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9B2" w:rsidRDefault="005439B2" w:rsidP="00EB6329">
      <w:pPr>
        <w:jc w:val="both"/>
        <w:rPr>
          <w:b/>
          <w:szCs w:val="24"/>
          <w:lang w:eastAsia="ar-SA"/>
        </w:rPr>
      </w:pPr>
    </w:p>
    <w:p w:rsidR="00EB6329" w:rsidRDefault="00EB6329" w:rsidP="00EB6329">
      <w:pPr>
        <w:jc w:val="both"/>
        <w:rPr>
          <w:b/>
          <w:szCs w:val="24"/>
          <w:lang w:eastAsia="ar-SA"/>
        </w:rPr>
      </w:pPr>
    </w:p>
    <w:p w:rsidR="00EB6329" w:rsidRDefault="00EB6329" w:rsidP="00EB6329">
      <w:pPr>
        <w:widowControl/>
        <w:overflowPunct/>
        <w:autoSpaceDE/>
        <w:jc w:val="both"/>
        <w:textAlignment w:val="auto"/>
        <w:rPr>
          <w:b/>
          <w:kern w:val="0"/>
          <w:szCs w:val="24"/>
          <w:lang w:eastAsia="ar-SA"/>
        </w:rPr>
      </w:pPr>
    </w:p>
    <w:p w:rsidR="00EB6329" w:rsidRDefault="00EB6329" w:rsidP="00EB6329">
      <w:pPr>
        <w:jc w:val="both"/>
        <w:rPr>
          <w:color w:val="000000"/>
          <w:kern w:val="0"/>
          <w:szCs w:val="24"/>
          <w:lang w:eastAsia="ar-SA"/>
        </w:rPr>
      </w:pPr>
    </w:p>
    <w:p w:rsidR="00C05962" w:rsidRDefault="00C05962" w:rsidP="00C05962">
      <w:pPr>
        <w:spacing w:line="276" w:lineRule="auto"/>
        <w:rPr>
          <w:rFonts w:asciiTheme="majorHAnsi" w:eastAsia="Cambria" w:hAnsiTheme="majorHAnsi"/>
        </w:rPr>
      </w:pPr>
    </w:p>
    <w:p w:rsidR="00C05962" w:rsidRDefault="00C05962" w:rsidP="00C05962">
      <w:pPr>
        <w:spacing w:line="276" w:lineRule="auto"/>
        <w:rPr>
          <w:rFonts w:asciiTheme="majorHAnsi" w:eastAsia="Cambria" w:hAnsiTheme="majorHAnsi"/>
        </w:rPr>
      </w:pPr>
    </w:p>
    <w:p w:rsidR="00C05962" w:rsidRDefault="00C05962" w:rsidP="00C05962">
      <w:pPr>
        <w:spacing w:line="276" w:lineRule="auto"/>
        <w:rPr>
          <w:rFonts w:asciiTheme="majorHAnsi" w:eastAsia="Cambria" w:hAnsiTheme="majorHAnsi"/>
        </w:rPr>
      </w:pPr>
    </w:p>
    <w:p w:rsidR="00C05962" w:rsidRDefault="00C05962" w:rsidP="00C05962">
      <w:pPr>
        <w:spacing w:line="276" w:lineRule="auto"/>
        <w:rPr>
          <w:rFonts w:asciiTheme="majorHAnsi" w:eastAsia="Cambria" w:hAnsiTheme="majorHAnsi"/>
        </w:rPr>
      </w:pPr>
    </w:p>
    <w:p w:rsidR="00C05962" w:rsidRPr="00FD41D5" w:rsidRDefault="00C05962" w:rsidP="00C05962">
      <w:pPr>
        <w:spacing w:line="276" w:lineRule="auto"/>
        <w:rPr>
          <w:rFonts w:asciiTheme="majorHAnsi" w:hAnsiTheme="majorHAnsi" w:cstheme="minorHAnsi"/>
        </w:rPr>
      </w:pPr>
      <w:r w:rsidRPr="006772D0">
        <w:rPr>
          <w:rFonts w:asciiTheme="majorHAnsi" w:eastAsia="Cambria" w:hAnsiTheme="majorHAnsi"/>
        </w:rPr>
        <w:tab/>
      </w:r>
    </w:p>
    <w:p w:rsidR="00C05962" w:rsidRPr="006772D0" w:rsidRDefault="00C05962" w:rsidP="00C05962">
      <w:pPr>
        <w:spacing w:line="276" w:lineRule="auto"/>
        <w:jc w:val="center"/>
        <w:rPr>
          <w:rFonts w:asciiTheme="majorHAnsi" w:eastAsia="Cambria" w:hAnsiTheme="majorHAnsi"/>
          <w:b/>
          <w:color w:val="000000"/>
        </w:rPr>
      </w:pPr>
    </w:p>
    <w:p w:rsidR="00C05962" w:rsidRPr="006772D0" w:rsidRDefault="00C05962" w:rsidP="00C05962">
      <w:pPr>
        <w:spacing w:line="276" w:lineRule="auto"/>
        <w:rPr>
          <w:rFonts w:asciiTheme="majorHAnsi" w:eastAsia="Cambria" w:hAnsiTheme="majorHAnsi"/>
        </w:rPr>
      </w:pPr>
    </w:p>
    <w:p w:rsidR="00C05962" w:rsidRPr="006772D0" w:rsidRDefault="00C05962" w:rsidP="00C05962">
      <w:pPr>
        <w:spacing w:line="276" w:lineRule="auto"/>
        <w:rPr>
          <w:rFonts w:asciiTheme="majorHAnsi" w:eastAsia="Cambria" w:hAnsiTheme="majorHAnsi"/>
        </w:rPr>
      </w:pPr>
    </w:p>
    <w:p w:rsidR="00C05962" w:rsidRPr="00FD41D5" w:rsidRDefault="00C05962" w:rsidP="00C05962">
      <w:pPr>
        <w:spacing w:line="276" w:lineRule="auto"/>
        <w:jc w:val="center"/>
        <w:rPr>
          <w:rFonts w:asciiTheme="majorHAnsi" w:eastAsia="Cambria" w:hAnsiTheme="majorHAnsi"/>
          <w:b/>
        </w:rPr>
      </w:pPr>
      <w:r>
        <w:rPr>
          <w:noProof/>
          <w:lang w:eastAsia="pl-PL"/>
        </w:rPr>
        <w:drawing>
          <wp:inline distT="0" distB="0" distL="0" distR="0">
            <wp:extent cx="1952822" cy="1279435"/>
            <wp:effectExtent l="0" t="0" r="3175" b="3810"/>
            <wp:docPr id="1" name="Obraz 1"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8423566" name="Obraz 1" descr="Obraz zawierający tekst, Czcionka, logo, Grafika&#10;&#10;Opis wygenerowany automatycznie"/>
                    <pic:cNvPicPr/>
                  </pic:nvPicPr>
                  <pic:blipFill>
                    <a:blip r:embed="rId8"/>
                    <a:stretch>
                      <a:fillRect/>
                    </a:stretch>
                  </pic:blipFill>
                  <pic:spPr>
                    <a:xfrm>
                      <a:off x="0" y="0"/>
                      <a:ext cx="1958884" cy="1283407"/>
                    </a:xfrm>
                    <a:prstGeom prst="rect">
                      <a:avLst/>
                    </a:prstGeom>
                  </pic:spPr>
                </pic:pic>
              </a:graphicData>
            </a:graphic>
          </wp:inline>
        </w:drawing>
      </w:r>
    </w:p>
    <w:p w:rsidR="00C05962" w:rsidRPr="006772D0" w:rsidRDefault="00C05962" w:rsidP="00C05962">
      <w:pPr>
        <w:spacing w:line="276" w:lineRule="auto"/>
        <w:rPr>
          <w:rFonts w:asciiTheme="majorHAnsi" w:eastAsia="Cambria" w:hAnsiTheme="majorHAnsi"/>
          <w:color w:val="808080"/>
        </w:rPr>
      </w:pPr>
    </w:p>
    <w:p w:rsidR="00C05962" w:rsidRPr="006772D0" w:rsidRDefault="00C05962" w:rsidP="00C05962">
      <w:pPr>
        <w:spacing w:line="276" w:lineRule="auto"/>
        <w:jc w:val="center"/>
        <w:rPr>
          <w:rFonts w:asciiTheme="majorHAnsi" w:eastAsia="Cambria" w:hAnsiTheme="majorHAnsi"/>
        </w:rPr>
      </w:pPr>
    </w:p>
    <w:p w:rsidR="00C05962" w:rsidRPr="00964F0E" w:rsidRDefault="00C05962" w:rsidP="00C05962">
      <w:pPr>
        <w:spacing w:line="276" w:lineRule="auto"/>
        <w:jc w:val="center"/>
        <w:rPr>
          <w:rFonts w:ascii="Cambria" w:eastAsia="Cambria" w:hAnsi="Cambria"/>
          <w:szCs w:val="24"/>
        </w:rPr>
      </w:pPr>
    </w:p>
    <w:tbl>
      <w:tblPr>
        <w:tblW w:w="9072" w:type="dxa"/>
        <w:tblInd w:w="-5" w:type="dxa"/>
        <w:tblLayout w:type="fixed"/>
        <w:tblLook w:val="0000"/>
      </w:tblPr>
      <w:tblGrid>
        <w:gridCol w:w="9072"/>
      </w:tblGrid>
      <w:tr w:rsidR="00C05962" w:rsidRPr="00964F0E" w:rsidTr="00C05962">
        <w:tc>
          <w:tcPr>
            <w:tcW w:w="9072" w:type="dxa"/>
            <w:tcBorders>
              <w:top w:val="single" w:sz="4" w:space="0" w:color="000000"/>
              <w:left w:val="single" w:sz="4" w:space="0" w:color="000000"/>
              <w:bottom w:val="single" w:sz="4" w:space="0" w:color="000000"/>
              <w:right w:val="single" w:sz="4" w:space="0" w:color="000000"/>
            </w:tcBorders>
          </w:tcPr>
          <w:p w:rsidR="00C05962" w:rsidRPr="00964F0E" w:rsidRDefault="00C05962" w:rsidP="00C05962">
            <w:pPr>
              <w:spacing w:line="276" w:lineRule="auto"/>
              <w:jc w:val="center"/>
              <w:rPr>
                <w:rFonts w:ascii="Cambria" w:eastAsia="Cambria" w:hAnsi="Cambria"/>
                <w:b/>
                <w:szCs w:val="24"/>
              </w:rPr>
            </w:pPr>
            <w:r w:rsidRPr="00964F0E">
              <w:rPr>
                <w:rFonts w:ascii="Cambria" w:eastAsia="Cambria" w:hAnsi="Cambria"/>
                <w:b/>
                <w:szCs w:val="24"/>
              </w:rPr>
              <w:t>SPECYFIKACJA WARUNKÓW ZAMÓWIENIA</w:t>
            </w:r>
          </w:p>
        </w:tc>
      </w:tr>
    </w:tbl>
    <w:p w:rsidR="00C05962" w:rsidRPr="00964F0E" w:rsidRDefault="00C05962" w:rsidP="00C05962">
      <w:pPr>
        <w:spacing w:line="276" w:lineRule="auto"/>
        <w:jc w:val="center"/>
        <w:rPr>
          <w:rFonts w:ascii="Cambria" w:eastAsia="Cambria" w:hAnsi="Cambria"/>
          <w:szCs w:val="24"/>
        </w:rPr>
      </w:pPr>
    </w:p>
    <w:p w:rsidR="00C05962" w:rsidRPr="00964F0E" w:rsidRDefault="00C05962" w:rsidP="00C05962">
      <w:pPr>
        <w:spacing w:line="276" w:lineRule="auto"/>
        <w:jc w:val="center"/>
        <w:rPr>
          <w:rFonts w:ascii="Cambria" w:eastAsia="Cambria" w:hAnsi="Cambria"/>
          <w:szCs w:val="24"/>
        </w:rPr>
      </w:pPr>
    </w:p>
    <w:p w:rsidR="00C05962" w:rsidRPr="00964F0E" w:rsidRDefault="00C05962" w:rsidP="00C05962">
      <w:pPr>
        <w:spacing w:line="276" w:lineRule="auto"/>
        <w:jc w:val="center"/>
        <w:rPr>
          <w:rFonts w:ascii="Cambria" w:eastAsia="Cambria" w:hAnsi="Cambria"/>
          <w:szCs w:val="24"/>
        </w:rPr>
      </w:pPr>
      <w:r w:rsidRPr="00964F0E">
        <w:rPr>
          <w:rFonts w:ascii="Cambria" w:eastAsia="Cambria" w:hAnsi="Cambria"/>
          <w:szCs w:val="24"/>
        </w:rPr>
        <w:t>w postępowaniu o udzielenie zamówienia publicznego na zadanie:</w:t>
      </w:r>
    </w:p>
    <w:p w:rsidR="00C05962" w:rsidRPr="00964F0E" w:rsidRDefault="00C05962" w:rsidP="00C05962">
      <w:pPr>
        <w:spacing w:line="276" w:lineRule="auto"/>
        <w:jc w:val="center"/>
        <w:rPr>
          <w:rFonts w:ascii="Cambria" w:hAnsi="Cambria"/>
          <w:b/>
          <w:szCs w:val="24"/>
        </w:rPr>
      </w:pPr>
      <w:r w:rsidRPr="00964F0E">
        <w:rPr>
          <w:rFonts w:ascii="Cambria" w:hAnsi="Cambria"/>
          <w:b/>
          <w:szCs w:val="24"/>
        </w:rPr>
        <w:t xml:space="preserve"> „</w:t>
      </w:r>
      <w:r w:rsidRPr="00616C66">
        <w:rPr>
          <w:rFonts w:ascii="Cambria" w:hAnsi="Cambria"/>
          <w:b/>
          <w:szCs w:val="24"/>
        </w:rPr>
        <w:t xml:space="preserve">Świadczenie usługi kompleksowego sprzątania i </w:t>
      </w:r>
      <w:r w:rsidR="00964F0E" w:rsidRPr="00616C66">
        <w:rPr>
          <w:rFonts w:ascii="Cambria" w:hAnsi="Cambria"/>
          <w:b/>
          <w:szCs w:val="24"/>
        </w:rPr>
        <w:t>bieżącego utrzymania czystości</w:t>
      </w:r>
      <w:r w:rsidR="00FC55D5">
        <w:rPr>
          <w:rFonts w:ascii="Cambria" w:hAnsi="Cambria"/>
          <w:b/>
          <w:szCs w:val="24"/>
        </w:rPr>
        <w:t xml:space="preserve"> </w:t>
      </w:r>
      <w:r w:rsidR="00FC55D5">
        <w:rPr>
          <w:rFonts w:ascii="Cambria" w:hAnsi="Cambria"/>
          <w:b/>
          <w:szCs w:val="24"/>
        </w:rPr>
        <w:br/>
        <w:t>w</w:t>
      </w:r>
      <w:r w:rsidR="00FC55D5" w:rsidRPr="00FC55D5">
        <w:rPr>
          <w:rFonts w:ascii="Cambria" w:hAnsi="Cambria"/>
          <w:b/>
          <w:szCs w:val="24"/>
        </w:rPr>
        <w:t xml:space="preserve"> </w:t>
      </w:r>
      <w:r w:rsidR="00FC55D5" w:rsidRPr="00964F0E">
        <w:rPr>
          <w:rFonts w:ascii="Cambria" w:hAnsi="Cambria"/>
          <w:b/>
          <w:szCs w:val="24"/>
        </w:rPr>
        <w:t>Domu Pomocy Społecznej w Skrzynnie</w:t>
      </w:r>
      <w:r w:rsidRPr="00964F0E">
        <w:rPr>
          <w:rFonts w:ascii="Cambria" w:hAnsi="Cambria"/>
          <w:b/>
          <w:szCs w:val="24"/>
        </w:rPr>
        <w:t>”</w:t>
      </w:r>
      <w:r w:rsidR="00964F0E" w:rsidRPr="00964F0E">
        <w:rPr>
          <w:rFonts w:ascii="Cambria" w:hAnsi="Cambria"/>
          <w:b/>
          <w:szCs w:val="24"/>
        </w:rPr>
        <w:t xml:space="preserve"> </w:t>
      </w:r>
    </w:p>
    <w:p w:rsidR="00964F0E" w:rsidRPr="00964F0E" w:rsidRDefault="00964F0E" w:rsidP="00964F0E">
      <w:pPr>
        <w:widowControl/>
        <w:suppressAutoHyphens w:val="0"/>
        <w:overflowPunct/>
        <w:autoSpaceDE/>
        <w:autoSpaceDN w:val="0"/>
        <w:jc w:val="both"/>
        <w:rPr>
          <w:rFonts w:ascii="Cambria" w:hAnsi="Cambria"/>
          <w:szCs w:val="24"/>
        </w:rPr>
      </w:pPr>
    </w:p>
    <w:p w:rsidR="00964F0E" w:rsidRPr="00964F0E" w:rsidRDefault="00964F0E" w:rsidP="00964F0E">
      <w:pPr>
        <w:widowControl/>
        <w:suppressAutoHyphens w:val="0"/>
        <w:overflowPunct/>
        <w:autoSpaceDE/>
        <w:autoSpaceDN w:val="0"/>
        <w:jc w:val="both"/>
        <w:rPr>
          <w:rFonts w:ascii="Cambria" w:hAnsi="Cambria"/>
          <w:szCs w:val="24"/>
        </w:rPr>
      </w:pPr>
    </w:p>
    <w:p w:rsidR="00C05962" w:rsidRPr="00964F0E" w:rsidRDefault="00C05962" w:rsidP="00C05962">
      <w:pPr>
        <w:tabs>
          <w:tab w:val="left" w:pos="567"/>
        </w:tabs>
        <w:spacing w:line="276" w:lineRule="auto"/>
        <w:rPr>
          <w:rFonts w:ascii="Cambria" w:eastAsia="Cambria" w:hAnsi="Cambria"/>
          <w:color w:val="000000" w:themeColor="text1"/>
          <w:szCs w:val="24"/>
        </w:rPr>
      </w:pPr>
    </w:p>
    <w:p w:rsidR="00C05962" w:rsidRPr="00964F0E" w:rsidRDefault="00C05962" w:rsidP="00C05962">
      <w:pPr>
        <w:tabs>
          <w:tab w:val="left" w:pos="567"/>
        </w:tabs>
        <w:spacing w:line="276" w:lineRule="auto"/>
        <w:jc w:val="center"/>
        <w:rPr>
          <w:rFonts w:ascii="Cambria" w:eastAsia="Cambria" w:hAnsi="Cambria"/>
          <w:color w:val="000000" w:themeColor="text1"/>
          <w:szCs w:val="24"/>
        </w:rPr>
      </w:pPr>
    </w:p>
    <w:p w:rsidR="00C05962" w:rsidRPr="00964F0E" w:rsidRDefault="00C05962" w:rsidP="00C05962">
      <w:pPr>
        <w:tabs>
          <w:tab w:val="left" w:pos="567"/>
        </w:tabs>
        <w:spacing w:line="276" w:lineRule="auto"/>
        <w:jc w:val="center"/>
        <w:rPr>
          <w:rFonts w:ascii="Cambria" w:eastAsia="Cambria" w:hAnsi="Cambria"/>
          <w:color w:val="000000" w:themeColor="text1"/>
          <w:szCs w:val="24"/>
        </w:rPr>
      </w:pPr>
    </w:p>
    <w:p w:rsidR="00C05962" w:rsidRPr="00964F0E" w:rsidRDefault="00C05962" w:rsidP="00C05962">
      <w:pPr>
        <w:tabs>
          <w:tab w:val="left" w:pos="567"/>
        </w:tabs>
        <w:spacing w:line="276" w:lineRule="auto"/>
        <w:jc w:val="center"/>
        <w:rPr>
          <w:rFonts w:ascii="Cambria" w:eastAsia="Cambria" w:hAnsi="Cambria"/>
          <w:b/>
          <w:color w:val="000000" w:themeColor="text1"/>
          <w:szCs w:val="24"/>
        </w:rPr>
      </w:pPr>
      <w:r w:rsidRPr="00964F0E">
        <w:rPr>
          <w:rFonts w:ascii="Cambria" w:eastAsia="Cambria" w:hAnsi="Cambria"/>
          <w:color w:val="000000" w:themeColor="text1"/>
          <w:szCs w:val="24"/>
        </w:rPr>
        <w:t xml:space="preserve">(Znak sprawy: </w:t>
      </w:r>
      <w:r w:rsidRPr="00964F0E">
        <w:rPr>
          <w:rFonts w:ascii="Cambria" w:hAnsi="Cambria"/>
          <w:b/>
          <w:szCs w:val="24"/>
        </w:rPr>
        <w:t>ZP.26.1.</w:t>
      </w:r>
      <w:r w:rsidR="004955BE">
        <w:rPr>
          <w:rFonts w:ascii="Cambria" w:hAnsi="Cambria"/>
          <w:b/>
          <w:szCs w:val="24"/>
        </w:rPr>
        <w:t>7</w:t>
      </w:r>
      <w:r w:rsidRPr="00964F0E">
        <w:rPr>
          <w:rFonts w:ascii="Cambria" w:hAnsi="Cambria"/>
          <w:b/>
          <w:szCs w:val="24"/>
        </w:rPr>
        <w:t>.202</w:t>
      </w:r>
      <w:r w:rsidR="004955BE">
        <w:rPr>
          <w:rFonts w:ascii="Cambria" w:hAnsi="Cambria"/>
          <w:b/>
          <w:szCs w:val="24"/>
        </w:rPr>
        <w:t>5</w:t>
      </w:r>
      <w:r w:rsidRPr="00964F0E">
        <w:rPr>
          <w:rFonts w:ascii="Cambria" w:eastAsia="Cambria" w:hAnsi="Cambria"/>
          <w:color w:val="000000" w:themeColor="text1"/>
          <w:szCs w:val="24"/>
        </w:rPr>
        <w:t>)</w:t>
      </w:r>
    </w:p>
    <w:p w:rsidR="00C05962" w:rsidRPr="00964F0E" w:rsidRDefault="00C05962" w:rsidP="00C05962">
      <w:pPr>
        <w:spacing w:line="276" w:lineRule="auto"/>
        <w:jc w:val="center"/>
        <w:rPr>
          <w:rFonts w:ascii="Cambria" w:eastAsia="Cambria" w:hAnsi="Cambria"/>
          <w:color w:val="FF0000"/>
          <w:szCs w:val="24"/>
        </w:rPr>
      </w:pPr>
    </w:p>
    <w:p w:rsidR="00C05962" w:rsidRPr="00C05962" w:rsidRDefault="00C05962" w:rsidP="00C05962">
      <w:pPr>
        <w:spacing w:line="276" w:lineRule="auto"/>
        <w:jc w:val="center"/>
        <w:rPr>
          <w:rFonts w:eastAsia="Cambria"/>
          <w:color w:val="FF0000"/>
          <w:szCs w:val="24"/>
        </w:rPr>
      </w:pPr>
    </w:p>
    <w:p w:rsidR="00C05962" w:rsidRPr="00C05962" w:rsidRDefault="00C05962" w:rsidP="00C05962">
      <w:pPr>
        <w:spacing w:line="276" w:lineRule="auto"/>
        <w:jc w:val="center"/>
        <w:rPr>
          <w:rFonts w:eastAsia="Cambria"/>
          <w:color w:val="FF0000"/>
          <w:szCs w:val="24"/>
        </w:rPr>
      </w:pPr>
    </w:p>
    <w:p w:rsidR="00C05962" w:rsidRPr="00C05962" w:rsidRDefault="00C05962" w:rsidP="00C05962">
      <w:pPr>
        <w:spacing w:line="276" w:lineRule="auto"/>
        <w:jc w:val="center"/>
        <w:rPr>
          <w:rFonts w:eastAsia="Cambria"/>
          <w:noProof/>
          <w:szCs w:val="24"/>
        </w:rPr>
      </w:pPr>
    </w:p>
    <w:p w:rsidR="00C05962" w:rsidRPr="00C05962" w:rsidRDefault="00C05962" w:rsidP="00C05962">
      <w:pPr>
        <w:spacing w:line="276" w:lineRule="auto"/>
        <w:jc w:val="center"/>
        <w:rPr>
          <w:rFonts w:eastAsia="Cambria"/>
          <w:noProof/>
          <w:szCs w:val="24"/>
        </w:rPr>
      </w:pPr>
    </w:p>
    <w:p w:rsidR="00C05962" w:rsidRPr="00C05962" w:rsidRDefault="00C05962" w:rsidP="00C05962">
      <w:pPr>
        <w:tabs>
          <w:tab w:val="left" w:pos="3787"/>
        </w:tabs>
        <w:spacing w:line="276" w:lineRule="auto"/>
        <w:rPr>
          <w:rFonts w:eastAsia="Cambria"/>
          <w:noProof/>
          <w:szCs w:val="24"/>
        </w:rPr>
      </w:pPr>
      <w:r w:rsidRPr="00C05962">
        <w:rPr>
          <w:rFonts w:eastAsia="Cambria"/>
          <w:noProof/>
          <w:szCs w:val="24"/>
        </w:rPr>
        <w:tab/>
      </w:r>
    </w:p>
    <w:p w:rsidR="00C05962" w:rsidRDefault="00C05962" w:rsidP="00C05962">
      <w:pPr>
        <w:spacing w:line="276" w:lineRule="auto"/>
        <w:rPr>
          <w:rFonts w:eastAsia="Cambria"/>
          <w:noProof/>
          <w:szCs w:val="24"/>
        </w:rPr>
      </w:pPr>
    </w:p>
    <w:p w:rsidR="006602F8" w:rsidRDefault="006602F8" w:rsidP="00C05962">
      <w:pPr>
        <w:spacing w:line="276" w:lineRule="auto"/>
        <w:rPr>
          <w:rFonts w:eastAsia="Cambria"/>
          <w:noProof/>
          <w:szCs w:val="24"/>
        </w:rPr>
      </w:pPr>
    </w:p>
    <w:p w:rsidR="0007557A" w:rsidRDefault="0007557A" w:rsidP="00C05962">
      <w:pPr>
        <w:spacing w:line="276" w:lineRule="auto"/>
        <w:rPr>
          <w:rFonts w:eastAsia="Cambria"/>
          <w:noProof/>
          <w:szCs w:val="24"/>
        </w:rPr>
      </w:pPr>
    </w:p>
    <w:p w:rsidR="006602F8" w:rsidRDefault="006602F8" w:rsidP="00C05962">
      <w:pPr>
        <w:spacing w:line="276" w:lineRule="auto"/>
        <w:rPr>
          <w:rFonts w:eastAsia="Cambria"/>
          <w:noProof/>
          <w:szCs w:val="24"/>
        </w:rPr>
      </w:pPr>
    </w:p>
    <w:p w:rsidR="006602F8" w:rsidRPr="00C05962" w:rsidRDefault="006602F8" w:rsidP="00C05962">
      <w:pPr>
        <w:spacing w:line="276" w:lineRule="auto"/>
        <w:rPr>
          <w:rFonts w:eastAsia="Cambria"/>
          <w:noProof/>
          <w:szCs w:val="24"/>
        </w:rPr>
      </w:pPr>
    </w:p>
    <w:p w:rsidR="00C05962" w:rsidRPr="00C05962" w:rsidRDefault="00C05962" w:rsidP="00C05962">
      <w:pPr>
        <w:spacing w:line="276" w:lineRule="auto"/>
        <w:rPr>
          <w:rFonts w:eastAsia="Cambria"/>
          <w:color w:val="FF0000"/>
          <w:szCs w:val="24"/>
        </w:rPr>
      </w:pPr>
    </w:p>
    <w:p w:rsidR="00C05962" w:rsidRDefault="00C05962" w:rsidP="00C05962">
      <w:pPr>
        <w:spacing w:line="276" w:lineRule="auto"/>
        <w:jc w:val="center"/>
        <w:rPr>
          <w:rFonts w:eastAsia="Cambria"/>
          <w:szCs w:val="24"/>
        </w:rPr>
      </w:pPr>
      <w:r w:rsidRPr="0076609A">
        <w:rPr>
          <w:rFonts w:eastAsia="Cambria"/>
          <w:szCs w:val="24"/>
        </w:rPr>
        <w:t xml:space="preserve">Skrzynno, dnia </w:t>
      </w:r>
      <w:r w:rsidR="005E0C15" w:rsidRPr="0076609A">
        <w:rPr>
          <w:rFonts w:eastAsia="Cambria"/>
          <w:szCs w:val="24"/>
        </w:rPr>
        <w:t>11</w:t>
      </w:r>
      <w:r w:rsidR="00DF40D8" w:rsidRPr="0076609A">
        <w:rPr>
          <w:rFonts w:eastAsia="Cambria"/>
          <w:szCs w:val="24"/>
        </w:rPr>
        <w:t>.12</w:t>
      </w:r>
      <w:r w:rsidRPr="0076609A">
        <w:rPr>
          <w:rFonts w:eastAsia="Cambria"/>
          <w:szCs w:val="24"/>
        </w:rPr>
        <w:t>.202</w:t>
      </w:r>
      <w:r w:rsidR="004955BE" w:rsidRPr="0076609A">
        <w:rPr>
          <w:rFonts w:eastAsia="Cambria"/>
          <w:szCs w:val="24"/>
        </w:rPr>
        <w:t>5</w:t>
      </w:r>
      <w:r w:rsidRPr="0076609A">
        <w:rPr>
          <w:rFonts w:eastAsia="Cambria"/>
          <w:szCs w:val="24"/>
        </w:rPr>
        <w:t xml:space="preserve"> r.</w:t>
      </w:r>
      <w:r w:rsidRPr="00C05962">
        <w:rPr>
          <w:rFonts w:eastAsia="Cambria"/>
          <w:szCs w:val="24"/>
        </w:rPr>
        <w:t xml:space="preserve"> </w:t>
      </w:r>
      <w:r w:rsidR="004A1F86">
        <w:rPr>
          <w:rFonts w:eastAsia="Cambria"/>
          <w:szCs w:val="24"/>
        </w:rPr>
        <w:t xml:space="preserve"> </w:t>
      </w:r>
    </w:p>
    <w:p w:rsidR="006602F8" w:rsidRPr="00C05962" w:rsidRDefault="006602F8" w:rsidP="006273CD">
      <w:pPr>
        <w:spacing w:line="276" w:lineRule="auto"/>
        <w:rPr>
          <w:rFonts w:eastAsia="Cambria"/>
          <w:szCs w:val="24"/>
        </w:rPr>
      </w:pPr>
    </w:p>
    <w:tbl>
      <w:tblPr>
        <w:tblW w:w="0" w:type="auto"/>
        <w:jc w:val="center"/>
        <w:tblBorders>
          <w:bottom w:val="single" w:sz="4" w:space="0" w:color="auto"/>
        </w:tblBorders>
        <w:tblLook w:val="00A0"/>
      </w:tblPr>
      <w:tblGrid>
        <w:gridCol w:w="9054"/>
      </w:tblGrid>
      <w:tr w:rsidR="00C05962" w:rsidRPr="00C05962" w:rsidTr="00C05962">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rsidR="00C05962" w:rsidRPr="00C05962" w:rsidRDefault="00C05962" w:rsidP="00C05962">
            <w:pPr>
              <w:spacing w:line="276" w:lineRule="auto"/>
              <w:jc w:val="center"/>
              <w:rPr>
                <w:szCs w:val="24"/>
              </w:rPr>
            </w:pPr>
            <w:r w:rsidRPr="00C05962">
              <w:rPr>
                <w:szCs w:val="24"/>
              </w:rPr>
              <w:lastRenderedPageBreak/>
              <w:t>Rozdział 1</w:t>
            </w:r>
          </w:p>
          <w:p w:rsidR="00C05962" w:rsidRPr="00C05962" w:rsidRDefault="00C05962" w:rsidP="00C05962">
            <w:pPr>
              <w:spacing w:line="276" w:lineRule="auto"/>
              <w:jc w:val="center"/>
              <w:rPr>
                <w:b/>
                <w:bCs/>
                <w:szCs w:val="24"/>
              </w:rPr>
            </w:pPr>
            <w:r w:rsidRPr="00C05962">
              <w:rPr>
                <w:b/>
                <w:bCs/>
                <w:szCs w:val="24"/>
              </w:rPr>
              <w:t>POSTANOWIENIA OGÓLNE</w:t>
            </w:r>
          </w:p>
        </w:tc>
      </w:tr>
    </w:tbl>
    <w:p w:rsidR="00C05962" w:rsidRPr="00C05962" w:rsidRDefault="00C05962" w:rsidP="00C05962">
      <w:pPr>
        <w:spacing w:line="276" w:lineRule="auto"/>
        <w:ind w:left="567"/>
        <w:jc w:val="both"/>
        <w:outlineLvl w:val="3"/>
        <w:rPr>
          <w:b/>
          <w:bCs/>
          <w:szCs w:val="24"/>
        </w:rPr>
      </w:pPr>
    </w:p>
    <w:p w:rsidR="00FB4758" w:rsidRPr="00DF002A" w:rsidRDefault="002C2A59" w:rsidP="00B13D70">
      <w:pPr>
        <w:numPr>
          <w:ilvl w:val="1"/>
          <w:numId w:val="7"/>
        </w:numPr>
        <w:suppressAutoHyphens w:val="0"/>
        <w:overflowPunct/>
        <w:autoSpaceDE/>
        <w:ind w:left="567" w:hanging="567"/>
        <w:jc w:val="both"/>
        <w:textAlignment w:val="auto"/>
        <w:outlineLvl w:val="3"/>
        <w:rPr>
          <w:rFonts w:asciiTheme="majorHAnsi" w:hAnsiTheme="majorHAnsi"/>
          <w:b/>
          <w:bCs/>
          <w:szCs w:val="24"/>
        </w:rPr>
      </w:pPr>
      <w:r>
        <w:rPr>
          <w:rFonts w:asciiTheme="majorHAnsi" w:hAnsiTheme="majorHAnsi"/>
          <w:b/>
          <w:bCs/>
          <w:szCs w:val="24"/>
        </w:rPr>
        <w:t>Nazwa oraz adres Zamawiającego.</w:t>
      </w:r>
    </w:p>
    <w:p w:rsidR="00F10C5E" w:rsidRDefault="00F10C5E" w:rsidP="00455542">
      <w:pPr>
        <w:ind w:firstLine="567"/>
        <w:jc w:val="both"/>
        <w:outlineLvl w:val="3"/>
        <w:rPr>
          <w:rFonts w:asciiTheme="majorHAnsi" w:hAnsiTheme="majorHAnsi" w:cs="Arial"/>
          <w:bCs/>
          <w:color w:val="000000" w:themeColor="text1"/>
          <w:szCs w:val="24"/>
        </w:rPr>
      </w:pPr>
      <w:r>
        <w:rPr>
          <w:rFonts w:asciiTheme="majorHAnsi" w:hAnsiTheme="majorHAnsi" w:cs="Arial"/>
          <w:bCs/>
          <w:color w:val="000000" w:themeColor="text1"/>
          <w:szCs w:val="24"/>
        </w:rPr>
        <w:t xml:space="preserve">Dom Pomocy Społecznej w Skrzynnie </w:t>
      </w:r>
    </w:p>
    <w:p w:rsidR="001F7B62" w:rsidRPr="00721050" w:rsidRDefault="001F7B62" w:rsidP="00455542">
      <w:pPr>
        <w:ind w:firstLine="567"/>
        <w:jc w:val="both"/>
        <w:outlineLvl w:val="3"/>
        <w:rPr>
          <w:rFonts w:asciiTheme="majorHAnsi" w:hAnsiTheme="majorHAnsi" w:cs="Arial"/>
          <w:bCs/>
          <w:color w:val="000000" w:themeColor="text1"/>
          <w:szCs w:val="24"/>
        </w:rPr>
      </w:pPr>
      <w:r w:rsidRPr="00721050">
        <w:rPr>
          <w:rFonts w:asciiTheme="majorHAnsi" w:hAnsiTheme="majorHAnsi" w:cs="Arial"/>
          <w:bCs/>
          <w:color w:val="000000" w:themeColor="text1"/>
          <w:szCs w:val="24"/>
        </w:rPr>
        <w:t>Skrzynno 13</w:t>
      </w:r>
      <w:r w:rsidR="002C56C4">
        <w:rPr>
          <w:rFonts w:asciiTheme="majorHAnsi" w:hAnsiTheme="majorHAnsi" w:cs="Arial"/>
          <w:bCs/>
          <w:color w:val="000000" w:themeColor="text1"/>
          <w:szCs w:val="24"/>
        </w:rPr>
        <w:t>; 98-311 Ostrówek, woj. łódzkie</w:t>
      </w:r>
    </w:p>
    <w:p w:rsidR="001F7B62" w:rsidRPr="00721050" w:rsidRDefault="001F7B62" w:rsidP="00455542">
      <w:pPr>
        <w:ind w:firstLine="567"/>
        <w:jc w:val="both"/>
        <w:outlineLvl w:val="3"/>
        <w:rPr>
          <w:rFonts w:asciiTheme="majorHAnsi" w:hAnsiTheme="majorHAnsi" w:cs="Arial"/>
          <w:bCs/>
          <w:szCs w:val="24"/>
        </w:rPr>
      </w:pPr>
      <w:r w:rsidRPr="00721050">
        <w:rPr>
          <w:rFonts w:asciiTheme="majorHAnsi" w:hAnsiTheme="majorHAnsi" w:cs="Arial"/>
          <w:bCs/>
          <w:szCs w:val="24"/>
        </w:rPr>
        <w:t>NIP: 832-10-72-295, REGON: 000308880</w:t>
      </w:r>
    </w:p>
    <w:p w:rsidR="001F7B62" w:rsidRPr="00721050" w:rsidRDefault="001F7B62" w:rsidP="00455542">
      <w:pPr>
        <w:ind w:firstLine="567"/>
        <w:jc w:val="both"/>
        <w:outlineLvl w:val="3"/>
        <w:rPr>
          <w:rFonts w:asciiTheme="majorHAnsi" w:hAnsiTheme="majorHAnsi" w:cs="Arial"/>
          <w:bCs/>
          <w:szCs w:val="24"/>
        </w:rPr>
      </w:pPr>
      <w:r w:rsidRPr="00721050">
        <w:rPr>
          <w:rFonts w:asciiTheme="majorHAnsi" w:hAnsiTheme="majorHAnsi" w:cs="Arial"/>
          <w:bCs/>
          <w:szCs w:val="24"/>
        </w:rPr>
        <w:t>Tel. + 48 (</w:t>
      </w:r>
      <w:r w:rsidRPr="00721050">
        <w:rPr>
          <w:rFonts w:asciiTheme="majorHAnsi" w:eastAsia="Calibri" w:hAnsiTheme="majorHAnsi"/>
          <w:szCs w:val="24"/>
          <w:lang w:eastAsia="en-US"/>
        </w:rPr>
        <w:t>43) 841-50-60, kom. 530-283-905</w:t>
      </w:r>
    </w:p>
    <w:p w:rsidR="001F7B62" w:rsidRPr="00721050" w:rsidRDefault="001F7B62" w:rsidP="00455542">
      <w:pPr>
        <w:ind w:firstLine="567"/>
        <w:jc w:val="both"/>
        <w:rPr>
          <w:rFonts w:asciiTheme="majorHAnsi" w:hAnsiTheme="majorHAnsi" w:cs="Arial"/>
          <w:b/>
          <w:szCs w:val="24"/>
        </w:rPr>
      </w:pPr>
      <w:r w:rsidRPr="00721050">
        <w:rPr>
          <w:rFonts w:asciiTheme="majorHAnsi" w:eastAsia="Calibri" w:hAnsiTheme="majorHAnsi"/>
          <w:szCs w:val="24"/>
          <w:lang w:eastAsia="en-US"/>
        </w:rPr>
        <w:t>Godziny urzędowania: od poniedziałku do piątku w godz. 7ºº - 15ºº</w:t>
      </w:r>
    </w:p>
    <w:p w:rsidR="001F7B62" w:rsidRPr="00347B2E" w:rsidRDefault="001F7B62" w:rsidP="00455542">
      <w:pPr>
        <w:autoSpaceDN w:val="0"/>
        <w:adjustRightInd w:val="0"/>
        <w:ind w:firstLine="567"/>
        <w:jc w:val="both"/>
        <w:rPr>
          <w:rFonts w:asciiTheme="majorHAnsi" w:eastAsia="Calibri" w:hAnsiTheme="majorHAnsi"/>
          <w:color w:val="0000FF"/>
          <w:szCs w:val="24"/>
          <w:u w:val="single"/>
          <w:lang w:eastAsia="en-US"/>
        </w:rPr>
      </w:pPr>
      <w:r w:rsidRPr="00347B2E">
        <w:rPr>
          <w:rFonts w:asciiTheme="majorHAnsi" w:hAnsiTheme="majorHAnsi" w:cs="Arial"/>
          <w:bCs/>
          <w:color w:val="000000" w:themeColor="text1"/>
          <w:szCs w:val="24"/>
        </w:rPr>
        <w:t xml:space="preserve">Adres poczty elektronicznej: </w:t>
      </w:r>
      <w:hyperlink r:id="rId9" w:history="1">
        <w:r w:rsidRPr="00347B2E">
          <w:rPr>
            <w:rFonts w:asciiTheme="majorHAnsi" w:eastAsia="Calibri" w:hAnsiTheme="majorHAnsi"/>
            <w:color w:val="0000FF"/>
            <w:szCs w:val="24"/>
            <w:u w:val="single"/>
            <w:lang w:eastAsia="en-US"/>
          </w:rPr>
          <w:t>zamowienia@dpsskrzynno.pl</w:t>
        </w:r>
      </w:hyperlink>
    </w:p>
    <w:p w:rsidR="001F7B62" w:rsidRPr="00347B2E" w:rsidRDefault="001F7B62" w:rsidP="00455542">
      <w:pPr>
        <w:autoSpaceDN w:val="0"/>
        <w:adjustRightInd w:val="0"/>
        <w:ind w:firstLine="567"/>
        <w:jc w:val="both"/>
        <w:rPr>
          <w:rFonts w:asciiTheme="majorHAnsi" w:eastAsia="Calibri" w:hAnsiTheme="majorHAnsi"/>
          <w:szCs w:val="24"/>
          <w:lang w:eastAsia="en-US"/>
        </w:rPr>
      </w:pPr>
      <w:r w:rsidRPr="00347B2E">
        <w:rPr>
          <w:rFonts w:asciiTheme="majorHAnsi" w:hAnsiTheme="majorHAnsi" w:cs="Arial"/>
          <w:bCs/>
          <w:szCs w:val="24"/>
        </w:rPr>
        <w:t xml:space="preserve">Strona internetowa Zamawiającego [URL]: </w:t>
      </w:r>
      <w:hyperlink r:id="rId10" w:history="1">
        <w:r w:rsidRPr="00347B2E">
          <w:rPr>
            <w:rStyle w:val="Hipercze"/>
            <w:rFonts w:asciiTheme="majorHAnsi" w:eastAsia="Calibri" w:hAnsiTheme="majorHAnsi"/>
            <w:szCs w:val="24"/>
            <w:lang w:eastAsia="en-US"/>
          </w:rPr>
          <w:t>https://bip-dps.powiat.wielun.pl</w:t>
        </w:r>
      </w:hyperlink>
    </w:p>
    <w:p w:rsidR="00D25ECF" w:rsidRPr="00347B2E" w:rsidRDefault="00721050" w:rsidP="00D25ECF">
      <w:pPr>
        <w:autoSpaceDN w:val="0"/>
        <w:adjustRightInd w:val="0"/>
        <w:ind w:firstLine="567"/>
        <w:jc w:val="both"/>
        <w:rPr>
          <w:rFonts w:asciiTheme="majorHAnsi" w:hAnsiTheme="majorHAnsi"/>
          <w:b/>
          <w:bCs/>
          <w:szCs w:val="24"/>
        </w:rPr>
      </w:pPr>
      <w:r w:rsidRPr="00347B2E">
        <w:rPr>
          <w:rFonts w:asciiTheme="majorHAnsi" w:hAnsiTheme="majorHAnsi"/>
          <w:b/>
          <w:bCs/>
          <w:szCs w:val="24"/>
        </w:rPr>
        <w:t>Adres strony internet</w:t>
      </w:r>
      <w:r w:rsidR="005613C5" w:rsidRPr="00347B2E">
        <w:rPr>
          <w:rFonts w:asciiTheme="majorHAnsi" w:hAnsiTheme="majorHAnsi"/>
          <w:b/>
          <w:bCs/>
          <w:szCs w:val="24"/>
        </w:rPr>
        <w:t>owej prowadzonego postępowania:</w:t>
      </w:r>
    </w:p>
    <w:p w:rsidR="00F10C5E" w:rsidRPr="00347B2E" w:rsidRDefault="00347B2E" w:rsidP="00F10C5E">
      <w:pPr>
        <w:pStyle w:val="Akapitzlist"/>
        <w:autoSpaceDE w:val="0"/>
        <w:autoSpaceDN w:val="0"/>
        <w:adjustRightInd w:val="0"/>
        <w:ind w:left="567"/>
        <w:jc w:val="both"/>
        <w:rPr>
          <w:rFonts w:asciiTheme="majorHAnsi" w:hAnsiTheme="majorHAnsi" w:cstheme="minorHAnsi"/>
          <w:b/>
          <w:bCs/>
          <w:sz w:val="24"/>
          <w:szCs w:val="24"/>
        </w:rPr>
      </w:pPr>
      <w:r w:rsidRPr="00347B2E">
        <w:rPr>
          <w:rFonts w:ascii="Arial" w:hAnsi="Arial" w:cs="Arial"/>
          <w:color w:val="4A4A4A"/>
          <w:sz w:val="19"/>
          <w:szCs w:val="19"/>
          <w:shd w:val="clear" w:color="auto" w:fill="FFFFFF"/>
        </w:rPr>
        <w:t>https://ezamowienia.gov.pl/mp-client/search/list/ocds-148610-d3b48b1c-8e82-4c5c-a53a-6f9008fbbb3c</w:t>
      </w:r>
    </w:p>
    <w:p w:rsidR="00D40441" w:rsidRPr="00347B2E" w:rsidRDefault="001F7B62" w:rsidP="00B13D70">
      <w:pPr>
        <w:pStyle w:val="Akapitzlist"/>
        <w:numPr>
          <w:ilvl w:val="1"/>
          <w:numId w:val="7"/>
        </w:numPr>
        <w:autoSpaceDE w:val="0"/>
        <w:autoSpaceDN w:val="0"/>
        <w:adjustRightInd w:val="0"/>
        <w:ind w:left="567" w:hanging="567"/>
        <w:jc w:val="both"/>
        <w:rPr>
          <w:rFonts w:asciiTheme="majorHAnsi" w:hAnsiTheme="majorHAnsi" w:cstheme="minorHAnsi"/>
          <w:b/>
          <w:bCs/>
          <w:sz w:val="24"/>
          <w:szCs w:val="24"/>
        </w:rPr>
      </w:pPr>
      <w:r w:rsidRPr="00347B2E">
        <w:rPr>
          <w:rFonts w:asciiTheme="majorHAnsi" w:hAnsiTheme="majorHAnsi" w:cstheme="minorHAnsi"/>
          <w:b/>
          <w:bCs/>
          <w:sz w:val="24"/>
          <w:szCs w:val="24"/>
        </w:rPr>
        <w:t>Tryb udzielenia zamówienia.</w:t>
      </w:r>
    </w:p>
    <w:p w:rsidR="009F479B" w:rsidRPr="00347B2E" w:rsidRDefault="00D40441" w:rsidP="00455542">
      <w:pPr>
        <w:ind w:left="567"/>
        <w:jc w:val="both"/>
        <w:rPr>
          <w:rFonts w:asciiTheme="majorHAnsi" w:hAnsiTheme="majorHAnsi" w:cs="Arial"/>
          <w:color w:val="000000"/>
          <w:szCs w:val="24"/>
          <w:lang w:eastAsia="ar-SA"/>
        </w:rPr>
      </w:pPr>
      <w:r w:rsidRPr="00347B2E">
        <w:rPr>
          <w:rFonts w:asciiTheme="majorHAnsi" w:hAnsiTheme="majorHAnsi" w:cs="Arial"/>
          <w:color w:val="000000"/>
          <w:szCs w:val="24"/>
          <w:lang w:eastAsia="ar-SA"/>
        </w:rPr>
        <w:t xml:space="preserve">Postępowanie o udzielenie zamówienia jest prowadzone w trybie podstawowym bez przeprowadzenia negocjacji na podstawie art. 275 pkt 1 ustawy z dnia 11 września 2019 r. </w:t>
      </w:r>
      <w:bookmarkStart w:id="0" w:name="_Hlk145419924"/>
      <w:r w:rsidR="00E776AC" w:rsidRPr="00347B2E">
        <w:rPr>
          <w:rFonts w:asciiTheme="majorHAnsi" w:hAnsiTheme="majorHAnsi" w:cs="Arial"/>
          <w:color w:val="000000"/>
          <w:szCs w:val="24"/>
          <w:lang w:eastAsia="ar-SA"/>
        </w:rPr>
        <w:t>Prawo zamówień publicznych (t.j. Dz. U. z 2024 r., poz. 1320</w:t>
      </w:r>
      <w:r w:rsidR="00DD4F44" w:rsidRPr="00347B2E">
        <w:rPr>
          <w:rFonts w:asciiTheme="majorHAnsi" w:hAnsiTheme="majorHAnsi" w:cs="Arial"/>
          <w:color w:val="000000"/>
          <w:szCs w:val="24"/>
          <w:lang w:eastAsia="ar-SA"/>
        </w:rPr>
        <w:t xml:space="preserve"> ze zm.</w:t>
      </w:r>
      <w:r w:rsidRPr="00347B2E">
        <w:rPr>
          <w:rFonts w:asciiTheme="majorHAnsi" w:hAnsiTheme="majorHAnsi" w:cs="Arial"/>
          <w:color w:val="000000"/>
          <w:szCs w:val="24"/>
          <w:lang w:eastAsia="ar-SA"/>
        </w:rPr>
        <w:t>)</w:t>
      </w:r>
      <w:bookmarkEnd w:id="0"/>
      <w:r w:rsidRPr="00347B2E">
        <w:rPr>
          <w:rFonts w:asciiTheme="majorHAnsi" w:hAnsiTheme="majorHAnsi" w:cs="Arial"/>
          <w:color w:val="000000"/>
          <w:szCs w:val="24"/>
          <w:lang w:eastAsia="ar-SA"/>
        </w:rPr>
        <w:t>, zwanej dalej „ustawą Pzp”.</w:t>
      </w:r>
      <w:bookmarkStart w:id="1" w:name="_Hlk103681966"/>
    </w:p>
    <w:bookmarkEnd w:id="1"/>
    <w:p w:rsidR="009F479B" w:rsidRPr="00347B2E" w:rsidRDefault="009F479B" w:rsidP="009F479B">
      <w:pPr>
        <w:pStyle w:val="Akapitzlist"/>
        <w:numPr>
          <w:ilvl w:val="1"/>
          <w:numId w:val="7"/>
        </w:numPr>
        <w:autoSpaceDE w:val="0"/>
        <w:autoSpaceDN w:val="0"/>
        <w:adjustRightInd w:val="0"/>
        <w:ind w:left="567" w:hanging="567"/>
        <w:jc w:val="both"/>
        <w:rPr>
          <w:rFonts w:asciiTheme="majorHAnsi" w:hAnsiTheme="majorHAnsi" w:cstheme="minorHAnsi"/>
          <w:bCs/>
          <w:sz w:val="24"/>
          <w:szCs w:val="24"/>
        </w:rPr>
      </w:pPr>
      <w:r w:rsidRPr="00347B2E">
        <w:rPr>
          <w:rFonts w:asciiTheme="majorHAnsi" w:hAnsiTheme="majorHAnsi" w:cs="Arial"/>
          <w:color w:val="000000"/>
          <w:sz w:val="24"/>
          <w:szCs w:val="24"/>
          <w:lang w:eastAsia="ar-SA"/>
        </w:rPr>
        <w:t xml:space="preserve">Szacunkowa wartość przedmiotowego zamówienia nie przekracza progów unijnych </w:t>
      </w:r>
      <w:r w:rsidRPr="00347B2E">
        <w:rPr>
          <w:rFonts w:asciiTheme="majorHAnsi" w:hAnsiTheme="majorHAnsi" w:cs="Arial"/>
          <w:color w:val="000000"/>
          <w:sz w:val="24"/>
          <w:szCs w:val="24"/>
          <w:lang w:eastAsia="ar-SA"/>
        </w:rPr>
        <w:br/>
        <w:t xml:space="preserve">o jakich mowa w art. 3 ustawy Pzp. </w:t>
      </w:r>
    </w:p>
    <w:p w:rsidR="00355A36" w:rsidRPr="00347B2E" w:rsidRDefault="00355A36" w:rsidP="00355A36">
      <w:pPr>
        <w:pStyle w:val="Akapitzlist"/>
        <w:numPr>
          <w:ilvl w:val="1"/>
          <w:numId w:val="7"/>
        </w:numPr>
        <w:autoSpaceDE w:val="0"/>
        <w:autoSpaceDN w:val="0"/>
        <w:adjustRightInd w:val="0"/>
        <w:ind w:left="567" w:hanging="567"/>
        <w:jc w:val="both"/>
        <w:rPr>
          <w:rFonts w:asciiTheme="majorHAnsi" w:hAnsiTheme="majorHAnsi" w:cstheme="minorHAnsi"/>
          <w:bCs/>
          <w:sz w:val="24"/>
          <w:szCs w:val="24"/>
        </w:rPr>
      </w:pPr>
      <w:r w:rsidRPr="00347B2E">
        <w:rPr>
          <w:rFonts w:asciiTheme="majorHAnsi" w:hAnsiTheme="majorHAnsi"/>
          <w:b/>
          <w:color w:val="000000"/>
          <w:kern w:val="0"/>
          <w:sz w:val="24"/>
          <w:szCs w:val="24"/>
          <w:lang w:eastAsia="ar-SA"/>
        </w:rPr>
        <w:t xml:space="preserve">Adres strony internetowej, na której udostępniane będą zmiany i wyjaśnienia </w:t>
      </w:r>
      <w:r w:rsidR="00A713D9" w:rsidRPr="00347B2E">
        <w:rPr>
          <w:rFonts w:asciiTheme="majorHAnsi" w:hAnsiTheme="majorHAnsi"/>
          <w:b/>
          <w:color w:val="000000"/>
          <w:kern w:val="0"/>
          <w:sz w:val="24"/>
          <w:szCs w:val="24"/>
          <w:lang w:eastAsia="ar-SA"/>
        </w:rPr>
        <w:t xml:space="preserve">dotyczące </w:t>
      </w:r>
      <w:r w:rsidRPr="00347B2E">
        <w:rPr>
          <w:rFonts w:asciiTheme="majorHAnsi" w:hAnsiTheme="majorHAnsi"/>
          <w:b/>
          <w:color w:val="000000"/>
          <w:kern w:val="0"/>
          <w:sz w:val="24"/>
          <w:szCs w:val="24"/>
          <w:lang w:eastAsia="ar-SA"/>
        </w:rPr>
        <w:t>treści SWZ oraz inne dokumenty za</w:t>
      </w:r>
      <w:r w:rsidR="008554BD" w:rsidRPr="00347B2E">
        <w:rPr>
          <w:rFonts w:asciiTheme="majorHAnsi" w:hAnsiTheme="majorHAnsi"/>
          <w:b/>
          <w:color w:val="000000"/>
          <w:kern w:val="0"/>
          <w:sz w:val="24"/>
          <w:szCs w:val="24"/>
          <w:lang w:eastAsia="ar-SA"/>
        </w:rPr>
        <w:t xml:space="preserve">mówienia bezpośrednio związane </w:t>
      </w:r>
      <w:r w:rsidR="008554BD" w:rsidRPr="00347B2E">
        <w:rPr>
          <w:rFonts w:asciiTheme="majorHAnsi" w:hAnsiTheme="majorHAnsi"/>
          <w:b/>
          <w:color w:val="000000"/>
          <w:kern w:val="0"/>
          <w:sz w:val="24"/>
          <w:szCs w:val="24"/>
          <w:lang w:eastAsia="ar-SA"/>
        </w:rPr>
        <w:br/>
      </w:r>
      <w:r w:rsidRPr="00347B2E">
        <w:rPr>
          <w:rFonts w:asciiTheme="majorHAnsi" w:hAnsiTheme="majorHAnsi"/>
          <w:b/>
          <w:color w:val="000000"/>
          <w:kern w:val="0"/>
          <w:sz w:val="24"/>
          <w:szCs w:val="24"/>
          <w:lang w:eastAsia="ar-SA"/>
        </w:rPr>
        <w:t>z postępowaniem o udzielenie zamówienia.</w:t>
      </w:r>
    </w:p>
    <w:p w:rsidR="00355A36" w:rsidRPr="00347B2E" w:rsidRDefault="00355A36" w:rsidP="00355A36">
      <w:pPr>
        <w:tabs>
          <w:tab w:val="left" w:pos="567"/>
        </w:tabs>
        <w:ind w:left="567"/>
        <w:jc w:val="both"/>
        <w:rPr>
          <w:rFonts w:asciiTheme="majorHAnsi" w:hAnsiTheme="majorHAnsi"/>
          <w:b/>
          <w:bCs/>
          <w:szCs w:val="24"/>
        </w:rPr>
      </w:pPr>
      <w:r w:rsidRPr="00347B2E">
        <w:rPr>
          <w:rFonts w:asciiTheme="majorHAnsi" w:hAnsiTheme="majorHAnsi" w:cs="Arial"/>
          <w:szCs w:val="24"/>
        </w:rPr>
        <w:t>Zmiany i wyjaśnienia treści SWZ oraz inne dokumenty zamówienia bezpośrednio związane z postępowaniem o udzielenie zamówienia Zamawiający będzie udostępniał na</w:t>
      </w:r>
      <w:r w:rsidR="00A713D9" w:rsidRPr="00347B2E">
        <w:rPr>
          <w:rFonts w:asciiTheme="majorHAnsi" w:hAnsiTheme="majorHAnsi" w:cs="Arial"/>
          <w:szCs w:val="24"/>
        </w:rPr>
        <w:t xml:space="preserve"> Platformie e-Zamówienia udostępnionej przez Urząd Zamówień Publicznych.</w:t>
      </w:r>
      <w:r w:rsidRPr="00347B2E">
        <w:rPr>
          <w:rFonts w:asciiTheme="majorHAnsi" w:hAnsiTheme="majorHAnsi" w:cs="Arial"/>
          <w:szCs w:val="24"/>
        </w:rPr>
        <w:t xml:space="preserve"> </w:t>
      </w:r>
      <w:r w:rsidR="00A713D9" w:rsidRPr="00347B2E">
        <w:rPr>
          <w:rFonts w:asciiTheme="majorHAnsi" w:hAnsiTheme="majorHAnsi"/>
          <w:b/>
          <w:bCs/>
          <w:szCs w:val="24"/>
        </w:rPr>
        <w:t>Strona</w:t>
      </w:r>
      <w:r w:rsidRPr="00347B2E">
        <w:rPr>
          <w:rFonts w:asciiTheme="majorHAnsi" w:hAnsiTheme="majorHAnsi"/>
          <w:b/>
          <w:bCs/>
          <w:szCs w:val="24"/>
        </w:rPr>
        <w:t xml:space="preserve"> internetow</w:t>
      </w:r>
      <w:r w:rsidR="00BE14E2" w:rsidRPr="00347B2E">
        <w:rPr>
          <w:rFonts w:asciiTheme="majorHAnsi" w:hAnsiTheme="majorHAnsi"/>
          <w:b/>
          <w:bCs/>
          <w:szCs w:val="24"/>
        </w:rPr>
        <w:t>a</w:t>
      </w:r>
      <w:r w:rsidRPr="00347B2E">
        <w:rPr>
          <w:rFonts w:asciiTheme="majorHAnsi" w:hAnsiTheme="majorHAnsi"/>
          <w:b/>
          <w:bCs/>
          <w:szCs w:val="24"/>
        </w:rPr>
        <w:t xml:space="preserve"> prowadzonego postępowania</w:t>
      </w:r>
      <w:r w:rsidR="00436F47" w:rsidRPr="00347B2E">
        <w:rPr>
          <w:rFonts w:asciiTheme="majorHAnsi" w:hAnsiTheme="majorHAnsi"/>
          <w:b/>
          <w:bCs/>
          <w:szCs w:val="24"/>
        </w:rPr>
        <w:t>:</w:t>
      </w:r>
    </w:p>
    <w:p w:rsidR="008808F1" w:rsidRPr="00347B2E" w:rsidRDefault="00347B2E" w:rsidP="008808F1">
      <w:pPr>
        <w:pStyle w:val="Akapitzlist"/>
        <w:autoSpaceDE w:val="0"/>
        <w:autoSpaceDN w:val="0"/>
        <w:adjustRightInd w:val="0"/>
        <w:ind w:left="567"/>
        <w:jc w:val="both"/>
        <w:rPr>
          <w:rFonts w:asciiTheme="majorHAnsi" w:hAnsiTheme="majorHAnsi" w:cstheme="minorHAnsi"/>
          <w:bCs/>
          <w:sz w:val="24"/>
          <w:szCs w:val="24"/>
        </w:rPr>
      </w:pPr>
      <w:r>
        <w:rPr>
          <w:rFonts w:ascii="Arial" w:hAnsi="Arial" w:cs="Arial"/>
          <w:color w:val="4A4A4A"/>
          <w:sz w:val="19"/>
          <w:szCs w:val="19"/>
          <w:shd w:val="clear" w:color="auto" w:fill="FFFFFF"/>
        </w:rPr>
        <w:t>https://ezamowienia.gov.pl/mp-client/search/list/ocds-148610-d3b48b1c-8e82-4c5c-a53a-6f9008fbbb3c</w:t>
      </w:r>
    </w:p>
    <w:p w:rsidR="004502CF" w:rsidRPr="00D25ECF" w:rsidRDefault="004502CF" w:rsidP="00AC2D75">
      <w:pPr>
        <w:pStyle w:val="Akapitzlist"/>
        <w:numPr>
          <w:ilvl w:val="1"/>
          <w:numId w:val="7"/>
        </w:numPr>
        <w:autoSpaceDE w:val="0"/>
        <w:autoSpaceDN w:val="0"/>
        <w:adjustRightInd w:val="0"/>
        <w:ind w:left="567" w:hanging="567"/>
        <w:jc w:val="both"/>
        <w:rPr>
          <w:rFonts w:asciiTheme="majorHAnsi" w:hAnsiTheme="majorHAnsi" w:cstheme="minorHAnsi"/>
          <w:bCs/>
          <w:sz w:val="24"/>
          <w:szCs w:val="24"/>
        </w:rPr>
      </w:pPr>
      <w:r w:rsidRPr="00347B2E">
        <w:rPr>
          <w:rFonts w:asciiTheme="majorHAnsi" w:hAnsiTheme="majorHAnsi" w:cstheme="minorHAnsi"/>
          <w:bCs/>
          <w:sz w:val="24"/>
          <w:szCs w:val="24"/>
        </w:rPr>
        <w:t>Wykonawca pow</w:t>
      </w:r>
      <w:r w:rsidRPr="00D25ECF">
        <w:rPr>
          <w:rFonts w:asciiTheme="majorHAnsi" w:hAnsiTheme="majorHAnsi" w:cstheme="minorHAnsi"/>
          <w:bCs/>
          <w:sz w:val="24"/>
          <w:szCs w:val="24"/>
        </w:rPr>
        <w:t>inien dokładnie zapoznać się z niniejszą SWZ i złożyć ofertę zgodnie z jej wymaganiami.</w:t>
      </w:r>
    </w:p>
    <w:p w:rsidR="00A60C3A" w:rsidRPr="008D212F" w:rsidRDefault="000C47EE" w:rsidP="00A60C3A">
      <w:pPr>
        <w:pStyle w:val="Akapitzlist"/>
        <w:numPr>
          <w:ilvl w:val="1"/>
          <w:numId w:val="7"/>
        </w:numPr>
        <w:autoSpaceDE w:val="0"/>
        <w:autoSpaceDN w:val="0"/>
        <w:adjustRightInd w:val="0"/>
        <w:ind w:left="567" w:hanging="567"/>
        <w:jc w:val="both"/>
        <w:rPr>
          <w:rFonts w:asciiTheme="majorHAnsi" w:hAnsiTheme="majorHAnsi" w:cstheme="minorHAnsi"/>
          <w:b/>
          <w:bCs/>
          <w:sz w:val="24"/>
          <w:szCs w:val="24"/>
        </w:rPr>
      </w:pPr>
      <w:r w:rsidRPr="00A60C3A">
        <w:rPr>
          <w:rFonts w:asciiTheme="majorHAnsi" w:hAnsiTheme="majorHAnsi" w:cs="Arial"/>
          <w:color w:val="000000"/>
          <w:sz w:val="24"/>
          <w:szCs w:val="24"/>
          <w:lang w:eastAsia="ar-SA"/>
        </w:rPr>
        <w:t xml:space="preserve">W postępowaniu mają zastosowanie przepisy ustawy Pzp oraz aktów wykonawczych wydanych na jej podstawie. W zakresie nieuregulowanym przez ww. akty prawne stosuje się przepisy ustawy z dnia 23 kwietnia 1964 r. - </w:t>
      </w:r>
      <w:bookmarkStart w:id="2" w:name="_Hlk145419938"/>
      <w:r w:rsidRPr="00A60C3A">
        <w:rPr>
          <w:rFonts w:asciiTheme="majorHAnsi" w:hAnsiTheme="majorHAnsi" w:cs="Arial"/>
          <w:color w:val="000000"/>
          <w:sz w:val="24"/>
          <w:szCs w:val="24"/>
          <w:lang w:eastAsia="ar-SA"/>
        </w:rPr>
        <w:t xml:space="preserve">Kodeks cywilny </w:t>
      </w:r>
      <w:bookmarkEnd w:id="2"/>
      <w:r w:rsidR="00A60C3A">
        <w:rPr>
          <w:rFonts w:asciiTheme="majorHAnsi" w:hAnsiTheme="majorHAnsi" w:cs="Arial"/>
          <w:color w:val="000000"/>
          <w:sz w:val="24"/>
          <w:szCs w:val="24"/>
          <w:lang w:eastAsia="ar-SA"/>
        </w:rPr>
        <w:t>(</w:t>
      </w:r>
      <w:r w:rsidR="00A60C3A" w:rsidRPr="002320CE">
        <w:rPr>
          <w:rFonts w:asciiTheme="majorHAnsi" w:hAnsiTheme="majorHAnsi" w:cs="Arial"/>
          <w:color w:val="000000"/>
          <w:sz w:val="24"/>
          <w:szCs w:val="24"/>
          <w:lang w:eastAsia="ar-SA"/>
        </w:rPr>
        <w:t>t.j. Dz. U. z 202</w:t>
      </w:r>
      <w:r w:rsidR="00B82393">
        <w:rPr>
          <w:rFonts w:asciiTheme="majorHAnsi" w:hAnsiTheme="majorHAnsi" w:cs="Arial"/>
          <w:color w:val="000000"/>
          <w:sz w:val="24"/>
          <w:szCs w:val="24"/>
          <w:lang w:eastAsia="ar-SA"/>
        </w:rPr>
        <w:t>5</w:t>
      </w:r>
      <w:r w:rsidR="00313B80">
        <w:rPr>
          <w:rFonts w:asciiTheme="majorHAnsi" w:hAnsiTheme="majorHAnsi" w:cs="Arial"/>
          <w:color w:val="000000"/>
          <w:sz w:val="24"/>
          <w:szCs w:val="24"/>
          <w:lang w:eastAsia="ar-SA"/>
        </w:rPr>
        <w:t xml:space="preserve"> r. poz. 107</w:t>
      </w:r>
      <w:r w:rsidR="00A60C3A" w:rsidRPr="002320CE">
        <w:rPr>
          <w:rFonts w:asciiTheme="majorHAnsi" w:hAnsiTheme="majorHAnsi" w:cs="Arial"/>
          <w:color w:val="000000"/>
          <w:sz w:val="24"/>
          <w:szCs w:val="24"/>
          <w:lang w:eastAsia="ar-SA"/>
        </w:rPr>
        <w:t>1</w:t>
      </w:r>
      <w:r w:rsidR="00B82393">
        <w:rPr>
          <w:rFonts w:asciiTheme="majorHAnsi" w:hAnsiTheme="majorHAnsi" w:cs="Arial"/>
          <w:color w:val="000000"/>
          <w:sz w:val="24"/>
          <w:szCs w:val="24"/>
          <w:lang w:eastAsia="ar-SA"/>
        </w:rPr>
        <w:t xml:space="preserve"> ze zm.</w:t>
      </w:r>
      <w:r w:rsidR="00A60C3A" w:rsidRPr="002320CE">
        <w:rPr>
          <w:rFonts w:asciiTheme="majorHAnsi" w:hAnsiTheme="majorHAnsi" w:cs="Arial"/>
          <w:color w:val="000000"/>
          <w:sz w:val="24"/>
          <w:szCs w:val="24"/>
          <w:lang w:eastAsia="ar-SA"/>
        </w:rPr>
        <w:t>).</w:t>
      </w:r>
      <w:r w:rsidR="00A60C3A">
        <w:rPr>
          <w:rFonts w:asciiTheme="majorHAnsi" w:hAnsiTheme="majorHAnsi" w:cs="Arial"/>
          <w:color w:val="000000"/>
          <w:sz w:val="24"/>
          <w:szCs w:val="24"/>
          <w:lang w:eastAsia="ar-SA"/>
        </w:rPr>
        <w:t xml:space="preserve"> </w:t>
      </w:r>
    </w:p>
    <w:p w:rsidR="000C47EE" w:rsidRPr="00A60C3A" w:rsidRDefault="000C47EE" w:rsidP="00AC2D75">
      <w:pPr>
        <w:pStyle w:val="Akapitzlist"/>
        <w:numPr>
          <w:ilvl w:val="1"/>
          <w:numId w:val="7"/>
        </w:numPr>
        <w:autoSpaceDE w:val="0"/>
        <w:autoSpaceDN w:val="0"/>
        <w:adjustRightInd w:val="0"/>
        <w:ind w:left="567" w:hanging="567"/>
        <w:jc w:val="both"/>
        <w:rPr>
          <w:rFonts w:asciiTheme="majorHAnsi" w:hAnsiTheme="majorHAnsi" w:cstheme="minorHAnsi"/>
          <w:b/>
          <w:bCs/>
          <w:sz w:val="24"/>
          <w:szCs w:val="24"/>
        </w:rPr>
      </w:pPr>
      <w:r w:rsidRPr="00A60C3A">
        <w:rPr>
          <w:rFonts w:asciiTheme="majorHAnsi" w:hAnsiTheme="majorHAnsi" w:cs="Arial"/>
          <w:sz w:val="24"/>
          <w:szCs w:val="24"/>
          <w:lang w:eastAsia="ar-SA"/>
        </w:rPr>
        <w:t>Zamówienie będzie finansowane</w:t>
      </w:r>
      <w:r w:rsidRPr="00A60C3A">
        <w:rPr>
          <w:rFonts w:asciiTheme="majorHAnsi" w:hAnsiTheme="majorHAnsi" w:cstheme="minorHAnsi"/>
          <w:bCs/>
          <w:sz w:val="24"/>
          <w:szCs w:val="24"/>
        </w:rPr>
        <w:t xml:space="preserve"> ze środków własnych.</w:t>
      </w:r>
    </w:p>
    <w:p w:rsidR="00225EFF" w:rsidRPr="00455542" w:rsidRDefault="00B86576" w:rsidP="00455542">
      <w:pPr>
        <w:jc w:val="both"/>
        <w:outlineLvl w:val="3"/>
        <w:rPr>
          <w:rFonts w:asciiTheme="majorHAnsi" w:hAnsiTheme="majorHAnsi" w:cstheme="minorHAnsi"/>
          <w:bCs/>
        </w:rPr>
      </w:pPr>
      <w:r>
        <w:rPr>
          <w:rFonts w:asciiTheme="majorHAnsi" w:hAnsiTheme="majorHAnsi" w:cstheme="minorHAnsi"/>
          <w:bCs/>
        </w:rPr>
        <w:t xml:space="preserve">     </w:t>
      </w:r>
    </w:p>
    <w:tbl>
      <w:tblPr>
        <w:tblW w:w="0" w:type="auto"/>
        <w:jc w:val="center"/>
        <w:tblBorders>
          <w:bottom w:val="single" w:sz="4" w:space="0" w:color="auto"/>
        </w:tblBorders>
        <w:tblLook w:val="00A0"/>
      </w:tblPr>
      <w:tblGrid>
        <w:gridCol w:w="9074"/>
      </w:tblGrid>
      <w:tr w:rsidR="00225EFF" w:rsidRPr="006772D0" w:rsidTr="00966516">
        <w:trPr>
          <w:trHeight w:val="800"/>
          <w:jc w:val="center"/>
        </w:trPr>
        <w:tc>
          <w:tcPr>
            <w:tcW w:w="9074" w:type="dxa"/>
            <w:tcBorders>
              <w:bottom w:val="single" w:sz="4" w:space="0" w:color="auto"/>
            </w:tcBorders>
            <w:shd w:val="clear" w:color="auto" w:fill="D9D9D9" w:themeFill="background1" w:themeFillShade="D9"/>
          </w:tcPr>
          <w:p w:rsidR="00225EFF" w:rsidRPr="001C4A49" w:rsidRDefault="00225EFF" w:rsidP="00966516">
            <w:pPr>
              <w:spacing w:line="276" w:lineRule="auto"/>
              <w:jc w:val="center"/>
              <w:rPr>
                <w:rFonts w:asciiTheme="majorHAnsi" w:hAnsiTheme="majorHAnsi" w:cstheme="minorHAnsi"/>
              </w:rPr>
            </w:pPr>
            <w:r w:rsidRPr="001C4A49">
              <w:rPr>
                <w:rFonts w:asciiTheme="majorHAnsi" w:hAnsiTheme="majorHAnsi" w:cstheme="minorHAnsi"/>
              </w:rPr>
              <w:t xml:space="preserve">Rozdział </w:t>
            </w:r>
            <w:r w:rsidR="001C4A49">
              <w:rPr>
                <w:rFonts w:asciiTheme="majorHAnsi" w:hAnsiTheme="majorHAnsi" w:cstheme="minorHAnsi"/>
              </w:rPr>
              <w:t>2</w:t>
            </w:r>
          </w:p>
          <w:p w:rsidR="00225EFF" w:rsidRPr="006772D0" w:rsidRDefault="00225EFF" w:rsidP="00966516">
            <w:pPr>
              <w:spacing w:line="276" w:lineRule="auto"/>
              <w:jc w:val="center"/>
              <w:rPr>
                <w:rFonts w:asciiTheme="majorHAnsi" w:hAnsiTheme="majorHAnsi" w:cstheme="minorHAnsi"/>
                <w:b/>
              </w:rPr>
            </w:pPr>
            <w:r w:rsidRPr="001C4A49">
              <w:rPr>
                <w:rFonts w:asciiTheme="majorHAnsi" w:hAnsiTheme="majorHAnsi" w:cstheme="minorHAnsi"/>
                <w:b/>
              </w:rPr>
              <w:t>PRZEDMIOT ZAMÓWIENIA</w:t>
            </w:r>
          </w:p>
        </w:tc>
      </w:tr>
    </w:tbl>
    <w:p w:rsidR="00BD015B" w:rsidRDefault="00BD015B" w:rsidP="001C4A49">
      <w:pPr>
        <w:pStyle w:val="Kolorowalistaakcent11"/>
        <w:suppressAutoHyphens/>
        <w:spacing w:before="0" w:after="0" w:line="240" w:lineRule="auto"/>
        <w:ind w:left="0"/>
        <w:rPr>
          <w:rFonts w:asciiTheme="majorHAnsi" w:hAnsiTheme="majorHAnsi" w:cstheme="minorHAnsi"/>
          <w:b/>
          <w:bCs/>
          <w:sz w:val="24"/>
          <w:szCs w:val="24"/>
        </w:rPr>
      </w:pPr>
    </w:p>
    <w:p w:rsidR="00FE15A1" w:rsidRDefault="00DB5C1C" w:rsidP="00FC55D5">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eastAsia="HiddenHorzOCR" w:hAnsi="Cambria"/>
          <w:bCs/>
          <w:sz w:val="24"/>
          <w:szCs w:val="24"/>
          <w:lang w:eastAsia="pl-PL"/>
        </w:rPr>
      </w:pPr>
      <w:r w:rsidRPr="00FC55D5">
        <w:rPr>
          <w:rFonts w:ascii="Cambria" w:hAnsi="Cambria"/>
          <w:sz w:val="24"/>
          <w:szCs w:val="24"/>
        </w:rPr>
        <w:t>Przedmiotem</w:t>
      </w:r>
      <w:r w:rsidR="003512E3" w:rsidRPr="00FC55D5">
        <w:rPr>
          <w:rFonts w:ascii="Cambria" w:hAnsi="Cambria"/>
          <w:sz w:val="24"/>
          <w:szCs w:val="24"/>
        </w:rPr>
        <w:t xml:space="preserve"> </w:t>
      </w:r>
      <w:r w:rsidR="00FE15A1" w:rsidRPr="00FC55D5">
        <w:rPr>
          <w:rFonts w:ascii="Cambria" w:hAnsi="Cambria"/>
          <w:sz w:val="24"/>
          <w:szCs w:val="24"/>
        </w:rPr>
        <w:t>zamówienia jest ś</w:t>
      </w:r>
      <w:r w:rsidR="00FE15A1" w:rsidRPr="00FC55D5">
        <w:rPr>
          <w:rFonts w:ascii="Cambria" w:eastAsia="HiddenHorzOCR" w:hAnsi="Cambria"/>
          <w:sz w:val="24"/>
          <w:szCs w:val="24"/>
          <w:lang w:eastAsia="pl-PL"/>
        </w:rPr>
        <w:t xml:space="preserve">wiadczenie </w:t>
      </w:r>
      <w:r w:rsidR="00FE15A1" w:rsidRPr="00FC55D5">
        <w:rPr>
          <w:rFonts w:ascii="Cambria" w:eastAsia="HiddenHorzOCR" w:hAnsi="Cambria"/>
          <w:bCs/>
          <w:sz w:val="24"/>
          <w:szCs w:val="24"/>
          <w:lang w:eastAsia="pl-PL"/>
        </w:rPr>
        <w:t>w</w:t>
      </w:r>
      <w:r w:rsidR="00FE15A1" w:rsidRPr="00FC55D5">
        <w:rPr>
          <w:rFonts w:ascii="Cambria" w:eastAsia="HiddenHorzOCR" w:hAnsi="Cambria"/>
          <w:bCs/>
          <w:color w:val="FF0000"/>
          <w:sz w:val="24"/>
          <w:szCs w:val="24"/>
          <w:lang w:eastAsia="pl-PL"/>
        </w:rPr>
        <w:t xml:space="preserve"> </w:t>
      </w:r>
      <w:r w:rsidR="00FE15A1" w:rsidRPr="00FC55D5">
        <w:rPr>
          <w:rFonts w:ascii="Cambria" w:eastAsia="HiddenHorzOCR" w:hAnsi="Cambria"/>
          <w:bCs/>
          <w:sz w:val="24"/>
          <w:szCs w:val="24"/>
          <w:lang w:eastAsia="pl-PL"/>
        </w:rPr>
        <w:t>D</w:t>
      </w:r>
      <w:r w:rsidR="00F401AC">
        <w:rPr>
          <w:rFonts w:ascii="Cambria" w:eastAsia="HiddenHorzOCR" w:hAnsi="Cambria"/>
          <w:bCs/>
          <w:sz w:val="24"/>
          <w:szCs w:val="24"/>
          <w:lang w:eastAsia="pl-PL"/>
        </w:rPr>
        <w:t xml:space="preserve">omu </w:t>
      </w:r>
      <w:r w:rsidR="00FE15A1" w:rsidRPr="00FC55D5">
        <w:rPr>
          <w:rFonts w:ascii="Cambria" w:eastAsia="HiddenHorzOCR" w:hAnsi="Cambria"/>
          <w:bCs/>
          <w:sz w:val="24"/>
          <w:szCs w:val="24"/>
          <w:lang w:eastAsia="pl-PL"/>
        </w:rPr>
        <w:t>P</w:t>
      </w:r>
      <w:r w:rsidR="00F401AC">
        <w:rPr>
          <w:rFonts w:ascii="Cambria" w:eastAsia="HiddenHorzOCR" w:hAnsi="Cambria"/>
          <w:bCs/>
          <w:sz w:val="24"/>
          <w:szCs w:val="24"/>
          <w:lang w:eastAsia="pl-PL"/>
        </w:rPr>
        <w:t xml:space="preserve">omocy </w:t>
      </w:r>
      <w:r w:rsidR="00FE15A1" w:rsidRPr="00FC55D5">
        <w:rPr>
          <w:rFonts w:ascii="Cambria" w:eastAsia="HiddenHorzOCR" w:hAnsi="Cambria"/>
          <w:bCs/>
          <w:sz w:val="24"/>
          <w:szCs w:val="24"/>
          <w:lang w:eastAsia="pl-PL"/>
        </w:rPr>
        <w:t>S</w:t>
      </w:r>
      <w:r w:rsidR="00F401AC">
        <w:rPr>
          <w:rFonts w:ascii="Cambria" w:eastAsia="HiddenHorzOCR" w:hAnsi="Cambria"/>
          <w:bCs/>
          <w:sz w:val="24"/>
          <w:szCs w:val="24"/>
          <w:lang w:eastAsia="pl-PL"/>
        </w:rPr>
        <w:t>połecznej</w:t>
      </w:r>
      <w:r w:rsidR="00FE15A1" w:rsidRPr="00FC55D5">
        <w:rPr>
          <w:rFonts w:ascii="Cambria" w:eastAsia="HiddenHorzOCR" w:hAnsi="Cambria"/>
          <w:bCs/>
          <w:sz w:val="24"/>
          <w:szCs w:val="24"/>
          <w:lang w:eastAsia="pl-PL"/>
        </w:rPr>
        <w:t xml:space="preserve"> w Skrzynnie</w:t>
      </w:r>
      <w:r w:rsidR="00FE15A1" w:rsidRPr="00FC55D5">
        <w:rPr>
          <w:rFonts w:ascii="Cambria" w:eastAsia="HiddenHorzOCR" w:hAnsi="Cambria"/>
          <w:sz w:val="24"/>
          <w:szCs w:val="24"/>
          <w:lang w:eastAsia="pl-PL"/>
        </w:rPr>
        <w:t xml:space="preserve"> usługi </w:t>
      </w:r>
      <w:r w:rsidR="00FE15A1" w:rsidRPr="00FC55D5">
        <w:rPr>
          <w:rFonts w:ascii="Cambria" w:eastAsia="HiddenHorzOCR" w:hAnsi="Cambria"/>
          <w:bCs/>
          <w:sz w:val="24"/>
          <w:szCs w:val="24"/>
          <w:lang w:eastAsia="pl-PL"/>
        </w:rPr>
        <w:t xml:space="preserve">kompleksowego </w:t>
      </w:r>
      <w:r w:rsidR="00FE15A1" w:rsidRPr="00FC55D5">
        <w:rPr>
          <w:rFonts w:ascii="Cambria" w:eastAsia="HiddenHorzOCR" w:hAnsi="Cambria"/>
          <w:sz w:val="24"/>
          <w:szCs w:val="24"/>
          <w:lang w:eastAsia="pl-PL"/>
        </w:rPr>
        <w:t>sprzątania i bieżącego</w:t>
      </w:r>
      <w:r w:rsidR="00FE15A1" w:rsidRPr="00FC55D5">
        <w:rPr>
          <w:rFonts w:ascii="Cambria" w:eastAsia="HiddenHorzOCR" w:hAnsi="Cambria"/>
          <w:bCs/>
          <w:sz w:val="24"/>
          <w:szCs w:val="24"/>
          <w:lang w:eastAsia="pl-PL"/>
        </w:rPr>
        <w:t xml:space="preserve"> utrzymania </w:t>
      </w:r>
      <w:r w:rsidR="00FE15A1" w:rsidRPr="00FC55D5">
        <w:rPr>
          <w:rFonts w:ascii="Cambria" w:eastAsia="HiddenHorzOCR" w:hAnsi="Cambria"/>
          <w:sz w:val="24"/>
          <w:szCs w:val="24"/>
          <w:lang w:eastAsia="pl-PL"/>
        </w:rPr>
        <w:t>czystości pomieszczeń mies</w:t>
      </w:r>
      <w:r w:rsidR="00606143" w:rsidRPr="00FC55D5">
        <w:rPr>
          <w:rFonts w:ascii="Cambria" w:eastAsia="HiddenHorzOCR" w:hAnsi="Cambria"/>
          <w:sz w:val="24"/>
          <w:szCs w:val="24"/>
          <w:lang w:eastAsia="pl-PL"/>
        </w:rPr>
        <w:t xml:space="preserve">zkalnych, użytkowych, biurowych, </w:t>
      </w:r>
      <w:r w:rsidR="00FE15A1" w:rsidRPr="00FC55D5">
        <w:rPr>
          <w:rFonts w:ascii="Cambria" w:eastAsia="HiddenHorzOCR" w:hAnsi="Cambria"/>
          <w:sz w:val="24"/>
          <w:szCs w:val="24"/>
          <w:lang w:eastAsia="pl-PL"/>
        </w:rPr>
        <w:t xml:space="preserve">ciągów komunikacyjnych </w:t>
      </w:r>
      <w:r w:rsidR="00606143" w:rsidRPr="00FC55D5">
        <w:rPr>
          <w:rFonts w:ascii="Cambria" w:eastAsia="HiddenHorzOCR" w:hAnsi="Cambria"/>
          <w:sz w:val="24"/>
          <w:szCs w:val="24"/>
          <w:lang w:eastAsia="pl-PL"/>
        </w:rPr>
        <w:t xml:space="preserve">i pomieszczeń gospodarczych </w:t>
      </w:r>
      <w:r w:rsidR="00FE15A1" w:rsidRPr="00FC55D5">
        <w:rPr>
          <w:rFonts w:ascii="Cambria" w:eastAsia="HiddenHorzOCR" w:hAnsi="Cambria"/>
          <w:sz w:val="24"/>
          <w:szCs w:val="24"/>
          <w:lang w:eastAsia="pl-PL"/>
        </w:rPr>
        <w:t xml:space="preserve">o </w:t>
      </w:r>
      <w:r w:rsidR="00FE15A1" w:rsidRPr="00FC55D5">
        <w:rPr>
          <w:rFonts w:ascii="Cambria" w:hAnsi="Cambria"/>
          <w:b/>
          <w:sz w:val="24"/>
          <w:szCs w:val="24"/>
        </w:rPr>
        <w:t xml:space="preserve">powierzchni użytkowej </w:t>
      </w:r>
      <w:r w:rsidR="00781881" w:rsidRPr="00FC55D5">
        <w:rPr>
          <w:rFonts w:ascii="Cambria" w:hAnsi="Cambria"/>
          <w:b/>
          <w:sz w:val="24"/>
          <w:szCs w:val="24"/>
        </w:rPr>
        <w:t>3374,33</w:t>
      </w:r>
      <w:r w:rsidR="001E45DE" w:rsidRPr="00FC55D5">
        <w:rPr>
          <w:rFonts w:ascii="Cambria" w:hAnsi="Cambria"/>
          <w:b/>
          <w:sz w:val="24"/>
          <w:szCs w:val="24"/>
        </w:rPr>
        <w:t xml:space="preserve"> </w:t>
      </w:r>
      <w:r w:rsidR="00FE15A1" w:rsidRPr="00FC55D5">
        <w:rPr>
          <w:rFonts w:ascii="Cambria" w:hAnsi="Cambria"/>
          <w:b/>
          <w:sz w:val="24"/>
          <w:szCs w:val="24"/>
        </w:rPr>
        <w:t>m</w:t>
      </w:r>
      <w:r w:rsidR="00FE15A1" w:rsidRPr="00FC55D5">
        <w:rPr>
          <w:rFonts w:ascii="Cambria" w:hAnsi="Cambria"/>
          <w:b/>
          <w:kern w:val="24"/>
          <w:sz w:val="24"/>
          <w:szCs w:val="24"/>
          <w:vertAlign w:val="superscript"/>
        </w:rPr>
        <w:t>2</w:t>
      </w:r>
      <w:r w:rsidR="00F401AC">
        <w:rPr>
          <w:rFonts w:ascii="Cambria" w:eastAsia="HiddenHorzOCR" w:hAnsi="Cambria"/>
          <w:bCs/>
          <w:sz w:val="24"/>
          <w:szCs w:val="24"/>
          <w:lang w:eastAsia="pl-PL"/>
        </w:rPr>
        <w:t xml:space="preserve">, mycie okien o </w:t>
      </w:r>
      <w:r w:rsidR="00F401AC" w:rsidRPr="00F401AC">
        <w:rPr>
          <w:rFonts w:ascii="Cambria" w:eastAsia="HiddenHorzOCR" w:hAnsi="Cambria"/>
          <w:b/>
          <w:bCs/>
          <w:sz w:val="24"/>
          <w:szCs w:val="24"/>
          <w:lang w:eastAsia="pl-PL"/>
        </w:rPr>
        <w:t>powierzchni 13,35</w:t>
      </w:r>
      <w:r w:rsidR="00F401AC">
        <w:rPr>
          <w:rFonts w:ascii="Cambria" w:eastAsia="HiddenHorzOCR" w:hAnsi="Cambria"/>
          <w:bCs/>
          <w:sz w:val="24"/>
          <w:szCs w:val="24"/>
          <w:lang w:eastAsia="pl-PL"/>
        </w:rPr>
        <w:t xml:space="preserve"> </w:t>
      </w:r>
      <w:r w:rsidR="00805362" w:rsidRPr="00FC55D5">
        <w:rPr>
          <w:rFonts w:ascii="Cambria" w:hAnsi="Cambria"/>
          <w:b/>
          <w:sz w:val="24"/>
          <w:szCs w:val="24"/>
        </w:rPr>
        <w:t>m</w:t>
      </w:r>
      <w:r w:rsidR="00805362" w:rsidRPr="00FC55D5">
        <w:rPr>
          <w:rFonts w:ascii="Cambria" w:hAnsi="Cambria"/>
          <w:b/>
          <w:kern w:val="24"/>
          <w:sz w:val="24"/>
          <w:szCs w:val="24"/>
          <w:vertAlign w:val="superscript"/>
        </w:rPr>
        <w:t>2</w:t>
      </w:r>
      <w:r w:rsidR="00805362">
        <w:rPr>
          <w:rFonts w:ascii="Cambria" w:hAnsi="Cambria"/>
          <w:b/>
          <w:kern w:val="24"/>
          <w:sz w:val="24"/>
          <w:szCs w:val="24"/>
          <w:vertAlign w:val="superscript"/>
        </w:rPr>
        <w:t xml:space="preserve"> </w:t>
      </w:r>
      <w:r w:rsidR="00560E46" w:rsidRPr="00FC55D5">
        <w:rPr>
          <w:rFonts w:ascii="Cambria" w:eastAsia="HiddenHorzOCR" w:hAnsi="Cambria"/>
          <w:sz w:val="24"/>
          <w:szCs w:val="24"/>
          <w:lang w:eastAsia="pl-PL"/>
        </w:rPr>
        <w:t xml:space="preserve">oraz </w:t>
      </w:r>
      <w:r w:rsidR="006E6B72">
        <w:rPr>
          <w:rFonts w:ascii="Cambria" w:eastAsia="HiddenHorzOCR" w:hAnsi="Cambria"/>
          <w:sz w:val="24"/>
          <w:szCs w:val="24"/>
          <w:lang w:eastAsia="pl-PL"/>
        </w:rPr>
        <w:t xml:space="preserve">sprzątanie i </w:t>
      </w:r>
      <w:r w:rsidR="00990384">
        <w:rPr>
          <w:rFonts w:ascii="Cambria" w:eastAsia="HiddenHorzOCR" w:hAnsi="Cambria"/>
          <w:sz w:val="24"/>
          <w:szCs w:val="24"/>
          <w:lang w:eastAsia="pl-PL"/>
        </w:rPr>
        <w:t xml:space="preserve">utrzymanie w czystości </w:t>
      </w:r>
      <w:r w:rsidR="00560E46" w:rsidRPr="00FC55D5">
        <w:rPr>
          <w:rFonts w:ascii="Cambria" w:eastAsia="HiddenHorzOCR" w:hAnsi="Cambria"/>
          <w:sz w:val="24"/>
          <w:szCs w:val="24"/>
          <w:lang w:eastAsia="pl-PL"/>
        </w:rPr>
        <w:t xml:space="preserve">schodów zewnętrznych i tarasu </w:t>
      </w:r>
      <w:r w:rsidR="006E6B72">
        <w:rPr>
          <w:rFonts w:ascii="Cambria" w:eastAsia="HiddenHorzOCR" w:hAnsi="Cambria"/>
          <w:sz w:val="24"/>
          <w:szCs w:val="24"/>
          <w:lang w:eastAsia="pl-PL"/>
        </w:rPr>
        <w:br/>
      </w:r>
      <w:r w:rsidR="00FE15A1" w:rsidRPr="00FC55D5">
        <w:rPr>
          <w:rFonts w:ascii="Cambria" w:eastAsia="HiddenHorzOCR" w:hAnsi="Cambria"/>
          <w:sz w:val="24"/>
          <w:szCs w:val="24"/>
          <w:lang w:eastAsia="pl-PL"/>
        </w:rPr>
        <w:t xml:space="preserve">o </w:t>
      </w:r>
      <w:r w:rsidR="00FE15A1" w:rsidRPr="00FC55D5">
        <w:rPr>
          <w:rFonts w:ascii="Cambria" w:hAnsi="Cambria"/>
          <w:b/>
          <w:sz w:val="24"/>
          <w:szCs w:val="24"/>
        </w:rPr>
        <w:t>powierzchni</w:t>
      </w:r>
      <w:r w:rsidR="0039466D" w:rsidRPr="00FC55D5">
        <w:rPr>
          <w:rFonts w:ascii="Cambria" w:hAnsi="Cambria"/>
          <w:b/>
          <w:sz w:val="24"/>
          <w:szCs w:val="24"/>
        </w:rPr>
        <w:t xml:space="preserve"> 118,22</w:t>
      </w:r>
      <w:r w:rsidR="00FE15A1" w:rsidRPr="00FC55D5">
        <w:rPr>
          <w:rFonts w:ascii="Cambria" w:hAnsi="Cambria"/>
          <w:b/>
          <w:sz w:val="24"/>
          <w:szCs w:val="24"/>
        </w:rPr>
        <w:t xml:space="preserve"> m</w:t>
      </w:r>
      <w:r w:rsidR="00FE15A1" w:rsidRPr="00FC55D5">
        <w:rPr>
          <w:rFonts w:ascii="Cambria" w:hAnsi="Cambria"/>
          <w:b/>
          <w:kern w:val="24"/>
          <w:sz w:val="24"/>
          <w:szCs w:val="24"/>
          <w:vertAlign w:val="superscript"/>
        </w:rPr>
        <w:t>2</w:t>
      </w:r>
      <w:r w:rsidR="00FE15A1" w:rsidRPr="00FC55D5">
        <w:rPr>
          <w:rFonts w:ascii="Cambria" w:eastAsia="HiddenHorzOCR" w:hAnsi="Cambria"/>
          <w:bCs/>
          <w:sz w:val="24"/>
          <w:szCs w:val="24"/>
          <w:lang w:eastAsia="pl-PL"/>
        </w:rPr>
        <w:t xml:space="preserve">. </w:t>
      </w:r>
      <w:r w:rsidR="00805362">
        <w:rPr>
          <w:rFonts w:ascii="Cambria" w:eastAsia="HiddenHorzOCR" w:hAnsi="Cambria"/>
          <w:bCs/>
          <w:sz w:val="24"/>
          <w:szCs w:val="24"/>
          <w:lang w:eastAsia="pl-PL"/>
        </w:rPr>
        <w:t xml:space="preserve"> </w:t>
      </w:r>
    </w:p>
    <w:p w:rsidR="0028171A" w:rsidRDefault="0028171A" w:rsidP="0028171A">
      <w:pPr>
        <w:pStyle w:val="Kolorowalistaakcent11"/>
        <w:widowControl w:val="0"/>
        <w:shd w:val="clear" w:color="auto" w:fill="FFFFFF"/>
        <w:suppressAutoHyphens/>
        <w:spacing w:before="0" w:after="0" w:line="240" w:lineRule="auto"/>
        <w:outlineLvl w:val="3"/>
        <w:rPr>
          <w:rFonts w:ascii="Cambria" w:eastAsia="HiddenHorzOCR" w:hAnsi="Cambria"/>
          <w:bCs/>
          <w:sz w:val="24"/>
          <w:szCs w:val="24"/>
          <w:lang w:eastAsia="pl-PL"/>
        </w:rPr>
      </w:pPr>
    </w:p>
    <w:p w:rsidR="0028171A" w:rsidRDefault="0028171A" w:rsidP="0028171A">
      <w:pPr>
        <w:pStyle w:val="Kolorowalistaakcent11"/>
        <w:widowControl w:val="0"/>
        <w:shd w:val="clear" w:color="auto" w:fill="FFFFFF"/>
        <w:suppressAutoHyphens/>
        <w:spacing w:before="0" w:after="0" w:line="240" w:lineRule="auto"/>
        <w:outlineLvl w:val="3"/>
        <w:rPr>
          <w:rFonts w:ascii="Cambria" w:eastAsia="HiddenHorzOCR" w:hAnsi="Cambria"/>
          <w:b/>
          <w:bCs/>
          <w:sz w:val="24"/>
          <w:szCs w:val="24"/>
          <w:lang w:eastAsia="pl-PL"/>
        </w:rPr>
      </w:pPr>
      <w:r w:rsidRPr="0028171A">
        <w:rPr>
          <w:rFonts w:ascii="Cambria" w:eastAsia="HiddenHorzOCR" w:hAnsi="Cambria"/>
          <w:b/>
          <w:bCs/>
          <w:sz w:val="24"/>
          <w:szCs w:val="24"/>
          <w:lang w:eastAsia="pl-PL"/>
        </w:rPr>
        <w:t>UWAGA!</w:t>
      </w:r>
    </w:p>
    <w:p w:rsidR="0028171A" w:rsidRPr="0028171A" w:rsidRDefault="0028171A" w:rsidP="0028171A">
      <w:pPr>
        <w:pStyle w:val="Akapitzlist"/>
        <w:numPr>
          <w:ilvl w:val="0"/>
          <w:numId w:val="81"/>
        </w:numPr>
        <w:ind w:left="993" w:hanging="284"/>
        <w:jc w:val="both"/>
        <w:rPr>
          <w:rFonts w:asciiTheme="majorHAnsi" w:hAnsiTheme="majorHAnsi"/>
          <w:sz w:val="24"/>
          <w:szCs w:val="24"/>
        </w:rPr>
      </w:pPr>
      <w:r>
        <w:rPr>
          <w:rFonts w:asciiTheme="majorHAnsi" w:hAnsiTheme="majorHAnsi"/>
          <w:b/>
          <w:sz w:val="24"/>
          <w:szCs w:val="24"/>
        </w:rPr>
        <w:t>3374,33</w:t>
      </w:r>
      <w:r w:rsidRPr="0028171A">
        <w:rPr>
          <w:rFonts w:asciiTheme="majorHAnsi" w:hAnsiTheme="majorHAnsi"/>
          <w:sz w:val="24"/>
          <w:szCs w:val="24"/>
        </w:rPr>
        <w:t xml:space="preserve"> </w:t>
      </w:r>
      <w:r w:rsidRPr="0028171A">
        <w:rPr>
          <w:rFonts w:asciiTheme="majorHAnsi" w:hAnsiTheme="majorHAnsi"/>
          <w:b/>
          <w:sz w:val="24"/>
          <w:szCs w:val="24"/>
        </w:rPr>
        <w:t>m</w:t>
      </w:r>
      <w:r w:rsidRPr="0028171A">
        <w:rPr>
          <w:rFonts w:asciiTheme="majorHAnsi" w:hAnsiTheme="majorHAnsi"/>
          <w:b/>
          <w:sz w:val="24"/>
          <w:szCs w:val="24"/>
          <w:vertAlign w:val="superscript"/>
        </w:rPr>
        <w:t>2</w:t>
      </w:r>
      <w:r w:rsidRPr="0028171A">
        <w:rPr>
          <w:rFonts w:asciiTheme="majorHAnsi" w:hAnsiTheme="majorHAnsi"/>
          <w:sz w:val="24"/>
          <w:szCs w:val="24"/>
        </w:rPr>
        <w:t xml:space="preserve"> </w:t>
      </w:r>
      <w:r>
        <w:rPr>
          <w:rFonts w:asciiTheme="majorHAnsi" w:hAnsiTheme="majorHAnsi"/>
          <w:sz w:val="24"/>
          <w:szCs w:val="24"/>
        </w:rPr>
        <w:t xml:space="preserve">- </w:t>
      </w:r>
      <w:r w:rsidRPr="0028171A">
        <w:rPr>
          <w:rFonts w:asciiTheme="majorHAnsi" w:hAnsiTheme="majorHAnsi"/>
          <w:sz w:val="24"/>
          <w:szCs w:val="24"/>
        </w:rPr>
        <w:t>sprzątan</w:t>
      </w:r>
      <w:r>
        <w:rPr>
          <w:rFonts w:asciiTheme="majorHAnsi" w:hAnsiTheme="majorHAnsi"/>
          <w:sz w:val="24"/>
          <w:szCs w:val="24"/>
        </w:rPr>
        <w:t>a</w:t>
      </w:r>
      <w:r w:rsidRPr="0028171A">
        <w:rPr>
          <w:rFonts w:asciiTheme="majorHAnsi" w:hAnsiTheme="majorHAnsi"/>
          <w:sz w:val="24"/>
          <w:szCs w:val="24"/>
        </w:rPr>
        <w:t xml:space="preserve"> powierzchni</w:t>
      </w:r>
      <w:r>
        <w:rPr>
          <w:rFonts w:asciiTheme="majorHAnsi" w:hAnsiTheme="majorHAnsi"/>
          <w:sz w:val="24"/>
          <w:szCs w:val="24"/>
        </w:rPr>
        <w:t>a</w:t>
      </w:r>
      <w:r w:rsidRPr="0028171A">
        <w:rPr>
          <w:rFonts w:asciiTheme="majorHAnsi" w:hAnsiTheme="majorHAnsi"/>
          <w:sz w:val="24"/>
          <w:szCs w:val="24"/>
        </w:rPr>
        <w:t xml:space="preserve"> </w:t>
      </w:r>
      <w:r>
        <w:rPr>
          <w:rFonts w:asciiTheme="majorHAnsi" w:hAnsiTheme="majorHAnsi"/>
          <w:sz w:val="24"/>
          <w:szCs w:val="24"/>
        </w:rPr>
        <w:t>użytkowa</w:t>
      </w:r>
      <w:r w:rsidRPr="0028171A">
        <w:rPr>
          <w:rFonts w:asciiTheme="majorHAnsi" w:hAnsiTheme="majorHAnsi"/>
          <w:sz w:val="24"/>
          <w:szCs w:val="24"/>
        </w:rPr>
        <w:t xml:space="preserve"> dziennie,</w:t>
      </w:r>
      <w:r w:rsidRPr="0028171A">
        <w:rPr>
          <w:rFonts w:asciiTheme="majorHAnsi" w:hAnsiTheme="majorHAnsi"/>
          <w:bCs/>
          <w:sz w:val="24"/>
          <w:szCs w:val="24"/>
        </w:rPr>
        <w:t xml:space="preserve"> zgodnie z zakresem opisanym w </w:t>
      </w:r>
      <w:r w:rsidRPr="0028171A">
        <w:rPr>
          <w:rFonts w:asciiTheme="majorHAnsi" w:hAnsiTheme="majorHAnsi"/>
          <w:sz w:val="24"/>
          <w:szCs w:val="24"/>
        </w:rPr>
        <w:t>Załączniku Nr 1 do SWZ pkt 7 (Tabela) tj. uwzględniającym mycie okien pomieszczeń objętych usługą</w:t>
      </w:r>
      <w:r>
        <w:rPr>
          <w:rFonts w:asciiTheme="majorHAnsi" w:hAnsiTheme="majorHAnsi"/>
          <w:sz w:val="24"/>
          <w:szCs w:val="24"/>
        </w:rPr>
        <w:t>,</w:t>
      </w:r>
    </w:p>
    <w:p w:rsidR="0028171A" w:rsidRPr="0028171A" w:rsidRDefault="0028171A" w:rsidP="0028171A">
      <w:pPr>
        <w:pStyle w:val="Akapitzlist"/>
        <w:numPr>
          <w:ilvl w:val="0"/>
          <w:numId w:val="81"/>
        </w:numPr>
        <w:ind w:left="993" w:hanging="284"/>
        <w:jc w:val="both"/>
        <w:rPr>
          <w:rFonts w:asciiTheme="majorHAnsi" w:hAnsiTheme="majorHAnsi"/>
          <w:sz w:val="24"/>
          <w:szCs w:val="24"/>
        </w:rPr>
      </w:pPr>
      <w:r>
        <w:rPr>
          <w:rFonts w:asciiTheme="majorHAnsi" w:hAnsiTheme="majorHAnsi"/>
          <w:b/>
          <w:sz w:val="24"/>
          <w:szCs w:val="24"/>
        </w:rPr>
        <w:t>13,35</w:t>
      </w:r>
      <w:r w:rsidRPr="0028171A">
        <w:rPr>
          <w:rFonts w:asciiTheme="majorHAnsi" w:hAnsiTheme="majorHAnsi"/>
          <w:sz w:val="24"/>
          <w:szCs w:val="24"/>
        </w:rPr>
        <w:t xml:space="preserve"> </w:t>
      </w:r>
      <w:r w:rsidRPr="0028171A">
        <w:rPr>
          <w:rFonts w:asciiTheme="majorHAnsi" w:hAnsiTheme="majorHAnsi"/>
          <w:b/>
          <w:sz w:val="24"/>
          <w:szCs w:val="24"/>
        </w:rPr>
        <w:t>m</w:t>
      </w:r>
      <w:r w:rsidRPr="0028171A">
        <w:rPr>
          <w:rFonts w:asciiTheme="majorHAnsi" w:hAnsiTheme="majorHAnsi"/>
          <w:b/>
          <w:sz w:val="24"/>
          <w:szCs w:val="24"/>
          <w:vertAlign w:val="superscript"/>
        </w:rPr>
        <w:t>2</w:t>
      </w:r>
      <w:r w:rsidRPr="0028171A">
        <w:rPr>
          <w:rFonts w:asciiTheme="majorHAnsi" w:hAnsiTheme="majorHAnsi"/>
          <w:b/>
          <w:sz w:val="24"/>
          <w:szCs w:val="24"/>
        </w:rPr>
        <w:t xml:space="preserve"> </w:t>
      </w:r>
      <w:r>
        <w:rPr>
          <w:rFonts w:asciiTheme="majorHAnsi" w:hAnsiTheme="majorHAnsi"/>
          <w:sz w:val="24"/>
          <w:szCs w:val="24"/>
        </w:rPr>
        <w:t xml:space="preserve">– powierzchnia  </w:t>
      </w:r>
      <w:r w:rsidRPr="0028171A">
        <w:rPr>
          <w:rFonts w:asciiTheme="majorHAnsi" w:hAnsiTheme="majorHAnsi"/>
          <w:sz w:val="24"/>
          <w:szCs w:val="24"/>
        </w:rPr>
        <w:t>mycia okien</w:t>
      </w:r>
      <w:r w:rsidRPr="0028171A">
        <w:rPr>
          <w:rFonts w:asciiTheme="majorHAnsi" w:hAnsiTheme="majorHAnsi"/>
          <w:bCs/>
          <w:sz w:val="24"/>
          <w:szCs w:val="24"/>
          <w:lang w:eastAsia="pl-PL"/>
        </w:rPr>
        <w:t xml:space="preserve"> </w:t>
      </w:r>
      <w:r w:rsidRPr="0028171A">
        <w:rPr>
          <w:rFonts w:asciiTheme="majorHAnsi" w:hAnsiTheme="majorHAnsi"/>
          <w:bCs/>
          <w:sz w:val="24"/>
          <w:szCs w:val="24"/>
        </w:rPr>
        <w:t xml:space="preserve">w pomieszczeniach nieobjętych usługą sprzątania, wymienionych w </w:t>
      </w:r>
      <w:r>
        <w:rPr>
          <w:rFonts w:asciiTheme="majorHAnsi" w:hAnsiTheme="majorHAnsi"/>
          <w:sz w:val="24"/>
          <w:szCs w:val="24"/>
        </w:rPr>
        <w:t>Załączniku Nr 1 do SWZ pkt 8,</w:t>
      </w:r>
    </w:p>
    <w:p w:rsidR="0028171A" w:rsidRPr="00F078DE" w:rsidRDefault="0028171A" w:rsidP="00F078DE">
      <w:pPr>
        <w:pStyle w:val="Akapitzlist"/>
        <w:numPr>
          <w:ilvl w:val="0"/>
          <w:numId w:val="81"/>
        </w:numPr>
        <w:ind w:left="993" w:hanging="284"/>
        <w:jc w:val="both"/>
        <w:rPr>
          <w:rFonts w:asciiTheme="majorHAnsi" w:hAnsiTheme="majorHAnsi"/>
          <w:sz w:val="24"/>
          <w:szCs w:val="24"/>
        </w:rPr>
      </w:pPr>
      <w:r>
        <w:rPr>
          <w:rFonts w:asciiTheme="majorHAnsi" w:hAnsiTheme="majorHAnsi"/>
          <w:b/>
          <w:sz w:val="24"/>
          <w:szCs w:val="24"/>
        </w:rPr>
        <w:lastRenderedPageBreak/>
        <w:t xml:space="preserve">118,22 </w:t>
      </w:r>
      <w:r w:rsidRPr="0028171A">
        <w:rPr>
          <w:rFonts w:asciiTheme="majorHAnsi" w:hAnsiTheme="majorHAnsi"/>
          <w:b/>
          <w:sz w:val="24"/>
          <w:szCs w:val="24"/>
        </w:rPr>
        <w:t>m</w:t>
      </w:r>
      <w:r w:rsidRPr="0028171A">
        <w:rPr>
          <w:rFonts w:asciiTheme="majorHAnsi" w:hAnsiTheme="majorHAnsi"/>
          <w:b/>
          <w:sz w:val="24"/>
          <w:szCs w:val="24"/>
          <w:vertAlign w:val="superscript"/>
        </w:rPr>
        <w:t>2</w:t>
      </w:r>
      <w:r w:rsidRPr="0028171A">
        <w:rPr>
          <w:rFonts w:asciiTheme="majorHAnsi" w:hAnsiTheme="majorHAnsi"/>
          <w:sz w:val="24"/>
          <w:szCs w:val="24"/>
        </w:rPr>
        <w:t xml:space="preserve"> </w:t>
      </w:r>
      <w:r w:rsidR="00283D82">
        <w:rPr>
          <w:rFonts w:asciiTheme="majorHAnsi" w:hAnsiTheme="majorHAnsi"/>
          <w:sz w:val="24"/>
          <w:szCs w:val="24"/>
        </w:rPr>
        <w:t>–</w:t>
      </w:r>
      <w:r>
        <w:rPr>
          <w:rFonts w:asciiTheme="majorHAnsi" w:hAnsiTheme="majorHAnsi"/>
          <w:sz w:val="24"/>
          <w:szCs w:val="24"/>
        </w:rPr>
        <w:t xml:space="preserve"> </w:t>
      </w:r>
      <w:r w:rsidR="00283D82">
        <w:rPr>
          <w:rFonts w:asciiTheme="majorHAnsi" w:hAnsiTheme="majorHAnsi"/>
          <w:sz w:val="24"/>
          <w:szCs w:val="24"/>
        </w:rPr>
        <w:t xml:space="preserve">powierzchnia </w:t>
      </w:r>
      <w:r w:rsidRPr="0028171A">
        <w:rPr>
          <w:rFonts w:asciiTheme="majorHAnsi" w:hAnsiTheme="majorHAnsi"/>
          <w:sz w:val="24"/>
          <w:szCs w:val="24"/>
        </w:rPr>
        <w:t xml:space="preserve">sprzątania i utrzymania w czystości schodów zewnętrznych i tarasu wymienionych w Załączniku Nr 1 do SWZ pkt. 9. </w:t>
      </w:r>
    </w:p>
    <w:p w:rsidR="005E6552" w:rsidRDefault="005E6552" w:rsidP="005E6552">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sz w:val="24"/>
          <w:szCs w:val="24"/>
        </w:rPr>
      </w:pPr>
      <w:r w:rsidRPr="00490AE1">
        <w:rPr>
          <w:rFonts w:ascii="Cambria" w:eastAsia="HiddenHorzOCR" w:hAnsi="Cambria"/>
          <w:sz w:val="24"/>
          <w:szCs w:val="24"/>
          <w:lang w:eastAsia="pl-PL"/>
        </w:rPr>
        <w:t>Przez sprzątanie Zamawiający rozumie</w:t>
      </w:r>
      <w:r w:rsidRPr="005F1A3A">
        <w:rPr>
          <w:rFonts w:ascii="Cambria" w:hAnsi="Cambria"/>
          <w:sz w:val="24"/>
          <w:szCs w:val="24"/>
        </w:rPr>
        <w:t xml:space="preserve"> wszystkie działania zmierzające do utrzymania porządku, higieny i estetyki w tym doprowadzenia zabrudzonych powierzchni do czystości w budynkach DPS, obejmujące rożnego rodzaju czynności, a wśród nich czynności wymienione w Załączniku Nr 1 do SWZ pkt 7 (Tabela). </w:t>
      </w:r>
    </w:p>
    <w:p w:rsidR="00F1641B" w:rsidRDefault="00F1641B" w:rsidP="005E6552">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sz w:val="24"/>
          <w:szCs w:val="24"/>
        </w:rPr>
      </w:pPr>
      <w:r w:rsidRPr="005F1A3A">
        <w:rPr>
          <w:rFonts w:ascii="Cambria" w:hAnsi="Cambria"/>
          <w:sz w:val="24"/>
          <w:szCs w:val="24"/>
        </w:rPr>
        <w:t>W przypadku konieczności zlecenia Wykonawcy czynności dodatkowych związanych ze znacznymi kosztami istnieje możliwość ich wykonania w oparciu o ustalone w projekcie umowy wynagrodzenie, pod warunkiem, że Zamawiający przekaże do ich wykonania niezbędne środki i/lub sprzęt</w:t>
      </w:r>
      <w:r>
        <w:rPr>
          <w:rFonts w:ascii="Cambria" w:hAnsi="Cambria"/>
          <w:sz w:val="24"/>
          <w:szCs w:val="24"/>
        </w:rPr>
        <w:t xml:space="preserve">. </w:t>
      </w:r>
    </w:p>
    <w:p w:rsidR="00A7481E" w:rsidRPr="005F1A3A" w:rsidRDefault="00A7481E" w:rsidP="00A7481E">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sz w:val="24"/>
          <w:szCs w:val="24"/>
        </w:rPr>
      </w:pPr>
      <w:r w:rsidRPr="005F1A3A">
        <w:rPr>
          <w:rFonts w:ascii="Cambria" w:hAnsi="Cambria"/>
          <w:sz w:val="24"/>
          <w:szCs w:val="24"/>
          <w:lang w:eastAsia="pl-PL"/>
        </w:rPr>
        <w:t xml:space="preserve">Wykonawca w zakresie realizacji usług, w przypadku malowania, remontu pomieszczeń lub awarii zobowiązany będzie do wykonania: </w:t>
      </w:r>
    </w:p>
    <w:p w:rsidR="00A7481E" w:rsidRPr="005F1A3A" w:rsidRDefault="00A7481E" w:rsidP="00DA5519">
      <w:pPr>
        <w:pStyle w:val="Kolorowalistaakcent11"/>
        <w:widowControl w:val="0"/>
        <w:numPr>
          <w:ilvl w:val="0"/>
          <w:numId w:val="69"/>
        </w:numPr>
        <w:shd w:val="clear" w:color="auto" w:fill="FFFFFF"/>
        <w:suppressAutoHyphens/>
        <w:spacing w:before="0" w:after="0" w:line="240" w:lineRule="auto"/>
        <w:ind w:left="993" w:hanging="284"/>
        <w:outlineLvl w:val="3"/>
        <w:rPr>
          <w:rFonts w:ascii="Cambria" w:hAnsi="Cambria"/>
          <w:sz w:val="24"/>
          <w:szCs w:val="24"/>
        </w:rPr>
      </w:pPr>
      <w:r w:rsidRPr="005F1A3A">
        <w:rPr>
          <w:rFonts w:ascii="Cambria" w:hAnsi="Cambria"/>
          <w:sz w:val="24"/>
          <w:szCs w:val="24"/>
          <w:lang w:eastAsia="pl-PL"/>
        </w:rPr>
        <w:t>dodatkowych czynności lub</w:t>
      </w:r>
    </w:p>
    <w:p w:rsidR="00A7481E" w:rsidRPr="00D525EA" w:rsidRDefault="00A7481E" w:rsidP="00DA5519">
      <w:pPr>
        <w:pStyle w:val="Kolorowalistaakcent11"/>
        <w:widowControl w:val="0"/>
        <w:numPr>
          <w:ilvl w:val="0"/>
          <w:numId w:val="69"/>
        </w:numPr>
        <w:shd w:val="clear" w:color="auto" w:fill="FFFFFF"/>
        <w:suppressAutoHyphens/>
        <w:spacing w:before="0" w:after="0" w:line="240" w:lineRule="auto"/>
        <w:ind w:left="993" w:hanging="284"/>
        <w:outlineLvl w:val="3"/>
        <w:rPr>
          <w:rFonts w:ascii="Cambria" w:hAnsi="Cambria"/>
          <w:sz w:val="24"/>
          <w:szCs w:val="24"/>
        </w:rPr>
      </w:pPr>
      <w:r w:rsidRPr="00D525EA">
        <w:rPr>
          <w:rFonts w:ascii="Cambria" w:hAnsi="Cambria"/>
          <w:sz w:val="24"/>
          <w:szCs w:val="24"/>
          <w:lang w:eastAsia="pl-PL"/>
        </w:rPr>
        <w:t>generalnego sprzątania lub</w:t>
      </w:r>
    </w:p>
    <w:p w:rsidR="00F1641B" w:rsidRPr="00D525EA" w:rsidRDefault="00A7481E" w:rsidP="00DA5519">
      <w:pPr>
        <w:pStyle w:val="Kolorowalistaakcent11"/>
        <w:widowControl w:val="0"/>
        <w:numPr>
          <w:ilvl w:val="0"/>
          <w:numId w:val="69"/>
        </w:numPr>
        <w:shd w:val="clear" w:color="auto" w:fill="FFFFFF"/>
        <w:suppressAutoHyphens/>
        <w:spacing w:before="0" w:after="0" w:line="240" w:lineRule="auto"/>
        <w:ind w:left="993" w:hanging="284"/>
        <w:outlineLvl w:val="3"/>
        <w:rPr>
          <w:rFonts w:ascii="Cambria" w:hAnsi="Cambria"/>
          <w:sz w:val="24"/>
          <w:szCs w:val="24"/>
        </w:rPr>
      </w:pPr>
      <w:r w:rsidRPr="00D525EA">
        <w:rPr>
          <w:rFonts w:ascii="Cambria" w:hAnsi="Cambria"/>
          <w:sz w:val="24"/>
          <w:szCs w:val="24"/>
          <w:lang w:eastAsia="pl-PL"/>
        </w:rPr>
        <w:t>innych czynności nie ujętych w pkt. 7 Załącznika nr 1 do SWZ  (tabela), a służących zachowaniu czystości w DPS oraz bezpieczeństwu mieszkańców i pracowników DPS.</w:t>
      </w:r>
    </w:p>
    <w:p w:rsidR="00457CCC" w:rsidRPr="00D525EA" w:rsidRDefault="003512E3" w:rsidP="00457CCC">
      <w:pPr>
        <w:pStyle w:val="Kolorowalistaakcent11"/>
        <w:widowControl w:val="0"/>
        <w:numPr>
          <w:ilvl w:val="1"/>
          <w:numId w:val="21"/>
        </w:numPr>
        <w:shd w:val="clear" w:color="auto" w:fill="FFFFFF"/>
        <w:suppressAutoHyphens/>
        <w:spacing w:before="0" w:after="0" w:line="240" w:lineRule="auto"/>
        <w:ind w:left="709" w:hanging="709"/>
        <w:outlineLvl w:val="3"/>
        <w:rPr>
          <w:rStyle w:val="FontStyle30"/>
          <w:rFonts w:ascii="Cambria" w:hAnsi="Cambria" w:cs="Times New Roman"/>
          <w:sz w:val="24"/>
          <w:szCs w:val="24"/>
        </w:rPr>
      </w:pPr>
      <w:r w:rsidRPr="00D525EA">
        <w:rPr>
          <w:rStyle w:val="FontStyle30"/>
          <w:rFonts w:ascii="Cambria" w:hAnsi="Cambria" w:cs="Times New Roman"/>
          <w:sz w:val="24"/>
          <w:szCs w:val="24"/>
        </w:rPr>
        <w:t xml:space="preserve">Zamawiający zastrzega sobie możliwość zmiany </w:t>
      </w:r>
      <w:r w:rsidR="0033201B" w:rsidRPr="00D525EA">
        <w:rPr>
          <w:rStyle w:val="FontStyle30"/>
          <w:rFonts w:ascii="Cambria" w:hAnsi="Cambria" w:cs="Times New Roman"/>
          <w:sz w:val="24"/>
          <w:szCs w:val="24"/>
        </w:rPr>
        <w:t>powierzchni, o której mowa w pkt. 2.1., tj</w:t>
      </w:r>
      <w:r w:rsidR="00A14383" w:rsidRPr="00D525EA">
        <w:rPr>
          <w:rStyle w:val="FontStyle30"/>
          <w:rFonts w:ascii="Cambria" w:hAnsi="Cambria" w:cs="Times New Roman"/>
          <w:sz w:val="24"/>
          <w:szCs w:val="24"/>
        </w:rPr>
        <w:t xml:space="preserve">. zwiększenia lub zmniejszenia oraz zmiany </w:t>
      </w:r>
      <w:r w:rsidR="00D525EA" w:rsidRPr="00D525EA">
        <w:rPr>
          <w:rStyle w:val="FontStyle30"/>
          <w:rFonts w:ascii="Cambria" w:hAnsi="Cambria" w:cs="Times New Roman"/>
          <w:sz w:val="24"/>
          <w:szCs w:val="24"/>
        </w:rPr>
        <w:t>rozkładu</w:t>
      </w:r>
      <w:r w:rsidR="00A14383" w:rsidRPr="00D525EA">
        <w:rPr>
          <w:rStyle w:val="FontStyle30"/>
          <w:rFonts w:ascii="Cambria" w:hAnsi="Cambria" w:cs="Times New Roman"/>
          <w:sz w:val="24"/>
          <w:szCs w:val="24"/>
        </w:rPr>
        <w:t xml:space="preserve"> pomiszczeń. </w:t>
      </w:r>
      <w:r w:rsidR="0033201B" w:rsidRPr="00D525EA">
        <w:rPr>
          <w:rStyle w:val="FontStyle30"/>
          <w:rFonts w:ascii="Cambria" w:hAnsi="Cambria" w:cs="Times New Roman"/>
          <w:sz w:val="24"/>
          <w:szCs w:val="24"/>
        </w:rPr>
        <w:t xml:space="preserve">Zmniejszenie powierzchni nastąpić może </w:t>
      </w:r>
      <w:r w:rsidR="00A14383" w:rsidRPr="00D525EA">
        <w:rPr>
          <w:rStyle w:val="FontStyle30"/>
          <w:rFonts w:ascii="Cambria" w:hAnsi="Cambria" w:cs="Times New Roman"/>
          <w:sz w:val="24"/>
          <w:szCs w:val="24"/>
        </w:rPr>
        <w:t xml:space="preserve">między innymi </w:t>
      </w:r>
      <w:r w:rsidR="0033201B" w:rsidRPr="00D525EA">
        <w:rPr>
          <w:rStyle w:val="FontStyle30"/>
          <w:rFonts w:ascii="Cambria" w:hAnsi="Cambria" w:cs="Times New Roman"/>
          <w:sz w:val="24"/>
          <w:szCs w:val="24"/>
        </w:rPr>
        <w:t xml:space="preserve">w przypadku: </w:t>
      </w:r>
      <w:r w:rsidR="00073B86" w:rsidRPr="00D525EA">
        <w:rPr>
          <w:rStyle w:val="FontStyle30"/>
          <w:rFonts w:ascii="Cambria" w:hAnsi="Cambria" w:cs="Times New Roman"/>
          <w:sz w:val="24"/>
          <w:szCs w:val="24"/>
        </w:rPr>
        <w:t>prac remontowych</w:t>
      </w:r>
      <w:r w:rsidR="00457CCC" w:rsidRPr="00D525EA">
        <w:rPr>
          <w:rStyle w:val="FontStyle30"/>
          <w:rFonts w:ascii="Cambria" w:hAnsi="Cambria" w:cs="Times New Roman"/>
          <w:sz w:val="24"/>
          <w:szCs w:val="24"/>
        </w:rPr>
        <w:t xml:space="preserve">, </w:t>
      </w:r>
      <w:r w:rsidR="0033201B" w:rsidRPr="00D525EA">
        <w:rPr>
          <w:rStyle w:val="FontStyle30"/>
          <w:rFonts w:ascii="Cambria" w:hAnsi="Cambria" w:cs="Times New Roman"/>
          <w:sz w:val="24"/>
          <w:szCs w:val="24"/>
        </w:rPr>
        <w:t>najmu, epidemii, zmniejszenia ilości mieszkańców, zmian organizacyjnych, zmniejszenia środków budżetowych</w:t>
      </w:r>
      <w:r w:rsidR="00A14383" w:rsidRPr="00D525EA">
        <w:rPr>
          <w:rStyle w:val="FontStyle30"/>
          <w:rFonts w:ascii="Cambria" w:hAnsi="Cambria" w:cs="Times New Roman"/>
          <w:sz w:val="24"/>
          <w:szCs w:val="24"/>
        </w:rPr>
        <w:t xml:space="preserve"> oraz innych których Zamawiający nie mógł przewidzieć w chwili zawarcia umowy</w:t>
      </w:r>
      <w:r w:rsidR="0033201B" w:rsidRPr="00D525EA">
        <w:rPr>
          <w:rStyle w:val="FontStyle30"/>
          <w:rFonts w:ascii="Cambria" w:hAnsi="Cambria" w:cs="Times New Roman"/>
          <w:sz w:val="24"/>
          <w:szCs w:val="24"/>
        </w:rPr>
        <w:t>. Zwiększenie może nastąpić  między innymi: w sytuacji powstania dodatkowych pomieszczeń lub zmiany  przeznaczenia pomies</w:t>
      </w:r>
      <w:r w:rsidR="00A14383" w:rsidRPr="00D525EA">
        <w:rPr>
          <w:rStyle w:val="FontStyle30"/>
          <w:rFonts w:ascii="Cambria" w:hAnsi="Cambria" w:cs="Times New Roman"/>
          <w:sz w:val="24"/>
          <w:szCs w:val="24"/>
        </w:rPr>
        <w:t>zczeń</w:t>
      </w:r>
      <w:r w:rsidR="00D82AF2" w:rsidRPr="00D525EA">
        <w:rPr>
          <w:rStyle w:val="FontStyle30"/>
          <w:rFonts w:ascii="Cambria" w:hAnsi="Cambria" w:cs="Times New Roman"/>
          <w:sz w:val="24"/>
          <w:szCs w:val="24"/>
        </w:rPr>
        <w:t>.</w:t>
      </w:r>
    </w:p>
    <w:p w:rsidR="00875A6D" w:rsidRPr="00875A6D" w:rsidRDefault="00875A6D" w:rsidP="00875A6D">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sz w:val="24"/>
          <w:szCs w:val="24"/>
        </w:rPr>
      </w:pPr>
      <w:r w:rsidRPr="00D525EA">
        <w:rPr>
          <w:rFonts w:ascii="Cambria" w:hAnsi="Cambria"/>
          <w:sz w:val="24"/>
          <w:szCs w:val="24"/>
          <w:lang w:eastAsia="pl-PL"/>
        </w:rPr>
        <w:t>Zamawiający zastrzega</w:t>
      </w:r>
      <w:r w:rsidRPr="00875A6D">
        <w:rPr>
          <w:rFonts w:ascii="Cambria" w:hAnsi="Cambria"/>
          <w:sz w:val="24"/>
          <w:szCs w:val="24"/>
          <w:lang w:eastAsia="pl-PL"/>
        </w:rPr>
        <w:t xml:space="preserve"> możliwość okresowego wyłączenia z zakresu sprzątania pomieszczeń, w szczególności: </w:t>
      </w:r>
    </w:p>
    <w:p w:rsidR="00875A6D" w:rsidRPr="00875A6D" w:rsidRDefault="00875A6D" w:rsidP="00A16441">
      <w:pPr>
        <w:pStyle w:val="Kolorowalistaakcent11"/>
        <w:widowControl w:val="0"/>
        <w:numPr>
          <w:ilvl w:val="0"/>
          <w:numId w:val="70"/>
        </w:numPr>
        <w:shd w:val="clear" w:color="auto" w:fill="FFFFFF"/>
        <w:suppressAutoHyphens/>
        <w:spacing w:before="0" w:after="0" w:line="240" w:lineRule="auto"/>
        <w:ind w:left="993" w:hanging="284"/>
        <w:outlineLvl w:val="3"/>
        <w:rPr>
          <w:rFonts w:ascii="Cambria" w:hAnsi="Cambria"/>
          <w:sz w:val="24"/>
          <w:szCs w:val="24"/>
        </w:rPr>
      </w:pPr>
      <w:r w:rsidRPr="00875A6D">
        <w:rPr>
          <w:rFonts w:ascii="Cambria" w:hAnsi="Cambria"/>
          <w:sz w:val="24"/>
          <w:szCs w:val="24"/>
          <w:lang w:eastAsia="pl-PL"/>
        </w:rPr>
        <w:t>w przypadku prowadzenia prac remontowych, modernizacyjnych,</w:t>
      </w:r>
      <w:r w:rsidR="004C18CA">
        <w:rPr>
          <w:rFonts w:ascii="Cambria" w:hAnsi="Cambria"/>
          <w:sz w:val="24"/>
          <w:szCs w:val="24"/>
          <w:lang w:eastAsia="pl-PL"/>
        </w:rPr>
        <w:t xml:space="preserve"> czy </w:t>
      </w:r>
      <w:r w:rsidRPr="00875A6D">
        <w:rPr>
          <w:rFonts w:ascii="Cambria" w:hAnsi="Cambria"/>
          <w:sz w:val="24"/>
          <w:szCs w:val="24"/>
          <w:lang w:eastAsia="pl-PL"/>
        </w:rPr>
        <w:t>inwestycyjnych,</w:t>
      </w:r>
    </w:p>
    <w:p w:rsidR="00875A6D" w:rsidRPr="00875A6D" w:rsidRDefault="00875A6D" w:rsidP="00A16441">
      <w:pPr>
        <w:pStyle w:val="Kolorowalistaakcent11"/>
        <w:widowControl w:val="0"/>
        <w:numPr>
          <w:ilvl w:val="0"/>
          <w:numId w:val="70"/>
        </w:numPr>
        <w:shd w:val="clear" w:color="auto" w:fill="FFFFFF"/>
        <w:suppressAutoHyphens/>
        <w:spacing w:before="0" w:after="0" w:line="240" w:lineRule="auto"/>
        <w:ind w:left="993" w:hanging="284"/>
        <w:outlineLvl w:val="3"/>
        <w:rPr>
          <w:rFonts w:ascii="Cambria" w:hAnsi="Cambria"/>
          <w:sz w:val="24"/>
          <w:szCs w:val="24"/>
        </w:rPr>
      </w:pPr>
      <w:r w:rsidRPr="00875A6D">
        <w:rPr>
          <w:rFonts w:ascii="Cambria" w:hAnsi="Cambria"/>
          <w:sz w:val="24"/>
          <w:szCs w:val="24"/>
          <w:lang w:eastAsia="pl-PL"/>
        </w:rPr>
        <w:t>w przypadku oczekiwania na uzyskanie pozwolenia na użytkowanie lub innego wymaganego zezwolenia, czy decyzji,</w:t>
      </w:r>
    </w:p>
    <w:p w:rsidR="00875A6D" w:rsidRPr="00875A6D" w:rsidRDefault="00875A6D" w:rsidP="00DA5519">
      <w:pPr>
        <w:pStyle w:val="Kolorowalistaakcent11"/>
        <w:widowControl w:val="0"/>
        <w:numPr>
          <w:ilvl w:val="0"/>
          <w:numId w:val="70"/>
        </w:numPr>
        <w:shd w:val="clear" w:color="auto" w:fill="FFFFFF"/>
        <w:suppressAutoHyphens/>
        <w:spacing w:before="0" w:after="0" w:line="240" w:lineRule="auto"/>
        <w:ind w:left="993" w:hanging="284"/>
        <w:outlineLvl w:val="3"/>
        <w:rPr>
          <w:rStyle w:val="FontStyle30"/>
          <w:rFonts w:ascii="Cambria" w:hAnsi="Cambria" w:cs="Times New Roman"/>
          <w:sz w:val="24"/>
          <w:szCs w:val="24"/>
        </w:rPr>
      </w:pPr>
      <w:r w:rsidRPr="00875A6D">
        <w:rPr>
          <w:rFonts w:ascii="Cambria" w:hAnsi="Cambria"/>
          <w:sz w:val="24"/>
          <w:szCs w:val="24"/>
          <w:lang w:eastAsia="pl-PL"/>
        </w:rPr>
        <w:t>z przyczyn organizacyjnych lub bezpieczeństwa mieszkańców.</w:t>
      </w:r>
    </w:p>
    <w:p w:rsidR="00490AEC" w:rsidRPr="00F21F2D" w:rsidRDefault="005F1A3A" w:rsidP="00875A6D">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color w:val="FF0000"/>
          <w:sz w:val="24"/>
          <w:szCs w:val="24"/>
        </w:rPr>
      </w:pPr>
      <w:r w:rsidRPr="00875A6D">
        <w:rPr>
          <w:rFonts w:ascii="Cambria" w:hAnsi="Cambria"/>
          <w:sz w:val="24"/>
          <w:szCs w:val="24"/>
        </w:rPr>
        <w:t xml:space="preserve">W poszczególnych miesiącach, w trakcie realizacji usługi, dopuszcza się zmianę obszarów podlegających utrzymaniu czystości (zarówno zmniejszenie jak i zwiększenie) </w:t>
      </w:r>
      <w:r w:rsidRPr="00F21F2D">
        <w:rPr>
          <w:rFonts w:ascii="Cambria" w:hAnsi="Cambria"/>
          <w:sz w:val="24"/>
          <w:szCs w:val="24"/>
        </w:rPr>
        <w:t>maksymalnie do 20% ogólnej powierzchni, a w czasie prowadzonych prac remontowych do 35%.</w:t>
      </w:r>
    </w:p>
    <w:p w:rsidR="00073D2C" w:rsidRPr="00F21F2D" w:rsidRDefault="00F56120" w:rsidP="00073D2C">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cstheme="minorHAnsi"/>
          <w:bCs/>
          <w:sz w:val="24"/>
          <w:szCs w:val="24"/>
        </w:rPr>
      </w:pPr>
      <w:r w:rsidRPr="00F21F2D">
        <w:rPr>
          <w:rFonts w:ascii="Cambria" w:hAnsi="Cambria" w:cstheme="minorHAnsi"/>
          <w:bCs/>
          <w:sz w:val="24"/>
          <w:szCs w:val="24"/>
        </w:rPr>
        <w:t>O udzielenie zamówienia mogą u</w:t>
      </w:r>
      <w:r w:rsidR="00073D2C" w:rsidRPr="00F21F2D">
        <w:rPr>
          <w:rFonts w:ascii="Cambria" w:hAnsi="Cambria" w:cstheme="minorHAnsi"/>
          <w:bCs/>
          <w:sz w:val="24"/>
          <w:szCs w:val="24"/>
        </w:rPr>
        <w:t xml:space="preserve">biegać się wyłącznie </w:t>
      </w:r>
      <w:r w:rsidR="00463913" w:rsidRPr="00F21F2D">
        <w:rPr>
          <w:rFonts w:ascii="Cambria" w:hAnsi="Cambria" w:cstheme="minorHAnsi"/>
          <w:bCs/>
          <w:sz w:val="24"/>
          <w:szCs w:val="24"/>
        </w:rPr>
        <w:t>Wykonawcy</w:t>
      </w:r>
      <w:r w:rsidR="00463913" w:rsidRPr="00C37172">
        <w:rPr>
          <w:rFonts w:ascii="Cambria" w:hAnsi="Cambria"/>
          <w:sz w:val="24"/>
          <w:szCs w:val="24"/>
        </w:rPr>
        <w:t xml:space="preserve"> spełniający łącznie następujące </w:t>
      </w:r>
      <w:r w:rsidR="00463913" w:rsidRPr="000D17CD">
        <w:rPr>
          <w:rFonts w:ascii="Cambria" w:hAnsi="Cambria"/>
          <w:sz w:val="24"/>
          <w:szCs w:val="24"/>
        </w:rPr>
        <w:t>warunki zamówień zastrzeżonych</w:t>
      </w:r>
      <w:r w:rsidR="00073D2C" w:rsidRPr="00F21F2D">
        <w:rPr>
          <w:rFonts w:ascii="Cambria" w:hAnsi="Cambria" w:cstheme="minorHAnsi"/>
          <w:bCs/>
          <w:sz w:val="24"/>
          <w:szCs w:val="24"/>
        </w:rPr>
        <w:t>:</w:t>
      </w:r>
      <w:r w:rsidR="00463913">
        <w:rPr>
          <w:rFonts w:ascii="Cambria" w:hAnsi="Cambria" w:cstheme="minorHAnsi"/>
          <w:bCs/>
          <w:sz w:val="24"/>
          <w:szCs w:val="24"/>
        </w:rPr>
        <w:t xml:space="preserve"> </w:t>
      </w:r>
    </w:p>
    <w:p w:rsidR="00073D2C" w:rsidRPr="00F21F2D" w:rsidRDefault="00073D2C" w:rsidP="00F11A9B">
      <w:pPr>
        <w:pStyle w:val="Kolorowalistaakcent11"/>
        <w:numPr>
          <w:ilvl w:val="0"/>
          <w:numId w:val="26"/>
        </w:numPr>
        <w:autoSpaceDE w:val="0"/>
        <w:autoSpaceDN w:val="0"/>
        <w:adjustRightInd w:val="0"/>
        <w:spacing w:before="0" w:after="0" w:line="240" w:lineRule="auto"/>
        <w:ind w:left="993" w:right="20" w:hanging="284"/>
        <w:rPr>
          <w:rFonts w:ascii="Cambria" w:hAnsi="Cambria"/>
          <w:b/>
          <w:sz w:val="24"/>
          <w:szCs w:val="24"/>
        </w:rPr>
      </w:pPr>
      <w:r w:rsidRPr="00F21F2D">
        <w:rPr>
          <w:rFonts w:ascii="Cambria" w:hAnsi="Cambria"/>
          <w:sz w:val="24"/>
          <w:szCs w:val="24"/>
        </w:rPr>
        <w:t>posiadający status zakładu pracy chronionej, spółdzielni socjalnych oraz inni Wykonawcy, których głównym celem lub głównym celem działalności ich wyodrębnionych organizacyjnie jednostek, które będą realizowały zamówienie, jest społeczna i zawodowa integracja osób społecznie marginalizowanych, w tym:</w:t>
      </w:r>
    </w:p>
    <w:p w:rsidR="00073D2C" w:rsidRPr="00F21F2D" w:rsidRDefault="00073D2C" w:rsidP="00073D2C">
      <w:pPr>
        <w:pStyle w:val="Akapitzlist"/>
        <w:numPr>
          <w:ilvl w:val="0"/>
          <w:numId w:val="27"/>
        </w:numPr>
        <w:ind w:left="1276" w:hanging="283"/>
        <w:jc w:val="both"/>
        <w:rPr>
          <w:rFonts w:ascii="Cambria" w:hAnsi="Cambria"/>
          <w:sz w:val="24"/>
          <w:szCs w:val="24"/>
        </w:rPr>
      </w:pPr>
      <w:r w:rsidRPr="00F21F2D">
        <w:rPr>
          <w:rFonts w:ascii="Cambria" w:hAnsi="Cambria"/>
          <w:sz w:val="24"/>
          <w:szCs w:val="24"/>
        </w:rPr>
        <w:t xml:space="preserve">osób niepełnosprawnych </w:t>
      </w:r>
      <w:r w:rsidRPr="00F21F2D">
        <w:rPr>
          <w:rFonts w:ascii="Cambria" w:eastAsia="TimesNewRoman" w:hAnsi="Cambria"/>
          <w:kern w:val="0"/>
          <w:sz w:val="24"/>
          <w:szCs w:val="24"/>
          <w:lang w:eastAsia="en-US"/>
        </w:rPr>
        <w:t xml:space="preserve">w rozumieniu </w:t>
      </w:r>
      <w:r w:rsidRPr="00F21F2D">
        <w:rPr>
          <w:rFonts w:ascii="Cambria" w:hAnsi="Cambria"/>
          <w:sz w:val="24"/>
          <w:szCs w:val="24"/>
        </w:rPr>
        <w:t xml:space="preserve">ustawy z dnia 27 sierpnia 1997 r. </w:t>
      </w:r>
      <w:r w:rsidRPr="00F21F2D">
        <w:rPr>
          <w:rFonts w:ascii="Cambria" w:hAnsi="Cambria"/>
          <w:sz w:val="24"/>
          <w:szCs w:val="24"/>
        </w:rPr>
        <w:br/>
        <w:t>o rehabilitacji zawodowej i społecznej oraz zatrudnianiu osób niepełnosprawnych (t.j. Dz. U. z 2025 r., poz. 913 ze zm.) oraz</w:t>
      </w:r>
    </w:p>
    <w:p w:rsidR="00073D2C" w:rsidRPr="00F21F2D" w:rsidRDefault="00073D2C" w:rsidP="00073D2C">
      <w:pPr>
        <w:pStyle w:val="Akapitzlist"/>
        <w:numPr>
          <w:ilvl w:val="0"/>
          <w:numId w:val="27"/>
        </w:numPr>
        <w:ind w:left="1276" w:hanging="283"/>
        <w:jc w:val="both"/>
        <w:rPr>
          <w:rFonts w:ascii="Cambria" w:hAnsi="Cambria"/>
          <w:sz w:val="24"/>
          <w:szCs w:val="24"/>
        </w:rPr>
      </w:pPr>
      <w:r w:rsidRPr="00F21F2D">
        <w:rPr>
          <w:rFonts w:ascii="Cambria" w:hAnsi="Cambria"/>
          <w:sz w:val="24"/>
          <w:szCs w:val="24"/>
        </w:rPr>
        <w:t xml:space="preserve">osób z zaburzeniami psychicznymi w rozumieniu ustawy z dnia 19 sierpnia 1994 r. </w:t>
      </w:r>
      <w:r w:rsidRPr="00F21F2D">
        <w:rPr>
          <w:rFonts w:ascii="Cambria" w:hAnsi="Cambria"/>
          <w:sz w:val="24"/>
          <w:szCs w:val="24"/>
        </w:rPr>
        <w:br/>
        <w:t xml:space="preserve">o ochronie zdrowia psychicznego </w:t>
      </w:r>
      <w:r w:rsidRPr="00F21F2D">
        <w:rPr>
          <w:rFonts w:ascii="Cambria" w:hAnsi="Cambria" w:cs="Arial"/>
          <w:iCs/>
          <w:sz w:val="24"/>
          <w:szCs w:val="24"/>
        </w:rPr>
        <w:t>(t.j. Dz. U 2024 r., poz. 917),</w:t>
      </w:r>
    </w:p>
    <w:p w:rsidR="00F56120" w:rsidRPr="00F21F2D" w:rsidRDefault="00073D2C" w:rsidP="00F11A9B">
      <w:pPr>
        <w:pStyle w:val="Kolorowalistaakcent11"/>
        <w:numPr>
          <w:ilvl w:val="0"/>
          <w:numId w:val="26"/>
        </w:numPr>
        <w:autoSpaceDE w:val="0"/>
        <w:autoSpaceDN w:val="0"/>
        <w:adjustRightInd w:val="0"/>
        <w:spacing w:before="0" w:after="0" w:line="240" w:lineRule="auto"/>
        <w:ind w:left="993" w:right="20" w:hanging="284"/>
        <w:rPr>
          <w:rFonts w:ascii="Cambria" w:hAnsi="Cambria"/>
          <w:b/>
          <w:sz w:val="24"/>
          <w:szCs w:val="24"/>
        </w:rPr>
      </w:pPr>
      <w:r w:rsidRPr="00F21F2D">
        <w:rPr>
          <w:rFonts w:ascii="Cambria" w:hAnsi="Cambria"/>
          <w:sz w:val="24"/>
          <w:szCs w:val="24"/>
        </w:rPr>
        <w:t xml:space="preserve">procentowy wskaźnik zatrudnienia osób </w:t>
      </w:r>
      <w:r w:rsidRPr="00F21F2D">
        <w:rPr>
          <w:rFonts w:ascii="Cambria" w:eastAsia="TimesNewRoman" w:hAnsi="Cambria"/>
          <w:sz w:val="24"/>
          <w:szCs w:val="24"/>
          <w:lang w:eastAsia="en-US"/>
        </w:rPr>
        <w:t xml:space="preserve">wymienionych wyżej w pkt. 1, </w:t>
      </w:r>
      <w:r w:rsidRPr="00F21F2D">
        <w:rPr>
          <w:rFonts w:ascii="Cambria" w:hAnsi="Cambria"/>
          <w:sz w:val="24"/>
          <w:szCs w:val="24"/>
        </w:rPr>
        <w:t>jest nie mniejszy niż 30% osób zatrudnionych u Wykonawcy albo w jego jednostce, która będzie realizowała Zamówienie.</w:t>
      </w:r>
      <w:r w:rsidR="00F56120" w:rsidRPr="00F21F2D">
        <w:rPr>
          <w:rFonts w:ascii="Cambria" w:hAnsi="Cambria" w:cstheme="minorHAnsi"/>
          <w:bCs/>
          <w:sz w:val="24"/>
          <w:szCs w:val="24"/>
        </w:rPr>
        <w:t xml:space="preserve"> </w:t>
      </w:r>
      <w:r w:rsidR="00F11A9B" w:rsidRPr="00F21F2D">
        <w:rPr>
          <w:rFonts w:ascii="Cambria" w:hAnsi="Cambria" w:cstheme="minorHAnsi"/>
          <w:bCs/>
          <w:sz w:val="24"/>
          <w:szCs w:val="24"/>
        </w:rPr>
        <w:t xml:space="preserve"> </w:t>
      </w:r>
    </w:p>
    <w:p w:rsidR="0037690E" w:rsidRPr="005F1A3A" w:rsidRDefault="0059569A" w:rsidP="00391A58">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cstheme="minorHAnsi"/>
          <w:b/>
          <w:bCs/>
          <w:sz w:val="24"/>
          <w:szCs w:val="24"/>
        </w:rPr>
      </w:pPr>
      <w:r w:rsidRPr="00F21F2D">
        <w:rPr>
          <w:rFonts w:ascii="Cambria" w:hAnsi="Cambria"/>
          <w:sz w:val="24"/>
          <w:szCs w:val="24"/>
        </w:rPr>
        <w:t xml:space="preserve">Nazwa/y i kod/y </w:t>
      </w:r>
      <w:r w:rsidR="0037690E" w:rsidRPr="00F21F2D">
        <w:rPr>
          <w:rFonts w:ascii="Cambria" w:hAnsi="Cambria"/>
          <w:sz w:val="24"/>
          <w:szCs w:val="24"/>
        </w:rPr>
        <w:t>Wspólnego Słownika</w:t>
      </w:r>
      <w:r w:rsidR="0037690E" w:rsidRPr="005F1A3A">
        <w:rPr>
          <w:rFonts w:ascii="Cambria" w:hAnsi="Cambria"/>
          <w:sz w:val="24"/>
          <w:szCs w:val="24"/>
        </w:rPr>
        <w:t xml:space="preserve"> Zamówień (CPV):</w:t>
      </w:r>
    </w:p>
    <w:p w:rsidR="0037690E" w:rsidRPr="005F1A3A" w:rsidRDefault="0037690E" w:rsidP="0037690E">
      <w:pPr>
        <w:pStyle w:val="Style6"/>
        <w:spacing w:line="240" w:lineRule="auto"/>
        <w:ind w:left="360" w:firstLine="348"/>
        <w:jc w:val="both"/>
        <w:rPr>
          <w:rStyle w:val="FontStyle30"/>
          <w:rFonts w:ascii="Cambria" w:hAnsi="Cambria" w:cs="Times New Roman"/>
          <w:sz w:val="24"/>
          <w:szCs w:val="24"/>
        </w:rPr>
      </w:pPr>
      <w:r w:rsidRPr="005F1A3A">
        <w:rPr>
          <w:rStyle w:val="FontStyle30"/>
          <w:rFonts w:ascii="Cambria" w:hAnsi="Cambria" w:cs="Times New Roman"/>
          <w:sz w:val="24"/>
          <w:szCs w:val="24"/>
        </w:rPr>
        <w:t>90910000-9 Usługi sprzątania</w:t>
      </w:r>
    </w:p>
    <w:p w:rsidR="0037690E" w:rsidRPr="005F1A3A" w:rsidRDefault="0037690E" w:rsidP="0037690E">
      <w:pPr>
        <w:pStyle w:val="Style6"/>
        <w:spacing w:line="240" w:lineRule="auto"/>
        <w:ind w:left="360" w:firstLine="348"/>
        <w:jc w:val="both"/>
        <w:rPr>
          <w:rStyle w:val="FontStyle30"/>
          <w:rFonts w:ascii="Cambria" w:hAnsi="Cambria" w:cs="Times New Roman"/>
          <w:sz w:val="24"/>
          <w:szCs w:val="24"/>
        </w:rPr>
      </w:pPr>
      <w:r w:rsidRPr="005F1A3A">
        <w:rPr>
          <w:rStyle w:val="FontStyle30"/>
          <w:rFonts w:ascii="Cambria" w:hAnsi="Cambria" w:cs="Times New Roman"/>
          <w:sz w:val="24"/>
          <w:szCs w:val="24"/>
        </w:rPr>
        <w:t>90911200-8 Usługi sprzątania budynków</w:t>
      </w:r>
    </w:p>
    <w:p w:rsidR="0037690E" w:rsidRPr="00FC00AE" w:rsidRDefault="0037690E" w:rsidP="0037690E">
      <w:pPr>
        <w:pStyle w:val="Style6"/>
        <w:spacing w:line="240" w:lineRule="auto"/>
        <w:ind w:left="360" w:firstLine="348"/>
        <w:jc w:val="both"/>
        <w:rPr>
          <w:rStyle w:val="FontStyle30"/>
          <w:rFonts w:ascii="Cambria" w:hAnsi="Cambria" w:cs="Times New Roman"/>
          <w:sz w:val="24"/>
          <w:szCs w:val="24"/>
        </w:rPr>
      </w:pPr>
      <w:r w:rsidRPr="005F1A3A">
        <w:rPr>
          <w:rStyle w:val="FontStyle30"/>
          <w:rFonts w:ascii="Cambria" w:hAnsi="Cambria" w:cs="Times New Roman"/>
          <w:sz w:val="24"/>
          <w:szCs w:val="24"/>
        </w:rPr>
        <w:t>90911300-</w:t>
      </w:r>
      <w:r w:rsidRPr="00FC00AE">
        <w:rPr>
          <w:rStyle w:val="FontStyle30"/>
          <w:rFonts w:ascii="Cambria" w:hAnsi="Cambria" w:cs="Times New Roman"/>
          <w:sz w:val="24"/>
          <w:szCs w:val="24"/>
        </w:rPr>
        <w:t xml:space="preserve">9 Usługi czyszczenia okien </w:t>
      </w:r>
    </w:p>
    <w:p w:rsidR="001C766F" w:rsidRPr="001C766F" w:rsidRDefault="0037690E" w:rsidP="001C766F">
      <w:pPr>
        <w:pStyle w:val="Style6"/>
        <w:spacing w:line="240" w:lineRule="auto"/>
        <w:ind w:left="360" w:firstLine="348"/>
        <w:jc w:val="both"/>
        <w:rPr>
          <w:rStyle w:val="FontStyle30"/>
          <w:rFonts w:asciiTheme="majorHAnsi" w:hAnsiTheme="majorHAnsi" w:cs="Times New Roman"/>
          <w:sz w:val="24"/>
          <w:szCs w:val="24"/>
        </w:rPr>
      </w:pPr>
      <w:r w:rsidRPr="001C766F">
        <w:rPr>
          <w:rStyle w:val="FontStyle30"/>
          <w:rFonts w:asciiTheme="majorHAnsi" w:hAnsiTheme="majorHAnsi" w:cs="Times New Roman"/>
          <w:sz w:val="24"/>
          <w:szCs w:val="24"/>
        </w:rPr>
        <w:t>90919200-4 Usługi sprzątania biur</w:t>
      </w:r>
    </w:p>
    <w:p w:rsidR="00BA6B89" w:rsidRDefault="00BF20A1" w:rsidP="00116F3D">
      <w:pPr>
        <w:pStyle w:val="Style6"/>
        <w:spacing w:line="240" w:lineRule="auto"/>
        <w:ind w:left="360" w:firstLine="348"/>
        <w:jc w:val="both"/>
        <w:rPr>
          <w:rStyle w:val="FontStyle30"/>
          <w:rFonts w:asciiTheme="majorHAnsi" w:hAnsiTheme="majorHAnsi" w:cs="Times New Roman"/>
          <w:sz w:val="24"/>
          <w:szCs w:val="24"/>
        </w:rPr>
      </w:pPr>
      <w:r w:rsidRPr="001C766F">
        <w:rPr>
          <w:rStyle w:val="FontStyle30"/>
          <w:rFonts w:asciiTheme="majorHAnsi" w:hAnsiTheme="majorHAnsi" w:cs="Times New Roman"/>
          <w:sz w:val="24"/>
          <w:szCs w:val="24"/>
        </w:rPr>
        <w:lastRenderedPageBreak/>
        <w:t>90919100-3 Usługi czyszczenia urządzeń biurowych</w:t>
      </w:r>
    </w:p>
    <w:p w:rsidR="00F749D5" w:rsidRPr="00116F3D" w:rsidRDefault="00F749D5" w:rsidP="00116F3D">
      <w:pPr>
        <w:pStyle w:val="Style6"/>
        <w:spacing w:line="240" w:lineRule="auto"/>
        <w:ind w:left="360" w:firstLine="348"/>
        <w:jc w:val="both"/>
        <w:rPr>
          <w:rFonts w:asciiTheme="majorHAnsi" w:hAnsiTheme="majorHAnsi" w:cs="Times New Roman"/>
        </w:rPr>
      </w:pPr>
      <w:r w:rsidRPr="00CA0B6F">
        <w:rPr>
          <w:rStyle w:val="FontStyle30"/>
          <w:rFonts w:asciiTheme="majorHAnsi" w:hAnsiTheme="majorHAnsi" w:cs="Times New Roman"/>
          <w:sz w:val="24"/>
          <w:szCs w:val="24"/>
        </w:rPr>
        <w:t>90610000-6 – usługi sprzątania i zamiatania ulic</w:t>
      </w:r>
    </w:p>
    <w:p w:rsidR="00A97344" w:rsidRPr="00FC00AE" w:rsidRDefault="00225EFF" w:rsidP="00391A58">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cstheme="minorHAnsi"/>
          <w:b/>
          <w:bCs/>
          <w:sz w:val="24"/>
          <w:szCs w:val="24"/>
        </w:rPr>
      </w:pPr>
      <w:r w:rsidRPr="00FC00AE">
        <w:rPr>
          <w:rFonts w:ascii="Cambria" w:hAnsi="Cambria"/>
          <w:sz w:val="24"/>
          <w:szCs w:val="24"/>
        </w:rPr>
        <w:t>Szczegółowy zakres usługi (</w:t>
      </w:r>
      <w:r w:rsidRPr="00FC00AE">
        <w:rPr>
          <w:rFonts w:ascii="Cambria" w:hAnsi="Cambria"/>
          <w:b/>
          <w:bCs/>
          <w:sz w:val="24"/>
          <w:szCs w:val="24"/>
        </w:rPr>
        <w:t>Opis Przedmiotu Zamówienia</w:t>
      </w:r>
      <w:r w:rsidRPr="00FC00AE">
        <w:rPr>
          <w:rFonts w:ascii="Cambria" w:hAnsi="Cambria"/>
          <w:sz w:val="24"/>
          <w:szCs w:val="24"/>
        </w:rPr>
        <w:t xml:space="preserve">) zawarty jest w </w:t>
      </w:r>
      <w:r w:rsidRPr="00FC00AE">
        <w:rPr>
          <w:rFonts w:ascii="Cambria" w:hAnsi="Cambria"/>
          <w:b/>
          <w:bCs/>
          <w:sz w:val="24"/>
          <w:szCs w:val="24"/>
        </w:rPr>
        <w:t>Załączniku Nr 1 do SWZ.</w:t>
      </w:r>
    </w:p>
    <w:p w:rsidR="00A97344" w:rsidRPr="00FC00AE" w:rsidRDefault="00225EFF" w:rsidP="00391A58">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cstheme="minorHAnsi"/>
          <w:b/>
          <w:bCs/>
          <w:sz w:val="24"/>
          <w:szCs w:val="24"/>
        </w:rPr>
      </w:pPr>
      <w:r w:rsidRPr="00FC00AE">
        <w:rPr>
          <w:rFonts w:ascii="Cambria" w:hAnsi="Cambria"/>
          <w:b/>
          <w:bCs/>
          <w:sz w:val="24"/>
          <w:szCs w:val="24"/>
        </w:rPr>
        <w:t>Przedmiotowe środki dowodowe.</w:t>
      </w:r>
    </w:p>
    <w:p w:rsidR="003512E3" w:rsidRPr="003512E3" w:rsidRDefault="00A97344" w:rsidP="003512E3">
      <w:pPr>
        <w:pStyle w:val="Akapitzlist"/>
        <w:widowControl w:val="0"/>
        <w:ind w:left="708"/>
        <w:jc w:val="both"/>
        <w:outlineLvl w:val="3"/>
        <w:rPr>
          <w:rFonts w:ascii="Cambria" w:hAnsi="Cambria"/>
          <w:sz w:val="24"/>
          <w:szCs w:val="24"/>
        </w:rPr>
      </w:pPr>
      <w:r w:rsidRPr="00FC00AE">
        <w:rPr>
          <w:rFonts w:ascii="Cambria" w:hAnsi="Cambria"/>
          <w:sz w:val="24"/>
          <w:szCs w:val="24"/>
        </w:rPr>
        <w:t xml:space="preserve">Zamawiający </w:t>
      </w:r>
      <w:r w:rsidRPr="00FC00AE">
        <w:rPr>
          <w:rFonts w:ascii="Cambria" w:hAnsi="Cambria"/>
          <w:b/>
          <w:bCs/>
          <w:sz w:val="24"/>
          <w:szCs w:val="24"/>
          <w:u w:val="single"/>
        </w:rPr>
        <w:t>nie wymaga</w:t>
      </w:r>
      <w:r w:rsidRPr="00FC00AE">
        <w:rPr>
          <w:rFonts w:ascii="Cambria" w:hAnsi="Cambria"/>
          <w:sz w:val="24"/>
          <w:szCs w:val="24"/>
        </w:rPr>
        <w:t xml:space="preserve"> od Wykonawcy złożenia wraz z ofertą przedmiotowych</w:t>
      </w:r>
      <w:r w:rsidR="00CA5AB1">
        <w:rPr>
          <w:rFonts w:ascii="Cambria" w:hAnsi="Cambria"/>
          <w:sz w:val="24"/>
          <w:szCs w:val="24"/>
        </w:rPr>
        <w:t xml:space="preserve"> środków dowodowych</w:t>
      </w:r>
      <w:r w:rsidR="003512E3">
        <w:rPr>
          <w:rFonts w:ascii="Cambria" w:hAnsi="Cambria"/>
          <w:sz w:val="24"/>
          <w:szCs w:val="24"/>
        </w:rPr>
        <w:t>.</w:t>
      </w:r>
    </w:p>
    <w:p w:rsidR="00A97344" w:rsidRPr="00FC00AE" w:rsidRDefault="00225EFF" w:rsidP="00391A58">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cstheme="minorHAnsi"/>
          <w:b/>
          <w:bCs/>
          <w:sz w:val="24"/>
          <w:szCs w:val="24"/>
        </w:rPr>
      </w:pPr>
      <w:r w:rsidRPr="00FC00AE">
        <w:rPr>
          <w:rFonts w:ascii="Cambria" w:hAnsi="Cambria"/>
          <w:b/>
          <w:color w:val="000000" w:themeColor="text1"/>
          <w:sz w:val="24"/>
          <w:szCs w:val="24"/>
        </w:rPr>
        <w:t xml:space="preserve">Zamawiający </w:t>
      </w:r>
      <w:r w:rsidRPr="00FC00AE">
        <w:rPr>
          <w:rFonts w:ascii="Cambria" w:hAnsi="Cambria"/>
          <w:b/>
          <w:color w:val="000000" w:themeColor="text1"/>
          <w:sz w:val="24"/>
          <w:szCs w:val="24"/>
          <w:u w:val="single"/>
        </w:rPr>
        <w:t>nie dokonuje podziału zamówienia na części</w:t>
      </w:r>
      <w:r w:rsidRPr="00FC00AE">
        <w:rPr>
          <w:rFonts w:ascii="Cambria" w:hAnsi="Cambria"/>
          <w:b/>
          <w:color w:val="000000" w:themeColor="text1"/>
          <w:sz w:val="24"/>
          <w:szCs w:val="24"/>
        </w:rPr>
        <w:t xml:space="preserve"> z następujących względów:</w:t>
      </w:r>
    </w:p>
    <w:p w:rsidR="00A97344" w:rsidRPr="00FC00AE" w:rsidRDefault="00A97344" w:rsidP="00FC00AE">
      <w:pPr>
        <w:pStyle w:val="Kolorowalistaakcent11"/>
        <w:widowControl w:val="0"/>
        <w:shd w:val="clear" w:color="auto" w:fill="FFFFFF"/>
        <w:suppressAutoHyphens/>
        <w:spacing w:before="0" w:after="0" w:line="240" w:lineRule="auto"/>
        <w:ind w:left="709"/>
        <w:outlineLvl w:val="3"/>
        <w:rPr>
          <w:rFonts w:ascii="Cambria" w:hAnsi="Cambria" w:cstheme="minorHAnsi"/>
          <w:b/>
          <w:bCs/>
          <w:sz w:val="24"/>
          <w:szCs w:val="24"/>
        </w:rPr>
      </w:pPr>
      <w:r w:rsidRPr="00FC00AE">
        <w:rPr>
          <w:rFonts w:ascii="Cambria" w:hAnsi="Cambria"/>
          <w:bCs/>
          <w:color w:val="000000"/>
          <w:sz w:val="24"/>
          <w:szCs w:val="24"/>
          <w:lang w:eastAsia="pl-PL"/>
        </w:rPr>
        <w:t xml:space="preserve">Zamawiający nie dopuszcza składania ofert częściowych. Wykonawca składa ofertę na całość zamówienia. Usługa będąca przedmiotem zamówienia ma być świadczona </w:t>
      </w:r>
      <w:r w:rsidR="0037690E">
        <w:rPr>
          <w:rFonts w:ascii="Cambria" w:hAnsi="Cambria"/>
          <w:bCs/>
          <w:color w:val="000000"/>
          <w:sz w:val="24"/>
          <w:szCs w:val="24"/>
          <w:lang w:eastAsia="pl-PL"/>
        </w:rPr>
        <w:br/>
      </w:r>
      <w:r w:rsidRPr="00FC00AE">
        <w:rPr>
          <w:rFonts w:ascii="Cambria" w:hAnsi="Cambria"/>
          <w:bCs/>
          <w:color w:val="000000"/>
          <w:sz w:val="24"/>
          <w:szCs w:val="24"/>
          <w:lang w:eastAsia="pl-PL"/>
        </w:rPr>
        <w:t>w jednym obiekcie, w związku z czym nie jest możliwe podzielenie przedmiotu zamówienia ze względów organizacyjnych i funkcjonalnych</w:t>
      </w:r>
      <w:r w:rsidRPr="00FC00AE">
        <w:rPr>
          <w:rFonts w:ascii="Cambria" w:hAnsi="Cambria"/>
          <w:bCs/>
          <w:color w:val="1F497D"/>
          <w:sz w:val="24"/>
          <w:szCs w:val="24"/>
          <w:lang w:eastAsia="pl-PL"/>
        </w:rPr>
        <w:t xml:space="preserve">. </w:t>
      </w:r>
      <w:r w:rsidRPr="00FC00AE">
        <w:rPr>
          <w:rFonts w:ascii="Cambria" w:hAnsi="Cambria"/>
          <w:bCs/>
          <w:sz w:val="24"/>
          <w:szCs w:val="24"/>
          <w:lang w:eastAsia="pl-PL"/>
        </w:rPr>
        <w:t>Podział zamówienia na części byłby wręcz niekorzystny, ponieważ groziłby nadmiernymi trudnościami organizacyjnymi, technicznymi oraz nadmiernymi kosztami wykonania zamówienia. Potrzeba skoordynowania działań różnych Wykonawców realizujących poszczególne części zamówienia, mogłaby poważnie zagrozić właściwemu wykonaniu zamówienia. Koszty wykonania usługi w tym samym budynku i obsługi zam</w:t>
      </w:r>
      <w:r w:rsidR="005B3638">
        <w:rPr>
          <w:rFonts w:ascii="Cambria" w:hAnsi="Cambria"/>
          <w:bCs/>
          <w:sz w:val="24"/>
          <w:szCs w:val="24"/>
          <w:lang w:eastAsia="pl-PL"/>
        </w:rPr>
        <w:t>ówienia zostały</w:t>
      </w:r>
      <w:r w:rsidRPr="00FC00AE">
        <w:rPr>
          <w:rFonts w:ascii="Cambria" w:hAnsi="Cambria"/>
          <w:bCs/>
          <w:sz w:val="24"/>
          <w:szCs w:val="24"/>
          <w:lang w:eastAsia="pl-PL"/>
        </w:rPr>
        <w:t>by uwzględnione przez każdego Wykonawcę odrębnie, co spowodowałoby realność wzrostu łącznej ceny. Dodatkowo, podział zamówienia na części mógłby potencjonalnie spowodować obniżenie j</w:t>
      </w:r>
      <w:r w:rsidR="00726D09">
        <w:rPr>
          <w:rFonts w:ascii="Cambria" w:hAnsi="Cambria"/>
          <w:bCs/>
          <w:sz w:val="24"/>
          <w:szCs w:val="24"/>
          <w:lang w:eastAsia="pl-PL"/>
        </w:rPr>
        <w:t>akości usługi oraz spowodować „</w:t>
      </w:r>
      <w:r w:rsidRPr="00FC00AE">
        <w:rPr>
          <w:rFonts w:ascii="Cambria" w:hAnsi="Cambria"/>
          <w:bCs/>
          <w:sz w:val="24"/>
          <w:szCs w:val="24"/>
          <w:lang w:eastAsia="pl-PL"/>
        </w:rPr>
        <w:t>dezorganizację” w jej koord</w:t>
      </w:r>
      <w:r w:rsidR="005B3638">
        <w:rPr>
          <w:rFonts w:ascii="Cambria" w:hAnsi="Cambria"/>
          <w:bCs/>
          <w:sz w:val="24"/>
          <w:szCs w:val="24"/>
          <w:lang w:eastAsia="pl-PL"/>
        </w:rPr>
        <w:t>ynowaniu, a także nadmierne utrudnienia</w:t>
      </w:r>
      <w:r w:rsidRPr="00FC00AE">
        <w:rPr>
          <w:rFonts w:ascii="Cambria" w:hAnsi="Cambria"/>
          <w:bCs/>
          <w:sz w:val="24"/>
          <w:szCs w:val="24"/>
          <w:lang w:eastAsia="pl-PL"/>
        </w:rPr>
        <w:t xml:space="preserve"> dla osób niepełnosprawnych zamieszkujących DPS. Brak podziału zamówienia nie narusza możliwości dostępu do zamówienia przez małych i dużych przedsiębiorców. Nie narusza zasad uczciwej konkurencji i daje możliwości złożenia oferty przez każdego potencjalnego Wykonawcę. </w:t>
      </w:r>
    </w:p>
    <w:p w:rsidR="00A97344" w:rsidRPr="00FC00AE" w:rsidRDefault="00225EFF" w:rsidP="00391A58">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cstheme="minorHAnsi"/>
          <w:b/>
          <w:bCs/>
          <w:sz w:val="24"/>
          <w:szCs w:val="24"/>
        </w:rPr>
      </w:pPr>
      <w:r w:rsidRPr="00FC00AE">
        <w:rPr>
          <w:rFonts w:ascii="Cambria" w:hAnsi="Cambria"/>
          <w:b/>
          <w:color w:val="000000" w:themeColor="text1"/>
          <w:sz w:val="24"/>
          <w:szCs w:val="24"/>
        </w:rPr>
        <w:t>Udzielenie zamówienia na podstawie art. 214 ust. 1 pkt 7)</w:t>
      </w:r>
    </w:p>
    <w:p w:rsidR="00A97344" w:rsidRPr="00FC00AE" w:rsidRDefault="00A97344" w:rsidP="00391A58">
      <w:pPr>
        <w:pStyle w:val="Akapitzlist"/>
        <w:widowControl w:val="0"/>
        <w:numPr>
          <w:ilvl w:val="0"/>
          <w:numId w:val="22"/>
        </w:numPr>
        <w:tabs>
          <w:tab w:val="left" w:pos="426"/>
        </w:tabs>
        <w:jc w:val="both"/>
        <w:outlineLvl w:val="3"/>
        <w:rPr>
          <w:rFonts w:ascii="Cambria" w:hAnsi="Cambria"/>
          <w:bCs/>
          <w:color w:val="000000" w:themeColor="text1"/>
          <w:sz w:val="24"/>
          <w:szCs w:val="24"/>
        </w:rPr>
      </w:pPr>
      <w:r w:rsidRPr="00FC00AE">
        <w:rPr>
          <w:rFonts w:ascii="Cambria" w:hAnsi="Cambria"/>
          <w:bCs/>
          <w:color w:val="000000" w:themeColor="text1"/>
          <w:sz w:val="24"/>
          <w:szCs w:val="24"/>
        </w:rPr>
        <w:t>Zamawiający informuje, że przewiduje możliwość udzielenia, w okresie 3 lat od dnia udzielenia zamówienia podstawowego będącego przedmi</w:t>
      </w:r>
      <w:r w:rsidR="00C67DFE">
        <w:rPr>
          <w:rFonts w:ascii="Cambria" w:hAnsi="Cambria"/>
          <w:bCs/>
          <w:color w:val="000000" w:themeColor="text1"/>
          <w:sz w:val="24"/>
          <w:szCs w:val="24"/>
        </w:rPr>
        <w:t>otem niniejszego postępowania, W</w:t>
      </w:r>
      <w:r w:rsidRPr="00FC00AE">
        <w:rPr>
          <w:rFonts w:ascii="Cambria" w:hAnsi="Cambria"/>
          <w:bCs/>
          <w:color w:val="000000" w:themeColor="text1"/>
          <w:sz w:val="24"/>
          <w:szCs w:val="24"/>
        </w:rPr>
        <w:t>ykonawcy wybranemu w tym postępowaniu, zamówienia polegającego na powtórzeniu usługi będącej przedmiotem zamówienia podstawowego,</w:t>
      </w:r>
    </w:p>
    <w:p w:rsidR="00A97344" w:rsidRPr="00ED6F37" w:rsidRDefault="00A97344" w:rsidP="00391A58">
      <w:pPr>
        <w:pStyle w:val="Akapitzlist"/>
        <w:widowControl w:val="0"/>
        <w:numPr>
          <w:ilvl w:val="0"/>
          <w:numId w:val="22"/>
        </w:numPr>
        <w:tabs>
          <w:tab w:val="left" w:pos="426"/>
        </w:tabs>
        <w:jc w:val="both"/>
        <w:outlineLvl w:val="3"/>
        <w:rPr>
          <w:rFonts w:ascii="Cambria" w:hAnsi="Cambria"/>
          <w:bCs/>
          <w:color w:val="000000" w:themeColor="text1"/>
          <w:sz w:val="24"/>
          <w:szCs w:val="24"/>
        </w:rPr>
      </w:pPr>
      <w:r w:rsidRPr="00FC00AE">
        <w:rPr>
          <w:rFonts w:ascii="Cambria" w:hAnsi="Cambria"/>
          <w:bCs/>
          <w:color w:val="000000" w:themeColor="text1"/>
          <w:sz w:val="24"/>
          <w:szCs w:val="24"/>
        </w:rPr>
        <w:t>Za</w:t>
      </w:r>
      <w:r w:rsidR="005B3638">
        <w:rPr>
          <w:rFonts w:ascii="Cambria" w:hAnsi="Cambria"/>
          <w:bCs/>
          <w:color w:val="000000" w:themeColor="text1"/>
          <w:sz w:val="24"/>
          <w:szCs w:val="24"/>
        </w:rPr>
        <w:t>mówienie, o którym mowa w pkt 1</w:t>
      </w:r>
      <w:r w:rsidRPr="00FC00AE">
        <w:rPr>
          <w:rFonts w:ascii="Cambria" w:hAnsi="Cambria"/>
          <w:bCs/>
          <w:color w:val="000000" w:themeColor="text1"/>
          <w:sz w:val="24"/>
          <w:szCs w:val="24"/>
        </w:rPr>
        <w:t xml:space="preserve"> będzie obejmowało zakres nie większy niż dodatkowe 20</w:t>
      </w:r>
      <w:r w:rsidRPr="00ED6F37">
        <w:rPr>
          <w:rFonts w:ascii="Cambria" w:hAnsi="Cambria"/>
          <w:bCs/>
          <w:color w:val="000000" w:themeColor="text1"/>
          <w:sz w:val="24"/>
          <w:szCs w:val="24"/>
        </w:rPr>
        <w:t>%,</w:t>
      </w:r>
    </w:p>
    <w:p w:rsidR="005B3638" w:rsidRDefault="00A97344" w:rsidP="00391A58">
      <w:pPr>
        <w:pStyle w:val="Akapitzlist"/>
        <w:widowControl w:val="0"/>
        <w:numPr>
          <w:ilvl w:val="0"/>
          <w:numId w:val="22"/>
        </w:numPr>
        <w:tabs>
          <w:tab w:val="left" w:pos="426"/>
        </w:tabs>
        <w:jc w:val="both"/>
        <w:outlineLvl w:val="3"/>
        <w:rPr>
          <w:rFonts w:ascii="Cambria" w:hAnsi="Cambria"/>
          <w:bCs/>
          <w:color w:val="000000" w:themeColor="text1"/>
          <w:sz w:val="24"/>
          <w:szCs w:val="24"/>
        </w:rPr>
      </w:pPr>
      <w:r w:rsidRPr="00ED6F37">
        <w:rPr>
          <w:rFonts w:ascii="Cambria" w:hAnsi="Cambria"/>
          <w:bCs/>
          <w:color w:val="000000" w:themeColor="text1"/>
          <w:sz w:val="24"/>
          <w:szCs w:val="24"/>
        </w:rPr>
        <w:t>Sposób świadczenia</w:t>
      </w:r>
      <w:r w:rsidRPr="00AB46F6">
        <w:rPr>
          <w:rFonts w:ascii="Cambria" w:hAnsi="Cambria"/>
          <w:bCs/>
          <w:color w:val="000000" w:themeColor="text1"/>
          <w:sz w:val="24"/>
          <w:szCs w:val="24"/>
        </w:rPr>
        <w:t xml:space="preserve"> usługi zleconej w ramach zamówienia dodatkowego będzie zgodny z opisem przedmiotu zamówienia podstawowego i na warunkach przewidzianych w umowie dla zamówienia podstawowego, z uwzględnieniem zmian, których konieczność wprowadzenia wynikać będzie z okoliczności wynikających ze zmiany przepisów powszechnie obowiązujących lub zmian organizacyjnych dotyczących funkcj</w:t>
      </w:r>
      <w:r w:rsidR="00966918" w:rsidRPr="00AB46F6">
        <w:rPr>
          <w:rFonts w:ascii="Cambria" w:hAnsi="Cambria"/>
          <w:bCs/>
          <w:color w:val="000000" w:themeColor="text1"/>
          <w:sz w:val="24"/>
          <w:szCs w:val="24"/>
        </w:rPr>
        <w:t xml:space="preserve">onowania Domu Pomocy Społecznej </w:t>
      </w:r>
      <w:r w:rsidR="00966918" w:rsidRPr="00AB46F6">
        <w:rPr>
          <w:rFonts w:ascii="Cambria" w:hAnsi="Cambria"/>
          <w:bCs/>
          <w:color w:val="000000" w:themeColor="text1"/>
          <w:sz w:val="24"/>
          <w:szCs w:val="24"/>
        </w:rPr>
        <w:br/>
      </w:r>
      <w:r w:rsidRPr="00AB46F6">
        <w:rPr>
          <w:rFonts w:ascii="Cambria" w:hAnsi="Cambria"/>
          <w:bCs/>
          <w:color w:val="000000" w:themeColor="text1"/>
          <w:sz w:val="24"/>
          <w:szCs w:val="24"/>
        </w:rPr>
        <w:t>w Skrzynnie.</w:t>
      </w:r>
    </w:p>
    <w:p w:rsidR="002848C1" w:rsidRPr="005B3638" w:rsidRDefault="002848C1" w:rsidP="00391A58">
      <w:pPr>
        <w:pStyle w:val="Akapitzlist"/>
        <w:widowControl w:val="0"/>
        <w:numPr>
          <w:ilvl w:val="0"/>
          <w:numId w:val="22"/>
        </w:numPr>
        <w:tabs>
          <w:tab w:val="left" w:pos="426"/>
        </w:tabs>
        <w:jc w:val="both"/>
        <w:outlineLvl w:val="3"/>
        <w:rPr>
          <w:rFonts w:ascii="Cambria" w:hAnsi="Cambria"/>
          <w:bCs/>
          <w:color w:val="000000" w:themeColor="text1"/>
          <w:sz w:val="24"/>
          <w:szCs w:val="24"/>
        </w:rPr>
      </w:pPr>
      <w:r w:rsidRPr="005B3638">
        <w:rPr>
          <w:rFonts w:ascii="Cambria" w:hAnsi="Cambria"/>
          <w:bCs/>
          <w:color w:val="000000" w:themeColor="text1"/>
          <w:sz w:val="24"/>
          <w:szCs w:val="24"/>
        </w:rPr>
        <w:t>Ewentualne zlecenie</w:t>
      </w:r>
      <w:r w:rsidR="00595A7C" w:rsidRPr="005B3638">
        <w:rPr>
          <w:rFonts w:ascii="Cambria" w:hAnsi="Cambria"/>
          <w:bCs/>
          <w:color w:val="000000" w:themeColor="text1"/>
          <w:sz w:val="24"/>
          <w:szCs w:val="24"/>
        </w:rPr>
        <w:t xml:space="preserve"> usługi</w:t>
      </w:r>
      <w:r w:rsidRPr="005B3638">
        <w:rPr>
          <w:rFonts w:ascii="Cambria" w:hAnsi="Cambria"/>
          <w:bCs/>
          <w:color w:val="000000" w:themeColor="text1"/>
          <w:sz w:val="24"/>
          <w:szCs w:val="24"/>
        </w:rPr>
        <w:t xml:space="preserve"> zostanie udzielone</w:t>
      </w:r>
      <w:r w:rsidR="00EB62D5">
        <w:rPr>
          <w:rFonts w:ascii="Cambria" w:hAnsi="Cambria"/>
          <w:bCs/>
          <w:color w:val="000000" w:themeColor="text1"/>
          <w:sz w:val="24"/>
          <w:szCs w:val="24"/>
        </w:rPr>
        <w:t xml:space="preserve"> w trybie przewidzianym w art. 214 ust. 1 pkt 7 ustawy Pzp</w:t>
      </w:r>
      <w:r w:rsidRPr="005B3638">
        <w:rPr>
          <w:rFonts w:ascii="Cambria" w:hAnsi="Cambria"/>
          <w:bCs/>
          <w:color w:val="000000" w:themeColor="text1"/>
          <w:sz w:val="24"/>
          <w:szCs w:val="24"/>
        </w:rPr>
        <w:t xml:space="preserve">, jeśli zostaną spełnione przesłanki ustawowe oraz </w:t>
      </w:r>
      <w:r w:rsidR="00E3497B">
        <w:rPr>
          <w:rFonts w:ascii="Cambria" w:hAnsi="Cambria"/>
          <w:bCs/>
          <w:color w:val="000000" w:themeColor="text1"/>
          <w:sz w:val="24"/>
          <w:szCs w:val="24"/>
        </w:rPr>
        <w:br/>
      </w:r>
      <w:r w:rsidRPr="005B3638">
        <w:rPr>
          <w:rFonts w:ascii="Cambria" w:hAnsi="Cambria"/>
          <w:bCs/>
          <w:color w:val="000000" w:themeColor="text1"/>
          <w:sz w:val="24"/>
          <w:szCs w:val="24"/>
        </w:rPr>
        <w:t>w przypadku, gdy zaistnieje uzasadniona potrzeba rozszerzenia zamówienia podstawowego np.</w:t>
      </w:r>
      <w:r w:rsidR="00966918" w:rsidRPr="005B3638">
        <w:rPr>
          <w:rFonts w:ascii="Cambria" w:hAnsi="Cambria"/>
          <w:bCs/>
          <w:color w:val="000000" w:themeColor="text1"/>
          <w:sz w:val="24"/>
          <w:szCs w:val="24"/>
        </w:rPr>
        <w:t xml:space="preserve"> ze względu na konieczność</w:t>
      </w:r>
      <w:r w:rsidRPr="005B3638">
        <w:rPr>
          <w:rFonts w:ascii="Cambria" w:hAnsi="Cambria"/>
          <w:bCs/>
          <w:color w:val="000000" w:themeColor="text1"/>
          <w:sz w:val="24"/>
          <w:szCs w:val="24"/>
        </w:rPr>
        <w:t>:</w:t>
      </w:r>
    </w:p>
    <w:p w:rsidR="002848C1" w:rsidRDefault="002848C1" w:rsidP="00DA5519">
      <w:pPr>
        <w:pStyle w:val="Akapitzlist"/>
        <w:widowControl w:val="0"/>
        <w:numPr>
          <w:ilvl w:val="0"/>
          <w:numId w:val="49"/>
        </w:numPr>
        <w:tabs>
          <w:tab w:val="left" w:pos="426"/>
        </w:tabs>
        <w:jc w:val="both"/>
        <w:outlineLvl w:val="3"/>
        <w:rPr>
          <w:rFonts w:ascii="Cambria" w:hAnsi="Cambria"/>
          <w:bCs/>
          <w:color w:val="000000" w:themeColor="text1"/>
          <w:sz w:val="24"/>
          <w:szCs w:val="24"/>
        </w:rPr>
      </w:pPr>
      <w:r>
        <w:rPr>
          <w:rFonts w:ascii="Cambria" w:hAnsi="Cambria"/>
          <w:bCs/>
          <w:color w:val="000000" w:themeColor="text1"/>
          <w:sz w:val="24"/>
          <w:szCs w:val="24"/>
        </w:rPr>
        <w:t>sprzątania obiektów</w:t>
      </w:r>
      <w:r w:rsidR="00595A7C">
        <w:rPr>
          <w:rFonts w:ascii="Cambria" w:hAnsi="Cambria"/>
          <w:bCs/>
          <w:color w:val="000000" w:themeColor="text1"/>
          <w:sz w:val="24"/>
          <w:szCs w:val="24"/>
        </w:rPr>
        <w:t>/ pomieszczeń</w:t>
      </w:r>
      <w:r>
        <w:rPr>
          <w:rFonts w:ascii="Cambria" w:hAnsi="Cambria"/>
          <w:bCs/>
          <w:color w:val="000000" w:themeColor="text1"/>
          <w:sz w:val="24"/>
          <w:szCs w:val="24"/>
        </w:rPr>
        <w:t xml:space="preserve"> nieobjętych niniejszym przedmiotem zamówienia, tj. niewymienionych</w:t>
      </w:r>
      <w:r w:rsidR="0079759A">
        <w:rPr>
          <w:rFonts w:ascii="Cambria" w:hAnsi="Cambria"/>
          <w:bCs/>
          <w:color w:val="000000" w:themeColor="text1"/>
          <w:sz w:val="24"/>
          <w:szCs w:val="24"/>
        </w:rPr>
        <w:t xml:space="preserve"> w opisie przedmiotu zamówienia lub</w:t>
      </w:r>
    </w:p>
    <w:p w:rsidR="002848C1" w:rsidRPr="00595A7C" w:rsidRDefault="00595A7C" w:rsidP="00DA5519">
      <w:pPr>
        <w:pStyle w:val="Akapitzlist"/>
        <w:widowControl w:val="0"/>
        <w:numPr>
          <w:ilvl w:val="0"/>
          <w:numId w:val="49"/>
        </w:numPr>
        <w:tabs>
          <w:tab w:val="left" w:pos="426"/>
        </w:tabs>
        <w:jc w:val="both"/>
        <w:outlineLvl w:val="3"/>
        <w:rPr>
          <w:rFonts w:ascii="Cambria" w:hAnsi="Cambria"/>
          <w:bCs/>
          <w:color w:val="000000" w:themeColor="text1"/>
          <w:sz w:val="24"/>
          <w:szCs w:val="24"/>
        </w:rPr>
      </w:pPr>
      <w:r>
        <w:rPr>
          <w:rFonts w:ascii="Cambria" w:hAnsi="Cambria"/>
          <w:bCs/>
          <w:color w:val="000000" w:themeColor="text1"/>
          <w:sz w:val="24"/>
          <w:szCs w:val="24"/>
        </w:rPr>
        <w:t xml:space="preserve">udzielenia zamówienia po zakończeniu obowiązywania umowy, a przed wejściem w życie kolejnej umowy, która zostanie zawarta w wyniku rozstrzygnięcia nowego postępowania na usługę kompleksowego sprzątania </w:t>
      </w:r>
      <w:r>
        <w:rPr>
          <w:rFonts w:ascii="Cambria" w:hAnsi="Cambria"/>
          <w:bCs/>
          <w:color w:val="000000" w:themeColor="text1"/>
          <w:sz w:val="24"/>
          <w:szCs w:val="24"/>
        </w:rPr>
        <w:br/>
        <w:t>i bieżącego utrzym</w:t>
      </w:r>
      <w:r w:rsidR="00726D09">
        <w:rPr>
          <w:rFonts w:ascii="Cambria" w:hAnsi="Cambria"/>
          <w:bCs/>
          <w:color w:val="000000" w:themeColor="text1"/>
          <w:sz w:val="24"/>
          <w:szCs w:val="24"/>
        </w:rPr>
        <w:t>ania czystości w budynkach DPS,</w:t>
      </w:r>
    </w:p>
    <w:p w:rsidR="002848C1" w:rsidRPr="00EB62D5" w:rsidRDefault="00595A7C" w:rsidP="002848C1">
      <w:pPr>
        <w:pStyle w:val="Akapitzlist"/>
        <w:widowControl w:val="0"/>
        <w:tabs>
          <w:tab w:val="left" w:pos="426"/>
        </w:tabs>
        <w:ind w:left="1146"/>
        <w:jc w:val="both"/>
        <w:outlineLvl w:val="3"/>
        <w:rPr>
          <w:rFonts w:ascii="Cambria" w:hAnsi="Cambria"/>
          <w:bCs/>
          <w:sz w:val="24"/>
          <w:szCs w:val="24"/>
        </w:rPr>
      </w:pPr>
      <w:r>
        <w:rPr>
          <w:rFonts w:ascii="Cambria" w:hAnsi="Cambria"/>
          <w:bCs/>
          <w:color w:val="000000" w:themeColor="text1"/>
          <w:sz w:val="24"/>
          <w:szCs w:val="24"/>
        </w:rPr>
        <w:t xml:space="preserve"> oraz </w:t>
      </w:r>
      <w:r w:rsidR="002848C1" w:rsidRPr="00EB62D5">
        <w:rPr>
          <w:rFonts w:ascii="Cambria" w:hAnsi="Cambria"/>
          <w:bCs/>
          <w:sz w:val="24"/>
          <w:szCs w:val="24"/>
        </w:rPr>
        <w:t>zostaną zapewnione środki finansowe na ten cel.</w:t>
      </w:r>
    </w:p>
    <w:p w:rsidR="005C2034" w:rsidRPr="00EB62D5" w:rsidRDefault="005C2034" w:rsidP="005C2034">
      <w:pPr>
        <w:pStyle w:val="Akapitzlist"/>
        <w:widowControl w:val="0"/>
        <w:numPr>
          <w:ilvl w:val="0"/>
          <w:numId w:val="22"/>
        </w:numPr>
        <w:tabs>
          <w:tab w:val="left" w:pos="426"/>
        </w:tabs>
        <w:jc w:val="both"/>
        <w:outlineLvl w:val="3"/>
        <w:rPr>
          <w:rFonts w:asciiTheme="majorHAnsi" w:hAnsiTheme="majorHAnsi"/>
          <w:bCs/>
          <w:sz w:val="24"/>
          <w:szCs w:val="24"/>
        </w:rPr>
      </w:pPr>
      <w:r w:rsidRPr="00EB62D5">
        <w:rPr>
          <w:rFonts w:asciiTheme="majorHAnsi" w:hAnsiTheme="majorHAnsi" w:cs="Arial"/>
          <w:sz w:val="24"/>
          <w:szCs w:val="24"/>
        </w:rPr>
        <w:t xml:space="preserve">Warunki udzielenia zamówień: zamówienie zostanie udzielone w trybie zamówienia z wolnej ręki, po przeprowadzeniu negocjacji z Wykonawcą, w szczególności </w:t>
      </w:r>
      <w:r w:rsidRPr="00EB62D5">
        <w:rPr>
          <w:rFonts w:asciiTheme="majorHAnsi" w:hAnsiTheme="majorHAnsi" w:cs="Arial"/>
          <w:sz w:val="24"/>
          <w:szCs w:val="24"/>
        </w:rPr>
        <w:br/>
      </w:r>
      <w:r w:rsidRPr="00EB62D5">
        <w:rPr>
          <w:rFonts w:asciiTheme="majorHAnsi" w:hAnsiTheme="majorHAnsi" w:cs="Arial"/>
          <w:sz w:val="24"/>
          <w:szCs w:val="24"/>
        </w:rPr>
        <w:lastRenderedPageBreak/>
        <w:t>w zakresie warunków umowy, w tym m.in. ceny, terminu wykonania, zasad rozliczeń, kar umownych.</w:t>
      </w:r>
    </w:p>
    <w:p w:rsidR="008A53C3" w:rsidRPr="00FC00AE" w:rsidRDefault="006E2148" w:rsidP="00391A58">
      <w:pPr>
        <w:pStyle w:val="Kolorowalistaakcent11"/>
        <w:widowControl w:val="0"/>
        <w:numPr>
          <w:ilvl w:val="1"/>
          <w:numId w:val="21"/>
        </w:numPr>
        <w:shd w:val="clear" w:color="auto" w:fill="FFFFFF"/>
        <w:suppressAutoHyphens/>
        <w:spacing w:before="0" w:after="0" w:line="240" w:lineRule="auto"/>
        <w:ind w:left="709" w:hanging="709"/>
        <w:outlineLvl w:val="3"/>
        <w:rPr>
          <w:rFonts w:ascii="Cambria" w:hAnsi="Cambria" w:cstheme="minorHAnsi"/>
          <w:b/>
          <w:bCs/>
          <w:sz w:val="24"/>
          <w:szCs w:val="24"/>
        </w:rPr>
      </w:pPr>
      <w:r>
        <w:rPr>
          <w:rFonts w:ascii="Cambria" w:eastAsia="Calibri" w:hAnsi="Cambria"/>
          <w:b/>
          <w:bCs/>
          <w:sz w:val="24"/>
          <w:szCs w:val="24"/>
          <w:lang w:eastAsia="en-US"/>
        </w:rPr>
        <w:t>Zatrudnienie osób</w:t>
      </w:r>
      <w:r w:rsidR="008A53C3" w:rsidRPr="00FC00AE">
        <w:rPr>
          <w:rFonts w:ascii="Cambria" w:eastAsia="Calibri" w:hAnsi="Cambria"/>
          <w:b/>
          <w:bCs/>
          <w:sz w:val="24"/>
          <w:szCs w:val="24"/>
          <w:lang w:eastAsia="en-US"/>
        </w:rPr>
        <w:t xml:space="preserve"> </w:t>
      </w:r>
      <w:r>
        <w:rPr>
          <w:rFonts w:ascii="Cambria" w:eastAsia="Calibri" w:hAnsi="Cambria"/>
          <w:b/>
          <w:bCs/>
          <w:sz w:val="24"/>
          <w:szCs w:val="24"/>
          <w:lang w:eastAsia="en-US"/>
        </w:rPr>
        <w:t>z zaburzeniami psychicznymi:</w:t>
      </w:r>
    </w:p>
    <w:p w:rsidR="005B5DC8" w:rsidRPr="005B5DC8" w:rsidRDefault="008A53C3" w:rsidP="00391A58">
      <w:pPr>
        <w:pStyle w:val="Akapitzlist"/>
        <w:numPr>
          <w:ilvl w:val="0"/>
          <w:numId w:val="23"/>
        </w:numPr>
        <w:ind w:left="1134" w:hanging="436"/>
        <w:jc w:val="both"/>
        <w:rPr>
          <w:rFonts w:ascii="Cambria" w:eastAsia="Calibri" w:hAnsi="Cambria"/>
          <w:b/>
          <w:bCs/>
          <w:sz w:val="24"/>
          <w:szCs w:val="24"/>
          <w:lang w:eastAsia="en-US"/>
        </w:rPr>
      </w:pPr>
      <w:r w:rsidRPr="00FC00AE">
        <w:rPr>
          <w:rFonts w:ascii="Cambria" w:eastAsia="Calibri" w:hAnsi="Cambria"/>
          <w:sz w:val="24"/>
          <w:szCs w:val="24"/>
          <w:lang w:eastAsia="en-US"/>
        </w:rPr>
        <w:t>W przedmiotowym postępowaniu jednym z kryteriów oceny ofert, jest kryterium społeczne - zatrudnienie osób</w:t>
      </w:r>
      <w:r w:rsidRPr="00FC00AE">
        <w:rPr>
          <w:rFonts w:ascii="Cambria" w:hAnsi="Cambria"/>
          <w:bCs/>
          <w:color w:val="000000" w:themeColor="text1"/>
          <w:sz w:val="24"/>
          <w:szCs w:val="24"/>
        </w:rPr>
        <w:t xml:space="preserve"> z zaburzeniami psychicznymi do realizacji zamówienia </w:t>
      </w:r>
      <w:r w:rsidRPr="00FC00AE">
        <w:rPr>
          <w:rFonts w:ascii="Cambria" w:eastAsia="Calibri" w:hAnsi="Cambria"/>
          <w:sz w:val="24"/>
          <w:szCs w:val="24"/>
          <w:lang w:eastAsia="en-US"/>
        </w:rPr>
        <w:t xml:space="preserve">w rozumieniu ustawy z dnia </w:t>
      </w:r>
      <w:r w:rsidRPr="00FC00AE">
        <w:rPr>
          <w:rFonts w:ascii="Cambria" w:hAnsi="Cambria" w:cs="Arial"/>
          <w:iCs/>
          <w:sz w:val="24"/>
          <w:szCs w:val="24"/>
        </w:rPr>
        <w:t>19 sierpnia 1994 r. o ochronie zdrowia psychicznego</w:t>
      </w:r>
      <w:r w:rsidRPr="00FC00AE">
        <w:rPr>
          <w:rFonts w:ascii="Cambria" w:eastAsia="Calibri" w:hAnsi="Cambria"/>
          <w:sz w:val="24"/>
          <w:szCs w:val="24"/>
          <w:lang w:eastAsia="en-US"/>
        </w:rPr>
        <w:t xml:space="preserve">. </w:t>
      </w:r>
      <w:r w:rsidR="0011768A">
        <w:rPr>
          <w:rFonts w:ascii="Cambria" w:eastAsia="Calibri" w:hAnsi="Cambria"/>
          <w:sz w:val="24"/>
          <w:szCs w:val="24"/>
          <w:lang w:eastAsia="en-US"/>
        </w:rPr>
        <w:t xml:space="preserve"> </w:t>
      </w:r>
    </w:p>
    <w:p w:rsidR="005B5DC8" w:rsidRDefault="008A53C3" w:rsidP="00851DE4">
      <w:pPr>
        <w:pStyle w:val="Akapitzlist"/>
        <w:ind w:left="1134"/>
        <w:jc w:val="both"/>
        <w:rPr>
          <w:rFonts w:ascii="Cambria" w:eastAsia="Calibri" w:hAnsi="Cambria"/>
          <w:b/>
          <w:bCs/>
          <w:sz w:val="24"/>
          <w:szCs w:val="24"/>
          <w:lang w:eastAsia="en-US"/>
        </w:rPr>
      </w:pPr>
      <w:r w:rsidRPr="005B5DC8">
        <w:rPr>
          <w:rFonts w:ascii="Cambria" w:eastAsia="Calibri" w:hAnsi="Cambria"/>
          <w:b/>
          <w:bCs/>
          <w:sz w:val="24"/>
          <w:szCs w:val="24"/>
          <w:lang w:eastAsia="en-US"/>
        </w:rPr>
        <w:t xml:space="preserve">Zamawiający dopuszcza zatrudnienie mieszkańców DPS w Skrzynnie </w:t>
      </w:r>
      <w:r w:rsidR="006F0754">
        <w:rPr>
          <w:rFonts w:ascii="Cambria" w:eastAsia="Calibri" w:hAnsi="Cambria"/>
          <w:b/>
          <w:bCs/>
          <w:sz w:val="24"/>
          <w:szCs w:val="24"/>
          <w:lang w:eastAsia="en-US"/>
        </w:rPr>
        <w:br/>
        <w:t>z</w:t>
      </w:r>
      <w:r w:rsidRPr="005B5DC8">
        <w:rPr>
          <w:rFonts w:ascii="Cambria" w:eastAsia="Calibri" w:hAnsi="Cambria"/>
          <w:b/>
          <w:bCs/>
          <w:sz w:val="24"/>
          <w:szCs w:val="24"/>
          <w:lang w:eastAsia="en-US"/>
        </w:rPr>
        <w:t xml:space="preserve"> zaburzeniami psychicznymi.</w:t>
      </w:r>
    </w:p>
    <w:p w:rsidR="005B5DC8" w:rsidRPr="005B5DC8" w:rsidRDefault="008A53C3" w:rsidP="00391A58">
      <w:pPr>
        <w:pStyle w:val="Akapitzlist"/>
        <w:numPr>
          <w:ilvl w:val="0"/>
          <w:numId w:val="23"/>
        </w:numPr>
        <w:ind w:left="1134" w:hanging="425"/>
        <w:jc w:val="both"/>
        <w:rPr>
          <w:rFonts w:ascii="Cambria" w:eastAsia="Calibri" w:hAnsi="Cambria"/>
          <w:b/>
          <w:bCs/>
          <w:sz w:val="24"/>
          <w:szCs w:val="24"/>
          <w:lang w:eastAsia="en-US"/>
        </w:rPr>
      </w:pPr>
      <w:r w:rsidRPr="005B5DC8">
        <w:rPr>
          <w:rFonts w:ascii="Cambria" w:eastAsia="Calibri" w:hAnsi="Cambria"/>
          <w:sz w:val="24"/>
          <w:szCs w:val="24"/>
          <w:lang w:eastAsia="en-US"/>
        </w:rPr>
        <w:t xml:space="preserve">Wykonawca ma obowiązek </w:t>
      </w:r>
      <w:r w:rsidR="00C8751C" w:rsidRPr="00F73BBE">
        <w:rPr>
          <w:rFonts w:ascii="Cambria" w:eastAsia="Calibri" w:hAnsi="Cambria"/>
          <w:sz w:val="24"/>
          <w:szCs w:val="24"/>
        </w:rPr>
        <w:t>najpóźniej na jeden dzień przed rozpoczęciem świadczenia usługi</w:t>
      </w:r>
      <w:r w:rsidR="00C8751C" w:rsidRPr="00F73BBE">
        <w:rPr>
          <w:rFonts w:ascii="Cambria" w:eastAsia="Calibri" w:hAnsi="Cambria"/>
          <w:sz w:val="24"/>
          <w:szCs w:val="24"/>
          <w:lang w:eastAsia="en-US"/>
        </w:rPr>
        <w:t xml:space="preserve"> </w:t>
      </w:r>
      <w:r w:rsidRPr="00F73BBE">
        <w:rPr>
          <w:rFonts w:ascii="Cambria" w:eastAsia="Calibri" w:hAnsi="Cambria"/>
          <w:sz w:val="24"/>
          <w:szCs w:val="24"/>
          <w:lang w:eastAsia="en-US"/>
        </w:rPr>
        <w:t xml:space="preserve">przedstawić Zamawiającemu dowód zatrudnienia osób, </w:t>
      </w:r>
      <w:r w:rsidR="00F73BBE">
        <w:rPr>
          <w:rFonts w:ascii="Cambria" w:eastAsia="Calibri" w:hAnsi="Cambria"/>
          <w:sz w:val="24"/>
          <w:szCs w:val="24"/>
          <w:lang w:eastAsia="en-US"/>
        </w:rPr>
        <w:br/>
      </w:r>
      <w:r w:rsidRPr="00F73BBE">
        <w:rPr>
          <w:rFonts w:ascii="Cambria" w:eastAsia="Calibri" w:hAnsi="Cambria"/>
          <w:sz w:val="24"/>
          <w:szCs w:val="24"/>
          <w:lang w:eastAsia="en-US"/>
        </w:rPr>
        <w:t>o których mowa w pkt</w:t>
      </w:r>
      <w:r w:rsidR="00303B17" w:rsidRPr="00F73BBE">
        <w:rPr>
          <w:rFonts w:ascii="Cambria" w:eastAsia="Calibri" w:hAnsi="Cambria"/>
          <w:sz w:val="24"/>
          <w:szCs w:val="24"/>
          <w:lang w:eastAsia="en-US"/>
        </w:rPr>
        <w:t>.</w:t>
      </w:r>
      <w:r w:rsidR="00743616" w:rsidRPr="00F73BBE">
        <w:rPr>
          <w:rFonts w:ascii="Cambria" w:eastAsia="Calibri" w:hAnsi="Cambria"/>
          <w:sz w:val="24"/>
          <w:szCs w:val="24"/>
          <w:lang w:eastAsia="en-US"/>
        </w:rPr>
        <w:t xml:space="preserve"> 1</w:t>
      </w:r>
      <w:r w:rsidRPr="00F73BBE">
        <w:rPr>
          <w:rFonts w:ascii="Cambria" w:eastAsia="Calibri" w:hAnsi="Cambria"/>
          <w:sz w:val="24"/>
          <w:szCs w:val="24"/>
          <w:lang w:eastAsia="en-US"/>
        </w:rPr>
        <w:t>, w postaci</w:t>
      </w:r>
      <w:r w:rsidRPr="005B5DC8">
        <w:rPr>
          <w:rFonts w:ascii="Cambria" w:eastAsia="Calibri" w:hAnsi="Cambria"/>
          <w:sz w:val="24"/>
          <w:szCs w:val="24"/>
          <w:lang w:eastAsia="en-US"/>
        </w:rPr>
        <w:t xml:space="preserve"> oświadcze</w:t>
      </w:r>
      <w:r w:rsidR="00A50E6F">
        <w:rPr>
          <w:rFonts w:ascii="Cambria" w:eastAsia="Calibri" w:hAnsi="Cambria"/>
          <w:sz w:val="24"/>
          <w:szCs w:val="24"/>
          <w:lang w:eastAsia="en-US"/>
        </w:rPr>
        <w:t>nia o zatrudnieniu takiej osoby</w:t>
      </w:r>
      <w:r w:rsidRPr="005B5DC8">
        <w:rPr>
          <w:rFonts w:ascii="Cambria" w:eastAsia="Calibri" w:hAnsi="Cambria"/>
          <w:sz w:val="24"/>
          <w:szCs w:val="24"/>
          <w:lang w:eastAsia="en-US"/>
        </w:rPr>
        <w:t>.</w:t>
      </w:r>
    </w:p>
    <w:p w:rsidR="005B5DC8" w:rsidRPr="005B5DC8" w:rsidRDefault="008A53C3" w:rsidP="00391A58">
      <w:pPr>
        <w:pStyle w:val="Akapitzlist"/>
        <w:numPr>
          <w:ilvl w:val="0"/>
          <w:numId w:val="23"/>
        </w:numPr>
        <w:ind w:left="1134" w:hanging="425"/>
        <w:jc w:val="both"/>
        <w:rPr>
          <w:rFonts w:ascii="Cambria" w:eastAsia="Calibri" w:hAnsi="Cambria"/>
          <w:b/>
          <w:bCs/>
          <w:sz w:val="24"/>
          <w:szCs w:val="24"/>
          <w:lang w:eastAsia="en-US"/>
        </w:rPr>
      </w:pPr>
      <w:r w:rsidRPr="005B5DC8">
        <w:rPr>
          <w:rFonts w:ascii="Cambria" w:eastAsia="Calibri" w:hAnsi="Cambria"/>
          <w:sz w:val="24"/>
          <w:szCs w:val="24"/>
          <w:lang w:eastAsia="en-US"/>
        </w:rPr>
        <w:t>Oświadczenie, o którym mowa w pkt</w:t>
      </w:r>
      <w:r w:rsidR="00303B17">
        <w:rPr>
          <w:rFonts w:ascii="Cambria" w:eastAsia="Calibri" w:hAnsi="Cambria"/>
          <w:sz w:val="24"/>
          <w:szCs w:val="24"/>
          <w:lang w:eastAsia="en-US"/>
        </w:rPr>
        <w:t>.</w:t>
      </w:r>
      <w:r w:rsidRPr="005B5DC8">
        <w:rPr>
          <w:rFonts w:ascii="Cambria" w:eastAsia="Calibri" w:hAnsi="Cambria"/>
          <w:sz w:val="24"/>
          <w:szCs w:val="24"/>
          <w:lang w:eastAsia="en-US"/>
        </w:rPr>
        <w:t xml:space="preserve"> 2 powyżej powinno zawierać: dokładne określenie podmiotu składającego oświadczenie, datę złożenia oświadczenia, informację o </w:t>
      </w:r>
      <w:r w:rsidR="00A50E6F">
        <w:rPr>
          <w:rFonts w:ascii="Cambria" w:eastAsia="Calibri" w:hAnsi="Cambria"/>
          <w:sz w:val="24"/>
          <w:szCs w:val="24"/>
          <w:lang w:eastAsia="en-US"/>
        </w:rPr>
        <w:t>zatrudnie</w:t>
      </w:r>
      <w:r w:rsidRPr="005B5DC8">
        <w:rPr>
          <w:rFonts w:ascii="Cambria" w:eastAsia="Calibri" w:hAnsi="Cambria"/>
          <w:sz w:val="24"/>
          <w:szCs w:val="24"/>
          <w:lang w:eastAsia="en-US"/>
        </w:rPr>
        <w:t xml:space="preserve">niu do realizacji zamówienia </w:t>
      </w:r>
      <w:r w:rsidR="00A50E6F">
        <w:rPr>
          <w:rFonts w:ascii="Cambria" w:eastAsia="Calibri" w:hAnsi="Cambria"/>
          <w:sz w:val="24"/>
          <w:szCs w:val="24"/>
          <w:lang w:eastAsia="en-US"/>
        </w:rPr>
        <w:t xml:space="preserve">osoby/ </w:t>
      </w:r>
      <w:r w:rsidR="00A23FC4">
        <w:rPr>
          <w:rFonts w:ascii="Cambria" w:eastAsia="Calibri" w:hAnsi="Cambria"/>
          <w:sz w:val="24"/>
          <w:szCs w:val="24"/>
          <w:lang w:eastAsia="en-US"/>
        </w:rPr>
        <w:t xml:space="preserve">osób </w:t>
      </w:r>
      <w:r w:rsidRPr="005B5DC8">
        <w:rPr>
          <w:rFonts w:ascii="Cambria" w:eastAsia="Calibri" w:hAnsi="Cambria"/>
          <w:sz w:val="24"/>
          <w:szCs w:val="24"/>
          <w:lang w:eastAsia="en-US"/>
        </w:rPr>
        <w:t>określon</w:t>
      </w:r>
      <w:r w:rsidR="00A23FC4">
        <w:rPr>
          <w:rFonts w:ascii="Cambria" w:eastAsia="Calibri" w:hAnsi="Cambria"/>
          <w:sz w:val="24"/>
          <w:szCs w:val="24"/>
          <w:lang w:eastAsia="en-US"/>
        </w:rPr>
        <w:t>ych</w:t>
      </w:r>
      <w:r w:rsidRPr="005B5DC8">
        <w:rPr>
          <w:rFonts w:ascii="Cambria" w:eastAsia="Calibri" w:hAnsi="Cambria"/>
          <w:sz w:val="24"/>
          <w:szCs w:val="24"/>
          <w:lang w:eastAsia="en-US"/>
        </w:rPr>
        <w:t xml:space="preserve"> w pkt</w:t>
      </w:r>
      <w:r w:rsidR="00303B17">
        <w:rPr>
          <w:rFonts w:ascii="Cambria" w:eastAsia="Calibri" w:hAnsi="Cambria"/>
          <w:sz w:val="24"/>
          <w:szCs w:val="24"/>
          <w:lang w:eastAsia="en-US"/>
        </w:rPr>
        <w:t>.</w:t>
      </w:r>
      <w:r w:rsidRPr="005B5DC8">
        <w:rPr>
          <w:rFonts w:ascii="Cambria" w:eastAsia="Calibri" w:hAnsi="Cambria"/>
          <w:sz w:val="24"/>
          <w:szCs w:val="24"/>
          <w:lang w:eastAsia="en-US"/>
        </w:rPr>
        <w:t xml:space="preserve"> 1 osoby </w:t>
      </w:r>
      <w:r w:rsidR="00303B17">
        <w:rPr>
          <w:rFonts w:ascii="Cambria" w:eastAsia="Calibri" w:hAnsi="Cambria"/>
          <w:sz w:val="24"/>
          <w:szCs w:val="24"/>
          <w:lang w:eastAsia="en-US"/>
        </w:rPr>
        <w:t>z zaburzeniami psychicznymi</w:t>
      </w:r>
      <w:r w:rsidRPr="005B5DC8">
        <w:rPr>
          <w:rFonts w:ascii="Cambria" w:eastAsia="Calibri" w:hAnsi="Cambria"/>
          <w:sz w:val="24"/>
          <w:szCs w:val="24"/>
          <w:lang w:eastAsia="en-US"/>
        </w:rPr>
        <w:t xml:space="preserve">, </w:t>
      </w:r>
      <w:r w:rsidRPr="005B5DC8">
        <w:rPr>
          <w:rFonts w:ascii="Cambria" w:hAnsi="Cambria"/>
          <w:sz w:val="24"/>
          <w:szCs w:val="24"/>
        </w:rPr>
        <w:t>wymiar czasu pracy</w:t>
      </w:r>
      <w:r w:rsidRPr="005B5DC8">
        <w:rPr>
          <w:rFonts w:ascii="Cambria" w:eastAsia="Calibri" w:hAnsi="Cambria"/>
          <w:sz w:val="24"/>
          <w:szCs w:val="24"/>
          <w:lang w:eastAsia="en-US"/>
        </w:rPr>
        <w:t>, oraz podpis osoby uprawnionej do z</w:t>
      </w:r>
      <w:r w:rsidR="00726D09">
        <w:rPr>
          <w:rFonts w:ascii="Cambria" w:eastAsia="Calibri" w:hAnsi="Cambria"/>
          <w:sz w:val="24"/>
          <w:szCs w:val="24"/>
          <w:lang w:eastAsia="en-US"/>
        </w:rPr>
        <w:t>łożenia oświadczenia w imieniu W</w:t>
      </w:r>
      <w:r w:rsidRPr="005B5DC8">
        <w:rPr>
          <w:rFonts w:ascii="Cambria" w:eastAsia="Calibri" w:hAnsi="Cambria"/>
          <w:sz w:val="24"/>
          <w:szCs w:val="24"/>
          <w:lang w:eastAsia="en-US"/>
        </w:rPr>
        <w:t>ykonawcy.</w:t>
      </w:r>
    </w:p>
    <w:p w:rsidR="005B5DC8" w:rsidRPr="005B5DC8" w:rsidRDefault="008A53C3" w:rsidP="00391A58">
      <w:pPr>
        <w:pStyle w:val="Akapitzlist"/>
        <w:numPr>
          <w:ilvl w:val="0"/>
          <w:numId w:val="23"/>
        </w:numPr>
        <w:ind w:left="1134" w:hanging="425"/>
        <w:jc w:val="both"/>
        <w:rPr>
          <w:rFonts w:ascii="Cambria" w:eastAsia="Calibri" w:hAnsi="Cambria"/>
          <w:b/>
          <w:bCs/>
          <w:sz w:val="24"/>
          <w:szCs w:val="24"/>
          <w:lang w:eastAsia="en-US"/>
        </w:rPr>
      </w:pPr>
      <w:r w:rsidRPr="005B5DC8">
        <w:rPr>
          <w:rFonts w:ascii="Cambria" w:eastAsia="Calibri" w:hAnsi="Cambria"/>
          <w:sz w:val="24"/>
          <w:szCs w:val="24"/>
          <w:lang w:eastAsia="en-US"/>
        </w:rPr>
        <w:t>Niezłożenie w terminie dokumentów, o których mowa w pkt</w:t>
      </w:r>
      <w:r w:rsidR="00303B17">
        <w:rPr>
          <w:rFonts w:ascii="Cambria" w:eastAsia="Calibri" w:hAnsi="Cambria"/>
          <w:sz w:val="24"/>
          <w:szCs w:val="24"/>
          <w:lang w:eastAsia="en-US"/>
        </w:rPr>
        <w:t>.</w:t>
      </w:r>
      <w:r w:rsidR="00A50E6F">
        <w:rPr>
          <w:rFonts w:ascii="Cambria" w:eastAsia="Calibri" w:hAnsi="Cambria"/>
          <w:sz w:val="24"/>
          <w:szCs w:val="24"/>
          <w:lang w:eastAsia="en-US"/>
        </w:rPr>
        <w:t xml:space="preserve"> 2 i 3, zostanie uznane za niezatrudnienie </w:t>
      </w:r>
      <w:r w:rsidRPr="005B5DC8">
        <w:rPr>
          <w:rFonts w:ascii="Cambria" w:eastAsia="Calibri" w:hAnsi="Cambria"/>
          <w:sz w:val="24"/>
          <w:szCs w:val="24"/>
          <w:lang w:eastAsia="en-US"/>
        </w:rPr>
        <w:t xml:space="preserve">do realizacji zamówienia zadeklarowanej przez </w:t>
      </w:r>
      <w:r w:rsidR="00726D09">
        <w:rPr>
          <w:rFonts w:ascii="Cambria" w:eastAsia="Calibri" w:hAnsi="Cambria"/>
          <w:sz w:val="24"/>
          <w:szCs w:val="24"/>
          <w:lang w:eastAsia="en-US"/>
        </w:rPr>
        <w:t>W</w:t>
      </w:r>
      <w:r w:rsidR="00303B17">
        <w:rPr>
          <w:rFonts w:ascii="Cambria" w:eastAsia="Calibri" w:hAnsi="Cambria"/>
          <w:sz w:val="24"/>
          <w:szCs w:val="24"/>
          <w:lang w:eastAsia="en-US"/>
        </w:rPr>
        <w:t xml:space="preserve">ykonawcę liczby osób </w:t>
      </w:r>
      <w:r w:rsidRPr="005B5DC8">
        <w:rPr>
          <w:rFonts w:ascii="Cambria" w:eastAsia="Calibri" w:hAnsi="Cambria"/>
          <w:sz w:val="24"/>
          <w:szCs w:val="24"/>
          <w:lang w:eastAsia="en-US"/>
        </w:rPr>
        <w:t>z zaburzeniami psychicznymi.</w:t>
      </w:r>
    </w:p>
    <w:p w:rsidR="008A53C3" w:rsidRPr="005B5DC8" w:rsidRDefault="008A53C3" w:rsidP="00391A58">
      <w:pPr>
        <w:pStyle w:val="Akapitzlist"/>
        <w:numPr>
          <w:ilvl w:val="0"/>
          <w:numId w:val="23"/>
        </w:numPr>
        <w:ind w:left="1134" w:hanging="425"/>
        <w:jc w:val="both"/>
        <w:rPr>
          <w:rFonts w:ascii="Cambria" w:eastAsia="Calibri" w:hAnsi="Cambria"/>
          <w:b/>
          <w:bCs/>
          <w:sz w:val="24"/>
          <w:szCs w:val="24"/>
          <w:lang w:eastAsia="en-US"/>
        </w:rPr>
      </w:pPr>
      <w:r w:rsidRPr="005B5DC8">
        <w:rPr>
          <w:rFonts w:ascii="Cambria" w:eastAsia="Calibri" w:hAnsi="Cambria"/>
          <w:sz w:val="24"/>
          <w:szCs w:val="24"/>
          <w:lang w:eastAsia="en-US"/>
        </w:rPr>
        <w:t xml:space="preserve">W przypadku wygaśnięcia lub rozwiązania umowy o pracę z osobą z zaburzeniami psychicznymi podczas realizacji niniejszego zamówienia, </w:t>
      </w:r>
      <w:r w:rsidR="0065700F">
        <w:rPr>
          <w:rFonts w:ascii="Cambria" w:eastAsia="Calibri" w:hAnsi="Cambria"/>
          <w:sz w:val="24"/>
          <w:szCs w:val="24"/>
          <w:lang w:eastAsia="en-US"/>
        </w:rPr>
        <w:t>W</w:t>
      </w:r>
      <w:r w:rsidRPr="005B5DC8">
        <w:rPr>
          <w:rFonts w:ascii="Cambria" w:eastAsia="Calibri" w:hAnsi="Cambria"/>
          <w:sz w:val="24"/>
          <w:szCs w:val="24"/>
          <w:lang w:eastAsia="en-US"/>
        </w:rPr>
        <w:t>ykonawca zobowiązany będzie w terminie 7 dni od ustania stosunku pracy z tą osobą, do oddelegowania do realizacji zamówienia innej osoby posiad</w:t>
      </w:r>
      <w:r w:rsidR="00726D09">
        <w:rPr>
          <w:rFonts w:ascii="Cambria" w:eastAsia="Calibri" w:hAnsi="Cambria"/>
          <w:sz w:val="24"/>
          <w:szCs w:val="24"/>
          <w:lang w:eastAsia="en-US"/>
        </w:rPr>
        <w:t>ającej taki status. Przepisy pkt</w:t>
      </w:r>
      <w:r w:rsidRPr="005B5DC8">
        <w:rPr>
          <w:rFonts w:ascii="Cambria" w:eastAsia="Calibri" w:hAnsi="Cambria"/>
          <w:sz w:val="24"/>
          <w:szCs w:val="24"/>
          <w:lang w:eastAsia="en-US"/>
        </w:rPr>
        <w:t>. 2 i 3 stosuje się odpowiednio.</w:t>
      </w:r>
    </w:p>
    <w:p w:rsidR="00123B6E" w:rsidRPr="006F2B9D" w:rsidRDefault="00123B6E" w:rsidP="006F2B9D">
      <w:pPr>
        <w:spacing w:line="276" w:lineRule="auto"/>
        <w:outlineLvl w:val="3"/>
        <w:rPr>
          <w:rFonts w:asciiTheme="majorHAnsi" w:hAnsiTheme="majorHAnsi" w:cstheme="minorHAnsi"/>
          <w:bCs/>
          <w:color w:val="000000" w:themeColor="text1"/>
        </w:rPr>
      </w:pPr>
    </w:p>
    <w:tbl>
      <w:tblPr>
        <w:tblW w:w="0" w:type="auto"/>
        <w:jc w:val="center"/>
        <w:tblBorders>
          <w:bottom w:val="single" w:sz="4" w:space="0" w:color="auto"/>
        </w:tblBorders>
        <w:tblLook w:val="00A0"/>
      </w:tblPr>
      <w:tblGrid>
        <w:gridCol w:w="9425"/>
      </w:tblGrid>
      <w:tr w:rsidR="001C4A49" w:rsidRPr="006772D0" w:rsidTr="004400C6">
        <w:trPr>
          <w:jc w:val="center"/>
        </w:trPr>
        <w:tc>
          <w:tcPr>
            <w:tcW w:w="9425" w:type="dxa"/>
            <w:tcBorders>
              <w:bottom w:val="single" w:sz="4" w:space="0" w:color="auto"/>
            </w:tcBorders>
            <w:shd w:val="clear" w:color="auto" w:fill="D9D9D9" w:themeFill="background1" w:themeFillShade="D9"/>
          </w:tcPr>
          <w:p w:rsidR="001C4A49" w:rsidRPr="006772D0" w:rsidRDefault="001C4A49" w:rsidP="00522E17">
            <w:pPr>
              <w:spacing w:line="276" w:lineRule="auto"/>
              <w:contextualSpacing/>
              <w:jc w:val="center"/>
              <w:rPr>
                <w:rFonts w:asciiTheme="majorHAnsi" w:hAnsiTheme="majorHAnsi" w:cstheme="minorHAnsi"/>
              </w:rPr>
            </w:pPr>
            <w:r w:rsidRPr="006772D0">
              <w:rPr>
                <w:rFonts w:asciiTheme="majorHAnsi" w:hAnsiTheme="majorHAnsi" w:cstheme="minorHAnsi"/>
              </w:rPr>
              <w:t xml:space="preserve">Rozdział </w:t>
            </w:r>
            <w:r>
              <w:rPr>
                <w:rFonts w:asciiTheme="majorHAnsi" w:hAnsiTheme="majorHAnsi" w:cstheme="minorHAnsi"/>
              </w:rPr>
              <w:t>3</w:t>
            </w:r>
          </w:p>
          <w:p w:rsidR="001C4A49" w:rsidRPr="006772D0" w:rsidRDefault="001C4A49" w:rsidP="00522E17">
            <w:pPr>
              <w:spacing w:line="276" w:lineRule="auto"/>
              <w:contextualSpacing/>
              <w:jc w:val="center"/>
              <w:rPr>
                <w:rFonts w:asciiTheme="majorHAnsi" w:hAnsiTheme="majorHAnsi" w:cstheme="minorHAnsi"/>
              </w:rPr>
            </w:pPr>
            <w:r w:rsidRPr="006772D0">
              <w:rPr>
                <w:rFonts w:asciiTheme="majorHAnsi" w:hAnsiTheme="majorHAnsi" w:cstheme="minorHAnsi"/>
                <w:b/>
              </w:rPr>
              <w:t>TERMIN WYKONANIA ZAMÓWIENIA</w:t>
            </w:r>
          </w:p>
        </w:tc>
      </w:tr>
    </w:tbl>
    <w:p w:rsidR="001C4A49" w:rsidRPr="006772D0" w:rsidRDefault="001C4A49" w:rsidP="001C4A49">
      <w:pPr>
        <w:pStyle w:val="Akapitzlist"/>
        <w:widowControl w:val="0"/>
        <w:spacing w:line="276" w:lineRule="auto"/>
        <w:ind w:left="360"/>
        <w:outlineLvl w:val="3"/>
        <w:rPr>
          <w:rFonts w:asciiTheme="majorHAnsi" w:hAnsiTheme="majorHAnsi" w:cstheme="minorHAnsi"/>
          <w:bCs/>
          <w:sz w:val="24"/>
          <w:szCs w:val="24"/>
        </w:rPr>
      </w:pPr>
    </w:p>
    <w:p w:rsidR="00012447" w:rsidRDefault="001C4A49" w:rsidP="00B132E8">
      <w:pPr>
        <w:pStyle w:val="Kolorowalistaakcent11"/>
        <w:widowControl w:val="0"/>
        <w:suppressAutoHyphens/>
        <w:autoSpaceDE w:val="0"/>
        <w:autoSpaceDN w:val="0"/>
        <w:adjustRightInd w:val="0"/>
        <w:spacing w:line="276" w:lineRule="auto"/>
        <w:ind w:left="360"/>
        <w:outlineLvl w:val="3"/>
        <w:rPr>
          <w:rFonts w:asciiTheme="majorHAnsi" w:hAnsiTheme="majorHAnsi"/>
          <w:b/>
          <w:sz w:val="24"/>
          <w:szCs w:val="24"/>
        </w:rPr>
      </w:pPr>
      <w:r w:rsidRPr="006772D0">
        <w:rPr>
          <w:rFonts w:ascii="Cambria" w:hAnsi="Cambria" w:cs="Cambria"/>
          <w:sz w:val="24"/>
          <w:szCs w:val="24"/>
        </w:rPr>
        <w:t xml:space="preserve">Zamówienie zostanie wykonane w </w:t>
      </w:r>
      <w:r w:rsidRPr="00B0152B">
        <w:rPr>
          <w:rFonts w:ascii="Cambria" w:hAnsi="Cambria" w:cs="Cambria"/>
          <w:sz w:val="24"/>
          <w:szCs w:val="24"/>
        </w:rPr>
        <w:t xml:space="preserve">terminie </w:t>
      </w:r>
      <w:r w:rsidR="00B9364F" w:rsidRPr="00B0152B">
        <w:rPr>
          <w:rFonts w:ascii="Cambria" w:hAnsi="Cambria" w:cs="Cambria"/>
          <w:b/>
          <w:sz w:val="24"/>
          <w:szCs w:val="24"/>
        </w:rPr>
        <w:t>365 dni</w:t>
      </w:r>
      <w:r w:rsidR="00B132E8" w:rsidRPr="00B0152B">
        <w:rPr>
          <w:rFonts w:ascii="Cambria" w:hAnsi="Cambria" w:cs="Cambria"/>
          <w:b/>
          <w:sz w:val="24"/>
          <w:szCs w:val="24"/>
        </w:rPr>
        <w:t xml:space="preserve"> </w:t>
      </w:r>
      <w:r w:rsidR="00B132E8" w:rsidRPr="00B0152B">
        <w:rPr>
          <w:rFonts w:asciiTheme="majorHAnsi" w:hAnsiTheme="majorHAnsi"/>
          <w:sz w:val="24"/>
          <w:szCs w:val="24"/>
        </w:rPr>
        <w:t>począwszy od dnia</w:t>
      </w:r>
      <w:r w:rsidR="00B132E8" w:rsidRPr="00B0152B">
        <w:rPr>
          <w:rFonts w:asciiTheme="majorHAnsi" w:hAnsiTheme="majorHAnsi"/>
          <w:b/>
          <w:sz w:val="24"/>
          <w:szCs w:val="24"/>
        </w:rPr>
        <w:t xml:space="preserve"> 01.01.2026 r. do 31.12.2026 r.</w:t>
      </w:r>
    </w:p>
    <w:p w:rsidR="00B132E8" w:rsidRPr="00B132E8" w:rsidRDefault="00B132E8" w:rsidP="00B132E8">
      <w:pPr>
        <w:pStyle w:val="Kolorowalistaakcent11"/>
        <w:widowControl w:val="0"/>
        <w:suppressAutoHyphens/>
        <w:autoSpaceDE w:val="0"/>
        <w:autoSpaceDN w:val="0"/>
        <w:adjustRightInd w:val="0"/>
        <w:spacing w:line="276" w:lineRule="auto"/>
        <w:ind w:left="360"/>
        <w:outlineLvl w:val="3"/>
        <w:rPr>
          <w:rFonts w:asciiTheme="majorHAnsi" w:hAnsiTheme="majorHAnsi" w:cs="Cambria"/>
          <w:b/>
          <w:sz w:val="24"/>
          <w:szCs w:val="24"/>
        </w:rPr>
      </w:pPr>
    </w:p>
    <w:tbl>
      <w:tblPr>
        <w:tblW w:w="0" w:type="auto"/>
        <w:jc w:val="center"/>
        <w:tblBorders>
          <w:bottom w:val="single" w:sz="4" w:space="0" w:color="auto"/>
        </w:tblBorders>
        <w:tblLook w:val="00A0"/>
      </w:tblPr>
      <w:tblGrid>
        <w:gridCol w:w="9418"/>
      </w:tblGrid>
      <w:tr w:rsidR="001C4A49" w:rsidRPr="006772D0" w:rsidTr="004400C6">
        <w:trPr>
          <w:jc w:val="center"/>
        </w:trPr>
        <w:tc>
          <w:tcPr>
            <w:tcW w:w="9418" w:type="dxa"/>
            <w:tcBorders>
              <w:bottom w:val="single" w:sz="4" w:space="0" w:color="auto"/>
            </w:tcBorders>
            <w:shd w:val="clear" w:color="auto" w:fill="D9D9D9" w:themeFill="background1" w:themeFillShade="D9"/>
          </w:tcPr>
          <w:p w:rsidR="001C4A49" w:rsidRPr="00560B64" w:rsidRDefault="001C4A49" w:rsidP="00522E17">
            <w:pPr>
              <w:spacing w:line="276" w:lineRule="auto"/>
              <w:jc w:val="center"/>
              <w:rPr>
                <w:rFonts w:asciiTheme="majorHAnsi" w:hAnsiTheme="majorHAnsi" w:cstheme="minorHAnsi"/>
              </w:rPr>
            </w:pPr>
            <w:r w:rsidRPr="00560B64">
              <w:rPr>
                <w:rFonts w:asciiTheme="majorHAnsi" w:hAnsiTheme="majorHAnsi" w:cstheme="minorHAnsi"/>
              </w:rPr>
              <w:t>Rozdział 4</w:t>
            </w:r>
          </w:p>
          <w:p w:rsidR="001C4A49" w:rsidRPr="006772D0" w:rsidRDefault="001C4A49" w:rsidP="00522E17">
            <w:pPr>
              <w:spacing w:line="276" w:lineRule="auto"/>
              <w:jc w:val="center"/>
              <w:rPr>
                <w:rFonts w:asciiTheme="majorHAnsi" w:hAnsiTheme="majorHAnsi" w:cstheme="minorHAnsi"/>
              </w:rPr>
            </w:pPr>
            <w:r w:rsidRPr="00560B64">
              <w:rPr>
                <w:rFonts w:asciiTheme="majorHAnsi" w:hAnsiTheme="majorHAnsi" w:cstheme="minorHAnsi"/>
                <w:b/>
              </w:rPr>
              <w:t>KLAUZULA ZATRUDNIENIA</w:t>
            </w:r>
          </w:p>
        </w:tc>
      </w:tr>
    </w:tbl>
    <w:p w:rsidR="0003183F" w:rsidRDefault="0003183F" w:rsidP="0003183F">
      <w:pPr>
        <w:pStyle w:val="Kolorowalistaakcent11"/>
        <w:widowControl w:val="0"/>
        <w:shd w:val="clear" w:color="auto" w:fill="FFFFFF"/>
        <w:suppressAutoHyphens/>
        <w:spacing w:before="0" w:after="0" w:line="276" w:lineRule="auto"/>
        <w:ind w:left="0"/>
        <w:outlineLvl w:val="3"/>
        <w:rPr>
          <w:rFonts w:ascii="Cambria" w:hAnsi="Cambria" w:cstheme="minorHAnsi"/>
          <w:color w:val="000000"/>
          <w:sz w:val="24"/>
          <w:szCs w:val="24"/>
        </w:rPr>
      </w:pPr>
    </w:p>
    <w:p w:rsidR="00C56593" w:rsidRDefault="00004D84" w:rsidP="00C56593">
      <w:pPr>
        <w:pStyle w:val="Kolorowalistaakcent11"/>
        <w:numPr>
          <w:ilvl w:val="1"/>
          <w:numId w:val="9"/>
        </w:numPr>
        <w:suppressAutoHyphens/>
        <w:spacing w:before="0" w:after="0" w:line="240" w:lineRule="auto"/>
        <w:ind w:left="567" w:hanging="567"/>
        <w:rPr>
          <w:rFonts w:asciiTheme="majorHAnsi" w:hAnsiTheme="majorHAnsi" w:cstheme="minorHAnsi"/>
          <w:sz w:val="24"/>
          <w:szCs w:val="24"/>
        </w:rPr>
      </w:pPr>
      <w:r w:rsidRPr="00560B64">
        <w:rPr>
          <w:rFonts w:asciiTheme="majorHAnsi" w:hAnsiTheme="majorHAnsi" w:cstheme="minorHAnsi"/>
          <w:color w:val="000000"/>
          <w:sz w:val="24"/>
          <w:szCs w:val="24"/>
        </w:rPr>
        <w:t xml:space="preserve">Zamawiający stosownie do art. 95 ust. 1 ustawy Pzp, określa obowiązek zatrudnienia przez Wykonawcę lub Podwykonawcę na podstawie umowy o pracę </w:t>
      </w:r>
      <w:r w:rsidR="00743616" w:rsidRPr="00560B64">
        <w:rPr>
          <w:rFonts w:asciiTheme="majorHAnsi" w:hAnsiTheme="majorHAnsi" w:cstheme="minorHAnsi"/>
          <w:color w:val="000000"/>
          <w:sz w:val="24"/>
          <w:szCs w:val="24"/>
        </w:rPr>
        <w:t xml:space="preserve">wszystkich </w:t>
      </w:r>
      <w:r w:rsidRPr="00560B64">
        <w:rPr>
          <w:rFonts w:asciiTheme="majorHAnsi" w:hAnsiTheme="majorHAnsi" w:cstheme="minorHAnsi"/>
          <w:color w:val="000000"/>
          <w:sz w:val="24"/>
          <w:szCs w:val="24"/>
        </w:rPr>
        <w:t>osób wykonujących czynności w zakresie realizacji zamówienia, jeżeli wykonanie tych czynności polega na wykonaniu pracy w sposób określony w art. 22 § 1 ustawy z dnia 26 czerwca 1974 r. – Kodeks pracy (t.j. Dz. U 202</w:t>
      </w:r>
      <w:r w:rsidR="00762AF5">
        <w:rPr>
          <w:rFonts w:asciiTheme="majorHAnsi" w:hAnsiTheme="majorHAnsi" w:cstheme="minorHAnsi"/>
          <w:color w:val="000000"/>
          <w:sz w:val="24"/>
          <w:szCs w:val="24"/>
        </w:rPr>
        <w:t>5</w:t>
      </w:r>
      <w:r w:rsidRPr="00560B64">
        <w:rPr>
          <w:rFonts w:asciiTheme="majorHAnsi" w:hAnsiTheme="majorHAnsi" w:cstheme="minorHAnsi"/>
          <w:color w:val="000000"/>
          <w:sz w:val="24"/>
          <w:szCs w:val="24"/>
        </w:rPr>
        <w:t xml:space="preserve"> r., poz. </w:t>
      </w:r>
      <w:r w:rsidR="00762AF5">
        <w:rPr>
          <w:rFonts w:asciiTheme="majorHAnsi" w:hAnsiTheme="majorHAnsi" w:cstheme="minorHAnsi"/>
          <w:color w:val="000000"/>
          <w:sz w:val="24"/>
          <w:szCs w:val="24"/>
        </w:rPr>
        <w:t xml:space="preserve">277 </w:t>
      </w:r>
      <w:r w:rsidR="00187BFC">
        <w:rPr>
          <w:rFonts w:asciiTheme="majorHAnsi" w:hAnsiTheme="majorHAnsi" w:cstheme="minorHAnsi"/>
          <w:color w:val="000000"/>
          <w:sz w:val="24"/>
          <w:szCs w:val="24"/>
        </w:rPr>
        <w:t xml:space="preserve">ze zm.) </w:t>
      </w:r>
      <w:r w:rsidRPr="00560B64">
        <w:rPr>
          <w:rFonts w:asciiTheme="majorHAnsi" w:hAnsiTheme="majorHAnsi" w:cstheme="minorHAnsi"/>
          <w:color w:val="000000"/>
          <w:sz w:val="24"/>
          <w:szCs w:val="24"/>
        </w:rPr>
        <w:t xml:space="preserve">w trakcie realizacji zamówienia. Do czynności, o których mowa wyżej należą czynności polegające na wykonaniu prac </w:t>
      </w:r>
      <w:r w:rsidRPr="00560B64">
        <w:rPr>
          <w:rFonts w:ascii="Cambria" w:hAnsi="Cambria"/>
          <w:sz w:val="24"/>
          <w:szCs w:val="24"/>
        </w:rPr>
        <w:t xml:space="preserve">określonych </w:t>
      </w:r>
      <w:r w:rsidR="00560B64" w:rsidRPr="00560B64">
        <w:rPr>
          <w:rFonts w:asciiTheme="majorHAnsi" w:hAnsiTheme="majorHAnsi"/>
          <w:sz w:val="24"/>
          <w:szCs w:val="24"/>
          <w:lang w:eastAsia="pl-PL"/>
        </w:rPr>
        <w:t xml:space="preserve">w pkt. 7 </w:t>
      </w:r>
      <w:r w:rsidR="00560B64" w:rsidRPr="00560B64">
        <w:rPr>
          <w:rFonts w:asciiTheme="majorHAnsi" w:hAnsiTheme="majorHAnsi"/>
          <w:b/>
          <w:sz w:val="24"/>
          <w:szCs w:val="24"/>
          <w:lang w:eastAsia="pl-PL"/>
        </w:rPr>
        <w:t>Załącznika nr 1 do SWZ</w:t>
      </w:r>
      <w:r w:rsidR="00560B64" w:rsidRPr="00560B64">
        <w:rPr>
          <w:rFonts w:asciiTheme="majorHAnsi" w:hAnsiTheme="majorHAnsi"/>
          <w:sz w:val="24"/>
          <w:szCs w:val="24"/>
          <w:lang w:eastAsia="pl-PL"/>
        </w:rPr>
        <w:t xml:space="preserve"> (tabela).</w:t>
      </w:r>
    </w:p>
    <w:p w:rsidR="00277C2C" w:rsidRPr="00C56593" w:rsidRDefault="00277C2C" w:rsidP="00C56593">
      <w:pPr>
        <w:pStyle w:val="Kolorowalistaakcent11"/>
        <w:numPr>
          <w:ilvl w:val="1"/>
          <w:numId w:val="9"/>
        </w:numPr>
        <w:suppressAutoHyphens/>
        <w:spacing w:before="0" w:after="0" w:line="240" w:lineRule="auto"/>
        <w:ind w:left="567" w:hanging="567"/>
        <w:rPr>
          <w:rFonts w:asciiTheme="majorHAnsi" w:hAnsiTheme="majorHAnsi" w:cstheme="minorHAnsi"/>
          <w:sz w:val="24"/>
          <w:szCs w:val="24"/>
        </w:rPr>
      </w:pPr>
      <w:r w:rsidRPr="00C56593">
        <w:rPr>
          <w:rFonts w:asciiTheme="majorHAnsi" w:eastAsia="TimesNewRoman" w:hAnsiTheme="majorHAnsi" w:cs="Arial"/>
          <w:sz w:val="24"/>
          <w:szCs w:val="24"/>
        </w:rPr>
        <w:t>Sposób weryfikacji zatrudnienia osób</w:t>
      </w:r>
      <w:r w:rsidR="00C56593" w:rsidRPr="00C56593">
        <w:rPr>
          <w:rFonts w:asciiTheme="majorHAnsi" w:eastAsia="TimesNewRoman" w:hAnsiTheme="majorHAnsi" w:cs="Arial"/>
          <w:sz w:val="24"/>
          <w:szCs w:val="24"/>
        </w:rPr>
        <w:t>, o których  mowa wyżej w pkt. 4.1</w:t>
      </w:r>
      <w:r w:rsidRPr="00C56593">
        <w:rPr>
          <w:rFonts w:asciiTheme="majorHAnsi" w:eastAsia="TimesNewRoman" w:hAnsiTheme="majorHAnsi" w:cs="Arial"/>
          <w:sz w:val="24"/>
          <w:szCs w:val="24"/>
        </w:rPr>
        <w:t xml:space="preserve">, uprawnienia Zamawiającego w zakresie kontroli spełniania przez Wykonawcę wymagań związanych z zatrudnianiem tych osób oraz sankcje z tytułu niespełnienia tych wymagań Zamawiający określił w projekcie umowy stanowiącym </w:t>
      </w:r>
      <w:r w:rsidRPr="00C56593">
        <w:rPr>
          <w:rFonts w:asciiTheme="majorHAnsi" w:eastAsia="TimesNewRoman" w:hAnsiTheme="majorHAnsi" w:cs="Arial"/>
          <w:b/>
          <w:sz w:val="24"/>
          <w:szCs w:val="24"/>
        </w:rPr>
        <w:t>(Załącznik nr 7 do SWZ).</w:t>
      </w:r>
    </w:p>
    <w:p w:rsidR="00467623" w:rsidRPr="006772D0" w:rsidRDefault="00467623" w:rsidP="00467623">
      <w:pPr>
        <w:spacing w:line="276" w:lineRule="auto"/>
        <w:jc w:val="both"/>
        <w:outlineLvl w:val="3"/>
        <w:rPr>
          <w:rFonts w:asciiTheme="majorHAnsi" w:hAnsiTheme="majorHAnsi" w:cstheme="minorHAnsi"/>
          <w:bCs/>
        </w:rPr>
      </w:pPr>
    </w:p>
    <w:tbl>
      <w:tblPr>
        <w:tblW w:w="0" w:type="auto"/>
        <w:jc w:val="center"/>
        <w:tblBorders>
          <w:bottom w:val="single" w:sz="4" w:space="0" w:color="auto"/>
        </w:tblBorders>
        <w:tblLook w:val="00A0"/>
      </w:tblPr>
      <w:tblGrid>
        <w:gridCol w:w="9054"/>
      </w:tblGrid>
      <w:tr w:rsidR="00467623" w:rsidRPr="006772D0" w:rsidTr="00522E17">
        <w:trPr>
          <w:jc w:val="center"/>
        </w:trPr>
        <w:tc>
          <w:tcPr>
            <w:tcW w:w="9054" w:type="dxa"/>
            <w:tcBorders>
              <w:bottom w:val="single" w:sz="4" w:space="0" w:color="auto"/>
            </w:tcBorders>
            <w:shd w:val="clear" w:color="auto" w:fill="D9D9D9" w:themeFill="background1" w:themeFillShade="D9"/>
          </w:tcPr>
          <w:p w:rsidR="00467623" w:rsidRPr="00467623" w:rsidRDefault="00467623" w:rsidP="00522E17">
            <w:pPr>
              <w:spacing w:line="276" w:lineRule="auto"/>
              <w:jc w:val="center"/>
              <w:rPr>
                <w:rFonts w:ascii="Cambria" w:hAnsi="Cambria" w:cstheme="minorHAnsi"/>
              </w:rPr>
            </w:pPr>
            <w:r w:rsidRPr="00467623">
              <w:rPr>
                <w:rFonts w:ascii="Cambria" w:hAnsi="Cambria" w:cstheme="minorHAnsi"/>
              </w:rPr>
              <w:t>Rozdział</w:t>
            </w:r>
            <w:r w:rsidR="00FD63B4">
              <w:rPr>
                <w:rFonts w:ascii="Cambria" w:hAnsi="Cambria" w:cstheme="minorHAnsi"/>
              </w:rPr>
              <w:t xml:space="preserve"> 5</w:t>
            </w:r>
          </w:p>
          <w:p w:rsidR="00467623" w:rsidRPr="006772D0" w:rsidRDefault="00467623" w:rsidP="00522E17">
            <w:pPr>
              <w:spacing w:line="276" w:lineRule="auto"/>
              <w:jc w:val="center"/>
              <w:rPr>
                <w:rFonts w:asciiTheme="majorHAnsi" w:hAnsiTheme="majorHAnsi" w:cstheme="minorHAnsi"/>
              </w:rPr>
            </w:pPr>
            <w:r w:rsidRPr="00467623">
              <w:rPr>
                <w:rFonts w:ascii="Cambria" w:hAnsi="Cambria"/>
                <w:b/>
                <w:bCs/>
                <w:kern w:val="0"/>
                <w:szCs w:val="24"/>
                <w:lang w:eastAsia="pl-PL"/>
              </w:rPr>
              <w:t xml:space="preserve">WYMAGANIA W ZAKRESIE ZATRUDNIENIA OSÓB, O KTÓRYCH MOWA </w:t>
            </w:r>
            <w:r w:rsidRPr="00467623">
              <w:rPr>
                <w:rFonts w:ascii="Cambria" w:hAnsi="Cambria"/>
                <w:b/>
                <w:bCs/>
                <w:kern w:val="0"/>
                <w:szCs w:val="24"/>
                <w:lang w:eastAsia="pl-PL"/>
              </w:rPr>
              <w:br/>
              <w:t>W ART. 96 UST. 2 PKT 2</w:t>
            </w:r>
            <w:r>
              <w:rPr>
                <w:b/>
                <w:bCs/>
                <w:kern w:val="0"/>
                <w:szCs w:val="24"/>
                <w:lang w:eastAsia="pl-PL"/>
              </w:rPr>
              <w:t xml:space="preserve"> </w:t>
            </w:r>
          </w:p>
        </w:tc>
      </w:tr>
    </w:tbl>
    <w:p w:rsidR="00FD63B4" w:rsidRDefault="00FD63B4" w:rsidP="00467623">
      <w:pPr>
        <w:jc w:val="both"/>
        <w:rPr>
          <w:b/>
          <w:szCs w:val="24"/>
        </w:rPr>
      </w:pPr>
    </w:p>
    <w:p w:rsidR="00480470" w:rsidRPr="00480470" w:rsidRDefault="00467623" w:rsidP="00391A58">
      <w:pPr>
        <w:pStyle w:val="Kolorowalistaakcent11"/>
        <w:numPr>
          <w:ilvl w:val="1"/>
          <w:numId w:val="24"/>
        </w:numPr>
        <w:suppressAutoHyphens/>
        <w:spacing w:before="0" w:after="0" w:line="240" w:lineRule="auto"/>
        <w:ind w:left="567" w:hanging="567"/>
        <w:rPr>
          <w:rFonts w:ascii="Cambria" w:hAnsi="Cambria"/>
          <w:kern w:val="2"/>
          <w:sz w:val="24"/>
          <w:szCs w:val="24"/>
        </w:rPr>
      </w:pPr>
      <w:r w:rsidRPr="00480470">
        <w:rPr>
          <w:rFonts w:ascii="Cambria" w:hAnsi="Cambria"/>
          <w:kern w:val="2"/>
          <w:sz w:val="24"/>
          <w:szCs w:val="24"/>
        </w:rPr>
        <w:lastRenderedPageBreak/>
        <w:t>Zamawiający</w:t>
      </w:r>
      <w:r w:rsidR="00480470" w:rsidRPr="00480470">
        <w:rPr>
          <w:rFonts w:ascii="Cambria" w:hAnsi="Cambria"/>
          <w:kern w:val="2"/>
          <w:sz w:val="24"/>
          <w:szCs w:val="24"/>
        </w:rPr>
        <w:t xml:space="preserve"> </w:t>
      </w:r>
      <w:r w:rsidR="009D5B91" w:rsidRPr="00480470">
        <w:rPr>
          <w:rFonts w:ascii="Cambria" w:hAnsi="Cambria"/>
          <w:kern w:val="2"/>
          <w:sz w:val="24"/>
          <w:szCs w:val="24"/>
        </w:rPr>
        <w:t>na podstawie art. 96 ust. 2 pkt 2 lit e Pzp wymaga, aby Wykonawca do realizacji zamówienia zatrudni</w:t>
      </w:r>
      <w:r w:rsidR="00743616">
        <w:rPr>
          <w:rFonts w:ascii="Cambria" w:hAnsi="Cambria"/>
          <w:kern w:val="2"/>
          <w:sz w:val="24"/>
          <w:szCs w:val="24"/>
        </w:rPr>
        <w:t>ł</w:t>
      </w:r>
      <w:r w:rsidR="009D5B91" w:rsidRPr="00480470">
        <w:rPr>
          <w:rFonts w:ascii="Cambria" w:hAnsi="Cambria"/>
          <w:kern w:val="2"/>
          <w:sz w:val="24"/>
          <w:szCs w:val="24"/>
        </w:rPr>
        <w:t xml:space="preserve"> </w:t>
      </w:r>
      <w:r w:rsidR="009D5B91" w:rsidRPr="00480470">
        <w:rPr>
          <w:rFonts w:ascii="Cambria" w:hAnsi="Cambria"/>
          <w:b/>
          <w:kern w:val="2"/>
          <w:sz w:val="24"/>
          <w:szCs w:val="24"/>
        </w:rPr>
        <w:t xml:space="preserve">trzy (3) osoby niepełnosprawne, </w:t>
      </w:r>
      <w:r w:rsidR="009D5B91" w:rsidRPr="00480470">
        <w:rPr>
          <w:rFonts w:ascii="Cambria" w:hAnsi="Cambria"/>
          <w:kern w:val="2"/>
          <w:sz w:val="24"/>
          <w:szCs w:val="24"/>
        </w:rPr>
        <w:t>w</w:t>
      </w:r>
      <w:r w:rsidR="00480470">
        <w:rPr>
          <w:rFonts w:ascii="Cambria" w:hAnsi="Cambria"/>
          <w:kern w:val="2"/>
          <w:sz w:val="24"/>
          <w:szCs w:val="24"/>
        </w:rPr>
        <w:t xml:space="preserve">obec których wydano orzeczenie </w:t>
      </w:r>
      <w:r w:rsidR="009D5B91" w:rsidRPr="00480470">
        <w:rPr>
          <w:rFonts w:ascii="Cambria" w:hAnsi="Cambria"/>
          <w:kern w:val="2"/>
          <w:sz w:val="24"/>
          <w:szCs w:val="24"/>
        </w:rPr>
        <w:t xml:space="preserve">o niepełnosprawności zgodnie z </w:t>
      </w:r>
      <w:r w:rsidR="009D5B91" w:rsidRPr="00480470">
        <w:rPr>
          <w:rFonts w:ascii="Cambria" w:hAnsi="Cambria"/>
          <w:sz w:val="24"/>
          <w:szCs w:val="24"/>
        </w:rPr>
        <w:t>ustawą z dnia 27 sierpnia 199</w:t>
      </w:r>
      <w:r w:rsidR="00480470">
        <w:rPr>
          <w:rFonts w:ascii="Cambria" w:hAnsi="Cambria"/>
          <w:sz w:val="24"/>
          <w:szCs w:val="24"/>
        </w:rPr>
        <w:t xml:space="preserve">7 r. </w:t>
      </w:r>
      <w:r w:rsidR="00480470">
        <w:rPr>
          <w:rFonts w:ascii="Cambria" w:hAnsi="Cambria"/>
          <w:sz w:val="24"/>
          <w:szCs w:val="24"/>
        </w:rPr>
        <w:br/>
        <w:t xml:space="preserve">o rehabilitacji zawodowej </w:t>
      </w:r>
      <w:r w:rsidR="009D5B91" w:rsidRPr="00480470">
        <w:rPr>
          <w:rFonts w:ascii="Cambria" w:hAnsi="Cambria"/>
          <w:sz w:val="24"/>
          <w:szCs w:val="24"/>
        </w:rPr>
        <w:t>i społecznej oraz zatrudnianiu osób niepełnosprawnych (t.j. Dz. U. z 202</w:t>
      </w:r>
      <w:r w:rsidR="0077235A">
        <w:rPr>
          <w:rFonts w:ascii="Cambria" w:hAnsi="Cambria"/>
          <w:sz w:val="24"/>
          <w:szCs w:val="24"/>
        </w:rPr>
        <w:t>5</w:t>
      </w:r>
      <w:r w:rsidR="009D5B91" w:rsidRPr="00480470">
        <w:rPr>
          <w:rFonts w:ascii="Cambria" w:hAnsi="Cambria"/>
          <w:sz w:val="24"/>
          <w:szCs w:val="24"/>
        </w:rPr>
        <w:t xml:space="preserve"> r., poz. </w:t>
      </w:r>
      <w:r w:rsidR="0077235A">
        <w:rPr>
          <w:rFonts w:ascii="Cambria" w:hAnsi="Cambria"/>
          <w:sz w:val="24"/>
          <w:szCs w:val="24"/>
        </w:rPr>
        <w:t>913</w:t>
      </w:r>
      <w:r w:rsidR="009D5B91" w:rsidRPr="00480470">
        <w:rPr>
          <w:rFonts w:ascii="Cambria" w:hAnsi="Cambria"/>
          <w:sz w:val="24"/>
          <w:szCs w:val="24"/>
        </w:rPr>
        <w:t xml:space="preserve"> ze zm.) </w:t>
      </w:r>
      <w:r w:rsidR="009D5B91" w:rsidRPr="00480470">
        <w:rPr>
          <w:rFonts w:ascii="Cambria" w:hAnsi="Cambria"/>
          <w:b/>
          <w:sz w:val="24"/>
          <w:szCs w:val="24"/>
        </w:rPr>
        <w:t>minimum w połowie wymiaru czasu pracy,</w:t>
      </w:r>
      <w:r w:rsidR="009D5B91" w:rsidRPr="00480470">
        <w:rPr>
          <w:rFonts w:ascii="Cambria" w:hAnsi="Cambria"/>
          <w:b/>
          <w:kern w:val="2"/>
          <w:sz w:val="24"/>
          <w:szCs w:val="24"/>
        </w:rPr>
        <w:t xml:space="preserve"> (1/2 etatu)</w:t>
      </w:r>
      <w:r w:rsidR="009D5B91" w:rsidRPr="00480470">
        <w:rPr>
          <w:rFonts w:ascii="Cambria" w:hAnsi="Cambria"/>
          <w:kern w:val="2"/>
          <w:sz w:val="24"/>
          <w:szCs w:val="24"/>
        </w:rPr>
        <w:t>.</w:t>
      </w:r>
    </w:p>
    <w:p w:rsidR="00480470" w:rsidRPr="00480470" w:rsidRDefault="009D5B91" w:rsidP="00391A58">
      <w:pPr>
        <w:pStyle w:val="Kolorowalistaakcent11"/>
        <w:numPr>
          <w:ilvl w:val="1"/>
          <w:numId w:val="24"/>
        </w:numPr>
        <w:suppressAutoHyphens/>
        <w:spacing w:before="0" w:after="0" w:line="240" w:lineRule="auto"/>
        <w:ind w:left="567" w:hanging="567"/>
        <w:rPr>
          <w:rFonts w:ascii="Cambria" w:hAnsi="Cambria"/>
          <w:kern w:val="2"/>
          <w:sz w:val="24"/>
          <w:szCs w:val="24"/>
        </w:rPr>
      </w:pPr>
      <w:r w:rsidRPr="00480470">
        <w:rPr>
          <w:rFonts w:ascii="Cambria" w:hAnsi="Cambria"/>
          <w:kern w:val="2"/>
          <w:sz w:val="24"/>
          <w:szCs w:val="24"/>
        </w:rPr>
        <w:t>Zamawiający wymaga, aby wszystkie osoby, o których mowa wyżej w pkt. 5.1. zostały zatrudnione na podstawie umowy o pracę - w rozumieniu ustawy z dnia 26 czerwca 1974</w:t>
      </w:r>
      <w:r w:rsidR="00BD2370">
        <w:rPr>
          <w:rFonts w:ascii="Cambria" w:hAnsi="Cambria"/>
          <w:kern w:val="2"/>
          <w:sz w:val="24"/>
          <w:szCs w:val="24"/>
        </w:rPr>
        <w:t xml:space="preserve"> </w:t>
      </w:r>
      <w:r w:rsidR="00161DE9">
        <w:rPr>
          <w:rFonts w:ascii="Cambria" w:hAnsi="Cambria"/>
          <w:kern w:val="2"/>
          <w:sz w:val="24"/>
          <w:szCs w:val="24"/>
        </w:rPr>
        <w:t xml:space="preserve">r. </w:t>
      </w:r>
      <w:r w:rsidRPr="00480470">
        <w:rPr>
          <w:rFonts w:ascii="Cambria" w:hAnsi="Cambria"/>
          <w:kern w:val="2"/>
          <w:sz w:val="24"/>
          <w:szCs w:val="24"/>
        </w:rPr>
        <w:t>- Kodeks pracy z uwzględnieniem minimalnego wynagrodzenia za pracę ustalonego na podstawie art. 2 ust. 3 - 5 ustawy z dnia 10 października 2002</w:t>
      </w:r>
      <w:r w:rsidR="00BD2370">
        <w:rPr>
          <w:rFonts w:ascii="Cambria" w:hAnsi="Cambria"/>
          <w:kern w:val="2"/>
          <w:sz w:val="24"/>
          <w:szCs w:val="24"/>
        </w:rPr>
        <w:t xml:space="preserve"> </w:t>
      </w:r>
      <w:r w:rsidRPr="00480470">
        <w:rPr>
          <w:rFonts w:ascii="Cambria" w:hAnsi="Cambria"/>
          <w:kern w:val="2"/>
          <w:sz w:val="24"/>
          <w:szCs w:val="24"/>
        </w:rPr>
        <w:t>r. mini</w:t>
      </w:r>
      <w:r w:rsidR="00603DE1">
        <w:rPr>
          <w:rFonts w:ascii="Cambria" w:hAnsi="Cambria"/>
          <w:kern w:val="2"/>
          <w:sz w:val="24"/>
          <w:szCs w:val="24"/>
        </w:rPr>
        <w:t>malnym wynagrodzeniu za pracę (</w:t>
      </w:r>
      <w:r w:rsidRPr="00480470">
        <w:rPr>
          <w:rFonts w:ascii="Cambria" w:hAnsi="Cambria"/>
          <w:kern w:val="2"/>
          <w:sz w:val="24"/>
          <w:szCs w:val="24"/>
        </w:rPr>
        <w:t>uwzględniającego czas realizacji przedmiotu zamówienia, na który W</w:t>
      </w:r>
      <w:r w:rsidR="00603DE1">
        <w:rPr>
          <w:rFonts w:ascii="Cambria" w:hAnsi="Cambria"/>
          <w:kern w:val="2"/>
          <w:sz w:val="24"/>
          <w:szCs w:val="24"/>
        </w:rPr>
        <w:t>ykonawca oferuje wynagrodzenie/</w:t>
      </w:r>
      <w:r w:rsidR="00BD2370">
        <w:rPr>
          <w:rFonts w:ascii="Cambria" w:hAnsi="Cambria"/>
          <w:kern w:val="2"/>
          <w:sz w:val="24"/>
          <w:szCs w:val="24"/>
        </w:rPr>
        <w:t xml:space="preserve"> </w:t>
      </w:r>
      <w:r w:rsidRPr="00480470">
        <w:rPr>
          <w:rFonts w:ascii="Cambria" w:hAnsi="Cambria"/>
          <w:kern w:val="2"/>
          <w:sz w:val="24"/>
          <w:szCs w:val="24"/>
        </w:rPr>
        <w:t xml:space="preserve">składa oferty) - przez cały okres realizacji przedmiotu zamówienia. W przypadku rozwiązania stosunku pracy przed zakończeniem tego okresu, Wykonawca na pozostały okres realizacji zamówienia zobowiązuje się do niezwłocznego zatrudnienia na to miejsce innej osoby na warunkach, o których mowa </w:t>
      </w:r>
      <w:r w:rsidR="00BD2370">
        <w:rPr>
          <w:rFonts w:ascii="Cambria" w:hAnsi="Cambria"/>
          <w:kern w:val="2"/>
          <w:sz w:val="24"/>
          <w:szCs w:val="24"/>
        </w:rPr>
        <w:br/>
      </w:r>
      <w:r w:rsidRPr="00480470">
        <w:rPr>
          <w:rFonts w:ascii="Cambria" w:hAnsi="Cambria"/>
          <w:kern w:val="2"/>
          <w:sz w:val="24"/>
          <w:szCs w:val="24"/>
        </w:rPr>
        <w:t>w</w:t>
      </w:r>
      <w:r w:rsidR="00BD2370">
        <w:rPr>
          <w:rFonts w:ascii="Cambria" w:hAnsi="Cambria"/>
          <w:kern w:val="2"/>
          <w:sz w:val="24"/>
          <w:szCs w:val="24"/>
        </w:rPr>
        <w:t xml:space="preserve"> </w:t>
      </w:r>
      <w:r w:rsidRPr="00480470">
        <w:rPr>
          <w:rFonts w:ascii="Cambria" w:hAnsi="Cambria"/>
          <w:kern w:val="2"/>
          <w:sz w:val="24"/>
          <w:szCs w:val="24"/>
        </w:rPr>
        <w:t>niniejszym punkcie. Wykonawca i/lub Podwykonawca zobowiązany jest na bieżąco informować Zamawiającego o zmianach zatr</w:t>
      </w:r>
      <w:r w:rsidR="00BD2370">
        <w:rPr>
          <w:rFonts w:ascii="Cambria" w:hAnsi="Cambria"/>
          <w:kern w:val="2"/>
          <w:sz w:val="24"/>
          <w:szCs w:val="24"/>
        </w:rPr>
        <w:t xml:space="preserve">udnienia, składania każdorazowo </w:t>
      </w:r>
      <w:r w:rsidRPr="00480470">
        <w:rPr>
          <w:rFonts w:ascii="Cambria" w:hAnsi="Cambria"/>
          <w:kern w:val="2"/>
          <w:sz w:val="24"/>
          <w:szCs w:val="24"/>
        </w:rPr>
        <w:t>oświadczenie o zatrudnieniu nowego pracownika na podstawie umowy o pracę.</w:t>
      </w:r>
    </w:p>
    <w:p w:rsidR="00480470" w:rsidRPr="00480470" w:rsidRDefault="00480470" w:rsidP="00480470">
      <w:pPr>
        <w:pStyle w:val="Kolorowalistaakcent11"/>
        <w:suppressAutoHyphens/>
        <w:spacing w:before="0" w:after="0" w:line="240" w:lineRule="auto"/>
        <w:ind w:left="567"/>
        <w:rPr>
          <w:rFonts w:ascii="Cambria" w:hAnsi="Cambria"/>
          <w:b/>
          <w:kern w:val="2"/>
          <w:sz w:val="24"/>
          <w:szCs w:val="24"/>
        </w:rPr>
      </w:pPr>
    </w:p>
    <w:p w:rsidR="00480470" w:rsidRPr="00480470" w:rsidRDefault="00480470" w:rsidP="00480470">
      <w:pPr>
        <w:pStyle w:val="Kolorowalistaakcent11"/>
        <w:suppressAutoHyphens/>
        <w:spacing w:before="0" w:after="0" w:line="240" w:lineRule="auto"/>
        <w:ind w:left="567"/>
        <w:rPr>
          <w:rFonts w:ascii="Cambria" w:hAnsi="Cambria"/>
          <w:b/>
          <w:kern w:val="2"/>
          <w:sz w:val="24"/>
          <w:szCs w:val="24"/>
        </w:rPr>
      </w:pPr>
      <w:r w:rsidRPr="00480470">
        <w:rPr>
          <w:rFonts w:ascii="Cambria" w:hAnsi="Cambria"/>
          <w:b/>
          <w:kern w:val="2"/>
          <w:sz w:val="24"/>
          <w:szCs w:val="24"/>
        </w:rPr>
        <w:t>UWAGA!</w:t>
      </w:r>
    </w:p>
    <w:p w:rsidR="0093533B" w:rsidRDefault="00A25E2B" w:rsidP="00DA5519">
      <w:pPr>
        <w:pStyle w:val="Tekstkomentarza"/>
        <w:numPr>
          <w:ilvl w:val="0"/>
          <w:numId w:val="64"/>
        </w:numPr>
        <w:jc w:val="both"/>
        <w:rPr>
          <w:rFonts w:ascii="Cambria" w:hAnsi="Cambria"/>
          <w:sz w:val="24"/>
          <w:szCs w:val="24"/>
        </w:rPr>
      </w:pPr>
      <w:r w:rsidRPr="0014651E">
        <w:rPr>
          <w:rFonts w:ascii="Cambria" w:hAnsi="Cambria"/>
          <w:sz w:val="24"/>
          <w:szCs w:val="24"/>
        </w:rPr>
        <w:t xml:space="preserve">Osoby niepełnosprawne zatrudnione </w:t>
      </w:r>
      <w:r w:rsidR="0014651E" w:rsidRPr="0014651E">
        <w:rPr>
          <w:rFonts w:ascii="Cambria" w:hAnsi="Cambria"/>
          <w:sz w:val="24"/>
          <w:szCs w:val="24"/>
        </w:rPr>
        <w:t xml:space="preserve">przez Wykonawcę </w:t>
      </w:r>
      <w:r w:rsidRPr="0014651E">
        <w:rPr>
          <w:rFonts w:ascii="Cambria" w:hAnsi="Cambria"/>
          <w:sz w:val="24"/>
          <w:szCs w:val="24"/>
        </w:rPr>
        <w:t>na podstawie art. 96 ust. 2 pkt 2 lit e nie mogą pokrywać się z osobami</w:t>
      </w:r>
      <w:r w:rsidR="004E0A90" w:rsidRPr="0014651E">
        <w:rPr>
          <w:rFonts w:ascii="Cambria" w:hAnsi="Cambria"/>
          <w:sz w:val="24"/>
          <w:szCs w:val="24"/>
        </w:rPr>
        <w:t xml:space="preserve"> niepełnosprawnymi</w:t>
      </w:r>
      <w:r w:rsidRPr="0014651E">
        <w:rPr>
          <w:rFonts w:ascii="Cambria" w:hAnsi="Cambria"/>
          <w:sz w:val="24"/>
          <w:szCs w:val="24"/>
        </w:rPr>
        <w:t xml:space="preserve"> </w:t>
      </w:r>
      <w:r w:rsidRPr="0014651E">
        <w:rPr>
          <w:rFonts w:ascii="Cambria" w:hAnsi="Cambria"/>
          <w:bCs/>
          <w:color w:val="000000" w:themeColor="text1"/>
          <w:sz w:val="24"/>
          <w:szCs w:val="24"/>
        </w:rPr>
        <w:t xml:space="preserve">z zaburzeniami psychicznymi </w:t>
      </w:r>
      <w:r w:rsidRPr="0014651E">
        <w:rPr>
          <w:rFonts w:ascii="Cambria" w:hAnsi="Cambria"/>
          <w:sz w:val="24"/>
          <w:szCs w:val="24"/>
        </w:rPr>
        <w:t>z kryterium oceny ofert</w:t>
      </w:r>
      <w:r w:rsidR="004E0A90" w:rsidRPr="0014651E">
        <w:rPr>
          <w:rFonts w:ascii="Cambria" w:hAnsi="Cambria"/>
          <w:sz w:val="24"/>
          <w:szCs w:val="24"/>
        </w:rPr>
        <w:t xml:space="preserve"> (Rozdział 17, pkt. 17.4.)</w:t>
      </w:r>
      <w:r w:rsidRPr="0014651E">
        <w:rPr>
          <w:rFonts w:ascii="Cambria" w:hAnsi="Cambria"/>
          <w:sz w:val="24"/>
          <w:szCs w:val="24"/>
        </w:rPr>
        <w:t>.</w:t>
      </w:r>
    </w:p>
    <w:p w:rsidR="00480470" w:rsidRPr="0093533B" w:rsidRDefault="00480470" w:rsidP="00DA5519">
      <w:pPr>
        <w:pStyle w:val="Tekstkomentarza"/>
        <w:numPr>
          <w:ilvl w:val="0"/>
          <w:numId w:val="64"/>
        </w:numPr>
        <w:jc w:val="both"/>
        <w:rPr>
          <w:rFonts w:ascii="Cambria" w:hAnsi="Cambria"/>
          <w:sz w:val="24"/>
          <w:szCs w:val="24"/>
        </w:rPr>
      </w:pPr>
      <w:r w:rsidRPr="0093533B">
        <w:rPr>
          <w:rFonts w:ascii="Cambria" w:hAnsi="Cambria"/>
          <w:b/>
          <w:kern w:val="2"/>
          <w:sz w:val="24"/>
          <w:szCs w:val="24"/>
        </w:rPr>
        <w:t>Zatrudnienie ww. 3 osób niepełnos</w:t>
      </w:r>
      <w:r w:rsidR="00D55CD7" w:rsidRPr="0093533B">
        <w:rPr>
          <w:rFonts w:ascii="Cambria" w:hAnsi="Cambria"/>
          <w:b/>
          <w:kern w:val="2"/>
          <w:sz w:val="24"/>
          <w:szCs w:val="24"/>
        </w:rPr>
        <w:t xml:space="preserve">prawnych nie będzie punktowane </w:t>
      </w:r>
      <w:r w:rsidRPr="0093533B">
        <w:rPr>
          <w:rFonts w:ascii="Cambria" w:hAnsi="Cambria"/>
          <w:b/>
          <w:kern w:val="2"/>
          <w:sz w:val="24"/>
          <w:szCs w:val="24"/>
        </w:rPr>
        <w:t>w ramach kryterium oceny ofert określonych w pkt. 17.2. SWZ.</w:t>
      </w:r>
    </w:p>
    <w:p w:rsidR="00480470" w:rsidRPr="00480470" w:rsidRDefault="00480470" w:rsidP="00480470">
      <w:pPr>
        <w:pStyle w:val="Kolorowalistaakcent11"/>
        <w:suppressAutoHyphens/>
        <w:spacing w:before="0" w:after="0" w:line="240" w:lineRule="auto"/>
        <w:ind w:left="0"/>
        <w:rPr>
          <w:rFonts w:ascii="Cambria" w:hAnsi="Cambria"/>
          <w:kern w:val="2"/>
          <w:sz w:val="24"/>
          <w:szCs w:val="24"/>
        </w:rPr>
      </w:pPr>
    </w:p>
    <w:p w:rsidR="00D55CD7" w:rsidRPr="00CD053F" w:rsidRDefault="009D5B91" w:rsidP="00391A58">
      <w:pPr>
        <w:pStyle w:val="Kolorowalistaakcent11"/>
        <w:numPr>
          <w:ilvl w:val="1"/>
          <w:numId w:val="24"/>
        </w:numPr>
        <w:suppressAutoHyphens/>
        <w:spacing w:before="0" w:after="0" w:line="240" w:lineRule="auto"/>
        <w:ind w:left="567" w:hanging="567"/>
        <w:rPr>
          <w:rFonts w:ascii="Cambria" w:hAnsi="Cambria"/>
          <w:strike/>
          <w:kern w:val="2"/>
          <w:sz w:val="24"/>
          <w:szCs w:val="24"/>
        </w:rPr>
      </w:pPr>
      <w:r w:rsidRPr="00480470">
        <w:rPr>
          <w:rFonts w:ascii="Cambria" w:hAnsi="Cambria"/>
          <w:sz w:val="24"/>
          <w:szCs w:val="24"/>
        </w:rPr>
        <w:t xml:space="preserve">Wymagany okres zatrudnienia tych osób rozpoczyna się z dniem rozpoczęcia realizacji zamówienia przez Wykonawcę, a kończy z datą zakończenia realizacji zamówienia. </w:t>
      </w:r>
      <w:r w:rsidR="00D55CD7" w:rsidRPr="009755E2">
        <w:rPr>
          <w:rFonts w:ascii="Cambria" w:eastAsia="Calibri" w:hAnsi="Cambria"/>
          <w:sz w:val="24"/>
          <w:szCs w:val="24"/>
          <w:lang w:eastAsia="en-US"/>
        </w:rPr>
        <w:t xml:space="preserve">Wykonawca ma obowiązek </w:t>
      </w:r>
      <w:r w:rsidR="00CD053F" w:rsidRPr="00972071">
        <w:rPr>
          <w:rFonts w:ascii="Cambria" w:eastAsia="Calibri" w:hAnsi="Cambria"/>
          <w:sz w:val="24"/>
          <w:szCs w:val="24"/>
        </w:rPr>
        <w:t>najpóźniej na jeden dzień przed rozpoczęciem świadczenia usługi</w:t>
      </w:r>
      <w:r w:rsidR="00CD053F" w:rsidRPr="00972071">
        <w:rPr>
          <w:rFonts w:ascii="Cambria" w:eastAsia="Calibri" w:hAnsi="Cambria"/>
          <w:sz w:val="24"/>
          <w:szCs w:val="24"/>
          <w:lang w:eastAsia="en-US"/>
        </w:rPr>
        <w:t xml:space="preserve"> </w:t>
      </w:r>
      <w:r w:rsidR="00D55CD7" w:rsidRPr="009755E2">
        <w:rPr>
          <w:rFonts w:ascii="Cambria" w:eastAsia="Calibri" w:hAnsi="Cambria"/>
          <w:sz w:val="24"/>
          <w:szCs w:val="24"/>
          <w:lang w:eastAsia="en-US"/>
        </w:rPr>
        <w:t xml:space="preserve">przedstawić Zamawiającemu dowód zatrudnienia osób, o których mowa w pkt. </w:t>
      </w:r>
      <w:r w:rsidR="009755E2">
        <w:rPr>
          <w:rFonts w:ascii="Cambria" w:eastAsia="Calibri" w:hAnsi="Cambria"/>
          <w:sz w:val="24"/>
          <w:szCs w:val="24"/>
          <w:lang w:eastAsia="en-US"/>
        </w:rPr>
        <w:t>5.</w:t>
      </w:r>
      <w:r w:rsidR="00D55CD7" w:rsidRPr="009755E2">
        <w:rPr>
          <w:rFonts w:ascii="Cambria" w:eastAsia="Calibri" w:hAnsi="Cambria"/>
          <w:sz w:val="24"/>
          <w:szCs w:val="24"/>
          <w:lang w:eastAsia="en-US"/>
        </w:rPr>
        <w:t>1</w:t>
      </w:r>
      <w:r w:rsidR="009755E2">
        <w:rPr>
          <w:rFonts w:ascii="Cambria" w:eastAsia="Calibri" w:hAnsi="Cambria"/>
          <w:sz w:val="24"/>
          <w:szCs w:val="24"/>
          <w:lang w:eastAsia="en-US"/>
        </w:rPr>
        <w:t>.</w:t>
      </w:r>
      <w:r w:rsidR="00D55CD7" w:rsidRPr="009755E2">
        <w:rPr>
          <w:rFonts w:ascii="Cambria" w:eastAsia="Calibri" w:hAnsi="Cambria"/>
          <w:sz w:val="24"/>
          <w:szCs w:val="24"/>
          <w:lang w:eastAsia="en-US"/>
        </w:rPr>
        <w:t>, w postaci oświadczenia o zatrudnieniu takiej osoby.</w:t>
      </w:r>
    </w:p>
    <w:p w:rsidR="00CD053F" w:rsidRPr="009755E2" w:rsidRDefault="00CD053F" w:rsidP="00CD053F">
      <w:pPr>
        <w:pStyle w:val="Kolorowalistaakcent11"/>
        <w:suppressAutoHyphens/>
        <w:spacing w:before="0" w:after="0" w:line="240" w:lineRule="auto"/>
        <w:ind w:left="567"/>
        <w:rPr>
          <w:rFonts w:ascii="Cambria" w:hAnsi="Cambria"/>
          <w:strike/>
          <w:kern w:val="2"/>
          <w:sz w:val="24"/>
          <w:szCs w:val="24"/>
        </w:rPr>
      </w:pPr>
    </w:p>
    <w:p w:rsidR="00480470" w:rsidRPr="00661E2B" w:rsidRDefault="009D5B91" w:rsidP="00391A58">
      <w:pPr>
        <w:pStyle w:val="Kolorowalistaakcent11"/>
        <w:numPr>
          <w:ilvl w:val="1"/>
          <w:numId w:val="24"/>
        </w:numPr>
        <w:suppressAutoHyphens/>
        <w:spacing w:before="0" w:after="0" w:line="240" w:lineRule="auto"/>
        <w:ind w:left="567" w:hanging="567"/>
        <w:rPr>
          <w:rFonts w:ascii="Cambria" w:hAnsi="Cambria"/>
          <w:b/>
          <w:kern w:val="2"/>
          <w:sz w:val="24"/>
          <w:szCs w:val="24"/>
        </w:rPr>
      </w:pPr>
      <w:r w:rsidRPr="00480470">
        <w:rPr>
          <w:rFonts w:ascii="Cambria" w:eastAsia="TimesNewRoman" w:hAnsi="Cambria"/>
          <w:color w:val="000000"/>
          <w:sz w:val="24"/>
          <w:szCs w:val="24"/>
          <w:lang w:eastAsia="en-US"/>
        </w:rPr>
        <w:t xml:space="preserve">Sposób weryfikacji zatrudnienia osób niepełnosprawnych, </w:t>
      </w:r>
      <w:r w:rsidRPr="00480470">
        <w:rPr>
          <w:rFonts w:ascii="Cambria" w:hAnsi="Cambria"/>
          <w:kern w:val="2"/>
          <w:sz w:val="24"/>
          <w:szCs w:val="24"/>
        </w:rPr>
        <w:t xml:space="preserve">o których mowa w </w:t>
      </w:r>
      <w:r w:rsidRPr="00480470">
        <w:rPr>
          <w:rFonts w:ascii="Cambria" w:hAnsi="Cambria"/>
          <w:sz w:val="24"/>
          <w:szCs w:val="24"/>
        </w:rPr>
        <w:t xml:space="preserve">ustawie </w:t>
      </w:r>
      <w:r w:rsidR="00661E2B">
        <w:rPr>
          <w:rFonts w:ascii="Cambria" w:hAnsi="Cambria"/>
          <w:sz w:val="24"/>
          <w:szCs w:val="24"/>
        </w:rPr>
        <w:br/>
      </w:r>
      <w:r w:rsidRPr="00480470">
        <w:rPr>
          <w:rFonts w:ascii="Cambria" w:hAnsi="Cambria"/>
          <w:sz w:val="24"/>
          <w:szCs w:val="24"/>
        </w:rPr>
        <w:t>z dnia 27 sierpnia 1997 r. o rehabilitacji zawodowej i społecznej oraz zatru</w:t>
      </w:r>
      <w:r w:rsidR="00661E2B">
        <w:rPr>
          <w:rFonts w:ascii="Cambria" w:hAnsi="Cambria"/>
          <w:sz w:val="24"/>
          <w:szCs w:val="24"/>
        </w:rPr>
        <w:t xml:space="preserve">dnianiu osób niepełnosprawnych </w:t>
      </w:r>
      <w:r w:rsidR="001B30BC" w:rsidRPr="00480470">
        <w:rPr>
          <w:rFonts w:ascii="Cambria" w:hAnsi="Cambria"/>
          <w:sz w:val="24"/>
          <w:szCs w:val="24"/>
        </w:rPr>
        <w:t>(t.j. Dz. U. z 202</w:t>
      </w:r>
      <w:r w:rsidR="003819E4">
        <w:rPr>
          <w:rFonts w:ascii="Cambria" w:hAnsi="Cambria"/>
          <w:sz w:val="24"/>
          <w:szCs w:val="24"/>
        </w:rPr>
        <w:t>5</w:t>
      </w:r>
      <w:r w:rsidR="001B30BC" w:rsidRPr="00480470">
        <w:rPr>
          <w:rFonts w:ascii="Cambria" w:hAnsi="Cambria"/>
          <w:sz w:val="24"/>
          <w:szCs w:val="24"/>
        </w:rPr>
        <w:t xml:space="preserve"> r., poz. </w:t>
      </w:r>
      <w:r w:rsidR="003819E4">
        <w:rPr>
          <w:rFonts w:ascii="Cambria" w:hAnsi="Cambria"/>
          <w:sz w:val="24"/>
          <w:szCs w:val="24"/>
        </w:rPr>
        <w:t>913</w:t>
      </w:r>
      <w:r w:rsidR="001B30BC" w:rsidRPr="00480470">
        <w:rPr>
          <w:rFonts w:ascii="Cambria" w:hAnsi="Cambria"/>
          <w:sz w:val="24"/>
          <w:szCs w:val="24"/>
        </w:rPr>
        <w:t xml:space="preserve"> ze zm.)</w:t>
      </w:r>
      <w:r w:rsidR="001B30BC">
        <w:rPr>
          <w:rFonts w:ascii="Cambria" w:hAnsi="Cambria"/>
          <w:sz w:val="24"/>
          <w:szCs w:val="24"/>
        </w:rPr>
        <w:t xml:space="preserve"> </w:t>
      </w:r>
      <w:r w:rsidR="00FC4D69">
        <w:rPr>
          <w:rFonts w:ascii="Cambria" w:eastAsia="TimesNewRoman" w:hAnsi="Cambria"/>
          <w:color w:val="000000"/>
          <w:sz w:val="24"/>
          <w:szCs w:val="24"/>
          <w:lang w:eastAsia="en-US"/>
        </w:rPr>
        <w:t xml:space="preserve">oraz uprawnienia </w:t>
      </w:r>
      <w:r w:rsidRPr="00480470">
        <w:rPr>
          <w:rFonts w:ascii="Cambria" w:eastAsia="TimesNewRoman" w:hAnsi="Cambria"/>
          <w:color w:val="000000"/>
          <w:sz w:val="24"/>
          <w:szCs w:val="24"/>
          <w:lang w:eastAsia="en-US"/>
        </w:rPr>
        <w:t xml:space="preserve">Zamawiającego w zakresie kontroli spełniania przez Wykonawcę lub </w:t>
      </w:r>
      <w:r w:rsidRPr="00E919B0">
        <w:rPr>
          <w:rFonts w:ascii="Cambria" w:eastAsia="TimesNewRoman" w:hAnsi="Cambria"/>
          <w:color w:val="000000"/>
          <w:sz w:val="24"/>
          <w:szCs w:val="24"/>
          <w:lang w:eastAsia="en-US"/>
        </w:rPr>
        <w:t xml:space="preserve">Podwykonawcę wymagań związanych z zatrudnieniem tych osób oraz sankcji z tytułu niespełnienia tych wymagań określone zostały w treści wzoru umowy stanowiącym </w:t>
      </w:r>
      <w:r w:rsidR="00661E2B" w:rsidRPr="00661E2B">
        <w:rPr>
          <w:rFonts w:ascii="Cambria" w:eastAsia="TimesNewRoman" w:hAnsi="Cambria"/>
          <w:b/>
          <w:color w:val="000000"/>
          <w:sz w:val="24"/>
          <w:szCs w:val="24"/>
          <w:lang w:eastAsia="en-US"/>
        </w:rPr>
        <w:t>(</w:t>
      </w:r>
      <w:r w:rsidRPr="00661E2B">
        <w:rPr>
          <w:rFonts w:ascii="Cambria" w:eastAsia="TimesNewRoman" w:hAnsi="Cambria"/>
          <w:b/>
          <w:sz w:val="24"/>
          <w:szCs w:val="24"/>
          <w:lang w:eastAsia="en-US"/>
        </w:rPr>
        <w:t>Załącznik nr 7 do SWZ</w:t>
      </w:r>
      <w:r w:rsidR="00661E2B" w:rsidRPr="00661E2B">
        <w:rPr>
          <w:rFonts w:ascii="Cambria" w:eastAsia="TimesNewRoman" w:hAnsi="Cambria"/>
          <w:b/>
          <w:sz w:val="24"/>
          <w:szCs w:val="24"/>
          <w:lang w:eastAsia="en-US"/>
        </w:rPr>
        <w:t>)</w:t>
      </w:r>
      <w:r w:rsidRPr="00661E2B">
        <w:rPr>
          <w:rFonts w:ascii="Cambria" w:eastAsia="TimesNewRoman" w:hAnsi="Cambria"/>
          <w:b/>
          <w:sz w:val="24"/>
          <w:szCs w:val="24"/>
          <w:lang w:eastAsia="en-US"/>
        </w:rPr>
        <w:t>.</w:t>
      </w:r>
    </w:p>
    <w:p w:rsidR="009D5B91" w:rsidRPr="00480470" w:rsidRDefault="009D5B91" w:rsidP="00391A58">
      <w:pPr>
        <w:pStyle w:val="Kolorowalistaakcent11"/>
        <w:numPr>
          <w:ilvl w:val="1"/>
          <w:numId w:val="24"/>
        </w:numPr>
        <w:suppressAutoHyphens/>
        <w:spacing w:before="0" w:after="0" w:line="240" w:lineRule="auto"/>
        <w:ind w:left="567" w:hanging="567"/>
        <w:rPr>
          <w:rFonts w:ascii="Cambria" w:hAnsi="Cambria"/>
          <w:kern w:val="2"/>
          <w:sz w:val="24"/>
          <w:szCs w:val="24"/>
        </w:rPr>
      </w:pPr>
      <w:r w:rsidRPr="00E919B0">
        <w:rPr>
          <w:rFonts w:ascii="Cambria" w:hAnsi="Cambria"/>
          <w:sz w:val="24"/>
          <w:szCs w:val="24"/>
        </w:rPr>
        <w:t>W przypadku, gdy Wykonawca zatrudnił osoby niepełnosprawne</w:t>
      </w:r>
      <w:r w:rsidRPr="00480470">
        <w:rPr>
          <w:rFonts w:ascii="Cambria" w:hAnsi="Cambria"/>
          <w:sz w:val="24"/>
          <w:szCs w:val="24"/>
        </w:rPr>
        <w:t xml:space="preserve"> przed podpisaniem umowy,</w:t>
      </w:r>
      <w:r w:rsidRPr="00480470">
        <w:rPr>
          <w:rFonts w:ascii="Cambria" w:eastAsia="TimesNewRoman" w:hAnsi="Cambria"/>
          <w:sz w:val="24"/>
          <w:szCs w:val="24"/>
          <w:lang w:eastAsia="en-US"/>
        </w:rPr>
        <w:t xml:space="preserve"> będą one spełniać warunek, o którym mowa w pkt. 5.1., o ile Wykonawca skieruje je do realizacji zamówienia i potwierdzi to oświadczeniem złożonym Zamawiającemu.</w:t>
      </w:r>
    </w:p>
    <w:p w:rsidR="009D5B91" w:rsidRPr="00500063" w:rsidRDefault="009D5B91" w:rsidP="00480470">
      <w:pPr>
        <w:pStyle w:val="Kolorowalistaakcent11"/>
        <w:suppressAutoHyphens/>
        <w:spacing w:before="0" w:after="0" w:line="240" w:lineRule="auto"/>
        <w:ind w:left="0"/>
        <w:rPr>
          <w:rFonts w:ascii="Cambria" w:hAnsi="Cambria" w:cstheme="minorHAnsi"/>
          <w:sz w:val="24"/>
          <w:szCs w:val="24"/>
        </w:rPr>
      </w:pPr>
    </w:p>
    <w:tbl>
      <w:tblPr>
        <w:tblW w:w="0" w:type="auto"/>
        <w:jc w:val="center"/>
        <w:tblBorders>
          <w:bottom w:val="single" w:sz="4" w:space="0" w:color="auto"/>
        </w:tblBorders>
        <w:tblLook w:val="00A0"/>
      </w:tblPr>
      <w:tblGrid>
        <w:gridCol w:w="9074"/>
      </w:tblGrid>
      <w:tr w:rsidR="00791841" w:rsidRPr="006772D0" w:rsidTr="00522E17">
        <w:trPr>
          <w:trHeight w:val="800"/>
          <w:jc w:val="center"/>
        </w:trPr>
        <w:tc>
          <w:tcPr>
            <w:tcW w:w="9074" w:type="dxa"/>
            <w:tcBorders>
              <w:bottom w:val="single" w:sz="4" w:space="0" w:color="auto"/>
            </w:tcBorders>
            <w:shd w:val="clear" w:color="auto" w:fill="D9D9D9" w:themeFill="background1" w:themeFillShade="D9"/>
          </w:tcPr>
          <w:p w:rsidR="00791841" w:rsidRPr="00387214" w:rsidRDefault="00791841" w:rsidP="00522E17">
            <w:pPr>
              <w:spacing w:line="276" w:lineRule="auto"/>
              <w:jc w:val="center"/>
              <w:rPr>
                <w:rFonts w:asciiTheme="majorHAnsi" w:hAnsiTheme="majorHAnsi" w:cstheme="minorHAnsi"/>
              </w:rPr>
            </w:pPr>
            <w:r w:rsidRPr="00387214">
              <w:rPr>
                <w:rFonts w:asciiTheme="majorHAnsi" w:hAnsiTheme="majorHAnsi" w:cstheme="minorHAnsi"/>
              </w:rPr>
              <w:t>Rozdział 6</w:t>
            </w:r>
          </w:p>
          <w:p w:rsidR="00791841" w:rsidRPr="00791841" w:rsidRDefault="001D071F" w:rsidP="00522E17">
            <w:pPr>
              <w:widowControl/>
              <w:suppressAutoHyphens w:val="0"/>
              <w:overflowPunct/>
              <w:autoSpaceDE/>
              <w:jc w:val="center"/>
              <w:textAlignment w:val="auto"/>
              <w:rPr>
                <w:b/>
                <w:bCs/>
                <w:kern w:val="0"/>
                <w:szCs w:val="24"/>
                <w:lang w:eastAsia="pl-PL"/>
              </w:rPr>
            </w:pPr>
            <w:r>
              <w:rPr>
                <w:b/>
                <w:bCs/>
                <w:kern w:val="0"/>
                <w:szCs w:val="24"/>
                <w:lang w:eastAsia="pl-PL"/>
              </w:rPr>
              <w:t>INFORMACJA</w:t>
            </w:r>
            <w:r w:rsidR="00791841" w:rsidRPr="006B57D2">
              <w:rPr>
                <w:b/>
                <w:bCs/>
                <w:kern w:val="0"/>
                <w:szCs w:val="24"/>
                <w:lang w:eastAsia="pl-PL"/>
              </w:rPr>
              <w:t xml:space="preserve"> O ZASTRZEŻENIU MOŻLIWOŚCI UBIEGANIA SIĘ </w:t>
            </w:r>
            <w:r w:rsidR="00791841" w:rsidRPr="006B57D2">
              <w:rPr>
                <w:b/>
                <w:bCs/>
                <w:kern w:val="0"/>
                <w:szCs w:val="24"/>
                <w:lang w:eastAsia="pl-PL"/>
              </w:rPr>
              <w:br/>
              <w:t>O UDZIELENIE ZAMÓWIENIA WYŁĄCZNIE PRZEZ WYKONAWCÓW, O KTÓRYCH MOWA W ART. 94, JEŻELI ZAMAWIAJĄCY PRZEWIDUJE TAKIE WYMAGANIA</w:t>
            </w:r>
          </w:p>
        </w:tc>
      </w:tr>
    </w:tbl>
    <w:p w:rsidR="00E248FE" w:rsidRDefault="00E248FE" w:rsidP="00791841">
      <w:pPr>
        <w:jc w:val="both"/>
        <w:rPr>
          <w:rFonts w:ascii="Cambria" w:hAnsi="Cambria"/>
          <w:b/>
          <w:szCs w:val="24"/>
        </w:rPr>
      </w:pPr>
    </w:p>
    <w:p w:rsidR="00E248FE" w:rsidRPr="000D17CD" w:rsidRDefault="00AB61BF" w:rsidP="00391A58">
      <w:pPr>
        <w:pStyle w:val="Kolorowalistaakcent11"/>
        <w:numPr>
          <w:ilvl w:val="1"/>
          <w:numId w:val="25"/>
        </w:numPr>
        <w:autoSpaceDE w:val="0"/>
        <w:autoSpaceDN w:val="0"/>
        <w:adjustRightInd w:val="0"/>
        <w:spacing w:before="0" w:after="0" w:line="240" w:lineRule="auto"/>
        <w:ind w:left="567" w:right="20" w:hanging="567"/>
        <w:rPr>
          <w:rFonts w:ascii="Cambria" w:hAnsi="Cambria"/>
          <w:b/>
          <w:sz w:val="24"/>
          <w:szCs w:val="24"/>
        </w:rPr>
      </w:pPr>
      <w:r>
        <w:rPr>
          <w:rFonts w:asciiTheme="majorHAnsi" w:hAnsiTheme="majorHAnsi" w:cstheme="minorHAnsi"/>
          <w:sz w:val="24"/>
          <w:szCs w:val="24"/>
        </w:rPr>
        <w:t xml:space="preserve">Działając na podstawie art. 94 ust. 1 i 2 ustawy Pzp, </w:t>
      </w:r>
      <w:r w:rsidR="00EB62D5">
        <w:rPr>
          <w:rFonts w:asciiTheme="majorHAnsi" w:hAnsiTheme="majorHAnsi" w:cstheme="minorHAnsi"/>
          <w:sz w:val="24"/>
          <w:szCs w:val="24"/>
        </w:rPr>
        <w:t>Z</w:t>
      </w:r>
      <w:r w:rsidR="00E248FE" w:rsidRPr="00E248FE">
        <w:rPr>
          <w:rFonts w:asciiTheme="majorHAnsi" w:hAnsiTheme="majorHAnsi" w:cstheme="minorHAnsi"/>
          <w:sz w:val="24"/>
          <w:szCs w:val="24"/>
        </w:rPr>
        <w:t xml:space="preserve">amawiający </w:t>
      </w:r>
      <w:r w:rsidR="00791841" w:rsidRPr="00E248FE">
        <w:rPr>
          <w:rFonts w:ascii="Cambria" w:hAnsi="Cambria"/>
          <w:sz w:val="24"/>
          <w:szCs w:val="24"/>
        </w:rPr>
        <w:t xml:space="preserve">zastrzega, że </w:t>
      </w:r>
      <w:r>
        <w:rPr>
          <w:rFonts w:ascii="Cambria" w:hAnsi="Cambria"/>
          <w:sz w:val="24"/>
          <w:szCs w:val="24"/>
        </w:rPr>
        <w:br/>
      </w:r>
      <w:r w:rsidR="00791841" w:rsidRPr="00E248FE">
        <w:rPr>
          <w:rFonts w:ascii="Cambria" w:hAnsi="Cambria"/>
          <w:sz w:val="24"/>
          <w:szCs w:val="24"/>
        </w:rPr>
        <w:t xml:space="preserve">o udzielenie zamówienia mogą ubiegać się wyłącznie </w:t>
      </w:r>
      <w:r w:rsidR="00791841" w:rsidRPr="00C37172">
        <w:rPr>
          <w:rFonts w:ascii="Cambria" w:hAnsi="Cambria"/>
          <w:sz w:val="24"/>
          <w:szCs w:val="24"/>
        </w:rPr>
        <w:t xml:space="preserve">Wykonawcy łącznie spełniający następujące </w:t>
      </w:r>
      <w:r w:rsidR="00791841" w:rsidRPr="000D17CD">
        <w:rPr>
          <w:rFonts w:ascii="Cambria" w:hAnsi="Cambria"/>
          <w:sz w:val="24"/>
          <w:szCs w:val="24"/>
        </w:rPr>
        <w:t>warunki</w:t>
      </w:r>
      <w:r w:rsidR="00F10A5C" w:rsidRPr="000D17CD">
        <w:rPr>
          <w:rFonts w:ascii="Cambria" w:hAnsi="Cambria"/>
          <w:sz w:val="24"/>
          <w:szCs w:val="24"/>
        </w:rPr>
        <w:t xml:space="preserve"> zamówień zastrzeżonych</w:t>
      </w:r>
      <w:r w:rsidR="00791841" w:rsidRPr="000D17CD">
        <w:rPr>
          <w:rFonts w:ascii="Cambria" w:hAnsi="Cambria"/>
          <w:sz w:val="24"/>
          <w:szCs w:val="24"/>
        </w:rPr>
        <w:t>:</w:t>
      </w:r>
    </w:p>
    <w:p w:rsidR="00E248FE" w:rsidRPr="00C37172" w:rsidRDefault="00A71679" w:rsidP="00391A58">
      <w:pPr>
        <w:pStyle w:val="Kolorowalistaakcent11"/>
        <w:numPr>
          <w:ilvl w:val="0"/>
          <w:numId w:val="26"/>
        </w:numPr>
        <w:autoSpaceDE w:val="0"/>
        <w:autoSpaceDN w:val="0"/>
        <w:adjustRightInd w:val="0"/>
        <w:spacing w:before="0" w:after="0" w:line="240" w:lineRule="auto"/>
        <w:ind w:left="993" w:right="20" w:hanging="426"/>
        <w:rPr>
          <w:rFonts w:ascii="Cambria" w:hAnsi="Cambria"/>
          <w:b/>
          <w:sz w:val="24"/>
          <w:szCs w:val="24"/>
        </w:rPr>
      </w:pPr>
      <w:r>
        <w:rPr>
          <w:rFonts w:ascii="Cambria" w:hAnsi="Cambria"/>
          <w:sz w:val="24"/>
          <w:szCs w:val="24"/>
        </w:rPr>
        <w:t>posiada</w:t>
      </w:r>
      <w:r w:rsidR="00E248FE" w:rsidRPr="00C37172">
        <w:rPr>
          <w:rFonts w:ascii="Cambria" w:hAnsi="Cambria"/>
          <w:sz w:val="24"/>
          <w:szCs w:val="24"/>
        </w:rPr>
        <w:t>jący status zakład</w:t>
      </w:r>
      <w:r w:rsidR="00824D3A">
        <w:rPr>
          <w:rFonts w:ascii="Cambria" w:hAnsi="Cambria"/>
          <w:sz w:val="24"/>
          <w:szCs w:val="24"/>
        </w:rPr>
        <w:t>u pracy chronionej, spółdzielni socjalnych</w:t>
      </w:r>
      <w:r w:rsidR="00E248FE" w:rsidRPr="00C37172">
        <w:rPr>
          <w:rFonts w:ascii="Cambria" w:hAnsi="Cambria"/>
          <w:sz w:val="24"/>
          <w:szCs w:val="24"/>
        </w:rPr>
        <w:t xml:space="preserve"> oraz inni Wykonawcy, których głównym celem lub głównym celem działalności ich </w:t>
      </w:r>
      <w:r w:rsidR="00E248FE" w:rsidRPr="00C37172">
        <w:rPr>
          <w:rFonts w:ascii="Cambria" w:hAnsi="Cambria"/>
          <w:sz w:val="24"/>
          <w:szCs w:val="24"/>
        </w:rPr>
        <w:lastRenderedPageBreak/>
        <w:t>wyodrębnionych organizacyjnie jednostek, które będą realizow</w:t>
      </w:r>
      <w:r w:rsidR="00824D3A">
        <w:rPr>
          <w:rFonts w:ascii="Cambria" w:hAnsi="Cambria"/>
          <w:sz w:val="24"/>
          <w:szCs w:val="24"/>
        </w:rPr>
        <w:t xml:space="preserve">ały zamówienie, jest społeczna </w:t>
      </w:r>
      <w:r w:rsidR="00E248FE" w:rsidRPr="00C37172">
        <w:rPr>
          <w:rFonts w:ascii="Cambria" w:hAnsi="Cambria"/>
          <w:sz w:val="24"/>
          <w:szCs w:val="24"/>
        </w:rPr>
        <w:t>i zawodowa integracja osób społecznie marginalizowanych, w tym:</w:t>
      </w:r>
    </w:p>
    <w:p w:rsidR="00E248FE" w:rsidRPr="00C37172" w:rsidRDefault="00E248FE" w:rsidP="00391A58">
      <w:pPr>
        <w:pStyle w:val="Akapitzlist"/>
        <w:numPr>
          <w:ilvl w:val="0"/>
          <w:numId w:val="27"/>
        </w:numPr>
        <w:ind w:left="1276" w:hanging="283"/>
        <w:jc w:val="both"/>
        <w:rPr>
          <w:rFonts w:ascii="Cambria" w:hAnsi="Cambria"/>
          <w:sz w:val="24"/>
          <w:szCs w:val="24"/>
        </w:rPr>
      </w:pPr>
      <w:r w:rsidRPr="00C37172">
        <w:rPr>
          <w:rFonts w:ascii="Cambria" w:hAnsi="Cambria"/>
          <w:sz w:val="24"/>
          <w:szCs w:val="24"/>
        </w:rPr>
        <w:t xml:space="preserve">osób niepełnosprawnych </w:t>
      </w:r>
      <w:r w:rsidRPr="00C37172">
        <w:rPr>
          <w:rFonts w:ascii="Cambria" w:eastAsia="TimesNewRoman" w:hAnsi="Cambria"/>
          <w:kern w:val="0"/>
          <w:sz w:val="24"/>
          <w:szCs w:val="24"/>
          <w:lang w:eastAsia="en-US"/>
        </w:rPr>
        <w:t xml:space="preserve">w rozumieniu </w:t>
      </w:r>
      <w:r w:rsidRPr="00C37172">
        <w:rPr>
          <w:rFonts w:ascii="Cambria" w:hAnsi="Cambria"/>
          <w:sz w:val="24"/>
          <w:szCs w:val="24"/>
        </w:rPr>
        <w:t xml:space="preserve">ustawy z dnia 27 sierpnia 1997 r. </w:t>
      </w:r>
      <w:r w:rsidRPr="00C37172">
        <w:rPr>
          <w:rFonts w:ascii="Cambria" w:hAnsi="Cambria"/>
          <w:sz w:val="24"/>
          <w:szCs w:val="24"/>
        </w:rPr>
        <w:br/>
        <w:t>o rehabilitacji zawodowej i społecznej oraz zatru</w:t>
      </w:r>
      <w:r w:rsidR="00D84182" w:rsidRPr="00C37172">
        <w:rPr>
          <w:rFonts w:ascii="Cambria" w:hAnsi="Cambria"/>
          <w:sz w:val="24"/>
          <w:szCs w:val="24"/>
        </w:rPr>
        <w:t>dnianiu osób niepełnosprawnych (t.j. Dz. U. z 202</w:t>
      </w:r>
      <w:r w:rsidR="003819E4">
        <w:rPr>
          <w:rFonts w:ascii="Cambria" w:hAnsi="Cambria"/>
          <w:sz w:val="24"/>
          <w:szCs w:val="24"/>
        </w:rPr>
        <w:t>5</w:t>
      </w:r>
      <w:r w:rsidR="00D84182" w:rsidRPr="00C37172">
        <w:rPr>
          <w:rFonts w:ascii="Cambria" w:hAnsi="Cambria"/>
          <w:sz w:val="24"/>
          <w:szCs w:val="24"/>
        </w:rPr>
        <w:t xml:space="preserve"> r., poz. </w:t>
      </w:r>
      <w:r w:rsidR="003819E4">
        <w:rPr>
          <w:rFonts w:ascii="Cambria" w:hAnsi="Cambria"/>
          <w:sz w:val="24"/>
          <w:szCs w:val="24"/>
        </w:rPr>
        <w:t>913</w:t>
      </w:r>
      <w:r w:rsidR="00D84182" w:rsidRPr="00C37172">
        <w:rPr>
          <w:rFonts w:ascii="Cambria" w:hAnsi="Cambria"/>
          <w:sz w:val="24"/>
          <w:szCs w:val="24"/>
        </w:rPr>
        <w:t xml:space="preserve"> ze zm.)</w:t>
      </w:r>
      <w:r w:rsidR="00310348">
        <w:rPr>
          <w:rFonts w:ascii="Cambria" w:hAnsi="Cambria"/>
          <w:sz w:val="24"/>
          <w:szCs w:val="24"/>
        </w:rPr>
        <w:t xml:space="preserve"> oraz</w:t>
      </w:r>
    </w:p>
    <w:p w:rsidR="00E248FE" w:rsidRPr="00C37172" w:rsidRDefault="00E248FE" w:rsidP="00391A58">
      <w:pPr>
        <w:pStyle w:val="Akapitzlist"/>
        <w:numPr>
          <w:ilvl w:val="0"/>
          <w:numId w:val="27"/>
        </w:numPr>
        <w:ind w:left="1276" w:hanging="283"/>
        <w:jc w:val="both"/>
        <w:rPr>
          <w:rFonts w:ascii="Cambria" w:hAnsi="Cambria"/>
          <w:sz w:val="24"/>
          <w:szCs w:val="24"/>
        </w:rPr>
      </w:pPr>
      <w:r w:rsidRPr="00C37172">
        <w:rPr>
          <w:rFonts w:ascii="Cambria" w:hAnsi="Cambria"/>
          <w:sz w:val="24"/>
          <w:szCs w:val="24"/>
        </w:rPr>
        <w:t xml:space="preserve">osób z zaburzeniami psychicznymi w rozumieniu ustawy z dnia 19 sierpnia 1994 r. </w:t>
      </w:r>
      <w:r w:rsidRPr="00C37172">
        <w:rPr>
          <w:rFonts w:ascii="Cambria" w:hAnsi="Cambria"/>
          <w:sz w:val="24"/>
          <w:szCs w:val="24"/>
        </w:rPr>
        <w:br/>
        <w:t xml:space="preserve">o ochronie zdrowia psychicznego </w:t>
      </w:r>
      <w:r w:rsidRPr="00C37172">
        <w:rPr>
          <w:rFonts w:ascii="Cambria" w:hAnsi="Cambria" w:cs="Arial"/>
          <w:iCs/>
          <w:sz w:val="24"/>
          <w:szCs w:val="24"/>
        </w:rPr>
        <w:t>(t.j. Dz. U 202</w:t>
      </w:r>
      <w:r w:rsidR="00D84182" w:rsidRPr="00C37172">
        <w:rPr>
          <w:rFonts w:ascii="Cambria" w:hAnsi="Cambria" w:cs="Arial"/>
          <w:iCs/>
          <w:sz w:val="24"/>
          <w:szCs w:val="24"/>
        </w:rPr>
        <w:t>4</w:t>
      </w:r>
      <w:r w:rsidRPr="00C37172">
        <w:rPr>
          <w:rFonts w:ascii="Cambria" w:hAnsi="Cambria" w:cs="Arial"/>
          <w:iCs/>
          <w:sz w:val="24"/>
          <w:szCs w:val="24"/>
        </w:rPr>
        <w:t xml:space="preserve"> r., poz. </w:t>
      </w:r>
      <w:r w:rsidR="00D84182" w:rsidRPr="00C37172">
        <w:rPr>
          <w:rFonts w:ascii="Cambria" w:hAnsi="Cambria" w:cs="Arial"/>
          <w:iCs/>
          <w:sz w:val="24"/>
          <w:szCs w:val="24"/>
        </w:rPr>
        <w:t>917</w:t>
      </w:r>
      <w:r w:rsidRPr="00C37172">
        <w:rPr>
          <w:rFonts w:ascii="Cambria" w:hAnsi="Cambria" w:cs="Arial"/>
          <w:iCs/>
          <w:sz w:val="24"/>
          <w:szCs w:val="24"/>
        </w:rPr>
        <w:t>),</w:t>
      </w:r>
    </w:p>
    <w:p w:rsidR="0091785E" w:rsidRPr="00C37172" w:rsidRDefault="008C3339" w:rsidP="00391A58">
      <w:pPr>
        <w:pStyle w:val="Kolorowalistaakcent11"/>
        <w:numPr>
          <w:ilvl w:val="0"/>
          <w:numId w:val="26"/>
        </w:numPr>
        <w:autoSpaceDE w:val="0"/>
        <w:autoSpaceDN w:val="0"/>
        <w:adjustRightInd w:val="0"/>
        <w:spacing w:before="0" w:after="0" w:line="240" w:lineRule="auto"/>
        <w:ind w:left="993" w:right="20" w:hanging="426"/>
        <w:rPr>
          <w:rFonts w:ascii="Cambria" w:hAnsi="Cambria"/>
          <w:b/>
          <w:sz w:val="24"/>
          <w:szCs w:val="24"/>
        </w:rPr>
      </w:pPr>
      <w:r w:rsidRPr="00C37172">
        <w:rPr>
          <w:rFonts w:ascii="Cambria" w:hAnsi="Cambria"/>
          <w:sz w:val="24"/>
          <w:szCs w:val="24"/>
        </w:rPr>
        <w:t>p</w:t>
      </w:r>
      <w:r w:rsidR="00305112" w:rsidRPr="00C37172">
        <w:rPr>
          <w:rFonts w:ascii="Cambria" w:hAnsi="Cambria"/>
          <w:sz w:val="24"/>
          <w:szCs w:val="24"/>
        </w:rPr>
        <w:t>rocentowy w</w:t>
      </w:r>
      <w:r w:rsidR="00E248FE" w:rsidRPr="00C37172">
        <w:rPr>
          <w:rFonts w:ascii="Cambria" w:hAnsi="Cambria"/>
          <w:sz w:val="24"/>
          <w:szCs w:val="24"/>
        </w:rPr>
        <w:t xml:space="preserve">skaźnik zatrudnienia osób </w:t>
      </w:r>
      <w:r w:rsidR="00E248FE" w:rsidRPr="00C37172">
        <w:rPr>
          <w:rFonts w:ascii="Cambria" w:eastAsia="TimesNewRoman" w:hAnsi="Cambria"/>
          <w:sz w:val="24"/>
          <w:szCs w:val="24"/>
          <w:lang w:eastAsia="en-US"/>
        </w:rPr>
        <w:t xml:space="preserve">wymienionych wyżej w </w:t>
      </w:r>
      <w:r w:rsidR="001D071F" w:rsidRPr="00C37172">
        <w:rPr>
          <w:rFonts w:ascii="Cambria" w:eastAsia="TimesNewRoman" w:hAnsi="Cambria"/>
          <w:sz w:val="24"/>
          <w:szCs w:val="24"/>
          <w:lang w:eastAsia="en-US"/>
        </w:rPr>
        <w:t>pkt</w:t>
      </w:r>
      <w:r w:rsidR="002848C1" w:rsidRPr="00C37172">
        <w:rPr>
          <w:rFonts w:ascii="Cambria" w:eastAsia="TimesNewRoman" w:hAnsi="Cambria"/>
          <w:sz w:val="24"/>
          <w:szCs w:val="24"/>
          <w:lang w:eastAsia="en-US"/>
        </w:rPr>
        <w:t xml:space="preserve">. </w:t>
      </w:r>
      <w:r w:rsidR="00E248FE" w:rsidRPr="00C37172">
        <w:rPr>
          <w:rFonts w:ascii="Cambria" w:eastAsia="TimesNewRoman" w:hAnsi="Cambria"/>
          <w:sz w:val="24"/>
          <w:szCs w:val="24"/>
          <w:lang w:eastAsia="en-US"/>
        </w:rPr>
        <w:t xml:space="preserve">1, </w:t>
      </w:r>
      <w:r w:rsidR="00E248FE" w:rsidRPr="00C37172">
        <w:rPr>
          <w:rFonts w:ascii="Cambria" w:hAnsi="Cambria"/>
          <w:sz w:val="24"/>
          <w:szCs w:val="24"/>
        </w:rPr>
        <w:t>jest nie mniejszy niż 30% osób zatrudnionych u Wykonawcy albo w jego jednostce, która będzie realizowała Zamówienie.</w:t>
      </w:r>
    </w:p>
    <w:p w:rsidR="00BE587B" w:rsidRDefault="0091785E" w:rsidP="00BE587B">
      <w:pPr>
        <w:widowControl/>
        <w:suppressAutoHyphens w:val="0"/>
        <w:overflowPunct/>
        <w:autoSpaceDN w:val="0"/>
        <w:adjustRightInd w:val="0"/>
        <w:ind w:left="567"/>
        <w:jc w:val="both"/>
        <w:textAlignment w:val="auto"/>
        <w:rPr>
          <w:rFonts w:ascii="Cambria" w:eastAsiaTheme="minorHAnsi" w:hAnsi="Cambria"/>
          <w:szCs w:val="24"/>
          <w:lang w:eastAsia="en-US"/>
        </w:rPr>
      </w:pPr>
      <w:r w:rsidRPr="00C37172">
        <w:rPr>
          <w:rFonts w:ascii="Cambria" w:eastAsiaTheme="minorHAnsi" w:hAnsi="Cambria"/>
          <w:color w:val="000000"/>
          <w:kern w:val="0"/>
          <w:szCs w:val="24"/>
          <w:lang w:eastAsia="en-US"/>
        </w:rPr>
        <w:t xml:space="preserve">W przypadku udzielenia zamówienia przywięziennemu zakładowi pracy, zakładowi pracy chronionej, spółdzielni socjalnej lub innemu Wykonawcy, </w:t>
      </w:r>
      <w:r w:rsidRPr="00C37172">
        <w:rPr>
          <w:rFonts w:ascii="Cambria" w:eastAsiaTheme="minorHAnsi" w:hAnsi="Cambria"/>
          <w:kern w:val="0"/>
          <w:szCs w:val="24"/>
          <w:lang w:eastAsia="en-US"/>
        </w:rPr>
        <w:t xml:space="preserve"> </w:t>
      </w:r>
      <w:r w:rsidRPr="00C37172">
        <w:rPr>
          <w:rFonts w:ascii="Cambria" w:eastAsiaTheme="minorHAnsi" w:hAnsi="Cambria"/>
          <w:szCs w:val="24"/>
          <w:lang w:eastAsia="en-US"/>
        </w:rPr>
        <w:t xml:space="preserve">o którym mowa </w:t>
      </w:r>
      <w:r w:rsidR="00330E3C" w:rsidRPr="00C37172">
        <w:rPr>
          <w:rFonts w:ascii="Cambria" w:eastAsiaTheme="minorHAnsi" w:hAnsi="Cambria"/>
          <w:szCs w:val="24"/>
          <w:lang w:eastAsia="en-US"/>
        </w:rPr>
        <w:t xml:space="preserve">powyżej </w:t>
      </w:r>
      <w:r w:rsidRPr="00C37172">
        <w:rPr>
          <w:rFonts w:ascii="Cambria" w:eastAsiaTheme="minorHAnsi" w:hAnsi="Cambria"/>
          <w:szCs w:val="24"/>
          <w:lang w:eastAsia="en-US"/>
        </w:rPr>
        <w:t>w</w:t>
      </w:r>
      <w:r w:rsidR="006D35B7" w:rsidRPr="00C37172">
        <w:rPr>
          <w:rFonts w:ascii="Cambria" w:eastAsiaTheme="minorHAnsi" w:hAnsi="Cambria"/>
          <w:szCs w:val="24"/>
          <w:lang w:eastAsia="en-US"/>
        </w:rPr>
        <w:t xml:space="preserve"> pk</w:t>
      </w:r>
      <w:r w:rsidR="00330E3C" w:rsidRPr="00C37172">
        <w:rPr>
          <w:rFonts w:ascii="Cambria" w:eastAsiaTheme="minorHAnsi" w:hAnsi="Cambria"/>
          <w:szCs w:val="24"/>
          <w:lang w:eastAsia="en-US"/>
        </w:rPr>
        <w:t>t</w:t>
      </w:r>
      <w:r w:rsidR="006D35B7" w:rsidRPr="00C37172">
        <w:rPr>
          <w:rFonts w:ascii="Cambria" w:eastAsiaTheme="minorHAnsi" w:hAnsi="Cambria"/>
          <w:szCs w:val="24"/>
          <w:lang w:eastAsia="en-US"/>
        </w:rPr>
        <w:t xml:space="preserve">. 1, </w:t>
      </w:r>
      <w:r w:rsidRPr="00C37172">
        <w:rPr>
          <w:rFonts w:ascii="Cambria" w:eastAsiaTheme="minorHAnsi" w:hAnsi="Cambria"/>
          <w:szCs w:val="24"/>
          <w:lang w:eastAsia="en-US"/>
        </w:rPr>
        <w:t>wartość procentowego w</w:t>
      </w:r>
      <w:r w:rsidR="006D35B7" w:rsidRPr="00C37172">
        <w:rPr>
          <w:rFonts w:ascii="Cambria" w:eastAsiaTheme="minorHAnsi" w:hAnsi="Cambria"/>
          <w:szCs w:val="24"/>
          <w:lang w:eastAsia="en-US"/>
        </w:rPr>
        <w:t xml:space="preserve">skaźnika, o którym mowa w pkt. </w:t>
      </w:r>
      <w:r w:rsidRPr="00C37172">
        <w:rPr>
          <w:rFonts w:ascii="Cambria" w:eastAsiaTheme="minorHAnsi" w:hAnsi="Cambria"/>
          <w:szCs w:val="24"/>
          <w:lang w:eastAsia="en-US"/>
        </w:rPr>
        <w:t>2, ustala się w odniesieniu do ogólnego zatrudnienia w tym podmiocie osób społecznie marginalizowanych.</w:t>
      </w:r>
    </w:p>
    <w:p w:rsidR="00C3484C" w:rsidRPr="001B6126" w:rsidRDefault="00791841" w:rsidP="00391A58">
      <w:pPr>
        <w:pStyle w:val="Kolorowalistaakcent11"/>
        <w:numPr>
          <w:ilvl w:val="1"/>
          <w:numId w:val="25"/>
        </w:numPr>
        <w:autoSpaceDE w:val="0"/>
        <w:autoSpaceDN w:val="0"/>
        <w:adjustRightInd w:val="0"/>
        <w:spacing w:before="0" w:after="0" w:line="240" w:lineRule="auto"/>
        <w:ind w:left="567" w:right="20" w:hanging="567"/>
        <w:rPr>
          <w:rFonts w:ascii="Cambria" w:hAnsi="Cambria"/>
          <w:b/>
          <w:sz w:val="24"/>
          <w:szCs w:val="24"/>
          <w:lang w:eastAsia="ar-SA"/>
        </w:rPr>
      </w:pPr>
      <w:r w:rsidRPr="00CC527D">
        <w:rPr>
          <w:rFonts w:ascii="Cambria" w:hAnsi="Cambria"/>
          <w:sz w:val="24"/>
          <w:szCs w:val="24"/>
          <w:lang w:eastAsia="ar-SA"/>
        </w:rPr>
        <w:t>W przypadku wspólnego ubiegania się o zamówienie przez Wykonawców</w:t>
      </w:r>
      <w:r w:rsidR="00F8692B" w:rsidRPr="00CC527D">
        <w:rPr>
          <w:rFonts w:ascii="Cambria" w:hAnsi="Cambria"/>
          <w:sz w:val="24"/>
          <w:szCs w:val="24"/>
          <w:lang w:eastAsia="ar-SA"/>
        </w:rPr>
        <w:t xml:space="preserve"> (np. </w:t>
      </w:r>
      <w:r w:rsidR="00F8692B" w:rsidRPr="001B6126">
        <w:rPr>
          <w:rFonts w:ascii="Cambria" w:hAnsi="Cambria"/>
          <w:sz w:val="24"/>
          <w:szCs w:val="24"/>
          <w:lang w:eastAsia="ar-SA"/>
        </w:rPr>
        <w:t xml:space="preserve">konsorcjum, Sp. cywilna), każdy </w:t>
      </w:r>
      <w:r w:rsidR="004419BF" w:rsidRPr="001B6126">
        <w:rPr>
          <w:rFonts w:ascii="Cambria" w:hAnsi="Cambria"/>
          <w:sz w:val="24"/>
          <w:szCs w:val="24"/>
          <w:lang w:eastAsia="ar-SA"/>
        </w:rPr>
        <w:t>z Wykonawców musi osobno</w:t>
      </w:r>
      <w:r w:rsidRPr="001B6126">
        <w:rPr>
          <w:rFonts w:ascii="Cambria" w:hAnsi="Cambria"/>
          <w:sz w:val="24"/>
          <w:szCs w:val="24"/>
          <w:lang w:eastAsia="ar-SA"/>
        </w:rPr>
        <w:t xml:space="preserve"> spełniać </w:t>
      </w:r>
      <w:r w:rsidR="00264B14" w:rsidRPr="001B6126">
        <w:rPr>
          <w:rFonts w:ascii="Cambria" w:hAnsi="Cambria"/>
          <w:sz w:val="24"/>
          <w:szCs w:val="24"/>
          <w:lang w:eastAsia="ar-SA"/>
        </w:rPr>
        <w:t xml:space="preserve">warunki </w:t>
      </w:r>
      <w:r w:rsidR="004419BF" w:rsidRPr="001B6126">
        <w:rPr>
          <w:rFonts w:ascii="Cambria" w:hAnsi="Cambria"/>
          <w:sz w:val="24"/>
          <w:szCs w:val="24"/>
          <w:lang w:eastAsia="ar-SA"/>
        </w:rPr>
        <w:t>opisane</w:t>
      </w:r>
      <w:r w:rsidR="002A60E0" w:rsidRPr="001B6126">
        <w:rPr>
          <w:rFonts w:ascii="Cambria" w:hAnsi="Cambria"/>
          <w:sz w:val="24"/>
          <w:szCs w:val="24"/>
          <w:lang w:eastAsia="ar-SA"/>
        </w:rPr>
        <w:t xml:space="preserve"> pkt. 6.1</w:t>
      </w:r>
      <w:r w:rsidR="00FE0971" w:rsidRPr="001B6126">
        <w:rPr>
          <w:rFonts w:ascii="Cambria" w:hAnsi="Cambria"/>
          <w:sz w:val="24"/>
          <w:szCs w:val="24"/>
        </w:rPr>
        <w:t>.</w:t>
      </w:r>
      <w:r w:rsidR="00C3484C" w:rsidRPr="001B6126">
        <w:rPr>
          <w:rFonts w:ascii="Cambria" w:hAnsi="Cambria"/>
          <w:b/>
          <w:sz w:val="24"/>
          <w:szCs w:val="24"/>
        </w:rPr>
        <w:t xml:space="preserve"> </w:t>
      </w:r>
      <w:r w:rsidR="00C3484C" w:rsidRPr="001B6126">
        <w:rPr>
          <w:rFonts w:ascii="Cambria" w:hAnsi="Cambria"/>
          <w:kern w:val="2"/>
          <w:sz w:val="24"/>
          <w:szCs w:val="24"/>
          <w:lang w:eastAsia="ar-SA"/>
        </w:rPr>
        <w:t xml:space="preserve">Wykonawcy nie spełniający łącznie obu powyższych warunków zostaną wykluczeni z postępowania. </w:t>
      </w:r>
    </w:p>
    <w:p w:rsidR="00E248FE" w:rsidRPr="002E7CD3" w:rsidRDefault="00791841" w:rsidP="00391A58">
      <w:pPr>
        <w:pStyle w:val="Kolorowalistaakcent11"/>
        <w:numPr>
          <w:ilvl w:val="1"/>
          <w:numId w:val="25"/>
        </w:numPr>
        <w:autoSpaceDE w:val="0"/>
        <w:autoSpaceDN w:val="0"/>
        <w:adjustRightInd w:val="0"/>
        <w:spacing w:before="0" w:after="0" w:line="240" w:lineRule="auto"/>
        <w:ind w:left="567" w:right="20" w:hanging="567"/>
        <w:rPr>
          <w:rFonts w:ascii="Cambria" w:hAnsi="Cambria"/>
          <w:b/>
          <w:sz w:val="24"/>
          <w:szCs w:val="24"/>
        </w:rPr>
      </w:pPr>
      <w:r w:rsidRPr="001B6126">
        <w:rPr>
          <w:rFonts w:ascii="Cambria" w:hAnsi="Cambria"/>
          <w:sz w:val="24"/>
          <w:szCs w:val="24"/>
          <w:lang w:eastAsia="ar-SA"/>
        </w:rPr>
        <w:t>Podstawą</w:t>
      </w:r>
      <w:r w:rsidRPr="00CC527D">
        <w:rPr>
          <w:rFonts w:ascii="Cambria" w:hAnsi="Cambria"/>
          <w:sz w:val="24"/>
          <w:szCs w:val="24"/>
          <w:lang w:eastAsia="ar-SA"/>
        </w:rPr>
        <w:t xml:space="preserve"> weryfikacji spełniania w</w:t>
      </w:r>
      <w:r w:rsidR="00ED1911" w:rsidRPr="00CC527D">
        <w:rPr>
          <w:rFonts w:ascii="Cambria" w:hAnsi="Cambria"/>
          <w:sz w:val="24"/>
          <w:szCs w:val="24"/>
          <w:lang w:eastAsia="ar-SA"/>
        </w:rPr>
        <w:t xml:space="preserve">arunków, o których mowa w </w:t>
      </w:r>
      <w:r w:rsidR="00330E3C" w:rsidRPr="00CC527D">
        <w:rPr>
          <w:rFonts w:ascii="Cambria" w:hAnsi="Cambria"/>
          <w:sz w:val="24"/>
          <w:szCs w:val="24"/>
          <w:lang w:eastAsia="ar-SA"/>
        </w:rPr>
        <w:t>pkt</w:t>
      </w:r>
      <w:r w:rsidR="00ED1911" w:rsidRPr="00CC527D">
        <w:rPr>
          <w:rFonts w:ascii="Cambria" w:hAnsi="Cambria"/>
          <w:sz w:val="24"/>
          <w:szCs w:val="24"/>
          <w:lang w:eastAsia="ar-SA"/>
        </w:rPr>
        <w:t xml:space="preserve">. </w:t>
      </w:r>
      <w:r w:rsidRPr="00CC527D">
        <w:rPr>
          <w:rFonts w:ascii="Cambria" w:hAnsi="Cambria"/>
          <w:sz w:val="24"/>
          <w:szCs w:val="24"/>
          <w:lang w:eastAsia="ar-SA"/>
        </w:rPr>
        <w:t>6.1. jest oświadczenie zawarte w Formularzu ofertowym</w:t>
      </w:r>
      <w:r w:rsidR="001D071F" w:rsidRPr="00CC527D">
        <w:rPr>
          <w:rFonts w:ascii="Cambria" w:hAnsi="Cambria"/>
          <w:bCs/>
          <w:sz w:val="24"/>
          <w:szCs w:val="24"/>
          <w:lang w:eastAsia="ar-SA"/>
        </w:rPr>
        <w:t xml:space="preserve"> </w:t>
      </w:r>
      <w:r w:rsidR="001D071F" w:rsidRPr="00CC527D">
        <w:rPr>
          <w:rFonts w:ascii="Cambria" w:hAnsi="Cambria"/>
          <w:b/>
          <w:bCs/>
          <w:sz w:val="24"/>
          <w:szCs w:val="24"/>
          <w:lang w:eastAsia="ar-SA"/>
        </w:rPr>
        <w:t>(Załącznik nr 2 do SWZ</w:t>
      </w:r>
      <w:r w:rsidR="001D071F" w:rsidRPr="00CC527D">
        <w:rPr>
          <w:rFonts w:ascii="Cambria" w:hAnsi="Cambria"/>
          <w:bCs/>
          <w:sz w:val="24"/>
          <w:szCs w:val="24"/>
          <w:lang w:eastAsia="ar-SA"/>
        </w:rPr>
        <w:t>)</w:t>
      </w:r>
      <w:r w:rsidR="001D071F" w:rsidRPr="00CC527D">
        <w:rPr>
          <w:rFonts w:ascii="Cambria" w:hAnsi="Cambria"/>
          <w:b/>
          <w:bCs/>
          <w:sz w:val="24"/>
          <w:szCs w:val="24"/>
          <w:lang w:eastAsia="ar-SA"/>
        </w:rPr>
        <w:t>.</w:t>
      </w:r>
    </w:p>
    <w:p w:rsidR="00CC527D" w:rsidRPr="001B6126" w:rsidRDefault="00791841" w:rsidP="00CC527D">
      <w:pPr>
        <w:pStyle w:val="Kolorowalistaakcent11"/>
        <w:numPr>
          <w:ilvl w:val="1"/>
          <w:numId w:val="25"/>
        </w:numPr>
        <w:autoSpaceDE w:val="0"/>
        <w:autoSpaceDN w:val="0"/>
        <w:adjustRightInd w:val="0"/>
        <w:spacing w:before="0" w:after="0" w:line="240" w:lineRule="auto"/>
        <w:ind w:left="567" w:right="20" w:hanging="567"/>
        <w:rPr>
          <w:rFonts w:ascii="Cambria" w:hAnsi="Cambria"/>
          <w:b/>
          <w:sz w:val="24"/>
          <w:szCs w:val="24"/>
        </w:rPr>
      </w:pPr>
      <w:r w:rsidRPr="00E919B0">
        <w:rPr>
          <w:rFonts w:ascii="Cambria" w:hAnsi="Cambria"/>
          <w:bCs/>
          <w:sz w:val="24"/>
          <w:szCs w:val="24"/>
          <w:lang w:eastAsia="ar-SA"/>
        </w:rPr>
        <w:t>Wykonawcy będą zobowiązani do spełniania łącznie obu w</w:t>
      </w:r>
      <w:r w:rsidR="00ED1911" w:rsidRPr="00E919B0">
        <w:rPr>
          <w:rFonts w:ascii="Cambria" w:hAnsi="Cambria"/>
          <w:bCs/>
          <w:sz w:val="24"/>
          <w:szCs w:val="24"/>
          <w:lang w:eastAsia="ar-SA"/>
        </w:rPr>
        <w:t xml:space="preserve">arunków, o których mowa </w:t>
      </w:r>
      <w:r w:rsidR="00E248FE" w:rsidRPr="00E919B0">
        <w:rPr>
          <w:rFonts w:ascii="Cambria" w:hAnsi="Cambria"/>
          <w:bCs/>
          <w:sz w:val="24"/>
          <w:szCs w:val="24"/>
          <w:lang w:eastAsia="ar-SA"/>
        </w:rPr>
        <w:br/>
      </w:r>
      <w:r w:rsidR="00ED1911" w:rsidRPr="00E919B0">
        <w:rPr>
          <w:rFonts w:ascii="Cambria" w:hAnsi="Cambria"/>
          <w:bCs/>
          <w:sz w:val="24"/>
          <w:szCs w:val="24"/>
          <w:lang w:eastAsia="ar-SA"/>
        </w:rPr>
        <w:t xml:space="preserve">w </w:t>
      </w:r>
      <w:r w:rsidR="00330E3C">
        <w:rPr>
          <w:rFonts w:ascii="Cambria" w:hAnsi="Cambria"/>
          <w:bCs/>
          <w:sz w:val="24"/>
          <w:szCs w:val="24"/>
          <w:lang w:eastAsia="ar-SA"/>
        </w:rPr>
        <w:t>pkt</w:t>
      </w:r>
      <w:r w:rsidR="00ED1911" w:rsidRPr="00E919B0">
        <w:rPr>
          <w:rFonts w:ascii="Cambria" w:hAnsi="Cambria"/>
          <w:bCs/>
          <w:sz w:val="24"/>
          <w:szCs w:val="24"/>
          <w:lang w:eastAsia="ar-SA"/>
        </w:rPr>
        <w:t xml:space="preserve">. </w:t>
      </w:r>
      <w:r w:rsidRPr="00E919B0">
        <w:rPr>
          <w:rFonts w:ascii="Cambria" w:hAnsi="Cambria"/>
          <w:bCs/>
          <w:sz w:val="24"/>
          <w:szCs w:val="24"/>
          <w:lang w:eastAsia="ar-SA"/>
        </w:rPr>
        <w:t xml:space="preserve">6.1. przez cały okres realizacji zamówienia. W przypadku stwierdzenia naruszenia przez Wykonawcę któregokolwiek z tych warunków w trakcie realizacji zamówienia, Wykonawca będzie zobowiązany do zapłacenia Zamawiającemu kary umownej naliczanej, </w:t>
      </w:r>
      <w:r w:rsidR="00FE5BB1" w:rsidRPr="00E919B0">
        <w:rPr>
          <w:rFonts w:ascii="Cambria" w:hAnsi="Cambria"/>
          <w:bCs/>
          <w:sz w:val="24"/>
          <w:szCs w:val="24"/>
          <w:lang w:eastAsia="ar-SA"/>
        </w:rPr>
        <w:t xml:space="preserve">za każdy miesiąc, </w:t>
      </w:r>
      <w:r w:rsidRPr="00E919B0">
        <w:rPr>
          <w:rFonts w:ascii="Cambria" w:hAnsi="Cambria"/>
          <w:bCs/>
          <w:sz w:val="24"/>
          <w:szCs w:val="24"/>
          <w:lang w:eastAsia="ar-SA"/>
        </w:rPr>
        <w:t>w którym Wykonawca nie wypełnił zobowią</w:t>
      </w:r>
      <w:r w:rsidR="00CC04AA" w:rsidRPr="00E919B0">
        <w:rPr>
          <w:rFonts w:ascii="Cambria" w:hAnsi="Cambria"/>
          <w:bCs/>
          <w:sz w:val="24"/>
          <w:szCs w:val="24"/>
          <w:lang w:eastAsia="ar-SA"/>
        </w:rPr>
        <w:t xml:space="preserve">zania, </w:t>
      </w:r>
      <w:r w:rsidR="00FE5BB1" w:rsidRPr="00E919B0">
        <w:rPr>
          <w:rFonts w:ascii="Cambria" w:hAnsi="Cambria"/>
          <w:bCs/>
          <w:sz w:val="24"/>
          <w:szCs w:val="24"/>
          <w:lang w:eastAsia="ar-SA"/>
        </w:rPr>
        <w:br/>
      </w:r>
      <w:r w:rsidR="00CC04AA" w:rsidRPr="00E919B0">
        <w:rPr>
          <w:rFonts w:ascii="Cambria" w:hAnsi="Cambria"/>
          <w:bCs/>
          <w:sz w:val="24"/>
          <w:szCs w:val="24"/>
          <w:lang w:eastAsia="ar-SA"/>
        </w:rPr>
        <w:t xml:space="preserve">w wysokości </w:t>
      </w:r>
      <w:r w:rsidR="00CC04AA" w:rsidRPr="001B6126">
        <w:rPr>
          <w:rFonts w:ascii="Cambria" w:hAnsi="Cambria"/>
          <w:bCs/>
          <w:sz w:val="24"/>
          <w:szCs w:val="24"/>
          <w:lang w:eastAsia="ar-SA"/>
        </w:rPr>
        <w:t>określonej w</w:t>
      </w:r>
      <w:r w:rsidRPr="001B6126">
        <w:rPr>
          <w:rFonts w:ascii="Cambria" w:hAnsi="Cambria"/>
          <w:bCs/>
          <w:sz w:val="24"/>
          <w:szCs w:val="24"/>
          <w:lang w:eastAsia="ar-SA"/>
        </w:rPr>
        <w:t xml:space="preserve"> </w:t>
      </w:r>
      <w:r w:rsidR="00CC04AA" w:rsidRPr="001B6126">
        <w:rPr>
          <w:rFonts w:ascii="Cambria" w:hAnsi="Cambria"/>
          <w:bCs/>
          <w:sz w:val="24"/>
          <w:szCs w:val="24"/>
          <w:lang w:eastAsia="ar-SA"/>
        </w:rPr>
        <w:t>Projekcie</w:t>
      </w:r>
      <w:r w:rsidRPr="001B6126">
        <w:rPr>
          <w:rFonts w:ascii="Cambria" w:hAnsi="Cambria"/>
          <w:bCs/>
          <w:sz w:val="24"/>
          <w:szCs w:val="24"/>
          <w:lang w:eastAsia="ar-SA"/>
        </w:rPr>
        <w:t xml:space="preserve"> umowy (</w:t>
      </w:r>
      <w:r w:rsidRPr="001B6126">
        <w:rPr>
          <w:rFonts w:ascii="Cambria" w:hAnsi="Cambria"/>
          <w:b/>
          <w:bCs/>
          <w:sz w:val="24"/>
          <w:szCs w:val="24"/>
          <w:lang w:eastAsia="ar-SA"/>
        </w:rPr>
        <w:t xml:space="preserve">Załącznik nr </w:t>
      </w:r>
      <w:r w:rsidR="00ED6F37" w:rsidRPr="001B6126">
        <w:rPr>
          <w:rFonts w:ascii="Cambria" w:hAnsi="Cambria"/>
          <w:b/>
          <w:bCs/>
          <w:sz w:val="24"/>
          <w:szCs w:val="24"/>
          <w:lang w:eastAsia="ar-SA"/>
        </w:rPr>
        <w:t>7</w:t>
      </w:r>
      <w:r w:rsidRPr="001B6126">
        <w:rPr>
          <w:rFonts w:ascii="Cambria" w:hAnsi="Cambria"/>
          <w:b/>
          <w:bCs/>
          <w:sz w:val="24"/>
          <w:szCs w:val="24"/>
          <w:lang w:eastAsia="ar-SA"/>
        </w:rPr>
        <w:t xml:space="preserve"> do SWZ</w:t>
      </w:r>
      <w:r w:rsidRPr="001B6126">
        <w:rPr>
          <w:rFonts w:ascii="Cambria" w:hAnsi="Cambria"/>
          <w:bCs/>
          <w:sz w:val="24"/>
          <w:szCs w:val="24"/>
          <w:lang w:eastAsia="ar-SA"/>
        </w:rPr>
        <w:t>).</w:t>
      </w:r>
    </w:p>
    <w:p w:rsidR="008A64F5" w:rsidRPr="001B6126" w:rsidRDefault="008A64F5" w:rsidP="00CC527D">
      <w:pPr>
        <w:pStyle w:val="Kolorowalistaakcent11"/>
        <w:numPr>
          <w:ilvl w:val="1"/>
          <w:numId w:val="25"/>
        </w:numPr>
        <w:autoSpaceDE w:val="0"/>
        <w:autoSpaceDN w:val="0"/>
        <w:adjustRightInd w:val="0"/>
        <w:spacing w:before="0" w:after="0" w:line="240" w:lineRule="auto"/>
        <w:ind w:left="567" w:right="20" w:hanging="567"/>
        <w:rPr>
          <w:rFonts w:ascii="Cambria" w:hAnsi="Cambria"/>
          <w:b/>
          <w:sz w:val="24"/>
          <w:szCs w:val="24"/>
        </w:rPr>
      </w:pPr>
      <w:r w:rsidRPr="001B6126">
        <w:rPr>
          <w:rFonts w:ascii="Cambria" w:hAnsi="Cambria"/>
          <w:kern w:val="2"/>
          <w:sz w:val="24"/>
          <w:szCs w:val="24"/>
          <w:lang w:eastAsia="ar-SA"/>
        </w:rPr>
        <w:t xml:space="preserve">Wykonawca nie może polegać na zasobach podmiotu trzeciego w zakresie wymogów wskazanych w ust. </w:t>
      </w:r>
      <w:r w:rsidR="00EC5F5F" w:rsidRPr="001B6126">
        <w:rPr>
          <w:rFonts w:ascii="Cambria" w:hAnsi="Cambria"/>
          <w:kern w:val="2"/>
          <w:sz w:val="24"/>
          <w:szCs w:val="24"/>
          <w:lang w:eastAsia="ar-SA"/>
        </w:rPr>
        <w:t>6.1</w:t>
      </w:r>
      <w:r w:rsidRPr="001B6126">
        <w:rPr>
          <w:rFonts w:ascii="Cambria" w:hAnsi="Cambria"/>
          <w:kern w:val="2"/>
          <w:sz w:val="24"/>
          <w:szCs w:val="24"/>
          <w:lang w:eastAsia="ar-SA"/>
        </w:rPr>
        <w:t xml:space="preserve">. </w:t>
      </w:r>
    </w:p>
    <w:p w:rsidR="008A64F5" w:rsidRPr="00E248FE" w:rsidRDefault="008A64F5" w:rsidP="00E248FE">
      <w:pPr>
        <w:pStyle w:val="Kolorowalistaakcent11"/>
        <w:autoSpaceDE w:val="0"/>
        <w:autoSpaceDN w:val="0"/>
        <w:adjustRightInd w:val="0"/>
        <w:spacing w:before="0" w:after="0" w:line="276" w:lineRule="auto"/>
        <w:ind w:left="567" w:right="20"/>
        <w:rPr>
          <w:rFonts w:ascii="Cambria" w:hAnsi="Cambria"/>
          <w:b/>
          <w:sz w:val="24"/>
          <w:szCs w:val="24"/>
        </w:rPr>
      </w:pPr>
    </w:p>
    <w:tbl>
      <w:tblPr>
        <w:tblW w:w="0" w:type="auto"/>
        <w:jc w:val="center"/>
        <w:tblBorders>
          <w:bottom w:val="single" w:sz="4" w:space="0" w:color="auto"/>
        </w:tblBorders>
        <w:tblLook w:val="00A0"/>
      </w:tblPr>
      <w:tblGrid>
        <w:gridCol w:w="9428"/>
      </w:tblGrid>
      <w:tr w:rsidR="00EF55CC" w:rsidRPr="006772D0" w:rsidTr="009A49B1">
        <w:trPr>
          <w:trHeight w:val="800"/>
          <w:jc w:val="center"/>
        </w:trPr>
        <w:tc>
          <w:tcPr>
            <w:tcW w:w="9428" w:type="dxa"/>
            <w:tcBorders>
              <w:bottom w:val="single" w:sz="4" w:space="0" w:color="auto"/>
            </w:tcBorders>
            <w:shd w:val="clear" w:color="auto" w:fill="D9D9D9" w:themeFill="background1" w:themeFillShade="D9"/>
          </w:tcPr>
          <w:p w:rsidR="00EF55CC" w:rsidRPr="006772D0" w:rsidRDefault="00EF55CC" w:rsidP="00522E17">
            <w:pPr>
              <w:spacing w:line="276" w:lineRule="auto"/>
              <w:jc w:val="center"/>
              <w:rPr>
                <w:rFonts w:asciiTheme="majorHAnsi" w:hAnsiTheme="majorHAnsi" w:cstheme="minorHAnsi"/>
              </w:rPr>
            </w:pPr>
            <w:r w:rsidRPr="001C4A49">
              <w:rPr>
                <w:rFonts w:asciiTheme="majorHAnsi" w:hAnsiTheme="majorHAnsi" w:cstheme="minorHAnsi"/>
              </w:rPr>
              <w:t xml:space="preserve">Rozdział </w:t>
            </w:r>
            <w:r w:rsidR="005162D5">
              <w:rPr>
                <w:rFonts w:asciiTheme="majorHAnsi" w:hAnsiTheme="majorHAnsi" w:cstheme="minorHAnsi"/>
              </w:rPr>
              <w:t>7</w:t>
            </w:r>
          </w:p>
          <w:p w:rsidR="00EF55CC" w:rsidRPr="006772D0" w:rsidRDefault="00EF55CC" w:rsidP="00EF55CC">
            <w:pPr>
              <w:spacing w:line="276" w:lineRule="auto"/>
              <w:jc w:val="center"/>
              <w:rPr>
                <w:rFonts w:asciiTheme="majorHAnsi" w:hAnsiTheme="majorHAnsi" w:cstheme="minorHAnsi"/>
                <w:b/>
              </w:rPr>
            </w:pPr>
            <w:r w:rsidRPr="006772D0">
              <w:rPr>
                <w:rFonts w:asciiTheme="majorHAnsi" w:hAnsiTheme="majorHAnsi" w:cstheme="minorHAnsi"/>
                <w:b/>
              </w:rPr>
              <w:t>INFORMACJA DLA WYKONAWCÓW ZAMIERZAJĄCYCH POWIERZYĆ WYKONANIE CZĘŚCI ZAMÓWIENIA PODWYKONAWCOM</w:t>
            </w:r>
            <w:r w:rsidR="00B55A19">
              <w:rPr>
                <w:rFonts w:asciiTheme="majorHAnsi" w:hAnsiTheme="majorHAnsi" w:cstheme="minorHAnsi"/>
                <w:b/>
              </w:rPr>
              <w:t xml:space="preserve">  ORAZ DLA WYKONAWCÓW WSPÓLNIE UBIEGAJĄCYCH SIĘ O ZAMÓWIENIE</w:t>
            </w:r>
          </w:p>
        </w:tc>
      </w:tr>
    </w:tbl>
    <w:p w:rsidR="00EF55CC" w:rsidRDefault="00EF55CC" w:rsidP="003A28D1">
      <w:pPr>
        <w:autoSpaceDN w:val="0"/>
        <w:adjustRightInd w:val="0"/>
        <w:spacing w:line="276" w:lineRule="auto"/>
        <w:rPr>
          <w:rFonts w:ascii="Cambria" w:hAnsi="Cambria" w:cstheme="minorHAnsi"/>
          <w:szCs w:val="24"/>
        </w:rPr>
      </w:pPr>
    </w:p>
    <w:p w:rsidR="00F84E83" w:rsidRPr="002320CE" w:rsidRDefault="00F84E83" w:rsidP="00F84E83">
      <w:pPr>
        <w:pStyle w:val="Kolorowalistaakcent11"/>
        <w:widowControl w:val="0"/>
        <w:numPr>
          <w:ilvl w:val="1"/>
          <w:numId w:val="13"/>
        </w:numPr>
        <w:tabs>
          <w:tab w:val="left" w:pos="567"/>
        </w:tabs>
        <w:suppressAutoHyphens/>
        <w:spacing w:before="0" w:after="0" w:line="240" w:lineRule="auto"/>
        <w:ind w:left="567" w:hanging="567"/>
        <w:contextualSpacing w:val="0"/>
        <w:rPr>
          <w:rFonts w:ascii="Cambria" w:hAnsi="Cambria" w:cstheme="minorHAnsi"/>
          <w:sz w:val="24"/>
          <w:szCs w:val="24"/>
        </w:rPr>
      </w:pPr>
      <w:r w:rsidRPr="002320CE">
        <w:rPr>
          <w:rFonts w:ascii="Cambria" w:eastAsia="TimesNewRoman" w:hAnsi="Cambria"/>
          <w:sz w:val="24"/>
          <w:szCs w:val="24"/>
        </w:rPr>
        <w:t>Zamawiający</w:t>
      </w:r>
      <w:r w:rsidRPr="002320CE">
        <w:rPr>
          <w:rFonts w:ascii="Cambria" w:eastAsia="TimesNewRoman" w:hAnsi="Cambria" w:cs="Arial"/>
          <w:sz w:val="24"/>
          <w:szCs w:val="24"/>
        </w:rPr>
        <w:t xml:space="preserve"> </w:t>
      </w:r>
      <w:r w:rsidRPr="002320CE">
        <w:rPr>
          <w:rFonts w:ascii="Cambria" w:hAnsi="Cambria" w:cs="Arial"/>
          <w:sz w:val="24"/>
          <w:szCs w:val="24"/>
          <w:lang w:eastAsia="pl-PL"/>
        </w:rPr>
        <w:t>na podstawie art. 60 pkt 1, oraz art. 121 pkt 1 ustawy Pzp</w:t>
      </w:r>
      <w:r w:rsidRPr="002320CE">
        <w:rPr>
          <w:rFonts w:ascii="Cambria" w:hAnsi="Cambria" w:cs="Arial"/>
          <w:sz w:val="24"/>
          <w:szCs w:val="24"/>
        </w:rPr>
        <w:t xml:space="preserve"> nie </w:t>
      </w:r>
      <w:r w:rsidRPr="002320CE">
        <w:rPr>
          <w:rFonts w:ascii="Cambria" w:hAnsi="Cambria" w:cs="Arial"/>
          <w:sz w:val="24"/>
          <w:szCs w:val="24"/>
          <w:lang w:eastAsia="pl-PL"/>
        </w:rPr>
        <w:t>dokonuje takiego zastrzeżenia</w:t>
      </w:r>
      <w:r w:rsidRPr="002320CE">
        <w:rPr>
          <w:rFonts w:ascii="Cambria" w:eastAsia="TimesNewRoman" w:hAnsi="Cambria" w:cs="Arial"/>
          <w:sz w:val="24"/>
          <w:szCs w:val="24"/>
        </w:rPr>
        <w:t>.</w:t>
      </w:r>
    </w:p>
    <w:p w:rsidR="00F84E83" w:rsidRPr="002320CE" w:rsidRDefault="00F84E83" w:rsidP="00F84E83">
      <w:pPr>
        <w:pStyle w:val="Kolorowalistaakcent11"/>
        <w:widowControl w:val="0"/>
        <w:numPr>
          <w:ilvl w:val="1"/>
          <w:numId w:val="13"/>
        </w:numPr>
        <w:tabs>
          <w:tab w:val="left" w:pos="567"/>
        </w:tabs>
        <w:suppressAutoHyphens/>
        <w:spacing w:before="0" w:after="0" w:line="240" w:lineRule="auto"/>
        <w:ind w:left="567" w:hanging="567"/>
        <w:contextualSpacing w:val="0"/>
        <w:rPr>
          <w:rFonts w:ascii="Cambria" w:hAnsi="Cambria" w:cstheme="minorHAnsi"/>
          <w:sz w:val="24"/>
          <w:szCs w:val="24"/>
        </w:rPr>
      </w:pPr>
      <w:r w:rsidRPr="002320CE">
        <w:rPr>
          <w:rFonts w:ascii="Cambria" w:hAnsi="Cambria"/>
          <w:b/>
          <w:sz w:val="24"/>
          <w:szCs w:val="24"/>
        </w:rPr>
        <w:t>Możliwość zatrudnienia Podwykonawców:</w:t>
      </w:r>
    </w:p>
    <w:p w:rsidR="00F84E83" w:rsidRPr="002320CE" w:rsidRDefault="00F84E83" w:rsidP="00391A58">
      <w:pPr>
        <w:pStyle w:val="Akapitzlist"/>
        <w:numPr>
          <w:ilvl w:val="0"/>
          <w:numId w:val="28"/>
        </w:numPr>
        <w:ind w:left="851" w:hanging="284"/>
        <w:jc w:val="both"/>
        <w:rPr>
          <w:rFonts w:ascii="Cambria" w:hAnsi="Cambria"/>
          <w:sz w:val="24"/>
          <w:szCs w:val="24"/>
        </w:rPr>
      </w:pPr>
      <w:r w:rsidRPr="002320CE">
        <w:rPr>
          <w:rFonts w:ascii="Cambria" w:hAnsi="Cambria"/>
          <w:sz w:val="24"/>
          <w:szCs w:val="24"/>
        </w:rPr>
        <w:t>Wykonawca zgodnie z art. 462 ustawy Pzp może powierzyć wykonanie części zamówienia Podwykonawcy;</w:t>
      </w:r>
    </w:p>
    <w:p w:rsidR="008813CB" w:rsidRPr="00C37B37" w:rsidRDefault="00F84E83" w:rsidP="008813CB">
      <w:pPr>
        <w:pStyle w:val="Akapitzlist"/>
        <w:numPr>
          <w:ilvl w:val="0"/>
          <w:numId w:val="28"/>
        </w:numPr>
        <w:ind w:left="851" w:hanging="284"/>
        <w:jc w:val="both"/>
        <w:rPr>
          <w:rFonts w:ascii="Cambria" w:hAnsi="Cambria"/>
          <w:sz w:val="24"/>
          <w:szCs w:val="24"/>
        </w:rPr>
      </w:pPr>
      <w:r w:rsidRPr="002320CE">
        <w:rPr>
          <w:rFonts w:ascii="Cambria" w:hAnsi="Cambria" w:cs="Arial"/>
          <w:sz w:val="24"/>
          <w:szCs w:val="24"/>
        </w:rPr>
        <w:t xml:space="preserve">Zamawiający żąda wskazania przez </w:t>
      </w:r>
      <w:r>
        <w:rPr>
          <w:rFonts w:ascii="Cambria" w:hAnsi="Cambria" w:cs="Arial"/>
          <w:sz w:val="24"/>
          <w:szCs w:val="24"/>
        </w:rPr>
        <w:t>W</w:t>
      </w:r>
      <w:r w:rsidRPr="002320CE">
        <w:rPr>
          <w:rFonts w:ascii="Cambria" w:hAnsi="Cambria" w:cs="Arial"/>
          <w:sz w:val="24"/>
          <w:szCs w:val="24"/>
        </w:rPr>
        <w:t xml:space="preserve">ykonawcę, w ofercie, części zamówienia, których wykonanie zamierza powierzyć </w:t>
      </w:r>
      <w:r>
        <w:rPr>
          <w:rFonts w:ascii="Cambria" w:hAnsi="Cambria" w:cs="Arial"/>
          <w:sz w:val="24"/>
          <w:szCs w:val="24"/>
        </w:rPr>
        <w:t>P</w:t>
      </w:r>
      <w:r w:rsidRPr="002320CE">
        <w:rPr>
          <w:rFonts w:ascii="Cambria" w:hAnsi="Cambria" w:cs="Arial"/>
          <w:sz w:val="24"/>
          <w:szCs w:val="24"/>
        </w:rPr>
        <w:t xml:space="preserve">odwykonawcom, oraz podania nazw ewentualnych </w:t>
      </w:r>
      <w:r>
        <w:rPr>
          <w:rFonts w:ascii="Cambria" w:hAnsi="Cambria" w:cs="Arial"/>
          <w:sz w:val="24"/>
          <w:szCs w:val="24"/>
        </w:rPr>
        <w:t>P</w:t>
      </w:r>
      <w:r w:rsidRPr="002320CE">
        <w:rPr>
          <w:rFonts w:ascii="Cambria" w:hAnsi="Cambria" w:cs="Arial"/>
          <w:sz w:val="24"/>
          <w:szCs w:val="24"/>
        </w:rPr>
        <w:t>odwykonawców, jeżeli są już znani</w:t>
      </w:r>
      <w:r w:rsidR="008813CB">
        <w:rPr>
          <w:rFonts w:ascii="Cambria" w:hAnsi="Cambria" w:cs="Arial"/>
          <w:sz w:val="24"/>
          <w:szCs w:val="24"/>
        </w:rPr>
        <w:t xml:space="preserve"> </w:t>
      </w:r>
      <w:r w:rsidR="008813CB" w:rsidRPr="008813CB">
        <w:rPr>
          <w:rFonts w:ascii="Cambria" w:hAnsi="Cambria" w:cs="Arial"/>
          <w:sz w:val="24"/>
          <w:szCs w:val="24"/>
        </w:rPr>
        <w:t>w przypadku, gdy Wykonawca samodzielnie spełnia postawione przez Zamawiającego warunki udziału w postępowaniu lub wskazania przez Wykonawc</w:t>
      </w:r>
      <w:r w:rsidR="008813CB" w:rsidRPr="008813CB">
        <w:rPr>
          <w:rFonts w:ascii="Cambria" w:eastAsia="TimesNewRoman" w:hAnsi="Cambria" w:cs="Arial"/>
          <w:sz w:val="24"/>
          <w:szCs w:val="24"/>
        </w:rPr>
        <w:t xml:space="preserve">ę </w:t>
      </w:r>
      <w:r w:rsidR="008813CB" w:rsidRPr="008813CB">
        <w:rPr>
          <w:rFonts w:ascii="Cambria" w:hAnsi="Cambria" w:cs="Arial"/>
          <w:sz w:val="24"/>
          <w:szCs w:val="24"/>
        </w:rPr>
        <w:t>cz</w:t>
      </w:r>
      <w:r w:rsidR="008813CB" w:rsidRPr="008813CB">
        <w:rPr>
          <w:rFonts w:ascii="Cambria" w:eastAsia="TimesNewRoman" w:hAnsi="Cambria" w:cs="Arial"/>
          <w:sz w:val="24"/>
          <w:szCs w:val="24"/>
        </w:rPr>
        <w:t>ęś</w:t>
      </w:r>
      <w:r w:rsidR="008813CB" w:rsidRPr="008813CB">
        <w:rPr>
          <w:rFonts w:ascii="Cambria" w:hAnsi="Cambria" w:cs="Arial"/>
          <w:sz w:val="24"/>
          <w:szCs w:val="24"/>
        </w:rPr>
        <w:t>ci zamówienia, której wykonanie zamierza powierzy</w:t>
      </w:r>
      <w:r w:rsidR="008813CB" w:rsidRPr="008813CB">
        <w:rPr>
          <w:rFonts w:ascii="Cambria" w:eastAsia="TimesNewRoman" w:hAnsi="Cambria" w:cs="Arial"/>
          <w:sz w:val="24"/>
          <w:szCs w:val="24"/>
        </w:rPr>
        <w:t>ć innemu podmiotowi (Podwykonawcy)</w:t>
      </w:r>
      <w:r w:rsidR="008813CB" w:rsidRPr="008813CB">
        <w:rPr>
          <w:rFonts w:ascii="Cambria" w:hAnsi="Cambria" w:cs="Arial"/>
          <w:sz w:val="24"/>
          <w:szCs w:val="24"/>
        </w:rPr>
        <w:t>, w celu wykazania spe</w:t>
      </w:r>
      <w:r w:rsidR="008813CB" w:rsidRPr="008813CB">
        <w:rPr>
          <w:rFonts w:ascii="Cambria" w:eastAsia="TimesNewRoman" w:hAnsi="Cambria" w:cs="Arial"/>
          <w:sz w:val="24"/>
          <w:szCs w:val="24"/>
        </w:rPr>
        <w:t>ł</w:t>
      </w:r>
      <w:r w:rsidR="008813CB" w:rsidRPr="008813CB">
        <w:rPr>
          <w:rFonts w:ascii="Cambria" w:hAnsi="Cambria" w:cs="Arial"/>
          <w:sz w:val="24"/>
          <w:szCs w:val="24"/>
        </w:rPr>
        <w:t>niania warunków udzia</w:t>
      </w:r>
      <w:r w:rsidR="008813CB" w:rsidRPr="008813CB">
        <w:rPr>
          <w:rFonts w:ascii="Cambria" w:eastAsia="TimesNewRoman" w:hAnsi="Cambria" w:cs="Arial"/>
          <w:sz w:val="24"/>
          <w:szCs w:val="24"/>
        </w:rPr>
        <w:t>ł</w:t>
      </w:r>
      <w:r w:rsidR="008813CB" w:rsidRPr="008813CB">
        <w:rPr>
          <w:rFonts w:ascii="Cambria" w:hAnsi="Cambria" w:cs="Arial"/>
          <w:sz w:val="24"/>
          <w:szCs w:val="24"/>
        </w:rPr>
        <w:t>u w post</w:t>
      </w:r>
      <w:r w:rsidR="008813CB" w:rsidRPr="008813CB">
        <w:rPr>
          <w:rFonts w:ascii="Cambria" w:eastAsia="TimesNewRoman" w:hAnsi="Cambria" w:cs="Arial"/>
          <w:sz w:val="24"/>
          <w:szCs w:val="24"/>
        </w:rPr>
        <w:t>ę</w:t>
      </w:r>
      <w:r w:rsidR="008813CB" w:rsidRPr="008813CB">
        <w:rPr>
          <w:rFonts w:ascii="Cambria" w:hAnsi="Cambria" w:cs="Arial"/>
          <w:sz w:val="24"/>
          <w:szCs w:val="24"/>
        </w:rPr>
        <w:t>powaniu</w:t>
      </w:r>
      <w:r w:rsidR="00C37B37">
        <w:rPr>
          <w:rFonts w:asciiTheme="majorHAnsi" w:hAnsiTheme="majorHAnsi" w:cs="Arial"/>
          <w:sz w:val="24"/>
          <w:szCs w:val="24"/>
        </w:rPr>
        <w:t>.</w:t>
      </w:r>
    </w:p>
    <w:p w:rsidR="00F84E83" w:rsidRPr="00F84E83" w:rsidRDefault="00F84E83" w:rsidP="00F84E83">
      <w:pPr>
        <w:pStyle w:val="Akapitzlist"/>
        <w:ind w:left="851"/>
        <w:jc w:val="both"/>
        <w:rPr>
          <w:rFonts w:ascii="Cambria" w:hAnsi="Cambria"/>
          <w:sz w:val="24"/>
          <w:szCs w:val="24"/>
        </w:rPr>
      </w:pPr>
      <w:r w:rsidRPr="002320CE">
        <w:rPr>
          <w:rFonts w:ascii="Cambria" w:hAnsi="Cambria" w:cs="Arial"/>
          <w:sz w:val="24"/>
          <w:szCs w:val="24"/>
        </w:rPr>
        <w:t xml:space="preserve">Informacje na temat udziału Podwykonawcy w realizacji zamówienia należy zamieścić w Formularzu ofertowym - </w:t>
      </w:r>
      <w:r w:rsidRPr="002320CE">
        <w:rPr>
          <w:rFonts w:ascii="Cambria" w:hAnsi="Cambria" w:cs="Arial"/>
          <w:b/>
          <w:sz w:val="24"/>
          <w:szCs w:val="24"/>
        </w:rPr>
        <w:t>Załącznik nr 2 do SWZ</w:t>
      </w:r>
      <w:r w:rsidRPr="002320CE">
        <w:rPr>
          <w:rFonts w:ascii="Cambria" w:hAnsi="Cambria" w:cs="Arial"/>
          <w:sz w:val="24"/>
          <w:szCs w:val="24"/>
        </w:rPr>
        <w:t xml:space="preserve">. Należy w tym celu wypełnić odpowiedni punkt Formularza ofertowego. W przypadku, gdy Wykonawca nie zamierza wykonywać zamówienia przy udziale podwykonawców, należy wpisać </w:t>
      </w:r>
      <w:r w:rsidRPr="002320CE">
        <w:rPr>
          <w:rFonts w:ascii="Cambria" w:hAnsi="Cambria" w:cs="Arial"/>
          <w:sz w:val="24"/>
          <w:szCs w:val="24"/>
        </w:rPr>
        <w:br/>
        <w:t xml:space="preserve">w formularzu „nie dotyczy” lub inne podobne sformułowanie. Jeżeli Wykonawca </w:t>
      </w:r>
      <w:r w:rsidRPr="002320CE">
        <w:rPr>
          <w:rFonts w:ascii="Cambria" w:hAnsi="Cambria" w:cs="Arial"/>
          <w:sz w:val="24"/>
          <w:szCs w:val="24"/>
        </w:rPr>
        <w:lastRenderedPageBreak/>
        <w:t xml:space="preserve">zostawi ten punkt niewypełniony (puste pole) Zamawiający uzna, iż zamówienie zostanie wykonane siłami własnymi tj. bez udziału podwykonawców; </w:t>
      </w:r>
    </w:p>
    <w:p w:rsidR="00F84E83" w:rsidRPr="002320CE" w:rsidRDefault="00F84E83" w:rsidP="00391A58">
      <w:pPr>
        <w:pStyle w:val="Akapitzlist"/>
        <w:numPr>
          <w:ilvl w:val="0"/>
          <w:numId w:val="28"/>
        </w:numPr>
        <w:ind w:left="851" w:hanging="284"/>
        <w:jc w:val="both"/>
        <w:rPr>
          <w:rFonts w:ascii="Cambria" w:hAnsi="Cambria"/>
          <w:sz w:val="24"/>
          <w:szCs w:val="24"/>
        </w:rPr>
      </w:pPr>
      <w:r w:rsidRPr="002320CE">
        <w:rPr>
          <w:rFonts w:ascii="Cambria" w:hAnsi="Cambria"/>
          <w:sz w:val="24"/>
          <w:szCs w:val="24"/>
        </w:rPr>
        <w:t xml:space="preserve">Wykonawca zobowiązany jest </w:t>
      </w:r>
      <w:r>
        <w:rPr>
          <w:rFonts w:ascii="Cambria" w:hAnsi="Cambria"/>
          <w:sz w:val="24"/>
          <w:szCs w:val="24"/>
        </w:rPr>
        <w:t xml:space="preserve">do zawiadomienia Zamawiającego </w:t>
      </w:r>
      <w:r w:rsidRPr="002320CE">
        <w:rPr>
          <w:rFonts w:ascii="Cambria" w:hAnsi="Cambria"/>
          <w:sz w:val="24"/>
          <w:szCs w:val="24"/>
        </w:rPr>
        <w:t>o wszel</w:t>
      </w:r>
      <w:r>
        <w:rPr>
          <w:rFonts w:ascii="Cambria" w:hAnsi="Cambria"/>
          <w:sz w:val="24"/>
          <w:szCs w:val="24"/>
        </w:rPr>
        <w:t>kich zmianach danych</w:t>
      </w:r>
      <w:r w:rsidRPr="002320CE">
        <w:rPr>
          <w:rFonts w:ascii="Cambria" w:hAnsi="Cambria"/>
          <w:sz w:val="24"/>
          <w:szCs w:val="24"/>
        </w:rPr>
        <w:t>,</w:t>
      </w:r>
      <w:r>
        <w:rPr>
          <w:rFonts w:ascii="Cambria" w:hAnsi="Cambria"/>
          <w:sz w:val="24"/>
          <w:szCs w:val="24"/>
        </w:rPr>
        <w:t xml:space="preserve"> dotyczących podwykonawstwa</w:t>
      </w:r>
      <w:r w:rsidRPr="002320CE">
        <w:rPr>
          <w:rFonts w:ascii="Cambria" w:hAnsi="Cambria"/>
          <w:sz w:val="24"/>
          <w:szCs w:val="24"/>
        </w:rPr>
        <w:t xml:space="preserve"> w trakcie realizacji zamówienia, a także przekazuje </w:t>
      </w:r>
      <w:r>
        <w:rPr>
          <w:rFonts w:ascii="Cambria" w:hAnsi="Cambria"/>
          <w:sz w:val="24"/>
          <w:szCs w:val="24"/>
        </w:rPr>
        <w:t xml:space="preserve">wymagane </w:t>
      </w:r>
      <w:r w:rsidRPr="002320CE">
        <w:rPr>
          <w:rFonts w:ascii="Cambria" w:hAnsi="Cambria"/>
          <w:sz w:val="24"/>
          <w:szCs w:val="24"/>
        </w:rPr>
        <w:t xml:space="preserve">informacje na temat nowych Podwykonawców, którym </w:t>
      </w:r>
      <w:r>
        <w:rPr>
          <w:rFonts w:ascii="Cambria" w:hAnsi="Cambria"/>
          <w:sz w:val="24"/>
          <w:szCs w:val="24"/>
        </w:rPr>
        <w:br/>
      </w:r>
      <w:r w:rsidRPr="002320CE">
        <w:rPr>
          <w:rFonts w:ascii="Cambria" w:hAnsi="Cambria"/>
          <w:sz w:val="24"/>
          <w:szCs w:val="24"/>
        </w:rPr>
        <w:t>w późniejszym okresie zamierza powierzyć realizację zamówienia;</w:t>
      </w:r>
    </w:p>
    <w:p w:rsidR="00F84E83" w:rsidRPr="002320CE" w:rsidRDefault="00F84E83" w:rsidP="00391A58">
      <w:pPr>
        <w:pStyle w:val="Akapitzlist"/>
        <w:numPr>
          <w:ilvl w:val="0"/>
          <w:numId w:val="28"/>
        </w:numPr>
        <w:ind w:left="851" w:hanging="284"/>
        <w:jc w:val="both"/>
        <w:rPr>
          <w:rFonts w:ascii="Cambria" w:hAnsi="Cambria"/>
          <w:sz w:val="24"/>
          <w:szCs w:val="24"/>
        </w:rPr>
      </w:pPr>
      <w:r w:rsidRPr="002320CE">
        <w:rPr>
          <w:rFonts w:ascii="Cambria" w:eastAsia="TimesNewRoman" w:hAnsi="Cambria"/>
          <w:sz w:val="24"/>
          <w:szCs w:val="24"/>
        </w:rPr>
        <w:t>Zamawiający żąda informacji, o których mowa w pkt. 3 powyżej dotyczących dalszych Podwykonawców;</w:t>
      </w:r>
    </w:p>
    <w:p w:rsidR="00F84E83" w:rsidRPr="002320CE" w:rsidRDefault="00F84E83" w:rsidP="00391A58">
      <w:pPr>
        <w:pStyle w:val="Akapitzlist"/>
        <w:numPr>
          <w:ilvl w:val="0"/>
          <w:numId w:val="28"/>
        </w:numPr>
        <w:ind w:left="851" w:hanging="284"/>
        <w:jc w:val="both"/>
        <w:rPr>
          <w:rFonts w:ascii="Cambria" w:hAnsi="Cambria"/>
          <w:sz w:val="24"/>
          <w:szCs w:val="24"/>
        </w:rPr>
      </w:pPr>
      <w:r w:rsidRPr="002320CE">
        <w:rPr>
          <w:rFonts w:ascii="Cambria" w:eastAsia="TimesNewRoman" w:hAnsi="Cambria"/>
          <w:sz w:val="24"/>
          <w:szCs w:val="24"/>
        </w:rPr>
        <w:t>Zamawiający nie będzie badał, czy nie zachodzą wobec Podwykonawcy podstawy wykluczenia, o których mowa w art. 108 i art. 109 ustawy Pzp;</w:t>
      </w:r>
    </w:p>
    <w:p w:rsidR="00F84E83" w:rsidRPr="002320CE" w:rsidRDefault="00F84E83" w:rsidP="00391A58">
      <w:pPr>
        <w:pStyle w:val="Akapitzlist"/>
        <w:numPr>
          <w:ilvl w:val="0"/>
          <w:numId w:val="28"/>
        </w:numPr>
        <w:ind w:left="851" w:hanging="284"/>
        <w:jc w:val="both"/>
        <w:rPr>
          <w:rFonts w:asciiTheme="majorHAnsi" w:hAnsiTheme="majorHAnsi"/>
          <w:sz w:val="24"/>
          <w:szCs w:val="24"/>
        </w:rPr>
      </w:pPr>
      <w:r w:rsidRPr="002320CE">
        <w:rPr>
          <w:rFonts w:ascii="Cambria" w:hAnsi="Cambria"/>
          <w:sz w:val="24"/>
          <w:szCs w:val="24"/>
        </w:rPr>
        <w:t xml:space="preserve">W trakcie realizacji zamówienia Wykonawca może zmienić Podwykonawcę lub całkowicie zrezygnować z Podwykonawcy i realizować zamówienie samodzielnie; </w:t>
      </w:r>
    </w:p>
    <w:p w:rsidR="00F84E83" w:rsidRPr="00F84E83" w:rsidRDefault="00F84E83" w:rsidP="00391A58">
      <w:pPr>
        <w:pStyle w:val="Akapitzlist"/>
        <w:numPr>
          <w:ilvl w:val="0"/>
          <w:numId w:val="28"/>
        </w:numPr>
        <w:ind w:left="851" w:hanging="284"/>
        <w:jc w:val="both"/>
        <w:rPr>
          <w:rFonts w:ascii="Cambria" w:hAnsi="Cambria"/>
          <w:sz w:val="24"/>
          <w:szCs w:val="24"/>
        </w:rPr>
      </w:pPr>
      <w:r w:rsidRPr="002320CE">
        <w:rPr>
          <w:rFonts w:ascii="Cambria" w:eastAsia="TimesNewRoman" w:hAnsi="Cambria"/>
          <w:sz w:val="24"/>
          <w:szCs w:val="24"/>
        </w:rPr>
        <w:t xml:space="preserve">Powierzenie wykonania części zamówienia Podwykonawcom nie zwalnia Wykonawcy </w:t>
      </w:r>
      <w:r w:rsidRPr="002320CE">
        <w:rPr>
          <w:rFonts w:ascii="Cambria" w:eastAsia="TimesNewRoman" w:hAnsi="Cambria"/>
          <w:sz w:val="24"/>
          <w:szCs w:val="24"/>
        </w:rPr>
        <w:br/>
        <w:t>z odpowiedzialności za należyte wykonanie tego zamówienia.</w:t>
      </w:r>
    </w:p>
    <w:p w:rsidR="00D61382" w:rsidRPr="002320CE" w:rsidRDefault="00D61382" w:rsidP="00D61382">
      <w:pPr>
        <w:pStyle w:val="Kolorowalistaakcent11"/>
        <w:widowControl w:val="0"/>
        <w:numPr>
          <w:ilvl w:val="1"/>
          <w:numId w:val="13"/>
        </w:numPr>
        <w:tabs>
          <w:tab w:val="left" w:pos="567"/>
        </w:tabs>
        <w:suppressAutoHyphens/>
        <w:spacing w:before="0" w:after="0" w:line="240" w:lineRule="auto"/>
        <w:ind w:left="567" w:hanging="567"/>
        <w:contextualSpacing w:val="0"/>
        <w:rPr>
          <w:rFonts w:ascii="Cambria" w:hAnsi="Cambria" w:cstheme="minorHAnsi"/>
          <w:sz w:val="24"/>
          <w:szCs w:val="24"/>
        </w:rPr>
      </w:pPr>
      <w:r w:rsidRPr="002320CE">
        <w:rPr>
          <w:rFonts w:ascii="Cambria" w:hAnsi="Cambria"/>
          <w:b/>
          <w:sz w:val="24"/>
          <w:szCs w:val="24"/>
          <w:lang w:eastAsia="ar-SA"/>
        </w:rPr>
        <w:t>Możliwość składania oferty wspólnej (</w:t>
      </w:r>
      <w:r w:rsidRPr="002320CE">
        <w:rPr>
          <w:rFonts w:ascii="Cambria" w:hAnsi="Cambria"/>
          <w:b/>
          <w:kern w:val="2"/>
          <w:sz w:val="24"/>
          <w:szCs w:val="24"/>
        </w:rPr>
        <w:t>przez dwa lub więcej podmioty gospodarcze (m. in. konsorcja oraz spółki cywilne)</w:t>
      </w:r>
      <w:r w:rsidRPr="002320CE">
        <w:rPr>
          <w:rFonts w:ascii="Cambria" w:hAnsi="Cambria"/>
          <w:b/>
          <w:sz w:val="24"/>
          <w:szCs w:val="24"/>
          <w:lang w:eastAsia="ar-SA"/>
        </w:rPr>
        <w:t>:</w:t>
      </w:r>
    </w:p>
    <w:p w:rsidR="00D61382" w:rsidRPr="002320CE" w:rsidRDefault="00D61382" w:rsidP="00391A58">
      <w:pPr>
        <w:pStyle w:val="Akapitzlist"/>
        <w:numPr>
          <w:ilvl w:val="0"/>
          <w:numId w:val="29"/>
        </w:numPr>
        <w:ind w:left="851" w:hanging="284"/>
        <w:jc w:val="both"/>
        <w:rPr>
          <w:rFonts w:ascii="Cambria" w:hAnsi="Cambria"/>
          <w:kern w:val="2"/>
          <w:sz w:val="24"/>
          <w:szCs w:val="24"/>
        </w:rPr>
      </w:pPr>
      <w:r w:rsidRPr="002320CE">
        <w:rPr>
          <w:rFonts w:ascii="Cambria" w:hAnsi="Cambria"/>
          <w:kern w:val="2"/>
          <w:sz w:val="24"/>
          <w:szCs w:val="24"/>
        </w:rPr>
        <w:t xml:space="preserve">Wykonawcy mogą wspólnie ubiegać się o udzielenie zamówienia. Zgodnie z art. 445 ustawy Pzp, Wykonawcy wspólnie ubiegający się o udzielenie zamówienia ponoszą solidarną odpowiedzialność za wykonanie umowy </w:t>
      </w:r>
      <w:r w:rsidRPr="002320CE">
        <w:rPr>
          <w:rFonts w:ascii="Cambria" w:hAnsi="Cambria"/>
          <w:sz w:val="24"/>
          <w:szCs w:val="24"/>
          <w:lang w:eastAsia="pl-PL"/>
        </w:rPr>
        <w:t>i wniesienie zabezpieczenia należytego wykonania umowy</w:t>
      </w:r>
      <w:r w:rsidR="00135AF1">
        <w:rPr>
          <w:rFonts w:ascii="Cambria" w:hAnsi="Cambria"/>
          <w:kern w:val="2"/>
          <w:sz w:val="24"/>
          <w:szCs w:val="24"/>
        </w:rPr>
        <w:t>;</w:t>
      </w:r>
    </w:p>
    <w:p w:rsidR="00D61382" w:rsidRPr="00D61382" w:rsidRDefault="00D61382" w:rsidP="00391A58">
      <w:pPr>
        <w:pStyle w:val="Akapitzlist"/>
        <w:numPr>
          <w:ilvl w:val="0"/>
          <w:numId w:val="29"/>
        </w:numPr>
        <w:ind w:left="851" w:hanging="284"/>
        <w:jc w:val="both"/>
        <w:rPr>
          <w:rFonts w:ascii="Cambria" w:hAnsi="Cambria"/>
          <w:kern w:val="2"/>
          <w:sz w:val="24"/>
          <w:szCs w:val="24"/>
        </w:rPr>
      </w:pPr>
      <w:r w:rsidRPr="002320CE">
        <w:rPr>
          <w:rFonts w:ascii="Cambria" w:hAnsi="Cambria"/>
          <w:kern w:val="2"/>
          <w:sz w:val="24"/>
          <w:szCs w:val="24"/>
        </w:rPr>
        <w:t>Jeżeli oferta wspólna złożona przez dwóch lub więcej Wykonawców zostanie wyłoniona w prowadzonym postępowaniu jako najkorzystniejsza, przed podpisaniem umowy w sprawie zamówienia publicznego Zamawiający zażąda w wyznaczonym terminie złożenia</w:t>
      </w:r>
      <w:r>
        <w:rPr>
          <w:rFonts w:ascii="Cambria" w:hAnsi="Cambria"/>
          <w:kern w:val="2"/>
          <w:sz w:val="24"/>
          <w:szCs w:val="24"/>
        </w:rPr>
        <w:t xml:space="preserve"> kopii</w:t>
      </w:r>
      <w:r w:rsidRPr="002320CE">
        <w:rPr>
          <w:rFonts w:ascii="Cambria" w:hAnsi="Cambria"/>
          <w:kern w:val="2"/>
          <w:sz w:val="24"/>
          <w:szCs w:val="24"/>
        </w:rPr>
        <w:t xml:space="preserve"> umowy reguluj</w:t>
      </w:r>
      <w:r>
        <w:rPr>
          <w:rFonts w:ascii="Cambria" w:hAnsi="Cambria"/>
          <w:kern w:val="2"/>
          <w:sz w:val="24"/>
          <w:szCs w:val="24"/>
        </w:rPr>
        <w:t>ącej współpracę tych Wykonawców</w:t>
      </w:r>
      <w:r w:rsidR="00135AF1">
        <w:rPr>
          <w:rFonts w:ascii="Cambria" w:hAnsi="Cambria"/>
          <w:kern w:val="2"/>
          <w:sz w:val="24"/>
          <w:szCs w:val="24"/>
        </w:rPr>
        <w:t>;</w:t>
      </w:r>
    </w:p>
    <w:p w:rsidR="00D61382" w:rsidRPr="00674B5C" w:rsidRDefault="00D61382" w:rsidP="00391A58">
      <w:pPr>
        <w:pStyle w:val="Akapitzlist"/>
        <w:numPr>
          <w:ilvl w:val="0"/>
          <w:numId w:val="29"/>
        </w:numPr>
        <w:ind w:left="851" w:hanging="284"/>
        <w:jc w:val="both"/>
        <w:rPr>
          <w:rFonts w:ascii="Cambria" w:hAnsi="Cambria"/>
          <w:kern w:val="2"/>
          <w:sz w:val="24"/>
          <w:szCs w:val="24"/>
        </w:rPr>
      </w:pPr>
      <w:r w:rsidRPr="002320CE">
        <w:rPr>
          <w:rFonts w:ascii="Cambria" w:hAnsi="Cambria"/>
          <w:sz w:val="24"/>
          <w:szCs w:val="24"/>
        </w:rPr>
        <w:t xml:space="preserve">Wykonawcy ustanawiają pełnomocnika do reprezentowania ich w postępowaniu </w:t>
      </w:r>
      <w:r w:rsidRPr="002320CE">
        <w:rPr>
          <w:rFonts w:ascii="Cambria" w:hAnsi="Cambria"/>
          <w:sz w:val="24"/>
          <w:szCs w:val="24"/>
        </w:rPr>
        <w:br/>
        <w:t xml:space="preserve">o udzielenie zamówienia albo reprezentowania w postępowaniu i zawarcia umowy </w:t>
      </w:r>
      <w:r w:rsidRPr="002320CE">
        <w:rPr>
          <w:rFonts w:ascii="Cambria" w:hAnsi="Cambria"/>
          <w:sz w:val="24"/>
          <w:szCs w:val="24"/>
        </w:rPr>
        <w:br/>
        <w:t>w sprawie zamówienia publicznego</w:t>
      </w:r>
      <w:r>
        <w:rPr>
          <w:rFonts w:ascii="Cambria" w:hAnsi="Cambria"/>
          <w:sz w:val="24"/>
          <w:szCs w:val="24"/>
        </w:rPr>
        <w:t xml:space="preserve"> - </w:t>
      </w:r>
      <w:r w:rsidRPr="00674B5C">
        <w:rPr>
          <w:rFonts w:ascii="Cambria" w:hAnsi="Cambria"/>
          <w:sz w:val="24"/>
          <w:szCs w:val="24"/>
        </w:rPr>
        <w:t>nie dotyczy spółki cywilnej, o ile upoważnienie/ pełnomocnictwo do występowania w imieniu tej spółki wynika z dołączonej do oferty umowy spółki bądź wszyscy wspólnicy podpiszą ofertę i załączą do oferty umowę spółki cywilnej</w:t>
      </w:r>
      <w:r w:rsidR="00135AF1">
        <w:rPr>
          <w:rFonts w:ascii="Cambria" w:hAnsi="Cambria"/>
          <w:sz w:val="24"/>
          <w:szCs w:val="24"/>
        </w:rPr>
        <w:t>;</w:t>
      </w:r>
    </w:p>
    <w:p w:rsidR="00D61382" w:rsidRPr="002320CE" w:rsidRDefault="00D61382" w:rsidP="00391A58">
      <w:pPr>
        <w:pStyle w:val="Akapitzlist"/>
        <w:numPr>
          <w:ilvl w:val="0"/>
          <w:numId w:val="29"/>
        </w:numPr>
        <w:ind w:left="851" w:hanging="284"/>
        <w:jc w:val="both"/>
        <w:rPr>
          <w:rFonts w:ascii="Cambria" w:hAnsi="Cambria"/>
          <w:kern w:val="2"/>
          <w:sz w:val="24"/>
          <w:szCs w:val="24"/>
        </w:rPr>
      </w:pPr>
      <w:r w:rsidRPr="002320CE">
        <w:rPr>
          <w:rFonts w:ascii="Cambria" w:hAnsi="Cambria"/>
          <w:sz w:val="24"/>
          <w:szCs w:val="24"/>
        </w:rPr>
        <w:t>Oferta musi być podpisana w taki sposób, by prawnie zobowiązywała wszystkich Wykonawców występujących wspólnie (tj. przez każdego z Wykonawców lub pełnomocnika Wykonawcy, jeśli został ustanowiony)</w:t>
      </w:r>
      <w:r w:rsidR="00135AF1">
        <w:rPr>
          <w:rFonts w:ascii="Cambria" w:hAnsi="Cambria"/>
          <w:sz w:val="24"/>
          <w:szCs w:val="24"/>
        </w:rPr>
        <w:t>;</w:t>
      </w:r>
    </w:p>
    <w:p w:rsidR="00D61382" w:rsidRPr="00D61382" w:rsidRDefault="00D61382" w:rsidP="00391A58">
      <w:pPr>
        <w:pStyle w:val="Akapitzlist"/>
        <w:numPr>
          <w:ilvl w:val="0"/>
          <w:numId w:val="29"/>
        </w:numPr>
        <w:ind w:left="851" w:hanging="284"/>
        <w:jc w:val="both"/>
        <w:rPr>
          <w:rFonts w:ascii="Cambria" w:hAnsi="Cambria"/>
          <w:kern w:val="2"/>
          <w:sz w:val="24"/>
          <w:szCs w:val="24"/>
        </w:rPr>
      </w:pPr>
      <w:r w:rsidRPr="002320CE">
        <w:rPr>
          <w:rFonts w:ascii="Cambria" w:hAnsi="Cambria"/>
          <w:sz w:val="24"/>
          <w:szCs w:val="24"/>
        </w:rPr>
        <w:t>Wszelka korespondencja prowadzona będzie wyłącznie z pełnomocnikiem Wykonawców wspólnie ubiegających się o udzielenie zamówienia.</w:t>
      </w:r>
    </w:p>
    <w:p w:rsidR="00AF7EDB" w:rsidRPr="00095259" w:rsidRDefault="00EB6329" w:rsidP="00095259">
      <w:pPr>
        <w:widowControl/>
        <w:suppressAutoHyphens w:val="0"/>
        <w:overflowPunct/>
        <w:autoSpaceDN w:val="0"/>
        <w:adjustRightInd w:val="0"/>
        <w:jc w:val="both"/>
        <w:textAlignment w:val="auto"/>
        <w:rPr>
          <w:bCs/>
          <w:color w:val="000000"/>
          <w:kern w:val="0"/>
          <w:szCs w:val="24"/>
          <w:lang w:eastAsia="pl-PL"/>
        </w:rPr>
      </w:pPr>
      <w:r w:rsidRPr="00BA1F92">
        <w:rPr>
          <w:bCs/>
          <w:color w:val="000000"/>
          <w:kern w:val="0"/>
          <w:szCs w:val="24"/>
          <w:lang w:eastAsia="pl-PL"/>
        </w:rPr>
        <w:t xml:space="preserve"> </w:t>
      </w:r>
    </w:p>
    <w:tbl>
      <w:tblPr>
        <w:tblW w:w="0" w:type="auto"/>
        <w:jc w:val="center"/>
        <w:tblBorders>
          <w:bottom w:val="single" w:sz="4" w:space="0" w:color="auto"/>
        </w:tblBorders>
        <w:tblLook w:val="00A0"/>
      </w:tblPr>
      <w:tblGrid>
        <w:gridCol w:w="9068"/>
      </w:tblGrid>
      <w:tr w:rsidR="00AF7EDB" w:rsidRPr="006772D0" w:rsidTr="000C47EE">
        <w:trPr>
          <w:jc w:val="center"/>
        </w:trPr>
        <w:tc>
          <w:tcPr>
            <w:tcW w:w="9068" w:type="dxa"/>
            <w:tcBorders>
              <w:bottom w:val="single" w:sz="4" w:space="0" w:color="auto"/>
            </w:tcBorders>
            <w:shd w:val="clear" w:color="auto" w:fill="D9D9D9" w:themeFill="background1" w:themeFillShade="D9"/>
          </w:tcPr>
          <w:p w:rsidR="00AF7EDB" w:rsidRPr="006772D0" w:rsidRDefault="00AF7EDB" w:rsidP="000C47EE">
            <w:pPr>
              <w:spacing w:line="276" w:lineRule="auto"/>
              <w:contextualSpacing/>
              <w:jc w:val="center"/>
              <w:rPr>
                <w:rFonts w:asciiTheme="majorHAnsi" w:hAnsiTheme="majorHAnsi" w:cstheme="minorHAnsi"/>
              </w:rPr>
            </w:pPr>
            <w:r w:rsidRPr="006772D0">
              <w:rPr>
                <w:rFonts w:asciiTheme="majorHAnsi" w:hAnsiTheme="majorHAnsi" w:cstheme="minorHAnsi"/>
              </w:rPr>
              <w:t xml:space="preserve">Rozdział </w:t>
            </w:r>
            <w:r w:rsidR="00D2692D">
              <w:rPr>
                <w:rFonts w:asciiTheme="majorHAnsi" w:hAnsiTheme="majorHAnsi" w:cstheme="minorHAnsi"/>
              </w:rPr>
              <w:t>8</w:t>
            </w:r>
          </w:p>
          <w:p w:rsidR="00AF7EDB" w:rsidRPr="006772D0" w:rsidRDefault="00AF7EDB" w:rsidP="000C47EE">
            <w:pPr>
              <w:spacing w:line="276" w:lineRule="auto"/>
              <w:contextualSpacing/>
              <w:jc w:val="center"/>
              <w:rPr>
                <w:rFonts w:asciiTheme="majorHAnsi" w:hAnsiTheme="majorHAnsi" w:cstheme="minorHAnsi"/>
              </w:rPr>
            </w:pPr>
            <w:r w:rsidRPr="006772D0">
              <w:rPr>
                <w:rFonts w:asciiTheme="majorHAnsi" w:hAnsiTheme="majorHAnsi" w:cstheme="minorHAnsi"/>
                <w:b/>
                <w:color w:val="000000"/>
              </w:rPr>
              <w:t>INFORMACJE O WARUNKACH UDZIAŁU W POSTĘPOWANIU</w:t>
            </w:r>
          </w:p>
        </w:tc>
      </w:tr>
    </w:tbl>
    <w:p w:rsidR="00AF7EDB" w:rsidRPr="006772D0" w:rsidRDefault="00AF7EDB" w:rsidP="00AF7EDB">
      <w:pPr>
        <w:pStyle w:val="Kolorowalistaakcent11"/>
        <w:widowControl w:val="0"/>
        <w:spacing w:before="0" w:after="0" w:line="276" w:lineRule="auto"/>
        <w:ind w:left="0"/>
        <w:contextualSpacing w:val="0"/>
        <w:outlineLvl w:val="3"/>
        <w:rPr>
          <w:rFonts w:asciiTheme="majorHAnsi" w:hAnsiTheme="majorHAnsi" w:cstheme="minorHAnsi"/>
          <w:bCs/>
          <w:sz w:val="24"/>
          <w:szCs w:val="24"/>
          <w:lang w:eastAsia="pl-PL"/>
        </w:rPr>
      </w:pPr>
    </w:p>
    <w:p w:rsidR="00D2692D" w:rsidRPr="00D2692D" w:rsidRDefault="00AF7EDB" w:rsidP="00391A58">
      <w:pPr>
        <w:pStyle w:val="Kolorowalistaakcent11"/>
        <w:widowControl w:val="0"/>
        <w:numPr>
          <w:ilvl w:val="1"/>
          <w:numId w:val="30"/>
        </w:numPr>
        <w:tabs>
          <w:tab w:val="left" w:pos="567"/>
        </w:tabs>
        <w:autoSpaceDE w:val="0"/>
        <w:autoSpaceDN w:val="0"/>
        <w:adjustRightInd w:val="0"/>
        <w:spacing w:before="0" w:after="0" w:line="240" w:lineRule="auto"/>
        <w:ind w:left="567" w:hanging="567"/>
        <w:rPr>
          <w:rFonts w:asciiTheme="majorHAnsi" w:hAnsiTheme="majorHAnsi" w:cstheme="minorHAnsi"/>
          <w:bCs/>
          <w:sz w:val="24"/>
          <w:szCs w:val="24"/>
          <w:lang w:eastAsia="pl-PL"/>
        </w:rPr>
      </w:pPr>
      <w:r w:rsidRPr="00D2692D">
        <w:rPr>
          <w:rFonts w:asciiTheme="majorHAnsi" w:hAnsiTheme="majorHAnsi" w:cstheme="minorHAnsi"/>
          <w:bCs/>
          <w:sz w:val="24"/>
          <w:szCs w:val="24"/>
        </w:rPr>
        <w:t xml:space="preserve">O </w:t>
      </w:r>
      <w:r w:rsidRPr="00D2692D">
        <w:rPr>
          <w:rFonts w:ascii="Cambria" w:hAnsi="Cambria" w:cstheme="minorHAnsi"/>
          <w:bCs/>
          <w:sz w:val="24"/>
          <w:szCs w:val="24"/>
        </w:rPr>
        <w:t>udzielenie zamówienia mogą ubiegać się Wykonawcy, którzy spełniają warunki udziału w postępowaniu dotyczące:</w:t>
      </w:r>
    </w:p>
    <w:p w:rsidR="00D2692D" w:rsidRPr="00D2692D" w:rsidRDefault="00D2692D" w:rsidP="00391A58">
      <w:pPr>
        <w:pStyle w:val="Akapitzlist"/>
        <w:numPr>
          <w:ilvl w:val="0"/>
          <w:numId w:val="31"/>
        </w:numPr>
        <w:autoSpaceDN w:val="0"/>
        <w:adjustRightInd w:val="0"/>
        <w:jc w:val="both"/>
        <w:rPr>
          <w:rFonts w:ascii="Cambria" w:hAnsi="Cambria" w:cstheme="minorHAnsi"/>
          <w:b/>
          <w:color w:val="000000" w:themeColor="text1"/>
          <w:sz w:val="24"/>
          <w:szCs w:val="24"/>
        </w:rPr>
      </w:pPr>
      <w:r w:rsidRPr="00D2692D">
        <w:rPr>
          <w:rFonts w:ascii="Cambria" w:hAnsi="Cambria" w:cstheme="minorHAnsi"/>
          <w:b/>
          <w:sz w:val="24"/>
          <w:szCs w:val="24"/>
        </w:rPr>
        <w:t>Zdolności do występowania w obrocie gospodarczym;</w:t>
      </w:r>
    </w:p>
    <w:p w:rsidR="00D2692D" w:rsidRPr="00D2692D" w:rsidRDefault="00D2692D" w:rsidP="00D2692D">
      <w:pPr>
        <w:ind w:left="1276"/>
        <w:jc w:val="both"/>
        <w:rPr>
          <w:rFonts w:ascii="Cambria" w:hAnsi="Cambria" w:cstheme="minorHAnsi"/>
          <w:i/>
          <w:szCs w:val="24"/>
        </w:rPr>
      </w:pPr>
      <w:r w:rsidRPr="00D2692D">
        <w:rPr>
          <w:rFonts w:ascii="Cambria" w:hAnsi="Cambria" w:cstheme="minorHAnsi"/>
          <w:i/>
          <w:szCs w:val="24"/>
        </w:rPr>
        <w:t>Zamawiający nie określa warunku w ww. zakresie.</w:t>
      </w:r>
    </w:p>
    <w:p w:rsidR="00D2692D" w:rsidRPr="00D2692D" w:rsidRDefault="00D2692D" w:rsidP="00391A58">
      <w:pPr>
        <w:pStyle w:val="Akapitzlist"/>
        <w:numPr>
          <w:ilvl w:val="0"/>
          <w:numId w:val="31"/>
        </w:numPr>
        <w:jc w:val="both"/>
        <w:rPr>
          <w:rFonts w:ascii="Cambria" w:hAnsi="Cambria" w:cstheme="minorHAnsi"/>
          <w:i/>
          <w:sz w:val="24"/>
          <w:szCs w:val="24"/>
        </w:rPr>
      </w:pPr>
      <w:r w:rsidRPr="00D2692D">
        <w:rPr>
          <w:rFonts w:ascii="Cambria" w:hAnsi="Cambria" w:cstheme="minorHAnsi"/>
          <w:b/>
          <w:sz w:val="24"/>
          <w:szCs w:val="24"/>
        </w:rPr>
        <w:t>Uprawnień do prowadzenia określonej działalności gospodarczej lub zawodowej, o ile wynika to z odrębnych przepisów;</w:t>
      </w:r>
    </w:p>
    <w:p w:rsidR="00D2692D" w:rsidRPr="00D2692D" w:rsidRDefault="00D2692D" w:rsidP="00D2692D">
      <w:pPr>
        <w:pStyle w:val="Akapitzlist"/>
        <w:autoSpaceDE w:val="0"/>
        <w:autoSpaceDN w:val="0"/>
        <w:adjustRightInd w:val="0"/>
        <w:ind w:left="1276"/>
        <w:rPr>
          <w:rFonts w:ascii="Cambria" w:hAnsi="Cambria" w:cstheme="minorHAnsi"/>
          <w:i/>
          <w:sz w:val="24"/>
          <w:szCs w:val="24"/>
        </w:rPr>
      </w:pPr>
      <w:r w:rsidRPr="00D2692D">
        <w:rPr>
          <w:rFonts w:ascii="Cambria" w:hAnsi="Cambria" w:cstheme="minorHAnsi"/>
          <w:i/>
          <w:sz w:val="24"/>
          <w:szCs w:val="24"/>
        </w:rPr>
        <w:t>Zamawiający nie określa warunku w ww. zakresie.</w:t>
      </w:r>
    </w:p>
    <w:p w:rsidR="00D2692D" w:rsidRPr="00D2692D" w:rsidRDefault="00D2692D" w:rsidP="00391A58">
      <w:pPr>
        <w:pStyle w:val="Akapitzlist"/>
        <w:numPr>
          <w:ilvl w:val="0"/>
          <w:numId w:val="31"/>
        </w:numPr>
        <w:autoSpaceDN w:val="0"/>
        <w:adjustRightInd w:val="0"/>
        <w:jc w:val="both"/>
        <w:rPr>
          <w:rFonts w:ascii="Cambria" w:hAnsi="Cambria" w:cstheme="minorHAnsi"/>
          <w:b/>
          <w:sz w:val="24"/>
          <w:szCs w:val="24"/>
        </w:rPr>
      </w:pPr>
      <w:r w:rsidRPr="00D2692D">
        <w:rPr>
          <w:rFonts w:ascii="Cambria" w:hAnsi="Cambria" w:cstheme="minorHAnsi"/>
          <w:b/>
          <w:sz w:val="24"/>
          <w:szCs w:val="24"/>
        </w:rPr>
        <w:t>Sytuacji ekonomicznej lub finansowej;</w:t>
      </w:r>
    </w:p>
    <w:p w:rsidR="00D2692D" w:rsidRPr="00D2692D" w:rsidRDefault="00D2692D" w:rsidP="00D2692D">
      <w:pPr>
        <w:ind w:left="567" w:firstLine="709"/>
        <w:rPr>
          <w:rFonts w:ascii="Cambria" w:hAnsi="Cambria" w:cstheme="minorHAnsi"/>
          <w:i/>
          <w:szCs w:val="24"/>
        </w:rPr>
      </w:pPr>
      <w:r w:rsidRPr="00D2692D">
        <w:rPr>
          <w:rFonts w:ascii="Cambria" w:hAnsi="Cambria" w:cstheme="minorHAnsi"/>
          <w:i/>
          <w:szCs w:val="24"/>
        </w:rPr>
        <w:t>Zamawiający nie określa warunku w ww. zakresie.</w:t>
      </w:r>
    </w:p>
    <w:p w:rsidR="00D2692D" w:rsidRPr="00D2692D" w:rsidRDefault="00D2692D" w:rsidP="00391A58">
      <w:pPr>
        <w:pStyle w:val="Kolorowalistaakcent11"/>
        <w:numPr>
          <w:ilvl w:val="0"/>
          <w:numId w:val="31"/>
        </w:numPr>
        <w:tabs>
          <w:tab w:val="left" w:pos="1276"/>
        </w:tabs>
        <w:autoSpaceDE w:val="0"/>
        <w:autoSpaceDN w:val="0"/>
        <w:adjustRightInd w:val="0"/>
        <w:spacing w:before="0" w:after="0" w:line="240" w:lineRule="auto"/>
        <w:rPr>
          <w:rFonts w:ascii="Cambria" w:hAnsi="Cambria" w:cstheme="minorHAnsi"/>
          <w:b/>
          <w:sz w:val="24"/>
          <w:szCs w:val="24"/>
        </w:rPr>
      </w:pPr>
      <w:r w:rsidRPr="00D2692D">
        <w:rPr>
          <w:rFonts w:ascii="Cambria" w:hAnsi="Cambria" w:cstheme="minorHAnsi"/>
          <w:b/>
          <w:sz w:val="24"/>
          <w:szCs w:val="24"/>
        </w:rPr>
        <w:t>Zdolności technicznej lub zawodowej w zakresie:</w:t>
      </w:r>
    </w:p>
    <w:p w:rsidR="000E50A1" w:rsidRPr="00B51F6E" w:rsidRDefault="00D2692D" w:rsidP="00B51F6E">
      <w:pPr>
        <w:pStyle w:val="Akapitzlist"/>
        <w:ind w:left="1088"/>
        <w:rPr>
          <w:rFonts w:ascii="Cambria" w:hAnsi="Cambria" w:cstheme="minorHAnsi"/>
          <w:i/>
          <w:sz w:val="24"/>
          <w:szCs w:val="24"/>
        </w:rPr>
      </w:pPr>
      <w:r w:rsidRPr="00D2692D">
        <w:rPr>
          <w:rFonts w:ascii="Cambria" w:hAnsi="Cambria" w:cstheme="minorHAnsi"/>
          <w:i/>
          <w:sz w:val="24"/>
          <w:szCs w:val="24"/>
        </w:rPr>
        <w:t xml:space="preserve">    Zamawiający nie określa warunku w ww. zakresie.</w:t>
      </w:r>
      <w:r w:rsidR="000E50A1" w:rsidRPr="00F10A5C">
        <w:rPr>
          <w:rFonts w:ascii="Cambria" w:hAnsi="Cambria"/>
          <w:strike/>
          <w:kern w:val="2"/>
          <w:sz w:val="24"/>
          <w:szCs w:val="24"/>
          <w:highlight w:val="yellow"/>
          <w:lang w:eastAsia="ar-SA"/>
        </w:rPr>
        <w:t xml:space="preserve"> </w:t>
      </w:r>
    </w:p>
    <w:p w:rsidR="000E50A1" w:rsidRPr="00DF1E7B" w:rsidRDefault="000E50A1" w:rsidP="00AF7EDB">
      <w:pPr>
        <w:pStyle w:val="Kolorowalistaakcent11"/>
        <w:tabs>
          <w:tab w:val="left" w:pos="567"/>
        </w:tabs>
        <w:autoSpaceDE w:val="0"/>
        <w:autoSpaceDN w:val="0"/>
        <w:adjustRightInd w:val="0"/>
        <w:spacing w:before="0" w:after="0" w:line="276" w:lineRule="auto"/>
        <w:ind w:left="0" w:right="20"/>
        <w:rPr>
          <w:rFonts w:asciiTheme="majorHAnsi" w:hAnsiTheme="majorHAnsi" w:cstheme="minorHAnsi"/>
          <w:iCs/>
          <w:strike/>
          <w:color w:val="FF0000"/>
          <w:sz w:val="24"/>
          <w:szCs w:val="24"/>
        </w:rPr>
      </w:pPr>
    </w:p>
    <w:tbl>
      <w:tblPr>
        <w:tblW w:w="0" w:type="auto"/>
        <w:jc w:val="center"/>
        <w:tblBorders>
          <w:bottom w:val="single" w:sz="4" w:space="0" w:color="auto"/>
        </w:tblBorders>
        <w:tblLook w:val="00A0"/>
      </w:tblPr>
      <w:tblGrid>
        <w:gridCol w:w="9068"/>
      </w:tblGrid>
      <w:tr w:rsidR="00AF7EDB" w:rsidRPr="006772D0" w:rsidTr="000C47EE">
        <w:trPr>
          <w:jc w:val="center"/>
        </w:trPr>
        <w:tc>
          <w:tcPr>
            <w:tcW w:w="9068" w:type="dxa"/>
            <w:tcBorders>
              <w:bottom w:val="single" w:sz="4" w:space="0" w:color="auto"/>
            </w:tcBorders>
            <w:shd w:val="clear" w:color="auto" w:fill="D9D9D9" w:themeFill="background1" w:themeFillShade="D9"/>
          </w:tcPr>
          <w:p w:rsidR="00AF7EDB" w:rsidRPr="006772D0" w:rsidRDefault="00AF7EDB" w:rsidP="000C47EE">
            <w:pPr>
              <w:spacing w:line="276" w:lineRule="auto"/>
              <w:contextualSpacing/>
              <w:jc w:val="center"/>
              <w:rPr>
                <w:rFonts w:asciiTheme="majorHAnsi" w:hAnsiTheme="majorHAnsi" w:cstheme="minorHAnsi"/>
              </w:rPr>
            </w:pPr>
            <w:r w:rsidRPr="006772D0">
              <w:rPr>
                <w:rFonts w:asciiTheme="majorHAnsi" w:hAnsiTheme="majorHAnsi" w:cstheme="minorHAnsi"/>
                <w:b/>
              </w:rPr>
              <w:br w:type="page"/>
            </w:r>
            <w:r w:rsidRPr="006772D0">
              <w:rPr>
                <w:rFonts w:asciiTheme="majorHAnsi" w:hAnsiTheme="majorHAnsi" w:cstheme="minorHAnsi"/>
              </w:rPr>
              <w:t xml:space="preserve">Rozdział </w:t>
            </w:r>
            <w:r w:rsidR="00945986">
              <w:rPr>
                <w:rFonts w:asciiTheme="majorHAnsi" w:hAnsiTheme="majorHAnsi" w:cstheme="minorHAnsi"/>
              </w:rPr>
              <w:t>9</w:t>
            </w:r>
          </w:p>
          <w:p w:rsidR="00AF7EDB" w:rsidRPr="006772D0" w:rsidRDefault="00AF7EDB" w:rsidP="000C47EE">
            <w:pPr>
              <w:spacing w:line="276" w:lineRule="auto"/>
              <w:contextualSpacing/>
              <w:jc w:val="center"/>
              <w:rPr>
                <w:rFonts w:asciiTheme="majorHAnsi" w:hAnsiTheme="majorHAnsi" w:cstheme="minorHAnsi"/>
              </w:rPr>
            </w:pPr>
            <w:r w:rsidRPr="006772D0">
              <w:rPr>
                <w:rFonts w:asciiTheme="majorHAnsi" w:hAnsiTheme="majorHAnsi" w:cstheme="minorHAnsi"/>
                <w:b/>
                <w:color w:val="000000"/>
              </w:rPr>
              <w:lastRenderedPageBreak/>
              <w:t>PODSTAWY WYKLUCZENIA</w:t>
            </w:r>
          </w:p>
        </w:tc>
      </w:tr>
    </w:tbl>
    <w:p w:rsidR="001F0B74" w:rsidRDefault="001F0B74" w:rsidP="00945986">
      <w:pPr>
        <w:pStyle w:val="Kolorowalistaakcent11"/>
        <w:tabs>
          <w:tab w:val="left" w:pos="567"/>
        </w:tabs>
        <w:autoSpaceDE w:val="0"/>
        <w:autoSpaceDN w:val="0"/>
        <w:adjustRightInd w:val="0"/>
        <w:spacing w:before="0" w:after="0" w:line="240" w:lineRule="auto"/>
        <w:ind w:left="0"/>
        <w:rPr>
          <w:rFonts w:ascii="Cambria" w:hAnsi="Cambria" w:cstheme="minorHAnsi"/>
          <w:bCs/>
          <w:sz w:val="24"/>
          <w:szCs w:val="24"/>
          <w:lang w:eastAsia="pl-PL"/>
        </w:rPr>
      </w:pPr>
    </w:p>
    <w:p w:rsidR="001F0B74" w:rsidRPr="001F0B74" w:rsidRDefault="001F0B74" w:rsidP="001F0B74">
      <w:pPr>
        <w:pStyle w:val="Akapitzlist2"/>
        <w:numPr>
          <w:ilvl w:val="1"/>
          <w:numId w:val="33"/>
        </w:numPr>
        <w:autoSpaceDN w:val="0"/>
        <w:adjustRightInd w:val="0"/>
        <w:spacing w:before="0" w:after="0" w:line="240" w:lineRule="auto"/>
        <w:ind w:left="708" w:hanging="709"/>
        <w:rPr>
          <w:rFonts w:asciiTheme="majorHAnsi" w:hAnsiTheme="majorHAnsi" w:cs="Cambria"/>
          <w:sz w:val="24"/>
          <w:szCs w:val="24"/>
        </w:rPr>
      </w:pPr>
      <w:r w:rsidRPr="001F0B74">
        <w:rPr>
          <w:rFonts w:asciiTheme="majorHAnsi" w:hAnsiTheme="majorHAnsi"/>
          <w:color w:val="000000"/>
          <w:sz w:val="24"/>
          <w:szCs w:val="24"/>
        </w:rPr>
        <w:t>Z postępowania o udzielenie zamówienia wyklucza się Wykonawcę, w stosunku do którego zachodzi którakolwiek z okoliczności, o których mowa w art. 108 ust. 1 ustawy Pzp.</w:t>
      </w:r>
    </w:p>
    <w:p w:rsidR="001F0B74" w:rsidRDefault="001F0B74" w:rsidP="001F0B74">
      <w:pPr>
        <w:pStyle w:val="Akapitzlist2"/>
        <w:autoSpaceDN w:val="0"/>
        <w:adjustRightInd w:val="0"/>
        <w:spacing w:before="0" w:after="0" w:line="240" w:lineRule="auto"/>
        <w:ind w:left="708"/>
        <w:rPr>
          <w:rFonts w:asciiTheme="majorHAnsi" w:hAnsiTheme="majorHAnsi"/>
          <w:color w:val="000000"/>
          <w:sz w:val="24"/>
          <w:szCs w:val="24"/>
        </w:rPr>
      </w:pPr>
      <w:r w:rsidRPr="001F0B74">
        <w:rPr>
          <w:rFonts w:asciiTheme="majorHAnsi" w:hAnsiTheme="majorHAnsi"/>
          <w:color w:val="000000"/>
          <w:sz w:val="24"/>
          <w:szCs w:val="24"/>
        </w:rPr>
        <w:t>Z postępowania o udzielenie zamówienia wyklucza się Wykonawcę:</w:t>
      </w:r>
    </w:p>
    <w:p w:rsidR="00641731" w:rsidRPr="00641731" w:rsidRDefault="001F0B74" w:rsidP="00DA5519">
      <w:pPr>
        <w:pStyle w:val="Akapitzlist2"/>
        <w:numPr>
          <w:ilvl w:val="0"/>
          <w:numId w:val="73"/>
        </w:numPr>
        <w:autoSpaceDN w:val="0"/>
        <w:adjustRightInd w:val="0"/>
        <w:spacing w:before="0" w:after="0" w:line="240" w:lineRule="auto"/>
        <w:ind w:left="993" w:hanging="284"/>
        <w:rPr>
          <w:rFonts w:asciiTheme="majorHAnsi" w:hAnsiTheme="majorHAnsi"/>
          <w:color w:val="000000"/>
          <w:sz w:val="24"/>
          <w:szCs w:val="24"/>
        </w:rPr>
      </w:pPr>
      <w:r w:rsidRPr="001F0B74">
        <w:rPr>
          <w:rFonts w:asciiTheme="majorHAnsi" w:eastAsia="TimesNewRoman" w:hAnsiTheme="majorHAnsi" w:cs="Arial"/>
          <w:color w:val="000000"/>
          <w:sz w:val="24"/>
          <w:szCs w:val="24"/>
        </w:rPr>
        <w:t>będącego osobą fizyczną, którego prawomocnie skazano za przestępstwo:</w:t>
      </w:r>
    </w:p>
    <w:p w:rsidR="00641731" w:rsidRPr="00641731" w:rsidRDefault="00641731" w:rsidP="00DA5519">
      <w:pPr>
        <w:pStyle w:val="Akapitzlist2"/>
        <w:numPr>
          <w:ilvl w:val="0"/>
          <w:numId w:val="74"/>
        </w:numPr>
        <w:autoSpaceDN w:val="0"/>
        <w:adjustRightInd w:val="0"/>
        <w:spacing w:before="0" w:after="0" w:line="240" w:lineRule="auto"/>
        <w:rPr>
          <w:rFonts w:ascii="Cambria" w:hAnsi="Cambria"/>
          <w:color w:val="000000"/>
          <w:sz w:val="24"/>
          <w:szCs w:val="24"/>
        </w:rPr>
      </w:pPr>
      <w:r w:rsidRPr="00641731">
        <w:rPr>
          <w:rFonts w:ascii="Cambria" w:eastAsia="TimesNewRoman" w:hAnsi="Cambria" w:cs="Arial"/>
          <w:color w:val="000000"/>
          <w:sz w:val="24"/>
          <w:szCs w:val="24"/>
        </w:rPr>
        <w:t>udziału w zorganizowanej grupie przestępczej albo związku mającym na celu popełnienie przestępstwa lub przestępstwa skarbowego, o którym mowa w art. 258 Kodeksu karnego,</w:t>
      </w:r>
    </w:p>
    <w:p w:rsidR="00641731" w:rsidRPr="001F0B74" w:rsidRDefault="00641731" w:rsidP="00641731">
      <w:pPr>
        <w:autoSpaceDN w:val="0"/>
        <w:adjustRightInd w:val="0"/>
        <w:ind w:firstLine="708"/>
        <w:jc w:val="both"/>
        <w:rPr>
          <w:rFonts w:ascii="Cambria" w:eastAsia="TimesNewRoman" w:hAnsi="Cambria" w:cs="Arial"/>
          <w:color w:val="000000"/>
          <w:szCs w:val="24"/>
        </w:rPr>
      </w:pPr>
      <w:r w:rsidRPr="001F0B74">
        <w:rPr>
          <w:rFonts w:ascii="Cambria" w:eastAsia="TimesNewRoman" w:hAnsi="Cambria" w:cs="Arial"/>
          <w:color w:val="000000"/>
          <w:szCs w:val="24"/>
        </w:rPr>
        <w:t>b) handlu ludźmi, o którym mowa w art. 189a Kodeksu karnego,</w:t>
      </w:r>
    </w:p>
    <w:p w:rsidR="00641731" w:rsidRPr="001F0B74" w:rsidRDefault="00641731" w:rsidP="00641731">
      <w:pPr>
        <w:autoSpaceDN w:val="0"/>
        <w:adjustRightInd w:val="0"/>
        <w:ind w:left="708"/>
        <w:jc w:val="both"/>
        <w:rPr>
          <w:rFonts w:ascii="Cambria" w:eastAsia="TimesNewRoman" w:hAnsi="Cambria" w:cs="Arial"/>
          <w:color w:val="000000"/>
          <w:szCs w:val="24"/>
        </w:rPr>
      </w:pPr>
      <w:r w:rsidRPr="001F0B74">
        <w:rPr>
          <w:rFonts w:ascii="Cambria" w:eastAsia="TimesNewRoman" w:hAnsi="Cambria" w:cs="Arial"/>
          <w:color w:val="000000"/>
          <w:szCs w:val="24"/>
        </w:rPr>
        <w:t xml:space="preserve">c) o którym mowa w art. 228–230a, art. 250a Kodeksu karnego lub w art. 46 lub art. 48 ustawy z dnia 25 czerwca 2010 r. o sporcie </w:t>
      </w:r>
      <w:bookmarkStart w:id="3" w:name="_Hlk102995766"/>
      <w:r w:rsidRPr="001F0B74">
        <w:rPr>
          <w:rFonts w:ascii="Cambria" w:eastAsia="TimesNewRoman" w:hAnsi="Cambria" w:cs="Arial"/>
          <w:color w:val="000000"/>
          <w:szCs w:val="24"/>
        </w:rPr>
        <w:t>lub w art. 54 ust. 1–4 ustawy z dnia 12 maja 2011 r. o refundacji leków, środków spożywczych specjalnego przeznaczenia żywieniowego oraz wyrobów medycznych,</w:t>
      </w:r>
    </w:p>
    <w:bookmarkEnd w:id="3"/>
    <w:p w:rsidR="00641731" w:rsidRPr="001F0B74" w:rsidRDefault="00641731" w:rsidP="00641731">
      <w:pPr>
        <w:autoSpaceDN w:val="0"/>
        <w:adjustRightInd w:val="0"/>
        <w:ind w:left="708"/>
        <w:jc w:val="both"/>
        <w:rPr>
          <w:rFonts w:ascii="Cambria" w:eastAsia="TimesNewRoman" w:hAnsi="Cambria" w:cs="Arial"/>
          <w:color w:val="000000"/>
          <w:szCs w:val="24"/>
        </w:rPr>
      </w:pPr>
      <w:r w:rsidRPr="001F0B74">
        <w:rPr>
          <w:rFonts w:ascii="Cambria" w:eastAsia="TimesNewRoman" w:hAnsi="Cambria" w:cs="Arial"/>
          <w:color w:val="000000"/>
          <w:szCs w:val="24"/>
        </w:rPr>
        <w:t xml:space="preserve">d) finansowania przestępstwa o charakterze terrorystycznym, o którym mowa w art. 165a Kodeksu karnego, lub przestępstwo udaremniania lub utrudniania stwierdzenia przestępnego pochodzenia pieniędzy </w:t>
      </w:r>
      <w:r w:rsidR="00232118">
        <w:rPr>
          <w:rFonts w:ascii="Cambria" w:eastAsia="TimesNewRoman" w:hAnsi="Cambria" w:cs="Arial"/>
          <w:color w:val="000000"/>
          <w:szCs w:val="24"/>
        </w:rPr>
        <w:t xml:space="preserve">lub ukrywania ich pochodzenia, </w:t>
      </w:r>
      <w:r w:rsidRPr="001F0B74">
        <w:rPr>
          <w:rFonts w:ascii="Cambria" w:eastAsia="TimesNewRoman" w:hAnsi="Cambria" w:cs="Arial"/>
          <w:color w:val="000000"/>
          <w:szCs w:val="24"/>
        </w:rPr>
        <w:t xml:space="preserve">o którym mowa </w:t>
      </w:r>
      <w:r w:rsidR="00232118">
        <w:rPr>
          <w:rFonts w:ascii="Cambria" w:eastAsia="TimesNewRoman" w:hAnsi="Cambria" w:cs="Arial"/>
          <w:color w:val="000000"/>
          <w:szCs w:val="24"/>
        </w:rPr>
        <w:br/>
      </w:r>
      <w:r w:rsidRPr="001F0B74">
        <w:rPr>
          <w:rFonts w:ascii="Cambria" w:eastAsia="TimesNewRoman" w:hAnsi="Cambria" w:cs="Arial"/>
          <w:color w:val="000000"/>
          <w:szCs w:val="24"/>
        </w:rPr>
        <w:t>w art. 299 Kodeksu karnego,</w:t>
      </w:r>
    </w:p>
    <w:p w:rsidR="00641731" w:rsidRPr="001F0B74" w:rsidRDefault="00641731" w:rsidP="00641731">
      <w:pPr>
        <w:autoSpaceDN w:val="0"/>
        <w:adjustRightInd w:val="0"/>
        <w:ind w:left="708"/>
        <w:jc w:val="both"/>
        <w:rPr>
          <w:rFonts w:ascii="Cambria" w:eastAsia="TimesNewRoman" w:hAnsi="Cambria" w:cs="Arial"/>
          <w:color w:val="000000"/>
          <w:szCs w:val="24"/>
        </w:rPr>
      </w:pPr>
      <w:r w:rsidRPr="001F0B74">
        <w:rPr>
          <w:rFonts w:ascii="Cambria" w:eastAsia="TimesNewRoman" w:hAnsi="Cambria" w:cs="Arial"/>
          <w:color w:val="000000"/>
          <w:szCs w:val="24"/>
        </w:rPr>
        <w:t>e) o charakterze terrorystycznym, o którym mowa w art. 115 § 20 Kodeksu karnego, lub mające na celu popełnienie tego przestępstwa,</w:t>
      </w:r>
    </w:p>
    <w:p w:rsidR="00641731" w:rsidRPr="001F0B74" w:rsidRDefault="00641731" w:rsidP="00641731">
      <w:pPr>
        <w:autoSpaceDN w:val="0"/>
        <w:adjustRightInd w:val="0"/>
        <w:ind w:left="708"/>
        <w:jc w:val="both"/>
        <w:rPr>
          <w:rFonts w:ascii="Cambria" w:eastAsia="TimesNewRoman" w:hAnsi="Cambria" w:cs="Arial"/>
          <w:color w:val="000000"/>
          <w:szCs w:val="24"/>
        </w:rPr>
      </w:pPr>
      <w:r w:rsidRPr="001F0B74">
        <w:rPr>
          <w:rFonts w:ascii="Cambria" w:eastAsia="TimesNewRoman" w:hAnsi="Cambria" w:cs="Arial"/>
          <w:color w:val="000000"/>
          <w:szCs w:val="24"/>
        </w:rPr>
        <w:t xml:space="preserve">f) pracy małoletnich cudzoziemców, o którym mowa w art. 9 ust. 2 ustawy </w:t>
      </w:r>
      <w:r w:rsidRPr="001F0B74">
        <w:rPr>
          <w:rFonts w:ascii="Cambria" w:eastAsia="TimesNewRoman" w:hAnsi="Cambria" w:cs="Arial"/>
          <w:color w:val="000000"/>
          <w:szCs w:val="24"/>
        </w:rPr>
        <w:br/>
        <w:t>z dnia 15 czerwca 2012 r. o skutkach powierzania wykonywania pracy cudzoziemcom przebywającym wbrew przepisom na terytorium Rzeczypospolitej Polskiej (Dz. U. poz. 769),</w:t>
      </w:r>
    </w:p>
    <w:p w:rsidR="00641731" w:rsidRPr="001F0B74" w:rsidRDefault="00641731" w:rsidP="00641731">
      <w:pPr>
        <w:autoSpaceDN w:val="0"/>
        <w:adjustRightInd w:val="0"/>
        <w:ind w:left="708"/>
        <w:jc w:val="both"/>
        <w:rPr>
          <w:rFonts w:ascii="Cambria" w:eastAsia="TimesNewRoman" w:hAnsi="Cambria" w:cs="Arial"/>
          <w:color w:val="000000"/>
          <w:szCs w:val="24"/>
        </w:rPr>
      </w:pPr>
      <w:r w:rsidRPr="001F0B74">
        <w:rPr>
          <w:rFonts w:ascii="Cambria" w:eastAsia="TimesNewRoman" w:hAnsi="Cambria" w:cs="Arial"/>
          <w:color w:val="000000"/>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41731" w:rsidRPr="001F0B74" w:rsidRDefault="00641731" w:rsidP="00641731">
      <w:pPr>
        <w:autoSpaceDN w:val="0"/>
        <w:adjustRightInd w:val="0"/>
        <w:ind w:left="708"/>
        <w:jc w:val="both"/>
        <w:rPr>
          <w:rFonts w:ascii="Cambria" w:eastAsia="TimesNewRoman" w:hAnsi="Cambria" w:cs="Arial"/>
          <w:color w:val="000000"/>
          <w:szCs w:val="24"/>
        </w:rPr>
      </w:pPr>
      <w:r w:rsidRPr="001F0B74">
        <w:rPr>
          <w:rFonts w:ascii="Cambria" w:eastAsia="TimesNewRoman" w:hAnsi="Cambria" w:cs="Arial"/>
          <w:color w:val="000000"/>
          <w:szCs w:val="24"/>
        </w:rPr>
        <w:t xml:space="preserve">h) o którym mowa w art. 9 ust. 1 i 3 lub art. 10 ustawy z dnia 15 czerwca 2012 r. </w:t>
      </w:r>
      <w:r w:rsidR="00DE2DE4">
        <w:rPr>
          <w:rFonts w:asciiTheme="majorHAnsi" w:eastAsia="TimesNewRoman" w:hAnsiTheme="majorHAnsi" w:cs="Arial"/>
          <w:color w:val="000000"/>
          <w:szCs w:val="24"/>
        </w:rPr>
        <w:br/>
      </w:r>
      <w:r w:rsidRPr="001F0B74">
        <w:rPr>
          <w:rFonts w:ascii="Cambria" w:eastAsia="TimesNewRoman" w:hAnsi="Cambria" w:cs="Arial"/>
          <w:color w:val="000000"/>
          <w:szCs w:val="24"/>
        </w:rPr>
        <w:t>o skutkach powierzania wykonywania pracy cudzoziemcom przebywającym wbrew przepisom na terytorium Rzeczypospolitej Polskiej</w:t>
      </w:r>
    </w:p>
    <w:p w:rsidR="00641731" w:rsidRPr="00641731" w:rsidRDefault="00641731" w:rsidP="00641731">
      <w:pPr>
        <w:autoSpaceDN w:val="0"/>
        <w:adjustRightInd w:val="0"/>
        <w:ind w:firstLine="708"/>
        <w:jc w:val="both"/>
        <w:rPr>
          <w:rFonts w:asciiTheme="majorHAnsi" w:eastAsia="TimesNewRoman" w:hAnsiTheme="majorHAnsi" w:cs="Arial"/>
          <w:color w:val="000000"/>
          <w:szCs w:val="24"/>
        </w:rPr>
      </w:pPr>
      <w:r w:rsidRPr="001F0B74">
        <w:rPr>
          <w:rFonts w:ascii="Cambria" w:eastAsia="TimesNewRoman" w:hAnsi="Cambria" w:cs="Arial"/>
          <w:color w:val="000000"/>
          <w:szCs w:val="24"/>
        </w:rPr>
        <w:t>– lub za odpowiedni czyn zabroniony określony w przepisach prawa obcego;</w:t>
      </w:r>
    </w:p>
    <w:p w:rsidR="001F0B74" w:rsidRPr="001F0B74" w:rsidRDefault="001F0B74" w:rsidP="00DA5519">
      <w:pPr>
        <w:pStyle w:val="Akapitzlist2"/>
        <w:numPr>
          <w:ilvl w:val="0"/>
          <w:numId w:val="73"/>
        </w:numPr>
        <w:autoSpaceDN w:val="0"/>
        <w:adjustRightInd w:val="0"/>
        <w:spacing w:before="0" w:after="0" w:line="240" w:lineRule="auto"/>
        <w:ind w:left="993" w:hanging="284"/>
        <w:rPr>
          <w:rFonts w:asciiTheme="majorHAnsi" w:hAnsiTheme="majorHAnsi"/>
          <w:color w:val="000000"/>
          <w:sz w:val="24"/>
          <w:szCs w:val="24"/>
        </w:rPr>
      </w:pPr>
      <w:r w:rsidRPr="001F0B74">
        <w:rPr>
          <w:rFonts w:asciiTheme="majorHAnsi" w:eastAsia="TimesNewRoman" w:hAnsiTheme="majorHAnsi" w:cs="Arial"/>
          <w:color w:val="000000"/>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 niniejszego ustępu;</w:t>
      </w:r>
    </w:p>
    <w:p w:rsidR="001F0B74" w:rsidRPr="001F0B74" w:rsidRDefault="001F0B74" w:rsidP="00DA5519">
      <w:pPr>
        <w:pStyle w:val="Akapitzlist2"/>
        <w:numPr>
          <w:ilvl w:val="0"/>
          <w:numId w:val="73"/>
        </w:numPr>
        <w:autoSpaceDN w:val="0"/>
        <w:adjustRightInd w:val="0"/>
        <w:spacing w:before="0" w:after="0" w:line="240" w:lineRule="auto"/>
        <w:ind w:left="993" w:hanging="284"/>
        <w:rPr>
          <w:rFonts w:asciiTheme="majorHAnsi" w:hAnsiTheme="majorHAnsi"/>
          <w:color w:val="000000"/>
          <w:sz w:val="24"/>
          <w:szCs w:val="24"/>
        </w:rPr>
      </w:pPr>
      <w:r w:rsidRPr="001F0B74">
        <w:rPr>
          <w:rFonts w:asciiTheme="majorHAnsi" w:eastAsia="TimesNewRoman" w:hAnsiTheme="majorHAnsi"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DE2DE4">
        <w:rPr>
          <w:rFonts w:asciiTheme="majorHAnsi" w:eastAsia="TimesNewRoman" w:hAnsiTheme="majorHAnsi" w:cs="Arial"/>
          <w:color w:val="000000"/>
          <w:sz w:val="24"/>
          <w:szCs w:val="24"/>
        </w:rPr>
        <w:br/>
      </w:r>
      <w:r w:rsidRPr="001F0B74">
        <w:rPr>
          <w:rFonts w:asciiTheme="majorHAnsi" w:eastAsia="TimesNewRoman" w:hAnsiTheme="majorHAnsi"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1F0B74" w:rsidRPr="001F0B74" w:rsidRDefault="001F0B74" w:rsidP="00DA5519">
      <w:pPr>
        <w:pStyle w:val="Akapitzlist2"/>
        <w:numPr>
          <w:ilvl w:val="0"/>
          <w:numId w:val="73"/>
        </w:numPr>
        <w:autoSpaceDN w:val="0"/>
        <w:adjustRightInd w:val="0"/>
        <w:spacing w:before="0" w:after="0" w:line="240" w:lineRule="auto"/>
        <w:ind w:left="993" w:hanging="284"/>
        <w:rPr>
          <w:rFonts w:asciiTheme="majorHAnsi" w:hAnsiTheme="majorHAnsi"/>
          <w:color w:val="000000"/>
          <w:sz w:val="24"/>
          <w:szCs w:val="24"/>
        </w:rPr>
      </w:pPr>
      <w:r w:rsidRPr="001F0B74">
        <w:rPr>
          <w:rFonts w:asciiTheme="majorHAnsi" w:eastAsia="TimesNewRoman" w:hAnsiTheme="majorHAnsi" w:cs="Arial"/>
          <w:color w:val="000000"/>
          <w:sz w:val="24"/>
          <w:szCs w:val="24"/>
        </w:rPr>
        <w:t>wobec którego orzeczono zakaz ubiegania się o zamówienia publiczne;</w:t>
      </w:r>
    </w:p>
    <w:p w:rsidR="001F0B74" w:rsidRPr="001F0B74" w:rsidRDefault="001F0B74" w:rsidP="00DA5519">
      <w:pPr>
        <w:pStyle w:val="Akapitzlist2"/>
        <w:numPr>
          <w:ilvl w:val="0"/>
          <w:numId w:val="73"/>
        </w:numPr>
        <w:autoSpaceDN w:val="0"/>
        <w:adjustRightInd w:val="0"/>
        <w:spacing w:before="0" w:after="0" w:line="240" w:lineRule="auto"/>
        <w:ind w:left="993" w:hanging="284"/>
        <w:rPr>
          <w:rFonts w:asciiTheme="majorHAnsi" w:hAnsiTheme="majorHAnsi"/>
          <w:color w:val="000000"/>
          <w:sz w:val="24"/>
          <w:szCs w:val="24"/>
        </w:rPr>
      </w:pPr>
      <w:r w:rsidRPr="001F0B74">
        <w:rPr>
          <w:rFonts w:asciiTheme="majorHAnsi" w:eastAsia="TimesNewRoman" w:hAnsiTheme="majorHAnsi"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w:t>
      </w:r>
      <w:r>
        <w:rPr>
          <w:rFonts w:asciiTheme="majorHAnsi" w:eastAsia="TimesNewRoman" w:hAnsiTheme="majorHAnsi" w:cs="Arial"/>
          <w:color w:val="000000"/>
          <w:sz w:val="24"/>
          <w:szCs w:val="24"/>
        </w:rPr>
        <w:t xml:space="preserve">do tej samej grupy kapitałowej </w:t>
      </w:r>
      <w:r w:rsidR="00DE2DE4">
        <w:rPr>
          <w:rFonts w:asciiTheme="majorHAnsi" w:eastAsia="TimesNewRoman" w:hAnsiTheme="majorHAnsi" w:cs="Arial"/>
          <w:color w:val="000000"/>
          <w:sz w:val="24"/>
          <w:szCs w:val="24"/>
        </w:rPr>
        <w:br/>
      </w:r>
      <w:r w:rsidRPr="001F0B74">
        <w:rPr>
          <w:rFonts w:asciiTheme="majorHAnsi" w:eastAsia="TimesNewRoman" w:hAnsiTheme="majorHAnsi" w:cs="Arial"/>
          <w:color w:val="000000"/>
          <w:sz w:val="24"/>
          <w:szCs w:val="24"/>
        </w:rPr>
        <w:t>w rozumieniu ustawy z dnia 16 lutego 2007 r. o ochronie konkurencji i konsumentów, złożyli odrębne oferty, oferty częściowe lub wni</w:t>
      </w:r>
      <w:r>
        <w:rPr>
          <w:rFonts w:asciiTheme="majorHAnsi" w:eastAsia="TimesNewRoman" w:hAnsiTheme="majorHAnsi" w:cs="Arial"/>
          <w:color w:val="000000"/>
          <w:sz w:val="24"/>
          <w:szCs w:val="24"/>
        </w:rPr>
        <w:t xml:space="preserve">oski o dopuszczenie do udziału </w:t>
      </w:r>
      <w:r w:rsidR="00DE2DE4">
        <w:rPr>
          <w:rFonts w:asciiTheme="majorHAnsi" w:eastAsia="TimesNewRoman" w:hAnsiTheme="majorHAnsi" w:cs="Arial"/>
          <w:color w:val="000000"/>
          <w:sz w:val="24"/>
          <w:szCs w:val="24"/>
        </w:rPr>
        <w:br/>
      </w:r>
      <w:r w:rsidRPr="001F0B74">
        <w:rPr>
          <w:rFonts w:asciiTheme="majorHAnsi" w:eastAsia="TimesNewRoman" w:hAnsiTheme="majorHAnsi" w:cs="Arial"/>
          <w:color w:val="000000"/>
          <w:sz w:val="24"/>
          <w:szCs w:val="24"/>
        </w:rPr>
        <w:t>w postępowaniu, chyba że wykażą, że przygotowali te oferty lub wnioski niezależnie od siebie;</w:t>
      </w:r>
    </w:p>
    <w:p w:rsidR="001F0B74" w:rsidRPr="001F0B74" w:rsidRDefault="001F0B74" w:rsidP="00DA5519">
      <w:pPr>
        <w:pStyle w:val="Akapitzlist2"/>
        <w:numPr>
          <w:ilvl w:val="0"/>
          <w:numId w:val="73"/>
        </w:numPr>
        <w:autoSpaceDN w:val="0"/>
        <w:adjustRightInd w:val="0"/>
        <w:spacing w:before="0" w:after="0" w:line="240" w:lineRule="auto"/>
        <w:ind w:left="993" w:hanging="284"/>
        <w:rPr>
          <w:rFonts w:asciiTheme="majorHAnsi" w:hAnsiTheme="majorHAnsi"/>
          <w:color w:val="000000"/>
          <w:sz w:val="24"/>
          <w:szCs w:val="24"/>
        </w:rPr>
      </w:pPr>
      <w:r w:rsidRPr="001F0B74">
        <w:rPr>
          <w:rFonts w:asciiTheme="majorHAnsi" w:eastAsia="TimesNewRoman" w:hAnsiTheme="majorHAnsi" w:cs="Arial"/>
          <w:color w:val="000000"/>
          <w:sz w:val="24"/>
          <w:szCs w:val="24"/>
        </w:rPr>
        <w:lastRenderedPageBreak/>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36109E" w:rsidRDefault="0036109E" w:rsidP="00391A58">
      <w:pPr>
        <w:pStyle w:val="Akapitzlist2"/>
        <w:numPr>
          <w:ilvl w:val="1"/>
          <w:numId w:val="33"/>
        </w:numPr>
        <w:autoSpaceDN w:val="0"/>
        <w:adjustRightInd w:val="0"/>
        <w:spacing w:before="0" w:after="0" w:line="240" w:lineRule="auto"/>
        <w:ind w:left="708" w:hanging="709"/>
        <w:rPr>
          <w:rFonts w:ascii="Cambria" w:hAnsi="Cambria" w:cs="Cambria"/>
          <w:sz w:val="24"/>
          <w:szCs w:val="24"/>
        </w:rPr>
      </w:pPr>
      <w:r w:rsidRPr="001F0B74">
        <w:rPr>
          <w:rFonts w:asciiTheme="majorHAnsi" w:hAnsiTheme="majorHAnsi" w:cs="Cambria"/>
          <w:sz w:val="24"/>
          <w:szCs w:val="24"/>
        </w:rPr>
        <w:t>Zamawiający przewiduje stosowanie fakultatywnej</w:t>
      </w:r>
      <w:r w:rsidRPr="002320CE">
        <w:rPr>
          <w:rFonts w:ascii="Cambria" w:hAnsi="Cambria" w:cs="Cambria"/>
          <w:sz w:val="24"/>
          <w:szCs w:val="24"/>
        </w:rPr>
        <w:t xml:space="preserve"> podstawy wykluczenia, o której mowa w art. 109 ust. 1 pkt 4 ustawy Pzp, zgodnie z którym, wykluczeniu podlega </w:t>
      </w:r>
      <w:r>
        <w:rPr>
          <w:rFonts w:ascii="Cambria" w:hAnsi="Cambria" w:cs="Cambria"/>
          <w:sz w:val="24"/>
          <w:szCs w:val="24"/>
        </w:rPr>
        <w:t>W</w:t>
      </w:r>
      <w:r w:rsidRPr="002320CE">
        <w:rPr>
          <w:rFonts w:ascii="Cambria" w:hAnsi="Cambria" w:cs="Cambria"/>
          <w:sz w:val="24"/>
          <w:szCs w:val="24"/>
        </w:rPr>
        <w:t>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01E83" w:rsidRPr="00C01E83" w:rsidRDefault="00C01E83" w:rsidP="00391A58">
      <w:pPr>
        <w:pStyle w:val="Akapitzlist2"/>
        <w:numPr>
          <w:ilvl w:val="1"/>
          <w:numId w:val="33"/>
        </w:numPr>
        <w:autoSpaceDN w:val="0"/>
        <w:adjustRightInd w:val="0"/>
        <w:spacing w:before="0" w:after="0" w:line="240" w:lineRule="auto"/>
        <w:ind w:left="708" w:hanging="709"/>
        <w:rPr>
          <w:rFonts w:asciiTheme="majorHAnsi" w:hAnsiTheme="majorHAnsi" w:cs="Times New Roman"/>
          <w:sz w:val="24"/>
          <w:szCs w:val="24"/>
        </w:rPr>
      </w:pPr>
      <w:r w:rsidRPr="00C01E83">
        <w:rPr>
          <w:rFonts w:asciiTheme="majorHAnsi" w:eastAsia="TimesNewRoman" w:hAnsiTheme="majorHAnsi" w:cs="Times New Roman"/>
          <w:color w:val="000000"/>
          <w:sz w:val="24"/>
          <w:szCs w:val="24"/>
        </w:rPr>
        <w:t xml:space="preserve">W przypadkach, o których mowa w ust. </w:t>
      </w:r>
      <w:r>
        <w:rPr>
          <w:rFonts w:asciiTheme="majorHAnsi" w:eastAsia="TimesNewRoman" w:hAnsiTheme="majorHAnsi" w:cs="Times New Roman"/>
          <w:color w:val="000000"/>
          <w:sz w:val="24"/>
          <w:szCs w:val="24"/>
        </w:rPr>
        <w:t>9.2</w:t>
      </w:r>
      <w:r w:rsidRPr="00C01E83">
        <w:rPr>
          <w:rFonts w:asciiTheme="majorHAnsi" w:eastAsia="TimesNewRoman" w:hAnsiTheme="majorHAnsi" w:cs="Times New Roman"/>
          <w:color w:val="000000"/>
          <w:sz w:val="24"/>
          <w:szCs w:val="24"/>
        </w:rPr>
        <w:t xml:space="preserve"> zamawiający może nie wykluczać wykonawcy, jeżeli wykluczenie byłoby w sposób oczywisty nieproporcjonalne, w szczególności gdy sytuacja ekonomiczna lub finansowa wyko</w:t>
      </w:r>
      <w:r>
        <w:rPr>
          <w:rFonts w:asciiTheme="majorHAnsi" w:eastAsia="TimesNewRoman" w:hAnsiTheme="majorHAnsi" w:cs="Times New Roman"/>
          <w:color w:val="000000"/>
          <w:sz w:val="24"/>
          <w:szCs w:val="24"/>
        </w:rPr>
        <w:t xml:space="preserve">nawcy, o którym mowa </w:t>
      </w:r>
      <w:r w:rsidR="006B739D">
        <w:rPr>
          <w:rFonts w:asciiTheme="majorHAnsi" w:eastAsia="TimesNewRoman" w:hAnsiTheme="majorHAnsi" w:cs="Times New Roman"/>
          <w:color w:val="000000"/>
          <w:sz w:val="24"/>
          <w:szCs w:val="24"/>
        </w:rPr>
        <w:br/>
      </w:r>
      <w:r>
        <w:rPr>
          <w:rFonts w:asciiTheme="majorHAnsi" w:eastAsia="TimesNewRoman" w:hAnsiTheme="majorHAnsi" w:cs="Times New Roman"/>
          <w:color w:val="000000"/>
          <w:sz w:val="24"/>
          <w:szCs w:val="24"/>
        </w:rPr>
        <w:t>w ust. 9.2</w:t>
      </w:r>
      <w:r w:rsidRPr="00C01E83">
        <w:rPr>
          <w:rFonts w:asciiTheme="majorHAnsi" w:eastAsia="TimesNewRoman" w:hAnsiTheme="majorHAnsi" w:cs="Times New Roman"/>
          <w:color w:val="000000"/>
          <w:sz w:val="24"/>
          <w:szCs w:val="24"/>
        </w:rPr>
        <w:t>, jest wystarczająca do wykonania zamówienia.</w:t>
      </w:r>
    </w:p>
    <w:p w:rsidR="0036109E" w:rsidRPr="002320CE" w:rsidRDefault="0036109E" w:rsidP="00391A58">
      <w:pPr>
        <w:pStyle w:val="Akapitzlist2"/>
        <w:numPr>
          <w:ilvl w:val="1"/>
          <w:numId w:val="3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Wykonawca może zostać wykluczony przez Zamawiającego na każdym etapie postępowania o udzielenie zamówienia.</w:t>
      </w:r>
    </w:p>
    <w:p w:rsidR="0036109E" w:rsidRPr="002320CE" w:rsidRDefault="0036109E" w:rsidP="00391A58">
      <w:pPr>
        <w:pStyle w:val="Akapitzlist2"/>
        <w:numPr>
          <w:ilvl w:val="1"/>
          <w:numId w:val="3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 xml:space="preserve">Wykonawca nie podlega wykluczeniu w okolicznościach określonych w art. 108 ust. 1 pkt 1, 2 i 5 lub art. 109 ust. 1 pkt 4 </w:t>
      </w:r>
      <w:r w:rsidRPr="002320CE">
        <w:rPr>
          <w:rFonts w:ascii="Cambria" w:hAnsi="Cambria" w:cs="Cambria"/>
          <w:bCs/>
          <w:sz w:val="24"/>
          <w:szCs w:val="24"/>
        </w:rPr>
        <w:t>ustawy Pzp</w:t>
      </w:r>
      <w:r w:rsidRPr="002320CE">
        <w:rPr>
          <w:rFonts w:ascii="Cambria" w:hAnsi="Cambria" w:cs="Cambria"/>
          <w:color w:val="000000"/>
          <w:sz w:val="24"/>
          <w:szCs w:val="24"/>
        </w:rPr>
        <w:t>, jeżeli udowodni Zamawiającemu, że spełnił łącznie następujące przesłanki:</w:t>
      </w:r>
    </w:p>
    <w:p w:rsidR="0036109E" w:rsidRPr="002320CE" w:rsidRDefault="0036109E" w:rsidP="00DA5519">
      <w:pPr>
        <w:pStyle w:val="Akapitzlist2"/>
        <w:numPr>
          <w:ilvl w:val="0"/>
          <w:numId w:val="45"/>
        </w:numPr>
        <w:shd w:val="clear" w:color="auto" w:fill="FFFFFF"/>
        <w:spacing w:before="0" w:after="0" w:line="240" w:lineRule="auto"/>
        <w:rPr>
          <w:rFonts w:ascii="Cambria" w:hAnsi="Cambria" w:cs="Cambria"/>
          <w:color w:val="000000"/>
          <w:sz w:val="24"/>
          <w:szCs w:val="24"/>
          <w:lang w:val="pl-PL"/>
        </w:rPr>
      </w:pPr>
      <w:r w:rsidRPr="002320CE">
        <w:rPr>
          <w:rFonts w:ascii="Cambria" w:hAnsi="Cambria" w:cs="Cambria"/>
          <w:color w:val="000000"/>
          <w:sz w:val="24"/>
          <w:szCs w:val="24"/>
          <w:lang w:val="pl-PL"/>
        </w:rPr>
        <w:t>naprawił lub zobowiązał się do naprawienia szkody wyrządzonej przestępstwem, wykroczeniem lub swoim nieprawidłowym postępowaniem, w tym poprzez zadośćuczynienie pieniężne;</w:t>
      </w:r>
    </w:p>
    <w:p w:rsidR="0036109E" w:rsidRPr="002320CE" w:rsidRDefault="0036109E" w:rsidP="00DA5519">
      <w:pPr>
        <w:pStyle w:val="Akapitzlist2"/>
        <w:numPr>
          <w:ilvl w:val="0"/>
          <w:numId w:val="45"/>
        </w:numPr>
        <w:shd w:val="clear" w:color="auto" w:fill="FFFFFF"/>
        <w:spacing w:before="0" w:after="0" w:line="240" w:lineRule="auto"/>
        <w:rPr>
          <w:rFonts w:ascii="Cambria" w:hAnsi="Cambria" w:cs="Cambria"/>
          <w:color w:val="000000"/>
          <w:sz w:val="24"/>
          <w:szCs w:val="24"/>
          <w:lang w:val="pl-PL"/>
        </w:rPr>
      </w:pPr>
      <w:r w:rsidRPr="002320CE">
        <w:rPr>
          <w:rFonts w:ascii="Cambria" w:hAnsi="Cambria" w:cs="Cambria"/>
          <w:color w:val="000000"/>
          <w:sz w:val="24"/>
          <w:szCs w:val="24"/>
          <w:lang w:val="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36109E" w:rsidRPr="002320CE" w:rsidRDefault="0036109E" w:rsidP="00DA5519">
      <w:pPr>
        <w:pStyle w:val="Akapitzlist2"/>
        <w:numPr>
          <w:ilvl w:val="0"/>
          <w:numId w:val="45"/>
        </w:numPr>
        <w:shd w:val="clear" w:color="auto" w:fill="FFFFFF"/>
        <w:spacing w:before="0" w:after="0" w:line="240" w:lineRule="auto"/>
        <w:rPr>
          <w:rFonts w:ascii="Cambria" w:hAnsi="Cambria" w:cs="Cambria"/>
          <w:color w:val="000000"/>
          <w:sz w:val="24"/>
          <w:szCs w:val="24"/>
          <w:lang w:val="pl-PL"/>
        </w:rPr>
      </w:pPr>
      <w:r w:rsidRPr="002320CE">
        <w:rPr>
          <w:rFonts w:ascii="Cambria" w:hAnsi="Cambria" w:cs="Cambria"/>
          <w:color w:val="000000"/>
          <w:sz w:val="24"/>
          <w:szCs w:val="24"/>
          <w:lang w:val="pl-PL"/>
        </w:rPr>
        <w:t>podjął konkretne środki techniczne, organizacyjne i kadrowe, odpowiednie dla zapobiegania dalszym przestępstwom, wykroczeniom lub nieprawidłowemu postępowaniu, w szczególności:</w:t>
      </w:r>
    </w:p>
    <w:p w:rsidR="0036109E" w:rsidRPr="002320CE" w:rsidRDefault="0036109E" w:rsidP="00DA5519">
      <w:pPr>
        <w:pStyle w:val="Akapitzlist2"/>
        <w:numPr>
          <w:ilvl w:val="1"/>
          <w:numId w:val="44"/>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zerwał wszelkie powiązania z osobami lub podmiotami odpowiedzialnymi za nieprawidłowe postępowanie Wykonawcy,</w:t>
      </w:r>
    </w:p>
    <w:p w:rsidR="0036109E" w:rsidRPr="002320CE" w:rsidRDefault="0036109E" w:rsidP="00DA5519">
      <w:pPr>
        <w:pStyle w:val="Akapitzlist2"/>
        <w:numPr>
          <w:ilvl w:val="1"/>
          <w:numId w:val="44"/>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zreorganizował personel,</w:t>
      </w:r>
    </w:p>
    <w:p w:rsidR="0036109E" w:rsidRPr="002320CE" w:rsidRDefault="0036109E" w:rsidP="00DA5519">
      <w:pPr>
        <w:pStyle w:val="Akapitzlist2"/>
        <w:numPr>
          <w:ilvl w:val="1"/>
          <w:numId w:val="44"/>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wdrożył system sprawozdawczości i kontroli,</w:t>
      </w:r>
    </w:p>
    <w:p w:rsidR="0036109E" w:rsidRPr="002320CE" w:rsidRDefault="0036109E" w:rsidP="00DA5519">
      <w:pPr>
        <w:pStyle w:val="Akapitzlist2"/>
        <w:numPr>
          <w:ilvl w:val="1"/>
          <w:numId w:val="44"/>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utworzył struktury audytu wewnętrznego do monitorowania przestrzegania przepisów, wewnętrznych regulacji lub standardów,</w:t>
      </w:r>
    </w:p>
    <w:p w:rsidR="0036109E" w:rsidRPr="002320CE" w:rsidRDefault="0036109E" w:rsidP="00DA5519">
      <w:pPr>
        <w:pStyle w:val="Akapitzlist2"/>
        <w:numPr>
          <w:ilvl w:val="1"/>
          <w:numId w:val="44"/>
        </w:numPr>
        <w:shd w:val="clear" w:color="auto" w:fill="FFFFFF"/>
        <w:spacing w:before="0" w:after="0" w:line="240" w:lineRule="auto"/>
        <w:ind w:left="1418" w:hanging="425"/>
        <w:rPr>
          <w:rFonts w:ascii="Cambria" w:hAnsi="Cambria" w:cs="Cambria"/>
          <w:color w:val="000000"/>
          <w:sz w:val="24"/>
          <w:szCs w:val="24"/>
          <w:lang w:val="pl-PL"/>
        </w:rPr>
      </w:pPr>
      <w:r w:rsidRPr="002320CE">
        <w:rPr>
          <w:rFonts w:ascii="Cambria" w:hAnsi="Cambria" w:cs="Cambria"/>
          <w:color w:val="000000"/>
          <w:sz w:val="24"/>
          <w:szCs w:val="24"/>
          <w:lang w:val="pl-PL"/>
        </w:rPr>
        <w:t>wprowadził wewnętrzne regulacje dotyczące odpowiedzialności i odszkodowań za nieprzestrzeganie przepisów, wewnętrznych regulacji lub standardów.</w:t>
      </w:r>
    </w:p>
    <w:p w:rsidR="0036109E" w:rsidRPr="002320CE" w:rsidRDefault="0036109E" w:rsidP="00391A58">
      <w:pPr>
        <w:pStyle w:val="Akapitzlist2"/>
        <w:numPr>
          <w:ilvl w:val="1"/>
          <w:numId w:val="3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Zamawiający ocenia, czy podjęte przez Wyko</w:t>
      </w:r>
      <w:r w:rsidR="00FB5E17">
        <w:rPr>
          <w:rFonts w:ascii="Cambria" w:hAnsi="Cambria" w:cs="Cambria"/>
          <w:color w:val="000000"/>
          <w:sz w:val="24"/>
          <w:szCs w:val="24"/>
        </w:rPr>
        <w:t>nawcę czynności wskazane w pkt 9</w:t>
      </w:r>
      <w:r w:rsidRPr="002320CE">
        <w:rPr>
          <w:rFonts w:ascii="Cambria" w:hAnsi="Cambria" w:cs="Cambria"/>
          <w:color w:val="000000"/>
          <w:sz w:val="24"/>
          <w:szCs w:val="24"/>
        </w:rPr>
        <w:t>.</w:t>
      </w:r>
      <w:r w:rsidR="00932008">
        <w:rPr>
          <w:rFonts w:ascii="Cambria" w:hAnsi="Cambria" w:cs="Cambria"/>
          <w:color w:val="000000"/>
          <w:sz w:val="24"/>
          <w:szCs w:val="24"/>
        </w:rPr>
        <w:t>5</w:t>
      </w:r>
      <w:r w:rsidRPr="002320CE">
        <w:rPr>
          <w:rFonts w:ascii="Cambria" w:hAnsi="Cambria" w:cs="Cambria"/>
          <w:color w:val="000000"/>
          <w:sz w:val="24"/>
          <w:szCs w:val="24"/>
        </w:rPr>
        <w:t xml:space="preserve"> SWZ są wystarczające do wykazania jego rzetelności, uwzględniając wagę i szczególne okoliczności czynu Wykonawcy. Jeżeli podjęte przez Wykonawcę czynności wskazane </w:t>
      </w:r>
      <w:r w:rsidRPr="002320CE">
        <w:rPr>
          <w:rFonts w:ascii="Cambria" w:hAnsi="Cambria" w:cs="Cambria"/>
          <w:color w:val="000000"/>
          <w:sz w:val="24"/>
          <w:szCs w:val="24"/>
        </w:rPr>
        <w:br/>
        <w:t xml:space="preserve">w pkt </w:t>
      </w:r>
      <w:r>
        <w:rPr>
          <w:rFonts w:ascii="Cambria" w:hAnsi="Cambria" w:cs="Cambria"/>
          <w:color w:val="000000"/>
          <w:sz w:val="24"/>
          <w:szCs w:val="24"/>
        </w:rPr>
        <w:t>9</w:t>
      </w:r>
      <w:r w:rsidR="00932008">
        <w:rPr>
          <w:rFonts w:ascii="Cambria" w:hAnsi="Cambria" w:cs="Cambria"/>
          <w:color w:val="000000"/>
          <w:sz w:val="24"/>
          <w:szCs w:val="24"/>
        </w:rPr>
        <w:t>.5</w:t>
      </w:r>
      <w:r w:rsidRPr="002320CE">
        <w:rPr>
          <w:rFonts w:ascii="Cambria" w:hAnsi="Cambria" w:cs="Cambria"/>
          <w:color w:val="000000"/>
          <w:sz w:val="24"/>
          <w:szCs w:val="24"/>
        </w:rPr>
        <w:t xml:space="preserve"> SWZ nie są wystarczające do wykazania jego rzetelności, Zamawiający wyklucza Wykonawcę.</w:t>
      </w:r>
    </w:p>
    <w:p w:rsidR="0036109E" w:rsidRPr="002320CE" w:rsidRDefault="0036109E" w:rsidP="00391A58">
      <w:pPr>
        <w:pStyle w:val="Akapitzlist2"/>
        <w:numPr>
          <w:ilvl w:val="1"/>
          <w:numId w:val="3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eastAsia="TimesNewRoman" w:hAnsi="Cambria" w:cs="Arial"/>
          <w:color w:val="000000"/>
          <w:sz w:val="24"/>
          <w:szCs w:val="24"/>
        </w:rPr>
        <w:t xml:space="preserve">Wykluczenie Wykonawcy następuje: </w:t>
      </w:r>
    </w:p>
    <w:p w:rsidR="0036109E" w:rsidRPr="002320CE" w:rsidRDefault="0036109E" w:rsidP="00DA5519">
      <w:pPr>
        <w:pStyle w:val="Akapitzlist2"/>
        <w:numPr>
          <w:ilvl w:val="0"/>
          <w:numId w:val="46"/>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 xml:space="preserve">w przypadkach, o których mowa w art. 108 pkt 1 lit. a–g i pkt 2 ustawy Pzp, na okres 5 lat od dnia uprawomocnienia się wyroku potwierdzającego zaistnienie jednej </w:t>
      </w:r>
      <w:r w:rsidRPr="002320CE">
        <w:rPr>
          <w:rFonts w:ascii="Cambria" w:eastAsia="TimesNewRoman" w:hAnsi="Cambria" w:cs="Arial"/>
          <w:color w:val="000000"/>
          <w:sz w:val="24"/>
          <w:szCs w:val="24"/>
        </w:rPr>
        <w:br/>
        <w:t>z podstaw wykluczenia, chyba że w tym wyroku został określony inny okres wykluczenia;</w:t>
      </w:r>
    </w:p>
    <w:p w:rsidR="0036109E" w:rsidRPr="002320CE" w:rsidRDefault="0036109E" w:rsidP="00DA5519">
      <w:pPr>
        <w:pStyle w:val="Akapitzlist2"/>
        <w:numPr>
          <w:ilvl w:val="0"/>
          <w:numId w:val="46"/>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 xml:space="preserve">w przypadkach, o których mowa w art. 108 pkt 1 lit. h i pkt 2 ustawy Pzp, gdy osoba, </w:t>
      </w:r>
      <w:r w:rsidRPr="002320CE">
        <w:rPr>
          <w:rFonts w:ascii="Cambria" w:eastAsia="TimesNewRoman" w:hAnsi="Cambria" w:cs="Arial"/>
          <w:color w:val="000000"/>
          <w:sz w:val="24"/>
          <w:szCs w:val="24"/>
        </w:rPr>
        <w:br/>
        <w:t xml:space="preserve">o której mowa w tych przepisach, została skazana za przestępstwo wymienione w art. </w:t>
      </w:r>
      <w:r w:rsidRPr="002320CE">
        <w:rPr>
          <w:rFonts w:ascii="Cambria" w:eastAsia="TimesNewRoman" w:hAnsi="Cambria" w:cs="Arial"/>
          <w:color w:val="000000"/>
          <w:sz w:val="24"/>
          <w:szCs w:val="24"/>
        </w:rPr>
        <w:lastRenderedPageBreak/>
        <w:t>108 pkt 1 lit. h ustawy Pzp,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rsidR="0036109E" w:rsidRPr="002320CE" w:rsidRDefault="0036109E" w:rsidP="00DA5519">
      <w:pPr>
        <w:pStyle w:val="Akapitzlist2"/>
        <w:numPr>
          <w:ilvl w:val="0"/>
          <w:numId w:val="46"/>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w przypadku, o którym mowa w art. 108 pkt 4 ustawy Pzp, na okres, na jaki został prawomocnie orzeczony zakaz ubiegania się o zamówienia publiczne;</w:t>
      </w:r>
    </w:p>
    <w:p w:rsidR="0036109E" w:rsidRPr="002320CE" w:rsidRDefault="0036109E" w:rsidP="00DA5519">
      <w:pPr>
        <w:pStyle w:val="Akapitzlist2"/>
        <w:numPr>
          <w:ilvl w:val="0"/>
          <w:numId w:val="46"/>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w przypadkach, o których mowa w art. 108 pkt 5 oraz art. 109 ust. 1 pkt 4 ustawy Pzp na okres 3 lat od zaistnienia zdarzenia będącego podstawą wykluczenia;</w:t>
      </w:r>
    </w:p>
    <w:p w:rsidR="0036109E" w:rsidRPr="002320CE" w:rsidRDefault="0036109E" w:rsidP="00DA5519">
      <w:pPr>
        <w:pStyle w:val="Akapitzlist2"/>
        <w:numPr>
          <w:ilvl w:val="0"/>
          <w:numId w:val="46"/>
        </w:numPr>
        <w:autoSpaceDN w:val="0"/>
        <w:adjustRightInd w:val="0"/>
        <w:spacing w:before="0" w:after="0" w:line="240" w:lineRule="auto"/>
        <w:ind w:left="993" w:hanging="284"/>
        <w:rPr>
          <w:rFonts w:ascii="Cambria" w:eastAsia="TimesNewRoman" w:hAnsi="Cambria" w:cs="Arial"/>
          <w:color w:val="000000"/>
          <w:sz w:val="24"/>
          <w:szCs w:val="24"/>
        </w:rPr>
      </w:pPr>
      <w:r w:rsidRPr="002320CE">
        <w:rPr>
          <w:rFonts w:ascii="Cambria" w:eastAsia="TimesNewRoman" w:hAnsi="Cambria" w:cs="Arial"/>
          <w:color w:val="000000"/>
          <w:sz w:val="24"/>
          <w:szCs w:val="24"/>
        </w:rPr>
        <w:t xml:space="preserve">w przypadku, o którym mowa w ust. art. 108 pkt 6 ustawy Pzp, w postępowaniu </w:t>
      </w:r>
      <w:r w:rsidRPr="002320CE">
        <w:rPr>
          <w:rFonts w:ascii="Cambria" w:eastAsia="TimesNewRoman" w:hAnsi="Cambria" w:cs="Arial"/>
          <w:color w:val="000000"/>
          <w:sz w:val="24"/>
          <w:szCs w:val="24"/>
        </w:rPr>
        <w:br/>
        <w:t>o udzielenie zamówienia, w którym zaistniało zdarzenie będące podstawą wykluczenia.</w:t>
      </w:r>
    </w:p>
    <w:p w:rsidR="0036109E" w:rsidRDefault="0036109E" w:rsidP="00391A58">
      <w:pPr>
        <w:pStyle w:val="Akapitzlist2"/>
        <w:numPr>
          <w:ilvl w:val="1"/>
          <w:numId w:val="33"/>
        </w:numPr>
        <w:autoSpaceDN w:val="0"/>
        <w:adjustRightInd w:val="0"/>
        <w:spacing w:before="0" w:after="0" w:line="240" w:lineRule="auto"/>
        <w:ind w:left="708" w:hanging="709"/>
        <w:rPr>
          <w:rFonts w:ascii="Cambria" w:eastAsia="TimesNewRoman" w:hAnsi="Cambria" w:cs="Arial"/>
          <w:color w:val="000000"/>
          <w:sz w:val="24"/>
          <w:szCs w:val="24"/>
        </w:rPr>
      </w:pPr>
      <w:r w:rsidRPr="00CE06DF">
        <w:rPr>
          <w:rFonts w:ascii="Cambria" w:eastAsia="TimesNewRoman" w:hAnsi="Cambria" w:cs="Arial"/>
          <w:color w:val="000000"/>
          <w:sz w:val="24"/>
          <w:szCs w:val="24"/>
        </w:rPr>
        <w:t xml:space="preserve">Zgodnie z </w:t>
      </w:r>
      <w:bookmarkStart w:id="4" w:name="_Hlk103848280"/>
      <w:r w:rsidRPr="00CE06DF">
        <w:rPr>
          <w:rFonts w:ascii="Cambria" w:eastAsia="TimesNewRoman" w:hAnsi="Cambria" w:cs="Arial"/>
          <w:color w:val="000000"/>
          <w:sz w:val="24"/>
          <w:szCs w:val="24"/>
        </w:rPr>
        <w:t xml:space="preserve">art. 7 ust. 1 Ustawy z dnia 13 kwietnia 2022 r. o szczególnych rozwiązaniach </w:t>
      </w:r>
      <w:r>
        <w:rPr>
          <w:rFonts w:ascii="Cambria" w:eastAsia="TimesNewRoman" w:hAnsi="Cambria" w:cs="Arial"/>
          <w:color w:val="000000"/>
          <w:sz w:val="24"/>
          <w:szCs w:val="24"/>
        </w:rPr>
        <w:br/>
      </w:r>
      <w:r w:rsidRPr="00CE06DF">
        <w:rPr>
          <w:rFonts w:ascii="Cambria" w:eastAsia="TimesNewRoman" w:hAnsi="Cambria" w:cs="Arial"/>
          <w:color w:val="000000"/>
          <w:sz w:val="24"/>
          <w:szCs w:val="24"/>
        </w:rPr>
        <w:t>w zakresie przeciwdziałania wspieraniu agresji na Ukrainę oraz służących ochronie bezpieczeństwa narodowego</w:t>
      </w:r>
      <w:bookmarkEnd w:id="4"/>
      <w:r w:rsidRPr="00CE06DF">
        <w:rPr>
          <w:rFonts w:ascii="Cambria" w:eastAsia="TimesNewRoman" w:hAnsi="Cambria" w:cs="Arial"/>
          <w:color w:val="000000"/>
          <w:sz w:val="24"/>
          <w:szCs w:val="24"/>
        </w:rPr>
        <w:t xml:space="preserve"> </w:t>
      </w:r>
      <w:r w:rsidRPr="00C37B37">
        <w:rPr>
          <w:rFonts w:ascii="Cambria" w:eastAsia="TimesNewRoman" w:hAnsi="Cambria" w:cs="Arial"/>
          <w:color w:val="000000"/>
          <w:sz w:val="24"/>
          <w:szCs w:val="24"/>
        </w:rPr>
        <w:t>(t.j. Dz.U. z 202</w:t>
      </w:r>
      <w:r w:rsidR="00C37B37" w:rsidRPr="00C37B37">
        <w:rPr>
          <w:rFonts w:ascii="Cambria" w:eastAsia="TimesNewRoman" w:hAnsi="Cambria" w:cs="Arial"/>
          <w:color w:val="000000"/>
          <w:sz w:val="24"/>
          <w:szCs w:val="24"/>
        </w:rPr>
        <w:t>5 r. poz. 514</w:t>
      </w:r>
      <w:r w:rsidRPr="00C37B37">
        <w:rPr>
          <w:rFonts w:ascii="Cambria" w:eastAsia="TimesNewRoman" w:hAnsi="Cambria" w:cs="Arial"/>
          <w:color w:val="000000"/>
          <w:sz w:val="24"/>
          <w:szCs w:val="24"/>
        </w:rPr>
        <w:t>), z postępowania o udzielenie zamówienia publicznego lub konkursu prowadzonego na podstawie ustawy z dnia 11 września 2019 r. Prawo zamówień</w:t>
      </w:r>
      <w:r w:rsidRPr="00CE06DF">
        <w:rPr>
          <w:rFonts w:ascii="Cambria" w:eastAsia="TimesNewRoman" w:hAnsi="Cambria" w:cs="Arial"/>
          <w:color w:val="000000"/>
          <w:sz w:val="24"/>
          <w:szCs w:val="24"/>
        </w:rPr>
        <w:t xml:space="preserve"> publicznych wyklucza się:</w:t>
      </w:r>
    </w:p>
    <w:p w:rsidR="0036109E" w:rsidRDefault="0036109E" w:rsidP="0036109E">
      <w:pPr>
        <w:pStyle w:val="Akapitzlist2"/>
        <w:numPr>
          <w:ilvl w:val="2"/>
          <w:numId w:val="7"/>
        </w:numPr>
        <w:autoSpaceDN w:val="0"/>
        <w:adjustRightInd w:val="0"/>
        <w:spacing w:before="0" w:after="0" w:line="240" w:lineRule="auto"/>
        <w:ind w:left="1134" w:hanging="425"/>
        <w:rPr>
          <w:rFonts w:ascii="Cambria" w:eastAsia="TimesNewRoman" w:hAnsi="Cambria" w:cs="Arial"/>
          <w:color w:val="000000"/>
          <w:sz w:val="24"/>
          <w:szCs w:val="24"/>
        </w:rPr>
      </w:pPr>
      <w:r>
        <w:rPr>
          <w:rFonts w:ascii="Cambria" w:eastAsia="TimesNewRoman" w:hAnsi="Cambria" w:cs="Arial"/>
          <w:color w:val="000000"/>
          <w:sz w:val="24"/>
          <w:szCs w:val="24"/>
        </w:rPr>
        <w:t>W</w:t>
      </w:r>
      <w:r w:rsidRPr="00CE06DF">
        <w:rPr>
          <w:rFonts w:ascii="Cambria" w:eastAsia="TimesNewRoman" w:hAnsi="Cambria" w:cs="Arial"/>
          <w:color w:val="000000"/>
          <w:sz w:val="24"/>
          <w:szCs w:val="24"/>
        </w:rPr>
        <w:t xml:space="preserve">ykonawcę oraz uczestnika konkursu wymienionego w wykazach określonych </w:t>
      </w:r>
      <w:r w:rsidRPr="00CE06DF">
        <w:rPr>
          <w:rFonts w:ascii="Cambria" w:eastAsia="TimesNewRoman" w:hAnsi="Cambria" w:cs="Arial"/>
          <w:color w:val="000000"/>
          <w:sz w:val="24"/>
          <w:szCs w:val="24"/>
        </w:rPr>
        <w:br/>
        <w:t xml:space="preserve">w rozporządzeniu 765/2006 i rozporządzeniu 269/2014 albo wpisanego na listę na podstawie decyzji w sprawie wpisu na listę rozstrzygającej o zastosowaniu środka, </w:t>
      </w:r>
      <w:r w:rsidRPr="00CE06DF">
        <w:rPr>
          <w:rFonts w:ascii="Cambria" w:eastAsia="TimesNewRoman" w:hAnsi="Cambria" w:cs="Arial"/>
          <w:color w:val="000000"/>
          <w:sz w:val="24"/>
          <w:szCs w:val="24"/>
        </w:rPr>
        <w:br/>
        <w:t>o którym mowa w art. 1 pkt 3;</w:t>
      </w:r>
    </w:p>
    <w:p w:rsidR="0036109E" w:rsidRDefault="0036109E" w:rsidP="0036109E">
      <w:pPr>
        <w:pStyle w:val="Akapitzlist2"/>
        <w:numPr>
          <w:ilvl w:val="2"/>
          <w:numId w:val="7"/>
        </w:numPr>
        <w:autoSpaceDN w:val="0"/>
        <w:adjustRightInd w:val="0"/>
        <w:spacing w:before="0" w:after="0" w:line="240" w:lineRule="auto"/>
        <w:ind w:left="1134" w:hanging="425"/>
        <w:rPr>
          <w:rFonts w:ascii="Cambria" w:eastAsia="TimesNewRoman" w:hAnsi="Cambria" w:cs="Arial"/>
          <w:color w:val="000000"/>
          <w:sz w:val="24"/>
          <w:szCs w:val="24"/>
        </w:rPr>
      </w:pPr>
      <w:r>
        <w:rPr>
          <w:rFonts w:ascii="Cambria" w:eastAsia="TimesNewRoman" w:hAnsi="Cambria" w:cs="Arial"/>
          <w:color w:val="000000"/>
          <w:sz w:val="24"/>
          <w:szCs w:val="24"/>
        </w:rPr>
        <w:t>W</w:t>
      </w:r>
      <w:r w:rsidRPr="00CE06DF">
        <w:rPr>
          <w:rFonts w:ascii="Cambria" w:eastAsia="TimesNewRoman" w:hAnsi="Cambria" w:cs="Arial"/>
          <w:color w:val="000000"/>
          <w:sz w:val="24"/>
          <w:szCs w:val="24"/>
        </w:rPr>
        <w:t xml:space="preserve">ykonawcę oraz uczestnika konkursu, którego beneficjentem rzeczywistym </w:t>
      </w:r>
      <w:r w:rsidRPr="00CE06DF">
        <w:rPr>
          <w:rFonts w:ascii="Cambria" w:eastAsia="TimesNewRoman" w:hAnsi="Cambria" w:cs="Arial"/>
          <w:color w:val="000000"/>
          <w:sz w:val="24"/>
          <w:szCs w:val="24"/>
        </w:rPr>
        <w:br/>
        <w:t xml:space="preserve">w rozumieniu ustawy z dnia 1 marca 2018 r. o przeciwdziałaniu praniu pieniędzy oraz finansowaniu terroryzmu (Dz. U. z </w:t>
      </w:r>
      <w:r w:rsidR="00A261A9">
        <w:rPr>
          <w:rFonts w:ascii="Cambria" w:eastAsia="TimesNewRoman" w:hAnsi="Cambria" w:cs="Arial"/>
          <w:color w:val="000000"/>
          <w:sz w:val="24"/>
          <w:szCs w:val="24"/>
        </w:rPr>
        <w:t>2025 r. poz. 644</w:t>
      </w:r>
      <w:r>
        <w:rPr>
          <w:rFonts w:ascii="Cambria" w:eastAsia="TimesNewRoman" w:hAnsi="Cambria" w:cs="Arial"/>
          <w:color w:val="000000"/>
          <w:sz w:val="24"/>
          <w:szCs w:val="24"/>
        </w:rPr>
        <w:t xml:space="preserve"> ze zm.) jest osoba wymieniona </w:t>
      </w:r>
      <w:r w:rsidRPr="00CE06DF">
        <w:rPr>
          <w:rFonts w:ascii="Cambria" w:eastAsia="TimesNewRoman" w:hAnsi="Cambria" w:cs="Arial"/>
          <w:color w:val="000000"/>
          <w:sz w:val="24"/>
          <w:szCs w:val="24"/>
        </w:rPr>
        <w:t>w wykazach określ</w:t>
      </w:r>
      <w:r w:rsidR="00933DB8">
        <w:rPr>
          <w:rFonts w:ascii="Cambria" w:eastAsia="TimesNewRoman" w:hAnsi="Cambria" w:cs="Arial"/>
          <w:color w:val="000000"/>
          <w:sz w:val="24"/>
          <w:szCs w:val="24"/>
        </w:rPr>
        <w:t xml:space="preserve">onych w rozporządzeniu 765/2006 </w:t>
      </w:r>
      <w:r w:rsidR="00933DB8">
        <w:rPr>
          <w:rFonts w:ascii="Cambria" w:eastAsia="TimesNewRoman" w:hAnsi="Cambria" w:cs="Arial"/>
          <w:color w:val="000000"/>
          <w:sz w:val="24"/>
          <w:szCs w:val="24"/>
        </w:rPr>
        <w:br/>
      </w:r>
      <w:r w:rsidRPr="00CE06DF">
        <w:rPr>
          <w:rFonts w:ascii="Cambria" w:eastAsia="TimesNewRoman" w:hAnsi="Cambria" w:cs="Arial"/>
          <w:color w:val="000000"/>
          <w:sz w:val="24"/>
          <w:szCs w:val="24"/>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36109E" w:rsidRPr="00A64578" w:rsidRDefault="0036109E" w:rsidP="0036109E">
      <w:pPr>
        <w:pStyle w:val="Akapitzlist2"/>
        <w:numPr>
          <w:ilvl w:val="2"/>
          <w:numId w:val="7"/>
        </w:numPr>
        <w:autoSpaceDN w:val="0"/>
        <w:adjustRightInd w:val="0"/>
        <w:spacing w:before="0" w:after="0" w:line="240" w:lineRule="auto"/>
        <w:ind w:left="1134" w:hanging="425"/>
        <w:rPr>
          <w:rFonts w:ascii="Cambria" w:eastAsia="TimesNewRoman" w:hAnsi="Cambria" w:cs="Arial"/>
          <w:color w:val="000000"/>
          <w:sz w:val="24"/>
          <w:szCs w:val="24"/>
        </w:rPr>
      </w:pPr>
      <w:r>
        <w:rPr>
          <w:rFonts w:ascii="Cambria" w:eastAsia="TimesNewRoman" w:hAnsi="Cambria" w:cs="Arial"/>
          <w:color w:val="000000"/>
          <w:sz w:val="24"/>
          <w:szCs w:val="24"/>
        </w:rPr>
        <w:t>W</w:t>
      </w:r>
      <w:r w:rsidRPr="00CE06DF">
        <w:rPr>
          <w:rFonts w:ascii="Cambria" w:eastAsia="TimesNewRoman" w:hAnsi="Cambria" w:cs="Arial"/>
          <w:color w:val="000000"/>
          <w:sz w:val="24"/>
          <w:szCs w:val="24"/>
        </w:rPr>
        <w:t xml:space="preserve">ykonawcę oraz uczestnika konkursu, którego jednostką dominującą </w:t>
      </w:r>
      <w:r w:rsidRPr="00CE06DF">
        <w:rPr>
          <w:rFonts w:ascii="Cambria" w:eastAsia="TimesNewRoman" w:hAnsi="Cambria" w:cs="Arial"/>
          <w:color w:val="000000"/>
          <w:sz w:val="24"/>
          <w:szCs w:val="24"/>
        </w:rPr>
        <w:br/>
        <w:t>w rozumieniu art. 3 ust. 1 pkt 37 ustawy z dnia 29 września 1994 r. o rachunkowoś</w:t>
      </w:r>
      <w:r>
        <w:rPr>
          <w:rFonts w:ascii="Cambria" w:eastAsia="TimesNewRoman" w:hAnsi="Cambria" w:cs="Arial"/>
          <w:color w:val="000000"/>
          <w:sz w:val="24"/>
          <w:szCs w:val="24"/>
        </w:rPr>
        <w:t>ci (Dz. U. z 2023 r. poz. 120  ze</w:t>
      </w:r>
      <w:r w:rsidRPr="00CE06DF">
        <w:rPr>
          <w:rFonts w:ascii="Cambria" w:eastAsia="TimesNewRoman" w:hAnsi="Cambria" w:cs="Arial"/>
          <w:color w:val="000000"/>
          <w:sz w:val="24"/>
          <w:szCs w:val="24"/>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Pr="00CE06DF">
        <w:rPr>
          <w:rFonts w:ascii="Cambria" w:eastAsia="TimesNewRoman" w:hAnsi="Cambria" w:cs="Arial"/>
          <w:color w:val="000000"/>
          <w:sz w:val="24"/>
          <w:szCs w:val="24"/>
        </w:rPr>
        <w:br/>
        <w:t>o zastosowaniu środka, o którym mowa w art. 1 pkt 3.</w:t>
      </w:r>
    </w:p>
    <w:p w:rsidR="0036109E" w:rsidRPr="002320CE" w:rsidRDefault="0036109E" w:rsidP="00391A58">
      <w:pPr>
        <w:pStyle w:val="Akapitzlist2"/>
        <w:numPr>
          <w:ilvl w:val="1"/>
          <w:numId w:val="3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Wykluczenie, o kt</w:t>
      </w:r>
      <w:r w:rsidR="00FB5E17">
        <w:rPr>
          <w:rFonts w:ascii="Cambria" w:hAnsi="Cambria" w:cs="Cambria"/>
          <w:color w:val="000000"/>
          <w:sz w:val="24"/>
          <w:szCs w:val="24"/>
        </w:rPr>
        <w:t>órym mowa w pkt 9</w:t>
      </w:r>
      <w:r w:rsidRPr="002320CE">
        <w:rPr>
          <w:rFonts w:ascii="Cambria" w:hAnsi="Cambria" w:cs="Cambria"/>
          <w:color w:val="000000"/>
          <w:sz w:val="24"/>
          <w:szCs w:val="24"/>
        </w:rPr>
        <w:t>.</w:t>
      </w:r>
      <w:r w:rsidR="00932008">
        <w:rPr>
          <w:rFonts w:ascii="Cambria" w:hAnsi="Cambria" w:cs="Cambria"/>
          <w:color w:val="000000"/>
          <w:sz w:val="24"/>
          <w:szCs w:val="24"/>
        </w:rPr>
        <w:t>8</w:t>
      </w:r>
      <w:r w:rsidRPr="002320CE">
        <w:rPr>
          <w:rFonts w:ascii="Cambria" w:hAnsi="Cambria" w:cs="Cambria"/>
          <w:color w:val="000000"/>
          <w:sz w:val="24"/>
          <w:szCs w:val="24"/>
        </w:rPr>
        <w:t xml:space="preserve"> następuje na okres trwania ww. okoliczności.</w:t>
      </w:r>
    </w:p>
    <w:p w:rsidR="0036109E" w:rsidRPr="002320CE" w:rsidRDefault="0036109E" w:rsidP="00391A58">
      <w:pPr>
        <w:pStyle w:val="Akapitzlist2"/>
        <w:numPr>
          <w:ilvl w:val="1"/>
          <w:numId w:val="33"/>
        </w:numPr>
        <w:autoSpaceDN w:val="0"/>
        <w:adjustRightInd w:val="0"/>
        <w:spacing w:before="0" w:after="0" w:line="240" w:lineRule="auto"/>
        <w:ind w:left="708" w:hanging="709"/>
        <w:rPr>
          <w:rFonts w:ascii="Cambria" w:eastAsia="TimesNewRoman" w:hAnsi="Cambria" w:cs="Arial"/>
          <w:color w:val="000000"/>
          <w:sz w:val="24"/>
          <w:szCs w:val="24"/>
        </w:rPr>
      </w:pPr>
      <w:r w:rsidRPr="002320CE">
        <w:rPr>
          <w:rFonts w:ascii="Cambria" w:hAnsi="Cambria" w:cs="Cambria"/>
          <w:color w:val="000000"/>
          <w:sz w:val="24"/>
          <w:szCs w:val="24"/>
        </w:rPr>
        <w:t>W przypadku Wykonawcy wykluczonego na podstawi</w:t>
      </w:r>
      <w:r w:rsidR="00FB5E17">
        <w:rPr>
          <w:rFonts w:ascii="Cambria" w:hAnsi="Cambria" w:cs="Cambria"/>
          <w:color w:val="000000"/>
          <w:sz w:val="24"/>
          <w:szCs w:val="24"/>
        </w:rPr>
        <w:t xml:space="preserve">e przesłanek wskazanych </w:t>
      </w:r>
      <w:r w:rsidR="00FB5E17">
        <w:rPr>
          <w:rFonts w:ascii="Cambria" w:hAnsi="Cambria" w:cs="Cambria"/>
          <w:color w:val="000000"/>
          <w:sz w:val="24"/>
          <w:szCs w:val="24"/>
        </w:rPr>
        <w:br/>
        <w:t>w pkt 9</w:t>
      </w:r>
      <w:r>
        <w:rPr>
          <w:rFonts w:ascii="Cambria" w:hAnsi="Cambria" w:cs="Cambria"/>
          <w:color w:val="000000"/>
          <w:sz w:val="24"/>
          <w:szCs w:val="24"/>
        </w:rPr>
        <w:t>.</w:t>
      </w:r>
      <w:r w:rsidR="00932008">
        <w:rPr>
          <w:rFonts w:ascii="Cambria" w:hAnsi="Cambria" w:cs="Cambria"/>
          <w:color w:val="000000"/>
          <w:sz w:val="24"/>
          <w:szCs w:val="24"/>
        </w:rPr>
        <w:t>8</w:t>
      </w:r>
      <w:r w:rsidRPr="002320CE">
        <w:rPr>
          <w:rFonts w:ascii="Cambria" w:hAnsi="Cambria" w:cs="Cambria"/>
          <w:color w:val="000000"/>
          <w:sz w:val="24"/>
          <w:szCs w:val="24"/>
        </w:rPr>
        <w:t>, Zamawiający odrzuca ofertę takiego Wykonawcy.</w:t>
      </w:r>
    </w:p>
    <w:p w:rsidR="003E29C0" w:rsidRPr="003E29C0" w:rsidRDefault="003E29C0" w:rsidP="003E29C0">
      <w:pPr>
        <w:autoSpaceDN w:val="0"/>
        <w:adjustRightInd w:val="0"/>
        <w:jc w:val="both"/>
        <w:rPr>
          <w:rFonts w:ascii="Cambria" w:eastAsia="TimesNewRoman" w:hAnsi="Cambria" w:cs="Arial"/>
          <w:color w:val="000000"/>
          <w:szCs w:val="24"/>
        </w:rPr>
      </w:pPr>
    </w:p>
    <w:tbl>
      <w:tblPr>
        <w:tblW w:w="0" w:type="auto"/>
        <w:jc w:val="center"/>
        <w:tblBorders>
          <w:bottom w:val="single" w:sz="4" w:space="0" w:color="auto"/>
        </w:tblBorders>
        <w:tblLook w:val="00A0"/>
      </w:tblPr>
      <w:tblGrid>
        <w:gridCol w:w="9604"/>
      </w:tblGrid>
      <w:tr w:rsidR="0084376D" w:rsidRPr="006772D0" w:rsidTr="00B2587A">
        <w:trPr>
          <w:trHeight w:val="2106"/>
          <w:jc w:val="center"/>
        </w:trPr>
        <w:tc>
          <w:tcPr>
            <w:tcW w:w="9604" w:type="dxa"/>
            <w:tcBorders>
              <w:bottom w:val="single" w:sz="4" w:space="0" w:color="auto"/>
            </w:tcBorders>
            <w:shd w:val="clear" w:color="auto" w:fill="D9D9D9" w:themeFill="background1" w:themeFillShade="D9"/>
          </w:tcPr>
          <w:p w:rsidR="0084376D" w:rsidRPr="006772D0" w:rsidRDefault="0084376D" w:rsidP="000C47EE">
            <w:pPr>
              <w:spacing w:line="276" w:lineRule="auto"/>
              <w:contextualSpacing/>
              <w:jc w:val="center"/>
              <w:rPr>
                <w:rFonts w:asciiTheme="majorHAnsi" w:hAnsiTheme="majorHAnsi" w:cstheme="minorHAnsi"/>
              </w:rPr>
            </w:pPr>
            <w:r w:rsidRPr="006772D0">
              <w:rPr>
                <w:rFonts w:asciiTheme="majorHAnsi" w:hAnsiTheme="majorHAnsi" w:cstheme="minorHAnsi"/>
              </w:rPr>
              <w:t>Rozdział 1</w:t>
            </w:r>
            <w:r w:rsidR="00AE3742">
              <w:rPr>
                <w:rFonts w:asciiTheme="majorHAnsi" w:hAnsiTheme="majorHAnsi" w:cstheme="minorHAnsi"/>
              </w:rPr>
              <w:t>0</w:t>
            </w:r>
          </w:p>
          <w:p w:rsidR="0084376D" w:rsidRPr="006772D0" w:rsidRDefault="0084376D" w:rsidP="000C47EE">
            <w:pPr>
              <w:spacing w:line="276" w:lineRule="auto"/>
              <w:contextualSpacing/>
              <w:jc w:val="center"/>
              <w:rPr>
                <w:rFonts w:asciiTheme="majorHAnsi" w:hAnsiTheme="majorHAnsi" w:cstheme="minorHAnsi"/>
              </w:rPr>
            </w:pPr>
            <w:r w:rsidRPr="006772D0">
              <w:rPr>
                <w:rFonts w:asciiTheme="majorHAnsi" w:hAnsiTheme="majorHAnsi" w:cstheme="minorHAnsi"/>
                <w:b/>
              </w:rPr>
              <w:t>INFORMACJE O ŚRODKACH KOMUNIKACJI ELEKTRONICZNEJ, PRZY UŻYCIU KTÓRYCH ZAMAWIAJĄCY BĘDZIE KOMUNIKOWAŁ SIĘ Z WYKONAWCAMI, ORAZ INFORMA</w:t>
            </w:r>
            <w:r w:rsidR="00B2587A">
              <w:rPr>
                <w:rFonts w:asciiTheme="majorHAnsi" w:hAnsiTheme="majorHAnsi" w:cstheme="minorHAnsi"/>
                <w:b/>
              </w:rPr>
              <w:t xml:space="preserve">CJE </w:t>
            </w:r>
            <w:r w:rsidR="00B2587A">
              <w:rPr>
                <w:rFonts w:asciiTheme="majorHAnsi" w:hAnsiTheme="majorHAnsi" w:cstheme="minorHAnsi"/>
                <w:b/>
              </w:rPr>
              <w:br/>
              <w:t xml:space="preserve">O WYMAGANIACH TECHNICZNYCH </w:t>
            </w:r>
            <w:r w:rsidRPr="006772D0">
              <w:rPr>
                <w:rFonts w:asciiTheme="majorHAnsi" w:hAnsiTheme="majorHAnsi" w:cstheme="minorHAnsi"/>
                <w:b/>
              </w:rPr>
              <w:t>I ORGANIZACYJNYCH SPORZĄDZANIA, WYSYŁANIA I ODBIERANIA KORESPONDENCJI ELEKTRONICZNEJ</w:t>
            </w:r>
          </w:p>
        </w:tc>
      </w:tr>
    </w:tbl>
    <w:p w:rsidR="0084376D" w:rsidRDefault="0084376D" w:rsidP="0084376D">
      <w:pPr>
        <w:pStyle w:val="Kolorowalistaakcent11"/>
        <w:widowControl w:val="0"/>
        <w:suppressAutoHyphens/>
        <w:spacing w:line="276" w:lineRule="auto"/>
        <w:ind w:left="0"/>
        <w:outlineLvl w:val="3"/>
        <w:rPr>
          <w:rFonts w:asciiTheme="majorHAnsi" w:hAnsiTheme="majorHAnsi" w:cstheme="minorHAnsi"/>
          <w:b/>
          <w:sz w:val="24"/>
          <w:szCs w:val="24"/>
          <w:highlight w:val="yellow"/>
        </w:rPr>
      </w:pPr>
    </w:p>
    <w:p w:rsidR="00D873F1" w:rsidRPr="002320CE" w:rsidRDefault="00D873F1" w:rsidP="00391A58">
      <w:pPr>
        <w:pStyle w:val="Akapitzlist"/>
        <w:numPr>
          <w:ilvl w:val="1"/>
          <w:numId w:val="34"/>
        </w:numPr>
        <w:ind w:left="709" w:hanging="709"/>
        <w:jc w:val="both"/>
        <w:rPr>
          <w:rFonts w:ascii="Cambria" w:hAnsi="Cambria" w:cstheme="minorHAnsi"/>
          <w:bCs/>
          <w:sz w:val="24"/>
          <w:szCs w:val="24"/>
        </w:rPr>
      </w:pPr>
      <w:r w:rsidRPr="002320CE">
        <w:rPr>
          <w:rFonts w:ascii="Cambria" w:hAnsi="Cambria"/>
          <w:sz w:val="24"/>
          <w:szCs w:val="24"/>
        </w:rPr>
        <w:t>W postępowaniu o udzielenie zamówienia publicznego komunikacja między Zamawiającym, a Wykonawcami odbywa się przy użyciu Platformy e-Zamówienia, która jest dostępna</w:t>
      </w:r>
      <w:r>
        <w:rPr>
          <w:rFonts w:ascii="Cambria" w:hAnsi="Cambria"/>
          <w:sz w:val="24"/>
          <w:szCs w:val="24"/>
        </w:rPr>
        <w:t xml:space="preserve"> przez Urząd Zamówień Publicznych</w:t>
      </w:r>
      <w:r w:rsidRPr="002320CE">
        <w:rPr>
          <w:rFonts w:ascii="Cambria" w:hAnsi="Cambria"/>
          <w:sz w:val="24"/>
          <w:szCs w:val="24"/>
        </w:rPr>
        <w:t xml:space="preserve"> pod adresem:</w:t>
      </w:r>
      <w:r w:rsidR="008E177E">
        <w:rPr>
          <w:rFonts w:ascii="Cambria" w:hAnsi="Cambria"/>
          <w:sz w:val="24"/>
          <w:szCs w:val="24"/>
        </w:rPr>
        <w:t xml:space="preserve"> </w:t>
      </w:r>
      <w:hyperlink r:id="rId11" w:history="1">
        <w:r w:rsidRPr="006B1F1B">
          <w:rPr>
            <w:rStyle w:val="Hipercze"/>
            <w:rFonts w:ascii="Cambria" w:hAnsi="Cambria"/>
            <w:sz w:val="24"/>
            <w:szCs w:val="24"/>
          </w:rPr>
          <w:t>https://ezamowienia.gov.pl</w:t>
        </w:r>
      </w:hyperlink>
    </w:p>
    <w:p w:rsidR="00D873F1" w:rsidRPr="002320CE" w:rsidRDefault="00D873F1" w:rsidP="00391A58">
      <w:pPr>
        <w:pStyle w:val="Akapitzlist"/>
        <w:numPr>
          <w:ilvl w:val="1"/>
          <w:numId w:val="34"/>
        </w:numPr>
        <w:ind w:left="709" w:hanging="709"/>
        <w:jc w:val="both"/>
        <w:rPr>
          <w:rFonts w:ascii="Cambria" w:hAnsi="Cambria" w:cstheme="minorHAnsi"/>
          <w:bCs/>
          <w:sz w:val="24"/>
          <w:szCs w:val="24"/>
        </w:rPr>
      </w:pPr>
      <w:r w:rsidRPr="002320CE">
        <w:rPr>
          <w:rFonts w:ascii="Cambria" w:hAnsi="Cambria"/>
          <w:sz w:val="24"/>
          <w:szCs w:val="24"/>
        </w:rPr>
        <w:t xml:space="preserve">Korzystanie z Platformy e-Zamówienia jest bezpłatne. </w:t>
      </w:r>
    </w:p>
    <w:p w:rsidR="00D873F1" w:rsidRPr="002320CE" w:rsidRDefault="00CB2477" w:rsidP="00391A58">
      <w:pPr>
        <w:pStyle w:val="Akapitzlist"/>
        <w:numPr>
          <w:ilvl w:val="1"/>
          <w:numId w:val="34"/>
        </w:numPr>
        <w:ind w:left="709" w:hanging="709"/>
        <w:jc w:val="both"/>
        <w:rPr>
          <w:rFonts w:ascii="Cambria" w:hAnsi="Cambria" w:cstheme="minorHAnsi"/>
          <w:bCs/>
          <w:sz w:val="24"/>
          <w:szCs w:val="24"/>
        </w:rPr>
      </w:pPr>
      <w:r>
        <w:rPr>
          <w:rFonts w:ascii="Cambria" w:hAnsi="Cambria"/>
          <w:color w:val="000000" w:themeColor="text1"/>
          <w:sz w:val="24"/>
          <w:szCs w:val="24"/>
        </w:rPr>
        <w:lastRenderedPageBreak/>
        <w:t>Zamawiający wyznacza następującą osobę uprawnioną</w:t>
      </w:r>
      <w:r w:rsidR="00D873F1" w:rsidRPr="002320CE">
        <w:rPr>
          <w:rFonts w:ascii="Cambria" w:hAnsi="Cambria"/>
          <w:color w:val="000000" w:themeColor="text1"/>
          <w:sz w:val="24"/>
          <w:szCs w:val="24"/>
        </w:rPr>
        <w:t xml:space="preserve"> do komunikowania się </w:t>
      </w:r>
      <w:r w:rsidR="00D873F1" w:rsidRPr="002320CE">
        <w:rPr>
          <w:rFonts w:ascii="Cambria" w:hAnsi="Cambria"/>
          <w:color w:val="000000" w:themeColor="text1"/>
          <w:sz w:val="24"/>
          <w:szCs w:val="24"/>
        </w:rPr>
        <w:br/>
        <w:t xml:space="preserve">z Wykonawcami: </w:t>
      </w:r>
      <w:r w:rsidR="00D873F1" w:rsidRPr="002320CE">
        <w:rPr>
          <w:rFonts w:ascii="Cambria" w:hAnsi="Cambria"/>
          <w:b/>
          <w:bCs/>
          <w:color w:val="000000" w:themeColor="text1"/>
          <w:sz w:val="24"/>
          <w:szCs w:val="24"/>
        </w:rPr>
        <w:t xml:space="preserve">Zastępca Dyrektora, </w:t>
      </w:r>
      <w:r w:rsidR="00D873F1" w:rsidRPr="002320CE">
        <w:rPr>
          <w:rFonts w:ascii="Cambria" w:hAnsi="Cambria"/>
          <w:color w:val="000000" w:themeColor="text1"/>
          <w:sz w:val="24"/>
          <w:szCs w:val="24"/>
        </w:rPr>
        <w:t xml:space="preserve">tel. 508 215 460, e-mail: </w:t>
      </w:r>
      <w:hyperlink r:id="rId12" w:history="1">
        <w:r w:rsidR="00D873F1" w:rsidRPr="002320CE">
          <w:rPr>
            <w:rStyle w:val="Hipercze"/>
            <w:rFonts w:ascii="Cambria" w:hAnsi="Cambria"/>
            <w:sz w:val="24"/>
            <w:szCs w:val="24"/>
          </w:rPr>
          <w:t>zamowienia@dpsskrzynno.pl</w:t>
        </w:r>
      </w:hyperlink>
    </w:p>
    <w:p w:rsidR="00D873F1" w:rsidRPr="002320CE" w:rsidRDefault="00D873F1" w:rsidP="00391A58">
      <w:pPr>
        <w:pStyle w:val="Akapitzlist"/>
        <w:numPr>
          <w:ilvl w:val="1"/>
          <w:numId w:val="34"/>
        </w:numPr>
        <w:ind w:left="709" w:hanging="709"/>
        <w:jc w:val="both"/>
        <w:rPr>
          <w:rFonts w:ascii="Cambria" w:hAnsi="Cambria" w:cstheme="minorHAnsi"/>
          <w:bCs/>
          <w:sz w:val="24"/>
          <w:szCs w:val="24"/>
        </w:rPr>
      </w:pPr>
      <w:r w:rsidRPr="002320CE">
        <w:rPr>
          <w:rFonts w:ascii="Cambria" w:hAnsi="Cambria"/>
          <w:color w:val="000000" w:themeColor="text1"/>
          <w:sz w:val="24"/>
          <w:szCs w:val="24"/>
        </w:rPr>
        <w:t xml:space="preserve">Wykonawca zamierzający wziąć udział w postępowaniu o udzielenie zamówienia publicznego musi posiadać konto podmiotu </w:t>
      </w:r>
      <w:r w:rsidRPr="002320CE">
        <w:rPr>
          <w:rFonts w:ascii="Cambria" w:hAnsi="Cambria"/>
          <w:i/>
          <w:iCs/>
          <w:color w:val="000000" w:themeColor="text1"/>
          <w:sz w:val="24"/>
          <w:szCs w:val="24"/>
        </w:rPr>
        <w:t>„Wykonawca”</w:t>
      </w:r>
      <w:r w:rsidRPr="002320CE">
        <w:rPr>
          <w:rFonts w:ascii="Cambria" w:hAnsi="Cambria"/>
          <w:color w:val="000000" w:themeColor="text1"/>
          <w:sz w:val="24"/>
          <w:szCs w:val="24"/>
        </w:rPr>
        <w:t xml:space="preserve"> na Platformie e-Zamówienia. Szczegółowe informacje na temat zakładania kont podmiotów oraz zasady i warunki korzystania z Platformy </w:t>
      </w:r>
      <w:r w:rsidRPr="002320CE">
        <w:rPr>
          <w:rFonts w:ascii="Cambria" w:hAnsi="Cambria"/>
          <w:sz w:val="24"/>
          <w:szCs w:val="24"/>
        </w:rPr>
        <w:t>e-Zamówienia określa Regulamin Platformy e-Zamówienia, dostępny na stronie internetowej</w:t>
      </w:r>
    </w:p>
    <w:p w:rsidR="00D873F1" w:rsidRPr="002320CE" w:rsidRDefault="00D873F1" w:rsidP="00D873F1">
      <w:pPr>
        <w:pStyle w:val="Akapitzlist"/>
        <w:ind w:left="709"/>
        <w:jc w:val="both"/>
        <w:rPr>
          <w:rFonts w:ascii="Cambria" w:hAnsi="Cambria" w:cstheme="minorHAnsi"/>
          <w:bCs/>
          <w:sz w:val="24"/>
          <w:szCs w:val="24"/>
        </w:rPr>
      </w:pPr>
      <w:r w:rsidRPr="002320CE">
        <w:rPr>
          <w:rFonts w:ascii="Cambria" w:hAnsi="Cambria"/>
          <w:sz w:val="24"/>
          <w:szCs w:val="24"/>
        </w:rPr>
        <w:t xml:space="preserve"> </w:t>
      </w:r>
      <w:hyperlink r:id="rId13" w:anchor="regulamin-serwisu" w:history="1">
        <w:r w:rsidRPr="002320CE">
          <w:rPr>
            <w:rStyle w:val="Hipercze"/>
            <w:rFonts w:ascii="Cambria" w:hAnsi="Cambria"/>
            <w:color w:val="0070C0"/>
            <w:sz w:val="24"/>
            <w:szCs w:val="24"/>
          </w:rPr>
          <w:t>https://ezamowienia.gov.pl/pl/regulamin/#regulamin-serwisu</w:t>
        </w:r>
      </w:hyperlink>
      <w:r w:rsidRPr="002320CE">
        <w:rPr>
          <w:rFonts w:ascii="Cambria" w:hAnsi="Cambria"/>
          <w:sz w:val="24"/>
          <w:szCs w:val="24"/>
        </w:rPr>
        <w:t xml:space="preserve"> oraz informacje zamieszczone w zakładce </w:t>
      </w:r>
      <w:r w:rsidRPr="002320CE">
        <w:rPr>
          <w:rFonts w:ascii="Cambria" w:hAnsi="Cambria"/>
          <w:i/>
          <w:iCs/>
          <w:sz w:val="24"/>
          <w:szCs w:val="24"/>
        </w:rPr>
        <w:t>„Centrum Pomocy”.</w:t>
      </w:r>
    </w:p>
    <w:p w:rsidR="00D873F1" w:rsidRPr="002320CE" w:rsidRDefault="00D873F1" w:rsidP="00391A58">
      <w:pPr>
        <w:pStyle w:val="Akapitzlist"/>
        <w:numPr>
          <w:ilvl w:val="1"/>
          <w:numId w:val="34"/>
        </w:numPr>
        <w:ind w:left="709" w:hanging="709"/>
        <w:jc w:val="both"/>
        <w:rPr>
          <w:rFonts w:ascii="Cambria" w:hAnsi="Cambria" w:cstheme="minorHAnsi"/>
          <w:bCs/>
          <w:sz w:val="24"/>
          <w:szCs w:val="24"/>
        </w:rPr>
      </w:pPr>
      <w:r w:rsidRPr="002320CE">
        <w:rPr>
          <w:rFonts w:ascii="Cambria" w:hAnsi="Cambria"/>
          <w:sz w:val="24"/>
          <w:szCs w:val="24"/>
        </w:rPr>
        <w:t>Przeglądanie i pobieranie publicznej treści dokumentacji postępowania nie wymaga posiadania konta na Platformie e-Zamówienia ani logowania.</w:t>
      </w:r>
    </w:p>
    <w:p w:rsidR="00D873F1" w:rsidRPr="002320CE" w:rsidRDefault="00D873F1" w:rsidP="00391A58">
      <w:pPr>
        <w:pStyle w:val="Akapitzlist"/>
        <w:numPr>
          <w:ilvl w:val="1"/>
          <w:numId w:val="34"/>
        </w:numPr>
        <w:ind w:left="709" w:hanging="709"/>
        <w:jc w:val="both"/>
        <w:rPr>
          <w:rFonts w:ascii="Cambria" w:hAnsi="Cambria" w:cstheme="minorHAnsi"/>
          <w:bCs/>
          <w:sz w:val="24"/>
          <w:szCs w:val="24"/>
        </w:rPr>
      </w:pPr>
      <w:r w:rsidRPr="002320CE">
        <w:rPr>
          <w:rFonts w:ascii="Cambria" w:hAnsi="Cambria"/>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194152">
        <w:rPr>
          <w:rFonts w:ascii="Cambria" w:hAnsi="Cambria"/>
          <w:sz w:val="24"/>
          <w:szCs w:val="24"/>
        </w:rPr>
        <w:t xml:space="preserve">w sprawie </w:t>
      </w:r>
      <w:r w:rsidRPr="002320CE">
        <w:rPr>
          <w:rFonts w:ascii="Cambria" w:hAnsi="Cambria"/>
          <w:sz w:val="24"/>
          <w:szCs w:val="24"/>
        </w:rPr>
        <w:t>wymagań dla dokumentów elektronicznych oraz środków komunikacji elektronicznej w postępowaniu o udzielenie zamówienia publicznego lub konkursie.</w:t>
      </w:r>
    </w:p>
    <w:p w:rsidR="00D873F1" w:rsidRPr="002320CE" w:rsidRDefault="00D873F1" w:rsidP="00391A58">
      <w:pPr>
        <w:pStyle w:val="Akapitzlist"/>
        <w:numPr>
          <w:ilvl w:val="1"/>
          <w:numId w:val="34"/>
        </w:numPr>
        <w:ind w:left="709" w:hanging="709"/>
        <w:jc w:val="both"/>
        <w:rPr>
          <w:rFonts w:ascii="Cambria" w:hAnsi="Cambria" w:cstheme="minorHAnsi"/>
          <w:bCs/>
          <w:sz w:val="24"/>
          <w:szCs w:val="24"/>
        </w:rPr>
      </w:pPr>
      <w:r w:rsidRPr="002320CE">
        <w:rPr>
          <w:rFonts w:ascii="Cambria" w:hAnsi="Cambria"/>
          <w:sz w:val="24"/>
          <w:szCs w:val="24"/>
        </w:rPr>
        <w:t>Dokumenty elektroniczne, o których mowa w § 2 ust. 1 rozpor</w:t>
      </w:r>
      <w:r>
        <w:rPr>
          <w:rFonts w:ascii="Cambria" w:hAnsi="Cambria"/>
          <w:sz w:val="24"/>
          <w:szCs w:val="24"/>
        </w:rPr>
        <w:t xml:space="preserve">ządzenia , o którym mowa w pkt </w:t>
      </w:r>
      <w:r w:rsidR="006C74F9">
        <w:rPr>
          <w:rFonts w:ascii="Cambria" w:hAnsi="Cambria"/>
          <w:sz w:val="24"/>
          <w:szCs w:val="24"/>
        </w:rPr>
        <w:t>10</w:t>
      </w:r>
      <w:r w:rsidRPr="002320CE">
        <w:rPr>
          <w:rFonts w:ascii="Cambria" w:hAnsi="Cambria"/>
          <w:sz w:val="24"/>
          <w:szCs w:val="24"/>
        </w:rPr>
        <w:t xml:space="preserve">.6 SWZ, sporządza się w postaci elektronicznej, w formatach danych określonych w przepisach rozporządzenia Rady Ministrów  z dnia 12 kwietnia 2012 r. </w:t>
      </w:r>
      <w:r w:rsidRPr="002320CE">
        <w:rPr>
          <w:rFonts w:ascii="Cambria" w:hAnsi="Cambria"/>
          <w:sz w:val="24"/>
          <w:szCs w:val="24"/>
        </w:rPr>
        <w:br/>
        <w:t xml:space="preserve">w sprawie Krajowych Ram Interoperacyjności, minimalnych wymagań dla rejestrów publicznych i wymiany informacji w postaci elektronicznej oraz minimalnych wymagań dla systemów teleinformatycznych, z uwzględnieniem rodzaju przekazywanych danych </w:t>
      </w:r>
      <w:r w:rsidRPr="002320CE">
        <w:rPr>
          <w:rFonts w:ascii="Cambria" w:hAnsi="Cambria"/>
          <w:sz w:val="24"/>
          <w:szCs w:val="24"/>
        </w:rPr>
        <w:br/>
        <w:t>i przekazuje się jako załączniki. W przypadku formatów, o których mowa w art. 66 ust. 1 ustawy Pzp, ww. regulacje nie będą miały bezpośredniego zastosowania.</w:t>
      </w:r>
    </w:p>
    <w:p w:rsidR="00D873F1" w:rsidRPr="002320CE" w:rsidRDefault="00D873F1" w:rsidP="00391A58">
      <w:pPr>
        <w:pStyle w:val="Akapitzlist"/>
        <w:numPr>
          <w:ilvl w:val="1"/>
          <w:numId w:val="34"/>
        </w:numPr>
        <w:ind w:left="709" w:hanging="709"/>
        <w:jc w:val="both"/>
        <w:rPr>
          <w:rFonts w:ascii="Cambria" w:hAnsi="Cambria" w:cstheme="minorHAnsi"/>
          <w:bCs/>
          <w:sz w:val="24"/>
          <w:szCs w:val="24"/>
        </w:rPr>
      </w:pPr>
      <w:r w:rsidRPr="002320CE">
        <w:rPr>
          <w:rFonts w:ascii="Cambria" w:hAnsi="Cambria"/>
          <w:sz w:val="24"/>
          <w:szCs w:val="24"/>
        </w:rPr>
        <w:t>Informacje, oświadczenia lub dokumenty, inne niż wymienione w § 2 ust. 1 rozpo</w:t>
      </w:r>
      <w:r>
        <w:rPr>
          <w:rFonts w:ascii="Cambria" w:hAnsi="Cambria"/>
          <w:sz w:val="24"/>
          <w:szCs w:val="24"/>
        </w:rPr>
        <w:t xml:space="preserve">rządzenia, o którym mowa w pkt </w:t>
      </w:r>
      <w:r w:rsidR="000F135A">
        <w:rPr>
          <w:rFonts w:ascii="Cambria" w:hAnsi="Cambria"/>
          <w:sz w:val="24"/>
          <w:szCs w:val="24"/>
        </w:rPr>
        <w:t>10</w:t>
      </w:r>
      <w:r w:rsidRPr="002320CE">
        <w:rPr>
          <w:rFonts w:ascii="Cambria" w:hAnsi="Cambria"/>
          <w:sz w:val="24"/>
          <w:szCs w:val="24"/>
        </w:rPr>
        <w:t>.6 SWZ, przekazywane w postępowaniu sporządza się w postaci elektronicznej:</w:t>
      </w:r>
    </w:p>
    <w:p w:rsidR="00D873F1" w:rsidRPr="002320CE" w:rsidRDefault="00D873F1" w:rsidP="00DA5519">
      <w:pPr>
        <w:pStyle w:val="Akapitzlist"/>
        <w:numPr>
          <w:ilvl w:val="0"/>
          <w:numId w:val="47"/>
        </w:numPr>
        <w:ind w:left="993" w:hanging="284"/>
        <w:jc w:val="both"/>
        <w:rPr>
          <w:rFonts w:ascii="Cambria" w:hAnsi="Cambria"/>
          <w:sz w:val="24"/>
          <w:szCs w:val="24"/>
        </w:rPr>
      </w:pPr>
      <w:r w:rsidRPr="002320CE">
        <w:rPr>
          <w:rFonts w:ascii="Cambria" w:hAnsi="Cambria"/>
          <w:sz w:val="24"/>
          <w:szCs w:val="24"/>
        </w:rPr>
        <w:t xml:space="preserve">w formatach danych określonych w przepisach rozporządzenia Rady Ministrów </w:t>
      </w:r>
      <w:r w:rsidRPr="002320CE">
        <w:rPr>
          <w:rFonts w:ascii="Cambria" w:hAnsi="Cambria"/>
          <w:sz w:val="24"/>
          <w:szCs w:val="24"/>
        </w:rPr>
        <w:br/>
        <w:t xml:space="preserve">w sprawie Krajowych Ram Interoperacyjności z uwzględnieniem rodzaju przekazywanych danych (i przekazuje się jako załącznik), </w:t>
      </w:r>
    </w:p>
    <w:p w:rsidR="00D873F1" w:rsidRPr="002320CE" w:rsidRDefault="00D873F1" w:rsidP="00D873F1">
      <w:pPr>
        <w:pStyle w:val="Akapitzlist"/>
        <w:ind w:firstLine="273"/>
        <w:rPr>
          <w:rFonts w:ascii="Cambria" w:hAnsi="Cambria"/>
          <w:sz w:val="24"/>
          <w:szCs w:val="24"/>
        </w:rPr>
      </w:pPr>
      <w:r w:rsidRPr="002320CE">
        <w:rPr>
          <w:rFonts w:ascii="Cambria" w:hAnsi="Cambria"/>
          <w:sz w:val="24"/>
          <w:szCs w:val="24"/>
        </w:rPr>
        <w:t xml:space="preserve">lub </w:t>
      </w:r>
    </w:p>
    <w:p w:rsidR="00D873F1" w:rsidRPr="002320CE" w:rsidRDefault="00D873F1" w:rsidP="00DA5519">
      <w:pPr>
        <w:pStyle w:val="Akapitzlist"/>
        <w:numPr>
          <w:ilvl w:val="0"/>
          <w:numId w:val="47"/>
        </w:numPr>
        <w:ind w:left="993" w:hanging="284"/>
        <w:jc w:val="both"/>
        <w:rPr>
          <w:rFonts w:ascii="Cambria" w:hAnsi="Cambria"/>
          <w:sz w:val="24"/>
          <w:szCs w:val="24"/>
        </w:rPr>
      </w:pPr>
      <w:r w:rsidRPr="002320CE">
        <w:rPr>
          <w:rFonts w:ascii="Cambria" w:hAnsi="Cambria"/>
          <w:sz w:val="24"/>
          <w:szCs w:val="24"/>
        </w:rPr>
        <w:t xml:space="preserve">jako tekst wpisany bezpośrednio do wiadomości przekazywanej przy użyciu środków komunikacji elektronicznej (np. w treści </w:t>
      </w:r>
      <w:r w:rsidRPr="002320CE">
        <w:rPr>
          <w:rFonts w:ascii="Cambria" w:hAnsi="Cambria"/>
          <w:i/>
          <w:iCs/>
          <w:sz w:val="24"/>
          <w:szCs w:val="24"/>
        </w:rPr>
        <w:t>„Formularza do komunikacji”</w:t>
      </w:r>
      <w:r w:rsidRPr="002320CE">
        <w:rPr>
          <w:rFonts w:ascii="Cambria" w:hAnsi="Cambria"/>
          <w:sz w:val="24"/>
          <w:szCs w:val="24"/>
        </w:rPr>
        <w:t>).</w:t>
      </w:r>
    </w:p>
    <w:p w:rsidR="00D873F1" w:rsidRPr="00EB7D78" w:rsidRDefault="00D873F1" w:rsidP="00391A58">
      <w:pPr>
        <w:pStyle w:val="Akapitzlist"/>
        <w:numPr>
          <w:ilvl w:val="1"/>
          <w:numId w:val="34"/>
        </w:numPr>
        <w:ind w:left="709" w:hanging="709"/>
        <w:jc w:val="both"/>
        <w:rPr>
          <w:rFonts w:ascii="Cambria" w:hAnsi="Cambria"/>
          <w:sz w:val="24"/>
          <w:szCs w:val="24"/>
        </w:rPr>
      </w:pPr>
      <w:r w:rsidRPr="002320CE">
        <w:rPr>
          <w:rFonts w:ascii="Cambria" w:hAnsi="Cambria"/>
          <w:sz w:val="24"/>
          <w:szCs w:val="24"/>
        </w:rPr>
        <w:t xml:space="preserve">Jeżeli dokumenty elektroniczne, przekazywane przy użyciu środków komunikacji elektronicznej, zawierają informacje stanowiące tajemnicę przedsiębiorstwa </w:t>
      </w:r>
      <w:r w:rsidRPr="002320CE">
        <w:rPr>
          <w:rFonts w:ascii="Cambria" w:hAnsi="Cambria"/>
          <w:sz w:val="24"/>
          <w:szCs w:val="24"/>
        </w:rPr>
        <w:br/>
        <w:t xml:space="preserve">w rozumieniu przepisów ustawy z dnia 16 kwietnia 1993 r. o zwalczaniu nieuczciwej konkurencji </w:t>
      </w:r>
      <w:r w:rsidRPr="002320CE">
        <w:rPr>
          <w:rFonts w:ascii="Cambria" w:eastAsia="Calibri" w:hAnsi="Cambria" w:cs="Arial"/>
          <w:sz w:val="24"/>
          <w:szCs w:val="24"/>
        </w:rPr>
        <w:t>(Dz. U. z 202</w:t>
      </w:r>
      <w:r>
        <w:rPr>
          <w:rFonts w:ascii="Cambria" w:eastAsia="Calibri" w:hAnsi="Cambria" w:cs="Arial"/>
          <w:sz w:val="24"/>
          <w:szCs w:val="24"/>
        </w:rPr>
        <w:t>2</w:t>
      </w:r>
      <w:r w:rsidRPr="002320CE">
        <w:rPr>
          <w:rFonts w:ascii="Cambria" w:eastAsia="Calibri" w:hAnsi="Cambria" w:cs="Arial"/>
          <w:sz w:val="24"/>
          <w:szCs w:val="24"/>
        </w:rPr>
        <w:t xml:space="preserve"> r. poz. </w:t>
      </w:r>
      <w:r>
        <w:rPr>
          <w:rFonts w:ascii="Cambria" w:eastAsia="Calibri" w:hAnsi="Cambria" w:cs="Arial"/>
          <w:sz w:val="24"/>
          <w:szCs w:val="24"/>
        </w:rPr>
        <w:t>123</w:t>
      </w:r>
      <w:r w:rsidRPr="002320CE">
        <w:rPr>
          <w:rFonts w:ascii="Cambria" w:eastAsia="Calibri" w:hAnsi="Cambria" w:cs="Arial"/>
          <w:sz w:val="24"/>
          <w:szCs w:val="24"/>
        </w:rPr>
        <w:t xml:space="preserve">3), </w:t>
      </w:r>
      <w:r w:rsidRPr="002320CE">
        <w:rPr>
          <w:rFonts w:ascii="Cambria" w:hAnsi="Cambria"/>
          <w:sz w:val="24"/>
          <w:szCs w:val="24"/>
        </w:rPr>
        <w:t xml:space="preserve">Wykonawca, w celu </w:t>
      </w:r>
      <w:r w:rsidRPr="00EB7D78">
        <w:rPr>
          <w:rFonts w:ascii="Cambria" w:hAnsi="Cambria"/>
          <w:sz w:val="24"/>
          <w:szCs w:val="24"/>
        </w:rPr>
        <w:t xml:space="preserve">utrzymania w poufności tych informacji, przekazuje je w wydzielonym i odpowiednio oznaczonym pliku, wraz </w:t>
      </w:r>
      <w:r w:rsidRPr="00EB7D78">
        <w:rPr>
          <w:rFonts w:ascii="Cambria" w:hAnsi="Cambria"/>
          <w:sz w:val="24"/>
          <w:szCs w:val="24"/>
        </w:rPr>
        <w:br/>
        <w:t>z jednoczesny</w:t>
      </w:r>
      <w:r w:rsidR="00F91B1E">
        <w:rPr>
          <w:rFonts w:ascii="Cambria" w:hAnsi="Cambria"/>
          <w:sz w:val="24"/>
          <w:szCs w:val="24"/>
        </w:rPr>
        <w:t>m zaznaczeniem w nazwie pliku „Dokument</w:t>
      </w:r>
      <w:r w:rsidRPr="00EB7D78">
        <w:rPr>
          <w:rFonts w:ascii="Cambria" w:hAnsi="Cambria"/>
          <w:sz w:val="24"/>
          <w:szCs w:val="24"/>
        </w:rPr>
        <w:t xml:space="preserve"> stanowiący tajemnicę przedsiębiorstwa”.</w:t>
      </w:r>
    </w:p>
    <w:p w:rsidR="00D873F1" w:rsidRPr="009809DB" w:rsidRDefault="00D873F1" w:rsidP="00391A58">
      <w:pPr>
        <w:pStyle w:val="Akapitzlist"/>
        <w:numPr>
          <w:ilvl w:val="1"/>
          <w:numId w:val="34"/>
        </w:numPr>
        <w:ind w:left="709" w:hanging="709"/>
        <w:jc w:val="both"/>
        <w:rPr>
          <w:rFonts w:ascii="Cambria" w:hAnsi="Cambria"/>
          <w:sz w:val="24"/>
          <w:szCs w:val="24"/>
        </w:rPr>
      </w:pPr>
      <w:r w:rsidRPr="00EB7D78">
        <w:rPr>
          <w:rFonts w:ascii="Cambria" w:hAnsi="Cambria"/>
          <w:sz w:val="24"/>
          <w:szCs w:val="24"/>
        </w:rPr>
        <w:t xml:space="preserve">Komunikacja w postępowaniu, </w:t>
      </w:r>
      <w:r w:rsidRPr="00EB7D78">
        <w:rPr>
          <w:rFonts w:ascii="Cambria" w:hAnsi="Cambria"/>
          <w:b/>
          <w:bCs/>
          <w:sz w:val="24"/>
          <w:szCs w:val="24"/>
          <w:u w:val="single"/>
        </w:rPr>
        <w:t xml:space="preserve">z wyłączeniem składania ofert </w:t>
      </w:r>
      <w:r w:rsidRPr="00EB7D78">
        <w:rPr>
          <w:rFonts w:ascii="Cambria" w:hAnsi="Cambria"/>
          <w:sz w:val="24"/>
          <w:szCs w:val="24"/>
        </w:rPr>
        <w:t>odbywa się drogą elektroniczną za pośrednictwem formularzy do komunikacji dostępnych</w:t>
      </w:r>
      <w:r w:rsidRPr="002320CE">
        <w:rPr>
          <w:rFonts w:ascii="Cambria" w:hAnsi="Cambria"/>
          <w:sz w:val="24"/>
          <w:szCs w:val="24"/>
        </w:rPr>
        <w:t xml:space="preserve"> w zakładce </w:t>
      </w:r>
      <w:r w:rsidRPr="002320CE">
        <w:rPr>
          <w:rFonts w:ascii="Cambria" w:hAnsi="Cambria"/>
          <w:i/>
          <w:iCs/>
          <w:sz w:val="24"/>
          <w:szCs w:val="24"/>
        </w:rPr>
        <w:t>„Formularze”(„Formularze do komunikacji”).</w:t>
      </w:r>
      <w:r w:rsidRPr="002320CE">
        <w:rPr>
          <w:rFonts w:ascii="Cambria" w:hAnsi="Cambria"/>
          <w:sz w:val="24"/>
          <w:szCs w:val="24"/>
        </w:rPr>
        <w:t xml:space="preserve"> Za pośrednictwem </w:t>
      </w:r>
      <w:r w:rsidRPr="002320CE">
        <w:rPr>
          <w:rFonts w:ascii="Cambria" w:hAnsi="Cambria"/>
          <w:i/>
          <w:iCs/>
          <w:sz w:val="24"/>
          <w:szCs w:val="24"/>
        </w:rPr>
        <w:t xml:space="preserve">„Formularzy do komunikacji” </w:t>
      </w:r>
      <w:r w:rsidRPr="002320CE">
        <w:rPr>
          <w:rFonts w:ascii="Cambria" w:hAnsi="Cambria"/>
          <w:sz w:val="24"/>
          <w:szCs w:val="24"/>
        </w:rPr>
        <w:t xml:space="preserve">odbywa się w szczególności przekazywanie wezwań i zawiadomień, </w:t>
      </w:r>
      <w:r w:rsidRPr="009809DB">
        <w:rPr>
          <w:rFonts w:ascii="Cambria" w:hAnsi="Cambria"/>
          <w:sz w:val="24"/>
          <w:szCs w:val="24"/>
        </w:rPr>
        <w:t xml:space="preserve">zadawanie pytań i udzielanie odpowiedzi. Formularze do komunikacji umożliwiają również dołączenie załącznika do przesyłanej wiadomości (przycisk „dodaj załącznik”). </w:t>
      </w:r>
      <w:r w:rsidRPr="009809DB">
        <w:rPr>
          <w:rFonts w:ascii="Cambria" w:hAnsi="Cambria" w:cs="Arial"/>
          <w:bCs/>
          <w:sz w:val="24"/>
          <w:szCs w:val="24"/>
          <w:lang w:eastAsia="pl-PL"/>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Pr>
          <w:rFonts w:ascii="Cambria" w:hAnsi="Cambria" w:cs="Arial"/>
          <w:bCs/>
          <w:sz w:val="24"/>
          <w:szCs w:val="24"/>
          <w:lang w:eastAsia="pl-PL"/>
        </w:rPr>
        <w:t>W</w:t>
      </w:r>
      <w:r w:rsidRPr="009809DB">
        <w:rPr>
          <w:rFonts w:ascii="Cambria" w:hAnsi="Cambria" w:cs="Arial"/>
          <w:bCs/>
          <w:sz w:val="24"/>
          <w:szCs w:val="24"/>
          <w:lang w:eastAsia="pl-PL"/>
        </w:rPr>
        <w:t>ykonawcy/</w:t>
      </w:r>
      <w:r>
        <w:rPr>
          <w:rFonts w:ascii="Cambria" w:hAnsi="Cambria" w:cs="Arial"/>
          <w:bCs/>
          <w:sz w:val="24"/>
          <w:szCs w:val="24"/>
          <w:lang w:eastAsia="pl-PL"/>
        </w:rPr>
        <w:t>W</w:t>
      </w:r>
      <w:r w:rsidRPr="009809DB">
        <w:rPr>
          <w:rFonts w:ascii="Cambria" w:hAnsi="Cambria" w:cs="Arial"/>
          <w:bCs/>
          <w:sz w:val="24"/>
          <w:szCs w:val="24"/>
          <w:lang w:eastAsia="pl-PL"/>
        </w:rPr>
        <w:t xml:space="preserve">ykonawcy wspólnie ubiegającego się </w:t>
      </w:r>
      <w:r w:rsidR="00F91B1E">
        <w:rPr>
          <w:rFonts w:ascii="Cambria" w:hAnsi="Cambria" w:cs="Arial"/>
          <w:bCs/>
          <w:sz w:val="24"/>
          <w:szCs w:val="24"/>
          <w:lang w:eastAsia="pl-PL"/>
        </w:rPr>
        <w:t>o udzielenie zamówieni</w:t>
      </w:r>
      <w:r w:rsidRPr="009809DB">
        <w:rPr>
          <w:rFonts w:ascii="Cambria" w:hAnsi="Cambria" w:cs="Arial"/>
          <w:bCs/>
          <w:sz w:val="24"/>
          <w:szCs w:val="24"/>
          <w:lang w:eastAsia="pl-PL"/>
        </w:rPr>
        <w:t xml:space="preserve">, podpisem zewnętrznym lub wewnętrznym. </w:t>
      </w:r>
      <w:r w:rsidR="00F91B1E">
        <w:rPr>
          <w:rFonts w:ascii="Cambria" w:hAnsi="Cambria" w:cs="Arial"/>
          <w:bCs/>
          <w:sz w:val="24"/>
          <w:szCs w:val="24"/>
          <w:lang w:eastAsia="pl-PL"/>
        </w:rPr>
        <w:br/>
      </w:r>
      <w:r w:rsidRPr="009809DB">
        <w:rPr>
          <w:rFonts w:ascii="Cambria" w:hAnsi="Cambria" w:cs="Arial"/>
          <w:bCs/>
          <w:sz w:val="24"/>
          <w:szCs w:val="24"/>
          <w:lang w:eastAsia="pl-PL"/>
        </w:rPr>
        <w:lastRenderedPageBreak/>
        <w:t>W zależności od rodzaju podpisu i jego typu (zewnętrzny, wewnętrzny) dodaje się do przesyłanej wiadomości uprzednio podpisane dokumenty wraz z wygenerowanym plikiem podpisu (typ zewnętrzny) lub dokument z wszytym podpisem (typ wewnętrzny).</w:t>
      </w:r>
    </w:p>
    <w:p w:rsidR="00D873F1" w:rsidRPr="002320CE" w:rsidRDefault="00D873F1" w:rsidP="00391A58">
      <w:pPr>
        <w:pStyle w:val="Akapitzlist"/>
        <w:numPr>
          <w:ilvl w:val="1"/>
          <w:numId w:val="34"/>
        </w:numPr>
        <w:ind w:left="709" w:hanging="709"/>
        <w:jc w:val="both"/>
        <w:rPr>
          <w:rFonts w:ascii="Cambria" w:hAnsi="Cambria"/>
          <w:sz w:val="24"/>
          <w:szCs w:val="24"/>
        </w:rPr>
      </w:pPr>
      <w:r w:rsidRPr="009809DB">
        <w:rPr>
          <w:rFonts w:ascii="Cambria" w:hAnsi="Cambria"/>
          <w:sz w:val="24"/>
          <w:szCs w:val="24"/>
        </w:rPr>
        <w:t>Możliwość korzystania</w:t>
      </w:r>
      <w:r w:rsidRPr="002320CE">
        <w:rPr>
          <w:rFonts w:ascii="Cambria" w:hAnsi="Cambria"/>
          <w:sz w:val="24"/>
          <w:szCs w:val="24"/>
        </w:rPr>
        <w:t xml:space="preserve"> w postępowaniu z „</w:t>
      </w:r>
      <w:r w:rsidRPr="002320CE">
        <w:rPr>
          <w:rFonts w:ascii="Cambria" w:hAnsi="Cambria"/>
          <w:i/>
          <w:iCs/>
          <w:sz w:val="24"/>
          <w:szCs w:val="24"/>
        </w:rPr>
        <w:t>Formularzy do komunikacji”</w:t>
      </w:r>
      <w:r w:rsidRPr="002320CE">
        <w:rPr>
          <w:rFonts w:ascii="Cambria" w:hAnsi="Cambria"/>
          <w:sz w:val="24"/>
          <w:szCs w:val="24"/>
        </w:rPr>
        <w:t xml:space="preserve"> w pełnym zakresie wymaga posiadania konta „Wykonawcy” na Platformie e-Zamówienia oraz zalogowania się na Platformie e-Zamówienia. Do korzystania z </w:t>
      </w:r>
      <w:r w:rsidRPr="002320CE">
        <w:rPr>
          <w:rFonts w:ascii="Cambria" w:hAnsi="Cambria"/>
          <w:i/>
          <w:iCs/>
          <w:sz w:val="24"/>
          <w:szCs w:val="24"/>
        </w:rPr>
        <w:t xml:space="preserve">„Formularzy do komunikacji” </w:t>
      </w:r>
      <w:r w:rsidRPr="002320CE">
        <w:rPr>
          <w:rFonts w:ascii="Cambria" w:hAnsi="Cambria"/>
          <w:sz w:val="24"/>
          <w:szCs w:val="24"/>
        </w:rPr>
        <w:t xml:space="preserve">służących do zadawania pytań dotyczących treści dokumentów zamówienia wystarczające jest posiadanie tzw. konta uproszczonego na Platformie </w:t>
      </w:r>
      <w:r w:rsidRPr="002320CE">
        <w:rPr>
          <w:rFonts w:ascii="Cambria" w:hAnsi="Cambria"/>
          <w:sz w:val="24"/>
          <w:szCs w:val="24"/>
        </w:rPr>
        <w:br/>
        <w:t>e-Zamówienia.</w:t>
      </w:r>
    </w:p>
    <w:p w:rsidR="00D873F1" w:rsidRPr="002320CE" w:rsidRDefault="00D873F1" w:rsidP="00391A58">
      <w:pPr>
        <w:pStyle w:val="Akapitzlist"/>
        <w:numPr>
          <w:ilvl w:val="1"/>
          <w:numId w:val="34"/>
        </w:numPr>
        <w:ind w:left="709" w:hanging="709"/>
        <w:jc w:val="both"/>
        <w:rPr>
          <w:rFonts w:ascii="Cambria" w:hAnsi="Cambria"/>
          <w:sz w:val="24"/>
          <w:szCs w:val="24"/>
        </w:rPr>
      </w:pPr>
      <w:r w:rsidRPr="002320CE">
        <w:rPr>
          <w:rFonts w:ascii="Cambria" w:hAnsi="Cambria"/>
          <w:sz w:val="24"/>
          <w:szCs w:val="24"/>
        </w:rPr>
        <w:t xml:space="preserve">Wszystkie wysłane i odebrane w postępowaniu przez </w:t>
      </w:r>
      <w:r>
        <w:rPr>
          <w:rFonts w:ascii="Cambria" w:hAnsi="Cambria"/>
          <w:sz w:val="24"/>
          <w:szCs w:val="24"/>
        </w:rPr>
        <w:t>W</w:t>
      </w:r>
      <w:r w:rsidRPr="002320CE">
        <w:rPr>
          <w:rFonts w:ascii="Cambria" w:hAnsi="Cambria"/>
          <w:sz w:val="24"/>
          <w:szCs w:val="24"/>
        </w:rPr>
        <w:t xml:space="preserve">ykonawcę wiadomości widoczne są po zalogowaniu w podglądzie postępowania w zakładce </w:t>
      </w:r>
      <w:r w:rsidRPr="002320CE">
        <w:rPr>
          <w:rFonts w:ascii="Cambria" w:hAnsi="Cambria"/>
          <w:i/>
          <w:iCs/>
          <w:sz w:val="24"/>
          <w:szCs w:val="24"/>
        </w:rPr>
        <w:t>„Komunikacja”.</w:t>
      </w:r>
    </w:p>
    <w:p w:rsidR="00D873F1" w:rsidRPr="00F77FBE" w:rsidRDefault="00D873F1" w:rsidP="00391A58">
      <w:pPr>
        <w:pStyle w:val="Akapitzlist"/>
        <w:numPr>
          <w:ilvl w:val="1"/>
          <w:numId w:val="34"/>
        </w:numPr>
        <w:ind w:left="709" w:hanging="709"/>
        <w:jc w:val="both"/>
        <w:rPr>
          <w:rFonts w:ascii="Cambria" w:hAnsi="Cambria"/>
          <w:sz w:val="24"/>
          <w:szCs w:val="24"/>
        </w:rPr>
      </w:pPr>
      <w:r w:rsidRPr="002320CE">
        <w:rPr>
          <w:rFonts w:ascii="Cambria" w:hAnsi="Cambria"/>
          <w:sz w:val="24"/>
          <w:szCs w:val="24"/>
        </w:rPr>
        <w:t xml:space="preserve">Maksymalny rozmiar plików przesyłanych za pośrednictwem </w:t>
      </w:r>
      <w:r w:rsidRPr="002320CE">
        <w:rPr>
          <w:rFonts w:ascii="Cambria" w:hAnsi="Cambria"/>
          <w:i/>
          <w:iCs/>
          <w:sz w:val="24"/>
          <w:szCs w:val="24"/>
        </w:rPr>
        <w:t xml:space="preserve">„Formularzy do komunikacji” </w:t>
      </w:r>
      <w:r w:rsidRPr="002320CE">
        <w:rPr>
          <w:rFonts w:ascii="Cambria" w:hAnsi="Cambria"/>
          <w:sz w:val="24"/>
          <w:szCs w:val="24"/>
        </w:rPr>
        <w:t xml:space="preserve">wynosi 150 MB (wielkość ta dotyczy plików przesyłanych jako załączniki do </w:t>
      </w:r>
      <w:r w:rsidRPr="00F77FBE">
        <w:rPr>
          <w:rFonts w:ascii="Cambria" w:hAnsi="Cambria"/>
          <w:sz w:val="24"/>
          <w:szCs w:val="24"/>
        </w:rPr>
        <w:t>jednego formularza).</w:t>
      </w:r>
    </w:p>
    <w:p w:rsidR="00D873F1" w:rsidRPr="00F77FBE" w:rsidRDefault="00D873F1" w:rsidP="00391A58">
      <w:pPr>
        <w:pStyle w:val="Akapitzlist"/>
        <w:numPr>
          <w:ilvl w:val="1"/>
          <w:numId w:val="34"/>
        </w:numPr>
        <w:ind w:left="709" w:hanging="709"/>
        <w:jc w:val="both"/>
        <w:rPr>
          <w:rFonts w:ascii="Cambria" w:hAnsi="Cambria"/>
          <w:sz w:val="24"/>
          <w:szCs w:val="24"/>
        </w:rPr>
      </w:pPr>
      <w:r w:rsidRPr="00F77FBE">
        <w:rPr>
          <w:rFonts w:ascii="Cambria" w:hAnsi="Cambria" w:cs="Arial"/>
          <w:sz w:val="24"/>
          <w:szCs w:val="24"/>
        </w:rPr>
        <w:t xml:space="preserve">Minimalne </w:t>
      </w:r>
      <w:r w:rsidRPr="00F77FBE">
        <w:rPr>
          <w:rFonts w:ascii="Cambria" w:hAnsi="Cambria" w:cs="Arial"/>
          <w:sz w:val="24"/>
          <w:szCs w:val="24"/>
          <w:lang w:eastAsia="pl-PL"/>
        </w:rPr>
        <w:t xml:space="preserve">wymagania techniczne dotyczące sprzętu używanego w celu korzystania </w:t>
      </w:r>
      <w:r>
        <w:rPr>
          <w:rFonts w:ascii="Cambria" w:hAnsi="Cambria" w:cs="Arial"/>
          <w:sz w:val="24"/>
          <w:szCs w:val="24"/>
          <w:lang w:eastAsia="pl-PL"/>
        </w:rPr>
        <w:br/>
      </w:r>
      <w:r w:rsidRPr="00F77FBE">
        <w:rPr>
          <w:rFonts w:ascii="Cambria" w:hAnsi="Cambria" w:cs="Arial"/>
          <w:sz w:val="24"/>
          <w:szCs w:val="24"/>
          <w:lang w:eastAsia="pl-PL"/>
        </w:rPr>
        <w:t>z usług Platformy e-Zamówienia oraz informacje dotyczące specyfikacji połączenia określa § 12 Regulamin Platformy e-Zamówienia, a mianowicie:</w:t>
      </w:r>
    </w:p>
    <w:p w:rsidR="00D873F1" w:rsidRPr="00F77FBE" w:rsidRDefault="00D873F1" w:rsidP="00DA5519">
      <w:pPr>
        <w:pStyle w:val="Akapitzlist"/>
        <w:numPr>
          <w:ilvl w:val="0"/>
          <w:numId w:val="65"/>
        </w:numPr>
        <w:jc w:val="both"/>
        <w:rPr>
          <w:rFonts w:ascii="Cambria" w:hAnsi="Cambria"/>
          <w:sz w:val="24"/>
          <w:szCs w:val="24"/>
        </w:rPr>
      </w:pPr>
      <w:r w:rsidRPr="00F77FBE">
        <w:rPr>
          <w:rFonts w:ascii="Cambria" w:hAnsi="Cambria" w:cs="Arial"/>
          <w:sz w:val="24"/>
          <w:szCs w:val="24"/>
          <w:lang w:eastAsia="pl-PL"/>
        </w:rPr>
        <w:t>W celu prawidłowego korzystania z usług Platformy e-Zamówienia wymagany jest:</w:t>
      </w:r>
    </w:p>
    <w:p w:rsidR="00D873F1" w:rsidRPr="00F77FBE" w:rsidRDefault="00D873F1" w:rsidP="00DA5519">
      <w:pPr>
        <w:pStyle w:val="Akapitzlist"/>
        <w:numPr>
          <w:ilvl w:val="0"/>
          <w:numId w:val="66"/>
        </w:numPr>
        <w:jc w:val="both"/>
        <w:rPr>
          <w:rFonts w:ascii="Cambria" w:hAnsi="Cambria"/>
          <w:sz w:val="24"/>
          <w:szCs w:val="24"/>
        </w:rPr>
      </w:pPr>
      <w:r w:rsidRPr="00F77FBE">
        <w:rPr>
          <w:rFonts w:ascii="Cambria" w:hAnsi="Cambria" w:cs="Arial"/>
          <w:sz w:val="24"/>
          <w:szCs w:val="24"/>
          <w:lang w:eastAsia="pl-PL"/>
        </w:rPr>
        <w:t>Komputer PC:</w:t>
      </w:r>
    </w:p>
    <w:p w:rsidR="00D873F1" w:rsidRPr="00F77FBE" w:rsidRDefault="00D873F1" w:rsidP="00DA5519">
      <w:pPr>
        <w:pStyle w:val="Akapitzlist"/>
        <w:numPr>
          <w:ilvl w:val="0"/>
          <w:numId w:val="66"/>
        </w:numPr>
        <w:jc w:val="both"/>
        <w:rPr>
          <w:rFonts w:ascii="Cambria" w:hAnsi="Cambria"/>
          <w:sz w:val="24"/>
          <w:szCs w:val="24"/>
        </w:rPr>
      </w:pPr>
      <w:r w:rsidRPr="00F77FBE">
        <w:rPr>
          <w:rFonts w:ascii="Cambria" w:hAnsi="Cambria" w:cs="Arial"/>
          <w:sz w:val="24"/>
          <w:szCs w:val="24"/>
          <w:lang w:eastAsia="pl-PL"/>
        </w:rPr>
        <w:t>Tablet/Telefon:</w:t>
      </w:r>
    </w:p>
    <w:p w:rsidR="00D873F1" w:rsidRPr="00F77FBE" w:rsidRDefault="00D873F1" w:rsidP="00D873F1">
      <w:pPr>
        <w:pStyle w:val="Akapitzlist"/>
        <w:ind w:left="1429"/>
        <w:jc w:val="both"/>
        <w:rPr>
          <w:rFonts w:ascii="Cambria" w:hAnsi="Cambria" w:cs="Arial"/>
          <w:sz w:val="24"/>
          <w:szCs w:val="24"/>
          <w:lang w:val="en-US" w:eastAsia="pl-PL"/>
        </w:rPr>
      </w:pPr>
      <w:r w:rsidRPr="00F77FBE">
        <w:rPr>
          <w:rFonts w:ascii="Cambria" w:hAnsi="Cambria" w:cs="Arial"/>
          <w:sz w:val="24"/>
          <w:szCs w:val="24"/>
          <w:lang w:eastAsia="pl-PL"/>
        </w:rPr>
        <w:t xml:space="preserve">- </w:t>
      </w:r>
      <w:r w:rsidRPr="00F77FBE">
        <w:rPr>
          <w:rFonts w:ascii="Cambria" w:hAnsi="Cambria" w:cs="Arial"/>
          <w:sz w:val="24"/>
          <w:szCs w:val="24"/>
          <w:lang w:val="en-US" w:eastAsia="pl-PL"/>
        </w:rPr>
        <w:t>parametry minimum: Intel Core2 Duo, 2 GB RAM, HD,</w:t>
      </w:r>
    </w:p>
    <w:p w:rsidR="00D873F1" w:rsidRPr="00F77FBE" w:rsidRDefault="00D873F1" w:rsidP="00D873F1">
      <w:pPr>
        <w:pStyle w:val="Akapitzlist"/>
        <w:ind w:left="1429"/>
        <w:jc w:val="both"/>
        <w:rPr>
          <w:rFonts w:ascii="Cambria" w:hAnsi="Cambria" w:cs="Arial"/>
          <w:sz w:val="24"/>
          <w:szCs w:val="24"/>
          <w:lang w:eastAsia="pl-PL"/>
        </w:rPr>
      </w:pPr>
      <w:r w:rsidRPr="00F77FBE">
        <w:rPr>
          <w:rFonts w:ascii="Cambria" w:hAnsi="Cambria" w:cs="Arial"/>
          <w:sz w:val="24"/>
          <w:szCs w:val="24"/>
          <w:lang w:val="en-US" w:eastAsia="pl-PL"/>
        </w:rPr>
        <w:t xml:space="preserve">- </w:t>
      </w:r>
      <w:r w:rsidRPr="00F77FBE">
        <w:rPr>
          <w:rFonts w:ascii="Cambria" w:hAnsi="Cambria" w:cs="Arial"/>
          <w:sz w:val="24"/>
          <w:szCs w:val="24"/>
          <w:lang w:eastAsia="pl-PL"/>
        </w:rPr>
        <w:t>zainstalowany jedne z poniższych systemów operacyjnych: MS Windows 7 lub nowszy, OSX/Mac OS 10.10, Ubuntu 14.04,</w:t>
      </w:r>
    </w:p>
    <w:p w:rsidR="00D873F1" w:rsidRPr="00F77FBE" w:rsidRDefault="00D873F1" w:rsidP="00D873F1">
      <w:pPr>
        <w:pStyle w:val="Akapitzlist"/>
        <w:ind w:left="1429"/>
        <w:jc w:val="both"/>
        <w:rPr>
          <w:rFonts w:ascii="Cambria" w:hAnsi="Cambria" w:cs="Arial"/>
          <w:sz w:val="24"/>
          <w:szCs w:val="24"/>
          <w:lang w:eastAsia="pl-PL"/>
        </w:rPr>
      </w:pPr>
      <w:r w:rsidRPr="00F77FBE">
        <w:rPr>
          <w:rFonts w:ascii="Cambria" w:hAnsi="Cambria" w:cs="Arial"/>
          <w:sz w:val="24"/>
          <w:szCs w:val="24"/>
          <w:lang w:eastAsia="pl-PL"/>
        </w:rPr>
        <w:t xml:space="preserve">- zainstalowana jedna z poniższych przeglądarek: Chrome 66.0 lub nowsza, Firefox 59.0 lub nowszy, Safari 11.1 lub nowsza, Edge 14.0 i nowsze, albo </w:t>
      </w:r>
    </w:p>
    <w:p w:rsidR="00D873F1" w:rsidRPr="00F77FBE" w:rsidRDefault="00D873F1" w:rsidP="00D873F1">
      <w:pPr>
        <w:pStyle w:val="Akapitzlist"/>
        <w:ind w:left="1429"/>
        <w:jc w:val="both"/>
        <w:rPr>
          <w:rFonts w:ascii="Cambria" w:hAnsi="Cambria" w:cs="Arial"/>
          <w:sz w:val="24"/>
          <w:szCs w:val="24"/>
          <w:lang w:eastAsia="pl-PL"/>
        </w:rPr>
      </w:pPr>
      <w:r w:rsidRPr="00F77FBE">
        <w:rPr>
          <w:rFonts w:ascii="Cambria" w:hAnsi="Cambria" w:cs="Arial"/>
          <w:sz w:val="24"/>
          <w:szCs w:val="24"/>
          <w:lang w:eastAsia="pl-PL"/>
        </w:rPr>
        <w:t>- parametry minimum: 4 rdzenie procesora, 2GB RAM, Android 6.0 Marshmallow, iOS 10.3,</w:t>
      </w:r>
    </w:p>
    <w:p w:rsidR="00D873F1" w:rsidRPr="00F77FBE" w:rsidRDefault="00D873F1" w:rsidP="00D873F1">
      <w:pPr>
        <w:pStyle w:val="Akapitzlist"/>
        <w:ind w:left="1429"/>
        <w:jc w:val="both"/>
        <w:rPr>
          <w:rFonts w:ascii="Cambria" w:hAnsi="Cambria"/>
          <w:sz w:val="24"/>
          <w:szCs w:val="24"/>
        </w:rPr>
      </w:pPr>
      <w:r w:rsidRPr="00F77FBE">
        <w:rPr>
          <w:rFonts w:ascii="Cambria" w:hAnsi="Cambria" w:cs="Arial"/>
          <w:sz w:val="24"/>
          <w:szCs w:val="24"/>
          <w:lang w:eastAsia="pl-PL"/>
        </w:rPr>
        <w:t xml:space="preserve">- przeglądarka Chrome 61 lub nowa </w:t>
      </w:r>
    </w:p>
    <w:p w:rsidR="00D873F1" w:rsidRPr="00F77FBE" w:rsidRDefault="00D873F1" w:rsidP="00DA5519">
      <w:pPr>
        <w:pStyle w:val="Akapitzlist"/>
        <w:numPr>
          <w:ilvl w:val="0"/>
          <w:numId w:val="65"/>
        </w:numPr>
        <w:jc w:val="both"/>
        <w:rPr>
          <w:rFonts w:ascii="Cambria" w:hAnsi="Cambria"/>
          <w:sz w:val="24"/>
          <w:szCs w:val="24"/>
        </w:rPr>
      </w:pPr>
      <w:r w:rsidRPr="00F77FBE">
        <w:rPr>
          <w:rFonts w:ascii="Cambria" w:hAnsi="Cambria" w:cs="Arial"/>
          <w:sz w:val="24"/>
          <w:szCs w:val="24"/>
          <w:lang w:eastAsia="pl-PL"/>
        </w:rPr>
        <w:t xml:space="preserve">Dla skorzystania z pełnej funkcjonalności może być konieczne włączenie </w:t>
      </w:r>
      <w:r>
        <w:rPr>
          <w:rFonts w:ascii="Cambria" w:hAnsi="Cambria" w:cs="Arial"/>
          <w:sz w:val="24"/>
          <w:szCs w:val="24"/>
          <w:lang w:eastAsia="pl-PL"/>
        </w:rPr>
        <w:br/>
      </w:r>
      <w:r w:rsidRPr="00F77FBE">
        <w:rPr>
          <w:rFonts w:ascii="Cambria" w:hAnsi="Cambria" w:cs="Arial"/>
          <w:sz w:val="24"/>
          <w:szCs w:val="24"/>
          <w:lang w:eastAsia="pl-PL"/>
        </w:rPr>
        <w:t>w przeglądarce obsługi protokołu bezpiecznej transmisji danych SSL, obsługi Java Script, oraz cookies.</w:t>
      </w:r>
    </w:p>
    <w:p w:rsidR="00D873F1" w:rsidRPr="00F77FBE" w:rsidRDefault="00D873F1" w:rsidP="00DA5519">
      <w:pPr>
        <w:pStyle w:val="Akapitzlist"/>
        <w:numPr>
          <w:ilvl w:val="0"/>
          <w:numId w:val="65"/>
        </w:numPr>
        <w:jc w:val="both"/>
        <w:rPr>
          <w:rFonts w:ascii="Cambria" w:hAnsi="Cambria"/>
          <w:sz w:val="24"/>
          <w:szCs w:val="24"/>
        </w:rPr>
      </w:pPr>
      <w:r w:rsidRPr="00F77FBE">
        <w:rPr>
          <w:rFonts w:ascii="Cambria" w:hAnsi="Cambria" w:cs="Arial"/>
          <w:sz w:val="24"/>
          <w:szCs w:val="24"/>
          <w:lang w:eastAsia="pl-PL"/>
        </w:rPr>
        <w:t>Specyfikacja połączenia, formatu przesyłanych danych oraz kodowania i o</w:t>
      </w:r>
      <w:r>
        <w:rPr>
          <w:rFonts w:ascii="Cambria" w:hAnsi="Cambria" w:cs="Arial"/>
          <w:sz w:val="24"/>
          <w:szCs w:val="24"/>
          <w:lang w:eastAsia="pl-PL"/>
        </w:rPr>
        <w:t>znaczania czasu odbioru danych:</w:t>
      </w:r>
    </w:p>
    <w:p w:rsidR="00D873F1" w:rsidRPr="00F77FBE" w:rsidRDefault="00D873F1" w:rsidP="00DA5519">
      <w:pPr>
        <w:pStyle w:val="Akapitzlist"/>
        <w:numPr>
          <w:ilvl w:val="0"/>
          <w:numId w:val="67"/>
        </w:numPr>
        <w:jc w:val="both"/>
        <w:rPr>
          <w:rFonts w:ascii="Cambria" w:hAnsi="Cambria"/>
          <w:sz w:val="24"/>
          <w:szCs w:val="24"/>
        </w:rPr>
      </w:pPr>
      <w:r w:rsidRPr="00F77FBE">
        <w:rPr>
          <w:rFonts w:ascii="Cambria" w:hAnsi="Cambria" w:cs="Arial"/>
          <w:sz w:val="24"/>
          <w:szCs w:val="24"/>
          <w:lang w:eastAsia="pl-PL"/>
        </w:rPr>
        <w:t>specyfikacja połączenia – formularze udostępnione są za pomocą protokołu TLS 1.2;</w:t>
      </w:r>
    </w:p>
    <w:p w:rsidR="00D873F1" w:rsidRPr="00F77FBE" w:rsidRDefault="00D873F1" w:rsidP="00DA5519">
      <w:pPr>
        <w:pStyle w:val="Akapitzlist"/>
        <w:numPr>
          <w:ilvl w:val="0"/>
          <w:numId w:val="67"/>
        </w:numPr>
        <w:jc w:val="both"/>
        <w:rPr>
          <w:rFonts w:ascii="Cambria" w:hAnsi="Cambria"/>
          <w:sz w:val="24"/>
          <w:szCs w:val="24"/>
        </w:rPr>
      </w:pPr>
      <w:r w:rsidRPr="00F77FBE">
        <w:rPr>
          <w:rFonts w:ascii="Cambria" w:hAnsi="Cambria" w:cs="Arial"/>
          <w:sz w:val="24"/>
          <w:szCs w:val="24"/>
          <w:lang w:eastAsia="pl-PL"/>
        </w:rPr>
        <w:t xml:space="preserve">format danych oraz kodowanie: formularze dostępne są w formacie HTML </w:t>
      </w:r>
      <w:r>
        <w:rPr>
          <w:rFonts w:ascii="Cambria" w:hAnsi="Cambria" w:cs="Arial"/>
          <w:sz w:val="24"/>
          <w:szCs w:val="24"/>
          <w:lang w:eastAsia="pl-PL"/>
        </w:rPr>
        <w:br/>
      </w:r>
      <w:r w:rsidRPr="00F77FBE">
        <w:rPr>
          <w:rFonts w:ascii="Cambria" w:hAnsi="Cambria" w:cs="Arial"/>
          <w:sz w:val="24"/>
          <w:szCs w:val="24"/>
          <w:lang w:eastAsia="pl-PL"/>
        </w:rPr>
        <w:t>z kodowaniem UTF-8;</w:t>
      </w:r>
    </w:p>
    <w:p w:rsidR="00D873F1" w:rsidRPr="00F77FBE" w:rsidRDefault="00D873F1" w:rsidP="00DA5519">
      <w:pPr>
        <w:pStyle w:val="Akapitzlist"/>
        <w:numPr>
          <w:ilvl w:val="0"/>
          <w:numId w:val="67"/>
        </w:numPr>
        <w:jc w:val="both"/>
        <w:rPr>
          <w:rFonts w:ascii="Cambria" w:hAnsi="Cambria"/>
          <w:sz w:val="24"/>
          <w:szCs w:val="24"/>
        </w:rPr>
      </w:pPr>
      <w:r w:rsidRPr="00F77FBE">
        <w:rPr>
          <w:rFonts w:ascii="Cambria" w:hAnsi="Cambria" w:cs="Arial"/>
          <w:sz w:val="24"/>
          <w:szCs w:val="24"/>
          <w:lang w:eastAsia="pl-PL"/>
        </w:rPr>
        <w:t xml:space="preserve">oznaczenia czasu odbioru danych: wszelkie operacje opierają się o czas serwera </w:t>
      </w:r>
      <w:r>
        <w:rPr>
          <w:rFonts w:ascii="Cambria" w:hAnsi="Cambria" w:cs="Arial"/>
          <w:sz w:val="24"/>
          <w:szCs w:val="24"/>
          <w:lang w:eastAsia="pl-PL"/>
        </w:rPr>
        <w:br/>
      </w:r>
      <w:r w:rsidRPr="00F77FBE">
        <w:rPr>
          <w:rFonts w:ascii="Cambria" w:hAnsi="Cambria" w:cs="Arial"/>
          <w:sz w:val="24"/>
          <w:szCs w:val="24"/>
          <w:lang w:eastAsia="pl-PL"/>
        </w:rPr>
        <w:t xml:space="preserve">i dane zapisywane są z dokładnością co do sekundy. </w:t>
      </w:r>
    </w:p>
    <w:p w:rsidR="00D873F1" w:rsidRPr="002320CE" w:rsidRDefault="00D873F1" w:rsidP="00391A58">
      <w:pPr>
        <w:pStyle w:val="Akapitzlist"/>
        <w:numPr>
          <w:ilvl w:val="1"/>
          <w:numId w:val="34"/>
        </w:numPr>
        <w:ind w:left="709" w:hanging="709"/>
        <w:jc w:val="both"/>
        <w:rPr>
          <w:rFonts w:ascii="Cambria" w:hAnsi="Cambria"/>
          <w:sz w:val="24"/>
          <w:szCs w:val="24"/>
        </w:rPr>
      </w:pPr>
      <w:r w:rsidRPr="002320CE">
        <w:rPr>
          <w:rFonts w:ascii="Cambria" w:hAnsi="Cambria"/>
          <w:sz w:val="24"/>
          <w:szCs w:val="24"/>
        </w:rPr>
        <w:t>W przypadku problemów technicznych i awarii związanych z funkcjonowaniem Platformy e-Zamówienia użytkownicy mogą skorzystać ze wsparcia technicznego do</w:t>
      </w:r>
      <w:r w:rsidR="00684362">
        <w:rPr>
          <w:rFonts w:ascii="Cambria" w:hAnsi="Cambria"/>
          <w:sz w:val="24"/>
          <w:szCs w:val="24"/>
        </w:rPr>
        <w:t>stępnego pod numerem telefonu (2</w:t>
      </w:r>
      <w:r w:rsidRPr="002320CE">
        <w:rPr>
          <w:rFonts w:ascii="Cambria" w:hAnsi="Cambria"/>
          <w:sz w:val="24"/>
          <w:szCs w:val="24"/>
        </w:rPr>
        <w:t xml:space="preserve">2) </w:t>
      </w:r>
      <w:r w:rsidR="000C11C3">
        <w:rPr>
          <w:rFonts w:ascii="Cambria" w:hAnsi="Cambria"/>
          <w:sz w:val="24"/>
          <w:szCs w:val="24"/>
        </w:rPr>
        <w:t xml:space="preserve">458 77 99 </w:t>
      </w:r>
      <w:r w:rsidRPr="002320CE">
        <w:rPr>
          <w:rFonts w:ascii="Cambria" w:hAnsi="Cambria"/>
          <w:sz w:val="24"/>
          <w:szCs w:val="24"/>
        </w:rPr>
        <w:t xml:space="preserve">lub drogą elektroniczną </w:t>
      </w:r>
      <w:r w:rsidRPr="002320CE">
        <w:rPr>
          <w:rFonts w:ascii="Cambria" w:hAnsi="Cambria"/>
          <w:color w:val="000000" w:themeColor="text1"/>
          <w:sz w:val="24"/>
          <w:szCs w:val="24"/>
        </w:rPr>
        <w:t xml:space="preserve">poprzez formularz udostępniony na stronie internetowej </w:t>
      </w:r>
      <w:hyperlink r:id="rId14" w:history="1">
        <w:r w:rsidRPr="002320CE">
          <w:rPr>
            <w:rStyle w:val="Hipercze"/>
            <w:rFonts w:ascii="Cambria" w:hAnsi="Cambria"/>
            <w:color w:val="000000" w:themeColor="text1"/>
            <w:sz w:val="24"/>
            <w:szCs w:val="24"/>
          </w:rPr>
          <w:t>https://ezamowienia.gov.pl</w:t>
        </w:r>
      </w:hyperlink>
      <w:r w:rsidRPr="002320CE">
        <w:rPr>
          <w:rFonts w:ascii="Cambria" w:hAnsi="Cambria"/>
          <w:color w:val="000000" w:themeColor="text1"/>
          <w:sz w:val="24"/>
          <w:szCs w:val="24"/>
        </w:rPr>
        <w:t xml:space="preserve"> w zakładce </w:t>
      </w:r>
      <w:r w:rsidRPr="002320CE">
        <w:rPr>
          <w:rFonts w:ascii="Cambria" w:hAnsi="Cambria"/>
          <w:i/>
          <w:iCs/>
          <w:color w:val="000000" w:themeColor="text1"/>
          <w:sz w:val="24"/>
          <w:szCs w:val="24"/>
        </w:rPr>
        <w:t xml:space="preserve">„Zgłoś problem”. </w:t>
      </w:r>
    </w:p>
    <w:p w:rsidR="00D873F1" w:rsidRPr="00A114E9" w:rsidRDefault="00D873F1" w:rsidP="00391A58">
      <w:pPr>
        <w:pStyle w:val="Akapitzlist"/>
        <w:numPr>
          <w:ilvl w:val="1"/>
          <w:numId w:val="34"/>
        </w:numPr>
        <w:ind w:left="709" w:hanging="709"/>
        <w:jc w:val="both"/>
        <w:rPr>
          <w:rFonts w:ascii="Cambria" w:hAnsi="Cambria"/>
          <w:sz w:val="24"/>
          <w:szCs w:val="24"/>
        </w:rPr>
      </w:pPr>
      <w:r w:rsidRPr="002320CE">
        <w:rPr>
          <w:rFonts w:ascii="Cambria" w:hAnsi="Cambria" w:cs="Arial"/>
          <w:color w:val="000000" w:themeColor="text1"/>
          <w:sz w:val="24"/>
          <w:szCs w:val="24"/>
        </w:rPr>
        <w:t xml:space="preserve"> W szczególnie uzasadnionych przypadkach uniemożliwiających komunikację Wykonawcy i Zamawiającego za pośrednictwem Platformy e-Zamówienia, Zamawiający dopuszcza komunikację za pomocą poczty elektronicznej na adres e-mai: </w:t>
      </w:r>
      <w:hyperlink r:id="rId15" w:history="1">
        <w:r w:rsidRPr="002320CE">
          <w:rPr>
            <w:rStyle w:val="Hipercze"/>
            <w:rFonts w:ascii="Cambria" w:hAnsi="Cambria"/>
            <w:sz w:val="24"/>
            <w:szCs w:val="24"/>
          </w:rPr>
          <w:t>zamowienia@dpsskrzynno.pl</w:t>
        </w:r>
      </w:hyperlink>
      <w:r w:rsidRPr="002320CE">
        <w:rPr>
          <w:rFonts w:ascii="Cambria" w:hAnsi="Cambria"/>
          <w:sz w:val="24"/>
          <w:szCs w:val="24"/>
        </w:rPr>
        <w:t xml:space="preserve"> (</w:t>
      </w:r>
      <w:r w:rsidRPr="002320CE">
        <w:rPr>
          <w:rFonts w:ascii="Cambria" w:hAnsi="Cambria" w:cs="Arial"/>
          <w:b/>
          <w:bCs/>
          <w:color w:val="000000" w:themeColor="text1"/>
          <w:sz w:val="24"/>
          <w:szCs w:val="24"/>
        </w:rPr>
        <w:t>nie dotyczy składania ofert w postępowaniu).</w:t>
      </w:r>
    </w:p>
    <w:p w:rsidR="00A114E9" w:rsidRPr="00A114E9" w:rsidRDefault="00A114E9" w:rsidP="00A114E9">
      <w:pPr>
        <w:pStyle w:val="Akapitzlist"/>
        <w:ind w:left="709"/>
        <w:jc w:val="both"/>
        <w:rPr>
          <w:rFonts w:ascii="Cambria" w:hAnsi="Cambria"/>
          <w:color w:val="000000" w:themeColor="text1"/>
          <w:sz w:val="24"/>
          <w:szCs w:val="24"/>
        </w:rPr>
      </w:pPr>
      <w:r w:rsidRPr="00822BBC">
        <w:rPr>
          <w:rFonts w:ascii="Cambria" w:hAnsi="Cambria" w:cs="Arial"/>
          <w:color w:val="000000" w:themeColor="text1"/>
          <w:sz w:val="24"/>
          <w:szCs w:val="24"/>
          <w:lang w:eastAsia="pl-PL"/>
        </w:rPr>
        <w:t xml:space="preserve">W przypadku komunikacji za pośrednictwem poczty elektronicznej za datę przekazania wniosków, zawiadomień, dokumentów elektronicznych, oświadczeń lub-cyfrowych odwzorowań dokumentów w postaci papierowej (elektronicznych kopii dokumentów stworzonych w postaci papierowej) oraz innych informacji i dokumentów </w:t>
      </w:r>
      <w:r w:rsidRPr="00822BBC">
        <w:rPr>
          <w:rFonts w:ascii="Cambria" w:hAnsi="Cambria" w:cs="Arial"/>
          <w:color w:val="000000" w:themeColor="text1"/>
          <w:sz w:val="24"/>
          <w:szCs w:val="24"/>
        </w:rPr>
        <w:t xml:space="preserve">przyjmuje się </w:t>
      </w:r>
      <w:r w:rsidRPr="00822BBC">
        <w:rPr>
          <w:rFonts w:ascii="Cambria" w:hAnsi="Cambria" w:cs="Arial"/>
          <w:color w:val="000000" w:themeColor="text1"/>
          <w:sz w:val="24"/>
          <w:szCs w:val="24"/>
        </w:rPr>
        <w:lastRenderedPageBreak/>
        <w:t>datę ich zarejestrowania przez urządzenie odbiorcze po stronie Zamawiającego lub zapisania na stosownym serwerze poczty elektronicznej.</w:t>
      </w:r>
    </w:p>
    <w:p w:rsidR="00D873F1" w:rsidRPr="002320CE" w:rsidRDefault="00D873F1" w:rsidP="00391A58">
      <w:pPr>
        <w:pStyle w:val="Akapitzlist"/>
        <w:numPr>
          <w:ilvl w:val="1"/>
          <w:numId w:val="34"/>
        </w:numPr>
        <w:ind w:left="709" w:hanging="709"/>
        <w:jc w:val="both"/>
        <w:rPr>
          <w:rFonts w:ascii="Cambria" w:hAnsi="Cambria"/>
          <w:sz w:val="24"/>
          <w:szCs w:val="24"/>
        </w:rPr>
      </w:pPr>
      <w:r w:rsidRPr="002320CE">
        <w:rPr>
          <w:rFonts w:ascii="Cambria" w:hAnsi="Cambria" w:cs="Arial"/>
          <w:color w:val="000000" w:themeColor="text1"/>
          <w:sz w:val="24"/>
          <w:szCs w:val="24"/>
        </w:rPr>
        <w:t xml:space="preserve">Przy porozumiewaniu się w ramach niniejszego postępowania Wykonawcy powinni posługiwać się znakiem postępowania: </w:t>
      </w:r>
      <w:r w:rsidRPr="002320CE">
        <w:rPr>
          <w:rFonts w:ascii="Cambria" w:hAnsi="Cambria" w:cs="Arial"/>
          <w:b/>
          <w:bCs/>
          <w:color w:val="000000" w:themeColor="text1"/>
          <w:sz w:val="24"/>
          <w:szCs w:val="24"/>
        </w:rPr>
        <w:t>ZP. 26.1.</w:t>
      </w:r>
      <w:r w:rsidR="003F527B">
        <w:rPr>
          <w:rFonts w:ascii="Cambria" w:hAnsi="Cambria" w:cs="Arial"/>
          <w:b/>
          <w:bCs/>
          <w:color w:val="000000" w:themeColor="text1"/>
          <w:sz w:val="24"/>
          <w:szCs w:val="24"/>
        </w:rPr>
        <w:t>7</w:t>
      </w:r>
      <w:r w:rsidRPr="002320CE">
        <w:rPr>
          <w:rFonts w:ascii="Cambria" w:hAnsi="Cambria" w:cs="Arial"/>
          <w:b/>
          <w:bCs/>
          <w:color w:val="000000" w:themeColor="text1"/>
          <w:sz w:val="24"/>
          <w:szCs w:val="24"/>
        </w:rPr>
        <w:t>.202</w:t>
      </w:r>
      <w:r w:rsidR="003F527B">
        <w:rPr>
          <w:rFonts w:ascii="Cambria" w:hAnsi="Cambria" w:cs="Arial"/>
          <w:b/>
          <w:bCs/>
          <w:color w:val="000000" w:themeColor="text1"/>
          <w:sz w:val="24"/>
          <w:szCs w:val="24"/>
        </w:rPr>
        <w:t>5</w:t>
      </w:r>
      <w:r w:rsidRPr="002320CE">
        <w:rPr>
          <w:rFonts w:ascii="Cambria" w:hAnsi="Cambria" w:cs="Arial"/>
          <w:b/>
          <w:bCs/>
          <w:color w:val="000000" w:themeColor="text1"/>
          <w:sz w:val="24"/>
          <w:szCs w:val="24"/>
        </w:rPr>
        <w:t>.</w:t>
      </w:r>
    </w:p>
    <w:p w:rsidR="00D873F1" w:rsidRPr="00D873F1" w:rsidRDefault="00D873F1" w:rsidP="00391A58">
      <w:pPr>
        <w:pStyle w:val="Akapitzlist"/>
        <w:numPr>
          <w:ilvl w:val="1"/>
          <w:numId w:val="34"/>
        </w:numPr>
        <w:ind w:left="709" w:hanging="709"/>
        <w:jc w:val="both"/>
        <w:rPr>
          <w:rFonts w:ascii="Cambria" w:hAnsi="Cambria"/>
          <w:sz w:val="24"/>
          <w:szCs w:val="24"/>
        </w:rPr>
      </w:pPr>
      <w:r w:rsidRPr="002320CE">
        <w:rPr>
          <w:rFonts w:ascii="Cambria" w:hAnsi="Cambria"/>
          <w:b/>
          <w:bCs/>
          <w:color w:val="000000" w:themeColor="text1"/>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rsidR="00D873F1" w:rsidRPr="006772D0" w:rsidRDefault="00D873F1" w:rsidP="00AA31CA">
      <w:pPr>
        <w:spacing w:line="276" w:lineRule="auto"/>
        <w:rPr>
          <w:rFonts w:asciiTheme="majorHAnsi" w:hAnsiTheme="majorHAnsi" w:cstheme="minorHAnsi"/>
        </w:rPr>
      </w:pPr>
    </w:p>
    <w:tbl>
      <w:tblPr>
        <w:tblW w:w="0" w:type="auto"/>
        <w:jc w:val="center"/>
        <w:tblBorders>
          <w:bottom w:val="single" w:sz="4" w:space="0" w:color="auto"/>
        </w:tblBorders>
        <w:tblLook w:val="00A0"/>
      </w:tblPr>
      <w:tblGrid>
        <w:gridCol w:w="9072"/>
      </w:tblGrid>
      <w:tr w:rsidR="00AA31CA" w:rsidRPr="006772D0" w:rsidTr="00CA5AB1">
        <w:trPr>
          <w:trHeight w:val="507"/>
          <w:jc w:val="center"/>
        </w:trPr>
        <w:tc>
          <w:tcPr>
            <w:tcW w:w="9072" w:type="dxa"/>
            <w:tcBorders>
              <w:bottom w:val="single" w:sz="4" w:space="0" w:color="auto"/>
            </w:tcBorders>
            <w:shd w:val="clear" w:color="auto" w:fill="D9D9D9" w:themeFill="background1" w:themeFillShade="D9"/>
          </w:tcPr>
          <w:p w:rsidR="00AA31CA" w:rsidRPr="006772D0" w:rsidRDefault="00AA31CA" w:rsidP="00CA5AB1">
            <w:pPr>
              <w:spacing w:line="276" w:lineRule="auto"/>
              <w:contextualSpacing/>
              <w:jc w:val="center"/>
              <w:rPr>
                <w:rFonts w:asciiTheme="majorHAnsi" w:hAnsiTheme="majorHAnsi" w:cstheme="minorHAnsi"/>
              </w:rPr>
            </w:pPr>
            <w:r w:rsidRPr="006772D0">
              <w:rPr>
                <w:rFonts w:asciiTheme="majorHAnsi" w:hAnsiTheme="majorHAnsi" w:cstheme="minorHAnsi"/>
              </w:rPr>
              <w:t xml:space="preserve">Rozdział </w:t>
            </w:r>
            <w:r>
              <w:rPr>
                <w:rFonts w:asciiTheme="majorHAnsi" w:hAnsiTheme="majorHAnsi" w:cstheme="minorHAnsi"/>
              </w:rPr>
              <w:t>11</w:t>
            </w:r>
          </w:p>
          <w:p w:rsidR="00AA31CA" w:rsidRPr="006772D0" w:rsidRDefault="00AA31CA" w:rsidP="00CA5AB1">
            <w:pPr>
              <w:spacing w:line="276" w:lineRule="auto"/>
              <w:contextualSpacing/>
              <w:jc w:val="center"/>
              <w:rPr>
                <w:rFonts w:asciiTheme="majorHAnsi" w:hAnsiTheme="majorHAnsi" w:cstheme="minorHAnsi"/>
              </w:rPr>
            </w:pPr>
            <w:r>
              <w:rPr>
                <w:rFonts w:asciiTheme="majorHAnsi" w:hAnsiTheme="majorHAnsi" w:cstheme="minorHAnsi"/>
                <w:b/>
              </w:rPr>
              <w:t>ZMIANY I WYJAŚNIENIA TREŚCI SWZ</w:t>
            </w:r>
          </w:p>
        </w:tc>
      </w:tr>
    </w:tbl>
    <w:p w:rsidR="00AA31CA" w:rsidRDefault="00AA31CA" w:rsidP="00AA31CA">
      <w:pPr>
        <w:pStyle w:val="Kolorowalistaakcent11"/>
        <w:widowControl w:val="0"/>
        <w:suppressAutoHyphens/>
        <w:spacing w:line="276" w:lineRule="auto"/>
        <w:ind w:left="0"/>
        <w:outlineLvl w:val="3"/>
        <w:rPr>
          <w:rFonts w:asciiTheme="majorHAnsi" w:hAnsiTheme="majorHAnsi" w:cstheme="minorHAnsi"/>
          <w:sz w:val="24"/>
          <w:szCs w:val="24"/>
        </w:rPr>
      </w:pPr>
    </w:p>
    <w:p w:rsidR="00292C8F" w:rsidRPr="002320CE" w:rsidRDefault="00292C8F" w:rsidP="00DA5519">
      <w:pPr>
        <w:pStyle w:val="Akapitzlist"/>
        <w:numPr>
          <w:ilvl w:val="1"/>
          <w:numId w:val="63"/>
        </w:numPr>
        <w:ind w:left="709" w:hanging="709"/>
        <w:jc w:val="both"/>
        <w:rPr>
          <w:rFonts w:ascii="Cambria" w:hAnsi="Cambria"/>
          <w:sz w:val="24"/>
          <w:szCs w:val="24"/>
        </w:rPr>
      </w:pPr>
      <w:r w:rsidRPr="002320CE">
        <w:rPr>
          <w:rFonts w:asciiTheme="majorHAnsi" w:eastAsia="TimesNewRoman" w:hAnsiTheme="majorHAnsi" w:cs="Arial"/>
          <w:color w:val="000000"/>
          <w:sz w:val="24"/>
          <w:szCs w:val="24"/>
        </w:rPr>
        <w:t>Wykonawca może zwrócić się do Zamawiającego z wnioskiem o wyjaśnienie treści SWZ</w:t>
      </w:r>
      <w:r w:rsidRPr="002320CE">
        <w:rPr>
          <w:rFonts w:asciiTheme="majorHAnsi" w:hAnsiTheme="majorHAnsi" w:cstheme="minorHAnsi"/>
          <w:sz w:val="24"/>
          <w:szCs w:val="24"/>
        </w:rPr>
        <w:t>.</w:t>
      </w:r>
    </w:p>
    <w:p w:rsidR="00292C8F" w:rsidRPr="002320CE" w:rsidRDefault="00292C8F" w:rsidP="00292C8F">
      <w:pPr>
        <w:pStyle w:val="Akapitzlist"/>
        <w:ind w:left="709"/>
        <w:jc w:val="both"/>
        <w:rPr>
          <w:rFonts w:asciiTheme="majorHAnsi" w:hAnsiTheme="majorHAnsi" w:cstheme="minorHAnsi"/>
          <w:sz w:val="24"/>
          <w:szCs w:val="24"/>
        </w:rPr>
      </w:pPr>
      <w:r w:rsidRPr="002320CE">
        <w:rPr>
          <w:rFonts w:asciiTheme="majorHAnsi" w:hAnsiTheme="majorHAnsi" w:cstheme="minorHAnsi"/>
          <w:sz w:val="24"/>
          <w:szCs w:val="24"/>
        </w:rPr>
        <w:t xml:space="preserve">Wniosek taki powinien być przekazany za pośrednictwem </w:t>
      </w:r>
      <w:r w:rsidRPr="002320CE">
        <w:rPr>
          <w:rFonts w:asciiTheme="majorHAnsi" w:hAnsiTheme="majorHAnsi" w:cstheme="minorHAnsi"/>
          <w:i/>
          <w:iCs/>
          <w:sz w:val="24"/>
          <w:szCs w:val="24"/>
        </w:rPr>
        <w:t>„Formularz do komunikacji”.</w:t>
      </w:r>
    </w:p>
    <w:p w:rsidR="00292C8F" w:rsidRPr="002320CE" w:rsidRDefault="00292C8F" w:rsidP="00292C8F">
      <w:pPr>
        <w:pStyle w:val="Akapitzlist"/>
        <w:ind w:left="709"/>
        <w:jc w:val="both"/>
        <w:rPr>
          <w:rFonts w:asciiTheme="majorHAnsi" w:eastAsia="TimesNewRoman" w:hAnsiTheme="majorHAnsi" w:cs="Arial"/>
          <w:color w:val="000000"/>
          <w:sz w:val="24"/>
          <w:szCs w:val="24"/>
        </w:rPr>
      </w:pPr>
      <w:r w:rsidRPr="002320CE">
        <w:rPr>
          <w:rFonts w:asciiTheme="majorHAnsi" w:eastAsia="TimesNewRoman" w:hAnsiTheme="majorHAnsi" w:cs="Arial"/>
          <w:color w:val="000000"/>
          <w:sz w:val="24"/>
          <w:szCs w:val="24"/>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w:t>
      </w:r>
    </w:p>
    <w:p w:rsidR="00292C8F" w:rsidRPr="002320CE" w:rsidRDefault="00292C8F" w:rsidP="00DA5519">
      <w:pPr>
        <w:pStyle w:val="Akapitzlist"/>
        <w:numPr>
          <w:ilvl w:val="1"/>
          <w:numId w:val="63"/>
        </w:numPr>
        <w:ind w:left="709" w:hanging="709"/>
        <w:jc w:val="both"/>
        <w:rPr>
          <w:rFonts w:asciiTheme="majorHAnsi" w:eastAsia="TimesNewRoman" w:hAnsiTheme="majorHAnsi" w:cs="Arial"/>
          <w:color w:val="000000"/>
          <w:sz w:val="24"/>
          <w:szCs w:val="24"/>
        </w:rPr>
      </w:pPr>
      <w:r w:rsidRPr="002320CE">
        <w:rPr>
          <w:rFonts w:asciiTheme="majorHAnsi" w:eastAsia="TimesNewRoman" w:hAnsiTheme="majorHAnsi" w:cs="Arial"/>
          <w:color w:val="000000"/>
          <w:sz w:val="24"/>
          <w:szCs w:val="24"/>
        </w:rPr>
        <w:t xml:space="preserve">Jeżeli Zamawiający nie udzieli wyjaśnień </w:t>
      </w:r>
      <w:r w:rsidR="00CB2477">
        <w:rPr>
          <w:rFonts w:asciiTheme="majorHAnsi" w:eastAsia="TimesNewRoman" w:hAnsiTheme="majorHAnsi" w:cs="Arial"/>
          <w:color w:val="000000"/>
          <w:sz w:val="24"/>
          <w:szCs w:val="24"/>
        </w:rPr>
        <w:t>w terminie, o którym mowa pkt. 11</w:t>
      </w:r>
      <w:r w:rsidRPr="002320CE">
        <w:rPr>
          <w:rFonts w:asciiTheme="majorHAnsi" w:eastAsia="TimesNewRoman" w:hAnsiTheme="majorHAnsi" w:cs="Arial"/>
          <w:color w:val="000000"/>
          <w:sz w:val="24"/>
          <w:szCs w:val="24"/>
        </w:rPr>
        <w:t>.1 powyżej przedłuża termin składania ofert o czas niezbędny do zapoznania się wszystkich zainteresowanych Wykonawców z wyjaśnieniami niezbędnymi do należytego przygotowania i złożenia ofert.</w:t>
      </w:r>
    </w:p>
    <w:p w:rsidR="00292C8F" w:rsidRPr="002320CE" w:rsidRDefault="00292C8F" w:rsidP="00DA5519">
      <w:pPr>
        <w:pStyle w:val="Akapitzlist"/>
        <w:numPr>
          <w:ilvl w:val="1"/>
          <w:numId w:val="63"/>
        </w:numPr>
        <w:ind w:left="709" w:hanging="709"/>
        <w:jc w:val="both"/>
        <w:rPr>
          <w:rFonts w:asciiTheme="majorHAnsi" w:eastAsia="TimesNewRoman" w:hAnsiTheme="majorHAnsi" w:cs="Arial"/>
          <w:color w:val="000000"/>
          <w:sz w:val="24"/>
          <w:szCs w:val="24"/>
        </w:rPr>
      </w:pPr>
      <w:r w:rsidRPr="002320CE">
        <w:rPr>
          <w:rFonts w:asciiTheme="majorHAnsi" w:eastAsia="TimesNewRoman" w:hAnsiTheme="majorHAnsi" w:cs="Arial"/>
          <w:color w:val="000000"/>
          <w:sz w:val="24"/>
          <w:szCs w:val="24"/>
        </w:rPr>
        <w:t xml:space="preserve">W przypadku gdy wniosek o wyjaśnienie treści SWZ nie wpłynął w </w:t>
      </w:r>
      <w:r w:rsidR="00CB2477">
        <w:rPr>
          <w:rFonts w:asciiTheme="majorHAnsi" w:eastAsia="TimesNewRoman" w:hAnsiTheme="majorHAnsi" w:cs="Arial"/>
          <w:color w:val="000000"/>
          <w:sz w:val="24"/>
          <w:szCs w:val="24"/>
        </w:rPr>
        <w:t xml:space="preserve">terminie, </w:t>
      </w:r>
      <w:r w:rsidR="00CB2477">
        <w:rPr>
          <w:rFonts w:asciiTheme="majorHAnsi" w:eastAsia="TimesNewRoman" w:hAnsiTheme="majorHAnsi" w:cs="Arial"/>
          <w:color w:val="000000"/>
          <w:sz w:val="24"/>
          <w:szCs w:val="24"/>
        </w:rPr>
        <w:br/>
        <w:t>o którym mowa w pkt 11</w:t>
      </w:r>
      <w:r w:rsidRPr="002320CE">
        <w:rPr>
          <w:rFonts w:asciiTheme="majorHAnsi" w:eastAsia="TimesNewRoman" w:hAnsiTheme="majorHAnsi" w:cs="Arial"/>
          <w:color w:val="000000"/>
          <w:sz w:val="24"/>
          <w:szCs w:val="24"/>
        </w:rPr>
        <w:t>.1 Zamawiający nie ma obowiązku udzielania wyjaśnień SWZ oraz obowiązku przedłużenia terminu składania ofert.</w:t>
      </w:r>
    </w:p>
    <w:p w:rsidR="00292C8F" w:rsidRPr="002320CE" w:rsidRDefault="00292C8F" w:rsidP="00DA5519">
      <w:pPr>
        <w:pStyle w:val="Akapitzlist"/>
        <w:numPr>
          <w:ilvl w:val="1"/>
          <w:numId w:val="63"/>
        </w:numPr>
        <w:ind w:left="709" w:hanging="709"/>
        <w:jc w:val="both"/>
        <w:rPr>
          <w:rFonts w:asciiTheme="majorHAnsi" w:eastAsia="TimesNewRoman" w:hAnsiTheme="majorHAnsi" w:cs="Arial"/>
          <w:color w:val="000000"/>
          <w:sz w:val="24"/>
          <w:szCs w:val="24"/>
        </w:rPr>
      </w:pPr>
      <w:r w:rsidRPr="002320CE">
        <w:rPr>
          <w:rFonts w:asciiTheme="majorHAnsi" w:eastAsia="TimesNewRoman" w:hAnsiTheme="majorHAnsi" w:cs="Arial"/>
          <w:color w:val="000000"/>
          <w:sz w:val="24"/>
          <w:szCs w:val="24"/>
        </w:rPr>
        <w:t xml:space="preserve">Przedłużenie terminu składania ofert nie wpływa na bieg terminu składania wniosku </w:t>
      </w:r>
      <w:r w:rsidRPr="002320CE">
        <w:rPr>
          <w:rFonts w:asciiTheme="majorHAnsi" w:eastAsia="TimesNewRoman" w:hAnsiTheme="majorHAnsi" w:cs="Arial"/>
          <w:color w:val="000000"/>
          <w:sz w:val="24"/>
          <w:szCs w:val="24"/>
        </w:rPr>
        <w:br/>
        <w:t>o wyjaśnienie treści SWZ.</w:t>
      </w:r>
    </w:p>
    <w:p w:rsidR="00292C8F" w:rsidRPr="002320CE" w:rsidRDefault="00292C8F" w:rsidP="00DA5519">
      <w:pPr>
        <w:pStyle w:val="Akapitzlist"/>
        <w:numPr>
          <w:ilvl w:val="1"/>
          <w:numId w:val="63"/>
        </w:numPr>
        <w:ind w:left="709" w:hanging="709"/>
        <w:jc w:val="both"/>
        <w:rPr>
          <w:rFonts w:asciiTheme="majorHAnsi" w:eastAsia="TimesNewRoman" w:hAnsiTheme="majorHAnsi" w:cs="Arial"/>
          <w:color w:val="000000"/>
          <w:sz w:val="24"/>
          <w:szCs w:val="24"/>
        </w:rPr>
      </w:pPr>
      <w:r w:rsidRPr="002320CE">
        <w:rPr>
          <w:rFonts w:asciiTheme="majorHAnsi" w:eastAsia="TimesNewRoman" w:hAnsiTheme="majorHAnsi" w:cs="Arial"/>
          <w:sz w:val="24"/>
          <w:szCs w:val="24"/>
        </w:rPr>
        <w:t xml:space="preserve">Treść zapytań wraz z wyjaśnieniami Zamawiający udostępnia, bez ujawniania źródła zapytania, </w:t>
      </w:r>
      <w:r w:rsidRPr="002320CE">
        <w:rPr>
          <w:rFonts w:asciiTheme="majorHAnsi" w:hAnsiTheme="majorHAnsi" w:cs="Arial"/>
          <w:sz w:val="24"/>
          <w:szCs w:val="24"/>
        </w:rPr>
        <w:t>na stronie internetowej prowadzonego postępowania.</w:t>
      </w:r>
    </w:p>
    <w:p w:rsidR="00292C8F" w:rsidRPr="002320CE" w:rsidRDefault="00292C8F" w:rsidP="00DA5519">
      <w:pPr>
        <w:pStyle w:val="Akapitzlist"/>
        <w:numPr>
          <w:ilvl w:val="1"/>
          <w:numId w:val="63"/>
        </w:numPr>
        <w:ind w:left="709" w:hanging="709"/>
        <w:jc w:val="both"/>
        <w:rPr>
          <w:rFonts w:asciiTheme="majorHAnsi" w:eastAsia="TimesNewRoman" w:hAnsiTheme="majorHAnsi" w:cs="Arial"/>
          <w:color w:val="000000"/>
          <w:sz w:val="24"/>
          <w:szCs w:val="24"/>
        </w:rPr>
      </w:pPr>
      <w:r w:rsidRPr="002320CE">
        <w:rPr>
          <w:rFonts w:asciiTheme="majorHAnsi" w:hAnsiTheme="majorHAnsi" w:cstheme="minorHAnsi"/>
          <w:sz w:val="24"/>
          <w:szCs w:val="24"/>
        </w:rPr>
        <w:t>W uzasadnionych przypadkach Zamawiający może przed upływem terminu składania ofert zmienić treść SWZ.</w:t>
      </w:r>
    </w:p>
    <w:p w:rsidR="00292C8F" w:rsidRPr="002320CE" w:rsidRDefault="00292C8F" w:rsidP="00DA5519">
      <w:pPr>
        <w:pStyle w:val="Akapitzlist"/>
        <w:numPr>
          <w:ilvl w:val="1"/>
          <w:numId w:val="63"/>
        </w:numPr>
        <w:ind w:left="709" w:hanging="709"/>
        <w:jc w:val="both"/>
        <w:rPr>
          <w:rFonts w:asciiTheme="majorHAnsi" w:eastAsia="TimesNewRoman" w:hAnsiTheme="majorHAnsi" w:cs="Arial"/>
          <w:color w:val="000000"/>
          <w:sz w:val="24"/>
          <w:szCs w:val="24"/>
        </w:rPr>
      </w:pPr>
      <w:r w:rsidRPr="002320CE">
        <w:rPr>
          <w:rFonts w:asciiTheme="majorHAnsi" w:hAnsiTheme="majorHAnsi" w:cstheme="minorHAnsi"/>
          <w:sz w:val="24"/>
          <w:szCs w:val="24"/>
        </w:rPr>
        <w:t>Dokonaną zmianę treści SWZ Zamawiający udostępnia na stronie internetowej prowadzonego postępowania.</w:t>
      </w:r>
    </w:p>
    <w:p w:rsidR="00292C8F" w:rsidRPr="002320CE" w:rsidRDefault="00292C8F" w:rsidP="00DA5519">
      <w:pPr>
        <w:pStyle w:val="Akapitzlist"/>
        <w:numPr>
          <w:ilvl w:val="1"/>
          <w:numId w:val="63"/>
        </w:numPr>
        <w:ind w:left="709" w:hanging="709"/>
        <w:jc w:val="both"/>
        <w:rPr>
          <w:rFonts w:asciiTheme="majorHAnsi" w:eastAsia="TimesNewRoman" w:hAnsiTheme="majorHAnsi" w:cs="Arial"/>
          <w:color w:val="000000"/>
          <w:sz w:val="24"/>
          <w:szCs w:val="24"/>
        </w:rPr>
      </w:pPr>
      <w:r w:rsidRPr="002320CE">
        <w:rPr>
          <w:rFonts w:ascii="Cambria" w:hAnsi="Cambria" w:cstheme="minorHAnsi"/>
          <w:sz w:val="24"/>
          <w:szCs w:val="24"/>
        </w:rPr>
        <w:t xml:space="preserve">W przypadku gdy zmiana treści SWZ prowadzi do zmiany treści ogłoszenia </w:t>
      </w:r>
      <w:r w:rsidRPr="002320CE">
        <w:rPr>
          <w:rFonts w:ascii="Cambria" w:hAnsi="Cambria" w:cstheme="minorHAnsi"/>
          <w:sz w:val="24"/>
          <w:szCs w:val="24"/>
        </w:rPr>
        <w:br/>
        <w:t xml:space="preserve">o zamówieniu, Zamawiający </w:t>
      </w:r>
      <w:r w:rsidRPr="002320CE">
        <w:rPr>
          <w:rFonts w:ascii="Cambria" w:hAnsi="Cambria"/>
          <w:sz w:val="24"/>
          <w:szCs w:val="24"/>
        </w:rPr>
        <w:t>zamieszcza w Biuletynie Zamówień Publicznych stosowne ogłoszenie.</w:t>
      </w:r>
    </w:p>
    <w:p w:rsidR="00292C8F" w:rsidRPr="002320CE" w:rsidRDefault="00292C8F" w:rsidP="00DA5519">
      <w:pPr>
        <w:pStyle w:val="Akapitzlist"/>
        <w:numPr>
          <w:ilvl w:val="1"/>
          <w:numId w:val="63"/>
        </w:numPr>
        <w:ind w:left="709" w:hanging="709"/>
        <w:jc w:val="both"/>
        <w:rPr>
          <w:rFonts w:asciiTheme="majorHAnsi" w:eastAsia="TimesNewRoman" w:hAnsiTheme="majorHAnsi" w:cs="Arial"/>
          <w:color w:val="000000"/>
          <w:sz w:val="24"/>
          <w:szCs w:val="24"/>
        </w:rPr>
      </w:pPr>
      <w:r w:rsidRPr="002320CE">
        <w:rPr>
          <w:rFonts w:ascii="Cambria" w:hAnsi="Cambria" w:cstheme="minorHAnsi"/>
          <w:sz w:val="24"/>
          <w:szCs w:val="24"/>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w:t>
      </w:r>
    </w:p>
    <w:p w:rsidR="00292C8F" w:rsidRPr="002320CE" w:rsidRDefault="00292C8F" w:rsidP="00DA5519">
      <w:pPr>
        <w:pStyle w:val="Akapitzlist"/>
        <w:numPr>
          <w:ilvl w:val="1"/>
          <w:numId w:val="63"/>
        </w:numPr>
        <w:ind w:left="709" w:hanging="709"/>
        <w:jc w:val="both"/>
        <w:rPr>
          <w:rFonts w:asciiTheme="majorHAnsi" w:eastAsia="TimesNewRoman" w:hAnsiTheme="majorHAnsi" w:cs="Arial"/>
          <w:color w:val="000000"/>
          <w:sz w:val="24"/>
          <w:szCs w:val="24"/>
        </w:rPr>
      </w:pPr>
      <w:r w:rsidRPr="002320CE">
        <w:rPr>
          <w:rFonts w:ascii="Cambria" w:hAnsi="Cambria" w:cstheme="minorHAnsi"/>
          <w:sz w:val="24"/>
          <w:szCs w:val="24"/>
        </w:rPr>
        <w:t>W przypadku gdy zmiany treści SWZ prowadziłyby</w:t>
      </w:r>
      <w:r w:rsidRPr="002320CE">
        <w:rPr>
          <w:rFonts w:asciiTheme="majorHAnsi" w:hAnsiTheme="majorHAnsi" w:cstheme="minorHAnsi"/>
          <w:sz w:val="24"/>
          <w:szCs w:val="24"/>
        </w:rPr>
        <w:t xml:space="preserve"> do istotnej zmiany charakteru zamówienia w porównaniu z pierwotnie określonym, w szczególności prowadziłyby do znacznej zmiany zakresu zamówienia, </w:t>
      </w:r>
      <w:r>
        <w:rPr>
          <w:rFonts w:asciiTheme="majorHAnsi" w:hAnsiTheme="majorHAnsi" w:cstheme="minorHAnsi"/>
          <w:sz w:val="24"/>
          <w:szCs w:val="24"/>
        </w:rPr>
        <w:t>Z</w:t>
      </w:r>
      <w:r w:rsidRPr="002320CE">
        <w:rPr>
          <w:rFonts w:asciiTheme="majorHAnsi" w:hAnsiTheme="majorHAnsi" w:cstheme="minorHAnsi"/>
          <w:sz w:val="24"/>
          <w:szCs w:val="24"/>
        </w:rPr>
        <w:t>amawiający unieważnia postępowanie na podstawie art. 256.</w:t>
      </w:r>
    </w:p>
    <w:p w:rsidR="00AA31CA" w:rsidRPr="00D926F7" w:rsidRDefault="00AA31CA" w:rsidP="00D926F7">
      <w:pPr>
        <w:jc w:val="both"/>
        <w:rPr>
          <w:rFonts w:ascii="Cambria" w:hAnsi="Cambria" w:cstheme="minorHAnsi"/>
          <w:bCs/>
          <w:szCs w:val="24"/>
        </w:rPr>
      </w:pPr>
    </w:p>
    <w:tbl>
      <w:tblPr>
        <w:tblW w:w="0" w:type="auto"/>
        <w:tblInd w:w="534" w:type="dxa"/>
        <w:tblBorders>
          <w:bottom w:val="single" w:sz="4" w:space="0" w:color="auto"/>
        </w:tblBorders>
        <w:tblLook w:val="00A0"/>
      </w:tblPr>
      <w:tblGrid>
        <w:gridCol w:w="9213"/>
      </w:tblGrid>
      <w:tr w:rsidR="0027026A" w:rsidRPr="00AD5F27" w:rsidTr="00B46097">
        <w:trPr>
          <w:trHeight w:val="652"/>
        </w:trPr>
        <w:tc>
          <w:tcPr>
            <w:tcW w:w="9213" w:type="dxa"/>
            <w:tcBorders>
              <w:bottom w:val="single" w:sz="4" w:space="0" w:color="auto"/>
            </w:tcBorders>
            <w:shd w:val="clear" w:color="auto" w:fill="D9D9D9" w:themeFill="background1" w:themeFillShade="D9"/>
          </w:tcPr>
          <w:p w:rsidR="0027026A" w:rsidRPr="00AD5F27" w:rsidRDefault="0027026A" w:rsidP="000C47EE">
            <w:pPr>
              <w:spacing w:line="276" w:lineRule="auto"/>
              <w:contextualSpacing/>
              <w:jc w:val="center"/>
              <w:rPr>
                <w:rFonts w:asciiTheme="majorHAnsi" w:hAnsiTheme="majorHAnsi" w:cstheme="minorHAnsi"/>
              </w:rPr>
            </w:pPr>
            <w:r w:rsidRPr="00AD5F27">
              <w:rPr>
                <w:rFonts w:asciiTheme="majorHAnsi" w:hAnsiTheme="majorHAnsi" w:cstheme="minorHAnsi"/>
              </w:rPr>
              <w:t>Rozdział 1</w:t>
            </w:r>
            <w:r w:rsidR="00104C78">
              <w:rPr>
                <w:rFonts w:asciiTheme="majorHAnsi" w:hAnsiTheme="majorHAnsi" w:cstheme="minorHAnsi"/>
              </w:rPr>
              <w:t>2</w:t>
            </w:r>
          </w:p>
          <w:p w:rsidR="0027026A" w:rsidRPr="00AD5F27" w:rsidRDefault="0027026A" w:rsidP="000C47EE">
            <w:pPr>
              <w:spacing w:line="276" w:lineRule="auto"/>
              <w:contextualSpacing/>
              <w:jc w:val="center"/>
              <w:rPr>
                <w:rFonts w:asciiTheme="majorHAnsi" w:hAnsiTheme="majorHAnsi" w:cstheme="minorHAnsi"/>
              </w:rPr>
            </w:pPr>
            <w:r w:rsidRPr="00AD5F27">
              <w:rPr>
                <w:rFonts w:asciiTheme="majorHAnsi" w:hAnsiTheme="majorHAnsi" w:cstheme="minorHAnsi"/>
                <w:b/>
              </w:rPr>
              <w:t>TERMIN ZWIĄZANIA OFERTĄ</w:t>
            </w:r>
          </w:p>
        </w:tc>
      </w:tr>
    </w:tbl>
    <w:p w:rsidR="0027026A" w:rsidRPr="00AD5F27" w:rsidRDefault="0027026A" w:rsidP="0027026A">
      <w:pPr>
        <w:pStyle w:val="Kolorowalistaakcent11"/>
        <w:widowControl w:val="0"/>
        <w:spacing w:before="0" w:after="0" w:line="276" w:lineRule="auto"/>
        <w:ind w:left="0"/>
        <w:contextualSpacing w:val="0"/>
        <w:outlineLvl w:val="3"/>
        <w:rPr>
          <w:rFonts w:asciiTheme="majorHAnsi" w:hAnsiTheme="majorHAnsi" w:cstheme="minorHAnsi"/>
          <w:bCs/>
          <w:sz w:val="24"/>
          <w:szCs w:val="24"/>
          <w:lang w:eastAsia="pl-PL"/>
        </w:rPr>
      </w:pPr>
    </w:p>
    <w:p w:rsidR="00292C8F" w:rsidRPr="00F0206F" w:rsidRDefault="00292C8F" w:rsidP="00391A58">
      <w:pPr>
        <w:pStyle w:val="Akapitzlist2"/>
        <w:numPr>
          <w:ilvl w:val="1"/>
          <w:numId w:val="35"/>
        </w:numPr>
        <w:spacing w:before="0" w:after="0" w:line="240" w:lineRule="auto"/>
        <w:ind w:left="709" w:hanging="709"/>
        <w:rPr>
          <w:rFonts w:ascii="Cambria" w:hAnsi="Cambria"/>
          <w:b/>
          <w:szCs w:val="24"/>
        </w:rPr>
      </w:pPr>
      <w:r w:rsidRPr="002320CE">
        <w:rPr>
          <w:rFonts w:ascii="Cambria" w:eastAsia="Times New Roman" w:hAnsi="Cambria" w:cs="Arial"/>
          <w:sz w:val="24"/>
          <w:szCs w:val="24"/>
          <w:lang w:eastAsia="zh-CN"/>
        </w:rPr>
        <w:t xml:space="preserve">Wykonawca </w:t>
      </w:r>
      <w:r w:rsidR="006413AC">
        <w:rPr>
          <w:rFonts w:ascii="Cambria" w:eastAsia="Times New Roman" w:hAnsi="Cambria" w:cs="Arial"/>
          <w:sz w:val="24"/>
          <w:szCs w:val="24"/>
          <w:lang w:eastAsia="zh-CN"/>
        </w:rPr>
        <w:t>pozostaje związany</w:t>
      </w:r>
      <w:r w:rsidRPr="002320CE">
        <w:rPr>
          <w:rFonts w:ascii="Cambria" w:eastAsia="Times New Roman" w:hAnsi="Cambria" w:cs="Arial"/>
          <w:sz w:val="24"/>
          <w:szCs w:val="24"/>
          <w:lang w:eastAsia="zh-CN"/>
        </w:rPr>
        <w:t xml:space="preserve"> ofertą </w:t>
      </w:r>
      <w:r w:rsidR="006413AC">
        <w:rPr>
          <w:rFonts w:ascii="Cambria" w:eastAsia="Times New Roman" w:hAnsi="Cambria" w:cs="Arial"/>
          <w:sz w:val="24"/>
          <w:szCs w:val="24"/>
          <w:lang w:eastAsia="zh-CN"/>
        </w:rPr>
        <w:t xml:space="preserve">przez okres </w:t>
      </w:r>
      <w:r w:rsidRPr="00F0206F">
        <w:rPr>
          <w:rFonts w:ascii="Cambria" w:eastAsia="Times New Roman" w:hAnsi="Cambria" w:cs="Arial"/>
          <w:sz w:val="24"/>
          <w:szCs w:val="24"/>
          <w:lang w:eastAsia="zh-CN"/>
        </w:rPr>
        <w:t xml:space="preserve">30 dni, tj. do dnia </w:t>
      </w:r>
      <w:r w:rsidR="00F444FD" w:rsidRPr="00F0206F">
        <w:rPr>
          <w:rFonts w:ascii="Cambria" w:eastAsia="Times New Roman" w:hAnsi="Cambria" w:cs="Arial"/>
          <w:b/>
          <w:sz w:val="24"/>
          <w:szCs w:val="24"/>
          <w:lang w:eastAsia="zh-CN"/>
        </w:rPr>
        <w:t>1</w:t>
      </w:r>
      <w:r w:rsidR="00B247E9" w:rsidRPr="00F0206F">
        <w:rPr>
          <w:rFonts w:ascii="Cambria" w:eastAsia="Times New Roman" w:hAnsi="Cambria" w:cs="Arial"/>
          <w:b/>
          <w:sz w:val="24"/>
          <w:szCs w:val="24"/>
          <w:lang w:eastAsia="zh-CN"/>
        </w:rPr>
        <w:t>8</w:t>
      </w:r>
      <w:r w:rsidR="00F444FD" w:rsidRPr="00F0206F">
        <w:rPr>
          <w:rFonts w:ascii="Cambria" w:eastAsia="Times New Roman" w:hAnsi="Cambria" w:cs="Arial"/>
          <w:b/>
          <w:sz w:val="24"/>
          <w:szCs w:val="24"/>
          <w:lang w:eastAsia="zh-CN"/>
        </w:rPr>
        <w:t>.01</w:t>
      </w:r>
      <w:r w:rsidRPr="00F0206F">
        <w:rPr>
          <w:rFonts w:ascii="Cambria" w:eastAsia="Times New Roman" w:hAnsi="Cambria" w:cs="Arial"/>
          <w:b/>
          <w:sz w:val="24"/>
          <w:szCs w:val="24"/>
          <w:lang w:eastAsia="zh-CN"/>
        </w:rPr>
        <w:t>.202</w:t>
      </w:r>
      <w:r w:rsidR="00F444FD" w:rsidRPr="00F0206F">
        <w:rPr>
          <w:rFonts w:ascii="Cambria" w:eastAsia="Times New Roman" w:hAnsi="Cambria" w:cs="Arial"/>
          <w:b/>
          <w:sz w:val="24"/>
          <w:szCs w:val="24"/>
          <w:lang w:eastAsia="zh-CN"/>
        </w:rPr>
        <w:t>6</w:t>
      </w:r>
      <w:r w:rsidRPr="00F0206F">
        <w:rPr>
          <w:rFonts w:ascii="Cambria" w:eastAsia="Times New Roman" w:hAnsi="Cambria" w:cs="Arial"/>
          <w:b/>
          <w:sz w:val="24"/>
          <w:szCs w:val="24"/>
          <w:lang w:eastAsia="zh-CN"/>
        </w:rPr>
        <w:t xml:space="preserve"> r. </w:t>
      </w:r>
    </w:p>
    <w:p w:rsidR="00292C8F" w:rsidRPr="00F0206F" w:rsidRDefault="00292C8F" w:rsidP="00391A58">
      <w:pPr>
        <w:pStyle w:val="Akapitzlist2"/>
        <w:numPr>
          <w:ilvl w:val="1"/>
          <w:numId w:val="35"/>
        </w:numPr>
        <w:spacing w:before="0" w:after="0" w:line="240" w:lineRule="auto"/>
        <w:ind w:left="709" w:hanging="709"/>
        <w:rPr>
          <w:rFonts w:ascii="Cambria" w:hAnsi="Cambria"/>
          <w:b/>
          <w:szCs w:val="24"/>
        </w:rPr>
      </w:pPr>
      <w:r w:rsidRPr="00F0206F">
        <w:rPr>
          <w:rFonts w:ascii="Cambria" w:eastAsia="Times New Roman" w:hAnsi="Cambria" w:cs="Arial"/>
          <w:sz w:val="24"/>
          <w:szCs w:val="24"/>
          <w:lang w:eastAsia="zh-CN"/>
        </w:rPr>
        <w:t>Bieg terminu związania ofertą rozpoczyna się od dnia upływu terminu składania ofert przy czym pierwszym dniem terminu związania ofertą jest dzień w którym upływa termin składania  ofert.</w:t>
      </w:r>
    </w:p>
    <w:p w:rsidR="00292C8F" w:rsidRPr="002320CE" w:rsidRDefault="00292C8F" w:rsidP="00391A58">
      <w:pPr>
        <w:pStyle w:val="Akapitzlist2"/>
        <w:numPr>
          <w:ilvl w:val="1"/>
          <w:numId w:val="35"/>
        </w:numPr>
        <w:spacing w:before="0" w:after="0" w:line="240" w:lineRule="auto"/>
        <w:ind w:left="709" w:hanging="709"/>
        <w:rPr>
          <w:rFonts w:ascii="Cambria" w:hAnsi="Cambria"/>
          <w:b/>
          <w:szCs w:val="24"/>
        </w:rPr>
      </w:pPr>
      <w:r w:rsidRPr="002320CE">
        <w:rPr>
          <w:rFonts w:ascii="Cambria" w:eastAsia="TimesNewRoman" w:hAnsi="Cambria" w:cs="Arial"/>
          <w:sz w:val="24"/>
          <w:szCs w:val="24"/>
        </w:rPr>
        <w:lastRenderedPageBreak/>
        <w:t>W przypadku gdy wybór najkorzystniejszej oferty nie nastąpi przed upływem terminu związa</w:t>
      </w:r>
      <w:r w:rsidR="00CB2477">
        <w:rPr>
          <w:rFonts w:ascii="Cambria" w:eastAsia="TimesNewRoman" w:hAnsi="Cambria" w:cs="Arial"/>
          <w:sz w:val="24"/>
          <w:szCs w:val="24"/>
        </w:rPr>
        <w:t>nia ofertą określonego w pkt. 12</w:t>
      </w:r>
      <w:r w:rsidRPr="002320CE">
        <w:rPr>
          <w:rFonts w:ascii="Cambria" w:eastAsia="TimesNewRoman" w:hAnsi="Cambria" w:cs="Arial"/>
          <w:sz w:val="24"/>
          <w:szCs w:val="24"/>
        </w:rPr>
        <w:t>.1, Zamawiający przed upływem terminu związania ofertą zwróci się jednokrotnie do Wykonawców o wyrażenie zgody na przedłużenie tego terminu o wskazywany przez niego okres, nie dłuższy niż 30 dni.</w:t>
      </w:r>
    </w:p>
    <w:p w:rsidR="00292C8F" w:rsidRPr="002320CE" w:rsidRDefault="00292C8F" w:rsidP="00391A58">
      <w:pPr>
        <w:pStyle w:val="Akapitzlist2"/>
        <w:numPr>
          <w:ilvl w:val="1"/>
          <w:numId w:val="35"/>
        </w:numPr>
        <w:spacing w:before="0" w:after="0" w:line="240" w:lineRule="auto"/>
        <w:ind w:left="709" w:hanging="709"/>
        <w:rPr>
          <w:rFonts w:ascii="Cambria" w:hAnsi="Cambria"/>
          <w:b/>
          <w:szCs w:val="24"/>
        </w:rPr>
      </w:pPr>
      <w:r w:rsidRPr="002320CE">
        <w:rPr>
          <w:rFonts w:ascii="Cambria" w:eastAsia="Times New Roman" w:hAnsi="Cambria" w:cs="Arial"/>
          <w:sz w:val="24"/>
          <w:szCs w:val="24"/>
          <w:lang w:eastAsia="zh-CN"/>
        </w:rPr>
        <w:t>Przedłużenie terminu związani</w:t>
      </w:r>
      <w:r w:rsidR="00CB2477">
        <w:rPr>
          <w:rFonts w:ascii="Cambria" w:eastAsia="Times New Roman" w:hAnsi="Cambria" w:cs="Arial"/>
          <w:sz w:val="24"/>
          <w:szCs w:val="24"/>
          <w:lang w:eastAsia="zh-CN"/>
        </w:rPr>
        <w:t>a ofertą o którym mowa w pkt. 12</w:t>
      </w:r>
      <w:r w:rsidRPr="002320CE">
        <w:rPr>
          <w:rFonts w:ascii="Cambria" w:eastAsia="Times New Roman" w:hAnsi="Cambria" w:cs="Arial"/>
          <w:sz w:val="24"/>
          <w:szCs w:val="24"/>
          <w:lang w:eastAsia="zh-CN"/>
        </w:rPr>
        <w:t xml:space="preserve">.3 wymaga złożenia przez Wykonawcę pisemnego oświadczenia o wyrażeniu zgody na przedłużenie terminu związania ofertą. </w:t>
      </w:r>
    </w:p>
    <w:p w:rsidR="00F92F9C" w:rsidRPr="0027026A" w:rsidRDefault="00F92F9C" w:rsidP="00F92F9C">
      <w:pPr>
        <w:rPr>
          <w:b/>
          <w:szCs w:val="24"/>
        </w:rPr>
      </w:pPr>
    </w:p>
    <w:tbl>
      <w:tblPr>
        <w:tblW w:w="0" w:type="auto"/>
        <w:tblInd w:w="534" w:type="dxa"/>
        <w:tblBorders>
          <w:bottom w:val="single" w:sz="4" w:space="0" w:color="auto"/>
        </w:tblBorders>
        <w:tblLook w:val="00A0"/>
      </w:tblPr>
      <w:tblGrid>
        <w:gridCol w:w="9213"/>
      </w:tblGrid>
      <w:tr w:rsidR="00F92F9C" w:rsidRPr="006772D0" w:rsidTr="00B46097">
        <w:tc>
          <w:tcPr>
            <w:tcW w:w="9213" w:type="dxa"/>
            <w:tcBorders>
              <w:bottom w:val="single" w:sz="4" w:space="0" w:color="auto"/>
            </w:tcBorders>
            <w:shd w:val="clear" w:color="auto" w:fill="D9D9D9" w:themeFill="background1" w:themeFillShade="D9"/>
          </w:tcPr>
          <w:p w:rsidR="00F92F9C" w:rsidRPr="006772D0" w:rsidRDefault="00F92F9C" w:rsidP="00F92F9C">
            <w:pPr>
              <w:spacing w:line="276" w:lineRule="auto"/>
              <w:ind w:firstLine="709"/>
              <w:contextualSpacing/>
              <w:jc w:val="center"/>
              <w:rPr>
                <w:rFonts w:asciiTheme="majorHAnsi" w:hAnsiTheme="majorHAnsi" w:cstheme="minorHAnsi"/>
              </w:rPr>
            </w:pPr>
            <w:r w:rsidRPr="006772D0">
              <w:rPr>
                <w:rFonts w:asciiTheme="majorHAnsi" w:hAnsiTheme="majorHAnsi" w:cstheme="minorHAnsi"/>
                <w:b/>
              </w:rPr>
              <w:br w:type="page"/>
            </w:r>
            <w:r w:rsidRPr="006772D0">
              <w:rPr>
                <w:rFonts w:asciiTheme="majorHAnsi" w:hAnsiTheme="majorHAnsi" w:cstheme="minorHAnsi"/>
              </w:rPr>
              <w:t>Rozdział 13</w:t>
            </w:r>
          </w:p>
          <w:p w:rsidR="00F92F9C" w:rsidRPr="006772D0" w:rsidRDefault="00292C8F" w:rsidP="00BB07C1">
            <w:pPr>
              <w:spacing w:line="276" w:lineRule="auto"/>
              <w:contextualSpacing/>
              <w:jc w:val="center"/>
              <w:rPr>
                <w:rFonts w:asciiTheme="majorHAnsi" w:hAnsiTheme="majorHAnsi" w:cstheme="minorHAnsi"/>
              </w:rPr>
            </w:pPr>
            <w:r w:rsidRPr="002320CE">
              <w:rPr>
                <w:rFonts w:asciiTheme="majorHAnsi" w:hAnsiTheme="majorHAnsi" w:cstheme="minorHAnsi"/>
                <w:b/>
              </w:rPr>
              <w:t>OPIS SPOSOBU PRZYGOTOWANIA OFERTY</w:t>
            </w:r>
            <w:r>
              <w:rPr>
                <w:rFonts w:asciiTheme="majorHAnsi" w:hAnsiTheme="majorHAnsi" w:cstheme="minorHAnsi"/>
                <w:b/>
              </w:rPr>
              <w:t xml:space="preserve"> </w:t>
            </w:r>
            <w:r>
              <w:rPr>
                <w:rFonts w:asciiTheme="majorHAnsi" w:hAnsiTheme="majorHAnsi" w:cstheme="minorHAnsi"/>
                <w:b/>
              </w:rPr>
              <w:br/>
              <w:t xml:space="preserve">ORAZ SPOSÓB I TERMIN SKŁADANIA OFERT </w:t>
            </w:r>
          </w:p>
        </w:tc>
      </w:tr>
    </w:tbl>
    <w:p w:rsidR="00F92F9C" w:rsidRDefault="00F92F9C" w:rsidP="0027026A">
      <w:pPr>
        <w:pStyle w:val="Kolorowalistaakcent11"/>
        <w:widowControl w:val="0"/>
        <w:spacing w:before="0" w:after="0" w:line="276" w:lineRule="auto"/>
        <w:ind w:left="0"/>
        <w:contextualSpacing w:val="0"/>
        <w:outlineLvl w:val="3"/>
        <w:rPr>
          <w:rFonts w:asciiTheme="majorHAnsi" w:hAnsiTheme="majorHAnsi" w:cstheme="minorHAnsi"/>
          <w:bCs/>
          <w:sz w:val="24"/>
          <w:szCs w:val="24"/>
          <w:lang w:eastAsia="pl-PL"/>
        </w:rPr>
      </w:pPr>
    </w:p>
    <w:p w:rsidR="00292C8F" w:rsidRPr="00490AE1" w:rsidRDefault="00292C8F" w:rsidP="00292C8F">
      <w:pPr>
        <w:pStyle w:val="Akapitzlist2"/>
        <w:numPr>
          <w:ilvl w:val="1"/>
          <w:numId w:val="15"/>
        </w:numPr>
        <w:spacing w:before="0" w:after="0" w:line="240" w:lineRule="auto"/>
        <w:rPr>
          <w:rFonts w:asciiTheme="majorHAnsi" w:hAnsiTheme="majorHAnsi"/>
          <w:sz w:val="24"/>
          <w:szCs w:val="24"/>
        </w:rPr>
      </w:pPr>
      <w:r w:rsidRPr="002F70C4">
        <w:rPr>
          <w:rFonts w:asciiTheme="majorHAnsi" w:hAnsiTheme="majorHAnsi" w:cs="Arial"/>
          <w:b/>
          <w:sz w:val="24"/>
          <w:szCs w:val="24"/>
        </w:rPr>
        <w:t xml:space="preserve">Wykonawca składa ofertę za pomocą Platformy e-Zamówienia dostępnej pod adresem: </w:t>
      </w:r>
      <w:hyperlink r:id="rId16" w:history="1">
        <w:r w:rsidRPr="00490AE1">
          <w:rPr>
            <w:rStyle w:val="Hipercze"/>
            <w:rFonts w:asciiTheme="majorHAnsi" w:hAnsiTheme="majorHAnsi" w:cs="Arial"/>
            <w:b/>
            <w:sz w:val="24"/>
            <w:szCs w:val="24"/>
          </w:rPr>
          <w:t>https://ezamowienia.gov.pl</w:t>
        </w:r>
      </w:hyperlink>
    </w:p>
    <w:p w:rsidR="00292C8F" w:rsidRPr="00F0206F" w:rsidRDefault="00292C8F" w:rsidP="00292C8F">
      <w:pPr>
        <w:numPr>
          <w:ilvl w:val="1"/>
          <w:numId w:val="15"/>
        </w:numPr>
        <w:suppressAutoHyphens w:val="0"/>
        <w:overflowPunct/>
        <w:autoSpaceDE/>
        <w:jc w:val="both"/>
        <w:textAlignment w:val="auto"/>
        <w:outlineLvl w:val="3"/>
        <w:rPr>
          <w:rFonts w:asciiTheme="majorHAnsi" w:hAnsiTheme="majorHAnsi" w:cs="Arial"/>
          <w:b/>
          <w:szCs w:val="24"/>
        </w:rPr>
      </w:pPr>
      <w:r w:rsidRPr="00490AE1">
        <w:rPr>
          <w:rFonts w:asciiTheme="majorHAnsi" w:hAnsiTheme="majorHAnsi" w:cs="Arial"/>
          <w:szCs w:val="24"/>
        </w:rPr>
        <w:t>T</w:t>
      </w:r>
      <w:r w:rsidRPr="00490AE1">
        <w:rPr>
          <w:rFonts w:asciiTheme="majorHAnsi" w:hAnsiTheme="majorHAnsi" w:cs="Arial"/>
          <w:bCs/>
          <w:szCs w:val="24"/>
        </w:rPr>
        <w:t xml:space="preserve">ermin składania </w:t>
      </w:r>
      <w:r w:rsidRPr="00252BBC">
        <w:rPr>
          <w:rFonts w:asciiTheme="majorHAnsi" w:hAnsiTheme="majorHAnsi" w:cs="Arial"/>
          <w:bCs/>
          <w:szCs w:val="24"/>
        </w:rPr>
        <w:t xml:space="preserve">ofert: </w:t>
      </w:r>
      <w:r w:rsidR="006C13C9" w:rsidRPr="00F0206F">
        <w:rPr>
          <w:rFonts w:asciiTheme="majorHAnsi" w:hAnsiTheme="majorHAnsi" w:cs="Arial"/>
          <w:b/>
          <w:bCs/>
          <w:szCs w:val="24"/>
        </w:rPr>
        <w:t>19</w:t>
      </w:r>
      <w:r w:rsidR="002A621B" w:rsidRPr="00F0206F">
        <w:rPr>
          <w:rFonts w:asciiTheme="majorHAnsi" w:hAnsiTheme="majorHAnsi" w:cs="Arial"/>
          <w:b/>
          <w:bCs/>
          <w:szCs w:val="24"/>
        </w:rPr>
        <w:t>.12</w:t>
      </w:r>
      <w:r w:rsidRPr="00F0206F">
        <w:rPr>
          <w:rFonts w:asciiTheme="majorHAnsi" w:hAnsiTheme="majorHAnsi" w:cs="Arial"/>
          <w:b/>
          <w:bCs/>
          <w:szCs w:val="24"/>
        </w:rPr>
        <w:t>.202</w:t>
      </w:r>
      <w:r w:rsidR="002B744E" w:rsidRPr="00F0206F">
        <w:rPr>
          <w:rFonts w:asciiTheme="majorHAnsi" w:hAnsiTheme="majorHAnsi" w:cs="Arial"/>
          <w:b/>
          <w:bCs/>
          <w:szCs w:val="24"/>
        </w:rPr>
        <w:t>5</w:t>
      </w:r>
      <w:r w:rsidRPr="00F0206F">
        <w:rPr>
          <w:rFonts w:asciiTheme="majorHAnsi" w:hAnsiTheme="majorHAnsi" w:cs="Arial"/>
          <w:b/>
          <w:bCs/>
          <w:szCs w:val="24"/>
        </w:rPr>
        <w:t xml:space="preserve"> r., godz. 9:00</w:t>
      </w:r>
    </w:p>
    <w:p w:rsidR="008777B0" w:rsidRPr="008777B0" w:rsidRDefault="008777B0" w:rsidP="008777B0">
      <w:pPr>
        <w:numPr>
          <w:ilvl w:val="1"/>
          <w:numId w:val="15"/>
        </w:numPr>
        <w:suppressAutoHyphens w:val="0"/>
        <w:overflowPunct/>
        <w:autoSpaceDE/>
        <w:jc w:val="both"/>
        <w:textAlignment w:val="auto"/>
        <w:outlineLvl w:val="3"/>
        <w:rPr>
          <w:rFonts w:asciiTheme="majorHAnsi" w:hAnsiTheme="majorHAnsi" w:cs="Arial"/>
        </w:rPr>
      </w:pPr>
      <w:r w:rsidRPr="00252BBC">
        <w:rPr>
          <w:rFonts w:asciiTheme="majorHAnsi" w:hAnsiTheme="majorHAnsi" w:cs="Arial"/>
          <w:color w:val="000000"/>
          <w:szCs w:val="24"/>
          <w:lang w:eastAsia="pl-PL"/>
        </w:rPr>
        <w:t>Zamawiający odrzuca ofertę, jeżeli została złożona</w:t>
      </w:r>
      <w:r w:rsidRPr="008777B0">
        <w:rPr>
          <w:rFonts w:asciiTheme="majorHAnsi" w:hAnsiTheme="majorHAnsi" w:cs="Arial"/>
          <w:color w:val="000000"/>
          <w:szCs w:val="24"/>
          <w:lang w:eastAsia="pl-PL"/>
        </w:rPr>
        <w:t xml:space="preserve"> po terminie składania ofert, o którym mowa w pkt. </w:t>
      </w:r>
      <w:r>
        <w:rPr>
          <w:rFonts w:asciiTheme="majorHAnsi" w:hAnsiTheme="majorHAnsi" w:cs="Arial"/>
          <w:color w:val="000000"/>
          <w:szCs w:val="24"/>
          <w:lang w:eastAsia="pl-PL"/>
        </w:rPr>
        <w:t>13.2.</w:t>
      </w:r>
    </w:p>
    <w:p w:rsidR="00292C8F" w:rsidRPr="00850050" w:rsidRDefault="00292C8F" w:rsidP="00292C8F">
      <w:pPr>
        <w:pStyle w:val="Akapitzlist2"/>
        <w:numPr>
          <w:ilvl w:val="1"/>
          <w:numId w:val="15"/>
        </w:numPr>
        <w:spacing w:before="0" w:after="0" w:line="240" w:lineRule="auto"/>
        <w:rPr>
          <w:rFonts w:ascii="Cambria" w:hAnsi="Cambria"/>
          <w:sz w:val="24"/>
          <w:szCs w:val="24"/>
        </w:rPr>
      </w:pPr>
      <w:r w:rsidRPr="00490AE1">
        <w:rPr>
          <w:rFonts w:ascii="Cambria" w:eastAsia="Times New Roman" w:hAnsi="Cambria" w:cs="Arial"/>
          <w:color w:val="000000"/>
          <w:sz w:val="24"/>
          <w:szCs w:val="24"/>
          <w:lang w:eastAsia="zh-CN"/>
        </w:rPr>
        <w:t>Wykonawca może złożyć tylko</w:t>
      </w:r>
      <w:r w:rsidRPr="00850050">
        <w:rPr>
          <w:rFonts w:ascii="Cambria" w:eastAsia="Times New Roman" w:hAnsi="Cambria" w:cs="Arial"/>
          <w:color w:val="000000"/>
          <w:sz w:val="24"/>
          <w:szCs w:val="24"/>
          <w:lang w:eastAsia="zh-CN"/>
        </w:rPr>
        <w:t xml:space="preserve"> jedną ofertę.</w:t>
      </w:r>
    </w:p>
    <w:p w:rsidR="00292C8F" w:rsidRPr="002320CE" w:rsidRDefault="00292C8F" w:rsidP="00292C8F">
      <w:pPr>
        <w:pStyle w:val="Akapitzlist2"/>
        <w:numPr>
          <w:ilvl w:val="1"/>
          <w:numId w:val="15"/>
        </w:numPr>
        <w:spacing w:before="0" w:after="0" w:line="240" w:lineRule="auto"/>
        <w:rPr>
          <w:rFonts w:ascii="Cambria" w:hAnsi="Cambria" w:cs="Cambria"/>
          <w:bCs/>
          <w:sz w:val="24"/>
          <w:szCs w:val="24"/>
          <w:lang w:val="pl-PL"/>
        </w:rPr>
      </w:pPr>
      <w:r w:rsidRPr="00850050">
        <w:rPr>
          <w:rFonts w:ascii="Cambria" w:hAnsi="Cambria" w:cs="Cambria"/>
          <w:bCs/>
          <w:sz w:val="24"/>
          <w:szCs w:val="24"/>
          <w:lang w:val="pl-PL"/>
        </w:rPr>
        <w:t>Oferta musi być sporządzona</w:t>
      </w:r>
      <w:r w:rsidRPr="002320CE">
        <w:rPr>
          <w:rFonts w:ascii="Cambria" w:hAnsi="Cambria" w:cs="Cambria"/>
          <w:bCs/>
          <w:sz w:val="24"/>
          <w:szCs w:val="24"/>
          <w:lang w:val="pl-PL"/>
        </w:rPr>
        <w:t xml:space="preserve"> w języku polskim.</w:t>
      </w:r>
    </w:p>
    <w:p w:rsidR="00292C8F" w:rsidRPr="002320CE" w:rsidRDefault="00292C8F" w:rsidP="00292C8F">
      <w:pPr>
        <w:pStyle w:val="Akapitzlist2"/>
        <w:numPr>
          <w:ilvl w:val="1"/>
          <w:numId w:val="15"/>
        </w:numPr>
        <w:spacing w:before="0" w:after="0" w:line="240" w:lineRule="auto"/>
        <w:rPr>
          <w:rFonts w:ascii="Cambria" w:hAnsi="Cambria" w:cs="Cambria"/>
          <w:bCs/>
          <w:sz w:val="24"/>
          <w:szCs w:val="24"/>
          <w:lang w:val="pl-PL"/>
        </w:rPr>
      </w:pPr>
      <w:r w:rsidRPr="009A5963">
        <w:rPr>
          <w:rFonts w:ascii="Cambria" w:hAnsi="Cambria" w:cs="Cambria"/>
          <w:b/>
          <w:bCs/>
          <w:sz w:val="24"/>
          <w:szCs w:val="24"/>
          <w:lang w:val="pl-PL"/>
        </w:rPr>
        <w:t xml:space="preserve">Ofertę składa się, pod rygorem nieważności, w formie elektronicznej </w:t>
      </w:r>
      <w:r w:rsidRPr="009A5963">
        <w:rPr>
          <w:rFonts w:ascii="Cambria" w:hAnsi="Cambria" w:cs="Cambria"/>
          <w:bCs/>
          <w:sz w:val="24"/>
          <w:szCs w:val="24"/>
          <w:lang w:val="pl-PL"/>
        </w:rPr>
        <w:t>lub w postaci elektronicznej opatrzonej kwalifikowanym podpisem elektronicznym lub podpisem zaufanym lub podpisem osobistym</w:t>
      </w:r>
      <w:r w:rsidRPr="009A5963">
        <w:rPr>
          <w:rFonts w:ascii="Cambria" w:hAnsi="Cambria" w:cs="Cambria"/>
          <w:b/>
          <w:bCs/>
          <w:sz w:val="24"/>
          <w:szCs w:val="24"/>
          <w:lang w:val="pl-PL"/>
        </w:rPr>
        <w:t xml:space="preserve"> </w:t>
      </w:r>
      <w:r w:rsidRPr="009A5963">
        <w:rPr>
          <w:rFonts w:ascii="Cambria" w:hAnsi="Cambria" w:cs="Cambria"/>
          <w:bCs/>
          <w:sz w:val="24"/>
          <w:szCs w:val="24"/>
          <w:lang w:val="pl-PL"/>
        </w:rPr>
        <w:t>w formatach danych określonych w przepisach wydanych na podstawie art. 18 ustawy z dnia 17 lutego 2005 r. o informatyzacji działalności podmiotów realizujących zadania publiczne (t. j. Dz. U. z 202</w:t>
      </w:r>
      <w:r w:rsidR="002F03FC" w:rsidRPr="009A5963">
        <w:rPr>
          <w:rFonts w:ascii="Cambria" w:hAnsi="Cambria" w:cs="Cambria"/>
          <w:bCs/>
          <w:sz w:val="24"/>
          <w:szCs w:val="24"/>
          <w:lang w:val="pl-PL"/>
        </w:rPr>
        <w:t>5 r. poz. 1158</w:t>
      </w:r>
      <w:r w:rsidRPr="009A5963">
        <w:rPr>
          <w:rFonts w:ascii="Cambria" w:hAnsi="Cambria" w:cs="Cambria"/>
          <w:bCs/>
          <w:sz w:val="24"/>
          <w:szCs w:val="24"/>
          <w:lang w:val="pl-PL"/>
        </w:rPr>
        <w:t xml:space="preserve">), </w:t>
      </w:r>
      <w:r w:rsidRPr="009A5963">
        <w:rPr>
          <w:rFonts w:ascii="Cambria" w:hAnsi="Cambria" w:cs="Cambria"/>
          <w:bCs/>
          <w:sz w:val="24"/>
          <w:szCs w:val="24"/>
          <w:lang w:val="pl-PL"/>
        </w:rPr>
        <w:br/>
        <w:t>z zastrzeżeniem</w:t>
      </w:r>
      <w:r w:rsidRPr="002320CE">
        <w:rPr>
          <w:rFonts w:ascii="Cambria" w:hAnsi="Cambria" w:cs="Cambria"/>
          <w:bCs/>
          <w:sz w:val="24"/>
          <w:szCs w:val="24"/>
          <w:lang w:val="pl-PL"/>
        </w:rPr>
        <w:t xml:space="preserve"> formatów, o których mowa w art. 66 ust. 1 ustawy Pzp, </w:t>
      </w:r>
      <w:r w:rsidR="00720F7C">
        <w:rPr>
          <w:rFonts w:ascii="Cambria" w:hAnsi="Cambria" w:cs="Cambria"/>
          <w:bCs/>
          <w:sz w:val="24"/>
          <w:szCs w:val="24"/>
          <w:lang w:val="pl-PL"/>
        </w:rPr>
        <w:br/>
      </w:r>
      <w:r w:rsidRPr="002320CE">
        <w:rPr>
          <w:rFonts w:ascii="Cambria" w:hAnsi="Cambria" w:cs="Cambria"/>
          <w:bCs/>
          <w:sz w:val="24"/>
          <w:szCs w:val="24"/>
          <w:lang w:val="pl-PL"/>
        </w:rPr>
        <w:t xml:space="preserve">z uwzględnieniem rodzaju przekazywanych danych. </w:t>
      </w:r>
      <w:r w:rsidRPr="002320CE">
        <w:rPr>
          <w:rFonts w:ascii="Cambria" w:hAnsi="Cambria" w:cs="Cambria"/>
          <w:bCs/>
          <w:sz w:val="24"/>
          <w:szCs w:val="24"/>
          <w:u w:val="single"/>
          <w:lang w:val="pl-PL"/>
        </w:rPr>
        <w:t xml:space="preserve">Zamawiający preferuje </w:t>
      </w:r>
      <w:r w:rsidR="00720F7C">
        <w:rPr>
          <w:rFonts w:ascii="Cambria" w:hAnsi="Cambria" w:cs="Cambria"/>
          <w:bCs/>
          <w:sz w:val="24"/>
          <w:szCs w:val="24"/>
          <w:u w:val="single"/>
          <w:lang w:val="pl-PL"/>
        </w:rPr>
        <w:br/>
      </w:r>
      <w:r w:rsidRPr="002320CE">
        <w:rPr>
          <w:rFonts w:ascii="Cambria" w:hAnsi="Cambria" w:cs="Cambria"/>
          <w:bCs/>
          <w:sz w:val="24"/>
          <w:szCs w:val="24"/>
          <w:u w:val="single"/>
          <w:lang w:val="pl-PL"/>
        </w:rPr>
        <w:t>w szczególności następujące formaty przesłanych danych: .pdf, .docx, zip.</w:t>
      </w:r>
    </w:p>
    <w:p w:rsidR="00292C8F" w:rsidRPr="00BC32CA" w:rsidRDefault="00292C8F" w:rsidP="00292C8F">
      <w:pPr>
        <w:pStyle w:val="Akapitzlist2"/>
        <w:numPr>
          <w:ilvl w:val="1"/>
          <w:numId w:val="15"/>
        </w:numPr>
        <w:spacing w:before="0" w:after="0" w:line="240" w:lineRule="auto"/>
        <w:rPr>
          <w:rFonts w:asciiTheme="majorHAnsi" w:hAnsiTheme="majorHAnsi" w:cs="Cambria"/>
          <w:bCs/>
          <w:sz w:val="24"/>
          <w:szCs w:val="24"/>
          <w:lang w:val="pl-PL"/>
        </w:rPr>
      </w:pPr>
      <w:r w:rsidRPr="002320CE">
        <w:rPr>
          <w:rFonts w:ascii="Cambria" w:hAnsi="Cambria" w:cs="Cambria"/>
          <w:bCs/>
          <w:sz w:val="24"/>
          <w:szCs w:val="24"/>
          <w:lang w:val="pl-PL"/>
        </w:rPr>
        <w:t xml:space="preserve">Każdy dokument składający się na ofertę lub złożony wraz z ofertą sporządzony </w:t>
      </w:r>
      <w:r w:rsidRPr="002320CE">
        <w:rPr>
          <w:rFonts w:ascii="Cambria" w:hAnsi="Cambria" w:cs="Cambria"/>
          <w:bCs/>
          <w:sz w:val="24"/>
          <w:szCs w:val="24"/>
          <w:lang w:val="pl-PL"/>
        </w:rPr>
        <w:br/>
        <w:t xml:space="preserve">w </w:t>
      </w:r>
      <w:r w:rsidRPr="00BC32CA">
        <w:rPr>
          <w:rFonts w:asciiTheme="majorHAnsi" w:hAnsiTheme="majorHAnsi" w:cs="Cambria"/>
          <w:bCs/>
          <w:sz w:val="24"/>
          <w:szCs w:val="24"/>
          <w:lang w:val="pl-PL"/>
        </w:rPr>
        <w:t>języku innym niż polski musi być złożony wraz z tłumaczeniem na język polski.</w:t>
      </w:r>
    </w:p>
    <w:p w:rsidR="00BC32CA" w:rsidRPr="00742000" w:rsidRDefault="00292C8F" w:rsidP="00742000">
      <w:pPr>
        <w:pStyle w:val="Akapitzlist2"/>
        <w:numPr>
          <w:ilvl w:val="1"/>
          <w:numId w:val="15"/>
        </w:numPr>
        <w:spacing w:before="0" w:after="0" w:line="240" w:lineRule="auto"/>
        <w:rPr>
          <w:rFonts w:asciiTheme="majorHAnsi" w:hAnsiTheme="majorHAnsi" w:cs="Cambria"/>
          <w:bCs/>
          <w:sz w:val="24"/>
          <w:szCs w:val="24"/>
          <w:lang w:val="pl-PL"/>
        </w:rPr>
      </w:pPr>
      <w:r w:rsidRPr="00BC32CA">
        <w:rPr>
          <w:rFonts w:asciiTheme="majorHAnsi" w:hAnsiTheme="majorHAnsi" w:cs="Cambria"/>
          <w:bCs/>
          <w:sz w:val="24"/>
          <w:szCs w:val="24"/>
          <w:lang w:val="pl-PL"/>
        </w:rPr>
        <w:t>Treść oferty musi być zgodna z treścią SWZ.</w:t>
      </w:r>
      <w:r w:rsidR="00742000">
        <w:rPr>
          <w:rFonts w:asciiTheme="majorHAnsi" w:hAnsiTheme="majorHAnsi" w:cs="Cambria"/>
          <w:bCs/>
          <w:sz w:val="24"/>
          <w:szCs w:val="24"/>
          <w:lang w:val="pl-PL"/>
        </w:rPr>
        <w:t xml:space="preserve"> </w:t>
      </w:r>
      <w:r w:rsidR="00BC32CA" w:rsidRPr="00742000">
        <w:rPr>
          <w:rFonts w:asciiTheme="majorHAnsi" w:hAnsiTheme="majorHAnsi" w:cs="Arial"/>
          <w:color w:val="000000"/>
          <w:sz w:val="24"/>
          <w:szCs w:val="24"/>
        </w:rPr>
        <w:t xml:space="preserve">W </w:t>
      </w:r>
      <w:r w:rsidR="00BC32CA" w:rsidRPr="00742000">
        <w:rPr>
          <w:rFonts w:asciiTheme="majorHAnsi" w:hAnsiTheme="majorHAnsi" w:cs="Times New Roman"/>
          <w:color w:val="000000"/>
          <w:sz w:val="24"/>
          <w:szCs w:val="24"/>
        </w:rPr>
        <w:t>celu prawidłowego przygotowania oferty Wykonawca winien zapoznać się ze wszystkimi częściami niniejszej specyfikacji.</w:t>
      </w:r>
    </w:p>
    <w:p w:rsidR="00BC32CA" w:rsidRPr="00BC32CA" w:rsidRDefault="00BC32CA" w:rsidP="00BC32CA">
      <w:pPr>
        <w:pStyle w:val="Akapitzlist2"/>
        <w:numPr>
          <w:ilvl w:val="1"/>
          <w:numId w:val="15"/>
        </w:numPr>
        <w:spacing w:before="0" w:after="0" w:line="240" w:lineRule="auto"/>
        <w:rPr>
          <w:rFonts w:asciiTheme="majorHAnsi" w:hAnsiTheme="majorHAnsi" w:cs="Times New Roman"/>
          <w:bCs/>
          <w:sz w:val="24"/>
          <w:szCs w:val="24"/>
          <w:lang w:val="pl-PL"/>
        </w:rPr>
      </w:pPr>
      <w:r w:rsidRPr="00BC32CA">
        <w:rPr>
          <w:rFonts w:asciiTheme="majorHAnsi" w:hAnsiTheme="majorHAnsi" w:cs="Times New Roman"/>
          <w:sz w:val="24"/>
          <w:szCs w:val="24"/>
        </w:rPr>
        <w:t xml:space="preserve">Wykonawca przygotowuje ofertę na  „Formularzu ofertowym” stanowiącym </w:t>
      </w:r>
      <w:r w:rsidRPr="00BC32CA">
        <w:rPr>
          <w:rFonts w:asciiTheme="majorHAnsi" w:hAnsiTheme="majorHAnsi" w:cs="Times New Roman"/>
          <w:b/>
          <w:sz w:val="24"/>
          <w:szCs w:val="24"/>
        </w:rPr>
        <w:t>załącznik nr 2</w:t>
      </w:r>
      <w:r w:rsidRPr="00BC32CA">
        <w:rPr>
          <w:rFonts w:asciiTheme="majorHAnsi" w:hAnsiTheme="majorHAnsi" w:cs="Times New Roman"/>
          <w:sz w:val="24"/>
          <w:szCs w:val="24"/>
        </w:rPr>
        <w:t xml:space="preserve"> do SWZ.</w:t>
      </w:r>
    </w:p>
    <w:p w:rsidR="00BC32CA" w:rsidRPr="00BC32CA" w:rsidRDefault="00823831" w:rsidP="00BC32CA">
      <w:pPr>
        <w:pStyle w:val="Akapitzlist2"/>
        <w:numPr>
          <w:ilvl w:val="1"/>
          <w:numId w:val="15"/>
        </w:numPr>
        <w:spacing w:before="0" w:after="0" w:line="240" w:lineRule="auto"/>
        <w:rPr>
          <w:rFonts w:asciiTheme="majorHAnsi" w:hAnsiTheme="majorHAnsi" w:cs="Times New Roman"/>
          <w:bCs/>
          <w:sz w:val="24"/>
          <w:szCs w:val="24"/>
          <w:lang w:val="pl-PL"/>
        </w:rPr>
      </w:pPr>
      <w:r>
        <w:rPr>
          <w:rFonts w:asciiTheme="majorHAnsi" w:eastAsia="Times New Roman" w:hAnsiTheme="majorHAnsi" w:cs="Arial"/>
          <w:sz w:val="24"/>
          <w:szCs w:val="24"/>
          <w:lang w:eastAsia="pl-PL"/>
        </w:rPr>
        <w:t>Zalogowany W</w:t>
      </w:r>
      <w:r w:rsidR="00BC32CA" w:rsidRPr="00BC32CA">
        <w:rPr>
          <w:rFonts w:asciiTheme="majorHAnsi" w:eastAsia="Times New Roman" w:hAnsiTheme="majorHAnsi" w:cs="Arial"/>
          <w:sz w:val="24"/>
          <w:szCs w:val="24"/>
          <w:lang w:eastAsia="pl-PL"/>
        </w:rPr>
        <w:t>ykonawca pobiera Formularz oferty wraz z załącznikami z „Pozostałych dokumentów postępowania” i zapisuje je na komputerze, a następnie uzupełnia danymi wymaganymi przez Zamawiającego. Uzupełniony formularz oferty podpisuje odpowiednim rodzajem podpisu elektronicznego.</w:t>
      </w:r>
    </w:p>
    <w:p w:rsidR="003B1F63" w:rsidRDefault="00292C8F" w:rsidP="003B1F63">
      <w:pPr>
        <w:pStyle w:val="Akapitzlist2"/>
        <w:numPr>
          <w:ilvl w:val="1"/>
          <w:numId w:val="15"/>
        </w:numPr>
        <w:rPr>
          <w:rFonts w:asciiTheme="majorHAnsi" w:hAnsiTheme="majorHAnsi" w:cs="Cambria"/>
          <w:b/>
          <w:bCs/>
          <w:sz w:val="24"/>
          <w:szCs w:val="24"/>
          <w:lang w:val="pl-PL"/>
        </w:rPr>
      </w:pPr>
      <w:r w:rsidRPr="00BC32CA">
        <w:rPr>
          <w:rFonts w:asciiTheme="majorHAnsi" w:hAnsiTheme="majorHAnsi" w:cs="Times New Roman"/>
          <w:b/>
          <w:bCs/>
          <w:sz w:val="24"/>
          <w:szCs w:val="24"/>
          <w:lang w:val="pl-PL"/>
        </w:rPr>
        <w:t>Wykonawca składa ofertę poprzez Platformę e-Zamówienia za pośrednictwem zakładki</w:t>
      </w:r>
      <w:r w:rsidRPr="00BC32CA">
        <w:rPr>
          <w:rFonts w:asciiTheme="majorHAnsi" w:hAnsiTheme="majorHAnsi" w:cs="Cambria"/>
          <w:b/>
          <w:bCs/>
          <w:sz w:val="24"/>
          <w:szCs w:val="24"/>
          <w:lang w:val="pl-PL"/>
        </w:rPr>
        <w:t xml:space="preserve"> „Oferty/wnioski”, widocznej w podglądzie postępowania po zalogowaniu się na konto Wykonawcy. Po wybraniu przycisku „Złóż ofertę” system prezentuje okno składania oferty umożliwiające przekazanie dokumentów elektronicznych, </w:t>
      </w:r>
      <w:r w:rsidRPr="00BC32CA">
        <w:rPr>
          <w:rFonts w:asciiTheme="majorHAnsi" w:hAnsiTheme="majorHAnsi" w:cs="Cambria"/>
          <w:b/>
          <w:bCs/>
          <w:sz w:val="24"/>
          <w:szCs w:val="24"/>
          <w:lang w:val="pl-PL"/>
        </w:rPr>
        <w:br/>
        <w:t>w którym znajdują się dwa pola drag&amp;drop („przeciągnij” i „upuść”) służące do dodawania plików.</w:t>
      </w:r>
    </w:p>
    <w:p w:rsidR="003B1F63" w:rsidRDefault="003B1F63" w:rsidP="003B1F63">
      <w:pPr>
        <w:pStyle w:val="Akapitzlist2"/>
        <w:rPr>
          <w:rFonts w:asciiTheme="majorHAnsi" w:hAnsiTheme="majorHAnsi" w:cs="Arial"/>
          <w:b/>
          <w:sz w:val="24"/>
          <w:szCs w:val="24"/>
          <w:lang w:eastAsia="pl-PL"/>
        </w:rPr>
      </w:pPr>
      <w:r w:rsidRPr="003B1F63">
        <w:rPr>
          <w:rFonts w:asciiTheme="majorHAnsi" w:hAnsiTheme="majorHAnsi" w:cs="Arial"/>
          <w:b/>
          <w:sz w:val="24"/>
          <w:szCs w:val="24"/>
          <w:lang w:eastAsia="pl-PL"/>
        </w:rPr>
        <w:t xml:space="preserve">W polu „Wypełniony formularz oferty” </w:t>
      </w:r>
      <w:r w:rsidR="00FF4BBE">
        <w:rPr>
          <w:rFonts w:asciiTheme="majorHAnsi" w:hAnsiTheme="majorHAnsi" w:cs="Arial"/>
          <w:b/>
          <w:sz w:val="24"/>
          <w:szCs w:val="24"/>
          <w:lang w:eastAsia="pl-PL"/>
        </w:rPr>
        <w:t>W</w:t>
      </w:r>
      <w:r w:rsidRPr="003B1F63">
        <w:rPr>
          <w:rFonts w:asciiTheme="majorHAnsi" w:hAnsiTheme="majorHAnsi" w:cs="Arial"/>
          <w:b/>
          <w:sz w:val="24"/>
          <w:szCs w:val="24"/>
          <w:lang w:eastAsia="pl-PL"/>
        </w:rPr>
        <w:t xml:space="preserve">ykonawca dodaje wypełniony załącznik nr </w:t>
      </w:r>
      <w:r w:rsidR="006A31D9">
        <w:rPr>
          <w:rFonts w:asciiTheme="majorHAnsi" w:hAnsiTheme="majorHAnsi" w:cs="Arial"/>
          <w:b/>
          <w:sz w:val="24"/>
          <w:szCs w:val="24"/>
          <w:lang w:eastAsia="pl-PL"/>
        </w:rPr>
        <w:t>2</w:t>
      </w:r>
      <w:r w:rsidRPr="003B1F63">
        <w:rPr>
          <w:rFonts w:asciiTheme="majorHAnsi" w:hAnsiTheme="majorHAnsi" w:cs="Arial"/>
          <w:b/>
          <w:sz w:val="24"/>
          <w:szCs w:val="24"/>
          <w:lang w:eastAsia="pl-PL"/>
        </w:rPr>
        <w:t xml:space="preserve"> do SWZ. W polu „Załączniki i inne dokumenty przedstawi</w:t>
      </w:r>
      <w:r w:rsidR="006A31D9">
        <w:rPr>
          <w:rFonts w:asciiTheme="majorHAnsi" w:hAnsiTheme="majorHAnsi" w:cs="Arial"/>
          <w:b/>
          <w:sz w:val="24"/>
          <w:szCs w:val="24"/>
          <w:lang w:eastAsia="pl-PL"/>
        </w:rPr>
        <w:t>ane w ofercie przez Wykonawcę” W</w:t>
      </w:r>
      <w:r w:rsidRPr="003B1F63">
        <w:rPr>
          <w:rFonts w:asciiTheme="majorHAnsi" w:hAnsiTheme="majorHAnsi" w:cs="Arial"/>
          <w:b/>
          <w:sz w:val="24"/>
          <w:szCs w:val="24"/>
          <w:lang w:eastAsia="pl-PL"/>
        </w:rPr>
        <w:t>ykonawca dodaje dokumenty składane wraz z ofertą.</w:t>
      </w:r>
    </w:p>
    <w:p w:rsidR="00FF4BBE" w:rsidRDefault="00FF4BBE" w:rsidP="003B1F63">
      <w:pPr>
        <w:pStyle w:val="Akapitzlist2"/>
        <w:rPr>
          <w:rFonts w:asciiTheme="majorHAnsi" w:hAnsiTheme="majorHAnsi" w:cs="Arial"/>
          <w:sz w:val="24"/>
          <w:szCs w:val="24"/>
          <w:lang w:eastAsia="pl-PL"/>
        </w:rPr>
      </w:pPr>
      <w:r>
        <w:rPr>
          <w:rFonts w:asciiTheme="majorHAnsi" w:hAnsiTheme="majorHAnsi" w:cs="Arial"/>
          <w:sz w:val="24"/>
          <w:szCs w:val="24"/>
          <w:lang w:eastAsia="pl-PL"/>
        </w:rPr>
        <w:t>UWAGA</w:t>
      </w:r>
      <w:r w:rsidR="003B1F63" w:rsidRPr="003B1F63">
        <w:rPr>
          <w:rFonts w:asciiTheme="majorHAnsi" w:hAnsiTheme="majorHAnsi" w:cs="Arial"/>
          <w:sz w:val="24"/>
          <w:szCs w:val="24"/>
          <w:lang w:eastAsia="pl-PL"/>
        </w:rPr>
        <w:t xml:space="preserve">! </w:t>
      </w:r>
    </w:p>
    <w:p w:rsidR="00FF4BBE" w:rsidRDefault="003B1F63" w:rsidP="00FF4BBE">
      <w:pPr>
        <w:pStyle w:val="Akapitzlist2"/>
        <w:numPr>
          <w:ilvl w:val="0"/>
          <w:numId w:val="75"/>
        </w:numPr>
        <w:rPr>
          <w:rFonts w:asciiTheme="majorHAnsi" w:hAnsiTheme="majorHAnsi" w:cs="Arial"/>
          <w:sz w:val="24"/>
          <w:szCs w:val="24"/>
          <w:lang w:eastAsia="pl-PL"/>
        </w:rPr>
      </w:pPr>
      <w:r w:rsidRPr="003B1F63">
        <w:rPr>
          <w:rFonts w:asciiTheme="majorHAnsi" w:hAnsiTheme="majorHAnsi" w:cs="Arial"/>
          <w:sz w:val="24"/>
          <w:szCs w:val="24"/>
          <w:lang w:eastAsia="pl-PL"/>
        </w:rPr>
        <w:t>Do złożenia oferty niezbędne jest posiadanie przez użytkownika Wykonawcy uprawnienia „Składanie ofert/wniosków/prac konkursowych”.</w:t>
      </w:r>
    </w:p>
    <w:p w:rsidR="007C499C" w:rsidRDefault="003B1F63" w:rsidP="007C499C">
      <w:pPr>
        <w:pStyle w:val="Akapitzlist2"/>
        <w:numPr>
          <w:ilvl w:val="0"/>
          <w:numId w:val="75"/>
        </w:numPr>
        <w:rPr>
          <w:rFonts w:asciiTheme="majorHAnsi" w:hAnsiTheme="majorHAnsi" w:cs="Arial"/>
          <w:sz w:val="24"/>
          <w:szCs w:val="24"/>
          <w:lang w:eastAsia="pl-PL"/>
        </w:rPr>
      </w:pPr>
      <w:r w:rsidRPr="00FF4BBE">
        <w:rPr>
          <w:rFonts w:asciiTheme="majorHAnsi" w:hAnsiTheme="majorHAnsi" w:cs="Arial"/>
          <w:sz w:val="24"/>
          <w:szCs w:val="24"/>
          <w:lang w:eastAsia="pl-PL"/>
        </w:rPr>
        <w:t xml:space="preserve">Jeśli Wykonawca do podpisania formularza oferty wykorzystuje podpis zewnętrzny, </w:t>
      </w:r>
      <w:r w:rsidR="00FF4BBE">
        <w:rPr>
          <w:rFonts w:asciiTheme="majorHAnsi" w:hAnsiTheme="majorHAnsi" w:cs="Arial"/>
          <w:sz w:val="24"/>
          <w:szCs w:val="24"/>
          <w:lang w:eastAsia="pl-PL"/>
        </w:rPr>
        <w:t>W</w:t>
      </w:r>
      <w:r w:rsidRPr="00FF4BBE">
        <w:rPr>
          <w:rFonts w:asciiTheme="majorHAnsi" w:hAnsiTheme="majorHAnsi" w:cs="Arial"/>
          <w:sz w:val="24"/>
          <w:szCs w:val="24"/>
          <w:lang w:eastAsia="pl-PL"/>
        </w:rPr>
        <w:t>ykonawca dodaje plik podpisu w polu („Załączniki i inne dokumenty</w:t>
      </w:r>
      <w:r w:rsidR="00C751CB">
        <w:rPr>
          <w:rFonts w:asciiTheme="majorHAnsi" w:hAnsiTheme="majorHAnsi" w:cs="Arial"/>
          <w:sz w:val="24"/>
          <w:szCs w:val="24"/>
          <w:lang w:eastAsia="pl-PL"/>
        </w:rPr>
        <w:t xml:space="preserve"> </w:t>
      </w:r>
      <w:r w:rsidRPr="00FF4BBE">
        <w:rPr>
          <w:rFonts w:asciiTheme="majorHAnsi" w:hAnsiTheme="majorHAnsi" w:cs="Arial"/>
          <w:sz w:val="24"/>
          <w:szCs w:val="24"/>
          <w:lang w:eastAsia="pl-PL"/>
        </w:rPr>
        <w:lastRenderedPageBreak/>
        <w:t>przedstawione w ofercie przez Wykonawcę”).</w:t>
      </w:r>
    </w:p>
    <w:p w:rsidR="003B1F63" w:rsidRPr="007C499C" w:rsidRDefault="003B1F63" w:rsidP="007C499C">
      <w:pPr>
        <w:pStyle w:val="Akapitzlist2"/>
        <w:numPr>
          <w:ilvl w:val="0"/>
          <w:numId w:val="75"/>
        </w:numPr>
        <w:rPr>
          <w:rFonts w:asciiTheme="majorHAnsi" w:hAnsiTheme="majorHAnsi" w:cs="Arial"/>
          <w:sz w:val="24"/>
          <w:szCs w:val="24"/>
          <w:lang w:eastAsia="pl-PL"/>
        </w:rPr>
      </w:pPr>
      <w:r w:rsidRPr="007C499C">
        <w:rPr>
          <w:rFonts w:asciiTheme="majorHAnsi" w:hAnsiTheme="majorHAnsi" w:cs="Arial"/>
          <w:b/>
          <w:sz w:val="24"/>
          <w:szCs w:val="24"/>
          <w:lang w:eastAsia="pl-PL"/>
        </w:rPr>
        <w:t>Zamawiający nie udostępnia interaktywnego formularza ofertowego na platformie e-Zamówienia.  W przypadku pojawienia się komunikatu „Czy chcesz kontynuować? „Postępowanie nie posiada opublikowanego formularza do tego etapu postępowania. Plik nazwa_pliku.pdf nie jest poprawnym formularzem interaktywn</w:t>
      </w:r>
      <w:r w:rsidR="006A31D9" w:rsidRPr="007C499C">
        <w:rPr>
          <w:rFonts w:asciiTheme="majorHAnsi" w:hAnsiTheme="majorHAnsi" w:cs="Arial"/>
          <w:b/>
          <w:sz w:val="24"/>
          <w:szCs w:val="24"/>
          <w:lang w:eastAsia="pl-PL"/>
        </w:rPr>
        <w:t>ym wygenerowanym na Platformie”</w:t>
      </w:r>
      <w:r w:rsidRPr="007C499C">
        <w:rPr>
          <w:rFonts w:asciiTheme="majorHAnsi" w:hAnsiTheme="majorHAnsi" w:cs="Arial"/>
          <w:b/>
          <w:sz w:val="24"/>
          <w:szCs w:val="24"/>
          <w:lang w:eastAsia="pl-PL"/>
        </w:rPr>
        <w:t xml:space="preserve"> należy kliknąć przycisk „Tak, chcę kontynuować”.</w:t>
      </w:r>
      <w:r w:rsidRPr="007C499C">
        <w:rPr>
          <w:rFonts w:asciiTheme="majorHAnsi" w:hAnsiTheme="majorHAnsi"/>
          <w:b/>
          <w:sz w:val="24"/>
          <w:szCs w:val="24"/>
          <w:lang w:eastAsia="pl-PL"/>
        </w:rPr>
        <w:t xml:space="preserve"> </w:t>
      </w:r>
    </w:p>
    <w:p w:rsidR="006A31D9" w:rsidRPr="006A31D9" w:rsidRDefault="006A31D9" w:rsidP="006A31D9">
      <w:pPr>
        <w:pStyle w:val="Akapitzlist2"/>
        <w:numPr>
          <w:ilvl w:val="1"/>
          <w:numId w:val="15"/>
        </w:numPr>
        <w:spacing w:before="0" w:after="0" w:line="240" w:lineRule="auto"/>
        <w:rPr>
          <w:rFonts w:asciiTheme="majorHAnsi" w:hAnsiTheme="majorHAnsi"/>
          <w:sz w:val="24"/>
          <w:szCs w:val="24"/>
        </w:rPr>
      </w:pPr>
      <w:r w:rsidRPr="006A31D9">
        <w:rPr>
          <w:rFonts w:asciiTheme="majorHAnsi" w:eastAsia="CIDFont+F2" w:hAnsiTheme="majorHAnsi" w:cs="Arial"/>
          <w:sz w:val="24"/>
          <w:szCs w:val="24"/>
          <w:lang w:eastAsia="pl-PL"/>
        </w:rPr>
        <w:t xml:space="preserve">Jeżeli wraz z ofertą składane są dokumenty zawierające tajemnicę przedsiębiorstwa wykonawca, w celu utrzymania w poufności tych informacji, przekazuje je </w:t>
      </w:r>
      <w:r>
        <w:rPr>
          <w:rFonts w:asciiTheme="majorHAnsi" w:eastAsia="CIDFont+F2" w:hAnsiTheme="majorHAnsi" w:cs="Arial"/>
          <w:sz w:val="24"/>
          <w:szCs w:val="24"/>
          <w:lang w:eastAsia="pl-PL"/>
        </w:rPr>
        <w:br/>
      </w:r>
      <w:r w:rsidRPr="006A31D9">
        <w:rPr>
          <w:rFonts w:asciiTheme="majorHAnsi" w:eastAsia="CIDFont+F2" w:hAnsiTheme="majorHAnsi" w:cs="Arial"/>
          <w:sz w:val="24"/>
          <w:szCs w:val="24"/>
          <w:lang w:eastAsia="pl-PL"/>
        </w:rPr>
        <w:t xml:space="preserve">w wydzielonym i odpowiednio oznaczonym pliku, wraz z jednoczesnym zaznaczeniem </w:t>
      </w:r>
      <w:r>
        <w:rPr>
          <w:rFonts w:asciiTheme="majorHAnsi" w:eastAsia="CIDFont+F2" w:hAnsiTheme="majorHAnsi" w:cs="Arial"/>
          <w:sz w:val="24"/>
          <w:szCs w:val="24"/>
          <w:lang w:eastAsia="pl-PL"/>
        </w:rPr>
        <w:br/>
      </w:r>
      <w:r w:rsidRPr="006A31D9">
        <w:rPr>
          <w:rFonts w:asciiTheme="majorHAnsi" w:eastAsia="CIDFont+F2" w:hAnsiTheme="majorHAnsi" w:cs="Arial"/>
          <w:sz w:val="24"/>
          <w:szCs w:val="24"/>
          <w:lang w:eastAsia="pl-PL"/>
        </w:rPr>
        <w:t xml:space="preserve">w nazwie pliku „Dokument stanowiący tajemnicę przedsiębiorstwa”. Zarówno załącznik stanowiący tajemnicę przedsiębiorstwa jaki uzasadnienie zastrzeżenia tajemnicy przedsiębiorstwa należy dodać w polu „Załączniki i inne dokumenty przedstawione </w:t>
      </w:r>
      <w:r>
        <w:rPr>
          <w:rFonts w:asciiTheme="majorHAnsi" w:eastAsia="CIDFont+F2" w:hAnsiTheme="majorHAnsi" w:cs="Arial"/>
          <w:sz w:val="24"/>
          <w:szCs w:val="24"/>
          <w:lang w:eastAsia="pl-PL"/>
        </w:rPr>
        <w:br/>
      </w:r>
      <w:r w:rsidRPr="006A31D9">
        <w:rPr>
          <w:rFonts w:asciiTheme="majorHAnsi" w:eastAsia="CIDFont+F2" w:hAnsiTheme="majorHAnsi" w:cs="Arial"/>
          <w:sz w:val="24"/>
          <w:szCs w:val="24"/>
          <w:lang w:eastAsia="pl-PL"/>
        </w:rPr>
        <w:t>w ofercie przez Wykonawcę”.</w:t>
      </w:r>
    </w:p>
    <w:p w:rsidR="006A31D9" w:rsidRPr="006A31D9" w:rsidRDefault="006A31D9" w:rsidP="006A31D9">
      <w:pPr>
        <w:pStyle w:val="Akapitzlist2"/>
        <w:numPr>
          <w:ilvl w:val="1"/>
          <w:numId w:val="15"/>
        </w:numPr>
        <w:spacing w:before="0" w:after="0" w:line="240" w:lineRule="auto"/>
        <w:rPr>
          <w:rFonts w:asciiTheme="majorHAnsi" w:hAnsiTheme="majorHAnsi"/>
          <w:sz w:val="24"/>
          <w:szCs w:val="24"/>
        </w:rPr>
      </w:pPr>
      <w:r w:rsidRPr="006A31D9">
        <w:rPr>
          <w:rFonts w:asciiTheme="majorHAnsi" w:eastAsia="Times New Roman" w:hAnsiTheme="majorHAnsi" w:cs="Arial"/>
          <w:sz w:val="24"/>
          <w:szCs w:val="24"/>
          <w:lang w:eastAsia="zh-CN"/>
        </w:rPr>
        <w:t>Postanowienia w sprawie dokumentów zastrzeżonych:</w:t>
      </w:r>
    </w:p>
    <w:p w:rsidR="006A31D9" w:rsidRPr="006A31D9" w:rsidRDefault="006A31D9" w:rsidP="00DA5519">
      <w:pPr>
        <w:pStyle w:val="Akapitzlist2"/>
        <w:numPr>
          <w:ilvl w:val="0"/>
          <w:numId w:val="71"/>
        </w:numPr>
        <w:spacing w:before="0" w:after="0" w:line="240" w:lineRule="auto"/>
        <w:ind w:left="993" w:hanging="284"/>
        <w:rPr>
          <w:rFonts w:asciiTheme="majorHAnsi" w:hAnsiTheme="majorHAnsi"/>
          <w:sz w:val="24"/>
          <w:szCs w:val="24"/>
        </w:rPr>
      </w:pPr>
      <w:r w:rsidRPr="006A31D9">
        <w:rPr>
          <w:rFonts w:asciiTheme="majorHAnsi" w:eastAsia="TimesNewRoman" w:hAnsiTheme="majorHAnsi" w:cs="Arial"/>
          <w:bCs/>
          <w:sz w:val="24"/>
          <w:szCs w:val="24"/>
        </w:rPr>
        <w:t>w</w:t>
      </w:r>
      <w:r w:rsidRPr="006A31D9">
        <w:rPr>
          <w:rFonts w:asciiTheme="majorHAnsi" w:eastAsia="Times New Roman" w:hAnsiTheme="majorHAnsi" w:cs="Arial"/>
          <w:sz w:val="24"/>
          <w:szCs w:val="24"/>
          <w:lang w:eastAsia="zh-CN"/>
        </w:rPr>
        <w:t>szystkie dokumenty złożone w prowadzonym postępowaniu są jawne, z wyjątkiem informacji stanowiących tajemnicę przeds</w:t>
      </w:r>
      <w:r w:rsidR="00985AFF">
        <w:rPr>
          <w:rFonts w:asciiTheme="majorHAnsi" w:eastAsia="Times New Roman" w:hAnsiTheme="majorHAnsi" w:cs="Arial"/>
          <w:sz w:val="24"/>
          <w:szCs w:val="24"/>
          <w:lang w:eastAsia="zh-CN"/>
        </w:rPr>
        <w:t xml:space="preserve">iębiorstwa, zastrzeżonych przez </w:t>
      </w:r>
      <w:r w:rsidRPr="006A31D9">
        <w:rPr>
          <w:rFonts w:asciiTheme="majorHAnsi" w:eastAsia="Times New Roman" w:hAnsiTheme="majorHAnsi" w:cs="Arial"/>
          <w:sz w:val="24"/>
          <w:szCs w:val="24"/>
          <w:lang w:eastAsia="zh-CN"/>
        </w:rPr>
        <w:t>Wykonawcę;</w:t>
      </w:r>
    </w:p>
    <w:p w:rsidR="006A31D9" w:rsidRPr="006A31D9" w:rsidRDefault="006A31D9" w:rsidP="00DA5519">
      <w:pPr>
        <w:pStyle w:val="Akapitzlist2"/>
        <w:numPr>
          <w:ilvl w:val="0"/>
          <w:numId w:val="71"/>
        </w:numPr>
        <w:spacing w:before="0" w:after="0" w:line="240" w:lineRule="auto"/>
        <w:ind w:left="993" w:hanging="284"/>
        <w:rPr>
          <w:rFonts w:asciiTheme="majorHAnsi" w:hAnsiTheme="majorHAnsi"/>
          <w:sz w:val="24"/>
          <w:szCs w:val="24"/>
        </w:rPr>
      </w:pPr>
      <w:r w:rsidRPr="006A31D9">
        <w:rPr>
          <w:rFonts w:asciiTheme="majorHAnsi" w:hAnsiTheme="majorHAnsi" w:cs="Arial"/>
          <w:sz w:val="24"/>
          <w:szCs w:val="24"/>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załącza </w:t>
      </w:r>
      <w:r w:rsidR="00A47F50">
        <w:rPr>
          <w:rFonts w:asciiTheme="majorHAnsi" w:hAnsiTheme="majorHAnsi" w:cs="Arial"/>
          <w:sz w:val="24"/>
          <w:szCs w:val="24"/>
        </w:rPr>
        <w:br/>
      </w:r>
      <w:r w:rsidRPr="006A31D9">
        <w:rPr>
          <w:rFonts w:asciiTheme="majorHAnsi" w:hAnsiTheme="majorHAnsi" w:cs="Arial"/>
          <w:sz w:val="24"/>
          <w:szCs w:val="24"/>
        </w:rPr>
        <w:t>w sekcji „Załączniki i inne dokumenty przedstawione w ofercie przez Wykonawcę”</w:t>
      </w:r>
      <w:r>
        <w:rPr>
          <w:rFonts w:asciiTheme="majorHAnsi" w:hAnsiTheme="majorHAnsi" w:cs="Arial"/>
          <w:sz w:val="24"/>
          <w:szCs w:val="24"/>
        </w:rPr>
        <w:t>,</w:t>
      </w:r>
    </w:p>
    <w:p w:rsidR="006A31D9" w:rsidRPr="006A31D9" w:rsidRDefault="006A31D9" w:rsidP="00DA5519">
      <w:pPr>
        <w:pStyle w:val="Akapitzlist2"/>
        <w:numPr>
          <w:ilvl w:val="0"/>
          <w:numId w:val="71"/>
        </w:numPr>
        <w:spacing w:before="0" w:after="0" w:line="240" w:lineRule="auto"/>
        <w:ind w:left="993" w:hanging="284"/>
        <w:rPr>
          <w:rFonts w:asciiTheme="majorHAnsi" w:hAnsiTheme="majorHAnsi"/>
          <w:sz w:val="24"/>
          <w:szCs w:val="24"/>
        </w:rPr>
      </w:pPr>
      <w:r w:rsidRPr="006A31D9">
        <w:rPr>
          <w:rFonts w:asciiTheme="majorHAnsi" w:eastAsia="Times New Roman" w:hAnsiTheme="majorHAnsi" w:cs="Arial"/>
          <w:sz w:val="24"/>
          <w:szCs w:val="24"/>
          <w:lang w:eastAsia="zh-CN"/>
        </w:rPr>
        <w:t>udostępnianie złożonych ofert możliwe będzie na pisemny wniosek zainteresowanego, po dokonaniu przez Zamawiają</w:t>
      </w:r>
      <w:r w:rsidR="00A47F50">
        <w:rPr>
          <w:rFonts w:asciiTheme="majorHAnsi" w:eastAsia="Times New Roman" w:hAnsiTheme="majorHAnsi" w:cs="Arial"/>
          <w:sz w:val="24"/>
          <w:szCs w:val="24"/>
          <w:lang w:eastAsia="zh-CN"/>
        </w:rPr>
        <w:t xml:space="preserve">cego analizy, czy oferta ta nie </w:t>
      </w:r>
      <w:r w:rsidRPr="006A31D9">
        <w:rPr>
          <w:rFonts w:asciiTheme="majorHAnsi" w:eastAsia="Times New Roman" w:hAnsiTheme="majorHAnsi" w:cs="Arial"/>
          <w:sz w:val="24"/>
          <w:szCs w:val="24"/>
          <w:lang w:eastAsia="zh-CN"/>
        </w:rPr>
        <w:t>zawiera dokumentów zastrzeżonych, niepodlegających udostępnieniu;</w:t>
      </w:r>
    </w:p>
    <w:p w:rsidR="006A31D9" w:rsidRPr="006A31D9" w:rsidRDefault="006A31D9" w:rsidP="00DA5519">
      <w:pPr>
        <w:pStyle w:val="Akapitzlist2"/>
        <w:numPr>
          <w:ilvl w:val="0"/>
          <w:numId w:val="71"/>
        </w:numPr>
        <w:spacing w:before="0" w:after="0" w:line="240" w:lineRule="auto"/>
        <w:ind w:left="993" w:hanging="284"/>
        <w:rPr>
          <w:rFonts w:asciiTheme="majorHAnsi" w:hAnsiTheme="majorHAnsi"/>
          <w:sz w:val="24"/>
          <w:szCs w:val="24"/>
        </w:rPr>
      </w:pPr>
      <w:r w:rsidRPr="006A31D9">
        <w:rPr>
          <w:rFonts w:asciiTheme="majorHAnsi" w:eastAsia="TimesNewRoman" w:hAnsiTheme="majorHAnsi" w:cs="Arial"/>
          <w:sz w:val="24"/>
          <w:szCs w:val="24"/>
        </w:rPr>
        <w:t>Wykonawca nie może zastrzec informacji, o których mowa w art. 222 ust. 5 ustawy Pzp</w:t>
      </w:r>
      <w:r w:rsidRPr="006A31D9">
        <w:rPr>
          <w:rFonts w:asciiTheme="majorHAnsi" w:eastAsia="Times New Roman" w:hAnsiTheme="majorHAnsi" w:cs="Arial"/>
          <w:sz w:val="24"/>
          <w:szCs w:val="24"/>
          <w:lang w:eastAsia="zh-CN"/>
        </w:rPr>
        <w:t>:</w:t>
      </w:r>
      <w:r w:rsidRPr="006A31D9">
        <w:rPr>
          <w:rFonts w:asciiTheme="majorHAnsi" w:eastAsia="TimesNewRoman" w:hAnsiTheme="majorHAnsi" w:cs="Arial"/>
          <w:sz w:val="24"/>
          <w:szCs w:val="24"/>
        </w:rPr>
        <w:t xml:space="preserve"> nazwy albo imienia i nazwiska oraz siedziby lub miejsca prowadzonej działalności gospodarczej albo miejsca zamieszkania wykonawcy, którego oferta</w:t>
      </w:r>
      <w:r w:rsidRPr="006A31D9">
        <w:rPr>
          <w:rFonts w:asciiTheme="majorHAnsi" w:eastAsia="TimesNewRoman" w:hAnsiTheme="majorHAnsi" w:cs="Arial"/>
          <w:color w:val="000000"/>
          <w:sz w:val="24"/>
          <w:szCs w:val="24"/>
        </w:rPr>
        <w:t xml:space="preserve"> została otwarta, ceny zawartej w ofercie </w:t>
      </w:r>
      <w:r w:rsidRPr="006A31D9">
        <w:rPr>
          <w:rFonts w:asciiTheme="majorHAnsi" w:eastAsia="Times New Roman" w:hAnsiTheme="majorHAnsi" w:cs="Arial"/>
          <w:color w:val="000000"/>
          <w:sz w:val="24"/>
          <w:szCs w:val="24"/>
          <w:lang w:eastAsia="zh-CN"/>
        </w:rPr>
        <w:t>oraz których jawność</w:t>
      </w:r>
      <w:r>
        <w:rPr>
          <w:rFonts w:asciiTheme="majorHAnsi" w:eastAsia="Times New Roman" w:hAnsiTheme="majorHAnsi" w:cs="Arial"/>
          <w:color w:val="000000"/>
          <w:sz w:val="24"/>
          <w:szCs w:val="24"/>
          <w:lang w:eastAsia="zh-CN"/>
        </w:rPr>
        <w:t xml:space="preserve"> wynika z innych aktów prawnych;</w:t>
      </w:r>
    </w:p>
    <w:p w:rsidR="006A31D9" w:rsidRPr="006A31D9" w:rsidRDefault="006A31D9" w:rsidP="00DA5519">
      <w:pPr>
        <w:pStyle w:val="Akapitzlist2"/>
        <w:numPr>
          <w:ilvl w:val="0"/>
          <w:numId w:val="71"/>
        </w:numPr>
        <w:spacing w:before="0" w:after="0" w:line="240" w:lineRule="auto"/>
        <w:ind w:left="993" w:hanging="284"/>
        <w:rPr>
          <w:rFonts w:asciiTheme="majorHAnsi" w:hAnsiTheme="majorHAnsi"/>
          <w:sz w:val="24"/>
          <w:szCs w:val="24"/>
        </w:rPr>
      </w:pPr>
      <w:r w:rsidRPr="006A31D9">
        <w:rPr>
          <w:rFonts w:asciiTheme="majorHAnsi" w:eastAsia="TimesNewRoman" w:hAnsiTheme="majorHAnsi" w:cs="Arial"/>
          <w:color w:val="000000"/>
          <w:sz w:val="24"/>
          <w:szCs w:val="24"/>
        </w:rPr>
        <w:t>nie ujawnia się informacji stanowiących tajemnicę przedsiębiorstwa w rozumieniu przepisów ustawy z dnia 16 kwietnia 1993 r. o zwalczaniu nieuczciwej konkurencji (t.j. Dz. U. z 2022 r. poz. 1233), jeżeli wykonawca, wraz z przekazaniem takich informacji, zastrzegł, że nie mogą być one udostępniane oraz wykazał, że zastrzeżone informacje stanowią tajemnicę przedsiębiorstwa</w:t>
      </w:r>
      <w:r w:rsidRPr="006A31D9">
        <w:rPr>
          <w:rFonts w:asciiTheme="majorHAnsi" w:eastAsia="TimesNewRoman" w:hAnsiTheme="majorHAnsi" w:cs="Arial"/>
          <w:color w:val="000000"/>
          <w:sz w:val="24"/>
          <w:szCs w:val="24"/>
          <w:lang w:eastAsia="pl-PL"/>
        </w:rPr>
        <w:t xml:space="preserve">, </w:t>
      </w:r>
      <w:r w:rsidRPr="006A31D9">
        <w:rPr>
          <w:rFonts w:asciiTheme="majorHAnsi" w:eastAsia="Times New Roman" w:hAnsiTheme="majorHAnsi" w:cs="Arial"/>
          <w:color w:val="000000"/>
          <w:sz w:val="24"/>
          <w:szCs w:val="24"/>
          <w:lang w:eastAsia="pl-PL"/>
        </w:rPr>
        <w:t>tj. że:</w:t>
      </w:r>
    </w:p>
    <w:p w:rsidR="006A31D9" w:rsidRPr="006A31D9" w:rsidRDefault="006A31D9" w:rsidP="00DA5519">
      <w:pPr>
        <w:pStyle w:val="Akapitzlist2"/>
        <w:numPr>
          <w:ilvl w:val="0"/>
          <w:numId w:val="72"/>
        </w:numPr>
        <w:spacing w:before="0" w:after="0" w:line="240" w:lineRule="auto"/>
        <w:ind w:left="1276" w:hanging="283"/>
        <w:rPr>
          <w:rFonts w:asciiTheme="majorHAnsi" w:hAnsiTheme="majorHAnsi"/>
          <w:sz w:val="24"/>
          <w:szCs w:val="24"/>
        </w:rPr>
      </w:pPr>
      <w:r w:rsidRPr="006A31D9">
        <w:rPr>
          <w:rFonts w:asciiTheme="majorHAnsi" w:eastAsia="Times New Roman" w:hAnsiTheme="majorHAnsi" w:cs="Arial"/>
          <w:color w:val="000000"/>
          <w:sz w:val="24"/>
          <w:szCs w:val="24"/>
          <w:lang w:eastAsia="pl-PL"/>
        </w:rPr>
        <w:t>nie zostały podane do wiadomości publicznej,</w:t>
      </w:r>
    </w:p>
    <w:p w:rsidR="006A31D9" w:rsidRPr="006A31D9" w:rsidRDefault="006A31D9" w:rsidP="00DA5519">
      <w:pPr>
        <w:pStyle w:val="Akapitzlist2"/>
        <w:numPr>
          <w:ilvl w:val="0"/>
          <w:numId w:val="72"/>
        </w:numPr>
        <w:spacing w:before="0" w:after="0" w:line="240" w:lineRule="auto"/>
        <w:ind w:left="1276" w:hanging="283"/>
        <w:rPr>
          <w:rFonts w:asciiTheme="majorHAnsi" w:hAnsiTheme="majorHAnsi"/>
          <w:sz w:val="24"/>
          <w:szCs w:val="24"/>
        </w:rPr>
      </w:pPr>
      <w:r w:rsidRPr="006A31D9">
        <w:rPr>
          <w:rFonts w:asciiTheme="majorHAnsi" w:eastAsia="Times New Roman" w:hAnsiTheme="majorHAnsi" w:cs="Arial"/>
          <w:color w:val="000000"/>
          <w:sz w:val="24"/>
          <w:szCs w:val="24"/>
          <w:lang w:eastAsia="pl-PL"/>
        </w:rPr>
        <w:t xml:space="preserve">posiadają wartość gospodarczą (na </w:t>
      </w:r>
      <w:r w:rsidR="00985AFF">
        <w:rPr>
          <w:rFonts w:asciiTheme="majorHAnsi" w:eastAsia="Times New Roman" w:hAnsiTheme="majorHAnsi" w:cs="Arial"/>
          <w:color w:val="000000"/>
          <w:sz w:val="24"/>
          <w:szCs w:val="24"/>
          <w:lang w:eastAsia="pl-PL"/>
        </w:rPr>
        <w:t xml:space="preserve">przykład informacje techniczne, </w:t>
      </w:r>
      <w:r w:rsidRPr="006A31D9">
        <w:rPr>
          <w:rFonts w:asciiTheme="majorHAnsi" w:eastAsia="Times New Roman" w:hAnsiTheme="majorHAnsi" w:cs="Arial"/>
          <w:color w:val="000000"/>
          <w:sz w:val="24"/>
          <w:szCs w:val="24"/>
          <w:lang w:eastAsia="pl-PL"/>
        </w:rPr>
        <w:t>technologiczne, organizacyjne przedsiębiorstwa),</w:t>
      </w:r>
    </w:p>
    <w:p w:rsidR="006A31D9" w:rsidRPr="006A31D9" w:rsidRDefault="006A31D9" w:rsidP="00DA5519">
      <w:pPr>
        <w:pStyle w:val="Akapitzlist2"/>
        <w:numPr>
          <w:ilvl w:val="0"/>
          <w:numId w:val="72"/>
        </w:numPr>
        <w:spacing w:before="0" w:after="0" w:line="240" w:lineRule="auto"/>
        <w:ind w:left="1276" w:hanging="283"/>
        <w:rPr>
          <w:rFonts w:asciiTheme="majorHAnsi" w:hAnsiTheme="majorHAnsi"/>
          <w:sz w:val="24"/>
          <w:szCs w:val="24"/>
        </w:rPr>
      </w:pPr>
      <w:r w:rsidRPr="006A31D9">
        <w:rPr>
          <w:rFonts w:asciiTheme="majorHAnsi" w:eastAsia="Times New Roman" w:hAnsiTheme="majorHAnsi" w:cs="Arial"/>
          <w:color w:val="000000"/>
          <w:sz w:val="24"/>
          <w:szCs w:val="24"/>
          <w:lang w:eastAsia="pl-PL"/>
        </w:rPr>
        <w:t>Wykonawca podjął niezbędne działania w celu zachowania ich poufności;</w:t>
      </w:r>
    </w:p>
    <w:p w:rsidR="006A31D9" w:rsidRPr="006A31D9" w:rsidRDefault="006A31D9" w:rsidP="00DA5519">
      <w:pPr>
        <w:pStyle w:val="Akapitzlist2"/>
        <w:numPr>
          <w:ilvl w:val="0"/>
          <w:numId w:val="71"/>
        </w:numPr>
        <w:spacing w:before="0" w:after="0" w:line="240" w:lineRule="auto"/>
        <w:ind w:left="993" w:hanging="284"/>
        <w:rPr>
          <w:rFonts w:asciiTheme="majorHAnsi" w:hAnsiTheme="majorHAnsi"/>
          <w:sz w:val="24"/>
          <w:szCs w:val="24"/>
        </w:rPr>
      </w:pPr>
      <w:r w:rsidRPr="006A31D9">
        <w:rPr>
          <w:rFonts w:asciiTheme="majorHAnsi" w:eastAsia="Times New Roman" w:hAnsiTheme="majorHAnsi" w:cs="Arial"/>
          <w:color w:val="000000"/>
          <w:sz w:val="24"/>
          <w:szCs w:val="24"/>
          <w:lang w:eastAsia="pl-PL"/>
        </w:rPr>
        <w:t xml:space="preserve">na podstawie złożonych przez Wykonawcę dokumentów uzasadniających tajemnicę przedsiębiorstwa Zamawiający podejmie decyzję w sprawie utrzymania </w:t>
      </w:r>
      <w:r w:rsidRPr="006A31D9">
        <w:rPr>
          <w:rFonts w:asciiTheme="majorHAnsi" w:eastAsia="Times New Roman" w:hAnsiTheme="majorHAnsi" w:cs="Arial"/>
          <w:sz w:val="24"/>
          <w:szCs w:val="24"/>
          <w:lang w:eastAsia="pl-PL"/>
        </w:rPr>
        <w:t>utajnienia lub decyzję o odtajnieniu.</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eastAsia="Times New Roman" w:hAnsi="Cambria" w:cs="Arial"/>
          <w:b/>
          <w:bCs/>
          <w:sz w:val="24"/>
          <w:szCs w:val="24"/>
        </w:rPr>
        <w:t>Formularz ofertowy podpisuje się kwalifikowanym podpisem elektronicznym, podpisem zaufanym lub podpisem osobistym</w:t>
      </w:r>
      <w:r w:rsidRPr="002320CE">
        <w:rPr>
          <w:rFonts w:ascii="Cambria" w:eastAsia="Times New Roman" w:hAnsi="Cambria" w:cs="Arial"/>
          <w:b/>
          <w:sz w:val="24"/>
          <w:szCs w:val="24"/>
        </w:rPr>
        <w:t>.</w:t>
      </w:r>
      <w:r w:rsidRPr="002320CE">
        <w:rPr>
          <w:rFonts w:ascii="Cambria" w:eastAsia="Times New Roman" w:hAnsi="Cambria" w:cs="Arial"/>
          <w:sz w:val="24"/>
          <w:szCs w:val="24"/>
        </w:rPr>
        <w:t xml:space="preserve"> </w:t>
      </w:r>
      <w:r w:rsidRPr="002320CE">
        <w:rPr>
          <w:rFonts w:ascii="Cambria" w:eastAsia="Times New Roman" w:hAnsi="Cambria" w:cs="Arial"/>
          <w:b/>
          <w:bCs/>
          <w:sz w:val="24"/>
          <w:szCs w:val="24"/>
        </w:rPr>
        <w:t xml:space="preserve">Rekomendowanym wariantem podpisu jest typ wewnętrzny. Podpis formularza ofertowego wariantem podpisu </w:t>
      </w:r>
      <w:r w:rsidRPr="002320CE">
        <w:rPr>
          <w:rFonts w:ascii="Cambria" w:eastAsia="Times New Roman" w:hAnsi="Cambria" w:cs="Arial"/>
          <w:b/>
          <w:bCs/>
          <w:sz w:val="24"/>
          <w:szCs w:val="24"/>
        </w:rPr>
        <w:br/>
        <w:t xml:space="preserve">w typie zewnętrznym również jest możliwy, tylko w tym przypadku powstały oddzielny plik podpisu dla tego formularza należy załączyć w polu </w:t>
      </w:r>
      <w:r w:rsidRPr="002320CE">
        <w:rPr>
          <w:rFonts w:ascii="Cambria" w:eastAsia="Times New Roman" w:hAnsi="Cambria" w:cs="Arial"/>
          <w:b/>
          <w:bCs/>
          <w:i/>
          <w:iCs/>
          <w:sz w:val="24"/>
          <w:szCs w:val="24"/>
        </w:rPr>
        <w:t xml:space="preserve">„Załączniki </w:t>
      </w:r>
      <w:r w:rsidRPr="002320CE">
        <w:rPr>
          <w:rFonts w:ascii="Cambria" w:eastAsia="Times New Roman" w:hAnsi="Cambria" w:cs="Arial"/>
          <w:b/>
          <w:bCs/>
          <w:i/>
          <w:iCs/>
          <w:sz w:val="24"/>
          <w:szCs w:val="24"/>
        </w:rPr>
        <w:br/>
        <w:t>i inne dokumenty przedstawione w ofercie przez Wykonawcę”.</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eastAsia="Times New Roman" w:hAnsi="Cambria" w:cs="Arial"/>
          <w:sz w:val="24"/>
          <w:szCs w:val="24"/>
        </w:rPr>
        <w:t xml:space="preserve">Pozostałe dokumenty wchodzące w skład oferty lub składane wraz z ofertą, które są zgodne z ustawą Pzp lub rozporządzeniem Prezesa Rady Ministrów z dnia 30 grudnia 2020 r. w sprawie sposobu sporządzania i przekazywania informacji oraz wymagań </w:t>
      </w:r>
      <w:r w:rsidRPr="002320CE">
        <w:rPr>
          <w:rFonts w:ascii="Cambria" w:eastAsia="Times New Roman" w:hAnsi="Cambria" w:cs="Arial"/>
          <w:sz w:val="24"/>
          <w:szCs w:val="24"/>
        </w:rPr>
        <w:lastRenderedPageBreak/>
        <w:t>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w:t>
      </w:r>
      <w:r>
        <w:rPr>
          <w:rFonts w:ascii="Cambria" w:eastAsia="Times New Roman" w:hAnsi="Cambria" w:cs="Arial"/>
          <w:sz w:val="24"/>
          <w:szCs w:val="24"/>
        </w:rPr>
        <w:t>, podmiotu udostępniającego zasoby</w:t>
      </w:r>
      <w:r w:rsidRPr="002320CE">
        <w:rPr>
          <w:rFonts w:ascii="Cambria" w:eastAsia="Times New Roman" w:hAnsi="Cambria" w:cs="Arial"/>
          <w:sz w:val="24"/>
          <w:szCs w:val="24"/>
        </w:rPr>
        <w:t xml:space="preserve">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292C8F" w:rsidRPr="009E065B"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hAnsi="Cambria" w:cs="Arial"/>
          <w:sz w:val="24"/>
          <w:szCs w:val="24"/>
          <w:lang w:eastAsia="pl-PL"/>
        </w:rPr>
        <w:t xml:space="preserve">W przypadku przekazywania przez Wykonawcę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odpowiednio kwalifikowanym podpisem elektronicznym, podpisem zaufanym lub </w:t>
      </w:r>
      <w:r w:rsidRPr="009E065B">
        <w:rPr>
          <w:rFonts w:ascii="Cambria" w:hAnsi="Cambria" w:cs="Arial"/>
          <w:sz w:val="24"/>
          <w:szCs w:val="24"/>
          <w:lang w:eastAsia="pl-PL"/>
        </w:rPr>
        <w:t>podpisem osobistym oraz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podwykonawcę.</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9E065B">
        <w:rPr>
          <w:rFonts w:ascii="Cambria" w:eastAsia="Times New Roman" w:hAnsi="Cambria" w:cs="Arial"/>
          <w:sz w:val="24"/>
          <w:szCs w:val="24"/>
        </w:rPr>
        <w:t>System sprawdza, czy złożone pliki</w:t>
      </w:r>
      <w:r w:rsidRPr="002320CE">
        <w:rPr>
          <w:rFonts w:ascii="Cambria" w:eastAsia="Times New Roman" w:hAnsi="Cambria" w:cs="Arial"/>
          <w:sz w:val="24"/>
          <w:szCs w:val="24"/>
        </w:rPr>
        <w:t xml:space="preserve">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eastAsia="Times New Roman" w:hAnsi="Cambria" w:cs="Arial"/>
          <w:sz w:val="24"/>
          <w:szCs w:val="24"/>
        </w:rPr>
        <w:t xml:space="preserve"> </w:t>
      </w:r>
      <w:r w:rsidRPr="002320CE">
        <w:rPr>
          <w:rFonts w:ascii="Cambria" w:eastAsia="Times New Roman" w:hAnsi="Cambria" w:cs="Arial"/>
          <w:color w:val="000000"/>
          <w:sz w:val="24"/>
          <w:szCs w:val="24"/>
        </w:rPr>
        <w:t>Sposób złożenia oferty, w tym zaszyfrowania oferty opisany został w „Instrukcji interaktywnej”, dostępnej na stronie:</w:t>
      </w:r>
    </w:p>
    <w:p w:rsidR="00292C8F" w:rsidRPr="002320CE" w:rsidRDefault="00312858" w:rsidP="00292C8F">
      <w:pPr>
        <w:pStyle w:val="Akapitzlist2"/>
        <w:spacing w:before="0" w:after="0" w:line="240" w:lineRule="auto"/>
        <w:rPr>
          <w:rFonts w:ascii="Cambria" w:hAnsi="Cambria"/>
          <w:sz w:val="24"/>
          <w:szCs w:val="24"/>
        </w:rPr>
      </w:pPr>
      <w:hyperlink r:id="rId17" w:history="1">
        <w:r w:rsidR="00292C8F" w:rsidRPr="002320CE">
          <w:rPr>
            <w:rStyle w:val="Hipercze"/>
            <w:rFonts w:ascii="Cambria" w:eastAsia="Times New Roman" w:hAnsi="Cambria" w:cs="Arial"/>
            <w:sz w:val="24"/>
            <w:szCs w:val="24"/>
          </w:rPr>
          <w:t>https://epzpygmggrsicd.blob.core.windows.net/pod/2021/10/Oferty3.2_20211016.pdf</w:t>
        </w:r>
      </w:hyperlink>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eastAsia="Times New Roman" w:hAnsi="Cambria" w:cs="Arial"/>
          <w:sz w:val="24"/>
          <w:szCs w:val="24"/>
        </w:rPr>
        <w:t>Maksymalny łączny rozmiar plików stanowiących ofertę lub składanych wraz z ofertą to 250 MB.</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eastAsia="Times New Roman" w:hAnsi="Cambria" w:cs="Arial"/>
          <w:sz w:val="24"/>
          <w:szCs w:val="24"/>
        </w:rPr>
        <w:t>W</w:t>
      </w:r>
      <w:r w:rsidRPr="002320CE">
        <w:rPr>
          <w:rFonts w:ascii="Cambria" w:eastAsia="Times New Roman" w:hAnsi="Cambria" w:cs="Arial"/>
          <w:sz w:val="24"/>
          <w:szCs w:val="24"/>
          <w:lang w:eastAsia="zh-CN"/>
        </w:rPr>
        <w:t xml:space="preserve">ykaz oświadczeń, dokumentów, które </w:t>
      </w:r>
      <w:r>
        <w:rPr>
          <w:rFonts w:ascii="Cambria" w:eastAsia="Times New Roman" w:hAnsi="Cambria" w:cs="Arial"/>
          <w:sz w:val="24"/>
          <w:szCs w:val="24"/>
          <w:lang w:eastAsia="zh-CN"/>
        </w:rPr>
        <w:t>W</w:t>
      </w:r>
      <w:r w:rsidRPr="002320CE">
        <w:rPr>
          <w:rFonts w:ascii="Cambria" w:eastAsia="Times New Roman" w:hAnsi="Cambria" w:cs="Arial"/>
          <w:sz w:val="24"/>
          <w:szCs w:val="24"/>
          <w:lang w:eastAsia="zh-CN"/>
        </w:rPr>
        <w:t>ykonawca składa wraz z ofertą</w:t>
      </w:r>
      <w:r w:rsidRPr="002320CE">
        <w:rPr>
          <w:rFonts w:ascii="Cambria" w:eastAsia="Times New Roman" w:hAnsi="Cambria" w:cs="Arial"/>
          <w:sz w:val="24"/>
          <w:szCs w:val="24"/>
        </w:rPr>
        <w:t xml:space="preserve">  opisany został </w:t>
      </w:r>
      <w:r w:rsidRPr="00F01912">
        <w:rPr>
          <w:rFonts w:ascii="Cambria" w:eastAsia="Times New Roman" w:hAnsi="Cambria" w:cs="Arial"/>
          <w:sz w:val="24"/>
          <w:szCs w:val="24"/>
        </w:rPr>
        <w:t>w Rozdziale 1</w:t>
      </w:r>
      <w:r w:rsidR="00B95F96" w:rsidRPr="00F01912">
        <w:rPr>
          <w:rFonts w:ascii="Cambria" w:eastAsia="Times New Roman" w:hAnsi="Cambria" w:cs="Arial"/>
          <w:sz w:val="24"/>
          <w:szCs w:val="24"/>
        </w:rPr>
        <w:t>5</w:t>
      </w:r>
      <w:r w:rsidRPr="00F01912">
        <w:rPr>
          <w:rFonts w:ascii="Cambria" w:eastAsia="Times New Roman" w:hAnsi="Cambria" w:cs="Arial"/>
          <w:sz w:val="24"/>
          <w:szCs w:val="24"/>
        </w:rPr>
        <w:t xml:space="preserve"> w pkt. 1</w:t>
      </w:r>
      <w:r w:rsidR="00B95F96" w:rsidRPr="00F01912">
        <w:rPr>
          <w:rFonts w:ascii="Cambria" w:eastAsia="Times New Roman" w:hAnsi="Cambria" w:cs="Arial"/>
          <w:sz w:val="24"/>
          <w:szCs w:val="24"/>
        </w:rPr>
        <w:t>5</w:t>
      </w:r>
      <w:r w:rsidRPr="00F01912">
        <w:rPr>
          <w:rFonts w:ascii="Cambria" w:eastAsia="Times New Roman" w:hAnsi="Cambria" w:cs="Arial"/>
          <w:sz w:val="24"/>
          <w:szCs w:val="24"/>
        </w:rPr>
        <w:t>.1</w:t>
      </w:r>
      <w:r w:rsidR="00F01912" w:rsidRPr="00F01912">
        <w:rPr>
          <w:rFonts w:ascii="Cambria" w:eastAsia="Times New Roman" w:hAnsi="Cambria" w:cs="Arial"/>
          <w:sz w:val="24"/>
          <w:szCs w:val="24"/>
        </w:rPr>
        <w:t>0</w:t>
      </w:r>
      <w:r w:rsidRPr="00F01912">
        <w:rPr>
          <w:rFonts w:ascii="Cambria" w:eastAsia="Times New Roman" w:hAnsi="Cambria" w:cs="Arial"/>
          <w:sz w:val="24"/>
          <w:szCs w:val="24"/>
        </w:rPr>
        <w:t>.</w:t>
      </w:r>
      <w:r w:rsidRPr="00F01912">
        <w:rPr>
          <w:rFonts w:ascii="Cambria" w:hAnsi="Cambria"/>
          <w:sz w:val="24"/>
          <w:szCs w:val="24"/>
        </w:rPr>
        <w:t xml:space="preserve"> </w:t>
      </w:r>
      <w:r w:rsidRPr="00F01912">
        <w:rPr>
          <w:rFonts w:ascii="Cambria" w:hAnsi="Cambria" w:cs="Cambria"/>
          <w:bCs/>
          <w:sz w:val="24"/>
          <w:szCs w:val="24"/>
          <w:lang w:val="pl-PL"/>
        </w:rPr>
        <w:t>Oświadczenia</w:t>
      </w:r>
      <w:r w:rsidR="0081564B">
        <w:rPr>
          <w:rFonts w:ascii="Cambria" w:hAnsi="Cambria" w:cs="Cambria"/>
          <w:bCs/>
          <w:sz w:val="24"/>
          <w:szCs w:val="24"/>
          <w:lang w:val="pl-PL"/>
        </w:rPr>
        <w:t xml:space="preserve"> i dokumenty, o których mowa </w:t>
      </w:r>
      <w:r w:rsidRPr="002320CE">
        <w:rPr>
          <w:rFonts w:ascii="Cambria" w:hAnsi="Cambria" w:cs="Cambria"/>
          <w:bCs/>
          <w:sz w:val="24"/>
          <w:szCs w:val="24"/>
          <w:lang w:val="pl-PL"/>
        </w:rPr>
        <w:t>w ww. rozdziale sporządza się pod rygorem nieważności w postaci elektronicznej.</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eastAsia="Times New Roman" w:hAnsi="Cambria" w:cs="Arial"/>
          <w:sz w:val="24"/>
          <w:szCs w:val="24"/>
          <w:lang w:eastAsia="zh-CN"/>
        </w:rPr>
        <w:t xml:space="preserve">Ofertę podpisuje Wykonawca lub uprawniony przedstawiciel Wykonawcy. Jeżeli </w:t>
      </w:r>
      <w:r w:rsidRPr="002320CE">
        <w:rPr>
          <w:rFonts w:ascii="Cambria" w:eastAsia="Times New Roman" w:hAnsi="Cambria" w:cs="Arial"/>
          <w:sz w:val="24"/>
          <w:szCs w:val="24"/>
          <w:lang w:eastAsia="zh-CN"/>
        </w:rPr>
        <w:br/>
        <w:t xml:space="preserve">w imieniu Wykonawcy działa osoba, której umocowanie do jego reprezentowania nie wynika z odpisu lub informacji z Krajowego Rejestru Sądowego, Centralnej Ewidencji </w:t>
      </w:r>
      <w:r w:rsidRPr="002320CE">
        <w:rPr>
          <w:rFonts w:ascii="Cambria" w:eastAsia="Times New Roman" w:hAnsi="Cambria" w:cs="Arial"/>
          <w:sz w:val="24"/>
          <w:szCs w:val="24"/>
          <w:lang w:eastAsia="zh-CN"/>
        </w:rPr>
        <w:br/>
        <w:t xml:space="preserve">i Informacji o Działalności Gospodarczej lub innego właściwego rejestru, Zamawiający może żądać od Wykonawcy pełnomocnictwa lub innego dokumentu potwierdzającego umocowanie do reprezentowania Wykonawcy. </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eastAsia="Times New Roman" w:hAnsi="Cambria" w:cs="Arial"/>
          <w:color w:val="000000"/>
          <w:sz w:val="24"/>
          <w:szCs w:val="24"/>
          <w:lang w:eastAsia="zh-CN"/>
        </w:rPr>
        <w:t>Jeżeli dokumenty będą podpisane przez pełnomocnika firmy lub inną osobę upoważnioną, to do oferty należy dołączyć prawnie skuteczne pełnomocnictwo lub upoważnienie. Do przygotowania oferty konieczne jest posiadanie przez osobę upoważnioną do reprezentowania Wykonawcy kwalifikowanego podpisu elektronicznego lub podpisu zaufanego lub podpisu osobistego.</w:t>
      </w:r>
    </w:p>
    <w:p w:rsidR="00292C8F" w:rsidRPr="00173DFF" w:rsidRDefault="00292C8F" w:rsidP="00292C8F">
      <w:pPr>
        <w:pStyle w:val="Akapitzlist2"/>
        <w:numPr>
          <w:ilvl w:val="1"/>
          <w:numId w:val="15"/>
        </w:numPr>
        <w:spacing w:before="0" w:after="0" w:line="240" w:lineRule="auto"/>
        <w:rPr>
          <w:rFonts w:ascii="Cambria" w:hAnsi="Cambria" w:cs="Arial"/>
          <w:color w:val="000000"/>
          <w:sz w:val="24"/>
          <w:szCs w:val="24"/>
        </w:rPr>
      </w:pPr>
      <w:r w:rsidRPr="00173DFF">
        <w:rPr>
          <w:rFonts w:ascii="Cambria" w:hAnsi="Cambria" w:cs="Cambria"/>
          <w:bCs/>
          <w:sz w:val="24"/>
          <w:szCs w:val="24"/>
          <w:lang w:val="pl-PL"/>
        </w:rPr>
        <w:t>Pełnomocnictwo</w:t>
      </w:r>
      <w:r>
        <w:rPr>
          <w:rFonts w:ascii="Cambria" w:hAnsi="Cambria" w:cs="Cambria"/>
          <w:bCs/>
          <w:sz w:val="24"/>
          <w:szCs w:val="24"/>
          <w:lang w:val="pl-PL"/>
        </w:rPr>
        <w:t xml:space="preserve"> </w:t>
      </w:r>
      <w:r w:rsidRPr="00173DFF">
        <w:rPr>
          <w:rFonts w:ascii="Cambria" w:hAnsi="Cambria" w:cs="Arial"/>
          <w:color w:val="000000"/>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t>
      </w:r>
      <w:r>
        <w:rPr>
          <w:rFonts w:ascii="Cambria" w:hAnsi="Cambria" w:cs="Arial"/>
          <w:color w:val="000000"/>
          <w:sz w:val="24"/>
          <w:szCs w:val="24"/>
        </w:rPr>
        <w:br/>
      </w:r>
      <w:r w:rsidRPr="00173DFF">
        <w:rPr>
          <w:rFonts w:ascii="Cambria" w:hAnsi="Cambria" w:cs="Arial"/>
          <w:color w:val="000000"/>
          <w:sz w:val="24"/>
          <w:szCs w:val="24"/>
        </w:rPr>
        <w:t xml:space="preserve">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w:t>
      </w:r>
      <w:r w:rsidRPr="00173DFF">
        <w:rPr>
          <w:rFonts w:ascii="Cambria" w:hAnsi="Cambria" w:cs="Arial"/>
          <w:color w:val="000000"/>
          <w:sz w:val="24"/>
          <w:szCs w:val="24"/>
        </w:rPr>
        <w:lastRenderedPageBreak/>
        <w:t>kopia pełnomocnictwa nie może być uwierzytelniona przez upełnomocnionego.</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eastAsia="Times New Roman" w:hAnsi="Cambria" w:cs="Arial"/>
          <w:sz w:val="24"/>
          <w:szCs w:val="24"/>
          <w:lang w:eastAsia="pl-PL"/>
        </w:rPr>
        <w:t>W przypadku składania oferty przez Wykona</w:t>
      </w:r>
      <w:r w:rsidR="0081564B">
        <w:rPr>
          <w:rFonts w:ascii="Cambria" w:eastAsia="Times New Roman" w:hAnsi="Cambria" w:cs="Arial"/>
          <w:sz w:val="24"/>
          <w:szCs w:val="24"/>
          <w:lang w:eastAsia="pl-PL"/>
        </w:rPr>
        <w:t xml:space="preserve">wców wspólnie ubiegających się </w:t>
      </w:r>
      <w:r w:rsidR="0081564B">
        <w:rPr>
          <w:rFonts w:ascii="Cambria" w:eastAsia="Times New Roman" w:hAnsi="Cambria" w:cs="Arial"/>
          <w:sz w:val="24"/>
          <w:szCs w:val="24"/>
          <w:lang w:eastAsia="pl-PL"/>
        </w:rPr>
        <w:br/>
      </w:r>
      <w:r w:rsidRPr="002320CE">
        <w:rPr>
          <w:rFonts w:ascii="Cambria" w:eastAsia="Times New Roman" w:hAnsi="Cambria" w:cs="Arial"/>
          <w:sz w:val="24"/>
          <w:szCs w:val="24"/>
          <w:lang w:eastAsia="pl-PL"/>
        </w:rPr>
        <w:t>o udzielenie zamówienia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hAnsi="Cambria" w:cs="Arial"/>
          <w:color w:val="000000"/>
          <w:sz w:val="24"/>
          <w:szCs w:val="24"/>
          <w:lang w:eastAsia="pl-PL"/>
        </w:rPr>
        <w:t xml:space="preserve">Poświadczenia za zgodność z oryginałem </w:t>
      </w:r>
      <w:r w:rsidR="0081564B">
        <w:rPr>
          <w:rFonts w:ascii="Cambria" w:hAnsi="Cambria" w:cs="Arial"/>
          <w:color w:val="000000"/>
          <w:sz w:val="24"/>
          <w:szCs w:val="24"/>
          <w:lang w:eastAsia="pl-PL"/>
        </w:rPr>
        <w:t>dokonuje odpowiednio Wykonawca</w:t>
      </w:r>
      <w:r>
        <w:rPr>
          <w:rFonts w:ascii="Cambria" w:hAnsi="Cambria" w:cs="Arial"/>
          <w:color w:val="000000"/>
          <w:sz w:val="24"/>
          <w:szCs w:val="24"/>
          <w:lang w:eastAsia="pl-PL"/>
        </w:rPr>
        <w:t xml:space="preserve">, </w:t>
      </w:r>
      <w:r w:rsidRPr="002320CE">
        <w:rPr>
          <w:rFonts w:ascii="Cambria" w:hAnsi="Cambria" w:cs="Arial"/>
          <w:color w:val="000000"/>
          <w:sz w:val="24"/>
          <w:szCs w:val="24"/>
          <w:lang w:eastAsia="pl-PL"/>
        </w:rPr>
        <w:t>Wykonawcy wspólnie ubiegający się o udzielenie zamówienia publicznego albo podwykonawca, w zakresie dokumentów lub oświadczeń, które każdego z nich dotyczą.</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hAnsi="Cambria" w:cs="Arial"/>
          <w:color w:val="000000"/>
          <w:sz w:val="24"/>
          <w:szCs w:val="24"/>
          <w:lang w:eastAsia="pl-PL"/>
        </w:rPr>
        <w:t>W przypadku przekazywania przez Wykonawcę elektronicznej kopii dokumentu lub oświadczenia, opatrzenie jej kwalifikowanym podpisem elektronicznym lub podpisem zaufanym lub podpisem</w:t>
      </w:r>
      <w:r w:rsidR="00073DBC">
        <w:rPr>
          <w:rFonts w:ascii="Cambria" w:hAnsi="Cambria" w:cs="Arial"/>
          <w:color w:val="000000"/>
          <w:sz w:val="24"/>
          <w:szCs w:val="24"/>
          <w:lang w:eastAsia="pl-PL"/>
        </w:rPr>
        <w:t xml:space="preserve"> osobistym przez Wykonawcę, </w:t>
      </w:r>
      <w:r w:rsidRPr="002320CE">
        <w:rPr>
          <w:rFonts w:ascii="Cambria" w:hAnsi="Cambria" w:cs="Arial"/>
          <w:color w:val="000000"/>
          <w:sz w:val="24"/>
          <w:szCs w:val="24"/>
          <w:lang w:eastAsia="pl-PL"/>
        </w:rPr>
        <w:t>Podwykonawcę jest równoznaczne z poświadczeniem elektronicznej kopii dokumentu lub oświadczenia za zgodność z oryginałem.</w:t>
      </w:r>
    </w:p>
    <w:p w:rsidR="00292C8F" w:rsidRPr="002320CE" w:rsidRDefault="00292C8F" w:rsidP="00292C8F">
      <w:pPr>
        <w:pStyle w:val="Akapitzlist2"/>
        <w:numPr>
          <w:ilvl w:val="1"/>
          <w:numId w:val="15"/>
        </w:numPr>
        <w:spacing w:before="0" w:after="0" w:line="240" w:lineRule="auto"/>
        <w:rPr>
          <w:rFonts w:ascii="Cambria" w:hAnsi="Cambria"/>
          <w:sz w:val="24"/>
          <w:szCs w:val="24"/>
        </w:rPr>
      </w:pPr>
      <w:r w:rsidRPr="002320CE">
        <w:rPr>
          <w:rFonts w:ascii="Cambria" w:eastAsia="Times New Roman" w:hAnsi="Cambria" w:cs="Arial"/>
          <w:b/>
          <w:bCs/>
          <w:color w:val="000000"/>
          <w:sz w:val="24"/>
          <w:szCs w:val="24"/>
          <w:lang w:eastAsia="zh-CN"/>
        </w:rPr>
        <w:t>Forma i postać składanych oświadczeń i dokumentów oraz oferty:</w:t>
      </w:r>
    </w:p>
    <w:p w:rsidR="00292C8F" w:rsidRPr="002320CE" w:rsidRDefault="00292C8F" w:rsidP="00DA5519">
      <w:pPr>
        <w:pStyle w:val="Akapitzlist"/>
        <w:numPr>
          <w:ilvl w:val="0"/>
          <w:numId w:val="48"/>
        </w:numPr>
        <w:jc w:val="both"/>
        <w:rPr>
          <w:rFonts w:ascii="Cambria" w:hAnsi="Cambria" w:cs="Arial"/>
          <w:color w:val="000000"/>
          <w:sz w:val="24"/>
          <w:szCs w:val="24"/>
          <w:lang w:eastAsia="pl-PL"/>
        </w:rPr>
      </w:pPr>
      <w:r w:rsidRPr="002320CE">
        <w:rPr>
          <w:rFonts w:ascii="Cambria" w:hAnsi="Cambria" w:cs="Arial"/>
          <w:color w:val="000000"/>
          <w:sz w:val="24"/>
          <w:szCs w:val="24"/>
          <w:lang w:eastAsia="pl-PL"/>
        </w:rPr>
        <w:t>Podmiotowe środki dowodowe oraz inne dokumenty lub oświadczenia, o których mowa w Rozporządzeniu</w:t>
      </w:r>
      <w:r w:rsidRPr="002320CE">
        <w:rPr>
          <w:rFonts w:ascii="Cambria" w:hAnsi="Cambria" w:cs="Arial"/>
          <w:color w:val="000000"/>
          <w:sz w:val="24"/>
          <w:szCs w:val="24"/>
        </w:rPr>
        <w:t xml:space="preserve"> Ministra Rozwoju, Pracy i Technologii z dnia 23 grudnia 2020 r. </w:t>
      </w:r>
      <w:r w:rsidRPr="002320CE">
        <w:rPr>
          <w:rFonts w:ascii="Cambria" w:hAnsi="Cambria" w:cs="Arial"/>
          <w:color w:val="000000"/>
          <w:sz w:val="24"/>
          <w:szCs w:val="24"/>
        </w:rPr>
        <w:br/>
        <w:t>w sprawie podmiotowych środków dowodowych oraz innych dokumentów lub oświadczeń, jakich może żądać Zamawiający od Wykonawcy</w:t>
      </w:r>
      <w:r w:rsidR="0007296A">
        <w:rPr>
          <w:rFonts w:ascii="Cambria" w:hAnsi="Cambria" w:cs="Arial"/>
          <w:color w:val="000000"/>
          <w:sz w:val="24"/>
          <w:szCs w:val="24"/>
        </w:rPr>
        <w:t xml:space="preserve"> (Dz. U. poz. 2415)</w:t>
      </w:r>
      <w:r w:rsidRPr="002320CE">
        <w:rPr>
          <w:rFonts w:ascii="Cambria" w:hAnsi="Cambria" w:cs="Arial"/>
          <w:bCs/>
          <w:color w:val="000000"/>
          <w:sz w:val="24"/>
          <w:szCs w:val="24"/>
          <w:lang w:eastAsia="pl-PL"/>
        </w:rPr>
        <w:t>,</w:t>
      </w:r>
      <w:r w:rsidRPr="002320CE">
        <w:rPr>
          <w:rFonts w:ascii="Cambria" w:hAnsi="Cambria" w:cs="Arial"/>
          <w:b/>
          <w:bCs/>
          <w:color w:val="000000"/>
          <w:sz w:val="24"/>
          <w:szCs w:val="24"/>
          <w:lang w:eastAsia="pl-PL"/>
        </w:rPr>
        <w:t xml:space="preserve"> </w:t>
      </w:r>
      <w:r w:rsidRPr="002320CE">
        <w:rPr>
          <w:rFonts w:ascii="Cambria" w:hAnsi="Cambria" w:cs="Arial"/>
          <w:color w:val="000000"/>
          <w:sz w:val="24"/>
          <w:szCs w:val="24"/>
          <w:lang w:eastAsia="pl-PL"/>
        </w:rPr>
        <w:t>składane są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07296A">
        <w:rPr>
          <w:rFonts w:ascii="Cambria" w:hAnsi="Cambria" w:cs="Arial"/>
          <w:color w:val="000000"/>
          <w:sz w:val="24"/>
          <w:szCs w:val="24"/>
          <w:lang w:eastAsia="pl-PL"/>
        </w:rPr>
        <w:t xml:space="preserve"> (Dz. U. poz. 2452) – dalej jako rozporządzenie</w:t>
      </w:r>
      <w:r w:rsidRPr="002320CE">
        <w:rPr>
          <w:rFonts w:ascii="Cambria" w:hAnsi="Cambria" w:cs="Arial"/>
          <w:color w:val="000000"/>
          <w:sz w:val="24"/>
          <w:szCs w:val="24"/>
          <w:lang w:eastAsia="pl-PL"/>
        </w:rPr>
        <w:t>.</w:t>
      </w:r>
    </w:p>
    <w:p w:rsidR="00907FF1" w:rsidRPr="00907FF1" w:rsidRDefault="00292C8F" w:rsidP="00DA5519">
      <w:pPr>
        <w:pStyle w:val="Akapitzlist"/>
        <w:numPr>
          <w:ilvl w:val="0"/>
          <w:numId w:val="48"/>
        </w:numPr>
        <w:jc w:val="both"/>
        <w:rPr>
          <w:rFonts w:asciiTheme="majorHAnsi" w:hAnsiTheme="majorHAnsi" w:cs="Arial"/>
          <w:color w:val="000000"/>
          <w:sz w:val="24"/>
          <w:szCs w:val="24"/>
          <w:lang w:eastAsia="pl-PL"/>
        </w:rPr>
      </w:pPr>
      <w:r w:rsidRPr="002320CE">
        <w:rPr>
          <w:rFonts w:ascii="Cambria" w:hAnsi="Cambria" w:cs="Arial"/>
          <w:color w:val="000000"/>
          <w:sz w:val="24"/>
          <w:szCs w:val="24"/>
          <w:lang w:eastAsia="pl-PL"/>
        </w:rPr>
        <w:t xml:space="preserve">Oferty, oświadczenia, o których mowa w art. 125 ust. 1 ustawy Pzp, podmiotowe środki </w:t>
      </w:r>
      <w:r>
        <w:rPr>
          <w:rFonts w:ascii="Cambria" w:hAnsi="Cambria" w:cs="Arial"/>
          <w:color w:val="000000"/>
          <w:sz w:val="24"/>
          <w:szCs w:val="24"/>
          <w:lang w:eastAsia="pl-PL"/>
        </w:rPr>
        <w:t>dowodowe,</w:t>
      </w:r>
      <w:r w:rsidRPr="002320CE">
        <w:rPr>
          <w:rFonts w:ascii="Cambria" w:hAnsi="Cambria" w:cs="Arial"/>
          <w:color w:val="000000"/>
          <w:sz w:val="24"/>
          <w:szCs w:val="24"/>
          <w:lang w:eastAsia="pl-PL"/>
        </w:rPr>
        <w:t xml:space="preserve"> pełnomocnictwo, sporządza się w postaci </w:t>
      </w:r>
      <w:r w:rsidRPr="002B4073">
        <w:rPr>
          <w:rFonts w:ascii="Cambria" w:hAnsi="Cambria" w:cs="Arial"/>
          <w:color w:val="000000"/>
          <w:sz w:val="24"/>
          <w:szCs w:val="24"/>
          <w:lang w:eastAsia="pl-PL"/>
        </w:rPr>
        <w:t xml:space="preserve">elektronicznej, w formatach danych określonych w przepisach wydanych na podstawie art. 18 ustawy z dnia 17 </w:t>
      </w:r>
      <w:r w:rsidRPr="00907FF1">
        <w:rPr>
          <w:rFonts w:asciiTheme="majorHAnsi" w:hAnsiTheme="majorHAnsi" w:cs="Arial"/>
          <w:color w:val="000000"/>
          <w:sz w:val="24"/>
          <w:szCs w:val="24"/>
          <w:lang w:eastAsia="pl-PL"/>
        </w:rPr>
        <w:t>lutego 2005 r. o informatyzacji działalności podmiotów realizujących zadania publiczne</w:t>
      </w:r>
      <w:r w:rsidR="00907FF1" w:rsidRPr="00907FF1">
        <w:rPr>
          <w:rFonts w:asciiTheme="majorHAnsi" w:hAnsiTheme="majorHAnsi" w:cs="Arial"/>
          <w:color w:val="000000"/>
          <w:sz w:val="24"/>
          <w:szCs w:val="24"/>
          <w:lang w:eastAsia="pl-PL"/>
        </w:rPr>
        <w:t xml:space="preserve"> </w:t>
      </w:r>
      <w:r w:rsidR="00907FF1" w:rsidRPr="00907FF1">
        <w:rPr>
          <w:rFonts w:asciiTheme="majorHAnsi" w:hAnsiTheme="majorHAnsi" w:cs="Arial"/>
          <w:sz w:val="24"/>
          <w:szCs w:val="24"/>
          <w:lang w:eastAsia="pl-PL"/>
        </w:rPr>
        <w:t>(t.j. Dz. U. z 202</w:t>
      </w:r>
      <w:r w:rsidR="0007296A">
        <w:rPr>
          <w:rFonts w:asciiTheme="majorHAnsi" w:hAnsiTheme="majorHAnsi" w:cs="Arial"/>
          <w:sz w:val="24"/>
          <w:szCs w:val="24"/>
          <w:lang w:eastAsia="pl-PL"/>
        </w:rPr>
        <w:t>5</w:t>
      </w:r>
      <w:r w:rsidR="00907FF1" w:rsidRPr="00907FF1">
        <w:rPr>
          <w:rFonts w:asciiTheme="majorHAnsi" w:hAnsiTheme="majorHAnsi" w:cs="Arial"/>
          <w:sz w:val="24"/>
          <w:szCs w:val="24"/>
          <w:lang w:eastAsia="pl-PL"/>
        </w:rPr>
        <w:t xml:space="preserve"> r. poz. </w:t>
      </w:r>
      <w:r w:rsidR="0007296A">
        <w:rPr>
          <w:rFonts w:asciiTheme="majorHAnsi" w:hAnsiTheme="majorHAnsi" w:cs="Arial"/>
          <w:sz w:val="24"/>
          <w:szCs w:val="24"/>
          <w:lang w:eastAsia="pl-PL"/>
        </w:rPr>
        <w:t>1158 ze</w:t>
      </w:r>
      <w:r w:rsidR="00907FF1" w:rsidRPr="00907FF1">
        <w:rPr>
          <w:rFonts w:asciiTheme="majorHAnsi" w:hAnsiTheme="majorHAnsi" w:cs="Arial"/>
          <w:sz w:val="24"/>
          <w:szCs w:val="24"/>
          <w:lang w:eastAsia="pl-PL"/>
        </w:rPr>
        <w:t xml:space="preserve"> zm.), z zastrzeżeniem formatów, o których mowa </w:t>
      </w:r>
      <w:r w:rsidR="00907FF1">
        <w:rPr>
          <w:rFonts w:asciiTheme="majorHAnsi" w:hAnsiTheme="majorHAnsi" w:cs="Arial"/>
          <w:sz w:val="24"/>
          <w:szCs w:val="24"/>
          <w:lang w:eastAsia="pl-PL"/>
        </w:rPr>
        <w:br/>
      </w:r>
      <w:r w:rsidR="00907FF1" w:rsidRPr="00907FF1">
        <w:rPr>
          <w:rFonts w:asciiTheme="majorHAnsi" w:hAnsiTheme="majorHAnsi" w:cs="Arial"/>
          <w:sz w:val="24"/>
          <w:szCs w:val="24"/>
          <w:lang w:eastAsia="pl-PL"/>
        </w:rPr>
        <w:t>w art. 66 ust. 1 ustawy Pzp, z uwzględnieniem rodzaju przekazywanych danych.</w:t>
      </w:r>
    </w:p>
    <w:p w:rsidR="00B24CD4" w:rsidRPr="00B24CD4" w:rsidRDefault="00292C8F" w:rsidP="00DA5519">
      <w:pPr>
        <w:pStyle w:val="Akapitzlist"/>
        <w:numPr>
          <w:ilvl w:val="0"/>
          <w:numId w:val="48"/>
        </w:numPr>
        <w:jc w:val="both"/>
        <w:rPr>
          <w:rFonts w:asciiTheme="majorHAnsi" w:hAnsiTheme="majorHAnsi" w:cs="Arial"/>
          <w:color w:val="000000"/>
          <w:sz w:val="24"/>
          <w:szCs w:val="24"/>
          <w:lang w:eastAsia="pl-PL"/>
        </w:rPr>
      </w:pPr>
      <w:r w:rsidRPr="00907FF1">
        <w:rPr>
          <w:rFonts w:asciiTheme="majorHAnsi" w:hAnsiTheme="majorHAnsi" w:cs="Arial"/>
          <w:color w:val="000000"/>
          <w:sz w:val="24"/>
          <w:szCs w:val="24"/>
          <w:lang w:eastAsia="pl-PL"/>
        </w:rPr>
        <w:t>Informacje</w:t>
      </w:r>
      <w:r w:rsidRPr="002B4073">
        <w:rPr>
          <w:rFonts w:ascii="Cambria" w:hAnsi="Cambria" w:cs="Arial"/>
          <w:color w:val="000000"/>
          <w:sz w:val="24"/>
          <w:szCs w:val="24"/>
          <w:lang w:eastAsia="pl-PL"/>
        </w:rPr>
        <w:t xml:space="preserve">, oświadczenia lub dokumenty, inne niż określone w § 2 ust. 1 rozporządzenia, przekazywane w postępowaniu, sporządza się w postaci elektronicznej, w formatach danych określonych w przepisach wydanych na podstawie art. 18 ustawy </w:t>
      </w:r>
      <w:r>
        <w:rPr>
          <w:rFonts w:ascii="Cambria" w:hAnsi="Cambria" w:cs="Arial"/>
          <w:color w:val="000000"/>
          <w:sz w:val="24"/>
          <w:szCs w:val="24"/>
          <w:lang w:eastAsia="pl-PL"/>
        </w:rPr>
        <w:br/>
      </w:r>
      <w:r w:rsidRPr="002B4073">
        <w:rPr>
          <w:rFonts w:ascii="Cambria" w:hAnsi="Cambria" w:cs="Arial"/>
          <w:color w:val="000000"/>
          <w:sz w:val="24"/>
          <w:szCs w:val="24"/>
          <w:lang w:eastAsia="pl-PL"/>
        </w:rPr>
        <w:t xml:space="preserve">z dnia 17 lutego 2005 r. o informatyzacji działalności podmiotów realizujących zadania publiczne lub jako tekst </w:t>
      </w:r>
      <w:r w:rsidRPr="00B24CD4">
        <w:rPr>
          <w:rFonts w:asciiTheme="majorHAnsi" w:hAnsiTheme="majorHAnsi" w:cs="Arial"/>
          <w:color w:val="000000"/>
          <w:sz w:val="24"/>
          <w:szCs w:val="24"/>
          <w:lang w:eastAsia="pl-PL"/>
        </w:rPr>
        <w:t>wpisany bezpośrednio do wiadomości przekazywanej przy użyciu środków komunikacji elektronicznej, o których mowa w § 3 ust. 1 rozporządzenia</w:t>
      </w:r>
      <w:r w:rsidR="00B24CD4" w:rsidRPr="00B24CD4">
        <w:rPr>
          <w:rFonts w:asciiTheme="majorHAnsi" w:hAnsiTheme="majorHAnsi" w:cs="Arial"/>
          <w:color w:val="000000"/>
          <w:sz w:val="24"/>
          <w:szCs w:val="24"/>
          <w:lang w:eastAsia="pl-PL"/>
        </w:rPr>
        <w:t>.</w:t>
      </w:r>
    </w:p>
    <w:p w:rsidR="00292C8F" w:rsidRPr="00B24CD4" w:rsidRDefault="00B24CD4" w:rsidP="00DA5519">
      <w:pPr>
        <w:pStyle w:val="Akapitzlist"/>
        <w:numPr>
          <w:ilvl w:val="0"/>
          <w:numId w:val="48"/>
        </w:numPr>
        <w:jc w:val="both"/>
        <w:rPr>
          <w:rFonts w:asciiTheme="majorHAnsi" w:hAnsiTheme="majorHAnsi" w:cs="Arial"/>
          <w:color w:val="000000"/>
          <w:sz w:val="24"/>
          <w:szCs w:val="24"/>
          <w:lang w:eastAsia="pl-PL"/>
        </w:rPr>
      </w:pPr>
      <w:r w:rsidRPr="00B24CD4">
        <w:rPr>
          <w:rFonts w:asciiTheme="majorHAnsi" w:hAnsiTheme="majorHAnsi" w:cs="Arial"/>
          <w:sz w:val="24"/>
          <w:szCs w:val="24"/>
          <w:lang w:eastAsia="pl-PL"/>
        </w:rPr>
        <w:t xml:space="preserve">W przypadku, gdy dokumenty elektroniczne w postępowaniu, przekazywane przy użyciu środków komunikacji elektronicznej, zawierają informacje stanowiące tajemnicę przedsiębiorstwa w rozumieniu przepisów ustawy z dnia 16 kwietnia 1993 r. </w:t>
      </w:r>
      <w:r>
        <w:rPr>
          <w:rFonts w:asciiTheme="majorHAnsi" w:hAnsiTheme="majorHAnsi" w:cs="Arial"/>
          <w:sz w:val="24"/>
          <w:szCs w:val="24"/>
          <w:lang w:eastAsia="pl-PL"/>
        </w:rPr>
        <w:br/>
      </w:r>
      <w:r w:rsidRPr="00B24CD4">
        <w:rPr>
          <w:rFonts w:asciiTheme="majorHAnsi" w:hAnsiTheme="majorHAnsi" w:cs="Arial"/>
          <w:sz w:val="24"/>
          <w:szCs w:val="24"/>
          <w:lang w:eastAsia="pl-PL"/>
        </w:rPr>
        <w:t>o zwalczaniu nieuczciwej konkurencji (t.j. Dz. U. z 2022 r. poz. 1233), Wykonawca, w celu utrzymania w poufności tych informacji, przekazuje je w wydzielonym i odpowiednio oznaczonym pliku.</w:t>
      </w:r>
      <w:r w:rsidR="00292C8F" w:rsidRPr="00B24CD4">
        <w:rPr>
          <w:rFonts w:asciiTheme="majorHAnsi" w:hAnsiTheme="majorHAnsi" w:cs="Arial"/>
          <w:color w:val="000000"/>
          <w:sz w:val="24"/>
          <w:szCs w:val="24"/>
          <w:lang w:eastAsia="pl-PL"/>
        </w:rPr>
        <w:t xml:space="preserve"> </w:t>
      </w:r>
    </w:p>
    <w:p w:rsidR="006A1C47" w:rsidRPr="006A1C47" w:rsidRDefault="00292C8F" w:rsidP="006A1C47">
      <w:pPr>
        <w:pStyle w:val="Akapitzlist2"/>
        <w:numPr>
          <w:ilvl w:val="1"/>
          <w:numId w:val="15"/>
        </w:numPr>
        <w:spacing w:before="0" w:after="0" w:line="240" w:lineRule="auto"/>
        <w:rPr>
          <w:rFonts w:asciiTheme="majorHAnsi" w:hAnsiTheme="majorHAnsi"/>
          <w:sz w:val="24"/>
          <w:szCs w:val="24"/>
        </w:rPr>
      </w:pPr>
      <w:r w:rsidRPr="00B24CD4">
        <w:rPr>
          <w:rFonts w:asciiTheme="majorHAnsi" w:eastAsia="Times New Roman" w:hAnsiTheme="majorHAnsi" w:cs="Arial"/>
          <w:color w:val="000000"/>
          <w:sz w:val="24"/>
          <w:szCs w:val="24"/>
          <w:lang w:eastAsia="zh-CN"/>
        </w:rPr>
        <w:t>Zgodnie z rozporządzeniem Parlamentu</w:t>
      </w:r>
      <w:r w:rsidRPr="002B4073">
        <w:rPr>
          <w:rFonts w:ascii="Cambria" w:eastAsia="Times New Roman" w:hAnsi="Cambria" w:cs="Arial"/>
          <w:color w:val="000000"/>
          <w:sz w:val="24"/>
          <w:szCs w:val="24"/>
          <w:lang w:eastAsia="zh-CN"/>
        </w:rPr>
        <w:t xml:space="preserve"> Europejskiego</w:t>
      </w:r>
      <w:r w:rsidRPr="002320CE">
        <w:rPr>
          <w:rFonts w:ascii="Cambria" w:eastAsia="Times New Roman" w:hAnsi="Cambria" w:cs="Arial"/>
          <w:color w:val="000000"/>
          <w:sz w:val="24"/>
          <w:szCs w:val="24"/>
          <w:lang w:eastAsia="zh-CN"/>
        </w:rPr>
        <w:t xml:space="preserve">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2320CE">
        <w:rPr>
          <w:rFonts w:ascii="Cambria" w:eastAsia="Times New Roman" w:hAnsi="Cambria" w:cs="Arial"/>
          <w:color w:val="000000"/>
          <w:sz w:val="24"/>
          <w:szCs w:val="24"/>
          <w:lang w:eastAsia="zh-CN"/>
        </w:rPr>
        <w:br/>
        <w:t xml:space="preserve">z 04.05.2016, str. 1) </w:t>
      </w:r>
      <w:r w:rsidRPr="002320CE">
        <w:rPr>
          <w:rFonts w:ascii="Cambria" w:eastAsia="Times New Roman" w:hAnsi="Cambria" w:cs="Arial"/>
          <w:color w:val="000000"/>
          <w:sz w:val="24"/>
          <w:szCs w:val="24"/>
          <w:lang w:eastAsia="pl-PL"/>
        </w:rPr>
        <w:t>obowiązek informacyjny określony w art. 13 lub art. 14 RODO ciąży na Wykonawcach, którzy pozyskali dane osobowe osób trzecich w celu przekazania ich Zamawiającemu w ofertach. W takim przypadku Wykonawca oświadcza w</w:t>
      </w:r>
      <w:r w:rsidRPr="002320CE">
        <w:rPr>
          <w:rFonts w:ascii="Cambria" w:eastAsia="Times New Roman" w:hAnsi="Cambria" w:cs="Arial"/>
          <w:b/>
          <w:color w:val="000000"/>
          <w:sz w:val="24"/>
          <w:szCs w:val="24"/>
          <w:lang w:eastAsia="pl-PL"/>
        </w:rPr>
        <w:t xml:space="preserve"> </w:t>
      </w:r>
      <w:r w:rsidRPr="008777B0">
        <w:rPr>
          <w:rFonts w:ascii="Cambria" w:eastAsia="Times New Roman" w:hAnsi="Cambria" w:cs="Arial"/>
          <w:b/>
          <w:color w:val="000000"/>
          <w:sz w:val="24"/>
          <w:szCs w:val="24"/>
          <w:lang w:eastAsia="pl-PL"/>
        </w:rPr>
        <w:t xml:space="preserve">Formularzu </w:t>
      </w:r>
      <w:r w:rsidRPr="008777B0">
        <w:rPr>
          <w:rFonts w:ascii="Cambria" w:eastAsia="Times New Roman" w:hAnsi="Cambria" w:cs="Arial"/>
          <w:b/>
          <w:color w:val="000000"/>
          <w:sz w:val="24"/>
          <w:szCs w:val="24"/>
          <w:lang w:eastAsia="pl-PL"/>
        </w:rPr>
        <w:lastRenderedPageBreak/>
        <w:t>ofertowym</w:t>
      </w:r>
      <w:r w:rsidR="008777B0" w:rsidRPr="008777B0">
        <w:rPr>
          <w:rFonts w:ascii="Cambria" w:eastAsia="Times New Roman" w:hAnsi="Cambria" w:cs="Arial"/>
          <w:b/>
          <w:color w:val="000000"/>
          <w:sz w:val="24"/>
          <w:szCs w:val="24"/>
          <w:lang w:eastAsia="pl-PL"/>
        </w:rPr>
        <w:t xml:space="preserve"> –</w:t>
      </w:r>
      <w:r w:rsidR="008777B0">
        <w:rPr>
          <w:rFonts w:ascii="Cambria" w:eastAsia="Times New Roman" w:hAnsi="Cambria" w:cs="Arial"/>
          <w:b/>
          <w:color w:val="000000"/>
          <w:sz w:val="24"/>
          <w:szCs w:val="24"/>
          <w:lang w:eastAsia="pl-PL"/>
        </w:rPr>
        <w:t xml:space="preserve"> Załą</w:t>
      </w:r>
      <w:r w:rsidR="008777B0" w:rsidRPr="008777B0">
        <w:rPr>
          <w:rFonts w:ascii="Cambria" w:eastAsia="Times New Roman" w:hAnsi="Cambria" w:cs="Arial"/>
          <w:b/>
          <w:color w:val="000000"/>
          <w:sz w:val="24"/>
          <w:szCs w:val="24"/>
          <w:lang w:eastAsia="pl-PL"/>
        </w:rPr>
        <w:t>cznik nr 2 do SWZ</w:t>
      </w:r>
      <w:r w:rsidRPr="002320CE">
        <w:rPr>
          <w:rFonts w:ascii="Cambria" w:eastAsia="Times New Roman" w:hAnsi="Cambria" w:cs="Arial"/>
          <w:color w:val="000000"/>
          <w:sz w:val="24"/>
          <w:szCs w:val="24"/>
          <w:lang w:eastAsia="pl-PL"/>
        </w:rPr>
        <w:t>,</w:t>
      </w:r>
      <w:r w:rsidRPr="002320CE">
        <w:rPr>
          <w:rFonts w:ascii="Cambria" w:eastAsia="Times New Roman" w:hAnsi="Cambria" w:cs="Arial"/>
          <w:b/>
          <w:color w:val="000000"/>
          <w:sz w:val="24"/>
          <w:szCs w:val="24"/>
          <w:lang w:eastAsia="pl-PL"/>
        </w:rPr>
        <w:t xml:space="preserve"> </w:t>
      </w:r>
      <w:r w:rsidRPr="002320CE">
        <w:rPr>
          <w:rFonts w:ascii="Cambria" w:eastAsia="Times New Roman" w:hAnsi="Cambria" w:cs="Arial"/>
          <w:color w:val="000000"/>
          <w:sz w:val="24"/>
          <w:szCs w:val="24"/>
          <w:lang w:eastAsia="zh-CN"/>
        </w:rPr>
        <w:t xml:space="preserve">że wypełnił obowiązki informacyjne przewidziane w art. 13 lub art. 14 RODO wobec osób fizycznych, od których dane osobowe bezpośrednio lub pośrednio pozyskał w celu ubiegania się o udzielenie zamówienia publicznego w niniejszym postępowaniu. W przypadku gdy Wykonawca nie przekazuje danych osobowych innych niż bezpośrednio jego dotyczących lub zachodzi wyłączenie stosowania obowiązku informacyjnego, stosownie do art. 13 ust. 4 lub art. 14 ust. 5 RODO Wykonawca nie składa </w:t>
      </w:r>
      <w:r w:rsidRPr="006A1C47">
        <w:rPr>
          <w:rFonts w:asciiTheme="majorHAnsi" w:eastAsia="Times New Roman" w:hAnsiTheme="majorHAnsi" w:cs="Arial"/>
          <w:color w:val="000000"/>
          <w:sz w:val="24"/>
          <w:szCs w:val="24"/>
          <w:lang w:eastAsia="zh-CN"/>
        </w:rPr>
        <w:t>oświadczenia</w:t>
      </w:r>
      <w:r w:rsidR="006A1C47" w:rsidRPr="006A1C47">
        <w:rPr>
          <w:rFonts w:asciiTheme="majorHAnsi" w:eastAsia="Times New Roman" w:hAnsiTheme="majorHAnsi" w:cs="Arial"/>
          <w:color w:val="000000"/>
          <w:sz w:val="24"/>
          <w:szCs w:val="24"/>
          <w:lang w:eastAsia="zh-CN"/>
        </w:rPr>
        <w:t xml:space="preserve"> </w:t>
      </w:r>
      <w:r w:rsidR="006A1C47" w:rsidRPr="006A1C47">
        <w:rPr>
          <w:rFonts w:asciiTheme="majorHAnsi" w:hAnsiTheme="majorHAnsi" w:cs="Arial"/>
          <w:color w:val="000000"/>
          <w:sz w:val="24"/>
          <w:szCs w:val="24"/>
        </w:rPr>
        <w:t>(usunięcie treści oświadczenia np. przez jego wykreślenie).</w:t>
      </w:r>
    </w:p>
    <w:p w:rsidR="00210DCD" w:rsidRPr="003F548D" w:rsidRDefault="00210DCD" w:rsidP="00F92F9C">
      <w:pPr>
        <w:pStyle w:val="Akapitzlist2"/>
        <w:spacing w:before="0" w:after="0" w:line="240" w:lineRule="auto"/>
        <w:rPr>
          <w:rFonts w:ascii="Cambria" w:hAnsi="Cambria"/>
          <w:sz w:val="24"/>
          <w:szCs w:val="24"/>
          <w:highlight w:val="yellow"/>
        </w:rPr>
      </w:pPr>
    </w:p>
    <w:tbl>
      <w:tblPr>
        <w:tblW w:w="0" w:type="auto"/>
        <w:tblInd w:w="108" w:type="dxa"/>
        <w:tblBorders>
          <w:bottom w:val="single" w:sz="4" w:space="0" w:color="auto"/>
        </w:tblBorders>
        <w:tblLook w:val="00A0"/>
      </w:tblPr>
      <w:tblGrid>
        <w:gridCol w:w="8964"/>
      </w:tblGrid>
      <w:tr w:rsidR="005E18D5" w:rsidRPr="006772D0" w:rsidTr="000C47EE">
        <w:tc>
          <w:tcPr>
            <w:tcW w:w="8964" w:type="dxa"/>
            <w:tcBorders>
              <w:bottom w:val="single" w:sz="4" w:space="0" w:color="auto"/>
            </w:tcBorders>
            <w:shd w:val="clear" w:color="auto" w:fill="D9D9D9" w:themeFill="background1" w:themeFillShade="D9"/>
          </w:tcPr>
          <w:p w:rsidR="005E18D5" w:rsidRPr="006772D0" w:rsidRDefault="005E18D5" w:rsidP="000C47EE">
            <w:pPr>
              <w:spacing w:line="276" w:lineRule="auto"/>
              <w:contextualSpacing/>
              <w:jc w:val="center"/>
              <w:rPr>
                <w:rFonts w:asciiTheme="majorHAnsi" w:hAnsiTheme="majorHAnsi" w:cstheme="minorHAnsi"/>
              </w:rPr>
            </w:pPr>
            <w:r w:rsidRPr="006772D0">
              <w:rPr>
                <w:rFonts w:asciiTheme="majorHAnsi" w:hAnsiTheme="majorHAnsi" w:cstheme="minorHAnsi"/>
              </w:rPr>
              <w:t>Rozdział 14</w:t>
            </w:r>
          </w:p>
          <w:p w:rsidR="005E18D5" w:rsidRPr="006772D0" w:rsidRDefault="00292C8F" w:rsidP="000C47EE">
            <w:pPr>
              <w:spacing w:line="276" w:lineRule="auto"/>
              <w:contextualSpacing/>
              <w:jc w:val="center"/>
              <w:rPr>
                <w:rFonts w:asciiTheme="majorHAnsi" w:hAnsiTheme="majorHAnsi" w:cstheme="minorHAnsi"/>
              </w:rPr>
            </w:pPr>
            <w:r>
              <w:rPr>
                <w:rFonts w:asciiTheme="majorHAnsi" w:hAnsiTheme="majorHAnsi" w:cstheme="minorHAnsi"/>
                <w:b/>
              </w:rPr>
              <w:t>TERMIN OTWARCIA</w:t>
            </w:r>
            <w:r w:rsidRPr="002320CE">
              <w:rPr>
                <w:rFonts w:asciiTheme="majorHAnsi" w:hAnsiTheme="majorHAnsi" w:cstheme="minorHAnsi"/>
                <w:b/>
              </w:rPr>
              <w:t xml:space="preserve"> OFERT</w:t>
            </w:r>
          </w:p>
        </w:tc>
      </w:tr>
    </w:tbl>
    <w:p w:rsidR="005E18D5" w:rsidRPr="006772D0" w:rsidRDefault="005E18D5" w:rsidP="005E18D5">
      <w:pPr>
        <w:pStyle w:val="Kolorowalistaakcent11"/>
        <w:widowControl w:val="0"/>
        <w:spacing w:before="0" w:after="0" w:line="276" w:lineRule="auto"/>
        <w:ind w:left="340"/>
        <w:contextualSpacing w:val="0"/>
        <w:outlineLvl w:val="3"/>
        <w:rPr>
          <w:rFonts w:asciiTheme="majorHAnsi" w:hAnsiTheme="majorHAnsi" w:cstheme="minorHAnsi"/>
          <w:bCs/>
          <w:sz w:val="24"/>
          <w:szCs w:val="24"/>
          <w:lang w:eastAsia="pl-PL"/>
        </w:rPr>
      </w:pPr>
    </w:p>
    <w:p w:rsidR="005E18D5" w:rsidRPr="006772D0" w:rsidRDefault="005E18D5" w:rsidP="00CE2910">
      <w:pPr>
        <w:pStyle w:val="Kolorowalistaakcent11"/>
        <w:widowControl w:val="0"/>
        <w:spacing w:before="0" w:after="0" w:line="240" w:lineRule="auto"/>
        <w:ind w:left="340"/>
        <w:contextualSpacing w:val="0"/>
        <w:outlineLvl w:val="3"/>
        <w:rPr>
          <w:rFonts w:asciiTheme="majorHAnsi" w:hAnsiTheme="majorHAnsi" w:cstheme="minorHAnsi"/>
          <w:bCs/>
          <w:vanish/>
          <w:sz w:val="24"/>
          <w:szCs w:val="24"/>
          <w:lang w:eastAsia="pl-PL"/>
        </w:rPr>
      </w:pPr>
    </w:p>
    <w:p w:rsidR="00292C8F" w:rsidRPr="00C85274" w:rsidRDefault="00292C8F" w:rsidP="00292C8F">
      <w:pPr>
        <w:numPr>
          <w:ilvl w:val="1"/>
          <w:numId w:val="16"/>
        </w:numPr>
        <w:suppressAutoHyphens w:val="0"/>
        <w:overflowPunct/>
        <w:autoSpaceDE/>
        <w:jc w:val="both"/>
        <w:textAlignment w:val="auto"/>
        <w:outlineLvl w:val="3"/>
        <w:rPr>
          <w:rFonts w:ascii="Cambria" w:hAnsi="Cambria" w:cs="Arial"/>
        </w:rPr>
      </w:pPr>
      <w:r>
        <w:rPr>
          <w:rFonts w:ascii="Cambria" w:hAnsi="Cambria" w:cs="Arial"/>
          <w:bCs/>
        </w:rPr>
        <w:t>O</w:t>
      </w:r>
      <w:r w:rsidRPr="002320CE">
        <w:rPr>
          <w:rFonts w:ascii="Cambria" w:hAnsi="Cambria" w:cs="Arial"/>
          <w:bCs/>
        </w:rPr>
        <w:t>twarcia</w:t>
      </w:r>
      <w:r>
        <w:rPr>
          <w:rFonts w:ascii="Cambria" w:hAnsi="Cambria" w:cs="Arial"/>
          <w:bCs/>
        </w:rPr>
        <w:t xml:space="preserve"> złożonych</w:t>
      </w:r>
      <w:r w:rsidRPr="002320CE">
        <w:rPr>
          <w:rFonts w:ascii="Cambria" w:hAnsi="Cambria" w:cs="Arial"/>
          <w:bCs/>
        </w:rPr>
        <w:t xml:space="preserve"> </w:t>
      </w:r>
      <w:r>
        <w:rPr>
          <w:rFonts w:ascii="Cambria" w:hAnsi="Cambria" w:cs="Arial"/>
          <w:bCs/>
        </w:rPr>
        <w:t xml:space="preserve">ofert nastąpi w </w:t>
      </w:r>
      <w:r w:rsidRPr="00DF1D51">
        <w:rPr>
          <w:rFonts w:ascii="Cambria" w:hAnsi="Cambria" w:cs="Arial"/>
          <w:bCs/>
        </w:rPr>
        <w:t xml:space="preserve">dniu </w:t>
      </w:r>
      <w:r w:rsidR="00284511" w:rsidRPr="00C85274">
        <w:rPr>
          <w:rFonts w:ascii="Cambria" w:hAnsi="Cambria" w:cs="Arial"/>
          <w:b/>
          <w:bCs/>
        </w:rPr>
        <w:t>1</w:t>
      </w:r>
      <w:r w:rsidR="006C13C9" w:rsidRPr="00C85274">
        <w:rPr>
          <w:rFonts w:ascii="Cambria" w:hAnsi="Cambria" w:cs="Arial"/>
          <w:b/>
          <w:bCs/>
        </w:rPr>
        <w:t>9</w:t>
      </w:r>
      <w:r w:rsidR="00E22908" w:rsidRPr="00C85274">
        <w:rPr>
          <w:rFonts w:ascii="Cambria" w:hAnsi="Cambria" w:cs="Arial"/>
          <w:b/>
          <w:bCs/>
        </w:rPr>
        <w:t>.12</w:t>
      </w:r>
      <w:r w:rsidRPr="00C85274">
        <w:rPr>
          <w:rFonts w:ascii="Cambria" w:hAnsi="Cambria" w:cs="Arial"/>
          <w:b/>
          <w:bCs/>
        </w:rPr>
        <w:t>.202</w:t>
      </w:r>
      <w:r w:rsidR="007D0191" w:rsidRPr="00C85274">
        <w:rPr>
          <w:rFonts w:ascii="Cambria" w:hAnsi="Cambria" w:cs="Arial"/>
          <w:b/>
          <w:bCs/>
        </w:rPr>
        <w:t>5</w:t>
      </w:r>
      <w:r w:rsidRPr="00C85274">
        <w:rPr>
          <w:rFonts w:ascii="Cambria" w:hAnsi="Cambria" w:cs="Arial"/>
          <w:b/>
          <w:bCs/>
        </w:rPr>
        <w:t xml:space="preserve"> r</w:t>
      </w:r>
      <w:r w:rsidRPr="00C85274">
        <w:rPr>
          <w:rFonts w:ascii="Cambria" w:hAnsi="Cambria" w:cs="Arial"/>
          <w:b/>
        </w:rPr>
        <w:t>. o</w:t>
      </w:r>
      <w:r w:rsidRPr="00C85274">
        <w:rPr>
          <w:rFonts w:ascii="Cambria" w:hAnsi="Cambria" w:cs="Arial"/>
          <w:b/>
          <w:bCs/>
        </w:rPr>
        <w:t xml:space="preserve"> godz. 9:30</w:t>
      </w:r>
      <w:r w:rsidRPr="00C85274">
        <w:rPr>
          <w:rFonts w:ascii="Cambria" w:hAnsi="Cambria" w:cs="Arial"/>
          <w:b/>
        </w:rPr>
        <w:t xml:space="preserve"> za pomocą Platformy e-Zamówienia dostępnej pod adresem: </w:t>
      </w:r>
      <w:hyperlink r:id="rId18" w:history="1">
        <w:r w:rsidRPr="00C85274">
          <w:rPr>
            <w:rStyle w:val="Hipercze"/>
            <w:rFonts w:ascii="Cambria" w:hAnsi="Cambria" w:cs="Arial"/>
            <w:b/>
          </w:rPr>
          <w:t>https://ezamowienia.gov.pl</w:t>
        </w:r>
      </w:hyperlink>
    </w:p>
    <w:p w:rsidR="00292C8F" w:rsidRPr="00910FD4" w:rsidRDefault="00292C8F" w:rsidP="00292C8F">
      <w:pPr>
        <w:numPr>
          <w:ilvl w:val="1"/>
          <w:numId w:val="16"/>
        </w:numPr>
        <w:suppressAutoHyphens w:val="0"/>
        <w:overflowPunct/>
        <w:autoSpaceDE/>
        <w:jc w:val="both"/>
        <w:textAlignment w:val="auto"/>
        <w:outlineLvl w:val="3"/>
        <w:rPr>
          <w:rFonts w:ascii="Cambria" w:hAnsi="Cambria" w:cs="Arial"/>
        </w:rPr>
      </w:pPr>
      <w:r w:rsidRPr="00C85274">
        <w:rPr>
          <w:rFonts w:ascii="Cambria" w:hAnsi="Cambria"/>
        </w:rPr>
        <w:t>Oferta może być złożona tylko do upływu terminu</w:t>
      </w:r>
      <w:r w:rsidRPr="00C2481A">
        <w:rPr>
          <w:rFonts w:ascii="Cambria" w:hAnsi="Cambria"/>
        </w:rPr>
        <w:t xml:space="preserve"> składania ofert.</w:t>
      </w:r>
    </w:p>
    <w:p w:rsidR="00292C8F" w:rsidRPr="00AC4973" w:rsidRDefault="00292C8F" w:rsidP="00292C8F">
      <w:pPr>
        <w:numPr>
          <w:ilvl w:val="1"/>
          <w:numId w:val="16"/>
        </w:numPr>
        <w:suppressAutoHyphens w:val="0"/>
        <w:overflowPunct/>
        <w:autoSpaceDE/>
        <w:jc w:val="both"/>
        <w:textAlignment w:val="auto"/>
        <w:outlineLvl w:val="3"/>
        <w:rPr>
          <w:rFonts w:ascii="Cambria" w:hAnsi="Cambria" w:cs="Arial"/>
        </w:rPr>
      </w:pPr>
      <w:r w:rsidRPr="00C2481A">
        <w:rPr>
          <w:rFonts w:ascii="Cambria" w:hAnsi="Cambria" w:cs="Arial"/>
          <w:bCs/>
          <w:color w:val="000000" w:themeColor="text1"/>
        </w:rPr>
        <w:t>Wykonawca może przed</w:t>
      </w:r>
      <w:r w:rsidRPr="00AC4973">
        <w:rPr>
          <w:rFonts w:ascii="Cambria" w:hAnsi="Cambria" w:cs="Arial"/>
          <w:bCs/>
          <w:color w:val="000000" w:themeColor="text1"/>
        </w:rPr>
        <w:t xml:space="preserve"> upływem terminu składania ofert wycofać ofertę. Wykonawca wycofuje ofertę w zakładce „Oferty/wnioski” używając przycisku „Wycofaj ofertę”.</w:t>
      </w:r>
      <w:r w:rsidRPr="00AC4973">
        <w:rPr>
          <w:rFonts w:ascii="Cambria" w:hAnsi="Cambria" w:cs="Arial"/>
        </w:rPr>
        <w:t xml:space="preserve"> </w:t>
      </w:r>
      <w:r w:rsidRPr="00AC4973">
        <w:rPr>
          <w:rFonts w:ascii="Cambria" w:hAnsi="Cambria" w:cs="Arial"/>
          <w:bCs/>
          <w:iCs/>
          <w:color w:val="000000"/>
          <w:szCs w:val="24"/>
        </w:rPr>
        <w:t>Po potwierdzeniu oferta zostanie wycofana i będzie można pobrać dokument potwierdzający wycofanie oferty, tzw. Elektroniczne Potwierdzenie Wycofania (EPW).</w:t>
      </w:r>
    </w:p>
    <w:p w:rsidR="00292C8F" w:rsidRPr="00AC4973" w:rsidRDefault="00292C8F" w:rsidP="00292C8F">
      <w:pPr>
        <w:numPr>
          <w:ilvl w:val="1"/>
          <w:numId w:val="16"/>
        </w:numPr>
        <w:suppressAutoHyphens w:val="0"/>
        <w:overflowPunct/>
        <w:autoSpaceDE/>
        <w:jc w:val="both"/>
        <w:textAlignment w:val="auto"/>
        <w:outlineLvl w:val="3"/>
        <w:rPr>
          <w:rFonts w:ascii="Cambria" w:hAnsi="Cambria" w:cs="Arial"/>
        </w:rPr>
      </w:pPr>
      <w:r w:rsidRPr="00AC4973">
        <w:rPr>
          <w:rFonts w:ascii="Cambria" w:hAnsi="Cambria" w:cs="Arial"/>
          <w:bCs/>
          <w:color w:val="000000" w:themeColor="text1"/>
        </w:rPr>
        <w:t xml:space="preserve">Wykonawca po upływie terminu do składania ofert nie może skutecznie dokonać zmiany ani wycofać złożonej oferty. </w:t>
      </w:r>
    </w:p>
    <w:p w:rsidR="00292C8F" w:rsidRPr="002320CE" w:rsidRDefault="00292C8F" w:rsidP="00292C8F">
      <w:pPr>
        <w:numPr>
          <w:ilvl w:val="1"/>
          <w:numId w:val="16"/>
        </w:numPr>
        <w:suppressAutoHyphens w:val="0"/>
        <w:overflowPunct/>
        <w:autoSpaceDE/>
        <w:jc w:val="both"/>
        <w:textAlignment w:val="auto"/>
        <w:outlineLvl w:val="3"/>
        <w:rPr>
          <w:rFonts w:ascii="Cambria" w:hAnsi="Cambria" w:cs="Arial"/>
        </w:rPr>
      </w:pPr>
      <w:r w:rsidRPr="00AC4973">
        <w:rPr>
          <w:rFonts w:ascii="Cambria" w:eastAsia="Calibri" w:hAnsi="Cambria" w:cs="AppleSystemUIFont"/>
        </w:rPr>
        <w:t>Zamawiający, najpóźniej przed otwarciem ofert, udostępnia na stronie internetowej prowadzonego postępowania informację</w:t>
      </w:r>
      <w:r w:rsidRPr="002320CE">
        <w:rPr>
          <w:rFonts w:ascii="Cambria" w:eastAsia="Calibri" w:hAnsi="Cambria" w:cs="AppleSystemUIFont"/>
        </w:rPr>
        <w:t xml:space="preserve"> o kwocie, jaką zamierza przeznaczyć na sfinansowanie zamówienia. </w:t>
      </w:r>
    </w:p>
    <w:p w:rsidR="00292C8F" w:rsidRPr="008777B0" w:rsidRDefault="00292C8F" w:rsidP="00292C8F">
      <w:pPr>
        <w:numPr>
          <w:ilvl w:val="1"/>
          <w:numId w:val="16"/>
        </w:numPr>
        <w:suppressAutoHyphens w:val="0"/>
        <w:overflowPunct/>
        <w:autoSpaceDE/>
        <w:jc w:val="both"/>
        <w:textAlignment w:val="auto"/>
        <w:outlineLvl w:val="3"/>
        <w:rPr>
          <w:rFonts w:asciiTheme="majorHAnsi" w:hAnsiTheme="majorHAnsi" w:cs="Arial"/>
        </w:rPr>
      </w:pPr>
      <w:r w:rsidRPr="002320CE">
        <w:rPr>
          <w:rFonts w:ascii="Cambria" w:hAnsi="Cambria"/>
        </w:rPr>
        <w:t xml:space="preserve">Otwarcie ofert następuje poprzez użycie mechanizmu do odszyfrowania ofert </w:t>
      </w:r>
      <w:r w:rsidRPr="002320CE">
        <w:rPr>
          <w:rFonts w:ascii="Cambria" w:hAnsi="Cambria"/>
        </w:rPr>
        <w:br/>
        <w:t xml:space="preserve">dostępnego po zalogowaniu </w:t>
      </w:r>
      <w:r w:rsidRPr="008777B0">
        <w:rPr>
          <w:rFonts w:asciiTheme="majorHAnsi" w:hAnsiTheme="majorHAnsi"/>
        </w:rPr>
        <w:t>w zakładce „</w:t>
      </w:r>
      <w:r w:rsidRPr="008777B0">
        <w:rPr>
          <w:rFonts w:asciiTheme="majorHAnsi" w:hAnsiTheme="majorHAnsi"/>
          <w:i/>
          <w:iCs/>
        </w:rPr>
        <w:t>Oferty/wnioski”</w:t>
      </w:r>
      <w:r w:rsidRPr="008777B0">
        <w:rPr>
          <w:rFonts w:asciiTheme="majorHAnsi" w:hAnsiTheme="majorHAnsi"/>
        </w:rPr>
        <w:t>.</w:t>
      </w:r>
    </w:p>
    <w:p w:rsidR="00292C8F" w:rsidRPr="00090606" w:rsidRDefault="00292C8F" w:rsidP="00292C8F">
      <w:pPr>
        <w:numPr>
          <w:ilvl w:val="1"/>
          <w:numId w:val="16"/>
        </w:numPr>
        <w:suppressAutoHyphens w:val="0"/>
        <w:overflowPunct/>
        <w:autoSpaceDE/>
        <w:jc w:val="both"/>
        <w:textAlignment w:val="auto"/>
        <w:outlineLvl w:val="3"/>
        <w:rPr>
          <w:rFonts w:ascii="Cambria" w:hAnsi="Cambria" w:cs="Arial"/>
        </w:rPr>
      </w:pPr>
      <w:r w:rsidRPr="008777B0">
        <w:rPr>
          <w:rFonts w:asciiTheme="majorHAnsi" w:hAnsiTheme="majorHAnsi"/>
        </w:rPr>
        <w:t>Zamawiający zapewnia, że z zawartością</w:t>
      </w:r>
      <w:r>
        <w:rPr>
          <w:rFonts w:ascii="Cambria" w:hAnsi="Cambria"/>
        </w:rPr>
        <w:t xml:space="preserve"> ofert nie można będzie się zapoznać przed upływem terminu ich otwarcia.  </w:t>
      </w:r>
    </w:p>
    <w:p w:rsidR="00292C8F" w:rsidRPr="00090606" w:rsidRDefault="00292C8F" w:rsidP="00292C8F">
      <w:pPr>
        <w:numPr>
          <w:ilvl w:val="1"/>
          <w:numId w:val="16"/>
        </w:numPr>
        <w:suppressAutoHyphens w:val="0"/>
        <w:overflowPunct/>
        <w:autoSpaceDE/>
        <w:jc w:val="both"/>
        <w:textAlignment w:val="auto"/>
        <w:outlineLvl w:val="3"/>
        <w:rPr>
          <w:rFonts w:ascii="Cambria" w:hAnsi="Cambria" w:cs="Arial"/>
        </w:rPr>
      </w:pPr>
      <w:r w:rsidRPr="00090606">
        <w:rPr>
          <w:rFonts w:ascii="Cambria" w:hAnsi="Cambria"/>
        </w:rPr>
        <w:t xml:space="preserve">Zamawiający, </w:t>
      </w:r>
      <w:r>
        <w:rPr>
          <w:rFonts w:ascii="Cambria" w:hAnsi="Cambria"/>
        </w:rPr>
        <w:t xml:space="preserve">poinformuje Wykonawców o zmianie terminu otwarcia ofert na stronie internetowej prowadzonego postępowania. </w:t>
      </w:r>
    </w:p>
    <w:p w:rsidR="00292C8F" w:rsidRPr="00090606" w:rsidRDefault="00292C8F" w:rsidP="00292C8F">
      <w:pPr>
        <w:numPr>
          <w:ilvl w:val="1"/>
          <w:numId w:val="16"/>
        </w:numPr>
        <w:suppressAutoHyphens w:val="0"/>
        <w:overflowPunct/>
        <w:autoSpaceDE/>
        <w:jc w:val="both"/>
        <w:textAlignment w:val="auto"/>
        <w:outlineLvl w:val="3"/>
        <w:rPr>
          <w:rFonts w:ascii="Cambria" w:hAnsi="Cambria" w:cs="Arial"/>
        </w:rPr>
      </w:pPr>
      <w:r w:rsidRPr="00090606">
        <w:rPr>
          <w:rFonts w:ascii="Cambria" w:hAnsi="Cambria" w:cs="Arial"/>
          <w:bCs/>
        </w:rPr>
        <w:t>Zamawiający, niezwłocznie po otwarciu ofert, udostępnia na stronie internetowej prowadzonego postępowania informacje o:</w:t>
      </w:r>
    </w:p>
    <w:p w:rsidR="00292C8F" w:rsidRPr="002320CE" w:rsidRDefault="00292C8F" w:rsidP="00292C8F">
      <w:pPr>
        <w:pStyle w:val="Akapitzlist"/>
        <w:widowControl w:val="0"/>
        <w:numPr>
          <w:ilvl w:val="0"/>
          <w:numId w:val="17"/>
        </w:numPr>
        <w:ind w:left="993" w:hanging="284"/>
        <w:jc w:val="both"/>
        <w:outlineLvl w:val="3"/>
        <w:rPr>
          <w:rFonts w:ascii="Cambria" w:hAnsi="Cambria" w:cs="Arial"/>
          <w:bCs/>
          <w:sz w:val="24"/>
          <w:szCs w:val="24"/>
        </w:rPr>
      </w:pPr>
      <w:r w:rsidRPr="002320CE">
        <w:rPr>
          <w:rFonts w:ascii="Cambria" w:hAnsi="Cambria" w:cs="Arial"/>
          <w:bCs/>
          <w:sz w:val="24"/>
          <w:szCs w:val="24"/>
        </w:rPr>
        <w:t>nazwach albo imionach i nazwiskach oraz siedzibach lub miejscach prowadzonej działalności gospodarczej albo miejscach zamieszkania wykonawców, których oferty zostały otwarte;</w:t>
      </w:r>
    </w:p>
    <w:p w:rsidR="00292C8F" w:rsidRPr="00FA4E86" w:rsidRDefault="00292C8F" w:rsidP="00292C8F">
      <w:pPr>
        <w:pStyle w:val="Akapitzlist"/>
        <w:widowControl w:val="0"/>
        <w:numPr>
          <w:ilvl w:val="0"/>
          <w:numId w:val="17"/>
        </w:numPr>
        <w:ind w:left="993" w:hanging="284"/>
        <w:jc w:val="both"/>
        <w:outlineLvl w:val="3"/>
        <w:rPr>
          <w:rFonts w:ascii="Cambria" w:hAnsi="Cambria" w:cs="Arial"/>
          <w:bCs/>
          <w:sz w:val="24"/>
          <w:szCs w:val="24"/>
        </w:rPr>
      </w:pPr>
      <w:r w:rsidRPr="00FA4E86">
        <w:rPr>
          <w:rFonts w:ascii="Cambria" w:hAnsi="Cambria" w:cs="Arial"/>
          <w:bCs/>
          <w:sz w:val="24"/>
          <w:szCs w:val="24"/>
        </w:rPr>
        <w:t>cenach zawartych w ofertach.</w:t>
      </w:r>
    </w:p>
    <w:p w:rsidR="00292C8F" w:rsidRPr="00FA4E86" w:rsidRDefault="00292C8F" w:rsidP="00292C8F">
      <w:pPr>
        <w:numPr>
          <w:ilvl w:val="1"/>
          <w:numId w:val="16"/>
        </w:numPr>
        <w:suppressAutoHyphens w:val="0"/>
        <w:overflowPunct/>
        <w:autoSpaceDE/>
        <w:ind w:left="709" w:hanging="709"/>
        <w:jc w:val="both"/>
        <w:textAlignment w:val="auto"/>
        <w:outlineLvl w:val="3"/>
        <w:rPr>
          <w:rFonts w:ascii="Cambria" w:hAnsi="Cambria" w:cs="Arial"/>
        </w:rPr>
      </w:pPr>
      <w:r w:rsidRPr="00FA4E86">
        <w:rPr>
          <w:rFonts w:ascii="Cambria" w:eastAsia="TimesNewRoman" w:hAnsi="Cambria" w:cs="Arial"/>
          <w:szCs w:val="24"/>
        </w:rPr>
        <w:t>Zgodnie z Ustawą Pzp Zamawiający nie ma obowiązku przeprowadzania jawnej sesji otwarcia ofert w sposób jawny z udziałem Wykonawców lub transmitowania sesji otwarcia za pośrednictwem elektronicznych narzędzi do przekazu wideo on-line.</w:t>
      </w:r>
    </w:p>
    <w:p w:rsidR="00292C8F" w:rsidRPr="002320CE" w:rsidRDefault="00292C8F" w:rsidP="00292C8F">
      <w:pPr>
        <w:numPr>
          <w:ilvl w:val="1"/>
          <w:numId w:val="16"/>
        </w:numPr>
        <w:suppressAutoHyphens w:val="0"/>
        <w:overflowPunct/>
        <w:autoSpaceDE/>
        <w:ind w:left="709" w:hanging="709"/>
        <w:jc w:val="both"/>
        <w:textAlignment w:val="auto"/>
        <w:outlineLvl w:val="3"/>
        <w:rPr>
          <w:rFonts w:ascii="Cambria" w:hAnsi="Cambria" w:cs="Arial"/>
        </w:rPr>
      </w:pPr>
      <w:r w:rsidRPr="00FA4E86">
        <w:rPr>
          <w:rFonts w:ascii="Cambria" w:hAnsi="Cambria" w:cs="Arial"/>
        </w:rPr>
        <w:t>W przypadku wystąpienia awarii systemu teleinformatycznego, która spowoduje brak możliwości otwarcia</w:t>
      </w:r>
      <w:r w:rsidRPr="002320CE">
        <w:rPr>
          <w:rFonts w:ascii="Cambria" w:hAnsi="Cambria" w:cs="Arial"/>
        </w:rPr>
        <w:t xml:space="preserve"> ofert w terminie określonym przez Zamawiającego, otwarcie ofert nastąpi niezwłocznie po usunięciu awarii.</w:t>
      </w:r>
    </w:p>
    <w:p w:rsidR="00F857EC" w:rsidRPr="000E50A1" w:rsidRDefault="00CE2910" w:rsidP="00F857EC">
      <w:pPr>
        <w:suppressAutoHyphens w:val="0"/>
        <w:overflowPunct/>
        <w:autoSpaceDE/>
        <w:spacing w:line="276" w:lineRule="auto"/>
        <w:ind w:left="709"/>
        <w:jc w:val="both"/>
        <w:textAlignment w:val="auto"/>
        <w:outlineLvl w:val="3"/>
        <w:rPr>
          <w:rFonts w:ascii="Cambria" w:hAnsi="Cambria" w:cs="Arial"/>
        </w:rPr>
      </w:pPr>
      <w:r>
        <w:rPr>
          <w:rFonts w:ascii="Cambria" w:hAnsi="Cambria" w:cs="Arial"/>
        </w:rPr>
        <w:t xml:space="preserve"> </w:t>
      </w:r>
    </w:p>
    <w:tbl>
      <w:tblPr>
        <w:tblW w:w="0" w:type="auto"/>
        <w:jc w:val="center"/>
        <w:tblBorders>
          <w:bottom w:val="single" w:sz="4" w:space="0" w:color="auto"/>
        </w:tblBorders>
        <w:tblLook w:val="00A0"/>
      </w:tblPr>
      <w:tblGrid>
        <w:gridCol w:w="9060"/>
      </w:tblGrid>
      <w:tr w:rsidR="00F857EC" w:rsidRPr="006772D0" w:rsidTr="000C47EE">
        <w:trPr>
          <w:jc w:val="center"/>
        </w:trPr>
        <w:tc>
          <w:tcPr>
            <w:tcW w:w="9060" w:type="dxa"/>
            <w:tcBorders>
              <w:bottom w:val="single" w:sz="4" w:space="0" w:color="auto"/>
            </w:tcBorders>
            <w:shd w:val="clear" w:color="auto" w:fill="D9D9D9" w:themeFill="background1" w:themeFillShade="D9"/>
          </w:tcPr>
          <w:p w:rsidR="00F857EC" w:rsidRPr="006772D0" w:rsidRDefault="00F857EC" w:rsidP="000C47EE">
            <w:pPr>
              <w:spacing w:line="276" w:lineRule="auto"/>
              <w:contextualSpacing/>
              <w:jc w:val="center"/>
              <w:rPr>
                <w:rFonts w:asciiTheme="majorHAnsi" w:hAnsiTheme="majorHAnsi" w:cstheme="minorHAnsi"/>
              </w:rPr>
            </w:pPr>
            <w:r w:rsidRPr="006772D0">
              <w:rPr>
                <w:rFonts w:asciiTheme="majorHAnsi" w:hAnsiTheme="majorHAnsi" w:cstheme="minorHAnsi"/>
              </w:rPr>
              <w:t xml:space="preserve">Rozdział </w:t>
            </w:r>
            <w:r w:rsidR="00D2703E">
              <w:rPr>
                <w:rFonts w:asciiTheme="majorHAnsi" w:hAnsiTheme="majorHAnsi" w:cstheme="minorHAnsi"/>
              </w:rPr>
              <w:t>15</w:t>
            </w:r>
          </w:p>
          <w:p w:rsidR="00F857EC" w:rsidRPr="006772D0" w:rsidRDefault="00F857EC" w:rsidP="000C47EE">
            <w:pPr>
              <w:spacing w:line="276" w:lineRule="auto"/>
              <w:contextualSpacing/>
              <w:jc w:val="center"/>
              <w:rPr>
                <w:rFonts w:asciiTheme="majorHAnsi" w:hAnsiTheme="majorHAnsi" w:cstheme="minorHAnsi"/>
              </w:rPr>
            </w:pPr>
            <w:r w:rsidRPr="006772D0">
              <w:rPr>
                <w:rFonts w:asciiTheme="majorHAnsi" w:hAnsiTheme="majorHAnsi" w:cstheme="minorHAnsi"/>
                <w:b/>
              </w:rPr>
              <w:t xml:space="preserve">INFORMACJA O OŚWIADCZENIU WSTĘPNYM </w:t>
            </w:r>
            <w:r w:rsidR="000D236F">
              <w:rPr>
                <w:rFonts w:asciiTheme="majorHAnsi" w:hAnsiTheme="majorHAnsi" w:cstheme="minorHAnsi"/>
                <w:b/>
              </w:rPr>
              <w:br/>
              <w:t xml:space="preserve">I PODMIOTOWYCH </w:t>
            </w:r>
            <w:r w:rsidRPr="006772D0">
              <w:rPr>
                <w:rFonts w:asciiTheme="majorHAnsi" w:hAnsiTheme="majorHAnsi" w:cstheme="minorHAnsi"/>
                <w:b/>
              </w:rPr>
              <w:t>ŚRODKACH DOWODOWYCH</w:t>
            </w:r>
          </w:p>
        </w:tc>
      </w:tr>
    </w:tbl>
    <w:p w:rsidR="00D2703E" w:rsidRPr="00D734C1" w:rsidRDefault="00D2703E" w:rsidP="00AC3A56">
      <w:pPr>
        <w:pStyle w:val="Akapitzlist2"/>
        <w:spacing w:before="0" w:after="0" w:line="240" w:lineRule="auto"/>
        <w:ind w:left="0"/>
        <w:rPr>
          <w:rFonts w:ascii="Cambria" w:hAnsi="Cambria"/>
          <w:b/>
          <w:sz w:val="24"/>
          <w:szCs w:val="24"/>
          <w:lang w:eastAsia="pl-PL"/>
        </w:rPr>
      </w:pPr>
    </w:p>
    <w:p w:rsidR="000F25FA" w:rsidRPr="000F25FA" w:rsidRDefault="000F25FA" w:rsidP="000F25FA">
      <w:pPr>
        <w:pStyle w:val="Akapitzlist2"/>
        <w:numPr>
          <w:ilvl w:val="1"/>
          <w:numId w:val="14"/>
        </w:numPr>
        <w:spacing w:before="0" w:after="0" w:line="240" w:lineRule="auto"/>
        <w:rPr>
          <w:rFonts w:asciiTheme="majorHAnsi" w:hAnsiTheme="majorHAnsi"/>
          <w:b/>
          <w:sz w:val="24"/>
          <w:szCs w:val="24"/>
          <w:lang w:eastAsia="pl-PL"/>
        </w:rPr>
      </w:pPr>
      <w:r w:rsidRPr="002320CE">
        <w:rPr>
          <w:rFonts w:asciiTheme="majorHAnsi" w:hAnsiTheme="majorHAnsi" w:cs="Arial"/>
          <w:sz w:val="24"/>
          <w:szCs w:val="24"/>
          <w:lang w:eastAsia="pl-PL"/>
        </w:rPr>
        <w:t>Podmiotowe środki dowodowe oraz inne dokumenty lub oświadczenia, o których mowa w Rozporządzeniu</w:t>
      </w:r>
      <w:r w:rsidRPr="002320CE">
        <w:rPr>
          <w:rFonts w:asciiTheme="majorHAnsi" w:hAnsiTheme="majorHAnsi" w:cs="Arial"/>
          <w:sz w:val="24"/>
          <w:szCs w:val="24"/>
        </w:rPr>
        <w:t xml:space="preserve"> Ministra Rozwoju, Pracy i Technologii z dnia 23 grudnia 2020 r. </w:t>
      </w:r>
      <w:r w:rsidR="00530DDB">
        <w:rPr>
          <w:rFonts w:asciiTheme="majorHAnsi" w:hAnsiTheme="majorHAnsi" w:cs="Arial"/>
          <w:sz w:val="24"/>
          <w:szCs w:val="24"/>
        </w:rPr>
        <w:br/>
      </w:r>
      <w:r w:rsidRPr="002320CE">
        <w:rPr>
          <w:rFonts w:asciiTheme="majorHAnsi" w:hAnsiTheme="majorHAnsi" w:cs="Arial"/>
          <w:sz w:val="24"/>
          <w:szCs w:val="24"/>
        </w:rPr>
        <w:t xml:space="preserve">w sprawie podmiotowych środków dowodowych oraz innych dokumentów lub oświadczeń, jakich może żądać </w:t>
      </w:r>
      <w:r>
        <w:rPr>
          <w:rFonts w:asciiTheme="majorHAnsi" w:hAnsiTheme="majorHAnsi" w:cs="Arial"/>
          <w:sz w:val="24"/>
          <w:szCs w:val="24"/>
        </w:rPr>
        <w:t>Z</w:t>
      </w:r>
      <w:r w:rsidRPr="002320CE">
        <w:rPr>
          <w:rFonts w:asciiTheme="majorHAnsi" w:hAnsiTheme="majorHAnsi" w:cs="Arial"/>
          <w:sz w:val="24"/>
          <w:szCs w:val="24"/>
        </w:rPr>
        <w:t xml:space="preserve">amawiający od </w:t>
      </w:r>
      <w:r>
        <w:rPr>
          <w:rFonts w:asciiTheme="majorHAnsi" w:hAnsiTheme="majorHAnsi" w:cs="Arial"/>
          <w:sz w:val="24"/>
          <w:szCs w:val="24"/>
        </w:rPr>
        <w:t>W</w:t>
      </w:r>
      <w:r w:rsidRPr="002320CE">
        <w:rPr>
          <w:rFonts w:asciiTheme="majorHAnsi" w:hAnsiTheme="majorHAnsi" w:cs="Arial"/>
          <w:sz w:val="24"/>
          <w:szCs w:val="24"/>
        </w:rPr>
        <w:t>ykonawcy (Dz.U. poz. 2415)</w:t>
      </w:r>
      <w:r w:rsidRPr="002320CE">
        <w:rPr>
          <w:rFonts w:asciiTheme="majorHAnsi" w:hAnsiTheme="majorHAnsi" w:cs="Arial"/>
          <w:bCs/>
          <w:sz w:val="24"/>
          <w:szCs w:val="24"/>
          <w:lang w:eastAsia="pl-PL"/>
        </w:rPr>
        <w:t>,</w:t>
      </w:r>
      <w:r w:rsidRPr="002320CE">
        <w:rPr>
          <w:rFonts w:asciiTheme="majorHAnsi" w:hAnsiTheme="majorHAnsi" w:cs="Arial"/>
          <w:b/>
          <w:bCs/>
          <w:sz w:val="24"/>
          <w:szCs w:val="24"/>
          <w:lang w:eastAsia="pl-PL"/>
        </w:rPr>
        <w:t xml:space="preserve"> </w:t>
      </w:r>
      <w:r w:rsidRPr="002320CE">
        <w:rPr>
          <w:rFonts w:asciiTheme="majorHAnsi" w:hAnsiTheme="majorHAnsi" w:cs="Arial"/>
          <w:sz w:val="24"/>
          <w:szCs w:val="24"/>
          <w:lang w:eastAsia="pl-PL"/>
        </w:rPr>
        <w:t xml:space="preserve">składane są w formie elektronicznej, w postaci elektronicznej opatrzonej podpisem zaufanym lub </w:t>
      </w:r>
      <w:r w:rsidRPr="002320CE">
        <w:rPr>
          <w:rFonts w:asciiTheme="majorHAnsi" w:hAnsiTheme="majorHAnsi" w:cs="Arial"/>
          <w:sz w:val="24"/>
          <w:szCs w:val="24"/>
          <w:lang w:eastAsia="pl-PL"/>
        </w:rPr>
        <w:lastRenderedPageBreak/>
        <w:t xml:space="preserve">podpisem osobistym, w formie pisemnej lub w formie dokumentowej, w zakresie </w:t>
      </w:r>
      <w:r w:rsidR="00530DDB">
        <w:rPr>
          <w:rFonts w:asciiTheme="majorHAnsi" w:hAnsiTheme="majorHAnsi" w:cs="Arial"/>
          <w:sz w:val="24"/>
          <w:szCs w:val="24"/>
          <w:lang w:eastAsia="pl-PL"/>
        </w:rPr>
        <w:br/>
      </w:r>
      <w:r w:rsidRPr="002320CE">
        <w:rPr>
          <w:rFonts w:asciiTheme="majorHAnsi" w:hAnsiTheme="majorHAnsi" w:cs="Arial"/>
          <w:sz w:val="24"/>
          <w:szCs w:val="24"/>
          <w:lang w:eastAsia="pl-PL"/>
        </w:rPr>
        <w:t xml:space="preserve">i w sposób określony w przepisach rozporządzenia Prezesa Rady Ministrów z dnia 30 grudnia 2020 r. </w:t>
      </w:r>
      <w:r w:rsidR="00530DDB">
        <w:rPr>
          <w:rFonts w:asciiTheme="majorHAnsi" w:hAnsiTheme="majorHAnsi" w:cs="Arial"/>
          <w:sz w:val="24"/>
          <w:szCs w:val="24"/>
          <w:lang w:eastAsia="pl-PL"/>
        </w:rPr>
        <w:t xml:space="preserve">w sprawie sposobu sporządzania </w:t>
      </w:r>
      <w:r w:rsidRPr="002320CE">
        <w:rPr>
          <w:rFonts w:asciiTheme="majorHAnsi" w:hAnsiTheme="majorHAnsi" w:cs="Arial"/>
          <w:sz w:val="24"/>
          <w:szCs w:val="24"/>
          <w:lang w:eastAsia="pl-PL"/>
        </w:rPr>
        <w:t>i przekazywania informacji oraz wymagań technicznych dla dokumentów elektronicznych oraz środków komunikacji elektronicznej w postępowaniu o udzielenie zamówienia publicznego lub konkursie (Dz.U. poz. 2452).</w:t>
      </w:r>
    </w:p>
    <w:p w:rsidR="00D2703E" w:rsidRPr="008B5EB9" w:rsidRDefault="00EB6329" w:rsidP="00605434">
      <w:pPr>
        <w:pStyle w:val="Akapitzlist2"/>
        <w:numPr>
          <w:ilvl w:val="1"/>
          <w:numId w:val="14"/>
        </w:numPr>
        <w:spacing w:before="0" w:after="0" w:line="240" w:lineRule="auto"/>
        <w:rPr>
          <w:rFonts w:ascii="Cambria" w:hAnsi="Cambria"/>
          <w:b/>
          <w:sz w:val="24"/>
          <w:szCs w:val="24"/>
          <w:lang w:eastAsia="pl-PL"/>
        </w:rPr>
      </w:pPr>
      <w:r w:rsidRPr="008B5EB9">
        <w:rPr>
          <w:rFonts w:ascii="Cambria" w:hAnsi="Cambria"/>
          <w:sz w:val="24"/>
          <w:szCs w:val="24"/>
        </w:rPr>
        <w:t xml:space="preserve">Ocena </w:t>
      </w:r>
      <w:r w:rsidR="00A23043" w:rsidRPr="008B5EB9">
        <w:rPr>
          <w:rFonts w:ascii="Cambria" w:hAnsi="Cambria"/>
          <w:sz w:val="24"/>
          <w:szCs w:val="24"/>
        </w:rPr>
        <w:t>spełniania opisanych w</w:t>
      </w:r>
      <w:r w:rsidR="00C709AC" w:rsidRPr="008B5EB9">
        <w:rPr>
          <w:rFonts w:ascii="Cambria" w:hAnsi="Cambria"/>
          <w:sz w:val="24"/>
          <w:szCs w:val="24"/>
        </w:rPr>
        <w:t xml:space="preserve"> Rozdziale</w:t>
      </w:r>
      <w:r w:rsidRPr="008B5EB9">
        <w:rPr>
          <w:rFonts w:ascii="Cambria" w:hAnsi="Cambria"/>
          <w:sz w:val="24"/>
          <w:szCs w:val="24"/>
        </w:rPr>
        <w:t xml:space="preserve"> </w:t>
      </w:r>
      <w:r w:rsidR="00C709AC" w:rsidRPr="008B5EB9">
        <w:rPr>
          <w:rFonts w:ascii="Cambria" w:hAnsi="Cambria"/>
          <w:sz w:val="24"/>
          <w:szCs w:val="24"/>
        </w:rPr>
        <w:t>9</w:t>
      </w:r>
      <w:r w:rsidRPr="008B5EB9">
        <w:rPr>
          <w:rFonts w:ascii="Cambria" w:hAnsi="Cambria"/>
          <w:sz w:val="24"/>
          <w:szCs w:val="24"/>
        </w:rPr>
        <w:t xml:space="preserve"> SWZ braku podstaw wykluczenia na podstawie art. 108</w:t>
      </w:r>
      <w:r w:rsidR="00AC3A56" w:rsidRPr="008B5EB9">
        <w:rPr>
          <w:rFonts w:ascii="Cambria" w:hAnsi="Cambria"/>
          <w:sz w:val="24"/>
          <w:szCs w:val="24"/>
        </w:rPr>
        <w:t xml:space="preserve"> ust. 1</w:t>
      </w:r>
      <w:r w:rsidRPr="008B5EB9">
        <w:rPr>
          <w:rFonts w:ascii="Cambria" w:hAnsi="Cambria"/>
          <w:sz w:val="24"/>
          <w:szCs w:val="24"/>
        </w:rPr>
        <w:t xml:space="preserve"> i 109</w:t>
      </w:r>
      <w:r w:rsidR="00AC3A56" w:rsidRPr="008B5EB9">
        <w:rPr>
          <w:rFonts w:ascii="Cambria" w:hAnsi="Cambria"/>
          <w:sz w:val="24"/>
          <w:szCs w:val="24"/>
        </w:rPr>
        <w:t xml:space="preserve"> ust. 1 pkt 4</w:t>
      </w:r>
      <w:r w:rsidRPr="008B5EB9">
        <w:rPr>
          <w:rFonts w:ascii="Cambria" w:hAnsi="Cambria"/>
          <w:sz w:val="24"/>
          <w:szCs w:val="24"/>
        </w:rPr>
        <w:t xml:space="preserve"> ustawy Pzp, </w:t>
      </w:r>
      <w:r w:rsidRPr="008B5EB9">
        <w:rPr>
          <w:rFonts w:ascii="Cambria" w:hAnsi="Cambria"/>
          <w:color w:val="000000"/>
          <w:sz w:val="24"/>
          <w:szCs w:val="24"/>
        </w:rPr>
        <w:t xml:space="preserve">art. 7 ust. 1 ustawy z dnia 13 kwietnia 2022 r. o szczególnych rozwiązaniach w zakresie przeciwdziałania wspieraniu agresji na Ukrainę oraz służących ochronie bezpieczeństwa narodowego, </w:t>
      </w:r>
      <w:r w:rsidR="00070F5D" w:rsidRPr="008B5EB9">
        <w:rPr>
          <w:rFonts w:ascii="Cambria" w:hAnsi="Cambria"/>
          <w:color w:val="000000"/>
          <w:sz w:val="24"/>
          <w:szCs w:val="24"/>
        </w:rPr>
        <w:t>Rozdział</w:t>
      </w:r>
      <w:r w:rsidR="00FB65D9" w:rsidRPr="008B5EB9">
        <w:rPr>
          <w:rFonts w:ascii="Cambria" w:hAnsi="Cambria"/>
          <w:color w:val="000000"/>
          <w:sz w:val="24"/>
          <w:szCs w:val="24"/>
        </w:rPr>
        <w:t xml:space="preserve"> </w:t>
      </w:r>
      <w:r w:rsidRPr="008B5EB9">
        <w:rPr>
          <w:rFonts w:ascii="Cambria" w:hAnsi="Cambria"/>
          <w:color w:val="000000"/>
          <w:sz w:val="24"/>
          <w:szCs w:val="24"/>
        </w:rPr>
        <w:t>8 SWZ warunki udziału w postępowaniu</w:t>
      </w:r>
      <w:r w:rsidR="00041B5E" w:rsidRPr="008B5EB9">
        <w:rPr>
          <w:rFonts w:ascii="Cambria" w:hAnsi="Cambria"/>
          <w:color w:val="000000"/>
          <w:sz w:val="24"/>
          <w:szCs w:val="24"/>
        </w:rPr>
        <w:t xml:space="preserve"> </w:t>
      </w:r>
      <w:r w:rsidRPr="008B5EB9">
        <w:rPr>
          <w:rFonts w:ascii="Cambria" w:hAnsi="Cambria"/>
          <w:sz w:val="24"/>
          <w:szCs w:val="24"/>
        </w:rPr>
        <w:t>dokonywana będzie w oparciu o złożone przez Wykonawcę w niniejszym postępowaniu podmiotowe środki dowodowe oraz inne  dokumenty lub oświadczenia.</w:t>
      </w:r>
    </w:p>
    <w:p w:rsidR="00D2703E" w:rsidRPr="00F071DA" w:rsidRDefault="00EB6329" w:rsidP="00605434">
      <w:pPr>
        <w:pStyle w:val="Akapitzlist2"/>
        <w:numPr>
          <w:ilvl w:val="1"/>
          <w:numId w:val="14"/>
        </w:numPr>
        <w:spacing w:before="0" w:after="0" w:line="240" w:lineRule="auto"/>
        <w:rPr>
          <w:rFonts w:ascii="Cambria" w:hAnsi="Cambria"/>
          <w:b/>
          <w:sz w:val="24"/>
          <w:szCs w:val="24"/>
          <w:lang w:eastAsia="pl-PL"/>
        </w:rPr>
      </w:pPr>
      <w:r w:rsidRPr="00F071DA">
        <w:rPr>
          <w:rFonts w:ascii="Cambria" w:hAnsi="Cambria"/>
          <w:kern w:val="0"/>
          <w:sz w:val="24"/>
          <w:szCs w:val="24"/>
          <w:lang w:eastAsia="pl-PL"/>
        </w:rPr>
        <w:t>Ocena spełniania warunków udziału w postępowaniu</w:t>
      </w:r>
      <w:r w:rsidR="00D2703E" w:rsidRPr="00F071DA">
        <w:rPr>
          <w:rFonts w:ascii="Cambria" w:hAnsi="Cambria"/>
          <w:kern w:val="0"/>
          <w:sz w:val="24"/>
          <w:szCs w:val="24"/>
          <w:lang w:eastAsia="pl-PL"/>
        </w:rPr>
        <w:t>:</w:t>
      </w:r>
    </w:p>
    <w:p w:rsidR="004576B4" w:rsidRDefault="00D2703E" w:rsidP="004576B4">
      <w:pPr>
        <w:pStyle w:val="Akapitzlist2"/>
        <w:numPr>
          <w:ilvl w:val="0"/>
          <w:numId w:val="36"/>
        </w:numPr>
        <w:spacing w:before="0" w:after="0" w:line="240" w:lineRule="auto"/>
        <w:rPr>
          <w:rFonts w:ascii="Cambria" w:hAnsi="Cambria"/>
          <w:b/>
          <w:sz w:val="24"/>
          <w:szCs w:val="24"/>
          <w:lang w:eastAsia="pl-PL"/>
        </w:rPr>
      </w:pPr>
      <w:r w:rsidRPr="00F071DA">
        <w:rPr>
          <w:rFonts w:ascii="Cambria" w:hAnsi="Cambria"/>
          <w:kern w:val="0"/>
          <w:sz w:val="24"/>
          <w:szCs w:val="24"/>
          <w:lang w:eastAsia="pl-PL"/>
        </w:rPr>
        <w:t xml:space="preserve">Ocena wstępna, której poddawani są wszyscy Wykonawcy odbędzie się na podstawie oświadczenia o niepodleganiu wykluczeniu i spełnieniu warunków udziału w postępowaniu oraz dokumentów </w:t>
      </w:r>
      <w:r w:rsidR="00FB65D9" w:rsidRPr="00F071DA">
        <w:rPr>
          <w:rFonts w:ascii="Cambria" w:hAnsi="Cambria"/>
          <w:kern w:val="0"/>
          <w:sz w:val="24"/>
          <w:szCs w:val="24"/>
          <w:lang w:eastAsia="pl-PL"/>
        </w:rPr>
        <w:t>(</w:t>
      </w:r>
      <w:r w:rsidRPr="00F071DA">
        <w:rPr>
          <w:rFonts w:ascii="Cambria" w:hAnsi="Cambria"/>
          <w:kern w:val="0"/>
          <w:sz w:val="24"/>
          <w:szCs w:val="24"/>
          <w:lang w:eastAsia="pl-PL"/>
        </w:rPr>
        <w:t>wymaganych przez Zamawiającego podanych w SWZ lub ogłoszeniu  o zamówieniu</w:t>
      </w:r>
      <w:r w:rsidR="00FB65D9" w:rsidRPr="00F071DA">
        <w:rPr>
          <w:rFonts w:ascii="Cambria" w:hAnsi="Cambria"/>
          <w:kern w:val="0"/>
          <w:sz w:val="24"/>
          <w:szCs w:val="24"/>
          <w:lang w:eastAsia="pl-PL"/>
        </w:rPr>
        <w:t>)</w:t>
      </w:r>
      <w:r w:rsidRPr="00F071DA">
        <w:rPr>
          <w:rFonts w:ascii="Cambria" w:hAnsi="Cambria"/>
          <w:kern w:val="0"/>
          <w:sz w:val="24"/>
          <w:szCs w:val="24"/>
          <w:lang w:eastAsia="pl-PL"/>
        </w:rPr>
        <w:t xml:space="preserve">  dołączonych do oferty i stanowić będzie wstępne potwierdzenie, że Wykonawcy nie podlegają wykluczeniu oraz spełniają warunki udziału w postępowaniu  na dzień składania ofert. </w:t>
      </w:r>
    </w:p>
    <w:p w:rsidR="00AC3A56" w:rsidRPr="004576B4" w:rsidRDefault="00D2703E" w:rsidP="004576B4">
      <w:pPr>
        <w:pStyle w:val="Akapitzlist2"/>
        <w:numPr>
          <w:ilvl w:val="0"/>
          <w:numId w:val="36"/>
        </w:numPr>
        <w:spacing w:before="0" w:after="0" w:line="240" w:lineRule="auto"/>
        <w:rPr>
          <w:rFonts w:ascii="Cambria" w:hAnsi="Cambria"/>
          <w:b/>
          <w:sz w:val="24"/>
          <w:szCs w:val="24"/>
          <w:lang w:eastAsia="pl-PL"/>
        </w:rPr>
      </w:pPr>
      <w:r w:rsidRPr="004576B4">
        <w:rPr>
          <w:rFonts w:ascii="Cambria" w:hAnsi="Cambria"/>
          <w:kern w:val="0"/>
          <w:sz w:val="24"/>
          <w:szCs w:val="24"/>
          <w:lang w:eastAsia="pl-PL"/>
        </w:rPr>
        <w:t>Ostateczne potwierdzenie spełniania warunków udziału w postępowaniu zostanie dokonane na podstawie podmiotowych środków dowodowych oraz innych  dokumentów lub oświadczeń. Ocenie na tym etapie podlegać będzie wyłącznie Wykonawca, którego oferta zostanie najwyżej oceniona.</w:t>
      </w:r>
    </w:p>
    <w:p w:rsidR="00D2703E" w:rsidRPr="004576B4" w:rsidRDefault="00D2703E" w:rsidP="00391A58">
      <w:pPr>
        <w:pStyle w:val="Akapitzlist2"/>
        <w:numPr>
          <w:ilvl w:val="0"/>
          <w:numId w:val="36"/>
        </w:numPr>
        <w:spacing w:before="0" w:after="0" w:line="240" w:lineRule="auto"/>
        <w:rPr>
          <w:rFonts w:ascii="Cambria" w:hAnsi="Cambria"/>
          <w:b/>
          <w:sz w:val="24"/>
          <w:szCs w:val="24"/>
          <w:lang w:eastAsia="pl-PL"/>
        </w:rPr>
      </w:pPr>
      <w:r w:rsidRPr="004576B4">
        <w:rPr>
          <w:rFonts w:ascii="Cambria" w:hAnsi="Cambria"/>
          <w:kern w:val="0"/>
          <w:sz w:val="24"/>
          <w:szCs w:val="24"/>
          <w:lang w:eastAsia="pl-PL"/>
        </w:rPr>
        <w:t>Zamawiający wezwie Wykonawcę, którego oferta została</w:t>
      </w:r>
      <w:r w:rsidR="00F6305E" w:rsidRPr="004576B4">
        <w:rPr>
          <w:rFonts w:ascii="Cambria" w:hAnsi="Cambria"/>
          <w:kern w:val="0"/>
          <w:sz w:val="24"/>
          <w:szCs w:val="24"/>
          <w:lang w:eastAsia="pl-PL"/>
        </w:rPr>
        <w:t xml:space="preserve"> najwyżej oceniona do złożenia </w:t>
      </w:r>
      <w:r w:rsidRPr="004576B4">
        <w:rPr>
          <w:rFonts w:ascii="Cambria" w:hAnsi="Cambria"/>
          <w:kern w:val="0"/>
          <w:sz w:val="24"/>
          <w:szCs w:val="24"/>
          <w:lang w:eastAsia="pl-PL"/>
        </w:rPr>
        <w:t>w wyznaczonym terminie</w:t>
      </w:r>
      <w:r w:rsidRPr="00B05D83">
        <w:rPr>
          <w:rFonts w:ascii="Cambria" w:hAnsi="Cambria"/>
          <w:bCs/>
          <w:kern w:val="0"/>
          <w:sz w:val="24"/>
          <w:szCs w:val="24"/>
          <w:lang w:eastAsia="pl-PL"/>
        </w:rPr>
        <w:t>,</w:t>
      </w:r>
      <w:r w:rsidRPr="004576B4">
        <w:rPr>
          <w:rFonts w:ascii="Cambria" w:hAnsi="Cambria"/>
          <w:b/>
          <w:bCs/>
          <w:kern w:val="0"/>
          <w:sz w:val="24"/>
          <w:szCs w:val="24"/>
          <w:lang w:eastAsia="pl-PL"/>
        </w:rPr>
        <w:t xml:space="preserve"> </w:t>
      </w:r>
      <w:r w:rsidRPr="004576B4">
        <w:rPr>
          <w:rFonts w:ascii="Cambria" w:hAnsi="Cambria"/>
          <w:bCs/>
          <w:kern w:val="0"/>
          <w:sz w:val="24"/>
          <w:szCs w:val="24"/>
          <w:lang w:eastAsia="pl-PL"/>
        </w:rPr>
        <w:t xml:space="preserve">nie krótszym niż 5 dni od dnia wezwania </w:t>
      </w:r>
      <w:r w:rsidRPr="004576B4">
        <w:rPr>
          <w:rFonts w:ascii="Cambria" w:eastAsia="TimesNewRoman" w:hAnsi="Cambria"/>
          <w:kern w:val="0"/>
          <w:sz w:val="24"/>
          <w:szCs w:val="24"/>
          <w:lang w:eastAsia="pl-PL"/>
        </w:rPr>
        <w:t xml:space="preserve">podmiotowych środków dowodowych, jeżeli wymagał ich złożenia w ogłoszeniu </w:t>
      </w:r>
      <w:r w:rsidR="00AC3A56" w:rsidRPr="004576B4">
        <w:rPr>
          <w:rFonts w:ascii="Cambria" w:eastAsia="TimesNewRoman" w:hAnsi="Cambria"/>
          <w:kern w:val="0"/>
          <w:sz w:val="24"/>
          <w:szCs w:val="24"/>
          <w:lang w:eastAsia="pl-PL"/>
        </w:rPr>
        <w:br/>
      </w:r>
      <w:r w:rsidRPr="004576B4">
        <w:rPr>
          <w:rFonts w:ascii="Cambria" w:eastAsia="TimesNewRoman" w:hAnsi="Cambria"/>
          <w:kern w:val="0"/>
          <w:sz w:val="24"/>
          <w:szCs w:val="24"/>
          <w:lang w:eastAsia="pl-PL"/>
        </w:rPr>
        <w:t>o zamówieniu lub dokumentach zamówienia, aktualnych na dzień składania.</w:t>
      </w:r>
    </w:p>
    <w:p w:rsidR="00EE2678" w:rsidRPr="00E37FAE" w:rsidRDefault="00EB6329" w:rsidP="00227460">
      <w:pPr>
        <w:pStyle w:val="Akapitzlist2"/>
        <w:numPr>
          <w:ilvl w:val="1"/>
          <w:numId w:val="14"/>
        </w:numPr>
        <w:spacing w:before="0" w:after="0" w:line="240" w:lineRule="auto"/>
        <w:rPr>
          <w:rFonts w:ascii="Cambria" w:hAnsi="Cambria"/>
          <w:b/>
          <w:sz w:val="24"/>
          <w:szCs w:val="24"/>
          <w:lang w:eastAsia="pl-PL"/>
        </w:rPr>
      </w:pPr>
      <w:r w:rsidRPr="00E37FAE">
        <w:rPr>
          <w:rFonts w:ascii="Cambria" w:eastAsia="TimesNewRoman" w:hAnsi="Cambria"/>
          <w:kern w:val="0"/>
          <w:sz w:val="24"/>
          <w:szCs w:val="24"/>
          <w:lang w:eastAsia="pl-PL"/>
        </w:rPr>
        <w:t xml:space="preserve">Jeżeli jest to niezbędne do zapewnienia odpowiedniego przebiegu postępowania </w:t>
      </w:r>
      <w:r w:rsidR="00D734C1" w:rsidRPr="00E37FAE">
        <w:rPr>
          <w:rFonts w:ascii="Cambria" w:eastAsia="TimesNewRoman" w:hAnsi="Cambria"/>
          <w:kern w:val="0"/>
          <w:sz w:val="24"/>
          <w:szCs w:val="24"/>
          <w:lang w:eastAsia="pl-PL"/>
        </w:rPr>
        <w:br/>
      </w:r>
      <w:r w:rsidRPr="00E37FAE">
        <w:rPr>
          <w:rFonts w:ascii="Cambria" w:eastAsia="TimesNewRoman" w:hAnsi="Cambria"/>
          <w:kern w:val="0"/>
          <w:sz w:val="24"/>
          <w:szCs w:val="24"/>
          <w:lang w:eastAsia="pl-PL"/>
        </w:rPr>
        <w:t xml:space="preserve">o udzielenie zamówienia, </w:t>
      </w:r>
      <w:r w:rsidR="00FB65D9" w:rsidRPr="00E37FAE">
        <w:rPr>
          <w:rFonts w:ascii="Cambria" w:eastAsia="TimesNewRoman" w:hAnsi="Cambria"/>
          <w:kern w:val="0"/>
          <w:sz w:val="24"/>
          <w:szCs w:val="24"/>
          <w:lang w:eastAsia="pl-PL"/>
        </w:rPr>
        <w:t>Z</w:t>
      </w:r>
      <w:r w:rsidRPr="00E37FAE">
        <w:rPr>
          <w:rFonts w:ascii="Cambria" w:eastAsia="TimesNewRoman" w:hAnsi="Cambria"/>
          <w:kern w:val="0"/>
          <w:sz w:val="24"/>
          <w:szCs w:val="24"/>
          <w:lang w:eastAsia="pl-PL"/>
        </w:rPr>
        <w:t>amawiający może na każd</w:t>
      </w:r>
      <w:r w:rsidR="0090201D" w:rsidRPr="00E37FAE">
        <w:rPr>
          <w:rFonts w:ascii="Cambria" w:eastAsia="TimesNewRoman" w:hAnsi="Cambria"/>
          <w:kern w:val="0"/>
          <w:sz w:val="24"/>
          <w:szCs w:val="24"/>
          <w:lang w:eastAsia="pl-PL"/>
        </w:rPr>
        <w:t>ym etapie postępowania, wezwać W</w:t>
      </w:r>
      <w:r w:rsidRPr="00E37FAE">
        <w:rPr>
          <w:rFonts w:ascii="Cambria" w:eastAsia="TimesNewRoman" w:hAnsi="Cambria"/>
          <w:kern w:val="0"/>
          <w:sz w:val="24"/>
          <w:szCs w:val="24"/>
          <w:lang w:eastAsia="pl-PL"/>
        </w:rPr>
        <w:t>ykonawcę do złożenia wszystkich lub niektórych podmiotowych środków dowodowych, jeżeli wymagał ich złożenia w ogłoszeniu o zamówieniu lub dokumentach zamówienia, aktualnych na dzień ich złożenia.</w:t>
      </w:r>
    </w:p>
    <w:p w:rsidR="00227460" w:rsidRPr="00A4335C" w:rsidRDefault="00227460" w:rsidP="00227460">
      <w:pPr>
        <w:pStyle w:val="Kolorowalistaakcent11"/>
        <w:numPr>
          <w:ilvl w:val="1"/>
          <w:numId w:val="14"/>
        </w:numPr>
        <w:autoSpaceDE w:val="0"/>
        <w:autoSpaceDN w:val="0"/>
        <w:adjustRightInd w:val="0"/>
        <w:spacing w:before="0" w:after="0" w:line="240" w:lineRule="auto"/>
        <w:rPr>
          <w:rFonts w:ascii="Cambria" w:hAnsi="Cambria" w:cs="Arial"/>
          <w:sz w:val="24"/>
          <w:szCs w:val="24"/>
        </w:rPr>
      </w:pPr>
      <w:r w:rsidRPr="00A4335C">
        <w:rPr>
          <w:rFonts w:ascii="Cambria" w:hAnsi="Cambria"/>
          <w:color w:val="000000"/>
          <w:sz w:val="24"/>
          <w:szCs w:val="24"/>
        </w:rPr>
        <w:t>Wykonawca składa podmiotowe środki dowodowe na wezwanie Zamawiającego. Dokumenty te powinny być aktualne na dzień ich złożenia.</w:t>
      </w:r>
    </w:p>
    <w:p w:rsidR="00227460" w:rsidRPr="00A846E0" w:rsidRDefault="00EE2678" w:rsidP="00227460">
      <w:pPr>
        <w:pStyle w:val="Akapitzlist2"/>
        <w:numPr>
          <w:ilvl w:val="1"/>
          <w:numId w:val="14"/>
        </w:numPr>
        <w:spacing w:before="0" w:after="0" w:line="240" w:lineRule="auto"/>
        <w:rPr>
          <w:rFonts w:ascii="Cambria" w:hAnsi="Cambria"/>
          <w:b/>
          <w:sz w:val="24"/>
          <w:szCs w:val="24"/>
          <w:lang w:eastAsia="pl-PL"/>
        </w:rPr>
      </w:pPr>
      <w:r w:rsidRPr="001303DF">
        <w:rPr>
          <w:rFonts w:ascii="Cambria" w:eastAsia="TimesNewRoman" w:hAnsi="Cambria"/>
          <w:kern w:val="0"/>
          <w:sz w:val="24"/>
          <w:szCs w:val="24"/>
          <w:lang w:eastAsia="pl-PL"/>
        </w:rPr>
        <w:t>J</w:t>
      </w:r>
      <w:r w:rsidR="00FB65D9" w:rsidRPr="001303DF">
        <w:rPr>
          <w:rFonts w:ascii="Cambria" w:eastAsia="TimesNewRoman" w:hAnsi="Cambria" w:cs="Arial"/>
          <w:sz w:val="24"/>
          <w:szCs w:val="24"/>
        </w:rPr>
        <w:t xml:space="preserve">eżeli zachodzą uzasadnione podstawy do uznania, że złożone uprzednio podmiotowe środki dowodowe nie są już aktualne, </w:t>
      </w:r>
      <w:r w:rsidR="00253AF8" w:rsidRPr="001303DF">
        <w:rPr>
          <w:rFonts w:ascii="Cambria" w:eastAsia="TimesNewRoman" w:hAnsi="Cambria" w:cs="Arial"/>
          <w:sz w:val="24"/>
          <w:szCs w:val="24"/>
        </w:rPr>
        <w:t>Z</w:t>
      </w:r>
      <w:r w:rsidR="00FB65D9" w:rsidRPr="001303DF">
        <w:rPr>
          <w:rFonts w:ascii="Cambria" w:eastAsia="TimesNewRoman" w:hAnsi="Cambria" w:cs="Arial"/>
          <w:sz w:val="24"/>
          <w:szCs w:val="24"/>
        </w:rPr>
        <w:t xml:space="preserve">amawiający może w każdym czasie wezwać </w:t>
      </w:r>
      <w:r w:rsidR="001303DF">
        <w:rPr>
          <w:rFonts w:ascii="Cambria" w:eastAsia="TimesNewRoman" w:hAnsi="Cambria" w:cs="Arial"/>
          <w:sz w:val="24"/>
          <w:szCs w:val="24"/>
        </w:rPr>
        <w:t>W</w:t>
      </w:r>
      <w:r w:rsidR="00FB65D9" w:rsidRPr="001303DF">
        <w:rPr>
          <w:rFonts w:ascii="Cambria" w:eastAsia="TimesNewRoman" w:hAnsi="Cambria" w:cs="Arial"/>
          <w:sz w:val="24"/>
          <w:szCs w:val="24"/>
        </w:rPr>
        <w:t xml:space="preserve">ykonawcę do złożenia wszystkich lub niektórych podmiotowych środków </w:t>
      </w:r>
      <w:r w:rsidR="00FB65D9" w:rsidRPr="00A846E0">
        <w:rPr>
          <w:rFonts w:ascii="Cambria" w:eastAsia="TimesNewRoman" w:hAnsi="Cambria" w:cs="Arial"/>
          <w:sz w:val="24"/>
          <w:szCs w:val="24"/>
        </w:rPr>
        <w:t>dowodowych, aktualnych na dzień ich złożenia.</w:t>
      </w:r>
    </w:p>
    <w:p w:rsidR="00227460" w:rsidRPr="00A846E0" w:rsidRDefault="00227460" w:rsidP="00227460">
      <w:pPr>
        <w:pStyle w:val="Akapitzlist2"/>
        <w:numPr>
          <w:ilvl w:val="1"/>
          <w:numId w:val="14"/>
        </w:numPr>
        <w:spacing w:before="0" w:after="0" w:line="240" w:lineRule="auto"/>
        <w:rPr>
          <w:rFonts w:ascii="Cambria" w:hAnsi="Cambria"/>
          <w:b/>
          <w:sz w:val="24"/>
          <w:szCs w:val="24"/>
          <w:lang w:eastAsia="pl-PL"/>
        </w:rPr>
      </w:pPr>
      <w:r w:rsidRPr="00A846E0">
        <w:rPr>
          <w:rFonts w:ascii="Cambria" w:hAnsi="Cambria"/>
          <w:sz w:val="24"/>
          <w:szCs w:val="24"/>
        </w:rPr>
        <w:t xml:space="preserve">Podmiotowe środki dowodowe </w:t>
      </w:r>
      <w:r w:rsidRPr="00A846E0">
        <w:rPr>
          <w:rFonts w:ascii="Cambria" w:hAnsi="Cambria"/>
          <w:color w:val="000000"/>
          <w:sz w:val="24"/>
          <w:szCs w:val="24"/>
          <w:shd w:val="clear" w:color="auto" w:fill="FFFFFF"/>
        </w:rPr>
        <w:t xml:space="preserve">sporządzone w języku obcym przekazuje się wraz </w:t>
      </w:r>
      <w:r w:rsidRPr="00A846E0">
        <w:rPr>
          <w:rFonts w:ascii="Cambria" w:hAnsi="Cambria"/>
          <w:color w:val="000000"/>
          <w:sz w:val="24"/>
          <w:szCs w:val="24"/>
          <w:shd w:val="clear" w:color="auto" w:fill="FFFFFF"/>
        </w:rPr>
        <w:br/>
        <w:t>z tłumaczeniem na język polski.</w:t>
      </w:r>
    </w:p>
    <w:p w:rsidR="00B24165" w:rsidRPr="00A846E0" w:rsidRDefault="00B24165" w:rsidP="00227460">
      <w:pPr>
        <w:pStyle w:val="Akapitzlist2"/>
        <w:numPr>
          <w:ilvl w:val="1"/>
          <w:numId w:val="14"/>
        </w:numPr>
        <w:spacing w:before="0" w:after="0" w:line="240" w:lineRule="auto"/>
        <w:rPr>
          <w:rFonts w:ascii="Cambria" w:hAnsi="Cambria"/>
          <w:b/>
          <w:sz w:val="24"/>
          <w:szCs w:val="24"/>
          <w:lang w:eastAsia="pl-PL"/>
        </w:rPr>
      </w:pPr>
      <w:r w:rsidRPr="00A846E0">
        <w:rPr>
          <w:rFonts w:ascii="Cambria" w:eastAsia="TimesNewRoman" w:hAnsi="Cambria" w:cs="Arial"/>
          <w:color w:val="000000"/>
          <w:sz w:val="24"/>
          <w:szCs w:val="24"/>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A846E0">
        <w:rPr>
          <w:rFonts w:ascii="Cambria" w:eastAsia="TimesNewRoman" w:hAnsi="Cambria" w:cs="Arial"/>
          <w:color w:val="000000"/>
          <w:sz w:val="24"/>
          <w:szCs w:val="24"/>
          <w:u w:val="single"/>
        </w:rPr>
        <w:t xml:space="preserve">o ile </w:t>
      </w:r>
      <w:r w:rsidR="00A846E0" w:rsidRPr="00A846E0">
        <w:rPr>
          <w:rFonts w:ascii="Cambria" w:eastAsia="TimesNewRoman" w:hAnsi="Cambria" w:cs="Arial"/>
          <w:color w:val="000000"/>
          <w:sz w:val="24"/>
          <w:szCs w:val="24"/>
          <w:u w:val="single"/>
        </w:rPr>
        <w:t>W</w:t>
      </w:r>
      <w:r w:rsidRPr="00A846E0">
        <w:rPr>
          <w:rFonts w:ascii="Cambria" w:eastAsia="TimesNewRoman" w:hAnsi="Cambria" w:cs="Arial"/>
          <w:color w:val="000000"/>
          <w:sz w:val="24"/>
          <w:szCs w:val="24"/>
          <w:u w:val="single"/>
        </w:rPr>
        <w:t>ykonawca wskazał</w:t>
      </w:r>
      <w:r w:rsidRPr="00A846E0">
        <w:rPr>
          <w:rFonts w:ascii="Cambria" w:eastAsia="TimesNewRoman" w:hAnsi="Cambria" w:cs="Arial"/>
          <w:color w:val="000000"/>
          <w:sz w:val="24"/>
          <w:szCs w:val="24"/>
        </w:rPr>
        <w:t xml:space="preserve"> </w:t>
      </w:r>
      <w:r w:rsidRPr="00A846E0">
        <w:rPr>
          <w:rFonts w:ascii="Cambria" w:eastAsia="TimesNewRoman" w:hAnsi="Cambria" w:cs="Arial"/>
          <w:color w:val="000000"/>
          <w:sz w:val="24"/>
          <w:szCs w:val="24"/>
        </w:rPr>
        <w:br/>
        <w:t>w oświadczeniu, o którym mowa w art. 125 ust. 1, dane umożliwiające dostęp do tych środków.</w:t>
      </w:r>
    </w:p>
    <w:p w:rsidR="00B24165" w:rsidRPr="00C12133" w:rsidRDefault="00B24165" w:rsidP="00605434">
      <w:pPr>
        <w:pStyle w:val="Akapitzlist2"/>
        <w:numPr>
          <w:ilvl w:val="1"/>
          <w:numId w:val="14"/>
        </w:numPr>
        <w:spacing w:before="0" w:after="0" w:line="240" w:lineRule="auto"/>
        <w:rPr>
          <w:rFonts w:ascii="Cambria" w:hAnsi="Cambria"/>
          <w:b/>
          <w:sz w:val="24"/>
          <w:szCs w:val="24"/>
          <w:lang w:eastAsia="pl-PL"/>
        </w:rPr>
      </w:pPr>
      <w:r w:rsidRPr="00C12133">
        <w:rPr>
          <w:rFonts w:ascii="Cambria" w:eastAsia="TimesNewRoman" w:hAnsi="Cambria" w:cs="Arial"/>
          <w:color w:val="000000"/>
          <w:sz w:val="24"/>
          <w:szCs w:val="24"/>
        </w:rPr>
        <w:t xml:space="preserve">Wykonawca nie jest zobowiązany do złożenia podmiotowych środków dowodowych, które Zamawiający posiada, </w:t>
      </w:r>
      <w:r w:rsidRPr="00C12133">
        <w:rPr>
          <w:rFonts w:ascii="Cambria" w:eastAsia="TimesNewRoman" w:hAnsi="Cambria" w:cs="Arial"/>
          <w:color w:val="000000"/>
          <w:sz w:val="24"/>
          <w:szCs w:val="24"/>
          <w:u w:val="single"/>
        </w:rPr>
        <w:t xml:space="preserve">jeżeli </w:t>
      </w:r>
      <w:r w:rsidR="00B040A8" w:rsidRPr="00C12133">
        <w:rPr>
          <w:rFonts w:ascii="Cambria" w:eastAsia="TimesNewRoman" w:hAnsi="Cambria" w:cs="Arial"/>
          <w:color w:val="000000"/>
          <w:sz w:val="24"/>
          <w:szCs w:val="24"/>
          <w:u w:val="single"/>
        </w:rPr>
        <w:t>W</w:t>
      </w:r>
      <w:r w:rsidRPr="00C12133">
        <w:rPr>
          <w:rFonts w:ascii="Cambria" w:eastAsia="TimesNewRoman" w:hAnsi="Cambria" w:cs="Arial"/>
          <w:color w:val="000000"/>
          <w:sz w:val="24"/>
          <w:szCs w:val="24"/>
          <w:u w:val="single"/>
        </w:rPr>
        <w:t>ykonawca wskaże</w:t>
      </w:r>
      <w:r w:rsidRPr="00C12133">
        <w:rPr>
          <w:rFonts w:ascii="Cambria" w:eastAsia="TimesNewRoman" w:hAnsi="Cambria" w:cs="Arial"/>
          <w:color w:val="000000"/>
          <w:sz w:val="24"/>
          <w:szCs w:val="24"/>
        </w:rPr>
        <w:t xml:space="preserve"> te środki oraz potwierdzi ich prawidłowość i aktualność.</w:t>
      </w:r>
    </w:p>
    <w:p w:rsidR="00D2703E" w:rsidRPr="004266AC" w:rsidRDefault="00EB6329" w:rsidP="00605434">
      <w:pPr>
        <w:pStyle w:val="Akapitzlist2"/>
        <w:numPr>
          <w:ilvl w:val="1"/>
          <w:numId w:val="14"/>
        </w:numPr>
        <w:spacing w:before="0" w:after="0" w:line="240" w:lineRule="auto"/>
        <w:rPr>
          <w:rFonts w:ascii="Cambria" w:hAnsi="Cambria"/>
          <w:b/>
          <w:sz w:val="24"/>
          <w:szCs w:val="24"/>
          <w:lang w:eastAsia="pl-PL"/>
        </w:rPr>
      </w:pPr>
      <w:r w:rsidRPr="004266AC">
        <w:rPr>
          <w:rFonts w:ascii="Cambria" w:hAnsi="Cambria"/>
          <w:b/>
          <w:sz w:val="24"/>
          <w:szCs w:val="24"/>
          <w:u w:val="single"/>
        </w:rPr>
        <w:t>WYKAZ OŚWIADCZEŃ I DOKUMENTÓW, KTÓRE WYKONAWCA SKŁADA WRAZ Z OFERTĄ</w:t>
      </w:r>
    </w:p>
    <w:p w:rsidR="00274295" w:rsidRPr="004266AC" w:rsidRDefault="00D2703E" w:rsidP="00391A58">
      <w:pPr>
        <w:pStyle w:val="Akapitzlist"/>
        <w:numPr>
          <w:ilvl w:val="0"/>
          <w:numId w:val="37"/>
        </w:numPr>
        <w:autoSpaceDN w:val="0"/>
        <w:adjustRightInd w:val="0"/>
        <w:jc w:val="both"/>
        <w:rPr>
          <w:rFonts w:ascii="Cambria" w:hAnsi="Cambria"/>
          <w:color w:val="000000"/>
          <w:sz w:val="24"/>
          <w:szCs w:val="24"/>
        </w:rPr>
      </w:pPr>
      <w:r w:rsidRPr="004266AC">
        <w:rPr>
          <w:rFonts w:ascii="Cambria" w:hAnsi="Cambria"/>
          <w:b/>
          <w:color w:val="000000"/>
          <w:sz w:val="24"/>
          <w:szCs w:val="24"/>
        </w:rPr>
        <w:lastRenderedPageBreak/>
        <w:t>Oświadczenie o niepodleganiu wykluczeniu</w:t>
      </w:r>
      <w:r w:rsidR="00274295" w:rsidRPr="004266AC">
        <w:rPr>
          <w:rFonts w:ascii="Cambria" w:hAnsi="Cambria"/>
          <w:b/>
          <w:color w:val="000000"/>
          <w:sz w:val="24"/>
          <w:szCs w:val="24"/>
        </w:rPr>
        <w:t>,</w:t>
      </w:r>
      <w:r w:rsidRPr="004266AC">
        <w:rPr>
          <w:rFonts w:ascii="Cambria" w:hAnsi="Cambria"/>
          <w:b/>
          <w:color w:val="000000"/>
          <w:sz w:val="24"/>
          <w:szCs w:val="24"/>
        </w:rPr>
        <w:t xml:space="preserve"> </w:t>
      </w:r>
      <w:r w:rsidRPr="004266AC">
        <w:rPr>
          <w:rFonts w:ascii="Cambria" w:hAnsi="Cambria"/>
          <w:b/>
          <w:kern w:val="0"/>
          <w:sz w:val="24"/>
          <w:szCs w:val="24"/>
          <w:lang w:eastAsia="pl-PL"/>
        </w:rPr>
        <w:t xml:space="preserve">spełnieniu warunków udziału </w:t>
      </w:r>
      <w:r w:rsidR="00D734C1" w:rsidRPr="004266AC">
        <w:rPr>
          <w:rFonts w:ascii="Cambria" w:hAnsi="Cambria"/>
          <w:b/>
          <w:kern w:val="0"/>
          <w:sz w:val="24"/>
          <w:szCs w:val="24"/>
          <w:lang w:eastAsia="pl-PL"/>
        </w:rPr>
        <w:br/>
      </w:r>
      <w:r w:rsidRPr="004266AC">
        <w:rPr>
          <w:rFonts w:ascii="Cambria" w:hAnsi="Cambria"/>
          <w:b/>
          <w:kern w:val="0"/>
          <w:sz w:val="24"/>
          <w:szCs w:val="24"/>
          <w:lang w:eastAsia="pl-PL"/>
        </w:rPr>
        <w:t>w postępowaniu</w:t>
      </w:r>
      <w:r w:rsidRPr="004266AC">
        <w:rPr>
          <w:rFonts w:ascii="Cambria" w:hAnsi="Cambria"/>
          <w:kern w:val="0"/>
          <w:sz w:val="24"/>
          <w:szCs w:val="24"/>
          <w:lang w:eastAsia="pl-PL"/>
        </w:rPr>
        <w:t xml:space="preserve"> o zamówienie publiczne</w:t>
      </w:r>
      <w:r w:rsidR="00274295" w:rsidRPr="004266AC">
        <w:rPr>
          <w:rFonts w:ascii="Cambria" w:hAnsi="Cambria"/>
          <w:kern w:val="0"/>
          <w:sz w:val="24"/>
          <w:szCs w:val="24"/>
          <w:lang w:eastAsia="pl-PL"/>
        </w:rPr>
        <w:t xml:space="preserve"> z </w:t>
      </w:r>
      <w:r w:rsidRPr="004266AC">
        <w:rPr>
          <w:rFonts w:ascii="Cambria" w:hAnsi="Cambria"/>
          <w:color w:val="000000"/>
          <w:sz w:val="24"/>
          <w:szCs w:val="24"/>
        </w:rPr>
        <w:t xml:space="preserve">art. 125 ust. 1 ustawy Pzp z wykorzystaniem wzoru </w:t>
      </w:r>
      <w:r w:rsidRPr="004266AC">
        <w:rPr>
          <w:rFonts w:ascii="Cambria" w:hAnsi="Cambria"/>
          <w:b/>
          <w:color w:val="000000"/>
          <w:sz w:val="24"/>
          <w:szCs w:val="24"/>
        </w:rPr>
        <w:t xml:space="preserve">Załącznik nr </w:t>
      </w:r>
      <w:r w:rsidR="00F75814" w:rsidRPr="004266AC">
        <w:rPr>
          <w:rFonts w:ascii="Cambria" w:hAnsi="Cambria"/>
          <w:b/>
          <w:color w:val="000000"/>
          <w:sz w:val="24"/>
          <w:szCs w:val="24"/>
        </w:rPr>
        <w:t>3</w:t>
      </w:r>
      <w:r w:rsidRPr="004266AC">
        <w:rPr>
          <w:rFonts w:ascii="Cambria" w:hAnsi="Cambria"/>
          <w:b/>
          <w:color w:val="000000"/>
          <w:sz w:val="24"/>
          <w:szCs w:val="24"/>
        </w:rPr>
        <w:t xml:space="preserve"> do SWZ</w:t>
      </w:r>
      <w:r w:rsidRPr="004266AC">
        <w:rPr>
          <w:rFonts w:ascii="Cambria" w:hAnsi="Cambria"/>
          <w:color w:val="000000"/>
          <w:sz w:val="24"/>
          <w:szCs w:val="24"/>
        </w:rPr>
        <w:t xml:space="preserve">. </w:t>
      </w:r>
    </w:p>
    <w:p w:rsidR="004266AC" w:rsidRDefault="004266AC" w:rsidP="00274295">
      <w:pPr>
        <w:pStyle w:val="Akapitzlist"/>
        <w:autoSpaceDN w:val="0"/>
        <w:adjustRightInd w:val="0"/>
        <w:ind w:left="1068"/>
        <w:jc w:val="both"/>
        <w:rPr>
          <w:rFonts w:ascii="Cambria" w:hAnsi="Cambria"/>
          <w:color w:val="000000"/>
          <w:sz w:val="24"/>
          <w:szCs w:val="24"/>
          <w:highlight w:val="yellow"/>
        </w:rPr>
      </w:pPr>
    </w:p>
    <w:p w:rsidR="00D2703E" w:rsidRPr="00BB563A" w:rsidRDefault="00D2703E" w:rsidP="00274295">
      <w:pPr>
        <w:pStyle w:val="Akapitzlist"/>
        <w:autoSpaceDN w:val="0"/>
        <w:adjustRightInd w:val="0"/>
        <w:ind w:left="1068"/>
        <w:jc w:val="both"/>
        <w:rPr>
          <w:rFonts w:ascii="Cambria" w:hAnsi="Cambria"/>
          <w:color w:val="000000"/>
          <w:sz w:val="24"/>
          <w:szCs w:val="24"/>
        </w:rPr>
      </w:pPr>
      <w:r w:rsidRPr="00BB563A">
        <w:rPr>
          <w:rFonts w:ascii="Cambria" w:hAnsi="Cambria"/>
          <w:color w:val="000000"/>
          <w:sz w:val="24"/>
          <w:szCs w:val="24"/>
        </w:rPr>
        <w:t xml:space="preserve">W przypadku wspólnego ubiegania się o zamówienie przez </w:t>
      </w:r>
      <w:r w:rsidR="00CF2E6C" w:rsidRPr="00BB563A">
        <w:rPr>
          <w:rFonts w:ascii="Cambria" w:hAnsi="Cambria"/>
          <w:color w:val="000000"/>
          <w:sz w:val="24"/>
          <w:szCs w:val="24"/>
        </w:rPr>
        <w:t>W</w:t>
      </w:r>
      <w:r w:rsidRPr="00BB563A">
        <w:rPr>
          <w:rFonts w:ascii="Cambria" w:hAnsi="Cambria"/>
          <w:color w:val="000000"/>
          <w:sz w:val="24"/>
          <w:szCs w:val="24"/>
        </w:rPr>
        <w:t xml:space="preserve">ykonawców (konsorcja lub spółki cywilne), należy złożyć </w:t>
      </w:r>
      <w:r w:rsidRPr="00BB563A">
        <w:rPr>
          <w:rFonts w:ascii="Cambria" w:hAnsi="Cambria"/>
          <w:b/>
          <w:bCs/>
          <w:color w:val="000000"/>
          <w:sz w:val="24"/>
          <w:szCs w:val="24"/>
        </w:rPr>
        <w:t xml:space="preserve">Oświadczenie </w:t>
      </w:r>
      <w:r w:rsidR="00CF2E6C" w:rsidRPr="00BB563A">
        <w:rPr>
          <w:rFonts w:ascii="Cambria" w:hAnsi="Cambria"/>
          <w:b/>
          <w:bCs/>
          <w:color w:val="000000"/>
          <w:sz w:val="24"/>
          <w:szCs w:val="24"/>
        </w:rPr>
        <w:t>W</w:t>
      </w:r>
      <w:r w:rsidRPr="00BB563A">
        <w:rPr>
          <w:rFonts w:ascii="Cambria" w:hAnsi="Cambria"/>
          <w:b/>
          <w:bCs/>
          <w:color w:val="000000"/>
          <w:sz w:val="24"/>
          <w:szCs w:val="24"/>
        </w:rPr>
        <w:t>ykon</w:t>
      </w:r>
      <w:r w:rsidR="00D734C1" w:rsidRPr="00BB563A">
        <w:rPr>
          <w:rFonts w:ascii="Cambria" w:hAnsi="Cambria"/>
          <w:b/>
          <w:bCs/>
          <w:color w:val="000000"/>
          <w:sz w:val="24"/>
          <w:szCs w:val="24"/>
        </w:rPr>
        <w:t xml:space="preserve">awcy wspólnie ubiegającego się </w:t>
      </w:r>
      <w:r w:rsidRPr="00BB563A">
        <w:rPr>
          <w:rFonts w:ascii="Cambria" w:hAnsi="Cambria"/>
          <w:b/>
          <w:bCs/>
          <w:color w:val="000000"/>
          <w:sz w:val="24"/>
          <w:szCs w:val="24"/>
        </w:rPr>
        <w:t xml:space="preserve">o udzielenie zamówienia </w:t>
      </w:r>
      <w:r w:rsidRPr="00BB563A">
        <w:rPr>
          <w:rFonts w:ascii="Cambria" w:hAnsi="Cambria"/>
          <w:bCs/>
          <w:color w:val="000000"/>
          <w:sz w:val="24"/>
          <w:szCs w:val="24"/>
        </w:rPr>
        <w:t>składane na podstawie art. 125 ust. 1 ustawy Pzp</w:t>
      </w:r>
      <w:r w:rsidRPr="00BB563A">
        <w:rPr>
          <w:rFonts w:ascii="Cambria" w:hAnsi="Cambria"/>
          <w:color w:val="000000"/>
          <w:sz w:val="24"/>
          <w:szCs w:val="24"/>
        </w:rPr>
        <w:t xml:space="preserve"> o niepodleganiu wykluczeniu</w:t>
      </w:r>
      <w:r w:rsidR="00274295" w:rsidRPr="00BB563A">
        <w:rPr>
          <w:rFonts w:ascii="Cambria" w:hAnsi="Cambria"/>
          <w:color w:val="000000"/>
          <w:sz w:val="24"/>
          <w:szCs w:val="24"/>
        </w:rPr>
        <w:t>,</w:t>
      </w:r>
      <w:r w:rsidRPr="00BB563A">
        <w:rPr>
          <w:rFonts w:ascii="Cambria" w:hAnsi="Cambria"/>
          <w:color w:val="000000"/>
          <w:sz w:val="24"/>
          <w:szCs w:val="24"/>
        </w:rPr>
        <w:t xml:space="preserve"> </w:t>
      </w:r>
      <w:r w:rsidR="00274295" w:rsidRPr="00BB563A">
        <w:rPr>
          <w:rFonts w:ascii="Cambria" w:hAnsi="Cambria"/>
          <w:kern w:val="0"/>
          <w:sz w:val="24"/>
          <w:szCs w:val="24"/>
          <w:lang w:eastAsia="pl-PL"/>
        </w:rPr>
        <w:t>spełnia</w:t>
      </w:r>
      <w:r w:rsidRPr="00BB563A">
        <w:rPr>
          <w:rFonts w:ascii="Cambria" w:hAnsi="Cambria"/>
          <w:kern w:val="0"/>
          <w:sz w:val="24"/>
          <w:szCs w:val="24"/>
          <w:lang w:eastAsia="pl-PL"/>
        </w:rPr>
        <w:t xml:space="preserve">niu warunków udziału </w:t>
      </w:r>
      <w:r w:rsidR="00274295" w:rsidRPr="00BB563A">
        <w:rPr>
          <w:rFonts w:ascii="Cambria" w:hAnsi="Cambria"/>
          <w:kern w:val="0"/>
          <w:sz w:val="24"/>
          <w:szCs w:val="24"/>
          <w:lang w:eastAsia="pl-PL"/>
        </w:rPr>
        <w:br/>
      </w:r>
      <w:r w:rsidRPr="00BB563A">
        <w:rPr>
          <w:rFonts w:ascii="Cambria" w:hAnsi="Cambria"/>
          <w:kern w:val="0"/>
          <w:sz w:val="24"/>
          <w:szCs w:val="24"/>
          <w:lang w:eastAsia="pl-PL"/>
        </w:rPr>
        <w:t xml:space="preserve">w postępowaniu w zakresie w jakim Wykonawca wspólnie ubiegający się </w:t>
      </w:r>
      <w:r w:rsidR="00274295" w:rsidRPr="00BB563A">
        <w:rPr>
          <w:rFonts w:ascii="Cambria" w:hAnsi="Cambria"/>
          <w:kern w:val="0"/>
          <w:sz w:val="24"/>
          <w:szCs w:val="24"/>
          <w:lang w:eastAsia="pl-PL"/>
        </w:rPr>
        <w:br/>
      </w:r>
      <w:r w:rsidRPr="00BB563A">
        <w:rPr>
          <w:rFonts w:ascii="Cambria" w:hAnsi="Cambria"/>
          <w:kern w:val="0"/>
          <w:sz w:val="24"/>
          <w:szCs w:val="24"/>
          <w:lang w:eastAsia="pl-PL"/>
        </w:rPr>
        <w:t>o udzielenie zamówienia wykazuje spełnienie warunków udziału w postępowaniu</w:t>
      </w:r>
      <w:r w:rsidR="00BC148E" w:rsidRPr="00BB563A">
        <w:rPr>
          <w:rFonts w:ascii="Cambria" w:hAnsi="Cambria"/>
          <w:color w:val="000000"/>
          <w:sz w:val="24"/>
          <w:szCs w:val="24"/>
        </w:rPr>
        <w:t>. Oświadczenie</w:t>
      </w:r>
      <w:r w:rsidRPr="00BB563A">
        <w:rPr>
          <w:rFonts w:ascii="Cambria" w:hAnsi="Cambria"/>
          <w:color w:val="000000"/>
          <w:sz w:val="24"/>
          <w:szCs w:val="24"/>
        </w:rPr>
        <w:t xml:space="preserve"> to składa każdy z Wykonawców wspólnie ubiegających się </w:t>
      </w:r>
      <w:r w:rsidR="0066336B">
        <w:rPr>
          <w:rFonts w:ascii="Cambria" w:hAnsi="Cambria"/>
          <w:color w:val="000000"/>
          <w:sz w:val="24"/>
          <w:szCs w:val="24"/>
        </w:rPr>
        <w:br/>
      </w:r>
      <w:r w:rsidRPr="00BB563A">
        <w:rPr>
          <w:rFonts w:ascii="Cambria" w:hAnsi="Cambria"/>
          <w:color w:val="000000"/>
          <w:sz w:val="24"/>
          <w:szCs w:val="24"/>
        </w:rPr>
        <w:t xml:space="preserve">o zamówienie z wykorzystaniem wzoru </w:t>
      </w:r>
      <w:r w:rsidRPr="00BB563A">
        <w:rPr>
          <w:rFonts w:ascii="Cambria" w:hAnsi="Cambria"/>
          <w:b/>
          <w:color w:val="000000"/>
          <w:sz w:val="24"/>
          <w:szCs w:val="24"/>
        </w:rPr>
        <w:t xml:space="preserve">Załącznik nr </w:t>
      </w:r>
      <w:r w:rsidR="00ED7370" w:rsidRPr="00BB563A">
        <w:rPr>
          <w:rFonts w:ascii="Cambria" w:hAnsi="Cambria"/>
          <w:b/>
          <w:color w:val="000000"/>
          <w:sz w:val="24"/>
          <w:szCs w:val="24"/>
        </w:rPr>
        <w:t xml:space="preserve">4 </w:t>
      </w:r>
      <w:r w:rsidRPr="00BB563A">
        <w:rPr>
          <w:rFonts w:ascii="Cambria" w:hAnsi="Cambria"/>
          <w:b/>
          <w:color w:val="000000"/>
          <w:sz w:val="24"/>
          <w:szCs w:val="24"/>
        </w:rPr>
        <w:t>do SWZ</w:t>
      </w:r>
      <w:r w:rsidRPr="00BB563A">
        <w:rPr>
          <w:rFonts w:ascii="Cambria" w:hAnsi="Cambria"/>
          <w:color w:val="000000"/>
          <w:sz w:val="24"/>
          <w:szCs w:val="24"/>
        </w:rPr>
        <w:t xml:space="preserve">. </w:t>
      </w:r>
    </w:p>
    <w:p w:rsidR="004266AC" w:rsidRPr="00BB563A" w:rsidRDefault="004266AC" w:rsidP="00274295">
      <w:pPr>
        <w:pStyle w:val="Akapitzlist"/>
        <w:autoSpaceDN w:val="0"/>
        <w:adjustRightInd w:val="0"/>
        <w:ind w:left="1068"/>
        <w:jc w:val="both"/>
        <w:rPr>
          <w:rFonts w:ascii="Cambria" w:hAnsi="Cambria"/>
          <w:color w:val="000000"/>
          <w:sz w:val="24"/>
          <w:szCs w:val="24"/>
        </w:rPr>
      </w:pPr>
    </w:p>
    <w:p w:rsidR="00D2703E" w:rsidRPr="00BB563A" w:rsidRDefault="00BC148E" w:rsidP="00D734C1">
      <w:pPr>
        <w:pStyle w:val="Akapitzlist"/>
        <w:autoSpaceDN w:val="0"/>
        <w:adjustRightInd w:val="0"/>
        <w:ind w:left="1068"/>
        <w:jc w:val="both"/>
        <w:rPr>
          <w:rFonts w:ascii="Cambria" w:hAnsi="Cambria"/>
          <w:color w:val="000000"/>
          <w:sz w:val="24"/>
          <w:szCs w:val="24"/>
        </w:rPr>
      </w:pPr>
      <w:r w:rsidRPr="00BB563A">
        <w:rPr>
          <w:rFonts w:ascii="Cambria" w:hAnsi="Cambria"/>
          <w:color w:val="000000"/>
          <w:sz w:val="24"/>
          <w:szCs w:val="24"/>
        </w:rPr>
        <w:t>Oświadczenia</w:t>
      </w:r>
      <w:r w:rsidR="00D2703E" w:rsidRPr="00BB563A">
        <w:rPr>
          <w:rFonts w:ascii="Cambria" w:hAnsi="Cambria"/>
          <w:color w:val="000000"/>
          <w:sz w:val="24"/>
          <w:szCs w:val="24"/>
        </w:rPr>
        <w:t xml:space="preserve"> stanowią dowód potwierdzający brak podstaw wykluczenia Wykonawcy/ów </w:t>
      </w:r>
      <w:r w:rsidR="00CF2E6C" w:rsidRPr="00BB563A">
        <w:rPr>
          <w:rFonts w:ascii="Cambria" w:hAnsi="Cambria"/>
          <w:color w:val="000000"/>
          <w:sz w:val="24"/>
          <w:szCs w:val="24"/>
        </w:rPr>
        <w:t xml:space="preserve">oraz spełnianie warunków udziału w postępowaniu </w:t>
      </w:r>
      <w:r w:rsidR="00D2703E" w:rsidRPr="00BB563A">
        <w:rPr>
          <w:rFonts w:ascii="Cambria" w:hAnsi="Cambria"/>
          <w:color w:val="000000"/>
          <w:sz w:val="24"/>
          <w:szCs w:val="24"/>
        </w:rPr>
        <w:t>na dzień składania ofert, tymczasowo zastępujący wymagane przez Zamawiającego podmiotowe środki dowodowe.</w:t>
      </w:r>
    </w:p>
    <w:p w:rsidR="004266AC" w:rsidRPr="00DA45E3" w:rsidRDefault="004266AC" w:rsidP="00D734C1">
      <w:pPr>
        <w:pStyle w:val="Akapitzlist"/>
        <w:autoSpaceDN w:val="0"/>
        <w:adjustRightInd w:val="0"/>
        <w:ind w:left="1068"/>
        <w:jc w:val="both"/>
        <w:rPr>
          <w:rFonts w:ascii="Cambria" w:hAnsi="Cambria"/>
          <w:color w:val="000000"/>
          <w:sz w:val="24"/>
          <w:szCs w:val="24"/>
          <w:highlight w:val="yellow"/>
        </w:rPr>
      </w:pPr>
    </w:p>
    <w:p w:rsidR="00D2703E" w:rsidRPr="0012100D" w:rsidRDefault="00D2703E" w:rsidP="00391A58">
      <w:pPr>
        <w:pStyle w:val="Akapitzlist"/>
        <w:numPr>
          <w:ilvl w:val="0"/>
          <w:numId w:val="37"/>
        </w:numPr>
        <w:autoSpaceDN w:val="0"/>
        <w:adjustRightInd w:val="0"/>
        <w:jc w:val="both"/>
        <w:rPr>
          <w:rFonts w:ascii="Cambria" w:hAnsi="Cambria"/>
          <w:color w:val="000000"/>
          <w:sz w:val="24"/>
          <w:szCs w:val="24"/>
        </w:rPr>
      </w:pPr>
      <w:r w:rsidRPr="0012100D">
        <w:rPr>
          <w:rFonts w:ascii="Cambria" w:hAnsi="Cambria"/>
          <w:b/>
          <w:sz w:val="24"/>
          <w:szCs w:val="24"/>
        </w:rPr>
        <w:t>Inne oświadczenia i dokumenty:</w:t>
      </w:r>
    </w:p>
    <w:p w:rsidR="006C27E8" w:rsidRDefault="00D2703E" w:rsidP="00DA5519">
      <w:pPr>
        <w:pStyle w:val="Akapitzlist"/>
        <w:numPr>
          <w:ilvl w:val="0"/>
          <w:numId w:val="50"/>
        </w:numPr>
        <w:autoSpaceDN w:val="0"/>
        <w:adjustRightInd w:val="0"/>
        <w:ind w:left="1276" w:hanging="283"/>
        <w:jc w:val="both"/>
        <w:rPr>
          <w:rFonts w:ascii="Cambria" w:eastAsia="Calibri" w:hAnsi="Cambria"/>
          <w:kern w:val="0"/>
          <w:sz w:val="24"/>
          <w:szCs w:val="24"/>
          <w:lang w:eastAsia="pl-PL"/>
        </w:rPr>
      </w:pPr>
      <w:r w:rsidRPr="0012100D">
        <w:rPr>
          <w:rFonts w:ascii="Cambria" w:eastAsia="Calibri" w:hAnsi="Cambria"/>
          <w:kern w:val="0"/>
          <w:sz w:val="24"/>
          <w:szCs w:val="24"/>
        </w:rPr>
        <w:t xml:space="preserve">wypełniony i podpisany </w:t>
      </w:r>
      <w:r w:rsidRPr="0012100D">
        <w:rPr>
          <w:rFonts w:ascii="Cambria" w:eastAsia="Calibri" w:hAnsi="Cambria"/>
          <w:b/>
          <w:bCs/>
          <w:kern w:val="0"/>
          <w:sz w:val="24"/>
          <w:szCs w:val="24"/>
        </w:rPr>
        <w:t>Formularz ofertowy</w:t>
      </w:r>
      <w:r w:rsidRPr="0012100D">
        <w:rPr>
          <w:rFonts w:ascii="Cambria" w:eastAsia="Calibri" w:hAnsi="Cambria"/>
          <w:kern w:val="0"/>
          <w:sz w:val="24"/>
          <w:szCs w:val="24"/>
        </w:rPr>
        <w:t xml:space="preserve"> z wykorzystaniem wzoru (</w:t>
      </w:r>
      <w:r w:rsidRPr="0012100D">
        <w:rPr>
          <w:rFonts w:ascii="Cambria" w:eastAsia="Calibri" w:hAnsi="Cambria"/>
          <w:b/>
          <w:bCs/>
          <w:kern w:val="0"/>
          <w:sz w:val="24"/>
          <w:szCs w:val="24"/>
        </w:rPr>
        <w:t xml:space="preserve">Załącznik nr </w:t>
      </w:r>
      <w:r w:rsidR="00D9273D" w:rsidRPr="0012100D">
        <w:rPr>
          <w:rFonts w:ascii="Cambria" w:eastAsia="Calibri" w:hAnsi="Cambria"/>
          <w:b/>
          <w:bCs/>
          <w:kern w:val="0"/>
          <w:sz w:val="24"/>
          <w:szCs w:val="24"/>
        </w:rPr>
        <w:t>2</w:t>
      </w:r>
      <w:r w:rsidRPr="0012100D">
        <w:rPr>
          <w:rFonts w:ascii="Cambria" w:eastAsia="Calibri" w:hAnsi="Cambria"/>
          <w:b/>
          <w:bCs/>
          <w:kern w:val="0"/>
          <w:sz w:val="24"/>
          <w:szCs w:val="24"/>
        </w:rPr>
        <w:t xml:space="preserve"> </w:t>
      </w:r>
      <w:r w:rsidRPr="0012100D">
        <w:rPr>
          <w:rFonts w:ascii="Cambria" w:eastAsia="Calibri" w:hAnsi="Cambria"/>
          <w:b/>
          <w:kern w:val="0"/>
          <w:sz w:val="24"/>
          <w:szCs w:val="24"/>
        </w:rPr>
        <w:t>do SWZ</w:t>
      </w:r>
      <w:r w:rsidRPr="0012100D">
        <w:rPr>
          <w:rFonts w:ascii="Cambria" w:eastAsia="Calibri" w:hAnsi="Cambria"/>
          <w:kern w:val="0"/>
          <w:sz w:val="24"/>
          <w:szCs w:val="24"/>
        </w:rPr>
        <w:t>).</w:t>
      </w:r>
      <w:r w:rsidRPr="0012100D">
        <w:rPr>
          <w:rFonts w:ascii="Cambria" w:eastAsia="Calibri" w:hAnsi="Cambria"/>
          <w:kern w:val="0"/>
          <w:sz w:val="24"/>
          <w:szCs w:val="24"/>
          <w:lang w:eastAsia="pl-PL"/>
        </w:rPr>
        <w:t xml:space="preserve"> W przypadku składania oferty wspólnej </w:t>
      </w:r>
      <w:r w:rsidRPr="0012100D">
        <w:rPr>
          <w:rFonts w:ascii="Cambria" w:eastAsia="Calibri" w:hAnsi="Cambria"/>
          <w:kern w:val="0"/>
          <w:sz w:val="24"/>
          <w:szCs w:val="24"/>
        </w:rPr>
        <w:t>(konsorcja</w:t>
      </w:r>
      <w:r w:rsidRPr="0012100D">
        <w:rPr>
          <w:rFonts w:ascii="Cambria" w:hAnsi="Cambria"/>
          <w:sz w:val="24"/>
          <w:szCs w:val="24"/>
        </w:rPr>
        <w:t xml:space="preserve">) lub przez spółki cywilne </w:t>
      </w:r>
      <w:r w:rsidRPr="0012100D">
        <w:rPr>
          <w:rFonts w:ascii="Cambria" w:eastAsia="Calibri" w:hAnsi="Cambria"/>
          <w:kern w:val="0"/>
          <w:sz w:val="24"/>
          <w:szCs w:val="24"/>
          <w:lang w:eastAsia="pl-PL"/>
        </w:rPr>
        <w:t>należy złożyć jeden dokument,</w:t>
      </w:r>
    </w:p>
    <w:p w:rsidR="006C27E8" w:rsidRPr="006C27E8" w:rsidRDefault="006C27E8" w:rsidP="00DA5519">
      <w:pPr>
        <w:pStyle w:val="Akapitzlist"/>
        <w:numPr>
          <w:ilvl w:val="0"/>
          <w:numId w:val="50"/>
        </w:numPr>
        <w:autoSpaceDN w:val="0"/>
        <w:adjustRightInd w:val="0"/>
        <w:ind w:left="1276" w:hanging="283"/>
        <w:jc w:val="both"/>
        <w:rPr>
          <w:rFonts w:ascii="Cambria" w:eastAsia="Calibri" w:hAnsi="Cambria"/>
          <w:kern w:val="0"/>
          <w:sz w:val="24"/>
          <w:szCs w:val="24"/>
          <w:lang w:eastAsia="pl-PL"/>
        </w:rPr>
      </w:pPr>
      <w:r w:rsidRPr="006C27E8">
        <w:rPr>
          <w:rFonts w:asciiTheme="majorHAnsi" w:hAnsiTheme="majorHAnsi"/>
          <w:b/>
          <w:sz w:val="24"/>
          <w:szCs w:val="24"/>
        </w:rPr>
        <w:t>Pełnomocnictwo</w:t>
      </w:r>
      <w:r w:rsidRPr="006C27E8">
        <w:rPr>
          <w:rFonts w:ascii="Cambria" w:hAnsi="Cambria"/>
          <w:sz w:val="24"/>
          <w:szCs w:val="24"/>
        </w:rPr>
        <w:t xml:space="preserve"> </w:t>
      </w:r>
      <w:r w:rsidRPr="006C27E8">
        <w:rPr>
          <w:rFonts w:ascii="Cambria" w:hAnsi="Cambria" w:cs="Arial"/>
          <w:color w:val="000000"/>
          <w:kern w:val="2"/>
          <w:sz w:val="24"/>
          <w:szCs w:val="24"/>
        </w:rPr>
        <w:t xml:space="preserve">upoważniające do złożenia oferty o ile ofertę składa pełnomocnik. </w:t>
      </w:r>
      <w:r w:rsidRPr="006C27E8">
        <w:rPr>
          <w:rFonts w:ascii="Cambria" w:hAnsi="Cambria" w:cs="Arial"/>
          <w:color w:val="000000"/>
          <w:sz w:val="24"/>
          <w:szCs w:val="24"/>
        </w:rPr>
        <w:t>Pełnomocnictwo  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rsidR="006C27E8" w:rsidRPr="006C27E8" w:rsidRDefault="006C27E8" w:rsidP="006C27E8">
      <w:pPr>
        <w:autoSpaceDN w:val="0"/>
        <w:adjustRightInd w:val="0"/>
        <w:jc w:val="both"/>
        <w:rPr>
          <w:rFonts w:ascii="Cambria" w:eastAsia="Calibri" w:hAnsi="Cambria"/>
          <w:kern w:val="0"/>
          <w:szCs w:val="24"/>
          <w:highlight w:val="yellow"/>
          <w:lang w:eastAsia="pl-PL"/>
        </w:rPr>
      </w:pPr>
    </w:p>
    <w:p w:rsidR="00403C75" w:rsidRPr="007E2D41" w:rsidRDefault="00403C75" w:rsidP="007F5DA6">
      <w:pPr>
        <w:pStyle w:val="Akapitzlist"/>
        <w:autoSpaceDN w:val="0"/>
        <w:adjustRightInd w:val="0"/>
        <w:ind w:left="1276"/>
        <w:jc w:val="both"/>
        <w:rPr>
          <w:rFonts w:ascii="Cambria" w:hAnsi="Cambria"/>
          <w:sz w:val="24"/>
          <w:szCs w:val="24"/>
        </w:rPr>
      </w:pPr>
      <w:r w:rsidRPr="007E2D41">
        <w:rPr>
          <w:rFonts w:ascii="Cambria" w:hAnsi="Cambria"/>
          <w:sz w:val="24"/>
          <w:szCs w:val="24"/>
        </w:rPr>
        <w:t xml:space="preserve">Wykonawcy ubiegający się wspólnie o udzielenie zamówienia (konsorcjum, spółka cywilna) zgodnie z art. 58 ust. 2 ustawy  Pzp  zobowiązani są ustanowić pełnomocnika. Z treści pełnomocnictwa winno jednoznacznie wynikać prawo pełnomocnika do reprezentowania Wykonawców w postępowaniu o udzielenie zamówienia publicznego w imieniu Wykonawców. Dokument ten winien być podpisany przez osobę/osoby uprawnioną (-e) do jego udzielenia tj. zgodnie </w:t>
      </w:r>
      <w:r w:rsidR="001A5E95" w:rsidRPr="007E2D41">
        <w:rPr>
          <w:rFonts w:ascii="Cambria" w:hAnsi="Cambria"/>
          <w:sz w:val="24"/>
          <w:szCs w:val="24"/>
        </w:rPr>
        <w:br/>
      </w:r>
      <w:r w:rsidRPr="007E2D41">
        <w:rPr>
          <w:rFonts w:ascii="Cambria" w:hAnsi="Cambria"/>
          <w:sz w:val="24"/>
          <w:szCs w:val="24"/>
        </w:rPr>
        <w:t>z formą reprezentacji każdego z Wykonawców (podpisany kwalifikowanym podpisem elektronicznym lub profilem zaufanym lub  podpisem osobistym).</w:t>
      </w:r>
    </w:p>
    <w:p w:rsidR="00403C75" w:rsidRDefault="00403C75" w:rsidP="007F5DA6">
      <w:pPr>
        <w:pStyle w:val="Akapitzlist"/>
        <w:autoSpaceDN w:val="0"/>
        <w:adjustRightInd w:val="0"/>
        <w:ind w:left="1276"/>
        <w:jc w:val="both"/>
        <w:rPr>
          <w:rFonts w:ascii="Cambria" w:hAnsi="Cambria"/>
          <w:color w:val="000000"/>
          <w:kern w:val="0"/>
          <w:sz w:val="24"/>
          <w:szCs w:val="24"/>
          <w:lang w:eastAsia="pl-PL"/>
        </w:rPr>
      </w:pPr>
      <w:r w:rsidRPr="007E2D41">
        <w:rPr>
          <w:rFonts w:ascii="Cambria" w:hAnsi="Cambria"/>
          <w:color w:val="000000"/>
          <w:kern w:val="0"/>
          <w:sz w:val="24"/>
          <w:szCs w:val="24"/>
          <w:lang w:eastAsia="pl-PL"/>
        </w:rPr>
        <w:t xml:space="preserve">W przypadku, gdy pełnomocnictwo zostało sporządzone jako dokument </w:t>
      </w:r>
      <w:r w:rsidR="00AE729A" w:rsidRPr="007E2D41">
        <w:rPr>
          <w:rFonts w:ascii="Cambria" w:hAnsi="Cambria"/>
          <w:color w:val="000000"/>
          <w:kern w:val="0"/>
          <w:sz w:val="24"/>
          <w:szCs w:val="24"/>
          <w:lang w:eastAsia="pl-PL"/>
        </w:rPr>
        <w:br/>
      </w:r>
      <w:r w:rsidRPr="007E2D41">
        <w:rPr>
          <w:rFonts w:ascii="Cambria" w:hAnsi="Cambria"/>
          <w:color w:val="000000"/>
          <w:kern w:val="0"/>
          <w:sz w:val="24"/>
          <w:szCs w:val="24"/>
          <w:lang w:eastAsia="pl-PL"/>
        </w:rPr>
        <w:t>w postaci papierowej i opatrzone własnoręcznym podpisem przekazuje się jako cyfrowe odwzorowanie tego dokumentu, opatrzone kwalifikowanym podpisem elektronicznym, podpisem zaufanym lub podpisem osobistym przez mocodawcę/ów.</w:t>
      </w:r>
    </w:p>
    <w:p w:rsidR="007E2D41" w:rsidRDefault="007E2D41" w:rsidP="007F5DA6">
      <w:pPr>
        <w:pStyle w:val="Akapitzlist"/>
        <w:autoSpaceDN w:val="0"/>
        <w:adjustRightInd w:val="0"/>
        <w:ind w:left="1276"/>
        <w:jc w:val="both"/>
        <w:rPr>
          <w:rFonts w:ascii="Cambria" w:hAnsi="Cambria"/>
          <w:color w:val="000000"/>
          <w:kern w:val="0"/>
          <w:sz w:val="24"/>
          <w:szCs w:val="24"/>
          <w:lang w:eastAsia="pl-PL"/>
        </w:rPr>
      </w:pPr>
    </w:p>
    <w:p w:rsidR="007E2D41" w:rsidRDefault="007E2D41" w:rsidP="007F5DA6">
      <w:pPr>
        <w:pStyle w:val="Akapitzlist"/>
        <w:autoSpaceDN w:val="0"/>
        <w:adjustRightInd w:val="0"/>
        <w:ind w:left="1276"/>
        <w:jc w:val="both"/>
        <w:rPr>
          <w:rFonts w:ascii="Cambria" w:hAnsi="Cambria"/>
          <w:color w:val="000000"/>
          <w:kern w:val="0"/>
          <w:sz w:val="24"/>
          <w:szCs w:val="24"/>
          <w:lang w:eastAsia="pl-PL"/>
        </w:rPr>
      </w:pPr>
      <w:r>
        <w:rPr>
          <w:rFonts w:ascii="Cambria" w:hAnsi="Cambria"/>
          <w:color w:val="000000"/>
          <w:kern w:val="0"/>
          <w:sz w:val="24"/>
          <w:szCs w:val="24"/>
          <w:lang w:eastAsia="pl-PL"/>
        </w:rPr>
        <w:t>W przypadku spółki cywilnej dokumentami zastępującymi pełnomocnictwo mogą być umowa spółki lub uchwała wspólników, wykazująca jednego ze wspólników jako umocowanego do reprezentacji spółki (wszystkich wspólników) bądź wszyscy wspólnicy podpiszą ofertę.</w:t>
      </w:r>
    </w:p>
    <w:p w:rsidR="007E2D41" w:rsidRPr="007E2D41" w:rsidRDefault="007E2D41" w:rsidP="007F5DA6">
      <w:pPr>
        <w:pStyle w:val="Akapitzlist"/>
        <w:autoSpaceDN w:val="0"/>
        <w:adjustRightInd w:val="0"/>
        <w:ind w:left="1276"/>
        <w:jc w:val="both"/>
        <w:rPr>
          <w:rFonts w:ascii="Cambria" w:eastAsia="Calibri" w:hAnsi="Cambria"/>
          <w:kern w:val="0"/>
          <w:sz w:val="24"/>
          <w:szCs w:val="24"/>
          <w:lang w:eastAsia="pl-PL"/>
        </w:rPr>
      </w:pPr>
    </w:p>
    <w:p w:rsidR="009B0765" w:rsidRPr="009B0765" w:rsidRDefault="00EB6329" w:rsidP="009B0765">
      <w:pPr>
        <w:pStyle w:val="Akapitzlist2"/>
        <w:numPr>
          <w:ilvl w:val="1"/>
          <w:numId w:val="14"/>
        </w:numPr>
        <w:spacing w:before="0" w:after="0" w:line="240" w:lineRule="auto"/>
        <w:rPr>
          <w:rFonts w:ascii="Cambria" w:hAnsi="Cambria"/>
          <w:b/>
          <w:sz w:val="24"/>
          <w:szCs w:val="24"/>
          <w:lang w:eastAsia="pl-PL"/>
        </w:rPr>
      </w:pPr>
      <w:r w:rsidRPr="00965924">
        <w:rPr>
          <w:rFonts w:ascii="Cambria" w:hAnsi="Cambria"/>
          <w:b/>
          <w:sz w:val="24"/>
          <w:szCs w:val="24"/>
          <w:u w:val="single"/>
        </w:rPr>
        <w:t xml:space="preserve">WYKAZ </w:t>
      </w:r>
      <w:r w:rsidR="00E44985" w:rsidRPr="00B54C54">
        <w:rPr>
          <w:rFonts w:ascii="Cambria" w:hAnsi="Cambria"/>
          <w:b/>
          <w:sz w:val="24"/>
          <w:szCs w:val="24"/>
          <w:u w:val="single"/>
        </w:rPr>
        <w:t xml:space="preserve">PODMIOTOWYCH ŚRODKÓW DOWODOWYCH </w:t>
      </w:r>
      <w:r w:rsidR="00F43725" w:rsidRPr="00B54C54">
        <w:rPr>
          <w:rFonts w:ascii="Cambria" w:hAnsi="Cambria"/>
          <w:b/>
          <w:sz w:val="24"/>
          <w:szCs w:val="24"/>
          <w:u w:val="single"/>
        </w:rPr>
        <w:t xml:space="preserve">ORAZ </w:t>
      </w:r>
      <w:r w:rsidRPr="00B54C54">
        <w:rPr>
          <w:rFonts w:ascii="Cambria" w:hAnsi="Cambria"/>
          <w:b/>
          <w:sz w:val="24"/>
          <w:szCs w:val="24"/>
          <w:u w:val="single"/>
        </w:rPr>
        <w:t xml:space="preserve">OŚWIADCZEŃ LUB DOKUMENTÓW POTWIERDZAJĄCYCH SPEŁNIENIE WARUNKÓW UDZIAŁU </w:t>
      </w:r>
      <w:r w:rsidR="00CE542C" w:rsidRPr="00B54C54">
        <w:rPr>
          <w:rFonts w:ascii="Cambria" w:hAnsi="Cambria"/>
          <w:b/>
          <w:sz w:val="24"/>
          <w:szCs w:val="24"/>
          <w:u w:val="single"/>
        </w:rPr>
        <w:br/>
      </w:r>
      <w:r w:rsidRPr="00B54C54">
        <w:rPr>
          <w:rFonts w:ascii="Cambria" w:hAnsi="Cambria"/>
          <w:b/>
          <w:sz w:val="24"/>
          <w:szCs w:val="24"/>
          <w:u w:val="single"/>
        </w:rPr>
        <w:t>W POSTĘPOWANIU –</w:t>
      </w:r>
      <w:r w:rsidRPr="00965924">
        <w:rPr>
          <w:rFonts w:ascii="Cambria" w:hAnsi="Cambria"/>
          <w:b/>
          <w:sz w:val="24"/>
          <w:szCs w:val="24"/>
          <w:u w:val="single"/>
        </w:rPr>
        <w:t xml:space="preserve"> SKŁADANE NA ŻĄDANIE ZAMAWIAJĄCEGO</w:t>
      </w:r>
    </w:p>
    <w:p w:rsidR="00B54C54" w:rsidRPr="003512E3" w:rsidRDefault="00B54C54" w:rsidP="00B54C54">
      <w:pPr>
        <w:pStyle w:val="Akapitzlist"/>
        <w:widowControl w:val="0"/>
        <w:ind w:left="708"/>
        <w:jc w:val="both"/>
        <w:outlineLvl w:val="3"/>
        <w:rPr>
          <w:rFonts w:ascii="Cambria" w:hAnsi="Cambria"/>
          <w:sz w:val="24"/>
          <w:szCs w:val="24"/>
        </w:rPr>
      </w:pPr>
      <w:r w:rsidRPr="00FC00AE">
        <w:rPr>
          <w:rFonts w:ascii="Cambria" w:hAnsi="Cambria"/>
          <w:sz w:val="24"/>
          <w:szCs w:val="24"/>
        </w:rPr>
        <w:t xml:space="preserve">Zamawiający </w:t>
      </w:r>
      <w:r w:rsidRPr="00FC00AE">
        <w:rPr>
          <w:rFonts w:ascii="Cambria" w:hAnsi="Cambria"/>
          <w:b/>
          <w:bCs/>
          <w:sz w:val="24"/>
          <w:szCs w:val="24"/>
          <w:u w:val="single"/>
        </w:rPr>
        <w:t>nie wymaga</w:t>
      </w:r>
      <w:r w:rsidRPr="00FC00AE">
        <w:rPr>
          <w:rFonts w:ascii="Cambria" w:hAnsi="Cambria"/>
          <w:sz w:val="24"/>
          <w:szCs w:val="24"/>
        </w:rPr>
        <w:t xml:space="preserve"> od Wykonawcy złożenia p</w:t>
      </w:r>
      <w:r>
        <w:rPr>
          <w:rFonts w:ascii="Cambria" w:hAnsi="Cambria"/>
          <w:sz w:val="24"/>
          <w:szCs w:val="24"/>
        </w:rPr>
        <w:t>odmioto</w:t>
      </w:r>
      <w:r w:rsidRPr="00FC00AE">
        <w:rPr>
          <w:rFonts w:ascii="Cambria" w:hAnsi="Cambria"/>
          <w:sz w:val="24"/>
          <w:szCs w:val="24"/>
        </w:rPr>
        <w:t>wych</w:t>
      </w:r>
      <w:r>
        <w:rPr>
          <w:rFonts w:ascii="Cambria" w:hAnsi="Cambria"/>
          <w:sz w:val="24"/>
          <w:szCs w:val="24"/>
        </w:rPr>
        <w:t xml:space="preserve"> środków dowodowych</w:t>
      </w:r>
      <w:r w:rsidR="000B2122">
        <w:rPr>
          <w:rFonts w:ascii="Cambria" w:hAnsi="Cambria"/>
          <w:sz w:val="24"/>
          <w:szCs w:val="24"/>
        </w:rPr>
        <w:t xml:space="preserve"> potwierdzających spełnienie warunków udziału w postepowaniu.</w:t>
      </w:r>
    </w:p>
    <w:p w:rsidR="00770C97" w:rsidRDefault="00770C97" w:rsidP="00B54C54">
      <w:pPr>
        <w:pStyle w:val="Akapitzlist"/>
        <w:ind w:left="1068"/>
        <w:jc w:val="both"/>
        <w:rPr>
          <w:rFonts w:asciiTheme="majorHAnsi" w:hAnsiTheme="majorHAnsi" w:cs="Arial"/>
          <w:sz w:val="24"/>
          <w:szCs w:val="24"/>
        </w:rPr>
      </w:pPr>
    </w:p>
    <w:p w:rsidR="0091755C" w:rsidRPr="0091755C" w:rsidRDefault="00EB6329" w:rsidP="0091755C">
      <w:pPr>
        <w:pStyle w:val="Akapitzlist2"/>
        <w:numPr>
          <w:ilvl w:val="1"/>
          <w:numId w:val="14"/>
        </w:numPr>
        <w:spacing w:before="0" w:after="0" w:line="240" w:lineRule="auto"/>
        <w:rPr>
          <w:rFonts w:ascii="Cambria" w:hAnsi="Cambria"/>
          <w:b/>
          <w:sz w:val="24"/>
          <w:szCs w:val="24"/>
          <w:lang w:eastAsia="pl-PL"/>
        </w:rPr>
      </w:pPr>
      <w:r w:rsidRPr="0091755C">
        <w:rPr>
          <w:rFonts w:ascii="Cambria" w:hAnsi="Cambria"/>
          <w:b/>
          <w:sz w:val="24"/>
          <w:szCs w:val="24"/>
          <w:u w:val="single"/>
        </w:rPr>
        <w:t xml:space="preserve">WYKAZ PODMIOTOWYCH ŚRODKÓW DOWODOWYCH,  OŚWIADCZEŃ LUB DOKUMENTÓW POTWIERDZAJĄCYCH BRAK PODSTAW WYKLUCZENIA – SKŁADANIE NA ŻĄDANIE ZAMAWIAJĄCEGO </w:t>
      </w:r>
    </w:p>
    <w:p w:rsidR="0091755C" w:rsidRPr="002320CE" w:rsidRDefault="0091755C" w:rsidP="00DA5519">
      <w:pPr>
        <w:pStyle w:val="Akapitzlist"/>
        <w:numPr>
          <w:ilvl w:val="0"/>
          <w:numId w:val="60"/>
        </w:numPr>
        <w:ind w:hanging="359"/>
        <w:jc w:val="both"/>
        <w:rPr>
          <w:rFonts w:ascii="Cambria" w:hAnsi="Cambria" w:cs="Arial"/>
          <w:iCs/>
          <w:color w:val="000000"/>
          <w:kern w:val="2"/>
          <w:sz w:val="24"/>
          <w:szCs w:val="24"/>
        </w:rPr>
      </w:pPr>
      <w:r w:rsidRPr="002320CE">
        <w:rPr>
          <w:rFonts w:asciiTheme="majorHAnsi" w:hAnsiTheme="majorHAnsi" w:cs="Arial"/>
          <w:iCs/>
          <w:sz w:val="24"/>
          <w:szCs w:val="24"/>
        </w:rPr>
        <w:t xml:space="preserve">Podmiotowe środki dowodowe, Wykonawca będzie musiał złożyć na żądanie Zamawiającego w terminie przez niego wskazanym i w formie określonej </w:t>
      </w:r>
      <w:r w:rsidRPr="002320CE">
        <w:rPr>
          <w:rFonts w:asciiTheme="majorHAnsi" w:hAnsiTheme="majorHAnsi" w:cs="Arial"/>
          <w:iCs/>
          <w:sz w:val="24"/>
          <w:szCs w:val="24"/>
        </w:rPr>
        <w:br/>
        <w:t xml:space="preserve">w </w:t>
      </w:r>
      <w:r w:rsidRPr="002320CE">
        <w:rPr>
          <w:rFonts w:asciiTheme="majorHAnsi" w:hAnsiTheme="majorHAnsi" w:cs="Arial"/>
          <w:sz w:val="24"/>
          <w:szCs w:val="24"/>
        </w:rPr>
        <w:t xml:space="preserve">Rozporządzeniu Ministra Rozwoju, Pracy i Technologii z dnia 23 grudnia 2020 r. </w:t>
      </w:r>
      <w:r w:rsidRPr="002320CE">
        <w:rPr>
          <w:rFonts w:asciiTheme="majorHAnsi" w:hAnsiTheme="majorHAnsi" w:cs="Arial"/>
          <w:sz w:val="24"/>
          <w:szCs w:val="24"/>
        </w:rPr>
        <w:br/>
        <w:t xml:space="preserve">w sprawie podmiotowych środków dowodowych oraz innych dokumentów lub oświadczeń, jakich może żądać </w:t>
      </w:r>
      <w:r>
        <w:rPr>
          <w:rFonts w:asciiTheme="majorHAnsi" w:hAnsiTheme="majorHAnsi" w:cs="Arial"/>
          <w:sz w:val="24"/>
          <w:szCs w:val="24"/>
        </w:rPr>
        <w:t>Z</w:t>
      </w:r>
      <w:r w:rsidRPr="002320CE">
        <w:rPr>
          <w:rFonts w:asciiTheme="majorHAnsi" w:hAnsiTheme="majorHAnsi" w:cs="Arial"/>
          <w:sz w:val="24"/>
          <w:szCs w:val="24"/>
        </w:rPr>
        <w:t xml:space="preserve">amawiający od </w:t>
      </w:r>
      <w:r>
        <w:rPr>
          <w:rFonts w:asciiTheme="majorHAnsi" w:hAnsiTheme="majorHAnsi" w:cs="Arial"/>
          <w:sz w:val="24"/>
          <w:szCs w:val="24"/>
        </w:rPr>
        <w:t>W</w:t>
      </w:r>
      <w:r w:rsidRPr="002320CE">
        <w:rPr>
          <w:rFonts w:asciiTheme="majorHAnsi" w:hAnsiTheme="majorHAnsi" w:cs="Arial"/>
          <w:sz w:val="24"/>
          <w:szCs w:val="24"/>
        </w:rPr>
        <w:t>ykonawcy</w:t>
      </w:r>
      <w:r w:rsidRPr="002320CE">
        <w:rPr>
          <w:rFonts w:asciiTheme="majorHAnsi" w:eastAsia="TimesNewRoman" w:hAnsiTheme="majorHAnsi" w:cs="Arial"/>
          <w:iCs/>
          <w:sz w:val="24"/>
          <w:szCs w:val="24"/>
        </w:rPr>
        <w:t xml:space="preserve"> (Dz. U. poz. 2415). </w:t>
      </w:r>
      <w:r w:rsidRPr="002320CE">
        <w:rPr>
          <w:rFonts w:asciiTheme="majorHAnsi" w:hAnsiTheme="majorHAnsi" w:cs="Arial"/>
          <w:bCs/>
          <w:sz w:val="24"/>
          <w:szCs w:val="24"/>
          <w:lang w:eastAsia="pl-PL"/>
        </w:rPr>
        <w:t xml:space="preserve">Wykonawca, którego oferta zostanie najwyżej oceniona zostanie powiadomiony odrębnym pismem o terminie i miejscu ich dostarczenia. </w:t>
      </w:r>
      <w:r w:rsidRPr="002320CE">
        <w:rPr>
          <w:rFonts w:asciiTheme="majorHAnsi" w:hAnsiTheme="majorHAnsi" w:cs="Arial"/>
          <w:sz w:val="24"/>
          <w:szCs w:val="24"/>
          <w:lang w:eastAsia="pl-PL"/>
        </w:rPr>
        <w:t>Zamawiający wezwie Wykonawcę, którego oferta została najwyżej oceniona do złożenia w wyznaczonym</w:t>
      </w:r>
      <w:r w:rsidRPr="002320CE">
        <w:rPr>
          <w:rFonts w:asciiTheme="majorHAnsi" w:hAnsiTheme="majorHAnsi" w:cs="Arial"/>
          <w:bCs/>
          <w:sz w:val="24"/>
          <w:szCs w:val="24"/>
          <w:lang w:eastAsia="pl-PL"/>
        </w:rPr>
        <w:t>, terminie nie krótszym niż 5 dni od dnia wezwania</w:t>
      </w:r>
      <w:r w:rsidRPr="002320CE">
        <w:rPr>
          <w:rFonts w:asciiTheme="majorHAnsi" w:hAnsiTheme="majorHAnsi" w:cs="Arial"/>
          <w:sz w:val="24"/>
          <w:szCs w:val="24"/>
          <w:lang w:eastAsia="pl-PL"/>
        </w:rPr>
        <w:t xml:space="preserve"> aktualnych na  dzień składania żądanych podmiotowych środków dowodowych, potwierdzających brak podstaw wykluczenia z postępowania po dokonanej ocenie ofert, przed formalnym poinformowaniem Wykonawców o czynności wyboru oferty najkorzystniejszej. </w:t>
      </w:r>
    </w:p>
    <w:p w:rsidR="0091755C" w:rsidRPr="0091755C" w:rsidRDefault="0091755C" w:rsidP="0091755C">
      <w:pPr>
        <w:spacing w:after="10"/>
        <w:ind w:left="1068"/>
        <w:jc w:val="both"/>
        <w:rPr>
          <w:rFonts w:asciiTheme="majorHAnsi" w:hAnsiTheme="majorHAnsi" w:cs="Arial"/>
          <w:szCs w:val="24"/>
          <w:u w:val="single"/>
          <w:lang w:eastAsia="pl-PL"/>
        </w:rPr>
      </w:pPr>
      <w:r w:rsidRPr="002320CE">
        <w:rPr>
          <w:rFonts w:asciiTheme="majorHAnsi" w:hAnsiTheme="majorHAnsi" w:cs="Arial"/>
          <w:b/>
          <w:szCs w:val="24"/>
          <w:u w:val="single"/>
          <w:lang w:eastAsia="pl-PL"/>
        </w:rPr>
        <w:t>Niżej wymienione podmiotowe środki dowodowe Wykonawca złoży na wezwanie Zamawiającego</w:t>
      </w:r>
      <w:r w:rsidRPr="002320CE">
        <w:rPr>
          <w:rFonts w:asciiTheme="majorHAnsi" w:hAnsiTheme="majorHAnsi" w:cs="Arial"/>
          <w:szCs w:val="24"/>
          <w:u w:val="single"/>
          <w:lang w:eastAsia="pl-PL"/>
        </w:rPr>
        <w:t xml:space="preserve">, </w:t>
      </w:r>
      <w:r w:rsidRPr="002320CE">
        <w:rPr>
          <w:rFonts w:asciiTheme="majorHAnsi" w:hAnsiTheme="majorHAnsi" w:cs="Arial"/>
          <w:b/>
          <w:szCs w:val="24"/>
          <w:u w:val="single"/>
          <w:lang w:eastAsia="pl-PL"/>
        </w:rPr>
        <w:t>nie należy ich składać wraz z ofertą</w:t>
      </w:r>
      <w:r>
        <w:rPr>
          <w:rFonts w:asciiTheme="majorHAnsi" w:hAnsiTheme="majorHAnsi" w:cs="Arial"/>
          <w:szCs w:val="24"/>
          <w:u w:val="single"/>
          <w:lang w:eastAsia="pl-PL"/>
        </w:rPr>
        <w:t>.</w:t>
      </w:r>
    </w:p>
    <w:p w:rsidR="0091755C" w:rsidRPr="0091755C" w:rsidRDefault="0091755C" w:rsidP="00DA5519">
      <w:pPr>
        <w:pStyle w:val="Akapitzlist"/>
        <w:numPr>
          <w:ilvl w:val="0"/>
          <w:numId w:val="60"/>
        </w:numPr>
        <w:ind w:hanging="359"/>
        <w:jc w:val="both"/>
        <w:rPr>
          <w:rFonts w:asciiTheme="majorHAnsi" w:hAnsiTheme="majorHAnsi" w:cs="Arial"/>
          <w:sz w:val="24"/>
          <w:szCs w:val="24"/>
          <w:u w:val="single"/>
          <w:lang w:eastAsia="pl-PL"/>
        </w:rPr>
      </w:pPr>
      <w:r w:rsidRPr="002320CE">
        <w:rPr>
          <w:rFonts w:asciiTheme="majorHAnsi" w:hAnsiTheme="majorHAnsi" w:cs="Arial"/>
          <w:kern w:val="2"/>
          <w:sz w:val="24"/>
          <w:szCs w:val="24"/>
          <w:lang w:eastAsia="pl-PL"/>
        </w:rPr>
        <w:t xml:space="preserve">W celu wykazania braku podstaw wykluczenia z postępowania o udzielenie zamówienia publicznego Zamawiający będzie wymagał: </w:t>
      </w:r>
    </w:p>
    <w:p w:rsidR="00F10A18" w:rsidRPr="006A0425" w:rsidRDefault="00D734C1" w:rsidP="00DA5519">
      <w:pPr>
        <w:pStyle w:val="Akapitzlist"/>
        <w:numPr>
          <w:ilvl w:val="0"/>
          <w:numId w:val="61"/>
        </w:numPr>
        <w:ind w:left="1276" w:hanging="283"/>
        <w:jc w:val="both"/>
        <w:rPr>
          <w:rFonts w:ascii="Cambria" w:hAnsi="Cambria" w:cs="Arial"/>
          <w:iCs/>
          <w:color w:val="000000"/>
          <w:kern w:val="2"/>
          <w:sz w:val="24"/>
          <w:szCs w:val="24"/>
        </w:rPr>
      </w:pPr>
      <w:r w:rsidRPr="0091755C">
        <w:rPr>
          <w:rFonts w:ascii="Cambria" w:eastAsia="Calibri" w:hAnsi="Cambria"/>
          <w:b/>
          <w:kern w:val="0"/>
          <w:sz w:val="24"/>
          <w:szCs w:val="24"/>
          <w:lang w:eastAsia="pl-PL"/>
        </w:rPr>
        <w:t>Oświadczenie Wykonawcy</w:t>
      </w:r>
      <w:r w:rsidRPr="0091755C">
        <w:rPr>
          <w:rFonts w:ascii="Cambria" w:eastAsia="Calibri" w:hAnsi="Cambria"/>
          <w:kern w:val="0"/>
          <w:sz w:val="24"/>
          <w:szCs w:val="24"/>
          <w:lang w:eastAsia="pl-PL"/>
        </w:rPr>
        <w:t xml:space="preserve"> o a</w:t>
      </w:r>
      <w:r w:rsidR="001E117A" w:rsidRPr="0091755C">
        <w:rPr>
          <w:rFonts w:ascii="Cambria" w:eastAsia="Calibri" w:hAnsi="Cambria"/>
          <w:kern w:val="0"/>
          <w:sz w:val="24"/>
          <w:szCs w:val="24"/>
          <w:lang w:eastAsia="pl-PL"/>
        </w:rPr>
        <w:t>k</w:t>
      </w:r>
      <w:r w:rsidR="00CB1CD0">
        <w:rPr>
          <w:rFonts w:ascii="Cambria" w:eastAsia="Calibri" w:hAnsi="Cambria"/>
          <w:kern w:val="0"/>
          <w:sz w:val="24"/>
          <w:szCs w:val="24"/>
          <w:lang w:eastAsia="pl-PL"/>
        </w:rPr>
        <w:t xml:space="preserve">tualności informacji zawartych </w:t>
      </w:r>
      <w:r w:rsidRPr="0091755C">
        <w:rPr>
          <w:rFonts w:ascii="Cambria" w:eastAsia="Calibri" w:hAnsi="Cambria"/>
          <w:kern w:val="0"/>
          <w:sz w:val="24"/>
          <w:szCs w:val="24"/>
          <w:lang w:eastAsia="pl-PL"/>
        </w:rPr>
        <w:t xml:space="preserve">w oświadczeniu, </w:t>
      </w:r>
      <w:r w:rsidR="00CB1CD0">
        <w:rPr>
          <w:rFonts w:ascii="Cambria" w:eastAsia="Calibri" w:hAnsi="Cambria"/>
          <w:kern w:val="0"/>
          <w:sz w:val="24"/>
          <w:szCs w:val="24"/>
          <w:lang w:eastAsia="pl-PL"/>
        </w:rPr>
        <w:br/>
      </w:r>
      <w:r w:rsidRPr="0091755C">
        <w:rPr>
          <w:rFonts w:ascii="Cambria" w:eastAsia="Calibri" w:hAnsi="Cambria"/>
          <w:kern w:val="0"/>
          <w:sz w:val="24"/>
          <w:szCs w:val="24"/>
          <w:lang w:eastAsia="pl-PL"/>
        </w:rPr>
        <w:t xml:space="preserve">o którym mowa w art. 125 ust. 1 ustawy Pzp, w zakresie podstaw wykluczenia </w:t>
      </w:r>
      <w:r w:rsidR="00CB1CD0">
        <w:rPr>
          <w:rFonts w:ascii="Cambria" w:eastAsia="Calibri" w:hAnsi="Cambria"/>
          <w:kern w:val="0"/>
          <w:sz w:val="24"/>
          <w:szCs w:val="24"/>
          <w:lang w:eastAsia="pl-PL"/>
        </w:rPr>
        <w:br/>
      </w:r>
      <w:r w:rsidRPr="0091755C">
        <w:rPr>
          <w:rFonts w:ascii="Cambria" w:eastAsia="Calibri" w:hAnsi="Cambria"/>
          <w:kern w:val="0"/>
          <w:sz w:val="24"/>
          <w:szCs w:val="24"/>
          <w:lang w:eastAsia="pl-PL"/>
        </w:rPr>
        <w:t xml:space="preserve">z postępowania wskazanych przez Zamawiającego, o </w:t>
      </w:r>
      <w:r w:rsidRPr="006A0425">
        <w:rPr>
          <w:rFonts w:ascii="Cambria" w:eastAsia="Calibri" w:hAnsi="Cambria"/>
          <w:kern w:val="0"/>
          <w:sz w:val="24"/>
          <w:szCs w:val="24"/>
          <w:lang w:eastAsia="pl-PL"/>
        </w:rPr>
        <w:t>których mowa w:</w:t>
      </w:r>
    </w:p>
    <w:p w:rsidR="00F10A18" w:rsidRPr="006A0425" w:rsidRDefault="00F10A18" w:rsidP="00DA5519">
      <w:pPr>
        <w:pStyle w:val="Akapitzlist"/>
        <w:numPr>
          <w:ilvl w:val="0"/>
          <w:numId w:val="62"/>
        </w:numPr>
        <w:ind w:left="1560" w:hanging="284"/>
        <w:jc w:val="both"/>
        <w:rPr>
          <w:rFonts w:ascii="Cambria" w:hAnsi="Cambria" w:cs="Arial"/>
          <w:iCs/>
          <w:color w:val="000000"/>
          <w:kern w:val="2"/>
          <w:sz w:val="24"/>
          <w:szCs w:val="24"/>
        </w:rPr>
      </w:pPr>
      <w:r w:rsidRPr="006A0425">
        <w:rPr>
          <w:rFonts w:ascii="Cambria" w:eastAsia="Calibri" w:hAnsi="Cambria"/>
          <w:kern w:val="0"/>
          <w:sz w:val="24"/>
          <w:szCs w:val="24"/>
          <w:lang w:eastAsia="pl-PL"/>
        </w:rPr>
        <w:t>art. 108 ust. 1 pkt 3 ustawy Pzp, dotyczących wydania prawomocnego wyroku sądu lub ostatecznej decyzj</w:t>
      </w:r>
      <w:r w:rsidR="00483936" w:rsidRPr="006A0425">
        <w:rPr>
          <w:rFonts w:ascii="Cambria" w:eastAsia="Calibri" w:hAnsi="Cambria"/>
          <w:kern w:val="0"/>
          <w:sz w:val="24"/>
          <w:szCs w:val="24"/>
          <w:lang w:eastAsia="pl-PL"/>
        </w:rPr>
        <w:t xml:space="preserve">i administracyjnej o zaleganiu </w:t>
      </w:r>
      <w:r w:rsidRPr="006A0425">
        <w:rPr>
          <w:rFonts w:ascii="Cambria" w:eastAsia="Calibri" w:hAnsi="Cambria"/>
          <w:kern w:val="0"/>
          <w:sz w:val="24"/>
          <w:szCs w:val="24"/>
          <w:lang w:eastAsia="pl-PL"/>
        </w:rPr>
        <w:t>z uiszczeniem podatków, opłat lub składek na ubezpieczenie społeczne lub zdrowotne;</w:t>
      </w:r>
    </w:p>
    <w:p w:rsidR="00F10A18" w:rsidRPr="006A0425" w:rsidRDefault="00F10A18" w:rsidP="00DA5519">
      <w:pPr>
        <w:pStyle w:val="Akapitzlist"/>
        <w:numPr>
          <w:ilvl w:val="0"/>
          <w:numId w:val="62"/>
        </w:numPr>
        <w:ind w:left="1560" w:hanging="284"/>
        <w:jc w:val="both"/>
        <w:rPr>
          <w:rFonts w:ascii="Cambria" w:hAnsi="Cambria" w:cs="Arial"/>
          <w:iCs/>
          <w:color w:val="000000"/>
          <w:kern w:val="2"/>
          <w:sz w:val="24"/>
          <w:szCs w:val="24"/>
        </w:rPr>
      </w:pPr>
      <w:r w:rsidRPr="006A0425">
        <w:rPr>
          <w:rFonts w:ascii="Cambria" w:eastAsia="Calibri" w:hAnsi="Cambria"/>
          <w:kern w:val="0"/>
          <w:sz w:val="24"/>
          <w:szCs w:val="24"/>
          <w:lang w:eastAsia="pl-PL"/>
        </w:rPr>
        <w:t xml:space="preserve">art. 108 ust. 1 pkt 4 ustawy Pzp, dotyczących orzeczenia zakazu ubiegania się </w:t>
      </w:r>
      <w:r w:rsidR="00483936" w:rsidRPr="006A0425">
        <w:rPr>
          <w:rFonts w:ascii="Cambria" w:eastAsia="Calibri" w:hAnsi="Cambria"/>
          <w:kern w:val="0"/>
          <w:sz w:val="24"/>
          <w:szCs w:val="24"/>
          <w:lang w:eastAsia="pl-PL"/>
        </w:rPr>
        <w:br/>
      </w:r>
      <w:r w:rsidRPr="006A0425">
        <w:rPr>
          <w:rFonts w:ascii="Cambria" w:eastAsia="Calibri" w:hAnsi="Cambria"/>
          <w:kern w:val="0"/>
          <w:sz w:val="24"/>
          <w:szCs w:val="24"/>
          <w:lang w:eastAsia="pl-PL"/>
        </w:rPr>
        <w:t>o zamówienie publiczne tytułem środka zapobiegawczego;</w:t>
      </w:r>
    </w:p>
    <w:p w:rsidR="00F10A18" w:rsidRPr="006A0425" w:rsidRDefault="00F10A18" w:rsidP="00DA5519">
      <w:pPr>
        <w:pStyle w:val="Akapitzlist"/>
        <w:numPr>
          <w:ilvl w:val="0"/>
          <w:numId w:val="62"/>
        </w:numPr>
        <w:ind w:left="1560" w:hanging="284"/>
        <w:jc w:val="both"/>
        <w:rPr>
          <w:rFonts w:ascii="Cambria" w:hAnsi="Cambria" w:cs="Arial"/>
          <w:iCs/>
          <w:color w:val="000000"/>
          <w:kern w:val="2"/>
          <w:sz w:val="24"/>
          <w:szCs w:val="24"/>
        </w:rPr>
      </w:pPr>
      <w:r w:rsidRPr="006A0425">
        <w:rPr>
          <w:rFonts w:ascii="Cambria" w:eastAsia="Calibri" w:hAnsi="Cambria"/>
          <w:kern w:val="0"/>
          <w:sz w:val="24"/>
          <w:szCs w:val="24"/>
          <w:lang w:eastAsia="pl-PL"/>
        </w:rPr>
        <w:t>art. 108 ust. 1 pkt 5 ustawy Pzp, dotyczących zawarcia z innymi Wykonawcami porozumienia mającego na celu zakłócenie konkurencji;</w:t>
      </w:r>
    </w:p>
    <w:p w:rsidR="00F10A18" w:rsidRPr="006A0425" w:rsidRDefault="00F10A18" w:rsidP="00DA5519">
      <w:pPr>
        <w:pStyle w:val="Akapitzlist"/>
        <w:numPr>
          <w:ilvl w:val="0"/>
          <w:numId w:val="62"/>
        </w:numPr>
        <w:ind w:left="1560" w:hanging="284"/>
        <w:jc w:val="both"/>
        <w:rPr>
          <w:rFonts w:ascii="Cambria" w:hAnsi="Cambria" w:cs="Arial"/>
          <w:iCs/>
          <w:color w:val="000000"/>
          <w:kern w:val="2"/>
          <w:sz w:val="24"/>
          <w:szCs w:val="24"/>
        </w:rPr>
      </w:pPr>
      <w:r w:rsidRPr="006A0425">
        <w:rPr>
          <w:rFonts w:ascii="Cambria" w:eastAsia="Calibri" w:hAnsi="Cambria"/>
          <w:kern w:val="0"/>
          <w:sz w:val="24"/>
          <w:szCs w:val="24"/>
          <w:lang w:eastAsia="pl-PL"/>
        </w:rPr>
        <w:t>art. 108 ust. 1 pkt 6 ustawy Pzp, dotyczących zakłócenia konkurencji wynikającego z wcześniejszego zaangażowania Wykonawcy lub podmiotu, który należy z Wykonawcą</w:t>
      </w:r>
      <w:bookmarkStart w:id="5" w:name="_Hlk103851017"/>
      <w:r w:rsidRPr="006A0425">
        <w:rPr>
          <w:rFonts w:ascii="Cambria" w:eastAsia="Calibri" w:hAnsi="Cambria"/>
          <w:kern w:val="0"/>
          <w:sz w:val="24"/>
          <w:szCs w:val="24"/>
          <w:lang w:eastAsia="pl-PL"/>
        </w:rPr>
        <w:t xml:space="preserve"> do tej samej grupy kapitałowej;</w:t>
      </w:r>
    </w:p>
    <w:p w:rsidR="00F10A18" w:rsidRPr="006A0425" w:rsidRDefault="00F10A18" w:rsidP="00DA5519">
      <w:pPr>
        <w:pStyle w:val="Akapitzlist"/>
        <w:numPr>
          <w:ilvl w:val="0"/>
          <w:numId w:val="62"/>
        </w:numPr>
        <w:ind w:left="1560" w:hanging="284"/>
        <w:jc w:val="both"/>
        <w:rPr>
          <w:rFonts w:ascii="Cambria" w:hAnsi="Cambria" w:cs="Arial"/>
          <w:iCs/>
          <w:color w:val="000000"/>
          <w:kern w:val="2"/>
          <w:sz w:val="24"/>
          <w:szCs w:val="24"/>
        </w:rPr>
      </w:pPr>
      <w:r w:rsidRPr="006A0425">
        <w:rPr>
          <w:rFonts w:ascii="Cambria" w:hAnsi="Cambria"/>
          <w:color w:val="000000"/>
          <w:kern w:val="0"/>
          <w:sz w:val="24"/>
          <w:szCs w:val="24"/>
          <w:lang w:eastAsia="pl-PL"/>
        </w:rPr>
        <w:t>art. 7. 1. Ustawy z dnia 13 kwietnia 2022 r</w:t>
      </w:r>
      <w:r w:rsidR="00E55AA8" w:rsidRPr="006A0425">
        <w:rPr>
          <w:rFonts w:ascii="Cambria" w:hAnsi="Cambria"/>
          <w:color w:val="000000"/>
          <w:kern w:val="0"/>
          <w:sz w:val="24"/>
          <w:szCs w:val="24"/>
          <w:lang w:eastAsia="pl-PL"/>
        </w:rPr>
        <w:t xml:space="preserve">. o szczególnych rozwiązaniach </w:t>
      </w:r>
      <w:r w:rsidR="0066336B">
        <w:rPr>
          <w:rFonts w:ascii="Cambria" w:hAnsi="Cambria"/>
          <w:color w:val="000000"/>
          <w:kern w:val="0"/>
          <w:sz w:val="24"/>
          <w:szCs w:val="24"/>
          <w:lang w:eastAsia="pl-PL"/>
        </w:rPr>
        <w:br/>
      </w:r>
      <w:r w:rsidRPr="006A0425">
        <w:rPr>
          <w:rFonts w:ascii="Cambria" w:hAnsi="Cambria"/>
          <w:color w:val="000000"/>
          <w:kern w:val="0"/>
          <w:sz w:val="24"/>
          <w:szCs w:val="24"/>
          <w:lang w:eastAsia="pl-PL"/>
        </w:rPr>
        <w:t>w zakresie przeciwdziałania wspieraniu agresji na Ukrainę oraz służących ochronie bezpieczeństwa narodowego</w:t>
      </w:r>
      <w:bookmarkEnd w:id="5"/>
      <w:r w:rsidRPr="006A0425">
        <w:rPr>
          <w:rFonts w:ascii="Cambria" w:hAnsi="Cambria"/>
          <w:color w:val="000000"/>
          <w:kern w:val="0"/>
          <w:sz w:val="24"/>
          <w:szCs w:val="24"/>
          <w:lang w:eastAsia="pl-PL"/>
        </w:rPr>
        <w:t xml:space="preserve"> (Dz. U. z 202</w:t>
      </w:r>
      <w:r w:rsidR="00AC545F">
        <w:rPr>
          <w:rFonts w:ascii="Cambria" w:hAnsi="Cambria"/>
          <w:color w:val="000000"/>
          <w:kern w:val="0"/>
          <w:sz w:val="24"/>
          <w:szCs w:val="24"/>
          <w:lang w:eastAsia="pl-PL"/>
        </w:rPr>
        <w:t>5 r., poz. 514</w:t>
      </w:r>
      <w:r w:rsidRPr="006A0425">
        <w:rPr>
          <w:rFonts w:ascii="Cambria" w:hAnsi="Cambria"/>
          <w:color w:val="000000"/>
          <w:kern w:val="0"/>
          <w:sz w:val="24"/>
          <w:szCs w:val="24"/>
          <w:lang w:eastAsia="pl-PL"/>
        </w:rPr>
        <w:t>);</w:t>
      </w:r>
    </w:p>
    <w:p w:rsidR="00F10A18" w:rsidRPr="006A0425" w:rsidRDefault="00F10A18" w:rsidP="00F10A18">
      <w:pPr>
        <w:widowControl/>
        <w:suppressAutoHyphens w:val="0"/>
        <w:overflowPunct/>
        <w:autoSpaceDN w:val="0"/>
        <w:adjustRightInd w:val="0"/>
        <w:ind w:left="1416"/>
        <w:jc w:val="both"/>
        <w:textAlignment w:val="auto"/>
        <w:rPr>
          <w:rFonts w:ascii="Cambria" w:eastAsia="Calibri" w:hAnsi="Cambria"/>
          <w:b/>
          <w:kern w:val="0"/>
          <w:szCs w:val="24"/>
          <w:lang w:eastAsia="pl-PL"/>
        </w:rPr>
      </w:pPr>
      <w:r w:rsidRPr="006A0425">
        <w:rPr>
          <w:rFonts w:ascii="Cambria" w:eastAsia="Calibri" w:hAnsi="Cambria"/>
          <w:kern w:val="0"/>
          <w:szCs w:val="24"/>
          <w:lang w:eastAsia="pl-PL"/>
        </w:rPr>
        <w:t xml:space="preserve">- </w:t>
      </w:r>
      <w:r w:rsidRPr="006A0425">
        <w:rPr>
          <w:rFonts w:ascii="Cambria" w:eastAsia="Calibri" w:hAnsi="Cambria"/>
          <w:szCs w:val="24"/>
          <w:lang w:eastAsia="en-US"/>
        </w:rPr>
        <w:t xml:space="preserve">według wzoru określonego w </w:t>
      </w:r>
      <w:r w:rsidRPr="006A0425">
        <w:rPr>
          <w:rFonts w:ascii="Cambria" w:eastAsia="Calibri" w:hAnsi="Cambria"/>
          <w:b/>
          <w:kern w:val="0"/>
          <w:szCs w:val="24"/>
          <w:lang w:eastAsia="pl-PL"/>
        </w:rPr>
        <w:t>Załączniku nr 6 do SWZ.</w:t>
      </w:r>
    </w:p>
    <w:p w:rsidR="00072BA2" w:rsidRDefault="00072BA2" w:rsidP="00072BA2">
      <w:pPr>
        <w:widowControl/>
        <w:suppressAutoHyphens w:val="0"/>
        <w:overflowPunct/>
        <w:autoSpaceDN w:val="0"/>
        <w:adjustRightInd w:val="0"/>
        <w:ind w:left="709"/>
        <w:jc w:val="both"/>
        <w:textAlignment w:val="auto"/>
        <w:rPr>
          <w:rFonts w:ascii="Cambria" w:hAnsi="Cambria"/>
          <w:szCs w:val="24"/>
          <w:lang w:eastAsia="pl-PL"/>
        </w:rPr>
      </w:pPr>
    </w:p>
    <w:p w:rsidR="00F10A18" w:rsidRDefault="00F10A18" w:rsidP="00072BA2">
      <w:pPr>
        <w:widowControl/>
        <w:suppressAutoHyphens w:val="0"/>
        <w:overflowPunct/>
        <w:autoSpaceDN w:val="0"/>
        <w:adjustRightInd w:val="0"/>
        <w:ind w:left="709"/>
        <w:jc w:val="both"/>
        <w:textAlignment w:val="auto"/>
        <w:rPr>
          <w:rFonts w:ascii="Cambria" w:hAnsi="Cambria"/>
          <w:szCs w:val="24"/>
        </w:rPr>
      </w:pPr>
      <w:r w:rsidRPr="00072BA2">
        <w:rPr>
          <w:rFonts w:ascii="Cambria" w:hAnsi="Cambria"/>
          <w:szCs w:val="24"/>
          <w:lang w:eastAsia="pl-PL"/>
        </w:rPr>
        <w:t xml:space="preserve">W przypadku składania oferty wspólnej </w:t>
      </w:r>
      <w:r w:rsidRPr="00072BA2">
        <w:rPr>
          <w:rFonts w:ascii="Cambria" w:hAnsi="Cambria"/>
          <w:szCs w:val="24"/>
        </w:rPr>
        <w:t xml:space="preserve">(konsorcja lub spółki cywilne) </w:t>
      </w:r>
      <w:r w:rsidRPr="00072BA2">
        <w:rPr>
          <w:rFonts w:ascii="Cambria" w:hAnsi="Cambria"/>
          <w:szCs w:val="24"/>
          <w:lang w:eastAsia="pl-PL"/>
        </w:rPr>
        <w:t xml:space="preserve">ww. dokument składa </w:t>
      </w:r>
      <w:r w:rsidRPr="00072BA2">
        <w:rPr>
          <w:rFonts w:ascii="Cambria" w:hAnsi="Cambria"/>
          <w:szCs w:val="24"/>
          <w:u w:val="single"/>
          <w:lang w:eastAsia="pl-PL"/>
        </w:rPr>
        <w:t>każdy z Wykonawców</w:t>
      </w:r>
      <w:r w:rsidRPr="00072BA2">
        <w:rPr>
          <w:rFonts w:ascii="Cambria" w:hAnsi="Cambria"/>
          <w:szCs w:val="24"/>
          <w:lang w:eastAsia="pl-PL"/>
        </w:rPr>
        <w:t xml:space="preserve"> składających ofertę wspólną lub każdy wspólnik spółki cywilnej</w:t>
      </w:r>
      <w:r w:rsidRPr="00072BA2">
        <w:rPr>
          <w:rFonts w:ascii="Cambria" w:hAnsi="Cambria"/>
          <w:szCs w:val="24"/>
        </w:rPr>
        <w:t>.</w:t>
      </w:r>
    </w:p>
    <w:p w:rsidR="00072BA2" w:rsidRPr="00072BA2" w:rsidRDefault="00072BA2" w:rsidP="00072BA2">
      <w:pPr>
        <w:widowControl/>
        <w:suppressAutoHyphens w:val="0"/>
        <w:overflowPunct/>
        <w:autoSpaceDN w:val="0"/>
        <w:adjustRightInd w:val="0"/>
        <w:ind w:left="709"/>
        <w:jc w:val="both"/>
        <w:textAlignment w:val="auto"/>
        <w:rPr>
          <w:rFonts w:ascii="Cambria" w:hAnsi="Cambria"/>
          <w:szCs w:val="24"/>
        </w:rPr>
      </w:pPr>
    </w:p>
    <w:p w:rsidR="00F10A18" w:rsidRPr="00072BA2" w:rsidRDefault="00D734C1" w:rsidP="00DA5519">
      <w:pPr>
        <w:pStyle w:val="Akapitzlist"/>
        <w:numPr>
          <w:ilvl w:val="0"/>
          <w:numId w:val="61"/>
        </w:numPr>
        <w:ind w:left="1276" w:hanging="283"/>
        <w:jc w:val="both"/>
        <w:rPr>
          <w:rFonts w:ascii="Cambria" w:hAnsi="Cambria" w:cs="Arial"/>
          <w:iCs/>
          <w:color w:val="000000"/>
          <w:kern w:val="2"/>
          <w:sz w:val="24"/>
          <w:szCs w:val="24"/>
        </w:rPr>
      </w:pPr>
      <w:r w:rsidRPr="00072BA2">
        <w:rPr>
          <w:rFonts w:ascii="Cambria" w:hAnsi="Cambria"/>
          <w:b/>
          <w:kern w:val="0"/>
          <w:sz w:val="24"/>
          <w:szCs w:val="24"/>
        </w:rPr>
        <w:t xml:space="preserve">Oświadczenia Wykonawcy </w:t>
      </w:r>
      <w:r w:rsidRPr="00072BA2">
        <w:rPr>
          <w:rFonts w:ascii="Cambria" w:hAnsi="Cambria"/>
          <w:kern w:val="0"/>
          <w:sz w:val="24"/>
          <w:szCs w:val="24"/>
        </w:rPr>
        <w:t xml:space="preserve">w zakresie art. 108 ust. 1 pkt 5 ustawy Pzp </w:t>
      </w:r>
      <w:r w:rsidR="00F10A18" w:rsidRPr="00072BA2">
        <w:rPr>
          <w:rFonts w:ascii="Cambria" w:hAnsi="Cambria"/>
          <w:kern w:val="0"/>
          <w:sz w:val="24"/>
          <w:szCs w:val="24"/>
        </w:rPr>
        <w:br/>
      </w:r>
      <w:r w:rsidRPr="00072BA2">
        <w:rPr>
          <w:rFonts w:ascii="Cambria" w:hAnsi="Cambria"/>
          <w:kern w:val="0"/>
          <w:sz w:val="24"/>
          <w:szCs w:val="24"/>
        </w:rPr>
        <w:t xml:space="preserve">o braku przynależności do tej samej grupy kapitałowej w rozumieniu ustawy </w:t>
      </w:r>
      <w:r w:rsidR="0066336B">
        <w:rPr>
          <w:rFonts w:ascii="Cambria" w:hAnsi="Cambria"/>
          <w:kern w:val="0"/>
          <w:sz w:val="24"/>
          <w:szCs w:val="24"/>
        </w:rPr>
        <w:br/>
      </w:r>
      <w:r w:rsidRPr="00072BA2">
        <w:rPr>
          <w:rFonts w:ascii="Cambria" w:hAnsi="Cambria"/>
          <w:kern w:val="0"/>
          <w:sz w:val="24"/>
          <w:szCs w:val="24"/>
        </w:rPr>
        <w:t>z dnia 16 lutego 2007 r. o ochronie konkurencji i konsumentów (</w:t>
      </w:r>
      <w:r w:rsidR="00C97557" w:rsidRPr="00072BA2">
        <w:rPr>
          <w:rFonts w:ascii="Cambria" w:hAnsi="Cambria"/>
          <w:kern w:val="0"/>
          <w:sz w:val="24"/>
          <w:szCs w:val="24"/>
        </w:rPr>
        <w:t xml:space="preserve">t.j. </w:t>
      </w:r>
      <w:r w:rsidRPr="00072BA2">
        <w:rPr>
          <w:rFonts w:ascii="Cambria" w:hAnsi="Cambria"/>
          <w:kern w:val="0"/>
          <w:sz w:val="24"/>
          <w:szCs w:val="24"/>
        </w:rPr>
        <w:t xml:space="preserve">Dz. U. </w:t>
      </w:r>
      <w:r w:rsidR="00F10A18" w:rsidRPr="00072BA2">
        <w:rPr>
          <w:rFonts w:ascii="Cambria" w:hAnsi="Cambria"/>
          <w:kern w:val="0"/>
          <w:sz w:val="24"/>
          <w:szCs w:val="24"/>
        </w:rPr>
        <w:br/>
      </w:r>
      <w:r w:rsidRPr="00072BA2">
        <w:rPr>
          <w:rFonts w:ascii="Cambria" w:hAnsi="Cambria"/>
          <w:kern w:val="0"/>
          <w:sz w:val="24"/>
          <w:szCs w:val="24"/>
        </w:rPr>
        <w:t>z 202</w:t>
      </w:r>
      <w:r w:rsidR="00072BA2">
        <w:rPr>
          <w:rFonts w:ascii="Cambria" w:hAnsi="Cambria"/>
          <w:kern w:val="0"/>
          <w:sz w:val="24"/>
          <w:szCs w:val="24"/>
        </w:rPr>
        <w:t xml:space="preserve">4 r. poz. </w:t>
      </w:r>
      <w:r w:rsidR="001908B4">
        <w:rPr>
          <w:rFonts w:ascii="Cambria" w:hAnsi="Cambria"/>
          <w:kern w:val="0"/>
          <w:sz w:val="24"/>
          <w:szCs w:val="24"/>
        </w:rPr>
        <w:t>1616 ze zm.</w:t>
      </w:r>
      <w:r w:rsidRPr="00072BA2">
        <w:rPr>
          <w:rFonts w:ascii="Cambria" w:hAnsi="Cambria"/>
          <w:kern w:val="0"/>
          <w:sz w:val="24"/>
          <w:szCs w:val="24"/>
        </w:rPr>
        <w:t xml:space="preserve">), z innym Wykonawcą, który złożył odrębną ofertę, </w:t>
      </w:r>
      <w:r w:rsidR="00072BA2">
        <w:rPr>
          <w:rFonts w:ascii="Cambria" w:hAnsi="Cambria"/>
          <w:kern w:val="0"/>
          <w:sz w:val="24"/>
          <w:szCs w:val="24"/>
        </w:rPr>
        <w:t>al</w:t>
      </w:r>
      <w:r w:rsidRPr="00072BA2">
        <w:rPr>
          <w:rFonts w:ascii="Cambria" w:hAnsi="Cambria"/>
          <w:kern w:val="0"/>
          <w:sz w:val="24"/>
          <w:szCs w:val="24"/>
        </w:rPr>
        <w:t xml:space="preserve">bo oświadczenia o przynależności do tej samej grupy kapitałowej wraz </w:t>
      </w:r>
      <w:r w:rsidR="00F10A18" w:rsidRPr="00072BA2">
        <w:rPr>
          <w:rFonts w:ascii="Cambria" w:hAnsi="Cambria"/>
          <w:kern w:val="0"/>
          <w:sz w:val="24"/>
          <w:szCs w:val="24"/>
        </w:rPr>
        <w:br/>
      </w:r>
      <w:r w:rsidRPr="00072BA2">
        <w:rPr>
          <w:rFonts w:ascii="Cambria" w:hAnsi="Cambria"/>
          <w:kern w:val="0"/>
          <w:sz w:val="24"/>
          <w:szCs w:val="24"/>
        </w:rPr>
        <w:lastRenderedPageBreak/>
        <w:t>z dokumentami lub informacjami potwierdzającymi przygotowanie oferty,</w:t>
      </w:r>
      <w:r w:rsidR="00C97557" w:rsidRPr="00072BA2">
        <w:rPr>
          <w:rFonts w:ascii="Cambria" w:hAnsi="Cambria"/>
          <w:kern w:val="0"/>
          <w:sz w:val="24"/>
          <w:szCs w:val="24"/>
        </w:rPr>
        <w:t xml:space="preserve"> </w:t>
      </w:r>
      <w:r w:rsidRPr="00072BA2">
        <w:rPr>
          <w:rFonts w:ascii="Cambria" w:hAnsi="Cambria"/>
          <w:kern w:val="0"/>
          <w:sz w:val="24"/>
          <w:szCs w:val="24"/>
        </w:rPr>
        <w:t>niezależnie od innego Wykonawcy należącego do tej samej grupy kapitałowej.</w:t>
      </w:r>
    </w:p>
    <w:p w:rsidR="00F10A18" w:rsidRDefault="00F10A18" w:rsidP="00072BA2">
      <w:pPr>
        <w:pStyle w:val="Akapitzlist"/>
        <w:ind w:left="1276" w:hanging="283"/>
        <w:jc w:val="both"/>
        <w:rPr>
          <w:rFonts w:ascii="Cambria" w:hAnsi="Cambria"/>
          <w:b/>
          <w:kern w:val="0"/>
          <w:sz w:val="24"/>
          <w:szCs w:val="24"/>
          <w:lang w:eastAsia="pl-PL"/>
        </w:rPr>
      </w:pPr>
      <w:r w:rsidRPr="00072BA2">
        <w:rPr>
          <w:rFonts w:ascii="Cambria" w:hAnsi="Cambria"/>
          <w:b/>
          <w:kern w:val="0"/>
          <w:sz w:val="24"/>
          <w:szCs w:val="24"/>
        </w:rPr>
        <w:t xml:space="preserve">- </w:t>
      </w:r>
      <w:r w:rsidRPr="00072BA2">
        <w:rPr>
          <w:rFonts w:ascii="Cambria" w:hAnsi="Cambria"/>
          <w:sz w:val="24"/>
          <w:szCs w:val="24"/>
        </w:rPr>
        <w:t xml:space="preserve">według wzoru określonego w </w:t>
      </w:r>
      <w:r w:rsidRPr="00072BA2">
        <w:rPr>
          <w:rFonts w:ascii="Cambria" w:hAnsi="Cambria"/>
          <w:b/>
          <w:kern w:val="0"/>
          <w:sz w:val="24"/>
          <w:szCs w:val="24"/>
          <w:lang w:eastAsia="pl-PL"/>
        </w:rPr>
        <w:t>Załączniku nr 5 do SWZ</w:t>
      </w:r>
      <w:r w:rsidR="00072BA2">
        <w:rPr>
          <w:rFonts w:ascii="Cambria" w:hAnsi="Cambria"/>
          <w:b/>
          <w:kern w:val="0"/>
          <w:sz w:val="24"/>
          <w:szCs w:val="24"/>
          <w:lang w:eastAsia="pl-PL"/>
        </w:rPr>
        <w:t>.</w:t>
      </w:r>
    </w:p>
    <w:p w:rsidR="00072BA2" w:rsidRPr="00072BA2" w:rsidRDefault="00072BA2" w:rsidP="00072BA2">
      <w:pPr>
        <w:pStyle w:val="Akapitzlist"/>
        <w:ind w:left="1276" w:hanging="283"/>
        <w:jc w:val="both"/>
        <w:rPr>
          <w:rFonts w:ascii="Cambria" w:hAnsi="Cambria" w:cs="Arial"/>
          <w:iCs/>
          <w:color w:val="000000"/>
          <w:kern w:val="2"/>
          <w:sz w:val="24"/>
          <w:szCs w:val="24"/>
        </w:rPr>
      </w:pPr>
    </w:p>
    <w:p w:rsidR="00F10A18" w:rsidRPr="00F239D5" w:rsidRDefault="00F10A18" w:rsidP="00072BA2">
      <w:pPr>
        <w:ind w:left="709"/>
        <w:jc w:val="both"/>
        <w:rPr>
          <w:rFonts w:ascii="Cambria" w:hAnsi="Cambria"/>
          <w:kern w:val="0"/>
          <w:szCs w:val="24"/>
          <w:lang w:eastAsia="pl-PL"/>
        </w:rPr>
      </w:pPr>
      <w:r w:rsidRPr="00F239D5">
        <w:rPr>
          <w:rFonts w:ascii="Cambria" w:hAnsi="Cambria"/>
          <w:kern w:val="0"/>
          <w:szCs w:val="24"/>
          <w:lang w:eastAsia="pl-PL"/>
        </w:rPr>
        <w:t xml:space="preserve">W przypadku składania oferty wspólnej </w:t>
      </w:r>
      <w:r w:rsidRPr="00F239D5">
        <w:rPr>
          <w:rFonts w:ascii="Cambria" w:hAnsi="Cambria"/>
          <w:szCs w:val="24"/>
        </w:rPr>
        <w:t xml:space="preserve">(konsorcja) lub spółki cywilne </w:t>
      </w:r>
      <w:r w:rsidRPr="00F239D5">
        <w:rPr>
          <w:rFonts w:ascii="Cambria" w:hAnsi="Cambria"/>
          <w:kern w:val="0"/>
          <w:szCs w:val="24"/>
          <w:lang w:eastAsia="pl-PL"/>
        </w:rPr>
        <w:t>ww. dokument składa każdy z Wykonawców składających ofertę wspólną lub każdy wspólnik spółki cywilnej.</w:t>
      </w:r>
    </w:p>
    <w:p w:rsidR="00072BA2" w:rsidRPr="00F239D5" w:rsidRDefault="00072BA2" w:rsidP="00072BA2">
      <w:pPr>
        <w:ind w:left="709"/>
        <w:jc w:val="both"/>
        <w:rPr>
          <w:rFonts w:ascii="Cambria" w:hAnsi="Cambria"/>
          <w:kern w:val="0"/>
          <w:szCs w:val="24"/>
          <w:lang w:eastAsia="pl-PL"/>
        </w:rPr>
      </w:pPr>
    </w:p>
    <w:p w:rsidR="002D526A" w:rsidRPr="002D526A" w:rsidRDefault="00EB6329" w:rsidP="00DA5519">
      <w:pPr>
        <w:pStyle w:val="Akapitzlist"/>
        <w:numPr>
          <w:ilvl w:val="0"/>
          <w:numId w:val="61"/>
        </w:numPr>
        <w:ind w:left="1276" w:hanging="283"/>
        <w:jc w:val="both"/>
        <w:rPr>
          <w:rFonts w:ascii="Cambria" w:hAnsi="Cambria" w:cs="Arial"/>
          <w:iCs/>
          <w:color w:val="000000"/>
          <w:kern w:val="2"/>
          <w:sz w:val="24"/>
          <w:szCs w:val="24"/>
        </w:rPr>
      </w:pPr>
      <w:r w:rsidRPr="00F239D5">
        <w:rPr>
          <w:rFonts w:ascii="Cambria" w:hAnsi="Cambria"/>
          <w:color w:val="000000"/>
          <w:sz w:val="24"/>
          <w:szCs w:val="24"/>
        </w:rPr>
        <w:t xml:space="preserve">W celu wykazania braku podstaw wykluczenia z postępowania o udzielenie zamówienia z art. 109 ust. 1 pkt 4 ustawy Pzp Zamawiający będzie wymagał </w:t>
      </w:r>
      <w:r w:rsidRPr="00F239D5">
        <w:rPr>
          <w:rFonts w:ascii="Cambria" w:eastAsia="Calibri" w:hAnsi="Cambria"/>
          <w:b/>
          <w:bCs/>
          <w:color w:val="000000"/>
          <w:kern w:val="0"/>
          <w:sz w:val="24"/>
          <w:szCs w:val="24"/>
          <w:lang w:eastAsia="pl-PL"/>
        </w:rPr>
        <w:t>odpisu lub informacji</w:t>
      </w:r>
      <w:r w:rsidRPr="00F239D5">
        <w:rPr>
          <w:rFonts w:ascii="Cambria" w:eastAsia="Calibri" w:hAnsi="Cambria"/>
          <w:color w:val="000000"/>
          <w:kern w:val="0"/>
          <w:sz w:val="24"/>
          <w:szCs w:val="24"/>
          <w:lang w:eastAsia="pl-PL"/>
        </w:rPr>
        <w:t xml:space="preserve"> </w:t>
      </w:r>
      <w:r w:rsidRPr="00F239D5">
        <w:rPr>
          <w:rFonts w:ascii="Cambria" w:eastAsia="Calibri" w:hAnsi="Cambria"/>
          <w:b/>
          <w:color w:val="000000"/>
          <w:kern w:val="0"/>
          <w:sz w:val="24"/>
          <w:szCs w:val="24"/>
          <w:lang w:eastAsia="pl-PL"/>
        </w:rPr>
        <w:t>z Krajowego Rejestru Sądowego lub z Centralnej Ewidencji i Informacji o Działalności Gospodarczej</w:t>
      </w:r>
      <w:r w:rsidRPr="00F239D5">
        <w:rPr>
          <w:rFonts w:ascii="Cambria" w:eastAsia="Calibri" w:hAnsi="Cambria"/>
          <w:color w:val="000000"/>
          <w:kern w:val="0"/>
          <w:sz w:val="24"/>
          <w:szCs w:val="24"/>
          <w:lang w:eastAsia="pl-PL"/>
        </w:rPr>
        <w:t xml:space="preserve">, sporządzonych </w:t>
      </w:r>
      <w:r w:rsidRPr="00F239D5">
        <w:rPr>
          <w:rFonts w:ascii="Cambria" w:eastAsia="Calibri" w:hAnsi="Cambria"/>
          <w:color w:val="000000"/>
          <w:kern w:val="0"/>
          <w:sz w:val="24"/>
          <w:szCs w:val="24"/>
          <w:u w:val="single"/>
          <w:lang w:eastAsia="pl-PL"/>
        </w:rPr>
        <w:t>nie wcześniej niż 3 miesiące przed jej złożeniem</w:t>
      </w:r>
      <w:r w:rsidRPr="00F239D5">
        <w:rPr>
          <w:rFonts w:ascii="Cambria" w:eastAsia="Calibri" w:hAnsi="Cambria"/>
          <w:color w:val="000000"/>
          <w:kern w:val="0"/>
          <w:sz w:val="24"/>
          <w:szCs w:val="24"/>
          <w:lang w:eastAsia="pl-PL"/>
        </w:rPr>
        <w:t>, jeżeli odrębne przepisy wymagają wpisu do rejestru lub ewidencji.</w:t>
      </w:r>
      <w:r w:rsidR="005F48B5">
        <w:rPr>
          <w:rFonts w:ascii="Cambria" w:eastAsia="Calibri" w:hAnsi="Cambria"/>
          <w:color w:val="000000"/>
          <w:kern w:val="0"/>
          <w:sz w:val="24"/>
          <w:szCs w:val="24"/>
          <w:lang w:eastAsia="pl-PL"/>
        </w:rPr>
        <w:t xml:space="preserve"> </w:t>
      </w:r>
    </w:p>
    <w:p w:rsidR="002D526A" w:rsidRPr="003300AC" w:rsidRDefault="002D526A" w:rsidP="002D526A">
      <w:pPr>
        <w:pStyle w:val="Akapitzlist"/>
        <w:ind w:left="1276"/>
        <w:jc w:val="both"/>
        <w:rPr>
          <w:rFonts w:ascii="Cambria" w:hAnsi="Cambria" w:cs="Arial"/>
          <w:iCs/>
          <w:kern w:val="2"/>
          <w:sz w:val="24"/>
          <w:szCs w:val="24"/>
        </w:rPr>
      </w:pPr>
      <w:r w:rsidRPr="003300AC">
        <w:rPr>
          <w:rFonts w:asciiTheme="majorHAnsi" w:hAnsiTheme="majorHAnsi"/>
          <w:sz w:val="24"/>
          <w:szCs w:val="24"/>
          <w:lang w:eastAsia="pl-PL"/>
        </w:rPr>
        <w:t>Jeżeli Wykonawca ma siedzibę lub miejsce zamieszkania poza terytorium Rzeczypospolitej Polskiej składa dokumenty zgodnie z Rozporządzeniem Ministra Rozwoju, Pracy i Technologii z dnia 23 grudnia 2020 r. w sprawie podmiotowych środków dowodowych oraz innych dokumentów lub oświadczeń, jakich może żądać zamawiający od Wykonawcy.</w:t>
      </w:r>
    </w:p>
    <w:p w:rsidR="002D526A" w:rsidRPr="002D526A" w:rsidRDefault="002D526A" w:rsidP="00DA5519">
      <w:pPr>
        <w:pStyle w:val="Akapitzlist"/>
        <w:numPr>
          <w:ilvl w:val="0"/>
          <w:numId w:val="61"/>
        </w:numPr>
        <w:ind w:left="1276" w:hanging="283"/>
        <w:jc w:val="both"/>
        <w:rPr>
          <w:rFonts w:asciiTheme="majorHAnsi" w:hAnsiTheme="majorHAnsi" w:cs="Arial"/>
          <w:iCs/>
          <w:color w:val="000000"/>
          <w:kern w:val="2"/>
          <w:sz w:val="24"/>
          <w:szCs w:val="24"/>
        </w:rPr>
      </w:pPr>
      <w:r w:rsidRPr="002D526A">
        <w:rPr>
          <w:rFonts w:asciiTheme="majorHAnsi" w:hAnsiTheme="majorHAnsi" w:cs="Arial"/>
          <w:sz w:val="24"/>
          <w:szCs w:val="24"/>
          <w:lang w:eastAsia="pl-PL"/>
        </w:rPr>
        <w:t xml:space="preserve">Wykonawca, który sam spełnia warunki udziału w postępowaniu, a zamierza powierzyć wykonanie części zamówienia podwykonawcy nie będzie obowiązany składać podmiotowych środków dowodowych wymienionych w </w:t>
      </w:r>
      <w:r w:rsidR="005B4625">
        <w:rPr>
          <w:rFonts w:asciiTheme="majorHAnsi" w:hAnsiTheme="majorHAnsi" w:cs="Arial"/>
          <w:sz w:val="24"/>
          <w:szCs w:val="24"/>
        </w:rPr>
        <w:t>pkt</w:t>
      </w:r>
      <w:r w:rsidRPr="002D526A">
        <w:rPr>
          <w:rFonts w:asciiTheme="majorHAnsi" w:hAnsiTheme="majorHAnsi" w:cs="Arial"/>
          <w:sz w:val="24"/>
          <w:szCs w:val="24"/>
        </w:rPr>
        <w:t xml:space="preserve"> </w:t>
      </w:r>
      <w:r w:rsidR="005B4625">
        <w:rPr>
          <w:rFonts w:asciiTheme="majorHAnsi" w:hAnsiTheme="majorHAnsi" w:cs="Arial"/>
          <w:sz w:val="24"/>
          <w:szCs w:val="24"/>
        </w:rPr>
        <w:t>15.12</w:t>
      </w:r>
      <w:r w:rsidRPr="002D526A">
        <w:rPr>
          <w:rFonts w:asciiTheme="majorHAnsi" w:hAnsiTheme="majorHAnsi" w:cs="Arial"/>
          <w:sz w:val="24"/>
          <w:szCs w:val="24"/>
        </w:rPr>
        <w:t xml:space="preserve"> </w:t>
      </w:r>
      <w:r w:rsidR="005B4625">
        <w:rPr>
          <w:rFonts w:asciiTheme="majorHAnsi" w:hAnsiTheme="majorHAnsi" w:cs="Arial"/>
          <w:sz w:val="24"/>
          <w:szCs w:val="24"/>
        </w:rPr>
        <w:t xml:space="preserve">ust. 2 </w:t>
      </w:r>
      <w:r w:rsidR="003300AC">
        <w:rPr>
          <w:rFonts w:asciiTheme="majorHAnsi" w:hAnsiTheme="majorHAnsi" w:cs="Arial"/>
          <w:sz w:val="24"/>
          <w:szCs w:val="24"/>
        </w:rPr>
        <w:t xml:space="preserve">pkt 1, </w:t>
      </w:r>
      <w:r w:rsidRPr="002D526A">
        <w:rPr>
          <w:rFonts w:asciiTheme="majorHAnsi" w:hAnsiTheme="majorHAnsi" w:cs="Arial"/>
          <w:sz w:val="24"/>
          <w:szCs w:val="24"/>
        </w:rPr>
        <w:t>2</w:t>
      </w:r>
      <w:r w:rsidR="003300AC">
        <w:rPr>
          <w:rFonts w:asciiTheme="majorHAnsi" w:hAnsiTheme="majorHAnsi" w:cs="Arial"/>
          <w:sz w:val="24"/>
          <w:szCs w:val="24"/>
        </w:rPr>
        <w:t xml:space="preserve"> oraz 3</w:t>
      </w:r>
      <w:r w:rsidRPr="002D526A">
        <w:rPr>
          <w:rFonts w:asciiTheme="majorHAnsi" w:hAnsiTheme="majorHAnsi" w:cs="Arial"/>
          <w:sz w:val="24"/>
          <w:szCs w:val="24"/>
        </w:rPr>
        <w:t xml:space="preserve"> </w:t>
      </w:r>
      <w:r w:rsidRPr="002D526A">
        <w:rPr>
          <w:rFonts w:asciiTheme="majorHAnsi" w:hAnsiTheme="majorHAnsi" w:cs="Arial"/>
          <w:sz w:val="24"/>
          <w:szCs w:val="24"/>
          <w:lang w:eastAsia="pl-PL"/>
        </w:rPr>
        <w:t>dotyczących podwykonawcy.</w:t>
      </w:r>
    </w:p>
    <w:p w:rsidR="00E87A81" w:rsidRDefault="00E87A81" w:rsidP="00D734C1">
      <w:pPr>
        <w:jc w:val="both"/>
        <w:outlineLvl w:val="3"/>
        <w:rPr>
          <w:rFonts w:ascii="Cambria" w:hAnsi="Cambria" w:cstheme="minorHAnsi"/>
          <w:bCs/>
          <w:szCs w:val="24"/>
        </w:rPr>
      </w:pPr>
    </w:p>
    <w:p w:rsidR="00B54C54" w:rsidRPr="00B54C54" w:rsidRDefault="00B54C54" w:rsidP="00B54C54">
      <w:pPr>
        <w:pStyle w:val="Akapitzlist2"/>
        <w:numPr>
          <w:ilvl w:val="1"/>
          <w:numId w:val="14"/>
        </w:numPr>
        <w:spacing w:before="0" w:after="0" w:line="240" w:lineRule="auto"/>
        <w:rPr>
          <w:rFonts w:ascii="Cambria" w:hAnsi="Cambria"/>
          <w:b/>
          <w:sz w:val="24"/>
          <w:szCs w:val="24"/>
          <w:lang w:eastAsia="pl-PL"/>
        </w:rPr>
      </w:pPr>
      <w:r w:rsidRPr="00965924">
        <w:rPr>
          <w:rFonts w:ascii="Cambria" w:hAnsi="Cambria"/>
          <w:b/>
          <w:sz w:val="24"/>
          <w:szCs w:val="24"/>
          <w:u w:val="single"/>
        </w:rPr>
        <w:t>WYKAZ</w:t>
      </w:r>
      <w:r w:rsidRPr="00B54C54">
        <w:rPr>
          <w:rFonts w:ascii="Cambria" w:hAnsi="Cambria"/>
          <w:b/>
          <w:sz w:val="24"/>
          <w:szCs w:val="24"/>
          <w:u w:val="single"/>
        </w:rPr>
        <w:t xml:space="preserve"> </w:t>
      </w:r>
      <w:r w:rsidR="00204D89">
        <w:rPr>
          <w:rFonts w:ascii="Cambria" w:hAnsi="Cambria"/>
          <w:b/>
          <w:sz w:val="24"/>
          <w:szCs w:val="24"/>
          <w:u w:val="single"/>
        </w:rPr>
        <w:t xml:space="preserve">POZOSTAŁYCH </w:t>
      </w:r>
      <w:r w:rsidRPr="00B54C54">
        <w:rPr>
          <w:rFonts w:ascii="Cambria" w:hAnsi="Cambria"/>
          <w:b/>
          <w:sz w:val="24"/>
          <w:szCs w:val="24"/>
          <w:u w:val="single"/>
        </w:rPr>
        <w:t>OŚWIADCZEŃ I DOKUMENTÓW, KTÓRE WYKONAWCA SKŁADA NA ŻĄDANIE ZAMAWIAJĄCEGO</w:t>
      </w:r>
    </w:p>
    <w:p w:rsidR="00B54C54" w:rsidRPr="002320CE" w:rsidRDefault="00B54C54" w:rsidP="00B54C54">
      <w:pPr>
        <w:pStyle w:val="Akapitzlist"/>
        <w:numPr>
          <w:ilvl w:val="0"/>
          <w:numId w:val="82"/>
        </w:numPr>
        <w:jc w:val="both"/>
        <w:rPr>
          <w:rFonts w:asciiTheme="majorHAnsi" w:hAnsiTheme="majorHAnsi" w:cs="Arial"/>
          <w:sz w:val="24"/>
          <w:szCs w:val="24"/>
        </w:rPr>
      </w:pPr>
      <w:r w:rsidRPr="002320CE">
        <w:rPr>
          <w:rFonts w:asciiTheme="majorHAnsi" w:hAnsiTheme="majorHAnsi" w:cs="Arial"/>
          <w:b/>
          <w:bCs/>
          <w:kern w:val="2"/>
          <w:sz w:val="24"/>
          <w:szCs w:val="24"/>
          <w:lang w:eastAsia="pl-PL"/>
        </w:rPr>
        <w:t xml:space="preserve">Niżej wymienione </w:t>
      </w:r>
      <w:r>
        <w:rPr>
          <w:rFonts w:asciiTheme="majorHAnsi" w:hAnsiTheme="majorHAnsi" w:cs="Arial"/>
          <w:b/>
          <w:bCs/>
          <w:kern w:val="2"/>
          <w:sz w:val="24"/>
          <w:szCs w:val="24"/>
          <w:lang w:eastAsia="pl-PL"/>
        </w:rPr>
        <w:t>dokumenty</w:t>
      </w:r>
      <w:r w:rsidRPr="002320CE">
        <w:rPr>
          <w:rFonts w:asciiTheme="majorHAnsi" w:hAnsiTheme="majorHAnsi" w:cs="Arial"/>
          <w:b/>
          <w:bCs/>
          <w:kern w:val="2"/>
          <w:sz w:val="24"/>
          <w:szCs w:val="24"/>
          <w:lang w:eastAsia="pl-PL"/>
        </w:rPr>
        <w:t xml:space="preserve"> Wykonawca złoży na wezwanie Zamawiającego, </w:t>
      </w:r>
      <w:r w:rsidRPr="002320CE">
        <w:rPr>
          <w:rFonts w:asciiTheme="majorHAnsi" w:hAnsiTheme="majorHAnsi" w:cs="Arial"/>
          <w:b/>
          <w:bCs/>
          <w:kern w:val="2"/>
          <w:sz w:val="24"/>
          <w:szCs w:val="24"/>
          <w:u w:val="single"/>
          <w:lang w:eastAsia="pl-PL"/>
        </w:rPr>
        <w:t>nie należy ich składać wraz z ofertą.</w:t>
      </w:r>
      <w:r>
        <w:rPr>
          <w:rFonts w:asciiTheme="majorHAnsi" w:hAnsiTheme="majorHAnsi" w:cs="Arial"/>
          <w:b/>
          <w:bCs/>
          <w:kern w:val="2"/>
          <w:sz w:val="24"/>
          <w:szCs w:val="24"/>
          <w:u w:val="single"/>
          <w:lang w:eastAsia="pl-PL"/>
        </w:rPr>
        <w:t xml:space="preserve"> </w:t>
      </w:r>
    </w:p>
    <w:p w:rsidR="00B54C54" w:rsidRPr="00B54C54" w:rsidRDefault="00B54C54" w:rsidP="00B54C54">
      <w:pPr>
        <w:pStyle w:val="Akapitzlist"/>
        <w:numPr>
          <w:ilvl w:val="0"/>
          <w:numId w:val="82"/>
        </w:numPr>
        <w:jc w:val="both"/>
        <w:rPr>
          <w:rFonts w:asciiTheme="majorHAnsi" w:hAnsiTheme="majorHAnsi" w:cs="Arial"/>
          <w:sz w:val="24"/>
          <w:szCs w:val="24"/>
        </w:rPr>
      </w:pPr>
      <w:r w:rsidRPr="00B54C54">
        <w:rPr>
          <w:rFonts w:ascii="Cambria" w:hAnsi="Cambria"/>
          <w:b/>
          <w:bCs/>
          <w:kern w:val="0"/>
          <w:sz w:val="24"/>
          <w:szCs w:val="24"/>
        </w:rPr>
        <w:t xml:space="preserve">Dokumenty dotyczące potwierdzenia spełnienia wymagań, o których mowa </w:t>
      </w:r>
      <w:r w:rsidRPr="00B54C54">
        <w:rPr>
          <w:rFonts w:ascii="Cambria" w:hAnsi="Cambria"/>
          <w:b/>
          <w:bCs/>
          <w:kern w:val="0"/>
          <w:sz w:val="24"/>
          <w:szCs w:val="24"/>
        </w:rPr>
        <w:br/>
        <w:t xml:space="preserve">w art. 94 Pzp wymagane na potwierdzenie spełnienia warunków </w:t>
      </w:r>
      <w:r w:rsidRPr="00B54C54">
        <w:rPr>
          <w:rFonts w:ascii="Cambria" w:hAnsi="Cambria"/>
          <w:b/>
          <w:sz w:val="24"/>
          <w:szCs w:val="24"/>
        </w:rPr>
        <w:t>zamówień zastrzeżonych</w:t>
      </w:r>
      <w:r w:rsidRPr="00B54C54">
        <w:rPr>
          <w:rFonts w:ascii="Cambria" w:hAnsi="Cambria"/>
          <w:b/>
          <w:bCs/>
          <w:kern w:val="0"/>
          <w:sz w:val="24"/>
          <w:szCs w:val="24"/>
        </w:rPr>
        <w:t xml:space="preserve"> </w:t>
      </w:r>
      <w:r w:rsidRPr="00B54C54">
        <w:rPr>
          <w:rFonts w:ascii="Cambria" w:hAnsi="Cambria"/>
          <w:b/>
          <w:sz w:val="24"/>
          <w:szCs w:val="24"/>
        </w:rPr>
        <w:t>zgodnie z art. 94 ust. 1</w:t>
      </w:r>
      <w:r w:rsidRPr="00B54C54">
        <w:rPr>
          <w:rFonts w:ascii="Cambria" w:hAnsi="Cambria"/>
          <w:sz w:val="24"/>
          <w:szCs w:val="24"/>
        </w:rPr>
        <w:t>:</w:t>
      </w:r>
    </w:p>
    <w:p w:rsidR="00B54C54" w:rsidRPr="00B54C54" w:rsidRDefault="00B54C54" w:rsidP="00B54C54">
      <w:pPr>
        <w:pStyle w:val="Akapitzlist2"/>
        <w:numPr>
          <w:ilvl w:val="0"/>
          <w:numId w:val="38"/>
        </w:numPr>
        <w:spacing w:before="0" w:after="0" w:line="240" w:lineRule="auto"/>
        <w:rPr>
          <w:rFonts w:ascii="Cambria" w:hAnsi="Cambria"/>
          <w:b/>
          <w:sz w:val="24"/>
          <w:szCs w:val="24"/>
          <w:lang w:eastAsia="pl-PL"/>
        </w:rPr>
      </w:pPr>
      <w:r w:rsidRPr="00B54C54">
        <w:rPr>
          <w:rFonts w:ascii="Cambria" w:hAnsi="Cambria"/>
          <w:b/>
          <w:sz w:val="24"/>
          <w:szCs w:val="24"/>
        </w:rPr>
        <w:t xml:space="preserve">dokument potwierdzający status Wykonawcy </w:t>
      </w:r>
      <w:r w:rsidRPr="00B54C54">
        <w:rPr>
          <w:rFonts w:ascii="Cambria" w:hAnsi="Cambria"/>
          <w:sz w:val="24"/>
          <w:szCs w:val="24"/>
        </w:rPr>
        <w:t>jako zakładu pracy chronionej lub zakładu aktywności zawodowej, o której mowa w ustawie z dnia 27 sierpnia 1997 r. o rehabilitacji zawodowej i społecznej oraz zatrudnianiu osób niepełnosprawnych (t.j. Dz. U. 2025 r., poz. 913 ze zm.) lub innych dokumentów  potwierdzających status Wykonawcy jako zakładu pracy chronionej lub potwierdzających prowadzenie przez Wykonawcę, lub jego wyodrębnioną organizacyjnie  jednostkę</w:t>
      </w:r>
      <w:r w:rsidRPr="00B54C54">
        <w:rPr>
          <w:rFonts w:ascii="Cambria" w:hAnsi="Cambria"/>
          <w:sz w:val="24"/>
          <w:szCs w:val="24"/>
          <w:lang w:eastAsia="pl-PL"/>
        </w:rPr>
        <w:t>, która będzie realizowała zamówienie publiczne, działalności obejmującej społeczną i zawodową integrację osób będących członkami grup społecznie marginalizowanych, np.: status, umowa spółki, KRS, decyzja Wojewody.</w:t>
      </w:r>
    </w:p>
    <w:p w:rsidR="00B54C54" w:rsidRPr="00B54C54" w:rsidRDefault="00B54C54" w:rsidP="00B54C54">
      <w:pPr>
        <w:pStyle w:val="Akapitzlist2"/>
        <w:numPr>
          <w:ilvl w:val="0"/>
          <w:numId w:val="38"/>
        </w:numPr>
        <w:spacing w:before="0" w:after="0" w:line="240" w:lineRule="auto"/>
        <w:rPr>
          <w:rFonts w:ascii="Cambria" w:hAnsi="Cambria"/>
          <w:b/>
          <w:sz w:val="24"/>
          <w:szCs w:val="24"/>
          <w:lang w:eastAsia="pl-PL"/>
        </w:rPr>
      </w:pPr>
      <w:r w:rsidRPr="00B54C54">
        <w:rPr>
          <w:rFonts w:ascii="Cambria" w:hAnsi="Cambria"/>
          <w:b/>
          <w:sz w:val="24"/>
          <w:szCs w:val="24"/>
        </w:rPr>
        <w:t>dokument lub oświdczenie potwierdzające procentowy wskaźnik</w:t>
      </w:r>
      <w:r w:rsidRPr="00B54C54">
        <w:rPr>
          <w:rFonts w:ascii="Cambria" w:hAnsi="Cambria"/>
          <w:sz w:val="24"/>
          <w:szCs w:val="24"/>
        </w:rPr>
        <w:t xml:space="preserve"> zatrudnienia osób niepełnosprawnych w rozumieniu ustawy z dnia 27 sierpnia 1997 r. o rehabilitacji zawodowej i społecznej oraz zatrudnieniu osób niepełnosprawnych (t.j. Dz. U. 2025 r., poz. 913 ze zm.) i osób z zaburzeniami psychicznymi w rozumieniu ustawy z dnia 19 sierpnia 1994 r. o ochronie zdrowia psychicznego (t.j. Dz. U. z 2024 r. poz. 917).</w:t>
      </w:r>
    </w:p>
    <w:p w:rsidR="00B54C54" w:rsidRPr="00B54C54" w:rsidRDefault="00B54C54" w:rsidP="00B54C54">
      <w:pPr>
        <w:pStyle w:val="Akapitzlist2"/>
        <w:spacing w:before="0" w:after="0" w:line="240" w:lineRule="auto"/>
        <w:rPr>
          <w:rFonts w:ascii="Cambria" w:hAnsi="Cambria"/>
          <w:b/>
          <w:sz w:val="24"/>
          <w:szCs w:val="24"/>
        </w:rPr>
      </w:pPr>
      <w:r w:rsidRPr="00B54C54">
        <w:rPr>
          <w:rFonts w:ascii="Cambria" w:hAnsi="Cambria"/>
          <w:b/>
          <w:sz w:val="24"/>
          <w:szCs w:val="24"/>
        </w:rPr>
        <w:t>UWAGA!</w:t>
      </w:r>
    </w:p>
    <w:p w:rsidR="00B54C54" w:rsidRPr="00B54C54" w:rsidRDefault="00B54C54" w:rsidP="00B54C54">
      <w:pPr>
        <w:pStyle w:val="Akapitzlist2"/>
        <w:spacing w:before="0" w:after="0" w:line="240" w:lineRule="auto"/>
        <w:rPr>
          <w:rFonts w:ascii="Cambria" w:hAnsi="Cambria"/>
          <w:b/>
          <w:sz w:val="24"/>
          <w:szCs w:val="24"/>
        </w:rPr>
      </w:pPr>
      <w:r w:rsidRPr="00B54C54">
        <w:rPr>
          <w:rFonts w:ascii="Cambria" w:hAnsi="Cambria"/>
          <w:b/>
          <w:sz w:val="24"/>
          <w:szCs w:val="24"/>
        </w:rPr>
        <w:t xml:space="preserve">W przypadku składania oferty wspólnej (konsorcja/ spółki cywilne), każdy </w:t>
      </w:r>
      <w:r w:rsidRPr="00B54C54">
        <w:rPr>
          <w:rFonts w:ascii="Cambria" w:hAnsi="Cambria"/>
          <w:b/>
          <w:sz w:val="24"/>
          <w:szCs w:val="24"/>
        </w:rPr>
        <w:br/>
        <w:t>z Wykonawców osobno musi przedstawić dokument.</w:t>
      </w:r>
    </w:p>
    <w:p w:rsidR="00B54C54" w:rsidRPr="00D734C1" w:rsidRDefault="00B54C54" w:rsidP="00D734C1">
      <w:pPr>
        <w:jc w:val="both"/>
        <w:outlineLvl w:val="3"/>
        <w:rPr>
          <w:rFonts w:ascii="Cambria" w:hAnsi="Cambria" w:cstheme="minorHAnsi"/>
          <w:bCs/>
          <w:szCs w:val="24"/>
        </w:rPr>
      </w:pPr>
    </w:p>
    <w:tbl>
      <w:tblPr>
        <w:tblW w:w="0" w:type="auto"/>
        <w:jc w:val="center"/>
        <w:tblBorders>
          <w:bottom w:val="single" w:sz="4" w:space="0" w:color="auto"/>
        </w:tblBorders>
        <w:tblLook w:val="00A0"/>
      </w:tblPr>
      <w:tblGrid>
        <w:gridCol w:w="9421"/>
      </w:tblGrid>
      <w:tr w:rsidR="00F02A13" w:rsidRPr="006772D0" w:rsidTr="005327F9">
        <w:trPr>
          <w:jc w:val="center"/>
        </w:trPr>
        <w:tc>
          <w:tcPr>
            <w:tcW w:w="9421" w:type="dxa"/>
            <w:tcBorders>
              <w:bottom w:val="single" w:sz="4" w:space="0" w:color="auto"/>
            </w:tcBorders>
            <w:shd w:val="clear" w:color="auto" w:fill="D9D9D9" w:themeFill="background1" w:themeFillShade="D9"/>
          </w:tcPr>
          <w:p w:rsidR="00F02A13" w:rsidRPr="006772D0" w:rsidRDefault="00F02A13" w:rsidP="000C47EE">
            <w:pPr>
              <w:spacing w:line="276" w:lineRule="auto"/>
              <w:contextualSpacing/>
              <w:jc w:val="center"/>
              <w:rPr>
                <w:rFonts w:asciiTheme="majorHAnsi" w:hAnsiTheme="majorHAnsi" w:cstheme="minorHAnsi"/>
              </w:rPr>
            </w:pPr>
            <w:r w:rsidRPr="006772D0">
              <w:rPr>
                <w:rFonts w:asciiTheme="majorHAnsi" w:hAnsiTheme="majorHAnsi" w:cstheme="minorHAnsi"/>
              </w:rPr>
              <w:t>Rozdział 16</w:t>
            </w:r>
          </w:p>
          <w:p w:rsidR="00F02A13" w:rsidRPr="006772D0" w:rsidRDefault="00F02A13" w:rsidP="000C47EE">
            <w:pPr>
              <w:spacing w:line="276" w:lineRule="auto"/>
              <w:contextualSpacing/>
              <w:jc w:val="center"/>
              <w:rPr>
                <w:rFonts w:asciiTheme="majorHAnsi" w:hAnsiTheme="majorHAnsi" w:cstheme="minorHAnsi"/>
              </w:rPr>
            </w:pPr>
            <w:r w:rsidRPr="006772D0">
              <w:rPr>
                <w:rFonts w:asciiTheme="majorHAnsi" w:hAnsiTheme="majorHAnsi" w:cstheme="minorHAnsi"/>
                <w:b/>
              </w:rPr>
              <w:t>OPIS SPOSOBU OBLICZENIA CENY OFERTY</w:t>
            </w:r>
          </w:p>
        </w:tc>
      </w:tr>
    </w:tbl>
    <w:p w:rsidR="00100BDF" w:rsidRDefault="00100BDF" w:rsidP="00EB6329">
      <w:pPr>
        <w:tabs>
          <w:tab w:val="left" w:pos="3748"/>
          <w:tab w:val="left" w:pos="4255"/>
        </w:tabs>
        <w:jc w:val="both"/>
        <w:rPr>
          <w:rFonts w:ascii="Cambria" w:hAnsi="Cambria"/>
          <w:b/>
          <w:szCs w:val="24"/>
          <w:lang w:eastAsia="ar-SA"/>
        </w:rPr>
      </w:pPr>
    </w:p>
    <w:p w:rsidR="00100BDF" w:rsidRPr="00100BDF" w:rsidRDefault="00EB6329" w:rsidP="00391A58">
      <w:pPr>
        <w:pStyle w:val="Akapitzlist"/>
        <w:widowControl w:val="0"/>
        <w:numPr>
          <w:ilvl w:val="1"/>
          <w:numId w:val="39"/>
        </w:numPr>
        <w:jc w:val="both"/>
        <w:outlineLvl w:val="3"/>
        <w:rPr>
          <w:rFonts w:ascii="Cambria" w:hAnsi="Cambria"/>
          <w:sz w:val="24"/>
          <w:szCs w:val="24"/>
          <w:lang w:eastAsia="ar-SA"/>
        </w:rPr>
      </w:pPr>
      <w:r w:rsidRPr="00100BDF">
        <w:rPr>
          <w:rFonts w:ascii="Cambria" w:hAnsi="Cambria"/>
          <w:sz w:val="24"/>
          <w:szCs w:val="24"/>
          <w:lang w:eastAsia="ar-SA"/>
        </w:rPr>
        <w:t xml:space="preserve">Cenę za wykonanie przedmiotu zamówienia należy przedstawić w Formularzu ofertowym stanowiącym </w:t>
      </w:r>
      <w:r w:rsidRPr="00100BDF">
        <w:rPr>
          <w:rFonts w:ascii="Cambria" w:hAnsi="Cambria"/>
          <w:b/>
          <w:sz w:val="24"/>
          <w:szCs w:val="24"/>
          <w:lang w:eastAsia="ar-SA"/>
        </w:rPr>
        <w:t xml:space="preserve">Załącznik nr </w:t>
      </w:r>
      <w:r w:rsidR="00C84393" w:rsidRPr="00100BDF">
        <w:rPr>
          <w:rFonts w:ascii="Cambria" w:hAnsi="Cambria"/>
          <w:b/>
          <w:sz w:val="24"/>
          <w:szCs w:val="24"/>
          <w:lang w:eastAsia="ar-SA"/>
        </w:rPr>
        <w:t xml:space="preserve">2 </w:t>
      </w:r>
      <w:r w:rsidRPr="00271216">
        <w:rPr>
          <w:rFonts w:ascii="Cambria" w:hAnsi="Cambria"/>
          <w:b/>
          <w:sz w:val="24"/>
          <w:szCs w:val="24"/>
          <w:lang w:eastAsia="ar-SA"/>
        </w:rPr>
        <w:t>do SWZ</w:t>
      </w:r>
      <w:r w:rsidRPr="00100BDF">
        <w:rPr>
          <w:rFonts w:ascii="Cambria" w:hAnsi="Cambria"/>
          <w:sz w:val="24"/>
          <w:szCs w:val="24"/>
          <w:lang w:eastAsia="ar-SA"/>
        </w:rPr>
        <w:t>.</w:t>
      </w:r>
    </w:p>
    <w:p w:rsidR="00E73ADD" w:rsidRPr="00E73ADD" w:rsidRDefault="00E73ADD" w:rsidP="00391A58">
      <w:pPr>
        <w:numPr>
          <w:ilvl w:val="1"/>
          <w:numId w:val="39"/>
        </w:numPr>
        <w:suppressAutoHyphens w:val="0"/>
        <w:overflowPunct/>
        <w:autoSpaceDN w:val="0"/>
        <w:adjustRightInd w:val="0"/>
        <w:spacing w:line="276" w:lineRule="auto"/>
        <w:ind w:left="709"/>
        <w:jc w:val="both"/>
        <w:textAlignment w:val="auto"/>
        <w:outlineLvl w:val="3"/>
        <w:rPr>
          <w:rFonts w:asciiTheme="majorHAnsi" w:eastAsia="TimesNewRoman" w:hAnsiTheme="majorHAnsi" w:cstheme="minorHAnsi"/>
        </w:rPr>
      </w:pPr>
      <w:r w:rsidRPr="00BF1924">
        <w:rPr>
          <w:rFonts w:asciiTheme="majorHAnsi" w:eastAsia="TimesNewRoman" w:hAnsiTheme="majorHAnsi" w:cstheme="minorHAnsi"/>
        </w:rPr>
        <w:t>Podstawą do określenia ceny oferty jest SWZ wraz załącznikami.</w:t>
      </w:r>
    </w:p>
    <w:p w:rsidR="00490AE1" w:rsidRPr="000217BC" w:rsidRDefault="003778B3" w:rsidP="00490AE1">
      <w:pPr>
        <w:pStyle w:val="Akapitzlist"/>
        <w:widowControl w:val="0"/>
        <w:numPr>
          <w:ilvl w:val="1"/>
          <w:numId w:val="39"/>
        </w:numPr>
        <w:jc w:val="both"/>
        <w:outlineLvl w:val="3"/>
        <w:rPr>
          <w:rFonts w:ascii="Cambria" w:hAnsi="Cambria"/>
          <w:sz w:val="24"/>
          <w:szCs w:val="24"/>
          <w:lang w:eastAsia="ar-SA"/>
        </w:rPr>
      </w:pPr>
      <w:r w:rsidRPr="00100BDF">
        <w:rPr>
          <w:rFonts w:ascii="Cambria" w:hAnsi="Cambria"/>
          <w:sz w:val="24"/>
          <w:szCs w:val="24"/>
        </w:rPr>
        <w:t>Podana w ofercie wartość brutto musi uwzględniać wszystkie wymagania Zamawia</w:t>
      </w:r>
      <w:r w:rsidR="00292A34" w:rsidRPr="00100BDF">
        <w:rPr>
          <w:rFonts w:ascii="Cambria" w:hAnsi="Cambria"/>
          <w:sz w:val="24"/>
          <w:szCs w:val="24"/>
        </w:rPr>
        <w:t>jącego określone w niniejszej S</w:t>
      </w:r>
      <w:r w:rsidRPr="00100BDF">
        <w:rPr>
          <w:rFonts w:ascii="Cambria" w:hAnsi="Cambria"/>
          <w:sz w:val="24"/>
          <w:szCs w:val="24"/>
        </w:rPr>
        <w:t>WZ oraz wynikające z obowiązujących przepisów, obejmować wszystkie koszty bezpośrednie i pośrednie, jakie poniesie Wykonawca z tytułu terminowego i prawidłowego wykonania przedmiotu zamówienia (m.in.: podatki i opłaty, w tym podatek VAT,</w:t>
      </w:r>
      <w:r w:rsidR="00100BDF">
        <w:rPr>
          <w:rFonts w:ascii="Cambria" w:hAnsi="Cambria"/>
          <w:sz w:val="24"/>
          <w:szCs w:val="24"/>
        </w:rPr>
        <w:t xml:space="preserve"> </w:t>
      </w:r>
      <w:r w:rsidRPr="00100BDF">
        <w:rPr>
          <w:rFonts w:ascii="Cambria" w:hAnsi="Cambria"/>
          <w:sz w:val="24"/>
          <w:szCs w:val="24"/>
        </w:rPr>
        <w:t xml:space="preserve">koszt: pracowników, środków czystości, zysk </w:t>
      </w:r>
      <w:r w:rsidRPr="000217BC">
        <w:rPr>
          <w:rFonts w:ascii="Cambria" w:hAnsi="Cambria"/>
          <w:sz w:val="24"/>
          <w:szCs w:val="24"/>
        </w:rPr>
        <w:t>Wykonawcy</w:t>
      </w:r>
      <w:r w:rsidR="00100BDF" w:rsidRPr="000217BC">
        <w:rPr>
          <w:rFonts w:ascii="Cambria" w:hAnsi="Cambria"/>
          <w:sz w:val="24"/>
          <w:szCs w:val="24"/>
        </w:rPr>
        <w:t>).</w:t>
      </w:r>
    </w:p>
    <w:p w:rsidR="0009785F" w:rsidRPr="0009785F" w:rsidRDefault="00D72280" w:rsidP="004529CD">
      <w:pPr>
        <w:pStyle w:val="Akapitzlist"/>
        <w:widowControl w:val="0"/>
        <w:numPr>
          <w:ilvl w:val="1"/>
          <w:numId w:val="39"/>
        </w:numPr>
        <w:jc w:val="both"/>
        <w:outlineLvl w:val="3"/>
        <w:rPr>
          <w:rFonts w:asciiTheme="majorHAnsi" w:hAnsiTheme="majorHAnsi"/>
          <w:sz w:val="24"/>
          <w:szCs w:val="24"/>
          <w:lang w:eastAsia="ar-SA"/>
        </w:rPr>
      </w:pPr>
      <w:r w:rsidRPr="000217BC">
        <w:rPr>
          <w:rFonts w:asciiTheme="majorHAnsi" w:hAnsiTheme="majorHAnsi"/>
          <w:bCs/>
          <w:sz w:val="24"/>
          <w:szCs w:val="24"/>
        </w:rPr>
        <w:t xml:space="preserve">Wykonawca zobowiązany jest do wyceny </w:t>
      </w:r>
      <w:r w:rsidR="00091FED" w:rsidRPr="000217BC">
        <w:rPr>
          <w:rFonts w:asciiTheme="majorHAnsi" w:hAnsiTheme="majorHAnsi"/>
          <w:bCs/>
          <w:sz w:val="24"/>
          <w:szCs w:val="24"/>
        </w:rPr>
        <w:t>w Formularzu ofertowym</w:t>
      </w:r>
      <w:r w:rsidR="0009785F">
        <w:rPr>
          <w:rFonts w:asciiTheme="majorHAnsi" w:hAnsiTheme="majorHAnsi"/>
          <w:bCs/>
          <w:sz w:val="24"/>
          <w:szCs w:val="24"/>
        </w:rPr>
        <w:t>:</w:t>
      </w:r>
    </w:p>
    <w:p w:rsidR="00890F12" w:rsidRPr="00890F12" w:rsidRDefault="00D72280" w:rsidP="00890F12">
      <w:pPr>
        <w:pStyle w:val="Akapitzlist"/>
        <w:widowControl w:val="0"/>
        <w:numPr>
          <w:ilvl w:val="0"/>
          <w:numId w:val="77"/>
        </w:numPr>
        <w:ind w:left="993" w:hanging="284"/>
        <w:jc w:val="both"/>
        <w:outlineLvl w:val="3"/>
        <w:rPr>
          <w:rFonts w:asciiTheme="majorHAnsi" w:hAnsiTheme="majorHAnsi"/>
          <w:sz w:val="24"/>
          <w:szCs w:val="24"/>
          <w:lang w:eastAsia="ar-SA"/>
        </w:rPr>
      </w:pPr>
      <w:r w:rsidRPr="000217BC">
        <w:rPr>
          <w:rFonts w:asciiTheme="majorHAnsi" w:hAnsiTheme="majorHAnsi"/>
          <w:bCs/>
          <w:sz w:val="24"/>
          <w:szCs w:val="24"/>
        </w:rPr>
        <w:t xml:space="preserve">usługi </w:t>
      </w:r>
      <w:r w:rsidR="00091FED" w:rsidRPr="00890F12">
        <w:rPr>
          <w:rFonts w:asciiTheme="majorHAnsi" w:hAnsiTheme="majorHAnsi"/>
          <w:sz w:val="24"/>
          <w:szCs w:val="24"/>
        </w:rPr>
        <w:t>kompleksowego sp</w:t>
      </w:r>
      <w:r w:rsidR="00F65941" w:rsidRPr="00890F12">
        <w:rPr>
          <w:rFonts w:asciiTheme="majorHAnsi" w:hAnsiTheme="majorHAnsi"/>
          <w:sz w:val="24"/>
          <w:szCs w:val="24"/>
        </w:rPr>
        <w:t>rzątania</w:t>
      </w:r>
      <w:r w:rsidR="000217BC" w:rsidRPr="00890F12">
        <w:rPr>
          <w:rFonts w:asciiTheme="majorHAnsi" w:hAnsiTheme="majorHAnsi"/>
          <w:sz w:val="24"/>
          <w:szCs w:val="24"/>
        </w:rPr>
        <w:t xml:space="preserve"> i bieżącego utrzymania</w:t>
      </w:r>
      <w:r w:rsidR="00091FED" w:rsidRPr="00890F12">
        <w:rPr>
          <w:rFonts w:asciiTheme="majorHAnsi" w:hAnsiTheme="majorHAnsi"/>
          <w:sz w:val="24"/>
          <w:szCs w:val="24"/>
        </w:rPr>
        <w:t xml:space="preserve"> czystości</w:t>
      </w:r>
      <w:r w:rsidR="00091FED" w:rsidRPr="00890F12">
        <w:rPr>
          <w:rFonts w:asciiTheme="majorHAnsi" w:hAnsiTheme="majorHAnsi"/>
          <w:bCs/>
          <w:sz w:val="24"/>
          <w:szCs w:val="24"/>
        </w:rPr>
        <w:t xml:space="preserve"> </w:t>
      </w:r>
      <w:r w:rsidR="000217BC" w:rsidRPr="00890F12">
        <w:rPr>
          <w:rFonts w:asciiTheme="majorHAnsi" w:hAnsiTheme="majorHAnsi"/>
          <w:bCs/>
          <w:sz w:val="24"/>
          <w:szCs w:val="24"/>
        </w:rPr>
        <w:t>w DPS o łącznej powierzchni</w:t>
      </w:r>
      <w:r w:rsidR="00F65941" w:rsidRPr="00890F12">
        <w:rPr>
          <w:rFonts w:asciiTheme="majorHAnsi" w:hAnsiTheme="majorHAnsi"/>
          <w:bCs/>
          <w:sz w:val="24"/>
          <w:szCs w:val="24"/>
        </w:rPr>
        <w:t xml:space="preserve"> użytkowej</w:t>
      </w:r>
      <w:r w:rsidR="00535C3D" w:rsidRPr="00890F12">
        <w:rPr>
          <w:rFonts w:asciiTheme="majorHAnsi" w:hAnsiTheme="majorHAnsi"/>
          <w:bCs/>
          <w:sz w:val="24"/>
          <w:szCs w:val="24"/>
        </w:rPr>
        <w:t xml:space="preserve"> </w:t>
      </w:r>
      <w:r w:rsidR="00890F12" w:rsidRPr="00890F12">
        <w:rPr>
          <w:rFonts w:asciiTheme="majorHAnsi" w:hAnsiTheme="majorHAnsi"/>
          <w:sz w:val="24"/>
          <w:szCs w:val="24"/>
        </w:rPr>
        <w:t>dziennie</w:t>
      </w:r>
      <w:r w:rsidR="00890F12" w:rsidRPr="00890F12">
        <w:rPr>
          <w:rFonts w:asciiTheme="majorHAnsi" w:hAnsiTheme="majorHAnsi"/>
          <w:bCs/>
          <w:sz w:val="24"/>
          <w:szCs w:val="24"/>
        </w:rPr>
        <w:t xml:space="preserve"> </w:t>
      </w:r>
      <w:r w:rsidR="00535C3D" w:rsidRPr="00890F12">
        <w:rPr>
          <w:rFonts w:asciiTheme="majorHAnsi" w:hAnsiTheme="majorHAnsi"/>
          <w:bCs/>
          <w:sz w:val="24"/>
          <w:szCs w:val="24"/>
        </w:rPr>
        <w:t xml:space="preserve">3374,33 </w:t>
      </w:r>
      <w:r w:rsidR="00F65941" w:rsidRPr="00890F12">
        <w:rPr>
          <w:rFonts w:asciiTheme="majorHAnsi" w:hAnsiTheme="majorHAnsi"/>
          <w:bCs/>
          <w:sz w:val="24"/>
          <w:szCs w:val="24"/>
        </w:rPr>
        <w:t>m²</w:t>
      </w:r>
      <w:r w:rsidR="00890F12" w:rsidRPr="00890F12">
        <w:rPr>
          <w:rFonts w:asciiTheme="majorHAnsi" w:hAnsiTheme="majorHAnsi"/>
          <w:sz w:val="24"/>
          <w:szCs w:val="24"/>
        </w:rPr>
        <w:t>,</w:t>
      </w:r>
      <w:r w:rsidR="00890F12" w:rsidRPr="00890F12">
        <w:rPr>
          <w:rFonts w:asciiTheme="majorHAnsi" w:hAnsiTheme="majorHAnsi"/>
          <w:bCs/>
          <w:sz w:val="24"/>
          <w:szCs w:val="24"/>
        </w:rPr>
        <w:t xml:space="preserve"> zgodnie z zakresem opisanym </w:t>
      </w:r>
      <w:r w:rsidR="00890F12">
        <w:rPr>
          <w:rFonts w:asciiTheme="majorHAnsi" w:hAnsiTheme="majorHAnsi"/>
          <w:bCs/>
          <w:sz w:val="24"/>
          <w:szCs w:val="24"/>
        </w:rPr>
        <w:br/>
      </w:r>
      <w:r w:rsidR="00890F12" w:rsidRPr="00890F12">
        <w:rPr>
          <w:rFonts w:asciiTheme="majorHAnsi" w:hAnsiTheme="majorHAnsi"/>
          <w:bCs/>
          <w:sz w:val="24"/>
          <w:szCs w:val="24"/>
        </w:rPr>
        <w:t xml:space="preserve">w </w:t>
      </w:r>
      <w:r w:rsidR="00890F12" w:rsidRPr="00890F12">
        <w:rPr>
          <w:rFonts w:asciiTheme="majorHAnsi" w:hAnsiTheme="majorHAnsi"/>
          <w:sz w:val="24"/>
          <w:szCs w:val="24"/>
        </w:rPr>
        <w:t>Załączniku Nr 1 do SWZ pkt 7 (Tabela) tj. uwzględniającym mycie okien pomieszczeń objętych usługą</w:t>
      </w:r>
      <w:r w:rsidR="0063452D">
        <w:rPr>
          <w:rFonts w:asciiTheme="majorHAnsi" w:hAnsiTheme="majorHAnsi"/>
          <w:sz w:val="24"/>
          <w:szCs w:val="24"/>
        </w:rPr>
        <w:t>,</w:t>
      </w:r>
    </w:p>
    <w:p w:rsidR="00890F12" w:rsidRPr="00890F12" w:rsidRDefault="000217BC" w:rsidP="00890F12">
      <w:pPr>
        <w:pStyle w:val="Akapitzlist"/>
        <w:widowControl w:val="0"/>
        <w:numPr>
          <w:ilvl w:val="0"/>
          <w:numId w:val="77"/>
        </w:numPr>
        <w:ind w:left="993" w:hanging="284"/>
        <w:jc w:val="both"/>
        <w:outlineLvl w:val="3"/>
        <w:rPr>
          <w:rFonts w:asciiTheme="majorHAnsi" w:hAnsiTheme="majorHAnsi"/>
          <w:sz w:val="24"/>
          <w:szCs w:val="24"/>
          <w:lang w:eastAsia="ar-SA"/>
        </w:rPr>
      </w:pPr>
      <w:r w:rsidRPr="00890F12">
        <w:rPr>
          <w:rFonts w:asciiTheme="majorHAnsi" w:hAnsiTheme="majorHAnsi"/>
          <w:bCs/>
          <w:sz w:val="24"/>
          <w:szCs w:val="24"/>
        </w:rPr>
        <w:t>mycia okien o powierzchni</w:t>
      </w:r>
      <w:r w:rsidR="002606DE" w:rsidRPr="00890F12">
        <w:rPr>
          <w:rFonts w:asciiTheme="majorHAnsi" w:hAnsiTheme="majorHAnsi"/>
          <w:bCs/>
          <w:sz w:val="24"/>
          <w:szCs w:val="24"/>
        </w:rPr>
        <w:t xml:space="preserve"> </w:t>
      </w:r>
      <w:r w:rsidR="00091FED" w:rsidRPr="00890F12">
        <w:rPr>
          <w:rFonts w:asciiTheme="majorHAnsi" w:hAnsiTheme="majorHAnsi"/>
          <w:bCs/>
          <w:sz w:val="24"/>
          <w:szCs w:val="24"/>
        </w:rPr>
        <w:t>13,35</w:t>
      </w:r>
      <w:r w:rsidR="00D72280" w:rsidRPr="00890F12">
        <w:rPr>
          <w:rFonts w:asciiTheme="majorHAnsi" w:hAnsiTheme="majorHAnsi"/>
          <w:bCs/>
          <w:sz w:val="24"/>
          <w:szCs w:val="24"/>
        </w:rPr>
        <w:t xml:space="preserve"> m²</w:t>
      </w:r>
      <w:r w:rsidR="00890F12" w:rsidRPr="00890F12">
        <w:rPr>
          <w:rFonts w:asciiTheme="majorHAnsi" w:hAnsiTheme="majorHAnsi"/>
          <w:bCs/>
          <w:sz w:val="24"/>
          <w:szCs w:val="24"/>
        </w:rPr>
        <w:t xml:space="preserve"> w pomieszczeniach nieobjętych usługą sprzątania, wymienionych w </w:t>
      </w:r>
      <w:r w:rsidR="0063452D">
        <w:rPr>
          <w:rFonts w:asciiTheme="majorHAnsi" w:hAnsiTheme="majorHAnsi"/>
          <w:sz w:val="24"/>
          <w:szCs w:val="24"/>
        </w:rPr>
        <w:t>Załączniku Nr 1 do SWZ pkt 8,</w:t>
      </w:r>
    </w:p>
    <w:p w:rsidR="002A5B64" w:rsidRPr="00890F12" w:rsidRDefault="006D7475" w:rsidP="002A5B64">
      <w:pPr>
        <w:pStyle w:val="Akapitzlist"/>
        <w:widowControl w:val="0"/>
        <w:numPr>
          <w:ilvl w:val="0"/>
          <w:numId w:val="77"/>
        </w:numPr>
        <w:ind w:left="993" w:hanging="284"/>
        <w:jc w:val="both"/>
        <w:outlineLvl w:val="3"/>
        <w:rPr>
          <w:rFonts w:asciiTheme="majorHAnsi" w:hAnsiTheme="majorHAnsi"/>
          <w:sz w:val="24"/>
          <w:szCs w:val="24"/>
          <w:lang w:eastAsia="ar-SA"/>
        </w:rPr>
      </w:pPr>
      <w:r w:rsidRPr="00535C3D">
        <w:rPr>
          <w:rFonts w:asciiTheme="majorHAnsi" w:hAnsiTheme="majorHAnsi"/>
          <w:sz w:val="24"/>
          <w:szCs w:val="24"/>
        </w:rPr>
        <w:t>usług</w:t>
      </w:r>
      <w:r w:rsidR="00890F12">
        <w:rPr>
          <w:rFonts w:asciiTheme="majorHAnsi" w:hAnsiTheme="majorHAnsi"/>
          <w:sz w:val="24"/>
          <w:szCs w:val="24"/>
        </w:rPr>
        <w:t>i</w:t>
      </w:r>
      <w:r w:rsidRPr="00535C3D">
        <w:rPr>
          <w:rFonts w:asciiTheme="majorHAnsi" w:hAnsiTheme="majorHAnsi"/>
          <w:sz w:val="24"/>
          <w:szCs w:val="24"/>
        </w:rPr>
        <w:t xml:space="preserve"> </w:t>
      </w:r>
      <w:r w:rsidR="002606DE" w:rsidRPr="00535C3D">
        <w:rPr>
          <w:rFonts w:asciiTheme="majorHAnsi" w:hAnsiTheme="majorHAnsi"/>
          <w:sz w:val="24"/>
          <w:szCs w:val="24"/>
        </w:rPr>
        <w:t>sprzątani</w:t>
      </w:r>
      <w:r w:rsidRPr="00535C3D">
        <w:rPr>
          <w:rFonts w:asciiTheme="majorHAnsi" w:hAnsiTheme="majorHAnsi"/>
          <w:sz w:val="24"/>
          <w:szCs w:val="24"/>
        </w:rPr>
        <w:t>a</w:t>
      </w:r>
      <w:r w:rsidR="002606DE" w:rsidRPr="00535C3D">
        <w:rPr>
          <w:rFonts w:asciiTheme="majorHAnsi" w:hAnsiTheme="majorHAnsi"/>
          <w:sz w:val="24"/>
          <w:szCs w:val="24"/>
        </w:rPr>
        <w:t xml:space="preserve"> </w:t>
      </w:r>
      <w:r w:rsidRPr="00535C3D">
        <w:rPr>
          <w:rFonts w:asciiTheme="majorHAnsi" w:hAnsiTheme="majorHAnsi"/>
          <w:sz w:val="24"/>
          <w:szCs w:val="24"/>
        </w:rPr>
        <w:t>i</w:t>
      </w:r>
      <w:r w:rsidR="002606DE" w:rsidRPr="00535C3D">
        <w:rPr>
          <w:rFonts w:asciiTheme="majorHAnsi" w:hAnsiTheme="majorHAnsi"/>
          <w:sz w:val="24"/>
          <w:szCs w:val="24"/>
        </w:rPr>
        <w:t xml:space="preserve"> </w:t>
      </w:r>
      <w:r w:rsidR="00027055" w:rsidRPr="00535C3D">
        <w:rPr>
          <w:rFonts w:asciiTheme="majorHAnsi" w:hAnsiTheme="majorHAnsi"/>
          <w:sz w:val="24"/>
          <w:szCs w:val="24"/>
        </w:rPr>
        <w:t>utrzymani</w:t>
      </w:r>
      <w:r w:rsidRPr="00535C3D">
        <w:rPr>
          <w:rFonts w:asciiTheme="majorHAnsi" w:hAnsiTheme="majorHAnsi"/>
          <w:sz w:val="24"/>
          <w:szCs w:val="24"/>
        </w:rPr>
        <w:t>a</w:t>
      </w:r>
      <w:r w:rsidR="00027055" w:rsidRPr="00535C3D">
        <w:rPr>
          <w:rFonts w:asciiTheme="majorHAnsi" w:hAnsiTheme="majorHAnsi"/>
          <w:sz w:val="24"/>
          <w:szCs w:val="24"/>
        </w:rPr>
        <w:t xml:space="preserve"> w </w:t>
      </w:r>
      <w:r w:rsidR="002A5B64">
        <w:rPr>
          <w:rFonts w:asciiTheme="majorHAnsi" w:hAnsiTheme="majorHAnsi"/>
          <w:sz w:val="24"/>
          <w:szCs w:val="24"/>
        </w:rPr>
        <w:t>czystości schodów zewnętrznych i</w:t>
      </w:r>
      <w:r w:rsidRPr="00535C3D">
        <w:rPr>
          <w:rFonts w:asciiTheme="majorHAnsi" w:hAnsiTheme="majorHAnsi"/>
          <w:sz w:val="24"/>
          <w:szCs w:val="24"/>
        </w:rPr>
        <w:t xml:space="preserve"> tarasu </w:t>
      </w:r>
      <w:r w:rsidRPr="00535C3D">
        <w:rPr>
          <w:rFonts w:asciiTheme="majorHAnsi" w:hAnsiTheme="majorHAnsi"/>
          <w:sz w:val="24"/>
          <w:szCs w:val="24"/>
        </w:rPr>
        <w:br/>
      </w:r>
      <w:r w:rsidR="00121C67" w:rsidRPr="00535C3D">
        <w:rPr>
          <w:rFonts w:asciiTheme="majorHAnsi" w:hAnsiTheme="majorHAnsi"/>
          <w:sz w:val="24"/>
          <w:szCs w:val="24"/>
        </w:rPr>
        <w:t xml:space="preserve">o powierzchni </w:t>
      </w:r>
      <w:r w:rsidRPr="00535C3D">
        <w:rPr>
          <w:rFonts w:asciiTheme="majorHAnsi" w:hAnsiTheme="majorHAnsi"/>
          <w:bCs/>
          <w:sz w:val="24"/>
          <w:szCs w:val="24"/>
        </w:rPr>
        <w:t>118,22</w:t>
      </w:r>
      <w:r w:rsidR="00B344CE">
        <w:rPr>
          <w:rFonts w:asciiTheme="majorHAnsi" w:hAnsiTheme="majorHAnsi"/>
          <w:bCs/>
          <w:sz w:val="24"/>
          <w:szCs w:val="24"/>
        </w:rPr>
        <w:t xml:space="preserve"> m²</w:t>
      </w:r>
      <w:r w:rsidR="00242B1D">
        <w:rPr>
          <w:rFonts w:asciiTheme="majorHAnsi" w:hAnsiTheme="majorHAnsi"/>
          <w:bCs/>
          <w:sz w:val="24"/>
          <w:szCs w:val="24"/>
        </w:rPr>
        <w:t xml:space="preserve"> (</w:t>
      </w:r>
      <w:r w:rsidR="00242B1D">
        <w:rPr>
          <w:rFonts w:asciiTheme="majorHAnsi" w:hAnsiTheme="majorHAnsi"/>
          <w:sz w:val="24"/>
          <w:szCs w:val="24"/>
        </w:rPr>
        <w:t>wymienione</w:t>
      </w:r>
      <w:r w:rsidR="002A5B64" w:rsidRPr="002A5B64">
        <w:rPr>
          <w:rFonts w:asciiTheme="majorHAnsi" w:hAnsiTheme="majorHAnsi"/>
          <w:sz w:val="24"/>
          <w:szCs w:val="24"/>
        </w:rPr>
        <w:t xml:space="preserve"> w Załączniku Nr 1 do SWZ</w:t>
      </w:r>
      <w:r w:rsidR="00242B1D" w:rsidRPr="00242B1D">
        <w:rPr>
          <w:rFonts w:asciiTheme="majorHAnsi" w:hAnsiTheme="majorHAnsi"/>
          <w:sz w:val="24"/>
          <w:szCs w:val="24"/>
        </w:rPr>
        <w:t xml:space="preserve"> </w:t>
      </w:r>
      <w:r w:rsidR="00242B1D">
        <w:rPr>
          <w:rFonts w:asciiTheme="majorHAnsi" w:hAnsiTheme="majorHAnsi"/>
          <w:sz w:val="24"/>
          <w:szCs w:val="24"/>
        </w:rPr>
        <w:t xml:space="preserve">w </w:t>
      </w:r>
      <w:r w:rsidR="00242B1D" w:rsidRPr="002A5B64">
        <w:rPr>
          <w:rFonts w:asciiTheme="majorHAnsi" w:hAnsiTheme="majorHAnsi"/>
          <w:sz w:val="24"/>
          <w:szCs w:val="24"/>
        </w:rPr>
        <w:t>pkt. 9</w:t>
      </w:r>
      <w:r w:rsidR="00242B1D">
        <w:rPr>
          <w:rFonts w:asciiTheme="majorHAnsi" w:hAnsiTheme="majorHAnsi"/>
          <w:sz w:val="24"/>
          <w:szCs w:val="24"/>
        </w:rPr>
        <w:t xml:space="preserve">) </w:t>
      </w:r>
      <w:r w:rsidR="00242B1D" w:rsidRPr="00890F12">
        <w:rPr>
          <w:rFonts w:asciiTheme="majorHAnsi" w:hAnsiTheme="majorHAnsi"/>
          <w:bCs/>
          <w:sz w:val="24"/>
          <w:szCs w:val="24"/>
        </w:rPr>
        <w:t xml:space="preserve">zgodnie </w:t>
      </w:r>
      <w:r w:rsidR="00242B1D">
        <w:rPr>
          <w:rFonts w:asciiTheme="majorHAnsi" w:hAnsiTheme="majorHAnsi"/>
          <w:bCs/>
          <w:sz w:val="24"/>
          <w:szCs w:val="24"/>
        </w:rPr>
        <w:br/>
      </w:r>
      <w:r w:rsidR="00242B1D" w:rsidRPr="00890F12">
        <w:rPr>
          <w:rFonts w:asciiTheme="majorHAnsi" w:hAnsiTheme="majorHAnsi"/>
          <w:bCs/>
          <w:sz w:val="24"/>
          <w:szCs w:val="24"/>
        </w:rPr>
        <w:t xml:space="preserve">z zakresem opisanym </w:t>
      </w:r>
      <w:r w:rsidR="002A5B64">
        <w:rPr>
          <w:rFonts w:asciiTheme="majorHAnsi" w:hAnsiTheme="majorHAnsi"/>
          <w:sz w:val="24"/>
          <w:szCs w:val="24"/>
        </w:rPr>
        <w:t>w</w:t>
      </w:r>
      <w:r w:rsidR="00890F12">
        <w:rPr>
          <w:rFonts w:asciiTheme="majorHAnsi" w:hAnsiTheme="majorHAnsi"/>
          <w:sz w:val="24"/>
          <w:szCs w:val="24"/>
        </w:rPr>
        <w:t xml:space="preserve"> tabeli w pkt. 7</w:t>
      </w:r>
      <w:r w:rsidR="002A5B64">
        <w:rPr>
          <w:rFonts w:asciiTheme="majorHAnsi" w:hAnsiTheme="majorHAnsi"/>
          <w:sz w:val="24"/>
          <w:szCs w:val="24"/>
        </w:rPr>
        <w:t>.</w:t>
      </w:r>
    </w:p>
    <w:p w:rsidR="00100BDF" w:rsidRPr="00100BDF" w:rsidRDefault="003778B3" w:rsidP="00391A58">
      <w:pPr>
        <w:pStyle w:val="Akapitzlist"/>
        <w:widowControl w:val="0"/>
        <w:numPr>
          <w:ilvl w:val="1"/>
          <w:numId w:val="39"/>
        </w:numPr>
        <w:jc w:val="both"/>
        <w:outlineLvl w:val="3"/>
        <w:rPr>
          <w:rFonts w:ascii="Cambria" w:hAnsi="Cambria"/>
          <w:sz w:val="24"/>
          <w:szCs w:val="24"/>
          <w:lang w:eastAsia="ar-SA"/>
        </w:rPr>
      </w:pPr>
      <w:r w:rsidRPr="000217BC">
        <w:rPr>
          <w:rFonts w:ascii="Cambria" w:hAnsi="Cambria"/>
          <w:sz w:val="24"/>
          <w:szCs w:val="24"/>
        </w:rPr>
        <w:t>Skutki finansowe jakichkolwiek błędów obciążają Wykonawcę zamówienia. Wykonawca musi przewidzieć wszystkie okoliczności mające wpływ na cenę zamówienia. Niedoszacowanie</w:t>
      </w:r>
      <w:r w:rsidRPr="00100BDF">
        <w:rPr>
          <w:rFonts w:ascii="Cambria" w:hAnsi="Cambria"/>
          <w:sz w:val="24"/>
          <w:szCs w:val="24"/>
        </w:rPr>
        <w:t xml:space="preserve">, pominięcie oraz brak rozpoznania zakresu przedmiotu zamówienia nie będą podstawą do żądania z tego tytułu zmiany wynagrodzenia wskazanego </w:t>
      </w:r>
      <w:r w:rsidR="00100BDF">
        <w:rPr>
          <w:rFonts w:ascii="Cambria" w:hAnsi="Cambria"/>
          <w:sz w:val="24"/>
          <w:szCs w:val="24"/>
        </w:rPr>
        <w:br/>
      </w:r>
      <w:r w:rsidRPr="00100BDF">
        <w:rPr>
          <w:rFonts w:ascii="Cambria" w:hAnsi="Cambria"/>
          <w:sz w:val="24"/>
          <w:szCs w:val="24"/>
        </w:rPr>
        <w:t>w ofercie</w:t>
      </w:r>
      <w:r w:rsidR="00100BDF" w:rsidRPr="00100BDF">
        <w:rPr>
          <w:rFonts w:ascii="Cambria" w:hAnsi="Cambria"/>
          <w:sz w:val="24"/>
          <w:szCs w:val="24"/>
        </w:rPr>
        <w:t>.</w:t>
      </w:r>
    </w:p>
    <w:p w:rsidR="00100BDF" w:rsidRDefault="00292A34" w:rsidP="00100BDF">
      <w:pPr>
        <w:pStyle w:val="Akapitzlist"/>
        <w:widowControl w:val="0"/>
        <w:jc w:val="both"/>
        <w:outlineLvl w:val="3"/>
        <w:rPr>
          <w:rFonts w:ascii="Cambria" w:hAnsi="Cambria" w:cs="Verdana"/>
          <w:b/>
          <w:kern w:val="0"/>
          <w:sz w:val="24"/>
          <w:szCs w:val="24"/>
          <w:lang w:eastAsia="pl-PL"/>
        </w:rPr>
      </w:pPr>
      <w:r w:rsidRPr="00100BDF">
        <w:rPr>
          <w:rFonts w:ascii="Cambria" w:hAnsi="Cambria" w:cs="Verdana"/>
          <w:b/>
          <w:kern w:val="0"/>
          <w:sz w:val="24"/>
          <w:szCs w:val="24"/>
          <w:lang w:eastAsia="pl-PL"/>
        </w:rPr>
        <w:t>UWAGA!</w:t>
      </w:r>
      <w:r w:rsidR="00100BDF" w:rsidRPr="00100BDF">
        <w:rPr>
          <w:rFonts w:ascii="Cambria" w:hAnsi="Cambria" w:cs="Verdana"/>
          <w:b/>
          <w:kern w:val="0"/>
          <w:sz w:val="24"/>
          <w:szCs w:val="24"/>
          <w:lang w:eastAsia="pl-PL"/>
        </w:rPr>
        <w:t xml:space="preserve"> </w:t>
      </w:r>
    </w:p>
    <w:p w:rsidR="00203C29" w:rsidRPr="007D77DF" w:rsidRDefault="00364243" w:rsidP="00DA5519">
      <w:pPr>
        <w:pStyle w:val="Akapitzlist"/>
        <w:widowControl w:val="0"/>
        <w:numPr>
          <w:ilvl w:val="0"/>
          <w:numId w:val="55"/>
        </w:numPr>
        <w:jc w:val="both"/>
        <w:outlineLvl w:val="3"/>
        <w:rPr>
          <w:rFonts w:ascii="Cambria" w:hAnsi="Cambria" w:cstheme="minorHAnsi"/>
          <w:b/>
          <w:color w:val="000000" w:themeColor="text1"/>
          <w:sz w:val="24"/>
          <w:szCs w:val="24"/>
        </w:rPr>
      </w:pPr>
      <w:r w:rsidRPr="00100BDF">
        <w:rPr>
          <w:rFonts w:ascii="Cambria" w:hAnsi="Cambria" w:cstheme="minorHAnsi"/>
          <w:b/>
          <w:color w:val="000000" w:themeColor="text1"/>
          <w:sz w:val="24"/>
          <w:szCs w:val="24"/>
        </w:rPr>
        <w:t xml:space="preserve">Wykonawca przy wyliczeniu ceny ofertowej powinien uwzględnić wzrost minimalnego wynagrodzenia za pracę, które będzie obowiązywać od stycznia </w:t>
      </w:r>
      <w:r w:rsidRPr="007D77DF">
        <w:rPr>
          <w:rFonts w:ascii="Cambria" w:hAnsi="Cambria" w:cstheme="minorHAnsi"/>
          <w:b/>
          <w:color w:val="000000" w:themeColor="text1"/>
          <w:sz w:val="24"/>
          <w:szCs w:val="24"/>
        </w:rPr>
        <w:t>202</w:t>
      </w:r>
      <w:r w:rsidR="00E374AD">
        <w:rPr>
          <w:rFonts w:ascii="Cambria" w:hAnsi="Cambria" w:cstheme="minorHAnsi"/>
          <w:b/>
          <w:color w:val="000000" w:themeColor="text1"/>
          <w:sz w:val="24"/>
          <w:szCs w:val="24"/>
        </w:rPr>
        <w:t>6</w:t>
      </w:r>
      <w:r w:rsidR="00100BDF" w:rsidRPr="007D77DF">
        <w:rPr>
          <w:rFonts w:ascii="Cambria" w:hAnsi="Cambria" w:cstheme="minorHAnsi"/>
          <w:b/>
          <w:color w:val="000000" w:themeColor="text1"/>
          <w:sz w:val="24"/>
          <w:szCs w:val="24"/>
        </w:rPr>
        <w:t xml:space="preserve"> </w:t>
      </w:r>
      <w:r w:rsidRPr="007D77DF">
        <w:rPr>
          <w:rFonts w:ascii="Cambria" w:hAnsi="Cambria" w:cstheme="minorHAnsi"/>
          <w:b/>
          <w:color w:val="000000" w:themeColor="text1"/>
          <w:sz w:val="24"/>
          <w:szCs w:val="24"/>
        </w:rPr>
        <w:t>r.</w:t>
      </w:r>
    </w:p>
    <w:p w:rsidR="00AB46F6" w:rsidRPr="007D77DF" w:rsidRDefault="00BB00E1" w:rsidP="00DA5519">
      <w:pPr>
        <w:pStyle w:val="Akapitzlist"/>
        <w:widowControl w:val="0"/>
        <w:numPr>
          <w:ilvl w:val="0"/>
          <w:numId w:val="55"/>
        </w:numPr>
        <w:jc w:val="both"/>
        <w:outlineLvl w:val="3"/>
        <w:rPr>
          <w:rFonts w:ascii="Cambria" w:hAnsi="Cambria" w:cstheme="minorHAnsi"/>
          <w:b/>
          <w:sz w:val="24"/>
          <w:szCs w:val="24"/>
        </w:rPr>
      </w:pPr>
      <w:r w:rsidRPr="007D77DF">
        <w:rPr>
          <w:rFonts w:ascii="Cambria" w:hAnsi="Cambria" w:cstheme="minorHAnsi"/>
          <w:b/>
          <w:sz w:val="24"/>
          <w:szCs w:val="24"/>
        </w:rPr>
        <w:t>Wykonawca p</w:t>
      </w:r>
      <w:r w:rsidR="00AB46F6" w:rsidRPr="007D77DF">
        <w:rPr>
          <w:rFonts w:ascii="Cambria" w:hAnsi="Cambria" w:cstheme="minorHAnsi"/>
          <w:b/>
          <w:sz w:val="24"/>
          <w:szCs w:val="24"/>
        </w:rPr>
        <w:t xml:space="preserve">rzy wyliczaniu wzrostu ceny </w:t>
      </w:r>
      <w:r w:rsidRPr="007D77DF">
        <w:rPr>
          <w:rFonts w:ascii="Cambria" w:hAnsi="Cambria" w:cstheme="minorHAnsi"/>
          <w:b/>
          <w:sz w:val="24"/>
          <w:szCs w:val="24"/>
        </w:rPr>
        <w:t>wynagrodzenia w związku ze zmianą minimalnego wynagrodzen</w:t>
      </w:r>
      <w:r w:rsidR="009B1DCB">
        <w:rPr>
          <w:rFonts w:ascii="Cambria" w:hAnsi="Cambria" w:cstheme="minorHAnsi"/>
          <w:b/>
          <w:sz w:val="24"/>
          <w:szCs w:val="24"/>
        </w:rPr>
        <w:t>ia za pracę, może przyjąć ilość</w:t>
      </w:r>
      <w:r w:rsidRPr="007D77DF">
        <w:rPr>
          <w:rFonts w:ascii="Cambria" w:hAnsi="Cambria" w:cstheme="minorHAnsi"/>
          <w:b/>
          <w:sz w:val="24"/>
          <w:szCs w:val="24"/>
        </w:rPr>
        <w:t xml:space="preserve"> pracowników </w:t>
      </w:r>
      <w:r w:rsidR="007D77DF" w:rsidRPr="007D77DF">
        <w:rPr>
          <w:rFonts w:ascii="Cambria" w:hAnsi="Cambria" w:cstheme="minorHAnsi"/>
          <w:b/>
          <w:sz w:val="24"/>
          <w:szCs w:val="24"/>
        </w:rPr>
        <w:t>nie większą</w:t>
      </w:r>
      <w:r w:rsidRPr="007D77DF">
        <w:rPr>
          <w:rFonts w:ascii="Cambria" w:hAnsi="Cambria" w:cstheme="minorHAnsi"/>
          <w:b/>
          <w:sz w:val="24"/>
          <w:szCs w:val="24"/>
        </w:rPr>
        <w:t xml:space="preserve"> niż 9.</w:t>
      </w:r>
      <w:r w:rsidR="00AB46F6" w:rsidRPr="007D77DF">
        <w:rPr>
          <w:rFonts w:ascii="Cambria" w:hAnsi="Cambria" w:cstheme="minorHAnsi"/>
          <w:b/>
          <w:sz w:val="24"/>
          <w:szCs w:val="24"/>
        </w:rPr>
        <w:t xml:space="preserve">  </w:t>
      </w:r>
    </w:p>
    <w:p w:rsidR="003E34A8" w:rsidRPr="002D2BB3" w:rsidRDefault="00EB6329" w:rsidP="003E34A8">
      <w:pPr>
        <w:pStyle w:val="Akapitzlist"/>
        <w:widowControl w:val="0"/>
        <w:numPr>
          <w:ilvl w:val="1"/>
          <w:numId w:val="39"/>
        </w:numPr>
        <w:jc w:val="both"/>
        <w:outlineLvl w:val="3"/>
        <w:rPr>
          <w:rFonts w:ascii="Cambria" w:hAnsi="Cambria"/>
          <w:sz w:val="24"/>
          <w:szCs w:val="24"/>
          <w:lang w:eastAsia="ar-SA"/>
        </w:rPr>
      </w:pPr>
      <w:r w:rsidRPr="00100BDF">
        <w:rPr>
          <w:rFonts w:ascii="Cambria" w:hAnsi="Cambria" w:cs="Verdana"/>
          <w:kern w:val="0"/>
          <w:sz w:val="24"/>
          <w:szCs w:val="24"/>
          <w:lang w:eastAsia="pl-PL"/>
        </w:rPr>
        <w:t xml:space="preserve">Cena oferty musi być podana w polskich złotych (PLN) liczbowo i słownie, </w:t>
      </w:r>
      <w:r w:rsidRPr="00100BDF">
        <w:rPr>
          <w:rFonts w:ascii="Cambria" w:hAnsi="Cambria" w:cs="Verdana"/>
          <w:kern w:val="0"/>
          <w:sz w:val="24"/>
          <w:szCs w:val="24"/>
          <w:lang w:eastAsia="pl-PL"/>
        </w:rPr>
        <w:br/>
        <w:t xml:space="preserve">z wyodrębnieniem podatku VAT. </w:t>
      </w:r>
      <w:r w:rsidRPr="00100BDF">
        <w:rPr>
          <w:rFonts w:ascii="Cambria" w:hAnsi="Cambria"/>
          <w:kern w:val="0"/>
          <w:sz w:val="24"/>
          <w:szCs w:val="24"/>
          <w:lang w:eastAsia="pl-PL"/>
        </w:rPr>
        <w:t>Sposób zapłaty i rozliczenia za realizację niniejszego z</w:t>
      </w:r>
      <w:r w:rsidR="00D9273D">
        <w:rPr>
          <w:rFonts w:ascii="Cambria" w:hAnsi="Cambria"/>
          <w:kern w:val="0"/>
          <w:sz w:val="24"/>
          <w:szCs w:val="24"/>
          <w:lang w:eastAsia="pl-PL"/>
        </w:rPr>
        <w:t>amówienia zostały określone w Projekcie</w:t>
      </w:r>
      <w:r w:rsidRPr="00100BDF">
        <w:rPr>
          <w:rFonts w:ascii="Cambria" w:hAnsi="Cambria"/>
          <w:kern w:val="0"/>
          <w:sz w:val="24"/>
          <w:szCs w:val="24"/>
          <w:lang w:eastAsia="pl-PL"/>
        </w:rPr>
        <w:t xml:space="preserve"> </w:t>
      </w:r>
      <w:r w:rsidR="007D17C7" w:rsidRPr="00100BDF">
        <w:rPr>
          <w:rFonts w:ascii="Cambria" w:hAnsi="Cambria"/>
          <w:kern w:val="0"/>
          <w:sz w:val="24"/>
          <w:szCs w:val="24"/>
          <w:lang w:eastAsia="pl-PL"/>
        </w:rPr>
        <w:t>u</w:t>
      </w:r>
      <w:r w:rsidRPr="00100BDF">
        <w:rPr>
          <w:rFonts w:ascii="Cambria" w:hAnsi="Cambria"/>
          <w:kern w:val="0"/>
          <w:sz w:val="24"/>
          <w:szCs w:val="24"/>
          <w:lang w:eastAsia="pl-PL"/>
        </w:rPr>
        <w:t xml:space="preserve">mowy stanowiącym </w:t>
      </w:r>
      <w:r w:rsidRPr="00271216">
        <w:rPr>
          <w:rFonts w:ascii="Cambria" w:hAnsi="Cambria"/>
          <w:b/>
          <w:bCs/>
          <w:kern w:val="0"/>
          <w:sz w:val="24"/>
          <w:szCs w:val="24"/>
          <w:lang w:eastAsia="pl-PL"/>
        </w:rPr>
        <w:t xml:space="preserve">Załącznik nr </w:t>
      </w:r>
      <w:r w:rsidR="007F5DA6">
        <w:rPr>
          <w:rFonts w:ascii="Cambria" w:hAnsi="Cambria"/>
          <w:b/>
          <w:bCs/>
          <w:kern w:val="0"/>
          <w:sz w:val="24"/>
          <w:szCs w:val="24"/>
          <w:lang w:eastAsia="pl-PL"/>
        </w:rPr>
        <w:t>7</w:t>
      </w:r>
      <w:r w:rsidRPr="00271216">
        <w:rPr>
          <w:rFonts w:ascii="Cambria" w:hAnsi="Cambria"/>
          <w:b/>
          <w:bCs/>
          <w:kern w:val="0"/>
          <w:sz w:val="24"/>
          <w:szCs w:val="24"/>
          <w:lang w:eastAsia="pl-PL"/>
        </w:rPr>
        <w:t xml:space="preserve"> do SWZ</w:t>
      </w:r>
      <w:r w:rsidR="00F164A4" w:rsidRPr="00100BDF">
        <w:rPr>
          <w:rFonts w:ascii="Cambria" w:hAnsi="Cambria"/>
          <w:bCs/>
          <w:kern w:val="0"/>
          <w:sz w:val="24"/>
          <w:szCs w:val="24"/>
          <w:lang w:eastAsia="pl-PL"/>
        </w:rPr>
        <w:t xml:space="preserve"> </w:t>
      </w:r>
      <w:r w:rsidRPr="00100BDF">
        <w:rPr>
          <w:rFonts w:ascii="Cambria" w:hAnsi="Cambria"/>
          <w:bCs/>
          <w:color w:val="000000"/>
          <w:kern w:val="0"/>
          <w:sz w:val="24"/>
          <w:szCs w:val="24"/>
          <w:lang w:eastAsia="pl-PL"/>
        </w:rPr>
        <w:t>odnoszących się do przedmiotu zamówienia.</w:t>
      </w:r>
      <w:r w:rsidR="003E34A8" w:rsidRPr="002D2BB3">
        <w:rPr>
          <w:rFonts w:ascii="Cambria" w:hAnsi="Cambria"/>
          <w:szCs w:val="24"/>
          <w:lang w:eastAsia="ar-SA"/>
        </w:rPr>
        <w:tab/>
      </w:r>
    </w:p>
    <w:p w:rsidR="00100BDF" w:rsidRPr="00100BDF" w:rsidRDefault="00EB6329" w:rsidP="00391A58">
      <w:pPr>
        <w:pStyle w:val="Akapitzlist"/>
        <w:widowControl w:val="0"/>
        <w:numPr>
          <w:ilvl w:val="1"/>
          <w:numId w:val="39"/>
        </w:numPr>
        <w:jc w:val="both"/>
        <w:outlineLvl w:val="3"/>
        <w:rPr>
          <w:rFonts w:ascii="Cambria" w:hAnsi="Cambria"/>
          <w:sz w:val="24"/>
          <w:szCs w:val="24"/>
          <w:lang w:eastAsia="ar-SA"/>
        </w:rPr>
      </w:pPr>
      <w:r w:rsidRPr="00100BDF">
        <w:rPr>
          <w:rFonts w:ascii="Cambria" w:hAnsi="Cambria"/>
          <w:sz w:val="24"/>
          <w:szCs w:val="24"/>
          <w:lang w:eastAsia="ar-SA"/>
        </w:rPr>
        <w:t>Cena może być tylko jedna; nie dopuszcza się wariantowości cen. Wszystkie upusty, rabaty winny być od razu ujęte w obliczeniu ceny, tak by wyliczona cena za realizację zamówienia była ceną ostateczną, bez konieczności dokonywania przez Zamawiającego przeliczeń itp. działań w celu jej określenia.</w:t>
      </w:r>
    </w:p>
    <w:p w:rsidR="00100BDF" w:rsidRPr="00100BDF" w:rsidRDefault="00EB6329" w:rsidP="00391A58">
      <w:pPr>
        <w:pStyle w:val="Akapitzlist"/>
        <w:widowControl w:val="0"/>
        <w:numPr>
          <w:ilvl w:val="1"/>
          <w:numId w:val="39"/>
        </w:numPr>
        <w:jc w:val="both"/>
        <w:outlineLvl w:val="3"/>
        <w:rPr>
          <w:rFonts w:ascii="Cambria" w:hAnsi="Cambria"/>
          <w:sz w:val="24"/>
          <w:szCs w:val="24"/>
          <w:lang w:eastAsia="ar-SA"/>
        </w:rPr>
      </w:pPr>
      <w:r w:rsidRPr="00100BDF">
        <w:rPr>
          <w:rFonts w:ascii="Cambria" w:hAnsi="Cambria"/>
          <w:kern w:val="0"/>
          <w:sz w:val="24"/>
          <w:szCs w:val="24"/>
          <w:lang w:eastAsia="ar-SA"/>
        </w:rPr>
        <w:t>Przyjmuje się, iż Wykonawca dokładnie zapoznał się ze szczegółowym opisem zakresu zamówienia, jaki ma zostać wykonany ora</w:t>
      </w:r>
      <w:r w:rsidR="00100BDF" w:rsidRPr="00100BDF">
        <w:rPr>
          <w:rFonts w:ascii="Cambria" w:hAnsi="Cambria"/>
          <w:kern w:val="0"/>
          <w:sz w:val="24"/>
          <w:szCs w:val="24"/>
          <w:lang w:eastAsia="ar-SA"/>
        </w:rPr>
        <w:t>z wytycznymi do jego wykonania.</w:t>
      </w:r>
    </w:p>
    <w:p w:rsidR="00100BDF" w:rsidRPr="00100BDF" w:rsidRDefault="00EB6329" w:rsidP="00391A58">
      <w:pPr>
        <w:pStyle w:val="Akapitzlist"/>
        <w:widowControl w:val="0"/>
        <w:numPr>
          <w:ilvl w:val="1"/>
          <w:numId w:val="39"/>
        </w:numPr>
        <w:jc w:val="both"/>
        <w:outlineLvl w:val="3"/>
        <w:rPr>
          <w:rFonts w:ascii="Cambria" w:hAnsi="Cambria"/>
          <w:sz w:val="24"/>
          <w:szCs w:val="24"/>
          <w:lang w:eastAsia="ar-SA"/>
        </w:rPr>
      </w:pPr>
      <w:r w:rsidRPr="00100BDF">
        <w:rPr>
          <w:rFonts w:ascii="Cambria" w:hAnsi="Cambria"/>
          <w:kern w:val="0"/>
          <w:sz w:val="24"/>
          <w:szCs w:val="24"/>
          <w:lang w:eastAsia="pl-PL"/>
        </w:rPr>
        <w:t>Ceny określone w Formularzu ofertowym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w:t>
      </w:r>
    </w:p>
    <w:p w:rsidR="00AE51F4" w:rsidRPr="002D2BB3" w:rsidRDefault="00EB6329" w:rsidP="00391A58">
      <w:pPr>
        <w:pStyle w:val="Akapitzlist"/>
        <w:widowControl w:val="0"/>
        <w:numPr>
          <w:ilvl w:val="1"/>
          <w:numId w:val="39"/>
        </w:numPr>
        <w:jc w:val="both"/>
        <w:outlineLvl w:val="3"/>
        <w:rPr>
          <w:rFonts w:ascii="Cambria" w:hAnsi="Cambria"/>
          <w:sz w:val="24"/>
          <w:szCs w:val="24"/>
          <w:lang w:eastAsia="ar-SA"/>
        </w:rPr>
      </w:pPr>
      <w:r w:rsidRPr="00100BDF">
        <w:rPr>
          <w:rFonts w:ascii="Cambria" w:hAnsi="Cambria"/>
          <w:color w:val="000000"/>
          <w:sz w:val="24"/>
          <w:szCs w:val="24"/>
        </w:rPr>
        <w:t xml:space="preserve">Prawidłowe ustalenie stawki </w:t>
      </w:r>
      <w:r w:rsidRPr="00FD2F63">
        <w:rPr>
          <w:rFonts w:ascii="Cambria" w:hAnsi="Cambria"/>
          <w:color w:val="000000"/>
          <w:sz w:val="24"/>
          <w:szCs w:val="24"/>
        </w:rPr>
        <w:t>podatku VAT leży po stronie Wykonawcy. Należy przyjąć obowiązującą stawkę podatku VAT, zgodnie z ustawą z dnia 11 marca 2004 r. o podatku od towarów i usług (tj. Dz. U. z 202</w:t>
      </w:r>
      <w:r w:rsidR="00FD2F63" w:rsidRPr="00FD2F63">
        <w:rPr>
          <w:rFonts w:ascii="Cambria" w:hAnsi="Cambria"/>
          <w:color w:val="000000"/>
          <w:sz w:val="24"/>
          <w:szCs w:val="24"/>
        </w:rPr>
        <w:t>5</w:t>
      </w:r>
      <w:r w:rsidRPr="00FD2F63">
        <w:rPr>
          <w:rFonts w:ascii="Cambria" w:hAnsi="Cambria"/>
          <w:color w:val="000000"/>
          <w:sz w:val="24"/>
          <w:szCs w:val="24"/>
        </w:rPr>
        <w:t xml:space="preserve"> r.</w:t>
      </w:r>
      <w:r w:rsidR="00C50B70" w:rsidRPr="00FD2F63">
        <w:rPr>
          <w:rFonts w:ascii="Cambria" w:hAnsi="Cambria"/>
          <w:color w:val="000000"/>
          <w:sz w:val="24"/>
          <w:szCs w:val="24"/>
        </w:rPr>
        <w:t>,</w:t>
      </w:r>
      <w:r w:rsidR="00470FF8" w:rsidRPr="00FD2F63">
        <w:rPr>
          <w:rFonts w:ascii="Cambria" w:hAnsi="Cambria"/>
          <w:color w:val="000000"/>
          <w:sz w:val="24"/>
          <w:szCs w:val="24"/>
        </w:rPr>
        <w:t xml:space="preserve"> poz. </w:t>
      </w:r>
      <w:r w:rsidR="00FD2F63" w:rsidRPr="00FD2F63">
        <w:rPr>
          <w:rFonts w:ascii="Cambria" w:hAnsi="Cambria"/>
          <w:color w:val="000000"/>
          <w:sz w:val="24"/>
          <w:szCs w:val="24"/>
        </w:rPr>
        <w:t>775</w:t>
      </w:r>
      <w:r w:rsidRPr="00FD2F63">
        <w:rPr>
          <w:rFonts w:ascii="Cambria" w:hAnsi="Cambria"/>
          <w:color w:val="000000"/>
          <w:sz w:val="24"/>
          <w:szCs w:val="24"/>
        </w:rPr>
        <w:t xml:space="preserve"> ze zm.).</w:t>
      </w:r>
    </w:p>
    <w:p w:rsidR="00AE51F4" w:rsidRPr="006772D0" w:rsidRDefault="00AE51F4" w:rsidP="00391A58">
      <w:pPr>
        <w:numPr>
          <w:ilvl w:val="1"/>
          <w:numId w:val="39"/>
        </w:numPr>
        <w:suppressAutoHyphens w:val="0"/>
        <w:overflowPunct/>
        <w:autoSpaceDN w:val="0"/>
        <w:adjustRightInd w:val="0"/>
        <w:ind w:left="709"/>
        <w:jc w:val="both"/>
        <w:textAlignment w:val="auto"/>
        <w:outlineLvl w:val="3"/>
        <w:rPr>
          <w:rFonts w:asciiTheme="majorHAnsi" w:eastAsia="TimesNewRoman" w:hAnsiTheme="majorHAnsi" w:cstheme="minorHAnsi"/>
        </w:rPr>
      </w:pPr>
      <w:r w:rsidRPr="00DD34C1">
        <w:rPr>
          <w:rFonts w:asciiTheme="majorHAnsi" w:hAnsiTheme="majorHAnsi" w:cstheme="minorHAnsi"/>
          <w:color w:val="000000"/>
          <w:szCs w:val="24"/>
        </w:rPr>
        <w:t>Jeżeli</w:t>
      </w:r>
      <w:r w:rsidRPr="00FD2F63">
        <w:rPr>
          <w:rFonts w:asciiTheme="majorHAnsi" w:hAnsiTheme="majorHAnsi" w:cstheme="minorHAnsi"/>
          <w:color w:val="000000"/>
        </w:rPr>
        <w:t xml:space="preserve"> została złożona oferta, której</w:t>
      </w:r>
      <w:r w:rsidRPr="00BF1924">
        <w:rPr>
          <w:rFonts w:asciiTheme="majorHAnsi" w:hAnsiTheme="majorHAnsi" w:cstheme="minorHAnsi"/>
          <w:color w:val="000000"/>
        </w:rPr>
        <w:t xml:space="preserve"> wybór </w:t>
      </w:r>
      <w:r w:rsidR="002C32CF">
        <w:rPr>
          <w:rFonts w:asciiTheme="majorHAnsi" w:hAnsiTheme="majorHAnsi" w:cstheme="minorHAnsi"/>
          <w:color w:val="000000"/>
        </w:rPr>
        <w:t xml:space="preserve">prowadziłby do powstania </w:t>
      </w:r>
      <w:r w:rsidRPr="00FD2F63">
        <w:rPr>
          <w:rFonts w:asciiTheme="majorHAnsi" w:hAnsiTheme="majorHAnsi" w:cstheme="minorHAnsi"/>
          <w:color w:val="000000"/>
        </w:rPr>
        <w:t>u Zamawiającego obowiązku podatkowego zg</w:t>
      </w:r>
      <w:r w:rsidR="002C32CF">
        <w:rPr>
          <w:rFonts w:asciiTheme="majorHAnsi" w:hAnsiTheme="majorHAnsi" w:cstheme="minorHAnsi"/>
          <w:color w:val="000000"/>
        </w:rPr>
        <w:t xml:space="preserve">odnie z ustawą z dnia 11 marca </w:t>
      </w:r>
      <w:r w:rsidRPr="00FD2F63">
        <w:rPr>
          <w:rFonts w:asciiTheme="majorHAnsi" w:hAnsiTheme="majorHAnsi" w:cstheme="minorHAnsi"/>
          <w:color w:val="000000"/>
        </w:rPr>
        <w:t>2004 r. o podatku od towarów i usług (Dz. U. z 202</w:t>
      </w:r>
      <w:r w:rsidR="00FD2F63" w:rsidRPr="00FD2F63">
        <w:rPr>
          <w:rFonts w:asciiTheme="majorHAnsi" w:hAnsiTheme="majorHAnsi" w:cstheme="minorHAnsi"/>
          <w:color w:val="000000"/>
        </w:rPr>
        <w:t>5</w:t>
      </w:r>
      <w:r w:rsidRPr="00FD2F63">
        <w:rPr>
          <w:rFonts w:asciiTheme="majorHAnsi" w:hAnsiTheme="majorHAnsi" w:cstheme="minorHAnsi"/>
          <w:color w:val="000000"/>
        </w:rPr>
        <w:t xml:space="preserve"> r. poz. </w:t>
      </w:r>
      <w:r w:rsidR="00FD2F63" w:rsidRPr="00FD2F63">
        <w:rPr>
          <w:rFonts w:asciiTheme="majorHAnsi" w:hAnsiTheme="majorHAnsi" w:cstheme="minorHAnsi"/>
          <w:color w:val="000000"/>
        </w:rPr>
        <w:t>775</w:t>
      </w:r>
      <w:r w:rsidR="00DA45E3" w:rsidRPr="00FD2F63">
        <w:rPr>
          <w:rFonts w:asciiTheme="majorHAnsi" w:hAnsiTheme="majorHAnsi" w:cstheme="minorHAnsi"/>
          <w:color w:val="000000"/>
        </w:rPr>
        <w:t xml:space="preserve"> ze </w:t>
      </w:r>
      <w:r w:rsidRPr="00FD2F63">
        <w:rPr>
          <w:rFonts w:asciiTheme="majorHAnsi" w:hAnsiTheme="majorHAnsi" w:cstheme="minorHAnsi"/>
          <w:color w:val="000000"/>
        </w:rPr>
        <w:t>zm.), dla celów zastosowania kryterium ceny lub kosztu zamawiający dolicza</w:t>
      </w:r>
      <w:r w:rsidRPr="006772D0">
        <w:rPr>
          <w:rFonts w:asciiTheme="majorHAnsi" w:hAnsiTheme="majorHAnsi" w:cstheme="minorHAnsi"/>
          <w:color w:val="000000"/>
        </w:rPr>
        <w:t xml:space="preserve"> do przedstawionej w tej ofercie ceny kwotę </w:t>
      </w:r>
      <w:r w:rsidRPr="006772D0">
        <w:rPr>
          <w:rFonts w:asciiTheme="majorHAnsi" w:hAnsiTheme="majorHAnsi" w:cstheme="minorHAnsi"/>
          <w:color w:val="000000"/>
        </w:rPr>
        <w:lastRenderedPageBreak/>
        <w:t>podatku od towarów i usług, którą miałby obowiązek rozliczyć.</w:t>
      </w:r>
    </w:p>
    <w:p w:rsidR="00AE51F4" w:rsidRPr="006772D0" w:rsidRDefault="00AE51F4" w:rsidP="00391A58">
      <w:pPr>
        <w:numPr>
          <w:ilvl w:val="1"/>
          <w:numId w:val="39"/>
        </w:numPr>
        <w:suppressAutoHyphens w:val="0"/>
        <w:overflowPunct/>
        <w:autoSpaceDN w:val="0"/>
        <w:adjustRightInd w:val="0"/>
        <w:ind w:left="709"/>
        <w:jc w:val="both"/>
        <w:textAlignment w:val="auto"/>
        <w:outlineLvl w:val="3"/>
        <w:rPr>
          <w:rFonts w:asciiTheme="majorHAnsi" w:eastAsia="TimesNewRoman" w:hAnsiTheme="majorHAnsi" w:cstheme="minorHAnsi"/>
        </w:rPr>
      </w:pPr>
      <w:r w:rsidRPr="006772D0">
        <w:rPr>
          <w:rFonts w:asciiTheme="majorHAnsi" w:hAnsiTheme="majorHAnsi" w:cstheme="minorHAnsi"/>
          <w:color w:val="000000"/>
        </w:rPr>
        <w:t xml:space="preserve">W </w:t>
      </w:r>
      <w:r w:rsidR="006D3591" w:rsidRPr="006D3591">
        <w:rPr>
          <w:rFonts w:asciiTheme="majorHAnsi" w:hAnsiTheme="majorHAnsi" w:cstheme="minorHAnsi"/>
          <w:b/>
          <w:color w:val="000000"/>
        </w:rPr>
        <w:t>Formularzu ofertowym – Załącznik nr 2 do SWZ</w:t>
      </w:r>
      <w:r w:rsidR="006D3591">
        <w:rPr>
          <w:rFonts w:asciiTheme="majorHAnsi" w:hAnsiTheme="majorHAnsi" w:cstheme="minorHAnsi"/>
          <w:color w:val="000000"/>
        </w:rPr>
        <w:t xml:space="preserve"> </w:t>
      </w:r>
      <w:r w:rsidRPr="006772D0">
        <w:rPr>
          <w:rFonts w:asciiTheme="majorHAnsi" w:hAnsiTheme="majorHAnsi" w:cstheme="minorHAnsi"/>
          <w:color w:val="000000"/>
        </w:rPr>
        <w:t>Wykonawca ma obowiązek:</w:t>
      </w:r>
    </w:p>
    <w:p w:rsidR="00AE51F4" w:rsidRPr="006772D0" w:rsidRDefault="00AE51F4" w:rsidP="00DA5519">
      <w:pPr>
        <w:pStyle w:val="Akapitzlist"/>
        <w:numPr>
          <w:ilvl w:val="0"/>
          <w:numId w:val="51"/>
        </w:numPr>
        <w:shd w:val="clear" w:color="auto" w:fill="FFFFFF"/>
        <w:tabs>
          <w:tab w:val="left" w:pos="851"/>
        </w:tabs>
        <w:ind w:left="993" w:hanging="284"/>
        <w:jc w:val="both"/>
        <w:rPr>
          <w:rFonts w:asciiTheme="majorHAnsi" w:hAnsiTheme="majorHAnsi" w:cstheme="minorHAnsi"/>
          <w:color w:val="000000"/>
          <w:sz w:val="24"/>
          <w:szCs w:val="24"/>
        </w:rPr>
      </w:pPr>
      <w:r w:rsidRPr="006772D0">
        <w:rPr>
          <w:rFonts w:asciiTheme="majorHAnsi" w:hAnsiTheme="majorHAnsi" w:cstheme="minorHAnsi"/>
          <w:color w:val="000000"/>
          <w:sz w:val="24"/>
          <w:szCs w:val="24"/>
        </w:rPr>
        <w:t>poinformowania Zamawiającego, że wybór jego oferty będzie prowadził do powstania u Zamawiającego obowiązku podatkowego;</w:t>
      </w:r>
    </w:p>
    <w:p w:rsidR="00AE51F4" w:rsidRPr="006772D0" w:rsidRDefault="00AE51F4" w:rsidP="00DA5519">
      <w:pPr>
        <w:pStyle w:val="Akapitzlist"/>
        <w:numPr>
          <w:ilvl w:val="0"/>
          <w:numId w:val="51"/>
        </w:numPr>
        <w:shd w:val="clear" w:color="auto" w:fill="FFFFFF"/>
        <w:tabs>
          <w:tab w:val="left" w:pos="851"/>
        </w:tabs>
        <w:ind w:left="993" w:hanging="284"/>
        <w:jc w:val="both"/>
        <w:rPr>
          <w:rFonts w:asciiTheme="majorHAnsi" w:hAnsiTheme="majorHAnsi" w:cstheme="minorHAnsi"/>
          <w:color w:val="000000"/>
          <w:sz w:val="24"/>
          <w:szCs w:val="24"/>
        </w:rPr>
      </w:pPr>
      <w:r w:rsidRPr="006772D0">
        <w:rPr>
          <w:rFonts w:asciiTheme="majorHAnsi" w:hAnsiTheme="majorHAnsi" w:cstheme="minorHAnsi"/>
          <w:color w:val="000000"/>
          <w:sz w:val="24"/>
          <w:szCs w:val="24"/>
        </w:rPr>
        <w:t>wskazania nazwy (rodzaju) towaru lub usługi, których dostawa lub świadczenie będą prowadziły do powstania obowiązku podatkowego;</w:t>
      </w:r>
    </w:p>
    <w:p w:rsidR="00AE51F4" w:rsidRPr="006772D0" w:rsidRDefault="00AE51F4" w:rsidP="00DA5519">
      <w:pPr>
        <w:pStyle w:val="Akapitzlist"/>
        <w:numPr>
          <w:ilvl w:val="0"/>
          <w:numId w:val="51"/>
        </w:numPr>
        <w:shd w:val="clear" w:color="auto" w:fill="FFFFFF"/>
        <w:tabs>
          <w:tab w:val="left" w:pos="851"/>
        </w:tabs>
        <w:ind w:left="993" w:hanging="284"/>
        <w:jc w:val="both"/>
        <w:rPr>
          <w:rFonts w:asciiTheme="majorHAnsi" w:hAnsiTheme="majorHAnsi" w:cstheme="minorHAnsi"/>
          <w:color w:val="000000"/>
          <w:sz w:val="24"/>
          <w:szCs w:val="24"/>
        </w:rPr>
      </w:pPr>
      <w:r w:rsidRPr="006772D0">
        <w:rPr>
          <w:rFonts w:asciiTheme="majorHAnsi" w:hAnsiTheme="majorHAnsi" w:cstheme="minorHAnsi"/>
          <w:color w:val="000000"/>
          <w:sz w:val="24"/>
          <w:szCs w:val="24"/>
        </w:rPr>
        <w:t>wskazania wartości towaru lub usługi objętego obowiązkiem podatkowym zamawiającego, bez kwoty podatku;</w:t>
      </w:r>
    </w:p>
    <w:p w:rsidR="00AE51F4" w:rsidRPr="00AE51F4" w:rsidRDefault="00AE51F4" w:rsidP="00DA5519">
      <w:pPr>
        <w:pStyle w:val="Akapitzlist"/>
        <w:widowControl w:val="0"/>
        <w:numPr>
          <w:ilvl w:val="0"/>
          <w:numId w:val="51"/>
        </w:numPr>
        <w:shd w:val="clear" w:color="auto" w:fill="FFFFFF"/>
        <w:tabs>
          <w:tab w:val="left" w:pos="851"/>
        </w:tabs>
        <w:autoSpaceDE w:val="0"/>
        <w:autoSpaceDN w:val="0"/>
        <w:adjustRightInd w:val="0"/>
        <w:ind w:left="993" w:hanging="284"/>
        <w:jc w:val="both"/>
        <w:rPr>
          <w:rFonts w:asciiTheme="majorHAnsi" w:hAnsiTheme="majorHAnsi" w:cstheme="minorHAnsi"/>
          <w:sz w:val="24"/>
          <w:szCs w:val="24"/>
        </w:rPr>
      </w:pPr>
      <w:r w:rsidRPr="006772D0">
        <w:rPr>
          <w:rFonts w:asciiTheme="majorHAnsi" w:hAnsiTheme="majorHAnsi" w:cstheme="minorHAnsi"/>
          <w:color w:val="000000"/>
          <w:sz w:val="24"/>
          <w:szCs w:val="24"/>
        </w:rPr>
        <w:t>wskazania stawki podatku od towarów i usług, która zgodnie z wiedzą Wykonawcy, będzie miała zastosowanie.</w:t>
      </w:r>
    </w:p>
    <w:p w:rsidR="00720D91" w:rsidRPr="00100BDF" w:rsidRDefault="00720D91" w:rsidP="00391A58">
      <w:pPr>
        <w:pStyle w:val="Akapitzlist"/>
        <w:widowControl w:val="0"/>
        <w:numPr>
          <w:ilvl w:val="1"/>
          <w:numId w:val="39"/>
        </w:numPr>
        <w:jc w:val="both"/>
        <w:outlineLvl w:val="3"/>
        <w:rPr>
          <w:rFonts w:ascii="Cambria" w:hAnsi="Cambria"/>
          <w:sz w:val="24"/>
          <w:szCs w:val="24"/>
          <w:lang w:eastAsia="ar-SA"/>
        </w:rPr>
      </w:pPr>
      <w:r w:rsidRPr="00100BDF">
        <w:rPr>
          <w:rFonts w:ascii="Cambria" w:hAnsi="Cambria"/>
          <w:sz w:val="24"/>
          <w:szCs w:val="24"/>
        </w:rPr>
        <w:t xml:space="preserve">Rozliczenia finansowe z Wykonawcą będą odbywały się w miesięcznych okresach rozliczeniowych, po zakończeniu miesiąca kalendarzowego </w:t>
      </w:r>
      <w:r w:rsidRPr="00100BDF">
        <w:rPr>
          <w:rFonts w:ascii="Cambria" w:hAnsi="Cambria"/>
          <w:bCs/>
          <w:sz w:val="24"/>
          <w:szCs w:val="24"/>
        </w:rPr>
        <w:t>a w przypad</w:t>
      </w:r>
      <w:r w:rsidR="00A93BE8">
        <w:rPr>
          <w:rFonts w:ascii="Cambria" w:hAnsi="Cambria"/>
          <w:bCs/>
          <w:sz w:val="24"/>
          <w:szCs w:val="24"/>
        </w:rPr>
        <w:t>ku, gdy usługa będzie wykonywana</w:t>
      </w:r>
      <w:r w:rsidRPr="00100BDF">
        <w:rPr>
          <w:rFonts w:ascii="Cambria" w:hAnsi="Cambria"/>
          <w:bCs/>
          <w:sz w:val="24"/>
          <w:szCs w:val="24"/>
        </w:rPr>
        <w:t xml:space="preserve"> w okresie krótszym niż 1 pełny miesiąc proporcjonalnie do ilości przepracowanych dni w danym miesiącu, </w:t>
      </w:r>
      <w:r w:rsidRPr="00100BDF">
        <w:rPr>
          <w:rFonts w:ascii="Cambria" w:hAnsi="Cambria"/>
          <w:sz w:val="24"/>
          <w:szCs w:val="24"/>
        </w:rPr>
        <w:t>wg poniższego wzoru:</w:t>
      </w:r>
    </w:p>
    <w:p w:rsidR="00100BDF" w:rsidRPr="00100BDF" w:rsidRDefault="00100BDF" w:rsidP="00100BDF">
      <w:pPr>
        <w:jc w:val="both"/>
        <w:outlineLvl w:val="3"/>
        <w:rPr>
          <w:rFonts w:ascii="Cambria" w:hAnsi="Cambria"/>
          <w:szCs w:val="24"/>
          <w:lang w:eastAsia="ar-SA"/>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72"/>
      </w:tblGrid>
      <w:tr w:rsidR="00720D91" w:rsidRPr="00100BDF" w:rsidTr="00100BDF">
        <w:tc>
          <w:tcPr>
            <w:tcW w:w="9072" w:type="dxa"/>
            <w:shd w:val="clear" w:color="auto" w:fill="auto"/>
          </w:tcPr>
          <w:p w:rsidR="00720D91" w:rsidRPr="00100BDF" w:rsidRDefault="00720D91" w:rsidP="00100BDF">
            <w:pPr>
              <w:autoSpaceDN w:val="0"/>
              <w:adjustRightInd w:val="0"/>
              <w:jc w:val="center"/>
              <w:rPr>
                <w:rFonts w:ascii="Cambria" w:hAnsi="Cambria"/>
                <w:b/>
                <w:bCs/>
                <w:i/>
                <w:strike/>
                <w:szCs w:val="24"/>
              </w:rPr>
            </w:pPr>
            <w:r w:rsidRPr="00100BDF">
              <w:rPr>
                <w:rFonts w:ascii="Cambria" w:hAnsi="Cambria"/>
                <w:b/>
                <w:bCs/>
                <w:szCs w:val="24"/>
              </w:rPr>
              <w:t>(</w:t>
            </w:r>
            <w:r w:rsidRPr="00100BDF">
              <w:rPr>
                <w:rFonts w:ascii="Cambria" w:hAnsi="Cambria"/>
                <w:b/>
                <w:bCs/>
                <w:i/>
                <w:szCs w:val="24"/>
              </w:rPr>
              <w:t>cena jednostkowa netto za m</w:t>
            </w:r>
            <w:r w:rsidRPr="00100BDF">
              <w:rPr>
                <w:rFonts w:ascii="Cambria" w:hAnsi="Cambria"/>
                <w:b/>
                <w:bCs/>
                <w:i/>
                <w:szCs w:val="24"/>
                <w:vertAlign w:val="superscript"/>
              </w:rPr>
              <w:t xml:space="preserve">2 </w:t>
            </w:r>
            <w:r w:rsidRPr="00100BDF">
              <w:rPr>
                <w:rFonts w:ascii="Cambria" w:hAnsi="Cambria"/>
                <w:b/>
                <w:bCs/>
                <w:i/>
                <w:szCs w:val="24"/>
              </w:rPr>
              <w:t>powierzchni</w:t>
            </w:r>
            <w:r w:rsidR="00FC4D07">
              <w:rPr>
                <w:rFonts w:ascii="Cambria" w:hAnsi="Cambria"/>
                <w:b/>
                <w:bCs/>
                <w:i/>
                <w:szCs w:val="24"/>
              </w:rPr>
              <w:t xml:space="preserve"> użytkowej</w:t>
            </w:r>
            <w:r w:rsidRPr="00100BDF">
              <w:rPr>
                <w:rFonts w:ascii="Cambria" w:hAnsi="Cambria"/>
                <w:b/>
                <w:bCs/>
                <w:i/>
                <w:szCs w:val="24"/>
              </w:rPr>
              <w:t xml:space="preserve"> x sprzątana powierz</w:t>
            </w:r>
            <w:r w:rsidR="00100BDF" w:rsidRPr="00100BDF">
              <w:rPr>
                <w:rFonts w:ascii="Cambria" w:hAnsi="Cambria"/>
                <w:b/>
                <w:bCs/>
                <w:i/>
                <w:szCs w:val="24"/>
              </w:rPr>
              <w:t xml:space="preserve">chnia </w:t>
            </w:r>
            <w:r w:rsidR="008301EC">
              <w:rPr>
                <w:rFonts w:ascii="Cambria" w:hAnsi="Cambria"/>
                <w:b/>
                <w:bCs/>
                <w:i/>
                <w:szCs w:val="24"/>
              </w:rPr>
              <w:br/>
            </w:r>
            <w:r w:rsidR="00100BDF" w:rsidRPr="00100BDF">
              <w:rPr>
                <w:rFonts w:ascii="Cambria" w:hAnsi="Cambria"/>
                <w:b/>
                <w:bCs/>
                <w:i/>
                <w:szCs w:val="24"/>
              </w:rPr>
              <w:t xml:space="preserve">x ilość dni </w:t>
            </w:r>
            <w:r w:rsidR="00D6210D">
              <w:rPr>
                <w:rFonts w:ascii="Cambria" w:hAnsi="Cambria"/>
                <w:b/>
                <w:bCs/>
                <w:i/>
                <w:szCs w:val="24"/>
              </w:rPr>
              <w:t xml:space="preserve">świadczenia usługi </w:t>
            </w:r>
            <w:r w:rsidR="00100BDF" w:rsidRPr="00100BDF">
              <w:rPr>
                <w:rFonts w:ascii="Cambria" w:hAnsi="Cambria"/>
                <w:b/>
                <w:bCs/>
                <w:i/>
                <w:szCs w:val="24"/>
              </w:rPr>
              <w:t xml:space="preserve">w </w:t>
            </w:r>
            <w:r w:rsidR="00D6210D">
              <w:rPr>
                <w:rFonts w:ascii="Cambria" w:hAnsi="Cambria"/>
                <w:b/>
                <w:bCs/>
                <w:i/>
                <w:szCs w:val="24"/>
              </w:rPr>
              <w:t xml:space="preserve">danym </w:t>
            </w:r>
            <w:r w:rsidR="00100BDF" w:rsidRPr="00100BDF">
              <w:rPr>
                <w:rFonts w:ascii="Cambria" w:hAnsi="Cambria"/>
                <w:b/>
                <w:bCs/>
                <w:i/>
                <w:szCs w:val="24"/>
              </w:rPr>
              <w:t xml:space="preserve">miesiącu ) </w:t>
            </w:r>
            <w:r w:rsidRPr="00100BDF">
              <w:rPr>
                <w:rFonts w:ascii="Cambria" w:hAnsi="Cambria"/>
                <w:b/>
                <w:bCs/>
                <w:i/>
                <w:szCs w:val="24"/>
              </w:rPr>
              <w:t xml:space="preserve">+ podatek VAT </w:t>
            </w:r>
            <w:r w:rsidR="00D6210D">
              <w:rPr>
                <w:rFonts w:ascii="Cambria" w:hAnsi="Cambria"/>
                <w:b/>
                <w:bCs/>
                <w:i/>
                <w:szCs w:val="24"/>
              </w:rPr>
              <w:br/>
            </w:r>
            <w:r w:rsidRPr="00100BDF">
              <w:rPr>
                <w:rFonts w:ascii="Cambria" w:hAnsi="Cambria"/>
                <w:b/>
                <w:bCs/>
                <w:i/>
                <w:szCs w:val="24"/>
              </w:rPr>
              <w:t>wg obowiązującej stawki</w:t>
            </w:r>
          </w:p>
        </w:tc>
      </w:tr>
    </w:tbl>
    <w:p w:rsidR="00D72280" w:rsidRDefault="00D72280" w:rsidP="00100BDF">
      <w:pPr>
        <w:jc w:val="both"/>
        <w:rPr>
          <w:rFonts w:ascii="Cambria" w:hAnsi="Cambria"/>
          <w:szCs w:val="24"/>
        </w:rPr>
      </w:pPr>
    </w:p>
    <w:p w:rsidR="00D72280" w:rsidRPr="00D913D5" w:rsidRDefault="00D72280" w:rsidP="000D2757">
      <w:pPr>
        <w:ind w:left="426"/>
        <w:jc w:val="both"/>
        <w:rPr>
          <w:rFonts w:asciiTheme="majorHAnsi" w:hAnsiTheme="majorHAnsi"/>
        </w:rPr>
      </w:pPr>
      <w:r w:rsidRPr="002515CA">
        <w:rPr>
          <w:kern w:val="2"/>
          <w:szCs w:val="24"/>
        </w:rPr>
        <w:t xml:space="preserve">W przypadku wystąpienia </w:t>
      </w:r>
      <w:r w:rsidRPr="002515CA">
        <w:rPr>
          <w:rFonts w:asciiTheme="majorHAnsi" w:hAnsiTheme="majorHAnsi"/>
          <w:szCs w:val="24"/>
        </w:rPr>
        <w:t>mycia okien</w:t>
      </w:r>
      <w:r w:rsidRPr="002515CA">
        <w:rPr>
          <w:rFonts w:asciiTheme="majorHAnsi" w:hAnsiTheme="majorHAnsi"/>
          <w:bCs/>
          <w:lang w:eastAsia="pl-PL"/>
        </w:rPr>
        <w:t xml:space="preserve"> </w:t>
      </w:r>
      <w:r w:rsidRPr="002515CA">
        <w:rPr>
          <w:rFonts w:asciiTheme="majorHAnsi" w:hAnsiTheme="majorHAnsi"/>
          <w:bCs/>
        </w:rPr>
        <w:t>znajdujących się w pomieszczeniach nie objętych usługą sprzątania</w:t>
      </w:r>
      <w:r w:rsidRPr="002515CA">
        <w:rPr>
          <w:rFonts w:asciiTheme="majorHAnsi" w:hAnsiTheme="majorHAnsi"/>
          <w:bCs/>
          <w:lang w:eastAsia="pl-PL"/>
        </w:rPr>
        <w:t xml:space="preserve"> </w:t>
      </w:r>
      <w:r w:rsidR="000125F9" w:rsidRPr="002515CA">
        <w:rPr>
          <w:rFonts w:asciiTheme="majorHAnsi" w:hAnsiTheme="majorHAnsi"/>
        </w:rPr>
        <w:t>oraz</w:t>
      </w:r>
      <w:r w:rsidR="00B0152B">
        <w:rPr>
          <w:rFonts w:asciiTheme="majorHAnsi" w:hAnsiTheme="majorHAnsi"/>
        </w:rPr>
        <w:t xml:space="preserve"> </w:t>
      </w:r>
      <w:r w:rsidR="006D7475" w:rsidRPr="002515CA">
        <w:rPr>
          <w:rFonts w:asciiTheme="majorHAnsi" w:hAnsiTheme="majorHAnsi"/>
        </w:rPr>
        <w:t xml:space="preserve">sprzątania i </w:t>
      </w:r>
      <w:r w:rsidR="000125F9" w:rsidRPr="002515CA">
        <w:rPr>
          <w:rFonts w:asciiTheme="majorHAnsi" w:hAnsiTheme="majorHAnsi"/>
        </w:rPr>
        <w:t>utrzymani</w:t>
      </w:r>
      <w:r w:rsidR="00852FAC" w:rsidRPr="002515CA">
        <w:rPr>
          <w:rFonts w:asciiTheme="majorHAnsi" w:hAnsiTheme="majorHAnsi"/>
        </w:rPr>
        <w:t>a</w:t>
      </w:r>
      <w:r w:rsidR="000125F9" w:rsidRPr="002515CA">
        <w:rPr>
          <w:rFonts w:asciiTheme="majorHAnsi" w:hAnsiTheme="majorHAnsi"/>
        </w:rPr>
        <w:t xml:space="preserve"> w czystości</w:t>
      </w:r>
      <w:r w:rsidR="006D7475" w:rsidRPr="002515CA">
        <w:rPr>
          <w:rFonts w:asciiTheme="majorHAnsi" w:hAnsiTheme="majorHAnsi"/>
        </w:rPr>
        <w:t xml:space="preserve"> schodów zewnętrznych i</w:t>
      </w:r>
      <w:r w:rsidR="00D913D5" w:rsidRPr="002515CA">
        <w:rPr>
          <w:rFonts w:asciiTheme="majorHAnsi" w:hAnsiTheme="majorHAnsi"/>
        </w:rPr>
        <w:t xml:space="preserve"> tarasu</w:t>
      </w:r>
      <w:r w:rsidR="006D7475" w:rsidRPr="002515CA">
        <w:rPr>
          <w:rFonts w:asciiTheme="majorHAnsi" w:hAnsiTheme="majorHAnsi"/>
        </w:rPr>
        <w:t xml:space="preserve"> </w:t>
      </w:r>
      <w:r w:rsidRPr="002515CA">
        <w:rPr>
          <w:kern w:val="2"/>
          <w:szCs w:val="24"/>
        </w:rPr>
        <w:t>rozliczenia będą odbywały się wg poniższego wzoru:</w:t>
      </w:r>
    </w:p>
    <w:p w:rsidR="00D72280" w:rsidRPr="000217BC" w:rsidRDefault="00D72280" w:rsidP="00D72280">
      <w:pPr>
        <w:ind w:left="284"/>
        <w:jc w:val="both"/>
        <w:rPr>
          <w:kern w:val="2"/>
          <w:szCs w:val="24"/>
        </w:rPr>
      </w:pPr>
    </w:p>
    <w:p w:rsidR="00EA45FF" w:rsidRPr="00D913D5" w:rsidRDefault="00D72280" w:rsidP="00D913D5">
      <w:pPr>
        <w:pStyle w:val="Akapitzlist"/>
        <w:autoSpaceDN w:val="0"/>
        <w:adjustRightInd w:val="0"/>
        <w:ind w:left="426"/>
        <w:jc w:val="center"/>
        <w:rPr>
          <w:b/>
          <w:bCs/>
          <w:i/>
          <w:sz w:val="24"/>
          <w:szCs w:val="24"/>
        </w:rPr>
      </w:pPr>
      <w:r w:rsidRPr="000217BC">
        <w:rPr>
          <w:b/>
          <w:bCs/>
          <w:sz w:val="24"/>
          <w:szCs w:val="24"/>
        </w:rPr>
        <w:t>(</w:t>
      </w:r>
      <w:r w:rsidRPr="000217BC">
        <w:rPr>
          <w:b/>
          <w:bCs/>
          <w:i/>
          <w:sz w:val="24"/>
          <w:szCs w:val="24"/>
        </w:rPr>
        <w:t>Cena jednostkowa netto za m</w:t>
      </w:r>
      <w:r w:rsidRPr="000217BC">
        <w:rPr>
          <w:b/>
          <w:bCs/>
          <w:i/>
          <w:sz w:val="24"/>
          <w:szCs w:val="24"/>
          <w:vertAlign w:val="superscript"/>
        </w:rPr>
        <w:t xml:space="preserve">2 </w:t>
      </w:r>
      <w:r w:rsidRPr="000217BC">
        <w:rPr>
          <w:b/>
          <w:bCs/>
          <w:i/>
          <w:sz w:val="24"/>
          <w:szCs w:val="24"/>
        </w:rPr>
        <w:t>powierzchni x sprzątana powierzchnia</w:t>
      </w:r>
      <w:r w:rsidR="0043420E">
        <w:rPr>
          <w:b/>
          <w:bCs/>
          <w:i/>
          <w:sz w:val="24"/>
          <w:szCs w:val="24"/>
        </w:rPr>
        <w:t>)</w:t>
      </w:r>
      <w:r w:rsidRPr="000217BC">
        <w:rPr>
          <w:b/>
          <w:bCs/>
          <w:i/>
          <w:sz w:val="24"/>
          <w:szCs w:val="24"/>
        </w:rPr>
        <w:t xml:space="preserve"> + podatek VAT </w:t>
      </w:r>
      <w:r w:rsidR="0043420E">
        <w:rPr>
          <w:b/>
          <w:bCs/>
          <w:i/>
          <w:sz w:val="24"/>
          <w:szCs w:val="24"/>
        </w:rPr>
        <w:br/>
        <w:t>w</w:t>
      </w:r>
      <w:r w:rsidRPr="000217BC">
        <w:rPr>
          <w:b/>
          <w:bCs/>
          <w:i/>
          <w:sz w:val="24"/>
          <w:szCs w:val="24"/>
        </w:rPr>
        <w:t>g obowiązującej stawki</w:t>
      </w:r>
    </w:p>
    <w:p w:rsidR="00EA45FF" w:rsidRPr="00D72280" w:rsidRDefault="00EA45FF" w:rsidP="00100BDF">
      <w:pPr>
        <w:jc w:val="both"/>
        <w:rPr>
          <w:rFonts w:ascii="Cambria" w:hAnsi="Cambria"/>
          <w:szCs w:val="24"/>
        </w:rPr>
      </w:pPr>
    </w:p>
    <w:p w:rsidR="00AE51F4" w:rsidRPr="003008EA" w:rsidRDefault="00AE51F4" w:rsidP="00391A58">
      <w:pPr>
        <w:pStyle w:val="Kolorowalistaakcent11"/>
        <w:widowControl w:val="0"/>
        <w:numPr>
          <w:ilvl w:val="1"/>
          <w:numId w:val="39"/>
        </w:numPr>
        <w:autoSpaceDE w:val="0"/>
        <w:autoSpaceDN w:val="0"/>
        <w:adjustRightInd w:val="0"/>
        <w:spacing w:before="0" w:after="0" w:line="276" w:lineRule="auto"/>
        <w:rPr>
          <w:rFonts w:ascii="Cambria" w:hAnsi="Cambria"/>
          <w:b/>
          <w:color w:val="000000"/>
          <w:sz w:val="24"/>
          <w:szCs w:val="24"/>
        </w:rPr>
      </w:pPr>
      <w:r w:rsidRPr="00AE51F4">
        <w:rPr>
          <w:rFonts w:ascii="Cambria" w:hAnsi="Cambria"/>
          <w:sz w:val="24"/>
          <w:szCs w:val="24"/>
        </w:rPr>
        <w:t xml:space="preserve">Sposób zapłaty wynagrodzenia i rozliczenia za realizację </w:t>
      </w:r>
      <w:r w:rsidRPr="003008EA">
        <w:rPr>
          <w:rFonts w:ascii="Cambria" w:hAnsi="Cambria"/>
          <w:sz w:val="24"/>
          <w:szCs w:val="24"/>
        </w:rPr>
        <w:t xml:space="preserve">niniejszego zamówienia zostały określone w Projekcie Umowy stanowiącym </w:t>
      </w:r>
      <w:r w:rsidRPr="003008EA">
        <w:rPr>
          <w:rFonts w:ascii="Cambria" w:hAnsi="Cambria"/>
          <w:b/>
          <w:bCs/>
          <w:sz w:val="24"/>
          <w:szCs w:val="24"/>
        </w:rPr>
        <w:t xml:space="preserve">Załącznik nr </w:t>
      </w:r>
      <w:r w:rsidR="003008EA" w:rsidRPr="003008EA">
        <w:rPr>
          <w:rFonts w:ascii="Cambria" w:hAnsi="Cambria"/>
          <w:b/>
          <w:bCs/>
          <w:sz w:val="24"/>
          <w:szCs w:val="24"/>
        </w:rPr>
        <w:t>7</w:t>
      </w:r>
      <w:r w:rsidRPr="003008EA">
        <w:rPr>
          <w:rFonts w:ascii="Cambria" w:hAnsi="Cambria"/>
          <w:b/>
          <w:bCs/>
          <w:sz w:val="24"/>
          <w:szCs w:val="24"/>
        </w:rPr>
        <w:t xml:space="preserve"> do SWZ</w:t>
      </w:r>
      <w:r w:rsidRPr="003008EA">
        <w:rPr>
          <w:rFonts w:ascii="Cambria" w:hAnsi="Cambria"/>
          <w:sz w:val="24"/>
          <w:szCs w:val="24"/>
        </w:rPr>
        <w:t>.</w:t>
      </w:r>
    </w:p>
    <w:p w:rsidR="00364243" w:rsidRPr="00364243" w:rsidRDefault="00364243" w:rsidP="00364243">
      <w:pPr>
        <w:pStyle w:val="Kolorowalistaakcent11"/>
        <w:widowControl w:val="0"/>
        <w:autoSpaceDE w:val="0"/>
        <w:autoSpaceDN w:val="0"/>
        <w:adjustRightInd w:val="0"/>
        <w:spacing w:before="0" w:after="0" w:line="276" w:lineRule="auto"/>
        <w:ind w:left="0"/>
        <w:rPr>
          <w:rFonts w:asciiTheme="majorHAnsi" w:hAnsiTheme="majorHAnsi" w:cstheme="minorHAnsi"/>
          <w:b/>
          <w:bCs/>
          <w:color w:val="000000" w:themeColor="text1"/>
          <w:sz w:val="24"/>
          <w:szCs w:val="24"/>
        </w:rPr>
      </w:pPr>
    </w:p>
    <w:tbl>
      <w:tblPr>
        <w:tblW w:w="0" w:type="auto"/>
        <w:jc w:val="center"/>
        <w:tblBorders>
          <w:bottom w:val="single" w:sz="4" w:space="0" w:color="auto"/>
        </w:tblBorders>
        <w:tblLook w:val="00A0"/>
      </w:tblPr>
      <w:tblGrid>
        <w:gridCol w:w="9072"/>
      </w:tblGrid>
      <w:tr w:rsidR="00364243" w:rsidRPr="006772D0" w:rsidTr="000C47EE">
        <w:trPr>
          <w:jc w:val="center"/>
        </w:trPr>
        <w:tc>
          <w:tcPr>
            <w:tcW w:w="9072" w:type="dxa"/>
            <w:tcBorders>
              <w:bottom w:val="single" w:sz="4" w:space="0" w:color="auto"/>
            </w:tcBorders>
            <w:shd w:val="clear" w:color="auto" w:fill="D9D9D9" w:themeFill="background1" w:themeFillShade="D9"/>
          </w:tcPr>
          <w:p w:rsidR="00364243" w:rsidRPr="006772D0" w:rsidRDefault="00364243" w:rsidP="000C47EE">
            <w:pPr>
              <w:spacing w:line="276" w:lineRule="auto"/>
              <w:contextualSpacing/>
              <w:jc w:val="center"/>
              <w:rPr>
                <w:rFonts w:asciiTheme="majorHAnsi" w:hAnsiTheme="majorHAnsi" w:cstheme="minorHAnsi"/>
              </w:rPr>
            </w:pPr>
            <w:r w:rsidRPr="006772D0">
              <w:rPr>
                <w:rFonts w:asciiTheme="majorHAnsi" w:hAnsiTheme="majorHAnsi" w:cstheme="minorHAnsi"/>
              </w:rPr>
              <w:t>Rozdział 17</w:t>
            </w:r>
          </w:p>
          <w:p w:rsidR="00364243" w:rsidRPr="006772D0" w:rsidRDefault="00364243" w:rsidP="000C47EE">
            <w:pPr>
              <w:spacing w:line="276" w:lineRule="auto"/>
              <w:contextualSpacing/>
              <w:jc w:val="center"/>
              <w:rPr>
                <w:rFonts w:asciiTheme="majorHAnsi" w:hAnsiTheme="majorHAnsi" w:cstheme="minorHAnsi"/>
              </w:rPr>
            </w:pPr>
            <w:r w:rsidRPr="006772D0">
              <w:rPr>
                <w:rFonts w:asciiTheme="majorHAnsi" w:hAnsiTheme="majorHAnsi" w:cstheme="minorHAnsi"/>
                <w:b/>
              </w:rPr>
              <w:t xml:space="preserve">OPIS KRYTERIÓW OCENY OFERT, WRAZ Z PODANIEM WAG TYCH KRYTERIÓW </w:t>
            </w:r>
            <w:r>
              <w:rPr>
                <w:rFonts w:asciiTheme="majorHAnsi" w:hAnsiTheme="majorHAnsi" w:cstheme="minorHAnsi"/>
                <w:b/>
              </w:rPr>
              <w:br/>
            </w:r>
            <w:r w:rsidRPr="006772D0">
              <w:rPr>
                <w:rFonts w:asciiTheme="majorHAnsi" w:hAnsiTheme="majorHAnsi" w:cstheme="minorHAnsi"/>
                <w:b/>
              </w:rPr>
              <w:t>I SPOSOBU OCENY OFERT</w:t>
            </w:r>
          </w:p>
        </w:tc>
      </w:tr>
    </w:tbl>
    <w:p w:rsidR="00364243" w:rsidRPr="006772D0" w:rsidRDefault="00364243" w:rsidP="00364243">
      <w:pPr>
        <w:pStyle w:val="Listanumerowana2"/>
        <w:numPr>
          <w:ilvl w:val="0"/>
          <w:numId w:val="0"/>
        </w:numPr>
        <w:tabs>
          <w:tab w:val="left" w:pos="709"/>
          <w:tab w:val="left" w:pos="1276"/>
          <w:tab w:val="left" w:pos="1418"/>
        </w:tabs>
        <w:spacing w:line="276" w:lineRule="auto"/>
        <w:rPr>
          <w:rFonts w:asciiTheme="majorHAnsi" w:hAnsiTheme="majorHAnsi" w:cstheme="minorHAnsi"/>
        </w:rPr>
      </w:pPr>
    </w:p>
    <w:p w:rsidR="00BB07C1" w:rsidRPr="00B44860" w:rsidRDefault="004671B0" w:rsidP="00B44860">
      <w:pPr>
        <w:pStyle w:val="Listanumerowana2"/>
        <w:widowControl/>
        <w:numPr>
          <w:ilvl w:val="1"/>
          <w:numId w:val="19"/>
        </w:numPr>
        <w:overflowPunct/>
        <w:autoSpaceDN w:val="0"/>
        <w:adjustRightInd w:val="0"/>
        <w:spacing w:after="0"/>
        <w:jc w:val="both"/>
        <w:textAlignment w:val="auto"/>
        <w:rPr>
          <w:rFonts w:ascii="Cambria" w:hAnsi="Cambria"/>
        </w:rPr>
      </w:pPr>
      <w:r w:rsidRPr="00B44860">
        <w:rPr>
          <w:rFonts w:eastAsia="TimesNewRoman"/>
          <w:kern w:val="0"/>
          <w:szCs w:val="24"/>
          <w:lang w:eastAsia="en-US"/>
        </w:rPr>
        <w:t>Zamawiający odrzuci ofertę,</w:t>
      </w:r>
      <w:r w:rsidRPr="00B44860">
        <w:rPr>
          <w:kern w:val="0"/>
          <w:szCs w:val="24"/>
          <w:lang w:eastAsia="pl-PL"/>
        </w:rPr>
        <w:t xml:space="preserve"> w przypadkach określonych w art. 226 ustawy Pzp</w:t>
      </w:r>
      <w:r w:rsidR="00BB07C1" w:rsidRPr="00B44860">
        <w:rPr>
          <w:rFonts w:asciiTheme="majorHAnsi" w:eastAsia="TimesNewRoman" w:hAnsiTheme="majorHAnsi"/>
          <w:kern w:val="0"/>
          <w:szCs w:val="24"/>
          <w:lang w:eastAsia="en-US"/>
        </w:rPr>
        <w:t>.</w:t>
      </w:r>
    </w:p>
    <w:p w:rsidR="00364243" w:rsidRPr="00BB07C1" w:rsidRDefault="00364243" w:rsidP="00605434">
      <w:pPr>
        <w:pStyle w:val="Listanumerowana2"/>
        <w:widowControl/>
        <w:numPr>
          <w:ilvl w:val="1"/>
          <w:numId w:val="19"/>
        </w:numPr>
        <w:overflowPunct/>
        <w:autoSpaceDN w:val="0"/>
        <w:adjustRightInd w:val="0"/>
        <w:spacing w:after="0"/>
        <w:jc w:val="both"/>
        <w:textAlignment w:val="auto"/>
        <w:rPr>
          <w:rFonts w:asciiTheme="majorHAnsi" w:hAnsiTheme="majorHAnsi"/>
          <w:szCs w:val="24"/>
        </w:rPr>
      </w:pPr>
      <w:r w:rsidRPr="00B44860">
        <w:rPr>
          <w:rFonts w:asciiTheme="majorHAnsi" w:hAnsiTheme="majorHAnsi"/>
          <w:szCs w:val="24"/>
        </w:rPr>
        <w:t>Zamawiający</w:t>
      </w:r>
      <w:r w:rsidRPr="00BB07C1">
        <w:rPr>
          <w:rFonts w:asciiTheme="majorHAnsi" w:hAnsiTheme="majorHAnsi"/>
          <w:szCs w:val="24"/>
        </w:rPr>
        <w:t xml:space="preserve"> dokona oceny ofert, które nie zostały odrzucone, na podstawie następujących kryteriów oceny ofert:</w:t>
      </w:r>
    </w:p>
    <w:p w:rsidR="00364243" w:rsidRPr="00D240C8" w:rsidRDefault="00364243" w:rsidP="00381C15">
      <w:pPr>
        <w:pStyle w:val="Listanumerowana2"/>
        <w:numPr>
          <w:ilvl w:val="0"/>
          <w:numId w:val="0"/>
        </w:numPr>
        <w:tabs>
          <w:tab w:val="left" w:pos="709"/>
          <w:tab w:val="left" w:pos="1276"/>
          <w:tab w:val="left" w:pos="1418"/>
        </w:tabs>
        <w:spacing w:after="0"/>
        <w:ind w:left="709"/>
        <w:rPr>
          <w:rFonts w:ascii="Cambria" w:hAnsi="Cambria"/>
          <w:sz w:val="10"/>
          <w:szCs w:val="10"/>
        </w:rPr>
      </w:pPr>
    </w:p>
    <w:tbl>
      <w:tblPr>
        <w:tblW w:w="0" w:type="auto"/>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5"/>
        <w:gridCol w:w="6241"/>
        <w:gridCol w:w="2126"/>
      </w:tblGrid>
      <w:tr w:rsidR="00364243" w:rsidRPr="00D240C8" w:rsidTr="00E46FFE">
        <w:tc>
          <w:tcPr>
            <w:tcW w:w="825" w:type="dxa"/>
            <w:shd w:val="pct10" w:color="auto" w:fill="auto"/>
          </w:tcPr>
          <w:p w:rsidR="00364243" w:rsidRPr="00D240C8" w:rsidRDefault="00364243" w:rsidP="000C47EE">
            <w:pPr>
              <w:pStyle w:val="Kolorowalistaakcent11"/>
              <w:tabs>
                <w:tab w:val="left" w:pos="709"/>
                <w:tab w:val="left" w:pos="1276"/>
                <w:tab w:val="left" w:pos="1418"/>
              </w:tabs>
              <w:suppressAutoHyphens/>
              <w:spacing w:before="0" w:after="0" w:line="276" w:lineRule="auto"/>
              <w:ind w:left="0"/>
              <w:jc w:val="center"/>
              <w:rPr>
                <w:rFonts w:ascii="Cambria" w:hAnsi="Cambria"/>
                <w:b/>
                <w:sz w:val="24"/>
                <w:szCs w:val="24"/>
              </w:rPr>
            </w:pPr>
            <w:r w:rsidRPr="00D240C8">
              <w:rPr>
                <w:rFonts w:ascii="Cambria" w:hAnsi="Cambria"/>
                <w:b/>
                <w:sz w:val="24"/>
                <w:szCs w:val="24"/>
              </w:rPr>
              <w:t>Lp.</w:t>
            </w:r>
          </w:p>
        </w:tc>
        <w:tc>
          <w:tcPr>
            <w:tcW w:w="6241" w:type="dxa"/>
            <w:shd w:val="pct10" w:color="auto" w:fill="auto"/>
          </w:tcPr>
          <w:p w:rsidR="00364243" w:rsidRPr="00D240C8" w:rsidRDefault="00364243" w:rsidP="000C47EE">
            <w:pPr>
              <w:pStyle w:val="Kolorowalistaakcent11"/>
              <w:tabs>
                <w:tab w:val="left" w:pos="709"/>
                <w:tab w:val="left" w:pos="1276"/>
                <w:tab w:val="left" w:pos="1418"/>
              </w:tabs>
              <w:suppressAutoHyphens/>
              <w:spacing w:before="0" w:after="0" w:line="276" w:lineRule="auto"/>
              <w:ind w:left="0"/>
              <w:rPr>
                <w:rFonts w:ascii="Cambria" w:hAnsi="Cambria"/>
                <w:b/>
                <w:sz w:val="24"/>
                <w:szCs w:val="24"/>
              </w:rPr>
            </w:pPr>
            <w:r w:rsidRPr="00D240C8">
              <w:rPr>
                <w:rFonts w:ascii="Cambria" w:hAnsi="Cambria"/>
                <w:b/>
                <w:sz w:val="24"/>
                <w:szCs w:val="24"/>
              </w:rPr>
              <w:t>Nazwa kryterium</w:t>
            </w:r>
          </w:p>
        </w:tc>
        <w:tc>
          <w:tcPr>
            <w:tcW w:w="2126" w:type="dxa"/>
            <w:shd w:val="pct10" w:color="auto" w:fill="auto"/>
          </w:tcPr>
          <w:p w:rsidR="00364243" w:rsidRPr="00D240C8" w:rsidRDefault="00364243" w:rsidP="000C47EE">
            <w:pPr>
              <w:pStyle w:val="Kolorowalistaakcent11"/>
              <w:tabs>
                <w:tab w:val="left" w:pos="709"/>
                <w:tab w:val="left" w:pos="1276"/>
                <w:tab w:val="left" w:pos="1418"/>
              </w:tabs>
              <w:suppressAutoHyphens/>
              <w:spacing w:before="0" w:after="0" w:line="276" w:lineRule="auto"/>
              <w:ind w:left="0"/>
              <w:jc w:val="center"/>
              <w:rPr>
                <w:rFonts w:ascii="Cambria" w:hAnsi="Cambria"/>
                <w:b/>
                <w:sz w:val="24"/>
                <w:szCs w:val="24"/>
              </w:rPr>
            </w:pPr>
            <w:r w:rsidRPr="00D240C8">
              <w:rPr>
                <w:rFonts w:ascii="Cambria" w:hAnsi="Cambria"/>
                <w:b/>
                <w:sz w:val="24"/>
                <w:szCs w:val="24"/>
              </w:rPr>
              <w:t>Znaczenie kryterium (w %)</w:t>
            </w:r>
          </w:p>
        </w:tc>
      </w:tr>
      <w:tr w:rsidR="00364243" w:rsidRPr="00F6217B" w:rsidTr="00E46FFE">
        <w:tc>
          <w:tcPr>
            <w:tcW w:w="825" w:type="dxa"/>
          </w:tcPr>
          <w:p w:rsidR="00364243" w:rsidRPr="00F6217B" w:rsidRDefault="00364243" w:rsidP="000C47EE">
            <w:pPr>
              <w:pStyle w:val="Kolorowalistaakcent11"/>
              <w:tabs>
                <w:tab w:val="left" w:pos="709"/>
                <w:tab w:val="left" w:pos="1276"/>
                <w:tab w:val="left" w:pos="1418"/>
              </w:tabs>
              <w:suppressAutoHyphens/>
              <w:spacing w:before="0" w:after="0" w:line="276" w:lineRule="auto"/>
              <w:ind w:left="0"/>
              <w:jc w:val="center"/>
              <w:rPr>
                <w:rFonts w:ascii="Cambria" w:hAnsi="Cambria"/>
                <w:sz w:val="24"/>
                <w:szCs w:val="24"/>
              </w:rPr>
            </w:pPr>
            <w:r w:rsidRPr="00F6217B">
              <w:rPr>
                <w:rFonts w:ascii="Cambria" w:hAnsi="Cambria"/>
                <w:sz w:val="24"/>
                <w:szCs w:val="24"/>
              </w:rPr>
              <w:t>1</w:t>
            </w:r>
          </w:p>
        </w:tc>
        <w:tc>
          <w:tcPr>
            <w:tcW w:w="6241" w:type="dxa"/>
          </w:tcPr>
          <w:p w:rsidR="00364243" w:rsidRPr="00F6217B" w:rsidRDefault="00364243" w:rsidP="000C47EE">
            <w:pPr>
              <w:pStyle w:val="Kolorowalistaakcent11"/>
              <w:tabs>
                <w:tab w:val="left" w:pos="709"/>
                <w:tab w:val="left" w:pos="1276"/>
                <w:tab w:val="left" w:pos="1418"/>
              </w:tabs>
              <w:suppressAutoHyphens/>
              <w:spacing w:before="0" w:after="0" w:line="276" w:lineRule="auto"/>
              <w:ind w:left="0"/>
              <w:rPr>
                <w:rFonts w:ascii="Cambria" w:hAnsi="Cambria"/>
                <w:sz w:val="24"/>
                <w:szCs w:val="24"/>
              </w:rPr>
            </w:pPr>
            <w:r w:rsidRPr="00F6217B">
              <w:rPr>
                <w:rFonts w:ascii="Cambria" w:hAnsi="Cambria"/>
                <w:sz w:val="24"/>
                <w:szCs w:val="24"/>
              </w:rPr>
              <w:t>Cena (C)</w:t>
            </w:r>
          </w:p>
        </w:tc>
        <w:tc>
          <w:tcPr>
            <w:tcW w:w="2126" w:type="dxa"/>
          </w:tcPr>
          <w:p w:rsidR="00364243" w:rsidRPr="00F6217B" w:rsidRDefault="00364243" w:rsidP="000C47EE">
            <w:pPr>
              <w:pStyle w:val="Kolorowalistaakcent11"/>
              <w:tabs>
                <w:tab w:val="left" w:pos="709"/>
                <w:tab w:val="left" w:pos="1276"/>
                <w:tab w:val="left" w:pos="1418"/>
              </w:tabs>
              <w:suppressAutoHyphens/>
              <w:spacing w:before="0" w:after="0" w:line="276" w:lineRule="auto"/>
              <w:ind w:left="0"/>
              <w:jc w:val="center"/>
              <w:rPr>
                <w:rFonts w:ascii="Cambria" w:hAnsi="Cambria"/>
                <w:sz w:val="24"/>
                <w:szCs w:val="24"/>
              </w:rPr>
            </w:pPr>
            <w:r w:rsidRPr="00F6217B">
              <w:rPr>
                <w:rFonts w:ascii="Cambria" w:hAnsi="Cambria"/>
                <w:sz w:val="24"/>
                <w:szCs w:val="24"/>
              </w:rPr>
              <w:t>60</w:t>
            </w:r>
          </w:p>
        </w:tc>
      </w:tr>
      <w:tr w:rsidR="00364243" w:rsidRPr="00F6217B" w:rsidTr="00E46FFE">
        <w:tc>
          <w:tcPr>
            <w:tcW w:w="825" w:type="dxa"/>
          </w:tcPr>
          <w:p w:rsidR="00364243" w:rsidRPr="00F6217B" w:rsidRDefault="00364243" w:rsidP="000C47EE">
            <w:pPr>
              <w:pStyle w:val="Kolorowalistaakcent11"/>
              <w:tabs>
                <w:tab w:val="left" w:pos="709"/>
                <w:tab w:val="left" w:pos="1276"/>
                <w:tab w:val="left" w:pos="1418"/>
              </w:tabs>
              <w:suppressAutoHyphens/>
              <w:spacing w:before="0" w:after="0" w:line="276" w:lineRule="auto"/>
              <w:ind w:left="0"/>
              <w:jc w:val="center"/>
              <w:rPr>
                <w:rFonts w:ascii="Cambria" w:hAnsi="Cambria"/>
                <w:sz w:val="24"/>
                <w:szCs w:val="24"/>
              </w:rPr>
            </w:pPr>
            <w:r w:rsidRPr="00F6217B">
              <w:rPr>
                <w:rFonts w:ascii="Cambria" w:hAnsi="Cambria"/>
                <w:sz w:val="24"/>
                <w:szCs w:val="24"/>
              </w:rPr>
              <w:t>2</w:t>
            </w:r>
          </w:p>
        </w:tc>
        <w:tc>
          <w:tcPr>
            <w:tcW w:w="6241" w:type="dxa"/>
          </w:tcPr>
          <w:p w:rsidR="00364243" w:rsidRPr="00F6217B" w:rsidRDefault="00364243" w:rsidP="0090396B">
            <w:pPr>
              <w:pStyle w:val="Kolorowalistaakcent11"/>
              <w:tabs>
                <w:tab w:val="left" w:pos="709"/>
                <w:tab w:val="left" w:pos="1276"/>
                <w:tab w:val="left" w:pos="1418"/>
              </w:tabs>
              <w:suppressAutoHyphens/>
              <w:spacing w:before="0" w:after="0" w:line="276" w:lineRule="auto"/>
              <w:ind w:left="0"/>
              <w:rPr>
                <w:rFonts w:ascii="Cambria" w:hAnsi="Cambria"/>
                <w:sz w:val="24"/>
                <w:szCs w:val="24"/>
              </w:rPr>
            </w:pPr>
            <w:r w:rsidRPr="00F6217B">
              <w:rPr>
                <w:rFonts w:ascii="Cambria" w:hAnsi="Cambria"/>
                <w:sz w:val="24"/>
                <w:szCs w:val="24"/>
              </w:rPr>
              <w:t>Kryterium społeczne - zatrudnienie osób z zaburzeniami psychicznymi do realizacji zamówienia (Pks)</w:t>
            </w:r>
          </w:p>
        </w:tc>
        <w:tc>
          <w:tcPr>
            <w:tcW w:w="2126" w:type="dxa"/>
          </w:tcPr>
          <w:p w:rsidR="00364243" w:rsidRPr="00F6217B" w:rsidRDefault="00364243" w:rsidP="000C47EE">
            <w:pPr>
              <w:pStyle w:val="Kolorowalistaakcent11"/>
              <w:tabs>
                <w:tab w:val="left" w:pos="709"/>
                <w:tab w:val="left" w:pos="1276"/>
                <w:tab w:val="left" w:pos="1418"/>
              </w:tabs>
              <w:suppressAutoHyphens/>
              <w:spacing w:before="0" w:after="0" w:line="276" w:lineRule="auto"/>
              <w:ind w:left="0"/>
              <w:jc w:val="center"/>
              <w:rPr>
                <w:rFonts w:ascii="Cambria" w:hAnsi="Cambria"/>
                <w:sz w:val="24"/>
                <w:szCs w:val="24"/>
              </w:rPr>
            </w:pPr>
            <w:r w:rsidRPr="00F6217B">
              <w:rPr>
                <w:rFonts w:ascii="Cambria" w:hAnsi="Cambria"/>
                <w:sz w:val="24"/>
                <w:szCs w:val="24"/>
              </w:rPr>
              <w:t>40</w:t>
            </w:r>
          </w:p>
        </w:tc>
      </w:tr>
    </w:tbl>
    <w:p w:rsidR="00364243" w:rsidRPr="00F6217B" w:rsidRDefault="00364243" w:rsidP="00364243">
      <w:pPr>
        <w:pStyle w:val="Kolorowalistaakcent11"/>
        <w:tabs>
          <w:tab w:val="left" w:pos="709"/>
          <w:tab w:val="left" w:pos="1276"/>
          <w:tab w:val="left" w:pos="1418"/>
        </w:tabs>
        <w:suppressAutoHyphens/>
        <w:spacing w:before="0" w:after="0" w:line="276" w:lineRule="auto"/>
        <w:ind w:left="0"/>
        <w:rPr>
          <w:rFonts w:ascii="Cambria" w:hAnsi="Cambria"/>
          <w:sz w:val="24"/>
          <w:szCs w:val="24"/>
        </w:rPr>
      </w:pPr>
    </w:p>
    <w:p w:rsidR="00364243" w:rsidRPr="00F6217B" w:rsidRDefault="00364243" w:rsidP="004671B0">
      <w:pPr>
        <w:pStyle w:val="Kolorowalistaakcent11"/>
        <w:tabs>
          <w:tab w:val="left" w:pos="709"/>
          <w:tab w:val="left" w:pos="1276"/>
          <w:tab w:val="left" w:pos="1418"/>
        </w:tabs>
        <w:suppressAutoHyphens/>
        <w:spacing w:before="0" w:after="0" w:line="276" w:lineRule="auto"/>
        <w:ind w:left="709"/>
        <w:rPr>
          <w:rFonts w:ascii="Cambria" w:hAnsi="Cambria"/>
          <w:sz w:val="24"/>
          <w:szCs w:val="24"/>
        </w:rPr>
      </w:pPr>
      <w:r w:rsidRPr="00F6217B">
        <w:rPr>
          <w:rFonts w:ascii="Cambria" w:hAnsi="Cambria"/>
          <w:sz w:val="24"/>
          <w:szCs w:val="24"/>
        </w:rPr>
        <w:t>Zamawiający dokona oceny ofert przyznając punkty w ramach poszczególnych kryteriów oceny ofert, przyjmując zasadę, że 1% = 1 punkt.</w:t>
      </w:r>
    </w:p>
    <w:p w:rsidR="004671B0" w:rsidRPr="00F6217B" w:rsidRDefault="004671B0" w:rsidP="004671B0">
      <w:pPr>
        <w:pStyle w:val="Kolorowalistaakcent11"/>
        <w:tabs>
          <w:tab w:val="left" w:pos="709"/>
          <w:tab w:val="left" w:pos="1276"/>
          <w:tab w:val="left" w:pos="1418"/>
        </w:tabs>
        <w:suppressAutoHyphens/>
        <w:spacing w:before="0" w:after="0" w:line="276" w:lineRule="auto"/>
        <w:ind w:left="709"/>
        <w:rPr>
          <w:rFonts w:ascii="Cambria" w:hAnsi="Cambria"/>
          <w:sz w:val="24"/>
          <w:szCs w:val="24"/>
        </w:rPr>
      </w:pPr>
    </w:p>
    <w:p w:rsidR="00364243" w:rsidRPr="00F6217B" w:rsidRDefault="00364243" w:rsidP="00605434">
      <w:pPr>
        <w:pStyle w:val="Listanumerowana2"/>
        <w:widowControl/>
        <w:numPr>
          <w:ilvl w:val="1"/>
          <w:numId w:val="19"/>
        </w:numPr>
        <w:overflowPunct/>
        <w:autoSpaceDN w:val="0"/>
        <w:adjustRightInd w:val="0"/>
        <w:spacing w:after="0" w:line="276" w:lineRule="auto"/>
        <w:jc w:val="both"/>
        <w:textAlignment w:val="auto"/>
        <w:rPr>
          <w:rFonts w:ascii="Cambria" w:hAnsi="Cambria"/>
        </w:rPr>
      </w:pPr>
      <w:r w:rsidRPr="00F6217B">
        <w:rPr>
          <w:rFonts w:ascii="Cambria" w:hAnsi="Cambria"/>
        </w:rPr>
        <w:t xml:space="preserve">Punkty za kryterium </w:t>
      </w:r>
      <w:r w:rsidRPr="00F6217B">
        <w:rPr>
          <w:rFonts w:ascii="Cambria" w:hAnsi="Cambria"/>
          <w:b/>
        </w:rPr>
        <w:t>„Cena”</w:t>
      </w:r>
      <w:r w:rsidRPr="00F6217B">
        <w:rPr>
          <w:rFonts w:ascii="Cambria" w:hAnsi="Cambria"/>
        </w:rPr>
        <w:t xml:space="preserve"> zostaną obliczone według wzoru:</w:t>
      </w:r>
    </w:p>
    <w:p w:rsidR="00364243" w:rsidRPr="00F6217B" w:rsidRDefault="00364243" w:rsidP="00364243">
      <w:pPr>
        <w:pStyle w:val="Akapitzlist"/>
        <w:tabs>
          <w:tab w:val="left" w:pos="709"/>
          <w:tab w:val="left" w:pos="1276"/>
          <w:tab w:val="left" w:pos="1418"/>
        </w:tabs>
        <w:suppressAutoHyphens/>
        <w:spacing w:line="276" w:lineRule="auto"/>
        <w:ind w:left="709"/>
        <w:rPr>
          <w:rFonts w:ascii="Cambria" w:hAnsi="Cambria"/>
          <w:sz w:val="24"/>
          <w:szCs w:val="24"/>
        </w:rPr>
      </w:pPr>
      <w:r w:rsidRPr="00F6217B">
        <w:rPr>
          <w:rFonts w:ascii="Cambria" w:hAnsi="Cambria"/>
          <w:sz w:val="24"/>
          <w:szCs w:val="24"/>
        </w:rPr>
        <w:tab/>
      </w:r>
      <w:r w:rsidRPr="00F6217B">
        <w:rPr>
          <w:rFonts w:ascii="Cambria" w:hAnsi="Cambria"/>
          <w:sz w:val="24"/>
          <w:szCs w:val="24"/>
        </w:rPr>
        <w:tab/>
        <w:t>C</w:t>
      </w:r>
      <w:r w:rsidRPr="00F6217B">
        <w:rPr>
          <w:rFonts w:ascii="Cambria" w:hAnsi="Cambria"/>
          <w:sz w:val="24"/>
          <w:szCs w:val="24"/>
          <w:vertAlign w:val="subscript"/>
        </w:rPr>
        <w:t>n</w:t>
      </w:r>
    </w:p>
    <w:p w:rsidR="00364243" w:rsidRPr="00F6217B" w:rsidRDefault="00364243" w:rsidP="00364243">
      <w:pPr>
        <w:pStyle w:val="Akapitzlist"/>
        <w:tabs>
          <w:tab w:val="left" w:pos="709"/>
          <w:tab w:val="left" w:pos="1276"/>
          <w:tab w:val="left" w:pos="1418"/>
        </w:tabs>
        <w:suppressAutoHyphens/>
        <w:spacing w:line="276" w:lineRule="auto"/>
        <w:ind w:left="709"/>
        <w:rPr>
          <w:rFonts w:ascii="Cambria" w:hAnsi="Cambria"/>
          <w:sz w:val="24"/>
          <w:szCs w:val="24"/>
        </w:rPr>
      </w:pPr>
      <w:r w:rsidRPr="00F6217B">
        <w:rPr>
          <w:rFonts w:ascii="Cambria" w:hAnsi="Cambria"/>
          <w:b/>
          <w:sz w:val="24"/>
          <w:szCs w:val="24"/>
        </w:rPr>
        <w:t>C</w:t>
      </w:r>
      <w:r w:rsidRPr="00F6217B">
        <w:rPr>
          <w:rFonts w:ascii="Cambria" w:hAnsi="Cambria"/>
          <w:sz w:val="24"/>
          <w:szCs w:val="24"/>
        </w:rPr>
        <w:t xml:space="preserve"> = </w:t>
      </w:r>
      <w:r w:rsidRPr="00F6217B">
        <w:rPr>
          <w:rFonts w:ascii="Cambria" w:hAnsi="Cambria"/>
          <w:sz w:val="24"/>
          <w:szCs w:val="24"/>
        </w:rPr>
        <w:tab/>
        <w:t xml:space="preserve">------- x 60 pkt </w:t>
      </w:r>
    </w:p>
    <w:p w:rsidR="00364243" w:rsidRPr="00F6217B" w:rsidRDefault="00364243" w:rsidP="00364243">
      <w:pPr>
        <w:pStyle w:val="Akapitzlist"/>
        <w:tabs>
          <w:tab w:val="left" w:pos="709"/>
          <w:tab w:val="left" w:pos="1276"/>
          <w:tab w:val="left" w:pos="1418"/>
        </w:tabs>
        <w:suppressAutoHyphens/>
        <w:spacing w:line="276" w:lineRule="auto"/>
        <w:ind w:left="709"/>
        <w:rPr>
          <w:rFonts w:ascii="Cambria" w:hAnsi="Cambria"/>
          <w:sz w:val="24"/>
          <w:szCs w:val="24"/>
          <w:vertAlign w:val="subscript"/>
        </w:rPr>
      </w:pPr>
      <w:r w:rsidRPr="00F6217B">
        <w:rPr>
          <w:rFonts w:ascii="Cambria" w:hAnsi="Cambria"/>
          <w:sz w:val="24"/>
          <w:szCs w:val="24"/>
        </w:rPr>
        <w:tab/>
        <w:t xml:space="preserve">   C</w:t>
      </w:r>
      <w:r w:rsidRPr="00F6217B">
        <w:rPr>
          <w:rFonts w:ascii="Cambria" w:hAnsi="Cambria"/>
          <w:sz w:val="24"/>
          <w:szCs w:val="24"/>
          <w:vertAlign w:val="subscript"/>
        </w:rPr>
        <w:t>b</w:t>
      </w:r>
    </w:p>
    <w:p w:rsidR="00364243" w:rsidRPr="00F6217B" w:rsidRDefault="00364243" w:rsidP="00364243">
      <w:pPr>
        <w:pStyle w:val="Akapitzlist"/>
        <w:tabs>
          <w:tab w:val="left" w:pos="709"/>
          <w:tab w:val="left" w:pos="1276"/>
          <w:tab w:val="left" w:pos="1418"/>
        </w:tabs>
        <w:suppressAutoHyphens/>
        <w:spacing w:line="276" w:lineRule="auto"/>
        <w:ind w:left="709"/>
        <w:rPr>
          <w:rFonts w:ascii="Cambria" w:hAnsi="Cambria"/>
          <w:sz w:val="24"/>
          <w:szCs w:val="24"/>
        </w:rPr>
      </w:pPr>
    </w:p>
    <w:p w:rsidR="00364243" w:rsidRPr="00F6217B" w:rsidRDefault="00364243" w:rsidP="00364243">
      <w:pPr>
        <w:tabs>
          <w:tab w:val="left" w:pos="709"/>
          <w:tab w:val="left" w:pos="1276"/>
          <w:tab w:val="left" w:pos="1418"/>
        </w:tabs>
        <w:spacing w:line="276" w:lineRule="auto"/>
        <w:rPr>
          <w:rFonts w:ascii="Cambria" w:hAnsi="Cambria"/>
        </w:rPr>
      </w:pPr>
      <w:r w:rsidRPr="00F6217B">
        <w:rPr>
          <w:rFonts w:ascii="Cambria" w:hAnsi="Cambria"/>
        </w:rPr>
        <w:tab/>
        <w:t>gdzie,</w:t>
      </w:r>
    </w:p>
    <w:p w:rsidR="00364243" w:rsidRPr="00F6217B" w:rsidRDefault="00364243" w:rsidP="00364243">
      <w:pPr>
        <w:pStyle w:val="Bezodstpw"/>
        <w:spacing w:line="276" w:lineRule="auto"/>
        <w:ind w:left="708"/>
        <w:rPr>
          <w:rFonts w:ascii="Cambria" w:hAnsi="Cambria"/>
          <w:sz w:val="24"/>
          <w:szCs w:val="24"/>
        </w:rPr>
      </w:pPr>
      <w:r w:rsidRPr="00F6217B">
        <w:rPr>
          <w:rFonts w:ascii="Cambria" w:hAnsi="Cambria"/>
          <w:b/>
          <w:sz w:val="24"/>
          <w:szCs w:val="24"/>
        </w:rPr>
        <w:t>C</w:t>
      </w:r>
      <w:r w:rsidRPr="00F6217B">
        <w:rPr>
          <w:rFonts w:ascii="Cambria" w:hAnsi="Cambria"/>
          <w:sz w:val="24"/>
          <w:szCs w:val="24"/>
        </w:rPr>
        <w:t xml:space="preserve"> - ilość punktów za kryterium cena, </w:t>
      </w:r>
    </w:p>
    <w:p w:rsidR="00364243" w:rsidRPr="00F6217B" w:rsidRDefault="00364243" w:rsidP="00364243">
      <w:pPr>
        <w:pStyle w:val="Bezodstpw"/>
        <w:spacing w:line="276" w:lineRule="auto"/>
        <w:ind w:left="708"/>
        <w:rPr>
          <w:rFonts w:ascii="Cambria" w:hAnsi="Cambria"/>
          <w:sz w:val="24"/>
          <w:szCs w:val="24"/>
        </w:rPr>
      </w:pPr>
      <w:r w:rsidRPr="00F6217B">
        <w:rPr>
          <w:rFonts w:ascii="Cambria" w:hAnsi="Cambria"/>
          <w:sz w:val="24"/>
          <w:szCs w:val="24"/>
        </w:rPr>
        <w:t>C</w:t>
      </w:r>
      <w:r w:rsidRPr="00F6217B">
        <w:rPr>
          <w:rFonts w:ascii="Cambria" w:hAnsi="Cambria"/>
          <w:sz w:val="24"/>
          <w:szCs w:val="24"/>
          <w:vertAlign w:val="subscript"/>
        </w:rPr>
        <w:t>n</w:t>
      </w:r>
      <w:r w:rsidRPr="00F6217B">
        <w:rPr>
          <w:rFonts w:ascii="Cambria" w:hAnsi="Cambria"/>
          <w:sz w:val="24"/>
          <w:szCs w:val="24"/>
        </w:rPr>
        <w:t xml:space="preserve"> - najniższa cena ofertowa spośród ofert niepolegających odrzuceniu,</w:t>
      </w:r>
    </w:p>
    <w:p w:rsidR="00364243" w:rsidRPr="00F6217B" w:rsidRDefault="00364243" w:rsidP="00364243">
      <w:pPr>
        <w:pStyle w:val="Bezodstpw"/>
        <w:spacing w:line="276" w:lineRule="auto"/>
        <w:ind w:left="708"/>
        <w:rPr>
          <w:rFonts w:ascii="Cambria" w:hAnsi="Cambria"/>
          <w:sz w:val="24"/>
          <w:szCs w:val="24"/>
        </w:rPr>
      </w:pPr>
      <w:r w:rsidRPr="00F6217B">
        <w:rPr>
          <w:rFonts w:ascii="Cambria" w:hAnsi="Cambria"/>
          <w:sz w:val="24"/>
          <w:szCs w:val="24"/>
        </w:rPr>
        <w:t>C</w:t>
      </w:r>
      <w:r w:rsidRPr="00F6217B">
        <w:rPr>
          <w:rFonts w:ascii="Cambria" w:hAnsi="Cambria"/>
          <w:sz w:val="24"/>
          <w:szCs w:val="24"/>
          <w:vertAlign w:val="subscript"/>
        </w:rPr>
        <w:t>b</w:t>
      </w:r>
      <w:r w:rsidRPr="00F6217B">
        <w:rPr>
          <w:rFonts w:ascii="Cambria" w:hAnsi="Cambria"/>
          <w:sz w:val="24"/>
          <w:szCs w:val="24"/>
        </w:rPr>
        <w:t xml:space="preserve"> – cena oferty badanej.</w:t>
      </w:r>
    </w:p>
    <w:p w:rsidR="00364243" w:rsidRPr="00F6217B" w:rsidRDefault="00364243" w:rsidP="00364243">
      <w:pPr>
        <w:pStyle w:val="Akapitzlist"/>
        <w:spacing w:line="276" w:lineRule="auto"/>
        <w:ind w:left="708"/>
        <w:rPr>
          <w:rFonts w:ascii="Cambria" w:hAnsi="Cambria"/>
          <w:sz w:val="10"/>
          <w:szCs w:val="10"/>
        </w:rPr>
      </w:pPr>
    </w:p>
    <w:p w:rsidR="00364243" w:rsidRPr="00F6217B" w:rsidRDefault="00364243" w:rsidP="00154860">
      <w:pPr>
        <w:pStyle w:val="Akapitzlist"/>
        <w:ind w:left="709"/>
        <w:contextualSpacing w:val="0"/>
        <w:jc w:val="both"/>
        <w:rPr>
          <w:rFonts w:ascii="Cambria" w:hAnsi="Cambria"/>
          <w:sz w:val="24"/>
          <w:szCs w:val="24"/>
        </w:rPr>
      </w:pPr>
      <w:r w:rsidRPr="00F6217B">
        <w:rPr>
          <w:rFonts w:ascii="Cambria" w:hAnsi="Cambria"/>
          <w:sz w:val="24"/>
          <w:szCs w:val="24"/>
        </w:rPr>
        <w:t>W kryterium „</w:t>
      </w:r>
      <w:r w:rsidRPr="00F6217B">
        <w:rPr>
          <w:rFonts w:ascii="Cambria" w:hAnsi="Cambria"/>
          <w:b/>
          <w:sz w:val="24"/>
          <w:szCs w:val="24"/>
        </w:rPr>
        <w:t>Cena”</w:t>
      </w:r>
      <w:r w:rsidRPr="00F6217B">
        <w:rPr>
          <w:rFonts w:ascii="Cambria" w:hAnsi="Cambria"/>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rsidR="00BB07C1" w:rsidRPr="00F6217B" w:rsidRDefault="00BB07C1" w:rsidP="00BB07C1">
      <w:pPr>
        <w:rPr>
          <w:rFonts w:ascii="Cambria" w:hAnsi="Cambria"/>
          <w:szCs w:val="24"/>
        </w:rPr>
      </w:pPr>
    </w:p>
    <w:p w:rsidR="007C2E4D" w:rsidRPr="00F6217B" w:rsidRDefault="0090396B" w:rsidP="00605434">
      <w:pPr>
        <w:pStyle w:val="Listanumerowana2"/>
        <w:widowControl/>
        <w:numPr>
          <w:ilvl w:val="1"/>
          <w:numId w:val="19"/>
        </w:numPr>
        <w:overflowPunct/>
        <w:autoSpaceDN w:val="0"/>
        <w:adjustRightInd w:val="0"/>
        <w:spacing w:after="0"/>
        <w:ind w:left="567" w:hanging="567"/>
        <w:jc w:val="both"/>
        <w:textAlignment w:val="auto"/>
        <w:rPr>
          <w:rFonts w:ascii="Cambria" w:hAnsi="Cambria"/>
          <w:color w:val="000000" w:themeColor="text1"/>
        </w:rPr>
      </w:pPr>
      <w:r w:rsidRPr="00F6217B">
        <w:rPr>
          <w:rFonts w:ascii="Cambria" w:hAnsi="Cambria"/>
          <w:b/>
          <w:color w:val="000000" w:themeColor="text1"/>
        </w:rPr>
        <w:t xml:space="preserve"> </w:t>
      </w:r>
      <w:r w:rsidR="007C2E4D" w:rsidRPr="00F6217B">
        <w:rPr>
          <w:rFonts w:ascii="Cambria" w:hAnsi="Cambria"/>
          <w:b/>
          <w:color w:val="000000" w:themeColor="text1"/>
        </w:rPr>
        <w:t>„Kryterium społeczne z</w:t>
      </w:r>
      <w:r w:rsidRPr="00F6217B">
        <w:rPr>
          <w:rFonts w:ascii="Cambria" w:hAnsi="Cambria"/>
          <w:b/>
          <w:bCs/>
          <w:color w:val="000000" w:themeColor="text1"/>
        </w:rPr>
        <w:t>atrudnienie osób</w:t>
      </w:r>
      <w:r w:rsidR="007C2E4D" w:rsidRPr="00F6217B">
        <w:rPr>
          <w:rFonts w:ascii="Cambria" w:hAnsi="Cambria"/>
          <w:b/>
          <w:bCs/>
          <w:color w:val="000000" w:themeColor="text1"/>
        </w:rPr>
        <w:t xml:space="preserve"> z zaburzeniami psychicznymi do realizacji zamówienia”</w:t>
      </w:r>
    </w:p>
    <w:p w:rsidR="007C2E4D" w:rsidRPr="00CF782E" w:rsidRDefault="007C2E4D" w:rsidP="00154860">
      <w:pPr>
        <w:pStyle w:val="Akapitzlist"/>
        <w:tabs>
          <w:tab w:val="left" w:pos="360"/>
        </w:tabs>
        <w:suppressAutoHyphens/>
        <w:ind w:left="500"/>
        <w:jc w:val="both"/>
        <w:rPr>
          <w:rFonts w:ascii="Cambria" w:hAnsi="Cambria" w:cs="Arial"/>
          <w:iCs/>
          <w:sz w:val="24"/>
          <w:szCs w:val="24"/>
        </w:rPr>
      </w:pPr>
      <w:r w:rsidRPr="00F6217B">
        <w:rPr>
          <w:rFonts w:ascii="Cambria" w:hAnsi="Cambria" w:cs="Arial"/>
          <w:iCs/>
          <w:sz w:val="24"/>
          <w:szCs w:val="24"/>
        </w:rPr>
        <w:t xml:space="preserve">Zamawiający rozumie przez osobę z zaburzeniami psychicznymi – osobę spełniającą przesłanki </w:t>
      </w:r>
      <w:r w:rsidRPr="00476E69">
        <w:rPr>
          <w:rFonts w:ascii="Cambria" w:hAnsi="Cambria" w:cs="Arial"/>
          <w:iCs/>
          <w:sz w:val="24"/>
          <w:szCs w:val="24"/>
        </w:rPr>
        <w:t>określone ustawą z dnia 19 sierpnia 1994 r. o ochronie zdrowia psychicznego (t.j. Dz. U 202</w:t>
      </w:r>
      <w:r w:rsidR="00BA2460" w:rsidRPr="00476E69">
        <w:rPr>
          <w:rFonts w:ascii="Cambria" w:hAnsi="Cambria" w:cs="Arial"/>
          <w:iCs/>
          <w:sz w:val="24"/>
          <w:szCs w:val="24"/>
        </w:rPr>
        <w:t>4 r., poz. 917</w:t>
      </w:r>
      <w:r w:rsidRPr="00476E69">
        <w:rPr>
          <w:rFonts w:ascii="Cambria" w:hAnsi="Cambria" w:cs="Arial"/>
          <w:iCs/>
          <w:sz w:val="24"/>
          <w:szCs w:val="24"/>
        </w:rPr>
        <w:t xml:space="preserve">), zatrudnioną do realizacji zamówienia </w:t>
      </w:r>
      <w:r w:rsidRPr="00476E69">
        <w:rPr>
          <w:rFonts w:ascii="Cambria" w:hAnsi="Cambria" w:cs="Arial"/>
          <w:b/>
          <w:iCs/>
          <w:sz w:val="24"/>
          <w:szCs w:val="24"/>
        </w:rPr>
        <w:t>na minimum ¼ etatu</w:t>
      </w:r>
      <w:r w:rsidRPr="00476E69">
        <w:rPr>
          <w:rFonts w:ascii="Cambria" w:hAnsi="Cambria" w:cs="Arial"/>
          <w:iCs/>
          <w:sz w:val="24"/>
          <w:szCs w:val="24"/>
        </w:rPr>
        <w:t xml:space="preserve"> przez cały okres trwania umowy.</w:t>
      </w:r>
      <w:r w:rsidRPr="00CF782E">
        <w:rPr>
          <w:rFonts w:ascii="Cambria" w:hAnsi="Cambria" w:cs="Arial"/>
          <w:iCs/>
          <w:sz w:val="24"/>
          <w:szCs w:val="24"/>
        </w:rPr>
        <w:t xml:space="preserve"> W przypadku wygaśnięcia lub rozwiązania umowy przed zakończeniem tego okresu, Wykonawca jest zobowiązany do zatrudnienia w to miejsce innej osoby z zaburzeniami psychicznymi.</w:t>
      </w:r>
    </w:p>
    <w:p w:rsidR="007C2E4D" w:rsidRPr="00CF782E" w:rsidRDefault="007C2E4D" w:rsidP="00BB07C1">
      <w:pPr>
        <w:pStyle w:val="Listanumerowana2"/>
        <w:numPr>
          <w:ilvl w:val="0"/>
          <w:numId w:val="0"/>
        </w:numPr>
        <w:spacing w:after="0"/>
        <w:ind w:left="567"/>
        <w:rPr>
          <w:rFonts w:ascii="Cambria" w:hAnsi="Cambria"/>
          <w:color w:val="000000" w:themeColor="text1"/>
        </w:rPr>
      </w:pPr>
      <w:r w:rsidRPr="00CF782E">
        <w:rPr>
          <w:rFonts w:ascii="Cambria" w:hAnsi="Cambria"/>
          <w:color w:val="000000" w:themeColor="text1"/>
        </w:rPr>
        <w:t>Ocena w niniejszym kryterium zostanie dokonana z zastosowaniem następujących zasad:</w:t>
      </w:r>
    </w:p>
    <w:p w:rsidR="009A1359" w:rsidRPr="003F1C08" w:rsidRDefault="007C2E4D" w:rsidP="009A1359">
      <w:pPr>
        <w:pStyle w:val="Listanumerowana2"/>
        <w:widowControl/>
        <w:numPr>
          <w:ilvl w:val="3"/>
          <w:numId w:val="20"/>
        </w:numPr>
        <w:overflowPunct/>
        <w:autoSpaceDN w:val="0"/>
        <w:adjustRightInd w:val="0"/>
        <w:spacing w:after="0"/>
        <w:ind w:left="1134"/>
        <w:jc w:val="both"/>
        <w:textAlignment w:val="auto"/>
        <w:rPr>
          <w:rFonts w:ascii="Cambria" w:hAnsi="Cambria"/>
          <w:color w:val="000000" w:themeColor="text1"/>
        </w:rPr>
      </w:pPr>
      <w:r w:rsidRPr="00AF7161">
        <w:rPr>
          <w:rFonts w:ascii="Cambria" w:hAnsi="Cambria"/>
          <w:color w:val="000000" w:themeColor="text1"/>
        </w:rPr>
        <w:t xml:space="preserve">Ocenie podlegać będzie oświadczenie wskazane w Formularzu ofertowym </w:t>
      </w:r>
      <w:r w:rsidRPr="00AF7161">
        <w:rPr>
          <w:rFonts w:ascii="Cambria" w:hAnsi="Cambria"/>
          <w:color w:val="000000" w:themeColor="text1"/>
        </w:rPr>
        <w:br/>
        <w:t xml:space="preserve">o zatrudnieniu na podstawie umowy o pracę i wyznaczeniu do realizacji zamówienia </w:t>
      </w:r>
      <w:r w:rsidRPr="003F1C08">
        <w:rPr>
          <w:rFonts w:ascii="Cambria" w:hAnsi="Cambria"/>
          <w:color w:val="000000" w:themeColor="text1"/>
        </w:rPr>
        <w:t xml:space="preserve">osoby/osób posiadającej/posiadających status osoby </w:t>
      </w:r>
      <w:r w:rsidRPr="003F1C08">
        <w:rPr>
          <w:rFonts w:ascii="Cambria" w:eastAsia="Calibri" w:hAnsi="Cambria"/>
          <w:lang w:eastAsia="en-US"/>
        </w:rPr>
        <w:t>z zaburzeniami psychicznymi</w:t>
      </w:r>
      <w:r w:rsidR="009A1359" w:rsidRPr="003F1C08">
        <w:rPr>
          <w:rFonts w:ascii="Cambria" w:hAnsi="Cambria"/>
          <w:color w:val="000000" w:themeColor="text1"/>
        </w:rPr>
        <w:t>;</w:t>
      </w:r>
    </w:p>
    <w:p w:rsidR="000D4577" w:rsidRPr="003F1C08" w:rsidRDefault="000D4577" w:rsidP="009A1359">
      <w:pPr>
        <w:pStyle w:val="Listanumerowana2"/>
        <w:widowControl/>
        <w:numPr>
          <w:ilvl w:val="3"/>
          <w:numId w:val="20"/>
        </w:numPr>
        <w:overflowPunct/>
        <w:autoSpaceDN w:val="0"/>
        <w:adjustRightInd w:val="0"/>
        <w:spacing w:after="0"/>
        <w:ind w:left="1134"/>
        <w:jc w:val="both"/>
        <w:textAlignment w:val="auto"/>
        <w:rPr>
          <w:rFonts w:ascii="Cambria" w:hAnsi="Cambria"/>
          <w:color w:val="000000" w:themeColor="text1"/>
        </w:rPr>
      </w:pPr>
      <w:r w:rsidRPr="003F1C08">
        <w:rPr>
          <w:rFonts w:ascii="Cambria" w:eastAsia="Calibri" w:hAnsi="Cambria"/>
          <w:szCs w:val="24"/>
          <w:lang w:eastAsia="en-US"/>
        </w:rPr>
        <w:t>Wykonawc</w:t>
      </w:r>
      <w:r w:rsidR="003F1C08" w:rsidRPr="003F1C08">
        <w:rPr>
          <w:rFonts w:ascii="Cambria" w:eastAsia="Calibri" w:hAnsi="Cambria"/>
          <w:szCs w:val="24"/>
          <w:lang w:eastAsia="en-US"/>
        </w:rPr>
        <w:t>a ma obowiązek naj</w:t>
      </w:r>
      <w:r w:rsidRPr="003F1C08">
        <w:rPr>
          <w:rFonts w:ascii="Cambria" w:eastAsia="Calibri" w:hAnsi="Cambria"/>
          <w:szCs w:val="24"/>
          <w:lang w:eastAsia="en-US"/>
        </w:rPr>
        <w:t xml:space="preserve">później </w:t>
      </w:r>
      <w:r w:rsidR="003F1C08" w:rsidRPr="003F1C08">
        <w:rPr>
          <w:rFonts w:ascii="Cambria" w:eastAsia="Calibri" w:hAnsi="Cambria"/>
          <w:szCs w:val="24"/>
          <w:lang w:eastAsia="en-US"/>
        </w:rPr>
        <w:t>na jeden dzień</w:t>
      </w:r>
      <w:r w:rsidRPr="003F1C08">
        <w:rPr>
          <w:rFonts w:ascii="Cambria" w:eastAsia="Calibri" w:hAnsi="Cambria"/>
          <w:szCs w:val="24"/>
          <w:lang w:eastAsia="en-US"/>
        </w:rPr>
        <w:t xml:space="preserve"> przed </w:t>
      </w:r>
      <w:r w:rsidR="003F1C08" w:rsidRPr="003F1C08">
        <w:rPr>
          <w:rFonts w:ascii="Cambria" w:eastAsia="Calibri" w:hAnsi="Cambria"/>
          <w:szCs w:val="24"/>
          <w:lang w:eastAsia="en-US"/>
        </w:rPr>
        <w:t>rozpoczęciem</w:t>
      </w:r>
      <w:r w:rsidRPr="003F1C08">
        <w:rPr>
          <w:rFonts w:ascii="Cambria" w:eastAsia="Calibri" w:hAnsi="Cambria"/>
          <w:szCs w:val="24"/>
          <w:lang w:eastAsia="en-US"/>
        </w:rPr>
        <w:t xml:space="preserve"> świadczenia usługi przedstawić Zamawia</w:t>
      </w:r>
      <w:r w:rsidR="00071CCB" w:rsidRPr="003F1C08">
        <w:rPr>
          <w:rFonts w:ascii="Cambria" w:eastAsia="Calibri" w:hAnsi="Cambria"/>
          <w:szCs w:val="24"/>
          <w:lang w:eastAsia="en-US"/>
        </w:rPr>
        <w:t xml:space="preserve">jącemu dowód zatrudnienia osób </w:t>
      </w:r>
      <w:r w:rsidR="003F1C08">
        <w:rPr>
          <w:rFonts w:ascii="Cambria" w:eastAsia="Calibri" w:hAnsi="Cambria"/>
          <w:szCs w:val="24"/>
          <w:lang w:eastAsia="en-US"/>
        </w:rPr>
        <w:br/>
      </w:r>
      <w:r w:rsidR="00071CCB" w:rsidRPr="003F1C08">
        <w:rPr>
          <w:rFonts w:ascii="Cambria" w:hAnsi="Cambria" w:cs="Arial"/>
          <w:iCs/>
          <w:szCs w:val="24"/>
        </w:rPr>
        <w:t>z zaburzeniami psychicznymi</w:t>
      </w:r>
      <w:r w:rsidRPr="003F1C08">
        <w:rPr>
          <w:rFonts w:ascii="Cambria" w:eastAsia="Calibri" w:hAnsi="Cambria"/>
          <w:szCs w:val="24"/>
          <w:lang w:eastAsia="en-US"/>
        </w:rPr>
        <w:t xml:space="preserve">, w postaci oświadczenia </w:t>
      </w:r>
      <w:r w:rsidR="003F1C08" w:rsidRPr="003F1C08">
        <w:rPr>
          <w:rFonts w:ascii="Cambria" w:eastAsia="Calibri" w:hAnsi="Cambria"/>
          <w:szCs w:val="24"/>
          <w:lang w:eastAsia="en-US"/>
        </w:rPr>
        <w:t>o zatrudnieniu takich osób</w:t>
      </w:r>
      <w:r w:rsidR="009A1359" w:rsidRPr="003F1C08">
        <w:rPr>
          <w:rFonts w:ascii="Cambria" w:eastAsia="Calibri" w:hAnsi="Cambria"/>
          <w:szCs w:val="24"/>
          <w:lang w:eastAsia="en-US"/>
        </w:rPr>
        <w:t>;</w:t>
      </w:r>
    </w:p>
    <w:p w:rsidR="007C2E4D" w:rsidRPr="00C81204" w:rsidRDefault="007C2E4D" w:rsidP="00605434">
      <w:pPr>
        <w:pStyle w:val="Akapitzlist"/>
        <w:numPr>
          <w:ilvl w:val="3"/>
          <w:numId w:val="20"/>
        </w:numPr>
        <w:suppressAutoHyphens/>
        <w:ind w:left="1134"/>
        <w:jc w:val="both"/>
        <w:rPr>
          <w:rFonts w:ascii="Cambria" w:hAnsi="Cambria"/>
          <w:color w:val="000000" w:themeColor="text1"/>
          <w:sz w:val="24"/>
        </w:rPr>
      </w:pPr>
      <w:r w:rsidRPr="003F1C08">
        <w:rPr>
          <w:rFonts w:ascii="Cambria" w:hAnsi="Cambria"/>
          <w:color w:val="000000" w:themeColor="text1"/>
          <w:sz w:val="24"/>
        </w:rPr>
        <w:t xml:space="preserve">Jeżeli Wykonawca w Formularzu ofertowym nie wskaże, że zatrudni </w:t>
      </w:r>
      <w:r w:rsidRPr="003F1C08">
        <w:rPr>
          <w:rFonts w:ascii="Cambria" w:hAnsi="Cambria"/>
          <w:color w:val="000000" w:themeColor="text1"/>
          <w:sz w:val="24"/>
        </w:rPr>
        <w:br/>
        <w:t>i oddeleguje do wykonywania z</w:t>
      </w:r>
      <w:r w:rsidR="00BB07C1" w:rsidRPr="003F1C08">
        <w:rPr>
          <w:rFonts w:ascii="Cambria" w:hAnsi="Cambria"/>
          <w:color w:val="000000" w:themeColor="text1"/>
          <w:sz w:val="24"/>
        </w:rPr>
        <w:t>am</w:t>
      </w:r>
      <w:r w:rsidR="00176CA1" w:rsidRPr="003F1C08">
        <w:rPr>
          <w:rFonts w:ascii="Cambria" w:hAnsi="Cambria"/>
          <w:color w:val="000000" w:themeColor="text1"/>
          <w:sz w:val="24"/>
        </w:rPr>
        <w:t>ówienia osobę</w:t>
      </w:r>
      <w:r w:rsidR="008827B2" w:rsidRPr="003F1C08">
        <w:rPr>
          <w:rFonts w:ascii="Cambria" w:hAnsi="Cambria"/>
          <w:color w:val="000000" w:themeColor="text1"/>
          <w:sz w:val="24"/>
        </w:rPr>
        <w:t xml:space="preserve"> </w:t>
      </w:r>
      <w:r w:rsidRPr="003F1C08">
        <w:rPr>
          <w:rFonts w:ascii="Cambria" w:hAnsi="Cambria"/>
          <w:color w:val="000000" w:themeColor="text1"/>
          <w:sz w:val="24"/>
        </w:rPr>
        <w:t xml:space="preserve">z zaburzeniami psychicznymi zatrudnioną na podstawie umowy o pracę lub zaznaczy więcej niż jeden kwadrat </w:t>
      </w:r>
      <w:r w:rsidR="00176CA1" w:rsidRPr="003F1C08">
        <w:rPr>
          <w:rFonts w:ascii="Cambria" w:hAnsi="Cambria"/>
          <w:color w:val="000000" w:themeColor="text1"/>
          <w:sz w:val="24"/>
        </w:rPr>
        <w:br/>
      </w:r>
      <w:r w:rsidRPr="003F1C08">
        <w:rPr>
          <w:rFonts w:ascii="Cambria" w:hAnsi="Cambria"/>
          <w:color w:val="000000" w:themeColor="text1"/>
          <w:sz w:val="24"/>
        </w:rPr>
        <w:t xml:space="preserve">w tym </w:t>
      </w:r>
      <w:r w:rsidRPr="00C81204">
        <w:rPr>
          <w:rFonts w:ascii="Cambria" w:hAnsi="Cambria"/>
          <w:color w:val="000000" w:themeColor="text1"/>
          <w:sz w:val="24"/>
        </w:rPr>
        <w:t>kryterium – nie otrzyma</w:t>
      </w:r>
      <w:r w:rsidR="009A1359" w:rsidRPr="00C81204">
        <w:rPr>
          <w:rFonts w:ascii="Cambria" w:hAnsi="Cambria"/>
          <w:color w:val="000000" w:themeColor="text1"/>
          <w:sz w:val="24"/>
        </w:rPr>
        <w:t xml:space="preserve"> żadnego punktu w tym kryterium;</w:t>
      </w:r>
    </w:p>
    <w:p w:rsidR="00F112A0" w:rsidRPr="00581CE1" w:rsidRDefault="007C2E4D" w:rsidP="005B24CA">
      <w:pPr>
        <w:pStyle w:val="Listanumerowana2"/>
        <w:widowControl/>
        <w:numPr>
          <w:ilvl w:val="3"/>
          <w:numId w:val="20"/>
        </w:numPr>
        <w:overflowPunct/>
        <w:autoSpaceDN w:val="0"/>
        <w:adjustRightInd w:val="0"/>
        <w:spacing w:after="0"/>
        <w:ind w:left="1134"/>
        <w:jc w:val="both"/>
        <w:textAlignment w:val="auto"/>
        <w:rPr>
          <w:rFonts w:ascii="Cambria" w:hAnsi="Cambria"/>
          <w:color w:val="000000" w:themeColor="text1"/>
        </w:rPr>
      </w:pPr>
      <w:r w:rsidRPr="00C81204">
        <w:rPr>
          <w:rFonts w:ascii="Cambria" w:hAnsi="Cambria"/>
          <w:color w:val="000000" w:themeColor="text1"/>
        </w:rPr>
        <w:t>Jeżeli Wykonawca w Formularzu of</w:t>
      </w:r>
      <w:r w:rsidR="007C7BC1">
        <w:rPr>
          <w:rFonts w:ascii="Cambria" w:hAnsi="Cambria"/>
          <w:color w:val="000000" w:themeColor="text1"/>
        </w:rPr>
        <w:t xml:space="preserve">ertowym oświadczy, że zatrudni </w:t>
      </w:r>
      <w:r w:rsidRPr="00C81204">
        <w:rPr>
          <w:rFonts w:ascii="Cambria" w:hAnsi="Cambria"/>
          <w:color w:val="000000" w:themeColor="text1"/>
        </w:rPr>
        <w:t>i oddeleguje do wykonywania z</w:t>
      </w:r>
      <w:r w:rsidR="00BB07C1" w:rsidRPr="00C81204">
        <w:rPr>
          <w:rFonts w:ascii="Cambria" w:hAnsi="Cambria"/>
          <w:color w:val="000000" w:themeColor="text1"/>
        </w:rPr>
        <w:t xml:space="preserve">amówienia określoną liczbę osób </w:t>
      </w:r>
      <w:r w:rsidRPr="00C81204">
        <w:rPr>
          <w:rFonts w:ascii="Cambria" w:eastAsia="Calibri" w:hAnsi="Cambria"/>
          <w:lang w:eastAsia="en-US"/>
        </w:rPr>
        <w:t>z zaburzeniami psychicznymi</w:t>
      </w:r>
      <w:r w:rsidRPr="00C81204">
        <w:rPr>
          <w:rFonts w:ascii="Cambria" w:hAnsi="Cambria"/>
          <w:color w:val="000000" w:themeColor="text1"/>
        </w:rPr>
        <w:t xml:space="preserve"> otrzyma w tym kryterium odpowiednią </w:t>
      </w:r>
      <w:r w:rsidRPr="00581CE1">
        <w:rPr>
          <w:rFonts w:ascii="Cambria" w:hAnsi="Cambria"/>
          <w:color w:val="000000" w:themeColor="text1"/>
        </w:rPr>
        <w:t>ilość punktów:</w:t>
      </w:r>
    </w:p>
    <w:p w:rsidR="00F112A0" w:rsidRPr="00581CE1" w:rsidRDefault="00F112A0" w:rsidP="00F112A0">
      <w:pPr>
        <w:pStyle w:val="Listanumerowana2"/>
        <w:widowControl/>
        <w:numPr>
          <w:ilvl w:val="0"/>
          <w:numId w:val="20"/>
        </w:numPr>
        <w:overflowPunct/>
        <w:autoSpaceDN w:val="0"/>
        <w:adjustRightInd w:val="0"/>
        <w:spacing w:after="0"/>
        <w:jc w:val="both"/>
        <w:textAlignment w:val="auto"/>
        <w:rPr>
          <w:rFonts w:ascii="Cambria" w:hAnsi="Cambria"/>
          <w:color w:val="000000" w:themeColor="text1"/>
        </w:rPr>
      </w:pPr>
      <w:r w:rsidRPr="00581CE1">
        <w:rPr>
          <w:rFonts w:ascii="Cambria" w:hAnsi="Cambria"/>
          <w:color w:val="000000" w:themeColor="text1"/>
        </w:rPr>
        <w:t xml:space="preserve">jedna osoba – </w:t>
      </w:r>
      <w:r w:rsidR="00A97E0C" w:rsidRPr="00581CE1">
        <w:rPr>
          <w:rFonts w:ascii="Cambria" w:hAnsi="Cambria"/>
          <w:color w:val="000000" w:themeColor="text1"/>
        </w:rPr>
        <w:t xml:space="preserve">otrzyma </w:t>
      </w:r>
      <w:r w:rsidR="00581CE1" w:rsidRPr="00581CE1">
        <w:rPr>
          <w:rFonts w:ascii="Cambria" w:hAnsi="Cambria"/>
          <w:color w:val="000000" w:themeColor="text1"/>
        </w:rPr>
        <w:t>5</w:t>
      </w:r>
      <w:r w:rsidRPr="00581CE1">
        <w:rPr>
          <w:rFonts w:ascii="Cambria" w:hAnsi="Cambria"/>
          <w:color w:val="000000" w:themeColor="text1"/>
        </w:rPr>
        <w:t xml:space="preserve"> punktów;</w:t>
      </w:r>
    </w:p>
    <w:p w:rsidR="00F112A0" w:rsidRPr="00581CE1" w:rsidRDefault="00F112A0" w:rsidP="00F112A0">
      <w:pPr>
        <w:pStyle w:val="Listanumerowana2"/>
        <w:widowControl/>
        <w:numPr>
          <w:ilvl w:val="0"/>
          <w:numId w:val="20"/>
        </w:numPr>
        <w:overflowPunct/>
        <w:autoSpaceDN w:val="0"/>
        <w:adjustRightInd w:val="0"/>
        <w:spacing w:after="0"/>
        <w:jc w:val="both"/>
        <w:textAlignment w:val="auto"/>
        <w:rPr>
          <w:rFonts w:ascii="Cambria" w:hAnsi="Cambria"/>
          <w:color w:val="000000" w:themeColor="text1"/>
        </w:rPr>
      </w:pPr>
      <w:r w:rsidRPr="00581CE1">
        <w:rPr>
          <w:rFonts w:ascii="Cambria" w:hAnsi="Cambria"/>
          <w:color w:val="000000" w:themeColor="text1"/>
        </w:rPr>
        <w:t xml:space="preserve">dwie  osoby – </w:t>
      </w:r>
      <w:r w:rsidR="00A97E0C" w:rsidRPr="00581CE1">
        <w:rPr>
          <w:rFonts w:ascii="Cambria" w:hAnsi="Cambria"/>
          <w:color w:val="000000" w:themeColor="text1"/>
        </w:rPr>
        <w:t xml:space="preserve">otrzyma </w:t>
      </w:r>
      <w:r w:rsidR="00581CE1" w:rsidRPr="00581CE1">
        <w:rPr>
          <w:rFonts w:ascii="Cambria" w:hAnsi="Cambria"/>
          <w:color w:val="000000" w:themeColor="text1"/>
        </w:rPr>
        <w:t>10</w:t>
      </w:r>
      <w:r w:rsidRPr="00581CE1">
        <w:rPr>
          <w:rFonts w:ascii="Cambria" w:hAnsi="Cambria"/>
          <w:color w:val="000000" w:themeColor="text1"/>
        </w:rPr>
        <w:t xml:space="preserve"> punktów;</w:t>
      </w:r>
    </w:p>
    <w:p w:rsidR="00F112A0" w:rsidRPr="00581CE1" w:rsidRDefault="00F112A0" w:rsidP="00F112A0">
      <w:pPr>
        <w:pStyle w:val="Listanumerowana2"/>
        <w:widowControl/>
        <w:numPr>
          <w:ilvl w:val="0"/>
          <w:numId w:val="20"/>
        </w:numPr>
        <w:overflowPunct/>
        <w:autoSpaceDN w:val="0"/>
        <w:adjustRightInd w:val="0"/>
        <w:spacing w:after="0"/>
        <w:jc w:val="both"/>
        <w:textAlignment w:val="auto"/>
        <w:rPr>
          <w:rFonts w:ascii="Cambria" w:hAnsi="Cambria"/>
          <w:color w:val="000000" w:themeColor="text1"/>
        </w:rPr>
      </w:pPr>
      <w:r w:rsidRPr="00581CE1">
        <w:rPr>
          <w:rFonts w:ascii="Cambria" w:hAnsi="Cambria"/>
          <w:color w:val="000000" w:themeColor="text1"/>
        </w:rPr>
        <w:t>trzy osoby –</w:t>
      </w:r>
      <w:r w:rsidR="00A97E0C">
        <w:rPr>
          <w:rFonts w:ascii="Cambria" w:hAnsi="Cambria"/>
          <w:color w:val="000000" w:themeColor="text1"/>
        </w:rPr>
        <w:t xml:space="preserve"> </w:t>
      </w:r>
      <w:r w:rsidR="00A97E0C" w:rsidRPr="00581CE1">
        <w:rPr>
          <w:rFonts w:ascii="Cambria" w:hAnsi="Cambria"/>
          <w:color w:val="000000" w:themeColor="text1"/>
        </w:rPr>
        <w:t>otrzyma</w:t>
      </w:r>
      <w:r w:rsidRPr="00581CE1">
        <w:rPr>
          <w:rFonts w:ascii="Cambria" w:hAnsi="Cambria"/>
          <w:color w:val="000000" w:themeColor="text1"/>
        </w:rPr>
        <w:t xml:space="preserve"> 1</w:t>
      </w:r>
      <w:r w:rsidR="00581CE1" w:rsidRPr="00581CE1">
        <w:rPr>
          <w:rFonts w:ascii="Cambria" w:hAnsi="Cambria"/>
          <w:color w:val="000000" w:themeColor="text1"/>
        </w:rPr>
        <w:t>5</w:t>
      </w:r>
      <w:r w:rsidRPr="00581CE1">
        <w:rPr>
          <w:rFonts w:ascii="Cambria" w:hAnsi="Cambria"/>
          <w:color w:val="000000" w:themeColor="text1"/>
        </w:rPr>
        <w:t xml:space="preserve"> punktów;</w:t>
      </w:r>
    </w:p>
    <w:p w:rsidR="00F112A0" w:rsidRPr="00581CE1" w:rsidRDefault="00F112A0" w:rsidP="00F112A0">
      <w:pPr>
        <w:pStyle w:val="Listanumerowana2"/>
        <w:widowControl/>
        <w:numPr>
          <w:ilvl w:val="0"/>
          <w:numId w:val="20"/>
        </w:numPr>
        <w:overflowPunct/>
        <w:autoSpaceDN w:val="0"/>
        <w:adjustRightInd w:val="0"/>
        <w:spacing w:after="0"/>
        <w:jc w:val="both"/>
        <w:textAlignment w:val="auto"/>
        <w:rPr>
          <w:rFonts w:ascii="Cambria" w:hAnsi="Cambria"/>
          <w:color w:val="000000" w:themeColor="text1"/>
        </w:rPr>
      </w:pPr>
      <w:r w:rsidRPr="00581CE1">
        <w:rPr>
          <w:rFonts w:ascii="Cambria" w:hAnsi="Cambria"/>
          <w:color w:val="000000" w:themeColor="text1"/>
        </w:rPr>
        <w:t xml:space="preserve">cztery osoby – otrzyma </w:t>
      </w:r>
      <w:r w:rsidR="00581CE1" w:rsidRPr="00581CE1">
        <w:rPr>
          <w:rFonts w:ascii="Cambria" w:hAnsi="Cambria"/>
          <w:color w:val="000000" w:themeColor="text1"/>
        </w:rPr>
        <w:t>20</w:t>
      </w:r>
      <w:r w:rsidRPr="00581CE1">
        <w:rPr>
          <w:rFonts w:ascii="Cambria" w:hAnsi="Cambria"/>
          <w:color w:val="000000" w:themeColor="text1"/>
        </w:rPr>
        <w:t xml:space="preserve"> punktów;</w:t>
      </w:r>
    </w:p>
    <w:p w:rsidR="00F112A0" w:rsidRPr="00581CE1" w:rsidRDefault="00F112A0" w:rsidP="00F112A0">
      <w:pPr>
        <w:pStyle w:val="Listanumerowana2"/>
        <w:widowControl/>
        <w:numPr>
          <w:ilvl w:val="0"/>
          <w:numId w:val="20"/>
        </w:numPr>
        <w:overflowPunct/>
        <w:autoSpaceDN w:val="0"/>
        <w:adjustRightInd w:val="0"/>
        <w:spacing w:after="0"/>
        <w:jc w:val="both"/>
        <w:textAlignment w:val="auto"/>
        <w:rPr>
          <w:rFonts w:ascii="Cambria" w:hAnsi="Cambria"/>
          <w:color w:val="000000" w:themeColor="text1"/>
        </w:rPr>
      </w:pPr>
      <w:r w:rsidRPr="00581CE1">
        <w:rPr>
          <w:rFonts w:ascii="Cambria" w:hAnsi="Cambria"/>
          <w:color w:val="000000" w:themeColor="text1"/>
        </w:rPr>
        <w:t>pięć osób – otrzyma 25 punktów;</w:t>
      </w:r>
    </w:p>
    <w:p w:rsidR="00F112A0" w:rsidRPr="00581CE1" w:rsidRDefault="00F112A0" w:rsidP="00F112A0">
      <w:pPr>
        <w:pStyle w:val="Listanumerowana2"/>
        <w:widowControl/>
        <w:numPr>
          <w:ilvl w:val="0"/>
          <w:numId w:val="20"/>
        </w:numPr>
        <w:overflowPunct/>
        <w:autoSpaceDN w:val="0"/>
        <w:adjustRightInd w:val="0"/>
        <w:spacing w:after="0"/>
        <w:jc w:val="both"/>
        <w:textAlignment w:val="auto"/>
        <w:rPr>
          <w:rFonts w:ascii="Cambria" w:hAnsi="Cambria"/>
          <w:color w:val="000000" w:themeColor="text1"/>
        </w:rPr>
      </w:pPr>
      <w:r w:rsidRPr="00581CE1">
        <w:rPr>
          <w:rFonts w:ascii="Cambria" w:hAnsi="Cambria"/>
          <w:color w:val="000000" w:themeColor="text1"/>
        </w:rPr>
        <w:t xml:space="preserve">sześć osób – otrzyma </w:t>
      </w:r>
      <w:r w:rsidR="00B22841" w:rsidRPr="00581CE1">
        <w:rPr>
          <w:rFonts w:ascii="Cambria" w:hAnsi="Cambria"/>
          <w:color w:val="000000" w:themeColor="text1"/>
        </w:rPr>
        <w:t>3</w:t>
      </w:r>
      <w:r w:rsidRPr="00581CE1">
        <w:rPr>
          <w:rFonts w:ascii="Cambria" w:hAnsi="Cambria"/>
          <w:color w:val="000000" w:themeColor="text1"/>
        </w:rPr>
        <w:t>0 punktów</w:t>
      </w:r>
    </w:p>
    <w:p w:rsidR="00F112A0" w:rsidRPr="00581CE1" w:rsidRDefault="00F112A0" w:rsidP="00F112A0">
      <w:pPr>
        <w:pStyle w:val="Listanumerowana2"/>
        <w:widowControl/>
        <w:numPr>
          <w:ilvl w:val="0"/>
          <w:numId w:val="20"/>
        </w:numPr>
        <w:overflowPunct/>
        <w:autoSpaceDN w:val="0"/>
        <w:adjustRightInd w:val="0"/>
        <w:spacing w:after="0"/>
        <w:jc w:val="both"/>
        <w:textAlignment w:val="auto"/>
        <w:rPr>
          <w:rFonts w:ascii="Cambria" w:hAnsi="Cambria"/>
          <w:color w:val="000000" w:themeColor="text1"/>
        </w:rPr>
      </w:pPr>
      <w:r w:rsidRPr="00581CE1">
        <w:rPr>
          <w:rFonts w:ascii="Cambria" w:hAnsi="Cambria"/>
          <w:color w:val="000000" w:themeColor="text1"/>
        </w:rPr>
        <w:t xml:space="preserve">siedem osób – otrzyma </w:t>
      </w:r>
      <w:r w:rsidR="00B22841" w:rsidRPr="00581CE1">
        <w:rPr>
          <w:rFonts w:ascii="Cambria" w:hAnsi="Cambria"/>
          <w:color w:val="000000" w:themeColor="text1"/>
        </w:rPr>
        <w:t>35</w:t>
      </w:r>
      <w:r w:rsidRPr="00581CE1">
        <w:rPr>
          <w:rFonts w:ascii="Cambria" w:hAnsi="Cambria"/>
          <w:color w:val="000000" w:themeColor="text1"/>
        </w:rPr>
        <w:t xml:space="preserve"> punktów</w:t>
      </w:r>
    </w:p>
    <w:p w:rsidR="008433BC" w:rsidRDefault="00F112A0" w:rsidP="005B24CA">
      <w:pPr>
        <w:pStyle w:val="Listanumerowana2"/>
        <w:widowControl/>
        <w:numPr>
          <w:ilvl w:val="0"/>
          <w:numId w:val="20"/>
        </w:numPr>
        <w:overflowPunct/>
        <w:autoSpaceDN w:val="0"/>
        <w:adjustRightInd w:val="0"/>
        <w:spacing w:after="0"/>
        <w:jc w:val="both"/>
        <w:textAlignment w:val="auto"/>
        <w:rPr>
          <w:rFonts w:ascii="Cambria" w:hAnsi="Cambria"/>
          <w:color w:val="000000" w:themeColor="text1"/>
        </w:rPr>
      </w:pPr>
      <w:r w:rsidRPr="00581CE1">
        <w:rPr>
          <w:rFonts w:ascii="Cambria" w:hAnsi="Cambria"/>
          <w:color w:val="000000" w:themeColor="text1"/>
        </w:rPr>
        <w:t>osiem osób – otrzyma 40 punktów</w:t>
      </w:r>
    </w:p>
    <w:p w:rsidR="000217BC" w:rsidRPr="00581CE1" w:rsidRDefault="000217BC" w:rsidP="000217BC">
      <w:pPr>
        <w:pStyle w:val="Listanumerowana2"/>
        <w:widowControl/>
        <w:numPr>
          <w:ilvl w:val="0"/>
          <w:numId w:val="0"/>
        </w:numPr>
        <w:overflowPunct/>
        <w:autoSpaceDN w:val="0"/>
        <w:adjustRightInd w:val="0"/>
        <w:spacing w:after="0"/>
        <w:ind w:left="2421"/>
        <w:jc w:val="both"/>
        <w:textAlignment w:val="auto"/>
        <w:rPr>
          <w:rFonts w:ascii="Cambria" w:hAnsi="Cambria"/>
          <w:color w:val="000000" w:themeColor="text1"/>
        </w:rPr>
      </w:pPr>
    </w:p>
    <w:p w:rsidR="00D5525C" w:rsidRPr="00581CE1" w:rsidRDefault="00D5525C" w:rsidP="005B24CA">
      <w:pPr>
        <w:pStyle w:val="Listanumerowana2"/>
        <w:widowControl/>
        <w:numPr>
          <w:ilvl w:val="0"/>
          <w:numId w:val="0"/>
        </w:numPr>
        <w:overflowPunct/>
        <w:autoSpaceDN w:val="0"/>
        <w:adjustRightInd w:val="0"/>
        <w:spacing w:after="0"/>
        <w:ind w:left="709"/>
        <w:jc w:val="both"/>
        <w:textAlignment w:val="auto"/>
        <w:rPr>
          <w:rFonts w:ascii="Cambria" w:hAnsi="Cambria"/>
          <w:color w:val="000000" w:themeColor="text1"/>
        </w:rPr>
      </w:pPr>
      <w:r w:rsidRPr="00581CE1">
        <w:rPr>
          <w:rFonts w:ascii="Cambria" w:hAnsi="Cambria"/>
          <w:color w:val="000000" w:themeColor="text1"/>
        </w:rPr>
        <w:t>5)</w:t>
      </w:r>
      <w:r w:rsidRPr="00581CE1">
        <w:rPr>
          <w:rFonts w:ascii="Cambria" w:hAnsi="Cambria"/>
          <w:b/>
          <w:color w:val="000000" w:themeColor="text1"/>
        </w:rPr>
        <w:t xml:space="preserve"> Zamawiający dopuszcza zatrudnienie mieszkańców DPS w Skrzynnie </w:t>
      </w:r>
      <w:r w:rsidRPr="00581CE1">
        <w:rPr>
          <w:rFonts w:ascii="Cambria" w:hAnsi="Cambria"/>
          <w:b/>
          <w:color w:val="000000" w:themeColor="text1"/>
        </w:rPr>
        <w:br/>
        <w:t>z zaburzeniami psychicznymi</w:t>
      </w:r>
      <w:r w:rsidRPr="00581CE1">
        <w:rPr>
          <w:rFonts w:ascii="Cambria" w:hAnsi="Cambria"/>
          <w:color w:val="000000" w:themeColor="text1"/>
        </w:rPr>
        <w:t xml:space="preserve">. </w:t>
      </w:r>
    </w:p>
    <w:p w:rsidR="007C2E4D" w:rsidRPr="007C2E4D" w:rsidRDefault="007C2E4D" w:rsidP="00605434">
      <w:pPr>
        <w:pStyle w:val="Listanumerowana2"/>
        <w:widowControl/>
        <w:numPr>
          <w:ilvl w:val="1"/>
          <w:numId w:val="19"/>
        </w:numPr>
        <w:overflowPunct/>
        <w:autoSpaceDN w:val="0"/>
        <w:adjustRightInd w:val="0"/>
        <w:spacing w:after="0"/>
        <w:ind w:left="567" w:hanging="567"/>
        <w:jc w:val="both"/>
        <w:textAlignment w:val="auto"/>
        <w:rPr>
          <w:rFonts w:ascii="Cambria" w:hAnsi="Cambria"/>
          <w:color w:val="000000" w:themeColor="text1"/>
        </w:rPr>
      </w:pPr>
      <w:r w:rsidRPr="00581CE1">
        <w:rPr>
          <w:rFonts w:ascii="Cambria" w:hAnsi="Cambria"/>
          <w:color w:val="000000" w:themeColor="text1"/>
        </w:rPr>
        <w:t xml:space="preserve"> Za najkorzystniejszą ofertę zostanie uznana oferta, która otrzyma</w:t>
      </w:r>
      <w:r w:rsidRPr="00D240C8">
        <w:rPr>
          <w:rFonts w:ascii="Cambria" w:hAnsi="Cambria"/>
          <w:color w:val="000000" w:themeColor="text1"/>
        </w:rPr>
        <w:t xml:space="preserve"> największą ilość punktów </w:t>
      </w:r>
      <w:r>
        <w:rPr>
          <w:rFonts w:ascii="Cambria" w:hAnsi="Cambria" w:cs="Helvetica"/>
          <w:bCs/>
          <w:color w:val="000000" w:themeColor="text1"/>
        </w:rPr>
        <w:t>obliczoną na podstawie wzoru:</w:t>
      </w:r>
    </w:p>
    <w:p w:rsidR="007C2E4D" w:rsidRDefault="007C2E4D" w:rsidP="00BB07C1">
      <w:pPr>
        <w:pStyle w:val="Listanumerowana2"/>
        <w:numPr>
          <w:ilvl w:val="0"/>
          <w:numId w:val="0"/>
        </w:numPr>
        <w:spacing w:after="0"/>
        <w:ind w:left="500"/>
        <w:jc w:val="center"/>
        <w:rPr>
          <w:rFonts w:ascii="Cambria" w:hAnsi="Cambria" w:cs="Helvetica"/>
          <w:bCs/>
          <w:color w:val="000000" w:themeColor="text1"/>
        </w:rPr>
      </w:pPr>
    </w:p>
    <w:p w:rsidR="007C2E4D" w:rsidRDefault="007C2E4D" w:rsidP="00BB07C1">
      <w:pPr>
        <w:pStyle w:val="Listanumerowana2"/>
        <w:numPr>
          <w:ilvl w:val="0"/>
          <w:numId w:val="0"/>
        </w:numPr>
        <w:spacing w:after="0"/>
        <w:ind w:left="500"/>
        <w:jc w:val="center"/>
        <w:rPr>
          <w:rFonts w:ascii="Cambria" w:hAnsi="Cambria" w:cs="Helvetica"/>
          <w:bCs/>
          <w:color w:val="000000" w:themeColor="text1"/>
        </w:rPr>
      </w:pPr>
      <w:r>
        <w:rPr>
          <w:rFonts w:ascii="Cambria" w:hAnsi="Cambria" w:cs="Helvetica"/>
          <w:bCs/>
          <w:color w:val="000000" w:themeColor="text1"/>
        </w:rPr>
        <w:t>P = C + Pks</w:t>
      </w:r>
    </w:p>
    <w:p w:rsidR="007C2E4D" w:rsidRDefault="007C2E4D" w:rsidP="00BB07C1">
      <w:pPr>
        <w:pStyle w:val="Listanumerowana2"/>
        <w:numPr>
          <w:ilvl w:val="0"/>
          <w:numId w:val="0"/>
        </w:numPr>
        <w:spacing w:after="0"/>
        <w:ind w:left="500"/>
        <w:rPr>
          <w:rFonts w:ascii="Cambria" w:hAnsi="Cambria" w:cs="Helvetica"/>
          <w:bCs/>
          <w:color w:val="000000" w:themeColor="text1"/>
        </w:rPr>
      </w:pPr>
      <w:r>
        <w:rPr>
          <w:rFonts w:ascii="Cambria" w:hAnsi="Cambria" w:cs="Helvetica"/>
          <w:bCs/>
          <w:color w:val="000000" w:themeColor="text1"/>
        </w:rPr>
        <w:t>gdzie:</w:t>
      </w:r>
    </w:p>
    <w:p w:rsidR="007C2E4D" w:rsidRDefault="007C2E4D" w:rsidP="00BB07C1">
      <w:pPr>
        <w:pStyle w:val="Listanumerowana2"/>
        <w:numPr>
          <w:ilvl w:val="0"/>
          <w:numId w:val="0"/>
        </w:numPr>
        <w:spacing w:after="0"/>
        <w:ind w:left="500"/>
        <w:rPr>
          <w:rFonts w:ascii="Cambria" w:hAnsi="Cambria"/>
          <w:color w:val="000000" w:themeColor="text1"/>
        </w:rPr>
      </w:pPr>
      <w:r>
        <w:rPr>
          <w:rFonts w:ascii="Cambria" w:hAnsi="Cambria"/>
          <w:color w:val="000000" w:themeColor="text1"/>
        </w:rPr>
        <w:t>P – łączna liczba punktów oferty ocenianej</w:t>
      </w:r>
    </w:p>
    <w:p w:rsidR="007C2E4D" w:rsidRDefault="007C2E4D" w:rsidP="00BB07C1">
      <w:pPr>
        <w:pStyle w:val="Listanumerowana2"/>
        <w:numPr>
          <w:ilvl w:val="0"/>
          <w:numId w:val="0"/>
        </w:numPr>
        <w:spacing w:after="0"/>
        <w:ind w:left="500"/>
        <w:rPr>
          <w:rFonts w:ascii="Cambria" w:hAnsi="Cambria"/>
          <w:color w:val="000000" w:themeColor="text1"/>
        </w:rPr>
      </w:pPr>
      <w:r>
        <w:rPr>
          <w:rFonts w:ascii="Cambria" w:hAnsi="Cambria"/>
          <w:color w:val="000000" w:themeColor="text1"/>
        </w:rPr>
        <w:t>C – liczba punktów uzyskanych w kryterium „Cena”</w:t>
      </w:r>
    </w:p>
    <w:p w:rsidR="007C2E4D" w:rsidRDefault="007C2E4D" w:rsidP="00BB07C1">
      <w:pPr>
        <w:pStyle w:val="Listanumerowana2"/>
        <w:numPr>
          <w:ilvl w:val="0"/>
          <w:numId w:val="0"/>
        </w:numPr>
        <w:spacing w:after="0"/>
        <w:ind w:left="500"/>
        <w:rPr>
          <w:rFonts w:ascii="Cambria" w:hAnsi="Cambria"/>
          <w:bCs/>
          <w:color w:val="000000" w:themeColor="text1"/>
        </w:rPr>
      </w:pPr>
      <w:r>
        <w:rPr>
          <w:rFonts w:ascii="Cambria" w:hAnsi="Cambria"/>
          <w:color w:val="000000" w:themeColor="text1"/>
        </w:rPr>
        <w:t>Pks</w:t>
      </w:r>
      <w:r w:rsidRPr="00414221">
        <w:rPr>
          <w:rFonts w:ascii="Cambria" w:hAnsi="Cambria"/>
          <w:color w:val="000000" w:themeColor="text1"/>
        </w:rPr>
        <w:t xml:space="preserve"> – liczba punktów uzyskanych w kryterium </w:t>
      </w:r>
      <w:r w:rsidRPr="000565D7">
        <w:rPr>
          <w:rFonts w:ascii="Cambria" w:hAnsi="Cambria"/>
          <w:color w:val="000000" w:themeColor="text1"/>
        </w:rPr>
        <w:t>„Kryterium społeczne z</w:t>
      </w:r>
      <w:r w:rsidRPr="000565D7">
        <w:rPr>
          <w:rFonts w:ascii="Cambria" w:hAnsi="Cambria"/>
          <w:bCs/>
          <w:color w:val="000000" w:themeColor="text1"/>
        </w:rPr>
        <w:t xml:space="preserve">atrudnienie osób </w:t>
      </w:r>
      <w:r w:rsidR="00176CA1">
        <w:rPr>
          <w:rFonts w:ascii="Cambria" w:hAnsi="Cambria"/>
          <w:bCs/>
          <w:color w:val="000000" w:themeColor="text1"/>
        </w:rPr>
        <w:br/>
      </w:r>
      <w:r w:rsidRPr="000565D7">
        <w:rPr>
          <w:rFonts w:ascii="Cambria" w:hAnsi="Cambria"/>
          <w:bCs/>
          <w:color w:val="000000" w:themeColor="text1"/>
        </w:rPr>
        <w:t>z zaburzeniami psychicznymi do realizacji zamówienia</w:t>
      </w:r>
      <w:r>
        <w:rPr>
          <w:rFonts w:ascii="Cambria" w:hAnsi="Cambria"/>
          <w:bCs/>
          <w:color w:val="000000" w:themeColor="text1"/>
        </w:rPr>
        <w:t>”</w:t>
      </w:r>
    </w:p>
    <w:p w:rsidR="00BB07C1" w:rsidRPr="007C2E4D" w:rsidRDefault="00BB07C1" w:rsidP="00BB07C1">
      <w:pPr>
        <w:pStyle w:val="Listanumerowana2"/>
        <w:numPr>
          <w:ilvl w:val="0"/>
          <w:numId w:val="0"/>
        </w:numPr>
        <w:spacing w:after="0"/>
        <w:ind w:left="500"/>
        <w:rPr>
          <w:rFonts w:asciiTheme="majorHAnsi" w:hAnsiTheme="majorHAnsi" w:cstheme="minorHAnsi"/>
        </w:rPr>
      </w:pPr>
    </w:p>
    <w:p w:rsidR="007C2E4D" w:rsidRPr="007C2E4D" w:rsidRDefault="00EB6329" w:rsidP="00605434">
      <w:pPr>
        <w:pStyle w:val="Listanumerowana2"/>
        <w:widowControl/>
        <w:numPr>
          <w:ilvl w:val="1"/>
          <w:numId w:val="19"/>
        </w:numPr>
        <w:overflowPunct/>
        <w:autoSpaceDN w:val="0"/>
        <w:adjustRightInd w:val="0"/>
        <w:spacing w:after="0"/>
        <w:ind w:left="567" w:hanging="567"/>
        <w:jc w:val="both"/>
        <w:textAlignment w:val="auto"/>
        <w:rPr>
          <w:rFonts w:ascii="Cambria" w:hAnsi="Cambria"/>
          <w:color w:val="000000" w:themeColor="text1"/>
        </w:rPr>
      </w:pPr>
      <w:r w:rsidRPr="007C2E4D">
        <w:rPr>
          <w:szCs w:val="24"/>
        </w:rPr>
        <w:t>Zamawiający udzi</w:t>
      </w:r>
      <w:r w:rsidR="00176CA1">
        <w:rPr>
          <w:szCs w:val="24"/>
        </w:rPr>
        <w:t>eli niniejszego zamówienia temu/tym Wykonawcy/om, którego/ych</w:t>
      </w:r>
      <w:r w:rsidRPr="007C2E4D">
        <w:rPr>
          <w:szCs w:val="24"/>
        </w:rPr>
        <w:t xml:space="preserve"> oferta zostanie uznana za najkorzystniejszą, tj. uzyska największą łączną ilość punktów ze wszystkich kryteriów. </w:t>
      </w:r>
    </w:p>
    <w:p w:rsidR="007C2E4D" w:rsidRPr="007C2E4D" w:rsidRDefault="007C2E4D" w:rsidP="00605434">
      <w:pPr>
        <w:pStyle w:val="Listanumerowana2"/>
        <w:widowControl/>
        <w:numPr>
          <w:ilvl w:val="1"/>
          <w:numId w:val="19"/>
        </w:numPr>
        <w:overflowPunct/>
        <w:autoSpaceDN w:val="0"/>
        <w:adjustRightInd w:val="0"/>
        <w:spacing w:after="0"/>
        <w:ind w:left="567" w:hanging="567"/>
        <w:jc w:val="both"/>
        <w:textAlignment w:val="auto"/>
        <w:rPr>
          <w:rFonts w:ascii="Cambria" w:hAnsi="Cambria"/>
          <w:color w:val="000000" w:themeColor="text1"/>
        </w:rPr>
      </w:pPr>
      <w:r>
        <w:rPr>
          <w:bCs/>
          <w:kern w:val="0"/>
          <w:szCs w:val="24"/>
          <w:lang w:eastAsia="pl-PL"/>
        </w:rPr>
        <w:t xml:space="preserve"> </w:t>
      </w:r>
      <w:r w:rsidR="00EB6329" w:rsidRPr="007C2E4D">
        <w:rPr>
          <w:bCs/>
          <w:kern w:val="0"/>
          <w:szCs w:val="24"/>
          <w:lang w:eastAsia="pl-PL"/>
        </w:rPr>
        <w:t>Jeżeli nie można wybrać najkorzystniejszej oferty z uwagi na to, że dwie lub więcej ofert przedstawia taki sam bilans ceny i kryteriów społecznych,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EB6329" w:rsidRPr="007C2E4D" w:rsidRDefault="00EB6329" w:rsidP="00605434">
      <w:pPr>
        <w:pStyle w:val="Listanumerowana2"/>
        <w:widowControl/>
        <w:numPr>
          <w:ilvl w:val="1"/>
          <w:numId w:val="19"/>
        </w:numPr>
        <w:overflowPunct/>
        <w:autoSpaceDN w:val="0"/>
        <w:adjustRightInd w:val="0"/>
        <w:spacing w:after="0"/>
        <w:ind w:left="567" w:hanging="567"/>
        <w:jc w:val="both"/>
        <w:textAlignment w:val="auto"/>
        <w:rPr>
          <w:rFonts w:ascii="Cambria" w:hAnsi="Cambria"/>
          <w:color w:val="000000" w:themeColor="text1"/>
        </w:rPr>
      </w:pPr>
      <w:r w:rsidRPr="007C2E4D">
        <w:rPr>
          <w:bCs/>
          <w:kern w:val="0"/>
          <w:szCs w:val="24"/>
          <w:lang w:eastAsia="pl-PL"/>
        </w:rPr>
        <w:t>Wykonawcy, składając oferty dodatkowe, nie mogą zaoferować cen lub kosztów wyższych niż zaoferowane w złożonych ofertach.</w:t>
      </w:r>
    </w:p>
    <w:p w:rsidR="00397DC3" w:rsidRPr="006772D0" w:rsidRDefault="00397DC3" w:rsidP="00BB07C1">
      <w:pPr>
        <w:pStyle w:val="Kolorowalistaakcent11"/>
        <w:widowControl w:val="0"/>
        <w:spacing w:before="0" w:after="0" w:line="240" w:lineRule="auto"/>
        <w:ind w:left="0"/>
        <w:contextualSpacing w:val="0"/>
        <w:outlineLvl w:val="3"/>
        <w:rPr>
          <w:rFonts w:asciiTheme="majorHAnsi" w:hAnsiTheme="majorHAnsi" w:cstheme="minorHAnsi"/>
          <w:bCs/>
          <w:sz w:val="24"/>
          <w:szCs w:val="24"/>
          <w:lang w:eastAsia="pl-PL"/>
        </w:rPr>
      </w:pPr>
    </w:p>
    <w:tbl>
      <w:tblPr>
        <w:tblW w:w="0" w:type="auto"/>
        <w:tblInd w:w="108" w:type="dxa"/>
        <w:tblBorders>
          <w:bottom w:val="single" w:sz="4" w:space="0" w:color="auto"/>
        </w:tblBorders>
        <w:tblLook w:val="00A0"/>
      </w:tblPr>
      <w:tblGrid>
        <w:gridCol w:w="9781"/>
      </w:tblGrid>
      <w:tr w:rsidR="00397DC3" w:rsidRPr="006772D0" w:rsidTr="0003664A">
        <w:tc>
          <w:tcPr>
            <w:tcW w:w="9781" w:type="dxa"/>
            <w:tcBorders>
              <w:bottom w:val="single" w:sz="4" w:space="0" w:color="auto"/>
            </w:tcBorders>
            <w:shd w:val="clear" w:color="auto" w:fill="D9D9D9" w:themeFill="background1" w:themeFillShade="D9"/>
          </w:tcPr>
          <w:p w:rsidR="00397DC3" w:rsidRPr="006772D0" w:rsidRDefault="00397DC3" w:rsidP="000C47EE">
            <w:pPr>
              <w:spacing w:line="276" w:lineRule="auto"/>
              <w:contextualSpacing/>
              <w:jc w:val="center"/>
              <w:rPr>
                <w:rFonts w:asciiTheme="majorHAnsi" w:hAnsiTheme="majorHAnsi" w:cstheme="minorHAnsi"/>
              </w:rPr>
            </w:pPr>
            <w:r w:rsidRPr="006772D0">
              <w:rPr>
                <w:rFonts w:asciiTheme="majorHAnsi" w:hAnsiTheme="majorHAnsi" w:cstheme="minorHAnsi"/>
                <w:b/>
              </w:rPr>
              <w:br w:type="page"/>
            </w:r>
            <w:r w:rsidRPr="006772D0">
              <w:rPr>
                <w:rFonts w:asciiTheme="majorHAnsi" w:hAnsiTheme="majorHAnsi" w:cstheme="minorHAnsi"/>
              </w:rPr>
              <w:t>Rozdział 1</w:t>
            </w:r>
            <w:r w:rsidR="00BB07C1">
              <w:rPr>
                <w:rFonts w:asciiTheme="majorHAnsi" w:hAnsiTheme="majorHAnsi" w:cstheme="minorHAnsi"/>
              </w:rPr>
              <w:t>8</w:t>
            </w:r>
          </w:p>
          <w:p w:rsidR="00397DC3" w:rsidRPr="006772D0" w:rsidRDefault="00397DC3" w:rsidP="000C47EE">
            <w:pPr>
              <w:spacing w:line="276" w:lineRule="auto"/>
              <w:contextualSpacing/>
              <w:jc w:val="center"/>
              <w:rPr>
                <w:rFonts w:asciiTheme="majorHAnsi" w:hAnsiTheme="majorHAnsi" w:cstheme="minorHAnsi"/>
              </w:rPr>
            </w:pPr>
            <w:r w:rsidRPr="006772D0">
              <w:rPr>
                <w:rFonts w:asciiTheme="majorHAnsi" w:hAnsiTheme="majorHAnsi" w:cstheme="minorHAnsi"/>
                <w:b/>
              </w:rPr>
              <w:t>WADIUM</w:t>
            </w:r>
          </w:p>
        </w:tc>
      </w:tr>
    </w:tbl>
    <w:p w:rsidR="00397DC3" w:rsidRPr="006772D0" w:rsidRDefault="00397DC3" w:rsidP="00397DC3">
      <w:pPr>
        <w:pStyle w:val="Kolorowalistaakcent11"/>
        <w:widowControl w:val="0"/>
        <w:spacing w:before="0" w:after="0" w:line="276" w:lineRule="auto"/>
        <w:ind w:left="0"/>
        <w:contextualSpacing w:val="0"/>
        <w:outlineLvl w:val="3"/>
        <w:rPr>
          <w:rFonts w:asciiTheme="majorHAnsi" w:hAnsiTheme="majorHAnsi" w:cstheme="minorHAnsi"/>
          <w:bCs/>
          <w:sz w:val="24"/>
          <w:szCs w:val="24"/>
          <w:lang w:eastAsia="pl-PL"/>
        </w:rPr>
      </w:pPr>
    </w:p>
    <w:p w:rsidR="006D3361" w:rsidRPr="00B0137A" w:rsidRDefault="00EB6329" w:rsidP="00B0137A">
      <w:pPr>
        <w:widowControl/>
        <w:suppressAutoHyphens w:val="0"/>
        <w:overflowPunct/>
        <w:autoSpaceDN w:val="0"/>
        <w:adjustRightInd w:val="0"/>
        <w:ind w:firstLine="708"/>
        <w:jc w:val="both"/>
        <w:textAlignment w:val="auto"/>
        <w:rPr>
          <w:rFonts w:eastAsia="Calibri"/>
          <w:b/>
          <w:kern w:val="0"/>
          <w:szCs w:val="24"/>
          <w:lang w:eastAsia="en-US"/>
        </w:rPr>
      </w:pPr>
      <w:r w:rsidRPr="001F69EB">
        <w:rPr>
          <w:color w:val="000000"/>
          <w:szCs w:val="24"/>
          <w:lang w:eastAsia="ar-SA"/>
        </w:rPr>
        <w:t xml:space="preserve">Zamawiający nie wymaga wniesienia </w:t>
      </w:r>
      <w:r>
        <w:rPr>
          <w:color w:val="000000"/>
          <w:szCs w:val="24"/>
          <w:lang w:eastAsia="ar-SA"/>
        </w:rPr>
        <w:t xml:space="preserve">wadium. </w:t>
      </w:r>
      <w:r w:rsidR="0003664A">
        <w:rPr>
          <w:color w:val="000000"/>
          <w:szCs w:val="24"/>
          <w:lang w:eastAsia="ar-SA"/>
        </w:rPr>
        <w:t xml:space="preserve"> </w:t>
      </w:r>
    </w:p>
    <w:p w:rsidR="006D3361" w:rsidRPr="006772D0" w:rsidRDefault="006D3361" w:rsidP="0018744F">
      <w:pPr>
        <w:spacing w:line="276" w:lineRule="auto"/>
        <w:outlineLvl w:val="3"/>
        <w:rPr>
          <w:rFonts w:asciiTheme="majorHAnsi" w:hAnsiTheme="majorHAnsi" w:cstheme="minorHAnsi"/>
        </w:rPr>
      </w:pPr>
    </w:p>
    <w:p w:rsidR="0018744F" w:rsidRPr="006772D0" w:rsidRDefault="0018744F" w:rsidP="0018744F">
      <w:pPr>
        <w:pStyle w:val="Kolorowalistaakcent11"/>
        <w:tabs>
          <w:tab w:val="left" w:pos="1134"/>
          <w:tab w:val="left" w:pos="1276"/>
          <w:tab w:val="left" w:pos="1418"/>
        </w:tabs>
        <w:suppressAutoHyphens/>
        <w:spacing w:before="0" w:after="0" w:line="276" w:lineRule="auto"/>
        <w:ind w:left="0"/>
        <w:rPr>
          <w:rFonts w:asciiTheme="majorHAnsi" w:hAnsiTheme="majorHAnsi" w:cstheme="minorHAnsi"/>
          <w:vanish/>
          <w:sz w:val="24"/>
          <w:szCs w:val="24"/>
        </w:rPr>
      </w:pPr>
    </w:p>
    <w:tbl>
      <w:tblPr>
        <w:tblW w:w="0" w:type="auto"/>
        <w:jc w:val="center"/>
        <w:tblBorders>
          <w:bottom w:val="single" w:sz="4" w:space="0" w:color="auto"/>
        </w:tblBorders>
        <w:tblLook w:val="00A0"/>
      </w:tblPr>
      <w:tblGrid>
        <w:gridCol w:w="9754"/>
      </w:tblGrid>
      <w:tr w:rsidR="0018744F" w:rsidRPr="006772D0" w:rsidTr="0003664A">
        <w:trPr>
          <w:trHeight w:val="1015"/>
          <w:jc w:val="center"/>
        </w:trPr>
        <w:tc>
          <w:tcPr>
            <w:tcW w:w="9754" w:type="dxa"/>
            <w:tcBorders>
              <w:bottom w:val="single" w:sz="4" w:space="0" w:color="auto"/>
            </w:tcBorders>
            <w:shd w:val="clear" w:color="auto" w:fill="D9D9D9" w:themeFill="background1" w:themeFillShade="D9"/>
          </w:tcPr>
          <w:p w:rsidR="0018744F" w:rsidRDefault="0018744F" w:rsidP="000C47EE">
            <w:pPr>
              <w:spacing w:line="276" w:lineRule="auto"/>
              <w:contextualSpacing/>
              <w:jc w:val="center"/>
              <w:rPr>
                <w:rFonts w:asciiTheme="majorHAnsi" w:hAnsiTheme="majorHAnsi" w:cstheme="minorHAnsi"/>
              </w:rPr>
            </w:pPr>
            <w:r w:rsidRPr="006772D0">
              <w:rPr>
                <w:rFonts w:asciiTheme="majorHAnsi" w:hAnsiTheme="majorHAnsi" w:cstheme="minorHAnsi"/>
              </w:rPr>
              <w:t>Rozdział 19</w:t>
            </w:r>
          </w:p>
          <w:p w:rsidR="001479FA" w:rsidRPr="001479FA" w:rsidRDefault="001479FA" w:rsidP="000C47EE">
            <w:pPr>
              <w:spacing w:line="276" w:lineRule="auto"/>
              <w:contextualSpacing/>
              <w:jc w:val="center"/>
              <w:rPr>
                <w:rFonts w:asciiTheme="majorHAnsi" w:hAnsiTheme="majorHAnsi" w:cstheme="minorHAnsi"/>
                <w:b/>
              </w:rPr>
            </w:pPr>
            <w:r w:rsidRPr="001479FA">
              <w:rPr>
                <w:rFonts w:asciiTheme="majorHAnsi" w:hAnsiTheme="majorHAnsi" w:cstheme="minorHAnsi"/>
                <w:b/>
              </w:rPr>
              <w:t>WYBÓR NAJKORZYSTNIEJSZEJ OFERTY ORAZ</w:t>
            </w:r>
          </w:p>
          <w:p w:rsidR="0018744F" w:rsidRPr="006772D0" w:rsidRDefault="0018744F" w:rsidP="000C47EE">
            <w:pPr>
              <w:spacing w:line="276" w:lineRule="auto"/>
              <w:contextualSpacing/>
              <w:jc w:val="center"/>
              <w:rPr>
                <w:rFonts w:asciiTheme="majorHAnsi" w:hAnsiTheme="majorHAnsi" w:cstheme="minorHAnsi"/>
              </w:rPr>
            </w:pPr>
            <w:r w:rsidRPr="006772D0">
              <w:rPr>
                <w:rFonts w:asciiTheme="majorHAnsi" w:hAnsiTheme="majorHAnsi" w:cstheme="minorHAnsi"/>
                <w:b/>
              </w:rPr>
              <w:t xml:space="preserve">INFORMACJE O FORMALNOŚCIACH, JAKIE MUSZĄ ZOSTAĆ DOPEŁNIONE </w:t>
            </w:r>
            <w:r w:rsidRPr="006772D0">
              <w:rPr>
                <w:rFonts w:asciiTheme="majorHAnsi" w:hAnsiTheme="majorHAnsi" w:cstheme="minorHAnsi"/>
                <w:b/>
              </w:rPr>
              <w:br/>
              <w:t xml:space="preserve">PO WYBORZE OFERTY W CELU ZAWARCIA UMOWY </w:t>
            </w:r>
            <w:r w:rsidR="001C3DDB">
              <w:rPr>
                <w:rFonts w:asciiTheme="majorHAnsi" w:hAnsiTheme="majorHAnsi" w:cstheme="minorHAnsi"/>
                <w:b/>
              </w:rPr>
              <w:br/>
            </w:r>
            <w:r w:rsidRPr="006772D0">
              <w:rPr>
                <w:rFonts w:asciiTheme="majorHAnsi" w:hAnsiTheme="majorHAnsi" w:cstheme="minorHAnsi"/>
                <w:b/>
              </w:rPr>
              <w:t>W SPRAWIE ZAMÓWIENIA PUBLICZNEGO</w:t>
            </w:r>
          </w:p>
        </w:tc>
      </w:tr>
    </w:tbl>
    <w:p w:rsidR="00EB6329" w:rsidRDefault="00EB6329" w:rsidP="00826AD2">
      <w:pPr>
        <w:pStyle w:val="Kolorowalistaakcent11"/>
        <w:widowControl w:val="0"/>
        <w:suppressAutoHyphens/>
        <w:spacing w:before="0" w:after="0" w:line="240" w:lineRule="auto"/>
        <w:ind w:left="0"/>
        <w:outlineLvl w:val="3"/>
        <w:rPr>
          <w:rFonts w:ascii="Cambria" w:eastAsia="Times New Roman" w:hAnsi="Cambria" w:cs="Arial"/>
          <w:kern w:val="1"/>
          <w:sz w:val="24"/>
          <w:szCs w:val="24"/>
        </w:rPr>
      </w:pPr>
    </w:p>
    <w:p w:rsidR="001C3DDB" w:rsidRPr="007F5DA6" w:rsidRDefault="001C3DDB" w:rsidP="003E7ADE">
      <w:pPr>
        <w:pStyle w:val="Kolorowalistaakcent11"/>
        <w:widowControl w:val="0"/>
        <w:numPr>
          <w:ilvl w:val="1"/>
          <w:numId w:val="12"/>
        </w:numPr>
        <w:suppressAutoHyphens/>
        <w:spacing w:before="0" w:after="0" w:line="240" w:lineRule="auto"/>
        <w:ind w:left="851" w:hanging="851"/>
        <w:outlineLvl w:val="3"/>
        <w:rPr>
          <w:rFonts w:asciiTheme="majorHAnsi" w:hAnsiTheme="majorHAnsi" w:cstheme="minorHAnsi"/>
          <w:sz w:val="24"/>
          <w:szCs w:val="24"/>
        </w:rPr>
      </w:pPr>
      <w:r w:rsidRPr="007F5DA6">
        <w:rPr>
          <w:rFonts w:ascii="Cambria" w:hAnsi="Cambria" w:cs="Cambria"/>
          <w:color w:val="000000"/>
          <w:sz w:val="24"/>
        </w:rPr>
        <w:t xml:space="preserve">Stosownie do art. 253 ust. 1 ustawy Pzp, Zamawiający niezwłocznie po wyborze najkorzystniejszej oferty informuje równocześnie Wykonawców, którzy złożyli </w:t>
      </w:r>
      <w:r w:rsidRPr="007F5DA6">
        <w:rPr>
          <w:rFonts w:ascii="Cambria" w:hAnsi="Cambria" w:cs="Cambria"/>
          <w:color w:val="000000"/>
          <w:sz w:val="24"/>
        </w:rPr>
        <w:br/>
        <w:t>oferty, o:</w:t>
      </w:r>
    </w:p>
    <w:p w:rsidR="00916039" w:rsidRPr="007F5DA6" w:rsidRDefault="001C3DDB" w:rsidP="00DA5519">
      <w:pPr>
        <w:pStyle w:val="Kolorowalistaakcent11"/>
        <w:widowControl w:val="0"/>
        <w:numPr>
          <w:ilvl w:val="0"/>
          <w:numId w:val="58"/>
        </w:numPr>
        <w:suppressAutoHyphens/>
        <w:spacing w:before="0" w:after="0" w:line="240" w:lineRule="auto"/>
        <w:outlineLvl w:val="3"/>
        <w:rPr>
          <w:rFonts w:asciiTheme="majorHAnsi" w:hAnsiTheme="majorHAnsi" w:cstheme="minorHAnsi"/>
          <w:sz w:val="24"/>
          <w:szCs w:val="24"/>
        </w:rPr>
      </w:pPr>
      <w:r w:rsidRPr="007F5DA6">
        <w:rPr>
          <w:rFonts w:ascii="Cambria" w:hAnsi="Cambria" w:cs="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916039" w:rsidRPr="007F5DA6" w:rsidRDefault="001C3DDB" w:rsidP="00DA5519">
      <w:pPr>
        <w:pStyle w:val="Kolorowalistaakcent11"/>
        <w:widowControl w:val="0"/>
        <w:numPr>
          <w:ilvl w:val="0"/>
          <w:numId w:val="58"/>
        </w:numPr>
        <w:suppressAutoHyphens/>
        <w:spacing w:before="0" w:after="0" w:line="240" w:lineRule="auto"/>
        <w:outlineLvl w:val="3"/>
        <w:rPr>
          <w:rFonts w:asciiTheme="majorHAnsi" w:hAnsiTheme="majorHAnsi" w:cstheme="minorHAnsi"/>
          <w:sz w:val="24"/>
          <w:szCs w:val="24"/>
        </w:rPr>
      </w:pPr>
      <w:r w:rsidRPr="007F5DA6">
        <w:rPr>
          <w:rFonts w:ascii="Cambria" w:hAnsi="Cambria" w:cs="Cambria"/>
          <w:color w:val="000000"/>
          <w:sz w:val="24"/>
          <w:szCs w:val="24"/>
        </w:rPr>
        <w:t>Wykonawcach, których oferty zostały odrzucone.</w:t>
      </w:r>
    </w:p>
    <w:p w:rsidR="001C3DDB" w:rsidRPr="007F5DA6" w:rsidRDefault="001C3DDB" w:rsidP="00916039">
      <w:pPr>
        <w:pStyle w:val="Kolorowalistaakcent11"/>
        <w:widowControl w:val="0"/>
        <w:suppressAutoHyphens/>
        <w:spacing w:before="0" w:after="0" w:line="240" w:lineRule="auto"/>
        <w:ind w:left="1429"/>
        <w:outlineLvl w:val="3"/>
        <w:rPr>
          <w:rFonts w:asciiTheme="majorHAnsi" w:hAnsiTheme="majorHAnsi" w:cstheme="minorHAnsi"/>
          <w:sz w:val="24"/>
          <w:szCs w:val="24"/>
        </w:rPr>
      </w:pPr>
      <w:r w:rsidRPr="007F5DA6">
        <w:rPr>
          <w:rFonts w:ascii="Cambria" w:hAnsi="Cambria" w:cs="Cambria"/>
          <w:i/>
          <w:color w:val="000000"/>
          <w:sz w:val="24"/>
          <w:szCs w:val="24"/>
        </w:rPr>
        <w:t>podaj</w:t>
      </w:r>
      <w:r w:rsidRPr="007F5DA6">
        <w:rPr>
          <w:rFonts w:ascii="Cambria" w:eastAsia="Calibri" w:hAnsi="Cambria" w:cs="Cambria"/>
          <w:i/>
          <w:color w:val="000000"/>
          <w:sz w:val="24"/>
          <w:szCs w:val="24"/>
        </w:rPr>
        <w:t>ą</w:t>
      </w:r>
      <w:r w:rsidRPr="007F5DA6">
        <w:rPr>
          <w:rFonts w:ascii="Cambria" w:hAnsi="Cambria" w:cs="Cambria"/>
          <w:i/>
          <w:color w:val="000000"/>
          <w:sz w:val="24"/>
          <w:szCs w:val="24"/>
        </w:rPr>
        <w:t>c uzasadnienie faktyczne i prawne.</w:t>
      </w:r>
    </w:p>
    <w:p w:rsidR="001C3DDB" w:rsidRPr="007F5DA6" w:rsidRDefault="001C3DDB" w:rsidP="003E7ADE">
      <w:pPr>
        <w:pStyle w:val="Kolorowalistaakcent11"/>
        <w:widowControl w:val="0"/>
        <w:numPr>
          <w:ilvl w:val="1"/>
          <w:numId w:val="12"/>
        </w:numPr>
        <w:suppressAutoHyphens/>
        <w:spacing w:before="0" w:after="0" w:line="240" w:lineRule="auto"/>
        <w:ind w:left="851" w:hanging="851"/>
        <w:outlineLvl w:val="3"/>
        <w:rPr>
          <w:rFonts w:asciiTheme="majorHAnsi" w:hAnsiTheme="majorHAnsi" w:cstheme="minorHAnsi"/>
          <w:sz w:val="24"/>
          <w:szCs w:val="24"/>
        </w:rPr>
      </w:pPr>
      <w:r w:rsidRPr="007F5DA6">
        <w:rPr>
          <w:rFonts w:ascii="Cambria" w:hAnsi="Cambria" w:cs="Arial"/>
          <w:bCs/>
          <w:color w:val="000000" w:themeColor="text1"/>
          <w:sz w:val="24"/>
          <w:szCs w:val="24"/>
        </w:rPr>
        <w:t>Zamawiający udostępnia niezwłocznie informacje, o których mowa w pkt</w:t>
      </w:r>
      <w:r w:rsidR="00184FCE">
        <w:rPr>
          <w:rFonts w:ascii="Cambria" w:hAnsi="Cambria" w:cs="Arial"/>
          <w:bCs/>
          <w:color w:val="000000" w:themeColor="text1"/>
          <w:sz w:val="24"/>
          <w:szCs w:val="24"/>
        </w:rPr>
        <w:t>.</w:t>
      </w:r>
      <w:r w:rsidRPr="007F5DA6">
        <w:rPr>
          <w:rFonts w:ascii="Cambria" w:hAnsi="Cambria" w:cs="Arial"/>
          <w:bCs/>
          <w:color w:val="000000" w:themeColor="text1"/>
          <w:sz w:val="24"/>
          <w:szCs w:val="24"/>
        </w:rPr>
        <w:t xml:space="preserve"> </w:t>
      </w:r>
      <w:r w:rsidRPr="007F5DA6">
        <w:rPr>
          <w:rFonts w:ascii="Cambria" w:hAnsi="Cambria"/>
          <w:color w:val="000000"/>
          <w:sz w:val="24"/>
          <w:szCs w:val="24"/>
        </w:rPr>
        <w:t>1</w:t>
      </w:r>
      <w:r w:rsidR="00B1287A" w:rsidRPr="007F5DA6">
        <w:rPr>
          <w:rFonts w:ascii="Cambria" w:hAnsi="Cambria"/>
          <w:color w:val="000000"/>
          <w:sz w:val="24"/>
          <w:szCs w:val="24"/>
        </w:rPr>
        <w:t>9.1 pkt 1</w:t>
      </w:r>
      <w:r w:rsidRPr="007F5DA6">
        <w:rPr>
          <w:rFonts w:ascii="Cambria" w:hAnsi="Cambria" w:cs="Arial"/>
          <w:bCs/>
          <w:color w:val="000000" w:themeColor="text1"/>
          <w:sz w:val="24"/>
          <w:szCs w:val="24"/>
        </w:rPr>
        <w:t>, na stronie internetowej prowadzonego postępowania.</w:t>
      </w:r>
    </w:p>
    <w:p w:rsidR="00826AD2" w:rsidRPr="001C3DDB" w:rsidRDefault="00826AD2" w:rsidP="00605434">
      <w:pPr>
        <w:pStyle w:val="Kolorowalistaakcent11"/>
        <w:widowControl w:val="0"/>
        <w:numPr>
          <w:ilvl w:val="1"/>
          <w:numId w:val="12"/>
        </w:numPr>
        <w:suppressAutoHyphens/>
        <w:spacing w:before="0" w:after="0" w:line="240" w:lineRule="auto"/>
        <w:ind w:left="851" w:hanging="851"/>
        <w:outlineLvl w:val="3"/>
        <w:rPr>
          <w:rFonts w:asciiTheme="majorHAnsi" w:hAnsiTheme="majorHAnsi" w:cstheme="minorHAnsi"/>
          <w:sz w:val="24"/>
          <w:szCs w:val="24"/>
        </w:rPr>
      </w:pPr>
      <w:r w:rsidRPr="007F5DA6">
        <w:rPr>
          <w:rFonts w:asciiTheme="majorHAnsi" w:hAnsiTheme="majorHAnsi" w:cstheme="minorHAnsi"/>
          <w:sz w:val="24"/>
          <w:szCs w:val="24"/>
        </w:rPr>
        <w:t>W przypadku, gdy zostanie wybrana jako najkorzystniejsza oferta</w:t>
      </w:r>
      <w:r w:rsidRPr="001C3DDB">
        <w:rPr>
          <w:rFonts w:asciiTheme="majorHAnsi" w:hAnsiTheme="majorHAnsi" w:cstheme="minorHAnsi"/>
          <w:sz w:val="24"/>
          <w:szCs w:val="24"/>
        </w:rPr>
        <w:t xml:space="preserve"> Wykonawców wspólnie ubiegających się o udzielenie zamówienia, Wykonawca przed podpisaniem umowy na wezwanie Zamawiającego przedłoży umowę regulującą współpracę Wykonawców.</w:t>
      </w:r>
    </w:p>
    <w:p w:rsidR="00826AD2" w:rsidRPr="00280609" w:rsidRDefault="00826AD2" w:rsidP="00605434">
      <w:pPr>
        <w:pStyle w:val="Kolorowalistaakcent11"/>
        <w:widowControl w:val="0"/>
        <w:numPr>
          <w:ilvl w:val="1"/>
          <w:numId w:val="12"/>
        </w:numPr>
        <w:suppressAutoHyphens/>
        <w:spacing w:before="0" w:after="0" w:line="240" w:lineRule="auto"/>
        <w:ind w:left="851" w:hanging="851"/>
        <w:outlineLvl w:val="3"/>
        <w:rPr>
          <w:rFonts w:asciiTheme="majorHAnsi" w:hAnsiTheme="majorHAnsi" w:cstheme="minorHAnsi"/>
          <w:sz w:val="24"/>
          <w:szCs w:val="24"/>
        </w:rPr>
      </w:pPr>
      <w:r w:rsidRPr="001C3DDB">
        <w:rPr>
          <w:rFonts w:asciiTheme="majorHAnsi" w:hAnsiTheme="majorHAnsi" w:cstheme="minorHAnsi"/>
          <w:sz w:val="24"/>
          <w:szCs w:val="24"/>
        </w:rPr>
        <w:t>Osoby reprezentujące</w:t>
      </w:r>
      <w:r w:rsidRPr="006772D0">
        <w:rPr>
          <w:rFonts w:asciiTheme="majorHAnsi" w:hAnsiTheme="majorHAnsi" w:cstheme="minorHAnsi"/>
          <w:sz w:val="24"/>
          <w:szCs w:val="24"/>
        </w:rPr>
        <w:t xml:space="preserve"> Wykonawcę przy podpisywaniu umowy powinny posiadać ze sobą dokumenty potwierdzające ich umocowanie do reprezentowania Wykonawcy, </w:t>
      </w:r>
      <w:r w:rsidR="009909FA">
        <w:rPr>
          <w:rFonts w:asciiTheme="majorHAnsi" w:hAnsiTheme="majorHAnsi" w:cstheme="minorHAnsi"/>
          <w:sz w:val="24"/>
          <w:szCs w:val="24"/>
        </w:rPr>
        <w:br/>
      </w:r>
      <w:r w:rsidRPr="006772D0">
        <w:rPr>
          <w:rFonts w:asciiTheme="majorHAnsi" w:hAnsiTheme="majorHAnsi" w:cstheme="minorHAnsi"/>
          <w:sz w:val="24"/>
          <w:szCs w:val="24"/>
        </w:rPr>
        <w:t xml:space="preserve">o ile umocowanie to nie będzie wynikać z dokumentów </w:t>
      </w:r>
      <w:r w:rsidRPr="00280609">
        <w:rPr>
          <w:rFonts w:asciiTheme="majorHAnsi" w:hAnsiTheme="majorHAnsi" w:cstheme="minorHAnsi"/>
          <w:sz w:val="24"/>
          <w:szCs w:val="24"/>
        </w:rPr>
        <w:t>załączonych do oferty.</w:t>
      </w:r>
    </w:p>
    <w:p w:rsidR="00826AD2" w:rsidRPr="00280609" w:rsidRDefault="00826AD2" w:rsidP="00605434">
      <w:pPr>
        <w:pStyle w:val="Kolorowalistaakcent11"/>
        <w:widowControl w:val="0"/>
        <w:numPr>
          <w:ilvl w:val="1"/>
          <w:numId w:val="12"/>
        </w:numPr>
        <w:suppressAutoHyphens/>
        <w:spacing w:before="0" w:after="0" w:line="240" w:lineRule="auto"/>
        <w:ind w:left="851" w:hanging="851"/>
        <w:outlineLvl w:val="3"/>
        <w:rPr>
          <w:rFonts w:asciiTheme="majorHAnsi" w:hAnsiTheme="majorHAnsi" w:cstheme="minorHAnsi"/>
          <w:sz w:val="24"/>
          <w:szCs w:val="24"/>
        </w:rPr>
      </w:pPr>
      <w:r w:rsidRPr="00280609">
        <w:rPr>
          <w:rFonts w:asciiTheme="majorHAnsi" w:hAnsiTheme="majorHAnsi" w:cstheme="minorHAnsi"/>
          <w:sz w:val="24"/>
          <w:szCs w:val="24"/>
        </w:rPr>
        <w:t>O terminie złożenia dokumentu, o którym mowa w pkt 19.</w:t>
      </w:r>
      <w:r w:rsidR="006622BB">
        <w:rPr>
          <w:rFonts w:asciiTheme="majorHAnsi" w:hAnsiTheme="majorHAnsi" w:cstheme="minorHAnsi"/>
          <w:sz w:val="24"/>
          <w:szCs w:val="24"/>
        </w:rPr>
        <w:t>4</w:t>
      </w:r>
      <w:r w:rsidRPr="00280609">
        <w:rPr>
          <w:rFonts w:asciiTheme="majorHAnsi" w:hAnsiTheme="majorHAnsi" w:cstheme="minorHAnsi"/>
          <w:sz w:val="24"/>
          <w:szCs w:val="24"/>
        </w:rPr>
        <w:t xml:space="preserve"> Zamawiający powiadomi Wykonawcę odrębnym pismem.</w:t>
      </w:r>
    </w:p>
    <w:p w:rsidR="00384ADE" w:rsidRPr="00384ADE" w:rsidRDefault="00826AD2" w:rsidP="00605434">
      <w:pPr>
        <w:pStyle w:val="Kolorowalistaakcent11"/>
        <w:widowControl w:val="0"/>
        <w:numPr>
          <w:ilvl w:val="1"/>
          <w:numId w:val="12"/>
        </w:numPr>
        <w:suppressAutoHyphens/>
        <w:spacing w:before="0" w:after="0" w:line="240" w:lineRule="auto"/>
        <w:ind w:left="851" w:hanging="851"/>
        <w:outlineLvl w:val="3"/>
        <w:rPr>
          <w:rFonts w:asciiTheme="majorHAnsi" w:hAnsiTheme="majorHAnsi" w:cstheme="minorHAnsi"/>
          <w:sz w:val="24"/>
          <w:szCs w:val="24"/>
        </w:rPr>
      </w:pPr>
      <w:r w:rsidRPr="00280609">
        <w:rPr>
          <w:rFonts w:asciiTheme="majorHAnsi" w:eastAsia="TimesNewRoman" w:hAnsiTheme="majorHAnsi" w:cs="Arial"/>
          <w:sz w:val="24"/>
          <w:szCs w:val="24"/>
        </w:rPr>
        <w:t>Zamawiający zawiera umowę w sprawie zamówienia publicznego, z uwzględnieniem art. 577 ustawy Pzp, w terminie nie krótszym niż</w:t>
      </w:r>
      <w:r w:rsidR="00384ADE">
        <w:rPr>
          <w:rFonts w:asciiTheme="majorHAnsi" w:eastAsia="TimesNewRoman" w:hAnsiTheme="majorHAnsi" w:cs="Arial"/>
          <w:sz w:val="24"/>
          <w:szCs w:val="24"/>
        </w:rPr>
        <w:t>:</w:t>
      </w:r>
    </w:p>
    <w:p w:rsidR="00384ADE" w:rsidRPr="00384ADE" w:rsidRDefault="009909FA" w:rsidP="00DA5519">
      <w:pPr>
        <w:pStyle w:val="Kolorowalistaakcent11"/>
        <w:widowControl w:val="0"/>
        <w:numPr>
          <w:ilvl w:val="0"/>
          <w:numId w:val="59"/>
        </w:numPr>
        <w:suppressAutoHyphens/>
        <w:spacing w:before="0" w:after="0" w:line="240" w:lineRule="auto"/>
        <w:outlineLvl w:val="3"/>
        <w:rPr>
          <w:rFonts w:asciiTheme="majorHAnsi" w:hAnsiTheme="majorHAnsi" w:cstheme="minorHAnsi"/>
          <w:sz w:val="24"/>
          <w:szCs w:val="24"/>
        </w:rPr>
      </w:pPr>
      <w:r>
        <w:rPr>
          <w:rFonts w:asciiTheme="majorHAnsi" w:eastAsia="TimesNewRoman" w:hAnsiTheme="majorHAnsi" w:cs="Arial"/>
          <w:sz w:val="24"/>
          <w:szCs w:val="24"/>
        </w:rPr>
        <w:t>5</w:t>
      </w:r>
      <w:r w:rsidR="00826AD2" w:rsidRPr="00280609">
        <w:rPr>
          <w:rFonts w:asciiTheme="majorHAnsi" w:eastAsia="TimesNewRoman" w:hAnsiTheme="majorHAnsi" w:cs="Arial"/>
          <w:sz w:val="24"/>
          <w:szCs w:val="24"/>
        </w:rPr>
        <w:t xml:space="preserve"> dni od dnia przesłania zawiadomienia o wyborze najkorzystniejszej oferty, jeżeli zawiadomienie to zostało przesłane przy użyciu środków kom</w:t>
      </w:r>
      <w:r>
        <w:rPr>
          <w:rFonts w:asciiTheme="majorHAnsi" w:eastAsia="TimesNewRoman" w:hAnsiTheme="majorHAnsi" w:cs="Arial"/>
          <w:sz w:val="24"/>
          <w:szCs w:val="24"/>
        </w:rPr>
        <w:t xml:space="preserve">unikacji elektronicznej, albo </w:t>
      </w:r>
    </w:p>
    <w:p w:rsidR="00826AD2" w:rsidRPr="00280609" w:rsidRDefault="009909FA" w:rsidP="00DA5519">
      <w:pPr>
        <w:pStyle w:val="Kolorowalistaakcent11"/>
        <w:widowControl w:val="0"/>
        <w:numPr>
          <w:ilvl w:val="0"/>
          <w:numId w:val="59"/>
        </w:numPr>
        <w:suppressAutoHyphens/>
        <w:spacing w:before="0" w:after="0" w:line="240" w:lineRule="auto"/>
        <w:outlineLvl w:val="3"/>
        <w:rPr>
          <w:rFonts w:asciiTheme="majorHAnsi" w:hAnsiTheme="majorHAnsi" w:cstheme="minorHAnsi"/>
          <w:sz w:val="24"/>
          <w:szCs w:val="24"/>
        </w:rPr>
      </w:pPr>
      <w:r>
        <w:rPr>
          <w:rFonts w:asciiTheme="majorHAnsi" w:eastAsia="TimesNewRoman" w:hAnsiTheme="majorHAnsi" w:cs="Arial"/>
          <w:sz w:val="24"/>
          <w:szCs w:val="24"/>
        </w:rPr>
        <w:t>10</w:t>
      </w:r>
      <w:r w:rsidR="00826AD2" w:rsidRPr="00280609">
        <w:rPr>
          <w:rFonts w:asciiTheme="majorHAnsi" w:eastAsia="TimesNewRoman" w:hAnsiTheme="majorHAnsi" w:cs="Arial"/>
          <w:sz w:val="24"/>
          <w:szCs w:val="24"/>
        </w:rPr>
        <w:t xml:space="preserve"> dni – jeżeli zostało przesłane w inny sposób.</w:t>
      </w:r>
    </w:p>
    <w:p w:rsidR="00826AD2" w:rsidRPr="00DA32BC" w:rsidRDefault="00826AD2" w:rsidP="00605434">
      <w:pPr>
        <w:pStyle w:val="Kolorowalistaakcent11"/>
        <w:widowControl w:val="0"/>
        <w:numPr>
          <w:ilvl w:val="1"/>
          <w:numId w:val="12"/>
        </w:numPr>
        <w:suppressAutoHyphens/>
        <w:spacing w:before="0" w:after="0" w:line="240" w:lineRule="auto"/>
        <w:ind w:left="851" w:hanging="851"/>
        <w:outlineLvl w:val="3"/>
        <w:rPr>
          <w:rFonts w:asciiTheme="majorHAnsi" w:hAnsiTheme="majorHAnsi" w:cstheme="minorHAnsi"/>
          <w:sz w:val="24"/>
          <w:szCs w:val="24"/>
        </w:rPr>
      </w:pPr>
      <w:r w:rsidRPr="00280609">
        <w:rPr>
          <w:rFonts w:asciiTheme="majorHAnsi" w:eastAsia="TimesNewRoman" w:hAnsiTheme="majorHAnsi" w:cs="Arial"/>
          <w:sz w:val="24"/>
          <w:szCs w:val="24"/>
        </w:rPr>
        <w:t xml:space="preserve">Zamawiający może zawrzeć umowę w sprawie zamówienia publicznego przed </w:t>
      </w:r>
      <w:r w:rsidRPr="00280609">
        <w:rPr>
          <w:rFonts w:asciiTheme="majorHAnsi" w:eastAsia="TimesNewRoman" w:hAnsiTheme="majorHAnsi" w:cs="Arial"/>
          <w:sz w:val="24"/>
          <w:szCs w:val="24"/>
        </w:rPr>
        <w:lastRenderedPageBreak/>
        <w:t>upływem terminu, o którym mowa w pkt.</w:t>
      </w:r>
      <w:r w:rsidR="007B407B">
        <w:rPr>
          <w:rFonts w:asciiTheme="majorHAnsi" w:eastAsia="TimesNewRoman" w:hAnsiTheme="majorHAnsi" w:cs="Arial"/>
          <w:sz w:val="24"/>
          <w:szCs w:val="24"/>
        </w:rPr>
        <w:t xml:space="preserve"> 19.6 </w:t>
      </w:r>
      <w:r w:rsidR="00384ADE">
        <w:rPr>
          <w:rFonts w:asciiTheme="majorHAnsi" w:eastAsia="TimesNewRoman" w:hAnsiTheme="majorHAnsi" w:cs="Arial"/>
          <w:sz w:val="24"/>
          <w:szCs w:val="24"/>
        </w:rPr>
        <w:t xml:space="preserve">pkt. </w:t>
      </w:r>
      <w:r w:rsidRPr="00280609">
        <w:rPr>
          <w:rFonts w:asciiTheme="majorHAnsi" w:eastAsia="TimesNewRoman" w:hAnsiTheme="majorHAnsi" w:cs="Arial"/>
          <w:sz w:val="24"/>
          <w:szCs w:val="24"/>
        </w:rPr>
        <w:t xml:space="preserve">1, jeżeli w postępowaniu </w:t>
      </w:r>
      <w:r w:rsidR="00384ADE">
        <w:rPr>
          <w:rFonts w:asciiTheme="majorHAnsi" w:eastAsia="TimesNewRoman" w:hAnsiTheme="majorHAnsi" w:cs="Arial"/>
          <w:sz w:val="24"/>
          <w:szCs w:val="24"/>
        </w:rPr>
        <w:br/>
      </w:r>
      <w:r w:rsidRPr="00280609">
        <w:rPr>
          <w:rFonts w:asciiTheme="majorHAnsi" w:eastAsia="TimesNewRoman" w:hAnsiTheme="majorHAnsi" w:cs="Arial"/>
          <w:sz w:val="24"/>
          <w:szCs w:val="24"/>
        </w:rPr>
        <w:t xml:space="preserve">o </w:t>
      </w:r>
      <w:r w:rsidRPr="00DA32BC">
        <w:rPr>
          <w:rFonts w:asciiTheme="majorHAnsi" w:eastAsia="TimesNewRoman" w:hAnsiTheme="majorHAnsi" w:cs="Arial"/>
          <w:sz w:val="24"/>
          <w:szCs w:val="24"/>
        </w:rPr>
        <w:t>udzielenie zamówienia złożono tylko jedną ofertę.</w:t>
      </w:r>
    </w:p>
    <w:p w:rsidR="00826AD2" w:rsidRPr="00DA32BC" w:rsidRDefault="00826AD2" w:rsidP="00605434">
      <w:pPr>
        <w:pStyle w:val="Kolorowalistaakcent11"/>
        <w:widowControl w:val="0"/>
        <w:numPr>
          <w:ilvl w:val="1"/>
          <w:numId w:val="12"/>
        </w:numPr>
        <w:suppressAutoHyphens/>
        <w:spacing w:before="0" w:after="0" w:line="240" w:lineRule="auto"/>
        <w:ind w:left="851" w:hanging="851"/>
        <w:outlineLvl w:val="3"/>
        <w:rPr>
          <w:rStyle w:val="markedcontent"/>
          <w:rFonts w:asciiTheme="majorHAnsi" w:hAnsiTheme="majorHAnsi" w:cstheme="minorHAnsi"/>
          <w:sz w:val="24"/>
          <w:szCs w:val="24"/>
        </w:rPr>
      </w:pPr>
      <w:r w:rsidRPr="00DA32BC">
        <w:rPr>
          <w:rStyle w:val="markedcontent"/>
          <w:rFonts w:asciiTheme="majorHAnsi" w:hAnsiTheme="majorHAnsi" w:cs="Arial"/>
          <w:sz w:val="24"/>
          <w:szCs w:val="24"/>
        </w:rPr>
        <w:t>Umowa zostanie zawarta w wyznaczonym przez Zamawiającego terminie.</w:t>
      </w:r>
    </w:p>
    <w:p w:rsidR="00826AD2" w:rsidRPr="00DA32BC" w:rsidRDefault="00826AD2" w:rsidP="00605434">
      <w:pPr>
        <w:pStyle w:val="Kolorowalistaakcent11"/>
        <w:widowControl w:val="0"/>
        <w:numPr>
          <w:ilvl w:val="1"/>
          <w:numId w:val="12"/>
        </w:numPr>
        <w:suppressAutoHyphens/>
        <w:spacing w:before="0" w:after="0" w:line="240" w:lineRule="auto"/>
        <w:ind w:left="851" w:hanging="851"/>
        <w:outlineLvl w:val="3"/>
        <w:rPr>
          <w:rFonts w:asciiTheme="majorHAnsi" w:hAnsiTheme="majorHAnsi" w:cstheme="minorHAnsi"/>
          <w:sz w:val="24"/>
          <w:szCs w:val="24"/>
        </w:rPr>
      </w:pPr>
      <w:r w:rsidRPr="00DA32BC">
        <w:rPr>
          <w:rFonts w:asciiTheme="majorHAnsi" w:hAnsiTheme="majorHAnsi" w:cs="Arial"/>
          <w:kern w:val="1"/>
          <w:sz w:val="24"/>
          <w:szCs w:val="24"/>
        </w:rPr>
        <w:t>Wybrany Wykonawca przed podpisaniem umowy przedstawi Zamawiającemu kopię aktualnego dokumentu potwierdzającego ubezpieczenie od odpowiedzialności cywilnej w zakresie prowadzonej działalności gospodarczej związanej z przedmiotem zamówienia w okresie realizacji przedmiotu</w:t>
      </w:r>
      <w:r w:rsidR="00DA32BC" w:rsidRPr="00DA32BC">
        <w:rPr>
          <w:rFonts w:asciiTheme="majorHAnsi" w:hAnsiTheme="majorHAnsi" w:cs="Arial"/>
          <w:kern w:val="1"/>
          <w:sz w:val="24"/>
          <w:szCs w:val="24"/>
        </w:rPr>
        <w:t>.</w:t>
      </w:r>
    </w:p>
    <w:p w:rsidR="00826AD2" w:rsidRPr="00280609" w:rsidRDefault="001A1E7A" w:rsidP="00605434">
      <w:pPr>
        <w:pStyle w:val="Kolorowalistaakcent11"/>
        <w:widowControl w:val="0"/>
        <w:numPr>
          <w:ilvl w:val="1"/>
          <w:numId w:val="12"/>
        </w:numPr>
        <w:suppressAutoHyphens/>
        <w:spacing w:before="0" w:after="0" w:line="240" w:lineRule="auto"/>
        <w:ind w:left="851" w:hanging="851"/>
        <w:outlineLvl w:val="3"/>
        <w:rPr>
          <w:rFonts w:asciiTheme="majorHAnsi" w:hAnsiTheme="majorHAnsi" w:cstheme="minorHAnsi"/>
          <w:sz w:val="24"/>
          <w:szCs w:val="24"/>
        </w:rPr>
      </w:pPr>
      <w:r w:rsidRPr="00DA32BC">
        <w:rPr>
          <w:rFonts w:asciiTheme="majorHAnsi" w:eastAsia="TimesNewRoman" w:hAnsiTheme="majorHAnsi" w:cs="Arial"/>
          <w:sz w:val="24"/>
          <w:szCs w:val="24"/>
        </w:rPr>
        <w:t>Jeżeli W</w:t>
      </w:r>
      <w:r w:rsidR="00826AD2" w:rsidRPr="00DA32BC">
        <w:rPr>
          <w:rFonts w:asciiTheme="majorHAnsi" w:eastAsia="TimesNewRoman" w:hAnsiTheme="majorHAnsi" w:cs="Arial"/>
          <w:sz w:val="24"/>
          <w:szCs w:val="24"/>
        </w:rPr>
        <w:t>ykonawca, którego</w:t>
      </w:r>
      <w:r w:rsidR="00826AD2" w:rsidRPr="00280609">
        <w:rPr>
          <w:rFonts w:asciiTheme="majorHAnsi" w:eastAsia="TimesNewRoman" w:hAnsiTheme="majorHAnsi" w:cs="Arial"/>
          <w:sz w:val="24"/>
          <w:szCs w:val="24"/>
        </w:rPr>
        <w:t xml:space="preserve"> oferta została wybrana, jako najkorzystniejsza, będzie uchylał się od zawarcia umowy w sprawie zamówienia publicznego lub nie wniesie wymaganego zabezpieczen</w:t>
      </w:r>
      <w:r>
        <w:rPr>
          <w:rFonts w:asciiTheme="majorHAnsi" w:eastAsia="TimesNewRoman" w:hAnsiTheme="majorHAnsi" w:cs="Arial"/>
          <w:sz w:val="24"/>
          <w:szCs w:val="24"/>
        </w:rPr>
        <w:t>ia należytego wykonania umowy, Z</w:t>
      </w:r>
      <w:r w:rsidR="00826AD2" w:rsidRPr="00280609">
        <w:rPr>
          <w:rFonts w:asciiTheme="majorHAnsi" w:eastAsia="TimesNewRoman" w:hAnsiTheme="majorHAnsi" w:cs="Arial"/>
          <w:sz w:val="24"/>
          <w:szCs w:val="24"/>
        </w:rPr>
        <w:t>amawiający może dokonać ponownego badania i oceny ofert spośród ofert pozostałych w</w:t>
      </w:r>
      <w:r w:rsidR="00405552">
        <w:rPr>
          <w:rFonts w:asciiTheme="majorHAnsi" w:eastAsia="TimesNewRoman" w:hAnsiTheme="majorHAnsi" w:cs="Arial"/>
          <w:sz w:val="24"/>
          <w:szCs w:val="24"/>
        </w:rPr>
        <w:t> postępowaniu W</w:t>
      </w:r>
      <w:r w:rsidR="00826AD2" w:rsidRPr="00280609">
        <w:rPr>
          <w:rFonts w:asciiTheme="majorHAnsi" w:eastAsia="TimesNewRoman" w:hAnsiTheme="majorHAnsi" w:cs="Arial"/>
          <w:sz w:val="24"/>
          <w:szCs w:val="24"/>
        </w:rPr>
        <w:t>ykonawców albo unieważnić postępowanie.</w:t>
      </w:r>
    </w:p>
    <w:p w:rsidR="00826AD2" w:rsidRPr="00826AD2" w:rsidRDefault="00826AD2" w:rsidP="00826AD2">
      <w:pPr>
        <w:pStyle w:val="Kolorowalistaakcent11"/>
        <w:widowControl w:val="0"/>
        <w:suppressAutoHyphens/>
        <w:spacing w:before="0" w:after="0" w:line="240" w:lineRule="auto"/>
        <w:ind w:left="0"/>
        <w:outlineLvl w:val="3"/>
        <w:rPr>
          <w:rFonts w:asciiTheme="majorHAnsi" w:hAnsiTheme="majorHAnsi" w:cstheme="minorHAnsi"/>
          <w:sz w:val="24"/>
          <w:szCs w:val="24"/>
        </w:rPr>
      </w:pPr>
    </w:p>
    <w:tbl>
      <w:tblPr>
        <w:tblW w:w="0" w:type="auto"/>
        <w:jc w:val="center"/>
        <w:tblBorders>
          <w:bottom w:val="single" w:sz="4" w:space="0" w:color="auto"/>
        </w:tblBorders>
        <w:tblLook w:val="00A0"/>
      </w:tblPr>
      <w:tblGrid>
        <w:gridCol w:w="9102"/>
      </w:tblGrid>
      <w:tr w:rsidR="00ED1911" w:rsidRPr="006772D0" w:rsidTr="000C47EE">
        <w:trPr>
          <w:jc w:val="center"/>
        </w:trPr>
        <w:tc>
          <w:tcPr>
            <w:tcW w:w="9102" w:type="dxa"/>
            <w:tcBorders>
              <w:bottom w:val="single" w:sz="4" w:space="0" w:color="auto"/>
            </w:tcBorders>
            <w:shd w:val="clear" w:color="auto" w:fill="D9D9D9" w:themeFill="background1" w:themeFillShade="D9"/>
          </w:tcPr>
          <w:p w:rsidR="00ED1911" w:rsidRPr="006772D0" w:rsidRDefault="00ED1911" w:rsidP="000C47EE">
            <w:pPr>
              <w:spacing w:line="276" w:lineRule="auto"/>
              <w:contextualSpacing/>
              <w:jc w:val="center"/>
              <w:rPr>
                <w:rFonts w:asciiTheme="majorHAnsi" w:hAnsiTheme="majorHAnsi" w:cstheme="minorHAnsi"/>
              </w:rPr>
            </w:pPr>
            <w:r w:rsidRPr="006772D0">
              <w:rPr>
                <w:rFonts w:asciiTheme="majorHAnsi" w:hAnsiTheme="majorHAnsi" w:cstheme="minorHAnsi"/>
              </w:rPr>
              <w:t>Rozdział 2</w:t>
            </w:r>
            <w:r w:rsidR="00A84E10">
              <w:rPr>
                <w:rFonts w:asciiTheme="majorHAnsi" w:hAnsiTheme="majorHAnsi" w:cstheme="minorHAnsi"/>
              </w:rPr>
              <w:t>0</w:t>
            </w:r>
          </w:p>
          <w:p w:rsidR="00ED1911" w:rsidRPr="006772D0" w:rsidRDefault="00ED1911" w:rsidP="000C47EE">
            <w:pPr>
              <w:spacing w:line="276" w:lineRule="auto"/>
              <w:contextualSpacing/>
              <w:jc w:val="center"/>
              <w:rPr>
                <w:rFonts w:asciiTheme="majorHAnsi" w:hAnsiTheme="majorHAnsi" w:cstheme="minorHAnsi"/>
                <w:b/>
              </w:rPr>
            </w:pPr>
            <w:r w:rsidRPr="006772D0">
              <w:rPr>
                <w:rFonts w:asciiTheme="majorHAnsi" w:hAnsiTheme="majorHAnsi" w:cstheme="minorHAnsi"/>
                <w:b/>
              </w:rPr>
              <w:t xml:space="preserve">PROJEKTOWANE POSTANOWIENIA UMOWY W SPRAWIE ZAMÓWIENIA </w:t>
            </w:r>
          </w:p>
          <w:p w:rsidR="00ED1911" w:rsidRPr="006772D0" w:rsidRDefault="00ED1911" w:rsidP="000C47EE">
            <w:pPr>
              <w:spacing w:line="276" w:lineRule="auto"/>
              <w:contextualSpacing/>
              <w:jc w:val="center"/>
              <w:rPr>
                <w:rFonts w:asciiTheme="majorHAnsi" w:hAnsiTheme="majorHAnsi" w:cstheme="minorHAnsi"/>
                <w:b/>
              </w:rPr>
            </w:pPr>
            <w:r w:rsidRPr="006772D0">
              <w:rPr>
                <w:rFonts w:asciiTheme="majorHAnsi" w:hAnsiTheme="majorHAnsi" w:cstheme="minorHAnsi"/>
                <w:b/>
              </w:rPr>
              <w:t xml:space="preserve">PUBLICZNEGO, KTÓRE ZOSTANĄ WPROWADZONE DO UMOWY </w:t>
            </w:r>
          </w:p>
          <w:p w:rsidR="00ED1911" w:rsidRPr="006772D0" w:rsidRDefault="00ED1911" w:rsidP="000C47EE">
            <w:pPr>
              <w:spacing w:line="276" w:lineRule="auto"/>
              <w:contextualSpacing/>
              <w:jc w:val="center"/>
              <w:rPr>
                <w:rFonts w:asciiTheme="majorHAnsi" w:hAnsiTheme="majorHAnsi" w:cstheme="minorHAnsi"/>
              </w:rPr>
            </w:pPr>
            <w:r w:rsidRPr="006772D0">
              <w:rPr>
                <w:rFonts w:asciiTheme="majorHAnsi" w:hAnsiTheme="majorHAnsi" w:cstheme="minorHAnsi"/>
                <w:b/>
              </w:rPr>
              <w:t>W SPRAWIE ZAMÓWIENIA PUBLICZNEGO</w:t>
            </w:r>
          </w:p>
        </w:tc>
      </w:tr>
    </w:tbl>
    <w:p w:rsidR="00ED1911" w:rsidRPr="006772D0" w:rsidRDefault="00ED1911" w:rsidP="00ED1911">
      <w:pPr>
        <w:pStyle w:val="Kolorowalistaakcent11"/>
        <w:widowControl w:val="0"/>
        <w:suppressAutoHyphens/>
        <w:spacing w:line="276" w:lineRule="auto"/>
        <w:outlineLvl w:val="3"/>
        <w:rPr>
          <w:rFonts w:asciiTheme="majorHAnsi" w:hAnsiTheme="majorHAnsi" w:cstheme="minorHAnsi"/>
          <w:sz w:val="24"/>
          <w:szCs w:val="24"/>
        </w:rPr>
      </w:pPr>
    </w:p>
    <w:p w:rsidR="00A84E10" w:rsidRDefault="00ED1911" w:rsidP="00DA5519">
      <w:pPr>
        <w:pStyle w:val="Kolorowalistaakcent11"/>
        <w:widowControl w:val="0"/>
        <w:numPr>
          <w:ilvl w:val="1"/>
          <w:numId w:val="40"/>
        </w:numPr>
        <w:suppressAutoHyphens/>
        <w:spacing w:before="0" w:after="0" w:line="240" w:lineRule="auto"/>
        <w:outlineLvl w:val="3"/>
        <w:rPr>
          <w:rFonts w:ascii="Cambria" w:hAnsi="Cambria"/>
          <w:sz w:val="24"/>
          <w:szCs w:val="24"/>
        </w:rPr>
      </w:pPr>
      <w:r w:rsidRPr="00ED1911">
        <w:rPr>
          <w:rFonts w:ascii="Cambria" w:hAnsi="Cambria"/>
          <w:kern w:val="1"/>
          <w:sz w:val="24"/>
          <w:szCs w:val="24"/>
        </w:rPr>
        <w:t>Umowa w sprawie realizacji zamówienia publicznego zostanie zawarta z Wykonawcą, który spełnia wszystkie postanowienia i wymagania zawarte w SWZ oraz którego oferta została wybrana, jako najkorzystniejsza.</w:t>
      </w:r>
    </w:p>
    <w:p w:rsidR="00A84E10" w:rsidRDefault="00ED1911" w:rsidP="00DA5519">
      <w:pPr>
        <w:pStyle w:val="Kolorowalistaakcent11"/>
        <w:widowControl w:val="0"/>
        <w:numPr>
          <w:ilvl w:val="1"/>
          <w:numId w:val="40"/>
        </w:numPr>
        <w:suppressAutoHyphens/>
        <w:spacing w:before="0" w:after="0" w:line="240" w:lineRule="auto"/>
        <w:outlineLvl w:val="3"/>
        <w:rPr>
          <w:rFonts w:ascii="Cambria" w:hAnsi="Cambria"/>
          <w:sz w:val="24"/>
          <w:szCs w:val="24"/>
        </w:rPr>
      </w:pPr>
      <w:r w:rsidRPr="00A84E10">
        <w:rPr>
          <w:rFonts w:ascii="Cambria" w:hAnsi="Cambria"/>
          <w:kern w:val="1"/>
          <w:sz w:val="24"/>
          <w:szCs w:val="24"/>
        </w:rPr>
        <w:t>Umowa w sprawie realizacji zamówienia p</w:t>
      </w:r>
      <w:r w:rsidR="004B6518">
        <w:rPr>
          <w:rFonts w:ascii="Cambria" w:hAnsi="Cambria"/>
          <w:kern w:val="1"/>
          <w:sz w:val="24"/>
          <w:szCs w:val="24"/>
        </w:rPr>
        <w:t xml:space="preserve">ublicznego zostanie zawarta </w:t>
      </w:r>
      <w:r w:rsidRPr="00A84E10">
        <w:rPr>
          <w:rFonts w:ascii="Cambria" w:hAnsi="Cambria"/>
          <w:kern w:val="1"/>
          <w:sz w:val="24"/>
          <w:szCs w:val="24"/>
        </w:rPr>
        <w:t>z uwzględnieniem postanowień wynikających z treści niniejszej SWZ oraz danych zawartych w ofercie Wykonawcy.</w:t>
      </w:r>
    </w:p>
    <w:p w:rsidR="005E77E3" w:rsidRPr="005E77E3" w:rsidRDefault="00ED1911" w:rsidP="005E77E3">
      <w:pPr>
        <w:pStyle w:val="Kolorowalistaakcent11"/>
        <w:widowControl w:val="0"/>
        <w:numPr>
          <w:ilvl w:val="1"/>
          <w:numId w:val="40"/>
        </w:numPr>
        <w:suppressAutoHyphens/>
        <w:spacing w:before="0" w:after="0" w:line="240" w:lineRule="auto"/>
        <w:outlineLvl w:val="3"/>
        <w:rPr>
          <w:rFonts w:asciiTheme="majorHAnsi" w:hAnsiTheme="majorHAnsi"/>
          <w:sz w:val="24"/>
          <w:szCs w:val="24"/>
        </w:rPr>
      </w:pPr>
      <w:r w:rsidRPr="00A84E10">
        <w:rPr>
          <w:rFonts w:ascii="Cambria" w:hAnsi="Cambria"/>
          <w:sz w:val="24"/>
          <w:szCs w:val="24"/>
        </w:rPr>
        <w:t xml:space="preserve">Istotne dla stron postanowienia, zgodnie, z którymi realizowane </w:t>
      </w:r>
      <w:r w:rsidRPr="00F018C3">
        <w:rPr>
          <w:rFonts w:ascii="Cambria" w:hAnsi="Cambria"/>
          <w:sz w:val="24"/>
          <w:szCs w:val="24"/>
        </w:rPr>
        <w:t xml:space="preserve">będzie niniejsze </w:t>
      </w:r>
      <w:r w:rsidRPr="005E77E3">
        <w:rPr>
          <w:rFonts w:asciiTheme="majorHAnsi" w:hAnsiTheme="majorHAnsi"/>
          <w:sz w:val="24"/>
          <w:szCs w:val="24"/>
        </w:rPr>
        <w:t xml:space="preserve">zamówienie publiczne, zawiera </w:t>
      </w:r>
      <w:r w:rsidR="008827B2" w:rsidRPr="005E77E3">
        <w:rPr>
          <w:rFonts w:asciiTheme="majorHAnsi" w:hAnsiTheme="majorHAnsi"/>
          <w:b/>
          <w:sz w:val="24"/>
          <w:szCs w:val="24"/>
        </w:rPr>
        <w:t>P</w:t>
      </w:r>
      <w:r w:rsidRPr="005E77E3">
        <w:rPr>
          <w:rFonts w:asciiTheme="majorHAnsi" w:hAnsiTheme="majorHAnsi"/>
          <w:b/>
          <w:sz w:val="24"/>
          <w:szCs w:val="24"/>
        </w:rPr>
        <w:t xml:space="preserve">rojekt umowy </w:t>
      </w:r>
      <w:r w:rsidRPr="005E77E3">
        <w:rPr>
          <w:rFonts w:asciiTheme="majorHAnsi" w:hAnsiTheme="majorHAnsi"/>
          <w:sz w:val="24"/>
          <w:szCs w:val="24"/>
        </w:rPr>
        <w:t xml:space="preserve">określony w </w:t>
      </w:r>
      <w:r w:rsidRPr="005E77E3">
        <w:rPr>
          <w:rFonts w:asciiTheme="majorHAnsi" w:hAnsiTheme="majorHAnsi"/>
          <w:b/>
          <w:sz w:val="24"/>
          <w:szCs w:val="24"/>
        </w:rPr>
        <w:t xml:space="preserve">Załączniku nr </w:t>
      </w:r>
      <w:r w:rsidR="00F018C3" w:rsidRPr="005E77E3">
        <w:rPr>
          <w:rFonts w:asciiTheme="majorHAnsi" w:hAnsiTheme="majorHAnsi"/>
          <w:b/>
          <w:sz w:val="24"/>
          <w:szCs w:val="24"/>
        </w:rPr>
        <w:t>7</w:t>
      </w:r>
      <w:r w:rsidRPr="005E77E3">
        <w:rPr>
          <w:rFonts w:asciiTheme="majorHAnsi" w:hAnsiTheme="majorHAnsi"/>
          <w:b/>
          <w:sz w:val="24"/>
          <w:szCs w:val="24"/>
        </w:rPr>
        <w:t xml:space="preserve"> do SWZ</w:t>
      </w:r>
      <w:r w:rsidRPr="005E77E3">
        <w:rPr>
          <w:rFonts w:asciiTheme="majorHAnsi" w:hAnsiTheme="majorHAnsi"/>
          <w:sz w:val="24"/>
          <w:szCs w:val="24"/>
        </w:rPr>
        <w:t xml:space="preserve">. </w:t>
      </w:r>
    </w:p>
    <w:p w:rsidR="005E77E3" w:rsidRPr="005E77E3" w:rsidRDefault="005E77E3" w:rsidP="005E77E3">
      <w:pPr>
        <w:pStyle w:val="Kolorowalistaakcent11"/>
        <w:widowControl w:val="0"/>
        <w:suppressAutoHyphens/>
        <w:spacing w:before="0" w:after="0" w:line="240" w:lineRule="auto"/>
        <w:outlineLvl w:val="3"/>
        <w:rPr>
          <w:rFonts w:asciiTheme="majorHAnsi" w:hAnsiTheme="majorHAnsi"/>
          <w:sz w:val="24"/>
          <w:szCs w:val="24"/>
        </w:rPr>
      </w:pPr>
      <w:r w:rsidRPr="005E77E3">
        <w:rPr>
          <w:rFonts w:asciiTheme="majorHAnsi" w:hAnsiTheme="majorHAnsi" w:cs="Arial"/>
          <w:kern w:val="1"/>
          <w:sz w:val="24"/>
          <w:szCs w:val="24"/>
        </w:rPr>
        <w:t xml:space="preserve">W przypadku wyboru Wykonawcy nie będącego płatnikiem podatku VAT, zapisy </w:t>
      </w:r>
      <w:r>
        <w:rPr>
          <w:rFonts w:asciiTheme="majorHAnsi" w:hAnsiTheme="majorHAnsi" w:cs="Arial"/>
          <w:kern w:val="1"/>
          <w:sz w:val="24"/>
          <w:szCs w:val="24"/>
        </w:rPr>
        <w:br/>
      </w:r>
      <w:r w:rsidRPr="005E77E3">
        <w:rPr>
          <w:rFonts w:asciiTheme="majorHAnsi" w:hAnsiTheme="majorHAnsi" w:cs="Arial"/>
          <w:kern w:val="1"/>
          <w:sz w:val="24"/>
          <w:szCs w:val="24"/>
        </w:rPr>
        <w:t>w umowie ostatecznej dotyczące wynagrodz</w:t>
      </w:r>
      <w:r>
        <w:rPr>
          <w:rFonts w:asciiTheme="majorHAnsi" w:hAnsiTheme="majorHAnsi" w:cs="Arial"/>
          <w:kern w:val="1"/>
          <w:sz w:val="24"/>
          <w:szCs w:val="24"/>
        </w:rPr>
        <w:t xml:space="preserve">enia (wynagrodzenie netto, VAT, </w:t>
      </w:r>
      <w:r w:rsidRPr="005E77E3">
        <w:rPr>
          <w:rFonts w:asciiTheme="majorHAnsi" w:hAnsiTheme="majorHAnsi" w:cs="Arial"/>
          <w:kern w:val="1"/>
          <w:sz w:val="24"/>
          <w:szCs w:val="24"/>
        </w:rPr>
        <w:t>wynagrodzenie brutto</w:t>
      </w:r>
      <w:r>
        <w:rPr>
          <w:rFonts w:asciiTheme="majorHAnsi" w:hAnsiTheme="majorHAnsi" w:cs="Arial"/>
          <w:kern w:val="1"/>
          <w:sz w:val="24"/>
          <w:szCs w:val="24"/>
        </w:rPr>
        <w:t xml:space="preserve"> </w:t>
      </w:r>
      <w:r w:rsidRPr="005E77E3">
        <w:rPr>
          <w:rFonts w:asciiTheme="majorHAnsi" w:hAnsiTheme="majorHAnsi" w:cs="Arial"/>
          <w:kern w:val="1"/>
          <w:sz w:val="24"/>
          <w:szCs w:val="24"/>
        </w:rPr>
        <w:t>/wynagrodzenie) i jego płatności (faktura/rachunek) oraz kar (wynagrodzenie brutto/wynagrodzenie) zostaną odpowiednio dostosowane.</w:t>
      </w:r>
    </w:p>
    <w:p w:rsidR="00ED1911" w:rsidRPr="00A84E10" w:rsidRDefault="00ED1911" w:rsidP="00DA5519">
      <w:pPr>
        <w:pStyle w:val="Kolorowalistaakcent11"/>
        <w:widowControl w:val="0"/>
        <w:numPr>
          <w:ilvl w:val="1"/>
          <w:numId w:val="40"/>
        </w:numPr>
        <w:suppressAutoHyphens/>
        <w:spacing w:before="0" w:after="0" w:line="240" w:lineRule="auto"/>
        <w:outlineLvl w:val="3"/>
        <w:rPr>
          <w:rFonts w:ascii="Cambria" w:hAnsi="Cambria"/>
          <w:sz w:val="24"/>
          <w:szCs w:val="24"/>
        </w:rPr>
      </w:pPr>
      <w:r w:rsidRPr="00A84E10">
        <w:rPr>
          <w:rFonts w:ascii="Cambria" w:hAnsi="Cambria" w:cstheme="minorHAnsi"/>
          <w:sz w:val="24"/>
          <w:szCs w:val="24"/>
        </w:rPr>
        <w:t>Zamawiający przewiduje możliwości wprowadzenia zmian do zawartej umowy, na podstawie art. 454-455 ustawy Pzp oraz postanowień Projektu Umowy.</w:t>
      </w:r>
    </w:p>
    <w:p w:rsidR="001D0687" w:rsidRPr="006772D0" w:rsidRDefault="001D0687" w:rsidP="001D0687">
      <w:pPr>
        <w:spacing w:line="276" w:lineRule="auto"/>
        <w:jc w:val="both"/>
        <w:rPr>
          <w:rFonts w:asciiTheme="majorHAnsi" w:hAnsiTheme="majorHAnsi" w:cstheme="minorHAnsi"/>
          <w:shd w:val="clear" w:color="auto" w:fill="FFFFFF"/>
        </w:rPr>
      </w:pPr>
    </w:p>
    <w:tbl>
      <w:tblPr>
        <w:tblW w:w="0" w:type="auto"/>
        <w:jc w:val="center"/>
        <w:tblBorders>
          <w:bottom w:val="single" w:sz="4" w:space="0" w:color="auto"/>
        </w:tblBorders>
        <w:tblLook w:val="00A0"/>
      </w:tblPr>
      <w:tblGrid>
        <w:gridCol w:w="9072"/>
      </w:tblGrid>
      <w:tr w:rsidR="001D0687" w:rsidRPr="006772D0" w:rsidTr="000C47EE">
        <w:trPr>
          <w:jc w:val="center"/>
        </w:trPr>
        <w:tc>
          <w:tcPr>
            <w:tcW w:w="9072" w:type="dxa"/>
            <w:tcBorders>
              <w:bottom w:val="single" w:sz="4" w:space="0" w:color="auto"/>
            </w:tcBorders>
            <w:shd w:val="clear" w:color="auto" w:fill="D9D9D9" w:themeFill="background1" w:themeFillShade="D9"/>
          </w:tcPr>
          <w:p w:rsidR="001D0687" w:rsidRPr="006772D0" w:rsidRDefault="001D0687" w:rsidP="000C47EE">
            <w:pPr>
              <w:spacing w:line="276" w:lineRule="auto"/>
              <w:contextualSpacing/>
              <w:jc w:val="center"/>
              <w:rPr>
                <w:rFonts w:asciiTheme="majorHAnsi" w:hAnsiTheme="majorHAnsi" w:cstheme="minorHAnsi"/>
              </w:rPr>
            </w:pPr>
            <w:r w:rsidRPr="006772D0">
              <w:rPr>
                <w:rFonts w:asciiTheme="majorHAnsi" w:hAnsiTheme="majorHAnsi" w:cstheme="minorHAnsi"/>
              </w:rPr>
              <w:t>Rozdział 2</w:t>
            </w:r>
            <w:r w:rsidR="00A84E10">
              <w:rPr>
                <w:rFonts w:asciiTheme="majorHAnsi" w:hAnsiTheme="majorHAnsi" w:cstheme="minorHAnsi"/>
              </w:rPr>
              <w:t>1</w:t>
            </w:r>
          </w:p>
          <w:p w:rsidR="001D0687" w:rsidRPr="006772D0" w:rsidRDefault="001D0687" w:rsidP="000C47EE">
            <w:pPr>
              <w:spacing w:line="276" w:lineRule="auto"/>
              <w:contextualSpacing/>
              <w:jc w:val="center"/>
              <w:rPr>
                <w:rFonts w:asciiTheme="majorHAnsi" w:hAnsiTheme="majorHAnsi" w:cstheme="minorHAnsi"/>
              </w:rPr>
            </w:pPr>
            <w:r w:rsidRPr="006772D0">
              <w:rPr>
                <w:rFonts w:asciiTheme="majorHAnsi" w:hAnsiTheme="majorHAnsi" w:cstheme="minorHAnsi"/>
                <w:b/>
              </w:rPr>
              <w:t>POUCZENIE O ŚRODKACH OCHRONY PRAWNEJ</w:t>
            </w:r>
          </w:p>
        </w:tc>
      </w:tr>
    </w:tbl>
    <w:p w:rsidR="001D0687" w:rsidRPr="006772D0" w:rsidRDefault="001D0687" w:rsidP="001D0687">
      <w:pPr>
        <w:pStyle w:val="Kolorowalistaakcent11"/>
        <w:widowControl w:val="0"/>
        <w:suppressAutoHyphens/>
        <w:spacing w:line="276" w:lineRule="auto"/>
        <w:outlineLvl w:val="3"/>
        <w:rPr>
          <w:rFonts w:asciiTheme="majorHAnsi" w:hAnsiTheme="majorHAnsi" w:cstheme="minorHAnsi"/>
          <w:sz w:val="24"/>
          <w:szCs w:val="24"/>
        </w:rPr>
      </w:pPr>
    </w:p>
    <w:p w:rsidR="001C6177" w:rsidRPr="002320CE" w:rsidRDefault="001C6177" w:rsidP="001C6177">
      <w:pPr>
        <w:pStyle w:val="Kolorowalistaakcent11"/>
        <w:numPr>
          <w:ilvl w:val="1"/>
          <w:numId w:val="10"/>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t>Środki ochrony prawnej przewidziane są w dziale IX ustawy.</w:t>
      </w:r>
    </w:p>
    <w:p w:rsidR="001C6177" w:rsidRPr="002320CE" w:rsidRDefault="001C6177" w:rsidP="001C6177">
      <w:pPr>
        <w:pStyle w:val="Kolorowalistaakcent11"/>
        <w:numPr>
          <w:ilvl w:val="1"/>
          <w:numId w:val="10"/>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t>Środkami ochrony prawnej są odwołanie i skarga do sądu.</w:t>
      </w:r>
    </w:p>
    <w:p w:rsidR="001C6177" w:rsidRPr="002320CE" w:rsidRDefault="001C6177" w:rsidP="001C6177">
      <w:pPr>
        <w:pStyle w:val="Kolorowalistaakcent11"/>
        <w:numPr>
          <w:ilvl w:val="1"/>
          <w:numId w:val="10"/>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t xml:space="preserve">Środki ochrony prawnej przysługują Wykonawcy oraz innemu podmiotowi, jeżeli ma lub miał interes w uzyskaniu zamówienia oraz poniósł lub może ponieść szkodę </w:t>
      </w:r>
      <w:r w:rsidRPr="002320CE">
        <w:rPr>
          <w:rFonts w:ascii="Cambria" w:hAnsi="Cambria"/>
          <w:sz w:val="24"/>
          <w:szCs w:val="24"/>
        </w:rPr>
        <w:br/>
        <w:t>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rsidR="001C6177" w:rsidRPr="002320CE" w:rsidRDefault="001C6177" w:rsidP="001C6177">
      <w:pPr>
        <w:pStyle w:val="Kolorowalistaakcent11"/>
        <w:numPr>
          <w:ilvl w:val="1"/>
          <w:numId w:val="10"/>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t xml:space="preserve">Odwołanie </w:t>
      </w:r>
      <w:r w:rsidRPr="002320CE">
        <w:rPr>
          <w:rFonts w:ascii="Cambria" w:hAnsi="Cambria"/>
          <w:color w:val="000000"/>
          <w:sz w:val="24"/>
          <w:szCs w:val="24"/>
        </w:rPr>
        <w:t>przysługuje na:</w:t>
      </w:r>
    </w:p>
    <w:p w:rsidR="001C6177" w:rsidRPr="002320CE" w:rsidRDefault="001C6177" w:rsidP="00DA5519">
      <w:pPr>
        <w:pStyle w:val="Akapitzlist"/>
        <w:numPr>
          <w:ilvl w:val="0"/>
          <w:numId w:val="52"/>
        </w:numPr>
        <w:shd w:val="clear" w:color="auto" w:fill="FFFFFF"/>
        <w:ind w:left="993" w:hanging="284"/>
        <w:jc w:val="both"/>
        <w:rPr>
          <w:rFonts w:ascii="Cambria" w:hAnsi="Cambria"/>
          <w:color w:val="000000"/>
          <w:sz w:val="24"/>
          <w:szCs w:val="24"/>
        </w:rPr>
      </w:pPr>
      <w:r w:rsidRPr="002320CE">
        <w:rPr>
          <w:rFonts w:ascii="Cambria" w:hAnsi="Cambria"/>
          <w:color w:val="000000"/>
          <w:sz w:val="24"/>
          <w:szCs w:val="24"/>
        </w:rPr>
        <w:t xml:space="preserve">niezgodną z przepisami ustawy czynność zamawiającego, podjętą w postępowaniu </w:t>
      </w:r>
      <w:r w:rsidRPr="002320CE">
        <w:rPr>
          <w:rFonts w:ascii="Cambria" w:hAnsi="Cambria"/>
          <w:color w:val="000000"/>
          <w:sz w:val="24"/>
          <w:szCs w:val="24"/>
        </w:rPr>
        <w:br/>
        <w:t>o udzielenie zamówienia, w tym na projektowane postanowienie umowy;</w:t>
      </w:r>
    </w:p>
    <w:p w:rsidR="001C6177" w:rsidRPr="002320CE" w:rsidRDefault="001C6177" w:rsidP="00DA5519">
      <w:pPr>
        <w:pStyle w:val="Akapitzlist"/>
        <w:numPr>
          <w:ilvl w:val="0"/>
          <w:numId w:val="52"/>
        </w:numPr>
        <w:shd w:val="clear" w:color="auto" w:fill="FFFFFF"/>
        <w:ind w:left="993" w:hanging="284"/>
        <w:jc w:val="both"/>
        <w:rPr>
          <w:rFonts w:ascii="Cambria" w:hAnsi="Cambria"/>
          <w:color w:val="000000"/>
          <w:sz w:val="24"/>
          <w:szCs w:val="24"/>
        </w:rPr>
      </w:pPr>
      <w:r w:rsidRPr="002320CE">
        <w:rPr>
          <w:rFonts w:ascii="Cambria" w:hAnsi="Cambria"/>
          <w:color w:val="000000"/>
          <w:sz w:val="24"/>
          <w:szCs w:val="24"/>
        </w:rPr>
        <w:t>zaniechanie czynności w postępowaniu o udzielenie zamówienia, do której zamawiający był obowiązany na podstawie ustawy;</w:t>
      </w:r>
    </w:p>
    <w:p w:rsidR="001C6177" w:rsidRPr="002320CE" w:rsidRDefault="001C6177" w:rsidP="00DA5519">
      <w:pPr>
        <w:pStyle w:val="Akapitzlist"/>
        <w:numPr>
          <w:ilvl w:val="0"/>
          <w:numId w:val="52"/>
        </w:numPr>
        <w:shd w:val="clear" w:color="auto" w:fill="FFFFFF"/>
        <w:ind w:left="993" w:hanging="284"/>
        <w:jc w:val="both"/>
        <w:rPr>
          <w:rFonts w:ascii="Cambria" w:hAnsi="Cambria"/>
          <w:color w:val="000000"/>
          <w:sz w:val="24"/>
          <w:szCs w:val="24"/>
        </w:rPr>
      </w:pPr>
      <w:r w:rsidRPr="002320CE">
        <w:rPr>
          <w:rFonts w:ascii="Cambria" w:hAnsi="Cambria"/>
          <w:color w:val="000000"/>
          <w:sz w:val="24"/>
          <w:szCs w:val="24"/>
        </w:rPr>
        <w:t>zaniechanie przeprowadzenia postępowania o udzielenie zamówienia na podstawie ustawy, mimo że zamawiający był do tego obowiązany.</w:t>
      </w:r>
    </w:p>
    <w:p w:rsidR="001C6177" w:rsidRPr="00164C56" w:rsidRDefault="001C6177" w:rsidP="001C6177">
      <w:pPr>
        <w:pStyle w:val="Kolorowalistaakcent11"/>
        <w:numPr>
          <w:ilvl w:val="1"/>
          <w:numId w:val="10"/>
        </w:numPr>
        <w:autoSpaceDN w:val="0"/>
        <w:adjustRightInd w:val="0"/>
        <w:spacing w:before="0" w:after="0" w:line="240" w:lineRule="auto"/>
        <w:ind w:left="709" w:hanging="709"/>
        <w:outlineLvl w:val="3"/>
        <w:rPr>
          <w:rFonts w:ascii="Cambria" w:eastAsia="TimesNewRoman" w:hAnsi="Cambria" w:cs="Arial"/>
          <w:szCs w:val="24"/>
        </w:rPr>
      </w:pPr>
      <w:r w:rsidRPr="002320CE">
        <w:rPr>
          <w:rFonts w:ascii="Cambria" w:hAnsi="Cambria"/>
          <w:color w:val="000000"/>
          <w:sz w:val="24"/>
          <w:szCs w:val="24"/>
        </w:rPr>
        <w:lastRenderedPageBreak/>
        <w:t xml:space="preserve">Odwołanie </w:t>
      </w:r>
      <w:r w:rsidRPr="00164C56">
        <w:rPr>
          <w:rFonts w:ascii="Cambria" w:eastAsia="TimesNewRoman" w:hAnsi="Cambria" w:cs="Arial"/>
          <w:sz w:val="24"/>
          <w:szCs w:val="24"/>
        </w:rPr>
        <w:t>wnosi się do Prezesa Izby. 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rsidR="001C6177" w:rsidRPr="002320CE" w:rsidRDefault="001C6177" w:rsidP="001C6177">
      <w:pPr>
        <w:pStyle w:val="Kolorowalistaakcent11"/>
        <w:numPr>
          <w:ilvl w:val="1"/>
          <w:numId w:val="10"/>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color w:val="000000"/>
          <w:sz w:val="24"/>
          <w:szCs w:val="24"/>
        </w:rPr>
        <w:t>Terminy wnoszenia odwołań:</w:t>
      </w:r>
    </w:p>
    <w:p w:rsidR="001C6177" w:rsidRPr="002320CE" w:rsidRDefault="001C6177" w:rsidP="00DA5519">
      <w:pPr>
        <w:pStyle w:val="Akapitzlist"/>
        <w:numPr>
          <w:ilvl w:val="1"/>
          <w:numId w:val="53"/>
        </w:numPr>
        <w:shd w:val="clear" w:color="auto" w:fill="FFFFFF"/>
        <w:tabs>
          <w:tab w:val="left" w:pos="709"/>
        </w:tabs>
        <w:ind w:left="1134" w:hanging="425"/>
        <w:jc w:val="both"/>
        <w:rPr>
          <w:rFonts w:ascii="Cambria" w:hAnsi="Cambria"/>
          <w:color w:val="000000"/>
          <w:sz w:val="24"/>
          <w:szCs w:val="24"/>
        </w:rPr>
      </w:pPr>
      <w:r w:rsidRPr="002320CE">
        <w:rPr>
          <w:rFonts w:ascii="Cambria" w:hAnsi="Cambria"/>
          <w:color w:val="000000"/>
          <w:sz w:val="24"/>
          <w:szCs w:val="24"/>
        </w:rPr>
        <w:t>Odwołanie wnosi się w terminie:</w:t>
      </w:r>
    </w:p>
    <w:p w:rsidR="001C6177" w:rsidRPr="002320CE" w:rsidRDefault="001C6177" w:rsidP="00DA5519">
      <w:pPr>
        <w:pStyle w:val="Akapitzlist"/>
        <w:numPr>
          <w:ilvl w:val="1"/>
          <w:numId w:val="54"/>
        </w:numPr>
        <w:shd w:val="clear" w:color="auto" w:fill="FFFFFF"/>
        <w:ind w:hanging="306"/>
        <w:jc w:val="both"/>
        <w:rPr>
          <w:rFonts w:ascii="Cambria" w:hAnsi="Cambria"/>
          <w:color w:val="000000"/>
          <w:sz w:val="24"/>
          <w:szCs w:val="24"/>
        </w:rPr>
      </w:pPr>
      <w:r w:rsidRPr="002320CE">
        <w:rPr>
          <w:rFonts w:ascii="Cambria" w:hAnsi="Cambria"/>
          <w:color w:val="000000"/>
          <w:sz w:val="24"/>
          <w:szCs w:val="24"/>
        </w:rPr>
        <w:t xml:space="preserve">5 dni od dnia przekazania informacji o czynności </w:t>
      </w:r>
      <w:r>
        <w:rPr>
          <w:rFonts w:ascii="Cambria" w:hAnsi="Cambria"/>
          <w:color w:val="000000"/>
          <w:sz w:val="24"/>
          <w:szCs w:val="24"/>
        </w:rPr>
        <w:t>Z</w:t>
      </w:r>
      <w:r w:rsidRPr="002320CE">
        <w:rPr>
          <w:rFonts w:ascii="Cambria" w:hAnsi="Cambria"/>
          <w:color w:val="000000"/>
          <w:sz w:val="24"/>
          <w:szCs w:val="24"/>
        </w:rPr>
        <w:t>amawiającego stanowiącej podstawę jego wniesienia, jeżeli informacja została przekazana przy użyciu środków komunikacji elektronicznej,</w:t>
      </w:r>
    </w:p>
    <w:p w:rsidR="001C6177" w:rsidRPr="002320CE" w:rsidRDefault="001C6177" w:rsidP="00DA5519">
      <w:pPr>
        <w:pStyle w:val="Akapitzlist"/>
        <w:numPr>
          <w:ilvl w:val="1"/>
          <w:numId w:val="54"/>
        </w:numPr>
        <w:shd w:val="clear" w:color="auto" w:fill="FFFFFF"/>
        <w:ind w:hanging="306"/>
        <w:jc w:val="both"/>
        <w:rPr>
          <w:rFonts w:ascii="Cambria" w:hAnsi="Cambria"/>
          <w:color w:val="000000"/>
          <w:sz w:val="24"/>
          <w:szCs w:val="24"/>
        </w:rPr>
      </w:pPr>
      <w:r w:rsidRPr="002320CE">
        <w:rPr>
          <w:rFonts w:ascii="Cambria" w:hAnsi="Cambria"/>
          <w:color w:val="000000"/>
          <w:sz w:val="24"/>
          <w:szCs w:val="24"/>
        </w:rPr>
        <w:t xml:space="preserve">10 dni od dnia przekazania informacji o czynności </w:t>
      </w:r>
      <w:r>
        <w:rPr>
          <w:rFonts w:ascii="Cambria" w:hAnsi="Cambria"/>
          <w:color w:val="000000"/>
          <w:sz w:val="24"/>
          <w:szCs w:val="24"/>
        </w:rPr>
        <w:t>Z</w:t>
      </w:r>
      <w:r w:rsidRPr="002320CE">
        <w:rPr>
          <w:rFonts w:ascii="Cambria" w:hAnsi="Cambria"/>
          <w:color w:val="000000"/>
          <w:sz w:val="24"/>
          <w:szCs w:val="24"/>
        </w:rPr>
        <w:t>amawiającego stanowiącej podstawę jego wniesienia, jeżeli informacja została przekazana w sposób inny niż określony w lit. a.</w:t>
      </w:r>
    </w:p>
    <w:p w:rsidR="001C6177" w:rsidRPr="002320CE" w:rsidRDefault="001C6177" w:rsidP="00DA5519">
      <w:pPr>
        <w:pStyle w:val="Akapitzlist"/>
        <w:numPr>
          <w:ilvl w:val="1"/>
          <w:numId w:val="53"/>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Odwołanie wobec treści ogłoszenia wszczynającego postępowanie o udzielenie zamówienia lub wobec treści dokumentów zamówienia wnosi się w terminie 5</w:t>
      </w:r>
      <w:r w:rsidRPr="002320CE">
        <w:rPr>
          <w:rFonts w:ascii="Cambria" w:hAnsi="Cambria" w:cs="Open Sans"/>
          <w:color w:val="000000"/>
          <w:sz w:val="24"/>
          <w:szCs w:val="24"/>
          <w:shd w:val="clear" w:color="auto" w:fill="FFFFFF"/>
        </w:rPr>
        <w:t xml:space="preserve"> dni od dnia zamieszczenia ogłoszenia w Biuletynie Zamówień Publicznych lub zamieszczenia dokumentów zamówienia na stronie prowadzonego postępowania, </w:t>
      </w:r>
    </w:p>
    <w:p w:rsidR="001C6177" w:rsidRPr="002320CE" w:rsidRDefault="001C6177" w:rsidP="00DA5519">
      <w:pPr>
        <w:pStyle w:val="Akapitzlist"/>
        <w:numPr>
          <w:ilvl w:val="1"/>
          <w:numId w:val="53"/>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Odwołanie w przypadkach innych niż określone w pkt 1 i 2 wnosi się w terminie 5 dni od dnia, w którym powzięto lub przy zachowaniu należytej staranności można było powziąć wiadomość o okolicznościach stanowiących podstawę jego wniesienia,</w:t>
      </w:r>
    </w:p>
    <w:p w:rsidR="001C6177" w:rsidRPr="00F61A21" w:rsidRDefault="001C6177" w:rsidP="00DA5519">
      <w:pPr>
        <w:pStyle w:val="Akapitzlist"/>
        <w:numPr>
          <w:ilvl w:val="1"/>
          <w:numId w:val="53"/>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 xml:space="preserve">Jeżeli </w:t>
      </w:r>
      <w:r w:rsidRPr="00F61A21">
        <w:rPr>
          <w:rFonts w:ascii="Cambria" w:hAnsi="Cambria"/>
          <w:color w:val="000000"/>
          <w:sz w:val="24"/>
          <w:szCs w:val="24"/>
        </w:rPr>
        <w:t>Zamawiający nie przesłał Wykonawcy zawiadomienia o wyborze oferty najkorzystniejszej odwołanie wnosi się nie później niż w terminie:</w:t>
      </w:r>
    </w:p>
    <w:p w:rsidR="001C6177" w:rsidRPr="00F61A21" w:rsidRDefault="001C6177" w:rsidP="001C6177">
      <w:pPr>
        <w:pStyle w:val="Akapitzlist"/>
        <w:shd w:val="clear" w:color="auto" w:fill="FFFFFF"/>
        <w:ind w:left="1134"/>
        <w:jc w:val="both"/>
        <w:rPr>
          <w:rFonts w:ascii="Cambria" w:hAnsi="Cambria"/>
          <w:color w:val="000000"/>
          <w:sz w:val="24"/>
          <w:szCs w:val="24"/>
        </w:rPr>
      </w:pPr>
      <w:r w:rsidRPr="00F61A21">
        <w:rPr>
          <w:rFonts w:ascii="Cambria" w:hAnsi="Cambria"/>
          <w:color w:val="000000"/>
          <w:sz w:val="24"/>
          <w:szCs w:val="24"/>
        </w:rPr>
        <w:t xml:space="preserve">a) 15 dni od dnia zamieszczenia w Biuletynie Zamówień Publicznych ogłoszenia </w:t>
      </w:r>
      <w:r w:rsidRPr="00F61A21">
        <w:rPr>
          <w:rFonts w:ascii="Cambria" w:hAnsi="Cambria"/>
          <w:color w:val="000000"/>
          <w:sz w:val="24"/>
          <w:szCs w:val="24"/>
        </w:rPr>
        <w:br/>
        <w:t>o wyniku postępowania,</w:t>
      </w:r>
    </w:p>
    <w:p w:rsidR="001C6177" w:rsidRPr="002320CE" w:rsidRDefault="001C6177" w:rsidP="001C6177">
      <w:pPr>
        <w:pStyle w:val="Akapitzlist"/>
        <w:shd w:val="clear" w:color="auto" w:fill="FFFFFF"/>
        <w:ind w:left="1134"/>
        <w:jc w:val="both"/>
        <w:rPr>
          <w:rFonts w:ascii="Cambria" w:hAnsi="Cambria"/>
          <w:color w:val="000000"/>
          <w:sz w:val="24"/>
          <w:szCs w:val="24"/>
        </w:rPr>
      </w:pPr>
      <w:r w:rsidRPr="00F61A21">
        <w:rPr>
          <w:rFonts w:ascii="Cambria" w:hAnsi="Cambria"/>
          <w:color w:val="000000"/>
          <w:sz w:val="24"/>
          <w:szCs w:val="24"/>
        </w:rPr>
        <w:t>b) miesiąca od dnia zwarcia umowy, jeżeli Zamawiający nie zamieścił w Biuletynie Zamówień Publicznych</w:t>
      </w:r>
      <w:r w:rsidRPr="002320CE">
        <w:rPr>
          <w:rFonts w:ascii="Cambria" w:hAnsi="Cambria"/>
          <w:color w:val="000000"/>
          <w:sz w:val="24"/>
          <w:szCs w:val="24"/>
        </w:rPr>
        <w:t xml:space="preserve"> ogłoszenia o wyniki postępowania. </w:t>
      </w:r>
    </w:p>
    <w:p w:rsidR="001C6177" w:rsidRPr="002320CE" w:rsidRDefault="001C6177" w:rsidP="001C6177">
      <w:pPr>
        <w:pStyle w:val="Kolorowalistaakcent11"/>
        <w:numPr>
          <w:ilvl w:val="1"/>
          <w:numId w:val="10"/>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color w:val="000000"/>
          <w:sz w:val="24"/>
          <w:szCs w:val="24"/>
        </w:rPr>
        <w:t>Odwołanie zawiera:</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rFonts w:ascii="Cambria" w:hAnsi="Cambria"/>
          <w:color w:val="000000"/>
          <w:sz w:val="24"/>
          <w:szCs w:val="24"/>
        </w:rPr>
        <w:t xml:space="preserve">imię </w:t>
      </w:r>
      <w:r>
        <w:rPr>
          <w:spacing w:val="4"/>
          <w:sz w:val="24"/>
          <w:szCs w:val="24"/>
        </w:rPr>
        <w:t>i nazwisko albo nazwę, miejsce zamieszkania albo siedzibę, numer telefonu oraz adres poczty elektronicznej Odwołującego oraz imię i nazwisko przedstawiciela (przedstawicieli);</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nazwę i siedzibę Zamawiającego, numer telefonu oraz adres poczty elektronicznej Zamawiającego;</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numer PESEL lub NIP odwołującego będącego osobą fizyczną, jeżeli jest on obowiązany do jego posiadania albo posiada go nie mając takiego obowiązku;</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określenie przedmiotu zamówienia;</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wskazanie numeru publikacji w Biuletynie Zamówień Publicznych;</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wskazanie czynności lub zaniechania czynności Zamawiającego, której zarzuca się niezgodność z przepisami ustawy;</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zwięzłe przedstawienie zarzutów;</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żądanie co do sposobu rozstrzygnięcia odwołania;</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wskazanie okoliczności faktycznych i prawnych uzasadniających wniesienie odwołania oraz dowodów na poparcie przytoczonych okoliczności;</w:t>
      </w:r>
    </w:p>
    <w:p w:rsidR="001C6177"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podpis odwołującego albo jego przedstawiciela lub przedstawicieli;</w:t>
      </w:r>
    </w:p>
    <w:p w:rsidR="001C6177" w:rsidRPr="001E46FD" w:rsidRDefault="001C6177" w:rsidP="00DA5519">
      <w:pPr>
        <w:pStyle w:val="Akapitzlist"/>
        <w:numPr>
          <w:ilvl w:val="1"/>
          <w:numId w:val="56"/>
        </w:numPr>
        <w:shd w:val="clear" w:color="auto" w:fill="FFFFFF"/>
        <w:ind w:left="1134" w:hanging="425"/>
        <w:jc w:val="both"/>
        <w:rPr>
          <w:spacing w:val="4"/>
          <w:sz w:val="24"/>
          <w:szCs w:val="24"/>
        </w:rPr>
      </w:pPr>
      <w:r w:rsidRPr="001E46FD">
        <w:rPr>
          <w:spacing w:val="4"/>
          <w:sz w:val="24"/>
          <w:szCs w:val="24"/>
        </w:rPr>
        <w:t>wykaz załączników.</w:t>
      </w:r>
    </w:p>
    <w:p w:rsidR="001C6177" w:rsidRPr="002320CE" w:rsidRDefault="001C6177" w:rsidP="001C6177">
      <w:pPr>
        <w:pStyle w:val="Kolorowalistaakcent11"/>
        <w:numPr>
          <w:ilvl w:val="1"/>
          <w:numId w:val="10"/>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color w:val="000000"/>
          <w:sz w:val="24"/>
          <w:szCs w:val="24"/>
        </w:rPr>
        <w:t>Do odwołania dołącza się:</w:t>
      </w:r>
    </w:p>
    <w:p w:rsidR="001C6177" w:rsidRPr="002320CE" w:rsidRDefault="001C6177" w:rsidP="00DA5519">
      <w:pPr>
        <w:pStyle w:val="Akapitzlist"/>
        <w:numPr>
          <w:ilvl w:val="1"/>
          <w:numId w:val="57"/>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dowód uiszczenia wpisu od odwołania w wymaganej wysokości;</w:t>
      </w:r>
    </w:p>
    <w:p w:rsidR="001C6177" w:rsidRPr="002320CE" w:rsidRDefault="001C6177" w:rsidP="00DA5519">
      <w:pPr>
        <w:pStyle w:val="Akapitzlist"/>
        <w:numPr>
          <w:ilvl w:val="1"/>
          <w:numId w:val="57"/>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dowód przekazania odpowiednio odwołania albo jego kopii zamawiającemu;</w:t>
      </w:r>
    </w:p>
    <w:p w:rsidR="001C6177" w:rsidRPr="002320CE" w:rsidRDefault="001C6177" w:rsidP="00DA5519">
      <w:pPr>
        <w:pStyle w:val="Akapitzlist"/>
        <w:numPr>
          <w:ilvl w:val="1"/>
          <w:numId w:val="57"/>
        </w:numPr>
        <w:shd w:val="clear" w:color="auto" w:fill="FFFFFF"/>
        <w:ind w:left="1134" w:hanging="425"/>
        <w:jc w:val="both"/>
        <w:rPr>
          <w:rFonts w:ascii="Cambria" w:hAnsi="Cambria"/>
          <w:color w:val="000000"/>
          <w:sz w:val="24"/>
          <w:szCs w:val="24"/>
        </w:rPr>
      </w:pPr>
      <w:r w:rsidRPr="002320CE">
        <w:rPr>
          <w:rFonts w:ascii="Cambria" w:hAnsi="Cambria"/>
          <w:color w:val="000000"/>
          <w:sz w:val="24"/>
          <w:szCs w:val="24"/>
        </w:rPr>
        <w:t>dokument potwierdzający umocowanie do reprezentowania odwołującego.</w:t>
      </w:r>
    </w:p>
    <w:p w:rsidR="001C6177" w:rsidRPr="002320CE" w:rsidRDefault="001C6177" w:rsidP="001C6177">
      <w:pPr>
        <w:pStyle w:val="Kolorowalistaakcent11"/>
        <w:numPr>
          <w:ilvl w:val="1"/>
          <w:numId w:val="10"/>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rPr>
        <w:lastRenderedPageBreak/>
        <w:t xml:space="preserve">Na </w:t>
      </w:r>
      <w:r w:rsidRPr="002320CE">
        <w:rPr>
          <w:rFonts w:ascii="Cambria" w:hAnsi="Cambria"/>
          <w:color w:val="000000"/>
          <w:sz w:val="24"/>
          <w:szCs w:val="24"/>
        </w:rPr>
        <w:t>orzeczenie Krajowej Izby Odwoławczej oraz postanowienie Prezesa Izby stronom oraz uczestnikom postępowania odwoławczego przysługuje skarga do sądu. Skargę wnosi się do Sądu Okręgowego w Warszawie - sądu zamówień publicznych.</w:t>
      </w:r>
    </w:p>
    <w:p w:rsidR="001C6177" w:rsidRPr="00C047B3" w:rsidRDefault="001C6177" w:rsidP="00C047B3">
      <w:pPr>
        <w:pStyle w:val="Kolorowalistaakcent11"/>
        <w:numPr>
          <w:ilvl w:val="1"/>
          <w:numId w:val="10"/>
        </w:numPr>
        <w:autoSpaceDN w:val="0"/>
        <w:adjustRightInd w:val="0"/>
        <w:spacing w:before="0" w:after="0" w:line="240" w:lineRule="auto"/>
        <w:ind w:left="709" w:hanging="709"/>
        <w:outlineLvl w:val="3"/>
        <w:rPr>
          <w:rFonts w:ascii="Cambria" w:eastAsia="TimesNewRoman" w:hAnsi="Cambria"/>
          <w:sz w:val="24"/>
          <w:szCs w:val="24"/>
          <w:lang w:eastAsia="en-US"/>
        </w:rPr>
      </w:pPr>
      <w:r w:rsidRPr="002320CE">
        <w:rPr>
          <w:rFonts w:ascii="Cambria" w:hAnsi="Cambria"/>
          <w:sz w:val="24"/>
          <w:szCs w:val="24"/>
          <w:lang w:eastAsia="ar-SA"/>
        </w:rPr>
        <w:t>Pozostałe informacje dotyczące środków ochrony prawnej znajdują się w Dziale IX ustawy Pzp „Środki ochrony prawnej", art. od 505 do 578.</w:t>
      </w:r>
    </w:p>
    <w:p w:rsidR="001C6177" w:rsidRPr="006772D0" w:rsidRDefault="001C6177" w:rsidP="00AC1B6D">
      <w:pPr>
        <w:pStyle w:val="Kolorowalistaakcent11"/>
        <w:widowControl w:val="0"/>
        <w:suppressAutoHyphens/>
        <w:spacing w:line="276" w:lineRule="auto"/>
        <w:ind w:left="0"/>
        <w:outlineLvl w:val="3"/>
        <w:rPr>
          <w:rFonts w:asciiTheme="majorHAnsi" w:hAnsiTheme="majorHAnsi" w:cstheme="minorHAnsi"/>
          <w:sz w:val="24"/>
          <w:szCs w:val="24"/>
        </w:rPr>
      </w:pPr>
    </w:p>
    <w:tbl>
      <w:tblPr>
        <w:tblW w:w="0" w:type="auto"/>
        <w:jc w:val="center"/>
        <w:tblBorders>
          <w:bottom w:val="single" w:sz="4" w:space="0" w:color="auto"/>
        </w:tblBorders>
        <w:tblLook w:val="00A0"/>
      </w:tblPr>
      <w:tblGrid>
        <w:gridCol w:w="9072"/>
      </w:tblGrid>
      <w:tr w:rsidR="00AC1B6D" w:rsidRPr="006772D0" w:rsidTr="000C47EE">
        <w:trPr>
          <w:jc w:val="center"/>
        </w:trPr>
        <w:tc>
          <w:tcPr>
            <w:tcW w:w="9072" w:type="dxa"/>
            <w:tcBorders>
              <w:bottom w:val="single" w:sz="4" w:space="0" w:color="auto"/>
            </w:tcBorders>
            <w:shd w:val="clear" w:color="auto" w:fill="D9D9D9" w:themeFill="background1" w:themeFillShade="D9"/>
          </w:tcPr>
          <w:p w:rsidR="00AC1B6D" w:rsidRPr="006772D0" w:rsidRDefault="00A84E10" w:rsidP="000C47EE">
            <w:pPr>
              <w:spacing w:line="276" w:lineRule="auto"/>
              <w:contextualSpacing/>
              <w:jc w:val="center"/>
              <w:rPr>
                <w:rFonts w:asciiTheme="majorHAnsi" w:hAnsiTheme="majorHAnsi" w:cstheme="minorHAnsi"/>
              </w:rPr>
            </w:pPr>
            <w:r>
              <w:rPr>
                <w:rFonts w:asciiTheme="majorHAnsi" w:hAnsiTheme="majorHAnsi" w:cstheme="minorHAnsi"/>
              </w:rPr>
              <w:t>Rozdział 22</w:t>
            </w:r>
          </w:p>
          <w:p w:rsidR="00AC1B6D" w:rsidRPr="006772D0" w:rsidRDefault="00AC1B6D" w:rsidP="000C47EE">
            <w:pPr>
              <w:spacing w:line="276" w:lineRule="auto"/>
              <w:contextualSpacing/>
              <w:jc w:val="center"/>
              <w:rPr>
                <w:rFonts w:asciiTheme="majorHAnsi" w:hAnsiTheme="majorHAnsi" w:cstheme="minorHAnsi"/>
              </w:rPr>
            </w:pPr>
            <w:r w:rsidRPr="006772D0">
              <w:rPr>
                <w:rFonts w:asciiTheme="majorHAnsi" w:hAnsiTheme="majorHAnsi" w:cstheme="minorHAnsi"/>
                <w:b/>
              </w:rPr>
              <w:t xml:space="preserve">WYMAGANIA DOTYCZĄCE ZABEZPIECZENIA NALEŻYTEGO </w:t>
            </w:r>
            <w:r w:rsidRPr="006772D0">
              <w:rPr>
                <w:rFonts w:asciiTheme="majorHAnsi" w:hAnsiTheme="majorHAnsi" w:cstheme="minorHAnsi"/>
                <w:b/>
              </w:rPr>
              <w:br/>
              <w:t>WYKONANIA UMOWY</w:t>
            </w:r>
          </w:p>
        </w:tc>
      </w:tr>
    </w:tbl>
    <w:p w:rsidR="008D2732" w:rsidRPr="006772D0" w:rsidRDefault="008D2732" w:rsidP="008D2732">
      <w:pPr>
        <w:pStyle w:val="Kolorowalistaakcent11"/>
        <w:tabs>
          <w:tab w:val="left" w:pos="709"/>
        </w:tabs>
        <w:autoSpaceDE w:val="0"/>
        <w:autoSpaceDN w:val="0"/>
        <w:adjustRightInd w:val="0"/>
        <w:spacing w:line="276" w:lineRule="auto"/>
        <w:ind w:left="0"/>
        <w:rPr>
          <w:rFonts w:asciiTheme="majorHAnsi" w:hAnsiTheme="majorHAnsi" w:cstheme="minorHAnsi"/>
          <w:bCs/>
          <w:sz w:val="24"/>
          <w:szCs w:val="24"/>
        </w:rPr>
      </w:pPr>
    </w:p>
    <w:p w:rsidR="00A84E10" w:rsidRDefault="008D2732" w:rsidP="00DA5519">
      <w:pPr>
        <w:pStyle w:val="Kolorowalistaakcent11"/>
        <w:numPr>
          <w:ilvl w:val="1"/>
          <w:numId w:val="41"/>
        </w:numPr>
        <w:suppressAutoHyphens/>
        <w:spacing w:before="0" w:after="0" w:line="240" w:lineRule="auto"/>
        <w:rPr>
          <w:rFonts w:ascii="Cambria" w:hAnsi="Cambria" w:cs="Helvetica"/>
          <w:bCs/>
          <w:sz w:val="24"/>
          <w:szCs w:val="24"/>
        </w:rPr>
      </w:pPr>
      <w:r w:rsidRPr="00441A02">
        <w:rPr>
          <w:rFonts w:ascii="Cambria" w:hAnsi="Cambria" w:cs="Helvetica"/>
          <w:bCs/>
          <w:sz w:val="24"/>
          <w:szCs w:val="24"/>
        </w:rPr>
        <w:t xml:space="preserve">Wykonawca, którego oferta zostanie uznana za najkorzystniejszą, zobowiązany będzie do </w:t>
      </w:r>
      <w:r w:rsidRPr="00106D1A">
        <w:rPr>
          <w:rFonts w:ascii="Cambria" w:hAnsi="Cambria" w:cs="Helvetica"/>
          <w:bCs/>
          <w:sz w:val="24"/>
          <w:szCs w:val="24"/>
        </w:rPr>
        <w:t xml:space="preserve">wniesienia zabezpieczenia należytego wykonania umowy w </w:t>
      </w:r>
      <w:r w:rsidRPr="00E6073E">
        <w:rPr>
          <w:rFonts w:ascii="Cambria" w:hAnsi="Cambria" w:cs="Helvetica"/>
          <w:bCs/>
          <w:sz w:val="24"/>
          <w:szCs w:val="24"/>
        </w:rPr>
        <w:t xml:space="preserve">wysokości </w:t>
      </w:r>
      <w:r w:rsidR="00E6073E" w:rsidRPr="00E6073E">
        <w:rPr>
          <w:rFonts w:ascii="Cambria" w:hAnsi="Cambria" w:cs="Helvetica"/>
          <w:b/>
          <w:bCs/>
          <w:sz w:val="24"/>
          <w:szCs w:val="24"/>
        </w:rPr>
        <w:t>3</w:t>
      </w:r>
      <w:r w:rsidRPr="00E6073E">
        <w:rPr>
          <w:rFonts w:ascii="Cambria" w:hAnsi="Cambria" w:cs="Helvetica"/>
          <w:b/>
          <w:bCs/>
          <w:sz w:val="24"/>
          <w:szCs w:val="24"/>
        </w:rPr>
        <w:t xml:space="preserve"> % ceny</w:t>
      </w:r>
      <w:r w:rsidRPr="00106D1A">
        <w:rPr>
          <w:rFonts w:ascii="Cambria" w:hAnsi="Cambria" w:cs="Helvetica"/>
          <w:b/>
          <w:bCs/>
          <w:sz w:val="24"/>
          <w:szCs w:val="24"/>
        </w:rPr>
        <w:t xml:space="preserve"> brutto oferty (z podatkiem VAT)</w:t>
      </w:r>
      <w:r w:rsidRPr="00106D1A">
        <w:rPr>
          <w:rFonts w:ascii="Cambria" w:hAnsi="Cambria" w:cs="Helvetica"/>
          <w:i/>
          <w:iCs/>
          <w:sz w:val="24"/>
          <w:szCs w:val="24"/>
        </w:rPr>
        <w:t>.</w:t>
      </w:r>
    </w:p>
    <w:p w:rsidR="008D2732" w:rsidRPr="00A84E10" w:rsidRDefault="008D2732" w:rsidP="00DA5519">
      <w:pPr>
        <w:pStyle w:val="Kolorowalistaakcent11"/>
        <w:numPr>
          <w:ilvl w:val="1"/>
          <w:numId w:val="41"/>
        </w:numPr>
        <w:suppressAutoHyphens/>
        <w:spacing w:before="0" w:after="0" w:line="240" w:lineRule="auto"/>
        <w:rPr>
          <w:rFonts w:ascii="Cambria" w:hAnsi="Cambria" w:cs="Helvetica"/>
          <w:bCs/>
          <w:sz w:val="24"/>
          <w:szCs w:val="24"/>
        </w:rPr>
      </w:pPr>
      <w:r w:rsidRPr="00A84E10">
        <w:rPr>
          <w:rFonts w:ascii="Cambria" w:hAnsi="Cambria" w:cs="Helvetica"/>
          <w:bCs/>
          <w:sz w:val="24"/>
          <w:szCs w:val="24"/>
        </w:rPr>
        <w:t>Zabezpieczenie należytego wykonania umowy może być wniesione według wyboru Wykonawcy w jednej lub w kilku następujących formach:</w:t>
      </w:r>
    </w:p>
    <w:p w:rsidR="008D2732" w:rsidRPr="00441A02" w:rsidRDefault="008D2732" w:rsidP="00605434">
      <w:pPr>
        <w:pStyle w:val="Kolorowalistaakcent11"/>
        <w:numPr>
          <w:ilvl w:val="1"/>
          <w:numId w:val="11"/>
        </w:numPr>
        <w:tabs>
          <w:tab w:val="left" w:pos="993"/>
        </w:tabs>
        <w:suppressAutoHyphens/>
        <w:spacing w:before="0" w:after="0" w:line="240" w:lineRule="auto"/>
        <w:ind w:left="993" w:hanging="283"/>
        <w:rPr>
          <w:rFonts w:ascii="Cambria" w:hAnsi="Cambria" w:cs="Helvetica"/>
          <w:bCs/>
          <w:sz w:val="24"/>
          <w:szCs w:val="24"/>
        </w:rPr>
      </w:pPr>
      <w:r w:rsidRPr="00441A02">
        <w:rPr>
          <w:rFonts w:ascii="Cambria" w:hAnsi="Cambria" w:cs="Helvetica"/>
          <w:bCs/>
          <w:sz w:val="24"/>
          <w:szCs w:val="24"/>
        </w:rPr>
        <w:t>pieniądzu,</w:t>
      </w:r>
    </w:p>
    <w:p w:rsidR="008D2732" w:rsidRPr="00441A02" w:rsidRDefault="008D2732" w:rsidP="00605434">
      <w:pPr>
        <w:pStyle w:val="Kolorowalistaakcent11"/>
        <w:numPr>
          <w:ilvl w:val="1"/>
          <w:numId w:val="11"/>
        </w:numPr>
        <w:tabs>
          <w:tab w:val="left" w:pos="993"/>
        </w:tabs>
        <w:suppressAutoHyphens/>
        <w:spacing w:before="0" w:after="0" w:line="240" w:lineRule="auto"/>
        <w:ind w:left="993" w:hanging="283"/>
        <w:rPr>
          <w:rFonts w:ascii="Cambria" w:hAnsi="Cambria" w:cs="Helvetica"/>
          <w:bCs/>
          <w:sz w:val="24"/>
          <w:szCs w:val="24"/>
        </w:rPr>
      </w:pPr>
      <w:r w:rsidRPr="00441A02">
        <w:rPr>
          <w:rFonts w:ascii="Cambria" w:hAnsi="Cambria" w:cs="Helvetica"/>
          <w:bCs/>
          <w:sz w:val="24"/>
          <w:szCs w:val="24"/>
        </w:rPr>
        <w:t>poręczeniach bankowych lub poręczeniach spółdzielczej kasy oszczędnościowo-kredytowej, z tym, że zobowiązanie kasy jest zawsze zobowiązaniem pieniężnym,</w:t>
      </w:r>
    </w:p>
    <w:p w:rsidR="008D2732" w:rsidRPr="00441A02" w:rsidRDefault="008D2732" w:rsidP="00605434">
      <w:pPr>
        <w:pStyle w:val="Kolorowalistaakcent11"/>
        <w:numPr>
          <w:ilvl w:val="1"/>
          <w:numId w:val="11"/>
        </w:numPr>
        <w:tabs>
          <w:tab w:val="left" w:pos="993"/>
        </w:tabs>
        <w:suppressAutoHyphens/>
        <w:spacing w:before="0" w:after="0" w:line="240" w:lineRule="auto"/>
        <w:ind w:left="993" w:hanging="283"/>
        <w:rPr>
          <w:rFonts w:ascii="Cambria" w:hAnsi="Cambria" w:cs="Helvetica"/>
          <w:bCs/>
          <w:sz w:val="24"/>
          <w:szCs w:val="24"/>
        </w:rPr>
      </w:pPr>
      <w:r w:rsidRPr="00441A02">
        <w:rPr>
          <w:rFonts w:ascii="Cambria" w:hAnsi="Cambria" w:cs="Helvetica"/>
          <w:bCs/>
          <w:sz w:val="24"/>
          <w:szCs w:val="24"/>
        </w:rPr>
        <w:t xml:space="preserve">gwarancjach bankowych, </w:t>
      </w:r>
    </w:p>
    <w:p w:rsidR="008D2732" w:rsidRPr="00441A02" w:rsidRDefault="008D2732" w:rsidP="00605434">
      <w:pPr>
        <w:pStyle w:val="Kolorowalistaakcent11"/>
        <w:numPr>
          <w:ilvl w:val="1"/>
          <w:numId w:val="11"/>
        </w:numPr>
        <w:tabs>
          <w:tab w:val="left" w:pos="993"/>
        </w:tabs>
        <w:suppressAutoHyphens/>
        <w:spacing w:before="0" w:after="0" w:line="240" w:lineRule="auto"/>
        <w:ind w:left="993" w:hanging="283"/>
        <w:rPr>
          <w:rFonts w:ascii="Cambria" w:hAnsi="Cambria" w:cs="Helvetica"/>
          <w:bCs/>
          <w:sz w:val="24"/>
          <w:szCs w:val="24"/>
        </w:rPr>
      </w:pPr>
      <w:r w:rsidRPr="00441A02">
        <w:rPr>
          <w:rFonts w:ascii="Cambria" w:hAnsi="Cambria" w:cs="Helvetica"/>
          <w:bCs/>
          <w:sz w:val="24"/>
          <w:szCs w:val="24"/>
        </w:rPr>
        <w:t>gwarancjach ubezpieczeniowych,</w:t>
      </w:r>
    </w:p>
    <w:p w:rsidR="008D2732" w:rsidRPr="00441A02" w:rsidRDefault="008D2732" w:rsidP="00605434">
      <w:pPr>
        <w:pStyle w:val="Kolorowalistaakcent11"/>
        <w:numPr>
          <w:ilvl w:val="1"/>
          <w:numId w:val="11"/>
        </w:numPr>
        <w:tabs>
          <w:tab w:val="left" w:pos="993"/>
        </w:tabs>
        <w:suppressAutoHyphens/>
        <w:spacing w:before="0" w:after="0" w:line="240" w:lineRule="auto"/>
        <w:ind w:left="993" w:hanging="283"/>
        <w:rPr>
          <w:rFonts w:ascii="Cambria" w:hAnsi="Cambria" w:cs="Helvetica"/>
          <w:bCs/>
          <w:sz w:val="24"/>
          <w:szCs w:val="24"/>
        </w:rPr>
      </w:pPr>
      <w:r w:rsidRPr="00441A02">
        <w:rPr>
          <w:rFonts w:ascii="Cambria" w:hAnsi="Cambria" w:cs="Helvetica"/>
          <w:bCs/>
          <w:sz w:val="24"/>
          <w:szCs w:val="24"/>
        </w:rPr>
        <w:t>poręczeniach udzielanych przez podmioty, o których mowa w art. 6b ust. 5 pkt 2 ustawy z dnia 9 listopada 2000 r. o utworzeniu Polskiej Agencji Rozwoju Przedsiębiorczości.</w:t>
      </w:r>
    </w:p>
    <w:p w:rsidR="008D2732" w:rsidRPr="00441A02" w:rsidRDefault="008D2732" w:rsidP="00DA5519">
      <w:pPr>
        <w:pStyle w:val="Kolorowalistaakcent11"/>
        <w:numPr>
          <w:ilvl w:val="1"/>
          <w:numId w:val="41"/>
        </w:numPr>
        <w:tabs>
          <w:tab w:val="left" w:pos="709"/>
        </w:tabs>
        <w:suppressAutoHyphens/>
        <w:spacing w:before="0" w:after="0" w:line="240" w:lineRule="auto"/>
        <w:rPr>
          <w:rFonts w:ascii="Cambria" w:hAnsi="Cambria" w:cs="Helvetica"/>
          <w:bCs/>
          <w:sz w:val="24"/>
          <w:szCs w:val="24"/>
        </w:rPr>
      </w:pPr>
      <w:r w:rsidRPr="00441A02">
        <w:rPr>
          <w:rFonts w:ascii="Cambria" w:hAnsi="Cambria" w:cs="Helvetica"/>
          <w:bCs/>
          <w:sz w:val="24"/>
          <w:szCs w:val="24"/>
        </w:rPr>
        <w:t>Zabezpieczenie wnoszone w pieniądzu wpłaca się przelewem na rachunek bankowy Zamawiającego:</w:t>
      </w:r>
    </w:p>
    <w:p w:rsidR="008D2732" w:rsidRPr="006F08FB" w:rsidRDefault="008D2732" w:rsidP="00A84E10">
      <w:pPr>
        <w:pStyle w:val="Akapitzlist"/>
        <w:tabs>
          <w:tab w:val="left" w:pos="709"/>
        </w:tabs>
        <w:autoSpaceDE w:val="0"/>
        <w:autoSpaceDN w:val="0"/>
        <w:adjustRightInd w:val="0"/>
        <w:ind w:left="444"/>
        <w:rPr>
          <w:rFonts w:ascii="Cambria" w:hAnsi="Cambria" w:cs="Helvetica"/>
          <w:b/>
          <w:bCs/>
          <w:color w:val="000000" w:themeColor="text1"/>
          <w:sz w:val="24"/>
          <w:szCs w:val="24"/>
        </w:rPr>
      </w:pPr>
      <w:r>
        <w:rPr>
          <w:rFonts w:ascii="Cambria" w:hAnsi="Cambria" w:cs="Helvetica"/>
          <w:b/>
          <w:bCs/>
          <w:color w:val="000000" w:themeColor="text1"/>
          <w:sz w:val="24"/>
          <w:szCs w:val="24"/>
        </w:rPr>
        <w:tab/>
        <w:t>Rejonowy Bank Spółdzielczy w Lututowie Oddział w Wieluniu</w:t>
      </w:r>
    </w:p>
    <w:p w:rsidR="008D2732" w:rsidRPr="00441A02" w:rsidRDefault="008D2732" w:rsidP="00A84E10">
      <w:pPr>
        <w:ind w:left="709"/>
        <w:rPr>
          <w:rFonts w:ascii="Cambria" w:hAnsi="Cambria" w:cs="Arial"/>
          <w:b/>
          <w:bCs/>
        </w:rPr>
      </w:pPr>
      <w:r w:rsidRPr="00441A02">
        <w:rPr>
          <w:rFonts w:ascii="Cambria" w:hAnsi="Cambria" w:cs="Arial"/>
          <w:b/>
          <w:bCs/>
        </w:rPr>
        <w:t>Nr:</w:t>
      </w:r>
      <w:r>
        <w:rPr>
          <w:rFonts w:ascii="Cambria" w:hAnsi="Cambria" w:cs="Arial"/>
          <w:b/>
          <w:bCs/>
        </w:rPr>
        <w:t xml:space="preserve"> 35 9256 0004 0070 2441 2000 0080</w:t>
      </w:r>
    </w:p>
    <w:p w:rsidR="008D2732" w:rsidRPr="00441A02" w:rsidRDefault="008D2732" w:rsidP="00A84E10">
      <w:pPr>
        <w:pStyle w:val="Kolorowalistaakcent11"/>
        <w:spacing w:before="0" w:after="0" w:line="240" w:lineRule="auto"/>
        <w:ind w:left="709"/>
        <w:rPr>
          <w:rFonts w:ascii="Cambria" w:hAnsi="Cambria" w:cs="Arial"/>
          <w:bCs/>
          <w:i/>
          <w:sz w:val="24"/>
          <w:szCs w:val="24"/>
          <w:lang w:eastAsia="pl-PL"/>
        </w:rPr>
      </w:pPr>
      <w:r w:rsidRPr="00441A02">
        <w:rPr>
          <w:rFonts w:ascii="Cambria" w:hAnsi="Cambria" w:cs="Helvetica"/>
          <w:sz w:val="24"/>
          <w:szCs w:val="24"/>
        </w:rPr>
        <w:t>Tytuł</w:t>
      </w:r>
      <w:r w:rsidRPr="00441A02">
        <w:rPr>
          <w:rFonts w:ascii="Cambria" w:hAnsi="Cambria" w:cs="Helvetica"/>
          <w:b/>
          <w:bCs/>
          <w:sz w:val="24"/>
          <w:szCs w:val="24"/>
        </w:rPr>
        <w:t xml:space="preserve"> przelewu: „Znak </w:t>
      </w:r>
      <w:r w:rsidRPr="00441A02">
        <w:rPr>
          <w:rFonts w:ascii="Cambria" w:hAnsi="Cambria" w:cs="Helvetica"/>
          <w:b/>
          <w:bCs/>
          <w:color w:val="000000"/>
          <w:sz w:val="24"/>
          <w:szCs w:val="24"/>
        </w:rPr>
        <w:t xml:space="preserve">sprawy: </w:t>
      </w:r>
      <w:r w:rsidRPr="00441A02">
        <w:rPr>
          <w:rFonts w:ascii="Cambria" w:hAnsi="Cambria" w:cs="Arial"/>
          <w:b/>
          <w:bCs/>
          <w:sz w:val="24"/>
          <w:szCs w:val="24"/>
        </w:rPr>
        <w:t>ZP.26.1.</w:t>
      </w:r>
      <w:r w:rsidR="004A170D">
        <w:rPr>
          <w:rFonts w:ascii="Cambria" w:hAnsi="Cambria" w:cs="Arial"/>
          <w:b/>
          <w:bCs/>
          <w:sz w:val="24"/>
          <w:szCs w:val="24"/>
        </w:rPr>
        <w:t>7</w:t>
      </w:r>
      <w:r w:rsidRPr="00441A02">
        <w:rPr>
          <w:rFonts w:ascii="Cambria" w:hAnsi="Cambria" w:cs="Arial"/>
          <w:b/>
          <w:bCs/>
          <w:sz w:val="24"/>
          <w:szCs w:val="24"/>
        </w:rPr>
        <w:t>.202</w:t>
      </w:r>
      <w:r w:rsidR="004A170D">
        <w:rPr>
          <w:rFonts w:ascii="Cambria" w:hAnsi="Cambria" w:cs="Arial"/>
          <w:b/>
          <w:bCs/>
          <w:sz w:val="24"/>
          <w:szCs w:val="24"/>
        </w:rPr>
        <w:t>5</w:t>
      </w:r>
      <w:r w:rsidRPr="00441A02">
        <w:rPr>
          <w:rFonts w:ascii="Cambria" w:hAnsi="Cambria" w:cs="Helvetica"/>
          <w:b/>
          <w:bCs/>
          <w:color w:val="000000"/>
          <w:sz w:val="24"/>
          <w:szCs w:val="24"/>
        </w:rPr>
        <w:t>– ZNWU</w:t>
      </w:r>
      <w:r w:rsidRPr="00441A02">
        <w:rPr>
          <w:rFonts w:ascii="Cambria" w:hAnsi="Cambria"/>
          <w:color w:val="000000"/>
          <w:sz w:val="24"/>
          <w:szCs w:val="24"/>
        </w:rPr>
        <w:t>”</w:t>
      </w:r>
    </w:p>
    <w:p w:rsidR="008D2732" w:rsidRPr="00441A02" w:rsidRDefault="008D2732" w:rsidP="00DA5519">
      <w:pPr>
        <w:pStyle w:val="Kolorowalistaakcent11"/>
        <w:numPr>
          <w:ilvl w:val="1"/>
          <w:numId w:val="41"/>
        </w:numPr>
        <w:suppressAutoHyphens/>
        <w:spacing w:before="0" w:after="0" w:line="240" w:lineRule="auto"/>
        <w:ind w:left="709" w:hanging="709"/>
        <w:rPr>
          <w:rFonts w:ascii="Cambria" w:hAnsi="Cambria" w:cs="Helvetica"/>
          <w:bCs/>
          <w:sz w:val="24"/>
          <w:szCs w:val="24"/>
        </w:rPr>
      </w:pPr>
      <w:r w:rsidRPr="00441A02">
        <w:rPr>
          <w:rFonts w:ascii="Cambria" w:hAnsi="Cambria" w:cs="Helvetica"/>
          <w:bCs/>
          <w:sz w:val="24"/>
          <w:szCs w:val="24"/>
        </w:rPr>
        <w:t>Zabezpieczenie należytego wykonania umowy musi być wniesione najpóźniej w</w:t>
      </w:r>
      <w:r>
        <w:rPr>
          <w:rFonts w:ascii="Cambria" w:hAnsi="Cambria" w:cs="Helvetica"/>
          <w:bCs/>
          <w:sz w:val="24"/>
          <w:szCs w:val="24"/>
        </w:rPr>
        <w:t> </w:t>
      </w:r>
      <w:r w:rsidRPr="00441A02">
        <w:rPr>
          <w:rFonts w:ascii="Cambria" w:hAnsi="Cambria" w:cs="Helvetica"/>
          <w:bCs/>
          <w:sz w:val="24"/>
          <w:szCs w:val="24"/>
        </w:rPr>
        <w:t>dniu podpisania umowy przez Zamawiającego, przed jej podpisaniem. Wniesienie zabezpieczenia w pieniądzu będzie uznane za skuteczne, jeżeli rachunek Zamawiającego zostanie uznany kwotą zabezpieczenia najpóźniej w</w:t>
      </w:r>
      <w:r>
        <w:rPr>
          <w:rFonts w:ascii="Cambria" w:hAnsi="Cambria" w:cs="Helvetica"/>
          <w:bCs/>
          <w:sz w:val="24"/>
          <w:szCs w:val="24"/>
        </w:rPr>
        <w:t> </w:t>
      </w:r>
      <w:r w:rsidRPr="00441A02">
        <w:rPr>
          <w:rFonts w:ascii="Cambria" w:hAnsi="Cambria" w:cs="Helvetica"/>
          <w:bCs/>
          <w:sz w:val="24"/>
          <w:szCs w:val="24"/>
        </w:rPr>
        <w:t xml:space="preserve">dniu podpisania umowy przez Zamawiającego i Wykonawcę, przed jej podpisaniem. </w:t>
      </w:r>
      <w:r w:rsidRPr="00441A02">
        <w:rPr>
          <w:rFonts w:ascii="Cambria" w:hAnsi="Cambria"/>
          <w:color w:val="000000"/>
          <w:sz w:val="24"/>
          <w:szCs w:val="24"/>
          <w:shd w:val="clear" w:color="auto" w:fill="FFFFFF"/>
        </w:rPr>
        <w:t>W przypadku wniesienia wadium w pieniądzu Wykonawca może wyrazić zgodę na zaliczenie kwoty wadium na poczet zabezpieczenia.</w:t>
      </w:r>
    </w:p>
    <w:p w:rsidR="008D2732" w:rsidRPr="00441A02" w:rsidRDefault="008D2732" w:rsidP="00DA5519">
      <w:pPr>
        <w:pStyle w:val="Kolorowalistaakcent11"/>
        <w:numPr>
          <w:ilvl w:val="1"/>
          <w:numId w:val="41"/>
        </w:numPr>
        <w:suppressAutoHyphens/>
        <w:spacing w:before="0" w:after="0" w:line="240" w:lineRule="auto"/>
        <w:ind w:left="709" w:hanging="709"/>
        <w:rPr>
          <w:rFonts w:ascii="Cambria" w:hAnsi="Cambria" w:cs="Helvetica"/>
          <w:bCs/>
          <w:sz w:val="24"/>
          <w:szCs w:val="24"/>
        </w:rPr>
      </w:pPr>
      <w:r w:rsidRPr="00441A02">
        <w:rPr>
          <w:rFonts w:ascii="Cambria" w:hAnsi="Cambria"/>
          <w:color w:val="000000"/>
          <w:sz w:val="24"/>
          <w:szCs w:val="24"/>
          <w:shd w:val="clear" w:color="auto" w:fill="FFFFFF"/>
        </w:rPr>
        <w:t xml:space="preserve">Zabezpieczenie służy pokryciu roszczeń z tytułu niewykonania lub nienależytego wykonania umowy. </w:t>
      </w:r>
      <w:r>
        <w:rPr>
          <w:rFonts w:ascii="Cambria" w:hAnsi="Cambria" w:cs="Calibri"/>
          <w:color w:val="000000"/>
          <w:sz w:val="24"/>
          <w:szCs w:val="24"/>
        </w:rPr>
        <w:t>Zabezpieczenie</w:t>
      </w:r>
      <w:r w:rsidRPr="00441A02">
        <w:rPr>
          <w:rFonts w:ascii="Cambria" w:hAnsi="Cambria" w:cs="Calibri"/>
          <w:color w:val="000000"/>
          <w:sz w:val="24"/>
          <w:szCs w:val="24"/>
        </w:rPr>
        <w:t xml:space="preserve"> zostanie zwrócon</w:t>
      </w:r>
      <w:r>
        <w:rPr>
          <w:rFonts w:ascii="Cambria" w:hAnsi="Cambria" w:cs="Calibri"/>
          <w:color w:val="000000"/>
          <w:sz w:val="24"/>
          <w:szCs w:val="24"/>
        </w:rPr>
        <w:t>e</w:t>
      </w:r>
      <w:r w:rsidRPr="00441A02">
        <w:rPr>
          <w:rFonts w:ascii="Cambria" w:hAnsi="Cambria" w:cs="Calibri"/>
          <w:color w:val="000000"/>
          <w:sz w:val="24"/>
          <w:szCs w:val="24"/>
        </w:rPr>
        <w:t xml:space="preserve"> w terminie 30 dni od dnia </w:t>
      </w:r>
      <w:r>
        <w:rPr>
          <w:rFonts w:ascii="Cambria" w:hAnsi="Cambria" w:cs="Calibri"/>
          <w:color w:val="000000"/>
          <w:sz w:val="24"/>
          <w:szCs w:val="24"/>
        </w:rPr>
        <w:t>zakończenia usługi</w:t>
      </w:r>
      <w:r w:rsidRPr="00441A02">
        <w:rPr>
          <w:rFonts w:ascii="Cambria" w:hAnsi="Cambria" w:cs="Calibri"/>
          <w:color w:val="000000"/>
          <w:sz w:val="24"/>
          <w:szCs w:val="24"/>
        </w:rPr>
        <w:t>.</w:t>
      </w:r>
    </w:p>
    <w:p w:rsidR="008D2732" w:rsidRPr="00441A02" w:rsidRDefault="008D2732" w:rsidP="00DA5519">
      <w:pPr>
        <w:pStyle w:val="Kolorowalistaakcent11"/>
        <w:numPr>
          <w:ilvl w:val="1"/>
          <w:numId w:val="41"/>
        </w:numPr>
        <w:shd w:val="clear" w:color="auto" w:fill="FFFFFF" w:themeFill="background1"/>
        <w:suppressAutoHyphens/>
        <w:spacing w:before="0" w:after="0" w:line="240" w:lineRule="auto"/>
        <w:ind w:left="709" w:hanging="709"/>
        <w:rPr>
          <w:rFonts w:ascii="Cambria" w:hAnsi="Cambria" w:cs="Helvetica"/>
          <w:bCs/>
          <w:sz w:val="24"/>
          <w:szCs w:val="24"/>
        </w:rPr>
      </w:pPr>
      <w:r w:rsidRPr="00441A02">
        <w:rPr>
          <w:rFonts w:ascii="Cambria" w:hAnsi="Cambria" w:cs="Calibri"/>
          <w:color w:val="000000"/>
          <w:sz w:val="24"/>
          <w:szCs w:val="24"/>
        </w:rPr>
        <w:t xml:space="preserve">W trakcie realizacji umowy Wykonawca może dokonać zmiany formy zabezpieczenia należytego wykonania umowy na jedną lub kilka form, o których mowa w </w:t>
      </w:r>
      <w:r w:rsidR="00635D54">
        <w:rPr>
          <w:rFonts w:ascii="Cambria" w:hAnsi="Cambria" w:cs="Calibri"/>
          <w:color w:val="000000"/>
          <w:sz w:val="24"/>
          <w:szCs w:val="24"/>
        </w:rPr>
        <w:t>art. 450 ust. 1</w:t>
      </w:r>
      <w:r w:rsidRPr="00441A02">
        <w:rPr>
          <w:rFonts w:ascii="Cambria" w:hAnsi="Cambria" w:cs="Calibri"/>
          <w:color w:val="000000"/>
          <w:sz w:val="24"/>
          <w:szCs w:val="24"/>
        </w:rPr>
        <w:t xml:space="preserve"> ustawy – Prawo zamówień publicznych, pod warunkiem, że zmiana formy zabezpieczenia zostanie dokonana z zachowaniem ciągłości zabezpieczenia i bez zmniejszenia jego wysokości.</w:t>
      </w:r>
    </w:p>
    <w:p w:rsidR="008D2732" w:rsidRDefault="008D2732" w:rsidP="00DA5519">
      <w:pPr>
        <w:pStyle w:val="Kolorowalistaakcent11"/>
        <w:numPr>
          <w:ilvl w:val="1"/>
          <w:numId w:val="41"/>
        </w:numPr>
        <w:suppressAutoHyphens/>
        <w:spacing w:before="0" w:after="0" w:line="240" w:lineRule="auto"/>
        <w:ind w:left="709" w:hanging="709"/>
        <w:rPr>
          <w:rFonts w:ascii="Cambria" w:hAnsi="Cambria" w:cs="Helvetica"/>
          <w:bCs/>
          <w:sz w:val="24"/>
          <w:szCs w:val="24"/>
        </w:rPr>
      </w:pPr>
      <w:r w:rsidRPr="00441A02">
        <w:rPr>
          <w:rFonts w:ascii="Cambria" w:hAnsi="Cambria" w:cs="Helvetica"/>
          <w:bCs/>
          <w:sz w:val="24"/>
          <w:szCs w:val="24"/>
        </w:rPr>
        <w:t>W sytuacji, gdy wystąpi konieczność przedłużenia terminu realizacji umowy, Wykonawca przed zawarciem aneksu, zobowiązany jest do</w:t>
      </w:r>
      <w:r w:rsidR="005E77E3">
        <w:rPr>
          <w:rFonts w:ascii="Cambria" w:hAnsi="Cambria" w:cs="Helvetica"/>
          <w:bCs/>
          <w:sz w:val="24"/>
          <w:szCs w:val="24"/>
        </w:rPr>
        <w:t xml:space="preserve"> przedłużenia terminu ważności</w:t>
      </w:r>
      <w:r w:rsidRPr="00441A02">
        <w:rPr>
          <w:rFonts w:ascii="Cambria" w:hAnsi="Cambria" w:cs="Helvetica"/>
          <w:bCs/>
          <w:sz w:val="24"/>
          <w:szCs w:val="24"/>
        </w:rPr>
        <w:t xml:space="preserve"> zabezpieczenia wniesionego w formie innej niż pieniężna, albo jeśli nie jest to możliwe, do wniesienia nowego zabezpieczenia, na warunkach zaakceptowanych przez Zamawiającego, na okres wynikający z</w:t>
      </w:r>
      <w:r>
        <w:rPr>
          <w:rFonts w:ascii="Cambria" w:hAnsi="Cambria" w:cs="Helvetica"/>
          <w:bCs/>
          <w:sz w:val="24"/>
          <w:szCs w:val="24"/>
        </w:rPr>
        <w:t> a</w:t>
      </w:r>
      <w:r w:rsidRPr="00441A02">
        <w:rPr>
          <w:rFonts w:ascii="Cambria" w:hAnsi="Cambria" w:cs="Helvetica"/>
          <w:bCs/>
          <w:sz w:val="24"/>
          <w:szCs w:val="24"/>
        </w:rPr>
        <w:t>neksu do umowy.</w:t>
      </w:r>
    </w:p>
    <w:p w:rsidR="0018744F" w:rsidRPr="0018744F" w:rsidRDefault="002F037E" w:rsidP="00DA5519">
      <w:pPr>
        <w:pStyle w:val="Kolorowalistaakcent11"/>
        <w:numPr>
          <w:ilvl w:val="1"/>
          <w:numId w:val="41"/>
        </w:numPr>
        <w:suppressAutoHyphens/>
        <w:spacing w:before="0" w:after="0" w:line="240" w:lineRule="auto"/>
        <w:ind w:left="709" w:hanging="709"/>
        <w:rPr>
          <w:rFonts w:ascii="Cambria" w:hAnsi="Cambria" w:cs="Helvetica"/>
          <w:bCs/>
          <w:sz w:val="24"/>
          <w:szCs w:val="24"/>
        </w:rPr>
      </w:pPr>
      <w:r w:rsidRPr="008D2732">
        <w:rPr>
          <w:rFonts w:ascii="Cambria" w:eastAsia="TimesNewRoman" w:hAnsi="Cambria"/>
          <w:color w:val="000000"/>
          <w:sz w:val="24"/>
          <w:szCs w:val="24"/>
          <w:lang w:eastAsia="en-US"/>
        </w:rPr>
        <w:t xml:space="preserve">Jeżeli zabezpieczenie wniesiono w pieniądzu, zamawiający przechowuje je na oprocentowanym rachunku bankowym. Zamawiający zwraca zabezpieczenie wniesione w pieniądzu z odsetkami wynikającymi z umowy rachunku bankowego, na którym było </w:t>
      </w:r>
      <w:r w:rsidRPr="008D2732">
        <w:rPr>
          <w:rFonts w:ascii="Cambria" w:eastAsia="TimesNewRoman" w:hAnsi="Cambria"/>
          <w:color w:val="000000"/>
          <w:sz w:val="24"/>
          <w:szCs w:val="24"/>
          <w:lang w:eastAsia="en-US"/>
        </w:rPr>
        <w:lastRenderedPageBreak/>
        <w:t xml:space="preserve">ono </w:t>
      </w:r>
      <w:r w:rsidRPr="0018744F">
        <w:rPr>
          <w:rFonts w:ascii="Cambria" w:eastAsia="TimesNewRoman" w:hAnsi="Cambria"/>
          <w:color w:val="000000"/>
          <w:sz w:val="24"/>
          <w:szCs w:val="24"/>
          <w:lang w:eastAsia="en-US"/>
        </w:rPr>
        <w:t>przechowywane, pomniejszone o koszt prowadzenia tego rachunku oraz prowizji bankowej za przelew pieniędzy na rachunek b</w:t>
      </w:r>
      <w:r w:rsidR="00F03EA1" w:rsidRPr="0018744F">
        <w:rPr>
          <w:rFonts w:ascii="Cambria" w:eastAsia="TimesNewRoman" w:hAnsi="Cambria"/>
          <w:color w:val="000000"/>
          <w:sz w:val="24"/>
          <w:szCs w:val="24"/>
          <w:lang w:eastAsia="en-US"/>
        </w:rPr>
        <w:t>ankowy W</w:t>
      </w:r>
      <w:r w:rsidRPr="0018744F">
        <w:rPr>
          <w:rFonts w:ascii="Cambria" w:eastAsia="TimesNewRoman" w:hAnsi="Cambria"/>
          <w:color w:val="000000"/>
          <w:sz w:val="24"/>
          <w:szCs w:val="24"/>
          <w:lang w:eastAsia="en-US"/>
        </w:rPr>
        <w:t>ykonawcy.</w:t>
      </w:r>
    </w:p>
    <w:p w:rsidR="0018744F" w:rsidRPr="0018744F" w:rsidRDefault="0018744F" w:rsidP="00DA5519">
      <w:pPr>
        <w:pStyle w:val="Kolorowalistaakcent11"/>
        <w:numPr>
          <w:ilvl w:val="1"/>
          <w:numId w:val="41"/>
        </w:numPr>
        <w:suppressAutoHyphens/>
        <w:spacing w:before="0" w:after="0" w:line="240" w:lineRule="auto"/>
        <w:ind w:left="709" w:hanging="709"/>
        <w:rPr>
          <w:rFonts w:ascii="Cambria" w:hAnsi="Cambria" w:cs="Helvetica"/>
          <w:bCs/>
          <w:sz w:val="24"/>
          <w:szCs w:val="24"/>
        </w:rPr>
      </w:pPr>
      <w:r w:rsidRPr="0018744F">
        <w:rPr>
          <w:rFonts w:ascii="Cambria" w:eastAsia="TimesNewRoman" w:hAnsi="Cambria" w:cs="Arial"/>
          <w:sz w:val="24"/>
          <w:szCs w:val="24"/>
        </w:rPr>
        <w:t xml:space="preserve">W przypadku nieprzedłużenia lub niewniesienia nowego zabezpieczenia najpóźniej na 30 dni przed upływem terminu ważności dotychczasowego zabezpieczenia wniesionego w innej formie niż w pieniądzu, Zamawiający zmieni formę na zabezpieczenie </w:t>
      </w:r>
      <w:r w:rsidR="00A84E10">
        <w:rPr>
          <w:rFonts w:ascii="Cambria" w:eastAsia="TimesNewRoman" w:hAnsi="Cambria" w:cs="Arial"/>
          <w:sz w:val="24"/>
          <w:szCs w:val="24"/>
        </w:rPr>
        <w:br/>
      </w:r>
      <w:r w:rsidRPr="0018744F">
        <w:rPr>
          <w:rFonts w:ascii="Cambria" w:eastAsia="TimesNewRoman" w:hAnsi="Cambria" w:cs="Arial"/>
          <w:sz w:val="24"/>
          <w:szCs w:val="24"/>
        </w:rPr>
        <w:t>w pieniądzu, przez wypłatę kwoty z dotychczasowego zabezpieczenia. Wypłata nastąpi nie później niż w ostatnim dniu ważności dotychczasowego zabezpieczenia.</w:t>
      </w:r>
    </w:p>
    <w:p w:rsidR="005B767C" w:rsidRPr="005B767C" w:rsidRDefault="0018744F" w:rsidP="00DA5519">
      <w:pPr>
        <w:pStyle w:val="Kolorowalistaakcent11"/>
        <w:numPr>
          <w:ilvl w:val="1"/>
          <w:numId w:val="41"/>
        </w:numPr>
        <w:suppressAutoHyphens/>
        <w:spacing w:before="0" w:after="0" w:line="240" w:lineRule="auto"/>
        <w:ind w:left="709" w:hanging="709"/>
        <w:rPr>
          <w:rFonts w:asciiTheme="majorHAnsi" w:hAnsiTheme="majorHAnsi" w:cs="Helvetica"/>
          <w:bCs/>
          <w:sz w:val="24"/>
          <w:szCs w:val="24"/>
        </w:rPr>
      </w:pPr>
      <w:r w:rsidRPr="0018744F">
        <w:rPr>
          <w:rFonts w:ascii="Cambria" w:eastAsia="TimesNewRoman" w:hAnsi="Cambria" w:cs="Arial"/>
          <w:sz w:val="24"/>
          <w:szCs w:val="24"/>
        </w:rPr>
        <w:t xml:space="preserve">Wykonawcy, wspólnie ubiegający się o udzielenie zamówienia publicznego </w:t>
      </w:r>
      <w:r w:rsidRPr="0018744F">
        <w:rPr>
          <w:rFonts w:ascii="Cambria" w:eastAsia="TimesNewRoman" w:hAnsi="Cambria" w:cs="Arial"/>
          <w:sz w:val="24"/>
          <w:szCs w:val="24"/>
        </w:rPr>
        <w:br/>
        <w:t>o których mowa w art. 58 ust. 1 ustawy  Pzp, ponoszą solidarną odpowiedzialność za wykonanie umowy i wniesienie zabezpieczenia należytego wykonania umowy.</w:t>
      </w:r>
      <w:r w:rsidR="005B767C">
        <w:rPr>
          <w:rFonts w:ascii="Cambria" w:hAnsi="Cambria" w:cs="Helvetica"/>
          <w:bCs/>
          <w:sz w:val="24"/>
          <w:szCs w:val="24"/>
        </w:rPr>
        <w:t xml:space="preserve"> </w:t>
      </w:r>
      <w:r w:rsidR="005B767C" w:rsidRPr="005B767C">
        <w:rPr>
          <w:rFonts w:asciiTheme="majorHAnsi" w:hAnsiTheme="majorHAnsi" w:cs="Arial"/>
          <w:sz w:val="24"/>
          <w:szCs w:val="24"/>
        </w:rPr>
        <w:t>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w:t>
      </w:r>
    </w:p>
    <w:p w:rsidR="001D0687" w:rsidRPr="006772D0" w:rsidRDefault="001D0687" w:rsidP="00A84E10">
      <w:pPr>
        <w:pStyle w:val="Kolorowalistaakcent11"/>
        <w:widowControl w:val="0"/>
        <w:suppressAutoHyphens/>
        <w:spacing w:before="0" w:after="0" w:line="240" w:lineRule="auto"/>
        <w:ind w:left="709"/>
        <w:outlineLvl w:val="3"/>
        <w:rPr>
          <w:rFonts w:asciiTheme="majorHAnsi" w:hAnsiTheme="majorHAnsi" w:cstheme="minorHAnsi"/>
          <w:sz w:val="24"/>
          <w:szCs w:val="24"/>
        </w:rPr>
      </w:pPr>
    </w:p>
    <w:tbl>
      <w:tblPr>
        <w:tblW w:w="0" w:type="auto"/>
        <w:jc w:val="center"/>
        <w:tblBorders>
          <w:bottom w:val="single" w:sz="4" w:space="0" w:color="auto"/>
        </w:tblBorders>
        <w:tblLook w:val="04A0"/>
      </w:tblPr>
      <w:tblGrid>
        <w:gridCol w:w="9072"/>
      </w:tblGrid>
      <w:tr w:rsidR="001D0687" w:rsidRPr="006772D0" w:rsidTr="000C47EE">
        <w:trPr>
          <w:trHeight w:val="507"/>
          <w:jc w:val="center"/>
        </w:trPr>
        <w:tc>
          <w:tcPr>
            <w:tcW w:w="9072" w:type="dxa"/>
            <w:shd w:val="clear" w:color="auto" w:fill="D9D9D9" w:themeFill="background1" w:themeFillShade="D9"/>
          </w:tcPr>
          <w:p w:rsidR="001D0687" w:rsidRPr="006772D0" w:rsidRDefault="001D0687" w:rsidP="000C47EE">
            <w:pPr>
              <w:spacing w:line="276" w:lineRule="auto"/>
              <w:contextualSpacing/>
              <w:jc w:val="center"/>
              <w:rPr>
                <w:rFonts w:asciiTheme="majorHAnsi" w:hAnsiTheme="majorHAnsi" w:cstheme="minorHAnsi"/>
                <w:color w:val="000000"/>
              </w:rPr>
            </w:pPr>
            <w:r w:rsidRPr="006772D0">
              <w:rPr>
                <w:rFonts w:asciiTheme="majorHAnsi" w:hAnsiTheme="majorHAnsi" w:cstheme="minorHAnsi"/>
                <w:color w:val="000000"/>
              </w:rPr>
              <w:t>Rozdział 2</w:t>
            </w:r>
            <w:r w:rsidR="00A84E10">
              <w:rPr>
                <w:rFonts w:asciiTheme="majorHAnsi" w:hAnsiTheme="majorHAnsi" w:cstheme="minorHAnsi"/>
                <w:color w:val="000000"/>
              </w:rPr>
              <w:t>3</w:t>
            </w:r>
          </w:p>
          <w:p w:rsidR="001D0687" w:rsidRPr="006772D0" w:rsidRDefault="001D0687" w:rsidP="000C47EE">
            <w:pPr>
              <w:spacing w:line="276" w:lineRule="auto"/>
              <w:contextualSpacing/>
              <w:jc w:val="center"/>
              <w:rPr>
                <w:rFonts w:asciiTheme="majorHAnsi" w:hAnsiTheme="majorHAnsi" w:cstheme="minorHAnsi"/>
                <w:color w:val="000000"/>
              </w:rPr>
            </w:pPr>
            <w:r w:rsidRPr="006772D0">
              <w:rPr>
                <w:rFonts w:asciiTheme="majorHAnsi" w:hAnsiTheme="majorHAnsi" w:cstheme="minorHAnsi"/>
                <w:b/>
                <w:color w:val="000000"/>
              </w:rPr>
              <w:t>OCHRONA DANYCH OSOBOWYCH</w:t>
            </w:r>
          </w:p>
        </w:tc>
      </w:tr>
    </w:tbl>
    <w:p w:rsidR="001D0687" w:rsidRPr="00E912AB" w:rsidRDefault="001D0687" w:rsidP="00EB6329">
      <w:pPr>
        <w:widowControl/>
        <w:suppressAutoHyphens w:val="0"/>
        <w:overflowPunct/>
        <w:autoSpaceDE/>
        <w:jc w:val="both"/>
        <w:textAlignment w:val="auto"/>
        <w:rPr>
          <w:rFonts w:ascii="Cambria" w:hAnsi="Cambria"/>
          <w:b/>
          <w:kern w:val="0"/>
          <w:szCs w:val="24"/>
          <w:lang w:eastAsia="pl-PL"/>
        </w:rPr>
      </w:pPr>
    </w:p>
    <w:p w:rsidR="00A84E10" w:rsidRPr="00AA16AD" w:rsidRDefault="00ED21C5" w:rsidP="00DA5519">
      <w:pPr>
        <w:pStyle w:val="Kolorowalistaakcent11"/>
        <w:widowControl w:val="0"/>
        <w:numPr>
          <w:ilvl w:val="1"/>
          <w:numId w:val="42"/>
        </w:numPr>
        <w:suppressAutoHyphens/>
        <w:spacing w:before="0" w:after="0" w:line="240" w:lineRule="auto"/>
        <w:ind w:left="709" w:hanging="709"/>
        <w:outlineLvl w:val="3"/>
        <w:rPr>
          <w:rFonts w:ascii="Cambria" w:hAnsi="Cambria"/>
          <w:b/>
          <w:sz w:val="24"/>
          <w:szCs w:val="24"/>
          <w:lang w:eastAsia="pl-PL"/>
        </w:rPr>
      </w:pPr>
      <w:r w:rsidRPr="00ED21C5">
        <w:rPr>
          <w:rFonts w:asciiTheme="majorHAnsi" w:hAnsiTheme="majorHAnsi" w:cstheme="minorHAns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ED21C5">
        <w:rPr>
          <w:rFonts w:asciiTheme="majorHAnsi" w:hAnsiTheme="majorHAnsi" w:cstheme="minorHAnsi"/>
          <w:i/>
          <w:iCs/>
          <w:sz w:val="24"/>
          <w:szCs w:val="24"/>
        </w:rPr>
        <w:t xml:space="preserve">„RODO” </w:t>
      </w:r>
      <w:r w:rsidRPr="00ED21C5">
        <w:rPr>
          <w:rFonts w:asciiTheme="majorHAnsi" w:hAnsiTheme="majorHAnsi" w:cstheme="minorHAnsi"/>
          <w:b/>
          <w:sz w:val="24"/>
          <w:szCs w:val="24"/>
        </w:rPr>
        <w:t xml:space="preserve">Zamawiający, informuje, że: </w:t>
      </w:r>
    </w:p>
    <w:p w:rsidR="005464D9" w:rsidRDefault="00A84E10" w:rsidP="00DA5519">
      <w:pPr>
        <w:pStyle w:val="Kolorowalistaakcent11"/>
        <w:widowControl w:val="0"/>
        <w:numPr>
          <w:ilvl w:val="0"/>
          <w:numId w:val="43"/>
        </w:numPr>
        <w:suppressAutoHyphens/>
        <w:spacing w:before="0" w:after="0" w:line="240" w:lineRule="auto"/>
        <w:ind w:left="993" w:hanging="284"/>
        <w:outlineLvl w:val="3"/>
        <w:rPr>
          <w:rFonts w:ascii="Cambria" w:hAnsi="Cambria"/>
          <w:b/>
          <w:bCs/>
          <w:sz w:val="24"/>
          <w:szCs w:val="24"/>
          <w:lang w:eastAsia="pl-PL"/>
        </w:rPr>
      </w:pPr>
      <w:r w:rsidRPr="001F5757">
        <w:rPr>
          <w:rFonts w:ascii="Cambria" w:hAnsi="Cambria"/>
          <w:b/>
          <w:bCs/>
          <w:sz w:val="24"/>
          <w:szCs w:val="24"/>
          <w:lang w:eastAsia="pl-PL"/>
        </w:rPr>
        <w:t xml:space="preserve">Administrator danych osobowych </w:t>
      </w:r>
    </w:p>
    <w:p w:rsidR="00A84E10" w:rsidRPr="001F5757" w:rsidRDefault="00A84E10" w:rsidP="005464D9">
      <w:pPr>
        <w:pStyle w:val="Kolorowalistaakcent11"/>
        <w:widowControl w:val="0"/>
        <w:suppressAutoHyphens/>
        <w:spacing w:before="0" w:after="0" w:line="240" w:lineRule="auto"/>
        <w:ind w:left="993"/>
        <w:outlineLvl w:val="3"/>
        <w:rPr>
          <w:rFonts w:ascii="Cambria" w:hAnsi="Cambria"/>
          <w:b/>
          <w:bCs/>
          <w:sz w:val="24"/>
          <w:szCs w:val="24"/>
          <w:lang w:eastAsia="pl-PL"/>
        </w:rPr>
      </w:pPr>
      <w:r w:rsidRPr="001F5757">
        <w:rPr>
          <w:rFonts w:ascii="Cambria" w:hAnsi="Cambria"/>
          <w:sz w:val="24"/>
          <w:szCs w:val="24"/>
          <w:lang w:eastAsia="pl-PL"/>
        </w:rPr>
        <w:t xml:space="preserve">Dom Pomocy </w:t>
      </w:r>
      <w:r w:rsidR="001F5757">
        <w:rPr>
          <w:rFonts w:ascii="Cambria" w:hAnsi="Cambria"/>
          <w:sz w:val="24"/>
          <w:szCs w:val="24"/>
          <w:lang w:eastAsia="pl-PL"/>
        </w:rPr>
        <w:t xml:space="preserve">Społecznej w Skrzynnie z siedzibą w </w:t>
      </w:r>
      <w:r w:rsidRPr="001F5757">
        <w:rPr>
          <w:rFonts w:ascii="Cambria" w:hAnsi="Cambria"/>
          <w:sz w:val="24"/>
          <w:szCs w:val="24"/>
          <w:lang w:eastAsia="pl-PL"/>
        </w:rPr>
        <w:t>Skrzynno 13, 98-311 Ostrówek</w:t>
      </w:r>
      <w:r w:rsidR="006E11DA">
        <w:rPr>
          <w:rFonts w:ascii="Cambria" w:hAnsi="Cambria"/>
          <w:sz w:val="24"/>
          <w:szCs w:val="24"/>
          <w:lang w:eastAsia="pl-PL"/>
        </w:rPr>
        <w:t xml:space="preserve">, tel.: 43 841 50 60, e-mail: </w:t>
      </w:r>
      <w:hyperlink r:id="rId19" w:history="1">
        <w:r w:rsidR="006E11DA" w:rsidRPr="004D6F56">
          <w:rPr>
            <w:rStyle w:val="Hipercze"/>
            <w:rFonts w:ascii="Cambria" w:hAnsi="Cambria"/>
            <w:sz w:val="24"/>
            <w:szCs w:val="24"/>
            <w:lang w:eastAsia="pl-PL"/>
          </w:rPr>
          <w:t>sekretariat@dpsskrzynno.pl</w:t>
        </w:r>
      </w:hyperlink>
      <w:r w:rsidR="006E11DA">
        <w:rPr>
          <w:rFonts w:ascii="Cambria" w:hAnsi="Cambria"/>
          <w:sz w:val="24"/>
          <w:szCs w:val="24"/>
          <w:lang w:eastAsia="pl-PL"/>
        </w:rPr>
        <w:t xml:space="preserve"> </w:t>
      </w:r>
      <w:r w:rsidR="001F5757">
        <w:rPr>
          <w:rFonts w:ascii="Cambria" w:hAnsi="Cambria"/>
          <w:sz w:val="24"/>
          <w:szCs w:val="24"/>
          <w:lang w:eastAsia="pl-PL"/>
        </w:rPr>
        <w:t>.</w:t>
      </w:r>
    </w:p>
    <w:p w:rsidR="00A84E10" w:rsidRPr="005464D9" w:rsidRDefault="00A84E10" w:rsidP="00DA5519">
      <w:pPr>
        <w:pStyle w:val="Akapitzlist"/>
        <w:numPr>
          <w:ilvl w:val="0"/>
          <w:numId w:val="43"/>
        </w:numPr>
        <w:ind w:left="993" w:hanging="284"/>
        <w:jc w:val="both"/>
        <w:rPr>
          <w:rFonts w:ascii="Cambria" w:hAnsi="Cambria"/>
          <w:kern w:val="0"/>
          <w:sz w:val="24"/>
          <w:szCs w:val="24"/>
          <w:lang w:eastAsia="pl-PL"/>
        </w:rPr>
      </w:pPr>
      <w:r w:rsidRPr="005464D9">
        <w:rPr>
          <w:rFonts w:ascii="Cambria" w:hAnsi="Cambria"/>
          <w:b/>
          <w:bCs/>
          <w:kern w:val="0"/>
          <w:sz w:val="24"/>
          <w:szCs w:val="24"/>
          <w:lang w:eastAsia="pl-PL"/>
        </w:rPr>
        <w:t>Inspektor ochrony danych</w:t>
      </w:r>
      <w:r w:rsidR="001F5757" w:rsidRPr="005464D9">
        <w:rPr>
          <w:rFonts w:ascii="Cambria" w:hAnsi="Cambria"/>
          <w:b/>
          <w:bCs/>
          <w:kern w:val="0"/>
          <w:sz w:val="24"/>
          <w:szCs w:val="24"/>
          <w:lang w:eastAsia="pl-PL"/>
        </w:rPr>
        <w:t xml:space="preserve">: </w:t>
      </w:r>
      <w:r w:rsidR="001F5757" w:rsidRPr="005464D9">
        <w:rPr>
          <w:rFonts w:ascii="Cambria" w:hAnsi="Cambria"/>
          <w:kern w:val="0"/>
          <w:sz w:val="24"/>
          <w:szCs w:val="24"/>
          <w:lang w:eastAsia="pl-PL"/>
        </w:rPr>
        <w:t>numer telefonu: 727931623,</w:t>
      </w:r>
      <w:r w:rsidR="005464D9">
        <w:rPr>
          <w:rFonts w:ascii="Cambria" w:hAnsi="Cambria"/>
          <w:kern w:val="0"/>
          <w:sz w:val="24"/>
          <w:szCs w:val="24"/>
          <w:lang w:eastAsia="pl-PL"/>
        </w:rPr>
        <w:t xml:space="preserve"> adres  e-mail: </w:t>
      </w:r>
      <w:r w:rsidRPr="005464D9">
        <w:rPr>
          <w:rFonts w:ascii="Cambria" w:hAnsi="Cambria"/>
          <w:kern w:val="0"/>
          <w:sz w:val="24"/>
          <w:szCs w:val="24"/>
          <w:lang w:eastAsia="pl-PL"/>
        </w:rPr>
        <w:t>iod@dpsskrzynno.pl</w:t>
      </w:r>
    </w:p>
    <w:p w:rsidR="00A84E10" w:rsidRPr="005464D9" w:rsidRDefault="00A84E10" w:rsidP="00DA5519">
      <w:pPr>
        <w:pStyle w:val="Akapitzlist"/>
        <w:numPr>
          <w:ilvl w:val="0"/>
          <w:numId w:val="43"/>
        </w:numPr>
        <w:ind w:left="993" w:hanging="284"/>
        <w:jc w:val="both"/>
        <w:rPr>
          <w:rFonts w:ascii="Cambria" w:hAnsi="Cambria"/>
          <w:b/>
          <w:bCs/>
          <w:kern w:val="0"/>
          <w:sz w:val="24"/>
          <w:szCs w:val="24"/>
          <w:lang w:eastAsia="pl-PL"/>
        </w:rPr>
      </w:pPr>
      <w:r w:rsidRPr="005464D9">
        <w:rPr>
          <w:rFonts w:ascii="Cambria" w:hAnsi="Cambria"/>
          <w:b/>
          <w:bCs/>
          <w:kern w:val="0"/>
          <w:sz w:val="24"/>
          <w:szCs w:val="24"/>
          <w:lang w:eastAsia="pl-PL"/>
        </w:rPr>
        <w:t>Cele i podstawy przetwarzania danych osobowych</w:t>
      </w:r>
    </w:p>
    <w:p w:rsidR="00A84E10" w:rsidRPr="00514006" w:rsidRDefault="00A84E10" w:rsidP="00514006">
      <w:pPr>
        <w:widowControl/>
        <w:suppressAutoHyphens w:val="0"/>
        <w:overflowPunct/>
        <w:autoSpaceDE/>
        <w:ind w:left="993"/>
        <w:contextualSpacing/>
        <w:jc w:val="both"/>
        <w:textAlignment w:val="auto"/>
        <w:rPr>
          <w:rFonts w:ascii="Cambria" w:hAnsi="Cambria"/>
          <w:kern w:val="0"/>
          <w:szCs w:val="24"/>
          <w:lang w:eastAsia="pl-PL"/>
        </w:rPr>
      </w:pPr>
      <w:r w:rsidRPr="005464D9">
        <w:rPr>
          <w:rFonts w:ascii="Cambria" w:hAnsi="Cambria"/>
          <w:kern w:val="0"/>
          <w:szCs w:val="24"/>
          <w:lang w:eastAsia="pl-PL"/>
        </w:rPr>
        <w:t xml:space="preserve">Pani/Pana dane osobowe przetwarzane będą na podstawie art. 6 ust. 1 lit. c RODO </w:t>
      </w:r>
      <w:r w:rsidR="00514006" w:rsidRPr="005464D9">
        <w:rPr>
          <w:rFonts w:ascii="Cambria" w:hAnsi="Cambria"/>
          <w:kern w:val="0"/>
          <w:szCs w:val="24"/>
          <w:lang w:eastAsia="pl-PL"/>
        </w:rPr>
        <w:br/>
      </w:r>
      <w:r w:rsidRPr="005464D9">
        <w:rPr>
          <w:rFonts w:ascii="Cambria" w:hAnsi="Cambria"/>
          <w:kern w:val="0"/>
          <w:szCs w:val="24"/>
          <w:lang w:eastAsia="pl-PL"/>
        </w:rPr>
        <w:t>w celu prowadzenia przedmiotowego postępowania o udzielenie zamówienia publicznego oraz jego rozstrzygnięcia, jak również zawarcia umowy w sprawie zamówienia publicznego oraz jej realizacji, a także udokumentowania postępowania o udzielenie zamówienia publicznego</w:t>
      </w:r>
      <w:r w:rsidRPr="00514006">
        <w:rPr>
          <w:rFonts w:ascii="Cambria" w:hAnsi="Cambria"/>
          <w:kern w:val="0"/>
          <w:szCs w:val="24"/>
          <w:lang w:eastAsia="pl-PL"/>
        </w:rPr>
        <w:t xml:space="preserve"> i jego archiwizacji.</w:t>
      </w:r>
    </w:p>
    <w:p w:rsidR="00A84E10" w:rsidRPr="00514006" w:rsidRDefault="00A84E10" w:rsidP="00DA5519">
      <w:pPr>
        <w:widowControl/>
        <w:numPr>
          <w:ilvl w:val="0"/>
          <w:numId w:val="43"/>
        </w:numPr>
        <w:suppressAutoHyphens w:val="0"/>
        <w:overflowPunct/>
        <w:autoSpaceDE/>
        <w:ind w:left="993" w:hanging="284"/>
        <w:contextualSpacing/>
        <w:jc w:val="both"/>
        <w:textAlignment w:val="auto"/>
        <w:rPr>
          <w:rFonts w:ascii="Cambria" w:hAnsi="Cambria"/>
          <w:b/>
          <w:bCs/>
          <w:kern w:val="0"/>
          <w:szCs w:val="24"/>
          <w:lang w:eastAsia="pl-PL"/>
        </w:rPr>
      </w:pPr>
      <w:r w:rsidRPr="00514006">
        <w:rPr>
          <w:rFonts w:ascii="Cambria" w:hAnsi="Cambria"/>
          <w:b/>
          <w:bCs/>
          <w:kern w:val="0"/>
          <w:szCs w:val="24"/>
          <w:lang w:eastAsia="pl-PL"/>
        </w:rPr>
        <w:t xml:space="preserve">Odbiorcy danych osobowych </w:t>
      </w:r>
    </w:p>
    <w:p w:rsidR="00A84E10" w:rsidRPr="00514006" w:rsidRDefault="00A84E10" w:rsidP="00514006">
      <w:pPr>
        <w:widowControl/>
        <w:suppressAutoHyphens w:val="0"/>
        <w:overflowPunct/>
        <w:autoSpaceDE/>
        <w:ind w:left="1056"/>
        <w:contextualSpacing/>
        <w:jc w:val="both"/>
        <w:textAlignment w:val="auto"/>
        <w:rPr>
          <w:rFonts w:ascii="Cambria" w:hAnsi="Cambria"/>
          <w:kern w:val="0"/>
          <w:szCs w:val="24"/>
          <w:lang w:eastAsia="pl-PL"/>
        </w:rPr>
      </w:pPr>
      <w:r w:rsidRPr="00514006">
        <w:rPr>
          <w:rFonts w:ascii="Cambria" w:hAnsi="Cambria"/>
          <w:kern w:val="0"/>
          <w:szCs w:val="24"/>
          <w:lang w:eastAsia="pl-PL"/>
        </w:rPr>
        <w:t xml:space="preserve">Osoby lub podmioty, którym udostępniona zostanie dokumentacja postępowania </w:t>
      </w:r>
      <w:r w:rsidR="00514006">
        <w:rPr>
          <w:rFonts w:ascii="Cambria" w:hAnsi="Cambria"/>
          <w:kern w:val="0"/>
          <w:szCs w:val="24"/>
          <w:lang w:eastAsia="pl-PL"/>
        </w:rPr>
        <w:br/>
      </w:r>
      <w:r w:rsidRPr="00514006">
        <w:rPr>
          <w:rFonts w:ascii="Cambria" w:hAnsi="Cambria"/>
          <w:kern w:val="0"/>
          <w:szCs w:val="24"/>
          <w:lang w:eastAsia="pl-PL"/>
        </w:rPr>
        <w:t>w oparciu o art. 18 oraz art. 74 ustawy Pzp.</w:t>
      </w:r>
    </w:p>
    <w:p w:rsidR="00A84E10" w:rsidRPr="00514006" w:rsidRDefault="00A84E10" w:rsidP="00DA5519">
      <w:pPr>
        <w:widowControl/>
        <w:numPr>
          <w:ilvl w:val="0"/>
          <w:numId w:val="43"/>
        </w:numPr>
        <w:suppressAutoHyphens w:val="0"/>
        <w:overflowPunct/>
        <w:autoSpaceDE/>
        <w:ind w:left="993" w:hanging="284"/>
        <w:contextualSpacing/>
        <w:jc w:val="both"/>
        <w:textAlignment w:val="auto"/>
        <w:rPr>
          <w:rFonts w:ascii="Cambria" w:hAnsi="Cambria"/>
          <w:b/>
          <w:bCs/>
          <w:kern w:val="0"/>
          <w:szCs w:val="24"/>
          <w:lang w:eastAsia="pl-PL"/>
        </w:rPr>
      </w:pPr>
      <w:r w:rsidRPr="00514006">
        <w:rPr>
          <w:rFonts w:ascii="Cambria" w:hAnsi="Cambria"/>
          <w:b/>
          <w:bCs/>
          <w:kern w:val="0"/>
          <w:szCs w:val="24"/>
          <w:lang w:eastAsia="pl-PL"/>
        </w:rPr>
        <w:t>Przekazywanie danych do państw trzecich lub organizacji międzynarodowych</w:t>
      </w:r>
    </w:p>
    <w:p w:rsidR="00A84E10" w:rsidRPr="00514006" w:rsidRDefault="00A84E10" w:rsidP="00514006">
      <w:pPr>
        <w:widowControl/>
        <w:suppressAutoHyphens w:val="0"/>
        <w:overflowPunct/>
        <w:autoSpaceDE/>
        <w:ind w:left="993" w:firstLine="63"/>
        <w:contextualSpacing/>
        <w:jc w:val="both"/>
        <w:textAlignment w:val="auto"/>
        <w:rPr>
          <w:rFonts w:ascii="Cambria" w:hAnsi="Cambria"/>
          <w:kern w:val="0"/>
          <w:szCs w:val="24"/>
          <w:lang w:eastAsia="pl-PL"/>
        </w:rPr>
      </w:pPr>
      <w:r w:rsidRPr="00514006">
        <w:rPr>
          <w:rFonts w:ascii="Cambria" w:hAnsi="Cambria"/>
          <w:kern w:val="0"/>
          <w:szCs w:val="24"/>
          <w:lang w:eastAsia="pl-PL"/>
        </w:rPr>
        <w:t xml:space="preserve">W związku z jawnością postępowania o udzielenie zamówienia publicznego dane  mogą być przekazywane do państw z poza EOG z zastrzeżeniem, o którym mowa </w:t>
      </w:r>
      <w:r w:rsidR="00514006">
        <w:rPr>
          <w:rFonts w:ascii="Cambria" w:hAnsi="Cambria"/>
          <w:kern w:val="0"/>
          <w:szCs w:val="24"/>
          <w:lang w:eastAsia="pl-PL"/>
        </w:rPr>
        <w:br/>
      </w:r>
      <w:r w:rsidRPr="00514006">
        <w:rPr>
          <w:rFonts w:ascii="Cambria" w:hAnsi="Cambria"/>
          <w:kern w:val="0"/>
          <w:szCs w:val="24"/>
          <w:lang w:eastAsia="pl-PL"/>
        </w:rPr>
        <w:t xml:space="preserve">w art. 18 </w:t>
      </w:r>
      <w:bookmarkStart w:id="6" w:name="_Hlk98432666"/>
      <w:r w:rsidRPr="00514006">
        <w:rPr>
          <w:rFonts w:ascii="Cambria" w:hAnsi="Cambria"/>
          <w:kern w:val="0"/>
          <w:szCs w:val="24"/>
          <w:lang w:eastAsia="pl-PL"/>
        </w:rPr>
        <w:t>Prawo zamówień publicznych</w:t>
      </w:r>
      <w:bookmarkEnd w:id="6"/>
      <w:r w:rsidRPr="00514006">
        <w:rPr>
          <w:rFonts w:ascii="Cambria" w:hAnsi="Cambria"/>
          <w:kern w:val="0"/>
          <w:szCs w:val="24"/>
          <w:lang w:eastAsia="pl-PL"/>
        </w:rPr>
        <w:t>.</w:t>
      </w:r>
    </w:p>
    <w:p w:rsidR="00A84E10" w:rsidRPr="00514006" w:rsidRDefault="00A84E10" w:rsidP="00DA5519">
      <w:pPr>
        <w:widowControl/>
        <w:numPr>
          <w:ilvl w:val="0"/>
          <w:numId w:val="43"/>
        </w:numPr>
        <w:suppressAutoHyphens w:val="0"/>
        <w:overflowPunct/>
        <w:autoSpaceDE/>
        <w:ind w:left="993" w:hanging="284"/>
        <w:contextualSpacing/>
        <w:jc w:val="both"/>
        <w:textAlignment w:val="auto"/>
        <w:rPr>
          <w:rFonts w:ascii="Cambria" w:hAnsi="Cambria"/>
          <w:b/>
          <w:bCs/>
          <w:kern w:val="0"/>
          <w:szCs w:val="24"/>
          <w:lang w:eastAsia="pl-PL"/>
        </w:rPr>
      </w:pPr>
      <w:r w:rsidRPr="00514006">
        <w:rPr>
          <w:rFonts w:ascii="Cambria" w:hAnsi="Cambria"/>
          <w:b/>
          <w:bCs/>
          <w:kern w:val="0"/>
          <w:szCs w:val="24"/>
          <w:lang w:eastAsia="pl-PL"/>
        </w:rPr>
        <w:t>Okres przechowywania danych osobowych</w:t>
      </w:r>
    </w:p>
    <w:p w:rsidR="00A84E10" w:rsidRPr="00514006" w:rsidRDefault="00A84E10" w:rsidP="00514006">
      <w:pPr>
        <w:widowControl/>
        <w:suppressAutoHyphens w:val="0"/>
        <w:overflowPunct/>
        <w:autoSpaceDE/>
        <w:ind w:left="993"/>
        <w:contextualSpacing/>
        <w:jc w:val="both"/>
        <w:textAlignment w:val="auto"/>
        <w:rPr>
          <w:rFonts w:ascii="Cambria" w:hAnsi="Cambria"/>
          <w:kern w:val="0"/>
          <w:szCs w:val="24"/>
          <w:lang w:eastAsia="pl-PL"/>
        </w:rPr>
      </w:pPr>
      <w:r w:rsidRPr="00514006">
        <w:rPr>
          <w:rFonts w:ascii="Cambria" w:hAnsi="Cambria"/>
          <w:kern w:val="0"/>
          <w:szCs w:val="24"/>
          <w:lang w:eastAsia="pl-PL"/>
        </w:rPr>
        <w:t xml:space="preserve">Pani/Pana dane osobowe będą przetwarzane przez okres oznaczony kategorią archiwalną wskazaną w Jednolitym Rzeczowym Wykazie Akt DPS w Skrzynnie, który zgodnie z art. 6 ust. 2 ustawy z dnia 14 lipca 1983 r. o narodowym zasobie archiwalnym i archiwach. Dla dokumentów wytworzonych w ramach zamówień publicznych krajowych jest to okres 4 lata. Natomiast umowy cywilno-prawne wraz </w:t>
      </w:r>
      <w:r w:rsidR="00514006">
        <w:rPr>
          <w:rFonts w:ascii="Cambria" w:hAnsi="Cambria"/>
          <w:kern w:val="0"/>
          <w:szCs w:val="24"/>
          <w:lang w:eastAsia="pl-PL"/>
        </w:rPr>
        <w:br/>
      </w:r>
      <w:r w:rsidRPr="00514006">
        <w:rPr>
          <w:rFonts w:ascii="Cambria" w:hAnsi="Cambria"/>
          <w:kern w:val="0"/>
          <w:szCs w:val="24"/>
          <w:lang w:eastAsia="pl-PL"/>
        </w:rPr>
        <w:t>z dokumentacją dotyczącą ich realizacji, niezależnie od trybu w jakim zostały zawarte, przechowywane są przez okres 10 lat. Okres przechowywania liczony jest od 1 stycznia roku następnego od daty zakończenia sprawy. Po upływie okresu przechowywania dokumentacja niearchiwalna podlega, po uzyskaniu zgody dyrektora właściwego archiwum państwowego, brakowaniu.</w:t>
      </w:r>
    </w:p>
    <w:p w:rsidR="00A84E10" w:rsidRPr="00514006" w:rsidRDefault="00A84E10" w:rsidP="00DA5519">
      <w:pPr>
        <w:widowControl/>
        <w:numPr>
          <w:ilvl w:val="0"/>
          <w:numId w:val="43"/>
        </w:numPr>
        <w:suppressAutoHyphens w:val="0"/>
        <w:overflowPunct/>
        <w:autoSpaceDE/>
        <w:ind w:left="993" w:hanging="284"/>
        <w:contextualSpacing/>
        <w:jc w:val="both"/>
        <w:textAlignment w:val="auto"/>
        <w:rPr>
          <w:rFonts w:ascii="Cambria" w:hAnsi="Cambria"/>
          <w:b/>
          <w:bCs/>
          <w:kern w:val="0"/>
          <w:szCs w:val="24"/>
          <w:lang w:eastAsia="pl-PL"/>
        </w:rPr>
      </w:pPr>
      <w:r w:rsidRPr="00514006">
        <w:rPr>
          <w:rFonts w:ascii="Cambria" w:hAnsi="Cambria"/>
          <w:b/>
          <w:bCs/>
          <w:kern w:val="0"/>
          <w:szCs w:val="24"/>
          <w:lang w:eastAsia="pl-PL"/>
        </w:rPr>
        <w:lastRenderedPageBreak/>
        <w:t xml:space="preserve">Zakres przysługujących uprawnień </w:t>
      </w:r>
    </w:p>
    <w:p w:rsidR="00A84E10" w:rsidRPr="00514006" w:rsidRDefault="00A84E10" w:rsidP="00B13D70">
      <w:pPr>
        <w:widowControl/>
        <w:numPr>
          <w:ilvl w:val="0"/>
          <w:numId w:val="4"/>
        </w:numPr>
        <w:suppressAutoHyphens w:val="0"/>
        <w:overflowPunct/>
        <w:autoSpaceDE/>
        <w:ind w:left="1276" w:hanging="283"/>
        <w:contextualSpacing/>
        <w:jc w:val="both"/>
        <w:textAlignment w:val="auto"/>
        <w:rPr>
          <w:rFonts w:ascii="Cambria" w:hAnsi="Cambria"/>
          <w:kern w:val="0"/>
          <w:szCs w:val="24"/>
          <w:lang w:eastAsia="pl-PL"/>
        </w:rPr>
      </w:pPr>
      <w:r w:rsidRPr="00514006">
        <w:rPr>
          <w:rFonts w:ascii="Cambria" w:hAnsi="Cambria"/>
          <w:kern w:val="0"/>
          <w:szCs w:val="24"/>
          <w:lang w:eastAsia="pl-PL"/>
        </w:rPr>
        <w:t>na podstawie art. 15 RODO prawo dostępu do danych osobowych Pani/Pana dotyczących;</w:t>
      </w:r>
    </w:p>
    <w:p w:rsidR="00A84E10" w:rsidRPr="00514006" w:rsidRDefault="00A84E10" w:rsidP="00B13D70">
      <w:pPr>
        <w:widowControl/>
        <w:numPr>
          <w:ilvl w:val="0"/>
          <w:numId w:val="4"/>
        </w:numPr>
        <w:suppressAutoHyphens w:val="0"/>
        <w:overflowPunct/>
        <w:autoSpaceDE/>
        <w:ind w:left="1276" w:hanging="283"/>
        <w:contextualSpacing/>
        <w:jc w:val="both"/>
        <w:textAlignment w:val="auto"/>
        <w:rPr>
          <w:rFonts w:ascii="Cambria" w:hAnsi="Cambria"/>
          <w:kern w:val="0"/>
          <w:szCs w:val="24"/>
          <w:lang w:eastAsia="pl-PL"/>
        </w:rPr>
      </w:pPr>
      <w:r w:rsidRPr="00514006">
        <w:rPr>
          <w:rFonts w:ascii="Cambria" w:hAnsi="Cambria"/>
          <w:kern w:val="0"/>
          <w:szCs w:val="24"/>
          <w:lang w:eastAsia="pl-PL"/>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sprawie zamówienia publicznego w zakresie niezgodnym z ustawą Pzp oraz nie może naruszać integralności protokołu postępowania oraz jego załączników;</w:t>
      </w:r>
    </w:p>
    <w:p w:rsidR="00A84E10" w:rsidRPr="00514006" w:rsidRDefault="00A84E10" w:rsidP="00B13D70">
      <w:pPr>
        <w:widowControl/>
        <w:numPr>
          <w:ilvl w:val="0"/>
          <w:numId w:val="4"/>
        </w:numPr>
        <w:suppressAutoHyphens w:val="0"/>
        <w:overflowPunct/>
        <w:autoSpaceDE/>
        <w:ind w:left="1276" w:hanging="283"/>
        <w:contextualSpacing/>
        <w:jc w:val="both"/>
        <w:textAlignment w:val="auto"/>
        <w:rPr>
          <w:rFonts w:ascii="Cambria" w:hAnsi="Cambria"/>
          <w:kern w:val="0"/>
          <w:szCs w:val="24"/>
          <w:lang w:eastAsia="pl-PL"/>
        </w:rPr>
      </w:pPr>
      <w:r w:rsidRPr="00514006">
        <w:rPr>
          <w:rFonts w:ascii="Cambria" w:hAnsi="Cambria"/>
          <w:kern w:val="0"/>
          <w:szCs w:val="24"/>
          <w:lang w:eastAsia="pl-PL"/>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A84E10" w:rsidRPr="00514006" w:rsidRDefault="00A84E10" w:rsidP="00514006">
      <w:pPr>
        <w:widowControl/>
        <w:suppressAutoHyphens w:val="0"/>
        <w:overflowPunct/>
        <w:autoSpaceDE/>
        <w:ind w:left="360" w:firstLine="633"/>
        <w:contextualSpacing/>
        <w:jc w:val="both"/>
        <w:textAlignment w:val="auto"/>
        <w:rPr>
          <w:rFonts w:ascii="Cambria" w:hAnsi="Cambria"/>
          <w:kern w:val="0"/>
          <w:szCs w:val="24"/>
          <w:lang w:eastAsia="pl-PL"/>
        </w:rPr>
      </w:pPr>
      <w:r w:rsidRPr="00514006">
        <w:rPr>
          <w:rFonts w:ascii="Cambria" w:hAnsi="Cambria"/>
          <w:kern w:val="0"/>
          <w:szCs w:val="24"/>
          <w:lang w:eastAsia="pl-PL"/>
        </w:rPr>
        <w:t>Nie przysługuje Pani/Panu:</w:t>
      </w:r>
    </w:p>
    <w:p w:rsidR="00A84E10" w:rsidRPr="00514006" w:rsidRDefault="00A84E10" w:rsidP="00B13D70">
      <w:pPr>
        <w:widowControl/>
        <w:numPr>
          <w:ilvl w:val="1"/>
          <w:numId w:val="4"/>
        </w:numPr>
        <w:suppressAutoHyphens w:val="0"/>
        <w:overflowPunct/>
        <w:autoSpaceDE/>
        <w:contextualSpacing/>
        <w:jc w:val="both"/>
        <w:textAlignment w:val="auto"/>
        <w:rPr>
          <w:rFonts w:ascii="Cambria" w:hAnsi="Cambria"/>
          <w:kern w:val="0"/>
          <w:szCs w:val="24"/>
          <w:lang w:eastAsia="pl-PL"/>
        </w:rPr>
      </w:pPr>
      <w:r w:rsidRPr="00514006">
        <w:rPr>
          <w:rFonts w:ascii="Cambria" w:hAnsi="Cambria"/>
          <w:kern w:val="0"/>
          <w:szCs w:val="24"/>
          <w:lang w:eastAsia="pl-PL"/>
        </w:rPr>
        <w:t>w związku z art. 17 ust. 3 lit. b, d lub e RODO prawo do usunięcia danych osobowych;</w:t>
      </w:r>
    </w:p>
    <w:p w:rsidR="00A84E10" w:rsidRPr="00514006" w:rsidRDefault="00A84E10" w:rsidP="00B13D70">
      <w:pPr>
        <w:widowControl/>
        <w:numPr>
          <w:ilvl w:val="1"/>
          <w:numId w:val="4"/>
        </w:numPr>
        <w:suppressAutoHyphens w:val="0"/>
        <w:overflowPunct/>
        <w:autoSpaceDE/>
        <w:contextualSpacing/>
        <w:jc w:val="both"/>
        <w:textAlignment w:val="auto"/>
        <w:rPr>
          <w:rFonts w:ascii="Cambria" w:hAnsi="Cambria"/>
          <w:kern w:val="0"/>
          <w:szCs w:val="24"/>
          <w:lang w:eastAsia="pl-PL"/>
        </w:rPr>
      </w:pPr>
      <w:r w:rsidRPr="00514006">
        <w:rPr>
          <w:rFonts w:ascii="Cambria" w:hAnsi="Cambria"/>
          <w:kern w:val="0"/>
          <w:szCs w:val="24"/>
          <w:lang w:eastAsia="pl-PL"/>
        </w:rPr>
        <w:t>prawo do przenoszenia danych osobowych, o którym mowa w art. 20 RODO; na podstawie art. 21 RODO prawo sprzeciwu, wobec przetwarzania danych osobowych, gdyż podstawą prawną przetwarzania Pani/Pana danych osobowych jest art. 6 ust. 1 lit. c RODO.</w:t>
      </w:r>
    </w:p>
    <w:p w:rsidR="00A84E10" w:rsidRPr="00514006" w:rsidRDefault="00A84E10" w:rsidP="00DA5519">
      <w:pPr>
        <w:widowControl/>
        <w:numPr>
          <w:ilvl w:val="0"/>
          <w:numId w:val="43"/>
        </w:numPr>
        <w:suppressAutoHyphens w:val="0"/>
        <w:overflowPunct/>
        <w:autoSpaceDE/>
        <w:ind w:left="993" w:hanging="284"/>
        <w:contextualSpacing/>
        <w:jc w:val="both"/>
        <w:textAlignment w:val="auto"/>
        <w:rPr>
          <w:rFonts w:ascii="Cambria" w:hAnsi="Cambria"/>
          <w:b/>
          <w:bCs/>
          <w:kern w:val="0"/>
          <w:szCs w:val="24"/>
          <w:lang w:eastAsia="pl-PL"/>
        </w:rPr>
      </w:pPr>
      <w:r w:rsidRPr="00514006">
        <w:rPr>
          <w:rFonts w:ascii="Cambria" w:hAnsi="Cambria"/>
          <w:b/>
          <w:bCs/>
          <w:kern w:val="0"/>
          <w:szCs w:val="24"/>
          <w:lang w:eastAsia="pl-PL"/>
        </w:rPr>
        <w:t>Informacje o prawie wniesienia skargi do organu nadzorczego</w:t>
      </w:r>
    </w:p>
    <w:p w:rsidR="00A84E10" w:rsidRPr="00514006" w:rsidRDefault="00A84E10" w:rsidP="00514006">
      <w:pPr>
        <w:widowControl/>
        <w:suppressAutoHyphens w:val="0"/>
        <w:overflowPunct/>
        <w:autoSpaceDE/>
        <w:ind w:left="993"/>
        <w:contextualSpacing/>
        <w:jc w:val="both"/>
        <w:textAlignment w:val="auto"/>
        <w:rPr>
          <w:rFonts w:ascii="Cambria" w:hAnsi="Cambria"/>
          <w:kern w:val="0"/>
          <w:szCs w:val="24"/>
          <w:lang w:eastAsia="pl-PL"/>
        </w:rPr>
      </w:pPr>
      <w:r w:rsidRPr="00514006">
        <w:rPr>
          <w:rFonts w:ascii="Cambria" w:hAnsi="Cambria"/>
          <w:kern w:val="0"/>
          <w:szCs w:val="24"/>
          <w:lang w:eastAsia="pl-PL"/>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rsidR="00A84E10" w:rsidRPr="00514006" w:rsidRDefault="00A84E10" w:rsidP="00DA5519">
      <w:pPr>
        <w:widowControl/>
        <w:numPr>
          <w:ilvl w:val="0"/>
          <w:numId w:val="43"/>
        </w:numPr>
        <w:suppressAutoHyphens w:val="0"/>
        <w:overflowPunct/>
        <w:autoSpaceDE/>
        <w:ind w:left="993" w:hanging="284"/>
        <w:contextualSpacing/>
        <w:jc w:val="both"/>
        <w:textAlignment w:val="auto"/>
        <w:rPr>
          <w:rFonts w:ascii="Cambria" w:hAnsi="Cambria"/>
          <w:b/>
          <w:bCs/>
          <w:kern w:val="0"/>
          <w:szCs w:val="24"/>
          <w:lang w:eastAsia="pl-PL"/>
        </w:rPr>
      </w:pPr>
      <w:r w:rsidRPr="00514006">
        <w:rPr>
          <w:rFonts w:ascii="Cambria" w:hAnsi="Cambria"/>
          <w:b/>
          <w:bCs/>
          <w:kern w:val="0"/>
          <w:szCs w:val="24"/>
          <w:lang w:eastAsia="pl-PL"/>
        </w:rPr>
        <w:t>Informacja o wymogu/dobrowolności podania danych</w:t>
      </w:r>
    </w:p>
    <w:p w:rsidR="00A84E10" w:rsidRPr="00514006" w:rsidRDefault="00A84E10" w:rsidP="00514006">
      <w:pPr>
        <w:widowControl/>
        <w:suppressAutoHyphens w:val="0"/>
        <w:overflowPunct/>
        <w:autoSpaceDE/>
        <w:ind w:left="993"/>
        <w:contextualSpacing/>
        <w:jc w:val="both"/>
        <w:textAlignment w:val="auto"/>
        <w:rPr>
          <w:rFonts w:ascii="Cambria" w:hAnsi="Cambria"/>
          <w:kern w:val="0"/>
          <w:szCs w:val="24"/>
          <w:lang w:eastAsia="pl-PL"/>
        </w:rPr>
      </w:pPr>
      <w:r w:rsidRPr="00514006">
        <w:rPr>
          <w:rFonts w:ascii="Cambria" w:hAnsi="Cambria"/>
          <w:kern w:val="0"/>
          <w:szCs w:val="24"/>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A84E10" w:rsidRPr="00514006" w:rsidRDefault="00A84E10" w:rsidP="00DA5519">
      <w:pPr>
        <w:widowControl/>
        <w:numPr>
          <w:ilvl w:val="0"/>
          <w:numId w:val="43"/>
        </w:numPr>
        <w:suppressAutoHyphens w:val="0"/>
        <w:overflowPunct/>
        <w:autoSpaceDE/>
        <w:ind w:left="993" w:hanging="284"/>
        <w:contextualSpacing/>
        <w:jc w:val="both"/>
        <w:textAlignment w:val="auto"/>
        <w:rPr>
          <w:rFonts w:ascii="Cambria" w:hAnsi="Cambria"/>
          <w:b/>
          <w:bCs/>
          <w:kern w:val="0"/>
          <w:szCs w:val="24"/>
          <w:lang w:eastAsia="pl-PL"/>
        </w:rPr>
      </w:pPr>
      <w:r w:rsidRPr="00514006">
        <w:rPr>
          <w:rFonts w:ascii="Cambria" w:hAnsi="Cambria"/>
          <w:b/>
          <w:bCs/>
          <w:kern w:val="0"/>
          <w:szCs w:val="24"/>
          <w:lang w:eastAsia="pl-PL"/>
        </w:rPr>
        <w:t>Informacja o zautomatyzowanym podejmowaniu decyzji, w tym profilowaniu</w:t>
      </w:r>
    </w:p>
    <w:p w:rsidR="00A84E10" w:rsidRPr="00514006" w:rsidRDefault="00A84E10" w:rsidP="00514006">
      <w:pPr>
        <w:pStyle w:val="Kolorowalistaakcent11"/>
        <w:widowControl w:val="0"/>
        <w:suppressAutoHyphens/>
        <w:spacing w:before="0" w:after="0" w:line="240" w:lineRule="auto"/>
        <w:ind w:left="709"/>
        <w:outlineLvl w:val="3"/>
        <w:rPr>
          <w:rFonts w:ascii="Cambria" w:hAnsi="Cambria"/>
          <w:sz w:val="24"/>
          <w:szCs w:val="24"/>
          <w:lang w:eastAsia="pl-PL"/>
        </w:rPr>
      </w:pPr>
      <w:r w:rsidRPr="00514006">
        <w:rPr>
          <w:rFonts w:ascii="Cambria" w:hAnsi="Cambria"/>
          <w:sz w:val="24"/>
          <w:szCs w:val="24"/>
          <w:lang w:eastAsia="pl-PL"/>
        </w:rPr>
        <w:t>Pani/a dane nie będą przetwarzane w sposób zautomatyzowany i nie będą profilowane</w:t>
      </w:r>
    </w:p>
    <w:p w:rsidR="00EB6329" w:rsidRPr="005464D9" w:rsidRDefault="00EB6329" w:rsidP="00DA5519">
      <w:pPr>
        <w:pStyle w:val="Kolorowalistaakcent11"/>
        <w:widowControl w:val="0"/>
        <w:numPr>
          <w:ilvl w:val="1"/>
          <w:numId w:val="42"/>
        </w:numPr>
        <w:suppressAutoHyphens/>
        <w:spacing w:before="0" w:after="0" w:line="240" w:lineRule="auto"/>
        <w:ind w:left="709" w:hanging="709"/>
        <w:outlineLvl w:val="3"/>
        <w:rPr>
          <w:rFonts w:ascii="Cambria" w:hAnsi="Cambria"/>
          <w:b/>
          <w:sz w:val="24"/>
          <w:szCs w:val="24"/>
          <w:lang w:eastAsia="pl-PL"/>
        </w:rPr>
      </w:pPr>
      <w:r w:rsidRPr="00514006">
        <w:rPr>
          <w:rFonts w:ascii="Cambria" w:hAnsi="Cambria"/>
          <w:color w:val="000000"/>
          <w:sz w:val="24"/>
          <w:szCs w:val="24"/>
          <w:lang w:eastAsia="pl-PL"/>
        </w:rPr>
        <w:t xml:space="preserve">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w:t>
      </w:r>
      <w:r w:rsidRPr="00514006">
        <w:rPr>
          <w:rFonts w:ascii="Cambria" w:hAnsi="Cambria"/>
          <w:b/>
          <w:color w:val="000000"/>
          <w:sz w:val="24"/>
          <w:szCs w:val="24"/>
          <w:lang w:eastAsia="pl-PL"/>
        </w:rPr>
        <w:t>Formularzu ofertowym</w:t>
      </w:r>
      <w:r w:rsidRPr="00514006">
        <w:rPr>
          <w:rFonts w:ascii="Cambria" w:hAnsi="Cambria"/>
          <w:color w:val="000000"/>
          <w:sz w:val="24"/>
          <w:szCs w:val="24"/>
          <w:lang w:eastAsia="pl-PL"/>
        </w:rPr>
        <w:t xml:space="preserve"> </w:t>
      </w:r>
      <w:r w:rsidRPr="005464D9">
        <w:rPr>
          <w:rFonts w:ascii="Cambria" w:hAnsi="Cambria"/>
          <w:b/>
          <w:color w:val="000000"/>
          <w:sz w:val="24"/>
          <w:szCs w:val="24"/>
          <w:lang w:eastAsia="pl-PL"/>
        </w:rPr>
        <w:t xml:space="preserve">(Załącznik nr </w:t>
      </w:r>
      <w:r w:rsidR="00494F69" w:rsidRPr="005464D9">
        <w:rPr>
          <w:rFonts w:ascii="Cambria" w:hAnsi="Cambria"/>
          <w:b/>
          <w:color w:val="000000"/>
          <w:sz w:val="24"/>
          <w:szCs w:val="24"/>
          <w:lang w:eastAsia="pl-PL"/>
        </w:rPr>
        <w:t>2</w:t>
      </w:r>
      <w:r w:rsidRPr="005464D9">
        <w:rPr>
          <w:rFonts w:ascii="Cambria" w:hAnsi="Cambria"/>
          <w:b/>
          <w:color w:val="000000"/>
          <w:sz w:val="24"/>
          <w:szCs w:val="24"/>
          <w:lang w:eastAsia="pl-PL"/>
        </w:rPr>
        <w:t xml:space="preserve"> do SWZ).</w:t>
      </w:r>
    </w:p>
    <w:p w:rsidR="008A53C3" w:rsidRPr="00967507" w:rsidRDefault="008A53C3" w:rsidP="00EB6329">
      <w:pPr>
        <w:spacing w:line="276" w:lineRule="auto"/>
        <w:jc w:val="both"/>
        <w:rPr>
          <w:color w:val="000000"/>
          <w:kern w:val="0"/>
          <w:szCs w:val="24"/>
          <w:lang w:eastAsia="pl-PL"/>
        </w:rPr>
      </w:pPr>
    </w:p>
    <w:tbl>
      <w:tblPr>
        <w:tblW w:w="0" w:type="auto"/>
        <w:jc w:val="center"/>
        <w:tblBorders>
          <w:bottom w:val="single" w:sz="4" w:space="0" w:color="auto"/>
        </w:tblBorders>
        <w:tblLook w:val="00A0"/>
      </w:tblPr>
      <w:tblGrid>
        <w:gridCol w:w="9070"/>
      </w:tblGrid>
      <w:tr w:rsidR="00BF2CA9" w:rsidRPr="006772D0" w:rsidTr="00BF2CA9">
        <w:trPr>
          <w:trHeight w:val="507"/>
          <w:jc w:val="center"/>
        </w:trPr>
        <w:tc>
          <w:tcPr>
            <w:tcW w:w="9070" w:type="dxa"/>
            <w:tcBorders>
              <w:bottom w:val="single" w:sz="4" w:space="0" w:color="auto"/>
            </w:tcBorders>
            <w:shd w:val="clear" w:color="auto" w:fill="D9D9D9" w:themeFill="background1" w:themeFillShade="D9"/>
          </w:tcPr>
          <w:p w:rsidR="00BF2CA9" w:rsidRPr="006772D0" w:rsidRDefault="00BF2CA9" w:rsidP="00BF2CA9">
            <w:pPr>
              <w:spacing w:line="276" w:lineRule="auto"/>
              <w:contextualSpacing/>
              <w:jc w:val="center"/>
              <w:rPr>
                <w:rFonts w:asciiTheme="majorHAnsi" w:hAnsiTheme="majorHAnsi" w:cstheme="minorHAnsi"/>
              </w:rPr>
            </w:pPr>
            <w:r w:rsidRPr="00514006">
              <w:rPr>
                <w:rFonts w:asciiTheme="majorHAnsi" w:hAnsiTheme="majorHAnsi" w:cstheme="minorHAnsi"/>
              </w:rPr>
              <w:t>Rozdział 24</w:t>
            </w:r>
          </w:p>
          <w:p w:rsidR="00BF2CA9" w:rsidRPr="006772D0" w:rsidRDefault="00BF2CA9" w:rsidP="00BF2CA9">
            <w:pPr>
              <w:spacing w:line="276" w:lineRule="auto"/>
              <w:contextualSpacing/>
              <w:jc w:val="center"/>
              <w:rPr>
                <w:rFonts w:asciiTheme="majorHAnsi" w:hAnsiTheme="majorHAnsi" w:cstheme="minorHAnsi"/>
              </w:rPr>
            </w:pPr>
            <w:r w:rsidRPr="006772D0">
              <w:rPr>
                <w:rFonts w:asciiTheme="majorHAnsi" w:hAnsiTheme="majorHAnsi" w:cstheme="minorHAnsi"/>
                <w:b/>
              </w:rPr>
              <w:t>INFORMACJE DODATKOWE</w:t>
            </w:r>
          </w:p>
        </w:tc>
      </w:tr>
    </w:tbl>
    <w:p w:rsidR="00174494" w:rsidRPr="006445A4" w:rsidRDefault="00174494" w:rsidP="006445A4">
      <w:pPr>
        <w:jc w:val="both"/>
        <w:outlineLvl w:val="3"/>
        <w:rPr>
          <w:rFonts w:asciiTheme="majorHAnsi" w:eastAsia="Cambria" w:hAnsiTheme="majorHAnsi"/>
          <w:kern w:val="0"/>
          <w:szCs w:val="24"/>
        </w:rPr>
      </w:pPr>
    </w:p>
    <w:p w:rsidR="006445A4" w:rsidRPr="006445A4" w:rsidRDefault="00C93E7B" w:rsidP="006445A4">
      <w:pPr>
        <w:pStyle w:val="Akapitzlist"/>
        <w:widowControl w:val="0"/>
        <w:numPr>
          <w:ilvl w:val="1"/>
          <w:numId w:val="8"/>
        </w:numPr>
        <w:suppressAutoHyphens/>
        <w:jc w:val="both"/>
        <w:outlineLvl w:val="3"/>
        <w:rPr>
          <w:rFonts w:asciiTheme="majorHAnsi" w:eastAsia="Cambria" w:hAnsiTheme="majorHAnsi" w:cs="Arial"/>
          <w:sz w:val="24"/>
          <w:szCs w:val="24"/>
        </w:rPr>
      </w:pPr>
      <w:r w:rsidRPr="00C93E7B">
        <w:rPr>
          <w:rFonts w:asciiTheme="majorHAnsi" w:eastAsia="Calibri" w:hAnsiTheme="majorHAnsi"/>
          <w:kern w:val="0"/>
          <w:sz w:val="24"/>
          <w:szCs w:val="24"/>
          <w:lang w:eastAsia="en-US"/>
        </w:rPr>
        <w:t xml:space="preserve">Zamawiający </w:t>
      </w:r>
      <w:r w:rsidRPr="00C93E7B">
        <w:rPr>
          <w:rFonts w:asciiTheme="majorHAnsi" w:eastAsia="Calibri" w:hAnsiTheme="majorHAnsi"/>
          <w:b/>
          <w:kern w:val="0"/>
          <w:sz w:val="24"/>
          <w:szCs w:val="24"/>
          <w:u w:val="single"/>
          <w:lang w:eastAsia="en-US"/>
        </w:rPr>
        <w:t>nie przewiduje</w:t>
      </w:r>
      <w:r w:rsidRPr="00C93E7B">
        <w:rPr>
          <w:rFonts w:asciiTheme="majorHAnsi" w:eastAsia="Calibri" w:hAnsiTheme="majorHAnsi"/>
          <w:kern w:val="0"/>
          <w:sz w:val="24"/>
          <w:szCs w:val="24"/>
          <w:lang w:eastAsia="en-US"/>
        </w:rPr>
        <w:t xml:space="preserve"> wyboru najkorzystniejszej oferty z możliwością prowadzenia negocjacji</w:t>
      </w:r>
      <w:r w:rsidRPr="006445A4">
        <w:rPr>
          <w:rFonts w:asciiTheme="majorHAnsi" w:eastAsia="Calibri" w:hAnsiTheme="majorHAnsi"/>
          <w:kern w:val="0"/>
          <w:sz w:val="24"/>
          <w:szCs w:val="24"/>
          <w:lang w:eastAsia="en-US"/>
        </w:rPr>
        <w:t>.</w:t>
      </w:r>
      <w:r w:rsidR="006445A4" w:rsidRPr="006445A4">
        <w:rPr>
          <w:rFonts w:asciiTheme="majorHAnsi" w:eastAsia="Calibri" w:hAnsiTheme="majorHAnsi"/>
          <w:kern w:val="0"/>
          <w:sz w:val="24"/>
          <w:szCs w:val="24"/>
          <w:lang w:eastAsia="en-US"/>
        </w:rPr>
        <w:t xml:space="preserve"> </w:t>
      </w:r>
      <w:r w:rsidR="006445A4" w:rsidRPr="006445A4">
        <w:rPr>
          <w:rFonts w:asciiTheme="majorHAnsi" w:eastAsia="TimesNewRoman" w:hAnsiTheme="majorHAnsi"/>
          <w:kern w:val="0"/>
          <w:sz w:val="24"/>
          <w:szCs w:val="24"/>
          <w:lang w:eastAsia="en-US"/>
        </w:rPr>
        <w:t>Zamawiający udziela zamówienia w trybie podstawowym, w którym w odpowiedzi na ogłoszenie o zamówieniu oferty mogą składać wszyscy zainteresowani Wykonawcy, a następnie Zamawiający wybiera najkorzystniejszą ofertę bez przeprowadzenia negocjacji</w:t>
      </w:r>
      <w:r w:rsidR="006445A4" w:rsidRPr="006445A4">
        <w:rPr>
          <w:rFonts w:asciiTheme="majorHAnsi" w:eastAsia="Cambria" w:hAnsiTheme="majorHAnsi"/>
          <w:kern w:val="0"/>
          <w:sz w:val="24"/>
          <w:szCs w:val="24"/>
          <w:lang w:eastAsia="en-US"/>
        </w:rPr>
        <w:t>.</w:t>
      </w:r>
    </w:p>
    <w:p w:rsidR="008A53C3" w:rsidRPr="004B6518" w:rsidRDefault="008A53C3"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C93E7B">
        <w:rPr>
          <w:rFonts w:asciiTheme="majorHAnsi" w:hAnsiTheme="majorHAnsi"/>
          <w:kern w:val="0"/>
          <w:sz w:val="24"/>
          <w:szCs w:val="24"/>
        </w:rPr>
        <w:t>Zamawiający</w:t>
      </w:r>
      <w:r w:rsidRPr="004B6518">
        <w:rPr>
          <w:rFonts w:asciiTheme="majorHAnsi" w:hAnsiTheme="majorHAnsi"/>
          <w:b/>
          <w:kern w:val="0"/>
          <w:sz w:val="24"/>
          <w:szCs w:val="24"/>
          <w:u w:val="single"/>
        </w:rPr>
        <w:t xml:space="preserve"> nie przewiduje</w:t>
      </w:r>
      <w:r w:rsidRPr="004B6518">
        <w:rPr>
          <w:rFonts w:asciiTheme="majorHAnsi" w:hAnsiTheme="majorHAnsi"/>
          <w:kern w:val="0"/>
          <w:sz w:val="24"/>
          <w:szCs w:val="24"/>
        </w:rPr>
        <w:t xml:space="preserve"> w niniejszym postępowaniu wyboru najkorzystniejszej oferty z zastosowaniem aukcji elektronicznej</w:t>
      </w:r>
      <w:r w:rsidRPr="004B6518">
        <w:rPr>
          <w:rFonts w:asciiTheme="majorHAnsi" w:eastAsia="Cambria" w:hAnsiTheme="majorHAnsi" w:cstheme="minorHAnsi"/>
          <w:kern w:val="0"/>
          <w:sz w:val="24"/>
          <w:szCs w:val="24"/>
        </w:rPr>
        <w:t>.</w:t>
      </w:r>
    </w:p>
    <w:p w:rsidR="00BF2CA9" w:rsidRPr="004B6518"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B6518">
        <w:rPr>
          <w:rFonts w:asciiTheme="majorHAnsi" w:eastAsia="Cambria" w:hAnsiTheme="majorHAnsi"/>
          <w:sz w:val="24"/>
          <w:szCs w:val="24"/>
        </w:rPr>
        <w:lastRenderedPageBreak/>
        <w:t>Zamawiający</w:t>
      </w:r>
      <w:r w:rsidRPr="004B6518">
        <w:rPr>
          <w:rFonts w:asciiTheme="majorHAnsi" w:eastAsia="Cambria" w:hAnsiTheme="majorHAnsi" w:cstheme="minorHAnsi"/>
          <w:sz w:val="24"/>
          <w:szCs w:val="24"/>
        </w:rPr>
        <w:t xml:space="preserve"> </w:t>
      </w:r>
      <w:r w:rsidRPr="004B6518">
        <w:rPr>
          <w:rFonts w:asciiTheme="majorHAnsi" w:eastAsia="Cambria" w:hAnsiTheme="majorHAnsi" w:cstheme="minorHAnsi"/>
          <w:b/>
          <w:bCs/>
          <w:sz w:val="24"/>
          <w:szCs w:val="24"/>
          <w:u w:val="single"/>
        </w:rPr>
        <w:t>nie dopuszcza</w:t>
      </w:r>
      <w:r w:rsidRPr="004B6518">
        <w:rPr>
          <w:rFonts w:asciiTheme="majorHAnsi" w:eastAsia="Cambria" w:hAnsiTheme="majorHAnsi" w:cstheme="minorHAnsi"/>
          <w:sz w:val="24"/>
          <w:szCs w:val="24"/>
        </w:rPr>
        <w:t xml:space="preserve"> składania </w:t>
      </w:r>
      <w:r w:rsidRPr="004B6518">
        <w:rPr>
          <w:rFonts w:asciiTheme="majorHAnsi" w:eastAsia="Cambria" w:hAnsiTheme="majorHAnsi" w:cstheme="minorHAnsi"/>
          <w:b/>
          <w:bCs/>
          <w:sz w:val="24"/>
          <w:szCs w:val="24"/>
        </w:rPr>
        <w:t>ofert częściowych.</w:t>
      </w:r>
      <w:r w:rsidR="00B653CA" w:rsidRPr="004B6518">
        <w:rPr>
          <w:rFonts w:asciiTheme="majorHAnsi" w:eastAsia="Cambria" w:hAnsiTheme="majorHAnsi" w:cstheme="minorHAnsi"/>
          <w:b/>
          <w:bCs/>
          <w:sz w:val="24"/>
          <w:szCs w:val="24"/>
        </w:rPr>
        <w:t xml:space="preserve"> </w:t>
      </w:r>
      <w:r w:rsidR="00B653CA" w:rsidRPr="004B6518">
        <w:rPr>
          <w:rFonts w:asciiTheme="majorHAnsi" w:eastAsia="Cambria" w:hAnsiTheme="majorHAnsi" w:cstheme="minorHAnsi"/>
          <w:bCs/>
          <w:sz w:val="24"/>
          <w:szCs w:val="24"/>
        </w:rPr>
        <w:t>Wykonawca składa ofertę na całość zamówienia.</w:t>
      </w:r>
    </w:p>
    <w:p w:rsidR="00BF2CA9" w:rsidRPr="004B6518"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B6518">
        <w:rPr>
          <w:rFonts w:asciiTheme="majorHAnsi" w:eastAsia="Cambria" w:hAnsiTheme="majorHAnsi" w:cstheme="minorHAnsi"/>
          <w:sz w:val="24"/>
          <w:szCs w:val="24"/>
        </w:rPr>
        <w:t xml:space="preserve">Zamawiający </w:t>
      </w:r>
      <w:r w:rsidRPr="004B6518">
        <w:rPr>
          <w:rFonts w:asciiTheme="majorHAnsi" w:eastAsia="Cambria" w:hAnsiTheme="majorHAnsi" w:cstheme="minorHAnsi"/>
          <w:b/>
          <w:sz w:val="24"/>
          <w:szCs w:val="24"/>
          <w:u w:val="single"/>
        </w:rPr>
        <w:t>nie dopuszcza</w:t>
      </w:r>
      <w:r w:rsidRPr="004B6518">
        <w:rPr>
          <w:rFonts w:asciiTheme="majorHAnsi" w:eastAsia="Cambria" w:hAnsiTheme="majorHAnsi" w:cstheme="minorHAnsi"/>
          <w:sz w:val="24"/>
          <w:szCs w:val="24"/>
        </w:rPr>
        <w:t xml:space="preserve"> składania </w:t>
      </w:r>
      <w:r w:rsidRPr="004B6518">
        <w:rPr>
          <w:rFonts w:asciiTheme="majorHAnsi" w:eastAsia="Cambria" w:hAnsiTheme="majorHAnsi" w:cstheme="minorHAnsi"/>
          <w:b/>
          <w:bCs/>
          <w:sz w:val="24"/>
          <w:szCs w:val="24"/>
        </w:rPr>
        <w:t>ofert wariantowych.</w:t>
      </w:r>
    </w:p>
    <w:p w:rsidR="0017017F" w:rsidRPr="004B6518"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B6518">
        <w:rPr>
          <w:rFonts w:asciiTheme="majorHAnsi" w:eastAsia="Cambria" w:hAnsiTheme="majorHAnsi" w:cstheme="minorHAnsi"/>
          <w:sz w:val="24"/>
          <w:szCs w:val="24"/>
        </w:rPr>
        <w:t xml:space="preserve">Zamawiający </w:t>
      </w:r>
      <w:r w:rsidRPr="004B6518">
        <w:rPr>
          <w:rFonts w:asciiTheme="majorHAnsi" w:eastAsia="Cambria" w:hAnsiTheme="majorHAnsi" w:cstheme="minorHAnsi"/>
          <w:b/>
          <w:sz w:val="24"/>
          <w:szCs w:val="24"/>
          <w:u w:val="single"/>
        </w:rPr>
        <w:t xml:space="preserve">nie przewiduje </w:t>
      </w:r>
      <w:r w:rsidRPr="004B6518">
        <w:rPr>
          <w:rFonts w:asciiTheme="majorHAnsi" w:eastAsia="Cambria" w:hAnsiTheme="majorHAnsi" w:cstheme="minorHAnsi"/>
          <w:sz w:val="24"/>
          <w:szCs w:val="24"/>
        </w:rPr>
        <w:t xml:space="preserve">rozliczenia między Zamawiającym a Wykonawcą </w:t>
      </w:r>
      <w:r w:rsidRPr="004B6518">
        <w:rPr>
          <w:rFonts w:asciiTheme="majorHAnsi" w:eastAsia="Cambria" w:hAnsiTheme="majorHAnsi" w:cstheme="minorHAnsi"/>
          <w:sz w:val="24"/>
          <w:szCs w:val="24"/>
        </w:rPr>
        <w:br/>
        <w:t>w walutach obcych.</w:t>
      </w:r>
      <w:r w:rsidR="0017017F" w:rsidRPr="004B6518">
        <w:rPr>
          <w:rFonts w:asciiTheme="majorHAnsi" w:eastAsia="Cambria" w:hAnsiTheme="majorHAnsi" w:cstheme="minorHAnsi"/>
          <w:sz w:val="24"/>
          <w:szCs w:val="24"/>
        </w:rPr>
        <w:t xml:space="preserve"> Zamawiający </w:t>
      </w:r>
      <w:r w:rsidR="0017017F" w:rsidRPr="004B6518">
        <w:rPr>
          <w:rFonts w:asciiTheme="majorHAnsi" w:eastAsia="Cambria" w:hAnsiTheme="majorHAnsi" w:cstheme="minorHAnsi"/>
          <w:b/>
          <w:sz w:val="24"/>
          <w:szCs w:val="24"/>
          <w:u w:val="single"/>
        </w:rPr>
        <w:t>będzie rozliczał się</w:t>
      </w:r>
      <w:r w:rsidR="0017017F" w:rsidRPr="004B6518">
        <w:rPr>
          <w:rFonts w:asciiTheme="majorHAnsi" w:eastAsia="Cambria" w:hAnsiTheme="majorHAnsi" w:cstheme="minorHAnsi"/>
          <w:sz w:val="24"/>
          <w:szCs w:val="24"/>
        </w:rPr>
        <w:t xml:space="preserve"> z Wykonawcą wyłącznie </w:t>
      </w:r>
      <w:r w:rsidR="0017017F" w:rsidRPr="004B6518">
        <w:rPr>
          <w:rFonts w:asciiTheme="majorHAnsi" w:eastAsia="Cambria" w:hAnsiTheme="majorHAnsi" w:cstheme="minorHAnsi"/>
          <w:sz w:val="24"/>
          <w:szCs w:val="24"/>
        </w:rPr>
        <w:br/>
        <w:t xml:space="preserve">z uwzględnieniem waluty polskiej. </w:t>
      </w:r>
    </w:p>
    <w:p w:rsidR="0017017F" w:rsidRPr="004B6518"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B6518">
        <w:rPr>
          <w:rFonts w:asciiTheme="majorHAnsi" w:eastAsia="Cambria" w:hAnsiTheme="majorHAnsi" w:cstheme="minorHAnsi"/>
          <w:sz w:val="24"/>
          <w:szCs w:val="24"/>
        </w:rPr>
        <w:t xml:space="preserve">Zamawiający </w:t>
      </w:r>
      <w:r w:rsidRPr="004B6518">
        <w:rPr>
          <w:rFonts w:asciiTheme="majorHAnsi" w:eastAsia="Cambria" w:hAnsiTheme="majorHAnsi" w:cstheme="minorHAnsi"/>
          <w:b/>
          <w:sz w:val="24"/>
          <w:szCs w:val="24"/>
          <w:u w:val="single"/>
        </w:rPr>
        <w:t>nie przewiduje</w:t>
      </w:r>
      <w:r w:rsidRPr="004879F8">
        <w:rPr>
          <w:rFonts w:asciiTheme="majorHAnsi" w:eastAsia="Cambria" w:hAnsiTheme="majorHAnsi" w:cstheme="minorHAnsi"/>
          <w:b/>
          <w:sz w:val="24"/>
          <w:szCs w:val="24"/>
        </w:rPr>
        <w:t xml:space="preserve"> </w:t>
      </w:r>
      <w:r w:rsidRPr="004B6518">
        <w:rPr>
          <w:rFonts w:asciiTheme="majorHAnsi" w:eastAsia="Cambria" w:hAnsiTheme="majorHAnsi" w:cstheme="minorHAnsi"/>
          <w:sz w:val="24"/>
          <w:szCs w:val="24"/>
        </w:rPr>
        <w:t>zwrotu kosztów udziału w postępowaniu</w:t>
      </w:r>
      <w:r w:rsidR="0017017F" w:rsidRPr="004B6518">
        <w:rPr>
          <w:rFonts w:asciiTheme="majorHAnsi" w:eastAsia="Cambria" w:hAnsiTheme="majorHAnsi" w:cstheme="minorHAnsi"/>
          <w:sz w:val="24"/>
          <w:szCs w:val="24"/>
        </w:rPr>
        <w:t xml:space="preserve"> </w:t>
      </w:r>
      <w:r w:rsidR="0017017F" w:rsidRPr="004B6518">
        <w:rPr>
          <w:rFonts w:asciiTheme="majorHAnsi" w:hAnsiTheme="majorHAnsi" w:cs="Arial"/>
          <w:sz w:val="24"/>
          <w:szCs w:val="24"/>
        </w:rPr>
        <w:t>(za wyjątkiem zaistnienia sytuacji, o której mowa w art. 261 ustawy Pzp).</w:t>
      </w:r>
      <w:r w:rsidR="0017017F" w:rsidRPr="004B6518">
        <w:rPr>
          <w:rFonts w:asciiTheme="majorHAnsi" w:eastAsia="Cambria" w:hAnsiTheme="majorHAnsi" w:cstheme="minorHAnsi"/>
          <w:sz w:val="24"/>
          <w:szCs w:val="24"/>
        </w:rPr>
        <w:t xml:space="preserve"> </w:t>
      </w:r>
      <w:r w:rsidR="0017017F" w:rsidRPr="004B6518">
        <w:rPr>
          <w:rFonts w:asciiTheme="majorHAnsi" w:hAnsiTheme="majorHAnsi" w:cs="Arial"/>
          <w:sz w:val="24"/>
          <w:szCs w:val="24"/>
        </w:rPr>
        <w:t xml:space="preserve">Koszty udziału </w:t>
      </w:r>
      <w:r w:rsidR="0017017F" w:rsidRPr="004B6518">
        <w:rPr>
          <w:rFonts w:asciiTheme="majorHAnsi" w:hAnsiTheme="majorHAnsi" w:cs="Arial"/>
          <w:sz w:val="24"/>
          <w:szCs w:val="24"/>
        </w:rPr>
        <w:br/>
        <w:t xml:space="preserve">w postępowaniu, a w szczególności koszty sporządzenia oferty, pokrywa Wykonawca. </w:t>
      </w:r>
    </w:p>
    <w:p w:rsidR="008A53C3" w:rsidRPr="004B6518"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B6518">
        <w:rPr>
          <w:rFonts w:asciiTheme="majorHAnsi" w:eastAsia="Cambria" w:hAnsiTheme="majorHAnsi" w:cstheme="minorHAnsi"/>
          <w:sz w:val="24"/>
          <w:szCs w:val="24"/>
        </w:rPr>
        <w:t xml:space="preserve">Zamawiający </w:t>
      </w:r>
      <w:r w:rsidRPr="004B6518">
        <w:rPr>
          <w:rFonts w:asciiTheme="majorHAnsi" w:eastAsia="Cambria" w:hAnsiTheme="majorHAnsi" w:cstheme="minorHAnsi"/>
          <w:b/>
          <w:sz w:val="24"/>
          <w:szCs w:val="24"/>
          <w:u w:val="single"/>
        </w:rPr>
        <w:t xml:space="preserve">nie przewiduje </w:t>
      </w:r>
      <w:r w:rsidRPr="004B6518">
        <w:rPr>
          <w:rFonts w:asciiTheme="majorHAnsi" w:eastAsia="Cambria" w:hAnsiTheme="majorHAnsi" w:cstheme="minorHAnsi"/>
          <w:sz w:val="24"/>
          <w:szCs w:val="24"/>
        </w:rPr>
        <w:t>zawarcia umowy ramowej.</w:t>
      </w:r>
    </w:p>
    <w:p w:rsidR="00BF2CA9" w:rsidRPr="004B6518"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B6518">
        <w:rPr>
          <w:rFonts w:asciiTheme="majorHAnsi" w:eastAsia="Cambria" w:hAnsiTheme="majorHAnsi" w:cstheme="minorHAnsi"/>
          <w:sz w:val="24"/>
          <w:szCs w:val="24"/>
        </w:rPr>
        <w:t xml:space="preserve">Zamawiający </w:t>
      </w:r>
      <w:r w:rsidRPr="004B6518">
        <w:rPr>
          <w:rFonts w:asciiTheme="majorHAnsi" w:eastAsia="Cambria" w:hAnsiTheme="majorHAnsi" w:cstheme="minorHAnsi"/>
          <w:b/>
          <w:sz w:val="24"/>
          <w:szCs w:val="24"/>
          <w:u w:val="single"/>
        </w:rPr>
        <w:t xml:space="preserve">nie przewiduje </w:t>
      </w:r>
      <w:r w:rsidRPr="004B6518">
        <w:rPr>
          <w:rFonts w:asciiTheme="majorHAnsi" w:eastAsia="Cambria" w:hAnsiTheme="majorHAnsi" w:cstheme="minorHAnsi"/>
          <w:sz w:val="24"/>
          <w:szCs w:val="24"/>
        </w:rPr>
        <w:t>wyboru najkorzystniejszej oferty z zastosowaniem aukcji elektronicznej wraz z informacjami, o których mowa w art. 230 ustawy Pzp.</w:t>
      </w:r>
    </w:p>
    <w:p w:rsidR="00694446" w:rsidRPr="004B6518" w:rsidRDefault="00BF2CA9"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B6518">
        <w:rPr>
          <w:rFonts w:asciiTheme="majorHAnsi" w:eastAsia="Cambria" w:hAnsiTheme="majorHAnsi" w:cstheme="minorHAnsi"/>
          <w:sz w:val="24"/>
          <w:szCs w:val="24"/>
        </w:rPr>
        <w:t xml:space="preserve">Zamawiający </w:t>
      </w:r>
      <w:r w:rsidRPr="004B6518">
        <w:rPr>
          <w:rFonts w:asciiTheme="majorHAnsi" w:eastAsia="Cambria" w:hAnsiTheme="majorHAnsi" w:cstheme="minorHAnsi"/>
          <w:b/>
          <w:sz w:val="24"/>
          <w:szCs w:val="24"/>
          <w:u w:val="single"/>
        </w:rPr>
        <w:t xml:space="preserve">nie stawia </w:t>
      </w:r>
      <w:r w:rsidRPr="004B6518">
        <w:rPr>
          <w:rFonts w:asciiTheme="majorHAnsi" w:eastAsia="Cambria" w:hAnsiTheme="majorHAnsi" w:cstheme="minorHAnsi"/>
          <w:sz w:val="24"/>
          <w:szCs w:val="24"/>
        </w:rPr>
        <w:t>wymogu lub możliwości złożenia ofert w postaci katalogów elektronicznych lub dołączenia katalogów elektronicznych do oferty, w sytuacji określonej w art. 93 ustawy Pzp</w:t>
      </w:r>
      <w:r w:rsidR="0017017F" w:rsidRPr="004B6518">
        <w:rPr>
          <w:rFonts w:asciiTheme="majorHAnsi" w:eastAsia="Cambria" w:hAnsiTheme="majorHAnsi" w:cstheme="minorHAnsi"/>
          <w:sz w:val="24"/>
          <w:szCs w:val="24"/>
        </w:rPr>
        <w:t>.</w:t>
      </w:r>
    </w:p>
    <w:p w:rsidR="008038BB" w:rsidRPr="004B6518" w:rsidRDefault="00694446"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B6518">
        <w:rPr>
          <w:rFonts w:asciiTheme="majorHAnsi" w:hAnsiTheme="majorHAnsi"/>
          <w:bCs/>
          <w:color w:val="000000"/>
          <w:kern w:val="0"/>
          <w:sz w:val="24"/>
          <w:szCs w:val="24"/>
          <w:lang w:eastAsia="pl-PL"/>
        </w:rPr>
        <w:t xml:space="preserve">Zamawiający </w:t>
      </w:r>
      <w:r w:rsidRPr="004B6518">
        <w:rPr>
          <w:rFonts w:asciiTheme="majorHAnsi" w:hAnsiTheme="majorHAnsi"/>
          <w:b/>
          <w:bCs/>
          <w:color w:val="000000"/>
          <w:kern w:val="0"/>
          <w:sz w:val="24"/>
          <w:szCs w:val="24"/>
          <w:u w:val="single"/>
          <w:lang w:eastAsia="pl-PL"/>
        </w:rPr>
        <w:t>nie odstępuje</w:t>
      </w:r>
      <w:r w:rsidRPr="004B6518">
        <w:rPr>
          <w:rFonts w:asciiTheme="majorHAnsi" w:hAnsiTheme="majorHAnsi"/>
          <w:bCs/>
          <w:color w:val="000000"/>
          <w:kern w:val="0"/>
          <w:sz w:val="24"/>
          <w:szCs w:val="24"/>
          <w:lang w:eastAsia="pl-PL"/>
        </w:rPr>
        <w:t xml:space="preserve"> od wymogu użycia środków komunikacji elektronicznej dla całości niniejszego postępowania</w:t>
      </w:r>
      <w:r w:rsidR="008038BB" w:rsidRPr="004B6518">
        <w:rPr>
          <w:rFonts w:asciiTheme="majorHAnsi" w:hAnsiTheme="majorHAnsi"/>
          <w:bCs/>
          <w:color w:val="000000"/>
          <w:kern w:val="0"/>
          <w:sz w:val="24"/>
          <w:szCs w:val="24"/>
          <w:lang w:eastAsia="pl-PL"/>
        </w:rPr>
        <w:t>, o których mowa w art. 65 ust. 1, art. 66 i art. 69.</w:t>
      </w:r>
    </w:p>
    <w:p w:rsidR="004079CC" w:rsidRPr="004B6518" w:rsidRDefault="004079CC" w:rsidP="00B13D70">
      <w:pPr>
        <w:pStyle w:val="Akapitzlist"/>
        <w:widowControl w:val="0"/>
        <w:numPr>
          <w:ilvl w:val="1"/>
          <w:numId w:val="8"/>
        </w:numPr>
        <w:suppressAutoHyphens/>
        <w:jc w:val="both"/>
        <w:outlineLvl w:val="3"/>
        <w:rPr>
          <w:rFonts w:asciiTheme="majorHAnsi" w:eastAsia="Cambria" w:hAnsiTheme="majorHAnsi" w:cstheme="minorHAnsi"/>
          <w:sz w:val="24"/>
          <w:szCs w:val="24"/>
        </w:rPr>
      </w:pPr>
      <w:r w:rsidRPr="004B6518">
        <w:rPr>
          <w:rFonts w:asciiTheme="majorHAnsi" w:eastAsia="Cambria" w:hAnsiTheme="majorHAnsi" w:cstheme="minorHAnsi"/>
          <w:sz w:val="24"/>
          <w:szCs w:val="24"/>
        </w:rPr>
        <w:t xml:space="preserve">Zamawiający </w:t>
      </w:r>
      <w:r w:rsidRPr="004B6518">
        <w:rPr>
          <w:rFonts w:asciiTheme="majorHAnsi" w:eastAsia="Cambria" w:hAnsiTheme="majorHAnsi" w:cstheme="minorHAnsi"/>
          <w:b/>
          <w:sz w:val="24"/>
          <w:szCs w:val="24"/>
          <w:u w:val="single"/>
        </w:rPr>
        <w:t>nie wymaga</w:t>
      </w:r>
      <w:r w:rsidRPr="004B6518">
        <w:rPr>
          <w:rFonts w:asciiTheme="majorHAnsi" w:eastAsia="Cambria" w:hAnsiTheme="majorHAnsi" w:cstheme="minorHAnsi"/>
          <w:sz w:val="24"/>
          <w:szCs w:val="24"/>
        </w:rPr>
        <w:t xml:space="preserve"> przeprowadzenia przez Wykonawcę wizji lokalnej lub sprawdzenia przez niego dokumentów niezbędnych do realizacji zamówienia, </w:t>
      </w:r>
      <w:r w:rsidRPr="004B6518">
        <w:rPr>
          <w:rFonts w:asciiTheme="majorHAnsi" w:eastAsia="Cambria" w:hAnsiTheme="majorHAnsi" w:cstheme="minorHAnsi"/>
          <w:sz w:val="24"/>
          <w:szCs w:val="24"/>
        </w:rPr>
        <w:br/>
        <w:t>o których mowa w art. 131 ust. 2 ustawy Pzp.</w:t>
      </w:r>
    </w:p>
    <w:p w:rsidR="004079CC" w:rsidRPr="004B6518" w:rsidRDefault="004079CC" w:rsidP="00514006">
      <w:pPr>
        <w:pStyle w:val="Akapitzlist"/>
        <w:widowControl w:val="0"/>
        <w:suppressAutoHyphens/>
        <w:jc w:val="both"/>
        <w:outlineLvl w:val="3"/>
        <w:rPr>
          <w:rFonts w:asciiTheme="majorHAnsi" w:eastAsia="Cambria" w:hAnsiTheme="majorHAnsi" w:cstheme="minorHAnsi"/>
          <w:sz w:val="24"/>
          <w:szCs w:val="24"/>
        </w:rPr>
      </w:pPr>
      <w:r w:rsidRPr="004B6518">
        <w:rPr>
          <w:rFonts w:asciiTheme="majorHAnsi" w:eastAsia="Cambria" w:hAnsiTheme="majorHAnsi" w:cstheme="minorHAnsi"/>
          <w:sz w:val="24"/>
          <w:szCs w:val="24"/>
        </w:rPr>
        <w:t xml:space="preserve">Wykonawcy mogą dokonać wizji lokalnej </w:t>
      </w:r>
      <w:r w:rsidRPr="004B6518">
        <w:rPr>
          <w:rFonts w:asciiTheme="majorHAnsi" w:hAnsiTheme="majorHAnsi"/>
          <w:sz w:val="24"/>
          <w:szCs w:val="24"/>
        </w:rPr>
        <w:t>pomieszczeń w poszczególnych budynkach DPS w Skrzynnie, aby sformułować i skalkulować w ofercie ewentualne utrudnienia, które w ich ocenie mogą mieć miejsce przy wykonywaniu prac będących przedmiotem zamówienia</w:t>
      </w:r>
      <w:r w:rsidRPr="004B6518">
        <w:rPr>
          <w:rFonts w:asciiTheme="majorHAnsi" w:eastAsia="Cambria" w:hAnsiTheme="majorHAnsi" w:cstheme="minorHAnsi"/>
          <w:sz w:val="24"/>
          <w:szCs w:val="24"/>
        </w:rPr>
        <w:t>. Wizja lokalna odbywać się będzie przed terminem składania ofert od poniedziałku do piątku w godzinach od 8:00 do 14:00. Termin dokonania wizji lokalnej należy uprzednio potwierdzić z upoważnionym pracownikiem DPS Skrzynno - Zastępcą Dyrektora, tel. 508 215</w:t>
      </w:r>
      <w:r w:rsidR="008A53C3" w:rsidRPr="004B6518">
        <w:rPr>
          <w:rFonts w:asciiTheme="majorHAnsi" w:eastAsia="Cambria" w:hAnsiTheme="majorHAnsi" w:cstheme="minorHAnsi"/>
          <w:sz w:val="24"/>
          <w:szCs w:val="24"/>
        </w:rPr>
        <w:t> </w:t>
      </w:r>
      <w:r w:rsidRPr="004B6518">
        <w:rPr>
          <w:rFonts w:asciiTheme="majorHAnsi" w:eastAsia="Cambria" w:hAnsiTheme="majorHAnsi" w:cstheme="minorHAnsi"/>
          <w:sz w:val="24"/>
          <w:szCs w:val="24"/>
        </w:rPr>
        <w:t>460.</w:t>
      </w:r>
    </w:p>
    <w:p w:rsidR="002F0EB1" w:rsidRPr="006772D0" w:rsidRDefault="002F0EB1" w:rsidP="00514006">
      <w:pPr>
        <w:rPr>
          <w:rFonts w:asciiTheme="majorHAnsi" w:hAnsiTheme="majorHAnsi" w:cstheme="minorHAnsi"/>
        </w:rPr>
      </w:pPr>
    </w:p>
    <w:tbl>
      <w:tblPr>
        <w:tblW w:w="0" w:type="auto"/>
        <w:jc w:val="center"/>
        <w:tblInd w:w="36" w:type="dxa"/>
        <w:tblBorders>
          <w:bottom w:val="single" w:sz="4" w:space="0" w:color="auto"/>
        </w:tblBorders>
        <w:tblLook w:val="00A0"/>
      </w:tblPr>
      <w:tblGrid>
        <w:gridCol w:w="9409"/>
      </w:tblGrid>
      <w:tr w:rsidR="00BF2CA9" w:rsidRPr="006772D0" w:rsidTr="00DF446F">
        <w:trPr>
          <w:trHeight w:val="507"/>
          <w:jc w:val="center"/>
        </w:trPr>
        <w:tc>
          <w:tcPr>
            <w:tcW w:w="9409" w:type="dxa"/>
            <w:tcBorders>
              <w:bottom w:val="single" w:sz="4" w:space="0" w:color="auto"/>
            </w:tcBorders>
            <w:shd w:val="clear" w:color="auto" w:fill="D9D9D9" w:themeFill="background1" w:themeFillShade="D9"/>
          </w:tcPr>
          <w:p w:rsidR="00BF2CA9" w:rsidRPr="006772D0" w:rsidRDefault="00BF2CA9" w:rsidP="00BF2CA9">
            <w:pPr>
              <w:spacing w:line="276" w:lineRule="auto"/>
              <w:contextualSpacing/>
              <w:jc w:val="center"/>
              <w:rPr>
                <w:rFonts w:asciiTheme="majorHAnsi" w:hAnsiTheme="majorHAnsi" w:cstheme="minorHAnsi"/>
              </w:rPr>
            </w:pPr>
            <w:r w:rsidRPr="00DF446F">
              <w:rPr>
                <w:rFonts w:asciiTheme="majorHAnsi" w:hAnsiTheme="majorHAnsi" w:cstheme="minorHAnsi"/>
              </w:rPr>
              <w:t>Rozdział 2</w:t>
            </w:r>
            <w:r w:rsidR="00475794">
              <w:rPr>
                <w:rFonts w:asciiTheme="majorHAnsi" w:hAnsiTheme="majorHAnsi" w:cstheme="minorHAnsi"/>
              </w:rPr>
              <w:t>5</w:t>
            </w:r>
          </w:p>
          <w:p w:rsidR="00BF2CA9" w:rsidRPr="006772D0" w:rsidRDefault="00BF2CA9" w:rsidP="00BF2CA9">
            <w:pPr>
              <w:spacing w:line="276" w:lineRule="auto"/>
              <w:contextualSpacing/>
              <w:jc w:val="center"/>
              <w:rPr>
                <w:rFonts w:asciiTheme="majorHAnsi" w:hAnsiTheme="majorHAnsi" w:cstheme="minorHAnsi"/>
              </w:rPr>
            </w:pPr>
            <w:r w:rsidRPr="006772D0">
              <w:rPr>
                <w:rFonts w:asciiTheme="majorHAnsi" w:hAnsiTheme="majorHAnsi" w:cstheme="minorHAnsi"/>
                <w:b/>
              </w:rPr>
              <w:t>ZAŁĄCZNIKI DO SWZ</w:t>
            </w:r>
          </w:p>
        </w:tc>
      </w:tr>
    </w:tbl>
    <w:p w:rsidR="000B6EAC" w:rsidRPr="000B6EAC" w:rsidRDefault="000B6EAC" w:rsidP="00BF2CA9">
      <w:pPr>
        <w:pStyle w:val="Kolorowalistaakcent11"/>
        <w:widowControl w:val="0"/>
        <w:suppressAutoHyphens/>
        <w:spacing w:line="276" w:lineRule="auto"/>
        <w:ind w:left="0"/>
        <w:outlineLvl w:val="3"/>
        <w:rPr>
          <w:rFonts w:asciiTheme="majorHAnsi" w:hAnsiTheme="majorHAnsi" w:cstheme="minorHAnsi"/>
          <w:vanish/>
          <w:sz w:val="22"/>
          <w:szCs w:val="22"/>
        </w:rPr>
      </w:pPr>
    </w:p>
    <w:p w:rsidR="00BF2CA9" w:rsidRPr="000B6EAC" w:rsidRDefault="00BF2CA9" w:rsidP="00BF2CA9">
      <w:pPr>
        <w:spacing w:line="276" w:lineRule="auto"/>
        <w:ind w:left="340" w:hanging="340"/>
        <w:rPr>
          <w:rFonts w:asciiTheme="majorHAnsi" w:hAnsiTheme="majorHAnsi" w:cstheme="minorHAnsi"/>
          <w:sz w:val="22"/>
          <w:szCs w:val="22"/>
          <w:u w:val="single"/>
        </w:rPr>
      </w:pPr>
      <w:r w:rsidRPr="000B6EAC">
        <w:rPr>
          <w:rFonts w:asciiTheme="majorHAnsi" w:hAnsiTheme="majorHAnsi" w:cstheme="minorHAnsi"/>
          <w:sz w:val="22"/>
          <w:szCs w:val="22"/>
          <w:u w:val="single"/>
        </w:rPr>
        <w:t>Integralną częścią SWZ są załączniki:</w:t>
      </w:r>
    </w:p>
    <w:p w:rsidR="00BF2CA9" w:rsidRPr="00F45326" w:rsidRDefault="00BF2CA9" w:rsidP="00514006">
      <w:pPr>
        <w:spacing w:line="276" w:lineRule="auto"/>
        <w:ind w:left="2835" w:hanging="2127"/>
        <w:jc w:val="both"/>
        <w:rPr>
          <w:rFonts w:asciiTheme="majorHAnsi" w:hAnsiTheme="majorHAnsi" w:cstheme="minorHAnsi"/>
          <w:sz w:val="23"/>
          <w:szCs w:val="23"/>
        </w:rPr>
      </w:pPr>
      <w:r w:rsidRPr="000B6EAC">
        <w:rPr>
          <w:rFonts w:asciiTheme="majorHAnsi" w:hAnsiTheme="majorHAnsi" w:cstheme="minorHAnsi"/>
          <w:sz w:val="22"/>
          <w:szCs w:val="22"/>
        </w:rPr>
        <w:t>Załącznik N</w:t>
      </w:r>
      <w:r w:rsidR="007F70D7" w:rsidRPr="000B6EAC">
        <w:rPr>
          <w:rFonts w:asciiTheme="majorHAnsi" w:hAnsiTheme="majorHAnsi" w:cstheme="minorHAnsi"/>
          <w:sz w:val="22"/>
          <w:szCs w:val="22"/>
        </w:rPr>
        <w:t xml:space="preserve">r 1 </w:t>
      </w:r>
      <w:r w:rsidR="007F70D7" w:rsidRPr="000B6EAC">
        <w:rPr>
          <w:rFonts w:asciiTheme="majorHAnsi" w:hAnsiTheme="majorHAnsi" w:cstheme="minorHAnsi"/>
          <w:sz w:val="22"/>
          <w:szCs w:val="22"/>
        </w:rPr>
        <w:tab/>
      </w:r>
      <w:r w:rsidR="007F70D7" w:rsidRPr="00F45326">
        <w:rPr>
          <w:rFonts w:asciiTheme="majorHAnsi" w:hAnsiTheme="majorHAnsi" w:cstheme="minorHAnsi"/>
          <w:sz w:val="23"/>
          <w:szCs w:val="23"/>
        </w:rPr>
        <w:t>Opis przedmiotu zamówienia</w:t>
      </w:r>
    </w:p>
    <w:p w:rsidR="002C522A" w:rsidRPr="00F45326" w:rsidRDefault="00BF2CA9" w:rsidP="00514006">
      <w:pPr>
        <w:spacing w:line="276" w:lineRule="auto"/>
        <w:ind w:left="2832" w:hanging="2124"/>
        <w:jc w:val="both"/>
        <w:rPr>
          <w:sz w:val="23"/>
          <w:szCs w:val="23"/>
        </w:rPr>
      </w:pPr>
      <w:r w:rsidRPr="00F45326">
        <w:rPr>
          <w:rFonts w:asciiTheme="majorHAnsi" w:hAnsiTheme="majorHAnsi" w:cstheme="minorHAnsi"/>
          <w:sz w:val="23"/>
          <w:szCs w:val="23"/>
        </w:rPr>
        <w:t xml:space="preserve">Załącznik Nr 2 </w:t>
      </w:r>
      <w:r w:rsidRPr="00F45326">
        <w:rPr>
          <w:rFonts w:asciiTheme="majorHAnsi" w:hAnsiTheme="majorHAnsi" w:cstheme="minorHAnsi"/>
          <w:sz w:val="23"/>
          <w:szCs w:val="23"/>
        </w:rPr>
        <w:tab/>
      </w:r>
      <w:r w:rsidR="002C522A" w:rsidRPr="00F45326">
        <w:rPr>
          <w:sz w:val="23"/>
          <w:szCs w:val="23"/>
        </w:rPr>
        <w:t>Formularz ofertowy</w:t>
      </w:r>
      <w:r w:rsidR="00D72774" w:rsidRPr="00F45326">
        <w:rPr>
          <w:sz w:val="23"/>
          <w:szCs w:val="23"/>
        </w:rPr>
        <w:t xml:space="preserve"> </w:t>
      </w:r>
    </w:p>
    <w:p w:rsidR="00BF2CA9" w:rsidRPr="00F45326" w:rsidRDefault="00BF2CA9" w:rsidP="00514006">
      <w:pPr>
        <w:ind w:left="2832" w:hanging="2124"/>
        <w:jc w:val="both"/>
        <w:rPr>
          <w:sz w:val="23"/>
          <w:szCs w:val="23"/>
        </w:rPr>
      </w:pPr>
      <w:r w:rsidRPr="00F45326">
        <w:rPr>
          <w:rFonts w:asciiTheme="majorHAnsi" w:hAnsiTheme="majorHAnsi" w:cstheme="minorHAnsi"/>
          <w:sz w:val="23"/>
          <w:szCs w:val="23"/>
        </w:rPr>
        <w:t>Załącznik Nr 3</w:t>
      </w:r>
      <w:r w:rsidRPr="00F45326">
        <w:rPr>
          <w:rFonts w:asciiTheme="majorHAnsi" w:hAnsiTheme="majorHAnsi" w:cstheme="minorHAnsi"/>
          <w:sz w:val="23"/>
          <w:szCs w:val="23"/>
        </w:rPr>
        <w:tab/>
      </w:r>
      <w:r w:rsidRPr="00F45326">
        <w:rPr>
          <w:sz w:val="23"/>
          <w:szCs w:val="23"/>
        </w:rPr>
        <w:t>Oświadczenie Wykonawcy składane na podstawi</w:t>
      </w:r>
      <w:r w:rsidR="00EE5ECD" w:rsidRPr="00F45326">
        <w:rPr>
          <w:sz w:val="23"/>
          <w:szCs w:val="23"/>
        </w:rPr>
        <w:t>e art. 125 ust. 1 ustawy Pzp o</w:t>
      </w:r>
      <w:r w:rsidRPr="00F45326">
        <w:rPr>
          <w:sz w:val="23"/>
          <w:szCs w:val="23"/>
        </w:rPr>
        <w:t xml:space="preserve"> niepodleganiu wykluczeniu, spełnieniu warunków udziału </w:t>
      </w:r>
      <w:r w:rsidR="00C470CD">
        <w:rPr>
          <w:sz w:val="23"/>
          <w:szCs w:val="23"/>
        </w:rPr>
        <w:br/>
      </w:r>
      <w:r w:rsidRPr="00F45326">
        <w:rPr>
          <w:sz w:val="23"/>
          <w:szCs w:val="23"/>
        </w:rPr>
        <w:t>w postępowaniu</w:t>
      </w:r>
    </w:p>
    <w:p w:rsidR="00EE5ECD" w:rsidRPr="00F45326" w:rsidRDefault="00BF2CA9" w:rsidP="00355A36">
      <w:pPr>
        <w:ind w:left="2832" w:hanging="2124"/>
        <w:jc w:val="both"/>
        <w:rPr>
          <w:sz w:val="23"/>
          <w:szCs w:val="23"/>
        </w:rPr>
      </w:pPr>
      <w:r w:rsidRPr="00F45326">
        <w:rPr>
          <w:rFonts w:asciiTheme="majorHAnsi" w:hAnsiTheme="majorHAnsi" w:cstheme="minorHAnsi"/>
          <w:sz w:val="23"/>
          <w:szCs w:val="23"/>
        </w:rPr>
        <w:t>Załącznik Nr 4</w:t>
      </w:r>
      <w:r w:rsidRPr="00F45326">
        <w:rPr>
          <w:rFonts w:asciiTheme="majorHAnsi" w:hAnsiTheme="majorHAnsi" w:cstheme="minorHAnsi"/>
          <w:sz w:val="23"/>
          <w:szCs w:val="23"/>
        </w:rPr>
        <w:tab/>
      </w:r>
      <w:r w:rsidRPr="00F45326">
        <w:rPr>
          <w:sz w:val="23"/>
          <w:szCs w:val="23"/>
        </w:rPr>
        <w:t xml:space="preserve">Oświadczenie Wykonawcy wspólnie ubiegającego się o udzielenie zamówienia składane na podstawie art. 125 ust. 1 ustawy Pzp </w:t>
      </w:r>
      <w:r w:rsidR="00C470CD">
        <w:rPr>
          <w:sz w:val="23"/>
          <w:szCs w:val="23"/>
        </w:rPr>
        <w:br/>
      </w:r>
      <w:r w:rsidRPr="00F45326">
        <w:rPr>
          <w:sz w:val="23"/>
          <w:szCs w:val="23"/>
        </w:rPr>
        <w:t xml:space="preserve">o niepodleganiu wykluczeniu i spełnianiu warunków udziału </w:t>
      </w:r>
      <w:r w:rsidR="00C470CD">
        <w:rPr>
          <w:sz w:val="23"/>
          <w:szCs w:val="23"/>
        </w:rPr>
        <w:br/>
      </w:r>
      <w:r w:rsidRPr="00F45326">
        <w:rPr>
          <w:sz w:val="23"/>
          <w:szCs w:val="23"/>
        </w:rPr>
        <w:t>w postępowaniu</w:t>
      </w:r>
      <w:r w:rsidR="00EE5ECD" w:rsidRPr="00F45326">
        <w:rPr>
          <w:rFonts w:asciiTheme="majorHAnsi" w:hAnsiTheme="majorHAnsi" w:cstheme="minorHAnsi"/>
          <w:sz w:val="23"/>
          <w:szCs w:val="23"/>
        </w:rPr>
        <w:tab/>
      </w:r>
      <w:r w:rsidR="00EE5ECD" w:rsidRPr="00F45326">
        <w:rPr>
          <w:sz w:val="23"/>
          <w:szCs w:val="23"/>
        </w:rPr>
        <w:t xml:space="preserve"> </w:t>
      </w:r>
    </w:p>
    <w:p w:rsidR="00BF2CA9" w:rsidRPr="00F45326" w:rsidRDefault="00BF2CA9" w:rsidP="00514006">
      <w:pPr>
        <w:ind w:left="2832" w:hanging="2124"/>
        <w:jc w:val="both"/>
        <w:rPr>
          <w:sz w:val="23"/>
          <w:szCs w:val="23"/>
        </w:rPr>
      </w:pPr>
      <w:r w:rsidRPr="00F45326">
        <w:rPr>
          <w:rFonts w:asciiTheme="majorHAnsi" w:hAnsiTheme="majorHAnsi" w:cstheme="minorHAnsi"/>
          <w:sz w:val="23"/>
          <w:szCs w:val="23"/>
        </w:rPr>
        <w:t xml:space="preserve">Załącznik Nr </w:t>
      </w:r>
      <w:r w:rsidR="00355A36" w:rsidRPr="00F45326">
        <w:rPr>
          <w:rFonts w:asciiTheme="majorHAnsi" w:hAnsiTheme="majorHAnsi" w:cstheme="minorHAnsi"/>
          <w:sz w:val="23"/>
          <w:szCs w:val="23"/>
        </w:rPr>
        <w:t>5</w:t>
      </w:r>
      <w:r w:rsidRPr="00F45326">
        <w:rPr>
          <w:rFonts w:asciiTheme="majorHAnsi" w:hAnsiTheme="majorHAnsi" w:cstheme="minorHAnsi"/>
          <w:sz w:val="23"/>
          <w:szCs w:val="23"/>
        </w:rPr>
        <w:tab/>
      </w:r>
      <w:r w:rsidRPr="00F45326">
        <w:rPr>
          <w:sz w:val="23"/>
          <w:szCs w:val="23"/>
        </w:rPr>
        <w:t xml:space="preserve">Oświadczenie </w:t>
      </w:r>
      <w:r w:rsidR="00836BD3" w:rsidRPr="00F45326">
        <w:rPr>
          <w:sz w:val="23"/>
          <w:szCs w:val="23"/>
        </w:rPr>
        <w:t>w  trybie art. 108 ust. 1 pkt 5</w:t>
      </w:r>
      <w:r w:rsidRPr="00F45326">
        <w:rPr>
          <w:sz w:val="23"/>
          <w:szCs w:val="23"/>
        </w:rPr>
        <w:t xml:space="preserve"> ustawy Pzp (grupa</w:t>
      </w:r>
      <w:r w:rsidR="00FF59CE" w:rsidRPr="00F45326">
        <w:rPr>
          <w:sz w:val="23"/>
          <w:szCs w:val="23"/>
        </w:rPr>
        <w:t xml:space="preserve"> </w:t>
      </w:r>
      <w:r w:rsidRPr="00F45326">
        <w:rPr>
          <w:sz w:val="23"/>
          <w:szCs w:val="23"/>
        </w:rPr>
        <w:t xml:space="preserve">kapitałowa) </w:t>
      </w:r>
    </w:p>
    <w:p w:rsidR="00BF2CA9" w:rsidRPr="00F45326" w:rsidRDefault="00BF2CA9" w:rsidP="00514006">
      <w:pPr>
        <w:ind w:left="2832" w:hanging="2124"/>
        <w:jc w:val="both"/>
        <w:rPr>
          <w:sz w:val="23"/>
          <w:szCs w:val="23"/>
          <w:lang w:eastAsia="ar-SA"/>
        </w:rPr>
      </w:pPr>
      <w:r w:rsidRPr="00F45326">
        <w:rPr>
          <w:rFonts w:asciiTheme="majorHAnsi" w:hAnsiTheme="majorHAnsi" w:cstheme="minorHAnsi"/>
          <w:sz w:val="23"/>
          <w:szCs w:val="23"/>
        </w:rPr>
        <w:t xml:space="preserve">Załącznik Nr </w:t>
      </w:r>
      <w:r w:rsidR="00355A36" w:rsidRPr="00F45326">
        <w:rPr>
          <w:rFonts w:asciiTheme="majorHAnsi" w:hAnsiTheme="majorHAnsi" w:cstheme="minorHAnsi"/>
          <w:sz w:val="23"/>
          <w:szCs w:val="23"/>
        </w:rPr>
        <w:t>6</w:t>
      </w:r>
      <w:r w:rsidRPr="00F45326">
        <w:rPr>
          <w:rFonts w:asciiTheme="majorHAnsi" w:hAnsiTheme="majorHAnsi" w:cstheme="minorHAnsi"/>
          <w:sz w:val="23"/>
          <w:szCs w:val="23"/>
        </w:rPr>
        <w:tab/>
      </w:r>
      <w:r w:rsidRPr="00F45326">
        <w:rPr>
          <w:sz w:val="23"/>
          <w:szCs w:val="23"/>
          <w:lang w:eastAsia="ar-SA"/>
        </w:rPr>
        <w:t>Oświadczenie Wykonawcy o ak</w:t>
      </w:r>
      <w:r w:rsidR="00C470CD">
        <w:rPr>
          <w:sz w:val="23"/>
          <w:szCs w:val="23"/>
          <w:lang w:eastAsia="ar-SA"/>
        </w:rPr>
        <w:t xml:space="preserve">tualności informacji zawartych </w:t>
      </w:r>
      <w:r w:rsidR="00C470CD">
        <w:rPr>
          <w:sz w:val="23"/>
          <w:szCs w:val="23"/>
          <w:lang w:eastAsia="ar-SA"/>
        </w:rPr>
        <w:br/>
      </w:r>
      <w:r w:rsidRPr="00F45326">
        <w:rPr>
          <w:sz w:val="23"/>
          <w:szCs w:val="23"/>
          <w:lang w:eastAsia="ar-SA"/>
        </w:rPr>
        <w:t>w oświadczeniu, o którym mowa w art. 125 ust.1</w:t>
      </w:r>
    </w:p>
    <w:p w:rsidR="007D60E9" w:rsidRDefault="00BF2CA9" w:rsidP="00F45326">
      <w:pPr>
        <w:spacing w:line="276" w:lineRule="auto"/>
        <w:ind w:left="2832" w:hanging="2124"/>
        <w:jc w:val="both"/>
        <w:rPr>
          <w:sz w:val="23"/>
          <w:szCs w:val="23"/>
        </w:rPr>
      </w:pPr>
      <w:r w:rsidRPr="00F45326">
        <w:rPr>
          <w:rFonts w:asciiTheme="majorHAnsi" w:hAnsiTheme="majorHAnsi" w:cstheme="minorHAnsi"/>
          <w:sz w:val="23"/>
          <w:szCs w:val="23"/>
        </w:rPr>
        <w:t xml:space="preserve">Załącznik Nr </w:t>
      </w:r>
      <w:r w:rsidR="00355A36" w:rsidRPr="00F45326">
        <w:rPr>
          <w:rFonts w:asciiTheme="majorHAnsi" w:hAnsiTheme="majorHAnsi" w:cstheme="minorHAnsi"/>
          <w:sz w:val="23"/>
          <w:szCs w:val="23"/>
        </w:rPr>
        <w:t>7</w:t>
      </w:r>
      <w:r w:rsidRPr="00F45326">
        <w:rPr>
          <w:sz w:val="23"/>
          <w:szCs w:val="23"/>
        </w:rPr>
        <w:tab/>
      </w:r>
      <w:r w:rsidR="00B275B4" w:rsidRPr="00F45326">
        <w:rPr>
          <w:sz w:val="23"/>
          <w:szCs w:val="23"/>
          <w:lang w:eastAsia="ar-SA"/>
        </w:rPr>
        <w:t xml:space="preserve">Projekt </w:t>
      </w:r>
      <w:r w:rsidR="005A4714" w:rsidRPr="00F45326">
        <w:rPr>
          <w:sz w:val="23"/>
          <w:szCs w:val="23"/>
          <w:lang w:eastAsia="ar-SA"/>
        </w:rPr>
        <w:t>umowy</w:t>
      </w:r>
      <w:r w:rsidR="00997F04" w:rsidRPr="00F45326">
        <w:rPr>
          <w:sz w:val="23"/>
          <w:szCs w:val="23"/>
          <w:lang w:eastAsia="ar-SA"/>
        </w:rPr>
        <w:t xml:space="preserve"> </w:t>
      </w:r>
      <w:r w:rsidR="00997F04" w:rsidRPr="00F45326">
        <w:rPr>
          <w:sz w:val="23"/>
          <w:szCs w:val="23"/>
        </w:rPr>
        <w:t>na świa</w:t>
      </w:r>
      <w:r w:rsidR="004C6E69" w:rsidRPr="00F45326">
        <w:rPr>
          <w:sz w:val="23"/>
          <w:szCs w:val="23"/>
        </w:rPr>
        <w:t xml:space="preserve">dczenie w budynkach Domu Pomocy </w:t>
      </w:r>
      <w:r w:rsidR="00997F04" w:rsidRPr="00F45326">
        <w:rPr>
          <w:sz w:val="23"/>
          <w:szCs w:val="23"/>
        </w:rPr>
        <w:t xml:space="preserve">Społecznej </w:t>
      </w:r>
      <w:r w:rsidR="00F45326" w:rsidRPr="00F45326">
        <w:rPr>
          <w:sz w:val="23"/>
          <w:szCs w:val="23"/>
        </w:rPr>
        <w:br/>
      </w:r>
      <w:r w:rsidR="00997F04" w:rsidRPr="00F45326">
        <w:rPr>
          <w:sz w:val="23"/>
          <w:szCs w:val="23"/>
        </w:rPr>
        <w:t>w Skrzynnie usługi kompleksowego sp</w:t>
      </w:r>
      <w:r w:rsidR="00C470CD">
        <w:rPr>
          <w:sz w:val="23"/>
          <w:szCs w:val="23"/>
        </w:rPr>
        <w:t xml:space="preserve">rzątania i bieżącego utrzymania </w:t>
      </w:r>
      <w:r w:rsidR="00997F04" w:rsidRPr="00F45326">
        <w:rPr>
          <w:sz w:val="23"/>
          <w:szCs w:val="23"/>
        </w:rPr>
        <w:t xml:space="preserve">czystości </w:t>
      </w:r>
    </w:p>
    <w:p w:rsidR="00F45326" w:rsidRPr="00F45326" w:rsidRDefault="00F45326" w:rsidP="00F45326">
      <w:pPr>
        <w:spacing w:line="276" w:lineRule="auto"/>
        <w:ind w:left="2832" w:hanging="2124"/>
        <w:jc w:val="both"/>
        <w:rPr>
          <w:sz w:val="23"/>
          <w:szCs w:val="23"/>
        </w:rPr>
      </w:pPr>
    </w:p>
    <w:p w:rsidR="007D60E9" w:rsidRPr="00830BD5" w:rsidRDefault="007D60E9" w:rsidP="007D60E9">
      <w:pPr>
        <w:ind w:left="2836" w:firstLine="709"/>
        <w:jc w:val="center"/>
        <w:rPr>
          <w:rFonts w:asciiTheme="majorHAnsi" w:hAnsiTheme="majorHAnsi" w:cstheme="minorHAnsi"/>
          <w:b/>
        </w:rPr>
      </w:pPr>
      <w:r>
        <w:rPr>
          <w:rFonts w:asciiTheme="majorHAnsi" w:hAnsiTheme="majorHAnsi" w:cstheme="minorHAnsi"/>
          <w:b/>
        </w:rPr>
        <w:t xml:space="preserve">       </w:t>
      </w:r>
      <w:r w:rsidRPr="00830BD5">
        <w:rPr>
          <w:rFonts w:asciiTheme="majorHAnsi" w:hAnsiTheme="majorHAnsi" w:cstheme="minorHAnsi"/>
          <w:b/>
        </w:rPr>
        <w:t>Dyrektor Domu Pomocy Społecznej</w:t>
      </w:r>
    </w:p>
    <w:p w:rsidR="007D60E9" w:rsidRDefault="007D60E9" w:rsidP="007D60E9">
      <w:pPr>
        <w:ind w:left="3544" w:firstLine="1"/>
        <w:jc w:val="center"/>
        <w:rPr>
          <w:rFonts w:asciiTheme="majorHAnsi" w:hAnsiTheme="majorHAnsi" w:cstheme="minorHAnsi"/>
          <w:b/>
        </w:rPr>
      </w:pPr>
      <w:r>
        <w:rPr>
          <w:rFonts w:asciiTheme="majorHAnsi" w:hAnsiTheme="majorHAnsi" w:cstheme="minorHAnsi"/>
          <w:b/>
        </w:rPr>
        <w:t xml:space="preserve">    </w:t>
      </w:r>
      <w:r w:rsidRPr="00830BD5">
        <w:rPr>
          <w:rFonts w:asciiTheme="majorHAnsi" w:hAnsiTheme="majorHAnsi" w:cstheme="minorHAnsi"/>
          <w:b/>
        </w:rPr>
        <w:t>w Skrzynnie</w:t>
      </w:r>
      <w:r>
        <w:rPr>
          <w:rFonts w:asciiTheme="majorHAnsi" w:hAnsiTheme="majorHAnsi" w:cstheme="minorHAnsi"/>
          <w:b/>
        </w:rPr>
        <w:t xml:space="preserve"> </w:t>
      </w:r>
    </w:p>
    <w:p w:rsidR="007D60E9" w:rsidRPr="00B63BE7" w:rsidRDefault="007D60E9" w:rsidP="007D60E9">
      <w:pPr>
        <w:ind w:left="3544" w:firstLine="1"/>
        <w:jc w:val="center"/>
        <w:rPr>
          <w:rFonts w:asciiTheme="majorHAnsi" w:hAnsiTheme="majorHAnsi" w:cstheme="minorHAnsi"/>
          <w:b/>
        </w:rPr>
      </w:pPr>
      <w:r>
        <w:rPr>
          <w:rFonts w:asciiTheme="majorHAnsi" w:hAnsiTheme="majorHAnsi" w:cstheme="minorHAnsi"/>
          <w:b/>
        </w:rPr>
        <w:t xml:space="preserve">     Emilia Łaniewska</w:t>
      </w:r>
    </w:p>
    <w:p w:rsidR="00F24B82" w:rsidRPr="000B6EAC" w:rsidRDefault="007D60E9" w:rsidP="000B6EAC">
      <w:pPr>
        <w:ind w:left="4253"/>
        <w:jc w:val="center"/>
        <w:rPr>
          <w:rFonts w:asciiTheme="majorHAnsi" w:hAnsiTheme="majorHAnsi" w:cstheme="minorHAnsi"/>
        </w:rPr>
      </w:pPr>
      <w:r>
        <w:rPr>
          <w:rFonts w:asciiTheme="majorHAnsi" w:hAnsiTheme="majorHAnsi" w:cstheme="minorHAnsi"/>
        </w:rPr>
        <w:t>…………………………………….…………………………..</w:t>
      </w:r>
      <w:r>
        <w:rPr>
          <w:rFonts w:asciiTheme="majorHAnsi" w:hAnsiTheme="majorHAnsi" w:cstheme="minorHAnsi"/>
        </w:rPr>
        <w:br/>
      </w:r>
      <w:r w:rsidRPr="00830BD5">
        <w:rPr>
          <w:rFonts w:asciiTheme="majorHAnsi" w:hAnsiTheme="majorHAnsi" w:cstheme="minorHAnsi"/>
          <w:sz w:val="20"/>
        </w:rPr>
        <w:t xml:space="preserve"> (Podpis osoby uprawnionej do oświadczeń  woli </w:t>
      </w:r>
      <w:r>
        <w:rPr>
          <w:rFonts w:asciiTheme="majorHAnsi" w:hAnsiTheme="majorHAnsi" w:cstheme="minorHAnsi"/>
          <w:sz w:val="20"/>
        </w:rPr>
        <w:br/>
        <w:t xml:space="preserve">                       </w:t>
      </w:r>
      <w:r w:rsidRPr="00830BD5">
        <w:rPr>
          <w:rFonts w:asciiTheme="majorHAnsi" w:hAnsiTheme="majorHAnsi" w:cstheme="minorHAnsi"/>
          <w:sz w:val="20"/>
        </w:rPr>
        <w:t>w imieniu Zamawiającego)</w:t>
      </w:r>
      <w:r w:rsidR="00F45326">
        <w:rPr>
          <w:szCs w:val="24"/>
        </w:rPr>
        <w:tab/>
      </w:r>
      <w:r w:rsidR="00886EE0" w:rsidRPr="00886EE0">
        <w:rPr>
          <w:szCs w:val="24"/>
        </w:rPr>
        <w:tab/>
      </w:r>
      <w:r w:rsidR="00886EE0" w:rsidRPr="00886EE0">
        <w:rPr>
          <w:szCs w:val="24"/>
        </w:rPr>
        <w:tab/>
      </w:r>
    </w:p>
    <w:sectPr w:rsidR="00F24B82" w:rsidRPr="000B6EAC" w:rsidSect="006E69D9">
      <w:footerReference w:type="default" r:id="rId20"/>
      <w:pgSz w:w="11906" w:h="16838"/>
      <w:pgMar w:top="567" w:right="991" w:bottom="726" w:left="1134"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046" w:rsidRDefault="00750046">
      <w:r>
        <w:separator/>
      </w:r>
    </w:p>
  </w:endnote>
  <w:endnote w:type="continuationSeparator" w:id="1">
    <w:p w:rsidR="00750046" w:rsidRDefault="007500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Thorndale">
    <w:altName w:val="Times New Roman"/>
    <w:charset w:val="EE"/>
    <w:family w:val="roman"/>
    <w:pitch w:val="variable"/>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0"/>
    <w:family w:val="auto"/>
    <w:pitch w:val="default"/>
    <w:sig w:usb0="00000000"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altName w:val="Times New Roman"/>
    <w:panose1 w:val="02020603050405020304"/>
    <w:charset w:val="00"/>
    <w:family w:val="auto"/>
    <w:pitch w:val="variable"/>
    <w:sig w:usb0="E00002FF" w:usb1="5000205A" w:usb2="00000000" w:usb3="00000000" w:csb0="0000019F" w:csb1="00000000"/>
  </w:font>
  <w:font w:name="HiddenHorzOCR">
    <w:altName w:val="MS Gothic"/>
    <w:panose1 w:val="00000000000000000000"/>
    <w:charset w:val="80"/>
    <w:family w:val="auto"/>
    <w:notTrueType/>
    <w:pitch w:val="default"/>
    <w:sig w:usb0="00000001" w:usb1="08070000" w:usb2="00000010" w:usb3="00000000" w:csb0="00020000" w:csb1="00000000"/>
  </w:font>
  <w:font w:name="CIDFont+F2">
    <w:altName w:val="MS Gothic"/>
    <w:panose1 w:val="00000000000000000000"/>
    <w:charset w:val="80"/>
    <w:family w:val="auto"/>
    <w:notTrueType/>
    <w:pitch w:val="default"/>
    <w:sig w:usb0="00000000" w:usb1="08070000" w:usb2="00000010" w:usb3="00000000" w:csb0="00020000" w:csb1="00000000"/>
  </w:font>
  <w:font w:name="AppleSystemUIFont">
    <w:altName w:val="Calibri"/>
    <w:panose1 w:val="00000000000000000000"/>
    <w:charset w:val="00"/>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D89" w:rsidRDefault="00312858">
    <w:pPr>
      <w:pStyle w:val="Stopka"/>
      <w:jc w:val="right"/>
    </w:pPr>
    <w:fldSimple w:instr=" PAGE   \* MERGEFORMAT ">
      <w:r w:rsidR="00347B2E">
        <w:rPr>
          <w:noProof/>
        </w:rPr>
        <w:t>2</w:t>
      </w:r>
    </w:fldSimple>
  </w:p>
  <w:p w:rsidR="00204D89" w:rsidRDefault="00204D89">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046" w:rsidRDefault="00750046">
      <w:r>
        <w:separator/>
      </w:r>
    </w:p>
  </w:footnote>
  <w:footnote w:type="continuationSeparator" w:id="1">
    <w:p w:rsidR="00750046" w:rsidRDefault="007500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D642224"/>
    <w:lvl w:ilvl="0">
      <w:start w:val="1"/>
      <w:numFmt w:val="decimal"/>
      <w:pStyle w:val="Listanumerowana2"/>
      <w:lvlText w:val="%1."/>
      <w:lvlJc w:val="left"/>
      <w:pPr>
        <w:tabs>
          <w:tab w:val="num" w:pos="643"/>
        </w:tabs>
        <w:ind w:left="643" w:hanging="360"/>
      </w:pPr>
    </w:lvl>
  </w:abstractNum>
  <w:abstractNum w:abstractNumId="1">
    <w:nsid w:val="FFFFFF88"/>
    <w:multiLevelType w:val="singleLevel"/>
    <w:tmpl w:val="03820AB2"/>
    <w:lvl w:ilvl="0">
      <w:start w:val="1"/>
      <w:numFmt w:val="decimal"/>
      <w:pStyle w:val="Listanumerowana"/>
      <w:lvlText w:val="%1."/>
      <w:lvlJc w:val="left"/>
      <w:pPr>
        <w:tabs>
          <w:tab w:val="num" w:pos="360"/>
        </w:tabs>
        <w:ind w:left="360" w:hanging="360"/>
      </w:pPr>
    </w:lvl>
  </w:abstractNum>
  <w:abstractNum w:abstractNumId="2">
    <w:nsid w:val="00000002"/>
    <w:multiLevelType w:val="singleLevel"/>
    <w:tmpl w:val="00000002"/>
    <w:name w:val="WW8Num2"/>
    <w:lvl w:ilvl="0">
      <w:start w:val="1"/>
      <w:numFmt w:val="bullet"/>
      <w:lvlText w:val=""/>
      <w:lvlJc w:val="left"/>
      <w:pPr>
        <w:tabs>
          <w:tab w:val="num" w:pos="0"/>
        </w:tabs>
        <w:ind w:left="1287" w:hanging="360"/>
      </w:pPr>
      <w:rPr>
        <w:rFonts w:ascii="Symbol" w:hAnsi="Symbol"/>
        <w:b w:val="0"/>
      </w:rPr>
    </w:lvl>
  </w:abstractNum>
  <w:abstractNum w:abstractNumId="3">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
    <w:nsid w:val="00000016"/>
    <w:multiLevelType w:val="multilevel"/>
    <w:tmpl w:val="00000016"/>
    <w:name w:val="WW8Num22"/>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i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nsid w:val="00000023"/>
    <w:multiLevelType w:val="multilevel"/>
    <w:tmpl w:val="B606A90A"/>
    <w:name w:val="WW8Num35"/>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rPr>
        <w:rFonts w:ascii="Cambria" w:hAnsi="Cambria" w:cs="Cambria"/>
        <w:b w:val="0"/>
        <w:bCs/>
        <w:sz w:val="24"/>
        <w:szCs w:val="24"/>
      </w:rPr>
    </w:lvl>
    <w:lvl w:ilvl="2">
      <w:start w:val="1"/>
      <w:numFmt w:val="lowerRoman"/>
      <w:lvlText w:val="%2.%3."/>
      <w:lvlJc w:val="right"/>
      <w:pPr>
        <w:tabs>
          <w:tab w:val="num" w:pos="0"/>
        </w:tabs>
        <w:ind w:left="3861" w:hanging="180"/>
      </w:p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6">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7">
    <w:nsid w:val="00000027"/>
    <w:multiLevelType w:val="multilevel"/>
    <w:tmpl w:val="27E620E8"/>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val="0"/>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8">
    <w:nsid w:val="00000040"/>
    <w:multiLevelType w:val="multilevel"/>
    <w:tmpl w:val="ABC41AB0"/>
    <w:name w:val="WW8Num64"/>
    <w:lvl w:ilvl="0">
      <w:start w:val="1"/>
      <w:numFmt w:val="decimal"/>
      <w:lvlText w:val="%1)"/>
      <w:lvlJc w:val="left"/>
      <w:pPr>
        <w:tabs>
          <w:tab w:val="num" w:pos="720"/>
        </w:tabs>
        <w:ind w:left="720" w:hanging="360"/>
      </w:pPr>
      <w:rPr>
        <w:rFonts w:eastAsia="SimSun" w:cs="Helvetica"/>
        <w:bCs/>
        <w:color w:val="000000"/>
      </w:rPr>
    </w:lvl>
    <w:lvl w:ilvl="1">
      <w:start w:val="1"/>
      <w:numFmt w:val="decimal"/>
      <w:lvlText w:val="%2)"/>
      <w:lvlJc w:val="left"/>
      <w:pPr>
        <w:tabs>
          <w:tab w:val="num" w:pos="1080"/>
        </w:tabs>
        <w:ind w:left="1080" w:hanging="360"/>
      </w:pPr>
      <w:rPr>
        <w:rFonts w:ascii="Cambria" w:hAnsi="Cambria" w:cs="Courier New"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rPr>
        <w:rFonts w:ascii="Wingdings" w:hAnsi="Wingdings" w:cs="Wingdings"/>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980369"/>
    <w:multiLevelType w:val="hybridMultilevel"/>
    <w:tmpl w:val="F7A06A42"/>
    <w:lvl w:ilvl="0" w:tplc="63564EE6">
      <w:start w:val="1"/>
      <w:numFmt w:val="decimal"/>
      <w:lvlText w:val="%1)"/>
      <w:lvlJc w:val="left"/>
      <w:pPr>
        <w:ind w:left="1440" w:hanging="360"/>
      </w:pPr>
      <w:rPr>
        <w:rFonts w:ascii="Cambria" w:hAnsi="Cambria" w:cs="Arial"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nsid w:val="042F1F4A"/>
    <w:multiLevelType w:val="multilevel"/>
    <w:tmpl w:val="F1FC0242"/>
    <w:lvl w:ilvl="0">
      <w:start w:val="10"/>
      <w:numFmt w:val="decimal"/>
      <w:lvlText w:val="%1."/>
      <w:lvlJc w:val="left"/>
      <w:pPr>
        <w:ind w:left="492" w:hanging="492"/>
      </w:pPr>
      <w:rPr>
        <w:rFonts w:hint="default"/>
      </w:rPr>
    </w:lvl>
    <w:lvl w:ilvl="1">
      <w:start w:val="1"/>
      <w:numFmt w:val="decimal"/>
      <w:lvlText w:val="%1.%2."/>
      <w:lvlJc w:val="left"/>
      <w:pPr>
        <w:ind w:left="1004"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nsid w:val="08277FA5"/>
    <w:multiLevelType w:val="hybridMultilevel"/>
    <w:tmpl w:val="FC781170"/>
    <w:lvl w:ilvl="0" w:tplc="31249BE6">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0A3669F4"/>
    <w:multiLevelType w:val="multilevel"/>
    <w:tmpl w:val="0E9CC54C"/>
    <w:lvl w:ilvl="0">
      <w:start w:val="20"/>
      <w:numFmt w:val="decimal"/>
      <w:lvlText w:val="%1."/>
      <w:lvlJc w:val="left"/>
      <w:pPr>
        <w:ind w:left="492" w:hanging="492"/>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0A5766EF"/>
    <w:multiLevelType w:val="hybridMultilevel"/>
    <w:tmpl w:val="B4440C44"/>
    <w:lvl w:ilvl="0" w:tplc="BC28E6F4">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nsid w:val="0B654EC3"/>
    <w:multiLevelType w:val="hybridMultilevel"/>
    <w:tmpl w:val="53682CE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nsid w:val="11BD3EAD"/>
    <w:multiLevelType w:val="hybridMultilevel"/>
    <w:tmpl w:val="96E2CADE"/>
    <w:lvl w:ilvl="0" w:tplc="1E9E0BA2">
      <w:start w:val="1"/>
      <w:numFmt w:val="decimal"/>
      <w:lvlText w:val="%1."/>
      <w:lvlJc w:val="left"/>
      <w:pPr>
        <w:ind w:left="720" w:hanging="360"/>
      </w:pPr>
      <w:rPr>
        <w:color w:val="auto"/>
      </w:rPr>
    </w:lvl>
    <w:lvl w:ilvl="1" w:tplc="EA06896C">
      <w:start w:val="1"/>
      <w:numFmt w:val="decimal"/>
      <w:lvlText w:val="%2)"/>
      <w:lvlJc w:val="left"/>
      <w:pPr>
        <w:ind w:left="5889" w:hanging="360"/>
      </w:pPr>
      <w:rPr>
        <w:b w:val="0"/>
        <w:sz w:val="24"/>
        <w:szCs w:val="24"/>
      </w:rPr>
    </w:lvl>
    <w:lvl w:ilvl="2" w:tplc="67A23C80">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370534E"/>
    <w:multiLevelType w:val="hybridMultilevel"/>
    <w:tmpl w:val="D9CC1358"/>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9">
    <w:nsid w:val="14FE7B79"/>
    <w:multiLevelType w:val="hybridMultilevel"/>
    <w:tmpl w:val="F87E7FFC"/>
    <w:lvl w:ilvl="0" w:tplc="760AB9CC">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164804A7"/>
    <w:multiLevelType w:val="hybridMultilevel"/>
    <w:tmpl w:val="6AA25C7E"/>
    <w:lvl w:ilvl="0" w:tplc="63564EE6">
      <w:start w:val="1"/>
      <w:numFmt w:val="decimal"/>
      <w:lvlText w:val="%1)"/>
      <w:lvlJc w:val="left"/>
      <w:pPr>
        <w:ind w:left="1429" w:hanging="360"/>
      </w:pPr>
      <w:rPr>
        <w:rFonts w:ascii="Cambria" w:hAnsi="Cambria" w:cs="Arial" w:hint="default"/>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nsid w:val="190516C4"/>
    <w:multiLevelType w:val="multilevel"/>
    <w:tmpl w:val="C838A320"/>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1B012D90"/>
    <w:multiLevelType w:val="hybridMultilevel"/>
    <w:tmpl w:val="68E21F88"/>
    <w:lvl w:ilvl="0" w:tplc="04150011">
      <w:start w:val="1"/>
      <w:numFmt w:val="decimal"/>
      <w:lvlText w:val="%1)"/>
      <w:lvlJc w:val="left"/>
      <w:pPr>
        <w:ind w:left="1571" w:hanging="360"/>
      </w:pPr>
    </w:lvl>
    <w:lvl w:ilvl="1" w:tplc="04150011">
      <w:start w:val="1"/>
      <w:numFmt w:val="decimal"/>
      <w:lvlText w:val="%2)"/>
      <w:lvlJc w:val="left"/>
      <w:pPr>
        <w:ind w:left="144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nsid w:val="1BD625A5"/>
    <w:multiLevelType w:val="hybridMultilevel"/>
    <w:tmpl w:val="037AD93E"/>
    <w:lvl w:ilvl="0" w:tplc="D098CF00">
      <w:start w:val="1"/>
      <w:numFmt w:val="lowerLetter"/>
      <w:lvlText w:val="%1)"/>
      <w:lvlJc w:val="left"/>
      <w:pPr>
        <w:ind w:left="1429" w:hanging="360"/>
      </w:pPr>
      <w:rPr>
        <w:rFonts w:ascii="Cambria" w:hAnsi="Cambria" w:cs="Arial" w:hint="default"/>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1F3B548C"/>
    <w:multiLevelType w:val="multilevel"/>
    <w:tmpl w:val="45B803BC"/>
    <w:lvl w:ilvl="0">
      <w:start w:val="4"/>
      <w:numFmt w:val="decimal"/>
      <w:lvlText w:val="%1."/>
      <w:lvlJc w:val="left"/>
      <w:pPr>
        <w:ind w:left="360" w:hanging="360"/>
      </w:pPr>
      <w:rPr>
        <w:rFonts w:cs="Times New Roman"/>
      </w:rPr>
    </w:lvl>
    <w:lvl w:ilvl="1">
      <w:start w:val="1"/>
      <w:numFmt w:val="decimal"/>
      <w:lvlText w:val="%1.%2."/>
      <w:lvlJc w:val="left"/>
      <w:pPr>
        <w:ind w:left="862" w:hanging="720"/>
      </w:pPr>
      <w:rPr>
        <w:rFonts w:cs="Times New Roman"/>
        <w:b/>
        <w:i w:val="0"/>
        <w:strike w:val="0"/>
        <w:color w:val="auto"/>
        <w:sz w:val="24"/>
        <w:szCs w:val="24"/>
      </w:rPr>
    </w:lvl>
    <w:lvl w:ilvl="2">
      <w:start w:val="1"/>
      <w:numFmt w:val="decimal"/>
      <w:lvlText w:val="%1.%2.%3."/>
      <w:lvlJc w:val="left"/>
      <w:pPr>
        <w:ind w:left="720" w:hanging="720"/>
      </w:pPr>
      <w:rPr>
        <w:rFonts w:cs="Times New Roman"/>
        <w:b w:val="0"/>
        <w:bCs w:val="0"/>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6">
    <w:nsid w:val="201E5C55"/>
    <w:multiLevelType w:val="hybridMultilevel"/>
    <w:tmpl w:val="695EC304"/>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start w:val="1"/>
      <w:numFmt w:val="lowerRoman"/>
      <w:lvlText w:val="%3."/>
      <w:lvlJc w:val="right"/>
      <w:pPr>
        <w:ind w:left="3861" w:hanging="180"/>
      </w:pPr>
    </w:lvl>
    <w:lvl w:ilvl="3" w:tplc="A47EFB7C">
      <w:start w:val="1"/>
      <w:numFmt w:val="decimal"/>
      <w:lvlText w:val="%4)"/>
      <w:lvlJc w:val="left"/>
      <w:pPr>
        <w:ind w:left="1211" w:hanging="360"/>
      </w:pPr>
      <w:rPr>
        <w:rFonts w:hint="default"/>
        <w:b w:val="0"/>
      </w:r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7">
    <w:nsid w:val="20690B0F"/>
    <w:multiLevelType w:val="hybridMultilevel"/>
    <w:tmpl w:val="CA8CEB3A"/>
    <w:lvl w:ilvl="0" w:tplc="A84C018A">
      <w:start w:val="1"/>
      <w:numFmt w:val="decimal"/>
      <w:lvlText w:val="%1)"/>
      <w:lvlJc w:val="left"/>
      <w:pPr>
        <w:ind w:left="1287" w:hanging="360"/>
      </w:pPr>
      <w:rPr>
        <w:b/>
        <w:bCs w:val="0"/>
        <w:i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nsid w:val="20A3495C"/>
    <w:multiLevelType w:val="hybridMultilevel"/>
    <w:tmpl w:val="093C83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0CA2A7C"/>
    <w:multiLevelType w:val="hybridMultilevel"/>
    <w:tmpl w:val="5930DA2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24743016"/>
    <w:multiLevelType w:val="multilevel"/>
    <w:tmpl w:val="C17C3FC6"/>
    <w:lvl w:ilvl="0">
      <w:start w:val="2"/>
      <w:numFmt w:val="decimal"/>
      <w:lvlText w:val="%1."/>
      <w:lvlJc w:val="left"/>
      <w:pPr>
        <w:ind w:left="360" w:hanging="360"/>
      </w:pPr>
      <w:rPr>
        <w:rFonts w:cs="Times New Roman" w:hint="default"/>
        <w:b w:val="0"/>
      </w:rPr>
    </w:lvl>
    <w:lvl w:ilvl="1">
      <w:start w:val="1"/>
      <w:numFmt w:val="decimal"/>
      <w:lvlText w:val="%1.%2."/>
      <w:lvlJc w:val="left"/>
      <w:pPr>
        <w:ind w:left="1004" w:hanging="720"/>
      </w:pPr>
      <w:rPr>
        <w:rFonts w:cs="Times New Roman" w:hint="default"/>
        <w:b/>
        <w:color w:val="auto"/>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1932" w:hanging="1080"/>
      </w:pPr>
      <w:rPr>
        <w:rFonts w:cs="Times New Roman" w:hint="default"/>
        <w:b w:val="0"/>
      </w:rPr>
    </w:lvl>
    <w:lvl w:ilvl="4">
      <w:start w:val="1"/>
      <w:numFmt w:val="decimal"/>
      <w:lvlText w:val="%1.%2.%3.%4.%5."/>
      <w:lvlJc w:val="left"/>
      <w:pPr>
        <w:ind w:left="2216" w:hanging="1080"/>
      </w:pPr>
      <w:rPr>
        <w:rFonts w:cs="Times New Roman" w:hint="default"/>
        <w:b w:val="0"/>
      </w:rPr>
    </w:lvl>
    <w:lvl w:ilvl="5">
      <w:start w:val="1"/>
      <w:numFmt w:val="decimal"/>
      <w:lvlText w:val="%1.%2.%3.%4.%5.%6."/>
      <w:lvlJc w:val="left"/>
      <w:pPr>
        <w:ind w:left="2860" w:hanging="1440"/>
      </w:pPr>
      <w:rPr>
        <w:rFonts w:cs="Times New Roman" w:hint="default"/>
        <w:b w:val="0"/>
      </w:rPr>
    </w:lvl>
    <w:lvl w:ilvl="6">
      <w:start w:val="1"/>
      <w:numFmt w:val="decimal"/>
      <w:lvlText w:val="%1.%2.%3.%4.%5.%6.%7."/>
      <w:lvlJc w:val="left"/>
      <w:pPr>
        <w:ind w:left="3144" w:hanging="1440"/>
      </w:pPr>
      <w:rPr>
        <w:rFonts w:cs="Times New Roman" w:hint="default"/>
        <w:b w:val="0"/>
      </w:rPr>
    </w:lvl>
    <w:lvl w:ilvl="7">
      <w:start w:val="1"/>
      <w:numFmt w:val="decimal"/>
      <w:lvlText w:val="%1.%2.%3.%4.%5.%6.%7.%8."/>
      <w:lvlJc w:val="left"/>
      <w:pPr>
        <w:ind w:left="3788" w:hanging="1800"/>
      </w:pPr>
      <w:rPr>
        <w:rFonts w:cs="Times New Roman" w:hint="default"/>
        <w:b w:val="0"/>
      </w:rPr>
    </w:lvl>
    <w:lvl w:ilvl="8">
      <w:start w:val="1"/>
      <w:numFmt w:val="decimal"/>
      <w:lvlText w:val="%1.%2.%3.%4.%5.%6.%7.%8.%9."/>
      <w:lvlJc w:val="left"/>
      <w:pPr>
        <w:ind w:left="4432" w:hanging="2160"/>
      </w:pPr>
      <w:rPr>
        <w:rFonts w:cs="Times New Roman" w:hint="default"/>
        <w:b w:val="0"/>
      </w:rPr>
    </w:lvl>
  </w:abstractNum>
  <w:abstractNum w:abstractNumId="32">
    <w:nsid w:val="24DA7264"/>
    <w:multiLevelType w:val="hybridMultilevel"/>
    <w:tmpl w:val="CA7C69F8"/>
    <w:lvl w:ilvl="0" w:tplc="CDB8B3B2">
      <w:start w:val="1"/>
      <w:numFmt w:val="decimal"/>
      <w:lvlText w:val="%1."/>
      <w:lvlJc w:val="left"/>
      <w:pPr>
        <w:ind w:left="1068" w:hanging="360"/>
      </w:pPr>
      <w:rPr>
        <w:rFonts w:ascii="Cambria" w:eastAsia="SimSun" w:hAnsi="Cambria" w:cs="Calibri" w:hint="default"/>
        <w:b w:val="0"/>
        <w:color w:val="auto"/>
        <w:sz w:val="24"/>
        <w:szCs w:val="24"/>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27256FF3"/>
    <w:multiLevelType w:val="hybridMultilevel"/>
    <w:tmpl w:val="3ED26A6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nsid w:val="280A4382"/>
    <w:multiLevelType w:val="hybridMultilevel"/>
    <w:tmpl w:val="478E786A"/>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nsid w:val="29654622"/>
    <w:multiLevelType w:val="multilevel"/>
    <w:tmpl w:val="B9AC9EA6"/>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color w:val="auto"/>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298162AF"/>
    <w:multiLevelType w:val="hybridMultilevel"/>
    <w:tmpl w:val="6B480830"/>
    <w:lvl w:ilvl="0" w:tplc="8182DAFC">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9">
    <w:nsid w:val="2C5D1E69"/>
    <w:multiLevelType w:val="hybridMultilevel"/>
    <w:tmpl w:val="793A198E"/>
    <w:lvl w:ilvl="0" w:tplc="0415000F">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nsid w:val="2CEE55C3"/>
    <w:multiLevelType w:val="hybridMultilevel"/>
    <w:tmpl w:val="968E6342"/>
    <w:lvl w:ilvl="0" w:tplc="6DDC142E">
      <w:start w:val="1"/>
      <w:numFmt w:val="lowerLetter"/>
      <w:lvlText w:val="%1)"/>
      <w:lvlJc w:val="left"/>
      <w:pPr>
        <w:ind w:left="1287" w:hanging="360"/>
      </w:pPr>
      <w:rPr>
        <w:rFonts w:eastAsia="TimesNewRoman" w:cs="Arial" w:hint="default"/>
        <w:sz w:val="24"/>
        <w:szCs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nsid w:val="2D670233"/>
    <w:multiLevelType w:val="hybridMultilevel"/>
    <w:tmpl w:val="22880F9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nsid w:val="2F1F6944"/>
    <w:multiLevelType w:val="hybridMultilevel"/>
    <w:tmpl w:val="3AB80B2E"/>
    <w:lvl w:ilvl="0" w:tplc="8A8217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31E67694"/>
    <w:multiLevelType w:val="multilevel"/>
    <w:tmpl w:val="9126C1E6"/>
    <w:lvl w:ilvl="0">
      <w:start w:val="24"/>
      <w:numFmt w:val="decimal"/>
      <w:lvlText w:val="%1."/>
      <w:lvlJc w:val="left"/>
      <w:pPr>
        <w:ind w:left="500" w:hanging="500"/>
      </w:pPr>
      <w:rPr>
        <w:rFonts w:hint="default"/>
      </w:rPr>
    </w:lvl>
    <w:lvl w:ilvl="1">
      <w:start w:val="1"/>
      <w:numFmt w:val="decimal"/>
      <w:lvlText w:val="%1.%2."/>
      <w:lvlJc w:val="left"/>
      <w:pPr>
        <w:ind w:left="720" w:hanging="720"/>
      </w:pPr>
      <w:rPr>
        <w:rFonts w:hint="default"/>
        <w:b/>
        <w:bCs/>
        <w:strike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39DB4FAB"/>
    <w:multiLevelType w:val="hybridMultilevel"/>
    <w:tmpl w:val="3CA0127E"/>
    <w:lvl w:ilvl="0" w:tplc="C3D09A8A">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B741A33"/>
    <w:multiLevelType w:val="hybridMultilevel"/>
    <w:tmpl w:val="56EC1384"/>
    <w:lvl w:ilvl="0" w:tplc="A47E185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nsid w:val="3D4373AD"/>
    <w:multiLevelType w:val="hybridMultilevel"/>
    <w:tmpl w:val="BC4A0FEC"/>
    <w:lvl w:ilvl="0" w:tplc="4EB25136">
      <w:start w:val="1"/>
      <w:numFmt w:val="decimal"/>
      <w:lvlText w:val="%1."/>
      <w:lvlJc w:val="left"/>
      <w:pPr>
        <w:ind w:left="1068" w:hanging="360"/>
      </w:pPr>
      <w:rPr>
        <w:rFonts w:asciiTheme="majorHAnsi" w:eastAsia="SimSun" w:hAnsiTheme="majorHAnsi" w:cs="Calibri" w:hint="default"/>
        <w:b w:val="0"/>
        <w:color w:val="auto"/>
        <w:sz w:val="24"/>
        <w:szCs w:val="24"/>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nsid w:val="3EA321BC"/>
    <w:multiLevelType w:val="hybridMultilevel"/>
    <w:tmpl w:val="C52CD36E"/>
    <w:lvl w:ilvl="0" w:tplc="04150017">
      <w:start w:val="1"/>
      <w:numFmt w:val="lowerLetter"/>
      <w:lvlText w:val="%1)"/>
      <w:lvlJc w:val="left"/>
      <w:pPr>
        <w:ind w:left="2508" w:hanging="360"/>
      </w:p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8">
    <w:nsid w:val="3F6F4391"/>
    <w:multiLevelType w:val="hybridMultilevel"/>
    <w:tmpl w:val="9D44CC3A"/>
    <w:lvl w:ilvl="0" w:tplc="63564EE6">
      <w:start w:val="1"/>
      <w:numFmt w:val="decimal"/>
      <w:lvlText w:val="%1)"/>
      <w:lvlJc w:val="left"/>
      <w:pPr>
        <w:ind w:left="1069" w:hanging="360"/>
      </w:pPr>
      <w:rPr>
        <w:rFonts w:ascii="Cambria" w:hAnsi="Cambria" w:cs="Arial" w:hint="default"/>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nsid w:val="40AF4D04"/>
    <w:multiLevelType w:val="multilevel"/>
    <w:tmpl w:val="9ABC9E1C"/>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nsid w:val="471773B5"/>
    <w:multiLevelType w:val="hybridMultilevel"/>
    <w:tmpl w:val="6C28C93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nsid w:val="47ED18D3"/>
    <w:multiLevelType w:val="hybridMultilevel"/>
    <w:tmpl w:val="EDC2EA48"/>
    <w:lvl w:ilvl="0" w:tplc="02EC72F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nsid w:val="4D0E4E30"/>
    <w:multiLevelType w:val="multilevel"/>
    <w:tmpl w:val="426699A8"/>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Zero"/>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nsid w:val="4DC2510C"/>
    <w:multiLevelType w:val="hybridMultilevel"/>
    <w:tmpl w:val="E304ADB4"/>
    <w:lvl w:ilvl="0" w:tplc="D098CF00">
      <w:start w:val="1"/>
      <w:numFmt w:val="lowerLetter"/>
      <w:lvlText w:val="%1)"/>
      <w:lvlJc w:val="left"/>
      <w:pPr>
        <w:ind w:left="1440" w:hanging="360"/>
      </w:pPr>
      <w:rPr>
        <w:rFonts w:ascii="Cambria" w:hAnsi="Cambria" w:cs="Arial"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nsid w:val="4E195542"/>
    <w:multiLevelType w:val="hybridMultilevel"/>
    <w:tmpl w:val="4C00EB16"/>
    <w:lvl w:ilvl="0" w:tplc="04150011">
      <w:start w:val="1"/>
      <w:numFmt w:val="decimal"/>
      <w:lvlText w:val="%1)"/>
      <w:lvlJc w:val="left"/>
      <w:pPr>
        <w:ind w:left="1571" w:hanging="360"/>
      </w:pPr>
    </w:lvl>
    <w:lvl w:ilvl="1" w:tplc="04150011">
      <w:start w:val="1"/>
      <w:numFmt w:val="decimal"/>
      <w:lvlText w:val="%2)"/>
      <w:lvlJc w:val="left"/>
      <w:pPr>
        <w:ind w:left="144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6">
    <w:nsid w:val="50A91F8B"/>
    <w:multiLevelType w:val="hybridMultilevel"/>
    <w:tmpl w:val="AEA2EA94"/>
    <w:lvl w:ilvl="0" w:tplc="D6B22770">
      <w:start w:val="1"/>
      <w:numFmt w:val="lowerLetter"/>
      <w:lvlText w:val="%1)"/>
      <w:lvlJc w:val="left"/>
      <w:pPr>
        <w:ind w:left="1440" w:hanging="360"/>
      </w:pPr>
      <w:rPr>
        <w:rFonts w:ascii="Cambria" w:eastAsia="SimSun" w:hAnsi="Cambria"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nsid w:val="529B4E4A"/>
    <w:multiLevelType w:val="hybridMultilevel"/>
    <w:tmpl w:val="7A20BC6C"/>
    <w:lvl w:ilvl="0" w:tplc="EA06896C">
      <w:start w:val="1"/>
      <w:numFmt w:val="decimal"/>
      <w:lvlText w:val="%1)"/>
      <w:lvlJc w:val="left"/>
      <w:pPr>
        <w:ind w:left="1429" w:hanging="360"/>
      </w:pPr>
      <w:rPr>
        <w:b w:val="0"/>
        <w:sz w:val="24"/>
        <w:szCs w:val="24"/>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nsid w:val="53CE3C3A"/>
    <w:multiLevelType w:val="multilevel"/>
    <w:tmpl w:val="141260B2"/>
    <w:lvl w:ilvl="0">
      <w:start w:val="12"/>
      <w:numFmt w:val="decimal"/>
      <w:lvlText w:val="%1."/>
      <w:lvlJc w:val="left"/>
      <w:pPr>
        <w:ind w:left="492" w:hanging="492"/>
      </w:pPr>
      <w:rPr>
        <w:rFonts w:eastAsia="Times New Roman" w:cs="Arial" w:hint="default"/>
        <w:b w:val="0"/>
        <w:sz w:val="24"/>
      </w:rPr>
    </w:lvl>
    <w:lvl w:ilvl="1">
      <w:start w:val="1"/>
      <w:numFmt w:val="decimal"/>
      <w:lvlText w:val="%1.%2."/>
      <w:lvlJc w:val="left"/>
      <w:pPr>
        <w:ind w:left="492" w:hanging="492"/>
      </w:pPr>
      <w:rPr>
        <w:rFonts w:eastAsia="Times New Roman" w:cs="Arial" w:hint="default"/>
        <w:b/>
        <w:sz w:val="24"/>
      </w:rPr>
    </w:lvl>
    <w:lvl w:ilvl="2">
      <w:start w:val="1"/>
      <w:numFmt w:val="decimal"/>
      <w:lvlText w:val="%1.%2.%3."/>
      <w:lvlJc w:val="left"/>
      <w:pPr>
        <w:ind w:left="720" w:hanging="720"/>
      </w:pPr>
      <w:rPr>
        <w:rFonts w:eastAsia="Times New Roman" w:cs="Arial" w:hint="default"/>
        <w:b w:val="0"/>
        <w:sz w:val="24"/>
      </w:rPr>
    </w:lvl>
    <w:lvl w:ilvl="3">
      <w:start w:val="1"/>
      <w:numFmt w:val="decimal"/>
      <w:lvlText w:val="%1.%2.%3.%4."/>
      <w:lvlJc w:val="left"/>
      <w:pPr>
        <w:ind w:left="720" w:hanging="720"/>
      </w:pPr>
      <w:rPr>
        <w:rFonts w:eastAsia="Times New Roman" w:cs="Arial" w:hint="default"/>
        <w:b w:val="0"/>
        <w:sz w:val="24"/>
      </w:rPr>
    </w:lvl>
    <w:lvl w:ilvl="4">
      <w:start w:val="1"/>
      <w:numFmt w:val="decimal"/>
      <w:lvlText w:val="%1.%2.%3.%4.%5."/>
      <w:lvlJc w:val="left"/>
      <w:pPr>
        <w:ind w:left="1080" w:hanging="1080"/>
      </w:pPr>
      <w:rPr>
        <w:rFonts w:eastAsia="Times New Roman" w:cs="Arial" w:hint="default"/>
        <w:b w:val="0"/>
        <w:sz w:val="24"/>
      </w:rPr>
    </w:lvl>
    <w:lvl w:ilvl="5">
      <w:start w:val="1"/>
      <w:numFmt w:val="decimal"/>
      <w:lvlText w:val="%1.%2.%3.%4.%5.%6."/>
      <w:lvlJc w:val="left"/>
      <w:pPr>
        <w:ind w:left="1080" w:hanging="1080"/>
      </w:pPr>
      <w:rPr>
        <w:rFonts w:eastAsia="Times New Roman" w:cs="Arial" w:hint="default"/>
        <w:b w:val="0"/>
        <w:sz w:val="24"/>
      </w:rPr>
    </w:lvl>
    <w:lvl w:ilvl="6">
      <w:start w:val="1"/>
      <w:numFmt w:val="decimal"/>
      <w:lvlText w:val="%1.%2.%3.%4.%5.%6.%7."/>
      <w:lvlJc w:val="left"/>
      <w:pPr>
        <w:ind w:left="1440" w:hanging="1440"/>
      </w:pPr>
      <w:rPr>
        <w:rFonts w:eastAsia="Times New Roman" w:cs="Arial" w:hint="default"/>
        <w:b w:val="0"/>
        <w:sz w:val="24"/>
      </w:rPr>
    </w:lvl>
    <w:lvl w:ilvl="7">
      <w:start w:val="1"/>
      <w:numFmt w:val="decimal"/>
      <w:lvlText w:val="%1.%2.%3.%4.%5.%6.%7.%8."/>
      <w:lvlJc w:val="left"/>
      <w:pPr>
        <w:ind w:left="1440" w:hanging="1440"/>
      </w:pPr>
      <w:rPr>
        <w:rFonts w:eastAsia="Times New Roman" w:cs="Arial" w:hint="default"/>
        <w:b w:val="0"/>
        <w:sz w:val="24"/>
      </w:rPr>
    </w:lvl>
    <w:lvl w:ilvl="8">
      <w:start w:val="1"/>
      <w:numFmt w:val="decimal"/>
      <w:lvlText w:val="%1.%2.%3.%4.%5.%6.%7.%8.%9."/>
      <w:lvlJc w:val="left"/>
      <w:pPr>
        <w:ind w:left="1800" w:hanging="1800"/>
      </w:pPr>
      <w:rPr>
        <w:rFonts w:eastAsia="Times New Roman" w:cs="Arial" w:hint="default"/>
        <w:b w:val="0"/>
        <w:sz w:val="24"/>
      </w:rPr>
    </w:lvl>
  </w:abstractNum>
  <w:abstractNum w:abstractNumId="59">
    <w:nsid w:val="563B5938"/>
    <w:multiLevelType w:val="hybridMultilevel"/>
    <w:tmpl w:val="E1D4FD32"/>
    <w:lvl w:ilvl="0" w:tplc="D098CF00">
      <w:start w:val="1"/>
      <w:numFmt w:val="lowerLetter"/>
      <w:lvlText w:val="%1)"/>
      <w:lvlJc w:val="left"/>
      <w:pPr>
        <w:ind w:left="2208" w:hanging="360"/>
      </w:pPr>
      <w:rPr>
        <w:rFonts w:ascii="Cambria" w:hAnsi="Cambria" w:cs="Arial" w:hint="default"/>
        <w:sz w:val="24"/>
        <w:szCs w:val="24"/>
      </w:rPr>
    </w:lvl>
    <w:lvl w:ilvl="1" w:tplc="04150019" w:tentative="1">
      <w:start w:val="1"/>
      <w:numFmt w:val="lowerLetter"/>
      <w:lvlText w:val="%2."/>
      <w:lvlJc w:val="left"/>
      <w:pPr>
        <w:ind w:left="2928" w:hanging="360"/>
      </w:pPr>
    </w:lvl>
    <w:lvl w:ilvl="2" w:tplc="0415001B" w:tentative="1">
      <w:start w:val="1"/>
      <w:numFmt w:val="lowerRoman"/>
      <w:lvlText w:val="%3."/>
      <w:lvlJc w:val="right"/>
      <w:pPr>
        <w:ind w:left="3648" w:hanging="180"/>
      </w:pPr>
    </w:lvl>
    <w:lvl w:ilvl="3" w:tplc="0415000F" w:tentative="1">
      <w:start w:val="1"/>
      <w:numFmt w:val="decimal"/>
      <w:lvlText w:val="%4."/>
      <w:lvlJc w:val="left"/>
      <w:pPr>
        <w:ind w:left="4368" w:hanging="360"/>
      </w:pPr>
    </w:lvl>
    <w:lvl w:ilvl="4" w:tplc="04150019" w:tentative="1">
      <w:start w:val="1"/>
      <w:numFmt w:val="lowerLetter"/>
      <w:lvlText w:val="%5."/>
      <w:lvlJc w:val="left"/>
      <w:pPr>
        <w:ind w:left="5088" w:hanging="360"/>
      </w:pPr>
    </w:lvl>
    <w:lvl w:ilvl="5" w:tplc="0415001B" w:tentative="1">
      <w:start w:val="1"/>
      <w:numFmt w:val="lowerRoman"/>
      <w:lvlText w:val="%6."/>
      <w:lvlJc w:val="right"/>
      <w:pPr>
        <w:ind w:left="5808" w:hanging="180"/>
      </w:pPr>
    </w:lvl>
    <w:lvl w:ilvl="6" w:tplc="0415000F" w:tentative="1">
      <w:start w:val="1"/>
      <w:numFmt w:val="decimal"/>
      <w:lvlText w:val="%7."/>
      <w:lvlJc w:val="left"/>
      <w:pPr>
        <w:ind w:left="6528" w:hanging="360"/>
      </w:pPr>
    </w:lvl>
    <w:lvl w:ilvl="7" w:tplc="04150019" w:tentative="1">
      <w:start w:val="1"/>
      <w:numFmt w:val="lowerLetter"/>
      <w:lvlText w:val="%8."/>
      <w:lvlJc w:val="left"/>
      <w:pPr>
        <w:ind w:left="7248" w:hanging="360"/>
      </w:pPr>
    </w:lvl>
    <w:lvl w:ilvl="8" w:tplc="0415001B" w:tentative="1">
      <w:start w:val="1"/>
      <w:numFmt w:val="lowerRoman"/>
      <w:lvlText w:val="%9."/>
      <w:lvlJc w:val="right"/>
      <w:pPr>
        <w:ind w:left="7968" w:hanging="180"/>
      </w:pPr>
    </w:lvl>
  </w:abstractNum>
  <w:abstractNum w:abstractNumId="60">
    <w:nsid w:val="583A61DB"/>
    <w:multiLevelType w:val="hybridMultilevel"/>
    <w:tmpl w:val="BC4A0FEC"/>
    <w:lvl w:ilvl="0" w:tplc="4EB25136">
      <w:start w:val="1"/>
      <w:numFmt w:val="decimal"/>
      <w:lvlText w:val="%1."/>
      <w:lvlJc w:val="left"/>
      <w:pPr>
        <w:ind w:left="1068" w:hanging="360"/>
      </w:pPr>
      <w:rPr>
        <w:rFonts w:asciiTheme="majorHAnsi" w:eastAsia="SimSun" w:hAnsiTheme="majorHAnsi" w:cs="Calibri" w:hint="default"/>
        <w:b w:val="0"/>
        <w:color w:val="auto"/>
        <w:sz w:val="24"/>
        <w:szCs w:val="24"/>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nsid w:val="58B0214A"/>
    <w:multiLevelType w:val="multilevel"/>
    <w:tmpl w:val="6E02B3CA"/>
    <w:lvl w:ilvl="0">
      <w:start w:val="5"/>
      <w:numFmt w:val="decimal"/>
      <w:lvlText w:val="%1."/>
      <w:lvlJc w:val="left"/>
      <w:pPr>
        <w:ind w:left="360" w:hanging="360"/>
      </w:pPr>
      <w:rPr>
        <w:rFonts w:ascii="Calibri" w:hAnsi="Calibri" w:cs="Times New Roman" w:hint="default"/>
        <w:sz w:val="20"/>
      </w:rPr>
    </w:lvl>
    <w:lvl w:ilvl="1">
      <w:start w:val="1"/>
      <w:numFmt w:val="decimal"/>
      <w:lvlText w:val="%1.%2."/>
      <w:lvlJc w:val="left"/>
      <w:pPr>
        <w:ind w:left="1004" w:hanging="720"/>
      </w:pPr>
      <w:rPr>
        <w:rFonts w:ascii="Cambria" w:hAnsi="Cambria" w:cs="Times New Roman" w:hint="default"/>
        <w:b/>
        <w:strike w:val="0"/>
        <w:sz w:val="24"/>
        <w:szCs w:val="24"/>
      </w:rPr>
    </w:lvl>
    <w:lvl w:ilvl="2">
      <w:start w:val="1"/>
      <w:numFmt w:val="decimal"/>
      <w:lvlText w:val="%1.%2.%3."/>
      <w:lvlJc w:val="left"/>
      <w:pPr>
        <w:ind w:left="720" w:hanging="720"/>
      </w:pPr>
      <w:rPr>
        <w:rFonts w:ascii="Calibri" w:hAnsi="Calibri" w:cs="Times New Roman" w:hint="default"/>
        <w:sz w:val="20"/>
      </w:rPr>
    </w:lvl>
    <w:lvl w:ilvl="3">
      <w:start w:val="1"/>
      <w:numFmt w:val="decimal"/>
      <w:lvlText w:val="%1.%2.%3.%4."/>
      <w:lvlJc w:val="left"/>
      <w:pPr>
        <w:ind w:left="1080" w:hanging="1080"/>
      </w:pPr>
      <w:rPr>
        <w:rFonts w:ascii="Calibri" w:hAnsi="Calibri" w:cs="Times New Roman" w:hint="default"/>
        <w:sz w:val="20"/>
      </w:rPr>
    </w:lvl>
    <w:lvl w:ilvl="4">
      <w:start w:val="1"/>
      <w:numFmt w:val="decimal"/>
      <w:lvlText w:val="%1.%2.%3.%4.%5."/>
      <w:lvlJc w:val="left"/>
      <w:pPr>
        <w:ind w:left="1080" w:hanging="1080"/>
      </w:pPr>
      <w:rPr>
        <w:rFonts w:ascii="Calibri" w:hAnsi="Calibri" w:cs="Times New Roman" w:hint="default"/>
        <w:sz w:val="20"/>
      </w:rPr>
    </w:lvl>
    <w:lvl w:ilvl="5">
      <w:start w:val="1"/>
      <w:numFmt w:val="decimal"/>
      <w:lvlText w:val="%1.%2.%3.%4.%5.%6."/>
      <w:lvlJc w:val="left"/>
      <w:pPr>
        <w:ind w:left="1440" w:hanging="1440"/>
      </w:pPr>
      <w:rPr>
        <w:rFonts w:ascii="Calibri" w:hAnsi="Calibri" w:cs="Times New Roman" w:hint="default"/>
        <w:sz w:val="20"/>
      </w:rPr>
    </w:lvl>
    <w:lvl w:ilvl="6">
      <w:start w:val="1"/>
      <w:numFmt w:val="decimal"/>
      <w:lvlText w:val="%1.%2.%3.%4.%5.%6.%7."/>
      <w:lvlJc w:val="left"/>
      <w:pPr>
        <w:ind w:left="1440" w:hanging="1440"/>
      </w:pPr>
      <w:rPr>
        <w:rFonts w:ascii="Calibri" w:hAnsi="Calibri" w:cs="Times New Roman" w:hint="default"/>
        <w:sz w:val="20"/>
      </w:rPr>
    </w:lvl>
    <w:lvl w:ilvl="7">
      <w:start w:val="1"/>
      <w:numFmt w:val="decimal"/>
      <w:lvlText w:val="%1.%2.%3.%4.%5.%6.%7.%8."/>
      <w:lvlJc w:val="left"/>
      <w:pPr>
        <w:ind w:left="1800" w:hanging="1800"/>
      </w:pPr>
      <w:rPr>
        <w:rFonts w:ascii="Calibri" w:hAnsi="Calibri" w:cs="Times New Roman" w:hint="default"/>
        <w:sz w:val="20"/>
      </w:rPr>
    </w:lvl>
    <w:lvl w:ilvl="8">
      <w:start w:val="1"/>
      <w:numFmt w:val="decimal"/>
      <w:lvlText w:val="%1.%2.%3.%4.%5.%6.%7.%8.%9."/>
      <w:lvlJc w:val="left"/>
      <w:pPr>
        <w:ind w:left="1800" w:hanging="1800"/>
      </w:pPr>
      <w:rPr>
        <w:rFonts w:ascii="Calibri" w:hAnsi="Calibri" w:cs="Times New Roman" w:hint="default"/>
        <w:sz w:val="20"/>
      </w:rPr>
    </w:lvl>
  </w:abstractNum>
  <w:abstractNum w:abstractNumId="6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nsid w:val="5D530533"/>
    <w:multiLevelType w:val="multilevel"/>
    <w:tmpl w:val="A9E088E2"/>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nsid w:val="5E204005"/>
    <w:multiLevelType w:val="hybridMultilevel"/>
    <w:tmpl w:val="9D403E00"/>
    <w:lvl w:ilvl="0" w:tplc="04150011">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5">
    <w:nsid w:val="5E3730AB"/>
    <w:multiLevelType w:val="multilevel"/>
    <w:tmpl w:val="2EB2ED2A"/>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66">
    <w:nsid w:val="5FF20F84"/>
    <w:multiLevelType w:val="hybridMultilevel"/>
    <w:tmpl w:val="2D22CD98"/>
    <w:lvl w:ilvl="0" w:tplc="04150011">
      <w:start w:val="1"/>
      <w:numFmt w:val="decimal"/>
      <w:lvlText w:val="%1)"/>
      <w:lvlJc w:val="left"/>
      <w:pPr>
        <w:ind w:left="1429" w:hanging="360"/>
      </w:pPr>
    </w:lvl>
    <w:lvl w:ilvl="1" w:tplc="04150011">
      <w:start w:val="1"/>
      <w:numFmt w:val="decimal"/>
      <w:lvlText w:val="%2)"/>
      <w:lvlJc w:val="left"/>
      <w:pPr>
        <w:ind w:left="144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7">
    <w:nsid w:val="629F3351"/>
    <w:multiLevelType w:val="hybridMultilevel"/>
    <w:tmpl w:val="DBE2154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nsid w:val="63090A68"/>
    <w:multiLevelType w:val="hybridMultilevel"/>
    <w:tmpl w:val="BCBE5ADC"/>
    <w:lvl w:ilvl="0" w:tplc="D6B22770">
      <w:start w:val="1"/>
      <w:numFmt w:val="lowerLetter"/>
      <w:lvlText w:val="%1)"/>
      <w:lvlJc w:val="left"/>
      <w:pPr>
        <w:ind w:left="1431" w:hanging="360"/>
      </w:pPr>
      <w:rPr>
        <w:rFonts w:ascii="Cambria" w:eastAsia="SimSun" w:hAnsi="Cambria" w:cs="Times New Roman"/>
      </w:rPr>
    </w:lvl>
    <w:lvl w:ilvl="1" w:tplc="04150019" w:tentative="1">
      <w:start w:val="1"/>
      <w:numFmt w:val="lowerLetter"/>
      <w:lvlText w:val="%2."/>
      <w:lvlJc w:val="left"/>
      <w:pPr>
        <w:ind w:left="2151" w:hanging="360"/>
      </w:pPr>
    </w:lvl>
    <w:lvl w:ilvl="2" w:tplc="0415001B" w:tentative="1">
      <w:start w:val="1"/>
      <w:numFmt w:val="lowerRoman"/>
      <w:lvlText w:val="%3."/>
      <w:lvlJc w:val="right"/>
      <w:pPr>
        <w:ind w:left="2871" w:hanging="180"/>
      </w:pPr>
    </w:lvl>
    <w:lvl w:ilvl="3" w:tplc="0415000F" w:tentative="1">
      <w:start w:val="1"/>
      <w:numFmt w:val="decimal"/>
      <w:lvlText w:val="%4."/>
      <w:lvlJc w:val="left"/>
      <w:pPr>
        <w:ind w:left="3591" w:hanging="360"/>
      </w:pPr>
    </w:lvl>
    <w:lvl w:ilvl="4" w:tplc="04150019" w:tentative="1">
      <w:start w:val="1"/>
      <w:numFmt w:val="lowerLetter"/>
      <w:lvlText w:val="%5."/>
      <w:lvlJc w:val="left"/>
      <w:pPr>
        <w:ind w:left="4311" w:hanging="360"/>
      </w:pPr>
    </w:lvl>
    <w:lvl w:ilvl="5" w:tplc="0415001B" w:tentative="1">
      <w:start w:val="1"/>
      <w:numFmt w:val="lowerRoman"/>
      <w:lvlText w:val="%6."/>
      <w:lvlJc w:val="right"/>
      <w:pPr>
        <w:ind w:left="5031" w:hanging="180"/>
      </w:pPr>
    </w:lvl>
    <w:lvl w:ilvl="6" w:tplc="0415000F" w:tentative="1">
      <w:start w:val="1"/>
      <w:numFmt w:val="decimal"/>
      <w:lvlText w:val="%7."/>
      <w:lvlJc w:val="left"/>
      <w:pPr>
        <w:ind w:left="5751" w:hanging="360"/>
      </w:pPr>
    </w:lvl>
    <w:lvl w:ilvl="7" w:tplc="04150019" w:tentative="1">
      <w:start w:val="1"/>
      <w:numFmt w:val="lowerLetter"/>
      <w:lvlText w:val="%8."/>
      <w:lvlJc w:val="left"/>
      <w:pPr>
        <w:ind w:left="6471" w:hanging="360"/>
      </w:pPr>
    </w:lvl>
    <w:lvl w:ilvl="8" w:tplc="0415001B" w:tentative="1">
      <w:start w:val="1"/>
      <w:numFmt w:val="lowerRoman"/>
      <w:lvlText w:val="%9."/>
      <w:lvlJc w:val="right"/>
      <w:pPr>
        <w:ind w:left="7191" w:hanging="180"/>
      </w:pPr>
    </w:lvl>
  </w:abstractNum>
  <w:abstractNum w:abstractNumId="69">
    <w:nsid w:val="6640686B"/>
    <w:multiLevelType w:val="hybridMultilevel"/>
    <w:tmpl w:val="44BC4B70"/>
    <w:lvl w:ilvl="0" w:tplc="6D804AE0">
      <w:start w:val="1"/>
      <w:numFmt w:val="decimal"/>
      <w:lvlText w:val="%1)"/>
      <w:lvlJc w:val="left"/>
      <w:pPr>
        <w:ind w:left="1287" w:hanging="360"/>
      </w:pPr>
      <w:rPr>
        <w:b w:val="0"/>
        <w:bCs w:val="0"/>
        <w:i w:val="0"/>
      </w:r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nsid w:val="66D259D6"/>
    <w:multiLevelType w:val="hybridMultilevel"/>
    <w:tmpl w:val="FB823E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6CB415CE"/>
    <w:multiLevelType w:val="hybridMultilevel"/>
    <w:tmpl w:val="94504A70"/>
    <w:lvl w:ilvl="0" w:tplc="A32C58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nsid w:val="6D6E63A8"/>
    <w:multiLevelType w:val="hybridMultilevel"/>
    <w:tmpl w:val="CC8A6714"/>
    <w:lvl w:ilvl="0" w:tplc="04150011">
      <w:start w:val="1"/>
      <w:numFmt w:val="decimal"/>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73">
    <w:nsid w:val="6FC64016"/>
    <w:multiLevelType w:val="hybridMultilevel"/>
    <w:tmpl w:val="31669AB0"/>
    <w:lvl w:ilvl="0" w:tplc="5D8E91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nsid w:val="71C67680"/>
    <w:multiLevelType w:val="hybridMultilevel"/>
    <w:tmpl w:val="C4E8B21C"/>
    <w:lvl w:ilvl="0" w:tplc="04150017">
      <w:start w:val="1"/>
      <w:numFmt w:val="lowerLetter"/>
      <w:lvlText w:val="%1)"/>
      <w:lvlJc w:val="left"/>
      <w:pPr>
        <w:ind w:left="1854"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75">
    <w:nsid w:val="71D11C23"/>
    <w:multiLevelType w:val="hybridMultilevel"/>
    <w:tmpl w:val="4558A16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6">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7">
    <w:nsid w:val="745B1C60"/>
    <w:multiLevelType w:val="hybridMultilevel"/>
    <w:tmpl w:val="B1581A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9">
    <w:nsid w:val="7A6C5C6F"/>
    <w:multiLevelType w:val="hybridMultilevel"/>
    <w:tmpl w:val="13C4A5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7ACB18AB"/>
    <w:multiLevelType w:val="hybridMultilevel"/>
    <w:tmpl w:val="9710C992"/>
    <w:lvl w:ilvl="0" w:tplc="B1F6DFF6">
      <w:start w:val="1"/>
      <w:numFmt w:val="lowerLetter"/>
      <w:lvlText w:val="%1)"/>
      <w:lvlJc w:val="left"/>
      <w:pPr>
        <w:ind w:left="1429" w:hanging="360"/>
      </w:pPr>
      <w:rPr>
        <w:rFonts w:cs="Aria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nsid w:val="7C1B5C44"/>
    <w:multiLevelType w:val="multilevel"/>
    <w:tmpl w:val="FCDC4B88"/>
    <w:lvl w:ilvl="0">
      <w:start w:val="22"/>
      <w:numFmt w:val="decimal"/>
      <w:lvlText w:val="%1."/>
      <w:lvlJc w:val="left"/>
      <w:pPr>
        <w:ind w:left="492" w:hanging="492"/>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nsid w:val="7CB8774E"/>
    <w:multiLevelType w:val="multilevel"/>
    <w:tmpl w:val="4B64A722"/>
    <w:lvl w:ilvl="0">
      <w:start w:val="17"/>
      <w:numFmt w:val="decimal"/>
      <w:lvlText w:val="%1."/>
      <w:lvlJc w:val="left"/>
      <w:pPr>
        <w:ind w:left="500" w:hanging="50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3">
    <w:nsid w:val="7D2F4663"/>
    <w:multiLevelType w:val="hybridMultilevel"/>
    <w:tmpl w:val="7DB4BF06"/>
    <w:lvl w:ilvl="0" w:tplc="F1A4A7B6">
      <w:start w:val="1"/>
      <w:numFmt w:val="decimal"/>
      <w:lvlText w:val="%1)"/>
      <w:lvlJc w:val="left"/>
      <w:pPr>
        <w:ind w:left="1788" w:hanging="360"/>
      </w:pPr>
      <w:rPr>
        <w:b w:val="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84">
    <w:nsid w:val="7DC07B1B"/>
    <w:multiLevelType w:val="multilevel"/>
    <w:tmpl w:val="9CC83546"/>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i w:val="0"/>
        <w:iCs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85">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2"/>
    <w:lvlOverride w:ilvl="0">
      <w:startOverride w:val="1"/>
    </w:lvlOverride>
  </w:num>
  <w:num w:numId="2">
    <w:abstractNumId w:val="50"/>
    <w:lvlOverride w:ilvl="0">
      <w:startOverride w:val="1"/>
    </w:lvlOverride>
  </w:num>
  <w:num w:numId="3">
    <w:abstractNumId w:val="30"/>
  </w:num>
  <w:num w:numId="4">
    <w:abstractNumId w:val="79"/>
  </w:num>
  <w:num w:numId="5">
    <w:abstractNumId w:val="0"/>
  </w:num>
  <w:num w:numId="6">
    <w:abstractNumId w:val="1"/>
  </w:num>
  <w:num w:numId="7">
    <w:abstractNumId w:val="65"/>
  </w:num>
  <w:num w:numId="8">
    <w:abstractNumId w:val="43"/>
  </w:num>
  <w:num w:numId="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49"/>
  </w:num>
  <w:num w:numId="12">
    <w:abstractNumId w:val="24"/>
  </w:num>
  <w:num w:numId="13">
    <w:abstractNumId w:val="4"/>
  </w:num>
  <w:num w:numId="14">
    <w:abstractNumId w:val="3"/>
  </w:num>
  <w:num w:numId="15">
    <w:abstractNumId w:val="76"/>
  </w:num>
  <w:num w:numId="16">
    <w:abstractNumId w:val="35"/>
  </w:num>
  <w:num w:numId="17">
    <w:abstractNumId w:val="10"/>
  </w:num>
  <w:num w:numId="18">
    <w:abstractNumId w:val="77"/>
  </w:num>
  <w:num w:numId="19">
    <w:abstractNumId w:val="82"/>
  </w:num>
  <w:num w:numId="20">
    <w:abstractNumId w:val="26"/>
  </w:num>
  <w:num w:numId="21">
    <w:abstractNumId w:val="31"/>
  </w:num>
  <w:num w:numId="22">
    <w:abstractNumId w:val="67"/>
  </w:num>
  <w:num w:numId="23">
    <w:abstractNumId w:val="13"/>
  </w:num>
  <w:num w:numId="24">
    <w:abstractNumId w:val="61"/>
  </w:num>
  <w:num w:numId="25">
    <w:abstractNumId w:val="38"/>
  </w:num>
  <w:num w:numId="26">
    <w:abstractNumId w:val="64"/>
  </w:num>
  <w:num w:numId="27">
    <w:abstractNumId w:val="18"/>
  </w:num>
  <w:num w:numId="28">
    <w:abstractNumId w:val="29"/>
  </w:num>
  <w:num w:numId="29">
    <w:abstractNumId w:val="16"/>
  </w:num>
  <w:num w:numId="30">
    <w:abstractNumId w:val="8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75"/>
  </w:num>
  <w:num w:numId="33">
    <w:abstractNumId w:val="53"/>
  </w:num>
  <w:num w:numId="34">
    <w:abstractNumId w:val="12"/>
  </w:num>
  <w:num w:numId="35">
    <w:abstractNumId w:val="58"/>
  </w:num>
  <w:num w:numId="36">
    <w:abstractNumId w:val="39"/>
  </w:num>
  <w:num w:numId="37">
    <w:abstractNumId w:val="32"/>
  </w:num>
  <w:num w:numId="38">
    <w:abstractNumId w:val="19"/>
  </w:num>
  <w:num w:numId="39">
    <w:abstractNumId w:val="6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81"/>
  </w:num>
  <w:num w:numId="42">
    <w:abstractNumId w:val="11"/>
  </w:num>
  <w:num w:numId="43">
    <w:abstractNumId w:val="36"/>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0"/>
  </w:num>
  <w:num w:numId="46">
    <w:abstractNumId w:val="41"/>
  </w:num>
  <w:num w:numId="47">
    <w:abstractNumId w:val="85"/>
  </w:num>
  <w:num w:numId="48">
    <w:abstractNumId w:val="28"/>
  </w:num>
  <w:num w:numId="49">
    <w:abstractNumId w:val="15"/>
  </w:num>
  <w:num w:numId="50">
    <w:abstractNumId w:val="33"/>
  </w:num>
  <w:num w:numId="51">
    <w:abstractNumId w:val="37"/>
  </w:num>
  <w:num w:numId="52">
    <w:abstractNumId w:val="34"/>
  </w:num>
  <w:num w:numId="53">
    <w:abstractNumId w:val="66"/>
  </w:num>
  <w:num w:numId="54">
    <w:abstractNumId w:val="74"/>
  </w:num>
  <w:num w:numId="55">
    <w:abstractNumId w:val="42"/>
  </w:num>
  <w:num w:numId="56">
    <w:abstractNumId w:val="55"/>
  </w:num>
  <w:num w:numId="57">
    <w:abstractNumId w:val="22"/>
  </w:num>
  <w:num w:numId="58">
    <w:abstractNumId w:val="51"/>
  </w:num>
  <w:num w:numId="59">
    <w:abstractNumId w:val="72"/>
  </w:num>
  <w:num w:numId="60">
    <w:abstractNumId w:val="45"/>
  </w:num>
  <w:num w:numId="61">
    <w:abstractNumId w:val="83"/>
  </w:num>
  <w:num w:numId="62">
    <w:abstractNumId w:val="47"/>
  </w:num>
  <w:num w:numId="63">
    <w:abstractNumId w:val="78"/>
  </w:num>
  <w:num w:numId="64">
    <w:abstractNumId w:val="52"/>
  </w:num>
  <w:num w:numId="65">
    <w:abstractNumId w:val="48"/>
  </w:num>
  <w:num w:numId="66">
    <w:abstractNumId w:val="23"/>
  </w:num>
  <w:num w:numId="67">
    <w:abstractNumId w:val="80"/>
  </w:num>
  <w:num w:numId="68">
    <w:abstractNumId w:val="46"/>
  </w:num>
  <w:num w:numId="69">
    <w:abstractNumId w:val="20"/>
  </w:num>
  <w:num w:numId="70">
    <w:abstractNumId w:val="57"/>
  </w:num>
  <w:num w:numId="71">
    <w:abstractNumId w:val="9"/>
  </w:num>
  <w:num w:numId="72">
    <w:abstractNumId w:val="59"/>
  </w:num>
  <w:num w:numId="73">
    <w:abstractNumId w:val="69"/>
  </w:num>
  <w:num w:numId="74">
    <w:abstractNumId w:val="40"/>
  </w:num>
  <w:num w:numId="75">
    <w:abstractNumId w:val="73"/>
  </w:num>
  <w:num w:numId="76">
    <w:abstractNumId w:val="71"/>
  </w:num>
  <w:num w:numId="77">
    <w:abstractNumId w:val="56"/>
  </w:num>
  <w:num w:numId="78">
    <w:abstractNumId w:val="17"/>
  </w:num>
  <w:num w:numId="79">
    <w:abstractNumId w:val="68"/>
  </w:num>
  <w:num w:numId="80">
    <w:abstractNumId w:val="44"/>
  </w:num>
  <w:num w:numId="81">
    <w:abstractNumId w:val="54"/>
  </w:num>
  <w:num w:numId="82">
    <w:abstractNumId w:val="60"/>
  </w:num>
  <w:numIdMacAtCleanup w:val="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0"/>
    <w:footnote w:id="1"/>
  </w:footnotePr>
  <w:endnotePr>
    <w:endnote w:id="0"/>
    <w:endnote w:id="1"/>
  </w:endnotePr>
  <w:compat/>
  <w:rsids>
    <w:rsidRoot w:val="00EB6329"/>
    <w:rsid w:val="0000419B"/>
    <w:rsid w:val="00004D84"/>
    <w:rsid w:val="00010527"/>
    <w:rsid w:val="00012025"/>
    <w:rsid w:val="00012447"/>
    <w:rsid w:val="000125F9"/>
    <w:rsid w:val="000217BC"/>
    <w:rsid w:val="00021DC8"/>
    <w:rsid w:val="0002302A"/>
    <w:rsid w:val="000258F8"/>
    <w:rsid w:val="00027055"/>
    <w:rsid w:val="00030C07"/>
    <w:rsid w:val="00031455"/>
    <w:rsid w:val="0003183F"/>
    <w:rsid w:val="000326C2"/>
    <w:rsid w:val="00032840"/>
    <w:rsid w:val="0003393C"/>
    <w:rsid w:val="000352A3"/>
    <w:rsid w:val="00035D94"/>
    <w:rsid w:val="0003664A"/>
    <w:rsid w:val="00037736"/>
    <w:rsid w:val="000378C3"/>
    <w:rsid w:val="0004058C"/>
    <w:rsid w:val="00040F05"/>
    <w:rsid w:val="00041B5E"/>
    <w:rsid w:val="00043A5A"/>
    <w:rsid w:val="0005017B"/>
    <w:rsid w:val="00051947"/>
    <w:rsid w:val="00051BDE"/>
    <w:rsid w:val="00052888"/>
    <w:rsid w:val="00054C6A"/>
    <w:rsid w:val="00055197"/>
    <w:rsid w:val="000551CA"/>
    <w:rsid w:val="0005659C"/>
    <w:rsid w:val="000602C9"/>
    <w:rsid w:val="000622FB"/>
    <w:rsid w:val="00064FB6"/>
    <w:rsid w:val="00066048"/>
    <w:rsid w:val="000668F9"/>
    <w:rsid w:val="0007005A"/>
    <w:rsid w:val="00070F5D"/>
    <w:rsid w:val="000715F9"/>
    <w:rsid w:val="00071927"/>
    <w:rsid w:val="00071CCB"/>
    <w:rsid w:val="0007296A"/>
    <w:rsid w:val="00072BA2"/>
    <w:rsid w:val="00073B86"/>
    <w:rsid w:val="00073D2C"/>
    <w:rsid w:val="00073DBC"/>
    <w:rsid w:val="0007408F"/>
    <w:rsid w:val="00074590"/>
    <w:rsid w:val="0007557A"/>
    <w:rsid w:val="000764C3"/>
    <w:rsid w:val="0007785A"/>
    <w:rsid w:val="00081388"/>
    <w:rsid w:val="00083867"/>
    <w:rsid w:val="0008593E"/>
    <w:rsid w:val="000910E5"/>
    <w:rsid w:val="0009136D"/>
    <w:rsid w:val="00091FED"/>
    <w:rsid w:val="00095259"/>
    <w:rsid w:val="00095647"/>
    <w:rsid w:val="00096E09"/>
    <w:rsid w:val="0009785F"/>
    <w:rsid w:val="000A1B57"/>
    <w:rsid w:val="000A3BB6"/>
    <w:rsid w:val="000A5758"/>
    <w:rsid w:val="000A6505"/>
    <w:rsid w:val="000A7DCF"/>
    <w:rsid w:val="000B1762"/>
    <w:rsid w:val="000B1A3D"/>
    <w:rsid w:val="000B2122"/>
    <w:rsid w:val="000B4C26"/>
    <w:rsid w:val="000B4F42"/>
    <w:rsid w:val="000B6EAC"/>
    <w:rsid w:val="000C0E00"/>
    <w:rsid w:val="000C11C3"/>
    <w:rsid w:val="000C194A"/>
    <w:rsid w:val="000C36C0"/>
    <w:rsid w:val="000C3D3F"/>
    <w:rsid w:val="000C459A"/>
    <w:rsid w:val="000C47EE"/>
    <w:rsid w:val="000C6641"/>
    <w:rsid w:val="000C6C5D"/>
    <w:rsid w:val="000D17CD"/>
    <w:rsid w:val="000D236F"/>
    <w:rsid w:val="000D2757"/>
    <w:rsid w:val="000D384A"/>
    <w:rsid w:val="000D4577"/>
    <w:rsid w:val="000D4945"/>
    <w:rsid w:val="000E10FA"/>
    <w:rsid w:val="000E2A57"/>
    <w:rsid w:val="000E50A1"/>
    <w:rsid w:val="000E50C0"/>
    <w:rsid w:val="000E72A1"/>
    <w:rsid w:val="000E7B69"/>
    <w:rsid w:val="000F0C37"/>
    <w:rsid w:val="000F114A"/>
    <w:rsid w:val="000F1263"/>
    <w:rsid w:val="000F135A"/>
    <w:rsid w:val="000F25FA"/>
    <w:rsid w:val="00100BDF"/>
    <w:rsid w:val="001011B3"/>
    <w:rsid w:val="00102CA2"/>
    <w:rsid w:val="00104283"/>
    <w:rsid w:val="00104293"/>
    <w:rsid w:val="00104C78"/>
    <w:rsid w:val="00104E4E"/>
    <w:rsid w:val="00105027"/>
    <w:rsid w:val="00105245"/>
    <w:rsid w:val="00105CB4"/>
    <w:rsid w:val="001105DE"/>
    <w:rsid w:val="00110E63"/>
    <w:rsid w:val="001114CF"/>
    <w:rsid w:val="00113758"/>
    <w:rsid w:val="00116F3D"/>
    <w:rsid w:val="0011768A"/>
    <w:rsid w:val="00120300"/>
    <w:rsid w:val="0012100D"/>
    <w:rsid w:val="00121C67"/>
    <w:rsid w:val="00123B6E"/>
    <w:rsid w:val="001303DF"/>
    <w:rsid w:val="00130D2E"/>
    <w:rsid w:val="001313C6"/>
    <w:rsid w:val="00131A4F"/>
    <w:rsid w:val="00132072"/>
    <w:rsid w:val="001330E7"/>
    <w:rsid w:val="00135AF1"/>
    <w:rsid w:val="00135B36"/>
    <w:rsid w:val="0014326B"/>
    <w:rsid w:val="001441A1"/>
    <w:rsid w:val="0014651E"/>
    <w:rsid w:val="0014661E"/>
    <w:rsid w:val="001479FA"/>
    <w:rsid w:val="00150352"/>
    <w:rsid w:val="00154860"/>
    <w:rsid w:val="00155910"/>
    <w:rsid w:val="00156828"/>
    <w:rsid w:val="001576D3"/>
    <w:rsid w:val="001607A4"/>
    <w:rsid w:val="00161DE9"/>
    <w:rsid w:val="0016407D"/>
    <w:rsid w:val="0016451C"/>
    <w:rsid w:val="00164CE1"/>
    <w:rsid w:val="001679AD"/>
    <w:rsid w:val="0017017F"/>
    <w:rsid w:val="001723A4"/>
    <w:rsid w:val="001739EE"/>
    <w:rsid w:val="00174494"/>
    <w:rsid w:val="001748C4"/>
    <w:rsid w:val="00174D67"/>
    <w:rsid w:val="00176CA1"/>
    <w:rsid w:val="00177E05"/>
    <w:rsid w:val="00180E6A"/>
    <w:rsid w:val="00182035"/>
    <w:rsid w:val="00182856"/>
    <w:rsid w:val="00184FCE"/>
    <w:rsid w:val="0018744F"/>
    <w:rsid w:val="00187BFC"/>
    <w:rsid w:val="001908B4"/>
    <w:rsid w:val="00190922"/>
    <w:rsid w:val="00190AB7"/>
    <w:rsid w:val="00194152"/>
    <w:rsid w:val="0019432B"/>
    <w:rsid w:val="00194B40"/>
    <w:rsid w:val="00195367"/>
    <w:rsid w:val="0019668C"/>
    <w:rsid w:val="001A1E7A"/>
    <w:rsid w:val="001A4FAB"/>
    <w:rsid w:val="001A5E95"/>
    <w:rsid w:val="001B0476"/>
    <w:rsid w:val="001B04C3"/>
    <w:rsid w:val="001B08D7"/>
    <w:rsid w:val="001B298E"/>
    <w:rsid w:val="001B30BC"/>
    <w:rsid w:val="001B6126"/>
    <w:rsid w:val="001B6509"/>
    <w:rsid w:val="001B78D6"/>
    <w:rsid w:val="001C20AE"/>
    <w:rsid w:val="001C3DDB"/>
    <w:rsid w:val="001C4A49"/>
    <w:rsid w:val="001C4D05"/>
    <w:rsid w:val="001C5AA5"/>
    <w:rsid w:val="001C6177"/>
    <w:rsid w:val="001C766F"/>
    <w:rsid w:val="001C7FE2"/>
    <w:rsid w:val="001D0687"/>
    <w:rsid w:val="001D071F"/>
    <w:rsid w:val="001D0DE4"/>
    <w:rsid w:val="001D200D"/>
    <w:rsid w:val="001D24EB"/>
    <w:rsid w:val="001D4519"/>
    <w:rsid w:val="001D4671"/>
    <w:rsid w:val="001E05B1"/>
    <w:rsid w:val="001E117A"/>
    <w:rsid w:val="001E139A"/>
    <w:rsid w:val="001E1A2F"/>
    <w:rsid w:val="001E34EB"/>
    <w:rsid w:val="001E394D"/>
    <w:rsid w:val="001E45DE"/>
    <w:rsid w:val="001E520B"/>
    <w:rsid w:val="001E70CA"/>
    <w:rsid w:val="001F0B74"/>
    <w:rsid w:val="001F0FF5"/>
    <w:rsid w:val="001F1CCC"/>
    <w:rsid w:val="001F3786"/>
    <w:rsid w:val="001F51BE"/>
    <w:rsid w:val="001F53B6"/>
    <w:rsid w:val="001F5757"/>
    <w:rsid w:val="001F6574"/>
    <w:rsid w:val="001F7B62"/>
    <w:rsid w:val="00200BAE"/>
    <w:rsid w:val="00202538"/>
    <w:rsid w:val="00203C29"/>
    <w:rsid w:val="00203EC9"/>
    <w:rsid w:val="00204D89"/>
    <w:rsid w:val="0020504D"/>
    <w:rsid w:val="0020532F"/>
    <w:rsid w:val="00210DCD"/>
    <w:rsid w:val="00212804"/>
    <w:rsid w:val="002154DE"/>
    <w:rsid w:val="002165B3"/>
    <w:rsid w:val="00216CA0"/>
    <w:rsid w:val="0021712F"/>
    <w:rsid w:val="00221EDE"/>
    <w:rsid w:val="002243AF"/>
    <w:rsid w:val="00224AB7"/>
    <w:rsid w:val="00225EFF"/>
    <w:rsid w:val="00226DB9"/>
    <w:rsid w:val="00227460"/>
    <w:rsid w:val="00232118"/>
    <w:rsid w:val="00234F72"/>
    <w:rsid w:val="00235371"/>
    <w:rsid w:val="00236A17"/>
    <w:rsid w:val="00240A72"/>
    <w:rsid w:val="0024246F"/>
    <w:rsid w:val="00242A15"/>
    <w:rsid w:val="00242B1D"/>
    <w:rsid w:val="00245B6D"/>
    <w:rsid w:val="002464E7"/>
    <w:rsid w:val="002501E1"/>
    <w:rsid w:val="00250F09"/>
    <w:rsid w:val="002515CA"/>
    <w:rsid w:val="002522CC"/>
    <w:rsid w:val="00252BBC"/>
    <w:rsid w:val="00253AF8"/>
    <w:rsid w:val="002606DE"/>
    <w:rsid w:val="00263F87"/>
    <w:rsid w:val="00264B14"/>
    <w:rsid w:val="002675B2"/>
    <w:rsid w:val="00267D4E"/>
    <w:rsid w:val="0027026A"/>
    <w:rsid w:val="00271216"/>
    <w:rsid w:val="00272263"/>
    <w:rsid w:val="00272334"/>
    <w:rsid w:val="00272708"/>
    <w:rsid w:val="00273ABA"/>
    <w:rsid w:val="00273FEF"/>
    <w:rsid w:val="00274295"/>
    <w:rsid w:val="002753DC"/>
    <w:rsid w:val="00275F05"/>
    <w:rsid w:val="00277C2C"/>
    <w:rsid w:val="0028171A"/>
    <w:rsid w:val="00283D82"/>
    <w:rsid w:val="00284511"/>
    <w:rsid w:val="002848C1"/>
    <w:rsid w:val="0028722F"/>
    <w:rsid w:val="00290E27"/>
    <w:rsid w:val="002918B4"/>
    <w:rsid w:val="00292A34"/>
    <w:rsid w:val="00292C8F"/>
    <w:rsid w:val="00292D42"/>
    <w:rsid w:val="002957CF"/>
    <w:rsid w:val="00296482"/>
    <w:rsid w:val="002A0059"/>
    <w:rsid w:val="002A5B64"/>
    <w:rsid w:val="002A60E0"/>
    <w:rsid w:val="002A621B"/>
    <w:rsid w:val="002B1633"/>
    <w:rsid w:val="002B3785"/>
    <w:rsid w:val="002B715D"/>
    <w:rsid w:val="002B744E"/>
    <w:rsid w:val="002C113D"/>
    <w:rsid w:val="002C114B"/>
    <w:rsid w:val="002C124F"/>
    <w:rsid w:val="002C1C37"/>
    <w:rsid w:val="002C2A59"/>
    <w:rsid w:val="002C32CF"/>
    <w:rsid w:val="002C3D0F"/>
    <w:rsid w:val="002C43B7"/>
    <w:rsid w:val="002C4727"/>
    <w:rsid w:val="002C522A"/>
    <w:rsid w:val="002C56C4"/>
    <w:rsid w:val="002C7349"/>
    <w:rsid w:val="002C7503"/>
    <w:rsid w:val="002D1B73"/>
    <w:rsid w:val="002D2BB3"/>
    <w:rsid w:val="002D3436"/>
    <w:rsid w:val="002D3D8D"/>
    <w:rsid w:val="002D4705"/>
    <w:rsid w:val="002D526A"/>
    <w:rsid w:val="002E026A"/>
    <w:rsid w:val="002E1155"/>
    <w:rsid w:val="002E1DFB"/>
    <w:rsid w:val="002E2207"/>
    <w:rsid w:val="002E29F7"/>
    <w:rsid w:val="002E5F55"/>
    <w:rsid w:val="002E7CD3"/>
    <w:rsid w:val="002E7D86"/>
    <w:rsid w:val="002F037E"/>
    <w:rsid w:val="002F03FC"/>
    <w:rsid w:val="002F0EB1"/>
    <w:rsid w:val="002F1D34"/>
    <w:rsid w:val="002F1D95"/>
    <w:rsid w:val="002F2304"/>
    <w:rsid w:val="002F51E4"/>
    <w:rsid w:val="002F6FC7"/>
    <w:rsid w:val="002F7457"/>
    <w:rsid w:val="002F7FEF"/>
    <w:rsid w:val="00300730"/>
    <w:rsid w:val="003008EA"/>
    <w:rsid w:val="0030141A"/>
    <w:rsid w:val="00301997"/>
    <w:rsid w:val="00303B17"/>
    <w:rsid w:val="00305112"/>
    <w:rsid w:val="003057DA"/>
    <w:rsid w:val="00305CA8"/>
    <w:rsid w:val="003066F0"/>
    <w:rsid w:val="00306ADF"/>
    <w:rsid w:val="00310348"/>
    <w:rsid w:val="00310E50"/>
    <w:rsid w:val="003119A1"/>
    <w:rsid w:val="00311AB4"/>
    <w:rsid w:val="003120A8"/>
    <w:rsid w:val="0031223B"/>
    <w:rsid w:val="00312657"/>
    <w:rsid w:val="00312858"/>
    <w:rsid w:val="00313B80"/>
    <w:rsid w:val="0031473D"/>
    <w:rsid w:val="00314932"/>
    <w:rsid w:val="00320E40"/>
    <w:rsid w:val="00323096"/>
    <w:rsid w:val="00323D4A"/>
    <w:rsid w:val="00325779"/>
    <w:rsid w:val="00325A45"/>
    <w:rsid w:val="003277E8"/>
    <w:rsid w:val="003300AC"/>
    <w:rsid w:val="00330E3C"/>
    <w:rsid w:val="0033201B"/>
    <w:rsid w:val="00337526"/>
    <w:rsid w:val="00342001"/>
    <w:rsid w:val="003436D4"/>
    <w:rsid w:val="00347804"/>
    <w:rsid w:val="00347B2E"/>
    <w:rsid w:val="00350F9F"/>
    <w:rsid w:val="00351119"/>
    <w:rsid w:val="003512E3"/>
    <w:rsid w:val="00355962"/>
    <w:rsid w:val="00355A36"/>
    <w:rsid w:val="00356E1A"/>
    <w:rsid w:val="00357C01"/>
    <w:rsid w:val="00360533"/>
    <w:rsid w:val="0036109E"/>
    <w:rsid w:val="003611C5"/>
    <w:rsid w:val="00363ADF"/>
    <w:rsid w:val="00364243"/>
    <w:rsid w:val="00364F55"/>
    <w:rsid w:val="00366189"/>
    <w:rsid w:val="00367B6C"/>
    <w:rsid w:val="003711DD"/>
    <w:rsid w:val="003751B3"/>
    <w:rsid w:val="00375622"/>
    <w:rsid w:val="00375D19"/>
    <w:rsid w:val="0037636F"/>
    <w:rsid w:val="0037690E"/>
    <w:rsid w:val="003778B3"/>
    <w:rsid w:val="00380BBA"/>
    <w:rsid w:val="003819E4"/>
    <w:rsid w:val="00381C15"/>
    <w:rsid w:val="00382B97"/>
    <w:rsid w:val="00383303"/>
    <w:rsid w:val="00384ADE"/>
    <w:rsid w:val="00385DCE"/>
    <w:rsid w:val="00386961"/>
    <w:rsid w:val="00386C76"/>
    <w:rsid w:val="00386E72"/>
    <w:rsid w:val="00387138"/>
    <w:rsid w:val="00387214"/>
    <w:rsid w:val="00391A58"/>
    <w:rsid w:val="00392866"/>
    <w:rsid w:val="00392A98"/>
    <w:rsid w:val="0039386B"/>
    <w:rsid w:val="00393938"/>
    <w:rsid w:val="0039466D"/>
    <w:rsid w:val="00394BBF"/>
    <w:rsid w:val="00394EA9"/>
    <w:rsid w:val="00394FAD"/>
    <w:rsid w:val="00395BE5"/>
    <w:rsid w:val="00396791"/>
    <w:rsid w:val="00397DC3"/>
    <w:rsid w:val="003A0078"/>
    <w:rsid w:val="003A05C1"/>
    <w:rsid w:val="003A28D1"/>
    <w:rsid w:val="003A2D70"/>
    <w:rsid w:val="003A3C60"/>
    <w:rsid w:val="003A623B"/>
    <w:rsid w:val="003A7553"/>
    <w:rsid w:val="003B177E"/>
    <w:rsid w:val="003B196D"/>
    <w:rsid w:val="003B1F63"/>
    <w:rsid w:val="003B21DF"/>
    <w:rsid w:val="003B652E"/>
    <w:rsid w:val="003C03CA"/>
    <w:rsid w:val="003C15F4"/>
    <w:rsid w:val="003C27D8"/>
    <w:rsid w:val="003C2C58"/>
    <w:rsid w:val="003C371B"/>
    <w:rsid w:val="003C4255"/>
    <w:rsid w:val="003D0708"/>
    <w:rsid w:val="003D6DF3"/>
    <w:rsid w:val="003D7047"/>
    <w:rsid w:val="003E1883"/>
    <w:rsid w:val="003E29C0"/>
    <w:rsid w:val="003E34A8"/>
    <w:rsid w:val="003E37EE"/>
    <w:rsid w:val="003E6D36"/>
    <w:rsid w:val="003E6F63"/>
    <w:rsid w:val="003E7ADE"/>
    <w:rsid w:val="003F1C08"/>
    <w:rsid w:val="003F1C45"/>
    <w:rsid w:val="003F527B"/>
    <w:rsid w:val="003F548D"/>
    <w:rsid w:val="003F59E8"/>
    <w:rsid w:val="003F5BCE"/>
    <w:rsid w:val="00400073"/>
    <w:rsid w:val="00401A57"/>
    <w:rsid w:val="00403C75"/>
    <w:rsid w:val="00405552"/>
    <w:rsid w:val="00405A7F"/>
    <w:rsid w:val="004079CC"/>
    <w:rsid w:val="00424AB4"/>
    <w:rsid w:val="004254C9"/>
    <w:rsid w:val="004262A3"/>
    <w:rsid w:val="004266AC"/>
    <w:rsid w:val="00432A94"/>
    <w:rsid w:val="00433EE5"/>
    <w:rsid w:val="0043420E"/>
    <w:rsid w:val="00435EF0"/>
    <w:rsid w:val="004364BB"/>
    <w:rsid w:val="00436F47"/>
    <w:rsid w:val="004400C6"/>
    <w:rsid w:val="004419BF"/>
    <w:rsid w:val="00442D6F"/>
    <w:rsid w:val="00443CD5"/>
    <w:rsid w:val="00444A19"/>
    <w:rsid w:val="004473F9"/>
    <w:rsid w:val="00447ED9"/>
    <w:rsid w:val="004502CF"/>
    <w:rsid w:val="004509C2"/>
    <w:rsid w:val="00450FF9"/>
    <w:rsid w:val="004511B8"/>
    <w:rsid w:val="004529CD"/>
    <w:rsid w:val="00455542"/>
    <w:rsid w:val="00456394"/>
    <w:rsid w:val="004576B4"/>
    <w:rsid w:val="00457CCC"/>
    <w:rsid w:val="004603FD"/>
    <w:rsid w:val="004616BE"/>
    <w:rsid w:val="00461768"/>
    <w:rsid w:val="0046327C"/>
    <w:rsid w:val="00463913"/>
    <w:rsid w:val="00466245"/>
    <w:rsid w:val="004671B0"/>
    <w:rsid w:val="00467623"/>
    <w:rsid w:val="004701E7"/>
    <w:rsid w:val="00470FF8"/>
    <w:rsid w:val="00472532"/>
    <w:rsid w:val="00472E41"/>
    <w:rsid w:val="0047436E"/>
    <w:rsid w:val="004743C2"/>
    <w:rsid w:val="00474D59"/>
    <w:rsid w:val="00475794"/>
    <w:rsid w:val="00476E69"/>
    <w:rsid w:val="00480470"/>
    <w:rsid w:val="00480913"/>
    <w:rsid w:val="00481D52"/>
    <w:rsid w:val="004821E3"/>
    <w:rsid w:val="004835F8"/>
    <w:rsid w:val="00483936"/>
    <w:rsid w:val="004879F8"/>
    <w:rsid w:val="00487CEA"/>
    <w:rsid w:val="00490AE1"/>
    <w:rsid w:val="00490AEC"/>
    <w:rsid w:val="0049386D"/>
    <w:rsid w:val="00494F69"/>
    <w:rsid w:val="00495205"/>
    <w:rsid w:val="004955BE"/>
    <w:rsid w:val="004955CA"/>
    <w:rsid w:val="0049645A"/>
    <w:rsid w:val="0049711B"/>
    <w:rsid w:val="0049789D"/>
    <w:rsid w:val="00497A80"/>
    <w:rsid w:val="004A0B00"/>
    <w:rsid w:val="004A170D"/>
    <w:rsid w:val="004A1F86"/>
    <w:rsid w:val="004A1FE2"/>
    <w:rsid w:val="004A4656"/>
    <w:rsid w:val="004A4ECA"/>
    <w:rsid w:val="004A6471"/>
    <w:rsid w:val="004A6E37"/>
    <w:rsid w:val="004B48FA"/>
    <w:rsid w:val="004B6476"/>
    <w:rsid w:val="004B6518"/>
    <w:rsid w:val="004C18CA"/>
    <w:rsid w:val="004C1F94"/>
    <w:rsid w:val="004C4BE8"/>
    <w:rsid w:val="004C5525"/>
    <w:rsid w:val="004C5D20"/>
    <w:rsid w:val="004C6E69"/>
    <w:rsid w:val="004D32FD"/>
    <w:rsid w:val="004D37E3"/>
    <w:rsid w:val="004D440E"/>
    <w:rsid w:val="004D46DB"/>
    <w:rsid w:val="004D4789"/>
    <w:rsid w:val="004D7FE1"/>
    <w:rsid w:val="004E0A90"/>
    <w:rsid w:val="004E0B0C"/>
    <w:rsid w:val="004E1118"/>
    <w:rsid w:val="004E25ED"/>
    <w:rsid w:val="004E2FAE"/>
    <w:rsid w:val="004E3744"/>
    <w:rsid w:val="004E4462"/>
    <w:rsid w:val="004E626A"/>
    <w:rsid w:val="004F093B"/>
    <w:rsid w:val="004F0B93"/>
    <w:rsid w:val="004F3515"/>
    <w:rsid w:val="004F3714"/>
    <w:rsid w:val="004F79EE"/>
    <w:rsid w:val="00500063"/>
    <w:rsid w:val="00505571"/>
    <w:rsid w:val="00507465"/>
    <w:rsid w:val="00507BBD"/>
    <w:rsid w:val="00510270"/>
    <w:rsid w:val="00512220"/>
    <w:rsid w:val="0051304B"/>
    <w:rsid w:val="00514006"/>
    <w:rsid w:val="00514884"/>
    <w:rsid w:val="00514921"/>
    <w:rsid w:val="005162D5"/>
    <w:rsid w:val="00516A11"/>
    <w:rsid w:val="005171E1"/>
    <w:rsid w:val="0051786F"/>
    <w:rsid w:val="0052023A"/>
    <w:rsid w:val="005216BB"/>
    <w:rsid w:val="00521E44"/>
    <w:rsid w:val="00522E17"/>
    <w:rsid w:val="00527692"/>
    <w:rsid w:val="00530DDB"/>
    <w:rsid w:val="005327F9"/>
    <w:rsid w:val="00535C3D"/>
    <w:rsid w:val="005366C6"/>
    <w:rsid w:val="00537E78"/>
    <w:rsid w:val="0054034D"/>
    <w:rsid w:val="00540B14"/>
    <w:rsid w:val="00541810"/>
    <w:rsid w:val="00542869"/>
    <w:rsid w:val="005439B2"/>
    <w:rsid w:val="005464D9"/>
    <w:rsid w:val="00546580"/>
    <w:rsid w:val="00547479"/>
    <w:rsid w:val="00552781"/>
    <w:rsid w:val="005536C7"/>
    <w:rsid w:val="00554F2B"/>
    <w:rsid w:val="005570B4"/>
    <w:rsid w:val="00560B64"/>
    <w:rsid w:val="00560E46"/>
    <w:rsid w:val="005613C5"/>
    <w:rsid w:val="005625E0"/>
    <w:rsid w:val="00564CD5"/>
    <w:rsid w:val="00566E37"/>
    <w:rsid w:val="005671FA"/>
    <w:rsid w:val="005672FD"/>
    <w:rsid w:val="0057076D"/>
    <w:rsid w:val="00571BEB"/>
    <w:rsid w:val="00573CCB"/>
    <w:rsid w:val="00573E57"/>
    <w:rsid w:val="00576A49"/>
    <w:rsid w:val="00580C04"/>
    <w:rsid w:val="00580D00"/>
    <w:rsid w:val="00581CE1"/>
    <w:rsid w:val="0058275F"/>
    <w:rsid w:val="00582C0A"/>
    <w:rsid w:val="00583EEC"/>
    <w:rsid w:val="00586A4F"/>
    <w:rsid w:val="00587139"/>
    <w:rsid w:val="0059302F"/>
    <w:rsid w:val="0059323C"/>
    <w:rsid w:val="00593CE2"/>
    <w:rsid w:val="005948B9"/>
    <w:rsid w:val="0059569A"/>
    <w:rsid w:val="00595A7C"/>
    <w:rsid w:val="00595EAD"/>
    <w:rsid w:val="00597003"/>
    <w:rsid w:val="005A011C"/>
    <w:rsid w:val="005A0369"/>
    <w:rsid w:val="005A0797"/>
    <w:rsid w:val="005A079B"/>
    <w:rsid w:val="005A095E"/>
    <w:rsid w:val="005A1773"/>
    <w:rsid w:val="005A1990"/>
    <w:rsid w:val="005A4714"/>
    <w:rsid w:val="005A58F9"/>
    <w:rsid w:val="005A7BAD"/>
    <w:rsid w:val="005B1198"/>
    <w:rsid w:val="005B200E"/>
    <w:rsid w:val="005B24CA"/>
    <w:rsid w:val="005B2CE2"/>
    <w:rsid w:val="005B2D54"/>
    <w:rsid w:val="005B3638"/>
    <w:rsid w:val="005B4625"/>
    <w:rsid w:val="005B4813"/>
    <w:rsid w:val="005B4A2A"/>
    <w:rsid w:val="005B5910"/>
    <w:rsid w:val="005B5DC8"/>
    <w:rsid w:val="005B6DA4"/>
    <w:rsid w:val="005B767C"/>
    <w:rsid w:val="005B7FC3"/>
    <w:rsid w:val="005C2034"/>
    <w:rsid w:val="005C46FD"/>
    <w:rsid w:val="005C598B"/>
    <w:rsid w:val="005C6797"/>
    <w:rsid w:val="005C7715"/>
    <w:rsid w:val="005D11F5"/>
    <w:rsid w:val="005D317A"/>
    <w:rsid w:val="005D3D38"/>
    <w:rsid w:val="005E05F7"/>
    <w:rsid w:val="005E0A34"/>
    <w:rsid w:val="005E0C15"/>
    <w:rsid w:val="005E18D5"/>
    <w:rsid w:val="005E1E0D"/>
    <w:rsid w:val="005E341E"/>
    <w:rsid w:val="005E39A9"/>
    <w:rsid w:val="005E5C5F"/>
    <w:rsid w:val="005E6552"/>
    <w:rsid w:val="005E77E3"/>
    <w:rsid w:val="005F1241"/>
    <w:rsid w:val="005F1A3A"/>
    <w:rsid w:val="005F40EE"/>
    <w:rsid w:val="005F48B5"/>
    <w:rsid w:val="005F709B"/>
    <w:rsid w:val="00603DE1"/>
    <w:rsid w:val="0060428C"/>
    <w:rsid w:val="00605434"/>
    <w:rsid w:val="006060CF"/>
    <w:rsid w:val="00606143"/>
    <w:rsid w:val="00611E14"/>
    <w:rsid w:val="00613700"/>
    <w:rsid w:val="00615CA8"/>
    <w:rsid w:val="00616C66"/>
    <w:rsid w:val="00620A13"/>
    <w:rsid w:val="00622327"/>
    <w:rsid w:val="00622A2B"/>
    <w:rsid w:val="00622DB1"/>
    <w:rsid w:val="00623901"/>
    <w:rsid w:val="006240C6"/>
    <w:rsid w:val="00624BF1"/>
    <w:rsid w:val="00624CD5"/>
    <w:rsid w:val="006273CD"/>
    <w:rsid w:val="00633A12"/>
    <w:rsid w:val="0063452D"/>
    <w:rsid w:val="00634ABA"/>
    <w:rsid w:val="0063583B"/>
    <w:rsid w:val="00635D54"/>
    <w:rsid w:val="0063770F"/>
    <w:rsid w:val="006413AC"/>
    <w:rsid w:val="00641731"/>
    <w:rsid w:val="00643640"/>
    <w:rsid w:val="006445A4"/>
    <w:rsid w:val="0064496B"/>
    <w:rsid w:val="006455E0"/>
    <w:rsid w:val="00650479"/>
    <w:rsid w:val="00650EE0"/>
    <w:rsid w:val="006515D0"/>
    <w:rsid w:val="006539E0"/>
    <w:rsid w:val="00656E59"/>
    <w:rsid w:val="0065700F"/>
    <w:rsid w:val="00657FE1"/>
    <w:rsid w:val="006602F8"/>
    <w:rsid w:val="00660D3D"/>
    <w:rsid w:val="00661442"/>
    <w:rsid w:val="00661E2B"/>
    <w:rsid w:val="006622BB"/>
    <w:rsid w:val="0066336B"/>
    <w:rsid w:val="0066342D"/>
    <w:rsid w:val="00663BC0"/>
    <w:rsid w:val="00664544"/>
    <w:rsid w:val="00664E7E"/>
    <w:rsid w:val="0066638F"/>
    <w:rsid w:val="006668F9"/>
    <w:rsid w:val="006704C9"/>
    <w:rsid w:val="00673815"/>
    <w:rsid w:val="00674AF5"/>
    <w:rsid w:val="00675D2E"/>
    <w:rsid w:val="006778A7"/>
    <w:rsid w:val="0068018F"/>
    <w:rsid w:val="00684362"/>
    <w:rsid w:val="00687BF8"/>
    <w:rsid w:val="00693578"/>
    <w:rsid w:val="0069384C"/>
    <w:rsid w:val="00694446"/>
    <w:rsid w:val="006944BB"/>
    <w:rsid w:val="00695BE4"/>
    <w:rsid w:val="00696C01"/>
    <w:rsid w:val="00697C47"/>
    <w:rsid w:val="006A0425"/>
    <w:rsid w:val="006A070A"/>
    <w:rsid w:val="006A0803"/>
    <w:rsid w:val="006A0A43"/>
    <w:rsid w:val="006A1C47"/>
    <w:rsid w:val="006A30D4"/>
    <w:rsid w:val="006A31D9"/>
    <w:rsid w:val="006A684F"/>
    <w:rsid w:val="006A77BA"/>
    <w:rsid w:val="006B0292"/>
    <w:rsid w:val="006B0316"/>
    <w:rsid w:val="006B04F6"/>
    <w:rsid w:val="006B0609"/>
    <w:rsid w:val="006B2CFF"/>
    <w:rsid w:val="006B57D2"/>
    <w:rsid w:val="006B739D"/>
    <w:rsid w:val="006C027C"/>
    <w:rsid w:val="006C13C9"/>
    <w:rsid w:val="006C2463"/>
    <w:rsid w:val="006C27E8"/>
    <w:rsid w:val="006C28A9"/>
    <w:rsid w:val="006C381E"/>
    <w:rsid w:val="006C49C7"/>
    <w:rsid w:val="006C6382"/>
    <w:rsid w:val="006C74F9"/>
    <w:rsid w:val="006D0180"/>
    <w:rsid w:val="006D0843"/>
    <w:rsid w:val="006D11A7"/>
    <w:rsid w:val="006D3361"/>
    <w:rsid w:val="006D3559"/>
    <w:rsid w:val="006D3591"/>
    <w:rsid w:val="006D35B7"/>
    <w:rsid w:val="006D3D6C"/>
    <w:rsid w:val="006D69D4"/>
    <w:rsid w:val="006D7475"/>
    <w:rsid w:val="006D76C6"/>
    <w:rsid w:val="006E11DA"/>
    <w:rsid w:val="006E2148"/>
    <w:rsid w:val="006E22A0"/>
    <w:rsid w:val="006E297A"/>
    <w:rsid w:val="006E69D9"/>
    <w:rsid w:val="006E6B72"/>
    <w:rsid w:val="006E7066"/>
    <w:rsid w:val="006F0754"/>
    <w:rsid w:val="006F1231"/>
    <w:rsid w:val="006F2B9D"/>
    <w:rsid w:val="006F2BC7"/>
    <w:rsid w:val="006F3652"/>
    <w:rsid w:val="006F71CC"/>
    <w:rsid w:val="006F7327"/>
    <w:rsid w:val="006F7CEE"/>
    <w:rsid w:val="00700361"/>
    <w:rsid w:val="00701ACC"/>
    <w:rsid w:val="007034B2"/>
    <w:rsid w:val="00707773"/>
    <w:rsid w:val="00707F0E"/>
    <w:rsid w:val="00711FAB"/>
    <w:rsid w:val="00714D7E"/>
    <w:rsid w:val="007151B4"/>
    <w:rsid w:val="007172E6"/>
    <w:rsid w:val="007174AD"/>
    <w:rsid w:val="007178AC"/>
    <w:rsid w:val="007200E2"/>
    <w:rsid w:val="00720D91"/>
    <w:rsid w:val="00720F7C"/>
    <w:rsid w:val="00721050"/>
    <w:rsid w:val="00722A41"/>
    <w:rsid w:val="00722F0C"/>
    <w:rsid w:val="00725FD3"/>
    <w:rsid w:val="00726D09"/>
    <w:rsid w:val="00726EB7"/>
    <w:rsid w:val="00727907"/>
    <w:rsid w:val="007366C1"/>
    <w:rsid w:val="00742000"/>
    <w:rsid w:val="00742D55"/>
    <w:rsid w:val="00743616"/>
    <w:rsid w:val="00743F52"/>
    <w:rsid w:val="00744040"/>
    <w:rsid w:val="00746FDA"/>
    <w:rsid w:val="007476F3"/>
    <w:rsid w:val="00750046"/>
    <w:rsid w:val="00750890"/>
    <w:rsid w:val="00750E7A"/>
    <w:rsid w:val="007514F4"/>
    <w:rsid w:val="00752ADC"/>
    <w:rsid w:val="007536E4"/>
    <w:rsid w:val="007542D0"/>
    <w:rsid w:val="00754F7D"/>
    <w:rsid w:val="00760167"/>
    <w:rsid w:val="0076214C"/>
    <w:rsid w:val="00762871"/>
    <w:rsid w:val="00762AF5"/>
    <w:rsid w:val="00764B30"/>
    <w:rsid w:val="0076609A"/>
    <w:rsid w:val="00770C97"/>
    <w:rsid w:val="0077235A"/>
    <w:rsid w:val="00774B41"/>
    <w:rsid w:val="00777EBA"/>
    <w:rsid w:val="0078081C"/>
    <w:rsid w:val="00780844"/>
    <w:rsid w:val="00781881"/>
    <w:rsid w:val="00784D47"/>
    <w:rsid w:val="00786BA6"/>
    <w:rsid w:val="00786CA9"/>
    <w:rsid w:val="007876C3"/>
    <w:rsid w:val="00791841"/>
    <w:rsid w:val="00792336"/>
    <w:rsid w:val="007924D2"/>
    <w:rsid w:val="007937D1"/>
    <w:rsid w:val="007947A5"/>
    <w:rsid w:val="007947E0"/>
    <w:rsid w:val="0079759A"/>
    <w:rsid w:val="007A3551"/>
    <w:rsid w:val="007A41BD"/>
    <w:rsid w:val="007A45CE"/>
    <w:rsid w:val="007A6D00"/>
    <w:rsid w:val="007A6DF7"/>
    <w:rsid w:val="007A7138"/>
    <w:rsid w:val="007A775D"/>
    <w:rsid w:val="007A7C3E"/>
    <w:rsid w:val="007B04EC"/>
    <w:rsid w:val="007B11DE"/>
    <w:rsid w:val="007B14B8"/>
    <w:rsid w:val="007B25A8"/>
    <w:rsid w:val="007B2B67"/>
    <w:rsid w:val="007B3350"/>
    <w:rsid w:val="007B359D"/>
    <w:rsid w:val="007B407B"/>
    <w:rsid w:val="007B4579"/>
    <w:rsid w:val="007B474C"/>
    <w:rsid w:val="007B4AF1"/>
    <w:rsid w:val="007B4F4C"/>
    <w:rsid w:val="007B7DA4"/>
    <w:rsid w:val="007C2E4D"/>
    <w:rsid w:val="007C3239"/>
    <w:rsid w:val="007C499C"/>
    <w:rsid w:val="007C58BE"/>
    <w:rsid w:val="007C5E90"/>
    <w:rsid w:val="007C7BC1"/>
    <w:rsid w:val="007D0191"/>
    <w:rsid w:val="007D0944"/>
    <w:rsid w:val="007D17C7"/>
    <w:rsid w:val="007D1F19"/>
    <w:rsid w:val="007D2A8B"/>
    <w:rsid w:val="007D3B54"/>
    <w:rsid w:val="007D3F83"/>
    <w:rsid w:val="007D45FD"/>
    <w:rsid w:val="007D5AA6"/>
    <w:rsid w:val="007D60E9"/>
    <w:rsid w:val="007D62B3"/>
    <w:rsid w:val="007D7373"/>
    <w:rsid w:val="007D77DF"/>
    <w:rsid w:val="007E22E6"/>
    <w:rsid w:val="007E2D41"/>
    <w:rsid w:val="007E55E9"/>
    <w:rsid w:val="007E6A5A"/>
    <w:rsid w:val="007F05BC"/>
    <w:rsid w:val="007F0A86"/>
    <w:rsid w:val="007F1280"/>
    <w:rsid w:val="007F1853"/>
    <w:rsid w:val="007F25FF"/>
    <w:rsid w:val="007F5DA6"/>
    <w:rsid w:val="007F610A"/>
    <w:rsid w:val="007F70D7"/>
    <w:rsid w:val="008005A9"/>
    <w:rsid w:val="008024B8"/>
    <w:rsid w:val="008038BB"/>
    <w:rsid w:val="00803D4C"/>
    <w:rsid w:val="0080449F"/>
    <w:rsid w:val="00805362"/>
    <w:rsid w:val="00805A22"/>
    <w:rsid w:val="00805C68"/>
    <w:rsid w:val="0081108A"/>
    <w:rsid w:val="00812D8A"/>
    <w:rsid w:val="0081564B"/>
    <w:rsid w:val="008159A0"/>
    <w:rsid w:val="0081685E"/>
    <w:rsid w:val="00823831"/>
    <w:rsid w:val="0082400E"/>
    <w:rsid w:val="0082442C"/>
    <w:rsid w:val="00824D3A"/>
    <w:rsid w:val="008256AC"/>
    <w:rsid w:val="00825AFA"/>
    <w:rsid w:val="00826A2E"/>
    <w:rsid w:val="00826AD2"/>
    <w:rsid w:val="008301EC"/>
    <w:rsid w:val="00830A8A"/>
    <w:rsid w:val="0083224C"/>
    <w:rsid w:val="00832C9E"/>
    <w:rsid w:val="00833372"/>
    <w:rsid w:val="00833F9F"/>
    <w:rsid w:val="00835850"/>
    <w:rsid w:val="00836BD3"/>
    <w:rsid w:val="00837DEF"/>
    <w:rsid w:val="00840DF6"/>
    <w:rsid w:val="00841970"/>
    <w:rsid w:val="008433BC"/>
    <w:rsid w:val="0084376D"/>
    <w:rsid w:val="00844D8E"/>
    <w:rsid w:val="00844EF2"/>
    <w:rsid w:val="0084550B"/>
    <w:rsid w:val="00845DAD"/>
    <w:rsid w:val="00850050"/>
    <w:rsid w:val="00851CA6"/>
    <w:rsid w:val="00851DE4"/>
    <w:rsid w:val="00852FAC"/>
    <w:rsid w:val="00853689"/>
    <w:rsid w:val="0085499D"/>
    <w:rsid w:val="0085518E"/>
    <w:rsid w:val="008554BD"/>
    <w:rsid w:val="00856131"/>
    <w:rsid w:val="008567A6"/>
    <w:rsid w:val="00857214"/>
    <w:rsid w:val="00862DCF"/>
    <w:rsid w:val="008631C7"/>
    <w:rsid w:val="00863F15"/>
    <w:rsid w:val="00864A4D"/>
    <w:rsid w:val="00871C99"/>
    <w:rsid w:val="00872740"/>
    <w:rsid w:val="00872A0B"/>
    <w:rsid w:val="00872F69"/>
    <w:rsid w:val="00873D7D"/>
    <w:rsid w:val="008746CA"/>
    <w:rsid w:val="00875A6D"/>
    <w:rsid w:val="008777B0"/>
    <w:rsid w:val="008808F1"/>
    <w:rsid w:val="00880B88"/>
    <w:rsid w:val="008813CB"/>
    <w:rsid w:val="0088225A"/>
    <w:rsid w:val="008827B2"/>
    <w:rsid w:val="008869F0"/>
    <w:rsid w:val="00886EE0"/>
    <w:rsid w:val="00887F51"/>
    <w:rsid w:val="00890F12"/>
    <w:rsid w:val="00892CDA"/>
    <w:rsid w:val="00897D1D"/>
    <w:rsid w:val="00897E33"/>
    <w:rsid w:val="008A39C4"/>
    <w:rsid w:val="008A53C3"/>
    <w:rsid w:val="008A64F5"/>
    <w:rsid w:val="008B358F"/>
    <w:rsid w:val="008B4DBE"/>
    <w:rsid w:val="008B5259"/>
    <w:rsid w:val="008B531C"/>
    <w:rsid w:val="008B5338"/>
    <w:rsid w:val="008B5758"/>
    <w:rsid w:val="008B5EB9"/>
    <w:rsid w:val="008B6E4A"/>
    <w:rsid w:val="008C2714"/>
    <w:rsid w:val="008C2CC7"/>
    <w:rsid w:val="008C32ED"/>
    <w:rsid w:val="008C3339"/>
    <w:rsid w:val="008C7CB0"/>
    <w:rsid w:val="008D2732"/>
    <w:rsid w:val="008D4CEC"/>
    <w:rsid w:val="008D5FE2"/>
    <w:rsid w:val="008D6128"/>
    <w:rsid w:val="008D7B9E"/>
    <w:rsid w:val="008E05D2"/>
    <w:rsid w:val="008E177E"/>
    <w:rsid w:val="008E3107"/>
    <w:rsid w:val="008E338C"/>
    <w:rsid w:val="008E507A"/>
    <w:rsid w:val="008E53B6"/>
    <w:rsid w:val="008F2999"/>
    <w:rsid w:val="008F4542"/>
    <w:rsid w:val="008F6784"/>
    <w:rsid w:val="0090201D"/>
    <w:rsid w:val="0090223A"/>
    <w:rsid w:val="009023BD"/>
    <w:rsid w:val="0090396B"/>
    <w:rsid w:val="0090448A"/>
    <w:rsid w:val="00905753"/>
    <w:rsid w:val="0090597A"/>
    <w:rsid w:val="0090636D"/>
    <w:rsid w:val="00907454"/>
    <w:rsid w:val="00907FF1"/>
    <w:rsid w:val="00910BB1"/>
    <w:rsid w:val="0091184F"/>
    <w:rsid w:val="009147B0"/>
    <w:rsid w:val="00916039"/>
    <w:rsid w:val="0091755C"/>
    <w:rsid w:val="00917615"/>
    <w:rsid w:val="0091785E"/>
    <w:rsid w:val="00921687"/>
    <w:rsid w:val="009226CF"/>
    <w:rsid w:val="00922FD3"/>
    <w:rsid w:val="00923981"/>
    <w:rsid w:val="009246AB"/>
    <w:rsid w:val="009246EA"/>
    <w:rsid w:val="00930867"/>
    <w:rsid w:val="00931101"/>
    <w:rsid w:val="00932008"/>
    <w:rsid w:val="0093246F"/>
    <w:rsid w:val="00933500"/>
    <w:rsid w:val="00933799"/>
    <w:rsid w:val="00933DB8"/>
    <w:rsid w:val="0093533B"/>
    <w:rsid w:val="0093553C"/>
    <w:rsid w:val="00935D17"/>
    <w:rsid w:val="00940F69"/>
    <w:rsid w:val="0094485C"/>
    <w:rsid w:val="00945986"/>
    <w:rsid w:val="00945C05"/>
    <w:rsid w:val="0095176A"/>
    <w:rsid w:val="009532B1"/>
    <w:rsid w:val="00956511"/>
    <w:rsid w:val="009565CA"/>
    <w:rsid w:val="00960685"/>
    <w:rsid w:val="00961FBE"/>
    <w:rsid w:val="0096362F"/>
    <w:rsid w:val="00964F0E"/>
    <w:rsid w:val="0096524B"/>
    <w:rsid w:val="00965924"/>
    <w:rsid w:val="00965ACB"/>
    <w:rsid w:val="00966516"/>
    <w:rsid w:val="00966918"/>
    <w:rsid w:val="0097201C"/>
    <w:rsid w:val="00972071"/>
    <w:rsid w:val="00974376"/>
    <w:rsid w:val="00974CF5"/>
    <w:rsid w:val="00975066"/>
    <w:rsid w:val="009755E2"/>
    <w:rsid w:val="00975703"/>
    <w:rsid w:val="0097666E"/>
    <w:rsid w:val="00977B4D"/>
    <w:rsid w:val="00980444"/>
    <w:rsid w:val="00980C68"/>
    <w:rsid w:val="00983E83"/>
    <w:rsid w:val="00983F23"/>
    <w:rsid w:val="0098578C"/>
    <w:rsid w:val="00985AFF"/>
    <w:rsid w:val="0098744B"/>
    <w:rsid w:val="00987837"/>
    <w:rsid w:val="00987E2C"/>
    <w:rsid w:val="00990384"/>
    <w:rsid w:val="00990893"/>
    <w:rsid w:val="009909FA"/>
    <w:rsid w:val="009910BC"/>
    <w:rsid w:val="00993DF6"/>
    <w:rsid w:val="009961D5"/>
    <w:rsid w:val="00997F04"/>
    <w:rsid w:val="009A1359"/>
    <w:rsid w:val="009A49B1"/>
    <w:rsid w:val="009A5963"/>
    <w:rsid w:val="009A606E"/>
    <w:rsid w:val="009A7979"/>
    <w:rsid w:val="009B0765"/>
    <w:rsid w:val="009B1DCB"/>
    <w:rsid w:val="009B5B9C"/>
    <w:rsid w:val="009B618C"/>
    <w:rsid w:val="009C0054"/>
    <w:rsid w:val="009C2BEE"/>
    <w:rsid w:val="009C36D5"/>
    <w:rsid w:val="009C3EBB"/>
    <w:rsid w:val="009C60DB"/>
    <w:rsid w:val="009C68B6"/>
    <w:rsid w:val="009C7B47"/>
    <w:rsid w:val="009C7D34"/>
    <w:rsid w:val="009D263E"/>
    <w:rsid w:val="009D5B91"/>
    <w:rsid w:val="009D6C22"/>
    <w:rsid w:val="009E1278"/>
    <w:rsid w:val="009E1D0B"/>
    <w:rsid w:val="009E2EAB"/>
    <w:rsid w:val="009E4D84"/>
    <w:rsid w:val="009F1AF6"/>
    <w:rsid w:val="009F479B"/>
    <w:rsid w:val="009F4C1F"/>
    <w:rsid w:val="009F500E"/>
    <w:rsid w:val="00A03F14"/>
    <w:rsid w:val="00A065BB"/>
    <w:rsid w:val="00A07507"/>
    <w:rsid w:val="00A07782"/>
    <w:rsid w:val="00A114E9"/>
    <w:rsid w:val="00A1387F"/>
    <w:rsid w:val="00A13C6E"/>
    <w:rsid w:val="00A14383"/>
    <w:rsid w:val="00A16441"/>
    <w:rsid w:val="00A20CD5"/>
    <w:rsid w:val="00A23043"/>
    <w:rsid w:val="00A23431"/>
    <w:rsid w:val="00A23FC4"/>
    <w:rsid w:val="00A25079"/>
    <w:rsid w:val="00A254EC"/>
    <w:rsid w:val="00A2554B"/>
    <w:rsid w:val="00A25E2B"/>
    <w:rsid w:val="00A261A9"/>
    <w:rsid w:val="00A26FAD"/>
    <w:rsid w:val="00A323C2"/>
    <w:rsid w:val="00A3668D"/>
    <w:rsid w:val="00A366FD"/>
    <w:rsid w:val="00A410E2"/>
    <w:rsid w:val="00A423E7"/>
    <w:rsid w:val="00A4335C"/>
    <w:rsid w:val="00A463A9"/>
    <w:rsid w:val="00A479A1"/>
    <w:rsid w:val="00A47F50"/>
    <w:rsid w:val="00A50E6F"/>
    <w:rsid w:val="00A51E64"/>
    <w:rsid w:val="00A535E8"/>
    <w:rsid w:val="00A5420C"/>
    <w:rsid w:val="00A56DEE"/>
    <w:rsid w:val="00A60C3A"/>
    <w:rsid w:val="00A63129"/>
    <w:rsid w:val="00A63287"/>
    <w:rsid w:val="00A63921"/>
    <w:rsid w:val="00A7130D"/>
    <w:rsid w:val="00A713D9"/>
    <w:rsid w:val="00A71679"/>
    <w:rsid w:val="00A7481E"/>
    <w:rsid w:val="00A74BFC"/>
    <w:rsid w:val="00A755A4"/>
    <w:rsid w:val="00A75AF5"/>
    <w:rsid w:val="00A77825"/>
    <w:rsid w:val="00A846E0"/>
    <w:rsid w:val="00A84CAB"/>
    <w:rsid w:val="00A84E10"/>
    <w:rsid w:val="00A85246"/>
    <w:rsid w:val="00A85703"/>
    <w:rsid w:val="00A85966"/>
    <w:rsid w:val="00A917F1"/>
    <w:rsid w:val="00A9316F"/>
    <w:rsid w:val="00A93BE8"/>
    <w:rsid w:val="00A95BC1"/>
    <w:rsid w:val="00A95D14"/>
    <w:rsid w:val="00A962B4"/>
    <w:rsid w:val="00A97344"/>
    <w:rsid w:val="00A97E0C"/>
    <w:rsid w:val="00AA16AD"/>
    <w:rsid w:val="00AA31CA"/>
    <w:rsid w:val="00AA5297"/>
    <w:rsid w:val="00AA591A"/>
    <w:rsid w:val="00AB09ED"/>
    <w:rsid w:val="00AB112B"/>
    <w:rsid w:val="00AB468F"/>
    <w:rsid w:val="00AB46F6"/>
    <w:rsid w:val="00AB61BF"/>
    <w:rsid w:val="00AB6554"/>
    <w:rsid w:val="00AB6819"/>
    <w:rsid w:val="00AB6A8C"/>
    <w:rsid w:val="00AC096B"/>
    <w:rsid w:val="00AC1B6D"/>
    <w:rsid w:val="00AC28F2"/>
    <w:rsid w:val="00AC2D75"/>
    <w:rsid w:val="00AC3A56"/>
    <w:rsid w:val="00AC4CB1"/>
    <w:rsid w:val="00AC4D9C"/>
    <w:rsid w:val="00AC5446"/>
    <w:rsid w:val="00AC545F"/>
    <w:rsid w:val="00AC7B59"/>
    <w:rsid w:val="00AD2A0A"/>
    <w:rsid w:val="00AD2D4E"/>
    <w:rsid w:val="00AD3233"/>
    <w:rsid w:val="00AD3F82"/>
    <w:rsid w:val="00AD4107"/>
    <w:rsid w:val="00AD45F5"/>
    <w:rsid w:val="00AD6DE6"/>
    <w:rsid w:val="00AE3742"/>
    <w:rsid w:val="00AE51F4"/>
    <w:rsid w:val="00AE6A61"/>
    <w:rsid w:val="00AE729A"/>
    <w:rsid w:val="00AF1E38"/>
    <w:rsid w:val="00AF2637"/>
    <w:rsid w:val="00AF418A"/>
    <w:rsid w:val="00AF4C6A"/>
    <w:rsid w:val="00AF7161"/>
    <w:rsid w:val="00AF7EDB"/>
    <w:rsid w:val="00B0091B"/>
    <w:rsid w:val="00B0137A"/>
    <w:rsid w:val="00B0152B"/>
    <w:rsid w:val="00B02D2C"/>
    <w:rsid w:val="00B040A8"/>
    <w:rsid w:val="00B0468A"/>
    <w:rsid w:val="00B04A82"/>
    <w:rsid w:val="00B05486"/>
    <w:rsid w:val="00B05D83"/>
    <w:rsid w:val="00B05DF9"/>
    <w:rsid w:val="00B1287A"/>
    <w:rsid w:val="00B12ABA"/>
    <w:rsid w:val="00B132E8"/>
    <w:rsid w:val="00B13B90"/>
    <w:rsid w:val="00B13D70"/>
    <w:rsid w:val="00B148E7"/>
    <w:rsid w:val="00B15752"/>
    <w:rsid w:val="00B16183"/>
    <w:rsid w:val="00B1647A"/>
    <w:rsid w:val="00B16615"/>
    <w:rsid w:val="00B16E67"/>
    <w:rsid w:val="00B2069B"/>
    <w:rsid w:val="00B21B71"/>
    <w:rsid w:val="00B21EAA"/>
    <w:rsid w:val="00B21F46"/>
    <w:rsid w:val="00B22841"/>
    <w:rsid w:val="00B2296A"/>
    <w:rsid w:val="00B24165"/>
    <w:rsid w:val="00B247E9"/>
    <w:rsid w:val="00B24CD4"/>
    <w:rsid w:val="00B25371"/>
    <w:rsid w:val="00B25662"/>
    <w:rsid w:val="00B2587A"/>
    <w:rsid w:val="00B275B4"/>
    <w:rsid w:val="00B30DEE"/>
    <w:rsid w:val="00B31FCA"/>
    <w:rsid w:val="00B32AFE"/>
    <w:rsid w:val="00B34041"/>
    <w:rsid w:val="00B344CE"/>
    <w:rsid w:val="00B346E6"/>
    <w:rsid w:val="00B3647D"/>
    <w:rsid w:val="00B36B99"/>
    <w:rsid w:val="00B3726D"/>
    <w:rsid w:val="00B41371"/>
    <w:rsid w:val="00B4404D"/>
    <w:rsid w:val="00B44860"/>
    <w:rsid w:val="00B44C4A"/>
    <w:rsid w:val="00B46097"/>
    <w:rsid w:val="00B4743E"/>
    <w:rsid w:val="00B4780A"/>
    <w:rsid w:val="00B4798C"/>
    <w:rsid w:val="00B504DB"/>
    <w:rsid w:val="00B5096B"/>
    <w:rsid w:val="00B51F6E"/>
    <w:rsid w:val="00B541DD"/>
    <w:rsid w:val="00B54C54"/>
    <w:rsid w:val="00B55A19"/>
    <w:rsid w:val="00B60876"/>
    <w:rsid w:val="00B60E06"/>
    <w:rsid w:val="00B63E91"/>
    <w:rsid w:val="00B653CA"/>
    <w:rsid w:val="00B669AF"/>
    <w:rsid w:val="00B7006B"/>
    <w:rsid w:val="00B70B97"/>
    <w:rsid w:val="00B758B5"/>
    <w:rsid w:val="00B77C21"/>
    <w:rsid w:val="00B77D1B"/>
    <w:rsid w:val="00B77EA8"/>
    <w:rsid w:val="00B82393"/>
    <w:rsid w:val="00B8257C"/>
    <w:rsid w:val="00B835B8"/>
    <w:rsid w:val="00B844E6"/>
    <w:rsid w:val="00B86576"/>
    <w:rsid w:val="00B86E39"/>
    <w:rsid w:val="00B86E5C"/>
    <w:rsid w:val="00B902A8"/>
    <w:rsid w:val="00B92475"/>
    <w:rsid w:val="00B9364F"/>
    <w:rsid w:val="00B9457F"/>
    <w:rsid w:val="00B9555C"/>
    <w:rsid w:val="00B9598B"/>
    <w:rsid w:val="00B95F96"/>
    <w:rsid w:val="00B96960"/>
    <w:rsid w:val="00B975BC"/>
    <w:rsid w:val="00BA1589"/>
    <w:rsid w:val="00BA2460"/>
    <w:rsid w:val="00BA3891"/>
    <w:rsid w:val="00BA5576"/>
    <w:rsid w:val="00BA5CF1"/>
    <w:rsid w:val="00BA5E3E"/>
    <w:rsid w:val="00BA6B89"/>
    <w:rsid w:val="00BA6D34"/>
    <w:rsid w:val="00BA6E12"/>
    <w:rsid w:val="00BB00E1"/>
    <w:rsid w:val="00BB07C1"/>
    <w:rsid w:val="00BB2714"/>
    <w:rsid w:val="00BB46B7"/>
    <w:rsid w:val="00BB563A"/>
    <w:rsid w:val="00BB641D"/>
    <w:rsid w:val="00BC065E"/>
    <w:rsid w:val="00BC148E"/>
    <w:rsid w:val="00BC2CB3"/>
    <w:rsid w:val="00BC32CA"/>
    <w:rsid w:val="00BC3316"/>
    <w:rsid w:val="00BC39E0"/>
    <w:rsid w:val="00BD015B"/>
    <w:rsid w:val="00BD1355"/>
    <w:rsid w:val="00BD2370"/>
    <w:rsid w:val="00BD31BB"/>
    <w:rsid w:val="00BD79E2"/>
    <w:rsid w:val="00BE0F22"/>
    <w:rsid w:val="00BE0FD8"/>
    <w:rsid w:val="00BE14E2"/>
    <w:rsid w:val="00BE1877"/>
    <w:rsid w:val="00BE187B"/>
    <w:rsid w:val="00BE1E79"/>
    <w:rsid w:val="00BE521E"/>
    <w:rsid w:val="00BE587B"/>
    <w:rsid w:val="00BF02D3"/>
    <w:rsid w:val="00BF14A8"/>
    <w:rsid w:val="00BF1D12"/>
    <w:rsid w:val="00BF1F59"/>
    <w:rsid w:val="00BF20A1"/>
    <w:rsid w:val="00BF2CA9"/>
    <w:rsid w:val="00BF5D47"/>
    <w:rsid w:val="00C01057"/>
    <w:rsid w:val="00C01BB4"/>
    <w:rsid w:val="00C01E83"/>
    <w:rsid w:val="00C03F18"/>
    <w:rsid w:val="00C047AA"/>
    <w:rsid w:val="00C047B3"/>
    <w:rsid w:val="00C054C3"/>
    <w:rsid w:val="00C05962"/>
    <w:rsid w:val="00C05A2A"/>
    <w:rsid w:val="00C060CC"/>
    <w:rsid w:val="00C07E30"/>
    <w:rsid w:val="00C10200"/>
    <w:rsid w:val="00C10412"/>
    <w:rsid w:val="00C12133"/>
    <w:rsid w:val="00C13E43"/>
    <w:rsid w:val="00C14A5F"/>
    <w:rsid w:val="00C14CA3"/>
    <w:rsid w:val="00C14E3C"/>
    <w:rsid w:val="00C15307"/>
    <w:rsid w:val="00C205EA"/>
    <w:rsid w:val="00C250EC"/>
    <w:rsid w:val="00C26BFD"/>
    <w:rsid w:val="00C277B2"/>
    <w:rsid w:val="00C27D58"/>
    <w:rsid w:val="00C30963"/>
    <w:rsid w:val="00C314C4"/>
    <w:rsid w:val="00C327AB"/>
    <w:rsid w:val="00C3484C"/>
    <w:rsid w:val="00C349DE"/>
    <w:rsid w:val="00C36894"/>
    <w:rsid w:val="00C37172"/>
    <w:rsid w:val="00C37B37"/>
    <w:rsid w:val="00C4360F"/>
    <w:rsid w:val="00C43B12"/>
    <w:rsid w:val="00C470CD"/>
    <w:rsid w:val="00C4735B"/>
    <w:rsid w:val="00C47AD3"/>
    <w:rsid w:val="00C50B70"/>
    <w:rsid w:val="00C525BA"/>
    <w:rsid w:val="00C53717"/>
    <w:rsid w:val="00C54504"/>
    <w:rsid w:val="00C55D18"/>
    <w:rsid w:val="00C56593"/>
    <w:rsid w:val="00C61133"/>
    <w:rsid w:val="00C61784"/>
    <w:rsid w:val="00C61DE0"/>
    <w:rsid w:val="00C65DED"/>
    <w:rsid w:val="00C66CEA"/>
    <w:rsid w:val="00C6775C"/>
    <w:rsid w:val="00C67A60"/>
    <w:rsid w:val="00C67DFE"/>
    <w:rsid w:val="00C7076C"/>
    <w:rsid w:val="00C709AC"/>
    <w:rsid w:val="00C73BC6"/>
    <w:rsid w:val="00C751CB"/>
    <w:rsid w:val="00C81204"/>
    <w:rsid w:val="00C81D8C"/>
    <w:rsid w:val="00C820D9"/>
    <w:rsid w:val="00C834FE"/>
    <w:rsid w:val="00C835BA"/>
    <w:rsid w:val="00C84393"/>
    <w:rsid w:val="00C85274"/>
    <w:rsid w:val="00C8659B"/>
    <w:rsid w:val="00C8751C"/>
    <w:rsid w:val="00C907A6"/>
    <w:rsid w:val="00C90E30"/>
    <w:rsid w:val="00C93E7B"/>
    <w:rsid w:val="00C97557"/>
    <w:rsid w:val="00CA0B6F"/>
    <w:rsid w:val="00CA40F4"/>
    <w:rsid w:val="00CA542F"/>
    <w:rsid w:val="00CA5AB1"/>
    <w:rsid w:val="00CA5B48"/>
    <w:rsid w:val="00CB107A"/>
    <w:rsid w:val="00CB154B"/>
    <w:rsid w:val="00CB1CD0"/>
    <w:rsid w:val="00CB22E9"/>
    <w:rsid w:val="00CB2477"/>
    <w:rsid w:val="00CB7428"/>
    <w:rsid w:val="00CB7468"/>
    <w:rsid w:val="00CC04AA"/>
    <w:rsid w:val="00CC2C1C"/>
    <w:rsid w:val="00CC3B22"/>
    <w:rsid w:val="00CC43DE"/>
    <w:rsid w:val="00CC46B8"/>
    <w:rsid w:val="00CC527D"/>
    <w:rsid w:val="00CC5AD4"/>
    <w:rsid w:val="00CC612F"/>
    <w:rsid w:val="00CC6DED"/>
    <w:rsid w:val="00CD053F"/>
    <w:rsid w:val="00CD0632"/>
    <w:rsid w:val="00CD10E4"/>
    <w:rsid w:val="00CD21A7"/>
    <w:rsid w:val="00CD25EF"/>
    <w:rsid w:val="00CD692F"/>
    <w:rsid w:val="00CD7CE8"/>
    <w:rsid w:val="00CE0391"/>
    <w:rsid w:val="00CE1B54"/>
    <w:rsid w:val="00CE2910"/>
    <w:rsid w:val="00CE4D92"/>
    <w:rsid w:val="00CE542C"/>
    <w:rsid w:val="00CF2E6C"/>
    <w:rsid w:val="00CF5625"/>
    <w:rsid w:val="00CF5893"/>
    <w:rsid w:val="00CF698C"/>
    <w:rsid w:val="00CF6AE8"/>
    <w:rsid w:val="00CF704B"/>
    <w:rsid w:val="00D00D49"/>
    <w:rsid w:val="00D0130A"/>
    <w:rsid w:val="00D03BB3"/>
    <w:rsid w:val="00D076E4"/>
    <w:rsid w:val="00D10C4F"/>
    <w:rsid w:val="00D15AE5"/>
    <w:rsid w:val="00D16CFF"/>
    <w:rsid w:val="00D16F96"/>
    <w:rsid w:val="00D175FD"/>
    <w:rsid w:val="00D17A7A"/>
    <w:rsid w:val="00D21DB4"/>
    <w:rsid w:val="00D2287E"/>
    <w:rsid w:val="00D23722"/>
    <w:rsid w:val="00D25ECF"/>
    <w:rsid w:val="00D26925"/>
    <w:rsid w:val="00D2692D"/>
    <w:rsid w:val="00D2703E"/>
    <w:rsid w:val="00D3071E"/>
    <w:rsid w:val="00D33C69"/>
    <w:rsid w:val="00D34403"/>
    <w:rsid w:val="00D3645A"/>
    <w:rsid w:val="00D367ED"/>
    <w:rsid w:val="00D37501"/>
    <w:rsid w:val="00D40441"/>
    <w:rsid w:val="00D43B98"/>
    <w:rsid w:val="00D50941"/>
    <w:rsid w:val="00D519B8"/>
    <w:rsid w:val="00D525EA"/>
    <w:rsid w:val="00D52C57"/>
    <w:rsid w:val="00D537CE"/>
    <w:rsid w:val="00D54855"/>
    <w:rsid w:val="00D549F4"/>
    <w:rsid w:val="00D5525C"/>
    <w:rsid w:val="00D55CD7"/>
    <w:rsid w:val="00D55D80"/>
    <w:rsid w:val="00D61382"/>
    <w:rsid w:val="00D6210D"/>
    <w:rsid w:val="00D64DAB"/>
    <w:rsid w:val="00D6524C"/>
    <w:rsid w:val="00D6620C"/>
    <w:rsid w:val="00D66FAF"/>
    <w:rsid w:val="00D67102"/>
    <w:rsid w:val="00D67E92"/>
    <w:rsid w:val="00D72280"/>
    <w:rsid w:val="00D72774"/>
    <w:rsid w:val="00D72EEB"/>
    <w:rsid w:val="00D734C1"/>
    <w:rsid w:val="00D73E52"/>
    <w:rsid w:val="00D741DF"/>
    <w:rsid w:val="00D76883"/>
    <w:rsid w:val="00D80B94"/>
    <w:rsid w:val="00D82AF2"/>
    <w:rsid w:val="00D83451"/>
    <w:rsid w:val="00D8355E"/>
    <w:rsid w:val="00D83C01"/>
    <w:rsid w:val="00D83F99"/>
    <w:rsid w:val="00D84182"/>
    <w:rsid w:val="00D873F1"/>
    <w:rsid w:val="00D913D5"/>
    <w:rsid w:val="00D926F7"/>
    <w:rsid w:val="00D9273D"/>
    <w:rsid w:val="00D94027"/>
    <w:rsid w:val="00D96309"/>
    <w:rsid w:val="00D96AA3"/>
    <w:rsid w:val="00DA32BC"/>
    <w:rsid w:val="00DA406A"/>
    <w:rsid w:val="00DA45E3"/>
    <w:rsid w:val="00DA4653"/>
    <w:rsid w:val="00DA47CD"/>
    <w:rsid w:val="00DA5519"/>
    <w:rsid w:val="00DA6C9C"/>
    <w:rsid w:val="00DA715B"/>
    <w:rsid w:val="00DB0AB0"/>
    <w:rsid w:val="00DB13DA"/>
    <w:rsid w:val="00DB2BFD"/>
    <w:rsid w:val="00DB3C07"/>
    <w:rsid w:val="00DB5C1C"/>
    <w:rsid w:val="00DB6586"/>
    <w:rsid w:val="00DB7E52"/>
    <w:rsid w:val="00DC0689"/>
    <w:rsid w:val="00DC0DEE"/>
    <w:rsid w:val="00DC1841"/>
    <w:rsid w:val="00DC2184"/>
    <w:rsid w:val="00DC22F7"/>
    <w:rsid w:val="00DC2E76"/>
    <w:rsid w:val="00DC3310"/>
    <w:rsid w:val="00DC4048"/>
    <w:rsid w:val="00DC772E"/>
    <w:rsid w:val="00DC7E4B"/>
    <w:rsid w:val="00DD0260"/>
    <w:rsid w:val="00DD07DD"/>
    <w:rsid w:val="00DD1221"/>
    <w:rsid w:val="00DD1AEC"/>
    <w:rsid w:val="00DD2D0C"/>
    <w:rsid w:val="00DD34C1"/>
    <w:rsid w:val="00DD4F44"/>
    <w:rsid w:val="00DD55E3"/>
    <w:rsid w:val="00DD61AA"/>
    <w:rsid w:val="00DD75C6"/>
    <w:rsid w:val="00DE2A5F"/>
    <w:rsid w:val="00DE2DE4"/>
    <w:rsid w:val="00DE4FE1"/>
    <w:rsid w:val="00DE766E"/>
    <w:rsid w:val="00DE77EC"/>
    <w:rsid w:val="00DF002A"/>
    <w:rsid w:val="00DF0B56"/>
    <w:rsid w:val="00DF17A2"/>
    <w:rsid w:val="00DF1D51"/>
    <w:rsid w:val="00DF1E7B"/>
    <w:rsid w:val="00DF2A99"/>
    <w:rsid w:val="00DF40D8"/>
    <w:rsid w:val="00DF446F"/>
    <w:rsid w:val="00DF5ABB"/>
    <w:rsid w:val="00E03563"/>
    <w:rsid w:val="00E04793"/>
    <w:rsid w:val="00E04E90"/>
    <w:rsid w:val="00E06D6C"/>
    <w:rsid w:val="00E07BD8"/>
    <w:rsid w:val="00E15711"/>
    <w:rsid w:val="00E21BCF"/>
    <w:rsid w:val="00E21F36"/>
    <w:rsid w:val="00E226F4"/>
    <w:rsid w:val="00E227AB"/>
    <w:rsid w:val="00E22908"/>
    <w:rsid w:val="00E239C9"/>
    <w:rsid w:val="00E248FE"/>
    <w:rsid w:val="00E2499D"/>
    <w:rsid w:val="00E30702"/>
    <w:rsid w:val="00E3105B"/>
    <w:rsid w:val="00E321AF"/>
    <w:rsid w:val="00E3497B"/>
    <w:rsid w:val="00E374AD"/>
    <w:rsid w:val="00E37FAE"/>
    <w:rsid w:val="00E40AD6"/>
    <w:rsid w:val="00E44985"/>
    <w:rsid w:val="00E45103"/>
    <w:rsid w:val="00E45C90"/>
    <w:rsid w:val="00E46FFE"/>
    <w:rsid w:val="00E50973"/>
    <w:rsid w:val="00E53C02"/>
    <w:rsid w:val="00E55199"/>
    <w:rsid w:val="00E55AA8"/>
    <w:rsid w:val="00E56404"/>
    <w:rsid w:val="00E567D2"/>
    <w:rsid w:val="00E60591"/>
    <w:rsid w:val="00E6073E"/>
    <w:rsid w:val="00E623E6"/>
    <w:rsid w:val="00E64673"/>
    <w:rsid w:val="00E676C7"/>
    <w:rsid w:val="00E67A8A"/>
    <w:rsid w:val="00E71685"/>
    <w:rsid w:val="00E72935"/>
    <w:rsid w:val="00E73ADD"/>
    <w:rsid w:val="00E74ABB"/>
    <w:rsid w:val="00E74EEB"/>
    <w:rsid w:val="00E76220"/>
    <w:rsid w:val="00E776AC"/>
    <w:rsid w:val="00E77F63"/>
    <w:rsid w:val="00E8029A"/>
    <w:rsid w:val="00E81FFC"/>
    <w:rsid w:val="00E83C83"/>
    <w:rsid w:val="00E8493A"/>
    <w:rsid w:val="00E87623"/>
    <w:rsid w:val="00E87A81"/>
    <w:rsid w:val="00E912AB"/>
    <w:rsid w:val="00E912E1"/>
    <w:rsid w:val="00E919B0"/>
    <w:rsid w:val="00E92716"/>
    <w:rsid w:val="00E93283"/>
    <w:rsid w:val="00E94FE3"/>
    <w:rsid w:val="00EA100E"/>
    <w:rsid w:val="00EA158E"/>
    <w:rsid w:val="00EA28D5"/>
    <w:rsid w:val="00EA45FF"/>
    <w:rsid w:val="00EA776C"/>
    <w:rsid w:val="00EA7A59"/>
    <w:rsid w:val="00EB0A56"/>
    <w:rsid w:val="00EB2424"/>
    <w:rsid w:val="00EB62D5"/>
    <w:rsid w:val="00EB6329"/>
    <w:rsid w:val="00EB634D"/>
    <w:rsid w:val="00EC3596"/>
    <w:rsid w:val="00EC47F0"/>
    <w:rsid w:val="00EC5443"/>
    <w:rsid w:val="00EC5F5F"/>
    <w:rsid w:val="00EC66AC"/>
    <w:rsid w:val="00EC698D"/>
    <w:rsid w:val="00ED04AA"/>
    <w:rsid w:val="00ED1123"/>
    <w:rsid w:val="00ED1911"/>
    <w:rsid w:val="00ED21C5"/>
    <w:rsid w:val="00ED6F37"/>
    <w:rsid w:val="00ED7370"/>
    <w:rsid w:val="00EE0F01"/>
    <w:rsid w:val="00EE188F"/>
    <w:rsid w:val="00EE1B32"/>
    <w:rsid w:val="00EE2678"/>
    <w:rsid w:val="00EE2F99"/>
    <w:rsid w:val="00EE5ECD"/>
    <w:rsid w:val="00EF13F6"/>
    <w:rsid w:val="00EF1B17"/>
    <w:rsid w:val="00EF2E57"/>
    <w:rsid w:val="00EF3306"/>
    <w:rsid w:val="00EF3765"/>
    <w:rsid w:val="00EF55CC"/>
    <w:rsid w:val="00EF6C4A"/>
    <w:rsid w:val="00EF7763"/>
    <w:rsid w:val="00EF7B7E"/>
    <w:rsid w:val="00F018C3"/>
    <w:rsid w:val="00F01912"/>
    <w:rsid w:val="00F0206F"/>
    <w:rsid w:val="00F02A13"/>
    <w:rsid w:val="00F03EA1"/>
    <w:rsid w:val="00F05048"/>
    <w:rsid w:val="00F0685A"/>
    <w:rsid w:val="00F071DA"/>
    <w:rsid w:val="00F078DE"/>
    <w:rsid w:val="00F10A18"/>
    <w:rsid w:val="00F10A5C"/>
    <w:rsid w:val="00F10C5E"/>
    <w:rsid w:val="00F112A0"/>
    <w:rsid w:val="00F11A9B"/>
    <w:rsid w:val="00F1231E"/>
    <w:rsid w:val="00F1425E"/>
    <w:rsid w:val="00F144C3"/>
    <w:rsid w:val="00F1475B"/>
    <w:rsid w:val="00F15FEC"/>
    <w:rsid w:val="00F1641B"/>
    <w:rsid w:val="00F164A4"/>
    <w:rsid w:val="00F205C3"/>
    <w:rsid w:val="00F21F2D"/>
    <w:rsid w:val="00F22D13"/>
    <w:rsid w:val="00F239D5"/>
    <w:rsid w:val="00F23C80"/>
    <w:rsid w:val="00F23FA7"/>
    <w:rsid w:val="00F24B82"/>
    <w:rsid w:val="00F251D0"/>
    <w:rsid w:val="00F25F32"/>
    <w:rsid w:val="00F302DC"/>
    <w:rsid w:val="00F33A02"/>
    <w:rsid w:val="00F401AC"/>
    <w:rsid w:val="00F40225"/>
    <w:rsid w:val="00F409A2"/>
    <w:rsid w:val="00F40CA3"/>
    <w:rsid w:val="00F43725"/>
    <w:rsid w:val="00F43B36"/>
    <w:rsid w:val="00F444FD"/>
    <w:rsid w:val="00F45226"/>
    <w:rsid w:val="00F45326"/>
    <w:rsid w:val="00F46EBD"/>
    <w:rsid w:val="00F476F9"/>
    <w:rsid w:val="00F51371"/>
    <w:rsid w:val="00F539D0"/>
    <w:rsid w:val="00F53A08"/>
    <w:rsid w:val="00F54221"/>
    <w:rsid w:val="00F56045"/>
    <w:rsid w:val="00F56120"/>
    <w:rsid w:val="00F562A0"/>
    <w:rsid w:val="00F613C6"/>
    <w:rsid w:val="00F61A21"/>
    <w:rsid w:val="00F6217B"/>
    <w:rsid w:val="00F6291F"/>
    <w:rsid w:val="00F6305E"/>
    <w:rsid w:val="00F65941"/>
    <w:rsid w:val="00F65963"/>
    <w:rsid w:val="00F66FDF"/>
    <w:rsid w:val="00F67749"/>
    <w:rsid w:val="00F67AAE"/>
    <w:rsid w:val="00F73BBE"/>
    <w:rsid w:val="00F744C2"/>
    <w:rsid w:val="00F749D5"/>
    <w:rsid w:val="00F75814"/>
    <w:rsid w:val="00F75AB1"/>
    <w:rsid w:val="00F810B0"/>
    <w:rsid w:val="00F8194D"/>
    <w:rsid w:val="00F834B2"/>
    <w:rsid w:val="00F84E83"/>
    <w:rsid w:val="00F857EC"/>
    <w:rsid w:val="00F8692B"/>
    <w:rsid w:val="00F91393"/>
    <w:rsid w:val="00F91B1E"/>
    <w:rsid w:val="00F92F9C"/>
    <w:rsid w:val="00F9324A"/>
    <w:rsid w:val="00F93F6B"/>
    <w:rsid w:val="00F95B71"/>
    <w:rsid w:val="00FA191D"/>
    <w:rsid w:val="00FA1A1C"/>
    <w:rsid w:val="00FA455E"/>
    <w:rsid w:val="00FA5B9A"/>
    <w:rsid w:val="00FA79DF"/>
    <w:rsid w:val="00FA7C85"/>
    <w:rsid w:val="00FB04C0"/>
    <w:rsid w:val="00FB2158"/>
    <w:rsid w:val="00FB4758"/>
    <w:rsid w:val="00FB522D"/>
    <w:rsid w:val="00FB56E7"/>
    <w:rsid w:val="00FB5E17"/>
    <w:rsid w:val="00FB65D9"/>
    <w:rsid w:val="00FB666B"/>
    <w:rsid w:val="00FB74F2"/>
    <w:rsid w:val="00FB76B0"/>
    <w:rsid w:val="00FC000C"/>
    <w:rsid w:val="00FC00AE"/>
    <w:rsid w:val="00FC0A1B"/>
    <w:rsid w:val="00FC0E2E"/>
    <w:rsid w:val="00FC247C"/>
    <w:rsid w:val="00FC2D93"/>
    <w:rsid w:val="00FC4D07"/>
    <w:rsid w:val="00FC4D69"/>
    <w:rsid w:val="00FC55D5"/>
    <w:rsid w:val="00FD0D70"/>
    <w:rsid w:val="00FD1663"/>
    <w:rsid w:val="00FD223B"/>
    <w:rsid w:val="00FD2F63"/>
    <w:rsid w:val="00FD63B4"/>
    <w:rsid w:val="00FD6BC2"/>
    <w:rsid w:val="00FD7A20"/>
    <w:rsid w:val="00FE0971"/>
    <w:rsid w:val="00FE0E70"/>
    <w:rsid w:val="00FE15A1"/>
    <w:rsid w:val="00FE15BF"/>
    <w:rsid w:val="00FE1E94"/>
    <w:rsid w:val="00FE4E32"/>
    <w:rsid w:val="00FE50CA"/>
    <w:rsid w:val="00FE5516"/>
    <w:rsid w:val="00FE5BB1"/>
    <w:rsid w:val="00FE68A4"/>
    <w:rsid w:val="00FF04D8"/>
    <w:rsid w:val="00FF2479"/>
    <w:rsid w:val="00FF2F88"/>
    <w:rsid w:val="00FF443B"/>
    <w:rsid w:val="00FF4BBE"/>
    <w:rsid w:val="00FF59CE"/>
    <w:rsid w:val="00FF607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6329"/>
    <w:pPr>
      <w:widowControl w:val="0"/>
      <w:suppressAutoHyphens/>
      <w:overflowPunct w:val="0"/>
      <w:autoSpaceDE w:val="0"/>
      <w:spacing w:after="0" w:line="240" w:lineRule="auto"/>
      <w:textAlignment w:val="baseline"/>
    </w:pPr>
    <w:rPr>
      <w:rFonts w:ascii="Times New Roman" w:eastAsia="Times New Roman" w:hAnsi="Times New Roman" w:cs="Times New Roman"/>
      <w:kern w:val="1"/>
      <w:sz w:val="24"/>
      <w:szCs w:val="20"/>
      <w:lang w:eastAsia="zh-CN"/>
    </w:rPr>
  </w:style>
  <w:style w:type="paragraph" w:styleId="Nagwek1">
    <w:name w:val="heading 1"/>
    <w:basedOn w:val="Normalny"/>
    <w:next w:val="Normalny"/>
    <w:link w:val="Nagwek1Znak"/>
    <w:qFormat/>
    <w:rsid w:val="00EB6329"/>
    <w:pPr>
      <w:keepNext/>
      <w:widowControl/>
      <w:tabs>
        <w:tab w:val="num" w:pos="432"/>
      </w:tabs>
      <w:suppressAutoHyphens w:val="0"/>
      <w:overflowPunct/>
      <w:autoSpaceDE/>
      <w:ind w:left="432" w:hanging="432"/>
      <w:textAlignment w:val="auto"/>
      <w:outlineLvl w:val="0"/>
    </w:pPr>
    <w:rPr>
      <w:b/>
      <w:sz w:val="20"/>
    </w:rPr>
  </w:style>
  <w:style w:type="paragraph" w:styleId="Nagwek2">
    <w:name w:val="heading 2"/>
    <w:basedOn w:val="Normalny"/>
    <w:next w:val="Normalny"/>
    <w:link w:val="Nagwek2Znak"/>
    <w:qFormat/>
    <w:rsid w:val="00EB6329"/>
    <w:pPr>
      <w:keepNext/>
      <w:widowControl/>
      <w:tabs>
        <w:tab w:val="num" w:pos="576"/>
      </w:tabs>
      <w:suppressAutoHyphens w:val="0"/>
      <w:overflowPunct/>
      <w:autoSpaceDE/>
      <w:ind w:left="576" w:hanging="576"/>
      <w:jc w:val="center"/>
      <w:textAlignment w:val="auto"/>
      <w:outlineLvl w:val="1"/>
    </w:pPr>
    <w:rPr>
      <w:b/>
      <w:sz w:val="20"/>
    </w:rPr>
  </w:style>
  <w:style w:type="paragraph" w:styleId="Nagwek3">
    <w:name w:val="heading 3"/>
    <w:basedOn w:val="Normalny"/>
    <w:link w:val="Nagwek3Znak"/>
    <w:uiPriority w:val="9"/>
    <w:qFormat/>
    <w:rsid w:val="005E18D5"/>
    <w:pPr>
      <w:widowControl/>
      <w:suppressAutoHyphens w:val="0"/>
      <w:overflowPunct/>
      <w:autoSpaceDE/>
      <w:spacing w:before="100" w:beforeAutospacing="1" w:after="100" w:afterAutospacing="1"/>
      <w:textAlignment w:val="auto"/>
      <w:outlineLvl w:val="2"/>
    </w:pPr>
    <w:rPr>
      <w:b/>
      <w:bCs/>
      <w:kern w:val="0"/>
      <w:sz w:val="27"/>
      <w:szCs w:val="27"/>
    </w:rPr>
  </w:style>
  <w:style w:type="paragraph" w:styleId="Nagwek9">
    <w:name w:val="heading 9"/>
    <w:basedOn w:val="Normalny"/>
    <w:next w:val="Normalny"/>
    <w:link w:val="Nagwek9Znak"/>
    <w:qFormat/>
    <w:rsid w:val="00EB6329"/>
    <w:pPr>
      <w:tabs>
        <w:tab w:val="num" w:pos="1584"/>
      </w:tabs>
      <w:spacing w:before="240" w:after="60"/>
      <w:ind w:left="1584" w:hanging="1584"/>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B6329"/>
    <w:rPr>
      <w:rFonts w:ascii="Times New Roman" w:eastAsia="Times New Roman" w:hAnsi="Times New Roman" w:cs="Times New Roman"/>
      <w:b/>
      <w:kern w:val="1"/>
      <w:sz w:val="20"/>
      <w:szCs w:val="20"/>
      <w:lang w:eastAsia="zh-CN"/>
    </w:rPr>
  </w:style>
  <w:style w:type="character" w:customStyle="1" w:styleId="Nagwek2Znak">
    <w:name w:val="Nagłówek 2 Znak"/>
    <w:basedOn w:val="Domylnaczcionkaakapitu"/>
    <w:link w:val="Nagwek2"/>
    <w:rsid w:val="00EB6329"/>
    <w:rPr>
      <w:rFonts w:ascii="Times New Roman" w:eastAsia="Times New Roman" w:hAnsi="Times New Roman" w:cs="Times New Roman"/>
      <w:b/>
      <w:kern w:val="1"/>
      <w:sz w:val="20"/>
      <w:szCs w:val="20"/>
      <w:lang w:eastAsia="zh-CN"/>
    </w:rPr>
  </w:style>
  <w:style w:type="character" w:customStyle="1" w:styleId="Nagwek9Znak">
    <w:name w:val="Nagłówek 9 Znak"/>
    <w:basedOn w:val="Domylnaczcionkaakapitu"/>
    <w:link w:val="Nagwek9"/>
    <w:rsid w:val="00EB6329"/>
    <w:rPr>
      <w:rFonts w:ascii="Cambria" w:eastAsia="Times New Roman" w:hAnsi="Cambria" w:cs="Cambria"/>
      <w:kern w:val="1"/>
      <w:lang w:eastAsia="zh-CN"/>
    </w:rPr>
  </w:style>
  <w:style w:type="character" w:customStyle="1" w:styleId="WW8Num1z0">
    <w:name w:val="WW8Num1z0"/>
    <w:rsid w:val="00EB6329"/>
  </w:style>
  <w:style w:type="character" w:customStyle="1" w:styleId="WW8Num2z0">
    <w:name w:val="WW8Num2z0"/>
    <w:rsid w:val="00EB6329"/>
    <w:rPr>
      <w:rFonts w:ascii="Thorndale" w:hAnsi="Thorndale" w:cs="Thorndale"/>
    </w:rPr>
  </w:style>
  <w:style w:type="character" w:customStyle="1" w:styleId="WW8Num3z0">
    <w:name w:val="WW8Num3z0"/>
    <w:rsid w:val="00EB6329"/>
    <w:rPr>
      <w:rFonts w:ascii="Thorndale" w:hAnsi="Thorndale" w:cs="Thorndale"/>
    </w:rPr>
  </w:style>
  <w:style w:type="character" w:customStyle="1" w:styleId="WW8Num4z0">
    <w:name w:val="WW8Num4z0"/>
    <w:rsid w:val="00EB6329"/>
    <w:rPr>
      <w:rFonts w:ascii="Thorndale" w:hAnsi="Thorndale" w:cs="Thorndale"/>
    </w:rPr>
  </w:style>
  <w:style w:type="character" w:customStyle="1" w:styleId="WW8Num5z0">
    <w:name w:val="WW8Num5z0"/>
    <w:rsid w:val="00EB6329"/>
    <w:rPr>
      <w:rFonts w:ascii="Thorndale" w:hAnsi="Thorndale" w:cs="Thorndale"/>
      <w:b w:val="0"/>
    </w:rPr>
  </w:style>
  <w:style w:type="character" w:customStyle="1" w:styleId="WW8Num6z0">
    <w:name w:val="WW8Num6z0"/>
    <w:rsid w:val="00EB6329"/>
    <w:rPr>
      <w:rFonts w:ascii="Symbol" w:hAnsi="Symbol" w:cs="Symbol"/>
    </w:rPr>
  </w:style>
  <w:style w:type="character" w:customStyle="1" w:styleId="WW8Num7z0">
    <w:name w:val="WW8Num7z0"/>
    <w:rsid w:val="00EB6329"/>
    <w:rPr>
      <w:rFonts w:ascii="Symbol" w:hAnsi="Symbol" w:cs="Symbol"/>
    </w:rPr>
  </w:style>
  <w:style w:type="character" w:customStyle="1" w:styleId="WW8Num8z0">
    <w:name w:val="WW8Num8z0"/>
    <w:rsid w:val="00EB6329"/>
  </w:style>
  <w:style w:type="character" w:customStyle="1" w:styleId="WW8Num8z1">
    <w:name w:val="WW8Num8z1"/>
    <w:rsid w:val="00EB6329"/>
  </w:style>
  <w:style w:type="character" w:customStyle="1" w:styleId="WW8Num8z2">
    <w:name w:val="WW8Num8z2"/>
    <w:rsid w:val="00EB6329"/>
  </w:style>
  <w:style w:type="character" w:customStyle="1" w:styleId="WW8Num8z3">
    <w:name w:val="WW8Num8z3"/>
    <w:rsid w:val="00EB6329"/>
  </w:style>
  <w:style w:type="character" w:customStyle="1" w:styleId="WW8Num8z4">
    <w:name w:val="WW8Num8z4"/>
    <w:rsid w:val="00EB6329"/>
  </w:style>
  <w:style w:type="character" w:customStyle="1" w:styleId="WW8Num8z5">
    <w:name w:val="WW8Num8z5"/>
    <w:rsid w:val="00EB6329"/>
  </w:style>
  <w:style w:type="character" w:customStyle="1" w:styleId="WW8Num8z6">
    <w:name w:val="WW8Num8z6"/>
    <w:rsid w:val="00EB6329"/>
  </w:style>
  <w:style w:type="character" w:customStyle="1" w:styleId="WW8Num8z7">
    <w:name w:val="WW8Num8z7"/>
    <w:rsid w:val="00EB6329"/>
  </w:style>
  <w:style w:type="character" w:customStyle="1" w:styleId="WW8Num8z8">
    <w:name w:val="WW8Num8z8"/>
    <w:rsid w:val="00EB6329"/>
  </w:style>
  <w:style w:type="character" w:customStyle="1" w:styleId="WW8Num9z0">
    <w:name w:val="WW8Num9z0"/>
    <w:rsid w:val="00EB6329"/>
    <w:rPr>
      <w:rFonts w:hint="default"/>
    </w:rPr>
  </w:style>
  <w:style w:type="character" w:customStyle="1" w:styleId="WW8Num9z1">
    <w:name w:val="WW8Num9z1"/>
    <w:rsid w:val="00EB6329"/>
    <w:rPr>
      <w:rFonts w:hint="default"/>
      <w:b/>
    </w:rPr>
  </w:style>
  <w:style w:type="character" w:customStyle="1" w:styleId="WW8Num10z0">
    <w:name w:val="WW8Num10z0"/>
    <w:rsid w:val="00EB6329"/>
    <w:rPr>
      <w:rFonts w:hint="default"/>
    </w:rPr>
  </w:style>
  <w:style w:type="character" w:customStyle="1" w:styleId="WW8Num10z1">
    <w:name w:val="WW8Num10z1"/>
    <w:rsid w:val="00EB6329"/>
  </w:style>
  <w:style w:type="character" w:customStyle="1" w:styleId="WW8Num10z2">
    <w:name w:val="WW8Num10z2"/>
    <w:rsid w:val="00EB6329"/>
  </w:style>
  <w:style w:type="character" w:customStyle="1" w:styleId="WW8Num10z3">
    <w:name w:val="WW8Num10z3"/>
    <w:rsid w:val="00EB6329"/>
  </w:style>
  <w:style w:type="character" w:customStyle="1" w:styleId="WW8Num10z4">
    <w:name w:val="WW8Num10z4"/>
    <w:rsid w:val="00EB6329"/>
  </w:style>
  <w:style w:type="character" w:customStyle="1" w:styleId="WW8Num10z5">
    <w:name w:val="WW8Num10z5"/>
    <w:rsid w:val="00EB6329"/>
  </w:style>
  <w:style w:type="character" w:customStyle="1" w:styleId="WW8Num10z6">
    <w:name w:val="WW8Num10z6"/>
    <w:rsid w:val="00EB6329"/>
  </w:style>
  <w:style w:type="character" w:customStyle="1" w:styleId="WW8Num10z7">
    <w:name w:val="WW8Num10z7"/>
    <w:rsid w:val="00EB6329"/>
  </w:style>
  <w:style w:type="character" w:customStyle="1" w:styleId="WW8Num10z8">
    <w:name w:val="WW8Num10z8"/>
    <w:rsid w:val="00EB6329"/>
  </w:style>
  <w:style w:type="character" w:customStyle="1" w:styleId="WW8Num11z0">
    <w:name w:val="WW8Num11z0"/>
    <w:rsid w:val="00EB6329"/>
  </w:style>
  <w:style w:type="character" w:customStyle="1" w:styleId="WW8Num11z1">
    <w:name w:val="WW8Num11z1"/>
    <w:rsid w:val="00EB6329"/>
  </w:style>
  <w:style w:type="character" w:customStyle="1" w:styleId="WW8Num11z2">
    <w:name w:val="WW8Num11z2"/>
    <w:rsid w:val="00EB6329"/>
  </w:style>
  <w:style w:type="character" w:customStyle="1" w:styleId="WW8Num11z3">
    <w:name w:val="WW8Num11z3"/>
    <w:rsid w:val="00EB6329"/>
  </w:style>
  <w:style w:type="character" w:customStyle="1" w:styleId="WW8Num11z4">
    <w:name w:val="WW8Num11z4"/>
    <w:rsid w:val="00EB6329"/>
  </w:style>
  <w:style w:type="character" w:customStyle="1" w:styleId="WW8Num11z5">
    <w:name w:val="WW8Num11z5"/>
    <w:rsid w:val="00EB6329"/>
  </w:style>
  <w:style w:type="character" w:customStyle="1" w:styleId="WW8Num11z6">
    <w:name w:val="WW8Num11z6"/>
    <w:rsid w:val="00EB6329"/>
  </w:style>
  <w:style w:type="character" w:customStyle="1" w:styleId="WW8Num11z7">
    <w:name w:val="WW8Num11z7"/>
    <w:rsid w:val="00EB6329"/>
  </w:style>
  <w:style w:type="character" w:customStyle="1" w:styleId="WW8Num11z8">
    <w:name w:val="WW8Num11z8"/>
    <w:rsid w:val="00EB6329"/>
  </w:style>
  <w:style w:type="character" w:customStyle="1" w:styleId="WW8Num12z0">
    <w:name w:val="WW8Num12z0"/>
    <w:rsid w:val="00EB6329"/>
  </w:style>
  <w:style w:type="character" w:customStyle="1" w:styleId="WW8Num12z1">
    <w:name w:val="WW8Num12z1"/>
    <w:rsid w:val="00EB6329"/>
  </w:style>
  <w:style w:type="character" w:customStyle="1" w:styleId="WW8Num12z2">
    <w:name w:val="WW8Num12z2"/>
    <w:rsid w:val="00EB6329"/>
  </w:style>
  <w:style w:type="character" w:customStyle="1" w:styleId="WW8Num12z3">
    <w:name w:val="WW8Num12z3"/>
    <w:rsid w:val="00EB6329"/>
  </w:style>
  <w:style w:type="character" w:customStyle="1" w:styleId="WW8Num12z4">
    <w:name w:val="WW8Num12z4"/>
    <w:rsid w:val="00EB6329"/>
  </w:style>
  <w:style w:type="character" w:customStyle="1" w:styleId="WW8Num12z5">
    <w:name w:val="WW8Num12z5"/>
    <w:rsid w:val="00EB6329"/>
  </w:style>
  <w:style w:type="character" w:customStyle="1" w:styleId="WW8Num12z6">
    <w:name w:val="WW8Num12z6"/>
    <w:rsid w:val="00EB6329"/>
  </w:style>
  <w:style w:type="character" w:customStyle="1" w:styleId="WW8Num12z7">
    <w:name w:val="WW8Num12z7"/>
    <w:rsid w:val="00EB6329"/>
  </w:style>
  <w:style w:type="character" w:customStyle="1" w:styleId="WW8Num12z8">
    <w:name w:val="WW8Num12z8"/>
    <w:rsid w:val="00EB6329"/>
  </w:style>
  <w:style w:type="character" w:customStyle="1" w:styleId="WW8Num13z0">
    <w:name w:val="WW8Num13z0"/>
    <w:rsid w:val="00EB6329"/>
    <w:rPr>
      <w:rFonts w:hint="default"/>
    </w:rPr>
  </w:style>
  <w:style w:type="character" w:customStyle="1" w:styleId="WW8Num13z1">
    <w:name w:val="WW8Num13z1"/>
    <w:rsid w:val="00EB6329"/>
  </w:style>
  <w:style w:type="character" w:customStyle="1" w:styleId="WW8Num13z2">
    <w:name w:val="WW8Num13z2"/>
    <w:rsid w:val="00EB6329"/>
  </w:style>
  <w:style w:type="character" w:customStyle="1" w:styleId="WW8Num13z3">
    <w:name w:val="WW8Num13z3"/>
    <w:rsid w:val="00EB6329"/>
  </w:style>
  <w:style w:type="character" w:customStyle="1" w:styleId="WW8Num13z4">
    <w:name w:val="WW8Num13z4"/>
    <w:rsid w:val="00EB6329"/>
  </w:style>
  <w:style w:type="character" w:customStyle="1" w:styleId="WW8Num13z5">
    <w:name w:val="WW8Num13z5"/>
    <w:rsid w:val="00EB6329"/>
  </w:style>
  <w:style w:type="character" w:customStyle="1" w:styleId="WW8Num13z6">
    <w:name w:val="WW8Num13z6"/>
    <w:rsid w:val="00EB6329"/>
  </w:style>
  <w:style w:type="character" w:customStyle="1" w:styleId="WW8Num13z7">
    <w:name w:val="WW8Num13z7"/>
    <w:rsid w:val="00EB6329"/>
  </w:style>
  <w:style w:type="character" w:customStyle="1" w:styleId="WW8Num13z8">
    <w:name w:val="WW8Num13z8"/>
    <w:rsid w:val="00EB6329"/>
  </w:style>
  <w:style w:type="character" w:customStyle="1" w:styleId="WW8Num14z0">
    <w:name w:val="WW8Num14z0"/>
    <w:rsid w:val="00EB6329"/>
  </w:style>
  <w:style w:type="character" w:customStyle="1" w:styleId="WW8Num14z1">
    <w:name w:val="WW8Num14z1"/>
    <w:rsid w:val="00EB6329"/>
    <w:rPr>
      <w:rFonts w:ascii="Calibri" w:eastAsia="Times New Roman" w:hAnsi="Calibri" w:cs="Times New Roman"/>
    </w:rPr>
  </w:style>
  <w:style w:type="character" w:customStyle="1" w:styleId="WW8Num14z2">
    <w:name w:val="WW8Num14z2"/>
    <w:rsid w:val="00EB6329"/>
  </w:style>
  <w:style w:type="character" w:customStyle="1" w:styleId="WW8Num14z3">
    <w:name w:val="WW8Num14z3"/>
    <w:rsid w:val="00EB6329"/>
  </w:style>
  <w:style w:type="character" w:customStyle="1" w:styleId="WW8Num14z4">
    <w:name w:val="WW8Num14z4"/>
    <w:rsid w:val="00EB6329"/>
  </w:style>
  <w:style w:type="character" w:customStyle="1" w:styleId="WW8Num14z5">
    <w:name w:val="WW8Num14z5"/>
    <w:rsid w:val="00EB6329"/>
  </w:style>
  <w:style w:type="character" w:customStyle="1" w:styleId="WW8Num14z6">
    <w:name w:val="WW8Num14z6"/>
    <w:rsid w:val="00EB6329"/>
  </w:style>
  <w:style w:type="character" w:customStyle="1" w:styleId="WW8Num14z7">
    <w:name w:val="WW8Num14z7"/>
    <w:rsid w:val="00EB6329"/>
  </w:style>
  <w:style w:type="character" w:customStyle="1" w:styleId="WW8Num14z8">
    <w:name w:val="WW8Num14z8"/>
    <w:rsid w:val="00EB6329"/>
  </w:style>
  <w:style w:type="character" w:customStyle="1" w:styleId="WW8Num15z0">
    <w:name w:val="WW8Num15z0"/>
    <w:rsid w:val="00EB6329"/>
    <w:rPr>
      <w:rFonts w:hint="default"/>
    </w:rPr>
  </w:style>
  <w:style w:type="character" w:customStyle="1" w:styleId="WW8Num15z1">
    <w:name w:val="WW8Num15z1"/>
    <w:rsid w:val="00EB6329"/>
  </w:style>
  <w:style w:type="character" w:customStyle="1" w:styleId="WW8Num15z2">
    <w:name w:val="WW8Num15z2"/>
    <w:rsid w:val="00EB6329"/>
  </w:style>
  <w:style w:type="character" w:customStyle="1" w:styleId="WW8Num15z3">
    <w:name w:val="WW8Num15z3"/>
    <w:rsid w:val="00EB6329"/>
  </w:style>
  <w:style w:type="character" w:customStyle="1" w:styleId="WW8Num15z4">
    <w:name w:val="WW8Num15z4"/>
    <w:rsid w:val="00EB6329"/>
  </w:style>
  <w:style w:type="character" w:customStyle="1" w:styleId="WW8Num15z5">
    <w:name w:val="WW8Num15z5"/>
    <w:rsid w:val="00EB6329"/>
  </w:style>
  <w:style w:type="character" w:customStyle="1" w:styleId="WW8Num15z6">
    <w:name w:val="WW8Num15z6"/>
    <w:rsid w:val="00EB6329"/>
  </w:style>
  <w:style w:type="character" w:customStyle="1" w:styleId="WW8Num15z7">
    <w:name w:val="WW8Num15z7"/>
    <w:rsid w:val="00EB6329"/>
  </w:style>
  <w:style w:type="character" w:customStyle="1" w:styleId="WW8Num15z8">
    <w:name w:val="WW8Num15z8"/>
    <w:rsid w:val="00EB6329"/>
  </w:style>
  <w:style w:type="character" w:customStyle="1" w:styleId="WW8Num16z0">
    <w:name w:val="WW8Num16z0"/>
    <w:rsid w:val="00EB6329"/>
  </w:style>
  <w:style w:type="character" w:customStyle="1" w:styleId="WW8Num16z1">
    <w:name w:val="WW8Num16z1"/>
    <w:rsid w:val="00EB6329"/>
  </w:style>
  <w:style w:type="character" w:customStyle="1" w:styleId="WW8Num16z2">
    <w:name w:val="WW8Num16z2"/>
    <w:rsid w:val="00EB6329"/>
  </w:style>
  <w:style w:type="character" w:customStyle="1" w:styleId="WW8Num16z3">
    <w:name w:val="WW8Num16z3"/>
    <w:rsid w:val="00EB6329"/>
  </w:style>
  <w:style w:type="character" w:customStyle="1" w:styleId="WW8Num16z4">
    <w:name w:val="WW8Num16z4"/>
    <w:rsid w:val="00EB6329"/>
  </w:style>
  <w:style w:type="character" w:customStyle="1" w:styleId="WW8Num16z5">
    <w:name w:val="WW8Num16z5"/>
    <w:rsid w:val="00EB6329"/>
  </w:style>
  <w:style w:type="character" w:customStyle="1" w:styleId="WW8Num16z6">
    <w:name w:val="WW8Num16z6"/>
    <w:rsid w:val="00EB6329"/>
  </w:style>
  <w:style w:type="character" w:customStyle="1" w:styleId="WW8Num16z7">
    <w:name w:val="WW8Num16z7"/>
    <w:rsid w:val="00EB6329"/>
  </w:style>
  <w:style w:type="character" w:customStyle="1" w:styleId="WW8Num16z8">
    <w:name w:val="WW8Num16z8"/>
    <w:rsid w:val="00EB6329"/>
  </w:style>
  <w:style w:type="character" w:customStyle="1" w:styleId="WW8Num17z0">
    <w:name w:val="WW8Num17z0"/>
    <w:rsid w:val="00EB6329"/>
  </w:style>
  <w:style w:type="character" w:customStyle="1" w:styleId="WW8Num17z1">
    <w:name w:val="WW8Num17z1"/>
    <w:rsid w:val="00EB6329"/>
  </w:style>
  <w:style w:type="character" w:customStyle="1" w:styleId="WW8Num17z2">
    <w:name w:val="WW8Num17z2"/>
    <w:rsid w:val="00EB6329"/>
  </w:style>
  <w:style w:type="character" w:customStyle="1" w:styleId="WW8Num17z3">
    <w:name w:val="WW8Num17z3"/>
    <w:rsid w:val="00EB6329"/>
  </w:style>
  <w:style w:type="character" w:customStyle="1" w:styleId="WW8Num17z4">
    <w:name w:val="WW8Num17z4"/>
    <w:rsid w:val="00EB6329"/>
  </w:style>
  <w:style w:type="character" w:customStyle="1" w:styleId="WW8Num17z5">
    <w:name w:val="WW8Num17z5"/>
    <w:rsid w:val="00EB6329"/>
  </w:style>
  <w:style w:type="character" w:customStyle="1" w:styleId="WW8Num17z6">
    <w:name w:val="WW8Num17z6"/>
    <w:rsid w:val="00EB6329"/>
  </w:style>
  <w:style w:type="character" w:customStyle="1" w:styleId="WW8Num17z7">
    <w:name w:val="WW8Num17z7"/>
    <w:rsid w:val="00EB6329"/>
  </w:style>
  <w:style w:type="character" w:customStyle="1" w:styleId="WW8Num17z8">
    <w:name w:val="WW8Num17z8"/>
    <w:rsid w:val="00EB6329"/>
  </w:style>
  <w:style w:type="character" w:customStyle="1" w:styleId="WW8Num18z0">
    <w:name w:val="WW8Num18z0"/>
    <w:rsid w:val="00EB6329"/>
    <w:rPr>
      <w:rFonts w:ascii="Symbol" w:hAnsi="Symbol" w:cs="Symbol" w:hint="default"/>
    </w:rPr>
  </w:style>
  <w:style w:type="character" w:customStyle="1" w:styleId="WW8Num18z1">
    <w:name w:val="WW8Num18z1"/>
    <w:rsid w:val="00EB6329"/>
    <w:rPr>
      <w:rFonts w:ascii="Courier New" w:hAnsi="Courier New" w:cs="Courier New" w:hint="default"/>
    </w:rPr>
  </w:style>
  <w:style w:type="character" w:customStyle="1" w:styleId="WW8Num18z2">
    <w:name w:val="WW8Num18z2"/>
    <w:rsid w:val="00EB6329"/>
    <w:rPr>
      <w:rFonts w:ascii="Wingdings" w:hAnsi="Wingdings" w:cs="Wingdings" w:hint="default"/>
    </w:rPr>
  </w:style>
  <w:style w:type="character" w:customStyle="1" w:styleId="WW8NumSt11z0">
    <w:name w:val="WW8NumSt11z0"/>
    <w:rsid w:val="00EB6329"/>
    <w:rPr>
      <w:rFonts w:ascii="Wingdings 2" w:hAnsi="Wingdings 2" w:cs="Wingdings 2" w:hint="default"/>
    </w:rPr>
  </w:style>
  <w:style w:type="character" w:customStyle="1" w:styleId="Domylnaczcionkaakapitu3">
    <w:name w:val="Domyślna czcionka akapitu3"/>
    <w:rsid w:val="00EB6329"/>
  </w:style>
  <w:style w:type="character" w:customStyle="1" w:styleId="Absatz-Standardschriftart">
    <w:name w:val="Absatz-Standardschriftart"/>
    <w:rsid w:val="00EB6329"/>
  </w:style>
  <w:style w:type="character" w:customStyle="1" w:styleId="WW-Absatz-Standardschriftart">
    <w:name w:val="WW-Absatz-Standardschriftart"/>
    <w:rsid w:val="00EB6329"/>
  </w:style>
  <w:style w:type="character" w:customStyle="1" w:styleId="Domylnaczcionkaakapitu2">
    <w:name w:val="Domyślna czcionka akapitu2"/>
    <w:rsid w:val="00EB6329"/>
  </w:style>
  <w:style w:type="character" w:customStyle="1" w:styleId="WW-Absatz-Standardschriftart1">
    <w:name w:val="WW-Absatz-Standardschriftart1"/>
    <w:rsid w:val="00EB6329"/>
  </w:style>
  <w:style w:type="character" w:customStyle="1" w:styleId="WW-Absatz-Standardschriftart11">
    <w:name w:val="WW-Absatz-Standardschriftart11"/>
    <w:rsid w:val="00EB6329"/>
  </w:style>
  <w:style w:type="character" w:customStyle="1" w:styleId="WW-Absatz-Standardschriftart111">
    <w:name w:val="WW-Absatz-Standardschriftart111"/>
    <w:rsid w:val="00EB6329"/>
  </w:style>
  <w:style w:type="character" w:customStyle="1" w:styleId="WW8NumSt1z0">
    <w:name w:val="WW8NumSt1z0"/>
    <w:rsid w:val="00EB6329"/>
    <w:rPr>
      <w:rFonts w:ascii="Thorndale" w:hAnsi="Thorndale" w:cs="Thorndale"/>
    </w:rPr>
  </w:style>
  <w:style w:type="character" w:customStyle="1" w:styleId="WW8NumSt2z0">
    <w:name w:val="WW8NumSt2z0"/>
    <w:rsid w:val="00EB6329"/>
    <w:rPr>
      <w:rFonts w:ascii="Thorndale" w:hAnsi="Thorndale" w:cs="Thorndale"/>
    </w:rPr>
  </w:style>
  <w:style w:type="character" w:customStyle="1" w:styleId="WW8NumSt3z0">
    <w:name w:val="WW8NumSt3z0"/>
    <w:rsid w:val="00EB6329"/>
    <w:rPr>
      <w:rFonts w:ascii="Thorndale" w:hAnsi="Thorndale" w:cs="Thorndale"/>
    </w:rPr>
  </w:style>
  <w:style w:type="character" w:customStyle="1" w:styleId="WW8NumSt4z0">
    <w:name w:val="WW8NumSt4z0"/>
    <w:rsid w:val="00EB6329"/>
    <w:rPr>
      <w:rFonts w:ascii="Thorndale" w:hAnsi="Thorndale" w:cs="Thorndale"/>
    </w:rPr>
  </w:style>
  <w:style w:type="character" w:customStyle="1" w:styleId="WW8NumSt5z0">
    <w:name w:val="WW8NumSt5z0"/>
    <w:rsid w:val="00EB6329"/>
    <w:rPr>
      <w:rFonts w:ascii="Symbol" w:hAnsi="Symbol" w:cs="Symbol"/>
    </w:rPr>
  </w:style>
  <w:style w:type="character" w:customStyle="1" w:styleId="WW8NumSt6z0">
    <w:name w:val="WW8NumSt6z0"/>
    <w:rsid w:val="00EB6329"/>
    <w:rPr>
      <w:rFonts w:ascii="Symbol" w:hAnsi="Symbol" w:cs="Symbol"/>
    </w:rPr>
  </w:style>
  <w:style w:type="character" w:customStyle="1" w:styleId="WW8NumSt7z0">
    <w:name w:val="WW8NumSt7z0"/>
    <w:rsid w:val="00EB6329"/>
    <w:rPr>
      <w:rFonts w:ascii="Symbol" w:hAnsi="Symbol" w:cs="Symbol"/>
    </w:rPr>
  </w:style>
  <w:style w:type="character" w:customStyle="1" w:styleId="WW8NumSt8z0">
    <w:name w:val="WW8NumSt8z0"/>
    <w:rsid w:val="00EB6329"/>
    <w:rPr>
      <w:rFonts w:ascii="Symbol" w:hAnsi="Symbol" w:cs="Symbol"/>
    </w:rPr>
  </w:style>
  <w:style w:type="character" w:customStyle="1" w:styleId="Domylnaczcionkaakapitu1">
    <w:name w:val="Domyślna czcionka akapitu1"/>
    <w:rsid w:val="00EB6329"/>
  </w:style>
  <w:style w:type="character" w:customStyle="1" w:styleId="Domylnaczcionkaakapitu10">
    <w:name w:val="Domy?lna czcionka akapitu1"/>
    <w:rsid w:val="00EB6329"/>
  </w:style>
  <w:style w:type="character" w:customStyle="1" w:styleId="Znakiprzypiswdolnych">
    <w:name w:val="Znaki przypisów dolnych"/>
    <w:rsid w:val="00EB6329"/>
    <w:rPr>
      <w:vertAlign w:val="superscript"/>
    </w:rPr>
  </w:style>
  <w:style w:type="character" w:customStyle="1" w:styleId="Symbolewypunktowania">
    <w:name w:val="Symbole wypunktowania"/>
    <w:rsid w:val="00EB6329"/>
    <w:rPr>
      <w:rFonts w:ascii="StarSymbol" w:eastAsia="StarSymbol" w:hAnsi="StarSymbol" w:cs="StarSymbol"/>
      <w:sz w:val="18"/>
    </w:rPr>
  </w:style>
  <w:style w:type="character" w:customStyle="1" w:styleId="Znakinumeracji">
    <w:name w:val="Znaki numeracji"/>
    <w:rsid w:val="00EB6329"/>
  </w:style>
  <w:style w:type="character" w:styleId="Hipercze">
    <w:name w:val="Hyperlink"/>
    <w:rsid w:val="00EB6329"/>
    <w:rPr>
      <w:color w:val="0000FF"/>
      <w:u w:val="single"/>
    </w:rPr>
  </w:style>
  <w:style w:type="character" w:styleId="Numerstrony">
    <w:name w:val="page number"/>
    <w:basedOn w:val="Domylnaczcionkaakapitu1"/>
    <w:rsid w:val="00EB6329"/>
  </w:style>
  <w:style w:type="character" w:customStyle="1" w:styleId="Odwoaniedokomentarza1">
    <w:name w:val="Odwołanie do komentarza1"/>
    <w:rsid w:val="00EB6329"/>
    <w:rPr>
      <w:sz w:val="16"/>
      <w:szCs w:val="16"/>
    </w:rPr>
  </w:style>
  <w:style w:type="character" w:customStyle="1" w:styleId="TekstpodstawowyZnak">
    <w:name w:val="Tekst podstawowy Znak"/>
    <w:rsid w:val="00EB6329"/>
    <w:rPr>
      <w:kern w:val="1"/>
      <w:sz w:val="24"/>
    </w:rPr>
  </w:style>
  <w:style w:type="character" w:customStyle="1" w:styleId="TekstpodstawowywcityZnak">
    <w:name w:val="Tekst podstawowy wcięty Znak"/>
    <w:rsid w:val="00EB6329"/>
    <w:rPr>
      <w:kern w:val="1"/>
      <w:sz w:val="24"/>
    </w:rPr>
  </w:style>
  <w:style w:type="character" w:styleId="Uwydatnienie">
    <w:name w:val="Emphasis"/>
    <w:qFormat/>
    <w:rsid w:val="00EB6329"/>
    <w:rPr>
      <w:i/>
      <w:iCs/>
    </w:rPr>
  </w:style>
  <w:style w:type="character" w:customStyle="1" w:styleId="Odwoaniedokomentarza2">
    <w:name w:val="Odwołanie do komentarza2"/>
    <w:rsid w:val="00EB6329"/>
    <w:rPr>
      <w:sz w:val="16"/>
      <w:szCs w:val="16"/>
    </w:rPr>
  </w:style>
  <w:style w:type="character" w:customStyle="1" w:styleId="TekstkomentarzaZnak">
    <w:name w:val="Tekst komentarza Znak"/>
    <w:rsid w:val="00EB6329"/>
    <w:rPr>
      <w:kern w:val="1"/>
    </w:rPr>
  </w:style>
  <w:style w:type="character" w:customStyle="1" w:styleId="TekstprzypisudolnegoZnak">
    <w:name w:val="Tekst przypisu dolnego Znak"/>
    <w:rsid w:val="00EB6329"/>
    <w:rPr>
      <w:rFonts w:ascii="Trebuchet MS" w:hAnsi="Trebuchet MS" w:cs="Trebuchet MS"/>
    </w:rPr>
  </w:style>
  <w:style w:type="character" w:customStyle="1" w:styleId="Odwoanieprzypisudolnego1">
    <w:name w:val="Odwołanie przypisu dolnego1"/>
    <w:rsid w:val="00EB6329"/>
    <w:rPr>
      <w:vertAlign w:val="superscript"/>
    </w:rPr>
  </w:style>
  <w:style w:type="paragraph" w:customStyle="1" w:styleId="Nagwek30">
    <w:name w:val="Nagłówek3"/>
    <w:basedOn w:val="Normalny"/>
    <w:next w:val="Tekstpodstawowy"/>
    <w:rsid w:val="00EB6329"/>
    <w:pPr>
      <w:keepNext/>
      <w:spacing w:before="240" w:after="120"/>
    </w:pPr>
    <w:rPr>
      <w:rFonts w:eastAsia="Microsoft YaHei" w:cs="Mangal"/>
      <w:sz w:val="28"/>
      <w:szCs w:val="28"/>
    </w:rPr>
  </w:style>
  <w:style w:type="paragraph" w:styleId="Tekstpodstawowy">
    <w:name w:val="Body Text"/>
    <w:basedOn w:val="Normalny"/>
    <w:link w:val="TekstpodstawowyZnak1"/>
    <w:rsid w:val="00EB6329"/>
    <w:pPr>
      <w:spacing w:after="120"/>
    </w:pPr>
  </w:style>
  <w:style w:type="character" w:customStyle="1" w:styleId="TekstpodstawowyZnak1">
    <w:name w:val="Tekst podstawowy Znak1"/>
    <w:basedOn w:val="Domylnaczcionkaakapitu"/>
    <w:link w:val="Tekstpodstawowy"/>
    <w:qFormat/>
    <w:rsid w:val="00EB6329"/>
    <w:rPr>
      <w:rFonts w:ascii="Times New Roman" w:eastAsia="Times New Roman" w:hAnsi="Times New Roman" w:cs="Times New Roman"/>
      <w:kern w:val="1"/>
      <w:sz w:val="24"/>
      <w:szCs w:val="20"/>
      <w:lang w:eastAsia="zh-CN"/>
    </w:rPr>
  </w:style>
  <w:style w:type="paragraph" w:styleId="Lista">
    <w:name w:val="List"/>
    <w:basedOn w:val="Tekstpodstawowy"/>
    <w:rsid w:val="00EB6329"/>
  </w:style>
  <w:style w:type="paragraph" w:styleId="Legenda">
    <w:name w:val="caption"/>
    <w:basedOn w:val="Normalny"/>
    <w:qFormat/>
    <w:rsid w:val="00EB6329"/>
    <w:pPr>
      <w:suppressLineNumbers/>
      <w:spacing w:before="120" w:after="120"/>
    </w:pPr>
    <w:rPr>
      <w:rFonts w:cs="Mangal"/>
      <w:i/>
      <w:iCs/>
      <w:szCs w:val="24"/>
    </w:rPr>
  </w:style>
  <w:style w:type="paragraph" w:customStyle="1" w:styleId="Indeks">
    <w:name w:val="Indeks"/>
    <w:basedOn w:val="Normalny"/>
    <w:rsid w:val="00EB6329"/>
    <w:pPr>
      <w:suppressLineNumbers/>
    </w:pPr>
  </w:style>
  <w:style w:type="paragraph" w:customStyle="1" w:styleId="Nagwek20">
    <w:name w:val="Nagłówek2"/>
    <w:basedOn w:val="Normalny"/>
    <w:next w:val="Tekstpodstawowy"/>
    <w:rsid w:val="00EB6329"/>
    <w:pPr>
      <w:keepNext/>
      <w:spacing w:before="240" w:after="120"/>
    </w:pPr>
    <w:rPr>
      <w:rFonts w:ascii="Arial" w:eastAsia="MS Mincho" w:hAnsi="Arial" w:cs="Tahoma"/>
      <w:sz w:val="28"/>
      <w:szCs w:val="28"/>
    </w:rPr>
  </w:style>
  <w:style w:type="paragraph" w:customStyle="1" w:styleId="Podpis2">
    <w:name w:val="Podpis2"/>
    <w:basedOn w:val="Normalny"/>
    <w:rsid w:val="00EB6329"/>
    <w:pPr>
      <w:suppressLineNumbers/>
      <w:spacing w:before="120" w:after="120"/>
    </w:pPr>
    <w:rPr>
      <w:rFonts w:cs="Tahoma"/>
      <w:i/>
      <w:iCs/>
      <w:szCs w:val="24"/>
    </w:rPr>
  </w:style>
  <w:style w:type="paragraph" w:customStyle="1" w:styleId="Nagwek10">
    <w:name w:val="Nagłówek1"/>
    <w:basedOn w:val="Normalny"/>
    <w:next w:val="Tekstpodstawowy"/>
    <w:rsid w:val="00EB6329"/>
    <w:pPr>
      <w:keepNext/>
      <w:spacing w:before="240" w:after="120"/>
    </w:pPr>
    <w:rPr>
      <w:rFonts w:ascii="Arial" w:eastAsia="MS Mincho" w:hAnsi="Arial" w:cs="Tahoma"/>
      <w:sz w:val="28"/>
      <w:szCs w:val="28"/>
    </w:rPr>
  </w:style>
  <w:style w:type="paragraph" w:customStyle="1" w:styleId="Podpis1">
    <w:name w:val="Podpis1"/>
    <w:basedOn w:val="Normalny"/>
    <w:rsid w:val="00EB6329"/>
    <w:pPr>
      <w:suppressLineNumbers/>
      <w:spacing w:before="120" w:after="120"/>
    </w:pPr>
    <w:rPr>
      <w:rFonts w:cs="Tahoma"/>
      <w:i/>
      <w:iCs/>
      <w:szCs w:val="24"/>
    </w:rPr>
  </w:style>
  <w:style w:type="paragraph" w:styleId="Podpis">
    <w:name w:val="Signature"/>
    <w:basedOn w:val="Normalny"/>
    <w:link w:val="PodpisZnak"/>
    <w:rsid w:val="00EB6329"/>
    <w:pPr>
      <w:suppressLineNumbers/>
      <w:spacing w:before="120" w:after="120"/>
    </w:pPr>
    <w:rPr>
      <w:i/>
    </w:rPr>
  </w:style>
  <w:style w:type="character" w:customStyle="1" w:styleId="PodpisZnak">
    <w:name w:val="Podpis Znak"/>
    <w:basedOn w:val="Domylnaczcionkaakapitu"/>
    <w:link w:val="Podpis"/>
    <w:rsid w:val="00EB6329"/>
    <w:rPr>
      <w:rFonts w:ascii="Times New Roman" w:eastAsia="Times New Roman" w:hAnsi="Times New Roman" w:cs="Times New Roman"/>
      <w:i/>
      <w:kern w:val="1"/>
      <w:sz w:val="24"/>
      <w:szCs w:val="20"/>
      <w:lang w:eastAsia="zh-CN"/>
    </w:rPr>
  </w:style>
  <w:style w:type="paragraph" w:styleId="Nagwek">
    <w:name w:val="header"/>
    <w:basedOn w:val="Normalny"/>
    <w:next w:val="Tekstpodstawowy"/>
    <w:link w:val="NagwekZnak"/>
    <w:uiPriority w:val="99"/>
    <w:rsid w:val="00EB6329"/>
    <w:pPr>
      <w:keepNext/>
      <w:spacing w:before="240" w:after="120"/>
    </w:pPr>
    <w:rPr>
      <w:rFonts w:ascii="Arial" w:hAnsi="Arial"/>
      <w:sz w:val="28"/>
    </w:rPr>
  </w:style>
  <w:style w:type="character" w:customStyle="1" w:styleId="NagwekZnak">
    <w:name w:val="Nagłówek Znak"/>
    <w:basedOn w:val="Domylnaczcionkaakapitu"/>
    <w:link w:val="Nagwek"/>
    <w:uiPriority w:val="99"/>
    <w:rsid w:val="00EB6329"/>
    <w:rPr>
      <w:rFonts w:ascii="Arial" w:eastAsia="Times New Roman" w:hAnsi="Arial" w:cs="Times New Roman"/>
      <w:kern w:val="1"/>
      <w:sz w:val="28"/>
      <w:szCs w:val="20"/>
      <w:lang w:eastAsia="zh-CN"/>
    </w:rPr>
  </w:style>
  <w:style w:type="paragraph" w:styleId="Listanumerowana2">
    <w:name w:val="List Number 2"/>
    <w:basedOn w:val="Lista"/>
    <w:rsid w:val="00EB6329"/>
    <w:pPr>
      <w:numPr>
        <w:numId w:val="5"/>
      </w:numPr>
      <w:tabs>
        <w:tab w:val="clear" w:pos="643"/>
      </w:tabs>
      <w:ind w:left="720"/>
    </w:pPr>
  </w:style>
  <w:style w:type="paragraph" w:styleId="Listanumerowana">
    <w:name w:val="List Number"/>
    <w:basedOn w:val="Lista"/>
    <w:rsid w:val="00EB6329"/>
    <w:pPr>
      <w:numPr>
        <w:numId w:val="6"/>
      </w:numPr>
      <w:tabs>
        <w:tab w:val="clear" w:pos="360"/>
      </w:tabs>
    </w:pPr>
  </w:style>
  <w:style w:type="paragraph" w:styleId="Listapunktowana">
    <w:name w:val="List Bullet"/>
    <w:basedOn w:val="Lista"/>
    <w:rsid w:val="00EB6329"/>
    <w:pPr>
      <w:ind w:left="360" w:hanging="360"/>
    </w:pPr>
  </w:style>
  <w:style w:type="paragraph" w:customStyle="1" w:styleId="Wcicielisty">
    <w:name w:val="Wci?cie listy"/>
    <w:basedOn w:val="Tekstpodstawowy"/>
    <w:qFormat/>
    <w:rsid w:val="00EB6329"/>
    <w:pPr>
      <w:tabs>
        <w:tab w:val="left" w:pos="2835"/>
      </w:tabs>
      <w:ind w:left="2835" w:hanging="2551"/>
    </w:pPr>
  </w:style>
  <w:style w:type="paragraph" w:styleId="Tekstpodstawowywcity">
    <w:name w:val="Body Text Indent"/>
    <w:basedOn w:val="Tekstpodstawowy"/>
    <w:link w:val="TekstpodstawowywcityZnak1"/>
    <w:rsid w:val="00EB6329"/>
    <w:pPr>
      <w:ind w:left="283"/>
    </w:pPr>
  </w:style>
  <w:style w:type="character" w:customStyle="1" w:styleId="TekstpodstawowywcityZnak1">
    <w:name w:val="Tekst podstawowy wcięty Znak1"/>
    <w:basedOn w:val="Domylnaczcionkaakapitu"/>
    <w:link w:val="Tekstpodstawowywcity"/>
    <w:qFormat/>
    <w:rsid w:val="00EB6329"/>
    <w:rPr>
      <w:rFonts w:ascii="Times New Roman" w:eastAsia="Times New Roman" w:hAnsi="Times New Roman" w:cs="Times New Roman"/>
      <w:kern w:val="1"/>
      <w:sz w:val="24"/>
      <w:szCs w:val="20"/>
      <w:lang w:eastAsia="zh-CN"/>
    </w:rPr>
  </w:style>
  <w:style w:type="paragraph" w:customStyle="1" w:styleId="Zawartotabeli">
    <w:name w:val="Zawarto?? tabeli"/>
    <w:basedOn w:val="Normalny"/>
    <w:rsid w:val="00EB6329"/>
    <w:pPr>
      <w:suppressLineNumbers/>
    </w:pPr>
  </w:style>
  <w:style w:type="paragraph" w:styleId="NormalnyWeb">
    <w:name w:val="Normal (Web)"/>
    <w:basedOn w:val="Normalny"/>
    <w:uiPriority w:val="99"/>
    <w:rsid w:val="00EB6329"/>
    <w:pPr>
      <w:spacing w:before="280" w:after="280" w:line="360" w:lineRule="atLeast"/>
      <w:jc w:val="both"/>
    </w:pPr>
    <w:rPr>
      <w:rFonts w:ascii="Arial Unicode MS" w:eastAsia="Arial Unicode MS" w:hAnsi="Arial Unicode MS" w:cs="Arial Unicode MS"/>
      <w:sz w:val="20"/>
    </w:rPr>
  </w:style>
  <w:style w:type="paragraph" w:customStyle="1" w:styleId="Tekstpodstawowy21">
    <w:name w:val="Tekst podstawowy 21"/>
    <w:basedOn w:val="Normalny"/>
    <w:rsid w:val="00EB6329"/>
    <w:pPr>
      <w:spacing w:after="120" w:line="480" w:lineRule="auto"/>
    </w:pPr>
  </w:style>
  <w:style w:type="paragraph" w:customStyle="1" w:styleId="Lista21">
    <w:name w:val="Lista 21"/>
    <w:basedOn w:val="Normalny"/>
    <w:rsid w:val="00EB6329"/>
    <w:pPr>
      <w:suppressAutoHyphens w:val="0"/>
      <w:ind w:left="566" w:hanging="283"/>
    </w:pPr>
    <w:rPr>
      <w:rFonts w:ascii="Arial" w:hAnsi="Arial" w:cs="Arial"/>
    </w:rPr>
  </w:style>
  <w:style w:type="paragraph" w:customStyle="1" w:styleId="wcicie-tekstu">
    <w:name w:val="wcięcie-tekstu"/>
    <w:basedOn w:val="Normalny"/>
    <w:rsid w:val="00EB6329"/>
    <w:pPr>
      <w:widowControl/>
      <w:suppressAutoHyphens w:val="0"/>
      <w:overflowPunct/>
      <w:autoSpaceDE/>
      <w:spacing w:before="100" w:after="119"/>
      <w:ind w:left="284"/>
      <w:textAlignment w:val="auto"/>
    </w:pPr>
    <w:rPr>
      <w:szCs w:val="24"/>
    </w:rPr>
  </w:style>
  <w:style w:type="paragraph" w:styleId="Stopka">
    <w:name w:val="footer"/>
    <w:basedOn w:val="Normalny"/>
    <w:link w:val="StopkaZnak"/>
    <w:uiPriority w:val="99"/>
    <w:rsid w:val="00EB6329"/>
    <w:pPr>
      <w:tabs>
        <w:tab w:val="center" w:pos="4536"/>
        <w:tab w:val="right" w:pos="9072"/>
      </w:tabs>
    </w:pPr>
  </w:style>
  <w:style w:type="character" w:customStyle="1" w:styleId="StopkaZnak">
    <w:name w:val="Stopka Znak"/>
    <w:basedOn w:val="Domylnaczcionkaakapitu"/>
    <w:link w:val="Stopka"/>
    <w:uiPriority w:val="99"/>
    <w:rsid w:val="00EB6329"/>
    <w:rPr>
      <w:rFonts w:ascii="Times New Roman" w:eastAsia="Times New Roman" w:hAnsi="Times New Roman" w:cs="Times New Roman"/>
      <w:kern w:val="1"/>
      <w:sz w:val="24"/>
      <w:szCs w:val="20"/>
      <w:lang w:eastAsia="zh-CN"/>
    </w:rPr>
  </w:style>
  <w:style w:type="paragraph" w:customStyle="1" w:styleId="Zawartotabeli0">
    <w:name w:val="Zawartość tabeli"/>
    <w:basedOn w:val="Normalny"/>
    <w:rsid w:val="00EB6329"/>
    <w:pPr>
      <w:suppressLineNumbers/>
    </w:pPr>
  </w:style>
  <w:style w:type="paragraph" w:customStyle="1" w:styleId="Nagwektabeli">
    <w:name w:val="Nagłówek tabeli"/>
    <w:basedOn w:val="Zawartotabeli0"/>
    <w:rsid w:val="00EB6329"/>
    <w:pPr>
      <w:jc w:val="center"/>
    </w:pPr>
    <w:rPr>
      <w:b/>
      <w:bCs/>
    </w:rPr>
  </w:style>
  <w:style w:type="paragraph" w:customStyle="1" w:styleId="Zawartoramki">
    <w:name w:val="Zawartość ramki"/>
    <w:basedOn w:val="Tekstpodstawowy"/>
    <w:rsid w:val="00EB6329"/>
  </w:style>
  <w:style w:type="paragraph" w:customStyle="1" w:styleId="Tekstkomentarza1">
    <w:name w:val="Tekst komentarza1"/>
    <w:basedOn w:val="Normalny"/>
    <w:rsid w:val="00EB6329"/>
    <w:rPr>
      <w:sz w:val="20"/>
    </w:rPr>
  </w:style>
  <w:style w:type="paragraph" w:styleId="Tekstkomentarza">
    <w:name w:val="annotation text"/>
    <w:basedOn w:val="Normalny"/>
    <w:link w:val="TekstkomentarzaZnak1"/>
    <w:uiPriority w:val="99"/>
    <w:unhideWhenUsed/>
    <w:rsid w:val="00EB6329"/>
    <w:rPr>
      <w:sz w:val="20"/>
    </w:rPr>
  </w:style>
  <w:style w:type="character" w:customStyle="1" w:styleId="TekstkomentarzaZnak1">
    <w:name w:val="Tekst komentarza Znak1"/>
    <w:basedOn w:val="Domylnaczcionkaakapitu"/>
    <w:link w:val="Tekstkomentarza"/>
    <w:uiPriority w:val="99"/>
    <w:rsid w:val="00EB6329"/>
    <w:rPr>
      <w:rFonts w:ascii="Times New Roman" w:eastAsia="Times New Roman" w:hAnsi="Times New Roman" w:cs="Times New Roman"/>
      <w:kern w:val="1"/>
      <w:sz w:val="20"/>
      <w:szCs w:val="20"/>
      <w:lang w:eastAsia="zh-CN"/>
    </w:rPr>
  </w:style>
  <w:style w:type="paragraph" w:styleId="Tematkomentarza">
    <w:name w:val="annotation subject"/>
    <w:basedOn w:val="Tekstkomentarza1"/>
    <w:next w:val="Tekstkomentarza1"/>
    <w:link w:val="TematkomentarzaZnak"/>
    <w:rsid w:val="00EB6329"/>
    <w:rPr>
      <w:b/>
      <w:bCs/>
    </w:rPr>
  </w:style>
  <w:style w:type="character" w:customStyle="1" w:styleId="TematkomentarzaZnak">
    <w:name w:val="Temat komentarza Znak"/>
    <w:basedOn w:val="TekstkomentarzaZnak1"/>
    <w:link w:val="Tematkomentarza"/>
    <w:rsid w:val="00EB6329"/>
    <w:rPr>
      <w:rFonts w:ascii="Times New Roman" w:eastAsia="Times New Roman" w:hAnsi="Times New Roman" w:cs="Times New Roman"/>
      <w:b/>
      <w:bCs/>
      <w:kern w:val="1"/>
      <w:sz w:val="20"/>
      <w:szCs w:val="20"/>
      <w:lang w:eastAsia="zh-CN"/>
    </w:rPr>
  </w:style>
  <w:style w:type="paragraph" w:styleId="Tekstdymka">
    <w:name w:val="Balloon Text"/>
    <w:basedOn w:val="Normalny"/>
    <w:link w:val="TekstdymkaZnak"/>
    <w:rsid w:val="00EB6329"/>
    <w:rPr>
      <w:rFonts w:ascii="Tahoma" w:hAnsi="Tahoma"/>
      <w:sz w:val="16"/>
      <w:szCs w:val="16"/>
    </w:rPr>
  </w:style>
  <w:style w:type="character" w:customStyle="1" w:styleId="TekstdymkaZnak">
    <w:name w:val="Tekst dymka Znak"/>
    <w:basedOn w:val="Domylnaczcionkaakapitu"/>
    <w:link w:val="Tekstdymka"/>
    <w:rsid w:val="00EB6329"/>
    <w:rPr>
      <w:rFonts w:ascii="Tahoma" w:eastAsia="Times New Roman" w:hAnsi="Tahoma" w:cs="Times New Roman"/>
      <w:kern w:val="1"/>
      <w:sz w:val="16"/>
      <w:szCs w:val="16"/>
      <w:lang w:eastAsia="zh-CN"/>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link w:val="AkapitzlistZnak"/>
    <w:uiPriority w:val="99"/>
    <w:qFormat/>
    <w:rsid w:val="00EB6329"/>
    <w:pPr>
      <w:widowControl/>
      <w:suppressAutoHyphens w:val="0"/>
      <w:overflowPunct/>
      <w:autoSpaceDE/>
      <w:ind w:left="720"/>
      <w:contextualSpacing/>
      <w:textAlignment w:val="auto"/>
    </w:pPr>
    <w:rPr>
      <w:sz w:val="20"/>
    </w:rPr>
  </w:style>
  <w:style w:type="paragraph" w:customStyle="1" w:styleId="Nagwek0">
    <w:name w:val="Nag?ówek"/>
    <w:basedOn w:val="Normalny"/>
    <w:next w:val="Tekstpodstawowy"/>
    <w:rsid w:val="00EB6329"/>
    <w:pPr>
      <w:keepNext/>
      <w:spacing w:before="240" w:after="120"/>
    </w:pPr>
    <w:rPr>
      <w:rFonts w:ascii="Arial" w:hAnsi="Arial" w:cs="Arial"/>
      <w:sz w:val="28"/>
    </w:rPr>
  </w:style>
  <w:style w:type="paragraph" w:customStyle="1" w:styleId="Nagwektabeli0">
    <w:name w:val="Nag?ówek tabeli"/>
    <w:basedOn w:val="Zawartotabeli"/>
    <w:rsid w:val="00EB6329"/>
    <w:pPr>
      <w:jc w:val="center"/>
    </w:pPr>
    <w:rPr>
      <w:b/>
    </w:rPr>
  </w:style>
  <w:style w:type="paragraph" w:styleId="Bezodstpw">
    <w:name w:val="No Spacing"/>
    <w:link w:val="BezodstpwZnak"/>
    <w:qFormat/>
    <w:rsid w:val="00EB6329"/>
    <w:pPr>
      <w:suppressAutoHyphens/>
      <w:spacing w:after="0" w:line="240" w:lineRule="auto"/>
    </w:pPr>
    <w:rPr>
      <w:rFonts w:ascii="Calibri" w:eastAsia="Calibri" w:hAnsi="Calibri" w:cs="Calibri"/>
      <w:lang w:eastAsia="zh-CN"/>
    </w:rPr>
  </w:style>
  <w:style w:type="paragraph" w:customStyle="1" w:styleId="Default">
    <w:name w:val="Default"/>
    <w:qFormat/>
    <w:rsid w:val="00EB6329"/>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1">
    <w:name w:val="1."/>
    <w:basedOn w:val="Normalny"/>
    <w:rsid w:val="00EB6329"/>
    <w:pPr>
      <w:widowControl/>
      <w:overflowPunct/>
      <w:autoSpaceDE/>
      <w:snapToGrid w:val="0"/>
      <w:spacing w:line="258" w:lineRule="atLeast"/>
      <w:ind w:left="227" w:hanging="227"/>
      <w:jc w:val="both"/>
      <w:textAlignment w:val="auto"/>
    </w:pPr>
    <w:rPr>
      <w:rFonts w:ascii="FrankfurtGothic" w:hAnsi="FrankfurtGothic" w:cs="FrankfurtGothic"/>
      <w:color w:val="000000"/>
      <w:sz w:val="19"/>
    </w:rPr>
  </w:style>
  <w:style w:type="paragraph" w:customStyle="1" w:styleId="Tekstkomentarza2">
    <w:name w:val="Tekst komentarza2"/>
    <w:basedOn w:val="Normalny"/>
    <w:rsid w:val="00EB6329"/>
    <w:rPr>
      <w:sz w:val="20"/>
    </w:rPr>
  </w:style>
  <w:style w:type="paragraph" w:styleId="Poprawka">
    <w:name w:val="Revision"/>
    <w:rsid w:val="00EB6329"/>
    <w:pPr>
      <w:suppressAutoHyphens/>
      <w:spacing w:after="0" w:line="240" w:lineRule="auto"/>
    </w:pPr>
    <w:rPr>
      <w:rFonts w:ascii="Times New Roman" w:eastAsia="Times New Roman" w:hAnsi="Times New Roman" w:cs="Times New Roman"/>
      <w:kern w:val="1"/>
      <w:sz w:val="24"/>
      <w:szCs w:val="20"/>
      <w:lang w:eastAsia="zh-CN"/>
    </w:rPr>
  </w:style>
  <w:style w:type="paragraph" w:customStyle="1" w:styleId="StandardZnakZnak">
    <w:name w:val="Standard Znak Znak"/>
    <w:rsid w:val="00EB6329"/>
    <w:pPr>
      <w:suppressAutoHyphens/>
      <w:autoSpaceDE w:val="0"/>
      <w:spacing w:after="0" w:line="240" w:lineRule="auto"/>
    </w:pPr>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1"/>
    <w:rsid w:val="00EB6329"/>
    <w:pPr>
      <w:widowControl/>
      <w:suppressAutoHyphens w:val="0"/>
      <w:overflowPunct/>
      <w:autoSpaceDE/>
      <w:textAlignment w:val="auto"/>
    </w:pPr>
    <w:rPr>
      <w:rFonts w:ascii="Trebuchet MS" w:hAnsi="Trebuchet MS" w:cs="Trebuchet MS"/>
      <w:sz w:val="20"/>
    </w:rPr>
  </w:style>
  <w:style w:type="character" w:customStyle="1" w:styleId="TekstprzypisudolnegoZnak1">
    <w:name w:val="Tekst przypisu dolnego Znak1"/>
    <w:basedOn w:val="Domylnaczcionkaakapitu"/>
    <w:link w:val="Tekstprzypisudolnego"/>
    <w:rsid w:val="00EB6329"/>
    <w:rPr>
      <w:rFonts w:ascii="Trebuchet MS" w:eastAsia="Times New Roman" w:hAnsi="Trebuchet MS" w:cs="Trebuchet MS"/>
      <w:kern w:val="1"/>
      <w:sz w:val="20"/>
      <w:szCs w:val="20"/>
      <w:lang w:eastAsia="zh-CN"/>
    </w:rPr>
  </w:style>
  <w:style w:type="paragraph" w:customStyle="1" w:styleId="Listanumerowana20">
    <w:name w:val="Lista numerowana2"/>
    <w:basedOn w:val="Lista"/>
    <w:rsid w:val="00EB6329"/>
    <w:pPr>
      <w:ind w:left="360" w:hanging="360"/>
    </w:pPr>
  </w:style>
  <w:style w:type="paragraph" w:customStyle="1" w:styleId="Numeracja2">
    <w:name w:val="Numeracja 2"/>
    <w:basedOn w:val="Lista"/>
    <w:rsid w:val="00EB6329"/>
    <w:pPr>
      <w:ind w:left="720" w:hanging="360"/>
    </w:pPr>
    <w:rPr>
      <w:lang w:eastAsia="ar-SA"/>
    </w:rPr>
  </w:style>
  <w:style w:type="paragraph" w:customStyle="1" w:styleId="Lista1">
    <w:name w:val="Lista 1"/>
    <w:basedOn w:val="Lista"/>
    <w:rsid w:val="00EB6329"/>
    <w:pPr>
      <w:ind w:left="360" w:hanging="360"/>
    </w:pPr>
    <w:rPr>
      <w:lang w:eastAsia="ar-SA"/>
    </w:rPr>
  </w:style>
  <w:style w:type="paragraph" w:customStyle="1" w:styleId="Numeracja1">
    <w:name w:val="Numeracja 1"/>
    <w:basedOn w:val="Lista"/>
    <w:rsid w:val="00EB6329"/>
    <w:pPr>
      <w:ind w:left="360" w:hanging="360"/>
    </w:pPr>
    <w:rPr>
      <w:lang w:eastAsia="ar-SA"/>
    </w:rPr>
  </w:style>
  <w:style w:type="character" w:customStyle="1" w:styleId="ustb2">
    <w:name w:val="ustb2"/>
    <w:basedOn w:val="Domylnaczcionkaakapitu"/>
    <w:qFormat/>
    <w:rsid w:val="00EB6329"/>
  </w:style>
  <w:style w:type="table" w:styleId="Tabela-Siatka">
    <w:name w:val="Table Grid"/>
    <w:basedOn w:val="Standardowy"/>
    <w:uiPriority w:val="59"/>
    <w:rsid w:val="00EB6329"/>
    <w:pPr>
      <w:spacing w:after="0" w:line="240" w:lineRule="auto"/>
    </w:pPr>
    <w:rPr>
      <w:rFonts w:ascii="Times New Roman" w:eastAsia="Times New Roman" w:hAnsi="Times New Roman" w:cs="Times New Roman"/>
      <w:sz w:val="20"/>
      <w:szCs w:val="20"/>
      <w:lang w:eastAsia="pl-P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retekstu">
    <w:name w:val="Treść tekstu"/>
    <w:basedOn w:val="Normalny"/>
    <w:uiPriority w:val="99"/>
    <w:qFormat/>
    <w:rsid w:val="00EB6329"/>
    <w:pPr>
      <w:widowControl/>
      <w:overflowPunct/>
      <w:autoSpaceDE/>
      <w:spacing w:after="120"/>
      <w:jc w:val="both"/>
      <w:textAlignment w:val="auto"/>
    </w:pPr>
    <w:rPr>
      <w:kern w:val="0"/>
      <w:szCs w:val="24"/>
      <w:lang w:eastAsia="ar-SA"/>
    </w:rPr>
  </w:style>
  <w:style w:type="paragraph" w:customStyle="1" w:styleId="awciety">
    <w:name w:val="a) wciety"/>
    <w:basedOn w:val="Normalny"/>
    <w:rsid w:val="00EB6329"/>
    <w:pPr>
      <w:widowControl/>
      <w:overflowPunct/>
      <w:autoSpaceDE/>
      <w:snapToGrid w:val="0"/>
      <w:spacing w:line="258" w:lineRule="atLeast"/>
      <w:ind w:left="567" w:hanging="238"/>
      <w:jc w:val="both"/>
      <w:textAlignment w:val="auto"/>
    </w:pPr>
    <w:rPr>
      <w:rFonts w:ascii="FrankfurtGothic" w:hAnsi="FrankfurtGothic" w:cs="FrankfurtGothic"/>
      <w:color w:val="000000"/>
      <w:kern w:val="0"/>
      <w:sz w:val="19"/>
      <w:szCs w:val="24"/>
      <w:lang w:eastAsia="ar-SA"/>
    </w:rPr>
  </w:style>
  <w:style w:type="paragraph" w:customStyle="1" w:styleId="Tekstpodstawowywcity32">
    <w:name w:val="Tekst podstawowy wcięty 32"/>
    <w:basedOn w:val="Normalny"/>
    <w:rsid w:val="00EB6329"/>
    <w:pPr>
      <w:widowControl/>
      <w:tabs>
        <w:tab w:val="left" w:pos="-21057"/>
      </w:tabs>
      <w:overflowPunct/>
      <w:autoSpaceDE/>
      <w:ind w:left="709" w:hanging="283"/>
      <w:textAlignment w:val="auto"/>
    </w:pPr>
    <w:rPr>
      <w:rFonts w:ascii="Verdana" w:hAnsi="Verdana" w:cs="Verdana"/>
      <w:b/>
      <w:color w:val="000000"/>
      <w:kern w:val="0"/>
      <w:sz w:val="22"/>
      <w:szCs w:val="22"/>
      <w:lang w:eastAsia="ar-SA"/>
    </w:rPr>
  </w:style>
  <w:style w:type="paragraph" w:customStyle="1" w:styleId="WW-Tekstpodstawowywcity2">
    <w:name w:val="WW-Tekst podstawowy wcięty 2"/>
    <w:basedOn w:val="Normalny"/>
    <w:rsid w:val="00EB6329"/>
    <w:pPr>
      <w:widowControl/>
      <w:overflowPunct/>
      <w:autoSpaceDE/>
      <w:ind w:left="284" w:hanging="284"/>
      <w:jc w:val="both"/>
      <w:textAlignment w:val="auto"/>
    </w:pPr>
    <w:rPr>
      <w:kern w:val="0"/>
      <w:szCs w:val="24"/>
      <w:lang w:eastAsia="ar-SA"/>
    </w:rPr>
  </w:style>
  <w:style w:type="paragraph" w:customStyle="1" w:styleId="WW-Tekstpodstawowywcity3">
    <w:name w:val="WW-Tekst podstawowy wcięty 3"/>
    <w:basedOn w:val="Normalny"/>
    <w:rsid w:val="00EB6329"/>
    <w:pPr>
      <w:widowControl/>
      <w:tabs>
        <w:tab w:val="left" w:pos="16756"/>
      </w:tabs>
      <w:overflowPunct/>
      <w:autoSpaceDE/>
      <w:ind w:left="284"/>
      <w:jc w:val="both"/>
      <w:textAlignment w:val="auto"/>
    </w:pPr>
    <w:rPr>
      <w:kern w:val="0"/>
      <w:szCs w:val="24"/>
      <w:lang w:eastAsia="ar-SA"/>
    </w:rPr>
  </w:style>
  <w:style w:type="paragraph" w:customStyle="1" w:styleId="footnotedescription">
    <w:name w:val="footnote description"/>
    <w:next w:val="Normalny"/>
    <w:link w:val="footnotedescriptionChar"/>
    <w:hidden/>
    <w:rsid w:val="00EB6329"/>
    <w:pPr>
      <w:spacing w:after="0" w:line="259" w:lineRule="auto"/>
    </w:pPr>
    <w:rPr>
      <w:rFonts w:ascii="Verdana" w:eastAsia="Verdana" w:hAnsi="Verdana" w:cs="Verdana"/>
      <w:color w:val="000000"/>
      <w:sz w:val="20"/>
      <w:szCs w:val="20"/>
      <w:lang w:eastAsia="pl-PL"/>
    </w:rPr>
  </w:style>
  <w:style w:type="character" w:customStyle="1" w:styleId="footnotedescriptionChar">
    <w:name w:val="footnote description Char"/>
    <w:link w:val="footnotedescription"/>
    <w:rsid w:val="00EB6329"/>
    <w:rPr>
      <w:rFonts w:ascii="Verdana" w:eastAsia="Verdana" w:hAnsi="Verdana" w:cs="Verdana"/>
      <w:color w:val="000000"/>
      <w:sz w:val="20"/>
      <w:szCs w:val="20"/>
      <w:lang w:eastAsia="pl-PL"/>
    </w:rPr>
  </w:style>
  <w:style w:type="character" w:customStyle="1" w:styleId="footnotemark">
    <w:name w:val="footnote mark"/>
    <w:hidden/>
    <w:rsid w:val="00EB6329"/>
    <w:rPr>
      <w:rFonts w:ascii="Verdana" w:eastAsia="Verdana" w:hAnsi="Verdana" w:cs="Verdana"/>
      <w:color w:val="000000"/>
      <w:sz w:val="20"/>
      <w:vertAlign w:val="superscript"/>
    </w:rPr>
  </w:style>
  <w:style w:type="table" w:customStyle="1" w:styleId="TableGrid">
    <w:name w:val="TableGrid"/>
    <w:rsid w:val="00EB6329"/>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Odwoanieprzypisudolnego">
    <w:name w:val="footnote reference"/>
    <w:uiPriority w:val="99"/>
    <w:semiHidden/>
    <w:unhideWhenUsed/>
    <w:rsid w:val="00EB6329"/>
    <w:rPr>
      <w:vertAlign w:val="superscript"/>
    </w:rPr>
  </w:style>
  <w:style w:type="paragraph" w:styleId="Tytu">
    <w:name w:val="Title"/>
    <w:basedOn w:val="Normalny"/>
    <w:link w:val="TytuZnak"/>
    <w:qFormat/>
    <w:rsid w:val="00EB6329"/>
    <w:pPr>
      <w:widowControl/>
      <w:suppressAutoHyphens w:val="0"/>
      <w:overflowPunct/>
      <w:autoSpaceDE/>
      <w:jc w:val="center"/>
      <w:textAlignment w:val="auto"/>
    </w:pPr>
    <w:rPr>
      <w:rFonts w:ascii="Arial Narrow" w:hAnsi="Arial Narrow"/>
      <w:b/>
      <w:kern w:val="0"/>
      <w:sz w:val="36"/>
      <w:szCs w:val="24"/>
    </w:rPr>
  </w:style>
  <w:style w:type="character" w:customStyle="1" w:styleId="TytuZnak">
    <w:name w:val="Tytuł Znak"/>
    <w:basedOn w:val="Domylnaczcionkaakapitu"/>
    <w:link w:val="Tytu"/>
    <w:rsid w:val="00EB6329"/>
    <w:rPr>
      <w:rFonts w:ascii="Arial Narrow" w:eastAsia="Times New Roman" w:hAnsi="Arial Narrow" w:cs="Times New Roman"/>
      <w:b/>
      <w:sz w:val="36"/>
      <w:szCs w:val="24"/>
    </w:rPr>
  </w:style>
  <w:style w:type="character" w:customStyle="1" w:styleId="FontStyle47">
    <w:name w:val="Font Style47"/>
    <w:rsid w:val="00EB6329"/>
    <w:rPr>
      <w:rFonts w:ascii="Tahoma" w:hAnsi="Tahoma" w:cs="Tahoma"/>
      <w:sz w:val="18"/>
      <w:szCs w:val="18"/>
    </w:rPr>
  </w:style>
  <w:style w:type="character" w:customStyle="1" w:styleId="DeltaViewInsertion">
    <w:name w:val="DeltaView Insertion"/>
    <w:rsid w:val="00EB6329"/>
    <w:rPr>
      <w:b/>
      <w:i/>
      <w:spacing w:val="0"/>
    </w:rPr>
  </w:style>
  <w:style w:type="paragraph" w:customStyle="1" w:styleId="Tiret0">
    <w:name w:val="Tiret 0"/>
    <w:basedOn w:val="Normalny"/>
    <w:rsid w:val="00EB6329"/>
    <w:pPr>
      <w:widowControl/>
      <w:numPr>
        <w:numId w:val="1"/>
      </w:numPr>
      <w:suppressAutoHyphens w:val="0"/>
      <w:overflowPunct/>
      <w:autoSpaceDE/>
      <w:spacing w:before="120" w:after="120"/>
      <w:jc w:val="both"/>
      <w:textAlignment w:val="auto"/>
    </w:pPr>
    <w:rPr>
      <w:rFonts w:eastAsia="Calibri"/>
      <w:kern w:val="0"/>
      <w:szCs w:val="22"/>
      <w:lang w:eastAsia="en-GB"/>
    </w:rPr>
  </w:style>
  <w:style w:type="paragraph" w:customStyle="1" w:styleId="Tiret1">
    <w:name w:val="Tiret 1"/>
    <w:basedOn w:val="Normalny"/>
    <w:rsid w:val="00EB6329"/>
    <w:pPr>
      <w:widowControl/>
      <w:numPr>
        <w:numId w:val="2"/>
      </w:numPr>
      <w:suppressAutoHyphens w:val="0"/>
      <w:overflowPunct/>
      <w:autoSpaceDE/>
      <w:spacing w:before="120" w:after="120"/>
      <w:jc w:val="both"/>
      <w:textAlignment w:val="auto"/>
    </w:pPr>
    <w:rPr>
      <w:rFonts w:eastAsia="Calibri"/>
      <w:kern w:val="0"/>
      <w:szCs w:val="22"/>
      <w:lang w:eastAsia="en-GB"/>
    </w:rPr>
  </w:style>
  <w:style w:type="paragraph" w:customStyle="1" w:styleId="NumPar1">
    <w:name w:val="NumPar 1"/>
    <w:basedOn w:val="Normalny"/>
    <w:next w:val="Normalny"/>
    <w:rsid w:val="00EB6329"/>
    <w:pPr>
      <w:widowControl/>
      <w:numPr>
        <w:numId w:val="3"/>
      </w:numPr>
      <w:suppressAutoHyphens w:val="0"/>
      <w:overflowPunct/>
      <w:autoSpaceDE/>
      <w:spacing w:before="120" w:after="120"/>
      <w:jc w:val="both"/>
      <w:textAlignment w:val="auto"/>
    </w:pPr>
    <w:rPr>
      <w:rFonts w:eastAsia="Calibri"/>
      <w:kern w:val="0"/>
      <w:szCs w:val="22"/>
      <w:lang w:eastAsia="en-GB"/>
    </w:rPr>
  </w:style>
  <w:style w:type="paragraph" w:customStyle="1" w:styleId="NumPar2">
    <w:name w:val="NumPar 2"/>
    <w:basedOn w:val="Normalny"/>
    <w:next w:val="Normalny"/>
    <w:rsid w:val="00EB6329"/>
    <w:pPr>
      <w:widowControl/>
      <w:numPr>
        <w:ilvl w:val="1"/>
        <w:numId w:val="3"/>
      </w:numPr>
      <w:suppressAutoHyphens w:val="0"/>
      <w:overflowPunct/>
      <w:autoSpaceDE/>
      <w:spacing w:before="120" w:after="120"/>
      <w:jc w:val="both"/>
      <w:textAlignment w:val="auto"/>
    </w:pPr>
    <w:rPr>
      <w:rFonts w:eastAsia="Calibri"/>
      <w:kern w:val="0"/>
      <w:szCs w:val="22"/>
      <w:lang w:eastAsia="en-GB"/>
    </w:rPr>
  </w:style>
  <w:style w:type="paragraph" w:customStyle="1" w:styleId="NumPar3">
    <w:name w:val="NumPar 3"/>
    <w:basedOn w:val="Normalny"/>
    <w:next w:val="Normalny"/>
    <w:rsid w:val="00EB6329"/>
    <w:pPr>
      <w:widowControl/>
      <w:numPr>
        <w:ilvl w:val="2"/>
        <w:numId w:val="3"/>
      </w:numPr>
      <w:suppressAutoHyphens w:val="0"/>
      <w:overflowPunct/>
      <w:autoSpaceDE/>
      <w:spacing w:before="120" w:after="120"/>
      <w:jc w:val="both"/>
      <w:textAlignment w:val="auto"/>
    </w:pPr>
    <w:rPr>
      <w:rFonts w:eastAsia="Calibri"/>
      <w:kern w:val="0"/>
      <w:szCs w:val="22"/>
      <w:lang w:eastAsia="en-GB"/>
    </w:rPr>
  </w:style>
  <w:style w:type="paragraph" w:customStyle="1" w:styleId="NumPar4">
    <w:name w:val="NumPar 4"/>
    <w:basedOn w:val="Normalny"/>
    <w:next w:val="Normalny"/>
    <w:rsid w:val="00EB6329"/>
    <w:pPr>
      <w:widowControl/>
      <w:numPr>
        <w:ilvl w:val="3"/>
        <w:numId w:val="3"/>
      </w:numPr>
      <w:suppressAutoHyphens w:val="0"/>
      <w:overflowPunct/>
      <w:autoSpaceDE/>
      <w:spacing w:before="120" w:after="120"/>
      <w:jc w:val="both"/>
      <w:textAlignment w:val="auto"/>
    </w:pPr>
    <w:rPr>
      <w:rFonts w:eastAsia="Calibri"/>
      <w:kern w:val="0"/>
      <w:szCs w:val="22"/>
      <w:lang w:eastAsia="en-GB"/>
    </w:rPr>
  </w:style>
  <w:style w:type="character" w:styleId="Pogrubienie">
    <w:name w:val="Strong"/>
    <w:uiPriority w:val="22"/>
    <w:qFormat/>
    <w:rsid w:val="00EB6329"/>
    <w:rPr>
      <w:b/>
      <w:bCs/>
    </w:rPr>
  </w:style>
  <w:style w:type="paragraph" w:customStyle="1" w:styleId="Style6">
    <w:name w:val="Style6"/>
    <w:basedOn w:val="Normalny"/>
    <w:uiPriority w:val="99"/>
    <w:rsid w:val="00EB6329"/>
    <w:pPr>
      <w:suppressAutoHyphens w:val="0"/>
      <w:overflowPunct/>
      <w:autoSpaceDN w:val="0"/>
      <w:adjustRightInd w:val="0"/>
      <w:spacing w:line="413" w:lineRule="exact"/>
      <w:textAlignment w:val="auto"/>
    </w:pPr>
    <w:rPr>
      <w:rFonts w:ascii="Calibri" w:hAnsi="Calibri" w:cs="Calibri"/>
      <w:kern w:val="0"/>
      <w:szCs w:val="24"/>
      <w:lang w:eastAsia="pl-PL"/>
    </w:rPr>
  </w:style>
  <w:style w:type="character" w:customStyle="1" w:styleId="FontStyle30">
    <w:name w:val="Font Style30"/>
    <w:uiPriority w:val="99"/>
    <w:rsid w:val="00EB6329"/>
    <w:rPr>
      <w:rFonts w:ascii="Calibri" w:hAnsi="Calibri" w:cs="Calibri"/>
      <w:sz w:val="20"/>
      <w:szCs w:val="20"/>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
    <w:link w:val="Akapitzlist"/>
    <w:uiPriority w:val="99"/>
    <w:qFormat/>
    <w:locked/>
    <w:rsid w:val="00EB6329"/>
    <w:rPr>
      <w:rFonts w:ascii="Times New Roman" w:eastAsia="Times New Roman" w:hAnsi="Times New Roman" w:cs="Times New Roman"/>
      <w:kern w:val="1"/>
      <w:sz w:val="20"/>
      <w:szCs w:val="20"/>
      <w:lang w:eastAsia="zh-CN"/>
    </w:rPr>
  </w:style>
  <w:style w:type="character" w:styleId="Odwoaniedokomentarza">
    <w:name w:val="annotation reference"/>
    <w:uiPriority w:val="99"/>
    <w:semiHidden/>
    <w:unhideWhenUsed/>
    <w:rsid w:val="00EB6329"/>
    <w:rPr>
      <w:sz w:val="16"/>
      <w:szCs w:val="16"/>
    </w:rPr>
  </w:style>
  <w:style w:type="table" w:customStyle="1" w:styleId="Tabela-Siatka1">
    <w:name w:val="Tabela - Siatka1"/>
    <w:basedOn w:val="Standardowy"/>
    <w:next w:val="Tabela-Siatka"/>
    <w:uiPriority w:val="59"/>
    <w:rsid w:val="00EB63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next w:val="Tabela-Siatka"/>
    <w:uiPriority w:val="59"/>
    <w:rsid w:val="00EB632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rsid w:val="00EB6329"/>
  </w:style>
  <w:style w:type="paragraph" w:styleId="Tekstprzypisukocowego">
    <w:name w:val="endnote text"/>
    <w:basedOn w:val="Normalny"/>
    <w:link w:val="TekstprzypisukocowegoZnak"/>
    <w:uiPriority w:val="99"/>
    <w:semiHidden/>
    <w:unhideWhenUsed/>
    <w:rsid w:val="00EB6329"/>
    <w:rPr>
      <w:sz w:val="20"/>
    </w:rPr>
  </w:style>
  <w:style w:type="character" w:customStyle="1" w:styleId="TekstprzypisukocowegoZnak">
    <w:name w:val="Tekst przypisu końcowego Znak"/>
    <w:basedOn w:val="Domylnaczcionkaakapitu"/>
    <w:link w:val="Tekstprzypisukocowego"/>
    <w:uiPriority w:val="99"/>
    <w:semiHidden/>
    <w:rsid w:val="00EB6329"/>
    <w:rPr>
      <w:rFonts w:ascii="Times New Roman" w:eastAsia="Times New Roman" w:hAnsi="Times New Roman" w:cs="Times New Roman"/>
      <w:kern w:val="1"/>
      <w:sz w:val="20"/>
      <w:szCs w:val="20"/>
      <w:lang w:eastAsia="zh-CN"/>
    </w:rPr>
  </w:style>
  <w:style w:type="character" w:styleId="Odwoanieprzypisukocowego">
    <w:name w:val="endnote reference"/>
    <w:uiPriority w:val="99"/>
    <w:semiHidden/>
    <w:unhideWhenUsed/>
    <w:rsid w:val="00EB6329"/>
    <w:rPr>
      <w:vertAlign w:val="superscript"/>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uiPriority w:val="99"/>
    <w:qFormat/>
    <w:rsid w:val="00C05962"/>
    <w:pPr>
      <w:widowControl/>
      <w:suppressAutoHyphens w:val="0"/>
      <w:overflowPunct/>
      <w:autoSpaceDE/>
      <w:spacing w:before="20" w:after="40" w:line="252" w:lineRule="auto"/>
      <w:ind w:left="720"/>
      <w:contextualSpacing/>
      <w:jc w:val="both"/>
      <w:textAlignment w:val="auto"/>
    </w:pPr>
    <w:rPr>
      <w:rFonts w:ascii="Calibri" w:eastAsia="SimSun" w:hAnsi="Calibri"/>
      <w:kern w:val="0"/>
      <w:sz w:val="20"/>
    </w:rPr>
  </w:style>
  <w:style w:type="paragraph" w:customStyle="1" w:styleId="Akapitzlist2">
    <w:name w:val="Akapit z listą2"/>
    <w:basedOn w:val="Normalny"/>
    <w:rsid w:val="00EF55CC"/>
    <w:pPr>
      <w:overflowPunct/>
      <w:autoSpaceDE/>
      <w:spacing w:before="20" w:after="40" w:line="252" w:lineRule="auto"/>
      <w:ind w:left="720"/>
      <w:jc w:val="both"/>
      <w:textAlignment w:val="auto"/>
    </w:pPr>
    <w:rPr>
      <w:rFonts w:ascii="Calibri" w:eastAsia="SimSun" w:hAnsi="Calibri" w:cs="Calibri"/>
      <w:sz w:val="20"/>
      <w:lang w:val="en-US" w:eastAsia="ar-SA"/>
    </w:rPr>
  </w:style>
  <w:style w:type="paragraph" w:customStyle="1" w:styleId="Tekstpodstawowy1">
    <w:name w:val="Tekst podstawowy1"/>
    <w:basedOn w:val="Normalny"/>
    <w:rsid w:val="0084376D"/>
    <w:pPr>
      <w:widowControl/>
      <w:overflowPunct/>
      <w:autoSpaceDE/>
      <w:spacing w:after="120"/>
      <w:jc w:val="both"/>
      <w:textAlignment w:val="auto"/>
    </w:pPr>
    <w:rPr>
      <w:kern w:val="0"/>
      <w:szCs w:val="24"/>
      <w:lang w:eastAsia="ar-SA"/>
    </w:rPr>
  </w:style>
  <w:style w:type="character" w:customStyle="1" w:styleId="Nagwek3Znak">
    <w:name w:val="Nagłówek 3 Znak"/>
    <w:basedOn w:val="Domylnaczcionkaakapitu"/>
    <w:link w:val="Nagwek3"/>
    <w:uiPriority w:val="9"/>
    <w:rsid w:val="005E18D5"/>
    <w:rPr>
      <w:rFonts w:ascii="Times New Roman" w:eastAsia="Times New Roman" w:hAnsi="Times New Roman" w:cs="Times New Roman"/>
      <w:b/>
      <w:bCs/>
      <w:sz w:val="27"/>
      <w:szCs w:val="27"/>
    </w:rPr>
  </w:style>
  <w:style w:type="character" w:customStyle="1" w:styleId="Normalny1">
    <w:name w:val="Normalny1"/>
    <w:basedOn w:val="Domylnaczcionkaakapitu"/>
    <w:rsid w:val="005E18D5"/>
  </w:style>
  <w:style w:type="character" w:customStyle="1" w:styleId="Nagwek1Znak1">
    <w:name w:val="Nagłówek 1 Znak1"/>
    <w:rsid w:val="005E18D5"/>
    <w:rPr>
      <w:rFonts w:ascii="Times New Roman" w:eastAsia="Times New Roman" w:hAnsi="Times New Roman"/>
      <w:b/>
      <w:kern w:val="1"/>
      <w:lang w:eastAsia="zh-CN"/>
    </w:rPr>
  </w:style>
  <w:style w:type="character" w:customStyle="1" w:styleId="Nagwek2Znak1">
    <w:name w:val="Nagłówek 2 Znak1"/>
    <w:rsid w:val="005E18D5"/>
    <w:rPr>
      <w:rFonts w:ascii="Times New Roman" w:eastAsia="Times New Roman" w:hAnsi="Times New Roman"/>
      <w:b/>
      <w:kern w:val="1"/>
      <w:lang w:eastAsia="zh-CN"/>
    </w:rPr>
  </w:style>
  <w:style w:type="character" w:customStyle="1" w:styleId="Nagwek9Znak1">
    <w:name w:val="Nagłówek 9 Znak1"/>
    <w:rsid w:val="005E18D5"/>
    <w:rPr>
      <w:rFonts w:ascii="Cambria" w:eastAsia="Times New Roman" w:hAnsi="Cambria" w:cs="Cambria"/>
      <w:kern w:val="1"/>
      <w:sz w:val="22"/>
      <w:szCs w:val="22"/>
      <w:lang w:eastAsia="zh-CN"/>
    </w:rPr>
  </w:style>
  <w:style w:type="character" w:customStyle="1" w:styleId="TekstprzypisukocowegoZnak1">
    <w:name w:val="Tekst przypisu końcowego Znak1"/>
    <w:uiPriority w:val="99"/>
    <w:semiHidden/>
    <w:rsid w:val="005E18D5"/>
    <w:rPr>
      <w:lang w:eastAsia="en-US"/>
    </w:rPr>
  </w:style>
  <w:style w:type="paragraph" w:customStyle="1" w:styleId="Standard">
    <w:name w:val="Standard"/>
    <w:rsid w:val="005E18D5"/>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character" w:customStyle="1" w:styleId="hgkelc">
    <w:name w:val="hgkelc"/>
    <w:basedOn w:val="Domylnaczcionkaakapitu"/>
    <w:rsid w:val="005E18D5"/>
  </w:style>
  <w:style w:type="character" w:styleId="UyteHipercze">
    <w:name w:val="FollowedHyperlink"/>
    <w:uiPriority w:val="99"/>
    <w:semiHidden/>
    <w:unhideWhenUsed/>
    <w:rsid w:val="005E18D5"/>
    <w:rPr>
      <w:color w:val="800080"/>
      <w:u w:val="single"/>
    </w:rPr>
  </w:style>
  <w:style w:type="character" w:customStyle="1" w:styleId="highlight">
    <w:name w:val="highlight"/>
    <w:rsid w:val="005E18D5"/>
  </w:style>
  <w:style w:type="character" w:customStyle="1" w:styleId="Nierozpoznanawzmianka">
    <w:name w:val="Nierozpoznana wzmianka"/>
    <w:uiPriority w:val="99"/>
    <w:semiHidden/>
    <w:unhideWhenUsed/>
    <w:rsid w:val="005E18D5"/>
    <w:rPr>
      <w:color w:val="605E5C"/>
      <w:shd w:val="clear" w:color="auto" w:fill="E1DFDD"/>
    </w:rPr>
  </w:style>
  <w:style w:type="character" w:customStyle="1" w:styleId="BezodstpwZnak">
    <w:name w:val="Bez odstępów Znak"/>
    <w:link w:val="Bezodstpw"/>
    <w:uiPriority w:val="99"/>
    <w:locked/>
    <w:rsid w:val="00364243"/>
    <w:rPr>
      <w:rFonts w:ascii="Calibri" w:eastAsia="Calibri" w:hAnsi="Calibri" w:cs="Calibri"/>
      <w:lang w:eastAsia="zh-CN"/>
    </w:rPr>
  </w:style>
  <w:style w:type="character" w:customStyle="1" w:styleId="act">
    <w:name w:val="act"/>
    <w:basedOn w:val="Domylnaczcionkaakapitu"/>
    <w:rsid w:val="003E29C0"/>
  </w:style>
  <w:style w:type="paragraph" w:customStyle="1" w:styleId="Listanumerowana22">
    <w:name w:val="Lista numerowana 22"/>
    <w:basedOn w:val="Normalny"/>
    <w:rsid w:val="006D3361"/>
    <w:pPr>
      <w:tabs>
        <w:tab w:val="num" w:pos="0"/>
      </w:tabs>
      <w:overflowPunct/>
      <w:autoSpaceDE/>
      <w:spacing w:line="288" w:lineRule="auto"/>
      <w:ind w:left="992" w:hanging="567"/>
      <w:jc w:val="both"/>
      <w:textAlignment w:val="auto"/>
    </w:pPr>
    <w:rPr>
      <w:rFonts w:ascii="Times" w:hAnsi="Times" w:cs="Times"/>
      <w:sz w:val="22"/>
      <w:szCs w:val="24"/>
      <w:lang w:val="en-US" w:eastAsia="ar-SA"/>
    </w:rPr>
  </w:style>
</w:styles>
</file>

<file path=word/webSettings.xml><?xml version="1.0" encoding="utf-8"?>
<w:webSettings xmlns:r="http://schemas.openxmlformats.org/officeDocument/2006/relationships" xmlns:w="http://schemas.openxmlformats.org/wordprocessingml/2006/main">
  <w:divs>
    <w:div w:id="198668108">
      <w:bodyDiv w:val="1"/>
      <w:marLeft w:val="0"/>
      <w:marRight w:val="0"/>
      <w:marTop w:val="0"/>
      <w:marBottom w:val="0"/>
      <w:divBdr>
        <w:top w:val="none" w:sz="0" w:space="0" w:color="auto"/>
        <w:left w:val="none" w:sz="0" w:space="0" w:color="auto"/>
        <w:bottom w:val="none" w:sz="0" w:space="0" w:color="auto"/>
        <w:right w:val="none" w:sz="0" w:space="0" w:color="auto"/>
      </w:divBdr>
    </w:div>
    <w:div w:id="251210609">
      <w:bodyDiv w:val="1"/>
      <w:marLeft w:val="0"/>
      <w:marRight w:val="0"/>
      <w:marTop w:val="0"/>
      <w:marBottom w:val="0"/>
      <w:divBdr>
        <w:top w:val="none" w:sz="0" w:space="0" w:color="auto"/>
        <w:left w:val="none" w:sz="0" w:space="0" w:color="auto"/>
        <w:bottom w:val="none" w:sz="0" w:space="0" w:color="auto"/>
        <w:right w:val="none" w:sz="0" w:space="0" w:color="auto"/>
      </w:divBdr>
    </w:div>
    <w:div w:id="456877296">
      <w:bodyDiv w:val="1"/>
      <w:marLeft w:val="0"/>
      <w:marRight w:val="0"/>
      <w:marTop w:val="0"/>
      <w:marBottom w:val="0"/>
      <w:divBdr>
        <w:top w:val="none" w:sz="0" w:space="0" w:color="auto"/>
        <w:left w:val="none" w:sz="0" w:space="0" w:color="auto"/>
        <w:bottom w:val="none" w:sz="0" w:space="0" w:color="auto"/>
        <w:right w:val="none" w:sz="0" w:space="0" w:color="auto"/>
      </w:divBdr>
    </w:div>
    <w:div w:id="787696859">
      <w:bodyDiv w:val="1"/>
      <w:marLeft w:val="0"/>
      <w:marRight w:val="0"/>
      <w:marTop w:val="0"/>
      <w:marBottom w:val="0"/>
      <w:divBdr>
        <w:top w:val="none" w:sz="0" w:space="0" w:color="auto"/>
        <w:left w:val="none" w:sz="0" w:space="0" w:color="auto"/>
        <w:bottom w:val="none" w:sz="0" w:space="0" w:color="auto"/>
        <w:right w:val="none" w:sz="0" w:space="0" w:color="auto"/>
      </w:divBdr>
    </w:div>
    <w:div w:id="1244296498">
      <w:bodyDiv w:val="1"/>
      <w:marLeft w:val="0"/>
      <w:marRight w:val="0"/>
      <w:marTop w:val="0"/>
      <w:marBottom w:val="0"/>
      <w:divBdr>
        <w:top w:val="none" w:sz="0" w:space="0" w:color="auto"/>
        <w:left w:val="none" w:sz="0" w:space="0" w:color="auto"/>
        <w:bottom w:val="none" w:sz="0" w:space="0" w:color="auto"/>
        <w:right w:val="none" w:sz="0" w:space="0" w:color="auto"/>
      </w:divBdr>
    </w:div>
    <w:div w:id="1830823524">
      <w:bodyDiv w:val="1"/>
      <w:marLeft w:val="0"/>
      <w:marRight w:val="0"/>
      <w:marTop w:val="0"/>
      <w:marBottom w:val="0"/>
      <w:divBdr>
        <w:top w:val="none" w:sz="0" w:space="0" w:color="auto"/>
        <w:left w:val="none" w:sz="0" w:space="0" w:color="auto"/>
        <w:bottom w:val="none" w:sz="0" w:space="0" w:color="auto"/>
        <w:right w:val="none" w:sz="0" w:space="0" w:color="auto"/>
      </w:divBdr>
    </w:div>
    <w:div w:id="187776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pl/regulamin/"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amowienia@dpsskrzynno.pl" TargetMode="External"/><Relationship Id="rId17" Type="http://schemas.openxmlformats.org/officeDocument/2006/relationships/hyperlink" Target="https://epzpygmggrsicd.blob.core.windows.net/pod/2021/10/Oferty3.2_20211016.pdf"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zamowienia@dpsskrzynno.pl" TargetMode="External"/><Relationship Id="rId10" Type="http://schemas.openxmlformats.org/officeDocument/2006/relationships/hyperlink" Target="https://bip-dps.powiat.wielun.pl" TargetMode="External"/><Relationship Id="rId19" Type="http://schemas.openxmlformats.org/officeDocument/2006/relationships/hyperlink" Target="mailto:sekretariat@dpsskrzynno.pl" TargetMode="External"/><Relationship Id="rId4" Type="http://schemas.openxmlformats.org/officeDocument/2006/relationships/settings" Target="settings.xml"/><Relationship Id="rId9" Type="http://schemas.openxmlformats.org/officeDocument/2006/relationships/hyperlink" Target="mailto:zamowienia@dpsskrzynno.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CF2D2-3FC7-4304-8496-C820C398F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3313</TotalTime>
  <Pages>33</Pages>
  <Words>14742</Words>
  <Characters>88454</Characters>
  <Application>Microsoft Office Word</Application>
  <DocSecurity>0</DocSecurity>
  <Lines>737</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Szymoniak</dc:creator>
  <cp:lastModifiedBy>Angelika Szydło</cp:lastModifiedBy>
  <cp:revision>3203</cp:revision>
  <cp:lastPrinted>2025-12-01T09:35:00Z</cp:lastPrinted>
  <dcterms:created xsi:type="dcterms:W3CDTF">2023-10-03T05:11:00Z</dcterms:created>
  <dcterms:modified xsi:type="dcterms:W3CDTF">2025-12-11T16:21:00Z</dcterms:modified>
</cp:coreProperties>
</file>