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67709" w14:textId="77777777" w:rsidR="00777332" w:rsidRDefault="00000000">
      <w:pPr>
        <w:pStyle w:val="Standard"/>
        <w:widowControl w:val="0"/>
        <w:tabs>
          <w:tab w:val="left" w:pos="0"/>
        </w:tabs>
        <w:spacing w:line="276" w:lineRule="auto"/>
        <w:jc w:val="right"/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2718A81" w14:textId="77777777" w:rsidR="00777332" w:rsidRDefault="00000000">
      <w:pPr>
        <w:pStyle w:val="Standard"/>
        <w:widowControl w:val="0"/>
        <w:tabs>
          <w:tab w:val="left" w:pos="0"/>
        </w:tabs>
        <w:spacing w:line="276" w:lineRule="auto"/>
        <w:jc w:val="right"/>
      </w:pPr>
      <w:r>
        <w:rPr>
          <w:rFonts w:ascii="Arial" w:hAnsi="Arial" w:cs="Arial"/>
          <w:bCs/>
          <w:i/>
          <w:sz w:val="20"/>
          <w:szCs w:val="20"/>
        </w:rPr>
        <w:t>Załącznik nr 3 do SWZ</w:t>
      </w:r>
    </w:p>
    <w:p w14:paraId="38DB68D4" w14:textId="77777777" w:rsidR="00777332" w:rsidRDefault="00777332">
      <w:pPr>
        <w:pStyle w:val="Standard"/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5451716B" w14:textId="77777777" w:rsidR="00777332" w:rsidRDefault="00777332">
      <w:pPr>
        <w:pStyle w:val="Standard"/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5378FEFF" w14:textId="77777777" w:rsidR="00777332" w:rsidRDefault="00000000">
      <w:pPr>
        <w:pStyle w:val="Standard"/>
        <w:widowControl w:val="0"/>
        <w:tabs>
          <w:tab w:val="left" w:pos="0"/>
        </w:tabs>
        <w:spacing w:line="360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>OŚWIADCZENIE  WYKONAWCY/</w:t>
      </w:r>
      <w:r>
        <w:rPr>
          <w:rFonts w:ascii="Arial" w:hAnsi="Arial" w:cs="Arial"/>
          <w:b/>
          <w:sz w:val="20"/>
          <w:szCs w:val="20"/>
        </w:rPr>
        <w:t xml:space="preserve"> WYKONAWCY WSPÓLNIE UBIEGAJĄCEGO SIĘ O UDZIELENIE ZAMÓWIENIA</w:t>
      </w:r>
    </w:p>
    <w:p w14:paraId="63DB5068" w14:textId="77777777" w:rsidR="00777332" w:rsidRDefault="00000000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FA88277" w14:textId="77777777" w:rsidR="00777332" w:rsidRDefault="00000000">
      <w:pPr>
        <w:pStyle w:val="Standard"/>
        <w:widowControl w:val="0"/>
        <w:tabs>
          <w:tab w:val="left" w:pos="0"/>
        </w:tabs>
        <w:spacing w:line="360" w:lineRule="auto"/>
        <w:ind w:right="48"/>
        <w:jc w:val="center"/>
      </w:pPr>
      <w:r>
        <w:rPr>
          <w:rFonts w:ascii="Arial" w:hAnsi="Arial" w:cs="Arial"/>
          <w:b/>
          <w:bCs/>
          <w:sz w:val="20"/>
          <w:szCs w:val="20"/>
        </w:rPr>
        <w:t>SKŁADANE NA PODSTAWIE ART.  125 UST. 1 USTAWY PZP</w:t>
      </w:r>
    </w:p>
    <w:p w14:paraId="2EA20385" w14:textId="77777777" w:rsidR="00777332" w:rsidRDefault="00000000">
      <w:pPr>
        <w:pStyle w:val="Standard"/>
        <w:widowControl w:val="0"/>
        <w:tabs>
          <w:tab w:val="left" w:pos="0"/>
        </w:tabs>
        <w:spacing w:line="360" w:lineRule="auto"/>
        <w:ind w:right="48"/>
        <w:jc w:val="center"/>
      </w:pPr>
      <w:r>
        <w:rPr>
          <w:rFonts w:ascii="Arial" w:hAnsi="Arial" w:cs="Arial"/>
          <w:b/>
          <w:bCs/>
          <w:sz w:val="20"/>
          <w:szCs w:val="20"/>
        </w:rPr>
        <w:t>DOTYCZĄCE WYKLUCZENIA Z POSTĘPOWANIA</w:t>
      </w:r>
    </w:p>
    <w:p w14:paraId="186DDB90" w14:textId="77777777" w:rsidR="00777332" w:rsidRDefault="00000000">
      <w:pPr>
        <w:pStyle w:val="Standard"/>
        <w:widowControl w:val="0"/>
        <w:tabs>
          <w:tab w:val="left" w:pos="0"/>
        </w:tabs>
        <w:spacing w:line="360" w:lineRule="auto"/>
        <w:ind w:right="48"/>
        <w:jc w:val="center"/>
      </w:pPr>
      <w:r>
        <w:rPr>
          <w:rFonts w:ascii="Arial" w:hAnsi="Arial" w:cs="Arial"/>
          <w:b/>
          <w:bCs/>
          <w:sz w:val="20"/>
          <w:szCs w:val="20"/>
        </w:rPr>
        <w:t>ORAZ SPEŁNIANIA WARUNKÓW UDZIAŁU W POSTĘPOWANIU</w:t>
      </w:r>
    </w:p>
    <w:p w14:paraId="498CD969" w14:textId="77777777" w:rsidR="00777332" w:rsidRDefault="00777332">
      <w:pPr>
        <w:pStyle w:val="Standard"/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3B7D7087" w14:textId="77777777" w:rsidR="00777332" w:rsidRDefault="00777332">
      <w:pPr>
        <w:pStyle w:val="Standard"/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5652CDA6" w14:textId="77777777" w:rsidR="00777332" w:rsidRDefault="00000000">
      <w:pPr>
        <w:pStyle w:val="Standard"/>
        <w:widowControl w:val="0"/>
        <w:tabs>
          <w:tab w:val="left" w:pos="-4962"/>
        </w:tabs>
        <w:spacing w:line="360" w:lineRule="auto"/>
      </w:pPr>
      <w:r>
        <w:rPr>
          <w:rFonts w:ascii="Arial" w:hAnsi="Arial" w:cs="Arial"/>
          <w:sz w:val="20"/>
          <w:szCs w:val="20"/>
        </w:rPr>
        <w:t>Przystępując do udziału w postępowaniu o zamówienie publiczne na</w:t>
      </w:r>
    </w:p>
    <w:p w14:paraId="41A834A4" w14:textId="77777777" w:rsidR="00777332" w:rsidRDefault="00000000">
      <w:pPr>
        <w:pStyle w:val="Standard"/>
        <w:tabs>
          <w:tab w:val="left" w:pos="2580"/>
        </w:tabs>
        <w:spacing w:before="120"/>
      </w:pPr>
      <w:r>
        <w:rPr>
          <w:rFonts w:ascii="Arial" w:hAnsi="Arial" w:cs="Arial"/>
          <w:b/>
          <w:sz w:val="18"/>
          <w:szCs w:val="18"/>
        </w:rPr>
        <w:t>„</w:t>
      </w:r>
      <w:r>
        <w:rPr>
          <w:rFonts w:ascii="Arial" w:hAnsi="Arial" w:cs="Arial"/>
          <w:b/>
          <w:sz w:val="20"/>
          <w:szCs w:val="20"/>
        </w:rPr>
        <w:t>Druk i dostawa biuletynu Ratusz – Informacje Rady i Prezydenta Miasta Gdyni w 2026 roku.” W części 1 i „Projekt, druk i dostawa kalendarza na 2027 rok.” w części 2</w:t>
      </w:r>
    </w:p>
    <w:p w14:paraId="6CF86186" w14:textId="77777777" w:rsidR="00777332" w:rsidRDefault="00000000">
      <w:pPr>
        <w:pStyle w:val="Standard"/>
        <w:widowControl w:val="0"/>
        <w:tabs>
          <w:tab w:val="left" w:pos="-4962"/>
        </w:tabs>
        <w:spacing w:line="360" w:lineRule="auto"/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0FC24BBE" w14:textId="77777777" w:rsidR="00777332" w:rsidRDefault="00000000">
      <w:pPr>
        <w:pStyle w:val="Standard"/>
        <w:widowControl w:val="0"/>
        <w:tabs>
          <w:tab w:val="left" w:pos="-4962"/>
        </w:tabs>
        <w:spacing w:line="360" w:lineRule="auto"/>
      </w:pPr>
      <w:r>
        <w:rPr>
          <w:rFonts w:ascii="Arial" w:hAnsi="Arial" w:cs="Arial"/>
          <w:sz w:val="20"/>
          <w:szCs w:val="20"/>
        </w:rPr>
        <w:t>w imieniu reprezentowanego przeze mnie Wykonawcy:</w:t>
      </w:r>
    </w:p>
    <w:p w14:paraId="2BE06774" w14:textId="77777777" w:rsidR="00777332" w:rsidRDefault="00777332">
      <w:pPr>
        <w:pStyle w:val="Standard"/>
        <w:widowControl w:val="0"/>
        <w:jc w:val="center"/>
        <w:rPr>
          <w:rFonts w:ascii="Arial" w:hAnsi="Arial" w:cs="Arial"/>
          <w:sz w:val="20"/>
          <w:szCs w:val="20"/>
        </w:rPr>
      </w:pPr>
    </w:p>
    <w:p w14:paraId="5AEDA627" w14:textId="77777777" w:rsidR="00777332" w:rsidRDefault="00000000">
      <w:pPr>
        <w:pStyle w:val="Standard"/>
        <w:widowControl w:val="0"/>
        <w:jc w:val="center"/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6A0C1E47" w14:textId="77777777" w:rsidR="00777332" w:rsidRDefault="00777332">
      <w:pPr>
        <w:pStyle w:val="Standard"/>
        <w:widowControl w:val="0"/>
        <w:jc w:val="center"/>
        <w:rPr>
          <w:rFonts w:ascii="Arial" w:hAnsi="Arial" w:cs="Arial"/>
          <w:sz w:val="20"/>
          <w:szCs w:val="20"/>
        </w:rPr>
      </w:pPr>
    </w:p>
    <w:p w14:paraId="6DF26A26" w14:textId="77777777" w:rsidR="00777332" w:rsidRDefault="00000000">
      <w:pPr>
        <w:pStyle w:val="Standard"/>
        <w:widowControl w:val="0"/>
        <w:jc w:val="center"/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07DF2447" w14:textId="77777777" w:rsidR="00777332" w:rsidRDefault="00000000">
      <w:pPr>
        <w:pStyle w:val="Standard"/>
        <w:widowControl w:val="0"/>
        <w:ind w:firstLine="708"/>
        <w:jc w:val="center"/>
      </w:pPr>
      <w:r>
        <w:rPr>
          <w:rFonts w:ascii="Arial" w:hAnsi="Arial" w:cs="Arial"/>
          <w:i/>
          <w:iCs/>
          <w:sz w:val="20"/>
          <w:szCs w:val="20"/>
        </w:rPr>
        <w:t>(pełna nazwa i siedziba Wykonawcy)</w:t>
      </w:r>
    </w:p>
    <w:p w14:paraId="167F5DA2" w14:textId="77777777" w:rsidR="00777332" w:rsidRDefault="00777332">
      <w:pPr>
        <w:pStyle w:val="Standard"/>
        <w:widowControl w:val="0"/>
        <w:rPr>
          <w:rFonts w:ascii="Arial" w:hAnsi="Arial" w:cs="Arial"/>
          <w:sz w:val="20"/>
          <w:szCs w:val="20"/>
        </w:rPr>
      </w:pPr>
    </w:p>
    <w:p w14:paraId="2F37DF47" w14:textId="77777777" w:rsidR="00777332" w:rsidRDefault="00777332">
      <w:pPr>
        <w:pStyle w:val="Standard"/>
        <w:widowControl w:val="0"/>
        <w:rPr>
          <w:rFonts w:ascii="Arial" w:hAnsi="Arial" w:cs="Arial"/>
          <w:i/>
          <w:iCs/>
          <w:sz w:val="20"/>
          <w:szCs w:val="20"/>
        </w:rPr>
      </w:pPr>
    </w:p>
    <w:p w14:paraId="0D7D6EF4" w14:textId="77777777" w:rsidR="00777332" w:rsidRDefault="00000000" w:rsidP="0055242B">
      <w:pPr>
        <w:pStyle w:val="Standard"/>
        <w:widowControl w:val="0"/>
        <w:numPr>
          <w:ilvl w:val="1"/>
          <w:numId w:val="7"/>
        </w:numPr>
        <w:tabs>
          <w:tab w:val="left" w:pos="1300"/>
          <w:tab w:val="left" w:pos="1800"/>
          <w:tab w:val="left" w:pos="2160"/>
        </w:tabs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oświadczam, że nie podlegam wykluczeniu z postępowania na podstawie art. 108 ust. 1,</w:t>
      </w:r>
    </w:p>
    <w:p w14:paraId="2016370C" w14:textId="77777777" w:rsidR="00777332" w:rsidRDefault="00000000" w:rsidP="0055242B">
      <w:pPr>
        <w:pStyle w:val="Standard"/>
        <w:widowControl w:val="0"/>
        <w:numPr>
          <w:ilvl w:val="1"/>
          <w:numId w:val="7"/>
        </w:numPr>
        <w:tabs>
          <w:tab w:val="left" w:pos="1300"/>
          <w:tab w:val="left" w:pos="1800"/>
          <w:tab w:val="left" w:pos="2160"/>
        </w:tabs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0"/>
          <w:szCs w:val="20"/>
        </w:rPr>
        <w:t>(Dz. U. poz. 835)</w:t>
      </w:r>
      <w:r>
        <w:rPr>
          <w:rStyle w:val="Odwoanieprzypisudolnego"/>
        </w:rPr>
        <w:footnoteReference w:id="1"/>
      </w:r>
      <w:r>
        <w:rPr>
          <w:rFonts w:ascii="Arial" w:hAnsi="Arial" w:cs="Arial"/>
          <w:iCs/>
          <w:color w:val="222222"/>
          <w:sz w:val="20"/>
          <w:szCs w:val="20"/>
        </w:rPr>
        <w:t>,</w:t>
      </w:r>
    </w:p>
    <w:p w14:paraId="0F4A87E0" w14:textId="77777777" w:rsidR="00777332" w:rsidRDefault="00000000" w:rsidP="0055242B">
      <w:pPr>
        <w:pStyle w:val="Standard"/>
        <w:widowControl w:val="0"/>
        <w:numPr>
          <w:ilvl w:val="1"/>
          <w:numId w:val="7"/>
        </w:numPr>
        <w:tabs>
          <w:tab w:val="left" w:pos="1300"/>
          <w:tab w:val="left" w:pos="1800"/>
          <w:tab w:val="left" w:pos="2160"/>
        </w:tabs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lastRenderedPageBreak/>
        <w:t xml:space="preserve">oświadczam, że zachodzą w stosunku do mnie podstawy wykluczenia z postępowania na podstawie art. ……………………………….…… ustawy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 2 i 5 )</w:t>
      </w:r>
    </w:p>
    <w:p w14:paraId="394B5EE9" w14:textId="77777777" w:rsidR="00777332" w:rsidRDefault="00777332">
      <w:pPr>
        <w:pStyle w:val="Standard"/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B84F5E0" w14:textId="77777777" w:rsidR="00777332" w:rsidRDefault="00000000">
      <w:pPr>
        <w:pStyle w:val="Standard"/>
        <w:widowControl w:val="0"/>
        <w:spacing w:line="360" w:lineRule="auto"/>
        <w:ind w:left="284"/>
        <w:jc w:val="both"/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występują następujące przesłanki, o których mowa w przepisie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 dzięki którym nie podlegam wykluczeniu z udziału w postępowaniu:</w:t>
      </w:r>
    </w:p>
    <w:p w14:paraId="56D9550F" w14:textId="77777777" w:rsidR="00777332" w:rsidRDefault="00000000">
      <w:pPr>
        <w:pStyle w:val="Standard"/>
        <w:widowControl w:val="0"/>
        <w:spacing w:line="360" w:lineRule="auto"/>
        <w:ind w:left="284"/>
        <w:jc w:val="both"/>
      </w:pPr>
      <w:r>
        <w:rPr>
          <w:rFonts w:ascii="Arial" w:hAnsi="Arial" w:cs="Arial"/>
          <w:sz w:val="20"/>
          <w:szCs w:val="20"/>
        </w:rPr>
        <w:t>………………………………………………….……………………………………….……………………………………………………………….…………………………………………………………………………………………………………………………………………………………………………………….……………………….</w:t>
      </w:r>
    </w:p>
    <w:p w14:paraId="6AA1139D" w14:textId="77777777" w:rsidR="00777332" w:rsidRDefault="00777332">
      <w:pPr>
        <w:pStyle w:val="Standard"/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07A4ED8" w14:textId="77777777" w:rsidR="00777332" w:rsidRDefault="00000000">
      <w:pPr>
        <w:pStyle w:val="Standard"/>
        <w:widowControl w:val="0"/>
        <w:tabs>
          <w:tab w:val="left" w:pos="940"/>
          <w:tab w:val="left" w:pos="1440"/>
        </w:tabs>
        <w:spacing w:after="200" w:line="360" w:lineRule="auto"/>
        <w:ind w:left="720"/>
        <w:jc w:val="both"/>
      </w:pPr>
      <w:r>
        <w:rPr>
          <w:rFonts w:ascii="Arial" w:hAnsi="Arial" w:cs="Arial"/>
          <w:sz w:val="20"/>
          <w:szCs w:val="20"/>
        </w:rPr>
        <w:t>3) oświadczam, że spełniam warunki udziału w postępowaniu określone przez Zamawiającego w Rozdziale VIII SWZ,</w:t>
      </w:r>
    </w:p>
    <w:p w14:paraId="2F2F8205" w14:textId="77777777" w:rsidR="00777332" w:rsidRDefault="00000000">
      <w:pPr>
        <w:pStyle w:val="Standard"/>
        <w:widowControl w:val="0"/>
        <w:spacing w:line="36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4) oświadczam, że wszystkie informacje podane w powyższych oświadczeniach są aktualne i zgodne z prawdą oraz zostały przestawione z pełną świadomością konsekwencji wprowadzenia Zamawiającego w błąd przy przedstawianiu informacji.</w:t>
      </w:r>
    </w:p>
    <w:p w14:paraId="4C9BD394" w14:textId="77777777" w:rsidR="00777332" w:rsidRDefault="00777332">
      <w:pPr>
        <w:pStyle w:val="Standard"/>
        <w:widowControl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1110C5D6" w14:textId="77777777" w:rsidR="00777332" w:rsidRDefault="00000000">
      <w:pPr>
        <w:pStyle w:val="Standard"/>
        <w:widowControl w:val="0"/>
        <w:spacing w:line="360" w:lineRule="auto"/>
      </w:pPr>
      <w:r>
        <w:rPr>
          <w:rFonts w:ascii="Arial" w:hAnsi="Arial" w:cs="Arial"/>
          <w:sz w:val="20"/>
          <w:szCs w:val="20"/>
        </w:rPr>
        <w:tab/>
        <w:t>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miejscowość, data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podpis Wykonawcy</w:t>
      </w:r>
    </w:p>
    <w:p w14:paraId="4B8259E4" w14:textId="77777777" w:rsidR="00777332" w:rsidRDefault="00777332">
      <w:pPr>
        <w:pStyle w:val="Standard"/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2BF4DAD" w14:textId="77777777" w:rsidR="00777332" w:rsidRDefault="00777332">
      <w:pPr>
        <w:pStyle w:val="Standard"/>
        <w:widowControl w:val="0"/>
        <w:jc w:val="both"/>
      </w:pPr>
    </w:p>
    <w:sectPr w:rsidR="00777332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6C0E5" w14:textId="77777777" w:rsidR="00ED1CF4" w:rsidRDefault="00ED1CF4">
      <w:r>
        <w:separator/>
      </w:r>
    </w:p>
  </w:endnote>
  <w:endnote w:type="continuationSeparator" w:id="0">
    <w:p w14:paraId="0F0ACE42" w14:textId="77777777" w:rsidR="00ED1CF4" w:rsidRDefault="00ED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Grande CE">
    <w:charset w:val="00"/>
    <w:family w:val="roman"/>
    <w:pitch w:val="variable"/>
  </w:font>
  <w:font w:name="Liberation Sans">
    <w:charset w:val="00"/>
    <w:family w:val="roman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1D98C" w14:textId="77777777" w:rsidR="00ED1CF4" w:rsidRDefault="00ED1CF4">
      <w:r>
        <w:rPr>
          <w:color w:val="000000"/>
        </w:rPr>
        <w:separator/>
      </w:r>
    </w:p>
  </w:footnote>
  <w:footnote w:type="continuationSeparator" w:id="0">
    <w:p w14:paraId="3CDFF113" w14:textId="77777777" w:rsidR="00ED1CF4" w:rsidRDefault="00ED1CF4">
      <w:r>
        <w:continuationSeparator/>
      </w:r>
    </w:p>
  </w:footnote>
  <w:footnote w:id="1">
    <w:p w14:paraId="7A3BCEAB" w14:textId="77777777" w:rsidR="00777332" w:rsidRDefault="00000000">
      <w:pPr>
        <w:pStyle w:val="Standard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3747379" w14:textId="77777777" w:rsidR="00777332" w:rsidRDefault="00000000">
      <w:pPr>
        <w:pStyle w:val="Standard"/>
        <w:jc w:val="both"/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7EE4D1" w14:textId="77777777" w:rsidR="00777332" w:rsidRDefault="00000000">
      <w:pPr>
        <w:pStyle w:val="Standard"/>
        <w:jc w:val="both"/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1CE311" w14:textId="77777777" w:rsidR="00777332" w:rsidRDefault="00000000">
      <w:pPr>
        <w:pStyle w:val="Standard"/>
        <w:jc w:val="both"/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F3FE569" w14:textId="77777777" w:rsidR="00777332" w:rsidRDefault="00777332"/>
    <w:p w14:paraId="7150A5B6" w14:textId="77777777" w:rsidR="00000000" w:rsidRDefault="0000000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17888"/>
    <w:multiLevelType w:val="multilevel"/>
    <w:tmpl w:val="BA96BCE0"/>
    <w:styleLink w:val="WWNum4"/>
    <w:lvl w:ilvl="0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20080DEF"/>
    <w:multiLevelType w:val="multilevel"/>
    <w:tmpl w:val="869A6AD4"/>
    <w:styleLink w:val="WWNum6"/>
    <w:lvl w:ilvl="0">
      <w:start w:val="1"/>
      <w:numFmt w:val="decimal"/>
      <w:lvlText w:val="%1)"/>
      <w:lvlJc w:val="left"/>
      <w:pPr>
        <w:ind w:left="2520" w:hanging="360"/>
      </w:pPr>
      <w:rPr>
        <w:rFonts w:cs="Calibri"/>
        <w:sz w:val="20"/>
        <w:szCs w:val="20"/>
      </w:rPr>
    </w:lvl>
    <w:lvl w:ilvl="1">
      <w:start w:val="1"/>
      <w:numFmt w:val="decimal"/>
      <w:lvlText w:val=")"/>
      <w:lvlJc w:val="left"/>
      <w:pPr>
        <w:ind w:left="2160" w:hanging="360"/>
      </w:pPr>
      <w:rPr>
        <w:rFonts w:cs="Arial"/>
        <w:sz w:val="20"/>
        <w:szCs w:val="20"/>
      </w:rPr>
    </w:lvl>
    <w:lvl w:ilvl="2">
      <w:start w:val="1"/>
      <w:numFmt w:val="lowerRoman"/>
      <w:lvlText w:val="%1.%2.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5FDF2AAB"/>
    <w:multiLevelType w:val="multilevel"/>
    <w:tmpl w:val="4FF03C52"/>
    <w:styleLink w:val="WWNum2"/>
    <w:lvl w:ilvl="0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3" w15:restartNumberingAfterBreak="0">
    <w:nsid w:val="60794F11"/>
    <w:multiLevelType w:val="multilevel"/>
    <w:tmpl w:val="197270B2"/>
    <w:styleLink w:val="WWNum3"/>
    <w:lvl w:ilvl="0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" w15:restartNumberingAfterBreak="0">
    <w:nsid w:val="6A547500"/>
    <w:multiLevelType w:val="multilevel"/>
    <w:tmpl w:val="CA06DFE6"/>
    <w:styleLink w:val="WWNum5"/>
    <w:lvl w:ilvl="0">
      <w:start w:val="1"/>
      <w:numFmt w:val="none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cs="Times New Roman"/>
      </w:rPr>
    </w:lvl>
  </w:abstractNum>
  <w:abstractNum w:abstractNumId="5" w15:restartNumberingAfterBreak="0">
    <w:nsid w:val="76BE327F"/>
    <w:multiLevelType w:val="multilevel"/>
    <w:tmpl w:val="C158EC4C"/>
    <w:styleLink w:val="WWNum1"/>
    <w:lvl w:ilvl="0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6" w15:restartNumberingAfterBreak="0">
    <w:nsid w:val="7A961320"/>
    <w:multiLevelType w:val="multilevel"/>
    <w:tmpl w:val="68D2C71C"/>
    <w:lvl w:ilvl="0">
      <w:start w:val="1"/>
      <w:numFmt w:val="decimal"/>
      <w:lvlText w:val="%1)"/>
      <w:lvlJc w:val="left"/>
      <w:pPr>
        <w:ind w:left="2520" w:hanging="360"/>
      </w:pPr>
      <w:rPr>
        <w:rFonts w:cs="Calibri"/>
        <w:sz w:val="20"/>
        <w:szCs w:val="20"/>
      </w:r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200" w:hanging="180"/>
      </w:pPr>
      <w:rPr>
        <w:rFonts w:cs="Times New Roman"/>
      </w:rPr>
    </w:lvl>
  </w:abstractNum>
  <w:num w:numId="1" w16cid:durableId="1511213496">
    <w:abstractNumId w:val="5"/>
  </w:num>
  <w:num w:numId="2" w16cid:durableId="902327966">
    <w:abstractNumId w:val="2"/>
  </w:num>
  <w:num w:numId="3" w16cid:durableId="5450748">
    <w:abstractNumId w:val="3"/>
  </w:num>
  <w:num w:numId="4" w16cid:durableId="1018233377">
    <w:abstractNumId w:val="0"/>
  </w:num>
  <w:num w:numId="5" w16cid:durableId="316881280">
    <w:abstractNumId w:val="4"/>
  </w:num>
  <w:num w:numId="6" w16cid:durableId="1775591150">
    <w:abstractNumId w:val="1"/>
  </w:num>
  <w:num w:numId="7" w16cid:durableId="17195492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77332"/>
    <w:rsid w:val="002D2CA6"/>
    <w:rsid w:val="0055242B"/>
    <w:rsid w:val="00777332"/>
    <w:rsid w:val="00E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4A43C"/>
  <w15:docId w15:val="{488D7DA4-DA2C-4A53-BCBA-8544E9717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Cambria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ekstdymka">
    <w:name w:val="Balloon Text"/>
    <w:basedOn w:val="Standard"/>
    <w:rPr>
      <w:rFonts w:ascii="Lucida Grande CE" w:hAnsi="Lucida Grande CE" w:cs="Times New Roman"/>
      <w:sz w:val="18"/>
      <w:szCs w:val="18"/>
    </w:rPr>
  </w:style>
  <w:style w:type="paragraph" w:styleId="Nagwek">
    <w:name w:val="header"/>
    <w:basedOn w:val="Standard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komentarza">
    <w:name w:val="annotation text"/>
    <w:basedOn w:val="Standar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BalloonTextChar">
    <w:name w:val="Balloon Text Char"/>
    <w:rPr>
      <w:rFonts w:ascii="Lucida Grande CE" w:hAnsi="Lucida Grande CE" w:cs="Times New Roman"/>
      <w:sz w:val="18"/>
    </w:rPr>
  </w:style>
  <w:style w:type="character" w:styleId="Odwoaniedokomentarza">
    <w:name w:val="annotation reference"/>
    <w:rPr>
      <w:rFonts w:cs="Times New Roman"/>
      <w:sz w:val="18"/>
      <w:szCs w:val="18"/>
    </w:rPr>
  </w:style>
  <w:style w:type="character" w:customStyle="1" w:styleId="CommentTextChar">
    <w:name w:val="Comment Text Char"/>
  </w:style>
  <w:style w:type="character" w:customStyle="1" w:styleId="CommentSubjectChar">
    <w:name w:val="Comment Subject Char"/>
    <w:rPr>
      <w:b/>
      <w:sz w:val="20"/>
    </w:rPr>
  </w:style>
  <w:style w:type="character" w:customStyle="1" w:styleId="NagwekZnak">
    <w:name w:val="Nagłówek Znak"/>
    <w:rPr>
      <w:rFonts w:cs="Times New Roman"/>
      <w:sz w:val="24"/>
      <w:szCs w:val="24"/>
    </w:rPr>
  </w:style>
  <w:style w:type="character" w:customStyle="1" w:styleId="TekstpodstawowyZnak">
    <w:name w:val="Tekst podstawowy Znak"/>
    <w:rPr>
      <w:rFonts w:cs="Times New Roman"/>
      <w:sz w:val="24"/>
      <w:szCs w:val="24"/>
    </w:rPr>
  </w:style>
  <w:style w:type="character" w:customStyle="1" w:styleId="TekstkomentarzaZnak">
    <w:name w:val="Tekst komentarza Znak"/>
    <w:rPr>
      <w:rFonts w:cs="Times New Roman"/>
      <w:sz w:val="20"/>
      <w:szCs w:val="20"/>
    </w:rPr>
  </w:style>
  <w:style w:type="character" w:customStyle="1" w:styleId="TematkomentarzaZnak">
    <w:name w:val="Temat komentarza Znak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rPr>
      <w:rFonts w:ascii="Times New Roman" w:hAnsi="Times New Roman" w:cs="Times New Roman"/>
      <w:sz w:val="2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Calibri"/>
      <w:sz w:val="20"/>
      <w:szCs w:val="20"/>
    </w:rPr>
  </w:style>
  <w:style w:type="character" w:customStyle="1" w:styleId="ListLabel3">
    <w:name w:val="ListLabel 3"/>
    <w:rPr>
      <w:rFonts w:cs="Arial"/>
      <w:sz w:val="20"/>
      <w:szCs w:val="20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NR……</dc:title>
  <dc:creator>RMK</dc:creator>
  <cp:lastModifiedBy>Karolina Szypelt</cp:lastModifiedBy>
  <cp:revision>2</cp:revision>
  <dcterms:created xsi:type="dcterms:W3CDTF">2025-11-27T12:54:00Z</dcterms:created>
  <dcterms:modified xsi:type="dcterms:W3CDTF">2025-11-27T12:54:00Z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