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473358B" w14:textId="6DFD7E67" w:rsidR="002C26CF" w:rsidRPr="00C454FA" w:rsidRDefault="00C454FA" w:rsidP="00C454FA">
      <w:pPr>
        <w:ind w:left="7080"/>
        <w:rPr>
          <w:b/>
          <w:bCs/>
        </w:rPr>
      </w:pPr>
      <w:r w:rsidRPr="00C454FA">
        <w:rPr>
          <w:b/>
          <w:bCs/>
        </w:rPr>
        <w:t>Załącznik nr 5 do SWZ</w:t>
      </w:r>
    </w:p>
    <w:p w14:paraId="02DA1D0C" w14:textId="77777777" w:rsidR="002C26CF" w:rsidRDefault="002C26CF"/>
    <w:p w14:paraId="0498F91B" w14:textId="77777777" w:rsidR="002C26CF" w:rsidRDefault="00DF0DB2">
      <w:pPr>
        <w:spacing w:line="240" w:lineRule="auto"/>
        <w:jc w:val="center"/>
        <w:rPr>
          <w:rFonts w:ascii="Arial" w:hAnsi="Arial" w:cs="Arial"/>
          <w:b/>
          <w:bCs/>
        </w:rPr>
      </w:pPr>
      <w:r>
        <w:rPr>
          <w:rFonts w:ascii="Arial" w:hAnsi="Arial" w:cs="Arial"/>
          <w:b/>
          <w:bCs/>
        </w:rPr>
        <w:t>UMOWA NR</w:t>
      </w:r>
      <w:proofErr w:type="gramStart"/>
      <w:r>
        <w:rPr>
          <w:rFonts w:ascii="Arial" w:hAnsi="Arial" w:cs="Arial"/>
          <w:b/>
          <w:bCs/>
        </w:rPr>
        <w:t>…….</w:t>
      </w:r>
      <w:proofErr w:type="gramEnd"/>
      <w:r>
        <w:rPr>
          <w:rFonts w:ascii="Arial" w:hAnsi="Arial" w:cs="Arial"/>
          <w:b/>
          <w:bCs/>
        </w:rPr>
        <w:t>.</w:t>
      </w:r>
    </w:p>
    <w:p w14:paraId="7B992692" w14:textId="77777777" w:rsidR="002C26CF" w:rsidRDefault="00DF0DB2">
      <w:pPr>
        <w:spacing w:line="240" w:lineRule="auto"/>
        <w:jc w:val="center"/>
        <w:rPr>
          <w:rFonts w:ascii="Arial" w:hAnsi="Arial" w:cs="Arial"/>
          <w:b/>
          <w:bCs/>
        </w:rPr>
      </w:pPr>
      <w:r>
        <w:rPr>
          <w:rFonts w:ascii="Arial" w:hAnsi="Arial" w:cs="Arial"/>
          <w:b/>
          <w:bCs/>
        </w:rPr>
        <w:t>O SPRAWOWANIE NADZORU INWESTORSKIEGO</w:t>
      </w:r>
    </w:p>
    <w:p w14:paraId="3D69B4DA" w14:textId="77777777" w:rsidR="002C26CF" w:rsidRDefault="00DF0DB2">
      <w:pPr>
        <w:spacing w:line="240" w:lineRule="auto"/>
        <w:jc w:val="center"/>
        <w:rPr>
          <w:rFonts w:ascii="Arial" w:hAnsi="Arial" w:cs="Arial"/>
          <w:b/>
          <w:bCs/>
        </w:rPr>
      </w:pPr>
      <w:r>
        <w:rPr>
          <w:rFonts w:ascii="Arial" w:hAnsi="Arial" w:cs="Arial"/>
          <w:b/>
          <w:bCs/>
        </w:rPr>
        <w:t>(projekt)</w:t>
      </w:r>
    </w:p>
    <w:p w14:paraId="1B4BE9A3" w14:textId="77777777" w:rsidR="002C26CF" w:rsidRDefault="00DF0DB2">
      <w:pPr>
        <w:spacing w:line="240" w:lineRule="auto"/>
        <w:rPr>
          <w:rFonts w:ascii="Arial" w:hAnsi="Arial" w:cs="Arial"/>
        </w:rPr>
      </w:pPr>
      <w:r>
        <w:rPr>
          <w:rFonts w:ascii="Arial" w:hAnsi="Arial" w:cs="Arial"/>
        </w:rPr>
        <w:t>zawarta w dniu ………………</w:t>
      </w:r>
      <w:proofErr w:type="gramStart"/>
      <w:r>
        <w:rPr>
          <w:rFonts w:ascii="Arial" w:hAnsi="Arial" w:cs="Arial"/>
        </w:rPr>
        <w:t>w  Polanowie</w:t>
      </w:r>
      <w:proofErr w:type="gramEnd"/>
      <w:r>
        <w:rPr>
          <w:rFonts w:ascii="Arial" w:hAnsi="Arial" w:cs="Arial"/>
        </w:rPr>
        <w:t xml:space="preserve">  pomiędzy:</w:t>
      </w:r>
    </w:p>
    <w:p w14:paraId="4A4ECEE8" w14:textId="77777777" w:rsidR="002C26CF" w:rsidRDefault="00DF0DB2">
      <w:pPr>
        <w:spacing w:after="0" w:line="240" w:lineRule="auto"/>
        <w:rPr>
          <w:rFonts w:ascii="Arial" w:hAnsi="Arial" w:cs="Arial"/>
          <w:b/>
          <w:bCs/>
        </w:rPr>
      </w:pPr>
      <w:r>
        <w:rPr>
          <w:rFonts w:ascii="Arial" w:hAnsi="Arial" w:cs="Arial"/>
          <w:b/>
          <w:bCs/>
        </w:rPr>
        <w:t xml:space="preserve">Gminą Polanów, ul. Wolności 4, 76-010 Polanów, </w:t>
      </w:r>
    </w:p>
    <w:p w14:paraId="4C647911" w14:textId="77777777" w:rsidR="002C26CF" w:rsidRDefault="00DF0DB2">
      <w:pPr>
        <w:spacing w:after="0" w:line="240" w:lineRule="auto"/>
        <w:rPr>
          <w:rFonts w:ascii="Arial" w:hAnsi="Arial" w:cs="Arial"/>
          <w:b/>
          <w:bCs/>
        </w:rPr>
      </w:pPr>
      <w:r>
        <w:rPr>
          <w:rFonts w:ascii="Arial" w:hAnsi="Arial" w:cs="Arial"/>
          <w:b/>
          <w:bCs/>
        </w:rPr>
        <w:t>NIP: 499-04-65-</w:t>
      </w:r>
      <w:proofErr w:type="gramStart"/>
      <w:r>
        <w:rPr>
          <w:rFonts w:ascii="Arial" w:hAnsi="Arial" w:cs="Arial"/>
          <w:b/>
          <w:bCs/>
        </w:rPr>
        <w:t>414  REGON</w:t>
      </w:r>
      <w:proofErr w:type="gramEnd"/>
      <w:r>
        <w:rPr>
          <w:rFonts w:ascii="Arial" w:hAnsi="Arial" w:cs="Arial"/>
          <w:b/>
          <w:bCs/>
        </w:rPr>
        <w:t xml:space="preserve">: 33 09 20 660 </w:t>
      </w:r>
    </w:p>
    <w:p w14:paraId="45855266" w14:textId="77777777" w:rsidR="002C26CF" w:rsidRDefault="00DF0DB2">
      <w:pPr>
        <w:spacing w:after="0" w:line="240" w:lineRule="auto"/>
        <w:rPr>
          <w:rFonts w:ascii="Arial" w:hAnsi="Arial" w:cs="Arial"/>
          <w:b/>
          <w:bCs/>
        </w:rPr>
      </w:pPr>
      <w:r>
        <w:rPr>
          <w:rFonts w:ascii="Arial" w:hAnsi="Arial" w:cs="Arial"/>
        </w:rPr>
        <w:t xml:space="preserve">reprezentowaną przez:    </w:t>
      </w:r>
    </w:p>
    <w:p w14:paraId="26B6E900" w14:textId="77777777" w:rsidR="002C26CF" w:rsidRDefault="00DF0DB2">
      <w:pPr>
        <w:spacing w:after="0" w:line="240" w:lineRule="auto"/>
        <w:rPr>
          <w:rFonts w:ascii="Arial" w:hAnsi="Arial" w:cs="Arial"/>
          <w:b/>
          <w:bCs/>
        </w:rPr>
      </w:pPr>
      <w:r>
        <w:rPr>
          <w:rFonts w:ascii="Arial" w:hAnsi="Arial" w:cs="Arial"/>
          <w:b/>
          <w:bCs/>
        </w:rPr>
        <w:t>Burmistrza Polanowa – mgr inż. Grzegorza Lipskiego</w:t>
      </w:r>
    </w:p>
    <w:p w14:paraId="52156596" w14:textId="77777777" w:rsidR="002C26CF" w:rsidRDefault="00DF0DB2">
      <w:pPr>
        <w:spacing w:after="0" w:line="240" w:lineRule="auto"/>
        <w:rPr>
          <w:rFonts w:ascii="Arial" w:hAnsi="Arial" w:cs="Arial"/>
          <w:b/>
          <w:bCs/>
        </w:rPr>
      </w:pPr>
      <w:r>
        <w:rPr>
          <w:rFonts w:ascii="Arial" w:hAnsi="Arial" w:cs="Arial"/>
        </w:rPr>
        <w:t xml:space="preserve">przy kontrasygnacie: </w:t>
      </w:r>
      <w:proofErr w:type="gramStart"/>
      <w:r>
        <w:rPr>
          <w:rFonts w:ascii="Arial" w:hAnsi="Arial" w:cs="Arial"/>
          <w:b/>
          <w:bCs/>
        </w:rPr>
        <w:t>Skarbnika  Gminy</w:t>
      </w:r>
      <w:proofErr w:type="gramEnd"/>
      <w:r>
        <w:rPr>
          <w:rFonts w:ascii="Arial" w:hAnsi="Arial" w:cs="Arial"/>
          <w:b/>
          <w:bCs/>
        </w:rPr>
        <w:t xml:space="preserve"> Polanów – Marty </w:t>
      </w:r>
      <w:proofErr w:type="spellStart"/>
      <w:r>
        <w:rPr>
          <w:rFonts w:ascii="Arial" w:hAnsi="Arial" w:cs="Arial"/>
          <w:b/>
          <w:bCs/>
        </w:rPr>
        <w:t>Kleinszmid</w:t>
      </w:r>
      <w:proofErr w:type="spellEnd"/>
    </w:p>
    <w:p w14:paraId="19E71B5D" w14:textId="77777777" w:rsidR="002C26CF" w:rsidRDefault="00DF0DB2">
      <w:pPr>
        <w:spacing w:after="0" w:line="240" w:lineRule="auto"/>
        <w:rPr>
          <w:rFonts w:ascii="Arial" w:hAnsi="Arial" w:cs="Arial"/>
        </w:rPr>
      </w:pPr>
      <w:r>
        <w:rPr>
          <w:rFonts w:ascii="Arial" w:hAnsi="Arial" w:cs="Arial"/>
        </w:rPr>
        <w:t xml:space="preserve">zwaną dalej Inwestorem,                              </w:t>
      </w:r>
    </w:p>
    <w:p w14:paraId="52117987" w14:textId="77777777" w:rsidR="002C26CF" w:rsidRDefault="002C26CF">
      <w:pPr>
        <w:spacing w:after="0" w:line="240" w:lineRule="auto"/>
        <w:rPr>
          <w:rFonts w:ascii="Arial" w:hAnsi="Arial" w:cs="Arial"/>
        </w:rPr>
      </w:pPr>
    </w:p>
    <w:p w14:paraId="03701979" w14:textId="77777777" w:rsidR="002C26CF" w:rsidRDefault="00DF0DB2">
      <w:pPr>
        <w:spacing w:line="240" w:lineRule="auto"/>
        <w:rPr>
          <w:rFonts w:ascii="Arial" w:hAnsi="Arial" w:cs="Arial"/>
        </w:rPr>
      </w:pPr>
      <w:r>
        <w:rPr>
          <w:rFonts w:ascii="Arial" w:hAnsi="Arial" w:cs="Arial"/>
        </w:rPr>
        <w:t>a:</w:t>
      </w:r>
    </w:p>
    <w:p w14:paraId="7E8DD9DF" w14:textId="77777777" w:rsidR="002C26CF" w:rsidRDefault="00DF0DB2">
      <w:pPr>
        <w:spacing w:after="0" w:line="240" w:lineRule="auto"/>
        <w:rPr>
          <w:rFonts w:ascii="Arial" w:hAnsi="Arial" w:cs="Arial"/>
          <w:b/>
          <w:bCs/>
        </w:rPr>
      </w:pPr>
      <w:r>
        <w:rPr>
          <w:rFonts w:ascii="Arial" w:hAnsi="Arial" w:cs="Arial"/>
          <w:b/>
          <w:bCs/>
        </w:rPr>
        <w:t xml:space="preserve">…………………………………………………………………………………… </w:t>
      </w:r>
    </w:p>
    <w:p w14:paraId="22EC3294" w14:textId="77777777" w:rsidR="002C26CF" w:rsidRDefault="00DF0DB2">
      <w:pPr>
        <w:spacing w:after="0" w:line="240" w:lineRule="auto"/>
        <w:rPr>
          <w:rFonts w:ascii="Arial" w:hAnsi="Arial" w:cs="Arial"/>
          <w:b/>
          <w:bCs/>
        </w:rPr>
      </w:pPr>
      <w:r>
        <w:rPr>
          <w:rFonts w:ascii="Arial" w:hAnsi="Arial" w:cs="Arial"/>
          <w:b/>
          <w:bCs/>
        </w:rPr>
        <w:t>NIP: ………</w:t>
      </w:r>
      <w:proofErr w:type="gramStart"/>
      <w:r>
        <w:rPr>
          <w:rFonts w:ascii="Arial" w:hAnsi="Arial" w:cs="Arial"/>
          <w:b/>
          <w:bCs/>
        </w:rPr>
        <w:t>…….</w:t>
      </w:r>
      <w:proofErr w:type="gramEnd"/>
      <w:r>
        <w:rPr>
          <w:rFonts w:ascii="Arial" w:hAnsi="Arial" w:cs="Arial"/>
          <w:b/>
          <w:bCs/>
        </w:rPr>
        <w:t>, REGON: …………………………</w:t>
      </w:r>
      <w:proofErr w:type="gramStart"/>
      <w:r>
        <w:rPr>
          <w:rFonts w:ascii="Arial" w:hAnsi="Arial" w:cs="Arial"/>
          <w:b/>
          <w:bCs/>
        </w:rPr>
        <w:t>…….</w:t>
      </w:r>
      <w:proofErr w:type="gramEnd"/>
      <w:r>
        <w:rPr>
          <w:rFonts w:ascii="Arial" w:hAnsi="Arial" w:cs="Arial"/>
          <w:b/>
          <w:bCs/>
        </w:rPr>
        <w:t xml:space="preserve">. </w:t>
      </w:r>
    </w:p>
    <w:p w14:paraId="5A5D2743" w14:textId="77777777" w:rsidR="002C26CF" w:rsidRDefault="00DF0DB2">
      <w:pPr>
        <w:spacing w:after="0" w:line="240" w:lineRule="auto"/>
        <w:rPr>
          <w:rFonts w:ascii="Arial" w:hAnsi="Arial" w:cs="Arial"/>
        </w:rPr>
      </w:pPr>
      <w:r>
        <w:rPr>
          <w:rFonts w:ascii="Arial" w:hAnsi="Arial" w:cs="Arial"/>
        </w:rPr>
        <w:t>reprezentowaną przez: …………………………………….</w:t>
      </w:r>
    </w:p>
    <w:p w14:paraId="42B82AD4" w14:textId="77777777" w:rsidR="002C26CF" w:rsidRDefault="00DF0DB2">
      <w:pPr>
        <w:spacing w:after="0" w:line="240" w:lineRule="auto"/>
        <w:rPr>
          <w:rFonts w:ascii="Arial" w:hAnsi="Arial" w:cs="Arial"/>
          <w:b/>
          <w:bCs/>
        </w:rPr>
      </w:pPr>
      <w:r>
        <w:rPr>
          <w:rFonts w:ascii="Arial" w:hAnsi="Arial" w:cs="Arial"/>
        </w:rPr>
        <w:t xml:space="preserve">zwanym dalej Inspektorem Nadzoru </w:t>
      </w:r>
    </w:p>
    <w:p w14:paraId="2E4FD9AA" w14:textId="77777777" w:rsidR="002C26CF" w:rsidRDefault="002C26CF">
      <w:pPr>
        <w:spacing w:after="0" w:line="240" w:lineRule="auto"/>
        <w:rPr>
          <w:rFonts w:ascii="Arial" w:hAnsi="Arial" w:cs="Arial"/>
        </w:rPr>
      </w:pPr>
    </w:p>
    <w:p w14:paraId="485E0FA5" w14:textId="77777777" w:rsidR="002C26CF" w:rsidRDefault="00DF0DB2">
      <w:pPr>
        <w:spacing w:line="240" w:lineRule="auto"/>
        <w:jc w:val="both"/>
        <w:rPr>
          <w:rFonts w:ascii="Arial" w:hAnsi="Arial" w:cs="Arial"/>
        </w:rPr>
      </w:pPr>
      <w:r>
        <w:rPr>
          <w:rFonts w:ascii="Arial" w:hAnsi="Arial" w:cs="Arial"/>
        </w:rPr>
        <w:t xml:space="preserve">w rezultacie dokonania przez Zamawiającego wyboru oferty Wykonawcy w postępowaniu o udzielenie zamówienia, prowadzonym w trybie podstawowym bez negocjacji, na podstawie ustawy z dnia 11 września 2019 r. Prawo zamówień publicznych (tj. Dz. U. z 2024 r. poz. 1320 ze zm.), zwanej dalej ,,ustawą </w:t>
      </w:r>
      <w:proofErr w:type="spellStart"/>
      <w:r>
        <w:rPr>
          <w:rFonts w:ascii="Arial" w:hAnsi="Arial" w:cs="Arial"/>
        </w:rPr>
        <w:t>Pzp</w:t>
      </w:r>
      <w:proofErr w:type="spellEnd"/>
      <w:r>
        <w:rPr>
          <w:rFonts w:ascii="Arial" w:hAnsi="Arial" w:cs="Arial"/>
        </w:rPr>
        <w:t xml:space="preserve">’’, została zawarta umowa o następującej treści:      </w:t>
      </w:r>
    </w:p>
    <w:p w14:paraId="5B8B1251" w14:textId="77777777" w:rsidR="002C26CF" w:rsidRDefault="002C26CF">
      <w:pPr>
        <w:spacing w:line="240" w:lineRule="auto"/>
        <w:jc w:val="center"/>
        <w:rPr>
          <w:rFonts w:ascii="Arial" w:hAnsi="Arial" w:cs="Arial"/>
          <w:b/>
          <w:bCs/>
        </w:rPr>
      </w:pPr>
    </w:p>
    <w:p w14:paraId="014AA46B" w14:textId="77777777" w:rsidR="002C26CF" w:rsidRDefault="00DF0DB2">
      <w:pPr>
        <w:jc w:val="center"/>
        <w:rPr>
          <w:rFonts w:ascii="Arial" w:hAnsi="Arial" w:cs="Arial"/>
          <w:b/>
          <w:bCs/>
        </w:rPr>
      </w:pPr>
      <w:r>
        <w:rPr>
          <w:rFonts w:ascii="Arial" w:hAnsi="Arial" w:cs="Arial"/>
          <w:b/>
          <w:bCs/>
        </w:rPr>
        <w:t>§ 1.</w:t>
      </w:r>
    </w:p>
    <w:p w14:paraId="27923B12" w14:textId="77777777" w:rsidR="002C26CF" w:rsidRDefault="00DF0DB2">
      <w:pPr>
        <w:jc w:val="center"/>
        <w:rPr>
          <w:rFonts w:ascii="Arial" w:hAnsi="Arial" w:cs="Arial"/>
          <w:b/>
          <w:bCs/>
        </w:rPr>
      </w:pPr>
      <w:r>
        <w:rPr>
          <w:rFonts w:ascii="Arial" w:hAnsi="Arial" w:cs="Arial"/>
          <w:b/>
          <w:bCs/>
        </w:rPr>
        <w:t>PRZEDMIOT UMOWY</w:t>
      </w:r>
    </w:p>
    <w:p w14:paraId="2FF0DCBC" w14:textId="77777777" w:rsidR="002C26CF" w:rsidRDefault="00DF0DB2">
      <w:pPr>
        <w:pStyle w:val="Akapitzlist"/>
        <w:numPr>
          <w:ilvl w:val="0"/>
          <w:numId w:val="2"/>
        </w:numPr>
        <w:jc w:val="both"/>
        <w:rPr>
          <w:rFonts w:ascii="Arial" w:hAnsi="Arial" w:cs="Arial"/>
        </w:rPr>
      </w:pPr>
      <w:r>
        <w:rPr>
          <w:rFonts w:ascii="Arial" w:hAnsi="Arial" w:cs="Arial"/>
        </w:rPr>
        <w:t xml:space="preserve">Inwestor zleca, a Inspektor Nadzoru przyjmuje do wykonania i zapewnienia </w:t>
      </w:r>
      <w:r w:rsidRPr="00DF0DB2">
        <w:rPr>
          <w:rFonts w:ascii="Arial" w:hAnsi="Arial" w:cs="Arial"/>
        </w:rPr>
        <w:t>kompleksowy nadzór inwestorski przy realizacji</w:t>
      </w:r>
      <w:r>
        <w:rPr>
          <w:rFonts w:ascii="Arial" w:hAnsi="Arial" w:cs="Arial"/>
        </w:rPr>
        <w:t xml:space="preserve"> inwestycji pn.</w:t>
      </w:r>
      <w:proofErr w:type="gramStart"/>
      <w:r>
        <w:rPr>
          <w:rFonts w:ascii="Arial" w:hAnsi="Arial" w:cs="Arial"/>
        </w:rPr>
        <w:t xml:space="preserve">: </w:t>
      </w:r>
      <w:bookmarkStart w:id="0" w:name="_Hlk216341521"/>
      <w:r>
        <w:rPr>
          <w:rFonts w:ascii="Arial" w:hAnsi="Arial" w:cs="Arial"/>
        </w:rPr>
        <w:t>,,Rozbudowa</w:t>
      </w:r>
      <w:proofErr w:type="gramEnd"/>
      <w:r>
        <w:rPr>
          <w:rFonts w:ascii="Arial" w:hAnsi="Arial" w:cs="Arial"/>
        </w:rPr>
        <w:t xml:space="preserve"> sieci wodociągowej wraz z przyłączeniami w miejscowości Krytno” oraz</w:t>
      </w:r>
      <w:r>
        <w:t xml:space="preserve"> </w:t>
      </w:r>
      <w:r>
        <w:rPr>
          <w:rFonts w:ascii="Arial" w:hAnsi="Arial" w:cs="Arial"/>
        </w:rPr>
        <w:t>,,Dostawa i montaż urządzeń technicznych dla sieci wodociągowej”.</w:t>
      </w:r>
    </w:p>
    <w:bookmarkEnd w:id="0"/>
    <w:p w14:paraId="4650EA4E" w14:textId="77777777" w:rsidR="002C26CF" w:rsidRDefault="00DF0DB2">
      <w:pPr>
        <w:pStyle w:val="Akapitzlist"/>
        <w:numPr>
          <w:ilvl w:val="0"/>
          <w:numId w:val="2"/>
        </w:numPr>
        <w:spacing w:after="0" w:line="240" w:lineRule="auto"/>
        <w:jc w:val="both"/>
        <w:rPr>
          <w:rFonts w:ascii="Arial" w:hAnsi="Arial" w:cs="Arial"/>
        </w:rPr>
      </w:pPr>
      <w:r>
        <w:rPr>
          <w:rFonts w:ascii="Arial" w:hAnsi="Arial" w:cs="Arial"/>
        </w:rPr>
        <w:t>W ramach niniejszego zamówienia nadzór inwestorski obejmuje branże:</w:t>
      </w:r>
    </w:p>
    <w:p w14:paraId="293997E7" w14:textId="77777777" w:rsidR="002C26CF" w:rsidRDefault="00DF0DB2">
      <w:pPr>
        <w:pStyle w:val="Akapitzlist"/>
        <w:numPr>
          <w:ilvl w:val="0"/>
          <w:numId w:val="3"/>
        </w:numPr>
        <w:spacing w:after="0" w:line="240" w:lineRule="auto"/>
        <w:jc w:val="both"/>
        <w:rPr>
          <w:rFonts w:ascii="Arial" w:hAnsi="Arial" w:cs="Arial"/>
        </w:rPr>
      </w:pPr>
      <w:r>
        <w:rPr>
          <w:rFonts w:ascii="Arial" w:hAnsi="Arial" w:cs="Arial"/>
        </w:rPr>
        <w:t>sanitarną,</w:t>
      </w:r>
    </w:p>
    <w:p w14:paraId="218547BF" w14:textId="77777777" w:rsidR="002C26CF" w:rsidRDefault="00DF0DB2">
      <w:pPr>
        <w:pStyle w:val="Akapitzlist"/>
        <w:numPr>
          <w:ilvl w:val="0"/>
          <w:numId w:val="3"/>
        </w:numPr>
        <w:spacing w:after="0" w:line="240" w:lineRule="auto"/>
        <w:jc w:val="both"/>
        <w:rPr>
          <w:rFonts w:ascii="Arial" w:hAnsi="Arial" w:cs="Arial"/>
        </w:rPr>
      </w:pPr>
      <w:r>
        <w:rPr>
          <w:rFonts w:ascii="Arial" w:hAnsi="Arial" w:cs="Arial"/>
        </w:rPr>
        <w:t>elektryczną.</w:t>
      </w:r>
    </w:p>
    <w:p w14:paraId="111E212A" w14:textId="77777777" w:rsidR="002C26CF" w:rsidRDefault="00DF0DB2">
      <w:pPr>
        <w:pStyle w:val="Akapitzlist"/>
        <w:numPr>
          <w:ilvl w:val="0"/>
          <w:numId w:val="2"/>
        </w:numPr>
        <w:spacing w:after="0" w:line="240" w:lineRule="auto"/>
        <w:jc w:val="both"/>
        <w:rPr>
          <w:rFonts w:ascii="Arial" w:hAnsi="Arial" w:cs="Arial"/>
          <w:color w:val="EE0000"/>
        </w:rPr>
      </w:pPr>
      <w:r>
        <w:rPr>
          <w:rFonts w:ascii="Arial" w:hAnsi="Arial" w:cs="Arial"/>
        </w:rPr>
        <w:t>Zakres przedmiotu zamówienia określają zapisy zawarte w niniejszej umowie oraz w dokumentach zamówienia na pełnienie funkcji inspektora nadzoru inwestorskiego dla zadania inwestycyjnego, o którym mowa w ust. 1. Szczegółowy zakres robót budowlanych planowanych do wykonania w ramach inwestycji, o której mowa w ust. 1 jest dostępny w linku:</w:t>
      </w:r>
    </w:p>
    <w:p w14:paraId="0F835B96" w14:textId="08413EA4" w:rsidR="002C26CF" w:rsidRPr="00C311F8" w:rsidRDefault="00DF0DB2" w:rsidP="00C311F8">
      <w:pPr>
        <w:pStyle w:val="Akapitzlist"/>
        <w:spacing w:after="0" w:line="240" w:lineRule="auto"/>
        <w:jc w:val="both"/>
        <w:rPr>
          <w:rFonts w:ascii="Arial" w:hAnsi="Arial" w:cs="Arial"/>
          <w:color w:val="EE0000"/>
        </w:rPr>
      </w:pPr>
      <w:hyperlink r:id="rId8">
        <w:r>
          <w:rPr>
            <w:rStyle w:val="Hipercze"/>
            <w:rFonts w:ascii="Arial" w:hAnsi="Arial" w:cs="Arial"/>
          </w:rPr>
          <w:t>https://ezamowienia.gov.pl/mp-client/search/list/ocds-148610-3638925c-2630-4235-a28c-dc10f286d3e4</w:t>
        </w:r>
      </w:hyperlink>
    </w:p>
    <w:p w14:paraId="225E6715" w14:textId="19FE7AB5" w:rsidR="00C311F8" w:rsidRDefault="00C311F8">
      <w:pPr>
        <w:pStyle w:val="Akapitzlist"/>
        <w:spacing w:line="240" w:lineRule="auto"/>
        <w:jc w:val="both"/>
        <w:rPr>
          <w:rFonts w:ascii="Arial" w:hAnsi="Arial" w:cs="Arial"/>
          <w:color w:val="EE0000"/>
        </w:rPr>
      </w:pPr>
      <w:hyperlink r:id="rId9" w:history="1">
        <w:r w:rsidRPr="00131141">
          <w:rPr>
            <w:rStyle w:val="Hipercze"/>
            <w:rFonts w:ascii="Arial" w:hAnsi="Arial" w:cs="Arial"/>
          </w:rPr>
          <w:t>https://ezamowienia.gov.pl/mp-client/search/list/ocds-148610-d534f212-676d-4b54-96ce-52b170d2c445</w:t>
        </w:r>
      </w:hyperlink>
    </w:p>
    <w:p w14:paraId="5B24C12E" w14:textId="77777777" w:rsidR="00C311F8" w:rsidRDefault="00C311F8">
      <w:pPr>
        <w:pStyle w:val="Akapitzlist"/>
        <w:spacing w:line="240" w:lineRule="auto"/>
        <w:jc w:val="both"/>
        <w:rPr>
          <w:rFonts w:ascii="Arial" w:hAnsi="Arial" w:cs="Arial"/>
          <w:color w:val="EE0000"/>
        </w:rPr>
      </w:pPr>
    </w:p>
    <w:p w14:paraId="3D5D41D7" w14:textId="77777777" w:rsidR="002C26CF" w:rsidRDefault="00DF0DB2">
      <w:pPr>
        <w:pStyle w:val="Akapitzlist"/>
        <w:numPr>
          <w:ilvl w:val="0"/>
          <w:numId w:val="2"/>
        </w:numPr>
        <w:spacing w:line="240" w:lineRule="auto"/>
        <w:jc w:val="both"/>
        <w:rPr>
          <w:rFonts w:ascii="Arial" w:hAnsi="Arial" w:cs="Arial"/>
        </w:rPr>
      </w:pPr>
      <w:r>
        <w:rPr>
          <w:rFonts w:ascii="Arial" w:hAnsi="Arial" w:cs="Arial"/>
        </w:rPr>
        <w:t xml:space="preserve">Inspektor Nadzoru oświadcza, że zapoznał się z zakresem, o którym mowa </w:t>
      </w:r>
      <w:r w:rsidRPr="00DF0DB2">
        <w:rPr>
          <w:rFonts w:ascii="Arial" w:hAnsi="Arial" w:cs="Arial"/>
        </w:rPr>
        <w:t xml:space="preserve">w ust. </w:t>
      </w:r>
      <w:proofErr w:type="gramStart"/>
      <w:r w:rsidRPr="00DF0DB2">
        <w:rPr>
          <w:rFonts w:ascii="Arial" w:hAnsi="Arial" w:cs="Arial"/>
        </w:rPr>
        <w:t>3</w:t>
      </w:r>
      <w:r>
        <w:rPr>
          <w:rFonts w:ascii="Arial" w:hAnsi="Arial" w:cs="Arial"/>
          <w:color w:val="FF0000"/>
        </w:rPr>
        <w:t xml:space="preserve"> </w:t>
      </w:r>
      <w:r>
        <w:rPr>
          <w:rFonts w:ascii="Arial" w:hAnsi="Arial" w:cs="Arial"/>
        </w:rPr>
        <w:t xml:space="preserve"> oraz</w:t>
      </w:r>
      <w:proofErr w:type="gramEnd"/>
      <w:r>
        <w:rPr>
          <w:rFonts w:ascii="Arial" w:hAnsi="Arial" w:cs="Arial"/>
        </w:rPr>
        <w:t xml:space="preserve"> innymi warunkami realizacji zamówienia oraz zobowiązuje się do przestrzegania wymagań treści </w:t>
      </w:r>
      <w:proofErr w:type="gramStart"/>
      <w:r>
        <w:rPr>
          <w:rFonts w:ascii="Arial" w:hAnsi="Arial" w:cs="Arial"/>
        </w:rPr>
        <w:t>złożonej  oferty</w:t>
      </w:r>
      <w:proofErr w:type="gramEnd"/>
      <w:r>
        <w:rPr>
          <w:rFonts w:ascii="Arial" w:hAnsi="Arial" w:cs="Arial"/>
        </w:rPr>
        <w:t xml:space="preserve">, a także wymagań </w:t>
      </w:r>
      <w:proofErr w:type="gramStart"/>
      <w:r>
        <w:rPr>
          <w:rFonts w:ascii="Arial" w:hAnsi="Arial" w:cs="Arial"/>
        </w:rPr>
        <w:t>niniejszego  zamówienia</w:t>
      </w:r>
      <w:proofErr w:type="gramEnd"/>
      <w:r>
        <w:rPr>
          <w:rFonts w:ascii="Arial" w:hAnsi="Arial" w:cs="Arial"/>
        </w:rPr>
        <w:t>.</w:t>
      </w:r>
    </w:p>
    <w:p w14:paraId="2EF5667D" w14:textId="58F63C2A" w:rsidR="002C26CF" w:rsidRPr="0099571A" w:rsidRDefault="00DF0DB2" w:rsidP="0099571A">
      <w:pPr>
        <w:pStyle w:val="Akapitzlist"/>
        <w:numPr>
          <w:ilvl w:val="0"/>
          <w:numId w:val="2"/>
        </w:numPr>
        <w:spacing w:after="0" w:line="240" w:lineRule="auto"/>
        <w:jc w:val="both"/>
        <w:rPr>
          <w:rFonts w:ascii="Arial" w:hAnsi="Arial" w:cs="Arial"/>
        </w:rPr>
      </w:pPr>
      <w:r>
        <w:rPr>
          <w:rFonts w:ascii="Arial" w:hAnsi="Arial" w:cs="Arial"/>
        </w:rPr>
        <w:t>Inspektor Nadzoru oświadcza, że dysponuje wiedzą, doświadczeniem i kadrą niezbędną do należytego wykonania obowiązków wynikających z niniejszej umowy.</w:t>
      </w:r>
    </w:p>
    <w:p w14:paraId="176989A0" w14:textId="77777777" w:rsidR="002C26CF" w:rsidRDefault="00DF0DB2">
      <w:pPr>
        <w:jc w:val="center"/>
        <w:rPr>
          <w:rFonts w:ascii="Arial" w:hAnsi="Arial" w:cs="Arial"/>
          <w:b/>
          <w:bCs/>
        </w:rPr>
      </w:pPr>
      <w:r>
        <w:rPr>
          <w:rFonts w:ascii="Arial" w:hAnsi="Arial" w:cs="Arial"/>
          <w:b/>
          <w:bCs/>
        </w:rPr>
        <w:lastRenderedPageBreak/>
        <w:t>§ 2.</w:t>
      </w:r>
    </w:p>
    <w:p w14:paraId="46D18C27" w14:textId="77777777" w:rsidR="002C26CF" w:rsidRDefault="00DF0DB2">
      <w:pPr>
        <w:jc w:val="center"/>
        <w:rPr>
          <w:rFonts w:ascii="Arial" w:hAnsi="Arial" w:cs="Arial"/>
          <w:b/>
          <w:bCs/>
        </w:rPr>
      </w:pPr>
      <w:r>
        <w:rPr>
          <w:rFonts w:ascii="Arial" w:hAnsi="Arial" w:cs="Arial"/>
          <w:b/>
          <w:bCs/>
        </w:rPr>
        <w:t>TERMINY REALIZACJI PRZEDMIOTU UMOWY</w:t>
      </w:r>
    </w:p>
    <w:p w14:paraId="6FFA8384" w14:textId="77777777" w:rsidR="002C26CF" w:rsidRDefault="00DF0DB2">
      <w:pPr>
        <w:pStyle w:val="Akapitzlist"/>
        <w:numPr>
          <w:ilvl w:val="0"/>
          <w:numId w:val="7"/>
        </w:numPr>
        <w:spacing w:after="0" w:line="240" w:lineRule="auto"/>
        <w:jc w:val="both"/>
        <w:rPr>
          <w:rFonts w:ascii="Arial" w:hAnsi="Arial" w:cs="Arial"/>
        </w:rPr>
      </w:pPr>
      <w:r>
        <w:rPr>
          <w:rFonts w:ascii="Arial" w:hAnsi="Arial" w:cs="Arial"/>
        </w:rPr>
        <w:t xml:space="preserve">Inspektor Nadzoru zrealizuje przedmiot niniejszej umowy w terminie do </w:t>
      </w:r>
      <w:r>
        <w:rPr>
          <w:rFonts w:ascii="Arial" w:hAnsi="Arial" w:cs="Arial"/>
          <w:b/>
          <w:bCs/>
        </w:rPr>
        <w:t xml:space="preserve">4 miesięcy </w:t>
      </w:r>
      <w:r>
        <w:rPr>
          <w:rFonts w:ascii="Arial" w:hAnsi="Arial" w:cs="Arial"/>
        </w:rPr>
        <w:t>od dnia podpisania umowy z zastrzeżeniem ust. 2-3.</w:t>
      </w:r>
    </w:p>
    <w:p w14:paraId="78944680" w14:textId="77777777" w:rsidR="002C26CF" w:rsidRDefault="00DF0DB2">
      <w:pPr>
        <w:pStyle w:val="Akapitzlist"/>
        <w:numPr>
          <w:ilvl w:val="0"/>
          <w:numId w:val="7"/>
        </w:numPr>
        <w:spacing w:after="0" w:line="240" w:lineRule="auto"/>
        <w:jc w:val="both"/>
        <w:rPr>
          <w:rFonts w:ascii="Arial" w:hAnsi="Arial" w:cs="Arial"/>
        </w:rPr>
      </w:pPr>
      <w:r>
        <w:rPr>
          <w:rFonts w:ascii="Arial" w:hAnsi="Arial" w:cs="Arial"/>
        </w:rPr>
        <w:t>Wykonawca niniejszego zamówienia wykonuje usługi przez okres trwania robót budowlanych wraz z odbiorem końcowym i przeglądami oraz odbiorami w okresie gwarancyjnym.</w:t>
      </w:r>
    </w:p>
    <w:p w14:paraId="6B619DE6" w14:textId="77777777" w:rsidR="002C26CF" w:rsidRDefault="00DF0DB2">
      <w:pPr>
        <w:pStyle w:val="Akapitzlist"/>
        <w:numPr>
          <w:ilvl w:val="0"/>
          <w:numId w:val="7"/>
        </w:numPr>
        <w:spacing w:after="0" w:line="240" w:lineRule="auto"/>
        <w:jc w:val="both"/>
        <w:rPr>
          <w:rFonts w:ascii="Arial" w:hAnsi="Arial" w:cs="Arial"/>
        </w:rPr>
      </w:pPr>
      <w:r>
        <w:rPr>
          <w:rFonts w:ascii="Arial" w:hAnsi="Arial" w:cs="Arial"/>
        </w:rPr>
        <w:t xml:space="preserve">Termin zakończenia robót budowlanych został określony na </w:t>
      </w:r>
      <w:proofErr w:type="gramStart"/>
      <w:r>
        <w:rPr>
          <w:rFonts w:ascii="Arial" w:hAnsi="Arial" w:cs="Arial"/>
        </w:rPr>
        <w:t>…….</w:t>
      </w:r>
      <w:proofErr w:type="gramEnd"/>
      <w:r>
        <w:rPr>
          <w:rFonts w:ascii="Arial" w:hAnsi="Arial" w:cs="Arial"/>
        </w:rPr>
        <w:t xml:space="preserve">jednakże Wykonawca usługi nadzoru inwestorskiego nie jest związany tym terminem (jego przesunięcie nie wymaga zmiany niniejszej umowy), bowiem wykonuje swoje obowiązki do momentu końcowego odbioru robót (a w przypadku odstąpienia od umowy do momentu wykonania inwentaryzacji powykonawczej), zaś obowiązki związane z okresem gwarancyjnym do końca tego okresu. Termin, o którym mowa powyżej jest terminem wiążącym wykonawcę robót budowlanych, jednak może ulec zmianie na zasadach określonych w umowie z wykonawcą robót budowlanych oraz po spełnieniu przesłanek wskazanych w art. 454-455 ustawy </w:t>
      </w:r>
      <w:proofErr w:type="spellStart"/>
      <w:r>
        <w:rPr>
          <w:rFonts w:ascii="Arial" w:hAnsi="Arial" w:cs="Arial"/>
        </w:rPr>
        <w:t>Pzp</w:t>
      </w:r>
      <w:proofErr w:type="spellEnd"/>
      <w:r>
        <w:rPr>
          <w:rFonts w:ascii="Arial" w:hAnsi="Arial" w:cs="Arial"/>
        </w:rPr>
        <w:t>.</w:t>
      </w:r>
    </w:p>
    <w:p w14:paraId="1AF37512" w14:textId="77777777" w:rsidR="002C26CF" w:rsidRDefault="002C26CF">
      <w:pPr>
        <w:spacing w:after="0"/>
        <w:jc w:val="both"/>
        <w:rPr>
          <w:rFonts w:ascii="Arial" w:hAnsi="Arial" w:cs="Arial"/>
        </w:rPr>
      </w:pPr>
    </w:p>
    <w:p w14:paraId="08DEF867" w14:textId="77777777" w:rsidR="002C26CF" w:rsidRDefault="00DF0DB2">
      <w:pPr>
        <w:jc w:val="center"/>
        <w:rPr>
          <w:rFonts w:ascii="Arial" w:hAnsi="Arial" w:cs="Arial"/>
          <w:b/>
          <w:bCs/>
        </w:rPr>
      </w:pPr>
      <w:r>
        <w:rPr>
          <w:rFonts w:ascii="Arial" w:hAnsi="Arial" w:cs="Arial"/>
          <w:b/>
          <w:bCs/>
        </w:rPr>
        <w:t>§ 3.</w:t>
      </w:r>
    </w:p>
    <w:p w14:paraId="6CEC381E" w14:textId="77777777" w:rsidR="002C26CF" w:rsidRDefault="00DF0DB2">
      <w:pPr>
        <w:jc w:val="center"/>
        <w:rPr>
          <w:rFonts w:ascii="Arial" w:hAnsi="Arial" w:cs="Arial"/>
          <w:b/>
          <w:bCs/>
        </w:rPr>
      </w:pPr>
      <w:r>
        <w:rPr>
          <w:rFonts w:ascii="Arial" w:hAnsi="Arial" w:cs="Arial"/>
          <w:b/>
          <w:bCs/>
        </w:rPr>
        <w:t xml:space="preserve">OSOBY </w:t>
      </w:r>
      <w:r w:rsidRPr="00DF0DB2">
        <w:rPr>
          <w:rFonts w:ascii="Arial" w:hAnsi="Arial" w:cs="Arial"/>
          <w:b/>
          <w:bCs/>
        </w:rPr>
        <w:t>NADZORUJĄCE WYKONANIE</w:t>
      </w:r>
      <w:r>
        <w:rPr>
          <w:rFonts w:ascii="Arial" w:hAnsi="Arial" w:cs="Arial"/>
          <w:b/>
          <w:bCs/>
        </w:rPr>
        <w:t xml:space="preserve"> UMOWY</w:t>
      </w:r>
    </w:p>
    <w:p w14:paraId="3D31D9A6" w14:textId="77777777" w:rsidR="002C26CF" w:rsidRDefault="00DF0DB2">
      <w:pPr>
        <w:pStyle w:val="Akapitzlist"/>
        <w:numPr>
          <w:ilvl w:val="0"/>
          <w:numId w:val="19"/>
        </w:numPr>
        <w:spacing w:after="0" w:line="240" w:lineRule="auto"/>
        <w:jc w:val="both"/>
        <w:rPr>
          <w:rFonts w:ascii="Arial" w:hAnsi="Arial" w:cs="Arial"/>
        </w:rPr>
      </w:pPr>
      <w:r>
        <w:rPr>
          <w:rFonts w:ascii="Arial" w:hAnsi="Arial" w:cs="Arial"/>
        </w:rPr>
        <w:t>Za realizację umowy ze strony Zamawiającego odpowiada: ………………………..., nr </w:t>
      </w:r>
      <w:proofErr w:type="gramStart"/>
      <w:r>
        <w:rPr>
          <w:rFonts w:ascii="Arial" w:hAnsi="Arial" w:cs="Arial"/>
        </w:rPr>
        <w:t>telefonu:…</w:t>
      </w:r>
      <w:proofErr w:type="gramEnd"/>
      <w:r>
        <w:rPr>
          <w:rFonts w:ascii="Arial" w:hAnsi="Arial" w:cs="Arial"/>
        </w:rPr>
        <w:t>…………</w:t>
      </w:r>
      <w:proofErr w:type="gramStart"/>
      <w:r>
        <w:rPr>
          <w:rFonts w:ascii="Arial" w:hAnsi="Arial" w:cs="Arial"/>
        </w:rPr>
        <w:t>email:…</w:t>
      </w:r>
      <w:proofErr w:type="gramEnd"/>
      <w:r>
        <w:rPr>
          <w:rFonts w:ascii="Arial" w:hAnsi="Arial" w:cs="Arial"/>
        </w:rPr>
        <w:t>……………………………………………………………….</w:t>
      </w:r>
    </w:p>
    <w:p w14:paraId="3C778DCC" w14:textId="77777777" w:rsidR="002C26CF" w:rsidRDefault="00DF0DB2">
      <w:pPr>
        <w:pStyle w:val="Akapitzlist"/>
        <w:numPr>
          <w:ilvl w:val="0"/>
          <w:numId w:val="19"/>
        </w:numPr>
        <w:spacing w:after="0" w:line="240" w:lineRule="auto"/>
        <w:jc w:val="both"/>
        <w:rPr>
          <w:rFonts w:ascii="Arial" w:hAnsi="Arial" w:cs="Arial"/>
        </w:rPr>
      </w:pPr>
      <w:bookmarkStart w:id="1" w:name="_Hlk214889687"/>
      <w:r>
        <w:rPr>
          <w:rFonts w:ascii="Arial" w:hAnsi="Arial" w:cs="Arial"/>
        </w:rPr>
        <w:t xml:space="preserve">Za realizację umowy ze strony Wykonawcy </w:t>
      </w:r>
      <w:proofErr w:type="gramStart"/>
      <w:r>
        <w:rPr>
          <w:rFonts w:ascii="Arial" w:hAnsi="Arial" w:cs="Arial"/>
        </w:rPr>
        <w:t>odpowiada:…</w:t>
      </w:r>
      <w:proofErr w:type="gramEnd"/>
      <w:r>
        <w:rPr>
          <w:rFonts w:ascii="Arial" w:hAnsi="Arial" w:cs="Arial"/>
        </w:rPr>
        <w:t>……………</w:t>
      </w:r>
      <w:proofErr w:type="gramStart"/>
      <w:r>
        <w:rPr>
          <w:rFonts w:ascii="Arial" w:hAnsi="Arial" w:cs="Arial"/>
        </w:rPr>
        <w:t>…….</w:t>
      </w:r>
      <w:proofErr w:type="gramEnd"/>
      <w:r>
        <w:rPr>
          <w:rFonts w:ascii="Arial" w:hAnsi="Arial" w:cs="Arial"/>
        </w:rPr>
        <w:t>nr telefonu ……</w:t>
      </w:r>
      <w:proofErr w:type="gramStart"/>
      <w:r>
        <w:rPr>
          <w:rFonts w:ascii="Arial" w:hAnsi="Arial" w:cs="Arial"/>
        </w:rPr>
        <w:t>……..,e-mail:…</w:t>
      </w:r>
      <w:proofErr w:type="gramEnd"/>
      <w:r>
        <w:rPr>
          <w:rFonts w:ascii="Arial" w:hAnsi="Arial" w:cs="Arial"/>
        </w:rPr>
        <w:t>…………………</w:t>
      </w:r>
      <w:proofErr w:type="gramStart"/>
      <w:r>
        <w:rPr>
          <w:rFonts w:ascii="Arial" w:hAnsi="Arial" w:cs="Arial"/>
        </w:rPr>
        <w:t>…….</w:t>
      </w:r>
      <w:proofErr w:type="gramEnd"/>
      <w:r>
        <w:rPr>
          <w:rFonts w:ascii="Arial" w:hAnsi="Arial" w:cs="Arial"/>
        </w:rPr>
        <w:t>.</w:t>
      </w:r>
      <w:bookmarkEnd w:id="1"/>
    </w:p>
    <w:p w14:paraId="51879271" w14:textId="77777777" w:rsidR="002C26CF" w:rsidRDefault="002C26CF">
      <w:pPr>
        <w:jc w:val="center"/>
        <w:rPr>
          <w:rFonts w:ascii="Arial" w:hAnsi="Arial" w:cs="Arial"/>
        </w:rPr>
      </w:pPr>
    </w:p>
    <w:p w14:paraId="5909CFE4" w14:textId="77777777" w:rsidR="002C26CF" w:rsidRDefault="00DF0DB2">
      <w:pPr>
        <w:spacing w:line="240" w:lineRule="auto"/>
        <w:jc w:val="center"/>
        <w:rPr>
          <w:rFonts w:ascii="Arial" w:hAnsi="Arial" w:cs="Arial"/>
          <w:b/>
          <w:bCs/>
        </w:rPr>
      </w:pPr>
      <w:r>
        <w:rPr>
          <w:rFonts w:ascii="Arial" w:hAnsi="Arial" w:cs="Arial"/>
          <w:b/>
          <w:bCs/>
        </w:rPr>
        <w:t>§ 4.</w:t>
      </w:r>
    </w:p>
    <w:p w14:paraId="68794BAC" w14:textId="77777777" w:rsidR="002C26CF" w:rsidRDefault="00DF0DB2">
      <w:pPr>
        <w:spacing w:line="240" w:lineRule="auto"/>
        <w:jc w:val="center"/>
        <w:rPr>
          <w:rFonts w:ascii="Arial" w:hAnsi="Arial" w:cs="Arial"/>
          <w:b/>
          <w:bCs/>
        </w:rPr>
      </w:pPr>
      <w:r>
        <w:rPr>
          <w:rFonts w:ascii="Arial" w:hAnsi="Arial" w:cs="Arial"/>
          <w:b/>
          <w:bCs/>
        </w:rPr>
        <w:t>OBOWIĄZKI WYKONAWCY</w:t>
      </w:r>
    </w:p>
    <w:p w14:paraId="1058EA44" w14:textId="149A0F87" w:rsidR="002C26CF" w:rsidRPr="00DF0DB2" w:rsidRDefault="00DF0DB2">
      <w:pPr>
        <w:pStyle w:val="Akapitzlist"/>
        <w:numPr>
          <w:ilvl w:val="0"/>
          <w:numId w:val="4"/>
        </w:numPr>
        <w:spacing w:after="0" w:line="240" w:lineRule="auto"/>
        <w:jc w:val="both"/>
        <w:rPr>
          <w:rFonts w:ascii="Arial" w:hAnsi="Arial" w:cs="Arial"/>
        </w:rPr>
      </w:pPr>
      <w:r w:rsidRPr="00DF0DB2">
        <w:rPr>
          <w:rFonts w:ascii="Arial" w:hAnsi="Arial" w:cs="Arial"/>
        </w:rPr>
        <w:t xml:space="preserve">Zakres nadzoru inwestorskiego obejmuje podstawowe obowiązki wymienione w art. 25 i 26 Ustawy z dnia 7 lipca 1994r – Prawo Budowlane (Dz.U. z 2025 r., poz. 418 </w:t>
      </w:r>
      <w:proofErr w:type="spellStart"/>
      <w:r w:rsidRPr="00DF0DB2">
        <w:rPr>
          <w:rFonts w:ascii="Arial" w:hAnsi="Arial" w:cs="Arial"/>
        </w:rPr>
        <w:t>t.j</w:t>
      </w:r>
      <w:proofErr w:type="spellEnd"/>
      <w:r w:rsidRPr="00DF0DB2">
        <w:rPr>
          <w:rFonts w:ascii="Arial" w:hAnsi="Arial" w:cs="Arial"/>
        </w:rPr>
        <w:t>.) i sprawowany będzie przez osoby posiadające uprawnienia budowlane o</w:t>
      </w:r>
      <w:r w:rsidR="00225A4D">
        <w:rPr>
          <w:rFonts w:ascii="Arial" w:hAnsi="Arial" w:cs="Arial"/>
        </w:rPr>
        <w:t> </w:t>
      </w:r>
      <w:r w:rsidRPr="00DF0DB2">
        <w:rPr>
          <w:rFonts w:ascii="Arial" w:hAnsi="Arial" w:cs="Arial"/>
        </w:rPr>
        <w:t xml:space="preserve">odpowiedniej specjalności określonej w § 1 ust. 2. </w:t>
      </w:r>
    </w:p>
    <w:p w14:paraId="3E1FF1F1" w14:textId="77777777" w:rsidR="002C26CF" w:rsidRDefault="00DF0DB2">
      <w:pPr>
        <w:pStyle w:val="Akapitzlist"/>
        <w:numPr>
          <w:ilvl w:val="0"/>
          <w:numId w:val="4"/>
        </w:numPr>
        <w:spacing w:after="0" w:line="240" w:lineRule="auto"/>
        <w:jc w:val="both"/>
        <w:rPr>
          <w:rFonts w:ascii="Arial" w:hAnsi="Arial" w:cs="Arial"/>
        </w:rPr>
      </w:pPr>
      <w:r>
        <w:rPr>
          <w:rFonts w:ascii="Arial" w:hAnsi="Arial" w:cs="Arial"/>
        </w:rPr>
        <w:t>Inspektor Nadzoru zobowiązuje się wykonywać powierzone czynności sumiennie i profesjonalnie, czuwać w imieniu i na rachunek Zamawiającego nad prawidłową realizacją umowy z wykonawcą robót budowlanych oraz chronić interesy Zamawiającego we wszystkich przejawach nadzoru.</w:t>
      </w:r>
    </w:p>
    <w:p w14:paraId="6A919014" w14:textId="77777777" w:rsidR="002C26CF" w:rsidRDefault="00DF0DB2">
      <w:pPr>
        <w:pStyle w:val="Akapitzlist"/>
        <w:numPr>
          <w:ilvl w:val="0"/>
          <w:numId w:val="4"/>
        </w:numPr>
        <w:spacing w:line="240" w:lineRule="auto"/>
        <w:jc w:val="both"/>
        <w:rPr>
          <w:rFonts w:ascii="Arial" w:hAnsi="Arial" w:cs="Arial"/>
        </w:rPr>
      </w:pPr>
      <w:r>
        <w:rPr>
          <w:rFonts w:ascii="Arial" w:hAnsi="Arial" w:cs="Arial"/>
        </w:rPr>
        <w:t xml:space="preserve">Inspektor Nadzoru zobowiązany jest zapewnić sprawowanie nadzoru inwestorskiego przez osoby posiadające stosowne kwalifikacje zawodowe i uprawnienia niezbędne do wykonania umowy. </w:t>
      </w:r>
    </w:p>
    <w:p w14:paraId="6D512DD3" w14:textId="77777777" w:rsidR="002C26CF" w:rsidRDefault="00DF0DB2">
      <w:pPr>
        <w:pStyle w:val="Akapitzlist"/>
        <w:numPr>
          <w:ilvl w:val="0"/>
          <w:numId w:val="4"/>
        </w:numPr>
        <w:spacing w:after="0" w:line="240" w:lineRule="auto"/>
        <w:jc w:val="both"/>
        <w:rPr>
          <w:rFonts w:ascii="Arial" w:hAnsi="Arial" w:cs="Arial"/>
        </w:rPr>
      </w:pPr>
      <w:r>
        <w:rPr>
          <w:rFonts w:ascii="Arial" w:hAnsi="Arial" w:cs="Arial"/>
        </w:rPr>
        <w:t xml:space="preserve">Inspektor Nadzoru zobowiązuje się w ramach prowadzonego nadzoru do reprezentowania Inwestora na budowie przez sprawowanie i zapewnienie kontroli zgodności jej realizacji z projektem, obowiązującymi </w:t>
      </w:r>
      <w:proofErr w:type="gramStart"/>
      <w:r>
        <w:rPr>
          <w:rFonts w:ascii="Arial" w:hAnsi="Arial" w:cs="Arial"/>
        </w:rPr>
        <w:t>przepisami  i</w:t>
      </w:r>
      <w:proofErr w:type="gramEnd"/>
      <w:r>
        <w:rPr>
          <w:rFonts w:ascii="Arial" w:hAnsi="Arial" w:cs="Arial"/>
        </w:rPr>
        <w:t xml:space="preserve"> zasadami wiedzy technicznej.</w:t>
      </w:r>
    </w:p>
    <w:p w14:paraId="5E57DA55" w14:textId="77777777" w:rsidR="002C26CF" w:rsidRDefault="00DF0DB2">
      <w:pPr>
        <w:pStyle w:val="Akapitzlist"/>
        <w:numPr>
          <w:ilvl w:val="0"/>
          <w:numId w:val="4"/>
        </w:numPr>
        <w:spacing w:after="0" w:line="240" w:lineRule="auto"/>
        <w:jc w:val="both"/>
        <w:rPr>
          <w:rFonts w:ascii="Arial" w:hAnsi="Arial" w:cs="Arial"/>
        </w:rPr>
      </w:pPr>
      <w:r>
        <w:rPr>
          <w:rFonts w:ascii="Arial" w:hAnsi="Arial" w:cs="Arial"/>
        </w:rPr>
        <w:t xml:space="preserve">Inspektor nadzoru inwestorskiego zobowiązany jest w szczególności do: </w:t>
      </w:r>
    </w:p>
    <w:p w14:paraId="6B5FD142" w14:textId="77777777" w:rsidR="002C26CF" w:rsidRDefault="00DF0DB2">
      <w:pPr>
        <w:pStyle w:val="Akapitzlist"/>
        <w:numPr>
          <w:ilvl w:val="0"/>
          <w:numId w:val="1"/>
        </w:numPr>
        <w:spacing w:line="240" w:lineRule="auto"/>
        <w:jc w:val="both"/>
        <w:rPr>
          <w:rFonts w:ascii="Arial" w:hAnsi="Arial" w:cs="Arial"/>
        </w:rPr>
      </w:pPr>
      <w:r>
        <w:rPr>
          <w:rFonts w:ascii="Arial" w:hAnsi="Arial" w:cs="Arial"/>
        </w:rPr>
        <w:t>zapoznania się z posiadaną przez Inwestora dokumentacją projektowo-kosztorysową;</w:t>
      </w:r>
    </w:p>
    <w:p w14:paraId="55EBBDC5" w14:textId="77777777" w:rsidR="002C26CF" w:rsidRDefault="00DF0DB2">
      <w:pPr>
        <w:pStyle w:val="Akapitzlist"/>
        <w:numPr>
          <w:ilvl w:val="0"/>
          <w:numId w:val="1"/>
        </w:numPr>
        <w:spacing w:line="240" w:lineRule="auto"/>
        <w:jc w:val="both"/>
        <w:rPr>
          <w:rFonts w:ascii="Arial" w:hAnsi="Arial" w:cs="Arial"/>
        </w:rPr>
      </w:pPr>
      <w:r>
        <w:rPr>
          <w:rFonts w:ascii="Arial" w:hAnsi="Arial" w:cs="Arial"/>
        </w:rPr>
        <w:t>zorganizowania i przeprowadzania procesu przekazania placu budowy w porozumieniu z Zamawiającym;</w:t>
      </w:r>
    </w:p>
    <w:p w14:paraId="4FDC24E1" w14:textId="77777777" w:rsidR="002C26CF" w:rsidRDefault="00DF0DB2">
      <w:pPr>
        <w:pStyle w:val="Akapitzlist"/>
        <w:numPr>
          <w:ilvl w:val="0"/>
          <w:numId w:val="1"/>
        </w:numPr>
        <w:spacing w:line="240" w:lineRule="auto"/>
        <w:jc w:val="both"/>
        <w:rPr>
          <w:rFonts w:ascii="Arial" w:hAnsi="Arial" w:cs="Arial"/>
        </w:rPr>
      </w:pPr>
      <w:r>
        <w:rPr>
          <w:rFonts w:ascii="Arial" w:hAnsi="Arial" w:cs="Arial"/>
        </w:rPr>
        <w:t>bieżące reprezentowanie Zamawiającego na budowie przez sprawowanie kontroli zgodności jej realizacji z projektami i pozwoleniem na budowę, podpisaną umową z Wykonawcą, przepisami prawa oraz zasadami wiedzy technicznej;</w:t>
      </w:r>
    </w:p>
    <w:p w14:paraId="4B7F9E4F" w14:textId="77777777" w:rsidR="002C26CF" w:rsidRDefault="00DF0DB2">
      <w:pPr>
        <w:pStyle w:val="Akapitzlist"/>
        <w:numPr>
          <w:ilvl w:val="0"/>
          <w:numId w:val="1"/>
        </w:numPr>
        <w:spacing w:line="240" w:lineRule="auto"/>
        <w:jc w:val="both"/>
        <w:rPr>
          <w:rFonts w:ascii="Arial" w:hAnsi="Arial" w:cs="Arial"/>
        </w:rPr>
      </w:pPr>
      <w:r>
        <w:rPr>
          <w:rFonts w:ascii="Arial" w:hAnsi="Arial" w:cs="Arial"/>
        </w:rPr>
        <w:t>organizowania narad koordynacyjnych, sporządzania protokołów z narad i przekazywanie ich Inwestorowi;</w:t>
      </w:r>
    </w:p>
    <w:p w14:paraId="79E91CFB" w14:textId="77777777" w:rsidR="002C26CF" w:rsidRDefault="00DF0DB2">
      <w:pPr>
        <w:pStyle w:val="Akapitzlist"/>
        <w:numPr>
          <w:ilvl w:val="0"/>
          <w:numId w:val="1"/>
        </w:numPr>
        <w:spacing w:line="240" w:lineRule="auto"/>
        <w:jc w:val="both"/>
        <w:rPr>
          <w:rFonts w:ascii="Arial" w:hAnsi="Arial" w:cs="Arial"/>
        </w:rPr>
      </w:pPr>
      <w:r>
        <w:rPr>
          <w:rFonts w:ascii="Arial" w:hAnsi="Arial" w:cs="Arial"/>
        </w:rPr>
        <w:t>obecności na terenie inwestycji zgodnie z potrzebami wynikającymi z harmonogramu budowy w stopniu zapewniającym skuteczność czynności nadzoru inwestorskiego, a w razie pilnej potrzeby na każde wezwanie Zamawiającego, kierownika budowy lub kierowników robót Wykonawcy;</w:t>
      </w:r>
    </w:p>
    <w:p w14:paraId="7F09B2AE" w14:textId="77777777" w:rsidR="002C26CF" w:rsidRDefault="00DF0DB2">
      <w:pPr>
        <w:pStyle w:val="Akapitzlist"/>
        <w:numPr>
          <w:ilvl w:val="0"/>
          <w:numId w:val="1"/>
        </w:numPr>
        <w:spacing w:line="240" w:lineRule="auto"/>
        <w:jc w:val="both"/>
        <w:rPr>
          <w:rFonts w:ascii="Arial" w:hAnsi="Arial" w:cs="Arial"/>
        </w:rPr>
      </w:pPr>
      <w:r>
        <w:rPr>
          <w:rFonts w:ascii="Arial" w:hAnsi="Arial" w:cs="Arial"/>
        </w:rPr>
        <w:lastRenderedPageBreak/>
        <w:t>uczestnictwo na wniosek Zamawiającego w kontrolach inwestycji (w trakcie realizacji jak i w okresie gwarancyjnym) dokonywanych przez podmiot zewnętrzny, udzielania wyjaśnień podmiotom kontrolującym;</w:t>
      </w:r>
    </w:p>
    <w:p w14:paraId="3218B3D3" w14:textId="77777777" w:rsidR="002C26CF" w:rsidRDefault="00DF0DB2">
      <w:pPr>
        <w:pStyle w:val="Akapitzlist"/>
        <w:numPr>
          <w:ilvl w:val="0"/>
          <w:numId w:val="1"/>
        </w:numPr>
        <w:spacing w:line="240" w:lineRule="auto"/>
        <w:jc w:val="both"/>
        <w:rPr>
          <w:rFonts w:ascii="Arial" w:hAnsi="Arial" w:cs="Arial"/>
        </w:rPr>
      </w:pPr>
      <w:r>
        <w:rPr>
          <w:rFonts w:ascii="Arial" w:hAnsi="Arial" w:cs="Arial"/>
        </w:rPr>
        <w:t>udzielania na żądanie Inwestora informacji o stanie realizacji robót;</w:t>
      </w:r>
    </w:p>
    <w:p w14:paraId="78B76DCE" w14:textId="77777777" w:rsidR="002C26CF" w:rsidRDefault="00DF0DB2">
      <w:pPr>
        <w:pStyle w:val="Akapitzlist"/>
        <w:numPr>
          <w:ilvl w:val="0"/>
          <w:numId w:val="1"/>
        </w:numPr>
        <w:spacing w:line="240" w:lineRule="auto"/>
        <w:jc w:val="both"/>
        <w:rPr>
          <w:rFonts w:ascii="Arial" w:hAnsi="Arial" w:cs="Arial"/>
        </w:rPr>
      </w:pPr>
      <w:r>
        <w:rPr>
          <w:rFonts w:ascii="Arial" w:hAnsi="Arial" w:cs="Arial"/>
        </w:rPr>
        <w:t>uczestniczenie w wykonywaniu pomiaru lub badania, ocena wyników szczegółowych badań materiałów w zakresie zgodności z rozwiązaniami projektowymi, normami i innymi obowiązującymi przepisami;</w:t>
      </w:r>
    </w:p>
    <w:p w14:paraId="2FFC74F8" w14:textId="77777777" w:rsidR="002C26CF" w:rsidRDefault="00DF0DB2">
      <w:pPr>
        <w:pStyle w:val="Akapitzlist"/>
        <w:numPr>
          <w:ilvl w:val="0"/>
          <w:numId w:val="1"/>
        </w:numPr>
        <w:spacing w:line="240" w:lineRule="auto"/>
        <w:jc w:val="both"/>
        <w:rPr>
          <w:rFonts w:ascii="Arial" w:hAnsi="Arial" w:cs="Arial"/>
        </w:rPr>
      </w:pPr>
      <w:r>
        <w:rPr>
          <w:rFonts w:ascii="Arial" w:hAnsi="Arial" w:cs="Arial"/>
        </w:rPr>
        <w:t xml:space="preserve">sprawdzania i odbioru robót budowlanych ulegających zakryciu lub zanikających, uczestniczenia w próbach i odbiorach technicznych oraz przygotowania i udział w czynnościach odbioru zrealizowanych etapów budowy; </w:t>
      </w:r>
    </w:p>
    <w:p w14:paraId="03200EC3" w14:textId="77777777" w:rsidR="002C26CF" w:rsidRDefault="00DF0DB2">
      <w:pPr>
        <w:pStyle w:val="Akapitzlist"/>
        <w:numPr>
          <w:ilvl w:val="0"/>
          <w:numId w:val="1"/>
        </w:numPr>
        <w:spacing w:line="240" w:lineRule="auto"/>
        <w:jc w:val="both"/>
        <w:rPr>
          <w:rFonts w:ascii="Arial" w:hAnsi="Arial" w:cs="Arial"/>
        </w:rPr>
      </w:pPr>
      <w:r>
        <w:rPr>
          <w:rFonts w:ascii="Arial" w:hAnsi="Arial" w:cs="Arial"/>
        </w:rPr>
        <w:t>wydawanie poleceń i instrukcji Wykonawcy robót celem prawidłowego i rzetelnego wykonania prac określonych w umowie i dokumentacji projektowej;</w:t>
      </w:r>
    </w:p>
    <w:p w14:paraId="7FE2F8F2" w14:textId="77777777" w:rsidR="002C26CF" w:rsidRDefault="00DF0DB2">
      <w:pPr>
        <w:pStyle w:val="Akapitzlist"/>
        <w:numPr>
          <w:ilvl w:val="0"/>
          <w:numId w:val="1"/>
        </w:numPr>
        <w:spacing w:line="240" w:lineRule="auto"/>
        <w:jc w:val="both"/>
        <w:rPr>
          <w:rFonts w:ascii="Arial" w:hAnsi="Arial" w:cs="Arial"/>
        </w:rPr>
      </w:pPr>
      <w:r>
        <w:rPr>
          <w:rFonts w:ascii="Arial" w:hAnsi="Arial" w:cs="Arial"/>
        </w:rPr>
        <w:t xml:space="preserve">wydawania Wykonawcy poleceń dotyczących usunięcia nieprawidłowości lub zagrożeń, jak też dokonania poprawek bądź ponownego wykonania wadliwie wykonanych robót; </w:t>
      </w:r>
    </w:p>
    <w:p w14:paraId="41755F44" w14:textId="77777777" w:rsidR="002C26CF" w:rsidRDefault="00DF0DB2">
      <w:pPr>
        <w:pStyle w:val="Akapitzlist"/>
        <w:numPr>
          <w:ilvl w:val="0"/>
          <w:numId w:val="1"/>
        </w:numPr>
        <w:spacing w:after="0" w:line="240" w:lineRule="auto"/>
        <w:jc w:val="both"/>
        <w:rPr>
          <w:rFonts w:ascii="Arial" w:hAnsi="Arial" w:cs="Arial"/>
        </w:rPr>
      </w:pPr>
      <w:r>
        <w:rPr>
          <w:rFonts w:ascii="Arial" w:hAnsi="Arial" w:cs="Arial"/>
        </w:rPr>
        <w:t>sprawdzanie i potwierdzanie ilości i jakości faktycznie wykonanych robót;</w:t>
      </w:r>
    </w:p>
    <w:p w14:paraId="4ED48E24" w14:textId="77777777" w:rsidR="002C26CF" w:rsidRDefault="00DF0DB2">
      <w:pPr>
        <w:pStyle w:val="Akapitzlist"/>
        <w:numPr>
          <w:ilvl w:val="0"/>
          <w:numId w:val="1"/>
        </w:numPr>
        <w:spacing w:line="240" w:lineRule="auto"/>
        <w:jc w:val="both"/>
        <w:rPr>
          <w:rFonts w:ascii="Arial" w:hAnsi="Arial" w:cs="Arial"/>
        </w:rPr>
      </w:pPr>
      <w:r>
        <w:rPr>
          <w:rFonts w:ascii="Arial" w:hAnsi="Arial" w:cs="Arial"/>
        </w:rPr>
        <w:t>sprawdzanie atestów, gwarancji, certyfikatów i deklaracji zgodności materiałów budowlanych z kryteriami technicznymi określonymi dokumentacją, obowiązującymi przepisami przed ich zastosowaniem;</w:t>
      </w:r>
    </w:p>
    <w:p w14:paraId="4B5DDE22" w14:textId="77777777" w:rsidR="002C26CF" w:rsidRDefault="00DF0DB2">
      <w:pPr>
        <w:pStyle w:val="Akapitzlist"/>
        <w:numPr>
          <w:ilvl w:val="0"/>
          <w:numId w:val="1"/>
        </w:numPr>
        <w:spacing w:line="240" w:lineRule="auto"/>
        <w:jc w:val="both"/>
        <w:rPr>
          <w:rFonts w:ascii="Arial" w:hAnsi="Arial" w:cs="Arial"/>
        </w:rPr>
      </w:pPr>
      <w:r>
        <w:rPr>
          <w:rFonts w:ascii="Arial" w:hAnsi="Arial" w:cs="Arial"/>
        </w:rPr>
        <w:t>ocena i weryfikacja propozycji robót dodatkowych, uzupełniających lub zamiennych zgłaszanych przez wykonawcę robót budowlanych, w tym kosztorysów, uzgodnień, a także wniosków dotyczących propozycji zastosowania określonych materiałów budowlanych lub urządzeń. W przypadku wystąpienia robót dodatkowych lub zamiennych prowadzenie nadzoru inwestorskiego nad ich realizacją w ramach zawartej Umowy, bez dodatkowego wynagrodzenia.</w:t>
      </w:r>
    </w:p>
    <w:p w14:paraId="6B1F9D22" w14:textId="77777777" w:rsidR="002C26CF" w:rsidRDefault="00DF0DB2">
      <w:pPr>
        <w:pStyle w:val="Akapitzlist"/>
        <w:numPr>
          <w:ilvl w:val="0"/>
          <w:numId w:val="4"/>
        </w:numPr>
        <w:spacing w:after="0" w:line="240" w:lineRule="auto"/>
        <w:jc w:val="both"/>
        <w:rPr>
          <w:rFonts w:ascii="Arial" w:hAnsi="Arial" w:cs="Arial"/>
        </w:rPr>
      </w:pPr>
      <w:r>
        <w:rPr>
          <w:rFonts w:ascii="Arial" w:hAnsi="Arial" w:cs="Arial"/>
        </w:rPr>
        <w:t>Inspektor Nadzoru zobowiązuje się do przedstawienia na żądanie Inwestora wszelkich informacji i wyjaśnień związanych z realizacją zamówienia w wyznaczonym przez niego terminie.</w:t>
      </w:r>
    </w:p>
    <w:p w14:paraId="36DC18F0" w14:textId="77777777" w:rsidR="002C26CF" w:rsidRDefault="00DF0DB2">
      <w:pPr>
        <w:pStyle w:val="Akapitzlist"/>
        <w:numPr>
          <w:ilvl w:val="0"/>
          <w:numId w:val="4"/>
        </w:numPr>
        <w:spacing w:after="0" w:line="240" w:lineRule="auto"/>
        <w:jc w:val="both"/>
        <w:rPr>
          <w:rFonts w:ascii="Arial" w:hAnsi="Arial" w:cs="Arial"/>
        </w:rPr>
      </w:pPr>
      <w:r>
        <w:rPr>
          <w:rFonts w:ascii="Arial" w:hAnsi="Arial" w:cs="Arial"/>
        </w:rPr>
        <w:t>Inspektor Nadzoru uczestniczy w odbiorach częściowych i końcowym, a ponadto:</w:t>
      </w:r>
    </w:p>
    <w:p w14:paraId="34B58522" w14:textId="77777777" w:rsidR="002C26CF" w:rsidRDefault="00DF0DB2">
      <w:pPr>
        <w:pStyle w:val="Akapitzlist"/>
        <w:numPr>
          <w:ilvl w:val="0"/>
          <w:numId w:val="6"/>
        </w:numPr>
        <w:spacing w:after="0" w:line="240" w:lineRule="auto"/>
        <w:jc w:val="both"/>
        <w:rPr>
          <w:rFonts w:ascii="Arial" w:hAnsi="Arial" w:cs="Arial"/>
        </w:rPr>
      </w:pPr>
      <w:r>
        <w:rPr>
          <w:rFonts w:ascii="Arial" w:hAnsi="Arial" w:cs="Arial"/>
        </w:rPr>
        <w:t>weryfikuje zgodność realizowanej inwestycji pod względem ilości zakresu rzeczowego faktycznie zrealizowanego z zakresem rzeczowym wynikającym z dokumentacji projektowej;</w:t>
      </w:r>
    </w:p>
    <w:p w14:paraId="32C129F1" w14:textId="77777777" w:rsidR="002C26CF" w:rsidRDefault="00DF0DB2">
      <w:pPr>
        <w:pStyle w:val="Akapitzlist"/>
        <w:numPr>
          <w:ilvl w:val="0"/>
          <w:numId w:val="6"/>
        </w:numPr>
        <w:spacing w:after="0" w:line="240" w:lineRule="auto"/>
        <w:jc w:val="both"/>
        <w:rPr>
          <w:rFonts w:ascii="Arial" w:hAnsi="Arial" w:cs="Arial"/>
        </w:rPr>
      </w:pPr>
      <w:r>
        <w:rPr>
          <w:rFonts w:ascii="Arial" w:hAnsi="Arial" w:cs="Arial"/>
        </w:rPr>
        <w:t>sprawdzanie kompletności i prawidłowości przedłożonej przez Wykonawcę dokumentacji powykonawczej w tym dokumentów wymaganych do odbioru;</w:t>
      </w:r>
    </w:p>
    <w:p w14:paraId="3772CC0E" w14:textId="77777777" w:rsidR="002C26CF" w:rsidRDefault="00DF0DB2">
      <w:pPr>
        <w:pStyle w:val="Akapitzlist"/>
        <w:numPr>
          <w:ilvl w:val="0"/>
          <w:numId w:val="6"/>
        </w:numPr>
        <w:spacing w:after="0" w:line="240" w:lineRule="auto"/>
        <w:jc w:val="both"/>
        <w:rPr>
          <w:rFonts w:ascii="Arial" w:hAnsi="Arial" w:cs="Arial"/>
        </w:rPr>
      </w:pPr>
      <w:r>
        <w:rPr>
          <w:rFonts w:ascii="Arial" w:hAnsi="Arial" w:cs="Arial"/>
        </w:rPr>
        <w:t>przygotowuje w porozumieniu z Wykonawcą podpisanie końcowego protokołu odbioru robót budowlanych oraz innych niezbędnych dokumentów;</w:t>
      </w:r>
    </w:p>
    <w:p w14:paraId="4A0B1631" w14:textId="77777777" w:rsidR="002C26CF" w:rsidRDefault="00DF0DB2">
      <w:pPr>
        <w:pStyle w:val="Akapitzlist"/>
        <w:numPr>
          <w:ilvl w:val="0"/>
          <w:numId w:val="6"/>
        </w:numPr>
        <w:spacing w:after="0" w:line="240" w:lineRule="auto"/>
        <w:jc w:val="both"/>
        <w:rPr>
          <w:rFonts w:ascii="Arial" w:hAnsi="Arial" w:cs="Arial"/>
        </w:rPr>
      </w:pPr>
      <w:r>
        <w:rPr>
          <w:rFonts w:ascii="Arial" w:hAnsi="Arial" w:cs="Arial"/>
        </w:rPr>
        <w:t>rozlicza umowy o roboty budowlane w przypadku jej wypowiedzenia;</w:t>
      </w:r>
    </w:p>
    <w:p w14:paraId="265F3F3A" w14:textId="77777777" w:rsidR="002C26CF" w:rsidRDefault="00DF0DB2">
      <w:pPr>
        <w:pStyle w:val="Akapitzlist"/>
        <w:numPr>
          <w:ilvl w:val="0"/>
          <w:numId w:val="6"/>
        </w:numPr>
        <w:spacing w:after="0" w:line="240" w:lineRule="auto"/>
        <w:jc w:val="both"/>
        <w:rPr>
          <w:rFonts w:ascii="Arial" w:hAnsi="Arial" w:cs="Arial"/>
        </w:rPr>
      </w:pPr>
      <w:r>
        <w:rPr>
          <w:rFonts w:ascii="Arial" w:hAnsi="Arial" w:cs="Arial"/>
        </w:rPr>
        <w:t>sporządza protokoły konieczności oraz przedstawia je do zatwierdzenia Inwestorowi, po uprzednim sprawdzeniu ich wyceny. Bez zgody Zamawiającego Inspektor Nadzoru nie jest upoważniony do wydawania wykonawcy robót budowlanych poleceń wykonania robót uzupełniających czy dodatkowych wymagających dodatkowego finansowania;</w:t>
      </w:r>
    </w:p>
    <w:p w14:paraId="2F095D5A" w14:textId="77777777" w:rsidR="002C26CF" w:rsidRDefault="00DF0DB2">
      <w:pPr>
        <w:pStyle w:val="Akapitzlist"/>
        <w:numPr>
          <w:ilvl w:val="0"/>
          <w:numId w:val="6"/>
        </w:numPr>
        <w:spacing w:after="0" w:line="240" w:lineRule="auto"/>
        <w:jc w:val="both"/>
        <w:rPr>
          <w:rFonts w:ascii="Arial" w:hAnsi="Arial" w:cs="Arial"/>
        </w:rPr>
      </w:pPr>
      <w:r>
        <w:rPr>
          <w:rFonts w:ascii="Arial" w:hAnsi="Arial" w:cs="Arial"/>
        </w:rPr>
        <w:t>wnioskowanie do Zamawiającego w sprawach dotyczących wprowadzenia niezbędnych zmian w dokumentacji technicznej, uzyskiwanie zgody projektanta na te zmiany oraz uzyskiwanie od projektanta wyjaśnień co do wątpliwości dotyczących projektu i dotyczących w nim rozwiązań;</w:t>
      </w:r>
    </w:p>
    <w:p w14:paraId="154F11E6" w14:textId="77777777" w:rsidR="002C26CF" w:rsidRDefault="00DF0DB2">
      <w:pPr>
        <w:pStyle w:val="Akapitzlist"/>
        <w:numPr>
          <w:ilvl w:val="0"/>
          <w:numId w:val="6"/>
        </w:numPr>
        <w:spacing w:after="0" w:line="240" w:lineRule="auto"/>
        <w:jc w:val="both"/>
        <w:rPr>
          <w:rFonts w:ascii="Arial" w:hAnsi="Arial" w:cs="Arial"/>
        </w:rPr>
      </w:pPr>
      <w:r>
        <w:rPr>
          <w:rFonts w:ascii="Arial" w:hAnsi="Arial" w:cs="Arial"/>
        </w:rPr>
        <w:t>informuje o okolicznościach mogących mieć wpływ na terminowość oraz poprawność wykonywanych robót oraz o wystąpieniu okoliczności nieprzewidzianych w dokumentacji projektowej;</w:t>
      </w:r>
    </w:p>
    <w:p w14:paraId="156E73FB" w14:textId="77777777" w:rsidR="002C26CF" w:rsidRDefault="00DF0DB2">
      <w:pPr>
        <w:pStyle w:val="Akapitzlist"/>
        <w:numPr>
          <w:ilvl w:val="0"/>
          <w:numId w:val="6"/>
        </w:numPr>
        <w:spacing w:after="0" w:line="240" w:lineRule="auto"/>
        <w:jc w:val="both"/>
        <w:rPr>
          <w:rFonts w:ascii="Arial" w:hAnsi="Arial" w:cs="Arial"/>
        </w:rPr>
      </w:pPr>
      <w:r>
        <w:rPr>
          <w:rFonts w:ascii="Arial" w:hAnsi="Arial" w:cs="Arial"/>
        </w:rPr>
        <w:t>zapewnienia sprawowania nadzoru inwestorskiego w sposób nieprzerwany i niezakłócony;</w:t>
      </w:r>
    </w:p>
    <w:p w14:paraId="49642C57" w14:textId="77777777" w:rsidR="002C26CF" w:rsidRDefault="00DF0DB2">
      <w:pPr>
        <w:pStyle w:val="Akapitzlist"/>
        <w:numPr>
          <w:ilvl w:val="0"/>
          <w:numId w:val="6"/>
        </w:numPr>
        <w:spacing w:after="0" w:line="240" w:lineRule="auto"/>
        <w:jc w:val="both"/>
        <w:rPr>
          <w:rFonts w:ascii="Arial" w:hAnsi="Arial" w:cs="Arial"/>
        </w:rPr>
      </w:pPr>
      <w:r>
        <w:rPr>
          <w:rFonts w:ascii="Arial" w:hAnsi="Arial" w:cs="Arial"/>
        </w:rPr>
        <w:t>sprawdza dokumentację budowy przed dokonaniem odbioru końcowego i przekazaniem jej Zamawiającemu.</w:t>
      </w:r>
    </w:p>
    <w:p w14:paraId="2305DC60" w14:textId="6A5B0190" w:rsidR="002C26CF" w:rsidRDefault="00DF0DB2">
      <w:pPr>
        <w:pStyle w:val="Akapitzlist"/>
        <w:numPr>
          <w:ilvl w:val="0"/>
          <w:numId w:val="4"/>
        </w:numPr>
        <w:spacing w:after="0" w:line="240" w:lineRule="auto"/>
        <w:jc w:val="both"/>
        <w:rPr>
          <w:rFonts w:ascii="Arial" w:hAnsi="Arial" w:cs="Arial"/>
        </w:rPr>
      </w:pPr>
      <w:r>
        <w:rPr>
          <w:rFonts w:ascii="Arial" w:hAnsi="Arial" w:cs="Arial"/>
        </w:rPr>
        <w:t>Inspektor Nadzoru pełni nadzór inwestorski w okresie rękojmi i gwarancji obejmujący:</w:t>
      </w:r>
    </w:p>
    <w:p w14:paraId="32E40F64" w14:textId="77777777" w:rsidR="002C26CF" w:rsidRDefault="00DF0DB2">
      <w:pPr>
        <w:pStyle w:val="Akapitzlist"/>
        <w:numPr>
          <w:ilvl w:val="0"/>
          <w:numId w:val="5"/>
        </w:numPr>
        <w:spacing w:after="0" w:line="240" w:lineRule="auto"/>
        <w:jc w:val="both"/>
        <w:rPr>
          <w:rFonts w:ascii="Arial" w:hAnsi="Arial" w:cs="Arial"/>
        </w:rPr>
      </w:pPr>
      <w:r>
        <w:rPr>
          <w:rFonts w:ascii="Arial" w:hAnsi="Arial" w:cs="Arial"/>
        </w:rPr>
        <w:t xml:space="preserve">nadzorowanie robót usterkowych wszystkich branż oraz robót poprawkowych wszystkich branż, pojawiających się w okresie rękojmi lub gwarancji, dokonując kontroli czy są wykonane należycie i w wyznaczonych terminach. </w:t>
      </w:r>
    </w:p>
    <w:p w14:paraId="722F31DD" w14:textId="53226A76" w:rsidR="002C26CF" w:rsidRDefault="00DF0DB2">
      <w:pPr>
        <w:pStyle w:val="Akapitzlist"/>
        <w:numPr>
          <w:ilvl w:val="0"/>
          <w:numId w:val="5"/>
        </w:numPr>
        <w:spacing w:after="0" w:line="240" w:lineRule="auto"/>
        <w:jc w:val="both"/>
        <w:rPr>
          <w:rFonts w:ascii="Arial" w:hAnsi="Arial" w:cs="Arial"/>
        </w:rPr>
      </w:pPr>
      <w:r>
        <w:rPr>
          <w:rFonts w:ascii="Arial" w:hAnsi="Arial" w:cs="Arial"/>
        </w:rPr>
        <w:lastRenderedPageBreak/>
        <w:t xml:space="preserve">udział w komisjach powoływanych do stwierdzenia ujawnionych wad w okresie gwarancji i rękojmi udzielonej przez wykonawcę robót, egzekwowanie ich usunięcia </w:t>
      </w:r>
      <w:proofErr w:type="gramStart"/>
      <w:r>
        <w:rPr>
          <w:rFonts w:ascii="Arial" w:hAnsi="Arial" w:cs="Arial"/>
        </w:rPr>
        <w:t>i  sporządzanie</w:t>
      </w:r>
      <w:proofErr w:type="gramEnd"/>
      <w:r>
        <w:rPr>
          <w:rFonts w:ascii="Arial" w:hAnsi="Arial" w:cs="Arial"/>
        </w:rPr>
        <w:t xml:space="preserve"> stosownych protokołów.</w:t>
      </w:r>
    </w:p>
    <w:p w14:paraId="1798D084" w14:textId="77777777" w:rsidR="002C26CF" w:rsidRDefault="00DF0DB2">
      <w:pPr>
        <w:pStyle w:val="Akapitzlist"/>
        <w:numPr>
          <w:ilvl w:val="0"/>
          <w:numId w:val="4"/>
        </w:numPr>
        <w:spacing w:after="0" w:line="240" w:lineRule="auto"/>
        <w:jc w:val="both"/>
        <w:rPr>
          <w:rFonts w:ascii="Arial" w:hAnsi="Arial" w:cs="Arial"/>
        </w:rPr>
      </w:pPr>
      <w:r>
        <w:rPr>
          <w:rFonts w:ascii="Arial" w:hAnsi="Arial" w:cs="Arial"/>
        </w:rPr>
        <w:t>Inspektor Nadzoru nie jest upoważniony do składania w imieniu Inwestora oświadczeń woli względem wykonawców robót budowlanych, w tym w szczególności dotyczących zgody na zaangażowanie podwykonawców robót budowlanych, akceptacji umów z podwykonawcami robót budowlanych, zlecania robót dodatkowych lub jakichkolwiek innych mogących prowadzić do zmiany umowy na roboty budowlane zawartej pomiędzy Zamawiającym a wykonawcą robót budowlanych.</w:t>
      </w:r>
    </w:p>
    <w:p w14:paraId="5C841AB6" w14:textId="77777777" w:rsidR="002C26CF" w:rsidRDefault="00DF0DB2">
      <w:pPr>
        <w:pStyle w:val="Akapitzlist"/>
        <w:numPr>
          <w:ilvl w:val="0"/>
          <w:numId w:val="4"/>
        </w:numPr>
        <w:spacing w:after="0" w:line="240" w:lineRule="auto"/>
        <w:jc w:val="both"/>
        <w:rPr>
          <w:rFonts w:ascii="Arial" w:hAnsi="Arial" w:cs="Arial"/>
        </w:rPr>
      </w:pPr>
      <w:r>
        <w:rPr>
          <w:rFonts w:ascii="Arial" w:hAnsi="Arial" w:cs="Arial"/>
        </w:rPr>
        <w:t>W przypadku niewykonania przez Inspektora Nadzoru czynności objętych umową w terminie wyznaczonym przez Inwestora, Inwestor ma prawo powierzyć wykonanie takiej czynności osobie trzeciej na koszt i ryzyko Inspektora Nadzoru.</w:t>
      </w:r>
    </w:p>
    <w:p w14:paraId="5301B240" w14:textId="06B41F54" w:rsidR="002C26CF" w:rsidRDefault="00DF0DB2">
      <w:pPr>
        <w:pStyle w:val="Akapitzlist"/>
        <w:numPr>
          <w:ilvl w:val="0"/>
          <w:numId w:val="4"/>
        </w:numPr>
        <w:spacing w:after="0" w:line="240" w:lineRule="auto"/>
        <w:jc w:val="both"/>
        <w:rPr>
          <w:rFonts w:ascii="Arial" w:hAnsi="Arial" w:cs="Arial"/>
        </w:rPr>
      </w:pPr>
      <w:r>
        <w:rPr>
          <w:rFonts w:ascii="Arial" w:hAnsi="Arial" w:cs="Arial"/>
        </w:rPr>
        <w:t>Zmiana któregokolwiek z Inspektorów Nadzoru, w trakcie realizacji umowy, musi być uzasadniona przez Wykonawcę na piśmie i zaakceptowana przez Zamawiającego. Wykonawca jest obowiązany z własnej inicjatywy zaproponować nowego Inspektora Nadzoru w następujących przypadkach: śmierci, choroby lub innych przyczyn i zdarzeń losowych.</w:t>
      </w:r>
    </w:p>
    <w:p w14:paraId="03201DF1" w14:textId="77777777" w:rsidR="002C26CF" w:rsidRDefault="00DF0DB2">
      <w:pPr>
        <w:pStyle w:val="Akapitzlist"/>
        <w:numPr>
          <w:ilvl w:val="0"/>
          <w:numId w:val="4"/>
        </w:numPr>
        <w:spacing w:after="0" w:line="240" w:lineRule="auto"/>
        <w:jc w:val="both"/>
        <w:rPr>
          <w:rFonts w:ascii="Arial" w:hAnsi="Arial" w:cs="Arial"/>
        </w:rPr>
      </w:pPr>
      <w:r>
        <w:rPr>
          <w:rFonts w:ascii="Arial" w:hAnsi="Arial" w:cs="Arial"/>
        </w:rPr>
        <w:t xml:space="preserve">Zamawiający zaakceptuje zmianę, o której mowa w ust. 11 w terminie </w:t>
      </w:r>
      <w:r>
        <w:rPr>
          <w:rFonts w:ascii="Arial" w:hAnsi="Arial" w:cs="Arial"/>
          <w:b/>
          <w:bCs/>
        </w:rPr>
        <w:t>14 dni</w:t>
      </w:r>
      <w:r>
        <w:rPr>
          <w:rFonts w:ascii="Arial" w:hAnsi="Arial" w:cs="Arial"/>
        </w:rPr>
        <w:t xml:space="preserve"> od daty przedłożenia jej propozycji, wyłącznie wtedy, gdy kwalifikacje i doświadczenie wskazanych we wniosku osób będą spełniały wymagania określone w SWZ.</w:t>
      </w:r>
    </w:p>
    <w:p w14:paraId="02294E1E" w14:textId="77777777" w:rsidR="002C26CF" w:rsidRDefault="00DF0DB2">
      <w:pPr>
        <w:pStyle w:val="Akapitzlist"/>
        <w:numPr>
          <w:ilvl w:val="0"/>
          <w:numId w:val="4"/>
        </w:numPr>
        <w:spacing w:after="0" w:line="240" w:lineRule="auto"/>
        <w:jc w:val="both"/>
        <w:rPr>
          <w:rFonts w:ascii="Arial" w:hAnsi="Arial" w:cs="Arial"/>
        </w:rPr>
      </w:pPr>
      <w:r>
        <w:rPr>
          <w:rFonts w:ascii="Arial" w:hAnsi="Arial" w:cs="Arial"/>
        </w:rPr>
        <w:t>Zamawiający lub osoba upoważniona przez Zamawiającego może wystąpić z </w:t>
      </w:r>
      <w:proofErr w:type="gramStart"/>
      <w:r>
        <w:rPr>
          <w:rFonts w:ascii="Arial" w:hAnsi="Arial" w:cs="Arial"/>
        </w:rPr>
        <w:t>wnioskiem  uzasadnionym</w:t>
      </w:r>
      <w:proofErr w:type="gramEnd"/>
      <w:r>
        <w:rPr>
          <w:rFonts w:ascii="Arial" w:hAnsi="Arial" w:cs="Arial"/>
        </w:rPr>
        <w:t xml:space="preserve"> na piśmie o zmianę któregokolwiek z Inspektorów Nadzoru, jeżeli osoba ta nie wywiązuje się ze swoich obowiązków wynikających z umowy.</w:t>
      </w:r>
    </w:p>
    <w:p w14:paraId="05A684C9" w14:textId="77777777" w:rsidR="002C26CF" w:rsidRDefault="00DF0DB2">
      <w:pPr>
        <w:pStyle w:val="Akapitzlist"/>
        <w:numPr>
          <w:ilvl w:val="0"/>
          <w:numId w:val="4"/>
        </w:numPr>
        <w:spacing w:after="0" w:line="240" w:lineRule="auto"/>
        <w:jc w:val="both"/>
        <w:rPr>
          <w:rFonts w:ascii="Arial" w:hAnsi="Arial" w:cs="Arial"/>
        </w:rPr>
      </w:pPr>
      <w:r>
        <w:rPr>
          <w:rFonts w:ascii="Arial" w:hAnsi="Arial" w:cs="Arial"/>
        </w:rPr>
        <w:t>Wykonawca poniesie wszelkie dodatkowe koszty związane ze zmianami Inspektora Nadzoru.</w:t>
      </w:r>
    </w:p>
    <w:p w14:paraId="6040B9C0" w14:textId="77777777" w:rsidR="002C26CF" w:rsidRDefault="002C26CF">
      <w:pPr>
        <w:pStyle w:val="Akapitzlist"/>
        <w:spacing w:after="0" w:line="240" w:lineRule="auto"/>
        <w:jc w:val="both"/>
        <w:rPr>
          <w:rFonts w:ascii="Arial" w:hAnsi="Arial" w:cs="Arial"/>
        </w:rPr>
      </w:pPr>
    </w:p>
    <w:p w14:paraId="2E22EFCE" w14:textId="77777777" w:rsidR="002C26CF" w:rsidRDefault="00DF0DB2">
      <w:pPr>
        <w:jc w:val="center"/>
        <w:rPr>
          <w:rFonts w:ascii="Arial" w:hAnsi="Arial" w:cs="Arial"/>
          <w:b/>
          <w:bCs/>
        </w:rPr>
      </w:pPr>
      <w:r>
        <w:rPr>
          <w:rFonts w:ascii="Arial" w:hAnsi="Arial" w:cs="Arial"/>
          <w:b/>
          <w:bCs/>
        </w:rPr>
        <w:t>§ 5.</w:t>
      </w:r>
    </w:p>
    <w:p w14:paraId="0D567187" w14:textId="77777777" w:rsidR="002C26CF" w:rsidRDefault="00DF0DB2">
      <w:pPr>
        <w:jc w:val="center"/>
        <w:rPr>
          <w:rFonts w:ascii="Arial" w:hAnsi="Arial" w:cs="Arial"/>
          <w:b/>
          <w:bCs/>
        </w:rPr>
      </w:pPr>
      <w:r>
        <w:rPr>
          <w:rFonts w:ascii="Arial" w:hAnsi="Arial" w:cs="Arial"/>
          <w:b/>
          <w:bCs/>
        </w:rPr>
        <w:t>OBOWIĄZKI ZAMAWIAJĄCEGO</w:t>
      </w:r>
    </w:p>
    <w:p w14:paraId="484E0AA7" w14:textId="77777777" w:rsidR="002C26CF" w:rsidRDefault="00DF0DB2">
      <w:pPr>
        <w:pStyle w:val="Akapitzlist"/>
        <w:numPr>
          <w:ilvl w:val="0"/>
          <w:numId w:val="8"/>
        </w:numPr>
        <w:spacing w:after="0" w:line="240" w:lineRule="auto"/>
        <w:jc w:val="both"/>
        <w:rPr>
          <w:rFonts w:ascii="Arial" w:hAnsi="Arial" w:cs="Arial"/>
        </w:rPr>
      </w:pPr>
      <w:r>
        <w:rPr>
          <w:rFonts w:ascii="Arial" w:hAnsi="Arial" w:cs="Arial"/>
        </w:rPr>
        <w:t>Zamawiający zobowiązuje się przekazać Wykonawcy niniejszego zamówienia:</w:t>
      </w:r>
    </w:p>
    <w:p w14:paraId="74FB94DD" w14:textId="77777777" w:rsidR="002C26CF" w:rsidRDefault="00DF0DB2">
      <w:pPr>
        <w:pStyle w:val="Akapitzlist"/>
        <w:numPr>
          <w:ilvl w:val="0"/>
          <w:numId w:val="10"/>
        </w:numPr>
        <w:spacing w:after="0" w:line="240" w:lineRule="auto"/>
        <w:jc w:val="both"/>
        <w:rPr>
          <w:rFonts w:ascii="Arial" w:hAnsi="Arial" w:cs="Arial"/>
        </w:rPr>
      </w:pPr>
      <w:r>
        <w:rPr>
          <w:rFonts w:ascii="Arial" w:hAnsi="Arial" w:cs="Arial"/>
        </w:rPr>
        <w:t>umowę na roboty budowlane wraz z harmonogramem rzeczowo - finansowym, dokumentację projektową,</w:t>
      </w:r>
    </w:p>
    <w:p w14:paraId="728AC736" w14:textId="77777777" w:rsidR="002C26CF" w:rsidRDefault="00DF0DB2">
      <w:pPr>
        <w:pStyle w:val="Akapitzlist"/>
        <w:numPr>
          <w:ilvl w:val="0"/>
          <w:numId w:val="10"/>
        </w:numPr>
        <w:spacing w:after="0" w:line="240" w:lineRule="auto"/>
        <w:jc w:val="both"/>
        <w:rPr>
          <w:rFonts w:ascii="Arial" w:hAnsi="Arial" w:cs="Arial"/>
        </w:rPr>
      </w:pPr>
      <w:r>
        <w:rPr>
          <w:rFonts w:ascii="Arial" w:hAnsi="Arial" w:cs="Arial"/>
        </w:rPr>
        <w:t>kopie decyzji administracyjnych pozwalających na realizację umowy na roboty budowlane,</w:t>
      </w:r>
    </w:p>
    <w:p w14:paraId="5109563B" w14:textId="77777777" w:rsidR="002C26CF" w:rsidRDefault="00DF0DB2">
      <w:pPr>
        <w:pStyle w:val="Akapitzlist"/>
        <w:numPr>
          <w:ilvl w:val="0"/>
          <w:numId w:val="10"/>
        </w:numPr>
        <w:spacing w:after="0" w:line="240" w:lineRule="auto"/>
        <w:jc w:val="both"/>
        <w:rPr>
          <w:rFonts w:ascii="Arial" w:hAnsi="Arial" w:cs="Arial"/>
        </w:rPr>
      </w:pPr>
      <w:r>
        <w:rPr>
          <w:rFonts w:ascii="Arial" w:hAnsi="Arial" w:cs="Arial"/>
        </w:rPr>
        <w:t>inne będące w jego posiadaniu dokumenty dotyczące realizacji zadania.</w:t>
      </w:r>
    </w:p>
    <w:p w14:paraId="6E3DF9C3" w14:textId="77777777" w:rsidR="002C26CF" w:rsidRDefault="00DF0DB2">
      <w:pPr>
        <w:pStyle w:val="Akapitzlist"/>
        <w:numPr>
          <w:ilvl w:val="0"/>
          <w:numId w:val="8"/>
        </w:numPr>
        <w:spacing w:after="0" w:line="240" w:lineRule="auto"/>
        <w:jc w:val="both"/>
        <w:rPr>
          <w:rFonts w:ascii="Arial" w:hAnsi="Arial" w:cs="Arial"/>
        </w:rPr>
      </w:pPr>
      <w:r>
        <w:rPr>
          <w:rFonts w:ascii="Arial" w:hAnsi="Arial" w:cs="Arial"/>
        </w:rPr>
        <w:t>Do obowiązków Zamawiającego należy:</w:t>
      </w:r>
    </w:p>
    <w:p w14:paraId="5AA38FFF" w14:textId="77777777" w:rsidR="002C26CF" w:rsidRDefault="00DF0DB2">
      <w:pPr>
        <w:pStyle w:val="Akapitzlist"/>
        <w:numPr>
          <w:ilvl w:val="0"/>
          <w:numId w:val="9"/>
        </w:numPr>
        <w:spacing w:after="0" w:line="240" w:lineRule="auto"/>
        <w:jc w:val="both"/>
        <w:rPr>
          <w:rFonts w:ascii="Arial" w:hAnsi="Arial" w:cs="Arial"/>
        </w:rPr>
      </w:pPr>
      <w:r>
        <w:rPr>
          <w:rFonts w:ascii="Arial" w:hAnsi="Arial" w:cs="Arial"/>
        </w:rPr>
        <w:t xml:space="preserve">zapewnienie środków finansowych niezbędnych do prawidłowego i terminowego </w:t>
      </w:r>
      <w:proofErr w:type="gramStart"/>
      <w:r>
        <w:rPr>
          <w:rFonts w:ascii="Arial" w:hAnsi="Arial" w:cs="Arial"/>
        </w:rPr>
        <w:t>wykonania  zadania</w:t>
      </w:r>
      <w:proofErr w:type="gramEnd"/>
      <w:r>
        <w:rPr>
          <w:rFonts w:ascii="Arial" w:hAnsi="Arial" w:cs="Arial"/>
        </w:rPr>
        <w:t>,</w:t>
      </w:r>
    </w:p>
    <w:p w14:paraId="4FD801AD" w14:textId="77777777" w:rsidR="002C26CF" w:rsidRDefault="00DF0DB2">
      <w:pPr>
        <w:pStyle w:val="Akapitzlist"/>
        <w:numPr>
          <w:ilvl w:val="0"/>
          <w:numId w:val="9"/>
        </w:numPr>
        <w:spacing w:after="0" w:line="240" w:lineRule="auto"/>
        <w:jc w:val="both"/>
        <w:rPr>
          <w:rFonts w:ascii="Arial" w:hAnsi="Arial" w:cs="Arial"/>
        </w:rPr>
      </w:pPr>
      <w:r>
        <w:rPr>
          <w:rFonts w:ascii="Arial" w:hAnsi="Arial" w:cs="Arial"/>
        </w:rPr>
        <w:t>udział w komisjach powołanych w celu ustalenia stanu zaawansowania i odbioru robót,</w:t>
      </w:r>
    </w:p>
    <w:p w14:paraId="2CC53419" w14:textId="77777777" w:rsidR="002C26CF" w:rsidRDefault="00DF0DB2">
      <w:pPr>
        <w:pStyle w:val="Akapitzlist"/>
        <w:numPr>
          <w:ilvl w:val="0"/>
          <w:numId w:val="9"/>
        </w:numPr>
        <w:spacing w:after="0" w:line="240" w:lineRule="auto"/>
        <w:jc w:val="both"/>
        <w:rPr>
          <w:rFonts w:ascii="Arial" w:hAnsi="Arial" w:cs="Arial"/>
        </w:rPr>
      </w:pPr>
      <w:r>
        <w:rPr>
          <w:rFonts w:ascii="Arial" w:hAnsi="Arial" w:cs="Arial"/>
        </w:rPr>
        <w:t xml:space="preserve">terminowa zapłata wynagrodzenia Wykonawcy w wysokości i na zasadach określonych w § </w:t>
      </w:r>
      <w:proofErr w:type="gramStart"/>
      <w:r>
        <w:rPr>
          <w:rFonts w:ascii="Arial" w:hAnsi="Arial" w:cs="Arial"/>
        </w:rPr>
        <w:t>8  i</w:t>
      </w:r>
      <w:proofErr w:type="gramEnd"/>
      <w:r>
        <w:rPr>
          <w:rFonts w:ascii="Arial" w:hAnsi="Arial" w:cs="Arial"/>
        </w:rPr>
        <w:t xml:space="preserve"> § 9 niniejszej umowy.</w:t>
      </w:r>
    </w:p>
    <w:p w14:paraId="246C6C4A" w14:textId="77777777" w:rsidR="002C26CF" w:rsidRDefault="002C26CF">
      <w:pPr>
        <w:spacing w:after="0" w:line="240" w:lineRule="auto"/>
        <w:jc w:val="both"/>
        <w:rPr>
          <w:rFonts w:ascii="Arial" w:hAnsi="Arial" w:cs="Arial"/>
          <w:color w:val="EE0000"/>
        </w:rPr>
      </w:pPr>
    </w:p>
    <w:p w14:paraId="6E83181D" w14:textId="77777777" w:rsidR="002C26CF" w:rsidRDefault="002C26CF">
      <w:pPr>
        <w:spacing w:after="0" w:line="240" w:lineRule="auto"/>
        <w:jc w:val="both"/>
        <w:rPr>
          <w:rFonts w:ascii="Arial" w:hAnsi="Arial" w:cs="Arial"/>
          <w:color w:val="EE0000"/>
        </w:rPr>
      </w:pPr>
    </w:p>
    <w:p w14:paraId="36410A72" w14:textId="77777777" w:rsidR="002C26CF" w:rsidRDefault="00DF0DB2">
      <w:pPr>
        <w:tabs>
          <w:tab w:val="left" w:pos="270"/>
        </w:tabs>
        <w:spacing w:after="0" w:line="240" w:lineRule="auto"/>
        <w:jc w:val="center"/>
        <w:rPr>
          <w:rFonts w:ascii="Arial" w:hAnsi="Arial" w:cs="Arial"/>
          <w:b/>
        </w:rPr>
      </w:pPr>
      <w:r>
        <w:rPr>
          <w:rFonts w:ascii="Arial" w:hAnsi="Arial" w:cs="Arial"/>
          <w:b/>
        </w:rPr>
        <w:t>§ 6.</w:t>
      </w:r>
    </w:p>
    <w:p w14:paraId="783A7F44" w14:textId="77777777" w:rsidR="002C26CF" w:rsidRDefault="002C26CF">
      <w:pPr>
        <w:tabs>
          <w:tab w:val="left" w:pos="270"/>
        </w:tabs>
        <w:spacing w:after="0" w:line="240" w:lineRule="auto"/>
        <w:jc w:val="center"/>
        <w:rPr>
          <w:rFonts w:ascii="Arial" w:hAnsi="Arial" w:cs="Arial"/>
          <w:b/>
        </w:rPr>
      </w:pPr>
    </w:p>
    <w:p w14:paraId="77315B52" w14:textId="77777777" w:rsidR="002C26CF" w:rsidRDefault="00DF0DB2">
      <w:pPr>
        <w:tabs>
          <w:tab w:val="left" w:pos="270"/>
        </w:tabs>
        <w:spacing w:after="0" w:line="240" w:lineRule="auto"/>
        <w:jc w:val="center"/>
        <w:rPr>
          <w:rFonts w:ascii="Arial" w:hAnsi="Arial" w:cs="Arial"/>
          <w:b/>
        </w:rPr>
      </w:pPr>
      <w:r>
        <w:rPr>
          <w:rFonts w:ascii="Arial" w:hAnsi="Arial" w:cs="Arial"/>
          <w:b/>
        </w:rPr>
        <w:t xml:space="preserve">WYMOGI ZATRUDNIANIA NA UMOWĘ O PRACĘ </w:t>
      </w:r>
    </w:p>
    <w:p w14:paraId="3B89504D" w14:textId="77777777" w:rsidR="002C26CF" w:rsidRDefault="002C26CF">
      <w:pPr>
        <w:tabs>
          <w:tab w:val="left" w:pos="270"/>
        </w:tabs>
        <w:spacing w:after="0" w:line="240" w:lineRule="auto"/>
        <w:jc w:val="center"/>
        <w:rPr>
          <w:rFonts w:ascii="Arial" w:hAnsi="Arial" w:cs="Arial"/>
          <w:b/>
        </w:rPr>
      </w:pPr>
    </w:p>
    <w:p w14:paraId="1DDA6906" w14:textId="77777777" w:rsidR="002C26CF" w:rsidRDefault="00DF0DB2">
      <w:pPr>
        <w:tabs>
          <w:tab w:val="left" w:pos="270"/>
        </w:tabs>
        <w:spacing w:after="0" w:line="240" w:lineRule="auto"/>
        <w:jc w:val="both"/>
        <w:rPr>
          <w:rFonts w:ascii="Arial" w:hAnsi="Arial" w:cs="Arial"/>
          <w:bCs/>
        </w:rPr>
      </w:pPr>
      <w:r>
        <w:rPr>
          <w:rFonts w:ascii="Arial" w:hAnsi="Arial" w:cs="Arial"/>
          <w:bCs/>
        </w:rPr>
        <w:t>1.</w:t>
      </w:r>
      <w:r>
        <w:rPr>
          <w:rFonts w:ascii="Arial" w:hAnsi="Arial" w:cs="Arial"/>
          <w:bCs/>
        </w:rPr>
        <w:tab/>
        <w:t xml:space="preserve">Zamawiający wymaga zatrudnienia na podstawie umowy o pracę przez </w:t>
      </w:r>
      <w:proofErr w:type="gramStart"/>
      <w:r>
        <w:rPr>
          <w:rFonts w:ascii="Arial" w:hAnsi="Arial" w:cs="Arial"/>
          <w:bCs/>
        </w:rPr>
        <w:t>Wykonawcę  i</w:t>
      </w:r>
      <w:proofErr w:type="gramEnd"/>
      <w:r>
        <w:rPr>
          <w:rFonts w:ascii="Arial" w:hAnsi="Arial" w:cs="Arial"/>
          <w:bCs/>
        </w:rPr>
        <w:t>/lub Podwykonawcę osób wykonujących czynności inspektora nadzoru budowlanego, inspektora nadzorów branżowych.</w:t>
      </w:r>
    </w:p>
    <w:p w14:paraId="5EFBD6DB" w14:textId="77777777" w:rsidR="002C26CF" w:rsidRDefault="00DF0DB2">
      <w:pPr>
        <w:tabs>
          <w:tab w:val="left" w:pos="270"/>
        </w:tabs>
        <w:spacing w:after="0" w:line="240" w:lineRule="auto"/>
        <w:jc w:val="both"/>
        <w:rPr>
          <w:rFonts w:ascii="Arial" w:hAnsi="Arial" w:cs="Arial"/>
          <w:bCs/>
        </w:rPr>
      </w:pPr>
      <w:r>
        <w:rPr>
          <w:rFonts w:ascii="Arial" w:hAnsi="Arial" w:cs="Arial"/>
          <w:bCs/>
        </w:rPr>
        <w:t>2.</w:t>
      </w:r>
      <w:r>
        <w:rPr>
          <w:rFonts w:ascii="Arial" w:hAnsi="Arial" w:cs="Arial"/>
          <w:bCs/>
        </w:rPr>
        <w:tab/>
        <w:t xml:space="preserve">Wykonawca oświadcza, że czynności wymienione w ust. 1 będą wykonywane przez Pracowników Wykonawcy i/lub Podwykonawcy, zatrudnionych na podstawie </w:t>
      </w:r>
      <w:proofErr w:type="gramStart"/>
      <w:r>
        <w:rPr>
          <w:rFonts w:ascii="Arial" w:hAnsi="Arial" w:cs="Arial"/>
          <w:bCs/>
        </w:rPr>
        <w:t>umów  o</w:t>
      </w:r>
      <w:proofErr w:type="gramEnd"/>
      <w:r>
        <w:rPr>
          <w:rFonts w:ascii="Arial" w:hAnsi="Arial" w:cs="Arial"/>
          <w:bCs/>
        </w:rPr>
        <w:t xml:space="preserve"> pracę w rozumieniu przepisów ustawy z dnia 26 czerwca 1974 r. Kodeks </w:t>
      </w:r>
      <w:proofErr w:type="gramStart"/>
      <w:r>
        <w:rPr>
          <w:rFonts w:ascii="Arial" w:hAnsi="Arial" w:cs="Arial"/>
          <w:bCs/>
        </w:rPr>
        <w:t>pracy  (</w:t>
      </w:r>
      <w:proofErr w:type="gramEnd"/>
      <w:r>
        <w:rPr>
          <w:rFonts w:ascii="Arial" w:hAnsi="Arial" w:cs="Arial"/>
          <w:bCs/>
        </w:rPr>
        <w:t xml:space="preserve">Dz. U. z 2025 r. poz. 277 </w:t>
      </w:r>
      <w:proofErr w:type="spellStart"/>
      <w:r>
        <w:rPr>
          <w:rFonts w:ascii="Arial" w:hAnsi="Arial" w:cs="Arial"/>
          <w:bCs/>
        </w:rPr>
        <w:t>t.j</w:t>
      </w:r>
      <w:proofErr w:type="spellEnd"/>
      <w:r>
        <w:rPr>
          <w:rFonts w:ascii="Arial" w:hAnsi="Arial" w:cs="Arial"/>
          <w:bCs/>
        </w:rPr>
        <w:t xml:space="preserve">.). </w:t>
      </w:r>
      <w:r>
        <w:rPr>
          <w:rFonts w:ascii="Arial" w:hAnsi="Arial" w:cs="Tahoma"/>
          <w:bCs/>
        </w:rPr>
        <w:t>Powyższe nie jest wymagane w przypadku, gdy w/w czynności zostaną powierzone osobom fizycznym prowadzącym działalność gospodarczą, które te czynności będą wykonywać osobiście na podstawie łączącego je z wykonawcą lub podwykonawcą stosunku cywilnoprawnego.</w:t>
      </w:r>
    </w:p>
    <w:p w14:paraId="7E6E7AED" w14:textId="77777777" w:rsidR="002C26CF" w:rsidRDefault="00DF0DB2">
      <w:pPr>
        <w:tabs>
          <w:tab w:val="left" w:pos="270"/>
        </w:tabs>
        <w:spacing w:after="0" w:line="240" w:lineRule="auto"/>
        <w:jc w:val="both"/>
        <w:rPr>
          <w:rFonts w:ascii="Arial" w:hAnsi="Arial" w:cs="Arial"/>
          <w:bCs/>
        </w:rPr>
      </w:pPr>
      <w:r>
        <w:rPr>
          <w:rFonts w:ascii="Arial" w:hAnsi="Arial" w:cs="Arial"/>
          <w:bCs/>
        </w:rPr>
        <w:lastRenderedPageBreak/>
        <w:t>3.</w:t>
      </w:r>
      <w:r>
        <w:rPr>
          <w:rFonts w:ascii="Arial" w:hAnsi="Arial" w:cs="Arial"/>
          <w:bCs/>
        </w:rPr>
        <w:tab/>
        <w:t xml:space="preserve">W trakcie realizacji przedmiotu umowy zgodnie z art. 438 ust. 2 ustawy </w:t>
      </w:r>
      <w:proofErr w:type="spellStart"/>
      <w:r>
        <w:rPr>
          <w:rFonts w:ascii="Arial" w:hAnsi="Arial" w:cs="Arial"/>
          <w:bCs/>
        </w:rPr>
        <w:t>Pzp</w:t>
      </w:r>
      <w:proofErr w:type="spellEnd"/>
      <w:r>
        <w:rPr>
          <w:rFonts w:ascii="Arial" w:hAnsi="Arial" w:cs="Arial"/>
          <w:bCs/>
        </w:rPr>
        <w:t xml:space="preserve">, w celu weryfikacji zatrudniania przez Wykonawcę lub Podwykonawcę na podstawie </w:t>
      </w:r>
      <w:proofErr w:type="gramStart"/>
      <w:r>
        <w:rPr>
          <w:rFonts w:ascii="Arial" w:hAnsi="Arial" w:cs="Arial"/>
          <w:bCs/>
        </w:rPr>
        <w:t>umowy  o</w:t>
      </w:r>
      <w:proofErr w:type="gramEnd"/>
      <w:r>
        <w:rPr>
          <w:rFonts w:ascii="Arial" w:hAnsi="Arial" w:cs="Arial"/>
          <w:bCs/>
        </w:rPr>
        <w:t xml:space="preserve"> pracę osób wykonujących czynności wskazane w ust. 1, Zamawiający uprawniony </w:t>
      </w:r>
      <w:proofErr w:type="gramStart"/>
      <w:r>
        <w:rPr>
          <w:rFonts w:ascii="Arial" w:hAnsi="Arial" w:cs="Arial"/>
          <w:bCs/>
        </w:rPr>
        <w:t>jest  do</w:t>
      </w:r>
      <w:proofErr w:type="gramEnd"/>
      <w:r>
        <w:rPr>
          <w:rFonts w:ascii="Arial" w:hAnsi="Arial" w:cs="Arial"/>
          <w:bCs/>
        </w:rPr>
        <w:t xml:space="preserve"> żądania wg swojego wyboru, w szczególności: </w:t>
      </w:r>
    </w:p>
    <w:p w14:paraId="6F6EE176" w14:textId="77777777" w:rsidR="002C26CF" w:rsidRDefault="00DF0DB2">
      <w:pPr>
        <w:numPr>
          <w:ilvl w:val="0"/>
          <w:numId w:val="21"/>
        </w:numPr>
        <w:tabs>
          <w:tab w:val="left" w:pos="270"/>
        </w:tabs>
        <w:spacing w:after="0" w:line="240" w:lineRule="auto"/>
        <w:contextualSpacing/>
        <w:jc w:val="both"/>
        <w:rPr>
          <w:rFonts w:ascii="Arial" w:hAnsi="Arial" w:cs="Arial"/>
          <w:bCs/>
        </w:rPr>
      </w:pPr>
      <w:r>
        <w:rPr>
          <w:rFonts w:ascii="Arial" w:hAnsi="Arial" w:cs="Arial"/>
          <w:bCs/>
        </w:rPr>
        <w:t>oświadczenia zatrudnionego pracownika,</w:t>
      </w:r>
    </w:p>
    <w:p w14:paraId="0BCC6661" w14:textId="77777777" w:rsidR="002C26CF" w:rsidRDefault="00DF0DB2">
      <w:pPr>
        <w:numPr>
          <w:ilvl w:val="0"/>
          <w:numId w:val="21"/>
        </w:numPr>
        <w:tabs>
          <w:tab w:val="left" w:pos="270"/>
        </w:tabs>
        <w:spacing w:after="0" w:line="240" w:lineRule="auto"/>
        <w:contextualSpacing/>
        <w:jc w:val="both"/>
        <w:rPr>
          <w:rFonts w:ascii="Arial" w:hAnsi="Arial" w:cs="Arial"/>
          <w:bCs/>
        </w:rPr>
      </w:pPr>
      <w:r>
        <w:rPr>
          <w:rFonts w:ascii="Arial" w:hAnsi="Arial" w:cs="Arial"/>
          <w:bCs/>
        </w:rPr>
        <w:t>oświadczenia Wykonawcy lub Podwykonawcy o zatrudnianiu pracownika/ów/ na podstawie umowy o pracę,</w:t>
      </w:r>
    </w:p>
    <w:p w14:paraId="3B804A1D" w14:textId="77777777" w:rsidR="002C26CF" w:rsidRDefault="00DF0DB2">
      <w:pPr>
        <w:numPr>
          <w:ilvl w:val="0"/>
          <w:numId w:val="21"/>
        </w:numPr>
        <w:tabs>
          <w:tab w:val="left" w:pos="270"/>
        </w:tabs>
        <w:spacing w:after="0" w:line="240" w:lineRule="auto"/>
        <w:contextualSpacing/>
        <w:jc w:val="both"/>
        <w:rPr>
          <w:rFonts w:ascii="Arial" w:hAnsi="Arial" w:cs="Arial"/>
          <w:bCs/>
        </w:rPr>
      </w:pPr>
      <w:r>
        <w:rPr>
          <w:rFonts w:ascii="Arial" w:hAnsi="Arial" w:cs="Arial"/>
          <w:bCs/>
        </w:rPr>
        <w:t>poświadczonej „za zgodność z oryginałem” kopii umowy/umów o pracę zatrudnionego/</w:t>
      </w:r>
      <w:proofErr w:type="spellStart"/>
      <w:r>
        <w:rPr>
          <w:rFonts w:ascii="Arial" w:hAnsi="Arial" w:cs="Arial"/>
          <w:bCs/>
        </w:rPr>
        <w:t>ych</w:t>
      </w:r>
      <w:proofErr w:type="spellEnd"/>
      <w:r>
        <w:rPr>
          <w:rFonts w:ascii="Arial" w:hAnsi="Arial" w:cs="Arial"/>
          <w:bCs/>
        </w:rPr>
        <w:t>/ pracownika/ów/,</w:t>
      </w:r>
    </w:p>
    <w:p w14:paraId="43A82130" w14:textId="77777777" w:rsidR="002C26CF" w:rsidRDefault="00DF0DB2">
      <w:pPr>
        <w:numPr>
          <w:ilvl w:val="0"/>
          <w:numId w:val="21"/>
        </w:numPr>
        <w:tabs>
          <w:tab w:val="left" w:pos="270"/>
        </w:tabs>
        <w:spacing w:after="0" w:line="240" w:lineRule="auto"/>
        <w:contextualSpacing/>
        <w:jc w:val="both"/>
        <w:rPr>
          <w:rFonts w:ascii="Arial" w:hAnsi="Arial" w:cs="Arial"/>
          <w:bCs/>
        </w:rPr>
      </w:pPr>
      <w:r>
        <w:rPr>
          <w:rFonts w:ascii="Arial" w:hAnsi="Arial" w:cs="Arial"/>
          <w:bCs/>
        </w:rPr>
        <w:t xml:space="preserve">innych dokumentów. </w:t>
      </w:r>
    </w:p>
    <w:p w14:paraId="240E026F" w14:textId="77777777" w:rsidR="002C26CF" w:rsidRDefault="00DF0DB2">
      <w:pPr>
        <w:tabs>
          <w:tab w:val="left" w:pos="270"/>
        </w:tabs>
        <w:spacing w:after="0" w:line="240" w:lineRule="auto"/>
        <w:jc w:val="both"/>
        <w:rPr>
          <w:rFonts w:ascii="Arial" w:hAnsi="Arial" w:cs="Arial"/>
          <w:bCs/>
        </w:rPr>
      </w:pPr>
      <w:r>
        <w:rPr>
          <w:rFonts w:ascii="Arial" w:hAnsi="Arial" w:cs="Arial"/>
          <w:bCs/>
        </w:rPr>
        <w:t>4.</w:t>
      </w:r>
      <w:r>
        <w:rPr>
          <w:rFonts w:ascii="Arial" w:hAnsi="Arial" w:cs="Arial"/>
          <w:bCs/>
        </w:rPr>
        <w:tab/>
        <w:t xml:space="preserve">Dokumenty, o których mowa w ust. 3 muszą zawierać informacje, o których mowa                    w art. 438 ust. 2 ustawy </w:t>
      </w:r>
      <w:proofErr w:type="spellStart"/>
      <w:r>
        <w:rPr>
          <w:rFonts w:ascii="Arial" w:hAnsi="Arial" w:cs="Arial"/>
          <w:bCs/>
        </w:rPr>
        <w:t>Pzp</w:t>
      </w:r>
      <w:proofErr w:type="spellEnd"/>
      <w:r>
        <w:rPr>
          <w:rFonts w:ascii="Arial" w:hAnsi="Arial" w:cs="Arial"/>
          <w:bCs/>
        </w:rPr>
        <w:t xml:space="preserve">, tj.  dane osobowe, niezbędne do weryfikacji </w:t>
      </w:r>
      <w:proofErr w:type="gramStart"/>
      <w:r>
        <w:rPr>
          <w:rFonts w:ascii="Arial" w:hAnsi="Arial" w:cs="Arial"/>
          <w:bCs/>
        </w:rPr>
        <w:t>zatrudnienia  na</w:t>
      </w:r>
      <w:proofErr w:type="gramEnd"/>
      <w:r>
        <w:rPr>
          <w:rFonts w:ascii="Arial" w:hAnsi="Arial" w:cs="Arial"/>
          <w:bCs/>
        </w:rPr>
        <w:t xml:space="preserve"> podstawie umowy o pracę, w szczególności:</w:t>
      </w:r>
    </w:p>
    <w:p w14:paraId="4880278D" w14:textId="77777777" w:rsidR="002C26CF" w:rsidRDefault="00DF0DB2">
      <w:pPr>
        <w:numPr>
          <w:ilvl w:val="0"/>
          <w:numId w:val="20"/>
        </w:numPr>
        <w:tabs>
          <w:tab w:val="left" w:pos="270"/>
        </w:tabs>
        <w:spacing w:after="0" w:line="240" w:lineRule="auto"/>
        <w:contextualSpacing/>
        <w:jc w:val="both"/>
        <w:rPr>
          <w:rFonts w:ascii="Arial" w:hAnsi="Arial" w:cs="Arial"/>
          <w:bCs/>
        </w:rPr>
      </w:pPr>
      <w:r>
        <w:rPr>
          <w:rFonts w:ascii="Arial" w:hAnsi="Arial" w:cs="Arial"/>
          <w:bCs/>
        </w:rPr>
        <w:t>imię i nazwisko zatrudnionego/</w:t>
      </w:r>
      <w:proofErr w:type="spellStart"/>
      <w:r>
        <w:rPr>
          <w:rFonts w:ascii="Arial" w:hAnsi="Arial" w:cs="Arial"/>
          <w:bCs/>
        </w:rPr>
        <w:t>ych</w:t>
      </w:r>
      <w:proofErr w:type="spellEnd"/>
      <w:r>
        <w:rPr>
          <w:rFonts w:ascii="Arial" w:hAnsi="Arial" w:cs="Arial"/>
          <w:bCs/>
        </w:rPr>
        <w:t>/ pracownika/ów/,</w:t>
      </w:r>
    </w:p>
    <w:p w14:paraId="777A3425" w14:textId="77777777" w:rsidR="002C26CF" w:rsidRDefault="00DF0DB2">
      <w:pPr>
        <w:numPr>
          <w:ilvl w:val="0"/>
          <w:numId w:val="20"/>
        </w:numPr>
        <w:tabs>
          <w:tab w:val="left" w:pos="270"/>
        </w:tabs>
        <w:spacing w:after="0" w:line="240" w:lineRule="auto"/>
        <w:contextualSpacing/>
        <w:jc w:val="both"/>
        <w:rPr>
          <w:rFonts w:ascii="Arial" w:hAnsi="Arial" w:cs="Arial"/>
          <w:bCs/>
        </w:rPr>
      </w:pPr>
      <w:r>
        <w:rPr>
          <w:rFonts w:ascii="Arial" w:hAnsi="Arial" w:cs="Arial"/>
          <w:bCs/>
        </w:rPr>
        <w:t>datę zawarcia umowy o pracę,</w:t>
      </w:r>
    </w:p>
    <w:p w14:paraId="262F6D2C" w14:textId="77777777" w:rsidR="002C26CF" w:rsidRDefault="00DF0DB2">
      <w:pPr>
        <w:numPr>
          <w:ilvl w:val="0"/>
          <w:numId w:val="20"/>
        </w:numPr>
        <w:tabs>
          <w:tab w:val="left" w:pos="270"/>
        </w:tabs>
        <w:spacing w:after="0" w:line="240" w:lineRule="auto"/>
        <w:contextualSpacing/>
        <w:jc w:val="both"/>
        <w:rPr>
          <w:rFonts w:ascii="Arial" w:hAnsi="Arial" w:cs="Arial"/>
          <w:bCs/>
        </w:rPr>
      </w:pPr>
      <w:r>
        <w:rPr>
          <w:rFonts w:ascii="Arial" w:hAnsi="Arial" w:cs="Arial"/>
          <w:bCs/>
        </w:rPr>
        <w:t xml:space="preserve">rodzaj umowy o pracę, </w:t>
      </w:r>
    </w:p>
    <w:p w14:paraId="047C0309" w14:textId="77777777" w:rsidR="002C26CF" w:rsidRDefault="00DF0DB2">
      <w:pPr>
        <w:numPr>
          <w:ilvl w:val="0"/>
          <w:numId w:val="20"/>
        </w:numPr>
        <w:tabs>
          <w:tab w:val="left" w:pos="270"/>
        </w:tabs>
        <w:spacing w:after="0" w:line="240" w:lineRule="auto"/>
        <w:contextualSpacing/>
        <w:jc w:val="both"/>
        <w:rPr>
          <w:rFonts w:ascii="Arial" w:hAnsi="Arial" w:cs="Arial"/>
          <w:bCs/>
        </w:rPr>
      </w:pPr>
      <w:r>
        <w:rPr>
          <w:rFonts w:ascii="Arial" w:hAnsi="Arial" w:cs="Arial"/>
          <w:bCs/>
        </w:rPr>
        <w:t xml:space="preserve">zakres obowiązków/czynności pracownika.  </w:t>
      </w:r>
    </w:p>
    <w:p w14:paraId="248D1FC7" w14:textId="77777777" w:rsidR="002C26CF" w:rsidRDefault="00DF0DB2">
      <w:pPr>
        <w:tabs>
          <w:tab w:val="left" w:pos="270"/>
        </w:tabs>
        <w:spacing w:after="0" w:line="240" w:lineRule="auto"/>
        <w:jc w:val="both"/>
        <w:rPr>
          <w:rFonts w:ascii="Arial" w:hAnsi="Arial" w:cs="Arial"/>
          <w:bCs/>
        </w:rPr>
      </w:pPr>
      <w:r>
        <w:rPr>
          <w:rFonts w:ascii="Arial" w:hAnsi="Arial" w:cs="Arial"/>
          <w:bCs/>
        </w:rPr>
        <w:t>5.</w:t>
      </w:r>
      <w:r>
        <w:rPr>
          <w:rFonts w:ascii="Arial" w:hAnsi="Arial" w:cs="Arial"/>
          <w:bCs/>
        </w:rPr>
        <w:tab/>
        <w:t xml:space="preserve">W trakcie realizacji przedmiotu umowy na każde wezwanie </w:t>
      </w:r>
      <w:proofErr w:type="gramStart"/>
      <w:r>
        <w:rPr>
          <w:rFonts w:ascii="Arial" w:hAnsi="Arial" w:cs="Arial"/>
          <w:bCs/>
        </w:rPr>
        <w:t>Zamawiającego  w</w:t>
      </w:r>
      <w:proofErr w:type="gramEnd"/>
      <w:r>
        <w:rPr>
          <w:rFonts w:ascii="Arial" w:hAnsi="Arial" w:cs="Arial"/>
          <w:bCs/>
        </w:rPr>
        <w:t xml:space="preserve"> wyznaczonym w tym wezwaniu terminie Wykonawca zobowiązuje się przedłożyć Zamawiającemu żądane przez niego dokumenty, o których mowa w ust. 3 i 4.  </w:t>
      </w:r>
    </w:p>
    <w:p w14:paraId="5508CEE9" w14:textId="77777777" w:rsidR="002C26CF" w:rsidRDefault="00DF0DB2">
      <w:pPr>
        <w:tabs>
          <w:tab w:val="left" w:pos="270"/>
        </w:tabs>
        <w:spacing w:after="0" w:line="240" w:lineRule="auto"/>
        <w:jc w:val="both"/>
        <w:rPr>
          <w:rFonts w:ascii="Arial" w:hAnsi="Arial" w:cs="Arial"/>
          <w:bCs/>
        </w:rPr>
      </w:pPr>
      <w:r>
        <w:rPr>
          <w:rFonts w:ascii="Arial" w:hAnsi="Arial" w:cs="Arial"/>
          <w:bCs/>
        </w:rPr>
        <w:t>6.</w:t>
      </w:r>
      <w:r>
        <w:rPr>
          <w:rFonts w:ascii="Arial" w:hAnsi="Arial" w:cs="Arial"/>
          <w:bCs/>
        </w:rPr>
        <w:tab/>
      </w:r>
      <w:proofErr w:type="gramStart"/>
      <w:r>
        <w:rPr>
          <w:rFonts w:ascii="Arial" w:hAnsi="Arial" w:cs="Arial"/>
          <w:bCs/>
        </w:rPr>
        <w:t>Nie przedłożenie</w:t>
      </w:r>
      <w:proofErr w:type="gramEnd"/>
      <w:r>
        <w:rPr>
          <w:rFonts w:ascii="Arial" w:hAnsi="Arial" w:cs="Arial"/>
          <w:bCs/>
        </w:rPr>
        <w:t xml:space="preserve"> przez Wykonawcę w wyznaczonym terminie dokumentów żądanych przez Zamawiającego, będzie traktowane jako nie wypełnienie przez Wykonawcę lub Podwykonawcę wymogu zatrudniania na podstawie umowy o pracę w rozumieniu przepisów Kodeksu Pracy, osób wykonujących czynności określone w ust. 1 i spowoduje naliczenie kary umownej, o której mowa w § 11 ust. 1 lit. e) umowy. </w:t>
      </w:r>
    </w:p>
    <w:p w14:paraId="4DF6B4A2" w14:textId="77777777" w:rsidR="002C26CF" w:rsidRDefault="00DF0DB2">
      <w:pPr>
        <w:tabs>
          <w:tab w:val="left" w:pos="270"/>
        </w:tabs>
        <w:spacing w:after="0" w:line="240" w:lineRule="auto"/>
        <w:jc w:val="both"/>
        <w:rPr>
          <w:rFonts w:ascii="Arial" w:hAnsi="Arial" w:cs="Arial"/>
          <w:bCs/>
        </w:rPr>
      </w:pPr>
      <w:r>
        <w:rPr>
          <w:rFonts w:ascii="Arial" w:hAnsi="Arial" w:cs="Arial"/>
          <w:bCs/>
        </w:rPr>
        <w:t>7.</w:t>
      </w:r>
      <w:r>
        <w:rPr>
          <w:rFonts w:ascii="Arial" w:hAnsi="Arial" w:cs="Arial"/>
          <w:bCs/>
        </w:rPr>
        <w:tab/>
        <w:t xml:space="preserve">W przypadku wątpliwości co do właściwej podstawy zatrudnienia, Zamawiający może zwrócić się o przeprowadzenie kontroli przez Państwową Inspekcję Pracy.  </w:t>
      </w:r>
    </w:p>
    <w:p w14:paraId="0C7C8B96" w14:textId="77777777" w:rsidR="002C26CF" w:rsidRDefault="002C26CF">
      <w:pPr>
        <w:tabs>
          <w:tab w:val="left" w:pos="270"/>
        </w:tabs>
        <w:spacing w:after="0" w:line="240" w:lineRule="auto"/>
        <w:rPr>
          <w:rFonts w:ascii="Arial" w:hAnsi="Arial" w:cs="Arial"/>
          <w:b/>
        </w:rPr>
      </w:pPr>
    </w:p>
    <w:p w14:paraId="2103C014" w14:textId="77777777" w:rsidR="002C26CF" w:rsidRDefault="002C26CF" w:rsidP="008B21C4">
      <w:pPr>
        <w:tabs>
          <w:tab w:val="left" w:pos="270"/>
        </w:tabs>
        <w:spacing w:after="0" w:line="240" w:lineRule="auto"/>
        <w:rPr>
          <w:rFonts w:ascii="Arial" w:hAnsi="Arial" w:cs="Arial"/>
          <w:b/>
        </w:rPr>
      </w:pPr>
    </w:p>
    <w:p w14:paraId="3595EDB6" w14:textId="4CC43B32" w:rsidR="002C26CF" w:rsidRPr="008B21C4" w:rsidRDefault="00DF0DB2" w:rsidP="008B21C4">
      <w:pPr>
        <w:tabs>
          <w:tab w:val="left" w:pos="270"/>
        </w:tabs>
        <w:spacing w:after="0" w:line="240" w:lineRule="auto"/>
        <w:jc w:val="center"/>
        <w:rPr>
          <w:rFonts w:ascii="Arial" w:hAnsi="Arial" w:cs="Arial"/>
          <w:b/>
        </w:rPr>
      </w:pPr>
      <w:r>
        <w:rPr>
          <w:rFonts w:ascii="Arial" w:hAnsi="Arial" w:cs="Arial"/>
          <w:b/>
        </w:rPr>
        <w:t>§ 7.</w:t>
      </w:r>
    </w:p>
    <w:p w14:paraId="53CD4026" w14:textId="77777777" w:rsidR="002C26CF" w:rsidRDefault="00DF0DB2">
      <w:pPr>
        <w:tabs>
          <w:tab w:val="left" w:pos="270"/>
        </w:tabs>
        <w:spacing w:after="200" w:line="240" w:lineRule="auto"/>
        <w:jc w:val="center"/>
        <w:rPr>
          <w:rFonts w:ascii="Arial" w:hAnsi="Arial" w:cs="Arial"/>
          <w:b/>
        </w:rPr>
      </w:pPr>
      <w:r>
        <w:rPr>
          <w:rFonts w:ascii="Arial" w:hAnsi="Arial" w:cs="Arial"/>
          <w:b/>
        </w:rPr>
        <w:t>PODWYKONAWSTWO</w:t>
      </w:r>
    </w:p>
    <w:p w14:paraId="0422D444" w14:textId="77777777" w:rsidR="002C26CF" w:rsidRDefault="00DF0DB2">
      <w:pPr>
        <w:tabs>
          <w:tab w:val="left" w:pos="270"/>
        </w:tabs>
        <w:spacing w:after="0" w:line="240" w:lineRule="auto"/>
        <w:jc w:val="both"/>
        <w:rPr>
          <w:rFonts w:ascii="Arial" w:hAnsi="Arial" w:cs="Arial"/>
          <w:bCs/>
        </w:rPr>
      </w:pPr>
      <w:r>
        <w:rPr>
          <w:rFonts w:ascii="Arial" w:hAnsi="Arial" w:cs="Arial"/>
          <w:bCs/>
        </w:rPr>
        <w:t>1.</w:t>
      </w:r>
      <w:r>
        <w:rPr>
          <w:rFonts w:ascii="Arial" w:hAnsi="Arial" w:cs="Arial"/>
          <w:bCs/>
        </w:rPr>
        <w:tab/>
        <w:t xml:space="preserve">Wykonawca może powierzyć Podwykonawcy wykonanie części zamówienia pod warunkiem, że posiada on kwalifikacje do ich wykonania. </w:t>
      </w:r>
    </w:p>
    <w:p w14:paraId="4735DBBE" w14:textId="77777777" w:rsidR="002C26CF" w:rsidRDefault="00DF0DB2">
      <w:pPr>
        <w:tabs>
          <w:tab w:val="left" w:pos="270"/>
        </w:tabs>
        <w:spacing w:after="0" w:line="240" w:lineRule="auto"/>
        <w:jc w:val="both"/>
        <w:rPr>
          <w:rFonts w:ascii="Arial" w:hAnsi="Arial" w:cs="Arial"/>
          <w:bCs/>
        </w:rPr>
      </w:pPr>
      <w:r>
        <w:rPr>
          <w:rFonts w:ascii="Arial" w:hAnsi="Arial" w:cs="Arial"/>
          <w:bCs/>
        </w:rPr>
        <w:t>2.</w:t>
      </w:r>
      <w:r>
        <w:rPr>
          <w:rFonts w:ascii="Arial" w:hAnsi="Arial" w:cs="Arial"/>
          <w:bCs/>
        </w:rPr>
        <w:tab/>
        <w:t xml:space="preserve">Wykonawca może wykonać część przedmiotu umowy za pomocą Podwykonawców, zachowując swobodę wyboru Podwykonawcy w granicach kwoty wynagrodzenia określonego umową, przy czym wynagrodzenie Podwykonawcy nie może rażąco odbiegać od wyceny Wykonawcy za tą część zamówienia przewidzianą w jego kalkulacji ceny za wykonanie przedmiotu zamówienia. </w:t>
      </w:r>
    </w:p>
    <w:p w14:paraId="783BD3D9" w14:textId="77777777" w:rsidR="002C26CF" w:rsidRDefault="00DF0DB2">
      <w:pPr>
        <w:tabs>
          <w:tab w:val="left" w:pos="270"/>
        </w:tabs>
        <w:spacing w:after="0" w:line="240" w:lineRule="auto"/>
        <w:jc w:val="both"/>
        <w:rPr>
          <w:rFonts w:ascii="Arial" w:hAnsi="Arial" w:cs="Arial"/>
          <w:bCs/>
        </w:rPr>
      </w:pPr>
      <w:r>
        <w:rPr>
          <w:rFonts w:ascii="Arial" w:hAnsi="Arial" w:cs="Arial"/>
          <w:bCs/>
        </w:rPr>
        <w:t>3.</w:t>
      </w:r>
      <w:r>
        <w:rPr>
          <w:rFonts w:ascii="Arial" w:hAnsi="Arial" w:cs="Arial"/>
          <w:bCs/>
        </w:rPr>
        <w:tab/>
        <w:t xml:space="preserve">Umowa o podwykonawstwo musi określać dokładnie część przedmiotu </w:t>
      </w:r>
      <w:proofErr w:type="gramStart"/>
      <w:r>
        <w:rPr>
          <w:rFonts w:ascii="Arial" w:hAnsi="Arial" w:cs="Arial"/>
          <w:bCs/>
        </w:rPr>
        <w:t>zamówienia,  która</w:t>
      </w:r>
      <w:proofErr w:type="gramEnd"/>
      <w:r>
        <w:rPr>
          <w:rFonts w:ascii="Arial" w:hAnsi="Arial" w:cs="Arial"/>
          <w:bCs/>
        </w:rPr>
        <w:t xml:space="preserve"> jest przedmiotem umowy o podwykonawstwo. </w:t>
      </w:r>
    </w:p>
    <w:p w14:paraId="2A2CE5D5" w14:textId="77777777" w:rsidR="00DF0DB2" w:rsidRDefault="00DF0DB2">
      <w:pPr>
        <w:tabs>
          <w:tab w:val="left" w:pos="270"/>
        </w:tabs>
        <w:spacing w:after="0" w:line="240" w:lineRule="auto"/>
        <w:jc w:val="both"/>
        <w:rPr>
          <w:rFonts w:ascii="Arial" w:hAnsi="Arial" w:cs="Arial"/>
          <w:bCs/>
        </w:rPr>
      </w:pPr>
      <w:r>
        <w:rPr>
          <w:rFonts w:ascii="Arial" w:hAnsi="Arial" w:cs="Arial"/>
          <w:bCs/>
        </w:rPr>
        <w:t>4.</w:t>
      </w:r>
      <w:r>
        <w:rPr>
          <w:rFonts w:ascii="Arial" w:hAnsi="Arial" w:cs="Arial"/>
          <w:bCs/>
        </w:rPr>
        <w:tab/>
        <w:t xml:space="preserve">Wykonawca zamierzający powierzyć wykonanie części zamówienia podwykonawcy, nie później niż </w:t>
      </w:r>
      <w:r>
        <w:rPr>
          <w:rFonts w:ascii="Arial" w:hAnsi="Arial" w:cs="Arial"/>
          <w:b/>
        </w:rPr>
        <w:t>7 dni</w:t>
      </w:r>
      <w:r>
        <w:rPr>
          <w:rFonts w:ascii="Arial" w:hAnsi="Arial" w:cs="Arial"/>
          <w:bCs/>
        </w:rPr>
        <w:t xml:space="preserve"> przed planowanym skierowaniem podwykonawcy do wykonania usług, przedłoży Zamawiającemu poświadczoną za zgodność z oryginałem kopię umowy o podwykonawstwo, określającą zakres usług powierzonych do realizacji podwykonawcy wraz z częścią dokumentacji dotyczącej wykonania zakresu określonego w umowie.</w:t>
      </w:r>
    </w:p>
    <w:p w14:paraId="34E9E0B7" w14:textId="1779D88D" w:rsidR="002C26CF" w:rsidRPr="00DF0DB2" w:rsidRDefault="00DF0DB2">
      <w:pPr>
        <w:tabs>
          <w:tab w:val="left" w:pos="270"/>
        </w:tabs>
        <w:spacing w:after="0" w:line="240" w:lineRule="auto"/>
        <w:jc w:val="both"/>
        <w:rPr>
          <w:rFonts w:ascii="Arial" w:hAnsi="Arial" w:cs="Arial"/>
          <w:bCs/>
        </w:rPr>
      </w:pPr>
      <w:r>
        <w:rPr>
          <w:rFonts w:ascii="Arial" w:hAnsi="Arial" w:cs="Arial"/>
          <w:bCs/>
        </w:rPr>
        <w:t>5</w:t>
      </w:r>
      <w:r>
        <w:rPr>
          <w:rFonts w:ascii="Arial" w:hAnsi="Arial" w:cs="Arial"/>
          <w:bCs/>
          <w:color w:val="000000"/>
        </w:rPr>
        <w:t xml:space="preserve">. Zamawiający może zażądać od Wykonawcy przedstawienia dokumentów potwierdzających kwalifikacje Podwykonawcy. W przypadku żądania takich dokumentów Zamawiający wyznaczy termin na ich dostarczenie, przy czym termin ten nie może być krótszy niż </w:t>
      </w:r>
      <w:r>
        <w:rPr>
          <w:rFonts w:ascii="Arial" w:hAnsi="Arial" w:cs="Arial"/>
          <w:b/>
          <w:color w:val="000000"/>
        </w:rPr>
        <w:t>3 dni</w:t>
      </w:r>
      <w:r>
        <w:rPr>
          <w:rFonts w:ascii="Arial" w:hAnsi="Arial" w:cs="Arial"/>
          <w:bCs/>
          <w:color w:val="000000"/>
        </w:rPr>
        <w:t xml:space="preserve"> robocze. </w:t>
      </w:r>
    </w:p>
    <w:p w14:paraId="0B5E928B" w14:textId="0A06BA67" w:rsidR="002C26CF" w:rsidRDefault="00DF0DB2">
      <w:pPr>
        <w:tabs>
          <w:tab w:val="left" w:pos="270"/>
        </w:tabs>
        <w:spacing w:after="0" w:line="240" w:lineRule="auto"/>
        <w:jc w:val="both"/>
        <w:rPr>
          <w:color w:val="000000"/>
        </w:rPr>
      </w:pPr>
      <w:r>
        <w:rPr>
          <w:rFonts w:ascii="Arial" w:hAnsi="Arial" w:cs="Arial"/>
          <w:bCs/>
          <w:color w:val="000000"/>
        </w:rPr>
        <w:t xml:space="preserve">6. Wykonawca zobowiązany jest do pełnienia funkcji koordynacyjnych w stosunku do Podwykonawców, z którymi zawarł umowę. </w:t>
      </w:r>
    </w:p>
    <w:p w14:paraId="46288B9A" w14:textId="35C8568D" w:rsidR="002C26CF" w:rsidRDefault="00DF0DB2">
      <w:pPr>
        <w:tabs>
          <w:tab w:val="left" w:pos="270"/>
        </w:tabs>
        <w:spacing w:after="0" w:line="240" w:lineRule="auto"/>
        <w:jc w:val="both"/>
        <w:rPr>
          <w:color w:val="000000"/>
        </w:rPr>
      </w:pPr>
      <w:r>
        <w:rPr>
          <w:rFonts w:ascii="Arial" w:hAnsi="Arial" w:cs="Arial"/>
          <w:bCs/>
          <w:color w:val="000000"/>
        </w:rPr>
        <w:t xml:space="preserve">7. Wykonanie prac w podwykonawstwie nie zwalnia Wykonawcy z </w:t>
      </w:r>
      <w:proofErr w:type="gramStart"/>
      <w:r>
        <w:rPr>
          <w:rFonts w:ascii="Arial" w:hAnsi="Arial" w:cs="Arial"/>
          <w:bCs/>
          <w:color w:val="000000"/>
        </w:rPr>
        <w:t>odpowiedzialności  za</w:t>
      </w:r>
      <w:proofErr w:type="gramEnd"/>
      <w:r>
        <w:rPr>
          <w:rFonts w:ascii="Arial" w:hAnsi="Arial" w:cs="Arial"/>
          <w:bCs/>
          <w:color w:val="000000"/>
        </w:rPr>
        <w:t xml:space="preserve"> należyte wykonanie zamówienia oraz za wykonanie obowiązków </w:t>
      </w:r>
      <w:proofErr w:type="gramStart"/>
      <w:r>
        <w:rPr>
          <w:rFonts w:ascii="Arial" w:hAnsi="Arial" w:cs="Arial"/>
          <w:bCs/>
          <w:color w:val="000000"/>
        </w:rPr>
        <w:t>wynikających  z</w:t>
      </w:r>
      <w:proofErr w:type="gramEnd"/>
      <w:r>
        <w:rPr>
          <w:rFonts w:ascii="Arial" w:hAnsi="Arial" w:cs="Arial"/>
          <w:bCs/>
          <w:color w:val="000000"/>
        </w:rPr>
        <w:t xml:space="preserve"> umowy i obowiązujących przepisów prawa. Wykonawca odpowiada za </w:t>
      </w:r>
      <w:proofErr w:type="gramStart"/>
      <w:r>
        <w:rPr>
          <w:rFonts w:ascii="Arial" w:hAnsi="Arial" w:cs="Arial"/>
          <w:bCs/>
          <w:color w:val="000000"/>
        </w:rPr>
        <w:t>działania  i</w:t>
      </w:r>
      <w:proofErr w:type="gramEnd"/>
      <w:r>
        <w:rPr>
          <w:rFonts w:ascii="Arial" w:hAnsi="Arial" w:cs="Arial"/>
          <w:bCs/>
          <w:color w:val="000000"/>
        </w:rPr>
        <w:t xml:space="preserve"> zaniechania podwykonawców jak za własne. </w:t>
      </w:r>
    </w:p>
    <w:p w14:paraId="4AE6FC3A" w14:textId="796EF477" w:rsidR="002C26CF" w:rsidRPr="0099571A" w:rsidRDefault="00DF0DB2" w:rsidP="0099571A">
      <w:pPr>
        <w:tabs>
          <w:tab w:val="left" w:pos="270"/>
        </w:tabs>
        <w:spacing w:after="0" w:line="240" w:lineRule="auto"/>
        <w:jc w:val="both"/>
        <w:rPr>
          <w:color w:val="000000"/>
        </w:rPr>
      </w:pPr>
      <w:r>
        <w:rPr>
          <w:rFonts w:ascii="Arial" w:hAnsi="Arial" w:cs="Arial"/>
          <w:bCs/>
          <w:color w:val="000000"/>
        </w:rPr>
        <w:t>8. Zasady dotyczące Podwykonawców mają odpowiednie zastosowanie do dalszych Podwykonawców.</w:t>
      </w:r>
    </w:p>
    <w:p w14:paraId="1A67279F" w14:textId="77777777" w:rsidR="002C26CF" w:rsidRDefault="00DF0DB2">
      <w:pPr>
        <w:jc w:val="center"/>
        <w:rPr>
          <w:rFonts w:ascii="Arial" w:hAnsi="Arial" w:cs="Arial"/>
          <w:b/>
          <w:bCs/>
        </w:rPr>
      </w:pPr>
      <w:r>
        <w:rPr>
          <w:rFonts w:ascii="Arial" w:hAnsi="Arial" w:cs="Arial"/>
          <w:b/>
          <w:bCs/>
        </w:rPr>
        <w:t>§ 8.</w:t>
      </w:r>
    </w:p>
    <w:p w14:paraId="0267BD7B" w14:textId="77777777" w:rsidR="002C26CF" w:rsidRDefault="00DF0DB2">
      <w:pPr>
        <w:jc w:val="center"/>
        <w:rPr>
          <w:rFonts w:ascii="Arial" w:hAnsi="Arial" w:cs="Arial"/>
          <w:b/>
          <w:bCs/>
        </w:rPr>
      </w:pPr>
      <w:r>
        <w:rPr>
          <w:rFonts w:ascii="Arial" w:hAnsi="Arial" w:cs="Arial"/>
          <w:b/>
          <w:bCs/>
        </w:rPr>
        <w:lastRenderedPageBreak/>
        <w:t>WYNAGRODZENIE WYKONAWCY</w:t>
      </w:r>
    </w:p>
    <w:p w14:paraId="60DCCC6E" w14:textId="77777777" w:rsidR="002C26CF" w:rsidRDefault="00DF0DB2">
      <w:pPr>
        <w:pStyle w:val="Akapitzlist"/>
        <w:numPr>
          <w:ilvl w:val="0"/>
          <w:numId w:val="11"/>
        </w:numPr>
        <w:spacing w:after="0" w:line="240" w:lineRule="auto"/>
        <w:jc w:val="both"/>
        <w:rPr>
          <w:rFonts w:ascii="Arial" w:hAnsi="Arial" w:cs="Arial"/>
        </w:rPr>
      </w:pPr>
      <w:r>
        <w:rPr>
          <w:rFonts w:ascii="Arial" w:hAnsi="Arial" w:cs="Arial"/>
        </w:rPr>
        <w:t>Strony ustalają, że obowiązującą ich formą wynagrodzenia, zgodnie ze Specyfikacją Warunków Zamówienia oraz ofertą Wykonawcy, będzie wynagrodzenie w formie ryczałtu.</w:t>
      </w:r>
    </w:p>
    <w:p w14:paraId="119B9360" w14:textId="77777777" w:rsidR="002C26CF" w:rsidRDefault="00DF0DB2">
      <w:pPr>
        <w:pStyle w:val="Akapitzlist"/>
        <w:numPr>
          <w:ilvl w:val="0"/>
          <w:numId w:val="11"/>
        </w:numPr>
        <w:spacing w:after="0" w:line="240" w:lineRule="auto"/>
        <w:jc w:val="both"/>
        <w:rPr>
          <w:rFonts w:ascii="Arial" w:hAnsi="Arial" w:cs="Arial"/>
        </w:rPr>
      </w:pPr>
      <w:r>
        <w:rPr>
          <w:rFonts w:ascii="Arial" w:hAnsi="Arial" w:cs="Arial"/>
        </w:rPr>
        <w:t xml:space="preserve">Zamawiający zapłaci Wykonawcy za wykonanie całego zakresu przedmiotu umowy ryczałtową cenę określoną w ofercie Wykonawcy, </w:t>
      </w:r>
      <w:proofErr w:type="spellStart"/>
      <w:r>
        <w:rPr>
          <w:rFonts w:ascii="Arial" w:hAnsi="Arial" w:cs="Arial"/>
        </w:rPr>
        <w:t>tj</w:t>
      </w:r>
      <w:proofErr w:type="spellEnd"/>
      <w:r>
        <w:rPr>
          <w:rFonts w:ascii="Arial" w:hAnsi="Arial" w:cs="Arial"/>
        </w:rPr>
        <w:t>: …………</w:t>
      </w:r>
      <w:proofErr w:type="gramStart"/>
      <w:r>
        <w:rPr>
          <w:rFonts w:ascii="Arial" w:hAnsi="Arial" w:cs="Arial"/>
        </w:rPr>
        <w:t>…….</w:t>
      </w:r>
      <w:proofErr w:type="gramEnd"/>
      <w:r>
        <w:rPr>
          <w:rFonts w:ascii="Arial" w:hAnsi="Arial" w:cs="Arial"/>
        </w:rPr>
        <w:t xml:space="preserve">….… PLN </w:t>
      </w:r>
      <w:proofErr w:type="gramStart"/>
      <w:r>
        <w:rPr>
          <w:rFonts w:ascii="Arial" w:hAnsi="Arial" w:cs="Arial"/>
        </w:rPr>
        <w:t>brutto  (</w:t>
      </w:r>
      <w:proofErr w:type="gramEnd"/>
      <w:r>
        <w:rPr>
          <w:rFonts w:ascii="Arial" w:hAnsi="Arial" w:cs="Arial"/>
        </w:rPr>
        <w:t>słownie: …………………………………………</w:t>
      </w:r>
      <w:proofErr w:type="gramStart"/>
      <w:r>
        <w:rPr>
          <w:rFonts w:ascii="Arial" w:hAnsi="Arial" w:cs="Arial"/>
        </w:rPr>
        <w:t>…….</w:t>
      </w:r>
      <w:proofErr w:type="gramEnd"/>
      <w:r>
        <w:rPr>
          <w:rFonts w:ascii="Arial" w:hAnsi="Arial" w:cs="Arial"/>
        </w:rPr>
        <w:t xml:space="preserve">), </w:t>
      </w:r>
      <w:proofErr w:type="gramStart"/>
      <w:r>
        <w:rPr>
          <w:rFonts w:ascii="Arial" w:hAnsi="Arial" w:cs="Arial"/>
        </w:rPr>
        <w:t>w  tym</w:t>
      </w:r>
      <w:proofErr w:type="gramEnd"/>
      <w:r>
        <w:rPr>
          <w:rFonts w:ascii="Arial" w:hAnsi="Arial" w:cs="Arial"/>
        </w:rPr>
        <w:t xml:space="preserve">  należny podatek VAT, na warunkach określonych w § 9.</w:t>
      </w:r>
    </w:p>
    <w:p w14:paraId="26812D00" w14:textId="0C080787" w:rsidR="00DF0DB2" w:rsidRPr="008B21C4" w:rsidRDefault="00DF0DB2" w:rsidP="008B21C4">
      <w:pPr>
        <w:pStyle w:val="Akapitzlist"/>
        <w:numPr>
          <w:ilvl w:val="0"/>
          <w:numId w:val="11"/>
        </w:numPr>
        <w:spacing w:after="0" w:line="240" w:lineRule="auto"/>
        <w:jc w:val="both"/>
        <w:rPr>
          <w:rFonts w:ascii="Arial" w:hAnsi="Arial" w:cs="Arial"/>
          <w:b/>
          <w:bCs/>
        </w:rPr>
      </w:pPr>
      <w:r>
        <w:rPr>
          <w:rFonts w:ascii="Arial" w:hAnsi="Arial" w:cs="Arial"/>
        </w:rPr>
        <w:t xml:space="preserve">Wynagrodzenie określone w ust. 2 ma charakter ryczałtowy, co oznacza, że obejmuje wszelkie koszty związane z realizacją przedmiotu umowy, a Inspektor Nadzoru nie może żądać podwyższenia wynagrodzenia, chociażby w czasie zawarcia umowy nie można było przewidzieć rozmiaru lub kosztów wykonania umowy. </w:t>
      </w:r>
    </w:p>
    <w:p w14:paraId="01FB6791" w14:textId="77777777" w:rsidR="00DF0DB2" w:rsidRDefault="00DF0DB2">
      <w:pPr>
        <w:spacing w:after="0" w:line="240" w:lineRule="auto"/>
        <w:jc w:val="center"/>
        <w:rPr>
          <w:rFonts w:ascii="Arial" w:hAnsi="Arial" w:cs="Arial"/>
          <w:b/>
          <w:bCs/>
        </w:rPr>
      </w:pPr>
    </w:p>
    <w:p w14:paraId="0B12F3E1" w14:textId="44A82760" w:rsidR="002C26CF" w:rsidRDefault="00DF0DB2">
      <w:pPr>
        <w:spacing w:after="0" w:line="240" w:lineRule="auto"/>
        <w:jc w:val="center"/>
        <w:rPr>
          <w:rFonts w:ascii="Arial" w:hAnsi="Arial" w:cs="Arial"/>
          <w:b/>
          <w:bCs/>
        </w:rPr>
      </w:pPr>
      <w:r>
        <w:rPr>
          <w:rFonts w:ascii="Arial" w:hAnsi="Arial" w:cs="Arial"/>
          <w:b/>
          <w:bCs/>
        </w:rPr>
        <w:t>§ 9.</w:t>
      </w:r>
    </w:p>
    <w:p w14:paraId="7122C59E" w14:textId="77777777" w:rsidR="002C26CF" w:rsidRDefault="002C26CF">
      <w:pPr>
        <w:spacing w:after="0" w:line="240" w:lineRule="auto"/>
        <w:jc w:val="center"/>
        <w:rPr>
          <w:rFonts w:ascii="Arial" w:hAnsi="Arial" w:cs="Arial"/>
          <w:b/>
          <w:bCs/>
        </w:rPr>
      </w:pPr>
    </w:p>
    <w:p w14:paraId="5E043828" w14:textId="77777777" w:rsidR="002C26CF" w:rsidRDefault="00DF0DB2">
      <w:pPr>
        <w:spacing w:after="0" w:line="240" w:lineRule="auto"/>
        <w:jc w:val="center"/>
        <w:rPr>
          <w:rFonts w:ascii="Arial" w:hAnsi="Arial" w:cs="Arial"/>
          <w:b/>
          <w:bCs/>
        </w:rPr>
      </w:pPr>
      <w:r>
        <w:rPr>
          <w:rFonts w:ascii="Arial" w:hAnsi="Arial" w:cs="Arial"/>
          <w:b/>
          <w:bCs/>
        </w:rPr>
        <w:t>PŁATNOŚĆ</w:t>
      </w:r>
    </w:p>
    <w:p w14:paraId="62EB36D0" w14:textId="77777777" w:rsidR="002C26CF" w:rsidRDefault="002C26CF">
      <w:pPr>
        <w:spacing w:after="0" w:line="240" w:lineRule="auto"/>
        <w:rPr>
          <w:rFonts w:ascii="Arial" w:hAnsi="Arial" w:cs="Arial"/>
          <w:b/>
          <w:bCs/>
        </w:rPr>
      </w:pPr>
    </w:p>
    <w:p w14:paraId="74A2B30F" w14:textId="77777777" w:rsidR="002C26CF" w:rsidRDefault="00DF0DB2">
      <w:pPr>
        <w:pStyle w:val="Akapitzlist"/>
        <w:numPr>
          <w:ilvl w:val="0"/>
          <w:numId w:val="12"/>
        </w:numPr>
        <w:spacing w:after="0"/>
        <w:jc w:val="both"/>
        <w:rPr>
          <w:rFonts w:ascii="Arial" w:hAnsi="Arial" w:cs="Arial"/>
        </w:rPr>
      </w:pPr>
      <w:r>
        <w:rPr>
          <w:rFonts w:ascii="Arial" w:hAnsi="Arial" w:cs="Arial"/>
        </w:rPr>
        <w:t>Strony postanawiają, że rozliczenie za przedmiot umowy nastąpi jednorazowo z dołu na podstawie wystawionej przez Wykonawcę faktury VAT po komisyjnym odbiorze całości robót.</w:t>
      </w:r>
    </w:p>
    <w:p w14:paraId="20BC3D10" w14:textId="77777777" w:rsidR="002C26CF" w:rsidRDefault="00DF0DB2">
      <w:pPr>
        <w:pStyle w:val="Akapitzlist"/>
        <w:numPr>
          <w:ilvl w:val="0"/>
          <w:numId w:val="12"/>
        </w:numPr>
        <w:spacing w:after="0"/>
        <w:jc w:val="both"/>
        <w:rPr>
          <w:rFonts w:ascii="Arial" w:hAnsi="Arial" w:cs="Arial"/>
          <w:b/>
          <w:bCs/>
        </w:rPr>
      </w:pPr>
      <w:r>
        <w:rPr>
          <w:rFonts w:ascii="Arial" w:hAnsi="Arial" w:cs="Arial"/>
          <w:b/>
          <w:bCs/>
        </w:rPr>
        <w:t xml:space="preserve">Nabywcą i płatnikiem faktury VAT będzie: Gmina Polanów, ul. Wolności </w:t>
      </w:r>
      <w:proofErr w:type="gramStart"/>
      <w:r>
        <w:rPr>
          <w:rFonts w:ascii="Arial" w:hAnsi="Arial" w:cs="Arial"/>
          <w:b/>
          <w:bCs/>
        </w:rPr>
        <w:t xml:space="preserve">4,   </w:t>
      </w:r>
      <w:proofErr w:type="gramEnd"/>
      <w:r>
        <w:rPr>
          <w:rFonts w:ascii="Arial" w:hAnsi="Arial" w:cs="Arial"/>
          <w:b/>
          <w:bCs/>
        </w:rPr>
        <w:t xml:space="preserve">                            76-010 Polanów, NIP: 499-04-65-414. </w:t>
      </w:r>
    </w:p>
    <w:p w14:paraId="707F56F7" w14:textId="77777777" w:rsidR="002C26CF" w:rsidRDefault="00DF0DB2">
      <w:pPr>
        <w:pStyle w:val="Akapitzlist"/>
        <w:numPr>
          <w:ilvl w:val="0"/>
          <w:numId w:val="12"/>
        </w:numPr>
        <w:spacing w:after="0"/>
        <w:jc w:val="both"/>
        <w:rPr>
          <w:rFonts w:ascii="Arial" w:hAnsi="Arial" w:cs="Arial"/>
          <w:b/>
          <w:bCs/>
        </w:rPr>
      </w:pPr>
      <w:r>
        <w:rPr>
          <w:rFonts w:ascii="Arial" w:hAnsi="Arial" w:cs="Arial"/>
        </w:rPr>
        <w:t>Zamawiający ma obowiązek zapłaty faktury, o której mowa w ust. 1 w terminie do          30 dni licząc od daty jej doręczenia do siedziby Zamawiającego</w:t>
      </w:r>
      <w:r>
        <w:rPr>
          <w:rFonts w:ascii="Arial" w:hAnsi="Arial" w:cs="Arial"/>
          <w:color w:val="0070C0"/>
        </w:rPr>
        <w:t>.</w:t>
      </w:r>
    </w:p>
    <w:p w14:paraId="60383EDC" w14:textId="77777777" w:rsidR="002C26CF" w:rsidRDefault="00DF0DB2">
      <w:pPr>
        <w:pStyle w:val="Akapitzlist"/>
        <w:numPr>
          <w:ilvl w:val="0"/>
          <w:numId w:val="12"/>
        </w:numPr>
        <w:spacing w:after="0"/>
        <w:jc w:val="both"/>
        <w:rPr>
          <w:rFonts w:ascii="Arial" w:hAnsi="Arial" w:cs="Arial"/>
          <w:b/>
          <w:bCs/>
        </w:rPr>
      </w:pPr>
      <w:r>
        <w:rPr>
          <w:rFonts w:ascii="Arial" w:hAnsi="Arial" w:cs="Arial"/>
        </w:rPr>
        <w:t>Płatność należności wynikającej z umowy dokonana będzie na wskazany rachunek bankowy Wykonawcy.</w:t>
      </w:r>
    </w:p>
    <w:p w14:paraId="68D064F2" w14:textId="77777777" w:rsidR="002C26CF" w:rsidRDefault="00DF0DB2">
      <w:pPr>
        <w:pStyle w:val="Akapitzlist"/>
        <w:numPr>
          <w:ilvl w:val="0"/>
          <w:numId w:val="12"/>
        </w:numPr>
        <w:spacing w:after="0"/>
        <w:jc w:val="both"/>
        <w:rPr>
          <w:rFonts w:ascii="Arial" w:hAnsi="Arial" w:cs="Arial"/>
          <w:b/>
          <w:bCs/>
        </w:rPr>
      </w:pPr>
      <w:r>
        <w:rPr>
          <w:rFonts w:ascii="Arial" w:hAnsi="Arial" w:cs="Arial"/>
        </w:rPr>
        <w:t>Datą zapłaty wynagrodzenia będzie dzień obciążenia rachunku bankowego Zamawiającego.</w:t>
      </w:r>
    </w:p>
    <w:p w14:paraId="1DBD8EC1" w14:textId="77777777" w:rsidR="002C26CF" w:rsidRDefault="00DF0DB2">
      <w:pPr>
        <w:pStyle w:val="Akapitzlist"/>
        <w:numPr>
          <w:ilvl w:val="0"/>
          <w:numId w:val="12"/>
        </w:numPr>
        <w:spacing w:after="0"/>
        <w:jc w:val="both"/>
        <w:rPr>
          <w:rFonts w:ascii="Arial" w:hAnsi="Arial" w:cs="Arial"/>
          <w:b/>
          <w:bCs/>
        </w:rPr>
      </w:pPr>
      <w:r>
        <w:rPr>
          <w:rFonts w:ascii="Arial" w:hAnsi="Arial" w:cs="Arial"/>
        </w:rPr>
        <w:t>Podstawę do wystawienia faktury stanowi protokół końcowy odbioru robót i podpisany przez Strony umowy.</w:t>
      </w:r>
    </w:p>
    <w:p w14:paraId="0C1A38BD" w14:textId="4F3D1633" w:rsidR="002C26CF" w:rsidRPr="00DF0DB2" w:rsidRDefault="00DF0DB2">
      <w:pPr>
        <w:pStyle w:val="Akapitzlist"/>
        <w:numPr>
          <w:ilvl w:val="0"/>
          <w:numId w:val="12"/>
        </w:numPr>
        <w:spacing w:after="0"/>
        <w:jc w:val="both"/>
        <w:rPr>
          <w:rFonts w:ascii="Arial" w:hAnsi="Arial" w:cs="Arial"/>
          <w:b/>
          <w:bCs/>
        </w:rPr>
      </w:pPr>
      <w:r>
        <w:rPr>
          <w:rFonts w:ascii="Arial" w:hAnsi="Arial" w:cs="Arial"/>
        </w:rPr>
        <w:t xml:space="preserve">Zapłata należności za fakturę końcową nie zwalnia Wykonawcy z odpowiedzialności za jakość </w:t>
      </w:r>
      <w:r w:rsidRPr="00DF0DB2">
        <w:rPr>
          <w:rFonts w:ascii="Arial" w:hAnsi="Arial" w:cs="Arial"/>
        </w:rPr>
        <w:t>wykonanych usług.</w:t>
      </w:r>
    </w:p>
    <w:p w14:paraId="64FF6E18" w14:textId="77777777" w:rsidR="002C26CF" w:rsidRDefault="00DF0DB2">
      <w:pPr>
        <w:pStyle w:val="Akapitzlist"/>
        <w:numPr>
          <w:ilvl w:val="0"/>
          <w:numId w:val="12"/>
        </w:numPr>
        <w:spacing w:after="0"/>
        <w:jc w:val="both"/>
        <w:rPr>
          <w:rFonts w:ascii="Arial" w:hAnsi="Arial" w:cs="Arial"/>
          <w:b/>
          <w:bCs/>
        </w:rPr>
      </w:pPr>
      <w:r>
        <w:rPr>
          <w:rFonts w:ascii="Arial" w:hAnsi="Arial" w:cs="Arial"/>
        </w:rPr>
        <w:t>Zamawiający zastrzega sobie prawo potrącenia kar umownych z faktury Wykonawcy także przed terminem wymagalności wierzytelności przedstawianych do potrącenia.</w:t>
      </w:r>
    </w:p>
    <w:p w14:paraId="362F7AD7" w14:textId="77777777" w:rsidR="002C26CF" w:rsidRDefault="00DF0DB2">
      <w:pPr>
        <w:pStyle w:val="Akapitzlist"/>
        <w:numPr>
          <w:ilvl w:val="0"/>
          <w:numId w:val="12"/>
        </w:numPr>
        <w:spacing w:after="0"/>
        <w:jc w:val="both"/>
        <w:rPr>
          <w:rFonts w:ascii="Arial" w:hAnsi="Arial" w:cs="Arial"/>
          <w:b/>
          <w:bCs/>
        </w:rPr>
      </w:pPr>
      <w:r>
        <w:rPr>
          <w:rFonts w:ascii="Arial" w:hAnsi="Arial" w:cs="Arial"/>
        </w:rPr>
        <w:t>Inspektor Nadzoru nie może bez uprzedniej zgody Inwestora wyrażonej w formie pisemnej pod rygorem nieważności, dokonywać przelewu (cesji) lub przekazu swojego wynagrodzenia na rzecz osoby trzeciej.</w:t>
      </w:r>
    </w:p>
    <w:p w14:paraId="02C77A7C" w14:textId="77777777" w:rsidR="002C26CF" w:rsidRDefault="002C26CF">
      <w:pPr>
        <w:spacing w:after="0"/>
        <w:jc w:val="both"/>
        <w:rPr>
          <w:rFonts w:ascii="Arial" w:hAnsi="Arial" w:cs="Arial"/>
          <w:color w:val="0070C0"/>
        </w:rPr>
      </w:pPr>
    </w:p>
    <w:p w14:paraId="56F6EBA8" w14:textId="77777777" w:rsidR="0099571A" w:rsidRDefault="0099571A">
      <w:pPr>
        <w:jc w:val="center"/>
        <w:rPr>
          <w:rFonts w:ascii="Arial" w:hAnsi="Arial" w:cs="Arial"/>
          <w:b/>
          <w:bCs/>
        </w:rPr>
      </w:pPr>
    </w:p>
    <w:p w14:paraId="39B28AA3" w14:textId="30A577EF" w:rsidR="002C26CF" w:rsidRDefault="00DF0DB2">
      <w:pPr>
        <w:jc w:val="center"/>
        <w:rPr>
          <w:rFonts w:ascii="Arial" w:hAnsi="Arial" w:cs="Arial"/>
          <w:b/>
          <w:bCs/>
        </w:rPr>
      </w:pPr>
      <w:r>
        <w:rPr>
          <w:rFonts w:ascii="Arial" w:hAnsi="Arial" w:cs="Arial"/>
          <w:b/>
          <w:bCs/>
        </w:rPr>
        <w:t>§ 10.</w:t>
      </w:r>
    </w:p>
    <w:p w14:paraId="117D73C6" w14:textId="77777777" w:rsidR="002C26CF" w:rsidRDefault="00DF0DB2">
      <w:pPr>
        <w:jc w:val="center"/>
        <w:rPr>
          <w:rFonts w:ascii="Arial" w:hAnsi="Arial" w:cs="Arial"/>
          <w:b/>
          <w:bCs/>
        </w:rPr>
      </w:pPr>
      <w:r>
        <w:rPr>
          <w:rFonts w:ascii="Arial" w:hAnsi="Arial" w:cs="Arial"/>
          <w:b/>
          <w:bCs/>
        </w:rPr>
        <w:t>ODSTĄPIENIE OD UMOWY LUB ROZWIĄZANIE UMOWY</w:t>
      </w:r>
    </w:p>
    <w:p w14:paraId="14CF3445" w14:textId="77777777" w:rsidR="002C26CF" w:rsidRDefault="00DF0DB2">
      <w:pPr>
        <w:pStyle w:val="Akapitzlist"/>
        <w:numPr>
          <w:ilvl w:val="0"/>
          <w:numId w:val="13"/>
        </w:numPr>
        <w:spacing w:line="240" w:lineRule="auto"/>
        <w:jc w:val="both"/>
        <w:rPr>
          <w:rFonts w:ascii="Arial" w:hAnsi="Arial" w:cs="Arial"/>
          <w:b/>
          <w:bCs/>
        </w:rPr>
      </w:pPr>
      <w:r>
        <w:rPr>
          <w:rFonts w:ascii="Arial" w:hAnsi="Arial" w:cs="Arial"/>
        </w:rPr>
        <w:t xml:space="preserve">Inwestor może rozwiązać umowę ze skutkiem natychmiastowym w przypadku wykonywania umowy przez Inspektora nadzoru inwestorskiego w sposób niezgodny z obowiązującymi przepisami, rażącego naruszenia postanowień niniejszej umowy bądź też utraty przez niego uprawnień niezbędnych do wykonywania umowy. Zamawiającemu </w:t>
      </w:r>
      <w:proofErr w:type="gramStart"/>
      <w:r>
        <w:rPr>
          <w:rFonts w:ascii="Arial" w:hAnsi="Arial" w:cs="Arial"/>
        </w:rPr>
        <w:t>przysługuje  prawo</w:t>
      </w:r>
      <w:proofErr w:type="gramEnd"/>
      <w:r>
        <w:rPr>
          <w:rFonts w:ascii="Arial" w:hAnsi="Arial" w:cs="Arial"/>
        </w:rPr>
        <w:t xml:space="preserve"> odstąpienia od umowy w następujących sytuacjach:</w:t>
      </w:r>
    </w:p>
    <w:p w14:paraId="6C14FD87" w14:textId="77777777" w:rsidR="002C26CF" w:rsidRDefault="00DF0DB2">
      <w:pPr>
        <w:pStyle w:val="Akapitzlist"/>
        <w:numPr>
          <w:ilvl w:val="0"/>
          <w:numId w:val="14"/>
        </w:numPr>
        <w:spacing w:after="0" w:line="240" w:lineRule="auto"/>
        <w:jc w:val="both"/>
        <w:rPr>
          <w:rFonts w:ascii="Arial" w:hAnsi="Arial" w:cs="Arial"/>
        </w:rPr>
      </w:pPr>
      <w:r>
        <w:rPr>
          <w:rFonts w:ascii="Arial" w:hAnsi="Arial" w:cs="Arial"/>
        </w:rPr>
        <w:t xml:space="preserve">na zasadach określonych w art. 456 </w:t>
      </w:r>
      <w:proofErr w:type="spellStart"/>
      <w:r>
        <w:rPr>
          <w:rFonts w:ascii="Arial" w:hAnsi="Arial" w:cs="Arial"/>
        </w:rPr>
        <w:t>Pzp</w:t>
      </w:r>
      <w:proofErr w:type="spellEnd"/>
      <w:r>
        <w:rPr>
          <w:rFonts w:ascii="Arial" w:hAnsi="Arial" w:cs="Arial"/>
        </w:rPr>
        <w:t>;</w:t>
      </w:r>
    </w:p>
    <w:p w14:paraId="7C4F024D" w14:textId="77777777" w:rsidR="002C26CF" w:rsidRDefault="00DF0DB2">
      <w:pPr>
        <w:pStyle w:val="Akapitzlist"/>
        <w:numPr>
          <w:ilvl w:val="0"/>
          <w:numId w:val="14"/>
        </w:numPr>
        <w:spacing w:after="0" w:line="240" w:lineRule="auto"/>
        <w:jc w:val="both"/>
        <w:rPr>
          <w:rFonts w:ascii="Arial" w:hAnsi="Arial" w:cs="Arial"/>
        </w:rPr>
      </w:pPr>
      <w:r>
        <w:rPr>
          <w:rFonts w:ascii="Arial" w:hAnsi="Arial" w:cs="Arial"/>
        </w:rPr>
        <w:t>w przypadku, gdy Inspektor Nadzoru nie przystąpił do realizacji usługi nadzoru bez uzasadnionych przyczyn;</w:t>
      </w:r>
    </w:p>
    <w:p w14:paraId="7E18314A" w14:textId="77777777" w:rsidR="002C26CF" w:rsidRDefault="00DF0DB2">
      <w:pPr>
        <w:pStyle w:val="Akapitzlist"/>
        <w:numPr>
          <w:ilvl w:val="0"/>
          <w:numId w:val="14"/>
        </w:numPr>
        <w:spacing w:after="0" w:line="240" w:lineRule="auto"/>
        <w:jc w:val="both"/>
        <w:rPr>
          <w:rFonts w:ascii="Arial" w:hAnsi="Arial" w:cs="Arial"/>
        </w:rPr>
      </w:pPr>
      <w:r>
        <w:rPr>
          <w:rFonts w:ascii="Arial" w:hAnsi="Arial" w:cs="Arial"/>
        </w:rPr>
        <w:t>trzykrotnie zostanie stwierdzone, że Inspektor Nadzoru nienależycie wykonuje obowiązki lub nie wykonuje któregokolwiek z obowiązków, o których mowa w niniejszej umowie;</w:t>
      </w:r>
    </w:p>
    <w:p w14:paraId="0127E4B0" w14:textId="77777777" w:rsidR="002C26CF" w:rsidRDefault="00DF0DB2">
      <w:pPr>
        <w:pStyle w:val="Akapitzlist"/>
        <w:numPr>
          <w:ilvl w:val="0"/>
          <w:numId w:val="14"/>
        </w:numPr>
        <w:spacing w:after="0" w:line="240" w:lineRule="auto"/>
        <w:jc w:val="both"/>
        <w:rPr>
          <w:rFonts w:ascii="Arial" w:hAnsi="Arial" w:cs="Arial"/>
        </w:rPr>
      </w:pPr>
      <w:r>
        <w:rPr>
          <w:rFonts w:ascii="Arial" w:hAnsi="Arial" w:cs="Arial"/>
        </w:rPr>
        <w:lastRenderedPageBreak/>
        <w:t>skierowano, bez akceptacji Inwestora, do sprawowania nadzoru inwestorskiego inne osoby niż wskazane w wykazie osób, bez akceptacji Zamawiającego;</w:t>
      </w:r>
    </w:p>
    <w:p w14:paraId="727CF0B4" w14:textId="17C742C8" w:rsidR="002C26CF" w:rsidRDefault="00DF0DB2">
      <w:pPr>
        <w:pStyle w:val="Akapitzlist"/>
        <w:numPr>
          <w:ilvl w:val="0"/>
          <w:numId w:val="14"/>
        </w:numPr>
        <w:spacing w:after="0" w:line="240" w:lineRule="auto"/>
        <w:jc w:val="both"/>
        <w:rPr>
          <w:rFonts w:ascii="Arial" w:hAnsi="Arial" w:cs="Arial"/>
        </w:rPr>
      </w:pPr>
      <w:r>
        <w:rPr>
          <w:rFonts w:ascii="Arial" w:hAnsi="Arial" w:cs="Arial"/>
        </w:rPr>
        <w:t>zajdzie konieczność zmiany któregokolwiek Inspektora Nadzoru a Wykonawca nie będzie mógł zapewnić nowej osoby, o co najmniej równoważnych kwalifikacjach i doświadczeniu wykazanym w SWZ;</w:t>
      </w:r>
    </w:p>
    <w:p w14:paraId="3E2B0F25" w14:textId="77777777" w:rsidR="002C26CF" w:rsidRDefault="00DF0DB2">
      <w:pPr>
        <w:pStyle w:val="Akapitzlist"/>
        <w:numPr>
          <w:ilvl w:val="0"/>
          <w:numId w:val="14"/>
        </w:numPr>
        <w:spacing w:after="0" w:line="240" w:lineRule="auto"/>
        <w:jc w:val="both"/>
        <w:rPr>
          <w:rFonts w:ascii="Arial" w:hAnsi="Arial" w:cs="Arial"/>
        </w:rPr>
      </w:pPr>
      <w:r>
        <w:rPr>
          <w:rFonts w:ascii="Arial" w:hAnsi="Arial" w:cs="Arial"/>
        </w:rPr>
        <w:t>miała miejsce co najmniej trzykrotna nieobecność któregokolwiek Inspektora Nadzoru na placu budowy lub na Radach Budowy w ustalonych terminach.</w:t>
      </w:r>
    </w:p>
    <w:p w14:paraId="14F0D716" w14:textId="77777777" w:rsidR="002C26CF" w:rsidRDefault="00DF0DB2">
      <w:pPr>
        <w:pStyle w:val="Akapitzlist"/>
        <w:numPr>
          <w:ilvl w:val="0"/>
          <w:numId w:val="13"/>
        </w:numPr>
        <w:spacing w:after="0" w:line="240" w:lineRule="auto"/>
        <w:jc w:val="both"/>
        <w:rPr>
          <w:rFonts w:ascii="Arial" w:hAnsi="Arial" w:cs="Arial"/>
        </w:rPr>
      </w:pPr>
      <w:r>
        <w:rPr>
          <w:rFonts w:ascii="Arial" w:hAnsi="Arial" w:cs="Arial"/>
        </w:rPr>
        <w:t>Odstąpienie od umowy może nastąpić w terminie 30 dni od daty powzięcia przez Zamawiającego wiadomości o okolicznościach, o których mowa w ust. 1.</w:t>
      </w:r>
    </w:p>
    <w:p w14:paraId="767815E5" w14:textId="77777777" w:rsidR="002C26CF" w:rsidRDefault="00DF0DB2">
      <w:pPr>
        <w:pStyle w:val="Akapitzlist"/>
        <w:numPr>
          <w:ilvl w:val="0"/>
          <w:numId w:val="13"/>
        </w:numPr>
        <w:spacing w:after="0" w:line="240" w:lineRule="auto"/>
        <w:jc w:val="both"/>
        <w:rPr>
          <w:rFonts w:ascii="Arial" w:hAnsi="Arial" w:cs="Arial"/>
        </w:rPr>
      </w:pPr>
      <w:r>
        <w:rPr>
          <w:rFonts w:ascii="Arial" w:hAnsi="Arial" w:cs="Arial"/>
        </w:rPr>
        <w:t>Odstąpienie od umowy powinno nastąpić w formie pisemnej pod rygorem nieważności takiego oświadczenia i powinno zawierać uzasadnienie.</w:t>
      </w:r>
    </w:p>
    <w:p w14:paraId="77ECE727" w14:textId="77777777" w:rsidR="002C26CF" w:rsidRPr="00DF0DB2" w:rsidRDefault="00DF0DB2">
      <w:pPr>
        <w:pStyle w:val="Akapitzlist"/>
        <w:numPr>
          <w:ilvl w:val="0"/>
          <w:numId w:val="13"/>
        </w:numPr>
        <w:spacing w:after="0" w:line="240" w:lineRule="auto"/>
        <w:jc w:val="both"/>
        <w:rPr>
          <w:rFonts w:ascii="Arial" w:hAnsi="Arial" w:cs="Arial"/>
        </w:rPr>
      </w:pPr>
      <w:r w:rsidRPr="00DF0DB2">
        <w:rPr>
          <w:rFonts w:ascii="Arial" w:hAnsi="Arial" w:cs="Arial"/>
        </w:rPr>
        <w:t xml:space="preserve">W przypadku odstąpienia od umowy Inspektorowi Nadzoru należy się część wynagrodzenia proporcjonalnie do okresu obowiązywania umowy liczonego do dnia nadania przez Inwestora oświadczenia zawierającego odstąpienie od umowy lub do dnia faktycznego zaprzestania przez Inspektora Nadzoru wykonywania obowiązków określonych w umowie. </w:t>
      </w:r>
    </w:p>
    <w:p w14:paraId="566CB1D6" w14:textId="77777777" w:rsidR="002C26CF" w:rsidRDefault="002C26CF">
      <w:pPr>
        <w:spacing w:after="0"/>
        <w:jc w:val="both"/>
        <w:rPr>
          <w:rFonts w:ascii="Arial" w:hAnsi="Arial" w:cs="Arial"/>
        </w:rPr>
      </w:pPr>
    </w:p>
    <w:p w14:paraId="22EF4386" w14:textId="77777777" w:rsidR="002C26CF" w:rsidRDefault="00DF0DB2">
      <w:pPr>
        <w:jc w:val="center"/>
        <w:rPr>
          <w:rFonts w:ascii="Arial" w:hAnsi="Arial" w:cs="Arial"/>
          <w:b/>
          <w:bCs/>
        </w:rPr>
      </w:pPr>
      <w:r>
        <w:rPr>
          <w:rFonts w:ascii="Arial" w:hAnsi="Arial" w:cs="Arial"/>
          <w:b/>
          <w:bCs/>
        </w:rPr>
        <w:t>§ 11.</w:t>
      </w:r>
    </w:p>
    <w:p w14:paraId="4FFE2AEB" w14:textId="77777777" w:rsidR="002C26CF" w:rsidRDefault="00DF0DB2">
      <w:pPr>
        <w:jc w:val="center"/>
        <w:rPr>
          <w:rFonts w:ascii="Arial" w:hAnsi="Arial" w:cs="Arial"/>
          <w:b/>
          <w:bCs/>
        </w:rPr>
      </w:pPr>
      <w:r>
        <w:rPr>
          <w:rFonts w:ascii="Arial" w:hAnsi="Arial" w:cs="Arial"/>
          <w:b/>
          <w:bCs/>
        </w:rPr>
        <w:t>KARY UMOWNE</w:t>
      </w:r>
    </w:p>
    <w:p w14:paraId="64C15EE6" w14:textId="77777777" w:rsidR="002C26CF" w:rsidRDefault="00DF0DB2">
      <w:pPr>
        <w:pStyle w:val="Akapitzlist"/>
        <w:numPr>
          <w:ilvl w:val="0"/>
          <w:numId w:val="15"/>
        </w:numPr>
        <w:spacing w:after="0" w:line="240" w:lineRule="auto"/>
        <w:jc w:val="both"/>
        <w:rPr>
          <w:rFonts w:ascii="Arial" w:hAnsi="Arial" w:cs="Arial"/>
        </w:rPr>
      </w:pPr>
      <w:r>
        <w:rPr>
          <w:rFonts w:ascii="Arial" w:hAnsi="Arial" w:cs="Arial"/>
        </w:rPr>
        <w:t>Inspektor Nadzoru zapłaci Inwestorowi poniższe kary umowne, odpowiednio w przypadku:</w:t>
      </w:r>
    </w:p>
    <w:p w14:paraId="69627C1D" w14:textId="77777777" w:rsidR="002C26CF" w:rsidRDefault="00DF0DB2">
      <w:pPr>
        <w:pStyle w:val="Akapitzlist"/>
        <w:numPr>
          <w:ilvl w:val="0"/>
          <w:numId w:val="16"/>
        </w:numPr>
        <w:spacing w:after="0" w:line="240" w:lineRule="auto"/>
        <w:jc w:val="both"/>
        <w:rPr>
          <w:rFonts w:ascii="Arial" w:hAnsi="Arial" w:cs="Arial"/>
        </w:rPr>
      </w:pPr>
      <w:proofErr w:type="gramStart"/>
      <w:r>
        <w:rPr>
          <w:rFonts w:ascii="Arial" w:hAnsi="Arial" w:cs="Arial"/>
        </w:rPr>
        <w:t>nie stosowania</w:t>
      </w:r>
      <w:proofErr w:type="gramEnd"/>
      <w:r>
        <w:rPr>
          <w:rFonts w:ascii="Arial" w:hAnsi="Arial" w:cs="Arial"/>
        </w:rPr>
        <w:t xml:space="preserve"> się przez Inspektora Nadzoru do poleceń Inwestora lub osoby upoważnionej przez Zamawiającego, nierespektowania wspólnych ustaleń, niewywiązywania się z zapisów </w:t>
      </w:r>
      <w:proofErr w:type="gramStart"/>
      <w:r>
        <w:rPr>
          <w:rFonts w:ascii="Arial" w:hAnsi="Arial" w:cs="Arial"/>
        </w:rPr>
        <w:t>SWZ  w</w:t>
      </w:r>
      <w:proofErr w:type="gramEnd"/>
      <w:r>
        <w:rPr>
          <w:rFonts w:ascii="Arial" w:hAnsi="Arial" w:cs="Arial"/>
        </w:rPr>
        <w:t xml:space="preserve"> wysokości </w:t>
      </w:r>
      <w:r>
        <w:rPr>
          <w:rFonts w:ascii="Arial" w:hAnsi="Arial" w:cs="Arial"/>
          <w:b/>
          <w:bCs/>
        </w:rPr>
        <w:t>500 zł</w:t>
      </w:r>
      <w:r>
        <w:rPr>
          <w:rFonts w:ascii="Arial" w:hAnsi="Arial" w:cs="Arial"/>
        </w:rPr>
        <w:t xml:space="preserve"> za każde stwierdzone uchybienie;</w:t>
      </w:r>
    </w:p>
    <w:p w14:paraId="02404738" w14:textId="77777777" w:rsidR="002C26CF" w:rsidRDefault="00DF0DB2">
      <w:pPr>
        <w:pStyle w:val="Akapitzlist"/>
        <w:numPr>
          <w:ilvl w:val="0"/>
          <w:numId w:val="16"/>
        </w:numPr>
        <w:spacing w:after="0" w:line="240" w:lineRule="auto"/>
        <w:jc w:val="both"/>
        <w:rPr>
          <w:rFonts w:ascii="Arial" w:hAnsi="Arial" w:cs="Arial"/>
        </w:rPr>
      </w:pPr>
      <w:r>
        <w:rPr>
          <w:rFonts w:ascii="Arial" w:hAnsi="Arial" w:cs="Arial"/>
        </w:rPr>
        <w:t xml:space="preserve">nieobecności na budowie i </w:t>
      </w:r>
      <w:proofErr w:type="gramStart"/>
      <w:r>
        <w:rPr>
          <w:rFonts w:ascii="Arial" w:hAnsi="Arial" w:cs="Arial"/>
        </w:rPr>
        <w:t>nie dotrzymywania</w:t>
      </w:r>
      <w:proofErr w:type="gramEnd"/>
      <w:r>
        <w:rPr>
          <w:rFonts w:ascii="Arial" w:hAnsi="Arial" w:cs="Arial"/>
        </w:rPr>
        <w:t xml:space="preserve"> wymaganych terminów oraz częstotliwości wizytowania i nadzorowania budowy, o których mowa w niniejszej umowie w wysokości </w:t>
      </w:r>
      <w:r>
        <w:rPr>
          <w:rFonts w:ascii="Arial" w:hAnsi="Arial" w:cs="Arial"/>
          <w:b/>
          <w:bCs/>
        </w:rPr>
        <w:t>500 zł</w:t>
      </w:r>
      <w:r>
        <w:rPr>
          <w:rFonts w:ascii="Arial" w:hAnsi="Arial" w:cs="Arial"/>
        </w:rPr>
        <w:t xml:space="preserve"> za każdy stwierdzony przypadek;</w:t>
      </w:r>
    </w:p>
    <w:p w14:paraId="76F8EB49" w14:textId="77777777" w:rsidR="002C26CF" w:rsidRPr="00DF0DB2" w:rsidRDefault="00DF0DB2">
      <w:pPr>
        <w:pStyle w:val="Akapitzlist"/>
        <w:numPr>
          <w:ilvl w:val="0"/>
          <w:numId w:val="16"/>
        </w:numPr>
        <w:spacing w:after="0" w:line="240" w:lineRule="auto"/>
        <w:jc w:val="both"/>
        <w:rPr>
          <w:rFonts w:ascii="Arial" w:hAnsi="Arial" w:cs="Arial"/>
        </w:rPr>
      </w:pPr>
      <w:r>
        <w:rPr>
          <w:rFonts w:ascii="Arial" w:hAnsi="Arial" w:cs="Arial"/>
        </w:rPr>
        <w:t xml:space="preserve">wykonywania czynności Inspektora Nadzoru przez osobę niewskazaną przez Inspektora Nadzoru </w:t>
      </w:r>
      <w:proofErr w:type="gramStart"/>
      <w:r>
        <w:rPr>
          <w:rFonts w:ascii="Arial" w:hAnsi="Arial" w:cs="Arial"/>
        </w:rPr>
        <w:t>lub  niezaakceptowaną</w:t>
      </w:r>
      <w:proofErr w:type="gramEnd"/>
      <w:r>
        <w:rPr>
          <w:rFonts w:ascii="Arial" w:hAnsi="Arial" w:cs="Arial"/>
        </w:rPr>
        <w:t xml:space="preserve"> przez </w:t>
      </w:r>
      <w:r w:rsidRPr="00DF0DB2">
        <w:rPr>
          <w:rFonts w:ascii="Arial" w:hAnsi="Arial" w:cs="Arial"/>
        </w:rPr>
        <w:t xml:space="preserve">Inwestora lub nieposiadającą wymaganych uprawnień budowlanych w wysokości </w:t>
      </w:r>
      <w:r w:rsidRPr="00DF0DB2">
        <w:rPr>
          <w:rFonts w:ascii="Arial" w:hAnsi="Arial" w:cs="Arial"/>
          <w:b/>
          <w:bCs/>
        </w:rPr>
        <w:t>1 000 zł</w:t>
      </w:r>
      <w:r w:rsidRPr="00DF0DB2">
        <w:rPr>
          <w:rFonts w:ascii="Arial" w:hAnsi="Arial" w:cs="Arial"/>
        </w:rPr>
        <w:t xml:space="preserve"> za każdy przypadek;</w:t>
      </w:r>
    </w:p>
    <w:p w14:paraId="46673559" w14:textId="77777777" w:rsidR="002C26CF" w:rsidRDefault="00DF0DB2">
      <w:pPr>
        <w:pStyle w:val="Akapitzlist"/>
        <w:numPr>
          <w:ilvl w:val="0"/>
          <w:numId w:val="16"/>
        </w:numPr>
        <w:spacing w:after="0" w:line="240" w:lineRule="auto"/>
        <w:jc w:val="both"/>
        <w:rPr>
          <w:rFonts w:ascii="Arial" w:hAnsi="Arial" w:cs="Arial"/>
        </w:rPr>
      </w:pPr>
      <w:r>
        <w:rPr>
          <w:rFonts w:ascii="Arial" w:hAnsi="Arial" w:cs="Arial"/>
        </w:rPr>
        <w:t xml:space="preserve">zwłoki w przystąpieniu do odbioru zgłoszonych robót w wysokości </w:t>
      </w:r>
      <w:r>
        <w:rPr>
          <w:rFonts w:ascii="Arial" w:hAnsi="Arial" w:cs="Arial"/>
          <w:b/>
          <w:bCs/>
        </w:rPr>
        <w:t>500 zł</w:t>
      </w:r>
      <w:r>
        <w:rPr>
          <w:rFonts w:ascii="Arial" w:hAnsi="Arial" w:cs="Arial"/>
        </w:rPr>
        <w:t xml:space="preserve"> za każdy dzień zwłoki;</w:t>
      </w:r>
    </w:p>
    <w:p w14:paraId="00768269" w14:textId="77777777" w:rsidR="002C26CF" w:rsidRDefault="00DF0DB2">
      <w:pPr>
        <w:pStyle w:val="Akapitzlist"/>
        <w:numPr>
          <w:ilvl w:val="0"/>
          <w:numId w:val="16"/>
        </w:numPr>
        <w:spacing w:after="0" w:line="240" w:lineRule="auto"/>
        <w:jc w:val="both"/>
        <w:rPr>
          <w:rFonts w:ascii="Arial" w:hAnsi="Arial" w:cs="Arial"/>
        </w:rPr>
      </w:pPr>
      <w:r>
        <w:rPr>
          <w:rFonts w:ascii="Arial" w:hAnsi="Arial" w:cs="Arial"/>
        </w:rPr>
        <w:t xml:space="preserve">niespełnienia przez Wykonawcę lub podwykonawcę wymogu zatrudnienia na </w:t>
      </w:r>
      <w:proofErr w:type="gramStart"/>
      <w:r>
        <w:rPr>
          <w:rFonts w:ascii="Arial" w:hAnsi="Arial" w:cs="Arial"/>
        </w:rPr>
        <w:t>podstawie  umowy</w:t>
      </w:r>
      <w:proofErr w:type="gramEnd"/>
      <w:r>
        <w:rPr>
          <w:rFonts w:ascii="Arial" w:hAnsi="Arial" w:cs="Arial"/>
        </w:rPr>
        <w:t xml:space="preserve"> o pracę określonego w § 6, co zostało stwierdzone pisemną notatką – w wysokości </w:t>
      </w:r>
      <w:r>
        <w:rPr>
          <w:rFonts w:ascii="Arial" w:hAnsi="Arial" w:cs="Arial"/>
          <w:b/>
          <w:bCs/>
        </w:rPr>
        <w:t>1 000 zł</w:t>
      </w:r>
      <w:r>
        <w:rPr>
          <w:rFonts w:ascii="Arial" w:hAnsi="Arial" w:cs="Arial"/>
        </w:rPr>
        <w:t xml:space="preserve"> za każde naruszenie;</w:t>
      </w:r>
    </w:p>
    <w:p w14:paraId="5D7598E9" w14:textId="77777777" w:rsidR="002C26CF" w:rsidRDefault="00DF0DB2">
      <w:pPr>
        <w:pStyle w:val="Akapitzlist"/>
        <w:numPr>
          <w:ilvl w:val="0"/>
          <w:numId w:val="16"/>
        </w:numPr>
        <w:spacing w:after="0" w:line="240" w:lineRule="auto"/>
        <w:jc w:val="both"/>
        <w:rPr>
          <w:rFonts w:ascii="Arial" w:hAnsi="Arial" w:cs="Arial"/>
        </w:rPr>
      </w:pPr>
      <w:r>
        <w:rPr>
          <w:rFonts w:ascii="Arial" w:hAnsi="Arial" w:cs="Arial"/>
        </w:rPr>
        <w:t xml:space="preserve">nieprzedłożenia poświadczonej za zgodność z oryginałem kopii umowy o podwykonawstwo lub jej zmiany – w wysokości </w:t>
      </w:r>
      <w:r>
        <w:rPr>
          <w:rFonts w:ascii="Arial" w:hAnsi="Arial" w:cs="Arial"/>
          <w:b/>
          <w:bCs/>
        </w:rPr>
        <w:t>1 000 zł</w:t>
      </w:r>
      <w:r>
        <w:rPr>
          <w:rFonts w:ascii="Arial" w:hAnsi="Arial" w:cs="Arial"/>
        </w:rPr>
        <w:t xml:space="preserve"> za każde naruszenie;</w:t>
      </w:r>
    </w:p>
    <w:p w14:paraId="03780747" w14:textId="77777777" w:rsidR="002C26CF" w:rsidRDefault="00DF0DB2">
      <w:pPr>
        <w:pStyle w:val="Akapitzlist"/>
        <w:numPr>
          <w:ilvl w:val="0"/>
          <w:numId w:val="16"/>
        </w:numPr>
        <w:spacing w:after="0" w:line="240" w:lineRule="auto"/>
        <w:jc w:val="both"/>
        <w:rPr>
          <w:rFonts w:ascii="Arial" w:hAnsi="Arial" w:cs="Arial"/>
        </w:rPr>
      </w:pPr>
      <w:r>
        <w:rPr>
          <w:rFonts w:ascii="Arial" w:hAnsi="Arial" w:cs="Arial"/>
        </w:rPr>
        <w:t xml:space="preserve">naruszenia przez Inspektora Nadzoru lub osoby, za które ponosi on odpowiedzialność, obowiązujących przepisów bhp, ppoż. lub przepisów w zakresie ochrony środowiska, co zostało stwierdzone pisemną notatką – w wysokości </w:t>
      </w:r>
      <w:r>
        <w:rPr>
          <w:rFonts w:ascii="Arial" w:hAnsi="Arial" w:cs="Arial"/>
          <w:b/>
          <w:bCs/>
        </w:rPr>
        <w:t>1 000 zł</w:t>
      </w:r>
      <w:r>
        <w:rPr>
          <w:rFonts w:ascii="Arial" w:hAnsi="Arial" w:cs="Arial"/>
        </w:rPr>
        <w:t xml:space="preserve"> za każde naruszenie;</w:t>
      </w:r>
    </w:p>
    <w:p w14:paraId="2EBBEB90" w14:textId="77777777" w:rsidR="002C26CF" w:rsidRDefault="00DF0DB2">
      <w:pPr>
        <w:pStyle w:val="Akapitzlist"/>
        <w:numPr>
          <w:ilvl w:val="0"/>
          <w:numId w:val="16"/>
        </w:numPr>
        <w:spacing w:after="0" w:line="240" w:lineRule="auto"/>
        <w:jc w:val="both"/>
        <w:rPr>
          <w:rFonts w:ascii="Arial" w:hAnsi="Arial" w:cs="Arial"/>
        </w:rPr>
      </w:pPr>
      <w:r>
        <w:rPr>
          <w:rFonts w:ascii="Arial" w:hAnsi="Arial" w:cs="Arial"/>
        </w:rPr>
        <w:t xml:space="preserve">odstąpienia od umowy z przyczyn leżących po stronie Inspektora Nadzoru – w wysokości </w:t>
      </w:r>
      <w:r>
        <w:rPr>
          <w:rFonts w:ascii="Arial" w:hAnsi="Arial" w:cs="Arial"/>
          <w:b/>
          <w:bCs/>
        </w:rPr>
        <w:t>20%</w:t>
      </w:r>
      <w:r>
        <w:rPr>
          <w:rFonts w:ascii="Arial" w:hAnsi="Arial" w:cs="Arial"/>
        </w:rPr>
        <w:t xml:space="preserve"> wynagrodzenia brutto Wykonawcy określonego w § 8 ust. 2.</w:t>
      </w:r>
    </w:p>
    <w:p w14:paraId="7A48B2B3" w14:textId="77777777" w:rsidR="002C26CF" w:rsidRDefault="00DF0DB2">
      <w:pPr>
        <w:pStyle w:val="Akapitzlist"/>
        <w:numPr>
          <w:ilvl w:val="0"/>
          <w:numId w:val="15"/>
        </w:numPr>
        <w:spacing w:after="0" w:line="240" w:lineRule="auto"/>
        <w:jc w:val="both"/>
        <w:rPr>
          <w:rFonts w:ascii="Arial" w:hAnsi="Arial" w:cs="Arial"/>
        </w:rPr>
      </w:pPr>
      <w:r>
        <w:rPr>
          <w:rFonts w:ascii="Arial" w:hAnsi="Arial" w:cs="Arial"/>
        </w:rPr>
        <w:t xml:space="preserve">Zamawiający może potrącić kwotę kary umownej z wynagrodzenia należnego Inspektorowi Nadzoru, w tym także przed terminem wymagalności wierzytelności przedstawianych do potrącenia. </w:t>
      </w:r>
    </w:p>
    <w:p w14:paraId="51FC707E" w14:textId="77777777" w:rsidR="002C26CF" w:rsidRDefault="00DF0DB2">
      <w:pPr>
        <w:pStyle w:val="Akapitzlist"/>
        <w:numPr>
          <w:ilvl w:val="0"/>
          <w:numId w:val="15"/>
        </w:numPr>
        <w:spacing w:after="0" w:line="240" w:lineRule="auto"/>
        <w:jc w:val="both"/>
        <w:rPr>
          <w:rFonts w:ascii="Arial" w:hAnsi="Arial" w:cs="Arial"/>
        </w:rPr>
      </w:pPr>
      <w:r>
        <w:rPr>
          <w:rFonts w:ascii="Arial" w:hAnsi="Arial" w:cs="Arial"/>
        </w:rPr>
        <w:t xml:space="preserve">Kary umowne mogą się sumować. Łączna maksymalna wysokość kar umownych, których </w:t>
      </w:r>
      <w:proofErr w:type="gramStart"/>
      <w:r>
        <w:rPr>
          <w:rFonts w:ascii="Arial" w:hAnsi="Arial" w:cs="Arial"/>
        </w:rPr>
        <w:t>mogą  dochodzić</w:t>
      </w:r>
      <w:proofErr w:type="gramEnd"/>
      <w:r>
        <w:rPr>
          <w:rFonts w:ascii="Arial" w:hAnsi="Arial" w:cs="Arial"/>
        </w:rPr>
        <w:t xml:space="preserve"> strony wynosi </w:t>
      </w:r>
      <w:r>
        <w:rPr>
          <w:rFonts w:ascii="Arial" w:hAnsi="Arial" w:cs="Arial"/>
          <w:b/>
          <w:bCs/>
        </w:rPr>
        <w:t>50%</w:t>
      </w:r>
      <w:r>
        <w:rPr>
          <w:rFonts w:ascii="Arial" w:hAnsi="Arial" w:cs="Arial"/>
        </w:rPr>
        <w:t xml:space="preserve"> wynagrodzenia Inspektora Nadzoru brutto, określonego w § 8 ust. 2.</w:t>
      </w:r>
    </w:p>
    <w:p w14:paraId="5C74682A" w14:textId="77777777" w:rsidR="002C26CF" w:rsidRDefault="00DF0DB2">
      <w:pPr>
        <w:pStyle w:val="Akapitzlist"/>
        <w:numPr>
          <w:ilvl w:val="0"/>
          <w:numId w:val="15"/>
        </w:numPr>
        <w:spacing w:after="0" w:line="240" w:lineRule="auto"/>
        <w:jc w:val="both"/>
        <w:rPr>
          <w:rFonts w:ascii="Arial" w:hAnsi="Arial" w:cs="Arial"/>
        </w:rPr>
      </w:pPr>
      <w:r>
        <w:rPr>
          <w:rFonts w:ascii="Arial" w:hAnsi="Arial" w:cs="Arial"/>
        </w:rPr>
        <w:t>Zamawiający zachowuje prawo do dochodzenia odszkodowania uzupełniającego przenoszącego wysokość zastrzeżonych kar umownych na zasadach ogólnych.</w:t>
      </w:r>
    </w:p>
    <w:p w14:paraId="78CCFDA7" w14:textId="77777777" w:rsidR="002C26CF" w:rsidRDefault="00DF0DB2">
      <w:pPr>
        <w:pStyle w:val="Akapitzlist"/>
        <w:numPr>
          <w:ilvl w:val="0"/>
          <w:numId w:val="15"/>
        </w:numPr>
        <w:spacing w:after="0" w:line="240" w:lineRule="auto"/>
        <w:jc w:val="both"/>
        <w:rPr>
          <w:rFonts w:ascii="Arial" w:hAnsi="Arial" w:cs="Arial"/>
        </w:rPr>
      </w:pPr>
      <w:r>
        <w:rPr>
          <w:rFonts w:ascii="Arial" w:hAnsi="Arial" w:cs="Arial"/>
        </w:rPr>
        <w:t xml:space="preserve">Inspektor Nadzoru niniejszego zamówienia zapłaci, na uzasadniony i potwierdzony przez Inwestora wniosek Wykonawcy robót koszty poniesione przez Wykonawcę </w:t>
      </w:r>
      <w:r>
        <w:rPr>
          <w:rFonts w:ascii="Arial" w:hAnsi="Arial" w:cs="Arial"/>
        </w:rPr>
        <w:lastRenderedPageBreak/>
        <w:t xml:space="preserve">robót z </w:t>
      </w:r>
      <w:proofErr w:type="gramStart"/>
      <w:r>
        <w:rPr>
          <w:rFonts w:ascii="Arial" w:hAnsi="Arial" w:cs="Arial"/>
        </w:rPr>
        <w:t>tytułu  wstrzymania</w:t>
      </w:r>
      <w:proofErr w:type="gramEnd"/>
      <w:r>
        <w:rPr>
          <w:rFonts w:ascii="Arial" w:hAnsi="Arial" w:cs="Arial"/>
        </w:rPr>
        <w:t xml:space="preserve"> robót, spowodowane brakiem nadzoru w ustalonym terminie.</w:t>
      </w:r>
    </w:p>
    <w:p w14:paraId="55DF65A8" w14:textId="77777777" w:rsidR="00DF0DB2" w:rsidRDefault="00DF0DB2" w:rsidP="008B21C4">
      <w:pPr>
        <w:rPr>
          <w:rFonts w:ascii="Arial" w:hAnsi="Arial" w:cs="Arial"/>
          <w:b/>
          <w:bCs/>
        </w:rPr>
      </w:pPr>
    </w:p>
    <w:p w14:paraId="0F36946B" w14:textId="5259B0C5" w:rsidR="002C26CF" w:rsidRDefault="00DF0DB2">
      <w:pPr>
        <w:jc w:val="center"/>
        <w:rPr>
          <w:rFonts w:ascii="Arial" w:hAnsi="Arial" w:cs="Arial"/>
          <w:b/>
          <w:bCs/>
        </w:rPr>
      </w:pPr>
      <w:r>
        <w:rPr>
          <w:rFonts w:ascii="Arial" w:hAnsi="Arial" w:cs="Arial"/>
          <w:b/>
          <w:bCs/>
        </w:rPr>
        <w:t>§ 12.</w:t>
      </w:r>
    </w:p>
    <w:p w14:paraId="3BE881D9" w14:textId="77777777" w:rsidR="002C26CF" w:rsidRDefault="00DF0DB2">
      <w:pPr>
        <w:jc w:val="center"/>
        <w:rPr>
          <w:rFonts w:ascii="Arial" w:hAnsi="Arial" w:cs="Arial"/>
          <w:b/>
          <w:bCs/>
        </w:rPr>
      </w:pPr>
      <w:r>
        <w:rPr>
          <w:rFonts w:ascii="Arial" w:hAnsi="Arial" w:cs="Arial"/>
          <w:b/>
          <w:bCs/>
        </w:rPr>
        <w:t>ZMIANY UMOWY</w:t>
      </w:r>
    </w:p>
    <w:p w14:paraId="61CA256A" w14:textId="77777777" w:rsidR="002C26CF" w:rsidRDefault="00DF0DB2">
      <w:pPr>
        <w:pStyle w:val="Akapitzlist"/>
        <w:numPr>
          <w:ilvl w:val="0"/>
          <w:numId w:val="17"/>
        </w:numPr>
        <w:spacing w:after="0" w:line="240" w:lineRule="auto"/>
        <w:jc w:val="both"/>
        <w:rPr>
          <w:rFonts w:ascii="Arial" w:hAnsi="Arial" w:cs="Arial"/>
        </w:rPr>
      </w:pPr>
      <w:r>
        <w:rPr>
          <w:rFonts w:ascii="Arial" w:hAnsi="Arial" w:cs="Arial"/>
        </w:rPr>
        <w:t xml:space="preserve">Poza przypadkami, o których mowa w art. 455 </w:t>
      </w:r>
      <w:proofErr w:type="spellStart"/>
      <w:r>
        <w:rPr>
          <w:rFonts w:ascii="Arial" w:hAnsi="Arial" w:cs="Arial"/>
        </w:rPr>
        <w:t>Pzp</w:t>
      </w:r>
      <w:proofErr w:type="spellEnd"/>
      <w:r>
        <w:rPr>
          <w:rFonts w:ascii="Arial" w:hAnsi="Arial" w:cs="Arial"/>
        </w:rPr>
        <w:t>, Zamawiający przewiduje możliwość wprowadzania zmian umowy, w przypadku:</w:t>
      </w:r>
    </w:p>
    <w:p w14:paraId="230A4D91" w14:textId="77777777" w:rsidR="002C26CF" w:rsidRDefault="00DF0DB2">
      <w:pPr>
        <w:pStyle w:val="Akapitzlist"/>
        <w:numPr>
          <w:ilvl w:val="0"/>
          <w:numId w:val="18"/>
        </w:numPr>
        <w:spacing w:after="0" w:line="240" w:lineRule="auto"/>
        <w:jc w:val="both"/>
        <w:rPr>
          <w:rFonts w:ascii="Arial" w:hAnsi="Arial" w:cs="Arial"/>
        </w:rPr>
      </w:pPr>
      <w:r>
        <w:rPr>
          <w:rFonts w:ascii="Arial" w:hAnsi="Arial" w:cs="Arial"/>
        </w:rPr>
        <w:t xml:space="preserve">zmiany powszechnie obowiązujących przepisów prawa w zakresie mającym wpływ na realizację przedmiotu umowy (zmiana umowy dotyczyć będzie zakresu </w:t>
      </w:r>
      <w:proofErr w:type="gramStart"/>
      <w:r>
        <w:rPr>
          <w:rFonts w:ascii="Arial" w:hAnsi="Arial" w:cs="Arial"/>
        </w:rPr>
        <w:t>umowy  wymagającego</w:t>
      </w:r>
      <w:proofErr w:type="gramEnd"/>
      <w:r>
        <w:rPr>
          <w:rFonts w:ascii="Arial" w:hAnsi="Arial" w:cs="Arial"/>
        </w:rPr>
        <w:t xml:space="preserve"> zmiany w celu dostosowania do nowych przepisów i ich skutków);</w:t>
      </w:r>
    </w:p>
    <w:p w14:paraId="5D4E8964" w14:textId="5612870E" w:rsidR="002C26CF" w:rsidRDefault="00DF0DB2">
      <w:pPr>
        <w:pStyle w:val="Akapitzlist"/>
        <w:numPr>
          <w:ilvl w:val="0"/>
          <w:numId w:val="18"/>
        </w:numPr>
        <w:spacing w:after="0" w:line="240" w:lineRule="auto"/>
        <w:jc w:val="both"/>
        <w:rPr>
          <w:rFonts w:ascii="Arial" w:hAnsi="Arial" w:cs="Arial"/>
        </w:rPr>
      </w:pPr>
      <w:r>
        <w:rPr>
          <w:rFonts w:ascii="Arial" w:hAnsi="Arial" w:cs="Arial"/>
        </w:rPr>
        <w:t xml:space="preserve">zmiany umów zawartych pomiędzy Inwestorem a innym niż Inspektor Nadzoru podmiotem, w szczególności zmiany postanowień umowy o dofinansowanie zadania w zakresie mającym bezpośredni wpływ na realizację przedmiotu umowy (zmiana umowy dotyczyć będzie </w:t>
      </w:r>
      <w:proofErr w:type="gramStart"/>
      <w:r>
        <w:rPr>
          <w:rFonts w:ascii="Arial" w:hAnsi="Arial" w:cs="Arial"/>
        </w:rPr>
        <w:t>zakresu  umowy</w:t>
      </w:r>
      <w:proofErr w:type="gramEnd"/>
      <w:r>
        <w:rPr>
          <w:rFonts w:ascii="Arial" w:hAnsi="Arial" w:cs="Arial"/>
        </w:rPr>
        <w:t xml:space="preserve"> wymagającego zmiany w celu dostosowania do nowych postanowień umowy o dofinansowanie i ich skutków);</w:t>
      </w:r>
    </w:p>
    <w:p w14:paraId="28F9B9BD" w14:textId="37639825" w:rsidR="002C26CF" w:rsidRDefault="00DF0DB2">
      <w:pPr>
        <w:pStyle w:val="Akapitzlist"/>
        <w:numPr>
          <w:ilvl w:val="0"/>
          <w:numId w:val="18"/>
        </w:numPr>
        <w:spacing w:after="0" w:line="240" w:lineRule="auto"/>
        <w:jc w:val="both"/>
        <w:rPr>
          <w:rFonts w:ascii="Arial" w:hAnsi="Arial" w:cs="Arial"/>
        </w:rPr>
      </w:pPr>
      <w:r>
        <w:rPr>
          <w:rFonts w:ascii="Arial" w:hAnsi="Arial" w:cs="Arial"/>
        </w:rPr>
        <w:t>zmiany umowy z Wykonawcą robót budowlanych w szczególności dotyczących zakresu robót budowlanych, terminu zakończenia robót, harmonogramu rzeczowo-finansowego, rozliczeń i</w:t>
      </w:r>
      <w:r w:rsidR="0099571A">
        <w:rPr>
          <w:rFonts w:ascii="Arial" w:hAnsi="Arial" w:cs="Arial"/>
        </w:rPr>
        <w:t xml:space="preserve"> </w:t>
      </w:r>
      <w:r>
        <w:rPr>
          <w:rFonts w:ascii="Arial" w:hAnsi="Arial" w:cs="Arial"/>
        </w:rPr>
        <w:t>wykonywania poszczególnych czynności.</w:t>
      </w:r>
    </w:p>
    <w:p w14:paraId="0F575D88" w14:textId="77777777" w:rsidR="002C26CF" w:rsidRDefault="00DF0DB2">
      <w:pPr>
        <w:pStyle w:val="Akapitzlist"/>
        <w:numPr>
          <w:ilvl w:val="0"/>
          <w:numId w:val="18"/>
        </w:numPr>
        <w:spacing w:after="0" w:line="240" w:lineRule="auto"/>
        <w:jc w:val="both"/>
        <w:rPr>
          <w:rFonts w:ascii="Arial" w:hAnsi="Arial" w:cs="Arial"/>
        </w:rPr>
      </w:pPr>
      <w:r>
        <w:rPr>
          <w:rFonts w:ascii="Arial" w:hAnsi="Arial" w:cs="Arial"/>
        </w:rPr>
        <w:t>wystąpienia okoliczności wynikających z działania siły wyższej (przez którą rozumie się wydarzenia, które w chwili podpisania umowy nie mogły być przez Strony przewidziane i zostały spowodowane przez okoliczności od nich niezależne) - zmiana dotyczyć może terminu wykonania zamówienia i zakresu świadczenia Wykonawcy.</w:t>
      </w:r>
    </w:p>
    <w:p w14:paraId="25ABE407" w14:textId="201BF1E5" w:rsidR="002C26CF" w:rsidRDefault="00DF0DB2">
      <w:pPr>
        <w:pStyle w:val="Akapitzlist"/>
        <w:numPr>
          <w:ilvl w:val="0"/>
          <w:numId w:val="17"/>
        </w:numPr>
        <w:spacing w:after="0" w:line="240" w:lineRule="auto"/>
        <w:jc w:val="both"/>
        <w:rPr>
          <w:rFonts w:ascii="Arial" w:hAnsi="Arial" w:cs="Arial"/>
        </w:rPr>
      </w:pPr>
      <w:r>
        <w:rPr>
          <w:rFonts w:ascii="Arial" w:hAnsi="Arial" w:cs="Arial"/>
        </w:rPr>
        <w:t xml:space="preserve">Inspektor </w:t>
      </w:r>
      <w:proofErr w:type="gramStart"/>
      <w:r>
        <w:rPr>
          <w:rFonts w:ascii="Arial" w:hAnsi="Arial" w:cs="Arial"/>
        </w:rPr>
        <w:t>Nadzoru  jest</w:t>
      </w:r>
      <w:proofErr w:type="gramEnd"/>
      <w:r>
        <w:rPr>
          <w:rFonts w:ascii="Arial" w:hAnsi="Arial" w:cs="Arial"/>
        </w:rPr>
        <w:t xml:space="preserve"> obowiązany niezwłocznie powiadomić Inwestora o wystąpieniu okoliczności stanowiących podstawę zmiany umowy.</w:t>
      </w:r>
    </w:p>
    <w:p w14:paraId="4E57AE2B" w14:textId="77777777" w:rsidR="002C26CF" w:rsidRDefault="00DF0DB2">
      <w:pPr>
        <w:pStyle w:val="Akapitzlist"/>
        <w:numPr>
          <w:ilvl w:val="0"/>
          <w:numId w:val="17"/>
        </w:numPr>
        <w:spacing w:after="0" w:line="240" w:lineRule="auto"/>
        <w:jc w:val="both"/>
        <w:rPr>
          <w:rFonts w:ascii="Arial" w:hAnsi="Arial" w:cs="Arial"/>
        </w:rPr>
      </w:pPr>
      <w:r>
        <w:rPr>
          <w:rFonts w:ascii="Arial" w:hAnsi="Arial" w:cs="Arial"/>
        </w:rPr>
        <w:t>Inspektor Nadzoru może się sprzeciwić zmianie umowy w zakresie proponowanym przez Inwestora jedynie ze względu na ważny powód.</w:t>
      </w:r>
    </w:p>
    <w:p w14:paraId="14C1885B" w14:textId="77777777" w:rsidR="002C26CF" w:rsidRPr="00DF0DB2" w:rsidRDefault="00DF0DB2">
      <w:pPr>
        <w:pStyle w:val="Akapitzlist"/>
        <w:numPr>
          <w:ilvl w:val="0"/>
          <w:numId w:val="17"/>
        </w:numPr>
        <w:spacing w:after="0" w:line="240" w:lineRule="auto"/>
        <w:jc w:val="both"/>
        <w:rPr>
          <w:rFonts w:ascii="Arial" w:hAnsi="Arial" w:cs="Arial"/>
        </w:rPr>
      </w:pPr>
      <w:r w:rsidRPr="00DF0DB2">
        <w:rPr>
          <w:rFonts w:ascii="Arial" w:hAnsi="Arial" w:cs="Arial"/>
        </w:rPr>
        <w:t xml:space="preserve">Wszelkie zmiany umowy wymagają formy pisemnej pod rygorem nieważności. </w:t>
      </w:r>
    </w:p>
    <w:p w14:paraId="30F69B34" w14:textId="77777777" w:rsidR="0099571A" w:rsidRDefault="0099571A">
      <w:pPr>
        <w:jc w:val="center"/>
        <w:rPr>
          <w:rFonts w:ascii="Arial" w:hAnsi="Arial" w:cs="Arial"/>
          <w:b/>
          <w:bCs/>
        </w:rPr>
      </w:pPr>
    </w:p>
    <w:p w14:paraId="04AF5E78" w14:textId="77777777" w:rsidR="002C26CF" w:rsidRDefault="00DF0DB2">
      <w:pPr>
        <w:jc w:val="center"/>
        <w:rPr>
          <w:rFonts w:ascii="Arial" w:hAnsi="Arial" w:cs="Arial"/>
          <w:b/>
          <w:bCs/>
        </w:rPr>
      </w:pPr>
      <w:r>
        <w:rPr>
          <w:rFonts w:ascii="Arial" w:hAnsi="Arial" w:cs="Arial"/>
          <w:b/>
          <w:bCs/>
        </w:rPr>
        <w:t>§ 13.</w:t>
      </w:r>
    </w:p>
    <w:p w14:paraId="56C7C58F" w14:textId="77777777" w:rsidR="002C26CF" w:rsidRDefault="00DF0DB2">
      <w:pPr>
        <w:jc w:val="center"/>
        <w:rPr>
          <w:rFonts w:ascii="Arial" w:hAnsi="Arial" w:cs="Arial"/>
          <w:b/>
          <w:bCs/>
        </w:rPr>
      </w:pPr>
      <w:r>
        <w:rPr>
          <w:rFonts w:ascii="Arial" w:hAnsi="Arial" w:cs="Arial"/>
          <w:b/>
          <w:bCs/>
        </w:rPr>
        <w:t>SIŁA WYŻSZA</w:t>
      </w:r>
    </w:p>
    <w:p w14:paraId="48F2DFFB" w14:textId="77777777" w:rsidR="002C26CF" w:rsidRDefault="00DF0DB2">
      <w:pPr>
        <w:pStyle w:val="Akapitzlist"/>
        <w:numPr>
          <w:ilvl w:val="0"/>
          <w:numId w:val="23"/>
        </w:numPr>
        <w:jc w:val="both"/>
        <w:rPr>
          <w:rFonts w:ascii="Arial" w:hAnsi="Arial" w:cs="Arial"/>
        </w:rPr>
      </w:pPr>
      <w:r>
        <w:rPr>
          <w:rFonts w:ascii="Arial" w:hAnsi="Arial" w:cs="Arial"/>
        </w:rPr>
        <w:t xml:space="preserve">Strony nie będą odpowiedzialne za niewykonanie lub nienależyte wykonanie zobowiązań umownych spowodowane zaistnieniem siły wyższej. Przez siłę wyższą Strony rozumieją zdarzenie zewnętrzne o nadzwyczajnym charakterze, niezależne od Stron, niemożliwe lub nadzwyczaj trudne do przewidzenia, którego skutkom nie dało się zapobiec lub byłoby    to nadmiernie utrudnione np. klęski żywiołowe, wojny, pożary, strajki generalne, zamieszki, epidemie. </w:t>
      </w:r>
    </w:p>
    <w:p w14:paraId="288782A4" w14:textId="77777777" w:rsidR="002C26CF" w:rsidRDefault="00DF0DB2">
      <w:pPr>
        <w:pStyle w:val="Akapitzlist"/>
        <w:numPr>
          <w:ilvl w:val="0"/>
          <w:numId w:val="23"/>
        </w:numPr>
        <w:jc w:val="both"/>
        <w:rPr>
          <w:rFonts w:ascii="Arial" w:hAnsi="Arial" w:cs="Arial"/>
        </w:rPr>
      </w:pPr>
      <w:r>
        <w:rPr>
          <w:rFonts w:ascii="Arial" w:hAnsi="Arial" w:cs="Arial"/>
        </w:rPr>
        <w:t>Każda ze Stron, w miarę możliwości, zobowiązuje się informować drugą Stronę                                 o przypadkach i charakterze siły wyższej, które mogłyby mieć wpływ na wypełnienie                            ich zobowiązań i obowiązków wynikających z niniejszej umowy</w:t>
      </w:r>
    </w:p>
    <w:p w14:paraId="71AB9AFA" w14:textId="77777777" w:rsidR="002C26CF" w:rsidRDefault="00DF0DB2">
      <w:pPr>
        <w:jc w:val="center"/>
        <w:rPr>
          <w:rFonts w:ascii="Arial" w:hAnsi="Arial" w:cs="Arial"/>
          <w:b/>
          <w:bCs/>
        </w:rPr>
      </w:pPr>
      <w:r>
        <w:rPr>
          <w:rFonts w:ascii="Arial" w:hAnsi="Arial" w:cs="Arial"/>
          <w:b/>
          <w:bCs/>
        </w:rPr>
        <w:t>§ 14.</w:t>
      </w:r>
    </w:p>
    <w:p w14:paraId="5F655B02" w14:textId="77777777" w:rsidR="002C26CF" w:rsidRDefault="00DF0DB2">
      <w:pPr>
        <w:jc w:val="center"/>
        <w:rPr>
          <w:rFonts w:ascii="Arial" w:hAnsi="Arial" w:cs="Arial"/>
          <w:b/>
          <w:bCs/>
        </w:rPr>
      </w:pPr>
      <w:r>
        <w:rPr>
          <w:rFonts w:ascii="Arial" w:hAnsi="Arial" w:cs="Arial"/>
          <w:b/>
          <w:bCs/>
        </w:rPr>
        <w:t>POSTANOWIENIA KOŃCOWE</w:t>
      </w:r>
    </w:p>
    <w:p w14:paraId="4E615509" w14:textId="77777777" w:rsidR="002C26CF" w:rsidRDefault="002C26CF">
      <w:pPr>
        <w:tabs>
          <w:tab w:val="left" w:pos="270"/>
        </w:tabs>
        <w:spacing w:after="0" w:line="240" w:lineRule="auto"/>
        <w:jc w:val="center"/>
        <w:rPr>
          <w:rFonts w:ascii="Arial" w:hAnsi="Arial" w:cs="Arial"/>
          <w:b/>
          <w:color w:val="0070C0"/>
        </w:rPr>
      </w:pPr>
    </w:p>
    <w:p w14:paraId="07081709" w14:textId="77777777" w:rsidR="002C26CF" w:rsidRDefault="00DF0DB2">
      <w:pPr>
        <w:pStyle w:val="Akapitzlist"/>
        <w:numPr>
          <w:ilvl w:val="0"/>
          <w:numId w:val="24"/>
        </w:numPr>
        <w:tabs>
          <w:tab w:val="left" w:pos="270"/>
        </w:tabs>
        <w:spacing w:after="0" w:line="240" w:lineRule="auto"/>
        <w:jc w:val="both"/>
        <w:rPr>
          <w:rFonts w:ascii="Arial" w:hAnsi="Arial" w:cs="Arial"/>
          <w:bCs/>
        </w:rPr>
      </w:pPr>
      <w:r>
        <w:rPr>
          <w:rFonts w:ascii="Arial" w:hAnsi="Arial" w:cs="Arial"/>
          <w:bCs/>
        </w:rPr>
        <w:t xml:space="preserve">Integralną częścią umowy są zapisy Specyfikacji Warunków Zamówienia wraz z załącznikami oraz oferta Wykonawcy. </w:t>
      </w:r>
    </w:p>
    <w:p w14:paraId="5C6862CC" w14:textId="77777777" w:rsidR="002C26CF" w:rsidRDefault="00DF0DB2">
      <w:pPr>
        <w:pStyle w:val="Akapitzlist"/>
        <w:numPr>
          <w:ilvl w:val="0"/>
          <w:numId w:val="24"/>
        </w:numPr>
        <w:tabs>
          <w:tab w:val="left" w:pos="270"/>
        </w:tabs>
        <w:spacing w:after="0" w:line="240" w:lineRule="auto"/>
        <w:jc w:val="both"/>
        <w:rPr>
          <w:rFonts w:ascii="Arial" w:hAnsi="Arial" w:cs="Arial"/>
          <w:bCs/>
        </w:rPr>
      </w:pPr>
      <w:r>
        <w:rPr>
          <w:rFonts w:ascii="Arial" w:hAnsi="Arial" w:cs="Arial"/>
          <w:bCs/>
        </w:rPr>
        <w:t xml:space="preserve">W przypadku rozbieżności SWZ, umowy lub oferty Wykonawcy o treści zobowiązania pomiędzy stronami rozstrzyga umowa i SWZ. </w:t>
      </w:r>
      <w:r>
        <w:rPr>
          <w:rFonts w:ascii="Arial" w:hAnsi="Arial" w:cs="Arial"/>
        </w:rPr>
        <w:t xml:space="preserve">W razie sprzeczności pomiędzy informacjami, co do zakresu przedmiotu zamówienia przyjmuje się, że wykonawca </w:t>
      </w:r>
      <w:r>
        <w:rPr>
          <w:rFonts w:ascii="Arial" w:hAnsi="Arial" w:cs="Arial"/>
        </w:rPr>
        <w:lastRenderedPageBreak/>
        <w:t>uwzględnił w cenie oferty najszerszy możliwy zakres wynikający z udostępnionych dokumentów zamówienia, w tym również odpowiedzi na pytania i zmiany treści SWZ.</w:t>
      </w:r>
    </w:p>
    <w:p w14:paraId="2BA32498" w14:textId="77777777" w:rsidR="002C26CF" w:rsidRDefault="00DF0DB2">
      <w:pPr>
        <w:pStyle w:val="Akapitzlist"/>
        <w:numPr>
          <w:ilvl w:val="0"/>
          <w:numId w:val="24"/>
        </w:numPr>
        <w:tabs>
          <w:tab w:val="left" w:pos="270"/>
        </w:tabs>
        <w:spacing w:after="0" w:line="240" w:lineRule="auto"/>
        <w:jc w:val="both"/>
        <w:rPr>
          <w:rFonts w:ascii="Arial" w:hAnsi="Arial" w:cs="Arial"/>
          <w:bCs/>
        </w:rPr>
      </w:pPr>
      <w:r>
        <w:rPr>
          <w:rFonts w:ascii="Arial" w:hAnsi="Arial" w:cs="Arial"/>
          <w:bCs/>
        </w:rPr>
        <w:t xml:space="preserve">Spory zaistniałe pomiędzy stronami na tle wykonania niniejszej umowy poddaje się rozstrzygnięciu sądu właściwego dla siedziby Zamawiającego. </w:t>
      </w:r>
    </w:p>
    <w:p w14:paraId="2CBFB80E" w14:textId="77777777" w:rsidR="002C26CF" w:rsidRDefault="00DF0DB2">
      <w:pPr>
        <w:pStyle w:val="Akapitzlist"/>
        <w:numPr>
          <w:ilvl w:val="0"/>
          <w:numId w:val="24"/>
        </w:numPr>
        <w:tabs>
          <w:tab w:val="left" w:pos="270"/>
        </w:tabs>
        <w:spacing w:after="0" w:line="240" w:lineRule="auto"/>
        <w:jc w:val="both"/>
        <w:rPr>
          <w:rFonts w:ascii="Arial" w:hAnsi="Arial" w:cs="Arial"/>
          <w:bCs/>
        </w:rPr>
      </w:pPr>
      <w:r>
        <w:rPr>
          <w:rFonts w:ascii="Arial" w:hAnsi="Arial" w:cs="Arial"/>
          <w:bCs/>
        </w:rPr>
        <w:t xml:space="preserve">W sprawach nieuregulowanych umową zastosowanie mają przepisy Kodeksu Cywilnego   i ustawy Prawo zamówień publicznych. </w:t>
      </w:r>
    </w:p>
    <w:p w14:paraId="5204CCF2" w14:textId="77777777" w:rsidR="002C26CF" w:rsidRDefault="00DF0DB2">
      <w:pPr>
        <w:pStyle w:val="Akapitzlist"/>
        <w:numPr>
          <w:ilvl w:val="0"/>
          <w:numId w:val="24"/>
        </w:numPr>
        <w:tabs>
          <w:tab w:val="left" w:pos="270"/>
        </w:tabs>
        <w:spacing w:after="0" w:line="240" w:lineRule="auto"/>
        <w:jc w:val="both"/>
        <w:rPr>
          <w:rFonts w:ascii="Arial" w:hAnsi="Arial" w:cs="Arial"/>
          <w:bCs/>
        </w:rPr>
      </w:pPr>
      <w:r>
        <w:rPr>
          <w:rFonts w:ascii="Arial" w:hAnsi="Arial" w:cs="Arial"/>
          <w:bCs/>
        </w:rPr>
        <w:t xml:space="preserve">Umowę sporządzono w </w:t>
      </w:r>
      <w:r>
        <w:rPr>
          <w:rFonts w:ascii="Arial" w:hAnsi="Arial" w:cs="Arial"/>
          <w:b/>
        </w:rPr>
        <w:t>trzech</w:t>
      </w:r>
      <w:r>
        <w:rPr>
          <w:rFonts w:ascii="Arial" w:hAnsi="Arial" w:cs="Arial"/>
          <w:bCs/>
        </w:rPr>
        <w:t xml:space="preserve"> jednobrzmiących egzemplarzach, dwa </w:t>
      </w:r>
      <w:proofErr w:type="gramStart"/>
      <w:r>
        <w:rPr>
          <w:rFonts w:ascii="Arial" w:hAnsi="Arial" w:cs="Arial"/>
          <w:bCs/>
        </w:rPr>
        <w:t>egzemplarze  dla</w:t>
      </w:r>
      <w:proofErr w:type="gramEnd"/>
      <w:r>
        <w:rPr>
          <w:rFonts w:ascii="Arial" w:hAnsi="Arial" w:cs="Arial"/>
          <w:bCs/>
        </w:rPr>
        <w:t xml:space="preserve"> Zamawiającego i jeden egzemplarz dla Wykonawcy. </w:t>
      </w:r>
    </w:p>
    <w:p w14:paraId="1D375448" w14:textId="77777777" w:rsidR="002C26CF" w:rsidRDefault="00DF0DB2">
      <w:pPr>
        <w:tabs>
          <w:tab w:val="left" w:pos="270"/>
        </w:tabs>
        <w:spacing w:after="0" w:line="240" w:lineRule="auto"/>
        <w:jc w:val="both"/>
        <w:rPr>
          <w:rFonts w:ascii="Arial" w:hAnsi="Arial" w:cs="Arial"/>
          <w:bCs/>
          <w:color w:val="0070C0"/>
        </w:rPr>
      </w:pPr>
      <w:r>
        <w:rPr>
          <w:rFonts w:ascii="Arial" w:hAnsi="Arial" w:cs="Arial"/>
          <w:bCs/>
          <w:color w:val="0070C0"/>
        </w:rPr>
        <w:t xml:space="preserve"> </w:t>
      </w:r>
    </w:p>
    <w:p w14:paraId="6EA90500" w14:textId="77777777" w:rsidR="002C26CF" w:rsidRDefault="00DF0DB2">
      <w:pPr>
        <w:tabs>
          <w:tab w:val="left" w:pos="270"/>
        </w:tabs>
        <w:spacing w:after="0" w:line="240" w:lineRule="auto"/>
        <w:jc w:val="center"/>
        <w:rPr>
          <w:rFonts w:ascii="Arial" w:hAnsi="Arial" w:cs="Arial"/>
          <w:b/>
        </w:rPr>
      </w:pPr>
      <w:r>
        <w:rPr>
          <w:rFonts w:ascii="Arial" w:hAnsi="Arial" w:cs="Arial"/>
          <w:b/>
          <w:color w:val="0070C0"/>
        </w:rPr>
        <w:t xml:space="preserve"> </w:t>
      </w:r>
      <w:r>
        <w:rPr>
          <w:rFonts w:ascii="Arial" w:hAnsi="Arial" w:cs="Arial"/>
          <w:b/>
        </w:rPr>
        <w:t>§ 15.</w:t>
      </w:r>
    </w:p>
    <w:p w14:paraId="6531CFB4" w14:textId="77777777" w:rsidR="002C26CF" w:rsidRDefault="00DF0DB2">
      <w:pPr>
        <w:tabs>
          <w:tab w:val="left" w:pos="270"/>
        </w:tabs>
        <w:spacing w:after="0" w:line="240" w:lineRule="auto"/>
        <w:jc w:val="center"/>
        <w:rPr>
          <w:rFonts w:ascii="Arial" w:hAnsi="Arial" w:cs="Arial"/>
          <w:b/>
          <w:color w:val="0070C0"/>
        </w:rPr>
      </w:pPr>
      <w:r>
        <w:rPr>
          <w:rFonts w:ascii="Arial" w:hAnsi="Arial" w:cs="Arial"/>
          <w:b/>
          <w:color w:val="0070C0"/>
        </w:rPr>
        <w:t xml:space="preserve"> </w:t>
      </w:r>
    </w:p>
    <w:p w14:paraId="42FA0C39" w14:textId="77777777" w:rsidR="002C26CF" w:rsidRDefault="00DF0DB2">
      <w:pPr>
        <w:tabs>
          <w:tab w:val="left" w:pos="270"/>
        </w:tabs>
        <w:spacing w:after="0" w:line="240" w:lineRule="auto"/>
        <w:jc w:val="center"/>
        <w:rPr>
          <w:rFonts w:ascii="Arial" w:hAnsi="Arial" w:cs="Arial"/>
          <w:b/>
        </w:rPr>
      </w:pPr>
      <w:r>
        <w:rPr>
          <w:rFonts w:ascii="Arial" w:hAnsi="Arial" w:cs="Arial"/>
          <w:b/>
        </w:rPr>
        <w:t xml:space="preserve">ZAŁĄCZNIKI DO UMOWY </w:t>
      </w:r>
    </w:p>
    <w:p w14:paraId="0DB3CCC3" w14:textId="77777777" w:rsidR="002C26CF" w:rsidRDefault="002C26CF">
      <w:pPr>
        <w:tabs>
          <w:tab w:val="left" w:pos="270"/>
        </w:tabs>
        <w:spacing w:after="0" w:line="240" w:lineRule="auto"/>
        <w:jc w:val="center"/>
        <w:rPr>
          <w:rFonts w:ascii="Arial" w:hAnsi="Arial" w:cs="Arial"/>
          <w:b/>
        </w:rPr>
      </w:pPr>
    </w:p>
    <w:p w14:paraId="45C31773" w14:textId="77777777" w:rsidR="002C26CF" w:rsidRDefault="00DF0DB2">
      <w:pPr>
        <w:tabs>
          <w:tab w:val="left" w:pos="270"/>
        </w:tabs>
        <w:spacing w:after="0" w:line="240" w:lineRule="auto"/>
        <w:jc w:val="both"/>
        <w:rPr>
          <w:rFonts w:ascii="Arial" w:hAnsi="Arial" w:cs="Arial"/>
          <w:bCs/>
        </w:rPr>
      </w:pPr>
      <w:r>
        <w:rPr>
          <w:rFonts w:ascii="Arial" w:hAnsi="Arial" w:cs="Arial"/>
          <w:bCs/>
        </w:rPr>
        <w:t xml:space="preserve">Załączniki do umowy stanowiące jej integralną część: </w:t>
      </w:r>
    </w:p>
    <w:p w14:paraId="686782F9" w14:textId="77777777" w:rsidR="002C26CF" w:rsidRDefault="00DF0DB2">
      <w:pPr>
        <w:tabs>
          <w:tab w:val="left" w:pos="270"/>
        </w:tabs>
        <w:spacing w:after="0" w:line="240" w:lineRule="auto"/>
        <w:jc w:val="both"/>
        <w:rPr>
          <w:rFonts w:ascii="Arial" w:hAnsi="Arial" w:cs="Arial"/>
          <w:bCs/>
        </w:rPr>
      </w:pPr>
      <w:r>
        <w:rPr>
          <w:rFonts w:ascii="Arial" w:hAnsi="Arial" w:cs="Arial"/>
          <w:bCs/>
        </w:rPr>
        <w:t>1)</w:t>
      </w:r>
      <w:r>
        <w:rPr>
          <w:rFonts w:ascii="Arial" w:hAnsi="Arial" w:cs="Arial"/>
          <w:bCs/>
        </w:rPr>
        <w:tab/>
        <w:t xml:space="preserve">Załącznik nr 1 – Specyfikacja Warunków Zamówienia      </w:t>
      </w:r>
    </w:p>
    <w:p w14:paraId="66186F62" w14:textId="77777777" w:rsidR="002C26CF" w:rsidRDefault="00DF0DB2">
      <w:pPr>
        <w:tabs>
          <w:tab w:val="left" w:pos="270"/>
        </w:tabs>
        <w:spacing w:after="0" w:line="240" w:lineRule="auto"/>
        <w:jc w:val="both"/>
        <w:rPr>
          <w:rFonts w:ascii="Arial" w:hAnsi="Arial" w:cs="Arial"/>
          <w:bCs/>
        </w:rPr>
      </w:pPr>
      <w:r>
        <w:rPr>
          <w:rFonts w:ascii="Arial" w:hAnsi="Arial" w:cs="Arial"/>
          <w:bCs/>
        </w:rPr>
        <w:t>2)</w:t>
      </w:r>
      <w:r>
        <w:rPr>
          <w:rFonts w:ascii="Arial" w:hAnsi="Arial" w:cs="Arial"/>
          <w:bCs/>
        </w:rPr>
        <w:tab/>
        <w:t xml:space="preserve">Załącznik nr 2 – Oferta Wykonawcy  </w:t>
      </w:r>
    </w:p>
    <w:p w14:paraId="5275F624" w14:textId="77777777" w:rsidR="002C26CF" w:rsidRDefault="002C26CF">
      <w:pPr>
        <w:tabs>
          <w:tab w:val="left" w:pos="270"/>
        </w:tabs>
        <w:spacing w:after="0" w:line="240" w:lineRule="auto"/>
        <w:rPr>
          <w:rFonts w:ascii="Arial" w:hAnsi="Arial" w:cs="Arial"/>
          <w:b/>
        </w:rPr>
      </w:pPr>
    </w:p>
    <w:p w14:paraId="1270A05E" w14:textId="77777777" w:rsidR="002C26CF" w:rsidRDefault="00DF0DB2">
      <w:pPr>
        <w:tabs>
          <w:tab w:val="left" w:pos="270"/>
        </w:tabs>
        <w:spacing w:after="200" w:line="240" w:lineRule="auto"/>
        <w:rPr>
          <w:rFonts w:ascii="Arial" w:hAnsi="Arial" w:cs="Arial"/>
          <w:b/>
        </w:rPr>
      </w:pPr>
      <w:r>
        <w:rPr>
          <w:rFonts w:ascii="Arial" w:hAnsi="Arial" w:cs="Arial"/>
          <w:b/>
        </w:rPr>
        <w:tab/>
      </w:r>
    </w:p>
    <w:p w14:paraId="05C4EF19" w14:textId="77777777" w:rsidR="002C26CF" w:rsidRDefault="002C26CF">
      <w:pPr>
        <w:tabs>
          <w:tab w:val="left" w:pos="270"/>
        </w:tabs>
        <w:spacing w:after="200" w:line="240" w:lineRule="auto"/>
        <w:rPr>
          <w:rFonts w:ascii="Arial" w:hAnsi="Arial" w:cs="Arial"/>
          <w:b/>
        </w:rPr>
      </w:pPr>
    </w:p>
    <w:p w14:paraId="6F15475A" w14:textId="77777777" w:rsidR="002C26CF" w:rsidRDefault="00DF0DB2">
      <w:pPr>
        <w:tabs>
          <w:tab w:val="left" w:pos="270"/>
        </w:tabs>
        <w:spacing w:after="200" w:line="240" w:lineRule="auto"/>
        <w:rPr>
          <w:rFonts w:ascii="Arial" w:hAnsi="Arial" w:cs="Arial"/>
          <w:b/>
        </w:rPr>
      </w:pPr>
      <w:r>
        <w:rPr>
          <w:rFonts w:ascii="Arial" w:hAnsi="Arial" w:cs="Arial"/>
          <w:b/>
        </w:rPr>
        <w:t xml:space="preserve">   ZAMAWIAJĄCY: </w:t>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t xml:space="preserve">                        WYKONAWCA:</w:t>
      </w:r>
      <w:r>
        <w:rPr>
          <w:rFonts w:ascii="Arial" w:hAnsi="Arial" w:cs="Arial"/>
          <w:b/>
        </w:rPr>
        <w:tab/>
      </w:r>
      <w:r>
        <w:rPr>
          <w:rFonts w:ascii="Arial" w:hAnsi="Arial" w:cs="Arial"/>
          <w:b/>
        </w:rPr>
        <w:tab/>
      </w:r>
    </w:p>
    <w:p w14:paraId="1E5F4D85" w14:textId="77777777" w:rsidR="002C26CF" w:rsidRDefault="00DF0DB2">
      <w:pPr>
        <w:spacing w:after="0"/>
        <w:jc w:val="both"/>
        <w:rPr>
          <w:rFonts w:ascii="Arial" w:hAnsi="Arial" w:cs="Arial"/>
        </w:rPr>
      </w:pPr>
      <w:r>
        <w:rPr>
          <w:rFonts w:ascii="Arial" w:hAnsi="Arial" w:cs="Arial"/>
          <w:b/>
        </w:rPr>
        <w:t>………………………….</w:t>
      </w:r>
      <w:r>
        <w:rPr>
          <w:rFonts w:ascii="Arial" w:hAnsi="Arial" w:cs="Arial"/>
          <w:b/>
        </w:rPr>
        <w:tab/>
        <w:t xml:space="preserve">                                                                  …………………………</w:t>
      </w:r>
    </w:p>
    <w:p w14:paraId="492DAAAD" w14:textId="77777777" w:rsidR="002C26CF" w:rsidRDefault="002C26CF">
      <w:pPr>
        <w:spacing w:after="0"/>
        <w:jc w:val="both"/>
        <w:rPr>
          <w:rFonts w:ascii="Arial" w:hAnsi="Arial" w:cs="Arial"/>
        </w:rPr>
      </w:pPr>
    </w:p>
    <w:p w14:paraId="77F993FF" w14:textId="77777777" w:rsidR="002C26CF" w:rsidRDefault="002C26CF">
      <w:pPr>
        <w:jc w:val="both"/>
        <w:rPr>
          <w:rFonts w:ascii="Arial" w:hAnsi="Arial" w:cs="Arial"/>
        </w:rPr>
      </w:pPr>
    </w:p>
    <w:p w14:paraId="3CAFA615" w14:textId="77777777" w:rsidR="002C26CF" w:rsidRDefault="002C26CF">
      <w:pPr>
        <w:rPr>
          <w:rFonts w:ascii="Arial" w:hAnsi="Arial" w:cs="Arial"/>
        </w:rPr>
      </w:pPr>
    </w:p>
    <w:sectPr w:rsidR="002C26CF" w:rsidSect="0099571A">
      <w:footerReference w:type="default" r:id="rId10"/>
      <w:headerReference w:type="first" r:id="rId11"/>
      <w:footerReference w:type="first" r:id="rId12"/>
      <w:pgSz w:w="11906" w:h="16838"/>
      <w:pgMar w:top="426" w:right="1417" w:bottom="765" w:left="1417" w:header="142" w:footer="708"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782602E" w14:textId="77777777" w:rsidR="00DF0DB2" w:rsidRDefault="00DF0DB2">
      <w:pPr>
        <w:spacing w:after="0" w:line="240" w:lineRule="auto"/>
      </w:pPr>
      <w:r>
        <w:separator/>
      </w:r>
    </w:p>
  </w:endnote>
  <w:endnote w:type="continuationSeparator" w:id="0">
    <w:p w14:paraId="54918679" w14:textId="77777777" w:rsidR="00DF0DB2" w:rsidRDefault="00DF0D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01"/>
    <w:family w:val="swiss"/>
    <w:pitch w:val="variable"/>
    <w:sig w:usb0="E4002EFF" w:usb1="C000E47F"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57552732"/>
      <w:docPartObj>
        <w:docPartGallery w:val="Page Numbers (Bottom of Page)"/>
        <w:docPartUnique/>
      </w:docPartObj>
    </w:sdtPr>
    <w:sdtEndPr/>
    <w:sdtContent>
      <w:p w14:paraId="378DDC83" w14:textId="77777777" w:rsidR="002C26CF" w:rsidRDefault="00DF0DB2">
        <w:pPr>
          <w:pStyle w:val="Stopka"/>
          <w:jc w:val="right"/>
        </w:pPr>
        <w:r>
          <w:fldChar w:fldCharType="begin"/>
        </w:r>
        <w:r>
          <w:instrText xml:space="preserve"> PAGE </w:instrText>
        </w:r>
        <w:r>
          <w:fldChar w:fldCharType="separate"/>
        </w:r>
        <w:r>
          <w:t>12</w:t>
        </w:r>
        <w:r>
          <w:fldChar w:fldCharType="end"/>
        </w:r>
      </w:p>
    </w:sdtContent>
  </w:sdt>
  <w:p w14:paraId="5851682D" w14:textId="77777777" w:rsidR="002C26CF" w:rsidRDefault="002C26CF">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28045187"/>
      <w:docPartObj>
        <w:docPartGallery w:val="Page Numbers (Bottom of Page)"/>
        <w:docPartUnique/>
      </w:docPartObj>
    </w:sdtPr>
    <w:sdtEndPr/>
    <w:sdtContent>
      <w:p w14:paraId="326F6B32" w14:textId="77777777" w:rsidR="002C26CF" w:rsidRDefault="00DF0DB2">
        <w:pPr>
          <w:pStyle w:val="Stopka"/>
          <w:jc w:val="right"/>
        </w:pPr>
        <w:r>
          <w:fldChar w:fldCharType="begin"/>
        </w:r>
        <w:r>
          <w:instrText xml:space="preserve"> PAGE </w:instrText>
        </w:r>
        <w:r>
          <w:fldChar w:fldCharType="separate"/>
        </w:r>
        <w:r>
          <w:t>1</w:t>
        </w:r>
        <w:r>
          <w:fldChar w:fldCharType="end"/>
        </w:r>
      </w:p>
    </w:sdtContent>
  </w:sdt>
  <w:p w14:paraId="77701AE7" w14:textId="77777777" w:rsidR="002C26CF" w:rsidRDefault="002C26C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BEC9586" w14:textId="77777777" w:rsidR="00DF0DB2" w:rsidRDefault="00DF0DB2">
      <w:pPr>
        <w:spacing w:after="0" w:line="240" w:lineRule="auto"/>
      </w:pPr>
      <w:r>
        <w:separator/>
      </w:r>
    </w:p>
  </w:footnote>
  <w:footnote w:type="continuationSeparator" w:id="0">
    <w:p w14:paraId="7EFE8717" w14:textId="77777777" w:rsidR="00DF0DB2" w:rsidRDefault="00DF0DB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ED1B25" w14:textId="1E408B33" w:rsidR="002C26CF" w:rsidRPr="00C454FA" w:rsidRDefault="00C454FA" w:rsidP="00C454FA">
    <w:pPr>
      <w:pStyle w:val="Nagwek"/>
    </w:pPr>
    <w:r w:rsidRPr="00C454FA">
      <w:rPr>
        <w:rFonts w:ascii="Arial" w:eastAsia="SimSun" w:hAnsi="Arial" w:cs="Arial"/>
        <w:noProof/>
        <w:lang w:eastAsia="zh-CN"/>
      </w:rPr>
      <w:drawing>
        <wp:inline distT="0" distB="0" distL="0" distR="0" wp14:anchorId="2D28F02E" wp14:editId="1692E796">
          <wp:extent cx="5297805" cy="688975"/>
          <wp:effectExtent l="0" t="0" r="0" b="0"/>
          <wp:docPr id="473491774"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97805" cy="68897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A155E2"/>
    <w:multiLevelType w:val="multilevel"/>
    <w:tmpl w:val="FEE060C0"/>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1F5D6823"/>
    <w:multiLevelType w:val="multilevel"/>
    <w:tmpl w:val="BA5AB324"/>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15:restartNumberingAfterBreak="0">
    <w:nsid w:val="1FF234EB"/>
    <w:multiLevelType w:val="multilevel"/>
    <w:tmpl w:val="9DCE993A"/>
    <w:lvl w:ilvl="0">
      <w:start w:val="1"/>
      <w:numFmt w:val="bullet"/>
      <w:lvlText w:val=""/>
      <w:lvlJc w:val="left"/>
      <w:pPr>
        <w:tabs>
          <w:tab w:val="num" w:pos="0"/>
        </w:tabs>
        <w:ind w:left="1440" w:hanging="360"/>
      </w:pPr>
      <w:rPr>
        <w:rFonts w:ascii="Symbol" w:hAnsi="Symbol" w:cs="Symbol" w:hint="default"/>
      </w:rPr>
    </w:lvl>
    <w:lvl w:ilvl="1">
      <w:start w:val="1"/>
      <w:numFmt w:val="bullet"/>
      <w:lvlText w:val="o"/>
      <w:lvlJc w:val="left"/>
      <w:pPr>
        <w:tabs>
          <w:tab w:val="num" w:pos="0"/>
        </w:tabs>
        <w:ind w:left="2160" w:hanging="360"/>
      </w:pPr>
      <w:rPr>
        <w:rFonts w:ascii="Courier New" w:hAnsi="Courier New" w:cs="Courier New" w:hint="default"/>
      </w:rPr>
    </w:lvl>
    <w:lvl w:ilvl="2">
      <w:start w:val="1"/>
      <w:numFmt w:val="bullet"/>
      <w:lvlText w:val=""/>
      <w:lvlJc w:val="left"/>
      <w:pPr>
        <w:tabs>
          <w:tab w:val="num" w:pos="0"/>
        </w:tabs>
        <w:ind w:left="2880" w:hanging="360"/>
      </w:pPr>
      <w:rPr>
        <w:rFonts w:ascii="Wingdings" w:hAnsi="Wingdings" w:cs="Wingdings" w:hint="default"/>
      </w:rPr>
    </w:lvl>
    <w:lvl w:ilvl="3">
      <w:start w:val="1"/>
      <w:numFmt w:val="bullet"/>
      <w:lvlText w:val=""/>
      <w:lvlJc w:val="left"/>
      <w:pPr>
        <w:tabs>
          <w:tab w:val="num" w:pos="0"/>
        </w:tabs>
        <w:ind w:left="3600" w:hanging="360"/>
      </w:pPr>
      <w:rPr>
        <w:rFonts w:ascii="Symbol" w:hAnsi="Symbol" w:cs="Symbol" w:hint="default"/>
      </w:rPr>
    </w:lvl>
    <w:lvl w:ilvl="4">
      <w:start w:val="1"/>
      <w:numFmt w:val="bullet"/>
      <w:lvlText w:val="o"/>
      <w:lvlJc w:val="left"/>
      <w:pPr>
        <w:tabs>
          <w:tab w:val="num" w:pos="0"/>
        </w:tabs>
        <w:ind w:left="4320" w:hanging="360"/>
      </w:pPr>
      <w:rPr>
        <w:rFonts w:ascii="Courier New" w:hAnsi="Courier New" w:cs="Courier New" w:hint="default"/>
      </w:rPr>
    </w:lvl>
    <w:lvl w:ilvl="5">
      <w:start w:val="1"/>
      <w:numFmt w:val="bullet"/>
      <w:lvlText w:val=""/>
      <w:lvlJc w:val="left"/>
      <w:pPr>
        <w:tabs>
          <w:tab w:val="num" w:pos="0"/>
        </w:tabs>
        <w:ind w:left="5040" w:hanging="360"/>
      </w:pPr>
      <w:rPr>
        <w:rFonts w:ascii="Wingdings" w:hAnsi="Wingdings" w:cs="Wingdings" w:hint="default"/>
      </w:rPr>
    </w:lvl>
    <w:lvl w:ilvl="6">
      <w:start w:val="1"/>
      <w:numFmt w:val="bullet"/>
      <w:lvlText w:val=""/>
      <w:lvlJc w:val="left"/>
      <w:pPr>
        <w:tabs>
          <w:tab w:val="num" w:pos="0"/>
        </w:tabs>
        <w:ind w:left="5760" w:hanging="360"/>
      </w:pPr>
      <w:rPr>
        <w:rFonts w:ascii="Symbol" w:hAnsi="Symbol" w:cs="Symbol" w:hint="default"/>
      </w:rPr>
    </w:lvl>
    <w:lvl w:ilvl="7">
      <w:start w:val="1"/>
      <w:numFmt w:val="bullet"/>
      <w:lvlText w:val="o"/>
      <w:lvlJc w:val="left"/>
      <w:pPr>
        <w:tabs>
          <w:tab w:val="num" w:pos="0"/>
        </w:tabs>
        <w:ind w:left="6480" w:hanging="360"/>
      </w:pPr>
      <w:rPr>
        <w:rFonts w:ascii="Courier New" w:hAnsi="Courier New" w:cs="Courier New" w:hint="default"/>
      </w:rPr>
    </w:lvl>
    <w:lvl w:ilvl="8">
      <w:start w:val="1"/>
      <w:numFmt w:val="bullet"/>
      <w:lvlText w:val=""/>
      <w:lvlJc w:val="left"/>
      <w:pPr>
        <w:tabs>
          <w:tab w:val="num" w:pos="0"/>
        </w:tabs>
        <w:ind w:left="7200" w:hanging="360"/>
      </w:pPr>
      <w:rPr>
        <w:rFonts w:ascii="Wingdings" w:hAnsi="Wingdings" w:cs="Wingdings" w:hint="default"/>
      </w:rPr>
    </w:lvl>
  </w:abstractNum>
  <w:abstractNum w:abstractNumId="3" w15:restartNumberingAfterBreak="0">
    <w:nsid w:val="277A1B55"/>
    <w:multiLevelType w:val="multilevel"/>
    <w:tmpl w:val="8F7C20A8"/>
    <w:lvl w:ilvl="0">
      <w:start w:val="1"/>
      <w:numFmt w:val="lowerLetter"/>
      <w:lvlText w:val="%1)"/>
      <w:lvlJc w:val="left"/>
      <w:pPr>
        <w:tabs>
          <w:tab w:val="num" w:pos="0"/>
        </w:tabs>
        <w:ind w:left="1440" w:hanging="360"/>
      </w:pPr>
    </w:lvl>
    <w:lvl w:ilvl="1">
      <w:start w:val="1"/>
      <w:numFmt w:val="lowerLetter"/>
      <w:lvlText w:val="%2."/>
      <w:lvlJc w:val="left"/>
      <w:pPr>
        <w:tabs>
          <w:tab w:val="num" w:pos="0"/>
        </w:tabs>
        <w:ind w:left="2160" w:hanging="360"/>
      </w:pPr>
    </w:lvl>
    <w:lvl w:ilvl="2">
      <w:start w:val="1"/>
      <w:numFmt w:val="lowerRoman"/>
      <w:lvlText w:val="%3."/>
      <w:lvlJc w:val="right"/>
      <w:pPr>
        <w:tabs>
          <w:tab w:val="num" w:pos="0"/>
        </w:tabs>
        <w:ind w:left="2880" w:hanging="180"/>
      </w:pPr>
    </w:lvl>
    <w:lvl w:ilvl="3">
      <w:start w:val="1"/>
      <w:numFmt w:val="decimal"/>
      <w:lvlText w:val="%4."/>
      <w:lvlJc w:val="left"/>
      <w:pPr>
        <w:tabs>
          <w:tab w:val="num" w:pos="0"/>
        </w:tabs>
        <w:ind w:left="3600" w:hanging="360"/>
      </w:pPr>
    </w:lvl>
    <w:lvl w:ilvl="4">
      <w:start w:val="1"/>
      <w:numFmt w:val="lowerLetter"/>
      <w:lvlText w:val="%5."/>
      <w:lvlJc w:val="left"/>
      <w:pPr>
        <w:tabs>
          <w:tab w:val="num" w:pos="0"/>
        </w:tabs>
        <w:ind w:left="4320" w:hanging="360"/>
      </w:pPr>
    </w:lvl>
    <w:lvl w:ilvl="5">
      <w:start w:val="1"/>
      <w:numFmt w:val="lowerRoman"/>
      <w:lvlText w:val="%6."/>
      <w:lvlJc w:val="right"/>
      <w:pPr>
        <w:tabs>
          <w:tab w:val="num" w:pos="0"/>
        </w:tabs>
        <w:ind w:left="5040" w:hanging="180"/>
      </w:pPr>
    </w:lvl>
    <w:lvl w:ilvl="6">
      <w:start w:val="1"/>
      <w:numFmt w:val="decimal"/>
      <w:lvlText w:val="%7."/>
      <w:lvlJc w:val="left"/>
      <w:pPr>
        <w:tabs>
          <w:tab w:val="num" w:pos="0"/>
        </w:tabs>
        <w:ind w:left="5760" w:hanging="360"/>
      </w:pPr>
    </w:lvl>
    <w:lvl w:ilvl="7">
      <w:start w:val="1"/>
      <w:numFmt w:val="lowerLetter"/>
      <w:lvlText w:val="%8."/>
      <w:lvlJc w:val="left"/>
      <w:pPr>
        <w:tabs>
          <w:tab w:val="num" w:pos="0"/>
        </w:tabs>
        <w:ind w:left="6480" w:hanging="360"/>
      </w:pPr>
    </w:lvl>
    <w:lvl w:ilvl="8">
      <w:start w:val="1"/>
      <w:numFmt w:val="lowerRoman"/>
      <w:lvlText w:val="%9."/>
      <w:lvlJc w:val="right"/>
      <w:pPr>
        <w:tabs>
          <w:tab w:val="num" w:pos="0"/>
        </w:tabs>
        <w:ind w:left="7200" w:hanging="180"/>
      </w:pPr>
    </w:lvl>
  </w:abstractNum>
  <w:abstractNum w:abstractNumId="4" w15:restartNumberingAfterBreak="0">
    <w:nsid w:val="29A83A83"/>
    <w:multiLevelType w:val="multilevel"/>
    <w:tmpl w:val="F73A017E"/>
    <w:lvl w:ilvl="0">
      <w:start w:val="1"/>
      <w:numFmt w:val="decimal"/>
      <w:lvlText w:val="%1."/>
      <w:lvlJc w:val="left"/>
      <w:pPr>
        <w:tabs>
          <w:tab w:val="num" w:pos="0"/>
        </w:tabs>
        <w:ind w:left="720" w:hanging="360"/>
      </w:pPr>
      <w:rPr>
        <w:b w:val="0"/>
        <w:bCs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15:restartNumberingAfterBreak="0">
    <w:nsid w:val="2BC5506B"/>
    <w:multiLevelType w:val="multilevel"/>
    <w:tmpl w:val="E2C09994"/>
    <w:lvl w:ilvl="0">
      <w:start w:val="1"/>
      <w:numFmt w:val="lowerLetter"/>
      <w:lvlText w:val="%1)"/>
      <w:lvlJc w:val="left"/>
      <w:pPr>
        <w:tabs>
          <w:tab w:val="num" w:pos="0"/>
        </w:tabs>
        <w:ind w:left="1440" w:hanging="360"/>
      </w:pPr>
    </w:lvl>
    <w:lvl w:ilvl="1">
      <w:start w:val="1"/>
      <w:numFmt w:val="lowerLetter"/>
      <w:lvlText w:val="%2."/>
      <w:lvlJc w:val="left"/>
      <w:pPr>
        <w:tabs>
          <w:tab w:val="num" w:pos="0"/>
        </w:tabs>
        <w:ind w:left="2160" w:hanging="360"/>
      </w:pPr>
    </w:lvl>
    <w:lvl w:ilvl="2">
      <w:start w:val="1"/>
      <w:numFmt w:val="lowerRoman"/>
      <w:lvlText w:val="%3."/>
      <w:lvlJc w:val="right"/>
      <w:pPr>
        <w:tabs>
          <w:tab w:val="num" w:pos="0"/>
        </w:tabs>
        <w:ind w:left="2880" w:hanging="180"/>
      </w:pPr>
    </w:lvl>
    <w:lvl w:ilvl="3">
      <w:start w:val="1"/>
      <w:numFmt w:val="decimal"/>
      <w:lvlText w:val="%4."/>
      <w:lvlJc w:val="left"/>
      <w:pPr>
        <w:tabs>
          <w:tab w:val="num" w:pos="0"/>
        </w:tabs>
        <w:ind w:left="3600" w:hanging="360"/>
      </w:pPr>
    </w:lvl>
    <w:lvl w:ilvl="4">
      <w:start w:val="1"/>
      <w:numFmt w:val="lowerLetter"/>
      <w:lvlText w:val="%5."/>
      <w:lvlJc w:val="left"/>
      <w:pPr>
        <w:tabs>
          <w:tab w:val="num" w:pos="0"/>
        </w:tabs>
        <w:ind w:left="4320" w:hanging="360"/>
      </w:pPr>
    </w:lvl>
    <w:lvl w:ilvl="5">
      <w:start w:val="1"/>
      <w:numFmt w:val="lowerRoman"/>
      <w:lvlText w:val="%6."/>
      <w:lvlJc w:val="right"/>
      <w:pPr>
        <w:tabs>
          <w:tab w:val="num" w:pos="0"/>
        </w:tabs>
        <w:ind w:left="5040" w:hanging="180"/>
      </w:pPr>
    </w:lvl>
    <w:lvl w:ilvl="6">
      <w:start w:val="1"/>
      <w:numFmt w:val="decimal"/>
      <w:lvlText w:val="%7."/>
      <w:lvlJc w:val="left"/>
      <w:pPr>
        <w:tabs>
          <w:tab w:val="num" w:pos="0"/>
        </w:tabs>
        <w:ind w:left="5760" w:hanging="360"/>
      </w:pPr>
    </w:lvl>
    <w:lvl w:ilvl="7">
      <w:start w:val="1"/>
      <w:numFmt w:val="lowerLetter"/>
      <w:lvlText w:val="%8."/>
      <w:lvlJc w:val="left"/>
      <w:pPr>
        <w:tabs>
          <w:tab w:val="num" w:pos="0"/>
        </w:tabs>
        <w:ind w:left="6480" w:hanging="360"/>
      </w:pPr>
    </w:lvl>
    <w:lvl w:ilvl="8">
      <w:start w:val="1"/>
      <w:numFmt w:val="lowerRoman"/>
      <w:lvlText w:val="%9."/>
      <w:lvlJc w:val="right"/>
      <w:pPr>
        <w:tabs>
          <w:tab w:val="num" w:pos="0"/>
        </w:tabs>
        <w:ind w:left="7200" w:hanging="180"/>
      </w:pPr>
    </w:lvl>
  </w:abstractNum>
  <w:abstractNum w:abstractNumId="6" w15:restartNumberingAfterBreak="0">
    <w:nsid w:val="2CBE2FED"/>
    <w:multiLevelType w:val="multilevel"/>
    <w:tmpl w:val="96608516"/>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 w15:restartNumberingAfterBreak="0">
    <w:nsid w:val="352F18B4"/>
    <w:multiLevelType w:val="multilevel"/>
    <w:tmpl w:val="D63A0702"/>
    <w:lvl w:ilvl="0">
      <w:start w:val="1"/>
      <w:numFmt w:val="lowerLetter"/>
      <w:lvlText w:val="%1)"/>
      <w:lvlJc w:val="left"/>
      <w:pPr>
        <w:tabs>
          <w:tab w:val="num" w:pos="0"/>
        </w:tabs>
        <w:ind w:left="1440" w:hanging="360"/>
      </w:pPr>
    </w:lvl>
    <w:lvl w:ilvl="1">
      <w:start w:val="1"/>
      <w:numFmt w:val="lowerLetter"/>
      <w:lvlText w:val="%2."/>
      <w:lvlJc w:val="left"/>
      <w:pPr>
        <w:tabs>
          <w:tab w:val="num" w:pos="0"/>
        </w:tabs>
        <w:ind w:left="2160" w:hanging="360"/>
      </w:pPr>
    </w:lvl>
    <w:lvl w:ilvl="2">
      <w:start w:val="1"/>
      <w:numFmt w:val="lowerRoman"/>
      <w:lvlText w:val="%3."/>
      <w:lvlJc w:val="right"/>
      <w:pPr>
        <w:tabs>
          <w:tab w:val="num" w:pos="0"/>
        </w:tabs>
        <w:ind w:left="2880" w:hanging="180"/>
      </w:pPr>
    </w:lvl>
    <w:lvl w:ilvl="3">
      <w:start w:val="1"/>
      <w:numFmt w:val="decimal"/>
      <w:lvlText w:val="%4."/>
      <w:lvlJc w:val="left"/>
      <w:pPr>
        <w:tabs>
          <w:tab w:val="num" w:pos="0"/>
        </w:tabs>
        <w:ind w:left="3600" w:hanging="360"/>
      </w:pPr>
    </w:lvl>
    <w:lvl w:ilvl="4">
      <w:start w:val="1"/>
      <w:numFmt w:val="lowerLetter"/>
      <w:lvlText w:val="%5."/>
      <w:lvlJc w:val="left"/>
      <w:pPr>
        <w:tabs>
          <w:tab w:val="num" w:pos="0"/>
        </w:tabs>
        <w:ind w:left="4320" w:hanging="360"/>
      </w:pPr>
    </w:lvl>
    <w:lvl w:ilvl="5">
      <w:start w:val="1"/>
      <w:numFmt w:val="lowerRoman"/>
      <w:lvlText w:val="%6."/>
      <w:lvlJc w:val="right"/>
      <w:pPr>
        <w:tabs>
          <w:tab w:val="num" w:pos="0"/>
        </w:tabs>
        <w:ind w:left="5040" w:hanging="180"/>
      </w:pPr>
    </w:lvl>
    <w:lvl w:ilvl="6">
      <w:start w:val="1"/>
      <w:numFmt w:val="decimal"/>
      <w:lvlText w:val="%7."/>
      <w:lvlJc w:val="left"/>
      <w:pPr>
        <w:tabs>
          <w:tab w:val="num" w:pos="0"/>
        </w:tabs>
        <w:ind w:left="5760" w:hanging="360"/>
      </w:pPr>
    </w:lvl>
    <w:lvl w:ilvl="7">
      <w:start w:val="1"/>
      <w:numFmt w:val="lowerLetter"/>
      <w:lvlText w:val="%8."/>
      <w:lvlJc w:val="left"/>
      <w:pPr>
        <w:tabs>
          <w:tab w:val="num" w:pos="0"/>
        </w:tabs>
        <w:ind w:left="6480" w:hanging="360"/>
      </w:pPr>
    </w:lvl>
    <w:lvl w:ilvl="8">
      <w:start w:val="1"/>
      <w:numFmt w:val="lowerRoman"/>
      <w:lvlText w:val="%9."/>
      <w:lvlJc w:val="right"/>
      <w:pPr>
        <w:tabs>
          <w:tab w:val="num" w:pos="0"/>
        </w:tabs>
        <w:ind w:left="7200" w:hanging="180"/>
      </w:pPr>
    </w:lvl>
  </w:abstractNum>
  <w:abstractNum w:abstractNumId="8" w15:restartNumberingAfterBreak="0">
    <w:nsid w:val="357867C2"/>
    <w:multiLevelType w:val="multilevel"/>
    <w:tmpl w:val="82707644"/>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15:restartNumberingAfterBreak="0">
    <w:nsid w:val="38C63B62"/>
    <w:multiLevelType w:val="multilevel"/>
    <w:tmpl w:val="C4603C60"/>
    <w:lvl w:ilvl="0">
      <w:start w:val="1"/>
      <w:numFmt w:val="decimal"/>
      <w:lvlText w:val="%1."/>
      <w:lvlJc w:val="left"/>
      <w:pPr>
        <w:tabs>
          <w:tab w:val="num" w:pos="0"/>
        </w:tabs>
        <w:ind w:left="720" w:hanging="360"/>
      </w:pPr>
      <w:rPr>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15:restartNumberingAfterBreak="0">
    <w:nsid w:val="38F97136"/>
    <w:multiLevelType w:val="multilevel"/>
    <w:tmpl w:val="DFDC9B5C"/>
    <w:lvl w:ilvl="0">
      <w:start w:val="1"/>
      <w:numFmt w:val="lowerLetter"/>
      <w:lvlText w:val="%1)"/>
      <w:lvlJc w:val="left"/>
      <w:pPr>
        <w:tabs>
          <w:tab w:val="num" w:pos="0"/>
        </w:tabs>
        <w:ind w:left="1440" w:hanging="360"/>
      </w:pPr>
    </w:lvl>
    <w:lvl w:ilvl="1">
      <w:start w:val="1"/>
      <w:numFmt w:val="lowerLetter"/>
      <w:lvlText w:val="%2."/>
      <w:lvlJc w:val="left"/>
      <w:pPr>
        <w:tabs>
          <w:tab w:val="num" w:pos="0"/>
        </w:tabs>
        <w:ind w:left="2160" w:hanging="360"/>
      </w:pPr>
    </w:lvl>
    <w:lvl w:ilvl="2">
      <w:start w:val="1"/>
      <w:numFmt w:val="lowerRoman"/>
      <w:lvlText w:val="%3."/>
      <w:lvlJc w:val="right"/>
      <w:pPr>
        <w:tabs>
          <w:tab w:val="num" w:pos="0"/>
        </w:tabs>
        <w:ind w:left="2880" w:hanging="180"/>
      </w:pPr>
    </w:lvl>
    <w:lvl w:ilvl="3">
      <w:start w:val="1"/>
      <w:numFmt w:val="decimal"/>
      <w:lvlText w:val="%4."/>
      <w:lvlJc w:val="left"/>
      <w:pPr>
        <w:tabs>
          <w:tab w:val="num" w:pos="0"/>
        </w:tabs>
        <w:ind w:left="3600" w:hanging="360"/>
      </w:pPr>
    </w:lvl>
    <w:lvl w:ilvl="4">
      <w:start w:val="1"/>
      <w:numFmt w:val="lowerLetter"/>
      <w:lvlText w:val="%5."/>
      <w:lvlJc w:val="left"/>
      <w:pPr>
        <w:tabs>
          <w:tab w:val="num" w:pos="0"/>
        </w:tabs>
        <w:ind w:left="4320" w:hanging="360"/>
      </w:pPr>
    </w:lvl>
    <w:lvl w:ilvl="5">
      <w:start w:val="1"/>
      <w:numFmt w:val="lowerRoman"/>
      <w:lvlText w:val="%6."/>
      <w:lvlJc w:val="right"/>
      <w:pPr>
        <w:tabs>
          <w:tab w:val="num" w:pos="0"/>
        </w:tabs>
        <w:ind w:left="5040" w:hanging="180"/>
      </w:pPr>
    </w:lvl>
    <w:lvl w:ilvl="6">
      <w:start w:val="1"/>
      <w:numFmt w:val="decimal"/>
      <w:lvlText w:val="%7."/>
      <w:lvlJc w:val="left"/>
      <w:pPr>
        <w:tabs>
          <w:tab w:val="num" w:pos="0"/>
        </w:tabs>
        <w:ind w:left="5760" w:hanging="360"/>
      </w:pPr>
    </w:lvl>
    <w:lvl w:ilvl="7">
      <w:start w:val="1"/>
      <w:numFmt w:val="lowerLetter"/>
      <w:lvlText w:val="%8."/>
      <w:lvlJc w:val="left"/>
      <w:pPr>
        <w:tabs>
          <w:tab w:val="num" w:pos="0"/>
        </w:tabs>
        <w:ind w:left="6480" w:hanging="360"/>
      </w:pPr>
    </w:lvl>
    <w:lvl w:ilvl="8">
      <w:start w:val="1"/>
      <w:numFmt w:val="lowerRoman"/>
      <w:lvlText w:val="%9."/>
      <w:lvlJc w:val="right"/>
      <w:pPr>
        <w:tabs>
          <w:tab w:val="num" w:pos="0"/>
        </w:tabs>
        <w:ind w:left="7200" w:hanging="180"/>
      </w:pPr>
    </w:lvl>
  </w:abstractNum>
  <w:abstractNum w:abstractNumId="11" w15:restartNumberingAfterBreak="0">
    <w:nsid w:val="3A440C90"/>
    <w:multiLevelType w:val="multilevel"/>
    <w:tmpl w:val="61BE2B4C"/>
    <w:lvl w:ilvl="0">
      <w:start w:val="1"/>
      <w:numFmt w:val="lowerLetter"/>
      <w:lvlText w:val="%1)"/>
      <w:lvlJc w:val="left"/>
      <w:pPr>
        <w:tabs>
          <w:tab w:val="num" w:pos="0"/>
        </w:tabs>
        <w:ind w:left="1440" w:hanging="360"/>
      </w:pPr>
    </w:lvl>
    <w:lvl w:ilvl="1">
      <w:start w:val="1"/>
      <w:numFmt w:val="lowerLetter"/>
      <w:lvlText w:val="%2."/>
      <w:lvlJc w:val="left"/>
      <w:pPr>
        <w:tabs>
          <w:tab w:val="num" w:pos="0"/>
        </w:tabs>
        <w:ind w:left="2160" w:hanging="360"/>
      </w:pPr>
    </w:lvl>
    <w:lvl w:ilvl="2">
      <w:start w:val="1"/>
      <w:numFmt w:val="lowerRoman"/>
      <w:lvlText w:val="%3."/>
      <w:lvlJc w:val="right"/>
      <w:pPr>
        <w:tabs>
          <w:tab w:val="num" w:pos="0"/>
        </w:tabs>
        <w:ind w:left="2880" w:hanging="180"/>
      </w:pPr>
    </w:lvl>
    <w:lvl w:ilvl="3">
      <w:start w:val="1"/>
      <w:numFmt w:val="decimal"/>
      <w:lvlText w:val="%4."/>
      <w:lvlJc w:val="left"/>
      <w:pPr>
        <w:tabs>
          <w:tab w:val="num" w:pos="0"/>
        </w:tabs>
        <w:ind w:left="3600" w:hanging="360"/>
      </w:pPr>
    </w:lvl>
    <w:lvl w:ilvl="4">
      <w:start w:val="1"/>
      <w:numFmt w:val="lowerLetter"/>
      <w:lvlText w:val="%5."/>
      <w:lvlJc w:val="left"/>
      <w:pPr>
        <w:tabs>
          <w:tab w:val="num" w:pos="0"/>
        </w:tabs>
        <w:ind w:left="4320" w:hanging="360"/>
      </w:pPr>
    </w:lvl>
    <w:lvl w:ilvl="5">
      <w:start w:val="1"/>
      <w:numFmt w:val="lowerRoman"/>
      <w:lvlText w:val="%6."/>
      <w:lvlJc w:val="right"/>
      <w:pPr>
        <w:tabs>
          <w:tab w:val="num" w:pos="0"/>
        </w:tabs>
        <w:ind w:left="5040" w:hanging="180"/>
      </w:pPr>
    </w:lvl>
    <w:lvl w:ilvl="6">
      <w:start w:val="1"/>
      <w:numFmt w:val="decimal"/>
      <w:lvlText w:val="%7."/>
      <w:lvlJc w:val="left"/>
      <w:pPr>
        <w:tabs>
          <w:tab w:val="num" w:pos="0"/>
        </w:tabs>
        <w:ind w:left="5760" w:hanging="360"/>
      </w:pPr>
    </w:lvl>
    <w:lvl w:ilvl="7">
      <w:start w:val="1"/>
      <w:numFmt w:val="lowerLetter"/>
      <w:lvlText w:val="%8."/>
      <w:lvlJc w:val="left"/>
      <w:pPr>
        <w:tabs>
          <w:tab w:val="num" w:pos="0"/>
        </w:tabs>
        <w:ind w:left="6480" w:hanging="360"/>
      </w:pPr>
    </w:lvl>
    <w:lvl w:ilvl="8">
      <w:start w:val="1"/>
      <w:numFmt w:val="lowerRoman"/>
      <w:lvlText w:val="%9."/>
      <w:lvlJc w:val="right"/>
      <w:pPr>
        <w:tabs>
          <w:tab w:val="num" w:pos="0"/>
        </w:tabs>
        <w:ind w:left="7200" w:hanging="180"/>
      </w:pPr>
    </w:lvl>
  </w:abstractNum>
  <w:abstractNum w:abstractNumId="12" w15:restartNumberingAfterBreak="0">
    <w:nsid w:val="3A910A0C"/>
    <w:multiLevelType w:val="multilevel"/>
    <w:tmpl w:val="36E8B1CA"/>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3" w15:restartNumberingAfterBreak="0">
    <w:nsid w:val="3AAA4C40"/>
    <w:multiLevelType w:val="multilevel"/>
    <w:tmpl w:val="CF546D70"/>
    <w:lvl w:ilvl="0">
      <w:start w:val="1"/>
      <w:numFmt w:val="decimal"/>
      <w:lvlText w:val="%1."/>
      <w:lvlJc w:val="left"/>
      <w:pPr>
        <w:tabs>
          <w:tab w:val="num" w:pos="0"/>
        </w:tabs>
        <w:ind w:left="720" w:hanging="360"/>
      </w:pPr>
      <w:rPr>
        <w:b w:val="0"/>
        <w:bCs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4" w15:restartNumberingAfterBreak="0">
    <w:nsid w:val="3CFA0681"/>
    <w:multiLevelType w:val="multilevel"/>
    <w:tmpl w:val="51AC8B94"/>
    <w:lvl w:ilvl="0">
      <w:start w:val="1"/>
      <w:numFmt w:val="bullet"/>
      <w:lvlText w:val=""/>
      <w:lvlJc w:val="left"/>
      <w:pPr>
        <w:tabs>
          <w:tab w:val="num" w:pos="0"/>
        </w:tabs>
        <w:ind w:left="1080" w:hanging="360"/>
      </w:pPr>
      <w:rPr>
        <w:rFonts w:ascii="Symbol" w:hAnsi="Symbol" w:cs="Symbol" w:hint="default"/>
      </w:rPr>
    </w:lvl>
    <w:lvl w:ilvl="1">
      <w:start w:val="1"/>
      <w:numFmt w:val="bullet"/>
      <w:lvlText w:val="o"/>
      <w:lvlJc w:val="left"/>
      <w:pPr>
        <w:tabs>
          <w:tab w:val="num" w:pos="0"/>
        </w:tabs>
        <w:ind w:left="1800" w:hanging="360"/>
      </w:pPr>
      <w:rPr>
        <w:rFonts w:ascii="Courier New" w:hAnsi="Courier New" w:cs="Courier New" w:hint="default"/>
      </w:rPr>
    </w:lvl>
    <w:lvl w:ilvl="2">
      <w:start w:val="1"/>
      <w:numFmt w:val="bullet"/>
      <w:lvlText w:val=""/>
      <w:lvlJc w:val="left"/>
      <w:pPr>
        <w:tabs>
          <w:tab w:val="num" w:pos="0"/>
        </w:tabs>
        <w:ind w:left="2520" w:hanging="360"/>
      </w:pPr>
      <w:rPr>
        <w:rFonts w:ascii="Wingdings" w:hAnsi="Wingdings" w:cs="Wingdings" w:hint="default"/>
      </w:rPr>
    </w:lvl>
    <w:lvl w:ilvl="3">
      <w:start w:val="1"/>
      <w:numFmt w:val="bullet"/>
      <w:lvlText w:val=""/>
      <w:lvlJc w:val="left"/>
      <w:pPr>
        <w:tabs>
          <w:tab w:val="num" w:pos="0"/>
        </w:tabs>
        <w:ind w:left="3240" w:hanging="360"/>
      </w:pPr>
      <w:rPr>
        <w:rFonts w:ascii="Symbol" w:hAnsi="Symbol" w:cs="Symbol" w:hint="default"/>
      </w:rPr>
    </w:lvl>
    <w:lvl w:ilvl="4">
      <w:start w:val="1"/>
      <w:numFmt w:val="bullet"/>
      <w:lvlText w:val="o"/>
      <w:lvlJc w:val="left"/>
      <w:pPr>
        <w:tabs>
          <w:tab w:val="num" w:pos="0"/>
        </w:tabs>
        <w:ind w:left="3960" w:hanging="360"/>
      </w:pPr>
      <w:rPr>
        <w:rFonts w:ascii="Courier New" w:hAnsi="Courier New" w:cs="Courier New" w:hint="default"/>
      </w:rPr>
    </w:lvl>
    <w:lvl w:ilvl="5">
      <w:start w:val="1"/>
      <w:numFmt w:val="bullet"/>
      <w:lvlText w:val=""/>
      <w:lvlJc w:val="left"/>
      <w:pPr>
        <w:tabs>
          <w:tab w:val="num" w:pos="0"/>
        </w:tabs>
        <w:ind w:left="4680" w:hanging="360"/>
      </w:pPr>
      <w:rPr>
        <w:rFonts w:ascii="Wingdings" w:hAnsi="Wingdings" w:cs="Wingdings" w:hint="default"/>
      </w:rPr>
    </w:lvl>
    <w:lvl w:ilvl="6">
      <w:start w:val="1"/>
      <w:numFmt w:val="bullet"/>
      <w:lvlText w:val=""/>
      <w:lvlJc w:val="left"/>
      <w:pPr>
        <w:tabs>
          <w:tab w:val="num" w:pos="0"/>
        </w:tabs>
        <w:ind w:left="5400" w:hanging="360"/>
      </w:pPr>
      <w:rPr>
        <w:rFonts w:ascii="Symbol" w:hAnsi="Symbol" w:cs="Symbol" w:hint="default"/>
      </w:rPr>
    </w:lvl>
    <w:lvl w:ilvl="7">
      <w:start w:val="1"/>
      <w:numFmt w:val="bullet"/>
      <w:lvlText w:val="o"/>
      <w:lvlJc w:val="left"/>
      <w:pPr>
        <w:tabs>
          <w:tab w:val="num" w:pos="0"/>
        </w:tabs>
        <w:ind w:left="6120" w:hanging="360"/>
      </w:pPr>
      <w:rPr>
        <w:rFonts w:ascii="Courier New" w:hAnsi="Courier New" w:cs="Courier New" w:hint="default"/>
      </w:rPr>
    </w:lvl>
    <w:lvl w:ilvl="8">
      <w:start w:val="1"/>
      <w:numFmt w:val="bullet"/>
      <w:lvlText w:val=""/>
      <w:lvlJc w:val="left"/>
      <w:pPr>
        <w:tabs>
          <w:tab w:val="num" w:pos="0"/>
        </w:tabs>
        <w:ind w:left="6840" w:hanging="360"/>
      </w:pPr>
      <w:rPr>
        <w:rFonts w:ascii="Wingdings" w:hAnsi="Wingdings" w:cs="Wingdings" w:hint="default"/>
      </w:rPr>
    </w:lvl>
  </w:abstractNum>
  <w:abstractNum w:abstractNumId="15" w15:restartNumberingAfterBreak="0">
    <w:nsid w:val="40FD5AD5"/>
    <w:multiLevelType w:val="multilevel"/>
    <w:tmpl w:val="D058555A"/>
    <w:lvl w:ilvl="0">
      <w:start w:val="1"/>
      <w:numFmt w:val="bullet"/>
      <w:lvlText w:val=""/>
      <w:lvlJc w:val="left"/>
      <w:pPr>
        <w:tabs>
          <w:tab w:val="num" w:pos="0"/>
        </w:tabs>
        <w:ind w:left="1440" w:hanging="360"/>
      </w:pPr>
      <w:rPr>
        <w:rFonts w:ascii="Symbol" w:hAnsi="Symbol" w:cs="Symbol" w:hint="default"/>
      </w:rPr>
    </w:lvl>
    <w:lvl w:ilvl="1">
      <w:start w:val="1"/>
      <w:numFmt w:val="bullet"/>
      <w:lvlText w:val="o"/>
      <w:lvlJc w:val="left"/>
      <w:pPr>
        <w:tabs>
          <w:tab w:val="num" w:pos="0"/>
        </w:tabs>
        <w:ind w:left="2160" w:hanging="360"/>
      </w:pPr>
      <w:rPr>
        <w:rFonts w:ascii="Courier New" w:hAnsi="Courier New" w:cs="Courier New" w:hint="default"/>
      </w:rPr>
    </w:lvl>
    <w:lvl w:ilvl="2">
      <w:start w:val="1"/>
      <w:numFmt w:val="bullet"/>
      <w:lvlText w:val=""/>
      <w:lvlJc w:val="left"/>
      <w:pPr>
        <w:tabs>
          <w:tab w:val="num" w:pos="0"/>
        </w:tabs>
        <w:ind w:left="2880" w:hanging="360"/>
      </w:pPr>
      <w:rPr>
        <w:rFonts w:ascii="Wingdings" w:hAnsi="Wingdings" w:cs="Wingdings" w:hint="default"/>
      </w:rPr>
    </w:lvl>
    <w:lvl w:ilvl="3">
      <w:start w:val="1"/>
      <w:numFmt w:val="bullet"/>
      <w:lvlText w:val=""/>
      <w:lvlJc w:val="left"/>
      <w:pPr>
        <w:tabs>
          <w:tab w:val="num" w:pos="0"/>
        </w:tabs>
        <w:ind w:left="3600" w:hanging="360"/>
      </w:pPr>
      <w:rPr>
        <w:rFonts w:ascii="Symbol" w:hAnsi="Symbol" w:cs="Symbol" w:hint="default"/>
      </w:rPr>
    </w:lvl>
    <w:lvl w:ilvl="4">
      <w:start w:val="1"/>
      <w:numFmt w:val="bullet"/>
      <w:lvlText w:val="o"/>
      <w:lvlJc w:val="left"/>
      <w:pPr>
        <w:tabs>
          <w:tab w:val="num" w:pos="0"/>
        </w:tabs>
        <w:ind w:left="4320" w:hanging="360"/>
      </w:pPr>
      <w:rPr>
        <w:rFonts w:ascii="Courier New" w:hAnsi="Courier New" w:cs="Courier New" w:hint="default"/>
      </w:rPr>
    </w:lvl>
    <w:lvl w:ilvl="5">
      <w:start w:val="1"/>
      <w:numFmt w:val="bullet"/>
      <w:lvlText w:val=""/>
      <w:lvlJc w:val="left"/>
      <w:pPr>
        <w:tabs>
          <w:tab w:val="num" w:pos="0"/>
        </w:tabs>
        <w:ind w:left="5040" w:hanging="360"/>
      </w:pPr>
      <w:rPr>
        <w:rFonts w:ascii="Wingdings" w:hAnsi="Wingdings" w:cs="Wingdings" w:hint="default"/>
      </w:rPr>
    </w:lvl>
    <w:lvl w:ilvl="6">
      <w:start w:val="1"/>
      <w:numFmt w:val="bullet"/>
      <w:lvlText w:val=""/>
      <w:lvlJc w:val="left"/>
      <w:pPr>
        <w:tabs>
          <w:tab w:val="num" w:pos="0"/>
        </w:tabs>
        <w:ind w:left="5760" w:hanging="360"/>
      </w:pPr>
      <w:rPr>
        <w:rFonts w:ascii="Symbol" w:hAnsi="Symbol" w:cs="Symbol" w:hint="default"/>
      </w:rPr>
    </w:lvl>
    <w:lvl w:ilvl="7">
      <w:start w:val="1"/>
      <w:numFmt w:val="bullet"/>
      <w:lvlText w:val="o"/>
      <w:lvlJc w:val="left"/>
      <w:pPr>
        <w:tabs>
          <w:tab w:val="num" w:pos="0"/>
        </w:tabs>
        <w:ind w:left="6480" w:hanging="360"/>
      </w:pPr>
      <w:rPr>
        <w:rFonts w:ascii="Courier New" w:hAnsi="Courier New" w:cs="Courier New" w:hint="default"/>
      </w:rPr>
    </w:lvl>
    <w:lvl w:ilvl="8">
      <w:start w:val="1"/>
      <w:numFmt w:val="bullet"/>
      <w:lvlText w:val=""/>
      <w:lvlJc w:val="left"/>
      <w:pPr>
        <w:tabs>
          <w:tab w:val="num" w:pos="0"/>
        </w:tabs>
        <w:ind w:left="7200" w:hanging="360"/>
      </w:pPr>
      <w:rPr>
        <w:rFonts w:ascii="Wingdings" w:hAnsi="Wingdings" w:cs="Wingdings" w:hint="default"/>
      </w:rPr>
    </w:lvl>
  </w:abstractNum>
  <w:abstractNum w:abstractNumId="16" w15:restartNumberingAfterBreak="0">
    <w:nsid w:val="499D6051"/>
    <w:multiLevelType w:val="multilevel"/>
    <w:tmpl w:val="793EBE70"/>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7" w15:restartNumberingAfterBreak="0">
    <w:nsid w:val="4E030073"/>
    <w:multiLevelType w:val="multilevel"/>
    <w:tmpl w:val="F2123EDE"/>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8" w15:restartNumberingAfterBreak="0">
    <w:nsid w:val="4FE53EEE"/>
    <w:multiLevelType w:val="multilevel"/>
    <w:tmpl w:val="C4AA2228"/>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9" w15:restartNumberingAfterBreak="0">
    <w:nsid w:val="506F7840"/>
    <w:multiLevelType w:val="multilevel"/>
    <w:tmpl w:val="1CC2B00E"/>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0" w15:restartNumberingAfterBreak="0">
    <w:nsid w:val="5ACB5A5E"/>
    <w:multiLevelType w:val="multilevel"/>
    <w:tmpl w:val="04905C00"/>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1" w15:restartNumberingAfterBreak="0">
    <w:nsid w:val="76126C9E"/>
    <w:multiLevelType w:val="multilevel"/>
    <w:tmpl w:val="DF963BD4"/>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2" w15:restartNumberingAfterBreak="0">
    <w:nsid w:val="76C817BA"/>
    <w:multiLevelType w:val="multilevel"/>
    <w:tmpl w:val="C2F6CE0C"/>
    <w:lvl w:ilvl="0">
      <w:start w:val="1"/>
      <w:numFmt w:val="decimal"/>
      <w:lvlText w:val="%1."/>
      <w:lvlJc w:val="left"/>
      <w:pPr>
        <w:tabs>
          <w:tab w:val="num" w:pos="0"/>
        </w:tabs>
        <w:ind w:left="720" w:hanging="360"/>
      </w:pPr>
      <w:rPr>
        <w:b w:val="0"/>
        <w:color w:val="auto"/>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3" w15:restartNumberingAfterBreak="0">
    <w:nsid w:val="77EF66DD"/>
    <w:multiLevelType w:val="multilevel"/>
    <w:tmpl w:val="F8209D08"/>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4" w15:restartNumberingAfterBreak="0">
    <w:nsid w:val="7ED165F5"/>
    <w:multiLevelType w:val="multilevel"/>
    <w:tmpl w:val="8EA23F3A"/>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16cid:durableId="117646323">
    <w:abstractNumId w:val="21"/>
  </w:num>
  <w:num w:numId="2" w16cid:durableId="1738820146">
    <w:abstractNumId w:val="22"/>
  </w:num>
  <w:num w:numId="3" w16cid:durableId="482966423">
    <w:abstractNumId w:val="14"/>
  </w:num>
  <w:num w:numId="4" w16cid:durableId="206383638">
    <w:abstractNumId w:val="20"/>
  </w:num>
  <w:num w:numId="5" w16cid:durableId="345406947">
    <w:abstractNumId w:val="15"/>
  </w:num>
  <w:num w:numId="6" w16cid:durableId="1249073001">
    <w:abstractNumId w:val="2"/>
  </w:num>
  <w:num w:numId="7" w16cid:durableId="804395059">
    <w:abstractNumId w:val="19"/>
  </w:num>
  <w:num w:numId="8" w16cid:durableId="1021661387">
    <w:abstractNumId w:val="23"/>
  </w:num>
  <w:num w:numId="9" w16cid:durableId="797839837">
    <w:abstractNumId w:val="7"/>
  </w:num>
  <w:num w:numId="10" w16cid:durableId="1391542463">
    <w:abstractNumId w:val="5"/>
  </w:num>
  <w:num w:numId="11" w16cid:durableId="1900823101">
    <w:abstractNumId w:val="9"/>
  </w:num>
  <w:num w:numId="12" w16cid:durableId="1218737024">
    <w:abstractNumId w:val="13"/>
  </w:num>
  <w:num w:numId="13" w16cid:durableId="2024547623">
    <w:abstractNumId w:val="4"/>
  </w:num>
  <w:num w:numId="14" w16cid:durableId="1565918011">
    <w:abstractNumId w:val="3"/>
  </w:num>
  <w:num w:numId="15" w16cid:durableId="1087074643">
    <w:abstractNumId w:val="16"/>
  </w:num>
  <w:num w:numId="16" w16cid:durableId="560478797">
    <w:abstractNumId w:val="11"/>
  </w:num>
  <w:num w:numId="17" w16cid:durableId="1340887085">
    <w:abstractNumId w:val="8"/>
  </w:num>
  <w:num w:numId="18" w16cid:durableId="1816069759">
    <w:abstractNumId w:val="10"/>
  </w:num>
  <w:num w:numId="19" w16cid:durableId="642737512">
    <w:abstractNumId w:val="6"/>
  </w:num>
  <w:num w:numId="20" w16cid:durableId="1385177742">
    <w:abstractNumId w:val="24"/>
  </w:num>
  <w:num w:numId="21" w16cid:durableId="1474643274">
    <w:abstractNumId w:val="1"/>
  </w:num>
  <w:num w:numId="22" w16cid:durableId="1503818066">
    <w:abstractNumId w:val="17"/>
  </w:num>
  <w:num w:numId="23" w16cid:durableId="545069726">
    <w:abstractNumId w:val="18"/>
  </w:num>
  <w:num w:numId="24" w16cid:durableId="1527869494">
    <w:abstractNumId w:val="12"/>
  </w:num>
  <w:num w:numId="25" w16cid:durableId="6121742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autoHyphenation/>
  <w:hyphenationZone w:val="0"/>
  <w:characterSpacingControl w:val="doNotCompress"/>
  <w:footnotePr>
    <w:footnote w:id="-1"/>
    <w:footnote w:id="0"/>
  </w:footnotePr>
  <w:endnotePr>
    <w:endnote w:id="-1"/>
    <w:endnote w:id="0"/>
  </w:endnotePr>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C26CF"/>
    <w:rsid w:val="00037181"/>
    <w:rsid w:val="00160167"/>
    <w:rsid w:val="00225A4D"/>
    <w:rsid w:val="002C26CF"/>
    <w:rsid w:val="00661B34"/>
    <w:rsid w:val="00750368"/>
    <w:rsid w:val="007F53D7"/>
    <w:rsid w:val="008B21C4"/>
    <w:rsid w:val="0099571A"/>
    <w:rsid w:val="00B02546"/>
    <w:rsid w:val="00C311F8"/>
    <w:rsid w:val="00C454FA"/>
    <w:rsid w:val="00D20B23"/>
    <w:rsid w:val="00DF0DB2"/>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C668B8"/>
  <w15:docId w15:val="{9089AC7B-540F-4FEC-98C5-730C1DFA3E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pl-PL"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854A6"/>
    <w:pPr>
      <w:spacing w:after="160" w:line="259" w:lineRule="auto"/>
    </w:pPr>
    <w:rPr>
      <w:sz w:val="22"/>
      <w:szCs w:val="22"/>
      <w:lang w:eastAsia="en-US"/>
    </w:rPr>
  </w:style>
  <w:style w:type="paragraph" w:styleId="Nagwek3">
    <w:name w:val="heading 3"/>
    <w:basedOn w:val="Normalny"/>
    <w:next w:val="Normalny"/>
    <w:link w:val="Nagwek3Znak"/>
    <w:uiPriority w:val="9"/>
    <w:semiHidden/>
    <w:unhideWhenUsed/>
    <w:qFormat/>
    <w:rsid w:val="00441491"/>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Znak">
    <w:name w:val="Nagłówek Znak"/>
    <w:basedOn w:val="Domylnaczcionkaakapitu"/>
    <w:link w:val="Nagwek"/>
    <w:uiPriority w:val="99"/>
    <w:qFormat/>
    <w:rsid w:val="00A35704"/>
  </w:style>
  <w:style w:type="character" w:customStyle="1" w:styleId="StopkaZnak">
    <w:name w:val="Stopka Znak"/>
    <w:basedOn w:val="Domylnaczcionkaakapitu"/>
    <w:link w:val="Stopka"/>
    <w:uiPriority w:val="99"/>
    <w:qFormat/>
    <w:rsid w:val="00A35704"/>
  </w:style>
  <w:style w:type="character" w:customStyle="1" w:styleId="TekstdymkaZnak">
    <w:name w:val="Tekst dymka Znak"/>
    <w:basedOn w:val="Domylnaczcionkaakapitu"/>
    <w:link w:val="Tekstdymka"/>
    <w:uiPriority w:val="99"/>
    <w:semiHidden/>
    <w:qFormat/>
    <w:rsid w:val="009E5329"/>
    <w:rPr>
      <w:rFonts w:ascii="Segoe UI" w:hAnsi="Segoe UI" w:cs="Segoe UI"/>
      <w:sz w:val="18"/>
      <w:szCs w:val="18"/>
      <w:lang w:eastAsia="en-US"/>
    </w:rPr>
  </w:style>
  <w:style w:type="character" w:customStyle="1" w:styleId="Nagwek3Znak">
    <w:name w:val="Nagłówek 3 Znak"/>
    <w:basedOn w:val="Domylnaczcionkaakapitu"/>
    <w:link w:val="Nagwek3"/>
    <w:uiPriority w:val="9"/>
    <w:semiHidden/>
    <w:qFormat/>
    <w:rsid w:val="00441491"/>
    <w:rPr>
      <w:rFonts w:asciiTheme="majorHAnsi" w:eastAsiaTheme="majorEastAsia" w:hAnsiTheme="majorHAnsi" w:cstheme="majorBidi"/>
      <w:color w:val="1F3763" w:themeColor="accent1" w:themeShade="7F"/>
      <w:sz w:val="24"/>
      <w:szCs w:val="24"/>
      <w:lang w:eastAsia="en-US"/>
    </w:rPr>
  </w:style>
  <w:style w:type="character" w:styleId="Hipercze">
    <w:name w:val="Hyperlink"/>
    <w:basedOn w:val="Domylnaczcionkaakapitu"/>
    <w:uiPriority w:val="99"/>
    <w:unhideWhenUsed/>
    <w:rsid w:val="00441491"/>
    <w:rPr>
      <w:color w:val="0563C1" w:themeColor="hyperlink"/>
      <w:u w:val="single"/>
    </w:rPr>
  </w:style>
  <w:style w:type="character" w:customStyle="1" w:styleId="Nierozpoznanawzmianka1">
    <w:name w:val="Nierozpoznana wzmianka1"/>
    <w:basedOn w:val="Domylnaczcionkaakapitu"/>
    <w:uiPriority w:val="99"/>
    <w:semiHidden/>
    <w:unhideWhenUsed/>
    <w:qFormat/>
    <w:rsid w:val="00441491"/>
    <w:rPr>
      <w:color w:val="605E5C"/>
      <w:shd w:val="clear" w:color="auto" w:fill="E1DFDD"/>
    </w:rPr>
  </w:style>
  <w:style w:type="character" w:customStyle="1" w:styleId="markedcontent">
    <w:name w:val="markedcontent"/>
    <w:basedOn w:val="Domylnaczcionkaakapitu"/>
    <w:qFormat/>
    <w:rsid w:val="00CF18B2"/>
  </w:style>
  <w:style w:type="character" w:styleId="Nierozpoznanawzmianka">
    <w:name w:val="Unresolved Mention"/>
    <w:basedOn w:val="Domylnaczcionkaakapitu"/>
    <w:uiPriority w:val="99"/>
    <w:semiHidden/>
    <w:unhideWhenUsed/>
    <w:qFormat/>
    <w:rsid w:val="008E1FFA"/>
    <w:rPr>
      <w:color w:val="605E5C"/>
      <w:shd w:val="clear" w:color="auto" w:fill="E1DFDD"/>
    </w:rPr>
  </w:style>
  <w:style w:type="character" w:styleId="Odwoaniedokomentarza">
    <w:name w:val="annotation reference"/>
    <w:basedOn w:val="Domylnaczcionkaakapitu"/>
    <w:uiPriority w:val="99"/>
    <w:semiHidden/>
    <w:unhideWhenUsed/>
    <w:qFormat/>
    <w:rsid w:val="00410D5E"/>
    <w:rPr>
      <w:sz w:val="16"/>
      <w:szCs w:val="16"/>
    </w:rPr>
  </w:style>
  <w:style w:type="character" w:customStyle="1" w:styleId="TekstkomentarzaZnak">
    <w:name w:val="Tekst komentarza Znak"/>
    <w:basedOn w:val="Domylnaczcionkaakapitu"/>
    <w:link w:val="Tekstkomentarza"/>
    <w:uiPriority w:val="99"/>
    <w:semiHidden/>
    <w:qFormat/>
    <w:rsid w:val="00410D5E"/>
    <w:rPr>
      <w:lang w:eastAsia="en-US"/>
    </w:rPr>
  </w:style>
  <w:style w:type="character" w:customStyle="1" w:styleId="TematkomentarzaZnak">
    <w:name w:val="Temat komentarza Znak"/>
    <w:basedOn w:val="TekstkomentarzaZnak"/>
    <w:link w:val="Tematkomentarza"/>
    <w:uiPriority w:val="99"/>
    <w:semiHidden/>
    <w:qFormat/>
    <w:rsid w:val="00410D5E"/>
    <w:rPr>
      <w:b/>
      <w:bCs/>
      <w:lang w:eastAsia="en-US"/>
    </w:rPr>
  </w:style>
  <w:style w:type="paragraph" w:styleId="Nagwek">
    <w:name w:val="header"/>
    <w:basedOn w:val="Normalny"/>
    <w:next w:val="Tekstpodstawowy"/>
    <w:link w:val="NagwekZnak"/>
    <w:uiPriority w:val="99"/>
    <w:unhideWhenUsed/>
    <w:rsid w:val="00A35704"/>
    <w:pPr>
      <w:tabs>
        <w:tab w:val="center" w:pos="4536"/>
        <w:tab w:val="right" w:pos="9072"/>
      </w:tabs>
      <w:spacing w:after="0" w:line="240" w:lineRule="auto"/>
    </w:pPr>
  </w:style>
  <w:style w:type="paragraph" w:styleId="Tekstpodstawowy">
    <w:name w:val="Body Text"/>
    <w:basedOn w:val="Normalny"/>
    <w:pPr>
      <w:spacing w:after="140" w:line="276" w:lineRule="auto"/>
    </w:pPr>
  </w:style>
  <w:style w:type="paragraph" w:styleId="Lista">
    <w:name w:val="List"/>
    <w:basedOn w:val="Tekstpodstawowy"/>
    <w:rPr>
      <w:rFonts w:cs="Arial Unicode MS"/>
    </w:rPr>
  </w:style>
  <w:style w:type="paragraph" w:styleId="Legenda">
    <w:name w:val="caption"/>
    <w:basedOn w:val="Normalny"/>
    <w:qFormat/>
    <w:pPr>
      <w:suppressLineNumbers/>
      <w:spacing w:before="120" w:after="120"/>
    </w:pPr>
    <w:rPr>
      <w:rFonts w:cs="Arial Unicode MS"/>
      <w:i/>
      <w:iCs/>
      <w:sz w:val="24"/>
      <w:szCs w:val="24"/>
    </w:rPr>
  </w:style>
  <w:style w:type="paragraph" w:customStyle="1" w:styleId="Indeks">
    <w:name w:val="Indeks"/>
    <w:basedOn w:val="Normalny"/>
    <w:qFormat/>
    <w:pPr>
      <w:suppressLineNumbers/>
    </w:pPr>
    <w:rPr>
      <w:rFonts w:cs="Arial Unicode MS"/>
    </w:rPr>
  </w:style>
  <w:style w:type="paragraph" w:customStyle="1" w:styleId="Gwkaistopka">
    <w:name w:val="Główka i stopka"/>
    <w:basedOn w:val="Normalny"/>
    <w:qFormat/>
  </w:style>
  <w:style w:type="paragraph" w:styleId="Stopka">
    <w:name w:val="footer"/>
    <w:basedOn w:val="Normalny"/>
    <w:link w:val="StopkaZnak"/>
    <w:uiPriority w:val="99"/>
    <w:unhideWhenUsed/>
    <w:rsid w:val="00A35704"/>
    <w:pPr>
      <w:tabs>
        <w:tab w:val="center" w:pos="4536"/>
        <w:tab w:val="right" w:pos="9072"/>
      </w:tabs>
      <w:spacing w:after="0" w:line="240" w:lineRule="auto"/>
    </w:pPr>
  </w:style>
  <w:style w:type="paragraph" w:styleId="Tekstdymka">
    <w:name w:val="Balloon Text"/>
    <w:basedOn w:val="Normalny"/>
    <w:link w:val="TekstdymkaZnak"/>
    <w:uiPriority w:val="99"/>
    <w:semiHidden/>
    <w:unhideWhenUsed/>
    <w:qFormat/>
    <w:rsid w:val="009E5329"/>
    <w:pPr>
      <w:spacing w:after="0" w:line="240" w:lineRule="auto"/>
    </w:pPr>
    <w:rPr>
      <w:rFonts w:ascii="Segoe UI" w:hAnsi="Segoe UI" w:cs="Segoe UI"/>
      <w:sz w:val="18"/>
      <w:szCs w:val="18"/>
    </w:rPr>
  </w:style>
  <w:style w:type="paragraph" w:styleId="Akapitzlist">
    <w:name w:val="List Paragraph"/>
    <w:basedOn w:val="Normalny"/>
    <w:uiPriority w:val="34"/>
    <w:qFormat/>
    <w:rsid w:val="00002F2B"/>
    <w:pPr>
      <w:ind w:left="720"/>
      <w:contextualSpacing/>
    </w:pPr>
  </w:style>
  <w:style w:type="paragraph" w:styleId="Tekstkomentarza">
    <w:name w:val="annotation text"/>
    <w:basedOn w:val="Normalny"/>
    <w:link w:val="TekstkomentarzaZnak"/>
    <w:uiPriority w:val="99"/>
    <w:semiHidden/>
    <w:unhideWhenUsed/>
    <w:rsid w:val="00410D5E"/>
    <w:pPr>
      <w:spacing w:line="240" w:lineRule="auto"/>
    </w:pPr>
    <w:rPr>
      <w:sz w:val="20"/>
      <w:szCs w:val="20"/>
    </w:rPr>
  </w:style>
  <w:style w:type="paragraph" w:styleId="Tematkomentarza">
    <w:name w:val="annotation subject"/>
    <w:basedOn w:val="Tekstkomentarza"/>
    <w:next w:val="Tekstkomentarza"/>
    <w:link w:val="TematkomentarzaZnak"/>
    <w:uiPriority w:val="99"/>
    <w:semiHidden/>
    <w:unhideWhenUsed/>
    <w:qFormat/>
    <w:rsid w:val="00410D5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yperlink" Target="https://ezamowienia.gov.pl/mp-client/search/list/ocds-148610-3638925c-2630-4235-a28c-dc10f286d3e4"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ezamowienia.gov.pl/mp-client/search/list/ocds-148610-d534f212-676d-4b54-96ce-52b170d2c445"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majorFont>
      <a:minorFont>
        <a:latin typeface="Calibri" panose="020F0502020204030204"/>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DB91F3-6CD3-4A10-9D99-593F95E923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9</Pages>
  <Words>3654</Words>
  <Characters>21924</Characters>
  <Application>Microsoft Office Word</Application>
  <DocSecurity>0</DocSecurity>
  <Lines>182</Lines>
  <Paragraphs>51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25527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Krzysztof Szypulski</dc:creator>
  <dc:description/>
  <cp:lastModifiedBy>Małgorzata Dworakowska</cp:lastModifiedBy>
  <cp:revision>24</cp:revision>
  <cp:lastPrinted>2025-03-11T07:53:00Z</cp:lastPrinted>
  <dcterms:created xsi:type="dcterms:W3CDTF">2024-12-04T14:10:00Z</dcterms:created>
  <dcterms:modified xsi:type="dcterms:W3CDTF">2025-12-11T11:47:00Z</dcterms:modified>
  <dc:language>pl-PL</dc:language>
</cp:coreProperties>
</file>