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09C6C" w14:textId="77777777" w:rsidR="000D6937" w:rsidRPr="00AD318C" w:rsidRDefault="000D6937">
      <w:pPr>
        <w:ind w:right="141"/>
        <w:rPr>
          <w:rFonts w:ascii="Arial" w:hAnsi="Arial" w:cs="Arial"/>
          <w:sz w:val="2"/>
          <w:szCs w:val="2"/>
        </w:rPr>
      </w:pPr>
    </w:p>
    <w:p w14:paraId="636D8C9C" w14:textId="77777777" w:rsidR="000D6937" w:rsidRPr="00AD318C" w:rsidRDefault="000D6937">
      <w:pPr>
        <w:ind w:right="141"/>
        <w:rPr>
          <w:rFonts w:ascii="Arial" w:hAnsi="Arial" w:cs="Arial"/>
          <w:sz w:val="2"/>
          <w:szCs w:val="2"/>
        </w:rPr>
      </w:pPr>
    </w:p>
    <w:p w14:paraId="7CB83168" w14:textId="77777777" w:rsidR="000D6937" w:rsidRPr="00AD318C" w:rsidRDefault="00842039">
      <w:pPr>
        <w:pStyle w:val="Tekstprzypisudolnego1"/>
        <w:rPr>
          <w:rFonts w:ascii="Arial" w:hAnsi="Arial" w:cs="Arial"/>
        </w:rPr>
      </w:pPr>
      <w:r w:rsidRPr="00AD318C">
        <w:rPr>
          <w:rFonts w:ascii="Arial" w:hAnsi="Arial" w:cs="Arial"/>
          <w:noProof/>
        </w:rPr>
        <w:drawing>
          <wp:inline distT="0" distB="0" distL="0" distR="0" wp14:anchorId="69F72F7D" wp14:editId="4AE5ABC5">
            <wp:extent cx="6299835" cy="663575"/>
            <wp:effectExtent l="0" t="0" r="0" b="0"/>
            <wp:docPr id="1" name="Obraz 1"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Fundusze Europejskie dla Pomorza Zachodniego, Rzeczpospolita Polska, Dofinansowane przez Unię Europejską oraz Pomorze Zachodnie"/>
                    <pic:cNvPicPr>
                      <a:picLocks noChangeAspect="1" noChangeArrowheads="1"/>
                    </pic:cNvPicPr>
                  </pic:nvPicPr>
                  <pic:blipFill>
                    <a:blip r:embed="rId8"/>
                    <a:stretch>
                      <a:fillRect/>
                    </a:stretch>
                  </pic:blipFill>
                  <pic:spPr bwMode="auto">
                    <a:xfrm>
                      <a:off x="0" y="0"/>
                      <a:ext cx="6299835" cy="663575"/>
                    </a:xfrm>
                    <a:prstGeom prst="rect">
                      <a:avLst/>
                    </a:prstGeom>
                  </pic:spPr>
                </pic:pic>
              </a:graphicData>
            </a:graphic>
          </wp:inline>
        </w:drawing>
      </w:r>
    </w:p>
    <w:p w14:paraId="414C62D5" w14:textId="77777777" w:rsidR="000D6937" w:rsidRPr="00AD318C" w:rsidRDefault="000D6937">
      <w:pPr>
        <w:pStyle w:val="Tytu"/>
        <w:pBdr>
          <w:top w:val="nil"/>
          <w:left w:val="nil"/>
          <w:bottom w:val="nil"/>
          <w:right w:val="nil"/>
        </w:pBdr>
        <w:rPr>
          <w:rFonts w:ascii="Arial" w:hAnsi="Arial" w:cs="Arial"/>
          <w:bCs/>
          <w:sz w:val="20"/>
        </w:rPr>
      </w:pPr>
    </w:p>
    <w:p w14:paraId="2A786F8E" w14:textId="77777777" w:rsidR="000D6937" w:rsidRPr="00AD318C" w:rsidRDefault="00842039">
      <w:pPr>
        <w:pStyle w:val="Tytu"/>
        <w:pBdr>
          <w:top w:val="nil"/>
          <w:left w:val="nil"/>
          <w:bottom w:val="nil"/>
          <w:right w:val="nil"/>
        </w:pBdr>
        <w:rPr>
          <w:rFonts w:ascii="Arial" w:hAnsi="Arial" w:cs="Arial"/>
          <w:bCs/>
          <w:sz w:val="20"/>
        </w:rPr>
      </w:pPr>
      <w:r w:rsidRPr="00AD318C">
        <w:rPr>
          <w:rFonts w:ascii="Arial" w:hAnsi="Arial" w:cs="Arial"/>
          <w:bCs/>
          <w:sz w:val="20"/>
        </w:rPr>
        <w:t>SPECYFIKACJA WARUNKÓW ZAMÓWIENIA</w:t>
      </w:r>
    </w:p>
    <w:p w14:paraId="695C5CD2" w14:textId="77777777" w:rsidR="000D6937" w:rsidRPr="00AD318C" w:rsidRDefault="00842039">
      <w:pPr>
        <w:pStyle w:val="Tekstpodstawowy"/>
        <w:jc w:val="center"/>
        <w:rPr>
          <w:rFonts w:eastAsia="Calibri" w:cs="Arial"/>
          <w:b/>
          <w:bCs/>
          <w:i/>
          <w:iCs/>
          <w:sz w:val="20"/>
        </w:rPr>
      </w:pPr>
      <w:r w:rsidRPr="00AD318C">
        <w:rPr>
          <w:rFonts w:eastAsia="Calibri" w:cs="Arial"/>
          <w:b/>
          <w:bCs/>
          <w:i/>
          <w:iCs/>
          <w:sz w:val="20"/>
        </w:rPr>
        <w:t xml:space="preserve">do postępowania o udzielenie zamówienia publicznego prowadzonego </w:t>
      </w:r>
      <w:r w:rsidRPr="00AD318C">
        <w:rPr>
          <w:rFonts w:eastAsia="Calibri" w:cs="Arial"/>
          <w:b/>
          <w:bCs/>
          <w:i/>
          <w:iCs/>
          <w:sz w:val="20"/>
        </w:rPr>
        <w:br/>
        <w:t>w trybie podstawowym</w:t>
      </w:r>
    </w:p>
    <w:p w14:paraId="1761D403" w14:textId="77777777" w:rsidR="000D6937" w:rsidRPr="00AD318C" w:rsidRDefault="00842039">
      <w:pPr>
        <w:pStyle w:val="Tekstpodstawowy"/>
        <w:jc w:val="center"/>
        <w:rPr>
          <w:rFonts w:cs="Arial"/>
          <w:b/>
          <w:bCs/>
          <w:sz w:val="20"/>
        </w:rPr>
      </w:pPr>
      <w:r w:rsidRPr="00AD318C">
        <w:rPr>
          <w:rFonts w:cs="Arial"/>
          <w:sz w:val="20"/>
        </w:rPr>
        <w:t>na zasadach określonych w ustawie Prawo Zamówień Publicznych</w:t>
      </w:r>
    </w:p>
    <w:p w14:paraId="1F0F23E6" w14:textId="77777777" w:rsidR="000D6937" w:rsidRPr="00AD318C" w:rsidRDefault="00842039">
      <w:pPr>
        <w:pStyle w:val="Tekstpodstawowy"/>
        <w:jc w:val="center"/>
        <w:rPr>
          <w:rFonts w:cs="Arial"/>
          <w:b/>
          <w:bCs/>
          <w:sz w:val="20"/>
        </w:rPr>
      </w:pPr>
      <w:r w:rsidRPr="00AD318C">
        <w:rPr>
          <w:rFonts w:cs="Arial"/>
          <w:sz w:val="20"/>
        </w:rPr>
        <w:t>z dnia 11 września 2019 roku (Dz.U.2024.1320 t.j.) pt.:</w:t>
      </w:r>
    </w:p>
    <w:p w14:paraId="22E0F9DC" w14:textId="77777777" w:rsidR="000D6937" w:rsidRPr="00AD318C" w:rsidRDefault="000D6937">
      <w:pPr>
        <w:pStyle w:val="Lista"/>
        <w:jc w:val="both"/>
        <w:rPr>
          <w:rFonts w:ascii="Arial" w:hAnsi="Arial" w:cs="Arial"/>
          <w:bCs/>
          <w:highlight w:val="yellow"/>
        </w:rPr>
      </w:pPr>
    </w:p>
    <w:p w14:paraId="2BDE3574" w14:textId="77777777" w:rsidR="000D6937" w:rsidRPr="00AD318C" w:rsidRDefault="000D6937">
      <w:pPr>
        <w:pStyle w:val="Lista"/>
        <w:jc w:val="both"/>
        <w:rPr>
          <w:rFonts w:ascii="Arial" w:hAnsi="Arial" w:cs="Arial"/>
          <w:bCs/>
          <w:highlight w:val="yellow"/>
        </w:rPr>
      </w:pPr>
    </w:p>
    <w:p w14:paraId="06B57664" w14:textId="77777777" w:rsidR="000D6937" w:rsidRPr="00AD318C" w:rsidRDefault="000D6937">
      <w:pPr>
        <w:pStyle w:val="Lista"/>
        <w:jc w:val="both"/>
        <w:rPr>
          <w:rFonts w:ascii="Arial" w:hAnsi="Arial" w:cs="Arial"/>
          <w:bCs/>
          <w:highlight w:val="yellow"/>
        </w:rPr>
      </w:pPr>
    </w:p>
    <w:p w14:paraId="7A8B863C" w14:textId="77777777" w:rsidR="000D6937" w:rsidRPr="00AD318C" w:rsidRDefault="000D6937">
      <w:pPr>
        <w:pStyle w:val="Lista"/>
        <w:jc w:val="both"/>
        <w:rPr>
          <w:rFonts w:ascii="Arial" w:hAnsi="Arial" w:cs="Arial"/>
          <w:bCs/>
          <w:highlight w:val="yellow"/>
        </w:rPr>
      </w:pPr>
    </w:p>
    <w:p w14:paraId="55A99692" w14:textId="77777777" w:rsidR="000D6937" w:rsidRPr="00AD318C" w:rsidRDefault="000D6937">
      <w:pPr>
        <w:pStyle w:val="Lista"/>
        <w:jc w:val="both"/>
        <w:rPr>
          <w:rFonts w:ascii="Arial" w:hAnsi="Arial" w:cs="Arial"/>
          <w:bCs/>
          <w:highlight w:val="yellow"/>
        </w:rPr>
      </w:pPr>
    </w:p>
    <w:p w14:paraId="660232BB" w14:textId="77777777" w:rsidR="000D6937" w:rsidRPr="00AD318C" w:rsidRDefault="000D6937">
      <w:pPr>
        <w:pStyle w:val="Lista"/>
        <w:jc w:val="both"/>
        <w:rPr>
          <w:rFonts w:ascii="Arial" w:hAnsi="Arial" w:cs="Arial"/>
          <w:bCs/>
          <w:highlight w:val="yellow"/>
        </w:rPr>
      </w:pPr>
    </w:p>
    <w:p w14:paraId="7D612C03" w14:textId="77777777" w:rsidR="000D6937" w:rsidRPr="00AD318C" w:rsidRDefault="000D6937">
      <w:pPr>
        <w:pStyle w:val="Lista"/>
        <w:jc w:val="both"/>
        <w:rPr>
          <w:rFonts w:ascii="Arial" w:hAnsi="Arial" w:cs="Arial"/>
          <w:bCs/>
          <w:highlight w:val="yellow"/>
        </w:rPr>
      </w:pPr>
    </w:p>
    <w:p w14:paraId="13E26781" w14:textId="77777777" w:rsidR="000D6937" w:rsidRPr="00AD318C" w:rsidRDefault="000D6937">
      <w:pPr>
        <w:pStyle w:val="Lista"/>
        <w:jc w:val="both"/>
        <w:rPr>
          <w:rFonts w:ascii="Arial" w:hAnsi="Arial" w:cs="Arial"/>
          <w:bCs/>
          <w:highlight w:val="yellow"/>
        </w:rPr>
      </w:pPr>
    </w:p>
    <w:p w14:paraId="6FA96F71" w14:textId="77777777" w:rsidR="000D6937" w:rsidRPr="00AD318C" w:rsidRDefault="000D6937">
      <w:pPr>
        <w:pStyle w:val="Lista"/>
        <w:jc w:val="both"/>
        <w:rPr>
          <w:rFonts w:ascii="Arial" w:hAnsi="Arial" w:cs="Arial"/>
          <w:bCs/>
          <w:highlight w:val="yellow"/>
        </w:rPr>
      </w:pPr>
    </w:p>
    <w:p w14:paraId="52252900" w14:textId="77777777" w:rsidR="000D6937" w:rsidRPr="00AD318C" w:rsidRDefault="000D6937">
      <w:pPr>
        <w:pStyle w:val="Lista"/>
        <w:jc w:val="both"/>
        <w:rPr>
          <w:rFonts w:ascii="Arial" w:hAnsi="Arial" w:cs="Arial"/>
          <w:bCs/>
          <w:highlight w:val="yellow"/>
        </w:rPr>
      </w:pPr>
    </w:p>
    <w:p w14:paraId="76A2D504" w14:textId="77777777" w:rsidR="000D6937" w:rsidRPr="00AD318C" w:rsidRDefault="000D6937">
      <w:pPr>
        <w:pStyle w:val="Lista"/>
        <w:jc w:val="both"/>
        <w:rPr>
          <w:rFonts w:ascii="Arial" w:hAnsi="Arial" w:cs="Arial"/>
          <w:bCs/>
          <w:highlight w:val="yellow"/>
        </w:rPr>
      </w:pPr>
    </w:p>
    <w:p w14:paraId="5FD2E97F" w14:textId="77777777" w:rsidR="000D6937" w:rsidRPr="00AD318C" w:rsidRDefault="000D6937">
      <w:pPr>
        <w:pStyle w:val="Lista"/>
        <w:jc w:val="both"/>
        <w:rPr>
          <w:rFonts w:ascii="Arial" w:hAnsi="Arial" w:cs="Arial"/>
          <w:bCs/>
          <w:highlight w:val="yellow"/>
        </w:rPr>
      </w:pPr>
    </w:p>
    <w:p w14:paraId="39548E78" w14:textId="77777777" w:rsidR="000D6937" w:rsidRPr="00AD318C" w:rsidRDefault="000D6937">
      <w:pPr>
        <w:pStyle w:val="Lista"/>
        <w:jc w:val="both"/>
        <w:rPr>
          <w:rFonts w:ascii="Arial" w:hAnsi="Arial" w:cs="Arial"/>
          <w:bCs/>
          <w:highlight w:val="yellow"/>
        </w:rPr>
      </w:pPr>
    </w:p>
    <w:p w14:paraId="7BEA698E" w14:textId="77777777" w:rsidR="000D6937" w:rsidRPr="00AD318C" w:rsidRDefault="000D6937">
      <w:pPr>
        <w:pStyle w:val="Lista"/>
        <w:jc w:val="both"/>
        <w:rPr>
          <w:rFonts w:ascii="Arial" w:hAnsi="Arial" w:cs="Arial"/>
          <w:bCs/>
          <w:highlight w:val="yellow"/>
        </w:rPr>
      </w:pPr>
    </w:p>
    <w:p w14:paraId="6AE0763A" w14:textId="77777777" w:rsidR="000D6937" w:rsidRPr="00AD318C" w:rsidRDefault="00842039">
      <w:pPr>
        <w:pStyle w:val="Lista"/>
        <w:ind w:left="0" w:firstLine="0"/>
        <w:jc w:val="center"/>
        <w:rPr>
          <w:rFonts w:ascii="Arial" w:hAnsi="Arial" w:cs="Arial"/>
          <w:bCs/>
          <w:sz w:val="36"/>
          <w:szCs w:val="36"/>
          <w:highlight w:val="yellow"/>
        </w:rPr>
      </w:pPr>
      <w:bookmarkStart w:id="0" w:name="_Hlk169246972"/>
      <w:r w:rsidRPr="00AD318C">
        <w:rPr>
          <w:rFonts w:ascii="Arial" w:hAnsi="Arial" w:cs="Arial"/>
          <w:b/>
          <w:bCs/>
          <w:sz w:val="36"/>
          <w:szCs w:val="36"/>
        </w:rPr>
        <w:t>ZAKUP SAMOCHODU RATOWNICZO ROZPOZNAWCZEGO ORAZ WYPOSAŻENIA OSOBISTEGO STRAŻAKÓW</w:t>
      </w:r>
      <w:bookmarkEnd w:id="0"/>
    </w:p>
    <w:p w14:paraId="402482D6" w14:textId="77777777" w:rsidR="000D6937" w:rsidRPr="00AD318C" w:rsidRDefault="000D6937">
      <w:pPr>
        <w:pStyle w:val="Lista"/>
        <w:jc w:val="both"/>
        <w:rPr>
          <w:rFonts w:ascii="Arial" w:hAnsi="Arial" w:cs="Arial"/>
          <w:bCs/>
          <w:highlight w:val="yellow"/>
        </w:rPr>
      </w:pPr>
    </w:p>
    <w:p w14:paraId="53BC17A5" w14:textId="77777777" w:rsidR="000D6937" w:rsidRPr="00AD318C" w:rsidRDefault="000D6937">
      <w:pPr>
        <w:pStyle w:val="Lista"/>
        <w:jc w:val="both"/>
        <w:rPr>
          <w:rFonts w:ascii="Arial" w:hAnsi="Arial" w:cs="Arial"/>
          <w:bCs/>
          <w:highlight w:val="yellow"/>
        </w:rPr>
      </w:pPr>
    </w:p>
    <w:p w14:paraId="71E3EEDA" w14:textId="77777777" w:rsidR="000D6937" w:rsidRPr="00AD318C" w:rsidRDefault="000D6937">
      <w:pPr>
        <w:pStyle w:val="Lista"/>
        <w:jc w:val="both"/>
        <w:rPr>
          <w:rFonts w:ascii="Arial" w:hAnsi="Arial" w:cs="Arial"/>
          <w:bCs/>
          <w:highlight w:val="yellow"/>
        </w:rPr>
      </w:pPr>
    </w:p>
    <w:p w14:paraId="504F2033" w14:textId="77777777" w:rsidR="000D6937" w:rsidRPr="00AD318C" w:rsidRDefault="000D6937">
      <w:pPr>
        <w:pStyle w:val="Lista"/>
        <w:jc w:val="both"/>
        <w:rPr>
          <w:rFonts w:ascii="Arial" w:hAnsi="Arial" w:cs="Arial"/>
          <w:bCs/>
          <w:highlight w:val="yellow"/>
        </w:rPr>
      </w:pPr>
    </w:p>
    <w:p w14:paraId="069319E0" w14:textId="77777777" w:rsidR="000D6937" w:rsidRPr="00AD318C" w:rsidRDefault="000D6937">
      <w:pPr>
        <w:pStyle w:val="Lista"/>
        <w:jc w:val="both"/>
        <w:rPr>
          <w:rFonts w:ascii="Arial" w:hAnsi="Arial" w:cs="Arial"/>
          <w:bCs/>
          <w:highlight w:val="yellow"/>
        </w:rPr>
      </w:pPr>
    </w:p>
    <w:p w14:paraId="54545594" w14:textId="77777777" w:rsidR="000D6937" w:rsidRPr="00AD318C" w:rsidRDefault="000D6937">
      <w:pPr>
        <w:pStyle w:val="Lista"/>
        <w:jc w:val="both"/>
        <w:rPr>
          <w:rFonts w:ascii="Arial" w:hAnsi="Arial" w:cs="Arial"/>
          <w:bCs/>
          <w:highlight w:val="yellow"/>
        </w:rPr>
      </w:pPr>
    </w:p>
    <w:p w14:paraId="4263F93D" w14:textId="77777777" w:rsidR="000D6937" w:rsidRPr="00AD318C" w:rsidRDefault="000D6937">
      <w:pPr>
        <w:pStyle w:val="Lista"/>
        <w:jc w:val="both"/>
        <w:rPr>
          <w:rFonts w:ascii="Arial" w:hAnsi="Arial" w:cs="Arial"/>
          <w:bCs/>
          <w:highlight w:val="yellow"/>
        </w:rPr>
      </w:pPr>
    </w:p>
    <w:p w14:paraId="105D7746" w14:textId="77777777" w:rsidR="000D6937" w:rsidRPr="00AD318C" w:rsidRDefault="000D6937">
      <w:pPr>
        <w:pStyle w:val="Lista"/>
        <w:jc w:val="both"/>
        <w:rPr>
          <w:rFonts w:ascii="Arial" w:hAnsi="Arial" w:cs="Arial"/>
          <w:bCs/>
          <w:highlight w:val="yellow"/>
        </w:rPr>
      </w:pPr>
    </w:p>
    <w:p w14:paraId="6CB5714C" w14:textId="77777777" w:rsidR="000D6937" w:rsidRPr="00AD318C" w:rsidRDefault="000D6937">
      <w:pPr>
        <w:pStyle w:val="Lista"/>
        <w:jc w:val="both"/>
        <w:rPr>
          <w:rFonts w:ascii="Arial" w:hAnsi="Arial" w:cs="Arial"/>
          <w:bCs/>
          <w:highlight w:val="yellow"/>
        </w:rPr>
      </w:pPr>
    </w:p>
    <w:p w14:paraId="07C86BA5" w14:textId="77777777" w:rsidR="000D6937" w:rsidRPr="00AD318C" w:rsidRDefault="000D6937">
      <w:pPr>
        <w:pStyle w:val="Lista"/>
        <w:jc w:val="both"/>
        <w:rPr>
          <w:rFonts w:ascii="Arial" w:hAnsi="Arial" w:cs="Arial"/>
          <w:bCs/>
          <w:highlight w:val="yellow"/>
        </w:rPr>
      </w:pPr>
    </w:p>
    <w:p w14:paraId="2ED6564F" w14:textId="77777777" w:rsidR="000D6937" w:rsidRPr="00AD318C" w:rsidRDefault="000D6937">
      <w:pPr>
        <w:pStyle w:val="Lista"/>
        <w:jc w:val="both"/>
        <w:rPr>
          <w:rFonts w:ascii="Arial" w:hAnsi="Arial" w:cs="Arial"/>
          <w:bCs/>
          <w:highlight w:val="yellow"/>
        </w:rPr>
      </w:pPr>
    </w:p>
    <w:p w14:paraId="6FB9E578" w14:textId="77777777" w:rsidR="000D6937" w:rsidRPr="00AD318C" w:rsidRDefault="000D6937">
      <w:pPr>
        <w:pStyle w:val="Lista"/>
        <w:jc w:val="both"/>
        <w:rPr>
          <w:rFonts w:ascii="Arial" w:hAnsi="Arial" w:cs="Arial"/>
          <w:bCs/>
          <w:highlight w:val="yellow"/>
        </w:rPr>
      </w:pPr>
    </w:p>
    <w:p w14:paraId="49A52574" w14:textId="77777777" w:rsidR="000D6937" w:rsidRPr="00AD318C" w:rsidRDefault="000D6937">
      <w:pPr>
        <w:pStyle w:val="Lista"/>
        <w:jc w:val="both"/>
        <w:rPr>
          <w:rFonts w:ascii="Arial" w:hAnsi="Arial" w:cs="Arial"/>
          <w:bCs/>
          <w:highlight w:val="yellow"/>
        </w:rPr>
      </w:pPr>
    </w:p>
    <w:p w14:paraId="5F9AAC87" w14:textId="77777777" w:rsidR="000D6937" w:rsidRPr="00AD318C" w:rsidRDefault="000D6937">
      <w:pPr>
        <w:pStyle w:val="Lista"/>
        <w:jc w:val="both"/>
        <w:rPr>
          <w:rFonts w:ascii="Arial" w:hAnsi="Arial" w:cs="Arial"/>
          <w:bCs/>
          <w:highlight w:val="yellow"/>
        </w:rPr>
      </w:pPr>
    </w:p>
    <w:p w14:paraId="4BD9ABA2" w14:textId="77777777" w:rsidR="000D6937" w:rsidRPr="00AD318C" w:rsidRDefault="000D6937">
      <w:pPr>
        <w:pStyle w:val="Lista"/>
        <w:jc w:val="both"/>
        <w:rPr>
          <w:rFonts w:ascii="Arial" w:hAnsi="Arial" w:cs="Arial"/>
          <w:bCs/>
          <w:highlight w:val="yellow"/>
        </w:rPr>
      </w:pPr>
    </w:p>
    <w:p w14:paraId="789A319A" w14:textId="77777777" w:rsidR="000D6937" w:rsidRPr="00AD318C" w:rsidRDefault="000D6937">
      <w:pPr>
        <w:pStyle w:val="Lista"/>
        <w:jc w:val="both"/>
        <w:rPr>
          <w:rFonts w:ascii="Arial" w:hAnsi="Arial" w:cs="Arial"/>
          <w:bCs/>
          <w:highlight w:val="yellow"/>
        </w:rPr>
      </w:pPr>
    </w:p>
    <w:p w14:paraId="4E6DD349" w14:textId="77777777" w:rsidR="000D6937" w:rsidRPr="00AD318C" w:rsidRDefault="00842039">
      <w:pPr>
        <w:ind w:left="4248" w:firstLine="708"/>
        <w:rPr>
          <w:rFonts w:ascii="Arial" w:hAnsi="Arial" w:cs="Arial"/>
          <w:b/>
          <w:bCs/>
        </w:rPr>
      </w:pPr>
      <w:r w:rsidRPr="00AD318C">
        <w:rPr>
          <w:rFonts w:ascii="Arial" w:hAnsi="Arial" w:cs="Arial"/>
          <w:b/>
          <w:bCs/>
        </w:rPr>
        <w:t>ZATWIERDZIŁ:</w:t>
      </w:r>
    </w:p>
    <w:p w14:paraId="664F788D" w14:textId="77777777" w:rsidR="000D6937" w:rsidRPr="00AD318C" w:rsidRDefault="000D6937">
      <w:pPr>
        <w:ind w:left="4248" w:firstLine="708"/>
        <w:rPr>
          <w:rFonts w:ascii="Arial" w:hAnsi="Arial" w:cs="Arial"/>
          <w:b/>
          <w:bCs/>
        </w:rPr>
      </w:pPr>
    </w:p>
    <w:p w14:paraId="11D09BAE" w14:textId="77777777" w:rsidR="000D6937" w:rsidRPr="00AD318C" w:rsidRDefault="000D6937">
      <w:pPr>
        <w:pStyle w:val="Lista"/>
        <w:jc w:val="both"/>
        <w:rPr>
          <w:rFonts w:ascii="Arial" w:hAnsi="Arial" w:cs="Arial"/>
          <w:bCs/>
          <w:highlight w:val="yellow"/>
        </w:rPr>
      </w:pPr>
    </w:p>
    <w:p w14:paraId="0AF12F9E" w14:textId="77777777" w:rsidR="000D6937" w:rsidRPr="00AD318C" w:rsidRDefault="000D6937">
      <w:pPr>
        <w:pStyle w:val="Lista"/>
        <w:jc w:val="both"/>
        <w:rPr>
          <w:rFonts w:ascii="Arial" w:hAnsi="Arial" w:cs="Arial"/>
          <w:bCs/>
          <w:highlight w:val="yellow"/>
        </w:rPr>
      </w:pPr>
    </w:p>
    <w:p w14:paraId="61BC65DC" w14:textId="77777777" w:rsidR="000D6937" w:rsidRPr="00AD318C" w:rsidRDefault="000D6937">
      <w:pPr>
        <w:pStyle w:val="Lista"/>
        <w:jc w:val="both"/>
        <w:rPr>
          <w:rFonts w:ascii="Arial" w:hAnsi="Arial" w:cs="Arial"/>
          <w:bCs/>
          <w:highlight w:val="yellow"/>
        </w:rPr>
      </w:pPr>
    </w:p>
    <w:p w14:paraId="139CA23C" w14:textId="77777777" w:rsidR="000D6937" w:rsidRPr="00AD318C" w:rsidRDefault="000D6937">
      <w:pPr>
        <w:pStyle w:val="Lista"/>
        <w:jc w:val="both"/>
        <w:rPr>
          <w:rFonts w:ascii="Arial" w:hAnsi="Arial" w:cs="Arial"/>
          <w:bCs/>
          <w:highlight w:val="yellow"/>
        </w:rPr>
      </w:pPr>
    </w:p>
    <w:p w14:paraId="7B088E31" w14:textId="77777777" w:rsidR="000D6937" w:rsidRPr="00AD318C" w:rsidRDefault="000D6937">
      <w:pPr>
        <w:pStyle w:val="Lista"/>
        <w:jc w:val="both"/>
        <w:rPr>
          <w:rFonts w:ascii="Arial" w:hAnsi="Arial" w:cs="Arial"/>
          <w:bCs/>
          <w:highlight w:val="yellow"/>
        </w:rPr>
      </w:pPr>
    </w:p>
    <w:p w14:paraId="1243E910" w14:textId="44ABCA87" w:rsidR="000D6937" w:rsidRPr="00AD318C" w:rsidRDefault="00842039">
      <w:pPr>
        <w:pStyle w:val="Tekstpodstawowy"/>
        <w:jc w:val="center"/>
        <w:rPr>
          <w:rFonts w:cs="Arial"/>
          <w:i/>
          <w:iCs/>
          <w:sz w:val="20"/>
        </w:rPr>
      </w:pPr>
      <w:r w:rsidRPr="00AD318C">
        <w:rPr>
          <w:rFonts w:cs="Arial"/>
          <w:sz w:val="20"/>
        </w:rPr>
        <w:t xml:space="preserve">Mścice, </w:t>
      </w:r>
      <w:r w:rsidR="000D0A50" w:rsidRPr="00AD318C">
        <w:rPr>
          <w:rFonts w:cs="Arial"/>
          <w:sz w:val="20"/>
        </w:rPr>
        <w:t>10.12.</w:t>
      </w:r>
      <w:r w:rsidRPr="00AD318C">
        <w:rPr>
          <w:rFonts w:cs="Arial"/>
          <w:sz w:val="20"/>
        </w:rPr>
        <w:t>2025 r.</w:t>
      </w:r>
    </w:p>
    <w:p w14:paraId="5250B6A5" w14:textId="77777777" w:rsidR="000D6937" w:rsidRPr="00AD318C" w:rsidRDefault="00842039">
      <w:pPr>
        <w:rPr>
          <w:rFonts w:ascii="Arial" w:hAnsi="Arial" w:cs="Arial"/>
        </w:rPr>
      </w:pPr>
      <w:r w:rsidRPr="00AD318C">
        <w:rPr>
          <w:rFonts w:ascii="Arial" w:hAnsi="Arial" w:cs="Arial"/>
        </w:rPr>
        <w:br w:type="page"/>
      </w:r>
    </w:p>
    <w:p w14:paraId="7D7BBBBE" w14:textId="77777777" w:rsidR="000D6937" w:rsidRPr="00AD318C" w:rsidRDefault="00842039">
      <w:pPr>
        <w:pStyle w:val="Tekstpodstawowy"/>
        <w:rPr>
          <w:rFonts w:cs="Arial"/>
          <w:i/>
          <w:sz w:val="20"/>
        </w:rPr>
      </w:pPr>
      <w:r w:rsidRPr="00AD318C">
        <w:rPr>
          <w:rFonts w:cs="Arial"/>
          <w:sz w:val="20"/>
        </w:rPr>
        <w:lastRenderedPageBreak/>
        <w:t>Spis treści:</w:t>
      </w:r>
    </w:p>
    <w:p w14:paraId="0EDE6622" w14:textId="77777777" w:rsidR="000D6937" w:rsidRPr="00AD318C" w:rsidRDefault="000D6937">
      <w:pPr>
        <w:pStyle w:val="Lista"/>
        <w:jc w:val="both"/>
        <w:rPr>
          <w:rFonts w:ascii="Arial" w:hAnsi="Arial" w:cs="Arial"/>
          <w:bCs/>
          <w:highlight w:val="yellow"/>
        </w:rPr>
      </w:pPr>
    </w:p>
    <w:p w14:paraId="0500CE71" w14:textId="77777777" w:rsidR="000D6937" w:rsidRPr="00AD318C" w:rsidRDefault="00842039" w:rsidP="00842039">
      <w:pPr>
        <w:pStyle w:val="Styl2"/>
        <w:numPr>
          <w:ilvl w:val="0"/>
          <w:numId w:val="8"/>
        </w:numPr>
        <w:rPr>
          <w:rFonts w:ascii="Arial" w:hAnsi="Arial" w:cs="Arial"/>
          <w:bCs/>
          <w:sz w:val="20"/>
          <w:szCs w:val="20"/>
        </w:rPr>
      </w:pPr>
      <w:bookmarkStart w:id="1" w:name="_Ref167880284"/>
      <w:r w:rsidRPr="00AD318C">
        <w:rPr>
          <w:rFonts w:ascii="Arial" w:hAnsi="Arial" w:cs="Arial"/>
          <w:bCs/>
          <w:sz w:val="20"/>
          <w:szCs w:val="20"/>
        </w:rPr>
        <w:t>Nazwa oraz adres Zamawiającego</w:t>
      </w:r>
      <w:bookmarkEnd w:id="1"/>
    </w:p>
    <w:p w14:paraId="0AFC7F59" w14:textId="77777777" w:rsidR="000D6937" w:rsidRPr="00AD318C" w:rsidRDefault="00842039" w:rsidP="00842039">
      <w:pPr>
        <w:pStyle w:val="Styl2"/>
        <w:numPr>
          <w:ilvl w:val="0"/>
          <w:numId w:val="8"/>
        </w:numPr>
        <w:rPr>
          <w:rFonts w:ascii="Arial" w:hAnsi="Arial" w:cs="Arial"/>
          <w:bCs/>
          <w:sz w:val="20"/>
          <w:szCs w:val="20"/>
        </w:rPr>
      </w:pPr>
      <w:r w:rsidRPr="00AD318C">
        <w:rPr>
          <w:rFonts w:ascii="Arial" w:hAnsi="Arial" w:cs="Arial"/>
          <w:bCs/>
          <w:sz w:val="20"/>
          <w:szCs w:val="20"/>
        </w:rPr>
        <w:t>Strona internetowa prowadzonego postępowania</w:t>
      </w:r>
    </w:p>
    <w:p w14:paraId="13AE38F3"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Tryb udzielenia zamówienia</w:t>
      </w:r>
    </w:p>
    <w:p w14:paraId="1DCB7DEC"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Opis przedmiotu zamówienia</w:t>
      </w:r>
    </w:p>
    <w:p w14:paraId="22AA90B1"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Informacja o przedmiotowych środkach dowodowych</w:t>
      </w:r>
    </w:p>
    <w:p w14:paraId="047D947F"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Termin wykonania zamówienia</w:t>
      </w:r>
    </w:p>
    <w:p w14:paraId="60B67678"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Projektowane postanowienia umowy w sprawie zamówienia publicznego</w:t>
      </w:r>
    </w:p>
    <w:p w14:paraId="52EBCB7C"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Informacje o środkach komunikacji elektronicznej</w:t>
      </w:r>
    </w:p>
    <w:p w14:paraId="3AEA317C"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Informacje o sposobie komunikowania się zamawiającego z wykonawcami w inny sposób niż przy użyciu środków komunikacji elektronicznej</w:t>
      </w:r>
    </w:p>
    <w:p w14:paraId="457928EE"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Termin związania ofertą</w:t>
      </w:r>
    </w:p>
    <w:p w14:paraId="542405DB"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Opis sposobu przygotowania oferty</w:t>
      </w:r>
    </w:p>
    <w:p w14:paraId="050182C5"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Sposób składania ofert</w:t>
      </w:r>
    </w:p>
    <w:p w14:paraId="26027BBC"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Termin składania oraz otwarcia ofert</w:t>
      </w:r>
    </w:p>
    <w:p w14:paraId="4851AFAA"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Podstawy wykluczenia z postępowania</w:t>
      </w:r>
    </w:p>
    <w:p w14:paraId="00CCFAD5"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Sposób obliczenia ceny</w:t>
      </w:r>
    </w:p>
    <w:p w14:paraId="52BF6A56"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Kryteria oceny oferty</w:t>
      </w:r>
    </w:p>
    <w:p w14:paraId="145F3E7C"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Informacje o formalnościach, jakie muszą zostać dopełnione po wyborze oferty w celu zawarcia umowy w sprawie zamówienia publicznego</w:t>
      </w:r>
    </w:p>
    <w:p w14:paraId="24ECE6CD"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Pouczenie o środkach ochrony prawnej przysługujących wykonawcy</w:t>
      </w:r>
    </w:p>
    <w:p w14:paraId="2F5F1274"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Warunki udziału w postępowaniu</w:t>
      </w:r>
    </w:p>
    <w:p w14:paraId="6D53A6A8"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Wykaz podmiotowych środków dowodowych</w:t>
      </w:r>
    </w:p>
    <w:p w14:paraId="3D2D75EA"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Wadium</w:t>
      </w:r>
    </w:p>
    <w:p w14:paraId="141167A7"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Zabezpieczenie należytego wykonania umowy</w:t>
      </w:r>
    </w:p>
    <w:p w14:paraId="7AC23CBE"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Informacja i dostęp do danych osobowych</w:t>
      </w:r>
    </w:p>
    <w:p w14:paraId="08A14561"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Postanowienia końcowe</w:t>
      </w:r>
    </w:p>
    <w:p w14:paraId="2DEF538F" w14:textId="77777777" w:rsidR="000D6937" w:rsidRPr="00AD318C" w:rsidRDefault="00842039" w:rsidP="00842039">
      <w:pPr>
        <w:pStyle w:val="Styl2"/>
        <w:numPr>
          <w:ilvl w:val="0"/>
          <w:numId w:val="8"/>
        </w:numPr>
        <w:rPr>
          <w:rFonts w:ascii="Arial" w:hAnsi="Arial" w:cs="Arial"/>
          <w:sz w:val="20"/>
          <w:szCs w:val="20"/>
        </w:rPr>
      </w:pPr>
      <w:r w:rsidRPr="00AD318C">
        <w:rPr>
          <w:rFonts w:ascii="Arial" w:hAnsi="Arial" w:cs="Arial"/>
          <w:sz w:val="20"/>
          <w:szCs w:val="20"/>
        </w:rPr>
        <w:t>Załączniki do SWZ</w:t>
      </w:r>
    </w:p>
    <w:p w14:paraId="51656D10" w14:textId="77777777" w:rsidR="000D6937" w:rsidRPr="00AD318C" w:rsidRDefault="000D6937">
      <w:pPr>
        <w:pStyle w:val="Tekstpodstawowy"/>
        <w:rPr>
          <w:rFonts w:cs="Arial"/>
          <w:b/>
          <w:bCs/>
          <w:i/>
          <w:iCs/>
          <w:sz w:val="20"/>
        </w:rPr>
      </w:pPr>
    </w:p>
    <w:p w14:paraId="3B15F008" w14:textId="77777777" w:rsidR="000D6937" w:rsidRPr="00AD318C" w:rsidRDefault="000D6937">
      <w:pPr>
        <w:pStyle w:val="Lista"/>
        <w:jc w:val="both"/>
        <w:rPr>
          <w:rFonts w:ascii="Arial" w:hAnsi="Arial" w:cs="Arial"/>
          <w:bCs/>
          <w:highlight w:val="yellow"/>
          <w:u w:val="single"/>
        </w:rPr>
      </w:pPr>
    </w:p>
    <w:p w14:paraId="53A627FD" w14:textId="77777777" w:rsidR="000D6937" w:rsidRPr="00AD318C" w:rsidRDefault="000D6937">
      <w:pPr>
        <w:pStyle w:val="Lista"/>
        <w:jc w:val="both"/>
        <w:rPr>
          <w:rFonts w:ascii="Arial" w:hAnsi="Arial" w:cs="Arial"/>
          <w:bCs/>
          <w:highlight w:val="yellow"/>
          <w:u w:val="single"/>
        </w:rPr>
      </w:pPr>
    </w:p>
    <w:p w14:paraId="285900E2" w14:textId="77777777" w:rsidR="000D6937" w:rsidRPr="00AD318C" w:rsidRDefault="000D6937">
      <w:pPr>
        <w:pStyle w:val="Lista"/>
        <w:jc w:val="both"/>
        <w:rPr>
          <w:rFonts w:ascii="Arial" w:hAnsi="Arial" w:cs="Arial"/>
          <w:bCs/>
          <w:highlight w:val="yellow"/>
          <w:u w:val="single"/>
        </w:rPr>
      </w:pPr>
    </w:p>
    <w:p w14:paraId="7983AE1F" w14:textId="77777777" w:rsidR="000D6937" w:rsidRPr="00AD318C" w:rsidRDefault="00842039">
      <w:pPr>
        <w:pStyle w:val="Tekstpodstawowy"/>
        <w:rPr>
          <w:rFonts w:cs="Arial"/>
          <w:b/>
          <w:bCs/>
          <w:sz w:val="20"/>
        </w:rPr>
      </w:pPr>
      <w:r w:rsidRPr="00AD318C">
        <w:rPr>
          <w:rFonts w:cs="Arial"/>
          <w:sz w:val="20"/>
        </w:rPr>
        <w:t>Specyfikacja Warunków Zamówienia zwana jest w dalszej treści SWZ lub Specyfikacją.</w:t>
      </w:r>
    </w:p>
    <w:p w14:paraId="4BBBDB2A" w14:textId="77777777" w:rsidR="000D6937" w:rsidRPr="00AD318C" w:rsidRDefault="000D6937">
      <w:pPr>
        <w:pStyle w:val="Lista"/>
        <w:jc w:val="both"/>
        <w:rPr>
          <w:rFonts w:ascii="Arial" w:hAnsi="Arial" w:cs="Arial"/>
          <w:bCs/>
          <w:highlight w:val="yellow"/>
          <w:u w:val="single"/>
        </w:rPr>
      </w:pPr>
    </w:p>
    <w:p w14:paraId="00D3B680" w14:textId="77777777" w:rsidR="000D6937" w:rsidRPr="00AD318C" w:rsidRDefault="000D6937">
      <w:pPr>
        <w:pStyle w:val="Lista"/>
        <w:jc w:val="both"/>
        <w:rPr>
          <w:rFonts w:ascii="Arial" w:hAnsi="Arial" w:cs="Arial"/>
          <w:bCs/>
          <w:highlight w:val="yellow"/>
          <w:u w:val="single"/>
        </w:rPr>
      </w:pPr>
    </w:p>
    <w:p w14:paraId="550CF09D" w14:textId="77777777" w:rsidR="000D6937" w:rsidRPr="00AD318C" w:rsidRDefault="000D6937">
      <w:pPr>
        <w:pStyle w:val="Lista"/>
        <w:jc w:val="both"/>
        <w:rPr>
          <w:rFonts w:ascii="Arial" w:hAnsi="Arial" w:cs="Arial"/>
          <w:bCs/>
          <w:highlight w:val="yellow"/>
          <w:u w:val="single"/>
        </w:rPr>
      </w:pPr>
    </w:p>
    <w:p w14:paraId="6C77A601" w14:textId="77777777" w:rsidR="000D6937" w:rsidRPr="00AD318C" w:rsidRDefault="000D6937">
      <w:pPr>
        <w:pStyle w:val="Lista"/>
        <w:jc w:val="both"/>
        <w:rPr>
          <w:rFonts w:ascii="Arial" w:hAnsi="Arial" w:cs="Arial"/>
          <w:bCs/>
          <w:highlight w:val="yellow"/>
          <w:u w:val="single"/>
        </w:rPr>
      </w:pPr>
    </w:p>
    <w:p w14:paraId="45285A0A" w14:textId="77777777" w:rsidR="000D6937" w:rsidRPr="00AD318C" w:rsidRDefault="000D6937">
      <w:pPr>
        <w:pStyle w:val="Lista"/>
        <w:jc w:val="both"/>
        <w:rPr>
          <w:rFonts w:ascii="Arial" w:hAnsi="Arial" w:cs="Arial"/>
          <w:bCs/>
          <w:highlight w:val="yellow"/>
          <w:u w:val="single"/>
        </w:rPr>
      </w:pPr>
    </w:p>
    <w:p w14:paraId="38131E34" w14:textId="77777777" w:rsidR="000D6937" w:rsidRPr="00AD318C" w:rsidRDefault="000D6937">
      <w:pPr>
        <w:pStyle w:val="Lista"/>
        <w:jc w:val="both"/>
        <w:rPr>
          <w:rFonts w:ascii="Arial" w:hAnsi="Arial" w:cs="Arial"/>
          <w:bCs/>
          <w:highlight w:val="yellow"/>
          <w:u w:val="single"/>
        </w:rPr>
      </w:pPr>
    </w:p>
    <w:p w14:paraId="507A924C" w14:textId="77777777" w:rsidR="000D6937" w:rsidRPr="00AD318C" w:rsidRDefault="000D6937">
      <w:pPr>
        <w:pStyle w:val="Lista"/>
        <w:jc w:val="both"/>
        <w:rPr>
          <w:rFonts w:ascii="Arial" w:hAnsi="Arial" w:cs="Arial"/>
          <w:bCs/>
          <w:highlight w:val="yellow"/>
          <w:u w:val="single"/>
        </w:rPr>
      </w:pPr>
    </w:p>
    <w:p w14:paraId="094B4C8C" w14:textId="77777777" w:rsidR="000D6937" w:rsidRPr="00AD318C" w:rsidRDefault="000D6937">
      <w:pPr>
        <w:pStyle w:val="Lista"/>
        <w:jc w:val="both"/>
        <w:rPr>
          <w:rFonts w:ascii="Arial" w:hAnsi="Arial" w:cs="Arial"/>
          <w:bCs/>
          <w:highlight w:val="yellow"/>
          <w:u w:val="single"/>
        </w:rPr>
      </w:pPr>
    </w:p>
    <w:p w14:paraId="28C44FA8" w14:textId="77777777" w:rsidR="000D6937" w:rsidRPr="00AD318C" w:rsidRDefault="000D6937">
      <w:pPr>
        <w:pStyle w:val="Lista"/>
        <w:jc w:val="both"/>
        <w:rPr>
          <w:rFonts w:ascii="Arial" w:hAnsi="Arial" w:cs="Arial"/>
          <w:bCs/>
          <w:highlight w:val="yellow"/>
          <w:u w:val="single"/>
        </w:rPr>
      </w:pPr>
    </w:p>
    <w:p w14:paraId="0E30ADBC" w14:textId="77777777" w:rsidR="000D6937" w:rsidRPr="00AD318C" w:rsidRDefault="000D6937">
      <w:pPr>
        <w:pStyle w:val="Lista"/>
        <w:jc w:val="both"/>
        <w:rPr>
          <w:rFonts w:ascii="Arial" w:hAnsi="Arial" w:cs="Arial"/>
          <w:bCs/>
          <w:highlight w:val="yellow"/>
          <w:u w:val="single"/>
        </w:rPr>
      </w:pPr>
    </w:p>
    <w:p w14:paraId="7C85C6A2" w14:textId="77777777" w:rsidR="000D6937" w:rsidRPr="00AD318C" w:rsidRDefault="000D6937">
      <w:pPr>
        <w:pStyle w:val="Lista"/>
        <w:jc w:val="both"/>
        <w:rPr>
          <w:rFonts w:ascii="Arial" w:hAnsi="Arial" w:cs="Arial"/>
          <w:bCs/>
          <w:highlight w:val="yellow"/>
          <w:u w:val="single"/>
        </w:rPr>
      </w:pPr>
    </w:p>
    <w:p w14:paraId="33221DAD" w14:textId="77777777" w:rsidR="000D6937" w:rsidRPr="00AD318C" w:rsidRDefault="000D6937">
      <w:pPr>
        <w:pStyle w:val="Lista"/>
        <w:jc w:val="both"/>
        <w:rPr>
          <w:rFonts w:ascii="Arial" w:hAnsi="Arial" w:cs="Arial"/>
          <w:bCs/>
          <w:highlight w:val="yellow"/>
          <w:u w:val="single"/>
        </w:rPr>
      </w:pPr>
    </w:p>
    <w:p w14:paraId="3ED9542F" w14:textId="77777777" w:rsidR="000D6937" w:rsidRPr="00AD318C" w:rsidRDefault="000D6937">
      <w:pPr>
        <w:pStyle w:val="Lista"/>
        <w:jc w:val="both"/>
        <w:rPr>
          <w:rFonts w:ascii="Arial" w:hAnsi="Arial" w:cs="Arial"/>
          <w:bCs/>
          <w:highlight w:val="yellow"/>
          <w:u w:val="single"/>
        </w:rPr>
      </w:pPr>
    </w:p>
    <w:p w14:paraId="327F5CDA" w14:textId="77777777" w:rsidR="000D6937" w:rsidRPr="00AD318C" w:rsidRDefault="000D6937">
      <w:pPr>
        <w:pStyle w:val="Lista"/>
        <w:jc w:val="both"/>
        <w:rPr>
          <w:rFonts w:ascii="Arial" w:hAnsi="Arial" w:cs="Arial"/>
          <w:bCs/>
          <w:highlight w:val="yellow"/>
          <w:u w:val="single"/>
        </w:rPr>
      </w:pPr>
    </w:p>
    <w:p w14:paraId="5B19DF80" w14:textId="77777777" w:rsidR="000D6937" w:rsidRPr="00AD318C" w:rsidRDefault="000D6937">
      <w:pPr>
        <w:pStyle w:val="Lista"/>
        <w:jc w:val="both"/>
        <w:rPr>
          <w:rFonts w:ascii="Arial" w:hAnsi="Arial" w:cs="Arial"/>
          <w:bCs/>
          <w:highlight w:val="yellow"/>
          <w:u w:val="single"/>
        </w:rPr>
      </w:pPr>
    </w:p>
    <w:p w14:paraId="0AA01635" w14:textId="77777777" w:rsidR="000D6937" w:rsidRPr="00AD318C" w:rsidRDefault="000D6937">
      <w:pPr>
        <w:pStyle w:val="Lista"/>
        <w:jc w:val="both"/>
        <w:rPr>
          <w:rFonts w:ascii="Arial" w:hAnsi="Arial" w:cs="Arial"/>
          <w:bCs/>
          <w:highlight w:val="yellow"/>
          <w:u w:val="single"/>
        </w:rPr>
      </w:pPr>
    </w:p>
    <w:p w14:paraId="3A80A787" w14:textId="77777777" w:rsidR="000D6937" w:rsidRPr="00AD318C" w:rsidRDefault="000D6937">
      <w:pPr>
        <w:pStyle w:val="Lista"/>
        <w:jc w:val="both"/>
        <w:rPr>
          <w:rFonts w:ascii="Arial" w:hAnsi="Arial" w:cs="Arial"/>
          <w:bCs/>
          <w:highlight w:val="yellow"/>
          <w:u w:val="single"/>
        </w:rPr>
      </w:pPr>
    </w:p>
    <w:p w14:paraId="74A7A953" w14:textId="77777777" w:rsidR="000D6937" w:rsidRPr="00AD318C" w:rsidRDefault="000D6937">
      <w:pPr>
        <w:pStyle w:val="Lista"/>
        <w:jc w:val="both"/>
        <w:rPr>
          <w:rFonts w:ascii="Arial" w:hAnsi="Arial" w:cs="Arial"/>
          <w:bCs/>
          <w:highlight w:val="yellow"/>
          <w:u w:val="single"/>
        </w:rPr>
      </w:pPr>
    </w:p>
    <w:p w14:paraId="5F17D9B3" w14:textId="77777777" w:rsidR="000D6937" w:rsidRPr="00AD318C" w:rsidRDefault="000D6937">
      <w:pPr>
        <w:pStyle w:val="Lista"/>
        <w:jc w:val="both"/>
        <w:rPr>
          <w:rFonts w:ascii="Arial" w:hAnsi="Arial" w:cs="Arial"/>
          <w:bCs/>
          <w:highlight w:val="yellow"/>
          <w:u w:val="single"/>
        </w:rPr>
      </w:pPr>
    </w:p>
    <w:p w14:paraId="31078E4E" w14:textId="77777777" w:rsidR="000D6937" w:rsidRPr="00AD318C" w:rsidRDefault="000D6937">
      <w:pPr>
        <w:pStyle w:val="Lista"/>
        <w:jc w:val="both"/>
        <w:rPr>
          <w:rFonts w:ascii="Arial" w:hAnsi="Arial" w:cs="Arial"/>
          <w:bCs/>
          <w:highlight w:val="yellow"/>
          <w:u w:val="single"/>
        </w:rPr>
      </w:pPr>
    </w:p>
    <w:p w14:paraId="09EB1DDB" w14:textId="77777777" w:rsidR="000D6937" w:rsidRPr="00AD318C" w:rsidRDefault="000D6937">
      <w:pPr>
        <w:pStyle w:val="Lista"/>
        <w:jc w:val="both"/>
        <w:rPr>
          <w:rFonts w:ascii="Arial" w:hAnsi="Arial" w:cs="Arial"/>
          <w:bCs/>
          <w:highlight w:val="yellow"/>
          <w:u w:val="single"/>
        </w:rPr>
      </w:pPr>
    </w:p>
    <w:p w14:paraId="1BE51408" w14:textId="77777777" w:rsidR="000D6937" w:rsidRPr="00AD318C" w:rsidRDefault="000D6937">
      <w:pPr>
        <w:rPr>
          <w:rFonts w:ascii="Arial" w:hAnsi="Arial" w:cs="Arial"/>
        </w:rPr>
      </w:pPr>
    </w:p>
    <w:p w14:paraId="3E3E3699" w14:textId="77777777" w:rsidR="000D6937" w:rsidRPr="00AD318C" w:rsidRDefault="000D6937">
      <w:pPr>
        <w:pStyle w:val="Tekstprzypisudolnego1"/>
        <w:rPr>
          <w:rFonts w:ascii="Arial" w:hAnsi="Arial" w:cs="Arial"/>
        </w:rPr>
      </w:pPr>
    </w:p>
    <w:p w14:paraId="73C14E31" w14:textId="77777777" w:rsidR="000D6937" w:rsidRPr="00AD318C" w:rsidRDefault="000D6937">
      <w:pPr>
        <w:pStyle w:val="Tekstprzypisudolnego1"/>
        <w:rPr>
          <w:rFonts w:ascii="Arial" w:hAnsi="Arial" w:cs="Arial"/>
        </w:rPr>
      </w:pPr>
    </w:p>
    <w:p w14:paraId="59E199FF" w14:textId="77777777" w:rsidR="000D6937" w:rsidRPr="00AD318C" w:rsidRDefault="000D6937">
      <w:pPr>
        <w:pStyle w:val="Tekstprzypisudolnego1"/>
        <w:rPr>
          <w:rFonts w:ascii="Arial" w:hAnsi="Arial" w:cs="Arial"/>
        </w:rPr>
      </w:pPr>
    </w:p>
    <w:p w14:paraId="3EDDB091" w14:textId="77777777" w:rsidR="000D6937" w:rsidRPr="00AD318C" w:rsidRDefault="000D6937">
      <w:pPr>
        <w:pStyle w:val="Tekstprzypisudolnego1"/>
        <w:rPr>
          <w:rFonts w:ascii="Arial" w:hAnsi="Arial" w:cs="Arial"/>
        </w:rPr>
      </w:pPr>
    </w:p>
    <w:p w14:paraId="59CB77DA" w14:textId="77777777" w:rsidR="000D6937" w:rsidRPr="00AD318C" w:rsidRDefault="000D6937">
      <w:pPr>
        <w:pStyle w:val="Tekstprzypisudolnego1"/>
        <w:rPr>
          <w:rFonts w:ascii="Arial" w:hAnsi="Arial" w:cs="Arial"/>
        </w:rPr>
      </w:pPr>
    </w:p>
    <w:p w14:paraId="6DC1C37B" w14:textId="77777777" w:rsidR="000D6937" w:rsidRPr="00AD318C" w:rsidRDefault="000D6937">
      <w:pPr>
        <w:pStyle w:val="Tekstprzypisudolnego1"/>
        <w:rPr>
          <w:rFonts w:ascii="Arial" w:hAnsi="Arial" w:cs="Arial"/>
        </w:rPr>
      </w:pPr>
    </w:p>
    <w:p w14:paraId="3D7524FE" w14:textId="77777777" w:rsidR="000D6937" w:rsidRPr="00AD318C" w:rsidRDefault="00842039">
      <w:pPr>
        <w:pStyle w:val="Tekstprzypisudolnego1"/>
        <w:rPr>
          <w:rFonts w:ascii="Arial" w:hAnsi="Arial" w:cs="Arial"/>
        </w:rPr>
      </w:pPr>
      <w:r w:rsidRPr="00AD318C">
        <w:rPr>
          <w:rFonts w:ascii="Arial" w:hAnsi="Arial" w:cs="Arial"/>
          <w:b/>
        </w:rPr>
        <w:lastRenderedPageBreak/>
        <w:t>DZIAŁ I. NAZWA ORAZ ADRES ZAMAWIAJĄCEGO</w:t>
      </w:r>
    </w:p>
    <w:p w14:paraId="5218FFE9" w14:textId="77777777" w:rsidR="000D6937" w:rsidRPr="00AD318C" w:rsidRDefault="000D6937">
      <w:pPr>
        <w:pStyle w:val="Tekstprzypisudolnego1"/>
        <w:rPr>
          <w:rFonts w:ascii="Arial" w:hAnsi="Arial" w:cs="Arial"/>
        </w:rPr>
      </w:pPr>
    </w:p>
    <w:p w14:paraId="241E6D1B" w14:textId="77777777" w:rsidR="000D6937" w:rsidRPr="00AD318C" w:rsidRDefault="00842039">
      <w:pPr>
        <w:pStyle w:val="Tekstprzypisudolnego1"/>
        <w:rPr>
          <w:rFonts w:ascii="Arial" w:hAnsi="Arial" w:cs="Arial"/>
        </w:rPr>
      </w:pPr>
      <w:r w:rsidRPr="00AD318C">
        <w:rPr>
          <w:rFonts w:ascii="Arial" w:hAnsi="Arial" w:cs="Arial"/>
        </w:rPr>
        <w:t>Ochotnicza Straż Pożarna</w:t>
      </w:r>
    </w:p>
    <w:p w14:paraId="3E4C6805" w14:textId="77777777" w:rsidR="000D6937" w:rsidRPr="00AD318C" w:rsidRDefault="00842039">
      <w:pPr>
        <w:pStyle w:val="Tekstprzypisudolnego1"/>
        <w:rPr>
          <w:rFonts w:ascii="Arial" w:hAnsi="Arial" w:cs="Arial"/>
        </w:rPr>
      </w:pPr>
      <w:r w:rsidRPr="00AD318C">
        <w:rPr>
          <w:rFonts w:ascii="Arial" w:hAnsi="Arial" w:cs="Arial"/>
        </w:rPr>
        <w:t>ul. Koszalińska 104, 76-031 Mścice</w:t>
      </w:r>
    </w:p>
    <w:p w14:paraId="143F5F09" w14:textId="77777777" w:rsidR="000D6937" w:rsidRPr="00AD318C" w:rsidRDefault="00842039">
      <w:pPr>
        <w:pStyle w:val="Tekstprzypisudolnego1"/>
        <w:rPr>
          <w:rFonts w:ascii="Arial" w:hAnsi="Arial" w:cs="Arial"/>
        </w:rPr>
      </w:pPr>
      <w:r w:rsidRPr="00AD318C">
        <w:rPr>
          <w:rFonts w:ascii="Arial" w:hAnsi="Arial" w:cs="Arial"/>
        </w:rPr>
        <w:t>REGON: 330577528, NIP: 4990151087</w:t>
      </w:r>
    </w:p>
    <w:p w14:paraId="5E2DA03A" w14:textId="77777777" w:rsidR="000D6937" w:rsidRPr="00AD318C" w:rsidRDefault="00842039">
      <w:pPr>
        <w:pStyle w:val="Tekstprzypisudolnego1"/>
        <w:rPr>
          <w:rFonts w:ascii="Arial" w:hAnsi="Arial" w:cs="Arial"/>
        </w:rPr>
      </w:pPr>
      <w:r w:rsidRPr="00AD318C">
        <w:rPr>
          <w:rFonts w:ascii="Arial" w:hAnsi="Arial" w:cs="Arial"/>
        </w:rPr>
        <w:t>tel.: 661536998</w:t>
      </w:r>
    </w:p>
    <w:p w14:paraId="1768C79C" w14:textId="77777777" w:rsidR="000D6937" w:rsidRPr="00AD318C" w:rsidRDefault="00842039">
      <w:pPr>
        <w:pStyle w:val="Tekstprzypisudolnego1"/>
        <w:rPr>
          <w:rFonts w:ascii="Arial" w:hAnsi="Arial" w:cs="Arial"/>
        </w:rPr>
      </w:pPr>
      <w:r w:rsidRPr="00AD318C">
        <w:rPr>
          <w:rFonts w:ascii="Arial" w:hAnsi="Arial" w:cs="Arial"/>
        </w:rPr>
        <w:t>e-mail: ospmscice@gmail.com</w:t>
      </w:r>
    </w:p>
    <w:p w14:paraId="29BE6CC9" w14:textId="77777777" w:rsidR="000D6937" w:rsidRPr="00AD318C" w:rsidRDefault="00842039">
      <w:pPr>
        <w:pStyle w:val="Tekstprzypisudolnego1"/>
        <w:rPr>
          <w:rFonts w:ascii="Arial" w:hAnsi="Arial" w:cs="Arial"/>
        </w:rPr>
      </w:pPr>
      <w:r w:rsidRPr="00AD318C">
        <w:rPr>
          <w:rFonts w:ascii="Arial" w:hAnsi="Arial" w:cs="Arial"/>
        </w:rPr>
        <w:t>Reprezentowana przez; Krzysztofa Szczura – Prezesa oraz Bartosza Maciejewskiego Wiceprezesa</w:t>
      </w:r>
    </w:p>
    <w:p w14:paraId="09602EF1" w14:textId="77777777" w:rsidR="000D6937" w:rsidRPr="00AD318C" w:rsidRDefault="000D6937">
      <w:pPr>
        <w:pStyle w:val="Tekstprzypisudolnego1"/>
        <w:rPr>
          <w:rFonts w:ascii="Arial" w:hAnsi="Arial" w:cs="Arial"/>
        </w:rPr>
      </w:pPr>
    </w:p>
    <w:p w14:paraId="49F597CF" w14:textId="77777777" w:rsidR="000D6937" w:rsidRPr="00AD318C" w:rsidRDefault="00842039">
      <w:pPr>
        <w:widowControl w:val="0"/>
        <w:jc w:val="both"/>
        <w:rPr>
          <w:rFonts w:ascii="Arial" w:hAnsi="Arial" w:cs="Arial"/>
          <w:b/>
        </w:rPr>
      </w:pPr>
      <w:r w:rsidRPr="00AD318C">
        <w:rPr>
          <w:rFonts w:ascii="Arial" w:hAnsi="Arial" w:cs="Arial"/>
          <w:b/>
          <w:color w:val="000000"/>
        </w:rPr>
        <w:t xml:space="preserve">DZIAŁ </w:t>
      </w:r>
      <w:r w:rsidRPr="00AD318C">
        <w:rPr>
          <w:rFonts w:ascii="Arial" w:hAnsi="Arial" w:cs="Arial"/>
          <w:b/>
        </w:rPr>
        <w:t>II. STRONA INTERNETOWA PROWADZONEGO POSTĘPOWANIA</w:t>
      </w:r>
    </w:p>
    <w:p w14:paraId="6DCDCC3E" w14:textId="77777777" w:rsidR="000D6937" w:rsidRPr="00AD318C" w:rsidRDefault="000D6937">
      <w:pPr>
        <w:widowControl w:val="0"/>
        <w:jc w:val="both"/>
        <w:rPr>
          <w:rFonts w:ascii="Arial" w:hAnsi="Arial" w:cs="Arial"/>
        </w:rPr>
      </w:pPr>
    </w:p>
    <w:p w14:paraId="0B2163E2" w14:textId="77777777" w:rsidR="000D6937" w:rsidRPr="00AD318C" w:rsidRDefault="00842039" w:rsidP="00842039">
      <w:pPr>
        <w:pStyle w:val="Tekstprzypisudolnego1"/>
        <w:numPr>
          <w:ilvl w:val="0"/>
          <w:numId w:val="21"/>
        </w:numPr>
        <w:jc w:val="both"/>
        <w:rPr>
          <w:rFonts w:ascii="Arial" w:hAnsi="Arial" w:cs="Arial"/>
        </w:rPr>
      </w:pPr>
      <w:r w:rsidRPr="00AD318C">
        <w:rPr>
          <w:rFonts w:ascii="Arial" w:hAnsi="Arial" w:cs="Arial"/>
        </w:rPr>
        <w:t>Adres strony internetowej prowadzonego postępowania (link prowadzący bezpośrednio do widoku postępowania na Platformie e-Zamówienia):</w:t>
      </w:r>
    </w:p>
    <w:p w14:paraId="1B01843C" w14:textId="7C2D4898" w:rsidR="000D6937" w:rsidRPr="00AD318C" w:rsidRDefault="00842039">
      <w:pPr>
        <w:pStyle w:val="Tekstprzypisudolnego1"/>
        <w:ind w:left="360"/>
        <w:jc w:val="both"/>
        <w:rPr>
          <w:rFonts w:ascii="Arial" w:hAnsi="Arial" w:cs="Arial"/>
          <w:color w:val="0000FF"/>
        </w:rPr>
      </w:pPr>
      <w:r w:rsidRPr="00AD318C">
        <w:rPr>
          <w:rFonts w:ascii="Arial" w:hAnsi="Arial" w:cs="Arial"/>
          <w:color w:val="0000FF"/>
        </w:rPr>
        <w:t>https://ezamowienia.gov.pl/mp-client/search/list/</w:t>
      </w:r>
      <w:r w:rsidR="001075DB" w:rsidRPr="001075DB">
        <w:rPr>
          <w:rFonts w:ascii="Arial" w:hAnsi="Arial" w:cs="Arial"/>
          <w:color w:val="0000FF"/>
        </w:rPr>
        <w:t>ocds-148610-fa2c8f5e-6c60-4569-84c5-52bd55f073dd</w:t>
      </w:r>
    </w:p>
    <w:p w14:paraId="243AAEF1" w14:textId="77777777" w:rsidR="000D6937" w:rsidRPr="00AD318C" w:rsidRDefault="00842039">
      <w:pPr>
        <w:pStyle w:val="Tekstprzypisudolnego1"/>
        <w:ind w:left="357"/>
        <w:jc w:val="both"/>
        <w:rPr>
          <w:rFonts w:ascii="Arial" w:hAnsi="Arial" w:cs="Arial"/>
        </w:rPr>
      </w:pPr>
      <w:r w:rsidRPr="00AD318C">
        <w:rPr>
          <w:rFonts w:ascii="Arial" w:hAnsi="Arial" w:cs="Arial"/>
        </w:rPr>
        <w:t>Postępowanie można wyszukać również ze strony głównej Platformy e-Zamówienia (przycisk „Przeglądaj postępowania/konkursy”).</w:t>
      </w:r>
    </w:p>
    <w:p w14:paraId="7A560F6A" w14:textId="77777777" w:rsidR="000D6937" w:rsidRPr="00AD318C" w:rsidRDefault="00842039" w:rsidP="00842039">
      <w:pPr>
        <w:pStyle w:val="Tekstprzypisudolnego1"/>
        <w:numPr>
          <w:ilvl w:val="0"/>
          <w:numId w:val="21"/>
        </w:numPr>
        <w:jc w:val="both"/>
        <w:rPr>
          <w:rFonts w:ascii="Arial" w:hAnsi="Arial" w:cs="Arial"/>
        </w:rPr>
      </w:pPr>
      <w:r w:rsidRPr="00AD318C">
        <w:rPr>
          <w:rFonts w:ascii="Arial" w:hAnsi="Arial" w:cs="Arial"/>
        </w:rPr>
        <w:t>Identyfikator (ID) postępowania na Platformie e-Zamówienia:</w:t>
      </w:r>
    </w:p>
    <w:p w14:paraId="529A5ABB" w14:textId="226C946A" w:rsidR="000D6937" w:rsidRPr="00AD318C" w:rsidRDefault="001075DB">
      <w:pPr>
        <w:pStyle w:val="Tekstprzypisudolnego1"/>
        <w:ind w:left="360"/>
        <w:jc w:val="both"/>
        <w:rPr>
          <w:rFonts w:ascii="Arial" w:hAnsi="Arial" w:cs="Arial"/>
        </w:rPr>
      </w:pPr>
      <w:r w:rsidRPr="001075DB">
        <w:rPr>
          <w:rFonts w:ascii="Arial" w:hAnsi="Arial" w:cs="Arial"/>
          <w:color w:val="0000FF"/>
        </w:rPr>
        <w:t>ocds-148610-fa2c8f5e-6c60-4569-84c5-52bd55f073dd</w:t>
      </w:r>
    </w:p>
    <w:p w14:paraId="06979047" w14:textId="77777777" w:rsidR="000D6937" w:rsidRPr="00AD318C" w:rsidRDefault="000D6937">
      <w:pPr>
        <w:widowControl w:val="0"/>
        <w:jc w:val="both"/>
        <w:rPr>
          <w:rFonts w:ascii="Arial" w:hAnsi="Arial" w:cs="Arial"/>
        </w:rPr>
      </w:pPr>
    </w:p>
    <w:p w14:paraId="7F86AD2F"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III. TRYB UDZIELENIA ZAMÓWIENIA</w:t>
      </w:r>
    </w:p>
    <w:p w14:paraId="6CAEE985" w14:textId="77777777" w:rsidR="000D6937" w:rsidRPr="00AD318C" w:rsidRDefault="000D6937">
      <w:pPr>
        <w:widowControl w:val="0"/>
        <w:jc w:val="both"/>
        <w:rPr>
          <w:rFonts w:ascii="Arial" w:hAnsi="Arial" w:cs="Arial"/>
        </w:rPr>
      </w:pPr>
    </w:p>
    <w:p w14:paraId="0D41807E" w14:textId="77777777" w:rsidR="000D6937" w:rsidRPr="00AD318C" w:rsidRDefault="00842039">
      <w:pPr>
        <w:spacing w:line="23" w:lineRule="atLeast"/>
        <w:jc w:val="both"/>
        <w:rPr>
          <w:rFonts w:ascii="Arial" w:hAnsi="Arial" w:cs="Arial"/>
        </w:rPr>
      </w:pPr>
      <w:r w:rsidRPr="00AD318C">
        <w:rPr>
          <w:rFonts w:ascii="Arial" w:hAnsi="Arial" w:cs="Arial"/>
        </w:rPr>
        <w:t>Postępowanie prowadzone w trybie podstawowym na podstawie art. 275 pkt 1 ustawy z dnia 11 września 2019 roku - Prawo zamówień publicznych (Dz.U.2024.1320 t.j.), zwana dalej ustawą Pzp.</w:t>
      </w:r>
    </w:p>
    <w:p w14:paraId="24EB07EA" w14:textId="77777777" w:rsidR="000D6937" w:rsidRPr="00AD318C" w:rsidRDefault="000D6937">
      <w:pPr>
        <w:widowControl w:val="0"/>
        <w:jc w:val="both"/>
        <w:rPr>
          <w:rFonts w:ascii="Arial" w:hAnsi="Arial" w:cs="Arial"/>
        </w:rPr>
      </w:pPr>
    </w:p>
    <w:p w14:paraId="679B60F1"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IV. OPIS PRZEDMIOTU ZAMÓWIENIA</w:t>
      </w:r>
    </w:p>
    <w:p w14:paraId="4EE2DB96" w14:textId="77777777" w:rsidR="000D6937" w:rsidRPr="00AD318C" w:rsidRDefault="000D6937">
      <w:pPr>
        <w:widowControl w:val="0"/>
        <w:jc w:val="both"/>
        <w:rPr>
          <w:rFonts w:ascii="Arial" w:hAnsi="Arial" w:cs="Arial"/>
        </w:rPr>
      </w:pPr>
    </w:p>
    <w:p w14:paraId="700EE1C1" w14:textId="77777777" w:rsidR="000D6937" w:rsidRPr="00AD318C" w:rsidRDefault="00842039" w:rsidP="00842039">
      <w:pPr>
        <w:numPr>
          <w:ilvl w:val="0"/>
          <w:numId w:val="28"/>
        </w:numPr>
        <w:jc w:val="both"/>
        <w:rPr>
          <w:rFonts w:ascii="Arial" w:hAnsi="Arial" w:cs="Arial"/>
        </w:rPr>
      </w:pPr>
      <w:r w:rsidRPr="00AD318C">
        <w:rPr>
          <w:rFonts w:ascii="Arial" w:hAnsi="Arial" w:cs="Arial"/>
        </w:rPr>
        <w:t>Przedmiotem zamówienia jest dostawa samochodu ratowniczo rozpoznawczego oraz wyposażenia osobistego strażaków.</w:t>
      </w:r>
    </w:p>
    <w:p w14:paraId="05F7A845" w14:textId="77777777" w:rsidR="000D6937" w:rsidRPr="00AD318C" w:rsidRDefault="000D6937">
      <w:pPr>
        <w:pStyle w:val="Tekstpodstawowy"/>
        <w:jc w:val="both"/>
        <w:rPr>
          <w:rFonts w:cs="Arial"/>
          <w:b/>
          <w:bCs/>
          <w:i/>
          <w:iCs/>
          <w:sz w:val="20"/>
        </w:rPr>
      </w:pPr>
    </w:p>
    <w:p w14:paraId="08FF1BFD" w14:textId="77777777" w:rsidR="000D6937" w:rsidRPr="00AD318C" w:rsidRDefault="00842039">
      <w:pPr>
        <w:pStyle w:val="Tekstpodstawowy"/>
        <w:ind w:left="284"/>
        <w:jc w:val="both"/>
        <w:rPr>
          <w:rFonts w:cs="Arial"/>
          <w:b/>
          <w:bCs/>
          <w:i/>
          <w:iCs/>
          <w:sz w:val="20"/>
        </w:rPr>
      </w:pPr>
      <w:bookmarkStart w:id="2" w:name="_Hlk188258713"/>
      <w:r w:rsidRPr="00AD318C">
        <w:rPr>
          <w:rFonts w:cs="Arial"/>
          <w:sz w:val="20"/>
        </w:rPr>
        <w:t>Projekt pn. "</w:t>
      </w:r>
      <w:bookmarkStart w:id="3" w:name="_Hlk194313644"/>
      <w:r w:rsidRPr="00AD318C">
        <w:rPr>
          <w:rFonts w:cs="Arial"/>
          <w:sz w:val="20"/>
        </w:rPr>
        <w:t>Zakup samochodu ratowniczo-rozpoznawczego wraz z wyposażeniem dla OSP Mścice</w:t>
      </w:r>
      <w:bookmarkEnd w:id="3"/>
      <w:r w:rsidRPr="00AD318C">
        <w:rPr>
          <w:rFonts w:cs="Arial"/>
          <w:sz w:val="20"/>
        </w:rPr>
        <w:t>", dofinansowany jest ze środków Unii Europejskiej w ramach Programu Fundusze Europejskie dla Pomorza Zachodniego 2021-2027, Priorytet 2 Fundusze Europejskie na rzecz zielonego Pomorza Zachodniego, Działanie 2.15 Wzmocnienie służb ratownictwa, ze środków Wojewódzkiego Funduszu Ochrony środowiska i Gospodarki Wodnej w Szczecinie oraz środków z budżetu Gminy Będzino.</w:t>
      </w:r>
      <w:bookmarkEnd w:id="2"/>
    </w:p>
    <w:p w14:paraId="3DE15FE0" w14:textId="77777777" w:rsidR="000D6937" w:rsidRPr="00AD318C" w:rsidRDefault="000D6937">
      <w:pPr>
        <w:pStyle w:val="Tekstpodstawowy"/>
        <w:jc w:val="both"/>
        <w:rPr>
          <w:rFonts w:cs="Arial"/>
          <w:b/>
          <w:bCs/>
          <w:i/>
          <w:iCs/>
          <w:sz w:val="20"/>
        </w:rPr>
      </w:pPr>
    </w:p>
    <w:p w14:paraId="0A27D93D" w14:textId="77777777" w:rsidR="000D6937" w:rsidRPr="00AD318C" w:rsidRDefault="00842039" w:rsidP="00842039">
      <w:pPr>
        <w:pStyle w:val="Tekstpodstawowy"/>
        <w:numPr>
          <w:ilvl w:val="0"/>
          <w:numId w:val="28"/>
        </w:numPr>
        <w:jc w:val="both"/>
        <w:rPr>
          <w:rFonts w:cs="Arial"/>
          <w:b/>
          <w:bCs/>
          <w:i/>
          <w:iCs/>
          <w:sz w:val="20"/>
        </w:rPr>
      </w:pPr>
      <w:r w:rsidRPr="00AD318C">
        <w:rPr>
          <w:rFonts w:cs="Arial"/>
          <w:sz w:val="20"/>
        </w:rPr>
        <w:t xml:space="preserve">Szczegółowy zakres przedmiotu zamówienia opisujący potrzeby Zamawiającego został zawarty w </w:t>
      </w:r>
      <w:r w:rsidRPr="00AD318C">
        <w:rPr>
          <w:rFonts w:cs="Arial"/>
          <w:color w:val="0000FF"/>
          <w:sz w:val="20"/>
        </w:rPr>
        <w:t>Załączniku nr 2 do SWZ</w:t>
      </w:r>
      <w:r w:rsidRPr="00AD318C">
        <w:rPr>
          <w:rFonts w:cs="Arial"/>
          <w:sz w:val="20"/>
        </w:rPr>
        <w:t>.</w:t>
      </w:r>
    </w:p>
    <w:p w14:paraId="35C5A9DD" w14:textId="77777777" w:rsidR="000D6937" w:rsidRPr="00AD318C" w:rsidRDefault="000D6937">
      <w:pPr>
        <w:pStyle w:val="FR1"/>
        <w:rPr>
          <w:rFonts w:ascii="Arial" w:hAnsi="Arial" w:cs="Arial"/>
          <w:sz w:val="20"/>
        </w:rPr>
      </w:pPr>
    </w:p>
    <w:p w14:paraId="7B125FAB" w14:textId="77777777" w:rsidR="000D6937" w:rsidRPr="00AD318C" w:rsidRDefault="00842039" w:rsidP="00842039">
      <w:pPr>
        <w:pStyle w:val="Tekstpodstawowy"/>
        <w:numPr>
          <w:ilvl w:val="0"/>
          <w:numId w:val="28"/>
        </w:numPr>
        <w:jc w:val="both"/>
        <w:rPr>
          <w:rFonts w:cs="Arial"/>
          <w:b/>
          <w:bCs/>
          <w:i/>
          <w:iCs/>
          <w:sz w:val="20"/>
        </w:rPr>
      </w:pPr>
      <w:r w:rsidRPr="00AD318C">
        <w:rPr>
          <w:rFonts w:cs="Arial"/>
          <w:sz w:val="20"/>
        </w:rPr>
        <w:t>Zamawiający dopuszcza składanie ofert częściowych:</w:t>
      </w:r>
    </w:p>
    <w:p w14:paraId="0AED21E7" w14:textId="77777777" w:rsidR="000D6937" w:rsidRPr="00AD318C" w:rsidRDefault="00842039" w:rsidP="00842039">
      <w:pPr>
        <w:pStyle w:val="Tekstpodstawowy"/>
        <w:numPr>
          <w:ilvl w:val="0"/>
          <w:numId w:val="31"/>
        </w:numPr>
        <w:jc w:val="both"/>
        <w:rPr>
          <w:rFonts w:cs="Arial"/>
          <w:b/>
          <w:bCs/>
          <w:i/>
          <w:iCs/>
          <w:sz w:val="20"/>
        </w:rPr>
      </w:pPr>
      <w:r w:rsidRPr="00AD318C">
        <w:rPr>
          <w:rFonts w:cs="Arial"/>
          <w:sz w:val="20"/>
        </w:rPr>
        <w:t>Część nr 1 – Zakup samochodu ratowniczo-rozpoznawczego (CPV 34114110-3 Pojazdy ratownicze).</w:t>
      </w:r>
    </w:p>
    <w:p w14:paraId="463A5B48" w14:textId="77777777" w:rsidR="000D6937" w:rsidRPr="00AD318C" w:rsidRDefault="00842039" w:rsidP="00AD318C">
      <w:pPr>
        <w:pStyle w:val="Tekstpodstawowy"/>
        <w:numPr>
          <w:ilvl w:val="0"/>
          <w:numId w:val="31"/>
        </w:numPr>
        <w:jc w:val="both"/>
        <w:rPr>
          <w:rFonts w:cs="Arial"/>
          <w:b/>
          <w:bCs/>
          <w:i/>
          <w:iCs/>
          <w:sz w:val="20"/>
        </w:rPr>
      </w:pPr>
      <w:r w:rsidRPr="00AD318C">
        <w:rPr>
          <w:rFonts w:cs="Arial"/>
          <w:sz w:val="20"/>
        </w:rPr>
        <w:t>Część nr 2 – Zakup środków ochrony strażaków (CPV 35113400-3 Odzież ochronna i zabezpieczająca).</w:t>
      </w:r>
    </w:p>
    <w:p w14:paraId="47CCB41E" w14:textId="77777777" w:rsidR="000D6937" w:rsidRPr="00AD318C" w:rsidRDefault="000D6937">
      <w:pPr>
        <w:pStyle w:val="Tekstprzypisudolnego1"/>
        <w:rPr>
          <w:rFonts w:ascii="Arial" w:hAnsi="Arial" w:cs="Arial"/>
        </w:rPr>
      </w:pPr>
    </w:p>
    <w:p w14:paraId="1326D05F" w14:textId="77777777" w:rsidR="000D6937" w:rsidRPr="00AD318C" w:rsidRDefault="00842039" w:rsidP="00842039">
      <w:pPr>
        <w:pStyle w:val="Tekstpodstawowy"/>
        <w:numPr>
          <w:ilvl w:val="0"/>
          <w:numId w:val="28"/>
        </w:numPr>
        <w:jc w:val="both"/>
        <w:rPr>
          <w:rFonts w:cs="Arial"/>
          <w:sz w:val="20"/>
        </w:rPr>
      </w:pPr>
      <w:r w:rsidRPr="00AD318C">
        <w:rPr>
          <w:rFonts w:cs="Arial"/>
          <w:bCs/>
          <w:sz w:val="20"/>
        </w:rPr>
        <w:t xml:space="preserve">Zamówienie realizowane będzie na warunkach określonych w projektowanych postanowieniach umowy, stanowiących </w:t>
      </w:r>
      <w:r w:rsidRPr="00AD318C">
        <w:rPr>
          <w:rFonts w:cs="Arial"/>
          <w:color w:val="0000FF"/>
          <w:sz w:val="20"/>
        </w:rPr>
        <w:t>Załącznik nr 3 do SWZ</w:t>
      </w:r>
      <w:r w:rsidRPr="00AD318C">
        <w:rPr>
          <w:rFonts w:cs="Arial"/>
          <w:bCs/>
          <w:sz w:val="20"/>
        </w:rPr>
        <w:t>.</w:t>
      </w:r>
    </w:p>
    <w:p w14:paraId="53148E73" w14:textId="77777777" w:rsidR="000D6937" w:rsidRPr="00AD318C" w:rsidRDefault="000D6937">
      <w:pPr>
        <w:pStyle w:val="Tekstprzypisudolnego1"/>
        <w:rPr>
          <w:rFonts w:ascii="Arial" w:hAnsi="Arial" w:cs="Arial"/>
        </w:rPr>
      </w:pPr>
    </w:p>
    <w:p w14:paraId="56A9A59F" w14:textId="0D856B0C" w:rsidR="000D6937" w:rsidRPr="00AD318C" w:rsidRDefault="00842039" w:rsidP="00842039">
      <w:pPr>
        <w:pStyle w:val="Tekstpodstawowy"/>
        <w:numPr>
          <w:ilvl w:val="0"/>
          <w:numId w:val="28"/>
        </w:numPr>
        <w:jc w:val="both"/>
        <w:rPr>
          <w:rFonts w:cs="Arial"/>
          <w:bCs/>
          <w:sz w:val="20"/>
        </w:rPr>
      </w:pPr>
      <w:r w:rsidRPr="00AD318C">
        <w:rPr>
          <w:rFonts w:cs="Arial"/>
          <w:bCs/>
          <w:sz w:val="20"/>
        </w:rPr>
        <w:t>Wykonawca może złożyć ofertę na jedną</w:t>
      </w:r>
      <w:r w:rsidR="000D0A50" w:rsidRPr="00AD318C">
        <w:rPr>
          <w:rFonts w:cs="Arial"/>
          <w:bCs/>
          <w:sz w:val="20"/>
        </w:rPr>
        <w:t xml:space="preserve"> </w:t>
      </w:r>
      <w:r w:rsidRPr="00AD318C">
        <w:rPr>
          <w:rFonts w:cs="Arial"/>
          <w:bCs/>
          <w:sz w:val="20"/>
        </w:rPr>
        <w:t>lub wszystkie części zamówienia.</w:t>
      </w:r>
    </w:p>
    <w:p w14:paraId="4543A86B" w14:textId="77777777" w:rsidR="000D6937" w:rsidRPr="00AD318C" w:rsidRDefault="000D6937">
      <w:pPr>
        <w:pStyle w:val="Tekstpodstawowy"/>
        <w:jc w:val="both"/>
        <w:rPr>
          <w:rFonts w:cs="Arial"/>
          <w:bCs/>
          <w:sz w:val="20"/>
        </w:rPr>
      </w:pPr>
    </w:p>
    <w:p w14:paraId="4FA0DAAD" w14:textId="77777777" w:rsidR="000D6937" w:rsidRPr="00AD318C" w:rsidRDefault="00842039" w:rsidP="00842039">
      <w:pPr>
        <w:pStyle w:val="Tekstpodstawowy"/>
        <w:numPr>
          <w:ilvl w:val="0"/>
          <w:numId w:val="28"/>
        </w:numPr>
        <w:jc w:val="both"/>
        <w:rPr>
          <w:rFonts w:cs="Arial"/>
          <w:bCs/>
          <w:sz w:val="20"/>
        </w:rPr>
      </w:pPr>
      <w:r w:rsidRPr="00AD318C">
        <w:rPr>
          <w:rFonts w:cs="Arial"/>
          <w:bCs/>
          <w:sz w:val="20"/>
        </w:rPr>
        <w:t>Zamawiający nie przewiduje prawa opcji.</w:t>
      </w:r>
    </w:p>
    <w:p w14:paraId="68F1F576" w14:textId="77777777" w:rsidR="000D6937" w:rsidRPr="00AD318C" w:rsidRDefault="000D6937">
      <w:pPr>
        <w:pStyle w:val="Tekstpodstawowy"/>
        <w:jc w:val="both"/>
        <w:rPr>
          <w:rFonts w:cs="Arial"/>
          <w:sz w:val="20"/>
        </w:rPr>
      </w:pPr>
    </w:p>
    <w:p w14:paraId="2562AF2C"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V. INFORMACJA O PRZEDMIOTOWYCH ŚRODKACH DOWODOWYCH</w:t>
      </w:r>
    </w:p>
    <w:p w14:paraId="55E6F5C3" w14:textId="77777777" w:rsidR="000D6937" w:rsidRPr="00AD318C" w:rsidRDefault="000D6937">
      <w:pPr>
        <w:widowControl w:val="0"/>
        <w:jc w:val="both"/>
        <w:rPr>
          <w:rFonts w:ascii="Arial" w:hAnsi="Arial" w:cs="Arial"/>
        </w:rPr>
      </w:pPr>
    </w:p>
    <w:p w14:paraId="79EAF984" w14:textId="77777777" w:rsidR="000D6937" w:rsidRPr="00AD318C" w:rsidRDefault="00842039" w:rsidP="00842039">
      <w:pPr>
        <w:pStyle w:val="Tekstpodstawowy"/>
        <w:numPr>
          <w:ilvl w:val="0"/>
          <w:numId w:val="72"/>
        </w:numPr>
        <w:jc w:val="both"/>
        <w:rPr>
          <w:rFonts w:cs="Arial"/>
          <w:b/>
          <w:bCs/>
          <w:i/>
          <w:iCs/>
          <w:sz w:val="20"/>
        </w:rPr>
      </w:pPr>
      <w:r w:rsidRPr="00AD318C">
        <w:rPr>
          <w:rFonts w:cs="Arial"/>
          <w:sz w:val="20"/>
        </w:rPr>
        <w:t>W celu potwierdzeniu zgodności oferowanego przedmiotu zamówienia z wymaganiami Zamawiającego, Wykonawca składa wraz z ofertą:</w:t>
      </w:r>
    </w:p>
    <w:p w14:paraId="467332F7" w14:textId="77777777" w:rsidR="000D6937" w:rsidRPr="00AD318C" w:rsidRDefault="000D6937" w:rsidP="00AD318C">
      <w:pPr>
        <w:widowControl w:val="0"/>
        <w:jc w:val="both"/>
        <w:rPr>
          <w:rFonts w:ascii="Arial" w:hAnsi="Arial" w:cs="Arial"/>
        </w:rPr>
      </w:pPr>
    </w:p>
    <w:p w14:paraId="4C770ADE" w14:textId="77777777" w:rsidR="000D6937" w:rsidRPr="00AD318C" w:rsidRDefault="00842039" w:rsidP="00842039">
      <w:pPr>
        <w:pStyle w:val="Akapitzlist"/>
        <w:numPr>
          <w:ilvl w:val="0"/>
          <w:numId w:val="32"/>
        </w:numPr>
        <w:jc w:val="both"/>
        <w:rPr>
          <w:rFonts w:ascii="Arial" w:hAnsi="Arial" w:cs="Arial"/>
        </w:rPr>
      </w:pPr>
      <w:r w:rsidRPr="00AD318C">
        <w:rPr>
          <w:rFonts w:ascii="Arial" w:hAnsi="Arial" w:cs="Arial"/>
        </w:rPr>
        <w:t>Część 1 Zakup samochodu ratowniczo-rozpoznawczego:</w:t>
      </w:r>
    </w:p>
    <w:p w14:paraId="0DE8B806" w14:textId="77777777" w:rsidR="000D6937" w:rsidRPr="00AD318C" w:rsidRDefault="00842039" w:rsidP="00842039">
      <w:pPr>
        <w:pStyle w:val="Akapitzlist"/>
        <w:numPr>
          <w:ilvl w:val="0"/>
          <w:numId w:val="33"/>
        </w:numPr>
        <w:jc w:val="both"/>
        <w:rPr>
          <w:rFonts w:ascii="Arial" w:hAnsi="Arial" w:cs="Arial"/>
        </w:rPr>
      </w:pPr>
      <w:r w:rsidRPr="00AD318C">
        <w:rPr>
          <w:rFonts w:ascii="Arial" w:hAnsi="Arial" w:cs="Arial"/>
        </w:rPr>
        <w:t xml:space="preserve">wypełniony oraz poświadczony przez Wykonawcę opis przedmiotu zamówienia – </w:t>
      </w:r>
      <w:r w:rsidRPr="00AD318C">
        <w:rPr>
          <w:rFonts w:ascii="Arial" w:hAnsi="Arial" w:cs="Arial"/>
          <w:color w:val="0000FF"/>
        </w:rPr>
        <w:t>Załącznik nr 2 do SWZ</w:t>
      </w:r>
      <w:r w:rsidRPr="00AD318C">
        <w:rPr>
          <w:rFonts w:ascii="Arial" w:hAnsi="Arial" w:cs="Arial"/>
        </w:rPr>
        <w:t>;</w:t>
      </w:r>
    </w:p>
    <w:p w14:paraId="78DE3A5F" w14:textId="77777777" w:rsidR="000D6937" w:rsidRPr="00AD318C" w:rsidRDefault="00842039" w:rsidP="00842039">
      <w:pPr>
        <w:pStyle w:val="Akapitzlist"/>
        <w:numPr>
          <w:ilvl w:val="0"/>
          <w:numId w:val="32"/>
        </w:numPr>
        <w:jc w:val="both"/>
        <w:rPr>
          <w:rFonts w:ascii="Arial" w:hAnsi="Arial" w:cs="Arial"/>
        </w:rPr>
      </w:pPr>
      <w:r w:rsidRPr="00AD318C">
        <w:rPr>
          <w:rFonts w:ascii="Arial" w:hAnsi="Arial" w:cs="Arial"/>
        </w:rPr>
        <w:t>Część 2 Zakup środków ochrony strażaków:</w:t>
      </w:r>
    </w:p>
    <w:p w14:paraId="00723F22" w14:textId="7925D06D" w:rsidR="000D6937" w:rsidRPr="00AD318C" w:rsidRDefault="00842039" w:rsidP="00842039">
      <w:pPr>
        <w:pStyle w:val="Akapitzlist"/>
        <w:numPr>
          <w:ilvl w:val="0"/>
          <w:numId w:val="34"/>
        </w:numPr>
        <w:ind w:left="1069"/>
        <w:jc w:val="both"/>
        <w:rPr>
          <w:rFonts w:ascii="Arial" w:hAnsi="Arial" w:cs="Arial"/>
        </w:rPr>
      </w:pPr>
      <w:r w:rsidRPr="00AD318C">
        <w:rPr>
          <w:rFonts w:ascii="Arial" w:hAnsi="Arial" w:cs="Arial"/>
        </w:rPr>
        <w:t xml:space="preserve">wypełniony oraz poświadczony przez Wykonawcę opis przedmiotu zamówienia – </w:t>
      </w:r>
      <w:r w:rsidRPr="00AD318C">
        <w:rPr>
          <w:rFonts w:ascii="Arial" w:hAnsi="Arial" w:cs="Arial"/>
          <w:color w:val="0000FF"/>
        </w:rPr>
        <w:t>Załącznik nr 2 do SWZ</w:t>
      </w:r>
      <w:r w:rsidR="00C02F03">
        <w:rPr>
          <w:rFonts w:ascii="Arial" w:hAnsi="Arial" w:cs="Arial"/>
        </w:rPr>
        <w:t>.</w:t>
      </w:r>
    </w:p>
    <w:p w14:paraId="2AC54632" w14:textId="77777777" w:rsidR="00AD318C" w:rsidRPr="00AD318C" w:rsidRDefault="00AD318C" w:rsidP="00AD318C">
      <w:pPr>
        <w:widowControl w:val="0"/>
        <w:jc w:val="both"/>
        <w:rPr>
          <w:rFonts w:ascii="Arial" w:hAnsi="Arial" w:cs="Arial"/>
        </w:rPr>
      </w:pPr>
    </w:p>
    <w:p w14:paraId="48074C2C" w14:textId="4FA5E815" w:rsidR="000D6937" w:rsidRPr="00AD318C" w:rsidRDefault="00842039">
      <w:pPr>
        <w:pStyle w:val="Tekstpodstawowy"/>
        <w:ind w:left="357"/>
        <w:jc w:val="both"/>
        <w:rPr>
          <w:rFonts w:cs="Arial"/>
          <w:b/>
          <w:bCs/>
          <w:i/>
          <w:iCs/>
          <w:sz w:val="20"/>
        </w:rPr>
      </w:pPr>
      <w:r w:rsidRPr="00AD318C">
        <w:rPr>
          <w:rFonts w:cs="Arial"/>
          <w:b/>
          <w:bCs/>
          <w:sz w:val="20"/>
        </w:rPr>
        <w:lastRenderedPageBreak/>
        <w:t>W przypadku wątpliwości co do zgodności zaoferowanego przedmiotu zamówienia z wymaganiami określonymi niniejszą specyfikacją, Zamawiający na etapie badania i oceny ofert, zastrzega sobie możliwość wezwania Wykonawcy do prezentacji oferowanego przedmiotu zamówienia w siedzibie Zamawiającego w celu potwierdzenia spełnienia wszystkich wymaganych parametrów.</w:t>
      </w:r>
    </w:p>
    <w:p w14:paraId="5B02085A" w14:textId="77777777" w:rsidR="000D6937" w:rsidRPr="00AD318C" w:rsidRDefault="000D6937">
      <w:pPr>
        <w:pStyle w:val="Tekstpodstawowy"/>
        <w:jc w:val="both"/>
        <w:rPr>
          <w:rFonts w:cs="Arial"/>
          <w:sz w:val="20"/>
        </w:rPr>
      </w:pPr>
    </w:p>
    <w:p w14:paraId="780752C3" w14:textId="77777777" w:rsidR="000D6937" w:rsidRPr="00AD318C" w:rsidRDefault="00842039" w:rsidP="00842039">
      <w:pPr>
        <w:pStyle w:val="Tekstpodstawowy"/>
        <w:numPr>
          <w:ilvl w:val="0"/>
          <w:numId w:val="29"/>
        </w:numPr>
        <w:jc w:val="both"/>
        <w:rPr>
          <w:rFonts w:cs="Arial"/>
          <w:i/>
          <w:iCs/>
          <w:sz w:val="20"/>
        </w:rPr>
      </w:pPr>
      <w:r w:rsidRPr="00AD318C">
        <w:rPr>
          <w:rFonts w:cs="Arial"/>
          <w:sz w:val="20"/>
        </w:rPr>
        <w:t>Zamawiający akceptuje równoważne przedmiotowe środki dowodowe, jeżeli potwierdzają, że oferowane dostawy spełniają określone przez zamawiającego wymagania.</w:t>
      </w:r>
    </w:p>
    <w:p w14:paraId="4BFEFC86" w14:textId="77777777" w:rsidR="000D6937" w:rsidRPr="00AD318C" w:rsidRDefault="000D6937">
      <w:pPr>
        <w:pStyle w:val="Tekstpodstawowy"/>
        <w:jc w:val="both"/>
        <w:rPr>
          <w:rFonts w:cs="Arial"/>
          <w:sz w:val="20"/>
        </w:rPr>
      </w:pPr>
    </w:p>
    <w:p w14:paraId="102A79EC" w14:textId="77777777" w:rsidR="000D6937" w:rsidRPr="00AD318C" w:rsidRDefault="00842039" w:rsidP="00842039">
      <w:pPr>
        <w:pStyle w:val="Tekstpodstawowy"/>
        <w:numPr>
          <w:ilvl w:val="0"/>
          <w:numId w:val="29"/>
        </w:numPr>
        <w:jc w:val="both"/>
        <w:rPr>
          <w:rFonts w:cs="Arial"/>
          <w:i/>
          <w:iCs/>
          <w:sz w:val="20"/>
        </w:rPr>
      </w:pPr>
      <w:r w:rsidRPr="00AD318C">
        <w:rPr>
          <w:rFonts w:cs="Arial"/>
          <w:sz w:val="20"/>
        </w:rPr>
        <w:t>Jeżeli wykonawca nie złożył przedmiotowych środków dowodowych lub złożone przedmiotowe środki dowodowe są niekompletne, Zamawiający wzywa do ich złożenia lub uzupełnienia w wyznaczonym terminie.</w:t>
      </w:r>
    </w:p>
    <w:p w14:paraId="48941306" w14:textId="77777777" w:rsidR="000D6937" w:rsidRPr="00AD318C" w:rsidRDefault="000D6937">
      <w:pPr>
        <w:pStyle w:val="Tekstpodstawowy"/>
        <w:jc w:val="both"/>
        <w:rPr>
          <w:rFonts w:cs="Arial"/>
          <w:sz w:val="20"/>
        </w:rPr>
      </w:pPr>
    </w:p>
    <w:p w14:paraId="73AAA12C" w14:textId="77777777" w:rsidR="000D6937" w:rsidRPr="00AD318C" w:rsidRDefault="00842039" w:rsidP="00842039">
      <w:pPr>
        <w:pStyle w:val="Tekstpodstawowy"/>
        <w:numPr>
          <w:ilvl w:val="0"/>
          <w:numId w:val="29"/>
        </w:numPr>
        <w:jc w:val="both"/>
        <w:rPr>
          <w:rFonts w:cs="Arial"/>
          <w:i/>
          <w:iCs/>
          <w:sz w:val="20"/>
        </w:rPr>
      </w:pPr>
      <w:r w:rsidRPr="00AD318C">
        <w:rPr>
          <w:rFonts w:cs="Arial"/>
          <w:sz w:val="20"/>
        </w:rPr>
        <w:t>Zamawiający może żądać od wykonawców wyjaśnień dotyczących treści przedmiotowych środków dowodowych.</w:t>
      </w:r>
    </w:p>
    <w:p w14:paraId="73F60693" w14:textId="77777777" w:rsidR="000D6937" w:rsidRPr="00AD318C" w:rsidRDefault="000D6937">
      <w:pPr>
        <w:pStyle w:val="Tekstpodstawowy"/>
        <w:jc w:val="both"/>
        <w:rPr>
          <w:rFonts w:cs="Arial"/>
          <w:sz w:val="20"/>
        </w:rPr>
      </w:pPr>
    </w:p>
    <w:p w14:paraId="40671D54"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VI. TERMIN WYKONANIA ZAMÓWIENIA</w:t>
      </w:r>
    </w:p>
    <w:p w14:paraId="4EDCF6F5" w14:textId="77777777" w:rsidR="000D6937" w:rsidRPr="00AD318C" w:rsidRDefault="000D6937">
      <w:pPr>
        <w:widowControl w:val="0"/>
        <w:jc w:val="both"/>
        <w:rPr>
          <w:rFonts w:ascii="Arial" w:hAnsi="Arial" w:cs="Arial"/>
        </w:rPr>
      </w:pPr>
    </w:p>
    <w:p w14:paraId="7DA59524" w14:textId="77777777" w:rsidR="0044016F" w:rsidRDefault="00842039">
      <w:pPr>
        <w:pStyle w:val="Tekstprzypisudolnego1"/>
        <w:jc w:val="both"/>
        <w:rPr>
          <w:rFonts w:ascii="Arial" w:hAnsi="Arial" w:cs="Arial"/>
        </w:rPr>
      </w:pPr>
      <w:r w:rsidRPr="00AD318C">
        <w:rPr>
          <w:rFonts w:ascii="Arial" w:hAnsi="Arial" w:cs="Arial"/>
        </w:rPr>
        <w:t>Termin realizacji zamówienia</w:t>
      </w:r>
      <w:r w:rsidR="0044016F">
        <w:rPr>
          <w:rFonts w:ascii="Arial" w:hAnsi="Arial" w:cs="Arial"/>
        </w:rPr>
        <w:t>:</w:t>
      </w:r>
    </w:p>
    <w:p w14:paraId="3ECCD271" w14:textId="64CB33E7" w:rsidR="0044016F" w:rsidRPr="0044016F" w:rsidRDefault="0044016F" w:rsidP="0044016F">
      <w:pPr>
        <w:pStyle w:val="Tekstpodstawowy"/>
        <w:numPr>
          <w:ilvl w:val="0"/>
          <w:numId w:val="76"/>
        </w:numPr>
        <w:jc w:val="both"/>
        <w:rPr>
          <w:rFonts w:cs="Arial"/>
          <w:i/>
          <w:iCs/>
          <w:sz w:val="20"/>
        </w:rPr>
      </w:pPr>
      <w:r w:rsidRPr="00AD318C">
        <w:rPr>
          <w:rFonts w:cs="Arial"/>
          <w:sz w:val="20"/>
        </w:rPr>
        <w:t xml:space="preserve">Część nr 1 – Zakup samochodu ratowniczo-rozpoznawczego </w:t>
      </w:r>
      <w:r>
        <w:rPr>
          <w:rFonts w:cs="Arial"/>
          <w:sz w:val="20"/>
        </w:rPr>
        <w:t xml:space="preserve">– do 22 tygodni, nie później jednak niż do </w:t>
      </w:r>
      <w:r w:rsidRPr="0044016F">
        <w:rPr>
          <w:rFonts w:cs="Arial"/>
          <w:sz w:val="20"/>
        </w:rPr>
        <w:t>30.06.2026 r.,</w:t>
      </w:r>
    </w:p>
    <w:p w14:paraId="52B212D0" w14:textId="69B3BCFC" w:rsidR="0044016F" w:rsidRPr="0044016F" w:rsidRDefault="0044016F" w:rsidP="0044016F">
      <w:pPr>
        <w:pStyle w:val="Tekstpodstawowy"/>
        <w:numPr>
          <w:ilvl w:val="0"/>
          <w:numId w:val="76"/>
        </w:numPr>
        <w:jc w:val="both"/>
        <w:rPr>
          <w:rFonts w:cs="Arial"/>
          <w:i/>
          <w:iCs/>
          <w:sz w:val="20"/>
        </w:rPr>
      </w:pPr>
      <w:r w:rsidRPr="0044016F">
        <w:rPr>
          <w:rFonts w:cs="Arial"/>
          <w:sz w:val="20"/>
        </w:rPr>
        <w:t>Część nr 2 – Zakup środków ochrony strażaków – do 11 tygodni.</w:t>
      </w:r>
    </w:p>
    <w:p w14:paraId="6E8447D2" w14:textId="77777777" w:rsidR="000D6937" w:rsidRPr="00AD318C" w:rsidRDefault="000D6937">
      <w:pPr>
        <w:widowControl w:val="0"/>
        <w:jc w:val="both"/>
        <w:rPr>
          <w:rFonts w:ascii="Arial" w:hAnsi="Arial" w:cs="Arial"/>
        </w:rPr>
      </w:pPr>
    </w:p>
    <w:p w14:paraId="63C42BE3"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VII. PROJEKTOWANE POSTANOWIENIA UMOWY W SPRAWIE ZAMÓWIENIA PUBLICZNEGO</w:t>
      </w:r>
    </w:p>
    <w:p w14:paraId="77D4932E" w14:textId="77777777" w:rsidR="000D6937" w:rsidRPr="00AD318C" w:rsidRDefault="000D6937">
      <w:pPr>
        <w:widowControl w:val="0"/>
        <w:jc w:val="both"/>
        <w:rPr>
          <w:rFonts w:ascii="Arial" w:hAnsi="Arial" w:cs="Arial"/>
        </w:rPr>
      </w:pPr>
    </w:p>
    <w:p w14:paraId="311F453F" w14:textId="77777777" w:rsidR="000D6937" w:rsidRPr="00AD318C" w:rsidRDefault="00842039">
      <w:pPr>
        <w:widowControl w:val="0"/>
        <w:numPr>
          <w:ilvl w:val="0"/>
          <w:numId w:val="2"/>
        </w:numPr>
        <w:jc w:val="both"/>
        <w:rPr>
          <w:rFonts w:ascii="Arial" w:hAnsi="Arial" w:cs="Arial"/>
        </w:rPr>
      </w:pPr>
      <w:r w:rsidRPr="00AD318C">
        <w:rPr>
          <w:rFonts w:ascii="Arial" w:hAnsi="Arial" w:cs="Arial"/>
        </w:rPr>
        <w:t>Zamawiający podpisze umowę z wykonawcą, który przedłoży najkorzystniejszą ofertę z punktu widzenia kryteriów przyjętych w niniejszej SWZ.</w:t>
      </w:r>
    </w:p>
    <w:p w14:paraId="17B04D58" w14:textId="77777777" w:rsidR="000D6937" w:rsidRPr="00AD318C" w:rsidRDefault="00842039">
      <w:pPr>
        <w:widowControl w:val="0"/>
        <w:numPr>
          <w:ilvl w:val="0"/>
          <w:numId w:val="2"/>
        </w:numPr>
        <w:jc w:val="both"/>
        <w:rPr>
          <w:rFonts w:ascii="Arial" w:hAnsi="Arial" w:cs="Arial"/>
        </w:rPr>
      </w:pPr>
      <w:r w:rsidRPr="00AD318C">
        <w:rPr>
          <w:rFonts w:ascii="Arial" w:hAnsi="Arial" w:cs="Arial"/>
        </w:rPr>
        <w:t>Umowa zawarta zostanie z uwzględnieniem postanowień wynikających z treści niniejszej SWZ oraz danych zawartych w ofercie.</w:t>
      </w:r>
    </w:p>
    <w:p w14:paraId="6193D912" w14:textId="77777777" w:rsidR="000D6937" w:rsidRPr="00AD318C" w:rsidRDefault="00842039">
      <w:pPr>
        <w:widowControl w:val="0"/>
        <w:numPr>
          <w:ilvl w:val="0"/>
          <w:numId w:val="2"/>
        </w:numPr>
        <w:jc w:val="both"/>
        <w:rPr>
          <w:rFonts w:ascii="Arial" w:hAnsi="Arial" w:cs="Arial"/>
          <w:color w:val="0000FF"/>
        </w:rPr>
      </w:pPr>
      <w:r w:rsidRPr="00AD318C">
        <w:rPr>
          <w:rFonts w:ascii="Arial" w:hAnsi="Arial" w:cs="Arial"/>
        </w:rPr>
        <w:t xml:space="preserve">Postanowienia umowy zawarto w projekcie umowy, który stanowi </w:t>
      </w:r>
      <w:r w:rsidRPr="00AD318C">
        <w:rPr>
          <w:rFonts w:ascii="Arial" w:hAnsi="Arial" w:cs="Arial"/>
          <w:color w:val="0000FF"/>
        </w:rPr>
        <w:t>Załącznik nr 3 do SWZ.</w:t>
      </w:r>
    </w:p>
    <w:p w14:paraId="7FFB78E7" w14:textId="77777777" w:rsidR="000D6937" w:rsidRPr="00AD318C" w:rsidRDefault="000D6937">
      <w:pPr>
        <w:widowControl w:val="0"/>
        <w:jc w:val="both"/>
        <w:rPr>
          <w:rFonts w:ascii="Arial" w:hAnsi="Arial" w:cs="Arial"/>
        </w:rPr>
      </w:pPr>
    </w:p>
    <w:p w14:paraId="6D5A2F4D" w14:textId="77777777" w:rsidR="000D6937" w:rsidRPr="00AD318C" w:rsidRDefault="00842039">
      <w:pPr>
        <w:jc w:val="both"/>
        <w:rPr>
          <w:rFonts w:ascii="Arial" w:hAnsi="Arial" w:cs="Arial"/>
          <w:b/>
        </w:rPr>
      </w:pPr>
      <w:r w:rsidRPr="00AD318C">
        <w:rPr>
          <w:rFonts w:ascii="Arial" w:hAnsi="Arial" w:cs="Arial"/>
          <w:b/>
          <w:color w:val="000000"/>
        </w:rPr>
        <w:t xml:space="preserve">DZIAŁ </w:t>
      </w:r>
      <w:r w:rsidRPr="00AD318C">
        <w:rPr>
          <w:rFonts w:ascii="Arial" w:hAnsi="Arial" w:cs="Arial"/>
          <w:b/>
        </w:rPr>
        <w:t>VIII. INFORMACJE O ŚRODKACH KOMUNIKACJI ELEKTRONICZNEJ</w:t>
      </w:r>
    </w:p>
    <w:p w14:paraId="37D580B4" w14:textId="77777777" w:rsidR="000D6937" w:rsidRPr="00AD318C" w:rsidRDefault="000D6937">
      <w:pPr>
        <w:jc w:val="both"/>
        <w:rPr>
          <w:rFonts w:ascii="Arial" w:hAnsi="Arial" w:cs="Arial"/>
        </w:rPr>
      </w:pPr>
    </w:p>
    <w:p w14:paraId="14B74A3E" w14:textId="77777777" w:rsidR="000D6937" w:rsidRPr="00AD318C" w:rsidRDefault="00842039" w:rsidP="00842039">
      <w:pPr>
        <w:pStyle w:val="Tekstprzypisudolnego1"/>
        <w:numPr>
          <w:ilvl w:val="0"/>
          <w:numId w:val="23"/>
        </w:numPr>
        <w:jc w:val="both"/>
        <w:rPr>
          <w:rFonts w:ascii="Arial" w:hAnsi="Arial" w:cs="Arial"/>
        </w:rPr>
      </w:pPr>
      <w:bookmarkStart w:id="4" w:name="_Hlk120705171"/>
      <w:r w:rsidRPr="00AD318C">
        <w:rPr>
          <w:rFonts w:ascii="Arial" w:hAnsi="Arial" w:cs="Arial"/>
        </w:rPr>
        <w:t>W postępowaniu o udzielenie zamówienia publicznego komunikacja między Zamawiającym a wykonawcami odbywa się przy użyciu Platformy e-Zamówienia, która jest dostępna pod adresem https://ezamowienia.gov.pl.</w:t>
      </w:r>
    </w:p>
    <w:p w14:paraId="56A7DFA0"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Korzystanie z Platformy e-Zamówienia jest bezpłatne.</w:t>
      </w:r>
    </w:p>
    <w:p w14:paraId="013AD253"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Zamawiający wyznacza następujące osoby do kontaktu z wykonawcami:</w:t>
      </w:r>
    </w:p>
    <w:p w14:paraId="48A35B6C" w14:textId="77777777" w:rsidR="000D6937" w:rsidRPr="00AD318C" w:rsidRDefault="00842039">
      <w:pPr>
        <w:pStyle w:val="Tekstprzypisudolnego1"/>
        <w:ind w:left="360"/>
        <w:rPr>
          <w:rFonts w:ascii="Arial" w:hAnsi="Arial" w:cs="Arial"/>
          <w:color w:val="0000FF"/>
        </w:rPr>
      </w:pPr>
      <w:r w:rsidRPr="00AD318C">
        <w:rPr>
          <w:rFonts w:ascii="Arial" w:hAnsi="Arial" w:cs="Arial"/>
          <w:color w:val="0000FF"/>
        </w:rPr>
        <w:t xml:space="preserve">Pan Krzysztof Szczur, tel.: 661 536 998, e-mail: ospmscice@gmail.com </w:t>
      </w:r>
    </w:p>
    <w:p w14:paraId="3DF70A97"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D318C">
        <w:rPr>
          <w:rFonts w:ascii="Arial" w:hAnsi="Arial" w:cs="Arial"/>
          <w:i/>
          <w:iCs/>
        </w:rPr>
        <w:t>Regulamin Platformy e-Zamówienia</w:t>
      </w:r>
      <w:r w:rsidRPr="00AD318C">
        <w:rPr>
          <w:rFonts w:ascii="Arial" w:hAnsi="Arial" w:cs="Arial"/>
        </w:rPr>
        <w:t>, dostępny na stronie internetowej https://ezamowienia.gov.pl oraz informacje zamieszczone w zakładce „Centrum Pomocy”.</w:t>
      </w:r>
    </w:p>
    <w:p w14:paraId="495E0551"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Przeglądanie i pobieranie publicznej treści dokumentacji postępowania nie wymaga posiadania konta na Platformie e-Zamówienia ani logowania.</w:t>
      </w:r>
    </w:p>
    <w:p w14:paraId="36FED2B0"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8E570BE"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5231BD0" w14:textId="77777777" w:rsidR="000D6937" w:rsidRPr="00AD318C" w:rsidRDefault="00842039">
      <w:pPr>
        <w:pStyle w:val="Tekstprzypisudolnego1"/>
        <w:ind w:left="357"/>
        <w:jc w:val="both"/>
        <w:rPr>
          <w:rFonts w:ascii="Arial" w:hAnsi="Arial" w:cs="Arial"/>
        </w:rPr>
      </w:pPr>
      <w:r w:rsidRPr="00AD318C">
        <w:rPr>
          <w:rFonts w:ascii="Arial" w:hAnsi="Arial" w:cs="Arial"/>
        </w:rPr>
        <w:t>W przypadku formatów, o których mowa w art. 66 ust. 1 ustawy Pzp, ww. regulacje nie będą miały bezpośredniego zastosowania.</w:t>
      </w:r>
    </w:p>
    <w:p w14:paraId="6EEEDEE4"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Informacje, oświadczenia lub dokumenty, inne niż wymienione w § 2 ust. 1 rozporządzenia Prezesa Rady Ministrów w sprawie wymagań dla dokumentów elektronicznych, przekazywane w postępowaniu sporządza się w postaci elektronicznej:</w:t>
      </w:r>
    </w:p>
    <w:p w14:paraId="5CE9B2FC" w14:textId="77777777" w:rsidR="000D6937" w:rsidRPr="00AD318C" w:rsidRDefault="00842039" w:rsidP="00842039">
      <w:pPr>
        <w:pStyle w:val="Tekstprzypisudolnego1"/>
        <w:numPr>
          <w:ilvl w:val="0"/>
          <w:numId w:val="22"/>
        </w:numPr>
        <w:jc w:val="both"/>
        <w:rPr>
          <w:rFonts w:ascii="Arial" w:hAnsi="Arial" w:cs="Arial"/>
        </w:rPr>
      </w:pPr>
      <w:r w:rsidRPr="00AD318C">
        <w:rPr>
          <w:rFonts w:ascii="Arial" w:hAnsi="Arial" w:cs="Arial"/>
        </w:rPr>
        <w:t>w formatach danych określonych w przepisach rozporządzenia Rady Ministrów w sprawie Krajowych Ram Interoperacyjności (i przekazuje się jako załącznik), lub</w:t>
      </w:r>
    </w:p>
    <w:p w14:paraId="0C844597" w14:textId="77777777" w:rsidR="000D6937" w:rsidRPr="00AD318C" w:rsidRDefault="00842039" w:rsidP="00842039">
      <w:pPr>
        <w:pStyle w:val="Tekstprzypisudolnego1"/>
        <w:numPr>
          <w:ilvl w:val="0"/>
          <w:numId w:val="22"/>
        </w:numPr>
        <w:jc w:val="both"/>
        <w:rPr>
          <w:rFonts w:ascii="Arial" w:hAnsi="Arial" w:cs="Arial"/>
        </w:rPr>
      </w:pPr>
      <w:r w:rsidRPr="00AD318C">
        <w:rPr>
          <w:rFonts w:ascii="Arial" w:hAnsi="Arial" w:cs="Arial"/>
        </w:rPr>
        <w:t>jako tekst wpisany bezpośrednio do wiadomości przekazywanej przy użyciu środków komunikacji elektronicznej (np. w treści wiadomości e-mail lub w treści „Formularza do komunikacji”).</w:t>
      </w:r>
    </w:p>
    <w:p w14:paraId="496E75BE"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DA7C33B"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7F973AC" w14:textId="77777777" w:rsidR="000D6937" w:rsidRPr="00AD318C" w:rsidRDefault="00842039">
      <w:pPr>
        <w:pStyle w:val="Tekstprzypisudolnego1"/>
        <w:ind w:left="357"/>
        <w:jc w:val="both"/>
        <w:rPr>
          <w:rFonts w:ascii="Arial" w:hAnsi="Arial" w:cs="Arial"/>
        </w:rPr>
      </w:pPr>
      <w:r w:rsidRPr="00AD318C">
        <w:rPr>
          <w:rFonts w:ascii="Arial" w:hAnsi="Arial" w:cs="Arial"/>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7D73AAA"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6F279E6"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Wszystkie wysłane i odebrane w postępowaniu przez wykonawcę wiadomości widoczne są po zalogowaniu w podglądzie postępowania w zakładce „Komunikacja”.</w:t>
      </w:r>
    </w:p>
    <w:p w14:paraId="4F3B6D35"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Maksymalny rozmiar plików przesyłanych za pośrednictwem „Formularzy do komunikacji” wynosi 150 MB (wielkość ta dotyczy plików przesyłanych jako załączniki do jednego formularza).</w:t>
      </w:r>
    </w:p>
    <w:p w14:paraId="35D95F73"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 xml:space="preserve">Minimalne wymagania techniczne dotyczące sprzętu używanego w celu korzystania z usług Platformy e-Zamówienia oraz informacje dotyczące specyfikacji połączenia określa </w:t>
      </w:r>
      <w:r w:rsidRPr="00AD318C">
        <w:rPr>
          <w:rFonts w:ascii="Arial" w:hAnsi="Arial" w:cs="Arial"/>
          <w:i/>
          <w:iCs/>
        </w:rPr>
        <w:t>Regulamin Platformy e-Zamówienia</w:t>
      </w:r>
      <w:r w:rsidRPr="00AD318C">
        <w:rPr>
          <w:rFonts w:ascii="Arial" w:hAnsi="Arial" w:cs="Arial"/>
        </w:rPr>
        <w:t>.</w:t>
      </w:r>
    </w:p>
    <w:p w14:paraId="6F2F8668"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9">
        <w:r w:rsidRPr="00AD318C">
          <w:rPr>
            <w:rFonts w:ascii="Arial" w:hAnsi="Arial" w:cs="Arial"/>
          </w:rPr>
          <w:t>https://ezamowienia.gov.pl</w:t>
        </w:r>
      </w:hyperlink>
      <w:r w:rsidRPr="00AD318C">
        <w:rPr>
          <w:rFonts w:ascii="Arial" w:hAnsi="Arial" w:cs="Arial"/>
        </w:rPr>
        <w:t xml:space="preserve"> w zakładce „Zgłoś problem”.</w:t>
      </w:r>
      <w:bookmarkEnd w:id="4"/>
    </w:p>
    <w:p w14:paraId="0D443680" w14:textId="77777777" w:rsidR="000D6937" w:rsidRPr="00AD318C" w:rsidRDefault="00842039" w:rsidP="00842039">
      <w:pPr>
        <w:pStyle w:val="Tekstprzypisudolnego1"/>
        <w:numPr>
          <w:ilvl w:val="0"/>
          <w:numId w:val="23"/>
        </w:numPr>
        <w:jc w:val="both"/>
        <w:rPr>
          <w:rFonts w:ascii="Arial" w:hAnsi="Arial" w:cs="Arial"/>
        </w:rPr>
      </w:pPr>
      <w:r w:rsidRPr="00AD318C">
        <w:rPr>
          <w:rFonts w:ascii="Arial" w:hAnsi="Arial" w:cs="Arial"/>
        </w:rPr>
        <w:t xml:space="preserve">W przypadku problemów technicznych i awarii związanych z funkcjonowaniem Platformy e-Zamówienia Zamawiający dopuszcza komunikację za pomocą poczty elektronicznej na adres e-mail: </w:t>
      </w:r>
      <w:hyperlink r:id="rId10">
        <w:r w:rsidRPr="00AD318C">
          <w:rPr>
            <w:rStyle w:val="Hipercze"/>
            <w:rFonts w:ascii="Arial" w:hAnsi="Arial" w:cs="Arial"/>
          </w:rPr>
          <w:t>ospmscice@gmail.com</w:t>
        </w:r>
      </w:hyperlink>
      <w:r w:rsidRPr="00AD318C">
        <w:rPr>
          <w:rFonts w:ascii="Arial" w:hAnsi="Arial" w:cs="Arial"/>
        </w:rPr>
        <w:t xml:space="preserve"> (nie dotyczy składania ofert).</w:t>
      </w:r>
    </w:p>
    <w:p w14:paraId="0CEB8393" w14:textId="77777777" w:rsidR="000D6937" w:rsidRPr="00AD318C" w:rsidRDefault="000D6937">
      <w:pPr>
        <w:jc w:val="both"/>
        <w:rPr>
          <w:rFonts w:ascii="Arial" w:hAnsi="Arial" w:cs="Arial"/>
        </w:rPr>
      </w:pPr>
    </w:p>
    <w:p w14:paraId="42236549"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IX. INFORMACJE O SPOSOBIE KOMUNIKOWANIA SIĘ ZAMAWIAJĄCEGO Z WYKONAWCAMI W INNY SPOSÓB NIŻ PRZY UŻYCIU ŚRODKÓW KOMUNIKACJI ELEKTRONICZNEJ</w:t>
      </w:r>
    </w:p>
    <w:p w14:paraId="62F174EA" w14:textId="77777777" w:rsidR="000D6937" w:rsidRPr="00AD318C" w:rsidRDefault="000D6937">
      <w:pPr>
        <w:widowControl w:val="0"/>
        <w:jc w:val="both"/>
        <w:rPr>
          <w:rFonts w:ascii="Arial" w:hAnsi="Arial" w:cs="Arial"/>
        </w:rPr>
      </w:pPr>
    </w:p>
    <w:p w14:paraId="641F1537" w14:textId="77777777" w:rsidR="000D6937" w:rsidRPr="00AD318C" w:rsidRDefault="00842039">
      <w:pPr>
        <w:pStyle w:val="Tekstprzypisudolnego1"/>
        <w:jc w:val="both"/>
        <w:rPr>
          <w:rFonts w:ascii="Arial" w:hAnsi="Arial" w:cs="Arial"/>
        </w:rPr>
      </w:pPr>
      <w:r w:rsidRPr="00AD318C">
        <w:rPr>
          <w:rFonts w:ascii="Arial" w:hAnsi="Arial" w:cs="Arial"/>
        </w:rPr>
        <w:t xml:space="preserve">Zamawiający nie przewiduje </w:t>
      </w:r>
      <w:r w:rsidRPr="00AD318C">
        <w:rPr>
          <w:rFonts w:ascii="Arial" w:hAnsi="Arial" w:cs="Arial"/>
          <w:bCs/>
        </w:rPr>
        <w:t>komunikowania się z Wykonawcami w inny sposób niż przy użyciu środków komunikacji elektronicznej.</w:t>
      </w:r>
    </w:p>
    <w:p w14:paraId="177DC184" w14:textId="77777777" w:rsidR="000D6937" w:rsidRPr="00AD318C" w:rsidRDefault="000D6937">
      <w:pPr>
        <w:widowControl w:val="0"/>
        <w:jc w:val="both"/>
        <w:rPr>
          <w:rFonts w:ascii="Arial" w:hAnsi="Arial" w:cs="Arial"/>
        </w:rPr>
      </w:pPr>
    </w:p>
    <w:p w14:paraId="4E7592F5"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 TERMIN ZWIĄZANIA OFERTĄ</w:t>
      </w:r>
    </w:p>
    <w:p w14:paraId="0F93AF14" w14:textId="77777777" w:rsidR="000D6937" w:rsidRPr="00AD318C" w:rsidRDefault="000D6937">
      <w:pPr>
        <w:widowControl w:val="0"/>
        <w:jc w:val="both"/>
        <w:rPr>
          <w:rFonts w:ascii="Arial" w:hAnsi="Arial" w:cs="Arial"/>
        </w:rPr>
      </w:pPr>
    </w:p>
    <w:p w14:paraId="2FB03F39" w14:textId="11784128" w:rsidR="000D6937" w:rsidRPr="00AD318C" w:rsidRDefault="00842039">
      <w:pPr>
        <w:widowControl w:val="0"/>
        <w:jc w:val="both"/>
        <w:rPr>
          <w:rFonts w:ascii="Arial" w:hAnsi="Arial" w:cs="Arial"/>
        </w:rPr>
      </w:pPr>
      <w:r w:rsidRPr="00AD318C">
        <w:rPr>
          <w:rFonts w:ascii="Arial" w:hAnsi="Arial" w:cs="Arial"/>
        </w:rPr>
        <w:t xml:space="preserve">Wykonawca jest związany ofertą do dnia </w:t>
      </w:r>
      <w:r w:rsidR="0044016F">
        <w:rPr>
          <w:rFonts w:ascii="Arial" w:hAnsi="Arial" w:cs="Arial"/>
        </w:rPr>
        <w:t>16.01.2026</w:t>
      </w:r>
      <w:r w:rsidRPr="00AD318C">
        <w:rPr>
          <w:rFonts w:ascii="Arial" w:hAnsi="Arial" w:cs="Arial"/>
        </w:rPr>
        <w:t xml:space="preserve"> r.</w:t>
      </w:r>
    </w:p>
    <w:p w14:paraId="177646F3" w14:textId="77777777" w:rsidR="000D6937" w:rsidRPr="00AD318C" w:rsidRDefault="000D6937">
      <w:pPr>
        <w:widowControl w:val="0"/>
        <w:jc w:val="both"/>
        <w:rPr>
          <w:rFonts w:ascii="Arial" w:hAnsi="Arial" w:cs="Arial"/>
        </w:rPr>
      </w:pPr>
    </w:p>
    <w:p w14:paraId="2F8C9891"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XI. OPIS SPOSOBU PRZYGOTOWANIA OFERTY</w:t>
      </w:r>
    </w:p>
    <w:p w14:paraId="3FC5C6AC" w14:textId="77777777" w:rsidR="000D6937" w:rsidRPr="00AD318C" w:rsidRDefault="000D6937">
      <w:pPr>
        <w:tabs>
          <w:tab w:val="left" w:pos="1418"/>
        </w:tabs>
        <w:rPr>
          <w:rFonts w:ascii="Arial" w:hAnsi="Arial" w:cs="Arial"/>
        </w:rPr>
      </w:pPr>
    </w:p>
    <w:p w14:paraId="21637FB7" w14:textId="77777777" w:rsidR="000D6937" w:rsidRPr="00AD318C" w:rsidRDefault="00842039">
      <w:pPr>
        <w:widowControl w:val="0"/>
        <w:numPr>
          <w:ilvl w:val="0"/>
          <w:numId w:val="3"/>
        </w:numPr>
        <w:rPr>
          <w:rFonts w:ascii="Arial" w:hAnsi="Arial" w:cs="Arial"/>
          <w:bCs/>
        </w:rPr>
      </w:pPr>
      <w:r w:rsidRPr="00AD318C">
        <w:rPr>
          <w:rFonts w:ascii="Arial" w:hAnsi="Arial" w:cs="Arial"/>
          <w:bCs/>
        </w:rPr>
        <w:t>Przygotowanie oferty:</w:t>
      </w:r>
    </w:p>
    <w:p w14:paraId="0127510C" w14:textId="65B7B103" w:rsidR="000D6937" w:rsidRPr="00AD318C" w:rsidRDefault="00842039">
      <w:pPr>
        <w:numPr>
          <w:ilvl w:val="0"/>
          <w:numId w:val="4"/>
        </w:numPr>
        <w:ind w:left="527" w:hanging="357"/>
        <w:jc w:val="both"/>
        <w:rPr>
          <w:rFonts w:ascii="Arial" w:hAnsi="Arial" w:cs="Arial"/>
        </w:rPr>
      </w:pPr>
      <w:r w:rsidRPr="00AD318C">
        <w:rPr>
          <w:rFonts w:ascii="Arial" w:hAnsi="Arial" w:cs="Arial"/>
        </w:rPr>
        <w:t xml:space="preserve">Wraz z </w:t>
      </w:r>
      <w:r w:rsidR="000D0A50" w:rsidRPr="00AD318C">
        <w:rPr>
          <w:rFonts w:ascii="Arial" w:hAnsi="Arial" w:cs="Arial"/>
        </w:rPr>
        <w:t>ofertą,</w:t>
      </w:r>
      <w:r w:rsidRPr="00AD318C">
        <w:rPr>
          <w:rFonts w:ascii="Arial" w:hAnsi="Arial" w:cs="Arial"/>
        </w:rPr>
        <w:t xml:space="preserve"> której wzór stanowi </w:t>
      </w:r>
      <w:r w:rsidRPr="00AD318C">
        <w:rPr>
          <w:rFonts w:ascii="Arial" w:hAnsi="Arial" w:cs="Arial"/>
          <w:color w:val="0000FF"/>
        </w:rPr>
        <w:t>załącznik nr 1 do SWZ</w:t>
      </w:r>
      <w:r w:rsidR="000D0A50" w:rsidRPr="00AD318C">
        <w:rPr>
          <w:rFonts w:ascii="Arial" w:hAnsi="Arial" w:cs="Arial"/>
          <w:color w:val="0000FF"/>
        </w:rPr>
        <w:t xml:space="preserve"> </w:t>
      </w:r>
      <w:r w:rsidRPr="00AD318C">
        <w:rPr>
          <w:rFonts w:ascii="Arial" w:hAnsi="Arial" w:cs="Arial"/>
        </w:rPr>
        <w:t>wykonawca składa:</w:t>
      </w:r>
    </w:p>
    <w:p w14:paraId="5C5CEA5C" w14:textId="39B7E425" w:rsidR="000D6937" w:rsidRDefault="00842039" w:rsidP="00842039">
      <w:pPr>
        <w:widowControl w:val="0"/>
        <w:numPr>
          <w:ilvl w:val="0"/>
          <w:numId w:val="30"/>
        </w:numPr>
        <w:jc w:val="both"/>
        <w:rPr>
          <w:rFonts w:ascii="Arial" w:hAnsi="Arial" w:cs="Arial"/>
        </w:rPr>
      </w:pPr>
      <w:bookmarkStart w:id="5" w:name="_Hlk101432990"/>
      <w:r w:rsidRPr="00AD318C">
        <w:rPr>
          <w:rFonts w:ascii="Arial" w:hAnsi="Arial" w:cs="Arial"/>
        </w:rPr>
        <w:t xml:space="preserve">poświadczony przez Wykonawcę opis przedmiotu zamówienia – </w:t>
      </w:r>
      <w:r w:rsidRPr="00AD318C">
        <w:rPr>
          <w:rFonts w:ascii="Arial" w:hAnsi="Arial" w:cs="Arial"/>
          <w:color w:val="0000FF"/>
        </w:rPr>
        <w:t>Załącznik nr 2 do SWZ</w:t>
      </w:r>
      <w:r w:rsidRPr="00AD318C">
        <w:rPr>
          <w:rFonts w:ascii="Arial" w:hAnsi="Arial" w:cs="Arial"/>
        </w:rPr>
        <w:t>,</w:t>
      </w:r>
      <w:bookmarkEnd w:id="5"/>
    </w:p>
    <w:p w14:paraId="6B4E6073" w14:textId="77777777" w:rsidR="00EC462F" w:rsidRDefault="00EC462F" w:rsidP="00EC462F">
      <w:pPr>
        <w:widowControl w:val="0"/>
        <w:numPr>
          <w:ilvl w:val="0"/>
          <w:numId w:val="30"/>
        </w:numPr>
        <w:suppressAutoHyphens w:val="0"/>
        <w:autoSpaceDE w:val="0"/>
        <w:autoSpaceDN w:val="0"/>
        <w:adjustRightInd w:val="0"/>
        <w:jc w:val="both"/>
        <w:rPr>
          <w:rFonts w:ascii="Arial" w:hAnsi="Arial" w:cs="Arial"/>
        </w:rPr>
      </w:pPr>
      <w:r w:rsidRPr="00B6648C">
        <w:rPr>
          <w:rFonts w:ascii="Arial" w:hAnsi="Arial" w:cs="Arial"/>
        </w:rPr>
        <w:t xml:space="preserve">oświadczenie o niepodleganiu wykluczeniu z postępowania, którego wzór stanowi </w:t>
      </w:r>
      <w:r w:rsidRPr="00B6648C">
        <w:rPr>
          <w:rFonts w:ascii="Arial" w:hAnsi="Arial" w:cs="Arial"/>
          <w:color w:val="0000FF"/>
        </w:rPr>
        <w:t>załącznik nr 4 do SWZ</w:t>
      </w:r>
      <w:r w:rsidRPr="00B6648C">
        <w:rPr>
          <w:rFonts w:ascii="Arial" w:hAnsi="Arial" w:cs="Arial"/>
        </w:rPr>
        <w:t>,</w:t>
      </w:r>
    </w:p>
    <w:p w14:paraId="21FE37D2" w14:textId="77777777" w:rsidR="00601570" w:rsidRPr="005265AD" w:rsidRDefault="00601570" w:rsidP="00601570">
      <w:pPr>
        <w:widowControl w:val="0"/>
        <w:numPr>
          <w:ilvl w:val="0"/>
          <w:numId w:val="30"/>
        </w:numPr>
        <w:suppressAutoHyphens w:val="0"/>
        <w:jc w:val="both"/>
        <w:rPr>
          <w:rFonts w:ascii="Arial" w:hAnsi="Arial" w:cs="Arial"/>
        </w:rPr>
      </w:pPr>
      <w:r w:rsidRPr="005265AD">
        <w:rPr>
          <w:rFonts w:ascii="Arial" w:hAnsi="Arial" w:cs="Arial"/>
        </w:rPr>
        <w:t>elektroniczny dokument wystawiony przez Gwaranta potwierdzający wniesienie wadium w formie niepieniężnej (nie dotyczy wadium wniesionego w formie pieniężnej),</w:t>
      </w:r>
    </w:p>
    <w:p w14:paraId="203AE3F9" w14:textId="38902772" w:rsidR="000D6937" w:rsidRPr="00601570" w:rsidRDefault="00842039" w:rsidP="00601570">
      <w:pPr>
        <w:widowControl w:val="0"/>
        <w:numPr>
          <w:ilvl w:val="0"/>
          <w:numId w:val="30"/>
        </w:numPr>
        <w:suppressAutoHyphens w:val="0"/>
        <w:autoSpaceDE w:val="0"/>
        <w:autoSpaceDN w:val="0"/>
        <w:adjustRightInd w:val="0"/>
        <w:jc w:val="both"/>
        <w:rPr>
          <w:rFonts w:ascii="Arial" w:hAnsi="Arial" w:cs="Arial"/>
        </w:rPr>
      </w:pPr>
      <w:r w:rsidRPr="00601570">
        <w:rPr>
          <w:rFonts w:ascii="Arial" w:hAnsi="Arial" w:cs="Arial"/>
        </w:rPr>
        <w:t>pełnomocnictwo osoby lub osób podpisujących ofertę - jeżeli uprawnienie do podpisu nie wynika bezpośrednio z dokumentów rejestrowych; pełnomocnictwo udzielone liderowi/wspólnikowi w przypadku złożenia oferty wspólnej (konsorcjum) lub przez spółki cywilne. Pełnomocnictwo powinno być złożone w formie oryginału w takiej samej formie jak składana oferta.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Elektroniczna kopia pełnomocnictwa nie może być uwierzytelniona przez upełnomocnionego.</w:t>
      </w:r>
    </w:p>
    <w:p w14:paraId="0E488161" w14:textId="77777777" w:rsidR="000D6937" w:rsidRPr="00AD318C" w:rsidRDefault="000D6937">
      <w:pPr>
        <w:widowControl w:val="0"/>
        <w:jc w:val="both"/>
        <w:rPr>
          <w:rFonts w:ascii="Arial" w:hAnsi="Arial" w:cs="Arial"/>
        </w:rPr>
      </w:pPr>
    </w:p>
    <w:p w14:paraId="0E982961"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Oferta musi być sporządzona w języku polskim.</w:t>
      </w:r>
    </w:p>
    <w:p w14:paraId="7E78181F"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Dokumenty sporządzone w języku obcym należy złożyć wraz z tłumaczeniem na język polski, poświadczonym przez wykonawcę.</w:t>
      </w:r>
    </w:p>
    <w:p w14:paraId="60424BB4"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Koszty związane z przygotowaniem oferty ponosi Wykonawca.</w:t>
      </w:r>
    </w:p>
    <w:p w14:paraId="6A5F2EB3"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Wykonawca może złożyć w prowadzonym postępowaniu wyłącznie jedną ofertę.</w:t>
      </w:r>
    </w:p>
    <w:p w14:paraId="608F81F6"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 xml:space="preserve">Ofertę oraz wszystkie załączniki </w:t>
      </w:r>
      <w:r w:rsidRPr="00AD318C">
        <w:rPr>
          <w:rFonts w:ascii="Arial" w:hAnsi="Arial" w:cs="Arial"/>
          <w:color w:val="333333"/>
          <w:shd w:val="clear" w:color="auto" w:fill="FFFFFF"/>
        </w:rPr>
        <w:t xml:space="preserve">składa się, pod rygorem nieważności, w formie elektronicznej lub w postaci </w:t>
      </w:r>
      <w:r w:rsidRPr="00AD318C">
        <w:rPr>
          <w:rFonts w:ascii="Arial" w:hAnsi="Arial" w:cs="Arial"/>
          <w:shd w:val="clear" w:color="auto" w:fill="FFFFFF"/>
        </w:rPr>
        <w:t>elektronicznej opatrzonej podpisem zaufanym lub podpisem osobistym</w:t>
      </w:r>
      <w:r w:rsidRPr="00AD318C">
        <w:rPr>
          <w:rFonts w:ascii="Arial" w:hAnsi="Arial" w:cs="Arial"/>
        </w:rPr>
        <w:t>, zgodnie z aktem rejestracyjnym, wymaganiami ustawowymi oraz innymi przepisami prawa.</w:t>
      </w:r>
    </w:p>
    <w:p w14:paraId="7C799AA6"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Jeżeli oferta i załączniki zostaną podpisane przez upoważnionego przedstawiciela Wykonawcy, należy dołączyć właściwe umocowanie prawne. Umocowanie prawne należy dołączyć w sposób określony w pkt 6.</w:t>
      </w:r>
    </w:p>
    <w:p w14:paraId="602EBBCD"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Zamawiający nie jest podmiotem wykonującym zadania z zakresu administracji publicznej i nie wymaga dokonania opłaty skarbowej, związanej z udzielonym pełnomocnictwem osoby do reprezentowania Wykonawcy.</w:t>
      </w:r>
    </w:p>
    <w:p w14:paraId="7BE79E15" w14:textId="77777777" w:rsidR="000D6937" w:rsidRPr="00AD318C" w:rsidRDefault="00842039">
      <w:pPr>
        <w:numPr>
          <w:ilvl w:val="0"/>
          <w:numId w:val="4"/>
        </w:numPr>
        <w:ind w:left="527" w:hanging="357"/>
        <w:jc w:val="both"/>
        <w:rPr>
          <w:rFonts w:ascii="Arial" w:hAnsi="Arial" w:cs="Arial"/>
        </w:rPr>
      </w:pPr>
      <w:r w:rsidRPr="00AD318C">
        <w:rPr>
          <w:rFonts w:ascii="Arial" w:hAnsi="Arial" w:cs="Arial"/>
        </w:rPr>
        <w:t>Dokumenty powinny być sporządzone zgodnie z zaleceniami oraz przedstawionymi przez Zamawiającego wzorcami - załącznikami, a w szczególności zawierać wszystkie informacje oraz dane.</w:t>
      </w:r>
    </w:p>
    <w:p w14:paraId="7FA87A12" w14:textId="77777777" w:rsidR="000D6937" w:rsidRPr="00AD318C" w:rsidRDefault="000D6937">
      <w:pPr>
        <w:widowControl w:val="0"/>
        <w:jc w:val="both"/>
        <w:rPr>
          <w:rFonts w:ascii="Arial" w:hAnsi="Arial" w:cs="Arial"/>
        </w:rPr>
      </w:pPr>
    </w:p>
    <w:p w14:paraId="7D5FFAD9" w14:textId="77777777" w:rsidR="000D6937" w:rsidRPr="00AD318C" w:rsidRDefault="00842039">
      <w:pPr>
        <w:widowControl w:val="0"/>
        <w:numPr>
          <w:ilvl w:val="1"/>
          <w:numId w:val="4"/>
        </w:numPr>
        <w:jc w:val="both"/>
        <w:rPr>
          <w:rFonts w:ascii="Arial" w:hAnsi="Arial" w:cs="Arial"/>
          <w:bCs/>
        </w:rPr>
      </w:pPr>
      <w:r w:rsidRPr="00AD318C">
        <w:rPr>
          <w:rFonts w:ascii="Arial" w:hAnsi="Arial" w:cs="Arial"/>
          <w:bCs/>
        </w:rPr>
        <w:t xml:space="preserve">Oferta wspólna. </w:t>
      </w:r>
      <w:r w:rsidRPr="00AD318C">
        <w:rPr>
          <w:rFonts w:ascii="Arial" w:hAnsi="Arial" w:cs="Arial"/>
        </w:rPr>
        <w:t xml:space="preserve">W przypadku, kiedy ofertę składa kilka podmiotów, oferta musi spełniać następujące warunki: </w:t>
      </w:r>
    </w:p>
    <w:p w14:paraId="66274FD7" w14:textId="77777777" w:rsidR="000D6937" w:rsidRPr="00AD318C" w:rsidRDefault="00842039" w:rsidP="00842039">
      <w:pPr>
        <w:widowControl w:val="0"/>
        <w:numPr>
          <w:ilvl w:val="0"/>
          <w:numId w:val="9"/>
        </w:numPr>
        <w:ind w:left="527" w:hanging="357"/>
        <w:jc w:val="both"/>
        <w:rPr>
          <w:rFonts w:ascii="Arial" w:hAnsi="Arial" w:cs="Arial"/>
        </w:rPr>
      </w:pPr>
      <w:r w:rsidRPr="00AD318C">
        <w:rPr>
          <w:rFonts w:ascii="Arial" w:hAnsi="Arial" w:cs="Arial"/>
        </w:rPr>
        <w:t>Wykonawcy ustanawiają pełnomocnika do reprezentowania ich w postępowaniu o udzielenie zamówienia albo reprezentowania w postępowaniu i zawarcia umowy w sprawie zamówienia publicznego.</w:t>
      </w:r>
    </w:p>
    <w:p w14:paraId="0D2ED26F" w14:textId="77777777" w:rsidR="000D6937" w:rsidRPr="00AD318C" w:rsidRDefault="00842039" w:rsidP="00842039">
      <w:pPr>
        <w:widowControl w:val="0"/>
        <w:numPr>
          <w:ilvl w:val="0"/>
          <w:numId w:val="9"/>
        </w:numPr>
        <w:ind w:left="527" w:hanging="357"/>
        <w:jc w:val="both"/>
        <w:rPr>
          <w:rFonts w:ascii="Arial" w:hAnsi="Arial" w:cs="Arial"/>
        </w:rPr>
      </w:pPr>
      <w:r w:rsidRPr="00AD318C">
        <w:rPr>
          <w:rFonts w:ascii="Arial" w:hAnsi="Arial" w:cs="Arial"/>
        </w:rPr>
        <w:t>Oferta winna być podpisana przez ustanowionego pełnomocnika.</w:t>
      </w:r>
    </w:p>
    <w:p w14:paraId="584BB24E" w14:textId="77777777" w:rsidR="000D6937" w:rsidRPr="00AD318C" w:rsidRDefault="00842039" w:rsidP="00842039">
      <w:pPr>
        <w:widowControl w:val="0"/>
        <w:numPr>
          <w:ilvl w:val="0"/>
          <w:numId w:val="9"/>
        </w:numPr>
        <w:ind w:left="527" w:hanging="357"/>
        <w:jc w:val="both"/>
        <w:rPr>
          <w:rFonts w:ascii="Arial" w:hAnsi="Arial" w:cs="Arial"/>
        </w:rPr>
      </w:pPr>
      <w:r w:rsidRPr="00AD318C">
        <w:rPr>
          <w:rFonts w:ascii="Arial" w:hAnsi="Arial" w:cs="Arial"/>
        </w:rPr>
        <w:t>Upoważnienie do pełnienia funkcji pełnomocnika wymaga podpisu prawnie upoważnionych przedstawicieli każdego z partnerów - należy załączyć je do oferty.</w:t>
      </w:r>
    </w:p>
    <w:p w14:paraId="6B044D33" w14:textId="77777777" w:rsidR="000D6937" w:rsidRPr="00AD318C" w:rsidRDefault="00842039" w:rsidP="00842039">
      <w:pPr>
        <w:widowControl w:val="0"/>
        <w:numPr>
          <w:ilvl w:val="0"/>
          <w:numId w:val="9"/>
        </w:numPr>
        <w:ind w:left="527" w:hanging="357"/>
        <w:jc w:val="both"/>
        <w:rPr>
          <w:rFonts w:ascii="Arial" w:hAnsi="Arial" w:cs="Arial"/>
        </w:rPr>
      </w:pPr>
      <w:r w:rsidRPr="00AD318C">
        <w:rPr>
          <w:rFonts w:ascii="Arial" w:eastAsia="Calibri" w:hAnsi="Arial" w:cs="Arial"/>
          <w:color w:val="000000"/>
        </w:rPr>
        <w:t>oświadczenie o niepodleganiu wykluczeniu z udziału w postępowaniu w zakresie wskazanym przez zamawiającego w SWZ składa każdy z wykonawców wspólnie ubiegających się o zamówienie.</w:t>
      </w:r>
    </w:p>
    <w:p w14:paraId="1F1288D4" w14:textId="77777777" w:rsidR="000D6937" w:rsidRPr="00AD318C" w:rsidRDefault="00842039" w:rsidP="00842039">
      <w:pPr>
        <w:widowControl w:val="0"/>
        <w:numPr>
          <w:ilvl w:val="0"/>
          <w:numId w:val="9"/>
        </w:numPr>
        <w:ind w:left="527" w:hanging="357"/>
        <w:jc w:val="both"/>
        <w:rPr>
          <w:rFonts w:ascii="Arial" w:hAnsi="Arial" w:cs="Arial"/>
        </w:rPr>
      </w:pPr>
      <w:r w:rsidRPr="00AD318C">
        <w:rPr>
          <w:rFonts w:ascii="Arial" w:hAnsi="Arial" w:cs="Arial"/>
        </w:rPr>
        <w:t>Podmioty występujące wspólnie ponoszą solidarną odpowiedzialność za niewykonanie lub nienależyte wykonanie zobowiązań.</w:t>
      </w:r>
    </w:p>
    <w:p w14:paraId="2517E4B0" w14:textId="77777777" w:rsidR="000D6937" w:rsidRPr="00AD318C" w:rsidRDefault="000D6937">
      <w:pPr>
        <w:widowControl w:val="0"/>
        <w:jc w:val="both"/>
        <w:rPr>
          <w:rFonts w:ascii="Arial" w:hAnsi="Arial" w:cs="Arial"/>
        </w:rPr>
      </w:pPr>
    </w:p>
    <w:p w14:paraId="20AD0C35"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XII. SPOSÓB SKŁADANIA OFERT</w:t>
      </w:r>
    </w:p>
    <w:p w14:paraId="29B9FFAF" w14:textId="77777777" w:rsidR="000D6937" w:rsidRPr="00AD318C" w:rsidRDefault="000D6937">
      <w:pPr>
        <w:rPr>
          <w:rFonts w:ascii="Arial" w:hAnsi="Arial" w:cs="Arial"/>
          <w:bCs/>
          <w:highlight w:val="cyan"/>
        </w:rPr>
      </w:pPr>
    </w:p>
    <w:p w14:paraId="5F92996A" w14:textId="04BDE8BF"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 xml:space="preserve">Wykonawca przygotowuje ofertę przy pomocy „Formularza ofertowego”, stanowiącego </w:t>
      </w:r>
      <w:r w:rsidRPr="00AD318C">
        <w:rPr>
          <w:rFonts w:ascii="Arial" w:hAnsi="Arial" w:cs="Arial"/>
          <w:color w:val="0000FF"/>
        </w:rPr>
        <w:t xml:space="preserve">załącznik nr </w:t>
      </w:r>
      <w:r w:rsidR="00C02F03">
        <w:rPr>
          <w:rFonts w:ascii="Arial" w:hAnsi="Arial" w:cs="Arial"/>
          <w:color w:val="0000FF"/>
        </w:rPr>
        <w:t>1</w:t>
      </w:r>
      <w:r w:rsidRPr="00AD318C">
        <w:rPr>
          <w:rFonts w:ascii="Arial" w:hAnsi="Arial" w:cs="Arial"/>
          <w:color w:val="0000FF"/>
        </w:rPr>
        <w:t xml:space="preserve"> do SWZ</w:t>
      </w:r>
      <w:r w:rsidRPr="00AD318C">
        <w:rPr>
          <w:rFonts w:ascii="Arial" w:hAnsi="Arial" w:cs="Arial"/>
          <w:bCs/>
        </w:rPr>
        <w:t xml:space="preserve"> udostępnionego przez Zamawiającego na Platformie e-Zamówienia i zamieszczonego w podglądzie postępowania w zakładce „Informacje podstawowe”.</w:t>
      </w:r>
    </w:p>
    <w:p w14:paraId="1614643B"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Następnie wykonawca powinien pobrać „Formularz ofertowy”, zapisać go na dysku komputera użytkownika, uzupełnić danymi wymaganymi przez Zamawiającego i ponownie zapisać na dysku komputera użytkownika oraz podpisać odpowiednim rodzajem podpisu elektronicznego, zgodnie z pkt 6.</w:t>
      </w:r>
    </w:p>
    <w:p w14:paraId="2755F46A"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78E5D34"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B9A4D70"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9998859"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 xml:space="preserve">Formularz ofertowy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2107CD2" w14:textId="77777777" w:rsidR="000D6937" w:rsidRPr="00AD318C" w:rsidRDefault="00842039">
      <w:pPr>
        <w:ind w:left="357"/>
        <w:jc w:val="both"/>
        <w:rPr>
          <w:rFonts w:ascii="Arial" w:hAnsi="Arial" w:cs="Arial"/>
          <w:bCs/>
        </w:rPr>
      </w:pPr>
      <w:r w:rsidRPr="00AD318C">
        <w:rPr>
          <w:rFonts w:ascii="Arial" w:hAnsi="Arial" w:cs="Arial"/>
          <w:bCs/>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D9170DD" w14:textId="77777777" w:rsidR="000D6937" w:rsidRPr="00AD318C" w:rsidRDefault="00842039">
      <w:pPr>
        <w:ind w:left="357"/>
        <w:jc w:val="both"/>
        <w:rPr>
          <w:rFonts w:ascii="Arial" w:hAnsi="Arial" w:cs="Arial"/>
          <w:bCs/>
        </w:rPr>
      </w:pPr>
      <w:r w:rsidRPr="00AD318C">
        <w:rPr>
          <w:rFonts w:ascii="Arial" w:hAnsi="Arial" w:cs="Arial"/>
          <w:bCs/>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FA38954"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FD83A72"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Oferta może być złożona tylko do upływu terminu składania ofert.</w:t>
      </w:r>
    </w:p>
    <w:p w14:paraId="25472CF0"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Wykonawca może przed upływem terminu składania ofert wycofać ofertę. Wykonawca wycofuje ofertę w zakładce „Oferty/wnioski” używając przycisku „Wycofaj ofertę”.</w:t>
      </w:r>
    </w:p>
    <w:p w14:paraId="3693C10A" w14:textId="77777777" w:rsidR="000D6937" w:rsidRPr="00AD318C" w:rsidRDefault="00842039" w:rsidP="00842039">
      <w:pPr>
        <w:pStyle w:val="Akapitzlist"/>
        <w:numPr>
          <w:ilvl w:val="0"/>
          <w:numId w:val="24"/>
        </w:numPr>
        <w:jc w:val="both"/>
        <w:rPr>
          <w:rFonts w:ascii="Arial" w:hAnsi="Arial" w:cs="Arial"/>
          <w:bCs/>
        </w:rPr>
      </w:pPr>
      <w:r w:rsidRPr="00AD318C">
        <w:rPr>
          <w:rFonts w:ascii="Arial" w:hAnsi="Arial" w:cs="Arial"/>
          <w:bCs/>
        </w:rPr>
        <w:t>Maksymalny łączny rozmiar plików stanowiących ofertę lub składanych wraz z ofertą to 250 MB.</w:t>
      </w:r>
    </w:p>
    <w:p w14:paraId="5D616BE8" w14:textId="3D689358" w:rsidR="000D6937" w:rsidRPr="001A4F95" w:rsidRDefault="00842039" w:rsidP="00842039">
      <w:pPr>
        <w:pStyle w:val="Akapitzlist"/>
        <w:numPr>
          <w:ilvl w:val="0"/>
          <w:numId w:val="24"/>
        </w:numPr>
        <w:jc w:val="both"/>
        <w:rPr>
          <w:rFonts w:ascii="Arial" w:hAnsi="Arial" w:cs="Arial"/>
          <w:bCs/>
        </w:rPr>
      </w:pPr>
      <w:r w:rsidRPr="001A4F95">
        <w:rPr>
          <w:rFonts w:ascii="Arial" w:eastAsiaTheme="minorHAnsi" w:hAnsi="Arial" w:cs="Arial"/>
          <w:lang w:eastAsia="en-US"/>
        </w:rPr>
        <w:t xml:space="preserve">Sposób złożenia oferty udostępniony został pod adresem: </w:t>
      </w:r>
      <w:bookmarkStart w:id="6" w:name="_Hlk216245061"/>
      <w:r w:rsidR="001A4F95" w:rsidRPr="001A4F95">
        <w:rPr>
          <w:rFonts w:ascii="Arial" w:hAnsi="Arial" w:cs="Arial"/>
        </w:rPr>
        <w:fldChar w:fldCharType="begin"/>
      </w:r>
      <w:r w:rsidR="001A4F95" w:rsidRPr="001A4F95">
        <w:rPr>
          <w:rFonts w:ascii="Arial" w:hAnsi="Arial" w:cs="Arial"/>
        </w:rPr>
        <w:instrText>HYPERLINK "https://www.youtube.com/watch?v=8ihhyn5f_rA"</w:instrText>
      </w:r>
      <w:r w:rsidR="001A4F95" w:rsidRPr="001A4F95">
        <w:rPr>
          <w:rFonts w:ascii="Arial" w:hAnsi="Arial" w:cs="Arial"/>
        </w:rPr>
      </w:r>
      <w:r w:rsidR="001A4F95" w:rsidRPr="001A4F95">
        <w:rPr>
          <w:rFonts w:ascii="Arial" w:hAnsi="Arial" w:cs="Arial"/>
        </w:rPr>
        <w:fldChar w:fldCharType="separate"/>
      </w:r>
      <w:r w:rsidR="001A4F95" w:rsidRPr="001A4F95">
        <w:rPr>
          <w:rStyle w:val="Hipercze"/>
          <w:rFonts w:ascii="Arial" w:hAnsi="Arial" w:cs="Arial"/>
        </w:rPr>
        <w:t>https://www.youtube.com/watch?v=8ihhyn5f_rA</w:t>
      </w:r>
      <w:r w:rsidR="001A4F95" w:rsidRPr="001A4F95">
        <w:rPr>
          <w:rFonts w:ascii="Arial" w:hAnsi="Arial" w:cs="Arial"/>
        </w:rPr>
        <w:fldChar w:fldCharType="end"/>
      </w:r>
      <w:bookmarkEnd w:id="6"/>
      <w:r w:rsidR="001A4F95" w:rsidRPr="001A4F95">
        <w:rPr>
          <w:rFonts w:ascii="Arial" w:hAnsi="Arial" w:cs="Arial"/>
        </w:rPr>
        <w:t xml:space="preserve"> </w:t>
      </w:r>
      <w:r w:rsidRPr="001A4F95">
        <w:rPr>
          <w:rFonts w:ascii="Arial" w:eastAsiaTheme="minorHAnsi" w:hAnsi="Arial" w:cs="Arial"/>
          <w:lang w:eastAsia="en-US"/>
        </w:rPr>
        <w:t>.</w:t>
      </w:r>
    </w:p>
    <w:p w14:paraId="7D7583DC" w14:textId="77777777" w:rsidR="000D6937" w:rsidRPr="00AD318C" w:rsidRDefault="000D6937">
      <w:pPr>
        <w:widowControl w:val="0"/>
        <w:jc w:val="both"/>
        <w:rPr>
          <w:rFonts w:ascii="Arial" w:hAnsi="Arial" w:cs="Arial"/>
        </w:rPr>
      </w:pPr>
    </w:p>
    <w:p w14:paraId="2050944C"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XIII. TERMIN SKŁADANIA ORAZ OTWARCIA OFERT</w:t>
      </w:r>
    </w:p>
    <w:p w14:paraId="4E55E75F" w14:textId="77777777" w:rsidR="000D6937" w:rsidRPr="00AD318C" w:rsidRDefault="000D6937">
      <w:pPr>
        <w:widowControl w:val="0"/>
        <w:jc w:val="both"/>
        <w:rPr>
          <w:rFonts w:ascii="Arial" w:hAnsi="Arial" w:cs="Arial"/>
        </w:rPr>
      </w:pPr>
    </w:p>
    <w:p w14:paraId="509A1774" w14:textId="77777777" w:rsidR="000D6937" w:rsidRPr="00AD318C" w:rsidRDefault="00842039" w:rsidP="00842039">
      <w:pPr>
        <w:pStyle w:val="Akapitzlist"/>
        <w:widowControl w:val="0"/>
        <w:numPr>
          <w:ilvl w:val="0"/>
          <w:numId w:val="10"/>
        </w:numPr>
        <w:ind w:left="360"/>
        <w:rPr>
          <w:rFonts w:ascii="Arial" w:hAnsi="Arial" w:cs="Arial"/>
          <w:bCs/>
        </w:rPr>
      </w:pPr>
      <w:r w:rsidRPr="00AD318C">
        <w:rPr>
          <w:rFonts w:ascii="Arial" w:hAnsi="Arial" w:cs="Arial"/>
          <w:bCs/>
        </w:rPr>
        <w:t>Termin składania ofert</w:t>
      </w:r>
    </w:p>
    <w:p w14:paraId="4282A537" w14:textId="056D4186" w:rsidR="000D6937" w:rsidRPr="00AD318C" w:rsidRDefault="00842039">
      <w:pPr>
        <w:pStyle w:val="Akapitzlist"/>
        <w:widowControl w:val="0"/>
        <w:ind w:left="360" w:firstLine="0"/>
        <w:rPr>
          <w:rFonts w:ascii="Arial" w:hAnsi="Arial" w:cs="Arial"/>
          <w:bCs/>
        </w:rPr>
      </w:pPr>
      <w:r w:rsidRPr="00AD318C">
        <w:rPr>
          <w:rFonts w:ascii="Arial" w:hAnsi="Arial" w:cs="Arial"/>
          <w:bCs/>
        </w:rPr>
        <w:t xml:space="preserve">Oferty należy przesłać do dnia </w:t>
      </w:r>
      <w:r w:rsidR="0044016F">
        <w:rPr>
          <w:rFonts w:ascii="Arial" w:hAnsi="Arial" w:cs="Arial"/>
          <w:b/>
        </w:rPr>
        <w:t>18.12.2025</w:t>
      </w:r>
      <w:r w:rsidRPr="00AD318C">
        <w:rPr>
          <w:rFonts w:ascii="Arial" w:hAnsi="Arial" w:cs="Arial"/>
          <w:b/>
        </w:rPr>
        <w:t xml:space="preserve"> r. do godz. 8:30</w:t>
      </w:r>
    </w:p>
    <w:p w14:paraId="29091449" w14:textId="77777777" w:rsidR="000D6937" w:rsidRPr="00AD318C" w:rsidRDefault="000D6937">
      <w:pPr>
        <w:pStyle w:val="Lista"/>
        <w:ind w:left="360"/>
        <w:rPr>
          <w:rFonts w:ascii="Arial" w:eastAsiaTheme="minorHAnsi" w:hAnsi="Arial" w:cs="Arial"/>
          <w:lang w:eastAsia="en-US"/>
        </w:rPr>
      </w:pPr>
    </w:p>
    <w:p w14:paraId="5C5BFE2C" w14:textId="77777777" w:rsidR="000D6937" w:rsidRPr="00AD318C" w:rsidRDefault="00842039" w:rsidP="00842039">
      <w:pPr>
        <w:pStyle w:val="Akapitzlist"/>
        <w:widowControl w:val="0"/>
        <w:numPr>
          <w:ilvl w:val="0"/>
          <w:numId w:val="10"/>
        </w:numPr>
        <w:ind w:left="360"/>
        <w:rPr>
          <w:rFonts w:ascii="Arial" w:hAnsi="Arial" w:cs="Arial"/>
          <w:bCs/>
        </w:rPr>
      </w:pPr>
      <w:r w:rsidRPr="00AD318C">
        <w:rPr>
          <w:rFonts w:ascii="Arial" w:hAnsi="Arial" w:cs="Arial"/>
          <w:bCs/>
        </w:rPr>
        <w:t>Termin otwarcia ofert</w:t>
      </w:r>
    </w:p>
    <w:p w14:paraId="5032CD07" w14:textId="3ED69CC2" w:rsidR="000D6937" w:rsidRPr="00AD318C" w:rsidRDefault="00842039" w:rsidP="00842039">
      <w:pPr>
        <w:pStyle w:val="Lista"/>
        <w:numPr>
          <w:ilvl w:val="0"/>
          <w:numId w:val="25"/>
        </w:numPr>
        <w:contextualSpacing w:val="0"/>
        <w:jc w:val="both"/>
        <w:rPr>
          <w:rFonts w:ascii="Arial" w:eastAsiaTheme="minorHAnsi" w:hAnsi="Arial" w:cs="Arial"/>
          <w:lang w:eastAsia="en-US"/>
        </w:rPr>
      </w:pPr>
      <w:r w:rsidRPr="00AD318C">
        <w:rPr>
          <w:rFonts w:ascii="Arial" w:eastAsiaTheme="minorHAnsi" w:hAnsi="Arial" w:cs="Arial"/>
          <w:lang w:eastAsia="en-US"/>
        </w:rPr>
        <w:t xml:space="preserve">Otwarcie ofert nastąpi w dniu </w:t>
      </w:r>
      <w:r w:rsidR="0044016F">
        <w:rPr>
          <w:rFonts w:ascii="Arial" w:eastAsiaTheme="minorHAnsi" w:hAnsi="Arial" w:cs="Arial"/>
          <w:b/>
          <w:bCs/>
          <w:lang w:eastAsia="en-US"/>
        </w:rPr>
        <w:t>18.12.2025</w:t>
      </w:r>
      <w:r w:rsidRPr="00AD318C">
        <w:rPr>
          <w:rFonts w:ascii="Arial" w:eastAsiaTheme="minorHAnsi" w:hAnsi="Arial" w:cs="Arial"/>
          <w:b/>
          <w:bCs/>
          <w:lang w:eastAsia="en-US"/>
        </w:rPr>
        <w:t xml:space="preserve"> r., o godz. 9:30</w:t>
      </w:r>
    </w:p>
    <w:p w14:paraId="47F066BA" w14:textId="77777777" w:rsidR="000D6937" w:rsidRPr="00AD318C" w:rsidRDefault="00842039" w:rsidP="00842039">
      <w:pPr>
        <w:pStyle w:val="Lista"/>
        <w:numPr>
          <w:ilvl w:val="0"/>
          <w:numId w:val="25"/>
        </w:numPr>
        <w:contextualSpacing w:val="0"/>
        <w:jc w:val="both"/>
        <w:rPr>
          <w:rFonts w:ascii="Arial" w:eastAsiaTheme="minorHAnsi" w:hAnsi="Arial" w:cs="Arial"/>
          <w:lang w:eastAsia="en-US"/>
        </w:rPr>
      </w:pPr>
      <w:r w:rsidRPr="00AD318C">
        <w:rPr>
          <w:rFonts w:ascii="Arial" w:eastAsiaTheme="minorHAnsi" w:hAnsi="Arial" w:cs="Arial"/>
          <w:lang w:eastAsia="en-US"/>
        </w:rPr>
        <w:t>Otwarcie ofert nie jest jawne. Zamawiający nie przewiduje uczestnictwa przedstawicieli wykonawcy oraz innych osób w sesji otwarcia ofert.</w:t>
      </w:r>
    </w:p>
    <w:p w14:paraId="6CA1B799" w14:textId="77777777" w:rsidR="000D6937" w:rsidRPr="00AD318C" w:rsidRDefault="00842039" w:rsidP="00842039">
      <w:pPr>
        <w:pStyle w:val="Lista"/>
        <w:numPr>
          <w:ilvl w:val="0"/>
          <w:numId w:val="25"/>
        </w:numPr>
        <w:contextualSpacing w:val="0"/>
        <w:jc w:val="both"/>
        <w:rPr>
          <w:rFonts w:ascii="Arial" w:eastAsiaTheme="minorHAnsi" w:hAnsi="Arial" w:cs="Arial"/>
          <w:lang w:eastAsia="en-US"/>
        </w:rPr>
      </w:pPr>
      <w:r w:rsidRPr="00AD318C">
        <w:rPr>
          <w:rFonts w:ascii="Arial" w:eastAsiaTheme="minorHAnsi" w:hAnsi="Arial" w:cs="Arial"/>
          <w:lang w:eastAsia="en-US"/>
        </w:rPr>
        <w:t>W przypadku awarii systemu, która powoduje brak możliwości otwarcia ofert w terminie określonym przez zamawiającego, otwarcie ofert następuje niezwłocznie po usunięciu awarii.</w:t>
      </w:r>
    </w:p>
    <w:p w14:paraId="130D541B" w14:textId="77777777" w:rsidR="000D6937" w:rsidRPr="00AD318C" w:rsidRDefault="00842039" w:rsidP="00842039">
      <w:pPr>
        <w:pStyle w:val="Lista"/>
        <w:numPr>
          <w:ilvl w:val="0"/>
          <w:numId w:val="25"/>
        </w:numPr>
        <w:contextualSpacing w:val="0"/>
        <w:jc w:val="both"/>
        <w:rPr>
          <w:rFonts w:ascii="Arial" w:eastAsiaTheme="minorHAnsi" w:hAnsi="Arial" w:cs="Arial"/>
          <w:lang w:eastAsia="en-US"/>
        </w:rPr>
      </w:pPr>
      <w:r w:rsidRPr="00AD318C">
        <w:rPr>
          <w:rFonts w:ascii="Arial" w:eastAsiaTheme="minorHAnsi" w:hAnsi="Arial" w:cs="Arial"/>
          <w:lang w:eastAsia="en-US"/>
        </w:rPr>
        <w:t>Zamawiający, najpóźniej przed otwarciem ofert, udostępni na stronie internetowej prowadzonego postępowania informację o kwocie, jaką zamierza przeznaczyć na sfinansowanie zamówienia.</w:t>
      </w:r>
    </w:p>
    <w:p w14:paraId="01605C77" w14:textId="77777777" w:rsidR="000D6937" w:rsidRPr="00AD318C" w:rsidRDefault="00842039" w:rsidP="00842039">
      <w:pPr>
        <w:pStyle w:val="Lista"/>
        <w:numPr>
          <w:ilvl w:val="0"/>
          <w:numId w:val="25"/>
        </w:numPr>
        <w:contextualSpacing w:val="0"/>
        <w:jc w:val="both"/>
        <w:rPr>
          <w:rFonts w:ascii="Arial" w:eastAsiaTheme="minorHAnsi" w:hAnsi="Arial" w:cs="Arial"/>
          <w:lang w:eastAsia="en-US"/>
        </w:rPr>
      </w:pPr>
      <w:r w:rsidRPr="00AD318C">
        <w:rPr>
          <w:rFonts w:ascii="Arial" w:eastAsiaTheme="minorHAnsi" w:hAnsi="Arial" w:cs="Arial"/>
          <w:lang w:eastAsia="en-US"/>
        </w:rPr>
        <w:t>Zamawiający, niezwłocznie po otwarciu ofert, udostępnia na stronie internetowej prowadzonego postępowania informacje o:</w:t>
      </w:r>
    </w:p>
    <w:p w14:paraId="68C7EDBC" w14:textId="77777777" w:rsidR="000D6937" w:rsidRPr="00AD318C" w:rsidRDefault="00842039" w:rsidP="00842039">
      <w:pPr>
        <w:pStyle w:val="Lista"/>
        <w:numPr>
          <w:ilvl w:val="0"/>
          <w:numId w:val="26"/>
        </w:numPr>
        <w:contextualSpacing w:val="0"/>
        <w:jc w:val="both"/>
        <w:rPr>
          <w:rFonts w:ascii="Arial" w:eastAsiaTheme="minorHAnsi" w:hAnsi="Arial" w:cs="Arial"/>
          <w:lang w:eastAsia="en-US"/>
        </w:rPr>
      </w:pPr>
      <w:r w:rsidRPr="00AD318C">
        <w:rPr>
          <w:rFonts w:ascii="Arial" w:eastAsiaTheme="minorHAnsi" w:hAnsi="Arial" w:cs="Arial"/>
          <w:lang w:eastAsia="en-US"/>
        </w:rPr>
        <w:t>nazwach albo imionach i nazwiskach oraz siedzibach lub miejscach prowadzonej działalności gospodarczej albo miejscach zamieszkania wykonawców, których oferty zostały otwarte;</w:t>
      </w:r>
    </w:p>
    <w:p w14:paraId="58F84174" w14:textId="77777777" w:rsidR="000D6937" w:rsidRPr="00AD318C" w:rsidRDefault="00842039" w:rsidP="00842039">
      <w:pPr>
        <w:pStyle w:val="Lista"/>
        <w:numPr>
          <w:ilvl w:val="0"/>
          <w:numId w:val="26"/>
        </w:numPr>
        <w:contextualSpacing w:val="0"/>
        <w:jc w:val="both"/>
        <w:rPr>
          <w:rFonts w:ascii="Arial" w:eastAsiaTheme="minorHAnsi" w:hAnsi="Arial" w:cs="Arial"/>
          <w:lang w:eastAsia="en-US"/>
        </w:rPr>
      </w:pPr>
      <w:bookmarkStart w:id="7" w:name="_Hlk120705521"/>
      <w:r w:rsidRPr="00AD318C">
        <w:rPr>
          <w:rFonts w:ascii="Arial" w:eastAsiaTheme="minorHAnsi" w:hAnsi="Arial" w:cs="Arial"/>
          <w:lang w:eastAsia="en-US"/>
        </w:rPr>
        <w:t>cenach lub kosztach zawartych w ofertach.</w:t>
      </w:r>
      <w:bookmarkEnd w:id="7"/>
    </w:p>
    <w:p w14:paraId="46F3E39F" w14:textId="77777777" w:rsidR="000D6937" w:rsidRPr="00AD318C" w:rsidRDefault="000D6937">
      <w:pPr>
        <w:pStyle w:val="Tekstprzypisudolnego1"/>
        <w:rPr>
          <w:rFonts w:ascii="Arial" w:hAnsi="Arial" w:cs="Arial"/>
        </w:rPr>
      </w:pPr>
    </w:p>
    <w:p w14:paraId="1570147E"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XIV. PODSTAWY WYKLUCZENIA Z POSTĘPOWANIA</w:t>
      </w:r>
    </w:p>
    <w:p w14:paraId="07CEF56D" w14:textId="77777777" w:rsidR="000D6937" w:rsidRPr="00AD318C" w:rsidRDefault="000D6937">
      <w:pPr>
        <w:pStyle w:val="Tekstprzypisudolnego1"/>
        <w:rPr>
          <w:rFonts w:ascii="Arial" w:hAnsi="Arial" w:cs="Arial"/>
        </w:rPr>
      </w:pPr>
    </w:p>
    <w:p w14:paraId="29AA0D4C" w14:textId="77777777" w:rsidR="000D6937" w:rsidRPr="00AD318C" w:rsidRDefault="00842039" w:rsidP="00842039">
      <w:pPr>
        <w:pStyle w:val="Akapitzlist"/>
        <w:widowControl w:val="0"/>
        <w:numPr>
          <w:ilvl w:val="0"/>
          <w:numId w:val="13"/>
        </w:numPr>
        <w:jc w:val="both"/>
        <w:rPr>
          <w:rFonts w:ascii="Arial" w:hAnsi="Arial" w:cs="Arial"/>
        </w:rPr>
      </w:pPr>
      <w:r w:rsidRPr="00AD318C">
        <w:rPr>
          <w:rFonts w:ascii="Arial" w:hAnsi="Arial" w:cs="Arial"/>
        </w:rPr>
        <w:t>Z postępowania o udzielenie zamówienia wyklucza się wykonawcę na podstawie przesłanek, o których mowa w art. 108 ustawy Pzp:</w:t>
      </w:r>
    </w:p>
    <w:p w14:paraId="7BCCE703" w14:textId="77777777"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t>będącego osobą fizyczną, którego prawomocnie skazano za przestępstwo:</w:t>
      </w:r>
    </w:p>
    <w:p w14:paraId="7EC74616"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udziału w zorganizowanej grupie przestępczej albo związku mającym na celu popełnienie przestępstwa lub przestępstwa skarbowego, o którym mowa w art. 258 Kodeksu karnego,</w:t>
      </w:r>
    </w:p>
    <w:p w14:paraId="3DD8BEB1"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handlu ludźmi, o którym mowa w art. 189a Kodeksu karnego,</w:t>
      </w:r>
    </w:p>
    <w:p w14:paraId="3F185A27" w14:textId="77777777" w:rsidR="000D6937" w:rsidRPr="00AD318C" w:rsidRDefault="00842039" w:rsidP="00842039">
      <w:pPr>
        <w:pStyle w:val="Tekstprzypisudolnego1"/>
        <w:numPr>
          <w:ilvl w:val="0"/>
          <w:numId w:val="12"/>
        </w:numPr>
        <w:ind w:left="714" w:hanging="357"/>
        <w:jc w:val="both"/>
        <w:rPr>
          <w:rFonts w:ascii="Arial" w:hAnsi="Arial" w:cs="Arial"/>
        </w:rPr>
      </w:pPr>
      <w:r w:rsidRPr="00AD318C">
        <w:rPr>
          <w:rFonts w:ascii="Arial" w:hAnsi="Arial" w:cs="Arial"/>
          <w:bCs/>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r w:rsidRPr="00AD318C">
        <w:rPr>
          <w:rFonts w:ascii="Arial" w:hAnsi="Arial" w:cs="Arial"/>
        </w:rPr>
        <w:t>,</w:t>
      </w:r>
    </w:p>
    <w:p w14:paraId="24475972"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03F24A2"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o charakterze terrorystycznym, o którym mowa w art. 115 § 20 Kodeksu karnego, lub mające na celu popełnienie tego przestępstwa,</w:t>
      </w:r>
    </w:p>
    <w:p w14:paraId="716D39DC"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651930E"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2832362" w14:textId="77777777" w:rsidR="000D6937" w:rsidRPr="00AD318C" w:rsidRDefault="00842039" w:rsidP="00842039">
      <w:pPr>
        <w:pStyle w:val="Tekstprzypisudolnego1"/>
        <w:numPr>
          <w:ilvl w:val="0"/>
          <w:numId w:val="12"/>
        </w:numPr>
        <w:jc w:val="both"/>
        <w:rPr>
          <w:rFonts w:ascii="Arial" w:hAnsi="Arial" w:cs="Arial"/>
        </w:rPr>
      </w:pPr>
      <w:r w:rsidRPr="00AD318C">
        <w:rPr>
          <w:rFonts w:ascii="Arial" w:hAnsi="Arial" w:cs="Arial"/>
        </w:rPr>
        <w:t>o którym mowa w art. 9 ust. 1 i 3 lub art. 10 ustawy z dnia 15 czerwca 2012 r. o skutkach powierzania wykonywania pracy cudzoziemcom przebywającym wbrew przepisom na terytorium Rzeczypospolitej Polskiej,</w:t>
      </w:r>
    </w:p>
    <w:p w14:paraId="7BF108EA" w14:textId="77777777" w:rsidR="000D6937" w:rsidRPr="00AD318C" w:rsidRDefault="00842039">
      <w:pPr>
        <w:pStyle w:val="Tekstprzypisudolnego1"/>
        <w:jc w:val="both"/>
        <w:rPr>
          <w:rFonts w:ascii="Arial" w:hAnsi="Arial" w:cs="Arial"/>
        </w:rPr>
      </w:pPr>
      <w:r w:rsidRPr="00AD318C">
        <w:rPr>
          <w:rFonts w:ascii="Arial" w:hAnsi="Arial" w:cs="Arial"/>
        </w:rPr>
        <w:t>- lub za odpowiedni czyn zabroniony określony w przepisach prawa obcego;</w:t>
      </w:r>
    </w:p>
    <w:p w14:paraId="68F0008E" w14:textId="77777777"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A52289E" w14:textId="77777777"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CED17DB" w14:textId="77777777"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t>wobec którego prawomocnie orzeczono zakaz ubiegania się o zamówienia publiczne;</w:t>
      </w:r>
    </w:p>
    <w:p w14:paraId="4EB8F9F5" w14:textId="7C6D5DFC"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t xml:space="preserve">jeżeli zamawiający może stwierdzić, na podstawie wiarygodnych przesłanek, że wykonawca zawarł z innymi wykonawcami porozumienie mające na celu zakłócenie konkurencji w </w:t>
      </w:r>
      <w:r w:rsidR="000D0A50" w:rsidRPr="00AD318C">
        <w:rPr>
          <w:rFonts w:ascii="Arial" w:hAnsi="Arial" w:cs="Arial"/>
        </w:rPr>
        <w:t>szczególności,</w:t>
      </w:r>
      <w:r w:rsidRPr="00AD318C">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5A1E32" w14:textId="77777777" w:rsidR="000D6937" w:rsidRPr="00AD318C" w:rsidRDefault="00842039" w:rsidP="00842039">
      <w:pPr>
        <w:pStyle w:val="Tekstprzypisudolnego1"/>
        <w:numPr>
          <w:ilvl w:val="0"/>
          <w:numId w:val="11"/>
        </w:numPr>
        <w:jc w:val="both"/>
        <w:rPr>
          <w:rFonts w:ascii="Arial" w:hAnsi="Arial" w:cs="Arial"/>
        </w:rPr>
      </w:pPr>
      <w:r w:rsidRPr="00AD318C">
        <w:rPr>
          <w:rFonts w:ascii="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145371D" w14:textId="77777777" w:rsidR="000D6937" w:rsidRPr="00AD318C" w:rsidRDefault="00842039" w:rsidP="00842039">
      <w:pPr>
        <w:pStyle w:val="Akapitzlist"/>
        <w:widowControl w:val="0"/>
        <w:numPr>
          <w:ilvl w:val="0"/>
          <w:numId w:val="13"/>
        </w:numPr>
        <w:jc w:val="both"/>
        <w:rPr>
          <w:rFonts w:ascii="Arial" w:hAnsi="Arial" w:cs="Arial"/>
        </w:rPr>
      </w:pPr>
      <w:bookmarkStart w:id="8" w:name="_Hlk101433323"/>
      <w:r w:rsidRPr="00AD318C">
        <w:rPr>
          <w:rFonts w:ascii="Arial" w:hAnsi="Arial" w:cs="Arial"/>
        </w:rPr>
        <w:t>Na podstawie art. 7 ust. 1 ustawy z dnia 13 kwietnia 2022 r. o szczególnych rozwiązaniach w zakresie przeciwdziałania wspieraniu agresji na Ukrainę oraz służących ochronie bezpieczeństwa narodowego</w:t>
      </w:r>
      <w:bookmarkEnd w:id="8"/>
      <w:r w:rsidRPr="00AD318C">
        <w:rPr>
          <w:rFonts w:ascii="Arial" w:hAnsi="Arial" w:cs="Arial"/>
        </w:rPr>
        <w:t>, zwanej dalej „ustawą” wyklucza się również:</w:t>
      </w:r>
    </w:p>
    <w:p w14:paraId="576009EF" w14:textId="77777777" w:rsidR="000D6937" w:rsidRPr="00AD318C" w:rsidRDefault="00842039" w:rsidP="00842039">
      <w:pPr>
        <w:pStyle w:val="Tekstprzypisudolnego1"/>
        <w:numPr>
          <w:ilvl w:val="0"/>
          <w:numId w:val="20"/>
        </w:numPr>
        <w:jc w:val="both"/>
        <w:rPr>
          <w:rFonts w:ascii="Arial" w:hAnsi="Arial" w:cs="Arial"/>
        </w:rPr>
      </w:pPr>
      <w:r w:rsidRPr="00AD318C">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1A69EAB9" w14:textId="77777777" w:rsidR="000D6937" w:rsidRPr="00AD318C" w:rsidRDefault="00842039" w:rsidP="00842039">
      <w:pPr>
        <w:pStyle w:val="Tekstprzypisudolnego1"/>
        <w:numPr>
          <w:ilvl w:val="0"/>
          <w:numId w:val="20"/>
        </w:numPr>
        <w:jc w:val="both"/>
        <w:rPr>
          <w:rFonts w:ascii="Arial" w:hAnsi="Arial" w:cs="Arial"/>
        </w:rPr>
      </w:pPr>
      <w:r w:rsidRPr="00AD318C">
        <w:rPr>
          <w:rFonts w:ascii="Arial" w:hAnsi="Arial" w:cs="Arial"/>
        </w:rPr>
        <w:t>wykonawcę,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5E726D" w14:textId="77777777" w:rsidR="000D6937" w:rsidRPr="00AD318C" w:rsidRDefault="00842039" w:rsidP="00842039">
      <w:pPr>
        <w:pStyle w:val="Tekstprzypisudolnego1"/>
        <w:numPr>
          <w:ilvl w:val="0"/>
          <w:numId w:val="20"/>
        </w:numPr>
        <w:jc w:val="both"/>
        <w:rPr>
          <w:rFonts w:ascii="Arial" w:hAnsi="Arial" w:cs="Arial"/>
        </w:rPr>
      </w:pPr>
      <w:r w:rsidRPr="00AD318C">
        <w:rPr>
          <w:rFonts w:ascii="Arial" w:hAnsi="Arial" w:cs="Arial"/>
        </w:rPr>
        <w:t>wykonawcę,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E58BAC7" w14:textId="77777777" w:rsidR="000D6937" w:rsidRPr="00AD318C" w:rsidRDefault="000D6937">
      <w:pPr>
        <w:pStyle w:val="Tekstprzypisudolnego1"/>
        <w:jc w:val="both"/>
        <w:rPr>
          <w:rFonts w:ascii="Arial" w:hAnsi="Arial" w:cs="Arial"/>
        </w:rPr>
      </w:pPr>
    </w:p>
    <w:p w14:paraId="2D0255D0"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XV. SPOSÓB OBLICZENIA CENY</w:t>
      </w:r>
    </w:p>
    <w:p w14:paraId="4DA2C73B" w14:textId="77777777" w:rsidR="000D6937" w:rsidRPr="00AD318C" w:rsidRDefault="000D6937">
      <w:pPr>
        <w:tabs>
          <w:tab w:val="left" w:pos="1418"/>
        </w:tabs>
        <w:rPr>
          <w:rFonts w:ascii="Arial" w:hAnsi="Arial" w:cs="Arial"/>
        </w:rPr>
      </w:pPr>
    </w:p>
    <w:p w14:paraId="78C204E3" w14:textId="77777777" w:rsidR="000D6937" w:rsidRPr="00AD318C" w:rsidRDefault="00842039">
      <w:pPr>
        <w:widowControl w:val="0"/>
        <w:numPr>
          <w:ilvl w:val="0"/>
          <w:numId w:val="1"/>
        </w:numPr>
        <w:jc w:val="both"/>
        <w:rPr>
          <w:rFonts w:ascii="Arial" w:hAnsi="Arial" w:cs="Arial"/>
        </w:rPr>
      </w:pPr>
      <w:r w:rsidRPr="00AD318C">
        <w:rPr>
          <w:rFonts w:ascii="Arial" w:hAnsi="Arial" w:cs="Arial"/>
        </w:rPr>
        <w:t xml:space="preserve">Cena oferty musi uwzględniać wszystkie zobowiązania, musi być podana w PLN, z wyodrębnieniem należnego podatku VAT, zgodnie ze wzorem formularza oferty, stanowiącego </w:t>
      </w:r>
      <w:r w:rsidRPr="00AD318C">
        <w:rPr>
          <w:rFonts w:ascii="Arial" w:hAnsi="Arial" w:cs="Arial"/>
          <w:color w:val="0000FF"/>
        </w:rPr>
        <w:t>załącznik nr 1 do SWZ</w:t>
      </w:r>
      <w:r w:rsidRPr="00AD318C">
        <w:rPr>
          <w:rFonts w:ascii="Arial" w:hAnsi="Arial" w:cs="Arial"/>
        </w:rPr>
        <w:t>.</w:t>
      </w:r>
    </w:p>
    <w:p w14:paraId="46426C3B" w14:textId="77777777" w:rsidR="000D6937" w:rsidRPr="00AD318C" w:rsidRDefault="00842039">
      <w:pPr>
        <w:widowControl w:val="0"/>
        <w:numPr>
          <w:ilvl w:val="0"/>
          <w:numId w:val="1"/>
        </w:numPr>
        <w:jc w:val="both"/>
        <w:rPr>
          <w:rFonts w:ascii="Arial" w:hAnsi="Arial" w:cs="Arial"/>
        </w:rPr>
      </w:pPr>
      <w:r w:rsidRPr="00AD318C">
        <w:rPr>
          <w:rFonts w:ascii="Arial" w:hAnsi="Arial" w:cs="Arial"/>
        </w:rPr>
        <w:t>Cena podana w ofercie powinna obejmować wszystkie koszty i składniki związane z wykonaniem zamówienia.</w:t>
      </w:r>
    </w:p>
    <w:p w14:paraId="7D3EDF55" w14:textId="77777777" w:rsidR="000D6937" w:rsidRPr="00AD318C" w:rsidRDefault="00842039">
      <w:pPr>
        <w:widowControl w:val="0"/>
        <w:numPr>
          <w:ilvl w:val="0"/>
          <w:numId w:val="1"/>
        </w:numPr>
        <w:jc w:val="both"/>
        <w:rPr>
          <w:rFonts w:ascii="Arial" w:hAnsi="Arial" w:cs="Arial"/>
        </w:rPr>
      </w:pPr>
      <w:r w:rsidRPr="00AD318C">
        <w:rPr>
          <w:rFonts w:ascii="Arial" w:hAnsi="Arial" w:cs="Arial"/>
        </w:rPr>
        <w:t>Cena może być tylko jedna.</w:t>
      </w:r>
    </w:p>
    <w:p w14:paraId="700AC027" w14:textId="77777777" w:rsidR="000D6937" w:rsidRPr="00AD318C" w:rsidRDefault="00842039">
      <w:pPr>
        <w:widowControl w:val="0"/>
        <w:numPr>
          <w:ilvl w:val="0"/>
          <w:numId w:val="1"/>
        </w:numPr>
        <w:jc w:val="both"/>
        <w:rPr>
          <w:rFonts w:ascii="Arial" w:hAnsi="Arial" w:cs="Arial"/>
        </w:rPr>
      </w:pPr>
      <w:r w:rsidRPr="00AD318C">
        <w:rPr>
          <w:rFonts w:ascii="Arial" w:hAnsi="Arial" w:cs="Arial"/>
        </w:rPr>
        <w:t>Cena (cena brutto/wartość brutto) = ilość x cena jednostkowa netto + wartość VAT.</w:t>
      </w:r>
    </w:p>
    <w:p w14:paraId="677A972B" w14:textId="77777777" w:rsidR="000D6937" w:rsidRPr="00AD318C" w:rsidRDefault="000D6937">
      <w:pPr>
        <w:widowControl w:val="0"/>
        <w:jc w:val="both"/>
        <w:rPr>
          <w:rFonts w:ascii="Arial" w:hAnsi="Arial" w:cs="Arial"/>
        </w:rPr>
      </w:pPr>
    </w:p>
    <w:p w14:paraId="65064853" w14:textId="77777777" w:rsidR="000D6937" w:rsidRPr="00AD318C" w:rsidRDefault="00842039">
      <w:pPr>
        <w:ind w:left="993" w:hanging="993"/>
        <w:jc w:val="both"/>
        <w:rPr>
          <w:rFonts w:ascii="Arial" w:hAnsi="Arial" w:cs="Arial"/>
          <w:b/>
        </w:rPr>
      </w:pPr>
      <w:r w:rsidRPr="00AD318C">
        <w:rPr>
          <w:rFonts w:ascii="Arial" w:hAnsi="Arial" w:cs="Arial"/>
          <w:b/>
          <w:color w:val="000000"/>
        </w:rPr>
        <w:t xml:space="preserve">DZIAŁ </w:t>
      </w:r>
      <w:r w:rsidRPr="00AD318C">
        <w:rPr>
          <w:rFonts w:ascii="Arial" w:hAnsi="Arial" w:cs="Arial"/>
          <w:b/>
        </w:rPr>
        <w:t>XVI. KRYTERIA OCENY OFERTY</w:t>
      </w:r>
    </w:p>
    <w:p w14:paraId="3D119416" w14:textId="77777777" w:rsidR="000D6937" w:rsidRPr="00AD318C" w:rsidRDefault="000D6937">
      <w:pPr>
        <w:widowControl w:val="0"/>
        <w:jc w:val="both"/>
        <w:rPr>
          <w:rFonts w:ascii="Arial" w:hAnsi="Arial" w:cs="Arial"/>
        </w:rPr>
      </w:pPr>
    </w:p>
    <w:p w14:paraId="666AD41A" w14:textId="77777777" w:rsidR="000D6937" w:rsidRPr="00AD318C" w:rsidRDefault="00842039" w:rsidP="00842039">
      <w:pPr>
        <w:numPr>
          <w:ilvl w:val="0"/>
          <w:numId w:val="7"/>
        </w:numPr>
        <w:jc w:val="both"/>
        <w:rPr>
          <w:rFonts w:ascii="Arial" w:hAnsi="Arial" w:cs="Arial"/>
        </w:rPr>
      </w:pPr>
      <w:r w:rsidRPr="00AD318C">
        <w:rPr>
          <w:rFonts w:ascii="Arial" w:hAnsi="Arial" w:cs="Arial"/>
        </w:rPr>
        <w:t>Za najkorzystniejszą zostanie uznana oferta zawierająca najkorzystniejszy bilans punktów w kryteriach:</w:t>
      </w:r>
    </w:p>
    <w:p w14:paraId="2B57C78F" w14:textId="77777777" w:rsidR="000D6937" w:rsidRPr="00AD318C" w:rsidRDefault="000D6937">
      <w:pPr>
        <w:rPr>
          <w:rFonts w:ascii="Arial" w:hAnsi="Arial" w:cs="Arial"/>
        </w:rPr>
      </w:pPr>
    </w:p>
    <w:tbl>
      <w:tblPr>
        <w:tblW w:w="9029" w:type="dxa"/>
        <w:jc w:val="center"/>
        <w:tblLayout w:type="fixed"/>
        <w:tblLook w:val="01E0" w:firstRow="1" w:lastRow="1" w:firstColumn="1" w:lastColumn="1" w:noHBand="0" w:noVBand="0"/>
      </w:tblPr>
      <w:tblGrid>
        <w:gridCol w:w="2547"/>
        <w:gridCol w:w="2818"/>
        <w:gridCol w:w="3664"/>
      </w:tblGrid>
      <w:tr w:rsidR="000D6937" w:rsidRPr="00AD318C" w14:paraId="31FD1054" w14:textId="77777777">
        <w:trP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618F71D1" w14:textId="77777777" w:rsidR="000D6937" w:rsidRPr="00AD318C" w:rsidRDefault="00842039">
            <w:pPr>
              <w:jc w:val="center"/>
              <w:rPr>
                <w:rFonts w:ascii="Arial" w:hAnsi="Arial" w:cs="Arial"/>
              </w:rPr>
            </w:pPr>
            <w:r w:rsidRPr="00AD318C">
              <w:rPr>
                <w:rFonts w:ascii="Arial" w:hAnsi="Arial" w:cs="Arial"/>
              </w:rPr>
              <w:t>Nazwa kryterium</w:t>
            </w:r>
          </w:p>
        </w:tc>
        <w:tc>
          <w:tcPr>
            <w:tcW w:w="2818" w:type="dxa"/>
            <w:tcBorders>
              <w:top w:val="single" w:sz="4" w:space="0" w:color="000000"/>
              <w:left w:val="single" w:sz="4" w:space="0" w:color="000000"/>
              <w:bottom w:val="single" w:sz="4" w:space="0" w:color="000000"/>
              <w:right w:val="single" w:sz="4" w:space="0" w:color="000000"/>
            </w:tcBorders>
            <w:vAlign w:val="center"/>
          </w:tcPr>
          <w:p w14:paraId="570E59F5" w14:textId="77777777" w:rsidR="000D6937" w:rsidRPr="00AD318C" w:rsidRDefault="00842039">
            <w:pPr>
              <w:jc w:val="center"/>
              <w:rPr>
                <w:rFonts w:ascii="Arial" w:hAnsi="Arial" w:cs="Arial"/>
              </w:rPr>
            </w:pPr>
            <w:r w:rsidRPr="00AD318C">
              <w:rPr>
                <w:rFonts w:ascii="Arial" w:hAnsi="Arial" w:cs="Arial"/>
              </w:rPr>
              <w:t>Maksymalna liczba punktów</w:t>
            </w:r>
          </w:p>
        </w:tc>
        <w:tc>
          <w:tcPr>
            <w:tcW w:w="3664" w:type="dxa"/>
            <w:tcBorders>
              <w:top w:val="single" w:sz="4" w:space="0" w:color="000000"/>
              <w:left w:val="single" w:sz="4" w:space="0" w:color="000000"/>
              <w:bottom w:val="single" w:sz="4" w:space="0" w:color="000000"/>
              <w:right w:val="single" w:sz="4" w:space="0" w:color="000000"/>
            </w:tcBorders>
            <w:vAlign w:val="center"/>
          </w:tcPr>
          <w:p w14:paraId="5C9DEF95" w14:textId="0ABB8470" w:rsidR="000D6937" w:rsidRPr="00AD318C" w:rsidRDefault="00842039">
            <w:pPr>
              <w:jc w:val="center"/>
              <w:rPr>
                <w:rFonts w:ascii="Arial" w:hAnsi="Arial" w:cs="Arial"/>
              </w:rPr>
            </w:pPr>
            <w:r w:rsidRPr="00AD318C">
              <w:rPr>
                <w:rFonts w:ascii="Arial" w:hAnsi="Arial" w:cs="Arial"/>
              </w:rPr>
              <w:t>Sposób oceny wg</w:t>
            </w:r>
            <w:r w:rsidR="000D0A50" w:rsidRPr="00AD318C">
              <w:rPr>
                <w:rFonts w:ascii="Arial" w:hAnsi="Arial" w:cs="Arial"/>
              </w:rPr>
              <w:t xml:space="preserve"> </w:t>
            </w:r>
            <w:r w:rsidRPr="00AD318C">
              <w:rPr>
                <w:rFonts w:ascii="Arial" w:hAnsi="Arial" w:cs="Arial"/>
              </w:rPr>
              <w:t>wzoru</w:t>
            </w:r>
          </w:p>
        </w:tc>
      </w:tr>
      <w:tr w:rsidR="000D6937" w:rsidRPr="00AD318C" w14:paraId="4EC78021" w14:textId="77777777">
        <w:trPr>
          <w:jc w:val="center"/>
        </w:trPr>
        <w:tc>
          <w:tcPr>
            <w:tcW w:w="2547" w:type="dxa"/>
            <w:tcBorders>
              <w:top w:val="single" w:sz="4" w:space="0" w:color="000000"/>
              <w:left w:val="single" w:sz="4" w:space="0" w:color="000000"/>
              <w:bottom w:val="single" w:sz="4" w:space="0" w:color="000000"/>
              <w:right w:val="single" w:sz="4" w:space="0" w:color="000000"/>
            </w:tcBorders>
            <w:vAlign w:val="center"/>
          </w:tcPr>
          <w:p w14:paraId="54684141" w14:textId="77777777" w:rsidR="000D6937" w:rsidRPr="00AD318C" w:rsidRDefault="00842039">
            <w:pPr>
              <w:jc w:val="center"/>
              <w:rPr>
                <w:rFonts w:ascii="Arial" w:hAnsi="Arial" w:cs="Arial"/>
              </w:rPr>
            </w:pPr>
            <w:r w:rsidRPr="00AD318C">
              <w:rPr>
                <w:rFonts w:ascii="Arial" w:hAnsi="Arial" w:cs="Arial"/>
              </w:rPr>
              <w:t>Cena</w:t>
            </w:r>
          </w:p>
        </w:tc>
        <w:tc>
          <w:tcPr>
            <w:tcW w:w="2818" w:type="dxa"/>
            <w:tcBorders>
              <w:top w:val="single" w:sz="4" w:space="0" w:color="000000"/>
              <w:left w:val="single" w:sz="4" w:space="0" w:color="000000"/>
              <w:bottom w:val="single" w:sz="4" w:space="0" w:color="000000"/>
              <w:right w:val="single" w:sz="4" w:space="0" w:color="000000"/>
            </w:tcBorders>
            <w:vAlign w:val="center"/>
          </w:tcPr>
          <w:p w14:paraId="3E9C332E" w14:textId="77777777" w:rsidR="000D6937" w:rsidRPr="00AD318C" w:rsidRDefault="00842039">
            <w:pPr>
              <w:jc w:val="center"/>
              <w:rPr>
                <w:rFonts w:ascii="Arial" w:hAnsi="Arial" w:cs="Arial"/>
              </w:rPr>
            </w:pPr>
            <w:r w:rsidRPr="00AD318C">
              <w:rPr>
                <w:rFonts w:ascii="Arial" w:hAnsi="Arial" w:cs="Arial"/>
              </w:rPr>
              <w:t>100 pkt</w:t>
            </w:r>
          </w:p>
        </w:tc>
        <w:tc>
          <w:tcPr>
            <w:tcW w:w="3664" w:type="dxa"/>
            <w:tcBorders>
              <w:top w:val="single" w:sz="4" w:space="0" w:color="000000"/>
              <w:left w:val="single" w:sz="4" w:space="0" w:color="000000"/>
              <w:bottom w:val="single" w:sz="4" w:space="0" w:color="000000"/>
              <w:right w:val="single" w:sz="4" w:space="0" w:color="000000"/>
            </w:tcBorders>
          </w:tcPr>
          <w:p w14:paraId="09643A04" w14:textId="77777777" w:rsidR="000D6937" w:rsidRPr="00AD318C" w:rsidRDefault="00842039">
            <w:pPr>
              <w:jc w:val="center"/>
              <w:rPr>
                <w:rFonts w:ascii="Arial" w:hAnsi="Arial" w:cs="Arial"/>
              </w:rPr>
            </w:pPr>
            <w:r w:rsidRPr="00AD318C">
              <w:rPr>
                <w:rFonts w:ascii="Arial" w:hAnsi="Arial" w:cs="Arial"/>
              </w:rPr>
              <w:t>Cena najtańszej oferty</w:t>
            </w:r>
          </w:p>
          <w:p w14:paraId="651257CF" w14:textId="77777777" w:rsidR="000D6937" w:rsidRPr="00AD318C" w:rsidRDefault="00842039">
            <w:pPr>
              <w:jc w:val="center"/>
              <w:rPr>
                <w:rFonts w:ascii="Arial" w:hAnsi="Arial" w:cs="Arial"/>
              </w:rPr>
            </w:pPr>
            <w:r w:rsidRPr="00AD318C">
              <w:rPr>
                <w:rFonts w:ascii="Arial" w:hAnsi="Arial" w:cs="Arial"/>
              </w:rPr>
              <w:t>C = ---------------------------------- x 100</w:t>
            </w:r>
          </w:p>
          <w:p w14:paraId="0BBF8E6C" w14:textId="77777777" w:rsidR="000D6937" w:rsidRPr="00AD318C" w:rsidRDefault="00842039">
            <w:pPr>
              <w:jc w:val="center"/>
              <w:rPr>
                <w:rFonts w:ascii="Arial" w:hAnsi="Arial" w:cs="Arial"/>
              </w:rPr>
            </w:pPr>
            <w:r w:rsidRPr="00AD318C">
              <w:rPr>
                <w:rFonts w:ascii="Arial" w:hAnsi="Arial" w:cs="Arial"/>
              </w:rPr>
              <w:t>Cena badanej oferty</w:t>
            </w:r>
          </w:p>
        </w:tc>
      </w:tr>
    </w:tbl>
    <w:p w14:paraId="568B42FC" w14:textId="77777777" w:rsidR="000D6937" w:rsidRPr="00AD318C" w:rsidRDefault="000D6937">
      <w:pPr>
        <w:rPr>
          <w:rFonts w:ascii="Arial" w:hAnsi="Arial" w:cs="Arial"/>
        </w:rPr>
      </w:pPr>
    </w:p>
    <w:p w14:paraId="3795A4F3" w14:textId="77777777" w:rsidR="000D6937" w:rsidRPr="00AD318C" w:rsidRDefault="00842039" w:rsidP="00842039">
      <w:pPr>
        <w:pStyle w:val="Akapitzlist1"/>
        <w:numPr>
          <w:ilvl w:val="0"/>
          <w:numId w:val="7"/>
        </w:numPr>
        <w:spacing w:after="0" w:line="240" w:lineRule="auto"/>
        <w:ind w:right="-1"/>
        <w:jc w:val="both"/>
        <w:rPr>
          <w:rFonts w:ascii="Arial" w:hAnsi="Arial" w:cs="Arial"/>
          <w:bCs/>
          <w:sz w:val="20"/>
          <w:szCs w:val="20"/>
        </w:rPr>
      </w:pPr>
      <w:r w:rsidRPr="00AD318C">
        <w:rPr>
          <w:rFonts w:ascii="Arial" w:hAnsi="Arial" w:cs="Arial"/>
          <w:bCs/>
          <w:sz w:val="20"/>
          <w:szCs w:val="20"/>
        </w:rPr>
        <w:t>Oferta, która przedstawia najkorzystniejszy bilans (maksymalna liczba przyznanych punktów w oparciu o ustalone kryteria) zostanie uznana za najkorzystniejszą, pozostałe oferty zostaną sklasyfikowane zgodnie z ilością uzyskanych punktów.</w:t>
      </w:r>
    </w:p>
    <w:p w14:paraId="02E5CB3C" w14:textId="77777777" w:rsidR="000D6937" w:rsidRDefault="000D6937">
      <w:pPr>
        <w:widowControl w:val="0"/>
        <w:jc w:val="both"/>
        <w:rPr>
          <w:rFonts w:ascii="Arial" w:hAnsi="Arial" w:cs="Arial"/>
        </w:rPr>
      </w:pPr>
    </w:p>
    <w:p w14:paraId="531F9483" w14:textId="77777777" w:rsidR="00A95FE3" w:rsidRDefault="00A95FE3">
      <w:pPr>
        <w:widowControl w:val="0"/>
        <w:jc w:val="both"/>
        <w:rPr>
          <w:rFonts w:ascii="Arial" w:hAnsi="Arial" w:cs="Arial"/>
        </w:rPr>
      </w:pPr>
    </w:p>
    <w:p w14:paraId="47AB7719" w14:textId="77777777" w:rsidR="00A95FE3" w:rsidRPr="00AD318C" w:rsidRDefault="00A95FE3">
      <w:pPr>
        <w:widowControl w:val="0"/>
        <w:jc w:val="both"/>
        <w:rPr>
          <w:rFonts w:ascii="Arial" w:hAnsi="Arial" w:cs="Arial"/>
        </w:rPr>
      </w:pPr>
    </w:p>
    <w:p w14:paraId="44B25ED0" w14:textId="77777777" w:rsidR="000D6937" w:rsidRPr="00AD318C" w:rsidRDefault="00842039">
      <w:pPr>
        <w:ind w:left="1134" w:hanging="1134"/>
        <w:jc w:val="both"/>
        <w:rPr>
          <w:rFonts w:ascii="Arial" w:hAnsi="Arial" w:cs="Arial"/>
          <w:b/>
        </w:rPr>
      </w:pPr>
      <w:r w:rsidRPr="00AD318C">
        <w:rPr>
          <w:rFonts w:ascii="Arial" w:hAnsi="Arial" w:cs="Arial"/>
          <w:b/>
          <w:color w:val="000000"/>
        </w:rPr>
        <w:lastRenderedPageBreak/>
        <w:t xml:space="preserve">DZIAŁ </w:t>
      </w:r>
      <w:r w:rsidRPr="00AD318C">
        <w:rPr>
          <w:rFonts w:ascii="Arial" w:hAnsi="Arial" w:cs="Arial"/>
          <w:b/>
        </w:rPr>
        <w:t>XVII. INFORMACJE O FORMALNOŚCIACH, JAKIE MUSZĄ ZOSTAĆ DOPEŁNIONE PO WYBORZE OFERTY W CELU ZAWARCIA UMOWY W SPRAWIE ZAMÓWIENIA PUBLICZNEGO</w:t>
      </w:r>
    </w:p>
    <w:p w14:paraId="09EC3D3E" w14:textId="77777777" w:rsidR="000D6937" w:rsidRPr="00AD318C" w:rsidRDefault="000D6937">
      <w:pPr>
        <w:pStyle w:val="Tekstprzypisudolnego1"/>
        <w:rPr>
          <w:rFonts w:ascii="Arial" w:hAnsi="Arial" w:cs="Arial"/>
        </w:rPr>
      </w:pPr>
    </w:p>
    <w:p w14:paraId="46F61850" w14:textId="77777777" w:rsidR="000D6937" w:rsidRPr="00AD318C" w:rsidRDefault="00842039">
      <w:pPr>
        <w:pStyle w:val="Tekstprzypisudolnego1"/>
        <w:rPr>
          <w:rFonts w:ascii="Arial" w:hAnsi="Arial" w:cs="Arial"/>
        </w:rPr>
      </w:pPr>
      <w:r w:rsidRPr="00AD318C">
        <w:rPr>
          <w:rFonts w:ascii="Arial" w:hAnsi="Arial" w:cs="Arial"/>
        </w:rPr>
        <w:t>Przed zawarciem umowy w sprawie zamówienia publicznego, wykonawca zobowiązany będzie do:</w:t>
      </w:r>
    </w:p>
    <w:p w14:paraId="6A0F9604" w14:textId="77777777" w:rsidR="000D6937" w:rsidRPr="00AD318C" w:rsidRDefault="00842039" w:rsidP="00842039">
      <w:pPr>
        <w:pStyle w:val="Akapitzlist"/>
        <w:widowControl w:val="0"/>
        <w:numPr>
          <w:ilvl w:val="0"/>
          <w:numId w:val="14"/>
        </w:numPr>
        <w:jc w:val="both"/>
        <w:rPr>
          <w:rFonts w:ascii="Arial" w:hAnsi="Arial" w:cs="Arial"/>
          <w:shd w:val="clear" w:color="auto" w:fill="FFFFFF"/>
        </w:rPr>
      </w:pPr>
      <w:r w:rsidRPr="00AD318C">
        <w:rPr>
          <w:rFonts w:ascii="Arial" w:hAnsi="Arial" w:cs="Arial"/>
          <w:shd w:val="clear" w:color="auto" w:fill="FFFFFF"/>
        </w:rPr>
        <w:t>przedstawienia pełnomocnictwa osoby upoważnionej do zawarcia umowy;</w:t>
      </w:r>
    </w:p>
    <w:p w14:paraId="72FB194D" w14:textId="77777777" w:rsidR="000D6937" w:rsidRPr="00AD318C" w:rsidRDefault="00842039" w:rsidP="00842039">
      <w:pPr>
        <w:pStyle w:val="Akapitzlist"/>
        <w:widowControl w:val="0"/>
        <w:numPr>
          <w:ilvl w:val="0"/>
          <w:numId w:val="14"/>
        </w:numPr>
        <w:jc w:val="both"/>
        <w:rPr>
          <w:rFonts w:ascii="Arial" w:hAnsi="Arial" w:cs="Arial"/>
        </w:rPr>
      </w:pPr>
      <w:r w:rsidRPr="00AD318C">
        <w:rPr>
          <w:rFonts w:ascii="Arial" w:hAnsi="Arial" w:cs="Arial"/>
        </w:rPr>
        <w:t>jeżeli została wybrana oferta wykonawców wspólnie ubiegających się o udzielenie zamówienia, do przedstawienia kopi umowy regulującej ich współpracę.</w:t>
      </w:r>
    </w:p>
    <w:p w14:paraId="260696DC" w14:textId="77777777" w:rsidR="000D6937" w:rsidRPr="00AD318C" w:rsidRDefault="000D6937">
      <w:pPr>
        <w:widowControl w:val="0"/>
        <w:jc w:val="both"/>
        <w:rPr>
          <w:rFonts w:ascii="Arial" w:hAnsi="Arial" w:cs="Arial"/>
        </w:rPr>
      </w:pPr>
    </w:p>
    <w:p w14:paraId="65D6415F" w14:textId="77777777" w:rsidR="000D6937" w:rsidRPr="00AD318C" w:rsidRDefault="00842039">
      <w:pPr>
        <w:ind w:left="1276" w:hanging="1276"/>
        <w:rPr>
          <w:rFonts w:ascii="Arial" w:hAnsi="Arial" w:cs="Arial"/>
          <w:b/>
        </w:rPr>
      </w:pPr>
      <w:r w:rsidRPr="00AD318C">
        <w:rPr>
          <w:rFonts w:ascii="Arial" w:hAnsi="Arial" w:cs="Arial"/>
          <w:b/>
          <w:color w:val="000000"/>
        </w:rPr>
        <w:t xml:space="preserve">DZIAŁ </w:t>
      </w:r>
      <w:r w:rsidRPr="00AD318C">
        <w:rPr>
          <w:rFonts w:ascii="Arial" w:hAnsi="Arial" w:cs="Arial"/>
          <w:b/>
        </w:rPr>
        <w:t>XVIII. POUCZENIE O ŚRODKACH OCHRONY PRAWNEJ PRZYSŁUGUJĄCYCH WYKONAWCY</w:t>
      </w:r>
    </w:p>
    <w:p w14:paraId="6796D657" w14:textId="77777777" w:rsidR="000D6937" w:rsidRPr="00AD318C" w:rsidRDefault="000D6937">
      <w:pPr>
        <w:rPr>
          <w:rFonts w:ascii="Arial" w:hAnsi="Arial" w:cs="Arial"/>
        </w:rPr>
      </w:pPr>
    </w:p>
    <w:p w14:paraId="20A9B8F9" w14:textId="77777777" w:rsidR="000D6937" w:rsidRPr="00AD318C" w:rsidRDefault="00842039" w:rsidP="00842039">
      <w:pPr>
        <w:numPr>
          <w:ilvl w:val="2"/>
          <w:numId w:val="73"/>
        </w:numPr>
        <w:rPr>
          <w:rFonts w:ascii="Arial" w:hAnsi="Arial" w:cs="Arial"/>
        </w:rPr>
      </w:pPr>
      <w:r w:rsidRPr="00AD318C">
        <w:rPr>
          <w:rFonts w:ascii="Arial" w:hAnsi="Arial" w:cs="Arial"/>
        </w:rPr>
        <w:t>Odwołanie przysługuje na:</w:t>
      </w:r>
    </w:p>
    <w:p w14:paraId="2A29FB7B" w14:textId="77777777" w:rsidR="000D6937" w:rsidRPr="00AD318C" w:rsidRDefault="00842039" w:rsidP="00842039">
      <w:pPr>
        <w:pStyle w:val="Akapitzlist"/>
        <w:numPr>
          <w:ilvl w:val="0"/>
          <w:numId w:val="15"/>
        </w:numPr>
        <w:shd w:val="clear" w:color="auto" w:fill="FFFFFF"/>
        <w:jc w:val="both"/>
        <w:rPr>
          <w:rFonts w:ascii="Arial" w:hAnsi="Arial" w:cs="Arial"/>
        </w:rPr>
      </w:pPr>
      <w:r w:rsidRPr="00AD318C">
        <w:rPr>
          <w:rFonts w:ascii="Arial" w:hAnsi="Arial" w:cs="Aria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A15B0D" w14:textId="77777777" w:rsidR="000D6937" w:rsidRPr="00AD318C" w:rsidRDefault="00842039" w:rsidP="00842039">
      <w:pPr>
        <w:pStyle w:val="Akapitzlist"/>
        <w:numPr>
          <w:ilvl w:val="0"/>
          <w:numId w:val="15"/>
        </w:numPr>
        <w:shd w:val="clear" w:color="auto" w:fill="FFFFFF"/>
        <w:jc w:val="both"/>
        <w:rPr>
          <w:rFonts w:ascii="Arial" w:hAnsi="Arial" w:cs="Arial"/>
        </w:rPr>
      </w:pPr>
      <w:r w:rsidRPr="00AD318C">
        <w:rPr>
          <w:rFonts w:ascii="Arial" w:hAnsi="Arial" w:cs="Arial"/>
        </w:rPr>
        <w:t>zaniechanie czynności w postępowaniu o udzielenie zamówienia, o zawarcie umowy ramowej, dynamicznym systemie zakupów, systemie kwalifikowania wykonawców lub konkursie, do której zamawiający był obowiązany na podstawie ustawy;</w:t>
      </w:r>
    </w:p>
    <w:p w14:paraId="742ED27E" w14:textId="77777777" w:rsidR="000D6937" w:rsidRPr="00AD318C" w:rsidRDefault="00842039" w:rsidP="00842039">
      <w:pPr>
        <w:pStyle w:val="Akapitzlist"/>
        <w:numPr>
          <w:ilvl w:val="0"/>
          <w:numId w:val="15"/>
        </w:numPr>
        <w:shd w:val="clear" w:color="auto" w:fill="FFFFFF"/>
        <w:jc w:val="both"/>
        <w:rPr>
          <w:rFonts w:ascii="Arial" w:hAnsi="Arial" w:cs="Arial"/>
        </w:rPr>
      </w:pPr>
      <w:r w:rsidRPr="00AD318C">
        <w:rPr>
          <w:rFonts w:ascii="Arial" w:hAnsi="Arial" w:cs="Arial"/>
        </w:rPr>
        <w:t>zaniechanie przeprowadzenia postępowania o udzielenie zamówienia lub zorganizowania konkursu na podstawie ustawy, mimo że zamawiający był do tego obowiązany.</w:t>
      </w:r>
    </w:p>
    <w:p w14:paraId="434E24A2" w14:textId="77777777" w:rsidR="000D6937" w:rsidRPr="00AD318C" w:rsidRDefault="000D6937">
      <w:pPr>
        <w:pStyle w:val="FR1"/>
        <w:rPr>
          <w:rFonts w:ascii="Arial" w:hAnsi="Arial" w:cs="Arial"/>
          <w:sz w:val="20"/>
        </w:rPr>
      </w:pPr>
    </w:p>
    <w:p w14:paraId="27E0343E" w14:textId="77777777" w:rsidR="000D6937" w:rsidRPr="00AD318C" w:rsidRDefault="00842039">
      <w:pPr>
        <w:numPr>
          <w:ilvl w:val="2"/>
          <w:numId w:val="5"/>
        </w:numPr>
        <w:rPr>
          <w:rFonts w:ascii="Arial" w:hAnsi="Arial" w:cs="Arial"/>
        </w:rPr>
      </w:pPr>
      <w:r w:rsidRPr="00AD318C">
        <w:rPr>
          <w:rFonts w:ascii="Arial" w:hAnsi="Arial" w:cs="Arial"/>
        </w:rPr>
        <w:t>Postępowanie skargowe</w:t>
      </w:r>
    </w:p>
    <w:p w14:paraId="5F40FCBF" w14:textId="77777777" w:rsidR="000D6937" w:rsidRPr="00AD318C" w:rsidRDefault="00842039" w:rsidP="00842039">
      <w:pPr>
        <w:pStyle w:val="FR1"/>
        <w:numPr>
          <w:ilvl w:val="0"/>
          <w:numId w:val="16"/>
        </w:numPr>
        <w:rPr>
          <w:rFonts w:ascii="Arial" w:hAnsi="Arial" w:cs="Arial"/>
          <w:bCs/>
          <w:sz w:val="20"/>
        </w:rPr>
      </w:pPr>
      <w:r w:rsidRPr="00AD318C">
        <w:rPr>
          <w:rFonts w:ascii="Arial" w:hAnsi="Arial" w:cs="Arial"/>
          <w:bCs/>
          <w:sz w:val="20"/>
        </w:rPr>
        <w:t>Na orzeczenie Izby oraz postanowienie Prezesa Izby, o którym mowa w art. 519 ust. 1 ustawy Pzp, stronom oraz uczestnikom postępowania odwoławczego przysługuje skarga do sądu.</w:t>
      </w:r>
    </w:p>
    <w:p w14:paraId="5B2D1D80" w14:textId="77777777" w:rsidR="000D6937" w:rsidRPr="00AD318C" w:rsidRDefault="00842039" w:rsidP="00842039">
      <w:pPr>
        <w:pStyle w:val="FR1"/>
        <w:numPr>
          <w:ilvl w:val="0"/>
          <w:numId w:val="16"/>
        </w:numPr>
        <w:rPr>
          <w:rFonts w:ascii="Arial" w:hAnsi="Arial" w:cs="Arial"/>
          <w:bCs/>
          <w:sz w:val="20"/>
        </w:rPr>
      </w:pPr>
      <w:r w:rsidRPr="00AD318C">
        <w:rPr>
          <w:rFonts w:ascii="Arial" w:hAnsi="Arial" w:cs="Arial"/>
          <w:bCs/>
          <w:sz w:val="20"/>
        </w:rPr>
        <w:t>W postępowaniu toczącym się wskutek wniesienia skargi stosuje się odpowiednio przepisy ustawy z dnia 17 listopada 1964 r. – Kodeks postępowania cywilnego o apelacji, jeżeli przepisy niniejszego rozdziału nie stanowią inaczej.</w:t>
      </w:r>
    </w:p>
    <w:p w14:paraId="6CD1A9D7" w14:textId="77777777" w:rsidR="000D6937" w:rsidRPr="00AD318C" w:rsidRDefault="000D6937">
      <w:pPr>
        <w:pStyle w:val="FR1"/>
        <w:rPr>
          <w:rFonts w:ascii="Arial" w:hAnsi="Arial" w:cs="Arial"/>
          <w:sz w:val="20"/>
        </w:rPr>
      </w:pPr>
    </w:p>
    <w:p w14:paraId="426D7DFD" w14:textId="77777777" w:rsidR="000D6937" w:rsidRPr="00AD318C" w:rsidRDefault="00842039" w:rsidP="00842039">
      <w:pPr>
        <w:pStyle w:val="FR1"/>
        <w:numPr>
          <w:ilvl w:val="0"/>
          <w:numId w:val="74"/>
        </w:numPr>
        <w:rPr>
          <w:rFonts w:ascii="Arial" w:hAnsi="Arial" w:cs="Arial"/>
          <w:sz w:val="20"/>
        </w:rPr>
      </w:pPr>
      <w:r w:rsidRPr="00AD318C">
        <w:rPr>
          <w:rFonts w:ascii="Arial" w:hAnsi="Arial" w:cs="Arial"/>
          <w:sz w:val="20"/>
        </w:rPr>
        <w:t>Szczegółowe informacje na temat środków ochrony prawnej znajdują się w ustawie Pzp w Dziale IX.</w:t>
      </w:r>
    </w:p>
    <w:p w14:paraId="7D872780" w14:textId="77777777" w:rsidR="000D6937" w:rsidRPr="00AD318C" w:rsidRDefault="000D6937">
      <w:pPr>
        <w:widowControl w:val="0"/>
        <w:jc w:val="both"/>
        <w:rPr>
          <w:rFonts w:ascii="Arial" w:hAnsi="Arial" w:cs="Arial"/>
        </w:rPr>
      </w:pPr>
    </w:p>
    <w:p w14:paraId="45035C7A"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XIX. WARUNKI UDZIAŁU W POSTĘPOWANIU</w:t>
      </w:r>
    </w:p>
    <w:p w14:paraId="2CFF7B47" w14:textId="77777777" w:rsidR="000D6937" w:rsidRPr="00AD318C" w:rsidRDefault="000D6937">
      <w:pPr>
        <w:widowControl w:val="0"/>
        <w:jc w:val="both"/>
        <w:rPr>
          <w:rFonts w:ascii="Arial" w:hAnsi="Arial" w:cs="Arial"/>
          <w:highlight w:val="yellow"/>
        </w:rPr>
      </w:pPr>
    </w:p>
    <w:p w14:paraId="60292D28" w14:textId="77777777" w:rsidR="000D6937" w:rsidRPr="00AD318C" w:rsidRDefault="00842039">
      <w:pPr>
        <w:widowControl w:val="0"/>
        <w:jc w:val="both"/>
        <w:rPr>
          <w:rFonts w:ascii="Arial" w:hAnsi="Arial" w:cs="Arial"/>
          <w:shd w:val="clear" w:color="auto" w:fill="FFFFFF"/>
        </w:rPr>
      </w:pPr>
      <w:r w:rsidRPr="00AD318C">
        <w:rPr>
          <w:rFonts w:ascii="Arial" w:hAnsi="Arial" w:cs="Arial"/>
          <w:shd w:val="clear" w:color="auto" w:fill="FFFFFF"/>
        </w:rPr>
        <w:t>Zamawiający nie określa warunków udziału w postępowaniu.</w:t>
      </w:r>
    </w:p>
    <w:p w14:paraId="26B6339F" w14:textId="77777777" w:rsidR="000D6937" w:rsidRPr="00AD318C" w:rsidRDefault="000D6937">
      <w:pPr>
        <w:widowControl w:val="0"/>
        <w:jc w:val="both"/>
        <w:rPr>
          <w:rFonts w:ascii="Arial" w:hAnsi="Arial" w:cs="Arial"/>
          <w:highlight w:val="cyan"/>
        </w:rPr>
      </w:pPr>
    </w:p>
    <w:p w14:paraId="36E7174E"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 WYKAZ PODMIOTOWYCH ŚRODKÓW DOWODOWYCH</w:t>
      </w:r>
    </w:p>
    <w:p w14:paraId="5A75DC2F" w14:textId="77777777" w:rsidR="000D6937" w:rsidRPr="00AD318C" w:rsidRDefault="000D6937">
      <w:pPr>
        <w:pStyle w:val="Tekstprzypisudolnego1"/>
        <w:rPr>
          <w:rFonts w:ascii="Arial" w:hAnsi="Arial" w:cs="Arial"/>
        </w:rPr>
      </w:pPr>
    </w:p>
    <w:p w14:paraId="768CD089" w14:textId="215A70F5" w:rsidR="000D6937" w:rsidRPr="00AD318C" w:rsidRDefault="00842039" w:rsidP="00842039">
      <w:pPr>
        <w:pStyle w:val="Akapitzlist"/>
        <w:widowControl w:val="0"/>
        <w:numPr>
          <w:ilvl w:val="1"/>
          <w:numId w:val="18"/>
        </w:numPr>
        <w:ind w:left="426"/>
        <w:jc w:val="both"/>
        <w:rPr>
          <w:rFonts w:ascii="Arial" w:hAnsi="Arial" w:cs="Arial"/>
        </w:rPr>
      </w:pPr>
      <w:r w:rsidRPr="00AD318C">
        <w:rPr>
          <w:rFonts w:ascii="Arial" w:hAnsi="Arial" w:cs="Arial"/>
        </w:rPr>
        <w:t xml:space="preserve">Do oferty wykonawca dołącza oświadczenie o niepodleganiu wykluczeniu </w:t>
      </w:r>
      <w:r w:rsidR="00A95FE3">
        <w:rPr>
          <w:rFonts w:ascii="Arial" w:hAnsi="Arial" w:cs="Arial"/>
        </w:rPr>
        <w:t xml:space="preserve">z </w:t>
      </w:r>
      <w:r w:rsidRPr="00AD318C">
        <w:rPr>
          <w:rFonts w:ascii="Arial" w:hAnsi="Arial" w:cs="Arial"/>
        </w:rPr>
        <w:t>udziału w postępowaniu w zakresie wskazanym przez zamawiającego w Dziale XIV SWZ.</w:t>
      </w:r>
    </w:p>
    <w:p w14:paraId="13291354" w14:textId="4F71A899" w:rsidR="000D6937" w:rsidRPr="00AD318C" w:rsidRDefault="00842039" w:rsidP="00842039">
      <w:pPr>
        <w:pStyle w:val="Akapitzlist"/>
        <w:widowControl w:val="0"/>
        <w:numPr>
          <w:ilvl w:val="1"/>
          <w:numId w:val="18"/>
        </w:numPr>
        <w:ind w:left="426"/>
        <w:jc w:val="both"/>
        <w:rPr>
          <w:rFonts w:ascii="Arial" w:hAnsi="Arial" w:cs="Arial"/>
        </w:rPr>
      </w:pPr>
      <w:r w:rsidRPr="00AD318C">
        <w:rPr>
          <w:rFonts w:ascii="Arial" w:hAnsi="Arial" w:cs="Arial"/>
        </w:rPr>
        <w:t>Oświadczeni</w:t>
      </w:r>
      <w:r w:rsidR="00A95FE3">
        <w:rPr>
          <w:rFonts w:ascii="Arial" w:hAnsi="Arial" w:cs="Arial"/>
        </w:rPr>
        <w:t>e</w:t>
      </w:r>
      <w:r w:rsidRPr="00AD318C">
        <w:rPr>
          <w:rFonts w:ascii="Arial" w:hAnsi="Arial" w:cs="Arial"/>
        </w:rPr>
        <w:t>, o który</w:t>
      </w:r>
      <w:r w:rsidR="00A95FE3">
        <w:rPr>
          <w:rFonts w:ascii="Arial" w:hAnsi="Arial" w:cs="Arial"/>
        </w:rPr>
        <w:t>m</w:t>
      </w:r>
      <w:r w:rsidRPr="00AD318C">
        <w:rPr>
          <w:rFonts w:ascii="Arial" w:hAnsi="Arial" w:cs="Arial"/>
        </w:rPr>
        <w:t xml:space="preserve"> mowa w ust. 1.1., Wykonawca składa na formularz</w:t>
      </w:r>
      <w:r w:rsidR="00A95FE3">
        <w:rPr>
          <w:rFonts w:ascii="Arial" w:hAnsi="Arial" w:cs="Arial"/>
        </w:rPr>
        <w:t>u</w:t>
      </w:r>
      <w:r w:rsidRPr="00AD318C">
        <w:rPr>
          <w:rFonts w:ascii="Arial" w:hAnsi="Arial" w:cs="Arial"/>
        </w:rPr>
        <w:t xml:space="preserve"> stanowiący</w:t>
      </w:r>
      <w:r w:rsidR="00A95FE3">
        <w:rPr>
          <w:rFonts w:ascii="Arial" w:hAnsi="Arial" w:cs="Arial"/>
        </w:rPr>
        <w:t>m</w:t>
      </w:r>
      <w:r w:rsidRPr="00AD318C">
        <w:rPr>
          <w:rFonts w:ascii="Arial" w:hAnsi="Arial" w:cs="Arial"/>
        </w:rPr>
        <w:t xml:space="preserve"> </w:t>
      </w:r>
      <w:r w:rsidRPr="00AD318C">
        <w:rPr>
          <w:rFonts w:ascii="Arial" w:hAnsi="Arial" w:cs="Arial"/>
          <w:color w:val="0000FF"/>
          <w:lang w:eastAsia="pl-PL"/>
        </w:rPr>
        <w:t>załącznik nr 4 do SWZ</w:t>
      </w:r>
      <w:r w:rsidRPr="00AD318C">
        <w:rPr>
          <w:rFonts w:ascii="Arial" w:hAnsi="Arial" w:cs="Arial"/>
        </w:rPr>
        <w:t>.</w:t>
      </w:r>
    </w:p>
    <w:p w14:paraId="29D74539" w14:textId="77777777" w:rsidR="000D6937" w:rsidRPr="00AD318C" w:rsidRDefault="00842039" w:rsidP="00842039">
      <w:pPr>
        <w:pStyle w:val="Akapitzlist"/>
        <w:widowControl w:val="0"/>
        <w:numPr>
          <w:ilvl w:val="1"/>
          <w:numId w:val="18"/>
        </w:numPr>
        <w:ind w:left="426"/>
        <w:jc w:val="both"/>
        <w:rPr>
          <w:rFonts w:ascii="Arial" w:hAnsi="Arial" w:cs="Arial"/>
        </w:rPr>
      </w:pPr>
      <w:r w:rsidRPr="00AD318C">
        <w:rPr>
          <w:rFonts w:ascii="Arial" w:hAnsi="Arial" w:cs="Arial"/>
        </w:rPr>
        <w:t>Oświadczenie, o którym mowa w ust. 1.1., stanowi dowód potwierdzający brak podstaw wykluczenia z postępowania, odpowiednio na dzień składania ofert.</w:t>
      </w:r>
    </w:p>
    <w:p w14:paraId="42876F07" w14:textId="77777777" w:rsidR="000D6937" w:rsidRPr="00AD318C" w:rsidRDefault="00842039" w:rsidP="00842039">
      <w:pPr>
        <w:pStyle w:val="Akapitzlist"/>
        <w:widowControl w:val="0"/>
        <w:numPr>
          <w:ilvl w:val="1"/>
          <w:numId w:val="18"/>
        </w:numPr>
        <w:ind w:left="426"/>
        <w:jc w:val="both"/>
        <w:rPr>
          <w:rFonts w:ascii="Arial" w:hAnsi="Arial" w:cs="Arial"/>
        </w:rPr>
      </w:pPr>
      <w:r w:rsidRPr="00AD318C">
        <w:rPr>
          <w:rFonts w:ascii="Arial" w:hAnsi="Arial" w:cs="Arial"/>
        </w:rPr>
        <w:t>W przypadku wspólnego ubiegania się o zamówienie przez wykonawców, oświadczenie, o którym mowa w ust. 1.1., składa każdy z wykonawców. Oświadczenie te potwierdza brak podstaw wykluczenia z postępowania.</w:t>
      </w:r>
    </w:p>
    <w:p w14:paraId="60BB38C8" w14:textId="77777777" w:rsidR="000D6937" w:rsidRPr="00AD318C" w:rsidRDefault="00842039" w:rsidP="00842039">
      <w:pPr>
        <w:pStyle w:val="Akapitzlist"/>
        <w:widowControl w:val="0"/>
        <w:numPr>
          <w:ilvl w:val="0"/>
          <w:numId w:val="18"/>
        </w:numPr>
        <w:jc w:val="both"/>
        <w:rPr>
          <w:rFonts w:ascii="Arial" w:hAnsi="Arial" w:cs="Arial"/>
        </w:rPr>
      </w:pPr>
      <w:r w:rsidRPr="00AD318C">
        <w:rPr>
          <w:rFonts w:ascii="Arial" w:hAnsi="Arial" w:cs="Arial"/>
        </w:rPr>
        <w:t>W celu potwierdzenia braku podstaw wykluczenia wykonawcy z udziału w postępowaniu, Wykonawca na wezwanie Zamawiającego przedstawi następujące dokumenty:</w:t>
      </w:r>
    </w:p>
    <w:p w14:paraId="097E3750" w14:textId="77777777" w:rsidR="000D6937" w:rsidRPr="00AD318C" w:rsidRDefault="00842039" w:rsidP="00842039">
      <w:pPr>
        <w:pStyle w:val="Akapitzlist"/>
        <w:widowControl w:val="0"/>
        <w:numPr>
          <w:ilvl w:val="0"/>
          <w:numId w:val="17"/>
        </w:numPr>
        <w:jc w:val="both"/>
        <w:rPr>
          <w:rFonts w:ascii="Arial" w:hAnsi="Arial" w:cs="Arial"/>
        </w:rPr>
      </w:pPr>
      <w:r w:rsidRPr="00AD318C">
        <w:rPr>
          <w:rFonts w:ascii="Arial" w:hAnsi="Arial" w:cs="Arial"/>
        </w:rPr>
        <w:t>oświadczenia wykonawcy, w zakresie art. 108 ust. 1 pkt 5 ustawy Pzp,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lub oferty częściowej niezależnie od innego wykonawcy należącego do tej samej grupy kapitałowej;</w:t>
      </w:r>
    </w:p>
    <w:p w14:paraId="4A1CA5B2" w14:textId="77777777" w:rsidR="000D6937" w:rsidRPr="00AD318C" w:rsidRDefault="00842039" w:rsidP="00842039">
      <w:pPr>
        <w:pStyle w:val="Akapitzlist"/>
        <w:numPr>
          <w:ilvl w:val="0"/>
          <w:numId w:val="17"/>
        </w:numPr>
        <w:jc w:val="both"/>
        <w:rPr>
          <w:rFonts w:ascii="Arial" w:hAnsi="Arial" w:cs="Arial"/>
        </w:rPr>
      </w:pPr>
      <w:r w:rsidRPr="00AD318C">
        <w:rPr>
          <w:rFonts w:ascii="Arial" w:hAnsi="Arial" w:cs="Arial"/>
        </w:rPr>
        <w:t>oświadczenia wykonawcy o aktualności informacji zawartych w oświadczeniu, o którym mowa w art. 125 ust. 1 ustawy, w zakresie podstaw wykluczenia z postępowania wskazanych przez zamawiającego, o których mowa w art. 108 ust. 1 pkt 1, 2, 3, 4, 6 ustawy Pzp oraz w art. 7 ust. 1 ustawy z dnia 13 kwietnia 2022 r. o szczególnych rozwiązaniach w zakresie przeciwdziałania wspieraniu agresji na Ukrainę oraz służących ochronie bezpieczeństwa narodowego.</w:t>
      </w:r>
    </w:p>
    <w:p w14:paraId="480D68E4" w14:textId="77777777" w:rsidR="000D6937" w:rsidRPr="00AD318C" w:rsidRDefault="00842039" w:rsidP="00842039">
      <w:pPr>
        <w:pStyle w:val="Akapitzlist"/>
        <w:widowControl w:val="0"/>
        <w:numPr>
          <w:ilvl w:val="0"/>
          <w:numId w:val="18"/>
        </w:numPr>
        <w:jc w:val="both"/>
        <w:rPr>
          <w:rFonts w:ascii="Arial" w:hAnsi="Arial" w:cs="Arial"/>
        </w:rPr>
      </w:pPr>
      <w:r w:rsidRPr="00AD318C">
        <w:rPr>
          <w:rFonts w:ascii="Arial" w:hAnsi="Arial" w:cs="Arial"/>
        </w:rPr>
        <w:t>W przypadku Wykonawców wspólnie ubiegających się o udzielenie zamówienia publicznego, Wykonawcy ustanawiają pełnomocnika do reprezentowania ich w postępowaniu o udzielenie zamówienia albo do reprezentowania w postępowaniu i zawarcia umowy w sprawie zamówienia publicznego.</w:t>
      </w:r>
    </w:p>
    <w:p w14:paraId="457DDAC1" w14:textId="77777777" w:rsidR="000D6937" w:rsidRPr="00AD318C" w:rsidRDefault="00842039" w:rsidP="00842039">
      <w:pPr>
        <w:pStyle w:val="Akapitzlist"/>
        <w:widowControl w:val="0"/>
        <w:numPr>
          <w:ilvl w:val="0"/>
          <w:numId w:val="18"/>
        </w:numPr>
        <w:jc w:val="both"/>
        <w:rPr>
          <w:rFonts w:ascii="Arial" w:hAnsi="Arial" w:cs="Arial"/>
        </w:rPr>
      </w:pPr>
      <w:r w:rsidRPr="00AD318C">
        <w:rPr>
          <w:rFonts w:ascii="Arial" w:hAnsi="Arial" w:cs="Arial"/>
        </w:rPr>
        <w:t xml:space="preserve">Oświadczenia dotyczące wykonawcy i innych podmiotów, na których zdolnościach lub sytuacji polega wykonawca na zasadach określonych w art. 118 ustawy Pzp oraz dotyczące podwykonawców, składane są </w:t>
      </w:r>
      <w:r w:rsidRPr="00AD318C">
        <w:rPr>
          <w:rFonts w:ascii="Arial" w:hAnsi="Arial" w:cs="Arial"/>
        </w:rPr>
        <w:lastRenderedPageBreak/>
        <w:t>w oryginale.</w:t>
      </w:r>
    </w:p>
    <w:p w14:paraId="083DF57C" w14:textId="77777777" w:rsidR="000D6937" w:rsidRPr="00AD318C" w:rsidRDefault="000D6937">
      <w:pPr>
        <w:widowControl w:val="0"/>
        <w:jc w:val="both"/>
        <w:rPr>
          <w:rFonts w:ascii="Arial" w:hAnsi="Arial" w:cs="Arial"/>
        </w:rPr>
      </w:pPr>
    </w:p>
    <w:p w14:paraId="4BFF4194"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XXI. WADIUM</w:t>
      </w:r>
    </w:p>
    <w:p w14:paraId="1A83B910" w14:textId="77777777" w:rsidR="000D6937" w:rsidRPr="00AD318C" w:rsidRDefault="000D6937">
      <w:pPr>
        <w:widowControl w:val="0"/>
        <w:jc w:val="both"/>
        <w:rPr>
          <w:rFonts w:ascii="Arial" w:hAnsi="Arial" w:cs="Arial"/>
        </w:rPr>
      </w:pPr>
    </w:p>
    <w:p w14:paraId="4A5F5CAD" w14:textId="77777777" w:rsidR="000D6937" w:rsidRPr="00AD318C" w:rsidRDefault="00842039" w:rsidP="00842039">
      <w:pPr>
        <w:widowControl w:val="0"/>
        <w:numPr>
          <w:ilvl w:val="0"/>
          <w:numId w:val="68"/>
        </w:numPr>
        <w:jc w:val="both"/>
        <w:textAlignment w:val="baseline"/>
        <w:rPr>
          <w:rFonts w:ascii="Arial" w:hAnsi="Arial" w:cs="Arial"/>
        </w:rPr>
      </w:pPr>
      <w:r w:rsidRPr="00AD318C">
        <w:rPr>
          <w:rFonts w:ascii="Arial" w:hAnsi="Arial" w:cs="Arial"/>
        </w:rPr>
        <w:t>Wykonawca przystępując do przetargu wnosi wadium w wysokości:</w:t>
      </w:r>
    </w:p>
    <w:p w14:paraId="477325B9" w14:textId="565DE752" w:rsidR="000D6937" w:rsidRPr="00AD318C" w:rsidRDefault="00842039" w:rsidP="00842039">
      <w:pPr>
        <w:pStyle w:val="Akapitzlist"/>
        <w:widowControl w:val="0"/>
        <w:numPr>
          <w:ilvl w:val="0"/>
          <w:numId w:val="71"/>
        </w:numPr>
        <w:suppressAutoHyphens w:val="0"/>
        <w:jc w:val="both"/>
        <w:textAlignment w:val="baseline"/>
        <w:rPr>
          <w:rFonts w:ascii="Arial" w:hAnsi="Arial" w:cs="Arial"/>
        </w:rPr>
      </w:pPr>
      <w:r w:rsidRPr="00AD318C">
        <w:rPr>
          <w:rFonts w:ascii="Arial" w:hAnsi="Arial" w:cs="Arial"/>
        </w:rPr>
        <w:t>Część nr 1 –</w:t>
      </w:r>
      <w:r w:rsidR="00A95FE3">
        <w:rPr>
          <w:rFonts w:ascii="Arial" w:hAnsi="Arial" w:cs="Arial"/>
        </w:rPr>
        <w:t xml:space="preserve"> </w:t>
      </w:r>
      <w:r w:rsidRPr="00AD318C">
        <w:rPr>
          <w:rFonts w:ascii="Arial" w:hAnsi="Arial" w:cs="Arial"/>
        </w:rPr>
        <w:t>5 500,00 zł.</w:t>
      </w:r>
    </w:p>
    <w:p w14:paraId="277B11FC" w14:textId="77777777" w:rsidR="000D6937" w:rsidRPr="00AD318C" w:rsidRDefault="00842039" w:rsidP="00842039">
      <w:pPr>
        <w:pStyle w:val="Akapitzlist"/>
        <w:widowControl w:val="0"/>
        <w:numPr>
          <w:ilvl w:val="0"/>
          <w:numId w:val="71"/>
        </w:numPr>
        <w:suppressAutoHyphens w:val="0"/>
        <w:jc w:val="both"/>
        <w:textAlignment w:val="baseline"/>
        <w:rPr>
          <w:rFonts w:ascii="Arial" w:hAnsi="Arial" w:cs="Arial"/>
        </w:rPr>
      </w:pPr>
      <w:r w:rsidRPr="00AD318C">
        <w:rPr>
          <w:rFonts w:ascii="Arial" w:hAnsi="Arial" w:cs="Arial"/>
        </w:rPr>
        <w:t>Część nr 2 – 350,00 zł.</w:t>
      </w:r>
    </w:p>
    <w:p w14:paraId="376DB9FA" w14:textId="77777777" w:rsidR="000D6937" w:rsidRPr="00AD318C" w:rsidRDefault="00842039" w:rsidP="00842039">
      <w:pPr>
        <w:widowControl w:val="0"/>
        <w:numPr>
          <w:ilvl w:val="0"/>
          <w:numId w:val="68"/>
        </w:numPr>
        <w:jc w:val="both"/>
        <w:textAlignment w:val="baseline"/>
        <w:rPr>
          <w:rFonts w:ascii="Arial" w:hAnsi="Arial" w:cs="Arial"/>
        </w:rPr>
      </w:pPr>
      <w:r w:rsidRPr="00AD318C">
        <w:rPr>
          <w:rFonts w:ascii="Arial" w:hAnsi="Arial" w:cs="Arial"/>
        </w:rPr>
        <w:t>Wykonawca może wnieść wadium w jednej lub w kilku następujących formach:</w:t>
      </w:r>
    </w:p>
    <w:p w14:paraId="078485F6" w14:textId="44C93205" w:rsidR="000D6937" w:rsidRPr="00AD318C" w:rsidRDefault="00842039" w:rsidP="00842039">
      <w:pPr>
        <w:widowControl w:val="0"/>
        <w:numPr>
          <w:ilvl w:val="1"/>
          <w:numId w:val="68"/>
        </w:numPr>
        <w:jc w:val="both"/>
        <w:textAlignment w:val="baseline"/>
        <w:rPr>
          <w:rFonts w:ascii="Arial" w:hAnsi="Arial" w:cs="Arial"/>
          <w:color w:val="2D2D2D"/>
          <w:shd w:val="clear" w:color="auto" w:fill="FFFFFF"/>
        </w:rPr>
      </w:pPr>
      <w:r w:rsidRPr="00AD318C">
        <w:rPr>
          <w:rFonts w:ascii="Arial" w:hAnsi="Arial" w:cs="Arial"/>
        </w:rPr>
        <w:t xml:space="preserve">pieniądzu, wpłaca się przelewem na rachunek bankowy </w:t>
      </w:r>
      <w:r w:rsidRPr="00AD318C">
        <w:rPr>
          <w:rFonts w:ascii="Arial" w:hAnsi="Arial" w:cs="Arial"/>
          <w:color w:val="2D2D2D"/>
          <w:shd w:val="clear" w:color="auto" w:fill="FFFFFF"/>
        </w:rPr>
        <w:t>03 1020 2791 0000 7102 0351 8586</w:t>
      </w:r>
      <w:r w:rsidR="009A02C3">
        <w:rPr>
          <w:rFonts w:ascii="Arial" w:hAnsi="Arial" w:cs="Arial"/>
          <w:color w:val="2D2D2D"/>
          <w:shd w:val="clear" w:color="auto" w:fill="FFFFFF"/>
        </w:rPr>
        <w:t xml:space="preserve"> </w:t>
      </w:r>
      <w:r w:rsidRPr="00AD318C">
        <w:rPr>
          <w:rFonts w:ascii="Arial" w:hAnsi="Arial" w:cs="Arial"/>
          <w:bCs/>
        </w:rPr>
        <w:t>z dopiskiem „</w:t>
      </w:r>
      <w:r w:rsidRPr="00AD318C">
        <w:rPr>
          <w:rFonts w:ascii="Arial" w:hAnsi="Arial" w:cs="Arial"/>
          <w:bCs/>
          <w:caps/>
        </w:rPr>
        <w:t>wadium</w:t>
      </w:r>
      <w:r w:rsidRPr="00AD318C">
        <w:rPr>
          <w:rFonts w:ascii="Arial" w:hAnsi="Arial" w:cs="Arial"/>
          <w:bCs/>
        </w:rPr>
        <w:t xml:space="preserve"> – </w:t>
      </w:r>
      <w:r w:rsidRPr="00AD318C">
        <w:rPr>
          <w:rFonts w:ascii="Arial" w:hAnsi="Arial" w:cs="Arial"/>
        </w:rPr>
        <w:t xml:space="preserve">zakup samochodu ratowniczo </w:t>
      </w:r>
      <w:r w:rsidR="000D0A50" w:rsidRPr="00AD318C">
        <w:rPr>
          <w:rFonts w:ascii="Arial" w:hAnsi="Arial" w:cs="Arial"/>
        </w:rPr>
        <w:t>rozpoznawczego oraz</w:t>
      </w:r>
      <w:r w:rsidRPr="00AD318C">
        <w:rPr>
          <w:rFonts w:ascii="Arial" w:hAnsi="Arial" w:cs="Arial"/>
        </w:rPr>
        <w:t xml:space="preserve"> wyposażenia osobistego strażaków – część nr …………(należy wpisać nr części, której wadium dotyczy)”</w:t>
      </w:r>
    </w:p>
    <w:p w14:paraId="0213F58E" w14:textId="77777777" w:rsidR="000D6937" w:rsidRPr="00AD318C" w:rsidRDefault="00842039" w:rsidP="00842039">
      <w:pPr>
        <w:widowControl w:val="0"/>
        <w:numPr>
          <w:ilvl w:val="1"/>
          <w:numId w:val="68"/>
        </w:numPr>
        <w:ind w:left="709" w:hanging="283"/>
        <w:jc w:val="both"/>
        <w:textAlignment w:val="baseline"/>
        <w:rPr>
          <w:rFonts w:ascii="Arial" w:hAnsi="Arial" w:cs="Arial"/>
        </w:rPr>
      </w:pPr>
      <w:r w:rsidRPr="00AD318C">
        <w:rPr>
          <w:rFonts w:ascii="Arial" w:hAnsi="Arial" w:cs="Arial"/>
        </w:rPr>
        <w:t>gwarancjach bankowych;</w:t>
      </w:r>
    </w:p>
    <w:p w14:paraId="52BFEB21" w14:textId="77777777" w:rsidR="000D6937" w:rsidRPr="00AD318C" w:rsidRDefault="00842039" w:rsidP="00842039">
      <w:pPr>
        <w:widowControl w:val="0"/>
        <w:numPr>
          <w:ilvl w:val="1"/>
          <w:numId w:val="68"/>
        </w:numPr>
        <w:ind w:left="709" w:hanging="283"/>
        <w:jc w:val="both"/>
        <w:textAlignment w:val="baseline"/>
        <w:rPr>
          <w:rFonts w:ascii="Arial" w:hAnsi="Arial" w:cs="Arial"/>
        </w:rPr>
      </w:pPr>
      <w:r w:rsidRPr="00AD318C">
        <w:rPr>
          <w:rFonts w:ascii="Arial" w:hAnsi="Arial" w:cs="Arial"/>
        </w:rPr>
        <w:t>gwarancjach ubezpieczeniowych;</w:t>
      </w:r>
    </w:p>
    <w:p w14:paraId="27AC20B7" w14:textId="77777777" w:rsidR="000D6937" w:rsidRPr="00AD318C" w:rsidRDefault="00842039" w:rsidP="00842039">
      <w:pPr>
        <w:widowControl w:val="0"/>
        <w:numPr>
          <w:ilvl w:val="1"/>
          <w:numId w:val="68"/>
        </w:numPr>
        <w:ind w:left="709" w:hanging="283"/>
        <w:jc w:val="both"/>
        <w:textAlignment w:val="baseline"/>
        <w:rPr>
          <w:rFonts w:ascii="Arial" w:hAnsi="Arial" w:cs="Arial"/>
        </w:rPr>
      </w:pPr>
      <w:r w:rsidRPr="00AD318C">
        <w:rPr>
          <w:rFonts w:ascii="Arial" w:hAnsi="Arial" w:cs="Arial"/>
        </w:rPr>
        <w:t>poręczeniach udzielanych przez podmioty, o których mowa w art. 6b ust. 5 pkt 2 ustawy z dnia 9 listopada 2000 r. o utworzeniu Polskiej Agencji Rozwoju Przedsiębiorczości (Dz. U. z 2019 r. poz. 310, 836 i 1572).</w:t>
      </w:r>
    </w:p>
    <w:p w14:paraId="116FE127" w14:textId="77777777" w:rsidR="000D6937" w:rsidRPr="00AD318C" w:rsidRDefault="00842039" w:rsidP="00842039">
      <w:pPr>
        <w:numPr>
          <w:ilvl w:val="0"/>
          <w:numId w:val="68"/>
        </w:numPr>
        <w:ind w:left="284" w:hanging="284"/>
        <w:jc w:val="both"/>
        <w:rPr>
          <w:rFonts w:ascii="Arial" w:hAnsi="Arial" w:cs="Arial"/>
        </w:rPr>
      </w:pPr>
      <w:r w:rsidRPr="00AD318C">
        <w:rPr>
          <w:rFonts w:ascii="Arial" w:hAnsi="Arial" w:cs="Arial"/>
        </w:rPr>
        <w:t>W przypadku składania przez Wykonawcę wadium w formie gwarancji, gwarancja ma być co najmniej gwarancją: bezwarunkową, nieprzenośną, nieodwołalną i płatną na pierwsze pisemne żądanie Zamawiającego. Gwarancja ma być sporządzona zgodnie z obowiązującym prawem i winna zawierać następujące elementy:</w:t>
      </w:r>
    </w:p>
    <w:p w14:paraId="0C1D5263"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nazwę dającego zlecenie (Wykonawcy), beneficjenta gwarancji (Zamawiającego), gwaranta (banku lub instytucji ubezpieczeniowej udzielających gwarancji) oraz wskazanie ich siedzib,</w:t>
      </w:r>
    </w:p>
    <w:p w14:paraId="5BEE62CD"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oznaczenie postępowania,</w:t>
      </w:r>
    </w:p>
    <w:p w14:paraId="63512D36"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określenie przedmiotu postępowania</w:t>
      </w:r>
    </w:p>
    <w:p w14:paraId="3C40492F"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określenie wierzytelności, która ma być zabezpieczona gwarancją,</w:t>
      </w:r>
    </w:p>
    <w:p w14:paraId="09445E61"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kwotę gwarancji,</w:t>
      </w:r>
    </w:p>
    <w:p w14:paraId="1EE55B99" w14:textId="77777777" w:rsidR="000D6937" w:rsidRPr="00AD318C" w:rsidRDefault="00842039" w:rsidP="00842039">
      <w:pPr>
        <w:numPr>
          <w:ilvl w:val="0"/>
          <w:numId w:val="37"/>
        </w:numPr>
        <w:ind w:hanging="283"/>
        <w:jc w:val="both"/>
        <w:rPr>
          <w:rFonts w:ascii="Arial" w:hAnsi="Arial" w:cs="Arial"/>
        </w:rPr>
      </w:pPr>
      <w:r w:rsidRPr="00AD318C">
        <w:rPr>
          <w:rFonts w:ascii="Arial" w:hAnsi="Arial" w:cs="Arial"/>
        </w:rPr>
        <w:t>termin ważności gwarancji,</w:t>
      </w:r>
    </w:p>
    <w:p w14:paraId="5FF7C470" w14:textId="77777777" w:rsidR="000D6937" w:rsidRPr="00AD318C" w:rsidRDefault="00842039" w:rsidP="00842039">
      <w:pPr>
        <w:widowControl w:val="0"/>
        <w:numPr>
          <w:ilvl w:val="0"/>
          <w:numId w:val="37"/>
        </w:numPr>
        <w:ind w:hanging="283"/>
        <w:jc w:val="both"/>
        <w:textAlignment w:val="baseline"/>
        <w:rPr>
          <w:rFonts w:ascii="Arial" w:hAnsi="Arial" w:cs="Arial"/>
        </w:rPr>
      </w:pPr>
      <w:r w:rsidRPr="00AD318C">
        <w:rPr>
          <w:rFonts w:ascii="Arial" w:hAnsi="Arial" w:cs="Arial"/>
        </w:rPr>
        <w:t>zobowiązanie gwaranta do zapłacenia kwoty gwarancji na pierwsze pisemne żądanie Zamawiającego, jeżeli:</w:t>
      </w:r>
    </w:p>
    <w:p w14:paraId="3F37DDF2" w14:textId="77777777" w:rsidR="000D6937" w:rsidRPr="00AD318C" w:rsidRDefault="00842039" w:rsidP="00842039">
      <w:pPr>
        <w:pStyle w:val="Akapitzlist"/>
        <w:widowControl w:val="0"/>
        <w:numPr>
          <w:ilvl w:val="0"/>
          <w:numId w:val="69"/>
        </w:numPr>
        <w:ind w:left="851" w:hanging="284"/>
        <w:jc w:val="both"/>
        <w:textAlignment w:val="baseline"/>
        <w:rPr>
          <w:rStyle w:val="txt-new"/>
          <w:rFonts w:ascii="Arial" w:hAnsi="Arial" w:cs="Arial"/>
        </w:rPr>
      </w:pPr>
      <w:r w:rsidRPr="00AD318C">
        <w:rPr>
          <w:rFonts w:ascii="Arial" w:hAnsi="Arial" w:cs="Arial"/>
        </w:rPr>
        <w:t>wykonawca w odpowiedzi na wezwanie, o którym mowa w art. 128 ust. 1 ustawy Pzp, z przyczyn leżących po jego stronie, nie złożył podmiotowych środków dowodowych potwierdzających okoliczności, o których mowa w art. 57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r w:rsidRPr="00AD318C">
        <w:rPr>
          <w:rStyle w:val="txt-new"/>
          <w:rFonts w:ascii="Arial" w:hAnsi="Arial" w:cs="Arial"/>
        </w:rPr>
        <w:t>;</w:t>
      </w:r>
    </w:p>
    <w:p w14:paraId="5D4A5DE9" w14:textId="77777777" w:rsidR="000D6937" w:rsidRPr="00AD318C" w:rsidRDefault="00842039" w:rsidP="00842039">
      <w:pPr>
        <w:pStyle w:val="Akapitzlist"/>
        <w:widowControl w:val="0"/>
        <w:numPr>
          <w:ilvl w:val="0"/>
          <w:numId w:val="69"/>
        </w:numPr>
        <w:ind w:left="851" w:hanging="284"/>
        <w:jc w:val="both"/>
        <w:textAlignment w:val="baseline"/>
        <w:rPr>
          <w:rFonts w:ascii="Arial" w:hAnsi="Arial" w:cs="Arial"/>
        </w:rPr>
      </w:pPr>
      <w:r w:rsidRPr="00AD318C">
        <w:rPr>
          <w:rFonts w:ascii="Arial" w:hAnsi="Arial" w:cs="Arial"/>
        </w:rPr>
        <w:t>wykonawca, którego ofertę wybrano odmówił podpisania umowy w sprawie zamówienia publicznego na warunkach określonych w ofercie,</w:t>
      </w:r>
    </w:p>
    <w:p w14:paraId="09019B0D" w14:textId="77777777" w:rsidR="000D6937" w:rsidRPr="00AD318C" w:rsidRDefault="00842039" w:rsidP="00842039">
      <w:pPr>
        <w:widowControl w:val="0"/>
        <w:numPr>
          <w:ilvl w:val="0"/>
          <w:numId w:val="70"/>
        </w:numPr>
        <w:ind w:left="851" w:hanging="284"/>
        <w:jc w:val="both"/>
        <w:textAlignment w:val="baseline"/>
        <w:rPr>
          <w:rFonts w:ascii="Arial" w:hAnsi="Arial" w:cs="Arial"/>
        </w:rPr>
      </w:pPr>
      <w:r w:rsidRPr="00AD318C">
        <w:rPr>
          <w:rFonts w:ascii="Arial" w:hAnsi="Arial" w:cs="Arial"/>
        </w:rPr>
        <w:t>jeżeli zawarcie umowy w sprawie zamówienia publicznego stało się niemożliwe z przyczyn leżących po stronie Wykonawcy, którego oferta została wybrana.</w:t>
      </w:r>
    </w:p>
    <w:p w14:paraId="1DA5E850" w14:textId="77777777" w:rsidR="000D6937" w:rsidRPr="00AD318C" w:rsidRDefault="00842039" w:rsidP="00842039">
      <w:pPr>
        <w:widowControl w:val="0"/>
        <w:numPr>
          <w:ilvl w:val="2"/>
          <w:numId w:val="68"/>
        </w:numPr>
        <w:jc w:val="both"/>
        <w:textAlignment w:val="baseline"/>
        <w:rPr>
          <w:rFonts w:ascii="Arial" w:hAnsi="Arial" w:cs="Arial"/>
        </w:rPr>
      </w:pPr>
      <w:r w:rsidRPr="00AD318C">
        <w:rPr>
          <w:rFonts w:ascii="Arial" w:hAnsi="Arial" w:cs="Arial"/>
        </w:rPr>
        <w:t>Jeżeli wadium jest wnoszone w formie gwarancji lub poręczenia, o których mowa w ust. 2 pkt 2-4, Wykonawca przekazuje Zamawiającemu oryginał gwarancji lub poręczenia, w postaci elektronicznej.</w:t>
      </w:r>
    </w:p>
    <w:p w14:paraId="00CE0D73" w14:textId="77777777" w:rsidR="000D6937" w:rsidRPr="00AD318C" w:rsidRDefault="00842039" w:rsidP="00842039">
      <w:pPr>
        <w:widowControl w:val="0"/>
        <w:numPr>
          <w:ilvl w:val="2"/>
          <w:numId w:val="68"/>
        </w:numPr>
        <w:jc w:val="both"/>
        <w:textAlignment w:val="baseline"/>
        <w:rPr>
          <w:rFonts w:ascii="Arial" w:hAnsi="Arial" w:cs="Arial"/>
        </w:rPr>
      </w:pPr>
      <w:r w:rsidRPr="00AD318C">
        <w:rPr>
          <w:rFonts w:ascii="Arial" w:hAnsi="Arial" w:cs="Arial"/>
        </w:rPr>
        <w:t>Termin wniesienia wadium.</w:t>
      </w:r>
    </w:p>
    <w:p w14:paraId="7BE693B8" w14:textId="77777777" w:rsidR="000D6937" w:rsidRPr="00AD318C" w:rsidRDefault="00842039">
      <w:pPr>
        <w:ind w:left="357"/>
        <w:jc w:val="both"/>
        <w:rPr>
          <w:rFonts w:ascii="Arial" w:hAnsi="Arial" w:cs="Arial"/>
        </w:rPr>
      </w:pPr>
      <w:r w:rsidRPr="00AD318C">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t>
      </w:r>
    </w:p>
    <w:p w14:paraId="57BDFAB8" w14:textId="77777777" w:rsidR="000D6937" w:rsidRPr="00AD318C" w:rsidRDefault="00842039">
      <w:pPr>
        <w:ind w:left="357"/>
        <w:jc w:val="both"/>
        <w:rPr>
          <w:rFonts w:ascii="Arial" w:hAnsi="Arial" w:cs="Arial"/>
        </w:rPr>
      </w:pPr>
      <w:r w:rsidRPr="00AD318C">
        <w:rPr>
          <w:rFonts w:ascii="Arial" w:hAnsi="Arial" w:cs="Arial"/>
        </w:rPr>
        <w:t>W wymienionym przypadku dołączenie do oferty kopii polecenia przelewu jest warunkiem niewystarczającym do stwierdzenia przez Zamawiającego terminowego wniesienia wadium przez Wykonawcę.</w:t>
      </w:r>
    </w:p>
    <w:p w14:paraId="2E485A68" w14:textId="77777777" w:rsidR="000D6937" w:rsidRPr="00AD318C" w:rsidRDefault="00842039" w:rsidP="00842039">
      <w:pPr>
        <w:widowControl w:val="0"/>
        <w:numPr>
          <w:ilvl w:val="2"/>
          <w:numId w:val="68"/>
        </w:numPr>
        <w:jc w:val="both"/>
        <w:textAlignment w:val="baseline"/>
        <w:rPr>
          <w:rFonts w:ascii="Arial" w:hAnsi="Arial" w:cs="Arial"/>
        </w:rPr>
      </w:pPr>
      <w:r w:rsidRPr="00AD318C">
        <w:rPr>
          <w:rFonts w:ascii="Arial" w:hAnsi="Arial" w:cs="Arial"/>
        </w:rPr>
        <w:t>Termin obowiązywania wadium.</w:t>
      </w:r>
    </w:p>
    <w:p w14:paraId="28C12166" w14:textId="77777777" w:rsidR="000D6937" w:rsidRPr="00AD318C" w:rsidRDefault="00842039">
      <w:pPr>
        <w:ind w:left="357"/>
        <w:jc w:val="both"/>
        <w:rPr>
          <w:rFonts w:ascii="Arial" w:hAnsi="Arial" w:cs="Arial"/>
        </w:rPr>
      </w:pPr>
      <w:r w:rsidRPr="00AD318C">
        <w:rPr>
          <w:rFonts w:ascii="Arial" w:hAnsi="Arial" w:cs="Arial"/>
        </w:rPr>
        <w:t>Wadium wniesione do postępowania przetargowego musi zabezpieczać ofertę przez cały okres związania ofertą.</w:t>
      </w:r>
    </w:p>
    <w:p w14:paraId="142B02D3" w14:textId="77777777" w:rsidR="000D6937" w:rsidRPr="00AD318C" w:rsidRDefault="000D6937">
      <w:pPr>
        <w:widowControl w:val="0"/>
        <w:jc w:val="both"/>
        <w:rPr>
          <w:rFonts w:ascii="Arial" w:hAnsi="Arial" w:cs="Arial"/>
        </w:rPr>
      </w:pPr>
    </w:p>
    <w:p w14:paraId="5118180A"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XXII. ZABEZPIECZENIE NALEŻYTEGO WYKONANIA UMOWY</w:t>
      </w:r>
    </w:p>
    <w:p w14:paraId="245F2B19" w14:textId="77777777" w:rsidR="000D6937" w:rsidRPr="00AD318C" w:rsidRDefault="000D6937">
      <w:pPr>
        <w:widowControl w:val="0"/>
        <w:jc w:val="both"/>
        <w:rPr>
          <w:rFonts w:ascii="Arial" w:hAnsi="Arial" w:cs="Arial"/>
        </w:rPr>
      </w:pPr>
    </w:p>
    <w:p w14:paraId="72053466" w14:textId="77777777" w:rsidR="000D6937" w:rsidRPr="00AD318C" w:rsidRDefault="00842039">
      <w:pPr>
        <w:pStyle w:val="FR1"/>
        <w:rPr>
          <w:rFonts w:ascii="Arial" w:hAnsi="Arial" w:cs="Arial"/>
          <w:sz w:val="20"/>
        </w:rPr>
      </w:pPr>
      <w:r w:rsidRPr="00AD318C">
        <w:rPr>
          <w:rFonts w:ascii="Arial" w:hAnsi="Arial" w:cs="Arial"/>
          <w:sz w:val="20"/>
        </w:rPr>
        <w:t>Zamawiający nie wymaga wniesienie zabezpieczenia należytego wykonania umowy.</w:t>
      </w:r>
    </w:p>
    <w:p w14:paraId="4CB8107C" w14:textId="77777777" w:rsidR="000D6937" w:rsidRPr="00AD318C" w:rsidRDefault="000D6937">
      <w:pPr>
        <w:widowControl w:val="0"/>
        <w:jc w:val="both"/>
        <w:rPr>
          <w:rFonts w:ascii="Arial" w:hAnsi="Arial" w:cs="Arial"/>
        </w:rPr>
      </w:pPr>
    </w:p>
    <w:p w14:paraId="4C5D4062"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XXIII. INFORMACJA I DOSTĘP DO DANYCH OSOBOWYCH</w:t>
      </w:r>
    </w:p>
    <w:p w14:paraId="307BD98D" w14:textId="77777777" w:rsidR="000D6937" w:rsidRPr="00AD318C" w:rsidRDefault="000D6937">
      <w:pPr>
        <w:widowControl w:val="0"/>
        <w:jc w:val="both"/>
        <w:rPr>
          <w:rFonts w:ascii="Arial" w:hAnsi="Arial" w:cs="Arial"/>
        </w:rPr>
      </w:pPr>
    </w:p>
    <w:p w14:paraId="1A55C9EC" w14:textId="77777777" w:rsidR="000D6937" w:rsidRPr="00AD318C" w:rsidRDefault="00842039">
      <w:pPr>
        <w:jc w:val="both"/>
        <w:rPr>
          <w:rFonts w:ascii="Arial" w:hAnsi="Arial" w:cs="Arial"/>
        </w:rPr>
      </w:pPr>
      <w:r w:rsidRPr="00AD318C">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8301216" w14:textId="77777777" w:rsidR="000D6937" w:rsidRPr="00AD318C" w:rsidRDefault="00842039" w:rsidP="00842039">
      <w:pPr>
        <w:pStyle w:val="Akapitzlist"/>
        <w:numPr>
          <w:ilvl w:val="1"/>
          <w:numId w:val="6"/>
        </w:numPr>
        <w:suppressAutoHyphens w:val="0"/>
        <w:ind w:left="709" w:hanging="346"/>
        <w:contextualSpacing w:val="0"/>
        <w:jc w:val="both"/>
        <w:rPr>
          <w:rFonts w:ascii="Arial" w:hAnsi="Arial" w:cs="Arial"/>
        </w:rPr>
      </w:pPr>
      <w:r w:rsidRPr="00AD318C">
        <w:rPr>
          <w:rFonts w:ascii="Arial" w:hAnsi="Arial" w:cs="Arial"/>
        </w:rPr>
        <w:lastRenderedPageBreak/>
        <w:t>administratorem Pani/Pana danych osobowych jest Ochotnicza Straż Pożarna, ul. Koszalińska 104, 76-031 Mścice;</w:t>
      </w:r>
    </w:p>
    <w:p w14:paraId="1732CE68" w14:textId="77777777" w:rsidR="000D6937" w:rsidRPr="00AD318C" w:rsidRDefault="00842039" w:rsidP="00842039">
      <w:pPr>
        <w:pStyle w:val="Akapitzlist"/>
        <w:numPr>
          <w:ilvl w:val="1"/>
          <w:numId w:val="6"/>
        </w:numPr>
        <w:suppressAutoHyphens w:val="0"/>
        <w:ind w:left="709" w:hanging="346"/>
        <w:contextualSpacing w:val="0"/>
        <w:jc w:val="both"/>
        <w:rPr>
          <w:rFonts w:ascii="Arial" w:hAnsi="Arial" w:cs="Arial"/>
        </w:rPr>
      </w:pPr>
      <w:r w:rsidRPr="00AD318C">
        <w:rPr>
          <w:rFonts w:ascii="Arial" w:hAnsi="Arial" w:cs="Arial"/>
        </w:rPr>
        <w:t>Pani/Pana dane osobowe przetwarzane będą na podstawie art. 6 ust. 1 lit. c RODO w celu związanym z postępowaniem o udzielenie zamówienia publicznego „Zakup samochodu ratowniczo rozpoznawczego oraz wyposażenia osobistego strażaków”, prowadzonym w trybie podstawowym;</w:t>
      </w:r>
    </w:p>
    <w:p w14:paraId="13251B4A"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odbiorcami Pani/Pana danych osobowych będą osoby lub podmioty, którym udostępniona zostanie dokumentacja postępowania w oparciu o art. 18 oraz art. 74 ustawy Pzp;</w:t>
      </w:r>
    </w:p>
    <w:p w14:paraId="11949F81"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Pani/Pana dane osobowe będą przechowywane, przez okres 5 lat kalendarzowych od dnia zakończenia realizacji umowy;</w:t>
      </w:r>
    </w:p>
    <w:p w14:paraId="0DB7E57E"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obowiązek podania przez Panią/Pana danych osobowych bezpośrednio Pani/Pana dotyczących jest wymogiem ustawowym określonym w przepisach ustawy, związanym z udziałem w postępowaniu o udzielenie zamówienia publicznego; konsekwencje niep</w:t>
      </w:r>
      <w:r w:rsidRPr="00AD318C">
        <w:rPr>
          <w:rFonts w:ascii="Arial" w:hAnsi="Arial" w:cs="Arial"/>
          <w:bCs/>
        </w:rPr>
        <w:t>o</w:t>
      </w:r>
      <w:r w:rsidRPr="00AD318C">
        <w:rPr>
          <w:rFonts w:ascii="Arial" w:hAnsi="Arial" w:cs="Arial"/>
        </w:rPr>
        <w:t>dania określonych danych wynikają z ustawy Pzp;</w:t>
      </w:r>
    </w:p>
    <w:p w14:paraId="62EBCD24"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w odniesieniu do Pani/Pana danych osobowych decyzje nie będą podejmowane w sposób zautomatyzowany, stosowanie do art. 22 RODO;</w:t>
      </w:r>
    </w:p>
    <w:p w14:paraId="0B29CB07"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posiada Pani/Pan:</w:t>
      </w:r>
    </w:p>
    <w:p w14:paraId="5D5E8310"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na podstawie art. 15 RODO prawo dostępu do danych osobowych Pani/Pana dotyczących;</w:t>
      </w:r>
    </w:p>
    <w:p w14:paraId="0DD6ED82"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na podstawie art. 16 RODO prawo do sprostowania Pani/Pana danych osobowych;</w:t>
      </w:r>
    </w:p>
    <w:p w14:paraId="09624EE6"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 xml:space="preserve">na podstawie art. 18 RODO prawo żądania od administratora ograniczenia przetwarzania danych osobowych z zastrzeżeniem przypadków, o których mowa w art. 18 ust. 2 RODO; </w:t>
      </w:r>
    </w:p>
    <w:p w14:paraId="1B7989A6"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prawo do wniesienia skargi do Prezesa Urzędu Ochrony Danych Osobowych, gdy uzna Pani/Pan, że przetwarzanie danych osobowych Pani/Pana dotyczących narusza przepisy RODO;</w:t>
      </w:r>
    </w:p>
    <w:p w14:paraId="20A272B5" w14:textId="77777777" w:rsidR="000D6937" w:rsidRPr="00AD318C" w:rsidRDefault="00842039" w:rsidP="00842039">
      <w:pPr>
        <w:pStyle w:val="Akapitzlist"/>
        <w:numPr>
          <w:ilvl w:val="1"/>
          <w:numId w:val="6"/>
        </w:numPr>
        <w:suppressAutoHyphens w:val="0"/>
        <w:ind w:left="709" w:hanging="357"/>
        <w:contextualSpacing w:val="0"/>
        <w:jc w:val="both"/>
        <w:rPr>
          <w:rFonts w:ascii="Arial" w:hAnsi="Arial" w:cs="Arial"/>
        </w:rPr>
      </w:pPr>
      <w:r w:rsidRPr="00AD318C">
        <w:rPr>
          <w:rFonts w:ascii="Arial" w:hAnsi="Arial" w:cs="Arial"/>
        </w:rPr>
        <w:t>nie przysługuje Pani/Panu:</w:t>
      </w:r>
    </w:p>
    <w:p w14:paraId="13175596"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w związku z art. 17 ust. 3 lit. b, d lub e RODO prawo do usunięcia danych osobowych;</w:t>
      </w:r>
    </w:p>
    <w:p w14:paraId="013B0814"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prawo do przenoszenia danych osobowych, o którym mowa w art. 20 RODO;</w:t>
      </w:r>
    </w:p>
    <w:p w14:paraId="50B19DAA" w14:textId="77777777" w:rsidR="000D6937" w:rsidRPr="00AD318C" w:rsidRDefault="00842039" w:rsidP="00842039">
      <w:pPr>
        <w:pStyle w:val="Akapitzlist"/>
        <w:numPr>
          <w:ilvl w:val="2"/>
          <w:numId w:val="6"/>
        </w:numPr>
        <w:suppressAutoHyphens w:val="0"/>
        <w:ind w:left="1276" w:hanging="567"/>
        <w:contextualSpacing w:val="0"/>
        <w:jc w:val="both"/>
        <w:rPr>
          <w:rFonts w:ascii="Arial" w:hAnsi="Arial" w:cs="Arial"/>
        </w:rPr>
      </w:pPr>
      <w:r w:rsidRPr="00AD318C">
        <w:rPr>
          <w:rFonts w:ascii="Arial" w:hAnsi="Arial" w:cs="Arial"/>
        </w:rPr>
        <w:t>na podstawie art. 21 RODO prawo sprzeciwu, wobec przetwarzania danych osobowych, gdyż podstawą prawną przetwarzania Pani/Pana danych osobowych jest art. 6 ust. 1 lit. c RODO.</w:t>
      </w:r>
    </w:p>
    <w:p w14:paraId="48FA57A7" w14:textId="77777777" w:rsidR="000D6937" w:rsidRPr="00AD318C" w:rsidRDefault="000D6937">
      <w:pPr>
        <w:widowControl w:val="0"/>
        <w:jc w:val="both"/>
        <w:rPr>
          <w:rFonts w:ascii="Arial" w:hAnsi="Arial" w:cs="Arial"/>
        </w:rPr>
      </w:pPr>
    </w:p>
    <w:p w14:paraId="47017F41"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XXIV. POSTANOWIENIA KOŃCOWE</w:t>
      </w:r>
    </w:p>
    <w:p w14:paraId="1F7BB56F" w14:textId="77777777" w:rsidR="000D6937" w:rsidRPr="00AD318C" w:rsidRDefault="000D6937">
      <w:pPr>
        <w:widowControl w:val="0"/>
        <w:jc w:val="both"/>
        <w:rPr>
          <w:rFonts w:ascii="Arial" w:hAnsi="Arial" w:cs="Arial"/>
        </w:rPr>
      </w:pPr>
    </w:p>
    <w:p w14:paraId="67EC2E7A"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rPr>
        <w:t>Zamawiający nie dopuszcza możliwości składania ofert wariantowych.</w:t>
      </w:r>
    </w:p>
    <w:p w14:paraId="6ABFDF46"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shd w:val="clear" w:color="auto" w:fill="FFFFFF"/>
        </w:rPr>
        <w:t>Zamawiający nie przewiduje udzielenia zamówień, o których mowa w art. 214 ust. 1 pkt 7 i 8 ustawy Pzp.</w:t>
      </w:r>
    </w:p>
    <w:p w14:paraId="5DE58247"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rPr>
        <w:t>Zamawiający nie przewiduje przeprowadzenia przez wykonawcę wizji lokalnej.</w:t>
      </w:r>
    </w:p>
    <w:p w14:paraId="48C3D5AE"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rPr>
        <w:t>Rozliczenia między wykonawcą a zamawiającym prowadzone będą w PLN.</w:t>
      </w:r>
    </w:p>
    <w:p w14:paraId="1BE93FAB"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rPr>
        <w:t>Zamawiający nie przewiduje zwrotu kosztów udziału w postępowaniu.</w:t>
      </w:r>
    </w:p>
    <w:p w14:paraId="5E3C3339" w14:textId="77777777" w:rsidR="000D6937" w:rsidRPr="00AD318C" w:rsidRDefault="00842039" w:rsidP="00842039">
      <w:pPr>
        <w:pStyle w:val="FR1"/>
        <w:numPr>
          <w:ilvl w:val="0"/>
          <w:numId w:val="19"/>
        </w:numPr>
        <w:rPr>
          <w:rFonts w:ascii="Arial" w:hAnsi="Arial" w:cs="Arial"/>
          <w:sz w:val="20"/>
        </w:rPr>
      </w:pPr>
      <w:r w:rsidRPr="00AD318C">
        <w:rPr>
          <w:rFonts w:ascii="Arial" w:hAnsi="Arial" w:cs="Arial"/>
          <w:sz w:val="20"/>
        </w:rPr>
        <w:t>Zamawiający nie stawia wymagań w zakresie zatrudnienia przez Wykonawcę osób na podstawie stosunku pracy.</w:t>
      </w:r>
    </w:p>
    <w:p w14:paraId="46860313" w14:textId="77777777" w:rsidR="000D6937" w:rsidRPr="00AD318C" w:rsidRDefault="000D6937">
      <w:pPr>
        <w:widowControl w:val="0"/>
        <w:jc w:val="both"/>
        <w:rPr>
          <w:rFonts w:ascii="Arial" w:hAnsi="Arial" w:cs="Arial"/>
        </w:rPr>
      </w:pPr>
    </w:p>
    <w:p w14:paraId="1E30C2ED" w14:textId="77777777" w:rsidR="000D6937" w:rsidRPr="00AD318C" w:rsidRDefault="00842039">
      <w:pPr>
        <w:ind w:left="1134" w:hanging="1134"/>
        <w:jc w:val="both"/>
        <w:rPr>
          <w:rFonts w:ascii="Arial" w:hAnsi="Arial" w:cs="Arial"/>
          <w:b/>
        </w:rPr>
      </w:pPr>
      <w:r w:rsidRPr="00AD318C">
        <w:rPr>
          <w:rFonts w:ascii="Arial" w:hAnsi="Arial" w:cs="Arial"/>
          <w:b/>
          <w:color w:val="000000"/>
        </w:rPr>
        <w:t xml:space="preserve">DZIAŁ </w:t>
      </w:r>
      <w:r w:rsidRPr="00AD318C">
        <w:rPr>
          <w:rFonts w:ascii="Arial" w:hAnsi="Arial" w:cs="Arial"/>
          <w:b/>
        </w:rPr>
        <w:t>XXV. ZAŁĄCZNIKI</w:t>
      </w:r>
    </w:p>
    <w:p w14:paraId="4FB2BB77" w14:textId="77777777" w:rsidR="000D6937" w:rsidRPr="00AD318C" w:rsidRDefault="000D6937">
      <w:pPr>
        <w:widowControl w:val="0"/>
        <w:jc w:val="both"/>
        <w:rPr>
          <w:rFonts w:ascii="Arial" w:hAnsi="Arial" w:cs="Arial"/>
        </w:rPr>
      </w:pPr>
    </w:p>
    <w:p w14:paraId="16CE9502" w14:textId="77777777" w:rsidR="000D6937" w:rsidRPr="00AD318C" w:rsidRDefault="00842039" w:rsidP="00842039">
      <w:pPr>
        <w:pStyle w:val="Akapitzlist"/>
        <w:numPr>
          <w:ilvl w:val="0"/>
          <w:numId w:val="27"/>
        </w:numPr>
        <w:rPr>
          <w:rFonts w:ascii="Arial" w:hAnsi="Arial" w:cs="Arial"/>
        </w:rPr>
      </w:pPr>
      <w:r w:rsidRPr="00AD318C">
        <w:rPr>
          <w:rFonts w:ascii="Arial" w:hAnsi="Arial" w:cs="Arial"/>
        </w:rPr>
        <w:t>Formularz ofertowy.</w:t>
      </w:r>
    </w:p>
    <w:p w14:paraId="0E3719DD" w14:textId="77777777" w:rsidR="000D6937" w:rsidRPr="00AD318C" w:rsidRDefault="00842039" w:rsidP="00842039">
      <w:pPr>
        <w:pStyle w:val="Akapitzlist"/>
        <w:numPr>
          <w:ilvl w:val="0"/>
          <w:numId w:val="27"/>
        </w:numPr>
        <w:rPr>
          <w:rFonts w:ascii="Arial" w:hAnsi="Arial" w:cs="Arial"/>
        </w:rPr>
      </w:pPr>
      <w:r w:rsidRPr="00AD318C">
        <w:rPr>
          <w:rFonts w:ascii="Arial" w:hAnsi="Arial" w:cs="Arial"/>
        </w:rPr>
        <w:t>Opis przedmiotu zamówienia.</w:t>
      </w:r>
    </w:p>
    <w:p w14:paraId="72E7E63C" w14:textId="77777777" w:rsidR="000D6937" w:rsidRPr="00AD318C" w:rsidRDefault="00842039" w:rsidP="00842039">
      <w:pPr>
        <w:pStyle w:val="Akapitzlist"/>
        <w:numPr>
          <w:ilvl w:val="0"/>
          <w:numId w:val="27"/>
        </w:numPr>
        <w:jc w:val="both"/>
        <w:rPr>
          <w:rFonts w:ascii="Arial" w:hAnsi="Arial" w:cs="Arial"/>
        </w:rPr>
      </w:pPr>
      <w:r w:rsidRPr="00AD318C">
        <w:rPr>
          <w:rFonts w:ascii="Arial" w:eastAsia="Arial" w:hAnsi="Arial" w:cs="Arial"/>
          <w:color w:val="000000"/>
        </w:rPr>
        <w:t>Projekt umowy</w:t>
      </w:r>
    </w:p>
    <w:p w14:paraId="4578796B" w14:textId="77777777" w:rsidR="000D6937" w:rsidRPr="00AD318C" w:rsidRDefault="00842039" w:rsidP="00842039">
      <w:pPr>
        <w:pStyle w:val="Akapitzlist"/>
        <w:numPr>
          <w:ilvl w:val="0"/>
          <w:numId w:val="27"/>
        </w:numPr>
        <w:jc w:val="both"/>
        <w:rPr>
          <w:rFonts w:ascii="Arial" w:hAnsi="Arial" w:cs="Arial"/>
        </w:rPr>
      </w:pPr>
      <w:r w:rsidRPr="00AD318C">
        <w:rPr>
          <w:rFonts w:ascii="Arial" w:hAnsi="Arial" w:cs="Arial"/>
        </w:rPr>
        <w:t>Wzór oświadczenia składanego na podstawie art. 125 ustawy Pzp dotyczące przesłanek wykluczenia z postępowania.</w:t>
      </w:r>
    </w:p>
    <w:p w14:paraId="39D6CDD2" w14:textId="77777777" w:rsidR="000D6937" w:rsidRPr="00AD318C" w:rsidRDefault="00842039">
      <w:pPr>
        <w:rPr>
          <w:rFonts w:ascii="Arial" w:hAnsi="Arial" w:cs="Arial"/>
        </w:rPr>
        <w:sectPr w:rsidR="000D6937" w:rsidRPr="00AD318C">
          <w:headerReference w:type="default" r:id="rId11"/>
          <w:footerReference w:type="default" r:id="rId12"/>
          <w:footerReference w:type="first" r:id="rId13"/>
          <w:pgSz w:w="11906" w:h="16838"/>
          <w:pgMar w:top="992" w:right="851" w:bottom="992" w:left="1134" w:header="567" w:footer="567" w:gutter="0"/>
          <w:cols w:space="708"/>
          <w:formProt w:val="0"/>
          <w:titlePg/>
          <w:docGrid w:linePitch="100" w:charSpace="8192"/>
        </w:sectPr>
      </w:pPr>
      <w:r w:rsidRPr="00AD318C">
        <w:rPr>
          <w:rFonts w:ascii="Arial" w:hAnsi="Arial" w:cs="Arial"/>
        </w:rPr>
        <w:br w:type="page"/>
      </w:r>
    </w:p>
    <w:p w14:paraId="00A2C3DD" w14:textId="77777777" w:rsidR="000D6937" w:rsidRPr="00AD318C" w:rsidRDefault="00842039">
      <w:pPr>
        <w:jc w:val="right"/>
        <w:rPr>
          <w:rFonts w:ascii="Arial" w:hAnsi="Arial" w:cs="Arial"/>
          <w:color w:val="0000FF"/>
        </w:rPr>
      </w:pPr>
      <w:r w:rsidRPr="00AD318C">
        <w:rPr>
          <w:rFonts w:ascii="Arial" w:hAnsi="Arial" w:cs="Arial"/>
          <w:color w:val="0000FF"/>
        </w:rPr>
        <w:lastRenderedPageBreak/>
        <w:t xml:space="preserve">ZAŁĄCZNIK NR 1 DO SWZ </w:t>
      </w:r>
    </w:p>
    <w:p w14:paraId="7F40AF34" w14:textId="77777777" w:rsidR="000D6937" w:rsidRPr="00AD318C" w:rsidRDefault="000D6937">
      <w:pPr>
        <w:pStyle w:val="TableText"/>
        <w:widowControl/>
        <w:tabs>
          <w:tab w:val="clear" w:pos="0"/>
        </w:tabs>
        <w:rPr>
          <w:rFonts w:ascii="Arial" w:hAnsi="Arial" w:cs="Arial"/>
          <w:bCs/>
          <w:sz w:val="20"/>
        </w:rPr>
      </w:pPr>
    </w:p>
    <w:p w14:paraId="6F8E4763" w14:textId="77777777" w:rsidR="000D6937" w:rsidRPr="00AD318C" w:rsidRDefault="00842039" w:rsidP="000D0A50">
      <w:pPr>
        <w:jc w:val="center"/>
        <w:rPr>
          <w:rFonts w:ascii="Arial" w:hAnsi="Arial" w:cs="Arial"/>
          <w:sz w:val="24"/>
          <w:szCs w:val="24"/>
        </w:rPr>
      </w:pPr>
      <w:r w:rsidRPr="00AD318C">
        <w:rPr>
          <w:rFonts w:ascii="Arial" w:hAnsi="Arial" w:cs="Arial"/>
          <w:sz w:val="24"/>
          <w:szCs w:val="24"/>
        </w:rPr>
        <w:t>OFERTA</w:t>
      </w:r>
    </w:p>
    <w:p w14:paraId="4055A31E" w14:textId="77777777" w:rsidR="000D6937" w:rsidRPr="00AD318C" w:rsidRDefault="000D6937" w:rsidP="000D0A50">
      <w:pPr>
        <w:jc w:val="center"/>
        <w:rPr>
          <w:rFonts w:ascii="Arial" w:hAnsi="Arial" w:cs="Arial"/>
        </w:rPr>
      </w:pPr>
    </w:p>
    <w:p w14:paraId="305F7D02" w14:textId="77777777" w:rsidR="000D6937" w:rsidRPr="00AD318C" w:rsidRDefault="00842039" w:rsidP="000D0A50">
      <w:pPr>
        <w:ind w:left="5103"/>
        <w:jc w:val="both"/>
        <w:rPr>
          <w:rFonts w:ascii="Arial" w:hAnsi="Arial" w:cs="Arial"/>
        </w:rPr>
      </w:pPr>
      <w:r w:rsidRPr="00AD318C">
        <w:rPr>
          <w:rFonts w:ascii="Arial" w:hAnsi="Arial" w:cs="Arial"/>
        </w:rPr>
        <w:t>Ochotnicza Straż Pożarna</w:t>
      </w:r>
    </w:p>
    <w:p w14:paraId="5A4B77AA" w14:textId="77777777" w:rsidR="000D6937" w:rsidRPr="00AD318C" w:rsidRDefault="00842039" w:rsidP="000D0A50">
      <w:pPr>
        <w:ind w:left="5103"/>
        <w:jc w:val="both"/>
        <w:rPr>
          <w:rFonts w:ascii="Arial" w:hAnsi="Arial" w:cs="Arial"/>
        </w:rPr>
      </w:pPr>
      <w:r w:rsidRPr="00AD318C">
        <w:rPr>
          <w:rFonts w:ascii="Arial" w:hAnsi="Arial" w:cs="Arial"/>
        </w:rPr>
        <w:t>ul. Koszalińska 104, 76-031 Mścice</w:t>
      </w:r>
    </w:p>
    <w:p w14:paraId="1C3A889B" w14:textId="77777777" w:rsidR="000D6937" w:rsidRPr="00AD318C" w:rsidRDefault="000D6937" w:rsidP="000D0A50">
      <w:pPr>
        <w:spacing w:before="40" w:after="40"/>
        <w:jc w:val="both"/>
        <w:rPr>
          <w:rFonts w:ascii="Arial" w:hAnsi="Arial" w:cs="Arial"/>
        </w:rPr>
      </w:pPr>
    </w:p>
    <w:p w14:paraId="0C975F9A" w14:textId="77777777" w:rsidR="000D6937" w:rsidRDefault="00842039" w:rsidP="000D0A50">
      <w:pPr>
        <w:spacing w:before="40" w:after="40"/>
        <w:jc w:val="both"/>
        <w:rPr>
          <w:rFonts w:ascii="Arial" w:hAnsi="Arial" w:cs="Arial"/>
        </w:rPr>
      </w:pPr>
      <w:r w:rsidRPr="00AD318C">
        <w:rPr>
          <w:rFonts w:ascii="Arial" w:hAnsi="Arial" w:cs="Arial"/>
        </w:rPr>
        <w:t xml:space="preserve">Nawiązując do ogłoszenia o postepowaniu o udzielenie zamówienia publicznego prowadzonego w trybie podstawowym pn.: </w:t>
      </w:r>
    </w:p>
    <w:p w14:paraId="411B7D5B" w14:textId="77777777" w:rsidR="001A4F95" w:rsidRPr="00AD318C" w:rsidRDefault="001A4F95" w:rsidP="000D0A50">
      <w:pPr>
        <w:spacing w:before="40" w:after="40"/>
        <w:jc w:val="both"/>
        <w:rPr>
          <w:rFonts w:ascii="Arial" w:hAnsi="Arial" w:cs="Arial"/>
        </w:rPr>
      </w:pPr>
    </w:p>
    <w:p w14:paraId="263B60C0" w14:textId="77777777" w:rsidR="000D6937" w:rsidRPr="00AD318C" w:rsidRDefault="00842039" w:rsidP="000D0A50">
      <w:pPr>
        <w:spacing w:before="40" w:after="40"/>
        <w:jc w:val="center"/>
        <w:rPr>
          <w:rFonts w:ascii="Arial" w:eastAsiaTheme="minorHAnsi" w:hAnsi="Arial" w:cs="Arial"/>
          <w:b/>
          <w:lang w:eastAsia="en-US"/>
        </w:rPr>
      </w:pPr>
      <w:bookmarkStart w:id="9" w:name="_Hlk194573263"/>
      <w:r w:rsidRPr="00AD318C">
        <w:rPr>
          <w:rFonts w:ascii="Arial" w:hAnsi="Arial" w:cs="Arial"/>
          <w:b/>
        </w:rPr>
        <w:t>„</w:t>
      </w:r>
      <w:r w:rsidRPr="00AD318C">
        <w:rPr>
          <w:rFonts w:ascii="Arial" w:eastAsiaTheme="minorHAnsi" w:hAnsi="Arial" w:cs="Arial"/>
          <w:b/>
          <w:lang w:eastAsia="en-US"/>
        </w:rPr>
        <w:t>Zakup samochodu ratowniczo rozpoznawczego oraz wyposażenia osobistego strażaków”</w:t>
      </w:r>
      <w:bookmarkEnd w:id="9"/>
    </w:p>
    <w:p w14:paraId="4EFB7C5E" w14:textId="77777777" w:rsidR="000D6937" w:rsidRPr="00AD318C" w:rsidRDefault="000D6937" w:rsidP="000D0A50">
      <w:pPr>
        <w:jc w:val="center"/>
        <w:rPr>
          <w:rFonts w:ascii="Arial" w:hAnsi="Arial" w:cs="Arial"/>
        </w:rPr>
      </w:pPr>
    </w:p>
    <w:p w14:paraId="20DEFB17" w14:textId="77777777" w:rsidR="000D6937" w:rsidRPr="00AD318C" w:rsidRDefault="00842039" w:rsidP="000D0A50">
      <w:pPr>
        <w:pStyle w:val="Akapitzlist"/>
        <w:widowControl w:val="0"/>
        <w:numPr>
          <w:ilvl w:val="3"/>
          <w:numId w:val="35"/>
        </w:numPr>
        <w:spacing w:after="60"/>
        <w:contextualSpacing w:val="0"/>
        <w:rPr>
          <w:rFonts w:ascii="Arial" w:hAnsi="Arial" w:cs="Arial"/>
          <w:b/>
          <w:bCs/>
        </w:rPr>
      </w:pPr>
      <w:r w:rsidRPr="00AD318C">
        <w:rPr>
          <w:rFonts w:ascii="Arial" w:hAnsi="Arial" w:cs="Arial"/>
          <w:b/>
          <w:bCs/>
        </w:rPr>
        <w:t>Ja/ My niżej podpisany/ podpisani:</w:t>
      </w:r>
    </w:p>
    <w:tbl>
      <w:tblPr>
        <w:tblW w:w="9848" w:type="dxa"/>
        <w:tblInd w:w="145" w:type="dxa"/>
        <w:tblLayout w:type="fixed"/>
        <w:tblCellMar>
          <w:left w:w="70" w:type="dxa"/>
          <w:right w:w="70" w:type="dxa"/>
        </w:tblCellMar>
        <w:tblLook w:val="0000" w:firstRow="0" w:lastRow="0" w:firstColumn="0" w:lastColumn="0" w:noHBand="0" w:noVBand="0"/>
      </w:tblPr>
      <w:tblGrid>
        <w:gridCol w:w="3118"/>
        <w:gridCol w:w="6730"/>
      </w:tblGrid>
      <w:tr w:rsidR="000D6937" w:rsidRPr="00AD318C" w14:paraId="15590D1C"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25536C23" w14:textId="77777777" w:rsidR="000D6937" w:rsidRPr="00AD318C" w:rsidRDefault="00842039" w:rsidP="000D0A50">
            <w:pPr>
              <w:rPr>
                <w:rFonts w:ascii="Arial" w:hAnsi="Arial" w:cs="Arial"/>
              </w:rPr>
            </w:pPr>
            <w:r w:rsidRPr="00AD318C">
              <w:rPr>
                <w:rFonts w:ascii="Arial" w:hAnsi="Arial" w:cs="Arial"/>
              </w:rPr>
              <w:t>Adres i nazwa Wykonawcy:</w:t>
            </w:r>
          </w:p>
        </w:tc>
        <w:tc>
          <w:tcPr>
            <w:tcW w:w="6729" w:type="dxa"/>
            <w:tcBorders>
              <w:top w:val="single" w:sz="4" w:space="0" w:color="000000"/>
              <w:left w:val="single" w:sz="4" w:space="0" w:color="000000"/>
              <w:bottom w:val="single" w:sz="4" w:space="0" w:color="000000"/>
              <w:right w:val="single" w:sz="4" w:space="0" w:color="000000"/>
            </w:tcBorders>
            <w:vAlign w:val="bottom"/>
          </w:tcPr>
          <w:p w14:paraId="0C6838D5" w14:textId="77777777" w:rsidR="000D6937" w:rsidRPr="00AD318C" w:rsidRDefault="00842039" w:rsidP="000D0A50">
            <w:pPr>
              <w:rPr>
                <w:rFonts w:ascii="Arial" w:hAnsi="Arial" w:cs="Arial"/>
              </w:rPr>
            </w:pPr>
            <w:r w:rsidRPr="00AD318C">
              <w:rPr>
                <w:rFonts w:ascii="Arial" w:hAnsi="Arial" w:cs="Arial"/>
              </w:rPr>
              <w:t>…..................................................................................................................</w:t>
            </w:r>
          </w:p>
        </w:tc>
      </w:tr>
      <w:tr w:rsidR="000D6937" w:rsidRPr="00AD318C" w14:paraId="4FCF3219"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1458BAD3" w14:textId="77777777" w:rsidR="000D6937" w:rsidRPr="00AD318C" w:rsidRDefault="00842039" w:rsidP="000D0A50">
            <w:pPr>
              <w:rPr>
                <w:rFonts w:ascii="Arial" w:hAnsi="Arial" w:cs="Arial"/>
              </w:rPr>
            </w:pPr>
            <w:r w:rsidRPr="00AD318C">
              <w:rPr>
                <w:rFonts w:ascii="Arial" w:hAnsi="Arial" w:cs="Arial"/>
              </w:rPr>
              <w:t>KRS lub inny organ rejestrowy:</w:t>
            </w:r>
          </w:p>
        </w:tc>
        <w:tc>
          <w:tcPr>
            <w:tcW w:w="6729" w:type="dxa"/>
            <w:tcBorders>
              <w:top w:val="single" w:sz="4" w:space="0" w:color="000000"/>
              <w:left w:val="single" w:sz="4" w:space="0" w:color="000000"/>
              <w:bottom w:val="single" w:sz="4" w:space="0" w:color="000000"/>
              <w:right w:val="single" w:sz="4" w:space="0" w:color="000000"/>
            </w:tcBorders>
            <w:vAlign w:val="bottom"/>
          </w:tcPr>
          <w:p w14:paraId="2B03E75A" w14:textId="77777777" w:rsidR="000D6937" w:rsidRPr="00AD318C" w:rsidRDefault="00842039" w:rsidP="000D0A50">
            <w:pPr>
              <w:rPr>
                <w:rFonts w:ascii="Arial" w:hAnsi="Arial" w:cs="Arial"/>
              </w:rPr>
            </w:pPr>
            <w:r w:rsidRPr="00AD318C">
              <w:rPr>
                <w:rFonts w:ascii="Arial" w:hAnsi="Arial" w:cs="Arial"/>
              </w:rPr>
              <w:t>…..................................................................................................................</w:t>
            </w:r>
          </w:p>
        </w:tc>
      </w:tr>
      <w:tr w:rsidR="000D6937" w:rsidRPr="00AD318C" w14:paraId="18EF0182"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5AC1D115" w14:textId="77777777" w:rsidR="000D6937" w:rsidRPr="00AD318C" w:rsidRDefault="00842039" w:rsidP="000D0A50">
            <w:pPr>
              <w:rPr>
                <w:rFonts w:ascii="Arial" w:hAnsi="Arial" w:cs="Arial"/>
              </w:rPr>
            </w:pPr>
            <w:r w:rsidRPr="00AD318C">
              <w:rPr>
                <w:rFonts w:ascii="Arial" w:hAnsi="Arial" w:cs="Arial"/>
              </w:rPr>
              <w:t>REGON:</w:t>
            </w:r>
          </w:p>
        </w:tc>
        <w:tc>
          <w:tcPr>
            <w:tcW w:w="6729" w:type="dxa"/>
            <w:tcBorders>
              <w:top w:val="single" w:sz="4" w:space="0" w:color="000000"/>
              <w:left w:val="single" w:sz="4" w:space="0" w:color="000000"/>
              <w:bottom w:val="single" w:sz="4" w:space="0" w:color="000000"/>
              <w:right w:val="single" w:sz="4" w:space="0" w:color="000000"/>
            </w:tcBorders>
            <w:vAlign w:val="bottom"/>
          </w:tcPr>
          <w:p w14:paraId="587EF0F6" w14:textId="77777777" w:rsidR="000D6937" w:rsidRPr="00AD318C" w:rsidRDefault="00842039" w:rsidP="000D0A50">
            <w:pPr>
              <w:rPr>
                <w:rFonts w:ascii="Arial" w:hAnsi="Arial" w:cs="Arial"/>
              </w:rPr>
            </w:pPr>
            <w:r w:rsidRPr="00AD318C">
              <w:rPr>
                <w:rFonts w:ascii="Arial" w:hAnsi="Arial" w:cs="Arial"/>
              </w:rPr>
              <w:t>…..................................................................................................................</w:t>
            </w:r>
          </w:p>
        </w:tc>
      </w:tr>
      <w:tr w:rsidR="000D6937" w:rsidRPr="00AD318C" w14:paraId="09CA1ECF"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2419A089" w14:textId="77777777" w:rsidR="000D6937" w:rsidRPr="00AD318C" w:rsidRDefault="00842039" w:rsidP="000D0A50">
            <w:pPr>
              <w:rPr>
                <w:rFonts w:ascii="Arial" w:hAnsi="Arial" w:cs="Arial"/>
              </w:rPr>
            </w:pPr>
            <w:r w:rsidRPr="00AD318C">
              <w:rPr>
                <w:rFonts w:ascii="Arial" w:hAnsi="Arial" w:cs="Arial"/>
              </w:rPr>
              <w:t>NIP:</w:t>
            </w:r>
          </w:p>
        </w:tc>
        <w:tc>
          <w:tcPr>
            <w:tcW w:w="6729" w:type="dxa"/>
            <w:tcBorders>
              <w:top w:val="single" w:sz="4" w:space="0" w:color="000000"/>
              <w:left w:val="single" w:sz="4" w:space="0" w:color="000000"/>
              <w:bottom w:val="single" w:sz="4" w:space="0" w:color="000000"/>
              <w:right w:val="single" w:sz="4" w:space="0" w:color="000000"/>
            </w:tcBorders>
            <w:vAlign w:val="bottom"/>
          </w:tcPr>
          <w:p w14:paraId="0630661D" w14:textId="77777777" w:rsidR="000D6937" w:rsidRPr="00AD318C" w:rsidRDefault="00842039" w:rsidP="000D0A50">
            <w:pPr>
              <w:rPr>
                <w:rFonts w:ascii="Arial" w:hAnsi="Arial" w:cs="Arial"/>
              </w:rPr>
            </w:pPr>
            <w:r w:rsidRPr="00AD318C">
              <w:rPr>
                <w:rFonts w:ascii="Arial" w:hAnsi="Arial" w:cs="Arial"/>
              </w:rPr>
              <w:t>…..................................................................................................................</w:t>
            </w:r>
          </w:p>
        </w:tc>
      </w:tr>
      <w:tr w:rsidR="000D6937" w:rsidRPr="00AD318C" w14:paraId="52FF22A3"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2A0CAE7D" w14:textId="77777777" w:rsidR="000D6937" w:rsidRPr="00AD318C" w:rsidRDefault="00842039" w:rsidP="000D0A50">
            <w:pPr>
              <w:rPr>
                <w:rFonts w:ascii="Arial" w:hAnsi="Arial" w:cs="Arial"/>
              </w:rPr>
            </w:pPr>
            <w:r w:rsidRPr="00AD318C">
              <w:rPr>
                <w:rFonts w:ascii="Arial" w:hAnsi="Arial" w:cs="Arial"/>
              </w:rPr>
              <w:t>Województwo:</w:t>
            </w:r>
          </w:p>
        </w:tc>
        <w:tc>
          <w:tcPr>
            <w:tcW w:w="6729" w:type="dxa"/>
            <w:tcBorders>
              <w:top w:val="single" w:sz="4" w:space="0" w:color="000000"/>
              <w:left w:val="single" w:sz="4" w:space="0" w:color="000000"/>
              <w:bottom w:val="single" w:sz="4" w:space="0" w:color="000000"/>
              <w:right w:val="single" w:sz="4" w:space="0" w:color="000000"/>
            </w:tcBorders>
            <w:vAlign w:val="bottom"/>
          </w:tcPr>
          <w:p w14:paraId="438EA93B" w14:textId="77777777" w:rsidR="000D6937" w:rsidRPr="00AD318C" w:rsidRDefault="00842039" w:rsidP="000D0A50">
            <w:pPr>
              <w:rPr>
                <w:rFonts w:ascii="Arial" w:hAnsi="Arial" w:cs="Arial"/>
              </w:rPr>
            </w:pPr>
            <w:r w:rsidRPr="00AD318C">
              <w:rPr>
                <w:rFonts w:ascii="Arial" w:hAnsi="Arial" w:cs="Arial"/>
              </w:rPr>
              <w:t>…..................................................................................................................</w:t>
            </w:r>
          </w:p>
        </w:tc>
      </w:tr>
      <w:tr w:rsidR="000D6937" w:rsidRPr="00AD318C" w14:paraId="02710C6E"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20E097C4" w14:textId="77777777" w:rsidR="000D6937" w:rsidRPr="00AD318C" w:rsidRDefault="00842039" w:rsidP="000D0A50">
            <w:pPr>
              <w:rPr>
                <w:rFonts w:ascii="Arial" w:hAnsi="Arial" w:cs="Arial"/>
              </w:rPr>
            </w:pPr>
            <w:r w:rsidRPr="00AD318C">
              <w:rPr>
                <w:rFonts w:ascii="Arial" w:hAnsi="Arial" w:cs="Arial"/>
              </w:rPr>
              <w:t>Wielkość przedsiębiorstwa</w:t>
            </w:r>
          </w:p>
        </w:tc>
        <w:tc>
          <w:tcPr>
            <w:tcW w:w="6729" w:type="dxa"/>
            <w:tcBorders>
              <w:top w:val="single" w:sz="4" w:space="0" w:color="000000"/>
              <w:left w:val="single" w:sz="4" w:space="0" w:color="000000"/>
              <w:bottom w:val="single" w:sz="4" w:space="0" w:color="000000"/>
              <w:right w:val="single" w:sz="4" w:space="0" w:color="000000"/>
            </w:tcBorders>
            <w:vAlign w:val="center"/>
          </w:tcPr>
          <w:p w14:paraId="632AF7CB" w14:textId="77777777" w:rsidR="000D6937" w:rsidRPr="00AD318C" w:rsidRDefault="00842039" w:rsidP="000D0A50">
            <w:pPr>
              <w:widowControl w:val="0"/>
              <w:rPr>
                <w:rFonts w:ascii="Arial" w:hAnsi="Arial" w:cs="Arial"/>
              </w:rPr>
            </w:pPr>
            <w:r w:rsidRPr="00AD318C">
              <w:rPr>
                <w:rFonts w:ascii="Arial" w:hAnsi="Arial" w:cs="Arial"/>
                <w:lang w:eastAsia="en-US"/>
              </w:rPr>
              <w:t xml:space="preserve">1. Mikroprzedsiębiorstwo; 2. Małe przedsiębiorstwo; 3. Średnie przedsiębiorstwo; 4. Żadne z powyższych. </w:t>
            </w:r>
            <w:r w:rsidRPr="00AD318C">
              <w:rPr>
                <w:rFonts w:ascii="Arial" w:hAnsi="Arial" w:cs="Arial"/>
              </w:rPr>
              <w:t>(właściwe podkreślić)</w:t>
            </w:r>
          </w:p>
        </w:tc>
      </w:tr>
      <w:tr w:rsidR="000D6937" w:rsidRPr="00AD318C" w14:paraId="37930592"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45F677BB" w14:textId="77777777" w:rsidR="000D6937" w:rsidRPr="00AD318C" w:rsidRDefault="00842039" w:rsidP="000D0A50">
            <w:pPr>
              <w:rPr>
                <w:rFonts w:ascii="Arial" w:hAnsi="Arial" w:cs="Arial"/>
              </w:rPr>
            </w:pPr>
            <w:r w:rsidRPr="00AD318C">
              <w:rPr>
                <w:rFonts w:ascii="Arial" w:hAnsi="Arial" w:cs="Arial"/>
              </w:rPr>
              <w:t>Osoby upoważniona do kontaktu</w:t>
            </w:r>
          </w:p>
        </w:tc>
        <w:tc>
          <w:tcPr>
            <w:tcW w:w="6729" w:type="dxa"/>
            <w:tcBorders>
              <w:top w:val="single" w:sz="4" w:space="0" w:color="000000"/>
              <w:left w:val="single" w:sz="4" w:space="0" w:color="000000"/>
              <w:bottom w:val="single" w:sz="4" w:space="0" w:color="000000"/>
              <w:right w:val="single" w:sz="4" w:space="0" w:color="000000"/>
            </w:tcBorders>
            <w:vAlign w:val="bottom"/>
          </w:tcPr>
          <w:p w14:paraId="1B5C1B60" w14:textId="77777777" w:rsidR="000D6937" w:rsidRPr="00AD318C" w:rsidRDefault="00842039" w:rsidP="000D0A50">
            <w:pPr>
              <w:rPr>
                <w:rFonts w:ascii="Arial" w:hAnsi="Arial" w:cs="Arial"/>
              </w:rPr>
            </w:pPr>
            <w:r w:rsidRPr="00AD318C">
              <w:rPr>
                <w:rFonts w:ascii="Arial" w:hAnsi="Arial" w:cs="Arial"/>
              </w:rPr>
              <w:t>Imię i nazwisko …….............................................; Tel. …...................................... Adres e-mail:…...................................................</w:t>
            </w:r>
          </w:p>
        </w:tc>
      </w:tr>
      <w:tr w:rsidR="000D6937" w:rsidRPr="00AD318C" w14:paraId="7A96BD8B" w14:textId="77777777">
        <w:trPr>
          <w:trHeight w:val="397"/>
        </w:trPr>
        <w:tc>
          <w:tcPr>
            <w:tcW w:w="3118" w:type="dxa"/>
            <w:tcBorders>
              <w:top w:val="single" w:sz="4" w:space="0" w:color="000000"/>
              <w:left w:val="single" w:sz="4" w:space="0" w:color="000000"/>
              <w:bottom w:val="single" w:sz="4" w:space="0" w:color="000000"/>
              <w:right w:val="single" w:sz="4" w:space="0" w:color="000000"/>
            </w:tcBorders>
            <w:vAlign w:val="center"/>
          </w:tcPr>
          <w:p w14:paraId="1E4987C2" w14:textId="77777777" w:rsidR="000D6937" w:rsidRPr="00AD318C" w:rsidRDefault="00842039" w:rsidP="000D0A50">
            <w:pPr>
              <w:rPr>
                <w:rFonts w:ascii="Arial" w:hAnsi="Arial" w:cs="Arial"/>
              </w:rPr>
            </w:pPr>
            <w:r w:rsidRPr="00AD318C">
              <w:rPr>
                <w:rFonts w:ascii="Arial" w:hAnsi="Arial" w:cs="Arial"/>
              </w:rPr>
              <w:t>Adres siedziby serwisu</w:t>
            </w:r>
          </w:p>
        </w:tc>
        <w:tc>
          <w:tcPr>
            <w:tcW w:w="6729" w:type="dxa"/>
            <w:tcBorders>
              <w:top w:val="single" w:sz="4" w:space="0" w:color="000000"/>
              <w:left w:val="single" w:sz="4" w:space="0" w:color="000000"/>
              <w:bottom w:val="single" w:sz="4" w:space="0" w:color="000000"/>
              <w:right w:val="single" w:sz="4" w:space="0" w:color="000000"/>
            </w:tcBorders>
            <w:vAlign w:val="bottom"/>
          </w:tcPr>
          <w:p w14:paraId="05E9EF87" w14:textId="77777777" w:rsidR="000D6937" w:rsidRPr="00AD318C" w:rsidRDefault="00842039" w:rsidP="000D0A50">
            <w:pPr>
              <w:rPr>
                <w:rFonts w:ascii="Arial" w:hAnsi="Arial" w:cs="Arial"/>
              </w:rPr>
            </w:pPr>
            <w:r w:rsidRPr="00AD318C">
              <w:rPr>
                <w:rFonts w:ascii="Arial" w:hAnsi="Arial" w:cs="Arial"/>
              </w:rPr>
              <w:t>…..................................................................................................................</w:t>
            </w:r>
          </w:p>
        </w:tc>
      </w:tr>
    </w:tbl>
    <w:p w14:paraId="03F283D9" w14:textId="77777777" w:rsidR="000D6937" w:rsidRPr="00AD318C" w:rsidRDefault="000D6937" w:rsidP="000D0A50">
      <w:pPr>
        <w:jc w:val="both"/>
        <w:rPr>
          <w:rFonts w:ascii="Arial" w:hAnsi="Arial" w:cs="Arial"/>
        </w:rPr>
      </w:pPr>
    </w:p>
    <w:p w14:paraId="09B8C32C" w14:textId="77777777" w:rsidR="000D6937" w:rsidRPr="00AD318C" w:rsidRDefault="00842039" w:rsidP="000D0A50">
      <w:pPr>
        <w:pStyle w:val="Akapitzlist"/>
        <w:widowControl w:val="0"/>
        <w:numPr>
          <w:ilvl w:val="3"/>
          <w:numId w:val="35"/>
        </w:numPr>
        <w:spacing w:after="60"/>
        <w:contextualSpacing w:val="0"/>
        <w:rPr>
          <w:rFonts w:ascii="Arial" w:hAnsi="Arial" w:cs="Arial"/>
          <w:b/>
          <w:bCs/>
        </w:rPr>
      </w:pPr>
      <w:r w:rsidRPr="00AD318C">
        <w:rPr>
          <w:rFonts w:ascii="Arial" w:hAnsi="Arial" w:cs="Arial"/>
          <w:b/>
          <w:bCs/>
        </w:rPr>
        <w:t>Oświadczam(y), że:</w:t>
      </w:r>
    </w:p>
    <w:p w14:paraId="10243053" w14:textId="77777777" w:rsidR="000D6937" w:rsidRPr="00AD318C" w:rsidRDefault="00842039" w:rsidP="000D0A50">
      <w:pPr>
        <w:widowControl w:val="0"/>
        <w:ind w:left="354"/>
        <w:jc w:val="both"/>
        <w:rPr>
          <w:rFonts w:ascii="Arial" w:hAnsi="Arial" w:cs="Arial"/>
          <w:lang w:eastAsia="en-US"/>
        </w:rPr>
      </w:pPr>
      <w:r w:rsidRPr="00AD318C">
        <w:rPr>
          <w:rFonts w:ascii="Arial" w:hAnsi="Arial" w:cs="Arial"/>
          <w:lang w:eastAsia="en-US"/>
        </w:rPr>
        <w:t>1) akceptuję w całości wszystkie warunki zawarte w SWZ;</w:t>
      </w:r>
    </w:p>
    <w:p w14:paraId="575EA29D"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rPr>
        <w:t>2) składam ofertę na wykonanie przedmiotu zamówienia w zakresie określonym w SWZ, zgodnie z opisem przedmiotu zamówienia i wzorem umowy;</w:t>
      </w:r>
    </w:p>
    <w:p w14:paraId="64913F4B"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lang w:eastAsia="en-US"/>
        </w:rPr>
        <w:t>3) cena zawiera wszystkie koszty, jakie ponosi Zamawiający w przypadku wyboru niniejszej oferty;</w:t>
      </w:r>
    </w:p>
    <w:p w14:paraId="33360D6B"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lang w:eastAsia="en-US"/>
        </w:rPr>
        <w:t>4) akceptuję warunki płatności określone przez Zamawiającego w SWZ przedmiotowego postępowania;</w:t>
      </w:r>
    </w:p>
    <w:p w14:paraId="3BAD8E4C"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lang w:eastAsia="en-US"/>
        </w:rPr>
        <w:t>5) jestem związany/a niniejszą ofertą do terminu wskazanego w SWZ;</w:t>
      </w:r>
    </w:p>
    <w:p w14:paraId="0C38DDF1"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lang w:eastAsia="en-US"/>
        </w:rPr>
        <w:t>6) przewiduję/nie przewiduję powierzenie podwykonawcom ........................................................................ realizacji zamówienia w zakresie …………….;</w:t>
      </w:r>
    </w:p>
    <w:p w14:paraId="7CA72257" w14:textId="77777777" w:rsidR="000D6937" w:rsidRPr="00AD318C" w:rsidRDefault="00842039" w:rsidP="000D0A50">
      <w:pPr>
        <w:widowControl w:val="0"/>
        <w:ind w:left="357"/>
        <w:jc w:val="both"/>
        <w:rPr>
          <w:rFonts w:ascii="Arial" w:hAnsi="Arial" w:cs="Arial"/>
          <w:lang w:eastAsia="en-US"/>
        </w:rPr>
      </w:pPr>
      <w:r w:rsidRPr="00AD318C">
        <w:rPr>
          <w:rFonts w:ascii="Arial" w:hAnsi="Arial" w:cs="Arial"/>
          <w:lang w:eastAsia="en-US"/>
        </w:rPr>
        <w:t>7) zapoznałem/am się z postanowieniami umowy, określonymi w SWZ i zobowiązuję się, w przypadku wyboru mojej oferty, do zawarcia umowy zgodnej z niniejszą ofertą, na warunkach określonych w SWZ, w miejscu i terminie wyznaczonym przez Zamawiającego;</w:t>
      </w:r>
    </w:p>
    <w:p w14:paraId="32DD61DC" w14:textId="77777777" w:rsidR="000D6937" w:rsidRPr="00AD318C" w:rsidRDefault="00842039" w:rsidP="000D0A50">
      <w:pPr>
        <w:widowControl w:val="0"/>
        <w:ind w:left="357"/>
        <w:jc w:val="both"/>
        <w:rPr>
          <w:rFonts w:ascii="Arial" w:hAnsi="Arial" w:cs="Arial"/>
        </w:rPr>
      </w:pPr>
      <w:r w:rsidRPr="00AD318C">
        <w:rPr>
          <w:rFonts w:ascii="Arial" w:hAnsi="Arial" w:cs="Arial"/>
        </w:rPr>
        <w:t>8) wypełniłem obowiązki informacyjne przewidziane w art. 13 lub art. 14 RODO</w:t>
      </w:r>
      <w:r w:rsidRPr="00AD318C">
        <w:rPr>
          <w:rFonts w:ascii="Arial" w:hAnsi="Arial" w:cs="Arial"/>
          <w:vertAlign w:val="superscript"/>
        </w:rPr>
        <w:t>1)</w:t>
      </w:r>
      <w:r w:rsidRPr="00AD318C">
        <w:rPr>
          <w:rFonts w:ascii="Arial" w:hAnsi="Arial" w:cs="Arial"/>
        </w:rPr>
        <w:t xml:space="preserve"> wobec osób fizycznych, od których dane osobowe bezpośrednio lub pośrednio pozyskałem w celu ubiegania się o udzielenie zamówienia publicznego w niniejszym postępowaniu.*</w:t>
      </w:r>
    </w:p>
    <w:p w14:paraId="7200114E" w14:textId="77777777" w:rsidR="000D6937" w:rsidRPr="00AD318C" w:rsidRDefault="00842039" w:rsidP="000D0A50">
      <w:pPr>
        <w:widowControl w:val="0"/>
        <w:ind w:left="357"/>
        <w:jc w:val="both"/>
        <w:rPr>
          <w:rFonts w:ascii="Arial" w:hAnsi="Arial" w:cs="Arial"/>
        </w:rPr>
      </w:pPr>
      <w:r w:rsidRPr="00AD318C">
        <w:rPr>
          <w:rFonts w:ascii="Arial" w:hAnsi="Arial" w:cs="Arial"/>
        </w:rPr>
        <w:t xml:space="preserve">9) </w:t>
      </w:r>
      <w:r w:rsidRPr="00AD318C">
        <w:rPr>
          <w:rFonts w:ascii="Arial" w:hAnsi="Arial" w:cs="Arial"/>
          <w:color w:val="000000"/>
        </w:rPr>
        <w:t>Na podstawie art. 225 ustawy Pzp oświadczam, że wybór mojej/naszej oferty:</w:t>
      </w:r>
    </w:p>
    <w:p w14:paraId="07A4DC1E" w14:textId="77777777" w:rsidR="000D6937" w:rsidRPr="00AD318C" w:rsidRDefault="00842039" w:rsidP="000D0A50">
      <w:pPr>
        <w:widowControl w:val="0"/>
        <w:numPr>
          <w:ilvl w:val="0"/>
          <w:numId w:val="36"/>
        </w:numPr>
        <w:ind w:left="1134" w:hanging="567"/>
        <w:jc w:val="both"/>
        <w:textAlignment w:val="baseline"/>
        <w:rPr>
          <w:rFonts w:ascii="Arial" w:hAnsi="Arial" w:cs="Arial"/>
          <w:color w:val="000000"/>
        </w:rPr>
      </w:pPr>
      <w:r w:rsidRPr="00AD318C">
        <w:rPr>
          <w:rFonts w:ascii="Arial" w:hAnsi="Arial" w:cs="Arial"/>
          <w:color w:val="000000"/>
          <w:u w:val="single"/>
        </w:rPr>
        <w:t>nie prowadzi</w:t>
      </w:r>
      <w:r w:rsidRPr="00AD318C">
        <w:rPr>
          <w:rFonts w:ascii="Arial" w:hAnsi="Arial" w:cs="Arial"/>
          <w:color w:val="000000"/>
        </w:rPr>
        <w:t xml:space="preserve"> do powstania u Zamawiającego obowiązku podatkowego*</w:t>
      </w:r>
    </w:p>
    <w:p w14:paraId="5A9D2B43" w14:textId="77777777" w:rsidR="000D6937" w:rsidRPr="00AD318C" w:rsidRDefault="00842039" w:rsidP="000D0A50">
      <w:pPr>
        <w:widowControl w:val="0"/>
        <w:numPr>
          <w:ilvl w:val="0"/>
          <w:numId w:val="36"/>
        </w:numPr>
        <w:ind w:left="1134" w:hanging="567"/>
        <w:jc w:val="both"/>
        <w:textAlignment w:val="baseline"/>
        <w:rPr>
          <w:rFonts w:ascii="Arial" w:hAnsi="Arial" w:cs="Arial"/>
          <w:color w:val="000000"/>
        </w:rPr>
      </w:pPr>
      <w:r w:rsidRPr="00AD318C">
        <w:rPr>
          <w:rFonts w:ascii="Arial" w:hAnsi="Arial" w:cs="Arial"/>
          <w:color w:val="000000"/>
          <w:u w:val="single"/>
        </w:rPr>
        <w:t>prowadzi</w:t>
      </w:r>
      <w:r w:rsidRPr="00AD318C">
        <w:rPr>
          <w:rFonts w:ascii="Arial" w:hAnsi="Arial" w:cs="Arial"/>
          <w:color w:val="000000"/>
        </w:rPr>
        <w:t xml:space="preserve"> do powstania u Zamawiającego obowiązku podatkowego*</w:t>
      </w:r>
    </w:p>
    <w:p w14:paraId="5A91844D" w14:textId="77777777" w:rsidR="000D6937" w:rsidRPr="00AD318C" w:rsidRDefault="00842039" w:rsidP="000D0A50">
      <w:pPr>
        <w:widowControl w:val="0"/>
        <w:ind w:left="426"/>
        <w:jc w:val="both"/>
        <w:textAlignment w:val="baseline"/>
        <w:rPr>
          <w:rFonts w:ascii="Arial" w:hAnsi="Arial" w:cs="Arial"/>
          <w:color w:val="000000"/>
        </w:rPr>
      </w:pPr>
      <w:r w:rsidRPr="00AD318C">
        <w:rPr>
          <w:rFonts w:ascii="Arial" w:hAnsi="Arial" w:cs="Arial"/>
          <w:color w:val="000000"/>
        </w:rPr>
        <w:t>Nazwa (rodzaj) towaru, których dostawa lub świadczenie będzie prowadzić do jego powstania: ..........................................................................…………………………………..……………………………….</w:t>
      </w:r>
    </w:p>
    <w:p w14:paraId="1B8D6B72" w14:textId="77777777" w:rsidR="000D6937" w:rsidRPr="00AD318C" w:rsidRDefault="00842039" w:rsidP="000D0A50">
      <w:pPr>
        <w:tabs>
          <w:tab w:val="left" w:pos="426"/>
        </w:tabs>
        <w:ind w:left="425"/>
        <w:jc w:val="both"/>
        <w:rPr>
          <w:rFonts w:ascii="Arial" w:hAnsi="Arial" w:cs="Arial"/>
          <w:iCs/>
        </w:rPr>
      </w:pPr>
      <w:r w:rsidRPr="00AD318C">
        <w:rPr>
          <w:rFonts w:ascii="Arial" w:hAnsi="Arial" w:cs="Arial"/>
          <w:color w:val="000000"/>
        </w:rPr>
        <w:t>Wartość towaru bez kwoty podatku: ……….......………………..……………………………………..</w:t>
      </w:r>
    </w:p>
    <w:p w14:paraId="4810FDD4" w14:textId="77777777" w:rsidR="000D0A50" w:rsidRPr="00AD318C" w:rsidRDefault="000D0A50" w:rsidP="000D0A50">
      <w:pPr>
        <w:jc w:val="both"/>
        <w:rPr>
          <w:rFonts w:ascii="Arial" w:hAnsi="Arial" w:cs="Arial"/>
        </w:rPr>
      </w:pPr>
    </w:p>
    <w:p w14:paraId="0A464408" w14:textId="77777777" w:rsidR="000D6937" w:rsidRPr="00AD318C" w:rsidRDefault="00842039" w:rsidP="000D0A50">
      <w:pPr>
        <w:pStyle w:val="Akapitzlist"/>
        <w:widowControl w:val="0"/>
        <w:numPr>
          <w:ilvl w:val="3"/>
          <w:numId w:val="35"/>
        </w:numPr>
        <w:spacing w:after="60"/>
        <w:contextualSpacing w:val="0"/>
        <w:rPr>
          <w:rFonts w:ascii="Arial" w:hAnsi="Arial" w:cs="Arial"/>
          <w:b/>
          <w:bCs/>
        </w:rPr>
      </w:pPr>
      <w:r w:rsidRPr="00AD318C">
        <w:rPr>
          <w:rFonts w:ascii="Arial" w:hAnsi="Arial" w:cs="Arial"/>
          <w:b/>
          <w:bCs/>
        </w:rPr>
        <w:t>Oferuję(emy) dostawę, zgodnie z wymogami zawartymi w Specyfikacji Warunków Zamówienia:</w:t>
      </w:r>
    </w:p>
    <w:p w14:paraId="0BDD9F4F" w14:textId="77777777" w:rsidR="000D0A50" w:rsidRPr="00AD318C" w:rsidRDefault="000D0A50" w:rsidP="000D0A50">
      <w:pPr>
        <w:jc w:val="both"/>
        <w:rPr>
          <w:rFonts w:ascii="Arial" w:hAnsi="Arial" w:cs="Arial"/>
        </w:rPr>
      </w:pPr>
    </w:p>
    <w:p w14:paraId="44AC8B52" w14:textId="77777777" w:rsidR="000D6937" w:rsidRPr="00AD318C" w:rsidRDefault="00842039" w:rsidP="000D0A50">
      <w:pPr>
        <w:jc w:val="both"/>
        <w:rPr>
          <w:rFonts w:ascii="Arial" w:hAnsi="Arial" w:cs="Arial"/>
          <w:b/>
          <w:bCs/>
        </w:rPr>
      </w:pPr>
      <w:r w:rsidRPr="00AD318C">
        <w:rPr>
          <w:rFonts w:ascii="Arial" w:hAnsi="Arial" w:cs="Arial"/>
          <w:b/>
          <w:bCs/>
        </w:rPr>
        <w:t>Część nr 1 - Zakup samochodu ratowniczo-rozpoznawczego</w:t>
      </w:r>
    </w:p>
    <w:tbl>
      <w:tblPr>
        <w:tblStyle w:val="Tabela-Siatka"/>
        <w:tblW w:w="9911" w:type="dxa"/>
        <w:jc w:val="center"/>
        <w:tblLayout w:type="fixed"/>
        <w:tblLook w:val="04A0" w:firstRow="1" w:lastRow="0" w:firstColumn="1" w:lastColumn="0" w:noHBand="0" w:noVBand="1"/>
      </w:tblPr>
      <w:tblGrid>
        <w:gridCol w:w="490"/>
        <w:gridCol w:w="2195"/>
        <w:gridCol w:w="3640"/>
        <w:gridCol w:w="678"/>
        <w:gridCol w:w="1106"/>
        <w:gridCol w:w="534"/>
        <w:gridCol w:w="1268"/>
      </w:tblGrid>
      <w:tr w:rsidR="000D6937" w:rsidRPr="00AD318C" w14:paraId="29FC1EB2" w14:textId="77777777">
        <w:trPr>
          <w:jc w:val="center"/>
        </w:trPr>
        <w:tc>
          <w:tcPr>
            <w:tcW w:w="489" w:type="dxa"/>
            <w:shd w:val="clear" w:color="auto" w:fill="F2F2F2" w:themeFill="background1" w:themeFillShade="F2"/>
            <w:vAlign w:val="center"/>
          </w:tcPr>
          <w:p w14:paraId="2A69AD45"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L.p.</w:t>
            </w:r>
          </w:p>
        </w:tc>
        <w:tc>
          <w:tcPr>
            <w:tcW w:w="2195" w:type="dxa"/>
            <w:shd w:val="clear" w:color="auto" w:fill="F2F2F2" w:themeFill="background1" w:themeFillShade="F2"/>
            <w:vAlign w:val="center"/>
          </w:tcPr>
          <w:p w14:paraId="3328F9CC"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Przedmiot zamówienia</w:t>
            </w:r>
          </w:p>
        </w:tc>
        <w:tc>
          <w:tcPr>
            <w:tcW w:w="3640" w:type="dxa"/>
            <w:shd w:val="clear" w:color="auto" w:fill="F2F2F2" w:themeFill="background1" w:themeFillShade="F2"/>
            <w:vAlign w:val="center"/>
          </w:tcPr>
          <w:p w14:paraId="4603D6C2"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Producent/model</w:t>
            </w:r>
          </w:p>
        </w:tc>
        <w:tc>
          <w:tcPr>
            <w:tcW w:w="678" w:type="dxa"/>
            <w:shd w:val="clear" w:color="auto" w:fill="F2F2F2" w:themeFill="background1" w:themeFillShade="F2"/>
            <w:vAlign w:val="center"/>
          </w:tcPr>
          <w:p w14:paraId="1C52AD8A"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ilość</w:t>
            </w:r>
          </w:p>
        </w:tc>
        <w:tc>
          <w:tcPr>
            <w:tcW w:w="1106" w:type="dxa"/>
            <w:shd w:val="clear" w:color="auto" w:fill="F2F2F2" w:themeFill="background1" w:themeFillShade="F2"/>
            <w:vAlign w:val="center"/>
          </w:tcPr>
          <w:p w14:paraId="2AD8518A"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Cena netto</w:t>
            </w:r>
          </w:p>
        </w:tc>
        <w:tc>
          <w:tcPr>
            <w:tcW w:w="534" w:type="dxa"/>
            <w:shd w:val="clear" w:color="auto" w:fill="F2F2F2" w:themeFill="background1" w:themeFillShade="F2"/>
            <w:vAlign w:val="center"/>
          </w:tcPr>
          <w:p w14:paraId="47BCDCC5"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Vat (%)</w:t>
            </w:r>
          </w:p>
        </w:tc>
        <w:tc>
          <w:tcPr>
            <w:tcW w:w="1268" w:type="dxa"/>
            <w:shd w:val="clear" w:color="auto" w:fill="F2F2F2" w:themeFill="background1" w:themeFillShade="F2"/>
            <w:vAlign w:val="center"/>
          </w:tcPr>
          <w:p w14:paraId="336E4FE7" w14:textId="77777777" w:rsidR="000D6937" w:rsidRPr="00AD318C" w:rsidRDefault="00842039" w:rsidP="000D0A50">
            <w:pPr>
              <w:jc w:val="center"/>
              <w:rPr>
                <w:rFonts w:ascii="Arial" w:hAnsi="Arial" w:cs="Arial"/>
                <w:bCs/>
                <w:sz w:val="16"/>
                <w:szCs w:val="16"/>
              </w:rPr>
            </w:pPr>
            <w:r w:rsidRPr="00AD318C">
              <w:rPr>
                <w:rFonts w:ascii="Arial" w:hAnsi="Arial" w:cs="Arial"/>
                <w:bCs/>
                <w:sz w:val="16"/>
                <w:szCs w:val="16"/>
              </w:rPr>
              <w:t>Cena brutto</w:t>
            </w:r>
          </w:p>
        </w:tc>
      </w:tr>
      <w:tr w:rsidR="000D6937" w:rsidRPr="00AD318C" w14:paraId="6C58863B" w14:textId="77777777">
        <w:trPr>
          <w:jc w:val="center"/>
        </w:trPr>
        <w:tc>
          <w:tcPr>
            <w:tcW w:w="489" w:type="dxa"/>
            <w:vAlign w:val="center"/>
          </w:tcPr>
          <w:p w14:paraId="48325AF8" w14:textId="77777777" w:rsidR="000D6937" w:rsidRPr="00AD318C" w:rsidRDefault="00842039" w:rsidP="000D0A50">
            <w:pPr>
              <w:rPr>
                <w:rFonts w:ascii="Arial" w:hAnsi="Arial" w:cs="Arial"/>
                <w:bCs/>
                <w:sz w:val="18"/>
                <w:szCs w:val="18"/>
              </w:rPr>
            </w:pPr>
            <w:r w:rsidRPr="00AD318C">
              <w:rPr>
                <w:rFonts w:ascii="Arial" w:hAnsi="Arial" w:cs="Arial"/>
                <w:bCs/>
                <w:sz w:val="18"/>
                <w:szCs w:val="18"/>
              </w:rPr>
              <w:t>1</w:t>
            </w:r>
          </w:p>
        </w:tc>
        <w:tc>
          <w:tcPr>
            <w:tcW w:w="2195" w:type="dxa"/>
            <w:vAlign w:val="center"/>
          </w:tcPr>
          <w:p w14:paraId="4ED8C0CC" w14:textId="77777777" w:rsidR="000D6937" w:rsidRPr="00AD318C" w:rsidRDefault="00842039" w:rsidP="000D0A50">
            <w:pPr>
              <w:rPr>
                <w:rFonts w:ascii="Arial" w:hAnsi="Arial" w:cs="Arial"/>
                <w:bCs/>
                <w:sz w:val="18"/>
                <w:szCs w:val="18"/>
              </w:rPr>
            </w:pPr>
            <w:r w:rsidRPr="00AD318C">
              <w:rPr>
                <w:rFonts w:ascii="Arial" w:hAnsi="Arial" w:cs="Arial"/>
                <w:bCs/>
                <w:sz w:val="18"/>
                <w:szCs w:val="18"/>
              </w:rPr>
              <w:t>samochód ratowniczo-rozpoznawczy</w:t>
            </w:r>
          </w:p>
        </w:tc>
        <w:tc>
          <w:tcPr>
            <w:tcW w:w="3640" w:type="dxa"/>
            <w:vAlign w:val="center"/>
          </w:tcPr>
          <w:p w14:paraId="6C6930BE" w14:textId="77777777" w:rsidR="000D6937" w:rsidRPr="00AD318C" w:rsidRDefault="00842039" w:rsidP="000D0A50">
            <w:pPr>
              <w:spacing w:before="240"/>
              <w:rPr>
                <w:rFonts w:ascii="Arial" w:hAnsi="Arial" w:cs="Arial"/>
                <w:bCs/>
                <w:sz w:val="18"/>
                <w:szCs w:val="18"/>
              </w:rPr>
            </w:pPr>
            <w:r w:rsidRPr="00AD318C">
              <w:rPr>
                <w:rFonts w:ascii="Arial" w:hAnsi="Arial" w:cs="Arial"/>
                <w:bCs/>
                <w:sz w:val="18"/>
                <w:szCs w:val="18"/>
              </w:rPr>
              <w:t>Producent: ……………….………………</w:t>
            </w:r>
          </w:p>
          <w:p w14:paraId="1A7FD2AD" w14:textId="77777777" w:rsidR="000D6937" w:rsidRPr="00AD318C" w:rsidRDefault="000D6937" w:rsidP="000D0A50">
            <w:pPr>
              <w:rPr>
                <w:rFonts w:ascii="Arial" w:hAnsi="Arial" w:cs="Arial"/>
                <w:bCs/>
                <w:sz w:val="18"/>
                <w:szCs w:val="18"/>
              </w:rPr>
            </w:pPr>
          </w:p>
          <w:p w14:paraId="34C1EED2" w14:textId="77777777" w:rsidR="000D6937" w:rsidRPr="00AD318C" w:rsidRDefault="00842039" w:rsidP="000D0A50">
            <w:pPr>
              <w:rPr>
                <w:rFonts w:ascii="Arial" w:hAnsi="Arial" w:cs="Arial"/>
                <w:bCs/>
                <w:sz w:val="18"/>
                <w:szCs w:val="18"/>
              </w:rPr>
            </w:pPr>
            <w:r w:rsidRPr="00AD318C">
              <w:rPr>
                <w:rFonts w:ascii="Arial" w:hAnsi="Arial" w:cs="Arial"/>
                <w:bCs/>
                <w:sz w:val="18"/>
                <w:szCs w:val="18"/>
              </w:rPr>
              <w:t>Model: ………………………………</w:t>
            </w:r>
          </w:p>
        </w:tc>
        <w:tc>
          <w:tcPr>
            <w:tcW w:w="678" w:type="dxa"/>
            <w:vAlign w:val="center"/>
          </w:tcPr>
          <w:p w14:paraId="0EF3BC11" w14:textId="77777777" w:rsidR="000D6937" w:rsidRPr="00AD318C" w:rsidRDefault="00842039" w:rsidP="000D0A50">
            <w:pPr>
              <w:jc w:val="center"/>
              <w:rPr>
                <w:rFonts w:ascii="Arial" w:hAnsi="Arial" w:cs="Arial"/>
                <w:bCs/>
                <w:sz w:val="18"/>
                <w:szCs w:val="18"/>
              </w:rPr>
            </w:pPr>
            <w:r w:rsidRPr="00AD318C">
              <w:rPr>
                <w:rFonts w:ascii="Arial" w:hAnsi="Arial" w:cs="Arial"/>
                <w:bCs/>
                <w:sz w:val="18"/>
                <w:szCs w:val="18"/>
              </w:rPr>
              <w:t>1</w:t>
            </w:r>
          </w:p>
        </w:tc>
        <w:tc>
          <w:tcPr>
            <w:tcW w:w="1106" w:type="dxa"/>
            <w:vAlign w:val="center"/>
          </w:tcPr>
          <w:p w14:paraId="3782A07C" w14:textId="77777777" w:rsidR="000D6937" w:rsidRPr="00AD318C" w:rsidRDefault="000D6937" w:rsidP="000D0A50">
            <w:pPr>
              <w:jc w:val="center"/>
              <w:rPr>
                <w:rFonts w:ascii="Arial" w:hAnsi="Arial" w:cs="Arial"/>
                <w:bCs/>
                <w:sz w:val="18"/>
                <w:szCs w:val="18"/>
              </w:rPr>
            </w:pPr>
          </w:p>
        </w:tc>
        <w:tc>
          <w:tcPr>
            <w:tcW w:w="534" w:type="dxa"/>
            <w:vAlign w:val="center"/>
          </w:tcPr>
          <w:p w14:paraId="29537364" w14:textId="77777777" w:rsidR="000D6937" w:rsidRPr="00AD318C" w:rsidRDefault="000D6937" w:rsidP="000D0A50">
            <w:pPr>
              <w:jc w:val="center"/>
              <w:rPr>
                <w:rFonts w:ascii="Arial" w:hAnsi="Arial" w:cs="Arial"/>
                <w:bCs/>
                <w:sz w:val="18"/>
                <w:szCs w:val="18"/>
              </w:rPr>
            </w:pPr>
          </w:p>
        </w:tc>
        <w:tc>
          <w:tcPr>
            <w:tcW w:w="1268" w:type="dxa"/>
            <w:vAlign w:val="center"/>
          </w:tcPr>
          <w:p w14:paraId="017E7B9A" w14:textId="77777777" w:rsidR="000D6937" w:rsidRPr="00AD318C" w:rsidRDefault="000D6937" w:rsidP="000D0A50">
            <w:pPr>
              <w:jc w:val="center"/>
              <w:rPr>
                <w:rFonts w:ascii="Arial" w:hAnsi="Arial" w:cs="Arial"/>
                <w:bCs/>
                <w:sz w:val="18"/>
                <w:szCs w:val="18"/>
              </w:rPr>
            </w:pPr>
          </w:p>
        </w:tc>
      </w:tr>
    </w:tbl>
    <w:p w14:paraId="1B22639F" w14:textId="77777777" w:rsidR="000D6937" w:rsidRPr="00A95FE3" w:rsidRDefault="000D6937" w:rsidP="000D0A50">
      <w:pPr>
        <w:spacing w:before="60" w:after="60"/>
        <w:jc w:val="both"/>
        <w:rPr>
          <w:rFonts w:ascii="Arial" w:hAnsi="Arial" w:cs="Arial"/>
        </w:rPr>
      </w:pPr>
    </w:p>
    <w:p w14:paraId="7C0FBF1D" w14:textId="77777777" w:rsidR="000D0A50" w:rsidRPr="00AD318C" w:rsidRDefault="000D0A50" w:rsidP="000D0A50">
      <w:pPr>
        <w:spacing w:before="60" w:after="60"/>
        <w:jc w:val="both"/>
        <w:rPr>
          <w:rFonts w:ascii="Arial" w:hAnsi="Arial" w:cs="Arial"/>
          <w:b/>
          <w:bCs/>
        </w:rPr>
      </w:pPr>
    </w:p>
    <w:p w14:paraId="11549638" w14:textId="77777777" w:rsidR="000D6937" w:rsidRPr="00AD318C" w:rsidRDefault="00842039" w:rsidP="000D0A50">
      <w:pPr>
        <w:spacing w:before="60" w:after="60"/>
        <w:jc w:val="both"/>
        <w:rPr>
          <w:rFonts w:ascii="Arial" w:hAnsi="Arial" w:cs="Arial"/>
          <w:b/>
          <w:bCs/>
        </w:rPr>
      </w:pPr>
      <w:r w:rsidRPr="00AD318C">
        <w:rPr>
          <w:rFonts w:ascii="Arial" w:hAnsi="Arial" w:cs="Arial"/>
          <w:b/>
          <w:bCs/>
        </w:rPr>
        <w:t>Część nr 2 - Zakup środków ochrony strażaków</w:t>
      </w:r>
    </w:p>
    <w:tbl>
      <w:tblPr>
        <w:tblStyle w:val="Tabela-Siatka"/>
        <w:tblW w:w="9911" w:type="dxa"/>
        <w:jc w:val="center"/>
        <w:tblLayout w:type="fixed"/>
        <w:tblLook w:val="04A0" w:firstRow="1" w:lastRow="0" w:firstColumn="1" w:lastColumn="0" w:noHBand="0" w:noVBand="1"/>
      </w:tblPr>
      <w:tblGrid>
        <w:gridCol w:w="490"/>
        <w:gridCol w:w="2195"/>
        <w:gridCol w:w="2555"/>
        <w:gridCol w:w="567"/>
        <w:gridCol w:w="1151"/>
        <w:gridCol w:w="1151"/>
        <w:gridCol w:w="534"/>
        <w:gridCol w:w="1268"/>
      </w:tblGrid>
      <w:tr w:rsidR="001A4F95" w:rsidRPr="00AD318C" w14:paraId="216C2300" w14:textId="77777777" w:rsidTr="001A4F95">
        <w:trPr>
          <w:jc w:val="center"/>
        </w:trPr>
        <w:tc>
          <w:tcPr>
            <w:tcW w:w="490" w:type="dxa"/>
            <w:shd w:val="clear" w:color="auto" w:fill="F2F2F2" w:themeFill="background1" w:themeFillShade="F2"/>
            <w:vAlign w:val="center"/>
          </w:tcPr>
          <w:p w14:paraId="75139272"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L.p.</w:t>
            </w:r>
          </w:p>
        </w:tc>
        <w:tc>
          <w:tcPr>
            <w:tcW w:w="2195" w:type="dxa"/>
            <w:shd w:val="clear" w:color="auto" w:fill="F2F2F2" w:themeFill="background1" w:themeFillShade="F2"/>
            <w:vAlign w:val="center"/>
          </w:tcPr>
          <w:p w14:paraId="0AE610C9"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Przedmiot zamówienia</w:t>
            </w:r>
          </w:p>
        </w:tc>
        <w:tc>
          <w:tcPr>
            <w:tcW w:w="2555" w:type="dxa"/>
            <w:shd w:val="clear" w:color="auto" w:fill="F2F2F2" w:themeFill="background1" w:themeFillShade="F2"/>
            <w:vAlign w:val="center"/>
          </w:tcPr>
          <w:p w14:paraId="371E9BC1"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Producent/model</w:t>
            </w:r>
          </w:p>
        </w:tc>
        <w:tc>
          <w:tcPr>
            <w:tcW w:w="567" w:type="dxa"/>
            <w:shd w:val="clear" w:color="auto" w:fill="F2F2F2" w:themeFill="background1" w:themeFillShade="F2"/>
            <w:vAlign w:val="center"/>
          </w:tcPr>
          <w:p w14:paraId="2C49FF73"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ilość</w:t>
            </w:r>
          </w:p>
        </w:tc>
        <w:tc>
          <w:tcPr>
            <w:tcW w:w="1151" w:type="dxa"/>
            <w:shd w:val="clear" w:color="auto" w:fill="F2F2F2" w:themeFill="background1" w:themeFillShade="F2"/>
            <w:vAlign w:val="center"/>
          </w:tcPr>
          <w:p w14:paraId="2512394A" w14:textId="3C61473B" w:rsidR="001A4F95" w:rsidRPr="00AD318C" w:rsidRDefault="001A4F95" w:rsidP="000D0A50">
            <w:pPr>
              <w:jc w:val="center"/>
              <w:rPr>
                <w:rFonts w:ascii="Arial" w:hAnsi="Arial" w:cs="Arial"/>
                <w:bCs/>
                <w:sz w:val="16"/>
                <w:szCs w:val="16"/>
              </w:rPr>
            </w:pPr>
            <w:r w:rsidRPr="00AD318C">
              <w:rPr>
                <w:rFonts w:ascii="Arial" w:hAnsi="Arial" w:cs="Arial"/>
                <w:bCs/>
                <w:sz w:val="16"/>
                <w:szCs w:val="16"/>
              </w:rPr>
              <w:t xml:space="preserve">Cena </w:t>
            </w:r>
            <w:r>
              <w:rPr>
                <w:rFonts w:ascii="Arial" w:hAnsi="Arial" w:cs="Arial"/>
                <w:bCs/>
                <w:sz w:val="16"/>
                <w:szCs w:val="16"/>
              </w:rPr>
              <w:t xml:space="preserve">jednostkowa </w:t>
            </w:r>
            <w:r w:rsidRPr="00AD318C">
              <w:rPr>
                <w:rFonts w:ascii="Arial" w:hAnsi="Arial" w:cs="Arial"/>
                <w:bCs/>
                <w:sz w:val="16"/>
                <w:szCs w:val="16"/>
              </w:rPr>
              <w:t>netto</w:t>
            </w:r>
          </w:p>
        </w:tc>
        <w:tc>
          <w:tcPr>
            <w:tcW w:w="1151" w:type="dxa"/>
            <w:shd w:val="clear" w:color="auto" w:fill="F2F2F2" w:themeFill="background1" w:themeFillShade="F2"/>
            <w:vAlign w:val="center"/>
          </w:tcPr>
          <w:p w14:paraId="2DD9AB6E" w14:textId="6F6204A1" w:rsidR="001A4F95" w:rsidRPr="00AD318C" w:rsidRDefault="001A4F95" w:rsidP="000D0A50">
            <w:pPr>
              <w:jc w:val="center"/>
              <w:rPr>
                <w:rFonts w:ascii="Arial" w:hAnsi="Arial" w:cs="Arial"/>
                <w:bCs/>
                <w:sz w:val="16"/>
                <w:szCs w:val="16"/>
              </w:rPr>
            </w:pPr>
            <w:r w:rsidRPr="00AD318C">
              <w:rPr>
                <w:rFonts w:ascii="Arial" w:hAnsi="Arial" w:cs="Arial"/>
                <w:bCs/>
                <w:sz w:val="16"/>
                <w:szCs w:val="16"/>
              </w:rPr>
              <w:t>Cena netto</w:t>
            </w:r>
          </w:p>
        </w:tc>
        <w:tc>
          <w:tcPr>
            <w:tcW w:w="534" w:type="dxa"/>
            <w:shd w:val="clear" w:color="auto" w:fill="F2F2F2" w:themeFill="background1" w:themeFillShade="F2"/>
            <w:vAlign w:val="center"/>
          </w:tcPr>
          <w:p w14:paraId="12926DD6"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Vat (%)</w:t>
            </w:r>
          </w:p>
        </w:tc>
        <w:tc>
          <w:tcPr>
            <w:tcW w:w="1268" w:type="dxa"/>
            <w:shd w:val="clear" w:color="auto" w:fill="F2F2F2" w:themeFill="background1" w:themeFillShade="F2"/>
            <w:vAlign w:val="center"/>
          </w:tcPr>
          <w:p w14:paraId="168C5A2D" w14:textId="77777777" w:rsidR="001A4F95" w:rsidRPr="00AD318C" w:rsidRDefault="001A4F95" w:rsidP="000D0A50">
            <w:pPr>
              <w:jc w:val="center"/>
              <w:rPr>
                <w:rFonts w:ascii="Arial" w:hAnsi="Arial" w:cs="Arial"/>
                <w:bCs/>
                <w:sz w:val="16"/>
                <w:szCs w:val="16"/>
              </w:rPr>
            </w:pPr>
            <w:r w:rsidRPr="00AD318C">
              <w:rPr>
                <w:rFonts w:ascii="Arial" w:hAnsi="Arial" w:cs="Arial"/>
                <w:bCs/>
                <w:sz w:val="16"/>
                <w:szCs w:val="16"/>
              </w:rPr>
              <w:t>Cena brutto</w:t>
            </w:r>
          </w:p>
        </w:tc>
      </w:tr>
      <w:tr w:rsidR="001A4F95" w:rsidRPr="00AD318C" w14:paraId="23127250" w14:textId="77777777" w:rsidTr="001A4F95">
        <w:trPr>
          <w:jc w:val="center"/>
        </w:trPr>
        <w:tc>
          <w:tcPr>
            <w:tcW w:w="490" w:type="dxa"/>
            <w:vAlign w:val="center"/>
          </w:tcPr>
          <w:p w14:paraId="4C8788BF" w14:textId="77777777" w:rsidR="001A4F95" w:rsidRPr="00AD318C" w:rsidRDefault="001A4F95" w:rsidP="000D0A50">
            <w:pPr>
              <w:rPr>
                <w:rFonts w:ascii="Arial" w:hAnsi="Arial" w:cs="Arial"/>
                <w:bCs/>
                <w:sz w:val="18"/>
                <w:szCs w:val="18"/>
              </w:rPr>
            </w:pPr>
            <w:r w:rsidRPr="00AD318C">
              <w:rPr>
                <w:rFonts w:ascii="Arial" w:hAnsi="Arial" w:cs="Arial"/>
                <w:bCs/>
                <w:sz w:val="18"/>
                <w:szCs w:val="18"/>
              </w:rPr>
              <w:t>1</w:t>
            </w:r>
          </w:p>
        </w:tc>
        <w:tc>
          <w:tcPr>
            <w:tcW w:w="2195" w:type="dxa"/>
            <w:vAlign w:val="center"/>
          </w:tcPr>
          <w:p w14:paraId="0695E7C0" w14:textId="77777777" w:rsidR="001A4F95" w:rsidRPr="00AD318C" w:rsidRDefault="001A4F95" w:rsidP="000D0A50">
            <w:pPr>
              <w:rPr>
                <w:rFonts w:ascii="Arial" w:hAnsi="Arial" w:cs="Arial"/>
                <w:bCs/>
                <w:sz w:val="18"/>
                <w:szCs w:val="18"/>
              </w:rPr>
            </w:pPr>
            <w:r w:rsidRPr="00AD318C">
              <w:rPr>
                <w:rFonts w:ascii="Arial" w:hAnsi="Arial" w:cs="Arial"/>
                <w:bCs/>
                <w:sz w:val="18"/>
                <w:szCs w:val="18"/>
              </w:rPr>
              <w:t>Skafander suchy lodowo – ratowniczy</w:t>
            </w:r>
          </w:p>
        </w:tc>
        <w:tc>
          <w:tcPr>
            <w:tcW w:w="2555" w:type="dxa"/>
            <w:vAlign w:val="center"/>
          </w:tcPr>
          <w:p w14:paraId="3FE8547E" w14:textId="12F3B82A" w:rsidR="001A4F95" w:rsidRPr="00AD318C" w:rsidRDefault="001A4F95" w:rsidP="000D0A50">
            <w:pPr>
              <w:spacing w:before="240"/>
              <w:rPr>
                <w:rFonts w:ascii="Arial" w:hAnsi="Arial" w:cs="Arial"/>
                <w:bCs/>
                <w:sz w:val="18"/>
                <w:szCs w:val="18"/>
              </w:rPr>
            </w:pPr>
            <w:r w:rsidRPr="00AD318C">
              <w:rPr>
                <w:rFonts w:ascii="Arial" w:hAnsi="Arial" w:cs="Arial"/>
                <w:bCs/>
                <w:sz w:val="18"/>
                <w:szCs w:val="18"/>
              </w:rPr>
              <w:t>Producent: ……….…………</w:t>
            </w:r>
          </w:p>
          <w:p w14:paraId="4EFE31E6" w14:textId="77777777" w:rsidR="001A4F95" w:rsidRPr="00AD318C" w:rsidRDefault="001A4F95" w:rsidP="000D0A50">
            <w:pPr>
              <w:rPr>
                <w:rFonts w:ascii="Arial" w:hAnsi="Arial" w:cs="Arial"/>
                <w:bCs/>
                <w:sz w:val="18"/>
                <w:szCs w:val="18"/>
              </w:rPr>
            </w:pPr>
          </w:p>
          <w:p w14:paraId="08CD3361" w14:textId="5A67026F" w:rsidR="001A4F95" w:rsidRPr="00AD318C" w:rsidRDefault="001A4F95" w:rsidP="000D0A50">
            <w:pPr>
              <w:rPr>
                <w:rFonts w:ascii="Arial" w:hAnsi="Arial" w:cs="Arial"/>
                <w:bCs/>
                <w:sz w:val="18"/>
                <w:szCs w:val="18"/>
              </w:rPr>
            </w:pPr>
            <w:r w:rsidRPr="00AD318C">
              <w:rPr>
                <w:rFonts w:ascii="Arial" w:hAnsi="Arial" w:cs="Arial"/>
                <w:bCs/>
                <w:sz w:val="18"/>
                <w:szCs w:val="18"/>
              </w:rPr>
              <w:t>Model: ………………………</w:t>
            </w:r>
          </w:p>
        </w:tc>
        <w:tc>
          <w:tcPr>
            <w:tcW w:w="567" w:type="dxa"/>
            <w:vAlign w:val="center"/>
          </w:tcPr>
          <w:p w14:paraId="4338B627" w14:textId="77777777" w:rsidR="001A4F95" w:rsidRPr="00AD318C" w:rsidRDefault="001A4F95" w:rsidP="000D0A50">
            <w:pPr>
              <w:jc w:val="center"/>
              <w:rPr>
                <w:rFonts w:ascii="Arial" w:hAnsi="Arial" w:cs="Arial"/>
                <w:bCs/>
                <w:sz w:val="18"/>
                <w:szCs w:val="18"/>
              </w:rPr>
            </w:pPr>
            <w:r w:rsidRPr="00AD318C">
              <w:rPr>
                <w:rFonts w:ascii="Arial" w:hAnsi="Arial" w:cs="Arial"/>
                <w:bCs/>
                <w:sz w:val="18"/>
                <w:szCs w:val="18"/>
              </w:rPr>
              <w:t>4 kpl</w:t>
            </w:r>
          </w:p>
        </w:tc>
        <w:tc>
          <w:tcPr>
            <w:tcW w:w="1151" w:type="dxa"/>
            <w:vAlign w:val="center"/>
          </w:tcPr>
          <w:p w14:paraId="47DD1116" w14:textId="77777777" w:rsidR="001A4F95" w:rsidRPr="00AD318C" w:rsidRDefault="001A4F95" w:rsidP="000D0A50">
            <w:pPr>
              <w:jc w:val="center"/>
              <w:rPr>
                <w:rFonts w:ascii="Arial" w:hAnsi="Arial" w:cs="Arial"/>
                <w:bCs/>
                <w:sz w:val="18"/>
                <w:szCs w:val="18"/>
              </w:rPr>
            </w:pPr>
          </w:p>
        </w:tc>
        <w:tc>
          <w:tcPr>
            <w:tcW w:w="1151" w:type="dxa"/>
            <w:vAlign w:val="center"/>
          </w:tcPr>
          <w:p w14:paraId="71B0CC8F" w14:textId="3917246C" w:rsidR="001A4F95" w:rsidRPr="00AD318C" w:rsidRDefault="001A4F95" w:rsidP="000D0A50">
            <w:pPr>
              <w:jc w:val="center"/>
              <w:rPr>
                <w:rFonts w:ascii="Arial" w:hAnsi="Arial" w:cs="Arial"/>
                <w:bCs/>
                <w:sz w:val="18"/>
                <w:szCs w:val="18"/>
              </w:rPr>
            </w:pPr>
          </w:p>
        </w:tc>
        <w:tc>
          <w:tcPr>
            <w:tcW w:w="534" w:type="dxa"/>
            <w:vAlign w:val="center"/>
          </w:tcPr>
          <w:p w14:paraId="26A47459" w14:textId="77777777" w:rsidR="001A4F95" w:rsidRPr="00AD318C" w:rsidRDefault="001A4F95" w:rsidP="000D0A50">
            <w:pPr>
              <w:jc w:val="center"/>
              <w:rPr>
                <w:rFonts w:ascii="Arial" w:hAnsi="Arial" w:cs="Arial"/>
                <w:bCs/>
                <w:sz w:val="18"/>
                <w:szCs w:val="18"/>
              </w:rPr>
            </w:pPr>
          </w:p>
        </w:tc>
        <w:tc>
          <w:tcPr>
            <w:tcW w:w="1268" w:type="dxa"/>
            <w:vAlign w:val="center"/>
          </w:tcPr>
          <w:p w14:paraId="0E10517A" w14:textId="77777777" w:rsidR="001A4F95" w:rsidRPr="00AD318C" w:rsidRDefault="001A4F95" w:rsidP="000D0A50">
            <w:pPr>
              <w:jc w:val="center"/>
              <w:rPr>
                <w:rFonts w:ascii="Arial" w:hAnsi="Arial" w:cs="Arial"/>
                <w:bCs/>
                <w:sz w:val="18"/>
                <w:szCs w:val="18"/>
              </w:rPr>
            </w:pPr>
          </w:p>
        </w:tc>
      </w:tr>
    </w:tbl>
    <w:p w14:paraId="15B83B5C" w14:textId="77777777" w:rsidR="000D6937" w:rsidRPr="00AD318C" w:rsidRDefault="000D6937" w:rsidP="000D0A50">
      <w:pPr>
        <w:jc w:val="both"/>
        <w:rPr>
          <w:rFonts w:ascii="Arial" w:hAnsi="Arial" w:cs="Arial"/>
        </w:rPr>
      </w:pPr>
    </w:p>
    <w:p w14:paraId="57C9F929" w14:textId="77777777" w:rsidR="000D6937" w:rsidRPr="00AD318C" w:rsidRDefault="00842039" w:rsidP="000D0A50">
      <w:pPr>
        <w:tabs>
          <w:tab w:val="left" w:pos="6379"/>
        </w:tabs>
        <w:jc w:val="both"/>
        <w:rPr>
          <w:rFonts w:ascii="Arial" w:hAnsi="Arial" w:cs="Arial"/>
          <w:i/>
          <w:sz w:val="16"/>
          <w:szCs w:val="16"/>
        </w:rPr>
      </w:pPr>
      <w:r w:rsidRPr="00AD318C">
        <w:rPr>
          <w:rFonts w:ascii="Arial" w:hAnsi="Arial" w:cs="Arial"/>
          <w:sz w:val="16"/>
          <w:szCs w:val="16"/>
        </w:rPr>
        <w:t xml:space="preserve">…………….……. </w:t>
      </w:r>
      <w:r w:rsidRPr="00AD318C">
        <w:rPr>
          <w:rFonts w:ascii="Arial" w:hAnsi="Arial" w:cs="Arial"/>
          <w:i/>
          <w:sz w:val="16"/>
          <w:szCs w:val="16"/>
        </w:rPr>
        <w:t xml:space="preserve">(miejscowość), </w:t>
      </w:r>
      <w:r w:rsidRPr="00AD318C">
        <w:rPr>
          <w:rFonts w:ascii="Arial" w:hAnsi="Arial" w:cs="Arial"/>
          <w:sz w:val="16"/>
          <w:szCs w:val="16"/>
        </w:rPr>
        <w:t xml:space="preserve">dnia ………….……. r. </w:t>
      </w:r>
    </w:p>
    <w:p w14:paraId="7A687155" w14:textId="77777777" w:rsidR="000D6937" w:rsidRPr="00AD318C" w:rsidRDefault="00842039" w:rsidP="000D0A50">
      <w:pPr>
        <w:ind w:left="142" w:hanging="142"/>
        <w:jc w:val="both"/>
        <w:rPr>
          <w:rFonts w:ascii="Arial" w:hAnsi="Arial" w:cs="Arial"/>
          <w:sz w:val="12"/>
          <w:szCs w:val="12"/>
        </w:rPr>
      </w:pPr>
      <w:r w:rsidRPr="00AD318C">
        <w:rPr>
          <w:rFonts w:ascii="Arial" w:hAnsi="Arial" w:cs="Arial"/>
          <w:color w:val="000000"/>
          <w:sz w:val="12"/>
          <w:szCs w:val="12"/>
          <w:vertAlign w:val="superscript"/>
        </w:rPr>
        <w:t xml:space="preserve">1) </w:t>
      </w:r>
      <w:r w:rsidRPr="00AD318C">
        <w:rPr>
          <w:rFonts w:ascii="Arial" w:hAnsi="Arial" w:cs="Arial"/>
          <w:sz w:val="12"/>
          <w:szCs w:val="1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3D0C91C" w14:textId="77777777" w:rsidR="000D6937" w:rsidRPr="00AD318C" w:rsidRDefault="00842039" w:rsidP="000D0A50">
      <w:pPr>
        <w:ind w:left="142" w:hanging="142"/>
        <w:jc w:val="both"/>
        <w:rPr>
          <w:rFonts w:ascii="Arial" w:hAnsi="Arial" w:cs="Arial"/>
          <w:sz w:val="12"/>
          <w:szCs w:val="12"/>
        </w:rPr>
      </w:pPr>
      <w:r w:rsidRPr="00AD318C">
        <w:rPr>
          <w:rFonts w:ascii="Arial" w:hAnsi="Arial" w:cs="Arial"/>
          <w:color w:val="000000"/>
          <w:sz w:val="12"/>
          <w:szCs w:val="12"/>
        </w:rPr>
        <w:t xml:space="preserve">* W przypadku, gdy wykonawca </w:t>
      </w:r>
      <w:r w:rsidRPr="00AD318C">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BBFFB22" w14:textId="77777777" w:rsidR="000D6937" w:rsidRPr="00AD318C" w:rsidRDefault="000D6937">
      <w:pPr>
        <w:pStyle w:val="TableText"/>
        <w:widowControl/>
        <w:tabs>
          <w:tab w:val="clear" w:pos="0"/>
        </w:tabs>
        <w:rPr>
          <w:rFonts w:ascii="Arial" w:hAnsi="Arial" w:cs="Arial"/>
          <w:bCs/>
          <w:sz w:val="20"/>
        </w:rPr>
      </w:pPr>
    </w:p>
    <w:p w14:paraId="1F121787" w14:textId="77777777" w:rsidR="000D6937" w:rsidRPr="00AD318C" w:rsidRDefault="000D6937">
      <w:pPr>
        <w:pStyle w:val="TableText"/>
        <w:widowControl/>
        <w:tabs>
          <w:tab w:val="clear" w:pos="0"/>
        </w:tabs>
        <w:rPr>
          <w:rFonts w:ascii="Arial" w:hAnsi="Arial" w:cs="Arial"/>
          <w:bCs/>
          <w:sz w:val="20"/>
        </w:rPr>
      </w:pPr>
    </w:p>
    <w:p w14:paraId="141D5729" w14:textId="77777777" w:rsidR="000D6937" w:rsidRPr="00AD318C" w:rsidRDefault="000D6937">
      <w:pPr>
        <w:pStyle w:val="TableText"/>
        <w:widowControl/>
        <w:tabs>
          <w:tab w:val="clear" w:pos="0"/>
        </w:tabs>
        <w:rPr>
          <w:rFonts w:ascii="Arial" w:hAnsi="Arial" w:cs="Arial"/>
          <w:bCs/>
          <w:sz w:val="20"/>
        </w:rPr>
        <w:sectPr w:rsidR="000D6937" w:rsidRPr="00AD318C">
          <w:headerReference w:type="even" r:id="rId14"/>
          <w:headerReference w:type="default" r:id="rId15"/>
          <w:footerReference w:type="even" r:id="rId16"/>
          <w:footerReference w:type="default" r:id="rId17"/>
          <w:headerReference w:type="first" r:id="rId18"/>
          <w:footerReference w:type="first" r:id="rId19"/>
          <w:pgSz w:w="11906" w:h="16838"/>
          <w:pgMar w:top="992" w:right="851" w:bottom="992" w:left="1134" w:header="567" w:footer="567" w:gutter="0"/>
          <w:cols w:space="708"/>
          <w:formProt w:val="0"/>
          <w:docGrid w:linePitch="100" w:charSpace="8192"/>
        </w:sectPr>
      </w:pPr>
    </w:p>
    <w:p w14:paraId="44A56D73" w14:textId="77777777" w:rsidR="000D6937" w:rsidRPr="00AD318C" w:rsidRDefault="000D6937">
      <w:pPr>
        <w:ind w:right="-2"/>
        <w:jc w:val="center"/>
        <w:rPr>
          <w:rFonts w:ascii="Arial" w:hAnsi="Arial" w:cs="Arial"/>
        </w:rPr>
      </w:pPr>
    </w:p>
    <w:p w14:paraId="1964BF67" w14:textId="77777777" w:rsidR="000D6937" w:rsidRPr="00AD318C" w:rsidRDefault="00842039">
      <w:pPr>
        <w:jc w:val="right"/>
        <w:rPr>
          <w:rFonts w:ascii="Arial" w:hAnsi="Arial" w:cs="Arial"/>
          <w:color w:val="0000FF"/>
        </w:rPr>
      </w:pPr>
      <w:r w:rsidRPr="00AD318C">
        <w:rPr>
          <w:rFonts w:ascii="Arial" w:hAnsi="Arial" w:cs="Arial"/>
          <w:color w:val="0000FF"/>
        </w:rPr>
        <w:t xml:space="preserve">ZAŁĄCZNIK NR 2 DO SWZ </w:t>
      </w:r>
    </w:p>
    <w:p w14:paraId="490F981A" w14:textId="77777777" w:rsidR="000D6937" w:rsidRPr="00AD318C" w:rsidRDefault="000D6937">
      <w:pPr>
        <w:pStyle w:val="TableText"/>
        <w:widowControl/>
        <w:tabs>
          <w:tab w:val="clear" w:pos="0"/>
        </w:tabs>
        <w:rPr>
          <w:rFonts w:ascii="Arial" w:hAnsi="Arial" w:cs="Arial"/>
          <w:bCs/>
          <w:sz w:val="20"/>
        </w:rPr>
      </w:pPr>
    </w:p>
    <w:p w14:paraId="764AF46F" w14:textId="77777777" w:rsidR="000D6937" w:rsidRPr="00AD318C" w:rsidRDefault="00842039">
      <w:pPr>
        <w:jc w:val="center"/>
        <w:rPr>
          <w:rFonts w:ascii="Arial" w:hAnsi="Arial" w:cs="Arial"/>
          <w:b/>
        </w:rPr>
      </w:pPr>
      <w:r w:rsidRPr="00AD318C">
        <w:rPr>
          <w:rFonts w:ascii="Arial" w:hAnsi="Arial" w:cs="Arial"/>
          <w:b/>
        </w:rPr>
        <w:t>OPIS PRZEDMIOTU ZAMÓWIENIA</w:t>
      </w:r>
    </w:p>
    <w:p w14:paraId="3490421B" w14:textId="77777777" w:rsidR="000D6937" w:rsidRPr="00AD318C" w:rsidRDefault="000D6937">
      <w:pPr>
        <w:jc w:val="center"/>
        <w:rPr>
          <w:rFonts w:ascii="Arial" w:hAnsi="Arial" w:cs="Arial"/>
          <w:b/>
        </w:rPr>
      </w:pPr>
    </w:p>
    <w:p w14:paraId="1D44E259" w14:textId="77777777" w:rsidR="000D6937" w:rsidRPr="00AD318C" w:rsidRDefault="000D6937">
      <w:pPr>
        <w:pStyle w:val="TableText"/>
        <w:widowControl/>
        <w:tabs>
          <w:tab w:val="clear" w:pos="0"/>
        </w:tabs>
        <w:rPr>
          <w:rFonts w:ascii="Arial" w:hAnsi="Arial" w:cs="Arial"/>
          <w:bCs/>
          <w:sz w:val="20"/>
        </w:rPr>
      </w:pPr>
    </w:p>
    <w:p w14:paraId="76AC3051" w14:textId="77777777" w:rsidR="000D6937" w:rsidRPr="00AD318C" w:rsidRDefault="000D6937">
      <w:pPr>
        <w:jc w:val="center"/>
        <w:rPr>
          <w:rFonts w:ascii="Arial" w:hAnsi="Arial" w:cs="Arial"/>
        </w:rPr>
      </w:pPr>
    </w:p>
    <w:p w14:paraId="46C69846" w14:textId="77777777" w:rsidR="000D6937" w:rsidRPr="00AD318C" w:rsidRDefault="00842039">
      <w:pPr>
        <w:rPr>
          <w:rFonts w:ascii="Arial" w:hAnsi="Arial" w:cs="Arial"/>
          <w:b/>
          <w:bCs/>
        </w:rPr>
      </w:pPr>
      <w:r w:rsidRPr="00AD318C">
        <w:rPr>
          <w:rFonts w:ascii="Arial" w:hAnsi="Arial" w:cs="Arial"/>
          <w:b/>
          <w:bCs/>
        </w:rPr>
        <w:t>CZĘŚĆ NR 1 - Zakup samochodu ratowniczo-rozpoznawczego</w:t>
      </w:r>
    </w:p>
    <w:p w14:paraId="4BCC9137" w14:textId="77777777" w:rsidR="000D6937" w:rsidRPr="00AD318C" w:rsidRDefault="000D6937">
      <w:pPr>
        <w:rPr>
          <w:rFonts w:ascii="Arial" w:hAnsi="Arial" w:cs="Arial"/>
        </w:rPr>
      </w:pPr>
    </w:p>
    <w:tbl>
      <w:tblPr>
        <w:tblW w:w="9923" w:type="dxa"/>
        <w:tblInd w:w="108" w:type="dxa"/>
        <w:tblLayout w:type="fixed"/>
        <w:tblLook w:val="01E0" w:firstRow="1" w:lastRow="1" w:firstColumn="1" w:lastColumn="1" w:noHBand="0" w:noVBand="0"/>
      </w:tblPr>
      <w:tblGrid>
        <w:gridCol w:w="709"/>
        <w:gridCol w:w="7229"/>
        <w:gridCol w:w="1985"/>
      </w:tblGrid>
      <w:tr w:rsidR="000D6937" w:rsidRPr="00AD318C" w14:paraId="7F6FFFA0"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1EBD861" w14:textId="77777777" w:rsidR="000D6937" w:rsidRPr="00AD318C" w:rsidRDefault="00842039">
            <w:pPr>
              <w:jc w:val="center"/>
              <w:rPr>
                <w:rFonts w:ascii="Arial" w:hAnsi="Arial" w:cs="Arial"/>
                <w:b/>
              </w:rPr>
            </w:pPr>
            <w:r w:rsidRPr="00AD318C">
              <w:rPr>
                <w:rFonts w:ascii="Arial" w:hAnsi="Arial" w:cs="Arial"/>
                <w:b/>
              </w:rPr>
              <w:t>Lp.</w:t>
            </w:r>
          </w:p>
        </w:tc>
        <w:tc>
          <w:tcPr>
            <w:tcW w:w="7229" w:type="dxa"/>
            <w:tcBorders>
              <w:top w:val="single" w:sz="4" w:space="0" w:color="000000"/>
              <w:left w:val="single" w:sz="4" w:space="0" w:color="000000"/>
              <w:bottom w:val="single" w:sz="4" w:space="0" w:color="000000"/>
              <w:right w:val="single" w:sz="4" w:space="0" w:color="000000"/>
            </w:tcBorders>
            <w:vAlign w:val="center"/>
          </w:tcPr>
          <w:p w14:paraId="4FD8BC35" w14:textId="77777777" w:rsidR="000D6937" w:rsidRPr="00AD318C" w:rsidRDefault="00842039">
            <w:pPr>
              <w:jc w:val="center"/>
              <w:rPr>
                <w:rFonts w:ascii="Arial" w:hAnsi="Arial" w:cs="Arial"/>
                <w:b/>
              </w:rPr>
            </w:pPr>
            <w:r w:rsidRPr="00AD318C">
              <w:rPr>
                <w:rFonts w:ascii="Arial" w:hAnsi="Arial" w:cs="Arial"/>
                <w:b/>
              </w:rPr>
              <w:t>WYMAGANIA MINIMALNE ZAMAWIAJĄCEGO</w:t>
            </w:r>
          </w:p>
        </w:tc>
        <w:tc>
          <w:tcPr>
            <w:tcW w:w="1985" w:type="dxa"/>
            <w:tcBorders>
              <w:top w:val="single" w:sz="4" w:space="0" w:color="000000"/>
              <w:left w:val="single" w:sz="4" w:space="0" w:color="000000"/>
              <w:bottom w:val="single" w:sz="4" w:space="0" w:color="000000"/>
              <w:right w:val="single" w:sz="4" w:space="0" w:color="000000"/>
            </w:tcBorders>
            <w:vAlign w:val="center"/>
          </w:tcPr>
          <w:p w14:paraId="48B91539" w14:textId="77777777" w:rsidR="000D6937" w:rsidRPr="00AD318C" w:rsidRDefault="00842039">
            <w:pPr>
              <w:jc w:val="center"/>
              <w:rPr>
                <w:rFonts w:ascii="Arial" w:hAnsi="Arial" w:cs="Arial"/>
                <w:b/>
              </w:rPr>
            </w:pPr>
            <w:r w:rsidRPr="00AD318C">
              <w:rPr>
                <w:rFonts w:ascii="Arial" w:hAnsi="Arial" w:cs="Arial"/>
                <w:b/>
              </w:rPr>
              <w:t>POTWIERDZENIE SPEŁNIENIA WYMAGAŃ, PROPOZYCJE WYKONAWCY*</w:t>
            </w:r>
          </w:p>
        </w:tc>
      </w:tr>
      <w:tr w:rsidR="000D6937" w:rsidRPr="00AD318C" w14:paraId="758CD72F" w14:textId="77777777">
        <w:trPr>
          <w:trHeight w:val="284"/>
        </w:trPr>
        <w:tc>
          <w:tcPr>
            <w:tcW w:w="709" w:type="dxa"/>
            <w:tcBorders>
              <w:top w:val="single" w:sz="4" w:space="0" w:color="000000"/>
              <w:left w:val="single" w:sz="4" w:space="0" w:color="000000"/>
              <w:bottom w:val="single" w:sz="4" w:space="0" w:color="000000"/>
              <w:right w:val="single" w:sz="4" w:space="0" w:color="000000"/>
            </w:tcBorders>
            <w:vAlign w:val="center"/>
          </w:tcPr>
          <w:p w14:paraId="06AE87C0" w14:textId="77777777" w:rsidR="000D6937" w:rsidRPr="00AD318C" w:rsidRDefault="00842039">
            <w:pPr>
              <w:jc w:val="center"/>
              <w:rPr>
                <w:rFonts w:ascii="Arial" w:hAnsi="Arial" w:cs="Arial"/>
                <w:b/>
              </w:rPr>
            </w:pPr>
            <w:r w:rsidRPr="00AD318C">
              <w:rPr>
                <w:rFonts w:ascii="Arial" w:hAnsi="Arial" w:cs="Arial"/>
                <w:b/>
              </w:rPr>
              <w:t>I.</w:t>
            </w:r>
          </w:p>
        </w:tc>
        <w:tc>
          <w:tcPr>
            <w:tcW w:w="9214" w:type="dxa"/>
            <w:gridSpan w:val="2"/>
            <w:tcBorders>
              <w:top w:val="single" w:sz="4" w:space="0" w:color="000000"/>
              <w:left w:val="single" w:sz="4" w:space="0" w:color="000000"/>
              <w:bottom w:val="single" w:sz="4" w:space="0" w:color="000000"/>
              <w:right w:val="single" w:sz="4" w:space="0" w:color="000000"/>
            </w:tcBorders>
            <w:vAlign w:val="center"/>
          </w:tcPr>
          <w:p w14:paraId="709A9681" w14:textId="77777777" w:rsidR="000D6937" w:rsidRPr="00AD318C" w:rsidRDefault="00842039">
            <w:pPr>
              <w:jc w:val="both"/>
              <w:rPr>
                <w:rFonts w:ascii="Arial" w:hAnsi="Arial" w:cs="Arial"/>
                <w:b/>
              </w:rPr>
            </w:pPr>
            <w:r w:rsidRPr="00AD318C">
              <w:rPr>
                <w:rFonts w:ascii="Arial" w:hAnsi="Arial" w:cs="Arial"/>
                <w:b/>
              </w:rPr>
              <w:t>WYMAGANIA PODSTAWOWE</w:t>
            </w:r>
          </w:p>
        </w:tc>
      </w:tr>
      <w:tr w:rsidR="000D6937" w:rsidRPr="00AD318C" w14:paraId="025410AF"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37281DE3" w14:textId="77777777" w:rsidR="000D6937" w:rsidRPr="00AD318C" w:rsidRDefault="00842039">
            <w:pPr>
              <w:jc w:val="center"/>
              <w:rPr>
                <w:rFonts w:ascii="Arial" w:hAnsi="Arial" w:cs="Arial"/>
              </w:rPr>
            </w:pPr>
            <w:r w:rsidRPr="00AD318C">
              <w:rPr>
                <w:rFonts w:ascii="Arial" w:hAnsi="Arial" w:cs="Arial"/>
              </w:rPr>
              <w:t>1.1</w:t>
            </w:r>
          </w:p>
        </w:tc>
        <w:tc>
          <w:tcPr>
            <w:tcW w:w="7229" w:type="dxa"/>
            <w:tcBorders>
              <w:top w:val="single" w:sz="4" w:space="0" w:color="000000"/>
              <w:left w:val="single" w:sz="4" w:space="0" w:color="000000"/>
              <w:bottom w:val="single" w:sz="4" w:space="0" w:color="000000"/>
              <w:right w:val="single" w:sz="4" w:space="0" w:color="000000"/>
            </w:tcBorders>
          </w:tcPr>
          <w:p w14:paraId="190F5207" w14:textId="77777777" w:rsidR="000D6937" w:rsidRPr="00AD318C" w:rsidRDefault="00842039">
            <w:pPr>
              <w:jc w:val="both"/>
              <w:rPr>
                <w:rFonts w:ascii="Arial" w:hAnsi="Arial" w:cs="Arial"/>
              </w:rPr>
            </w:pPr>
            <w:r w:rsidRPr="00AD318C">
              <w:rPr>
                <w:rFonts w:ascii="Arial" w:hAnsi="Arial" w:cs="Arial"/>
              </w:rPr>
              <w:t>Samochód musi spełniać wszystkie wymagania:</w:t>
            </w:r>
          </w:p>
          <w:p w14:paraId="7BCA91BC" w14:textId="77777777" w:rsidR="000D6937" w:rsidRPr="00AD318C" w:rsidRDefault="00842039" w:rsidP="00842039">
            <w:pPr>
              <w:pStyle w:val="Akapitzlist"/>
              <w:numPr>
                <w:ilvl w:val="0"/>
                <w:numId w:val="38"/>
              </w:numPr>
              <w:suppressAutoHyphens w:val="0"/>
              <w:ind w:left="288" w:hanging="283"/>
              <w:jc w:val="both"/>
              <w:rPr>
                <w:rFonts w:ascii="Arial" w:hAnsi="Arial" w:cs="Arial"/>
              </w:rPr>
            </w:pPr>
            <w:r w:rsidRPr="00AD318C">
              <w:rPr>
                <w:rFonts w:ascii="Arial" w:hAnsi="Arial" w:cs="Arial"/>
              </w:rPr>
              <w:t>ustawy „Prawo o ruchu drogowym” (tj. Dz. U. z 2018 r. poz. 1990, z późniejszymi zmianami) wraz z przepisami wykonawczymi do ustawy,</w:t>
            </w:r>
          </w:p>
          <w:p w14:paraId="2545C62B" w14:textId="77777777" w:rsidR="000D6937" w:rsidRPr="00AD318C" w:rsidRDefault="00842039" w:rsidP="00842039">
            <w:pPr>
              <w:pStyle w:val="Akapitzlist"/>
              <w:numPr>
                <w:ilvl w:val="0"/>
                <w:numId w:val="38"/>
              </w:numPr>
              <w:suppressAutoHyphens w:val="0"/>
              <w:ind w:left="288" w:hanging="283"/>
              <w:jc w:val="both"/>
              <w:rPr>
                <w:rFonts w:ascii="Arial" w:hAnsi="Arial" w:cs="Arial"/>
              </w:rPr>
            </w:pPr>
            <w:r w:rsidRPr="00AD318C">
              <w:rPr>
                <w:rFonts w:ascii="Arial" w:hAnsi="Arial" w:cs="Arial"/>
              </w:rPr>
              <w:t>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p>
          <w:p w14:paraId="00D0369E" w14:textId="77777777" w:rsidR="000D6937" w:rsidRPr="00AD318C" w:rsidRDefault="00842039" w:rsidP="00842039">
            <w:pPr>
              <w:pStyle w:val="Akapitzlist"/>
              <w:numPr>
                <w:ilvl w:val="0"/>
                <w:numId w:val="38"/>
              </w:numPr>
              <w:suppressAutoHyphens w:val="0"/>
              <w:ind w:left="288" w:hanging="283"/>
              <w:jc w:val="both"/>
              <w:rPr>
                <w:rFonts w:ascii="Arial" w:hAnsi="Arial" w:cs="Arial"/>
              </w:rPr>
            </w:pPr>
            <w:r w:rsidRPr="00AD318C">
              <w:rPr>
                <w:rFonts w:ascii="Arial" w:hAnsi="Arial" w:cs="Arial"/>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p>
        </w:tc>
        <w:tc>
          <w:tcPr>
            <w:tcW w:w="1985" w:type="dxa"/>
            <w:tcBorders>
              <w:top w:val="single" w:sz="4" w:space="0" w:color="000000"/>
              <w:left w:val="single" w:sz="4" w:space="0" w:color="000000"/>
              <w:bottom w:val="single" w:sz="4" w:space="0" w:color="000000"/>
              <w:right w:val="single" w:sz="4" w:space="0" w:color="000000"/>
            </w:tcBorders>
            <w:vAlign w:val="center"/>
          </w:tcPr>
          <w:p w14:paraId="4ECBFA74" w14:textId="77777777" w:rsidR="000D6937" w:rsidRPr="00AD318C" w:rsidRDefault="00842039">
            <w:pPr>
              <w:jc w:val="center"/>
              <w:rPr>
                <w:rFonts w:ascii="Arial" w:hAnsi="Arial" w:cs="Arial"/>
                <w:b/>
              </w:rPr>
            </w:pPr>
            <w:r w:rsidRPr="00AD318C">
              <w:rPr>
                <w:rFonts w:ascii="Arial" w:hAnsi="Arial" w:cs="Arial"/>
                <w:i/>
              </w:rPr>
              <w:t>spełnia / nie spełnia</w:t>
            </w:r>
          </w:p>
        </w:tc>
      </w:tr>
      <w:tr w:rsidR="000D6937" w:rsidRPr="00AD318C" w14:paraId="08234618"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E10AEA9" w14:textId="77777777" w:rsidR="000D6937" w:rsidRPr="00AD318C" w:rsidRDefault="00842039">
            <w:pPr>
              <w:jc w:val="center"/>
              <w:rPr>
                <w:rFonts w:ascii="Arial" w:hAnsi="Arial" w:cs="Arial"/>
              </w:rPr>
            </w:pPr>
            <w:r w:rsidRPr="00AD318C">
              <w:rPr>
                <w:rFonts w:ascii="Arial" w:hAnsi="Arial" w:cs="Arial"/>
              </w:rPr>
              <w:t>1.2.</w:t>
            </w:r>
          </w:p>
        </w:tc>
        <w:tc>
          <w:tcPr>
            <w:tcW w:w="7229" w:type="dxa"/>
            <w:tcBorders>
              <w:top w:val="single" w:sz="4" w:space="0" w:color="000000"/>
              <w:left w:val="single" w:sz="4" w:space="0" w:color="000000"/>
              <w:bottom w:val="single" w:sz="4" w:space="0" w:color="000000"/>
              <w:right w:val="single" w:sz="4" w:space="0" w:color="000000"/>
            </w:tcBorders>
            <w:shd w:val="clear" w:color="auto" w:fill="FFFFFF"/>
          </w:tcPr>
          <w:p w14:paraId="1109863B" w14:textId="77777777" w:rsidR="000D6937" w:rsidRPr="00AD318C" w:rsidRDefault="00842039">
            <w:pPr>
              <w:jc w:val="both"/>
              <w:rPr>
                <w:rFonts w:ascii="Arial" w:hAnsi="Arial" w:cs="Arial"/>
                <w:bCs/>
              </w:rPr>
            </w:pPr>
            <w:r w:rsidRPr="00AD318C">
              <w:rPr>
                <w:rFonts w:ascii="Arial" w:hAnsi="Arial" w:cs="Arial"/>
              </w:rPr>
              <w:t>Pojazd musi spełniać wymagania rozporządzenia Ministra Infrastruktury z dnia 31 grudnia 2002 r. w sprawie warunków technicznych pojazdów oraz zakresu ich niezbędnego wyposażenia (t.j. Dz. U. z 2016 r., poz. 2022, z późniejszymi zmianami).</w:t>
            </w:r>
          </w:p>
        </w:tc>
        <w:tc>
          <w:tcPr>
            <w:tcW w:w="1985" w:type="dxa"/>
            <w:tcBorders>
              <w:top w:val="single" w:sz="4" w:space="0" w:color="000000"/>
              <w:left w:val="single" w:sz="4" w:space="0" w:color="000000"/>
              <w:bottom w:val="single" w:sz="4" w:space="0" w:color="000000"/>
              <w:right w:val="single" w:sz="4" w:space="0" w:color="000000"/>
            </w:tcBorders>
            <w:vAlign w:val="center"/>
          </w:tcPr>
          <w:p w14:paraId="356F4127" w14:textId="77777777" w:rsidR="000D6937" w:rsidRPr="00AD318C" w:rsidRDefault="00842039">
            <w:pPr>
              <w:jc w:val="center"/>
              <w:rPr>
                <w:rFonts w:ascii="Arial" w:hAnsi="Arial" w:cs="Arial"/>
                <w:b/>
              </w:rPr>
            </w:pPr>
            <w:r w:rsidRPr="00AD318C">
              <w:rPr>
                <w:rFonts w:ascii="Arial" w:hAnsi="Arial" w:cs="Arial"/>
                <w:i/>
              </w:rPr>
              <w:t>spełnia / nie spełnia</w:t>
            </w:r>
          </w:p>
        </w:tc>
      </w:tr>
      <w:tr w:rsidR="000D6937" w:rsidRPr="00AD318C" w14:paraId="766D806B"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C44C0CA" w14:textId="77777777" w:rsidR="000D6937" w:rsidRPr="00AD318C" w:rsidRDefault="00842039">
            <w:pPr>
              <w:jc w:val="center"/>
              <w:rPr>
                <w:rFonts w:ascii="Arial" w:hAnsi="Arial" w:cs="Arial"/>
              </w:rPr>
            </w:pPr>
            <w:r w:rsidRPr="00AD318C">
              <w:rPr>
                <w:rFonts w:ascii="Arial" w:hAnsi="Arial" w:cs="Arial"/>
              </w:rPr>
              <w:t>1.3.</w:t>
            </w:r>
          </w:p>
        </w:tc>
        <w:tc>
          <w:tcPr>
            <w:tcW w:w="7229" w:type="dxa"/>
            <w:tcBorders>
              <w:top w:val="single" w:sz="4" w:space="0" w:color="000000"/>
              <w:left w:val="single" w:sz="4" w:space="0" w:color="000000"/>
              <w:bottom w:val="single" w:sz="4" w:space="0" w:color="000000"/>
              <w:right w:val="single" w:sz="4" w:space="0" w:color="000000"/>
            </w:tcBorders>
          </w:tcPr>
          <w:p w14:paraId="04A4D676" w14:textId="77777777" w:rsidR="000D6937" w:rsidRPr="00AD318C" w:rsidRDefault="00842039">
            <w:pPr>
              <w:jc w:val="both"/>
              <w:rPr>
                <w:rFonts w:ascii="Arial" w:hAnsi="Arial" w:cs="Arial"/>
                <w:bCs/>
              </w:rPr>
            </w:pPr>
            <w:r w:rsidRPr="00AD318C">
              <w:rPr>
                <w:rFonts w:ascii="Arial" w:hAnsi="Arial" w:cs="Arial"/>
              </w:rPr>
              <w:t>Podwozie pojazdu musi posiadać świadectwo homologacji zgodnie z odrębnymi przepisami krajowymi odnoszącymi się do prawa o ruchu drogowym. W przypadku, gdy przekroczone zostały warunki zabudowy określone przez producenta podwozia wymagane jest świadectwo homologacji pojazdu kompletnego oraz zgoda producenta podwozia na wykonanie zabudowy, w przypadku umieszczenia przedziału załogi w zabudowie pojazdu, Wykonawca musi uzyskać zgodę producenta podwozia na wykonanie takiej zabudowy. Urządzenia i podzespoły zamontowane w pojeździe powinny spełniać wymagania odrębnych przepisów krajowych i/lub międzynarodowych.</w:t>
            </w:r>
          </w:p>
        </w:tc>
        <w:tc>
          <w:tcPr>
            <w:tcW w:w="1985" w:type="dxa"/>
            <w:tcBorders>
              <w:top w:val="single" w:sz="4" w:space="0" w:color="000000"/>
              <w:left w:val="single" w:sz="4" w:space="0" w:color="000000"/>
              <w:bottom w:val="single" w:sz="4" w:space="0" w:color="000000"/>
              <w:right w:val="single" w:sz="4" w:space="0" w:color="000000"/>
            </w:tcBorders>
            <w:vAlign w:val="center"/>
          </w:tcPr>
          <w:p w14:paraId="42C40E83" w14:textId="77777777" w:rsidR="000D6937" w:rsidRPr="00AD318C" w:rsidRDefault="00842039">
            <w:pPr>
              <w:jc w:val="center"/>
              <w:rPr>
                <w:rFonts w:ascii="Arial" w:hAnsi="Arial" w:cs="Arial"/>
                <w:b/>
              </w:rPr>
            </w:pPr>
            <w:r w:rsidRPr="00AD318C">
              <w:rPr>
                <w:rFonts w:ascii="Arial" w:hAnsi="Arial" w:cs="Arial"/>
                <w:i/>
              </w:rPr>
              <w:t>spełnia / nie spełnia</w:t>
            </w:r>
          </w:p>
        </w:tc>
      </w:tr>
      <w:tr w:rsidR="000D6937" w:rsidRPr="00AD318C" w14:paraId="27B2BCA2"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1E477FD" w14:textId="77777777" w:rsidR="000D6937" w:rsidRPr="00AD318C" w:rsidRDefault="00842039">
            <w:pPr>
              <w:jc w:val="center"/>
              <w:rPr>
                <w:rFonts w:ascii="Arial" w:hAnsi="Arial" w:cs="Arial"/>
              </w:rPr>
            </w:pPr>
            <w:r w:rsidRPr="00AD318C">
              <w:rPr>
                <w:rFonts w:ascii="Arial" w:hAnsi="Arial" w:cs="Arial"/>
              </w:rPr>
              <w:t>1.4</w:t>
            </w:r>
          </w:p>
        </w:tc>
        <w:tc>
          <w:tcPr>
            <w:tcW w:w="7229" w:type="dxa"/>
            <w:tcBorders>
              <w:top w:val="single" w:sz="4" w:space="0" w:color="000000"/>
              <w:left w:val="single" w:sz="4" w:space="0" w:color="000000"/>
              <w:bottom w:val="single" w:sz="4" w:space="0" w:color="000000"/>
              <w:right w:val="single" w:sz="4" w:space="0" w:color="000000"/>
            </w:tcBorders>
          </w:tcPr>
          <w:p w14:paraId="14DC0D23" w14:textId="77777777" w:rsidR="000D6937" w:rsidRPr="00AD318C" w:rsidRDefault="00842039">
            <w:pPr>
              <w:jc w:val="both"/>
              <w:rPr>
                <w:rFonts w:ascii="Arial" w:hAnsi="Arial" w:cs="Arial"/>
              </w:rPr>
            </w:pPr>
            <w:r w:rsidRPr="00AD318C">
              <w:rPr>
                <w:rFonts w:ascii="Arial" w:hAnsi="Arial" w:cs="Arial"/>
              </w:rPr>
              <w:t>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świadectwo dopuszczenia dostarczone najpóźniej na dzień odbioru techniczno-jakościowego. Sprzęt dostarczony z pojazdem, jeżeli jest dla niego wymagane świadectwo dopuszczenia,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Aktualne świadectwa dopuszczenia na sprzęt, dostarczone najpóźniej w dniu odbioru techniczno-jakościowego przedmiotu zamówienia.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58F0C497"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1D9B06A7"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EFB5C49" w14:textId="77777777" w:rsidR="000D6937" w:rsidRPr="00AD318C" w:rsidRDefault="00842039">
            <w:pPr>
              <w:jc w:val="center"/>
              <w:rPr>
                <w:rFonts w:ascii="Arial" w:hAnsi="Arial" w:cs="Arial"/>
              </w:rPr>
            </w:pPr>
            <w:r w:rsidRPr="00AD318C">
              <w:rPr>
                <w:rFonts w:ascii="Arial" w:hAnsi="Arial" w:cs="Arial"/>
              </w:rPr>
              <w:t>1.5</w:t>
            </w:r>
          </w:p>
        </w:tc>
        <w:tc>
          <w:tcPr>
            <w:tcW w:w="7229" w:type="dxa"/>
            <w:tcBorders>
              <w:top w:val="single" w:sz="4" w:space="0" w:color="000000"/>
              <w:left w:val="single" w:sz="4" w:space="0" w:color="000000"/>
              <w:bottom w:val="single" w:sz="4" w:space="0" w:color="000000"/>
              <w:right w:val="single" w:sz="4" w:space="0" w:color="000000"/>
            </w:tcBorders>
          </w:tcPr>
          <w:p w14:paraId="5C10104B" w14:textId="77777777" w:rsidR="000D6937" w:rsidRPr="00AD318C" w:rsidRDefault="00842039">
            <w:pPr>
              <w:jc w:val="both"/>
              <w:rPr>
                <w:rFonts w:ascii="Arial" w:hAnsi="Arial" w:cs="Arial"/>
              </w:rPr>
            </w:pPr>
            <w:r w:rsidRPr="00AD318C">
              <w:rPr>
                <w:rFonts w:ascii="Arial" w:hAnsi="Arial" w:cs="Arial"/>
              </w:rPr>
              <w:t>Pojazd musi być oznakowany numerami operacyjnymi PSP zgodnie z Zarządzeniem Nr 3 Komendanta Głównego Państwowej Straży Pożarnej z dnia 24 stycznia 2020 r. w sprawie gospodarki transportowej w jednostkach organizacyjnych Państwowej Straży Pożarnej (Dz. Urz. KGPSP 2019 poz. 5). Dane dotyczące oznaczenia zostaną przekazane w trakcie realizacji zamówienia.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6F4DFACA"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6590B962"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5F5B0477" w14:textId="77777777" w:rsidR="000D6937" w:rsidRPr="00AD318C" w:rsidRDefault="00842039">
            <w:pPr>
              <w:jc w:val="center"/>
              <w:rPr>
                <w:rFonts w:ascii="Arial" w:hAnsi="Arial" w:cs="Arial"/>
              </w:rPr>
            </w:pPr>
            <w:r w:rsidRPr="00AD318C">
              <w:rPr>
                <w:rFonts w:ascii="Arial" w:hAnsi="Arial" w:cs="Arial"/>
              </w:rPr>
              <w:lastRenderedPageBreak/>
              <w:t>1.6</w:t>
            </w:r>
          </w:p>
        </w:tc>
        <w:tc>
          <w:tcPr>
            <w:tcW w:w="7229" w:type="dxa"/>
            <w:tcBorders>
              <w:top w:val="single" w:sz="4" w:space="0" w:color="000000"/>
              <w:left w:val="single" w:sz="4" w:space="0" w:color="000000"/>
              <w:bottom w:val="single" w:sz="4" w:space="0" w:color="000000"/>
              <w:right w:val="single" w:sz="4" w:space="0" w:color="000000"/>
            </w:tcBorders>
          </w:tcPr>
          <w:p w14:paraId="41C7343A" w14:textId="77777777" w:rsidR="000D6937" w:rsidRPr="00AD318C" w:rsidRDefault="00842039">
            <w:pPr>
              <w:jc w:val="both"/>
              <w:rPr>
                <w:rFonts w:ascii="Arial" w:hAnsi="Arial" w:cs="Arial"/>
              </w:rPr>
            </w:pPr>
            <w:r w:rsidRPr="00AD318C">
              <w:rPr>
                <w:rFonts w:ascii="Arial" w:hAnsi="Arial" w:cs="Arial"/>
              </w:rPr>
              <w:t>Na drzwiach kabiny kierowcy i dowódcy oraz z tyłu pojazdu – logo OSP (wzór zostanie przekazany po podpisaniu umowy z Wykonawcą). Na obu stronach kabiny i zabudowy pojazd na całej długości oklejony zostanie okleinami odblaskowymi z foli odblaskowej wg projektu Zamawiającego.</w:t>
            </w:r>
          </w:p>
          <w:p w14:paraId="122B7D99" w14:textId="77777777" w:rsidR="000D6937" w:rsidRPr="00AD318C" w:rsidRDefault="00842039">
            <w:pPr>
              <w:jc w:val="both"/>
              <w:rPr>
                <w:rFonts w:ascii="Arial" w:hAnsi="Arial" w:cs="Arial"/>
              </w:rPr>
            </w:pPr>
            <w:r w:rsidRPr="00AD318C">
              <w:rPr>
                <w:rFonts w:ascii="Arial" w:hAnsi="Arial" w:cs="Arial"/>
              </w:rPr>
              <w:t>Pojazd musi posiadać oznakowanie odblaskowe konturowe (OOK) pełne zgodne z zapisami §12 ust.1pkt.17 rozporządzenia Ministra Infrastruktury z dnia 31 grudnia 2002 r w sprawie warunków technicznych pojazdów oraz ich niezbędnego wyposażenia. Oznakowanie wykonane z taśmy klasy C (tzn. z materiału odblaskowego do oznakowywania konturów i pasów) o szerokości min. 50 mm oznakowanej znakiem homologacji międzynarodowej.</w:t>
            </w:r>
          </w:p>
        </w:tc>
        <w:tc>
          <w:tcPr>
            <w:tcW w:w="1985" w:type="dxa"/>
            <w:tcBorders>
              <w:top w:val="single" w:sz="4" w:space="0" w:color="000000"/>
              <w:left w:val="single" w:sz="4" w:space="0" w:color="000000"/>
              <w:bottom w:val="single" w:sz="4" w:space="0" w:color="000000"/>
              <w:right w:val="single" w:sz="4" w:space="0" w:color="000000"/>
            </w:tcBorders>
            <w:vAlign w:val="center"/>
          </w:tcPr>
          <w:p w14:paraId="297E18F8"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43212B25"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C24D5E4" w14:textId="77777777" w:rsidR="000D6937" w:rsidRPr="00AD318C" w:rsidRDefault="00842039">
            <w:pPr>
              <w:jc w:val="center"/>
              <w:rPr>
                <w:rFonts w:ascii="Arial" w:hAnsi="Arial" w:cs="Arial"/>
              </w:rPr>
            </w:pPr>
            <w:r w:rsidRPr="00AD318C">
              <w:rPr>
                <w:rFonts w:ascii="Arial" w:hAnsi="Arial" w:cs="Arial"/>
              </w:rPr>
              <w:t>1.7.</w:t>
            </w:r>
          </w:p>
        </w:tc>
        <w:tc>
          <w:tcPr>
            <w:tcW w:w="7229" w:type="dxa"/>
            <w:tcBorders>
              <w:top w:val="single" w:sz="4" w:space="0" w:color="000000"/>
              <w:left w:val="single" w:sz="4" w:space="0" w:color="000000"/>
              <w:bottom w:val="single" w:sz="4" w:space="0" w:color="000000"/>
              <w:right w:val="single" w:sz="4" w:space="0" w:color="000000"/>
            </w:tcBorders>
          </w:tcPr>
          <w:p w14:paraId="2C2E7E3F" w14:textId="77777777" w:rsidR="000D6937" w:rsidRPr="00AD318C" w:rsidRDefault="00842039">
            <w:pPr>
              <w:jc w:val="both"/>
              <w:rPr>
                <w:rFonts w:ascii="Arial" w:hAnsi="Arial" w:cs="Arial"/>
              </w:rPr>
            </w:pPr>
            <w:r w:rsidRPr="00AD318C">
              <w:rPr>
                <w:rFonts w:ascii="Arial" w:hAnsi="Arial" w:cs="Arial"/>
              </w:rPr>
              <w:t>Na pojeździe umieszczona zostanie dodatkowo informacja dotycząca współfinansujących pojazd – zgodnie z wymaganiami Zamawiającego na etapie realizacji zamówienia.</w:t>
            </w:r>
          </w:p>
        </w:tc>
        <w:tc>
          <w:tcPr>
            <w:tcW w:w="1985" w:type="dxa"/>
            <w:tcBorders>
              <w:top w:val="single" w:sz="4" w:space="0" w:color="000000"/>
              <w:left w:val="single" w:sz="4" w:space="0" w:color="000000"/>
              <w:bottom w:val="single" w:sz="4" w:space="0" w:color="000000"/>
              <w:right w:val="single" w:sz="4" w:space="0" w:color="000000"/>
            </w:tcBorders>
            <w:vAlign w:val="center"/>
          </w:tcPr>
          <w:p w14:paraId="0EADF874"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3FC95B97"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A80FC56" w14:textId="77777777" w:rsidR="000D6937" w:rsidRPr="00AD318C" w:rsidRDefault="00842039">
            <w:pPr>
              <w:jc w:val="center"/>
              <w:rPr>
                <w:rFonts w:ascii="Arial" w:hAnsi="Arial" w:cs="Arial"/>
              </w:rPr>
            </w:pPr>
            <w:r w:rsidRPr="00AD318C">
              <w:rPr>
                <w:rFonts w:ascii="Arial" w:hAnsi="Arial" w:cs="Arial"/>
              </w:rPr>
              <w:t>1.8</w:t>
            </w:r>
          </w:p>
        </w:tc>
        <w:tc>
          <w:tcPr>
            <w:tcW w:w="7229" w:type="dxa"/>
            <w:tcBorders>
              <w:top w:val="single" w:sz="4" w:space="0" w:color="000000"/>
              <w:left w:val="single" w:sz="4" w:space="0" w:color="000000"/>
              <w:bottom w:val="single" w:sz="4" w:space="0" w:color="000000"/>
              <w:right w:val="single" w:sz="4" w:space="0" w:color="000000"/>
            </w:tcBorders>
          </w:tcPr>
          <w:p w14:paraId="715D5D89" w14:textId="77777777" w:rsidR="000D6937" w:rsidRPr="00AD318C" w:rsidRDefault="00842039">
            <w:pPr>
              <w:jc w:val="both"/>
              <w:rPr>
                <w:rFonts w:ascii="Arial" w:hAnsi="Arial" w:cs="Arial"/>
              </w:rPr>
            </w:pPr>
            <w:r w:rsidRPr="00AD318C">
              <w:rPr>
                <w:rFonts w:ascii="Arial" w:hAnsi="Arial" w:cs="Arial"/>
              </w:rPr>
              <w:t>Zmiany adaptacyjne pojazdu, dotyczące montażu wyposażenia, nie mogą powodować utraty ani ograniczać uprawnień wynikających z fabrycznej gwarancji producenta pojazdu.</w:t>
            </w:r>
          </w:p>
        </w:tc>
        <w:tc>
          <w:tcPr>
            <w:tcW w:w="1985" w:type="dxa"/>
            <w:tcBorders>
              <w:top w:val="single" w:sz="4" w:space="0" w:color="000000"/>
              <w:left w:val="single" w:sz="4" w:space="0" w:color="000000"/>
              <w:bottom w:val="single" w:sz="4" w:space="0" w:color="000000"/>
              <w:right w:val="single" w:sz="4" w:space="0" w:color="000000"/>
            </w:tcBorders>
            <w:vAlign w:val="center"/>
          </w:tcPr>
          <w:p w14:paraId="25DA38FF"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04FAFCD6"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2ACB783D" w14:textId="77777777" w:rsidR="000D6937" w:rsidRPr="00AD318C" w:rsidRDefault="00842039">
            <w:pPr>
              <w:jc w:val="center"/>
              <w:rPr>
                <w:rFonts w:ascii="Arial" w:hAnsi="Arial" w:cs="Arial"/>
              </w:rPr>
            </w:pPr>
            <w:r w:rsidRPr="00AD318C">
              <w:rPr>
                <w:rFonts w:ascii="Arial" w:hAnsi="Arial" w:cs="Arial"/>
              </w:rPr>
              <w:t>1.9</w:t>
            </w:r>
          </w:p>
        </w:tc>
        <w:tc>
          <w:tcPr>
            <w:tcW w:w="7229" w:type="dxa"/>
            <w:tcBorders>
              <w:top w:val="single" w:sz="4" w:space="0" w:color="000000"/>
              <w:left w:val="single" w:sz="4" w:space="0" w:color="000000"/>
              <w:bottom w:val="single" w:sz="4" w:space="0" w:color="000000"/>
              <w:right w:val="single" w:sz="4" w:space="0" w:color="000000"/>
            </w:tcBorders>
          </w:tcPr>
          <w:p w14:paraId="5AD08178" w14:textId="77777777" w:rsidR="000D6937" w:rsidRPr="00AD318C" w:rsidRDefault="00842039">
            <w:pPr>
              <w:jc w:val="both"/>
              <w:rPr>
                <w:rFonts w:ascii="Arial" w:hAnsi="Arial" w:cs="Arial"/>
              </w:rPr>
            </w:pPr>
            <w:r w:rsidRPr="00AD318C">
              <w:rPr>
                <w:rFonts w:ascii="Arial" w:hAnsi="Arial" w:cs="Arial"/>
              </w:rPr>
              <w:t>Klasa pojazdu (wg PN-EN 1846-1 lub równoważnej): L (lekka), Maksymalna masa rzeczywista samochodu nie może przekroczyć 3000 kg. Dopuszczalna masa całkowita pojazdu podana w świadectwie homologacji nie może przekroczyć 3500 kg.</w:t>
            </w:r>
          </w:p>
        </w:tc>
        <w:tc>
          <w:tcPr>
            <w:tcW w:w="1985" w:type="dxa"/>
            <w:tcBorders>
              <w:top w:val="single" w:sz="4" w:space="0" w:color="000000"/>
              <w:left w:val="single" w:sz="4" w:space="0" w:color="000000"/>
              <w:bottom w:val="single" w:sz="4" w:space="0" w:color="000000"/>
              <w:right w:val="single" w:sz="4" w:space="0" w:color="000000"/>
            </w:tcBorders>
            <w:vAlign w:val="center"/>
          </w:tcPr>
          <w:p w14:paraId="0C03B31C"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35DC03ED"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2BC2520B" w14:textId="77777777" w:rsidR="000D6937" w:rsidRPr="00AD318C" w:rsidRDefault="00842039">
            <w:pPr>
              <w:jc w:val="center"/>
              <w:rPr>
                <w:rFonts w:ascii="Arial" w:hAnsi="Arial" w:cs="Arial"/>
              </w:rPr>
            </w:pPr>
            <w:r w:rsidRPr="00AD318C">
              <w:rPr>
                <w:rFonts w:ascii="Arial" w:hAnsi="Arial" w:cs="Arial"/>
              </w:rPr>
              <w:t>1.10</w:t>
            </w:r>
          </w:p>
        </w:tc>
        <w:tc>
          <w:tcPr>
            <w:tcW w:w="7229" w:type="dxa"/>
            <w:tcBorders>
              <w:top w:val="single" w:sz="4" w:space="0" w:color="000000"/>
              <w:left w:val="single" w:sz="4" w:space="0" w:color="000000"/>
              <w:bottom w:val="single" w:sz="4" w:space="0" w:color="000000"/>
              <w:right w:val="single" w:sz="4" w:space="0" w:color="000000"/>
            </w:tcBorders>
          </w:tcPr>
          <w:p w14:paraId="58D24198" w14:textId="77777777" w:rsidR="000D6937" w:rsidRPr="00AD318C" w:rsidRDefault="00842039">
            <w:pPr>
              <w:jc w:val="both"/>
              <w:rPr>
                <w:rFonts w:ascii="Arial" w:hAnsi="Arial" w:cs="Arial"/>
              </w:rPr>
            </w:pPr>
            <w:r w:rsidRPr="00AD318C">
              <w:rPr>
                <w:rFonts w:ascii="Arial" w:hAnsi="Arial" w:cs="Arial"/>
              </w:rPr>
              <w:t>Pojazd dostarczony do Zamawiającego w pełni zatankowany w paliwo i płyny eksploatacyjne.</w:t>
            </w:r>
          </w:p>
        </w:tc>
        <w:tc>
          <w:tcPr>
            <w:tcW w:w="1985" w:type="dxa"/>
            <w:tcBorders>
              <w:top w:val="single" w:sz="4" w:space="0" w:color="000000"/>
              <w:left w:val="single" w:sz="4" w:space="0" w:color="000000"/>
              <w:bottom w:val="single" w:sz="4" w:space="0" w:color="000000"/>
              <w:right w:val="single" w:sz="4" w:space="0" w:color="000000"/>
            </w:tcBorders>
            <w:vAlign w:val="center"/>
          </w:tcPr>
          <w:p w14:paraId="152B36A5"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6FC6B869"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548F6679" w14:textId="77777777" w:rsidR="000D6937" w:rsidRPr="00AD318C" w:rsidRDefault="00842039">
            <w:pPr>
              <w:jc w:val="center"/>
              <w:rPr>
                <w:rFonts w:ascii="Arial" w:hAnsi="Arial" w:cs="Arial"/>
              </w:rPr>
            </w:pPr>
            <w:r w:rsidRPr="00AD318C">
              <w:rPr>
                <w:rFonts w:ascii="Arial" w:hAnsi="Arial" w:cs="Arial"/>
              </w:rPr>
              <w:t>II.</w:t>
            </w:r>
          </w:p>
        </w:tc>
        <w:tc>
          <w:tcPr>
            <w:tcW w:w="9214" w:type="dxa"/>
            <w:gridSpan w:val="2"/>
            <w:tcBorders>
              <w:top w:val="single" w:sz="4" w:space="0" w:color="000000"/>
              <w:left w:val="single" w:sz="4" w:space="0" w:color="000000"/>
              <w:bottom w:val="single" w:sz="4" w:space="0" w:color="000000"/>
              <w:right w:val="single" w:sz="4" w:space="0" w:color="000000"/>
            </w:tcBorders>
          </w:tcPr>
          <w:p w14:paraId="1C5B25D2" w14:textId="77777777" w:rsidR="000D6937" w:rsidRPr="00AD318C" w:rsidRDefault="00842039">
            <w:pPr>
              <w:jc w:val="both"/>
              <w:rPr>
                <w:rFonts w:ascii="Arial" w:hAnsi="Arial" w:cs="Arial"/>
                <w:i/>
              </w:rPr>
            </w:pPr>
            <w:r w:rsidRPr="00AD318C">
              <w:rPr>
                <w:rFonts w:ascii="Arial" w:hAnsi="Arial" w:cs="Arial"/>
                <w:b/>
                <w:bCs/>
              </w:rPr>
              <w:t>PODWOZIE Z KABINĄ</w:t>
            </w:r>
          </w:p>
        </w:tc>
      </w:tr>
      <w:tr w:rsidR="000D6937" w:rsidRPr="00AD318C" w14:paraId="2129FFEA"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359D8D28" w14:textId="77777777" w:rsidR="000D6937" w:rsidRPr="00AD318C" w:rsidRDefault="00842039">
            <w:pPr>
              <w:jc w:val="center"/>
              <w:rPr>
                <w:rFonts w:ascii="Arial" w:hAnsi="Arial" w:cs="Arial"/>
              </w:rPr>
            </w:pPr>
            <w:r w:rsidRPr="00AD318C">
              <w:rPr>
                <w:rFonts w:ascii="Arial" w:hAnsi="Arial" w:cs="Arial"/>
              </w:rPr>
              <w:t>2.1</w:t>
            </w:r>
          </w:p>
        </w:tc>
        <w:tc>
          <w:tcPr>
            <w:tcW w:w="7229" w:type="dxa"/>
            <w:tcBorders>
              <w:top w:val="single" w:sz="4" w:space="0" w:color="000000"/>
              <w:left w:val="single" w:sz="4" w:space="0" w:color="000000"/>
              <w:bottom w:val="single" w:sz="4" w:space="0" w:color="000000"/>
              <w:right w:val="single" w:sz="4" w:space="0" w:color="000000"/>
            </w:tcBorders>
          </w:tcPr>
          <w:p w14:paraId="783CF87E" w14:textId="05196F8A" w:rsidR="000D6937" w:rsidRPr="00AD318C" w:rsidRDefault="00842039">
            <w:pPr>
              <w:jc w:val="both"/>
              <w:rPr>
                <w:rFonts w:ascii="Arial" w:hAnsi="Arial" w:cs="Arial"/>
                <w:highlight w:val="yellow"/>
              </w:rPr>
            </w:pPr>
            <w:r w:rsidRPr="00AD318C">
              <w:rPr>
                <w:rFonts w:ascii="Arial" w:hAnsi="Arial" w:cs="Arial"/>
              </w:rPr>
              <w:t xml:space="preserve">Typ nadwozia 4-drzwiowy, kabina 5 osobowa, jednomodułowa z układem miejsc 1+1+3. pasy bezpieczeństwa 3-punktowe, bezwładnościowe, z napinaczami oraz zagłówki przy wszystkich miejscach, fotel kierowcy z elektryczna regulacją wysokości, odległości i pochylenia oparcia. Fotele przednie podgrzewane, siedzenia pokryte materiałem łatwym w utrzymaniu w czystości, nienasiąkliwym, odpornym na ścieranie i </w:t>
            </w:r>
            <w:r w:rsidR="000D0A50" w:rsidRPr="00AD318C">
              <w:rPr>
                <w:rFonts w:ascii="Arial" w:hAnsi="Arial" w:cs="Arial"/>
              </w:rPr>
              <w:t>antypoślizgowym</w:t>
            </w:r>
            <w:r w:rsidRPr="00AD318C">
              <w:rPr>
                <w:rFonts w:ascii="Arial" w:hAnsi="Arial" w:cs="Arial"/>
              </w:rPr>
              <w:t>. Kabina powinna być automatycznie oświetlana po otwarciu drzwi danej części kabiny z możliwością włączenia oświetlenia kabiny, gdy drzwi są zamknięte.</w:t>
            </w:r>
          </w:p>
        </w:tc>
        <w:tc>
          <w:tcPr>
            <w:tcW w:w="1985" w:type="dxa"/>
            <w:tcBorders>
              <w:top w:val="single" w:sz="4" w:space="0" w:color="000000"/>
              <w:left w:val="single" w:sz="4" w:space="0" w:color="000000"/>
              <w:bottom w:val="single" w:sz="4" w:space="0" w:color="000000"/>
              <w:right w:val="single" w:sz="4" w:space="0" w:color="000000"/>
            </w:tcBorders>
            <w:vAlign w:val="center"/>
          </w:tcPr>
          <w:p w14:paraId="5615E61E"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2E472E8B"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34B86E0" w14:textId="77777777" w:rsidR="000D6937" w:rsidRPr="00AD318C" w:rsidRDefault="00842039">
            <w:pPr>
              <w:jc w:val="center"/>
              <w:rPr>
                <w:rFonts w:ascii="Arial" w:hAnsi="Arial" w:cs="Arial"/>
              </w:rPr>
            </w:pPr>
            <w:r w:rsidRPr="00AD318C">
              <w:rPr>
                <w:rFonts w:ascii="Arial" w:hAnsi="Arial" w:cs="Arial"/>
              </w:rPr>
              <w:t>2.2</w:t>
            </w:r>
          </w:p>
        </w:tc>
        <w:tc>
          <w:tcPr>
            <w:tcW w:w="7229" w:type="dxa"/>
            <w:tcBorders>
              <w:top w:val="single" w:sz="4" w:space="0" w:color="000000"/>
              <w:left w:val="single" w:sz="4" w:space="0" w:color="000000"/>
              <w:bottom w:val="single" w:sz="4" w:space="0" w:color="000000"/>
              <w:right w:val="single" w:sz="4" w:space="0" w:color="000000"/>
            </w:tcBorders>
          </w:tcPr>
          <w:p w14:paraId="63823B88" w14:textId="77777777" w:rsidR="000D6937" w:rsidRPr="00AD318C" w:rsidRDefault="00842039">
            <w:pPr>
              <w:jc w:val="both"/>
              <w:rPr>
                <w:rFonts w:ascii="Arial" w:hAnsi="Arial" w:cs="Arial"/>
              </w:rPr>
            </w:pPr>
            <w:r w:rsidRPr="00AD318C">
              <w:rPr>
                <w:rFonts w:ascii="Arial" w:hAnsi="Arial" w:cs="Arial"/>
              </w:rPr>
              <w:t>Samochód wyposażony w silnik wysokoprężny V6 o pojemności min. 2900 cm</w:t>
            </w:r>
            <w:r w:rsidRPr="00AD318C">
              <w:rPr>
                <w:rFonts w:ascii="Arial" w:hAnsi="Arial" w:cs="Arial"/>
                <w:vertAlign w:val="superscript"/>
              </w:rPr>
              <w:t>3</w:t>
            </w:r>
            <w:r w:rsidRPr="00AD318C">
              <w:rPr>
                <w:rFonts w:ascii="Arial" w:hAnsi="Arial" w:cs="Arial"/>
              </w:rPr>
              <w:t>, o mocy min. 235KM i moment obrotowy min. 550Nm, spełniający normę czystości spalin min. Euro 6d ISC-FCM lub równoważną.</w:t>
            </w:r>
          </w:p>
        </w:tc>
        <w:tc>
          <w:tcPr>
            <w:tcW w:w="1985" w:type="dxa"/>
            <w:tcBorders>
              <w:top w:val="single" w:sz="4" w:space="0" w:color="000000"/>
              <w:left w:val="single" w:sz="4" w:space="0" w:color="000000"/>
              <w:bottom w:val="single" w:sz="4" w:space="0" w:color="000000"/>
              <w:right w:val="single" w:sz="4" w:space="0" w:color="000000"/>
            </w:tcBorders>
            <w:vAlign w:val="center"/>
          </w:tcPr>
          <w:p w14:paraId="1632A96D" w14:textId="77777777" w:rsidR="000D6937" w:rsidRPr="00AD318C" w:rsidRDefault="00842039">
            <w:pPr>
              <w:jc w:val="center"/>
              <w:rPr>
                <w:rFonts w:ascii="Arial" w:hAnsi="Arial" w:cs="Arial"/>
                <w:i/>
              </w:rPr>
            </w:pPr>
            <w:r w:rsidRPr="00AD318C">
              <w:rPr>
                <w:rFonts w:ascii="Arial" w:hAnsi="Arial" w:cs="Arial"/>
                <w:i/>
              </w:rPr>
              <w:t>Podać wartość</w:t>
            </w:r>
          </w:p>
          <w:p w14:paraId="309A65FB" w14:textId="77777777" w:rsidR="000D6937" w:rsidRPr="00AD318C" w:rsidRDefault="00842039">
            <w:pPr>
              <w:jc w:val="center"/>
              <w:rPr>
                <w:rFonts w:ascii="Arial" w:hAnsi="Arial" w:cs="Arial"/>
                <w:i/>
              </w:rPr>
            </w:pPr>
            <w:r w:rsidRPr="00AD318C">
              <w:rPr>
                <w:rFonts w:ascii="Arial" w:hAnsi="Arial" w:cs="Arial"/>
                <w:i/>
              </w:rPr>
              <w:t>(moc i pojemność)</w:t>
            </w:r>
          </w:p>
        </w:tc>
      </w:tr>
      <w:tr w:rsidR="000D6937" w:rsidRPr="00AD318C" w14:paraId="5DEF96B3"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BD15499" w14:textId="77777777" w:rsidR="000D6937" w:rsidRPr="00AD318C" w:rsidRDefault="00842039">
            <w:pPr>
              <w:jc w:val="center"/>
              <w:rPr>
                <w:rFonts w:ascii="Arial" w:hAnsi="Arial" w:cs="Arial"/>
              </w:rPr>
            </w:pPr>
            <w:r w:rsidRPr="00AD318C">
              <w:rPr>
                <w:rFonts w:ascii="Arial" w:hAnsi="Arial" w:cs="Arial"/>
              </w:rPr>
              <w:t>2.3</w:t>
            </w:r>
          </w:p>
        </w:tc>
        <w:tc>
          <w:tcPr>
            <w:tcW w:w="7229" w:type="dxa"/>
            <w:tcBorders>
              <w:top w:val="single" w:sz="4" w:space="0" w:color="000000"/>
              <w:left w:val="single" w:sz="4" w:space="0" w:color="000000"/>
              <w:bottom w:val="single" w:sz="4" w:space="0" w:color="000000"/>
              <w:right w:val="single" w:sz="4" w:space="0" w:color="000000"/>
            </w:tcBorders>
          </w:tcPr>
          <w:p w14:paraId="28A76413" w14:textId="77777777" w:rsidR="000D6937" w:rsidRPr="00AD318C" w:rsidRDefault="00842039">
            <w:pPr>
              <w:jc w:val="both"/>
              <w:rPr>
                <w:rFonts w:ascii="Arial" w:hAnsi="Arial" w:cs="Arial"/>
              </w:rPr>
            </w:pPr>
            <w:r w:rsidRPr="00AD318C">
              <w:rPr>
                <w:rFonts w:ascii="Arial" w:hAnsi="Arial" w:cs="Arial"/>
              </w:rPr>
              <w:t>Samochód fabrycznie nowy, rok produkcji 2026, nadwozie typu „pick-up” z zabudową skrzyni ładunkowej. Samochód musi posiadać świadectwo homologacji lub świadectwo zgodności WE.</w:t>
            </w:r>
          </w:p>
        </w:tc>
        <w:tc>
          <w:tcPr>
            <w:tcW w:w="1985" w:type="dxa"/>
            <w:tcBorders>
              <w:top w:val="single" w:sz="4" w:space="0" w:color="000000"/>
              <w:left w:val="single" w:sz="4" w:space="0" w:color="000000"/>
              <w:bottom w:val="single" w:sz="4" w:space="0" w:color="000000"/>
              <w:right w:val="single" w:sz="4" w:space="0" w:color="000000"/>
            </w:tcBorders>
            <w:vAlign w:val="center"/>
          </w:tcPr>
          <w:p w14:paraId="38B6F55C" w14:textId="77777777" w:rsidR="000D6937" w:rsidRPr="00AD318C" w:rsidRDefault="00842039">
            <w:pPr>
              <w:jc w:val="center"/>
              <w:rPr>
                <w:rFonts w:ascii="Arial" w:hAnsi="Arial" w:cs="Arial"/>
                <w:i/>
              </w:rPr>
            </w:pPr>
            <w:r w:rsidRPr="00AD318C">
              <w:rPr>
                <w:rFonts w:ascii="Arial" w:hAnsi="Arial" w:cs="Arial"/>
                <w:i/>
              </w:rPr>
              <w:t>Podać markę, model, rok produkcji</w:t>
            </w:r>
          </w:p>
        </w:tc>
      </w:tr>
      <w:tr w:rsidR="000D6937" w:rsidRPr="00AD318C" w14:paraId="7E38189B"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B75276B" w14:textId="77777777" w:rsidR="000D6937" w:rsidRPr="00AD318C" w:rsidRDefault="00842039">
            <w:pPr>
              <w:jc w:val="center"/>
              <w:rPr>
                <w:rFonts w:ascii="Arial" w:hAnsi="Arial" w:cs="Arial"/>
              </w:rPr>
            </w:pPr>
            <w:r w:rsidRPr="00AD318C">
              <w:rPr>
                <w:rFonts w:ascii="Arial" w:hAnsi="Arial" w:cs="Arial"/>
              </w:rPr>
              <w:t>2.4</w:t>
            </w:r>
          </w:p>
        </w:tc>
        <w:tc>
          <w:tcPr>
            <w:tcW w:w="7229" w:type="dxa"/>
            <w:tcBorders>
              <w:top w:val="single" w:sz="4" w:space="0" w:color="000000"/>
              <w:left w:val="single" w:sz="4" w:space="0" w:color="000000"/>
              <w:bottom w:val="single" w:sz="4" w:space="0" w:color="000000"/>
              <w:right w:val="single" w:sz="4" w:space="0" w:color="000000"/>
            </w:tcBorders>
          </w:tcPr>
          <w:p w14:paraId="68761E44" w14:textId="3CD543F3" w:rsidR="000D6937" w:rsidRPr="00AD318C" w:rsidRDefault="00842039">
            <w:pPr>
              <w:jc w:val="both"/>
              <w:rPr>
                <w:rFonts w:ascii="Arial" w:hAnsi="Arial" w:cs="Arial"/>
              </w:rPr>
            </w:pPr>
            <w:r w:rsidRPr="00AD318C">
              <w:rPr>
                <w:rFonts w:ascii="Arial" w:hAnsi="Arial" w:cs="Arial"/>
              </w:rPr>
              <w:t>Napęd 4x4. Stały napęd osi tylnej z blokadą mechanizmu różnicowego tylnej osi, reduktorem do jazdy terenowej. Dołączany napęd na 4 koła (tryby 2H, 4H, 4L, 4A</w:t>
            </w:r>
            <w:r w:rsidR="001A4F95">
              <w:rPr>
                <w:rFonts w:ascii="Arial" w:hAnsi="Arial" w:cs="Arial"/>
              </w:rPr>
              <w:t>)</w:t>
            </w:r>
            <w:r w:rsidRPr="00AD318C">
              <w:rPr>
                <w:rFonts w:ascii="Arial" w:hAnsi="Arial" w:cs="Arial"/>
              </w:rPr>
              <w:t xml:space="preserve">. Automatyczna 10 stopniowa skrzynia biegów e-4WD. </w:t>
            </w:r>
          </w:p>
        </w:tc>
        <w:tc>
          <w:tcPr>
            <w:tcW w:w="1985" w:type="dxa"/>
            <w:tcBorders>
              <w:top w:val="single" w:sz="4" w:space="0" w:color="000000"/>
              <w:left w:val="single" w:sz="4" w:space="0" w:color="000000"/>
              <w:bottom w:val="single" w:sz="4" w:space="0" w:color="000000"/>
              <w:right w:val="single" w:sz="4" w:space="0" w:color="000000"/>
            </w:tcBorders>
            <w:vAlign w:val="center"/>
          </w:tcPr>
          <w:p w14:paraId="16741436"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6A5EDE83"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914ECF7" w14:textId="77777777" w:rsidR="000D6937" w:rsidRPr="00AD318C" w:rsidRDefault="00842039">
            <w:pPr>
              <w:jc w:val="center"/>
              <w:rPr>
                <w:rFonts w:ascii="Arial" w:hAnsi="Arial" w:cs="Arial"/>
              </w:rPr>
            </w:pPr>
            <w:r w:rsidRPr="00AD318C">
              <w:rPr>
                <w:rFonts w:ascii="Arial" w:hAnsi="Arial" w:cs="Arial"/>
              </w:rPr>
              <w:t>2.5</w:t>
            </w:r>
          </w:p>
        </w:tc>
        <w:tc>
          <w:tcPr>
            <w:tcW w:w="7229" w:type="dxa"/>
            <w:tcBorders>
              <w:top w:val="single" w:sz="4" w:space="0" w:color="000000"/>
              <w:left w:val="single" w:sz="4" w:space="0" w:color="000000"/>
              <w:bottom w:val="single" w:sz="4" w:space="0" w:color="000000"/>
              <w:right w:val="single" w:sz="4" w:space="0" w:color="000000"/>
            </w:tcBorders>
          </w:tcPr>
          <w:p w14:paraId="42D3A6E8" w14:textId="77777777" w:rsidR="000D6937" w:rsidRPr="00AD318C" w:rsidRDefault="00842039">
            <w:pPr>
              <w:jc w:val="both"/>
              <w:rPr>
                <w:rFonts w:ascii="Arial" w:hAnsi="Arial" w:cs="Arial"/>
              </w:rPr>
            </w:pPr>
            <w:r w:rsidRPr="00AD318C">
              <w:rPr>
                <w:rFonts w:ascii="Arial" w:hAnsi="Arial" w:cs="Arial"/>
              </w:rPr>
              <w:t>Wymiary:</w:t>
            </w:r>
          </w:p>
          <w:p w14:paraId="4CB6F0B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długość całkowita pojazdu nie mniejsza niż 5350 mm;</w:t>
            </w:r>
          </w:p>
          <w:p w14:paraId="213C8B0C"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szerokość całkowita pojazdu nie mniejsza niż 1900 mm;</w:t>
            </w:r>
          </w:p>
          <w:p w14:paraId="2AAF0F8C"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rozstaw osi nie mniejszy niż 3200 mm.</w:t>
            </w:r>
          </w:p>
        </w:tc>
        <w:tc>
          <w:tcPr>
            <w:tcW w:w="1985" w:type="dxa"/>
            <w:tcBorders>
              <w:top w:val="single" w:sz="4" w:space="0" w:color="000000"/>
              <w:left w:val="single" w:sz="4" w:space="0" w:color="000000"/>
              <w:bottom w:val="single" w:sz="4" w:space="0" w:color="000000"/>
              <w:right w:val="single" w:sz="4" w:space="0" w:color="000000"/>
            </w:tcBorders>
            <w:vAlign w:val="center"/>
          </w:tcPr>
          <w:p w14:paraId="18F42C94" w14:textId="77777777" w:rsidR="000D6937" w:rsidRPr="00AD318C" w:rsidRDefault="00842039">
            <w:pPr>
              <w:jc w:val="center"/>
              <w:rPr>
                <w:rFonts w:ascii="Arial" w:hAnsi="Arial" w:cs="Arial"/>
                <w:i/>
              </w:rPr>
            </w:pPr>
            <w:r w:rsidRPr="00AD318C">
              <w:rPr>
                <w:rFonts w:ascii="Arial" w:hAnsi="Arial" w:cs="Arial"/>
                <w:i/>
              </w:rPr>
              <w:t>Podać</w:t>
            </w:r>
          </w:p>
        </w:tc>
      </w:tr>
      <w:tr w:rsidR="000D6937" w:rsidRPr="00AD318C" w14:paraId="39A1B8E6"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548B42FF" w14:textId="77777777" w:rsidR="000D6937" w:rsidRPr="00AD318C" w:rsidRDefault="00842039">
            <w:pPr>
              <w:jc w:val="center"/>
              <w:rPr>
                <w:rFonts w:ascii="Arial" w:hAnsi="Arial" w:cs="Arial"/>
              </w:rPr>
            </w:pPr>
            <w:r w:rsidRPr="00AD318C">
              <w:rPr>
                <w:rFonts w:ascii="Arial" w:hAnsi="Arial" w:cs="Arial"/>
              </w:rPr>
              <w:t>2.7</w:t>
            </w:r>
          </w:p>
        </w:tc>
        <w:tc>
          <w:tcPr>
            <w:tcW w:w="7229" w:type="dxa"/>
            <w:tcBorders>
              <w:top w:val="single" w:sz="4" w:space="0" w:color="000000"/>
              <w:left w:val="single" w:sz="4" w:space="0" w:color="000000"/>
              <w:bottom w:val="single" w:sz="4" w:space="0" w:color="000000"/>
              <w:right w:val="single" w:sz="4" w:space="0" w:color="000000"/>
            </w:tcBorders>
          </w:tcPr>
          <w:p w14:paraId="7D9610B1" w14:textId="77777777" w:rsidR="000D6937" w:rsidRPr="00AD318C" w:rsidRDefault="00842039">
            <w:pPr>
              <w:jc w:val="both"/>
              <w:rPr>
                <w:rFonts w:ascii="Arial" w:hAnsi="Arial" w:cs="Arial"/>
              </w:rPr>
            </w:pPr>
            <w:r w:rsidRPr="00AD318C">
              <w:rPr>
                <w:rFonts w:ascii="Arial" w:hAnsi="Arial" w:cs="Arial"/>
              </w:rPr>
              <w:t>Właściwości terenowe:</w:t>
            </w:r>
          </w:p>
          <w:p w14:paraId="010B5143"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Prześwit bez obciążenia min. 215 mm,</w:t>
            </w:r>
          </w:p>
          <w:p w14:paraId="2A392DA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Kąt natarcia bez obciążenia min. 29,5⁰,</w:t>
            </w:r>
          </w:p>
          <w:p w14:paraId="6E99A0A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Kąt zejścia bez obciążenia min. 23⁰, </w:t>
            </w:r>
          </w:p>
          <w:p w14:paraId="16B63B5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Kąt rampowy bez obciążenia min. 20⁰,</w:t>
            </w:r>
          </w:p>
          <w:p w14:paraId="680E7DA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Średnica zawracania pomiędzy krawężnikami max. 13m </w:t>
            </w:r>
          </w:p>
        </w:tc>
        <w:tc>
          <w:tcPr>
            <w:tcW w:w="1985" w:type="dxa"/>
            <w:tcBorders>
              <w:top w:val="single" w:sz="4" w:space="0" w:color="000000"/>
              <w:left w:val="single" w:sz="4" w:space="0" w:color="000000"/>
              <w:bottom w:val="single" w:sz="4" w:space="0" w:color="000000"/>
              <w:right w:val="single" w:sz="4" w:space="0" w:color="000000"/>
            </w:tcBorders>
            <w:vAlign w:val="center"/>
          </w:tcPr>
          <w:p w14:paraId="0EF72060" w14:textId="77777777" w:rsidR="000D6937" w:rsidRPr="00AD318C" w:rsidRDefault="00842039">
            <w:pPr>
              <w:jc w:val="center"/>
              <w:rPr>
                <w:rFonts w:ascii="Arial" w:hAnsi="Arial" w:cs="Arial"/>
                <w:i/>
              </w:rPr>
            </w:pPr>
            <w:r w:rsidRPr="00AD318C">
              <w:rPr>
                <w:rFonts w:ascii="Arial" w:hAnsi="Arial" w:cs="Arial"/>
                <w:i/>
              </w:rPr>
              <w:t>Podać</w:t>
            </w:r>
          </w:p>
        </w:tc>
      </w:tr>
      <w:tr w:rsidR="000D6937" w:rsidRPr="00AD318C" w14:paraId="4679D645"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C3F27F9" w14:textId="77777777" w:rsidR="000D6937" w:rsidRPr="00AD318C" w:rsidRDefault="00842039">
            <w:pPr>
              <w:jc w:val="center"/>
              <w:rPr>
                <w:rFonts w:ascii="Arial" w:hAnsi="Arial" w:cs="Arial"/>
              </w:rPr>
            </w:pPr>
            <w:r w:rsidRPr="00AD318C">
              <w:rPr>
                <w:rFonts w:ascii="Arial" w:hAnsi="Arial" w:cs="Arial"/>
              </w:rPr>
              <w:t>2.8</w:t>
            </w:r>
          </w:p>
        </w:tc>
        <w:tc>
          <w:tcPr>
            <w:tcW w:w="7229" w:type="dxa"/>
            <w:tcBorders>
              <w:top w:val="single" w:sz="4" w:space="0" w:color="000000"/>
              <w:left w:val="single" w:sz="4" w:space="0" w:color="000000"/>
              <w:bottom w:val="single" w:sz="4" w:space="0" w:color="000000"/>
              <w:right w:val="single" w:sz="4" w:space="0" w:color="000000"/>
            </w:tcBorders>
          </w:tcPr>
          <w:p w14:paraId="6DED3BD1" w14:textId="77777777" w:rsidR="000D6937" w:rsidRPr="00AD318C" w:rsidRDefault="00842039">
            <w:pPr>
              <w:jc w:val="both"/>
              <w:rPr>
                <w:rFonts w:ascii="Arial" w:hAnsi="Arial" w:cs="Arial"/>
              </w:rPr>
            </w:pPr>
            <w:r w:rsidRPr="00AD318C">
              <w:rPr>
                <w:rFonts w:ascii="Arial" w:hAnsi="Arial" w:cs="Arial"/>
              </w:rPr>
              <w:t>Masy i ładowność:</w:t>
            </w:r>
          </w:p>
          <w:p w14:paraId="411CC24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Masa własna z kierowcą w zakresie 2280-2490 kg</w:t>
            </w:r>
          </w:p>
          <w:p w14:paraId="0754FEE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Ładowność brutto w zakresie 810-1020 kg</w:t>
            </w:r>
          </w:p>
          <w:p w14:paraId="62C280E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Dopuszczalna masa całkowita DMC 3500 kg</w:t>
            </w:r>
          </w:p>
          <w:p w14:paraId="5AD7501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Dopuszczalna masa przyczepy bez hamulca 750 kg</w:t>
            </w:r>
          </w:p>
          <w:p w14:paraId="1127809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Dopuszczalna masa przyczepy z hamulcem 3500 kg</w:t>
            </w:r>
          </w:p>
          <w:p w14:paraId="337C96E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Maksymalna masa zespołu pojazdów MMPZ 6500 kg</w:t>
            </w:r>
          </w:p>
        </w:tc>
        <w:tc>
          <w:tcPr>
            <w:tcW w:w="1985" w:type="dxa"/>
            <w:tcBorders>
              <w:top w:val="single" w:sz="4" w:space="0" w:color="000000"/>
              <w:left w:val="single" w:sz="4" w:space="0" w:color="000000"/>
              <w:bottom w:val="single" w:sz="4" w:space="0" w:color="000000"/>
              <w:right w:val="single" w:sz="4" w:space="0" w:color="000000"/>
            </w:tcBorders>
            <w:vAlign w:val="center"/>
          </w:tcPr>
          <w:p w14:paraId="4DB57C99" w14:textId="77777777" w:rsidR="000D6937" w:rsidRPr="00AD318C" w:rsidRDefault="00842039">
            <w:pPr>
              <w:jc w:val="center"/>
              <w:rPr>
                <w:rFonts w:ascii="Arial" w:hAnsi="Arial" w:cs="Arial"/>
                <w:i/>
              </w:rPr>
            </w:pPr>
            <w:r w:rsidRPr="00AD318C">
              <w:rPr>
                <w:rFonts w:ascii="Arial" w:hAnsi="Arial" w:cs="Arial"/>
                <w:i/>
              </w:rPr>
              <w:t>Podać</w:t>
            </w:r>
          </w:p>
        </w:tc>
      </w:tr>
      <w:tr w:rsidR="000D6937" w:rsidRPr="00AD318C" w14:paraId="6D3A55E4"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B1DE2FE" w14:textId="77777777" w:rsidR="000D6937" w:rsidRPr="00AD318C" w:rsidRDefault="00842039">
            <w:pPr>
              <w:jc w:val="center"/>
              <w:rPr>
                <w:rFonts w:ascii="Arial" w:hAnsi="Arial" w:cs="Arial"/>
              </w:rPr>
            </w:pPr>
            <w:r w:rsidRPr="00AD318C">
              <w:rPr>
                <w:rFonts w:ascii="Arial" w:hAnsi="Arial" w:cs="Arial"/>
              </w:rPr>
              <w:t>2.9</w:t>
            </w:r>
          </w:p>
        </w:tc>
        <w:tc>
          <w:tcPr>
            <w:tcW w:w="7229" w:type="dxa"/>
            <w:tcBorders>
              <w:top w:val="single" w:sz="4" w:space="0" w:color="000000"/>
              <w:left w:val="single" w:sz="4" w:space="0" w:color="000000"/>
              <w:bottom w:val="single" w:sz="4" w:space="0" w:color="000000"/>
              <w:right w:val="single" w:sz="4" w:space="0" w:color="000000"/>
            </w:tcBorders>
          </w:tcPr>
          <w:p w14:paraId="549A0084" w14:textId="77777777" w:rsidR="000D6937" w:rsidRPr="00AD318C" w:rsidRDefault="00842039">
            <w:pPr>
              <w:jc w:val="both"/>
              <w:rPr>
                <w:rFonts w:ascii="Arial" w:hAnsi="Arial" w:cs="Arial"/>
              </w:rPr>
            </w:pPr>
            <w:r w:rsidRPr="00AD318C">
              <w:rPr>
                <w:rFonts w:ascii="Arial" w:hAnsi="Arial" w:cs="Arial"/>
              </w:rPr>
              <w:t>Ilość drzwi – 4.</w:t>
            </w:r>
          </w:p>
        </w:tc>
        <w:tc>
          <w:tcPr>
            <w:tcW w:w="1985" w:type="dxa"/>
            <w:tcBorders>
              <w:top w:val="single" w:sz="4" w:space="0" w:color="000000"/>
              <w:left w:val="single" w:sz="4" w:space="0" w:color="000000"/>
              <w:bottom w:val="single" w:sz="4" w:space="0" w:color="000000"/>
              <w:right w:val="single" w:sz="4" w:space="0" w:color="000000"/>
            </w:tcBorders>
            <w:vAlign w:val="center"/>
          </w:tcPr>
          <w:p w14:paraId="3312A46A"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3D64D789"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1FDEE6E" w14:textId="77777777" w:rsidR="000D6937" w:rsidRPr="00AD318C" w:rsidRDefault="00842039">
            <w:pPr>
              <w:jc w:val="center"/>
              <w:rPr>
                <w:rFonts w:ascii="Arial" w:hAnsi="Arial" w:cs="Arial"/>
              </w:rPr>
            </w:pPr>
            <w:r w:rsidRPr="00AD318C">
              <w:rPr>
                <w:rFonts w:ascii="Arial" w:hAnsi="Arial" w:cs="Arial"/>
              </w:rPr>
              <w:t>2.10</w:t>
            </w:r>
          </w:p>
        </w:tc>
        <w:tc>
          <w:tcPr>
            <w:tcW w:w="7229" w:type="dxa"/>
            <w:tcBorders>
              <w:top w:val="single" w:sz="4" w:space="0" w:color="000000"/>
              <w:left w:val="single" w:sz="4" w:space="0" w:color="000000"/>
              <w:bottom w:val="single" w:sz="4" w:space="0" w:color="000000"/>
              <w:right w:val="single" w:sz="4" w:space="0" w:color="000000"/>
            </w:tcBorders>
          </w:tcPr>
          <w:p w14:paraId="35B0F3AA" w14:textId="77777777" w:rsidR="000D6937" w:rsidRPr="00AD318C" w:rsidRDefault="00842039">
            <w:pPr>
              <w:jc w:val="both"/>
              <w:rPr>
                <w:rFonts w:ascii="Arial" w:hAnsi="Arial" w:cs="Arial"/>
              </w:rPr>
            </w:pPr>
            <w:r w:rsidRPr="00AD318C">
              <w:rPr>
                <w:rFonts w:ascii="Arial" w:hAnsi="Arial" w:cs="Arial"/>
              </w:rPr>
              <w:t>Nadwozie typu pick-up podwójna kabina, koloru czerwonego metalizowanego</w:t>
            </w:r>
          </w:p>
        </w:tc>
        <w:tc>
          <w:tcPr>
            <w:tcW w:w="1985" w:type="dxa"/>
            <w:tcBorders>
              <w:top w:val="single" w:sz="4" w:space="0" w:color="000000"/>
              <w:left w:val="single" w:sz="4" w:space="0" w:color="000000"/>
              <w:bottom w:val="single" w:sz="4" w:space="0" w:color="000000"/>
              <w:right w:val="single" w:sz="4" w:space="0" w:color="000000"/>
            </w:tcBorders>
            <w:vAlign w:val="center"/>
          </w:tcPr>
          <w:p w14:paraId="6080846B"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5CB4146B"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0AD745D" w14:textId="77777777" w:rsidR="000D6937" w:rsidRPr="00AD318C" w:rsidRDefault="00842039">
            <w:pPr>
              <w:jc w:val="center"/>
              <w:rPr>
                <w:rFonts w:ascii="Arial" w:hAnsi="Arial" w:cs="Arial"/>
              </w:rPr>
            </w:pPr>
            <w:r w:rsidRPr="00AD318C">
              <w:rPr>
                <w:rFonts w:ascii="Arial" w:hAnsi="Arial" w:cs="Arial"/>
              </w:rPr>
              <w:t>2.11</w:t>
            </w:r>
          </w:p>
        </w:tc>
        <w:tc>
          <w:tcPr>
            <w:tcW w:w="7229" w:type="dxa"/>
            <w:tcBorders>
              <w:top w:val="single" w:sz="4" w:space="0" w:color="000000"/>
              <w:left w:val="single" w:sz="4" w:space="0" w:color="000000"/>
              <w:bottom w:val="single" w:sz="4" w:space="0" w:color="000000"/>
              <w:right w:val="single" w:sz="4" w:space="0" w:color="000000"/>
            </w:tcBorders>
          </w:tcPr>
          <w:p w14:paraId="79560C91" w14:textId="77777777" w:rsidR="000D6937" w:rsidRPr="00AD318C" w:rsidRDefault="00842039">
            <w:pPr>
              <w:jc w:val="both"/>
              <w:rPr>
                <w:rFonts w:ascii="Arial" w:hAnsi="Arial" w:cs="Arial"/>
              </w:rPr>
            </w:pPr>
            <w:r w:rsidRPr="00AD318C">
              <w:rPr>
                <w:rFonts w:ascii="Arial" w:hAnsi="Arial" w:cs="Arial"/>
              </w:rPr>
              <w:t>Obręcze kół z lekkich stopów, min 18” czarne. Opony AllTerrain A/T wielosezonowe 255/65 R18. Pełnowymiarowe koło zapasowe. System kontroli ciśnienia w oponach TPMS.</w:t>
            </w:r>
          </w:p>
        </w:tc>
        <w:tc>
          <w:tcPr>
            <w:tcW w:w="1985" w:type="dxa"/>
            <w:tcBorders>
              <w:top w:val="single" w:sz="4" w:space="0" w:color="000000"/>
              <w:left w:val="single" w:sz="4" w:space="0" w:color="000000"/>
              <w:bottom w:val="single" w:sz="4" w:space="0" w:color="000000"/>
              <w:right w:val="single" w:sz="4" w:space="0" w:color="000000"/>
            </w:tcBorders>
            <w:vAlign w:val="center"/>
          </w:tcPr>
          <w:p w14:paraId="752D0F62"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64D0643B"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380236B" w14:textId="77777777" w:rsidR="000D6937" w:rsidRPr="00AD318C" w:rsidRDefault="00842039">
            <w:pPr>
              <w:jc w:val="center"/>
              <w:rPr>
                <w:rFonts w:ascii="Arial" w:hAnsi="Arial" w:cs="Arial"/>
              </w:rPr>
            </w:pPr>
            <w:r w:rsidRPr="00AD318C">
              <w:rPr>
                <w:rFonts w:ascii="Arial" w:hAnsi="Arial" w:cs="Arial"/>
              </w:rPr>
              <w:lastRenderedPageBreak/>
              <w:t>2.12</w:t>
            </w:r>
          </w:p>
        </w:tc>
        <w:tc>
          <w:tcPr>
            <w:tcW w:w="7229" w:type="dxa"/>
            <w:tcBorders>
              <w:top w:val="single" w:sz="4" w:space="0" w:color="000000"/>
              <w:left w:val="single" w:sz="4" w:space="0" w:color="000000"/>
              <w:bottom w:val="single" w:sz="4" w:space="0" w:color="000000"/>
              <w:right w:val="single" w:sz="4" w:space="0" w:color="000000"/>
            </w:tcBorders>
          </w:tcPr>
          <w:p w14:paraId="65DB6B7A" w14:textId="77777777" w:rsidR="000D6937" w:rsidRPr="00AD318C" w:rsidRDefault="00842039">
            <w:pPr>
              <w:jc w:val="both"/>
              <w:rPr>
                <w:rFonts w:ascii="Arial" w:hAnsi="Arial" w:cs="Arial"/>
              </w:rPr>
            </w:pPr>
            <w:r w:rsidRPr="00AD318C">
              <w:rPr>
                <w:rFonts w:ascii="Arial" w:hAnsi="Arial" w:cs="Arial"/>
              </w:rPr>
              <w:t>Metalowe osłony podwozia pod silnikiem i skrzynią rozdzielczą oraz tworzywowa pod zbiornikiem paliwa.</w:t>
            </w:r>
          </w:p>
        </w:tc>
        <w:tc>
          <w:tcPr>
            <w:tcW w:w="1985" w:type="dxa"/>
            <w:tcBorders>
              <w:top w:val="single" w:sz="4" w:space="0" w:color="000000"/>
              <w:left w:val="single" w:sz="4" w:space="0" w:color="000000"/>
              <w:bottom w:val="single" w:sz="4" w:space="0" w:color="000000"/>
              <w:right w:val="single" w:sz="4" w:space="0" w:color="000000"/>
            </w:tcBorders>
            <w:vAlign w:val="center"/>
          </w:tcPr>
          <w:p w14:paraId="2DB71C96"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44AA2035"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29A21F0D" w14:textId="77777777" w:rsidR="000D6937" w:rsidRPr="00AD318C" w:rsidRDefault="00842039">
            <w:pPr>
              <w:jc w:val="center"/>
              <w:rPr>
                <w:rFonts w:ascii="Arial" w:hAnsi="Arial" w:cs="Arial"/>
              </w:rPr>
            </w:pPr>
            <w:r w:rsidRPr="00AD318C">
              <w:rPr>
                <w:rFonts w:ascii="Arial" w:hAnsi="Arial" w:cs="Arial"/>
              </w:rPr>
              <w:t>2.13</w:t>
            </w:r>
          </w:p>
        </w:tc>
        <w:tc>
          <w:tcPr>
            <w:tcW w:w="7229" w:type="dxa"/>
            <w:tcBorders>
              <w:top w:val="single" w:sz="4" w:space="0" w:color="000000"/>
              <w:left w:val="single" w:sz="4" w:space="0" w:color="000000"/>
              <w:bottom w:val="single" w:sz="4" w:space="0" w:color="000000"/>
              <w:right w:val="single" w:sz="4" w:space="0" w:color="000000"/>
            </w:tcBorders>
          </w:tcPr>
          <w:p w14:paraId="4B8DF39D" w14:textId="77777777" w:rsidR="000D6937" w:rsidRPr="00AD318C" w:rsidRDefault="00842039">
            <w:pPr>
              <w:jc w:val="both"/>
              <w:rPr>
                <w:rFonts w:ascii="Arial" w:hAnsi="Arial" w:cs="Arial"/>
              </w:rPr>
            </w:pPr>
            <w:r w:rsidRPr="00AD318C">
              <w:rPr>
                <w:rFonts w:ascii="Arial" w:hAnsi="Arial" w:cs="Arial"/>
              </w:rPr>
              <w:t>Wygląd zewnętrzny samochodu:</w:t>
            </w:r>
          </w:p>
          <w:p w14:paraId="1FC7A93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Hak holowniczy, demontowalny</w:t>
            </w:r>
          </w:p>
          <w:p w14:paraId="49B3CBB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Klamka tylnej klapy w kolorze czarnym </w:t>
            </w:r>
          </w:p>
          <w:p w14:paraId="119B2DC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Klamki zewnętrzne chromowane </w:t>
            </w:r>
          </w:p>
          <w:p w14:paraId="093826A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Klapka wlewu paliwa z wbudowanym zabezpieczeniem przed zatankowaniem niewłaściwego paliwa </w:t>
            </w:r>
          </w:p>
          <w:p w14:paraId="4A2EA13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Lusterka zewnętrzne elektrycznie regulowane, ogrzewane i składane, z oświetleniem </w:t>
            </w:r>
          </w:p>
          <w:p w14:paraId="79EB93B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Obudowy lusterek i klamki drzwi w kolorze ciemny szary mat </w:t>
            </w:r>
          </w:p>
          <w:p w14:paraId="5D8DEFE6"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Osłona chłodnicy (grill) z chromowaną ramką </w:t>
            </w:r>
          </w:p>
          <w:p w14:paraId="29393B7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Osłony przeciwbłotne z przodu i z tyłu </w:t>
            </w:r>
          </w:p>
          <w:p w14:paraId="13AB608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Przyciemniane szyby przestrzeni pasażerskiej </w:t>
            </w:r>
          </w:p>
          <w:p w14:paraId="30A3178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Stopnie boczne </w:t>
            </w:r>
          </w:p>
          <w:p w14:paraId="7BC95806"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Szyba przednia ogrzewana </w:t>
            </w:r>
          </w:p>
          <w:p w14:paraId="7642C5CD"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Szyba tylna ogrzewana </w:t>
            </w:r>
          </w:p>
          <w:p w14:paraId="7AAB51C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Tylny zderzak w kolorze ciemny szary mat </w:t>
            </w:r>
          </w:p>
          <w:p w14:paraId="196CB5A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Uchwyty do mocowania ładunku </w:t>
            </w:r>
          </w:p>
          <w:p w14:paraId="7A80AAD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Wtyczka haka holowniczego, 13 pinowa</w:t>
            </w:r>
          </w:p>
          <w:p w14:paraId="3526F3A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Wyłożenie przedziału ładunkowego z tworzywa </w:t>
            </w:r>
          </w:p>
          <w:p w14:paraId="325DA60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Zderzak przedni lakierowany w kolorze nadwozia,</w:t>
            </w:r>
          </w:p>
          <w:p w14:paraId="4DB7575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Osłona pod silnikiem i skrzynią rozdzielczą (metalowa) </w:t>
            </w:r>
          </w:p>
          <w:p w14:paraId="0D9FC8E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Osłona zbiornika paliwa (tworzywo)</w:t>
            </w:r>
          </w:p>
        </w:tc>
        <w:tc>
          <w:tcPr>
            <w:tcW w:w="1985" w:type="dxa"/>
            <w:tcBorders>
              <w:top w:val="single" w:sz="4" w:space="0" w:color="000000"/>
              <w:left w:val="single" w:sz="4" w:space="0" w:color="000000"/>
              <w:bottom w:val="single" w:sz="4" w:space="0" w:color="000000"/>
              <w:right w:val="single" w:sz="4" w:space="0" w:color="000000"/>
            </w:tcBorders>
            <w:vAlign w:val="center"/>
          </w:tcPr>
          <w:p w14:paraId="45EA32C2"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5AB1FB88"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DA26207" w14:textId="77777777" w:rsidR="000D6937" w:rsidRPr="00AD318C" w:rsidRDefault="00842039">
            <w:pPr>
              <w:jc w:val="center"/>
              <w:rPr>
                <w:rFonts w:ascii="Arial" w:hAnsi="Arial" w:cs="Arial"/>
              </w:rPr>
            </w:pPr>
            <w:r w:rsidRPr="00AD318C">
              <w:rPr>
                <w:rFonts w:ascii="Arial" w:hAnsi="Arial" w:cs="Arial"/>
              </w:rPr>
              <w:t>2.14</w:t>
            </w:r>
          </w:p>
        </w:tc>
        <w:tc>
          <w:tcPr>
            <w:tcW w:w="7229" w:type="dxa"/>
            <w:tcBorders>
              <w:top w:val="single" w:sz="4" w:space="0" w:color="000000"/>
              <w:left w:val="single" w:sz="4" w:space="0" w:color="000000"/>
              <w:bottom w:val="single" w:sz="4" w:space="0" w:color="000000"/>
              <w:right w:val="single" w:sz="4" w:space="0" w:color="000000"/>
            </w:tcBorders>
          </w:tcPr>
          <w:p w14:paraId="69977909" w14:textId="77777777" w:rsidR="000D6937" w:rsidRPr="00AD318C" w:rsidRDefault="00842039">
            <w:pPr>
              <w:jc w:val="both"/>
              <w:rPr>
                <w:rFonts w:ascii="Arial" w:hAnsi="Arial" w:cs="Arial"/>
              </w:rPr>
            </w:pPr>
            <w:r w:rsidRPr="00AD318C">
              <w:rPr>
                <w:rFonts w:ascii="Arial" w:hAnsi="Arial" w:cs="Arial"/>
              </w:rPr>
              <w:t>Samochód wyposażony w:</w:t>
            </w:r>
          </w:p>
          <w:p w14:paraId="730B4DF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3 - punktowe pasy bezpieczeństwa w drugim rzędzie siedzeń </w:t>
            </w:r>
          </w:p>
          <w:p w14:paraId="13BA2A8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3 - punktowe pasy bezpieczeństwa, z regulacją wysokości z przodu </w:t>
            </w:r>
          </w:p>
          <w:p w14:paraId="67FE99B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3 zagłówki w drugim rzędzie siedzeń </w:t>
            </w:r>
          </w:p>
          <w:p w14:paraId="2D5BFA6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Apteczka </w:t>
            </w:r>
          </w:p>
          <w:p w14:paraId="3CA294C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Boczne poduszki powietrzne, poduszki ochrony głowy dla kierowcy i pasażera, centralna poduszka powietrzna </w:t>
            </w:r>
          </w:p>
          <w:p w14:paraId="4432F2E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Czujnik ciśnienia w oponach (TPMS) </w:t>
            </w:r>
          </w:p>
          <w:p w14:paraId="719C9859" w14:textId="2FE0EA90"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Dynamiczny LightAssist dla reflektorów </w:t>
            </w:r>
            <w:r w:rsidR="000D0A50" w:rsidRPr="00AD318C">
              <w:rPr>
                <w:rFonts w:ascii="Arial" w:hAnsi="Arial" w:cs="Arial"/>
              </w:rPr>
              <w:t>ledowych</w:t>
            </w:r>
            <w:r w:rsidRPr="00AD318C">
              <w:rPr>
                <w:rFonts w:ascii="Arial" w:hAnsi="Arial" w:cs="Arial"/>
              </w:rPr>
              <w:t xml:space="preserve"> matrix</w:t>
            </w:r>
          </w:p>
          <w:p w14:paraId="1F8D7CC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Elektromechaniczny hamulec postojowy </w:t>
            </w:r>
          </w:p>
          <w:p w14:paraId="11F8AE3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Lampy tylne LED </w:t>
            </w:r>
          </w:p>
          <w:p w14:paraId="0C41531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Napinacze pasów bezpieczeństwa w drugim rzędzie siedzeń </w:t>
            </w:r>
          </w:p>
          <w:p w14:paraId="411DA00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Poduszki powietrzne wraz z kolanową dla kierowcy i pasażera, pasażera z możliwością deaktywacji i rozpoznawania fotelika </w:t>
            </w:r>
          </w:p>
          <w:p w14:paraId="2890098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Reflektory LED</w:t>
            </w:r>
          </w:p>
          <w:p w14:paraId="38C943C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Sygnał ostrzegawczy i lampka ostrzegawcza niezapiętych pasów z przodu i z tyłu</w:t>
            </w:r>
          </w:p>
          <w:p w14:paraId="1C38E4D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awaryjnego hamowania Front Assist, wykrywanie pieszych </w:t>
            </w:r>
          </w:p>
          <w:p w14:paraId="4DAF8F2D"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System stabilizacji toru jazdy ESP z elektromechanicznym wzmacniaczem siły hamowania Top tether</w:t>
            </w:r>
          </w:p>
          <w:p w14:paraId="63149C5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Uchwyt do gaśnicy</w:t>
            </w:r>
          </w:p>
          <w:p w14:paraId="28BEC47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Uchwyty do fotelików dziecięcych kompatybilny z systemem ISOFIX dla tylnych skrajnych siedzeń, kompatybilne z i-Size lub równoważny</w:t>
            </w:r>
          </w:p>
          <w:p w14:paraId="3984FE86"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eCall - system powiadamiania ratunkowego</w:t>
            </w:r>
          </w:p>
          <w:p w14:paraId="3E2531F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Światła przeciwmgielne przednie LED</w:t>
            </w:r>
          </w:p>
          <w:p w14:paraId="33FAE863"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Centralny podłokietnik w drugim rzędzie siedzeń</w:t>
            </w:r>
          </w:p>
          <w:p w14:paraId="3BB1EA0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Dwie lampki do czytania ze schowkiem na okulary w konsoli w podsufitce </w:t>
            </w:r>
          </w:p>
          <w:p w14:paraId="336B834E"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Dywaniki materiałowe</w:t>
            </w:r>
          </w:p>
          <w:p w14:paraId="3E9917BC"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Filtr kabinowy</w:t>
            </w:r>
          </w:p>
          <w:p w14:paraId="12305D5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Fotele kierowcy oraz pasażera elektrycznie regulowane w 10 kierunkach</w:t>
            </w:r>
          </w:p>
          <w:p w14:paraId="6478B3F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Kieszeń na mapę w fotelu kierowcy</w:t>
            </w:r>
          </w:p>
          <w:p w14:paraId="059D8FE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Lewarek wyboru przełożenia automatycznej skrzyni biegów z technologią shift-by-wire Lewarek wyboru przełożenia skrzyni biegów obszyty skórą </w:t>
            </w:r>
          </w:p>
          <w:p w14:paraId="08A77EF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Lusterko wsteczne wewnętrzne automatycznie przyciemniane </w:t>
            </w:r>
          </w:p>
          <w:p w14:paraId="1CBDC97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Ogrzewanie foteli w kabinie kierowcy, z niezależną regulacją </w:t>
            </w:r>
          </w:p>
          <w:p w14:paraId="37E6422E" w14:textId="1BAF5324"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Osłony przeciwsłoneczne z lusterkiem, podświetlane świetlenie Ambiente</w:t>
            </w:r>
          </w:p>
          <w:p w14:paraId="1785ACC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Podsufitka w kolorze hebanowym czarnym </w:t>
            </w:r>
          </w:p>
          <w:p w14:paraId="7E427F3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lastRenderedPageBreak/>
              <w:t xml:space="preserve">Podłoga wyłożona wykładziną dywanową </w:t>
            </w:r>
          </w:p>
          <w:p w14:paraId="58169BB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Schowek z prawej strony deski rozdzielczej zamykany na klucz, oświetlany </w:t>
            </w:r>
          </w:p>
          <w:p w14:paraId="7661CE8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Siedzenie trzyosobowe w II rzędzie </w:t>
            </w:r>
          </w:p>
          <w:p w14:paraId="213C9FE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nagłośnienia, 10 głośników </w:t>
            </w:r>
          </w:p>
          <w:p w14:paraId="2DCE536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Tapicerka siedzeń ze skóry Cricket</w:t>
            </w:r>
          </w:p>
          <w:p w14:paraId="5F61858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Uchwyty przy krawędzi dachu dla kierowcy i pasażera, sztywne uchwyty na słupku A </w:t>
            </w:r>
          </w:p>
          <w:p w14:paraId="3B4B9AD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Wielofunkcyjna kierownica obszyta skórą, umożliwiająca obsługę radia i telefonu komórkowego, ogrzewana</w:t>
            </w:r>
          </w:p>
          <w:p w14:paraId="5E7F7F3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1 gniazdo do ładowania USB, w obudowie lusterka wstecznego</w:t>
            </w:r>
          </w:p>
          <w:p w14:paraId="5C41719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2 kluczyki </w:t>
            </w:r>
          </w:p>
          <w:p w14:paraId="55B0C384"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Aktywny tempomat ACC, system rozpoznawania znaków drogowych oraz ograniczeń prędkości </w:t>
            </w:r>
          </w:p>
          <w:p w14:paraId="7949883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Alarm antywłamaniowy z własnym zasilaniem, funkcją dozoru wnętrza oraz zabezpieczeniem przed odholowaniem </w:t>
            </w:r>
          </w:p>
          <w:p w14:paraId="14FBFAC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Antena </w:t>
            </w:r>
          </w:p>
          <w:p w14:paraId="21D078BD"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Asystent regulacji zasięgu świateł drogowych LightAssist</w:t>
            </w:r>
          </w:p>
          <w:p w14:paraId="55B4B95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Asystent utrzymania pasa ruchu Lane Assist, asystent zmiany pasa ruchu SideAssist (asystent martwego pola) </w:t>
            </w:r>
          </w:p>
          <w:p w14:paraId="1136E77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Automatyczny system hamowania po kolizji </w:t>
            </w:r>
          </w:p>
          <w:p w14:paraId="0259B3A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Centralny zamek z systemem Keyless Start oraz KeylessLocking - bezkluczykowy dostęp i uruchamianie + funkcja SAFE </w:t>
            </w:r>
          </w:p>
          <w:p w14:paraId="464E63E3"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Czujniki parkowania w przednim i tylnym zderzaku, z systemem RearTraffic Alert (asystent wyjazdu z miejsca parkingowego)</w:t>
            </w:r>
          </w:p>
          <w:p w14:paraId="485AE13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Deska rozdzielcza Premium obszyta materiałem o wyglądzie skóry </w:t>
            </w:r>
          </w:p>
          <w:p w14:paraId="617F057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Digital Cockpit z kolorowym wyświetlaczem o przekątnej 31,2 cm (12,3 cala) </w:t>
            </w:r>
          </w:p>
          <w:p w14:paraId="6100DA0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Dynamic Road Sign Display - rozpoznawanie i dynamiczne wyświetlanie znaków drogowych </w:t>
            </w:r>
          </w:p>
          <w:p w14:paraId="78B922C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Dynamiczna regulacja zasięgu reflektorów </w:t>
            </w:r>
          </w:p>
          <w:p w14:paraId="7178C74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Gniazdko 230 V w tylnej części konsoli środkowej oraz w przestrzeni ładunkowej (moc 150 W) </w:t>
            </w:r>
          </w:p>
          <w:p w14:paraId="41828AB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Kamera 360 "AreaView" wraz z kamerą cofania </w:t>
            </w:r>
          </w:p>
          <w:p w14:paraId="480FB1A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Klimatyzacja automatyczna, dwustrefowa </w:t>
            </w:r>
          </w:p>
          <w:p w14:paraId="1D1EDEC3"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Odbiór cyfrowego sygnału radiowego DAB+, antena FM/AM </w:t>
            </w:r>
          </w:p>
          <w:p w14:paraId="44548DD2"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Oświetlenie LED przedziału ładunkowego </w:t>
            </w:r>
          </w:p>
          <w:p w14:paraId="7AD186DB"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Przygotowanie do usług mobilnych online </w:t>
            </w:r>
          </w:p>
          <w:p w14:paraId="532F6A0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Infotainment z kolorowym dotykowym wyświetlaczem o przekątnej 30,5 cm (12 cali), App Connect </w:t>
            </w:r>
          </w:p>
          <w:p w14:paraId="5D03931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alarmowy z monitorowaniem online </w:t>
            </w:r>
          </w:p>
          <w:p w14:paraId="6D2EBF8E"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nawigacji </w:t>
            </w:r>
          </w:p>
          <w:p w14:paraId="3577A180"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System ogrzewania i nadmuchu świeżego powietrza </w:t>
            </w:r>
          </w:p>
          <w:p w14:paraId="497B692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Szyby w drzwiach sterowane elektrycznie z przodu i z tyłu </w:t>
            </w:r>
          </w:p>
          <w:p w14:paraId="1E7E5CE8"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Tylna klapa zamykana, z centralnym zamkiem </w:t>
            </w:r>
          </w:p>
          <w:p w14:paraId="70BEF24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Wybór trybu jazdy standard/ eko/ śliska nawierzchnia/ przyczepa/ muł i koleiny/ piasek </w:t>
            </w:r>
          </w:p>
          <w:p w14:paraId="6862020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Wycieraczki przedniej szyby z regulacją prędkości i czujnikiem deszczu </w:t>
            </w:r>
          </w:p>
          <w:p w14:paraId="12F5D8FC"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Ładowarka indukcyjna</w:t>
            </w:r>
          </w:p>
          <w:p w14:paraId="7C9205B9"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Ogrzewanie postojowe</w:t>
            </w:r>
          </w:p>
        </w:tc>
        <w:tc>
          <w:tcPr>
            <w:tcW w:w="1985" w:type="dxa"/>
            <w:tcBorders>
              <w:top w:val="single" w:sz="4" w:space="0" w:color="000000"/>
              <w:left w:val="single" w:sz="4" w:space="0" w:color="000000"/>
              <w:bottom w:val="single" w:sz="4" w:space="0" w:color="000000"/>
              <w:right w:val="single" w:sz="4" w:space="0" w:color="000000"/>
            </w:tcBorders>
            <w:vAlign w:val="center"/>
          </w:tcPr>
          <w:p w14:paraId="08F283AB" w14:textId="77777777" w:rsidR="000D6937" w:rsidRPr="00AD318C" w:rsidRDefault="00842039">
            <w:pPr>
              <w:jc w:val="center"/>
              <w:rPr>
                <w:rFonts w:ascii="Arial" w:hAnsi="Arial" w:cs="Arial"/>
                <w:i/>
              </w:rPr>
            </w:pPr>
            <w:r w:rsidRPr="00AD318C">
              <w:rPr>
                <w:rFonts w:ascii="Arial" w:hAnsi="Arial" w:cs="Arial"/>
                <w:i/>
              </w:rPr>
              <w:lastRenderedPageBreak/>
              <w:t>spełnia / nie spełnia</w:t>
            </w:r>
          </w:p>
        </w:tc>
      </w:tr>
      <w:tr w:rsidR="000D6937" w:rsidRPr="00AD318C" w14:paraId="129965E0"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90B6406" w14:textId="77777777" w:rsidR="000D6937" w:rsidRPr="00AD318C" w:rsidRDefault="00842039">
            <w:pPr>
              <w:jc w:val="center"/>
              <w:rPr>
                <w:rFonts w:ascii="Arial" w:hAnsi="Arial" w:cs="Arial"/>
              </w:rPr>
            </w:pPr>
            <w:r w:rsidRPr="00AD318C">
              <w:rPr>
                <w:rFonts w:ascii="Arial" w:hAnsi="Arial" w:cs="Arial"/>
              </w:rPr>
              <w:t>2.15</w:t>
            </w:r>
          </w:p>
        </w:tc>
        <w:tc>
          <w:tcPr>
            <w:tcW w:w="7229" w:type="dxa"/>
            <w:tcBorders>
              <w:top w:val="single" w:sz="4" w:space="0" w:color="000000"/>
              <w:left w:val="single" w:sz="4" w:space="0" w:color="000000"/>
              <w:bottom w:val="single" w:sz="4" w:space="0" w:color="000000"/>
              <w:right w:val="single" w:sz="4" w:space="0" w:color="000000"/>
            </w:tcBorders>
          </w:tcPr>
          <w:p w14:paraId="45092F4B" w14:textId="77777777" w:rsidR="000D6937" w:rsidRPr="00AD318C" w:rsidRDefault="00842039">
            <w:pPr>
              <w:jc w:val="both"/>
              <w:rPr>
                <w:rFonts w:ascii="Arial" w:hAnsi="Arial" w:cs="Arial"/>
              </w:rPr>
            </w:pPr>
            <w:r w:rsidRPr="00AD318C">
              <w:rPr>
                <w:rFonts w:ascii="Arial" w:hAnsi="Arial" w:cs="Arial"/>
              </w:rPr>
              <w:t>Integralny układ prostowniczy do ładowania akumulatorów pojazdu z zewnętrznego źródła 230V (wraz z przewodem zakończonym wtyczkami o długości min. 4m), z gniazdem przyłączeniowym umieszczonym, w pobliżu drzwi kierowcy. Urządzenie wyposażone w mechanizm automatycznego odłączania wtyczki z gniazda w momencie rozruchu silnika (w kabinie kierowcy świetlna i dźwiękowa sygnalizacja podłączenia do zewnętrznego źródła).</w:t>
            </w:r>
          </w:p>
        </w:tc>
        <w:tc>
          <w:tcPr>
            <w:tcW w:w="1985" w:type="dxa"/>
            <w:tcBorders>
              <w:top w:val="single" w:sz="4" w:space="0" w:color="000000"/>
              <w:left w:val="single" w:sz="4" w:space="0" w:color="000000"/>
              <w:bottom w:val="single" w:sz="4" w:space="0" w:color="000000"/>
              <w:right w:val="single" w:sz="4" w:space="0" w:color="000000"/>
            </w:tcBorders>
            <w:vAlign w:val="center"/>
          </w:tcPr>
          <w:p w14:paraId="0C68267E"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07570466"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21E5FB66" w14:textId="77777777" w:rsidR="000D6937" w:rsidRPr="00AD318C" w:rsidRDefault="00842039">
            <w:pPr>
              <w:jc w:val="both"/>
              <w:rPr>
                <w:rFonts w:ascii="Arial" w:hAnsi="Arial" w:cs="Arial"/>
              </w:rPr>
            </w:pPr>
            <w:r w:rsidRPr="00AD318C">
              <w:rPr>
                <w:rFonts w:ascii="Arial" w:hAnsi="Arial" w:cs="Arial"/>
              </w:rPr>
              <w:t>2.16</w:t>
            </w:r>
          </w:p>
        </w:tc>
        <w:tc>
          <w:tcPr>
            <w:tcW w:w="7229" w:type="dxa"/>
            <w:tcBorders>
              <w:top w:val="single" w:sz="4" w:space="0" w:color="000000"/>
              <w:left w:val="single" w:sz="4" w:space="0" w:color="000000"/>
              <w:bottom w:val="single" w:sz="4" w:space="0" w:color="000000"/>
              <w:right w:val="single" w:sz="4" w:space="0" w:color="000000"/>
            </w:tcBorders>
          </w:tcPr>
          <w:p w14:paraId="0EEA344D"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Urządzenia sygnalizacyjno-ostrzegawcze świetlne i dźwiękowe pojazdu uprzywilejowanego:</w:t>
            </w:r>
          </w:p>
          <w:p w14:paraId="49E522F2"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Na kabinie pojazdu z przodu należy zamontować symetrycznie i prostopadle do podłużnej osi symetrii pojazdu, poziomo, zespoloną lampę ostrzegawczą spełniająca wymagania określone w Regulaminie 65 EKG ONZ dla klasy 2. </w:t>
            </w:r>
            <w:r w:rsidRPr="00AD318C">
              <w:rPr>
                <w:rFonts w:ascii="Arial" w:hAnsi="Arial" w:cs="Arial"/>
                <w:sz w:val="20"/>
                <w:szCs w:val="20"/>
              </w:rPr>
              <w:lastRenderedPageBreak/>
              <w:t>Lampa musi być wyposażona w automatyczną funkcje przełączania trybu dzień/noc. Lampa musi być długości min 1300 mm.</w:t>
            </w:r>
          </w:p>
          <w:p w14:paraId="767A87DC"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Zespolona lampa ostrzegawcza musi mieć wysokość maksymalną 52mm i minimalną 40mm. Zespolona lampa ostrzegawcza musi posiadać co najmniej 20 modułów LED, na których zamontowano po co najmniej 3 diody LED o wysokiej światłości o barwie światła niebieskiej. Klosze lampy zespolonej powinny być wykonane w kolorze transparentnym (bezbarwnym). Podstawa lampy zespolonej powinna być wykonana z aluminium anodowanego w celu zabezpieczenia jej przed warunkami atmosferycznymi. Belka świetlna zabezpieczona osłoną ze stali nierdzewnej wycinaną laserowo</w:t>
            </w:r>
          </w:p>
          <w:p w14:paraId="55BAFCFB"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W przedniej części pojazdu, musi być zamontowane 6 lamp LED kierunkowych o barwie światła niebieskiej spełniające wymagania określone w Regulaminie 65 EKG ONZ dla klasy 2:</w:t>
            </w:r>
          </w:p>
          <w:p w14:paraId="0187FEFB"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a) z przodu pojazdu w atrapie chłodnicy lub w zderzaku przednim – 2 szt.</w:t>
            </w:r>
          </w:p>
          <w:p w14:paraId="594D95D5"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b) po prawej i lewej stronie pojazdu w błotnikach przednich lub na zderzaku przednim w sposób skierowany na boki – 2 szt. </w:t>
            </w:r>
          </w:p>
          <w:p w14:paraId="107A047E"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Na zabudowie pojazdu należy zamontować po dwie lampy kierunkowe LED</w:t>
            </w:r>
            <w:r w:rsidRPr="00AD318C">
              <w:rPr>
                <w:rFonts w:ascii="Arial" w:hAnsi="Arial" w:cs="Arial"/>
                <w:sz w:val="20"/>
                <w:szCs w:val="20"/>
              </w:rPr>
              <w:br/>
              <w:t xml:space="preserve">po obu stronach oraz z 2 lampy LED z tyłu. </w:t>
            </w:r>
          </w:p>
          <w:p w14:paraId="340B1B3C"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Każda z lamp musi posiadać łącznie sześć diod LED o wysokiej światłości. Lampy muszą świecić naprzemiennie. Lampy kierunkowe muszą mieć możliwość synchronizacji z lampą zespoloną</w:t>
            </w:r>
          </w:p>
          <w:p w14:paraId="29208EE3"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W przednim grillu zamontowane dedykowane reflektory dalekosiężne</w:t>
            </w:r>
          </w:p>
          <w:p w14:paraId="611655E2"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Wszystkie zastosowane w pojeździe lampy uprzywilejowania w ruchu drogowym muszą spełniać wymogi:</w:t>
            </w:r>
          </w:p>
          <w:p w14:paraId="30E99A84"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a) posiadać homologację w zakresie regulaminów 10 oraz 65 (w klasie 2) EKG ONZ.</w:t>
            </w:r>
          </w:p>
          <w:p w14:paraId="0CD98483"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b) być zamontowane w taki sposób, aby źródło światła było umieszczone prostopadle do osi poziomej pojazdu,</w:t>
            </w:r>
          </w:p>
          <w:p w14:paraId="0FBD3ECE"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c) posiadać klosze wykonane z poliwęglanu,</w:t>
            </w:r>
          </w:p>
          <w:p w14:paraId="6A1F1490"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d) każda z lamp powinna mieć możliwość emitowania co najmniej 4 rodzajów błysków,</w:t>
            </w:r>
          </w:p>
          <w:p w14:paraId="4564CD33"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e) wszystkie lampy powinny być wyposażone w system adaptacyjny, dostosowujący tryb błysku do warunków panujących na drodze –  gdy generator sygnałów dźwiękowych generuje modulacje wolne (np. Wail), lampy powinny błyskać z częstotliwością ok. 2Hz, gdy generator sygnałów dźwiękowych generuje modulacje szybkie (np. Priority), lampy powinny błyskać z częstotliwością min. 3Hz, gdy samochód pracuje na postoju bez dźwięków, powinny błyskać odpowiednio do pory dnia lub nocy (w dzień – błysk pojedynczy o przebiegu prostokątnym z częstotliwością ok. 2Hz, w nocy – błysk pojedynczy łagodnie narastający i opadający). Wszystkie tryby błysku muszą być zgodne z regulaminem 65 EKG ONZ. Wszystkie lampy muszą być sterowane przez generator sygnałów dźwiękowych w zakresie dostosowania trybu błysku. </w:t>
            </w:r>
          </w:p>
          <w:p w14:paraId="47210527"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Wewnątrz pojazdu należy zainstalować generator sygnałów dźwiękowych ostrzegawczych.</w:t>
            </w:r>
          </w:p>
          <w:p w14:paraId="58CF8B06"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Manipulator generatora sygnałów powinien być umieszczony w miejscu gwarantującym łatwą jego obsługę przez kierowcę pojazdu.</w:t>
            </w:r>
          </w:p>
          <w:p w14:paraId="2D154790"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Urządzenie musi posiadać moc nominalną co najmniej 100 W.</w:t>
            </w:r>
          </w:p>
          <w:p w14:paraId="246725BF"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Urządzenie musi posiadać funkcję szybkiego włączania sygnalizacji uprzywilejowania. Funkcja musi być realizowana za pomocą dodatkowego przełącznika zamontowanego w miejscu łatwo dostępnym dla kierowcy i być uruchamiana w następujący sposób:</w:t>
            </w:r>
          </w:p>
          <w:p w14:paraId="241FE056"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Pierwsze wciśnięcie przełącznika musi włączać sygnalizację dźwiękową i świetlną w kolorze niebieskim,</w:t>
            </w:r>
          </w:p>
          <w:p w14:paraId="75EE15CF"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Drugie wciśnięcie przełącznika musi włączać jedynie sygnalizację świetlną w kolorze niebieskim,</w:t>
            </w:r>
          </w:p>
          <w:p w14:paraId="49C7ACD8"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Trzecie wciśnięcie przełącznika musi całkowicie wyłączać sygnalizację uprzywilejowania. </w:t>
            </w:r>
          </w:p>
          <w:p w14:paraId="0C3EC40C"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Urządzenie, o którym mowa musi ponadto posiadać funkcje:</w:t>
            </w:r>
          </w:p>
          <w:p w14:paraId="5EF3B136"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a) wytwarzania co najmniej 8 rodzajów dźwięków</w:t>
            </w:r>
          </w:p>
          <w:p w14:paraId="45E24EF1"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b) przełączania tonu sygnału uprzywilejowania z wykorzystaniem manipulatora</w:t>
            </w:r>
          </w:p>
          <w:p w14:paraId="15FB43BA"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c) obsługiwać co najmniej 3 kanały pomocnicze</w:t>
            </w:r>
          </w:p>
          <w:p w14:paraId="6361F7AE"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d) generator sygnałów musi sterować systemem adaptacyjnym lamp ostrzegawczych i narzucać im odpowiednie tryby błysków. </w:t>
            </w:r>
          </w:p>
          <w:p w14:paraId="4067C87F"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e) posiadać możliwość wygłaszania komunikatów głosowych.</w:t>
            </w:r>
          </w:p>
          <w:p w14:paraId="68837465"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lastRenderedPageBreak/>
              <w:t xml:space="preserve">f) posiadać możliwość wygłaszania komunikatów dźwiękowych za pośrednictwem otwartego standardu bezprzewodowej komunikacji krótkiego zasięgu pomiędzy różnymi urządzeniami elektronicznymi. </w:t>
            </w:r>
          </w:p>
          <w:p w14:paraId="161532BE"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W przedniej części pojazdu należy zamontować głośnik sygnałów ostrzegawczych. Sposób i miejsce montażu głośnika nie może ograniczać poziomu emitowanego dźwięku, Głośniki nie mogą być przesłonięte przez żaden element konstrukcyjny pojazdu. Głośniki muszą posiadać magnes neodymowy. Głośniki muszą posiadać moc nominalną 100W każdy. Głośniki powinny spełniać wymagania dla obudów ochronnych w klasie min. IP66 wg normy PN-EN 60529:2003 lub równoważnej. Działanie urządzeń sygnalizacji uprzywilejowania musi pociągać za sobą jednocześnie włączenie sygnalizacji świetlnej o barwie światła niebieskiej (nie może być możliwości włączenia samej sygnalizacji dźwiękowej, tj. bez równoczesnej sygnalizacji świetlnej). Musi istnieć możliwość włączenia samej sygnalizacji świetlnej o barwie światła niebieskiej.</w:t>
            </w:r>
          </w:p>
          <w:p w14:paraId="464853A7"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 xml:space="preserve">Włączenie urządzenia rozgłoszeniowego musi przerywać emisję dźwiękowych sygnałów ostrzegawczych, zaś jego wyłączenie powodować dalszą pracę sygnalizacji dźwiękowej, o ile była ona włączona wcześniej. </w:t>
            </w:r>
          </w:p>
          <w:p w14:paraId="5FBE0316" w14:textId="77777777" w:rsidR="000D6937" w:rsidRPr="00AD318C" w:rsidRDefault="00842039">
            <w:pPr>
              <w:pStyle w:val="Bezodstpw1"/>
              <w:jc w:val="both"/>
              <w:rPr>
                <w:rFonts w:ascii="Arial" w:hAnsi="Arial" w:cs="Arial"/>
                <w:sz w:val="20"/>
                <w:szCs w:val="20"/>
              </w:rPr>
            </w:pPr>
            <w:r w:rsidRPr="00AD318C">
              <w:rPr>
                <w:rFonts w:ascii="Arial" w:hAnsi="Arial" w:cs="Arial"/>
                <w:sz w:val="20"/>
                <w:szCs w:val="20"/>
              </w:rPr>
              <w:t>Działanie sygnalizacji świetlnej musi być możliwe również przy wyjętym kluczyku ze stacyjki pojazdu.</w:t>
            </w:r>
          </w:p>
        </w:tc>
        <w:tc>
          <w:tcPr>
            <w:tcW w:w="1985" w:type="dxa"/>
            <w:tcBorders>
              <w:top w:val="single" w:sz="4" w:space="0" w:color="000000"/>
              <w:left w:val="single" w:sz="4" w:space="0" w:color="000000"/>
              <w:bottom w:val="single" w:sz="4" w:space="0" w:color="000000"/>
              <w:right w:val="single" w:sz="4" w:space="0" w:color="000000"/>
            </w:tcBorders>
            <w:vAlign w:val="center"/>
          </w:tcPr>
          <w:p w14:paraId="17893F88" w14:textId="77777777" w:rsidR="000D6937" w:rsidRPr="00AD318C" w:rsidRDefault="00842039">
            <w:pPr>
              <w:jc w:val="both"/>
              <w:rPr>
                <w:rFonts w:ascii="Arial" w:hAnsi="Arial" w:cs="Arial"/>
                <w:i/>
              </w:rPr>
            </w:pPr>
            <w:r w:rsidRPr="00AD318C">
              <w:rPr>
                <w:rFonts w:ascii="Arial" w:hAnsi="Arial" w:cs="Arial"/>
                <w:i/>
              </w:rPr>
              <w:lastRenderedPageBreak/>
              <w:t>spełnia / nie spełnia</w:t>
            </w:r>
          </w:p>
        </w:tc>
      </w:tr>
      <w:tr w:rsidR="000D6937" w:rsidRPr="00AD318C" w14:paraId="74875902"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3050752D" w14:textId="77777777" w:rsidR="000D6937" w:rsidRPr="00AD318C" w:rsidRDefault="00842039">
            <w:pPr>
              <w:jc w:val="both"/>
              <w:rPr>
                <w:rFonts w:ascii="Arial" w:hAnsi="Arial" w:cs="Arial"/>
              </w:rPr>
            </w:pPr>
            <w:r w:rsidRPr="00AD318C">
              <w:rPr>
                <w:rFonts w:ascii="Arial" w:hAnsi="Arial" w:cs="Arial"/>
              </w:rPr>
              <w:lastRenderedPageBreak/>
              <w:t>2.17</w:t>
            </w:r>
          </w:p>
        </w:tc>
        <w:tc>
          <w:tcPr>
            <w:tcW w:w="7229" w:type="dxa"/>
            <w:tcBorders>
              <w:top w:val="single" w:sz="4" w:space="0" w:color="000000"/>
              <w:left w:val="single" w:sz="4" w:space="0" w:color="000000"/>
              <w:bottom w:val="single" w:sz="4" w:space="0" w:color="000000"/>
              <w:right w:val="single" w:sz="4" w:space="0" w:color="000000"/>
            </w:tcBorders>
          </w:tcPr>
          <w:p w14:paraId="19AC1B10" w14:textId="77777777" w:rsidR="000D6937" w:rsidRPr="00AD318C" w:rsidRDefault="00842039">
            <w:pPr>
              <w:jc w:val="both"/>
              <w:rPr>
                <w:rFonts w:ascii="Arial" w:hAnsi="Arial" w:cs="Arial"/>
              </w:rPr>
            </w:pPr>
            <w:r w:rsidRPr="00AD318C">
              <w:rPr>
                <w:rFonts w:ascii="Arial" w:hAnsi="Arial" w:cs="Arial"/>
              </w:rPr>
              <w:t>W kabinie kierowcy zamontowane:</w:t>
            </w:r>
          </w:p>
          <w:p w14:paraId="7A96F4DF" w14:textId="77777777" w:rsidR="000D6937" w:rsidRPr="00AD318C" w:rsidRDefault="00842039" w:rsidP="00842039">
            <w:pPr>
              <w:numPr>
                <w:ilvl w:val="0"/>
                <w:numId w:val="39"/>
              </w:numPr>
              <w:tabs>
                <w:tab w:val="left" w:pos="288"/>
              </w:tabs>
              <w:ind w:left="5" w:firstLine="0"/>
              <w:jc w:val="both"/>
              <w:rPr>
                <w:rFonts w:ascii="Arial" w:hAnsi="Arial" w:cs="Arial"/>
              </w:rPr>
            </w:pPr>
            <w:r w:rsidRPr="00AD318C">
              <w:rPr>
                <w:rFonts w:ascii="Arial" w:hAnsi="Arial" w:cs="Arial"/>
              </w:rPr>
              <w:t xml:space="preserve">radiotelefon przewoźny dopuszczony do stosowania w sieci radiowej PSP, wyposażony w mikrofonogłośnik ze standardem bezprzewodowej komunikacji krótkiego zasięgu pomiędzy różnymi urządzeniami elektronicznymi min. 5.2. </w:t>
            </w:r>
          </w:p>
          <w:p w14:paraId="0C3D1AD5" w14:textId="77777777" w:rsidR="000D6937" w:rsidRPr="00AD318C" w:rsidRDefault="00842039">
            <w:pPr>
              <w:jc w:val="both"/>
              <w:rPr>
                <w:rFonts w:ascii="Arial" w:hAnsi="Arial" w:cs="Arial"/>
              </w:rPr>
            </w:pPr>
            <w:r w:rsidRPr="00AD318C">
              <w:rPr>
                <w:rFonts w:ascii="Arial" w:hAnsi="Arial" w:cs="Arial"/>
              </w:rPr>
              <w:t>radiotelefon przewoźny spełniających minimalne wymagania techniczno-funkcjonalne określone w załączniku nr 3 do Instrukcji w sprawie organizacji łączności radiowej, wprowadzonej Rozkazem Nr 8 Komendanta Głównego Państwowej Straży Pożarnej z dnia 5 kwietnia 2019 r. Dz. Urz. KG PSP 2019 r. poz.7.</w:t>
            </w:r>
          </w:p>
          <w:p w14:paraId="1F3B0EC2" w14:textId="77777777" w:rsidR="000D6937" w:rsidRPr="00AD318C" w:rsidRDefault="00842039">
            <w:pPr>
              <w:jc w:val="both"/>
              <w:rPr>
                <w:rFonts w:ascii="Arial" w:hAnsi="Arial" w:cs="Arial"/>
              </w:rPr>
            </w:pPr>
            <w:r w:rsidRPr="00AD318C">
              <w:rPr>
                <w:rFonts w:ascii="Arial" w:hAnsi="Arial" w:cs="Arial"/>
              </w:rPr>
              <w:t>Metody pomiarów i parametry radiowe muszą być zgodne z normami: ETSI EN 300 086, ETSI EN 300 113, ETSI TS 102 361-2 lub równoważnymi.</w:t>
            </w:r>
          </w:p>
          <w:p w14:paraId="37B1F6DA" w14:textId="77777777" w:rsidR="000D6937" w:rsidRPr="00AD318C" w:rsidRDefault="00842039">
            <w:pPr>
              <w:jc w:val="both"/>
              <w:rPr>
                <w:rFonts w:ascii="Arial" w:hAnsi="Arial" w:cs="Arial"/>
              </w:rPr>
            </w:pPr>
            <w:r w:rsidRPr="00AD318C">
              <w:rPr>
                <w:rFonts w:ascii="Arial" w:hAnsi="Arial" w:cs="Arial"/>
              </w:rPr>
              <w:t>W standardzie algorytm szyfrujący ARC4 40bit.</w:t>
            </w:r>
          </w:p>
          <w:p w14:paraId="4157E2E2" w14:textId="77777777" w:rsidR="000D6937" w:rsidRPr="00AD318C" w:rsidRDefault="00842039">
            <w:pPr>
              <w:jc w:val="both"/>
              <w:rPr>
                <w:rFonts w:ascii="Arial" w:hAnsi="Arial" w:cs="Arial"/>
              </w:rPr>
            </w:pPr>
            <w:r w:rsidRPr="00AD318C">
              <w:rPr>
                <w:rFonts w:ascii="Arial" w:hAnsi="Arial" w:cs="Arial"/>
              </w:rPr>
              <w:t>Dopuszcza się wyróżnienie przycisku alarmowego kolorem pomarańczowym na wyświetlaczu.</w:t>
            </w:r>
          </w:p>
          <w:p w14:paraId="63A7E233" w14:textId="77777777" w:rsidR="000D6937" w:rsidRPr="00AD318C" w:rsidRDefault="00842039">
            <w:pPr>
              <w:jc w:val="both"/>
              <w:rPr>
                <w:rFonts w:ascii="Arial" w:hAnsi="Arial" w:cs="Arial"/>
              </w:rPr>
            </w:pPr>
            <w:r w:rsidRPr="00AD318C">
              <w:rPr>
                <w:rFonts w:ascii="Arial" w:hAnsi="Arial" w:cs="Arial"/>
              </w:rPr>
              <w:t>Antena 1/4 fali, zysk anteny 2,15 dBi, dostosowana do rodzaju zabudowy (metalowa/kompozytowa), zainstalowana na dachu pojazdu/kabiny kierowcy zgodnie z zaleceniami producenta anteny. Antena zestrojona na częstotliwości 149.000 MHz z maksymalną wartością współczynnika fali stojącej (WFS) 1,3.</w:t>
            </w:r>
          </w:p>
          <w:p w14:paraId="3A9DA029" w14:textId="77777777" w:rsidR="000D6937" w:rsidRPr="00AD318C" w:rsidRDefault="00842039">
            <w:pPr>
              <w:jc w:val="both"/>
              <w:rPr>
                <w:rFonts w:ascii="Arial" w:hAnsi="Arial" w:cs="Arial"/>
              </w:rPr>
            </w:pPr>
            <w:r w:rsidRPr="00AD318C">
              <w:rPr>
                <w:rFonts w:ascii="Arial" w:hAnsi="Arial" w:cs="Arial"/>
              </w:rPr>
              <w:t>Dokumentacja dodatkowa:</w:t>
            </w:r>
          </w:p>
          <w:p w14:paraId="4C16125F" w14:textId="77777777" w:rsidR="000D6937" w:rsidRPr="00AD318C" w:rsidRDefault="00842039" w:rsidP="00842039">
            <w:pPr>
              <w:pStyle w:val="Akapitzlist"/>
              <w:numPr>
                <w:ilvl w:val="1"/>
                <w:numId w:val="37"/>
              </w:numPr>
              <w:suppressAutoHyphens w:val="0"/>
              <w:spacing w:line="276" w:lineRule="auto"/>
              <w:ind w:left="289" w:hanging="284"/>
              <w:contextualSpacing w:val="0"/>
              <w:jc w:val="both"/>
              <w:rPr>
                <w:rFonts w:ascii="Arial" w:hAnsi="Arial" w:cs="Arial"/>
              </w:rPr>
            </w:pPr>
            <w:r w:rsidRPr="00AD318C">
              <w:rPr>
                <w:rFonts w:ascii="Arial" w:hAnsi="Arial" w:cs="Arial"/>
              </w:rPr>
              <w:t>wykres z pomiaru współczynnika fali stojącej zainstalowanej anteny po wykonaniu montażu.</w:t>
            </w:r>
          </w:p>
          <w:p w14:paraId="05CB9950" w14:textId="77777777" w:rsidR="000D6937" w:rsidRPr="00AD318C" w:rsidRDefault="00842039">
            <w:pPr>
              <w:jc w:val="both"/>
              <w:rPr>
                <w:rFonts w:ascii="Arial" w:hAnsi="Arial" w:cs="Arial"/>
              </w:rPr>
            </w:pPr>
            <w:r w:rsidRPr="00AD318C">
              <w:rPr>
                <w:rFonts w:ascii="Arial" w:hAnsi="Arial" w:cs="Arial"/>
              </w:rPr>
              <w:t>Miejsce montażu do uzgodnienia z Zamawiającym w trakcie realizacji zamówienia.</w:t>
            </w:r>
          </w:p>
          <w:p w14:paraId="6EC53A85" w14:textId="77777777" w:rsidR="000D6937" w:rsidRPr="00AD318C" w:rsidRDefault="00842039" w:rsidP="00842039">
            <w:pPr>
              <w:numPr>
                <w:ilvl w:val="0"/>
                <w:numId w:val="39"/>
              </w:numPr>
              <w:tabs>
                <w:tab w:val="left" w:pos="288"/>
              </w:tabs>
              <w:ind w:left="5" w:firstLine="0"/>
              <w:jc w:val="both"/>
              <w:rPr>
                <w:rFonts w:ascii="Arial" w:hAnsi="Arial" w:cs="Arial"/>
              </w:rPr>
            </w:pPr>
            <w:r w:rsidRPr="00AD318C">
              <w:rPr>
                <w:rFonts w:ascii="Arial" w:hAnsi="Arial" w:cs="Arial"/>
              </w:rPr>
              <w:t>4 szt. radiotelefon z wyświetlaczami i mikrofonogłośnikiem wraz zamontowanymi na stałe ładowarkami zasilanymi z instalacji pojazdu, z zakresem częstotliwości VHF (136-174 MHz), liczba kanałów min. 1000. Temp pracy -30 st.C/+60 st.C, akumulator min. 2000 mAhNiMH.</w:t>
            </w:r>
          </w:p>
          <w:p w14:paraId="1F6303D1" w14:textId="77777777" w:rsidR="000D6937" w:rsidRPr="00AD318C" w:rsidRDefault="00842039" w:rsidP="00842039">
            <w:pPr>
              <w:numPr>
                <w:ilvl w:val="0"/>
                <w:numId w:val="39"/>
              </w:numPr>
              <w:tabs>
                <w:tab w:val="left" w:pos="288"/>
              </w:tabs>
              <w:ind w:left="5" w:firstLine="0"/>
              <w:jc w:val="both"/>
              <w:rPr>
                <w:rFonts w:ascii="Arial" w:hAnsi="Arial" w:cs="Arial"/>
              </w:rPr>
            </w:pPr>
            <w:r w:rsidRPr="00AD318C">
              <w:rPr>
                <w:rFonts w:ascii="Arial" w:hAnsi="Arial" w:cs="Arial"/>
              </w:rPr>
              <w:t>4 szt. latarek kątowych, strumień świetlny min 200 lm, zasilane bateriami wraz zamontowanymi na stałe ładowarkami zasilanymi z instalacji pojazdu, wodoodporność IP 67 lub równoważnej, posiadające klips do mocowania.</w:t>
            </w:r>
          </w:p>
          <w:p w14:paraId="34963A60" w14:textId="77777777" w:rsidR="000D6937" w:rsidRPr="00AD318C" w:rsidRDefault="00842039">
            <w:pPr>
              <w:jc w:val="both"/>
              <w:rPr>
                <w:rFonts w:ascii="Arial" w:hAnsi="Arial" w:cs="Arial"/>
              </w:rPr>
            </w:pPr>
            <w:r w:rsidRPr="00AD318C">
              <w:rPr>
                <w:rFonts w:ascii="Arial" w:hAnsi="Arial" w:cs="Arial"/>
              </w:rPr>
              <w:t>Sposób i miejsce montażu wyposażenia kabiny (radiotelefony, manipulator sygnalizacji akustycznej i świetlnej) oraz oświetlenia uprzywilejowanego należy ustalić z Zamawiającym w fazie realizacji zamówienia na etapie inspekcji produkcyjnej. T</w:t>
            </w:r>
            <w:r w:rsidRPr="00AD318C">
              <w:rPr>
                <w:rFonts w:ascii="Arial" w:hAnsi="Arial" w:cs="Arial"/>
                <w:bCs/>
              </w:rPr>
              <w:t>ryby świecenia</w:t>
            </w:r>
            <w:r w:rsidRPr="00AD318C">
              <w:rPr>
                <w:rFonts w:ascii="Arial" w:hAnsi="Arial" w:cs="Arial"/>
              </w:rPr>
              <w:t> - Światło skupione (200, 110, 60 lumenów), światło rozproszone (100, 40, 20 lumenów) oraz tryb Dual-Light. Certyfikaty iskrobezpieczności: cULus, ATEX oraz IECEx, ATEX: EX I M1 Ex iaopis I Ma oraz EX II 1 G Ex iaopis IIC T4 Ga lub równoważne</w:t>
            </w:r>
          </w:p>
        </w:tc>
        <w:tc>
          <w:tcPr>
            <w:tcW w:w="1985" w:type="dxa"/>
            <w:tcBorders>
              <w:top w:val="single" w:sz="4" w:space="0" w:color="000000"/>
              <w:left w:val="single" w:sz="4" w:space="0" w:color="000000"/>
              <w:bottom w:val="single" w:sz="4" w:space="0" w:color="000000"/>
              <w:right w:val="single" w:sz="4" w:space="0" w:color="000000"/>
            </w:tcBorders>
            <w:vAlign w:val="center"/>
          </w:tcPr>
          <w:p w14:paraId="024A395D" w14:textId="77777777" w:rsidR="000D6937" w:rsidRPr="00AD318C" w:rsidRDefault="00842039">
            <w:pPr>
              <w:jc w:val="both"/>
              <w:rPr>
                <w:rFonts w:ascii="Arial" w:hAnsi="Arial" w:cs="Arial"/>
                <w:i/>
              </w:rPr>
            </w:pPr>
            <w:r w:rsidRPr="00AD318C">
              <w:rPr>
                <w:rFonts w:ascii="Arial" w:hAnsi="Arial" w:cs="Arial"/>
                <w:i/>
              </w:rPr>
              <w:t>spełnia / nie spełnia</w:t>
            </w:r>
          </w:p>
        </w:tc>
      </w:tr>
      <w:tr w:rsidR="000D6937" w:rsidRPr="00AD318C" w14:paraId="616FC71A"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76E92B9" w14:textId="77777777" w:rsidR="000D6937" w:rsidRPr="00AD318C" w:rsidRDefault="00842039">
            <w:pPr>
              <w:jc w:val="center"/>
              <w:rPr>
                <w:rFonts w:ascii="Arial" w:hAnsi="Arial" w:cs="Arial"/>
              </w:rPr>
            </w:pPr>
            <w:r w:rsidRPr="00AD318C">
              <w:rPr>
                <w:rFonts w:ascii="Arial" w:hAnsi="Arial" w:cs="Arial"/>
              </w:rPr>
              <w:t>III.</w:t>
            </w:r>
          </w:p>
        </w:tc>
        <w:tc>
          <w:tcPr>
            <w:tcW w:w="9214" w:type="dxa"/>
            <w:gridSpan w:val="2"/>
            <w:tcBorders>
              <w:top w:val="single" w:sz="4" w:space="0" w:color="000000"/>
              <w:left w:val="single" w:sz="4" w:space="0" w:color="000000"/>
              <w:bottom w:val="single" w:sz="4" w:space="0" w:color="000000"/>
              <w:right w:val="single" w:sz="4" w:space="0" w:color="000000"/>
            </w:tcBorders>
          </w:tcPr>
          <w:p w14:paraId="37FF8A77" w14:textId="77777777" w:rsidR="000D6937" w:rsidRPr="00AD318C" w:rsidRDefault="00842039">
            <w:pPr>
              <w:jc w:val="both"/>
              <w:rPr>
                <w:rFonts w:ascii="Arial" w:hAnsi="Arial" w:cs="Arial"/>
                <w:b/>
                <w:bCs/>
                <w:i/>
              </w:rPr>
            </w:pPr>
            <w:r w:rsidRPr="00AD318C">
              <w:rPr>
                <w:rFonts w:ascii="Arial" w:hAnsi="Arial" w:cs="Arial"/>
                <w:b/>
                <w:bCs/>
              </w:rPr>
              <w:t>ZABUDOWA</w:t>
            </w:r>
          </w:p>
        </w:tc>
      </w:tr>
      <w:tr w:rsidR="000D6937" w:rsidRPr="00AD318C" w14:paraId="4963E501"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1836226A" w14:textId="77777777" w:rsidR="000D6937" w:rsidRPr="00AD318C" w:rsidRDefault="00842039">
            <w:pPr>
              <w:jc w:val="center"/>
              <w:rPr>
                <w:rFonts w:ascii="Arial" w:hAnsi="Arial" w:cs="Arial"/>
              </w:rPr>
            </w:pPr>
            <w:r w:rsidRPr="00AD318C">
              <w:rPr>
                <w:rFonts w:ascii="Arial" w:hAnsi="Arial" w:cs="Arial"/>
              </w:rPr>
              <w:t>3.1</w:t>
            </w:r>
          </w:p>
        </w:tc>
        <w:tc>
          <w:tcPr>
            <w:tcW w:w="7229" w:type="dxa"/>
            <w:tcBorders>
              <w:top w:val="single" w:sz="4" w:space="0" w:color="000000"/>
              <w:left w:val="single" w:sz="4" w:space="0" w:color="000000"/>
              <w:bottom w:val="single" w:sz="4" w:space="0" w:color="000000"/>
              <w:right w:val="single" w:sz="4" w:space="0" w:color="000000"/>
            </w:tcBorders>
          </w:tcPr>
          <w:p w14:paraId="6FD2FA8C" w14:textId="77777777" w:rsidR="000D6937" w:rsidRPr="00AD318C" w:rsidRDefault="00842039">
            <w:pPr>
              <w:jc w:val="both"/>
              <w:rPr>
                <w:rFonts w:ascii="Arial" w:hAnsi="Arial" w:cs="Arial"/>
              </w:rPr>
            </w:pPr>
            <w:r w:rsidRPr="00AD318C">
              <w:rPr>
                <w:rFonts w:ascii="Arial" w:hAnsi="Arial" w:cs="Arial"/>
              </w:rPr>
              <w:t xml:space="preserve">Zabudowa skrzyni ładunkowej z nakładką aluminiową typu hardtop w kolorze nadwozia, wysokość do dachu pojazdu. Dostęp poprzez 3 klapy z lewej i prawej strony oraz tyłu zamykane na zamek. </w:t>
            </w:r>
          </w:p>
          <w:p w14:paraId="0BE2B5FD" w14:textId="77777777" w:rsidR="000D6937" w:rsidRPr="00AD318C" w:rsidRDefault="00842039">
            <w:pPr>
              <w:jc w:val="both"/>
              <w:rPr>
                <w:rFonts w:ascii="Arial" w:hAnsi="Arial" w:cs="Arial"/>
              </w:rPr>
            </w:pPr>
            <w:r w:rsidRPr="00AD318C">
              <w:rPr>
                <w:rFonts w:ascii="Arial" w:hAnsi="Arial" w:cs="Arial"/>
              </w:rPr>
              <w:t xml:space="preserve">Wymiary przestrzeni ładunkowej: </w:t>
            </w:r>
          </w:p>
          <w:p w14:paraId="136C586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 xml:space="preserve">długość (na wysokości podłogi) nie mniej niż 1500 mm </w:t>
            </w:r>
          </w:p>
          <w:p w14:paraId="3E87D7FC"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lastRenderedPageBreak/>
              <w:t>szerokość pomiędzy burtami nie mniej niż 1300 mm</w:t>
            </w:r>
          </w:p>
          <w:p w14:paraId="7C75A859" w14:textId="77777777" w:rsidR="000D6937" w:rsidRPr="00AD318C" w:rsidRDefault="00842039">
            <w:pPr>
              <w:jc w:val="both"/>
              <w:rPr>
                <w:rFonts w:ascii="Arial" w:hAnsi="Arial" w:cs="Arial"/>
              </w:rPr>
            </w:pPr>
            <w:r w:rsidRPr="00AD318C">
              <w:rPr>
                <w:rFonts w:ascii="Arial" w:hAnsi="Arial" w:cs="Arial"/>
              </w:rPr>
              <w:t>Oświetlenie wewnętrzne LED. Bagażnik na dachu hardtopa kabiny z platformą do mocowania sprzętu (deska lodowa). Oświetlenie pola pracy LED po bokach platformy oraz oświetlenie typu Ledbar na tył pojazdu.</w:t>
            </w:r>
          </w:p>
        </w:tc>
        <w:tc>
          <w:tcPr>
            <w:tcW w:w="1985" w:type="dxa"/>
            <w:tcBorders>
              <w:top w:val="single" w:sz="4" w:space="0" w:color="000000"/>
              <w:left w:val="single" w:sz="4" w:space="0" w:color="000000"/>
              <w:bottom w:val="single" w:sz="4" w:space="0" w:color="000000"/>
              <w:right w:val="single" w:sz="4" w:space="0" w:color="000000"/>
            </w:tcBorders>
            <w:vAlign w:val="center"/>
          </w:tcPr>
          <w:p w14:paraId="48C85B50" w14:textId="77777777" w:rsidR="000D6937" w:rsidRPr="00AD318C" w:rsidRDefault="00842039">
            <w:pPr>
              <w:jc w:val="center"/>
              <w:rPr>
                <w:rFonts w:ascii="Arial" w:hAnsi="Arial" w:cs="Arial"/>
                <w:i/>
              </w:rPr>
            </w:pPr>
            <w:r w:rsidRPr="00AD318C">
              <w:rPr>
                <w:rFonts w:ascii="Arial" w:hAnsi="Arial" w:cs="Arial"/>
                <w:i/>
              </w:rPr>
              <w:lastRenderedPageBreak/>
              <w:t>spełnia / nie spełnia</w:t>
            </w:r>
          </w:p>
        </w:tc>
      </w:tr>
      <w:tr w:rsidR="000D6937" w:rsidRPr="00AD318C" w14:paraId="416D09D2"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18552225" w14:textId="77777777" w:rsidR="000D6937" w:rsidRPr="00AD318C" w:rsidRDefault="00842039">
            <w:pPr>
              <w:jc w:val="center"/>
              <w:rPr>
                <w:rFonts w:ascii="Arial" w:hAnsi="Arial" w:cs="Arial"/>
              </w:rPr>
            </w:pPr>
            <w:r w:rsidRPr="00AD318C">
              <w:rPr>
                <w:rFonts w:ascii="Arial" w:hAnsi="Arial" w:cs="Arial"/>
              </w:rPr>
              <w:t>3.2</w:t>
            </w:r>
          </w:p>
        </w:tc>
        <w:tc>
          <w:tcPr>
            <w:tcW w:w="7229" w:type="dxa"/>
            <w:tcBorders>
              <w:top w:val="single" w:sz="4" w:space="0" w:color="000000"/>
              <w:left w:val="single" w:sz="4" w:space="0" w:color="000000"/>
              <w:bottom w:val="single" w:sz="4" w:space="0" w:color="000000"/>
              <w:right w:val="single" w:sz="4" w:space="0" w:color="000000"/>
            </w:tcBorders>
          </w:tcPr>
          <w:p w14:paraId="150BA38F" w14:textId="77777777" w:rsidR="000D6937" w:rsidRPr="00AD318C" w:rsidRDefault="00842039">
            <w:pPr>
              <w:jc w:val="both"/>
              <w:rPr>
                <w:rFonts w:ascii="Arial" w:hAnsi="Arial" w:cs="Arial"/>
              </w:rPr>
            </w:pPr>
            <w:r w:rsidRPr="00AD318C">
              <w:rPr>
                <w:rFonts w:ascii="Arial" w:hAnsi="Arial" w:cs="Arial"/>
              </w:rPr>
              <w:t>Zabudowa skrzyni ładunkowej wyposażona w:</w:t>
            </w:r>
          </w:p>
          <w:p w14:paraId="7A8E6EAD" w14:textId="77777777" w:rsidR="000D6937" w:rsidRPr="00AD318C" w:rsidRDefault="00842039">
            <w:pPr>
              <w:jc w:val="both"/>
              <w:rPr>
                <w:rFonts w:ascii="Arial" w:hAnsi="Arial" w:cs="Arial"/>
              </w:rPr>
            </w:pPr>
            <w:r w:rsidRPr="00AD318C">
              <w:rPr>
                <w:rFonts w:ascii="Arial" w:hAnsi="Arial" w:cs="Arial"/>
              </w:rPr>
              <w:t>Tacę sprzętową wysuwaną w kierunku tyłu pojazdu (wysuw 100%) o szerokości zabudowy, wyposażoną stalowy malowany proszkowo regał z półkami do przewożenia sprzętu i uchwyty do mocowania sprzętu (sprzęt do zamocowania zostanie określony przez zamawiającego na etapie realizacji umowy). Dodatkowe półki z dostępem poprzez klapy z lewej i prawej strony skrzyni ładunkowej wraz z mocowaniem sprzętu. Zabudowa skrzyni ładunkowej wyposażona w instalację i gniazda zasilania 12V i 230V.</w:t>
            </w:r>
          </w:p>
          <w:p w14:paraId="4538D8DC" w14:textId="77777777" w:rsidR="000D6937" w:rsidRPr="00AD318C" w:rsidRDefault="00842039">
            <w:pPr>
              <w:jc w:val="both"/>
              <w:rPr>
                <w:rFonts w:ascii="Arial" w:hAnsi="Arial" w:cs="Arial"/>
              </w:rPr>
            </w:pPr>
            <w:r w:rsidRPr="00AD318C">
              <w:rPr>
                <w:rFonts w:ascii="Arial" w:hAnsi="Arial" w:cs="Arial"/>
              </w:rPr>
              <w:t>Sposób wykonania zabudowy, regału na sprzęt i montażu wyposażenia Wykonawca uzgodni z Zamawiającym na etapie wykonawstwa i uzyska pisemną akceptację Zamawiającego</w:t>
            </w:r>
          </w:p>
        </w:tc>
        <w:tc>
          <w:tcPr>
            <w:tcW w:w="1985" w:type="dxa"/>
            <w:tcBorders>
              <w:top w:val="single" w:sz="4" w:space="0" w:color="000000"/>
              <w:left w:val="single" w:sz="4" w:space="0" w:color="000000"/>
              <w:bottom w:val="single" w:sz="4" w:space="0" w:color="000000"/>
              <w:right w:val="single" w:sz="4" w:space="0" w:color="000000"/>
            </w:tcBorders>
            <w:vAlign w:val="center"/>
          </w:tcPr>
          <w:p w14:paraId="30E44D0F"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23DC142E"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F1EA12C" w14:textId="77777777" w:rsidR="000D6937" w:rsidRPr="00AD318C" w:rsidRDefault="00842039">
            <w:pPr>
              <w:jc w:val="center"/>
              <w:rPr>
                <w:rFonts w:ascii="Arial" w:hAnsi="Arial" w:cs="Arial"/>
              </w:rPr>
            </w:pPr>
            <w:r w:rsidRPr="00AD318C">
              <w:rPr>
                <w:rFonts w:ascii="Arial" w:hAnsi="Arial" w:cs="Arial"/>
              </w:rPr>
              <w:t>3.3</w:t>
            </w:r>
          </w:p>
        </w:tc>
        <w:tc>
          <w:tcPr>
            <w:tcW w:w="7229" w:type="dxa"/>
            <w:tcBorders>
              <w:top w:val="single" w:sz="4" w:space="0" w:color="000000"/>
              <w:left w:val="single" w:sz="4" w:space="0" w:color="000000"/>
              <w:bottom w:val="single" w:sz="4" w:space="0" w:color="000000"/>
              <w:right w:val="single" w:sz="4" w:space="0" w:color="000000"/>
            </w:tcBorders>
          </w:tcPr>
          <w:p w14:paraId="2519CD55" w14:textId="77777777" w:rsidR="000D6937" w:rsidRPr="00AD318C" w:rsidRDefault="00842039">
            <w:pPr>
              <w:rPr>
                <w:rFonts w:ascii="Arial" w:hAnsi="Arial" w:cs="Arial"/>
              </w:rPr>
            </w:pPr>
            <w:r w:rsidRPr="00AD318C">
              <w:rPr>
                <w:rFonts w:ascii="Arial" w:hAnsi="Arial" w:cs="Arial"/>
              </w:rPr>
              <w:t>Orurowanie przednie lakierowane proszkowo na kolor czarny.</w:t>
            </w:r>
          </w:p>
          <w:p w14:paraId="69E70021" w14:textId="77777777" w:rsidR="000D6937" w:rsidRPr="00AD318C" w:rsidRDefault="00842039">
            <w:pPr>
              <w:rPr>
                <w:rFonts w:ascii="Arial" w:hAnsi="Arial" w:cs="Arial"/>
              </w:rPr>
            </w:pPr>
            <w:r w:rsidRPr="00AD318C">
              <w:rPr>
                <w:rFonts w:ascii="Arial" w:hAnsi="Arial" w:cs="Arial"/>
              </w:rPr>
              <w:t>W grillu przednim zamontowane dedykowane oświetlenie dalekosiężne w postaci min 2 lamp LED:</w:t>
            </w:r>
          </w:p>
          <w:p w14:paraId="5DFCF26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Całkowity strumień świetlny min. 4600 Lm</w:t>
            </w:r>
          </w:p>
          <w:p w14:paraId="4BECB316"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Współczynnik strumienia w polu widzenia kierowcy min 2700 Lm</w:t>
            </w:r>
          </w:p>
          <w:p w14:paraId="529F2005"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Temperatura barwowa 5000k</w:t>
            </w:r>
          </w:p>
          <w:p w14:paraId="3D9C2F2A"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Liczba wysokowydajnych diod LED min 4</w:t>
            </w:r>
          </w:p>
          <w:p w14:paraId="2BCA45C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Pobór mocy min 40 W</w:t>
            </w:r>
          </w:p>
          <w:p w14:paraId="09E4F117"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CERTYFIKACJA</w:t>
            </w:r>
          </w:p>
          <w:p w14:paraId="2F01BF7F"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Światło drogowe ECE R112 lub równoważny</w:t>
            </w:r>
          </w:p>
          <w:p w14:paraId="711C3131" w14:textId="77777777" w:rsidR="000D6937" w:rsidRPr="00AD318C" w:rsidRDefault="00842039" w:rsidP="00842039">
            <w:pPr>
              <w:numPr>
                <w:ilvl w:val="0"/>
                <w:numId w:val="39"/>
              </w:numPr>
              <w:tabs>
                <w:tab w:val="left" w:pos="288"/>
              </w:tabs>
              <w:ind w:left="288" w:hanging="283"/>
              <w:rPr>
                <w:rFonts w:ascii="Arial" w:hAnsi="Arial" w:cs="Arial"/>
              </w:rPr>
            </w:pPr>
            <w:r w:rsidRPr="00AD318C">
              <w:rPr>
                <w:rFonts w:ascii="Arial" w:hAnsi="Arial" w:cs="Arial"/>
              </w:rPr>
              <w:t>Światłem Pozycyjnym (Biały) ECE R7 lub równoważny</w:t>
            </w:r>
          </w:p>
        </w:tc>
        <w:tc>
          <w:tcPr>
            <w:tcW w:w="1985" w:type="dxa"/>
            <w:tcBorders>
              <w:top w:val="single" w:sz="4" w:space="0" w:color="000000"/>
              <w:left w:val="single" w:sz="4" w:space="0" w:color="000000"/>
              <w:bottom w:val="single" w:sz="4" w:space="0" w:color="000000"/>
              <w:right w:val="single" w:sz="4" w:space="0" w:color="000000"/>
            </w:tcBorders>
            <w:vAlign w:val="center"/>
          </w:tcPr>
          <w:p w14:paraId="61981EA2" w14:textId="77777777" w:rsidR="000D6937" w:rsidRPr="00AD318C" w:rsidRDefault="00842039">
            <w:pPr>
              <w:jc w:val="center"/>
              <w:rPr>
                <w:rFonts w:ascii="Arial" w:hAnsi="Arial" w:cs="Arial"/>
              </w:rPr>
            </w:pPr>
            <w:r w:rsidRPr="00AD318C">
              <w:rPr>
                <w:rFonts w:ascii="Arial" w:hAnsi="Arial" w:cs="Arial"/>
              </w:rPr>
              <w:t>spełnia / nie spełnia</w:t>
            </w:r>
          </w:p>
        </w:tc>
      </w:tr>
      <w:tr w:rsidR="000D6937" w:rsidRPr="00AD318C" w14:paraId="103F098F"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CFEEEB2" w14:textId="77777777" w:rsidR="000D6937" w:rsidRPr="00AD318C" w:rsidRDefault="00842039">
            <w:pPr>
              <w:jc w:val="center"/>
              <w:rPr>
                <w:rFonts w:ascii="Arial" w:hAnsi="Arial" w:cs="Arial"/>
              </w:rPr>
            </w:pPr>
            <w:r w:rsidRPr="00AD318C">
              <w:rPr>
                <w:rFonts w:ascii="Arial" w:hAnsi="Arial" w:cs="Arial"/>
              </w:rPr>
              <w:t>IV.</w:t>
            </w:r>
          </w:p>
        </w:tc>
        <w:tc>
          <w:tcPr>
            <w:tcW w:w="9214" w:type="dxa"/>
            <w:gridSpan w:val="2"/>
            <w:tcBorders>
              <w:top w:val="single" w:sz="4" w:space="0" w:color="000000"/>
              <w:left w:val="single" w:sz="4" w:space="0" w:color="000000"/>
              <w:bottom w:val="single" w:sz="4" w:space="0" w:color="000000"/>
              <w:right w:val="single" w:sz="4" w:space="0" w:color="000000"/>
            </w:tcBorders>
          </w:tcPr>
          <w:p w14:paraId="6B17EF2A" w14:textId="77777777" w:rsidR="000D6937" w:rsidRPr="00AD318C" w:rsidRDefault="00842039">
            <w:pPr>
              <w:jc w:val="both"/>
              <w:rPr>
                <w:rFonts w:ascii="Arial" w:hAnsi="Arial" w:cs="Arial"/>
                <w:i/>
              </w:rPr>
            </w:pPr>
            <w:r w:rsidRPr="00AD318C">
              <w:rPr>
                <w:rFonts w:ascii="Arial" w:hAnsi="Arial" w:cs="Arial"/>
                <w:b/>
                <w:bCs/>
              </w:rPr>
              <w:t>WYPOSAŻENIE</w:t>
            </w:r>
          </w:p>
        </w:tc>
      </w:tr>
      <w:tr w:rsidR="000D6937" w:rsidRPr="00AD318C" w14:paraId="2992EF16"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5D5E6A9F" w14:textId="77777777" w:rsidR="000D6937" w:rsidRPr="00AD318C" w:rsidRDefault="00842039">
            <w:pPr>
              <w:jc w:val="center"/>
              <w:rPr>
                <w:rFonts w:ascii="Arial" w:hAnsi="Arial" w:cs="Arial"/>
              </w:rPr>
            </w:pPr>
            <w:r w:rsidRPr="00AD318C">
              <w:rPr>
                <w:rFonts w:ascii="Arial" w:hAnsi="Arial" w:cs="Arial"/>
              </w:rPr>
              <w:t>4.1</w:t>
            </w:r>
          </w:p>
        </w:tc>
        <w:tc>
          <w:tcPr>
            <w:tcW w:w="7229" w:type="dxa"/>
            <w:tcBorders>
              <w:top w:val="single" w:sz="4" w:space="0" w:color="000000"/>
              <w:left w:val="single" w:sz="4" w:space="0" w:color="000000"/>
              <w:bottom w:val="single" w:sz="4" w:space="0" w:color="000000"/>
              <w:right w:val="single" w:sz="4" w:space="0" w:color="000000"/>
            </w:tcBorders>
          </w:tcPr>
          <w:p w14:paraId="0A2D2E08" w14:textId="77777777" w:rsidR="000D6937" w:rsidRPr="00AD318C" w:rsidRDefault="00842039">
            <w:pPr>
              <w:jc w:val="both"/>
              <w:rPr>
                <w:rFonts w:ascii="Arial" w:hAnsi="Arial" w:cs="Arial"/>
              </w:rPr>
            </w:pPr>
            <w:r w:rsidRPr="00AD318C">
              <w:rPr>
                <w:rFonts w:ascii="Arial" w:hAnsi="Arial" w:cs="Arial"/>
              </w:rPr>
              <w:t>Pojazd wyposażony w sprzęt standardowy, dostarczany z podwoziem, min: 1 klin, klucz do kół, podnośnik samochodowy, trójkąt ostrzegawczy, apteczka, gaśnica.</w:t>
            </w:r>
          </w:p>
        </w:tc>
        <w:tc>
          <w:tcPr>
            <w:tcW w:w="1985" w:type="dxa"/>
            <w:tcBorders>
              <w:top w:val="single" w:sz="4" w:space="0" w:color="000000"/>
              <w:left w:val="single" w:sz="4" w:space="0" w:color="000000"/>
              <w:bottom w:val="single" w:sz="4" w:space="0" w:color="000000"/>
              <w:right w:val="single" w:sz="4" w:space="0" w:color="000000"/>
            </w:tcBorders>
            <w:vAlign w:val="center"/>
          </w:tcPr>
          <w:p w14:paraId="024B9B56"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79A90779"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04EAE55B" w14:textId="77777777" w:rsidR="000D6937" w:rsidRPr="00AD318C" w:rsidRDefault="00842039">
            <w:pPr>
              <w:jc w:val="center"/>
              <w:rPr>
                <w:rFonts w:ascii="Arial" w:hAnsi="Arial" w:cs="Arial"/>
              </w:rPr>
            </w:pPr>
            <w:r w:rsidRPr="00AD318C">
              <w:rPr>
                <w:rFonts w:ascii="Arial" w:hAnsi="Arial" w:cs="Arial"/>
              </w:rPr>
              <w:t>4.2</w:t>
            </w:r>
          </w:p>
        </w:tc>
        <w:tc>
          <w:tcPr>
            <w:tcW w:w="7229" w:type="dxa"/>
            <w:tcBorders>
              <w:top w:val="single" w:sz="4" w:space="0" w:color="000000"/>
              <w:left w:val="single" w:sz="4" w:space="0" w:color="000000"/>
              <w:bottom w:val="single" w:sz="4" w:space="0" w:color="000000"/>
              <w:right w:val="single" w:sz="4" w:space="0" w:color="000000"/>
            </w:tcBorders>
          </w:tcPr>
          <w:p w14:paraId="426D8DAE" w14:textId="77777777" w:rsidR="000D6937" w:rsidRPr="00AD318C" w:rsidRDefault="00842039">
            <w:pPr>
              <w:jc w:val="both"/>
              <w:rPr>
                <w:rFonts w:ascii="Arial" w:hAnsi="Arial" w:cs="Arial"/>
              </w:rPr>
            </w:pPr>
            <w:r w:rsidRPr="00AD318C">
              <w:rPr>
                <w:rFonts w:ascii="Arial" w:hAnsi="Arial" w:cs="Arial"/>
              </w:rPr>
              <w:t>Z przodu pojazd wyposażony w wyciągarkę elektryczną o sile uciągu min. 5,4 ton. Wyciągarka wyposażona w: linę syntetyczną o długości użytkowej minimum 20 m zakończoną kauszą i hakiem, rolkową lub ślizgową prowadnicę liny, zestaw szekli, taśm i zblocze. Sterowanie pracą wyciągarki przewodowo z pulpitu przenośnego lub za pomocą pilota radiowego. Ponadto wyciągarka powinna posiadać niezależne zabezpieczenie zasilania elektrycznego, zabezpieczające instalację elektryczną pojazdu przed uszkodzeniem w momencie przeciążenia wyciągarki.</w:t>
            </w:r>
          </w:p>
        </w:tc>
        <w:tc>
          <w:tcPr>
            <w:tcW w:w="1985" w:type="dxa"/>
            <w:tcBorders>
              <w:top w:val="single" w:sz="4" w:space="0" w:color="000000"/>
              <w:left w:val="single" w:sz="4" w:space="0" w:color="000000"/>
              <w:bottom w:val="single" w:sz="4" w:space="0" w:color="000000"/>
              <w:right w:val="single" w:sz="4" w:space="0" w:color="000000"/>
            </w:tcBorders>
            <w:vAlign w:val="center"/>
          </w:tcPr>
          <w:p w14:paraId="7FE119D5"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1B09DB63"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49099FA" w14:textId="77777777" w:rsidR="000D6937" w:rsidRPr="00AD318C" w:rsidRDefault="00842039">
            <w:pPr>
              <w:jc w:val="center"/>
              <w:rPr>
                <w:rFonts w:ascii="Arial" w:hAnsi="Arial" w:cs="Arial"/>
              </w:rPr>
            </w:pPr>
            <w:r w:rsidRPr="00AD318C">
              <w:rPr>
                <w:rFonts w:ascii="Arial" w:hAnsi="Arial" w:cs="Arial"/>
              </w:rPr>
              <w:t>4.3</w:t>
            </w:r>
          </w:p>
        </w:tc>
        <w:tc>
          <w:tcPr>
            <w:tcW w:w="7229" w:type="dxa"/>
            <w:tcBorders>
              <w:top w:val="single" w:sz="4" w:space="0" w:color="000000"/>
              <w:left w:val="single" w:sz="4" w:space="0" w:color="000000"/>
              <w:bottom w:val="single" w:sz="4" w:space="0" w:color="000000"/>
              <w:right w:val="single" w:sz="4" w:space="0" w:color="000000"/>
            </w:tcBorders>
          </w:tcPr>
          <w:p w14:paraId="1A6FF0C0" w14:textId="77777777" w:rsidR="000D6937" w:rsidRPr="00AD318C" w:rsidRDefault="00842039">
            <w:pPr>
              <w:jc w:val="both"/>
              <w:rPr>
                <w:rFonts w:ascii="Arial" w:hAnsi="Arial" w:cs="Arial"/>
              </w:rPr>
            </w:pPr>
            <w:r w:rsidRPr="00AD318C">
              <w:rPr>
                <w:rFonts w:ascii="Arial" w:hAnsi="Arial" w:cs="Arial"/>
              </w:rPr>
              <w:t>Zaczep holowniczy demontowany do holowania przyczepy do 3,5 tony masy całkowitej wraz z elektrycznym gniazdem przyłączeniowym, dodatkowo posiadający adapter (przejściówkę) umożliwiający podłączenie przyczepy o różnej ilości pinów (np. 7/13)</w:t>
            </w:r>
          </w:p>
        </w:tc>
        <w:tc>
          <w:tcPr>
            <w:tcW w:w="1985" w:type="dxa"/>
            <w:tcBorders>
              <w:top w:val="single" w:sz="4" w:space="0" w:color="000000"/>
              <w:left w:val="single" w:sz="4" w:space="0" w:color="000000"/>
              <w:bottom w:val="single" w:sz="4" w:space="0" w:color="000000"/>
              <w:right w:val="single" w:sz="4" w:space="0" w:color="000000"/>
            </w:tcBorders>
            <w:vAlign w:val="center"/>
          </w:tcPr>
          <w:p w14:paraId="5373C2ED"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5025DCC2"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4321DE9" w14:textId="77777777" w:rsidR="000D6937" w:rsidRPr="00AD318C" w:rsidRDefault="00842039">
            <w:pPr>
              <w:jc w:val="center"/>
              <w:rPr>
                <w:rFonts w:ascii="Arial" w:hAnsi="Arial" w:cs="Arial"/>
              </w:rPr>
            </w:pPr>
            <w:r w:rsidRPr="00AD318C">
              <w:rPr>
                <w:rFonts w:ascii="Arial" w:hAnsi="Arial" w:cs="Arial"/>
              </w:rPr>
              <w:t>4.4</w:t>
            </w:r>
          </w:p>
        </w:tc>
        <w:tc>
          <w:tcPr>
            <w:tcW w:w="7229" w:type="dxa"/>
            <w:tcBorders>
              <w:top w:val="single" w:sz="4" w:space="0" w:color="000000"/>
              <w:left w:val="single" w:sz="4" w:space="0" w:color="000000"/>
              <w:bottom w:val="single" w:sz="4" w:space="0" w:color="000000"/>
              <w:right w:val="single" w:sz="4" w:space="0" w:color="000000"/>
            </w:tcBorders>
          </w:tcPr>
          <w:p w14:paraId="71B24F47" w14:textId="77777777" w:rsidR="000D6937" w:rsidRPr="00AD318C" w:rsidRDefault="00842039">
            <w:pPr>
              <w:jc w:val="both"/>
              <w:rPr>
                <w:rFonts w:ascii="Arial" w:hAnsi="Arial" w:cs="Arial"/>
              </w:rPr>
            </w:pPr>
            <w:r w:rsidRPr="00AD318C">
              <w:rPr>
                <w:rFonts w:ascii="Arial" w:hAnsi="Arial" w:cs="Arial"/>
              </w:rPr>
              <w:t>Samochód wyposażony w tablet min. 14,6” amoled, rozdzielczość min. 2960 x 1848 pikseli, system operacyjny dla urządzeń mobilnych typu opensource, pamięć RAM min. 12 GB, dysk min. 256 GB, pojemność baterii/akumulatora: min. 10090 mAh, wyposażony w łączność bezprzewodową: standard bezprzewodowej komunikacji krótkiego zasięgu pomiędzy różnymi urządzeniami elektronicznymi ver. 5.3, karta sieciowa umożliwiająca bezprzewodowy dostęp do Internetu w standardzie min 6 lub równoważnym (802.11ax), Karta sieciowa umożliwiająca bezprzewodowy dostęp do Internetu / 5G, wraz z uchwytem z możliwością odczytywania przez kierowcę – 1 szt.</w:t>
            </w:r>
          </w:p>
        </w:tc>
        <w:tc>
          <w:tcPr>
            <w:tcW w:w="1985" w:type="dxa"/>
            <w:tcBorders>
              <w:top w:val="single" w:sz="4" w:space="0" w:color="000000"/>
              <w:left w:val="single" w:sz="4" w:space="0" w:color="000000"/>
              <w:bottom w:val="single" w:sz="4" w:space="0" w:color="000000"/>
              <w:right w:val="single" w:sz="4" w:space="0" w:color="000000"/>
            </w:tcBorders>
            <w:vAlign w:val="center"/>
          </w:tcPr>
          <w:p w14:paraId="60985C9D" w14:textId="77777777" w:rsidR="000D6937" w:rsidRPr="00AD318C" w:rsidRDefault="00842039">
            <w:pPr>
              <w:jc w:val="center"/>
              <w:rPr>
                <w:rFonts w:ascii="Arial" w:hAnsi="Arial" w:cs="Arial"/>
                <w:i/>
              </w:rPr>
            </w:pPr>
            <w:r w:rsidRPr="00AD318C">
              <w:rPr>
                <w:rFonts w:ascii="Arial" w:hAnsi="Arial" w:cs="Arial"/>
                <w:i/>
              </w:rPr>
              <w:t>spełnia / nie spełnia</w:t>
            </w:r>
          </w:p>
        </w:tc>
      </w:tr>
      <w:tr w:rsidR="000D6937" w:rsidRPr="00AD318C" w14:paraId="06CBA6F7"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5792E3A1" w14:textId="77777777" w:rsidR="000D6937" w:rsidRPr="00AD318C" w:rsidRDefault="00842039">
            <w:pPr>
              <w:jc w:val="center"/>
              <w:rPr>
                <w:rFonts w:ascii="Arial" w:hAnsi="Arial" w:cs="Arial"/>
              </w:rPr>
            </w:pPr>
            <w:r w:rsidRPr="00AD318C">
              <w:rPr>
                <w:rFonts w:ascii="Arial" w:hAnsi="Arial" w:cs="Arial"/>
              </w:rPr>
              <w:t>V.</w:t>
            </w:r>
          </w:p>
        </w:tc>
        <w:tc>
          <w:tcPr>
            <w:tcW w:w="9214" w:type="dxa"/>
            <w:gridSpan w:val="2"/>
            <w:tcBorders>
              <w:top w:val="single" w:sz="4" w:space="0" w:color="000000"/>
              <w:left w:val="single" w:sz="4" w:space="0" w:color="000000"/>
              <w:bottom w:val="single" w:sz="4" w:space="0" w:color="000000"/>
              <w:right w:val="single" w:sz="4" w:space="0" w:color="000000"/>
            </w:tcBorders>
          </w:tcPr>
          <w:p w14:paraId="39337992" w14:textId="77777777" w:rsidR="000D6937" w:rsidRPr="00AD318C" w:rsidRDefault="00842039">
            <w:pPr>
              <w:jc w:val="both"/>
              <w:rPr>
                <w:rFonts w:ascii="Arial" w:hAnsi="Arial" w:cs="Arial"/>
                <w:i/>
              </w:rPr>
            </w:pPr>
            <w:r w:rsidRPr="00AD318C">
              <w:rPr>
                <w:rFonts w:ascii="Arial" w:hAnsi="Arial" w:cs="Arial"/>
                <w:b/>
                <w:bCs/>
              </w:rPr>
              <w:t>OGÓLNE</w:t>
            </w:r>
          </w:p>
        </w:tc>
      </w:tr>
      <w:tr w:rsidR="000D6937" w:rsidRPr="00AD318C" w14:paraId="417BEA70"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DD10BCD" w14:textId="77777777" w:rsidR="000D6937" w:rsidRPr="00AD318C" w:rsidRDefault="00842039">
            <w:pPr>
              <w:jc w:val="center"/>
              <w:rPr>
                <w:rFonts w:ascii="Arial" w:hAnsi="Arial" w:cs="Arial"/>
                <w:shd w:val="clear" w:color="auto" w:fill="FFFFFF"/>
              </w:rPr>
            </w:pPr>
            <w:r w:rsidRPr="00AD318C">
              <w:rPr>
                <w:rFonts w:ascii="Arial" w:hAnsi="Arial" w:cs="Arial"/>
                <w:shd w:val="clear" w:color="auto" w:fill="FFFFFF"/>
              </w:rPr>
              <w:t>5.1</w:t>
            </w:r>
          </w:p>
        </w:tc>
        <w:tc>
          <w:tcPr>
            <w:tcW w:w="7229" w:type="dxa"/>
            <w:tcBorders>
              <w:top w:val="single" w:sz="4" w:space="0" w:color="000000"/>
              <w:left w:val="single" w:sz="4" w:space="0" w:color="000000"/>
              <w:bottom w:val="single" w:sz="4" w:space="0" w:color="000000"/>
              <w:right w:val="single" w:sz="4" w:space="0" w:color="000000"/>
            </w:tcBorders>
          </w:tcPr>
          <w:p w14:paraId="67BE888B" w14:textId="77777777" w:rsidR="000D6937" w:rsidRPr="00AD318C" w:rsidRDefault="00842039">
            <w:pPr>
              <w:jc w:val="both"/>
              <w:rPr>
                <w:rFonts w:ascii="Arial" w:hAnsi="Arial" w:cs="Arial"/>
                <w:shd w:val="clear" w:color="auto" w:fill="FFFFFF"/>
              </w:rPr>
            </w:pPr>
            <w:r w:rsidRPr="00AD318C">
              <w:rPr>
                <w:rFonts w:ascii="Arial" w:hAnsi="Arial" w:cs="Arial"/>
                <w:shd w:val="clear" w:color="auto" w:fill="FFFFFF"/>
              </w:rPr>
              <w:t xml:space="preserve">Gwarancja: </w:t>
            </w:r>
          </w:p>
          <w:p w14:paraId="13892ADE" w14:textId="77777777" w:rsidR="000D6937" w:rsidRPr="00AD318C" w:rsidRDefault="00842039">
            <w:pPr>
              <w:jc w:val="both"/>
              <w:rPr>
                <w:rFonts w:ascii="Arial" w:hAnsi="Arial" w:cs="Arial"/>
                <w:shd w:val="clear" w:color="auto" w:fill="FFFFFF"/>
              </w:rPr>
            </w:pPr>
            <w:r w:rsidRPr="00AD318C">
              <w:rPr>
                <w:rFonts w:ascii="Arial" w:hAnsi="Arial" w:cs="Arial"/>
                <w:shd w:val="clear" w:color="auto" w:fill="FFFFFF"/>
              </w:rPr>
              <w:t>Na cały pojazd wraz z wyposażeniem dostarczonym przez wykonawcę minimum 60 miesięcy. 36 miesięczna gwarancja na powlokę lakierniczą. 144 miesięczna gwarancja na nieprzerdzewienie karoserii. Wymagane przeglądy gwarancyjne pojazdu w okresie gwarancji na koszt dostawcy łącznie z materiałami.</w:t>
            </w:r>
          </w:p>
        </w:tc>
        <w:tc>
          <w:tcPr>
            <w:tcW w:w="1985" w:type="dxa"/>
            <w:tcBorders>
              <w:top w:val="single" w:sz="4" w:space="0" w:color="000000"/>
              <w:left w:val="single" w:sz="4" w:space="0" w:color="000000"/>
              <w:bottom w:val="single" w:sz="4" w:space="0" w:color="000000"/>
              <w:right w:val="single" w:sz="4" w:space="0" w:color="000000"/>
            </w:tcBorders>
            <w:vAlign w:val="center"/>
          </w:tcPr>
          <w:p w14:paraId="103E4F7B" w14:textId="77777777" w:rsidR="000D6937" w:rsidRPr="00AD318C" w:rsidRDefault="00842039">
            <w:pPr>
              <w:jc w:val="center"/>
              <w:rPr>
                <w:rFonts w:ascii="Arial" w:hAnsi="Arial" w:cs="Arial"/>
                <w:shd w:val="clear" w:color="auto" w:fill="FFFFFF"/>
              </w:rPr>
            </w:pPr>
            <w:r w:rsidRPr="00AD318C">
              <w:rPr>
                <w:rFonts w:ascii="Arial" w:hAnsi="Arial" w:cs="Arial"/>
                <w:i/>
                <w:shd w:val="clear" w:color="auto" w:fill="FFFFFF"/>
              </w:rPr>
              <w:t>spełnia / nie spełnia</w:t>
            </w:r>
          </w:p>
        </w:tc>
      </w:tr>
      <w:tr w:rsidR="000D6937" w:rsidRPr="00AD318C" w14:paraId="5AC426EE"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49DDB2D6" w14:textId="77777777" w:rsidR="000D6937" w:rsidRPr="00AD318C" w:rsidRDefault="00842039">
            <w:pPr>
              <w:jc w:val="center"/>
              <w:rPr>
                <w:rFonts w:ascii="Arial" w:hAnsi="Arial" w:cs="Arial"/>
              </w:rPr>
            </w:pPr>
            <w:r w:rsidRPr="00AD318C">
              <w:rPr>
                <w:rFonts w:ascii="Arial" w:hAnsi="Arial" w:cs="Arial"/>
              </w:rPr>
              <w:t>5.2.</w:t>
            </w:r>
          </w:p>
        </w:tc>
        <w:tc>
          <w:tcPr>
            <w:tcW w:w="7229" w:type="dxa"/>
            <w:tcBorders>
              <w:top w:val="single" w:sz="4" w:space="0" w:color="000000"/>
              <w:left w:val="single" w:sz="4" w:space="0" w:color="000000"/>
              <w:bottom w:val="single" w:sz="4" w:space="0" w:color="000000"/>
              <w:right w:val="single" w:sz="4" w:space="0" w:color="000000"/>
            </w:tcBorders>
          </w:tcPr>
          <w:p w14:paraId="5922A803" w14:textId="77777777" w:rsidR="000D6937" w:rsidRPr="00AD318C" w:rsidRDefault="00842039">
            <w:pPr>
              <w:jc w:val="both"/>
              <w:rPr>
                <w:rFonts w:ascii="Arial" w:hAnsi="Arial" w:cs="Arial"/>
              </w:rPr>
            </w:pPr>
            <w:r w:rsidRPr="00AD318C">
              <w:rPr>
                <w:rFonts w:ascii="Arial" w:hAnsi="Arial" w:cs="Arial"/>
              </w:rPr>
              <w:t>Wykonawca obowiązany jest do dostarczenia wraz z pojazdem:</w:t>
            </w:r>
          </w:p>
          <w:p w14:paraId="219466FD" w14:textId="77777777" w:rsidR="000D6937" w:rsidRPr="00AD318C" w:rsidRDefault="00842039" w:rsidP="00842039">
            <w:pPr>
              <w:numPr>
                <w:ilvl w:val="0"/>
                <w:numId w:val="40"/>
              </w:numPr>
              <w:shd w:val="clear" w:color="auto" w:fill="FFFFFF"/>
              <w:ind w:right="72"/>
              <w:jc w:val="both"/>
              <w:rPr>
                <w:rFonts w:ascii="Arial" w:hAnsi="Arial" w:cs="Arial"/>
              </w:rPr>
            </w:pPr>
            <w:r w:rsidRPr="00AD318C">
              <w:rPr>
                <w:rFonts w:ascii="Arial" w:hAnsi="Arial" w:cs="Arial"/>
              </w:rPr>
              <w:t>instrukcji obsługi w języku polskim do podwozia samochodu, zabudowy i zainstalowanych urządzeń i wyposażenia,</w:t>
            </w:r>
          </w:p>
          <w:p w14:paraId="553FC0F7" w14:textId="77777777" w:rsidR="000D6937" w:rsidRPr="00AD318C" w:rsidRDefault="00842039" w:rsidP="00842039">
            <w:pPr>
              <w:numPr>
                <w:ilvl w:val="0"/>
                <w:numId w:val="40"/>
              </w:numPr>
              <w:shd w:val="clear" w:color="auto" w:fill="FFFFFF"/>
              <w:ind w:right="72"/>
              <w:jc w:val="both"/>
              <w:rPr>
                <w:rFonts w:ascii="Arial" w:hAnsi="Arial" w:cs="Arial"/>
              </w:rPr>
            </w:pPr>
            <w:r w:rsidRPr="00AD318C">
              <w:rPr>
                <w:rFonts w:ascii="Arial" w:hAnsi="Arial" w:cs="Arial"/>
              </w:rPr>
              <w:t>dokumentacji niezbędnej do zarejestrowania pojazdu jako „samochód specjalny”, wynikającej z ustawy „Prawo o ruchu drogowym”.</w:t>
            </w:r>
          </w:p>
          <w:p w14:paraId="09DAA165" w14:textId="77777777" w:rsidR="000D6937" w:rsidRPr="00AD318C" w:rsidRDefault="00842039" w:rsidP="00842039">
            <w:pPr>
              <w:pStyle w:val="Akapitzlist"/>
              <w:numPr>
                <w:ilvl w:val="0"/>
                <w:numId w:val="40"/>
              </w:numPr>
              <w:suppressAutoHyphens w:val="0"/>
              <w:jc w:val="both"/>
              <w:rPr>
                <w:rFonts w:ascii="Arial" w:hAnsi="Arial" w:cs="Arial"/>
              </w:rPr>
            </w:pPr>
            <w:r w:rsidRPr="00AD318C">
              <w:rPr>
                <w:rFonts w:ascii="Arial" w:hAnsi="Arial" w:cs="Arial"/>
              </w:rPr>
              <w:lastRenderedPageBreak/>
              <w:t>instrukcje obsługi urządzeń i sprzętu zamontowanego w pojeździe w języku polskim.</w:t>
            </w:r>
          </w:p>
        </w:tc>
        <w:tc>
          <w:tcPr>
            <w:tcW w:w="1985" w:type="dxa"/>
            <w:tcBorders>
              <w:top w:val="single" w:sz="4" w:space="0" w:color="000000"/>
              <w:left w:val="single" w:sz="4" w:space="0" w:color="000000"/>
              <w:bottom w:val="single" w:sz="4" w:space="0" w:color="000000"/>
              <w:right w:val="single" w:sz="4" w:space="0" w:color="000000"/>
            </w:tcBorders>
            <w:vAlign w:val="center"/>
          </w:tcPr>
          <w:p w14:paraId="236E551E" w14:textId="77777777" w:rsidR="000D6937" w:rsidRPr="00AD318C" w:rsidRDefault="00842039">
            <w:pPr>
              <w:jc w:val="center"/>
              <w:rPr>
                <w:rFonts w:ascii="Arial" w:hAnsi="Arial" w:cs="Arial"/>
                <w:i/>
              </w:rPr>
            </w:pPr>
            <w:r w:rsidRPr="00AD318C">
              <w:rPr>
                <w:rFonts w:ascii="Arial" w:hAnsi="Arial" w:cs="Arial"/>
                <w:i/>
              </w:rPr>
              <w:lastRenderedPageBreak/>
              <w:t>spełnia / nie spełnia</w:t>
            </w:r>
          </w:p>
        </w:tc>
      </w:tr>
      <w:tr w:rsidR="000D6937" w:rsidRPr="00AD318C" w14:paraId="7C2F5361"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321659CB" w14:textId="77777777" w:rsidR="000D6937" w:rsidRPr="00AD318C" w:rsidRDefault="00842039">
            <w:pPr>
              <w:jc w:val="center"/>
              <w:rPr>
                <w:rFonts w:ascii="Arial" w:hAnsi="Arial" w:cs="Arial"/>
              </w:rPr>
            </w:pPr>
            <w:r w:rsidRPr="00AD318C">
              <w:rPr>
                <w:rFonts w:ascii="Arial" w:hAnsi="Arial" w:cs="Arial"/>
              </w:rPr>
              <w:t>5.3.</w:t>
            </w:r>
          </w:p>
        </w:tc>
        <w:tc>
          <w:tcPr>
            <w:tcW w:w="7229" w:type="dxa"/>
            <w:tcBorders>
              <w:top w:val="single" w:sz="4" w:space="0" w:color="000000"/>
              <w:left w:val="single" w:sz="4" w:space="0" w:color="000000"/>
              <w:bottom w:val="single" w:sz="4" w:space="0" w:color="000000"/>
              <w:right w:val="single" w:sz="4" w:space="0" w:color="000000"/>
            </w:tcBorders>
          </w:tcPr>
          <w:p w14:paraId="1E7F98B7" w14:textId="77777777" w:rsidR="000D6937" w:rsidRPr="00AD318C" w:rsidRDefault="00842039">
            <w:pPr>
              <w:jc w:val="both"/>
              <w:rPr>
                <w:rFonts w:ascii="Arial" w:hAnsi="Arial" w:cs="Arial"/>
              </w:rPr>
            </w:pPr>
            <w:r w:rsidRPr="00AD318C">
              <w:rPr>
                <w:rFonts w:ascii="Arial" w:hAnsi="Arial" w:cs="Arial"/>
              </w:rPr>
              <w:t>Wykonawca wyda przedmiot umowy z pełnymi zbiornikami paliwa i płynów eksploatacyjnych.</w:t>
            </w:r>
          </w:p>
        </w:tc>
        <w:tc>
          <w:tcPr>
            <w:tcW w:w="1985" w:type="dxa"/>
            <w:tcBorders>
              <w:top w:val="single" w:sz="4" w:space="0" w:color="000000"/>
              <w:left w:val="single" w:sz="4" w:space="0" w:color="000000"/>
              <w:bottom w:val="single" w:sz="4" w:space="0" w:color="000000"/>
              <w:right w:val="single" w:sz="4" w:space="0" w:color="000000"/>
            </w:tcBorders>
            <w:vAlign w:val="center"/>
          </w:tcPr>
          <w:p w14:paraId="20126166" w14:textId="77777777" w:rsidR="000D6937" w:rsidRPr="00AD318C" w:rsidRDefault="00842039">
            <w:pPr>
              <w:jc w:val="center"/>
              <w:rPr>
                <w:rFonts w:ascii="Arial" w:hAnsi="Arial" w:cs="Arial"/>
                <w:i/>
              </w:rPr>
            </w:pPr>
            <w:r w:rsidRPr="00AD318C">
              <w:rPr>
                <w:rFonts w:ascii="Arial" w:hAnsi="Arial" w:cs="Arial"/>
                <w:i/>
              </w:rPr>
              <w:t>spełnia / nie spełnia</w:t>
            </w:r>
          </w:p>
        </w:tc>
      </w:tr>
    </w:tbl>
    <w:p w14:paraId="3E9E9B76" w14:textId="77777777" w:rsidR="000D6937" w:rsidRPr="00AD318C" w:rsidRDefault="000D6937">
      <w:pPr>
        <w:rPr>
          <w:rFonts w:ascii="Arial" w:hAnsi="Arial" w:cs="Arial"/>
        </w:rPr>
      </w:pPr>
    </w:p>
    <w:p w14:paraId="65BED502" w14:textId="77777777" w:rsidR="000D6937" w:rsidRPr="00AD318C" w:rsidRDefault="00842039">
      <w:pPr>
        <w:jc w:val="both"/>
        <w:rPr>
          <w:rFonts w:ascii="Arial" w:hAnsi="Arial" w:cs="Arial"/>
        </w:rPr>
      </w:pPr>
      <w:r w:rsidRPr="00AD318C">
        <w:rPr>
          <w:rFonts w:ascii="Arial" w:hAnsi="Arial" w:cs="Arial"/>
        </w:rPr>
        <w:t>*Prawą stronę tabeli (potwierdzenie spełnienia wymagań…), należy wypełnić stosując słowa „spełnia” lub „nie spełnia”, zamiennie „tak” lub „nie”, zaś w przypadku żądania wykazania wpisu określonych parametrów, należy wpisać oferowane konkretne, rzeczowe wartości techniczno-użytkowe.</w:t>
      </w:r>
    </w:p>
    <w:p w14:paraId="64FE9114" w14:textId="77777777" w:rsidR="000D6937" w:rsidRPr="00AD318C" w:rsidRDefault="00842039">
      <w:pPr>
        <w:jc w:val="both"/>
        <w:rPr>
          <w:rFonts w:ascii="Arial" w:hAnsi="Arial" w:cs="Arial"/>
        </w:rPr>
      </w:pPr>
      <w:r w:rsidRPr="00AD318C">
        <w:rPr>
          <w:rFonts w:ascii="Arial" w:hAnsi="Arial" w:cs="Arial"/>
        </w:rPr>
        <w:t>W przypadku, gdy Wykonawca w którejkolwiek z pozycji wpisze słowa „nie spełnia”, zamiennie „nie” lub zaoferuje niższe wartości lub poświadczy nieprawdę, oferta zostanie odrzucona, gdyż jej treść nie będzie odpowiadać treści OPZ.</w:t>
      </w:r>
    </w:p>
    <w:p w14:paraId="1510A6ED" w14:textId="77777777" w:rsidR="000D6937" w:rsidRPr="00AD318C" w:rsidRDefault="000D6937">
      <w:pPr>
        <w:rPr>
          <w:rFonts w:ascii="Arial" w:hAnsi="Arial" w:cs="Arial"/>
        </w:rPr>
      </w:pPr>
    </w:p>
    <w:p w14:paraId="3AE092D6" w14:textId="77777777" w:rsidR="000D6937" w:rsidRPr="00AD318C" w:rsidRDefault="00842039">
      <w:pPr>
        <w:shd w:val="clear" w:color="auto" w:fill="FFFFFF"/>
        <w:ind w:right="5"/>
        <w:jc w:val="both"/>
        <w:rPr>
          <w:rFonts w:ascii="Arial" w:hAnsi="Arial" w:cs="Arial"/>
        </w:rPr>
      </w:pPr>
      <w:r w:rsidRPr="00AD318C">
        <w:rPr>
          <w:rStyle w:val="Domylnaczcionkaakapitu1"/>
          <w:rFonts w:ascii="Arial" w:hAnsi="Arial" w:cs="Arial"/>
        </w:rPr>
        <w:t>Wykonawca oświadcza, że podane przez niego w niniejszym załączniku informacje są zgodne z prawdą i że w przypadku wyboru jego oferty poniesie on pełną odpowiedzialność za realizację zamówienia zgodnie z wymienionymi tu warunkami.</w:t>
      </w:r>
    </w:p>
    <w:p w14:paraId="546DF32F" w14:textId="77777777" w:rsidR="000D6937" w:rsidRPr="00AD318C" w:rsidRDefault="000D6937">
      <w:pPr>
        <w:rPr>
          <w:rFonts w:ascii="Arial" w:hAnsi="Arial" w:cs="Arial"/>
        </w:rPr>
      </w:pPr>
    </w:p>
    <w:p w14:paraId="19172AF1" w14:textId="77777777" w:rsidR="000D6937" w:rsidRPr="00AD318C" w:rsidRDefault="00842039">
      <w:pPr>
        <w:shd w:val="clear" w:color="auto" w:fill="FFFFFF"/>
        <w:ind w:right="5"/>
        <w:jc w:val="both"/>
        <w:rPr>
          <w:rStyle w:val="Domylnaczcionkaakapitu1"/>
          <w:rFonts w:ascii="Arial" w:hAnsi="Arial" w:cs="Arial"/>
        </w:rPr>
      </w:pPr>
      <w:r w:rsidRPr="00AD318C">
        <w:rPr>
          <w:rStyle w:val="Domylnaczcionkaakapitu1"/>
          <w:rFonts w:ascii="Arial" w:hAnsi="Arial" w:cs="Arial"/>
        </w:rPr>
        <w:t>Na mocy art. 99 ust. 5 ustawy Pzp 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14:paraId="28D7235D" w14:textId="77777777" w:rsidR="000D6937" w:rsidRPr="00AD318C" w:rsidRDefault="000D6937">
      <w:pPr>
        <w:rPr>
          <w:rFonts w:ascii="Arial" w:hAnsi="Arial" w:cs="Arial"/>
        </w:rPr>
      </w:pPr>
    </w:p>
    <w:p w14:paraId="60746905" w14:textId="77777777" w:rsidR="000D6937" w:rsidRPr="00AD318C" w:rsidRDefault="00842039" w:rsidP="00AD318C">
      <w:pPr>
        <w:pStyle w:val="TableText"/>
        <w:widowControl/>
        <w:tabs>
          <w:tab w:val="clear" w:pos="0"/>
        </w:tabs>
        <w:jc w:val="both"/>
        <w:rPr>
          <w:rFonts w:ascii="Arial" w:hAnsi="Arial" w:cs="Arial"/>
          <w:bCs/>
          <w:sz w:val="20"/>
        </w:rPr>
      </w:pPr>
      <w:r w:rsidRPr="00AD318C">
        <w:rPr>
          <w:rStyle w:val="Domylnaczcionkaakapitu1"/>
          <w:rFonts w:ascii="Arial" w:hAnsi="Arial" w:cs="Arial"/>
          <w:sz w:val="20"/>
        </w:rPr>
        <w:t>Na podstawie art. 101 ust. 4 ustawy Pzp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14:paraId="6CEDD488" w14:textId="77777777" w:rsidR="000D6937" w:rsidRPr="00AD318C" w:rsidRDefault="000D6937">
      <w:pPr>
        <w:pStyle w:val="TableText"/>
        <w:widowControl/>
        <w:tabs>
          <w:tab w:val="clear" w:pos="0"/>
        </w:tabs>
        <w:rPr>
          <w:rFonts w:ascii="Arial" w:hAnsi="Arial" w:cs="Arial"/>
          <w:bCs/>
          <w:sz w:val="20"/>
        </w:rPr>
      </w:pPr>
    </w:p>
    <w:p w14:paraId="7AFF5EF0" w14:textId="77777777" w:rsidR="000D6937" w:rsidRPr="00AD318C" w:rsidRDefault="000D6937">
      <w:pPr>
        <w:pStyle w:val="TableText"/>
        <w:widowControl/>
        <w:tabs>
          <w:tab w:val="clear" w:pos="0"/>
        </w:tabs>
        <w:rPr>
          <w:rFonts w:ascii="Arial" w:hAnsi="Arial" w:cs="Arial"/>
          <w:bCs/>
          <w:sz w:val="20"/>
        </w:rPr>
      </w:pPr>
    </w:p>
    <w:p w14:paraId="31EA0F01" w14:textId="77777777" w:rsidR="000D6937" w:rsidRPr="00AD318C" w:rsidRDefault="000D6937">
      <w:pPr>
        <w:pStyle w:val="TableText"/>
        <w:widowControl/>
        <w:tabs>
          <w:tab w:val="clear" w:pos="0"/>
        </w:tabs>
        <w:rPr>
          <w:rFonts w:ascii="Arial" w:hAnsi="Arial" w:cs="Arial"/>
          <w:bCs/>
          <w:sz w:val="20"/>
        </w:rPr>
      </w:pPr>
    </w:p>
    <w:p w14:paraId="7B4E6FE7" w14:textId="77777777" w:rsidR="000D6937" w:rsidRPr="00AD318C" w:rsidRDefault="000D6937">
      <w:pPr>
        <w:pStyle w:val="TableText"/>
        <w:widowControl/>
        <w:tabs>
          <w:tab w:val="clear" w:pos="0"/>
        </w:tabs>
        <w:rPr>
          <w:rFonts w:ascii="Arial" w:hAnsi="Arial" w:cs="Arial"/>
          <w:bCs/>
          <w:sz w:val="20"/>
        </w:rPr>
      </w:pPr>
    </w:p>
    <w:p w14:paraId="0B27E942" w14:textId="77777777" w:rsidR="000D6937" w:rsidRPr="00AD318C" w:rsidRDefault="00842039">
      <w:pPr>
        <w:rPr>
          <w:rFonts w:ascii="Arial" w:hAnsi="Arial" w:cs="Arial"/>
          <w:bCs/>
        </w:rPr>
      </w:pPr>
      <w:r w:rsidRPr="00AD318C">
        <w:rPr>
          <w:rFonts w:ascii="Arial" w:hAnsi="Arial" w:cs="Arial"/>
        </w:rPr>
        <w:br w:type="page"/>
      </w:r>
    </w:p>
    <w:p w14:paraId="152C31AA" w14:textId="77777777" w:rsidR="000D6937" w:rsidRPr="00AD318C" w:rsidRDefault="00842039">
      <w:pPr>
        <w:rPr>
          <w:rFonts w:ascii="Arial" w:hAnsi="Arial" w:cs="Arial"/>
          <w:b/>
          <w:bCs/>
        </w:rPr>
      </w:pPr>
      <w:r w:rsidRPr="00AD318C">
        <w:rPr>
          <w:rFonts w:ascii="Arial" w:hAnsi="Arial" w:cs="Arial"/>
          <w:b/>
          <w:bCs/>
        </w:rPr>
        <w:lastRenderedPageBreak/>
        <w:t xml:space="preserve">CZĘŚĆ NR 2 - </w:t>
      </w:r>
      <w:bookmarkStart w:id="10" w:name="_Hlk194302093"/>
      <w:r w:rsidRPr="00AD318C">
        <w:rPr>
          <w:rFonts w:ascii="Arial" w:hAnsi="Arial" w:cs="Arial"/>
          <w:b/>
          <w:bCs/>
        </w:rPr>
        <w:t>Zakup środków ochrony strażaków</w:t>
      </w:r>
      <w:bookmarkEnd w:id="10"/>
    </w:p>
    <w:p w14:paraId="5B7A126F" w14:textId="77777777" w:rsidR="000D6937" w:rsidRPr="00AD318C" w:rsidRDefault="000D6937">
      <w:pPr>
        <w:pStyle w:val="TableText"/>
        <w:widowControl/>
        <w:tabs>
          <w:tab w:val="clear" w:pos="0"/>
        </w:tabs>
        <w:rPr>
          <w:rFonts w:ascii="Arial" w:hAnsi="Arial" w:cs="Arial"/>
          <w:bCs/>
          <w:sz w:val="20"/>
        </w:rPr>
      </w:pPr>
    </w:p>
    <w:tbl>
      <w:tblPr>
        <w:tblW w:w="9923" w:type="dxa"/>
        <w:tblInd w:w="108" w:type="dxa"/>
        <w:tblLayout w:type="fixed"/>
        <w:tblLook w:val="01E0" w:firstRow="1" w:lastRow="1" w:firstColumn="1" w:lastColumn="1" w:noHBand="0" w:noVBand="0"/>
      </w:tblPr>
      <w:tblGrid>
        <w:gridCol w:w="709"/>
        <w:gridCol w:w="7229"/>
        <w:gridCol w:w="1985"/>
      </w:tblGrid>
      <w:tr w:rsidR="000D6937" w:rsidRPr="00AD318C" w14:paraId="450779DE"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752217B2" w14:textId="77777777" w:rsidR="000D6937" w:rsidRPr="00AD318C" w:rsidRDefault="00842039">
            <w:pPr>
              <w:jc w:val="center"/>
              <w:rPr>
                <w:rFonts w:ascii="Arial" w:hAnsi="Arial" w:cs="Arial"/>
                <w:b/>
              </w:rPr>
            </w:pPr>
            <w:r w:rsidRPr="00AD318C">
              <w:rPr>
                <w:rFonts w:ascii="Arial" w:hAnsi="Arial" w:cs="Arial"/>
                <w:b/>
              </w:rPr>
              <w:t>Lp.</w:t>
            </w:r>
          </w:p>
        </w:tc>
        <w:tc>
          <w:tcPr>
            <w:tcW w:w="7229" w:type="dxa"/>
            <w:tcBorders>
              <w:top w:val="single" w:sz="4" w:space="0" w:color="000000"/>
              <w:left w:val="single" w:sz="4" w:space="0" w:color="000000"/>
              <w:bottom w:val="single" w:sz="4" w:space="0" w:color="000000"/>
              <w:right w:val="single" w:sz="4" w:space="0" w:color="000000"/>
            </w:tcBorders>
            <w:vAlign w:val="center"/>
          </w:tcPr>
          <w:p w14:paraId="37F3ECAB" w14:textId="77777777" w:rsidR="000D6937" w:rsidRPr="00AD318C" w:rsidRDefault="00842039">
            <w:pPr>
              <w:jc w:val="center"/>
              <w:rPr>
                <w:rFonts w:ascii="Arial" w:hAnsi="Arial" w:cs="Arial"/>
                <w:b/>
              </w:rPr>
            </w:pPr>
            <w:r w:rsidRPr="00AD318C">
              <w:rPr>
                <w:rFonts w:ascii="Arial" w:hAnsi="Arial" w:cs="Arial"/>
                <w:b/>
              </w:rPr>
              <w:t>WYMAGANIA MINIMALNE ZAMAWIAJĄCEGO</w:t>
            </w:r>
          </w:p>
        </w:tc>
        <w:tc>
          <w:tcPr>
            <w:tcW w:w="1985" w:type="dxa"/>
            <w:tcBorders>
              <w:top w:val="single" w:sz="4" w:space="0" w:color="000000"/>
              <w:left w:val="single" w:sz="4" w:space="0" w:color="000000"/>
              <w:bottom w:val="single" w:sz="4" w:space="0" w:color="000000"/>
              <w:right w:val="single" w:sz="4" w:space="0" w:color="000000"/>
            </w:tcBorders>
            <w:vAlign w:val="center"/>
          </w:tcPr>
          <w:p w14:paraId="23CB3045" w14:textId="77777777" w:rsidR="000D6937" w:rsidRPr="00AD318C" w:rsidRDefault="00842039">
            <w:pPr>
              <w:jc w:val="center"/>
              <w:rPr>
                <w:rFonts w:ascii="Arial" w:hAnsi="Arial" w:cs="Arial"/>
                <w:b/>
              </w:rPr>
            </w:pPr>
            <w:r w:rsidRPr="00AD318C">
              <w:rPr>
                <w:rFonts w:ascii="Arial" w:hAnsi="Arial" w:cs="Arial"/>
                <w:b/>
              </w:rPr>
              <w:t>POTWIERDZENIE SPEŁNIENIA WYMAGAŃ, PROPOZYCJE WYKONAWCY*</w:t>
            </w:r>
          </w:p>
        </w:tc>
      </w:tr>
      <w:tr w:rsidR="000D6937" w:rsidRPr="00AD318C" w14:paraId="070F1876" w14:textId="77777777">
        <w:tc>
          <w:tcPr>
            <w:tcW w:w="709" w:type="dxa"/>
            <w:tcBorders>
              <w:top w:val="single" w:sz="4" w:space="0" w:color="000000"/>
              <w:left w:val="single" w:sz="4" w:space="0" w:color="000000"/>
              <w:bottom w:val="single" w:sz="4" w:space="0" w:color="000000"/>
              <w:right w:val="single" w:sz="4" w:space="0" w:color="000000"/>
            </w:tcBorders>
            <w:vAlign w:val="center"/>
          </w:tcPr>
          <w:p w14:paraId="60F5B4DB" w14:textId="77777777" w:rsidR="000D6937" w:rsidRPr="00AD318C" w:rsidRDefault="000D6937">
            <w:pPr>
              <w:jc w:val="center"/>
              <w:rPr>
                <w:rFonts w:ascii="Arial" w:hAnsi="Arial" w:cs="Arial"/>
              </w:rPr>
            </w:pPr>
          </w:p>
        </w:tc>
        <w:tc>
          <w:tcPr>
            <w:tcW w:w="7229" w:type="dxa"/>
            <w:tcBorders>
              <w:top w:val="single" w:sz="4" w:space="0" w:color="000000"/>
              <w:left w:val="single" w:sz="4" w:space="0" w:color="000000"/>
              <w:bottom w:val="single" w:sz="4" w:space="0" w:color="000000"/>
              <w:right w:val="single" w:sz="4" w:space="0" w:color="000000"/>
            </w:tcBorders>
          </w:tcPr>
          <w:p w14:paraId="4D2821AE" w14:textId="77777777" w:rsidR="000D6937" w:rsidRPr="00AD318C" w:rsidRDefault="00842039">
            <w:pPr>
              <w:rPr>
                <w:rFonts w:ascii="Arial" w:hAnsi="Arial" w:cs="Arial"/>
              </w:rPr>
            </w:pPr>
            <w:r w:rsidRPr="00AD318C">
              <w:rPr>
                <w:rFonts w:ascii="Arial" w:hAnsi="Arial" w:cs="Arial"/>
              </w:rPr>
              <w:t>Skafander suchy lodowo – ratowniczy (4 kpl.):</w:t>
            </w:r>
          </w:p>
          <w:p w14:paraId="17A0EE2C" w14:textId="77777777" w:rsidR="000D6937" w:rsidRPr="00A95FE3" w:rsidRDefault="000D6937">
            <w:pPr>
              <w:rPr>
                <w:rFonts w:ascii="Arial" w:hAnsi="Arial" w:cs="Arial"/>
                <w:sz w:val="12"/>
                <w:szCs w:val="12"/>
              </w:rPr>
            </w:pPr>
          </w:p>
          <w:p w14:paraId="13DDDF49" w14:textId="77777777" w:rsidR="000D6937" w:rsidRPr="00AD318C" w:rsidRDefault="00842039">
            <w:pPr>
              <w:rPr>
                <w:rFonts w:ascii="Arial" w:hAnsi="Arial" w:cs="Arial"/>
              </w:rPr>
            </w:pPr>
            <w:r w:rsidRPr="00AD318C">
              <w:rPr>
                <w:rFonts w:ascii="Arial" w:hAnsi="Arial" w:cs="Arial"/>
              </w:rPr>
              <w:t xml:space="preserve">Parametry: </w:t>
            </w:r>
          </w:p>
          <w:p w14:paraId="41CBAA11" w14:textId="77777777" w:rsidR="000D6937" w:rsidRPr="00AD318C" w:rsidRDefault="00842039">
            <w:pPr>
              <w:rPr>
                <w:rFonts w:ascii="Arial" w:hAnsi="Arial" w:cs="Arial"/>
              </w:rPr>
            </w:pPr>
            <w:r w:rsidRPr="00AD318C">
              <w:rPr>
                <w:rFonts w:ascii="Arial" w:hAnsi="Arial" w:cs="Arial"/>
              </w:rPr>
              <w:t xml:space="preserve">• Waga 3,9 kg </w:t>
            </w:r>
          </w:p>
          <w:p w14:paraId="3D483102" w14:textId="77777777" w:rsidR="000D6937" w:rsidRPr="00AD318C" w:rsidRDefault="00842039">
            <w:pPr>
              <w:rPr>
                <w:rFonts w:ascii="Arial" w:hAnsi="Arial" w:cs="Arial"/>
              </w:rPr>
            </w:pPr>
            <w:r w:rsidRPr="00AD318C">
              <w:rPr>
                <w:rFonts w:ascii="Arial" w:hAnsi="Arial" w:cs="Arial"/>
              </w:rPr>
              <w:t xml:space="preserve">• Materiał 4-laminat </w:t>
            </w:r>
          </w:p>
          <w:p w14:paraId="158CE39C" w14:textId="77777777" w:rsidR="000D6937" w:rsidRPr="00AD318C" w:rsidRDefault="00842039">
            <w:pPr>
              <w:rPr>
                <w:rFonts w:ascii="Arial" w:hAnsi="Arial" w:cs="Arial"/>
              </w:rPr>
            </w:pPr>
            <w:r w:rsidRPr="00AD318C">
              <w:rPr>
                <w:rFonts w:ascii="Arial" w:hAnsi="Arial" w:cs="Arial"/>
              </w:rPr>
              <w:t xml:space="preserve">• Wodoodporność 25000 mmH20 </w:t>
            </w:r>
          </w:p>
          <w:p w14:paraId="59048EE5" w14:textId="77777777" w:rsidR="000D6937" w:rsidRPr="00AD318C" w:rsidRDefault="00842039">
            <w:pPr>
              <w:rPr>
                <w:rFonts w:ascii="Arial" w:hAnsi="Arial" w:cs="Arial"/>
              </w:rPr>
            </w:pPr>
            <w:r w:rsidRPr="00AD318C">
              <w:rPr>
                <w:rFonts w:ascii="Arial" w:hAnsi="Arial" w:cs="Arial"/>
              </w:rPr>
              <w:t xml:space="preserve">• Oddychalność min. 8000 g/m2/24hrs . </w:t>
            </w:r>
          </w:p>
          <w:p w14:paraId="1EEABC03" w14:textId="77777777" w:rsidR="000D6937" w:rsidRPr="00A95FE3" w:rsidRDefault="000D6937">
            <w:pPr>
              <w:rPr>
                <w:rFonts w:ascii="Arial" w:hAnsi="Arial" w:cs="Arial"/>
                <w:sz w:val="12"/>
                <w:szCs w:val="12"/>
              </w:rPr>
            </w:pPr>
          </w:p>
          <w:p w14:paraId="2E3B8A3F" w14:textId="77777777" w:rsidR="000D6937" w:rsidRPr="00AD318C" w:rsidRDefault="00842039">
            <w:pPr>
              <w:rPr>
                <w:rFonts w:ascii="Arial" w:hAnsi="Arial" w:cs="Arial"/>
              </w:rPr>
            </w:pPr>
            <w:r w:rsidRPr="00AD318C">
              <w:rPr>
                <w:rFonts w:ascii="Arial" w:hAnsi="Arial" w:cs="Arial"/>
              </w:rPr>
              <w:t xml:space="preserve">Specyfikacja: </w:t>
            </w:r>
          </w:p>
          <w:p w14:paraId="3D334D7B" w14:textId="77777777" w:rsidR="000D6937" w:rsidRPr="00AD318C" w:rsidRDefault="00842039">
            <w:pPr>
              <w:rPr>
                <w:rFonts w:ascii="Arial" w:hAnsi="Arial" w:cs="Arial"/>
              </w:rPr>
            </w:pPr>
            <w:r w:rsidRPr="00AD318C">
              <w:rPr>
                <w:rFonts w:ascii="Arial" w:hAnsi="Arial" w:cs="Arial"/>
              </w:rPr>
              <w:t xml:space="preserve">• Zamek plastikowy, poprowadzony od lewego ramienia do prawego biodra, chroniony dodatkową plisą, </w:t>
            </w:r>
          </w:p>
          <w:p w14:paraId="7430432B" w14:textId="6E53CD69" w:rsidR="000D6937" w:rsidRPr="00AD318C" w:rsidRDefault="00842039">
            <w:pPr>
              <w:rPr>
                <w:rFonts w:ascii="Arial" w:hAnsi="Arial" w:cs="Arial"/>
              </w:rPr>
            </w:pPr>
            <w:r w:rsidRPr="00AD318C">
              <w:rPr>
                <w:rFonts w:ascii="Arial" w:hAnsi="Arial" w:cs="Arial"/>
              </w:rPr>
              <w:t xml:space="preserve">• Zamek ulgi chroniony dodatkową plisą </w:t>
            </w:r>
          </w:p>
          <w:p w14:paraId="7A8DC081" w14:textId="0EAEA7DE" w:rsidR="000D6937" w:rsidRPr="00AD318C" w:rsidRDefault="00842039">
            <w:pPr>
              <w:rPr>
                <w:rFonts w:ascii="Arial" w:hAnsi="Arial" w:cs="Arial"/>
              </w:rPr>
            </w:pPr>
            <w:r w:rsidRPr="00AD318C">
              <w:rPr>
                <w:rFonts w:ascii="Arial" w:hAnsi="Arial" w:cs="Arial"/>
              </w:rPr>
              <w:t xml:space="preserve">• Panel na pośladkach wykonany z </w:t>
            </w:r>
            <w:r w:rsidRPr="00AD318C">
              <w:rPr>
                <w:rFonts w:ascii="Arial" w:hAnsi="Arial" w:cs="Arial"/>
                <w:shd w:val="clear" w:color="auto" w:fill="FFFFFF"/>
              </w:rPr>
              <w:t>tkaniny o splocie płóciennym</w:t>
            </w:r>
            <w:r w:rsidRPr="00AD318C">
              <w:rPr>
                <w:rFonts w:ascii="Arial" w:hAnsi="Arial" w:cs="Arial"/>
                <w:b/>
                <w:bCs/>
                <w:shd w:val="clear" w:color="auto" w:fill="FFFFFF"/>
              </w:rPr>
              <w:t> </w:t>
            </w:r>
            <w:r w:rsidRPr="00AD318C">
              <w:rPr>
                <w:rFonts w:ascii="Arial" w:hAnsi="Arial" w:cs="Arial"/>
                <w:shd w:val="clear" w:color="auto" w:fill="FFFFFF"/>
              </w:rPr>
              <w:t>utkaną z wytrzymałych włókien nylonowych wykończonych wodoodpornie i powleczonych warstwą poliuretanu bądź poliakrylu, cechującą się dużą wytrzymałością na rozerwanie i przetarcie. </w:t>
            </w:r>
          </w:p>
          <w:p w14:paraId="2B1F06AE" w14:textId="4F93AD98" w:rsidR="000D6937" w:rsidRPr="00AD318C" w:rsidRDefault="00842039">
            <w:pPr>
              <w:rPr>
                <w:rFonts w:ascii="Arial" w:hAnsi="Arial" w:cs="Arial"/>
                <w:shd w:val="clear" w:color="auto" w:fill="FFFFFF"/>
              </w:rPr>
            </w:pPr>
            <w:r w:rsidRPr="00AD318C">
              <w:rPr>
                <w:rFonts w:ascii="Arial" w:hAnsi="Arial" w:cs="Arial"/>
                <w:shd w:val="clear" w:color="auto" w:fill="FFFFFF"/>
              </w:rPr>
              <w:t>kolorze czarnym i gramaturze 27</w:t>
            </w:r>
            <w:r w:rsidR="00D31C5F">
              <w:rPr>
                <w:rFonts w:ascii="Arial" w:hAnsi="Arial" w:cs="Arial"/>
                <w:shd w:val="clear" w:color="auto" w:fill="FFFFFF"/>
              </w:rPr>
              <w:t>8</w:t>
            </w:r>
            <w:r w:rsidRPr="00AD318C">
              <w:rPr>
                <w:rFonts w:ascii="Arial" w:hAnsi="Arial" w:cs="Arial"/>
                <w:shd w:val="clear" w:color="auto" w:fill="FFFFFF"/>
              </w:rPr>
              <w:t xml:space="preserve"> g/m</w:t>
            </w:r>
            <w:r w:rsidR="00D31C5F">
              <w:rPr>
                <w:rFonts w:ascii="Arial" w:hAnsi="Arial" w:cs="Arial"/>
                <w:shd w:val="clear" w:color="auto" w:fill="FFFFFF"/>
              </w:rPr>
              <w:t>2</w:t>
            </w:r>
            <w:r w:rsidRPr="00AD318C">
              <w:rPr>
                <w:rFonts w:ascii="Arial" w:hAnsi="Arial" w:cs="Arial"/>
                <w:shd w:val="clear" w:color="auto" w:fill="FFFFFF"/>
              </w:rPr>
              <w:t xml:space="preserve"> </w:t>
            </w:r>
            <w:r w:rsidR="00D31C5F">
              <w:rPr>
                <w:rFonts w:ascii="Arial" w:hAnsi="Arial" w:cs="Arial"/>
                <w:shd w:val="clear" w:color="auto" w:fill="FFFFFF"/>
              </w:rPr>
              <w:t>(+/- 2 g/m2)</w:t>
            </w:r>
          </w:p>
          <w:p w14:paraId="144B2FE5" w14:textId="77777777" w:rsidR="000D6937" w:rsidRPr="00A95FE3" w:rsidRDefault="000D6937">
            <w:pPr>
              <w:rPr>
                <w:rFonts w:ascii="Arial" w:hAnsi="Arial" w:cs="Arial"/>
                <w:sz w:val="12"/>
                <w:szCs w:val="12"/>
              </w:rPr>
            </w:pPr>
          </w:p>
          <w:p w14:paraId="23792202" w14:textId="28021B64" w:rsidR="000D6937" w:rsidRPr="00AD318C" w:rsidRDefault="00842039">
            <w:pPr>
              <w:rPr>
                <w:rFonts w:ascii="Arial" w:hAnsi="Arial" w:cs="Arial"/>
              </w:rPr>
            </w:pPr>
            <w:r w:rsidRPr="00AD318C">
              <w:rPr>
                <w:rFonts w:ascii="Arial" w:hAnsi="Arial" w:cs="Arial"/>
              </w:rPr>
              <w:t xml:space="preserve">• Dodatkowa łata na pośladkach zapobiegająca ślizganiu się po lodzie </w:t>
            </w:r>
          </w:p>
          <w:p w14:paraId="791A7AF1" w14:textId="1FFC2AC9" w:rsidR="000D6937" w:rsidRPr="00AD318C" w:rsidRDefault="00842039">
            <w:pPr>
              <w:rPr>
                <w:rFonts w:ascii="Arial" w:hAnsi="Arial" w:cs="Arial"/>
              </w:rPr>
            </w:pPr>
            <w:r w:rsidRPr="00AD318C">
              <w:rPr>
                <w:rFonts w:ascii="Arial" w:hAnsi="Arial" w:cs="Arial"/>
              </w:rPr>
              <w:t>• Kaptur chowany</w:t>
            </w:r>
            <w:r w:rsidR="00AD318C">
              <w:rPr>
                <w:rFonts w:ascii="Arial" w:hAnsi="Arial" w:cs="Arial"/>
              </w:rPr>
              <w:t xml:space="preserve"> </w:t>
            </w:r>
            <w:r w:rsidRPr="00AD318C">
              <w:rPr>
                <w:rFonts w:ascii="Arial" w:hAnsi="Arial" w:cs="Arial"/>
              </w:rPr>
              <w:t xml:space="preserve">w kołnierz (zapięcie na zamek), kolor kaptura: pomarańczowy </w:t>
            </w:r>
          </w:p>
          <w:p w14:paraId="07EB760D" w14:textId="77777777" w:rsidR="000D6937" w:rsidRPr="00AD318C" w:rsidRDefault="00842039">
            <w:pPr>
              <w:rPr>
                <w:rFonts w:ascii="Arial" w:hAnsi="Arial" w:cs="Arial"/>
              </w:rPr>
            </w:pPr>
            <w:r w:rsidRPr="00AD318C">
              <w:rPr>
                <w:rFonts w:ascii="Arial" w:hAnsi="Arial" w:cs="Arial"/>
              </w:rPr>
              <w:t xml:space="preserve">• Kołnierz zapinany na zamek </w:t>
            </w:r>
          </w:p>
          <w:p w14:paraId="6F1C85FE" w14:textId="77777777" w:rsidR="000D6937" w:rsidRPr="00AD318C" w:rsidRDefault="00842039">
            <w:pPr>
              <w:rPr>
                <w:rFonts w:ascii="Arial" w:hAnsi="Arial" w:cs="Arial"/>
              </w:rPr>
            </w:pPr>
            <w:r w:rsidRPr="00AD318C">
              <w:rPr>
                <w:rFonts w:ascii="Arial" w:hAnsi="Arial" w:cs="Arial"/>
              </w:rPr>
              <w:t xml:space="preserve">• Kaptur posiada przezroczyste okienka poprawiające widoczność </w:t>
            </w:r>
          </w:p>
          <w:p w14:paraId="344D6719" w14:textId="77777777" w:rsidR="000D6937" w:rsidRPr="00AD318C" w:rsidRDefault="00842039">
            <w:pPr>
              <w:rPr>
                <w:rFonts w:ascii="Arial" w:hAnsi="Arial" w:cs="Arial"/>
              </w:rPr>
            </w:pPr>
            <w:r w:rsidRPr="00AD318C">
              <w:rPr>
                <w:rFonts w:ascii="Arial" w:hAnsi="Arial" w:cs="Arial"/>
              </w:rPr>
              <w:t xml:space="preserve">• Wewnętrzne 4-punktowe szelki wraz z kieszonką zapinaną na zamek błyskawiczny </w:t>
            </w:r>
          </w:p>
          <w:p w14:paraId="1878ED72" w14:textId="77777777" w:rsidR="000D6937" w:rsidRPr="00AD318C" w:rsidRDefault="00842039">
            <w:pPr>
              <w:rPr>
                <w:rFonts w:ascii="Arial" w:hAnsi="Arial" w:cs="Arial"/>
              </w:rPr>
            </w:pPr>
            <w:r w:rsidRPr="00AD318C">
              <w:rPr>
                <w:rFonts w:ascii="Arial" w:hAnsi="Arial" w:cs="Arial"/>
              </w:rPr>
              <w:t xml:space="preserve">• Regulowany panel ściągający nadmiar materiału z pleców </w:t>
            </w:r>
          </w:p>
          <w:p w14:paraId="7239ED34" w14:textId="73E191E8" w:rsidR="000D6937" w:rsidRPr="00AD318C" w:rsidRDefault="00842039">
            <w:pPr>
              <w:rPr>
                <w:rFonts w:ascii="Arial" w:hAnsi="Arial" w:cs="Arial"/>
              </w:rPr>
            </w:pPr>
            <w:r w:rsidRPr="00AD318C">
              <w:rPr>
                <w:rFonts w:ascii="Arial" w:hAnsi="Arial" w:cs="Arial"/>
              </w:rPr>
              <w:t>• Kieszonka na telefon o wymiarach 11cm x 18 cm zamykana</w:t>
            </w:r>
            <w:r w:rsidR="00AD318C">
              <w:rPr>
                <w:rFonts w:ascii="Arial" w:hAnsi="Arial" w:cs="Arial"/>
              </w:rPr>
              <w:t xml:space="preserve"> </w:t>
            </w:r>
            <w:r w:rsidRPr="00AD318C">
              <w:rPr>
                <w:rFonts w:ascii="Arial" w:hAnsi="Arial" w:cs="Arial"/>
              </w:rPr>
              <w:t xml:space="preserve">na zamek bryzgoszczelny umiejscowiona na prawej piersi </w:t>
            </w:r>
          </w:p>
          <w:p w14:paraId="334DC5F9" w14:textId="39766933" w:rsidR="000D6937" w:rsidRPr="00AD318C" w:rsidRDefault="00842039">
            <w:pPr>
              <w:rPr>
                <w:rFonts w:ascii="Arial" w:hAnsi="Arial" w:cs="Arial"/>
              </w:rPr>
            </w:pPr>
            <w:r w:rsidRPr="00AD318C">
              <w:rPr>
                <w:rFonts w:ascii="Arial" w:hAnsi="Arial" w:cs="Arial"/>
              </w:rPr>
              <w:t>• Kieszenie</w:t>
            </w:r>
            <w:r w:rsidR="00AD318C">
              <w:rPr>
                <w:rFonts w:ascii="Arial" w:hAnsi="Arial" w:cs="Arial"/>
              </w:rPr>
              <w:t xml:space="preserve"> </w:t>
            </w:r>
            <w:r w:rsidRPr="00AD318C">
              <w:rPr>
                <w:rFonts w:ascii="Arial" w:hAnsi="Arial" w:cs="Arial"/>
              </w:rPr>
              <w:t xml:space="preserve">na wysokości kolan z miejscem na wymienne wkłady ochronne - kieszeń zamykana na rzep </w:t>
            </w:r>
          </w:p>
          <w:p w14:paraId="49B0B274" w14:textId="2FA77588" w:rsidR="000D6937" w:rsidRPr="00AD318C" w:rsidRDefault="00842039">
            <w:pPr>
              <w:rPr>
                <w:rFonts w:ascii="Arial" w:hAnsi="Arial" w:cs="Arial"/>
              </w:rPr>
            </w:pPr>
            <w:r w:rsidRPr="00AD318C">
              <w:rPr>
                <w:rFonts w:ascii="Arial" w:hAnsi="Arial" w:cs="Arial"/>
              </w:rPr>
              <w:t>• Dodatkowa kieszeń na łokciach z miejscem</w:t>
            </w:r>
            <w:r w:rsidR="00AD318C">
              <w:rPr>
                <w:rFonts w:ascii="Arial" w:hAnsi="Arial" w:cs="Arial"/>
              </w:rPr>
              <w:t xml:space="preserve"> </w:t>
            </w:r>
            <w:r w:rsidRPr="00AD318C">
              <w:rPr>
                <w:rFonts w:ascii="Arial" w:hAnsi="Arial" w:cs="Arial"/>
              </w:rPr>
              <w:t xml:space="preserve">na wymienne wkłady ochronne - kieszeń zamykana na rzep </w:t>
            </w:r>
          </w:p>
          <w:p w14:paraId="1ABAF38B" w14:textId="14DDE96B" w:rsidR="000D6937" w:rsidRPr="00AD318C" w:rsidRDefault="00842039">
            <w:pPr>
              <w:rPr>
                <w:rFonts w:ascii="Arial" w:hAnsi="Arial" w:cs="Arial"/>
              </w:rPr>
            </w:pPr>
            <w:r w:rsidRPr="00AD318C">
              <w:rPr>
                <w:rFonts w:ascii="Arial" w:hAnsi="Arial" w:cs="Arial"/>
              </w:rPr>
              <w:t>• Dodatkowe łaty na kolanach i łokciach zapobiegające ślizganiu się po lodzie</w:t>
            </w:r>
          </w:p>
          <w:p w14:paraId="111DE873" w14:textId="77777777" w:rsidR="000D6937" w:rsidRPr="00AD318C" w:rsidRDefault="00842039">
            <w:pPr>
              <w:rPr>
                <w:rFonts w:ascii="Arial" w:hAnsi="Arial" w:cs="Arial"/>
              </w:rPr>
            </w:pPr>
            <w:r w:rsidRPr="00AD318C">
              <w:rPr>
                <w:rFonts w:ascii="Arial" w:hAnsi="Arial" w:cs="Arial"/>
              </w:rPr>
              <w:t xml:space="preserve">• Na przedramieniu kieszeń na rękawice neoprenowe, zamykana na rzep wraz z uchwytem ułatwiającym otwieranie </w:t>
            </w:r>
          </w:p>
          <w:p w14:paraId="436B4C28" w14:textId="77777777" w:rsidR="000D6937" w:rsidRPr="00AD318C" w:rsidRDefault="00842039">
            <w:pPr>
              <w:rPr>
                <w:rFonts w:ascii="Arial" w:hAnsi="Arial" w:cs="Arial"/>
              </w:rPr>
            </w:pPr>
            <w:r w:rsidRPr="00AD318C">
              <w:rPr>
                <w:rFonts w:ascii="Arial" w:hAnsi="Arial" w:cs="Arial"/>
              </w:rPr>
              <w:t xml:space="preserve">• Taśma odblaskowa SOLAS wokół nogawki powyżej butów </w:t>
            </w:r>
          </w:p>
          <w:p w14:paraId="06558635" w14:textId="77777777" w:rsidR="000D6937" w:rsidRPr="00AD318C" w:rsidRDefault="00842039">
            <w:pPr>
              <w:rPr>
                <w:rFonts w:ascii="Arial" w:hAnsi="Arial" w:cs="Arial"/>
              </w:rPr>
            </w:pPr>
            <w:r w:rsidRPr="00AD318C">
              <w:rPr>
                <w:rFonts w:ascii="Arial" w:hAnsi="Arial" w:cs="Arial"/>
              </w:rPr>
              <w:t xml:space="preserve">• Taśma odblaskowa SOLAS wokół przedramienia </w:t>
            </w:r>
          </w:p>
          <w:p w14:paraId="1A0A5368" w14:textId="4654ACCF" w:rsidR="000D6937" w:rsidRPr="00AD318C" w:rsidRDefault="00842039">
            <w:pPr>
              <w:rPr>
                <w:rFonts w:ascii="Arial" w:hAnsi="Arial" w:cs="Arial"/>
              </w:rPr>
            </w:pPr>
            <w:r w:rsidRPr="00AD318C">
              <w:rPr>
                <w:rFonts w:ascii="Arial" w:hAnsi="Arial" w:cs="Arial"/>
              </w:rPr>
              <w:t>• Na udach kieszenie miechowe, z patką na rzep, jeden</w:t>
            </w:r>
            <w:r w:rsidR="00AD318C">
              <w:rPr>
                <w:rFonts w:ascii="Arial" w:hAnsi="Arial" w:cs="Arial"/>
              </w:rPr>
              <w:t xml:space="preserve"> </w:t>
            </w:r>
            <w:r w:rsidRPr="00AD318C">
              <w:rPr>
                <w:rFonts w:ascii="Arial" w:hAnsi="Arial" w:cs="Arial"/>
              </w:rPr>
              <w:t xml:space="preserve">O-ring 5 cm wykonany ze stali nierdzewnej wewnątrz kieszeni </w:t>
            </w:r>
          </w:p>
          <w:p w14:paraId="192E8072" w14:textId="77777777" w:rsidR="000D6937" w:rsidRPr="00AD318C" w:rsidRDefault="00842039">
            <w:pPr>
              <w:rPr>
                <w:rFonts w:ascii="Arial" w:hAnsi="Arial" w:cs="Arial"/>
              </w:rPr>
            </w:pPr>
            <w:r w:rsidRPr="00AD318C">
              <w:rPr>
                <w:rFonts w:ascii="Arial" w:hAnsi="Arial" w:cs="Arial"/>
              </w:rPr>
              <w:t xml:space="preserve">• Płaskie szwy zabezpieczone od wewnątrz zgrzewaną taśmą, </w:t>
            </w:r>
          </w:p>
          <w:p w14:paraId="280249B7" w14:textId="77777777" w:rsidR="000D6937" w:rsidRPr="00AD318C" w:rsidRDefault="00842039">
            <w:pPr>
              <w:rPr>
                <w:rFonts w:ascii="Arial" w:hAnsi="Arial" w:cs="Arial"/>
              </w:rPr>
            </w:pPr>
            <w:r w:rsidRPr="00AD318C">
              <w:rPr>
                <w:rFonts w:ascii="Arial" w:hAnsi="Arial" w:cs="Arial"/>
              </w:rPr>
              <w:t xml:space="preserve">• Skarpety neoprenowe 6 mm pokryte od zewnątrz gumą </w:t>
            </w:r>
          </w:p>
          <w:p w14:paraId="7AD2C313" w14:textId="77777777" w:rsidR="000D6937" w:rsidRPr="00AD318C" w:rsidRDefault="00842039">
            <w:pPr>
              <w:rPr>
                <w:rFonts w:ascii="Arial" w:hAnsi="Arial" w:cs="Arial"/>
              </w:rPr>
            </w:pPr>
            <w:r w:rsidRPr="00AD318C">
              <w:rPr>
                <w:rFonts w:ascii="Arial" w:hAnsi="Arial" w:cs="Arial"/>
              </w:rPr>
              <w:t xml:space="preserve">• Kryza szyjna neoprenowa </w:t>
            </w:r>
          </w:p>
          <w:p w14:paraId="0292A8B1" w14:textId="77777777" w:rsidR="000D6937" w:rsidRPr="00AD318C" w:rsidRDefault="00842039">
            <w:pPr>
              <w:rPr>
                <w:rFonts w:ascii="Arial" w:hAnsi="Arial" w:cs="Arial"/>
              </w:rPr>
            </w:pPr>
            <w:r w:rsidRPr="00AD318C">
              <w:rPr>
                <w:rFonts w:ascii="Arial" w:hAnsi="Arial" w:cs="Arial"/>
              </w:rPr>
              <w:t>• Rękawy zakończone elastycznym systemem pierścieni pozwalającym wymienić użytkownikowi manszety nadgarstkowe</w:t>
            </w:r>
          </w:p>
          <w:p w14:paraId="4F5E3A48" w14:textId="77777777" w:rsidR="000D6937" w:rsidRPr="00AD318C" w:rsidRDefault="00842039">
            <w:pPr>
              <w:rPr>
                <w:rFonts w:ascii="Arial" w:hAnsi="Arial" w:cs="Arial"/>
              </w:rPr>
            </w:pPr>
            <w:r w:rsidRPr="00AD318C">
              <w:rPr>
                <w:rFonts w:ascii="Arial" w:hAnsi="Arial" w:cs="Arial"/>
              </w:rPr>
              <w:t xml:space="preserve">• Wymienne manszety butelkowe wykonane z gumy lateksowej </w:t>
            </w:r>
          </w:p>
          <w:p w14:paraId="6CEECDE6" w14:textId="77777777" w:rsidR="000D6937" w:rsidRPr="00AD318C" w:rsidRDefault="00842039">
            <w:pPr>
              <w:rPr>
                <w:rFonts w:ascii="Arial" w:hAnsi="Arial" w:cs="Arial"/>
              </w:rPr>
            </w:pPr>
            <w:r w:rsidRPr="00AD318C">
              <w:rPr>
                <w:rFonts w:ascii="Arial" w:hAnsi="Arial" w:cs="Arial"/>
              </w:rPr>
              <w:t xml:space="preserve">• Na plecach napis STRAŻ. </w:t>
            </w:r>
          </w:p>
          <w:p w14:paraId="205DD70F" w14:textId="77777777" w:rsidR="000D6937" w:rsidRPr="00A95FE3" w:rsidRDefault="000D6937">
            <w:pPr>
              <w:rPr>
                <w:rFonts w:ascii="Arial" w:hAnsi="Arial" w:cs="Arial"/>
                <w:sz w:val="12"/>
                <w:szCs w:val="12"/>
              </w:rPr>
            </w:pPr>
          </w:p>
          <w:p w14:paraId="4B102082" w14:textId="77777777" w:rsidR="000D6937" w:rsidRPr="00AD318C" w:rsidRDefault="00842039">
            <w:pPr>
              <w:rPr>
                <w:rFonts w:ascii="Arial" w:hAnsi="Arial" w:cs="Arial"/>
              </w:rPr>
            </w:pPr>
            <w:r w:rsidRPr="00AD318C">
              <w:rPr>
                <w:rFonts w:ascii="Arial" w:hAnsi="Arial" w:cs="Arial"/>
              </w:rPr>
              <w:t xml:space="preserve">W zestawie: </w:t>
            </w:r>
          </w:p>
          <w:p w14:paraId="44BBEEB2" w14:textId="77777777" w:rsidR="000D6937" w:rsidRPr="00AD318C" w:rsidRDefault="00842039">
            <w:pPr>
              <w:rPr>
                <w:rFonts w:ascii="Arial" w:hAnsi="Arial" w:cs="Arial"/>
              </w:rPr>
            </w:pPr>
            <w:r w:rsidRPr="00AD318C">
              <w:rPr>
                <w:rFonts w:ascii="Arial" w:hAnsi="Arial" w:cs="Arial"/>
              </w:rPr>
              <w:t xml:space="preserve">• torba o pojemności 40 I noszona na plecach </w:t>
            </w:r>
          </w:p>
          <w:p w14:paraId="78C109D6" w14:textId="77777777" w:rsidR="000D6937" w:rsidRPr="00AD318C" w:rsidRDefault="00842039">
            <w:pPr>
              <w:rPr>
                <w:rFonts w:ascii="Arial" w:hAnsi="Arial" w:cs="Arial"/>
              </w:rPr>
            </w:pPr>
            <w:r w:rsidRPr="00AD318C">
              <w:rPr>
                <w:rFonts w:ascii="Arial" w:hAnsi="Arial" w:cs="Arial"/>
              </w:rPr>
              <w:t xml:space="preserve">• smar do zamka gazoszczelnego </w:t>
            </w:r>
          </w:p>
          <w:p w14:paraId="20A35B84" w14:textId="77777777" w:rsidR="000D6937" w:rsidRPr="00AD318C" w:rsidRDefault="00842039">
            <w:pPr>
              <w:rPr>
                <w:rFonts w:ascii="Arial" w:hAnsi="Arial" w:cs="Arial"/>
              </w:rPr>
            </w:pPr>
            <w:r w:rsidRPr="00AD318C">
              <w:rPr>
                <w:rFonts w:ascii="Arial" w:hAnsi="Arial" w:cs="Arial"/>
              </w:rPr>
              <w:t xml:space="preserve">• talk do manszet </w:t>
            </w:r>
          </w:p>
          <w:p w14:paraId="35FAABB3" w14:textId="77777777" w:rsidR="000D6937" w:rsidRPr="00AD318C" w:rsidRDefault="00842039">
            <w:pPr>
              <w:rPr>
                <w:rFonts w:ascii="Arial" w:hAnsi="Arial" w:cs="Arial"/>
              </w:rPr>
            </w:pPr>
            <w:r w:rsidRPr="00AD318C">
              <w:rPr>
                <w:rFonts w:ascii="Arial" w:hAnsi="Arial" w:cs="Arial"/>
              </w:rPr>
              <w:t>• czapka</w:t>
            </w:r>
          </w:p>
          <w:p w14:paraId="6C99B636" w14:textId="77777777" w:rsidR="000D6937" w:rsidRPr="00AD318C" w:rsidRDefault="00842039">
            <w:pPr>
              <w:rPr>
                <w:rFonts w:ascii="Arial" w:hAnsi="Arial" w:cs="Arial"/>
              </w:rPr>
            </w:pPr>
            <w:r w:rsidRPr="00AD318C">
              <w:rPr>
                <w:rFonts w:ascii="Arial" w:hAnsi="Arial" w:cs="Arial"/>
              </w:rPr>
              <w:t xml:space="preserve">• kaptur neoprenowy </w:t>
            </w:r>
          </w:p>
          <w:p w14:paraId="5FF01AB2" w14:textId="77777777" w:rsidR="000D6937" w:rsidRPr="00AD318C" w:rsidRDefault="00842039">
            <w:pPr>
              <w:rPr>
                <w:rFonts w:ascii="Arial" w:hAnsi="Arial" w:cs="Arial"/>
              </w:rPr>
            </w:pPr>
            <w:r w:rsidRPr="00AD318C">
              <w:rPr>
                <w:rFonts w:ascii="Arial" w:hAnsi="Arial" w:cs="Arial"/>
              </w:rPr>
              <w:t>• rękawice neoprenowe 5-palczaste.</w:t>
            </w:r>
          </w:p>
          <w:p w14:paraId="193CF9DB" w14:textId="77777777" w:rsidR="000D6937" w:rsidRPr="00AD318C" w:rsidRDefault="00842039">
            <w:pPr>
              <w:rPr>
                <w:rFonts w:ascii="Arial" w:hAnsi="Arial" w:cs="Arial"/>
              </w:rPr>
            </w:pPr>
            <w:r w:rsidRPr="00AD318C">
              <w:rPr>
                <w:rFonts w:ascii="Arial" w:hAnsi="Arial" w:cs="Arial"/>
              </w:rPr>
              <w:t>Skafander wyposażony w ocieplacz wykonany z polaru o gramaturze 360g/m2, wykończony łatami z tkaniny poliestrowej w miejscach najbardziej narażonych na przecieranie.</w:t>
            </w:r>
          </w:p>
          <w:p w14:paraId="5349FC35" w14:textId="77777777" w:rsidR="000D6937" w:rsidRPr="00AD318C" w:rsidRDefault="000D6937">
            <w:pPr>
              <w:rPr>
                <w:rFonts w:ascii="Arial" w:hAnsi="Arial" w:cs="Arial"/>
              </w:rPr>
            </w:pPr>
          </w:p>
          <w:p w14:paraId="585D5931" w14:textId="77777777" w:rsidR="000D6937" w:rsidRPr="00AD318C" w:rsidRDefault="00842039">
            <w:pPr>
              <w:rPr>
                <w:rFonts w:ascii="Arial" w:hAnsi="Arial" w:cs="Arial"/>
              </w:rPr>
            </w:pPr>
            <w:r w:rsidRPr="00AD318C">
              <w:rPr>
                <w:rFonts w:ascii="Arial" w:hAnsi="Arial" w:cs="Arial"/>
              </w:rPr>
              <w:lastRenderedPageBreak/>
              <w:t xml:space="preserve">SPECYFIKACJA: </w:t>
            </w:r>
          </w:p>
          <w:p w14:paraId="103381C6" w14:textId="77777777" w:rsidR="000D6937" w:rsidRPr="00AD318C" w:rsidRDefault="00842039">
            <w:pPr>
              <w:rPr>
                <w:rFonts w:ascii="Arial" w:hAnsi="Arial" w:cs="Arial"/>
              </w:rPr>
            </w:pPr>
            <w:r w:rsidRPr="00AD318C">
              <w:rPr>
                <w:rFonts w:ascii="Arial" w:hAnsi="Arial" w:cs="Arial"/>
              </w:rPr>
              <w:t xml:space="preserve">•3 kieszenie, </w:t>
            </w:r>
          </w:p>
          <w:p w14:paraId="23063BA9" w14:textId="77777777" w:rsidR="000D6937" w:rsidRPr="00AD318C" w:rsidRDefault="00842039">
            <w:pPr>
              <w:rPr>
                <w:rFonts w:ascii="Arial" w:hAnsi="Arial" w:cs="Arial"/>
              </w:rPr>
            </w:pPr>
            <w:r w:rsidRPr="00AD318C">
              <w:rPr>
                <w:rFonts w:ascii="Arial" w:hAnsi="Arial" w:cs="Arial"/>
              </w:rPr>
              <w:t xml:space="preserve">•2kieszenie na udach, </w:t>
            </w:r>
          </w:p>
          <w:p w14:paraId="412B74BF" w14:textId="77777777" w:rsidR="000D6937" w:rsidRPr="00AD318C" w:rsidRDefault="00842039">
            <w:pPr>
              <w:rPr>
                <w:rFonts w:ascii="Arial" w:hAnsi="Arial" w:cs="Arial"/>
              </w:rPr>
            </w:pPr>
            <w:r w:rsidRPr="00AD318C">
              <w:rPr>
                <w:rFonts w:ascii="Arial" w:hAnsi="Arial" w:cs="Arial"/>
              </w:rPr>
              <w:t xml:space="preserve">•1 kieszeń na lewej piersi zapinana na zamek, </w:t>
            </w:r>
          </w:p>
          <w:p w14:paraId="3B2A9FA0" w14:textId="77777777" w:rsidR="000D6937" w:rsidRPr="00AD318C" w:rsidRDefault="00842039">
            <w:pPr>
              <w:rPr>
                <w:rFonts w:ascii="Arial" w:hAnsi="Arial" w:cs="Arial"/>
              </w:rPr>
            </w:pPr>
            <w:r w:rsidRPr="00AD318C">
              <w:rPr>
                <w:rFonts w:ascii="Arial" w:hAnsi="Arial" w:cs="Arial"/>
              </w:rPr>
              <w:t xml:space="preserve">•Podwójny zamek błyskawiczny, </w:t>
            </w:r>
          </w:p>
          <w:p w14:paraId="6D3A879A" w14:textId="77777777" w:rsidR="000D6937" w:rsidRPr="00AD318C" w:rsidRDefault="00842039">
            <w:pPr>
              <w:rPr>
                <w:rFonts w:ascii="Arial" w:hAnsi="Arial" w:cs="Arial"/>
              </w:rPr>
            </w:pPr>
            <w:r w:rsidRPr="00AD318C">
              <w:rPr>
                <w:rFonts w:ascii="Arial" w:hAnsi="Arial" w:cs="Arial"/>
              </w:rPr>
              <w:t xml:space="preserve">•Samoregulujący się ściągacz w pasie, </w:t>
            </w:r>
          </w:p>
          <w:p w14:paraId="79710DE9" w14:textId="77777777" w:rsidR="000D6937" w:rsidRPr="00AD318C" w:rsidRDefault="00842039">
            <w:pPr>
              <w:rPr>
                <w:rFonts w:ascii="Arial" w:hAnsi="Arial" w:cs="Arial"/>
              </w:rPr>
            </w:pPr>
            <w:r w:rsidRPr="00AD318C">
              <w:rPr>
                <w:rFonts w:ascii="Arial" w:hAnsi="Arial" w:cs="Arial"/>
              </w:rPr>
              <w:t xml:space="preserve">•Szerokie (7cm) gumy ściągające przy nogawkach zapobiegające przesuwaniu się nogawek w górę przy zakładaniu skafandra i podczas użytkowania, </w:t>
            </w:r>
          </w:p>
          <w:p w14:paraId="012FA44D" w14:textId="77777777" w:rsidR="000D6937" w:rsidRPr="00AD318C" w:rsidRDefault="00842039">
            <w:pPr>
              <w:rPr>
                <w:rFonts w:ascii="Arial" w:hAnsi="Arial" w:cs="Arial"/>
              </w:rPr>
            </w:pPr>
            <w:r w:rsidRPr="00AD318C">
              <w:rPr>
                <w:rFonts w:ascii="Arial" w:hAnsi="Arial" w:cs="Arial"/>
              </w:rPr>
              <w:t>•Stójka wykonana z polaru</w:t>
            </w:r>
          </w:p>
          <w:p w14:paraId="6563F287" w14:textId="77777777" w:rsidR="00A95FE3" w:rsidRDefault="00A95FE3">
            <w:pPr>
              <w:rPr>
                <w:rFonts w:ascii="Arial" w:hAnsi="Arial" w:cs="Arial"/>
                <w:sz w:val="12"/>
                <w:szCs w:val="12"/>
              </w:rPr>
            </w:pPr>
          </w:p>
          <w:p w14:paraId="01C3C279" w14:textId="66B914E8" w:rsidR="000D6937" w:rsidRPr="00AD318C" w:rsidRDefault="00842039">
            <w:pPr>
              <w:rPr>
                <w:rFonts w:ascii="Arial" w:hAnsi="Arial" w:cs="Arial"/>
              </w:rPr>
            </w:pPr>
            <w:r w:rsidRPr="00AD318C">
              <w:rPr>
                <w:rFonts w:ascii="Arial" w:hAnsi="Arial" w:cs="Arial"/>
              </w:rPr>
              <w:t xml:space="preserve">PARAMETRY: </w:t>
            </w:r>
          </w:p>
          <w:p w14:paraId="4E084D72" w14:textId="77777777" w:rsidR="000D6937" w:rsidRPr="00AD318C" w:rsidRDefault="00842039">
            <w:pPr>
              <w:rPr>
                <w:rFonts w:ascii="Arial" w:hAnsi="Arial" w:cs="Arial"/>
              </w:rPr>
            </w:pPr>
            <w:r w:rsidRPr="00AD318C">
              <w:rPr>
                <w:rFonts w:ascii="Arial" w:hAnsi="Arial" w:cs="Arial"/>
              </w:rPr>
              <w:t xml:space="preserve">•Ocieplina: polarna, </w:t>
            </w:r>
          </w:p>
          <w:p w14:paraId="2F8FFA6D" w14:textId="77777777" w:rsidR="000D6937" w:rsidRPr="00AD318C" w:rsidRDefault="00842039">
            <w:pPr>
              <w:rPr>
                <w:rFonts w:ascii="Arial" w:hAnsi="Arial" w:cs="Arial"/>
              </w:rPr>
            </w:pPr>
            <w:r w:rsidRPr="00AD318C">
              <w:rPr>
                <w:rFonts w:ascii="Arial" w:hAnsi="Arial" w:cs="Arial"/>
              </w:rPr>
              <w:t xml:space="preserve">•Gramatura: </w:t>
            </w:r>
            <w:r w:rsidRPr="00AD318C">
              <w:rPr>
                <w:rFonts w:ascii="Arial" w:hAnsi="Arial" w:cs="Arial"/>
                <w:shd w:val="clear" w:color="auto" w:fill="FFFFFF"/>
              </w:rPr>
              <w:t xml:space="preserve">360g/m2, </w:t>
            </w:r>
          </w:p>
          <w:p w14:paraId="4186FEE4" w14:textId="77777777" w:rsidR="000D6937" w:rsidRPr="00AD318C" w:rsidRDefault="00842039">
            <w:pPr>
              <w:rPr>
                <w:rFonts w:ascii="Arial" w:hAnsi="Arial" w:cs="Arial"/>
              </w:rPr>
            </w:pPr>
            <w:r w:rsidRPr="00AD318C">
              <w:rPr>
                <w:rFonts w:ascii="Arial" w:hAnsi="Arial" w:cs="Arial"/>
              </w:rPr>
              <w:t>Kombinezon wyposażony w buty do pracy w wodzie.</w:t>
            </w:r>
          </w:p>
          <w:p w14:paraId="72ED3BC1" w14:textId="77777777" w:rsidR="000D6937" w:rsidRPr="00A95FE3" w:rsidRDefault="000D6937">
            <w:pPr>
              <w:rPr>
                <w:rFonts w:ascii="Arial" w:hAnsi="Arial" w:cs="Arial"/>
                <w:sz w:val="12"/>
                <w:szCs w:val="12"/>
              </w:rPr>
            </w:pPr>
          </w:p>
          <w:p w14:paraId="121A4D88" w14:textId="77777777" w:rsidR="000D6937" w:rsidRPr="00AD318C" w:rsidRDefault="00842039">
            <w:pPr>
              <w:rPr>
                <w:rFonts w:ascii="Arial" w:hAnsi="Arial" w:cs="Arial"/>
              </w:rPr>
            </w:pPr>
            <w:r w:rsidRPr="00AD318C">
              <w:rPr>
                <w:rFonts w:ascii="Arial" w:hAnsi="Arial" w:cs="Arial"/>
              </w:rPr>
              <w:t xml:space="preserve">SPECYFIKACJA: </w:t>
            </w:r>
          </w:p>
          <w:p w14:paraId="161D1BF9" w14:textId="77777777" w:rsidR="000D6937" w:rsidRPr="00AD318C" w:rsidRDefault="00842039">
            <w:pPr>
              <w:rPr>
                <w:rFonts w:ascii="Arial" w:hAnsi="Arial" w:cs="Arial"/>
              </w:rPr>
            </w:pPr>
            <w:r w:rsidRPr="00AD318C">
              <w:rPr>
                <w:rFonts w:ascii="Arial" w:hAnsi="Arial" w:cs="Arial"/>
              </w:rPr>
              <w:t xml:space="preserve">• Cholewka: mocna cholewka z mikrofibry o dobrej odporności na ścieranie i rozciąganie </w:t>
            </w:r>
          </w:p>
          <w:p w14:paraId="75C6D075" w14:textId="475A1D81" w:rsidR="000D6937" w:rsidRPr="00AD318C" w:rsidRDefault="00842039">
            <w:pPr>
              <w:rPr>
                <w:rFonts w:ascii="Arial" w:hAnsi="Arial" w:cs="Arial"/>
              </w:rPr>
            </w:pPr>
            <w:r w:rsidRPr="00AD318C">
              <w:rPr>
                <w:rFonts w:ascii="Arial" w:hAnsi="Arial" w:cs="Arial"/>
              </w:rPr>
              <w:t>• Sznurowanie: System szybkiego zapinania</w:t>
            </w:r>
            <w:r w:rsidR="00AD318C">
              <w:rPr>
                <w:rFonts w:ascii="Arial" w:hAnsi="Arial" w:cs="Arial"/>
              </w:rPr>
              <w:t>,</w:t>
            </w:r>
            <w:r w:rsidRPr="00AD318C">
              <w:rPr>
                <w:rFonts w:ascii="Arial" w:hAnsi="Arial" w:cs="Arial"/>
              </w:rPr>
              <w:t xml:space="preserve"> który działa na zasadzie pokrętła i linek/drutów, które po obróceniu precyzyjnie zaciskają but, a po podniesieniu pokrętła natychmiast luzują się, co zapewnia szybkie dopasowanie i łatwe zdejmowanie obuwia. </w:t>
            </w:r>
          </w:p>
          <w:p w14:paraId="673810C3" w14:textId="77777777" w:rsidR="000D6937" w:rsidRPr="00AD318C" w:rsidRDefault="00842039">
            <w:pPr>
              <w:rPr>
                <w:rFonts w:ascii="Arial" w:hAnsi="Arial" w:cs="Arial"/>
              </w:rPr>
            </w:pPr>
            <w:r w:rsidRPr="00AD318C">
              <w:rPr>
                <w:rFonts w:ascii="Arial" w:hAnsi="Arial" w:cs="Arial"/>
              </w:rPr>
              <w:t xml:space="preserve">• Drenaż: wbudowane otwory z siatkowym spodem, aby umożliwić ruch wody, ale zablokować wnikanie innych materiałów / zanieczyszczeń, </w:t>
            </w:r>
          </w:p>
          <w:p w14:paraId="6CE7F735" w14:textId="77777777" w:rsidR="000D6937" w:rsidRPr="00AD318C" w:rsidRDefault="00842039">
            <w:pPr>
              <w:rPr>
                <w:rFonts w:ascii="Arial" w:hAnsi="Arial" w:cs="Arial"/>
              </w:rPr>
            </w:pPr>
            <w:r w:rsidRPr="00AD318C">
              <w:rPr>
                <w:rFonts w:ascii="Arial" w:hAnsi="Arial" w:cs="Arial"/>
              </w:rPr>
              <w:t xml:space="preserve">• Pięta TPU: zapewnia dodatkowe wsparcie i wytrzymałość, </w:t>
            </w:r>
          </w:p>
          <w:p w14:paraId="1A039B73" w14:textId="77777777" w:rsidR="000D6937" w:rsidRPr="00AD318C" w:rsidRDefault="00842039">
            <w:pPr>
              <w:rPr>
                <w:rFonts w:ascii="Arial" w:hAnsi="Arial" w:cs="Arial"/>
              </w:rPr>
            </w:pPr>
            <w:r w:rsidRPr="00AD318C">
              <w:rPr>
                <w:rFonts w:ascii="Arial" w:hAnsi="Arial" w:cs="Arial"/>
              </w:rPr>
              <w:t xml:space="preserve">• Kołnierz: głęboko wyściełany kołnierz dla dodatkowego komfortu użytkownika, </w:t>
            </w:r>
          </w:p>
          <w:p w14:paraId="176F5389" w14:textId="77777777" w:rsidR="000D6937" w:rsidRPr="00AD318C" w:rsidRDefault="00842039">
            <w:pPr>
              <w:rPr>
                <w:rFonts w:ascii="Arial" w:hAnsi="Arial" w:cs="Arial"/>
              </w:rPr>
            </w:pPr>
            <w:r w:rsidRPr="00AD318C">
              <w:rPr>
                <w:rFonts w:ascii="Arial" w:hAnsi="Arial" w:cs="Arial"/>
              </w:rPr>
              <w:t xml:space="preserve">• Wkładka: Wkładka z pianki PU zapewnia użytkownikowi dodatkowy komfort, </w:t>
            </w:r>
          </w:p>
          <w:p w14:paraId="24E4708F" w14:textId="77777777" w:rsidR="000D6937" w:rsidRPr="00AD318C" w:rsidRDefault="00842039">
            <w:pPr>
              <w:rPr>
                <w:rFonts w:ascii="Arial" w:hAnsi="Arial" w:cs="Arial"/>
              </w:rPr>
            </w:pPr>
            <w:r w:rsidRPr="00AD318C">
              <w:rPr>
                <w:rFonts w:ascii="Arial" w:hAnsi="Arial" w:cs="Arial"/>
              </w:rPr>
              <w:t xml:space="preserve">• Podeszwa: EVA/guma o podwójnej gęstości, odporna na olej i poślizg, zapewniająca trwałość i odporność na zużycie, </w:t>
            </w:r>
          </w:p>
          <w:p w14:paraId="6ABEE3DB" w14:textId="77777777" w:rsidR="000D6937" w:rsidRPr="00AD318C" w:rsidRDefault="00842039">
            <w:pPr>
              <w:rPr>
                <w:rFonts w:ascii="Arial" w:hAnsi="Arial" w:cs="Arial"/>
              </w:rPr>
            </w:pPr>
            <w:r w:rsidRPr="00AD318C">
              <w:rPr>
                <w:rFonts w:ascii="Arial" w:hAnsi="Arial" w:cs="Arial"/>
              </w:rPr>
              <w:t xml:space="preserve">• Kolor: Czarny, </w:t>
            </w:r>
          </w:p>
          <w:p w14:paraId="5F41358F" w14:textId="0B32E405" w:rsidR="000D6937" w:rsidRPr="00AD318C" w:rsidRDefault="00842039">
            <w:pPr>
              <w:rPr>
                <w:rFonts w:ascii="Arial" w:hAnsi="Arial" w:cs="Arial"/>
              </w:rPr>
            </w:pPr>
            <w:r w:rsidRPr="00AD318C">
              <w:rPr>
                <w:rFonts w:ascii="Arial" w:hAnsi="Arial" w:cs="Arial"/>
              </w:rPr>
              <w:t>• Certyfikacja: obuwie ochronne musi być zgodne zarówno z europejskim rozporządzeniem (UE) 2016/425 w sprawie środków ochrony indywidualnej (PPE), jak i rozporządzeniem 2016/425 w sprawie środków ochrony indywidualnej, a także spełnia wymagania europejskiej normy dotyczącej obuwia ochronnego EN ISO 20345:2011 lub równoważnej</w:t>
            </w:r>
            <w:r w:rsidR="00A95FE3">
              <w:rPr>
                <w:rFonts w:ascii="Arial" w:hAnsi="Arial" w:cs="Arial"/>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63B08C9C" w14:textId="5914FA94" w:rsidR="000D6937" w:rsidRPr="00AD318C" w:rsidRDefault="00AD318C">
            <w:pPr>
              <w:jc w:val="center"/>
              <w:rPr>
                <w:rFonts w:ascii="Arial" w:hAnsi="Arial" w:cs="Arial"/>
                <w:b/>
              </w:rPr>
            </w:pPr>
            <w:r w:rsidRPr="00AD318C">
              <w:rPr>
                <w:rFonts w:ascii="Arial" w:hAnsi="Arial" w:cs="Arial"/>
                <w:i/>
              </w:rPr>
              <w:lastRenderedPageBreak/>
              <w:t>spełnia / nie spełnia</w:t>
            </w:r>
          </w:p>
        </w:tc>
      </w:tr>
    </w:tbl>
    <w:p w14:paraId="46990FE7" w14:textId="77777777" w:rsidR="00AD318C" w:rsidRPr="00AD318C" w:rsidRDefault="00AD318C" w:rsidP="00AD318C">
      <w:pPr>
        <w:rPr>
          <w:rFonts w:ascii="Arial" w:hAnsi="Arial" w:cs="Arial"/>
        </w:rPr>
      </w:pPr>
    </w:p>
    <w:p w14:paraId="7903DEB1" w14:textId="77777777" w:rsidR="00AD318C" w:rsidRPr="00AD318C" w:rsidRDefault="00AD318C" w:rsidP="00AD318C">
      <w:pPr>
        <w:jc w:val="both"/>
        <w:rPr>
          <w:rFonts w:ascii="Arial" w:hAnsi="Arial" w:cs="Arial"/>
        </w:rPr>
      </w:pPr>
      <w:r w:rsidRPr="00AD318C">
        <w:rPr>
          <w:rFonts w:ascii="Arial" w:hAnsi="Arial" w:cs="Arial"/>
        </w:rPr>
        <w:t>*Prawą stronę tabeli (potwierdzenie spełnienia wymagań…), należy wypełnić stosując słowa „spełnia” lub „nie spełnia”, zamiennie „tak” lub „nie”, zaś w przypadku żądania wykazania wpisu określonych parametrów, należy wpisać oferowane konkretne, rzeczowe wartości techniczno-użytkowe.</w:t>
      </w:r>
    </w:p>
    <w:p w14:paraId="24831AF9" w14:textId="77777777" w:rsidR="00AD318C" w:rsidRPr="00AD318C" w:rsidRDefault="00AD318C" w:rsidP="00AD318C">
      <w:pPr>
        <w:jc w:val="both"/>
        <w:rPr>
          <w:rFonts w:ascii="Arial" w:hAnsi="Arial" w:cs="Arial"/>
        </w:rPr>
      </w:pPr>
      <w:r w:rsidRPr="00AD318C">
        <w:rPr>
          <w:rFonts w:ascii="Arial" w:hAnsi="Arial" w:cs="Arial"/>
        </w:rPr>
        <w:t>W przypadku, gdy Wykonawca w którejkolwiek z pozycji wpisze słowa „nie spełnia”, zamiennie „nie” lub zaoferuje niższe wartości lub poświadczy nieprawdę, oferta zostanie odrzucona, gdyż jej treść nie będzie odpowiadać treści OPZ.</w:t>
      </w:r>
    </w:p>
    <w:p w14:paraId="54AE80DF" w14:textId="77777777" w:rsidR="00AD318C" w:rsidRPr="00AD318C" w:rsidRDefault="00AD318C" w:rsidP="00AD318C">
      <w:pPr>
        <w:rPr>
          <w:rFonts w:ascii="Arial" w:hAnsi="Arial" w:cs="Arial"/>
        </w:rPr>
      </w:pPr>
    </w:p>
    <w:p w14:paraId="4592D09D" w14:textId="77777777" w:rsidR="00AD318C" w:rsidRPr="00AD318C" w:rsidRDefault="00AD318C" w:rsidP="00AD318C">
      <w:pPr>
        <w:shd w:val="clear" w:color="auto" w:fill="FFFFFF"/>
        <w:ind w:right="5"/>
        <w:jc w:val="both"/>
        <w:rPr>
          <w:rFonts w:ascii="Arial" w:hAnsi="Arial" w:cs="Arial"/>
        </w:rPr>
      </w:pPr>
      <w:r w:rsidRPr="00AD318C">
        <w:rPr>
          <w:rStyle w:val="Domylnaczcionkaakapitu1"/>
          <w:rFonts w:ascii="Arial" w:hAnsi="Arial" w:cs="Arial"/>
        </w:rPr>
        <w:t>Wykonawca oświadcza, że podane przez niego w niniejszym załączniku informacje są zgodne z prawdą i że w przypadku wyboru jego oferty poniesie on pełną odpowiedzialność za realizację zamówienia zgodnie z wymienionymi tu warunkami.</w:t>
      </w:r>
    </w:p>
    <w:p w14:paraId="2C59FC91" w14:textId="77777777" w:rsidR="00AD318C" w:rsidRPr="00AD318C" w:rsidRDefault="00AD318C" w:rsidP="00AD318C">
      <w:pPr>
        <w:rPr>
          <w:rFonts w:ascii="Arial" w:hAnsi="Arial" w:cs="Arial"/>
        </w:rPr>
      </w:pPr>
    </w:p>
    <w:p w14:paraId="133AFEE0" w14:textId="77777777" w:rsidR="00AD318C" w:rsidRPr="00AD318C" w:rsidRDefault="00AD318C" w:rsidP="00AD318C">
      <w:pPr>
        <w:shd w:val="clear" w:color="auto" w:fill="FFFFFF"/>
        <w:ind w:right="5"/>
        <w:jc w:val="both"/>
        <w:rPr>
          <w:rStyle w:val="Domylnaczcionkaakapitu1"/>
          <w:rFonts w:ascii="Arial" w:hAnsi="Arial" w:cs="Arial"/>
        </w:rPr>
      </w:pPr>
      <w:r w:rsidRPr="00AD318C">
        <w:rPr>
          <w:rStyle w:val="Domylnaczcionkaakapitu1"/>
          <w:rFonts w:ascii="Arial" w:hAnsi="Arial" w:cs="Arial"/>
        </w:rPr>
        <w:t>Na mocy art. 99 ust. 5 ustawy Pzp w przypadku zastosowania do opisu przedmiotu zamówienia, znaków towarowych, patentów lub pochodzenia, źródła lub szczególnego procesu, który charakteryzuje produkty dostarczane przez konkretnego Wykonawcę Zamawiający dopuszcza składanie ofert na opisany asortyment lub równoważny. Poprzez równoważność Zamawiający rozumie zaoferowanie towaru o tych samych parametrach technicznych, funkcjonalności i właściwościach, ale innego producenta.</w:t>
      </w:r>
    </w:p>
    <w:p w14:paraId="595093B1" w14:textId="77777777" w:rsidR="00AD318C" w:rsidRPr="00AD318C" w:rsidRDefault="00AD318C" w:rsidP="00AD318C">
      <w:pPr>
        <w:rPr>
          <w:rFonts w:ascii="Arial" w:hAnsi="Arial" w:cs="Arial"/>
        </w:rPr>
      </w:pPr>
    </w:p>
    <w:p w14:paraId="033ECF9C" w14:textId="77777777" w:rsidR="00AD318C" w:rsidRPr="00AD318C" w:rsidRDefault="00AD318C" w:rsidP="00AD318C">
      <w:pPr>
        <w:pStyle w:val="TableText"/>
        <w:widowControl/>
        <w:tabs>
          <w:tab w:val="clear" w:pos="0"/>
        </w:tabs>
        <w:jc w:val="both"/>
        <w:rPr>
          <w:rFonts w:ascii="Arial" w:hAnsi="Arial" w:cs="Arial"/>
          <w:bCs/>
          <w:sz w:val="20"/>
        </w:rPr>
      </w:pPr>
      <w:r w:rsidRPr="00AD318C">
        <w:rPr>
          <w:rStyle w:val="Domylnaczcionkaakapitu1"/>
          <w:rFonts w:ascii="Arial" w:hAnsi="Arial" w:cs="Arial"/>
          <w:sz w:val="20"/>
        </w:rPr>
        <w:t>Na podstawie art. 101 ust. 4 ustawy Pzp Zamawiający opisując przedmiot zamówienia przez odniesienie do norm, ocen technicznych, specyfikacji technicznych i systemów referencji technicznych, o których mowa w art. 101 ust. 1 pkt 2 i ust. 3 ustawy Pzp, dopuszcza rozwiązania równoważne opisywanym. Wykonawca, który powołuje się na rozwiązania równoważne opisywanym przez Zamawiającego, jest obowiązany wykazać, że oferowane przez niego dostawy spełniają wymagania określone przez Zamawiającego.</w:t>
      </w:r>
    </w:p>
    <w:p w14:paraId="122FB1E4" w14:textId="77777777" w:rsidR="000D6937" w:rsidRPr="00AD318C" w:rsidRDefault="000D6937">
      <w:pPr>
        <w:pStyle w:val="TableText"/>
        <w:widowControl/>
        <w:tabs>
          <w:tab w:val="clear" w:pos="0"/>
        </w:tabs>
        <w:rPr>
          <w:rFonts w:ascii="Arial" w:hAnsi="Arial" w:cs="Arial"/>
          <w:bCs/>
          <w:sz w:val="20"/>
        </w:rPr>
      </w:pPr>
    </w:p>
    <w:p w14:paraId="4AC8296E" w14:textId="77777777" w:rsidR="000D6937" w:rsidRPr="00AD318C" w:rsidRDefault="00842039">
      <w:pPr>
        <w:rPr>
          <w:rFonts w:ascii="Arial" w:hAnsi="Arial" w:cs="Arial"/>
          <w:bCs/>
        </w:rPr>
      </w:pPr>
      <w:r w:rsidRPr="00AD318C">
        <w:rPr>
          <w:rFonts w:ascii="Arial" w:hAnsi="Arial" w:cs="Arial"/>
        </w:rPr>
        <w:br w:type="page"/>
      </w:r>
    </w:p>
    <w:p w14:paraId="7BEA443D" w14:textId="77777777" w:rsidR="000D6937" w:rsidRPr="00AD318C" w:rsidRDefault="00842039">
      <w:pPr>
        <w:pStyle w:val="TableText"/>
        <w:widowControl/>
        <w:tabs>
          <w:tab w:val="clear" w:pos="0"/>
        </w:tabs>
        <w:jc w:val="right"/>
        <w:rPr>
          <w:rFonts w:ascii="Arial" w:hAnsi="Arial" w:cs="Arial"/>
          <w:color w:val="0000FF"/>
          <w:sz w:val="20"/>
        </w:rPr>
      </w:pPr>
      <w:r w:rsidRPr="00AD318C">
        <w:rPr>
          <w:rFonts w:ascii="Arial" w:hAnsi="Arial" w:cs="Arial"/>
          <w:color w:val="0000FF"/>
          <w:sz w:val="20"/>
        </w:rPr>
        <w:lastRenderedPageBreak/>
        <w:t>ZAŁĄCZNIK NR 3 DO SWZ</w:t>
      </w:r>
    </w:p>
    <w:p w14:paraId="6548CBD9" w14:textId="77777777" w:rsidR="000D6937" w:rsidRPr="00AD318C" w:rsidRDefault="000D6937">
      <w:pPr>
        <w:jc w:val="both"/>
        <w:rPr>
          <w:rFonts w:ascii="Arial" w:hAnsi="Arial" w:cs="Arial"/>
          <w:bCs/>
        </w:rPr>
      </w:pPr>
    </w:p>
    <w:p w14:paraId="34C12F0E" w14:textId="77777777" w:rsidR="000D6937" w:rsidRPr="00AD318C" w:rsidRDefault="00842039">
      <w:pPr>
        <w:pStyle w:val="Lista"/>
        <w:jc w:val="both"/>
        <w:rPr>
          <w:rFonts w:ascii="Arial" w:hAnsi="Arial" w:cs="Arial"/>
          <w:bCs/>
          <w:highlight w:val="yellow"/>
        </w:rPr>
      </w:pPr>
      <w:r w:rsidRPr="00AD318C">
        <w:rPr>
          <w:rFonts w:ascii="Arial" w:hAnsi="Arial" w:cs="Arial"/>
          <w:noProof/>
        </w:rPr>
        <w:drawing>
          <wp:inline distT="0" distB="0" distL="0" distR="0" wp14:anchorId="67FB8AD7" wp14:editId="380A57FC">
            <wp:extent cx="6299835" cy="663575"/>
            <wp:effectExtent l="0" t="0" r="0" b="0"/>
            <wp:docPr id="2" name="Obraz3"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Logo Fundusze Europejskie dla Pomorza Zachodniego, Rzeczpospolita Polska, Dofinansowane przez Unię Europejską oraz Pomorze Zachodnie"/>
                    <pic:cNvPicPr>
                      <a:picLocks noChangeAspect="1" noChangeArrowheads="1"/>
                    </pic:cNvPicPr>
                  </pic:nvPicPr>
                  <pic:blipFill>
                    <a:blip r:embed="rId20"/>
                    <a:stretch>
                      <a:fillRect/>
                    </a:stretch>
                  </pic:blipFill>
                  <pic:spPr bwMode="auto">
                    <a:xfrm>
                      <a:off x="0" y="0"/>
                      <a:ext cx="6299835" cy="663575"/>
                    </a:xfrm>
                    <a:prstGeom prst="rect">
                      <a:avLst/>
                    </a:prstGeom>
                  </pic:spPr>
                </pic:pic>
              </a:graphicData>
            </a:graphic>
          </wp:inline>
        </w:drawing>
      </w:r>
    </w:p>
    <w:p w14:paraId="72370326" w14:textId="77777777" w:rsidR="000D6937" w:rsidRPr="00AD318C" w:rsidRDefault="000D6937">
      <w:pPr>
        <w:ind w:left="142" w:hanging="142"/>
        <w:jc w:val="both"/>
        <w:rPr>
          <w:rFonts w:ascii="Arial" w:hAnsi="Arial" w:cs="Arial"/>
        </w:rPr>
      </w:pPr>
    </w:p>
    <w:p w14:paraId="4380CB8E" w14:textId="77777777" w:rsidR="000D6937" w:rsidRPr="00AD318C" w:rsidRDefault="00842039">
      <w:pPr>
        <w:jc w:val="center"/>
        <w:rPr>
          <w:rFonts w:ascii="Arial" w:hAnsi="Arial" w:cs="Arial"/>
        </w:rPr>
      </w:pPr>
      <w:r w:rsidRPr="00AD318C">
        <w:rPr>
          <w:rFonts w:ascii="Arial" w:hAnsi="Arial" w:cs="Arial"/>
        </w:rPr>
        <w:t>PROJEKT UMOWY NR ... ………… ….</w:t>
      </w:r>
    </w:p>
    <w:p w14:paraId="3F0DDF14" w14:textId="77777777" w:rsidR="000D6937" w:rsidRPr="00AD318C" w:rsidRDefault="00842039">
      <w:pPr>
        <w:jc w:val="center"/>
        <w:rPr>
          <w:rFonts w:ascii="Arial" w:hAnsi="Arial" w:cs="Arial"/>
          <w:sz w:val="16"/>
          <w:szCs w:val="16"/>
        </w:rPr>
      </w:pPr>
      <w:r w:rsidRPr="00AD318C">
        <w:rPr>
          <w:rFonts w:ascii="Arial" w:hAnsi="Arial" w:cs="Arial"/>
          <w:sz w:val="16"/>
          <w:szCs w:val="16"/>
        </w:rPr>
        <w:t>zamówienie w trybie podstawowym art. 275 ustawy Prawo zamówień publicznych</w:t>
      </w:r>
    </w:p>
    <w:p w14:paraId="1233C99A" w14:textId="77777777" w:rsidR="000D6937" w:rsidRPr="00AD318C" w:rsidRDefault="000D6937">
      <w:pPr>
        <w:shd w:val="clear" w:color="auto" w:fill="FFFFFF"/>
        <w:rPr>
          <w:rFonts w:ascii="Arial" w:hAnsi="Arial" w:cs="Arial"/>
        </w:rPr>
      </w:pPr>
    </w:p>
    <w:tbl>
      <w:tblPr>
        <w:tblStyle w:val="Tabela-Siatka"/>
        <w:tblW w:w="9911" w:type="dxa"/>
        <w:tblInd w:w="113" w:type="dxa"/>
        <w:tblLayout w:type="fixed"/>
        <w:tblLook w:val="04A0" w:firstRow="1" w:lastRow="0" w:firstColumn="1" w:lastColumn="0" w:noHBand="0" w:noVBand="1"/>
      </w:tblPr>
      <w:tblGrid>
        <w:gridCol w:w="1128"/>
        <w:gridCol w:w="8783"/>
      </w:tblGrid>
      <w:tr w:rsidR="000D6937" w:rsidRPr="00AD318C" w14:paraId="34C53E0C" w14:textId="77777777">
        <w:tc>
          <w:tcPr>
            <w:tcW w:w="1128" w:type="dxa"/>
          </w:tcPr>
          <w:p w14:paraId="67C9C96C" w14:textId="77777777" w:rsidR="000D6937" w:rsidRPr="00AD318C" w:rsidRDefault="00842039">
            <w:pPr>
              <w:rPr>
                <w:rFonts w:ascii="Arial" w:hAnsi="Arial" w:cs="Arial"/>
              </w:rPr>
            </w:pPr>
            <w:r w:rsidRPr="00AD318C">
              <w:rPr>
                <w:rFonts w:ascii="Arial" w:hAnsi="Arial" w:cs="Arial"/>
              </w:rPr>
              <w:t>Dotyczy:</w:t>
            </w:r>
          </w:p>
        </w:tc>
        <w:tc>
          <w:tcPr>
            <w:tcW w:w="8782" w:type="dxa"/>
          </w:tcPr>
          <w:p w14:paraId="43412214" w14:textId="77777777" w:rsidR="000D6937" w:rsidRPr="00AD318C" w:rsidRDefault="00842039">
            <w:pPr>
              <w:rPr>
                <w:rFonts w:ascii="Arial" w:hAnsi="Arial" w:cs="Arial"/>
              </w:rPr>
            </w:pPr>
            <w:r w:rsidRPr="00AD318C">
              <w:rPr>
                <w:rFonts w:ascii="Arial" w:hAnsi="Arial" w:cs="Arial"/>
              </w:rPr>
              <w:t>Część nr 1 - Zakup samochodu ratowniczo-rozpoznawczego</w:t>
            </w:r>
          </w:p>
        </w:tc>
      </w:tr>
    </w:tbl>
    <w:p w14:paraId="0DEA119A" w14:textId="77777777" w:rsidR="000D6937" w:rsidRPr="00AD318C" w:rsidRDefault="000D6937">
      <w:pPr>
        <w:shd w:val="clear" w:color="auto" w:fill="FFFFFF"/>
        <w:rPr>
          <w:rFonts w:ascii="Arial" w:hAnsi="Arial" w:cs="Arial"/>
        </w:rPr>
      </w:pPr>
    </w:p>
    <w:p w14:paraId="67B2001C" w14:textId="77777777" w:rsidR="000D6937" w:rsidRPr="00AD318C" w:rsidRDefault="00842039">
      <w:pPr>
        <w:shd w:val="clear" w:color="auto" w:fill="FFFFFF"/>
        <w:rPr>
          <w:rStyle w:val="Brak"/>
          <w:rFonts w:ascii="Arial" w:hAnsi="Arial" w:cs="Arial"/>
        </w:rPr>
      </w:pPr>
      <w:r w:rsidRPr="00AD318C">
        <w:rPr>
          <w:rStyle w:val="Brak"/>
          <w:rFonts w:ascii="Arial" w:hAnsi="Arial" w:cs="Arial"/>
        </w:rPr>
        <w:t>Zawarta ………………………………. w Mścicach pomiędzy:</w:t>
      </w:r>
    </w:p>
    <w:p w14:paraId="32BB10BC" w14:textId="77777777" w:rsidR="000D6937" w:rsidRPr="00AD318C" w:rsidRDefault="00842039">
      <w:pPr>
        <w:shd w:val="clear" w:color="auto" w:fill="FFFFFF"/>
        <w:jc w:val="both"/>
        <w:rPr>
          <w:rFonts w:ascii="Arial" w:hAnsi="Arial" w:cs="Arial"/>
        </w:rPr>
      </w:pPr>
      <w:r w:rsidRPr="00AD318C">
        <w:rPr>
          <w:rStyle w:val="Brak"/>
          <w:rFonts w:ascii="Arial" w:hAnsi="Arial" w:cs="Arial"/>
          <w:b/>
          <w:bCs/>
        </w:rPr>
        <w:t xml:space="preserve">Ochotniczą Strażą Pożarną </w:t>
      </w:r>
      <w:r w:rsidRPr="00AD318C">
        <w:rPr>
          <w:rStyle w:val="Brak"/>
          <w:rFonts w:ascii="Arial" w:hAnsi="Arial" w:cs="Arial"/>
        </w:rPr>
        <w:t xml:space="preserve">z siedzibą w </w:t>
      </w:r>
      <w:bookmarkStart w:id="11" w:name="_Hlk187400303"/>
      <w:r w:rsidRPr="00AD318C">
        <w:rPr>
          <w:rFonts w:ascii="Arial" w:hAnsi="Arial" w:cs="Arial"/>
        </w:rPr>
        <w:t>Mścicach (76-031), przy ul. Koszalińskiej 104</w:t>
      </w:r>
      <w:bookmarkEnd w:id="11"/>
      <w:r w:rsidRPr="00AD318C">
        <w:rPr>
          <w:rFonts w:ascii="Arial" w:hAnsi="Arial" w:cs="Arial"/>
        </w:rPr>
        <w:t>,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14:paraId="4D7DB89D" w14:textId="301539CA" w:rsidR="000D6937" w:rsidRPr="00AD318C" w:rsidRDefault="00842039">
      <w:pPr>
        <w:shd w:val="clear" w:color="auto" w:fill="FFFFFF"/>
        <w:jc w:val="both"/>
        <w:rPr>
          <w:rStyle w:val="Brak"/>
          <w:rFonts w:ascii="Arial" w:hAnsi="Arial" w:cs="Arial"/>
          <w:b/>
          <w:bCs/>
        </w:rPr>
      </w:pPr>
      <w:r w:rsidRPr="00AD318C">
        <w:rPr>
          <w:rStyle w:val="Brak"/>
          <w:rFonts w:ascii="Arial" w:hAnsi="Arial" w:cs="Arial"/>
          <w:b/>
          <w:bCs/>
        </w:rPr>
        <w:t>zwaną w dalszej części umowy „Wykonawcą”, „Stroną” reprezentowaną przez: Krzysztofa Szczura –Prezesa oraz Bartosza Maciejewskiego – Wiceprezesa</w:t>
      </w:r>
    </w:p>
    <w:p w14:paraId="6B204157" w14:textId="77777777" w:rsidR="000D6937" w:rsidRPr="00AD318C" w:rsidRDefault="000D6937">
      <w:pPr>
        <w:shd w:val="clear" w:color="auto" w:fill="FFFFFF"/>
        <w:rPr>
          <w:rStyle w:val="Brak"/>
          <w:rFonts w:ascii="Arial" w:hAnsi="Arial" w:cs="Arial"/>
        </w:rPr>
      </w:pPr>
    </w:p>
    <w:p w14:paraId="4F778C6F" w14:textId="77777777" w:rsidR="000D6937" w:rsidRPr="00AD318C" w:rsidRDefault="00842039">
      <w:pPr>
        <w:shd w:val="clear" w:color="auto" w:fill="FFFFFF"/>
        <w:rPr>
          <w:rStyle w:val="Brak"/>
          <w:rFonts w:ascii="Arial" w:hAnsi="Arial" w:cs="Arial"/>
        </w:rPr>
      </w:pPr>
      <w:r w:rsidRPr="00AD318C">
        <w:rPr>
          <w:rStyle w:val="Brak"/>
          <w:rFonts w:ascii="Arial" w:hAnsi="Arial" w:cs="Arial"/>
        </w:rPr>
        <w:t>a:</w:t>
      </w:r>
    </w:p>
    <w:p w14:paraId="38535278" w14:textId="77777777" w:rsidR="000D6937" w:rsidRPr="00AD318C" w:rsidRDefault="000D6937">
      <w:pPr>
        <w:shd w:val="clear" w:color="auto" w:fill="FFFFFF"/>
        <w:jc w:val="both"/>
        <w:rPr>
          <w:rStyle w:val="Brak"/>
          <w:rFonts w:ascii="Arial" w:hAnsi="Arial" w:cs="Arial"/>
          <w:b/>
          <w:bCs/>
        </w:rPr>
      </w:pPr>
    </w:p>
    <w:p w14:paraId="6F8F9EC1"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…………………………………………………………………….z siedzibą w: …………………………………, </w:t>
      </w:r>
    </w:p>
    <w:p w14:paraId="73CA5828"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wpisanym do ………………………………………. prowadzonego przez …………………………………………, pod </w:t>
      </w:r>
    </w:p>
    <w:p w14:paraId="34A4F516"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numerem ………………………………… o numerze NIP ……………………….., kapitale zakładowym ……………………….. zł, </w:t>
      </w:r>
    </w:p>
    <w:p w14:paraId="375B1EE4" w14:textId="77777777" w:rsidR="000D6937" w:rsidRPr="00AD318C" w:rsidRDefault="00842039">
      <w:pPr>
        <w:shd w:val="clear" w:color="auto" w:fill="FFFFFF"/>
        <w:jc w:val="both"/>
        <w:rPr>
          <w:rStyle w:val="Brak"/>
          <w:rFonts w:ascii="Arial" w:hAnsi="Arial" w:cs="Arial"/>
          <w:b/>
          <w:bCs/>
        </w:rPr>
      </w:pPr>
      <w:r w:rsidRPr="00AD318C">
        <w:rPr>
          <w:rStyle w:val="Brak"/>
          <w:rFonts w:ascii="Arial" w:hAnsi="Arial" w:cs="Arial"/>
          <w:b/>
          <w:bCs/>
        </w:rPr>
        <w:t xml:space="preserve">zwanym w dalszej części umowy „Wykonawcą” lub „Stroną” reprezentowanym przez: </w:t>
      </w:r>
    </w:p>
    <w:p w14:paraId="3DBCD8C2" w14:textId="77777777" w:rsidR="000D6937" w:rsidRPr="00AD318C" w:rsidRDefault="000D6937">
      <w:pPr>
        <w:shd w:val="clear" w:color="auto" w:fill="FFFFFF"/>
        <w:jc w:val="both"/>
        <w:rPr>
          <w:rFonts w:ascii="Arial" w:hAnsi="Arial" w:cs="Arial"/>
          <w:b/>
          <w:bCs/>
        </w:rPr>
      </w:pPr>
    </w:p>
    <w:p w14:paraId="10D472B4"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W rezultacie dokonania wyboru oferty Wykonawcy w postępowaniu prowadzonym w trybie podstawowym zgodnie z ustawą z dnia 11 września 2019 r. Prawo zamówień publicznych </w:t>
      </w:r>
      <w:r w:rsidRPr="00AD318C">
        <w:rPr>
          <w:rFonts w:ascii="Arial" w:hAnsi="Arial" w:cs="Arial"/>
        </w:rPr>
        <w:t>(Dz.U.2024.1320 t.j.)</w:t>
      </w:r>
      <w:r w:rsidRPr="00AD318C">
        <w:rPr>
          <w:rStyle w:val="Brak"/>
          <w:rFonts w:ascii="Arial" w:hAnsi="Arial" w:cs="Arial"/>
        </w:rPr>
        <w:t xml:space="preserve"> na Zakup samochodu ratowniczo-rozpoznawczego w ramach projektu dofinansowanego ze środków Unii Europejskiej z Programu Fundusze Europejskie dla Pomorza Zachodniego 2021-2027, Priorytet 2 Fundusze Europejskie na rzecz zielonego Pomorza Zachodniego, Działanie 2.15 Wzmocnienie służb ratownictwa, </w:t>
      </w:r>
      <w:r w:rsidRPr="00AD318C">
        <w:rPr>
          <w:rFonts w:ascii="Arial" w:hAnsi="Arial" w:cs="Arial"/>
        </w:rPr>
        <w:t>pn. „Zakup samochodu ratowniczo-rozpoznawczego wraz z wyposażeniem dla OSP Mścice”</w:t>
      </w:r>
      <w:r w:rsidRPr="00AD318C">
        <w:rPr>
          <w:rStyle w:val="Brak"/>
          <w:rFonts w:ascii="Arial" w:hAnsi="Arial" w:cs="Arial"/>
        </w:rPr>
        <w:t>, została zawarta umowa o następującej treści:</w:t>
      </w:r>
    </w:p>
    <w:p w14:paraId="41413044" w14:textId="77777777" w:rsidR="000D6937" w:rsidRPr="00AD318C" w:rsidRDefault="000D6937">
      <w:pPr>
        <w:shd w:val="clear" w:color="auto" w:fill="FFFFFF"/>
        <w:jc w:val="both"/>
        <w:rPr>
          <w:rFonts w:ascii="Arial" w:hAnsi="Arial" w:cs="Arial"/>
        </w:rPr>
      </w:pPr>
    </w:p>
    <w:p w14:paraId="7CE5887A" w14:textId="77777777" w:rsidR="000D6937" w:rsidRPr="00AD318C" w:rsidRDefault="00842039">
      <w:pPr>
        <w:shd w:val="clear" w:color="auto" w:fill="FFFFFF"/>
        <w:jc w:val="center"/>
        <w:rPr>
          <w:rFonts w:ascii="Arial" w:hAnsi="Arial" w:cs="Arial"/>
        </w:rPr>
      </w:pPr>
      <w:r w:rsidRPr="00AD318C">
        <w:rPr>
          <w:rFonts w:ascii="Arial" w:hAnsi="Arial" w:cs="Arial"/>
        </w:rPr>
        <w:t>§ 1. Przedmiot umowy</w:t>
      </w:r>
    </w:p>
    <w:p w14:paraId="0CB1A01E" w14:textId="77777777" w:rsidR="000D6937" w:rsidRPr="00AD318C" w:rsidRDefault="00842039" w:rsidP="00842039">
      <w:pPr>
        <w:pStyle w:val="Akapitzlist"/>
        <w:numPr>
          <w:ilvl w:val="0"/>
          <w:numId w:val="49"/>
        </w:numPr>
        <w:shd w:val="clear" w:color="auto" w:fill="FFFFFF"/>
        <w:suppressAutoHyphens w:val="0"/>
        <w:contextualSpacing w:val="0"/>
        <w:jc w:val="both"/>
        <w:rPr>
          <w:rFonts w:ascii="Arial" w:hAnsi="Arial" w:cs="Arial"/>
        </w:rPr>
      </w:pPr>
      <w:r w:rsidRPr="00AD318C">
        <w:rPr>
          <w:rFonts w:ascii="Arial" w:hAnsi="Arial" w:cs="Arial"/>
        </w:rPr>
        <w:t>Przedmiotem umowy jest dostawa fabrycznie nowego …………. marki ………………, model ……………. (w dalszej części umowy zwanego pojazdem), rok produkcji ……………., zgodnie ofertą Wykonawcy stanowiącą załącznik nr 1 do niniejszej umowy oraz zgodnego z Opisem przedmiotu zamówienia stanowiącym załącznik nr 2 do umowy.</w:t>
      </w:r>
    </w:p>
    <w:p w14:paraId="155852AD" w14:textId="77777777" w:rsidR="000D6937" w:rsidRPr="00AD318C" w:rsidRDefault="00842039" w:rsidP="00842039">
      <w:pPr>
        <w:pStyle w:val="Akapitzlist"/>
        <w:numPr>
          <w:ilvl w:val="0"/>
          <w:numId w:val="49"/>
        </w:numPr>
        <w:shd w:val="clear" w:color="auto" w:fill="FFFFFF"/>
        <w:suppressAutoHyphens w:val="0"/>
        <w:contextualSpacing w:val="0"/>
        <w:jc w:val="both"/>
        <w:rPr>
          <w:rFonts w:ascii="Arial" w:hAnsi="Arial" w:cs="Arial"/>
        </w:rPr>
      </w:pPr>
      <w:r w:rsidRPr="00AD318C">
        <w:rPr>
          <w:rFonts w:ascii="Arial" w:hAnsi="Arial" w:cs="Arial"/>
        </w:rPr>
        <w:t>Wykonawca zobowiązuje się do realizacji przedmiotu umowy zgodnie z obowiązującymi przepisami, normami oraz warunkami określonymi w niniejszej umowie.</w:t>
      </w:r>
    </w:p>
    <w:p w14:paraId="78687E07" w14:textId="77777777" w:rsidR="000D6937" w:rsidRPr="00AD318C" w:rsidRDefault="00842039" w:rsidP="00842039">
      <w:pPr>
        <w:pStyle w:val="Akapitzlist"/>
        <w:numPr>
          <w:ilvl w:val="0"/>
          <w:numId w:val="49"/>
        </w:numPr>
        <w:shd w:val="clear" w:color="auto" w:fill="FFFFFF"/>
        <w:suppressAutoHyphens w:val="0"/>
        <w:contextualSpacing w:val="0"/>
        <w:jc w:val="both"/>
        <w:rPr>
          <w:rFonts w:ascii="Arial" w:hAnsi="Arial" w:cs="Arial"/>
        </w:rPr>
      </w:pPr>
      <w:r w:rsidRPr="00AD318C">
        <w:rPr>
          <w:rFonts w:ascii="Arial" w:hAnsi="Arial" w:cs="Arial"/>
        </w:rPr>
        <w:t>Na etapie odbioru techniczno-jakościowego pojazdu Wykonawca zobowiązany jest przekazać Zamawiającemu komplet dokumentów niezbędnych do rejestracji pojazdu.</w:t>
      </w:r>
    </w:p>
    <w:p w14:paraId="5BB7C1CF" w14:textId="77777777" w:rsidR="000D6937" w:rsidRPr="00AD318C" w:rsidRDefault="00842039" w:rsidP="00842039">
      <w:pPr>
        <w:pStyle w:val="Akapitzlist"/>
        <w:numPr>
          <w:ilvl w:val="0"/>
          <w:numId w:val="49"/>
        </w:numPr>
        <w:shd w:val="clear" w:color="auto" w:fill="FFFFFF"/>
        <w:suppressAutoHyphens w:val="0"/>
        <w:contextualSpacing w:val="0"/>
        <w:jc w:val="both"/>
        <w:rPr>
          <w:rFonts w:ascii="Arial" w:hAnsi="Arial" w:cs="Arial"/>
        </w:rPr>
      </w:pPr>
      <w:r w:rsidRPr="00AD318C">
        <w:rPr>
          <w:rFonts w:ascii="Arial" w:hAnsi="Arial" w:cs="Arial"/>
        </w:rPr>
        <w:t>Wykonawca gwarantuje, że pojazd:</w:t>
      </w:r>
    </w:p>
    <w:p w14:paraId="3393185D" w14:textId="77777777" w:rsidR="000D6937" w:rsidRPr="00AD318C" w:rsidRDefault="00842039" w:rsidP="00842039">
      <w:pPr>
        <w:pStyle w:val="Akapitzlist"/>
        <w:numPr>
          <w:ilvl w:val="0"/>
          <w:numId w:val="56"/>
        </w:numPr>
        <w:shd w:val="clear" w:color="auto" w:fill="FFFFFF"/>
        <w:suppressAutoHyphens w:val="0"/>
        <w:contextualSpacing w:val="0"/>
        <w:jc w:val="both"/>
        <w:rPr>
          <w:rFonts w:ascii="Arial" w:hAnsi="Arial" w:cs="Arial"/>
        </w:rPr>
      </w:pPr>
      <w:r w:rsidRPr="00AD318C">
        <w:rPr>
          <w:rFonts w:ascii="Arial" w:hAnsi="Arial" w:cs="Arial"/>
        </w:rPr>
        <w:t>stanowi jego własność, jest wolny od wad prawnych oraz praw osób trzecich i że nie stanowi przedmiotu zabezpieczenia,</w:t>
      </w:r>
    </w:p>
    <w:p w14:paraId="2D1A6C6C" w14:textId="77777777" w:rsidR="000D6937" w:rsidRPr="00AD318C" w:rsidRDefault="00842039" w:rsidP="00842039">
      <w:pPr>
        <w:pStyle w:val="Akapitzlist"/>
        <w:numPr>
          <w:ilvl w:val="0"/>
          <w:numId w:val="56"/>
        </w:numPr>
        <w:shd w:val="clear" w:color="auto" w:fill="FFFFFF"/>
        <w:suppressAutoHyphens w:val="0"/>
        <w:contextualSpacing w:val="0"/>
        <w:jc w:val="both"/>
        <w:rPr>
          <w:rFonts w:ascii="Arial" w:hAnsi="Arial" w:cs="Arial"/>
        </w:rPr>
      </w:pPr>
      <w:r w:rsidRPr="00AD318C">
        <w:rPr>
          <w:rFonts w:ascii="Arial" w:hAnsi="Arial" w:cs="Arial"/>
        </w:rPr>
        <w:t>jest fabrycznie nowy, wolny od wad konstrukcyjnych, materiałowych oraz wykonawczych,</w:t>
      </w:r>
    </w:p>
    <w:p w14:paraId="69BE2D65" w14:textId="77777777" w:rsidR="000D6937" w:rsidRPr="00AD318C" w:rsidRDefault="00842039" w:rsidP="00842039">
      <w:pPr>
        <w:pStyle w:val="Akapitzlist"/>
        <w:numPr>
          <w:ilvl w:val="0"/>
          <w:numId w:val="56"/>
        </w:numPr>
        <w:shd w:val="clear" w:color="auto" w:fill="FFFFFF"/>
        <w:suppressAutoHyphens w:val="0"/>
        <w:contextualSpacing w:val="0"/>
        <w:jc w:val="both"/>
        <w:rPr>
          <w:rFonts w:ascii="Arial" w:hAnsi="Arial" w:cs="Arial"/>
        </w:rPr>
      </w:pPr>
      <w:r w:rsidRPr="00AD318C">
        <w:rPr>
          <w:rFonts w:ascii="Arial" w:hAnsi="Arial" w:cs="Arial"/>
        </w:rPr>
        <w:t>jest przystosowany i dopuszczony do ruchu po drogach publicznych.</w:t>
      </w:r>
    </w:p>
    <w:p w14:paraId="3FE06471" w14:textId="77777777" w:rsidR="000D6937" w:rsidRPr="00AD318C" w:rsidRDefault="00842039" w:rsidP="00842039">
      <w:pPr>
        <w:pStyle w:val="Akapitzlist"/>
        <w:numPr>
          <w:ilvl w:val="0"/>
          <w:numId w:val="56"/>
        </w:numPr>
        <w:shd w:val="clear" w:color="auto" w:fill="FFFFFF"/>
        <w:suppressAutoHyphens w:val="0"/>
        <w:contextualSpacing w:val="0"/>
        <w:jc w:val="both"/>
        <w:rPr>
          <w:rFonts w:ascii="Arial" w:hAnsi="Arial" w:cs="Arial"/>
        </w:rPr>
      </w:pPr>
      <w:r w:rsidRPr="00AD318C">
        <w:rPr>
          <w:rFonts w:ascii="Arial" w:hAnsi="Arial" w:cs="Arial"/>
        </w:rPr>
        <w:t>posiada w dniu odbioru techniczno-jakościowego na liczniku przejechanych nie więcej niż 500 km</w:t>
      </w:r>
    </w:p>
    <w:p w14:paraId="1E7A1A58" w14:textId="77777777" w:rsidR="000D6937" w:rsidRPr="00AD318C" w:rsidRDefault="00842039" w:rsidP="00842039">
      <w:pPr>
        <w:pStyle w:val="Akapitzlist"/>
        <w:numPr>
          <w:ilvl w:val="0"/>
          <w:numId w:val="49"/>
        </w:numPr>
        <w:shd w:val="clear" w:color="auto" w:fill="FFFFFF"/>
        <w:suppressAutoHyphens w:val="0"/>
        <w:contextualSpacing w:val="0"/>
        <w:jc w:val="both"/>
        <w:rPr>
          <w:rFonts w:ascii="Arial" w:hAnsi="Arial" w:cs="Arial"/>
        </w:rPr>
      </w:pPr>
      <w:r w:rsidRPr="00AD318C">
        <w:rPr>
          <w:rFonts w:ascii="Arial" w:hAnsi="Arial" w:cs="Arial"/>
        </w:rPr>
        <w:t xml:space="preserve">Strony zobowiązują się współdziałać przy wykonaniu umowy w celu należytej realizacji zamówienia. </w:t>
      </w:r>
    </w:p>
    <w:p w14:paraId="4D516CE6" w14:textId="77777777" w:rsidR="000D6937" w:rsidRPr="00AD318C" w:rsidRDefault="000D6937">
      <w:pPr>
        <w:shd w:val="clear" w:color="auto" w:fill="FFFFFF"/>
        <w:ind w:left="284" w:hanging="284"/>
        <w:jc w:val="both"/>
        <w:rPr>
          <w:rFonts w:ascii="Arial" w:hAnsi="Arial" w:cs="Arial"/>
        </w:rPr>
      </w:pPr>
    </w:p>
    <w:p w14:paraId="47CB7F9B"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2. Termin realizacji przedmiotu umowy</w:t>
      </w:r>
    </w:p>
    <w:p w14:paraId="64EB4528" w14:textId="77777777" w:rsidR="000D6937" w:rsidRPr="00AD318C" w:rsidRDefault="00842039" w:rsidP="00842039">
      <w:pPr>
        <w:pStyle w:val="Akapitzlist"/>
        <w:numPr>
          <w:ilvl w:val="0"/>
          <w:numId w:val="50"/>
        </w:numPr>
        <w:suppressAutoHyphens w:val="0"/>
        <w:ind w:left="357" w:hanging="357"/>
        <w:contextualSpacing w:val="0"/>
        <w:jc w:val="both"/>
        <w:rPr>
          <w:rFonts w:ascii="Arial" w:hAnsi="Arial" w:cs="Arial"/>
        </w:rPr>
      </w:pPr>
      <w:r w:rsidRPr="00AD318C">
        <w:rPr>
          <w:rFonts w:ascii="Arial" w:hAnsi="Arial" w:cs="Arial"/>
        </w:rPr>
        <w:t>Termin realizacji przedmiotu umowy (odbioru końcowego) nie później niż …………..</w:t>
      </w:r>
    </w:p>
    <w:p w14:paraId="30C9064B" w14:textId="77777777" w:rsidR="000D6937" w:rsidRPr="00AD318C" w:rsidRDefault="00842039" w:rsidP="00842039">
      <w:pPr>
        <w:pStyle w:val="Akapitzlist"/>
        <w:numPr>
          <w:ilvl w:val="0"/>
          <w:numId w:val="50"/>
        </w:numPr>
        <w:suppressAutoHyphens w:val="0"/>
        <w:ind w:left="357" w:hanging="357"/>
        <w:contextualSpacing w:val="0"/>
        <w:jc w:val="both"/>
        <w:rPr>
          <w:rFonts w:ascii="Arial" w:hAnsi="Arial" w:cs="Arial"/>
        </w:rPr>
      </w:pPr>
      <w:r w:rsidRPr="00AD318C">
        <w:rPr>
          <w:rFonts w:ascii="Arial" w:hAnsi="Arial" w:cs="Arial"/>
        </w:rPr>
        <w:t>Za dzień wykonania przedmiotu umowy przez Wykonawcę, uważa się dzień podpisania protokołu odbioru końcowego bez zastrzeżeń.</w:t>
      </w:r>
    </w:p>
    <w:p w14:paraId="2B034144" w14:textId="77777777" w:rsidR="000D6937" w:rsidRPr="00AD318C" w:rsidRDefault="00842039" w:rsidP="00842039">
      <w:pPr>
        <w:pStyle w:val="Akapitzlist"/>
        <w:numPr>
          <w:ilvl w:val="0"/>
          <w:numId w:val="50"/>
        </w:numPr>
        <w:suppressAutoHyphens w:val="0"/>
        <w:ind w:left="357" w:hanging="357"/>
        <w:contextualSpacing w:val="0"/>
        <w:jc w:val="both"/>
        <w:rPr>
          <w:rFonts w:ascii="Arial" w:hAnsi="Arial" w:cs="Arial"/>
        </w:rPr>
      </w:pPr>
      <w:r w:rsidRPr="00AD318C">
        <w:rPr>
          <w:rFonts w:ascii="Arial" w:hAnsi="Arial" w:cs="Arial"/>
        </w:rPr>
        <w:t>Koszty związane z przetrzymywaniem oraz dostawą przedmiotu umowy ponosi Wykonawca.</w:t>
      </w:r>
    </w:p>
    <w:p w14:paraId="36EB9543" w14:textId="77777777" w:rsidR="000D6937" w:rsidRPr="00AD318C" w:rsidRDefault="00842039" w:rsidP="00842039">
      <w:pPr>
        <w:pStyle w:val="Akapitzlist"/>
        <w:numPr>
          <w:ilvl w:val="0"/>
          <w:numId w:val="50"/>
        </w:numPr>
        <w:suppressAutoHyphens w:val="0"/>
        <w:ind w:left="357" w:hanging="357"/>
        <w:contextualSpacing w:val="0"/>
        <w:jc w:val="both"/>
        <w:rPr>
          <w:rFonts w:ascii="Arial" w:hAnsi="Arial" w:cs="Arial"/>
        </w:rPr>
      </w:pPr>
      <w:r w:rsidRPr="00AD318C">
        <w:rPr>
          <w:rFonts w:ascii="Arial" w:hAnsi="Arial" w:cs="Arial"/>
        </w:rPr>
        <w:t>Odbiór techniczno - jakościowy pojazdu, o którym mowa w § 4 przez Zamawiającego nastąpi w siedzibie Wykonawcy.</w:t>
      </w:r>
    </w:p>
    <w:p w14:paraId="06C9F0BA" w14:textId="77777777" w:rsidR="000D6937" w:rsidRPr="00AD318C" w:rsidRDefault="00842039" w:rsidP="00842039">
      <w:pPr>
        <w:pStyle w:val="Akapitzlist"/>
        <w:numPr>
          <w:ilvl w:val="0"/>
          <w:numId w:val="50"/>
        </w:numPr>
        <w:suppressAutoHyphens w:val="0"/>
        <w:ind w:left="357" w:hanging="357"/>
        <w:contextualSpacing w:val="0"/>
        <w:jc w:val="both"/>
        <w:rPr>
          <w:rFonts w:ascii="Arial" w:hAnsi="Arial" w:cs="Arial"/>
        </w:rPr>
      </w:pPr>
      <w:r w:rsidRPr="00AD318C">
        <w:rPr>
          <w:rFonts w:ascii="Arial" w:hAnsi="Arial" w:cs="Arial"/>
        </w:rPr>
        <w:t>Dostawa pojazdu przez Wykonawcę do siedziby Zamawiającego wraz z dokonaniem u Zamawiającego odbioru końcowego pojazdu nastąpi niezwłocznie po podpisaniu protokołu odbioru techniczno - jakościowego pojazdu bez zastrzeżeń, jednak nie później niż w terminie, o którym mowa w ust. 1.</w:t>
      </w:r>
    </w:p>
    <w:p w14:paraId="0C24CAB1" w14:textId="77777777" w:rsidR="000D6937" w:rsidRPr="00AD318C" w:rsidRDefault="000D6937">
      <w:pPr>
        <w:pStyle w:val="Akapitzlist"/>
        <w:ind w:left="0"/>
        <w:jc w:val="both"/>
        <w:rPr>
          <w:rFonts w:ascii="Arial" w:hAnsi="Arial" w:cs="Arial"/>
        </w:rPr>
      </w:pPr>
    </w:p>
    <w:p w14:paraId="7A80A7D6"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3. Wynagrodzenie i warunki płatności</w:t>
      </w:r>
    </w:p>
    <w:p w14:paraId="34B3BE25"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Za wykonanie przedmiotu umowy, Zamawiający zapłaci wynagrodzenie wynikające z oferty Wykonawcy w wysokości netto: ……………. zł, brutto: ………………….. zł.</w:t>
      </w:r>
    </w:p>
    <w:p w14:paraId="6E925F97" w14:textId="77777777" w:rsidR="000D6937" w:rsidRPr="00AD318C" w:rsidRDefault="00842039" w:rsidP="00842039">
      <w:pPr>
        <w:pStyle w:val="Akapitzlist"/>
        <w:numPr>
          <w:ilvl w:val="0"/>
          <w:numId w:val="43"/>
        </w:numPr>
        <w:suppressAutoHyphens w:val="0"/>
        <w:contextualSpacing w:val="0"/>
        <w:jc w:val="both"/>
        <w:rPr>
          <w:rFonts w:ascii="Arial" w:hAnsi="Arial" w:cs="Arial"/>
        </w:rPr>
      </w:pPr>
      <w:r w:rsidRPr="00AD318C">
        <w:rPr>
          <w:rFonts w:ascii="Arial" w:hAnsi="Arial" w:cs="Arial"/>
        </w:rPr>
        <w:t>Wynagrodzenie, o którym mowa w ust. 1, obejmuje wszystkie koszty niezbędne do pełnego zrealizowania przedmiotu umowy.</w:t>
      </w:r>
    </w:p>
    <w:p w14:paraId="006A0F02" w14:textId="77777777" w:rsidR="000D6937" w:rsidRPr="00AD318C" w:rsidRDefault="00842039" w:rsidP="00842039">
      <w:pPr>
        <w:pStyle w:val="Akapitzlist"/>
        <w:numPr>
          <w:ilvl w:val="0"/>
          <w:numId w:val="43"/>
        </w:numPr>
        <w:suppressAutoHyphens w:val="0"/>
        <w:contextualSpacing w:val="0"/>
        <w:jc w:val="both"/>
        <w:rPr>
          <w:rFonts w:ascii="Arial" w:hAnsi="Arial" w:cs="Arial"/>
        </w:rPr>
      </w:pPr>
      <w:r w:rsidRPr="00AD318C">
        <w:rPr>
          <w:rFonts w:ascii="Arial" w:hAnsi="Arial" w:cs="Arial"/>
        </w:rPr>
        <w:t>Wykonawca oświadcza, że przed złożeniem oferty Zamawiającemu zapoznał się ze wszystkimi warunkami, które są niezbędne do wykonania przez niego przedmiotu umowy, bez konieczności ponoszenia przez Zamawiającego jakichkolwiek dodatkowych kosztów.</w:t>
      </w:r>
    </w:p>
    <w:p w14:paraId="7FCE699C"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 xml:space="preserve">Rozliczenie nastąpi na podstawie protokołu odbioru końcowego, o którym mowa w § 5 ust. 3 umowy, który stanowi podstawę do wystawienia faktury przez Wykonawcę i zapłaty wynagrodzenia umownego. </w:t>
      </w:r>
    </w:p>
    <w:p w14:paraId="2CB6741F"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Wynagrodzenie płatne będzie w terminie do 30 dni od daty doręczenia prawidłowo wystawionej faktury. Faktura,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14:paraId="6E918115"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 xml:space="preserve">W celu rozliczenia wynagrodzenia, o którym mowa w ust. 1, wraz z protokołem odbioru końcowego, Wykonawca przedłoży Zamawiającemu: </w:t>
      </w:r>
    </w:p>
    <w:p w14:paraId="5F11E8D4" w14:textId="77777777" w:rsidR="000D6937" w:rsidRPr="00AD318C" w:rsidRDefault="00842039" w:rsidP="00842039">
      <w:pPr>
        <w:pStyle w:val="Akapitzlist"/>
        <w:numPr>
          <w:ilvl w:val="0"/>
          <w:numId w:val="51"/>
        </w:numPr>
        <w:suppressAutoHyphens w:val="0"/>
        <w:contextualSpacing w:val="0"/>
        <w:jc w:val="both"/>
        <w:rPr>
          <w:rFonts w:ascii="Arial" w:hAnsi="Arial" w:cs="Arial"/>
        </w:rPr>
      </w:pPr>
      <w:r w:rsidRPr="00AD318C">
        <w:rPr>
          <w:rFonts w:ascii="Arial" w:hAnsi="Arial" w:cs="Arial"/>
        </w:rPr>
        <w:t>listę wszystkich podwykonawców biorących udział w realizacji przedmiotu umowy (zawierającą kompletne dane adresowe, NIP i REGON) wraz ze wskazaniem zakresu ich prac,</w:t>
      </w:r>
    </w:p>
    <w:p w14:paraId="4D1E03ED" w14:textId="77777777" w:rsidR="000D6937" w:rsidRPr="00AD318C" w:rsidRDefault="00842039" w:rsidP="00842039">
      <w:pPr>
        <w:pStyle w:val="Akapitzlist"/>
        <w:numPr>
          <w:ilvl w:val="0"/>
          <w:numId w:val="51"/>
        </w:numPr>
        <w:suppressAutoHyphens w:val="0"/>
        <w:contextualSpacing w:val="0"/>
        <w:jc w:val="both"/>
        <w:rPr>
          <w:rFonts w:ascii="Arial" w:hAnsi="Arial" w:cs="Arial"/>
        </w:rPr>
      </w:pPr>
      <w:r w:rsidRPr="00AD318C">
        <w:rPr>
          <w:rFonts w:ascii="Arial" w:hAnsi="Arial" w:cs="Arial"/>
        </w:rPr>
        <w:t xml:space="preserve">pisemne oświadczenia podwykonawców, że otrzymali należne, wymagalne im od Wykonawcy wynagrodzenie w zakresie prac im powierzonych i zrzekają się z tego tytułu jakichkolwiek roszczeń wobec Zamawiającego; </w:t>
      </w:r>
    </w:p>
    <w:p w14:paraId="13897F0E" w14:textId="77777777" w:rsidR="000D6937" w:rsidRPr="00AD318C" w:rsidRDefault="00842039">
      <w:pPr>
        <w:pStyle w:val="Akapitzlist"/>
        <w:ind w:left="717"/>
        <w:jc w:val="both"/>
        <w:rPr>
          <w:rFonts w:ascii="Arial" w:hAnsi="Arial" w:cs="Arial"/>
        </w:rPr>
      </w:pPr>
      <w:r w:rsidRPr="00AD318C">
        <w:rPr>
          <w:rFonts w:ascii="Arial" w:hAnsi="Arial" w:cs="Arial"/>
        </w:rPr>
        <w:t>– w przypadku Wykonawcy przewidującego zatrudnienie podwykonawców.</w:t>
      </w:r>
    </w:p>
    <w:p w14:paraId="1CDBFB67"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Jeżeli Zamawiający opóźnia płatności, Wykonawca uprawniony jest do ustawowych odsetek.</w:t>
      </w:r>
    </w:p>
    <w:p w14:paraId="3E48648D" w14:textId="77777777" w:rsidR="000D6937" w:rsidRPr="00AD318C" w:rsidRDefault="00842039" w:rsidP="00842039">
      <w:pPr>
        <w:pStyle w:val="Akapitzlist"/>
        <w:numPr>
          <w:ilvl w:val="0"/>
          <w:numId w:val="43"/>
        </w:numPr>
        <w:suppressAutoHyphens w:val="0"/>
        <w:ind w:left="357" w:hanging="357"/>
        <w:contextualSpacing w:val="0"/>
        <w:jc w:val="both"/>
        <w:rPr>
          <w:rFonts w:ascii="Arial" w:hAnsi="Arial" w:cs="Arial"/>
        </w:rPr>
      </w:pPr>
      <w:r w:rsidRPr="00AD318C">
        <w:rPr>
          <w:rFonts w:ascii="Arial" w:hAnsi="Arial" w:cs="Arial"/>
        </w:rPr>
        <w:t>Wykonawcy nie przysługuje prawo do przeniesienia praw, obowiązków oraz wierzytelności wynikających z niniejszej umowy na podmiot trzeci bez uprzedniej pisemnej zgody Zamawiającego, którego prawa i obowiązki dotyczą.</w:t>
      </w:r>
    </w:p>
    <w:p w14:paraId="7A464FA8"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4. Odbiór przedmiotu umowy</w:t>
      </w:r>
    </w:p>
    <w:p w14:paraId="766AE972"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Wykonawca zapewnia w swojej siedzibie odbiór techniczno-jakościowy pojazdu wraz z wyposażeniem o parametrach określonych w załączniku nr 2 do umowy.</w:t>
      </w:r>
    </w:p>
    <w:p w14:paraId="7E8ABFB5"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Na pisemne wezwanie Wykonawcy drogą mailową, Zamawiający dostarcza sprzęt, który ma w posiadaniu, a który ma zostać zamontowany do dnia odbioru techniczno-jakościowego.</w:t>
      </w:r>
    </w:p>
    <w:p w14:paraId="2BE9885A"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 xml:space="preserve">Zamawiający ma maksymalnie 10 dni roboczych od momentu wezwania, o którym mowa w ust. 2. na dostarczenie sprzętu, o którym mowa w ust. 2. </w:t>
      </w:r>
    </w:p>
    <w:p w14:paraId="3920B971"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Zabudowa pojazdu w zakresie dostosowania pod montaż sprzętu, o którym mowa w ust. 2 będzie na bieżąco konsultowana z Zamawiającym.  W tym celu Wykonawca opracuje projekt tych rozwiązań w zabudowie, który Zamawiający zaakceptuje drogą mailową.</w:t>
      </w:r>
    </w:p>
    <w:p w14:paraId="3776E83D"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Wykonawca zawiadomi pisemnie Zamawiającego o gotowości do odbioru techniczno-jakościowego przedmiotu umowy. Zamawiający przystąpi do odbioru techniczno-jakościowego w terminie do 7 dni roboczych od dnia otrzymania zawiadomienia.</w:t>
      </w:r>
    </w:p>
    <w:p w14:paraId="67B82ADF"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W przypadku stwierdzenia podczas odbioru techniczno-jakościowego wad, Wykonawca zobowiązuje się do niezwłocznego usunięcia wad lub wymiany części albo całego pojazdu. W takim przypadku zostanie sporządzony protokół o stwierdzonych wadach.</w:t>
      </w:r>
    </w:p>
    <w:p w14:paraId="1F51AE7D" w14:textId="77777777" w:rsidR="000D6937" w:rsidRPr="00AD318C" w:rsidRDefault="00842039" w:rsidP="00842039">
      <w:pPr>
        <w:pStyle w:val="Akapitzlist"/>
        <w:numPr>
          <w:ilvl w:val="0"/>
          <w:numId w:val="52"/>
        </w:numPr>
        <w:shd w:val="clear" w:color="auto" w:fill="FFFFFF"/>
        <w:suppressAutoHyphens w:val="0"/>
        <w:ind w:left="360"/>
        <w:contextualSpacing w:val="0"/>
        <w:jc w:val="both"/>
        <w:rPr>
          <w:rFonts w:ascii="Arial" w:hAnsi="Arial" w:cs="Arial"/>
        </w:rPr>
      </w:pPr>
      <w:r w:rsidRPr="00AD318C">
        <w:rPr>
          <w:rFonts w:ascii="Arial" w:hAnsi="Arial" w:cs="Arial"/>
        </w:rPr>
        <w:t>Przedmiot umowy wraz z wymaganymi prawem dokumentami, instrukcjami obsługi w języku polskim i kompletami kluczyków/kart zostanie dostarczony do siedziby Zamawiającego, gdzie dokona on odbioru końcowego przedmiotu zamówienia.</w:t>
      </w:r>
    </w:p>
    <w:p w14:paraId="1B9FC675" w14:textId="77777777" w:rsidR="000D6937" w:rsidRPr="00AD318C" w:rsidRDefault="000D6937">
      <w:pPr>
        <w:shd w:val="clear" w:color="auto" w:fill="FFFFFF"/>
        <w:jc w:val="both"/>
        <w:rPr>
          <w:rFonts w:ascii="Arial" w:hAnsi="Arial" w:cs="Arial"/>
        </w:rPr>
      </w:pPr>
    </w:p>
    <w:p w14:paraId="5B8D3033"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5. Dostawa i przekazanie przedmiotu umowy</w:t>
      </w:r>
    </w:p>
    <w:p w14:paraId="527EE91F" w14:textId="77777777" w:rsidR="000D6937" w:rsidRPr="00AD318C" w:rsidRDefault="00842039" w:rsidP="00842039">
      <w:pPr>
        <w:pStyle w:val="Akapitzlist"/>
        <w:numPr>
          <w:ilvl w:val="0"/>
          <w:numId w:val="57"/>
        </w:numPr>
        <w:shd w:val="clear" w:color="auto" w:fill="FFFFFF"/>
        <w:suppressAutoHyphens w:val="0"/>
        <w:contextualSpacing w:val="0"/>
        <w:jc w:val="both"/>
        <w:rPr>
          <w:rFonts w:ascii="Arial" w:hAnsi="Arial" w:cs="Arial"/>
        </w:rPr>
      </w:pPr>
      <w:r w:rsidRPr="00AD318C">
        <w:rPr>
          <w:rFonts w:ascii="Arial" w:hAnsi="Arial" w:cs="Arial"/>
        </w:rPr>
        <w:t>Wykonawca zobowiązany jest dostarczyć pojazd do siedziby Zamawiającego w terminie, o którym mowa w par. 2 ust.1 w celu dokonania odbioru końcowego przedmiotu zamówienia.</w:t>
      </w:r>
    </w:p>
    <w:p w14:paraId="69C226DF" w14:textId="77777777" w:rsidR="000D6937" w:rsidRPr="00AD318C" w:rsidRDefault="00842039" w:rsidP="00842039">
      <w:pPr>
        <w:pStyle w:val="Akapitzlist"/>
        <w:numPr>
          <w:ilvl w:val="0"/>
          <w:numId w:val="57"/>
        </w:numPr>
        <w:shd w:val="clear" w:color="auto" w:fill="FFFFFF"/>
        <w:suppressAutoHyphens w:val="0"/>
        <w:contextualSpacing w:val="0"/>
        <w:jc w:val="both"/>
        <w:rPr>
          <w:rFonts w:ascii="Arial" w:hAnsi="Arial" w:cs="Arial"/>
        </w:rPr>
      </w:pPr>
      <w:r w:rsidRPr="00AD318C">
        <w:rPr>
          <w:rFonts w:ascii="Arial" w:hAnsi="Arial" w:cs="Arial"/>
        </w:rPr>
        <w:t>Wykonawca najpóźniej w dniu odbioru końcowego pojazdu zobowiązany będzie do przeprowadzenia nieodpłatnego szkolenia wskazanych przez Zamawiającego osób z zakresu obsługi i eksploatacji pojazdu oraz zainstalowanych w nim urządzeń, co zostanie potwierdzone wydaniem stosownych certyfikatów (zaświadczeń).</w:t>
      </w:r>
    </w:p>
    <w:p w14:paraId="585A2655" w14:textId="77777777" w:rsidR="000D6937" w:rsidRPr="00AD318C" w:rsidRDefault="00842039" w:rsidP="00842039">
      <w:pPr>
        <w:pStyle w:val="Akapitzlist"/>
        <w:numPr>
          <w:ilvl w:val="0"/>
          <w:numId w:val="57"/>
        </w:numPr>
        <w:shd w:val="clear" w:color="auto" w:fill="FFFFFF"/>
        <w:suppressAutoHyphens w:val="0"/>
        <w:contextualSpacing w:val="0"/>
        <w:jc w:val="both"/>
        <w:rPr>
          <w:rFonts w:ascii="Arial" w:hAnsi="Arial" w:cs="Arial"/>
        </w:rPr>
      </w:pPr>
      <w:r w:rsidRPr="00AD318C">
        <w:rPr>
          <w:rFonts w:ascii="Arial" w:hAnsi="Arial" w:cs="Arial"/>
        </w:rPr>
        <w:t>Przejęcie przez Zamawiającego pojazdu wraz z wyposażeniem nastąpi po dostarczeniu go do siedziby Zamawiającego i podpisaniu obustronnie przez osoby upoważnione protokołu odbioru końcowego.</w:t>
      </w:r>
    </w:p>
    <w:p w14:paraId="157D653F" w14:textId="77777777" w:rsidR="000D6937" w:rsidRPr="00AD318C" w:rsidRDefault="00842039" w:rsidP="00842039">
      <w:pPr>
        <w:pStyle w:val="Akapitzlist"/>
        <w:numPr>
          <w:ilvl w:val="0"/>
          <w:numId w:val="57"/>
        </w:numPr>
        <w:shd w:val="clear" w:color="auto" w:fill="FFFFFF"/>
        <w:suppressAutoHyphens w:val="0"/>
        <w:contextualSpacing w:val="0"/>
        <w:jc w:val="both"/>
        <w:rPr>
          <w:rFonts w:ascii="Arial" w:hAnsi="Arial" w:cs="Arial"/>
        </w:rPr>
      </w:pPr>
      <w:r w:rsidRPr="00AD318C">
        <w:rPr>
          <w:rFonts w:ascii="Arial" w:hAnsi="Arial" w:cs="Arial"/>
        </w:rPr>
        <w:t xml:space="preserve">Wraz z przedmiotem umowy Wykonawca dostarczy Zamawiającemu: </w:t>
      </w:r>
    </w:p>
    <w:p w14:paraId="06A1D79D" w14:textId="77777777" w:rsidR="000D6937" w:rsidRPr="00AD318C" w:rsidRDefault="00842039" w:rsidP="00842039">
      <w:pPr>
        <w:pStyle w:val="Akapitzlist"/>
        <w:numPr>
          <w:ilvl w:val="0"/>
          <w:numId w:val="53"/>
        </w:numPr>
        <w:shd w:val="clear" w:color="auto" w:fill="FFFFFF"/>
        <w:suppressAutoHyphens w:val="0"/>
        <w:contextualSpacing w:val="0"/>
        <w:jc w:val="both"/>
        <w:rPr>
          <w:rFonts w:ascii="Arial" w:hAnsi="Arial" w:cs="Arial"/>
        </w:rPr>
      </w:pPr>
      <w:r w:rsidRPr="00AD318C">
        <w:rPr>
          <w:rFonts w:ascii="Arial" w:hAnsi="Arial" w:cs="Arial"/>
        </w:rPr>
        <w:t xml:space="preserve">wymagane prawem dokumenty, instrukcje obsługi w języku polskim, harmonogram przeglądów i komplet kluczyków/kart; </w:t>
      </w:r>
    </w:p>
    <w:p w14:paraId="09D95E95" w14:textId="77777777" w:rsidR="000D6937" w:rsidRPr="00AD318C" w:rsidRDefault="00842039" w:rsidP="00842039">
      <w:pPr>
        <w:pStyle w:val="Akapitzlist"/>
        <w:numPr>
          <w:ilvl w:val="0"/>
          <w:numId w:val="53"/>
        </w:numPr>
        <w:shd w:val="clear" w:color="auto" w:fill="FFFFFF"/>
        <w:suppressAutoHyphens w:val="0"/>
        <w:contextualSpacing w:val="0"/>
        <w:jc w:val="both"/>
        <w:rPr>
          <w:rFonts w:ascii="Arial" w:hAnsi="Arial" w:cs="Arial"/>
        </w:rPr>
      </w:pPr>
      <w:r w:rsidRPr="00AD318C">
        <w:rPr>
          <w:rFonts w:ascii="Arial" w:hAnsi="Arial" w:cs="Arial"/>
        </w:rPr>
        <w:t xml:space="preserve">aktualne świadectwo dopuszczenia do użytkowania pojazdu w ochronie przeciwpożarowej; </w:t>
      </w:r>
    </w:p>
    <w:p w14:paraId="730E249C" w14:textId="77777777" w:rsidR="000D6937" w:rsidRPr="00AD318C" w:rsidRDefault="00842039" w:rsidP="00842039">
      <w:pPr>
        <w:pStyle w:val="Akapitzlist"/>
        <w:numPr>
          <w:ilvl w:val="0"/>
          <w:numId w:val="53"/>
        </w:numPr>
        <w:shd w:val="clear" w:color="auto" w:fill="FFFFFF"/>
        <w:suppressAutoHyphens w:val="0"/>
        <w:contextualSpacing w:val="0"/>
        <w:jc w:val="both"/>
        <w:rPr>
          <w:rFonts w:ascii="Arial" w:hAnsi="Arial" w:cs="Arial"/>
        </w:rPr>
      </w:pPr>
      <w:r w:rsidRPr="00AD318C">
        <w:rPr>
          <w:rFonts w:ascii="Arial" w:hAnsi="Arial" w:cs="Arial"/>
        </w:rPr>
        <w:t xml:space="preserve">dokumentację niezbędną do zarejestrowania przedmiotu zamówienia jako „samochodu specjalnego”, wynikającej z Ustawy z dnia 20 czerwca 1997 r. Prawo o ruchu drogowym; </w:t>
      </w:r>
    </w:p>
    <w:p w14:paraId="009F7481" w14:textId="77777777" w:rsidR="000D6937" w:rsidRPr="00AD318C" w:rsidRDefault="00842039" w:rsidP="00842039">
      <w:pPr>
        <w:pStyle w:val="Akapitzlist"/>
        <w:numPr>
          <w:ilvl w:val="0"/>
          <w:numId w:val="53"/>
        </w:numPr>
        <w:shd w:val="clear" w:color="auto" w:fill="FFFFFF"/>
        <w:suppressAutoHyphens w:val="0"/>
        <w:contextualSpacing w:val="0"/>
        <w:jc w:val="both"/>
        <w:rPr>
          <w:rFonts w:ascii="Arial" w:hAnsi="Arial" w:cs="Arial"/>
        </w:rPr>
      </w:pPr>
      <w:r w:rsidRPr="00AD318C">
        <w:rPr>
          <w:rFonts w:ascii="Arial" w:hAnsi="Arial" w:cs="Arial"/>
        </w:rPr>
        <w:t>książki gwarancyjnej w języku polskim wraz z wykazem punktów serwisowych.</w:t>
      </w:r>
    </w:p>
    <w:p w14:paraId="004527D9" w14:textId="77777777" w:rsidR="000D6937" w:rsidRPr="00AD318C" w:rsidRDefault="00842039" w:rsidP="00842039">
      <w:pPr>
        <w:pStyle w:val="Akapitzlist"/>
        <w:numPr>
          <w:ilvl w:val="0"/>
          <w:numId w:val="57"/>
        </w:numPr>
        <w:shd w:val="clear" w:color="auto" w:fill="FFFFFF"/>
        <w:suppressAutoHyphens w:val="0"/>
        <w:contextualSpacing w:val="0"/>
        <w:jc w:val="both"/>
        <w:rPr>
          <w:rFonts w:ascii="Arial" w:hAnsi="Arial" w:cs="Arial"/>
        </w:rPr>
      </w:pPr>
      <w:r w:rsidRPr="00AD318C">
        <w:rPr>
          <w:rFonts w:ascii="Arial" w:hAnsi="Arial" w:cs="Arial"/>
        </w:rPr>
        <w:lastRenderedPageBreak/>
        <w:t>Z chwilą przekazania Zamawiającemu pojazdu w jego siedzibie, przechodzą na niego wszelkie korzyści i obciążenia z nim związane.</w:t>
      </w:r>
    </w:p>
    <w:p w14:paraId="78165F09" w14:textId="77777777" w:rsidR="000D6937" w:rsidRPr="00AD318C" w:rsidRDefault="000D6937" w:rsidP="00DB475C">
      <w:pPr>
        <w:pStyle w:val="Akapitzlist"/>
        <w:shd w:val="clear" w:color="auto" w:fill="FFFFFF"/>
        <w:ind w:left="0" w:firstLine="0"/>
        <w:jc w:val="both"/>
        <w:rPr>
          <w:rFonts w:ascii="Arial" w:hAnsi="Arial" w:cs="Arial"/>
        </w:rPr>
      </w:pPr>
    </w:p>
    <w:p w14:paraId="0D48D23F"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6. Osoby odpowiedzialne za realizację umowy</w:t>
      </w:r>
    </w:p>
    <w:p w14:paraId="3DB66D2A"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1.</w:t>
      </w:r>
      <w:r w:rsidRPr="00AD318C">
        <w:rPr>
          <w:rFonts w:ascii="Arial" w:hAnsi="Arial" w:cs="Arial"/>
        </w:rPr>
        <w:tab/>
        <w:t>Osobą odpowiedzialną za realizację umowy oraz odbiór pojazdu ze strony Zamawiającego jest: ………………</w:t>
      </w:r>
    </w:p>
    <w:p w14:paraId="1A86B987"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2.</w:t>
      </w:r>
      <w:r w:rsidRPr="00AD318C">
        <w:rPr>
          <w:rFonts w:ascii="Arial" w:hAnsi="Arial" w:cs="Arial"/>
        </w:rPr>
        <w:tab/>
        <w:t>Osobą odpowiedzialną za realizację umowy ze strony Wykonawcy jest: ………………………………</w:t>
      </w:r>
    </w:p>
    <w:p w14:paraId="3D883EA5" w14:textId="77777777" w:rsidR="000D6937" w:rsidRPr="00AD318C" w:rsidRDefault="000D6937">
      <w:pPr>
        <w:shd w:val="clear" w:color="auto" w:fill="FFFFFF"/>
        <w:ind w:left="284" w:hanging="284"/>
        <w:jc w:val="both"/>
        <w:rPr>
          <w:rFonts w:ascii="Arial" w:hAnsi="Arial" w:cs="Arial"/>
        </w:rPr>
      </w:pPr>
    </w:p>
    <w:p w14:paraId="2ED8082C"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7. Gwarancja</w:t>
      </w:r>
    </w:p>
    <w:p w14:paraId="30BE5DB9"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Wykonawca udziela Zamawiającemu:</w:t>
      </w:r>
    </w:p>
    <w:p w14:paraId="121E3E9A" w14:textId="77777777" w:rsidR="000D6937" w:rsidRPr="00AD318C" w:rsidRDefault="00842039" w:rsidP="00842039">
      <w:pPr>
        <w:pStyle w:val="Akapitzlist"/>
        <w:numPr>
          <w:ilvl w:val="0"/>
          <w:numId w:val="47"/>
        </w:numPr>
        <w:shd w:val="clear" w:color="auto" w:fill="FFFFFF"/>
        <w:suppressAutoHyphens w:val="0"/>
        <w:contextualSpacing w:val="0"/>
        <w:jc w:val="both"/>
        <w:rPr>
          <w:rFonts w:ascii="Arial" w:hAnsi="Arial" w:cs="Arial"/>
        </w:rPr>
      </w:pPr>
      <w:r w:rsidRPr="00AD318C">
        <w:rPr>
          <w:rFonts w:ascii="Arial" w:hAnsi="Arial" w:cs="Arial"/>
        </w:rPr>
        <w:t>gwarancji jakości na pojazd na okres ………………….. miesięcy bez limitu kilometrów, licząc od daty odbioru końcowego, na zasadach określonych szczegółowo w załączonej książce gwarancyjnej,</w:t>
      </w:r>
    </w:p>
    <w:p w14:paraId="2D545CDC" w14:textId="77777777" w:rsidR="000D6937" w:rsidRPr="00AD318C" w:rsidRDefault="00842039" w:rsidP="00842039">
      <w:pPr>
        <w:pStyle w:val="Akapitzlist"/>
        <w:numPr>
          <w:ilvl w:val="0"/>
          <w:numId w:val="47"/>
        </w:numPr>
        <w:shd w:val="clear" w:color="auto" w:fill="FFFFFF"/>
        <w:suppressAutoHyphens w:val="0"/>
        <w:contextualSpacing w:val="0"/>
        <w:jc w:val="both"/>
        <w:rPr>
          <w:rFonts w:ascii="Arial" w:hAnsi="Arial" w:cs="Arial"/>
        </w:rPr>
      </w:pPr>
      <w:r w:rsidRPr="00AD318C">
        <w:rPr>
          <w:rFonts w:ascii="Arial" w:hAnsi="Arial" w:cs="Arial"/>
        </w:rPr>
        <w:t>gwarancji jakości zabudowy na okres ………………….. miesięcy, licząc od daty odbioru końcowego, na zasadach określonych szczegółowo w załączonej książce gwarancyjnej,</w:t>
      </w:r>
    </w:p>
    <w:p w14:paraId="187B1F45"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Wykonawca gwarantuje właściwą konstrukcję, jakość i użyte materiały, właściwe wykonanie i zgodność z obowiązującymi normami oraz z opisem zawartym w załączniku nr 2 do umowy.</w:t>
      </w:r>
    </w:p>
    <w:p w14:paraId="466B4826"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 xml:space="preserve">Strony ustalają, iż okres rękojmi za wady fizyczne przedmiotu umowy udzielonej przez Wykonawcę zostaje przedłużony i pokrywa się z okresem gwarancji. </w:t>
      </w:r>
    </w:p>
    <w:p w14:paraId="1CBBA87B"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W okresie gwarancji, Zamawiający w dni robocze każdorazowo zawiadomi Wykonawcę o ujawnionych wadach w przedmiocie umowy. Zawiadomienie powinno nastąpić niezwłocznie po ujawnieniu się wady.</w:t>
      </w:r>
    </w:p>
    <w:p w14:paraId="663B45E1"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 xml:space="preserve">Wykonawca zobowiązany jest w terminie 14 dni od daty zawiadomienia o wadach podlegających gwarancji, dokonać na własny koszt naprawy pojazdu, a w przypadku braku możliwości jego naprawy, wymienić w ww. terminie wadliwy pojazd na wolny od wad i usterek, z zastrzeżeniem kar umownych z tytułu zwłoki. </w:t>
      </w:r>
    </w:p>
    <w:p w14:paraId="0AF4C8B8"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 xml:space="preserve">Wykonawca nie może odmówić usunięcia wad bez względu na koszty, jakie będzie musiał ponieść. </w:t>
      </w:r>
    </w:p>
    <w:p w14:paraId="6BC4F79C"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 xml:space="preserve">Gwarancja udzielona Zamawiającemu przez Wykonawcę obejmuje również refundację kosztów holowania i wszystkie inne koszty wynikłe na skutek niesprawności pojazdu. </w:t>
      </w:r>
    </w:p>
    <w:p w14:paraId="7E5C016C"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Gwarancja nie ogranicza praw Zamawiającego do instalowania wyposażenia dodatkowego przez wykwalifikowane podmioty.</w:t>
      </w:r>
    </w:p>
    <w:p w14:paraId="2AAF7FDA" w14:textId="77777777" w:rsidR="000D6937" w:rsidRPr="00AD318C" w:rsidRDefault="00842039" w:rsidP="00842039">
      <w:pPr>
        <w:pStyle w:val="Akapitzlist"/>
        <w:numPr>
          <w:ilvl w:val="0"/>
          <w:numId w:val="54"/>
        </w:numPr>
        <w:shd w:val="clear" w:color="auto" w:fill="FFFFFF"/>
        <w:suppressAutoHyphens w:val="0"/>
        <w:ind w:left="357" w:hanging="357"/>
        <w:contextualSpacing w:val="0"/>
        <w:jc w:val="both"/>
        <w:rPr>
          <w:rFonts w:ascii="Arial" w:hAnsi="Arial" w:cs="Arial"/>
        </w:rPr>
      </w:pPr>
      <w:r w:rsidRPr="00AD318C">
        <w:rPr>
          <w:rFonts w:ascii="Arial" w:hAnsi="Arial" w:cs="Arial"/>
        </w:rPr>
        <w:t>Niezależnie od uprawnień z tytułu udzielonych gwarancji Zamawiający może dochodzić roszczeń z tytułu rękojmi na zasadach ogólnych.</w:t>
      </w:r>
    </w:p>
    <w:p w14:paraId="29C88C2A"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8</w:t>
      </w:r>
    </w:p>
    <w:p w14:paraId="0DB5E30E"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 xml:space="preserve">Wykonawca posiada autoryzowany serwis z siedzibą w .……………………………. </w:t>
      </w:r>
    </w:p>
    <w:p w14:paraId="15D4419E"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W ramach serwisu gwarancyjnego Wykonawca bezpłatnie wykona wszelkie naprawy.</w:t>
      </w:r>
    </w:p>
    <w:p w14:paraId="0AE6005A"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W okresie gwarancji jakości naprawy pojazdu wykonywane będą bezpłatnie przez serwis Wykonawcy</w:t>
      </w:r>
      <w:r w:rsidRPr="00AD318C">
        <w:rPr>
          <w:rFonts w:ascii="Arial" w:hAnsi="Arial" w:cs="Arial"/>
        </w:rPr>
        <w:br/>
        <w:t xml:space="preserve">w siedzibie Zamawiającego. </w:t>
      </w:r>
    </w:p>
    <w:p w14:paraId="34A827C8"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Jeżeli w okresie gwarancji pojazd okaże się wadliwy, Wykonawca zobowiązuje się do jego naprawy lub gdy naprawa okaże się niemożliwa, do jego wymiany na nowy wolny od wad. Jeżeli w okresie gwarancji jakości dokonane zostaną trzy naprawy gwarancyjne, a sprzęt poddany naprawie nadal będzie wykazywał wady fizyczne uniemożliwiające jego eksploatację zgodnie z jego przeznaczeniem, Zamawiającemu przysługuje prawo wymiany wadliwego sprzętu na nowy, tego samego typu i o tych samych parametrach technicznych, bez wad, w takich wypadkach okres gwarancji biegnie od początku.</w:t>
      </w:r>
    </w:p>
    <w:p w14:paraId="320AE824"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Dostarczenie nowych lub naprawionych części pojazdu w okresie gwarancyjnym bądź dostawa nowego pojazdu nastąpi na koszt Wykonawcy.</w:t>
      </w:r>
    </w:p>
    <w:p w14:paraId="677887AA" w14:textId="77777777" w:rsidR="000D6937" w:rsidRPr="00AD318C" w:rsidRDefault="00842039" w:rsidP="00842039">
      <w:pPr>
        <w:numPr>
          <w:ilvl w:val="3"/>
          <w:numId w:val="41"/>
        </w:numPr>
        <w:shd w:val="clear" w:color="auto" w:fill="FFFFFF"/>
        <w:jc w:val="both"/>
        <w:rPr>
          <w:rFonts w:ascii="Arial" w:hAnsi="Arial" w:cs="Arial"/>
        </w:rPr>
      </w:pPr>
      <w:r w:rsidRPr="00AD318C">
        <w:rPr>
          <w:rFonts w:ascii="Arial" w:hAnsi="Arial" w:cs="Arial"/>
        </w:rPr>
        <w:t>Osobą upoważnioną ze strony Wykonawcy do kontaktu z Zamawiającym w sprawach dotyczących usług serwisowych jest …………………… tel. ……………….., e-mail……………………. .</w:t>
      </w:r>
    </w:p>
    <w:p w14:paraId="15F975C1" w14:textId="77777777" w:rsidR="000D6937" w:rsidRPr="00AD318C" w:rsidRDefault="000D6937">
      <w:pPr>
        <w:shd w:val="clear" w:color="auto" w:fill="FFFFFF"/>
        <w:ind w:left="284" w:hanging="284"/>
        <w:jc w:val="both"/>
        <w:rPr>
          <w:rFonts w:ascii="Arial" w:hAnsi="Arial" w:cs="Arial"/>
        </w:rPr>
      </w:pPr>
    </w:p>
    <w:p w14:paraId="1E271D4B"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9. Kary umowne</w:t>
      </w:r>
    </w:p>
    <w:p w14:paraId="5D9B9837"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W razie niewykonania lub nienależytego wykonania umowy, Wykonawca zapłaci Zamawiającemu kary umowne, w następujących przypadkach:</w:t>
      </w:r>
    </w:p>
    <w:p w14:paraId="352B6B3F" w14:textId="77777777" w:rsidR="000D6937" w:rsidRPr="00AD318C" w:rsidRDefault="00842039" w:rsidP="00842039">
      <w:pPr>
        <w:pStyle w:val="Akapitzlist"/>
        <w:numPr>
          <w:ilvl w:val="0"/>
          <w:numId w:val="44"/>
        </w:numPr>
        <w:suppressAutoHyphens w:val="0"/>
        <w:ind w:left="714" w:hanging="357"/>
        <w:contextualSpacing w:val="0"/>
        <w:jc w:val="both"/>
        <w:rPr>
          <w:rFonts w:ascii="Arial" w:hAnsi="Arial" w:cs="Arial"/>
        </w:rPr>
      </w:pPr>
      <w:r w:rsidRPr="00AD318C">
        <w:rPr>
          <w:rFonts w:ascii="Arial" w:hAnsi="Arial" w:cs="Arial"/>
        </w:rPr>
        <w:t>za zwłokę w wykonaniu przedmiotu umowy - w wysokości 0,5% wynagrodzenia netto, o którym mowa w §3 ust. 1 umowy, za każdy rozpoczęty dzień zwłoki,</w:t>
      </w:r>
    </w:p>
    <w:p w14:paraId="5DBE0DA0" w14:textId="77777777" w:rsidR="000D6937" w:rsidRPr="00AD318C" w:rsidRDefault="00842039" w:rsidP="00842039">
      <w:pPr>
        <w:pStyle w:val="Akapitzlist"/>
        <w:numPr>
          <w:ilvl w:val="0"/>
          <w:numId w:val="44"/>
        </w:numPr>
        <w:suppressAutoHyphens w:val="0"/>
        <w:ind w:left="714" w:hanging="357"/>
        <w:contextualSpacing w:val="0"/>
        <w:jc w:val="both"/>
        <w:rPr>
          <w:rFonts w:ascii="Arial" w:hAnsi="Arial" w:cs="Arial"/>
        </w:rPr>
      </w:pPr>
      <w:r w:rsidRPr="00AD318C">
        <w:rPr>
          <w:rFonts w:ascii="Arial" w:hAnsi="Arial" w:cs="Arial"/>
        </w:rPr>
        <w:t xml:space="preserve">za zwłokę w usunięciu wad stwierdzonych przy odbiorze lub w okresie gwarancji jakości - w wysokości 0,5% wynagrodzenia </w:t>
      </w:r>
      <w:r w:rsidRPr="00AD318C">
        <w:rPr>
          <w:rStyle w:val="Brak"/>
          <w:rFonts w:ascii="Arial" w:hAnsi="Arial" w:cs="Arial"/>
        </w:rPr>
        <w:t>netto</w:t>
      </w:r>
      <w:r w:rsidRPr="00AD318C">
        <w:rPr>
          <w:rFonts w:ascii="Arial" w:hAnsi="Arial" w:cs="Arial"/>
        </w:rPr>
        <w:t>, o którym mowa w § 3 ust. 1, za każdy rozpoczęty dzień zwłoki, liczonej od dnia wyznaczonego na usunięcie wad,</w:t>
      </w:r>
    </w:p>
    <w:p w14:paraId="5F1DA6BD"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Wykonawca zapłaci Zamawiającemu karę umowną w wysokości 20% wynagrodzenia netto, o którym mowa w § 3 ust. 1 umowy, za odstąpienie od umowy przez Zamawiającego z przyczyn zależnych od Wykonawcy.</w:t>
      </w:r>
    </w:p>
    <w:p w14:paraId="0F9284EB"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Zamawiający zapłaci Wykonawcy karę umowną w wysokości 20% wynagrodzenia netto, o którym mowa w § 3 ust. 1 umowy, za odstąpienie od umowy przez Wykonawcę z przyczyn z przyczyn zależnych od Zamawiającego.</w:t>
      </w:r>
    </w:p>
    <w:p w14:paraId="0301E033"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Strony ustalają, że odpowiedzialność Wykonawcy z tytułu kar umownych, nie może przekroczyć w sumie 30% wynagrodzenia netto, o którym mowa w § 3 ust. 1 umowy.</w:t>
      </w:r>
    </w:p>
    <w:p w14:paraId="7A02BA2C"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Na zasadach ogólnych Stronom przysługuje prawo dochodzenia odszkodowania przewyższającego kary umowne, do wysokości faktycznie poniesionej szkody.</w:t>
      </w:r>
    </w:p>
    <w:p w14:paraId="55AD2C49"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Nałożenie kar umownych lub ich zapłata nie zwalnia Wykonawcy z obowiązku wykonania przedmiotu umowy, ani z obowiązków wynikających z udzielonej przez niego rękojmi za wady fizyczne przedmiotu umowy.</w:t>
      </w:r>
    </w:p>
    <w:p w14:paraId="6F88D87D"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lastRenderedPageBreak/>
        <w:t>Postanowienia dotyczące kar umownych obowiązują pomimo wygaśnięcia umowy, rozwiązania lub odstąpienia od niej.</w:t>
      </w:r>
    </w:p>
    <w:p w14:paraId="6FE629CB"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Kary umowne płatne będą w terminie 5 dni od dnia otrzymania wezwania do zapłaty.</w:t>
      </w:r>
    </w:p>
    <w:p w14:paraId="6BDE50A5" w14:textId="77777777" w:rsidR="000D6937" w:rsidRPr="00AD318C" w:rsidRDefault="00842039" w:rsidP="00842039">
      <w:pPr>
        <w:pStyle w:val="Akapitzlist"/>
        <w:numPr>
          <w:ilvl w:val="0"/>
          <w:numId w:val="55"/>
        </w:numPr>
        <w:shd w:val="clear" w:color="auto" w:fill="FFFFFF"/>
        <w:suppressAutoHyphens w:val="0"/>
        <w:ind w:left="357" w:hanging="357"/>
        <w:contextualSpacing w:val="0"/>
        <w:jc w:val="both"/>
        <w:rPr>
          <w:rFonts w:ascii="Arial" w:hAnsi="Arial" w:cs="Arial"/>
        </w:rPr>
      </w:pPr>
      <w:r w:rsidRPr="00AD318C">
        <w:rPr>
          <w:rFonts w:ascii="Arial" w:hAnsi="Arial" w:cs="Arial"/>
        </w:rPr>
        <w:t>Kary umowne mogą być potrącone Wykonawcy z wynagrodzenia należnego na podstawie niniejszej umowy bez konieczności składania odpowiedniego oświadczenia woli w tym przedmiocie</w:t>
      </w:r>
    </w:p>
    <w:p w14:paraId="4AC8CC8B" w14:textId="77777777" w:rsidR="000D6937" w:rsidRPr="00AD318C" w:rsidRDefault="000D6937">
      <w:pPr>
        <w:shd w:val="clear" w:color="auto" w:fill="FFFFFF"/>
        <w:ind w:left="284" w:hanging="284"/>
        <w:jc w:val="both"/>
        <w:rPr>
          <w:rFonts w:ascii="Arial" w:hAnsi="Arial" w:cs="Arial"/>
        </w:rPr>
      </w:pPr>
    </w:p>
    <w:p w14:paraId="145BBB0E"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10. Zmiany umowy</w:t>
      </w:r>
    </w:p>
    <w:p w14:paraId="1E23B14D" w14:textId="77777777" w:rsidR="000D6937" w:rsidRPr="00AD318C" w:rsidRDefault="00842039" w:rsidP="00842039">
      <w:pPr>
        <w:pStyle w:val="Akapitzlist"/>
        <w:numPr>
          <w:ilvl w:val="0"/>
          <w:numId w:val="45"/>
        </w:numPr>
        <w:shd w:val="clear" w:color="auto" w:fill="FFFFFF"/>
        <w:suppressAutoHyphens w:val="0"/>
        <w:ind w:left="357" w:hanging="357"/>
        <w:contextualSpacing w:val="0"/>
        <w:jc w:val="both"/>
        <w:rPr>
          <w:rFonts w:ascii="Arial" w:hAnsi="Arial" w:cs="Arial"/>
        </w:rPr>
      </w:pPr>
      <w:r w:rsidRPr="00AD318C">
        <w:rPr>
          <w:rFonts w:ascii="Arial" w:hAnsi="Arial" w:cs="Arial"/>
        </w:rPr>
        <w:t>O wystąpieniu okoliczności mogących wpłynąć na w/w zmiany w treści umowy, strony winny poinformować się pisemnie.</w:t>
      </w:r>
    </w:p>
    <w:p w14:paraId="5A5586B3" w14:textId="77777777" w:rsidR="000D6937" w:rsidRPr="00AD318C" w:rsidRDefault="00842039" w:rsidP="00842039">
      <w:pPr>
        <w:pStyle w:val="Akapitzlist"/>
        <w:numPr>
          <w:ilvl w:val="0"/>
          <w:numId w:val="45"/>
        </w:numPr>
        <w:shd w:val="clear" w:color="auto" w:fill="FFFFFF"/>
        <w:suppressAutoHyphens w:val="0"/>
        <w:ind w:left="357" w:hanging="357"/>
        <w:contextualSpacing w:val="0"/>
        <w:jc w:val="both"/>
        <w:rPr>
          <w:rFonts w:ascii="Arial" w:hAnsi="Arial" w:cs="Arial"/>
        </w:rPr>
      </w:pPr>
      <w:r w:rsidRPr="00AD318C">
        <w:rPr>
          <w:rFonts w:ascii="Arial" w:hAnsi="Arial" w:cs="Arial"/>
        </w:rPr>
        <w:t xml:space="preserve">Zmiana niniejszej umowy wymaga formy pisemnej pod rygorem nieważności. </w:t>
      </w:r>
    </w:p>
    <w:p w14:paraId="1E1D75EB" w14:textId="77777777" w:rsidR="000D6937" w:rsidRPr="00AD318C" w:rsidRDefault="00842039" w:rsidP="00842039">
      <w:pPr>
        <w:pStyle w:val="Akapitzlist"/>
        <w:numPr>
          <w:ilvl w:val="0"/>
          <w:numId w:val="45"/>
        </w:numPr>
        <w:shd w:val="clear" w:color="auto" w:fill="FFFFFF"/>
        <w:suppressAutoHyphens w:val="0"/>
        <w:ind w:left="357" w:hanging="357"/>
        <w:contextualSpacing w:val="0"/>
        <w:jc w:val="both"/>
        <w:rPr>
          <w:rFonts w:ascii="Arial" w:hAnsi="Arial" w:cs="Arial"/>
        </w:rPr>
      </w:pPr>
      <w:r w:rsidRPr="00AD318C">
        <w:rPr>
          <w:rFonts w:ascii="Arial" w:hAnsi="Arial" w:cs="Arial"/>
        </w:rPr>
        <w:t>Zmiana osób nadzorujących wykonanie niniejszej umowy, nie stanowi zmiany umowy. Strony zobowiązują się powiadomić o takich zmianach pocztą elektroniczną.</w:t>
      </w:r>
    </w:p>
    <w:p w14:paraId="6B4179A2" w14:textId="77777777" w:rsidR="000D6937" w:rsidRPr="00AD318C" w:rsidRDefault="00842039" w:rsidP="00842039">
      <w:pPr>
        <w:pStyle w:val="Akapitzlist"/>
        <w:numPr>
          <w:ilvl w:val="0"/>
          <w:numId w:val="45"/>
        </w:numPr>
        <w:shd w:val="clear" w:color="auto" w:fill="FFFFFF"/>
        <w:suppressAutoHyphens w:val="0"/>
        <w:contextualSpacing w:val="0"/>
        <w:jc w:val="both"/>
        <w:rPr>
          <w:rFonts w:ascii="Arial" w:hAnsi="Arial" w:cs="Arial"/>
        </w:rPr>
      </w:pPr>
      <w:r w:rsidRPr="00AD318C">
        <w:rPr>
          <w:rFonts w:ascii="Arial" w:hAnsi="Arial" w:cs="Arial"/>
        </w:rPr>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14:paraId="49E41DB5"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14:paraId="4F548B49"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rPr>
        <w:t xml:space="preserve">zmiany terminu realizacji zamówienia w przypadku </w:t>
      </w:r>
      <w:r w:rsidRPr="00AD318C">
        <w:rPr>
          <w:rFonts w:ascii="Arial" w:eastAsia="Calibri" w:hAnsi="Arial" w:cs="Arial"/>
          <w:lang w:eastAsia="en-US"/>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797043E3" w14:textId="77777777" w:rsidR="000D6937" w:rsidRPr="00AD318C" w:rsidRDefault="00842039" w:rsidP="00842039">
      <w:pPr>
        <w:numPr>
          <w:ilvl w:val="1"/>
          <w:numId w:val="42"/>
        </w:numPr>
        <w:shd w:val="clear" w:color="auto" w:fill="FFFFFF"/>
        <w:jc w:val="both"/>
        <w:rPr>
          <w:rFonts w:ascii="Arial" w:eastAsia="Calibri" w:hAnsi="Arial" w:cs="Arial"/>
          <w:lang w:eastAsia="en-US"/>
        </w:rPr>
      </w:pPr>
      <w:r w:rsidRPr="00AD318C">
        <w:rPr>
          <w:rFonts w:ascii="Arial" w:hAnsi="Arial" w:cs="Arial"/>
        </w:rPr>
        <w:t xml:space="preserve">zmiany terminu realizacji zamówienia w przypadku </w:t>
      </w:r>
      <w:r w:rsidRPr="00AD318C">
        <w:rPr>
          <w:rFonts w:ascii="Arial" w:eastAsia="Calibri" w:hAnsi="Arial" w:cs="Arial"/>
          <w:lang w:eastAsia="en-US"/>
        </w:rPr>
        <w:t>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trzęsienia ziemi, awarię zasilania lub naturalnych źródeł energii, huragany i inne katastrofy naturalne;</w:t>
      </w:r>
    </w:p>
    <w:p w14:paraId="62E94988"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14:paraId="2AB6E02B"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rPr>
        <w:t>uzasadnione zmiany w zakresie sposobu wykonania przedmiotu zamówienia proponowanych przez Zamawiającego lub Wykonawcę, jeżeli te zmiany są korzystne dla Zamawiającego;</w:t>
      </w:r>
    </w:p>
    <w:p w14:paraId="44C28B77"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rPr>
        <w:t>zmiany terminu realizacji umowy w przypadku zaistnienia okoliczności, niemożliwych do przewidzenia w chwili zawarcia umowy;</w:t>
      </w:r>
    </w:p>
    <w:p w14:paraId="766D36C2" w14:textId="77777777" w:rsidR="000D6937" w:rsidRPr="00AD318C" w:rsidRDefault="00842039" w:rsidP="00842039">
      <w:pPr>
        <w:numPr>
          <w:ilvl w:val="1"/>
          <w:numId w:val="42"/>
        </w:numPr>
        <w:shd w:val="clear" w:color="auto" w:fill="FFFFFF"/>
        <w:jc w:val="both"/>
        <w:rPr>
          <w:rFonts w:ascii="Arial" w:hAnsi="Arial" w:cs="Arial"/>
        </w:rPr>
      </w:pPr>
      <w:r w:rsidRPr="00AD318C">
        <w:rPr>
          <w:rFonts w:ascii="Arial" w:hAnsi="Arial" w:cs="Arial"/>
          <w:bCs/>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14:paraId="56DAAB35" w14:textId="77777777" w:rsidR="000D6937" w:rsidRPr="00AD318C" w:rsidRDefault="00842039" w:rsidP="00842039">
      <w:pPr>
        <w:pStyle w:val="Akapitzlist"/>
        <w:numPr>
          <w:ilvl w:val="0"/>
          <w:numId w:val="45"/>
        </w:numPr>
        <w:shd w:val="clear" w:color="auto" w:fill="FFFFFF"/>
        <w:suppressAutoHyphens w:val="0"/>
        <w:ind w:left="357" w:hanging="357"/>
        <w:contextualSpacing w:val="0"/>
        <w:jc w:val="both"/>
        <w:rPr>
          <w:rFonts w:ascii="Arial" w:hAnsi="Arial" w:cs="Arial"/>
        </w:rPr>
      </w:pPr>
      <w:r w:rsidRPr="00AD318C">
        <w:rPr>
          <w:rFonts w:ascii="Arial" w:hAnsi="Arial" w:cs="Arial"/>
        </w:rPr>
        <w:t>W przypadku zmian organizacyjno-prawnych występujących po stronie Zamawiającego w miejsce praw i obowiązków Zamawiającego wstąpi jego następca prawny.</w:t>
      </w:r>
    </w:p>
    <w:p w14:paraId="1DE6FE7A" w14:textId="77777777" w:rsidR="000D6937" w:rsidRPr="00AD318C" w:rsidRDefault="000D6937">
      <w:pPr>
        <w:shd w:val="clear" w:color="auto" w:fill="FFFFFF"/>
        <w:ind w:left="284" w:hanging="284"/>
        <w:jc w:val="both"/>
        <w:rPr>
          <w:rFonts w:ascii="Arial" w:hAnsi="Arial" w:cs="Arial"/>
        </w:rPr>
      </w:pPr>
    </w:p>
    <w:p w14:paraId="41BD4937"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11. Odstąpienie od umowy</w:t>
      </w:r>
    </w:p>
    <w:p w14:paraId="15AE93FB"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1.</w:t>
      </w:r>
      <w:r w:rsidRPr="00AD318C">
        <w:rPr>
          <w:rFonts w:ascii="Arial" w:hAnsi="Arial" w:cs="Arial"/>
        </w:rPr>
        <w:tab/>
        <w:t>Zamawiającemu przysługuje prawo odstąpienia od umowy:</w:t>
      </w:r>
    </w:p>
    <w:p w14:paraId="656FC538" w14:textId="77777777" w:rsidR="000D6937" w:rsidRPr="00AD318C" w:rsidRDefault="00842039" w:rsidP="00842039">
      <w:pPr>
        <w:pStyle w:val="Akapitzlist"/>
        <w:numPr>
          <w:ilvl w:val="3"/>
          <w:numId w:val="46"/>
        </w:numPr>
        <w:suppressAutoHyphens w:val="0"/>
        <w:ind w:left="714" w:hanging="357"/>
        <w:contextualSpacing w:val="0"/>
        <w:jc w:val="both"/>
        <w:rPr>
          <w:rFonts w:ascii="Arial" w:hAnsi="Arial" w:cs="Arial"/>
        </w:rPr>
      </w:pPr>
      <w:r w:rsidRPr="00AD318C">
        <w:rPr>
          <w:rFonts w:ascii="Arial" w:hAnsi="Arial" w:cs="Arial"/>
        </w:rPr>
        <w:t>w razie zaistnienia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w:t>
      </w:r>
    </w:p>
    <w:p w14:paraId="0BEDE8A9" w14:textId="77777777" w:rsidR="000D6937" w:rsidRPr="00AD318C" w:rsidRDefault="00842039" w:rsidP="00842039">
      <w:pPr>
        <w:pStyle w:val="Akapitzlist"/>
        <w:numPr>
          <w:ilvl w:val="3"/>
          <w:numId w:val="46"/>
        </w:numPr>
        <w:suppressAutoHyphens w:val="0"/>
        <w:ind w:left="714" w:hanging="357"/>
        <w:contextualSpacing w:val="0"/>
        <w:jc w:val="both"/>
        <w:rPr>
          <w:rFonts w:ascii="Arial" w:hAnsi="Arial" w:cs="Arial"/>
        </w:rPr>
      </w:pPr>
      <w:r w:rsidRPr="00AD318C">
        <w:rPr>
          <w:rFonts w:ascii="Arial" w:hAnsi="Arial" w:cs="Arial"/>
        </w:rPr>
        <w:t>jeżeli Wykonawca wykonuje przedmiot umowy niezgodnie z umową, lub też nienależycie wykonuje swoje zobowiązania umowne, w ciągu 7 dni od powzięcia wiadomości o tych</w:t>
      </w:r>
      <w:r w:rsidRPr="00AD318C">
        <w:rPr>
          <w:rStyle w:val="Brak"/>
          <w:rFonts w:ascii="Arial" w:hAnsi="Arial" w:cs="Arial"/>
        </w:rPr>
        <w:t xml:space="preserve"> okolicznościach</w:t>
      </w:r>
      <w:r w:rsidRPr="00AD318C">
        <w:rPr>
          <w:rFonts w:ascii="Arial" w:hAnsi="Arial" w:cs="Arial"/>
        </w:rPr>
        <w:t>,</w:t>
      </w:r>
    </w:p>
    <w:p w14:paraId="410363C7" w14:textId="77777777" w:rsidR="000D6937" w:rsidRPr="00AD318C" w:rsidRDefault="00842039" w:rsidP="00842039">
      <w:pPr>
        <w:pStyle w:val="Akapitzlist"/>
        <w:numPr>
          <w:ilvl w:val="3"/>
          <w:numId w:val="46"/>
        </w:numPr>
        <w:suppressAutoHyphens w:val="0"/>
        <w:ind w:left="714" w:hanging="357"/>
        <w:contextualSpacing w:val="0"/>
        <w:jc w:val="both"/>
        <w:rPr>
          <w:rFonts w:ascii="Arial" w:hAnsi="Arial" w:cs="Arial"/>
        </w:rPr>
      </w:pPr>
      <w:r w:rsidRPr="00AD318C">
        <w:rPr>
          <w:rFonts w:ascii="Arial" w:hAnsi="Arial" w:cs="Arial"/>
        </w:rPr>
        <w:t>jeżeli Wykonawca powierzył wykonanie przedmiotu umowy innym Wykonawcom lub bez pisemnej zgody Zamawiającego podwykonawcom niewymienionym w umowie, w ciągu 7 dni od powzięcia wiadomości</w:t>
      </w:r>
      <w:r w:rsidRPr="00AD318C">
        <w:rPr>
          <w:rStyle w:val="Brak"/>
          <w:rFonts w:ascii="Arial" w:hAnsi="Arial" w:cs="Arial"/>
        </w:rPr>
        <w:t xml:space="preserve"> o tych okolicznościach</w:t>
      </w:r>
      <w:r w:rsidRPr="00AD318C">
        <w:rPr>
          <w:rFonts w:ascii="Arial" w:hAnsi="Arial" w:cs="Arial"/>
        </w:rPr>
        <w:t>.</w:t>
      </w:r>
    </w:p>
    <w:p w14:paraId="3A178E9A"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2.</w:t>
      </w:r>
      <w:r w:rsidRPr="00AD318C">
        <w:rPr>
          <w:rFonts w:ascii="Arial" w:hAnsi="Arial" w:cs="Arial"/>
        </w:rPr>
        <w:tab/>
        <w:t>W przypadku odstąpienia od umowy, Wykonawca ma obowiązek natychmiast wstrzymać realizację przedmiotu umowy.</w:t>
      </w:r>
    </w:p>
    <w:p w14:paraId="34C68476"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 12. Postanowienia końcowe</w:t>
      </w:r>
    </w:p>
    <w:p w14:paraId="3ED46687" w14:textId="77777777" w:rsidR="000D6937" w:rsidRPr="00AD318C" w:rsidRDefault="00842039" w:rsidP="00842039">
      <w:pPr>
        <w:pStyle w:val="Akapitzlist"/>
        <w:numPr>
          <w:ilvl w:val="0"/>
          <w:numId w:val="48"/>
        </w:numPr>
        <w:suppressAutoHyphens w:val="0"/>
        <w:contextualSpacing w:val="0"/>
        <w:jc w:val="both"/>
        <w:rPr>
          <w:rFonts w:ascii="Arial" w:hAnsi="Arial" w:cs="Arial"/>
        </w:rPr>
      </w:pPr>
      <w:r w:rsidRPr="00AD318C">
        <w:rPr>
          <w:rFonts w:ascii="Arial" w:hAnsi="Arial" w:cs="Arial"/>
        </w:rPr>
        <w:t>Zamawiający zastrzega sobie prawo do dokonywania na każdym etapie realizacji umowy, trzech wizyt w siedzibie Wykonawcy, monitorujących postęp prac.</w:t>
      </w:r>
    </w:p>
    <w:p w14:paraId="756E23B4" w14:textId="77777777" w:rsidR="000D6937" w:rsidRPr="00AD318C" w:rsidRDefault="00842039" w:rsidP="00842039">
      <w:pPr>
        <w:pStyle w:val="Akapitzlist"/>
        <w:numPr>
          <w:ilvl w:val="0"/>
          <w:numId w:val="48"/>
        </w:numPr>
        <w:suppressAutoHyphens w:val="0"/>
        <w:ind w:left="357" w:hanging="357"/>
        <w:contextualSpacing w:val="0"/>
        <w:jc w:val="both"/>
        <w:rPr>
          <w:rFonts w:ascii="Arial" w:hAnsi="Arial" w:cs="Arial"/>
        </w:rPr>
      </w:pPr>
      <w:r w:rsidRPr="00AD318C">
        <w:rPr>
          <w:rFonts w:ascii="Arial" w:hAnsi="Arial" w:cs="Arial"/>
        </w:rPr>
        <w:lastRenderedPageBreak/>
        <w:t xml:space="preserve">Umowę sporządzono w dwóch egzemplarzach, po jednym dla każdej ze stron. </w:t>
      </w:r>
    </w:p>
    <w:p w14:paraId="1D5CA85A" w14:textId="77777777" w:rsidR="000D6937" w:rsidRPr="00AD318C" w:rsidRDefault="00842039" w:rsidP="00842039">
      <w:pPr>
        <w:pStyle w:val="Akapitzlist"/>
        <w:numPr>
          <w:ilvl w:val="0"/>
          <w:numId w:val="48"/>
        </w:numPr>
        <w:suppressAutoHyphens w:val="0"/>
        <w:ind w:left="357" w:hanging="357"/>
        <w:contextualSpacing w:val="0"/>
        <w:jc w:val="both"/>
        <w:rPr>
          <w:rFonts w:ascii="Arial" w:hAnsi="Arial" w:cs="Arial"/>
        </w:rPr>
      </w:pPr>
      <w:r w:rsidRPr="00AD318C">
        <w:rPr>
          <w:rFonts w:ascii="Arial" w:hAnsi="Arial" w:cs="Arial"/>
        </w:rPr>
        <w:t xml:space="preserve">W sprawach nie uregulowanych umową mają zastosowanie przepisy kodeksu cywilnego oraz ustawy Prawo zamówień publicznych. </w:t>
      </w:r>
    </w:p>
    <w:p w14:paraId="06B35732" w14:textId="77777777" w:rsidR="000D6937" w:rsidRPr="00AD318C" w:rsidRDefault="00842039" w:rsidP="00842039">
      <w:pPr>
        <w:pStyle w:val="Akapitzlist"/>
        <w:numPr>
          <w:ilvl w:val="0"/>
          <w:numId w:val="48"/>
        </w:numPr>
        <w:suppressAutoHyphens w:val="0"/>
        <w:ind w:left="357" w:hanging="357"/>
        <w:contextualSpacing w:val="0"/>
        <w:jc w:val="both"/>
        <w:rPr>
          <w:rFonts w:ascii="Arial" w:hAnsi="Arial" w:cs="Arial"/>
        </w:rPr>
      </w:pPr>
      <w:r w:rsidRPr="00AD318C">
        <w:rPr>
          <w:rFonts w:ascii="Arial" w:hAnsi="Arial" w:cs="Arial"/>
        </w:rPr>
        <w:t>Ewentualne spory rozstrzygane będą przed Sądem właściwym dla siedziby Zamawiającego.</w:t>
      </w:r>
    </w:p>
    <w:p w14:paraId="2924CC1E" w14:textId="77777777" w:rsidR="000D6937" w:rsidRPr="00AD318C" w:rsidRDefault="000D6937">
      <w:pPr>
        <w:shd w:val="clear" w:color="auto" w:fill="FFFFFF"/>
        <w:ind w:left="284" w:hanging="284"/>
        <w:jc w:val="both"/>
        <w:rPr>
          <w:rFonts w:ascii="Arial" w:hAnsi="Arial" w:cs="Arial"/>
        </w:rPr>
      </w:pPr>
    </w:p>
    <w:p w14:paraId="03B76229"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Załączniki:</w:t>
      </w:r>
    </w:p>
    <w:p w14:paraId="2D3D6868"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1) oferta</w:t>
      </w:r>
    </w:p>
    <w:p w14:paraId="27DB2963"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2) opis przedmiotu zamówienia</w:t>
      </w:r>
    </w:p>
    <w:p w14:paraId="1DCF7902" w14:textId="77777777" w:rsidR="000D6937" w:rsidRPr="00AD318C" w:rsidRDefault="00842039">
      <w:pPr>
        <w:shd w:val="clear" w:color="auto" w:fill="FFFFFF"/>
        <w:ind w:left="284" w:hanging="284"/>
        <w:jc w:val="both"/>
        <w:rPr>
          <w:rFonts w:ascii="Arial" w:hAnsi="Arial" w:cs="Arial"/>
        </w:rPr>
      </w:pPr>
      <w:r w:rsidRPr="00AD318C">
        <w:rPr>
          <w:rFonts w:ascii="Arial" w:hAnsi="Arial" w:cs="Arial"/>
        </w:rPr>
        <w:t>3) ……………</w:t>
      </w:r>
    </w:p>
    <w:p w14:paraId="3B62047D" w14:textId="77777777" w:rsidR="000D6937" w:rsidRPr="00AD318C" w:rsidRDefault="000D6937">
      <w:pPr>
        <w:shd w:val="clear" w:color="auto" w:fill="FFFFFF"/>
        <w:ind w:left="284" w:hanging="284"/>
        <w:jc w:val="both"/>
        <w:rPr>
          <w:rFonts w:ascii="Arial" w:hAnsi="Arial" w:cs="Arial"/>
        </w:rPr>
      </w:pPr>
    </w:p>
    <w:p w14:paraId="3A53032E" w14:textId="77777777" w:rsidR="000D6937" w:rsidRPr="00AD318C" w:rsidRDefault="00842039">
      <w:pPr>
        <w:shd w:val="clear" w:color="auto" w:fill="FFFFFF"/>
        <w:ind w:left="284" w:hanging="284"/>
        <w:jc w:val="center"/>
        <w:rPr>
          <w:rFonts w:ascii="Arial" w:hAnsi="Arial" w:cs="Arial"/>
        </w:rPr>
      </w:pPr>
      <w:r w:rsidRPr="00AD318C">
        <w:rPr>
          <w:rFonts w:ascii="Arial" w:hAnsi="Arial" w:cs="Arial"/>
        </w:rPr>
        <w:t>ZAMAWIAJĄCY:</w:t>
      </w:r>
      <w:r w:rsidRPr="00AD318C">
        <w:rPr>
          <w:rFonts w:ascii="Arial" w:hAnsi="Arial" w:cs="Arial"/>
        </w:rPr>
        <w:tab/>
      </w:r>
      <w:r w:rsidRPr="00AD318C">
        <w:rPr>
          <w:rFonts w:ascii="Arial" w:hAnsi="Arial" w:cs="Arial"/>
        </w:rPr>
        <w:tab/>
      </w:r>
      <w:r w:rsidRPr="00AD318C">
        <w:rPr>
          <w:rFonts w:ascii="Arial" w:hAnsi="Arial" w:cs="Arial"/>
        </w:rPr>
        <w:tab/>
      </w:r>
      <w:r w:rsidRPr="00AD318C">
        <w:rPr>
          <w:rFonts w:ascii="Arial" w:hAnsi="Arial" w:cs="Arial"/>
        </w:rPr>
        <w:tab/>
      </w:r>
      <w:r w:rsidRPr="00AD318C">
        <w:rPr>
          <w:rFonts w:ascii="Arial" w:hAnsi="Arial" w:cs="Arial"/>
        </w:rPr>
        <w:tab/>
      </w:r>
      <w:r w:rsidRPr="00AD318C">
        <w:rPr>
          <w:rFonts w:ascii="Arial" w:hAnsi="Arial" w:cs="Arial"/>
        </w:rPr>
        <w:tab/>
        <w:t>WYKONAWCA:</w:t>
      </w:r>
    </w:p>
    <w:p w14:paraId="1DADD866" w14:textId="77777777" w:rsidR="000D6937" w:rsidRPr="00AD318C" w:rsidRDefault="000D6937">
      <w:pPr>
        <w:rPr>
          <w:rFonts w:ascii="Arial" w:hAnsi="Arial" w:cs="Arial"/>
        </w:rPr>
      </w:pPr>
    </w:p>
    <w:p w14:paraId="31538EFB" w14:textId="77777777" w:rsidR="000D6937" w:rsidRPr="00AD318C" w:rsidRDefault="00842039">
      <w:pPr>
        <w:rPr>
          <w:rFonts w:ascii="Arial" w:hAnsi="Arial" w:cs="Arial"/>
          <w:bCs/>
        </w:rPr>
      </w:pPr>
      <w:r w:rsidRPr="00AD318C">
        <w:rPr>
          <w:rFonts w:ascii="Arial" w:hAnsi="Arial" w:cs="Arial"/>
        </w:rPr>
        <w:br w:type="page"/>
      </w:r>
    </w:p>
    <w:p w14:paraId="6DA1096C" w14:textId="77777777" w:rsidR="000D6937" w:rsidRPr="00AD318C" w:rsidRDefault="000D6937">
      <w:pPr>
        <w:pStyle w:val="Lista"/>
        <w:jc w:val="both"/>
        <w:rPr>
          <w:rFonts w:ascii="Arial" w:hAnsi="Arial" w:cs="Arial"/>
          <w:bCs/>
        </w:rPr>
      </w:pPr>
    </w:p>
    <w:p w14:paraId="55F3770F" w14:textId="77777777" w:rsidR="000D6937" w:rsidRPr="00AD318C" w:rsidRDefault="00842039">
      <w:pPr>
        <w:pStyle w:val="Lista"/>
        <w:jc w:val="both"/>
        <w:rPr>
          <w:rFonts w:ascii="Arial" w:hAnsi="Arial" w:cs="Arial"/>
          <w:bCs/>
          <w:highlight w:val="yellow"/>
        </w:rPr>
      </w:pPr>
      <w:r w:rsidRPr="00AD318C">
        <w:rPr>
          <w:rFonts w:ascii="Arial" w:hAnsi="Arial" w:cs="Arial"/>
          <w:noProof/>
        </w:rPr>
        <w:drawing>
          <wp:inline distT="0" distB="0" distL="0" distR="0" wp14:anchorId="7FDE3E60" wp14:editId="0C0BF54B">
            <wp:extent cx="6299835" cy="663575"/>
            <wp:effectExtent l="0" t="0" r="0" b="0"/>
            <wp:docPr id="3" name="Obraz4" descr="Logo Fundusze Europejskie dla Pomorza Zachodniego, Rzeczpospolita Polska, Dofinansowane przez Unię Europejską oraz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4" descr="Logo Fundusze Europejskie dla Pomorza Zachodniego, Rzeczpospolita Polska, Dofinansowane przez Unię Europejską oraz Pomorze Zachodnie"/>
                    <pic:cNvPicPr>
                      <a:picLocks noChangeAspect="1" noChangeArrowheads="1"/>
                    </pic:cNvPicPr>
                  </pic:nvPicPr>
                  <pic:blipFill>
                    <a:blip r:embed="rId20"/>
                    <a:stretch>
                      <a:fillRect/>
                    </a:stretch>
                  </pic:blipFill>
                  <pic:spPr bwMode="auto">
                    <a:xfrm>
                      <a:off x="0" y="0"/>
                      <a:ext cx="6299835" cy="663575"/>
                    </a:xfrm>
                    <a:prstGeom prst="rect">
                      <a:avLst/>
                    </a:prstGeom>
                  </pic:spPr>
                </pic:pic>
              </a:graphicData>
            </a:graphic>
          </wp:inline>
        </w:drawing>
      </w:r>
    </w:p>
    <w:p w14:paraId="782B59FB" w14:textId="77777777" w:rsidR="000D6937" w:rsidRPr="00AD318C" w:rsidRDefault="000D6937">
      <w:pPr>
        <w:ind w:left="142" w:hanging="142"/>
        <w:jc w:val="both"/>
        <w:rPr>
          <w:rFonts w:ascii="Arial" w:hAnsi="Arial" w:cs="Arial"/>
        </w:rPr>
      </w:pPr>
    </w:p>
    <w:p w14:paraId="3227E2BA" w14:textId="77777777" w:rsidR="000D6937" w:rsidRPr="00AD318C" w:rsidRDefault="00842039">
      <w:pPr>
        <w:jc w:val="center"/>
        <w:rPr>
          <w:rFonts w:ascii="Arial" w:hAnsi="Arial" w:cs="Arial"/>
        </w:rPr>
      </w:pPr>
      <w:r w:rsidRPr="00AD318C">
        <w:rPr>
          <w:rFonts w:ascii="Arial" w:hAnsi="Arial" w:cs="Arial"/>
        </w:rPr>
        <w:t>PROJEKT UMOWY NR ... ………… ….</w:t>
      </w:r>
    </w:p>
    <w:p w14:paraId="3F31CCD1" w14:textId="77777777" w:rsidR="000D6937" w:rsidRPr="00AD318C" w:rsidRDefault="00842039">
      <w:pPr>
        <w:jc w:val="center"/>
        <w:rPr>
          <w:rFonts w:ascii="Arial" w:hAnsi="Arial" w:cs="Arial"/>
          <w:sz w:val="16"/>
          <w:szCs w:val="16"/>
        </w:rPr>
      </w:pPr>
      <w:r w:rsidRPr="00AD318C">
        <w:rPr>
          <w:rFonts w:ascii="Arial" w:hAnsi="Arial" w:cs="Arial"/>
          <w:sz w:val="16"/>
          <w:szCs w:val="16"/>
        </w:rPr>
        <w:t>zamówienie w trybie podstawowym art. 275 ustawy Prawo zamówień publicznych</w:t>
      </w:r>
    </w:p>
    <w:p w14:paraId="748B4032" w14:textId="77777777" w:rsidR="000D6937" w:rsidRPr="00AD318C" w:rsidRDefault="000D6937">
      <w:pPr>
        <w:shd w:val="clear" w:color="auto" w:fill="FFFFFF"/>
        <w:rPr>
          <w:rFonts w:ascii="Arial" w:hAnsi="Arial" w:cs="Arial"/>
        </w:rPr>
      </w:pPr>
    </w:p>
    <w:tbl>
      <w:tblPr>
        <w:tblStyle w:val="Tabela-Siatka"/>
        <w:tblW w:w="9911" w:type="dxa"/>
        <w:tblInd w:w="113" w:type="dxa"/>
        <w:tblLayout w:type="fixed"/>
        <w:tblLook w:val="04A0" w:firstRow="1" w:lastRow="0" w:firstColumn="1" w:lastColumn="0" w:noHBand="0" w:noVBand="1"/>
      </w:tblPr>
      <w:tblGrid>
        <w:gridCol w:w="1128"/>
        <w:gridCol w:w="8783"/>
      </w:tblGrid>
      <w:tr w:rsidR="000D6937" w:rsidRPr="00AD318C" w14:paraId="7669FDD1" w14:textId="77777777">
        <w:tc>
          <w:tcPr>
            <w:tcW w:w="1128" w:type="dxa"/>
          </w:tcPr>
          <w:p w14:paraId="1D2AA8F0" w14:textId="77777777" w:rsidR="000D6937" w:rsidRPr="00AD318C" w:rsidRDefault="00842039">
            <w:pPr>
              <w:rPr>
                <w:rFonts w:ascii="Arial" w:hAnsi="Arial" w:cs="Arial"/>
              </w:rPr>
            </w:pPr>
            <w:r w:rsidRPr="00AD318C">
              <w:rPr>
                <w:rFonts w:ascii="Arial" w:hAnsi="Arial" w:cs="Arial"/>
              </w:rPr>
              <w:t>Dotyczy:</w:t>
            </w:r>
          </w:p>
        </w:tc>
        <w:tc>
          <w:tcPr>
            <w:tcW w:w="8782" w:type="dxa"/>
          </w:tcPr>
          <w:p w14:paraId="089FD2E3" w14:textId="77777777" w:rsidR="000D6937" w:rsidRPr="00AD318C" w:rsidRDefault="00842039">
            <w:pPr>
              <w:rPr>
                <w:rFonts w:ascii="Arial" w:hAnsi="Arial" w:cs="Arial"/>
              </w:rPr>
            </w:pPr>
            <w:r w:rsidRPr="00AD318C">
              <w:rPr>
                <w:rFonts w:ascii="Arial" w:hAnsi="Arial" w:cs="Arial"/>
              </w:rPr>
              <w:t>Część nr 2 - Zakup środków ochrony strażaków</w:t>
            </w:r>
          </w:p>
        </w:tc>
      </w:tr>
    </w:tbl>
    <w:p w14:paraId="5B3B3356" w14:textId="77777777" w:rsidR="000D6937" w:rsidRPr="00AD318C" w:rsidRDefault="000D6937">
      <w:pPr>
        <w:shd w:val="clear" w:color="auto" w:fill="FFFFFF"/>
        <w:rPr>
          <w:rFonts w:ascii="Arial" w:hAnsi="Arial" w:cs="Arial"/>
        </w:rPr>
      </w:pPr>
    </w:p>
    <w:p w14:paraId="092D4030" w14:textId="77777777" w:rsidR="000D6937" w:rsidRPr="00AD318C" w:rsidRDefault="00842039">
      <w:pPr>
        <w:shd w:val="clear" w:color="auto" w:fill="FFFFFF"/>
        <w:rPr>
          <w:rStyle w:val="Brak"/>
          <w:rFonts w:ascii="Arial" w:hAnsi="Arial" w:cs="Arial"/>
        </w:rPr>
      </w:pPr>
      <w:r w:rsidRPr="00AD318C">
        <w:rPr>
          <w:rStyle w:val="Brak"/>
          <w:rFonts w:ascii="Arial" w:hAnsi="Arial" w:cs="Arial"/>
        </w:rPr>
        <w:t>Zawarta ………………………………. w Mścicach pomiędzy:</w:t>
      </w:r>
    </w:p>
    <w:p w14:paraId="28043207" w14:textId="3956BD38" w:rsidR="000D6937" w:rsidRPr="00AD318C" w:rsidRDefault="00842039">
      <w:pPr>
        <w:shd w:val="clear" w:color="auto" w:fill="FFFFFF"/>
        <w:jc w:val="both"/>
        <w:rPr>
          <w:rFonts w:ascii="Arial" w:hAnsi="Arial" w:cs="Arial"/>
        </w:rPr>
      </w:pPr>
      <w:r w:rsidRPr="00AD318C">
        <w:rPr>
          <w:rStyle w:val="Brak"/>
          <w:rFonts w:ascii="Arial" w:hAnsi="Arial" w:cs="Arial"/>
          <w:b/>
          <w:bCs/>
        </w:rPr>
        <w:t xml:space="preserve">Ochotniczą Strażą Pożarną </w:t>
      </w:r>
      <w:r w:rsidRPr="00AD318C">
        <w:rPr>
          <w:rStyle w:val="Brak"/>
          <w:rFonts w:ascii="Arial" w:hAnsi="Arial" w:cs="Arial"/>
        </w:rPr>
        <w:t>z siedzibą w</w:t>
      </w:r>
      <w:r w:rsidR="00AD318C">
        <w:rPr>
          <w:rStyle w:val="Brak"/>
          <w:rFonts w:ascii="Arial" w:hAnsi="Arial" w:cs="Arial"/>
        </w:rPr>
        <w:t xml:space="preserve"> </w:t>
      </w:r>
      <w:r w:rsidRPr="00AD318C">
        <w:rPr>
          <w:rFonts w:ascii="Arial" w:hAnsi="Arial" w:cs="Arial"/>
        </w:rPr>
        <w:t>Mścicach (76-031), przy ul. Koszalińskiej 104, wpisaną do Rejestru Stowarzyszeń, Innych Organizacji Społecznych i Zawodowych, Fundacji oraz Samodzielnych Publicznych Zakładów Opieki Zdrowotnej przez Sąd Rejonowy w Koszalinie, IX Wydział Gospodarczy Krajowego Rejestru Sądowego pod numerem 0000160528o numerze NIP 4990151087, REGON: 330577528</w:t>
      </w:r>
    </w:p>
    <w:p w14:paraId="4400000C" w14:textId="77777777" w:rsidR="000D6937" w:rsidRPr="00AD318C" w:rsidRDefault="00842039">
      <w:pPr>
        <w:shd w:val="clear" w:color="auto" w:fill="FFFFFF"/>
        <w:jc w:val="both"/>
        <w:rPr>
          <w:rStyle w:val="Brak"/>
          <w:rFonts w:ascii="Arial" w:hAnsi="Arial" w:cs="Arial"/>
          <w:b/>
          <w:bCs/>
        </w:rPr>
      </w:pPr>
      <w:r w:rsidRPr="00AD318C">
        <w:rPr>
          <w:rStyle w:val="Brak"/>
          <w:rFonts w:ascii="Arial" w:hAnsi="Arial" w:cs="Arial"/>
          <w:b/>
          <w:bCs/>
        </w:rPr>
        <w:t>zwaną w dalszej części umowy „Wykonawcą”, „Stroną” reprezentowaną przez: Krzysztofa Szczura –Prezesa oraz Bartosza Maciejewskiego – Wiceprezesa</w:t>
      </w:r>
    </w:p>
    <w:p w14:paraId="4F0EAD77" w14:textId="77777777" w:rsidR="000D6937" w:rsidRPr="00AD318C" w:rsidRDefault="000D6937">
      <w:pPr>
        <w:shd w:val="clear" w:color="auto" w:fill="FFFFFF"/>
        <w:rPr>
          <w:rStyle w:val="Brak"/>
          <w:rFonts w:ascii="Arial" w:hAnsi="Arial" w:cs="Arial"/>
        </w:rPr>
      </w:pPr>
    </w:p>
    <w:p w14:paraId="012197A9" w14:textId="77777777" w:rsidR="000D6937" w:rsidRPr="00AD318C" w:rsidRDefault="00842039">
      <w:pPr>
        <w:shd w:val="clear" w:color="auto" w:fill="FFFFFF"/>
        <w:rPr>
          <w:rStyle w:val="Brak"/>
          <w:rFonts w:ascii="Arial" w:hAnsi="Arial" w:cs="Arial"/>
        </w:rPr>
      </w:pPr>
      <w:r w:rsidRPr="00AD318C">
        <w:rPr>
          <w:rStyle w:val="Brak"/>
          <w:rFonts w:ascii="Arial" w:hAnsi="Arial" w:cs="Arial"/>
        </w:rPr>
        <w:t>a:</w:t>
      </w:r>
    </w:p>
    <w:p w14:paraId="00C3D151" w14:textId="77777777" w:rsidR="000D6937" w:rsidRPr="00AD318C" w:rsidRDefault="000D6937">
      <w:pPr>
        <w:shd w:val="clear" w:color="auto" w:fill="FFFFFF"/>
        <w:jc w:val="both"/>
        <w:rPr>
          <w:rStyle w:val="Brak"/>
          <w:rFonts w:ascii="Arial" w:hAnsi="Arial" w:cs="Arial"/>
          <w:b/>
          <w:bCs/>
        </w:rPr>
      </w:pPr>
    </w:p>
    <w:p w14:paraId="7341B643"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…………………………………………………………………….z siedzibą w: …………………………………, </w:t>
      </w:r>
    </w:p>
    <w:p w14:paraId="3AFA29A0"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wpisanym do ………………………………………. prowadzonego przez …………………………………………, pod </w:t>
      </w:r>
    </w:p>
    <w:p w14:paraId="2A1BC567"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numerem ………………………………… o numerze NIP ……………………….., kapitale zakładowym ……………………….. zł, </w:t>
      </w:r>
    </w:p>
    <w:p w14:paraId="0670D7F0" w14:textId="77777777" w:rsidR="000D6937" w:rsidRPr="00AD318C" w:rsidRDefault="00842039">
      <w:pPr>
        <w:shd w:val="clear" w:color="auto" w:fill="FFFFFF"/>
        <w:jc w:val="both"/>
        <w:rPr>
          <w:rStyle w:val="Brak"/>
          <w:rFonts w:ascii="Arial" w:hAnsi="Arial" w:cs="Arial"/>
          <w:b/>
          <w:bCs/>
        </w:rPr>
      </w:pPr>
      <w:r w:rsidRPr="00AD318C">
        <w:rPr>
          <w:rStyle w:val="Brak"/>
          <w:rFonts w:ascii="Arial" w:hAnsi="Arial" w:cs="Arial"/>
          <w:b/>
          <w:bCs/>
        </w:rPr>
        <w:t xml:space="preserve">zwanym w dalszej części umowy „Wykonawcą” lub „Stroną” reprezentowanym przez: </w:t>
      </w:r>
    </w:p>
    <w:p w14:paraId="3218CBA9" w14:textId="77777777" w:rsidR="000D6937" w:rsidRPr="00AD318C" w:rsidRDefault="000D6937">
      <w:pPr>
        <w:shd w:val="clear" w:color="auto" w:fill="FFFFFF"/>
        <w:jc w:val="both"/>
        <w:rPr>
          <w:rFonts w:ascii="Arial" w:hAnsi="Arial" w:cs="Arial"/>
          <w:b/>
          <w:bCs/>
        </w:rPr>
      </w:pPr>
    </w:p>
    <w:p w14:paraId="7C49D215"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W rezultacie dokonania wyboru oferty Wykonawcy w postępowaniu prowadzonym w trybie podstawowym</w:t>
      </w:r>
    </w:p>
    <w:p w14:paraId="370D589B" w14:textId="77777777" w:rsidR="000D6937" w:rsidRPr="00AD318C" w:rsidRDefault="00842039">
      <w:pPr>
        <w:shd w:val="clear" w:color="auto" w:fill="FFFFFF"/>
        <w:jc w:val="both"/>
        <w:rPr>
          <w:rStyle w:val="Brak"/>
          <w:rFonts w:ascii="Arial" w:hAnsi="Arial" w:cs="Arial"/>
        </w:rPr>
      </w:pPr>
      <w:r w:rsidRPr="00AD318C">
        <w:rPr>
          <w:rStyle w:val="Brak"/>
          <w:rFonts w:ascii="Arial" w:hAnsi="Arial" w:cs="Arial"/>
        </w:rPr>
        <w:t xml:space="preserve">zgodnie z ustawą z dnia 11 września 2019 r. Prawo zamówień publicznych </w:t>
      </w:r>
      <w:r w:rsidRPr="00AD318C">
        <w:rPr>
          <w:rFonts w:ascii="Arial" w:hAnsi="Arial" w:cs="Arial"/>
        </w:rPr>
        <w:t>(Dz.U.2024.1320 t.j.)</w:t>
      </w:r>
      <w:r w:rsidRPr="00AD318C">
        <w:rPr>
          <w:rStyle w:val="Brak"/>
          <w:rFonts w:ascii="Arial" w:hAnsi="Arial" w:cs="Arial"/>
        </w:rPr>
        <w:t xml:space="preserve"> na Zakup środków ochrony strażaków w ramach projektu dofinansowanego ze środków Unii Europejskiej z Programu Fundusze Europejskie dla Pomorza Zachodniego 2021-2027, Priorytet 2 Fundusze Europejskie na rzecz zielonego Pomorza Zachodniego, Działanie 2.15 Wzmocnienie służb ratownictwa, </w:t>
      </w:r>
      <w:r w:rsidRPr="00AD318C">
        <w:rPr>
          <w:rFonts w:ascii="Arial" w:hAnsi="Arial" w:cs="Arial"/>
        </w:rPr>
        <w:t>pn. „Zakup samochodu ratowniczo-rozpoznawczego wraz z wyposażeniem dla OSP Mścice”</w:t>
      </w:r>
      <w:r w:rsidRPr="00AD318C">
        <w:rPr>
          <w:rStyle w:val="Brak"/>
          <w:rFonts w:ascii="Arial" w:hAnsi="Arial" w:cs="Arial"/>
        </w:rPr>
        <w:t>, została zawarta umowa o następującej treści:</w:t>
      </w:r>
    </w:p>
    <w:p w14:paraId="160CF838" w14:textId="77777777" w:rsidR="000D6937" w:rsidRPr="00AD318C" w:rsidRDefault="000D6937">
      <w:pPr>
        <w:rPr>
          <w:rFonts w:ascii="Arial" w:hAnsi="Arial" w:cs="Arial"/>
        </w:rPr>
      </w:pPr>
    </w:p>
    <w:p w14:paraId="0A9B41E1" w14:textId="77777777" w:rsidR="000D6937" w:rsidRPr="00AD318C" w:rsidRDefault="00842039">
      <w:pPr>
        <w:jc w:val="center"/>
        <w:rPr>
          <w:rFonts w:ascii="Arial" w:hAnsi="Arial" w:cs="Arial"/>
          <w:lang w:eastAsia="zh-CN"/>
        </w:rPr>
      </w:pPr>
      <w:r w:rsidRPr="00AD318C">
        <w:rPr>
          <w:rFonts w:ascii="Arial" w:hAnsi="Arial" w:cs="Arial"/>
          <w:lang w:eastAsia="zh-CN"/>
        </w:rPr>
        <w:t>§ 1</w:t>
      </w:r>
    </w:p>
    <w:p w14:paraId="013B1DCC" w14:textId="77777777" w:rsidR="000D6937" w:rsidRPr="00AD318C" w:rsidRDefault="00842039" w:rsidP="00842039">
      <w:pPr>
        <w:numPr>
          <w:ilvl w:val="0"/>
          <w:numId w:val="58"/>
        </w:numPr>
        <w:jc w:val="both"/>
        <w:rPr>
          <w:rFonts w:ascii="Arial" w:hAnsi="Arial" w:cs="Arial"/>
          <w:lang w:eastAsia="zh-CN"/>
        </w:rPr>
      </w:pPr>
      <w:r w:rsidRPr="00AD318C">
        <w:rPr>
          <w:rFonts w:ascii="Arial" w:hAnsi="Arial" w:cs="Arial"/>
          <w:lang w:eastAsia="zh-CN"/>
        </w:rPr>
        <w:t xml:space="preserve">Wykonawca zobowiązuje się do sprzedaży i dostarczenia Zamawiającemu </w:t>
      </w:r>
      <w:r w:rsidRPr="00AD318C">
        <w:rPr>
          <w:rFonts w:ascii="Arial" w:hAnsi="Arial" w:cs="Arial"/>
          <w:bCs/>
          <w:lang w:eastAsia="zh-CN"/>
        </w:rPr>
        <w:t>………………</w:t>
      </w:r>
      <w:r w:rsidRPr="00AD318C">
        <w:rPr>
          <w:rFonts w:ascii="Arial" w:hAnsi="Arial" w:cs="Arial"/>
          <w:lang w:eastAsia="zh-CN"/>
        </w:rPr>
        <w:t xml:space="preserve"> (w dalszej części Umowy zwanych sprzętem) za cenę i w ilości jak w formularzu oferty, stanowiącym załącznik nr 1 do Umowy i będącej integralną częścią Umowy.</w:t>
      </w:r>
    </w:p>
    <w:p w14:paraId="53F2D268" w14:textId="77777777" w:rsidR="000D6937" w:rsidRPr="00AD318C" w:rsidRDefault="00842039" w:rsidP="00842039">
      <w:pPr>
        <w:numPr>
          <w:ilvl w:val="0"/>
          <w:numId w:val="58"/>
        </w:numPr>
        <w:jc w:val="both"/>
        <w:rPr>
          <w:rFonts w:ascii="Arial" w:hAnsi="Arial" w:cs="Arial"/>
          <w:lang w:eastAsia="zh-CN"/>
        </w:rPr>
      </w:pPr>
      <w:r w:rsidRPr="00AD318C">
        <w:rPr>
          <w:rFonts w:ascii="Arial" w:hAnsi="Arial" w:cs="Arial"/>
          <w:lang w:eastAsia="zh-CN"/>
        </w:rPr>
        <w:t>Wykonawca poniesie koszt:</w:t>
      </w:r>
    </w:p>
    <w:p w14:paraId="257EBB92" w14:textId="77777777" w:rsidR="000D6937" w:rsidRPr="00AD318C" w:rsidRDefault="00842039" w:rsidP="00842039">
      <w:pPr>
        <w:numPr>
          <w:ilvl w:val="1"/>
          <w:numId w:val="59"/>
        </w:numPr>
        <w:jc w:val="both"/>
        <w:rPr>
          <w:rFonts w:ascii="Arial" w:hAnsi="Arial" w:cs="Arial"/>
          <w:lang w:eastAsia="zh-CN"/>
        </w:rPr>
      </w:pPr>
      <w:r w:rsidRPr="00AD318C">
        <w:rPr>
          <w:rFonts w:ascii="Arial" w:hAnsi="Arial" w:cs="Arial"/>
          <w:lang w:eastAsia="zh-CN"/>
        </w:rPr>
        <w:t>Dostarczenia sprzętu do Zamawiającego;</w:t>
      </w:r>
    </w:p>
    <w:p w14:paraId="09EEA28A" w14:textId="77777777" w:rsidR="000D6937" w:rsidRPr="00AD318C" w:rsidRDefault="00842039" w:rsidP="00842039">
      <w:pPr>
        <w:numPr>
          <w:ilvl w:val="1"/>
          <w:numId w:val="59"/>
        </w:numPr>
        <w:jc w:val="both"/>
        <w:rPr>
          <w:rFonts w:ascii="Arial" w:hAnsi="Arial" w:cs="Arial"/>
          <w:lang w:eastAsia="zh-CN"/>
        </w:rPr>
      </w:pPr>
      <w:r w:rsidRPr="00AD318C">
        <w:rPr>
          <w:rFonts w:ascii="Arial" w:hAnsi="Arial" w:cs="Arial"/>
          <w:lang w:eastAsia="zh-CN"/>
        </w:rPr>
        <w:t>Przeszkolenia personelu w zakresie obsługi;</w:t>
      </w:r>
    </w:p>
    <w:p w14:paraId="22DE3B16" w14:textId="77777777" w:rsidR="000D6937" w:rsidRPr="00AD318C" w:rsidRDefault="00842039" w:rsidP="00842039">
      <w:pPr>
        <w:numPr>
          <w:ilvl w:val="1"/>
          <w:numId w:val="59"/>
        </w:numPr>
        <w:jc w:val="both"/>
        <w:rPr>
          <w:rFonts w:ascii="Arial" w:hAnsi="Arial" w:cs="Arial"/>
          <w:lang w:eastAsia="zh-CN"/>
        </w:rPr>
      </w:pPr>
      <w:r w:rsidRPr="00AD318C">
        <w:rPr>
          <w:rFonts w:ascii="Arial" w:hAnsi="Arial" w:cs="Arial"/>
          <w:lang w:eastAsia="zh-CN"/>
        </w:rPr>
        <w:t>Ubezpieczenia sprzętu na czas dostawy;</w:t>
      </w:r>
    </w:p>
    <w:p w14:paraId="428D8240" w14:textId="77777777" w:rsidR="000D6937" w:rsidRPr="00AD318C" w:rsidRDefault="00842039" w:rsidP="00842039">
      <w:pPr>
        <w:numPr>
          <w:ilvl w:val="0"/>
          <w:numId w:val="58"/>
        </w:numPr>
        <w:jc w:val="both"/>
        <w:rPr>
          <w:rFonts w:ascii="Arial" w:hAnsi="Arial" w:cs="Arial"/>
          <w:lang w:eastAsia="zh-CN"/>
        </w:rPr>
      </w:pPr>
      <w:r w:rsidRPr="00AD318C">
        <w:rPr>
          <w:rFonts w:ascii="Arial" w:hAnsi="Arial" w:cs="Arial"/>
          <w:lang w:eastAsia="zh-CN"/>
        </w:rPr>
        <w:t>Dostawa sprzętu nastąpi w terminie do ………… po wcześniejszym ustaleniu miejsca dostawy z: ………….. , tel. …………………………..</w:t>
      </w:r>
    </w:p>
    <w:p w14:paraId="49CAA120" w14:textId="77777777" w:rsidR="000D6937" w:rsidRPr="00AD318C" w:rsidRDefault="00842039" w:rsidP="00842039">
      <w:pPr>
        <w:numPr>
          <w:ilvl w:val="0"/>
          <w:numId w:val="58"/>
        </w:numPr>
        <w:jc w:val="both"/>
        <w:rPr>
          <w:rFonts w:ascii="Arial" w:hAnsi="Arial" w:cs="Arial"/>
          <w:lang w:eastAsia="zh-CN"/>
        </w:rPr>
      </w:pPr>
      <w:r w:rsidRPr="00AD318C">
        <w:rPr>
          <w:rFonts w:ascii="Arial" w:hAnsi="Arial" w:cs="Arial"/>
          <w:lang w:eastAsia="zh-CN"/>
        </w:rPr>
        <w:t>Wykonawca oświadcza, że jest profesjonalnym podmiotem, który w ramach prowadzonej działalności spełnia warunki niezbędne do wykonania przedmiotu Umowy oraz posiada wystarczające wiedzę, doświadczenie i kompetencje, a także dysponuje potencjałem technicznym i osobami zdolnymi do wykonania Umowy.</w:t>
      </w:r>
    </w:p>
    <w:p w14:paraId="7D941439" w14:textId="77777777" w:rsidR="000D6937" w:rsidRPr="00AD318C" w:rsidRDefault="00842039" w:rsidP="00842039">
      <w:pPr>
        <w:numPr>
          <w:ilvl w:val="0"/>
          <w:numId w:val="58"/>
        </w:numPr>
        <w:jc w:val="both"/>
        <w:rPr>
          <w:rFonts w:ascii="Arial" w:hAnsi="Arial" w:cs="Arial"/>
          <w:lang w:eastAsia="zh-CN"/>
        </w:rPr>
      </w:pPr>
      <w:r w:rsidRPr="00AD318C">
        <w:rPr>
          <w:rFonts w:ascii="Arial" w:hAnsi="Arial" w:cs="Arial"/>
          <w:lang w:eastAsia="zh-CN"/>
        </w:rPr>
        <w:t>Strony zobowiązują się współdziałać przy wykonaniu Umowy w celu należytej realizacji zamówienia.</w:t>
      </w:r>
    </w:p>
    <w:p w14:paraId="34D8D97A" w14:textId="77777777" w:rsidR="000D6937" w:rsidRPr="00AD318C" w:rsidRDefault="000D6937">
      <w:pPr>
        <w:rPr>
          <w:rFonts w:ascii="Arial" w:hAnsi="Arial" w:cs="Arial"/>
          <w:lang w:eastAsia="zh-CN"/>
        </w:rPr>
      </w:pPr>
    </w:p>
    <w:p w14:paraId="7E1BE014" w14:textId="77777777" w:rsidR="000D6937" w:rsidRPr="00AD318C" w:rsidRDefault="00842039">
      <w:pPr>
        <w:jc w:val="center"/>
        <w:rPr>
          <w:rFonts w:ascii="Arial" w:hAnsi="Arial" w:cs="Arial"/>
          <w:lang w:eastAsia="zh-CN"/>
        </w:rPr>
      </w:pPr>
      <w:r w:rsidRPr="00AD318C">
        <w:rPr>
          <w:rFonts w:ascii="Arial" w:hAnsi="Arial" w:cs="Arial"/>
          <w:lang w:eastAsia="zh-CN"/>
        </w:rPr>
        <w:t>§ 2</w:t>
      </w:r>
    </w:p>
    <w:p w14:paraId="0E705967" w14:textId="77777777" w:rsidR="000D6937" w:rsidRPr="00AD318C" w:rsidRDefault="00842039" w:rsidP="00842039">
      <w:pPr>
        <w:numPr>
          <w:ilvl w:val="1"/>
          <w:numId w:val="60"/>
        </w:numPr>
        <w:jc w:val="both"/>
        <w:rPr>
          <w:rFonts w:ascii="Arial" w:hAnsi="Arial" w:cs="Arial"/>
          <w:lang w:eastAsia="zh-CN"/>
        </w:rPr>
      </w:pPr>
      <w:r w:rsidRPr="00AD318C">
        <w:rPr>
          <w:rFonts w:ascii="Arial" w:hAnsi="Arial" w:cs="Arial"/>
          <w:lang w:eastAsia="zh-CN"/>
        </w:rPr>
        <w:t>Na zakupiony sprzęt Wykonawca udziela …. miesięcznej gwarancji podstawowej oraz zobowiązuje się do wykonania nieodpłatnego serwisu gwarancyjnego.</w:t>
      </w:r>
    </w:p>
    <w:p w14:paraId="07227AE5" w14:textId="77777777" w:rsidR="000D6937" w:rsidRPr="00AD318C" w:rsidRDefault="00842039" w:rsidP="00842039">
      <w:pPr>
        <w:numPr>
          <w:ilvl w:val="1"/>
          <w:numId w:val="60"/>
        </w:numPr>
        <w:jc w:val="both"/>
        <w:rPr>
          <w:rFonts w:ascii="Arial" w:hAnsi="Arial" w:cs="Arial"/>
          <w:lang w:eastAsia="zh-CN"/>
        </w:rPr>
      </w:pPr>
      <w:r w:rsidRPr="00AD318C">
        <w:rPr>
          <w:rFonts w:ascii="Arial" w:hAnsi="Arial" w:cs="Arial"/>
          <w:lang w:eastAsia="zh-CN"/>
        </w:rPr>
        <w:t>Maksymalna liczba napraw gwarancyjnych uprawniająca do wymiany elementu na nowy: 3 tego samego elementu.</w:t>
      </w:r>
    </w:p>
    <w:p w14:paraId="50D158B1" w14:textId="77777777" w:rsidR="000D6937" w:rsidRPr="00AD318C" w:rsidRDefault="00842039" w:rsidP="00842039">
      <w:pPr>
        <w:numPr>
          <w:ilvl w:val="1"/>
          <w:numId w:val="60"/>
        </w:numPr>
        <w:jc w:val="both"/>
        <w:rPr>
          <w:rFonts w:ascii="Arial" w:hAnsi="Arial" w:cs="Arial"/>
          <w:lang w:eastAsia="zh-CN"/>
        </w:rPr>
      </w:pPr>
      <w:r w:rsidRPr="00AD318C">
        <w:rPr>
          <w:rFonts w:ascii="Arial" w:hAnsi="Arial" w:cs="Arial"/>
        </w:rPr>
        <w:t>Za terminowość wykonywanych przeglądów w okresie gwarancji odpowiedzialny jest Wykonawca.</w:t>
      </w:r>
    </w:p>
    <w:p w14:paraId="0A444C4E" w14:textId="77777777" w:rsidR="000D6937" w:rsidRPr="00AD318C" w:rsidRDefault="00842039" w:rsidP="00842039">
      <w:pPr>
        <w:numPr>
          <w:ilvl w:val="1"/>
          <w:numId w:val="60"/>
        </w:numPr>
        <w:jc w:val="both"/>
        <w:rPr>
          <w:rFonts w:ascii="Arial" w:hAnsi="Arial" w:cs="Arial"/>
          <w:lang w:eastAsia="zh-CN"/>
        </w:rPr>
      </w:pPr>
      <w:r w:rsidRPr="00AD318C">
        <w:rPr>
          <w:rFonts w:ascii="Arial" w:hAnsi="Arial" w:cs="Arial"/>
        </w:rPr>
        <w:t xml:space="preserve">Koszty transportu sprzętu w przypadku konieczności jego wysyłki w trakcie okresie gwarancji ponosi Wykonawca. </w:t>
      </w:r>
    </w:p>
    <w:p w14:paraId="7930032E" w14:textId="77777777" w:rsidR="000D6937" w:rsidRPr="00AD318C" w:rsidRDefault="000D6937">
      <w:pPr>
        <w:ind w:left="357"/>
        <w:jc w:val="both"/>
        <w:rPr>
          <w:rFonts w:ascii="Arial" w:hAnsi="Arial" w:cs="Arial"/>
          <w:lang w:eastAsia="zh-CN"/>
        </w:rPr>
      </w:pPr>
    </w:p>
    <w:p w14:paraId="41F6FA6A"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3</w:t>
      </w:r>
    </w:p>
    <w:p w14:paraId="3AF19457"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Za wykonanie przedmiotu umowy, Zamawiający zapłaci wynagrodzenie wynikające z oferty Wykonawcy w wysokości netto: ……………. zł, brutto: ………………….. zł.</w:t>
      </w:r>
    </w:p>
    <w:p w14:paraId="60D4B3A8"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lastRenderedPageBreak/>
        <w:t>Wynagrodzenie, o którym mowa w ust. 1, obejmuje wszystkie koszty niezbędne do pełnego zrealizowania przedmiotu umowy.</w:t>
      </w:r>
    </w:p>
    <w:p w14:paraId="5AFD1D01"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Wykonawca oświadcza, że przed złożeniem oferty Zamawiającemu zapoznał się ze wszystkimi warunkami, które są niezbędne do wykonania przez niego przedmiotu umowy, bez konieczności ponoszenia przez Zamawiającego jakichkolwiek dodatkowych kosztów.</w:t>
      </w:r>
    </w:p>
    <w:p w14:paraId="3B4E9B8F"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 xml:space="preserve">Rozliczenie nastąpi na podstawie protokołu odbioru końcowego, o którym mowa w § 5 ust. 3 umowy, który stanowi podstawę do wystawienia faktury przez Wykonawcę i zapłaty wynagrodzenia umownego. </w:t>
      </w:r>
    </w:p>
    <w:p w14:paraId="51B2A1E0"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Wynagrodzenie płatne będzie w terminie do 30 dni od daty doręczenia prawidłowo wystawionej faktury. Faktura, aby mogła być uznana za prawidłowo wystawioną musi w swojej treści jako Zamawiającego wskazywać Ochotniczą Straż Pożarną. 76-031 Mścice, ul. Koszalińska 104, NIP: 4990151087, Regon: 330577528 Faktura musi być dostarczona do Zamawiającego na adres e-mail: ………………….. pod rygorem uznania faktury VAT za niedostarczoną i brakiem wymagalności należności nią objętych</w:t>
      </w:r>
    </w:p>
    <w:p w14:paraId="4CF901EA"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Jeżeli Zamawiający opóźnia płatności, Wykonawca uprawniony jest do ustawowych odsetek.</w:t>
      </w:r>
    </w:p>
    <w:p w14:paraId="07CB4B4C" w14:textId="77777777" w:rsidR="000D6937" w:rsidRPr="00AD318C" w:rsidRDefault="00842039" w:rsidP="00842039">
      <w:pPr>
        <w:pStyle w:val="Akapitzlist"/>
        <w:numPr>
          <w:ilvl w:val="0"/>
          <w:numId w:val="61"/>
        </w:numPr>
        <w:suppressAutoHyphens w:val="0"/>
        <w:contextualSpacing w:val="0"/>
        <w:jc w:val="both"/>
        <w:rPr>
          <w:rFonts w:ascii="Arial" w:hAnsi="Arial" w:cs="Arial"/>
        </w:rPr>
      </w:pPr>
      <w:r w:rsidRPr="00AD318C">
        <w:rPr>
          <w:rFonts w:ascii="Arial" w:hAnsi="Arial" w:cs="Arial"/>
        </w:rPr>
        <w:t>Wykonawcy nie przysługuje prawo do przeniesienia praw, obowiązków oraz wierzytelności wynikających z niniejszej umowy na podmiot trzeci bez uprzedniej pisemnej zgody Zamawiającego, którego prawa i obowiązki dotyczą.</w:t>
      </w:r>
    </w:p>
    <w:p w14:paraId="1D145B8F" w14:textId="77777777" w:rsidR="000D6937" w:rsidRPr="00AD318C" w:rsidRDefault="000D6937">
      <w:pPr>
        <w:tabs>
          <w:tab w:val="left" w:pos="849"/>
        </w:tabs>
        <w:jc w:val="both"/>
        <w:rPr>
          <w:rFonts w:ascii="Arial" w:hAnsi="Arial" w:cs="Arial"/>
        </w:rPr>
      </w:pPr>
    </w:p>
    <w:p w14:paraId="31093239"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4</w:t>
      </w:r>
    </w:p>
    <w:p w14:paraId="48D8942A"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W razie niewykonania lub nienależytego wykonania umowy, Wykonawca zapłaci Zamawiającemu kary umowne, w następujących przypadkach:</w:t>
      </w:r>
    </w:p>
    <w:p w14:paraId="37B8F8D5" w14:textId="77777777" w:rsidR="000D6937" w:rsidRPr="00AD318C" w:rsidRDefault="00842039" w:rsidP="00842039">
      <w:pPr>
        <w:pStyle w:val="Akapitzlist"/>
        <w:numPr>
          <w:ilvl w:val="3"/>
          <w:numId w:val="63"/>
        </w:numPr>
        <w:suppressAutoHyphens w:val="0"/>
        <w:contextualSpacing w:val="0"/>
        <w:jc w:val="both"/>
        <w:rPr>
          <w:rFonts w:ascii="Arial" w:hAnsi="Arial" w:cs="Arial"/>
        </w:rPr>
      </w:pPr>
      <w:r w:rsidRPr="00AD318C">
        <w:rPr>
          <w:rFonts w:ascii="Arial" w:hAnsi="Arial" w:cs="Arial"/>
        </w:rPr>
        <w:t>za zwłokę w wykonaniu przedmiotu umowy - w wysokości 0,5% wynagrodzenia netto, o którym mowa w §3 ust. 1 umowy, za każdy rozpoczęty dzień zwłoki,</w:t>
      </w:r>
    </w:p>
    <w:p w14:paraId="4E2EDA98" w14:textId="77777777" w:rsidR="000D6937" w:rsidRPr="00AD318C" w:rsidRDefault="00842039" w:rsidP="00842039">
      <w:pPr>
        <w:pStyle w:val="Akapitzlist"/>
        <w:numPr>
          <w:ilvl w:val="3"/>
          <w:numId w:val="63"/>
        </w:numPr>
        <w:suppressAutoHyphens w:val="0"/>
        <w:contextualSpacing w:val="0"/>
        <w:jc w:val="both"/>
        <w:rPr>
          <w:rFonts w:ascii="Arial" w:hAnsi="Arial" w:cs="Arial"/>
        </w:rPr>
      </w:pPr>
      <w:r w:rsidRPr="00AD318C">
        <w:rPr>
          <w:rFonts w:ascii="Arial" w:hAnsi="Arial" w:cs="Arial"/>
        </w:rPr>
        <w:t xml:space="preserve">za zwłokę w usunięciu wad stwierdzonych przy odbiorze lub w okresie gwarancji jakości - w wysokości 0,5% wynagrodzenia </w:t>
      </w:r>
      <w:r w:rsidRPr="00AD318C">
        <w:rPr>
          <w:rStyle w:val="Brak"/>
          <w:rFonts w:ascii="Arial" w:hAnsi="Arial" w:cs="Arial"/>
        </w:rPr>
        <w:t>netto</w:t>
      </w:r>
      <w:r w:rsidRPr="00AD318C">
        <w:rPr>
          <w:rFonts w:ascii="Arial" w:hAnsi="Arial" w:cs="Arial"/>
        </w:rPr>
        <w:t>, o którym mowa w § 3 ust. 1, za każdy rozpoczęty dzień zwłoki, liczonej od dnia wyznaczonego na usunięcie wad,</w:t>
      </w:r>
    </w:p>
    <w:p w14:paraId="7684E38A"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Wykonawca zapłaci Zamawiającemu karę umowną w wysokości 20% wynagrodzenia netto, o którym mowa w § 3 ust. 1 umowy, za odstąpienie od umowy przez Zamawiającego z przyczyn zależnych od Wykonawcy.</w:t>
      </w:r>
    </w:p>
    <w:p w14:paraId="631A1BAB"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Zamawiający zapłaci Wykonawcy karę umowną w wysokości 20% wynagrodzenia netto, o którym mowa w § 3 ust. 1 umowy, za odstąpienie od umowy przez Wykonawcę z przyczyn z przyczyn zależnych od Zamawiającego.</w:t>
      </w:r>
    </w:p>
    <w:p w14:paraId="7BA456BE"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Strony ustalają, że odpowiedzialność Wykonawcy z tytułu kar umownych, nie może przekroczyć w sumie 30% wynagrodzenia netto, o którym mowa w § 3 ust. 1 umowy.</w:t>
      </w:r>
    </w:p>
    <w:p w14:paraId="6AA0BF3E"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Na zasadach ogólnych Stronom przysługuje prawo dochodzenia odszkodowania przewyższającego kary umowne, do wysokości faktycznie poniesionej szkody.</w:t>
      </w:r>
    </w:p>
    <w:p w14:paraId="33D5900E"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Nałożenie kar umownych lub ich zapłata nie zwalnia Wykonawcy z obowiązku wykonania przedmiotu umowy, ani z obowiązków wynikających z udzielonej przez niego rękojmi za wady fizyczne przedmiotu umowy.</w:t>
      </w:r>
    </w:p>
    <w:p w14:paraId="23043D75"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Postanowienia dotyczące kar umownych obowiązują pomimo wygaśnięcia umowy, rozwiązania lub odstąpienia od niej.</w:t>
      </w:r>
    </w:p>
    <w:p w14:paraId="74B67935"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Kary umowne płatne będą w terminie 5 dni od dnia otrzymania wezwania do zapłaty.</w:t>
      </w:r>
    </w:p>
    <w:p w14:paraId="1754DFF1" w14:textId="77777777" w:rsidR="000D6937" w:rsidRPr="00AD318C" w:rsidRDefault="00842039" w:rsidP="00842039">
      <w:pPr>
        <w:pStyle w:val="Akapitzlist"/>
        <w:numPr>
          <w:ilvl w:val="0"/>
          <w:numId w:val="62"/>
        </w:numPr>
        <w:shd w:val="clear" w:color="auto" w:fill="FFFFFF"/>
        <w:suppressAutoHyphens w:val="0"/>
        <w:contextualSpacing w:val="0"/>
        <w:jc w:val="both"/>
        <w:rPr>
          <w:rFonts w:ascii="Arial" w:hAnsi="Arial" w:cs="Arial"/>
        </w:rPr>
      </w:pPr>
      <w:r w:rsidRPr="00AD318C">
        <w:rPr>
          <w:rFonts w:ascii="Arial" w:hAnsi="Arial" w:cs="Arial"/>
        </w:rPr>
        <w:t>Kary umowne mogą być potrącone Wykonawcy z wynagrodzenia należnego na podstawie niniejszej umowy bez konieczności składania odpowiedniego oświadczenia woli w tym przedmiocie</w:t>
      </w:r>
    </w:p>
    <w:p w14:paraId="2E1FD36E" w14:textId="77777777" w:rsidR="000D6937" w:rsidRPr="00AD318C" w:rsidRDefault="000D6937">
      <w:pPr>
        <w:jc w:val="both"/>
        <w:rPr>
          <w:rFonts w:ascii="Arial" w:hAnsi="Arial" w:cs="Arial"/>
          <w:lang w:eastAsia="zh-CN"/>
        </w:rPr>
      </w:pPr>
    </w:p>
    <w:p w14:paraId="15FEE341"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5</w:t>
      </w:r>
    </w:p>
    <w:p w14:paraId="6E60E23E" w14:textId="77777777" w:rsidR="000D6937" w:rsidRPr="00AD318C" w:rsidRDefault="00842039" w:rsidP="00842039">
      <w:pPr>
        <w:pStyle w:val="Akapitzlist"/>
        <w:numPr>
          <w:ilvl w:val="0"/>
          <w:numId w:val="64"/>
        </w:numPr>
        <w:shd w:val="clear" w:color="auto" w:fill="FFFFFF"/>
        <w:suppressAutoHyphens w:val="0"/>
        <w:contextualSpacing w:val="0"/>
        <w:jc w:val="both"/>
        <w:rPr>
          <w:rFonts w:ascii="Arial" w:hAnsi="Arial" w:cs="Arial"/>
        </w:rPr>
      </w:pPr>
      <w:r w:rsidRPr="00AD318C">
        <w:rPr>
          <w:rFonts w:ascii="Arial" w:hAnsi="Arial" w:cs="Arial"/>
        </w:rPr>
        <w:t>O wystąpieniu okoliczności mogących wpłynąć na w/w zmiany w treści umowy, strony winny poinformować się pisemnie.</w:t>
      </w:r>
    </w:p>
    <w:p w14:paraId="15D4561E" w14:textId="77777777" w:rsidR="000D6937" w:rsidRPr="00AD318C" w:rsidRDefault="00842039" w:rsidP="00842039">
      <w:pPr>
        <w:pStyle w:val="Akapitzlist"/>
        <w:numPr>
          <w:ilvl w:val="0"/>
          <w:numId w:val="64"/>
        </w:numPr>
        <w:shd w:val="clear" w:color="auto" w:fill="FFFFFF"/>
        <w:suppressAutoHyphens w:val="0"/>
        <w:contextualSpacing w:val="0"/>
        <w:jc w:val="both"/>
        <w:rPr>
          <w:rFonts w:ascii="Arial" w:hAnsi="Arial" w:cs="Arial"/>
        </w:rPr>
      </w:pPr>
      <w:r w:rsidRPr="00AD318C">
        <w:rPr>
          <w:rFonts w:ascii="Arial" w:hAnsi="Arial" w:cs="Arial"/>
        </w:rPr>
        <w:t xml:space="preserve">Zmiana niniejszej umowy wymaga formy pisemnej pod rygorem nieważności. </w:t>
      </w:r>
    </w:p>
    <w:p w14:paraId="0DF87E77" w14:textId="77777777" w:rsidR="000D6937" w:rsidRPr="00AD318C" w:rsidRDefault="00842039" w:rsidP="00842039">
      <w:pPr>
        <w:pStyle w:val="Akapitzlist"/>
        <w:numPr>
          <w:ilvl w:val="0"/>
          <w:numId w:val="64"/>
        </w:numPr>
        <w:shd w:val="clear" w:color="auto" w:fill="FFFFFF"/>
        <w:suppressAutoHyphens w:val="0"/>
        <w:contextualSpacing w:val="0"/>
        <w:jc w:val="both"/>
        <w:rPr>
          <w:rFonts w:ascii="Arial" w:hAnsi="Arial" w:cs="Arial"/>
        </w:rPr>
      </w:pPr>
      <w:r w:rsidRPr="00AD318C">
        <w:rPr>
          <w:rFonts w:ascii="Arial" w:hAnsi="Arial" w:cs="Arial"/>
        </w:rPr>
        <w:t>Zmiana osób nadzorujących wykonanie niniejszej umowy, nie stanowi zmiany umowy. Strony zobowiązują się powiadomić o takich zmianach pocztą elektroniczną.</w:t>
      </w:r>
    </w:p>
    <w:p w14:paraId="11184C3D" w14:textId="77777777" w:rsidR="000D6937" w:rsidRPr="00AD318C" w:rsidRDefault="00842039" w:rsidP="00842039">
      <w:pPr>
        <w:pStyle w:val="Akapitzlist"/>
        <w:numPr>
          <w:ilvl w:val="0"/>
          <w:numId w:val="64"/>
        </w:numPr>
        <w:shd w:val="clear" w:color="auto" w:fill="FFFFFF"/>
        <w:suppressAutoHyphens w:val="0"/>
        <w:contextualSpacing w:val="0"/>
        <w:jc w:val="both"/>
        <w:rPr>
          <w:rFonts w:ascii="Arial" w:hAnsi="Arial" w:cs="Arial"/>
        </w:rPr>
      </w:pPr>
      <w:r w:rsidRPr="00AD318C">
        <w:rPr>
          <w:rFonts w:ascii="Arial" w:hAnsi="Arial" w:cs="Arial"/>
        </w:rPr>
        <w:t>Zamawiający na podstawie art. 455 ust. 1 pkt 1 ustawy Pzp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14:paraId="6C316BB1"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rPr>
        <w:t>zmiany terminu realizacji zamówienia w przypadku zmian przepisów prawa, których treść oddziałuje pośrednio lub bezpośrednio na postanowienia umowy poprzez dostosowanie treści umowy do bezwzględnie obowiązujących przepisów prawa;</w:t>
      </w:r>
    </w:p>
    <w:p w14:paraId="3EFD5398"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rPr>
        <w:t xml:space="preserve">zmiany terminu realizacji zamówienia w przypadku </w:t>
      </w:r>
      <w:r w:rsidRPr="00AD318C">
        <w:rPr>
          <w:rFonts w:ascii="Arial" w:eastAsia="Calibri" w:hAnsi="Arial" w:cs="Arial"/>
          <w:lang w:eastAsia="en-US"/>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177CD672" w14:textId="77777777" w:rsidR="000D6937" w:rsidRPr="00AD318C" w:rsidRDefault="00842039" w:rsidP="00842039">
      <w:pPr>
        <w:numPr>
          <w:ilvl w:val="1"/>
          <w:numId w:val="65"/>
        </w:numPr>
        <w:shd w:val="clear" w:color="auto" w:fill="FFFFFF"/>
        <w:jc w:val="both"/>
        <w:rPr>
          <w:rFonts w:ascii="Arial" w:eastAsia="Calibri" w:hAnsi="Arial" w:cs="Arial"/>
          <w:lang w:eastAsia="en-US"/>
        </w:rPr>
      </w:pPr>
      <w:r w:rsidRPr="00AD318C">
        <w:rPr>
          <w:rFonts w:ascii="Arial" w:hAnsi="Arial" w:cs="Arial"/>
        </w:rPr>
        <w:t xml:space="preserve">zmiany terminu realizacji zamówienia w przypadku </w:t>
      </w:r>
      <w:r w:rsidRPr="00AD318C">
        <w:rPr>
          <w:rFonts w:ascii="Arial" w:eastAsia="Calibri" w:hAnsi="Arial" w:cs="Arial"/>
          <w:lang w:eastAsia="en-US"/>
        </w:rPr>
        <w:t xml:space="preserve">działania siły wyższej mającej bezpośredni wpływ na terminowość wykonania przedmiotu umowy. Przez „siłę wyższą” Strony rozumieją zdarzenie nagłe, nieprzewidziane i niezależne od woli Stron, którego skutki są niemożliwe do zapobieżenia, uniemożliwiające wykonanie umowy w całości lub części, na stałe lub na pewien czas, któremu nie można </w:t>
      </w:r>
      <w:r w:rsidRPr="00AD318C">
        <w:rPr>
          <w:rFonts w:ascii="Arial" w:eastAsia="Calibri" w:hAnsi="Arial" w:cs="Arial"/>
          <w:lang w:eastAsia="en-US"/>
        </w:rPr>
        <w:lastRenderedPageBreak/>
        <w:t>zapobiec ani przeciwdziałać przy zachowaniu należytej staranności. W szczególności za siłę wyższą uznaje się pożar, powódź, trzęsienia ziemi, awarię zasilania lub naturalnych źródeł energii, huragany i inne katastrofy naturalne;</w:t>
      </w:r>
    </w:p>
    <w:p w14:paraId="2B3BA04B"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rPr>
        <w:t>zmiany należnego Wykonawcy wynagrodzenia brutto w przypadku ustawowej zmiany stawki podatku VAT, jeżeli zmiany te będą miały wpływ na koszty wykonania zamówienia przez Wykonawcę. Każda ze stron umowy, w terminie 30 dni od dnia wejścia w życie przepisów dokonujących tych zmian, może zwrócić się do drugiej strony o przeprowadzenie negocjacji w sprawie odpowiedniej zmiany wynagrodzenia;</w:t>
      </w:r>
    </w:p>
    <w:p w14:paraId="29811EA9"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rPr>
        <w:t>uzasadnione zmiany w zakresie sposobu wykonania przedmiotu zamówienia proponowanych przez Zamawiającego lub Wykonawcę, jeżeli te zmiany są korzystne dla Zamawiającego;</w:t>
      </w:r>
    </w:p>
    <w:p w14:paraId="598202D3"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rPr>
        <w:t>zmiany terminu realizacji umowy w przypadku zaistnienia okoliczności, niemożliwych do przewidzenia w chwili zawarcia umowy;</w:t>
      </w:r>
    </w:p>
    <w:p w14:paraId="6BB332CA" w14:textId="77777777" w:rsidR="000D6937" w:rsidRPr="00AD318C" w:rsidRDefault="00842039" w:rsidP="00842039">
      <w:pPr>
        <w:numPr>
          <w:ilvl w:val="1"/>
          <w:numId w:val="65"/>
        </w:numPr>
        <w:shd w:val="clear" w:color="auto" w:fill="FFFFFF"/>
        <w:jc w:val="both"/>
        <w:rPr>
          <w:rFonts w:ascii="Arial" w:hAnsi="Arial" w:cs="Arial"/>
        </w:rPr>
      </w:pPr>
      <w:r w:rsidRPr="00AD318C">
        <w:rPr>
          <w:rFonts w:ascii="Arial" w:hAnsi="Arial" w:cs="Arial"/>
          <w:bCs/>
        </w:rPr>
        <w:t>wycofania z rynku lub zaprzestania produkcji zaoferowanego przez Wykonawcę sprzętu. W takiej sytuacji Zamawiający może wyrazić zgodę na zamianę sprzętu będącego przedmiotem umowy na inny, o lepszych bądź takich samych cechach, parametrach i funkcjonalności pod warunkiem otrzymania oświadczenia producenta o zaprzestaniu produkcji i uzyskaniu akceptacji propozycji zmiany. Zmiana sprzętu nie może spowodować zmiany ceny, terminu wykonania, okresu gwarancji oraz innych warunków realizacji zamówienia.</w:t>
      </w:r>
    </w:p>
    <w:p w14:paraId="54B05CED" w14:textId="77777777" w:rsidR="000D6937" w:rsidRPr="00AD318C" w:rsidRDefault="00842039" w:rsidP="00842039">
      <w:pPr>
        <w:pStyle w:val="Akapitzlist"/>
        <w:numPr>
          <w:ilvl w:val="0"/>
          <w:numId w:val="64"/>
        </w:numPr>
        <w:shd w:val="clear" w:color="auto" w:fill="FFFFFF"/>
        <w:suppressAutoHyphens w:val="0"/>
        <w:contextualSpacing w:val="0"/>
        <w:jc w:val="both"/>
        <w:rPr>
          <w:rFonts w:ascii="Arial" w:hAnsi="Arial" w:cs="Arial"/>
        </w:rPr>
      </w:pPr>
      <w:r w:rsidRPr="00AD318C">
        <w:rPr>
          <w:rFonts w:ascii="Arial" w:hAnsi="Arial" w:cs="Arial"/>
        </w:rPr>
        <w:t>W przypadku zmian organizacyjno-prawnych występujących po stronie Zamawiającego w miejsce praw i obowiązków Zamawiającego wstąpi jego następca prawny.</w:t>
      </w:r>
    </w:p>
    <w:p w14:paraId="0CE9DF85" w14:textId="77777777" w:rsidR="000D6937" w:rsidRPr="00AD318C" w:rsidRDefault="000D6937">
      <w:pPr>
        <w:jc w:val="both"/>
        <w:rPr>
          <w:rFonts w:ascii="Arial" w:hAnsi="Arial" w:cs="Arial"/>
          <w:lang w:eastAsia="zh-CN"/>
        </w:rPr>
      </w:pPr>
    </w:p>
    <w:p w14:paraId="0330A89E" w14:textId="77777777" w:rsidR="000D6937" w:rsidRPr="00AD318C" w:rsidRDefault="00842039">
      <w:pPr>
        <w:jc w:val="center"/>
        <w:rPr>
          <w:rFonts w:ascii="Arial" w:hAnsi="Arial" w:cs="Arial"/>
          <w:lang w:eastAsia="zh-CN"/>
        </w:rPr>
      </w:pPr>
      <w:r w:rsidRPr="00AD318C">
        <w:rPr>
          <w:rFonts w:ascii="Arial" w:hAnsi="Arial" w:cs="Arial"/>
          <w:color w:val="000000"/>
          <w:lang w:eastAsia="zh-CN"/>
        </w:rPr>
        <w:t>§</w:t>
      </w:r>
      <w:r w:rsidRPr="00AD318C">
        <w:rPr>
          <w:rFonts w:ascii="Arial" w:hAnsi="Arial" w:cs="Arial"/>
          <w:lang w:eastAsia="zh-CN"/>
        </w:rPr>
        <w:t>6</w:t>
      </w:r>
    </w:p>
    <w:p w14:paraId="7CC16AD2" w14:textId="77777777" w:rsidR="000D6937" w:rsidRPr="00AD318C" w:rsidRDefault="00842039" w:rsidP="00842039">
      <w:pPr>
        <w:pStyle w:val="Akapitzlist"/>
        <w:numPr>
          <w:ilvl w:val="0"/>
          <w:numId w:val="66"/>
        </w:numPr>
        <w:suppressAutoHyphens w:val="0"/>
        <w:jc w:val="both"/>
        <w:rPr>
          <w:rFonts w:ascii="Arial" w:hAnsi="Arial" w:cs="Arial"/>
        </w:rPr>
      </w:pPr>
      <w:r w:rsidRPr="00AD318C">
        <w:rPr>
          <w:rFonts w:ascii="Arial" w:hAnsi="Arial" w:cs="Arial"/>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32BE7B0" w14:textId="77777777" w:rsidR="000D6937" w:rsidRPr="00AD318C" w:rsidRDefault="00842039" w:rsidP="00842039">
      <w:pPr>
        <w:pStyle w:val="Akapitzlist"/>
        <w:numPr>
          <w:ilvl w:val="0"/>
          <w:numId w:val="66"/>
        </w:numPr>
        <w:suppressAutoHyphens w:val="0"/>
        <w:jc w:val="both"/>
        <w:rPr>
          <w:rFonts w:ascii="Arial" w:hAnsi="Arial" w:cs="Arial"/>
        </w:rPr>
      </w:pPr>
      <w:r w:rsidRPr="00AD318C">
        <w:rPr>
          <w:rFonts w:ascii="Arial" w:hAnsi="Arial" w:cs="Arial"/>
        </w:rPr>
        <w:t>Każda ze Stron może odstąpić od Umowy w przypadkach ustawowego prawa odstąpienia wynikających z przepisów Kodeksu cywilnego.</w:t>
      </w:r>
    </w:p>
    <w:p w14:paraId="66641CFB" w14:textId="77777777" w:rsidR="000D6937" w:rsidRPr="00AD318C" w:rsidRDefault="00842039" w:rsidP="00842039">
      <w:pPr>
        <w:pStyle w:val="Akapitzlist"/>
        <w:numPr>
          <w:ilvl w:val="0"/>
          <w:numId w:val="66"/>
        </w:numPr>
        <w:suppressAutoHyphens w:val="0"/>
        <w:jc w:val="both"/>
        <w:rPr>
          <w:rFonts w:ascii="Arial" w:hAnsi="Arial" w:cs="Arial"/>
        </w:rPr>
      </w:pPr>
      <w:r w:rsidRPr="00AD318C">
        <w:rPr>
          <w:rFonts w:ascii="Arial" w:hAnsi="Arial" w:cs="Arial"/>
        </w:rPr>
        <w:t xml:space="preserve">Zamawiającemu przysługuje prawo odstąpienia od Umowy w przypadku istotnie nienależytego jej wykonywania przez Wykonawcę, po uprzednim pisemnym wezwaniu do zaprzestania naruszeń lub wykonania określonych działań pod rygorem odstąpienia od Umowy i wyznaczeniu dodatkowego, odpowiedniego terminu na usunięcie naruszeń lub podjęcie określonych działań. </w:t>
      </w:r>
    </w:p>
    <w:p w14:paraId="29B8C56B" w14:textId="77777777" w:rsidR="000D6937" w:rsidRPr="00AD318C" w:rsidRDefault="00842039" w:rsidP="00842039">
      <w:pPr>
        <w:pStyle w:val="Akapitzlist"/>
        <w:widowControl w:val="0"/>
        <w:numPr>
          <w:ilvl w:val="0"/>
          <w:numId w:val="66"/>
        </w:numPr>
        <w:suppressAutoHyphens w:val="0"/>
        <w:jc w:val="both"/>
        <w:rPr>
          <w:rFonts w:ascii="Arial" w:hAnsi="Arial" w:cs="Arial"/>
          <w:bCs/>
        </w:rPr>
      </w:pPr>
      <w:r w:rsidRPr="00AD318C">
        <w:rPr>
          <w:rFonts w:ascii="Arial" w:hAnsi="Arial" w:cs="Arial"/>
        </w:rPr>
        <w:t xml:space="preserve">Oświadczenie o odstąpieniu od Umowy powinno być złożone drugiej Stronie na piśmie, pod rygorem nieważności, z podaniem uzasadnienia, w terminie do 3 miesięcy od zaistnienia podstawy do odstąpienia od Umowy. </w:t>
      </w:r>
    </w:p>
    <w:p w14:paraId="307A537E" w14:textId="77777777" w:rsidR="000D6937" w:rsidRPr="00AD318C" w:rsidRDefault="000D6937">
      <w:pPr>
        <w:widowControl w:val="0"/>
        <w:jc w:val="center"/>
        <w:rPr>
          <w:rFonts w:ascii="Arial" w:hAnsi="Arial" w:cs="Arial"/>
          <w:color w:val="000000"/>
          <w:lang w:eastAsia="zh-CN"/>
        </w:rPr>
      </w:pPr>
    </w:p>
    <w:p w14:paraId="5FE1D666"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7</w:t>
      </w:r>
    </w:p>
    <w:p w14:paraId="75EAE7C9" w14:textId="77777777" w:rsidR="000D6937" w:rsidRPr="00AD318C" w:rsidRDefault="00842039">
      <w:pPr>
        <w:jc w:val="both"/>
        <w:rPr>
          <w:rFonts w:ascii="Arial" w:hAnsi="Arial" w:cs="Arial"/>
          <w:color w:val="000000"/>
          <w:lang w:eastAsia="zh-CN"/>
        </w:rPr>
      </w:pPr>
      <w:r w:rsidRPr="00AD318C">
        <w:rPr>
          <w:rFonts w:ascii="Arial" w:hAnsi="Arial" w:cs="Arial"/>
          <w:lang w:eastAsia="zh-CN"/>
        </w:rPr>
        <w:t>Wszelkie zmiany do niniejszej Umowy wymagają formy pisemnej w postaci aneksu do Umowy</w:t>
      </w:r>
      <w:r w:rsidRPr="00AD318C">
        <w:rPr>
          <w:rFonts w:ascii="Arial" w:hAnsi="Arial" w:cs="Arial"/>
          <w:color w:val="000000"/>
          <w:lang w:eastAsia="zh-CN"/>
        </w:rPr>
        <w:t xml:space="preserve"> pod rygorem nieważności.</w:t>
      </w:r>
    </w:p>
    <w:p w14:paraId="4FCAF6F7" w14:textId="77777777" w:rsidR="000D6937" w:rsidRPr="00AD318C" w:rsidRDefault="000D6937">
      <w:pPr>
        <w:widowControl w:val="0"/>
        <w:jc w:val="center"/>
        <w:rPr>
          <w:rFonts w:ascii="Arial" w:hAnsi="Arial" w:cs="Arial"/>
          <w:color w:val="000000"/>
          <w:lang w:eastAsia="zh-CN"/>
        </w:rPr>
      </w:pPr>
    </w:p>
    <w:p w14:paraId="38713FC4"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8</w:t>
      </w:r>
    </w:p>
    <w:p w14:paraId="6BA81A77" w14:textId="77777777" w:rsidR="000D6937" w:rsidRPr="00AD318C" w:rsidRDefault="00842039">
      <w:pPr>
        <w:jc w:val="both"/>
        <w:rPr>
          <w:rFonts w:ascii="Arial" w:hAnsi="Arial" w:cs="Arial"/>
        </w:rPr>
      </w:pPr>
      <w:r w:rsidRPr="00AD318C">
        <w:rPr>
          <w:rFonts w:ascii="Arial" w:hAnsi="Arial" w:cs="Arial"/>
          <w:lang w:eastAsia="zh-CN"/>
        </w:rPr>
        <w:t xml:space="preserve">W sprawach nieuregulowanych niniejszą Umową będą miały zastosowanie przepisy Kodeksu Cywilnego </w:t>
      </w:r>
      <w:r w:rsidRPr="00AD318C">
        <w:rPr>
          <w:rFonts w:ascii="Arial" w:hAnsi="Arial" w:cs="Arial"/>
        </w:rPr>
        <w:t>oraz ustawy Prawo zamówień publicznych.</w:t>
      </w:r>
    </w:p>
    <w:p w14:paraId="2B0C4663" w14:textId="77777777" w:rsidR="000D6937" w:rsidRPr="00AD318C" w:rsidRDefault="000D6937">
      <w:pPr>
        <w:jc w:val="center"/>
        <w:rPr>
          <w:rFonts w:ascii="Arial" w:hAnsi="Arial" w:cs="Arial"/>
          <w:bCs/>
          <w:lang w:eastAsia="zh-CN"/>
        </w:rPr>
      </w:pPr>
    </w:p>
    <w:p w14:paraId="10F500E2" w14:textId="77777777" w:rsidR="000D6937" w:rsidRPr="00AD318C" w:rsidRDefault="00842039">
      <w:pPr>
        <w:jc w:val="center"/>
        <w:rPr>
          <w:rFonts w:ascii="Arial" w:hAnsi="Arial" w:cs="Arial"/>
          <w:bCs/>
          <w:lang w:eastAsia="zh-CN"/>
        </w:rPr>
      </w:pPr>
      <w:r w:rsidRPr="00AD318C">
        <w:rPr>
          <w:rFonts w:ascii="Arial" w:hAnsi="Arial" w:cs="Arial"/>
          <w:bCs/>
          <w:lang w:eastAsia="zh-CN"/>
        </w:rPr>
        <w:t>§ 9</w:t>
      </w:r>
    </w:p>
    <w:p w14:paraId="222FAB6E" w14:textId="77777777" w:rsidR="000D6937" w:rsidRPr="00AD318C" w:rsidRDefault="00842039">
      <w:pPr>
        <w:jc w:val="both"/>
        <w:rPr>
          <w:rFonts w:ascii="Arial" w:hAnsi="Arial" w:cs="Arial"/>
          <w:lang w:eastAsia="zh-CN"/>
        </w:rPr>
      </w:pPr>
      <w:r w:rsidRPr="00AD318C">
        <w:rPr>
          <w:rFonts w:ascii="Arial" w:hAnsi="Arial" w:cs="Arial"/>
          <w:lang w:eastAsia="zh-CN"/>
        </w:rPr>
        <w:t>Spory wynikłe na tle wykonania niniejszej Umowy, Strony poddadzą rozstrzygnięciu właściwemu rzeczowo Sądowi w Koszalinie.</w:t>
      </w:r>
    </w:p>
    <w:p w14:paraId="19D05FD3" w14:textId="77777777" w:rsidR="000D6937" w:rsidRPr="00AD318C" w:rsidRDefault="000D6937">
      <w:pPr>
        <w:widowControl w:val="0"/>
        <w:jc w:val="center"/>
        <w:rPr>
          <w:rFonts w:ascii="Arial" w:hAnsi="Arial" w:cs="Arial"/>
          <w:color w:val="000000"/>
          <w:lang w:eastAsia="zh-CN"/>
        </w:rPr>
      </w:pPr>
    </w:p>
    <w:p w14:paraId="69F8D25A" w14:textId="77777777" w:rsidR="000D6937" w:rsidRPr="00AD318C" w:rsidRDefault="00842039">
      <w:pPr>
        <w:widowControl w:val="0"/>
        <w:jc w:val="center"/>
        <w:rPr>
          <w:rFonts w:ascii="Arial" w:hAnsi="Arial" w:cs="Arial"/>
          <w:color w:val="000000"/>
          <w:lang w:eastAsia="zh-CN"/>
        </w:rPr>
      </w:pPr>
      <w:r w:rsidRPr="00AD318C">
        <w:rPr>
          <w:rFonts w:ascii="Arial" w:hAnsi="Arial" w:cs="Arial"/>
          <w:color w:val="000000"/>
          <w:lang w:eastAsia="zh-CN"/>
        </w:rPr>
        <w:t>§ 10</w:t>
      </w:r>
    </w:p>
    <w:p w14:paraId="09AAC973" w14:textId="77777777" w:rsidR="000D6937" w:rsidRPr="00AD318C" w:rsidRDefault="00842039">
      <w:pPr>
        <w:jc w:val="both"/>
        <w:rPr>
          <w:rFonts w:ascii="Arial" w:hAnsi="Arial" w:cs="Arial"/>
          <w:color w:val="000000"/>
          <w:lang w:eastAsia="zh-CN"/>
        </w:rPr>
      </w:pPr>
      <w:r w:rsidRPr="00AD318C">
        <w:rPr>
          <w:rFonts w:ascii="Arial" w:hAnsi="Arial" w:cs="Arial"/>
          <w:color w:val="000000"/>
          <w:lang w:eastAsia="zh-CN"/>
        </w:rPr>
        <w:t>Umowę sporządzono w dwóch jednobrzmiących egzemplarzach, po jednym egzemplarzu dla każdej ze Stron.</w:t>
      </w:r>
    </w:p>
    <w:p w14:paraId="77FEF2D4" w14:textId="77777777" w:rsidR="000D6937" w:rsidRPr="00AD318C" w:rsidRDefault="000D6937">
      <w:pPr>
        <w:jc w:val="both"/>
        <w:rPr>
          <w:rFonts w:ascii="Arial" w:hAnsi="Arial" w:cs="Arial"/>
          <w:color w:val="000000"/>
          <w:lang w:eastAsia="zh-CN"/>
        </w:rPr>
      </w:pPr>
    </w:p>
    <w:p w14:paraId="0AB695BF" w14:textId="77777777" w:rsidR="000D6937" w:rsidRPr="00AD318C" w:rsidRDefault="00842039">
      <w:pPr>
        <w:jc w:val="both"/>
        <w:rPr>
          <w:rFonts w:ascii="Arial" w:hAnsi="Arial" w:cs="Arial"/>
          <w:u w:val="single"/>
        </w:rPr>
      </w:pPr>
      <w:r w:rsidRPr="00AD318C">
        <w:rPr>
          <w:rFonts w:ascii="Arial" w:hAnsi="Arial" w:cs="Arial"/>
          <w:u w:val="single"/>
        </w:rPr>
        <w:t>Załączniki do Umowy:</w:t>
      </w:r>
    </w:p>
    <w:p w14:paraId="199B7510" w14:textId="77777777" w:rsidR="000D6937" w:rsidRPr="00AD318C" w:rsidRDefault="00842039" w:rsidP="00842039">
      <w:pPr>
        <w:numPr>
          <w:ilvl w:val="0"/>
          <w:numId w:val="67"/>
        </w:numPr>
        <w:jc w:val="both"/>
        <w:rPr>
          <w:rFonts w:ascii="Arial" w:hAnsi="Arial" w:cs="Arial"/>
        </w:rPr>
      </w:pPr>
      <w:r w:rsidRPr="00AD318C">
        <w:rPr>
          <w:rFonts w:ascii="Arial" w:hAnsi="Arial" w:cs="Arial"/>
        </w:rPr>
        <w:t>Formularz ofertowy.</w:t>
      </w:r>
    </w:p>
    <w:p w14:paraId="7BE6B4E2" w14:textId="77777777" w:rsidR="000D6937" w:rsidRPr="00AD318C" w:rsidRDefault="00842039" w:rsidP="00842039">
      <w:pPr>
        <w:pStyle w:val="Standard"/>
        <w:widowControl w:val="0"/>
        <w:numPr>
          <w:ilvl w:val="0"/>
          <w:numId w:val="67"/>
        </w:numPr>
        <w:rPr>
          <w:rFonts w:ascii="Arial" w:hAnsi="Arial" w:cs="Arial"/>
          <w:sz w:val="20"/>
          <w:szCs w:val="20"/>
        </w:rPr>
      </w:pPr>
      <w:r w:rsidRPr="00AD318C">
        <w:rPr>
          <w:rFonts w:ascii="Arial" w:hAnsi="Arial" w:cs="Arial"/>
          <w:sz w:val="20"/>
          <w:szCs w:val="20"/>
        </w:rPr>
        <w:t>…………..</w:t>
      </w:r>
    </w:p>
    <w:p w14:paraId="5CB64CA4" w14:textId="77777777" w:rsidR="000D6937" w:rsidRPr="00AD318C" w:rsidRDefault="000D6937">
      <w:pPr>
        <w:rPr>
          <w:rFonts w:ascii="Arial" w:hAnsi="Arial" w:cs="Arial"/>
        </w:rPr>
      </w:pPr>
    </w:p>
    <w:p w14:paraId="58A72A3C" w14:textId="77777777" w:rsidR="000D6937" w:rsidRPr="00AD318C" w:rsidRDefault="00842039">
      <w:pPr>
        <w:rPr>
          <w:rFonts w:ascii="Arial" w:hAnsi="Arial" w:cs="Arial"/>
        </w:rPr>
      </w:pPr>
      <w:r w:rsidRPr="00AD318C">
        <w:rPr>
          <w:rFonts w:ascii="Arial" w:hAnsi="Arial" w:cs="Arial"/>
        </w:rPr>
        <w:br w:type="page"/>
      </w:r>
    </w:p>
    <w:p w14:paraId="200C26E7" w14:textId="77777777" w:rsidR="000D6937" w:rsidRPr="00AD318C" w:rsidRDefault="00842039">
      <w:pPr>
        <w:pStyle w:val="TableText"/>
        <w:widowControl/>
        <w:tabs>
          <w:tab w:val="clear" w:pos="0"/>
        </w:tabs>
        <w:jc w:val="right"/>
        <w:rPr>
          <w:rFonts w:ascii="Arial" w:hAnsi="Arial" w:cs="Arial"/>
          <w:color w:val="0000FF"/>
          <w:sz w:val="20"/>
        </w:rPr>
      </w:pPr>
      <w:r w:rsidRPr="00AD318C">
        <w:rPr>
          <w:rFonts w:ascii="Arial" w:hAnsi="Arial" w:cs="Arial"/>
          <w:color w:val="0000FF"/>
          <w:sz w:val="20"/>
        </w:rPr>
        <w:lastRenderedPageBreak/>
        <w:t>ZAŁĄCZNIK NR 4 DO SWZ</w:t>
      </w:r>
    </w:p>
    <w:p w14:paraId="0D3D1D00" w14:textId="77777777" w:rsidR="000D6937" w:rsidRPr="00AD318C" w:rsidRDefault="000D6937">
      <w:pPr>
        <w:rPr>
          <w:rFonts w:ascii="Arial" w:hAnsi="Arial" w:cs="Arial"/>
        </w:rPr>
      </w:pPr>
    </w:p>
    <w:p w14:paraId="7C8E3B80" w14:textId="77777777" w:rsidR="000D6937" w:rsidRPr="00AD318C" w:rsidRDefault="000D6937">
      <w:pPr>
        <w:rPr>
          <w:rFonts w:ascii="Arial" w:hAnsi="Arial" w:cs="Arial"/>
        </w:rPr>
      </w:pPr>
    </w:p>
    <w:p w14:paraId="778D87AC" w14:textId="77777777" w:rsidR="000D6937" w:rsidRPr="00AD318C" w:rsidRDefault="00842039">
      <w:pPr>
        <w:ind w:left="4820" w:hanging="1"/>
        <w:rPr>
          <w:rFonts w:ascii="Arial" w:hAnsi="Arial" w:cs="Arial"/>
          <w:b/>
        </w:rPr>
      </w:pPr>
      <w:r w:rsidRPr="00AD318C">
        <w:rPr>
          <w:rFonts w:ascii="Arial" w:hAnsi="Arial" w:cs="Arial"/>
          <w:b/>
        </w:rPr>
        <w:t>Zamawiający:</w:t>
      </w:r>
    </w:p>
    <w:p w14:paraId="0B9ABA2A" w14:textId="77777777" w:rsidR="000D6937" w:rsidRPr="00AD318C" w:rsidRDefault="00842039">
      <w:pPr>
        <w:pStyle w:val="Tekstprzypisudolnego1"/>
        <w:ind w:left="4820" w:hanging="1"/>
        <w:rPr>
          <w:rFonts w:ascii="Arial" w:hAnsi="Arial" w:cs="Arial"/>
        </w:rPr>
      </w:pPr>
      <w:r w:rsidRPr="00AD318C">
        <w:rPr>
          <w:rFonts w:ascii="Arial" w:hAnsi="Arial" w:cs="Arial"/>
        </w:rPr>
        <w:t>Ochotnicza Straż Pożarna</w:t>
      </w:r>
    </w:p>
    <w:p w14:paraId="49E4874B" w14:textId="77777777" w:rsidR="000D6937" w:rsidRPr="00AD318C" w:rsidRDefault="00842039">
      <w:pPr>
        <w:pStyle w:val="Tekstprzypisudolnego1"/>
        <w:ind w:left="4820" w:hanging="1"/>
        <w:rPr>
          <w:rFonts w:ascii="Arial" w:hAnsi="Arial" w:cs="Arial"/>
        </w:rPr>
      </w:pPr>
      <w:r w:rsidRPr="00AD318C">
        <w:rPr>
          <w:rFonts w:ascii="Arial" w:hAnsi="Arial" w:cs="Arial"/>
        </w:rPr>
        <w:t>ul. Koszalińska 104, 76-031 Mścice</w:t>
      </w:r>
    </w:p>
    <w:p w14:paraId="5F271E43" w14:textId="77777777" w:rsidR="000D6937" w:rsidRPr="00AD318C" w:rsidRDefault="00842039">
      <w:pPr>
        <w:rPr>
          <w:rFonts w:ascii="Arial" w:hAnsi="Arial" w:cs="Arial"/>
          <w:b/>
        </w:rPr>
      </w:pPr>
      <w:r w:rsidRPr="00AD318C">
        <w:rPr>
          <w:rFonts w:ascii="Arial" w:hAnsi="Arial" w:cs="Arial"/>
          <w:b/>
        </w:rPr>
        <w:t>Wykonawca:</w:t>
      </w:r>
    </w:p>
    <w:p w14:paraId="7AC0DE42" w14:textId="77777777" w:rsidR="000D6937" w:rsidRPr="00AD318C" w:rsidRDefault="00842039">
      <w:pPr>
        <w:ind w:right="5954"/>
        <w:rPr>
          <w:rFonts w:ascii="Arial" w:hAnsi="Arial" w:cs="Arial"/>
        </w:rPr>
      </w:pPr>
      <w:r w:rsidRPr="00AD318C">
        <w:rPr>
          <w:rFonts w:ascii="Arial" w:hAnsi="Arial" w:cs="Arial"/>
        </w:rPr>
        <w:t>………………………………………………</w:t>
      </w:r>
    </w:p>
    <w:p w14:paraId="541B75B9" w14:textId="77777777" w:rsidR="000D6937" w:rsidRPr="00AD318C" w:rsidRDefault="00842039">
      <w:pPr>
        <w:rPr>
          <w:rFonts w:ascii="Arial" w:hAnsi="Arial" w:cs="Arial"/>
        </w:rPr>
      </w:pPr>
      <w:r w:rsidRPr="00AD318C">
        <w:rPr>
          <w:rFonts w:ascii="Arial" w:hAnsi="Arial" w:cs="Arial"/>
        </w:rPr>
        <w:t>……………………………</w:t>
      </w:r>
    </w:p>
    <w:p w14:paraId="3C801BD7" w14:textId="77777777" w:rsidR="000D6937" w:rsidRPr="00AD318C" w:rsidRDefault="000D6937">
      <w:pPr>
        <w:ind w:right="5669"/>
        <w:rPr>
          <w:rFonts w:ascii="Arial" w:hAnsi="Arial" w:cs="Arial"/>
          <w:i/>
          <w:sz w:val="18"/>
          <w:szCs w:val="18"/>
        </w:rPr>
      </w:pPr>
    </w:p>
    <w:p w14:paraId="19B8D496" w14:textId="77777777" w:rsidR="000D6937" w:rsidRPr="00AD318C" w:rsidRDefault="00842039">
      <w:pPr>
        <w:jc w:val="center"/>
        <w:rPr>
          <w:rFonts w:ascii="Arial" w:hAnsi="Arial" w:cs="Arial"/>
          <w:b/>
          <w:u w:val="single"/>
        </w:rPr>
      </w:pPr>
      <w:r w:rsidRPr="00AD318C">
        <w:rPr>
          <w:rFonts w:ascii="Arial" w:hAnsi="Arial" w:cs="Arial"/>
          <w:b/>
          <w:u w:val="single"/>
        </w:rPr>
        <w:t xml:space="preserve">Oświadczenie wykonawcy </w:t>
      </w:r>
    </w:p>
    <w:p w14:paraId="62C02AEC" w14:textId="77777777" w:rsidR="000D6937" w:rsidRPr="00AD318C" w:rsidRDefault="00842039">
      <w:pPr>
        <w:jc w:val="center"/>
        <w:rPr>
          <w:rFonts w:ascii="Arial" w:hAnsi="Arial" w:cs="Arial"/>
          <w:b/>
        </w:rPr>
      </w:pPr>
      <w:r w:rsidRPr="00AD318C">
        <w:rPr>
          <w:rFonts w:ascii="Arial" w:hAnsi="Arial" w:cs="Arial"/>
          <w:b/>
        </w:rPr>
        <w:t xml:space="preserve">składane na podstawie art. 125 ustawy z dnia 11 września 2019 r. </w:t>
      </w:r>
    </w:p>
    <w:p w14:paraId="013B94ED" w14:textId="77777777" w:rsidR="000D6937" w:rsidRPr="00AD318C" w:rsidRDefault="00842039">
      <w:pPr>
        <w:jc w:val="center"/>
        <w:rPr>
          <w:rFonts w:ascii="Arial" w:hAnsi="Arial" w:cs="Arial"/>
          <w:b/>
        </w:rPr>
      </w:pPr>
      <w:r w:rsidRPr="00AD318C">
        <w:rPr>
          <w:rFonts w:ascii="Arial" w:hAnsi="Arial" w:cs="Arial"/>
          <w:b/>
        </w:rPr>
        <w:t xml:space="preserve">Prawo zamówień publicznych (dalej jako: ustawa Pzp), </w:t>
      </w:r>
    </w:p>
    <w:p w14:paraId="65CCFEDE" w14:textId="77777777" w:rsidR="000D6937" w:rsidRPr="00AD318C" w:rsidRDefault="00842039">
      <w:pPr>
        <w:jc w:val="center"/>
        <w:rPr>
          <w:rFonts w:ascii="Arial" w:hAnsi="Arial" w:cs="Arial"/>
          <w:b/>
          <w:u w:val="single"/>
        </w:rPr>
      </w:pPr>
      <w:r w:rsidRPr="00AD318C">
        <w:rPr>
          <w:rFonts w:ascii="Arial" w:hAnsi="Arial" w:cs="Arial"/>
          <w:b/>
          <w:u w:val="single"/>
        </w:rPr>
        <w:t>DOTYCZĄCE PRZESŁANEK WYKLUCZENIA Z POSTĘPOWANIA</w:t>
      </w:r>
    </w:p>
    <w:p w14:paraId="045A8264" w14:textId="77777777" w:rsidR="000D6937" w:rsidRPr="00AD318C" w:rsidRDefault="000D6937">
      <w:pPr>
        <w:jc w:val="both"/>
        <w:rPr>
          <w:rFonts w:ascii="Arial" w:hAnsi="Arial" w:cs="Arial"/>
        </w:rPr>
      </w:pPr>
    </w:p>
    <w:p w14:paraId="1F48D8F3" w14:textId="77777777" w:rsidR="000D6937" w:rsidRPr="00AD318C" w:rsidRDefault="00842039">
      <w:pPr>
        <w:pStyle w:val="Lista"/>
        <w:ind w:left="0" w:firstLine="0"/>
        <w:jc w:val="both"/>
        <w:rPr>
          <w:rFonts w:ascii="Arial" w:hAnsi="Arial" w:cs="Arial"/>
        </w:rPr>
      </w:pPr>
      <w:r w:rsidRPr="00AD318C">
        <w:rPr>
          <w:rFonts w:ascii="Arial" w:hAnsi="Arial" w:cs="Arial"/>
        </w:rPr>
        <w:t>Na potrzeby postępowania o udzielenie zamówienia publicznego pn. „Zakup samochodu ratowniczo rozpoznawczego oraz wyposażenia osobistego strażaków”</w:t>
      </w:r>
      <w:r w:rsidRPr="00AD318C">
        <w:rPr>
          <w:rFonts w:ascii="Arial" w:hAnsi="Arial" w:cs="Arial"/>
          <w:i/>
        </w:rPr>
        <w:t xml:space="preserve">, </w:t>
      </w:r>
      <w:r w:rsidRPr="00AD318C">
        <w:rPr>
          <w:rFonts w:ascii="Arial" w:hAnsi="Arial" w:cs="Arial"/>
        </w:rPr>
        <w:t>oświadczam, co następuje:</w:t>
      </w:r>
    </w:p>
    <w:p w14:paraId="48B7929B" w14:textId="77777777" w:rsidR="000D6937" w:rsidRPr="00AD318C" w:rsidRDefault="000D6937">
      <w:pPr>
        <w:jc w:val="both"/>
        <w:rPr>
          <w:rFonts w:ascii="Arial" w:hAnsi="Arial" w:cs="Arial"/>
        </w:rPr>
      </w:pPr>
    </w:p>
    <w:p w14:paraId="45802437" w14:textId="77777777" w:rsidR="000D6937" w:rsidRPr="00AD318C" w:rsidRDefault="00842039">
      <w:pPr>
        <w:rPr>
          <w:rFonts w:ascii="Arial" w:hAnsi="Arial" w:cs="Arial"/>
          <w:b/>
        </w:rPr>
      </w:pPr>
      <w:r w:rsidRPr="00AD318C">
        <w:rPr>
          <w:rFonts w:ascii="Arial" w:hAnsi="Arial" w:cs="Arial"/>
          <w:b/>
        </w:rPr>
        <w:t>OŚWIADCZENIA DOTYCZĄCE WYKONAWCY:</w:t>
      </w:r>
    </w:p>
    <w:p w14:paraId="5FFA3F00" w14:textId="77777777" w:rsidR="000D6937" w:rsidRPr="00AD318C" w:rsidRDefault="00842039">
      <w:pPr>
        <w:jc w:val="both"/>
        <w:rPr>
          <w:rFonts w:ascii="Arial" w:hAnsi="Arial" w:cs="Arial"/>
        </w:rPr>
      </w:pPr>
      <w:r w:rsidRPr="00AD318C">
        <w:rPr>
          <w:rFonts w:ascii="Arial" w:hAnsi="Arial" w:cs="Arial"/>
        </w:rPr>
        <w:t>Oświadczam, że nie podlegam wykluczeniu z postępowania na podstawie art. 108 ust 1 ustawy Pzp oraz art. 7 ust. 1 u</w:t>
      </w:r>
      <w:r w:rsidRPr="00AD318C">
        <w:rPr>
          <w:rFonts w:ascii="Arial" w:hAnsi="Arial" w:cs="Arial"/>
          <w:color w:val="222222"/>
        </w:rPr>
        <w:t>stawy z dnia 13 kwietnia 2022 r. o szczególnych rozwiązaniach w zakresie przeciwdziałania wspieraniu agresji na Ukrainę oraz służących ochronie bezpieczeństwa narodowego</w:t>
      </w:r>
      <w:r w:rsidRPr="00AD318C">
        <w:rPr>
          <w:rFonts w:ascii="Arial" w:hAnsi="Arial" w:cs="Arial"/>
        </w:rPr>
        <w:t>.</w:t>
      </w:r>
    </w:p>
    <w:p w14:paraId="1E4FC7DB" w14:textId="77777777" w:rsidR="000D6937" w:rsidRPr="00AD318C" w:rsidRDefault="000D6937">
      <w:pPr>
        <w:jc w:val="both"/>
        <w:rPr>
          <w:rFonts w:ascii="Arial" w:hAnsi="Arial" w:cs="Arial"/>
        </w:rPr>
      </w:pPr>
    </w:p>
    <w:p w14:paraId="75B2E2C3" w14:textId="77777777" w:rsidR="000D6937" w:rsidRPr="00AD318C" w:rsidRDefault="00842039">
      <w:pPr>
        <w:rPr>
          <w:rFonts w:ascii="Arial" w:hAnsi="Arial" w:cs="Arial"/>
          <w:b/>
        </w:rPr>
      </w:pPr>
      <w:r w:rsidRPr="00AD318C">
        <w:rPr>
          <w:rFonts w:ascii="Arial" w:hAnsi="Arial" w:cs="Arial"/>
          <w:b/>
        </w:rPr>
        <w:t>OŚWIADCZENIE DOTYCZĄCE PODMIOTU, NA KTÓREGO ZASOBY POWOŁUJE SIĘ WYKONAWCA:</w:t>
      </w:r>
    </w:p>
    <w:p w14:paraId="6AB25A9C" w14:textId="77777777" w:rsidR="000D6937" w:rsidRPr="00AD318C" w:rsidRDefault="00842039">
      <w:pPr>
        <w:jc w:val="both"/>
        <w:rPr>
          <w:rFonts w:ascii="Arial" w:hAnsi="Arial" w:cs="Arial"/>
          <w:i/>
        </w:rPr>
      </w:pPr>
      <w:r w:rsidRPr="00AD318C">
        <w:rPr>
          <w:rFonts w:ascii="Arial" w:hAnsi="Arial" w:cs="Arial"/>
        </w:rPr>
        <w:t xml:space="preserve">Oświadczam, że następujący/e podmiot/y, na którego/ych zasoby powołuję się w niniejszym postępowaniu, tj.: …………………………………………………………………….……………………… </w:t>
      </w:r>
      <w:r w:rsidRPr="00AD318C">
        <w:rPr>
          <w:rFonts w:ascii="Arial" w:hAnsi="Arial" w:cs="Arial"/>
          <w:i/>
        </w:rPr>
        <w:t xml:space="preserve">(podać pełną nazwę/firmę, adres, a także w zależności od podmiotu: NIP/PESEL, KRS/CEiDG) </w:t>
      </w:r>
      <w:r w:rsidRPr="00AD318C">
        <w:rPr>
          <w:rFonts w:ascii="Arial" w:hAnsi="Arial" w:cs="Arial"/>
        </w:rPr>
        <w:t>nie podlega/ją wykluczeniu z postępowania o udzielenie zamówienia.</w:t>
      </w:r>
    </w:p>
    <w:p w14:paraId="574AF19B" w14:textId="77777777" w:rsidR="000D6937" w:rsidRPr="00AD318C" w:rsidRDefault="000D6937">
      <w:pPr>
        <w:jc w:val="both"/>
        <w:rPr>
          <w:rFonts w:ascii="Arial" w:hAnsi="Arial" w:cs="Arial"/>
        </w:rPr>
      </w:pPr>
    </w:p>
    <w:p w14:paraId="7123A677" w14:textId="77777777" w:rsidR="000D6937" w:rsidRPr="00AD318C" w:rsidRDefault="00842039">
      <w:pPr>
        <w:rPr>
          <w:rFonts w:ascii="Arial" w:hAnsi="Arial" w:cs="Arial"/>
          <w:b/>
        </w:rPr>
      </w:pPr>
      <w:r w:rsidRPr="00AD318C">
        <w:rPr>
          <w:rFonts w:ascii="Arial" w:hAnsi="Arial" w:cs="Arial"/>
          <w:b/>
        </w:rPr>
        <w:t>OŚWIADCZENIE DOTYCZĄCE PODWYKONAWCY NIEBĘDĄCEGO PODMIOTEM, NA KTÓREGO ZASOBY POWOŁUJE SIĘ WYKONAWCA:</w:t>
      </w:r>
    </w:p>
    <w:p w14:paraId="7FB6174A" w14:textId="77777777" w:rsidR="000D6937" w:rsidRPr="00AD318C" w:rsidRDefault="00842039">
      <w:pPr>
        <w:jc w:val="both"/>
        <w:rPr>
          <w:rFonts w:ascii="Arial" w:hAnsi="Arial" w:cs="Arial"/>
        </w:rPr>
      </w:pPr>
      <w:r w:rsidRPr="00AD318C">
        <w:rPr>
          <w:rFonts w:ascii="Arial" w:hAnsi="Arial" w:cs="Arial"/>
        </w:rPr>
        <w:t xml:space="preserve">Oświadczam, że następujący/e podmiot/y, będący/e podwykonawcą/ami: …………………………………..….…… </w:t>
      </w:r>
      <w:r w:rsidRPr="00AD318C">
        <w:rPr>
          <w:rFonts w:ascii="Arial" w:hAnsi="Arial" w:cs="Arial"/>
          <w:i/>
        </w:rPr>
        <w:t>(podać pełną nazwę/firmę, adres, a także w zależności od podmiotu: NIP/PESEL, KRS/CEiDG)</w:t>
      </w:r>
      <w:r w:rsidRPr="00AD318C">
        <w:rPr>
          <w:rFonts w:ascii="Arial" w:hAnsi="Arial" w:cs="Arial"/>
        </w:rPr>
        <w:t>, nie podlega/ją wykluczeniu z postępowania o udzielenie zamówienia.</w:t>
      </w:r>
    </w:p>
    <w:p w14:paraId="07A88007" w14:textId="77777777" w:rsidR="000D6937" w:rsidRPr="00AD318C" w:rsidRDefault="000D6937">
      <w:pPr>
        <w:jc w:val="both"/>
        <w:rPr>
          <w:rFonts w:ascii="Arial" w:hAnsi="Arial" w:cs="Arial"/>
        </w:rPr>
      </w:pPr>
    </w:p>
    <w:p w14:paraId="66442FAF" w14:textId="77777777" w:rsidR="000D6937" w:rsidRPr="00AD318C" w:rsidRDefault="00842039">
      <w:pPr>
        <w:rPr>
          <w:rFonts w:ascii="Arial" w:hAnsi="Arial" w:cs="Arial"/>
          <w:b/>
        </w:rPr>
      </w:pPr>
      <w:r w:rsidRPr="00AD318C">
        <w:rPr>
          <w:rFonts w:ascii="Arial" w:hAnsi="Arial" w:cs="Arial"/>
          <w:b/>
        </w:rPr>
        <w:t>OŚWIADCZENIE DOTYCZĄCE PODANYCH INFORMACJI:</w:t>
      </w:r>
    </w:p>
    <w:p w14:paraId="60E62DAE" w14:textId="77777777" w:rsidR="000D6937" w:rsidRPr="00AD318C" w:rsidRDefault="00842039">
      <w:pPr>
        <w:jc w:val="both"/>
        <w:rPr>
          <w:rFonts w:ascii="Arial" w:hAnsi="Arial" w:cs="Arial"/>
        </w:rPr>
      </w:pPr>
      <w:r w:rsidRPr="00AD318C">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797355A2" w14:textId="77777777" w:rsidR="000D6937" w:rsidRPr="00AD318C" w:rsidRDefault="000D6937">
      <w:pPr>
        <w:jc w:val="both"/>
        <w:rPr>
          <w:rFonts w:ascii="Arial" w:hAnsi="Arial" w:cs="Arial"/>
        </w:rPr>
      </w:pPr>
    </w:p>
    <w:p w14:paraId="58A9177E" w14:textId="77777777" w:rsidR="000D6937" w:rsidRPr="00AD318C" w:rsidRDefault="000D6937">
      <w:pPr>
        <w:jc w:val="center"/>
        <w:rPr>
          <w:rFonts w:ascii="Arial" w:hAnsi="Arial" w:cs="Arial"/>
          <w:bCs/>
        </w:rPr>
      </w:pPr>
    </w:p>
    <w:sectPr w:rsidR="000D6937" w:rsidRPr="00AD318C" w:rsidSect="000D6937">
      <w:headerReference w:type="even" r:id="rId21"/>
      <w:headerReference w:type="default" r:id="rId22"/>
      <w:footerReference w:type="even" r:id="rId23"/>
      <w:footerReference w:type="default" r:id="rId24"/>
      <w:headerReference w:type="first" r:id="rId25"/>
      <w:footerReference w:type="first" r:id="rId26"/>
      <w:pgSz w:w="11906" w:h="16838"/>
      <w:pgMar w:top="992" w:right="851" w:bottom="992" w:left="1134" w:header="567" w:footer="567"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6E546" w14:textId="77777777" w:rsidR="003E6918" w:rsidRDefault="003E6918" w:rsidP="000D6937">
      <w:r>
        <w:separator/>
      </w:r>
    </w:p>
  </w:endnote>
  <w:endnote w:type="continuationSeparator" w:id="0">
    <w:p w14:paraId="7FB5B2EF" w14:textId="77777777" w:rsidR="003E6918" w:rsidRDefault="003E6918" w:rsidP="000D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tima">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Liberation Mono">
    <w:altName w:val="Courier New"/>
    <w:panose1 w:val="02070409020205020404"/>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81E8D" w14:textId="77777777" w:rsidR="000D6937" w:rsidRDefault="000D6937">
    <w:pPr>
      <w:pStyle w:val="Stopka1"/>
      <w:jc w:val="right"/>
      <w:rPr>
        <w:rFonts w:ascii="Arial" w:hAnsi="Arial" w:cs="Arial"/>
        <w:sz w:val="16"/>
        <w:szCs w:val="16"/>
      </w:rPr>
    </w:pPr>
  </w:p>
  <w:tbl>
    <w:tblPr>
      <w:tblW w:w="9804" w:type="dxa"/>
      <w:tblInd w:w="216" w:type="dxa"/>
      <w:tblBorders>
        <w:top w:val="single" w:sz="4" w:space="0" w:color="auto"/>
      </w:tblBorders>
      <w:tblLayout w:type="fixed"/>
      <w:tblLook w:val="01E0" w:firstRow="1" w:lastRow="1" w:firstColumn="1" w:lastColumn="1" w:noHBand="0" w:noVBand="0"/>
    </w:tblPr>
    <w:tblGrid>
      <w:gridCol w:w="4698"/>
      <w:gridCol w:w="5106"/>
    </w:tblGrid>
    <w:tr w:rsidR="000D6937" w14:paraId="58E11659" w14:textId="77777777" w:rsidTr="0044016F">
      <w:tc>
        <w:tcPr>
          <w:tcW w:w="4698" w:type="dxa"/>
        </w:tcPr>
        <w:p w14:paraId="4D58D73F"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6446656D"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7BADE2C2"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93126B">
            <w:rPr>
              <w:rStyle w:val="Numerstrony"/>
              <w:rFonts w:ascii="Arial" w:hAnsi="Arial" w:cs="Arial"/>
              <w:noProof/>
              <w:color w:val="5F5F5F"/>
              <w:sz w:val="16"/>
              <w:szCs w:val="16"/>
            </w:rPr>
            <w:t>9</w:t>
          </w:r>
          <w:r>
            <w:rPr>
              <w:rStyle w:val="Numerstrony"/>
              <w:rFonts w:ascii="Arial" w:hAnsi="Arial" w:cs="Arial"/>
              <w:color w:val="5F5F5F"/>
              <w:sz w:val="16"/>
              <w:szCs w:val="16"/>
            </w:rPr>
            <w:fldChar w:fldCharType="end"/>
          </w:r>
        </w:p>
      </w:tc>
    </w:tr>
  </w:tbl>
  <w:p w14:paraId="4E23477F" w14:textId="77777777" w:rsidR="000D6937" w:rsidRDefault="000D6937">
    <w:pPr>
      <w:pStyle w:val="Stopka1"/>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519059"/>
      <w:docPartObj>
        <w:docPartGallery w:val="Page Numbers (Bottom of Page)"/>
        <w:docPartUnique/>
      </w:docPartObj>
    </w:sdtPr>
    <w:sdtEndPr/>
    <w:sdtContent>
      <w:p w14:paraId="10561878" w14:textId="77777777" w:rsidR="000D6937" w:rsidRDefault="000D6937">
        <w:pPr>
          <w:pStyle w:val="Stopka1"/>
          <w:jc w:val="right"/>
        </w:pPr>
        <w:r>
          <w:rPr>
            <w:rFonts w:ascii="Arial" w:hAnsi="Arial" w:cs="Arial"/>
            <w:sz w:val="16"/>
            <w:szCs w:val="16"/>
          </w:rPr>
          <w:fldChar w:fldCharType="begin"/>
        </w:r>
        <w:r w:rsidR="00842039">
          <w:rPr>
            <w:rFonts w:ascii="Arial" w:hAnsi="Arial" w:cs="Arial"/>
            <w:sz w:val="16"/>
            <w:szCs w:val="16"/>
          </w:rPr>
          <w:instrText xml:space="preserve"> PAGE </w:instrText>
        </w:r>
        <w:r>
          <w:rPr>
            <w:rFonts w:ascii="Arial" w:hAnsi="Arial" w:cs="Arial"/>
            <w:sz w:val="16"/>
            <w:szCs w:val="16"/>
          </w:rPr>
          <w:fldChar w:fldCharType="separate"/>
        </w:r>
        <w:r w:rsidR="0093126B">
          <w:rPr>
            <w:rFonts w:ascii="Arial" w:hAnsi="Arial" w:cs="Arial"/>
            <w:noProof/>
            <w:sz w:val="16"/>
            <w:szCs w:val="16"/>
          </w:rPr>
          <w:t>1</w:t>
        </w:r>
        <w:r>
          <w:rPr>
            <w:rFonts w:ascii="Arial" w:hAnsi="Arial" w:cs="Arial"/>
            <w:sz w:val="16"/>
            <w:szCs w:val="16"/>
          </w:rPr>
          <w:fldChar w:fldCharType="end"/>
        </w:r>
      </w:p>
    </w:sdtContent>
  </w:sdt>
  <w:p w14:paraId="51F566FE" w14:textId="77777777" w:rsidR="000D6937" w:rsidRDefault="000D6937">
    <w:pPr>
      <w:pStyle w:val="Stopka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301C" w14:textId="77777777" w:rsidR="000D6937" w:rsidRDefault="000D6937">
    <w:pPr>
      <w:pStyle w:val="Stopka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01E02" w14:textId="77777777" w:rsidR="000D6937" w:rsidRDefault="000D6937">
    <w:pPr>
      <w:pStyle w:val="Stopka1"/>
      <w:jc w:val="right"/>
      <w:rPr>
        <w:rFonts w:ascii="Arial" w:hAnsi="Arial" w:cs="Arial"/>
        <w:sz w:val="16"/>
        <w:szCs w:val="16"/>
      </w:rPr>
    </w:pPr>
  </w:p>
  <w:tbl>
    <w:tblPr>
      <w:tblW w:w="9804" w:type="dxa"/>
      <w:tblInd w:w="216" w:type="dxa"/>
      <w:tblBorders>
        <w:top w:val="single" w:sz="4" w:space="0" w:color="auto"/>
      </w:tblBorders>
      <w:tblLayout w:type="fixed"/>
      <w:tblLook w:val="01E0" w:firstRow="1" w:lastRow="1" w:firstColumn="1" w:lastColumn="1" w:noHBand="0" w:noVBand="0"/>
    </w:tblPr>
    <w:tblGrid>
      <w:gridCol w:w="4698"/>
      <w:gridCol w:w="5106"/>
    </w:tblGrid>
    <w:tr w:rsidR="000D6937" w14:paraId="5D30B0FF" w14:textId="77777777" w:rsidTr="00A95FE3">
      <w:tc>
        <w:tcPr>
          <w:tcW w:w="4698" w:type="dxa"/>
        </w:tcPr>
        <w:p w14:paraId="2D0C1C60"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44A96D36"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32CF7E65"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93126B">
            <w:rPr>
              <w:rStyle w:val="Numerstrony"/>
              <w:rFonts w:ascii="Arial" w:hAnsi="Arial" w:cs="Arial"/>
              <w:noProof/>
              <w:color w:val="5F5F5F"/>
              <w:sz w:val="16"/>
              <w:szCs w:val="16"/>
            </w:rPr>
            <w:t>12</w:t>
          </w:r>
          <w:r>
            <w:rPr>
              <w:rStyle w:val="Numerstrony"/>
              <w:rFonts w:ascii="Arial" w:hAnsi="Arial" w:cs="Arial"/>
              <w:color w:val="5F5F5F"/>
              <w:sz w:val="16"/>
              <w:szCs w:val="16"/>
            </w:rPr>
            <w:fldChar w:fldCharType="end"/>
          </w:r>
        </w:p>
      </w:tc>
    </w:tr>
  </w:tbl>
  <w:p w14:paraId="30030B57" w14:textId="77777777" w:rsidR="000D6937" w:rsidRDefault="000D6937">
    <w:pPr>
      <w:pStyle w:val="Stopka1"/>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7220089"/>
      <w:docPartObj>
        <w:docPartGallery w:val="Page Numbers (Bottom of Page)"/>
        <w:docPartUnique/>
      </w:docPartObj>
    </w:sdtPr>
    <w:sdtEndPr/>
    <w:sdtContent>
      <w:p w14:paraId="2B0BCEEB" w14:textId="77777777" w:rsidR="000D6937" w:rsidRDefault="00ED51A4">
        <w:pPr>
          <w:pStyle w:val="Stopka1"/>
          <w:jc w:val="right"/>
          <w:rPr>
            <w:rFonts w:ascii="Arial" w:hAnsi="Arial" w:cs="Arial"/>
            <w:sz w:val="16"/>
            <w:szCs w:val="16"/>
          </w:rPr>
        </w:pPr>
      </w:p>
    </w:sdtContent>
  </w:sdt>
  <w:tbl>
    <w:tblPr>
      <w:tblW w:w="9804" w:type="dxa"/>
      <w:tblInd w:w="216" w:type="dxa"/>
      <w:tblLayout w:type="fixed"/>
      <w:tblLook w:val="01E0" w:firstRow="1" w:lastRow="1" w:firstColumn="1" w:lastColumn="1" w:noHBand="0" w:noVBand="0"/>
    </w:tblPr>
    <w:tblGrid>
      <w:gridCol w:w="4698"/>
      <w:gridCol w:w="5106"/>
    </w:tblGrid>
    <w:tr w:rsidR="000D6937" w14:paraId="2C418A9A" w14:textId="77777777">
      <w:tc>
        <w:tcPr>
          <w:tcW w:w="4698" w:type="dxa"/>
        </w:tcPr>
        <w:p w14:paraId="7F0DDA3F"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517A962A"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66DFA172"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842039">
            <w:rPr>
              <w:rStyle w:val="Numerstrony"/>
              <w:rFonts w:ascii="Arial" w:hAnsi="Arial" w:cs="Arial"/>
              <w:color w:val="5F5F5F"/>
              <w:sz w:val="16"/>
              <w:szCs w:val="16"/>
            </w:rPr>
            <w:t>13</w:t>
          </w:r>
          <w:r>
            <w:rPr>
              <w:rStyle w:val="Numerstrony"/>
              <w:rFonts w:ascii="Arial" w:hAnsi="Arial" w:cs="Arial"/>
              <w:color w:val="5F5F5F"/>
              <w:sz w:val="16"/>
              <w:szCs w:val="16"/>
            </w:rPr>
            <w:fldChar w:fldCharType="end"/>
          </w:r>
        </w:p>
      </w:tc>
    </w:tr>
  </w:tbl>
  <w:p w14:paraId="696EF6E8" w14:textId="77777777" w:rsidR="000D6937" w:rsidRDefault="000D6937">
    <w:pPr>
      <w:pStyle w:val="Stopka1"/>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4" w:type="dxa"/>
      <w:tblInd w:w="216" w:type="dxa"/>
      <w:tblLayout w:type="fixed"/>
      <w:tblLook w:val="01E0" w:firstRow="1" w:lastRow="1" w:firstColumn="1" w:lastColumn="1" w:noHBand="0" w:noVBand="0"/>
    </w:tblPr>
    <w:tblGrid>
      <w:gridCol w:w="4698"/>
      <w:gridCol w:w="5106"/>
    </w:tblGrid>
    <w:tr w:rsidR="000D6937" w14:paraId="5B70F40C" w14:textId="77777777">
      <w:tc>
        <w:tcPr>
          <w:tcW w:w="4698" w:type="dxa"/>
        </w:tcPr>
        <w:p w14:paraId="5A5600AA"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30646CED"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17B37A8B"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842039">
            <w:rPr>
              <w:rStyle w:val="Numerstrony"/>
              <w:rFonts w:ascii="Arial" w:hAnsi="Arial" w:cs="Arial"/>
              <w:color w:val="5F5F5F"/>
              <w:sz w:val="16"/>
              <w:szCs w:val="16"/>
            </w:rPr>
            <w:t>0</w:t>
          </w:r>
          <w:r>
            <w:rPr>
              <w:rStyle w:val="Numerstrony"/>
              <w:rFonts w:ascii="Arial" w:hAnsi="Arial" w:cs="Arial"/>
              <w:color w:val="5F5F5F"/>
              <w:sz w:val="16"/>
              <w:szCs w:val="16"/>
            </w:rPr>
            <w:fldChar w:fldCharType="end"/>
          </w:r>
        </w:p>
      </w:tc>
    </w:tr>
  </w:tbl>
  <w:p w14:paraId="174F4A20" w14:textId="77777777" w:rsidR="000D6937" w:rsidRDefault="000D6937">
    <w:pPr>
      <w:rPr>
        <w:sz w:val="6"/>
        <w:szCs w:val="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4" w:type="dxa"/>
      <w:tblInd w:w="216" w:type="dxa"/>
      <w:tblBorders>
        <w:top w:val="single" w:sz="4" w:space="0" w:color="auto"/>
      </w:tblBorders>
      <w:tblLayout w:type="fixed"/>
      <w:tblLook w:val="01E0" w:firstRow="1" w:lastRow="1" w:firstColumn="1" w:lastColumn="1" w:noHBand="0" w:noVBand="0"/>
    </w:tblPr>
    <w:tblGrid>
      <w:gridCol w:w="4698"/>
      <w:gridCol w:w="5106"/>
    </w:tblGrid>
    <w:tr w:rsidR="000D6937" w14:paraId="4584D750" w14:textId="77777777" w:rsidTr="00DB475C">
      <w:tc>
        <w:tcPr>
          <w:tcW w:w="4698" w:type="dxa"/>
        </w:tcPr>
        <w:p w14:paraId="19A40C07"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456E3665"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30298FF8"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93126B">
            <w:rPr>
              <w:rStyle w:val="Numerstrony"/>
              <w:rFonts w:ascii="Arial" w:hAnsi="Arial" w:cs="Arial"/>
              <w:noProof/>
              <w:color w:val="5F5F5F"/>
              <w:sz w:val="16"/>
              <w:szCs w:val="16"/>
            </w:rPr>
            <w:t>32</w:t>
          </w:r>
          <w:r>
            <w:rPr>
              <w:rStyle w:val="Numerstrony"/>
              <w:rFonts w:ascii="Arial" w:hAnsi="Arial" w:cs="Arial"/>
              <w:color w:val="5F5F5F"/>
              <w:sz w:val="16"/>
              <w:szCs w:val="16"/>
            </w:rPr>
            <w:fldChar w:fldCharType="end"/>
          </w:r>
        </w:p>
      </w:tc>
    </w:tr>
  </w:tbl>
  <w:p w14:paraId="1444F713" w14:textId="77777777" w:rsidR="000D6937" w:rsidRDefault="000D6937">
    <w:pPr>
      <w:rPr>
        <w:sz w:val="6"/>
        <w:szCs w:val="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04" w:type="dxa"/>
      <w:tblInd w:w="216" w:type="dxa"/>
      <w:tblLayout w:type="fixed"/>
      <w:tblLook w:val="01E0" w:firstRow="1" w:lastRow="1" w:firstColumn="1" w:lastColumn="1" w:noHBand="0" w:noVBand="0"/>
    </w:tblPr>
    <w:tblGrid>
      <w:gridCol w:w="4698"/>
      <w:gridCol w:w="5106"/>
    </w:tblGrid>
    <w:tr w:rsidR="000D6937" w14:paraId="5ECB6506" w14:textId="77777777">
      <w:tc>
        <w:tcPr>
          <w:tcW w:w="4698" w:type="dxa"/>
        </w:tcPr>
        <w:p w14:paraId="7187C514" w14:textId="77777777" w:rsidR="000D6937" w:rsidRDefault="00842039">
          <w:pPr>
            <w:pStyle w:val="Tekstprzypisudolnego1"/>
            <w:rPr>
              <w:rFonts w:ascii="Arial" w:hAnsi="Arial" w:cs="Arial"/>
              <w:sz w:val="14"/>
              <w:szCs w:val="14"/>
            </w:rPr>
          </w:pPr>
          <w:r>
            <w:rPr>
              <w:rFonts w:ascii="Arial" w:hAnsi="Arial" w:cs="Arial"/>
              <w:sz w:val="14"/>
              <w:szCs w:val="14"/>
            </w:rPr>
            <w:t>Ochotnicza Straż Pożarna</w:t>
          </w:r>
        </w:p>
        <w:p w14:paraId="00A08994" w14:textId="77777777" w:rsidR="000D6937" w:rsidRDefault="00842039">
          <w:pPr>
            <w:pStyle w:val="Tekstprzypisudolnego1"/>
            <w:rPr>
              <w:rFonts w:ascii="Arial" w:hAnsi="Arial" w:cs="Arial"/>
              <w:sz w:val="14"/>
              <w:szCs w:val="14"/>
            </w:rPr>
          </w:pPr>
          <w:r>
            <w:rPr>
              <w:rFonts w:ascii="Arial" w:hAnsi="Arial" w:cs="Arial"/>
              <w:sz w:val="14"/>
              <w:szCs w:val="14"/>
            </w:rPr>
            <w:t>ul. Koszalińska 104, 76-031 Mścice</w:t>
          </w:r>
        </w:p>
      </w:tc>
      <w:tc>
        <w:tcPr>
          <w:tcW w:w="5105" w:type="dxa"/>
        </w:tcPr>
        <w:p w14:paraId="29CAA93D" w14:textId="77777777" w:rsidR="000D6937" w:rsidRDefault="000D6937">
          <w:pPr>
            <w:pStyle w:val="Stopka1"/>
            <w:jc w:val="right"/>
            <w:rPr>
              <w:rFonts w:ascii="Arial" w:hAnsi="Arial" w:cs="Arial"/>
              <w:color w:val="5F5F5F"/>
              <w:sz w:val="16"/>
              <w:szCs w:val="16"/>
            </w:rPr>
          </w:pPr>
          <w:r>
            <w:rPr>
              <w:rStyle w:val="Numerstrony"/>
              <w:rFonts w:ascii="Arial" w:hAnsi="Arial" w:cs="Arial"/>
              <w:color w:val="5F5F5F"/>
              <w:sz w:val="16"/>
              <w:szCs w:val="16"/>
            </w:rPr>
            <w:fldChar w:fldCharType="begin"/>
          </w:r>
          <w:r w:rsidR="00842039">
            <w:rPr>
              <w:rStyle w:val="Numerstrony"/>
              <w:rFonts w:ascii="Arial" w:hAnsi="Arial" w:cs="Arial"/>
              <w:color w:val="5F5F5F"/>
              <w:sz w:val="16"/>
              <w:szCs w:val="16"/>
            </w:rPr>
            <w:instrText xml:space="preserve"> PAGE </w:instrText>
          </w:r>
          <w:r>
            <w:rPr>
              <w:rStyle w:val="Numerstrony"/>
              <w:rFonts w:ascii="Arial" w:hAnsi="Arial" w:cs="Arial"/>
              <w:color w:val="5F5F5F"/>
              <w:sz w:val="16"/>
              <w:szCs w:val="16"/>
            </w:rPr>
            <w:fldChar w:fldCharType="separate"/>
          </w:r>
          <w:r w:rsidR="00842039">
            <w:rPr>
              <w:rStyle w:val="Numerstrony"/>
              <w:rFonts w:ascii="Arial" w:hAnsi="Arial" w:cs="Arial"/>
              <w:color w:val="5F5F5F"/>
              <w:sz w:val="16"/>
              <w:szCs w:val="16"/>
            </w:rPr>
            <w:t>32</w:t>
          </w:r>
          <w:r>
            <w:rPr>
              <w:rStyle w:val="Numerstrony"/>
              <w:rFonts w:ascii="Arial" w:hAnsi="Arial" w:cs="Arial"/>
              <w:color w:val="5F5F5F"/>
              <w:sz w:val="16"/>
              <w:szCs w:val="16"/>
            </w:rPr>
            <w:fldChar w:fldCharType="end"/>
          </w:r>
        </w:p>
      </w:tc>
    </w:tr>
  </w:tbl>
  <w:p w14:paraId="3BEF70AF" w14:textId="77777777" w:rsidR="000D6937" w:rsidRDefault="000D6937">
    <w:pPr>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16BC8" w14:textId="77777777" w:rsidR="003E6918" w:rsidRDefault="003E6918" w:rsidP="000D6937">
      <w:r>
        <w:separator/>
      </w:r>
    </w:p>
  </w:footnote>
  <w:footnote w:type="continuationSeparator" w:id="0">
    <w:p w14:paraId="214011F3" w14:textId="77777777" w:rsidR="003E6918" w:rsidRDefault="003E6918" w:rsidP="000D6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Ind w:w="216" w:type="dxa"/>
      <w:tblLayout w:type="fixed"/>
      <w:tblLook w:val="01E0" w:firstRow="1" w:lastRow="1" w:firstColumn="1" w:lastColumn="1" w:noHBand="0" w:noVBand="0"/>
    </w:tblPr>
    <w:tblGrid>
      <w:gridCol w:w="4736"/>
      <w:gridCol w:w="5188"/>
    </w:tblGrid>
    <w:tr w:rsidR="000D6937" w14:paraId="7A5D4E6D" w14:textId="77777777">
      <w:tc>
        <w:tcPr>
          <w:tcW w:w="4736" w:type="dxa"/>
        </w:tcPr>
        <w:p w14:paraId="7753A5E2" w14:textId="77777777" w:rsidR="000D6937" w:rsidRDefault="00842039">
          <w:pPr>
            <w:pStyle w:val="Nagwek1"/>
            <w:rPr>
              <w:rFonts w:ascii="Arial" w:hAnsi="Arial" w:cs="Arial"/>
              <w:color w:val="5F5F5F"/>
              <w:sz w:val="16"/>
              <w:szCs w:val="16"/>
            </w:rPr>
          </w:pPr>
          <w:r>
            <w:rPr>
              <w:rFonts w:ascii="Arial" w:hAnsi="Arial" w:cs="Arial"/>
              <w:color w:val="5F5F5F"/>
              <w:sz w:val="16"/>
              <w:szCs w:val="16"/>
            </w:rPr>
            <w:t>SWZ</w:t>
          </w:r>
        </w:p>
      </w:tc>
      <w:tc>
        <w:tcPr>
          <w:tcW w:w="5187" w:type="dxa"/>
        </w:tcPr>
        <w:p w14:paraId="5F0FC09E" w14:textId="77777777" w:rsidR="000D6937" w:rsidRDefault="00842039">
          <w:pPr>
            <w:pStyle w:val="Nagwek1"/>
            <w:jc w:val="right"/>
            <w:rPr>
              <w:rFonts w:ascii="Arial" w:hAnsi="Arial" w:cs="Arial"/>
              <w:color w:val="5F5F5F"/>
              <w:sz w:val="16"/>
              <w:szCs w:val="16"/>
            </w:rPr>
          </w:pPr>
          <w:r>
            <w:rPr>
              <w:rFonts w:ascii="Arial" w:hAnsi="Arial" w:cs="Arial"/>
              <w:color w:val="5F5F5F"/>
              <w:sz w:val="16"/>
              <w:szCs w:val="16"/>
            </w:rPr>
            <w:t>Nr referencyjny postępowania 3/2025</w:t>
          </w:r>
        </w:p>
      </w:tc>
    </w:tr>
    <w:tr w:rsidR="000D6937" w14:paraId="69921AFF" w14:textId="77777777">
      <w:tc>
        <w:tcPr>
          <w:tcW w:w="4736" w:type="dxa"/>
          <w:tcBorders>
            <w:bottom w:val="single" w:sz="4" w:space="0" w:color="000000"/>
          </w:tcBorders>
        </w:tcPr>
        <w:p w14:paraId="6896B46A" w14:textId="77777777" w:rsidR="000D6937" w:rsidRDefault="000D6937">
          <w:pPr>
            <w:pStyle w:val="Nagwek1"/>
            <w:rPr>
              <w:rFonts w:ascii="Arial" w:hAnsi="Arial" w:cs="Arial"/>
              <w:b/>
              <w:color w:val="5F5F5F"/>
              <w:sz w:val="10"/>
              <w:szCs w:val="10"/>
            </w:rPr>
          </w:pPr>
        </w:p>
      </w:tc>
      <w:tc>
        <w:tcPr>
          <w:tcW w:w="5187" w:type="dxa"/>
          <w:tcBorders>
            <w:bottom w:val="single" w:sz="4" w:space="0" w:color="000000"/>
          </w:tcBorders>
        </w:tcPr>
        <w:p w14:paraId="78943A6B" w14:textId="77777777" w:rsidR="000D6937" w:rsidRDefault="000D6937">
          <w:pPr>
            <w:pStyle w:val="Nagwek1"/>
            <w:jc w:val="right"/>
            <w:rPr>
              <w:rFonts w:ascii="Arial" w:hAnsi="Arial" w:cs="Arial"/>
              <w:b/>
              <w:color w:val="5F5F5F"/>
              <w:sz w:val="10"/>
              <w:szCs w:val="10"/>
            </w:rPr>
          </w:pPr>
        </w:p>
      </w:tc>
    </w:tr>
  </w:tbl>
  <w:p w14:paraId="252299DB" w14:textId="77777777" w:rsidR="000D6937" w:rsidRDefault="000D6937">
    <w:pPr>
      <w:pStyle w:val="Nagwek1"/>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25A1E" w14:textId="77777777" w:rsidR="000D6937" w:rsidRDefault="000D6937">
    <w:pPr>
      <w:pStyle w:val="Nagwek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Ind w:w="216" w:type="dxa"/>
      <w:tblLayout w:type="fixed"/>
      <w:tblLook w:val="01E0" w:firstRow="1" w:lastRow="1" w:firstColumn="1" w:lastColumn="1" w:noHBand="0" w:noVBand="0"/>
    </w:tblPr>
    <w:tblGrid>
      <w:gridCol w:w="4736"/>
      <w:gridCol w:w="5188"/>
    </w:tblGrid>
    <w:tr w:rsidR="000D6937" w14:paraId="79D3B896" w14:textId="77777777">
      <w:tc>
        <w:tcPr>
          <w:tcW w:w="4736" w:type="dxa"/>
        </w:tcPr>
        <w:p w14:paraId="5AC4DB06" w14:textId="77777777" w:rsidR="000D6937" w:rsidRDefault="00842039">
          <w:pPr>
            <w:pStyle w:val="Nagwek1"/>
            <w:rPr>
              <w:rFonts w:ascii="Arial" w:hAnsi="Arial" w:cs="Arial"/>
              <w:color w:val="5F5F5F"/>
              <w:sz w:val="16"/>
              <w:szCs w:val="16"/>
            </w:rPr>
          </w:pPr>
          <w:r>
            <w:rPr>
              <w:rFonts w:ascii="Arial" w:hAnsi="Arial" w:cs="Arial"/>
              <w:color w:val="5F5F5F"/>
              <w:sz w:val="16"/>
              <w:szCs w:val="16"/>
            </w:rPr>
            <w:t>SWZ</w:t>
          </w:r>
        </w:p>
      </w:tc>
      <w:tc>
        <w:tcPr>
          <w:tcW w:w="5187" w:type="dxa"/>
        </w:tcPr>
        <w:p w14:paraId="4D1355E9" w14:textId="77777777" w:rsidR="000D6937" w:rsidRDefault="00842039">
          <w:pPr>
            <w:pStyle w:val="Nagwek1"/>
            <w:jc w:val="right"/>
            <w:rPr>
              <w:rFonts w:ascii="Arial" w:hAnsi="Arial" w:cs="Arial"/>
              <w:color w:val="5F5F5F"/>
              <w:sz w:val="16"/>
              <w:szCs w:val="16"/>
            </w:rPr>
          </w:pPr>
          <w:r>
            <w:rPr>
              <w:rFonts w:ascii="Arial" w:hAnsi="Arial" w:cs="Arial"/>
              <w:color w:val="5F5F5F"/>
              <w:sz w:val="16"/>
              <w:szCs w:val="16"/>
            </w:rPr>
            <w:t>Nr referencyjny postępowania 3/2025</w:t>
          </w:r>
        </w:p>
      </w:tc>
    </w:tr>
    <w:tr w:rsidR="000D6937" w14:paraId="0ED31A9A" w14:textId="77777777">
      <w:tc>
        <w:tcPr>
          <w:tcW w:w="4736" w:type="dxa"/>
          <w:tcBorders>
            <w:bottom w:val="single" w:sz="4" w:space="0" w:color="000000"/>
          </w:tcBorders>
        </w:tcPr>
        <w:p w14:paraId="4A5D56BE" w14:textId="77777777" w:rsidR="000D6937" w:rsidRDefault="000D6937">
          <w:pPr>
            <w:pStyle w:val="Nagwek1"/>
            <w:rPr>
              <w:rFonts w:ascii="Arial" w:hAnsi="Arial" w:cs="Arial"/>
              <w:b/>
              <w:color w:val="5F5F5F"/>
              <w:sz w:val="10"/>
              <w:szCs w:val="10"/>
            </w:rPr>
          </w:pPr>
        </w:p>
      </w:tc>
      <w:tc>
        <w:tcPr>
          <w:tcW w:w="5187" w:type="dxa"/>
          <w:tcBorders>
            <w:bottom w:val="single" w:sz="4" w:space="0" w:color="000000"/>
          </w:tcBorders>
        </w:tcPr>
        <w:p w14:paraId="79D5816D" w14:textId="77777777" w:rsidR="000D6937" w:rsidRDefault="000D6937">
          <w:pPr>
            <w:pStyle w:val="Nagwek1"/>
            <w:jc w:val="right"/>
            <w:rPr>
              <w:rFonts w:ascii="Arial" w:hAnsi="Arial" w:cs="Arial"/>
              <w:b/>
              <w:color w:val="5F5F5F"/>
              <w:sz w:val="10"/>
              <w:szCs w:val="10"/>
            </w:rPr>
          </w:pPr>
        </w:p>
      </w:tc>
    </w:tr>
  </w:tbl>
  <w:p w14:paraId="53B03DEA" w14:textId="77777777" w:rsidR="000D6937" w:rsidRDefault="000D6937">
    <w:pPr>
      <w:pStyle w:val="Nagwek1"/>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Ind w:w="216" w:type="dxa"/>
      <w:tblLayout w:type="fixed"/>
      <w:tblLook w:val="01E0" w:firstRow="1" w:lastRow="1" w:firstColumn="1" w:lastColumn="1" w:noHBand="0" w:noVBand="0"/>
    </w:tblPr>
    <w:tblGrid>
      <w:gridCol w:w="4736"/>
      <w:gridCol w:w="5188"/>
    </w:tblGrid>
    <w:tr w:rsidR="000D6937" w14:paraId="055884A0" w14:textId="77777777">
      <w:tc>
        <w:tcPr>
          <w:tcW w:w="4736" w:type="dxa"/>
        </w:tcPr>
        <w:p w14:paraId="7271F8CE" w14:textId="77777777" w:rsidR="000D6937" w:rsidRDefault="00842039">
          <w:pPr>
            <w:pStyle w:val="Nagwek1"/>
            <w:rPr>
              <w:rFonts w:ascii="Arial" w:hAnsi="Arial" w:cs="Arial"/>
              <w:color w:val="5F5F5F"/>
              <w:sz w:val="16"/>
              <w:szCs w:val="16"/>
            </w:rPr>
          </w:pPr>
          <w:r>
            <w:rPr>
              <w:rFonts w:ascii="Arial" w:hAnsi="Arial" w:cs="Arial"/>
              <w:color w:val="5F5F5F"/>
              <w:sz w:val="16"/>
              <w:szCs w:val="16"/>
            </w:rPr>
            <w:t>SWZ</w:t>
          </w:r>
        </w:p>
      </w:tc>
      <w:tc>
        <w:tcPr>
          <w:tcW w:w="5187" w:type="dxa"/>
        </w:tcPr>
        <w:p w14:paraId="1962FB89" w14:textId="77777777" w:rsidR="000D6937" w:rsidRDefault="00842039">
          <w:pPr>
            <w:pStyle w:val="Nagwek1"/>
            <w:jc w:val="right"/>
            <w:rPr>
              <w:rFonts w:ascii="Arial" w:hAnsi="Arial" w:cs="Arial"/>
              <w:color w:val="5F5F5F"/>
              <w:sz w:val="16"/>
              <w:szCs w:val="16"/>
            </w:rPr>
          </w:pPr>
          <w:r>
            <w:rPr>
              <w:rFonts w:ascii="Arial" w:hAnsi="Arial" w:cs="Arial"/>
              <w:color w:val="5F5F5F"/>
              <w:sz w:val="16"/>
              <w:szCs w:val="16"/>
            </w:rPr>
            <w:t>Nr referencyjny postępowania 3/2025</w:t>
          </w:r>
        </w:p>
      </w:tc>
    </w:tr>
    <w:tr w:rsidR="000D6937" w14:paraId="12C3CE35" w14:textId="77777777">
      <w:tc>
        <w:tcPr>
          <w:tcW w:w="4736" w:type="dxa"/>
          <w:tcBorders>
            <w:bottom w:val="single" w:sz="4" w:space="0" w:color="000000"/>
          </w:tcBorders>
        </w:tcPr>
        <w:p w14:paraId="2FE4970A" w14:textId="77777777" w:rsidR="000D6937" w:rsidRDefault="000D6937">
          <w:pPr>
            <w:pStyle w:val="Nagwek1"/>
            <w:rPr>
              <w:rFonts w:ascii="Arial" w:hAnsi="Arial" w:cs="Arial"/>
              <w:b/>
              <w:color w:val="5F5F5F"/>
              <w:sz w:val="10"/>
              <w:szCs w:val="10"/>
            </w:rPr>
          </w:pPr>
        </w:p>
      </w:tc>
      <w:tc>
        <w:tcPr>
          <w:tcW w:w="5187" w:type="dxa"/>
          <w:tcBorders>
            <w:bottom w:val="single" w:sz="4" w:space="0" w:color="000000"/>
          </w:tcBorders>
        </w:tcPr>
        <w:p w14:paraId="6F8314D9" w14:textId="77777777" w:rsidR="000D6937" w:rsidRDefault="000D6937">
          <w:pPr>
            <w:pStyle w:val="Nagwek1"/>
            <w:jc w:val="right"/>
            <w:rPr>
              <w:rFonts w:ascii="Arial" w:hAnsi="Arial" w:cs="Arial"/>
              <w:b/>
              <w:color w:val="5F5F5F"/>
              <w:sz w:val="10"/>
              <w:szCs w:val="10"/>
            </w:rPr>
          </w:pPr>
        </w:p>
      </w:tc>
    </w:tr>
  </w:tbl>
  <w:p w14:paraId="7CCA8704" w14:textId="77777777" w:rsidR="000D6937" w:rsidRDefault="000D6937">
    <w:pPr>
      <w:pStyle w:val="Nagwek1"/>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502FD" w14:textId="77777777" w:rsidR="000D6937" w:rsidRDefault="000D6937">
    <w:pPr>
      <w:pStyle w:val="Nagwek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Ind w:w="216" w:type="dxa"/>
      <w:tblLayout w:type="fixed"/>
      <w:tblLook w:val="01E0" w:firstRow="1" w:lastRow="1" w:firstColumn="1" w:lastColumn="1" w:noHBand="0" w:noVBand="0"/>
    </w:tblPr>
    <w:tblGrid>
      <w:gridCol w:w="4736"/>
      <w:gridCol w:w="5188"/>
    </w:tblGrid>
    <w:tr w:rsidR="000D6937" w14:paraId="7502AF98" w14:textId="77777777">
      <w:tc>
        <w:tcPr>
          <w:tcW w:w="4736" w:type="dxa"/>
        </w:tcPr>
        <w:p w14:paraId="0062C24B" w14:textId="77777777" w:rsidR="000D6937" w:rsidRDefault="00842039">
          <w:pPr>
            <w:pStyle w:val="Nagwek1"/>
            <w:rPr>
              <w:rFonts w:ascii="Arial" w:hAnsi="Arial" w:cs="Arial"/>
              <w:color w:val="5F5F5F"/>
              <w:sz w:val="16"/>
              <w:szCs w:val="16"/>
            </w:rPr>
          </w:pPr>
          <w:r>
            <w:rPr>
              <w:rFonts w:ascii="Arial" w:hAnsi="Arial" w:cs="Arial"/>
              <w:color w:val="5F5F5F"/>
              <w:sz w:val="16"/>
              <w:szCs w:val="16"/>
            </w:rPr>
            <w:t>SWZ</w:t>
          </w:r>
        </w:p>
      </w:tc>
      <w:tc>
        <w:tcPr>
          <w:tcW w:w="5187" w:type="dxa"/>
        </w:tcPr>
        <w:p w14:paraId="67C46925" w14:textId="77777777" w:rsidR="000D6937" w:rsidRDefault="00842039">
          <w:pPr>
            <w:pStyle w:val="Nagwek1"/>
            <w:jc w:val="right"/>
            <w:rPr>
              <w:rFonts w:ascii="Arial" w:hAnsi="Arial" w:cs="Arial"/>
              <w:color w:val="5F5F5F"/>
              <w:sz w:val="16"/>
              <w:szCs w:val="16"/>
            </w:rPr>
          </w:pPr>
          <w:r>
            <w:rPr>
              <w:rFonts w:ascii="Arial" w:hAnsi="Arial" w:cs="Arial"/>
              <w:color w:val="5F5F5F"/>
              <w:sz w:val="16"/>
              <w:szCs w:val="16"/>
            </w:rPr>
            <w:t>Nr referencyjny postępowania 3/2025</w:t>
          </w:r>
        </w:p>
      </w:tc>
    </w:tr>
    <w:tr w:rsidR="000D6937" w14:paraId="13DD9EFF" w14:textId="77777777">
      <w:tc>
        <w:tcPr>
          <w:tcW w:w="4736" w:type="dxa"/>
          <w:tcBorders>
            <w:bottom w:val="single" w:sz="4" w:space="0" w:color="000000"/>
          </w:tcBorders>
        </w:tcPr>
        <w:p w14:paraId="03174BD0" w14:textId="77777777" w:rsidR="000D6937" w:rsidRDefault="000D6937">
          <w:pPr>
            <w:pStyle w:val="Nagwek1"/>
            <w:rPr>
              <w:rFonts w:ascii="Arial" w:hAnsi="Arial" w:cs="Arial"/>
              <w:b/>
              <w:color w:val="5F5F5F"/>
              <w:sz w:val="10"/>
              <w:szCs w:val="10"/>
            </w:rPr>
          </w:pPr>
        </w:p>
      </w:tc>
      <w:tc>
        <w:tcPr>
          <w:tcW w:w="5187" w:type="dxa"/>
          <w:tcBorders>
            <w:bottom w:val="single" w:sz="4" w:space="0" w:color="000000"/>
          </w:tcBorders>
        </w:tcPr>
        <w:p w14:paraId="2FC42C20" w14:textId="77777777" w:rsidR="000D6937" w:rsidRDefault="000D6937">
          <w:pPr>
            <w:pStyle w:val="Nagwek1"/>
            <w:jc w:val="right"/>
            <w:rPr>
              <w:rFonts w:ascii="Arial" w:hAnsi="Arial" w:cs="Arial"/>
              <w:b/>
              <w:color w:val="5F5F5F"/>
              <w:sz w:val="10"/>
              <w:szCs w:val="10"/>
            </w:rPr>
          </w:pPr>
        </w:p>
      </w:tc>
    </w:tr>
  </w:tbl>
  <w:p w14:paraId="38295F2D" w14:textId="77777777" w:rsidR="000D6937" w:rsidRDefault="000D6937">
    <w:pPr>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Ind w:w="216" w:type="dxa"/>
      <w:tblLayout w:type="fixed"/>
      <w:tblLook w:val="01E0" w:firstRow="1" w:lastRow="1" w:firstColumn="1" w:lastColumn="1" w:noHBand="0" w:noVBand="0"/>
    </w:tblPr>
    <w:tblGrid>
      <w:gridCol w:w="4736"/>
      <w:gridCol w:w="5188"/>
    </w:tblGrid>
    <w:tr w:rsidR="000D6937" w14:paraId="0BABC9C0" w14:textId="77777777">
      <w:tc>
        <w:tcPr>
          <w:tcW w:w="4736" w:type="dxa"/>
        </w:tcPr>
        <w:p w14:paraId="5DE190B3" w14:textId="77777777" w:rsidR="000D6937" w:rsidRDefault="00842039">
          <w:pPr>
            <w:pStyle w:val="Nagwek1"/>
            <w:rPr>
              <w:rFonts w:ascii="Arial" w:hAnsi="Arial" w:cs="Arial"/>
              <w:color w:val="5F5F5F"/>
              <w:sz w:val="16"/>
              <w:szCs w:val="16"/>
            </w:rPr>
          </w:pPr>
          <w:r>
            <w:rPr>
              <w:rFonts w:ascii="Arial" w:hAnsi="Arial" w:cs="Arial"/>
              <w:color w:val="5F5F5F"/>
              <w:sz w:val="16"/>
              <w:szCs w:val="16"/>
            </w:rPr>
            <w:t>SWZ</w:t>
          </w:r>
        </w:p>
      </w:tc>
      <w:tc>
        <w:tcPr>
          <w:tcW w:w="5187" w:type="dxa"/>
        </w:tcPr>
        <w:p w14:paraId="31790B1B" w14:textId="77777777" w:rsidR="000D6937" w:rsidRDefault="00842039">
          <w:pPr>
            <w:pStyle w:val="Nagwek1"/>
            <w:jc w:val="right"/>
            <w:rPr>
              <w:rFonts w:ascii="Arial" w:hAnsi="Arial" w:cs="Arial"/>
              <w:color w:val="5F5F5F"/>
              <w:sz w:val="16"/>
              <w:szCs w:val="16"/>
            </w:rPr>
          </w:pPr>
          <w:r>
            <w:rPr>
              <w:rFonts w:ascii="Arial" w:hAnsi="Arial" w:cs="Arial"/>
              <w:color w:val="5F5F5F"/>
              <w:sz w:val="16"/>
              <w:szCs w:val="16"/>
            </w:rPr>
            <w:t>Nr referencyjny postępowania 3/2025</w:t>
          </w:r>
        </w:p>
      </w:tc>
    </w:tr>
    <w:tr w:rsidR="000D6937" w14:paraId="77F7EA0C" w14:textId="77777777">
      <w:tc>
        <w:tcPr>
          <w:tcW w:w="4736" w:type="dxa"/>
          <w:tcBorders>
            <w:bottom w:val="single" w:sz="4" w:space="0" w:color="000000"/>
          </w:tcBorders>
        </w:tcPr>
        <w:p w14:paraId="58679467" w14:textId="77777777" w:rsidR="000D6937" w:rsidRDefault="000D6937">
          <w:pPr>
            <w:pStyle w:val="Nagwek1"/>
            <w:rPr>
              <w:rFonts w:ascii="Arial" w:hAnsi="Arial" w:cs="Arial"/>
              <w:b/>
              <w:color w:val="5F5F5F"/>
              <w:sz w:val="10"/>
              <w:szCs w:val="10"/>
            </w:rPr>
          </w:pPr>
        </w:p>
      </w:tc>
      <w:tc>
        <w:tcPr>
          <w:tcW w:w="5187" w:type="dxa"/>
          <w:tcBorders>
            <w:bottom w:val="single" w:sz="4" w:space="0" w:color="000000"/>
          </w:tcBorders>
        </w:tcPr>
        <w:p w14:paraId="18B52277" w14:textId="77777777" w:rsidR="000D6937" w:rsidRDefault="000D6937">
          <w:pPr>
            <w:pStyle w:val="Nagwek1"/>
            <w:jc w:val="right"/>
            <w:rPr>
              <w:rFonts w:ascii="Arial" w:hAnsi="Arial" w:cs="Arial"/>
              <w:b/>
              <w:color w:val="5F5F5F"/>
              <w:sz w:val="10"/>
              <w:szCs w:val="10"/>
            </w:rPr>
          </w:pPr>
        </w:p>
      </w:tc>
    </w:tr>
  </w:tbl>
  <w:p w14:paraId="7CDABEC0" w14:textId="77777777" w:rsidR="000D6937" w:rsidRDefault="000D693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FE5"/>
    <w:multiLevelType w:val="multilevel"/>
    <w:tmpl w:val="B5A0560A"/>
    <w:lvl w:ilvl="0">
      <w:start w:val="1"/>
      <w:numFmt w:val="decimal"/>
      <w:lvlText w:val="%1."/>
      <w:lvlJc w:val="left"/>
      <w:pPr>
        <w:tabs>
          <w:tab w:val="num" w:pos="0"/>
        </w:tabs>
        <w:ind w:left="679" w:hanging="319"/>
      </w:pPr>
      <w:rPr>
        <w:caps w:val="0"/>
        <w:smallCaps w:val="0"/>
        <w:strike w:val="0"/>
        <w:dstrike w:val="0"/>
        <w:color w:val="000000"/>
        <w:spacing w:val="0"/>
        <w:w w:val="100"/>
        <w:kern w:val="0"/>
        <w:position w:val="0"/>
        <w:sz w:val="20"/>
        <w:vertAlign w:val="baseline"/>
      </w:rPr>
    </w:lvl>
    <w:lvl w:ilvl="1">
      <w:start w:val="1"/>
      <w:numFmt w:val="lowerLetter"/>
      <w:lvlText w:val="%2."/>
      <w:lvlJc w:val="left"/>
      <w:pPr>
        <w:tabs>
          <w:tab w:val="num" w:pos="0"/>
        </w:tabs>
        <w:ind w:left="1388" w:hanging="308"/>
      </w:pPr>
      <w:rPr>
        <w:caps w:val="0"/>
        <w:smallCaps w:val="0"/>
        <w:strike w:val="0"/>
        <w:dstrike w:val="0"/>
        <w:color w:val="000000"/>
        <w:spacing w:val="0"/>
        <w:w w:val="100"/>
        <w:kern w:val="0"/>
        <w:position w:val="0"/>
        <w:sz w:val="20"/>
        <w:vertAlign w:val="baseline"/>
      </w:rPr>
    </w:lvl>
    <w:lvl w:ilvl="2">
      <w:start w:val="1"/>
      <w:numFmt w:val="lowerRoman"/>
      <w:lvlText w:val="%3."/>
      <w:lvlJc w:val="left"/>
      <w:pPr>
        <w:tabs>
          <w:tab w:val="num" w:pos="0"/>
        </w:tabs>
        <w:ind w:left="2102" w:hanging="237"/>
      </w:pPr>
      <w:rPr>
        <w:caps w:val="0"/>
        <w:smallCaps w:val="0"/>
        <w:strike w:val="0"/>
        <w:dstrike w:val="0"/>
        <w:color w:val="000000"/>
        <w:spacing w:val="0"/>
        <w:w w:val="100"/>
        <w:kern w:val="0"/>
        <w:position w:val="0"/>
        <w:sz w:val="20"/>
        <w:vertAlign w:val="baseline"/>
      </w:rPr>
    </w:lvl>
    <w:lvl w:ilvl="3">
      <w:start w:val="1"/>
      <w:numFmt w:val="decimal"/>
      <w:lvlText w:val="%4."/>
      <w:lvlJc w:val="left"/>
      <w:pPr>
        <w:tabs>
          <w:tab w:val="num" w:pos="0"/>
        </w:tabs>
        <w:ind w:left="284" w:hanging="284"/>
      </w:pPr>
      <w:rPr>
        <w:caps w:val="0"/>
        <w:smallCaps w:val="0"/>
        <w:strike w:val="0"/>
        <w:dstrike w:val="0"/>
        <w:color w:val="000000"/>
        <w:spacing w:val="0"/>
        <w:w w:val="100"/>
        <w:kern w:val="0"/>
        <w:position w:val="0"/>
        <w:sz w:val="20"/>
        <w:vertAlign w:val="baseline"/>
      </w:rPr>
    </w:lvl>
    <w:lvl w:ilvl="4">
      <w:start w:val="1"/>
      <w:numFmt w:val="lowerLetter"/>
      <w:lvlText w:val="%5."/>
      <w:lvlJc w:val="left"/>
      <w:pPr>
        <w:tabs>
          <w:tab w:val="num" w:pos="0"/>
        </w:tabs>
        <w:ind w:left="1004" w:hanging="284"/>
      </w:pPr>
      <w:rPr>
        <w:caps w:val="0"/>
        <w:smallCaps w:val="0"/>
        <w:strike w:val="0"/>
        <w:dstrike w:val="0"/>
        <w:color w:val="000000"/>
        <w:spacing w:val="0"/>
        <w:w w:val="100"/>
        <w:kern w:val="0"/>
        <w:position w:val="0"/>
        <w:sz w:val="20"/>
        <w:vertAlign w:val="baseline"/>
      </w:rPr>
    </w:lvl>
    <w:lvl w:ilvl="5">
      <w:start w:val="1"/>
      <w:numFmt w:val="lowerRoman"/>
      <w:lvlText w:val="%6."/>
      <w:lvlJc w:val="left"/>
      <w:pPr>
        <w:tabs>
          <w:tab w:val="num" w:pos="0"/>
        </w:tabs>
        <w:ind w:left="1724" w:hanging="219"/>
      </w:pPr>
      <w:rPr>
        <w:caps w:val="0"/>
        <w:smallCaps w:val="0"/>
        <w:strike w:val="0"/>
        <w:dstrike w:val="0"/>
        <w:color w:val="000000"/>
        <w:spacing w:val="0"/>
        <w:w w:val="100"/>
        <w:kern w:val="0"/>
        <w:position w:val="0"/>
        <w:sz w:val="20"/>
        <w:vertAlign w:val="baseline"/>
      </w:rPr>
    </w:lvl>
    <w:lvl w:ilvl="6">
      <w:start w:val="1"/>
      <w:numFmt w:val="decimal"/>
      <w:lvlText w:val="%7."/>
      <w:lvlJc w:val="left"/>
      <w:pPr>
        <w:tabs>
          <w:tab w:val="num" w:pos="0"/>
        </w:tabs>
        <w:ind w:left="2444" w:hanging="284"/>
      </w:pPr>
      <w:rPr>
        <w:caps w:val="0"/>
        <w:smallCaps w:val="0"/>
        <w:strike w:val="0"/>
        <w:dstrike w:val="0"/>
        <w:color w:val="000000"/>
        <w:spacing w:val="0"/>
        <w:w w:val="100"/>
        <w:kern w:val="0"/>
        <w:position w:val="0"/>
        <w:sz w:val="20"/>
        <w:vertAlign w:val="baseline"/>
      </w:rPr>
    </w:lvl>
    <w:lvl w:ilvl="7">
      <w:start w:val="1"/>
      <w:numFmt w:val="lowerLetter"/>
      <w:lvlText w:val="%8."/>
      <w:lvlJc w:val="left"/>
      <w:pPr>
        <w:tabs>
          <w:tab w:val="num" w:pos="0"/>
        </w:tabs>
        <w:ind w:left="3164" w:hanging="284"/>
      </w:pPr>
      <w:rPr>
        <w:caps w:val="0"/>
        <w:smallCaps w:val="0"/>
        <w:strike w:val="0"/>
        <w:dstrike w:val="0"/>
        <w:color w:val="000000"/>
        <w:spacing w:val="0"/>
        <w:w w:val="100"/>
        <w:kern w:val="0"/>
        <w:position w:val="0"/>
        <w:sz w:val="20"/>
        <w:vertAlign w:val="baseline"/>
      </w:rPr>
    </w:lvl>
    <w:lvl w:ilvl="8">
      <w:start w:val="1"/>
      <w:numFmt w:val="lowerRoman"/>
      <w:lvlText w:val="%9."/>
      <w:lvlJc w:val="left"/>
      <w:pPr>
        <w:tabs>
          <w:tab w:val="num" w:pos="0"/>
        </w:tabs>
        <w:ind w:left="3884" w:hanging="219"/>
      </w:pPr>
      <w:rPr>
        <w:caps w:val="0"/>
        <w:smallCaps w:val="0"/>
        <w:strike w:val="0"/>
        <w:dstrike w:val="0"/>
        <w:color w:val="000000"/>
        <w:spacing w:val="0"/>
        <w:w w:val="100"/>
        <w:kern w:val="0"/>
        <w:position w:val="0"/>
        <w:sz w:val="20"/>
        <w:vertAlign w:val="baseline"/>
      </w:rPr>
    </w:lvl>
  </w:abstractNum>
  <w:abstractNum w:abstractNumId="1" w15:restartNumberingAfterBreak="0">
    <w:nsid w:val="02D72E71"/>
    <w:multiLevelType w:val="multilevel"/>
    <w:tmpl w:val="A2E4A484"/>
    <w:lvl w:ilvl="0">
      <w:start w:val="1"/>
      <w:numFmt w:val="decimal"/>
      <w:lvlText w:val="%1."/>
      <w:lvlJc w:val="left"/>
      <w:pPr>
        <w:tabs>
          <w:tab w:val="num" w:pos="357"/>
        </w:tabs>
        <w:ind w:left="357" w:hanging="357"/>
      </w:pPr>
    </w:lvl>
    <w:lvl w:ilvl="1">
      <w:start w:val="1"/>
      <w:numFmt w:val="decimal"/>
      <w:lvlText w:val="%2."/>
      <w:lvlJc w:val="left"/>
      <w:pPr>
        <w:tabs>
          <w:tab w:val="num" w:pos="0"/>
        </w:tabs>
        <w:ind w:left="360" w:hanging="360"/>
      </w:pPr>
    </w:lvl>
    <w:lvl w:ilvl="2">
      <w:start w:val="3"/>
      <w:numFmt w:val="decimal"/>
      <w:lvlText w:val="%3."/>
      <w:lvlJc w:val="left"/>
      <w:pPr>
        <w:tabs>
          <w:tab w:val="num" w:pos="357"/>
        </w:tabs>
        <w:ind w:left="357" w:hanging="357"/>
      </w:pPr>
      <w:rPr>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9A6686"/>
    <w:multiLevelType w:val="multilevel"/>
    <w:tmpl w:val="CADA8D3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4323301"/>
    <w:multiLevelType w:val="multilevel"/>
    <w:tmpl w:val="F98E5A8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5C57669"/>
    <w:multiLevelType w:val="multilevel"/>
    <w:tmpl w:val="B6EACC4C"/>
    <w:lvl w:ilvl="0">
      <w:start w:val="1"/>
      <w:numFmt w:val="decimal"/>
      <w:lvlText w:val="%1."/>
      <w:lvlJc w:val="left"/>
      <w:pPr>
        <w:tabs>
          <w:tab w:val="num" w:pos="357"/>
        </w:tabs>
        <w:ind w:left="0" w:firstLine="0"/>
      </w:pPr>
      <w:rPr>
        <w:b w:val="0"/>
        <w:i w:val="0"/>
        <w:color w:val="000000"/>
        <w:sz w:val="20"/>
        <w:szCs w:val="2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5C4C7C"/>
    <w:multiLevelType w:val="multilevel"/>
    <w:tmpl w:val="F2368D64"/>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rPr>
        <w:rFonts w:ascii="Arial" w:hAnsi="Arial" w:cs="Arial"/>
        <w:sz w:val="20"/>
        <w:szCs w:val="20"/>
      </w:rPr>
    </w:lvl>
    <w:lvl w:ilvl="2">
      <w:start w:val="1"/>
      <w:numFmt w:val="lowerLetter"/>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A2C669F"/>
    <w:multiLevelType w:val="multilevel"/>
    <w:tmpl w:val="473AF9FC"/>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7" w15:restartNumberingAfterBreak="0">
    <w:nsid w:val="0AD12B5A"/>
    <w:multiLevelType w:val="multilevel"/>
    <w:tmpl w:val="C9986E90"/>
    <w:lvl w:ilvl="0">
      <w:start w:val="1"/>
      <w:numFmt w:val="decimal"/>
      <w:lvlText w:val="%1."/>
      <w:lvlJc w:val="left"/>
      <w:pPr>
        <w:tabs>
          <w:tab w:val="num" w:pos="0"/>
        </w:tabs>
        <w:ind w:left="436" w:hanging="360"/>
      </w:pPr>
    </w:lvl>
    <w:lvl w:ilvl="1">
      <w:start w:val="1"/>
      <w:numFmt w:val="lowerLetter"/>
      <w:lvlText w:val="%2."/>
      <w:lvlJc w:val="left"/>
      <w:pPr>
        <w:tabs>
          <w:tab w:val="num" w:pos="0"/>
        </w:tabs>
        <w:ind w:left="1156" w:hanging="360"/>
      </w:pPr>
    </w:lvl>
    <w:lvl w:ilvl="2">
      <w:start w:val="1"/>
      <w:numFmt w:val="lowerRoman"/>
      <w:lvlText w:val="%3."/>
      <w:lvlJc w:val="right"/>
      <w:pPr>
        <w:tabs>
          <w:tab w:val="num" w:pos="0"/>
        </w:tabs>
        <w:ind w:left="1876" w:hanging="180"/>
      </w:p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righ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8" w15:restartNumberingAfterBreak="0">
    <w:nsid w:val="0AFB64AF"/>
    <w:multiLevelType w:val="multilevel"/>
    <w:tmpl w:val="A808C7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C513A74"/>
    <w:multiLevelType w:val="multilevel"/>
    <w:tmpl w:val="8444B6BA"/>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C93285D"/>
    <w:multiLevelType w:val="multilevel"/>
    <w:tmpl w:val="7076C31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32C2C7A"/>
    <w:multiLevelType w:val="multilevel"/>
    <w:tmpl w:val="F168A95E"/>
    <w:lvl w:ilvl="0">
      <w:start w:val="1"/>
      <w:numFmt w:val="decimal"/>
      <w:lvlText w:val="%1)"/>
      <w:lvlJc w:val="left"/>
      <w:pPr>
        <w:tabs>
          <w:tab w:val="num" w:pos="0"/>
        </w:tabs>
        <w:ind w:left="974" w:hanging="330"/>
      </w:pPr>
      <w:rPr>
        <w:caps w:val="0"/>
        <w:smallCaps w:val="0"/>
        <w:strike w:val="0"/>
        <w:dstrike w:val="0"/>
        <w:color w:val="000000"/>
        <w:spacing w:val="0"/>
        <w:w w:val="100"/>
        <w:kern w:val="0"/>
        <w:position w:val="0"/>
        <w:sz w:val="20"/>
        <w:vertAlign w:val="baseline"/>
      </w:rPr>
    </w:lvl>
    <w:lvl w:ilvl="1">
      <w:start w:val="1"/>
      <w:numFmt w:val="decimal"/>
      <w:lvlText w:val="%2)"/>
      <w:lvlJc w:val="left"/>
      <w:pPr>
        <w:tabs>
          <w:tab w:val="num" w:pos="0"/>
        </w:tabs>
        <w:ind w:left="567" w:hanging="283"/>
      </w:pPr>
      <w:rPr>
        <w:caps w:val="0"/>
        <w:smallCaps w:val="0"/>
        <w:strike w:val="0"/>
        <w:dstrike w:val="0"/>
        <w:color w:val="000000"/>
        <w:spacing w:val="0"/>
        <w:w w:val="100"/>
        <w:kern w:val="0"/>
        <w:position w:val="0"/>
        <w:sz w:val="20"/>
        <w:vertAlign w:val="baseline"/>
      </w:rPr>
    </w:lvl>
    <w:lvl w:ilvl="2">
      <w:start w:val="1"/>
      <w:numFmt w:val="lowerRoman"/>
      <w:lvlText w:val="%3."/>
      <w:lvlJc w:val="left"/>
      <w:pPr>
        <w:tabs>
          <w:tab w:val="num" w:pos="0"/>
        </w:tabs>
        <w:ind w:left="1287" w:hanging="218"/>
      </w:pPr>
      <w:rPr>
        <w:caps w:val="0"/>
        <w:smallCaps w:val="0"/>
        <w:strike w:val="0"/>
        <w:dstrike w:val="0"/>
        <w:color w:val="000000"/>
        <w:spacing w:val="0"/>
        <w:w w:val="100"/>
        <w:kern w:val="0"/>
        <w:position w:val="0"/>
        <w:sz w:val="20"/>
        <w:vertAlign w:val="baseline"/>
      </w:rPr>
    </w:lvl>
    <w:lvl w:ilvl="3">
      <w:start w:val="1"/>
      <w:numFmt w:val="decimal"/>
      <w:lvlText w:val="%4."/>
      <w:lvlJc w:val="left"/>
      <w:pPr>
        <w:tabs>
          <w:tab w:val="num" w:pos="0"/>
        </w:tabs>
        <w:ind w:left="2007" w:hanging="283"/>
      </w:pPr>
      <w:rPr>
        <w:caps w:val="0"/>
        <w:smallCaps w:val="0"/>
        <w:strike w:val="0"/>
        <w:dstrike w:val="0"/>
        <w:color w:val="000000"/>
        <w:spacing w:val="0"/>
        <w:w w:val="100"/>
        <w:kern w:val="0"/>
        <w:position w:val="0"/>
        <w:sz w:val="20"/>
        <w:vertAlign w:val="baseline"/>
      </w:rPr>
    </w:lvl>
    <w:lvl w:ilvl="4">
      <w:start w:val="1"/>
      <w:numFmt w:val="lowerLetter"/>
      <w:lvlText w:val="%5."/>
      <w:lvlJc w:val="left"/>
      <w:pPr>
        <w:tabs>
          <w:tab w:val="num" w:pos="0"/>
        </w:tabs>
        <w:ind w:left="2727" w:hanging="283"/>
      </w:pPr>
      <w:rPr>
        <w:caps w:val="0"/>
        <w:smallCaps w:val="0"/>
        <w:strike w:val="0"/>
        <w:dstrike w:val="0"/>
        <w:color w:val="000000"/>
        <w:spacing w:val="0"/>
        <w:w w:val="100"/>
        <w:kern w:val="0"/>
        <w:position w:val="0"/>
        <w:sz w:val="20"/>
        <w:vertAlign w:val="baseline"/>
      </w:rPr>
    </w:lvl>
    <w:lvl w:ilvl="5">
      <w:start w:val="1"/>
      <w:numFmt w:val="lowerRoman"/>
      <w:lvlText w:val="%6."/>
      <w:lvlJc w:val="left"/>
      <w:pPr>
        <w:tabs>
          <w:tab w:val="num" w:pos="0"/>
        </w:tabs>
        <w:ind w:left="3447" w:hanging="218"/>
      </w:pPr>
      <w:rPr>
        <w:caps w:val="0"/>
        <w:smallCaps w:val="0"/>
        <w:strike w:val="0"/>
        <w:dstrike w:val="0"/>
        <w:color w:val="000000"/>
        <w:spacing w:val="0"/>
        <w:w w:val="100"/>
        <w:kern w:val="0"/>
        <w:position w:val="0"/>
        <w:sz w:val="20"/>
        <w:vertAlign w:val="baseline"/>
      </w:rPr>
    </w:lvl>
    <w:lvl w:ilvl="6">
      <w:start w:val="1"/>
      <w:numFmt w:val="decimal"/>
      <w:lvlText w:val="%7."/>
      <w:lvlJc w:val="left"/>
      <w:pPr>
        <w:tabs>
          <w:tab w:val="num" w:pos="0"/>
        </w:tabs>
        <w:ind w:left="4167" w:hanging="283"/>
      </w:pPr>
      <w:rPr>
        <w:caps w:val="0"/>
        <w:smallCaps w:val="0"/>
        <w:strike w:val="0"/>
        <w:dstrike w:val="0"/>
        <w:color w:val="000000"/>
        <w:spacing w:val="0"/>
        <w:w w:val="100"/>
        <w:kern w:val="0"/>
        <w:position w:val="0"/>
        <w:sz w:val="20"/>
        <w:vertAlign w:val="baseline"/>
      </w:rPr>
    </w:lvl>
    <w:lvl w:ilvl="7">
      <w:start w:val="1"/>
      <w:numFmt w:val="lowerLetter"/>
      <w:lvlText w:val="%8."/>
      <w:lvlJc w:val="left"/>
      <w:pPr>
        <w:tabs>
          <w:tab w:val="num" w:pos="0"/>
        </w:tabs>
        <w:ind w:left="4887" w:hanging="283"/>
      </w:pPr>
      <w:rPr>
        <w:caps w:val="0"/>
        <w:smallCaps w:val="0"/>
        <w:strike w:val="0"/>
        <w:dstrike w:val="0"/>
        <w:color w:val="000000"/>
        <w:spacing w:val="0"/>
        <w:w w:val="100"/>
        <w:kern w:val="0"/>
        <w:position w:val="0"/>
        <w:sz w:val="20"/>
        <w:vertAlign w:val="baseline"/>
      </w:rPr>
    </w:lvl>
    <w:lvl w:ilvl="8">
      <w:start w:val="1"/>
      <w:numFmt w:val="lowerRoman"/>
      <w:lvlText w:val="%9."/>
      <w:lvlJc w:val="left"/>
      <w:pPr>
        <w:tabs>
          <w:tab w:val="num" w:pos="0"/>
        </w:tabs>
        <w:ind w:left="5607" w:hanging="218"/>
      </w:pPr>
      <w:rPr>
        <w:caps w:val="0"/>
        <w:smallCaps w:val="0"/>
        <w:strike w:val="0"/>
        <w:dstrike w:val="0"/>
        <w:color w:val="000000"/>
        <w:spacing w:val="0"/>
        <w:w w:val="100"/>
        <w:kern w:val="0"/>
        <w:position w:val="0"/>
        <w:sz w:val="20"/>
        <w:vertAlign w:val="baseline"/>
      </w:rPr>
    </w:lvl>
  </w:abstractNum>
  <w:abstractNum w:abstractNumId="12" w15:restartNumberingAfterBreak="0">
    <w:nsid w:val="13AF4C7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15F050CB"/>
    <w:multiLevelType w:val="multilevel"/>
    <w:tmpl w:val="8BAAA1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6B42E7D"/>
    <w:multiLevelType w:val="multilevel"/>
    <w:tmpl w:val="6F1CF6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rPr>
        <w:caps w:val="0"/>
        <w:smallCaps w:val="0"/>
        <w:strike w:val="0"/>
        <w:dstrike w:val="0"/>
        <w:color w:val="000000"/>
        <w:spacing w:val="0"/>
        <w:w w:val="100"/>
        <w:kern w:val="0"/>
        <w:position w:val="0"/>
        <w:sz w:val="20"/>
        <w:vertAlign w:val="baseline"/>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8180418"/>
    <w:multiLevelType w:val="multilevel"/>
    <w:tmpl w:val="8BD02C28"/>
    <w:lvl w:ilvl="0">
      <w:start w:val="1"/>
      <w:numFmt w:val="decimal"/>
      <w:lvlText w:val="%1)"/>
      <w:lvlJc w:val="left"/>
      <w:pPr>
        <w:tabs>
          <w:tab w:val="num" w:pos="0"/>
        </w:tabs>
        <w:ind w:left="974" w:hanging="330"/>
      </w:pPr>
      <w:rPr>
        <w:caps w:val="0"/>
        <w:smallCaps w:val="0"/>
        <w:strike w:val="0"/>
        <w:dstrike w:val="0"/>
        <w:color w:val="000000"/>
        <w:spacing w:val="0"/>
        <w:w w:val="100"/>
        <w:kern w:val="0"/>
        <w:position w:val="0"/>
        <w:sz w:val="20"/>
        <w:vertAlign w:val="baseline"/>
      </w:rPr>
    </w:lvl>
    <w:lvl w:ilvl="1">
      <w:start w:val="1"/>
      <w:numFmt w:val="decimal"/>
      <w:lvlText w:val="%2)"/>
      <w:lvlJc w:val="left"/>
      <w:pPr>
        <w:tabs>
          <w:tab w:val="num" w:pos="0"/>
        </w:tabs>
        <w:ind w:left="720" w:hanging="360"/>
      </w:pPr>
      <w:rPr>
        <w:caps w:val="0"/>
        <w:smallCaps w:val="0"/>
        <w:strike w:val="0"/>
        <w:dstrike w:val="0"/>
        <w:color w:val="000000"/>
        <w:spacing w:val="0"/>
        <w:w w:val="100"/>
        <w:kern w:val="0"/>
        <w:position w:val="0"/>
        <w:sz w:val="20"/>
        <w:vertAlign w:val="baseline"/>
      </w:rPr>
    </w:lvl>
    <w:lvl w:ilvl="2">
      <w:start w:val="1"/>
      <w:numFmt w:val="lowerRoman"/>
      <w:lvlText w:val="%3."/>
      <w:lvlJc w:val="left"/>
      <w:pPr>
        <w:tabs>
          <w:tab w:val="num" w:pos="0"/>
        </w:tabs>
        <w:ind w:left="1287" w:hanging="218"/>
      </w:pPr>
      <w:rPr>
        <w:caps w:val="0"/>
        <w:smallCaps w:val="0"/>
        <w:strike w:val="0"/>
        <w:dstrike w:val="0"/>
        <w:color w:val="000000"/>
        <w:spacing w:val="0"/>
        <w:w w:val="100"/>
        <w:kern w:val="0"/>
        <w:position w:val="0"/>
        <w:sz w:val="20"/>
        <w:vertAlign w:val="baseline"/>
      </w:rPr>
    </w:lvl>
    <w:lvl w:ilvl="3">
      <w:start w:val="1"/>
      <w:numFmt w:val="decimal"/>
      <w:lvlText w:val="%4."/>
      <w:lvlJc w:val="left"/>
      <w:pPr>
        <w:tabs>
          <w:tab w:val="num" w:pos="0"/>
        </w:tabs>
        <w:ind w:left="2007" w:hanging="283"/>
      </w:pPr>
      <w:rPr>
        <w:caps w:val="0"/>
        <w:smallCaps w:val="0"/>
        <w:strike w:val="0"/>
        <w:dstrike w:val="0"/>
        <w:color w:val="000000"/>
        <w:spacing w:val="0"/>
        <w:w w:val="100"/>
        <w:kern w:val="0"/>
        <w:position w:val="0"/>
        <w:sz w:val="20"/>
        <w:vertAlign w:val="baseline"/>
      </w:rPr>
    </w:lvl>
    <w:lvl w:ilvl="4">
      <w:start w:val="1"/>
      <w:numFmt w:val="lowerLetter"/>
      <w:lvlText w:val="%5."/>
      <w:lvlJc w:val="left"/>
      <w:pPr>
        <w:tabs>
          <w:tab w:val="num" w:pos="0"/>
        </w:tabs>
        <w:ind w:left="2727" w:hanging="283"/>
      </w:pPr>
      <w:rPr>
        <w:caps w:val="0"/>
        <w:smallCaps w:val="0"/>
        <w:strike w:val="0"/>
        <w:dstrike w:val="0"/>
        <w:color w:val="000000"/>
        <w:spacing w:val="0"/>
        <w:w w:val="100"/>
        <w:kern w:val="0"/>
        <w:position w:val="0"/>
        <w:sz w:val="20"/>
        <w:vertAlign w:val="baseline"/>
      </w:rPr>
    </w:lvl>
    <w:lvl w:ilvl="5">
      <w:start w:val="1"/>
      <w:numFmt w:val="lowerRoman"/>
      <w:lvlText w:val="%6."/>
      <w:lvlJc w:val="left"/>
      <w:pPr>
        <w:tabs>
          <w:tab w:val="num" w:pos="0"/>
        </w:tabs>
        <w:ind w:left="3447" w:hanging="218"/>
      </w:pPr>
      <w:rPr>
        <w:caps w:val="0"/>
        <w:smallCaps w:val="0"/>
        <w:strike w:val="0"/>
        <w:dstrike w:val="0"/>
        <w:color w:val="000000"/>
        <w:spacing w:val="0"/>
        <w:w w:val="100"/>
        <w:kern w:val="0"/>
        <w:position w:val="0"/>
        <w:sz w:val="20"/>
        <w:vertAlign w:val="baseline"/>
      </w:rPr>
    </w:lvl>
    <w:lvl w:ilvl="6">
      <w:start w:val="1"/>
      <w:numFmt w:val="decimal"/>
      <w:lvlText w:val="%7."/>
      <w:lvlJc w:val="left"/>
      <w:pPr>
        <w:tabs>
          <w:tab w:val="num" w:pos="0"/>
        </w:tabs>
        <w:ind w:left="4167" w:hanging="283"/>
      </w:pPr>
      <w:rPr>
        <w:caps w:val="0"/>
        <w:smallCaps w:val="0"/>
        <w:strike w:val="0"/>
        <w:dstrike w:val="0"/>
        <w:color w:val="000000"/>
        <w:spacing w:val="0"/>
        <w:w w:val="100"/>
        <w:kern w:val="0"/>
        <w:position w:val="0"/>
        <w:sz w:val="20"/>
        <w:vertAlign w:val="baseline"/>
      </w:rPr>
    </w:lvl>
    <w:lvl w:ilvl="7">
      <w:start w:val="1"/>
      <w:numFmt w:val="lowerLetter"/>
      <w:lvlText w:val="%8."/>
      <w:lvlJc w:val="left"/>
      <w:pPr>
        <w:tabs>
          <w:tab w:val="num" w:pos="0"/>
        </w:tabs>
        <w:ind w:left="4887" w:hanging="283"/>
      </w:pPr>
      <w:rPr>
        <w:caps w:val="0"/>
        <w:smallCaps w:val="0"/>
        <w:strike w:val="0"/>
        <w:dstrike w:val="0"/>
        <w:color w:val="000000"/>
        <w:spacing w:val="0"/>
        <w:w w:val="100"/>
        <w:kern w:val="0"/>
        <w:position w:val="0"/>
        <w:sz w:val="20"/>
        <w:vertAlign w:val="baseline"/>
      </w:rPr>
    </w:lvl>
    <w:lvl w:ilvl="8">
      <w:start w:val="1"/>
      <w:numFmt w:val="lowerRoman"/>
      <w:lvlText w:val="%9."/>
      <w:lvlJc w:val="left"/>
      <w:pPr>
        <w:tabs>
          <w:tab w:val="num" w:pos="0"/>
        </w:tabs>
        <w:ind w:left="5607" w:hanging="218"/>
      </w:pPr>
      <w:rPr>
        <w:caps w:val="0"/>
        <w:smallCaps w:val="0"/>
        <w:strike w:val="0"/>
        <w:dstrike w:val="0"/>
        <w:color w:val="000000"/>
        <w:spacing w:val="0"/>
        <w:w w:val="100"/>
        <w:kern w:val="0"/>
        <w:position w:val="0"/>
        <w:sz w:val="20"/>
        <w:vertAlign w:val="baseline"/>
      </w:rPr>
    </w:lvl>
  </w:abstractNum>
  <w:abstractNum w:abstractNumId="16" w15:restartNumberingAfterBreak="0">
    <w:nsid w:val="1A7237BC"/>
    <w:multiLevelType w:val="multilevel"/>
    <w:tmpl w:val="ACE0C328"/>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C580DF1"/>
    <w:multiLevelType w:val="multilevel"/>
    <w:tmpl w:val="0640263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1D8E15A4"/>
    <w:multiLevelType w:val="multilevel"/>
    <w:tmpl w:val="E368B248"/>
    <w:lvl w:ilvl="0">
      <w:start w:val="1"/>
      <w:numFmt w:val="decimal"/>
      <w:lvlText w:val="%1."/>
      <w:lvlJc w:val="left"/>
      <w:pPr>
        <w:tabs>
          <w:tab w:val="num" w:pos="357"/>
        </w:tabs>
        <w:ind w:left="357" w:hanging="357"/>
      </w:pPr>
    </w:lvl>
    <w:lvl w:ilvl="1">
      <w:start w:val="1"/>
      <w:numFmt w:val="decimal"/>
      <w:lvlText w:val="%2)"/>
      <w:lvlJc w:val="left"/>
      <w:pPr>
        <w:tabs>
          <w:tab w:val="num" w:pos="567"/>
        </w:tabs>
        <w:ind w:left="567" w:hanging="397"/>
      </w:pPr>
      <w:rPr>
        <w:rFonts w:ascii="Arial" w:hAnsi="Arial"/>
        <w:color w:val="00000A"/>
      </w:rPr>
    </w:lvl>
    <w:lvl w:ilvl="2">
      <w:start w:val="4"/>
      <w:numFmt w:val="decimal"/>
      <w:lvlText w:val="%3."/>
      <w:lvlJc w:val="left"/>
      <w:pPr>
        <w:tabs>
          <w:tab w:val="num" w:pos="357"/>
        </w:tabs>
        <w:ind w:left="357" w:hanging="35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EBB2C2A"/>
    <w:multiLevelType w:val="multilevel"/>
    <w:tmpl w:val="1938EDAC"/>
    <w:lvl w:ilvl="0">
      <w:start w:val="3"/>
      <w:numFmt w:val="lowerLetter"/>
      <w:lvlText w:val="%1)"/>
      <w:lvlJc w:val="left"/>
      <w:pPr>
        <w:tabs>
          <w:tab w:val="num" w:pos="527"/>
        </w:tabs>
        <w:ind w:left="527" w:hanging="357"/>
      </w:pPr>
      <w:rPr>
        <w:rFonts w:ascii="Arial" w:hAnsi="Arial"/>
        <w:sz w:val="20"/>
        <w:szCs w:val="2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F7752FB"/>
    <w:multiLevelType w:val="multilevel"/>
    <w:tmpl w:val="8048F35E"/>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1" w15:restartNumberingAfterBreak="0">
    <w:nsid w:val="22944647"/>
    <w:multiLevelType w:val="multilevel"/>
    <w:tmpl w:val="88EC4F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29602E6"/>
    <w:multiLevelType w:val="multilevel"/>
    <w:tmpl w:val="D3B8F5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35B1223"/>
    <w:multiLevelType w:val="multilevel"/>
    <w:tmpl w:val="E31085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820010D"/>
    <w:multiLevelType w:val="multilevel"/>
    <w:tmpl w:val="ECA89CA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88D6860"/>
    <w:multiLevelType w:val="multilevel"/>
    <w:tmpl w:val="15A009FC"/>
    <w:lvl w:ilvl="0">
      <w:start w:val="1"/>
      <w:numFmt w:val="decimal"/>
      <w:lvlText w:val="%1."/>
      <w:lvlJc w:val="left"/>
      <w:pPr>
        <w:tabs>
          <w:tab w:val="num" w:pos="0"/>
        </w:tabs>
        <w:ind w:left="360" w:hanging="360"/>
      </w:pPr>
    </w:lvl>
    <w:lvl w:ilvl="1">
      <w:numFmt w:val="bullet"/>
      <w:lvlText w:val="•"/>
      <w:lvlJc w:val="left"/>
      <w:pPr>
        <w:tabs>
          <w:tab w:val="num" w:pos="0"/>
        </w:tabs>
        <w:ind w:left="1440" w:hanging="360"/>
      </w:pPr>
      <w:rPr>
        <w:rFonts w:ascii="Arial" w:hAnsi="Arial" w:cs="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A6118B5"/>
    <w:multiLevelType w:val="multilevel"/>
    <w:tmpl w:val="FE98A38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2CEF116B"/>
    <w:multiLevelType w:val="hybridMultilevel"/>
    <w:tmpl w:val="B7548B72"/>
    <w:lvl w:ilvl="0" w:tplc="6600A9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2EFF34D3"/>
    <w:multiLevelType w:val="multilevel"/>
    <w:tmpl w:val="6C6AA2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1233E22"/>
    <w:multiLevelType w:val="multilevel"/>
    <w:tmpl w:val="CBFAEE8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1D56C2B"/>
    <w:multiLevelType w:val="multilevel"/>
    <w:tmpl w:val="DFF8D58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254725F"/>
    <w:multiLevelType w:val="multilevel"/>
    <w:tmpl w:val="D37CD75C"/>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31C66BF"/>
    <w:multiLevelType w:val="multilevel"/>
    <w:tmpl w:val="CF50D2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336973BE"/>
    <w:multiLevelType w:val="multilevel"/>
    <w:tmpl w:val="202A6576"/>
    <w:lvl w:ilvl="0">
      <w:start w:val="1"/>
      <w:numFmt w:val="lowerLetter"/>
      <w:lvlText w:val="%1)"/>
      <w:lvlJc w:val="left"/>
      <w:pPr>
        <w:tabs>
          <w:tab w:val="num" w:pos="0"/>
        </w:tabs>
        <w:ind w:left="644" w:hanging="360"/>
      </w:pPr>
      <w:rPr>
        <w:b w:val="0"/>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4" w15:restartNumberingAfterBreak="0">
    <w:nsid w:val="3A0F0865"/>
    <w:multiLevelType w:val="multilevel"/>
    <w:tmpl w:val="680E64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C833D04"/>
    <w:multiLevelType w:val="multilevel"/>
    <w:tmpl w:val="EEF253B0"/>
    <w:lvl w:ilvl="0">
      <w:start w:val="1"/>
      <w:numFmt w:val="decimal"/>
      <w:lvlText w:val="%1."/>
      <w:lvlJc w:val="left"/>
      <w:pPr>
        <w:tabs>
          <w:tab w:val="num" w:pos="0"/>
        </w:tabs>
        <w:ind w:left="360"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6" w15:restartNumberingAfterBreak="0">
    <w:nsid w:val="3C943508"/>
    <w:multiLevelType w:val="multilevel"/>
    <w:tmpl w:val="8522E32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7" w15:restartNumberingAfterBreak="0">
    <w:nsid w:val="3DA53141"/>
    <w:multiLevelType w:val="multilevel"/>
    <w:tmpl w:val="9A88E710"/>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8" w15:restartNumberingAfterBreak="0">
    <w:nsid w:val="3E200E02"/>
    <w:multiLevelType w:val="multilevel"/>
    <w:tmpl w:val="4E5EE21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15:restartNumberingAfterBreak="0">
    <w:nsid w:val="421A15B2"/>
    <w:multiLevelType w:val="multilevel"/>
    <w:tmpl w:val="F620BA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2836E57"/>
    <w:multiLevelType w:val="multilevel"/>
    <w:tmpl w:val="9B2A0BB6"/>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3490907"/>
    <w:multiLevelType w:val="multilevel"/>
    <w:tmpl w:val="050CFFB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44885F40"/>
    <w:multiLevelType w:val="multilevel"/>
    <w:tmpl w:val="AB9622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4BA5BD5"/>
    <w:multiLevelType w:val="multilevel"/>
    <w:tmpl w:val="67A6CDC2"/>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4" w15:restartNumberingAfterBreak="0">
    <w:nsid w:val="4673771A"/>
    <w:multiLevelType w:val="hybridMultilevel"/>
    <w:tmpl w:val="CC825046"/>
    <w:lvl w:ilvl="0" w:tplc="23CE025C">
      <w:start w:val="1"/>
      <w:numFmt w:val="lowerLetter"/>
      <w:lvlText w:val="%1)"/>
      <w:lvlJc w:val="left"/>
      <w:pPr>
        <w:tabs>
          <w:tab w:val="num" w:pos="567"/>
        </w:tabs>
        <w:ind w:left="567" w:hanging="397"/>
      </w:pPr>
      <w:rPr>
        <w:rFonts w:hint="default"/>
        <w:b w:val="0"/>
        <w:i w:val="0"/>
        <w:sz w:val="20"/>
        <w:szCs w:val="20"/>
      </w:rPr>
    </w:lvl>
    <w:lvl w:ilvl="1" w:tplc="FFFFFFFF">
      <w:start w:val="2"/>
      <w:numFmt w:val="decimal"/>
      <w:lvlText w:val="%2."/>
      <w:lvlJc w:val="left"/>
      <w:pPr>
        <w:tabs>
          <w:tab w:val="num" w:pos="360"/>
        </w:tabs>
        <w:ind w:left="357" w:hanging="357"/>
      </w:pPr>
      <w:rPr>
        <w:rFonts w:hint="default"/>
      </w:rPr>
    </w:lvl>
    <w:lvl w:ilvl="2" w:tplc="FFFFFFFF">
      <w:start w:val="1"/>
      <w:numFmt w:val="decimal"/>
      <w:lvlText w:val="%3)"/>
      <w:lvlJc w:val="left"/>
      <w:pPr>
        <w:tabs>
          <w:tab w:val="num" w:pos="567"/>
        </w:tabs>
        <w:ind w:left="567" w:hanging="397"/>
      </w:pPr>
      <w:rPr>
        <w:rFonts w:ascii="Arial" w:hAnsi="Arial" w:cs="Arial" w:hint="default"/>
        <w:b w:val="0"/>
        <w:i w:val="0"/>
        <w:sz w:val="20"/>
        <w:szCs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90B6899"/>
    <w:multiLevelType w:val="multilevel"/>
    <w:tmpl w:val="F9526D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A740846"/>
    <w:multiLevelType w:val="multilevel"/>
    <w:tmpl w:val="11C630E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7" w15:restartNumberingAfterBreak="0">
    <w:nsid w:val="4ABF51C4"/>
    <w:multiLevelType w:val="multilevel"/>
    <w:tmpl w:val="00B6A7F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4DD062B6"/>
    <w:multiLevelType w:val="multilevel"/>
    <w:tmpl w:val="38A802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FC3443C"/>
    <w:multiLevelType w:val="multilevel"/>
    <w:tmpl w:val="5A001EDE"/>
    <w:lvl w:ilvl="0">
      <w:start w:val="1"/>
      <w:numFmt w:val="decimal"/>
      <w:lvlText w:val="%1)"/>
      <w:lvlJc w:val="left"/>
      <w:pPr>
        <w:tabs>
          <w:tab w:val="num" w:pos="0"/>
        </w:tabs>
        <w:ind w:left="717" w:hanging="360"/>
      </w:pPr>
      <w:rPr>
        <w:b w:val="0"/>
        <w:bCs w:val="0"/>
        <w:i w:val="0"/>
        <w:iCs w:val="0"/>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50" w15:restartNumberingAfterBreak="0">
    <w:nsid w:val="50546140"/>
    <w:multiLevelType w:val="multilevel"/>
    <w:tmpl w:val="60F64A56"/>
    <w:lvl w:ilvl="0">
      <w:start w:val="1"/>
      <w:numFmt w:val="decimal"/>
      <w:lvlText w:val="%1)"/>
      <w:lvlJc w:val="left"/>
      <w:pPr>
        <w:tabs>
          <w:tab w:val="num" w:pos="737"/>
        </w:tabs>
        <w:ind w:left="737" w:hanging="397"/>
      </w:pPr>
    </w:lvl>
    <w:lvl w:ilvl="1">
      <w:start w:val="3"/>
      <w:numFmt w:val="decimal"/>
      <w:lvlText w:val="%2."/>
      <w:lvlJc w:val="left"/>
      <w:pPr>
        <w:tabs>
          <w:tab w:val="num" w:pos="360"/>
        </w:tabs>
        <w:ind w:left="357" w:hanging="357"/>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517E04E4"/>
    <w:multiLevelType w:val="multilevel"/>
    <w:tmpl w:val="BA421DA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5601232D"/>
    <w:multiLevelType w:val="multilevel"/>
    <w:tmpl w:val="5A001EDE"/>
    <w:lvl w:ilvl="0">
      <w:start w:val="1"/>
      <w:numFmt w:val="decimal"/>
      <w:lvlText w:val="%1)"/>
      <w:lvlJc w:val="left"/>
      <w:pPr>
        <w:tabs>
          <w:tab w:val="num" w:pos="0"/>
        </w:tabs>
        <w:ind w:left="717" w:hanging="360"/>
      </w:pPr>
      <w:rPr>
        <w:b w:val="0"/>
        <w:bCs w:val="0"/>
        <w:i w:val="0"/>
        <w:iCs w:val="0"/>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53" w15:restartNumberingAfterBreak="0">
    <w:nsid w:val="59D21057"/>
    <w:multiLevelType w:val="multilevel"/>
    <w:tmpl w:val="099014D0"/>
    <w:lvl w:ilvl="0">
      <w:start w:val="1"/>
      <w:numFmt w:val="lowerLetter"/>
      <w:lvlText w:val="%1)"/>
      <w:lvlJc w:val="left"/>
      <w:pPr>
        <w:tabs>
          <w:tab w:val="num" w:pos="567"/>
        </w:tabs>
        <w:ind w:left="567" w:hanging="397"/>
      </w:pPr>
      <w:rPr>
        <w:b w:val="0"/>
        <w:i w:val="0"/>
        <w:sz w:val="20"/>
        <w:szCs w:val="20"/>
      </w:rPr>
    </w:lvl>
    <w:lvl w:ilvl="1">
      <w:start w:val="2"/>
      <w:numFmt w:val="decimal"/>
      <w:lvlText w:val="%2."/>
      <w:lvlJc w:val="left"/>
      <w:pPr>
        <w:tabs>
          <w:tab w:val="num" w:pos="360"/>
        </w:tabs>
        <w:ind w:left="357" w:hanging="357"/>
      </w:pPr>
    </w:lvl>
    <w:lvl w:ilvl="2">
      <w:start w:val="1"/>
      <w:numFmt w:val="decimal"/>
      <w:lvlText w:val="%3)"/>
      <w:lvlJc w:val="left"/>
      <w:pPr>
        <w:tabs>
          <w:tab w:val="num" w:pos="567"/>
        </w:tabs>
        <w:ind w:left="567" w:hanging="397"/>
      </w:pPr>
      <w:rPr>
        <w:rFonts w:ascii="Arial" w:hAnsi="Arial" w:cs="Arial"/>
        <w:b w:val="0"/>
        <w:i w:val="0"/>
        <w:sz w:val="20"/>
        <w:szCs w:val="20"/>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DF42B09"/>
    <w:multiLevelType w:val="multilevel"/>
    <w:tmpl w:val="4F62F0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F021E84"/>
    <w:multiLevelType w:val="multilevel"/>
    <w:tmpl w:val="CCF21AA8"/>
    <w:lvl w:ilvl="0">
      <w:start w:val="1"/>
      <w:numFmt w:val="decimal"/>
      <w:lvlText w:val="%1)"/>
      <w:lvlJc w:val="left"/>
      <w:pPr>
        <w:tabs>
          <w:tab w:val="num" w:pos="0"/>
        </w:tabs>
        <w:ind w:left="389" w:hanging="360"/>
      </w:pPr>
    </w:lvl>
    <w:lvl w:ilvl="1">
      <w:start w:val="1"/>
      <w:numFmt w:val="lowerLetter"/>
      <w:lvlText w:val="%2."/>
      <w:lvlJc w:val="left"/>
      <w:pPr>
        <w:tabs>
          <w:tab w:val="num" w:pos="0"/>
        </w:tabs>
        <w:ind w:left="1109" w:hanging="360"/>
      </w:pPr>
    </w:lvl>
    <w:lvl w:ilvl="2">
      <w:start w:val="1"/>
      <w:numFmt w:val="lowerRoman"/>
      <w:lvlText w:val="%3."/>
      <w:lvlJc w:val="right"/>
      <w:pPr>
        <w:tabs>
          <w:tab w:val="num" w:pos="0"/>
        </w:tabs>
        <w:ind w:left="1829" w:hanging="180"/>
      </w:pPr>
    </w:lvl>
    <w:lvl w:ilvl="3">
      <w:start w:val="1"/>
      <w:numFmt w:val="decimal"/>
      <w:lvlText w:val="%4."/>
      <w:lvlJc w:val="left"/>
      <w:pPr>
        <w:tabs>
          <w:tab w:val="num" w:pos="0"/>
        </w:tabs>
        <w:ind w:left="2549" w:hanging="360"/>
      </w:pPr>
    </w:lvl>
    <w:lvl w:ilvl="4">
      <w:start w:val="1"/>
      <w:numFmt w:val="lowerLetter"/>
      <w:lvlText w:val="%5."/>
      <w:lvlJc w:val="left"/>
      <w:pPr>
        <w:tabs>
          <w:tab w:val="num" w:pos="0"/>
        </w:tabs>
        <w:ind w:left="3269" w:hanging="360"/>
      </w:pPr>
    </w:lvl>
    <w:lvl w:ilvl="5">
      <w:start w:val="1"/>
      <w:numFmt w:val="lowerRoman"/>
      <w:lvlText w:val="%6."/>
      <w:lvlJc w:val="right"/>
      <w:pPr>
        <w:tabs>
          <w:tab w:val="num" w:pos="0"/>
        </w:tabs>
        <w:ind w:left="3989" w:hanging="180"/>
      </w:pPr>
    </w:lvl>
    <w:lvl w:ilvl="6">
      <w:start w:val="1"/>
      <w:numFmt w:val="decimal"/>
      <w:lvlText w:val="%7."/>
      <w:lvlJc w:val="left"/>
      <w:pPr>
        <w:tabs>
          <w:tab w:val="num" w:pos="0"/>
        </w:tabs>
        <w:ind w:left="4709" w:hanging="360"/>
      </w:pPr>
    </w:lvl>
    <w:lvl w:ilvl="7">
      <w:start w:val="1"/>
      <w:numFmt w:val="lowerLetter"/>
      <w:lvlText w:val="%8."/>
      <w:lvlJc w:val="left"/>
      <w:pPr>
        <w:tabs>
          <w:tab w:val="num" w:pos="0"/>
        </w:tabs>
        <w:ind w:left="5429" w:hanging="360"/>
      </w:pPr>
    </w:lvl>
    <w:lvl w:ilvl="8">
      <w:start w:val="1"/>
      <w:numFmt w:val="lowerRoman"/>
      <w:lvlText w:val="%9."/>
      <w:lvlJc w:val="right"/>
      <w:pPr>
        <w:tabs>
          <w:tab w:val="num" w:pos="0"/>
        </w:tabs>
        <w:ind w:left="6149" w:hanging="180"/>
      </w:pPr>
    </w:lvl>
  </w:abstractNum>
  <w:abstractNum w:abstractNumId="56" w15:restartNumberingAfterBreak="0">
    <w:nsid w:val="5FB15BB3"/>
    <w:multiLevelType w:val="multilevel"/>
    <w:tmpl w:val="55561BA4"/>
    <w:lvl w:ilvl="0">
      <w:start w:val="1"/>
      <w:numFmt w:val="decimal"/>
      <w:lvlText w:val="%1."/>
      <w:lvlJc w:val="left"/>
      <w:pPr>
        <w:tabs>
          <w:tab w:val="num" w:pos="360"/>
        </w:tabs>
        <w:ind w:left="357" w:hanging="357"/>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55F3CC1"/>
    <w:multiLevelType w:val="multilevel"/>
    <w:tmpl w:val="F2A8C996"/>
    <w:lvl w:ilvl="0">
      <w:start w:val="2"/>
      <w:numFmt w:val="decimal"/>
      <w:lvlText w:val="%1."/>
      <w:lvlJc w:val="left"/>
      <w:pPr>
        <w:tabs>
          <w:tab w:val="num" w:pos="357"/>
        </w:tabs>
        <w:ind w:left="357" w:hanging="357"/>
      </w:pPr>
      <w:rPr>
        <w:sz w:val="20"/>
        <w:szCs w:val="20"/>
      </w:rPr>
    </w:lvl>
    <w:lvl w:ilvl="1">
      <w:start w:val="1"/>
      <w:numFmt w:val="decimal"/>
      <w:lvlText w:val="%2)"/>
      <w:lvlJc w:val="left"/>
      <w:pPr>
        <w:tabs>
          <w:tab w:val="num" w:pos="567"/>
        </w:tabs>
        <w:ind w:left="567" w:hanging="397"/>
      </w:pPr>
      <w:rPr>
        <w:rFonts w:ascii="Times New Roman" w:hAnsi="Times New Roman" w:cs="Times New Roman"/>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6A3D658D"/>
    <w:multiLevelType w:val="hybridMultilevel"/>
    <w:tmpl w:val="C278E9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70186F"/>
    <w:multiLevelType w:val="multilevel"/>
    <w:tmpl w:val="3C12E014"/>
    <w:lvl w:ilvl="0">
      <w:start w:val="1"/>
      <w:numFmt w:val="decimal"/>
      <w:lvlText w:val="%1)"/>
      <w:lvlJc w:val="left"/>
      <w:pPr>
        <w:tabs>
          <w:tab w:val="num" w:pos="567"/>
        </w:tabs>
        <w:ind w:left="567" w:hanging="397"/>
      </w:pPr>
      <w:rPr>
        <w:rFonts w:ascii="Arial" w:hAnsi="Arial" w:cs="Arial"/>
        <w:b w:val="0"/>
        <w:i w:val="0"/>
        <w:sz w:val="20"/>
        <w:szCs w:val="20"/>
      </w:rPr>
    </w:lvl>
    <w:lvl w:ilvl="1">
      <w:start w:val="2"/>
      <w:numFmt w:val="decimal"/>
      <w:lvlText w:val="%2."/>
      <w:lvlJc w:val="left"/>
      <w:pPr>
        <w:tabs>
          <w:tab w:val="num" w:pos="360"/>
        </w:tabs>
        <w:ind w:left="357" w:hanging="357"/>
      </w:pPr>
    </w:lvl>
    <w:lvl w:ilvl="2">
      <w:start w:val="1"/>
      <w:numFmt w:val="decimal"/>
      <w:lvlText w:val="%3)"/>
      <w:lvlJc w:val="left"/>
      <w:pPr>
        <w:tabs>
          <w:tab w:val="num" w:pos="567"/>
        </w:tabs>
        <w:ind w:left="567" w:hanging="397"/>
      </w:pPr>
      <w:rPr>
        <w:rFonts w:ascii="Arial" w:hAnsi="Arial" w:cs="Arial"/>
        <w:b w:val="0"/>
        <w:i w:val="0"/>
        <w:sz w:val="20"/>
        <w:szCs w:val="20"/>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6E545817"/>
    <w:multiLevelType w:val="multilevel"/>
    <w:tmpl w:val="619AEE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EC374EE"/>
    <w:multiLevelType w:val="multilevel"/>
    <w:tmpl w:val="25EE89B2"/>
    <w:lvl w:ilvl="0">
      <w:start w:val="1"/>
      <w:numFmt w:val="decimal"/>
      <w:lvlText w:val="%1."/>
      <w:lvlJc w:val="left"/>
      <w:pPr>
        <w:tabs>
          <w:tab w:val="num" w:pos="360"/>
        </w:tabs>
        <w:ind w:left="357" w:hanging="357"/>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6FEC7625"/>
    <w:multiLevelType w:val="multilevel"/>
    <w:tmpl w:val="6144F51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705F3EB0"/>
    <w:multiLevelType w:val="multilevel"/>
    <w:tmpl w:val="4ACA956C"/>
    <w:lvl w:ilvl="0">
      <w:start w:val="1"/>
      <w:numFmt w:val="decimal"/>
      <w:lvlText w:val="%1."/>
      <w:lvlJc w:val="left"/>
      <w:pPr>
        <w:tabs>
          <w:tab w:val="num" w:pos="357"/>
        </w:tabs>
        <w:ind w:left="357" w:hanging="357"/>
      </w:pPr>
      <w:rPr>
        <w:rFonts w:ascii="Arial" w:hAnsi="Arial" w:cs="Arial"/>
        <w:b w:val="0"/>
        <w:i w:val="0"/>
        <w:sz w:val="20"/>
        <w:szCs w:val="20"/>
      </w:rPr>
    </w:lvl>
    <w:lvl w:ilvl="1">
      <w:start w:val="1"/>
      <w:numFmt w:val="bullet"/>
      <w:lvlText w:val=""/>
      <w:lvlJc w:val="left"/>
      <w:pPr>
        <w:tabs>
          <w:tab w:val="num" w:pos="1443"/>
        </w:tabs>
        <w:ind w:left="1443" w:hanging="363"/>
      </w:pPr>
      <w:rPr>
        <w:rFonts w:ascii="Symbol" w:hAnsi="Symbol" w:cs="Symbol"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076356F"/>
    <w:multiLevelType w:val="multilevel"/>
    <w:tmpl w:val="49E0AB82"/>
    <w:lvl w:ilvl="0">
      <w:start w:val="1"/>
      <w:numFmt w:val="decimal"/>
      <w:lvlText w:val="%1)"/>
      <w:lvlJc w:val="left"/>
      <w:pPr>
        <w:tabs>
          <w:tab w:val="num" w:pos="0"/>
        </w:tabs>
        <w:ind w:left="778" w:hanging="360"/>
      </w:pPr>
    </w:lvl>
    <w:lvl w:ilvl="1">
      <w:start w:val="1"/>
      <w:numFmt w:val="lowerLetter"/>
      <w:lvlText w:val="%2."/>
      <w:lvlJc w:val="left"/>
      <w:pPr>
        <w:tabs>
          <w:tab w:val="num" w:pos="0"/>
        </w:tabs>
        <w:ind w:left="1498" w:hanging="360"/>
      </w:pPr>
    </w:lvl>
    <w:lvl w:ilvl="2">
      <w:start w:val="1"/>
      <w:numFmt w:val="lowerRoman"/>
      <w:lvlText w:val="%3."/>
      <w:lvlJc w:val="right"/>
      <w:pPr>
        <w:tabs>
          <w:tab w:val="num" w:pos="0"/>
        </w:tabs>
        <w:ind w:left="2218" w:hanging="180"/>
      </w:pPr>
    </w:lvl>
    <w:lvl w:ilvl="3">
      <w:start w:val="1"/>
      <w:numFmt w:val="decimal"/>
      <w:lvlText w:val="%4."/>
      <w:lvlJc w:val="left"/>
      <w:pPr>
        <w:tabs>
          <w:tab w:val="num" w:pos="0"/>
        </w:tabs>
        <w:ind w:left="2938" w:hanging="360"/>
      </w:pPr>
    </w:lvl>
    <w:lvl w:ilvl="4">
      <w:start w:val="1"/>
      <w:numFmt w:val="lowerLetter"/>
      <w:lvlText w:val="%5."/>
      <w:lvlJc w:val="left"/>
      <w:pPr>
        <w:tabs>
          <w:tab w:val="num" w:pos="0"/>
        </w:tabs>
        <w:ind w:left="3658" w:hanging="360"/>
      </w:pPr>
    </w:lvl>
    <w:lvl w:ilvl="5">
      <w:start w:val="1"/>
      <w:numFmt w:val="lowerRoman"/>
      <w:lvlText w:val="%6."/>
      <w:lvlJc w:val="right"/>
      <w:pPr>
        <w:tabs>
          <w:tab w:val="num" w:pos="0"/>
        </w:tabs>
        <w:ind w:left="4378" w:hanging="180"/>
      </w:pPr>
    </w:lvl>
    <w:lvl w:ilvl="6">
      <w:start w:val="1"/>
      <w:numFmt w:val="decimal"/>
      <w:lvlText w:val="%7."/>
      <w:lvlJc w:val="left"/>
      <w:pPr>
        <w:tabs>
          <w:tab w:val="num" w:pos="0"/>
        </w:tabs>
        <w:ind w:left="5098" w:hanging="360"/>
      </w:pPr>
    </w:lvl>
    <w:lvl w:ilvl="7">
      <w:start w:val="1"/>
      <w:numFmt w:val="lowerLetter"/>
      <w:lvlText w:val="%8."/>
      <w:lvlJc w:val="left"/>
      <w:pPr>
        <w:tabs>
          <w:tab w:val="num" w:pos="0"/>
        </w:tabs>
        <w:ind w:left="5818" w:hanging="360"/>
      </w:pPr>
    </w:lvl>
    <w:lvl w:ilvl="8">
      <w:start w:val="1"/>
      <w:numFmt w:val="lowerRoman"/>
      <w:lvlText w:val="%9."/>
      <w:lvlJc w:val="right"/>
      <w:pPr>
        <w:tabs>
          <w:tab w:val="num" w:pos="0"/>
        </w:tabs>
        <w:ind w:left="6538" w:hanging="180"/>
      </w:pPr>
    </w:lvl>
  </w:abstractNum>
  <w:abstractNum w:abstractNumId="65" w15:restartNumberingAfterBreak="0">
    <w:nsid w:val="74B87CB4"/>
    <w:multiLevelType w:val="multilevel"/>
    <w:tmpl w:val="95AED586"/>
    <w:lvl w:ilvl="0">
      <w:start w:val="1"/>
      <w:numFmt w:val="decimal"/>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513253D"/>
    <w:multiLevelType w:val="multilevel"/>
    <w:tmpl w:val="B0DA0CC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7" w15:restartNumberingAfterBreak="0">
    <w:nsid w:val="75D95FAA"/>
    <w:multiLevelType w:val="multilevel"/>
    <w:tmpl w:val="AF62EF02"/>
    <w:lvl w:ilvl="0">
      <w:start w:val="1"/>
      <w:numFmt w:val="decimal"/>
      <w:lvlText w:val="%1."/>
      <w:lvlJc w:val="left"/>
      <w:pPr>
        <w:tabs>
          <w:tab w:val="num" w:pos="357"/>
        </w:tabs>
        <w:ind w:left="357" w:hanging="357"/>
      </w:pPr>
      <w:rPr>
        <w:rFonts w:ascii="Times New Roman" w:hAnsi="Times New Roman"/>
        <w:b w:val="0"/>
        <w:i w:val="0"/>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357"/>
        </w:tabs>
        <w:ind w:left="357" w:hanging="357"/>
      </w:pPr>
      <w:rPr>
        <w:rFonts w:ascii="Arial" w:hAnsi="Arial" w:cs="Arial"/>
        <w:b w:val="0"/>
        <w:i w:val="0"/>
        <w:sz w:val="20"/>
        <w:szCs w:val="20"/>
      </w:rPr>
    </w:lvl>
    <w:lvl w:ilvl="3">
      <w:start w:val="1"/>
      <w:numFmt w:val="decimal"/>
      <w:lvlText w:val="%4)"/>
      <w:lvlJc w:val="left"/>
      <w:pPr>
        <w:tabs>
          <w:tab w:val="num" w:pos="567"/>
        </w:tabs>
        <w:ind w:left="567" w:hanging="397"/>
      </w:pPr>
      <w:rPr>
        <w:rFonts w:ascii="Arial" w:hAnsi="Arial" w:cs="Arial"/>
        <w:b w:val="0"/>
        <w:i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6AD2E43"/>
    <w:multiLevelType w:val="multilevel"/>
    <w:tmpl w:val="F1084B7C"/>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76BC5DEF"/>
    <w:multiLevelType w:val="multilevel"/>
    <w:tmpl w:val="EC6A5D2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0" w15:restartNumberingAfterBreak="0">
    <w:nsid w:val="78FD44EC"/>
    <w:multiLevelType w:val="multilevel"/>
    <w:tmpl w:val="C4708192"/>
    <w:lvl w:ilvl="0">
      <w:start w:val="1"/>
      <w:numFmt w:val="decimal"/>
      <w:lvlText w:val="%1)"/>
      <w:lvlJc w:val="left"/>
      <w:pPr>
        <w:tabs>
          <w:tab w:val="num" w:pos="567"/>
        </w:tabs>
        <w:ind w:left="567" w:hanging="397"/>
      </w:pPr>
    </w:lvl>
    <w:lvl w:ilvl="1">
      <w:start w:val="1"/>
      <w:numFmt w:val="lowerLetter"/>
      <w:lvlText w:val="%2)"/>
      <w:lvlJc w:val="left"/>
      <w:pPr>
        <w:tabs>
          <w:tab w:val="num" w:pos="1437"/>
        </w:tabs>
        <w:ind w:left="1437" w:hanging="357"/>
      </w:pPr>
      <w:rPr>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7A3F1F05"/>
    <w:multiLevelType w:val="multilevel"/>
    <w:tmpl w:val="59F0CF0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A8C22E3"/>
    <w:multiLevelType w:val="multilevel"/>
    <w:tmpl w:val="292A7E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7B972D73"/>
    <w:multiLevelType w:val="multilevel"/>
    <w:tmpl w:val="ACA6D9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CC854FB"/>
    <w:multiLevelType w:val="multilevel"/>
    <w:tmpl w:val="D2163D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5" w15:restartNumberingAfterBreak="0">
    <w:nsid w:val="7FB23323"/>
    <w:multiLevelType w:val="multilevel"/>
    <w:tmpl w:val="25CE9B56"/>
    <w:lvl w:ilvl="0">
      <w:start w:val="1"/>
      <w:numFmt w:val="decimal"/>
      <w:lvlText w:val="%1."/>
      <w:lvlJc w:val="left"/>
      <w:pPr>
        <w:tabs>
          <w:tab w:val="num" w:pos="357"/>
        </w:tabs>
        <w:ind w:left="357" w:hanging="357"/>
      </w:pPr>
      <w:rPr>
        <w:rFonts w:ascii="Arial" w:hAnsi="Arial" w:cs="Arial"/>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48864443">
    <w:abstractNumId w:val="40"/>
  </w:num>
  <w:num w:numId="2" w16cid:durableId="1881824100">
    <w:abstractNumId w:val="56"/>
  </w:num>
  <w:num w:numId="3" w16cid:durableId="547689505">
    <w:abstractNumId w:val="61"/>
  </w:num>
  <w:num w:numId="4" w16cid:durableId="1487433823">
    <w:abstractNumId w:val="59"/>
  </w:num>
  <w:num w:numId="5" w16cid:durableId="2088189608">
    <w:abstractNumId w:val="67"/>
  </w:num>
  <w:num w:numId="6" w16cid:durableId="574977124">
    <w:abstractNumId w:val="5"/>
  </w:num>
  <w:num w:numId="7" w16cid:durableId="1620643483">
    <w:abstractNumId w:val="62"/>
  </w:num>
  <w:num w:numId="8" w16cid:durableId="1584341003">
    <w:abstractNumId w:val="31"/>
  </w:num>
  <w:num w:numId="9" w16cid:durableId="368993299">
    <w:abstractNumId w:val="50"/>
  </w:num>
  <w:num w:numId="10" w16cid:durableId="1680162087">
    <w:abstractNumId w:val="6"/>
  </w:num>
  <w:num w:numId="11" w16cid:durableId="1552158413">
    <w:abstractNumId w:val="74"/>
  </w:num>
  <w:num w:numId="12" w16cid:durableId="385952616">
    <w:abstractNumId w:val="13"/>
  </w:num>
  <w:num w:numId="13" w16cid:durableId="432432928">
    <w:abstractNumId w:val="30"/>
  </w:num>
  <w:num w:numId="14" w16cid:durableId="83302858">
    <w:abstractNumId w:val="16"/>
  </w:num>
  <w:num w:numId="15" w16cid:durableId="421075430">
    <w:abstractNumId w:val="39"/>
  </w:num>
  <w:num w:numId="16" w16cid:durableId="169223318">
    <w:abstractNumId w:val="23"/>
  </w:num>
  <w:num w:numId="17" w16cid:durableId="232813319">
    <w:abstractNumId w:val="42"/>
  </w:num>
  <w:num w:numId="18" w16cid:durableId="1990553754">
    <w:abstractNumId w:val="12"/>
  </w:num>
  <w:num w:numId="19" w16cid:durableId="430273542">
    <w:abstractNumId w:val="25"/>
  </w:num>
  <w:num w:numId="20" w16cid:durableId="2053264558">
    <w:abstractNumId w:val="28"/>
  </w:num>
  <w:num w:numId="21" w16cid:durableId="858466501">
    <w:abstractNumId w:val="17"/>
  </w:num>
  <w:num w:numId="22" w16cid:durableId="2022466946">
    <w:abstractNumId w:val="72"/>
  </w:num>
  <w:num w:numId="23" w16cid:durableId="1733651279">
    <w:abstractNumId w:val="32"/>
  </w:num>
  <w:num w:numId="24" w16cid:durableId="511339796">
    <w:abstractNumId w:val="47"/>
  </w:num>
  <w:num w:numId="25" w16cid:durableId="594020982">
    <w:abstractNumId w:val="48"/>
  </w:num>
  <w:num w:numId="26" w16cid:durableId="1948123983">
    <w:abstractNumId w:val="43"/>
  </w:num>
  <w:num w:numId="27" w16cid:durableId="1418480086">
    <w:abstractNumId w:val="2"/>
  </w:num>
  <w:num w:numId="28" w16cid:durableId="1499885779">
    <w:abstractNumId w:val="63"/>
  </w:num>
  <w:num w:numId="29" w16cid:durableId="600331909">
    <w:abstractNumId w:val="75"/>
  </w:num>
  <w:num w:numId="30" w16cid:durableId="1765807829">
    <w:abstractNumId w:val="53"/>
  </w:num>
  <w:num w:numId="31" w16cid:durableId="1876114026">
    <w:abstractNumId w:val="52"/>
  </w:num>
  <w:num w:numId="32" w16cid:durableId="529416740">
    <w:abstractNumId w:val="45"/>
  </w:num>
  <w:num w:numId="33" w16cid:durableId="1251426895">
    <w:abstractNumId w:val="37"/>
  </w:num>
  <w:num w:numId="34" w16cid:durableId="1558778507">
    <w:abstractNumId w:val="60"/>
  </w:num>
  <w:num w:numId="35" w16cid:durableId="1198931911">
    <w:abstractNumId w:val="22"/>
  </w:num>
  <w:num w:numId="36" w16cid:durableId="1925845677">
    <w:abstractNumId w:val="33"/>
  </w:num>
  <w:num w:numId="37" w16cid:durableId="1431008365">
    <w:abstractNumId w:val="70"/>
  </w:num>
  <w:num w:numId="38" w16cid:durableId="1627854892">
    <w:abstractNumId w:val="24"/>
  </w:num>
  <w:num w:numId="39" w16cid:durableId="412898389">
    <w:abstractNumId w:val="36"/>
  </w:num>
  <w:num w:numId="40" w16cid:durableId="1384870642">
    <w:abstractNumId w:val="55"/>
  </w:num>
  <w:num w:numId="41" w16cid:durableId="253822926">
    <w:abstractNumId w:val="0"/>
  </w:num>
  <w:num w:numId="42" w16cid:durableId="717900371">
    <w:abstractNumId w:val="11"/>
  </w:num>
  <w:num w:numId="43" w16cid:durableId="1176578833">
    <w:abstractNumId w:val="9"/>
  </w:num>
  <w:num w:numId="44" w16cid:durableId="351229192">
    <w:abstractNumId w:val="34"/>
  </w:num>
  <w:num w:numId="45" w16cid:durableId="2017073187">
    <w:abstractNumId w:val="69"/>
  </w:num>
  <w:num w:numId="46" w16cid:durableId="1123765974">
    <w:abstractNumId w:val="21"/>
  </w:num>
  <w:num w:numId="47" w16cid:durableId="832138184">
    <w:abstractNumId w:val="64"/>
  </w:num>
  <w:num w:numId="48" w16cid:durableId="1081677968">
    <w:abstractNumId w:val="10"/>
  </w:num>
  <w:num w:numId="49" w16cid:durableId="454645414">
    <w:abstractNumId w:val="3"/>
  </w:num>
  <w:num w:numId="50" w16cid:durableId="1336344792">
    <w:abstractNumId w:val="26"/>
  </w:num>
  <w:num w:numId="51" w16cid:durableId="994409786">
    <w:abstractNumId w:val="20"/>
  </w:num>
  <w:num w:numId="52" w16cid:durableId="1621492242">
    <w:abstractNumId w:val="7"/>
  </w:num>
  <w:num w:numId="53" w16cid:durableId="909728759">
    <w:abstractNumId w:val="66"/>
  </w:num>
  <w:num w:numId="54" w16cid:durableId="1059742088">
    <w:abstractNumId w:val="51"/>
  </w:num>
  <w:num w:numId="55" w16cid:durableId="49883151">
    <w:abstractNumId w:val="41"/>
  </w:num>
  <w:num w:numId="56" w16cid:durableId="2088073958">
    <w:abstractNumId w:val="54"/>
  </w:num>
  <w:num w:numId="57" w16cid:durableId="2097705702">
    <w:abstractNumId w:val="35"/>
  </w:num>
  <w:num w:numId="58" w16cid:durableId="1453330644">
    <w:abstractNumId w:val="65"/>
  </w:num>
  <w:num w:numId="59" w16cid:durableId="959653408">
    <w:abstractNumId w:val="4"/>
  </w:num>
  <w:num w:numId="60" w16cid:durableId="468787528">
    <w:abstractNumId w:val="1"/>
  </w:num>
  <w:num w:numId="61" w16cid:durableId="1501189322">
    <w:abstractNumId w:val="71"/>
  </w:num>
  <w:num w:numId="62" w16cid:durableId="1679430787">
    <w:abstractNumId w:val="73"/>
  </w:num>
  <w:num w:numId="63" w16cid:durableId="1621449374">
    <w:abstractNumId w:val="14"/>
  </w:num>
  <w:num w:numId="64" w16cid:durableId="1629510688">
    <w:abstractNumId w:val="29"/>
  </w:num>
  <w:num w:numId="65" w16cid:durableId="1224414409">
    <w:abstractNumId w:val="15"/>
  </w:num>
  <w:num w:numId="66" w16cid:durableId="675040828">
    <w:abstractNumId w:val="38"/>
  </w:num>
  <w:num w:numId="67" w16cid:durableId="1784421035">
    <w:abstractNumId w:val="8"/>
  </w:num>
  <w:num w:numId="68" w16cid:durableId="1360549268">
    <w:abstractNumId w:val="18"/>
  </w:num>
  <w:num w:numId="69" w16cid:durableId="1486311396">
    <w:abstractNumId w:val="68"/>
  </w:num>
  <w:num w:numId="70" w16cid:durableId="548881167">
    <w:abstractNumId w:val="19"/>
  </w:num>
  <w:num w:numId="71" w16cid:durableId="1773821590">
    <w:abstractNumId w:val="46"/>
  </w:num>
  <w:num w:numId="72" w16cid:durableId="502861528">
    <w:abstractNumId w:val="75"/>
    <w:lvlOverride w:ilvl="0">
      <w:startOverride w:val="1"/>
    </w:lvlOverride>
  </w:num>
  <w:num w:numId="73" w16cid:durableId="640841674">
    <w:abstractNumId w:val="67"/>
    <w:lvlOverride w:ilvl="0">
      <w:startOverride w:val="1"/>
    </w:lvlOverride>
    <w:lvlOverride w:ilvl="1">
      <w:startOverride w:val="1"/>
    </w:lvlOverride>
    <w:lvlOverride w:ilvl="2">
      <w:startOverride w:val="1"/>
    </w:lvlOverride>
  </w:num>
  <w:num w:numId="74" w16cid:durableId="1384401172">
    <w:abstractNumId w:val="57"/>
    <w:lvlOverride w:ilvl="0">
      <w:startOverride w:val="2"/>
    </w:lvlOverride>
  </w:num>
  <w:num w:numId="75" w16cid:durableId="1963657338">
    <w:abstractNumId w:val="58"/>
  </w:num>
  <w:num w:numId="76" w16cid:durableId="1937209664">
    <w:abstractNumId w:val="49"/>
  </w:num>
  <w:num w:numId="77" w16cid:durableId="1781416723">
    <w:abstractNumId w:val="44"/>
  </w:num>
  <w:num w:numId="78" w16cid:durableId="763653891">
    <w:abstractNumId w:val="2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937"/>
    <w:rsid w:val="000D0A50"/>
    <w:rsid w:val="000D6937"/>
    <w:rsid w:val="0010130C"/>
    <w:rsid w:val="001075DB"/>
    <w:rsid w:val="001A4F95"/>
    <w:rsid w:val="003D5BC4"/>
    <w:rsid w:val="003E6918"/>
    <w:rsid w:val="0044016F"/>
    <w:rsid w:val="00601570"/>
    <w:rsid w:val="007F6957"/>
    <w:rsid w:val="0083710F"/>
    <w:rsid w:val="00842039"/>
    <w:rsid w:val="0093126B"/>
    <w:rsid w:val="009A02C3"/>
    <w:rsid w:val="00A95FE3"/>
    <w:rsid w:val="00AD318C"/>
    <w:rsid w:val="00C02F03"/>
    <w:rsid w:val="00D31C5F"/>
    <w:rsid w:val="00D661C4"/>
    <w:rsid w:val="00DB475C"/>
    <w:rsid w:val="00E742DF"/>
    <w:rsid w:val="00EC0644"/>
    <w:rsid w:val="00EC462F"/>
    <w:rsid w:val="00EE5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DD598"/>
  <w15:docId w15:val="{02A8C2D4-E13D-4FBA-AFC0-B0154932F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1AB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9"/>
    <w:qFormat/>
    <w:rsid w:val="00850698"/>
    <w:pPr>
      <w:keepNext/>
      <w:spacing w:before="240" w:after="60"/>
      <w:outlineLvl w:val="0"/>
    </w:pPr>
    <w:rPr>
      <w:rFonts w:ascii="Arial" w:hAnsi="Arial"/>
      <w:b/>
      <w:kern w:val="2"/>
      <w:sz w:val="28"/>
    </w:rPr>
  </w:style>
  <w:style w:type="paragraph" w:customStyle="1" w:styleId="Nagwek21">
    <w:name w:val="Nagłówek 21"/>
    <w:basedOn w:val="Normalny"/>
    <w:next w:val="Normalny"/>
    <w:link w:val="Nagwek2Znak"/>
    <w:uiPriority w:val="9"/>
    <w:qFormat/>
    <w:rsid w:val="00850698"/>
    <w:pPr>
      <w:keepNext/>
      <w:outlineLvl w:val="1"/>
    </w:pPr>
    <w:rPr>
      <w:rFonts w:ascii="Arial" w:hAnsi="Arial"/>
      <w:caps/>
      <w:sz w:val="28"/>
    </w:rPr>
  </w:style>
  <w:style w:type="paragraph" w:customStyle="1" w:styleId="Nagwek31">
    <w:name w:val="Nagłówek 31"/>
    <w:basedOn w:val="Normalny"/>
    <w:next w:val="Normalny"/>
    <w:link w:val="Nagwek3Znak"/>
    <w:qFormat/>
    <w:rsid w:val="00850698"/>
    <w:pPr>
      <w:keepNext/>
      <w:spacing w:before="240" w:after="60"/>
      <w:outlineLvl w:val="2"/>
    </w:pPr>
    <w:rPr>
      <w:rFonts w:ascii="Arial" w:hAnsi="Arial"/>
      <w:sz w:val="24"/>
    </w:rPr>
  </w:style>
  <w:style w:type="paragraph" w:customStyle="1" w:styleId="Nagwek41">
    <w:name w:val="Nagłówek 41"/>
    <w:basedOn w:val="Normalny"/>
    <w:next w:val="Normalny"/>
    <w:link w:val="Nagwek4Znak"/>
    <w:uiPriority w:val="9"/>
    <w:qFormat/>
    <w:rsid w:val="00850698"/>
    <w:pPr>
      <w:keepNext/>
      <w:pBdr>
        <w:top w:val="double" w:sz="6" w:space="1" w:color="000000"/>
        <w:left w:val="double" w:sz="6" w:space="1" w:color="000000"/>
        <w:bottom w:val="double" w:sz="6" w:space="1" w:color="000000"/>
        <w:right w:val="double" w:sz="6" w:space="1" w:color="000000"/>
      </w:pBdr>
      <w:outlineLvl w:val="3"/>
    </w:pPr>
    <w:rPr>
      <w:rFonts w:ascii="Arial" w:hAnsi="Arial"/>
      <w:b/>
      <w:sz w:val="32"/>
    </w:rPr>
  </w:style>
  <w:style w:type="paragraph" w:customStyle="1" w:styleId="Nagwek51">
    <w:name w:val="Nagłówek 51"/>
    <w:basedOn w:val="Normalny"/>
    <w:next w:val="Normalny"/>
    <w:link w:val="Nagwek5Znak"/>
    <w:uiPriority w:val="9"/>
    <w:qFormat/>
    <w:rsid w:val="00850698"/>
    <w:pPr>
      <w:keepNext/>
      <w:pBdr>
        <w:top w:val="double" w:sz="6" w:space="1" w:color="000000"/>
        <w:left w:val="double" w:sz="6" w:space="1" w:color="000000"/>
        <w:bottom w:val="double" w:sz="6" w:space="1" w:color="000000"/>
        <w:right w:val="double" w:sz="6" w:space="1" w:color="000000"/>
      </w:pBdr>
      <w:ind w:left="150"/>
      <w:outlineLvl w:val="4"/>
    </w:pPr>
    <w:rPr>
      <w:rFonts w:ascii="Arial" w:hAnsi="Arial"/>
      <w:b/>
      <w:sz w:val="32"/>
    </w:rPr>
  </w:style>
  <w:style w:type="paragraph" w:customStyle="1" w:styleId="Nagwek61">
    <w:name w:val="Nagłówek 61"/>
    <w:basedOn w:val="Normalny"/>
    <w:next w:val="Normalny"/>
    <w:link w:val="Nagwek6Znak"/>
    <w:qFormat/>
    <w:rsid w:val="00850698"/>
    <w:pPr>
      <w:keepNext/>
      <w:pBdr>
        <w:bottom w:val="single" w:sz="6" w:space="1" w:color="000000"/>
      </w:pBdr>
      <w:outlineLvl w:val="5"/>
    </w:pPr>
    <w:rPr>
      <w:rFonts w:ascii="Arial" w:hAnsi="Arial"/>
      <w:color w:val="0000FF"/>
      <w:sz w:val="24"/>
    </w:rPr>
  </w:style>
  <w:style w:type="paragraph" w:customStyle="1" w:styleId="Nagwek71">
    <w:name w:val="Nagłówek 71"/>
    <w:basedOn w:val="Normalny"/>
    <w:next w:val="Normalny"/>
    <w:qFormat/>
    <w:rsid w:val="00850698"/>
    <w:pPr>
      <w:keepNext/>
      <w:pBdr>
        <w:top w:val="double" w:sz="6" w:space="1" w:color="000000"/>
        <w:left w:val="double" w:sz="6" w:space="1" w:color="000000"/>
        <w:bottom w:val="double" w:sz="6" w:space="1" w:color="000000"/>
        <w:right w:val="double" w:sz="6" w:space="1" w:color="000000"/>
      </w:pBdr>
      <w:outlineLvl w:val="6"/>
    </w:pPr>
    <w:rPr>
      <w:rFonts w:ascii="Arial" w:hAnsi="Arial"/>
      <w:b/>
      <w:sz w:val="28"/>
    </w:rPr>
  </w:style>
  <w:style w:type="paragraph" w:customStyle="1" w:styleId="Nagwek81">
    <w:name w:val="Nagłówek 81"/>
    <w:basedOn w:val="Normalny"/>
    <w:next w:val="Normalny"/>
    <w:qFormat/>
    <w:rsid w:val="00850698"/>
    <w:pPr>
      <w:keepNext/>
      <w:jc w:val="center"/>
      <w:outlineLvl w:val="7"/>
    </w:pPr>
    <w:rPr>
      <w:rFonts w:ascii="Arial" w:hAnsi="Arial"/>
      <w:b/>
      <w:sz w:val="28"/>
    </w:rPr>
  </w:style>
  <w:style w:type="paragraph" w:customStyle="1" w:styleId="Nagwek91">
    <w:name w:val="Nagłówek 91"/>
    <w:basedOn w:val="Normalny"/>
    <w:next w:val="Normalny"/>
    <w:qFormat/>
    <w:rsid w:val="00850698"/>
    <w:pPr>
      <w:keepNext/>
      <w:tabs>
        <w:tab w:val="left" w:pos="10036"/>
      </w:tabs>
      <w:ind w:right="113"/>
      <w:outlineLvl w:val="8"/>
    </w:pPr>
    <w:rPr>
      <w:sz w:val="28"/>
    </w:rPr>
  </w:style>
  <w:style w:type="character" w:customStyle="1" w:styleId="Znakiprzypiswdolnych">
    <w:name w:val="Znaki przypisów dolnych"/>
    <w:qFormat/>
    <w:rsid w:val="00850698"/>
    <w:rPr>
      <w:vertAlign w:val="superscript"/>
    </w:rPr>
  </w:style>
  <w:style w:type="character" w:customStyle="1" w:styleId="Odwoanieprzypisudolnego1">
    <w:name w:val="Odwołanie przypisu dolnego1"/>
    <w:rsid w:val="000D6937"/>
    <w:rPr>
      <w:vertAlign w:val="superscript"/>
    </w:rPr>
  </w:style>
  <w:style w:type="character" w:styleId="Numerstrony">
    <w:name w:val="page number"/>
    <w:basedOn w:val="Domylnaczcionkaakapitu"/>
    <w:qFormat/>
    <w:rsid w:val="00850698"/>
  </w:style>
  <w:style w:type="character" w:styleId="Hipercze">
    <w:name w:val="Hyperlink"/>
    <w:rsid w:val="00850698"/>
    <w:rPr>
      <w:color w:val="0000FF"/>
      <w:u w:val="single"/>
    </w:rPr>
  </w:style>
  <w:style w:type="character" w:styleId="UyteHipercze">
    <w:name w:val="FollowedHyperlink"/>
    <w:rsid w:val="00850698"/>
    <w:rPr>
      <w:color w:val="800080"/>
      <w:u w:val="single"/>
    </w:rPr>
  </w:style>
  <w:style w:type="character" w:customStyle="1" w:styleId="text1">
    <w:name w:val="text1"/>
    <w:qFormat/>
    <w:rsid w:val="00EA6D30"/>
    <w:rPr>
      <w:rFonts w:ascii="Verdana" w:hAnsi="Verdana"/>
      <w:color w:val="000000"/>
      <w:sz w:val="20"/>
      <w:szCs w:val="20"/>
    </w:rPr>
  </w:style>
  <w:style w:type="character" w:customStyle="1" w:styleId="Nagwek4Znak">
    <w:name w:val="Nagłówek 4 Znak"/>
    <w:link w:val="Nagwek41"/>
    <w:uiPriority w:val="9"/>
    <w:qFormat/>
    <w:rsid w:val="001826BD"/>
    <w:rPr>
      <w:rFonts w:ascii="Arial" w:hAnsi="Arial"/>
      <w:b/>
      <w:sz w:val="32"/>
    </w:rPr>
  </w:style>
  <w:style w:type="character" w:customStyle="1" w:styleId="txt-new">
    <w:name w:val="txt-new"/>
    <w:qFormat/>
    <w:rsid w:val="008F2274"/>
  </w:style>
  <w:style w:type="character" w:customStyle="1" w:styleId="info-list-value-uzasadnienie">
    <w:name w:val="info-list-value-uzasadnienie"/>
    <w:basedOn w:val="Domylnaczcionkaakapitu"/>
    <w:qFormat/>
    <w:rsid w:val="000B39B8"/>
  </w:style>
  <w:style w:type="character" w:customStyle="1" w:styleId="Tekstpodstawowywcity3Znak">
    <w:name w:val="Tekst podstawowy wcięty 3 Znak"/>
    <w:link w:val="Tekstpodstawowywcity3"/>
    <w:qFormat/>
    <w:rsid w:val="00333F25"/>
    <w:rPr>
      <w:sz w:val="16"/>
      <w:szCs w:val="16"/>
    </w:rPr>
  </w:style>
  <w:style w:type="character" w:customStyle="1" w:styleId="TekstprzypisudolnegoZnak">
    <w:name w:val="Tekst przypisu dolnego Znak"/>
    <w:basedOn w:val="Domylnaczcionkaakapitu"/>
    <w:link w:val="Tekstprzypisudolnego1"/>
    <w:qFormat/>
    <w:rsid w:val="000258FF"/>
  </w:style>
  <w:style w:type="character" w:customStyle="1" w:styleId="NagwekZnak">
    <w:name w:val="Nagłówek Znak"/>
    <w:basedOn w:val="Domylnaczcionkaakapitu"/>
    <w:link w:val="Nagwek1"/>
    <w:uiPriority w:val="99"/>
    <w:qFormat/>
    <w:rsid w:val="00BE0052"/>
  </w:style>
  <w:style w:type="character" w:customStyle="1" w:styleId="TytuZnak">
    <w:name w:val="Tytuł Znak"/>
    <w:link w:val="Tytu"/>
    <w:uiPriority w:val="99"/>
    <w:qFormat/>
    <w:rsid w:val="00D32495"/>
    <w:rPr>
      <w:rFonts w:ascii="Tahoma" w:hAnsi="Tahoma"/>
      <w:b/>
      <w:sz w:val="36"/>
    </w:rPr>
  </w:style>
  <w:style w:type="character" w:customStyle="1" w:styleId="ng-binding">
    <w:name w:val="ng-binding"/>
    <w:basedOn w:val="Domylnaczcionkaakapitu"/>
    <w:qFormat/>
    <w:rsid w:val="007A6834"/>
  </w:style>
  <w:style w:type="character" w:customStyle="1" w:styleId="AkapitzlistZnak">
    <w:name w:val="Akapit z listą Znak"/>
    <w:link w:val="Akapitzlist"/>
    <w:uiPriority w:val="34"/>
    <w:qFormat/>
    <w:locked/>
    <w:rsid w:val="00F13D9C"/>
    <w:rPr>
      <w:lang w:eastAsia="ar-SA"/>
    </w:rPr>
  </w:style>
  <w:style w:type="character" w:customStyle="1" w:styleId="Nagwek3Znak">
    <w:name w:val="Nagłówek 3 Znak"/>
    <w:basedOn w:val="Domylnaczcionkaakapitu"/>
    <w:link w:val="Nagwek31"/>
    <w:uiPriority w:val="9"/>
    <w:qFormat/>
    <w:rsid w:val="00703C34"/>
    <w:rPr>
      <w:rFonts w:ascii="Arial" w:hAnsi="Arial"/>
      <w:sz w:val="24"/>
    </w:rPr>
  </w:style>
  <w:style w:type="character" w:styleId="Pogrubienie">
    <w:name w:val="Strong"/>
    <w:basedOn w:val="Domylnaczcionkaakapitu"/>
    <w:uiPriority w:val="22"/>
    <w:qFormat/>
    <w:rsid w:val="00703C34"/>
    <w:rPr>
      <w:b/>
      <w:bCs/>
    </w:rPr>
  </w:style>
  <w:style w:type="character" w:customStyle="1" w:styleId="StopkaZnak">
    <w:name w:val="Stopka Znak"/>
    <w:basedOn w:val="Domylnaczcionkaakapitu"/>
    <w:link w:val="Stopka1"/>
    <w:qFormat/>
    <w:rsid w:val="00703C34"/>
  </w:style>
  <w:style w:type="character" w:customStyle="1" w:styleId="TekstpodstawowyZnak">
    <w:name w:val="Tekst podstawowy Znak"/>
    <w:basedOn w:val="Domylnaczcionkaakapitu"/>
    <w:link w:val="Tekstpodstawowy"/>
    <w:uiPriority w:val="99"/>
    <w:qFormat/>
    <w:rsid w:val="004E6ED3"/>
    <w:rPr>
      <w:rFonts w:ascii="Arial" w:hAnsi="Arial"/>
      <w:sz w:val="28"/>
    </w:rPr>
  </w:style>
  <w:style w:type="character" w:customStyle="1" w:styleId="Nierozpoznanawzmianka1">
    <w:name w:val="Nierozpoznana wzmianka1"/>
    <w:basedOn w:val="Domylnaczcionkaakapitu"/>
    <w:uiPriority w:val="99"/>
    <w:semiHidden/>
    <w:unhideWhenUsed/>
    <w:qFormat/>
    <w:rsid w:val="000109E9"/>
    <w:rPr>
      <w:color w:val="605E5C"/>
      <w:shd w:val="clear" w:color="auto" w:fill="E1DFDD"/>
    </w:rPr>
  </w:style>
  <w:style w:type="character" w:customStyle="1" w:styleId="ZwykytekstZnak">
    <w:name w:val="Zwykły tekst Znak"/>
    <w:basedOn w:val="Domylnaczcionkaakapitu"/>
    <w:link w:val="Zwykytekst"/>
    <w:uiPriority w:val="99"/>
    <w:qFormat/>
    <w:rsid w:val="008340E2"/>
    <w:rPr>
      <w:rFonts w:ascii="Courier New" w:hAnsi="Courier New"/>
      <w:w w:val="89"/>
      <w:sz w:val="25"/>
    </w:rPr>
  </w:style>
  <w:style w:type="character" w:customStyle="1" w:styleId="Nagwek1Znak">
    <w:name w:val="Nagłówek 1 Znak"/>
    <w:basedOn w:val="Domylnaczcionkaakapitu"/>
    <w:link w:val="Nagwek11"/>
    <w:uiPriority w:val="9"/>
    <w:qFormat/>
    <w:rsid w:val="00B1002C"/>
    <w:rPr>
      <w:rFonts w:ascii="Arial" w:hAnsi="Arial"/>
      <w:b/>
      <w:kern w:val="2"/>
      <w:sz w:val="28"/>
    </w:rPr>
  </w:style>
  <w:style w:type="character" w:customStyle="1" w:styleId="Nagwek2Znak">
    <w:name w:val="Nagłówek 2 Znak"/>
    <w:basedOn w:val="Domylnaczcionkaakapitu"/>
    <w:link w:val="Nagwek21"/>
    <w:uiPriority w:val="9"/>
    <w:qFormat/>
    <w:rsid w:val="00B1002C"/>
    <w:rPr>
      <w:rFonts w:ascii="Arial" w:hAnsi="Arial"/>
      <w:caps/>
      <w:sz w:val="28"/>
    </w:rPr>
  </w:style>
  <w:style w:type="character" w:customStyle="1" w:styleId="markedcontent">
    <w:name w:val="markedcontent"/>
    <w:qFormat/>
    <w:rsid w:val="00B1002C"/>
  </w:style>
  <w:style w:type="character" w:customStyle="1" w:styleId="Nagwek6Znak">
    <w:name w:val="Nagłówek 6 Znak"/>
    <w:basedOn w:val="Domylnaczcionkaakapitu"/>
    <w:link w:val="Nagwek61"/>
    <w:uiPriority w:val="99"/>
    <w:qFormat/>
    <w:rsid w:val="00D02DAE"/>
    <w:rPr>
      <w:rFonts w:ascii="Arial" w:hAnsi="Arial"/>
      <w:color w:val="0000FF"/>
      <w:sz w:val="24"/>
    </w:rPr>
  </w:style>
  <w:style w:type="character" w:customStyle="1" w:styleId="Nierozpoznanawzmianka2">
    <w:name w:val="Nierozpoznana wzmianka2"/>
    <w:basedOn w:val="Domylnaczcionkaakapitu"/>
    <w:uiPriority w:val="99"/>
    <w:semiHidden/>
    <w:unhideWhenUsed/>
    <w:qFormat/>
    <w:rsid w:val="00E10B82"/>
    <w:rPr>
      <w:color w:val="605E5C"/>
      <w:shd w:val="clear" w:color="auto" w:fill="E1DFDD"/>
    </w:rPr>
  </w:style>
  <w:style w:type="character" w:customStyle="1" w:styleId="productname">
    <w:name w:val="productname"/>
    <w:basedOn w:val="Domylnaczcionkaakapitu"/>
    <w:qFormat/>
    <w:rsid w:val="001D2F18"/>
  </w:style>
  <w:style w:type="character" w:customStyle="1" w:styleId="stronger">
    <w:name w:val="stronger"/>
    <w:qFormat/>
    <w:rsid w:val="00085566"/>
  </w:style>
  <w:style w:type="character" w:customStyle="1" w:styleId="base">
    <w:name w:val="base"/>
    <w:qFormat/>
    <w:rsid w:val="00085566"/>
  </w:style>
  <w:style w:type="character" w:customStyle="1" w:styleId="value">
    <w:name w:val="value"/>
    <w:qFormat/>
    <w:rsid w:val="00085566"/>
  </w:style>
  <w:style w:type="character" w:customStyle="1" w:styleId="Nagwek5Znak">
    <w:name w:val="Nagłówek 5 Znak"/>
    <w:link w:val="Nagwek51"/>
    <w:uiPriority w:val="9"/>
    <w:qFormat/>
    <w:rsid w:val="00085566"/>
    <w:rPr>
      <w:rFonts w:ascii="Arial" w:hAnsi="Arial"/>
      <w:b/>
      <w:sz w:val="32"/>
    </w:rPr>
  </w:style>
  <w:style w:type="character" w:customStyle="1" w:styleId="mst-searchhighlight">
    <w:name w:val="mst-search__highlight"/>
    <w:qFormat/>
    <w:rsid w:val="00085566"/>
  </w:style>
  <w:style w:type="character" w:customStyle="1" w:styleId="caps">
    <w:name w:val="caps"/>
    <w:qFormat/>
    <w:rsid w:val="00085566"/>
  </w:style>
  <w:style w:type="character" w:customStyle="1" w:styleId="HTML-wstpniesformatowanyZnak">
    <w:name w:val="HTML - wstępnie sformatowany Znak"/>
    <w:basedOn w:val="Domylnaczcionkaakapitu"/>
    <w:link w:val="HTML-wstpniesformatowany"/>
    <w:uiPriority w:val="99"/>
    <w:semiHidden/>
    <w:qFormat/>
    <w:rsid w:val="00247B69"/>
    <w:rPr>
      <w:rFonts w:ascii="Courier New" w:hAnsi="Courier New" w:cs="Courier New"/>
    </w:rPr>
  </w:style>
  <w:style w:type="character" w:customStyle="1" w:styleId="y2iqfc">
    <w:name w:val="y2iqfc"/>
    <w:basedOn w:val="Domylnaczcionkaakapitu"/>
    <w:qFormat/>
    <w:rsid w:val="00247B69"/>
  </w:style>
  <w:style w:type="character" w:customStyle="1" w:styleId="Teksttreci">
    <w:name w:val="Tekst treści_"/>
    <w:basedOn w:val="Domylnaczcionkaakapitu"/>
    <w:link w:val="Teksttreci0"/>
    <w:qFormat/>
    <w:rsid w:val="00281266"/>
    <w:rPr>
      <w:sz w:val="22"/>
      <w:szCs w:val="22"/>
    </w:rPr>
  </w:style>
  <w:style w:type="character" w:styleId="Uwydatnienie">
    <w:name w:val="Emphasis"/>
    <w:uiPriority w:val="20"/>
    <w:qFormat/>
    <w:rsid w:val="006C714D"/>
    <w:rPr>
      <w:i/>
      <w:iCs/>
    </w:rPr>
  </w:style>
  <w:style w:type="character" w:customStyle="1" w:styleId="st">
    <w:name w:val="st"/>
    <w:qFormat/>
    <w:rsid w:val="006C714D"/>
  </w:style>
  <w:style w:type="character" w:customStyle="1" w:styleId="MapadokumentuZnak">
    <w:name w:val="Mapa dokumentu Znak"/>
    <w:basedOn w:val="Domylnaczcionkaakapitu"/>
    <w:link w:val="Mapadokumentu"/>
    <w:qFormat/>
    <w:rsid w:val="0035044E"/>
    <w:rPr>
      <w:rFonts w:ascii="Tahoma" w:hAnsi="Tahoma"/>
      <w:sz w:val="16"/>
      <w:szCs w:val="16"/>
    </w:rPr>
  </w:style>
  <w:style w:type="character" w:customStyle="1" w:styleId="apple-style-span">
    <w:name w:val="apple-style-span"/>
    <w:qFormat/>
    <w:rsid w:val="0035044E"/>
  </w:style>
  <w:style w:type="character" w:customStyle="1" w:styleId="TekstkomentarzaZnak">
    <w:name w:val="Tekst komentarza Znak"/>
    <w:basedOn w:val="Domylnaczcionkaakapitu"/>
    <w:link w:val="Tekstkomentarza"/>
    <w:uiPriority w:val="99"/>
    <w:semiHidden/>
    <w:qFormat/>
    <w:rsid w:val="0035044E"/>
    <w:rPr>
      <w:lang w:eastAsia="en-US"/>
    </w:rPr>
  </w:style>
  <w:style w:type="character" w:customStyle="1" w:styleId="FontStyle41">
    <w:name w:val="Font Style41"/>
    <w:qFormat/>
    <w:rsid w:val="0035044E"/>
    <w:rPr>
      <w:rFonts w:ascii="Times New Roman" w:hAnsi="Times New Roman" w:cs="Times New Roman"/>
      <w:color w:val="000000"/>
      <w:sz w:val="22"/>
      <w:szCs w:val="22"/>
    </w:rPr>
  </w:style>
  <w:style w:type="character" w:customStyle="1" w:styleId="dane1">
    <w:name w:val="dane1"/>
    <w:qFormat/>
    <w:rsid w:val="0035044E"/>
    <w:rPr>
      <w:color w:val="0000CD"/>
    </w:rPr>
  </w:style>
  <w:style w:type="character" w:customStyle="1" w:styleId="apple-converted-space">
    <w:name w:val="apple-converted-space"/>
    <w:basedOn w:val="Domylnaczcionkaakapitu"/>
    <w:qFormat/>
    <w:rsid w:val="0035044E"/>
  </w:style>
  <w:style w:type="character" w:customStyle="1" w:styleId="TekstdymkaZnak">
    <w:name w:val="Tekst dymka Znak"/>
    <w:link w:val="Tekstdymka"/>
    <w:qFormat/>
    <w:rsid w:val="0035044E"/>
    <w:rPr>
      <w:rFonts w:ascii="Tahoma" w:hAnsi="Tahoma" w:cs="Tahoma"/>
      <w:sz w:val="16"/>
      <w:szCs w:val="16"/>
    </w:rPr>
  </w:style>
  <w:style w:type="character" w:styleId="Odwoaniedokomentarza">
    <w:name w:val="annotation reference"/>
    <w:uiPriority w:val="99"/>
    <w:unhideWhenUsed/>
    <w:qFormat/>
    <w:rsid w:val="0035044E"/>
    <w:rPr>
      <w:sz w:val="16"/>
      <w:szCs w:val="16"/>
    </w:rPr>
  </w:style>
  <w:style w:type="character" w:customStyle="1" w:styleId="TekstprzypisukocowegoZnak">
    <w:name w:val="Tekst przypisu końcowego Znak"/>
    <w:basedOn w:val="Domylnaczcionkaakapitu"/>
    <w:link w:val="Tekstprzypisukocowego1"/>
    <w:qFormat/>
    <w:rsid w:val="0035044E"/>
  </w:style>
  <w:style w:type="character" w:customStyle="1" w:styleId="Znakiprzypiswkocowych">
    <w:name w:val="Znaki przypisów końcowych"/>
    <w:qFormat/>
    <w:rsid w:val="0035044E"/>
    <w:rPr>
      <w:vertAlign w:val="superscript"/>
    </w:rPr>
  </w:style>
  <w:style w:type="character" w:customStyle="1" w:styleId="Odwoanieprzypisukocowego1">
    <w:name w:val="Odwołanie przypisu końcowego1"/>
    <w:rsid w:val="000D6937"/>
    <w:rPr>
      <w:vertAlign w:val="superscript"/>
    </w:rPr>
  </w:style>
  <w:style w:type="character" w:customStyle="1" w:styleId="TematkomentarzaZnak">
    <w:name w:val="Temat komentarza Znak"/>
    <w:basedOn w:val="TekstkomentarzaZnak"/>
    <w:link w:val="Tematkomentarza"/>
    <w:qFormat/>
    <w:rsid w:val="0035044E"/>
    <w:rPr>
      <w:b/>
      <w:bCs/>
      <w:lang w:eastAsia="en-US"/>
    </w:rPr>
  </w:style>
  <w:style w:type="character" w:customStyle="1" w:styleId="CharacterStyle1">
    <w:name w:val="Character Style 1"/>
    <w:qFormat/>
    <w:rsid w:val="0035044E"/>
    <w:rPr>
      <w:rFonts w:ascii="Times New Roman" w:hAnsi="Times New Roman" w:cs="Times New Roman"/>
      <w:sz w:val="20"/>
      <w:szCs w:val="20"/>
    </w:rPr>
  </w:style>
  <w:style w:type="character" w:customStyle="1" w:styleId="def1">
    <w:name w:val="def1"/>
    <w:basedOn w:val="Domylnaczcionkaakapitu"/>
    <w:qFormat/>
    <w:rsid w:val="00787527"/>
  </w:style>
  <w:style w:type="character" w:customStyle="1" w:styleId="Nierozpoznanawzmianka3">
    <w:name w:val="Nierozpoznana wzmianka3"/>
    <w:basedOn w:val="Domylnaczcionkaakapitu"/>
    <w:uiPriority w:val="99"/>
    <w:semiHidden/>
    <w:unhideWhenUsed/>
    <w:qFormat/>
    <w:rsid w:val="00A5643D"/>
    <w:rPr>
      <w:color w:val="605E5C"/>
      <w:shd w:val="clear" w:color="auto" w:fill="E1DFDD"/>
    </w:rPr>
  </w:style>
  <w:style w:type="character" w:customStyle="1" w:styleId="Domylnaczcionkaakapitu1">
    <w:name w:val="Domyślna czcionka akapitu1"/>
    <w:uiPriority w:val="99"/>
    <w:qFormat/>
    <w:rsid w:val="005C1306"/>
  </w:style>
  <w:style w:type="character" w:customStyle="1" w:styleId="Brak">
    <w:name w:val="Brak"/>
    <w:qFormat/>
    <w:rsid w:val="005C1306"/>
  </w:style>
  <w:style w:type="character" w:customStyle="1" w:styleId="StandardZnak">
    <w:name w:val="Standard Znak"/>
    <w:link w:val="Standard"/>
    <w:qFormat/>
    <w:rsid w:val="005C1306"/>
    <w:rPr>
      <w:kern w:val="2"/>
      <w:sz w:val="24"/>
      <w:szCs w:val="24"/>
    </w:rPr>
  </w:style>
  <w:style w:type="paragraph" w:styleId="Nagwek">
    <w:name w:val="header"/>
    <w:basedOn w:val="Normalny"/>
    <w:next w:val="Tekstpodstawowy"/>
    <w:qFormat/>
    <w:rsid w:val="000D6937"/>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rsid w:val="00850698"/>
    <w:rPr>
      <w:rFonts w:ascii="Arial" w:hAnsi="Arial"/>
      <w:sz w:val="28"/>
    </w:rPr>
  </w:style>
  <w:style w:type="paragraph" w:styleId="Lista">
    <w:name w:val="List"/>
    <w:basedOn w:val="Normalny"/>
    <w:qFormat/>
    <w:rsid w:val="00D32495"/>
    <w:pPr>
      <w:ind w:left="283" w:hanging="283"/>
      <w:contextualSpacing/>
    </w:pPr>
  </w:style>
  <w:style w:type="paragraph" w:customStyle="1" w:styleId="Legenda1">
    <w:name w:val="Legenda1"/>
    <w:basedOn w:val="Normalny"/>
    <w:qFormat/>
    <w:rsid w:val="000D6937"/>
    <w:pPr>
      <w:suppressLineNumbers/>
      <w:spacing w:before="120" w:after="120"/>
    </w:pPr>
    <w:rPr>
      <w:rFonts w:cs="Arial"/>
      <w:i/>
      <w:iCs/>
      <w:sz w:val="24"/>
      <w:szCs w:val="24"/>
    </w:rPr>
  </w:style>
  <w:style w:type="paragraph" w:customStyle="1" w:styleId="Indeks">
    <w:name w:val="Indeks"/>
    <w:basedOn w:val="Normalny"/>
    <w:qFormat/>
    <w:rsid w:val="000D6937"/>
    <w:pPr>
      <w:suppressLineNumbers/>
    </w:pPr>
    <w:rPr>
      <w:rFonts w:cs="Arial"/>
    </w:rPr>
  </w:style>
  <w:style w:type="paragraph" w:customStyle="1" w:styleId="Tekstprzypisudolnego1">
    <w:name w:val="Tekst przypisu dolnego1"/>
    <w:basedOn w:val="Normalny"/>
    <w:link w:val="TekstprzypisudolnegoZnak"/>
    <w:rsid w:val="00850698"/>
  </w:style>
  <w:style w:type="paragraph" w:customStyle="1" w:styleId="Blockquote">
    <w:name w:val="Blockquote"/>
    <w:basedOn w:val="Normalny"/>
    <w:qFormat/>
    <w:rsid w:val="00850698"/>
    <w:pPr>
      <w:spacing w:before="100" w:after="100"/>
      <w:ind w:left="360" w:right="360"/>
    </w:pPr>
    <w:rPr>
      <w:sz w:val="24"/>
    </w:rPr>
  </w:style>
  <w:style w:type="paragraph" w:styleId="Tekstpodstawowy2">
    <w:name w:val="Body Text 2"/>
    <w:basedOn w:val="Normalny"/>
    <w:qFormat/>
    <w:rsid w:val="00850698"/>
    <w:rPr>
      <w:rFonts w:ascii="Arial" w:hAnsi="Arial"/>
      <w:sz w:val="24"/>
    </w:rPr>
  </w:style>
  <w:style w:type="paragraph" w:customStyle="1" w:styleId="TableText">
    <w:name w:val="Table Text"/>
    <w:basedOn w:val="Normalny"/>
    <w:qFormat/>
    <w:rsid w:val="00850698"/>
    <w:pPr>
      <w:widowControl w:val="0"/>
      <w:tabs>
        <w:tab w:val="decimal" w:pos="0"/>
      </w:tabs>
    </w:pPr>
    <w:rPr>
      <w:sz w:val="24"/>
    </w:rPr>
  </w:style>
  <w:style w:type="paragraph" w:styleId="Tytu">
    <w:name w:val="Title"/>
    <w:basedOn w:val="Normalny"/>
    <w:link w:val="TytuZnak"/>
    <w:uiPriority w:val="99"/>
    <w:qFormat/>
    <w:rsid w:val="00850698"/>
    <w:pPr>
      <w:pBdr>
        <w:top w:val="double" w:sz="6" w:space="1" w:color="000000"/>
        <w:left w:val="double" w:sz="6" w:space="1" w:color="000000"/>
        <w:bottom w:val="double" w:sz="6" w:space="1" w:color="000000"/>
        <w:right w:val="double" w:sz="6" w:space="1" w:color="000000"/>
      </w:pBdr>
      <w:jc w:val="center"/>
    </w:pPr>
    <w:rPr>
      <w:rFonts w:ascii="Tahoma" w:hAnsi="Tahoma"/>
      <w:b/>
      <w:sz w:val="36"/>
    </w:rPr>
  </w:style>
  <w:style w:type="paragraph" w:styleId="Tekstpodstawowywcity">
    <w:name w:val="Body Text Indent"/>
    <w:basedOn w:val="Normalny"/>
    <w:rsid w:val="00850698"/>
    <w:pPr>
      <w:widowControl w:val="0"/>
      <w:ind w:left="142"/>
      <w:jc w:val="both"/>
    </w:pPr>
    <w:rPr>
      <w:rFonts w:ascii="Tahoma" w:hAnsi="Tahoma" w:cs="Tahoma"/>
      <w:b/>
      <w:bCs/>
      <w:sz w:val="24"/>
      <w:szCs w:val="24"/>
    </w:rPr>
  </w:style>
  <w:style w:type="paragraph" w:customStyle="1" w:styleId="Gwkaistopka">
    <w:name w:val="Główka i stopka"/>
    <w:basedOn w:val="Normalny"/>
    <w:qFormat/>
    <w:rsid w:val="000D6937"/>
  </w:style>
  <w:style w:type="paragraph" w:customStyle="1" w:styleId="Nagwek1">
    <w:name w:val="Nagłówek1"/>
    <w:basedOn w:val="Normalny"/>
    <w:link w:val="NagwekZnak"/>
    <w:rsid w:val="00850698"/>
    <w:pPr>
      <w:tabs>
        <w:tab w:val="center" w:pos="4536"/>
        <w:tab w:val="right" w:pos="9072"/>
      </w:tabs>
    </w:pPr>
  </w:style>
  <w:style w:type="paragraph" w:customStyle="1" w:styleId="Stopka1">
    <w:name w:val="Stopka1"/>
    <w:basedOn w:val="Normalny"/>
    <w:link w:val="StopkaZnak"/>
    <w:rsid w:val="00850698"/>
    <w:pPr>
      <w:tabs>
        <w:tab w:val="center" w:pos="4536"/>
        <w:tab w:val="right" w:pos="9072"/>
      </w:tabs>
    </w:pPr>
  </w:style>
  <w:style w:type="paragraph" w:customStyle="1" w:styleId="FR1">
    <w:name w:val="FR1"/>
    <w:uiPriority w:val="99"/>
    <w:qFormat/>
    <w:rsid w:val="00850698"/>
    <w:pPr>
      <w:widowControl w:val="0"/>
      <w:jc w:val="both"/>
    </w:pPr>
    <w:rPr>
      <w:sz w:val="24"/>
    </w:rPr>
  </w:style>
  <w:style w:type="paragraph" w:styleId="Tekstpodstawowywcity2">
    <w:name w:val="Body Text Indent 2"/>
    <w:basedOn w:val="Normalny"/>
    <w:qFormat/>
    <w:rsid w:val="00850698"/>
    <w:pPr>
      <w:spacing w:after="120" w:line="480" w:lineRule="auto"/>
      <w:ind w:left="283"/>
    </w:pPr>
  </w:style>
  <w:style w:type="paragraph" w:styleId="Tekstpodstawowywcity3">
    <w:name w:val="Body Text Indent 3"/>
    <w:basedOn w:val="Normalny"/>
    <w:link w:val="Tekstpodstawowywcity3Znak"/>
    <w:qFormat/>
    <w:rsid w:val="00850698"/>
    <w:pPr>
      <w:spacing w:after="120"/>
      <w:ind w:left="283"/>
    </w:pPr>
    <w:rPr>
      <w:sz w:val="16"/>
      <w:szCs w:val="16"/>
    </w:rPr>
  </w:style>
  <w:style w:type="paragraph" w:styleId="Tekstdymka">
    <w:name w:val="Balloon Text"/>
    <w:basedOn w:val="Normalny"/>
    <w:link w:val="TekstdymkaZnak"/>
    <w:qFormat/>
    <w:rsid w:val="00850698"/>
    <w:rPr>
      <w:rFonts w:ascii="Tahoma" w:hAnsi="Tahoma" w:cs="Tahoma"/>
      <w:sz w:val="16"/>
      <w:szCs w:val="16"/>
    </w:rPr>
  </w:style>
  <w:style w:type="paragraph" w:styleId="NormalnyWeb">
    <w:name w:val="Normal (Web)"/>
    <w:basedOn w:val="Normalny"/>
    <w:uiPriority w:val="99"/>
    <w:qFormat/>
    <w:rsid w:val="00850698"/>
    <w:pPr>
      <w:spacing w:beforeAutospacing="1" w:afterAutospacing="1"/>
    </w:pPr>
    <w:rPr>
      <w:sz w:val="24"/>
      <w:szCs w:val="24"/>
    </w:rPr>
  </w:style>
  <w:style w:type="paragraph" w:styleId="Tekstpodstawowy3">
    <w:name w:val="Body Text 3"/>
    <w:basedOn w:val="Normalny"/>
    <w:qFormat/>
    <w:rsid w:val="00850698"/>
    <w:pPr>
      <w:ind w:right="-1"/>
      <w:jc w:val="both"/>
    </w:pPr>
    <w:rPr>
      <w:rFonts w:ascii="Tahoma" w:hAnsi="Tahoma" w:cs="Tahoma"/>
      <w:sz w:val="24"/>
      <w:szCs w:val="24"/>
    </w:rPr>
  </w:style>
  <w:style w:type="paragraph" w:styleId="Podtytu">
    <w:name w:val="Subtitle"/>
    <w:basedOn w:val="Normalny"/>
    <w:qFormat/>
    <w:rsid w:val="00850698"/>
    <w:pPr>
      <w:jc w:val="center"/>
    </w:pPr>
    <w:rPr>
      <w:rFonts w:ascii="Tahoma" w:hAnsi="Tahoma" w:cs="Tahoma"/>
      <w:b/>
      <w:sz w:val="34"/>
      <w:szCs w:val="34"/>
    </w:rPr>
  </w:style>
  <w:style w:type="paragraph" w:customStyle="1" w:styleId="Tekstdymka1">
    <w:name w:val="Tekst dymka1"/>
    <w:basedOn w:val="Normalny"/>
    <w:qFormat/>
    <w:rsid w:val="007F7484"/>
    <w:rPr>
      <w:rFonts w:ascii="Tahoma" w:hAnsi="Tahoma"/>
      <w:sz w:val="16"/>
    </w:rPr>
  </w:style>
  <w:style w:type="paragraph" w:customStyle="1" w:styleId="ak1">
    <w:name w:val="ak1"/>
    <w:basedOn w:val="Normalny"/>
    <w:qFormat/>
    <w:rsid w:val="00EB77E5"/>
    <w:pPr>
      <w:spacing w:after="120"/>
      <w:ind w:left="284" w:hanging="284"/>
    </w:pPr>
    <w:rPr>
      <w:rFonts w:ascii="Arial" w:hAnsi="Arial"/>
      <w:sz w:val="26"/>
    </w:rPr>
  </w:style>
  <w:style w:type="paragraph" w:customStyle="1" w:styleId="p1">
    <w:name w:val="p1"/>
    <w:basedOn w:val="Normalny"/>
    <w:qFormat/>
    <w:rsid w:val="00EB77E5"/>
    <w:pPr>
      <w:jc w:val="center"/>
    </w:pPr>
    <w:rPr>
      <w:rFonts w:ascii="Arial" w:hAnsi="Arial"/>
      <w:b/>
      <w:sz w:val="26"/>
    </w:rPr>
  </w:style>
  <w:style w:type="paragraph" w:customStyle="1" w:styleId="ZnakZnakZnakZnakZnakZnakZnakZnakZnakZnakZnakZnakZnakZnakZnakZnak1">
    <w:name w:val="Znak Znak Znak Znak Znak Znak Znak Znak Znak Znak Znak Znak Znak Znak Znak Znak1"/>
    <w:basedOn w:val="Normalny"/>
    <w:qFormat/>
    <w:rsid w:val="00C576E9"/>
    <w:rPr>
      <w:sz w:val="24"/>
      <w:szCs w:val="24"/>
    </w:rPr>
  </w:style>
  <w:style w:type="paragraph" w:customStyle="1" w:styleId="ZnakZnakZnakZnak">
    <w:name w:val="Znak Znak Znak Znak"/>
    <w:basedOn w:val="Normalny"/>
    <w:qFormat/>
    <w:rsid w:val="001F002B"/>
    <w:rPr>
      <w:sz w:val="24"/>
      <w:szCs w:val="24"/>
    </w:rPr>
  </w:style>
  <w:style w:type="paragraph" w:customStyle="1" w:styleId="ZnakZnakZnakZnakZnakZnakZnakZnakZnakZnakZnakZnakZnakZnakZnakZnak">
    <w:name w:val="Znak Znak Znak Znak Znak Znak Znak Znak Znak Znak Znak Znak Znak Znak Znak Znak"/>
    <w:basedOn w:val="Normalny"/>
    <w:qFormat/>
    <w:rsid w:val="0088189A"/>
    <w:rPr>
      <w:sz w:val="24"/>
      <w:szCs w:val="24"/>
    </w:rPr>
  </w:style>
  <w:style w:type="paragraph" w:customStyle="1" w:styleId="ZnakZnakZnakZnakZnakZnakZnakZnakZnakZnakZnakZnakZnakZnakZnakZnakZnakZnakZnak">
    <w:name w:val="Znak Znak Znak Znak Znak Znak Znak Znak Znak Znak Znak Znak Znak Znak Znak Znak Znak Znak Znak"/>
    <w:basedOn w:val="Normalny"/>
    <w:qFormat/>
    <w:rsid w:val="00B704FF"/>
    <w:rPr>
      <w:sz w:val="24"/>
      <w:szCs w:val="24"/>
    </w:rPr>
  </w:style>
  <w:style w:type="paragraph" w:customStyle="1" w:styleId="ZnakZnakZnakZnakZnakZnakZnakZnakZnakZnakZnakZnakZnakZnakZnakZnak1ZnakZnakZnak">
    <w:name w:val="Znak Znak Znak Znak Znak Znak Znak Znak Znak Znak Znak Znak Znak Znak Znak Znak1 Znak Znak Znak"/>
    <w:basedOn w:val="Normalny"/>
    <w:qFormat/>
    <w:rsid w:val="00B609AF"/>
    <w:rPr>
      <w:sz w:val="24"/>
      <w:szCs w:val="24"/>
    </w:rPr>
  </w:style>
  <w:style w:type="paragraph" w:customStyle="1" w:styleId="ZnakZnakZnakZnakZnakZnakZnakZnakZnakZnakZnakZnakZnakZnakZnakZnak1ZnakZnakZnak1">
    <w:name w:val="Znak Znak Znak Znak Znak Znak Znak Znak Znak Znak Znak Znak Znak Znak Znak Znak1 Znak Znak Znak1"/>
    <w:basedOn w:val="Normalny"/>
    <w:qFormat/>
    <w:rsid w:val="003716A5"/>
    <w:rPr>
      <w:sz w:val="24"/>
      <w:szCs w:val="24"/>
    </w:rPr>
  </w:style>
  <w:style w:type="paragraph" w:customStyle="1" w:styleId="normaltableau">
    <w:name w:val="normal_tableau"/>
    <w:basedOn w:val="Normalny"/>
    <w:qFormat/>
    <w:rsid w:val="00E91B47"/>
    <w:pPr>
      <w:spacing w:before="120" w:after="120"/>
      <w:jc w:val="both"/>
    </w:pPr>
    <w:rPr>
      <w:rFonts w:ascii="Optima" w:hAnsi="Optima"/>
      <w:sz w:val="22"/>
      <w:szCs w:val="22"/>
      <w:lang w:val="en-GB"/>
    </w:rPr>
  </w:style>
  <w:style w:type="paragraph" w:styleId="Akapitzlist">
    <w:name w:val="List Paragraph"/>
    <w:basedOn w:val="Normalny"/>
    <w:link w:val="AkapitzlistZnak"/>
    <w:uiPriority w:val="34"/>
    <w:qFormat/>
    <w:rsid w:val="0067192D"/>
    <w:pPr>
      <w:ind w:left="720" w:hanging="357"/>
      <w:contextualSpacing/>
    </w:pPr>
    <w:rPr>
      <w:lang w:eastAsia="ar-SA"/>
    </w:rPr>
  </w:style>
  <w:style w:type="paragraph" w:customStyle="1" w:styleId="ZnakZnakZnakZnakZnakZnakZnakZnakZnakZnakZnakZnakZnakZnakZnakZnak1ZnakZnakZnak1ZnakZnakZnak">
    <w:name w:val="Znak Znak Znak Znak Znak Znak Znak Znak Znak Znak Znak Znak Znak Znak Znak Znak1 Znak Znak Znak1 Znak Znak Znak"/>
    <w:basedOn w:val="Normalny"/>
    <w:qFormat/>
    <w:rsid w:val="00BD754B"/>
    <w:rPr>
      <w:sz w:val="24"/>
      <w:szCs w:val="24"/>
    </w:rPr>
  </w:style>
  <w:style w:type="paragraph" w:customStyle="1" w:styleId="ZnakZnakZnakZnakZnakZnakZnakZnakZnakZnakZnakZnakZnakZnakZnakZnak1ZnakZnakZnak1Znak">
    <w:name w:val="Znak Znak Znak Znak Znak Znak Znak Znak Znak Znak Znak Znak Znak Znak Znak Znak1 Znak Znak Znak1 Znak"/>
    <w:basedOn w:val="Normalny"/>
    <w:qFormat/>
    <w:rsid w:val="00442516"/>
    <w:rPr>
      <w:sz w:val="24"/>
      <w:szCs w:val="24"/>
    </w:rPr>
  </w:style>
  <w:style w:type="paragraph" w:customStyle="1" w:styleId="Akapitzlist1">
    <w:name w:val="Akapit z listą1"/>
    <w:basedOn w:val="Normalny"/>
    <w:qFormat/>
    <w:rsid w:val="00F13D9C"/>
    <w:pPr>
      <w:spacing w:after="200" w:line="276" w:lineRule="auto"/>
      <w:ind w:left="720"/>
    </w:pPr>
    <w:rPr>
      <w:rFonts w:ascii="Calibri" w:hAnsi="Calibri"/>
      <w:sz w:val="22"/>
      <w:szCs w:val="22"/>
      <w:lang w:eastAsia="en-US"/>
    </w:rPr>
  </w:style>
  <w:style w:type="paragraph" w:customStyle="1" w:styleId="Default">
    <w:name w:val="Default"/>
    <w:qFormat/>
    <w:rsid w:val="002162FC"/>
    <w:rPr>
      <w:rFonts w:ascii="Calibri" w:eastAsiaTheme="minorHAnsi" w:hAnsi="Calibri" w:cs="Calibri"/>
      <w:color w:val="000000"/>
      <w:sz w:val="24"/>
      <w:szCs w:val="24"/>
      <w:lang w:eastAsia="en-US"/>
    </w:rPr>
  </w:style>
  <w:style w:type="paragraph" w:customStyle="1" w:styleId="Styl2">
    <w:name w:val="Styl2"/>
    <w:basedOn w:val="Normalny"/>
    <w:uiPriority w:val="99"/>
    <w:qFormat/>
    <w:rsid w:val="00672822"/>
    <w:pPr>
      <w:tabs>
        <w:tab w:val="num" w:pos="360"/>
        <w:tab w:val="left" w:pos="708"/>
      </w:tabs>
      <w:ind w:left="360" w:hanging="360"/>
      <w:outlineLvl w:val="0"/>
    </w:pPr>
    <w:rPr>
      <w:sz w:val="26"/>
      <w:szCs w:val="26"/>
    </w:rPr>
  </w:style>
  <w:style w:type="paragraph" w:styleId="Zwykytekst">
    <w:name w:val="Plain Text"/>
    <w:basedOn w:val="Normalny"/>
    <w:link w:val="ZwykytekstZnak"/>
    <w:uiPriority w:val="99"/>
    <w:qFormat/>
    <w:rsid w:val="008340E2"/>
    <w:pPr>
      <w:spacing w:before="90" w:line="380" w:lineRule="atLeast"/>
      <w:jc w:val="both"/>
    </w:pPr>
    <w:rPr>
      <w:rFonts w:ascii="Courier New" w:hAnsi="Courier New"/>
      <w:w w:val="89"/>
      <w:sz w:val="25"/>
    </w:rPr>
  </w:style>
  <w:style w:type="paragraph" w:styleId="Bezodstpw">
    <w:name w:val="No Spacing"/>
    <w:qFormat/>
    <w:rsid w:val="005D3373"/>
    <w:rPr>
      <w:rFonts w:ascii="Calibri" w:eastAsia="Calibri" w:hAnsi="Calibri"/>
      <w:sz w:val="22"/>
      <w:szCs w:val="22"/>
      <w:lang w:eastAsia="en-US"/>
    </w:rPr>
  </w:style>
  <w:style w:type="paragraph" w:customStyle="1" w:styleId="Standard">
    <w:name w:val="Standard"/>
    <w:link w:val="StandardZnak"/>
    <w:qFormat/>
    <w:rsid w:val="004D266E"/>
    <w:rPr>
      <w:kern w:val="2"/>
      <w:sz w:val="24"/>
      <w:szCs w:val="24"/>
    </w:rPr>
  </w:style>
  <w:style w:type="paragraph" w:customStyle="1" w:styleId="Tekstwstpniesformatowany">
    <w:name w:val="Tekst wstępnie sformatowany"/>
    <w:basedOn w:val="Normalny"/>
    <w:qFormat/>
    <w:rsid w:val="002B2048"/>
    <w:pPr>
      <w:spacing w:line="276" w:lineRule="auto"/>
    </w:pPr>
    <w:rPr>
      <w:rFonts w:ascii="Liberation Mono" w:eastAsia="NSimSun" w:hAnsi="Liberation Mono" w:cs="Liberation Mono"/>
      <w:lang w:eastAsia="zh-CN"/>
    </w:rPr>
  </w:style>
  <w:style w:type="paragraph" w:styleId="Listapunktowana">
    <w:name w:val="List Bullet"/>
    <w:basedOn w:val="Normalny"/>
    <w:uiPriority w:val="99"/>
    <w:unhideWhenUsed/>
    <w:rsid w:val="001D2F18"/>
    <w:pPr>
      <w:tabs>
        <w:tab w:val="num" w:pos="360"/>
        <w:tab w:val="left" w:pos="785"/>
      </w:tabs>
      <w:spacing w:after="200" w:line="276" w:lineRule="auto"/>
      <w:ind w:left="785" w:hanging="360"/>
      <w:contextualSpacing/>
    </w:pPr>
    <w:rPr>
      <w:rFonts w:ascii="Calibri" w:eastAsia="Calibri" w:hAnsi="Calibri"/>
      <w:sz w:val="22"/>
      <w:szCs w:val="22"/>
      <w:lang w:eastAsia="en-US"/>
    </w:rPr>
  </w:style>
  <w:style w:type="paragraph" w:styleId="HTML-wstpniesformatowany">
    <w:name w:val="HTML Preformatted"/>
    <w:basedOn w:val="Normalny"/>
    <w:link w:val="HTML-wstpniesformatowanyZnak"/>
    <w:uiPriority w:val="99"/>
    <w:semiHidden/>
    <w:unhideWhenUsed/>
    <w:qFormat/>
    <w:rsid w:val="00247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Teksttreci0">
    <w:name w:val="Tekst treści"/>
    <w:basedOn w:val="Normalny"/>
    <w:link w:val="Teksttreci"/>
    <w:qFormat/>
    <w:rsid w:val="00281266"/>
    <w:pPr>
      <w:widowControl w:val="0"/>
      <w:spacing w:line="360" w:lineRule="auto"/>
    </w:pPr>
    <w:rPr>
      <w:sz w:val="22"/>
      <w:szCs w:val="22"/>
    </w:rPr>
  </w:style>
  <w:style w:type="paragraph" w:styleId="Mapadokumentu">
    <w:name w:val="Document Map"/>
    <w:basedOn w:val="Normalny"/>
    <w:link w:val="MapadokumentuZnak"/>
    <w:qFormat/>
    <w:rsid w:val="0035044E"/>
    <w:rPr>
      <w:rFonts w:ascii="Tahoma" w:hAnsi="Tahoma"/>
      <w:sz w:val="16"/>
      <w:szCs w:val="16"/>
    </w:rPr>
  </w:style>
  <w:style w:type="paragraph" w:styleId="Tekstkomentarza">
    <w:name w:val="annotation text"/>
    <w:basedOn w:val="Normalny"/>
    <w:link w:val="TekstkomentarzaZnak"/>
    <w:uiPriority w:val="99"/>
    <w:semiHidden/>
    <w:qFormat/>
    <w:rsid w:val="0035044E"/>
    <w:rPr>
      <w:lang w:eastAsia="en-US"/>
    </w:rPr>
  </w:style>
  <w:style w:type="paragraph" w:customStyle="1" w:styleId="Style17">
    <w:name w:val="Style17"/>
    <w:basedOn w:val="Normalny"/>
    <w:qFormat/>
    <w:rsid w:val="0035044E"/>
    <w:pPr>
      <w:widowControl w:val="0"/>
      <w:spacing w:line="274" w:lineRule="exact"/>
    </w:pPr>
    <w:rPr>
      <w:sz w:val="24"/>
      <w:szCs w:val="24"/>
    </w:rPr>
  </w:style>
  <w:style w:type="paragraph" w:customStyle="1" w:styleId="WW-Tekstpodstawowy2">
    <w:name w:val="WW-Tekst podstawowy 2"/>
    <w:basedOn w:val="Normalny"/>
    <w:qFormat/>
    <w:rsid w:val="0035044E"/>
    <w:pPr>
      <w:widowControl w:val="0"/>
      <w:tabs>
        <w:tab w:val="left" w:pos="142"/>
      </w:tabs>
      <w:jc w:val="both"/>
    </w:pPr>
    <w:rPr>
      <w:sz w:val="24"/>
      <w:szCs w:val="24"/>
    </w:rPr>
  </w:style>
  <w:style w:type="paragraph" w:customStyle="1" w:styleId="WW-Tekstpodstawowywci3fty3">
    <w:name w:val="WW-Tekst podstawowy wcię3fty 3"/>
    <w:basedOn w:val="Normalny"/>
    <w:qFormat/>
    <w:rsid w:val="0035044E"/>
    <w:pPr>
      <w:snapToGrid w:val="0"/>
      <w:spacing w:line="480" w:lineRule="atLeast"/>
      <w:ind w:left="284"/>
      <w:jc w:val="both"/>
    </w:pPr>
    <w:rPr>
      <w:rFonts w:ascii="Arial" w:hAnsi="Arial"/>
      <w:sz w:val="28"/>
    </w:rPr>
  </w:style>
  <w:style w:type="paragraph" w:customStyle="1" w:styleId="Tekstprzypisukocowego1">
    <w:name w:val="Tekst przypisu końcowego1"/>
    <w:basedOn w:val="Normalny"/>
    <w:link w:val="TekstprzypisukocowegoZnak"/>
    <w:rsid w:val="0035044E"/>
  </w:style>
  <w:style w:type="paragraph" w:styleId="Tematkomentarza">
    <w:name w:val="annotation subject"/>
    <w:basedOn w:val="Tekstkomentarza"/>
    <w:next w:val="Tekstkomentarza"/>
    <w:link w:val="TematkomentarzaZnak"/>
    <w:qFormat/>
    <w:rsid w:val="0035044E"/>
    <w:rPr>
      <w:b/>
      <w:bCs/>
    </w:rPr>
  </w:style>
  <w:style w:type="paragraph" w:customStyle="1" w:styleId="def">
    <w:name w:val="def"/>
    <w:basedOn w:val="Normalny"/>
    <w:qFormat/>
    <w:rsid w:val="00787527"/>
    <w:pPr>
      <w:spacing w:beforeAutospacing="1" w:afterAutospacing="1"/>
    </w:pPr>
    <w:rPr>
      <w:sz w:val="24"/>
      <w:szCs w:val="24"/>
    </w:rPr>
  </w:style>
  <w:style w:type="paragraph" w:customStyle="1" w:styleId="text-justify">
    <w:name w:val="text-justify"/>
    <w:basedOn w:val="Normalny"/>
    <w:qFormat/>
    <w:rsid w:val="00CA3265"/>
    <w:pPr>
      <w:spacing w:beforeAutospacing="1" w:afterAutospacing="1"/>
    </w:pPr>
    <w:rPr>
      <w:sz w:val="24"/>
      <w:szCs w:val="24"/>
    </w:rPr>
  </w:style>
  <w:style w:type="paragraph" w:customStyle="1" w:styleId="Bezodstpw1">
    <w:name w:val="Bez odstępów1"/>
    <w:qFormat/>
    <w:rsid w:val="005C1306"/>
    <w:rPr>
      <w:rFonts w:ascii="Calibri" w:hAnsi="Calibri" w:cs="Calibri"/>
      <w:sz w:val="22"/>
      <w:szCs w:val="22"/>
      <w:lang w:eastAsia="en-US"/>
    </w:rPr>
  </w:style>
  <w:style w:type="numbering" w:customStyle="1" w:styleId="Zaimportowanystyl46">
    <w:name w:val="Zaimportowany styl 46"/>
    <w:qFormat/>
    <w:rsid w:val="005C1306"/>
  </w:style>
  <w:style w:type="numbering" w:customStyle="1" w:styleId="Zaimportowanystyl47">
    <w:name w:val="Zaimportowany styl 47"/>
    <w:qFormat/>
    <w:rsid w:val="005C1306"/>
  </w:style>
  <w:style w:type="table" w:styleId="Tabela-Siatka">
    <w:name w:val="Table Grid"/>
    <w:basedOn w:val="Standardowy"/>
    <w:uiPriority w:val="99"/>
    <w:rsid w:val="00952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C26C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Stopka">
    <w:name w:val="footer"/>
    <w:basedOn w:val="Normalny"/>
    <w:link w:val="StopkaZnak1"/>
    <w:unhideWhenUsed/>
    <w:rsid w:val="000D0A50"/>
    <w:pPr>
      <w:tabs>
        <w:tab w:val="center" w:pos="4536"/>
        <w:tab w:val="right" w:pos="9072"/>
      </w:tabs>
    </w:pPr>
  </w:style>
  <w:style w:type="character" w:customStyle="1" w:styleId="StopkaZnak1">
    <w:name w:val="Stopka Znak1"/>
    <w:basedOn w:val="Domylnaczcionkaakapitu"/>
    <w:link w:val="Stopka"/>
    <w:rsid w:val="000D0A50"/>
  </w:style>
  <w:style w:type="character" w:styleId="Nierozpoznanawzmianka">
    <w:name w:val="Unresolved Mention"/>
    <w:basedOn w:val="Domylnaczcionkaakapitu"/>
    <w:uiPriority w:val="99"/>
    <w:semiHidden/>
    <w:unhideWhenUsed/>
    <w:rsid w:val="001A4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yperlink" Target="mailto:pans@pans-koszalin.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914F7-AEA4-4286-AF6C-1D02FF13A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14948</Words>
  <Characters>89689</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SWZ</vt:lpstr>
    </vt:vector>
  </TitlesOfParts>
  <Company>Szpital Wojewódzki</Company>
  <LinksUpToDate>false</LinksUpToDate>
  <CharactersWithSpaces>104429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SWK</dc:creator>
  <cp:lastModifiedBy>Piotr Gąska</cp:lastModifiedBy>
  <cp:revision>2</cp:revision>
  <cp:lastPrinted>2022-06-06T09:31:00Z</cp:lastPrinted>
  <dcterms:created xsi:type="dcterms:W3CDTF">2025-12-10T07:06:00Z</dcterms:created>
  <dcterms:modified xsi:type="dcterms:W3CDTF">2025-12-10T07:06:00Z</dcterms:modified>
  <cp:category>Specyfikacje</cp:category>
  <dc:language>pl-PL</dc:language>
</cp:coreProperties>
</file>