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9D5" w:rsidRDefault="00E66293">
      <w:pPr>
        <w:tabs>
          <w:tab w:val="left" w:pos="993"/>
        </w:tabs>
        <w:spacing w:line="276" w:lineRule="auto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UMOWA </w:t>
      </w:r>
    </w:p>
    <w:p w:rsidR="00B57EB9" w:rsidRPr="000B2AAE" w:rsidRDefault="00E66293">
      <w:pPr>
        <w:tabs>
          <w:tab w:val="left" w:pos="993"/>
        </w:tabs>
        <w:spacing w:line="276" w:lineRule="auto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Nr ZP</w:t>
      </w:r>
      <w:r w:rsidR="00F127E8">
        <w:rPr>
          <w:rFonts w:asciiTheme="majorHAnsi" w:eastAsia="Calibri" w:hAnsiTheme="majorHAnsi" w:cstheme="majorHAnsi"/>
          <w:b/>
          <w:sz w:val="22"/>
          <w:szCs w:val="22"/>
        </w:rPr>
        <w:t>/33,54/2026</w:t>
      </w:r>
    </w:p>
    <w:p w:rsidR="00B57EB9" w:rsidRPr="000B2AAE" w:rsidRDefault="00B57EB9">
      <w:pPr>
        <w:spacing w:line="276" w:lineRule="auto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spacing w:line="288" w:lineRule="auto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W dniu </w:t>
      </w:r>
      <w:sdt>
        <w:sdtPr>
          <w:rPr>
            <w:rFonts w:asciiTheme="majorHAnsi" w:hAnsiTheme="majorHAnsi" w:cstheme="majorHAnsi"/>
            <w:b/>
            <w:sz w:val="22"/>
            <w:szCs w:val="22"/>
          </w:rPr>
          <w:tag w:val="goog_rdk_0"/>
          <w:id w:val="-1152674565"/>
        </w:sdtPr>
        <w:sdtEndPr/>
        <w:sdtContent>
          <w:r w:rsidR="0038445C">
            <w:rPr>
              <w:rFonts w:asciiTheme="majorHAnsi" w:hAnsiTheme="majorHAnsi" w:cstheme="majorHAnsi"/>
              <w:b/>
              <w:sz w:val="22"/>
              <w:szCs w:val="22"/>
            </w:rPr>
            <w:t>________________</w:t>
          </w:r>
        </w:sdtContent>
      </w:sdt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 roku,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 pomiędzy Tatrzańskim Parkiem Narodowym, z siedzibą w Zakopanem 34-500, przy ul. Kuźnice 1 reprezentowanym przez:</w:t>
      </w:r>
    </w:p>
    <w:p w:rsidR="00B57EB9" w:rsidRPr="000B2AAE" w:rsidRDefault="00E66293">
      <w:pPr>
        <w:spacing w:line="288" w:lineRule="auto"/>
        <w:ind w:left="567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Dyrektora - mgr inż. Szymona </w:t>
      </w:r>
      <w:proofErr w:type="spellStart"/>
      <w:r w:rsidRPr="000B2AAE">
        <w:rPr>
          <w:rFonts w:asciiTheme="majorHAnsi" w:eastAsia="Calibri" w:hAnsiTheme="majorHAnsi" w:cstheme="majorHAnsi"/>
          <w:sz w:val="22"/>
          <w:szCs w:val="22"/>
        </w:rPr>
        <w:t>Ziobrowskiego</w:t>
      </w:r>
      <w:proofErr w:type="spellEnd"/>
    </w:p>
    <w:p w:rsidR="00B57EB9" w:rsidRPr="000B2AAE" w:rsidRDefault="00E66293">
      <w:pPr>
        <w:spacing w:line="288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 kontrasygnatą</w:t>
      </w:r>
    </w:p>
    <w:p w:rsidR="00B57EB9" w:rsidRPr="000B2AAE" w:rsidRDefault="00E66293">
      <w:pPr>
        <w:spacing w:line="288" w:lineRule="auto"/>
        <w:ind w:left="567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Głównej Księgowej – mgr </w:t>
      </w:r>
      <w:r w:rsidR="00676E9B" w:rsidRPr="000B2AAE">
        <w:rPr>
          <w:rFonts w:asciiTheme="majorHAnsi" w:eastAsia="Calibri" w:hAnsiTheme="majorHAnsi" w:cstheme="majorHAnsi"/>
          <w:sz w:val="22"/>
          <w:szCs w:val="22"/>
        </w:rPr>
        <w:t>Elżbiety Stępińskiej</w:t>
      </w:r>
    </w:p>
    <w:sdt>
      <w:sdtPr>
        <w:rPr>
          <w:rFonts w:asciiTheme="majorHAnsi" w:hAnsiTheme="majorHAnsi" w:cstheme="majorHAnsi"/>
          <w:sz w:val="22"/>
          <w:szCs w:val="22"/>
        </w:rPr>
        <w:tag w:val="goog_rdk_3"/>
        <w:id w:val="-697006318"/>
      </w:sdtPr>
      <w:sdtEndPr/>
      <w:sdtContent>
        <w:p w:rsidR="00E6372B" w:rsidRDefault="000946EE" w:rsidP="00E6372B">
          <w:pPr>
            <w:contextualSpacing/>
            <w:jc w:val="both"/>
            <w:rPr>
              <w:rFonts w:asciiTheme="majorHAnsi" w:hAnsiTheme="majorHAnsi" w:cstheme="majorHAnsi"/>
              <w:sz w:val="22"/>
              <w:szCs w:val="22"/>
            </w:rPr>
          </w:pPr>
          <w:r w:rsidRPr="00E6372B">
            <w:rPr>
              <w:rFonts w:asciiTheme="majorHAnsi" w:hAnsiTheme="majorHAnsi" w:cstheme="majorHAnsi"/>
              <w:sz w:val="22"/>
              <w:szCs w:val="22"/>
            </w:rPr>
            <w:t>przy podpisie pracownika TPN właściwego rzeczowo, merytorycznie odpowiedzialnego za wykonanie niniejszej</w:t>
          </w:r>
          <w:r w:rsidR="00E6372B" w:rsidRPr="00E6372B">
            <w:rPr>
              <w:rFonts w:asciiTheme="majorHAnsi" w:hAnsiTheme="majorHAnsi" w:cstheme="majorHAnsi"/>
              <w:sz w:val="22"/>
              <w:szCs w:val="22"/>
            </w:rPr>
            <w:t>:</w:t>
          </w:r>
          <w:r w:rsidRPr="00E6372B">
            <w:rPr>
              <w:rFonts w:asciiTheme="majorHAnsi" w:hAnsiTheme="majorHAnsi" w:cstheme="majorHAnsi"/>
              <w:sz w:val="22"/>
              <w:szCs w:val="22"/>
            </w:rPr>
            <w:t xml:space="preserve"> umowy</w:t>
          </w:r>
          <w:r w:rsidR="00E6372B" w:rsidRPr="00E6372B">
            <w:rPr>
              <w:rFonts w:asciiTheme="majorHAnsi" w:hAnsiTheme="majorHAnsi" w:cstheme="majorHAnsi"/>
              <w:sz w:val="22"/>
              <w:szCs w:val="22"/>
            </w:rPr>
            <w:t>:</w:t>
          </w:r>
        </w:p>
        <w:p w:rsidR="00E6372B" w:rsidRPr="00E6372B" w:rsidRDefault="00E6372B" w:rsidP="00E6372B">
          <w:pPr>
            <w:contextualSpacing/>
            <w:jc w:val="both"/>
            <w:rPr>
              <w:rFonts w:asciiTheme="majorHAnsi" w:hAnsiTheme="majorHAnsi" w:cstheme="majorHAnsi"/>
              <w:sz w:val="22"/>
              <w:szCs w:val="22"/>
            </w:rPr>
          </w:pPr>
          <w:r w:rsidRPr="00E6372B">
            <w:rPr>
              <w:rFonts w:asciiTheme="majorHAnsi" w:hAnsiTheme="majorHAnsi" w:cstheme="majorHAnsi"/>
              <w:sz w:val="22"/>
              <w:szCs w:val="22"/>
            </w:rPr>
            <w:t xml:space="preserve">–– Beaty Kujawiak w zakresie sprzedaży z udostępniania </w:t>
          </w:r>
        </w:p>
        <w:p w:rsidR="00E6372B" w:rsidRPr="00E6372B" w:rsidRDefault="00BB6812" w:rsidP="00E6372B">
          <w:pPr>
            <w:contextualSpacing/>
            <w:jc w:val="both"/>
            <w:rPr>
              <w:rFonts w:asciiTheme="majorHAnsi" w:hAnsiTheme="majorHAnsi" w:cstheme="majorHAnsi"/>
              <w:sz w:val="22"/>
              <w:szCs w:val="22"/>
            </w:rPr>
          </w:pPr>
          <w:r w:rsidRPr="00E6372B">
            <w:rPr>
              <w:rFonts w:asciiTheme="majorHAnsi" w:hAnsiTheme="majorHAnsi" w:cstheme="majorHAnsi"/>
              <w:sz w:val="22"/>
              <w:szCs w:val="22"/>
            </w:rPr>
            <w:t>––</w:t>
          </w:r>
          <w:r>
            <w:rPr>
              <w:rFonts w:asciiTheme="majorHAnsi" w:hAnsiTheme="majorHAnsi" w:cstheme="majorHAnsi"/>
              <w:sz w:val="22"/>
              <w:szCs w:val="22"/>
            </w:rPr>
            <w:t xml:space="preserve"> </w:t>
          </w:r>
          <w:r w:rsidR="00CF4615">
            <w:rPr>
              <w:rFonts w:asciiTheme="majorHAnsi" w:hAnsiTheme="majorHAnsi" w:cstheme="majorHAnsi"/>
              <w:sz w:val="22"/>
              <w:szCs w:val="22"/>
            </w:rPr>
            <w:t>____________</w:t>
          </w:r>
          <w:r w:rsidR="00E6372B" w:rsidRPr="00E6372B">
            <w:rPr>
              <w:rFonts w:asciiTheme="majorHAnsi" w:hAnsiTheme="majorHAnsi" w:cstheme="majorHAnsi"/>
              <w:sz w:val="22"/>
              <w:szCs w:val="22"/>
            </w:rPr>
            <w:t xml:space="preserve"> w zakresie sprzedaży z edukacji,</w:t>
          </w:r>
        </w:p>
        <w:p w:rsidR="000946EE" w:rsidRPr="000B2AAE" w:rsidRDefault="00E6372B" w:rsidP="000946EE">
          <w:pPr>
            <w:spacing w:line="276" w:lineRule="auto"/>
            <w:contextualSpacing/>
            <w:jc w:val="both"/>
            <w:rPr>
              <w:rFonts w:asciiTheme="majorHAnsi" w:hAnsiTheme="majorHAnsi" w:cstheme="majorHAnsi"/>
              <w:sz w:val="22"/>
              <w:szCs w:val="22"/>
            </w:rPr>
          </w:pPr>
          <w:r>
            <w:rPr>
              <w:rFonts w:asciiTheme="majorHAnsi" w:hAnsiTheme="majorHAnsi" w:cstheme="majorHAnsi"/>
              <w:sz w:val="22"/>
              <w:szCs w:val="22"/>
            </w:rPr>
            <w:t xml:space="preserve"> </w:t>
          </w:r>
        </w:p>
      </w:sdtContent>
    </w:sdt>
    <w:p w:rsidR="00B57EB9" w:rsidRPr="000B2AAE" w:rsidRDefault="00E66293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zwanym dalej „Zamawiającym”, </w:t>
      </w:r>
    </w:p>
    <w:p w:rsidR="003C54EC" w:rsidRPr="000B2AAE" w:rsidRDefault="003C54EC" w:rsidP="003C54EC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a </w:t>
      </w:r>
      <w:r w:rsidR="0038445C">
        <w:rPr>
          <w:rFonts w:asciiTheme="majorHAnsi" w:eastAsia="Calibri" w:hAnsiTheme="majorHAnsi" w:cstheme="majorHAnsi"/>
          <w:b/>
          <w:sz w:val="22"/>
          <w:szCs w:val="22"/>
        </w:rPr>
        <w:t>___________________________________________________________________________________</w:t>
      </w:r>
      <w:r w:rsidR="0080044E" w:rsidRPr="000B2AAE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sz w:val="22"/>
          <w:szCs w:val="22"/>
        </w:rPr>
        <w:t>zwanym (-ą) dalej „Wykonawcą”, o następującej treści.</w:t>
      </w:r>
    </w:p>
    <w:p w:rsidR="00B57EB9" w:rsidRPr="000B2AAE" w:rsidRDefault="00E66293">
      <w:pPr>
        <w:pStyle w:val="Nagwek3"/>
        <w:widowControl w:val="0"/>
        <w:spacing w:before="280"/>
        <w:ind w:left="284" w:hanging="284"/>
        <w:jc w:val="center"/>
        <w:rPr>
          <w:rFonts w:cstheme="majorHAnsi"/>
          <w:b/>
          <w:color w:val="000000"/>
          <w:sz w:val="22"/>
          <w:szCs w:val="22"/>
        </w:rPr>
      </w:pPr>
      <w:r w:rsidRPr="000B2AAE">
        <w:rPr>
          <w:rFonts w:cstheme="majorHAnsi"/>
          <w:b/>
          <w:color w:val="000000"/>
          <w:sz w:val="22"/>
          <w:szCs w:val="22"/>
        </w:rPr>
        <w:t>§1.</w:t>
      </w:r>
    </w:p>
    <w:p w:rsidR="00B57EB9" w:rsidRPr="000B2AAE" w:rsidRDefault="00E66293" w:rsidP="00F0183C">
      <w:pPr>
        <w:widowControl w:val="0"/>
        <w:numPr>
          <w:ilvl w:val="0"/>
          <w:numId w:val="3"/>
        </w:numPr>
        <w:ind w:hanging="3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Przedmiotem niniejszej umowy jest świadczenie przez Wykonawcę usługi polegającej na udostępnianiu Zamawiającemu – na okres obowiązywania umowy – oprogramowania komputerowego do prowadzenia sklepu internetowego i w zakresie wsparcia sprzedaży innymi kanałami.</w:t>
      </w:r>
    </w:p>
    <w:p w:rsidR="00B57EB9" w:rsidRPr="000B2AAE" w:rsidRDefault="00E66293" w:rsidP="00F0183C">
      <w:pPr>
        <w:widowControl w:val="0"/>
        <w:numPr>
          <w:ilvl w:val="0"/>
          <w:numId w:val="3"/>
        </w:numPr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Szczegółowe wymagania dotyczące usługi określone zostały w Załączniku nr 1 do Umowy.</w:t>
      </w:r>
    </w:p>
    <w:p w:rsidR="00944C16" w:rsidRPr="000B2AAE" w:rsidRDefault="00944C16" w:rsidP="00F0183C">
      <w:pPr>
        <w:widowControl w:val="0"/>
        <w:numPr>
          <w:ilvl w:val="0"/>
          <w:numId w:val="3"/>
        </w:numPr>
        <w:spacing w:before="200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Za świadczone Usługi, Zamawiający zobowiązuje się do zapłaty na rzecz Wykonawcy wynagrodzenia, zgodnie z cennikiem stanowiącym Załącznik nr 2. Podstawą wypłaty wynagrodzenia będą faktury VAT wystawiane przez Wykonawcę w okresach miesięcznych z terminem płatności </w:t>
      </w:r>
      <w:r w:rsidR="005149BC" w:rsidRPr="000B2AAE">
        <w:rPr>
          <w:rFonts w:asciiTheme="majorHAnsi" w:eastAsia="Calibri" w:hAnsiTheme="majorHAnsi" w:cstheme="majorHAnsi"/>
          <w:sz w:val="22"/>
          <w:szCs w:val="22"/>
        </w:rPr>
        <w:t xml:space="preserve">30 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 dni</w:t>
      </w:r>
      <w:r w:rsidR="005149BC" w:rsidRPr="000B2AAE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 (jedna faktura za prowizję dot. sprzedaży z działu udostępniania + abonament oraz druga faktura za prowizję dot. sprzedaży z działu edukacji) </w:t>
      </w:r>
    </w:p>
    <w:p w:rsidR="00B57EB9" w:rsidRPr="000B2AAE" w:rsidRDefault="00E66293">
      <w:pPr>
        <w:widowControl w:val="0"/>
        <w:spacing w:before="200"/>
        <w:ind w:left="284" w:hanging="284"/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§2.</w:t>
      </w:r>
    </w:p>
    <w:p w:rsidR="00B57EB9" w:rsidRPr="000B2AAE" w:rsidRDefault="00E66293" w:rsidP="00F0183C">
      <w:pPr>
        <w:widowControl w:val="0"/>
        <w:numPr>
          <w:ilvl w:val="0"/>
          <w:numId w:val="4"/>
        </w:numPr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Umowa wchodzi w życie w dniu </w:t>
      </w:r>
      <w:sdt>
        <w:sdtPr>
          <w:rPr>
            <w:rFonts w:asciiTheme="majorHAnsi" w:hAnsiTheme="majorHAnsi" w:cstheme="majorHAnsi"/>
            <w:b/>
            <w:sz w:val="22"/>
            <w:szCs w:val="22"/>
          </w:rPr>
          <w:tag w:val="goog_rdk_6"/>
          <w:id w:val="-1455098725"/>
        </w:sdtPr>
        <w:sdtEndPr/>
        <w:sdtContent>
          <w:r w:rsidRPr="000B2AAE">
            <w:rPr>
              <w:rFonts w:asciiTheme="majorHAnsi" w:eastAsia="Calibri" w:hAnsiTheme="majorHAnsi" w:cstheme="majorHAnsi"/>
              <w:b/>
              <w:sz w:val="22"/>
              <w:szCs w:val="22"/>
            </w:rPr>
            <w:t>1.01.</w:t>
          </w:r>
          <w:r w:rsidR="00676E9B" w:rsidRPr="000B2AAE">
            <w:rPr>
              <w:rFonts w:asciiTheme="majorHAnsi" w:eastAsia="Calibri" w:hAnsiTheme="majorHAnsi" w:cstheme="majorHAnsi"/>
              <w:b/>
              <w:sz w:val="22"/>
              <w:szCs w:val="22"/>
            </w:rPr>
            <w:t>202</w:t>
          </w:r>
          <w:r w:rsidR="00F127E8">
            <w:rPr>
              <w:rFonts w:asciiTheme="majorHAnsi" w:eastAsia="Calibri" w:hAnsiTheme="majorHAnsi" w:cstheme="majorHAnsi"/>
              <w:b/>
              <w:sz w:val="22"/>
              <w:szCs w:val="22"/>
            </w:rPr>
            <w:t>6</w:t>
          </w:r>
        </w:sdtContent>
      </w:sdt>
      <w:r w:rsidR="000946EE" w:rsidRPr="000B2AAE">
        <w:rPr>
          <w:rFonts w:asciiTheme="majorHAnsi" w:hAnsiTheme="majorHAnsi" w:cstheme="majorHAnsi"/>
          <w:sz w:val="22"/>
          <w:szCs w:val="22"/>
        </w:rPr>
        <w:t xml:space="preserve"> </w:t>
      </w:r>
      <w:r w:rsidR="000946EE" w:rsidRPr="000B2AAE">
        <w:rPr>
          <w:rFonts w:asciiTheme="majorHAnsi" w:hAnsiTheme="majorHAnsi" w:cstheme="majorHAnsi"/>
          <w:b/>
          <w:sz w:val="22"/>
          <w:szCs w:val="22"/>
        </w:rPr>
        <w:t>r.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 i jest zawarta na okres 12 miesięcy tj. do dnia 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>31.12</w:t>
      </w:r>
      <w:r w:rsidR="000946EE" w:rsidRPr="000B2AAE">
        <w:rPr>
          <w:rFonts w:asciiTheme="majorHAnsi" w:eastAsia="Calibri" w:hAnsiTheme="majorHAnsi" w:cstheme="majorHAnsi"/>
          <w:b/>
          <w:sz w:val="22"/>
          <w:szCs w:val="22"/>
        </w:rPr>
        <w:t>.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>202</w:t>
      </w:r>
      <w:r w:rsidR="00F127E8">
        <w:rPr>
          <w:rFonts w:asciiTheme="majorHAnsi" w:eastAsia="Calibri" w:hAnsiTheme="majorHAnsi" w:cstheme="majorHAnsi"/>
          <w:b/>
          <w:sz w:val="22"/>
          <w:szCs w:val="22"/>
        </w:rPr>
        <w:t>6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 r.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 Wykonawca uruchomi usługę zgodnie z wymaganiami określonymi w załączniku nr 1, do 10 dni od dnia zawarcia umowy. </w:t>
      </w:r>
    </w:p>
    <w:p w:rsidR="00B57EB9" w:rsidRPr="000B2AAE" w:rsidRDefault="00E66293" w:rsidP="00F0183C">
      <w:pPr>
        <w:widowControl w:val="0"/>
        <w:numPr>
          <w:ilvl w:val="0"/>
          <w:numId w:val="4"/>
        </w:numPr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Strony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sz w:val="22"/>
          <w:szCs w:val="22"/>
        </w:rPr>
        <w:t>mogą rozwiązać niniejszą Umowę z zachowaniem jednomiesięcznego okresu wypowiedzenia ze skutkiem na koniec miesiąca kalendarzowego.</w:t>
      </w:r>
    </w:p>
    <w:p w:rsidR="00B57EB9" w:rsidRPr="000B2AAE" w:rsidRDefault="00E66293">
      <w:pPr>
        <w:widowControl w:val="0"/>
        <w:spacing w:before="200"/>
        <w:ind w:left="284" w:hanging="284"/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>§3.</w:t>
      </w:r>
    </w:p>
    <w:p w:rsidR="00B57EB9" w:rsidRPr="000B2AAE" w:rsidRDefault="00E66293" w:rsidP="00F0183C">
      <w:pPr>
        <w:numPr>
          <w:ilvl w:val="0"/>
          <w:numId w:val="6"/>
        </w:numPr>
        <w:ind w:left="284" w:right="260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Wykonawca zobowiązuje się do uruchomienia usługi opisanej w Załączniku nr 1 terminowo i bez wad.</w:t>
      </w:r>
    </w:p>
    <w:p w:rsidR="00B57EB9" w:rsidRPr="000B2AAE" w:rsidRDefault="00E66293" w:rsidP="00F0183C">
      <w:pPr>
        <w:numPr>
          <w:ilvl w:val="0"/>
          <w:numId w:val="6"/>
        </w:numPr>
        <w:ind w:left="284" w:right="260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 przypadku stwierdzenia wad w przedmiocie świadczenia, Wykonawca zobowiązuje się do ich nieodpłatnego usunięcia w terminie 10 dni od dnia zgłoszenia przez Zamawiającego.</w:t>
      </w:r>
    </w:p>
    <w:p w:rsidR="00B57EB9" w:rsidRPr="000B2AAE" w:rsidRDefault="00E66293" w:rsidP="00F0183C">
      <w:pPr>
        <w:numPr>
          <w:ilvl w:val="0"/>
          <w:numId w:val="6"/>
        </w:numPr>
        <w:ind w:left="284" w:right="260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 przypadku niewykonania w terminie lub nienależytego wykonania usługi Zamawiający może złożyć oświadczenie o rozwiązaniu umowy ze skutkiem natychmiastowym. W tym przypadku Wykonawca zobowiązany jest do zapłaty kary umownej w wysokości 5000,00 zł (słownie: pięć tysięcy złotych 00/100).</w:t>
      </w:r>
    </w:p>
    <w:p w:rsidR="00223289" w:rsidRDefault="00223289">
      <w:pPr>
        <w:ind w:left="360" w:right="260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ind w:left="360" w:right="260"/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§4</w:t>
      </w:r>
    </w:p>
    <w:p w:rsidR="00B57EB9" w:rsidRPr="000B2AAE" w:rsidRDefault="00E66293" w:rsidP="00F0183C">
      <w:pPr>
        <w:numPr>
          <w:ilvl w:val="0"/>
          <w:numId w:val="7"/>
        </w:numPr>
        <w:ind w:right="2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Strony przewidują możliwość dokonania zmiany umowy poprzez waloryzację wynagrodzenia o</w:t>
      </w:r>
      <w:r w:rsidR="00E57400" w:rsidRPr="000B2AAE">
        <w:rPr>
          <w:rFonts w:asciiTheme="majorHAnsi" w:eastAsia="Calibri" w:hAnsiTheme="majorHAnsi" w:cstheme="majorHAnsi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wskaźnik cen towarów i usług konsumpcyjnych (kwartał do poprzedniego kwartału) ogłaszany w komunikacie Prezesa Głównego Urzędu Statystycznego (dalej jako „wskaźnik waloryzacji”), przy łącznym spełnieniu następujących postanowień: </w:t>
      </w:r>
    </w:p>
    <w:p w:rsidR="00B57EB9" w:rsidRPr="000B2AAE" w:rsidRDefault="00E66293" w:rsidP="00F0183C">
      <w:pPr>
        <w:numPr>
          <w:ilvl w:val="0"/>
          <w:numId w:val="5"/>
        </w:numPr>
        <w:ind w:right="2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lastRenderedPageBreak/>
        <w:t xml:space="preserve">strona Umowy może wystąpić z pierwszym wnioskiem o waloryzację po upływie 6 miesięcy od podpisania Umowy jeżeli wskaźnik waloryzacji określony wyżej zmieni się o co najmniej 5% w stosunku do wskaźnika waloryzacji obowiązującego w dniu otwarcia ofert; </w:t>
      </w:r>
    </w:p>
    <w:p w:rsidR="00B57EB9" w:rsidRPr="000B2AAE" w:rsidRDefault="00E66293" w:rsidP="00F0183C">
      <w:pPr>
        <w:numPr>
          <w:ilvl w:val="0"/>
          <w:numId w:val="5"/>
        </w:numPr>
        <w:ind w:right="2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 przypadku wzrostu lub obniżenia wskaźnika waloryzacji, waloryzacja będzie polegała odpowiednio na wzroście lub obniżeniu wynagrodzenia za usługi realizowane po dniu złożenia wniosku o wartość procentową wskaźnika waloryzacji, przy czym strona Umowy może wystąpić z wnioskiem o każdą kolejną waloryzację nie wcześniej niż po upływie 6 miesięcy od poprzedniej waloryzacji oraz przy wzroście lub obniżeniu wskaźnika waloryzacji o co najmniej 10%, obliczonego na podstawie średniej wskaźników waloryzacji za dwa ostatnie kwartały poprzedzające złożenie wniosku o waloryzację, przy czym waloryzacja nie dotyczy usług zrealizowanych przed datą złożenia wniosku przez którąkolwiek ze stron Umowy,</w:t>
      </w:r>
    </w:p>
    <w:p w:rsidR="00B57EB9" w:rsidRPr="000B2AAE" w:rsidRDefault="00E66293" w:rsidP="00F0183C">
      <w:pPr>
        <w:numPr>
          <w:ilvl w:val="0"/>
          <w:numId w:val="5"/>
        </w:numPr>
        <w:ind w:right="2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„wskaźnik waloryzacji” nie dotyczy usług  zrealizowanych przed datą złożenia wniosku o</w:t>
      </w:r>
      <w:r w:rsidR="00E020F7" w:rsidRPr="000B2AAE">
        <w:rPr>
          <w:rFonts w:asciiTheme="majorHAnsi" w:eastAsia="Calibri" w:hAnsiTheme="majorHAnsi" w:cstheme="majorHAnsi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sz w:val="22"/>
          <w:szCs w:val="22"/>
        </w:rPr>
        <w:t>zmianę wysokości wynagrodzenia przez którąkolwiek ze Stron umowy,</w:t>
      </w:r>
    </w:p>
    <w:p w:rsidR="00B57EB9" w:rsidRPr="000B2AAE" w:rsidRDefault="00E66293" w:rsidP="00F0183C">
      <w:pPr>
        <w:numPr>
          <w:ilvl w:val="0"/>
          <w:numId w:val="5"/>
        </w:numPr>
        <w:ind w:right="2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maksymalna wartość wzrostu wynagrodzenia brutto, jaką dopuszcza Zamawiający w</w:t>
      </w:r>
      <w:r w:rsidR="00E020F7" w:rsidRPr="000B2AAE">
        <w:rPr>
          <w:rFonts w:asciiTheme="majorHAnsi" w:eastAsia="Calibri" w:hAnsiTheme="majorHAnsi" w:cstheme="majorHAnsi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sz w:val="22"/>
          <w:szCs w:val="22"/>
        </w:rPr>
        <w:t>efekcie zastosowania niniejszych postanowień, nie przekroczy 20 % wynagrodzenia brutto Wykonawcy, ustalonego w dniu zawarcia Umowy.</w:t>
      </w:r>
    </w:p>
    <w:p w:rsidR="00B57EB9" w:rsidRPr="000B2AAE" w:rsidRDefault="00E66293" w:rsidP="00FE59AD">
      <w:pPr>
        <w:numPr>
          <w:ilvl w:val="0"/>
          <w:numId w:val="8"/>
        </w:numPr>
        <w:ind w:left="426" w:right="260" w:hanging="426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W przypadku zmiany Wynagrodzenia, o którym mowa w 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§ 1 ust. 2 </w:t>
      </w:r>
      <w:r w:rsidRPr="000B2AAE">
        <w:rPr>
          <w:rFonts w:asciiTheme="majorHAnsi" w:eastAsia="Calibri" w:hAnsiTheme="majorHAnsi" w:cstheme="majorHAnsi"/>
          <w:sz w:val="22"/>
          <w:szCs w:val="22"/>
        </w:rPr>
        <w:t>Wykonawca zobowiązany jest do zmiany wynagrodzenia umów podwykonawczych zawartych  na okres dłuższy niż 6 miesięcy, w</w:t>
      </w:r>
      <w:r w:rsidR="00E020F7" w:rsidRPr="000B2AAE">
        <w:rPr>
          <w:rFonts w:asciiTheme="majorHAnsi" w:eastAsia="Calibri" w:hAnsiTheme="majorHAnsi" w:cstheme="majorHAnsi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zakresie odpowiadającym zmianom wynagrodzenia z uwzględnieniem zapisów w 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§ 4 </w:t>
      </w:r>
      <w:r w:rsidRPr="000B2AAE">
        <w:rPr>
          <w:rFonts w:asciiTheme="majorHAnsi" w:eastAsia="Calibri" w:hAnsiTheme="majorHAnsi" w:cstheme="majorHAnsi"/>
          <w:sz w:val="22"/>
          <w:szCs w:val="22"/>
        </w:rPr>
        <w:t>niniejszej umowy.</w:t>
      </w:r>
    </w:p>
    <w:p w:rsidR="00B57EB9" w:rsidRPr="000B2AAE" w:rsidRDefault="00E66293" w:rsidP="00FE59AD">
      <w:pPr>
        <w:numPr>
          <w:ilvl w:val="0"/>
          <w:numId w:val="8"/>
        </w:numPr>
        <w:ind w:left="426" w:right="260" w:hanging="426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Postanowień umownych w zakresie waloryzacji nie stosuje się od chwili osiągnięcia limitu, o</w:t>
      </w:r>
      <w:r w:rsidR="00E020F7" w:rsidRPr="000B2AAE">
        <w:rPr>
          <w:rFonts w:asciiTheme="majorHAnsi" w:eastAsia="Calibri" w:hAnsiTheme="majorHAnsi" w:cstheme="majorHAnsi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którym mowa w 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4 ust. 1 tir. d</w:t>
      </w:r>
    </w:p>
    <w:p w:rsidR="00B57EB9" w:rsidRPr="000B2AAE" w:rsidRDefault="00E66293">
      <w:pPr>
        <w:widowControl w:val="0"/>
        <w:spacing w:before="200"/>
        <w:ind w:left="284" w:hanging="284"/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5.</w:t>
      </w:r>
    </w:p>
    <w:p w:rsidR="00B57EB9" w:rsidRPr="000B2AAE" w:rsidRDefault="00E66293" w:rsidP="00FE59AD">
      <w:pPr>
        <w:ind w:right="260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Wykonawca oświadcza, że posiada potencjał, umiejętności i doświadczenie do wykonania usługi, opisanej w Załączniku nr 1 do niniejszej umowy </w:t>
      </w:r>
    </w:p>
    <w:p w:rsidR="00B57EB9" w:rsidRPr="000B2AAE" w:rsidRDefault="00E66293">
      <w:pPr>
        <w:widowControl w:val="0"/>
        <w:spacing w:before="200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§6.</w:t>
      </w:r>
    </w:p>
    <w:p w:rsidR="00B57EB9" w:rsidRPr="000B2AAE" w:rsidRDefault="00E66293" w:rsidP="00FE59AD">
      <w:pPr>
        <w:ind w:right="26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Do uzgadniania szczegółowych warunków związanych z realizacją niniejszej Umowy Strony upoważniają osoby wskazane w Załączniku nr 3 na warunkach określonym w tym załączniku. </w:t>
      </w:r>
    </w:p>
    <w:p w:rsidR="00B57EB9" w:rsidRPr="000B2AAE" w:rsidRDefault="00B57EB9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7.</w:t>
      </w:r>
    </w:p>
    <w:p w:rsidR="00B57EB9" w:rsidRPr="000B2AAE" w:rsidRDefault="00E66293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Wykonawca nie może bez pisemnej zgody Zamawiającego powierzyć wykonania usługi osobie trzeciej, a także nie może bez pisemnej zgody Zamawiającego dokonać przelewu przysługującej mu względem Zamawiającego wierzytelności.</w:t>
      </w: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8.</w:t>
      </w:r>
    </w:p>
    <w:p w:rsidR="00B57EB9" w:rsidRPr="000B2AAE" w:rsidRDefault="00E66293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Zamawiający jest uprawniony do dochodzenia od Wykonawcy uzupełniającego odszkodowania na zasadach ogólnych, przewyższającego zastrzeżone w umowie na jego rzecz kary umowne. Wypowiedzenie, rozwiązanie, odstąpienie, wygaśnięcie Umowy, nie ma wpływu na uprawnienie Zamawiającego do dochodzenia należnej kary umownej.</w:t>
      </w:r>
    </w:p>
    <w:p w:rsidR="00E020F7" w:rsidRPr="000B2AAE" w:rsidRDefault="00E020F7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9.</w:t>
      </w:r>
    </w:p>
    <w:p w:rsidR="00B57EB9" w:rsidRPr="000B2AAE" w:rsidRDefault="00E66293">
      <w:p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Wszelkie zmiany niniejszej umowy wymagają formy pisemnej pod rygorem nieważności.</w:t>
      </w:r>
    </w:p>
    <w:p w:rsidR="00B57EB9" w:rsidRPr="000B2AAE" w:rsidRDefault="00B57EB9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10.</w:t>
      </w:r>
    </w:p>
    <w:p w:rsidR="00B57EB9" w:rsidRPr="000B2AAE" w:rsidRDefault="00E66293">
      <w:p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 sprawach nieuregulowanych niniejszą umową obowiązują przepisy Kodeksu Cywilnego.</w:t>
      </w:r>
    </w:p>
    <w:p w:rsidR="000946EE" w:rsidRPr="000B2AAE" w:rsidRDefault="000946EE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11.</w:t>
      </w:r>
    </w:p>
    <w:p w:rsidR="00B57EB9" w:rsidRPr="000B2AAE" w:rsidRDefault="00E66293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Spory wynikające z umowy strony poddają rozstrzygnięciu sądu właściwego dla siedziby Zamawiającego.</w:t>
      </w:r>
    </w:p>
    <w:p w:rsidR="00223289" w:rsidRDefault="00223289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B6812" w:rsidRDefault="00BB6812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§12.</w:t>
      </w:r>
    </w:p>
    <w:p w:rsidR="00B57EB9" w:rsidRPr="000B2AAE" w:rsidRDefault="00E66293" w:rsidP="00F0183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Warunkiem skuteczności doręczenia drugiej Stronie jakiegokolwiek oświadczenia lub wezwania składanego w wykonaniu tej umowy jest skierowanie go listem poleconym na następujący adres:</w:t>
      </w:r>
    </w:p>
    <w:p w:rsidR="00B57EB9" w:rsidRPr="000B2AAE" w:rsidRDefault="00E66293">
      <w:p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a)</w:t>
      </w:r>
      <w:r w:rsidRPr="000B2AAE">
        <w:rPr>
          <w:rFonts w:asciiTheme="majorHAnsi" w:eastAsia="Calibri" w:hAnsiTheme="majorHAnsi" w:cstheme="majorHAnsi"/>
          <w:sz w:val="22"/>
          <w:szCs w:val="22"/>
        </w:rPr>
        <w:tab/>
        <w:t>dla Zamawiający: Tatrzański Park Narodowy, Kuźnice 1, 34-500 Zakopane.</w:t>
      </w:r>
    </w:p>
    <w:p w:rsidR="005149BC" w:rsidRPr="000B2AAE" w:rsidRDefault="00E66293" w:rsidP="005149BC">
      <w:p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b)</w:t>
      </w:r>
      <w:r w:rsidRPr="000B2AAE">
        <w:rPr>
          <w:rFonts w:asciiTheme="majorHAnsi" w:eastAsia="Calibri" w:hAnsiTheme="majorHAnsi" w:cstheme="majorHAnsi"/>
          <w:sz w:val="22"/>
          <w:szCs w:val="22"/>
        </w:rPr>
        <w:tab/>
        <w:t>dla Wykonawca</w:t>
      </w:r>
      <w:r w:rsidR="007D6AAF">
        <w:rPr>
          <w:rFonts w:asciiTheme="majorHAnsi" w:eastAsia="Calibri" w:hAnsiTheme="majorHAnsi" w:cstheme="majorHAnsi"/>
          <w:sz w:val="22"/>
          <w:szCs w:val="22"/>
        </w:rPr>
        <w:t>:______________________________________________</w:t>
      </w:r>
    </w:p>
    <w:p w:rsidR="00B57EB9" w:rsidRPr="000B2AAE" w:rsidRDefault="00B57EB9">
      <w:p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E66293" w:rsidP="00F0183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Strony ustalają, iż przesłanie przez jedną ze stron drugiej stronie oświadczenia lub wezwania listem poleconym na adres podany powyżej w ust. 1 niniejszego paragrafu spełnia warunek złożenia oświadczenia lub wezwania w ten sposób, że druga strona mogła się o nim dowiedzieć, przy czym o ile list ten nie zostanie przez stronę-adresata listu odebrany przed upływem siedmiu dni od jego drugiego awizowania przez Pocztę, za dzień, w którym strona-adresat listu dowiedział się o treści oświadczenia lub wezwania uważać się będzie siódmy dzień, licząc od dnia drugiego awizowania włącznie.</w:t>
      </w:r>
    </w:p>
    <w:p w:rsidR="00E020F7" w:rsidRPr="000B2AAE" w:rsidRDefault="00E020F7" w:rsidP="00E020F7">
      <w:pPr>
        <w:spacing w:line="276" w:lineRule="auto"/>
        <w:ind w:left="284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13.</w:t>
      </w:r>
    </w:p>
    <w:p w:rsidR="00B57EB9" w:rsidRPr="000B2AAE" w:rsidRDefault="00E66293" w:rsidP="00F01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>Wykonawca oświadcza, że został przez Zamawiającego poinformowany o zasadach przetwarzania jego danych osobowych, zgodnie z art. 13 ust. 1 i 2 oraz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RODO</w:t>
      </w:r>
      <w:r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>”.</w:t>
      </w:r>
    </w:p>
    <w:p w:rsidR="00B57EB9" w:rsidRPr="000B2AAE" w:rsidRDefault="00E66293" w:rsidP="00F01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>Wykonawca zobowiązuje się do przekazania w imieniu Zamawiającego wszystkim osobom fizycznym, których dane osobowe zostaną przekazane Zamawiającemu przez Wykonawcę w</w:t>
      </w:r>
      <w:r w:rsidR="00E020F7"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związku z zawarciem i realizacją Umowy (np. pracownikom Wykonawcy lub podwykonawcom) informacji wymaganych zgodnie z art. 14 ust. 1 i 2  RODO według wzoru stanowiącego załącznik nr 12 do niniejszej Umowy oraz także zamieszczonego na stronach internetowych BIP Zamawiającego: www.bip.malopolska.pl/tpnzakopane, zakładka: RODO (6.1.klauzula informacyjna art. 14 </w:t>
      </w:r>
      <w:proofErr w:type="spellStart"/>
      <w:r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>rodo</w:t>
      </w:r>
      <w:proofErr w:type="spellEnd"/>
      <w:r w:rsidRPr="000B2AAE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POIiŚ.doc), wskazując w niej kategorie odnośnych danych przekazywanych Zamawiającemu oraz Wykonawcę jako źródło pochodzenia danych osobowych, którymi będzie dysponował Zamawiający oraz Minister Inwestycji i Rozwoju, chyba że informacja ta została przekazana przed zawarciem niniejszej Umowy. </w:t>
      </w:r>
    </w:p>
    <w:p w:rsidR="00B57EB9" w:rsidRPr="000B2AAE" w:rsidRDefault="00E66293" w:rsidP="00F01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Zasady przetwarzania danych osobowych jakie zostaną przekazane Wykonawcy przez Zamawiaj</w:t>
      </w:r>
      <w:r w:rsidR="00676E9B" w:rsidRPr="000B2AAE">
        <w:rPr>
          <w:rFonts w:asciiTheme="majorHAnsi" w:eastAsia="Calibri" w:hAnsiTheme="majorHAnsi" w:cstheme="majorHAnsi"/>
          <w:sz w:val="22"/>
          <w:szCs w:val="22"/>
        </w:rPr>
        <w:t>ą</w:t>
      </w:r>
      <w:r w:rsidRPr="000B2AAE">
        <w:rPr>
          <w:rFonts w:asciiTheme="majorHAnsi" w:eastAsia="Calibri" w:hAnsiTheme="majorHAnsi" w:cstheme="majorHAnsi"/>
          <w:sz w:val="22"/>
          <w:szCs w:val="22"/>
        </w:rPr>
        <w:t>cego w związku z zawarciem i realizacją Umowy (np. pracownikom Zamawiającego lub podwykonawcom) zostały określone w Klauzuli Informacyjnej znajdującej się pod adresem</w:t>
      </w:r>
      <w:r w:rsidR="0080044E" w:rsidRPr="000B2AAE">
        <w:rPr>
          <w:rFonts w:ascii="Calibri" w:eastAsia="Calibri" w:hAnsi="Calibri" w:cs="Calibri"/>
          <w:sz w:val="22"/>
          <w:szCs w:val="22"/>
        </w:rPr>
        <w:t xml:space="preserve"> </w:t>
      </w:r>
      <w:r w:rsidR="007D6AAF">
        <w:rPr>
          <w:rFonts w:ascii="Calibri" w:eastAsia="Calibri" w:hAnsi="Calibri" w:cs="Calibri"/>
          <w:sz w:val="22"/>
          <w:szCs w:val="22"/>
        </w:rPr>
        <w:t>___________________________</w:t>
      </w:r>
      <w:r w:rsidR="0080044E" w:rsidRPr="000B2AAE">
        <w:rPr>
          <w:rFonts w:ascii="Calibri" w:eastAsia="Calibri" w:hAnsi="Calibri" w:cs="Calibri"/>
          <w:sz w:val="22"/>
          <w:szCs w:val="22"/>
        </w:rPr>
        <w:t xml:space="preserve">. </w:t>
      </w:r>
      <w:r w:rsidRPr="000B2AAE">
        <w:rPr>
          <w:rFonts w:asciiTheme="majorHAnsi" w:eastAsia="Calibri" w:hAnsiTheme="majorHAnsi" w:cstheme="majorHAnsi"/>
          <w:sz w:val="22"/>
          <w:szCs w:val="22"/>
        </w:rPr>
        <w:t>Zamawiający niniejszy</w:t>
      </w:r>
      <w:r w:rsidR="00E020F7" w:rsidRPr="000B2AAE">
        <w:rPr>
          <w:rFonts w:asciiTheme="majorHAnsi" w:eastAsia="Calibri" w:hAnsiTheme="majorHAnsi" w:cstheme="majorHAnsi"/>
          <w:sz w:val="22"/>
          <w:szCs w:val="22"/>
        </w:rPr>
        <w:t xml:space="preserve">m potwierdza, że zapoznał się </w:t>
      </w:r>
      <w:r w:rsidRPr="000B2AAE">
        <w:rPr>
          <w:rFonts w:asciiTheme="majorHAnsi" w:eastAsia="Calibri" w:hAnsiTheme="majorHAnsi" w:cstheme="majorHAnsi"/>
          <w:sz w:val="22"/>
          <w:szCs w:val="22"/>
        </w:rPr>
        <w:t>z</w:t>
      </w:r>
      <w:r w:rsidR="00E020F7" w:rsidRPr="000B2AAE">
        <w:rPr>
          <w:rFonts w:asciiTheme="majorHAnsi" w:eastAsia="Calibri" w:hAnsiTheme="majorHAnsi" w:cstheme="majorHAnsi"/>
          <w:sz w:val="22"/>
          <w:szCs w:val="22"/>
        </w:rPr>
        <w:t> </w:t>
      </w:r>
      <w:r w:rsidRPr="000B2AAE">
        <w:rPr>
          <w:rFonts w:asciiTheme="majorHAnsi" w:eastAsia="Calibri" w:hAnsiTheme="majorHAnsi" w:cstheme="majorHAnsi"/>
          <w:sz w:val="22"/>
          <w:szCs w:val="22"/>
        </w:rPr>
        <w:t xml:space="preserve">postanowieniami Klauzuli i akceptuje jej treść oraz zobowiązuje się do przekazania w imieniu Wykonawcy wszystkim osobom fizycznym, których dane osobowe zostaną przekazane Wykonawcy w związku z zawarciem i realizacją Umowy, wskazanej w tym ustępie Klauzuli Informacyjnej. </w:t>
      </w:r>
    </w:p>
    <w:p w:rsidR="00CC38CF" w:rsidRPr="000B2AAE" w:rsidRDefault="00CC38CF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>§ 1</w:t>
      </w:r>
      <w:r w:rsidR="00E020F7" w:rsidRPr="000B2AAE">
        <w:rPr>
          <w:rFonts w:asciiTheme="majorHAnsi" w:eastAsia="Calibri" w:hAnsiTheme="majorHAnsi" w:cstheme="majorHAnsi"/>
          <w:b/>
          <w:sz w:val="22"/>
          <w:szCs w:val="22"/>
        </w:rPr>
        <w:t>4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>.</w:t>
      </w:r>
    </w:p>
    <w:p w:rsidR="00B57EB9" w:rsidRPr="004A4F6E" w:rsidRDefault="00E66293" w:rsidP="004A4F6E">
      <w:pPr>
        <w:pStyle w:val="Akapitzlist"/>
        <w:numPr>
          <w:ilvl w:val="0"/>
          <w:numId w:val="62"/>
        </w:numPr>
        <w:spacing w:line="276" w:lineRule="auto"/>
        <w:ind w:left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4A4F6E">
        <w:rPr>
          <w:rFonts w:asciiTheme="majorHAnsi" w:eastAsia="Calibri" w:hAnsiTheme="majorHAnsi" w:cstheme="majorHAnsi"/>
          <w:sz w:val="22"/>
          <w:szCs w:val="22"/>
        </w:rPr>
        <w:t>Umowę sporządzono w dwóch jednobrzmiących egzemplarzach, jeden egz. dla Zamawiającego, a drugi dla Wykonawcy.</w:t>
      </w:r>
    </w:p>
    <w:p w:rsidR="004A4F6E" w:rsidRPr="004A4F6E" w:rsidRDefault="004A4F6E" w:rsidP="004A4F6E">
      <w:pPr>
        <w:pStyle w:val="Akapitzlist"/>
        <w:numPr>
          <w:ilvl w:val="0"/>
          <w:numId w:val="62"/>
        </w:numPr>
        <w:spacing w:line="276" w:lineRule="auto"/>
        <w:ind w:left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4A4F6E">
        <w:rPr>
          <w:rFonts w:asciiTheme="majorHAnsi" w:eastAsia="Calibri" w:hAnsiTheme="majorHAnsi" w:cstheme="majorHAnsi"/>
          <w:sz w:val="22"/>
          <w:szCs w:val="22"/>
        </w:rPr>
        <w:t>W zakresie nieuregulowanym umową zastosowanie mają postanowienia Regulaminu świadczenia Usług, w tym w szczególności definicje w nim zawarte; aktualna wersja Regulaminu znajduje się pod adresem URL: ………… Zamawiający niniejszym potwierdza, że zapoznał się z postanowieniami Regulaminu wraz z załącznikami i akceptuje ich treść.</w:t>
      </w:r>
    </w:p>
    <w:p w:rsidR="004A4F6E" w:rsidRPr="000B2AAE" w:rsidRDefault="004A4F6E" w:rsidP="004A4F6E">
      <w:p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4A4F6E" w:rsidRPr="000B2AAE" w:rsidRDefault="004A4F6E">
      <w:pPr>
        <w:spacing w:line="276" w:lineRule="auto"/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4709B7" w:rsidRDefault="004709B7" w:rsidP="004709B7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E66293">
      <w:pPr>
        <w:spacing w:line="276" w:lineRule="auto"/>
        <w:ind w:left="284" w:hanging="284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lastRenderedPageBreak/>
        <w:t>§ 1</w:t>
      </w:r>
      <w:r w:rsidR="004A4F6E">
        <w:rPr>
          <w:rFonts w:asciiTheme="majorHAnsi" w:eastAsia="Calibri" w:hAnsiTheme="majorHAnsi" w:cstheme="majorHAnsi"/>
          <w:b/>
          <w:sz w:val="22"/>
          <w:szCs w:val="22"/>
        </w:rPr>
        <w:t>5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>.</w:t>
      </w:r>
    </w:p>
    <w:p w:rsidR="00B57EB9" w:rsidRPr="000B2AAE" w:rsidRDefault="00E66293" w:rsidP="00F0183C">
      <w:pPr>
        <w:widowControl w:val="0"/>
        <w:numPr>
          <w:ilvl w:val="0"/>
          <w:numId w:val="11"/>
        </w:numPr>
        <w:ind w:left="284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Załączniki stanowią Integralną część Umowy i są następujące:</w:t>
      </w:r>
    </w:p>
    <w:p w:rsidR="00B57EB9" w:rsidRPr="000B2AAE" w:rsidRDefault="00E66293" w:rsidP="00F0183C">
      <w:pPr>
        <w:widowControl w:val="0"/>
        <w:numPr>
          <w:ilvl w:val="1"/>
          <w:numId w:val="11"/>
        </w:numPr>
        <w:spacing w:before="200"/>
        <w:ind w:left="709" w:hanging="425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Załącznik nr 1 - Opis Usługi.</w:t>
      </w:r>
    </w:p>
    <w:p w:rsidR="00B57EB9" w:rsidRPr="000B2AAE" w:rsidRDefault="00E66293" w:rsidP="00F0183C">
      <w:pPr>
        <w:widowControl w:val="0"/>
        <w:numPr>
          <w:ilvl w:val="1"/>
          <w:numId w:val="11"/>
        </w:numPr>
        <w:ind w:left="709" w:hanging="425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Załącznik nr 2 - Wynagrodzenie</w:t>
      </w:r>
    </w:p>
    <w:p w:rsidR="00B57EB9" w:rsidRDefault="00E66293" w:rsidP="00F0183C">
      <w:pPr>
        <w:widowControl w:val="0"/>
        <w:numPr>
          <w:ilvl w:val="1"/>
          <w:numId w:val="11"/>
        </w:numPr>
        <w:ind w:left="709" w:hanging="425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B2AAE">
        <w:rPr>
          <w:rFonts w:asciiTheme="majorHAnsi" w:eastAsia="Calibri" w:hAnsiTheme="majorHAnsi" w:cstheme="majorHAnsi"/>
          <w:sz w:val="22"/>
          <w:szCs w:val="22"/>
        </w:rPr>
        <w:t>Załącznik nr 3 - Komunikacja.</w:t>
      </w:r>
    </w:p>
    <w:p w:rsidR="00D95C36" w:rsidRDefault="00D95C36" w:rsidP="00D95C36">
      <w:pPr>
        <w:widowControl w:val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D95C36" w:rsidRDefault="00D95C36" w:rsidP="00D95C36">
      <w:pPr>
        <w:widowControl w:val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CF4615" w:rsidRPr="000B2AAE" w:rsidRDefault="00CF4615" w:rsidP="00D95C36">
      <w:pPr>
        <w:widowControl w:val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B57EB9">
      <w:pPr>
        <w:pBdr>
          <w:bottom w:val="single" w:sz="4" w:space="1" w:color="000000"/>
        </w:pBd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E66293">
      <w:pP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ab/>
        <w:t>ZAMAWIAJĄCY</w:t>
      </w:r>
      <w:r w:rsidRPr="000B2AAE">
        <w:rPr>
          <w:rFonts w:asciiTheme="majorHAnsi" w:eastAsia="Calibri" w:hAnsiTheme="majorHAnsi" w:cstheme="majorHAnsi"/>
          <w:b/>
          <w:sz w:val="22"/>
          <w:szCs w:val="22"/>
        </w:rPr>
        <w:tab/>
        <w:t>WYKONAWCA</w:t>
      </w:r>
    </w:p>
    <w:p w:rsidR="00B57EB9" w:rsidRPr="000B2AAE" w:rsidRDefault="00B57EB9">
      <w:pPr>
        <w:tabs>
          <w:tab w:val="center" w:pos="2340"/>
          <w:tab w:val="center" w:pos="6840"/>
        </w:tabs>
        <w:spacing w:line="276" w:lineRule="auto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B57EB9">
      <w:pPr>
        <w:tabs>
          <w:tab w:val="center" w:pos="2340"/>
          <w:tab w:val="center" w:pos="6840"/>
        </w:tabs>
        <w:spacing w:line="276" w:lineRule="auto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B57EB9">
      <w:pPr>
        <w:tabs>
          <w:tab w:val="center" w:pos="2340"/>
          <w:tab w:val="center" w:pos="6840"/>
        </w:tabs>
        <w:spacing w:line="276" w:lineRule="auto"/>
        <w:rPr>
          <w:rFonts w:asciiTheme="majorHAnsi" w:eastAsia="Calibri" w:hAnsiTheme="majorHAnsi" w:cstheme="majorHAnsi"/>
          <w:sz w:val="22"/>
          <w:szCs w:val="22"/>
        </w:rPr>
      </w:pP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______________________________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______________________________</w:t>
      </w: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Dyrektor TPN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podpis</w:t>
      </w: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268"/>
          <w:tab w:val="center" w:pos="2340"/>
          <w:tab w:val="center" w:pos="6840"/>
          <w:tab w:val="center" w:pos="7655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______________________________</w:t>
      </w: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Główn</w:t>
      </w:r>
      <w:r w:rsidR="001A30BF"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ej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Księgow</w:t>
      </w:r>
      <w:r w:rsidR="001A30BF"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ej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TPN</w:t>
      </w: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______________________________</w:t>
      </w: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Pracownik TPN</w:t>
      </w:r>
    </w:p>
    <w:p w:rsidR="00B57EB9" w:rsidRPr="000B2AAE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ab/>
        <w:t>(właściwy rzeczowo, merytorycznie</w:t>
      </w:r>
    </w:p>
    <w:p w:rsidR="00B57EB9" w:rsidRDefault="00E66293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ab/>
        <w:t>odpowiedzialny za wykonanie niniejszej umowy</w:t>
      </w:r>
      <w:r w:rsidR="00F127E8">
        <w:rPr>
          <w:rFonts w:asciiTheme="majorHAnsi" w:eastAsia="Calibri" w:hAnsiTheme="majorHAnsi" w:cstheme="majorHAnsi"/>
          <w:i/>
          <w:color w:val="000000"/>
          <w:sz w:val="22"/>
          <w:szCs w:val="22"/>
        </w:rPr>
        <w:br/>
        <w:t xml:space="preserve">                       w zakresie udostępniania</w:t>
      </w: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>)</w:t>
      </w:r>
    </w:p>
    <w:p w:rsidR="00BB6812" w:rsidRDefault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</w:p>
    <w:p w:rsidR="00BB6812" w:rsidRDefault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</w:p>
    <w:p w:rsidR="00BB6812" w:rsidRPr="000B2AAE" w:rsidRDefault="00BB6812" w:rsidP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BB6812" w:rsidRPr="000B2AAE" w:rsidRDefault="00BB6812" w:rsidP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______________________________</w:t>
      </w:r>
    </w:p>
    <w:p w:rsidR="00BB6812" w:rsidRPr="000B2AAE" w:rsidRDefault="00BB6812" w:rsidP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Pracownik TPN</w:t>
      </w:r>
    </w:p>
    <w:p w:rsidR="00BB6812" w:rsidRPr="000B2AAE" w:rsidRDefault="00BB6812" w:rsidP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ab/>
        <w:t>(właściwy rzeczowo, merytorycznie</w:t>
      </w:r>
    </w:p>
    <w:p w:rsidR="00BB6812" w:rsidRPr="000B2AAE" w:rsidRDefault="00BB6812" w:rsidP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 </w:t>
      </w: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ab/>
        <w:t>odpowiedzialny za wykonanie niniejszej umowy</w:t>
      </w:r>
      <w:r w:rsidR="00F127E8">
        <w:rPr>
          <w:rFonts w:asciiTheme="majorHAnsi" w:eastAsia="Calibri" w:hAnsiTheme="majorHAnsi" w:cstheme="majorHAnsi"/>
          <w:i/>
          <w:color w:val="000000"/>
          <w:sz w:val="22"/>
          <w:szCs w:val="22"/>
        </w:rPr>
        <w:br/>
        <w:t xml:space="preserve">                             w zakresie edukacji</w:t>
      </w:r>
      <w:r w:rsidRPr="000B2AAE">
        <w:rPr>
          <w:rFonts w:asciiTheme="majorHAnsi" w:eastAsia="Calibri" w:hAnsiTheme="majorHAnsi" w:cstheme="majorHAnsi"/>
          <w:i/>
          <w:color w:val="000000"/>
          <w:sz w:val="22"/>
          <w:szCs w:val="22"/>
        </w:rPr>
        <w:t>)</w:t>
      </w:r>
    </w:p>
    <w:p w:rsidR="00BB6812" w:rsidRPr="000B2AAE" w:rsidRDefault="00BB6812" w:rsidP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BB6812" w:rsidRPr="000B2AAE" w:rsidRDefault="00BB6812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</w:p>
    <w:p w:rsidR="00B57EB9" w:rsidRPr="000B2AAE" w:rsidRDefault="00B57EB9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840"/>
        </w:tabs>
        <w:spacing w:line="276" w:lineRule="auto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B57EB9" w:rsidRPr="000B2AAE" w:rsidRDefault="00B57EB9" w:rsidP="009A2AE1">
      <w:pPr>
        <w:pStyle w:val="Nagwek3"/>
        <w:spacing w:before="0"/>
        <w:rPr>
          <w:rFonts w:cstheme="majorHAnsi"/>
          <w:color w:val="000000"/>
          <w:sz w:val="22"/>
          <w:szCs w:val="22"/>
          <w:u w:val="single"/>
        </w:rPr>
      </w:pPr>
    </w:p>
    <w:p w:rsidR="00B57EB9" w:rsidRPr="000B2AAE" w:rsidRDefault="00B57EB9">
      <w:pPr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</w:p>
    <w:p w:rsidR="00B57EB9" w:rsidRPr="000B2AAE" w:rsidRDefault="00B57EB9">
      <w:pPr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</w:p>
    <w:p w:rsidR="00223289" w:rsidRDefault="00223289">
      <w:pPr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  <w:bookmarkStart w:id="0" w:name="_GoBack"/>
      <w:bookmarkEnd w:id="0"/>
    </w:p>
    <w:p w:rsidR="00223289" w:rsidRDefault="00223289">
      <w:pPr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</w:p>
    <w:p w:rsidR="00223289" w:rsidRDefault="00223289">
      <w:pPr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</w:p>
    <w:p w:rsidR="00FF0BC8" w:rsidRPr="000B2AAE" w:rsidRDefault="00FF0BC8" w:rsidP="00D046D3">
      <w:pPr>
        <w:jc w:val="righ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sectPr w:rsidR="00FF0BC8" w:rsidRPr="000B2AAE" w:rsidSect="00FE59AD">
      <w:headerReference w:type="default" r:id="rId8"/>
      <w:footerReference w:type="default" r:id="rId9"/>
      <w:pgSz w:w="11900" w:h="16840"/>
      <w:pgMar w:top="993" w:right="1268" w:bottom="1417" w:left="993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2B" w:rsidRDefault="00B72C2B">
      <w:r>
        <w:separator/>
      </w:r>
    </w:p>
  </w:endnote>
  <w:endnote w:type="continuationSeparator" w:id="0">
    <w:p w:rsidR="00B72C2B" w:rsidRDefault="00B7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45C" w:rsidRDefault="003844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38445C" w:rsidRDefault="003844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2B" w:rsidRDefault="00B72C2B">
      <w:r>
        <w:separator/>
      </w:r>
    </w:p>
  </w:footnote>
  <w:footnote w:type="continuationSeparator" w:id="0">
    <w:p w:rsidR="00B72C2B" w:rsidRDefault="00B72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45C" w:rsidRDefault="003844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</w:rPr>
    </w:pPr>
  </w:p>
  <w:p w:rsidR="0038445C" w:rsidRDefault="003844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408F8"/>
    <w:multiLevelType w:val="multilevel"/>
    <w:tmpl w:val="772E88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090E09CA"/>
    <w:multiLevelType w:val="multilevel"/>
    <w:tmpl w:val="8EF0F630"/>
    <w:lvl w:ilvl="0">
      <w:start w:val="6"/>
      <w:numFmt w:val="bullet"/>
      <w:lvlText w:val="●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■"/>
      <w:lvlJc w:val="left"/>
      <w:pPr>
        <w:ind w:left="2880" w:hanging="720"/>
      </w:pPr>
    </w:lvl>
    <w:lvl w:ilvl="3">
      <w:start w:val="1"/>
      <w:numFmt w:val="bullet"/>
      <w:lvlText w:val="●"/>
      <w:lvlJc w:val="left"/>
      <w:pPr>
        <w:ind w:left="3960" w:hanging="720"/>
      </w:p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080" w:hanging="1440"/>
      </w:pPr>
    </w:lvl>
  </w:abstractNum>
  <w:abstractNum w:abstractNumId="2" w15:restartNumberingAfterBreak="0">
    <w:nsid w:val="0BE44E92"/>
    <w:multiLevelType w:val="multilevel"/>
    <w:tmpl w:val="821C0C36"/>
    <w:lvl w:ilvl="0">
      <w:start w:val="2"/>
      <w:numFmt w:val="decimal"/>
      <w:lvlText w:val="%1."/>
      <w:lvlJc w:val="left"/>
      <w:pPr>
        <w:ind w:left="6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85" w:hanging="360"/>
      </w:pPr>
    </w:lvl>
    <w:lvl w:ilvl="2">
      <w:start w:val="1"/>
      <w:numFmt w:val="lowerRoman"/>
      <w:lvlText w:val="%3."/>
      <w:lvlJc w:val="right"/>
      <w:pPr>
        <w:ind w:left="1505" w:hanging="180"/>
      </w:pPr>
    </w:lvl>
    <w:lvl w:ilvl="3">
      <w:start w:val="1"/>
      <w:numFmt w:val="decimal"/>
      <w:lvlText w:val="%4."/>
      <w:lvlJc w:val="left"/>
      <w:pPr>
        <w:ind w:left="2225" w:hanging="360"/>
      </w:pPr>
    </w:lvl>
    <w:lvl w:ilvl="4">
      <w:start w:val="1"/>
      <w:numFmt w:val="lowerLetter"/>
      <w:lvlText w:val="%5."/>
      <w:lvlJc w:val="left"/>
      <w:pPr>
        <w:ind w:left="2945" w:hanging="360"/>
      </w:pPr>
    </w:lvl>
    <w:lvl w:ilvl="5">
      <w:start w:val="1"/>
      <w:numFmt w:val="lowerRoman"/>
      <w:lvlText w:val="%6."/>
      <w:lvlJc w:val="right"/>
      <w:pPr>
        <w:ind w:left="3665" w:hanging="180"/>
      </w:pPr>
    </w:lvl>
    <w:lvl w:ilvl="6">
      <w:start w:val="1"/>
      <w:numFmt w:val="decimal"/>
      <w:lvlText w:val="%7."/>
      <w:lvlJc w:val="left"/>
      <w:pPr>
        <w:ind w:left="4385" w:hanging="360"/>
      </w:pPr>
    </w:lvl>
    <w:lvl w:ilvl="7">
      <w:start w:val="1"/>
      <w:numFmt w:val="lowerLetter"/>
      <w:lvlText w:val="%8."/>
      <w:lvlJc w:val="left"/>
      <w:pPr>
        <w:ind w:left="5105" w:hanging="360"/>
      </w:pPr>
    </w:lvl>
    <w:lvl w:ilvl="8">
      <w:start w:val="1"/>
      <w:numFmt w:val="lowerRoman"/>
      <w:lvlText w:val="%9."/>
      <w:lvlJc w:val="right"/>
      <w:pPr>
        <w:ind w:left="5825" w:hanging="180"/>
      </w:pPr>
    </w:lvl>
  </w:abstractNum>
  <w:abstractNum w:abstractNumId="3" w15:restartNumberingAfterBreak="0">
    <w:nsid w:val="0BF311BD"/>
    <w:multiLevelType w:val="multilevel"/>
    <w:tmpl w:val="43AC6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C0548A0"/>
    <w:multiLevelType w:val="multilevel"/>
    <w:tmpl w:val="E7507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1B1B15"/>
    <w:multiLevelType w:val="multilevel"/>
    <w:tmpl w:val="C6842EEC"/>
    <w:lvl w:ilvl="0">
      <w:start w:val="1"/>
      <w:numFmt w:val="decimal"/>
      <w:lvlText w:val="%1."/>
      <w:lvlJc w:val="left"/>
      <w:pPr>
        <w:ind w:left="709" w:hanging="709"/>
      </w:pPr>
      <w:rPr>
        <w:rFonts w:asciiTheme="minorHAnsi" w:eastAsia="Bookman Old Style" w:hAnsiTheme="minorHAnsi" w:cstheme="minorHAnsi" w:hint="default"/>
        <w:b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4684" w:hanging="360"/>
      </w:pPr>
      <w:rPr>
        <w:smallCaps w:val="0"/>
        <w:strike w:val="0"/>
        <w:color w:val="000000"/>
        <w:sz w:val="22"/>
        <w:szCs w:val="22"/>
        <w:vertAlign w:val="baseline"/>
      </w:rPr>
    </w:lvl>
    <w:lvl w:ilvl="2">
      <w:start w:val="1"/>
      <w:numFmt w:val="lowerRoman"/>
      <w:lvlText w:val="%3."/>
      <w:lvlJc w:val="left"/>
      <w:pPr>
        <w:ind w:left="5404" w:hanging="198"/>
      </w:pPr>
      <w:rPr>
        <w:smallCaps w:val="0"/>
        <w:strike w:val="0"/>
        <w:color w:val="00000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6124" w:hanging="257"/>
      </w:pPr>
      <w:rPr>
        <w:smallCaps w:val="0"/>
        <w:strike w:val="0"/>
        <w:color w:val="00000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6844" w:hanging="246"/>
      </w:pPr>
      <w:rPr>
        <w:smallCaps w:val="0"/>
        <w:strike w:val="0"/>
        <w:color w:val="00000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ind w:left="7564" w:hanging="165"/>
      </w:pPr>
      <w:rPr>
        <w:smallCaps w:val="0"/>
        <w:strike w:val="0"/>
        <w:color w:val="000000"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8284" w:hanging="224"/>
      </w:pPr>
      <w:rPr>
        <w:smallCaps w:val="0"/>
        <w:strike w:val="0"/>
        <w:color w:val="000000"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9004" w:hanging="213"/>
      </w:pPr>
      <w:rPr>
        <w:smallCaps w:val="0"/>
        <w:strike w:val="0"/>
        <w:color w:val="000000"/>
        <w:sz w:val="22"/>
        <w:szCs w:val="22"/>
        <w:vertAlign w:val="baseline"/>
      </w:rPr>
    </w:lvl>
    <w:lvl w:ilvl="8">
      <w:start w:val="1"/>
      <w:numFmt w:val="lowerRoman"/>
      <w:lvlText w:val="%9."/>
      <w:lvlJc w:val="left"/>
      <w:pPr>
        <w:ind w:left="9724" w:hanging="132"/>
      </w:pPr>
      <w:rPr>
        <w:smallCaps w:val="0"/>
        <w:strike w:val="0"/>
        <w:color w:val="000000"/>
        <w:sz w:val="22"/>
        <w:szCs w:val="22"/>
        <w:vertAlign w:val="baseline"/>
      </w:rPr>
    </w:lvl>
  </w:abstractNum>
  <w:abstractNum w:abstractNumId="6" w15:restartNumberingAfterBreak="0">
    <w:nsid w:val="0FD470B1"/>
    <w:multiLevelType w:val="multilevel"/>
    <w:tmpl w:val="ED6023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0FCC"/>
    <w:multiLevelType w:val="multilevel"/>
    <w:tmpl w:val="6A4077D8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3E30DBB"/>
    <w:multiLevelType w:val="multilevel"/>
    <w:tmpl w:val="F496B42A"/>
    <w:lvl w:ilvl="0">
      <w:start w:val="6"/>
      <w:numFmt w:val="bullet"/>
      <w:lvlText w:val="●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■"/>
      <w:lvlJc w:val="left"/>
      <w:pPr>
        <w:ind w:left="2880" w:hanging="720"/>
      </w:pPr>
    </w:lvl>
    <w:lvl w:ilvl="3">
      <w:start w:val="1"/>
      <w:numFmt w:val="bullet"/>
      <w:lvlText w:val="●"/>
      <w:lvlJc w:val="left"/>
      <w:pPr>
        <w:ind w:left="3960" w:hanging="720"/>
      </w:p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080" w:hanging="1440"/>
      </w:pPr>
    </w:lvl>
  </w:abstractNum>
  <w:abstractNum w:abstractNumId="9" w15:restartNumberingAfterBreak="0">
    <w:nsid w:val="17567A33"/>
    <w:multiLevelType w:val="hybridMultilevel"/>
    <w:tmpl w:val="02E8E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076A2"/>
    <w:multiLevelType w:val="multilevel"/>
    <w:tmpl w:val="F8046F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AB13CED"/>
    <w:multiLevelType w:val="multilevel"/>
    <w:tmpl w:val="1BD2C2DE"/>
    <w:lvl w:ilvl="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12" w15:restartNumberingAfterBreak="0">
    <w:nsid w:val="1AD508A6"/>
    <w:multiLevelType w:val="multilevel"/>
    <w:tmpl w:val="D26C23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3" w15:restartNumberingAfterBreak="0">
    <w:nsid w:val="1D3702F3"/>
    <w:multiLevelType w:val="multilevel"/>
    <w:tmpl w:val="829285DC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1DDF25EA"/>
    <w:multiLevelType w:val="multilevel"/>
    <w:tmpl w:val="5352F1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0276C5"/>
    <w:multiLevelType w:val="multilevel"/>
    <w:tmpl w:val="F37A0F38"/>
    <w:lvl w:ilvl="0">
      <w:start w:val="7"/>
      <w:numFmt w:val="bullet"/>
      <w:lvlText w:val="➢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■"/>
      <w:lvlJc w:val="left"/>
      <w:pPr>
        <w:ind w:left="2880" w:hanging="720"/>
      </w:pPr>
    </w:lvl>
    <w:lvl w:ilvl="3">
      <w:start w:val="1"/>
      <w:numFmt w:val="bullet"/>
      <w:lvlText w:val="●"/>
      <w:lvlJc w:val="left"/>
      <w:pPr>
        <w:ind w:left="3960" w:hanging="720"/>
      </w:p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080" w:hanging="1440"/>
      </w:pPr>
    </w:lvl>
  </w:abstractNum>
  <w:abstractNum w:abstractNumId="16" w15:restartNumberingAfterBreak="0">
    <w:nsid w:val="22135B4A"/>
    <w:multiLevelType w:val="multilevel"/>
    <w:tmpl w:val="DA34A26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88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●.●.%5."/>
      <w:lvlJc w:val="left"/>
      <w:pPr>
        <w:ind w:left="5400" w:hanging="1080"/>
      </w:pPr>
    </w:lvl>
    <w:lvl w:ilvl="5">
      <w:start w:val="1"/>
      <w:numFmt w:val="decimal"/>
      <w:lvlText w:val="%1.%2.●.●.%5.%6."/>
      <w:lvlJc w:val="left"/>
      <w:pPr>
        <w:ind w:left="6480" w:hanging="1080"/>
      </w:pPr>
    </w:lvl>
    <w:lvl w:ilvl="6">
      <w:start w:val="1"/>
      <w:numFmt w:val="decimal"/>
      <w:lvlText w:val="%1.%2.●.●.%5.%6.%7."/>
      <w:lvlJc w:val="left"/>
      <w:pPr>
        <w:ind w:left="7920" w:hanging="1440"/>
      </w:pPr>
    </w:lvl>
    <w:lvl w:ilvl="7">
      <w:start w:val="1"/>
      <w:numFmt w:val="decimal"/>
      <w:lvlText w:val="%1.%2.●.●.%5.%6.%7.%8."/>
      <w:lvlJc w:val="left"/>
      <w:pPr>
        <w:ind w:left="9000" w:hanging="1440"/>
      </w:pPr>
    </w:lvl>
    <w:lvl w:ilvl="8">
      <w:start w:val="1"/>
      <w:numFmt w:val="decimal"/>
      <w:lvlText w:val="%1.%2.●.●.%5.%6.%7.%8.%9."/>
      <w:lvlJc w:val="left"/>
      <w:pPr>
        <w:ind w:left="10440" w:hanging="1800"/>
      </w:pPr>
    </w:lvl>
  </w:abstractNum>
  <w:abstractNum w:abstractNumId="17" w15:restartNumberingAfterBreak="0">
    <w:nsid w:val="264D102D"/>
    <w:multiLevelType w:val="multilevel"/>
    <w:tmpl w:val="6136E5A8"/>
    <w:lvl w:ilvl="0">
      <w:start w:val="5"/>
      <w:numFmt w:val="bullet"/>
      <w:lvlText w:val="●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3"/>
      <w:numFmt w:val="bullet"/>
      <w:lvlText w:val="–"/>
      <w:lvlJc w:val="left"/>
      <w:pPr>
        <w:ind w:left="3960" w:hanging="720"/>
      </w:pPr>
      <w:rPr>
        <w:rFonts w:ascii="Calibri" w:eastAsia="Arial" w:hAnsi="Calibri" w:cs="Calibri" w:hint="default"/>
      </w:r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440" w:hanging="1800"/>
      </w:pPr>
    </w:lvl>
  </w:abstractNum>
  <w:abstractNum w:abstractNumId="18" w15:restartNumberingAfterBreak="0">
    <w:nsid w:val="266A5FB4"/>
    <w:multiLevelType w:val="multilevel"/>
    <w:tmpl w:val="6D7A6D7C"/>
    <w:lvl w:ilvl="0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-"/>
      <w:lvlJc w:val="left"/>
      <w:pPr>
        <w:ind w:left="2781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501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221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941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661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381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101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821" w:hanging="360"/>
      </w:pPr>
      <w:rPr>
        <w:u w:val="none"/>
      </w:rPr>
    </w:lvl>
  </w:abstractNum>
  <w:abstractNum w:abstractNumId="19" w15:restartNumberingAfterBreak="0">
    <w:nsid w:val="26DA2D16"/>
    <w:multiLevelType w:val="multilevel"/>
    <w:tmpl w:val="B8226968"/>
    <w:lvl w:ilvl="0">
      <w:start w:val="5"/>
      <w:numFmt w:val="bullet"/>
      <w:lvlText w:val="●"/>
      <w:lvlJc w:val="left"/>
      <w:pPr>
        <w:ind w:left="360" w:hanging="360"/>
      </w:pPr>
    </w:lvl>
    <w:lvl w:ilvl="1">
      <w:start w:val="6"/>
      <w:numFmt w:val="bullet"/>
      <w:lvlText w:val="●"/>
      <w:lvlJc w:val="left"/>
      <w:pPr>
        <w:ind w:left="1440" w:hanging="360"/>
      </w:pPr>
    </w:lvl>
    <w:lvl w:ilvl="2">
      <w:start w:val="3"/>
      <w:numFmt w:val="bullet"/>
      <w:lvlText w:val="–"/>
      <w:lvlJc w:val="left"/>
      <w:pPr>
        <w:ind w:left="2880" w:hanging="720"/>
      </w:pPr>
      <w:rPr>
        <w:rFonts w:ascii="Calibri" w:eastAsia="Arial" w:hAnsi="Calibri" w:cs="Calibri" w:hint="default"/>
      </w:rPr>
    </w:lvl>
    <w:lvl w:ilvl="3">
      <w:start w:val="1"/>
      <w:numFmt w:val="bullet"/>
      <w:lvlText w:val=""/>
      <w:lvlJc w:val="left"/>
      <w:pPr>
        <w:ind w:left="3960" w:hanging="720"/>
      </w:pPr>
      <w:rPr>
        <w:rFonts w:ascii="Wingdings" w:hAnsi="Wingdings" w:hint="default"/>
      </w:r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440" w:hanging="1800"/>
      </w:pPr>
    </w:lvl>
  </w:abstractNum>
  <w:abstractNum w:abstractNumId="20" w15:restartNumberingAfterBreak="0">
    <w:nsid w:val="27DA1D58"/>
    <w:multiLevelType w:val="hybridMultilevel"/>
    <w:tmpl w:val="BA747BBE"/>
    <w:lvl w:ilvl="0" w:tplc="9DE4B188">
      <w:start w:val="3"/>
      <w:numFmt w:val="bullet"/>
      <w:lvlText w:val="–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FD51B1"/>
    <w:multiLevelType w:val="hybridMultilevel"/>
    <w:tmpl w:val="62EA0C5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45EC9"/>
    <w:multiLevelType w:val="multilevel"/>
    <w:tmpl w:val="1B18DC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0A97F54"/>
    <w:multiLevelType w:val="multilevel"/>
    <w:tmpl w:val="1E04E0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4" w15:restartNumberingAfterBreak="0">
    <w:nsid w:val="329111C1"/>
    <w:multiLevelType w:val="multilevel"/>
    <w:tmpl w:val="551C7FEE"/>
    <w:lvl w:ilvl="0">
      <w:start w:val="1"/>
      <w:numFmt w:val="decimal"/>
      <w:lvlText w:val="%1."/>
      <w:lvlJc w:val="left"/>
      <w:pPr>
        <w:ind w:left="540" w:hanging="360"/>
      </w:pPr>
      <w:rPr>
        <w:rFonts w:asciiTheme="minorHAnsi" w:eastAsia="Bookman Old Style" w:hAnsiTheme="minorHAnsi" w:cs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B62024"/>
    <w:multiLevelType w:val="multilevel"/>
    <w:tmpl w:val="8488B83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4E62359"/>
    <w:multiLevelType w:val="multilevel"/>
    <w:tmpl w:val="905CB98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39D569A0"/>
    <w:multiLevelType w:val="hybridMultilevel"/>
    <w:tmpl w:val="E1A4D5F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A4D5339"/>
    <w:multiLevelType w:val="multilevel"/>
    <w:tmpl w:val="0164C4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9" w15:restartNumberingAfterBreak="0">
    <w:nsid w:val="3B6265E6"/>
    <w:multiLevelType w:val="hybridMultilevel"/>
    <w:tmpl w:val="C6A89A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3B7B28FA"/>
    <w:multiLevelType w:val="hybridMultilevel"/>
    <w:tmpl w:val="6CE03F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49C4690"/>
    <w:multiLevelType w:val="multilevel"/>
    <w:tmpl w:val="9284377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4D667893"/>
    <w:multiLevelType w:val="hybridMultilevel"/>
    <w:tmpl w:val="CC02FB3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3" w15:restartNumberingAfterBreak="0">
    <w:nsid w:val="4E637392"/>
    <w:multiLevelType w:val="multilevel"/>
    <w:tmpl w:val="17E06F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5F7BEC"/>
    <w:multiLevelType w:val="multilevel"/>
    <w:tmpl w:val="BDD6569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5" w15:restartNumberingAfterBreak="0">
    <w:nsid w:val="59D16C00"/>
    <w:multiLevelType w:val="multilevel"/>
    <w:tmpl w:val="F38265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6" w15:restartNumberingAfterBreak="0">
    <w:nsid w:val="5A040222"/>
    <w:multiLevelType w:val="multilevel"/>
    <w:tmpl w:val="184C793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7" w15:restartNumberingAfterBreak="0">
    <w:nsid w:val="5A827520"/>
    <w:multiLevelType w:val="multilevel"/>
    <w:tmpl w:val="3D183A5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880" w:hanging="72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96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●.●.%5."/>
      <w:lvlJc w:val="left"/>
      <w:pPr>
        <w:ind w:left="5400" w:hanging="1080"/>
      </w:pPr>
    </w:lvl>
    <w:lvl w:ilvl="5">
      <w:start w:val="1"/>
      <w:numFmt w:val="decimal"/>
      <w:lvlText w:val="%1.%2.●.●.%5.%6."/>
      <w:lvlJc w:val="left"/>
      <w:pPr>
        <w:ind w:left="6480" w:hanging="1080"/>
      </w:pPr>
    </w:lvl>
    <w:lvl w:ilvl="6">
      <w:start w:val="1"/>
      <w:numFmt w:val="decimal"/>
      <w:lvlText w:val="%1.%2.●.●.%5.%6.%7."/>
      <w:lvlJc w:val="left"/>
      <w:pPr>
        <w:ind w:left="7920" w:hanging="1440"/>
      </w:pPr>
    </w:lvl>
    <w:lvl w:ilvl="7">
      <w:start w:val="1"/>
      <w:numFmt w:val="decimal"/>
      <w:lvlText w:val="%1.%2.●.●.%5.%6.%7.%8."/>
      <w:lvlJc w:val="left"/>
      <w:pPr>
        <w:ind w:left="9000" w:hanging="1440"/>
      </w:pPr>
    </w:lvl>
    <w:lvl w:ilvl="8">
      <w:start w:val="1"/>
      <w:numFmt w:val="decimal"/>
      <w:lvlText w:val="%1.%2.●.●.%5.%6.%7.%8.%9."/>
      <w:lvlJc w:val="left"/>
      <w:pPr>
        <w:ind w:left="10440" w:hanging="1800"/>
      </w:pPr>
    </w:lvl>
  </w:abstractNum>
  <w:abstractNum w:abstractNumId="38" w15:restartNumberingAfterBreak="0">
    <w:nsid w:val="5CD93A89"/>
    <w:multiLevelType w:val="multilevel"/>
    <w:tmpl w:val="8DC2E0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5CE75A2E"/>
    <w:multiLevelType w:val="multilevel"/>
    <w:tmpl w:val="DC484D28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0" w15:restartNumberingAfterBreak="0">
    <w:nsid w:val="5D624D28"/>
    <w:multiLevelType w:val="hybridMultilevel"/>
    <w:tmpl w:val="749CF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6E0B23"/>
    <w:multiLevelType w:val="multilevel"/>
    <w:tmpl w:val="CB96F8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2" w15:restartNumberingAfterBreak="0">
    <w:nsid w:val="5D7B0234"/>
    <w:multiLevelType w:val="multilevel"/>
    <w:tmpl w:val="5C2EB17A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43" w15:restartNumberingAfterBreak="0">
    <w:nsid w:val="610829F2"/>
    <w:multiLevelType w:val="hybridMultilevel"/>
    <w:tmpl w:val="D8B4E8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10F46AA"/>
    <w:multiLevelType w:val="multilevel"/>
    <w:tmpl w:val="755CB4D0"/>
    <w:lvl w:ilvl="0">
      <w:start w:val="5"/>
      <w:numFmt w:val="bullet"/>
      <w:lvlText w:val="●"/>
      <w:lvlJc w:val="left"/>
      <w:pPr>
        <w:ind w:left="1080" w:hanging="360"/>
      </w:pPr>
    </w:lvl>
    <w:lvl w:ilvl="1">
      <w:start w:val="1"/>
      <w:numFmt w:val="bullet"/>
      <w:lvlText w:val="○"/>
      <w:lvlJc w:val="left"/>
      <w:pPr>
        <w:ind w:left="2160" w:hanging="360"/>
      </w:pPr>
    </w:lvl>
    <w:lvl w:ilvl="2">
      <w:start w:val="1"/>
      <w:numFmt w:val="bullet"/>
      <w:lvlText w:val="■"/>
      <w:lvlJc w:val="left"/>
      <w:pPr>
        <w:ind w:left="36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68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6120" w:hanging="1080"/>
      </w:pPr>
    </w:lvl>
    <w:lvl w:ilvl="5">
      <w:start w:val="1"/>
      <w:numFmt w:val="bullet"/>
      <w:lvlText w:val="■"/>
      <w:lvlJc w:val="left"/>
      <w:pPr>
        <w:ind w:left="7200" w:hanging="1080"/>
      </w:pPr>
    </w:lvl>
    <w:lvl w:ilvl="6">
      <w:start w:val="1"/>
      <w:numFmt w:val="bullet"/>
      <w:lvlText w:val="●"/>
      <w:lvlJc w:val="left"/>
      <w:pPr>
        <w:ind w:left="8640" w:hanging="1440"/>
      </w:pPr>
    </w:lvl>
    <w:lvl w:ilvl="7">
      <w:start w:val="1"/>
      <w:numFmt w:val="bullet"/>
      <w:lvlText w:val="○"/>
      <w:lvlJc w:val="left"/>
      <w:pPr>
        <w:ind w:left="9720" w:hanging="1440"/>
      </w:pPr>
    </w:lvl>
    <w:lvl w:ilvl="8">
      <w:start w:val="1"/>
      <w:numFmt w:val="bullet"/>
      <w:lvlText w:val="■"/>
      <w:lvlJc w:val="left"/>
      <w:pPr>
        <w:ind w:left="11160" w:hanging="1800"/>
      </w:pPr>
    </w:lvl>
  </w:abstractNum>
  <w:abstractNum w:abstractNumId="45" w15:restartNumberingAfterBreak="0">
    <w:nsid w:val="61914812"/>
    <w:multiLevelType w:val="multilevel"/>
    <w:tmpl w:val="2F0C46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✓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✓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✓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✓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✓.●.%5.%6.%7.%8.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3D51C22"/>
    <w:multiLevelType w:val="multilevel"/>
    <w:tmpl w:val="EDD6EF4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88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●.●.%5."/>
      <w:lvlJc w:val="left"/>
      <w:pPr>
        <w:ind w:left="5400" w:hanging="1080"/>
      </w:pPr>
    </w:lvl>
    <w:lvl w:ilvl="5">
      <w:start w:val="1"/>
      <w:numFmt w:val="decimal"/>
      <w:lvlText w:val="%1.%2.●.●.%5.%6."/>
      <w:lvlJc w:val="left"/>
      <w:pPr>
        <w:ind w:left="6480" w:hanging="1080"/>
      </w:pPr>
    </w:lvl>
    <w:lvl w:ilvl="6">
      <w:start w:val="1"/>
      <w:numFmt w:val="decimal"/>
      <w:lvlText w:val="%1.%2.●.●.%5.%6.%7."/>
      <w:lvlJc w:val="left"/>
      <w:pPr>
        <w:ind w:left="7920" w:hanging="1440"/>
      </w:pPr>
    </w:lvl>
    <w:lvl w:ilvl="7">
      <w:start w:val="1"/>
      <w:numFmt w:val="decimal"/>
      <w:lvlText w:val="%1.%2.●.●.%5.%6.%7.%8."/>
      <w:lvlJc w:val="left"/>
      <w:pPr>
        <w:ind w:left="9000" w:hanging="1440"/>
      </w:pPr>
    </w:lvl>
    <w:lvl w:ilvl="8">
      <w:start w:val="1"/>
      <w:numFmt w:val="decimal"/>
      <w:lvlText w:val="%1.%2.●.●.%5.%6.%7.%8.%9."/>
      <w:lvlJc w:val="left"/>
      <w:pPr>
        <w:ind w:left="10440" w:hanging="1800"/>
      </w:pPr>
    </w:lvl>
  </w:abstractNum>
  <w:abstractNum w:abstractNumId="47" w15:restartNumberingAfterBreak="0">
    <w:nsid w:val="64136B19"/>
    <w:multiLevelType w:val="multilevel"/>
    <w:tmpl w:val="21BC69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70A48CD"/>
    <w:multiLevelType w:val="multilevel"/>
    <w:tmpl w:val="3B581084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9" w15:restartNumberingAfterBreak="0">
    <w:nsid w:val="689C6C03"/>
    <w:multiLevelType w:val="multilevel"/>
    <w:tmpl w:val="1C2891C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0" w15:restartNumberingAfterBreak="0">
    <w:nsid w:val="6A9D488C"/>
    <w:multiLevelType w:val="multilevel"/>
    <w:tmpl w:val="A1A6CD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1" w15:restartNumberingAfterBreak="0">
    <w:nsid w:val="6BB83CAE"/>
    <w:multiLevelType w:val="multilevel"/>
    <w:tmpl w:val="30AC9F2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6E1B5CBF"/>
    <w:multiLevelType w:val="hybridMultilevel"/>
    <w:tmpl w:val="BDB68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295A6F"/>
    <w:multiLevelType w:val="multilevel"/>
    <w:tmpl w:val="407AD2EA"/>
    <w:lvl w:ilvl="0">
      <w:start w:val="7"/>
      <w:numFmt w:val="bullet"/>
      <w:lvlText w:val="➢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80" w:hanging="72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960" w:hanging="720"/>
      </w:p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080" w:hanging="1440"/>
      </w:pPr>
    </w:lvl>
  </w:abstractNum>
  <w:abstractNum w:abstractNumId="54" w15:restartNumberingAfterBreak="0">
    <w:nsid w:val="72794E8C"/>
    <w:multiLevelType w:val="multilevel"/>
    <w:tmpl w:val="166CA746"/>
    <w:lvl w:ilvl="0">
      <w:start w:val="5"/>
      <w:numFmt w:val="bullet"/>
      <w:lvlText w:val="●"/>
      <w:lvlJc w:val="left"/>
      <w:pPr>
        <w:ind w:left="360" w:hanging="360"/>
      </w:pPr>
    </w:lvl>
    <w:lvl w:ilvl="1">
      <w:start w:val="6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880" w:hanging="720"/>
      </w:pPr>
      <w:rPr>
        <w:rFonts w:ascii="Wingdings" w:hAnsi="Wingdings" w:hint="default"/>
      </w:rPr>
    </w:lvl>
    <w:lvl w:ilvl="3">
      <w:start w:val="3"/>
      <w:numFmt w:val="bullet"/>
      <w:lvlText w:val="–"/>
      <w:lvlJc w:val="left"/>
      <w:pPr>
        <w:ind w:left="3960" w:hanging="720"/>
      </w:pPr>
      <w:rPr>
        <w:rFonts w:ascii="Calibri" w:eastAsia="Arial" w:hAnsi="Calibri" w:cs="Calibri" w:hint="default"/>
      </w:rPr>
    </w:lvl>
    <w:lvl w:ilvl="4">
      <w:start w:val="1"/>
      <w:numFmt w:val="bullet"/>
      <w:lvlText w:val="○"/>
      <w:lvlJc w:val="left"/>
      <w:pPr>
        <w:ind w:left="5400" w:hanging="1080"/>
      </w:pPr>
    </w:lvl>
    <w:lvl w:ilvl="5">
      <w:start w:val="1"/>
      <w:numFmt w:val="bullet"/>
      <w:lvlText w:val="■"/>
      <w:lvlJc w:val="left"/>
      <w:pPr>
        <w:ind w:left="6480" w:hanging="1080"/>
      </w:pPr>
    </w:lvl>
    <w:lvl w:ilvl="6">
      <w:start w:val="1"/>
      <w:numFmt w:val="bullet"/>
      <w:lvlText w:val="●"/>
      <w:lvlJc w:val="left"/>
      <w:pPr>
        <w:ind w:left="7920" w:hanging="1440"/>
      </w:pPr>
    </w:lvl>
    <w:lvl w:ilvl="7">
      <w:start w:val="1"/>
      <w:numFmt w:val="bullet"/>
      <w:lvlText w:val="○"/>
      <w:lvlJc w:val="left"/>
      <w:pPr>
        <w:ind w:left="9000" w:hanging="1440"/>
      </w:pPr>
    </w:lvl>
    <w:lvl w:ilvl="8">
      <w:start w:val="1"/>
      <w:numFmt w:val="bullet"/>
      <w:lvlText w:val="■"/>
      <w:lvlJc w:val="left"/>
      <w:pPr>
        <w:ind w:left="10440" w:hanging="1800"/>
      </w:pPr>
    </w:lvl>
  </w:abstractNum>
  <w:abstractNum w:abstractNumId="55" w15:restartNumberingAfterBreak="0">
    <w:nsid w:val="72B26F20"/>
    <w:multiLevelType w:val="multilevel"/>
    <w:tmpl w:val="EF18FE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73752EA8"/>
    <w:multiLevelType w:val="hybridMultilevel"/>
    <w:tmpl w:val="3CBA1DCC"/>
    <w:lvl w:ilvl="0" w:tplc="9DE4B188">
      <w:start w:val="3"/>
      <w:numFmt w:val="bullet"/>
      <w:lvlText w:val="–"/>
      <w:lvlJc w:val="left"/>
      <w:pPr>
        <w:ind w:left="288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7" w15:restartNumberingAfterBreak="0">
    <w:nsid w:val="74B062E6"/>
    <w:multiLevelType w:val="hybridMultilevel"/>
    <w:tmpl w:val="A53EA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4B188">
      <w:start w:val="3"/>
      <w:numFmt w:val="bullet"/>
      <w:lvlText w:val="–"/>
      <w:lvlJc w:val="left"/>
      <w:pPr>
        <w:ind w:left="2880" w:hanging="360"/>
      </w:pPr>
      <w:rPr>
        <w:rFonts w:ascii="Calibri" w:eastAsia="Arial" w:hAnsi="Calibri" w:cs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812BC3"/>
    <w:multiLevelType w:val="hybridMultilevel"/>
    <w:tmpl w:val="2E1EB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901069"/>
    <w:multiLevelType w:val="multilevel"/>
    <w:tmpl w:val="7388BB36"/>
    <w:lvl w:ilvl="0">
      <w:start w:val="1"/>
      <w:numFmt w:val="decimal"/>
      <w:lvlText w:val="%1."/>
      <w:lvlJc w:val="left"/>
      <w:pPr>
        <w:ind w:left="36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firstLine="39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firstLine="1044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firstLine="1692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firstLine="19080"/>
      </w:pPr>
      <w:rPr>
        <w:u w:val="none"/>
      </w:rPr>
    </w:lvl>
  </w:abstractNum>
  <w:abstractNum w:abstractNumId="60" w15:restartNumberingAfterBreak="0">
    <w:nsid w:val="7B2E6075"/>
    <w:multiLevelType w:val="multilevel"/>
    <w:tmpl w:val="87A07D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1" w15:restartNumberingAfterBreak="0">
    <w:nsid w:val="7BF066B1"/>
    <w:multiLevelType w:val="multilevel"/>
    <w:tmpl w:val="E7507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5"/>
  </w:num>
  <w:num w:numId="3">
    <w:abstractNumId w:val="59"/>
  </w:num>
  <w:num w:numId="4">
    <w:abstractNumId w:val="42"/>
  </w:num>
  <w:num w:numId="5">
    <w:abstractNumId w:val="6"/>
  </w:num>
  <w:num w:numId="6">
    <w:abstractNumId w:val="13"/>
  </w:num>
  <w:num w:numId="7">
    <w:abstractNumId w:val="47"/>
  </w:num>
  <w:num w:numId="8">
    <w:abstractNumId w:val="2"/>
  </w:num>
  <w:num w:numId="9">
    <w:abstractNumId w:val="48"/>
  </w:num>
  <w:num w:numId="10">
    <w:abstractNumId w:val="7"/>
  </w:num>
  <w:num w:numId="11">
    <w:abstractNumId w:val="14"/>
  </w:num>
  <w:num w:numId="12">
    <w:abstractNumId w:val="33"/>
  </w:num>
  <w:num w:numId="13">
    <w:abstractNumId w:val="54"/>
  </w:num>
  <w:num w:numId="14">
    <w:abstractNumId w:val="16"/>
  </w:num>
  <w:num w:numId="15">
    <w:abstractNumId w:val="46"/>
  </w:num>
  <w:num w:numId="16">
    <w:abstractNumId w:val="38"/>
  </w:num>
  <w:num w:numId="17">
    <w:abstractNumId w:val="50"/>
  </w:num>
  <w:num w:numId="18">
    <w:abstractNumId w:val="49"/>
  </w:num>
  <w:num w:numId="19">
    <w:abstractNumId w:val="51"/>
  </w:num>
  <w:num w:numId="20">
    <w:abstractNumId w:val="22"/>
  </w:num>
  <w:num w:numId="21">
    <w:abstractNumId w:val="44"/>
  </w:num>
  <w:num w:numId="22">
    <w:abstractNumId w:val="25"/>
  </w:num>
  <w:num w:numId="23">
    <w:abstractNumId w:val="31"/>
  </w:num>
  <w:num w:numId="24">
    <w:abstractNumId w:val="15"/>
  </w:num>
  <w:num w:numId="25">
    <w:abstractNumId w:val="45"/>
  </w:num>
  <w:num w:numId="26">
    <w:abstractNumId w:val="61"/>
  </w:num>
  <w:num w:numId="27">
    <w:abstractNumId w:val="4"/>
  </w:num>
  <w:num w:numId="28">
    <w:abstractNumId w:val="32"/>
  </w:num>
  <w:num w:numId="29">
    <w:abstractNumId w:val="3"/>
  </w:num>
  <w:num w:numId="30">
    <w:abstractNumId w:val="10"/>
  </w:num>
  <w:num w:numId="31">
    <w:abstractNumId w:val="43"/>
  </w:num>
  <w:num w:numId="32">
    <w:abstractNumId w:val="57"/>
  </w:num>
  <w:num w:numId="33">
    <w:abstractNumId w:val="36"/>
  </w:num>
  <w:num w:numId="34">
    <w:abstractNumId w:val="8"/>
  </w:num>
  <w:num w:numId="35">
    <w:abstractNumId w:val="23"/>
  </w:num>
  <w:num w:numId="36">
    <w:abstractNumId w:val="9"/>
  </w:num>
  <w:num w:numId="37">
    <w:abstractNumId w:val="52"/>
  </w:num>
  <w:num w:numId="38">
    <w:abstractNumId w:val="21"/>
  </w:num>
  <w:num w:numId="39">
    <w:abstractNumId w:val="40"/>
  </w:num>
  <w:num w:numId="40">
    <w:abstractNumId w:val="60"/>
  </w:num>
  <w:num w:numId="41">
    <w:abstractNumId w:val="27"/>
  </w:num>
  <w:num w:numId="42">
    <w:abstractNumId w:val="41"/>
  </w:num>
  <w:num w:numId="43">
    <w:abstractNumId w:val="28"/>
  </w:num>
  <w:num w:numId="44">
    <w:abstractNumId w:val="0"/>
  </w:num>
  <w:num w:numId="45">
    <w:abstractNumId w:val="35"/>
  </w:num>
  <w:num w:numId="46">
    <w:abstractNumId w:val="34"/>
  </w:num>
  <w:num w:numId="47">
    <w:abstractNumId w:val="30"/>
  </w:num>
  <w:num w:numId="48">
    <w:abstractNumId w:val="53"/>
  </w:num>
  <w:num w:numId="49">
    <w:abstractNumId w:val="18"/>
  </w:num>
  <w:num w:numId="50">
    <w:abstractNumId w:val="11"/>
  </w:num>
  <w:num w:numId="51">
    <w:abstractNumId w:val="37"/>
  </w:num>
  <w:num w:numId="52">
    <w:abstractNumId w:val="12"/>
  </w:num>
  <w:num w:numId="5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29"/>
  </w:num>
  <w:num w:numId="55">
    <w:abstractNumId w:val="26"/>
  </w:num>
  <w:num w:numId="56">
    <w:abstractNumId w:val="55"/>
  </w:num>
  <w:num w:numId="57">
    <w:abstractNumId w:val="56"/>
  </w:num>
  <w:num w:numId="58">
    <w:abstractNumId w:val="19"/>
  </w:num>
  <w:num w:numId="59">
    <w:abstractNumId w:val="20"/>
  </w:num>
  <w:num w:numId="60">
    <w:abstractNumId w:val="17"/>
  </w:num>
  <w:num w:numId="61">
    <w:abstractNumId w:val="1"/>
  </w:num>
  <w:num w:numId="62">
    <w:abstractNumId w:val="5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B9"/>
    <w:rsid w:val="00067D6E"/>
    <w:rsid w:val="000946EE"/>
    <w:rsid w:val="000B2AAE"/>
    <w:rsid w:val="000E398A"/>
    <w:rsid w:val="00165752"/>
    <w:rsid w:val="001A30BF"/>
    <w:rsid w:val="00223289"/>
    <w:rsid w:val="0024238E"/>
    <w:rsid w:val="002640D2"/>
    <w:rsid w:val="00325403"/>
    <w:rsid w:val="0038445C"/>
    <w:rsid w:val="003A1131"/>
    <w:rsid w:val="003C54EC"/>
    <w:rsid w:val="00425B65"/>
    <w:rsid w:val="004624A4"/>
    <w:rsid w:val="004709B7"/>
    <w:rsid w:val="004A4F6E"/>
    <w:rsid w:val="004C39D5"/>
    <w:rsid w:val="005149BC"/>
    <w:rsid w:val="005A654B"/>
    <w:rsid w:val="00654551"/>
    <w:rsid w:val="00676E9B"/>
    <w:rsid w:val="00687A43"/>
    <w:rsid w:val="006E7C86"/>
    <w:rsid w:val="00715D90"/>
    <w:rsid w:val="00761FF6"/>
    <w:rsid w:val="007D6AAF"/>
    <w:rsid w:val="0080044E"/>
    <w:rsid w:val="008A3FCB"/>
    <w:rsid w:val="00944C16"/>
    <w:rsid w:val="00953724"/>
    <w:rsid w:val="009723BA"/>
    <w:rsid w:val="009A2AE1"/>
    <w:rsid w:val="009A69DE"/>
    <w:rsid w:val="009F5E38"/>
    <w:rsid w:val="00A65CB9"/>
    <w:rsid w:val="00B20A78"/>
    <w:rsid w:val="00B57EB9"/>
    <w:rsid w:val="00B72C2B"/>
    <w:rsid w:val="00BB0F76"/>
    <w:rsid w:val="00BB6812"/>
    <w:rsid w:val="00BC1736"/>
    <w:rsid w:val="00BC4F78"/>
    <w:rsid w:val="00BF306C"/>
    <w:rsid w:val="00C30C8D"/>
    <w:rsid w:val="00C80B31"/>
    <w:rsid w:val="00CC38CF"/>
    <w:rsid w:val="00CF4615"/>
    <w:rsid w:val="00D046D3"/>
    <w:rsid w:val="00D95C36"/>
    <w:rsid w:val="00E020F7"/>
    <w:rsid w:val="00E57400"/>
    <w:rsid w:val="00E6372B"/>
    <w:rsid w:val="00E66293"/>
    <w:rsid w:val="00ED5BE5"/>
    <w:rsid w:val="00F0183C"/>
    <w:rsid w:val="00F127E8"/>
    <w:rsid w:val="00F164FE"/>
    <w:rsid w:val="00FC257C"/>
    <w:rsid w:val="00FC7FF2"/>
    <w:rsid w:val="00FE1E54"/>
    <w:rsid w:val="00FE59AD"/>
    <w:rsid w:val="00FF0BC8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7848B"/>
  <w15:docId w15:val="{5163B52F-4CAB-47F1-A089-9E852BD3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EA0"/>
  </w:style>
  <w:style w:type="paragraph" w:styleId="Nagwek1">
    <w:name w:val="heading 1"/>
    <w:basedOn w:val="Normalny"/>
    <w:next w:val="Normalny"/>
    <w:link w:val="Nagwek1Znak"/>
    <w:uiPriority w:val="9"/>
    <w:qFormat/>
    <w:rsid w:val="004C6F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6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6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5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604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Numerowanie,Obiekt,List Paragraph1,wypunktowanie,Preambuła,TRAKO Akapit z listą,Nagłowek 3,L1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Preambuła Znak,TRAKO Akapit z listą Znak,Nagłowek 3 Znak,L1 Znak,Akapit z listą BS Znak,Kolorowa lista — akcent 11 Znak,Dot pt Znak,F5 List Paragraph Znak,lp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5B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2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C6F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6F54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604E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customStyle="1" w:styleId="Znak1">
    <w:name w:val="Znak1"/>
    <w:basedOn w:val="Normalny"/>
    <w:rsid w:val="00CC77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unhideWhenUsed/>
    <w:rsid w:val="001918AE"/>
    <w:pPr>
      <w:spacing w:after="120"/>
    </w:pPr>
    <w:rPr>
      <w:rFonts w:eastAsia="SimSu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918AE"/>
    <w:rPr>
      <w:rFonts w:ascii="Times New Roman" w:eastAsia="SimSun" w:hAnsi="Times New Roman" w:cs="Times New Roman"/>
      <w:lang w:eastAsia="zh-CN"/>
    </w:rPr>
  </w:style>
  <w:style w:type="paragraph" w:customStyle="1" w:styleId="zwykytekst0">
    <w:name w:val="zwykły tekst"/>
    <w:basedOn w:val="Normalny"/>
    <w:rsid w:val="001918AE"/>
    <w:pPr>
      <w:spacing w:before="40" w:after="40" w:line="280" w:lineRule="exact"/>
      <w:jc w:val="both"/>
    </w:pPr>
    <w:rPr>
      <w:rFonts w:ascii="Calibri" w:hAnsi="Calibri"/>
      <w:snapToGrid w:val="0"/>
      <w:sz w:val="22"/>
      <w:szCs w:val="20"/>
    </w:rPr>
  </w:style>
  <w:style w:type="paragraph" w:customStyle="1" w:styleId="Teksttreci9">
    <w:name w:val="Tekst treści (9)"/>
    <w:basedOn w:val="Normalny"/>
    <w:rsid w:val="002806ED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PTXCs+2muO1xQ3KNtIbBeZIGUg==">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1365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Pieprzyca</dc:creator>
  <cp:lastModifiedBy>Beata</cp:lastModifiedBy>
  <cp:revision>9</cp:revision>
  <cp:lastPrinted>2024-11-18T08:54:00Z</cp:lastPrinted>
  <dcterms:created xsi:type="dcterms:W3CDTF">2024-11-18T08:52:00Z</dcterms:created>
  <dcterms:modified xsi:type="dcterms:W3CDTF">2025-11-26T07:26:00Z</dcterms:modified>
</cp:coreProperties>
</file>