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4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D3116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D3116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690A3E6A" w14:textId="46B75AEC" w:rsidR="00C36EB5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3FB2B5" w14:textId="77777777" w:rsidR="00D31167" w:rsidRPr="000C2327" w:rsidRDefault="00D31167" w:rsidP="00D3116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p w14:paraId="0327E5FB" w14:textId="77777777" w:rsidR="00D31167" w:rsidRDefault="00D3116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21BC8D70" w14:textId="77777777" w:rsidR="00D31167" w:rsidRDefault="00D31167" w:rsidP="00D31167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563A6D" w14:textId="77777777" w:rsidR="00B8026C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405C55D9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52451C52" w14:textId="77777777" w:rsidR="00B8026C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2F27321C" w14:textId="77777777" w:rsidR="00932A5C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40C21467" w14:textId="77777777" w:rsidR="00D31167" w:rsidRPr="00B8026C" w:rsidRDefault="00C36EB5" w:rsidP="00932A5C">
      <w:pPr>
        <w:pStyle w:val="Standard"/>
        <w:ind w:right="-2"/>
        <w:rPr>
          <w:rFonts w:eastAsia="Lucida Sans Unicode"/>
          <w:color w:val="000000"/>
        </w:rPr>
      </w:pPr>
      <w:r w:rsidRPr="00B8026C">
        <w:rPr>
          <w:rFonts w:eastAsia="Lucida Sans Unicode"/>
          <w:color w:val="000000"/>
          <w:lang w:eastAsia="pl-PL"/>
        </w:rPr>
        <w:t xml:space="preserve">Na potrzeby postępowania o udzielenie zamówienia publicznego </w:t>
      </w:r>
      <w:r w:rsidR="00012A58" w:rsidRPr="00B8026C">
        <w:rPr>
          <w:rFonts w:eastAsia="Lucida Sans Unicode"/>
          <w:color w:val="000000"/>
        </w:rPr>
        <w:t>pod nazwą:</w:t>
      </w:r>
    </w:p>
    <w:p w14:paraId="0DBA3172" w14:textId="1F6D8296" w:rsidR="00C36EB5" w:rsidRPr="00B8026C" w:rsidRDefault="00D31167" w:rsidP="00932A5C">
      <w:pPr>
        <w:pStyle w:val="Standard"/>
        <w:ind w:right="-2"/>
        <w:rPr>
          <w:rFonts w:eastAsia="Lucida Sans Unicode"/>
          <w:b/>
          <w:bCs/>
          <w:color w:val="000000"/>
        </w:rPr>
      </w:pPr>
      <w:r w:rsidRPr="00B8026C">
        <w:rPr>
          <w:rFonts w:eastAsia="Lucida Sans Unicode"/>
          <w:b/>
          <w:bCs/>
          <w:color w:val="000000"/>
        </w:rPr>
        <w:t>„</w:t>
      </w:r>
      <w:r w:rsidR="000C6FAB" w:rsidRPr="000C6FAB">
        <w:rPr>
          <w:rFonts w:eastAsia="Lucida Sans Unicode"/>
          <w:b/>
          <w:bCs/>
          <w:color w:val="000000"/>
        </w:rPr>
        <w:t>Świadczenie usług pocztowych w obrocie krajowym i zagranicznym na potrzeby Urzędu Miejskiego w Polanowie</w:t>
      </w:r>
      <w:r w:rsidR="00B8026C" w:rsidRPr="00B8026C">
        <w:rPr>
          <w:rFonts w:eastAsia="Lucida Sans Unicode"/>
          <w:b/>
          <w:bCs/>
          <w:color w:val="000000"/>
        </w:rPr>
        <w:t>”</w:t>
      </w:r>
      <w:r w:rsidR="00C36EB5" w:rsidRPr="00B8026C">
        <w:rPr>
          <w:rFonts w:eastAsia="Times New Roman"/>
          <w:b/>
          <w:bCs/>
          <w:color w:val="000000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zgodnie z art. 125 ust. 1 ustawy z dnia 11 września 2019 r. - Prawo zamówień publicznych </w:t>
      </w:r>
      <w:r w:rsidR="00C36EB5" w:rsidRPr="00B8026C">
        <w:rPr>
          <w:rFonts w:eastAsia="Lucida Sans Unicode"/>
          <w:color w:val="000000"/>
        </w:rPr>
        <w:t>(tj. Dz.U. z 20</w:t>
      </w:r>
      <w:r w:rsidR="00967E14" w:rsidRPr="00B8026C">
        <w:rPr>
          <w:rFonts w:eastAsia="Lucida Sans Unicode"/>
          <w:color w:val="000000"/>
        </w:rPr>
        <w:t>2</w:t>
      </w:r>
      <w:r w:rsidR="00497BE1" w:rsidRPr="00B8026C">
        <w:rPr>
          <w:rFonts w:eastAsia="Lucida Sans Unicode"/>
          <w:color w:val="000000"/>
        </w:rPr>
        <w:t>2</w:t>
      </w:r>
      <w:r w:rsidR="00C36EB5" w:rsidRPr="00B8026C">
        <w:rPr>
          <w:rFonts w:eastAsia="Lucida Sans Unicode"/>
          <w:color w:val="000000"/>
        </w:rPr>
        <w:t> r. poz. </w:t>
      </w:r>
      <w:r w:rsidR="00967E14" w:rsidRPr="00B8026C">
        <w:rPr>
          <w:rFonts w:eastAsia="Lucida Sans Unicode"/>
          <w:color w:val="000000"/>
        </w:rPr>
        <w:t>1</w:t>
      </w:r>
      <w:r w:rsidR="00497BE1" w:rsidRPr="00B8026C">
        <w:rPr>
          <w:rFonts w:eastAsia="Lucida Sans Unicode"/>
          <w:color w:val="000000"/>
        </w:rPr>
        <w:t>710</w:t>
      </w:r>
      <w:r w:rsidR="00C36EB5" w:rsidRPr="00B8026C">
        <w:rPr>
          <w:rFonts w:eastAsia="Lucida Sans Unicode"/>
          <w:color w:val="000000"/>
        </w:rPr>
        <w:t>), zwanej dalej „Ustawą PZP”</w:t>
      </w:r>
      <w:r w:rsidR="00C36EB5" w:rsidRPr="00B8026C">
        <w:rPr>
          <w:rFonts w:eastAsia="Lucida Sans Unicode"/>
          <w:color w:val="000000"/>
          <w:lang w:eastAsia="pl-PL"/>
        </w:rPr>
        <w:t xml:space="preserve"> oświadczamy,</w:t>
      </w:r>
      <w:r w:rsidR="00C36EB5" w:rsidRPr="00B8026C">
        <w:rPr>
          <w:rFonts w:eastAsia="Lucida Sans Unicode"/>
          <w:i/>
          <w:color w:val="000000"/>
          <w:lang w:eastAsia="pl-PL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że na dzień </w:t>
      </w:r>
      <w:r w:rsidR="00967E14" w:rsidRPr="00B8026C">
        <w:rPr>
          <w:rFonts w:eastAsia="Lucida Sans Unicode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77777777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>7 ust. 1 ustawy z dnia 13 kwietnia 2022 r. o szczególnych rozwiązaniach w zakresie przeciwdziałania wspieraniu agresji na Ukrainę oraz służących ochronie bezpieczeństwa narodowego (Dz. U. poz. 835)</w:t>
      </w:r>
      <w:r>
        <w:rPr>
          <w:rFonts w:eastAsia="Calibri"/>
          <w:vertAlign w:val="superscript"/>
          <w:lang w:eastAsia="ar-SA"/>
        </w:rPr>
        <w:t>1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D262F65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28F87B6F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0A3A2321" w14:textId="0CF4DE15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10DCF2AC" w14:textId="77777777" w:rsidR="00D31167" w:rsidRDefault="00D31167" w:rsidP="00D31167">
      <w:pPr>
        <w:pStyle w:val="Standard"/>
        <w:widowControl/>
        <w:spacing w:line="200" w:lineRule="atLeast"/>
        <w:rPr>
          <w:rFonts w:cs="Calibri"/>
          <w:color w:val="000000"/>
        </w:rPr>
      </w:pPr>
    </w:p>
    <w:p w14:paraId="61CD14CC" w14:textId="6CC65CA4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 xml:space="preserve">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D31167">
        <w:tc>
          <w:tcPr>
            <w:tcW w:w="3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AA5EF29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33D750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8C9C4B4" w14:textId="00053AF5" w:rsidR="00374D36" w:rsidRPr="00D31167" w:rsidRDefault="00D31167" w:rsidP="00374D36">
      <w:pPr>
        <w:rPr>
          <w:rFonts w:ascii="Arial" w:hAnsi="Arial" w:cs="Arial"/>
          <w:sz w:val="20"/>
          <w:szCs w:val="20"/>
        </w:rPr>
      </w:pPr>
      <w:r w:rsidRPr="00D31167">
        <w:rPr>
          <w:rFonts w:ascii="Arial" w:hAnsi="Arial" w:cs="Arial"/>
          <w:b/>
          <w:bCs/>
          <w:i/>
          <w:iCs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sectPr w:rsidR="00374D36" w:rsidRPr="00D31167" w:rsidSect="00D3116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C49E" w14:textId="77777777" w:rsidR="005356B1" w:rsidRDefault="005356B1" w:rsidP="000C2327">
      <w:pPr>
        <w:rPr>
          <w:rFonts w:hint="eastAsia"/>
        </w:rPr>
      </w:pPr>
      <w:r>
        <w:separator/>
      </w:r>
    </w:p>
  </w:endnote>
  <w:endnote w:type="continuationSeparator" w:id="0">
    <w:p w14:paraId="49A0FA72" w14:textId="77777777" w:rsidR="005356B1" w:rsidRDefault="005356B1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655D8" w14:textId="77777777" w:rsidR="005356B1" w:rsidRDefault="005356B1" w:rsidP="000C2327">
      <w:pPr>
        <w:rPr>
          <w:rFonts w:hint="eastAsia"/>
        </w:rPr>
      </w:pPr>
      <w:r>
        <w:separator/>
      </w:r>
    </w:p>
  </w:footnote>
  <w:footnote w:type="continuationSeparator" w:id="0">
    <w:p w14:paraId="5F3957A4" w14:textId="77777777" w:rsidR="005356B1" w:rsidRDefault="005356B1" w:rsidP="000C23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0429" w14:textId="100BF03F" w:rsidR="00153728" w:rsidRDefault="000C6FAB" w:rsidP="00153728">
    <w:pPr>
      <w:pStyle w:val="Nagwek"/>
      <w:jc w:val="center"/>
      <w:rPr>
        <w:rFonts w:hint="eastAsia"/>
      </w:rPr>
    </w:pPr>
    <w:r>
      <w:rPr>
        <w:rFonts w:hint="eastAsia"/>
        <w:noProof/>
      </w:rPr>
      <w:drawing>
        <wp:inline distT="0" distB="0" distL="0" distR="0" wp14:anchorId="3063CAFC" wp14:editId="36F92BA3">
          <wp:extent cx="5755005" cy="13836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822893046">
    <w:abstractNumId w:val="0"/>
  </w:num>
  <w:num w:numId="2" w16cid:durableId="1254896107">
    <w:abstractNumId w:val="1"/>
  </w:num>
  <w:num w:numId="3" w16cid:durableId="821310454">
    <w:abstractNumId w:val="1"/>
    <w:lvlOverride w:ilvl="0">
      <w:startOverride w:val="1"/>
    </w:lvlOverride>
  </w:num>
  <w:num w:numId="4" w16cid:durableId="110457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C2327"/>
    <w:rsid w:val="000C6FAB"/>
    <w:rsid w:val="00152E17"/>
    <w:rsid w:val="00153728"/>
    <w:rsid w:val="0021181C"/>
    <w:rsid w:val="002D27DC"/>
    <w:rsid w:val="002E4829"/>
    <w:rsid w:val="00374D36"/>
    <w:rsid w:val="003A699A"/>
    <w:rsid w:val="00414770"/>
    <w:rsid w:val="00497BE1"/>
    <w:rsid w:val="004F51D6"/>
    <w:rsid w:val="005354CF"/>
    <w:rsid w:val="005356B1"/>
    <w:rsid w:val="005F5029"/>
    <w:rsid w:val="0067087E"/>
    <w:rsid w:val="00673828"/>
    <w:rsid w:val="006D1301"/>
    <w:rsid w:val="00766C22"/>
    <w:rsid w:val="007F1DEF"/>
    <w:rsid w:val="0085176E"/>
    <w:rsid w:val="00871867"/>
    <w:rsid w:val="008F4E3F"/>
    <w:rsid w:val="00932A5C"/>
    <w:rsid w:val="009667AA"/>
    <w:rsid w:val="00967E14"/>
    <w:rsid w:val="00A360CC"/>
    <w:rsid w:val="00B8026C"/>
    <w:rsid w:val="00B8181C"/>
    <w:rsid w:val="00B82EA7"/>
    <w:rsid w:val="00BF505C"/>
    <w:rsid w:val="00C36EB5"/>
    <w:rsid w:val="00C60A24"/>
    <w:rsid w:val="00D31167"/>
    <w:rsid w:val="00D67BC2"/>
    <w:rsid w:val="00DB1BF2"/>
    <w:rsid w:val="00DF286B"/>
    <w:rsid w:val="00EC63FF"/>
    <w:rsid w:val="00EE3E7F"/>
    <w:rsid w:val="00F36AF9"/>
    <w:rsid w:val="00F637FC"/>
    <w:rsid w:val="00FC357F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1A28A52A-F5F1-41D1-8C5D-F30D6D66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„Wyposażenie świetlicy w Domachowie, gmina Polanów – część 1” </dc:title>
  <dc:creator>Małgorzata Dworakowska</dc:creator>
  <cp:keywords>oświadczenie</cp:keywords>
  <cp:lastModifiedBy>m.dworakowska</cp:lastModifiedBy>
  <cp:revision>6</cp:revision>
  <dcterms:created xsi:type="dcterms:W3CDTF">2023-02-01T12:56:00Z</dcterms:created>
  <dcterms:modified xsi:type="dcterms:W3CDTF">2023-04-18T10:37:00Z</dcterms:modified>
</cp:coreProperties>
</file>