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B75C3B" w14:textId="77777777" w:rsidR="00D463A8" w:rsidRDefault="00D463A8" w:rsidP="00C00E08">
      <w:pPr>
        <w:jc w:val="right"/>
        <w:rPr>
          <w:rFonts w:ascii="Times New Roman" w:hAnsi="Times New Roman" w:cs="Times New Roman"/>
          <w:sz w:val="20"/>
          <w:szCs w:val="20"/>
        </w:rPr>
      </w:pPr>
    </w:p>
    <w:p w14:paraId="058FCF55" w14:textId="4EEE091A" w:rsidR="00DD3128" w:rsidRPr="00230A55" w:rsidRDefault="00AC5B57" w:rsidP="00C00E08">
      <w:pPr>
        <w:jc w:val="right"/>
        <w:rPr>
          <w:rFonts w:ascii="Times New Roman" w:hAnsi="Times New Roman" w:cs="Times New Roman"/>
          <w:sz w:val="20"/>
          <w:szCs w:val="20"/>
        </w:rPr>
      </w:pPr>
      <w:r w:rsidRPr="00230A55">
        <w:rPr>
          <w:rFonts w:ascii="Times New Roman" w:hAnsi="Times New Roman" w:cs="Times New Roman"/>
          <w:sz w:val="20"/>
          <w:szCs w:val="20"/>
        </w:rPr>
        <w:t xml:space="preserve"> </w:t>
      </w:r>
      <w:r w:rsidR="00C00E08" w:rsidRPr="00230A55">
        <w:rPr>
          <w:rFonts w:ascii="Times New Roman" w:hAnsi="Times New Roman" w:cs="Times New Roman"/>
          <w:sz w:val="20"/>
          <w:szCs w:val="20"/>
        </w:rPr>
        <w:t>Sopot, dnia</w:t>
      </w:r>
      <w:r w:rsidR="00CE6657">
        <w:rPr>
          <w:rFonts w:ascii="Times New Roman" w:hAnsi="Times New Roman" w:cs="Times New Roman"/>
          <w:sz w:val="20"/>
          <w:szCs w:val="20"/>
        </w:rPr>
        <w:t xml:space="preserve"> </w:t>
      </w:r>
      <w:r w:rsidR="006847AB">
        <w:rPr>
          <w:rFonts w:ascii="Times New Roman" w:hAnsi="Times New Roman" w:cs="Times New Roman"/>
          <w:sz w:val="20"/>
          <w:szCs w:val="20"/>
        </w:rPr>
        <w:t>05</w:t>
      </w:r>
      <w:r w:rsidR="008B0759">
        <w:rPr>
          <w:rFonts w:ascii="Times New Roman" w:hAnsi="Times New Roman" w:cs="Times New Roman"/>
          <w:sz w:val="20"/>
          <w:szCs w:val="20"/>
        </w:rPr>
        <w:t>.1</w:t>
      </w:r>
      <w:r w:rsidR="006847AB">
        <w:rPr>
          <w:rFonts w:ascii="Times New Roman" w:hAnsi="Times New Roman" w:cs="Times New Roman"/>
          <w:sz w:val="20"/>
          <w:szCs w:val="20"/>
        </w:rPr>
        <w:t>2</w:t>
      </w:r>
      <w:r w:rsidR="008B0759">
        <w:rPr>
          <w:rFonts w:ascii="Times New Roman" w:hAnsi="Times New Roman" w:cs="Times New Roman"/>
          <w:sz w:val="20"/>
          <w:szCs w:val="20"/>
        </w:rPr>
        <w:t>.2025</w:t>
      </w:r>
      <w:r w:rsidR="00C00E08" w:rsidRPr="00230A55">
        <w:rPr>
          <w:rFonts w:ascii="Times New Roman" w:hAnsi="Times New Roman" w:cs="Times New Roman"/>
          <w:sz w:val="20"/>
          <w:szCs w:val="20"/>
        </w:rPr>
        <w:t xml:space="preserve"> r.</w:t>
      </w:r>
    </w:p>
    <w:p w14:paraId="502577FA" w14:textId="36B98234" w:rsidR="00C00E08" w:rsidRPr="00230A55" w:rsidRDefault="009A3D07" w:rsidP="009C1ACE">
      <w:pPr>
        <w:spacing w:before="480" w:after="120"/>
        <w:jc w:val="center"/>
        <w:rPr>
          <w:rFonts w:ascii="Times New Roman" w:hAnsi="Times New Roman" w:cs="Times New Roman"/>
          <w:b/>
          <w:bCs/>
          <w:sz w:val="28"/>
          <w:szCs w:val="28"/>
        </w:rPr>
      </w:pPr>
      <w:r w:rsidRPr="00230A55">
        <w:rPr>
          <w:rFonts w:ascii="Times New Roman" w:hAnsi="Times New Roman" w:cs="Times New Roman"/>
          <w:b/>
          <w:bCs/>
          <w:sz w:val="28"/>
          <w:szCs w:val="28"/>
        </w:rPr>
        <w:t>Specyfikacja Warunków Zamówienia</w:t>
      </w:r>
    </w:p>
    <w:p w14:paraId="23DDA0A1" w14:textId="0C2397F7" w:rsidR="00225747" w:rsidRDefault="00CA4ED5" w:rsidP="00655C24">
      <w:pPr>
        <w:widowControl w:val="0"/>
        <w:autoSpaceDE w:val="0"/>
        <w:autoSpaceDN w:val="0"/>
        <w:adjustRightInd w:val="0"/>
        <w:spacing w:before="360" w:after="0" w:line="324" w:lineRule="auto"/>
        <w:jc w:val="both"/>
        <w:rPr>
          <w:rFonts w:ascii="Times New Roman" w:eastAsia="Tahoma" w:hAnsi="Times New Roman" w:cs="Times New Roman"/>
          <w:sz w:val="24"/>
          <w:szCs w:val="24"/>
          <w:lang w:eastAsia="pl-PL" w:bidi="pl-PL"/>
        </w:rPr>
      </w:pPr>
      <w:r w:rsidRPr="00230A55">
        <w:rPr>
          <w:rFonts w:ascii="Times New Roman" w:eastAsia="Tahoma" w:hAnsi="Times New Roman" w:cs="Times New Roman"/>
          <w:lang w:eastAsia="pl-PL" w:bidi="pl-PL"/>
        </w:rPr>
        <w:t xml:space="preserve">w postępowaniu </w:t>
      </w:r>
      <w:r w:rsidR="005B2A30" w:rsidRPr="00230A55">
        <w:rPr>
          <w:rFonts w:ascii="Times New Roman" w:eastAsia="Tahoma" w:hAnsi="Times New Roman" w:cs="Times New Roman"/>
          <w:lang w:eastAsia="pl-PL" w:bidi="pl-PL"/>
        </w:rPr>
        <w:t xml:space="preserve">o udzielenie zamówienia </w:t>
      </w:r>
      <w:r w:rsidR="004407B3" w:rsidRPr="00230A55">
        <w:rPr>
          <w:rFonts w:ascii="Times New Roman" w:eastAsia="Tahoma" w:hAnsi="Times New Roman" w:cs="Times New Roman"/>
          <w:lang w:eastAsia="pl-PL" w:bidi="pl-PL"/>
        </w:rPr>
        <w:t xml:space="preserve">klasycznego o wartości mniejszej niż progi unijne </w:t>
      </w:r>
      <w:r w:rsidRPr="00230A55">
        <w:rPr>
          <w:rFonts w:ascii="Times New Roman" w:eastAsia="Tahoma" w:hAnsi="Times New Roman" w:cs="Times New Roman"/>
          <w:lang w:eastAsia="pl-PL" w:bidi="pl-PL"/>
        </w:rPr>
        <w:t xml:space="preserve">prowadzonym w formie elektronicznej za pośrednictwem </w:t>
      </w:r>
      <w:r w:rsidR="00A570E8" w:rsidRPr="00230A55">
        <w:rPr>
          <w:rFonts w:ascii="Times New Roman" w:eastAsia="Tahoma" w:hAnsi="Times New Roman" w:cs="Times New Roman"/>
          <w:lang w:eastAsia="pl-PL" w:bidi="pl-PL"/>
        </w:rPr>
        <w:t xml:space="preserve">portalu ezamowienia.gov.pl </w:t>
      </w:r>
      <w:r w:rsidRPr="00230A55">
        <w:rPr>
          <w:rFonts w:ascii="Times New Roman" w:eastAsia="Tahoma" w:hAnsi="Times New Roman" w:cs="Times New Roman"/>
          <w:lang w:eastAsia="pl-PL" w:bidi="pl-PL"/>
        </w:rPr>
        <w:t xml:space="preserve">dostępnego pod adresem </w:t>
      </w:r>
      <w:hyperlink r:id="rId8" w:history="1">
        <w:r w:rsidR="00A570E8" w:rsidRPr="00230A55">
          <w:rPr>
            <w:u w:val="single"/>
          </w:rPr>
          <w:t>Portal Dostępowy | (ezamowienia.gov.pl)</w:t>
        </w:r>
      </w:hyperlink>
      <w:r w:rsidR="00A570E8" w:rsidRPr="00230A55">
        <w:t xml:space="preserve"> </w:t>
      </w:r>
      <w:r w:rsidRPr="00230A55">
        <w:rPr>
          <w:rFonts w:ascii="Times New Roman" w:eastAsia="Tahoma" w:hAnsi="Times New Roman" w:cs="Times New Roman"/>
          <w:lang w:eastAsia="pl-PL" w:bidi="pl-PL"/>
        </w:rPr>
        <w:t>w trybie</w:t>
      </w:r>
      <w:r w:rsidR="00066F23" w:rsidRPr="00230A55">
        <w:rPr>
          <w:rFonts w:ascii="Times New Roman" w:eastAsia="Tahoma" w:hAnsi="Times New Roman" w:cs="Times New Roman"/>
          <w:lang w:eastAsia="pl-PL" w:bidi="pl-PL"/>
        </w:rPr>
        <w:t xml:space="preserve"> </w:t>
      </w:r>
      <w:r w:rsidR="0032726C" w:rsidRPr="00230A55">
        <w:rPr>
          <w:rFonts w:ascii="Times New Roman" w:eastAsia="Tahoma" w:hAnsi="Times New Roman" w:cs="Times New Roman"/>
          <w:lang w:eastAsia="pl-PL" w:bidi="pl-PL"/>
        </w:rPr>
        <w:t>podstawowym</w:t>
      </w:r>
      <w:r w:rsidR="00B255AA" w:rsidRPr="00230A55">
        <w:rPr>
          <w:rFonts w:ascii="Times New Roman" w:eastAsia="Tahoma" w:hAnsi="Times New Roman" w:cs="Times New Roman"/>
          <w:lang w:eastAsia="pl-PL" w:bidi="pl-PL"/>
        </w:rPr>
        <w:t xml:space="preserve">, w którym </w:t>
      </w:r>
      <w:r w:rsidR="00636D1F" w:rsidRPr="00230A55">
        <w:rPr>
          <w:rFonts w:ascii="Times New Roman" w:eastAsia="Tahoma" w:hAnsi="Times New Roman" w:cs="Times New Roman"/>
          <w:lang w:eastAsia="pl-PL" w:bidi="pl-PL"/>
        </w:rPr>
        <w:t xml:space="preserve">w odpowiedzi na ogłoszenie o zamówieniu </w:t>
      </w:r>
      <w:r w:rsidR="00416A7C" w:rsidRPr="00230A55">
        <w:rPr>
          <w:rFonts w:ascii="Times New Roman" w:eastAsia="Tahoma" w:hAnsi="Times New Roman" w:cs="Times New Roman"/>
          <w:lang w:eastAsia="pl-PL" w:bidi="pl-PL"/>
        </w:rPr>
        <w:t xml:space="preserve">oferty mogą składać wszyscy zainteresowani wykonawcy, </w:t>
      </w:r>
      <w:r w:rsidR="00D0442F" w:rsidRPr="00230A55">
        <w:rPr>
          <w:rFonts w:ascii="Times New Roman" w:eastAsia="Tahoma" w:hAnsi="Times New Roman" w:cs="Times New Roman"/>
          <w:lang w:eastAsia="pl-PL" w:bidi="pl-PL"/>
        </w:rPr>
        <w:t xml:space="preserve">a następnie zamawiający wybiera najkorzystniejszą ofertę </w:t>
      </w:r>
      <w:r w:rsidR="00DF3897" w:rsidRPr="00230A55">
        <w:rPr>
          <w:rFonts w:ascii="Times New Roman" w:eastAsia="Tahoma" w:hAnsi="Times New Roman" w:cs="Times New Roman"/>
          <w:lang w:eastAsia="pl-PL" w:bidi="pl-PL"/>
        </w:rPr>
        <w:t xml:space="preserve">z możliwością </w:t>
      </w:r>
      <w:r w:rsidR="00B37DE0" w:rsidRPr="00230A55">
        <w:rPr>
          <w:rFonts w:ascii="Times New Roman" w:eastAsia="Tahoma" w:hAnsi="Times New Roman" w:cs="Times New Roman"/>
          <w:lang w:eastAsia="pl-PL" w:bidi="pl-PL"/>
        </w:rPr>
        <w:t>przeprowadzenia negocjacji, zgodnie z art. 2</w:t>
      </w:r>
      <w:r w:rsidR="0003118F" w:rsidRPr="00230A55">
        <w:rPr>
          <w:rFonts w:ascii="Times New Roman" w:eastAsia="Tahoma" w:hAnsi="Times New Roman" w:cs="Times New Roman"/>
          <w:lang w:eastAsia="pl-PL" w:bidi="pl-PL"/>
        </w:rPr>
        <w:t xml:space="preserve">75 pkt </w:t>
      </w:r>
      <w:r w:rsidR="00DF3897" w:rsidRPr="00230A55">
        <w:rPr>
          <w:rFonts w:ascii="Times New Roman" w:eastAsia="Tahoma" w:hAnsi="Times New Roman" w:cs="Times New Roman"/>
          <w:lang w:eastAsia="pl-PL" w:bidi="pl-PL"/>
        </w:rPr>
        <w:t>2</w:t>
      </w:r>
      <w:r w:rsidR="0003118F" w:rsidRPr="00230A55">
        <w:rPr>
          <w:rFonts w:ascii="Times New Roman" w:eastAsia="Tahoma" w:hAnsi="Times New Roman" w:cs="Times New Roman"/>
          <w:lang w:eastAsia="pl-PL" w:bidi="pl-PL"/>
        </w:rPr>
        <w:t xml:space="preserve"> ustawy z dnia 11 września 2019 r. Prawo zamówień publicznych</w:t>
      </w:r>
      <w:r w:rsidR="005D6552" w:rsidRPr="00230A55">
        <w:rPr>
          <w:rFonts w:ascii="Times New Roman" w:eastAsia="Tahoma" w:hAnsi="Times New Roman" w:cs="Times New Roman"/>
          <w:lang w:eastAsia="pl-PL" w:bidi="pl-PL"/>
        </w:rPr>
        <w:t xml:space="preserve"> (</w:t>
      </w:r>
      <w:r w:rsidR="006F4459" w:rsidRPr="00230A55">
        <w:rPr>
          <w:rFonts w:ascii="Times New Roman" w:eastAsia="Tahoma" w:hAnsi="Times New Roman" w:cs="Times New Roman"/>
          <w:lang w:eastAsia="pl-PL" w:bidi="pl-PL"/>
        </w:rPr>
        <w:t xml:space="preserve">obwieszczenie Marszałka </w:t>
      </w:r>
      <w:r w:rsidR="008E3E4E" w:rsidRPr="00230A55">
        <w:rPr>
          <w:rFonts w:ascii="Times New Roman" w:eastAsia="Tahoma" w:hAnsi="Times New Roman" w:cs="Times New Roman"/>
          <w:lang w:eastAsia="pl-PL" w:bidi="pl-PL"/>
        </w:rPr>
        <w:t>Sejmu Rzeczypospolitej Polskiej z dnia 18 maja 2021 r. w sprawie ogłoszenia jednolitego tekstu ustawy – Prawo zamówień publicznych</w:t>
      </w:r>
      <w:r w:rsidR="00246FB3" w:rsidRPr="00230A55">
        <w:rPr>
          <w:rFonts w:ascii="Times New Roman" w:eastAsia="Tahoma" w:hAnsi="Times New Roman" w:cs="Times New Roman"/>
          <w:lang w:eastAsia="pl-PL" w:bidi="pl-PL"/>
        </w:rPr>
        <w:t xml:space="preserve">, Dz. U. z </w:t>
      </w:r>
      <w:r w:rsidR="00AB4BE2" w:rsidRPr="00230A55">
        <w:rPr>
          <w:rFonts w:ascii="Times New Roman" w:eastAsia="Tahoma" w:hAnsi="Times New Roman" w:cs="Times New Roman"/>
          <w:lang w:eastAsia="pl-PL" w:bidi="pl-PL"/>
        </w:rPr>
        <w:t xml:space="preserve">dnia 24 czerwca 2021 r. </w:t>
      </w:r>
      <w:r w:rsidR="00246FB3" w:rsidRPr="00230A55">
        <w:rPr>
          <w:rFonts w:ascii="Times New Roman" w:eastAsia="Tahoma" w:hAnsi="Times New Roman" w:cs="Times New Roman"/>
          <w:lang w:eastAsia="pl-PL" w:bidi="pl-PL"/>
        </w:rPr>
        <w:t xml:space="preserve">poz. 1129 z </w:t>
      </w:r>
      <w:proofErr w:type="spellStart"/>
      <w:r w:rsidR="00246FB3" w:rsidRPr="00230A55">
        <w:rPr>
          <w:rFonts w:ascii="Times New Roman" w:eastAsia="Tahoma" w:hAnsi="Times New Roman" w:cs="Times New Roman"/>
          <w:lang w:eastAsia="pl-PL" w:bidi="pl-PL"/>
        </w:rPr>
        <w:t>późn</w:t>
      </w:r>
      <w:proofErr w:type="spellEnd"/>
      <w:r w:rsidR="00246FB3" w:rsidRPr="00230A55">
        <w:rPr>
          <w:rFonts w:ascii="Times New Roman" w:eastAsia="Tahoma" w:hAnsi="Times New Roman" w:cs="Times New Roman"/>
          <w:lang w:eastAsia="pl-PL" w:bidi="pl-PL"/>
        </w:rPr>
        <w:t>. zm.)</w:t>
      </w:r>
      <w:r w:rsidR="009648D3" w:rsidRPr="00230A55">
        <w:rPr>
          <w:rFonts w:ascii="Times New Roman" w:eastAsia="Tahoma" w:hAnsi="Times New Roman" w:cs="Times New Roman"/>
          <w:lang w:eastAsia="pl-PL" w:bidi="pl-PL"/>
        </w:rPr>
        <w:t xml:space="preserve"> </w:t>
      </w:r>
      <w:r w:rsidR="007B453A" w:rsidRPr="00230A55">
        <w:rPr>
          <w:rFonts w:ascii="Times New Roman" w:eastAsia="Tahoma" w:hAnsi="Times New Roman" w:cs="Times New Roman"/>
          <w:lang w:eastAsia="pl-PL" w:bidi="pl-PL"/>
        </w:rPr>
        <w:t xml:space="preserve"> </w:t>
      </w:r>
      <w:r w:rsidR="00246FB3" w:rsidRPr="00230A55">
        <w:rPr>
          <w:rFonts w:ascii="Times New Roman" w:eastAsia="Tahoma" w:hAnsi="Times New Roman" w:cs="Times New Roman"/>
          <w:sz w:val="24"/>
          <w:szCs w:val="24"/>
          <w:lang w:eastAsia="pl-PL" w:bidi="pl-PL"/>
        </w:rPr>
        <w:t>na</w:t>
      </w:r>
    </w:p>
    <w:p w14:paraId="5680F87E" w14:textId="77777777" w:rsidR="00655C24" w:rsidRPr="00655C24" w:rsidRDefault="00655C24" w:rsidP="00655C24">
      <w:pPr>
        <w:widowControl w:val="0"/>
        <w:autoSpaceDE w:val="0"/>
        <w:autoSpaceDN w:val="0"/>
        <w:adjustRightInd w:val="0"/>
        <w:spacing w:before="360" w:after="0" w:line="324" w:lineRule="auto"/>
        <w:jc w:val="both"/>
        <w:rPr>
          <w:rFonts w:ascii="Times New Roman" w:eastAsia="Tahoma" w:hAnsi="Times New Roman" w:cs="Times New Roman"/>
          <w:lang w:eastAsia="pl-PL" w:bidi="pl-PL"/>
        </w:rPr>
      </w:pPr>
    </w:p>
    <w:p w14:paraId="2D466B07" w14:textId="10E38E5C" w:rsidR="008B4DC8" w:rsidRPr="00230A55" w:rsidRDefault="00246FB3" w:rsidP="008B4DC8">
      <w:pPr>
        <w:widowControl w:val="0"/>
        <w:autoSpaceDE w:val="0"/>
        <w:autoSpaceDN w:val="0"/>
        <w:adjustRightInd w:val="0"/>
        <w:spacing w:after="0" w:line="324" w:lineRule="auto"/>
        <w:jc w:val="center"/>
        <w:rPr>
          <w:rFonts w:ascii="Times New Roman" w:eastAsia="Tahoma" w:hAnsi="Times New Roman" w:cs="Times New Roman"/>
          <w:b/>
          <w:bCs/>
          <w:sz w:val="24"/>
          <w:szCs w:val="24"/>
          <w:lang w:eastAsia="pl-PL" w:bidi="pl-PL"/>
        </w:rPr>
      </w:pPr>
      <w:r w:rsidRPr="00230A55">
        <w:rPr>
          <w:rFonts w:ascii="Times New Roman" w:eastAsia="Tahoma" w:hAnsi="Times New Roman" w:cs="Times New Roman"/>
          <w:sz w:val="24"/>
          <w:szCs w:val="24"/>
          <w:lang w:eastAsia="pl-PL" w:bidi="pl-PL"/>
        </w:rPr>
        <w:t>„</w:t>
      </w:r>
      <w:bookmarkStart w:id="0" w:name="_Hlk157502887"/>
      <w:r w:rsidRPr="00230A55">
        <w:rPr>
          <w:rFonts w:ascii="Times New Roman" w:eastAsia="Tahoma" w:hAnsi="Times New Roman" w:cs="Times New Roman"/>
          <w:b/>
          <w:bCs/>
          <w:sz w:val="24"/>
          <w:szCs w:val="24"/>
          <w:lang w:eastAsia="pl-PL" w:bidi="pl-PL"/>
        </w:rPr>
        <w:t>Sukcesyw</w:t>
      </w:r>
      <w:r w:rsidR="0024796B" w:rsidRPr="00230A55">
        <w:rPr>
          <w:rFonts w:ascii="Times New Roman" w:eastAsia="Tahoma" w:hAnsi="Times New Roman" w:cs="Times New Roman"/>
          <w:b/>
          <w:bCs/>
          <w:sz w:val="24"/>
          <w:szCs w:val="24"/>
          <w:lang w:eastAsia="pl-PL" w:bidi="pl-PL"/>
        </w:rPr>
        <w:t>na dostawa produktów spożywczych</w:t>
      </w:r>
      <w:r w:rsidR="006847AB">
        <w:rPr>
          <w:rFonts w:ascii="Times New Roman" w:eastAsia="Tahoma" w:hAnsi="Times New Roman" w:cs="Times New Roman"/>
          <w:b/>
          <w:bCs/>
          <w:sz w:val="24"/>
          <w:szCs w:val="24"/>
          <w:lang w:eastAsia="pl-PL" w:bidi="pl-PL"/>
        </w:rPr>
        <w:t xml:space="preserve"> - ryb</w:t>
      </w:r>
      <w:r w:rsidR="0024796B" w:rsidRPr="00230A55">
        <w:rPr>
          <w:rFonts w:ascii="Times New Roman" w:eastAsia="Tahoma" w:hAnsi="Times New Roman" w:cs="Times New Roman"/>
          <w:b/>
          <w:bCs/>
          <w:sz w:val="24"/>
          <w:szCs w:val="24"/>
          <w:lang w:eastAsia="pl-PL" w:bidi="pl-PL"/>
        </w:rPr>
        <w:t xml:space="preserve"> do Publicznego Żłobka „Puchatek”</w:t>
      </w:r>
      <w:r w:rsidR="000E701F" w:rsidRPr="00230A55">
        <w:rPr>
          <w:rFonts w:ascii="Times New Roman" w:eastAsia="Tahoma" w:hAnsi="Times New Roman" w:cs="Times New Roman"/>
          <w:b/>
          <w:bCs/>
          <w:sz w:val="24"/>
          <w:szCs w:val="24"/>
          <w:lang w:eastAsia="pl-PL" w:bidi="pl-PL"/>
        </w:rPr>
        <w:t xml:space="preserve"> z</w:t>
      </w:r>
      <w:r w:rsidR="008B4DC8" w:rsidRPr="00230A55">
        <w:rPr>
          <w:rFonts w:ascii="Times New Roman" w:eastAsia="Tahoma" w:hAnsi="Times New Roman" w:cs="Times New Roman"/>
          <w:b/>
          <w:bCs/>
          <w:sz w:val="24"/>
          <w:szCs w:val="24"/>
          <w:lang w:eastAsia="pl-PL" w:bidi="pl-PL"/>
        </w:rPr>
        <w:t> </w:t>
      </w:r>
      <w:r w:rsidR="000E701F" w:rsidRPr="00230A55">
        <w:rPr>
          <w:rFonts w:ascii="Times New Roman" w:eastAsia="Tahoma" w:hAnsi="Times New Roman" w:cs="Times New Roman"/>
          <w:b/>
          <w:bCs/>
          <w:sz w:val="24"/>
          <w:szCs w:val="24"/>
          <w:lang w:eastAsia="pl-PL" w:bidi="pl-PL"/>
        </w:rPr>
        <w:t xml:space="preserve">siedzibą w Sopocie oraz Filii nr 1 Żłobka „Puchatek” </w:t>
      </w:r>
      <w:r w:rsidR="00322997" w:rsidRPr="00230A55">
        <w:rPr>
          <w:rFonts w:ascii="Times New Roman" w:eastAsia="Tahoma" w:hAnsi="Times New Roman" w:cs="Times New Roman"/>
          <w:b/>
          <w:bCs/>
          <w:sz w:val="24"/>
          <w:szCs w:val="24"/>
          <w:lang w:eastAsia="pl-PL" w:bidi="pl-PL"/>
        </w:rPr>
        <w:t>z siedzibą w Sopocie</w:t>
      </w:r>
      <w:r w:rsidR="0059713E" w:rsidRPr="00230A55">
        <w:rPr>
          <w:rFonts w:ascii="Times New Roman" w:eastAsia="Tahoma" w:hAnsi="Times New Roman" w:cs="Times New Roman"/>
          <w:b/>
          <w:bCs/>
          <w:sz w:val="24"/>
          <w:szCs w:val="24"/>
          <w:lang w:eastAsia="pl-PL" w:bidi="pl-PL"/>
        </w:rPr>
        <w:t xml:space="preserve">, </w:t>
      </w:r>
    </w:p>
    <w:bookmarkEnd w:id="0"/>
    <w:p w14:paraId="43544950" w14:textId="77777777" w:rsidR="008B4DC8" w:rsidRPr="00230A55" w:rsidRDefault="008B4DC8" w:rsidP="00193E3F">
      <w:pPr>
        <w:widowControl w:val="0"/>
        <w:autoSpaceDE w:val="0"/>
        <w:autoSpaceDN w:val="0"/>
        <w:adjustRightInd w:val="0"/>
        <w:spacing w:after="240" w:line="324" w:lineRule="auto"/>
        <w:rPr>
          <w:rFonts w:ascii="Times New Roman" w:eastAsia="Tahoma" w:hAnsi="Times New Roman" w:cs="Times New Roman"/>
          <w:b/>
          <w:bCs/>
          <w:sz w:val="24"/>
          <w:szCs w:val="24"/>
          <w:lang w:eastAsia="pl-PL" w:bidi="pl-PL"/>
        </w:rPr>
      </w:pPr>
    </w:p>
    <w:p w14:paraId="0D676AA3" w14:textId="1A3A8AC0" w:rsidR="00246FB3" w:rsidRPr="005B6FA5" w:rsidRDefault="00BB5AF7" w:rsidP="00193E3F">
      <w:pPr>
        <w:widowControl w:val="0"/>
        <w:autoSpaceDE w:val="0"/>
        <w:autoSpaceDN w:val="0"/>
        <w:adjustRightInd w:val="0"/>
        <w:spacing w:after="240" w:line="324" w:lineRule="auto"/>
        <w:rPr>
          <w:rFonts w:ascii="Times New Roman" w:eastAsia="Tahoma" w:hAnsi="Times New Roman" w:cs="Times New Roman"/>
          <w:b/>
          <w:bCs/>
          <w:color w:val="000000" w:themeColor="text1"/>
          <w:sz w:val="24"/>
          <w:szCs w:val="24"/>
          <w:lang w:eastAsia="pl-PL" w:bidi="pl-PL"/>
        </w:rPr>
      </w:pPr>
      <w:r w:rsidRPr="00230A55">
        <w:rPr>
          <w:rFonts w:ascii="Times New Roman" w:eastAsia="Tahoma" w:hAnsi="Times New Roman" w:cs="Times New Roman"/>
          <w:b/>
          <w:bCs/>
          <w:sz w:val="24"/>
          <w:szCs w:val="24"/>
          <w:lang w:eastAsia="pl-PL" w:bidi="pl-PL"/>
        </w:rPr>
        <w:t xml:space="preserve">Numer </w:t>
      </w:r>
      <w:r w:rsidRPr="005B6FA5">
        <w:rPr>
          <w:rFonts w:ascii="Times New Roman" w:eastAsia="Tahoma" w:hAnsi="Times New Roman" w:cs="Times New Roman"/>
          <w:b/>
          <w:bCs/>
          <w:color w:val="000000" w:themeColor="text1"/>
          <w:sz w:val="24"/>
          <w:szCs w:val="24"/>
          <w:lang w:eastAsia="pl-PL" w:bidi="pl-PL"/>
        </w:rPr>
        <w:t xml:space="preserve">postępowania: </w:t>
      </w:r>
      <w:r w:rsidR="006847AB">
        <w:rPr>
          <w:rFonts w:ascii="Times New Roman" w:eastAsia="Tahoma" w:hAnsi="Times New Roman" w:cs="Times New Roman"/>
          <w:b/>
          <w:bCs/>
          <w:color w:val="000000" w:themeColor="text1"/>
          <w:sz w:val="24"/>
          <w:szCs w:val="24"/>
          <w:lang w:eastAsia="pl-PL" w:bidi="pl-PL"/>
        </w:rPr>
        <w:t>2</w:t>
      </w:r>
      <w:r w:rsidR="008B0759" w:rsidRPr="005B6FA5">
        <w:rPr>
          <w:rFonts w:ascii="Times New Roman" w:eastAsia="Tahoma" w:hAnsi="Times New Roman" w:cs="Times New Roman"/>
          <w:b/>
          <w:bCs/>
          <w:color w:val="000000" w:themeColor="text1"/>
          <w:sz w:val="24"/>
          <w:szCs w:val="24"/>
          <w:lang w:eastAsia="pl-PL" w:bidi="pl-PL"/>
        </w:rPr>
        <w:t>/2025</w:t>
      </w:r>
    </w:p>
    <w:p w14:paraId="7F36BC7F" w14:textId="52E9A93D" w:rsidR="00C448EA" w:rsidRPr="005B6FA5" w:rsidRDefault="00C448EA" w:rsidP="00193E3F">
      <w:pPr>
        <w:widowControl w:val="0"/>
        <w:autoSpaceDE w:val="0"/>
        <w:autoSpaceDN w:val="0"/>
        <w:adjustRightInd w:val="0"/>
        <w:spacing w:after="720" w:line="240" w:lineRule="auto"/>
        <w:rPr>
          <w:rFonts w:ascii="Times New Roman" w:eastAsia="Tahoma" w:hAnsi="Times New Roman" w:cs="Times New Roman"/>
          <w:b/>
          <w:bCs/>
          <w:color w:val="000000" w:themeColor="text1"/>
          <w:sz w:val="28"/>
          <w:szCs w:val="28"/>
          <w:lang w:eastAsia="pl-PL" w:bidi="pl-PL"/>
        </w:rPr>
      </w:pPr>
      <w:r w:rsidRPr="005B6FA5">
        <w:rPr>
          <w:rFonts w:ascii="Times New Roman" w:eastAsia="Tahoma" w:hAnsi="Times New Roman" w:cs="Times New Roman"/>
          <w:b/>
          <w:bCs/>
          <w:color w:val="000000" w:themeColor="text1"/>
          <w:lang w:eastAsia="pl-PL" w:bidi="pl-PL"/>
        </w:rPr>
        <w:t>Identyfikator postępowania</w:t>
      </w:r>
      <w:r w:rsidR="00E04ED2" w:rsidRPr="005B6FA5">
        <w:rPr>
          <w:rFonts w:ascii="Times New Roman" w:eastAsia="Tahoma" w:hAnsi="Times New Roman" w:cs="Times New Roman"/>
          <w:b/>
          <w:bCs/>
          <w:color w:val="000000" w:themeColor="text1"/>
          <w:lang w:eastAsia="pl-PL" w:bidi="pl-PL"/>
        </w:rPr>
        <w:t xml:space="preserve">: </w:t>
      </w:r>
    </w:p>
    <w:p w14:paraId="4A6684CB" w14:textId="77777777" w:rsidR="008B4DC8" w:rsidRPr="00230A55" w:rsidRDefault="008B4DC8" w:rsidP="008B4DC8">
      <w:pPr>
        <w:pStyle w:val="Default"/>
        <w:spacing w:before="120"/>
        <w:jc w:val="both"/>
        <w:rPr>
          <w:rFonts w:eastAsia="Lato"/>
          <w:b/>
          <w:i/>
          <w:color w:val="auto"/>
        </w:rPr>
      </w:pPr>
    </w:p>
    <w:p w14:paraId="2B414A5B" w14:textId="7B38A8FB" w:rsidR="008B4DC8" w:rsidRPr="00230A55" w:rsidRDefault="008B4DC8" w:rsidP="008B4DC8">
      <w:pPr>
        <w:widowControl w:val="0"/>
        <w:autoSpaceDE w:val="0"/>
        <w:autoSpaceDN w:val="0"/>
        <w:adjustRightInd w:val="0"/>
        <w:spacing w:before="120" w:after="0" w:line="240" w:lineRule="auto"/>
        <w:rPr>
          <w:rFonts w:ascii="Times New Roman" w:eastAsia="Times New Roman" w:hAnsi="Times New Roman" w:cs="Times New Roman"/>
          <w:b/>
          <w:bCs/>
          <w:sz w:val="20"/>
          <w:szCs w:val="20"/>
          <w:lang w:eastAsia="pl-PL"/>
        </w:rPr>
      </w:pPr>
    </w:p>
    <w:tbl>
      <w:tblPr>
        <w:tblStyle w:val="Tabela-Siatka"/>
        <w:tblW w:w="0" w:type="auto"/>
        <w:tblInd w:w="5524" w:type="dxa"/>
        <w:tblLook w:val="04A0" w:firstRow="1" w:lastRow="0" w:firstColumn="1" w:lastColumn="0" w:noHBand="0" w:noVBand="1"/>
      </w:tblPr>
      <w:tblGrid>
        <w:gridCol w:w="3536"/>
      </w:tblGrid>
      <w:tr w:rsidR="00230A55" w:rsidRPr="00230A55" w14:paraId="073CC85E" w14:textId="77777777" w:rsidTr="008B4DC8">
        <w:tc>
          <w:tcPr>
            <w:tcW w:w="3536" w:type="dxa"/>
            <w:tcBorders>
              <w:top w:val="nil"/>
              <w:left w:val="nil"/>
              <w:bottom w:val="nil"/>
              <w:right w:val="nil"/>
            </w:tcBorders>
          </w:tcPr>
          <w:p w14:paraId="47B7A5E9" w14:textId="77777777" w:rsidR="008B4DC8" w:rsidRPr="00230A55" w:rsidRDefault="008B4DC8" w:rsidP="008B4DC8">
            <w:pPr>
              <w:pStyle w:val="Default"/>
              <w:spacing w:before="120"/>
              <w:jc w:val="both"/>
              <w:rPr>
                <w:color w:val="auto"/>
                <w:sz w:val="22"/>
                <w:szCs w:val="22"/>
              </w:rPr>
            </w:pPr>
            <w:r w:rsidRPr="00230A55">
              <w:rPr>
                <w:rFonts w:eastAsia="Tahoma"/>
                <w:color w:val="auto"/>
                <w:sz w:val="22"/>
                <w:szCs w:val="22"/>
                <w:lang w:eastAsia="pl-PL" w:bidi="pl-PL"/>
              </w:rPr>
              <w:t>Zatwierdziła:</w:t>
            </w:r>
          </w:p>
          <w:p w14:paraId="6B64B7E1" w14:textId="1CA2FADB" w:rsidR="008B4DC8" w:rsidRPr="00230A55" w:rsidRDefault="00AC5BD2" w:rsidP="008B4DC8">
            <w:pPr>
              <w:widowControl w:val="0"/>
              <w:autoSpaceDE w:val="0"/>
              <w:autoSpaceDN w:val="0"/>
              <w:adjustRightInd w:val="0"/>
              <w:spacing w:before="120"/>
              <w:jc w:val="center"/>
              <w:rPr>
                <w:rFonts w:ascii="Times New Roman" w:eastAsia="Times New Roman" w:hAnsi="Times New Roman" w:cs="Times New Roman"/>
                <w:b/>
                <w:bCs/>
                <w:i/>
                <w:iCs/>
                <w:sz w:val="28"/>
                <w:szCs w:val="28"/>
                <w:lang w:eastAsia="pl-PL"/>
              </w:rPr>
            </w:pPr>
            <w:r w:rsidRPr="00230A55">
              <w:rPr>
                <w:rFonts w:ascii="Times New Roman" w:eastAsia="Times New Roman" w:hAnsi="Times New Roman" w:cs="Times New Roman"/>
                <w:b/>
                <w:bCs/>
                <w:i/>
                <w:iCs/>
                <w:sz w:val="28"/>
                <w:szCs w:val="28"/>
                <w:lang w:eastAsia="pl-PL"/>
              </w:rPr>
              <w:t>Katarzyna Górska</w:t>
            </w:r>
          </w:p>
          <w:p w14:paraId="2CE3DED4" w14:textId="77777777" w:rsidR="008B4DC8" w:rsidRPr="00230A55" w:rsidRDefault="008B4DC8" w:rsidP="008B4DC8">
            <w:pPr>
              <w:widowControl w:val="0"/>
              <w:autoSpaceDE w:val="0"/>
              <w:autoSpaceDN w:val="0"/>
              <w:adjustRightInd w:val="0"/>
              <w:spacing w:before="120"/>
              <w:jc w:val="center"/>
              <w:rPr>
                <w:rFonts w:ascii="Times New Roman" w:eastAsia="Times New Roman" w:hAnsi="Times New Roman" w:cs="Times New Roman"/>
                <w:b/>
                <w:bCs/>
                <w:i/>
                <w:iCs/>
                <w:sz w:val="28"/>
                <w:szCs w:val="28"/>
                <w:lang w:eastAsia="pl-PL"/>
              </w:rPr>
            </w:pPr>
          </w:p>
          <w:p w14:paraId="32D1F7D2" w14:textId="77777777" w:rsidR="008B4DC8" w:rsidRPr="00230A55" w:rsidRDefault="008B4DC8" w:rsidP="008B4DC8">
            <w:pPr>
              <w:jc w:val="center"/>
              <w:rPr>
                <w:rFonts w:ascii="Times New Roman" w:eastAsia="Times New Roman" w:hAnsi="Times New Roman" w:cs="Times New Roman"/>
                <w:b/>
                <w:bCs/>
                <w:sz w:val="20"/>
                <w:szCs w:val="20"/>
                <w:lang w:eastAsia="pl-PL"/>
              </w:rPr>
            </w:pPr>
            <w:r w:rsidRPr="00230A55">
              <w:rPr>
                <w:rFonts w:ascii="Times New Roman" w:eastAsia="Times New Roman" w:hAnsi="Times New Roman" w:cs="Times New Roman"/>
                <w:b/>
                <w:bCs/>
                <w:sz w:val="20"/>
                <w:szCs w:val="20"/>
                <w:lang w:eastAsia="pl-PL"/>
              </w:rPr>
              <w:t>Dyrektor Żłobka Puchatek w Sopocie</w:t>
            </w:r>
          </w:p>
          <w:p w14:paraId="1B397B52" w14:textId="29AA99C0" w:rsidR="008B4DC8" w:rsidRPr="00230A55" w:rsidRDefault="008B4DC8" w:rsidP="008B4DC8">
            <w:pPr>
              <w:jc w:val="center"/>
              <w:rPr>
                <w:i/>
                <w:iCs/>
                <w:sz w:val="16"/>
                <w:szCs w:val="16"/>
              </w:rPr>
            </w:pPr>
            <w:r w:rsidRPr="00230A55">
              <w:rPr>
                <w:i/>
                <w:iCs/>
                <w:sz w:val="16"/>
                <w:szCs w:val="16"/>
              </w:rPr>
              <w:t xml:space="preserve">KIEROWNIK </w:t>
            </w:r>
            <w:proofErr w:type="spellStart"/>
            <w:r w:rsidRPr="00230A55">
              <w:rPr>
                <w:i/>
                <w:iCs/>
                <w:sz w:val="16"/>
                <w:szCs w:val="16"/>
              </w:rPr>
              <w:t>ZAMAWIAJACEGO</w:t>
            </w:r>
            <w:proofErr w:type="spellEnd"/>
          </w:p>
        </w:tc>
      </w:tr>
    </w:tbl>
    <w:p w14:paraId="7412932B" w14:textId="77777777" w:rsidR="008B4DC8" w:rsidRPr="00230A55" w:rsidRDefault="008B4DC8">
      <w:pPr>
        <w:rPr>
          <w:rFonts w:ascii="Times New Roman" w:hAnsi="Times New Roman" w:cs="Times New Roman"/>
          <w:b/>
          <w:bCs/>
          <w:sz w:val="24"/>
          <w:szCs w:val="24"/>
        </w:rPr>
      </w:pPr>
      <w:r w:rsidRPr="00230A55">
        <w:rPr>
          <w:b/>
          <w:bCs/>
        </w:rPr>
        <w:br w:type="page"/>
      </w:r>
    </w:p>
    <w:p w14:paraId="17660323" w14:textId="00205968" w:rsidR="00D72EA5" w:rsidRPr="00230A55" w:rsidRDefault="00FD45B4" w:rsidP="003C35C7">
      <w:pPr>
        <w:pStyle w:val="Default"/>
        <w:jc w:val="both"/>
        <w:rPr>
          <w:b/>
          <w:bCs/>
          <w:color w:val="auto"/>
        </w:rPr>
      </w:pPr>
      <w:r w:rsidRPr="00230A55">
        <w:rPr>
          <w:b/>
          <w:bCs/>
          <w:color w:val="auto"/>
        </w:rPr>
        <w:lastRenderedPageBreak/>
        <w:t>Rozdział 1</w:t>
      </w:r>
    </w:p>
    <w:p w14:paraId="1B3828F8" w14:textId="7E448877" w:rsidR="00FD45B4" w:rsidRPr="00230A55" w:rsidRDefault="008F1F1D" w:rsidP="003C35C7">
      <w:pPr>
        <w:pStyle w:val="Default"/>
        <w:jc w:val="both"/>
        <w:rPr>
          <w:b/>
          <w:bCs/>
          <w:color w:val="auto"/>
        </w:rPr>
      </w:pPr>
      <w:r w:rsidRPr="00230A55">
        <w:rPr>
          <w:b/>
          <w:bCs/>
          <w:color w:val="auto"/>
        </w:rPr>
        <w:t xml:space="preserve">Nazwa oraz adres </w:t>
      </w:r>
      <w:r w:rsidR="00C540C0" w:rsidRPr="00230A55">
        <w:rPr>
          <w:b/>
          <w:bCs/>
          <w:color w:val="auto"/>
        </w:rPr>
        <w:t xml:space="preserve">zamawiającego, numer telefonu, adres poczty elektronicznej oraz strony internetowej </w:t>
      </w:r>
      <w:r w:rsidR="003C35C7" w:rsidRPr="00230A55">
        <w:rPr>
          <w:b/>
          <w:bCs/>
          <w:color w:val="auto"/>
        </w:rPr>
        <w:t>prowadzonego postępowania</w:t>
      </w:r>
    </w:p>
    <w:p w14:paraId="298A82CA" w14:textId="77777777" w:rsidR="000F75F0" w:rsidRPr="00230A55" w:rsidRDefault="000F75F0" w:rsidP="003C35C7">
      <w:pPr>
        <w:pStyle w:val="Default"/>
        <w:jc w:val="both"/>
        <w:rPr>
          <w:b/>
          <w:bCs/>
          <w:color w:val="auto"/>
        </w:rPr>
      </w:pPr>
    </w:p>
    <w:p w14:paraId="1BEB2119" w14:textId="77777777" w:rsidR="00F1616B" w:rsidRPr="00230A55" w:rsidRDefault="00F1616B" w:rsidP="00F1616B">
      <w:pPr>
        <w:spacing w:after="0" w:line="240" w:lineRule="auto"/>
        <w:jc w:val="both"/>
        <w:rPr>
          <w:rFonts w:ascii="Times New Roman" w:hAnsi="Times New Roman" w:cs="Times New Roman"/>
          <w:sz w:val="24"/>
          <w:szCs w:val="24"/>
        </w:rPr>
      </w:pPr>
      <w:bookmarkStart w:id="1" w:name="_Hlk95414255"/>
      <w:r w:rsidRPr="00230A55">
        <w:rPr>
          <w:rFonts w:ascii="Times New Roman" w:hAnsi="Times New Roman" w:cs="Times New Roman"/>
          <w:sz w:val="24"/>
          <w:szCs w:val="24"/>
        </w:rPr>
        <w:t xml:space="preserve">Gmina Miasta Sopotu ul: Kościuszki 25/27, 81-704 Sopot, NIP: 5851411941, REGON: 191675563, </w:t>
      </w:r>
    </w:p>
    <w:p w14:paraId="338D5D2F" w14:textId="38331CF8" w:rsidR="00F1616B" w:rsidRPr="00230A55" w:rsidRDefault="00F1616B" w:rsidP="00F1616B">
      <w:pPr>
        <w:spacing w:after="0" w:line="240" w:lineRule="auto"/>
        <w:jc w:val="both"/>
        <w:rPr>
          <w:rFonts w:ascii="Times New Roman" w:hAnsi="Times New Roman" w:cs="Times New Roman"/>
          <w:b/>
          <w:bCs/>
          <w:sz w:val="24"/>
          <w:szCs w:val="24"/>
        </w:rPr>
      </w:pPr>
      <w:r w:rsidRPr="00230A55">
        <w:rPr>
          <w:rFonts w:ascii="Times New Roman" w:hAnsi="Times New Roman" w:cs="Times New Roman"/>
          <w:b/>
          <w:bCs/>
          <w:sz w:val="24"/>
          <w:szCs w:val="24"/>
        </w:rPr>
        <w:t>w imieniu której działa jako samodzielny Zamawiający:</w:t>
      </w:r>
    </w:p>
    <w:p w14:paraId="51779F31" w14:textId="58A91E2B" w:rsidR="00CB7F92" w:rsidRPr="00230A55" w:rsidRDefault="00F1616B" w:rsidP="00F1616B">
      <w:pPr>
        <w:spacing w:before="120" w:after="0" w:line="240" w:lineRule="auto"/>
        <w:jc w:val="both"/>
        <w:rPr>
          <w:rFonts w:ascii="Times New Roman" w:hAnsi="Times New Roman" w:cs="Times New Roman"/>
          <w:sz w:val="24"/>
          <w:szCs w:val="24"/>
        </w:rPr>
      </w:pPr>
      <w:r w:rsidRPr="00230A55">
        <w:rPr>
          <w:rFonts w:ascii="Times New Roman" w:hAnsi="Times New Roman" w:cs="Times New Roman"/>
          <w:b/>
          <w:bCs/>
          <w:sz w:val="24"/>
          <w:szCs w:val="24"/>
        </w:rPr>
        <w:t xml:space="preserve">Pani </w:t>
      </w:r>
      <w:r w:rsidR="001C6D70" w:rsidRPr="00230A55">
        <w:rPr>
          <w:rFonts w:ascii="Times New Roman" w:hAnsi="Times New Roman" w:cs="Times New Roman"/>
          <w:b/>
          <w:bCs/>
          <w:sz w:val="24"/>
          <w:szCs w:val="24"/>
        </w:rPr>
        <w:t>Katarzyna Górska</w:t>
      </w:r>
      <w:r w:rsidRPr="00230A55">
        <w:rPr>
          <w:rFonts w:ascii="Times New Roman" w:hAnsi="Times New Roman" w:cs="Times New Roman"/>
          <w:sz w:val="24"/>
          <w:szCs w:val="24"/>
        </w:rPr>
        <w:t xml:space="preserve"> - </w:t>
      </w:r>
      <w:r w:rsidRPr="00230A55">
        <w:rPr>
          <w:rFonts w:ascii="Times New Roman" w:hAnsi="Times New Roman" w:cs="Times New Roman"/>
          <w:b/>
          <w:bCs/>
          <w:sz w:val="24"/>
          <w:szCs w:val="24"/>
        </w:rPr>
        <w:t xml:space="preserve">Dyrektor </w:t>
      </w:r>
      <w:r w:rsidR="00FB20D5" w:rsidRPr="00230A55">
        <w:rPr>
          <w:rFonts w:ascii="Times New Roman" w:hAnsi="Times New Roman" w:cs="Times New Roman"/>
          <w:b/>
          <w:bCs/>
          <w:sz w:val="24"/>
          <w:szCs w:val="24"/>
        </w:rPr>
        <w:t>Żłobk</w:t>
      </w:r>
      <w:r w:rsidRPr="00230A55">
        <w:rPr>
          <w:rFonts w:ascii="Times New Roman" w:hAnsi="Times New Roman" w:cs="Times New Roman"/>
          <w:b/>
          <w:bCs/>
          <w:sz w:val="24"/>
          <w:szCs w:val="24"/>
        </w:rPr>
        <w:t>a</w:t>
      </w:r>
      <w:r w:rsidR="00FB20D5" w:rsidRPr="00230A55">
        <w:rPr>
          <w:rFonts w:ascii="Times New Roman" w:hAnsi="Times New Roman" w:cs="Times New Roman"/>
          <w:b/>
          <w:bCs/>
          <w:sz w:val="24"/>
          <w:szCs w:val="24"/>
        </w:rPr>
        <w:t xml:space="preserve"> „Puchatek”</w:t>
      </w:r>
      <w:r w:rsidRPr="00230A55">
        <w:rPr>
          <w:rFonts w:ascii="Times New Roman" w:hAnsi="Times New Roman" w:cs="Times New Roman"/>
          <w:sz w:val="24"/>
          <w:szCs w:val="24"/>
        </w:rPr>
        <w:t xml:space="preserve"> z </w:t>
      </w:r>
      <w:proofErr w:type="spellStart"/>
      <w:r w:rsidRPr="00230A55">
        <w:rPr>
          <w:rFonts w:ascii="Times New Roman" w:hAnsi="Times New Roman" w:cs="Times New Roman"/>
          <w:sz w:val="24"/>
          <w:szCs w:val="24"/>
        </w:rPr>
        <w:t>siedz</w:t>
      </w:r>
      <w:proofErr w:type="spellEnd"/>
      <w:r w:rsidRPr="00230A55">
        <w:rPr>
          <w:rFonts w:ascii="Times New Roman" w:hAnsi="Times New Roman" w:cs="Times New Roman"/>
          <w:sz w:val="24"/>
          <w:szCs w:val="24"/>
        </w:rPr>
        <w:t xml:space="preserve">. przy </w:t>
      </w:r>
      <w:r w:rsidR="00CB7F92" w:rsidRPr="00230A55">
        <w:rPr>
          <w:rFonts w:ascii="Times New Roman" w:hAnsi="Times New Roman" w:cs="Times New Roman"/>
          <w:sz w:val="24"/>
          <w:szCs w:val="24"/>
        </w:rPr>
        <w:t>u</w:t>
      </w:r>
      <w:r w:rsidR="006F420A" w:rsidRPr="00230A55">
        <w:rPr>
          <w:rFonts w:ascii="Times New Roman" w:hAnsi="Times New Roman" w:cs="Times New Roman"/>
          <w:sz w:val="24"/>
          <w:szCs w:val="24"/>
        </w:rPr>
        <w:t xml:space="preserve">l. Armii Krajowej </w:t>
      </w:r>
      <w:r w:rsidR="00CB7F92" w:rsidRPr="00230A55">
        <w:rPr>
          <w:rFonts w:ascii="Times New Roman" w:hAnsi="Times New Roman" w:cs="Times New Roman"/>
          <w:sz w:val="24"/>
          <w:szCs w:val="24"/>
        </w:rPr>
        <w:t>58</w:t>
      </w:r>
      <w:r w:rsidRPr="00230A55">
        <w:rPr>
          <w:rFonts w:ascii="Times New Roman" w:hAnsi="Times New Roman" w:cs="Times New Roman"/>
          <w:sz w:val="24"/>
          <w:szCs w:val="24"/>
        </w:rPr>
        <w:t xml:space="preserve">, </w:t>
      </w:r>
      <w:r w:rsidR="00CB7F92" w:rsidRPr="00230A55">
        <w:rPr>
          <w:rFonts w:ascii="Times New Roman" w:hAnsi="Times New Roman" w:cs="Times New Roman"/>
          <w:sz w:val="24"/>
          <w:szCs w:val="24"/>
        </w:rPr>
        <w:t>81-843 Sopot</w:t>
      </w:r>
      <w:bookmarkStart w:id="2" w:name="_Hlk95414359"/>
      <w:r w:rsidRPr="00230A55">
        <w:rPr>
          <w:rFonts w:ascii="Times New Roman" w:hAnsi="Times New Roman" w:cs="Times New Roman"/>
          <w:sz w:val="24"/>
          <w:szCs w:val="24"/>
        </w:rPr>
        <w:t xml:space="preserve">, </w:t>
      </w:r>
      <w:r w:rsidR="004A4F6C" w:rsidRPr="00230A55">
        <w:rPr>
          <w:rFonts w:ascii="Times New Roman" w:hAnsi="Times New Roman" w:cs="Times New Roman"/>
          <w:sz w:val="24"/>
          <w:szCs w:val="24"/>
        </w:rPr>
        <w:t>NIP: 5851072663</w:t>
      </w:r>
      <w:r w:rsidRPr="00230A55">
        <w:rPr>
          <w:rFonts w:ascii="Times New Roman" w:hAnsi="Times New Roman" w:cs="Times New Roman"/>
          <w:sz w:val="24"/>
          <w:szCs w:val="24"/>
        </w:rPr>
        <w:t xml:space="preserve">, </w:t>
      </w:r>
      <w:r w:rsidR="004A4F6C" w:rsidRPr="00230A55">
        <w:rPr>
          <w:rFonts w:ascii="Times New Roman" w:hAnsi="Times New Roman" w:cs="Times New Roman"/>
          <w:sz w:val="24"/>
          <w:szCs w:val="24"/>
        </w:rPr>
        <w:t>REGON: 190372553</w:t>
      </w:r>
      <w:bookmarkEnd w:id="2"/>
      <w:r w:rsidRPr="00230A55">
        <w:rPr>
          <w:rFonts w:ascii="Times New Roman" w:hAnsi="Times New Roman" w:cs="Times New Roman"/>
          <w:sz w:val="24"/>
          <w:szCs w:val="24"/>
        </w:rPr>
        <w:t xml:space="preserve"> </w:t>
      </w:r>
      <w:r w:rsidR="00CB7F92" w:rsidRPr="00230A55">
        <w:rPr>
          <w:rFonts w:ascii="Times New Roman" w:hAnsi="Times New Roman" w:cs="Times New Roman"/>
          <w:sz w:val="24"/>
          <w:szCs w:val="24"/>
        </w:rPr>
        <w:t xml:space="preserve">- </w:t>
      </w:r>
      <w:r w:rsidR="00FE7C51" w:rsidRPr="00230A55">
        <w:rPr>
          <w:rFonts w:ascii="Times New Roman" w:hAnsi="Times New Roman" w:cs="Times New Roman"/>
          <w:sz w:val="24"/>
          <w:szCs w:val="24"/>
        </w:rPr>
        <w:t>jednostk</w:t>
      </w:r>
      <w:r w:rsidRPr="00230A55">
        <w:rPr>
          <w:rFonts w:ascii="Times New Roman" w:hAnsi="Times New Roman" w:cs="Times New Roman"/>
          <w:sz w:val="24"/>
          <w:szCs w:val="24"/>
        </w:rPr>
        <w:t>i</w:t>
      </w:r>
      <w:r w:rsidR="00FE7C51" w:rsidRPr="00230A55">
        <w:rPr>
          <w:rFonts w:ascii="Times New Roman" w:hAnsi="Times New Roman" w:cs="Times New Roman"/>
          <w:sz w:val="24"/>
          <w:szCs w:val="24"/>
        </w:rPr>
        <w:t xml:space="preserve"> budżetow</w:t>
      </w:r>
      <w:r w:rsidRPr="00230A55">
        <w:rPr>
          <w:rFonts w:ascii="Times New Roman" w:hAnsi="Times New Roman" w:cs="Times New Roman"/>
          <w:sz w:val="24"/>
          <w:szCs w:val="24"/>
        </w:rPr>
        <w:t>ej</w:t>
      </w:r>
      <w:r w:rsidR="00FE7C51" w:rsidRPr="00230A55">
        <w:rPr>
          <w:rFonts w:ascii="Times New Roman" w:hAnsi="Times New Roman" w:cs="Times New Roman"/>
          <w:sz w:val="24"/>
          <w:szCs w:val="24"/>
        </w:rPr>
        <w:t xml:space="preserve"> będąc</w:t>
      </w:r>
      <w:r w:rsidRPr="00230A55">
        <w:rPr>
          <w:rFonts w:ascii="Times New Roman" w:hAnsi="Times New Roman" w:cs="Times New Roman"/>
          <w:sz w:val="24"/>
          <w:szCs w:val="24"/>
        </w:rPr>
        <w:t>ej</w:t>
      </w:r>
      <w:r w:rsidR="00FE7C51" w:rsidRPr="00230A55">
        <w:rPr>
          <w:rFonts w:ascii="Times New Roman" w:hAnsi="Times New Roman" w:cs="Times New Roman"/>
          <w:sz w:val="24"/>
          <w:szCs w:val="24"/>
        </w:rPr>
        <w:t xml:space="preserve"> jednostką </w:t>
      </w:r>
      <w:r w:rsidR="000E263E" w:rsidRPr="00230A55">
        <w:rPr>
          <w:rFonts w:ascii="Times New Roman" w:hAnsi="Times New Roman" w:cs="Times New Roman"/>
          <w:sz w:val="24"/>
          <w:szCs w:val="24"/>
        </w:rPr>
        <w:t>organizacyjną Gminy Miasta Sopotu</w:t>
      </w:r>
    </w:p>
    <w:p w14:paraId="18EFFE16" w14:textId="758EB207" w:rsidR="00BE63D7" w:rsidRPr="00230A55" w:rsidRDefault="00F1616B" w:rsidP="00BE63D7">
      <w:pPr>
        <w:autoSpaceDE w:val="0"/>
        <w:autoSpaceDN w:val="0"/>
        <w:adjustRightInd w:val="0"/>
        <w:spacing w:after="0" w:line="276" w:lineRule="auto"/>
        <w:ind w:right="5184"/>
        <w:rPr>
          <w:rFonts w:ascii="Times New Roman" w:eastAsia="Times New Roman" w:hAnsi="Times New Roman" w:cs="Times New Roman"/>
          <w:sz w:val="24"/>
          <w:szCs w:val="24"/>
          <w:lang w:eastAsia="pl-PL"/>
        </w:rPr>
      </w:pPr>
      <w:r w:rsidRPr="00230A55">
        <w:rPr>
          <w:rFonts w:ascii="Times New Roman" w:eastAsia="Times New Roman" w:hAnsi="Times New Roman" w:cs="Times New Roman"/>
          <w:sz w:val="24"/>
          <w:szCs w:val="24"/>
          <w:lang w:eastAsia="pl-PL"/>
        </w:rPr>
        <w:t>t</w:t>
      </w:r>
      <w:r w:rsidR="00C05AF1" w:rsidRPr="00230A55">
        <w:rPr>
          <w:rFonts w:ascii="Times New Roman" w:eastAsia="Times New Roman" w:hAnsi="Times New Roman" w:cs="Times New Roman"/>
          <w:sz w:val="24"/>
          <w:szCs w:val="24"/>
          <w:lang w:eastAsia="pl-PL"/>
        </w:rPr>
        <w:t>el.</w:t>
      </w:r>
      <w:r w:rsidR="00BE63D7" w:rsidRPr="00230A55">
        <w:rPr>
          <w:rFonts w:ascii="Times New Roman" w:eastAsia="Times New Roman" w:hAnsi="Times New Roman" w:cs="Times New Roman"/>
          <w:sz w:val="24"/>
          <w:szCs w:val="24"/>
          <w:lang w:eastAsia="pl-PL"/>
        </w:rPr>
        <w:t xml:space="preserve">: </w:t>
      </w:r>
      <w:r w:rsidR="00C05AF1" w:rsidRPr="00230A55">
        <w:rPr>
          <w:rFonts w:ascii="Times New Roman" w:eastAsia="Times New Roman" w:hAnsi="Times New Roman" w:cs="Times New Roman"/>
          <w:sz w:val="24"/>
          <w:szCs w:val="24"/>
          <w:lang w:eastAsia="pl-PL"/>
        </w:rPr>
        <w:t>(</w:t>
      </w:r>
      <w:r w:rsidR="00BE63D7" w:rsidRPr="00230A55">
        <w:rPr>
          <w:rFonts w:ascii="Times New Roman" w:eastAsia="Times New Roman" w:hAnsi="Times New Roman" w:cs="Times New Roman"/>
          <w:sz w:val="24"/>
          <w:szCs w:val="24"/>
          <w:lang w:eastAsia="pl-PL"/>
        </w:rPr>
        <w:t>58</w:t>
      </w:r>
      <w:r w:rsidR="00C05AF1" w:rsidRPr="00230A55">
        <w:rPr>
          <w:rFonts w:ascii="Times New Roman" w:eastAsia="Times New Roman" w:hAnsi="Times New Roman" w:cs="Times New Roman"/>
          <w:sz w:val="24"/>
          <w:szCs w:val="24"/>
          <w:lang w:eastAsia="pl-PL"/>
        </w:rPr>
        <w:t>)</w:t>
      </w:r>
      <w:r w:rsidR="00BE63D7" w:rsidRPr="00230A55">
        <w:rPr>
          <w:rFonts w:ascii="Times New Roman" w:eastAsia="Times New Roman" w:hAnsi="Times New Roman" w:cs="Times New Roman"/>
          <w:sz w:val="24"/>
          <w:szCs w:val="24"/>
          <w:lang w:eastAsia="pl-PL"/>
        </w:rPr>
        <w:t> 551 03 81</w:t>
      </w:r>
    </w:p>
    <w:p w14:paraId="603FF660" w14:textId="2FA9851A" w:rsidR="00C05AF1" w:rsidRPr="00230A55" w:rsidRDefault="00F1616B" w:rsidP="00BE63D7">
      <w:pPr>
        <w:autoSpaceDE w:val="0"/>
        <w:autoSpaceDN w:val="0"/>
        <w:adjustRightInd w:val="0"/>
        <w:spacing w:after="0" w:line="276" w:lineRule="auto"/>
        <w:ind w:right="5184"/>
        <w:rPr>
          <w:rFonts w:ascii="Times New Roman" w:eastAsia="Times New Roman" w:hAnsi="Times New Roman" w:cs="Times New Roman"/>
          <w:sz w:val="24"/>
          <w:szCs w:val="24"/>
          <w:lang w:eastAsia="pl-PL"/>
        </w:rPr>
      </w:pPr>
      <w:r w:rsidRPr="00230A55">
        <w:rPr>
          <w:rFonts w:ascii="Times New Roman" w:hAnsi="Times New Roman" w:cs="Times New Roman"/>
          <w:sz w:val="24"/>
          <w:szCs w:val="24"/>
        </w:rPr>
        <w:t xml:space="preserve">e-mail: </w:t>
      </w:r>
      <w:r w:rsidRPr="00230A55">
        <w:rPr>
          <w:rFonts w:ascii="Times New Roman" w:eastAsia="Times New Roman" w:hAnsi="Times New Roman" w:cs="Times New Roman"/>
          <w:sz w:val="24"/>
          <w:szCs w:val="24"/>
          <w:lang w:eastAsia="pl-PL"/>
        </w:rPr>
        <w:t>biuro@zlobekpuchatek.pl</w:t>
      </w:r>
      <w:r w:rsidRPr="00230A55">
        <w:rPr>
          <w:rStyle w:val="Hipercze"/>
          <w:rFonts w:ascii="Times New Roman" w:eastAsia="Times New Roman" w:hAnsi="Times New Roman" w:cs="Times New Roman"/>
          <w:color w:val="auto"/>
          <w:sz w:val="24"/>
          <w:szCs w:val="24"/>
          <w:lang w:eastAsia="pl-PL"/>
        </w:rPr>
        <w:t xml:space="preserve"> </w:t>
      </w:r>
    </w:p>
    <w:p w14:paraId="49F34ADD" w14:textId="5246BF86" w:rsidR="00BE63D7" w:rsidRPr="00230A55" w:rsidRDefault="00F1616B" w:rsidP="00BE63D7">
      <w:pPr>
        <w:widowControl w:val="0"/>
        <w:autoSpaceDE w:val="0"/>
        <w:autoSpaceDN w:val="0"/>
        <w:adjustRightInd w:val="0"/>
        <w:spacing w:after="0" w:line="276" w:lineRule="auto"/>
        <w:rPr>
          <w:rFonts w:ascii="Times New Roman" w:eastAsia="Times New Roman" w:hAnsi="Times New Roman" w:cs="Times New Roman"/>
          <w:sz w:val="24"/>
          <w:szCs w:val="24"/>
          <w:lang w:eastAsia="pl-PL"/>
        </w:rPr>
      </w:pPr>
      <w:r w:rsidRPr="00230A55">
        <w:rPr>
          <w:rFonts w:ascii="Times New Roman" w:hAnsi="Times New Roman" w:cs="Times New Roman"/>
          <w:sz w:val="24"/>
          <w:szCs w:val="24"/>
        </w:rPr>
        <w:t xml:space="preserve">strona internetowa </w:t>
      </w:r>
      <w:r w:rsidR="004C2500" w:rsidRPr="00230A55">
        <w:rPr>
          <w:rFonts w:ascii="Times New Roman" w:hAnsi="Times New Roman" w:cs="Times New Roman"/>
          <w:sz w:val="24"/>
          <w:szCs w:val="24"/>
        </w:rPr>
        <w:t>zamawiającego:</w:t>
      </w:r>
      <w:r w:rsidRPr="00230A55">
        <w:rPr>
          <w:rFonts w:ascii="Times New Roman" w:hAnsi="Times New Roman" w:cs="Times New Roman"/>
          <w:sz w:val="24"/>
          <w:szCs w:val="24"/>
        </w:rPr>
        <w:t xml:space="preserve"> </w:t>
      </w:r>
      <w:r w:rsidRPr="00230A55">
        <w:rPr>
          <w:rFonts w:ascii="Times New Roman" w:eastAsia="Times New Roman" w:hAnsi="Times New Roman" w:cs="Times New Roman"/>
          <w:sz w:val="24"/>
          <w:szCs w:val="24"/>
          <w:lang w:eastAsia="pl-PL"/>
        </w:rPr>
        <w:t>http://www.zlobekpuchatek.pl</w:t>
      </w:r>
      <w:r w:rsidR="004C2500" w:rsidRPr="00230A55">
        <w:rPr>
          <w:rFonts w:ascii="Times New Roman" w:eastAsia="Times New Roman" w:hAnsi="Times New Roman" w:cs="Times New Roman"/>
          <w:sz w:val="24"/>
          <w:szCs w:val="24"/>
          <w:lang w:eastAsia="pl-PL"/>
        </w:rPr>
        <w:t xml:space="preserve"> </w:t>
      </w:r>
    </w:p>
    <w:p w14:paraId="1B753E9C" w14:textId="1757635B" w:rsidR="004A4F6C" w:rsidRPr="00230A55" w:rsidRDefault="004C2500" w:rsidP="00BE63D7">
      <w:pPr>
        <w:widowControl w:val="0"/>
        <w:autoSpaceDE w:val="0"/>
        <w:autoSpaceDN w:val="0"/>
        <w:adjustRightInd w:val="0"/>
        <w:spacing w:after="0" w:line="276" w:lineRule="auto"/>
        <w:rPr>
          <w:rFonts w:ascii="Times New Roman" w:eastAsia="Times New Roman" w:hAnsi="Trebuchet MS" w:cs="Times New Roman"/>
          <w:sz w:val="24"/>
          <w:szCs w:val="24"/>
          <w:lang w:eastAsia="pl-PL"/>
        </w:rPr>
      </w:pPr>
      <w:r w:rsidRPr="00230A55">
        <w:rPr>
          <w:rFonts w:ascii="Times New Roman" w:eastAsia="Times New Roman" w:hAnsi="Trebuchet MS" w:cs="Times New Roman"/>
          <w:sz w:val="24"/>
          <w:szCs w:val="24"/>
          <w:u w:val="single"/>
          <w:lang w:eastAsia="pl-PL"/>
        </w:rPr>
        <w:t>strona prowadzonego pos</w:t>
      </w:r>
      <w:r w:rsidRPr="00230A55">
        <w:rPr>
          <w:rFonts w:ascii="Times New Roman" w:eastAsia="Times New Roman" w:hAnsi="Times New Roman" w:cs="Times New Roman"/>
          <w:sz w:val="24"/>
          <w:szCs w:val="24"/>
          <w:u w:val="single"/>
          <w:lang w:eastAsia="pl-PL"/>
        </w:rPr>
        <w:t>tęp</w:t>
      </w:r>
      <w:r w:rsidRPr="00230A55">
        <w:rPr>
          <w:rFonts w:ascii="Times New Roman" w:eastAsia="Times New Roman" w:hAnsi="Trebuchet MS" w:cs="Times New Roman"/>
          <w:sz w:val="24"/>
          <w:szCs w:val="24"/>
          <w:u w:val="single"/>
          <w:lang w:eastAsia="pl-PL"/>
        </w:rPr>
        <w:t>owania</w:t>
      </w:r>
      <w:r w:rsidRPr="00230A55">
        <w:rPr>
          <w:rFonts w:ascii="Times New Roman" w:eastAsia="Times New Roman" w:hAnsi="Trebuchet MS" w:cs="Times New Roman"/>
          <w:sz w:val="24"/>
          <w:szCs w:val="24"/>
          <w:lang w:eastAsia="pl-PL"/>
        </w:rPr>
        <w:t>:</w:t>
      </w:r>
      <w:r w:rsidRPr="00230A55">
        <w:rPr>
          <w:rFonts w:ascii="Times New Roman" w:hAnsi="Times New Roman" w:cs="Times New Roman"/>
        </w:rPr>
        <w:t xml:space="preserve"> </w:t>
      </w:r>
      <w:r w:rsidR="008B17C5" w:rsidRPr="00230A55">
        <w:rPr>
          <w:rFonts w:ascii="Times New Roman" w:hAnsi="Times New Roman" w:cs="Times New Roman"/>
          <w:sz w:val="24"/>
          <w:szCs w:val="24"/>
        </w:rPr>
        <w:t>https://ezamowienia.gov.pl/pl/</w:t>
      </w:r>
    </w:p>
    <w:bookmarkEnd w:id="1"/>
    <w:p w14:paraId="166DA9BA" w14:textId="77777777" w:rsidR="004C2500" w:rsidRPr="00230A55" w:rsidRDefault="004C2500" w:rsidP="003C35C7">
      <w:pPr>
        <w:pStyle w:val="Default"/>
        <w:jc w:val="both"/>
        <w:rPr>
          <w:b/>
          <w:bCs/>
          <w:color w:val="auto"/>
        </w:rPr>
      </w:pPr>
    </w:p>
    <w:p w14:paraId="3DF493C3" w14:textId="3788CEAE" w:rsidR="003C35C7" w:rsidRPr="00230A55" w:rsidRDefault="0088026E" w:rsidP="003C35C7">
      <w:pPr>
        <w:pStyle w:val="Default"/>
        <w:jc w:val="both"/>
        <w:rPr>
          <w:b/>
          <w:bCs/>
          <w:color w:val="auto"/>
        </w:rPr>
      </w:pPr>
      <w:r w:rsidRPr="00230A55">
        <w:rPr>
          <w:b/>
          <w:bCs/>
          <w:color w:val="auto"/>
        </w:rPr>
        <w:t>Rozdział 2</w:t>
      </w:r>
    </w:p>
    <w:p w14:paraId="563A4757" w14:textId="0548C417" w:rsidR="00D72EA5" w:rsidRPr="00230A55" w:rsidRDefault="000F75F0" w:rsidP="000F75F0">
      <w:pPr>
        <w:pStyle w:val="Default"/>
        <w:jc w:val="both"/>
        <w:rPr>
          <w:b/>
          <w:bCs/>
          <w:color w:val="auto"/>
        </w:rPr>
      </w:pPr>
      <w:r w:rsidRPr="00230A55">
        <w:rPr>
          <w:b/>
          <w:bCs/>
          <w:color w:val="auto"/>
        </w:rPr>
        <w:t>A</w:t>
      </w:r>
      <w:r w:rsidR="00D72EA5" w:rsidRPr="00230A55">
        <w:rPr>
          <w:b/>
          <w:bCs/>
          <w:color w:val="auto"/>
        </w:rPr>
        <w:t>dres strony internetowej, na której udostępniane będą zmiany i wyjaśnienia treści SWZ oraz inne dokumenty zamówienia bezpośrednio związane z postępowaniem o udzielenie zamówienia</w:t>
      </w:r>
    </w:p>
    <w:p w14:paraId="0BBCDC57" w14:textId="77777777" w:rsidR="008C351F" w:rsidRPr="00230A55" w:rsidRDefault="008C351F" w:rsidP="000F75F0">
      <w:pPr>
        <w:pStyle w:val="Default"/>
        <w:jc w:val="both"/>
        <w:rPr>
          <w:b/>
          <w:bCs/>
          <w:color w:val="auto"/>
        </w:rPr>
      </w:pPr>
    </w:p>
    <w:p w14:paraId="57D881CD" w14:textId="599F1B8C" w:rsidR="004C2500" w:rsidRPr="00230A55" w:rsidRDefault="008B17C5" w:rsidP="000F75F0">
      <w:pPr>
        <w:pStyle w:val="Default"/>
        <w:jc w:val="both"/>
        <w:rPr>
          <w:color w:val="auto"/>
        </w:rPr>
      </w:pPr>
      <w:hyperlink r:id="rId9" w:history="1">
        <w:r w:rsidRPr="00230A55">
          <w:rPr>
            <w:rStyle w:val="Hipercze"/>
            <w:color w:val="auto"/>
          </w:rPr>
          <w:t>https://ezamowienia.gov.pl/pl/</w:t>
        </w:r>
      </w:hyperlink>
    </w:p>
    <w:p w14:paraId="1FFF6ECD" w14:textId="77777777" w:rsidR="008B17C5" w:rsidRPr="00230A55" w:rsidRDefault="008B17C5" w:rsidP="000F75F0">
      <w:pPr>
        <w:pStyle w:val="Default"/>
        <w:jc w:val="both"/>
        <w:rPr>
          <w:b/>
          <w:i/>
          <w:color w:val="auto"/>
        </w:rPr>
      </w:pPr>
    </w:p>
    <w:p w14:paraId="00799C6D" w14:textId="5E4D5591" w:rsidR="000F75F0" w:rsidRPr="00230A55" w:rsidRDefault="00562F49" w:rsidP="000F75F0">
      <w:pPr>
        <w:pStyle w:val="Default"/>
        <w:jc w:val="both"/>
        <w:rPr>
          <w:b/>
          <w:bCs/>
          <w:color w:val="auto"/>
        </w:rPr>
      </w:pPr>
      <w:r w:rsidRPr="00230A55">
        <w:rPr>
          <w:b/>
          <w:bCs/>
          <w:color w:val="auto"/>
        </w:rPr>
        <w:t>Rozdział 3</w:t>
      </w:r>
    </w:p>
    <w:p w14:paraId="14CFB019" w14:textId="1D078887" w:rsidR="00D72EA5" w:rsidRPr="00230A55" w:rsidRDefault="0028101D" w:rsidP="00D72EA5">
      <w:pPr>
        <w:pStyle w:val="Default"/>
        <w:rPr>
          <w:b/>
          <w:bCs/>
          <w:color w:val="auto"/>
        </w:rPr>
      </w:pPr>
      <w:r w:rsidRPr="00230A55">
        <w:rPr>
          <w:b/>
          <w:bCs/>
          <w:color w:val="auto"/>
        </w:rPr>
        <w:t>T</w:t>
      </w:r>
      <w:r w:rsidR="00D72EA5" w:rsidRPr="00230A55">
        <w:rPr>
          <w:b/>
          <w:bCs/>
          <w:color w:val="auto"/>
        </w:rPr>
        <w:t>ryb udzielenia zamówienia</w:t>
      </w:r>
    </w:p>
    <w:p w14:paraId="1CF23EC1" w14:textId="77777777" w:rsidR="00093E94" w:rsidRPr="00230A55" w:rsidRDefault="00093E94" w:rsidP="00D72EA5">
      <w:pPr>
        <w:pStyle w:val="Default"/>
        <w:rPr>
          <w:b/>
          <w:bCs/>
          <w:color w:val="auto"/>
        </w:rPr>
      </w:pPr>
    </w:p>
    <w:p w14:paraId="247AE339" w14:textId="5FE598EF" w:rsidR="00985093" w:rsidRPr="00230A55" w:rsidRDefault="00CB7AC6" w:rsidP="006D02FC">
      <w:pPr>
        <w:pStyle w:val="Default"/>
        <w:jc w:val="both"/>
        <w:rPr>
          <w:rFonts w:eastAsia="Tahoma"/>
          <w:color w:val="auto"/>
          <w:lang w:eastAsia="pl-PL" w:bidi="pl-PL"/>
        </w:rPr>
      </w:pPr>
      <w:r w:rsidRPr="00230A55">
        <w:rPr>
          <w:color w:val="auto"/>
        </w:rPr>
        <w:t xml:space="preserve">Postępowanie o udzielenie zamówienia klasycznego </w:t>
      </w:r>
      <w:r w:rsidR="00B12E67" w:rsidRPr="00230A55">
        <w:rPr>
          <w:color w:val="auto"/>
        </w:rPr>
        <w:t>o wartości mniejszej niż progi unijne</w:t>
      </w:r>
      <w:r w:rsidR="004B6227" w:rsidRPr="00230A55">
        <w:rPr>
          <w:color w:val="auto"/>
        </w:rPr>
        <w:t xml:space="preserve"> (215 000 euro, co stanowi równowartość kwoty 957</w:t>
      </w:r>
      <w:r w:rsidR="006D02FC" w:rsidRPr="00230A55">
        <w:rPr>
          <w:color w:val="auto"/>
        </w:rPr>
        <w:t> </w:t>
      </w:r>
      <w:r w:rsidR="004B6227" w:rsidRPr="00230A55">
        <w:rPr>
          <w:color w:val="auto"/>
        </w:rPr>
        <w:t>5</w:t>
      </w:r>
      <w:r w:rsidR="006D02FC" w:rsidRPr="00230A55">
        <w:rPr>
          <w:color w:val="auto"/>
        </w:rPr>
        <w:t xml:space="preserve">24 zł)  </w:t>
      </w:r>
      <w:r w:rsidR="00931624" w:rsidRPr="00230A55">
        <w:rPr>
          <w:color w:val="auto"/>
        </w:rPr>
        <w:t xml:space="preserve"> </w:t>
      </w:r>
      <w:r w:rsidR="00901FF9" w:rsidRPr="00230A55">
        <w:rPr>
          <w:rFonts w:eastAsia="Tahoma"/>
          <w:color w:val="auto"/>
          <w:lang w:eastAsia="pl-PL" w:bidi="pl-PL"/>
        </w:rPr>
        <w:t xml:space="preserve">w trybie podstawowym, w którym w odpowiedzi na ogłoszenie o zamówieniu oferty mogą składać wszyscy zainteresowani wykonawcy, a następnie zamawiający wybiera najkorzystniejszą ofertę </w:t>
      </w:r>
      <w:r w:rsidR="00DF3897" w:rsidRPr="00230A55">
        <w:rPr>
          <w:rFonts w:eastAsia="Tahoma"/>
          <w:color w:val="auto"/>
          <w:lang w:eastAsia="pl-PL" w:bidi="pl-PL"/>
        </w:rPr>
        <w:t xml:space="preserve">z możliwością </w:t>
      </w:r>
      <w:r w:rsidR="00901FF9" w:rsidRPr="00230A55">
        <w:rPr>
          <w:rFonts w:eastAsia="Tahoma"/>
          <w:color w:val="auto"/>
          <w:lang w:eastAsia="pl-PL" w:bidi="pl-PL"/>
        </w:rPr>
        <w:t xml:space="preserve">przeprowadzenia negocjacji, zgodnie z art. 275 pkt </w:t>
      </w:r>
      <w:r w:rsidR="004A73DD" w:rsidRPr="00230A55">
        <w:rPr>
          <w:rFonts w:eastAsia="Tahoma"/>
          <w:color w:val="auto"/>
          <w:lang w:eastAsia="pl-PL" w:bidi="pl-PL"/>
        </w:rPr>
        <w:t>2</w:t>
      </w:r>
      <w:r w:rsidR="00901FF9" w:rsidRPr="00230A55">
        <w:rPr>
          <w:rFonts w:eastAsia="Tahoma"/>
          <w:color w:val="auto"/>
          <w:lang w:eastAsia="pl-PL" w:bidi="pl-PL"/>
        </w:rPr>
        <w:t xml:space="preserve"> ustawy z dnia 11 września 2019 r. Prawo zamówień publicznych</w:t>
      </w:r>
      <w:r w:rsidR="00CD440C" w:rsidRPr="00230A55">
        <w:rPr>
          <w:rFonts w:eastAsia="Tahoma"/>
          <w:color w:val="auto"/>
          <w:lang w:eastAsia="pl-PL" w:bidi="pl-PL"/>
        </w:rPr>
        <w:t>.</w:t>
      </w:r>
    </w:p>
    <w:p w14:paraId="58796B0D" w14:textId="77777777" w:rsidR="00985093" w:rsidRPr="00230A55" w:rsidRDefault="00985093" w:rsidP="00D72EA5">
      <w:pPr>
        <w:pStyle w:val="Default"/>
        <w:rPr>
          <w:color w:val="auto"/>
        </w:rPr>
      </w:pPr>
    </w:p>
    <w:p w14:paraId="1CC1E398" w14:textId="7061F000" w:rsidR="0028101D" w:rsidRPr="00230A55" w:rsidRDefault="00E96881" w:rsidP="00D72EA5">
      <w:pPr>
        <w:pStyle w:val="Default"/>
        <w:rPr>
          <w:b/>
          <w:bCs/>
          <w:color w:val="auto"/>
        </w:rPr>
      </w:pPr>
      <w:r w:rsidRPr="00230A55">
        <w:rPr>
          <w:b/>
          <w:bCs/>
          <w:color w:val="auto"/>
        </w:rPr>
        <w:t>Rozdział 4</w:t>
      </w:r>
    </w:p>
    <w:p w14:paraId="7EA35A3D" w14:textId="7B5EF7FC" w:rsidR="00D72EA5" w:rsidRPr="00230A55" w:rsidRDefault="00E96881" w:rsidP="00E96881">
      <w:pPr>
        <w:pStyle w:val="Default"/>
        <w:jc w:val="both"/>
        <w:rPr>
          <w:b/>
          <w:bCs/>
          <w:color w:val="auto"/>
        </w:rPr>
      </w:pPr>
      <w:r w:rsidRPr="00230A55">
        <w:rPr>
          <w:b/>
          <w:bCs/>
          <w:color w:val="auto"/>
        </w:rPr>
        <w:t xml:space="preserve">Informacja, </w:t>
      </w:r>
      <w:r w:rsidR="00D72EA5" w:rsidRPr="00230A55">
        <w:rPr>
          <w:b/>
          <w:bCs/>
          <w:color w:val="auto"/>
        </w:rPr>
        <w:t>czy zamawiający przewiduje wybór najkorzystniejszej oferty z możliwością prowadzenia negocjacji</w:t>
      </w:r>
    </w:p>
    <w:p w14:paraId="0DA0A088" w14:textId="77777777" w:rsidR="00E20624" w:rsidRPr="00230A55" w:rsidRDefault="00E20624" w:rsidP="00E96881">
      <w:pPr>
        <w:pStyle w:val="Default"/>
        <w:jc w:val="both"/>
        <w:rPr>
          <w:b/>
          <w:bCs/>
          <w:color w:val="auto"/>
        </w:rPr>
      </w:pPr>
    </w:p>
    <w:p w14:paraId="4FB02AEA" w14:textId="0628F8B2" w:rsidR="00383C7C" w:rsidRPr="00230A55" w:rsidRDefault="008176F6" w:rsidP="006B55ED">
      <w:pPr>
        <w:pStyle w:val="Default"/>
        <w:jc w:val="both"/>
        <w:rPr>
          <w:b/>
          <w:bCs/>
          <w:color w:val="auto"/>
        </w:rPr>
      </w:pPr>
      <w:r w:rsidRPr="00230A55">
        <w:rPr>
          <w:color w:val="auto"/>
        </w:rPr>
        <w:t xml:space="preserve">Zamawiający nie przewiduje </w:t>
      </w:r>
      <w:r w:rsidR="00D961C1" w:rsidRPr="00230A55">
        <w:rPr>
          <w:color w:val="auto"/>
        </w:rPr>
        <w:t xml:space="preserve">wyboru najkorzystniejszej oferty z możliwością prowadzenia negocjacji, o których mowa w art. </w:t>
      </w:r>
      <w:r w:rsidR="00A074B6" w:rsidRPr="00230A55">
        <w:rPr>
          <w:color w:val="auto"/>
        </w:rPr>
        <w:t>275 pkt 2 ustawy z dnia 11 września 2019 r. Prawo zamówień publicznych.</w:t>
      </w:r>
      <w:r w:rsidR="00D961C1" w:rsidRPr="00230A55">
        <w:rPr>
          <w:color w:val="auto"/>
        </w:rPr>
        <w:t xml:space="preserve"> </w:t>
      </w:r>
      <w:r w:rsidRPr="00230A55">
        <w:rPr>
          <w:color w:val="auto"/>
        </w:rPr>
        <w:t xml:space="preserve"> </w:t>
      </w:r>
    </w:p>
    <w:p w14:paraId="0DEC5AC9" w14:textId="77777777" w:rsidR="00383C7C" w:rsidRPr="00230A55" w:rsidRDefault="00383C7C" w:rsidP="006B55ED">
      <w:pPr>
        <w:pStyle w:val="Default"/>
        <w:jc w:val="both"/>
        <w:rPr>
          <w:b/>
          <w:bCs/>
          <w:color w:val="auto"/>
        </w:rPr>
      </w:pPr>
    </w:p>
    <w:p w14:paraId="37331DF4" w14:textId="77777777" w:rsidR="00AE3DBC" w:rsidRPr="00230A55" w:rsidRDefault="00AE3DBC" w:rsidP="004437EF">
      <w:pPr>
        <w:pStyle w:val="Default"/>
        <w:ind w:left="567" w:hanging="567"/>
        <w:jc w:val="both"/>
        <w:rPr>
          <w:color w:val="auto"/>
        </w:rPr>
      </w:pPr>
      <w:r w:rsidRPr="00230A55">
        <w:rPr>
          <w:color w:val="auto"/>
        </w:rPr>
        <w:t>1.</w:t>
      </w:r>
      <w:r w:rsidRPr="00230A55">
        <w:rPr>
          <w:color w:val="auto"/>
        </w:rPr>
        <w:tab/>
        <w:t xml:space="preserve">Zamawiający nie ogranicza liczby wykonawców zaproszonych do ewentualnych negocjacji.  </w:t>
      </w:r>
    </w:p>
    <w:p w14:paraId="3F10D91B" w14:textId="77777777" w:rsidR="00AE3DBC" w:rsidRPr="00230A55" w:rsidRDefault="00AE3DBC" w:rsidP="004437EF">
      <w:pPr>
        <w:pStyle w:val="Default"/>
        <w:ind w:left="567" w:hanging="567"/>
        <w:jc w:val="both"/>
        <w:rPr>
          <w:color w:val="auto"/>
        </w:rPr>
      </w:pPr>
      <w:r w:rsidRPr="00230A55">
        <w:rPr>
          <w:color w:val="auto"/>
        </w:rPr>
        <w:t>2.</w:t>
      </w:r>
      <w:r w:rsidRPr="00230A55">
        <w:rPr>
          <w:color w:val="auto"/>
        </w:rPr>
        <w:tab/>
        <w:t>W przypadku podjęcia decyzji o prowadzeniu negocjacji w pierwszym kroku Zamawiający poinformuje równocześnie wszystkich wykonawców, którzy złożyli oferty, o wykonawcach:</w:t>
      </w:r>
    </w:p>
    <w:p w14:paraId="0465B4E2" w14:textId="77777777" w:rsidR="00AE3DBC" w:rsidRPr="00230A55" w:rsidRDefault="00AE3DBC" w:rsidP="004437EF">
      <w:pPr>
        <w:pStyle w:val="Default"/>
        <w:ind w:left="567" w:hanging="567"/>
        <w:jc w:val="both"/>
        <w:rPr>
          <w:color w:val="auto"/>
        </w:rPr>
      </w:pPr>
      <w:r w:rsidRPr="00230A55">
        <w:rPr>
          <w:color w:val="auto"/>
        </w:rPr>
        <w:t xml:space="preserve">1) </w:t>
      </w:r>
      <w:r w:rsidRPr="00230A55">
        <w:rPr>
          <w:color w:val="auto"/>
        </w:rPr>
        <w:tab/>
        <w:t>których oferty nie zostały odrzucone, oraz punktacji przyznanej ofertom w każdym kryterium oceny ofert i łącznej punktacji,</w:t>
      </w:r>
    </w:p>
    <w:p w14:paraId="4CD8EDEF" w14:textId="77777777" w:rsidR="00AE3DBC" w:rsidRPr="00230A55" w:rsidRDefault="00AE3DBC" w:rsidP="004437EF">
      <w:pPr>
        <w:pStyle w:val="Default"/>
        <w:ind w:left="567" w:hanging="567"/>
        <w:jc w:val="both"/>
        <w:rPr>
          <w:color w:val="auto"/>
        </w:rPr>
      </w:pPr>
      <w:r w:rsidRPr="00230A55">
        <w:rPr>
          <w:color w:val="auto"/>
        </w:rPr>
        <w:t xml:space="preserve">2) </w:t>
      </w:r>
      <w:r w:rsidRPr="00230A55">
        <w:rPr>
          <w:color w:val="auto"/>
        </w:rPr>
        <w:tab/>
        <w:t>których oferty zostały odrzucone,</w:t>
      </w:r>
      <w:r w:rsidRPr="00230A55">
        <w:rPr>
          <w:color w:val="auto"/>
        </w:rPr>
        <w:tab/>
      </w:r>
    </w:p>
    <w:p w14:paraId="392CCDA1" w14:textId="77777777" w:rsidR="00AE3DBC" w:rsidRPr="00230A55" w:rsidRDefault="00AE3DBC" w:rsidP="004437EF">
      <w:pPr>
        <w:pStyle w:val="Default"/>
        <w:ind w:left="567" w:hanging="567"/>
        <w:jc w:val="both"/>
        <w:rPr>
          <w:color w:val="auto"/>
        </w:rPr>
      </w:pPr>
      <w:r w:rsidRPr="00230A55">
        <w:rPr>
          <w:color w:val="auto"/>
        </w:rPr>
        <w:t>-</w:t>
      </w:r>
      <w:r w:rsidRPr="00230A55">
        <w:rPr>
          <w:color w:val="auto"/>
        </w:rPr>
        <w:tab/>
        <w:t>podając uzasadnienie faktyczne i prawne.</w:t>
      </w:r>
    </w:p>
    <w:p w14:paraId="5EFF250A" w14:textId="0F9A89CE" w:rsidR="00E20C41" w:rsidRPr="00230A55" w:rsidRDefault="00AE3DBC" w:rsidP="00E20C41">
      <w:pPr>
        <w:pStyle w:val="Default"/>
        <w:ind w:left="567" w:hanging="567"/>
        <w:jc w:val="both"/>
        <w:rPr>
          <w:color w:val="auto"/>
        </w:rPr>
      </w:pPr>
      <w:r w:rsidRPr="00230A55">
        <w:rPr>
          <w:color w:val="auto"/>
        </w:rPr>
        <w:lastRenderedPageBreak/>
        <w:t>3.</w:t>
      </w:r>
      <w:r w:rsidRPr="00230A55">
        <w:rPr>
          <w:color w:val="auto"/>
        </w:rPr>
        <w:tab/>
      </w:r>
      <w:r w:rsidR="00E20C41" w:rsidRPr="00230A55">
        <w:rPr>
          <w:color w:val="auto"/>
        </w:rPr>
        <w:t>Zamawiający wskazuje, że kryterium oceny ofert, w ramach któr</w:t>
      </w:r>
      <w:r w:rsidR="00781B9F" w:rsidRPr="00230A55">
        <w:rPr>
          <w:color w:val="auto"/>
        </w:rPr>
        <w:t>ego</w:t>
      </w:r>
      <w:r w:rsidR="00E20C41" w:rsidRPr="00230A55">
        <w:rPr>
          <w:color w:val="auto"/>
        </w:rPr>
        <w:t xml:space="preserve"> będą prowadzone negocjacje w celu ulepszenia treści ofert będzie kryterium cena.</w:t>
      </w:r>
    </w:p>
    <w:p w14:paraId="06D9713C" w14:textId="07BC0A50" w:rsidR="00AE3DBC" w:rsidRPr="00230A55" w:rsidRDefault="00E20C41" w:rsidP="004437EF">
      <w:pPr>
        <w:pStyle w:val="Default"/>
        <w:ind w:left="567" w:hanging="567"/>
        <w:jc w:val="both"/>
        <w:rPr>
          <w:color w:val="auto"/>
        </w:rPr>
      </w:pPr>
      <w:r w:rsidRPr="00230A55">
        <w:rPr>
          <w:color w:val="auto"/>
        </w:rPr>
        <w:t xml:space="preserve">4. </w:t>
      </w:r>
      <w:r w:rsidRPr="00230A55">
        <w:rPr>
          <w:color w:val="auto"/>
        </w:rPr>
        <w:tab/>
      </w:r>
      <w:r w:rsidR="00AE3DBC" w:rsidRPr="00230A55">
        <w:rPr>
          <w:color w:val="auto"/>
        </w:rPr>
        <w:t>Zamawiający w zaproszeniu do negocjacji wskaże miejsce, termin i sposób prowadzenia negocjacji.</w:t>
      </w:r>
    </w:p>
    <w:p w14:paraId="5ED9B2CF" w14:textId="3B4B5AF4" w:rsidR="00AE3DBC" w:rsidRPr="00230A55" w:rsidRDefault="00E20C41" w:rsidP="004437EF">
      <w:pPr>
        <w:pStyle w:val="Default"/>
        <w:ind w:left="567" w:hanging="567"/>
        <w:jc w:val="both"/>
        <w:rPr>
          <w:color w:val="auto"/>
        </w:rPr>
      </w:pPr>
      <w:r w:rsidRPr="00230A55">
        <w:rPr>
          <w:color w:val="auto"/>
        </w:rPr>
        <w:t>5</w:t>
      </w:r>
      <w:r w:rsidR="00AE3DBC" w:rsidRPr="00230A55">
        <w:rPr>
          <w:color w:val="auto"/>
        </w:rPr>
        <w:t>.</w:t>
      </w:r>
      <w:r w:rsidR="00AE3DBC" w:rsidRPr="00230A55">
        <w:rPr>
          <w:color w:val="auto"/>
        </w:rPr>
        <w:tab/>
        <w:t>Prowadzone negocjacje mają poufny charakter. Żadna ze stron nie może, bez zgody drugiej strony, ujawniać informacji technicznych i handlowych związanych z negocjacjami. Zgoda jest udzielana w odniesieniu do konkretnych informacji i przed ich ujawnieniem.</w:t>
      </w:r>
    </w:p>
    <w:p w14:paraId="60AD88E3" w14:textId="6FC8E46F" w:rsidR="00AE3DBC" w:rsidRPr="00230A55" w:rsidRDefault="00E20C41" w:rsidP="004437EF">
      <w:pPr>
        <w:pStyle w:val="Default"/>
        <w:ind w:left="567" w:hanging="567"/>
        <w:jc w:val="both"/>
        <w:rPr>
          <w:color w:val="auto"/>
        </w:rPr>
      </w:pPr>
      <w:r w:rsidRPr="00230A55">
        <w:rPr>
          <w:color w:val="auto"/>
        </w:rPr>
        <w:t>6</w:t>
      </w:r>
      <w:r w:rsidR="00AE3DBC" w:rsidRPr="00230A55">
        <w:rPr>
          <w:color w:val="auto"/>
        </w:rPr>
        <w:t>.</w:t>
      </w:r>
      <w:r w:rsidR="00AE3DBC" w:rsidRPr="00230A55">
        <w:rPr>
          <w:color w:val="auto"/>
        </w:rPr>
        <w:tab/>
        <w:t>Po zakończeniu negocjacji z wszystkimi wykonawcami, zamawiający informuje o tym fakcie uczestników negocjacji oraz zaprasza ich do składania ofert dodatkowych.</w:t>
      </w:r>
    </w:p>
    <w:p w14:paraId="7C69568F" w14:textId="3150DCFF" w:rsidR="00AE3DBC" w:rsidRPr="00230A55" w:rsidRDefault="00E20C41" w:rsidP="004437EF">
      <w:pPr>
        <w:pStyle w:val="Default"/>
        <w:ind w:left="567" w:hanging="567"/>
        <w:jc w:val="both"/>
        <w:rPr>
          <w:color w:val="auto"/>
        </w:rPr>
      </w:pPr>
      <w:r w:rsidRPr="00230A55">
        <w:rPr>
          <w:color w:val="auto"/>
        </w:rPr>
        <w:t>7</w:t>
      </w:r>
      <w:r w:rsidR="00AE3DBC" w:rsidRPr="00230A55">
        <w:rPr>
          <w:color w:val="auto"/>
        </w:rPr>
        <w:t>.</w:t>
      </w:r>
      <w:r w:rsidR="00AE3DBC" w:rsidRPr="00230A55">
        <w:rPr>
          <w:color w:val="auto"/>
        </w:rPr>
        <w:tab/>
        <w:t xml:space="preserve">Wykonawca może złożyć ofertę dodatkową, która zawiera nowe propozycje w zakresie treści oferty podlegających ocenie w ramach kryteriów oceny ofert wskazanych przez zamawiającego w zaproszeniu do negocjacji. </w:t>
      </w:r>
    </w:p>
    <w:p w14:paraId="6485F267" w14:textId="727C4A36" w:rsidR="00AE3DBC" w:rsidRPr="00230A55" w:rsidRDefault="00E20C41" w:rsidP="004437EF">
      <w:pPr>
        <w:pStyle w:val="Default"/>
        <w:ind w:left="567" w:hanging="567"/>
        <w:jc w:val="both"/>
        <w:rPr>
          <w:color w:val="auto"/>
        </w:rPr>
      </w:pPr>
      <w:r w:rsidRPr="00230A55">
        <w:rPr>
          <w:color w:val="auto"/>
        </w:rPr>
        <w:t>8</w:t>
      </w:r>
      <w:r w:rsidR="00AE3DBC" w:rsidRPr="00230A55">
        <w:rPr>
          <w:color w:val="auto"/>
        </w:rPr>
        <w:t>.</w:t>
      </w:r>
      <w:r w:rsidR="00AE3DBC" w:rsidRPr="00230A55">
        <w:rPr>
          <w:color w:val="auto"/>
        </w:rPr>
        <w:tab/>
        <w:t>Oferta dodatkowa nie może być mniej korzystna w żadnym z kryteriów oceny ofert wskazanych w zaproszeniu do negocjacji niż oferta złożona w odpowiedzi na ogłoszenie o zamówieniu.</w:t>
      </w:r>
    </w:p>
    <w:p w14:paraId="6DE7E032" w14:textId="77777777" w:rsidR="00AE3DBC" w:rsidRPr="00230A55" w:rsidRDefault="00AE3DBC" w:rsidP="006B55ED">
      <w:pPr>
        <w:pStyle w:val="Default"/>
        <w:jc w:val="both"/>
        <w:rPr>
          <w:b/>
          <w:bCs/>
          <w:color w:val="auto"/>
        </w:rPr>
      </w:pPr>
    </w:p>
    <w:p w14:paraId="631703B3" w14:textId="346B280D" w:rsidR="00E96881" w:rsidRPr="00230A55" w:rsidRDefault="002D27D6" w:rsidP="006B55ED">
      <w:pPr>
        <w:pStyle w:val="Default"/>
        <w:jc w:val="both"/>
        <w:rPr>
          <w:color w:val="auto"/>
        </w:rPr>
      </w:pPr>
      <w:r w:rsidRPr="00230A55">
        <w:rPr>
          <w:b/>
          <w:bCs/>
          <w:color w:val="auto"/>
        </w:rPr>
        <w:t>Rozdział 5</w:t>
      </w:r>
    </w:p>
    <w:p w14:paraId="43435B77" w14:textId="13758F90" w:rsidR="002D27D6" w:rsidRPr="00230A55" w:rsidRDefault="002D27D6" w:rsidP="006B55ED">
      <w:pPr>
        <w:pStyle w:val="Default"/>
        <w:jc w:val="both"/>
        <w:rPr>
          <w:b/>
          <w:bCs/>
          <w:color w:val="auto"/>
        </w:rPr>
      </w:pPr>
      <w:r w:rsidRPr="00230A55">
        <w:rPr>
          <w:b/>
          <w:bCs/>
          <w:color w:val="auto"/>
        </w:rPr>
        <w:t>Opis przedmiotu zamówienia</w:t>
      </w:r>
    </w:p>
    <w:p w14:paraId="74FCC61E" w14:textId="77777777" w:rsidR="00301DAA" w:rsidRPr="00230A55" w:rsidRDefault="00301DAA" w:rsidP="006B55ED">
      <w:pPr>
        <w:pStyle w:val="Default"/>
        <w:jc w:val="both"/>
        <w:rPr>
          <w:b/>
          <w:bCs/>
          <w:color w:val="auto"/>
        </w:rPr>
      </w:pPr>
    </w:p>
    <w:p w14:paraId="3A33840E" w14:textId="485B756F" w:rsidR="00301DAA" w:rsidRPr="00230A55" w:rsidRDefault="00301DAA">
      <w:pPr>
        <w:pStyle w:val="Default"/>
        <w:numPr>
          <w:ilvl w:val="0"/>
          <w:numId w:val="159"/>
        </w:numPr>
        <w:ind w:left="567" w:hanging="567"/>
        <w:jc w:val="both"/>
        <w:rPr>
          <w:b/>
          <w:bCs/>
          <w:color w:val="auto"/>
        </w:rPr>
      </w:pPr>
      <w:r w:rsidRPr="00230A55">
        <w:rPr>
          <w:b/>
          <w:bCs/>
          <w:color w:val="auto"/>
        </w:rPr>
        <w:t>Przedmiot zamówienia</w:t>
      </w:r>
    </w:p>
    <w:p w14:paraId="3D9BAFF2" w14:textId="77777777" w:rsidR="005A43BA" w:rsidRPr="00230A55" w:rsidRDefault="005A43BA" w:rsidP="006B55ED">
      <w:pPr>
        <w:pStyle w:val="Default"/>
        <w:jc w:val="both"/>
        <w:rPr>
          <w:b/>
          <w:bCs/>
          <w:color w:val="auto"/>
        </w:rPr>
      </w:pPr>
    </w:p>
    <w:p w14:paraId="7D7F1E83" w14:textId="690E598E" w:rsidR="00371BEE" w:rsidRPr="00230A55" w:rsidRDefault="00D423CA" w:rsidP="00E86E2A">
      <w:pPr>
        <w:pStyle w:val="Teksttreci"/>
        <w:numPr>
          <w:ilvl w:val="0"/>
          <w:numId w:val="11"/>
        </w:numPr>
        <w:spacing w:before="0" w:after="120" w:line="276" w:lineRule="auto"/>
        <w:ind w:left="567" w:hanging="567"/>
        <w:jc w:val="both"/>
      </w:pPr>
      <w:bookmarkStart w:id="3" w:name="bookmark49"/>
      <w:bookmarkStart w:id="4" w:name="bookmark50"/>
      <w:bookmarkStart w:id="5" w:name="bookmark51"/>
      <w:r w:rsidRPr="00230A55">
        <w:rPr>
          <w:sz w:val="24"/>
          <w:szCs w:val="24"/>
        </w:rPr>
        <w:t xml:space="preserve">Przedmiotem zamówienia </w:t>
      </w:r>
      <w:r w:rsidR="00702BEB" w:rsidRPr="00230A55">
        <w:rPr>
          <w:sz w:val="24"/>
          <w:szCs w:val="24"/>
        </w:rPr>
        <w:t xml:space="preserve">są sukcesywne </w:t>
      </w:r>
      <w:r w:rsidRPr="00230A55">
        <w:rPr>
          <w:sz w:val="24"/>
          <w:szCs w:val="24"/>
        </w:rPr>
        <w:t>dostaw</w:t>
      </w:r>
      <w:r w:rsidR="00702BEB" w:rsidRPr="00230A55">
        <w:rPr>
          <w:sz w:val="24"/>
          <w:szCs w:val="24"/>
        </w:rPr>
        <w:t>y</w:t>
      </w:r>
      <w:r w:rsidRPr="00230A55">
        <w:rPr>
          <w:sz w:val="24"/>
          <w:szCs w:val="24"/>
        </w:rPr>
        <w:t xml:space="preserve"> produktów spożywczych</w:t>
      </w:r>
      <w:r w:rsidR="00371BEE" w:rsidRPr="00230A55">
        <w:rPr>
          <w:sz w:val="24"/>
          <w:szCs w:val="24"/>
        </w:rPr>
        <w:t xml:space="preserve"> z podziałem </w:t>
      </w:r>
      <w:r w:rsidRPr="00230A55">
        <w:rPr>
          <w:sz w:val="24"/>
          <w:szCs w:val="24"/>
        </w:rPr>
        <w:t>do</w:t>
      </w:r>
      <w:r w:rsidR="00371BEE" w:rsidRPr="00230A55">
        <w:rPr>
          <w:sz w:val="24"/>
          <w:szCs w:val="24"/>
        </w:rPr>
        <w:t>:</w:t>
      </w:r>
    </w:p>
    <w:p w14:paraId="4D351D53" w14:textId="77777777" w:rsidR="009E4BDE" w:rsidRPr="00230A55" w:rsidRDefault="00D423CA" w:rsidP="00E86E2A">
      <w:pPr>
        <w:pStyle w:val="Teksttreci"/>
        <w:numPr>
          <w:ilvl w:val="0"/>
          <w:numId w:val="12"/>
        </w:numPr>
        <w:spacing w:before="0" w:after="120" w:line="276" w:lineRule="auto"/>
        <w:ind w:left="1134" w:hanging="567"/>
        <w:jc w:val="both"/>
      </w:pPr>
      <w:r w:rsidRPr="00230A55">
        <w:rPr>
          <w:sz w:val="24"/>
          <w:szCs w:val="24"/>
        </w:rPr>
        <w:t>Żłobka „Puchatek”</w:t>
      </w:r>
      <w:r w:rsidR="00DA0CF2" w:rsidRPr="00230A55">
        <w:rPr>
          <w:sz w:val="24"/>
          <w:szCs w:val="24"/>
        </w:rPr>
        <w:t xml:space="preserve">, ul. Armii Krajowej 58, </w:t>
      </w:r>
      <w:r w:rsidR="009E4BDE" w:rsidRPr="00230A55">
        <w:rPr>
          <w:sz w:val="24"/>
          <w:szCs w:val="24"/>
        </w:rPr>
        <w:t>81-704 Sopot;</w:t>
      </w:r>
    </w:p>
    <w:p w14:paraId="4A1CBD93" w14:textId="77777777" w:rsidR="00666D49" w:rsidRPr="00230A55" w:rsidRDefault="00D423CA" w:rsidP="00E86E2A">
      <w:pPr>
        <w:pStyle w:val="Teksttreci"/>
        <w:numPr>
          <w:ilvl w:val="0"/>
          <w:numId w:val="12"/>
        </w:numPr>
        <w:spacing w:before="0" w:after="120" w:line="276" w:lineRule="auto"/>
        <w:ind w:left="1134" w:hanging="567"/>
        <w:jc w:val="both"/>
      </w:pPr>
      <w:r w:rsidRPr="00230A55">
        <w:rPr>
          <w:sz w:val="24"/>
          <w:szCs w:val="24"/>
        </w:rPr>
        <w:t>Filii nr 1 Żłobka „Puchatek”</w:t>
      </w:r>
      <w:r w:rsidR="009E4BDE" w:rsidRPr="00230A55">
        <w:rPr>
          <w:sz w:val="24"/>
          <w:szCs w:val="24"/>
        </w:rPr>
        <w:t xml:space="preserve">, ul. </w:t>
      </w:r>
      <w:proofErr w:type="spellStart"/>
      <w:r w:rsidR="00666D49" w:rsidRPr="00230A55">
        <w:rPr>
          <w:sz w:val="24"/>
          <w:szCs w:val="24"/>
        </w:rPr>
        <w:t>Obodrzyców</w:t>
      </w:r>
      <w:proofErr w:type="spellEnd"/>
      <w:r w:rsidR="00666D49" w:rsidRPr="00230A55">
        <w:rPr>
          <w:sz w:val="24"/>
          <w:szCs w:val="24"/>
        </w:rPr>
        <w:t xml:space="preserve"> 18, 81-704 Sopot. </w:t>
      </w:r>
    </w:p>
    <w:p w14:paraId="3F0D1635" w14:textId="28468812" w:rsidR="00736265" w:rsidRPr="00230A55" w:rsidRDefault="003409E7" w:rsidP="00E86E2A">
      <w:pPr>
        <w:pStyle w:val="Teksttreci"/>
        <w:numPr>
          <w:ilvl w:val="0"/>
          <w:numId w:val="11"/>
        </w:numPr>
        <w:spacing w:before="0" w:after="120" w:line="276" w:lineRule="auto"/>
        <w:ind w:left="567" w:hanging="567"/>
        <w:jc w:val="both"/>
        <w:rPr>
          <w:sz w:val="24"/>
          <w:szCs w:val="24"/>
        </w:rPr>
      </w:pPr>
      <w:r w:rsidRPr="00230A55">
        <w:rPr>
          <w:sz w:val="24"/>
          <w:szCs w:val="24"/>
        </w:rPr>
        <w:t xml:space="preserve">Szczegółowy opis przedmiotu zamówienia </w:t>
      </w:r>
      <w:r w:rsidR="00736265" w:rsidRPr="00230A55">
        <w:rPr>
          <w:sz w:val="24"/>
          <w:szCs w:val="24"/>
        </w:rPr>
        <w:t>oraz wymagania dotyczące przedmiotu zamówienia został</w:t>
      </w:r>
      <w:r w:rsidR="00403727" w:rsidRPr="00230A55">
        <w:rPr>
          <w:sz w:val="24"/>
          <w:szCs w:val="24"/>
        </w:rPr>
        <w:t>y</w:t>
      </w:r>
      <w:r w:rsidR="00736265" w:rsidRPr="00230A55">
        <w:rPr>
          <w:sz w:val="24"/>
          <w:szCs w:val="24"/>
        </w:rPr>
        <w:t xml:space="preserve"> o</w:t>
      </w:r>
      <w:r w:rsidR="00403727" w:rsidRPr="00230A55">
        <w:rPr>
          <w:sz w:val="24"/>
          <w:szCs w:val="24"/>
        </w:rPr>
        <w:t>pisane</w:t>
      </w:r>
      <w:r w:rsidR="00736265" w:rsidRPr="00230A55">
        <w:rPr>
          <w:sz w:val="24"/>
          <w:szCs w:val="24"/>
        </w:rPr>
        <w:t xml:space="preserve"> </w:t>
      </w:r>
      <w:r w:rsidR="006847AB">
        <w:rPr>
          <w:sz w:val="24"/>
          <w:szCs w:val="24"/>
        </w:rPr>
        <w:t>w</w:t>
      </w:r>
    </w:p>
    <w:p w14:paraId="7DF07946" w14:textId="288F326B" w:rsidR="00B7696A" w:rsidRPr="00230A55" w:rsidRDefault="00522B6A" w:rsidP="00E86E2A">
      <w:pPr>
        <w:pStyle w:val="Style11"/>
        <w:widowControl/>
        <w:numPr>
          <w:ilvl w:val="0"/>
          <w:numId w:val="13"/>
        </w:numPr>
        <w:tabs>
          <w:tab w:val="left" w:pos="567"/>
        </w:tabs>
        <w:spacing w:before="120" w:after="120"/>
        <w:ind w:left="1134" w:hanging="567"/>
        <w:rPr>
          <w:rStyle w:val="FontStyle40"/>
          <w:rFonts w:ascii="Times New Roman" w:hAnsi="Times New Roman" w:cs="Times New Roman"/>
          <w:b w:val="0"/>
          <w:color w:val="auto"/>
          <w:sz w:val="24"/>
          <w:szCs w:val="24"/>
        </w:rPr>
      </w:pPr>
      <w:r w:rsidRPr="00230A55">
        <w:rPr>
          <w:rStyle w:val="FontStyle40"/>
          <w:rFonts w:ascii="Times New Roman" w:hAnsi="Times New Roman" w:cs="Times New Roman"/>
          <w:b w:val="0"/>
          <w:color w:val="auto"/>
          <w:sz w:val="24"/>
          <w:szCs w:val="24"/>
        </w:rPr>
        <w:t>z</w:t>
      </w:r>
      <w:r w:rsidR="00B7696A" w:rsidRPr="00230A55">
        <w:rPr>
          <w:rStyle w:val="FontStyle40"/>
          <w:rFonts w:ascii="Times New Roman" w:hAnsi="Times New Roman" w:cs="Times New Roman"/>
          <w:b w:val="0"/>
          <w:color w:val="auto"/>
          <w:sz w:val="24"/>
          <w:szCs w:val="24"/>
        </w:rPr>
        <w:t xml:space="preserve">ałącznik Nr </w:t>
      </w:r>
      <w:r w:rsidR="00056806" w:rsidRPr="00230A55">
        <w:rPr>
          <w:rStyle w:val="FontStyle40"/>
          <w:rFonts w:ascii="Times New Roman" w:hAnsi="Times New Roman" w:cs="Times New Roman"/>
          <w:b w:val="0"/>
          <w:color w:val="auto"/>
          <w:sz w:val="24"/>
          <w:szCs w:val="24"/>
        </w:rPr>
        <w:t>1.2</w:t>
      </w:r>
      <w:r w:rsidR="00B7696A" w:rsidRPr="00230A55">
        <w:rPr>
          <w:rStyle w:val="FontStyle40"/>
          <w:rFonts w:ascii="Times New Roman" w:hAnsi="Times New Roman" w:cs="Times New Roman"/>
          <w:b w:val="0"/>
          <w:color w:val="auto"/>
          <w:sz w:val="24"/>
          <w:szCs w:val="24"/>
        </w:rPr>
        <w:t xml:space="preserve"> – Formularz cenowy część 2</w:t>
      </w:r>
      <w:r w:rsidR="00B35FD1" w:rsidRPr="00230A55">
        <w:rPr>
          <w:rStyle w:val="FontStyle40"/>
          <w:rFonts w:ascii="Times New Roman" w:hAnsi="Times New Roman" w:cs="Times New Roman"/>
          <w:b w:val="0"/>
          <w:color w:val="auto"/>
          <w:sz w:val="24"/>
          <w:szCs w:val="24"/>
        </w:rPr>
        <w:t>_Ryby</w:t>
      </w:r>
      <w:r w:rsidRPr="00230A55">
        <w:rPr>
          <w:rStyle w:val="FontStyle40"/>
          <w:rFonts w:ascii="Times New Roman" w:hAnsi="Times New Roman" w:cs="Times New Roman"/>
          <w:b w:val="0"/>
          <w:color w:val="auto"/>
          <w:sz w:val="24"/>
          <w:szCs w:val="24"/>
        </w:rPr>
        <w:t>;</w:t>
      </w:r>
    </w:p>
    <w:p w14:paraId="3F555072" w14:textId="77777777" w:rsidR="008B0759" w:rsidRPr="005B6FA5" w:rsidRDefault="008B0759" w:rsidP="00655C24">
      <w:pPr>
        <w:pStyle w:val="Style11"/>
        <w:widowControl/>
        <w:tabs>
          <w:tab w:val="left" w:pos="567"/>
        </w:tabs>
        <w:spacing w:before="120" w:after="120"/>
        <w:rPr>
          <w:rStyle w:val="FontStyle40"/>
          <w:rFonts w:ascii="Times New Roman" w:hAnsi="Times New Roman" w:cs="Times New Roman"/>
          <w:b w:val="0"/>
          <w:color w:val="000000" w:themeColor="text1"/>
          <w:sz w:val="24"/>
          <w:szCs w:val="24"/>
        </w:rPr>
      </w:pPr>
    </w:p>
    <w:p w14:paraId="5D1989DB" w14:textId="67B3D04B" w:rsidR="00DA6B32" w:rsidRPr="005B6FA5" w:rsidRDefault="00DA6B32">
      <w:pPr>
        <w:pStyle w:val="Akapitzlist"/>
        <w:numPr>
          <w:ilvl w:val="0"/>
          <w:numId w:val="159"/>
        </w:numPr>
        <w:spacing w:after="0" w:line="240" w:lineRule="auto"/>
        <w:ind w:left="720"/>
        <w:rPr>
          <w:rFonts w:ascii="Times New Roman" w:eastAsia="Calibri" w:hAnsi="Times New Roman" w:cs="Times New Roman"/>
          <w:b/>
          <w:bCs/>
          <w:color w:val="000000" w:themeColor="text1"/>
          <w:sz w:val="24"/>
          <w:szCs w:val="24"/>
        </w:rPr>
      </w:pPr>
      <w:r w:rsidRPr="005B6FA5">
        <w:rPr>
          <w:rFonts w:ascii="Times New Roman" w:eastAsia="Calibri" w:hAnsi="Times New Roman" w:cs="Times New Roman"/>
          <w:b/>
          <w:bCs/>
          <w:color w:val="000000" w:themeColor="text1"/>
          <w:sz w:val="24"/>
          <w:szCs w:val="24"/>
          <w:u w:val="single"/>
        </w:rPr>
        <w:t>Opis przedmiotu zamówienia – część 2</w:t>
      </w:r>
      <w:r w:rsidR="00BD238E" w:rsidRPr="005B6FA5">
        <w:rPr>
          <w:rFonts w:ascii="Times New Roman" w:eastAsia="Calibri" w:hAnsi="Times New Roman" w:cs="Times New Roman"/>
          <w:b/>
          <w:bCs/>
          <w:color w:val="000000" w:themeColor="text1"/>
          <w:sz w:val="24"/>
          <w:szCs w:val="24"/>
          <w:u w:val="single"/>
        </w:rPr>
        <w:t>_Ryby świeże</w:t>
      </w:r>
    </w:p>
    <w:p w14:paraId="6DB6BA2C" w14:textId="6739231C" w:rsidR="00DA6B32" w:rsidRPr="005B6FA5" w:rsidRDefault="00DA6B32">
      <w:pPr>
        <w:pStyle w:val="Akapitzlist"/>
        <w:numPr>
          <w:ilvl w:val="0"/>
          <w:numId w:val="69"/>
        </w:numPr>
        <w:spacing w:before="120" w:after="0" w:line="240" w:lineRule="auto"/>
        <w:ind w:left="567" w:hanging="567"/>
        <w:contextualSpacing w:val="0"/>
        <w:rPr>
          <w:rFonts w:ascii="Times New Roman" w:eastAsia="Calibri" w:hAnsi="Times New Roman" w:cs="Times New Roman"/>
          <w:color w:val="000000" w:themeColor="text1"/>
          <w:sz w:val="24"/>
          <w:szCs w:val="24"/>
        </w:rPr>
      </w:pPr>
      <w:r w:rsidRPr="005B6FA5">
        <w:rPr>
          <w:rFonts w:ascii="Times New Roman" w:eastAsia="SimSun" w:hAnsi="Times New Roman" w:cs="Times New Roman"/>
          <w:color w:val="000000" w:themeColor="text1"/>
          <w:sz w:val="24"/>
          <w:szCs w:val="24"/>
          <w:lang w:eastAsia="zh-CN" w:bidi="hi-IN"/>
        </w:rPr>
        <w:t xml:space="preserve">Przedmiotem zamówienia jest sukcesywna </w:t>
      </w:r>
      <w:r w:rsidRPr="005B6FA5">
        <w:rPr>
          <w:rFonts w:ascii="Times New Roman" w:eastAsia="SimSun" w:hAnsi="Times New Roman" w:cs="Times New Roman"/>
          <w:b/>
          <w:bCs/>
          <w:color w:val="000000" w:themeColor="text1"/>
          <w:sz w:val="24"/>
          <w:szCs w:val="24"/>
          <w:lang w:eastAsia="zh-CN" w:bidi="hi-IN"/>
        </w:rPr>
        <w:t>dostawa ryb świeżych</w:t>
      </w:r>
      <w:r w:rsidRPr="005B6FA5">
        <w:rPr>
          <w:rFonts w:ascii="Times New Roman" w:eastAsia="SimSun" w:hAnsi="Times New Roman" w:cs="Times New Roman"/>
          <w:color w:val="000000" w:themeColor="text1"/>
          <w:sz w:val="24"/>
          <w:szCs w:val="24"/>
          <w:lang w:eastAsia="zh-CN" w:bidi="hi-IN"/>
        </w:rPr>
        <w:t xml:space="preserve"> do</w:t>
      </w:r>
      <w:r w:rsidR="00BD238E" w:rsidRPr="005B6FA5">
        <w:rPr>
          <w:rFonts w:ascii="Times New Roman" w:eastAsia="SimSun" w:hAnsi="Times New Roman" w:cs="Times New Roman"/>
          <w:color w:val="000000" w:themeColor="text1"/>
          <w:sz w:val="24"/>
          <w:szCs w:val="24"/>
          <w:lang w:eastAsia="zh-CN" w:bidi="hi-IN"/>
        </w:rPr>
        <w:t>:</w:t>
      </w:r>
    </w:p>
    <w:p w14:paraId="16110CF8" w14:textId="1604D033" w:rsidR="00DA6B32" w:rsidRPr="005B6FA5" w:rsidRDefault="00DA6B32">
      <w:pPr>
        <w:pStyle w:val="Akapitzlist"/>
        <w:numPr>
          <w:ilvl w:val="0"/>
          <w:numId w:val="70"/>
        </w:numPr>
        <w:spacing w:before="120" w:after="120" w:line="240" w:lineRule="auto"/>
        <w:ind w:left="1134" w:hanging="567"/>
        <w:contextualSpacing w:val="0"/>
        <w:jc w:val="both"/>
        <w:rPr>
          <w:rFonts w:ascii="Times New Roman" w:eastAsia="SimSun" w:hAnsi="Times New Roman" w:cs="Times New Roman"/>
          <w:color w:val="000000" w:themeColor="text1"/>
          <w:sz w:val="24"/>
          <w:szCs w:val="24"/>
          <w:lang w:eastAsia="zh-CN" w:bidi="hi-IN"/>
        </w:rPr>
      </w:pPr>
      <w:r w:rsidRPr="005B6FA5">
        <w:rPr>
          <w:rFonts w:ascii="Times New Roman" w:eastAsia="SimSun" w:hAnsi="Times New Roman" w:cs="Times New Roman"/>
          <w:color w:val="000000" w:themeColor="text1"/>
          <w:sz w:val="24"/>
          <w:szCs w:val="24"/>
          <w:lang w:eastAsia="zh-CN" w:bidi="hi-IN"/>
        </w:rPr>
        <w:t>Żłobek Puchatek, ul. Armii Krajowej 58, 81-843 Sopot</w:t>
      </w:r>
      <w:r w:rsidR="00BD238E" w:rsidRPr="005B6FA5">
        <w:rPr>
          <w:rFonts w:ascii="Times New Roman" w:eastAsia="SimSun" w:hAnsi="Times New Roman" w:cs="Times New Roman"/>
          <w:color w:val="000000" w:themeColor="text1"/>
          <w:sz w:val="24"/>
          <w:szCs w:val="24"/>
          <w:lang w:eastAsia="zh-CN" w:bidi="hi-IN"/>
        </w:rPr>
        <w:t>,</w:t>
      </w:r>
    </w:p>
    <w:p w14:paraId="272B37A0" w14:textId="51B40500" w:rsidR="00DA6B32" w:rsidRPr="005B6FA5" w:rsidRDefault="00DA6B32">
      <w:pPr>
        <w:pStyle w:val="Akapitzlist"/>
        <w:numPr>
          <w:ilvl w:val="0"/>
          <w:numId w:val="70"/>
        </w:numPr>
        <w:spacing w:before="120" w:after="120" w:line="240" w:lineRule="auto"/>
        <w:ind w:left="1134" w:hanging="567"/>
        <w:contextualSpacing w:val="0"/>
        <w:jc w:val="both"/>
        <w:rPr>
          <w:rFonts w:ascii="Times New Roman" w:eastAsia="SimSun" w:hAnsi="Times New Roman" w:cs="Times New Roman"/>
          <w:color w:val="000000" w:themeColor="text1"/>
          <w:sz w:val="24"/>
          <w:szCs w:val="24"/>
          <w:lang w:eastAsia="zh-CN" w:bidi="hi-IN"/>
        </w:rPr>
      </w:pPr>
      <w:r w:rsidRPr="005B6FA5">
        <w:rPr>
          <w:rFonts w:ascii="Times New Roman" w:eastAsia="SimSun" w:hAnsi="Times New Roman" w:cs="Times New Roman"/>
          <w:color w:val="000000" w:themeColor="text1"/>
          <w:sz w:val="24"/>
          <w:szCs w:val="24"/>
          <w:lang w:eastAsia="zh-CN" w:bidi="hi-IN"/>
        </w:rPr>
        <w:t xml:space="preserve">Żłobek Puchatek Filia nr 1, ul. </w:t>
      </w:r>
      <w:proofErr w:type="spellStart"/>
      <w:r w:rsidRPr="005B6FA5">
        <w:rPr>
          <w:rFonts w:ascii="Times New Roman" w:eastAsia="SimSun" w:hAnsi="Times New Roman" w:cs="Times New Roman"/>
          <w:color w:val="000000" w:themeColor="text1"/>
          <w:sz w:val="24"/>
          <w:szCs w:val="24"/>
          <w:lang w:eastAsia="zh-CN" w:bidi="hi-IN"/>
        </w:rPr>
        <w:t>Obodrzyców</w:t>
      </w:r>
      <w:proofErr w:type="spellEnd"/>
      <w:r w:rsidRPr="005B6FA5">
        <w:rPr>
          <w:rFonts w:ascii="Times New Roman" w:eastAsia="SimSun" w:hAnsi="Times New Roman" w:cs="Times New Roman"/>
          <w:color w:val="000000" w:themeColor="text1"/>
          <w:sz w:val="24"/>
          <w:szCs w:val="24"/>
          <w:lang w:eastAsia="zh-CN" w:bidi="hi-IN"/>
        </w:rPr>
        <w:t xml:space="preserve"> 18, 81-812 Sopot</w:t>
      </w:r>
      <w:r w:rsidR="00BD238E" w:rsidRPr="005B6FA5">
        <w:rPr>
          <w:rFonts w:ascii="Times New Roman" w:eastAsia="SimSun" w:hAnsi="Times New Roman" w:cs="Times New Roman"/>
          <w:color w:val="000000" w:themeColor="text1"/>
          <w:sz w:val="24"/>
          <w:szCs w:val="24"/>
          <w:lang w:eastAsia="zh-CN" w:bidi="hi-IN"/>
        </w:rPr>
        <w:t>.</w:t>
      </w:r>
    </w:p>
    <w:p w14:paraId="4001AB13" w14:textId="0CE62B82" w:rsidR="00DA6B32" w:rsidRPr="005B6FA5" w:rsidRDefault="00DA6B32">
      <w:pPr>
        <w:pStyle w:val="Akapitzlist"/>
        <w:numPr>
          <w:ilvl w:val="0"/>
          <w:numId w:val="69"/>
        </w:numPr>
        <w:spacing w:before="120" w:after="120" w:line="240" w:lineRule="auto"/>
        <w:ind w:left="567" w:hanging="567"/>
        <w:contextualSpacing w:val="0"/>
        <w:jc w:val="both"/>
        <w:rPr>
          <w:rFonts w:ascii="Times New Roman" w:eastAsia="SimSun" w:hAnsi="Times New Roman" w:cs="Times New Roman"/>
          <w:color w:val="000000" w:themeColor="text1"/>
          <w:sz w:val="24"/>
          <w:szCs w:val="24"/>
          <w:lang w:eastAsia="zh-CN" w:bidi="hi-IN"/>
        </w:rPr>
      </w:pPr>
      <w:r w:rsidRPr="005B6FA5">
        <w:rPr>
          <w:rFonts w:ascii="Times New Roman" w:eastAsia="SimSun" w:hAnsi="Times New Roman" w:cs="Times New Roman"/>
          <w:color w:val="000000" w:themeColor="text1"/>
          <w:sz w:val="24"/>
          <w:szCs w:val="24"/>
          <w:lang w:eastAsia="zh-CN" w:bidi="hi-IN"/>
        </w:rPr>
        <w:t xml:space="preserve">Termin wykonania zamówienia: </w:t>
      </w:r>
      <w:r w:rsidR="006E52A5" w:rsidRPr="005B6FA5">
        <w:rPr>
          <w:rFonts w:ascii="Times New Roman" w:eastAsia="SimSun" w:hAnsi="Times New Roman" w:cs="Times New Roman"/>
          <w:color w:val="000000" w:themeColor="text1"/>
          <w:sz w:val="24"/>
          <w:szCs w:val="24"/>
          <w:lang w:eastAsia="zh-CN" w:bidi="hi-IN"/>
        </w:rPr>
        <w:t xml:space="preserve">od dnia zawarcia umowy </w:t>
      </w:r>
      <w:bookmarkStart w:id="6" w:name="_Hlk157400009"/>
      <w:r w:rsidR="006E52A5" w:rsidRPr="005B6FA5">
        <w:rPr>
          <w:rFonts w:ascii="Times New Roman" w:eastAsia="SimSun" w:hAnsi="Times New Roman" w:cs="Times New Roman"/>
          <w:color w:val="000000" w:themeColor="text1"/>
          <w:sz w:val="24"/>
          <w:szCs w:val="24"/>
          <w:lang w:eastAsia="zh-CN" w:bidi="hi-IN"/>
        </w:rPr>
        <w:t xml:space="preserve">do </w:t>
      </w:r>
      <w:r w:rsidR="00655C24" w:rsidRPr="005B6FA5">
        <w:rPr>
          <w:rFonts w:ascii="Times New Roman" w:eastAsia="SimSun" w:hAnsi="Times New Roman" w:cs="Times New Roman"/>
          <w:color w:val="000000" w:themeColor="text1"/>
          <w:sz w:val="24"/>
          <w:szCs w:val="24"/>
          <w:lang w:eastAsia="zh-CN" w:bidi="hi-IN"/>
        </w:rPr>
        <w:t>31</w:t>
      </w:r>
      <w:r w:rsidR="006E52A5" w:rsidRPr="005B6FA5">
        <w:rPr>
          <w:rFonts w:ascii="Times New Roman" w:eastAsia="SimSun" w:hAnsi="Times New Roman" w:cs="Times New Roman"/>
          <w:color w:val="000000" w:themeColor="text1"/>
          <w:sz w:val="24"/>
          <w:szCs w:val="24"/>
          <w:lang w:eastAsia="zh-CN" w:bidi="hi-IN"/>
        </w:rPr>
        <w:t xml:space="preserve"> grudnia 202</w:t>
      </w:r>
      <w:r w:rsidR="008B0759" w:rsidRPr="005B6FA5">
        <w:rPr>
          <w:rFonts w:ascii="Times New Roman" w:eastAsia="SimSun" w:hAnsi="Times New Roman" w:cs="Times New Roman"/>
          <w:color w:val="000000" w:themeColor="text1"/>
          <w:sz w:val="24"/>
          <w:szCs w:val="24"/>
          <w:lang w:eastAsia="zh-CN" w:bidi="hi-IN"/>
        </w:rPr>
        <w:t>6</w:t>
      </w:r>
      <w:r w:rsidR="006E52A5" w:rsidRPr="005B6FA5">
        <w:rPr>
          <w:rFonts w:ascii="Times New Roman" w:eastAsia="SimSun" w:hAnsi="Times New Roman" w:cs="Times New Roman"/>
          <w:color w:val="000000" w:themeColor="text1"/>
          <w:sz w:val="24"/>
          <w:szCs w:val="24"/>
          <w:lang w:eastAsia="zh-CN" w:bidi="hi-IN"/>
        </w:rPr>
        <w:t xml:space="preserve"> r. lub wcześniejszego wykonania zobowiązania</w:t>
      </w:r>
      <w:bookmarkEnd w:id="6"/>
    </w:p>
    <w:p w14:paraId="1B0CC95A" w14:textId="0D95CE9A" w:rsidR="00DA6B32" w:rsidRPr="005B6FA5" w:rsidRDefault="00DA6B32">
      <w:pPr>
        <w:pStyle w:val="Akapitzlist"/>
        <w:numPr>
          <w:ilvl w:val="0"/>
          <w:numId w:val="69"/>
        </w:numPr>
        <w:spacing w:before="120" w:after="120" w:line="240" w:lineRule="auto"/>
        <w:ind w:left="567" w:hanging="567"/>
        <w:contextualSpacing w:val="0"/>
        <w:jc w:val="both"/>
        <w:rPr>
          <w:rFonts w:ascii="Times New Roman" w:eastAsia="SimSun" w:hAnsi="Times New Roman" w:cs="Times New Roman"/>
          <w:color w:val="000000" w:themeColor="text1"/>
          <w:sz w:val="24"/>
          <w:szCs w:val="24"/>
          <w:lang w:eastAsia="zh-CN" w:bidi="hi-IN"/>
        </w:rPr>
      </w:pPr>
      <w:r w:rsidRPr="005B6FA5">
        <w:rPr>
          <w:rFonts w:ascii="Times New Roman" w:eastAsia="SimSun" w:hAnsi="Times New Roman" w:cs="Times New Roman"/>
          <w:color w:val="000000" w:themeColor="text1"/>
          <w:sz w:val="24"/>
          <w:szCs w:val="24"/>
          <w:lang w:eastAsia="zh-CN" w:bidi="hi-IN"/>
        </w:rPr>
        <w:t xml:space="preserve">Opis przedmiotu zamówienia według Wspólnego Słownika Zamówień </w:t>
      </w:r>
      <w:proofErr w:type="spellStart"/>
      <w:r w:rsidRPr="005B6FA5">
        <w:rPr>
          <w:rFonts w:ascii="Times New Roman" w:eastAsia="SimSun" w:hAnsi="Times New Roman" w:cs="Times New Roman"/>
          <w:color w:val="000000" w:themeColor="text1"/>
          <w:sz w:val="24"/>
          <w:szCs w:val="24"/>
          <w:lang w:eastAsia="zh-CN" w:bidi="hi-IN"/>
        </w:rPr>
        <w:t>CPV</w:t>
      </w:r>
      <w:proofErr w:type="spellEnd"/>
      <w:r w:rsidRPr="005B6FA5">
        <w:rPr>
          <w:rFonts w:ascii="Times New Roman" w:eastAsia="SimSun" w:hAnsi="Times New Roman" w:cs="Times New Roman"/>
          <w:color w:val="000000" w:themeColor="text1"/>
          <w:sz w:val="24"/>
          <w:szCs w:val="24"/>
          <w:lang w:eastAsia="zh-CN" w:bidi="hi-IN"/>
        </w:rPr>
        <w:t xml:space="preserve"> jest podany w specyfikacji asortymentowo-ilościowo-wartościowej.</w:t>
      </w:r>
    </w:p>
    <w:p w14:paraId="68359768" w14:textId="77777777" w:rsidR="00A80B70" w:rsidRPr="005B6FA5" w:rsidRDefault="00DA6B32">
      <w:pPr>
        <w:pStyle w:val="Akapitzlist"/>
        <w:numPr>
          <w:ilvl w:val="0"/>
          <w:numId w:val="69"/>
        </w:numPr>
        <w:spacing w:before="120" w:after="120" w:line="240" w:lineRule="auto"/>
        <w:ind w:left="567" w:hanging="567"/>
        <w:contextualSpacing w:val="0"/>
        <w:jc w:val="both"/>
        <w:rPr>
          <w:rFonts w:ascii="Times New Roman" w:eastAsia="SimSun" w:hAnsi="Times New Roman" w:cs="Times New Roman"/>
          <w:color w:val="000000" w:themeColor="text1"/>
          <w:sz w:val="24"/>
          <w:szCs w:val="24"/>
          <w:lang w:eastAsia="zh-CN" w:bidi="hi-IN"/>
        </w:rPr>
      </w:pPr>
      <w:r w:rsidRPr="005B6FA5">
        <w:rPr>
          <w:rFonts w:ascii="Times New Roman" w:eastAsia="SimSun" w:hAnsi="Times New Roman" w:cs="Times New Roman"/>
          <w:color w:val="000000" w:themeColor="text1"/>
          <w:sz w:val="24"/>
          <w:szCs w:val="24"/>
          <w:lang w:eastAsia="zh-CN" w:bidi="hi-IN"/>
        </w:rPr>
        <w:t xml:space="preserve">Dostawa ryb świeżych obejmuje dostarczenie ich przez Wykonawcę własnym transportem do </w:t>
      </w:r>
      <w:r w:rsidRPr="005B6FA5">
        <w:rPr>
          <w:rFonts w:ascii="Times New Roman" w:eastAsia="SimSun" w:hAnsi="Times New Roman" w:cs="Times New Roman"/>
          <w:b/>
          <w:color w:val="000000" w:themeColor="text1"/>
          <w:sz w:val="24"/>
          <w:szCs w:val="24"/>
          <w:lang w:eastAsia="zh-CN" w:bidi="hi-IN"/>
        </w:rPr>
        <w:t>Żłobka Puchatek oraz Żłobka Puchatek Filii nr 1 w Sopocie</w:t>
      </w:r>
      <w:r w:rsidRPr="005B6FA5">
        <w:rPr>
          <w:rFonts w:ascii="Times New Roman" w:eastAsia="SimSun" w:hAnsi="Times New Roman" w:cs="Times New Roman"/>
          <w:color w:val="000000" w:themeColor="text1"/>
          <w:sz w:val="24"/>
          <w:szCs w:val="24"/>
          <w:lang w:eastAsia="zh-CN" w:bidi="hi-IN"/>
        </w:rPr>
        <w:t>, przy zachowaniu odpowiednich reżimów sanitarnych wymaganych do przewozu żywności zgodnie z ustawą z dnia 25 sierpnia 2006 r. o bezpieczeństwie żywności i żywienia (tekst jednolity Dz. U. 2020 r. poz. 2021) oraz innymi aktualnie obowiązującymi przepisami prawa w zakresie przedmiotu zamówienia.</w:t>
      </w:r>
    </w:p>
    <w:p w14:paraId="7DB22D4C" w14:textId="3F22D476" w:rsidR="00DA6B32" w:rsidRPr="005B6FA5" w:rsidRDefault="00DA6B32">
      <w:pPr>
        <w:pStyle w:val="Akapitzlist"/>
        <w:numPr>
          <w:ilvl w:val="0"/>
          <w:numId w:val="69"/>
        </w:numPr>
        <w:spacing w:before="120" w:after="120" w:line="240" w:lineRule="auto"/>
        <w:ind w:left="567" w:hanging="567"/>
        <w:contextualSpacing w:val="0"/>
        <w:jc w:val="both"/>
        <w:rPr>
          <w:rFonts w:ascii="Times New Roman" w:eastAsia="SimSun" w:hAnsi="Times New Roman" w:cs="Times New Roman"/>
          <w:color w:val="000000" w:themeColor="text1"/>
          <w:sz w:val="24"/>
          <w:szCs w:val="24"/>
          <w:lang w:eastAsia="zh-CN" w:bidi="hi-IN"/>
        </w:rPr>
      </w:pPr>
      <w:r w:rsidRPr="005B6FA5">
        <w:rPr>
          <w:rFonts w:ascii="Times New Roman" w:eastAsia="SimSun" w:hAnsi="Times New Roman" w:cs="Times New Roman"/>
          <w:color w:val="000000" w:themeColor="text1"/>
          <w:sz w:val="24"/>
          <w:szCs w:val="24"/>
          <w:lang w:eastAsia="zh-CN" w:bidi="hi-IN"/>
        </w:rPr>
        <w:lastRenderedPageBreak/>
        <w:t>Wykonawcy nie przysługuje odrębne wynagrodzenie z tytułu dostarczania produktów. Koszty i ryzyko transportu ponosi Wykonawca.</w:t>
      </w:r>
    </w:p>
    <w:p w14:paraId="3780AD9A" w14:textId="606840F5" w:rsidR="00DA6B32" w:rsidRPr="005B6FA5" w:rsidRDefault="00DA6B32">
      <w:pPr>
        <w:pStyle w:val="Akapitzlist"/>
        <w:numPr>
          <w:ilvl w:val="0"/>
          <w:numId w:val="69"/>
        </w:numPr>
        <w:spacing w:before="120" w:after="120" w:line="240" w:lineRule="auto"/>
        <w:ind w:left="567" w:hanging="567"/>
        <w:contextualSpacing w:val="0"/>
        <w:jc w:val="both"/>
        <w:rPr>
          <w:rFonts w:ascii="Times New Roman" w:eastAsia="SimSun" w:hAnsi="Times New Roman" w:cs="Times New Roman"/>
          <w:color w:val="000000" w:themeColor="text1"/>
          <w:sz w:val="24"/>
          <w:szCs w:val="24"/>
          <w:lang w:eastAsia="zh-CN" w:bidi="hi-IN"/>
        </w:rPr>
      </w:pPr>
      <w:r w:rsidRPr="005B6FA5">
        <w:rPr>
          <w:rFonts w:ascii="Times New Roman" w:eastAsia="SimSun" w:hAnsi="Times New Roman" w:cs="Times New Roman"/>
          <w:color w:val="000000" w:themeColor="text1"/>
          <w:sz w:val="24"/>
          <w:szCs w:val="24"/>
          <w:lang w:eastAsia="zh-CN" w:bidi="hi-IN"/>
        </w:rPr>
        <w:t xml:space="preserve">Dostawy będą realizowane sukcesywnie w  trakcie trwania umowy, po zamówieniu złożonym telefonicznie lub pisemnie (sms, e-mail)  </w:t>
      </w:r>
      <w:r w:rsidRPr="005B6FA5">
        <w:rPr>
          <w:rFonts w:ascii="Times New Roman" w:eastAsia="Times New Roman" w:hAnsi="Times New Roman" w:cs="Times New Roman"/>
          <w:color w:val="000000" w:themeColor="text1"/>
          <w:sz w:val="24"/>
          <w:szCs w:val="24"/>
          <w:lang w:eastAsia="pl-PL" w:bidi="hi-IN"/>
        </w:rPr>
        <w:t xml:space="preserve">najpóźniej </w:t>
      </w:r>
      <w:r w:rsidRPr="005B6FA5">
        <w:rPr>
          <w:rFonts w:ascii="Times New Roman" w:eastAsia="Times New Roman" w:hAnsi="Times New Roman" w:cs="Times New Roman"/>
          <w:b/>
          <w:color w:val="000000" w:themeColor="text1"/>
          <w:sz w:val="24"/>
          <w:szCs w:val="24"/>
          <w:lang w:eastAsia="pl-PL" w:bidi="hi-IN"/>
        </w:rPr>
        <w:t>do godz. 1</w:t>
      </w:r>
      <w:r w:rsidR="008B0759" w:rsidRPr="005B6FA5">
        <w:rPr>
          <w:rFonts w:ascii="Times New Roman" w:eastAsia="Times New Roman" w:hAnsi="Times New Roman" w:cs="Times New Roman"/>
          <w:b/>
          <w:color w:val="000000" w:themeColor="text1"/>
          <w:sz w:val="24"/>
          <w:szCs w:val="24"/>
          <w:lang w:eastAsia="pl-PL" w:bidi="hi-IN"/>
        </w:rPr>
        <w:t>4</w:t>
      </w:r>
      <w:r w:rsidRPr="005B6FA5">
        <w:rPr>
          <w:rFonts w:ascii="Times New Roman" w:eastAsia="Times New Roman" w:hAnsi="Times New Roman" w:cs="Times New Roman"/>
          <w:b/>
          <w:color w:val="000000" w:themeColor="text1"/>
          <w:sz w:val="24"/>
          <w:szCs w:val="24"/>
          <w:lang w:eastAsia="pl-PL" w:bidi="hi-IN"/>
        </w:rPr>
        <w:t>.00</w:t>
      </w:r>
      <w:r w:rsidRPr="005B6FA5">
        <w:rPr>
          <w:rFonts w:ascii="Times New Roman" w:eastAsia="Times New Roman" w:hAnsi="Times New Roman" w:cs="Times New Roman"/>
          <w:color w:val="000000" w:themeColor="text1"/>
          <w:sz w:val="24"/>
          <w:szCs w:val="24"/>
          <w:lang w:eastAsia="pl-PL" w:bidi="hi-IN"/>
        </w:rPr>
        <w:t xml:space="preserve"> dnia poprzedzającego dostawę wg cen określonych w formularzu cenowym</w:t>
      </w:r>
      <w:r w:rsidRPr="005B6FA5">
        <w:rPr>
          <w:rFonts w:ascii="Times New Roman" w:eastAsia="SimSun" w:hAnsi="Times New Roman" w:cs="Times New Roman"/>
          <w:color w:val="000000" w:themeColor="text1"/>
          <w:sz w:val="24"/>
          <w:szCs w:val="24"/>
          <w:lang w:eastAsia="zh-CN" w:bidi="hi-IN"/>
        </w:rPr>
        <w:t>.</w:t>
      </w:r>
      <w:r w:rsidR="00132918" w:rsidRPr="005B6FA5">
        <w:rPr>
          <w:rFonts w:ascii="Times New Roman" w:eastAsia="SimSun" w:hAnsi="Times New Roman" w:cs="Times New Roman"/>
          <w:color w:val="000000" w:themeColor="text1"/>
          <w:sz w:val="24"/>
          <w:szCs w:val="24"/>
          <w:lang w:eastAsia="zh-CN" w:bidi="hi-IN"/>
        </w:rPr>
        <w:t xml:space="preserve"> </w:t>
      </w:r>
      <w:r w:rsidR="00132918" w:rsidRPr="005B6FA5">
        <w:rPr>
          <w:rFonts w:ascii="Times New Roman" w:eastAsia="Calibri" w:hAnsi="Times New Roman" w:cs="Times New Roman"/>
          <w:bCs/>
          <w:color w:val="000000" w:themeColor="text1"/>
          <w:sz w:val="24"/>
          <w:szCs w:val="24"/>
          <w:lang w:eastAsia="pl-PL"/>
        </w:rPr>
        <w:t>Czas dostawy wynosi 1 dzień roboczy.</w:t>
      </w:r>
    </w:p>
    <w:p w14:paraId="15B02322" w14:textId="5A9830A5" w:rsidR="00904BB7" w:rsidRPr="005B6FA5" w:rsidRDefault="00DA6B32">
      <w:pPr>
        <w:pStyle w:val="Akapitzlist"/>
        <w:numPr>
          <w:ilvl w:val="0"/>
          <w:numId w:val="69"/>
        </w:numPr>
        <w:spacing w:before="120" w:after="120" w:line="240" w:lineRule="auto"/>
        <w:ind w:left="567" w:hanging="567"/>
        <w:contextualSpacing w:val="0"/>
        <w:jc w:val="both"/>
        <w:rPr>
          <w:rFonts w:ascii="Times New Roman" w:eastAsia="SimSun" w:hAnsi="Times New Roman" w:cs="Times New Roman"/>
          <w:color w:val="000000" w:themeColor="text1"/>
          <w:sz w:val="24"/>
          <w:szCs w:val="24"/>
          <w:lang w:eastAsia="zh-CN" w:bidi="hi-IN"/>
        </w:rPr>
      </w:pPr>
      <w:r w:rsidRPr="005B6FA5">
        <w:rPr>
          <w:rFonts w:ascii="Times New Roman" w:eastAsia="Calibri" w:hAnsi="Times New Roman" w:cs="Times New Roman"/>
          <w:bCs/>
          <w:color w:val="000000" w:themeColor="text1"/>
          <w:sz w:val="24"/>
          <w:szCs w:val="24"/>
          <w:lang w:eastAsia="pl-PL" w:bidi="hi-IN"/>
        </w:rPr>
        <w:t xml:space="preserve">Wykonawca przekazuje żywność osobie upoważnionej do odbioru oraz kontroli ilościowej i jakościowej w </w:t>
      </w:r>
      <w:r w:rsidRPr="005B6FA5">
        <w:rPr>
          <w:rFonts w:ascii="Times New Roman" w:eastAsia="Calibri" w:hAnsi="Times New Roman" w:cs="Times New Roman"/>
          <w:b/>
          <w:bCs/>
          <w:color w:val="000000" w:themeColor="text1"/>
          <w:sz w:val="24"/>
          <w:szCs w:val="24"/>
          <w:lang w:eastAsia="pl-PL" w:bidi="hi-IN"/>
        </w:rPr>
        <w:t>godzinach od 7</w:t>
      </w:r>
      <w:r w:rsidRPr="005B6FA5">
        <w:rPr>
          <w:rFonts w:ascii="Times New Roman" w:eastAsia="Calibri" w:hAnsi="Times New Roman" w:cs="Times New Roman"/>
          <w:b/>
          <w:bCs/>
          <w:color w:val="000000" w:themeColor="text1"/>
          <w:sz w:val="24"/>
          <w:szCs w:val="24"/>
          <w:vertAlign w:val="superscript"/>
          <w:lang w:eastAsia="pl-PL" w:bidi="hi-IN"/>
        </w:rPr>
        <w:t>00</w:t>
      </w:r>
      <w:r w:rsidRPr="005B6FA5">
        <w:rPr>
          <w:rFonts w:ascii="Times New Roman" w:eastAsia="Calibri" w:hAnsi="Times New Roman" w:cs="Times New Roman"/>
          <w:b/>
          <w:bCs/>
          <w:color w:val="000000" w:themeColor="text1"/>
          <w:sz w:val="24"/>
          <w:szCs w:val="24"/>
          <w:lang w:eastAsia="pl-PL" w:bidi="hi-IN"/>
        </w:rPr>
        <w:t xml:space="preserve"> do 1</w:t>
      </w:r>
      <w:r w:rsidR="009E7B00" w:rsidRPr="005B6FA5">
        <w:rPr>
          <w:rFonts w:ascii="Times New Roman" w:eastAsia="Calibri" w:hAnsi="Times New Roman" w:cs="Times New Roman"/>
          <w:b/>
          <w:bCs/>
          <w:color w:val="000000" w:themeColor="text1"/>
          <w:sz w:val="24"/>
          <w:szCs w:val="24"/>
          <w:lang w:eastAsia="pl-PL" w:bidi="hi-IN"/>
        </w:rPr>
        <w:t>3</w:t>
      </w:r>
      <w:r w:rsidRPr="005B6FA5">
        <w:rPr>
          <w:rFonts w:ascii="Times New Roman" w:eastAsia="Calibri" w:hAnsi="Times New Roman" w:cs="Times New Roman"/>
          <w:b/>
          <w:bCs/>
          <w:color w:val="000000" w:themeColor="text1"/>
          <w:sz w:val="24"/>
          <w:szCs w:val="24"/>
          <w:vertAlign w:val="superscript"/>
          <w:lang w:eastAsia="pl-PL" w:bidi="hi-IN"/>
        </w:rPr>
        <w:t>00</w:t>
      </w:r>
      <w:r w:rsidRPr="005B6FA5">
        <w:rPr>
          <w:rFonts w:ascii="Times New Roman" w:eastAsia="Calibri" w:hAnsi="Times New Roman" w:cs="Times New Roman"/>
          <w:b/>
          <w:bCs/>
          <w:color w:val="000000" w:themeColor="text1"/>
          <w:sz w:val="24"/>
          <w:szCs w:val="24"/>
          <w:lang w:eastAsia="pl-PL" w:bidi="hi-IN"/>
        </w:rPr>
        <w:t xml:space="preserve"> </w:t>
      </w:r>
      <w:r w:rsidRPr="005B6FA5">
        <w:rPr>
          <w:rFonts w:ascii="Times New Roman" w:eastAsia="Calibri" w:hAnsi="Times New Roman" w:cs="Times New Roman"/>
          <w:bCs/>
          <w:color w:val="000000" w:themeColor="text1"/>
          <w:sz w:val="24"/>
          <w:szCs w:val="24"/>
          <w:lang w:eastAsia="pl-PL" w:bidi="hi-IN"/>
        </w:rPr>
        <w:t xml:space="preserve">w wyznaczonym przez Zamawiającego terminie </w:t>
      </w:r>
      <w:r w:rsidRPr="005B6FA5">
        <w:rPr>
          <w:rFonts w:ascii="Times New Roman" w:eastAsia="Calibri" w:hAnsi="Times New Roman" w:cs="Times New Roman"/>
          <w:b/>
          <w:bCs/>
          <w:color w:val="000000" w:themeColor="text1"/>
          <w:sz w:val="24"/>
          <w:szCs w:val="24"/>
          <w:lang w:eastAsia="pl-PL" w:bidi="hi-IN"/>
        </w:rPr>
        <w:t>(od poniedziałku do piątku)</w:t>
      </w:r>
      <w:r w:rsidRPr="005B6FA5">
        <w:rPr>
          <w:rFonts w:ascii="Times New Roman" w:eastAsia="Calibri" w:hAnsi="Times New Roman" w:cs="Times New Roman"/>
          <w:bCs/>
          <w:color w:val="000000" w:themeColor="text1"/>
          <w:sz w:val="24"/>
          <w:szCs w:val="24"/>
          <w:lang w:eastAsia="pl-PL" w:bidi="hi-IN"/>
        </w:rPr>
        <w:t>.</w:t>
      </w:r>
    </w:p>
    <w:p w14:paraId="0CB3610C" w14:textId="13894F33" w:rsidR="00904BB7" w:rsidRPr="005B6FA5" w:rsidRDefault="00904BB7">
      <w:pPr>
        <w:pStyle w:val="Akapitzlist"/>
        <w:numPr>
          <w:ilvl w:val="0"/>
          <w:numId w:val="69"/>
        </w:numPr>
        <w:spacing w:before="120" w:after="120" w:line="240" w:lineRule="auto"/>
        <w:ind w:left="567" w:hanging="567"/>
        <w:contextualSpacing w:val="0"/>
        <w:jc w:val="both"/>
        <w:rPr>
          <w:rFonts w:ascii="Times New Roman" w:eastAsia="SimSun" w:hAnsi="Times New Roman" w:cs="Times New Roman"/>
          <w:color w:val="000000" w:themeColor="text1"/>
          <w:sz w:val="24"/>
          <w:szCs w:val="24"/>
          <w:lang w:eastAsia="zh-CN" w:bidi="hi-IN"/>
        </w:rPr>
      </w:pPr>
      <w:r w:rsidRPr="005B6FA5">
        <w:rPr>
          <w:rFonts w:ascii="Times New Roman" w:eastAsia="SimSun" w:hAnsi="Times New Roman" w:cs="Times New Roman"/>
          <w:color w:val="000000" w:themeColor="text1"/>
          <w:sz w:val="24"/>
          <w:szCs w:val="24"/>
          <w:lang w:eastAsia="zh-CN" w:bidi="hi-IN"/>
        </w:rPr>
        <w:t xml:space="preserve">Wykonawca za każde dostarczone artykuły żywnościowe będzie wystawiał </w:t>
      </w:r>
      <w:proofErr w:type="spellStart"/>
      <w:r w:rsidRPr="005B6FA5">
        <w:rPr>
          <w:rFonts w:ascii="Times New Roman" w:eastAsia="SimSun" w:hAnsi="Times New Roman" w:cs="Times New Roman"/>
          <w:color w:val="000000" w:themeColor="text1"/>
          <w:sz w:val="24"/>
          <w:szCs w:val="24"/>
          <w:lang w:eastAsia="zh-CN" w:bidi="hi-IN"/>
        </w:rPr>
        <w:t>WZ</w:t>
      </w:r>
      <w:proofErr w:type="spellEnd"/>
      <w:r w:rsidRPr="005B6FA5">
        <w:rPr>
          <w:rFonts w:ascii="Times New Roman" w:eastAsia="SimSun" w:hAnsi="Times New Roman" w:cs="Times New Roman"/>
          <w:color w:val="000000" w:themeColor="text1"/>
          <w:sz w:val="24"/>
          <w:szCs w:val="24"/>
          <w:lang w:eastAsia="zh-CN" w:bidi="hi-IN"/>
        </w:rPr>
        <w:t xml:space="preserve"> (wydanie zewnętrzne) i pozostawiał je wraz z towarem. Następnie pod koniec miesiąca będzie wystawiał fakturę na podstawie </w:t>
      </w:r>
      <w:proofErr w:type="spellStart"/>
      <w:r w:rsidRPr="005B6FA5">
        <w:rPr>
          <w:rFonts w:ascii="Times New Roman" w:eastAsia="SimSun" w:hAnsi="Times New Roman" w:cs="Times New Roman"/>
          <w:color w:val="000000" w:themeColor="text1"/>
          <w:sz w:val="24"/>
          <w:szCs w:val="24"/>
          <w:lang w:eastAsia="zh-CN" w:bidi="hi-IN"/>
        </w:rPr>
        <w:t>WZ</w:t>
      </w:r>
      <w:proofErr w:type="spellEnd"/>
      <w:r w:rsidRPr="005B6FA5">
        <w:rPr>
          <w:rFonts w:ascii="Times New Roman" w:eastAsia="SimSun" w:hAnsi="Times New Roman" w:cs="Times New Roman"/>
          <w:color w:val="000000" w:themeColor="text1"/>
          <w:sz w:val="24"/>
          <w:szCs w:val="24"/>
          <w:lang w:eastAsia="zh-CN" w:bidi="hi-IN"/>
        </w:rPr>
        <w:t xml:space="preserve"> w danym miesiącu. Zapłata faktury nastąpi przelewem na konto Wykonawcy wskazane na fakturze w terminie do min. 14 dni od dnia wystawienia faktury.</w:t>
      </w:r>
    </w:p>
    <w:p w14:paraId="411FD280" w14:textId="77777777" w:rsidR="00DA6B32" w:rsidRPr="005B6FA5" w:rsidRDefault="00DA6B32">
      <w:pPr>
        <w:pStyle w:val="Akapitzlist"/>
        <w:numPr>
          <w:ilvl w:val="0"/>
          <w:numId w:val="69"/>
        </w:numPr>
        <w:spacing w:before="120" w:after="120" w:line="240" w:lineRule="auto"/>
        <w:ind w:left="567" w:hanging="567"/>
        <w:contextualSpacing w:val="0"/>
        <w:jc w:val="both"/>
        <w:rPr>
          <w:rFonts w:ascii="Times New Roman" w:eastAsia="SimSun" w:hAnsi="Times New Roman" w:cs="Times New Roman"/>
          <w:color w:val="000000" w:themeColor="text1"/>
          <w:sz w:val="24"/>
          <w:szCs w:val="24"/>
          <w:lang w:eastAsia="zh-CN" w:bidi="hi-IN"/>
        </w:rPr>
      </w:pPr>
      <w:r w:rsidRPr="005B6FA5">
        <w:rPr>
          <w:rFonts w:ascii="Times New Roman" w:eastAsia="SimSun" w:hAnsi="Times New Roman" w:cs="Times New Roman"/>
          <w:color w:val="000000" w:themeColor="text1"/>
          <w:sz w:val="24"/>
          <w:szCs w:val="24"/>
          <w:lang w:eastAsia="pl-PL" w:bidi="hi-IN"/>
        </w:rPr>
        <w:t xml:space="preserve">Zamawiający, wskazując w opisie poszczególnych produktów określenie: typu (nazwy handlowe lub nazwy producentów), zgodnie z ustawą z dnia 11 września 2019 r. Prawo zamówień publicznych: art. 101 ust. 4 oraz art. 105 ust. 3, dopuszcza zaoferowanie produktów równoważnych </w:t>
      </w:r>
      <w:r w:rsidRPr="005B6FA5">
        <w:rPr>
          <w:rFonts w:ascii="Times New Roman" w:eastAsia="SimSun" w:hAnsi="Times New Roman" w:cs="Times New Roman"/>
          <w:color w:val="000000" w:themeColor="text1"/>
          <w:sz w:val="24"/>
          <w:szCs w:val="24"/>
          <w:lang w:eastAsia="zh-CN" w:bidi="hi-IN"/>
        </w:rPr>
        <w:t xml:space="preserve">o innej nazwie, jednak </w:t>
      </w:r>
      <w:r w:rsidRPr="005B6FA5">
        <w:rPr>
          <w:rFonts w:ascii="Times New Roman" w:eastAsia="SimSun" w:hAnsi="Times New Roman" w:cs="Times New Roman"/>
          <w:b/>
          <w:color w:val="000000" w:themeColor="text1"/>
          <w:sz w:val="24"/>
          <w:szCs w:val="24"/>
          <w:lang w:eastAsia="zh-CN" w:bidi="hi-IN"/>
        </w:rPr>
        <w:t>muszą one</w:t>
      </w:r>
      <w:r w:rsidRPr="005B6FA5">
        <w:rPr>
          <w:rFonts w:ascii="Times New Roman" w:eastAsia="SimSun" w:hAnsi="Times New Roman" w:cs="Times New Roman"/>
          <w:color w:val="000000" w:themeColor="text1"/>
          <w:sz w:val="24"/>
          <w:szCs w:val="24"/>
          <w:lang w:eastAsia="zh-CN" w:bidi="hi-IN"/>
        </w:rPr>
        <w:t xml:space="preserve"> </w:t>
      </w:r>
      <w:r w:rsidRPr="005B6FA5">
        <w:rPr>
          <w:rFonts w:ascii="Times New Roman" w:eastAsia="SimSun" w:hAnsi="Times New Roman" w:cs="Times New Roman"/>
          <w:b/>
          <w:bCs/>
          <w:color w:val="000000" w:themeColor="text1"/>
          <w:sz w:val="24"/>
          <w:szCs w:val="24"/>
          <w:lang w:eastAsia="zh-CN" w:bidi="hi-IN"/>
        </w:rPr>
        <w:t>spełniać wymogi tej samej lub wyższej jakości.</w:t>
      </w:r>
    </w:p>
    <w:p w14:paraId="7CDB5CAD" w14:textId="77777777" w:rsidR="00DA6B32" w:rsidRPr="005B6FA5" w:rsidRDefault="00DA6B32">
      <w:pPr>
        <w:pStyle w:val="Akapitzlist"/>
        <w:numPr>
          <w:ilvl w:val="0"/>
          <w:numId w:val="69"/>
        </w:numPr>
        <w:spacing w:before="120" w:after="120" w:line="240" w:lineRule="auto"/>
        <w:ind w:left="567" w:hanging="567"/>
        <w:contextualSpacing w:val="0"/>
        <w:jc w:val="both"/>
        <w:rPr>
          <w:rFonts w:ascii="Times New Roman" w:eastAsia="SimSun" w:hAnsi="Times New Roman" w:cs="Times New Roman"/>
          <w:color w:val="000000" w:themeColor="text1"/>
          <w:sz w:val="24"/>
          <w:szCs w:val="24"/>
          <w:lang w:eastAsia="zh-CN" w:bidi="hi-IN"/>
        </w:rPr>
      </w:pPr>
      <w:r w:rsidRPr="005B6FA5">
        <w:rPr>
          <w:rFonts w:ascii="Times New Roman" w:eastAsia="SimSun" w:hAnsi="Times New Roman" w:cs="Times New Roman"/>
          <w:bCs/>
          <w:color w:val="000000" w:themeColor="text1"/>
          <w:sz w:val="24"/>
          <w:szCs w:val="24"/>
          <w:lang w:eastAsia="zh-CN" w:bidi="hi-IN"/>
        </w:rPr>
        <w:t xml:space="preserve">Dostarczane produkty żywnościowe winny być I klasy, muszą spełniać parametry jakościowe określone dla danego asortymentu przez </w:t>
      </w:r>
      <w:proofErr w:type="spellStart"/>
      <w:r w:rsidRPr="005B6FA5">
        <w:rPr>
          <w:rFonts w:ascii="Times New Roman" w:eastAsia="SimSun" w:hAnsi="Times New Roman" w:cs="Times New Roman"/>
          <w:bCs/>
          <w:color w:val="000000" w:themeColor="text1"/>
          <w:sz w:val="24"/>
          <w:szCs w:val="24"/>
          <w:lang w:eastAsia="zh-CN" w:bidi="hi-IN"/>
        </w:rPr>
        <w:t>PN</w:t>
      </w:r>
      <w:proofErr w:type="spellEnd"/>
      <w:r w:rsidRPr="005B6FA5">
        <w:rPr>
          <w:rFonts w:ascii="Times New Roman" w:eastAsia="SimSun" w:hAnsi="Times New Roman" w:cs="Times New Roman"/>
          <w:bCs/>
          <w:color w:val="000000" w:themeColor="text1"/>
          <w:sz w:val="24"/>
          <w:szCs w:val="24"/>
          <w:lang w:eastAsia="zh-CN" w:bidi="hi-IN"/>
        </w:rPr>
        <w:t xml:space="preserve">, spełniać wymogi </w:t>
      </w:r>
      <w:proofErr w:type="spellStart"/>
      <w:r w:rsidRPr="005B6FA5">
        <w:rPr>
          <w:rFonts w:ascii="Times New Roman" w:eastAsia="SimSun" w:hAnsi="Times New Roman" w:cs="Times New Roman"/>
          <w:bCs/>
          <w:color w:val="000000" w:themeColor="text1"/>
          <w:sz w:val="24"/>
          <w:szCs w:val="24"/>
          <w:lang w:eastAsia="zh-CN" w:bidi="hi-IN"/>
        </w:rPr>
        <w:t>sanitarno</w:t>
      </w:r>
      <w:proofErr w:type="spellEnd"/>
      <w:r w:rsidRPr="005B6FA5">
        <w:rPr>
          <w:rFonts w:ascii="Times New Roman" w:eastAsia="SimSun" w:hAnsi="Times New Roman" w:cs="Times New Roman"/>
          <w:bCs/>
          <w:color w:val="000000" w:themeColor="text1"/>
          <w:sz w:val="24"/>
          <w:szCs w:val="24"/>
          <w:lang w:eastAsia="zh-CN" w:bidi="hi-IN"/>
        </w:rPr>
        <w:t xml:space="preserve"> – epidemiologiczne. Każdy produkt musi być wyprodukowany i wprowadzony do obrotu zgodnie z wymogami systemu </w:t>
      </w:r>
      <w:proofErr w:type="spellStart"/>
      <w:r w:rsidRPr="005B6FA5">
        <w:rPr>
          <w:rFonts w:ascii="Times New Roman" w:eastAsia="SimSun" w:hAnsi="Times New Roman" w:cs="Times New Roman"/>
          <w:bCs/>
          <w:color w:val="000000" w:themeColor="text1"/>
          <w:sz w:val="24"/>
          <w:szCs w:val="24"/>
          <w:lang w:eastAsia="zh-CN" w:bidi="hi-IN"/>
        </w:rPr>
        <w:t>HACCP</w:t>
      </w:r>
      <w:proofErr w:type="spellEnd"/>
      <w:r w:rsidRPr="005B6FA5">
        <w:rPr>
          <w:rFonts w:ascii="Times New Roman" w:eastAsia="SimSun" w:hAnsi="Times New Roman" w:cs="Times New Roman"/>
          <w:bCs/>
          <w:color w:val="000000" w:themeColor="text1"/>
          <w:sz w:val="24"/>
          <w:szCs w:val="24"/>
          <w:lang w:eastAsia="zh-CN" w:bidi="hi-IN"/>
        </w:rPr>
        <w:t>.</w:t>
      </w:r>
    </w:p>
    <w:p w14:paraId="067F536F" w14:textId="43128F95" w:rsidR="00DA6B32" w:rsidRPr="005B6FA5" w:rsidRDefault="00DA6B32">
      <w:pPr>
        <w:pStyle w:val="Akapitzlist"/>
        <w:numPr>
          <w:ilvl w:val="0"/>
          <w:numId w:val="69"/>
        </w:numPr>
        <w:spacing w:before="120" w:after="120" w:line="240" w:lineRule="auto"/>
        <w:ind w:left="567" w:hanging="567"/>
        <w:contextualSpacing w:val="0"/>
        <w:jc w:val="both"/>
        <w:rPr>
          <w:rFonts w:ascii="Times New Roman" w:eastAsia="SimSun" w:hAnsi="Times New Roman" w:cs="Times New Roman"/>
          <w:color w:val="000000" w:themeColor="text1"/>
          <w:sz w:val="24"/>
          <w:szCs w:val="24"/>
          <w:lang w:eastAsia="zh-CN" w:bidi="hi-IN"/>
        </w:rPr>
      </w:pPr>
      <w:r w:rsidRPr="005B6FA5">
        <w:rPr>
          <w:rFonts w:ascii="Times New Roman" w:eastAsia="SimSun" w:hAnsi="Times New Roman" w:cs="Times New Roman"/>
          <w:bCs/>
          <w:color w:val="000000" w:themeColor="text1"/>
          <w:sz w:val="24"/>
          <w:szCs w:val="24"/>
          <w:lang w:eastAsia="zh-CN" w:bidi="hi-IN"/>
        </w:rPr>
        <w:t>Ryby świeże powinny posiadać aktualne zaświadczenie z Powiatowego Inspektoratu Weterynarii o podleganiu kontroli oraz handlowy dokument identyfikacyjny (</w:t>
      </w:r>
      <w:proofErr w:type="spellStart"/>
      <w:r w:rsidRPr="005B6FA5">
        <w:rPr>
          <w:rFonts w:ascii="Times New Roman" w:eastAsia="SimSun" w:hAnsi="Times New Roman" w:cs="Times New Roman"/>
          <w:bCs/>
          <w:color w:val="000000" w:themeColor="text1"/>
          <w:sz w:val="24"/>
          <w:szCs w:val="24"/>
          <w:lang w:eastAsia="zh-CN" w:bidi="hi-IN"/>
        </w:rPr>
        <w:t>HDI</w:t>
      </w:r>
      <w:proofErr w:type="spellEnd"/>
      <w:r w:rsidRPr="005B6FA5">
        <w:rPr>
          <w:rFonts w:ascii="Times New Roman" w:eastAsia="SimSun" w:hAnsi="Times New Roman" w:cs="Times New Roman"/>
          <w:bCs/>
          <w:color w:val="000000" w:themeColor="text1"/>
          <w:sz w:val="24"/>
          <w:szCs w:val="24"/>
          <w:lang w:eastAsia="zh-CN" w:bidi="hi-IN"/>
        </w:rPr>
        <w:t>).</w:t>
      </w:r>
    </w:p>
    <w:p w14:paraId="3A1B1056" w14:textId="5941091A" w:rsidR="002B2EAA" w:rsidRPr="005B6FA5" w:rsidRDefault="002B2EAA" w:rsidP="002B2EAA">
      <w:pPr>
        <w:pStyle w:val="Akapitzlist"/>
        <w:numPr>
          <w:ilvl w:val="0"/>
          <w:numId w:val="69"/>
        </w:numPr>
        <w:spacing w:before="120" w:after="120" w:line="240" w:lineRule="auto"/>
        <w:ind w:left="567" w:hanging="567"/>
        <w:contextualSpacing w:val="0"/>
        <w:jc w:val="both"/>
        <w:rPr>
          <w:rFonts w:ascii="Times New Roman" w:eastAsia="SimSun" w:hAnsi="Times New Roman" w:cs="Times New Roman"/>
          <w:color w:val="000000" w:themeColor="text1"/>
          <w:sz w:val="28"/>
          <w:szCs w:val="28"/>
          <w:lang w:eastAsia="zh-CN" w:bidi="hi-IN"/>
        </w:rPr>
      </w:pPr>
      <w:r w:rsidRPr="005B6FA5">
        <w:rPr>
          <w:rFonts w:ascii="Times New Roman" w:eastAsia="SimSun" w:hAnsi="Times New Roman" w:cs="Times New Roman"/>
          <w:bCs/>
          <w:color w:val="000000" w:themeColor="text1"/>
          <w:sz w:val="24"/>
          <w:szCs w:val="24"/>
          <w:lang w:eastAsia="zh-CN" w:bidi="hi-IN"/>
        </w:rPr>
        <w:t>Filety rybne oraz polędwice rybne będą dostarczane bez przebarwień, bez uszkodzeń mechanicznych, bez zanieczyszczeń obcych, produkt jędrny, suchy lub lekko wilgotny o swoistym charakterystycznym dla świeżej ryby zapachu.</w:t>
      </w:r>
    </w:p>
    <w:p w14:paraId="5DB08318" w14:textId="6AD286EA" w:rsidR="00DA6B32" w:rsidRPr="005B6FA5" w:rsidRDefault="00DA6B32">
      <w:pPr>
        <w:pStyle w:val="Akapitzlist"/>
        <w:numPr>
          <w:ilvl w:val="0"/>
          <w:numId w:val="69"/>
        </w:numPr>
        <w:spacing w:before="120" w:after="120" w:line="240" w:lineRule="auto"/>
        <w:ind w:left="567" w:hanging="567"/>
        <w:contextualSpacing w:val="0"/>
        <w:jc w:val="both"/>
        <w:rPr>
          <w:rFonts w:ascii="Times New Roman" w:eastAsia="SimSun" w:hAnsi="Times New Roman" w:cs="Times New Roman"/>
          <w:color w:val="000000" w:themeColor="text1"/>
          <w:sz w:val="24"/>
          <w:szCs w:val="24"/>
          <w:lang w:eastAsia="zh-CN" w:bidi="hi-IN"/>
        </w:rPr>
      </w:pPr>
      <w:r w:rsidRPr="005B6FA5">
        <w:rPr>
          <w:rFonts w:ascii="Times New Roman" w:eastAsia="Calibri" w:hAnsi="Times New Roman" w:cs="Times New Roman"/>
          <w:bCs/>
          <w:color w:val="000000" w:themeColor="text1"/>
          <w:sz w:val="24"/>
          <w:szCs w:val="24"/>
          <w:lang w:eastAsia="pl-PL" w:bidi="hi-IN"/>
        </w:rPr>
        <w:t xml:space="preserve">Dostarczana żywność musi </w:t>
      </w:r>
      <w:r w:rsidRPr="005B6FA5">
        <w:rPr>
          <w:rFonts w:ascii="Times New Roman" w:eastAsia="SimSun" w:hAnsi="Times New Roman" w:cs="Times New Roman"/>
          <w:bCs/>
          <w:color w:val="000000" w:themeColor="text1"/>
          <w:sz w:val="24"/>
          <w:szCs w:val="24"/>
          <w:lang w:eastAsia="pl-PL" w:bidi="hi-IN"/>
        </w:rPr>
        <w:t>odznaczać się przydatnością do spożycia nie krócej niż</w:t>
      </w:r>
      <w:r w:rsidRPr="005B6FA5">
        <w:rPr>
          <w:rFonts w:ascii="Times New Roman" w:eastAsia="Calibri" w:hAnsi="Times New Roman" w:cs="Times New Roman"/>
          <w:bCs/>
          <w:color w:val="000000" w:themeColor="text1"/>
          <w:sz w:val="24"/>
          <w:szCs w:val="24"/>
          <w:lang w:eastAsia="pl-PL" w:bidi="hi-IN"/>
        </w:rPr>
        <w:t xml:space="preserve"> </w:t>
      </w:r>
      <w:r w:rsidR="002802B4" w:rsidRPr="005B6FA5">
        <w:rPr>
          <w:rFonts w:ascii="Times New Roman" w:eastAsia="Calibri" w:hAnsi="Times New Roman" w:cs="Times New Roman"/>
          <w:b/>
          <w:bCs/>
          <w:color w:val="000000" w:themeColor="text1"/>
          <w:sz w:val="24"/>
          <w:szCs w:val="24"/>
          <w:lang w:eastAsia="pl-PL" w:bidi="hi-IN"/>
        </w:rPr>
        <w:t>3</w:t>
      </w:r>
      <w:r w:rsidRPr="005B6FA5">
        <w:rPr>
          <w:rFonts w:ascii="Times New Roman" w:eastAsia="SimSun" w:hAnsi="Times New Roman" w:cs="Times New Roman"/>
          <w:b/>
          <w:color w:val="000000" w:themeColor="text1"/>
          <w:sz w:val="24"/>
          <w:szCs w:val="24"/>
          <w:lang w:eastAsia="zh-CN" w:bidi="hi-IN"/>
        </w:rPr>
        <w:t xml:space="preserve"> dni </w:t>
      </w:r>
      <w:r w:rsidRPr="005B6FA5">
        <w:rPr>
          <w:rFonts w:ascii="Times New Roman" w:eastAsia="SimSun" w:hAnsi="Times New Roman" w:cs="Times New Roman"/>
          <w:color w:val="000000" w:themeColor="text1"/>
          <w:sz w:val="24"/>
          <w:szCs w:val="24"/>
          <w:lang w:eastAsia="zh-CN" w:bidi="hi-IN"/>
        </w:rPr>
        <w:t>od dnia dostawy.</w:t>
      </w:r>
    </w:p>
    <w:p w14:paraId="57A20B48" w14:textId="3BC5E136" w:rsidR="00DA6B32" w:rsidRPr="005B6FA5" w:rsidRDefault="00DA6B32">
      <w:pPr>
        <w:pStyle w:val="Akapitzlist"/>
        <w:numPr>
          <w:ilvl w:val="0"/>
          <w:numId w:val="69"/>
        </w:numPr>
        <w:spacing w:before="120" w:after="120" w:line="240" w:lineRule="auto"/>
        <w:ind w:left="567" w:hanging="567"/>
        <w:contextualSpacing w:val="0"/>
        <w:jc w:val="both"/>
        <w:rPr>
          <w:rFonts w:ascii="Times New Roman" w:eastAsia="SimSun" w:hAnsi="Times New Roman" w:cs="Times New Roman"/>
          <w:color w:val="000000" w:themeColor="text1"/>
          <w:sz w:val="24"/>
          <w:szCs w:val="24"/>
          <w:lang w:eastAsia="zh-CN" w:bidi="hi-IN"/>
        </w:rPr>
      </w:pPr>
      <w:r w:rsidRPr="005B6FA5">
        <w:rPr>
          <w:rFonts w:ascii="Times New Roman" w:eastAsia="Times New Roman" w:hAnsi="Times New Roman" w:cs="Times New Roman"/>
          <w:color w:val="000000" w:themeColor="text1"/>
          <w:sz w:val="24"/>
          <w:szCs w:val="24"/>
          <w:lang w:eastAsia="pl-PL" w:bidi="hi-IN"/>
        </w:rPr>
        <w:t>Wykonawca ma obowiązek zagwarantować dowóz surowców w pojemnikach oraz opakowaniach dopuszcz</w:t>
      </w:r>
      <w:r w:rsidR="00A80B70" w:rsidRPr="005B6FA5">
        <w:rPr>
          <w:rFonts w:ascii="Times New Roman" w:eastAsia="Times New Roman" w:hAnsi="Times New Roman" w:cs="Times New Roman"/>
          <w:color w:val="000000" w:themeColor="text1"/>
          <w:sz w:val="24"/>
          <w:szCs w:val="24"/>
          <w:lang w:eastAsia="pl-PL" w:bidi="hi-IN"/>
        </w:rPr>
        <w:t>o</w:t>
      </w:r>
      <w:r w:rsidRPr="005B6FA5">
        <w:rPr>
          <w:rFonts w:ascii="Times New Roman" w:eastAsia="Times New Roman" w:hAnsi="Times New Roman" w:cs="Times New Roman"/>
          <w:color w:val="000000" w:themeColor="text1"/>
          <w:sz w:val="24"/>
          <w:szCs w:val="24"/>
          <w:lang w:eastAsia="pl-PL" w:bidi="hi-IN"/>
        </w:rPr>
        <w:t>nych do kontaktu z żywnością tak, by dostawy realizowane były  zgodnie z zasadami „dobrej praktyki higienicznej”.</w:t>
      </w:r>
    </w:p>
    <w:p w14:paraId="7E97A1A5" w14:textId="77777777" w:rsidR="00DA6B32" w:rsidRPr="005B6FA5" w:rsidRDefault="00DA6B32">
      <w:pPr>
        <w:pStyle w:val="Akapitzlist"/>
        <w:numPr>
          <w:ilvl w:val="0"/>
          <w:numId w:val="69"/>
        </w:numPr>
        <w:spacing w:before="120" w:after="120" w:line="240" w:lineRule="auto"/>
        <w:ind w:left="567" w:hanging="567"/>
        <w:contextualSpacing w:val="0"/>
        <w:jc w:val="both"/>
        <w:rPr>
          <w:rFonts w:ascii="Times New Roman" w:eastAsia="SimSun" w:hAnsi="Times New Roman" w:cs="Times New Roman"/>
          <w:color w:val="000000" w:themeColor="text1"/>
          <w:sz w:val="24"/>
          <w:szCs w:val="24"/>
          <w:lang w:eastAsia="zh-CN" w:bidi="hi-IN"/>
        </w:rPr>
      </w:pPr>
      <w:r w:rsidRPr="005B6FA5">
        <w:rPr>
          <w:rFonts w:ascii="Times New Roman" w:eastAsia="SimSun" w:hAnsi="Times New Roman" w:cs="Times New Roman"/>
          <w:color w:val="000000" w:themeColor="text1"/>
          <w:sz w:val="24"/>
          <w:szCs w:val="24"/>
          <w:lang w:eastAsia="zh-CN" w:bidi="hi-IN"/>
        </w:rPr>
        <w:t>Zamawiający wymaga, aby dostarczone produkty pakowane w oryginalnych opakowaniach muszą posiadać etykietę w języku polskim zawierającą co najmniej:</w:t>
      </w:r>
    </w:p>
    <w:p w14:paraId="1A2124A4" w14:textId="77777777" w:rsidR="00DA6B32" w:rsidRPr="005B6FA5" w:rsidRDefault="00DA6B32">
      <w:pPr>
        <w:numPr>
          <w:ilvl w:val="0"/>
          <w:numId w:val="71"/>
        </w:numPr>
        <w:tabs>
          <w:tab w:val="left" w:pos="1701"/>
        </w:tabs>
        <w:spacing w:before="120" w:after="120" w:line="240" w:lineRule="auto"/>
        <w:ind w:left="1134" w:hanging="567"/>
        <w:contextualSpacing/>
        <w:jc w:val="both"/>
        <w:rPr>
          <w:rFonts w:ascii="Times New Roman" w:eastAsia="SimSun" w:hAnsi="Times New Roman" w:cs="Times New Roman"/>
          <w:color w:val="000000" w:themeColor="text1"/>
          <w:sz w:val="24"/>
          <w:szCs w:val="24"/>
          <w:lang w:eastAsia="zh-CN" w:bidi="hi-IN"/>
        </w:rPr>
      </w:pPr>
      <w:r w:rsidRPr="005B6FA5">
        <w:rPr>
          <w:rFonts w:ascii="Times New Roman" w:eastAsia="SimSun" w:hAnsi="Times New Roman" w:cs="Times New Roman"/>
          <w:color w:val="000000" w:themeColor="text1"/>
          <w:sz w:val="24"/>
          <w:szCs w:val="24"/>
          <w:lang w:eastAsia="zh-CN" w:bidi="hi-IN"/>
        </w:rPr>
        <w:t>nazwę produktu,</w:t>
      </w:r>
    </w:p>
    <w:p w14:paraId="04875810" w14:textId="77777777" w:rsidR="00DA6B32" w:rsidRPr="005B6FA5" w:rsidRDefault="00DA6B32">
      <w:pPr>
        <w:numPr>
          <w:ilvl w:val="0"/>
          <w:numId w:val="71"/>
        </w:numPr>
        <w:tabs>
          <w:tab w:val="left" w:pos="1701"/>
        </w:tabs>
        <w:spacing w:before="120" w:after="120" w:line="240" w:lineRule="auto"/>
        <w:ind w:left="1134" w:hanging="567"/>
        <w:contextualSpacing/>
        <w:jc w:val="both"/>
        <w:rPr>
          <w:rFonts w:ascii="Times New Roman" w:eastAsia="SimSun" w:hAnsi="Times New Roman" w:cs="Times New Roman"/>
          <w:color w:val="000000" w:themeColor="text1"/>
          <w:sz w:val="24"/>
          <w:szCs w:val="24"/>
          <w:lang w:eastAsia="zh-CN" w:bidi="hi-IN"/>
        </w:rPr>
      </w:pPr>
      <w:r w:rsidRPr="005B6FA5">
        <w:rPr>
          <w:rFonts w:ascii="Times New Roman" w:eastAsia="SimSun" w:hAnsi="Times New Roman" w:cs="Times New Roman"/>
          <w:color w:val="000000" w:themeColor="text1"/>
          <w:sz w:val="24"/>
          <w:szCs w:val="24"/>
          <w:lang w:eastAsia="zh-CN" w:bidi="hi-IN"/>
        </w:rPr>
        <w:t>wykaz składników, alergenów,</w:t>
      </w:r>
    </w:p>
    <w:p w14:paraId="5749FEEE" w14:textId="77777777" w:rsidR="00DA6B32" w:rsidRPr="005B6FA5" w:rsidRDefault="00DA6B32">
      <w:pPr>
        <w:numPr>
          <w:ilvl w:val="0"/>
          <w:numId w:val="71"/>
        </w:numPr>
        <w:tabs>
          <w:tab w:val="left" w:pos="1701"/>
        </w:tabs>
        <w:spacing w:before="120" w:after="120" w:line="240" w:lineRule="auto"/>
        <w:ind w:left="1134" w:hanging="567"/>
        <w:contextualSpacing/>
        <w:jc w:val="both"/>
        <w:rPr>
          <w:rFonts w:ascii="Times New Roman" w:eastAsia="SimSun" w:hAnsi="Times New Roman" w:cs="Times New Roman"/>
          <w:color w:val="000000" w:themeColor="text1"/>
          <w:sz w:val="24"/>
          <w:szCs w:val="24"/>
          <w:lang w:eastAsia="zh-CN" w:bidi="hi-IN"/>
        </w:rPr>
      </w:pPr>
      <w:r w:rsidRPr="005B6FA5">
        <w:rPr>
          <w:rFonts w:ascii="Times New Roman" w:eastAsia="SimSun" w:hAnsi="Times New Roman" w:cs="Times New Roman"/>
          <w:color w:val="000000" w:themeColor="text1"/>
          <w:sz w:val="24"/>
          <w:szCs w:val="24"/>
          <w:lang w:eastAsia="zh-CN" w:bidi="hi-IN"/>
        </w:rPr>
        <w:t>wartość odżywcza w 100g / 100ml,</w:t>
      </w:r>
    </w:p>
    <w:p w14:paraId="4CC5D53D" w14:textId="77777777" w:rsidR="00DA6B32" w:rsidRPr="005B6FA5" w:rsidRDefault="00DA6B32">
      <w:pPr>
        <w:numPr>
          <w:ilvl w:val="0"/>
          <w:numId w:val="71"/>
        </w:numPr>
        <w:tabs>
          <w:tab w:val="left" w:pos="1701"/>
        </w:tabs>
        <w:spacing w:before="120" w:after="120" w:line="240" w:lineRule="auto"/>
        <w:ind w:left="1134" w:hanging="567"/>
        <w:contextualSpacing/>
        <w:jc w:val="both"/>
        <w:rPr>
          <w:rFonts w:ascii="Times New Roman" w:eastAsia="SimSun" w:hAnsi="Times New Roman" w:cs="Times New Roman"/>
          <w:color w:val="000000" w:themeColor="text1"/>
          <w:sz w:val="24"/>
          <w:szCs w:val="24"/>
          <w:lang w:eastAsia="zh-CN" w:bidi="hi-IN"/>
        </w:rPr>
      </w:pPr>
      <w:r w:rsidRPr="005B6FA5">
        <w:rPr>
          <w:rFonts w:ascii="Times New Roman" w:eastAsia="SimSun" w:hAnsi="Times New Roman" w:cs="Times New Roman"/>
          <w:color w:val="000000" w:themeColor="text1"/>
          <w:sz w:val="24"/>
          <w:szCs w:val="24"/>
          <w:lang w:eastAsia="zh-CN" w:bidi="hi-IN"/>
        </w:rPr>
        <w:t>datę przydatności do spożycia,</w:t>
      </w:r>
    </w:p>
    <w:p w14:paraId="5C926AC3" w14:textId="77777777" w:rsidR="00DA6B32" w:rsidRPr="005B6FA5" w:rsidRDefault="00DA6B32">
      <w:pPr>
        <w:numPr>
          <w:ilvl w:val="0"/>
          <w:numId w:val="71"/>
        </w:numPr>
        <w:tabs>
          <w:tab w:val="left" w:pos="1701"/>
        </w:tabs>
        <w:spacing w:before="120" w:after="120" w:line="240" w:lineRule="auto"/>
        <w:ind w:left="1134" w:hanging="567"/>
        <w:contextualSpacing/>
        <w:jc w:val="both"/>
        <w:rPr>
          <w:rFonts w:ascii="Times New Roman" w:eastAsia="SimSun" w:hAnsi="Times New Roman" w:cs="Times New Roman"/>
          <w:color w:val="000000" w:themeColor="text1"/>
          <w:sz w:val="24"/>
          <w:szCs w:val="24"/>
          <w:lang w:eastAsia="zh-CN" w:bidi="hi-IN"/>
        </w:rPr>
      </w:pPr>
      <w:r w:rsidRPr="005B6FA5">
        <w:rPr>
          <w:rFonts w:ascii="Times New Roman" w:eastAsia="SimSun" w:hAnsi="Times New Roman" w:cs="Times New Roman"/>
          <w:color w:val="000000" w:themeColor="text1"/>
          <w:sz w:val="24"/>
          <w:szCs w:val="24"/>
          <w:lang w:eastAsia="zh-CN" w:bidi="hi-IN"/>
        </w:rPr>
        <w:t>masę netto,</w:t>
      </w:r>
    </w:p>
    <w:p w14:paraId="7816A05D" w14:textId="77777777" w:rsidR="00DA6B32" w:rsidRPr="005B6FA5" w:rsidRDefault="00DA6B32">
      <w:pPr>
        <w:numPr>
          <w:ilvl w:val="0"/>
          <w:numId w:val="71"/>
        </w:numPr>
        <w:tabs>
          <w:tab w:val="left" w:pos="1701"/>
        </w:tabs>
        <w:spacing w:before="120" w:after="120" w:line="240" w:lineRule="auto"/>
        <w:ind w:left="1134" w:hanging="567"/>
        <w:contextualSpacing/>
        <w:jc w:val="both"/>
        <w:rPr>
          <w:rFonts w:ascii="Times New Roman" w:eastAsia="SimSun" w:hAnsi="Times New Roman" w:cs="Times New Roman"/>
          <w:color w:val="000000" w:themeColor="text1"/>
          <w:sz w:val="24"/>
          <w:szCs w:val="24"/>
          <w:lang w:eastAsia="zh-CN" w:bidi="hi-IN"/>
        </w:rPr>
      </w:pPr>
      <w:r w:rsidRPr="005B6FA5">
        <w:rPr>
          <w:rFonts w:ascii="Times New Roman" w:eastAsia="SimSun" w:hAnsi="Times New Roman" w:cs="Times New Roman"/>
          <w:color w:val="000000" w:themeColor="text1"/>
          <w:sz w:val="24"/>
          <w:szCs w:val="24"/>
          <w:lang w:eastAsia="zh-CN" w:bidi="hi-IN"/>
        </w:rPr>
        <w:t>nazwę i adres producenta,</w:t>
      </w:r>
    </w:p>
    <w:p w14:paraId="171314B6" w14:textId="77777777" w:rsidR="00DA6B32" w:rsidRPr="005B6FA5" w:rsidRDefault="00DA6B32">
      <w:pPr>
        <w:numPr>
          <w:ilvl w:val="0"/>
          <w:numId w:val="71"/>
        </w:numPr>
        <w:tabs>
          <w:tab w:val="left" w:pos="1701"/>
        </w:tabs>
        <w:spacing w:before="120" w:after="120" w:line="240" w:lineRule="auto"/>
        <w:ind w:left="1134" w:hanging="567"/>
        <w:contextualSpacing/>
        <w:jc w:val="both"/>
        <w:rPr>
          <w:rFonts w:ascii="Times New Roman" w:eastAsia="SimSun" w:hAnsi="Times New Roman" w:cs="Times New Roman"/>
          <w:color w:val="000000" w:themeColor="text1"/>
          <w:sz w:val="24"/>
          <w:szCs w:val="24"/>
          <w:lang w:eastAsia="zh-CN" w:bidi="hi-IN"/>
        </w:rPr>
      </w:pPr>
      <w:r w:rsidRPr="005B6FA5">
        <w:rPr>
          <w:rFonts w:ascii="Times New Roman" w:eastAsia="SimSun" w:hAnsi="Times New Roman" w:cs="Times New Roman"/>
          <w:color w:val="000000" w:themeColor="text1"/>
          <w:sz w:val="24"/>
          <w:szCs w:val="24"/>
          <w:lang w:eastAsia="zh-CN" w:bidi="hi-IN"/>
        </w:rPr>
        <w:t>oznaczenie partii produkcyjnej umożliwiającej identyfikacje artykułu.</w:t>
      </w:r>
    </w:p>
    <w:p w14:paraId="520E4695" w14:textId="5531F9A0" w:rsidR="00DA6B32" w:rsidRPr="005B6FA5" w:rsidRDefault="00DA6B32">
      <w:pPr>
        <w:pStyle w:val="Akapitzlist"/>
        <w:numPr>
          <w:ilvl w:val="0"/>
          <w:numId w:val="69"/>
        </w:numPr>
        <w:tabs>
          <w:tab w:val="left" w:pos="851"/>
          <w:tab w:val="left" w:pos="1276"/>
        </w:tabs>
        <w:spacing w:before="120" w:after="120" w:line="240" w:lineRule="auto"/>
        <w:ind w:left="567" w:hanging="567"/>
        <w:contextualSpacing w:val="0"/>
        <w:jc w:val="both"/>
        <w:rPr>
          <w:rFonts w:ascii="Times New Roman" w:eastAsia="Calibri" w:hAnsi="Times New Roman" w:cs="Times New Roman"/>
          <w:color w:val="000000" w:themeColor="text1"/>
          <w:sz w:val="24"/>
          <w:szCs w:val="24"/>
        </w:rPr>
      </w:pPr>
      <w:r w:rsidRPr="005B6FA5">
        <w:rPr>
          <w:rFonts w:ascii="Times New Roman" w:eastAsia="Calibri" w:hAnsi="Times New Roman" w:cs="Times New Roman"/>
          <w:color w:val="000000" w:themeColor="text1"/>
          <w:sz w:val="24"/>
          <w:szCs w:val="24"/>
        </w:rPr>
        <w:t>Zamawiający zastrzega sobie prawo żądania dla zaoferowanego asortymentu przedłożenia pisemnego potwierdzenia dopuszczającego dany produkt do obrotu i spożycia, wydanego przez uprawniony do kontroli jakości artykułów spożywczych.</w:t>
      </w:r>
    </w:p>
    <w:p w14:paraId="63E5C418" w14:textId="77777777" w:rsidR="00DA6B32" w:rsidRPr="005B6FA5" w:rsidRDefault="00DA6B32">
      <w:pPr>
        <w:pStyle w:val="Akapitzlist"/>
        <w:numPr>
          <w:ilvl w:val="0"/>
          <w:numId w:val="69"/>
        </w:numPr>
        <w:tabs>
          <w:tab w:val="left" w:pos="851"/>
          <w:tab w:val="left" w:pos="1276"/>
        </w:tabs>
        <w:spacing w:before="120" w:after="120" w:line="240" w:lineRule="auto"/>
        <w:ind w:left="567" w:hanging="567"/>
        <w:contextualSpacing w:val="0"/>
        <w:jc w:val="both"/>
        <w:rPr>
          <w:rFonts w:ascii="Times New Roman" w:eastAsia="Calibri" w:hAnsi="Times New Roman" w:cs="Times New Roman"/>
          <w:color w:val="000000" w:themeColor="text1"/>
          <w:sz w:val="24"/>
          <w:szCs w:val="24"/>
        </w:rPr>
      </w:pPr>
      <w:r w:rsidRPr="005B6FA5">
        <w:rPr>
          <w:rFonts w:ascii="Times New Roman" w:eastAsia="Calibri" w:hAnsi="Times New Roman" w:cs="Times New Roman"/>
          <w:bCs/>
          <w:color w:val="000000" w:themeColor="text1"/>
          <w:sz w:val="24"/>
          <w:szCs w:val="24"/>
          <w:lang w:eastAsia="pl-PL"/>
        </w:rPr>
        <w:lastRenderedPageBreak/>
        <w:t>Osoba dowożąca produkty spożywcze ma obowiązek na żądanie Zamawiającego posiadać do wglądu aktualne dokumenty:</w:t>
      </w:r>
    </w:p>
    <w:p w14:paraId="00A0C7E8" w14:textId="5ADCCD34" w:rsidR="00DA6B32" w:rsidRPr="005B6FA5" w:rsidRDefault="00B0640C">
      <w:pPr>
        <w:pStyle w:val="Akapitzlist"/>
        <w:numPr>
          <w:ilvl w:val="0"/>
          <w:numId w:val="72"/>
        </w:numPr>
        <w:tabs>
          <w:tab w:val="left" w:pos="851"/>
          <w:tab w:val="left" w:pos="1276"/>
        </w:tabs>
        <w:spacing w:before="120" w:after="120" w:line="240" w:lineRule="auto"/>
        <w:ind w:left="1134" w:hanging="567"/>
        <w:jc w:val="both"/>
        <w:rPr>
          <w:rFonts w:ascii="Times New Roman" w:eastAsia="Calibri" w:hAnsi="Times New Roman" w:cs="Times New Roman"/>
          <w:color w:val="000000" w:themeColor="text1"/>
          <w:sz w:val="24"/>
          <w:szCs w:val="24"/>
        </w:rPr>
      </w:pPr>
      <w:r w:rsidRPr="005B6FA5">
        <w:rPr>
          <w:rFonts w:ascii="Times New Roman" w:eastAsia="Calibri" w:hAnsi="Times New Roman" w:cs="Times New Roman"/>
          <w:color w:val="000000" w:themeColor="text1"/>
          <w:sz w:val="24"/>
          <w:szCs w:val="24"/>
        </w:rPr>
        <w:t xml:space="preserve">     </w:t>
      </w:r>
      <w:r w:rsidR="00DA6B32" w:rsidRPr="005B6FA5">
        <w:rPr>
          <w:rFonts w:ascii="Times New Roman" w:eastAsia="Calibri" w:hAnsi="Times New Roman" w:cs="Times New Roman"/>
          <w:color w:val="000000" w:themeColor="text1"/>
          <w:sz w:val="24"/>
          <w:szCs w:val="24"/>
        </w:rPr>
        <w:t>aktualne zaświadczenie z inspekcji sanitarnej dla środka transport o spełnianiu warunków koniecznych do przewozu żywności</w:t>
      </w:r>
      <w:r w:rsidR="00DA6B32" w:rsidRPr="005B6FA5">
        <w:rPr>
          <w:rFonts w:ascii="Times New Roman" w:eastAsia="Calibri" w:hAnsi="Times New Roman" w:cs="Times New Roman"/>
          <w:bCs/>
          <w:color w:val="000000" w:themeColor="text1"/>
          <w:sz w:val="24"/>
          <w:szCs w:val="24"/>
          <w:lang w:eastAsia="pl-PL"/>
        </w:rPr>
        <w:t xml:space="preserve"> stanowiącej przedmiot zamówienia, </w:t>
      </w:r>
    </w:p>
    <w:p w14:paraId="3321B412" w14:textId="49A0122E" w:rsidR="00DA6B32" w:rsidRPr="005B6FA5" w:rsidRDefault="00B0640C">
      <w:pPr>
        <w:pStyle w:val="Akapitzlist"/>
        <w:numPr>
          <w:ilvl w:val="0"/>
          <w:numId w:val="72"/>
        </w:numPr>
        <w:tabs>
          <w:tab w:val="left" w:pos="851"/>
          <w:tab w:val="left" w:pos="1276"/>
        </w:tabs>
        <w:spacing w:before="120" w:after="120" w:line="240" w:lineRule="auto"/>
        <w:ind w:left="1134" w:hanging="567"/>
        <w:jc w:val="both"/>
        <w:rPr>
          <w:rFonts w:ascii="Times New Roman" w:eastAsia="Calibri" w:hAnsi="Times New Roman" w:cs="Times New Roman"/>
          <w:color w:val="000000" w:themeColor="text1"/>
          <w:sz w:val="24"/>
          <w:szCs w:val="24"/>
        </w:rPr>
      </w:pPr>
      <w:r w:rsidRPr="005B6FA5">
        <w:rPr>
          <w:rFonts w:ascii="Times New Roman" w:eastAsia="Calibri" w:hAnsi="Times New Roman" w:cs="Times New Roman"/>
          <w:bCs/>
          <w:color w:val="000000" w:themeColor="text1"/>
          <w:sz w:val="24"/>
          <w:szCs w:val="24"/>
          <w:lang w:eastAsia="pl-PL"/>
        </w:rPr>
        <w:t xml:space="preserve">     </w:t>
      </w:r>
      <w:r w:rsidR="00DA6B32" w:rsidRPr="005B6FA5">
        <w:rPr>
          <w:rFonts w:ascii="Times New Roman" w:eastAsia="Calibri" w:hAnsi="Times New Roman" w:cs="Times New Roman"/>
          <w:bCs/>
          <w:color w:val="000000" w:themeColor="text1"/>
          <w:sz w:val="24"/>
          <w:szCs w:val="24"/>
          <w:lang w:eastAsia="pl-PL"/>
        </w:rPr>
        <w:t xml:space="preserve">własne orzeczenie </w:t>
      </w:r>
      <w:r w:rsidR="00DA6B32" w:rsidRPr="005B6FA5">
        <w:rPr>
          <w:rFonts w:ascii="Times New Roman" w:eastAsia="Calibri" w:hAnsi="Times New Roman" w:cs="Times New Roman"/>
          <w:color w:val="000000" w:themeColor="text1"/>
          <w:sz w:val="24"/>
          <w:szCs w:val="24"/>
        </w:rPr>
        <w:t>sanitarno-epidemiologiczne, zezwalające do pracy w kontakcie z żywnością.</w:t>
      </w:r>
    </w:p>
    <w:p w14:paraId="2F05F780" w14:textId="77777777" w:rsidR="00DA6B32" w:rsidRPr="005B6FA5" w:rsidRDefault="00DA6B32">
      <w:pPr>
        <w:numPr>
          <w:ilvl w:val="0"/>
          <w:numId w:val="69"/>
        </w:numPr>
        <w:spacing w:before="120" w:after="120" w:line="240" w:lineRule="auto"/>
        <w:ind w:left="567" w:hanging="567"/>
        <w:jc w:val="both"/>
        <w:rPr>
          <w:rFonts w:ascii="Times New Roman" w:eastAsia="SimSun" w:hAnsi="Times New Roman" w:cs="Times New Roman"/>
          <w:color w:val="000000" w:themeColor="text1"/>
          <w:sz w:val="24"/>
          <w:szCs w:val="24"/>
          <w:lang w:eastAsia="zh-CN" w:bidi="hi-IN"/>
        </w:rPr>
      </w:pPr>
      <w:r w:rsidRPr="005B6FA5">
        <w:rPr>
          <w:rFonts w:ascii="Times New Roman" w:eastAsia="SimSun" w:hAnsi="Times New Roman" w:cs="Times New Roman"/>
          <w:color w:val="000000" w:themeColor="text1"/>
          <w:sz w:val="24"/>
          <w:szCs w:val="24"/>
          <w:lang w:eastAsia="zh-CN" w:bidi="hi-IN"/>
        </w:rPr>
        <w:t xml:space="preserve">Wykonawca zobowiązany jest do posiadania aktualnego zaświadczenia o wpisie do rejestru zakładów podlegających urzędowej kontroli władz – zgodni z ustawą z dnia 25 sierpnia 2006 roku o bezpieczeństwie żywości i żywienia ( Dz. U. z 2020 r., poz. 2021, z </w:t>
      </w:r>
      <w:proofErr w:type="spellStart"/>
      <w:r w:rsidRPr="005B6FA5">
        <w:rPr>
          <w:rFonts w:ascii="Times New Roman" w:eastAsia="SimSun" w:hAnsi="Times New Roman" w:cs="Times New Roman"/>
          <w:color w:val="000000" w:themeColor="text1"/>
          <w:sz w:val="24"/>
          <w:szCs w:val="24"/>
          <w:lang w:eastAsia="zh-CN" w:bidi="hi-IN"/>
        </w:rPr>
        <w:t>późn</w:t>
      </w:r>
      <w:proofErr w:type="spellEnd"/>
      <w:r w:rsidRPr="005B6FA5">
        <w:rPr>
          <w:rFonts w:ascii="Times New Roman" w:eastAsia="SimSun" w:hAnsi="Times New Roman" w:cs="Times New Roman"/>
          <w:color w:val="000000" w:themeColor="text1"/>
          <w:sz w:val="24"/>
          <w:szCs w:val="24"/>
          <w:lang w:eastAsia="zh-CN" w:bidi="hi-IN"/>
        </w:rPr>
        <w:t>. Zm.). Wykonawca musi podlegać stałemu nadzorowi właściwych władz.</w:t>
      </w:r>
    </w:p>
    <w:p w14:paraId="12F4AA21" w14:textId="77777777" w:rsidR="00DA6B32" w:rsidRPr="005B6FA5" w:rsidRDefault="00DA6B32">
      <w:pPr>
        <w:numPr>
          <w:ilvl w:val="0"/>
          <w:numId w:val="69"/>
        </w:numPr>
        <w:spacing w:before="120" w:after="120" w:line="240" w:lineRule="auto"/>
        <w:ind w:left="567" w:hanging="567"/>
        <w:jc w:val="both"/>
        <w:rPr>
          <w:rFonts w:ascii="Times New Roman" w:eastAsia="SimSun" w:hAnsi="Times New Roman" w:cs="Times New Roman"/>
          <w:color w:val="000000" w:themeColor="text1"/>
          <w:sz w:val="24"/>
          <w:szCs w:val="24"/>
          <w:lang w:eastAsia="zh-CN" w:bidi="hi-IN"/>
        </w:rPr>
      </w:pPr>
      <w:r w:rsidRPr="005B6FA5">
        <w:rPr>
          <w:rFonts w:ascii="Times New Roman" w:eastAsia="SimSun" w:hAnsi="Times New Roman" w:cs="Times New Roman"/>
          <w:color w:val="000000" w:themeColor="text1"/>
          <w:sz w:val="24"/>
          <w:szCs w:val="24"/>
          <w:lang w:eastAsia="zh-CN" w:bidi="hi-IN"/>
        </w:rPr>
        <w:t xml:space="preserve">Faktyczne zapotrzebowanie uzależnione jest od liczby dzieci żywionych w placówce w okresie realizacji umowy. Zestawienie asortymentowo – ilościowo – wartościowe  zawiera prognozowane (szacowane) zapotrzebowanie asortymentu. Zamawiający zastrzega sobie możliwość zwiększenia bądź zmniejszenia ilości zamawianych towarów. Z tego tytułu Wykonawcy nie przysługuje żadne roszczenie finansowe ani prawne. </w:t>
      </w:r>
    </w:p>
    <w:p w14:paraId="544EED58" w14:textId="77777777" w:rsidR="002802B4" w:rsidRPr="005B6FA5" w:rsidRDefault="00DA6B32">
      <w:pPr>
        <w:numPr>
          <w:ilvl w:val="0"/>
          <w:numId w:val="69"/>
        </w:numPr>
        <w:spacing w:before="120" w:after="120" w:line="240" w:lineRule="auto"/>
        <w:ind w:left="567" w:hanging="567"/>
        <w:jc w:val="both"/>
        <w:rPr>
          <w:rFonts w:ascii="Times New Roman" w:eastAsia="SimSun" w:hAnsi="Times New Roman" w:cs="Times New Roman"/>
          <w:color w:val="000000" w:themeColor="text1"/>
          <w:sz w:val="24"/>
          <w:szCs w:val="24"/>
          <w:lang w:eastAsia="zh-CN" w:bidi="hi-IN"/>
        </w:rPr>
      </w:pPr>
      <w:r w:rsidRPr="005B6FA5">
        <w:rPr>
          <w:rFonts w:ascii="Times New Roman" w:eastAsia="SimSun" w:hAnsi="Times New Roman" w:cs="Times New Roman"/>
          <w:bCs/>
          <w:color w:val="000000" w:themeColor="text1"/>
          <w:sz w:val="24"/>
          <w:szCs w:val="24"/>
          <w:lang w:eastAsia="zh-CN" w:bidi="hi-IN"/>
        </w:rPr>
        <w:t>W przypadku otrzymania żywności o niewłaściwej jakości zdrowotnej czy handlowej Zamawiający ma prawo odmówić przyjęcia i zgłosić reklamację. Wykonawca zobowiązuje się odebrać i wymienić żywność nie spełniającą wymagań jakościowych na wolną od wad w wyznaczonym przez Zamawiającego terminie na własny koszt.</w:t>
      </w:r>
    </w:p>
    <w:p w14:paraId="03CA5C51" w14:textId="77777777" w:rsidR="009C511F" w:rsidRPr="005B6FA5" w:rsidRDefault="002802B4">
      <w:pPr>
        <w:numPr>
          <w:ilvl w:val="0"/>
          <w:numId w:val="69"/>
        </w:numPr>
        <w:spacing w:before="120" w:after="120" w:line="240" w:lineRule="auto"/>
        <w:ind w:left="567" w:hanging="567"/>
        <w:jc w:val="both"/>
        <w:rPr>
          <w:rFonts w:ascii="Times New Roman" w:eastAsia="SimSun" w:hAnsi="Times New Roman" w:cs="Times New Roman"/>
          <w:color w:val="000000" w:themeColor="text1"/>
          <w:sz w:val="24"/>
          <w:szCs w:val="24"/>
          <w:lang w:eastAsia="zh-CN" w:bidi="hi-IN"/>
        </w:rPr>
      </w:pPr>
      <w:r w:rsidRPr="005B6FA5">
        <w:rPr>
          <w:rFonts w:ascii="Times New Roman" w:eastAsia="SimSun" w:hAnsi="Times New Roman" w:cs="Times New Roman"/>
          <w:color w:val="000000" w:themeColor="text1"/>
          <w:sz w:val="24"/>
          <w:szCs w:val="24"/>
          <w:lang w:eastAsia="zh-CN" w:bidi="hi-IN"/>
        </w:rPr>
        <w:t>Wymagania ogólne dla produktów należących do określonej grupy asortymentowej</w:t>
      </w:r>
    </w:p>
    <w:p w14:paraId="3F4EF589" w14:textId="46D8BCA8" w:rsidR="002802B4" w:rsidRPr="005B6FA5" w:rsidRDefault="002802B4" w:rsidP="009C511F">
      <w:pPr>
        <w:spacing w:before="120" w:after="120" w:line="240" w:lineRule="auto"/>
        <w:ind w:left="567"/>
        <w:jc w:val="both"/>
        <w:rPr>
          <w:rFonts w:ascii="Times New Roman" w:eastAsia="SimSun" w:hAnsi="Times New Roman" w:cs="Times New Roman"/>
          <w:color w:val="000000" w:themeColor="text1"/>
          <w:sz w:val="24"/>
          <w:szCs w:val="24"/>
          <w:lang w:eastAsia="zh-CN" w:bidi="hi-IN"/>
        </w:rPr>
      </w:pPr>
      <w:r w:rsidRPr="005B6FA5">
        <w:rPr>
          <w:rFonts w:ascii="Times New Roman" w:eastAsia="SimSun" w:hAnsi="Times New Roman" w:cs="Times New Roman"/>
          <w:color w:val="000000" w:themeColor="text1"/>
          <w:sz w:val="24"/>
          <w:szCs w:val="24"/>
          <w:lang w:eastAsia="zh-CN" w:bidi="hi-IN"/>
        </w:rPr>
        <w:t>Filet oraz polędwica z ryby – świeży, bez skóry, bez ości, bez przebarwień, bez zanieczyszczeń obcych, produkt jędrny, suchy lub lekko wilgotny o swoistym charakterystycznym dla świeżej ryby zapachu;</w:t>
      </w:r>
    </w:p>
    <w:p w14:paraId="331200EF" w14:textId="77777777" w:rsidR="009E7B00" w:rsidRPr="005B6FA5" w:rsidRDefault="009E7B00" w:rsidP="009C511F">
      <w:pPr>
        <w:spacing w:before="120" w:after="120" w:line="240" w:lineRule="auto"/>
        <w:ind w:left="567"/>
        <w:jc w:val="both"/>
        <w:rPr>
          <w:rFonts w:ascii="Times New Roman" w:eastAsia="SimSun" w:hAnsi="Times New Roman" w:cs="Times New Roman"/>
          <w:color w:val="000000" w:themeColor="text1"/>
          <w:sz w:val="24"/>
          <w:szCs w:val="24"/>
          <w:lang w:eastAsia="zh-CN" w:bidi="hi-IN"/>
        </w:rPr>
      </w:pPr>
    </w:p>
    <w:p w14:paraId="1682335B" w14:textId="77777777" w:rsidR="009E7B00" w:rsidRPr="005B6FA5" w:rsidRDefault="009E7B00" w:rsidP="008B0759">
      <w:pPr>
        <w:spacing w:before="120" w:after="120" w:line="240" w:lineRule="auto"/>
        <w:jc w:val="both"/>
        <w:rPr>
          <w:rFonts w:ascii="Times New Roman" w:eastAsia="SimSun" w:hAnsi="Times New Roman" w:cs="Times New Roman"/>
          <w:color w:val="000000" w:themeColor="text1"/>
          <w:sz w:val="24"/>
          <w:szCs w:val="24"/>
          <w:lang w:eastAsia="zh-CN" w:bidi="hi-IN"/>
        </w:rPr>
      </w:pPr>
    </w:p>
    <w:p w14:paraId="64B71D83" w14:textId="17789407" w:rsidR="00640D58" w:rsidRPr="005B6FA5" w:rsidRDefault="002C7F73">
      <w:pPr>
        <w:pStyle w:val="Style11"/>
        <w:widowControl/>
        <w:numPr>
          <w:ilvl w:val="0"/>
          <w:numId w:val="159"/>
        </w:numPr>
        <w:tabs>
          <w:tab w:val="left" w:pos="567"/>
        </w:tabs>
        <w:spacing w:before="120" w:after="120"/>
        <w:ind w:left="720"/>
        <w:rPr>
          <w:rFonts w:hAnsi="Times New Roman"/>
          <w:b/>
          <w:color w:val="000000" w:themeColor="text1"/>
        </w:rPr>
      </w:pPr>
      <w:r w:rsidRPr="005B6FA5">
        <w:rPr>
          <w:rFonts w:hAnsi="Times New Roman"/>
          <w:b/>
          <w:color w:val="000000" w:themeColor="text1"/>
        </w:rPr>
        <w:t>Postanowienia końcowe</w:t>
      </w:r>
    </w:p>
    <w:p w14:paraId="39DFB1BF" w14:textId="0DF40DE5" w:rsidR="003D0A99" w:rsidRPr="005B6FA5" w:rsidRDefault="00D423CA">
      <w:pPr>
        <w:pStyle w:val="Style11"/>
        <w:widowControl/>
        <w:numPr>
          <w:ilvl w:val="0"/>
          <w:numId w:val="160"/>
        </w:numPr>
        <w:tabs>
          <w:tab w:val="left" w:pos="567"/>
        </w:tabs>
        <w:spacing w:before="120" w:after="120"/>
        <w:ind w:left="567" w:hanging="567"/>
        <w:rPr>
          <w:rFonts w:hAnsi="Times New Roman"/>
          <w:bCs/>
          <w:color w:val="000000" w:themeColor="text1"/>
          <w:highlight w:val="yellow"/>
        </w:rPr>
      </w:pPr>
      <w:r w:rsidRPr="005B6FA5">
        <w:rPr>
          <w:rFonts w:hAnsi="Times New Roman"/>
          <w:color w:val="000000" w:themeColor="text1"/>
        </w:rPr>
        <w:t>Kod</w:t>
      </w:r>
      <w:r w:rsidR="001B76D1" w:rsidRPr="005B6FA5">
        <w:rPr>
          <w:rFonts w:hAnsi="Times New Roman"/>
          <w:color w:val="000000" w:themeColor="text1"/>
        </w:rPr>
        <w:t>y</w:t>
      </w:r>
      <w:r w:rsidRPr="005B6FA5">
        <w:rPr>
          <w:rFonts w:hAnsi="Times New Roman"/>
          <w:color w:val="000000" w:themeColor="text1"/>
        </w:rPr>
        <w:t xml:space="preserve"> Wspólnego Słownika Zamówień (</w:t>
      </w:r>
      <w:proofErr w:type="spellStart"/>
      <w:r w:rsidRPr="005B6FA5">
        <w:rPr>
          <w:rFonts w:hAnsi="Times New Roman"/>
          <w:color w:val="000000" w:themeColor="text1"/>
        </w:rPr>
        <w:t>CPV</w:t>
      </w:r>
      <w:proofErr w:type="spellEnd"/>
      <w:r w:rsidRPr="005B6FA5">
        <w:rPr>
          <w:rFonts w:hAnsi="Times New Roman"/>
          <w:color w:val="000000" w:themeColor="text1"/>
        </w:rPr>
        <w:t xml:space="preserve">) </w:t>
      </w:r>
      <w:r w:rsidR="001B76D1" w:rsidRPr="005B6FA5">
        <w:rPr>
          <w:rFonts w:hAnsi="Times New Roman"/>
          <w:color w:val="000000" w:themeColor="text1"/>
        </w:rPr>
        <w:t xml:space="preserve">zostały opisane szczegółowo w </w:t>
      </w:r>
      <w:r w:rsidR="001B76D1" w:rsidRPr="005B6FA5">
        <w:rPr>
          <w:rFonts w:hAnsi="Times New Roman"/>
          <w:b/>
          <w:bCs/>
          <w:color w:val="000000" w:themeColor="text1"/>
        </w:rPr>
        <w:t>załącznikach</w:t>
      </w:r>
      <w:r w:rsidR="008B0759" w:rsidRPr="005B6FA5">
        <w:rPr>
          <w:rFonts w:hAnsi="Times New Roman"/>
          <w:b/>
          <w:bCs/>
          <w:color w:val="000000" w:themeColor="text1"/>
          <w:highlight w:val="yellow"/>
        </w:rPr>
        <w:t>.</w:t>
      </w:r>
    </w:p>
    <w:p w14:paraId="7DD69AB6" w14:textId="436659A8" w:rsidR="00D423CA" w:rsidRPr="005B6FA5" w:rsidRDefault="00D423CA">
      <w:pPr>
        <w:pStyle w:val="Style11"/>
        <w:widowControl/>
        <w:numPr>
          <w:ilvl w:val="0"/>
          <w:numId w:val="160"/>
        </w:numPr>
        <w:tabs>
          <w:tab w:val="left" w:pos="567"/>
        </w:tabs>
        <w:spacing w:before="120" w:after="120"/>
        <w:ind w:left="567" w:hanging="567"/>
        <w:rPr>
          <w:rStyle w:val="markedcontent"/>
          <w:rFonts w:hAnsi="Times New Roman"/>
          <w:bCs/>
          <w:color w:val="000000" w:themeColor="text1"/>
        </w:rPr>
      </w:pPr>
      <w:r w:rsidRPr="005B6FA5">
        <w:rPr>
          <w:rStyle w:val="markedcontent"/>
          <w:rFonts w:hAnsi="Times New Roman"/>
          <w:color w:val="000000" w:themeColor="text1"/>
        </w:rPr>
        <w:t xml:space="preserve">Przedmiotem zamówienia są </w:t>
      </w:r>
      <w:r w:rsidRPr="005B6FA5">
        <w:rPr>
          <w:rFonts w:hAnsi="Times New Roman"/>
          <w:color w:val="000000" w:themeColor="text1"/>
        </w:rPr>
        <w:t xml:space="preserve">produkty spożywcze </w:t>
      </w:r>
      <w:r w:rsidRPr="005B6FA5">
        <w:rPr>
          <w:rStyle w:val="markedcontent"/>
          <w:rFonts w:hAnsi="Times New Roman"/>
          <w:color w:val="000000" w:themeColor="text1"/>
        </w:rPr>
        <w:t>o jakości zgodnej z obowiązującymi przepisami dotyczącymi żywności, normami i certyfikatami</w:t>
      </w:r>
      <w:r w:rsidR="00B21B27" w:rsidRPr="005B6FA5">
        <w:rPr>
          <w:rStyle w:val="markedcontent"/>
          <w:rFonts w:hAnsi="Times New Roman"/>
          <w:color w:val="000000" w:themeColor="text1"/>
        </w:rPr>
        <w:t>,</w:t>
      </w:r>
      <w:r w:rsidRPr="005B6FA5">
        <w:rPr>
          <w:rStyle w:val="markedcontent"/>
          <w:rFonts w:hAnsi="Times New Roman"/>
          <w:color w:val="000000" w:themeColor="text1"/>
        </w:rPr>
        <w:t xml:space="preserve"> w szczególności spełniające wymogi określone przepisami ustawy z dnia 25 sierpnia 2006 r. o bezpieczeństwie żywności i żywienia (</w:t>
      </w:r>
      <w:proofErr w:type="spellStart"/>
      <w:r w:rsidRPr="005B6FA5">
        <w:rPr>
          <w:rStyle w:val="markedcontent"/>
          <w:rFonts w:hAnsi="Times New Roman"/>
          <w:color w:val="000000" w:themeColor="text1"/>
        </w:rPr>
        <w:t>t.j</w:t>
      </w:r>
      <w:proofErr w:type="spellEnd"/>
      <w:r w:rsidRPr="005B6FA5">
        <w:rPr>
          <w:rStyle w:val="markedcontent"/>
          <w:rFonts w:hAnsi="Times New Roman"/>
          <w:color w:val="000000" w:themeColor="text1"/>
        </w:rPr>
        <w:t>. Dz. U. 20</w:t>
      </w:r>
      <w:r w:rsidR="00906309" w:rsidRPr="005B6FA5">
        <w:rPr>
          <w:rStyle w:val="markedcontent"/>
          <w:rFonts w:hAnsi="Times New Roman"/>
          <w:color w:val="000000" w:themeColor="text1"/>
        </w:rPr>
        <w:t>20</w:t>
      </w:r>
      <w:r w:rsidRPr="005B6FA5">
        <w:rPr>
          <w:rStyle w:val="markedcontent"/>
          <w:rFonts w:hAnsi="Times New Roman"/>
          <w:color w:val="000000" w:themeColor="text1"/>
        </w:rPr>
        <w:t xml:space="preserve"> r</w:t>
      </w:r>
      <w:r w:rsidR="00B21B27" w:rsidRPr="005B6FA5">
        <w:rPr>
          <w:rStyle w:val="markedcontent"/>
          <w:rFonts w:hAnsi="Times New Roman"/>
          <w:color w:val="000000" w:themeColor="text1"/>
        </w:rPr>
        <w:t>.</w:t>
      </w:r>
      <w:r w:rsidRPr="005B6FA5">
        <w:rPr>
          <w:rStyle w:val="markedcontent"/>
          <w:rFonts w:hAnsi="Times New Roman"/>
          <w:color w:val="000000" w:themeColor="text1"/>
        </w:rPr>
        <w:t xml:space="preserve"> poz. </w:t>
      </w:r>
      <w:r w:rsidR="00906309" w:rsidRPr="005B6FA5">
        <w:rPr>
          <w:rStyle w:val="markedcontent"/>
          <w:rFonts w:hAnsi="Times New Roman"/>
          <w:color w:val="000000" w:themeColor="text1"/>
        </w:rPr>
        <w:t>2021</w:t>
      </w:r>
      <w:r w:rsidRPr="005B6FA5">
        <w:rPr>
          <w:rStyle w:val="markedcontent"/>
          <w:rFonts w:hAnsi="Times New Roman"/>
          <w:color w:val="000000" w:themeColor="text1"/>
        </w:rPr>
        <w:t xml:space="preserve"> ze zm.) oraz aktów wykonawczych do niej. Wykonawca zobowiązany jest do przedstawienia na żądanie Zamawiającego dokumenty potwierdzające jakość dostarczanych produktów.</w:t>
      </w:r>
    </w:p>
    <w:p w14:paraId="2CFA3B05" w14:textId="33D45F41" w:rsidR="00D423CA" w:rsidRPr="005B6FA5" w:rsidRDefault="00D423CA">
      <w:pPr>
        <w:pStyle w:val="Style11"/>
        <w:widowControl/>
        <w:numPr>
          <w:ilvl w:val="0"/>
          <w:numId w:val="160"/>
        </w:numPr>
        <w:tabs>
          <w:tab w:val="left" w:pos="567"/>
        </w:tabs>
        <w:spacing w:before="120" w:after="120"/>
        <w:ind w:left="567" w:hanging="567"/>
        <w:rPr>
          <w:rFonts w:hAnsi="Times New Roman"/>
          <w:bCs/>
          <w:color w:val="000000" w:themeColor="text1"/>
        </w:rPr>
      </w:pPr>
      <w:r w:rsidRPr="005B6FA5">
        <w:rPr>
          <w:rFonts w:hAnsi="Times New Roman"/>
          <w:color w:val="000000" w:themeColor="text1"/>
        </w:rPr>
        <w:t xml:space="preserve">Dostawa </w:t>
      </w:r>
      <w:r w:rsidR="007F1855" w:rsidRPr="005B6FA5">
        <w:rPr>
          <w:rFonts w:hAnsi="Times New Roman"/>
          <w:color w:val="000000" w:themeColor="text1"/>
        </w:rPr>
        <w:t>artykułów spożywczych</w:t>
      </w:r>
      <w:r w:rsidRPr="005B6FA5">
        <w:rPr>
          <w:rFonts w:hAnsi="Times New Roman"/>
          <w:color w:val="000000" w:themeColor="text1"/>
        </w:rPr>
        <w:t xml:space="preserve"> odbywać się będzie z częstotliwością i w ilościach wynikających z bieżących potrzeb Zamawiającego. Terminy składania zamówienia przez Zamawiającego oraz terminy dostaw od Wykonawców zostały opisane w </w:t>
      </w:r>
      <w:r w:rsidR="00450A41" w:rsidRPr="005B6FA5">
        <w:rPr>
          <w:rFonts w:hAnsi="Times New Roman"/>
          <w:color w:val="000000" w:themeColor="text1"/>
        </w:rPr>
        <w:t>załącznikach do SWZ</w:t>
      </w:r>
      <w:r w:rsidRPr="005B6FA5">
        <w:rPr>
          <w:rFonts w:hAnsi="Times New Roman"/>
          <w:color w:val="000000" w:themeColor="text1"/>
        </w:rPr>
        <w:t xml:space="preserve">. </w:t>
      </w:r>
    </w:p>
    <w:p w14:paraId="4DB766A4" w14:textId="6290EF88" w:rsidR="00960301" w:rsidRPr="005B6FA5" w:rsidRDefault="00D423CA">
      <w:pPr>
        <w:pStyle w:val="Style11"/>
        <w:widowControl/>
        <w:numPr>
          <w:ilvl w:val="0"/>
          <w:numId w:val="160"/>
        </w:numPr>
        <w:tabs>
          <w:tab w:val="left" w:pos="567"/>
        </w:tabs>
        <w:spacing w:before="120" w:after="120"/>
        <w:ind w:left="567" w:hanging="567"/>
        <w:rPr>
          <w:rFonts w:hAnsi="Times New Roman"/>
          <w:bCs/>
          <w:color w:val="000000" w:themeColor="text1"/>
        </w:rPr>
      </w:pPr>
      <w:r w:rsidRPr="005B6FA5">
        <w:rPr>
          <w:rFonts w:hAnsi="Times New Roman"/>
          <w:color w:val="000000" w:themeColor="text1"/>
        </w:rPr>
        <w:t>Wykonawca dostarczy zamówion</w:t>
      </w:r>
      <w:r w:rsidR="001E7C77" w:rsidRPr="005B6FA5">
        <w:rPr>
          <w:rFonts w:hAnsi="Times New Roman"/>
          <w:color w:val="000000" w:themeColor="text1"/>
        </w:rPr>
        <w:t>e</w:t>
      </w:r>
      <w:r w:rsidRPr="005B6FA5">
        <w:rPr>
          <w:rFonts w:hAnsi="Times New Roman"/>
          <w:color w:val="000000" w:themeColor="text1"/>
        </w:rPr>
        <w:t xml:space="preserve"> </w:t>
      </w:r>
      <w:r w:rsidR="001E7C77" w:rsidRPr="005B6FA5">
        <w:rPr>
          <w:rFonts w:hAnsi="Times New Roman"/>
          <w:color w:val="000000" w:themeColor="text1"/>
        </w:rPr>
        <w:t>artykuły</w:t>
      </w:r>
      <w:r w:rsidRPr="005B6FA5">
        <w:rPr>
          <w:rFonts w:hAnsi="Times New Roman"/>
          <w:color w:val="000000" w:themeColor="text1"/>
        </w:rPr>
        <w:t xml:space="preserve"> do magazynów w żłobkach, własnym transportem i na własny koszt</w:t>
      </w:r>
      <w:r w:rsidR="00960301" w:rsidRPr="005B6FA5">
        <w:rPr>
          <w:rFonts w:hAnsi="Times New Roman"/>
          <w:color w:val="000000" w:themeColor="text1"/>
        </w:rPr>
        <w:t>.</w:t>
      </w:r>
    </w:p>
    <w:p w14:paraId="02F71332" w14:textId="15D38D97" w:rsidR="00D423CA" w:rsidRPr="005B6FA5" w:rsidRDefault="00D423CA">
      <w:pPr>
        <w:pStyle w:val="Style11"/>
        <w:widowControl/>
        <w:numPr>
          <w:ilvl w:val="0"/>
          <w:numId w:val="160"/>
        </w:numPr>
        <w:tabs>
          <w:tab w:val="left" w:pos="567"/>
        </w:tabs>
        <w:spacing w:before="120" w:after="120"/>
        <w:ind w:left="567" w:hanging="567"/>
        <w:rPr>
          <w:rFonts w:hAnsi="Times New Roman"/>
          <w:bCs/>
          <w:color w:val="000000" w:themeColor="text1"/>
        </w:rPr>
      </w:pPr>
      <w:r w:rsidRPr="005B6FA5">
        <w:rPr>
          <w:rFonts w:hAnsi="Times New Roman"/>
          <w:color w:val="000000" w:themeColor="text1"/>
        </w:rPr>
        <w:t>Wykonawca odpowiada za przebieg oraz terminowe wykonanie zamówienia w okresie obowiązywania umowy.</w:t>
      </w:r>
    </w:p>
    <w:p w14:paraId="05EF4BD1" w14:textId="5247AF8D" w:rsidR="00C1195C" w:rsidRPr="005B6FA5" w:rsidRDefault="00D423CA">
      <w:pPr>
        <w:pStyle w:val="Style11"/>
        <w:widowControl/>
        <w:numPr>
          <w:ilvl w:val="0"/>
          <w:numId w:val="160"/>
        </w:numPr>
        <w:tabs>
          <w:tab w:val="left" w:pos="567"/>
        </w:tabs>
        <w:spacing w:before="120" w:after="120"/>
        <w:ind w:left="567" w:hanging="567"/>
        <w:rPr>
          <w:rFonts w:hAnsi="Times New Roman"/>
          <w:bCs/>
          <w:color w:val="000000" w:themeColor="text1"/>
        </w:rPr>
      </w:pPr>
      <w:r w:rsidRPr="005B6FA5">
        <w:rPr>
          <w:color w:val="000000" w:themeColor="text1"/>
        </w:rPr>
        <w:t>Realizacja zam</w:t>
      </w:r>
      <w:r w:rsidRPr="005B6FA5">
        <w:rPr>
          <w:rFonts w:hAnsi="Times New Roman"/>
          <w:color w:val="000000" w:themeColor="text1"/>
        </w:rPr>
        <w:t>ó</w:t>
      </w:r>
      <w:r w:rsidRPr="005B6FA5">
        <w:rPr>
          <w:color w:val="000000" w:themeColor="text1"/>
        </w:rPr>
        <w:t>wienia podlega prawu polskiemu.</w:t>
      </w:r>
      <w:bookmarkEnd w:id="3"/>
      <w:bookmarkEnd w:id="4"/>
      <w:bookmarkEnd w:id="5"/>
    </w:p>
    <w:p w14:paraId="23269721" w14:textId="77777777" w:rsidR="00383C7C" w:rsidRPr="005B6FA5" w:rsidRDefault="00383C7C" w:rsidP="00383C7C">
      <w:pPr>
        <w:pStyle w:val="Style11"/>
        <w:widowControl/>
        <w:tabs>
          <w:tab w:val="left" w:pos="567"/>
        </w:tabs>
        <w:spacing w:before="120" w:after="120"/>
        <w:ind w:left="567"/>
        <w:rPr>
          <w:rFonts w:hAnsi="Times New Roman"/>
          <w:bCs/>
          <w:color w:val="000000" w:themeColor="text1"/>
        </w:rPr>
      </w:pPr>
    </w:p>
    <w:p w14:paraId="292BED91" w14:textId="027CC7DE" w:rsidR="002D27D6" w:rsidRPr="005B6FA5" w:rsidRDefault="002D27D6" w:rsidP="006B55ED">
      <w:pPr>
        <w:pStyle w:val="Default"/>
        <w:jc w:val="both"/>
        <w:rPr>
          <w:b/>
          <w:bCs/>
          <w:color w:val="000000" w:themeColor="text1"/>
        </w:rPr>
      </w:pPr>
      <w:r w:rsidRPr="005B6FA5">
        <w:rPr>
          <w:b/>
          <w:bCs/>
          <w:color w:val="000000" w:themeColor="text1"/>
        </w:rPr>
        <w:t>Rozdział 6</w:t>
      </w:r>
    </w:p>
    <w:p w14:paraId="1195BA63" w14:textId="59E47B3D" w:rsidR="00472091" w:rsidRPr="005B6FA5" w:rsidRDefault="006B55ED" w:rsidP="006B55ED">
      <w:pPr>
        <w:pStyle w:val="Default"/>
        <w:jc w:val="both"/>
        <w:rPr>
          <w:b/>
          <w:bCs/>
          <w:color w:val="000000" w:themeColor="text1"/>
        </w:rPr>
      </w:pPr>
      <w:r w:rsidRPr="005B6FA5">
        <w:rPr>
          <w:b/>
          <w:bCs/>
          <w:color w:val="000000" w:themeColor="text1"/>
        </w:rPr>
        <w:t>Termin wykonania zamówienia</w:t>
      </w:r>
    </w:p>
    <w:p w14:paraId="746448FD" w14:textId="4D03EA97" w:rsidR="00BC58AE" w:rsidRPr="005B6FA5" w:rsidRDefault="00BC58AE" w:rsidP="00BC58AE">
      <w:pPr>
        <w:spacing w:before="120" w:after="120" w:line="240" w:lineRule="auto"/>
        <w:contextualSpacing/>
        <w:jc w:val="both"/>
        <w:rPr>
          <w:rFonts w:ascii="Liberation Serif" w:eastAsia="SimSun" w:hAnsi="Liberation Serif" w:cs="Arial"/>
          <w:color w:val="000000" w:themeColor="text1"/>
          <w:sz w:val="24"/>
          <w:szCs w:val="24"/>
          <w:lang w:eastAsia="zh-CN" w:bidi="hi-IN"/>
        </w:rPr>
      </w:pPr>
      <w:bookmarkStart w:id="7" w:name="_Hlk92369585"/>
      <w:r w:rsidRPr="005B6FA5">
        <w:rPr>
          <w:rFonts w:ascii="Times New Roman" w:eastAsia="SimSun" w:hAnsi="Times New Roman" w:cs="Arial"/>
          <w:color w:val="000000" w:themeColor="text1"/>
          <w:sz w:val="24"/>
          <w:szCs w:val="24"/>
          <w:lang w:eastAsia="zh-CN" w:bidi="hi-IN"/>
        </w:rPr>
        <w:t xml:space="preserve">Termin wykonania zamówienia: </w:t>
      </w:r>
      <w:r w:rsidR="006E52A5" w:rsidRPr="005B6FA5">
        <w:rPr>
          <w:rFonts w:ascii="Times New Roman" w:eastAsia="SimSun" w:hAnsi="Times New Roman" w:cs="Times New Roman"/>
          <w:color w:val="000000" w:themeColor="text1"/>
          <w:sz w:val="24"/>
          <w:szCs w:val="24"/>
          <w:lang w:eastAsia="zh-CN" w:bidi="hi-IN"/>
        </w:rPr>
        <w:t xml:space="preserve">od dnia zawarcia umowy do </w:t>
      </w:r>
      <w:r w:rsidR="0079558A" w:rsidRPr="005B6FA5">
        <w:rPr>
          <w:rFonts w:ascii="Times New Roman" w:eastAsia="SimSun" w:hAnsi="Times New Roman" w:cs="Times New Roman"/>
          <w:color w:val="000000" w:themeColor="text1"/>
          <w:sz w:val="24"/>
          <w:szCs w:val="24"/>
          <w:lang w:eastAsia="zh-CN" w:bidi="hi-IN"/>
        </w:rPr>
        <w:t>31 grudnia 202</w:t>
      </w:r>
      <w:r w:rsidR="008B0759" w:rsidRPr="005B6FA5">
        <w:rPr>
          <w:rFonts w:ascii="Times New Roman" w:eastAsia="SimSun" w:hAnsi="Times New Roman" w:cs="Times New Roman"/>
          <w:color w:val="000000" w:themeColor="text1"/>
          <w:sz w:val="24"/>
          <w:szCs w:val="24"/>
          <w:lang w:eastAsia="zh-CN" w:bidi="hi-IN"/>
        </w:rPr>
        <w:t>6</w:t>
      </w:r>
      <w:r w:rsidR="006E52A5" w:rsidRPr="005B6FA5">
        <w:rPr>
          <w:rFonts w:ascii="Times New Roman" w:eastAsia="SimSun" w:hAnsi="Times New Roman" w:cs="Times New Roman"/>
          <w:color w:val="000000" w:themeColor="text1"/>
          <w:sz w:val="24"/>
          <w:szCs w:val="24"/>
          <w:lang w:eastAsia="zh-CN" w:bidi="hi-IN"/>
        </w:rPr>
        <w:t xml:space="preserve"> r. lub wcześniejszego wykonania zobowiązania.</w:t>
      </w:r>
    </w:p>
    <w:bookmarkEnd w:id="7"/>
    <w:p w14:paraId="71F4CF93" w14:textId="77777777" w:rsidR="005A7618" w:rsidRPr="005B6FA5" w:rsidRDefault="005A7618" w:rsidP="006B55ED">
      <w:pPr>
        <w:pStyle w:val="Default"/>
        <w:jc w:val="both"/>
        <w:rPr>
          <w:b/>
          <w:bCs/>
          <w:color w:val="000000" w:themeColor="text1"/>
        </w:rPr>
      </w:pPr>
    </w:p>
    <w:p w14:paraId="0C3EFCE7" w14:textId="3E6CE0B2" w:rsidR="006B55ED" w:rsidRPr="005B6FA5" w:rsidRDefault="006B55ED" w:rsidP="006B55ED">
      <w:pPr>
        <w:pStyle w:val="Default"/>
        <w:jc w:val="both"/>
        <w:rPr>
          <w:b/>
          <w:bCs/>
          <w:color w:val="000000" w:themeColor="text1"/>
        </w:rPr>
      </w:pPr>
      <w:r w:rsidRPr="005B6FA5">
        <w:rPr>
          <w:b/>
          <w:bCs/>
          <w:color w:val="000000" w:themeColor="text1"/>
        </w:rPr>
        <w:t>Rozdział 7</w:t>
      </w:r>
    </w:p>
    <w:p w14:paraId="33ED0F01" w14:textId="77777777" w:rsidR="001F65C2" w:rsidRPr="00230A55" w:rsidRDefault="006B55ED" w:rsidP="006B55ED">
      <w:pPr>
        <w:pStyle w:val="Default"/>
        <w:jc w:val="both"/>
        <w:rPr>
          <w:b/>
          <w:bCs/>
          <w:color w:val="auto"/>
        </w:rPr>
      </w:pPr>
      <w:r w:rsidRPr="005B6FA5">
        <w:rPr>
          <w:b/>
          <w:bCs/>
          <w:color w:val="000000" w:themeColor="text1"/>
        </w:rPr>
        <w:t>P</w:t>
      </w:r>
      <w:r w:rsidR="00D72EA5" w:rsidRPr="005B6FA5">
        <w:rPr>
          <w:b/>
          <w:bCs/>
          <w:color w:val="000000" w:themeColor="text1"/>
        </w:rPr>
        <w:t>rojektowane postanowienia umowy w spra</w:t>
      </w:r>
      <w:r w:rsidR="00D72EA5" w:rsidRPr="00230A55">
        <w:rPr>
          <w:b/>
          <w:bCs/>
          <w:color w:val="auto"/>
        </w:rPr>
        <w:t>wie zamówienia publicznego, które zostaną wprowadzone do treści tej umowy</w:t>
      </w:r>
    </w:p>
    <w:p w14:paraId="70A3C6B1" w14:textId="77777777" w:rsidR="001D2D69" w:rsidRPr="00230A55" w:rsidRDefault="001D2D69" w:rsidP="006B55ED">
      <w:pPr>
        <w:pStyle w:val="Default"/>
        <w:jc w:val="both"/>
        <w:rPr>
          <w:b/>
          <w:bCs/>
          <w:color w:val="auto"/>
        </w:rPr>
      </w:pPr>
    </w:p>
    <w:p w14:paraId="1C785376" w14:textId="2CC5B416" w:rsidR="00E41D7E" w:rsidRPr="0027404B" w:rsidRDefault="00F715C0" w:rsidP="0027404B">
      <w:pPr>
        <w:pStyle w:val="Akapitzlist"/>
        <w:widowControl w:val="0"/>
        <w:numPr>
          <w:ilvl w:val="0"/>
          <w:numId w:val="1"/>
        </w:numPr>
        <w:spacing w:after="120"/>
        <w:ind w:left="567" w:hanging="567"/>
        <w:contextualSpacing w:val="0"/>
        <w:jc w:val="both"/>
        <w:rPr>
          <w:rFonts w:ascii="Times New Roman" w:eastAsia="Tahoma" w:hAnsi="Times New Roman" w:cs="Times New Roman"/>
          <w:sz w:val="24"/>
          <w:szCs w:val="24"/>
          <w:lang w:bidi="pl-PL"/>
        </w:rPr>
      </w:pPr>
      <w:r w:rsidRPr="00230A55">
        <w:rPr>
          <w:rFonts w:ascii="Times New Roman" w:eastAsia="Tahoma" w:hAnsi="Times New Roman" w:cs="Times New Roman"/>
          <w:sz w:val="24"/>
          <w:szCs w:val="24"/>
          <w:lang w:bidi="pl-PL"/>
        </w:rPr>
        <w:t>Projektowane</w:t>
      </w:r>
      <w:r w:rsidR="005027CB" w:rsidRPr="00230A55">
        <w:rPr>
          <w:rFonts w:ascii="Times New Roman" w:eastAsia="Tahoma" w:hAnsi="Times New Roman" w:cs="Times New Roman"/>
          <w:sz w:val="24"/>
          <w:szCs w:val="24"/>
          <w:lang w:bidi="pl-PL"/>
        </w:rPr>
        <w:t xml:space="preserve"> postanowienia umowy w sprawie zamówienia publicznego, które zostaną wprowadzone do treści tej umowy, </w:t>
      </w:r>
      <w:r w:rsidR="00E41D7E" w:rsidRPr="00230A55">
        <w:rPr>
          <w:rFonts w:ascii="Times New Roman" w:eastAsia="Tahoma" w:hAnsi="Times New Roman" w:cs="Times New Roman"/>
          <w:sz w:val="24"/>
          <w:szCs w:val="24"/>
          <w:lang w:bidi="pl-PL"/>
        </w:rPr>
        <w:t xml:space="preserve">określone zostały w </w:t>
      </w:r>
      <w:r w:rsidR="00E41D7E" w:rsidRPr="00230A55">
        <w:rPr>
          <w:rFonts w:ascii="Times New Roman" w:eastAsia="Tahoma" w:hAnsi="Times New Roman" w:cs="Times New Roman"/>
          <w:b/>
          <w:bCs/>
          <w:sz w:val="24"/>
          <w:szCs w:val="24"/>
          <w:lang w:bidi="pl-PL"/>
        </w:rPr>
        <w:t>załączniku Nr 4 do SWZ</w:t>
      </w:r>
      <w:r w:rsidR="00E41D7E" w:rsidRPr="00230A55">
        <w:rPr>
          <w:rFonts w:ascii="Times New Roman" w:eastAsia="Tahoma" w:hAnsi="Times New Roman" w:cs="Times New Roman"/>
          <w:sz w:val="24"/>
          <w:szCs w:val="24"/>
          <w:lang w:bidi="pl-PL"/>
        </w:rPr>
        <w:t>.</w:t>
      </w:r>
      <w:r w:rsidR="003D3F26" w:rsidRPr="0027404B">
        <w:rPr>
          <w:rFonts w:ascii="Times New Roman" w:eastAsia="Tahoma" w:hAnsi="Times New Roman" w:cs="Times New Roman"/>
          <w:sz w:val="24"/>
          <w:szCs w:val="24"/>
          <w:lang w:bidi="pl-PL"/>
        </w:rPr>
        <w:t>.</w:t>
      </w:r>
    </w:p>
    <w:p w14:paraId="4E58D7AC" w14:textId="20F6966B" w:rsidR="003D3F26" w:rsidRPr="00230A55" w:rsidRDefault="003D3F26" w:rsidP="004B2F45">
      <w:pPr>
        <w:pStyle w:val="Akapitzlist"/>
        <w:widowControl w:val="0"/>
        <w:numPr>
          <w:ilvl w:val="0"/>
          <w:numId w:val="1"/>
        </w:numPr>
        <w:spacing w:after="120"/>
        <w:ind w:left="567" w:hanging="567"/>
        <w:contextualSpacing w:val="0"/>
        <w:jc w:val="both"/>
        <w:rPr>
          <w:rFonts w:ascii="Times New Roman" w:eastAsia="Tahoma" w:hAnsi="Times New Roman" w:cs="Times New Roman"/>
          <w:sz w:val="24"/>
          <w:szCs w:val="24"/>
          <w:lang w:bidi="pl-PL"/>
        </w:rPr>
      </w:pPr>
      <w:r w:rsidRPr="00230A55">
        <w:rPr>
          <w:rFonts w:ascii="Times New Roman" w:eastAsia="Tahoma" w:hAnsi="Times New Roman" w:cs="Times New Roman"/>
          <w:sz w:val="24"/>
          <w:szCs w:val="24"/>
          <w:lang w:bidi="pl-PL"/>
        </w:rPr>
        <w:t xml:space="preserve">Zamawiający zastrzega sobie prawo zmian treści umowy. </w:t>
      </w:r>
      <w:r w:rsidR="005907F0" w:rsidRPr="00230A55">
        <w:rPr>
          <w:rFonts w:ascii="Times New Roman" w:eastAsia="Tahoma" w:hAnsi="Times New Roman" w:cs="Times New Roman"/>
          <w:sz w:val="24"/>
          <w:szCs w:val="24"/>
          <w:lang w:bidi="pl-PL"/>
        </w:rPr>
        <w:t>Warunki zmiany umowy szczegółowo określono w projektowanych postanowieniach umowy.</w:t>
      </w:r>
    </w:p>
    <w:p w14:paraId="745CB71D" w14:textId="77777777" w:rsidR="001F65C2" w:rsidRPr="00230A55" w:rsidRDefault="001F65C2" w:rsidP="006B55ED">
      <w:pPr>
        <w:pStyle w:val="Default"/>
        <w:jc w:val="both"/>
        <w:rPr>
          <w:color w:val="auto"/>
        </w:rPr>
      </w:pPr>
      <w:bookmarkStart w:id="8" w:name="bookmark238"/>
      <w:bookmarkStart w:id="9" w:name="bookmark239"/>
      <w:bookmarkEnd w:id="8"/>
      <w:bookmarkEnd w:id="9"/>
    </w:p>
    <w:p w14:paraId="7626F9C1" w14:textId="5C64FEA4" w:rsidR="00D72EA5" w:rsidRPr="00230A55" w:rsidRDefault="00C40E10" w:rsidP="006B55ED">
      <w:pPr>
        <w:pStyle w:val="Default"/>
        <w:jc w:val="both"/>
        <w:rPr>
          <w:b/>
          <w:bCs/>
          <w:color w:val="auto"/>
        </w:rPr>
      </w:pPr>
      <w:r w:rsidRPr="00230A55">
        <w:rPr>
          <w:b/>
          <w:bCs/>
          <w:color w:val="auto"/>
        </w:rPr>
        <w:t>Rozdział 8</w:t>
      </w:r>
      <w:r w:rsidR="00D72EA5" w:rsidRPr="00230A55">
        <w:rPr>
          <w:b/>
          <w:bCs/>
          <w:color w:val="auto"/>
        </w:rPr>
        <w:t xml:space="preserve"> </w:t>
      </w:r>
    </w:p>
    <w:p w14:paraId="50485660" w14:textId="1D08917D" w:rsidR="00D72EA5" w:rsidRPr="00230A55" w:rsidRDefault="00C40E10" w:rsidP="006B55ED">
      <w:pPr>
        <w:pStyle w:val="Default"/>
        <w:jc w:val="both"/>
        <w:rPr>
          <w:b/>
          <w:bCs/>
          <w:color w:val="auto"/>
        </w:rPr>
      </w:pPr>
      <w:r w:rsidRPr="00230A55">
        <w:rPr>
          <w:b/>
          <w:bCs/>
          <w:color w:val="auto"/>
        </w:rPr>
        <w:t>I</w:t>
      </w:r>
      <w:r w:rsidR="00D72EA5" w:rsidRPr="00230A55">
        <w:rPr>
          <w:b/>
          <w:bCs/>
          <w:color w:val="auto"/>
        </w:rPr>
        <w:t>nformacje o środkach komunikacji elektronicznej, przy użyciu których zamawiający będzie komunikował się z wykonawcami, oraz informacje o wymaganiach technicznych i organizacyjnych sporządzania, wysyłania i odbierania korespondencji elektronicznej</w:t>
      </w:r>
    </w:p>
    <w:p w14:paraId="22671B25" w14:textId="77777777" w:rsidR="00C202C5" w:rsidRPr="00230A55" w:rsidRDefault="00C202C5" w:rsidP="006B55ED">
      <w:pPr>
        <w:pStyle w:val="Default"/>
        <w:jc w:val="both"/>
        <w:rPr>
          <w:b/>
          <w:bCs/>
          <w:color w:val="auto"/>
        </w:rPr>
      </w:pPr>
    </w:p>
    <w:p w14:paraId="1D2BD3A1" w14:textId="673C4DB2" w:rsidR="00C202C5" w:rsidRPr="00230A55" w:rsidRDefault="005B29FB" w:rsidP="00E86E2A">
      <w:pPr>
        <w:pStyle w:val="Default"/>
        <w:numPr>
          <w:ilvl w:val="0"/>
          <w:numId w:val="14"/>
        </w:numPr>
        <w:spacing w:before="120"/>
        <w:jc w:val="both"/>
        <w:rPr>
          <w:color w:val="auto"/>
        </w:rPr>
      </w:pPr>
      <w:r w:rsidRPr="00230A55">
        <w:rPr>
          <w:color w:val="auto"/>
        </w:rPr>
        <w:t>Zgodnie z art. 78</w:t>
      </w:r>
      <w:r w:rsidRPr="00230A55">
        <w:rPr>
          <w:color w:val="auto"/>
          <w:vertAlign w:val="superscript"/>
        </w:rPr>
        <w:t>1</w:t>
      </w:r>
      <w:r w:rsidRPr="00230A55">
        <w:rPr>
          <w:color w:val="auto"/>
        </w:rPr>
        <w:t xml:space="preserve"> § 1 i § 2 Kodeksu cywilnego, </w:t>
      </w:r>
      <w:r w:rsidR="00575EE7" w:rsidRPr="00230A55">
        <w:rPr>
          <w:color w:val="auto"/>
        </w:rPr>
        <w:t xml:space="preserve">dla zachowania </w:t>
      </w:r>
      <w:r w:rsidR="00687C76" w:rsidRPr="00230A55">
        <w:rPr>
          <w:color w:val="auto"/>
        </w:rPr>
        <w:t xml:space="preserve">elektronicznej formy czynności prawnej wystarcza </w:t>
      </w:r>
      <w:r w:rsidR="001738D5" w:rsidRPr="00230A55">
        <w:rPr>
          <w:color w:val="auto"/>
        </w:rPr>
        <w:t xml:space="preserve">złożenie oświadczenia woli w postaci elektronicznej </w:t>
      </w:r>
      <w:r w:rsidR="005C2AB5" w:rsidRPr="00230A55">
        <w:rPr>
          <w:color w:val="auto"/>
        </w:rPr>
        <w:t xml:space="preserve">i opatrzenie go kwalifikowanym podpisem elektronicznym. </w:t>
      </w:r>
      <w:r w:rsidR="009C3D7B" w:rsidRPr="00230A55">
        <w:rPr>
          <w:color w:val="auto"/>
        </w:rPr>
        <w:t xml:space="preserve">Oświadczenie woli złożone w formie elektronicznej </w:t>
      </w:r>
      <w:r w:rsidR="003B221C" w:rsidRPr="00230A55">
        <w:rPr>
          <w:color w:val="auto"/>
        </w:rPr>
        <w:t xml:space="preserve">jest równoważne z oświadczeniem woli złożonym </w:t>
      </w:r>
      <w:r w:rsidR="00261326" w:rsidRPr="00230A55">
        <w:rPr>
          <w:color w:val="auto"/>
        </w:rPr>
        <w:t>w formie pisemnej.</w:t>
      </w:r>
    </w:p>
    <w:p w14:paraId="23E6DB43" w14:textId="77777777" w:rsidR="00120EFC" w:rsidRPr="00230A55" w:rsidRDefault="00B31462" w:rsidP="00120EFC">
      <w:pPr>
        <w:pStyle w:val="Default"/>
        <w:numPr>
          <w:ilvl w:val="0"/>
          <w:numId w:val="14"/>
        </w:numPr>
        <w:spacing w:before="120"/>
        <w:jc w:val="both"/>
        <w:rPr>
          <w:rFonts w:eastAsia="Times New Roman"/>
          <w:color w:val="auto"/>
        </w:rPr>
      </w:pPr>
      <w:r w:rsidRPr="00230A55">
        <w:rPr>
          <w:rFonts w:eastAsia="Times New Roman"/>
          <w:color w:val="auto"/>
        </w:rPr>
        <w:t xml:space="preserve">W postępowaniu o udzielenie zamówienia publicznego komunikacja między Zamawiającym a wykonawcami odbywa się przy użyciu Platformy e-Zamówienia, która jest dostępna pod adresem https://ezamowienia.gov.pl. </w:t>
      </w:r>
    </w:p>
    <w:p w14:paraId="2AE73518" w14:textId="4170C608" w:rsidR="00120EFC" w:rsidRPr="00230A55" w:rsidRDefault="00B31462" w:rsidP="00120EFC">
      <w:pPr>
        <w:pStyle w:val="Default"/>
        <w:numPr>
          <w:ilvl w:val="0"/>
          <w:numId w:val="14"/>
        </w:numPr>
        <w:spacing w:before="120"/>
        <w:jc w:val="both"/>
        <w:rPr>
          <w:rFonts w:eastAsia="Times New Roman"/>
          <w:color w:val="auto"/>
        </w:rPr>
      </w:pPr>
      <w:r w:rsidRPr="00230A55">
        <w:rPr>
          <w:rFonts w:eastAsia="Times New Roman"/>
          <w:color w:val="auto"/>
        </w:rPr>
        <w:t xml:space="preserve">Korzystanie z Platformy e-Zamówienia jest bezpłatne. </w:t>
      </w:r>
    </w:p>
    <w:p w14:paraId="5EE47BBA" w14:textId="1BD73110" w:rsidR="00B31462" w:rsidRPr="005B6FA5" w:rsidRDefault="00B31462">
      <w:pPr>
        <w:pStyle w:val="Default"/>
        <w:numPr>
          <w:ilvl w:val="0"/>
          <w:numId w:val="162"/>
        </w:numPr>
        <w:spacing w:before="120"/>
        <w:jc w:val="both"/>
        <w:rPr>
          <w:rFonts w:eastAsia="Times New Roman"/>
          <w:color w:val="auto"/>
        </w:rPr>
      </w:pPr>
      <w:r w:rsidRPr="00230A55">
        <w:rPr>
          <w:rFonts w:eastAsia="Times New Roman"/>
          <w:color w:val="auto"/>
        </w:rPr>
        <w:t xml:space="preserve">Adres strony internetowej prowadzonego postępowania (link prowadzący bezpośrednio </w:t>
      </w:r>
      <w:r w:rsidRPr="005B6FA5">
        <w:rPr>
          <w:rFonts w:eastAsia="Times New Roman"/>
          <w:color w:val="auto"/>
        </w:rPr>
        <w:t xml:space="preserve">do widoku postępowania na Platformie e-Zamówienia): </w:t>
      </w:r>
      <w:hyperlink r:id="rId10" w:history="1">
        <w:r w:rsidRPr="005B6FA5">
          <w:rPr>
            <w:rStyle w:val="Hipercze"/>
            <w:rFonts w:eastAsia="Times New Roman"/>
            <w:color w:val="auto"/>
          </w:rPr>
          <w:t>https://ezamowienia.gov.pl</w:t>
        </w:r>
      </w:hyperlink>
    </w:p>
    <w:p w14:paraId="39F47C5F" w14:textId="2D03E7D1" w:rsidR="00B31462" w:rsidRPr="005B6FA5" w:rsidRDefault="00B31462" w:rsidP="00120EFC">
      <w:pPr>
        <w:pStyle w:val="Default"/>
        <w:numPr>
          <w:ilvl w:val="0"/>
          <w:numId w:val="14"/>
        </w:numPr>
        <w:spacing w:before="120"/>
        <w:jc w:val="both"/>
        <w:rPr>
          <w:color w:val="000000" w:themeColor="text1"/>
        </w:rPr>
      </w:pPr>
      <w:r w:rsidRPr="005B6FA5">
        <w:rPr>
          <w:color w:val="auto"/>
        </w:rPr>
        <w:t xml:space="preserve">Postępowanie można wyszukać również ze strony głównej Platformy e-Zamówienia </w:t>
      </w:r>
      <w:r w:rsidRPr="005B6FA5">
        <w:rPr>
          <w:color w:val="000000" w:themeColor="text1"/>
        </w:rPr>
        <w:t xml:space="preserve">(przycisk „Przeglądaj postępowania/konkursy”). </w:t>
      </w:r>
    </w:p>
    <w:p w14:paraId="7F3D96C6" w14:textId="5E89C950" w:rsidR="00B31462" w:rsidRPr="005B6FA5" w:rsidRDefault="00B31462" w:rsidP="00120EFC">
      <w:pPr>
        <w:pStyle w:val="Default"/>
        <w:numPr>
          <w:ilvl w:val="0"/>
          <w:numId w:val="14"/>
        </w:numPr>
        <w:spacing w:before="120"/>
        <w:jc w:val="both"/>
        <w:rPr>
          <w:b/>
          <w:bCs/>
          <w:color w:val="000000" w:themeColor="text1"/>
        </w:rPr>
      </w:pPr>
      <w:r w:rsidRPr="005B6FA5">
        <w:rPr>
          <w:b/>
          <w:bCs/>
          <w:color w:val="000000" w:themeColor="text1"/>
        </w:rPr>
        <w:t xml:space="preserve">Identyfikator (ID) postępowania na Platformie e-Zamówienia: </w:t>
      </w:r>
      <w:r w:rsidR="006847AB">
        <w:rPr>
          <w:rFonts w:ascii="Roboto" w:hAnsi="Roboto"/>
          <w:color w:val="000000" w:themeColor="text1"/>
          <w:shd w:val="clear" w:color="auto" w:fill="FFFFFF"/>
        </w:rPr>
        <w:t>…</w:t>
      </w:r>
    </w:p>
    <w:p w14:paraId="3D900106" w14:textId="392B89B9" w:rsidR="00B31462" w:rsidRPr="005B6FA5" w:rsidRDefault="00B31462" w:rsidP="00120EFC">
      <w:pPr>
        <w:pStyle w:val="Default"/>
        <w:numPr>
          <w:ilvl w:val="0"/>
          <w:numId w:val="14"/>
        </w:numPr>
        <w:spacing w:before="120"/>
        <w:jc w:val="both"/>
        <w:rPr>
          <w:color w:val="auto"/>
        </w:rPr>
      </w:pPr>
      <w:r w:rsidRPr="005B6FA5">
        <w:rPr>
          <w:color w:val="000000" w:themeColor="text1"/>
        </w:rPr>
        <w:t>Wykonawca zamierzający wziąć udział w postępowaniu o udzielenie zamówienia publicznego</w:t>
      </w:r>
      <w:r w:rsidR="00120EFC" w:rsidRPr="005B6FA5">
        <w:rPr>
          <w:color w:val="000000" w:themeColor="text1"/>
        </w:rPr>
        <w:t xml:space="preserve"> </w:t>
      </w:r>
      <w:r w:rsidRPr="005B6FA5">
        <w:rPr>
          <w:color w:val="000000" w:themeColor="text1"/>
        </w:rPr>
        <w:t xml:space="preserve">musi posiadać konto </w:t>
      </w:r>
      <w:r w:rsidRPr="005B6FA5">
        <w:rPr>
          <w:color w:val="auto"/>
        </w:rPr>
        <w:t xml:space="preserve">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5D51D1E5" w14:textId="787BE06F" w:rsidR="00B31462" w:rsidRPr="00230A55" w:rsidRDefault="00B31462" w:rsidP="00120EFC">
      <w:pPr>
        <w:pStyle w:val="Default"/>
        <w:numPr>
          <w:ilvl w:val="0"/>
          <w:numId w:val="14"/>
        </w:numPr>
        <w:spacing w:before="120"/>
        <w:jc w:val="both"/>
        <w:rPr>
          <w:color w:val="auto"/>
        </w:rPr>
      </w:pPr>
      <w:r w:rsidRPr="005B6FA5">
        <w:rPr>
          <w:color w:val="auto"/>
        </w:rPr>
        <w:t>Przeglądanie i pobieranie publicznej</w:t>
      </w:r>
      <w:r w:rsidRPr="00230A55">
        <w:rPr>
          <w:color w:val="auto"/>
        </w:rPr>
        <w:t xml:space="preserve"> treści dokumentacji postępowania nie wymaga </w:t>
      </w:r>
      <w:r w:rsidR="00120EFC" w:rsidRPr="00230A55">
        <w:rPr>
          <w:color w:val="auto"/>
        </w:rPr>
        <w:t xml:space="preserve"> </w:t>
      </w:r>
      <w:r w:rsidRPr="00230A55">
        <w:rPr>
          <w:color w:val="auto"/>
        </w:rPr>
        <w:t>posiadania konta na Platformie e-Zamówienia ani logowania.</w:t>
      </w:r>
    </w:p>
    <w:p w14:paraId="1237A819" w14:textId="6F9499AD" w:rsidR="00120EFC" w:rsidRPr="00230A55" w:rsidRDefault="00B31462" w:rsidP="00120EFC">
      <w:pPr>
        <w:pStyle w:val="Default"/>
        <w:numPr>
          <w:ilvl w:val="0"/>
          <w:numId w:val="14"/>
        </w:numPr>
        <w:spacing w:before="120"/>
        <w:jc w:val="both"/>
        <w:rPr>
          <w:color w:val="auto"/>
        </w:rPr>
      </w:pPr>
      <w:r w:rsidRPr="00230A55">
        <w:rPr>
          <w:color w:val="auto"/>
        </w:rPr>
        <w:t xml:space="preserve">Sposób sporządzenia dokumentów elektronicznych lub dokumentów elektronicznych będących kopią elektroniczną treści zapisanej w postaci papierowej (cyfrowe </w:t>
      </w:r>
      <w:r w:rsidRPr="00230A55">
        <w:rPr>
          <w:color w:val="auto"/>
        </w:rPr>
        <w:lastRenderedPageBreak/>
        <w:t>odwzorowania) musi być zgodny z wymaganiami określonymi w rozporządzeniu Prezesa Rady Ministrów w</w:t>
      </w:r>
      <w:r w:rsidR="00120EFC" w:rsidRPr="00230A55">
        <w:rPr>
          <w:color w:val="auto"/>
        </w:rPr>
        <w:t xml:space="preserve"> </w:t>
      </w:r>
      <w:r w:rsidRPr="00230A55">
        <w:rPr>
          <w:color w:val="auto"/>
        </w:rPr>
        <w:t>sprawie wymagań dla dokumentów elektronicznych.</w:t>
      </w:r>
    </w:p>
    <w:p w14:paraId="2FA9DA4C" w14:textId="144F59AD" w:rsidR="00B31462" w:rsidRPr="00230A55" w:rsidRDefault="00B31462" w:rsidP="00120EFC">
      <w:pPr>
        <w:pStyle w:val="Default"/>
        <w:numPr>
          <w:ilvl w:val="0"/>
          <w:numId w:val="14"/>
        </w:numPr>
        <w:spacing w:before="120"/>
        <w:jc w:val="both"/>
        <w:rPr>
          <w:color w:val="auto"/>
        </w:rPr>
      </w:pPr>
      <w:r w:rsidRPr="00230A55">
        <w:rPr>
          <w:color w:val="auto"/>
        </w:rPr>
        <w:t xml:space="preserve">Dokumenty elektroniczne, o których mowa w § 2 ust. 1 rozporządzenia Prezesa Rady </w:t>
      </w:r>
      <w:r w:rsidR="00120EFC" w:rsidRPr="00230A55">
        <w:rPr>
          <w:color w:val="auto"/>
        </w:rPr>
        <w:t xml:space="preserve"> </w:t>
      </w:r>
      <w:r w:rsidRPr="00230A55">
        <w:rPr>
          <w:color w:val="auto"/>
        </w:rPr>
        <w:t>Ministrów w sprawie wymagań dla dokumentów elektronicznych, sporządza się w postaci</w:t>
      </w:r>
      <w:r w:rsidR="00120EFC" w:rsidRPr="00230A55">
        <w:rPr>
          <w:color w:val="auto"/>
        </w:rPr>
        <w:t xml:space="preserve"> </w:t>
      </w:r>
      <w:r w:rsidRPr="00230A55">
        <w:rPr>
          <w:color w:val="auto"/>
        </w:rPr>
        <w:t>elektronicznej, w formatach danych określonych w przepisach rozporządzenia Rady Ministrów w sprawie Krajowych Ram Interoperacyjności, z uwzględnieniem rodzaju przekazywanych danych i przekazuje się jako załączniki.</w:t>
      </w:r>
    </w:p>
    <w:p w14:paraId="00D0286A" w14:textId="0F925521" w:rsidR="00B31462" w:rsidRPr="00230A55" w:rsidRDefault="00B31462" w:rsidP="00120EFC">
      <w:pPr>
        <w:pStyle w:val="Default"/>
        <w:numPr>
          <w:ilvl w:val="0"/>
          <w:numId w:val="14"/>
        </w:numPr>
        <w:spacing w:before="120"/>
        <w:jc w:val="both"/>
        <w:rPr>
          <w:color w:val="auto"/>
        </w:rPr>
      </w:pPr>
      <w:r w:rsidRPr="00230A55">
        <w:rPr>
          <w:color w:val="auto"/>
        </w:rPr>
        <w:t xml:space="preserve">Wykaz poszczególnych dokumentów i oświadczeń składanych w postępowaniu oraz ich forma, sposób sporządzania i przekazywania zostały określone przez Zamawiającego w SWZ. </w:t>
      </w:r>
    </w:p>
    <w:p w14:paraId="51E6501E" w14:textId="77777777" w:rsidR="00641B51" w:rsidRPr="00230A55" w:rsidRDefault="00B31462" w:rsidP="00120EFC">
      <w:pPr>
        <w:pStyle w:val="Default"/>
        <w:numPr>
          <w:ilvl w:val="0"/>
          <w:numId w:val="14"/>
        </w:numPr>
        <w:spacing w:before="120"/>
        <w:jc w:val="both"/>
        <w:rPr>
          <w:color w:val="auto"/>
        </w:rPr>
      </w:pPr>
      <w:r w:rsidRPr="00230A55">
        <w:rPr>
          <w:color w:val="auto"/>
        </w:rPr>
        <w:t>Informacje, oświadczenia lub dokumenty, inne niż wymienione w § 2 ust. 1 rozporządzenia</w:t>
      </w:r>
      <w:r w:rsidR="00120EFC" w:rsidRPr="00230A55">
        <w:rPr>
          <w:color w:val="auto"/>
        </w:rPr>
        <w:t xml:space="preserve"> </w:t>
      </w:r>
      <w:r w:rsidRPr="00230A55">
        <w:rPr>
          <w:color w:val="auto"/>
        </w:rPr>
        <w:t xml:space="preserve">Prezesa Rady Ministrów w sprawie wymagań dla dokumentów elektronicznych, przekazywane w postępowaniu sporządza się w postaci elektronicznej: a) w formatach danych określonych w przepisach rozporządzenia Rady Ministrów w sprawie Krajowych Ram Interoperacyjności (i przekazuje się jako załącznik), lub </w:t>
      </w:r>
    </w:p>
    <w:p w14:paraId="560A359C" w14:textId="0A11D058" w:rsidR="00B31462" w:rsidRPr="00230A55" w:rsidRDefault="00B31462" w:rsidP="00641B51">
      <w:pPr>
        <w:pStyle w:val="Default"/>
        <w:spacing w:before="120"/>
        <w:ind w:left="567"/>
        <w:jc w:val="both"/>
        <w:rPr>
          <w:color w:val="auto"/>
        </w:rPr>
      </w:pPr>
      <w:r w:rsidRPr="00230A55">
        <w:rPr>
          <w:color w:val="auto"/>
        </w:rPr>
        <w:t>b) jako tekst wpisany bezpośrednio do wiadomości przekazywanej przy użyciu środków komunikacji elektronicznej (np. w treści wiadomości e-mail lub w treści „Formularza do komunikacji”).</w:t>
      </w:r>
    </w:p>
    <w:p w14:paraId="704FFA41" w14:textId="6FCA658A" w:rsidR="00B31462" w:rsidRPr="00230A55" w:rsidRDefault="00B31462">
      <w:pPr>
        <w:pStyle w:val="Default"/>
        <w:numPr>
          <w:ilvl w:val="0"/>
          <w:numId w:val="163"/>
        </w:numPr>
        <w:spacing w:before="120"/>
        <w:jc w:val="both"/>
        <w:rPr>
          <w:color w:val="auto"/>
        </w:rPr>
      </w:pPr>
      <w:r w:rsidRPr="00230A55">
        <w:rPr>
          <w:color w:val="auto"/>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ze zm.) wykonawca, w celu utrzymania w poufności tych informacji, przekazuje je w wydzielonym i odpowiednio oznaczonym pliku, wraz z jednoczesnym zaznaczeniem w nazwie pliku „Dokument stanowiący tajemnicę przedsiębiorstwa”.</w:t>
      </w:r>
    </w:p>
    <w:p w14:paraId="7083B089" w14:textId="77777777" w:rsidR="00D11F7F" w:rsidRPr="00230A55" w:rsidRDefault="00B31462" w:rsidP="00B31462">
      <w:pPr>
        <w:pStyle w:val="Default"/>
        <w:numPr>
          <w:ilvl w:val="0"/>
          <w:numId w:val="14"/>
        </w:numPr>
        <w:spacing w:before="120"/>
        <w:jc w:val="both"/>
        <w:rPr>
          <w:color w:val="auto"/>
        </w:rPr>
      </w:pPr>
      <w:r w:rsidRPr="00230A55">
        <w:rPr>
          <w:color w:val="auto"/>
        </w:rPr>
        <w:t xml:space="preserve">Komunikacja w postępowaniu, z wyłączeniem składania ofert/wniosków o dopuszczenie do udziału w postępowaniu, odbywa się drogą elektroniczną </w:t>
      </w:r>
      <w:bookmarkStart w:id="10" w:name="_Hlk123644536"/>
      <w:r w:rsidRPr="00230A55">
        <w:rPr>
          <w:color w:val="auto"/>
        </w:rPr>
        <w:t xml:space="preserve">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bookmarkEnd w:id="10"/>
    <w:p w14:paraId="38DE72A4" w14:textId="77777777" w:rsidR="00D11F7F" w:rsidRPr="00230A55" w:rsidRDefault="00B31462" w:rsidP="00B31462">
      <w:pPr>
        <w:pStyle w:val="Default"/>
        <w:numPr>
          <w:ilvl w:val="0"/>
          <w:numId w:val="14"/>
        </w:numPr>
        <w:spacing w:before="120"/>
        <w:jc w:val="both"/>
        <w:rPr>
          <w:color w:val="auto"/>
        </w:rPr>
      </w:pPr>
      <w:r w:rsidRPr="00230A55">
        <w:rPr>
          <w:color w:val="auto"/>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 – obligatoryjnie oferta winna być podpisana podpisem wewnętrznym.</w:t>
      </w:r>
    </w:p>
    <w:p w14:paraId="42DBCD8B" w14:textId="77777777" w:rsidR="00D11F7F" w:rsidRPr="00230A55" w:rsidRDefault="00B31462" w:rsidP="00B31462">
      <w:pPr>
        <w:pStyle w:val="Default"/>
        <w:numPr>
          <w:ilvl w:val="0"/>
          <w:numId w:val="14"/>
        </w:numPr>
        <w:spacing w:before="120"/>
        <w:jc w:val="both"/>
        <w:rPr>
          <w:color w:val="auto"/>
        </w:rPr>
      </w:pPr>
      <w:r w:rsidRPr="00230A55">
        <w:rPr>
          <w:color w:val="auto"/>
        </w:rPr>
        <w:t xml:space="preserve">Możliwość korzystania w postępowaniu z „Formularzy do komunikacji” w pełnym zakresie wymaga posiadania konta „Wykonawcy” na Platformie e-Zamówienia oraz zalogowania się na Platformie </w:t>
      </w:r>
      <w:proofErr w:type="spellStart"/>
      <w:r w:rsidRPr="00230A55">
        <w:rPr>
          <w:color w:val="auto"/>
        </w:rPr>
        <w:t>eZamówienia</w:t>
      </w:r>
      <w:proofErr w:type="spellEnd"/>
      <w:r w:rsidRPr="00230A55">
        <w:rPr>
          <w:color w:val="auto"/>
        </w:rPr>
        <w:t>. Do korzystania z „Formularzy do komunikacji” służących do zadawania pytań dotyczących treści dokumentów zamówienia wystarczające jest posiadanie tzw. konta uproszczonego na Platformie e-Zamówienia.</w:t>
      </w:r>
    </w:p>
    <w:p w14:paraId="2FFF89EE" w14:textId="77777777" w:rsidR="00D11F7F" w:rsidRPr="00230A55" w:rsidRDefault="00B31462" w:rsidP="00B31462">
      <w:pPr>
        <w:pStyle w:val="Default"/>
        <w:numPr>
          <w:ilvl w:val="0"/>
          <w:numId w:val="14"/>
        </w:numPr>
        <w:spacing w:before="120"/>
        <w:jc w:val="both"/>
        <w:rPr>
          <w:color w:val="auto"/>
        </w:rPr>
      </w:pPr>
      <w:r w:rsidRPr="00230A55">
        <w:rPr>
          <w:color w:val="auto"/>
        </w:rPr>
        <w:lastRenderedPageBreak/>
        <w:t xml:space="preserve">Wszystkie wysłane i odebrane w postępowaniu przez wykonawcę wiadomości widoczne są po zalogowaniu w podglądzie postępowania w zakładce „Komunikacja”. </w:t>
      </w:r>
    </w:p>
    <w:p w14:paraId="79C5E84C" w14:textId="77777777" w:rsidR="00D11F7F" w:rsidRPr="00230A55" w:rsidRDefault="00B31462" w:rsidP="00B31462">
      <w:pPr>
        <w:pStyle w:val="Default"/>
        <w:numPr>
          <w:ilvl w:val="0"/>
          <w:numId w:val="14"/>
        </w:numPr>
        <w:spacing w:before="120"/>
        <w:jc w:val="both"/>
        <w:rPr>
          <w:color w:val="auto"/>
        </w:rPr>
      </w:pPr>
      <w:r w:rsidRPr="00230A55">
        <w:rPr>
          <w:color w:val="auto"/>
        </w:rPr>
        <w:t xml:space="preserve">Maksymalny rozmiar plików przesyłanych za pośrednictwem „Formularzy do komunikacji” wynosi 150 MB (wielkość ta dotyczy plików przesyłanych jako załączniki do jednego formularza). </w:t>
      </w:r>
    </w:p>
    <w:p w14:paraId="3B369F5C" w14:textId="77777777" w:rsidR="00D11F7F" w:rsidRPr="00230A55" w:rsidRDefault="00B31462" w:rsidP="00D11F7F">
      <w:pPr>
        <w:pStyle w:val="Default"/>
        <w:numPr>
          <w:ilvl w:val="0"/>
          <w:numId w:val="14"/>
        </w:numPr>
        <w:spacing w:before="120"/>
        <w:jc w:val="both"/>
        <w:rPr>
          <w:color w:val="auto"/>
        </w:rPr>
      </w:pPr>
      <w:r w:rsidRPr="00230A55">
        <w:rPr>
          <w:color w:val="auto"/>
        </w:rPr>
        <w:t>Minimalne wymagania techniczne dotyczące sprzętu używanego w celu korzystania z usług</w:t>
      </w:r>
      <w:r w:rsidR="00D11F7F" w:rsidRPr="00230A55">
        <w:rPr>
          <w:color w:val="auto"/>
        </w:rPr>
        <w:t xml:space="preserve"> </w:t>
      </w:r>
      <w:r w:rsidRPr="00230A55">
        <w:rPr>
          <w:color w:val="auto"/>
        </w:rPr>
        <w:t xml:space="preserve">Platformy e-Zamówienia oraz informacje dotyczące specyfikacji połączenia określa Regulamin Platformy e-Zamówienia. </w:t>
      </w:r>
    </w:p>
    <w:p w14:paraId="57FD03E0" w14:textId="77777777" w:rsidR="00D11F7F" w:rsidRPr="00230A55" w:rsidRDefault="00B31462" w:rsidP="00D11F7F">
      <w:pPr>
        <w:pStyle w:val="Default"/>
        <w:numPr>
          <w:ilvl w:val="0"/>
          <w:numId w:val="14"/>
        </w:numPr>
        <w:spacing w:before="120"/>
        <w:jc w:val="both"/>
        <w:rPr>
          <w:color w:val="auto"/>
        </w:rPr>
      </w:pPr>
      <w:r w:rsidRPr="00230A55">
        <w:rPr>
          <w:color w:val="auto"/>
        </w:rPr>
        <w:t xml:space="preserve">W przypadku problemów technicznych i awarii związanych z funkcjonowaniem Platformy </w:t>
      </w:r>
      <w:proofErr w:type="spellStart"/>
      <w:r w:rsidRPr="00230A55">
        <w:rPr>
          <w:color w:val="auto"/>
        </w:rPr>
        <w:t>eZamówienia</w:t>
      </w:r>
      <w:proofErr w:type="spellEnd"/>
      <w:r w:rsidRPr="00230A55">
        <w:rPr>
          <w:color w:val="auto"/>
        </w:rPr>
        <w:t xml:space="preserve"> użytkownicy mogą skorzystać ze wsparcia technicznego dostępnego pod numerem telefonu (32) 77 88 999 lub drogą elektroniczną poprzez formularz udostępniony na stronie internetowej https://ezamowienia.gov.pl w zakładce „Zgłoś problem”. </w:t>
      </w:r>
    </w:p>
    <w:p w14:paraId="76D814BF" w14:textId="77777777" w:rsidR="00D11F7F" w:rsidRPr="00230A55" w:rsidRDefault="00D11F7F" w:rsidP="00D11F7F">
      <w:pPr>
        <w:pStyle w:val="Default"/>
        <w:numPr>
          <w:ilvl w:val="0"/>
          <w:numId w:val="14"/>
        </w:numPr>
        <w:spacing w:before="120"/>
        <w:jc w:val="both"/>
        <w:rPr>
          <w:color w:val="auto"/>
        </w:rPr>
      </w:pPr>
      <w:r w:rsidRPr="00230A55">
        <w:rPr>
          <w:color w:val="auto"/>
        </w:rPr>
        <w:t xml:space="preserve">W </w:t>
      </w:r>
      <w:r w:rsidR="00B31462" w:rsidRPr="00230A55">
        <w:rPr>
          <w:color w:val="auto"/>
        </w:rPr>
        <w:t>szczególnie uzasadnionych przypadkach uniemożliwiających komunikację wykonawcy i Zamawiającego za pośrednictwem Platformy e-Zamówienia, Zamawiający dopuszcza</w:t>
      </w:r>
      <w:r w:rsidRPr="00230A55">
        <w:rPr>
          <w:color w:val="auto"/>
        </w:rPr>
        <w:t xml:space="preserve"> </w:t>
      </w:r>
      <w:r w:rsidR="00B31462" w:rsidRPr="00230A55">
        <w:rPr>
          <w:color w:val="auto"/>
        </w:rPr>
        <w:t xml:space="preserve">komunikację za pomocą poczty elektronicznej na adres e-mail: </w:t>
      </w:r>
      <w:r w:rsidRPr="00230A55">
        <w:rPr>
          <w:color w:val="auto"/>
        </w:rPr>
        <w:t>zamowienia@zlobekpuchatek.pl</w:t>
      </w:r>
      <w:r w:rsidR="00B31462" w:rsidRPr="00230A55">
        <w:rPr>
          <w:color w:val="auto"/>
        </w:rPr>
        <w:t xml:space="preserve"> (nie dotyczy składania ofert/wniosków o dopuszczenie do udziału w postępowaniu). </w:t>
      </w:r>
    </w:p>
    <w:p w14:paraId="6848152F" w14:textId="0607E0DE" w:rsidR="00D11F7F" w:rsidRPr="00230A55" w:rsidRDefault="00B31462" w:rsidP="00D11F7F">
      <w:pPr>
        <w:pStyle w:val="Default"/>
        <w:numPr>
          <w:ilvl w:val="0"/>
          <w:numId w:val="14"/>
        </w:numPr>
        <w:spacing w:before="120"/>
        <w:jc w:val="both"/>
        <w:rPr>
          <w:color w:val="auto"/>
        </w:rPr>
      </w:pPr>
      <w:r w:rsidRPr="00230A55">
        <w:rPr>
          <w:color w:val="auto"/>
        </w:rPr>
        <w:t xml:space="preserve">W korespondencji związanej z niniejszym postępowaniem wykonawcy powinni posługiwać się </w:t>
      </w:r>
      <w:r w:rsidR="00E93993" w:rsidRPr="00230A55">
        <w:rPr>
          <w:color w:val="auto"/>
        </w:rPr>
        <w:t>identyfikatorem postępowania</w:t>
      </w:r>
      <w:r w:rsidRPr="00230A55">
        <w:rPr>
          <w:color w:val="auto"/>
        </w:rPr>
        <w:t xml:space="preserve">. </w:t>
      </w:r>
    </w:p>
    <w:p w14:paraId="7BC0E6C6" w14:textId="60AA94F5" w:rsidR="00B31462" w:rsidRPr="005B6FA5" w:rsidRDefault="00B31462" w:rsidP="004A73DD">
      <w:pPr>
        <w:pStyle w:val="Default"/>
        <w:numPr>
          <w:ilvl w:val="0"/>
          <w:numId w:val="14"/>
        </w:numPr>
        <w:spacing w:before="120"/>
        <w:jc w:val="both"/>
        <w:rPr>
          <w:color w:val="auto"/>
        </w:rPr>
      </w:pPr>
      <w:r w:rsidRPr="005B6FA5">
        <w:rPr>
          <w:color w:val="auto"/>
        </w:rPr>
        <w:t xml:space="preserve">Osoba uprawniona do porozumiewania się z Wykonawcami: </w:t>
      </w:r>
      <w:r w:rsidR="0079558A" w:rsidRPr="005B6FA5">
        <w:rPr>
          <w:color w:val="auto"/>
        </w:rPr>
        <w:t>Małgorzata Magiera</w:t>
      </w:r>
      <w:r w:rsidRPr="005B6FA5">
        <w:rPr>
          <w:color w:val="auto"/>
        </w:rPr>
        <w:t>,</w:t>
      </w:r>
      <w:r w:rsidR="004A73DD" w:rsidRPr="005B6FA5">
        <w:rPr>
          <w:color w:val="auto"/>
        </w:rPr>
        <w:t xml:space="preserve"> </w:t>
      </w:r>
      <w:r w:rsidRPr="005B6FA5">
        <w:rPr>
          <w:color w:val="auto"/>
        </w:rPr>
        <w:t>e-</w:t>
      </w:r>
      <w:r w:rsidR="0079558A" w:rsidRPr="005B6FA5">
        <w:rPr>
          <w:color w:val="auto"/>
        </w:rPr>
        <w:t xml:space="preserve"> mail: </w:t>
      </w:r>
      <w:hyperlink r:id="rId11" w:history="1">
        <w:r w:rsidR="0079558A" w:rsidRPr="005B6FA5">
          <w:rPr>
            <w:rStyle w:val="Hipercze"/>
          </w:rPr>
          <w:t>zastepcadyrektora@zlobekpuchatek.pl</w:t>
        </w:r>
      </w:hyperlink>
      <w:r w:rsidR="0079558A" w:rsidRPr="005B6FA5">
        <w:rPr>
          <w:color w:val="auto"/>
        </w:rPr>
        <w:t xml:space="preserve"> </w:t>
      </w:r>
      <w:r w:rsidRPr="005B6FA5">
        <w:rPr>
          <w:color w:val="auto"/>
        </w:rPr>
        <w:t xml:space="preserve">Godziny pracy Zamawiającego od </w:t>
      </w:r>
      <w:r w:rsidR="00D11F7F" w:rsidRPr="005B6FA5">
        <w:rPr>
          <w:color w:val="auto"/>
        </w:rPr>
        <w:t>7</w:t>
      </w:r>
      <w:r w:rsidRPr="005B6FA5">
        <w:rPr>
          <w:color w:val="auto"/>
        </w:rPr>
        <w:t>:00 do 1</w:t>
      </w:r>
      <w:r w:rsidR="0079558A" w:rsidRPr="005B6FA5">
        <w:rPr>
          <w:color w:val="auto"/>
        </w:rPr>
        <w:t>6</w:t>
      </w:r>
      <w:r w:rsidRPr="005B6FA5">
        <w:rPr>
          <w:color w:val="auto"/>
        </w:rPr>
        <w:t>:</w:t>
      </w:r>
      <w:r w:rsidR="00E12274" w:rsidRPr="005B6FA5">
        <w:rPr>
          <w:color w:val="auto"/>
        </w:rPr>
        <w:t>0</w:t>
      </w:r>
      <w:r w:rsidRPr="005B6FA5">
        <w:rPr>
          <w:color w:val="auto"/>
        </w:rPr>
        <w:t>0, z wyłączeniem dni ustawowo wolnych od pracy.</w:t>
      </w:r>
    </w:p>
    <w:p w14:paraId="3537199F" w14:textId="1DDEA8E7" w:rsidR="006E0DE1" w:rsidRPr="00230A55" w:rsidRDefault="006E0DE1" w:rsidP="006E0DE1">
      <w:pPr>
        <w:pStyle w:val="Default"/>
        <w:spacing w:before="120"/>
        <w:jc w:val="both"/>
        <w:rPr>
          <w:color w:val="auto"/>
        </w:rPr>
      </w:pPr>
    </w:p>
    <w:p w14:paraId="71A4F293" w14:textId="77777777" w:rsidR="006E0DE1" w:rsidRPr="00230A55" w:rsidRDefault="006E0DE1" w:rsidP="006E0DE1">
      <w:pPr>
        <w:pStyle w:val="Default"/>
        <w:spacing w:before="120"/>
        <w:ind w:left="530"/>
        <w:jc w:val="both"/>
        <w:rPr>
          <w:b/>
          <w:bCs/>
          <w:color w:val="auto"/>
        </w:rPr>
      </w:pPr>
      <w:r w:rsidRPr="00230A55">
        <w:rPr>
          <w:b/>
          <w:bCs/>
          <w:color w:val="auto"/>
        </w:rPr>
        <w:t>Wyjaśnienie i zmiana treści SWZ</w:t>
      </w:r>
    </w:p>
    <w:p w14:paraId="37B5830A" w14:textId="77777777" w:rsidR="006E0DE1" w:rsidRPr="00230A55" w:rsidRDefault="006E0DE1">
      <w:pPr>
        <w:numPr>
          <w:ilvl w:val="0"/>
          <w:numId w:val="132"/>
        </w:numPr>
        <w:spacing w:before="120" w:after="0" w:line="240" w:lineRule="auto"/>
        <w:ind w:left="567" w:hanging="567"/>
        <w:jc w:val="both"/>
        <w:rPr>
          <w:rFonts w:ascii="Times New Roman" w:eastAsia="Times New Roman" w:hAnsi="Times New Roman" w:cs="Times New Roman"/>
          <w:sz w:val="24"/>
          <w:szCs w:val="24"/>
        </w:rPr>
      </w:pPr>
      <w:r w:rsidRPr="00230A55">
        <w:rPr>
          <w:rFonts w:ascii="Times New Roman" w:eastAsia="Times New Roman" w:hAnsi="Times New Roman" w:cs="Times New Roman"/>
          <w:sz w:val="24"/>
          <w:szCs w:val="24"/>
        </w:rPr>
        <w:t>Wykonawca może zwrócić się do zamawiającego z wnioskiem o wyjaśnienie treści SWZ.</w:t>
      </w:r>
    </w:p>
    <w:p w14:paraId="37DA473A" w14:textId="068BC2A6" w:rsidR="006E0DE1" w:rsidRPr="00230A55" w:rsidRDefault="006E0DE1">
      <w:pPr>
        <w:numPr>
          <w:ilvl w:val="0"/>
          <w:numId w:val="132"/>
        </w:numPr>
        <w:spacing w:before="120" w:after="0" w:line="240" w:lineRule="auto"/>
        <w:ind w:left="567" w:hanging="567"/>
        <w:jc w:val="both"/>
        <w:rPr>
          <w:rFonts w:ascii="Times New Roman" w:eastAsia="Times New Roman" w:hAnsi="Times New Roman" w:cs="Times New Roman"/>
          <w:sz w:val="24"/>
          <w:szCs w:val="24"/>
        </w:rPr>
      </w:pPr>
      <w:r w:rsidRPr="00230A55">
        <w:rPr>
          <w:rFonts w:ascii="Times New Roman" w:eastAsia="Times New Roman" w:hAnsi="Times New Roman" w:cs="Times New Roman"/>
          <w:sz w:val="24"/>
          <w:szCs w:val="24"/>
        </w:rPr>
        <w:t xml:space="preserve">Zamawiający dopuszcza kierowanie wniosku o wyjaśnienie treści SWZ za pośrednictwem </w:t>
      </w:r>
      <w:r w:rsidRPr="00230A55">
        <w:rPr>
          <w:rFonts w:ascii="Times New Roman" w:hAnsi="Times New Roman" w:cs="Times New Roman"/>
          <w:sz w:val="24"/>
          <w:szCs w:val="24"/>
        </w:rPr>
        <w:t xml:space="preserve">formularzy do komunikacji dostępnych w zakładce „Formularze” („Formularze do komunikacji”) na </w:t>
      </w:r>
      <w:r w:rsidR="00E93993" w:rsidRPr="00230A55">
        <w:rPr>
          <w:rFonts w:ascii="Times New Roman" w:hAnsi="Times New Roman" w:cs="Times New Roman"/>
          <w:sz w:val="24"/>
          <w:szCs w:val="24"/>
        </w:rPr>
        <w:t>Platformie e-Zamówienia.</w:t>
      </w:r>
      <w:r w:rsidRPr="00230A55">
        <w:rPr>
          <w:rFonts w:ascii="Times New Roman" w:hAnsi="Times New Roman" w:cs="Times New Roman"/>
          <w:sz w:val="24"/>
          <w:szCs w:val="24"/>
        </w:rPr>
        <w:t xml:space="preserve">.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4BEB583B" w14:textId="77777777" w:rsidR="006E0DE1" w:rsidRPr="00230A55" w:rsidRDefault="006E0DE1">
      <w:pPr>
        <w:numPr>
          <w:ilvl w:val="0"/>
          <w:numId w:val="132"/>
        </w:numPr>
        <w:spacing w:before="120" w:after="0" w:line="240" w:lineRule="auto"/>
        <w:ind w:left="567" w:hanging="567"/>
        <w:jc w:val="both"/>
        <w:rPr>
          <w:rFonts w:ascii="Times New Roman" w:eastAsia="Times New Roman" w:hAnsi="Times New Roman" w:cs="Times New Roman"/>
          <w:sz w:val="24"/>
          <w:szCs w:val="24"/>
        </w:rPr>
      </w:pPr>
      <w:r w:rsidRPr="00230A55">
        <w:rPr>
          <w:rFonts w:ascii="Times New Roman" w:eastAsia="Times New Roman" w:hAnsi="Times New Roman" w:cs="Times New Roman"/>
          <w:sz w:val="24"/>
          <w:szCs w:val="24"/>
        </w:rPr>
        <w:t xml:space="preserve">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w:t>
      </w:r>
    </w:p>
    <w:p w14:paraId="1EA4B94F" w14:textId="77777777" w:rsidR="006E0DE1" w:rsidRPr="00230A55" w:rsidRDefault="006E0DE1">
      <w:pPr>
        <w:numPr>
          <w:ilvl w:val="0"/>
          <w:numId w:val="132"/>
        </w:numPr>
        <w:spacing w:before="120" w:after="0" w:line="240" w:lineRule="auto"/>
        <w:ind w:left="567" w:hanging="567"/>
        <w:jc w:val="both"/>
        <w:rPr>
          <w:rFonts w:ascii="Times New Roman" w:eastAsia="Times New Roman" w:hAnsi="Times New Roman" w:cs="Times New Roman"/>
          <w:sz w:val="24"/>
          <w:szCs w:val="24"/>
        </w:rPr>
      </w:pPr>
      <w:r w:rsidRPr="00230A55">
        <w:rPr>
          <w:rFonts w:ascii="Times New Roman" w:eastAsia="Times New Roman" w:hAnsi="Times New Roman" w:cs="Times New Roman"/>
          <w:sz w:val="24"/>
          <w:szCs w:val="24"/>
        </w:rPr>
        <w:t xml:space="preserve">Jeżeli zamawiający nie udzieli wyjaśnień w terminie, o którym mowa w ust. 6, przedłuża termin składania ofert o czas niezbędny do zapoznania się wszystkich zainteresowanych wykonawców z wyjaśnieniami niezbędnymi do należytego przygotowania i złożenia ofert. </w:t>
      </w:r>
    </w:p>
    <w:p w14:paraId="3065D86D" w14:textId="77777777" w:rsidR="006E0DE1" w:rsidRPr="00230A55" w:rsidRDefault="006E0DE1">
      <w:pPr>
        <w:numPr>
          <w:ilvl w:val="0"/>
          <w:numId w:val="132"/>
        </w:numPr>
        <w:spacing w:before="120" w:after="0" w:line="240" w:lineRule="auto"/>
        <w:ind w:left="567" w:hanging="567"/>
        <w:jc w:val="both"/>
        <w:rPr>
          <w:rFonts w:ascii="Times New Roman" w:eastAsia="Times New Roman" w:hAnsi="Times New Roman" w:cs="Times New Roman"/>
          <w:sz w:val="24"/>
          <w:szCs w:val="24"/>
        </w:rPr>
      </w:pPr>
      <w:r w:rsidRPr="00230A55">
        <w:rPr>
          <w:rFonts w:ascii="Times New Roman" w:eastAsia="Times New Roman" w:hAnsi="Times New Roman" w:cs="Times New Roman"/>
          <w:sz w:val="24"/>
          <w:szCs w:val="24"/>
        </w:rPr>
        <w:t xml:space="preserve">W przypadku gdy wniosek o wyjaśnienie treści SWZ nie wpłynął w terminie, o którym mowa w ust. 6, zamawiający nie ma obowiązku udzielania wyjaśnień SWZ oraz obowiązku przedłużenia terminu składania ofert. </w:t>
      </w:r>
    </w:p>
    <w:p w14:paraId="4E2CA770" w14:textId="77777777" w:rsidR="006E0DE1" w:rsidRPr="00230A55" w:rsidRDefault="006E0DE1">
      <w:pPr>
        <w:numPr>
          <w:ilvl w:val="0"/>
          <w:numId w:val="132"/>
        </w:numPr>
        <w:spacing w:before="120" w:after="0" w:line="240" w:lineRule="auto"/>
        <w:ind w:left="567" w:hanging="567"/>
        <w:jc w:val="both"/>
        <w:rPr>
          <w:rFonts w:ascii="Times New Roman" w:eastAsia="Times New Roman" w:hAnsi="Times New Roman" w:cs="Times New Roman"/>
          <w:sz w:val="24"/>
          <w:szCs w:val="24"/>
        </w:rPr>
      </w:pPr>
      <w:r w:rsidRPr="00230A55">
        <w:rPr>
          <w:rFonts w:ascii="Times New Roman" w:eastAsia="Times New Roman" w:hAnsi="Times New Roman" w:cs="Times New Roman"/>
          <w:sz w:val="24"/>
          <w:szCs w:val="24"/>
        </w:rPr>
        <w:lastRenderedPageBreak/>
        <w:t xml:space="preserve">Przedłużenie terminu składania ofert, o których mowa w ust. 7, nie wpływa na bieg terminu składania wniosku o wyjaśnienie treści SWZ. </w:t>
      </w:r>
    </w:p>
    <w:p w14:paraId="2220455D" w14:textId="77777777" w:rsidR="006E0DE1" w:rsidRPr="00230A55" w:rsidRDefault="006E0DE1">
      <w:pPr>
        <w:numPr>
          <w:ilvl w:val="0"/>
          <w:numId w:val="132"/>
        </w:numPr>
        <w:spacing w:before="120" w:after="0" w:line="240" w:lineRule="auto"/>
        <w:ind w:left="567" w:hanging="567"/>
        <w:jc w:val="both"/>
        <w:rPr>
          <w:rFonts w:ascii="Times New Roman" w:eastAsia="Times New Roman" w:hAnsi="Times New Roman" w:cs="Times New Roman"/>
          <w:sz w:val="24"/>
          <w:szCs w:val="24"/>
        </w:rPr>
      </w:pPr>
      <w:r w:rsidRPr="00230A55">
        <w:rPr>
          <w:rFonts w:ascii="Times New Roman" w:eastAsia="Times New Roman" w:hAnsi="Times New Roman" w:cs="Times New Roman"/>
          <w:sz w:val="24"/>
          <w:szCs w:val="24"/>
        </w:rPr>
        <w:t xml:space="preserve">Treść zapytań wraz z wyjaśnieniami zamawiający udostępnia, bez ujawniania źródła zapytania, na stronie internetowej prowadzonego postępowania. </w:t>
      </w:r>
    </w:p>
    <w:p w14:paraId="4B11B3D0" w14:textId="77777777" w:rsidR="006E0DE1" w:rsidRPr="00230A55" w:rsidRDefault="006E0DE1">
      <w:pPr>
        <w:numPr>
          <w:ilvl w:val="0"/>
          <w:numId w:val="132"/>
        </w:numPr>
        <w:spacing w:before="120" w:after="0" w:line="240" w:lineRule="auto"/>
        <w:ind w:left="567" w:hanging="567"/>
        <w:jc w:val="both"/>
        <w:rPr>
          <w:rFonts w:ascii="Times New Roman" w:eastAsia="Times New Roman" w:hAnsi="Times New Roman" w:cs="Times New Roman"/>
          <w:sz w:val="24"/>
          <w:szCs w:val="24"/>
        </w:rPr>
      </w:pPr>
      <w:r w:rsidRPr="00230A55">
        <w:rPr>
          <w:rFonts w:ascii="Times New Roman" w:eastAsia="Times New Roman" w:hAnsi="Times New Roman" w:cs="Times New Roman"/>
          <w:sz w:val="24"/>
          <w:szCs w:val="24"/>
        </w:rPr>
        <w:t xml:space="preserve">W uzasadnionych przypadkach zamawiający może przed upływem terminu składania ofert zmienić treść SWZ. </w:t>
      </w:r>
    </w:p>
    <w:p w14:paraId="012C00CB" w14:textId="77777777" w:rsidR="006E0DE1" w:rsidRPr="00230A55" w:rsidRDefault="006E0DE1">
      <w:pPr>
        <w:numPr>
          <w:ilvl w:val="0"/>
          <w:numId w:val="132"/>
        </w:numPr>
        <w:spacing w:before="120" w:after="0" w:line="240" w:lineRule="auto"/>
        <w:ind w:left="567" w:hanging="567"/>
        <w:jc w:val="both"/>
        <w:rPr>
          <w:rFonts w:ascii="Times New Roman" w:eastAsia="Times New Roman" w:hAnsi="Times New Roman" w:cs="Times New Roman"/>
          <w:sz w:val="24"/>
          <w:szCs w:val="24"/>
        </w:rPr>
      </w:pPr>
      <w:r w:rsidRPr="00230A55">
        <w:rPr>
          <w:rFonts w:ascii="Times New Roman" w:eastAsia="Times New Roman" w:hAnsi="Times New Roman" w:cs="Times New Roman"/>
          <w:sz w:val="24"/>
          <w:szCs w:val="24"/>
        </w:rPr>
        <w:t xml:space="preserve">W przypadku gdy zmiana treści SWZ jest istotna dla sporządzenia oferty lub wymaga od wykonawców dodatkowego czasu na zapoznanie się ze zmianą treści SWZ i przygotowanie ofert, zamawiający przedłuża termin składania ofert o czas niezbędny na ich przygotowanie. </w:t>
      </w:r>
    </w:p>
    <w:p w14:paraId="10271123" w14:textId="77777777" w:rsidR="006E0DE1" w:rsidRPr="00230A55" w:rsidRDefault="006E0DE1">
      <w:pPr>
        <w:numPr>
          <w:ilvl w:val="0"/>
          <w:numId w:val="132"/>
        </w:numPr>
        <w:spacing w:before="120" w:after="0" w:line="240" w:lineRule="auto"/>
        <w:ind w:left="567" w:hanging="567"/>
        <w:jc w:val="both"/>
        <w:rPr>
          <w:rFonts w:ascii="Times New Roman" w:eastAsia="Times New Roman" w:hAnsi="Times New Roman" w:cs="Times New Roman"/>
          <w:sz w:val="24"/>
          <w:szCs w:val="24"/>
        </w:rPr>
      </w:pPr>
      <w:r w:rsidRPr="00230A55">
        <w:rPr>
          <w:rFonts w:ascii="Times New Roman" w:eastAsia="Times New Roman" w:hAnsi="Times New Roman" w:cs="Times New Roman"/>
          <w:sz w:val="24"/>
          <w:szCs w:val="24"/>
        </w:rPr>
        <w:t xml:space="preserve">Zamawiający informuje wykonawców o przedłużonym terminie składania ofert przez zamieszczenie informacji na stronie internetowej prowadzonego postępowania, na której została udostępniona SWZ. </w:t>
      </w:r>
    </w:p>
    <w:p w14:paraId="45C937B1" w14:textId="77777777" w:rsidR="006E0DE1" w:rsidRPr="00230A55" w:rsidRDefault="006E0DE1">
      <w:pPr>
        <w:numPr>
          <w:ilvl w:val="0"/>
          <w:numId w:val="132"/>
        </w:numPr>
        <w:spacing w:before="120" w:after="0" w:line="240" w:lineRule="auto"/>
        <w:ind w:left="567" w:hanging="567"/>
        <w:jc w:val="both"/>
        <w:rPr>
          <w:rFonts w:ascii="Times New Roman" w:eastAsia="Times New Roman" w:hAnsi="Times New Roman" w:cs="Times New Roman"/>
          <w:sz w:val="24"/>
          <w:szCs w:val="24"/>
        </w:rPr>
      </w:pPr>
      <w:r w:rsidRPr="00230A55">
        <w:rPr>
          <w:rFonts w:ascii="Times New Roman" w:eastAsia="Times New Roman" w:hAnsi="Times New Roman" w:cs="Times New Roman"/>
          <w:sz w:val="24"/>
          <w:szCs w:val="24"/>
        </w:rPr>
        <w:t>Informację o przedłużonym terminie składania ofert zamawiający zamieszcza w ogłoszeniu, o którym mowa w art. 267 ust. 2 pkt 6 (ogłoszenie o zmianie ogłoszenia zamieszczone w Biuletynie Zamówień Publicznych).</w:t>
      </w:r>
    </w:p>
    <w:p w14:paraId="536A6DAF" w14:textId="77777777" w:rsidR="006E0DE1" w:rsidRPr="00230A55" w:rsidRDefault="006E0DE1">
      <w:pPr>
        <w:numPr>
          <w:ilvl w:val="0"/>
          <w:numId w:val="132"/>
        </w:numPr>
        <w:spacing w:before="120" w:after="0" w:line="240" w:lineRule="auto"/>
        <w:ind w:left="567" w:hanging="567"/>
        <w:jc w:val="both"/>
        <w:rPr>
          <w:rFonts w:ascii="Times New Roman" w:eastAsia="Times New Roman" w:hAnsi="Times New Roman" w:cs="Times New Roman"/>
          <w:sz w:val="24"/>
          <w:szCs w:val="24"/>
        </w:rPr>
      </w:pPr>
      <w:r w:rsidRPr="00230A55">
        <w:rPr>
          <w:rFonts w:ascii="Times New Roman" w:eastAsia="Times New Roman" w:hAnsi="Times New Roman" w:cs="Times New Roman"/>
          <w:sz w:val="24"/>
          <w:szCs w:val="24"/>
        </w:rPr>
        <w:t xml:space="preserve">Dokonaną zmianę treści SWZ zamawiający udostępnia na stronie internetowej prowadzonego postępowania. </w:t>
      </w:r>
    </w:p>
    <w:p w14:paraId="34FEB5C8" w14:textId="77777777" w:rsidR="006E0DE1" w:rsidRPr="00230A55" w:rsidRDefault="006E0DE1">
      <w:pPr>
        <w:numPr>
          <w:ilvl w:val="0"/>
          <w:numId w:val="132"/>
        </w:numPr>
        <w:spacing w:before="120" w:after="0" w:line="240" w:lineRule="auto"/>
        <w:ind w:left="567" w:hanging="567"/>
        <w:jc w:val="both"/>
        <w:rPr>
          <w:rFonts w:ascii="Times New Roman" w:eastAsia="Times New Roman" w:hAnsi="Times New Roman" w:cs="Times New Roman"/>
          <w:sz w:val="24"/>
          <w:szCs w:val="24"/>
        </w:rPr>
      </w:pPr>
      <w:r w:rsidRPr="00230A55">
        <w:rPr>
          <w:rFonts w:ascii="Times New Roman" w:eastAsia="Times New Roman" w:hAnsi="Times New Roman" w:cs="Times New Roman"/>
          <w:sz w:val="24"/>
          <w:szCs w:val="24"/>
        </w:rPr>
        <w:t xml:space="preserve">Jeżeli zmiana dotyczy części SWZ, które nie zostały udostępnione na stronie internetowej prowadzonego postępowania, zgodnie z art. 280 ust. 2 i 3, dokonaną zmianę treści SWZ przekazuje w inny sposób wskazany w ogłoszeniu o zamówieniu. </w:t>
      </w:r>
    </w:p>
    <w:p w14:paraId="2A908004" w14:textId="77777777" w:rsidR="006E0DE1" w:rsidRPr="00230A55" w:rsidRDefault="006E0DE1">
      <w:pPr>
        <w:numPr>
          <w:ilvl w:val="0"/>
          <w:numId w:val="132"/>
        </w:numPr>
        <w:spacing w:before="120" w:after="0" w:line="240" w:lineRule="auto"/>
        <w:ind w:left="567" w:hanging="567"/>
        <w:jc w:val="both"/>
        <w:rPr>
          <w:rFonts w:ascii="Times New Roman" w:eastAsia="Times New Roman" w:hAnsi="Times New Roman" w:cs="Times New Roman"/>
          <w:sz w:val="24"/>
          <w:szCs w:val="24"/>
        </w:rPr>
      </w:pPr>
      <w:r w:rsidRPr="00230A55">
        <w:rPr>
          <w:rFonts w:ascii="Times New Roman" w:eastAsia="Times New Roman" w:hAnsi="Times New Roman" w:cs="Times New Roman"/>
          <w:sz w:val="24"/>
          <w:szCs w:val="24"/>
        </w:rPr>
        <w:t>W przypadku gdy zmiana treści SWZ prowadzi do zmiany treści ogłoszenia o zamówieniu, zamawiający zamieszcza w Biuletynie Zamówień Publicznych ogłoszenie, o którym mowa w art. 267 ust. 2 pkt 6 (ogłoszenie o zmianie ogłoszenia).</w:t>
      </w:r>
    </w:p>
    <w:p w14:paraId="6AEA81FF" w14:textId="4A86A6C6" w:rsidR="00EB2BEB" w:rsidRPr="00230A55" w:rsidRDefault="006E0DE1">
      <w:pPr>
        <w:numPr>
          <w:ilvl w:val="0"/>
          <w:numId w:val="132"/>
        </w:numPr>
        <w:spacing w:before="120" w:after="0" w:line="240" w:lineRule="auto"/>
        <w:ind w:left="567" w:hanging="567"/>
        <w:jc w:val="both"/>
        <w:rPr>
          <w:rFonts w:ascii="Times New Roman" w:eastAsia="Times New Roman" w:hAnsi="Times New Roman" w:cs="Times New Roman"/>
          <w:sz w:val="24"/>
          <w:szCs w:val="24"/>
        </w:rPr>
      </w:pPr>
      <w:r w:rsidRPr="00230A55">
        <w:rPr>
          <w:rFonts w:ascii="Times New Roman" w:eastAsia="Times New Roman" w:hAnsi="Times New Roman" w:cs="Times New Roman"/>
          <w:sz w:val="24"/>
          <w:szCs w:val="24"/>
        </w:rPr>
        <w:t>Zamawiający nie przewiduje zwołania zebrania wszystkich wykonawców w celu wyjaśnienia treści SWZ.</w:t>
      </w:r>
      <w:bookmarkStart w:id="11" w:name="bookmark4"/>
      <w:bookmarkStart w:id="12" w:name="bookmark28"/>
      <w:bookmarkStart w:id="13" w:name="bookmark29"/>
      <w:bookmarkStart w:id="14" w:name="bookmark5"/>
      <w:bookmarkStart w:id="15" w:name="bookmark6"/>
      <w:bookmarkStart w:id="16" w:name="bookmark13"/>
      <w:bookmarkEnd w:id="11"/>
      <w:bookmarkEnd w:id="12"/>
      <w:bookmarkEnd w:id="13"/>
      <w:bookmarkEnd w:id="14"/>
      <w:bookmarkEnd w:id="15"/>
      <w:bookmarkEnd w:id="16"/>
    </w:p>
    <w:p w14:paraId="0CCF73F5" w14:textId="52923143" w:rsidR="00AC5B57" w:rsidRPr="00230A55" w:rsidRDefault="00EB2BEB" w:rsidP="00246F9A">
      <w:pPr>
        <w:pStyle w:val="Default"/>
        <w:spacing w:before="240" w:after="240"/>
        <w:ind w:left="530"/>
        <w:jc w:val="both"/>
        <w:rPr>
          <w:b/>
          <w:bCs/>
          <w:color w:val="auto"/>
        </w:rPr>
      </w:pPr>
      <w:r w:rsidRPr="00230A55">
        <w:rPr>
          <w:b/>
          <w:bCs/>
          <w:color w:val="auto"/>
        </w:rPr>
        <w:t>Rozdział 9</w:t>
      </w:r>
    </w:p>
    <w:p w14:paraId="32DD29AE" w14:textId="6994CED3" w:rsidR="00AC5B57" w:rsidRPr="00230A55" w:rsidRDefault="00AC5B57" w:rsidP="00AC5B57">
      <w:pPr>
        <w:pStyle w:val="Default"/>
        <w:spacing w:before="120"/>
        <w:ind w:left="567"/>
        <w:jc w:val="both"/>
        <w:rPr>
          <w:color w:val="auto"/>
        </w:rPr>
      </w:pPr>
      <w:r w:rsidRPr="00230A55">
        <w:rPr>
          <w:b/>
          <w:bCs/>
          <w:color w:val="auto"/>
        </w:rPr>
        <w:t>Opis sposobu przygotowania oferty</w:t>
      </w:r>
    </w:p>
    <w:p w14:paraId="22B748F2" w14:textId="11102160" w:rsidR="00DF5BFB" w:rsidRPr="00230A55" w:rsidRDefault="00DF5BFB">
      <w:pPr>
        <w:pStyle w:val="Default"/>
        <w:numPr>
          <w:ilvl w:val="3"/>
          <w:numId w:val="65"/>
        </w:numPr>
        <w:spacing w:before="120"/>
        <w:ind w:left="567" w:hanging="567"/>
        <w:jc w:val="both"/>
        <w:rPr>
          <w:color w:val="auto"/>
        </w:rPr>
      </w:pPr>
      <w:r w:rsidRPr="00230A55">
        <w:rPr>
          <w:color w:val="auto"/>
        </w:rPr>
        <w:t xml:space="preserve">Wykonawca składa ofertę za pośrednictwem </w:t>
      </w:r>
      <w:r w:rsidR="00EB2BEB" w:rsidRPr="00230A55">
        <w:rPr>
          <w:color w:val="auto"/>
        </w:rPr>
        <w:t>Platformy e-</w:t>
      </w:r>
      <w:r w:rsidR="00E41D7B" w:rsidRPr="00230A55">
        <w:rPr>
          <w:color w:val="auto"/>
        </w:rPr>
        <w:t>zamówienia</w:t>
      </w:r>
      <w:r w:rsidR="00EB2BEB" w:rsidRPr="00230A55">
        <w:rPr>
          <w:color w:val="auto"/>
        </w:rPr>
        <w:t>.</w:t>
      </w:r>
    </w:p>
    <w:p w14:paraId="20E6C5E6" w14:textId="0CE4C7F7" w:rsidR="00FF3C00" w:rsidRPr="00230A55" w:rsidRDefault="004C0735">
      <w:pPr>
        <w:pStyle w:val="Default"/>
        <w:numPr>
          <w:ilvl w:val="3"/>
          <w:numId w:val="65"/>
        </w:numPr>
        <w:spacing w:before="120"/>
        <w:ind w:left="567" w:hanging="567"/>
        <w:jc w:val="both"/>
        <w:rPr>
          <w:color w:val="auto"/>
        </w:rPr>
      </w:pPr>
      <w:r w:rsidRPr="00230A55">
        <w:rPr>
          <w:color w:val="auto"/>
        </w:rPr>
        <w:t>Ofertę należy sporządzić w języku polskim.</w:t>
      </w:r>
    </w:p>
    <w:p w14:paraId="5C8060EF" w14:textId="3CB0401E" w:rsidR="004C0735" w:rsidRPr="00230A55" w:rsidRDefault="00DD5998">
      <w:pPr>
        <w:pStyle w:val="Default"/>
        <w:numPr>
          <w:ilvl w:val="3"/>
          <w:numId w:val="65"/>
        </w:numPr>
        <w:spacing w:before="120"/>
        <w:ind w:left="567" w:hanging="567"/>
        <w:jc w:val="both"/>
        <w:rPr>
          <w:color w:val="auto"/>
        </w:rPr>
      </w:pPr>
      <w:r w:rsidRPr="00230A55">
        <w:rPr>
          <w:color w:val="auto"/>
        </w:rPr>
        <w:t>Ofertę składa się, pod rygorem nieważności</w:t>
      </w:r>
      <w:r w:rsidR="00423575" w:rsidRPr="00230A55">
        <w:rPr>
          <w:color w:val="auto"/>
        </w:rPr>
        <w:t xml:space="preserve">, w formie elektronicznej lub w postaci elektronicznej </w:t>
      </w:r>
      <w:r w:rsidR="00665317" w:rsidRPr="00230A55">
        <w:rPr>
          <w:color w:val="auto"/>
        </w:rPr>
        <w:t>opatrzonej podpisem zaufanym lub podpisem osobistym.</w:t>
      </w:r>
    </w:p>
    <w:p w14:paraId="76B65EDC" w14:textId="1BA122F1" w:rsidR="00AC5B57" w:rsidRPr="00230A55" w:rsidRDefault="00AD2537">
      <w:pPr>
        <w:pStyle w:val="Default"/>
        <w:numPr>
          <w:ilvl w:val="3"/>
          <w:numId w:val="65"/>
        </w:numPr>
        <w:spacing w:before="120"/>
        <w:ind w:left="567" w:hanging="567"/>
        <w:jc w:val="both"/>
        <w:rPr>
          <w:color w:val="auto"/>
        </w:rPr>
      </w:pPr>
      <w:r w:rsidRPr="00230A55">
        <w:rPr>
          <w:color w:val="auto"/>
        </w:rPr>
        <w:t>Sposób złożenia oferty</w:t>
      </w:r>
      <w:r w:rsidR="00AC5B57" w:rsidRPr="00230A55">
        <w:rPr>
          <w:color w:val="auto"/>
        </w:rPr>
        <w:t>, w tym jej zaszyfrowanie</w:t>
      </w:r>
      <w:r w:rsidR="00EB2BEB" w:rsidRPr="00230A55">
        <w:rPr>
          <w:color w:val="auto"/>
        </w:rPr>
        <w:t xml:space="preserve"> został dokładnie opisany na stronie https://ezamowienia.gov.pl/, w zakładce centrum pomocy – instrukcje interaktywne </w:t>
      </w:r>
      <w:r w:rsidR="00AC5B57" w:rsidRPr="00230A55">
        <w:rPr>
          <w:color w:val="auto"/>
        </w:rPr>
        <w:t>https://ezamowienia.gov.pl/pl/instrukcje-interaktywn_category/dla-wykonawcy/</w:t>
      </w:r>
    </w:p>
    <w:p w14:paraId="27C2EBB7" w14:textId="578F7A6E" w:rsidR="005B6FA5" w:rsidRPr="005B6FA5" w:rsidRDefault="00AC5B57">
      <w:pPr>
        <w:pStyle w:val="Default"/>
        <w:numPr>
          <w:ilvl w:val="3"/>
          <w:numId w:val="65"/>
        </w:numPr>
        <w:spacing w:before="120"/>
        <w:ind w:left="567" w:hanging="567"/>
        <w:jc w:val="both"/>
        <w:rPr>
          <w:b/>
          <w:bCs/>
          <w:color w:val="auto"/>
        </w:rPr>
      </w:pPr>
      <w:r w:rsidRPr="005B6FA5">
        <w:rPr>
          <w:b/>
          <w:bCs/>
          <w:color w:val="auto"/>
          <w:lang w:bidi="pl-PL"/>
        </w:rPr>
        <w:t>Oferta</w:t>
      </w:r>
      <w:r w:rsidRPr="005B6FA5">
        <w:rPr>
          <w:color w:val="auto"/>
          <w:lang w:bidi="pl-PL"/>
        </w:rPr>
        <w:t xml:space="preserve"> musi być sporządzona w postaci elektronicznej w formacie danych: .pdf, .</w:t>
      </w:r>
      <w:proofErr w:type="spellStart"/>
      <w:r w:rsidRPr="005B6FA5">
        <w:rPr>
          <w:color w:val="auto"/>
          <w:lang w:bidi="pl-PL"/>
        </w:rPr>
        <w:t>doc</w:t>
      </w:r>
      <w:proofErr w:type="spellEnd"/>
      <w:r w:rsidRPr="005B6FA5">
        <w:rPr>
          <w:color w:val="auto"/>
          <w:lang w:bidi="pl-PL"/>
        </w:rPr>
        <w:t>, .</w:t>
      </w:r>
      <w:proofErr w:type="spellStart"/>
      <w:r w:rsidRPr="005B6FA5">
        <w:rPr>
          <w:color w:val="auto"/>
          <w:lang w:bidi="pl-PL"/>
        </w:rPr>
        <w:t>docx</w:t>
      </w:r>
      <w:proofErr w:type="spellEnd"/>
      <w:r w:rsidRPr="005B6FA5">
        <w:rPr>
          <w:color w:val="auto"/>
          <w:lang w:bidi="pl-PL"/>
        </w:rPr>
        <w:t>, .rtf, .</w:t>
      </w:r>
      <w:proofErr w:type="spellStart"/>
      <w:r w:rsidRPr="005B6FA5">
        <w:rPr>
          <w:color w:val="auto"/>
          <w:lang w:bidi="pl-PL"/>
        </w:rPr>
        <w:t>xps</w:t>
      </w:r>
      <w:proofErr w:type="spellEnd"/>
      <w:r w:rsidRPr="005B6FA5">
        <w:rPr>
          <w:color w:val="auto"/>
          <w:lang w:bidi="pl-PL"/>
        </w:rPr>
        <w:t>, .</w:t>
      </w:r>
      <w:proofErr w:type="spellStart"/>
      <w:r w:rsidRPr="005B6FA5">
        <w:rPr>
          <w:color w:val="auto"/>
          <w:lang w:bidi="pl-PL"/>
        </w:rPr>
        <w:t>odt</w:t>
      </w:r>
      <w:proofErr w:type="spellEnd"/>
      <w:r w:rsidRPr="005B6FA5">
        <w:rPr>
          <w:color w:val="auto"/>
          <w:lang w:bidi="pl-PL"/>
        </w:rPr>
        <w:t xml:space="preserve"> i opatrzona </w:t>
      </w:r>
      <w:r w:rsidRPr="005B6FA5">
        <w:rPr>
          <w:b/>
          <w:bCs/>
          <w:color w:val="auto"/>
          <w:lang w:bidi="pl-PL"/>
        </w:rPr>
        <w:t>kwalifikowanym podpisem elektronicznym, podpisem zaufanym lub podpisem osobistym</w:t>
      </w:r>
      <w:r w:rsidRPr="005B6FA5">
        <w:rPr>
          <w:color w:val="auto"/>
          <w:lang w:bidi="pl-PL"/>
        </w:rPr>
        <w:t xml:space="preserve"> na formularzu ofertowym stanowiącym </w:t>
      </w:r>
      <w:r w:rsidRPr="005B6FA5">
        <w:rPr>
          <w:b/>
          <w:bCs/>
          <w:color w:val="auto"/>
          <w:lang w:bidi="pl-PL"/>
        </w:rPr>
        <w:t>załącznik Nr 1 do SWZ</w:t>
      </w:r>
      <w:r w:rsidRPr="005B6FA5">
        <w:rPr>
          <w:color w:val="auto"/>
          <w:lang w:bidi="pl-PL"/>
        </w:rPr>
        <w:t xml:space="preserve"> oraz formularzu cenowym stanowiącym </w:t>
      </w:r>
      <w:r w:rsidRPr="005B6FA5">
        <w:rPr>
          <w:b/>
          <w:bCs/>
          <w:color w:val="auto"/>
          <w:lang w:bidi="pl-PL"/>
        </w:rPr>
        <w:t>załącznik o do SWZ</w:t>
      </w:r>
    </w:p>
    <w:p w14:paraId="6EA800AB" w14:textId="50E62269" w:rsidR="00AC5B57" w:rsidRPr="005B6FA5" w:rsidRDefault="005B6FA5" w:rsidP="005B6FA5">
      <w:pPr>
        <w:pStyle w:val="Default"/>
        <w:spacing w:before="120"/>
        <w:ind w:left="567"/>
        <w:jc w:val="both"/>
        <w:rPr>
          <w:b/>
          <w:bCs/>
          <w:color w:val="000000" w:themeColor="text1"/>
        </w:rPr>
      </w:pPr>
      <w:r w:rsidRPr="005B6FA5">
        <w:rPr>
          <w:b/>
          <w:bCs/>
          <w:color w:val="000000" w:themeColor="text1"/>
          <w:lang w:bidi="pl-PL"/>
        </w:rPr>
        <w:t>Nadto Wykonawca zobowiązany jest dołączyć plik edytowalny EXCEL</w:t>
      </w:r>
    </w:p>
    <w:p w14:paraId="1686F2B8" w14:textId="08BD7936" w:rsidR="00CF6A9B" w:rsidRPr="00230A55" w:rsidRDefault="00CF6A9B">
      <w:pPr>
        <w:pStyle w:val="Default"/>
        <w:numPr>
          <w:ilvl w:val="3"/>
          <w:numId w:val="65"/>
        </w:numPr>
        <w:spacing w:before="120"/>
        <w:ind w:left="567" w:hanging="567"/>
        <w:jc w:val="both"/>
        <w:rPr>
          <w:color w:val="auto"/>
        </w:rPr>
      </w:pPr>
      <w:r w:rsidRPr="00230A55">
        <w:rPr>
          <w:color w:val="auto"/>
        </w:rPr>
        <w:t xml:space="preserve">Do oferty należy dołączyć oświadczenie o niepodleganiu wykluczeniu, spełnianiu warunków udziału w postępowaniu, w zakresie wskazanym w </w:t>
      </w:r>
      <w:r w:rsidRPr="00230A55">
        <w:rPr>
          <w:b/>
          <w:bCs/>
          <w:color w:val="auto"/>
        </w:rPr>
        <w:t>załączniku Nr 2 do SWZ</w:t>
      </w:r>
      <w:r w:rsidRPr="00230A55">
        <w:rPr>
          <w:color w:val="auto"/>
        </w:rPr>
        <w:t xml:space="preserve">, </w:t>
      </w:r>
      <w:r w:rsidRPr="00230A55">
        <w:rPr>
          <w:color w:val="auto"/>
        </w:rPr>
        <w:lastRenderedPageBreak/>
        <w:t xml:space="preserve">w formie elektronicznej lub w postaci elektronicznej opatrzonej podpisem zaufanym lub podpisem osobistym, a następnie zaszyfrować wraz z plikami stanowiącymi ofertę, zgodnie z </w:t>
      </w:r>
      <w:r w:rsidRPr="00230A55">
        <w:rPr>
          <w:b/>
          <w:bCs/>
          <w:color w:val="auto"/>
        </w:rPr>
        <w:t>rozdziałem 12 ust. 13</w:t>
      </w:r>
      <w:r w:rsidRPr="00230A55">
        <w:rPr>
          <w:color w:val="auto"/>
        </w:rPr>
        <w:t xml:space="preserve"> </w:t>
      </w:r>
      <w:r w:rsidRPr="00230A55">
        <w:rPr>
          <w:b/>
          <w:bCs/>
          <w:color w:val="auto"/>
        </w:rPr>
        <w:t>SWZ</w:t>
      </w:r>
    </w:p>
    <w:p w14:paraId="70C25378" w14:textId="49C5C015" w:rsidR="003D5101" w:rsidRPr="00230A55" w:rsidRDefault="00AC5B57" w:rsidP="003D5101">
      <w:pPr>
        <w:pStyle w:val="Default"/>
        <w:numPr>
          <w:ilvl w:val="3"/>
          <w:numId w:val="65"/>
        </w:numPr>
        <w:spacing w:before="120"/>
        <w:ind w:left="567" w:hanging="567"/>
        <w:jc w:val="both"/>
        <w:rPr>
          <w:color w:val="auto"/>
        </w:rPr>
      </w:pPr>
      <w:r w:rsidRPr="00230A55">
        <w:rPr>
          <w:color w:val="auto"/>
          <w:lang w:bidi="pl-PL"/>
        </w:rPr>
        <w:t>Ofertę należy złożyć w oryginale</w:t>
      </w:r>
    </w:p>
    <w:p w14:paraId="3FD60453" w14:textId="13CF6C33" w:rsidR="001C23F7" w:rsidRPr="00230A55" w:rsidRDefault="009A3BDC">
      <w:pPr>
        <w:pStyle w:val="Default"/>
        <w:numPr>
          <w:ilvl w:val="3"/>
          <w:numId w:val="65"/>
        </w:numPr>
        <w:spacing w:before="120"/>
        <w:ind w:left="567" w:hanging="567"/>
        <w:jc w:val="both"/>
        <w:rPr>
          <w:color w:val="auto"/>
        </w:rPr>
      </w:pPr>
      <w:r w:rsidRPr="00230A55">
        <w:rPr>
          <w:color w:val="auto"/>
        </w:rPr>
        <w:t>Jeżeli dokumenty elektroniczne</w:t>
      </w:r>
      <w:r w:rsidR="001C23F7" w:rsidRPr="00230A55">
        <w:rPr>
          <w:color w:val="auto"/>
        </w:rPr>
        <w:t>, przekazywane przy użyciu środków komunikacji elektronicznej, zawierają informacje stanowiące tajemnicę przedsiębiorstwa w rozumieniu przepisów ustawy z dnia 16 kwietnia 1993 r. o zwalczaniu nieuczciwej konkurencji (Dz. U. z 202</w:t>
      </w:r>
      <w:r w:rsidR="00307EE3" w:rsidRPr="00230A55">
        <w:rPr>
          <w:color w:val="auto"/>
        </w:rPr>
        <w:t>2</w:t>
      </w:r>
      <w:r w:rsidR="001C23F7" w:rsidRPr="00230A55">
        <w:rPr>
          <w:color w:val="auto"/>
        </w:rPr>
        <w:t xml:space="preserve"> r. poz. 1</w:t>
      </w:r>
      <w:r w:rsidR="00307EE3" w:rsidRPr="00230A55">
        <w:rPr>
          <w:color w:val="auto"/>
        </w:rPr>
        <w:t>233</w:t>
      </w:r>
      <w:r w:rsidR="001C23F7" w:rsidRPr="00230A55">
        <w:rPr>
          <w:color w:val="auto"/>
        </w:rPr>
        <w:t>), wykonawca, w celu utrzymania w poufności tych informacji, przekazuje je w wydzielonym i odpowiednio oznaczonym pliku</w:t>
      </w:r>
      <w:r w:rsidR="003A09DB" w:rsidRPr="00230A55">
        <w:rPr>
          <w:color w:val="auto"/>
        </w:rPr>
        <w:t xml:space="preserve">, wraz z jednoczesnym </w:t>
      </w:r>
      <w:r w:rsidR="002E440D" w:rsidRPr="00230A55">
        <w:rPr>
          <w:color w:val="auto"/>
        </w:rPr>
        <w:t xml:space="preserve">zaznaczeniem polecenia „Załącznik stanowiący tajemnicę </w:t>
      </w:r>
      <w:r w:rsidR="00A304F8" w:rsidRPr="00230A55">
        <w:rPr>
          <w:color w:val="auto"/>
        </w:rPr>
        <w:t xml:space="preserve">przedsiębiorstwa”, a następnie wraz z plikami stanowiącymi </w:t>
      </w:r>
      <w:r w:rsidR="0097156F" w:rsidRPr="00230A55">
        <w:rPr>
          <w:color w:val="auto"/>
        </w:rPr>
        <w:t>jawną część należy ten plik zaszyfrować.</w:t>
      </w:r>
    </w:p>
    <w:p w14:paraId="48A666E9" w14:textId="502C94A0" w:rsidR="00246F9A" w:rsidRPr="00230A55" w:rsidRDefault="00246F9A">
      <w:pPr>
        <w:pStyle w:val="Default"/>
        <w:numPr>
          <w:ilvl w:val="3"/>
          <w:numId w:val="65"/>
        </w:numPr>
        <w:spacing w:before="120"/>
        <w:ind w:left="567" w:hanging="567"/>
        <w:jc w:val="both"/>
        <w:rPr>
          <w:color w:val="auto"/>
        </w:rPr>
      </w:pPr>
      <w:r w:rsidRPr="00230A55">
        <w:rPr>
          <w:rFonts w:eastAsia="Tahoma"/>
          <w:color w:val="auto"/>
          <w:lang w:bidi="pl-PL"/>
        </w:rPr>
        <w:t>Wykonawca zobowiązany jest złożyć za pośrednictwem</w:t>
      </w:r>
      <w:r w:rsidR="00CF6A9B" w:rsidRPr="00230A55">
        <w:rPr>
          <w:rFonts w:eastAsia="Tahoma"/>
          <w:color w:val="auto"/>
          <w:lang w:bidi="pl-PL"/>
        </w:rPr>
        <w:t xml:space="preserve"> </w:t>
      </w:r>
      <w:r w:rsidR="00E93993" w:rsidRPr="00230A55">
        <w:rPr>
          <w:rFonts w:eastAsia="Tahoma"/>
          <w:color w:val="auto"/>
          <w:lang w:bidi="pl-PL"/>
        </w:rPr>
        <w:t xml:space="preserve">Platformy e-Zamówienia. </w:t>
      </w:r>
      <w:r w:rsidRPr="00230A55">
        <w:rPr>
          <w:rFonts w:eastAsia="Tahoma"/>
          <w:color w:val="auto"/>
          <w:lang w:bidi="pl-PL"/>
        </w:rPr>
        <w:t xml:space="preserve">podpisane przez osoby uprawnione </w:t>
      </w:r>
      <w:r w:rsidRPr="00230A55">
        <w:rPr>
          <w:rFonts w:eastAsia="Tahoma"/>
          <w:b/>
          <w:bCs/>
          <w:color w:val="auto"/>
          <w:lang w:bidi="pl-PL"/>
        </w:rPr>
        <w:t>kwalifikowanym podpisem elektronicznym, podpisem zaufanym lub podpisem osobistym</w:t>
      </w:r>
      <w:r w:rsidRPr="00230A55">
        <w:rPr>
          <w:rFonts w:eastAsia="Tahoma"/>
          <w:color w:val="auto"/>
          <w:lang w:bidi="pl-PL"/>
        </w:rPr>
        <w:t xml:space="preserve">  następujące dokumenty i oświadczenia:</w:t>
      </w:r>
    </w:p>
    <w:p w14:paraId="32C6C1F7" w14:textId="77777777" w:rsidR="00246F9A" w:rsidRPr="00230A55" w:rsidRDefault="00246F9A">
      <w:pPr>
        <w:pStyle w:val="pkt"/>
        <w:numPr>
          <w:ilvl w:val="0"/>
          <w:numId w:val="32"/>
        </w:numPr>
        <w:spacing w:before="120" w:after="0"/>
        <w:ind w:left="1134" w:hanging="567"/>
        <w:rPr>
          <w:szCs w:val="24"/>
          <w:lang w:bidi="pl-PL"/>
        </w:rPr>
      </w:pPr>
      <w:r w:rsidRPr="00230A55">
        <w:rPr>
          <w:szCs w:val="24"/>
          <w:lang w:bidi="pl-PL"/>
        </w:rPr>
        <w:t>formularz ofertowy (</w:t>
      </w:r>
      <w:r w:rsidRPr="00230A55">
        <w:rPr>
          <w:b/>
          <w:bCs/>
          <w:szCs w:val="24"/>
          <w:lang w:bidi="pl-PL"/>
        </w:rPr>
        <w:t>załącznik Nr 1 do SWZ</w:t>
      </w:r>
      <w:r w:rsidRPr="00230A55">
        <w:rPr>
          <w:szCs w:val="24"/>
          <w:lang w:bidi="pl-PL"/>
        </w:rPr>
        <w:t>);</w:t>
      </w:r>
    </w:p>
    <w:p w14:paraId="0E0BDD47" w14:textId="1A27E288" w:rsidR="00246F9A" w:rsidRPr="00230A55" w:rsidRDefault="00246F9A">
      <w:pPr>
        <w:pStyle w:val="pkt"/>
        <w:numPr>
          <w:ilvl w:val="0"/>
          <w:numId w:val="32"/>
        </w:numPr>
        <w:spacing w:before="120" w:after="0"/>
        <w:ind w:left="1134" w:hanging="567"/>
        <w:rPr>
          <w:b/>
          <w:bCs/>
          <w:szCs w:val="24"/>
          <w:lang w:bidi="pl-PL"/>
        </w:rPr>
      </w:pPr>
      <w:r w:rsidRPr="00230A55">
        <w:rPr>
          <w:szCs w:val="24"/>
          <w:lang w:bidi="pl-PL"/>
        </w:rPr>
        <w:t xml:space="preserve">formularz cenowy – </w:t>
      </w:r>
      <w:r w:rsidRPr="00230A55">
        <w:rPr>
          <w:b/>
          <w:bCs/>
          <w:szCs w:val="24"/>
          <w:lang w:bidi="pl-PL"/>
        </w:rPr>
        <w:t>formularz cenowy stanowi treść złożonej oferty i nie podlega uzupełnieniu;</w:t>
      </w:r>
    </w:p>
    <w:p w14:paraId="78349746" w14:textId="21F3E9D8" w:rsidR="00246F9A" w:rsidRPr="00230A55" w:rsidRDefault="00246F9A">
      <w:pPr>
        <w:pStyle w:val="pkt"/>
        <w:numPr>
          <w:ilvl w:val="0"/>
          <w:numId w:val="32"/>
        </w:numPr>
        <w:spacing w:before="120" w:after="0"/>
        <w:ind w:left="1134" w:hanging="567"/>
        <w:rPr>
          <w:rStyle w:val="FontStyle40"/>
          <w:rFonts w:ascii="Times New Roman" w:hAnsi="Times New Roman" w:cs="Times New Roman"/>
          <w:b w:val="0"/>
          <w:bCs w:val="0"/>
          <w:color w:val="auto"/>
          <w:sz w:val="24"/>
          <w:szCs w:val="24"/>
          <w:lang w:bidi="pl-PL"/>
        </w:rPr>
      </w:pPr>
      <w:r w:rsidRPr="00230A55">
        <w:rPr>
          <w:szCs w:val="24"/>
          <w:lang w:bidi="pl-PL"/>
        </w:rPr>
        <w:t xml:space="preserve">oświadczenie </w:t>
      </w:r>
      <w:r w:rsidRPr="00230A55">
        <w:rPr>
          <w:rStyle w:val="FontStyle40"/>
          <w:rFonts w:ascii="Times New Roman" w:hAnsi="Times New Roman" w:cs="Times New Roman"/>
          <w:b w:val="0"/>
          <w:color w:val="auto"/>
          <w:sz w:val="24"/>
          <w:szCs w:val="24"/>
        </w:rPr>
        <w:t>o niepodleganiu wykluczeniu, spełnianiu warunków udziału w postępowaniu, o którym mowa w art. 125 ust. 1 ustawy z dnia 11 września 2019 r. Prawo zamówień publicznych (</w:t>
      </w:r>
      <w:r w:rsidRPr="00230A55">
        <w:rPr>
          <w:rStyle w:val="FontStyle40"/>
          <w:rFonts w:ascii="Times New Roman" w:hAnsi="Times New Roman" w:cs="Times New Roman"/>
          <w:bCs w:val="0"/>
          <w:color w:val="auto"/>
          <w:sz w:val="24"/>
          <w:szCs w:val="24"/>
        </w:rPr>
        <w:t>załącznik Nr 2 do SWZ</w:t>
      </w:r>
      <w:r w:rsidRPr="00230A55">
        <w:rPr>
          <w:rStyle w:val="FontStyle40"/>
          <w:rFonts w:ascii="Times New Roman" w:hAnsi="Times New Roman" w:cs="Times New Roman"/>
          <w:b w:val="0"/>
          <w:color w:val="auto"/>
          <w:sz w:val="24"/>
          <w:szCs w:val="24"/>
        </w:rPr>
        <w:t>). W przypadku wykonawców wspólnie ubiegających się o udzielenie zamówienia, oświadczenie składa każdy z wykonawców;</w:t>
      </w:r>
    </w:p>
    <w:p w14:paraId="1F8F289D" w14:textId="130DB292" w:rsidR="00246F9A" w:rsidRPr="00230A55" w:rsidRDefault="00246F9A">
      <w:pPr>
        <w:pStyle w:val="pkt"/>
        <w:numPr>
          <w:ilvl w:val="0"/>
          <w:numId w:val="32"/>
        </w:numPr>
        <w:spacing w:before="120" w:after="0"/>
        <w:ind w:left="1134" w:hanging="567"/>
        <w:rPr>
          <w:szCs w:val="24"/>
          <w:lang w:bidi="pl-PL"/>
        </w:rPr>
      </w:pPr>
      <w:r w:rsidRPr="00230A55">
        <w:rPr>
          <w:b/>
          <w:bCs/>
          <w:szCs w:val="24"/>
          <w:lang w:bidi="pl-PL"/>
        </w:rPr>
        <w:t>pełnomocnictwo lub inny dokument</w:t>
      </w:r>
      <w:r w:rsidRPr="00230A55">
        <w:rPr>
          <w:bCs/>
          <w:szCs w:val="24"/>
          <w:lang w:bidi="pl-PL"/>
        </w:rPr>
        <w:t xml:space="preserve"> opatrzony kwalifikowanym podpisem elektronicznym, podpisem zaufanym lub podpisem osobistym, z którego wynika prawo do podpisania oferty oraz innych dokumentów składanych wraz z ofertą, o ile uprawnienie do reprezentacji nie wynika z dokumentów, które zamawiający może uzyskać za pomocą bezpłatnych i ogólnodostępnych baz danych, w szczególności rejestrów publicznych w rozumieniu ustawy z dnia 17 lutego 2005 r. o informatyzacji działalności podmiotów realizujących zadania publiczne, a wykonawca wskazał to wraz ze złożeniem oferty;</w:t>
      </w:r>
    </w:p>
    <w:p w14:paraId="5215CBA7" w14:textId="307AA3B8" w:rsidR="00246F9A" w:rsidRPr="00230A55" w:rsidRDefault="00246F9A">
      <w:pPr>
        <w:pStyle w:val="pkt"/>
        <w:numPr>
          <w:ilvl w:val="0"/>
          <w:numId w:val="32"/>
        </w:numPr>
        <w:spacing w:before="120" w:after="0"/>
        <w:ind w:left="1134" w:hanging="567"/>
        <w:rPr>
          <w:szCs w:val="24"/>
          <w:lang w:bidi="pl-PL"/>
        </w:rPr>
      </w:pPr>
      <w:r w:rsidRPr="00230A55">
        <w:rPr>
          <w:b/>
          <w:bCs/>
          <w:szCs w:val="24"/>
          <w:lang w:bidi="pl-PL"/>
        </w:rPr>
        <w:t>pełnomocnictwo do reprezentowania wykonawców wspólnie ubiegających się o udzielenie zamówienia</w:t>
      </w:r>
      <w:r w:rsidRPr="00230A55">
        <w:rPr>
          <w:bCs/>
          <w:szCs w:val="24"/>
          <w:lang w:bidi="pl-PL"/>
        </w:rPr>
        <w:t>, podpisane kwalifikowanym podpisem elektronicznym, podpisem zaufanym lub podpisem osobistym. W takim przypadku wykonawcy ustanawiają pełnomocnika do reprezentowania ich w postępowaniu o udzielenie zamówienia albo do reprezentowania w postępowaniu i zawarcia umowy w sprawie zamówienia publicznego (</w:t>
      </w:r>
      <w:r w:rsidRPr="00230A55">
        <w:rPr>
          <w:b/>
          <w:bCs/>
          <w:szCs w:val="24"/>
          <w:lang w:bidi="pl-PL"/>
        </w:rPr>
        <w:t>jeśli dotyczy</w:t>
      </w:r>
      <w:r w:rsidRPr="00230A55">
        <w:rPr>
          <w:bCs/>
          <w:szCs w:val="24"/>
          <w:lang w:bidi="pl-PL"/>
        </w:rPr>
        <w:t>);</w:t>
      </w:r>
    </w:p>
    <w:p w14:paraId="29329D7C" w14:textId="77777777" w:rsidR="00246F9A" w:rsidRPr="00230A55" w:rsidRDefault="00246F9A">
      <w:pPr>
        <w:pStyle w:val="pkt"/>
        <w:numPr>
          <w:ilvl w:val="0"/>
          <w:numId w:val="32"/>
        </w:numPr>
        <w:spacing w:before="120" w:after="0"/>
        <w:ind w:left="1134" w:hanging="567"/>
        <w:rPr>
          <w:szCs w:val="24"/>
          <w:lang w:bidi="pl-PL"/>
        </w:rPr>
      </w:pPr>
      <w:r w:rsidRPr="00230A55">
        <w:rPr>
          <w:b/>
          <w:bCs/>
          <w:szCs w:val="24"/>
          <w:lang w:bidi="pl-PL"/>
        </w:rPr>
        <w:t>zobowiązanie podmiotu udostępniającego zasoby</w:t>
      </w:r>
      <w:r w:rsidRPr="00230A55">
        <w:rPr>
          <w:bCs/>
          <w:szCs w:val="24"/>
          <w:lang w:bidi="pl-PL"/>
        </w:rPr>
        <w:t xml:space="preserve"> do oddania wykonawcy do dyspozycji niezbędnych zasobów na potrzeby realizacji danego zamówienia lub inny podmiotowy środek dowodowy potwierdzający, że wykonawca realizując zamówienie, będzie dysponował niezbędnymi zasobami tych podmiotów (</w:t>
      </w:r>
      <w:r w:rsidRPr="00230A55">
        <w:rPr>
          <w:b/>
          <w:bCs/>
          <w:szCs w:val="24"/>
          <w:lang w:bidi="pl-PL"/>
        </w:rPr>
        <w:t>Załącznik Nr 5 do SWZ</w:t>
      </w:r>
      <w:r w:rsidRPr="00230A55">
        <w:rPr>
          <w:bCs/>
          <w:szCs w:val="24"/>
          <w:lang w:bidi="pl-PL"/>
        </w:rPr>
        <w:t>).</w:t>
      </w:r>
    </w:p>
    <w:p w14:paraId="15D07365" w14:textId="77777777" w:rsidR="00246F9A" w:rsidRPr="00230A55" w:rsidRDefault="00246F9A" w:rsidP="00B56EFE">
      <w:pPr>
        <w:pStyle w:val="pkt"/>
        <w:ind w:left="1134" w:firstLine="0"/>
        <w:rPr>
          <w:bCs/>
          <w:szCs w:val="24"/>
          <w:lang w:bidi="pl-PL"/>
        </w:rPr>
      </w:pPr>
      <w:r w:rsidRPr="00230A55">
        <w:rPr>
          <w:bCs/>
          <w:szCs w:val="24"/>
          <w:lang w:bidi="pl-PL"/>
        </w:rPr>
        <w:t>Zgodnie z art. 118 ust. 1 – 3 ustawy z dnia 11 września 2019 r. Prawo zamówień publicznych:</w:t>
      </w:r>
    </w:p>
    <w:p w14:paraId="78E798E5" w14:textId="11BC9F5B" w:rsidR="00246F9A" w:rsidRPr="00230A55" w:rsidRDefault="00CF6A9B" w:rsidP="00CF6A9B">
      <w:pPr>
        <w:pStyle w:val="pkt"/>
        <w:ind w:left="1134" w:firstLine="0"/>
        <w:rPr>
          <w:bCs/>
          <w:szCs w:val="24"/>
        </w:rPr>
      </w:pPr>
      <w:r w:rsidRPr="00230A55">
        <w:rPr>
          <w:bCs/>
          <w:szCs w:val="24"/>
        </w:rPr>
        <w:t>1.</w:t>
      </w:r>
      <w:r w:rsidR="00246F9A" w:rsidRPr="00230A55">
        <w:rPr>
          <w:bCs/>
          <w:szCs w:val="24"/>
        </w:rPr>
        <w:t xml:space="preserve">Art. 118. 1. Wykonawca może w celu potwierdzenia spełniania warunków udziału w postępowaniu lub kryteriów selekcji, w stosownych sytuacjach oraz w </w:t>
      </w:r>
      <w:r w:rsidR="00246F9A" w:rsidRPr="00230A55">
        <w:rPr>
          <w:bCs/>
          <w:szCs w:val="24"/>
        </w:rPr>
        <w:lastRenderedPageBreak/>
        <w:t xml:space="preserve">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67E173AA" w14:textId="77777777" w:rsidR="00246F9A" w:rsidRPr="00230A55" w:rsidRDefault="00246F9A" w:rsidP="00CF6A9B">
      <w:pPr>
        <w:pStyle w:val="pkt"/>
        <w:spacing w:before="120"/>
        <w:ind w:left="1134" w:firstLine="0"/>
        <w:rPr>
          <w:bCs/>
          <w:szCs w:val="24"/>
        </w:rPr>
      </w:pPr>
      <w:r w:rsidRPr="00230A55">
        <w:rPr>
          <w:bCs/>
          <w:szCs w:val="24"/>
        </w:rPr>
        <w:t xml:space="preserve">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14:paraId="4F1F1EF1" w14:textId="77777777" w:rsidR="00246F9A" w:rsidRPr="00230A55" w:rsidRDefault="00246F9A" w:rsidP="00CF6A9B">
      <w:pPr>
        <w:pStyle w:val="pkt"/>
        <w:spacing w:before="120"/>
        <w:ind w:left="1134" w:firstLine="0"/>
        <w:rPr>
          <w:bCs/>
          <w:szCs w:val="24"/>
        </w:rPr>
      </w:pPr>
      <w:r w:rsidRPr="00230A55">
        <w:rPr>
          <w:bCs/>
          <w:szCs w:val="24"/>
        </w:rPr>
        <w:t xml:space="preserve">3. </w:t>
      </w:r>
      <w:r w:rsidRPr="00230A55">
        <w:rPr>
          <w:b/>
          <w:bCs/>
          <w:szCs w:val="24"/>
        </w:rPr>
        <w:t>Wykonawca, który polega na zdolnościach lub sytuacji podmiotów udostępniających zasoby, składa, wraz z ofertą,</w:t>
      </w:r>
      <w:r w:rsidRPr="00230A55">
        <w:rPr>
          <w:bCs/>
          <w:szCs w:val="24"/>
        </w:rPr>
        <w:t xml:space="preserve"> </w:t>
      </w:r>
      <w:r w:rsidRPr="00230A55">
        <w:rPr>
          <w:b/>
          <w:bCs/>
          <w:szCs w:val="24"/>
        </w:rPr>
        <w:t>zobowiązanie podmiotu udostępniającego zasoby</w:t>
      </w:r>
      <w:r w:rsidRPr="00230A55">
        <w:rPr>
          <w:bCs/>
          <w:szCs w:val="24"/>
        </w:rPr>
        <w:t xml:space="preserve"> do oddania mu do dyspozycji niezbędnych zasobów na potrzeby realizacji danego zamówienia lub inny podmiotowy środek dowodowy potwierdzający, że wykonawca realizując zamówienie, będzie dysponował niezbędnymi zasobami tych podmiotów (</w:t>
      </w:r>
      <w:r w:rsidRPr="00230A55">
        <w:rPr>
          <w:b/>
          <w:bCs/>
          <w:szCs w:val="24"/>
        </w:rPr>
        <w:t>załącznik Nr 5 do SWZ</w:t>
      </w:r>
      <w:r w:rsidRPr="00230A55">
        <w:rPr>
          <w:bCs/>
          <w:szCs w:val="24"/>
        </w:rPr>
        <w:t xml:space="preserve">). </w:t>
      </w:r>
    </w:p>
    <w:p w14:paraId="1E034BA4" w14:textId="5BBCEC47" w:rsidR="00246F9A" w:rsidRPr="00230A55" w:rsidRDefault="00246F9A">
      <w:pPr>
        <w:pStyle w:val="Default"/>
        <w:numPr>
          <w:ilvl w:val="3"/>
          <w:numId w:val="65"/>
        </w:numPr>
        <w:spacing w:before="120"/>
        <w:ind w:left="567" w:hanging="567"/>
        <w:jc w:val="both"/>
        <w:rPr>
          <w:color w:val="auto"/>
        </w:rPr>
      </w:pPr>
      <w:r w:rsidRPr="00230A55">
        <w:rPr>
          <w:bCs/>
          <w:color w:val="auto"/>
        </w:rPr>
        <w:t xml:space="preserve">Oświadczenia i dokumenty (podmiotowe środki dowodowe) składane w postępowaniu przez wykonawcę, wykonawców wspólnie ubiegających się o udzielenie zamówienia, podmiot udostępniający zasoby oraz podwykonawców niebędących podmiotami udostępniającymi zasoby przedstawia </w:t>
      </w:r>
      <w:r w:rsidRPr="00230A55">
        <w:rPr>
          <w:b/>
          <w:color w:val="auto"/>
        </w:rPr>
        <w:t xml:space="preserve">załącznik Nr </w:t>
      </w:r>
      <w:r w:rsidR="00047799" w:rsidRPr="00230A55">
        <w:rPr>
          <w:b/>
          <w:color w:val="auto"/>
        </w:rPr>
        <w:t>7</w:t>
      </w:r>
      <w:r w:rsidRPr="00230A55">
        <w:rPr>
          <w:b/>
          <w:color w:val="auto"/>
        </w:rPr>
        <w:t xml:space="preserve"> do SWZ</w:t>
      </w:r>
    </w:p>
    <w:p w14:paraId="1A046013" w14:textId="7BC3B4FD" w:rsidR="004F70DE" w:rsidRPr="00230A55" w:rsidRDefault="00ED5598">
      <w:pPr>
        <w:pStyle w:val="Default"/>
        <w:numPr>
          <w:ilvl w:val="3"/>
          <w:numId w:val="65"/>
        </w:numPr>
        <w:spacing w:before="120"/>
        <w:ind w:left="567" w:hanging="567"/>
        <w:jc w:val="both"/>
        <w:rPr>
          <w:color w:val="auto"/>
        </w:rPr>
      </w:pPr>
      <w:r w:rsidRPr="00230A55">
        <w:rPr>
          <w:color w:val="auto"/>
        </w:rPr>
        <w:t>Oferta może być złożona tylko do upływu terminu składania ofert.</w:t>
      </w:r>
    </w:p>
    <w:p w14:paraId="67DA39B6" w14:textId="4D397F3A" w:rsidR="00246F9A" w:rsidRPr="00230A55" w:rsidRDefault="00246F9A">
      <w:pPr>
        <w:pStyle w:val="Default"/>
        <w:numPr>
          <w:ilvl w:val="3"/>
          <w:numId w:val="65"/>
        </w:numPr>
        <w:spacing w:before="120"/>
        <w:ind w:left="567" w:hanging="567"/>
        <w:jc w:val="both"/>
        <w:rPr>
          <w:color w:val="auto"/>
        </w:rPr>
      </w:pPr>
      <w:r w:rsidRPr="00230A55">
        <w:rPr>
          <w:color w:val="auto"/>
          <w:lang w:bidi="pl-PL"/>
        </w:rPr>
        <w:t>Do przygotowania oferty konieczne jest posiadanie przez osobę upoważnioną do reprezentowania wykonawcy kwalifikowanego podpisu elektronicznego, podpisu zaufanego lub podpisu osobistego</w:t>
      </w:r>
      <w:r w:rsidR="00B56EFE" w:rsidRPr="00230A55">
        <w:rPr>
          <w:color w:val="auto"/>
          <w:lang w:bidi="pl-PL"/>
        </w:rPr>
        <w:t>.</w:t>
      </w:r>
    </w:p>
    <w:p w14:paraId="4793ED9B" w14:textId="2F18AE92" w:rsidR="00ED5598" w:rsidRPr="00230A55" w:rsidRDefault="00CD0C7C">
      <w:pPr>
        <w:pStyle w:val="Default"/>
        <w:numPr>
          <w:ilvl w:val="3"/>
          <w:numId w:val="65"/>
        </w:numPr>
        <w:spacing w:before="120"/>
        <w:ind w:left="567" w:hanging="567"/>
        <w:jc w:val="both"/>
        <w:rPr>
          <w:color w:val="auto"/>
        </w:rPr>
      </w:pPr>
      <w:r w:rsidRPr="00230A55">
        <w:rPr>
          <w:color w:val="auto"/>
        </w:rPr>
        <w:t xml:space="preserve">Wykonawca może </w:t>
      </w:r>
      <w:r w:rsidR="0023291F" w:rsidRPr="00230A55">
        <w:rPr>
          <w:color w:val="auto"/>
        </w:rPr>
        <w:t xml:space="preserve">przed upływem terminu do składania ofert wycofać ofertę za pośrednictwem </w:t>
      </w:r>
      <w:r w:rsidR="00EB2BEB" w:rsidRPr="00230A55">
        <w:rPr>
          <w:color w:val="auto"/>
        </w:rPr>
        <w:t xml:space="preserve">portalu </w:t>
      </w:r>
      <w:hyperlink r:id="rId12" w:history="1">
        <w:r w:rsidR="00EB2BEB" w:rsidRPr="00230A55">
          <w:rPr>
            <w:rStyle w:val="Hipercze"/>
            <w:color w:val="auto"/>
          </w:rPr>
          <w:t>https://ezamowienia.gov.pl/</w:t>
        </w:r>
      </w:hyperlink>
      <w:r w:rsidR="00E41D7B" w:rsidRPr="00230A55">
        <w:rPr>
          <w:color w:val="auto"/>
        </w:rPr>
        <w:t>.</w:t>
      </w:r>
      <w:r w:rsidR="00EB2BEB" w:rsidRPr="00230A55">
        <w:rPr>
          <w:color w:val="auto"/>
        </w:rPr>
        <w:t xml:space="preserve"> Proces wycofania oferty został dokładnie opisany na stronie e-zamówienia, w zakładce centrum pomocy – instrukcje interaktywne</w:t>
      </w:r>
      <w:r w:rsidR="0079558A">
        <w:rPr>
          <w:color w:val="auto"/>
        </w:rPr>
        <w:t xml:space="preserve"> </w:t>
      </w:r>
      <w:hyperlink r:id="rId13" w:history="1">
        <w:r w:rsidR="0079558A" w:rsidRPr="004157A2">
          <w:rPr>
            <w:rStyle w:val="Hipercze"/>
          </w:rPr>
          <w:t>https://ezamowienia.gov.pl/pl/instrukcje-interaktywn_category/dla</w:t>
        </w:r>
      </w:hyperlink>
      <w:r w:rsidR="00EB2BEB" w:rsidRPr="00230A55">
        <w:rPr>
          <w:color w:val="auto"/>
        </w:rPr>
        <w:t xml:space="preserve"> wykonawcy/</w:t>
      </w:r>
    </w:p>
    <w:p w14:paraId="74A34E9B" w14:textId="76BE457D" w:rsidR="006F7C33" w:rsidRPr="00230A55" w:rsidRDefault="00D72694">
      <w:pPr>
        <w:pStyle w:val="Default"/>
        <w:numPr>
          <w:ilvl w:val="3"/>
          <w:numId w:val="65"/>
        </w:numPr>
        <w:spacing w:before="120"/>
        <w:ind w:left="567" w:hanging="567"/>
        <w:jc w:val="both"/>
        <w:rPr>
          <w:color w:val="auto"/>
        </w:rPr>
      </w:pPr>
      <w:r w:rsidRPr="00230A55">
        <w:rPr>
          <w:color w:val="auto"/>
        </w:rPr>
        <w:t xml:space="preserve">Wykonawca po upływie terminu do składania ofert </w:t>
      </w:r>
      <w:r w:rsidR="00E978B0" w:rsidRPr="00230A55">
        <w:rPr>
          <w:color w:val="auto"/>
        </w:rPr>
        <w:t>nie może skutecznie dokonać zmiany ani wycofać złożonej oferty.</w:t>
      </w:r>
    </w:p>
    <w:p w14:paraId="7C7CD573" w14:textId="2D46D6E5" w:rsidR="00246F9A" w:rsidRPr="00230A55" w:rsidRDefault="00246F9A">
      <w:pPr>
        <w:pStyle w:val="Default"/>
        <w:numPr>
          <w:ilvl w:val="3"/>
          <w:numId w:val="65"/>
        </w:numPr>
        <w:spacing w:before="120"/>
        <w:ind w:left="567" w:hanging="567"/>
        <w:jc w:val="both"/>
        <w:rPr>
          <w:color w:val="auto"/>
        </w:rPr>
      </w:pPr>
      <w:r w:rsidRPr="00230A55">
        <w:rPr>
          <w:color w:val="auto"/>
        </w:rPr>
        <w:t>Wykonawcy ponoszą wszelkie koszty własne związane z przygotowaniem i złożeniem oferty, niezależnie od wyniku postępowania</w:t>
      </w:r>
    </w:p>
    <w:p w14:paraId="40C87317" w14:textId="77777777" w:rsidR="00EA3493" w:rsidRPr="00230A55" w:rsidRDefault="00EA3493" w:rsidP="006B55ED">
      <w:pPr>
        <w:pStyle w:val="Default"/>
        <w:jc w:val="both"/>
        <w:rPr>
          <w:b/>
          <w:bCs/>
          <w:color w:val="auto"/>
        </w:rPr>
      </w:pPr>
    </w:p>
    <w:p w14:paraId="086372CE" w14:textId="77777777" w:rsidR="0079558A" w:rsidRDefault="0079558A" w:rsidP="006B55ED">
      <w:pPr>
        <w:pStyle w:val="Default"/>
        <w:jc w:val="both"/>
        <w:rPr>
          <w:b/>
          <w:bCs/>
          <w:color w:val="auto"/>
        </w:rPr>
      </w:pPr>
    </w:p>
    <w:p w14:paraId="7E593771" w14:textId="77777777" w:rsidR="0079558A" w:rsidRPr="00230A55" w:rsidRDefault="0079558A" w:rsidP="006B55ED">
      <w:pPr>
        <w:pStyle w:val="Default"/>
        <w:jc w:val="both"/>
        <w:rPr>
          <w:b/>
          <w:bCs/>
          <w:color w:val="auto"/>
        </w:rPr>
      </w:pPr>
    </w:p>
    <w:p w14:paraId="28881D02" w14:textId="21B4B52F" w:rsidR="00820007" w:rsidRPr="00230A55" w:rsidRDefault="002171E8" w:rsidP="00D22BF2">
      <w:pPr>
        <w:pStyle w:val="Default"/>
        <w:jc w:val="center"/>
        <w:rPr>
          <w:b/>
          <w:bCs/>
          <w:color w:val="auto"/>
        </w:rPr>
      </w:pPr>
      <w:r w:rsidRPr="00230A55">
        <w:rPr>
          <w:b/>
          <w:bCs/>
          <w:color w:val="auto"/>
        </w:rPr>
        <w:t xml:space="preserve">Rozdział </w:t>
      </w:r>
      <w:r w:rsidR="006E0DE1" w:rsidRPr="00230A55">
        <w:rPr>
          <w:b/>
          <w:bCs/>
          <w:color w:val="auto"/>
        </w:rPr>
        <w:t>10</w:t>
      </w:r>
    </w:p>
    <w:p w14:paraId="0226850F" w14:textId="6FA33F05" w:rsidR="00D72EA5" w:rsidRPr="00230A55" w:rsidRDefault="002171E8" w:rsidP="006B55ED">
      <w:pPr>
        <w:pStyle w:val="Default"/>
        <w:jc w:val="both"/>
        <w:rPr>
          <w:b/>
          <w:bCs/>
          <w:color w:val="auto"/>
        </w:rPr>
      </w:pPr>
      <w:r w:rsidRPr="00230A55">
        <w:rPr>
          <w:b/>
          <w:bCs/>
          <w:color w:val="auto"/>
        </w:rPr>
        <w:t>I</w:t>
      </w:r>
      <w:r w:rsidR="00D72EA5" w:rsidRPr="00230A55">
        <w:rPr>
          <w:b/>
          <w:bCs/>
          <w:color w:val="auto"/>
        </w:rPr>
        <w:t>nformacje o sposobie komunikowania się zamawiającego z wykonawcami w inny sposób niż przy użyciu środków komunikacji elektronicznej w przypadku zaistnienia jednej z sytuacji określonych w art. 65 ust. 1, art. 66 i art. 69</w:t>
      </w:r>
    </w:p>
    <w:p w14:paraId="3A8ED8D7" w14:textId="08244AAC" w:rsidR="00913F64" w:rsidRPr="00230A55" w:rsidRDefault="00913F64" w:rsidP="00913F64">
      <w:pPr>
        <w:pStyle w:val="Default"/>
        <w:spacing w:before="120"/>
        <w:jc w:val="both"/>
        <w:rPr>
          <w:color w:val="auto"/>
        </w:rPr>
      </w:pPr>
      <w:r w:rsidRPr="00230A55">
        <w:rPr>
          <w:color w:val="auto"/>
          <w:lang w:bidi="pl-PL"/>
        </w:rPr>
        <w:t>Zamawiający</w:t>
      </w:r>
      <w:r w:rsidRPr="00230A55">
        <w:rPr>
          <w:color w:val="auto"/>
        </w:rPr>
        <w:t xml:space="preserve"> </w:t>
      </w:r>
      <w:r w:rsidRPr="00230A55">
        <w:rPr>
          <w:color w:val="auto"/>
          <w:lang w:bidi="pl-PL"/>
        </w:rPr>
        <w:t xml:space="preserve">nie przewiduje sposobu komunikowania się </w:t>
      </w:r>
      <w:r w:rsidR="009D29C8" w:rsidRPr="00230A55">
        <w:rPr>
          <w:color w:val="auto"/>
          <w:lang w:bidi="pl-PL"/>
        </w:rPr>
        <w:t xml:space="preserve">zamawiającego </w:t>
      </w:r>
      <w:r w:rsidRPr="00230A55">
        <w:rPr>
          <w:color w:val="auto"/>
          <w:lang w:bidi="pl-PL"/>
        </w:rPr>
        <w:t xml:space="preserve">z </w:t>
      </w:r>
      <w:r w:rsidR="009D29C8" w:rsidRPr="00230A55">
        <w:rPr>
          <w:color w:val="auto"/>
          <w:lang w:bidi="pl-PL"/>
        </w:rPr>
        <w:t>w</w:t>
      </w:r>
      <w:r w:rsidRPr="00230A55">
        <w:rPr>
          <w:color w:val="auto"/>
          <w:lang w:bidi="pl-PL"/>
        </w:rPr>
        <w:t>ykonawcami w inny sposób niż przy użyciu środków komunikacji elektronicznej.</w:t>
      </w:r>
    </w:p>
    <w:p w14:paraId="21468230" w14:textId="77777777" w:rsidR="00374444" w:rsidRPr="00230A55" w:rsidRDefault="00374444" w:rsidP="006B55ED">
      <w:pPr>
        <w:pStyle w:val="Default"/>
        <w:jc w:val="both"/>
        <w:rPr>
          <w:b/>
          <w:bCs/>
          <w:color w:val="auto"/>
        </w:rPr>
      </w:pPr>
    </w:p>
    <w:p w14:paraId="7F44A902" w14:textId="7A90D4F4" w:rsidR="00C6730D" w:rsidRPr="00230A55" w:rsidRDefault="008F48B9" w:rsidP="006B55ED">
      <w:pPr>
        <w:pStyle w:val="Default"/>
        <w:jc w:val="both"/>
        <w:rPr>
          <w:b/>
          <w:bCs/>
          <w:color w:val="auto"/>
        </w:rPr>
      </w:pPr>
      <w:r w:rsidRPr="00230A55">
        <w:rPr>
          <w:b/>
          <w:bCs/>
          <w:color w:val="auto"/>
        </w:rPr>
        <w:t>Rozdział 11</w:t>
      </w:r>
    </w:p>
    <w:p w14:paraId="5C9B2D96" w14:textId="013B7CC4" w:rsidR="00C506A1" w:rsidRPr="00230A55" w:rsidRDefault="00C506A1" w:rsidP="006B55ED">
      <w:pPr>
        <w:pStyle w:val="Default"/>
        <w:jc w:val="both"/>
        <w:rPr>
          <w:b/>
          <w:bCs/>
          <w:color w:val="auto"/>
        </w:rPr>
      </w:pPr>
      <w:r w:rsidRPr="00230A55">
        <w:rPr>
          <w:b/>
          <w:bCs/>
          <w:color w:val="auto"/>
        </w:rPr>
        <w:t>Termin związania ofertą</w:t>
      </w:r>
    </w:p>
    <w:p w14:paraId="63E21F03" w14:textId="77777777" w:rsidR="00D96366" w:rsidRPr="00230A55" w:rsidRDefault="00D96366" w:rsidP="006B55ED">
      <w:pPr>
        <w:pStyle w:val="Default"/>
        <w:jc w:val="both"/>
        <w:rPr>
          <w:b/>
          <w:bCs/>
          <w:color w:val="auto"/>
        </w:rPr>
      </w:pPr>
    </w:p>
    <w:p w14:paraId="0A504FEE" w14:textId="48C2EBAC" w:rsidR="00482312" w:rsidRPr="00230A55" w:rsidRDefault="005F2149" w:rsidP="00E86E2A">
      <w:pPr>
        <w:pStyle w:val="Akapitzlist"/>
        <w:numPr>
          <w:ilvl w:val="0"/>
          <w:numId w:val="17"/>
        </w:numPr>
        <w:autoSpaceDE w:val="0"/>
        <w:autoSpaceDN w:val="0"/>
        <w:adjustRightInd w:val="0"/>
        <w:spacing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Wykonawca jest związany ofertą do upływu terminu określonego datą w dokumentach zamówienia, jednak nie dłużej niż 30 dni od dnia upływu terminu składania ofert, przy </w:t>
      </w:r>
      <w:r w:rsidRPr="00230A55">
        <w:rPr>
          <w:rFonts w:ascii="Times New Roman" w:hAnsi="Times New Roman" w:cs="Times New Roman"/>
          <w:sz w:val="24"/>
          <w:szCs w:val="24"/>
        </w:rPr>
        <w:lastRenderedPageBreak/>
        <w:t>czym pierwszym dniem terminu związania ofertą jest dzień, w którym upływa termin składania ofert</w:t>
      </w:r>
      <w:r w:rsidR="001D6456" w:rsidRPr="00230A55">
        <w:rPr>
          <w:rFonts w:ascii="Times New Roman" w:hAnsi="Times New Roman" w:cs="Times New Roman"/>
          <w:sz w:val="24"/>
          <w:szCs w:val="24"/>
        </w:rPr>
        <w:t xml:space="preserve">, </w:t>
      </w:r>
    </w:p>
    <w:p w14:paraId="7784EC3E" w14:textId="0EC668E8" w:rsidR="005F2149" w:rsidRPr="00230A55" w:rsidRDefault="005F2149" w:rsidP="00E86E2A">
      <w:pPr>
        <w:pStyle w:val="Akapitzlist"/>
        <w:numPr>
          <w:ilvl w:val="0"/>
          <w:numId w:val="17"/>
        </w:numPr>
        <w:autoSpaceDE w:val="0"/>
        <w:autoSpaceDN w:val="0"/>
        <w:adjustRightInd w:val="0"/>
        <w:spacing w:before="120"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 </w:t>
      </w:r>
    </w:p>
    <w:p w14:paraId="4167FBF0" w14:textId="0D27B897" w:rsidR="005F2149" w:rsidRPr="00230A55" w:rsidRDefault="005F2149" w:rsidP="00E86E2A">
      <w:pPr>
        <w:pStyle w:val="Akapitzlist"/>
        <w:numPr>
          <w:ilvl w:val="0"/>
          <w:numId w:val="17"/>
        </w:numPr>
        <w:autoSpaceDE w:val="0"/>
        <w:autoSpaceDN w:val="0"/>
        <w:adjustRightInd w:val="0"/>
        <w:spacing w:before="120"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Przedłużenie terminu związania ofertą, o którym mowa w </w:t>
      </w:r>
      <w:r w:rsidR="005A1054" w:rsidRPr="00230A55">
        <w:rPr>
          <w:rFonts w:ascii="Times New Roman" w:hAnsi="Times New Roman" w:cs="Times New Roman"/>
          <w:sz w:val="24"/>
          <w:szCs w:val="24"/>
        </w:rPr>
        <w:t>pkt</w:t>
      </w:r>
      <w:r w:rsidRPr="00230A55">
        <w:rPr>
          <w:rFonts w:ascii="Times New Roman" w:hAnsi="Times New Roman" w:cs="Times New Roman"/>
          <w:sz w:val="24"/>
          <w:szCs w:val="24"/>
        </w:rPr>
        <w:t xml:space="preserve"> 2, wymaga złożenia przez wykonawcę pisemnego oświadczenia o wyrażeniu zgody na przedłużenie terminu związania ofertą. </w:t>
      </w:r>
    </w:p>
    <w:p w14:paraId="381E50B3" w14:textId="6E075179" w:rsidR="00D2018C" w:rsidRPr="00230A55" w:rsidRDefault="005F2149" w:rsidP="00E86E2A">
      <w:pPr>
        <w:pStyle w:val="Akapitzlist"/>
        <w:numPr>
          <w:ilvl w:val="0"/>
          <w:numId w:val="17"/>
        </w:numPr>
        <w:autoSpaceDE w:val="0"/>
        <w:autoSpaceDN w:val="0"/>
        <w:adjustRightInd w:val="0"/>
        <w:spacing w:before="120"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 </w:t>
      </w:r>
      <w:bookmarkStart w:id="17" w:name="bookmark204"/>
      <w:bookmarkStart w:id="18" w:name="bookmark205"/>
      <w:bookmarkEnd w:id="17"/>
      <w:bookmarkEnd w:id="18"/>
    </w:p>
    <w:p w14:paraId="4A763232" w14:textId="77777777" w:rsidR="005F564F" w:rsidRPr="00230A55" w:rsidRDefault="005F564F" w:rsidP="005F564F">
      <w:pPr>
        <w:autoSpaceDE w:val="0"/>
        <w:autoSpaceDN w:val="0"/>
        <w:adjustRightInd w:val="0"/>
        <w:spacing w:before="120" w:after="0" w:line="240" w:lineRule="auto"/>
        <w:jc w:val="both"/>
        <w:rPr>
          <w:rFonts w:ascii="Times New Roman" w:hAnsi="Times New Roman" w:cs="Times New Roman"/>
          <w:sz w:val="24"/>
          <w:szCs w:val="24"/>
        </w:rPr>
      </w:pPr>
    </w:p>
    <w:p w14:paraId="395401C3" w14:textId="699161AF" w:rsidR="00D92851" w:rsidRPr="00230A55" w:rsidRDefault="00D92851" w:rsidP="004437EF">
      <w:pPr>
        <w:pStyle w:val="Default"/>
        <w:tabs>
          <w:tab w:val="left" w:pos="2000"/>
        </w:tabs>
        <w:jc w:val="both"/>
        <w:rPr>
          <w:b/>
          <w:bCs/>
          <w:color w:val="auto"/>
        </w:rPr>
      </w:pPr>
      <w:r w:rsidRPr="00230A55">
        <w:rPr>
          <w:b/>
          <w:bCs/>
          <w:color w:val="auto"/>
        </w:rPr>
        <w:t>Rozdział 13</w:t>
      </w:r>
      <w:r w:rsidR="00781B9F" w:rsidRPr="00230A55">
        <w:rPr>
          <w:b/>
          <w:bCs/>
          <w:color w:val="auto"/>
        </w:rPr>
        <w:tab/>
      </w:r>
    </w:p>
    <w:p w14:paraId="2C4B0E93" w14:textId="04204A3C" w:rsidR="00D92851" w:rsidRPr="00230A55" w:rsidRDefault="000F1C0B" w:rsidP="006B55ED">
      <w:pPr>
        <w:pStyle w:val="Default"/>
        <w:jc w:val="both"/>
        <w:rPr>
          <w:b/>
          <w:bCs/>
          <w:color w:val="auto"/>
        </w:rPr>
      </w:pPr>
      <w:r w:rsidRPr="00230A55">
        <w:rPr>
          <w:b/>
          <w:bCs/>
          <w:color w:val="auto"/>
        </w:rPr>
        <w:t>Składanie i otwarcie ofert</w:t>
      </w:r>
    </w:p>
    <w:p w14:paraId="07E04BD7" w14:textId="77777777" w:rsidR="000F1C0B" w:rsidRPr="00230A55" w:rsidRDefault="000F1C0B" w:rsidP="000F1C0B">
      <w:pPr>
        <w:spacing w:before="120"/>
        <w:jc w:val="both"/>
        <w:rPr>
          <w:rFonts w:ascii="Times New Roman" w:hAnsi="Times New Roman" w:cs="Times New Roman"/>
          <w:sz w:val="24"/>
          <w:szCs w:val="24"/>
        </w:rPr>
      </w:pPr>
    </w:p>
    <w:p w14:paraId="42CA2A6E" w14:textId="49D1D93D" w:rsidR="000F1C0B" w:rsidRPr="00230A55" w:rsidRDefault="000F1C0B">
      <w:pPr>
        <w:pStyle w:val="Akapitzlist"/>
        <w:numPr>
          <w:ilvl w:val="3"/>
          <w:numId w:val="33"/>
        </w:numPr>
        <w:spacing w:before="120" w:after="0"/>
        <w:ind w:left="567" w:hanging="567"/>
        <w:jc w:val="both"/>
        <w:rPr>
          <w:rFonts w:ascii="Times New Roman" w:hAnsi="Times New Roman" w:cs="Times New Roman"/>
          <w:sz w:val="24"/>
          <w:szCs w:val="24"/>
        </w:rPr>
      </w:pPr>
      <w:r w:rsidRPr="00230A55">
        <w:rPr>
          <w:rFonts w:ascii="Times New Roman" w:hAnsi="Times New Roman" w:cs="Times New Roman"/>
          <w:b/>
          <w:bCs/>
          <w:sz w:val="24"/>
          <w:szCs w:val="24"/>
        </w:rPr>
        <w:t>Oferty, oświadczenie, o którym mowa w art. 125 ust. 1, składa się, pod rygorem nieważności, w formie elektronicznej lub w postaci elektronicznej opatrzonej podpisem zaufanym lub podpisem osobistym.</w:t>
      </w:r>
      <w:r w:rsidRPr="00230A55">
        <w:rPr>
          <w:rFonts w:ascii="Times New Roman" w:hAnsi="Times New Roman" w:cs="Times New Roman"/>
          <w:sz w:val="24"/>
          <w:szCs w:val="24"/>
        </w:rPr>
        <w:t xml:space="preserve"> Miejsce składania ofert https://ezamowienia.gov.pl/pl/ - portal e-</w:t>
      </w:r>
      <w:proofErr w:type="spellStart"/>
      <w:r w:rsidRPr="00230A55">
        <w:rPr>
          <w:rFonts w:ascii="Times New Roman" w:hAnsi="Times New Roman" w:cs="Times New Roman"/>
          <w:sz w:val="24"/>
          <w:szCs w:val="24"/>
        </w:rPr>
        <w:t>zamowienia</w:t>
      </w:r>
      <w:proofErr w:type="spellEnd"/>
      <w:r w:rsidRPr="00230A55">
        <w:rPr>
          <w:rFonts w:ascii="Times New Roman" w:hAnsi="Times New Roman" w:cs="Times New Roman"/>
          <w:sz w:val="24"/>
          <w:szCs w:val="24"/>
        </w:rPr>
        <w:t xml:space="preserve">. </w:t>
      </w:r>
    </w:p>
    <w:p w14:paraId="60CAA80F" w14:textId="1D0B614D" w:rsidR="000F1C0B" w:rsidRPr="005966B2" w:rsidRDefault="0048348A">
      <w:pPr>
        <w:pStyle w:val="Akapitzlist"/>
        <w:numPr>
          <w:ilvl w:val="3"/>
          <w:numId w:val="33"/>
        </w:numPr>
        <w:spacing w:before="120" w:after="0"/>
        <w:ind w:left="567" w:hanging="567"/>
        <w:jc w:val="both"/>
        <w:rPr>
          <w:rFonts w:ascii="Times New Roman" w:hAnsi="Times New Roman" w:cs="Times New Roman"/>
          <w:color w:val="EE0000"/>
          <w:sz w:val="24"/>
          <w:szCs w:val="24"/>
        </w:rPr>
      </w:pPr>
      <w:r w:rsidRPr="005966B2">
        <w:rPr>
          <w:rFonts w:ascii="Times New Roman" w:hAnsi="Times New Roman" w:cs="Times New Roman"/>
          <w:b/>
          <w:bCs/>
          <w:color w:val="EE0000"/>
          <w:sz w:val="24"/>
          <w:szCs w:val="24"/>
        </w:rPr>
        <w:t>Te</w:t>
      </w:r>
      <w:r w:rsidR="000F1C0B" w:rsidRPr="005966B2">
        <w:rPr>
          <w:rFonts w:ascii="Times New Roman" w:hAnsi="Times New Roman" w:cs="Times New Roman"/>
          <w:b/>
          <w:bCs/>
          <w:color w:val="EE0000"/>
          <w:sz w:val="24"/>
          <w:szCs w:val="24"/>
        </w:rPr>
        <w:t xml:space="preserve">rmin złożenia oferty: do dnia </w:t>
      </w:r>
      <w:r w:rsidR="006847AB">
        <w:rPr>
          <w:rFonts w:ascii="Times New Roman" w:hAnsi="Times New Roman" w:cs="Times New Roman"/>
          <w:b/>
          <w:bCs/>
          <w:color w:val="EE0000"/>
          <w:sz w:val="24"/>
          <w:szCs w:val="24"/>
        </w:rPr>
        <w:t>15</w:t>
      </w:r>
      <w:r w:rsidR="001D7587" w:rsidRPr="005966B2">
        <w:rPr>
          <w:rFonts w:ascii="Times New Roman" w:hAnsi="Times New Roman" w:cs="Times New Roman"/>
          <w:b/>
          <w:bCs/>
          <w:color w:val="EE0000"/>
          <w:sz w:val="24"/>
          <w:szCs w:val="24"/>
        </w:rPr>
        <w:t>.1</w:t>
      </w:r>
      <w:r w:rsidR="006847AB">
        <w:rPr>
          <w:rFonts w:ascii="Times New Roman" w:hAnsi="Times New Roman" w:cs="Times New Roman"/>
          <w:b/>
          <w:bCs/>
          <w:color w:val="EE0000"/>
          <w:sz w:val="24"/>
          <w:szCs w:val="24"/>
        </w:rPr>
        <w:t>2</w:t>
      </w:r>
      <w:r w:rsidR="001D7587" w:rsidRPr="005966B2">
        <w:rPr>
          <w:rFonts w:ascii="Times New Roman" w:hAnsi="Times New Roman" w:cs="Times New Roman"/>
          <w:b/>
          <w:bCs/>
          <w:color w:val="EE0000"/>
          <w:sz w:val="24"/>
          <w:szCs w:val="24"/>
        </w:rPr>
        <w:t xml:space="preserve">.2025 do </w:t>
      </w:r>
      <w:r w:rsidR="000F1C0B" w:rsidRPr="005966B2">
        <w:rPr>
          <w:rFonts w:ascii="Times New Roman" w:hAnsi="Times New Roman" w:cs="Times New Roman"/>
          <w:b/>
          <w:bCs/>
          <w:color w:val="EE0000"/>
          <w:sz w:val="24"/>
          <w:szCs w:val="24"/>
        </w:rPr>
        <w:t xml:space="preserve">godziny </w:t>
      </w:r>
      <w:r w:rsidR="003E084A" w:rsidRPr="005966B2">
        <w:rPr>
          <w:rFonts w:ascii="Times New Roman" w:hAnsi="Times New Roman" w:cs="Times New Roman"/>
          <w:b/>
          <w:bCs/>
          <w:color w:val="EE0000"/>
          <w:sz w:val="24"/>
          <w:szCs w:val="24"/>
        </w:rPr>
        <w:t>0</w:t>
      </w:r>
      <w:r w:rsidR="001D7587" w:rsidRPr="005966B2">
        <w:rPr>
          <w:rFonts w:ascii="Times New Roman" w:hAnsi="Times New Roman" w:cs="Times New Roman"/>
          <w:b/>
          <w:bCs/>
          <w:color w:val="EE0000"/>
          <w:sz w:val="24"/>
          <w:szCs w:val="24"/>
        </w:rPr>
        <w:t>7</w:t>
      </w:r>
      <w:r w:rsidR="000F1C0B" w:rsidRPr="005966B2">
        <w:rPr>
          <w:rFonts w:ascii="Times New Roman" w:hAnsi="Times New Roman" w:cs="Times New Roman"/>
          <w:b/>
          <w:bCs/>
          <w:color w:val="EE0000"/>
          <w:sz w:val="24"/>
          <w:szCs w:val="24"/>
        </w:rPr>
        <w:t>:</w:t>
      </w:r>
      <w:r w:rsidR="001D7587" w:rsidRPr="005966B2">
        <w:rPr>
          <w:rFonts w:ascii="Times New Roman" w:hAnsi="Times New Roman" w:cs="Times New Roman"/>
          <w:b/>
          <w:bCs/>
          <w:color w:val="EE0000"/>
          <w:sz w:val="24"/>
          <w:szCs w:val="24"/>
        </w:rPr>
        <w:t>4</w:t>
      </w:r>
      <w:r w:rsidR="005966B2" w:rsidRPr="005966B2">
        <w:rPr>
          <w:rFonts w:ascii="Times New Roman" w:hAnsi="Times New Roman" w:cs="Times New Roman"/>
          <w:b/>
          <w:bCs/>
          <w:color w:val="EE0000"/>
          <w:sz w:val="24"/>
          <w:szCs w:val="24"/>
        </w:rPr>
        <w:t>5</w:t>
      </w:r>
      <w:r w:rsidR="000F1C0B" w:rsidRPr="005966B2">
        <w:rPr>
          <w:rFonts w:ascii="Times New Roman" w:hAnsi="Times New Roman" w:cs="Times New Roman"/>
          <w:color w:val="EE0000"/>
          <w:sz w:val="24"/>
          <w:szCs w:val="24"/>
        </w:rPr>
        <w:t xml:space="preserve">. </w:t>
      </w:r>
    </w:p>
    <w:p w14:paraId="33393186" w14:textId="2B2F329E" w:rsidR="000F1C0B" w:rsidRPr="005966B2" w:rsidRDefault="000F1C0B">
      <w:pPr>
        <w:pStyle w:val="Akapitzlist"/>
        <w:numPr>
          <w:ilvl w:val="3"/>
          <w:numId w:val="33"/>
        </w:numPr>
        <w:spacing w:before="120"/>
        <w:ind w:left="567" w:hanging="567"/>
        <w:jc w:val="both"/>
        <w:rPr>
          <w:rFonts w:ascii="Times New Roman" w:hAnsi="Times New Roman" w:cs="Times New Roman"/>
          <w:color w:val="EE0000"/>
          <w:sz w:val="24"/>
          <w:szCs w:val="24"/>
        </w:rPr>
      </w:pPr>
      <w:r w:rsidRPr="005966B2">
        <w:rPr>
          <w:rFonts w:ascii="Times New Roman" w:hAnsi="Times New Roman" w:cs="Times New Roman"/>
          <w:b/>
          <w:bCs/>
          <w:color w:val="EE0000"/>
          <w:sz w:val="24"/>
          <w:szCs w:val="24"/>
        </w:rPr>
        <w:t xml:space="preserve">Otwarcie ofert nastąpi w </w:t>
      </w:r>
      <w:r w:rsidR="00300443" w:rsidRPr="005966B2">
        <w:rPr>
          <w:rFonts w:ascii="Times New Roman" w:hAnsi="Times New Roman" w:cs="Times New Roman"/>
          <w:b/>
          <w:bCs/>
          <w:color w:val="EE0000"/>
          <w:sz w:val="24"/>
          <w:szCs w:val="24"/>
        </w:rPr>
        <w:t>dniu</w:t>
      </w:r>
      <w:r w:rsidR="002707DE" w:rsidRPr="005966B2">
        <w:rPr>
          <w:rFonts w:ascii="Times New Roman" w:hAnsi="Times New Roman" w:cs="Times New Roman"/>
          <w:b/>
          <w:bCs/>
          <w:color w:val="EE0000"/>
          <w:sz w:val="24"/>
          <w:szCs w:val="24"/>
        </w:rPr>
        <w:t xml:space="preserve"> </w:t>
      </w:r>
      <w:r w:rsidR="00300443" w:rsidRPr="005966B2">
        <w:rPr>
          <w:rFonts w:ascii="Times New Roman" w:hAnsi="Times New Roman" w:cs="Times New Roman"/>
          <w:b/>
          <w:bCs/>
          <w:color w:val="EE0000"/>
          <w:sz w:val="24"/>
          <w:szCs w:val="24"/>
        </w:rPr>
        <w:t xml:space="preserve"> </w:t>
      </w:r>
      <w:r w:rsidR="006847AB">
        <w:rPr>
          <w:rFonts w:ascii="Times New Roman" w:hAnsi="Times New Roman" w:cs="Times New Roman"/>
          <w:b/>
          <w:bCs/>
          <w:color w:val="EE0000"/>
          <w:sz w:val="24"/>
          <w:szCs w:val="24"/>
        </w:rPr>
        <w:t>15</w:t>
      </w:r>
      <w:r w:rsidR="001D7587" w:rsidRPr="005966B2">
        <w:rPr>
          <w:rFonts w:ascii="Times New Roman" w:hAnsi="Times New Roman" w:cs="Times New Roman"/>
          <w:b/>
          <w:bCs/>
          <w:color w:val="EE0000"/>
          <w:sz w:val="24"/>
          <w:szCs w:val="24"/>
        </w:rPr>
        <w:t>.1</w:t>
      </w:r>
      <w:r w:rsidR="006847AB">
        <w:rPr>
          <w:rFonts w:ascii="Times New Roman" w:hAnsi="Times New Roman" w:cs="Times New Roman"/>
          <w:b/>
          <w:bCs/>
          <w:color w:val="EE0000"/>
          <w:sz w:val="24"/>
          <w:szCs w:val="24"/>
        </w:rPr>
        <w:t>2</w:t>
      </w:r>
      <w:r w:rsidR="001D7587" w:rsidRPr="005966B2">
        <w:rPr>
          <w:rFonts w:ascii="Times New Roman" w:hAnsi="Times New Roman" w:cs="Times New Roman"/>
          <w:b/>
          <w:bCs/>
          <w:color w:val="EE0000"/>
          <w:sz w:val="24"/>
          <w:szCs w:val="24"/>
        </w:rPr>
        <w:t xml:space="preserve">.2025 o </w:t>
      </w:r>
      <w:r w:rsidR="003E084A" w:rsidRPr="005966B2">
        <w:rPr>
          <w:rFonts w:ascii="Times New Roman" w:hAnsi="Times New Roman" w:cs="Times New Roman"/>
          <w:b/>
          <w:bCs/>
          <w:color w:val="EE0000"/>
          <w:sz w:val="24"/>
          <w:szCs w:val="24"/>
        </w:rPr>
        <w:t>godzin</w:t>
      </w:r>
      <w:r w:rsidR="001D7587" w:rsidRPr="005966B2">
        <w:rPr>
          <w:rFonts w:ascii="Times New Roman" w:hAnsi="Times New Roman" w:cs="Times New Roman"/>
          <w:b/>
          <w:bCs/>
          <w:color w:val="EE0000"/>
          <w:sz w:val="24"/>
          <w:szCs w:val="24"/>
        </w:rPr>
        <w:t>ie</w:t>
      </w:r>
      <w:r w:rsidR="003E084A" w:rsidRPr="005966B2">
        <w:rPr>
          <w:rFonts w:ascii="Times New Roman" w:hAnsi="Times New Roman" w:cs="Times New Roman"/>
          <w:b/>
          <w:bCs/>
          <w:color w:val="EE0000"/>
          <w:sz w:val="24"/>
          <w:szCs w:val="24"/>
        </w:rPr>
        <w:t xml:space="preserve"> </w:t>
      </w:r>
      <w:r w:rsidR="00E25EE6" w:rsidRPr="005966B2">
        <w:rPr>
          <w:rFonts w:ascii="Times New Roman" w:hAnsi="Times New Roman" w:cs="Times New Roman"/>
          <w:b/>
          <w:bCs/>
          <w:color w:val="EE0000"/>
          <w:sz w:val="24"/>
          <w:szCs w:val="24"/>
        </w:rPr>
        <w:t>0</w:t>
      </w:r>
      <w:r w:rsidR="001D7587" w:rsidRPr="005966B2">
        <w:rPr>
          <w:rFonts w:ascii="Times New Roman" w:hAnsi="Times New Roman" w:cs="Times New Roman"/>
          <w:b/>
          <w:bCs/>
          <w:color w:val="EE0000"/>
          <w:sz w:val="24"/>
          <w:szCs w:val="24"/>
        </w:rPr>
        <w:t>8</w:t>
      </w:r>
      <w:r w:rsidR="003E084A" w:rsidRPr="005966B2">
        <w:rPr>
          <w:rFonts w:ascii="Times New Roman" w:hAnsi="Times New Roman" w:cs="Times New Roman"/>
          <w:b/>
          <w:bCs/>
          <w:color w:val="EE0000"/>
          <w:sz w:val="24"/>
          <w:szCs w:val="24"/>
        </w:rPr>
        <w:t>:</w:t>
      </w:r>
      <w:r w:rsidR="001D7587" w:rsidRPr="005966B2">
        <w:rPr>
          <w:rFonts w:ascii="Times New Roman" w:hAnsi="Times New Roman" w:cs="Times New Roman"/>
          <w:b/>
          <w:bCs/>
          <w:color w:val="EE0000"/>
          <w:sz w:val="24"/>
          <w:szCs w:val="24"/>
        </w:rPr>
        <w:t>00</w:t>
      </w:r>
      <w:r w:rsidR="003E084A" w:rsidRPr="005966B2">
        <w:rPr>
          <w:rFonts w:ascii="Times New Roman" w:hAnsi="Times New Roman" w:cs="Times New Roman"/>
          <w:b/>
          <w:bCs/>
          <w:color w:val="EE0000"/>
          <w:sz w:val="24"/>
          <w:szCs w:val="24"/>
        </w:rPr>
        <w:t>.</w:t>
      </w:r>
      <w:r w:rsidRPr="005966B2">
        <w:rPr>
          <w:rFonts w:ascii="Times New Roman" w:hAnsi="Times New Roman" w:cs="Times New Roman"/>
          <w:color w:val="EE0000"/>
          <w:sz w:val="24"/>
          <w:szCs w:val="24"/>
        </w:rPr>
        <w:t xml:space="preserve"> </w:t>
      </w:r>
    </w:p>
    <w:p w14:paraId="7683CE7C" w14:textId="77777777" w:rsidR="000F1C0B" w:rsidRPr="00230A55" w:rsidRDefault="000F1C0B">
      <w:pPr>
        <w:pStyle w:val="Akapitzlist"/>
        <w:numPr>
          <w:ilvl w:val="3"/>
          <w:numId w:val="33"/>
        </w:numPr>
        <w:spacing w:before="120"/>
        <w:ind w:left="567" w:hanging="567"/>
        <w:jc w:val="both"/>
        <w:rPr>
          <w:rFonts w:ascii="Times New Roman" w:hAnsi="Times New Roman" w:cs="Times New Roman"/>
          <w:sz w:val="24"/>
          <w:szCs w:val="24"/>
        </w:rPr>
      </w:pPr>
      <w:r w:rsidRPr="00230A55">
        <w:rPr>
          <w:rFonts w:ascii="Times New Roman" w:hAnsi="Times New Roman" w:cs="Times New Roman"/>
          <w:sz w:val="24"/>
          <w:szCs w:val="24"/>
        </w:rPr>
        <w:t xml:space="preserve">Otwarcie ofert następuje niezwłocznie po upływie terminu składania ofert, nie później niż następnego dnia po dniu, w którym upłynął termin składania ofert. </w:t>
      </w:r>
    </w:p>
    <w:p w14:paraId="1D3A45ED" w14:textId="272FF983" w:rsidR="000F1C0B" w:rsidRPr="00230A55" w:rsidRDefault="000F1C0B">
      <w:pPr>
        <w:pStyle w:val="Akapitzlist"/>
        <w:numPr>
          <w:ilvl w:val="3"/>
          <w:numId w:val="33"/>
        </w:numPr>
        <w:spacing w:before="120"/>
        <w:ind w:left="567" w:hanging="567"/>
        <w:jc w:val="both"/>
        <w:rPr>
          <w:rFonts w:ascii="Times New Roman" w:hAnsi="Times New Roman" w:cs="Times New Roman"/>
          <w:sz w:val="24"/>
          <w:szCs w:val="24"/>
        </w:rPr>
      </w:pPr>
      <w:r w:rsidRPr="00230A55">
        <w:rPr>
          <w:rFonts w:ascii="Times New Roman" w:hAnsi="Times New Roman" w:cs="Times New Roman"/>
          <w:sz w:val="24"/>
          <w:szCs w:val="24"/>
        </w:rPr>
        <w:t xml:space="preserve">Jeżeli otwarcie ofert następuje przy użyciu systemu teleinformatycznego, w przypadku awarii tego systemu, która powoduje brak możliwości otwarcia ofert w terminie określonym przez zamawiającego, otwarcie ofert następuje niezwłocznie po usunięciu awarii. </w:t>
      </w:r>
    </w:p>
    <w:p w14:paraId="0661569C" w14:textId="5B2107EF" w:rsidR="000F1C0B" w:rsidRPr="00230A55" w:rsidRDefault="000F1C0B">
      <w:pPr>
        <w:pStyle w:val="Akapitzlist"/>
        <w:numPr>
          <w:ilvl w:val="3"/>
          <w:numId w:val="33"/>
        </w:numPr>
        <w:spacing w:before="120"/>
        <w:ind w:left="567" w:hanging="567"/>
        <w:jc w:val="both"/>
        <w:rPr>
          <w:rFonts w:ascii="Times New Roman" w:hAnsi="Times New Roman" w:cs="Times New Roman"/>
          <w:sz w:val="24"/>
          <w:szCs w:val="24"/>
        </w:rPr>
      </w:pPr>
      <w:r w:rsidRPr="00230A55">
        <w:rPr>
          <w:rFonts w:ascii="Times New Roman" w:hAnsi="Times New Roman" w:cs="Times New Roman"/>
          <w:sz w:val="24"/>
          <w:szCs w:val="24"/>
        </w:rPr>
        <w:t xml:space="preserve">Zamawiający, najpóźniej przed otwarciem ofert, udostępnia na stronie internetowej prowadzonego postępowania informację o kwocie, jaką zamierza przeznaczyć na sfinansowanie zamówienia. </w:t>
      </w:r>
    </w:p>
    <w:p w14:paraId="5F444722" w14:textId="33DF20DE" w:rsidR="000F1C0B" w:rsidRPr="00230A55" w:rsidRDefault="000F1C0B">
      <w:pPr>
        <w:pStyle w:val="Akapitzlist"/>
        <w:numPr>
          <w:ilvl w:val="3"/>
          <w:numId w:val="33"/>
        </w:numPr>
        <w:spacing w:before="120"/>
        <w:ind w:left="567" w:hanging="567"/>
        <w:jc w:val="both"/>
        <w:rPr>
          <w:rFonts w:ascii="Times New Roman" w:hAnsi="Times New Roman" w:cs="Times New Roman"/>
          <w:sz w:val="24"/>
          <w:szCs w:val="24"/>
        </w:rPr>
      </w:pPr>
      <w:r w:rsidRPr="00230A55">
        <w:rPr>
          <w:rFonts w:ascii="Times New Roman" w:hAnsi="Times New Roman" w:cs="Times New Roman"/>
          <w:sz w:val="24"/>
          <w:szCs w:val="24"/>
        </w:rPr>
        <w:t xml:space="preserve">Zamawiający, niezwłocznie po otwarciu ofert, udostępnia na stronie internetowej prowadzonego postępowania informacje o: </w:t>
      </w:r>
    </w:p>
    <w:p w14:paraId="2B30788A" w14:textId="514B0B3B" w:rsidR="000F1C0B" w:rsidRPr="00230A55" w:rsidRDefault="000F1C0B" w:rsidP="000F1C0B">
      <w:pPr>
        <w:pStyle w:val="Akapitzlist"/>
        <w:spacing w:before="120"/>
        <w:ind w:left="567"/>
        <w:jc w:val="both"/>
        <w:rPr>
          <w:rFonts w:ascii="Times New Roman" w:hAnsi="Times New Roman" w:cs="Times New Roman"/>
          <w:sz w:val="24"/>
          <w:szCs w:val="24"/>
        </w:rPr>
      </w:pPr>
      <w:r w:rsidRPr="00230A55">
        <w:rPr>
          <w:rFonts w:ascii="Times New Roman" w:hAnsi="Times New Roman" w:cs="Times New Roman"/>
          <w:sz w:val="24"/>
          <w:szCs w:val="24"/>
        </w:rPr>
        <w:t xml:space="preserve">1) nazwach albo imionach i nazwiskach oraz siedzibach lub miejscach prowadzonej działalności gospodarczej albo miejscach zamieszkania wykonawców, których oferty zostały otwarte; </w:t>
      </w:r>
    </w:p>
    <w:p w14:paraId="2737F7E0" w14:textId="77777777" w:rsidR="000F1C0B" w:rsidRPr="00230A55" w:rsidRDefault="000F1C0B" w:rsidP="000F1C0B">
      <w:pPr>
        <w:pStyle w:val="Akapitzlist"/>
        <w:spacing w:before="120" w:after="0" w:line="240" w:lineRule="auto"/>
        <w:ind w:left="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2) cenach lub kosztach zawartych w ofertach. </w:t>
      </w:r>
    </w:p>
    <w:p w14:paraId="5D6F4BE9" w14:textId="6BF3842B" w:rsidR="000F1C0B" w:rsidRPr="00230A55" w:rsidRDefault="000F1C0B">
      <w:pPr>
        <w:pStyle w:val="Akapitzlist"/>
        <w:numPr>
          <w:ilvl w:val="3"/>
          <w:numId w:val="33"/>
        </w:numPr>
        <w:spacing w:before="120"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Zamawiający odrzuci ofertę złożoną po terminie składania ofert</w:t>
      </w:r>
    </w:p>
    <w:p w14:paraId="5D0318FE" w14:textId="74BBA329" w:rsidR="009849DD" w:rsidRPr="00230A55" w:rsidRDefault="009849DD">
      <w:pPr>
        <w:pStyle w:val="Akapitzlist"/>
        <w:numPr>
          <w:ilvl w:val="3"/>
          <w:numId w:val="33"/>
        </w:numPr>
        <w:spacing w:before="120"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Wykonawca może złożyć tylko jedną ofertę, z wyjątkiem przypadków określonych w ustawie. </w:t>
      </w:r>
    </w:p>
    <w:p w14:paraId="0B5F2EFB" w14:textId="77777777" w:rsidR="006E3943" w:rsidRPr="00230A55" w:rsidRDefault="009849DD">
      <w:pPr>
        <w:pStyle w:val="Akapitzlist"/>
        <w:numPr>
          <w:ilvl w:val="3"/>
          <w:numId w:val="33"/>
        </w:numPr>
        <w:spacing w:before="120"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Treść oferty musi być zgodna z wymaganiami zamawiającego określonymi w dokumentach zamówienia.</w:t>
      </w:r>
    </w:p>
    <w:p w14:paraId="39301386" w14:textId="77777777" w:rsidR="003F4919" w:rsidRPr="00230A55" w:rsidRDefault="003F4919" w:rsidP="006B55ED">
      <w:pPr>
        <w:pStyle w:val="Default"/>
        <w:jc w:val="both"/>
        <w:rPr>
          <w:color w:val="auto"/>
        </w:rPr>
      </w:pPr>
    </w:p>
    <w:p w14:paraId="698310CD" w14:textId="77777777" w:rsidR="003F4919" w:rsidRPr="00230A55" w:rsidRDefault="003F4919" w:rsidP="006B55ED">
      <w:pPr>
        <w:pStyle w:val="Default"/>
        <w:jc w:val="both"/>
        <w:rPr>
          <w:b/>
          <w:bCs/>
          <w:color w:val="auto"/>
        </w:rPr>
      </w:pPr>
    </w:p>
    <w:p w14:paraId="5A0E2695" w14:textId="41440510" w:rsidR="00327C5B" w:rsidRPr="00230A55" w:rsidRDefault="004E61C6" w:rsidP="006B55ED">
      <w:pPr>
        <w:pStyle w:val="Default"/>
        <w:jc w:val="both"/>
        <w:rPr>
          <w:b/>
          <w:bCs/>
          <w:color w:val="auto"/>
        </w:rPr>
      </w:pPr>
      <w:r w:rsidRPr="00230A55">
        <w:rPr>
          <w:b/>
          <w:bCs/>
          <w:color w:val="auto"/>
        </w:rPr>
        <w:lastRenderedPageBreak/>
        <w:t>Rozdział 15</w:t>
      </w:r>
    </w:p>
    <w:p w14:paraId="0B85CFDA" w14:textId="15EFAD69" w:rsidR="00D72EA5" w:rsidRPr="00230A55" w:rsidRDefault="00FA321E" w:rsidP="006B55ED">
      <w:pPr>
        <w:pStyle w:val="Default"/>
        <w:jc w:val="both"/>
        <w:rPr>
          <w:b/>
          <w:bCs/>
          <w:color w:val="auto"/>
        </w:rPr>
      </w:pPr>
      <w:r w:rsidRPr="00230A55">
        <w:rPr>
          <w:b/>
          <w:bCs/>
          <w:color w:val="auto"/>
        </w:rPr>
        <w:t>P</w:t>
      </w:r>
      <w:r w:rsidR="00D72EA5" w:rsidRPr="00230A55">
        <w:rPr>
          <w:b/>
          <w:bCs/>
          <w:color w:val="auto"/>
        </w:rPr>
        <w:t>odstawy wykluczenia, o których mowa w art. 108 ust. 1</w:t>
      </w:r>
    </w:p>
    <w:p w14:paraId="4E30C111" w14:textId="77777777" w:rsidR="00004EE3" w:rsidRPr="00230A55" w:rsidRDefault="00004EE3" w:rsidP="006B55ED">
      <w:pPr>
        <w:pStyle w:val="Default"/>
        <w:jc w:val="both"/>
        <w:rPr>
          <w:b/>
          <w:bCs/>
          <w:color w:val="auto"/>
        </w:rPr>
      </w:pPr>
    </w:p>
    <w:p w14:paraId="7E34B611" w14:textId="098C7937" w:rsidR="00256BA0" w:rsidRPr="00230A55" w:rsidRDefault="00256BA0" w:rsidP="00442165">
      <w:pPr>
        <w:pStyle w:val="Akapitzlist"/>
        <w:numPr>
          <w:ilvl w:val="0"/>
          <w:numId w:val="20"/>
        </w:numPr>
        <w:autoSpaceDE w:val="0"/>
        <w:autoSpaceDN w:val="0"/>
        <w:adjustRightInd w:val="0"/>
        <w:spacing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Z postępowania o udzielenie zamówienia wyklucza się wykonawcę: </w:t>
      </w:r>
    </w:p>
    <w:p w14:paraId="47399613" w14:textId="28496E53" w:rsidR="00256BA0" w:rsidRPr="00230A55" w:rsidRDefault="00256BA0" w:rsidP="00442165">
      <w:pPr>
        <w:pStyle w:val="Akapitzlist"/>
        <w:numPr>
          <w:ilvl w:val="0"/>
          <w:numId w:val="21"/>
        </w:numPr>
        <w:autoSpaceDE w:val="0"/>
        <w:autoSpaceDN w:val="0"/>
        <w:adjustRightInd w:val="0"/>
        <w:spacing w:before="120" w:after="0" w:line="240" w:lineRule="auto"/>
        <w:ind w:left="1134"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będącego osobą fizyczną, którego prawomocnie skazano za przestępstwo: </w:t>
      </w:r>
    </w:p>
    <w:p w14:paraId="073F1FF6" w14:textId="51B49F81" w:rsidR="00256BA0" w:rsidRPr="00230A55" w:rsidRDefault="00256BA0" w:rsidP="00442165">
      <w:pPr>
        <w:pStyle w:val="Akapitzlist"/>
        <w:numPr>
          <w:ilvl w:val="0"/>
          <w:numId w:val="22"/>
        </w:numPr>
        <w:autoSpaceDE w:val="0"/>
        <w:autoSpaceDN w:val="0"/>
        <w:adjustRightInd w:val="0"/>
        <w:spacing w:before="120" w:after="0" w:line="240" w:lineRule="auto"/>
        <w:ind w:left="1701"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udziału w zorganizowanej grupie przestępczej albo związku mającym na celu popełnienie przestępstwa lub przestępstwa skarbowego, o którym mowa w art. 258 Kodeksu karnego, </w:t>
      </w:r>
    </w:p>
    <w:p w14:paraId="1BB9D7AB" w14:textId="6A488051" w:rsidR="00256BA0" w:rsidRPr="00230A55" w:rsidRDefault="00256BA0" w:rsidP="00442165">
      <w:pPr>
        <w:pStyle w:val="Akapitzlist"/>
        <w:numPr>
          <w:ilvl w:val="0"/>
          <w:numId w:val="22"/>
        </w:numPr>
        <w:autoSpaceDE w:val="0"/>
        <w:autoSpaceDN w:val="0"/>
        <w:adjustRightInd w:val="0"/>
        <w:spacing w:before="120" w:after="0" w:line="240" w:lineRule="auto"/>
        <w:ind w:left="1701"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handlu ludźmi, o którym mowa w art. 189a Kodeksu karnego, </w:t>
      </w:r>
    </w:p>
    <w:p w14:paraId="3188314A" w14:textId="5F517ED1" w:rsidR="00E51A40" w:rsidRPr="00230A55" w:rsidRDefault="00E51A40" w:rsidP="00442165">
      <w:pPr>
        <w:pStyle w:val="Akapitzlist"/>
        <w:numPr>
          <w:ilvl w:val="0"/>
          <w:numId w:val="22"/>
        </w:numPr>
        <w:autoSpaceDE w:val="0"/>
        <w:autoSpaceDN w:val="0"/>
        <w:adjustRightInd w:val="0"/>
        <w:spacing w:before="120" w:after="0" w:line="240" w:lineRule="auto"/>
        <w:ind w:left="1701" w:hanging="567"/>
        <w:contextualSpacing w:val="0"/>
        <w:jc w:val="both"/>
        <w:rPr>
          <w:rFonts w:ascii="Times New Roman" w:hAnsi="Times New Roman" w:cs="Times New Roman"/>
          <w:sz w:val="24"/>
          <w:szCs w:val="24"/>
        </w:rPr>
      </w:pPr>
      <w:r w:rsidRPr="00230A55">
        <w:rPr>
          <w:rFonts w:ascii="Times New Roman" w:eastAsia="Calibri" w:hAnsi="Times New Roman" w:cs="Times New Roman"/>
          <w:sz w:val="24"/>
          <w:szCs w:val="24"/>
          <w:lang w:eastAsia="pl-PL" w:bidi="pl-PL"/>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0A5171E5" w14:textId="1C53531B" w:rsidR="00256BA0" w:rsidRPr="00230A55" w:rsidRDefault="00256BA0" w:rsidP="00442165">
      <w:pPr>
        <w:pStyle w:val="Akapitzlist"/>
        <w:numPr>
          <w:ilvl w:val="0"/>
          <w:numId w:val="22"/>
        </w:numPr>
        <w:autoSpaceDE w:val="0"/>
        <w:autoSpaceDN w:val="0"/>
        <w:adjustRightInd w:val="0"/>
        <w:spacing w:before="120" w:after="0" w:line="240" w:lineRule="auto"/>
        <w:ind w:left="1701"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1A2760AC" w14:textId="77777777" w:rsidR="00377B2C" w:rsidRPr="00230A55" w:rsidRDefault="00256BA0" w:rsidP="00442165">
      <w:pPr>
        <w:pStyle w:val="Akapitzlist"/>
        <w:numPr>
          <w:ilvl w:val="0"/>
          <w:numId w:val="22"/>
        </w:numPr>
        <w:autoSpaceDE w:val="0"/>
        <w:autoSpaceDN w:val="0"/>
        <w:adjustRightInd w:val="0"/>
        <w:spacing w:before="120" w:after="0" w:line="240" w:lineRule="auto"/>
        <w:ind w:left="1701"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o charakterze terrorystycznym, o którym mowa w art. 115 § 20 Kodeksu karnego, lub mające na celu popełnienie tego przestępstwa,</w:t>
      </w:r>
    </w:p>
    <w:p w14:paraId="005111DD" w14:textId="7E685E13" w:rsidR="00256BA0" w:rsidRPr="00230A55" w:rsidRDefault="00256BA0" w:rsidP="00442165">
      <w:pPr>
        <w:pStyle w:val="Akapitzlist"/>
        <w:numPr>
          <w:ilvl w:val="0"/>
          <w:numId w:val="22"/>
        </w:numPr>
        <w:autoSpaceDE w:val="0"/>
        <w:autoSpaceDN w:val="0"/>
        <w:adjustRightInd w:val="0"/>
        <w:spacing w:before="120" w:after="0" w:line="240" w:lineRule="auto"/>
        <w:ind w:left="1701"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oraz z 2020 r. poz. 2023), </w:t>
      </w:r>
    </w:p>
    <w:p w14:paraId="6A750239" w14:textId="77777777" w:rsidR="001B0022" w:rsidRPr="00230A55" w:rsidRDefault="00256BA0" w:rsidP="00442165">
      <w:pPr>
        <w:pStyle w:val="Akapitzlist"/>
        <w:numPr>
          <w:ilvl w:val="0"/>
          <w:numId w:val="22"/>
        </w:numPr>
        <w:autoSpaceDE w:val="0"/>
        <w:autoSpaceDN w:val="0"/>
        <w:adjustRightInd w:val="0"/>
        <w:spacing w:before="120" w:after="0" w:line="240" w:lineRule="auto"/>
        <w:ind w:left="1701"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A018E88" w14:textId="761CA628" w:rsidR="00256BA0" w:rsidRPr="00230A55" w:rsidRDefault="00256BA0" w:rsidP="00442165">
      <w:pPr>
        <w:pStyle w:val="Akapitzlist"/>
        <w:numPr>
          <w:ilvl w:val="0"/>
          <w:numId w:val="22"/>
        </w:numPr>
        <w:autoSpaceDE w:val="0"/>
        <w:autoSpaceDN w:val="0"/>
        <w:adjustRightInd w:val="0"/>
        <w:spacing w:before="120" w:after="0" w:line="240" w:lineRule="auto"/>
        <w:ind w:left="1701"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o którym mowa w art. 9 ust. 1 i 3 lub art. 10 ustawy z dnia 15 czerwca 2012 r. o skutkach powierzania wykonywania pracy cudzoziemcom przebywającym wbrew przepisom na terytorium Rzeczypospolitej Polskiej </w:t>
      </w:r>
    </w:p>
    <w:p w14:paraId="68BCBEF2" w14:textId="77777777" w:rsidR="00DF5832" w:rsidRPr="00230A55" w:rsidRDefault="00256BA0" w:rsidP="00DF5832">
      <w:pPr>
        <w:autoSpaceDE w:val="0"/>
        <w:autoSpaceDN w:val="0"/>
        <w:adjustRightInd w:val="0"/>
        <w:spacing w:before="120" w:after="0" w:line="240" w:lineRule="auto"/>
        <w:ind w:left="1134" w:firstLine="567"/>
        <w:jc w:val="both"/>
        <w:rPr>
          <w:rFonts w:ascii="Times New Roman" w:hAnsi="Times New Roman" w:cs="Times New Roman"/>
          <w:sz w:val="24"/>
          <w:szCs w:val="24"/>
        </w:rPr>
      </w:pPr>
      <w:r w:rsidRPr="00230A55">
        <w:rPr>
          <w:rFonts w:ascii="Times New Roman" w:hAnsi="Times New Roman" w:cs="Times New Roman"/>
          <w:sz w:val="24"/>
          <w:szCs w:val="24"/>
        </w:rPr>
        <w:t>– lub za odpowiedni czyn zabroniony określony w przepisach prawa obcego;</w:t>
      </w:r>
    </w:p>
    <w:p w14:paraId="29749E7D" w14:textId="0ACAB59E" w:rsidR="00256BA0" w:rsidRPr="00230A55" w:rsidRDefault="00256BA0" w:rsidP="00442165">
      <w:pPr>
        <w:pStyle w:val="Akapitzlist"/>
        <w:numPr>
          <w:ilvl w:val="0"/>
          <w:numId w:val="21"/>
        </w:numPr>
        <w:autoSpaceDE w:val="0"/>
        <w:autoSpaceDN w:val="0"/>
        <w:adjustRightInd w:val="0"/>
        <w:spacing w:before="120" w:after="0" w:line="240" w:lineRule="auto"/>
        <w:ind w:left="1134"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79F0F3E7" w14:textId="5334B939" w:rsidR="00256BA0" w:rsidRPr="00230A55" w:rsidRDefault="00256BA0" w:rsidP="00442165">
      <w:pPr>
        <w:pStyle w:val="Akapitzlist"/>
        <w:numPr>
          <w:ilvl w:val="0"/>
          <w:numId w:val="21"/>
        </w:numPr>
        <w:autoSpaceDE w:val="0"/>
        <w:autoSpaceDN w:val="0"/>
        <w:adjustRightInd w:val="0"/>
        <w:spacing w:before="120" w:after="0" w:line="240" w:lineRule="auto"/>
        <w:ind w:left="1134"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t>
      </w:r>
      <w:r w:rsidRPr="00230A55">
        <w:rPr>
          <w:rFonts w:ascii="Times New Roman" w:hAnsi="Times New Roman" w:cs="Times New Roman"/>
          <w:sz w:val="24"/>
          <w:szCs w:val="24"/>
        </w:rPr>
        <w:lastRenderedPageBreak/>
        <w:t xml:space="preserve">wraz z odsetkami lub grzywnami lub zawarł wiążące porozumienie w sprawie spłaty tych należności; </w:t>
      </w:r>
    </w:p>
    <w:p w14:paraId="2BC9E499" w14:textId="1FD80141" w:rsidR="00256BA0" w:rsidRPr="00230A55" w:rsidRDefault="00256BA0" w:rsidP="00442165">
      <w:pPr>
        <w:pStyle w:val="Akapitzlist"/>
        <w:numPr>
          <w:ilvl w:val="0"/>
          <w:numId w:val="21"/>
        </w:numPr>
        <w:autoSpaceDE w:val="0"/>
        <w:autoSpaceDN w:val="0"/>
        <w:adjustRightInd w:val="0"/>
        <w:spacing w:before="120" w:after="0" w:line="240" w:lineRule="auto"/>
        <w:ind w:left="1134"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wobec którego prawomocnie orzeczono zakaz ubiegania się o zamówienia publiczne; </w:t>
      </w:r>
    </w:p>
    <w:p w14:paraId="7B5388D6" w14:textId="7962736C" w:rsidR="00256BA0" w:rsidRPr="00230A55" w:rsidRDefault="00256BA0" w:rsidP="00442165">
      <w:pPr>
        <w:pStyle w:val="Akapitzlist"/>
        <w:numPr>
          <w:ilvl w:val="0"/>
          <w:numId w:val="21"/>
        </w:numPr>
        <w:autoSpaceDE w:val="0"/>
        <w:autoSpaceDN w:val="0"/>
        <w:adjustRightInd w:val="0"/>
        <w:spacing w:before="120" w:after="0" w:line="240" w:lineRule="auto"/>
        <w:ind w:left="1134"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4EB56FFA" w14:textId="4CE14913" w:rsidR="00256BA0" w:rsidRPr="00230A55" w:rsidRDefault="00256BA0" w:rsidP="00442165">
      <w:pPr>
        <w:pStyle w:val="Akapitzlist"/>
        <w:numPr>
          <w:ilvl w:val="0"/>
          <w:numId w:val="21"/>
        </w:numPr>
        <w:autoSpaceDE w:val="0"/>
        <w:autoSpaceDN w:val="0"/>
        <w:adjustRightInd w:val="0"/>
        <w:spacing w:before="120" w:after="0" w:line="240" w:lineRule="auto"/>
        <w:ind w:left="1134"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C3C8909" w14:textId="6980795F" w:rsidR="00FA321E" w:rsidRPr="00230A55" w:rsidRDefault="00162091" w:rsidP="00442165">
      <w:pPr>
        <w:pStyle w:val="Akapitzlist"/>
        <w:numPr>
          <w:ilvl w:val="0"/>
          <w:numId w:val="20"/>
        </w:numPr>
        <w:autoSpaceDE w:val="0"/>
        <w:autoSpaceDN w:val="0"/>
        <w:adjustRightInd w:val="0"/>
        <w:spacing w:before="120"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W trybie podstawowym oświadczenie o niepodleganiu </w:t>
      </w:r>
      <w:r w:rsidR="00550BD7" w:rsidRPr="00230A55">
        <w:rPr>
          <w:rFonts w:ascii="Times New Roman" w:hAnsi="Times New Roman" w:cs="Times New Roman"/>
          <w:sz w:val="24"/>
          <w:szCs w:val="24"/>
        </w:rPr>
        <w:t>wykluczeniu, spełnianiu warunków udziału w postępowaniu</w:t>
      </w:r>
      <w:r w:rsidR="00295904" w:rsidRPr="00230A55">
        <w:rPr>
          <w:rFonts w:ascii="Times New Roman" w:hAnsi="Times New Roman" w:cs="Times New Roman"/>
          <w:sz w:val="24"/>
          <w:szCs w:val="24"/>
        </w:rPr>
        <w:t xml:space="preserve">, o którym mowa </w:t>
      </w:r>
      <w:r w:rsidR="00295904" w:rsidRPr="00230A55">
        <w:rPr>
          <w:rFonts w:ascii="Times New Roman" w:hAnsi="Times New Roman" w:cs="Times New Roman"/>
          <w:b/>
          <w:bCs/>
          <w:sz w:val="24"/>
          <w:szCs w:val="24"/>
        </w:rPr>
        <w:t>w art. 125 ust. 1 ustawy</w:t>
      </w:r>
      <w:r w:rsidR="00295904" w:rsidRPr="00230A55">
        <w:rPr>
          <w:rFonts w:ascii="Times New Roman" w:hAnsi="Times New Roman" w:cs="Times New Roman"/>
          <w:sz w:val="24"/>
          <w:szCs w:val="24"/>
        </w:rPr>
        <w:t xml:space="preserve"> z dnia 11 września 2019 r. Prawo zamówień publicznych, </w:t>
      </w:r>
      <w:r w:rsidR="002B43D2" w:rsidRPr="00230A55">
        <w:rPr>
          <w:rFonts w:ascii="Times New Roman" w:hAnsi="Times New Roman" w:cs="Times New Roman"/>
          <w:sz w:val="24"/>
          <w:szCs w:val="24"/>
        </w:rPr>
        <w:t xml:space="preserve">wykonawca </w:t>
      </w:r>
      <w:r w:rsidR="00EF2255" w:rsidRPr="00230A55">
        <w:rPr>
          <w:rFonts w:ascii="Times New Roman" w:hAnsi="Times New Roman" w:cs="Times New Roman"/>
          <w:sz w:val="24"/>
          <w:szCs w:val="24"/>
        </w:rPr>
        <w:t>dołącza do oferty składanej w odpowiedzi na ogłoszenie o zamówieniu</w:t>
      </w:r>
      <w:r w:rsidR="008C21B7" w:rsidRPr="00230A55">
        <w:rPr>
          <w:rFonts w:ascii="Times New Roman" w:hAnsi="Times New Roman" w:cs="Times New Roman"/>
          <w:sz w:val="24"/>
          <w:szCs w:val="24"/>
        </w:rPr>
        <w:t xml:space="preserve">, zgodnie z </w:t>
      </w:r>
      <w:r w:rsidR="008C21B7" w:rsidRPr="00230A55">
        <w:rPr>
          <w:rFonts w:ascii="Times New Roman" w:hAnsi="Times New Roman" w:cs="Times New Roman"/>
          <w:b/>
          <w:bCs/>
          <w:sz w:val="24"/>
          <w:szCs w:val="24"/>
        </w:rPr>
        <w:t xml:space="preserve">załącznikiem Nr </w:t>
      </w:r>
      <w:r w:rsidR="00F9460B" w:rsidRPr="00230A55">
        <w:rPr>
          <w:rFonts w:ascii="Times New Roman" w:hAnsi="Times New Roman" w:cs="Times New Roman"/>
          <w:b/>
          <w:bCs/>
          <w:sz w:val="24"/>
          <w:szCs w:val="24"/>
        </w:rPr>
        <w:t>2 do SWZ</w:t>
      </w:r>
      <w:r w:rsidR="00F9460B" w:rsidRPr="00230A55">
        <w:rPr>
          <w:rFonts w:ascii="Times New Roman" w:hAnsi="Times New Roman" w:cs="Times New Roman"/>
          <w:sz w:val="24"/>
          <w:szCs w:val="24"/>
        </w:rPr>
        <w:t>.</w:t>
      </w:r>
    </w:p>
    <w:p w14:paraId="630E74D0" w14:textId="799851B1" w:rsidR="00794937" w:rsidRPr="00230A55" w:rsidRDefault="00794937" w:rsidP="00442165">
      <w:pPr>
        <w:pStyle w:val="Akapitzlist"/>
        <w:numPr>
          <w:ilvl w:val="0"/>
          <w:numId w:val="20"/>
        </w:numPr>
        <w:autoSpaceDE w:val="0"/>
        <w:autoSpaceDN w:val="0"/>
        <w:adjustRightInd w:val="0"/>
        <w:spacing w:before="120"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Oświadczenie, o którym mowa w ust. </w:t>
      </w:r>
      <w:r w:rsidR="00132AE3" w:rsidRPr="00230A55">
        <w:rPr>
          <w:rFonts w:ascii="Times New Roman" w:hAnsi="Times New Roman" w:cs="Times New Roman"/>
          <w:sz w:val="24"/>
          <w:szCs w:val="24"/>
        </w:rPr>
        <w:t>3</w:t>
      </w:r>
      <w:r w:rsidRPr="00230A55">
        <w:rPr>
          <w:rFonts w:ascii="Times New Roman" w:hAnsi="Times New Roman" w:cs="Times New Roman"/>
          <w:sz w:val="24"/>
          <w:szCs w:val="24"/>
        </w:rPr>
        <w:t xml:space="preserve">, stanowi dowód potwierdzający brak podstaw wykluczenia, spełnianie warunków udziału w postępowaniu, odpowiednio na dzień składania ofert, tymczasowo zastępujący wymagane przez zamawiającego podmiotowe środki dowodowe. </w:t>
      </w:r>
    </w:p>
    <w:p w14:paraId="3CA43F6E" w14:textId="77A2EDFB" w:rsidR="00794937" w:rsidRPr="00230A55" w:rsidRDefault="00794937" w:rsidP="00442165">
      <w:pPr>
        <w:pStyle w:val="Akapitzlist"/>
        <w:numPr>
          <w:ilvl w:val="0"/>
          <w:numId w:val="20"/>
        </w:numPr>
        <w:autoSpaceDE w:val="0"/>
        <w:autoSpaceDN w:val="0"/>
        <w:adjustRightInd w:val="0"/>
        <w:spacing w:before="120"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W przypadku wspólnego ubiegania się o zamówienie przez wykonawców, oświadczenie, o którym mowa w ust. </w:t>
      </w:r>
      <w:r w:rsidR="0026489F" w:rsidRPr="00230A55">
        <w:rPr>
          <w:rFonts w:ascii="Times New Roman" w:hAnsi="Times New Roman" w:cs="Times New Roman"/>
          <w:sz w:val="24"/>
          <w:szCs w:val="24"/>
        </w:rPr>
        <w:t>3</w:t>
      </w:r>
      <w:r w:rsidRPr="00230A55">
        <w:rPr>
          <w:rFonts w:ascii="Times New Roman" w:hAnsi="Times New Roman" w:cs="Times New Roman"/>
          <w:sz w:val="24"/>
          <w:szCs w:val="24"/>
        </w:rPr>
        <w:t xml:space="preserve">, składa każdy z wykonawców. Oświadczenia te potwierdzają brak podstaw wykluczenia oraz spełnianie warunków udziału w postępowaniu w zakresie, w jakim każdy z wykonawców wykazuje spełnianie warunków udziału w postępowaniu. </w:t>
      </w:r>
    </w:p>
    <w:p w14:paraId="4BEAF30E" w14:textId="0165AE02" w:rsidR="002C2F66" w:rsidRPr="00230A55" w:rsidRDefault="00794937" w:rsidP="00442165">
      <w:pPr>
        <w:pStyle w:val="Akapitzlist"/>
        <w:numPr>
          <w:ilvl w:val="0"/>
          <w:numId w:val="20"/>
        </w:numPr>
        <w:autoSpaceDE w:val="0"/>
        <w:autoSpaceDN w:val="0"/>
        <w:adjustRightInd w:val="0"/>
        <w:spacing w:before="120"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Wykonawca, w przypadku polegania na zdolnościach lub sytuacji podmiotów udostępniających zasoby, przedstawia, wraz z oświadczeniem, o którym mowa w ust. </w:t>
      </w:r>
      <w:r w:rsidR="002C2F66" w:rsidRPr="00230A55">
        <w:rPr>
          <w:rFonts w:ascii="Times New Roman" w:hAnsi="Times New Roman" w:cs="Times New Roman"/>
          <w:sz w:val="24"/>
          <w:szCs w:val="24"/>
        </w:rPr>
        <w:t>3</w:t>
      </w:r>
      <w:r w:rsidRPr="00230A55">
        <w:rPr>
          <w:rFonts w:ascii="Times New Roman" w:hAnsi="Times New Roman" w:cs="Times New Roman"/>
          <w:sz w:val="24"/>
          <w:szCs w:val="24"/>
        </w:rPr>
        <w:t xml:space="preserve">, także oświadczenie podmiotu udostępniającego zasoby, potwierdzające brak podstaw wykluczenia tego podmiotu oraz odpowiednio spełnianie warunków udziału w postępowaniu, w zakresie, w jakim wykonawca powołuje się na jego zasoby. </w:t>
      </w:r>
    </w:p>
    <w:p w14:paraId="1705E721" w14:textId="527203EA" w:rsidR="001A5C4B" w:rsidRPr="00230A55" w:rsidRDefault="008D66F6" w:rsidP="00442165">
      <w:pPr>
        <w:pStyle w:val="Akapitzlist"/>
        <w:numPr>
          <w:ilvl w:val="0"/>
          <w:numId w:val="20"/>
        </w:numPr>
        <w:autoSpaceDE w:val="0"/>
        <w:autoSpaceDN w:val="0"/>
        <w:adjustRightInd w:val="0"/>
        <w:spacing w:before="120"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Wykonawca może zostać wykluczony przez zamawiającego na każdym etapie postępowania o udzielenie zamówienia.</w:t>
      </w:r>
      <w:bookmarkStart w:id="19" w:name="bookmark108"/>
      <w:bookmarkStart w:id="20" w:name="bookmark115"/>
      <w:bookmarkStart w:id="21" w:name="bookmark117"/>
      <w:bookmarkStart w:id="22" w:name="bookmark121"/>
      <w:bookmarkEnd w:id="19"/>
      <w:bookmarkEnd w:id="20"/>
      <w:bookmarkEnd w:id="21"/>
      <w:bookmarkEnd w:id="22"/>
    </w:p>
    <w:p w14:paraId="5AD64D00" w14:textId="77777777" w:rsidR="001A5C4B" w:rsidRPr="00230A55" w:rsidRDefault="001A5C4B" w:rsidP="006B55ED">
      <w:pPr>
        <w:pStyle w:val="Default"/>
        <w:jc w:val="both"/>
        <w:rPr>
          <w:b/>
          <w:bCs/>
          <w:color w:val="auto"/>
        </w:rPr>
      </w:pPr>
    </w:p>
    <w:p w14:paraId="706685AC" w14:textId="5880A8BD" w:rsidR="00FA321E" w:rsidRPr="00230A55" w:rsidRDefault="00FA321E" w:rsidP="006B55ED">
      <w:pPr>
        <w:pStyle w:val="Default"/>
        <w:jc w:val="both"/>
        <w:rPr>
          <w:b/>
          <w:bCs/>
          <w:color w:val="auto"/>
        </w:rPr>
      </w:pPr>
      <w:r w:rsidRPr="00230A55">
        <w:rPr>
          <w:b/>
          <w:bCs/>
          <w:color w:val="auto"/>
        </w:rPr>
        <w:t>Rozdział 16</w:t>
      </w:r>
    </w:p>
    <w:p w14:paraId="27839B6A" w14:textId="17FDDADA" w:rsidR="00D72EA5" w:rsidRPr="00230A55" w:rsidRDefault="00D53E9B" w:rsidP="006B55ED">
      <w:pPr>
        <w:pStyle w:val="Default"/>
        <w:jc w:val="both"/>
        <w:rPr>
          <w:b/>
          <w:bCs/>
          <w:color w:val="auto"/>
        </w:rPr>
      </w:pPr>
      <w:r w:rsidRPr="00230A55">
        <w:rPr>
          <w:b/>
          <w:bCs/>
          <w:color w:val="auto"/>
        </w:rPr>
        <w:t>S</w:t>
      </w:r>
      <w:r w:rsidR="00D72EA5" w:rsidRPr="00230A55">
        <w:rPr>
          <w:b/>
          <w:bCs/>
          <w:color w:val="auto"/>
        </w:rPr>
        <w:t>posób obliczenia ceny</w:t>
      </w:r>
    </w:p>
    <w:p w14:paraId="5405C602" w14:textId="77777777" w:rsidR="003A30B7" w:rsidRPr="00230A55" w:rsidRDefault="003A30B7" w:rsidP="006B55ED">
      <w:pPr>
        <w:pStyle w:val="Default"/>
        <w:jc w:val="both"/>
        <w:rPr>
          <w:b/>
          <w:bCs/>
          <w:color w:val="auto"/>
        </w:rPr>
      </w:pPr>
    </w:p>
    <w:p w14:paraId="0612243E" w14:textId="24892FF0" w:rsidR="003A30B7" w:rsidRPr="00230A55" w:rsidRDefault="00D814F0">
      <w:pPr>
        <w:pStyle w:val="Default"/>
        <w:numPr>
          <w:ilvl w:val="0"/>
          <w:numId w:val="34"/>
        </w:numPr>
        <w:ind w:left="567" w:hanging="567"/>
        <w:jc w:val="both"/>
        <w:rPr>
          <w:color w:val="auto"/>
        </w:rPr>
      </w:pPr>
      <w:r w:rsidRPr="00230A55">
        <w:rPr>
          <w:color w:val="auto"/>
        </w:rPr>
        <w:t xml:space="preserve">Zgodnie z art. </w:t>
      </w:r>
      <w:r w:rsidR="000D0185" w:rsidRPr="00230A55">
        <w:rPr>
          <w:color w:val="auto"/>
        </w:rPr>
        <w:t>7 pkt 1 ustawy z dnia 11 września 2019 r. Prawo zamówień publicznych,</w:t>
      </w:r>
      <w:r w:rsidR="0036172D" w:rsidRPr="00230A55">
        <w:rPr>
          <w:color w:val="auto"/>
        </w:rPr>
        <w:t xml:space="preserve"> p</w:t>
      </w:r>
      <w:r w:rsidR="00AA79C7" w:rsidRPr="00230A55">
        <w:rPr>
          <w:color w:val="auto"/>
        </w:rPr>
        <w:t xml:space="preserve">rzez cenę należy rozumieć cenę w rozumieniu </w:t>
      </w:r>
      <w:r w:rsidR="003A30B7" w:rsidRPr="00230A55">
        <w:rPr>
          <w:color w:val="auto"/>
        </w:rPr>
        <w:t>art. 3 ust. 1 pkt 1 i ust. 2 ustawy z dnia 9 maja 2014 r. o informowaniu o cenach towarów i usług (Dz. U. z 20</w:t>
      </w:r>
      <w:r w:rsidR="00307EE3" w:rsidRPr="00230A55">
        <w:rPr>
          <w:color w:val="auto"/>
        </w:rPr>
        <w:t>23</w:t>
      </w:r>
      <w:r w:rsidR="003A30B7" w:rsidRPr="00230A55">
        <w:rPr>
          <w:color w:val="auto"/>
        </w:rPr>
        <w:t xml:space="preserve"> r. poz. 1</w:t>
      </w:r>
      <w:r w:rsidR="00307EE3" w:rsidRPr="00230A55">
        <w:rPr>
          <w:color w:val="auto"/>
        </w:rPr>
        <w:t>6</w:t>
      </w:r>
      <w:r w:rsidR="003A30B7" w:rsidRPr="00230A55">
        <w:rPr>
          <w:color w:val="auto"/>
        </w:rPr>
        <w:t>8), nawet jeżeli jest płacona na rzecz osoby niebędącej przedsiębiorcą</w:t>
      </w:r>
      <w:r w:rsidR="003244D4" w:rsidRPr="00230A55">
        <w:rPr>
          <w:color w:val="auto"/>
        </w:rPr>
        <w:t>.</w:t>
      </w:r>
    </w:p>
    <w:p w14:paraId="7E45D14F" w14:textId="6A43670D" w:rsidR="004F33F0" w:rsidRPr="00230A55" w:rsidRDefault="00580B94">
      <w:pPr>
        <w:pStyle w:val="Default"/>
        <w:numPr>
          <w:ilvl w:val="0"/>
          <w:numId w:val="34"/>
        </w:numPr>
        <w:spacing w:before="120"/>
        <w:ind w:left="567" w:hanging="567"/>
        <w:jc w:val="both"/>
        <w:rPr>
          <w:color w:val="auto"/>
        </w:rPr>
      </w:pPr>
      <w:r w:rsidRPr="00230A55">
        <w:rPr>
          <w:color w:val="auto"/>
        </w:rPr>
        <w:lastRenderedPageBreak/>
        <w:t xml:space="preserve">Ceną jest wartość </w:t>
      </w:r>
      <w:r w:rsidR="00B42016" w:rsidRPr="00230A55">
        <w:rPr>
          <w:color w:val="auto"/>
        </w:rPr>
        <w:t>wyrażona w jednostkach pieniężnych</w:t>
      </w:r>
      <w:r w:rsidR="004F33F0" w:rsidRPr="00230A55">
        <w:rPr>
          <w:color w:val="auto"/>
        </w:rPr>
        <w:t xml:space="preserve">, </w:t>
      </w:r>
      <w:r w:rsidR="00B42016" w:rsidRPr="00230A55">
        <w:rPr>
          <w:color w:val="auto"/>
        </w:rPr>
        <w:t xml:space="preserve"> </w:t>
      </w:r>
      <w:r w:rsidR="00637881" w:rsidRPr="00230A55">
        <w:rPr>
          <w:color w:val="auto"/>
        </w:rPr>
        <w:t>którą kupujący jest obowiązany zapłacić przedsiębiorcy za towar lub usługę</w:t>
      </w:r>
      <w:r w:rsidR="00CE1176" w:rsidRPr="00230A55">
        <w:rPr>
          <w:color w:val="auto"/>
        </w:rPr>
        <w:t xml:space="preserve">. </w:t>
      </w:r>
    </w:p>
    <w:p w14:paraId="6FF0CF3C" w14:textId="77777777" w:rsidR="00423CAC" w:rsidRPr="00230A55" w:rsidRDefault="000010DD">
      <w:pPr>
        <w:pStyle w:val="Default"/>
        <w:numPr>
          <w:ilvl w:val="0"/>
          <w:numId w:val="34"/>
        </w:numPr>
        <w:spacing w:before="120"/>
        <w:ind w:left="567" w:hanging="567"/>
        <w:jc w:val="both"/>
        <w:rPr>
          <w:color w:val="auto"/>
        </w:rPr>
      </w:pPr>
      <w:r w:rsidRPr="00230A55">
        <w:rPr>
          <w:color w:val="auto"/>
        </w:rPr>
        <w:t xml:space="preserve">Ceną jednostkową towaru (usługi) jest cena ustalona za jednostkę </w:t>
      </w:r>
      <w:r w:rsidR="00C470B8" w:rsidRPr="00230A55">
        <w:rPr>
          <w:color w:val="auto"/>
        </w:rPr>
        <w:t xml:space="preserve">określonego towaru (usługi), którego ilość lub liczba jest wyrażona </w:t>
      </w:r>
      <w:r w:rsidR="00423CAC" w:rsidRPr="00230A55">
        <w:rPr>
          <w:color w:val="auto"/>
        </w:rPr>
        <w:t>w jednostkach miar w rozumieniu przepisów o miarach.</w:t>
      </w:r>
    </w:p>
    <w:p w14:paraId="1208E27B" w14:textId="5877D6B9" w:rsidR="00637881" w:rsidRPr="00230A55" w:rsidRDefault="00637881">
      <w:pPr>
        <w:pStyle w:val="Default"/>
        <w:numPr>
          <w:ilvl w:val="0"/>
          <w:numId w:val="34"/>
        </w:numPr>
        <w:spacing w:before="120"/>
        <w:ind w:left="567" w:hanging="567"/>
        <w:jc w:val="both"/>
        <w:rPr>
          <w:color w:val="auto"/>
        </w:rPr>
      </w:pPr>
      <w:r w:rsidRPr="00230A55">
        <w:rPr>
          <w:color w:val="auto"/>
        </w:rPr>
        <w:t>W cenie uwzględnia się podatek od towarów i usług oraz podatek akcyzowy, jeżeli na podstawie odrębnych przepisów sprzedaż towaru (usługi) podlega obciążeniu podatkiem od towarów i usług lub podatkiem akcyzowym. Przez cenę rozumie się również stawkę taryfową.</w:t>
      </w:r>
    </w:p>
    <w:p w14:paraId="5727F44A" w14:textId="072A478A" w:rsidR="003C61B8" w:rsidRPr="00230A55" w:rsidRDefault="00D202F1">
      <w:pPr>
        <w:pStyle w:val="Default"/>
        <w:numPr>
          <w:ilvl w:val="0"/>
          <w:numId w:val="34"/>
        </w:numPr>
        <w:spacing w:before="120"/>
        <w:ind w:left="567" w:hanging="567"/>
        <w:jc w:val="both"/>
        <w:rPr>
          <w:color w:val="auto"/>
        </w:rPr>
      </w:pPr>
      <w:r w:rsidRPr="00230A55">
        <w:rPr>
          <w:color w:val="auto"/>
        </w:rPr>
        <w:t>Oferta musi zawierać</w:t>
      </w:r>
      <w:r w:rsidR="00A1103D" w:rsidRPr="00230A55">
        <w:rPr>
          <w:color w:val="auto"/>
        </w:rPr>
        <w:t xml:space="preserve"> cenę za cały przedmiot zamówienia</w:t>
      </w:r>
      <w:r w:rsidR="003C61B8" w:rsidRPr="00230A55">
        <w:rPr>
          <w:color w:val="auto"/>
        </w:rPr>
        <w:t>.</w:t>
      </w:r>
    </w:p>
    <w:p w14:paraId="5217667D" w14:textId="419DA4B5" w:rsidR="00A25577" w:rsidRPr="00230A55" w:rsidRDefault="00A25577">
      <w:pPr>
        <w:pStyle w:val="Default"/>
        <w:numPr>
          <w:ilvl w:val="0"/>
          <w:numId w:val="34"/>
        </w:numPr>
        <w:spacing w:before="120"/>
        <w:ind w:left="567" w:hanging="567"/>
        <w:jc w:val="both"/>
        <w:rPr>
          <w:color w:val="auto"/>
        </w:rPr>
      </w:pPr>
      <w:r w:rsidRPr="00230A55">
        <w:rPr>
          <w:color w:val="auto"/>
        </w:rPr>
        <w:t>Jeżeli została złożona oferta, której wybór prowadziłby do powstania u zamawiającego obowiązku podatkowego zgodnie z ustawą z dnia 11 marca 2004 r. o podatku od towarów i usług (Dz. U. z 202</w:t>
      </w:r>
      <w:r w:rsidR="00307EE3" w:rsidRPr="00230A55">
        <w:rPr>
          <w:color w:val="auto"/>
        </w:rPr>
        <w:t>3</w:t>
      </w:r>
      <w:r w:rsidRPr="00230A55">
        <w:rPr>
          <w:color w:val="auto"/>
        </w:rPr>
        <w:t xml:space="preserve"> r. poz. </w:t>
      </w:r>
      <w:r w:rsidR="00307EE3" w:rsidRPr="00230A55">
        <w:rPr>
          <w:color w:val="auto"/>
        </w:rPr>
        <w:t xml:space="preserve">1570 z </w:t>
      </w:r>
      <w:proofErr w:type="spellStart"/>
      <w:r w:rsidR="00307EE3" w:rsidRPr="00230A55">
        <w:rPr>
          <w:color w:val="auto"/>
        </w:rPr>
        <w:t>późn</w:t>
      </w:r>
      <w:proofErr w:type="spellEnd"/>
      <w:r w:rsidR="00307EE3" w:rsidRPr="00230A55">
        <w:rPr>
          <w:color w:val="auto"/>
        </w:rPr>
        <w:t>. zm.</w:t>
      </w:r>
      <w:r w:rsidRPr="00230A55">
        <w:rPr>
          <w:color w:val="auto"/>
        </w:rPr>
        <w:t xml:space="preserve">), dla celów zastosowania kryterium ceny lub kosztu zamawiający dolicza do przedstawionej w tej ofercie ceny kwotę podatku od towarów i usług, którą miałby obowiązek rozliczyć. </w:t>
      </w:r>
    </w:p>
    <w:p w14:paraId="66C39875" w14:textId="000CE1D9" w:rsidR="00A25577" w:rsidRPr="00230A55" w:rsidRDefault="00A25577">
      <w:pPr>
        <w:pStyle w:val="Default"/>
        <w:numPr>
          <w:ilvl w:val="0"/>
          <w:numId w:val="34"/>
        </w:numPr>
        <w:spacing w:before="120"/>
        <w:ind w:left="567" w:hanging="567"/>
        <w:jc w:val="both"/>
        <w:rPr>
          <w:color w:val="auto"/>
        </w:rPr>
      </w:pPr>
      <w:r w:rsidRPr="00230A55">
        <w:rPr>
          <w:color w:val="auto"/>
        </w:rPr>
        <w:t xml:space="preserve">W ofercie, o której mowa w ust. </w:t>
      </w:r>
      <w:r w:rsidR="00376132" w:rsidRPr="00230A55">
        <w:rPr>
          <w:color w:val="auto"/>
        </w:rPr>
        <w:t>6</w:t>
      </w:r>
      <w:r w:rsidRPr="00230A55">
        <w:rPr>
          <w:color w:val="auto"/>
        </w:rPr>
        <w:t xml:space="preserve">, wykonawca ma obowiązek: </w:t>
      </w:r>
    </w:p>
    <w:p w14:paraId="78BCB28B" w14:textId="7556D5AB" w:rsidR="00A25577" w:rsidRPr="00230A55" w:rsidRDefault="00A25577">
      <w:pPr>
        <w:pStyle w:val="Default"/>
        <w:numPr>
          <w:ilvl w:val="0"/>
          <w:numId w:val="35"/>
        </w:numPr>
        <w:spacing w:before="120"/>
        <w:ind w:left="1134" w:hanging="567"/>
        <w:jc w:val="both"/>
        <w:rPr>
          <w:color w:val="auto"/>
        </w:rPr>
      </w:pPr>
      <w:r w:rsidRPr="00230A55">
        <w:rPr>
          <w:color w:val="auto"/>
        </w:rPr>
        <w:t xml:space="preserve">poinformowania zamawiającego, że wybór jego oferty będzie prowadził do powstania u zamawiającego obowiązku podatkowego; </w:t>
      </w:r>
    </w:p>
    <w:p w14:paraId="269D71BE" w14:textId="77777777" w:rsidR="00835031" w:rsidRPr="00230A55" w:rsidRDefault="00A25577">
      <w:pPr>
        <w:pStyle w:val="Default"/>
        <w:numPr>
          <w:ilvl w:val="0"/>
          <w:numId w:val="35"/>
        </w:numPr>
        <w:spacing w:before="120"/>
        <w:ind w:left="1134" w:hanging="567"/>
        <w:jc w:val="both"/>
        <w:rPr>
          <w:color w:val="auto"/>
        </w:rPr>
      </w:pPr>
      <w:r w:rsidRPr="00230A55">
        <w:rPr>
          <w:color w:val="auto"/>
        </w:rPr>
        <w:t>wskazania nazwy (rodzaju) towaru lub usługi, których dostawa lub świadczenie będą prowadziły do powstania obowiązku podatkowego;</w:t>
      </w:r>
    </w:p>
    <w:p w14:paraId="625C4EBA" w14:textId="159FDA94" w:rsidR="00A25577" w:rsidRPr="00230A55" w:rsidRDefault="00A25577">
      <w:pPr>
        <w:pStyle w:val="Default"/>
        <w:numPr>
          <w:ilvl w:val="0"/>
          <w:numId w:val="35"/>
        </w:numPr>
        <w:spacing w:before="120"/>
        <w:ind w:left="1134" w:hanging="567"/>
        <w:jc w:val="both"/>
        <w:rPr>
          <w:color w:val="auto"/>
        </w:rPr>
      </w:pPr>
      <w:r w:rsidRPr="00230A55">
        <w:rPr>
          <w:color w:val="auto"/>
        </w:rPr>
        <w:t xml:space="preserve">wskazania wartości towaru lub usługi objętego obowiązkiem podatkowym zamawiającego, bez kwoty podatku; </w:t>
      </w:r>
    </w:p>
    <w:p w14:paraId="0A4510C3" w14:textId="7FF232E3" w:rsidR="00A25577" w:rsidRPr="00230A55" w:rsidRDefault="00A25577">
      <w:pPr>
        <w:pStyle w:val="Default"/>
        <w:numPr>
          <w:ilvl w:val="0"/>
          <w:numId w:val="35"/>
        </w:numPr>
        <w:spacing w:before="120"/>
        <w:ind w:left="1134" w:hanging="567"/>
        <w:jc w:val="both"/>
        <w:rPr>
          <w:color w:val="auto"/>
        </w:rPr>
      </w:pPr>
      <w:r w:rsidRPr="00230A55">
        <w:rPr>
          <w:color w:val="auto"/>
        </w:rPr>
        <w:t>wskazania stawki podatku od towarów i usług, która zgodnie z wiedzą wykonawcy, będzie miała zastosowanie.</w:t>
      </w:r>
    </w:p>
    <w:p w14:paraId="2B69FBD1" w14:textId="77777777" w:rsidR="00D56489" w:rsidRPr="00230A55" w:rsidRDefault="00D56489">
      <w:pPr>
        <w:pStyle w:val="Default"/>
        <w:numPr>
          <w:ilvl w:val="0"/>
          <w:numId w:val="34"/>
        </w:numPr>
        <w:spacing w:before="120"/>
        <w:ind w:left="567" w:hanging="567"/>
        <w:jc w:val="both"/>
        <w:rPr>
          <w:color w:val="auto"/>
        </w:rPr>
      </w:pPr>
      <w:r w:rsidRPr="00230A55">
        <w:rPr>
          <w:color w:val="auto"/>
        </w:rPr>
        <w:t>Cena podana w ofercie powinna obejmować wszystkie koszty i składniki związane z wykonaniem zamówienia.</w:t>
      </w:r>
    </w:p>
    <w:p w14:paraId="56A88D79" w14:textId="77777777" w:rsidR="00EF7D90" w:rsidRPr="00230A55" w:rsidRDefault="00EF7D90">
      <w:pPr>
        <w:pStyle w:val="Default"/>
        <w:numPr>
          <w:ilvl w:val="0"/>
          <w:numId w:val="34"/>
        </w:numPr>
        <w:spacing w:before="120"/>
        <w:ind w:left="567" w:hanging="567"/>
        <w:jc w:val="both"/>
        <w:rPr>
          <w:color w:val="auto"/>
        </w:rPr>
      </w:pPr>
      <w:r w:rsidRPr="00230A55">
        <w:rPr>
          <w:color w:val="auto"/>
        </w:rPr>
        <w:t>Cenę oferty należy podać w następujący sposób:</w:t>
      </w:r>
    </w:p>
    <w:p w14:paraId="19007C08" w14:textId="57CA95EB" w:rsidR="00423CAC" w:rsidRPr="00230A55" w:rsidRDefault="00375E41">
      <w:pPr>
        <w:pStyle w:val="Default"/>
        <w:numPr>
          <w:ilvl w:val="0"/>
          <w:numId w:val="36"/>
        </w:numPr>
        <w:spacing w:before="120"/>
        <w:ind w:left="1134" w:hanging="567"/>
        <w:jc w:val="both"/>
        <w:rPr>
          <w:color w:val="auto"/>
        </w:rPr>
      </w:pPr>
      <w:r w:rsidRPr="00230A55">
        <w:rPr>
          <w:color w:val="auto"/>
        </w:rPr>
        <w:t>c</w:t>
      </w:r>
      <w:r w:rsidR="00EF7D90" w:rsidRPr="00230A55">
        <w:rPr>
          <w:color w:val="auto"/>
        </w:rPr>
        <w:t xml:space="preserve">enę netto </w:t>
      </w:r>
      <w:r w:rsidRPr="00230A55">
        <w:rPr>
          <w:color w:val="auto"/>
        </w:rPr>
        <w:t>(bez podatku VAT);</w:t>
      </w:r>
    </w:p>
    <w:p w14:paraId="29212785" w14:textId="7F4B7549" w:rsidR="007F0F2D" w:rsidRPr="00230A55" w:rsidRDefault="00375E41">
      <w:pPr>
        <w:pStyle w:val="Default"/>
        <w:numPr>
          <w:ilvl w:val="0"/>
          <w:numId w:val="36"/>
        </w:numPr>
        <w:spacing w:before="120"/>
        <w:ind w:left="1134" w:hanging="567"/>
        <w:jc w:val="both"/>
        <w:rPr>
          <w:color w:val="auto"/>
        </w:rPr>
      </w:pPr>
      <w:r w:rsidRPr="00230A55">
        <w:rPr>
          <w:color w:val="auto"/>
        </w:rPr>
        <w:t>cenę brutto (</w:t>
      </w:r>
      <w:r w:rsidR="008925AB" w:rsidRPr="00230A55">
        <w:rPr>
          <w:color w:val="auto"/>
        </w:rPr>
        <w:t xml:space="preserve">łącznie z należnym podatkiem VAT), jeżeli na </w:t>
      </w:r>
      <w:r w:rsidR="007F0F2D" w:rsidRPr="00230A55">
        <w:rPr>
          <w:rFonts w:eastAsia="Calibri"/>
          <w:color w:val="auto"/>
        </w:rPr>
        <w:t>podstawie odrębnych przepisów sprzedaż towaru (usługi) podlega obciążeniu podatkiem od towarów i usług lub podatkiem akcyzowym.</w:t>
      </w:r>
    </w:p>
    <w:p w14:paraId="30FF9CE5" w14:textId="77777777" w:rsidR="007F0F2D" w:rsidRPr="00230A55" w:rsidRDefault="007F0F2D">
      <w:pPr>
        <w:pStyle w:val="Default"/>
        <w:numPr>
          <w:ilvl w:val="0"/>
          <w:numId w:val="34"/>
        </w:numPr>
        <w:spacing w:before="120"/>
        <w:ind w:left="567" w:hanging="567"/>
        <w:jc w:val="both"/>
        <w:rPr>
          <w:color w:val="auto"/>
        </w:rPr>
      </w:pPr>
      <w:r w:rsidRPr="00230A55">
        <w:rPr>
          <w:rFonts w:eastAsia="Calibri"/>
          <w:color w:val="auto"/>
        </w:rPr>
        <w:t xml:space="preserve">Cena ofertowa musi być podana w złotych polskich, cyfrowo i słownie. </w:t>
      </w:r>
    </w:p>
    <w:p w14:paraId="0CD23234" w14:textId="77777777" w:rsidR="007F0F2D" w:rsidRPr="00230A55" w:rsidRDefault="007F0F2D">
      <w:pPr>
        <w:pStyle w:val="Default"/>
        <w:numPr>
          <w:ilvl w:val="0"/>
          <w:numId w:val="34"/>
        </w:numPr>
        <w:spacing w:before="120"/>
        <w:ind w:left="567" w:hanging="567"/>
        <w:jc w:val="both"/>
        <w:rPr>
          <w:color w:val="auto"/>
        </w:rPr>
      </w:pPr>
      <w:r w:rsidRPr="00230A55">
        <w:rPr>
          <w:rFonts w:eastAsia="Calibri"/>
          <w:color w:val="auto"/>
        </w:rPr>
        <w:t>Wszystkie ceny przedstawione w ofercie przetargowej muszą być podane i wyliczone w zaokrągleniu do dwóch miejsc po przecinku (zasada zaokrąglania: końcówki poniżej 0,5 grosza pomija się, a końcówki 0,5 grosza i wyższe zaokrągla się do 1 grosza).</w:t>
      </w:r>
    </w:p>
    <w:p w14:paraId="69CA32EA" w14:textId="37AC4C59" w:rsidR="0053477D" w:rsidRPr="00230A55" w:rsidRDefault="0053477D">
      <w:pPr>
        <w:pStyle w:val="Default"/>
        <w:numPr>
          <w:ilvl w:val="0"/>
          <w:numId w:val="34"/>
        </w:numPr>
        <w:spacing w:before="120"/>
        <w:ind w:left="567" w:hanging="567"/>
        <w:jc w:val="both"/>
        <w:rPr>
          <w:color w:val="auto"/>
        </w:rPr>
      </w:pPr>
      <w:r w:rsidRPr="00230A55">
        <w:rPr>
          <w:rFonts w:eastAsia="Calibri"/>
          <w:color w:val="auto"/>
        </w:rPr>
        <w:t xml:space="preserve">Cenę należy obliczyć na podstawie </w:t>
      </w:r>
      <w:r w:rsidR="004437EF" w:rsidRPr="00230A55">
        <w:rPr>
          <w:rFonts w:eastAsia="Calibri"/>
          <w:color w:val="auto"/>
        </w:rPr>
        <w:t>Załącznika</w:t>
      </w:r>
      <w:r w:rsidRPr="00230A55">
        <w:rPr>
          <w:rFonts w:eastAsia="Calibri"/>
          <w:color w:val="auto"/>
        </w:rPr>
        <w:t>. – uwaga nie złożenie przedmiotowego dokumentu, lub nie wypełnienie w całości wszystkich wymaganych miejsc</w:t>
      </w:r>
      <w:r w:rsidR="006F2D86" w:rsidRPr="00230A55">
        <w:rPr>
          <w:rFonts w:eastAsia="Calibri"/>
          <w:color w:val="auto"/>
        </w:rPr>
        <w:t>, a w szczególności nie wskazanie producenta oferowanego artykułu, ceny jednostkowej</w:t>
      </w:r>
      <w:r w:rsidRPr="00230A55">
        <w:rPr>
          <w:rFonts w:eastAsia="Calibri"/>
          <w:color w:val="auto"/>
        </w:rPr>
        <w:t xml:space="preserve"> skutkować będzie odrzuceniem oferty.</w:t>
      </w:r>
    </w:p>
    <w:p w14:paraId="4AEDD0CF" w14:textId="77777777" w:rsidR="009D6A08" w:rsidRPr="00230A55" w:rsidRDefault="009D6A08" w:rsidP="006B55ED">
      <w:pPr>
        <w:pStyle w:val="Default"/>
        <w:jc w:val="both"/>
        <w:rPr>
          <w:color w:val="auto"/>
        </w:rPr>
      </w:pPr>
    </w:p>
    <w:p w14:paraId="755C36FA" w14:textId="77777777" w:rsidR="009F42FE" w:rsidRPr="00230A55" w:rsidRDefault="009F42FE" w:rsidP="006B55ED">
      <w:pPr>
        <w:pStyle w:val="Default"/>
        <w:jc w:val="both"/>
        <w:rPr>
          <w:b/>
          <w:bCs/>
          <w:color w:val="auto"/>
        </w:rPr>
      </w:pPr>
    </w:p>
    <w:p w14:paraId="4FA1B18A" w14:textId="013BFCC1" w:rsidR="00D53E9B" w:rsidRPr="00230A55" w:rsidRDefault="00D53E9B" w:rsidP="006B55ED">
      <w:pPr>
        <w:pStyle w:val="Default"/>
        <w:jc w:val="both"/>
        <w:rPr>
          <w:b/>
          <w:bCs/>
          <w:color w:val="auto"/>
        </w:rPr>
      </w:pPr>
      <w:r w:rsidRPr="00230A55">
        <w:rPr>
          <w:b/>
          <w:bCs/>
          <w:color w:val="auto"/>
        </w:rPr>
        <w:t>Rozdział 17</w:t>
      </w:r>
    </w:p>
    <w:p w14:paraId="7EEDF457" w14:textId="2FA295EF" w:rsidR="00D72EA5" w:rsidRPr="00230A55" w:rsidRDefault="00D53E9B" w:rsidP="006B55ED">
      <w:pPr>
        <w:pStyle w:val="Default"/>
        <w:jc w:val="both"/>
        <w:rPr>
          <w:b/>
          <w:bCs/>
          <w:color w:val="auto"/>
        </w:rPr>
      </w:pPr>
      <w:r w:rsidRPr="00230A55">
        <w:rPr>
          <w:b/>
          <w:bCs/>
          <w:color w:val="auto"/>
        </w:rPr>
        <w:t>O</w:t>
      </w:r>
      <w:r w:rsidR="00D72EA5" w:rsidRPr="00230A55">
        <w:rPr>
          <w:b/>
          <w:bCs/>
          <w:color w:val="auto"/>
        </w:rPr>
        <w:t>pis kryteriów oceny ofert, wraz z podaniem wag tych kryteriów, i sposobu oceny ofert</w:t>
      </w:r>
    </w:p>
    <w:p w14:paraId="4E1151EE" w14:textId="77777777" w:rsidR="00D53E9B" w:rsidRPr="00230A55" w:rsidRDefault="00D53E9B" w:rsidP="006B55ED">
      <w:pPr>
        <w:pStyle w:val="Default"/>
        <w:jc w:val="both"/>
        <w:rPr>
          <w:color w:val="auto"/>
        </w:rPr>
      </w:pPr>
    </w:p>
    <w:p w14:paraId="473717A8" w14:textId="36EFAB2C" w:rsidR="00A9181F" w:rsidRPr="00230A55" w:rsidRDefault="00A9181F">
      <w:pPr>
        <w:pStyle w:val="Default"/>
        <w:numPr>
          <w:ilvl w:val="0"/>
          <w:numId w:val="37"/>
        </w:numPr>
        <w:ind w:left="567" w:hanging="567"/>
        <w:jc w:val="both"/>
        <w:rPr>
          <w:color w:val="auto"/>
        </w:rPr>
      </w:pPr>
      <w:bookmarkStart w:id="23" w:name="bookmark220"/>
      <w:bookmarkStart w:id="24" w:name="bookmark221"/>
      <w:bookmarkEnd w:id="23"/>
      <w:bookmarkEnd w:id="24"/>
      <w:r w:rsidRPr="00230A55">
        <w:rPr>
          <w:rFonts w:eastAsia="Tahoma"/>
          <w:color w:val="auto"/>
          <w:lang w:bidi="pl-PL"/>
        </w:rPr>
        <w:t xml:space="preserve">Przy wyborze oferty najkorzystniejszej </w:t>
      </w:r>
      <w:r w:rsidR="00316AEA" w:rsidRPr="00230A55">
        <w:rPr>
          <w:rFonts w:eastAsia="Tahoma"/>
          <w:color w:val="auto"/>
          <w:lang w:bidi="pl-PL"/>
        </w:rPr>
        <w:t>z</w:t>
      </w:r>
      <w:r w:rsidRPr="00230A55">
        <w:rPr>
          <w:rFonts w:eastAsia="Tahoma"/>
          <w:color w:val="auto"/>
          <w:lang w:bidi="pl-PL"/>
        </w:rPr>
        <w:t>amawiający będzie kierował się następującymi kryteriami:</w:t>
      </w:r>
    </w:p>
    <w:p w14:paraId="17EE6508" w14:textId="77777777" w:rsidR="00316AEA" w:rsidRPr="00230A55" w:rsidRDefault="00316AEA" w:rsidP="00316AEA">
      <w:pPr>
        <w:pStyle w:val="Default"/>
        <w:jc w:val="both"/>
        <w:rPr>
          <w:rFonts w:eastAsia="Tahoma"/>
          <w:color w:val="auto"/>
          <w:lang w:bidi="pl-PL"/>
        </w:rPr>
      </w:pPr>
    </w:p>
    <w:tbl>
      <w:tblPr>
        <w:tblStyle w:val="Tabela-Siatka"/>
        <w:tblW w:w="0" w:type="auto"/>
        <w:tblLook w:val="04A0" w:firstRow="1" w:lastRow="0" w:firstColumn="1" w:lastColumn="0" w:noHBand="0" w:noVBand="1"/>
      </w:tblPr>
      <w:tblGrid>
        <w:gridCol w:w="704"/>
        <w:gridCol w:w="5336"/>
        <w:gridCol w:w="3020"/>
      </w:tblGrid>
      <w:tr w:rsidR="00230A55" w:rsidRPr="00230A55" w14:paraId="3FBC65C1" w14:textId="77777777" w:rsidTr="00D41FA0">
        <w:tc>
          <w:tcPr>
            <w:tcW w:w="704" w:type="dxa"/>
          </w:tcPr>
          <w:p w14:paraId="7D632061" w14:textId="48E0D823" w:rsidR="00D41FA0" w:rsidRPr="00230A55" w:rsidRDefault="00D41FA0" w:rsidP="00D41FA0">
            <w:pPr>
              <w:pStyle w:val="Default"/>
              <w:spacing w:before="120" w:after="120"/>
              <w:jc w:val="center"/>
              <w:rPr>
                <w:b/>
                <w:bCs/>
                <w:color w:val="auto"/>
              </w:rPr>
            </w:pPr>
            <w:r w:rsidRPr="00230A55">
              <w:rPr>
                <w:b/>
                <w:bCs/>
                <w:color w:val="auto"/>
              </w:rPr>
              <w:t>Lp.</w:t>
            </w:r>
          </w:p>
        </w:tc>
        <w:tc>
          <w:tcPr>
            <w:tcW w:w="5336" w:type="dxa"/>
          </w:tcPr>
          <w:p w14:paraId="5EDE3594" w14:textId="3B9A824F" w:rsidR="00D41FA0" w:rsidRPr="00230A55" w:rsidRDefault="00D41FA0" w:rsidP="00D41FA0">
            <w:pPr>
              <w:pStyle w:val="Default"/>
              <w:spacing w:before="120" w:after="120"/>
              <w:jc w:val="center"/>
              <w:rPr>
                <w:b/>
                <w:bCs/>
                <w:color w:val="auto"/>
              </w:rPr>
            </w:pPr>
            <w:r w:rsidRPr="00230A55">
              <w:rPr>
                <w:b/>
                <w:bCs/>
                <w:color w:val="auto"/>
              </w:rPr>
              <w:t>Kryterium wyboru</w:t>
            </w:r>
          </w:p>
        </w:tc>
        <w:tc>
          <w:tcPr>
            <w:tcW w:w="3020" w:type="dxa"/>
          </w:tcPr>
          <w:p w14:paraId="0DBA50DA" w14:textId="133B8A52" w:rsidR="00D41FA0" w:rsidRPr="00230A55" w:rsidRDefault="00D41FA0" w:rsidP="00D41FA0">
            <w:pPr>
              <w:pStyle w:val="Default"/>
              <w:spacing w:before="120" w:after="120"/>
              <w:jc w:val="center"/>
              <w:rPr>
                <w:b/>
                <w:bCs/>
                <w:color w:val="auto"/>
              </w:rPr>
            </w:pPr>
            <w:r w:rsidRPr="00230A55">
              <w:rPr>
                <w:b/>
                <w:bCs/>
                <w:color w:val="auto"/>
              </w:rPr>
              <w:t>Waga kryterium</w:t>
            </w:r>
          </w:p>
        </w:tc>
      </w:tr>
      <w:tr w:rsidR="00230A55" w:rsidRPr="00230A55" w14:paraId="306DC036" w14:textId="77777777" w:rsidTr="00D41FA0">
        <w:tc>
          <w:tcPr>
            <w:tcW w:w="704" w:type="dxa"/>
          </w:tcPr>
          <w:p w14:paraId="39987D8C" w14:textId="77777777" w:rsidR="00D41FA0" w:rsidRPr="00230A55" w:rsidRDefault="00D41FA0">
            <w:pPr>
              <w:pStyle w:val="Default"/>
              <w:numPr>
                <w:ilvl w:val="0"/>
                <w:numId w:val="38"/>
              </w:numPr>
              <w:spacing w:before="120" w:after="120"/>
              <w:ind w:left="530"/>
              <w:jc w:val="both"/>
              <w:rPr>
                <w:color w:val="auto"/>
              </w:rPr>
            </w:pPr>
          </w:p>
        </w:tc>
        <w:tc>
          <w:tcPr>
            <w:tcW w:w="5336" w:type="dxa"/>
          </w:tcPr>
          <w:p w14:paraId="2A1534EF" w14:textId="225491E0" w:rsidR="00D41FA0" w:rsidRPr="00230A55" w:rsidRDefault="00D41FA0" w:rsidP="00D41FA0">
            <w:pPr>
              <w:pStyle w:val="Default"/>
              <w:spacing w:before="120" w:after="120"/>
              <w:jc w:val="both"/>
              <w:rPr>
                <w:color w:val="auto"/>
              </w:rPr>
            </w:pPr>
            <w:r w:rsidRPr="00230A55">
              <w:rPr>
                <w:color w:val="auto"/>
              </w:rPr>
              <w:t>Cena (C)</w:t>
            </w:r>
          </w:p>
        </w:tc>
        <w:tc>
          <w:tcPr>
            <w:tcW w:w="3020" w:type="dxa"/>
          </w:tcPr>
          <w:p w14:paraId="0A9C7CD5" w14:textId="7F9F8561" w:rsidR="00D41FA0" w:rsidRPr="00230A55" w:rsidRDefault="00CC5207" w:rsidP="00D41FA0">
            <w:pPr>
              <w:pStyle w:val="Default"/>
              <w:spacing w:before="120" w:after="120"/>
              <w:jc w:val="center"/>
              <w:rPr>
                <w:color w:val="auto"/>
              </w:rPr>
            </w:pPr>
            <w:r w:rsidRPr="00230A55">
              <w:rPr>
                <w:color w:val="auto"/>
              </w:rPr>
              <w:t>10</w:t>
            </w:r>
            <w:r w:rsidR="00D41FA0" w:rsidRPr="00230A55">
              <w:rPr>
                <w:color w:val="auto"/>
              </w:rPr>
              <w:t>0%</w:t>
            </w:r>
          </w:p>
        </w:tc>
      </w:tr>
      <w:tr w:rsidR="00650E8F" w:rsidRPr="00230A55" w14:paraId="6B44F161" w14:textId="77777777" w:rsidTr="00D41FA0">
        <w:tc>
          <w:tcPr>
            <w:tcW w:w="704" w:type="dxa"/>
          </w:tcPr>
          <w:p w14:paraId="05C4BC06" w14:textId="77777777" w:rsidR="00D41FA0" w:rsidRPr="00230A55" w:rsidRDefault="00D41FA0">
            <w:pPr>
              <w:pStyle w:val="Default"/>
              <w:numPr>
                <w:ilvl w:val="0"/>
                <w:numId w:val="38"/>
              </w:numPr>
              <w:spacing w:before="120" w:after="120"/>
              <w:ind w:left="530"/>
              <w:jc w:val="both"/>
              <w:rPr>
                <w:b/>
                <w:bCs/>
                <w:color w:val="auto"/>
              </w:rPr>
            </w:pPr>
          </w:p>
        </w:tc>
        <w:tc>
          <w:tcPr>
            <w:tcW w:w="5336" w:type="dxa"/>
          </w:tcPr>
          <w:p w14:paraId="676DF0E5" w14:textId="7B7F7CF1" w:rsidR="00D41FA0" w:rsidRPr="00230A55" w:rsidRDefault="00D41FA0" w:rsidP="00D41FA0">
            <w:pPr>
              <w:pStyle w:val="Default"/>
              <w:spacing w:before="120" w:after="120"/>
              <w:jc w:val="both"/>
              <w:rPr>
                <w:b/>
                <w:bCs/>
                <w:color w:val="auto"/>
              </w:rPr>
            </w:pPr>
            <w:r w:rsidRPr="00230A55">
              <w:rPr>
                <w:b/>
                <w:bCs/>
                <w:color w:val="auto"/>
              </w:rPr>
              <w:t>Razem:</w:t>
            </w:r>
          </w:p>
        </w:tc>
        <w:tc>
          <w:tcPr>
            <w:tcW w:w="3020" w:type="dxa"/>
          </w:tcPr>
          <w:p w14:paraId="7FBF5C4D" w14:textId="3EA66BC6" w:rsidR="00D41FA0" w:rsidRPr="00230A55" w:rsidRDefault="00D41FA0" w:rsidP="00D41FA0">
            <w:pPr>
              <w:pStyle w:val="Default"/>
              <w:spacing w:before="120" w:after="120"/>
              <w:jc w:val="center"/>
              <w:rPr>
                <w:b/>
                <w:bCs/>
                <w:color w:val="auto"/>
              </w:rPr>
            </w:pPr>
            <w:r w:rsidRPr="00230A55">
              <w:rPr>
                <w:b/>
                <w:bCs/>
                <w:color w:val="auto"/>
              </w:rPr>
              <w:t>100</w:t>
            </w:r>
            <w:r w:rsidR="00171CE6" w:rsidRPr="00230A55">
              <w:rPr>
                <w:b/>
                <w:bCs/>
                <w:color w:val="auto"/>
              </w:rPr>
              <w:t>%</w:t>
            </w:r>
          </w:p>
        </w:tc>
      </w:tr>
    </w:tbl>
    <w:p w14:paraId="26DC0753" w14:textId="77777777" w:rsidR="00316AEA" w:rsidRPr="00230A55" w:rsidRDefault="00316AEA" w:rsidP="00316AEA">
      <w:pPr>
        <w:pStyle w:val="Default"/>
        <w:jc w:val="both"/>
        <w:rPr>
          <w:color w:val="auto"/>
        </w:rPr>
      </w:pPr>
    </w:p>
    <w:p w14:paraId="7D46569F" w14:textId="3467FD3E" w:rsidR="00316AEA" w:rsidRPr="00230A55" w:rsidRDefault="00F056C5">
      <w:pPr>
        <w:pStyle w:val="Default"/>
        <w:numPr>
          <w:ilvl w:val="0"/>
          <w:numId w:val="39"/>
        </w:numPr>
        <w:ind w:left="567" w:hanging="567"/>
        <w:jc w:val="both"/>
        <w:rPr>
          <w:color w:val="auto"/>
        </w:rPr>
      </w:pPr>
      <w:r w:rsidRPr="00230A55">
        <w:rPr>
          <w:color w:val="auto"/>
        </w:rPr>
        <w:t>Zasady przyznawania punktów w kryterium „</w:t>
      </w:r>
      <w:r w:rsidR="005F421E" w:rsidRPr="00230A55">
        <w:rPr>
          <w:b/>
          <w:bCs/>
          <w:color w:val="auto"/>
        </w:rPr>
        <w:t>C</w:t>
      </w:r>
      <w:r w:rsidRPr="00230A55">
        <w:rPr>
          <w:b/>
          <w:bCs/>
          <w:color w:val="auto"/>
        </w:rPr>
        <w:t>ena</w:t>
      </w:r>
      <w:r w:rsidR="00722840" w:rsidRPr="00230A55">
        <w:rPr>
          <w:color w:val="auto"/>
        </w:rPr>
        <w:t>” (</w:t>
      </w:r>
      <w:r w:rsidR="00722840" w:rsidRPr="00230A55">
        <w:rPr>
          <w:b/>
          <w:bCs/>
          <w:color w:val="auto"/>
        </w:rPr>
        <w:t>C</w:t>
      </w:r>
      <w:r w:rsidR="00722840" w:rsidRPr="00230A55">
        <w:rPr>
          <w:color w:val="auto"/>
        </w:rPr>
        <w:t>)</w:t>
      </w:r>
      <w:r w:rsidR="005F421E" w:rsidRPr="00230A55">
        <w:rPr>
          <w:color w:val="auto"/>
        </w:rPr>
        <w:t>.</w:t>
      </w:r>
    </w:p>
    <w:p w14:paraId="0BA13630" w14:textId="395E9FC5" w:rsidR="00A9181F" w:rsidRPr="00230A55" w:rsidRDefault="00A9181F" w:rsidP="00EB0D09">
      <w:pPr>
        <w:spacing w:before="120" w:after="120"/>
        <w:jc w:val="both"/>
        <w:rPr>
          <w:rFonts w:ascii="Times New Roman" w:hAnsi="Times New Roman" w:cs="Times New Roman"/>
          <w:sz w:val="24"/>
          <w:szCs w:val="24"/>
        </w:rPr>
      </w:pPr>
      <w:bookmarkStart w:id="25" w:name="bookmark226"/>
      <w:bookmarkEnd w:id="25"/>
      <w:r w:rsidRPr="00230A55">
        <w:rPr>
          <w:rFonts w:ascii="Times New Roman" w:hAnsi="Times New Roman" w:cs="Times New Roman"/>
          <w:b/>
          <w:sz w:val="24"/>
          <w:szCs w:val="24"/>
        </w:rPr>
        <w:t>Cena</w:t>
      </w:r>
      <w:r w:rsidRPr="00230A55">
        <w:rPr>
          <w:rFonts w:ascii="Times New Roman" w:hAnsi="Times New Roman" w:cs="Times New Roman"/>
          <w:sz w:val="24"/>
          <w:szCs w:val="24"/>
        </w:rPr>
        <w:t xml:space="preserve"> - oznacza cenę łączną brutto za wykonanie całości przedmiotu zamówienia</w:t>
      </w:r>
      <w:r w:rsidR="007C37F4" w:rsidRPr="00230A55">
        <w:rPr>
          <w:rFonts w:ascii="Times New Roman" w:hAnsi="Times New Roman" w:cs="Times New Roman"/>
          <w:sz w:val="24"/>
          <w:szCs w:val="24"/>
        </w:rPr>
        <w:t xml:space="preserve">,  </w:t>
      </w:r>
      <w:r w:rsidRPr="00230A55">
        <w:rPr>
          <w:rFonts w:ascii="Times New Roman" w:hAnsi="Times New Roman" w:cs="Times New Roman"/>
          <w:sz w:val="24"/>
          <w:szCs w:val="24"/>
        </w:rPr>
        <w:t>zgodnie z SWZ oraz umową. Cena wskazana w formularzu ofert</w:t>
      </w:r>
      <w:r w:rsidR="00EB0D09" w:rsidRPr="00230A55">
        <w:rPr>
          <w:rFonts w:ascii="Times New Roman" w:hAnsi="Times New Roman" w:cs="Times New Roman"/>
          <w:sz w:val="24"/>
          <w:szCs w:val="24"/>
        </w:rPr>
        <w:t xml:space="preserve">owym </w:t>
      </w:r>
      <w:r w:rsidRPr="00230A55">
        <w:rPr>
          <w:rFonts w:ascii="Times New Roman" w:hAnsi="Times New Roman" w:cs="Times New Roman"/>
          <w:sz w:val="24"/>
          <w:szCs w:val="24"/>
        </w:rPr>
        <w:t>oceniana będzie w następujący sposób:</w:t>
      </w:r>
    </w:p>
    <w:p w14:paraId="42A878DF" w14:textId="77777777" w:rsidR="00A9181F" w:rsidRPr="00230A55" w:rsidRDefault="00A9181F" w:rsidP="009F42FE">
      <w:pPr>
        <w:spacing w:after="0" w:line="276" w:lineRule="auto"/>
        <w:rPr>
          <w:rFonts w:ascii="Times New Roman" w:hAnsi="Times New Roman" w:cs="Times New Roman"/>
          <w:b/>
          <w:sz w:val="24"/>
          <w:szCs w:val="24"/>
          <w:lang w:val="en-US"/>
        </w:rPr>
      </w:pPr>
      <w:r w:rsidRPr="00230A55">
        <w:rPr>
          <w:rFonts w:ascii="Times New Roman" w:hAnsi="Times New Roman" w:cs="Times New Roman"/>
          <w:sz w:val="24"/>
          <w:szCs w:val="24"/>
        </w:rPr>
        <w:t xml:space="preserve">                                 </w:t>
      </w:r>
      <w:r w:rsidRPr="00230A55">
        <w:rPr>
          <w:rFonts w:ascii="Times New Roman" w:hAnsi="Times New Roman" w:cs="Times New Roman"/>
          <w:b/>
          <w:sz w:val="24"/>
          <w:szCs w:val="24"/>
          <w:lang w:val="en-US"/>
        </w:rPr>
        <w:t xml:space="preserve">C min. </w:t>
      </w:r>
    </w:p>
    <w:p w14:paraId="5431EE02" w14:textId="530150DE" w:rsidR="00A9181F" w:rsidRPr="00230A55" w:rsidRDefault="00A9181F" w:rsidP="009F42FE">
      <w:pPr>
        <w:spacing w:after="0" w:line="276" w:lineRule="auto"/>
        <w:rPr>
          <w:rFonts w:ascii="Times New Roman" w:hAnsi="Times New Roman" w:cs="Times New Roman"/>
          <w:b/>
          <w:sz w:val="24"/>
          <w:szCs w:val="24"/>
          <w:lang w:val="en-US"/>
        </w:rPr>
      </w:pPr>
      <w:r w:rsidRPr="00230A55">
        <w:rPr>
          <w:rFonts w:ascii="Times New Roman" w:hAnsi="Times New Roman" w:cs="Times New Roman"/>
          <w:b/>
          <w:sz w:val="24"/>
          <w:szCs w:val="24"/>
          <w:lang w:val="en-US"/>
        </w:rPr>
        <w:t xml:space="preserve">          C =     -------------------------- x </w:t>
      </w:r>
      <w:r w:rsidR="00CC5207" w:rsidRPr="00230A55">
        <w:rPr>
          <w:rFonts w:ascii="Times New Roman" w:hAnsi="Times New Roman" w:cs="Times New Roman"/>
          <w:b/>
          <w:sz w:val="24"/>
          <w:szCs w:val="24"/>
          <w:lang w:val="en-US"/>
        </w:rPr>
        <w:t>10</w:t>
      </w:r>
      <w:r w:rsidRPr="00230A55">
        <w:rPr>
          <w:rFonts w:ascii="Times New Roman" w:hAnsi="Times New Roman" w:cs="Times New Roman"/>
          <w:b/>
          <w:sz w:val="24"/>
          <w:szCs w:val="24"/>
          <w:lang w:val="en-US"/>
        </w:rPr>
        <w:t xml:space="preserve">0% </w:t>
      </w:r>
    </w:p>
    <w:p w14:paraId="1A84AB41" w14:textId="77777777" w:rsidR="00A9181F" w:rsidRPr="00230A55" w:rsidRDefault="00A9181F" w:rsidP="009F42FE">
      <w:pPr>
        <w:spacing w:after="0" w:line="276" w:lineRule="auto"/>
        <w:rPr>
          <w:rFonts w:ascii="Times New Roman" w:hAnsi="Times New Roman" w:cs="Times New Roman"/>
          <w:b/>
          <w:sz w:val="24"/>
          <w:szCs w:val="24"/>
          <w:lang w:val="en-US"/>
        </w:rPr>
      </w:pPr>
      <w:r w:rsidRPr="00230A55">
        <w:rPr>
          <w:rFonts w:ascii="Times New Roman" w:hAnsi="Times New Roman" w:cs="Times New Roman"/>
          <w:b/>
          <w:sz w:val="24"/>
          <w:szCs w:val="24"/>
          <w:lang w:val="en-US"/>
        </w:rPr>
        <w:t xml:space="preserve">                                 C bad.</w:t>
      </w:r>
    </w:p>
    <w:p w14:paraId="6EAA9EFF" w14:textId="07C9185B" w:rsidR="00A9181F" w:rsidRPr="00230A55" w:rsidRDefault="00EB0D09" w:rsidP="00A9181F">
      <w:pPr>
        <w:spacing w:line="360" w:lineRule="auto"/>
        <w:ind w:left="284" w:hanging="284"/>
        <w:jc w:val="both"/>
        <w:rPr>
          <w:rFonts w:ascii="Times New Roman" w:hAnsi="Times New Roman" w:cs="Times New Roman"/>
          <w:bCs/>
          <w:sz w:val="24"/>
          <w:szCs w:val="24"/>
        </w:rPr>
      </w:pPr>
      <w:r w:rsidRPr="00230A55">
        <w:rPr>
          <w:rFonts w:ascii="Times New Roman" w:hAnsi="Times New Roman" w:cs="Times New Roman"/>
          <w:bCs/>
          <w:sz w:val="24"/>
          <w:szCs w:val="24"/>
        </w:rPr>
        <w:t>g</w:t>
      </w:r>
      <w:r w:rsidR="00A9181F" w:rsidRPr="00230A55">
        <w:rPr>
          <w:rFonts w:ascii="Times New Roman" w:hAnsi="Times New Roman" w:cs="Times New Roman"/>
          <w:bCs/>
          <w:sz w:val="24"/>
          <w:szCs w:val="24"/>
        </w:rPr>
        <w:t>dzie:</w:t>
      </w:r>
    </w:p>
    <w:p w14:paraId="5AF24E55" w14:textId="0541C2A7" w:rsidR="00EB0D09" w:rsidRPr="00230A55" w:rsidRDefault="00EB0D09" w:rsidP="007A4A20">
      <w:pPr>
        <w:spacing w:after="0" w:line="360" w:lineRule="auto"/>
        <w:ind w:left="284" w:hanging="284"/>
        <w:jc w:val="both"/>
        <w:rPr>
          <w:rFonts w:ascii="Times New Roman" w:hAnsi="Times New Roman" w:cs="Times New Roman"/>
          <w:bCs/>
          <w:sz w:val="24"/>
          <w:szCs w:val="24"/>
        </w:rPr>
      </w:pPr>
      <w:r w:rsidRPr="00230A55">
        <w:rPr>
          <w:rFonts w:ascii="Times New Roman" w:hAnsi="Times New Roman" w:cs="Times New Roman"/>
          <w:b/>
          <w:sz w:val="24"/>
          <w:szCs w:val="24"/>
        </w:rPr>
        <w:t>C</w:t>
      </w:r>
      <w:r w:rsidRPr="00230A55">
        <w:rPr>
          <w:rFonts w:ascii="Times New Roman" w:hAnsi="Times New Roman" w:cs="Times New Roman"/>
          <w:bCs/>
          <w:sz w:val="24"/>
          <w:szCs w:val="24"/>
        </w:rPr>
        <w:t xml:space="preserve"> – </w:t>
      </w:r>
      <w:r w:rsidR="0005230F" w:rsidRPr="00230A55">
        <w:rPr>
          <w:rFonts w:ascii="Times New Roman" w:hAnsi="Times New Roman" w:cs="Times New Roman"/>
          <w:bCs/>
          <w:sz w:val="24"/>
          <w:szCs w:val="24"/>
        </w:rPr>
        <w:t xml:space="preserve">kryterium </w:t>
      </w:r>
      <w:r w:rsidR="007A4A20" w:rsidRPr="00230A55">
        <w:rPr>
          <w:rFonts w:ascii="Times New Roman" w:hAnsi="Times New Roman" w:cs="Times New Roman"/>
          <w:bCs/>
          <w:sz w:val="24"/>
          <w:szCs w:val="24"/>
        </w:rPr>
        <w:t>cena dla oferty badanej.</w:t>
      </w:r>
    </w:p>
    <w:p w14:paraId="22A29A4B" w14:textId="16A1D6F0" w:rsidR="00A9181F" w:rsidRPr="00230A55" w:rsidRDefault="00A9181F" w:rsidP="007A4A20">
      <w:pPr>
        <w:pStyle w:val="Akapitzlist"/>
        <w:ind w:left="284" w:hanging="284"/>
        <w:contextualSpacing w:val="0"/>
        <w:jc w:val="both"/>
        <w:rPr>
          <w:rFonts w:ascii="Times New Roman" w:hAnsi="Times New Roman" w:cs="Times New Roman"/>
          <w:sz w:val="24"/>
          <w:szCs w:val="24"/>
        </w:rPr>
      </w:pPr>
      <w:r w:rsidRPr="00230A55">
        <w:rPr>
          <w:rFonts w:ascii="Times New Roman" w:hAnsi="Times New Roman" w:cs="Times New Roman"/>
          <w:b/>
          <w:sz w:val="24"/>
          <w:szCs w:val="24"/>
        </w:rPr>
        <w:t>C</w:t>
      </w:r>
      <w:r w:rsidRPr="00230A55">
        <w:rPr>
          <w:rFonts w:ascii="Times New Roman" w:hAnsi="Times New Roman" w:cs="Times New Roman"/>
          <w:b/>
          <w:sz w:val="24"/>
          <w:szCs w:val="24"/>
          <w:vertAlign w:val="subscript"/>
        </w:rPr>
        <w:t xml:space="preserve"> min.</w:t>
      </w:r>
      <w:r w:rsidRPr="00230A55">
        <w:rPr>
          <w:rFonts w:ascii="Times New Roman" w:hAnsi="Times New Roman" w:cs="Times New Roman"/>
          <w:sz w:val="24"/>
          <w:szCs w:val="24"/>
        </w:rPr>
        <w:t xml:space="preserve"> – cena minimalna </w:t>
      </w:r>
      <w:r w:rsidR="007A4A20" w:rsidRPr="00230A55">
        <w:rPr>
          <w:rFonts w:ascii="Times New Roman" w:hAnsi="Times New Roman" w:cs="Times New Roman"/>
          <w:sz w:val="24"/>
          <w:szCs w:val="24"/>
        </w:rPr>
        <w:t>brutto</w:t>
      </w:r>
      <w:r w:rsidR="00734319" w:rsidRPr="00230A55">
        <w:rPr>
          <w:rFonts w:ascii="Times New Roman" w:hAnsi="Times New Roman" w:cs="Times New Roman"/>
          <w:sz w:val="24"/>
          <w:szCs w:val="24"/>
        </w:rPr>
        <w:t xml:space="preserve"> </w:t>
      </w:r>
      <w:r w:rsidRPr="00230A55">
        <w:rPr>
          <w:rFonts w:ascii="Times New Roman" w:hAnsi="Times New Roman" w:cs="Times New Roman"/>
          <w:sz w:val="24"/>
          <w:szCs w:val="24"/>
        </w:rPr>
        <w:t>spośród wszystkich ważnych ofert</w:t>
      </w:r>
      <w:r w:rsidR="00734319" w:rsidRPr="00230A55">
        <w:rPr>
          <w:rFonts w:ascii="Times New Roman" w:hAnsi="Times New Roman" w:cs="Times New Roman"/>
          <w:sz w:val="24"/>
          <w:szCs w:val="24"/>
        </w:rPr>
        <w:t>.</w:t>
      </w:r>
    </w:p>
    <w:p w14:paraId="5305FA40" w14:textId="4524F0A8" w:rsidR="00A9181F" w:rsidRPr="00230A55" w:rsidRDefault="00A9181F" w:rsidP="007A4A20">
      <w:pPr>
        <w:pStyle w:val="Akapitzlist"/>
        <w:spacing w:before="120"/>
        <w:ind w:left="284" w:hanging="284"/>
        <w:contextualSpacing w:val="0"/>
        <w:jc w:val="both"/>
        <w:rPr>
          <w:rFonts w:ascii="Times New Roman" w:hAnsi="Times New Roman" w:cs="Times New Roman"/>
          <w:bCs/>
          <w:sz w:val="24"/>
          <w:szCs w:val="24"/>
        </w:rPr>
      </w:pPr>
      <w:r w:rsidRPr="00230A55">
        <w:rPr>
          <w:rFonts w:ascii="Times New Roman" w:hAnsi="Times New Roman" w:cs="Times New Roman"/>
          <w:b/>
          <w:bCs/>
          <w:sz w:val="24"/>
          <w:szCs w:val="24"/>
        </w:rPr>
        <w:t>C</w:t>
      </w:r>
      <w:r w:rsidRPr="00230A55">
        <w:rPr>
          <w:rFonts w:ascii="Times New Roman" w:hAnsi="Times New Roman" w:cs="Times New Roman"/>
          <w:b/>
          <w:bCs/>
          <w:sz w:val="24"/>
          <w:szCs w:val="24"/>
          <w:vertAlign w:val="subscript"/>
        </w:rPr>
        <w:t xml:space="preserve"> </w:t>
      </w:r>
      <w:proofErr w:type="spellStart"/>
      <w:r w:rsidRPr="00230A55">
        <w:rPr>
          <w:rFonts w:ascii="Times New Roman" w:hAnsi="Times New Roman" w:cs="Times New Roman"/>
          <w:b/>
          <w:bCs/>
          <w:sz w:val="24"/>
          <w:szCs w:val="24"/>
          <w:vertAlign w:val="subscript"/>
        </w:rPr>
        <w:t>bad</w:t>
      </w:r>
      <w:proofErr w:type="spellEnd"/>
      <w:r w:rsidRPr="00230A55">
        <w:rPr>
          <w:rFonts w:ascii="Times New Roman" w:hAnsi="Times New Roman" w:cs="Times New Roman"/>
          <w:bCs/>
          <w:sz w:val="24"/>
          <w:szCs w:val="24"/>
          <w:vertAlign w:val="subscript"/>
        </w:rPr>
        <w:t>.</w:t>
      </w:r>
      <w:r w:rsidRPr="00230A55">
        <w:rPr>
          <w:rFonts w:ascii="Times New Roman" w:hAnsi="Times New Roman" w:cs="Times New Roman"/>
          <w:bCs/>
          <w:sz w:val="24"/>
          <w:szCs w:val="24"/>
        </w:rPr>
        <w:t xml:space="preserve"> – cena </w:t>
      </w:r>
      <w:r w:rsidR="00734319" w:rsidRPr="00230A55">
        <w:rPr>
          <w:rFonts w:ascii="Times New Roman" w:hAnsi="Times New Roman" w:cs="Times New Roman"/>
          <w:bCs/>
          <w:sz w:val="24"/>
          <w:szCs w:val="24"/>
        </w:rPr>
        <w:t xml:space="preserve">brutto </w:t>
      </w:r>
      <w:r w:rsidRPr="00230A55">
        <w:rPr>
          <w:rFonts w:ascii="Times New Roman" w:hAnsi="Times New Roman" w:cs="Times New Roman"/>
          <w:bCs/>
          <w:sz w:val="24"/>
          <w:szCs w:val="24"/>
        </w:rPr>
        <w:t>oferty badanej</w:t>
      </w:r>
      <w:r w:rsidR="00734319" w:rsidRPr="00230A55">
        <w:rPr>
          <w:rFonts w:ascii="Times New Roman" w:hAnsi="Times New Roman" w:cs="Times New Roman"/>
          <w:bCs/>
          <w:sz w:val="24"/>
          <w:szCs w:val="24"/>
        </w:rPr>
        <w:t>.</w:t>
      </w:r>
      <w:r w:rsidRPr="00230A55">
        <w:rPr>
          <w:rFonts w:ascii="Times New Roman" w:hAnsi="Times New Roman" w:cs="Times New Roman"/>
          <w:bCs/>
          <w:sz w:val="24"/>
          <w:szCs w:val="24"/>
        </w:rPr>
        <w:t xml:space="preserve"> </w:t>
      </w:r>
    </w:p>
    <w:p w14:paraId="275E3C46" w14:textId="77777777" w:rsidR="00A9181F" w:rsidRPr="00230A55" w:rsidRDefault="00A9181F" w:rsidP="00A9181F">
      <w:pPr>
        <w:ind w:left="284" w:hanging="284"/>
        <w:jc w:val="both"/>
        <w:rPr>
          <w:rFonts w:ascii="Times New Roman" w:eastAsia="Calibri" w:hAnsi="Times New Roman" w:cs="Times New Roman"/>
          <w:sz w:val="24"/>
          <w:szCs w:val="24"/>
          <w:lang w:eastAsia="ar-SA"/>
        </w:rPr>
      </w:pPr>
      <w:r w:rsidRPr="00230A55">
        <w:rPr>
          <w:rFonts w:ascii="Times New Roman" w:eastAsia="Calibri" w:hAnsi="Times New Roman" w:cs="Times New Roman"/>
          <w:sz w:val="24"/>
          <w:szCs w:val="24"/>
          <w:lang w:eastAsia="ar-SA"/>
        </w:rPr>
        <w:t>Ocena punktowa oferty będzie zaokrąglona do dwóch miejsc po przecinku liczbą.</w:t>
      </w:r>
    </w:p>
    <w:p w14:paraId="2DB51C8F" w14:textId="77777777" w:rsidR="00734319" w:rsidRPr="00230A55" w:rsidRDefault="00734319" w:rsidP="00734319">
      <w:pPr>
        <w:spacing w:after="0" w:line="240" w:lineRule="auto"/>
        <w:jc w:val="both"/>
        <w:rPr>
          <w:rFonts w:ascii="Times New Roman" w:hAnsi="Times New Roman" w:cs="Times New Roman"/>
          <w:b/>
          <w:sz w:val="24"/>
          <w:szCs w:val="24"/>
          <w:u w:val="single"/>
          <w:lang w:val="x-none"/>
        </w:rPr>
      </w:pPr>
    </w:p>
    <w:p w14:paraId="225DAD9F" w14:textId="62BD98B1" w:rsidR="00A9181F" w:rsidRPr="00230A55" w:rsidRDefault="00A9181F">
      <w:pPr>
        <w:pStyle w:val="Akapitzlist"/>
        <w:numPr>
          <w:ilvl w:val="0"/>
          <w:numId w:val="38"/>
        </w:numPr>
        <w:autoSpaceDE w:val="0"/>
        <w:autoSpaceDN w:val="0"/>
        <w:adjustRightInd w:val="0"/>
        <w:spacing w:before="120" w:after="0" w:line="240" w:lineRule="auto"/>
        <w:ind w:left="567" w:hanging="567"/>
        <w:jc w:val="both"/>
        <w:rPr>
          <w:rFonts w:ascii="Times New Roman" w:hAnsi="Times New Roman" w:cs="Times New Roman"/>
          <w:sz w:val="24"/>
          <w:szCs w:val="24"/>
        </w:rPr>
      </w:pPr>
      <w:r w:rsidRPr="00230A55">
        <w:rPr>
          <w:rFonts w:ascii="Times New Roman" w:hAnsi="Times New Roman" w:cs="Times New Roman"/>
          <w:b/>
          <w:bCs/>
          <w:sz w:val="24"/>
          <w:szCs w:val="24"/>
        </w:rPr>
        <w:t>Ocena końcowa</w:t>
      </w:r>
      <w:r w:rsidRPr="00230A55">
        <w:rPr>
          <w:rFonts w:ascii="Times New Roman" w:hAnsi="Times New Roman" w:cs="Times New Roman"/>
          <w:sz w:val="24"/>
          <w:szCs w:val="24"/>
        </w:rPr>
        <w:t xml:space="preserve"> wyliczona zostanie po zsumowaniu punktów uzyskanych za ocenę w ww. kryteriach. Całkowita liczba punktów, jaką otrzyma dana oferta, zostanie obliczona w</w:t>
      </w:r>
      <w:r w:rsidR="00BE1046" w:rsidRPr="00230A55">
        <w:rPr>
          <w:rFonts w:ascii="Times New Roman" w:hAnsi="Times New Roman" w:cs="Times New Roman"/>
          <w:sz w:val="24"/>
          <w:szCs w:val="24"/>
        </w:rPr>
        <w:t>edłu</w:t>
      </w:r>
      <w:r w:rsidRPr="00230A55">
        <w:rPr>
          <w:rFonts w:ascii="Times New Roman" w:hAnsi="Times New Roman" w:cs="Times New Roman"/>
          <w:sz w:val="24"/>
          <w:szCs w:val="24"/>
        </w:rPr>
        <w:t xml:space="preserve">g poniższego wzoru: </w:t>
      </w:r>
    </w:p>
    <w:p w14:paraId="1BC7776B" w14:textId="4722242C" w:rsidR="00A9181F" w:rsidRPr="00230A55" w:rsidRDefault="00A9181F" w:rsidP="00DE23E4">
      <w:pPr>
        <w:autoSpaceDE w:val="0"/>
        <w:autoSpaceDN w:val="0"/>
        <w:adjustRightInd w:val="0"/>
        <w:spacing w:before="240" w:after="240"/>
        <w:ind w:left="737"/>
        <w:jc w:val="both"/>
        <w:rPr>
          <w:rFonts w:ascii="Times New Roman" w:hAnsi="Times New Roman" w:cs="Times New Roman"/>
          <w:b/>
          <w:bCs/>
          <w:sz w:val="24"/>
          <w:szCs w:val="24"/>
        </w:rPr>
      </w:pPr>
      <w:proofErr w:type="spellStart"/>
      <w:r w:rsidRPr="00230A55">
        <w:rPr>
          <w:rFonts w:ascii="Times New Roman" w:hAnsi="Times New Roman" w:cs="Times New Roman"/>
          <w:b/>
          <w:bCs/>
          <w:sz w:val="24"/>
          <w:szCs w:val="24"/>
        </w:rPr>
        <w:t>Σpkt</w:t>
      </w:r>
      <w:proofErr w:type="spellEnd"/>
      <w:r w:rsidRPr="00230A55">
        <w:rPr>
          <w:rFonts w:ascii="Times New Roman" w:hAnsi="Times New Roman" w:cs="Times New Roman"/>
          <w:b/>
          <w:bCs/>
          <w:sz w:val="24"/>
          <w:szCs w:val="24"/>
        </w:rPr>
        <w:t xml:space="preserve">= C pkt + T pkt </w:t>
      </w:r>
    </w:p>
    <w:p w14:paraId="4E3D0030" w14:textId="3F750649" w:rsidR="00A9181F" w:rsidRPr="00230A55" w:rsidRDefault="00A9181F">
      <w:pPr>
        <w:pStyle w:val="Akapitzlist"/>
        <w:numPr>
          <w:ilvl w:val="0"/>
          <w:numId w:val="38"/>
        </w:numPr>
        <w:autoSpaceDE w:val="0"/>
        <w:autoSpaceDN w:val="0"/>
        <w:adjustRightInd w:val="0"/>
        <w:spacing w:after="113"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Wyliczenie punktów zostanie dokonane z dokładnością do dwóch miejsc po przecinku, zgodnie z matematycznymi zasadami zaokrąglania. Maksymalna łączna suma punktów we wskazanych wyżej kryteriach – </w:t>
      </w:r>
      <w:r w:rsidRPr="00230A55">
        <w:rPr>
          <w:rFonts w:ascii="Times New Roman" w:hAnsi="Times New Roman" w:cs="Times New Roman"/>
          <w:b/>
          <w:sz w:val="24"/>
          <w:szCs w:val="24"/>
        </w:rPr>
        <w:t>100,00</w:t>
      </w:r>
      <w:r w:rsidRPr="00230A55">
        <w:rPr>
          <w:rFonts w:ascii="Times New Roman" w:hAnsi="Times New Roman" w:cs="Times New Roman"/>
          <w:sz w:val="24"/>
          <w:szCs w:val="24"/>
        </w:rPr>
        <w:t xml:space="preserve">. </w:t>
      </w:r>
    </w:p>
    <w:p w14:paraId="153D13BF" w14:textId="750945B7" w:rsidR="00A9181F" w:rsidRPr="00230A55" w:rsidRDefault="00A9181F">
      <w:pPr>
        <w:pStyle w:val="Akapitzlist"/>
        <w:numPr>
          <w:ilvl w:val="0"/>
          <w:numId w:val="38"/>
        </w:numPr>
        <w:autoSpaceDE w:val="0"/>
        <w:autoSpaceDN w:val="0"/>
        <w:adjustRightInd w:val="0"/>
        <w:spacing w:after="113"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Za ofertę najkorzystniejszą uznana zostanie oferta </w:t>
      </w:r>
      <w:r w:rsidR="00E9717F" w:rsidRPr="00230A55">
        <w:rPr>
          <w:rFonts w:ascii="Times New Roman" w:hAnsi="Times New Roman" w:cs="Times New Roman"/>
          <w:sz w:val="24"/>
          <w:szCs w:val="24"/>
        </w:rPr>
        <w:t>w</w:t>
      </w:r>
      <w:r w:rsidRPr="00230A55">
        <w:rPr>
          <w:rFonts w:ascii="Times New Roman" w:hAnsi="Times New Roman" w:cs="Times New Roman"/>
          <w:sz w:val="24"/>
          <w:szCs w:val="24"/>
        </w:rPr>
        <w:t>ykonawcy niepodlegającego wykluczeniu, która nie podlega odrzuceniu oraz która uzyska największą liczbę punktów w ramach ustalonych ww. kryteriów oceny ofert.</w:t>
      </w:r>
    </w:p>
    <w:p w14:paraId="632B45D9" w14:textId="77777777" w:rsidR="00A9181F" w:rsidRPr="00230A55" w:rsidRDefault="00A9181F">
      <w:pPr>
        <w:pStyle w:val="Akapitzlist"/>
        <w:numPr>
          <w:ilvl w:val="0"/>
          <w:numId w:val="38"/>
        </w:numPr>
        <w:autoSpaceDE w:val="0"/>
        <w:autoSpaceDN w:val="0"/>
        <w:adjustRightInd w:val="0"/>
        <w:spacing w:after="113"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Jeżeli nie można wybrać najkorzystniejszej oferty z uwagi na to, że dwie lub więcej ofert przedstawia taki sam bilans ceny lub kosztu i innych kryteriów oceny ofert, zamawiający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 </w:t>
      </w:r>
    </w:p>
    <w:p w14:paraId="21A6D8CC" w14:textId="77777777" w:rsidR="007476D8" w:rsidRPr="00230A55" w:rsidRDefault="007476D8" w:rsidP="006B55ED">
      <w:pPr>
        <w:pStyle w:val="Default"/>
        <w:jc w:val="both"/>
        <w:rPr>
          <w:color w:val="auto"/>
        </w:rPr>
      </w:pPr>
    </w:p>
    <w:p w14:paraId="33F7DA29" w14:textId="09CF2A6B" w:rsidR="00D53E9B" w:rsidRPr="00230A55" w:rsidRDefault="0013115D" w:rsidP="006B55ED">
      <w:pPr>
        <w:pStyle w:val="Default"/>
        <w:jc w:val="both"/>
        <w:rPr>
          <w:b/>
          <w:bCs/>
          <w:color w:val="auto"/>
        </w:rPr>
      </w:pPr>
      <w:r w:rsidRPr="00230A55">
        <w:rPr>
          <w:b/>
          <w:bCs/>
          <w:color w:val="auto"/>
        </w:rPr>
        <w:t>Rozdział 18</w:t>
      </w:r>
    </w:p>
    <w:p w14:paraId="09C3AEB6" w14:textId="6605F096" w:rsidR="00D72EA5" w:rsidRPr="00230A55" w:rsidRDefault="0013115D" w:rsidP="006B55ED">
      <w:pPr>
        <w:pStyle w:val="Default"/>
        <w:jc w:val="both"/>
        <w:rPr>
          <w:b/>
          <w:bCs/>
          <w:color w:val="auto"/>
        </w:rPr>
      </w:pPr>
      <w:r w:rsidRPr="00230A55">
        <w:rPr>
          <w:b/>
          <w:bCs/>
          <w:color w:val="auto"/>
        </w:rPr>
        <w:lastRenderedPageBreak/>
        <w:t>I</w:t>
      </w:r>
      <w:r w:rsidR="00D72EA5" w:rsidRPr="00230A55">
        <w:rPr>
          <w:b/>
          <w:bCs/>
          <w:color w:val="auto"/>
        </w:rPr>
        <w:t>nformacje o formalnościach, jakie muszą zostać dopełnione po wyborze oferty w celu zawarcia umowy w sprawie zamówienia publicznego</w:t>
      </w:r>
    </w:p>
    <w:p w14:paraId="6DBBF59C" w14:textId="77777777" w:rsidR="008F48DD" w:rsidRPr="00230A55" w:rsidRDefault="008F48DD" w:rsidP="005617A1">
      <w:pPr>
        <w:autoSpaceDE w:val="0"/>
        <w:autoSpaceDN w:val="0"/>
        <w:adjustRightInd w:val="0"/>
        <w:spacing w:after="0" w:line="240" w:lineRule="auto"/>
        <w:rPr>
          <w:rFonts w:ascii="Times New Roman" w:hAnsi="Times New Roman" w:cs="Times New Roman"/>
          <w:sz w:val="24"/>
          <w:szCs w:val="24"/>
        </w:rPr>
      </w:pPr>
    </w:p>
    <w:p w14:paraId="2441C071" w14:textId="77777777" w:rsidR="00046D19" w:rsidRPr="00230A55" w:rsidRDefault="005617A1" w:rsidP="00442165">
      <w:pPr>
        <w:pStyle w:val="Akapitzlist"/>
        <w:numPr>
          <w:ilvl w:val="0"/>
          <w:numId w:val="19"/>
        </w:numPr>
        <w:autoSpaceDE w:val="0"/>
        <w:autoSpaceDN w:val="0"/>
        <w:adjustRightInd w:val="0"/>
        <w:spacing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Zamawiający zawiera umowę w sprawie zamówienia publicznego, z uwzględnieniem art. 577, w terminie nie krótszym niż 5 dni od dnia przesłania zawiadomienia o wyborze najkorzystniejszej oferty, jeżeli zawiadomienie to zostało przesłane przy użyciu środków komunikacji elektronicznej, albo 10 dni, jeżeli zostało przesłane w inny sposób.</w:t>
      </w:r>
    </w:p>
    <w:p w14:paraId="4A91FAC3" w14:textId="77777777" w:rsidR="00CB1B7C" w:rsidRPr="00230A55" w:rsidRDefault="00046D19" w:rsidP="00442165">
      <w:pPr>
        <w:pStyle w:val="Akapitzlist"/>
        <w:numPr>
          <w:ilvl w:val="0"/>
          <w:numId w:val="19"/>
        </w:numPr>
        <w:autoSpaceDE w:val="0"/>
        <w:autoSpaceDN w:val="0"/>
        <w:adjustRightInd w:val="0"/>
        <w:spacing w:before="120"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Zamawiający może zawrzeć umowę w sprawie zamówienia publicznego przed upływem terminu, o którym mowa w ust. 1, jeżeli</w:t>
      </w:r>
      <w:r w:rsidR="00CB1B7C" w:rsidRPr="00230A55">
        <w:rPr>
          <w:rFonts w:ascii="Times New Roman" w:hAnsi="Times New Roman" w:cs="Times New Roman"/>
          <w:sz w:val="24"/>
          <w:szCs w:val="24"/>
        </w:rPr>
        <w:t xml:space="preserve"> </w:t>
      </w:r>
      <w:r w:rsidRPr="00230A55">
        <w:rPr>
          <w:rFonts w:ascii="Times New Roman" w:hAnsi="Times New Roman" w:cs="Times New Roman"/>
          <w:sz w:val="24"/>
          <w:szCs w:val="24"/>
        </w:rPr>
        <w:t>w postępowaniu o udzielenie zamówienia prowadzonym w trybie</w:t>
      </w:r>
      <w:r w:rsidR="00CB1B7C" w:rsidRPr="00230A55">
        <w:rPr>
          <w:rFonts w:ascii="Times New Roman" w:hAnsi="Times New Roman" w:cs="Times New Roman"/>
          <w:sz w:val="24"/>
          <w:szCs w:val="24"/>
        </w:rPr>
        <w:t xml:space="preserve"> </w:t>
      </w:r>
      <w:r w:rsidRPr="00230A55">
        <w:rPr>
          <w:rFonts w:ascii="Times New Roman" w:hAnsi="Times New Roman" w:cs="Times New Roman"/>
          <w:sz w:val="24"/>
          <w:szCs w:val="24"/>
        </w:rPr>
        <w:t>podstawowym złożono tylko jedną ofertę</w:t>
      </w:r>
      <w:r w:rsidR="00CB1B7C" w:rsidRPr="00230A55">
        <w:rPr>
          <w:rFonts w:ascii="Times New Roman" w:hAnsi="Times New Roman" w:cs="Times New Roman"/>
          <w:sz w:val="24"/>
          <w:szCs w:val="24"/>
        </w:rPr>
        <w:t>.</w:t>
      </w:r>
    </w:p>
    <w:p w14:paraId="2F598E56" w14:textId="77777777" w:rsidR="00352A35" w:rsidRPr="00230A55" w:rsidRDefault="00352A35" w:rsidP="00442165">
      <w:pPr>
        <w:pStyle w:val="Akapitzlist"/>
        <w:numPr>
          <w:ilvl w:val="0"/>
          <w:numId w:val="19"/>
        </w:numPr>
        <w:autoSpaceDE w:val="0"/>
        <w:autoSpaceDN w:val="0"/>
        <w:adjustRightInd w:val="0"/>
        <w:spacing w:before="120" w:after="0" w:line="240" w:lineRule="auto"/>
        <w:ind w:left="567" w:hanging="567"/>
        <w:contextualSpacing w:val="0"/>
        <w:jc w:val="both"/>
        <w:rPr>
          <w:rFonts w:ascii="Times New Roman" w:hAnsi="Times New Roman" w:cs="Times New Roman"/>
          <w:sz w:val="24"/>
          <w:szCs w:val="24"/>
        </w:rPr>
      </w:pPr>
      <w:r w:rsidRPr="00230A55">
        <w:rPr>
          <w:rFonts w:ascii="Times New Roman" w:eastAsia="Trebuchet MS" w:hAnsi="Times New Roman" w:cs="Times New Roman"/>
          <w:sz w:val="24"/>
          <w:szCs w:val="24"/>
          <w:lang w:bidi="pl-PL"/>
        </w:rPr>
        <w:t>Wykonawca, którego oferta została wybrana jako najkorzystniejsza, zostanie poinformowany przez Zamawiającego o miejscu i terminie podpisania umowy.</w:t>
      </w:r>
    </w:p>
    <w:p w14:paraId="19B63D0E" w14:textId="011CC543" w:rsidR="00352A35" w:rsidRPr="00230A55" w:rsidRDefault="00352A35" w:rsidP="00442165">
      <w:pPr>
        <w:pStyle w:val="Akapitzlist"/>
        <w:numPr>
          <w:ilvl w:val="0"/>
          <w:numId w:val="19"/>
        </w:numPr>
        <w:autoSpaceDE w:val="0"/>
        <w:autoSpaceDN w:val="0"/>
        <w:adjustRightInd w:val="0"/>
        <w:spacing w:before="120" w:after="0" w:line="240" w:lineRule="auto"/>
        <w:ind w:left="567" w:hanging="567"/>
        <w:contextualSpacing w:val="0"/>
        <w:jc w:val="both"/>
        <w:rPr>
          <w:rFonts w:ascii="Times New Roman" w:hAnsi="Times New Roman" w:cs="Times New Roman"/>
          <w:sz w:val="24"/>
          <w:szCs w:val="24"/>
        </w:rPr>
      </w:pPr>
      <w:r w:rsidRPr="00230A55">
        <w:rPr>
          <w:rFonts w:ascii="Times New Roman" w:eastAsia="Trebuchet MS" w:hAnsi="Times New Roman" w:cs="Times New Roman"/>
          <w:sz w:val="24"/>
          <w:szCs w:val="24"/>
          <w:lang w:bidi="pl-PL"/>
        </w:rPr>
        <w:t>Wykonawca</w:t>
      </w:r>
      <w:r w:rsidR="00A96499" w:rsidRPr="00230A55">
        <w:rPr>
          <w:rFonts w:ascii="Times New Roman" w:eastAsia="Trebuchet MS" w:hAnsi="Times New Roman" w:cs="Times New Roman"/>
          <w:sz w:val="24"/>
          <w:szCs w:val="24"/>
          <w:lang w:bidi="pl-PL"/>
        </w:rPr>
        <w:t xml:space="preserve"> </w:t>
      </w:r>
      <w:r w:rsidRPr="00230A55">
        <w:rPr>
          <w:rFonts w:ascii="Times New Roman" w:eastAsia="Trebuchet MS" w:hAnsi="Times New Roman" w:cs="Times New Roman"/>
          <w:sz w:val="24"/>
          <w:szCs w:val="24"/>
          <w:lang w:bidi="pl-PL"/>
        </w:rPr>
        <w:t xml:space="preserve">ma obowiązek zawrzeć umowę w sprawie zamówienia na warunkach określonych w projektowanych postanowieniach umowy, które stanowią </w:t>
      </w:r>
      <w:r w:rsidR="00A96499" w:rsidRPr="00230A55">
        <w:rPr>
          <w:rFonts w:ascii="Times New Roman" w:eastAsia="Trebuchet MS" w:hAnsi="Times New Roman" w:cs="Times New Roman"/>
          <w:sz w:val="24"/>
          <w:szCs w:val="24"/>
          <w:lang w:bidi="pl-PL"/>
        </w:rPr>
        <w:t>z</w:t>
      </w:r>
      <w:r w:rsidRPr="00230A55">
        <w:rPr>
          <w:rFonts w:ascii="Times New Roman" w:eastAsia="Trebuchet MS" w:hAnsi="Times New Roman" w:cs="Times New Roman"/>
          <w:sz w:val="24"/>
          <w:szCs w:val="24"/>
          <w:lang w:bidi="pl-PL"/>
        </w:rPr>
        <w:t>ałącznik do SWZ. Umowa zostanie uzupełniona o zapisy wynikające ze złożonej oferty.</w:t>
      </w:r>
    </w:p>
    <w:p w14:paraId="7F510452" w14:textId="18CCB2EA" w:rsidR="00352A35" w:rsidRPr="00230A55" w:rsidRDefault="00352A35" w:rsidP="00442165">
      <w:pPr>
        <w:pStyle w:val="Akapitzlist"/>
        <w:numPr>
          <w:ilvl w:val="0"/>
          <w:numId w:val="19"/>
        </w:numPr>
        <w:autoSpaceDE w:val="0"/>
        <w:autoSpaceDN w:val="0"/>
        <w:adjustRightInd w:val="0"/>
        <w:spacing w:before="120" w:after="0" w:line="240" w:lineRule="auto"/>
        <w:ind w:left="567" w:hanging="567"/>
        <w:contextualSpacing w:val="0"/>
        <w:jc w:val="both"/>
        <w:rPr>
          <w:rFonts w:ascii="Times New Roman" w:hAnsi="Times New Roman" w:cs="Times New Roman"/>
          <w:sz w:val="24"/>
          <w:szCs w:val="24"/>
        </w:rPr>
      </w:pPr>
      <w:r w:rsidRPr="00230A55">
        <w:rPr>
          <w:rFonts w:ascii="Times New Roman" w:eastAsia="Trebuchet MS" w:hAnsi="Times New Roman" w:cs="Times New Roman"/>
          <w:sz w:val="24"/>
          <w:szCs w:val="24"/>
          <w:lang w:bidi="pl-PL"/>
        </w:rPr>
        <w:t>Jeżeli Wykonawca, którego oferta została wybrana jako najkorzystniejsza, uchyla się od zawarcia umowy w sprawie zamówienia publicznego</w:t>
      </w:r>
      <w:r w:rsidR="00E35521" w:rsidRPr="00230A55">
        <w:rPr>
          <w:rFonts w:ascii="Times New Roman" w:eastAsia="Trebuchet MS" w:hAnsi="Times New Roman" w:cs="Times New Roman"/>
          <w:sz w:val="24"/>
          <w:szCs w:val="24"/>
          <w:lang w:bidi="pl-PL"/>
        </w:rPr>
        <w:t>,</w:t>
      </w:r>
      <w:r w:rsidRPr="00230A55">
        <w:rPr>
          <w:rFonts w:ascii="Times New Roman" w:eastAsia="Trebuchet MS" w:hAnsi="Times New Roman" w:cs="Times New Roman"/>
          <w:sz w:val="24"/>
          <w:szCs w:val="24"/>
          <w:lang w:bidi="pl-PL"/>
        </w:rPr>
        <w:t xml:space="preserve"> Zamawiający może dokonać ponownego badania i oceny ofert spośród ofert pozostałych w postępo</w:t>
      </w:r>
      <w:r w:rsidRPr="00230A55">
        <w:rPr>
          <w:rFonts w:ascii="Times New Roman" w:eastAsia="Trebuchet MS" w:hAnsi="Times New Roman" w:cs="Times New Roman"/>
          <w:sz w:val="24"/>
          <w:szCs w:val="24"/>
          <w:lang w:bidi="pl-PL"/>
        </w:rPr>
        <w:softHyphen/>
        <w:t>waniu Wykonawców albo unieważnić postępowanie.</w:t>
      </w:r>
    </w:p>
    <w:p w14:paraId="621FAD81" w14:textId="77777777" w:rsidR="00352A35" w:rsidRPr="00230A55" w:rsidRDefault="00352A35" w:rsidP="00442165">
      <w:pPr>
        <w:pStyle w:val="Akapitzlist"/>
        <w:numPr>
          <w:ilvl w:val="0"/>
          <w:numId w:val="19"/>
        </w:numPr>
        <w:autoSpaceDE w:val="0"/>
        <w:autoSpaceDN w:val="0"/>
        <w:adjustRightInd w:val="0"/>
        <w:spacing w:before="120" w:after="0" w:line="240" w:lineRule="auto"/>
        <w:ind w:left="567" w:hanging="567"/>
        <w:contextualSpacing w:val="0"/>
        <w:jc w:val="both"/>
        <w:rPr>
          <w:rFonts w:ascii="Times New Roman" w:hAnsi="Times New Roman" w:cs="Times New Roman"/>
          <w:sz w:val="24"/>
          <w:szCs w:val="24"/>
        </w:rPr>
      </w:pPr>
      <w:r w:rsidRPr="00230A55">
        <w:rPr>
          <w:rFonts w:ascii="Times New Roman" w:eastAsia="Trebuchet MS" w:hAnsi="Times New Roman" w:cs="Times New Roman"/>
          <w:sz w:val="24"/>
          <w:szCs w:val="24"/>
          <w:lang w:bidi="pl-PL"/>
        </w:rPr>
        <w:t>Wykonawca przed zawarciem umowy zobowiązany jest do złożenia umowy regulującej współpracę Wykonawców wspólnie ubiegających się o udzielenie zamówienia.</w:t>
      </w:r>
    </w:p>
    <w:p w14:paraId="44236CD3" w14:textId="7BAA6E63" w:rsidR="0013115D" w:rsidRPr="00230A55" w:rsidRDefault="00A55386" w:rsidP="00442165">
      <w:pPr>
        <w:pStyle w:val="Akapitzlist"/>
        <w:numPr>
          <w:ilvl w:val="0"/>
          <w:numId w:val="19"/>
        </w:numPr>
        <w:autoSpaceDE w:val="0"/>
        <w:autoSpaceDN w:val="0"/>
        <w:adjustRightInd w:val="0"/>
        <w:spacing w:before="120"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Zamawiający nie później niż w terminie 30 dni od dnia zakończenia postępowania o udzielenie zamówienia zamieszcza w Biuletynie Zamówień Publicznych ogłoszenie o wyniku postępowania zawierające informację o udzieleniu zamówienia lub unieważnieniu postępowania.</w:t>
      </w:r>
    </w:p>
    <w:p w14:paraId="1B32F6B7" w14:textId="77777777" w:rsidR="00AF2823" w:rsidRPr="00230A55" w:rsidRDefault="00AF2823" w:rsidP="006B55ED">
      <w:pPr>
        <w:pStyle w:val="Default"/>
        <w:jc w:val="both"/>
        <w:rPr>
          <w:b/>
          <w:bCs/>
          <w:color w:val="auto"/>
        </w:rPr>
      </w:pPr>
    </w:p>
    <w:p w14:paraId="4E4CDB53" w14:textId="77949C09" w:rsidR="0013115D" w:rsidRPr="00230A55" w:rsidRDefault="0013115D" w:rsidP="006B55ED">
      <w:pPr>
        <w:pStyle w:val="Default"/>
        <w:jc w:val="both"/>
        <w:rPr>
          <w:b/>
          <w:bCs/>
          <w:color w:val="auto"/>
        </w:rPr>
      </w:pPr>
      <w:r w:rsidRPr="00230A55">
        <w:rPr>
          <w:b/>
          <w:bCs/>
          <w:color w:val="auto"/>
        </w:rPr>
        <w:t>Rozdział 19</w:t>
      </w:r>
    </w:p>
    <w:p w14:paraId="5620C12F" w14:textId="77777777" w:rsidR="005A1054" w:rsidRPr="00230A55" w:rsidRDefault="0013115D" w:rsidP="005A1054">
      <w:pPr>
        <w:pStyle w:val="Default"/>
        <w:jc w:val="both"/>
        <w:rPr>
          <w:b/>
          <w:bCs/>
          <w:color w:val="auto"/>
        </w:rPr>
      </w:pPr>
      <w:r w:rsidRPr="00230A55">
        <w:rPr>
          <w:b/>
          <w:bCs/>
          <w:color w:val="auto"/>
        </w:rPr>
        <w:t>P</w:t>
      </w:r>
      <w:r w:rsidR="00D72EA5" w:rsidRPr="00230A55">
        <w:rPr>
          <w:b/>
          <w:bCs/>
          <w:color w:val="auto"/>
        </w:rPr>
        <w:t>ouczenie o środkach ochrony prawnej przysługujących wykonawcy</w:t>
      </w:r>
    </w:p>
    <w:p w14:paraId="32090498" w14:textId="77777777" w:rsidR="005A1054" w:rsidRPr="00230A55" w:rsidRDefault="005A1054" w:rsidP="005A1054">
      <w:pPr>
        <w:pStyle w:val="Default"/>
        <w:jc w:val="both"/>
        <w:rPr>
          <w:b/>
          <w:bCs/>
          <w:color w:val="auto"/>
        </w:rPr>
      </w:pPr>
    </w:p>
    <w:p w14:paraId="4AE600D9" w14:textId="77777777" w:rsidR="005A1054" w:rsidRPr="00230A55" w:rsidRDefault="00AE3A0C">
      <w:pPr>
        <w:pStyle w:val="Default"/>
        <w:numPr>
          <w:ilvl w:val="0"/>
          <w:numId w:val="161"/>
        </w:numPr>
        <w:ind w:left="357" w:hanging="357"/>
        <w:jc w:val="both"/>
        <w:rPr>
          <w:b/>
          <w:bCs/>
          <w:color w:val="auto"/>
        </w:rPr>
      </w:pPr>
      <w:r w:rsidRPr="00230A55">
        <w:rPr>
          <w:rFonts w:eastAsia="Tahoma"/>
          <w:color w:val="auto"/>
          <w:lang w:eastAsia="pl-PL" w:bidi="pl-PL"/>
        </w:rPr>
        <w:t xml:space="preserve">Środki ochrony prawnej określone w dziale IX ustawy z dnia 11 września 2019 r. Prawo zamówień publicznych </w:t>
      </w:r>
      <w:r w:rsidRPr="00230A55">
        <w:rPr>
          <w:rFonts w:eastAsia="Times New Roman"/>
          <w:color w:val="auto"/>
          <w:lang w:eastAsia="pl-PL"/>
        </w:rPr>
        <w:t>przysługują wykonawcy, uczestnikowi konkursu oraz innemu podmiotowi, jeżeli ma lub miał interes w uzyskaniu zamówienia lub nagrody w konkursie oraz poniósł lub może ponieść szkodę w wyniku naruszenia przez zamawiającego przepisów ustawy.</w:t>
      </w:r>
    </w:p>
    <w:p w14:paraId="0EAA2BAB" w14:textId="77777777" w:rsidR="005A1054" w:rsidRPr="00230A55" w:rsidRDefault="00AE3A0C">
      <w:pPr>
        <w:pStyle w:val="Default"/>
        <w:numPr>
          <w:ilvl w:val="0"/>
          <w:numId w:val="161"/>
        </w:numPr>
        <w:ind w:left="357" w:hanging="357"/>
        <w:jc w:val="both"/>
        <w:rPr>
          <w:b/>
          <w:bCs/>
          <w:color w:val="auto"/>
        </w:rPr>
      </w:pPr>
      <w:r w:rsidRPr="00230A55">
        <w:rPr>
          <w:rFonts w:eastAsia="Times New Roman"/>
          <w:color w:val="auto"/>
          <w:lang w:eastAsia="pl-PL"/>
        </w:rPr>
        <w:t>Środki ochrony prawnej wobec ogłoszenia wszczynającego postępowanie o udzielenie zamówienia lub ogłoszenia o konkursie oraz dokumentów zamówienia przysługują również organizacjom wpisanym na listę, o której mowa w art. 469 pkt 15, oraz Rzecznikowi Małych i Średnich Przedsiębiorców.</w:t>
      </w:r>
    </w:p>
    <w:p w14:paraId="0A0470EC" w14:textId="77777777" w:rsidR="005A1054" w:rsidRPr="00230A55" w:rsidRDefault="00AE3A0C">
      <w:pPr>
        <w:pStyle w:val="Default"/>
        <w:numPr>
          <w:ilvl w:val="0"/>
          <w:numId w:val="161"/>
        </w:numPr>
        <w:ind w:left="357" w:hanging="357"/>
        <w:jc w:val="both"/>
        <w:rPr>
          <w:b/>
          <w:bCs/>
          <w:color w:val="auto"/>
        </w:rPr>
      </w:pPr>
      <w:r w:rsidRPr="00230A55">
        <w:rPr>
          <w:rFonts w:eastAsia="Tahoma"/>
          <w:color w:val="auto"/>
          <w:lang w:eastAsia="pl-PL" w:bidi="pl-PL"/>
        </w:rPr>
        <w:t>Postępowanie odwoławcze uregulowane jest w rozdziale 2 działu IX ustawy z dnia 11 września 2019 r. Prawo zamówień publicznych, od art. 506 do art. 578.</w:t>
      </w:r>
    </w:p>
    <w:p w14:paraId="01697653" w14:textId="77777777" w:rsidR="00DF6DB2" w:rsidRPr="00230A55" w:rsidRDefault="00AE3A0C">
      <w:pPr>
        <w:pStyle w:val="Default"/>
        <w:numPr>
          <w:ilvl w:val="0"/>
          <w:numId w:val="161"/>
        </w:numPr>
        <w:ind w:left="357" w:hanging="357"/>
        <w:jc w:val="both"/>
        <w:rPr>
          <w:b/>
          <w:bCs/>
          <w:color w:val="auto"/>
        </w:rPr>
      </w:pPr>
      <w:r w:rsidRPr="00230A55">
        <w:rPr>
          <w:rFonts w:eastAsia="Tahoma"/>
          <w:color w:val="auto"/>
          <w:lang w:eastAsia="pl-PL" w:bidi="pl-PL"/>
        </w:rPr>
        <w:t>Postępowanie skargowe uregulowane jest w rozdziale 3 działu IX ustawy z dnia 11 września 2019 r. Prawo zamówień publicznych, od art. 579 do art. 590.</w:t>
      </w:r>
    </w:p>
    <w:p w14:paraId="0EF21AEC" w14:textId="762B97BF" w:rsidR="00AE3A0C" w:rsidRPr="00230A55" w:rsidRDefault="00AE3A0C">
      <w:pPr>
        <w:pStyle w:val="Default"/>
        <w:numPr>
          <w:ilvl w:val="0"/>
          <w:numId w:val="161"/>
        </w:numPr>
        <w:ind w:left="357" w:hanging="357"/>
        <w:jc w:val="both"/>
        <w:rPr>
          <w:b/>
          <w:bCs/>
          <w:color w:val="auto"/>
        </w:rPr>
      </w:pPr>
      <w:r w:rsidRPr="00230A55">
        <w:rPr>
          <w:rFonts w:eastAsia="Tahoma"/>
          <w:color w:val="auto"/>
          <w:lang w:eastAsia="pl-PL" w:bidi="pl-PL"/>
        </w:rPr>
        <w:t>Odwołanie przysługuje na:</w:t>
      </w:r>
    </w:p>
    <w:p w14:paraId="78FF9856" w14:textId="77777777" w:rsidR="00AE3A0C" w:rsidRPr="00230A55" w:rsidRDefault="00AE3A0C">
      <w:pPr>
        <w:keepNext/>
        <w:keepLines/>
        <w:widowControl w:val="0"/>
        <w:numPr>
          <w:ilvl w:val="0"/>
          <w:numId w:val="133"/>
        </w:numPr>
        <w:spacing w:before="120" w:after="0" w:line="240" w:lineRule="auto"/>
        <w:ind w:left="1134" w:hanging="567"/>
        <w:jc w:val="both"/>
        <w:rPr>
          <w:rFonts w:ascii="Times New Roman" w:eastAsia="Tahoma" w:hAnsi="Times New Roman" w:cs="Times New Roman"/>
          <w:sz w:val="24"/>
          <w:szCs w:val="24"/>
          <w:lang w:eastAsia="pl-PL" w:bidi="pl-PL"/>
        </w:rPr>
      </w:pPr>
      <w:r w:rsidRPr="00230A55">
        <w:rPr>
          <w:rFonts w:ascii="Times New Roman" w:eastAsia="Times New Roman" w:hAnsi="Times New Roman" w:cs="Times New Roman"/>
          <w:sz w:val="24"/>
          <w:szCs w:val="24"/>
          <w:lang w:eastAsia="pl-PL"/>
        </w:rPr>
        <w:lastRenderedPageBreak/>
        <w:t>niezgodną z przepisami ustawy czynność zamawiającego, podjętą w postępowaniu o udzielenie zamówienia, w tym na projektowane postanowienie umowy;</w:t>
      </w:r>
    </w:p>
    <w:p w14:paraId="00841BD3" w14:textId="77777777" w:rsidR="00AE3A0C" w:rsidRPr="00230A55" w:rsidRDefault="00AE3A0C">
      <w:pPr>
        <w:keepNext/>
        <w:keepLines/>
        <w:widowControl w:val="0"/>
        <w:numPr>
          <w:ilvl w:val="0"/>
          <w:numId w:val="133"/>
        </w:numPr>
        <w:spacing w:before="120" w:after="0" w:line="240" w:lineRule="auto"/>
        <w:ind w:left="1134" w:hanging="567"/>
        <w:jc w:val="both"/>
        <w:rPr>
          <w:rFonts w:ascii="Times New Roman" w:eastAsia="Tahoma" w:hAnsi="Times New Roman" w:cs="Times New Roman"/>
          <w:sz w:val="24"/>
          <w:szCs w:val="24"/>
          <w:lang w:eastAsia="pl-PL" w:bidi="pl-PL"/>
        </w:rPr>
      </w:pPr>
      <w:r w:rsidRPr="00230A55">
        <w:rPr>
          <w:rFonts w:ascii="Times New Roman" w:eastAsia="Times New Roman" w:hAnsi="Times New Roman" w:cs="Times New Roman"/>
          <w:sz w:val="24"/>
          <w:szCs w:val="24"/>
          <w:lang w:eastAsia="pl-PL"/>
        </w:rPr>
        <w:t xml:space="preserve">zaniechanie czynności w postępowaniu o udzielenie zamówienia, do której zamawiający był obowiązany na podstawie ustawy; </w:t>
      </w:r>
    </w:p>
    <w:p w14:paraId="672C1570" w14:textId="77777777" w:rsidR="00AE3A0C" w:rsidRPr="00230A55" w:rsidRDefault="00AE3A0C">
      <w:pPr>
        <w:keepNext/>
        <w:keepLines/>
        <w:widowControl w:val="0"/>
        <w:numPr>
          <w:ilvl w:val="0"/>
          <w:numId w:val="133"/>
        </w:numPr>
        <w:spacing w:before="120" w:after="0" w:line="240" w:lineRule="auto"/>
        <w:ind w:left="1134" w:hanging="567"/>
        <w:jc w:val="both"/>
        <w:rPr>
          <w:rFonts w:ascii="Times New Roman" w:eastAsia="Tahoma" w:hAnsi="Times New Roman" w:cs="Times New Roman"/>
          <w:sz w:val="24"/>
          <w:szCs w:val="24"/>
          <w:lang w:eastAsia="pl-PL" w:bidi="pl-PL"/>
        </w:rPr>
      </w:pPr>
      <w:r w:rsidRPr="00230A55">
        <w:rPr>
          <w:rFonts w:ascii="Times New Roman" w:eastAsia="Times New Roman" w:hAnsi="Times New Roman" w:cs="Times New Roman"/>
          <w:sz w:val="24"/>
          <w:szCs w:val="24"/>
          <w:lang w:eastAsia="pl-PL"/>
        </w:rPr>
        <w:t xml:space="preserve">zaniechanie przeprowadzenia postępowania o udzielenie zamówienia na podstawie ustawy, mimo że zamawiający był do tego obowiązany. </w:t>
      </w:r>
    </w:p>
    <w:p w14:paraId="213F54D7" w14:textId="77777777" w:rsidR="00AE3A0C" w:rsidRPr="00230A55" w:rsidRDefault="00AE3A0C">
      <w:pPr>
        <w:numPr>
          <w:ilvl w:val="0"/>
          <w:numId w:val="134"/>
        </w:numPr>
        <w:spacing w:before="120" w:after="0" w:line="240" w:lineRule="auto"/>
        <w:ind w:left="567" w:hanging="567"/>
        <w:rPr>
          <w:rFonts w:ascii="Times New Roman" w:eastAsia="Times New Roman" w:hAnsi="Times New Roman" w:cs="Times New Roman"/>
          <w:sz w:val="24"/>
          <w:szCs w:val="24"/>
          <w:lang w:eastAsia="pl-PL"/>
        </w:rPr>
      </w:pPr>
      <w:r w:rsidRPr="00230A55">
        <w:rPr>
          <w:rFonts w:ascii="Times New Roman" w:eastAsia="Times New Roman" w:hAnsi="Times New Roman" w:cs="Times New Roman"/>
          <w:sz w:val="24"/>
          <w:szCs w:val="24"/>
          <w:lang w:eastAsia="pl-PL"/>
        </w:rPr>
        <w:t>Odwołanie wnosi się do Prezesa Krajowej Izby Odwoławczej.</w:t>
      </w:r>
    </w:p>
    <w:p w14:paraId="15A6714F" w14:textId="77777777" w:rsidR="00AE3A0C" w:rsidRPr="00230A55" w:rsidRDefault="00AE3A0C">
      <w:pPr>
        <w:numPr>
          <w:ilvl w:val="0"/>
          <w:numId w:val="134"/>
        </w:numPr>
        <w:spacing w:before="120" w:after="0" w:line="240" w:lineRule="auto"/>
        <w:ind w:left="567" w:hanging="567"/>
        <w:rPr>
          <w:rFonts w:ascii="Times New Roman" w:eastAsia="Times New Roman" w:hAnsi="Times New Roman" w:cs="Times New Roman"/>
          <w:sz w:val="24"/>
          <w:szCs w:val="24"/>
          <w:lang w:eastAsia="pl-PL"/>
        </w:rPr>
      </w:pPr>
      <w:r w:rsidRPr="00230A55">
        <w:rPr>
          <w:rFonts w:ascii="Times New Roman" w:eastAsia="Times New Roman" w:hAnsi="Times New Roman" w:cs="Times New Roman"/>
          <w:sz w:val="24"/>
          <w:szCs w:val="24"/>
          <w:lang w:eastAsia="pl-PL"/>
        </w:rP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2D5595D4" w14:textId="77777777" w:rsidR="00AE3A0C" w:rsidRPr="00230A55" w:rsidRDefault="00AE3A0C">
      <w:pPr>
        <w:numPr>
          <w:ilvl w:val="0"/>
          <w:numId w:val="134"/>
        </w:numPr>
        <w:spacing w:before="120" w:after="0" w:line="240" w:lineRule="auto"/>
        <w:ind w:left="567" w:hanging="567"/>
        <w:jc w:val="both"/>
        <w:rPr>
          <w:rFonts w:ascii="Times New Roman" w:eastAsia="Times New Roman" w:hAnsi="Times New Roman" w:cs="Times New Roman"/>
          <w:sz w:val="24"/>
          <w:szCs w:val="24"/>
          <w:lang w:eastAsia="pl-PL"/>
        </w:rPr>
      </w:pPr>
      <w:r w:rsidRPr="00230A55">
        <w:rPr>
          <w:rFonts w:ascii="Times New Roman" w:eastAsia="Times New Roman" w:hAnsi="Times New Roman" w:cs="Times New Roman"/>
          <w:sz w:val="24"/>
          <w:szCs w:val="24"/>
          <w:lang w:eastAsia="pl-PL"/>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4761AD59" w14:textId="77777777" w:rsidR="00AE3A0C" w:rsidRPr="00230A55" w:rsidRDefault="00AE3A0C">
      <w:pPr>
        <w:numPr>
          <w:ilvl w:val="0"/>
          <w:numId w:val="134"/>
        </w:numPr>
        <w:spacing w:before="120" w:after="0" w:line="240" w:lineRule="auto"/>
        <w:ind w:left="567" w:hanging="567"/>
        <w:jc w:val="both"/>
        <w:rPr>
          <w:rFonts w:ascii="Times New Roman" w:eastAsia="Times New Roman" w:hAnsi="Times New Roman" w:cs="Times New Roman"/>
          <w:sz w:val="24"/>
          <w:szCs w:val="24"/>
          <w:lang w:eastAsia="pl-PL"/>
        </w:rPr>
      </w:pPr>
      <w:r w:rsidRPr="00230A55">
        <w:rPr>
          <w:rFonts w:ascii="Times New Roman" w:eastAsia="Times New Roman" w:hAnsi="Times New Roman" w:cs="Times New Roman"/>
          <w:sz w:val="24"/>
          <w:szCs w:val="24"/>
          <w:lang w:eastAsia="pl-PL"/>
        </w:rPr>
        <w:t xml:space="preserve">Odwołanie wnosi się, w przypadku zamówień, których wartość jest mniejsza niż progi unijne, w terminie: </w:t>
      </w:r>
    </w:p>
    <w:p w14:paraId="0944062D" w14:textId="77777777" w:rsidR="00AE3A0C" w:rsidRPr="00230A55" w:rsidRDefault="00AE3A0C">
      <w:pPr>
        <w:numPr>
          <w:ilvl w:val="0"/>
          <w:numId w:val="135"/>
        </w:numPr>
        <w:spacing w:before="120" w:after="0" w:line="240" w:lineRule="auto"/>
        <w:ind w:left="1134" w:hanging="567"/>
        <w:jc w:val="both"/>
        <w:rPr>
          <w:rFonts w:ascii="Times New Roman" w:eastAsia="Times New Roman" w:hAnsi="Times New Roman" w:cs="Times New Roman"/>
          <w:sz w:val="24"/>
          <w:szCs w:val="24"/>
          <w:lang w:eastAsia="pl-PL"/>
        </w:rPr>
      </w:pPr>
      <w:r w:rsidRPr="00230A55">
        <w:rPr>
          <w:rFonts w:ascii="Times New Roman" w:eastAsia="Times New Roman" w:hAnsi="Times New Roman" w:cs="Times New Roman"/>
          <w:sz w:val="24"/>
          <w:szCs w:val="24"/>
          <w:lang w:eastAsia="pl-PL"/>
        </w:rPr>
        <w:t xml:space="preserve">5 dni od dnia przekazania informacji o czynności zamawiającego stanowiącej podstawę jego wniesienia, jeżeli informacja została przekazana przy użyciu środków komunikacji elektronicznej, </w:t>
      </w:r>
    </w:p>
    <w:p w14:paraId="11ADB3D5" w14:textId="77777777" w:rsidR="00AE3A0C" w:rsidRPr="00230A55" w:rsidRDefault="00AE3A0C">
      <w:pPr>
        <w:numPr>
          <w:ilvl w:val="0"/>
          <w:numId w:val="135"/>
        </w:numPr>
        <w:spacing w:before="120" w:after="0" w:line="240" w:lineRule="auto"/>
        <w:ind w:left="1134" w:hanging="567"/>
        <w:jc w:val="both"/>
        <w:rPr>
          <w:rFonts w:ascii="Times New Roman" w:eastAsia="Times New Roman" w:hAnsi="Times New Roman" w:cs="Times New Roman"/>
          <w:sz w:val="24"/>
          <w:szCs w:val="24"/>
          <w:lang w:eastAsia="pl-PL"/>
        </w:rPr>
      </w:pPr>
      <w:r w:rsidRPr="00230A55">
        <w:rPr>
          <w:rFonts w:ascii="Times New Roman" w:eastAsia="Times New Roman" w:hAnsi="Times New Roman" w:cs="Times New Roman"/>
          <w:sz w:val="24"/>
          <w:szCs w:val="24"/>
          <w:lang w:eastAsia="pl-PL"/>
        </w:rPr>
        <w:t>10 dni od dnia przekazania informacji o czynności zamawiającego stanowiącej podstawę jego wniesienia, jeżeli informacja została przekazana w sposób inny niż określony w pkt. 1.</w:t>
      </w:r>
    </w:p>
    <w:p w14:paraId="4FD8B0CB" w14:textId="77777777" w:rsidR="00AE3A0C" w:rsidRPr="00230A55" w:rsidRDefault="00AE3A0C">
      <w:pPr>
        <w:numPr>
          <w:ilvl w:val="0"/>
          <w:numId w:val="136"/>
        </w:numPr>
        <w:spacing w:before="120" w:after="0" w:line="240" w:lineRule="auto"/>
        <w:ind w:left="567" w:hanging="567"/>
        <w:jc w:val="both"/>
        <w:rPr>
          <w:rFonts w:ascii="Times New Roman" w:eastAsia="Times New Roman" w:hAnsi="Times New Roman" w:cs="Times New Roman"/>
          <w:sz w:val="24"/>
          <w:szCs w:val="24"/>
          <w:lang w:eastAsia="pl-PL"/>
        </w:rPr>
      </w:pPr>
      <w:r w:rsidRPr="00230A55">
        <w:rPr>
          <w:rFonts w:ascii="Times New Roman" w:eastAsia="Times New Roman" w:hAnsi="Times New Roman" w:cs="Times New Roman"/>
          <w:sz w:val="24"/>
          <w:szCs w:val="24"/>
          <w:lang w:eastAsia="pl-PL"/>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 przypadku zamówień, których wartość jest mniejsza niż progi unijne.</w:t>
      </w:r>
    </w:p>
    <w:p w14:paraId="47034159" w14:textId="77777777" w:rsidR="00AE3A0C" w:rsidRPr="00230A55" w:rsidRDefault="00AE3A0C">
      <w:pPr>
        <w:numPr>
          <w:ilvl w:val="0"/>
          <w:numId w:val="136"/>
        </w:numPr>
        <w:spacing w:before="120" w:after="0" w:line="240" w:lineRule="auto"/>
        <w:ind w:left="567" w:hanging="567"/>
        <w:jc w:val="both"/>
        <w:rPr>
          <w:rFonts w:ascii="Times New Roman" w:eastAsia="Times New Roman" w:hAnsi="Times New Roman" w:cs="Times New Roman"/>
          <w:sz w:val="24"/>
          <w:szCs w:val="24"/>
          <w:lang w:eastAsia="pl-PL"/>
        </w:rPr>
      </w:pPr>
      <w:r w:rsidRPr="00230A55">
        <w:rPr>
          <w:rFonts w:ascii="Times New Roman" w:eastAsia="Times New Roman" w:hAnsi="Times New Roman" w:cs="Times New Roman"/>
          <w:sz w:val="24"/>
          <w:szCs w:val="24"/>
          <w:lang w:eastAsia="pl-PL"/>
        </w:rPr>
        <w:t>Odwołanie w przypadkach innych niż określone w ust. 9 i 10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62EED8DC" w14:textId="77777777" w:rsidR="00AE3A0C" w:rsidRPr="00230A55" w:rsidRDefault="00AE3A0C">
      <w:pPr>
        <w:numPr>
          <w:ilvl w:val="0"/>
          <w:numId w:val="136"/>
        </w:numPr>
        <w:spacing w:before="120" w:after="0" w:line="240" w:lineRule="auto"/>
        <w:ind w:left="567" w:hanging="567"/>
        <w:jc w:val="both"/>
        <w:rPr>
          <w:rFonts w:ascii="Times New Roman" w:eastAsia="Times New Roman" w:hAnsi="Times New Roman" w:cs="Times New Roman"/>
          <w:sz w:val="24"/>
          <w:szCs w:val="24"/>
          <w:lang w:eastAsia="pl-PL"/>
        </w:rPr>
      </w:pPr>
      <w:r w:rsidRPr="00230A55">
        <w:rPr>
          <w:rFonts w:ascii="Times New Roman" w:eastAsia="Times New Roman" w:hAnsi="Times New Roman" w:cs="Times New Roman"/>
          <w:sz w:val="24"/>
          <w:szCs w:val="24"/>
          <w:lang w:eastAsia="pl-PL"/>
        </w:rPr>
        <w:t>Na orzeczenie Krajowej Izby Odwoławczej oraz postanowienie Prezesa Krajowej Izby Odwoławczej, o którym mowa w art. 519 ust. 1, stronom oraz uczestnikom postępowania odwoławczego przysługuje skarga do sądu.</w:t>
      </w:r>
    </w:p>
    <w:p w14:paraId="00024E7C" w14:textId="77777777" w:rsidR="00AE3A0C" w:rsidRPr="00230A55" w:rsidRDefault="00AE3A0C">
      <w:pPr>
        <w:numPr>
          <w:ilvl w:val="0"/>
          <w:numId w:val="136"/>
        </w:numPr>
        <w:spacing w:before="120" w:after="0" w:line="240" w:lineRule="auto"/>
        <w:ind w:left="567" w:hanging="567"/>
        <w:jc w:val="both"/>
        <w:rPr>
          <w:rFonts w:ascii="Times New Roman" w:eastAsia="Times New Roman" w:hAnsi="Times New Roman" w:cs="Times New Roman"/>
          <w:sz w:val="24"/>
          <w:szCs w:val="24"/>
          <w:lang w:eastAsia="pl-PL"/>
        </w:rPr>
      </w:pPr>
      <w:r w:rsidRPr="00230A55">
        <w:rPr>
          <w:rFonts w:ascii="Times New Roman" w:eastAsia="Times New Roman" w:hAnsi="Times New Roman" w:cs="Times New Roman"/>
          <w:sz w:val="24"/>
          <w:szCs w:val="24"/>
          <w:lang w:eastAsia="pl-PL"/>
        </w:rPr>
        <w:t xml:space="preserve">W postępowaniu toczącym się wskutek wniesienia skargi stosuje się odpowiednio przepisy ustawy z dnia 17 listopada 1964 r. – Kodeks postępowania cywilnego o apelacji, jeżeli przepisy rozdziału 3 działu IX ustawy nie stanowią inaczej. </w:t>
      </w:r>
    </w:p>
    <w:p w14:paraId="7389A75D" w14:textId="77777777" w:rsidR="00AE3A0C" w:rsidRPr="00230A55" w:rsidRDefault="00AE3A0C">
      <w:pPr>
        <w:numPr>
          <w:ilvl w:val="0"/>
          <w:numId w:val="136"/>
        </w:numPr>
        <w:spacing w:before="120" w:after="0" w:line="240" w:lineRule="auto"/>
        <w:ind w:left="567" w:hanging="567"/>
        <w:jc w:val="both"/>
        <w:rPr>
          <w:rFonts w:ascii="Times New Roman" w:eastAsia="Times New Roman" w:hAnsi="Times New Roman" w:cs="Times New Roman"/>
          <w:sz w:val="24"/>
          <w:szCs w:val="24"/>
          <w:lang w:eastAsia="pl-PL"/>
        </w:rPr>
      </w:pPr>
      <w:r w:rsidRPr="00230A55">
        <w:rPr>
          <w:rFonts w:ascii="Times New Roman" w:eastAsia="Times New Roman" w:hAnsi="Times New Roman" w:cs="Times New Roman"/>
          <w:sz w:val="24"/>
          <w:szCs w:val="24"/>
          <w:lang w:eastAsia="pl-PL"/>
        </w:rPr>
        <w:t>Skargę wnosi się do Sądu Okręgowego w Warszawie – sądu zamówień publicznych.</w:t>
      </w:r>
    </w:p>
    <w:p w14:paraId="02E67D19" w14:textId="77777777" w:rsidR="00AE3A0C" w:rsidRPr="00230A55" w:rsidRDefault="00AE3A0C">
      <w:pPr>
        <w:numPr>
          <w:ilvl w:val="0"/>
          <w:numId w:val="136"/>
        </w:numPr>
        <w:spacing w:before="120" w:after="0" w:line="240" w:lineRule="auto"/>
        <w:ind w:left="567" w:hanging="567"/>
        <w:jc w:val="both"/>
        <w:rPr>
          <w:rFonts w:ascii="Times New Roman" w:eastAsia="Times New Roman" w:hAnsi="Times New Roman" w:cs="Times New Roman"/>
          <w:sz w:val="24"/>
          <w:szCs w:val="24"/>
          <w:lang w:eastAsia="pl-PL"/>
        </w:rPr>
      </w:pPr>
      <w:r w:rsidRPr="00230A55">
        <w:rPr>
          <w:rFonts w:ascii="Times New Roman" w:eastAsia="Times New Roman" w:hAnsi="Times New Roman" w:cs="Times New Roman"/>
          <w:sz w:val="24"/>
          <w:szCs w:val="24"/>
          <w:lang w:eastAsia="pl-PL"/>
        </w:rPr>
        <w:t xml:space="preserve">Skargę wnosi się za pośrednictwem Prezesa Krajowej Izby Odwoławczej, w terminie 14 dni od dnia doręczenia orzeczenia Krajowej Izby Odwoławczej lub postanowienia Prezesa Krajowej Izby Odwoławczej, o którym mowa w art. 519 ust. 1, przesyłając jednocześnie jej odpis przeciwnikowi skargi. Złożenie skargi w placówce pocztowej </w:t>
      </w:r>
      <w:r w:rsidRPr="00230A55">
        <w:rPr>
          <w:rFonts w:ascii="Times New Roman" w:eastAsia="Times New Roman" w:hAnsi="Times New Roman" w:cs="Times New Roman"/>
          <w:sz w:val="24"/>
          <w:szCs w:val="24"/>
          <w:lang w:eastAsia="pl-PL"/>
        </w:rPr>
        <w:lastRenderedPageBreak/>
        <w:t xml:space="preserve">operatora wyznaczonego w rozumieniu ustawy z dnia 23 listopada 2012 r. – Prawo pocztowe jest równoznaczne z jej wniesieniem. </w:t>
      </w:r>
    </w:p>
    <w:p w14:paraId="571D2613" w14:textId="6FD7E524" w:rsidR="00A225AD" w:rsidRPr="00230A55" w:rsidRDefault="00AE3A0C">
      <w:pPr>
        <w:numPr>
          <w:ilvl w:val="0"/>
          <w:numId w:val="136"/>
        </w:numPr>
        <w:spacing w:before="120" w:after="0" w:line="240" w:lineRule="auto"/>
        <w:ind w:left="567" w:hanging="567"/>
        <w:jc w:val="both"/>
        <w:rPr>
          <w:rFonts w:ascii="Times New Roman" w:eastAsia="Times New Roman" w:hAnsi="Times New Roman" w:cs="Times New Roman"/>
          <w:sz w:val="24"/>
          <w:szCs w:val="24"/>
          <w:lang w:eastAsia="pl-PL"/>
        </w:rPr>
      </w:pPr>
      <w:r w:rsidRPr="00230A55">
        <w:rPr>
          <w:rFonts w:ascii="Times New Roman" w:eastAsia="Times New Roman" w:hAnsi="Times New Roman" w:cs="Times New Roman"/>
          <w:sz w:val="24"/>
          <w:szCs w:val="24"/>
          <w:lang w:eastAsia="pl-PL"/>
        </w:rPr>
        <w:t>Skargę wnosi się za pośrednictwem Prezesa Krajowej Izby Odwoławczej, w terminie 14 dni od dnia doręczenia orzeczenia Krajowej Izby Odwoławczej lub postanowienia Prezesa Krajowej Izby Odwoławczej, o którym mowa w art. 519 ust. 1, przesyłając jednocześnie jej odpis przeciwnikowi skargi. Złożenie skargi w placówce pocztowej operatora wyznaczonego w rozumieniu ustawy z dnia 23 listopada 2012 r. – Prawo pocztowe albo wysłanie na adres do doręczeń elektronicznych, o którym mowa w art. 2 pkt 1 ustawy z dnia 18 listopada 2020 r. o doręczeniach elektronicznych, jest równoznaczne z jej wniesieniem.</w:t>
      </w:r>
      <w:bookmarkStart w:id="26" w:name="bookmark250"/>
      <w:bookmarkStart w:id="27" w:name="bookmark252"/>
      <w:bookmarkStart w:id="28" w:name="bookmark253"/>
      <w:bookmarkStart w:id="29" w:name="bookmark254"/>
      <w:bookmarkStart w:id="30" w:name="bookmark257"/>
      <w:bookmarkEnd w:id="26"/>
      <w:bookmarkEnd w:id="27"/>
      <w:bookmarkEnd w:id="28"/>
      <w:bookmarkEnd w:id="29"/>
      <w:bookmarkEnd w:id="30"/>
    </w:p>
    <w:p w14:paraId="6B75C9EC" w14:textId="77777777" w:rsidR="002C3127" w:rsidRPr="00230A55" w:rsidRDefault="002C3127" w:rsidP="006B55ED">
      <w:pPr>
        <w:pStyle w:val="Default"/>
        <w:jc w:val="both"/>
        <w:rPr>
          <w:b/>
          <w:bCs/>
          <w:color w:val="auto"/>
        </w:rPr>
      </w:pPr>
    </w:p>
    <w:p w14:paraId="205B18AA" w14:textId="20D05095" w:rsidR="0013115D" w:rsidRPr="00230A55" w:rsidRDefault="00BB7559" w:rsidP="006B55ED">
      <w:pPr>
        <w:pStyle w:val="Default"/>
        <w:jc w:val="both"/>
        <w:rPr>
          <w:b/>
          <w:bCs/>
          <w:color w:val="auto"/>
        </w:rPr>
      </w:pPr>
      <w:r w:rsidRPr="00230A55">
        <w:rPr>
          <w:b/>
          <w:bCs/>
          <w:color w:val="auto"/>
        </w:rPr>
        <w:t>Rozdział 20</w:t>
      </w:r>
    </w:p>
    <w:p w14:paraId="724084F7" w14:textId="584BDC65" w:rsidR="00D72EA5" w:rsidRPr="00230A55" w:rsidRDefault="00BB7559" w:rsidP="006B55ED">
      <w:pPr>
        <w:pStyle w:val="Default"/>
        <w:jc w:val="both"/>
        <w:rPr>
          <w:b/>
          <w:bCs/>
          <w:color w:val="auto"/>
        </w:rPr>
      </w:pPr>
      <w:r w:rsidRPr="00230A55">
        <w:rPr>
          <w:b/>
          <w:bCs/>
          <w:color w:val="auto"/>
        </w:rPr>
        <w:t>P</w:t>
      </w:r>
      <w:r w:rsidR="00D72EA5" w:rsidRPr="00230A55">
        <w:rPr>
          <w:b/>
          <w:bCs/>
          <w:color w:val="auto"/>
        </w:rPr>
        <w:t>odstawy wykluczenia, o których mowa w art. 109 ust. 1, jeżeli zamawiający je przewiduje</w:t>
      </w:r>
    </w:p>
    <w:p w14:paraId="1713BF89" w14:textId="77777777" w:rsidR="00BB7559" w:rsidRPr="00230A55" w:rsidRDefault="00BB7559" w:rsidP="006B55ED">
      <w:pPr>
        <w:pStyle w:val="Default"/>
        <w:jc w:val="both"/>
        <w:rPr>
          <w:color w:val="auto"/>
        </w:rPr>
      </w:pPr>
    </w:p>
    <w:p w14:paraId="4A7D3451" w14:textId="168FAD34" w:rsidR="00EA660B" w:rsidRPr="00230A55" w:rsidRDefault="00344AE2" w:rsidP="00442165">
      <w:pPr>
        <w:pStyle w:val="Akapitzlist"/>
        <w:numPr>
          <w:ilvl w:val="0"/>
          <w:numId w:val="23"/>
        </w:numPr>
        <w:autoSpaceDE w:val="0"/>
        <w:autoSpaceDN w:val="0"/>
        <w:adjustRightInd w:val="0"/>
        <w:spacing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Zama</w:t>
      </w:r>
      <w:r w:rsidR="00A97C38" w:rsidRPr="00230A55">
        <w:rPr>
          <w:rFonts w:ascii="Times New Roman" w:hAnsi="Times New Roman" w:cs="Times New Roman"/>
          <w:sz w:val="24"/>
          <w:szCs w:val="24"/>
        </w:rPr>
        <w:t xml:space="preserve">wiający przewiduje wykluczenie wykonawcy z postępowania  o udzielenie </w:t>
      </w:r>
      <w:r w:rsidR="005E76B1" w:rsidRPr="00230A55">
        <w:rPr>
          <w:rFonts w:ascii="Times New Roman" w:hAnsi="Times New Roman" w:cs="Times New Roman"/>
          <w:sz w:val="24"/>
          <w:szCs w:val="24"/>
        </w:rPr>
        <w:t xml:space="preserve">zamówienia w przypadkach, o których mowa </w:t>
      </w:r>
      <w:r w:rsidR="005E76B1" w:rsidRPr="00230A55">
        <w:rPr>
          <w:rFonts w:ascii="Times New Roman" w:hAnsi="Times New Roman" w:cs="Times New Roman"/>
          <w:b/>
          <w:bCs/>
          <w:sz w:val="24"/>
          <w:szCs w:val="24"/>
        </w:rPr>
        <w:t xml:space="preserve">w art. </w:t>
      </w:r>
      <w:r w:rsidR="00212CD6" w:rsidRPr="00230A55">
        <w:rPr>
          <w:rFonts w:ascii="Times New Roman" w:hAnsi="Times New Roman" w:cs="Times New Roman"/>
          <w:b/>
          <w:bCs/>
          <w:sz w:val="24"/>
          <w:szCs w:val="24"/>
        </w:rPr>
        <w:t>109 ust. 1 pkt 1, 4, 5 i 7 ustawy</w:t>
      </w:r>
      <w:r w:rsidR="00212CD6" w:rsidRPr="00230A55">
        <w:rPr>
          <w:rFonts w:ascii="Times New Roman" w:hAnsi="Times New Roman" w:cs="Times New Roman"/>
          <w:sz w:val="24"/>
          <w:szCs w:val="24"/>
        </w:rPr>
        <w:t xml:space="preserve"> z dnia </w:t>
      </w:r>
      <w:r w:rsidR="00F129E8" w:rsidRPr="00230A55">
        <w:rPr>
          <w:rFonts w:ascii="Times New Roman" w:hAnsi="Times New Roman" w:cs="Times New Roman"/>
          <w:sz w:val="24"/>
          <w:szCs w:val="24"/>
        </w:rPr>
        <w:t>11 września 2019 r. Prawo zamówień publicznych, to jest:</w:t>
      </w:r>
    </w:p>
    <w:p w14:paraId="3848B1CB" w14:textId="688EBFF9" w:rsidR="00183620" w:rsidRPr="00230A55" w:rsidRDefault="00183620" w:rsidP="00442165">
      <w:pPr>
        <w:pStyle w:val="Akapitzlist"/>
        <w:numPr>
          <w:ilvl w:val="0"/>
          <w:numId w:val="24"/>
        </w:numPr>
        <w:autoSpaceDE w:val="0"/>
        <w:autoSpaceDN w:val="0"/>
        <w:adjustRightInd w:val="0"/>
        <w:spacing w:before="120" w:after="0" w:line="240" w:lineRule="auto"/>
        <w:ind w:left="1134"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który naruszył obowiązki dotyczące płatności podatków, opłat lub składek na ubezpieczenia społeczne lub zdrowotne, z wyjątkiem przypadku, o którym mowa w art. 108 ust. 1 pkt 3, chyba że wykonawca odpowiednio przed upływem terminu składania ofert dokonał płatności należnych podatków, opłat lub składek na ubezpieczenia społeczne lub zdrowotne wraz z odsetkami lub grzywnami lub zawarł wiążące porozumienie w sprawie spłaty tych należności</w:t>
      </w:r>
      <w:r w:rsidR="00CF11E7" w:rsidRPr="00230A55">
        <w:rPr>
          <w:rFonts w:ascii="Times New Roman" w:hAnsi="Times New Roman" w:cs="Times New Roman"/>
          <w:sz w:val="24"/>
          <w:szCs w:val="24"/>
        </w:rPr>
        <w:t xml:space="preserve"> (</w:t>
      </w:r>
      <w:r w:rsidR="00CF11E7" w:rsidRPr="00230A55">
        <w:rPr>
          <w:rFonts w:ascii="Times New Roman" w:hAnsi="Times New Roman" w:cs="Times New Roman"/>
          <w:b/>
          <w:bCs/>
          <w:sz w:val="24"/>
          <w:szCs w:val="24"/>
        </w:rPr>
        <w:t>pk</w:t>
      </w:r>
      <w:r w:rsidR="00CC610B" w:rsidRPr="00230A55">
        <w:rPr>
          <w:rFonts w:ascii="Times New Roman" w:hAnsi="Times New Roman" w:cs="Times New Roman"/>
          <w:b/>
          <w:bCs/>
          <w:sz w:val="24"/>
          <w:szCs w:val="24"/>
        </w:rPr>
        <w:t>t 1</w:t>
      </w:r>
      <w:r w:rsidR="00CC610B" w:rsidRPr="00230A55">
        <w:rPr>
          <w:rFonts w:ascii="Times New Roman" w:hAnsi="Times New Roman" w:cs="Times New Roman"/>
          <w:sz w:val="24"/>
          <w:szCs w:val="24"/>
        </w:rPr>
        <w:t>)</w:t>
      </w:r>
      <w:r w:rsidRPr="00230A55">
        <w:rPr>
          <w:rFonts w:ascii="Times New Roman" w:hAnsi="Times New Roman" w:cs="Times New Roman"/>
          <w:sz w:val="24"/>
          <w:szCs w:val="24"/>
        </w:rPr>
        <w:t xml:space="preserve">; </w:t>
      </w:r>
    </w:p>
    <w:p w14:paraId="0A6358CA" w14:textId="71351EBA" w:rsidR="00183620" w:rsidRPr="00230A55" w:rsidRDefault="00183620" w:rsidP="00442165">
      <w:pPr>
        <w:pStyle w:val="Akapitzlist"/>
        <w:numPr>
          <w:ilvl w:val="0"/>
          <w:numId w:val="24"/>
        </w:numPr>
        <w:autoSpaceDE w:val="0"/>
        <w:autoSpaceDN w:val="0"/>
        <w:adjustRightInd w:val="0"/>
        <w:spacing w:before="120" w:after="0" w:line="240" w:lineRule="auto"/>
        <w:ind w:left="1134"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CC610B" w:rsidRPr="00230A55">
        <w:rPr>
          <w:rFonts w:ascii="Times New Roman" w:hAnsi="Times New Roman" w:cs="Times New Roman"/>
          <w:sz w:val="24"/>
          <w:szCs w:val="24"/>
        </w:rPr>
        <w:t xml:space="preserve"> (</w:t>
      </w:r>
      <w:r w:rsidR="00CC610B" w:rsidRPr="00230A55">
        <w:rPr>
          <w:rFonts w:ascii="Times New Roman" w:hAnsi="Times New Roman" w:cs="Times New Roman"/>
          <w:b/>
          <w:bCs/>
          <w:sz w:val="24"/>
          <w:szCs w:val="24"/>
        </w:rPr>
        <w:t>pkt 4</w:t>
      </w:r>
      <w:r w:rsidR="00CC610B" w:rsidRPr="00230A55">
        <w:rPr>
          <w:rFonts w:ascii="Times New Roman" w:hAnsi="Times New Roman" w:cs="Times New Roman"/>
          <w:sz w:val="24"/>
          <w:szCs w:val="24"/>
        </w:rPr>
        <w:t>)</w:t>
      </w:r>
      <w:r w:rsidRPr="00230A55">
        <w:rPr>
          <w:rFonts w:ascii="Times New Roman" w:hAnsi="Times New Roman" w:cs="Times New Roman"/>
          <w:sz w:val="24"/>
          <w:szCs w:val="24"/>
        </w:rPr>
        <w:t xml:space="preserve">; </w:t>
      </w:r>
    </w:p>
    <w:p w14:paraId="171A741F" w14:textId="77777777" w:rsidR="00C64557" w:rsidRPr="00230A55" w:rsidRDefault="00183620" w:rsidP="00442165">
      <w:pPr>
        <w:pStyle w:val="Akapitzlist"/>
        <w:numPr>
          <w:ilvl w:val="0"/>
          <w:numId w:val="24"/>
        </w:numPr>
        <w:autoSpaceDE w:val="0"/>
        <w:autoSpaceDN w:val="0"/>
        <w:adjustRightInd w:val="0"/>
        <w:spacing w:before="120" w:after="0" w:line="240" w:lineRule="auto"/>
        <w:ind w:left="1134"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r w:rsidR="00CC610B" w:rsidRPr="00230A55">
        <w:rPr>
          <w:rFonts w:ascii="Times New Roman" w:hAnsi="Times New Roman" w:cs="Times New Roman"/>
          <w:sz w:val="24"/>
          <w:szCs w:val="24"/>
        </w:rPr>
        <w:t xml:space="preserve"> (</w:t>
      </w:r>
      <w:r w:rsidR="00CC610B" w:rsidRPr="00230A55">
        <w:rPr>
          <w:rFonts w:ascii="Times New Roman" w:hAnsi="Times New Roman" w:cs="Times New Roman"/>
          <w:b/>
          <w:bCs/>
          <w:sz w:val="24"/>
          <w:szCs w:val="24"/>
        </w:rPr>
        <w:t>pkt 5</w:t>
      </w:r>
      <w:r w:rsidR="00CC610B" w:rsidRPr="00230A55">
        <w:rPr>
          <w:rFonts w:ascii="Times New Roman" w:hAnsi="Times New Roman" w:cs="Times New Roman"/>
          <w:sz w:val="24"/>
          <w:szCs w:val="24"/>
        </w:rPr>
        <w:t>)</w:t>
      </w:r>
      <w:r w:rsidRPr="00230A55">
        <w:rPr>
          <w:rFonts w:ascii="Times New Roman" w:hAnsi="Times New Roman" w:cs="Times New Roman"/>
          <w:sz w:val="24"/>
          <w:szCs w:val="24"/>
        </w:rPr>
        <w:t>;</w:t>
      </w:r>
    </w:p>
    <w:p w14:paraId="17A0CFCC" w14:textId="3323280A" w:rsidR="00183620" w:rsidRPr="00230A55" w:rsidRDefault="00183620" w:rsidP="00442165">
      <w:pPr>
        <w:pStyle w:val="Akapitzlist"/>
        <w:numPr>
          <w:ilvl w:val="0"/>
          <w:numId w:val="24"/>
        </w:numPr>
        <w:autoSpaceDE w:val="0"/>
        <w:autoSpaceDN w:val="0"/>
        <w:adjustRightInd w:val="0"/>
        <w:spacing w:before="120" w:after="0" w:line="240" w:lineRule="auto"/>
        <w:ind w:left="1134"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r w:rsidR="00775B5E" w:rsidRPr="00230A55">
        <w:rPr>
          <w:rFonts w:ascii="Times New Roman" w:hAnsi="Times New Roman" w:cs="Times New Roman"/>
          <w:sz w:val="24"/>
          <w:szCs w:val="24"/>
        </w:rPr>
        <w:t xml:space="preserve"> (</w:t>
      </w:r>
      <w:r w:rsidR="00775B5E" w:rsidRPr="00230A55">
        <w:rPr>
          <w:rFonts w:ascii="Times New Roman" w:hAnsi="Times New Roman" w:cs="Times New Roman"/>
          <w:b/>
          <w:bCs/>
          <w:sz w:val="24"/>
          <w:szCs w:val="24"/>
        </w:rPr>
        <w:t>pkt 7</w:t>
      </w:r>
      <w:r w:rsidR="00775B5E" w:rsidRPr="00230A55">
        <w:rPr>
          <w:rFonts w:ascii="Times New Roman" w:hAnsi="Times New Roman" w:cs="Times New Roman"/>
          <w:sz w:val="24"/>
          <w:szCs w:val="24"/>
        </w:rPr>
        <w:t>).</w:t>
      </w:r>
    </w:p>
    <w:p w14:paraId="7351D783" w14:textId="6AC01E53" w:rsidR="006B3B3B" w:rsidRPr="00230A55" w:rsidRDefault="00183620" w:rsidP="00442165">
      <w:pPr>
        <w:pStyle w:val="Akapitzlist"/>
        <w:numPr>
          <w:ilvl w:val="0"/>
          <w:numId w:val="23"/>
        </w:numPr>
        <w:autoSpaceDE w:val="0"/>
        <w:autoSpaceDN w:val="0"/>
        <w:adjustRightInd w:val="0"/>
        <w:spacing w:before="120"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W przypadkach, o których mowa w ust. 1, zamawiający może nie wykluczać wykonawcy, jeżeli wykluczenie byłoby w sposób oczywisty nieproporcjonalne, w szczególności gdy kwota zaległych podatków lub składek na ubezpieczenie społeczne jest niewielka albo sytuacja ekonomiczna lub finansowa wykonawcy, o którym mowa w ust. 1 pkt </w:t>
      </w:r>
      <w:r w:rsidR="005E5A0B" w:rsidRPr="00230A55">
        <w:rPr>
          <w:rFonts w:ascii="Times New Roman" w:hAnsi="Times New Roman" w:cs="Times New Roman"/>
          <w:sz w:val="24"/>
          <w:szCs w:val="24"/>
        </w:rPr>
        <w:t>2</w:t>
      </w:r>
      <w:r w:rsidRPr="00230A55">
        <w:rPr>
          <w:rFonts w:ascii="Times New Roman" w:hAnsi="Times New Roman" w:cs="Times New Roman"/>
          <w:sz w:val="24"/>
          <w:szCs w:val="24"/>
        </w:rPr>
        <w:t>, jest wystarczająca do wykonania zamówienia.</w:t>
      </w:r>
    </w:p>
    <w:p w14:paraId="261F824B" w14:textId="56F06BE0" w:rsidR="009D6B27" w:rsidRPr="00230A55" w:rsidRDefault="00083301" w:rsidP="00442165">
      <w:pPr>
        <w:pStyle w:val="Akapitzlist"/>
        <w:numPr>
          <w:ilvl w:val="0"/>
          <w:numId w:val="23"/>
        </w:numPr>
        <w:autoSpaceDE w:val="0"/>
        <w:autoSpaceDN w:val="0"/>
        <w:adjustRightInd w:val="0"/>
        <w:spacing w:before="120"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Wykonawca może zostać wykluczony przez zamawiającego na każdym etapie postępowania o udzielenie zamówienia.</w:t>
      </w:r>
    </w:p>
    <w:p w14:paraId="70A5CCBE" w14:textId="63EECD35" w:rsidR="00083301" w:rsidRPr="00230A55" w:rsidRDefault="00C00F4A" w:rsidP="00442165">
      <w:pPr>
        <w:pStyle w:val="Akapitzlist"/>
        <w:numPr>
          <w:ilvl w:val="0"/>
          <w:numId w:val="23"/>
        </w:numPr>
        <w:autoSpaceDE w:val="0"/>
        <w:autoSpaceDN w:val="0"/>
        <w:adjustRightInd w:val="0"/>
        <w:spacing w:before="120"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lastRenderedPageBreak/>
        <w:t xml:space="preserve">W trybie podstawowym oświadczenie o niepodleganiu wykluczeniu, spełnianiu warunków udziału w postępowaniu, o którym mowa </w:t>
      </w:r>
      <w:r w:rsidRPr="00230A55">
        <w:rPr>
          <w:rFonts w:ascii="Times New Roman" w:hAnsi="Times New Roman" w:cs="Times New Roman"/>
          <w:b/>
          <w:bCs/>
          <w:sz w:val="24"/>
          <w:szCs w:val="24"/>
        </w:rPr>
        <w:t>w art. 125 ust. 1 ustawy</w:t>
      </w:r>
      <w:r w:rsidRPr="00230A55">
        <w:rPr>
          <w:rFonts w:ascii="Times New Roman" w:hAnsi="Times New Roman" w:cs="Times New Roman"/>
          <w:sz w:val="24"/>
          <w:szCs w:val="24"/>
        </w:rPr>
        <w:t xml:space="preserve"> z dnia 11 września 2019 r. Prawo zamówień publicznych, wykonawca dołącza do oferty składanej w odpowiedzi na ogłoszenie o zamówieniu, zgodnie z </w:t>
      </w:r>
      <w:r w:rsidRPr="00230A55">
        <w:rPr>
          <w:rFonts w:ascii="Times New Roman" w:hAnsi="Times New Roman" w:cs="Times New Roman"/>
          <w:b/>
          <w:bCs/>
          <w:sz w:val="24"/>
          <w:szCs w:val="24"/>
        </w:rPr>
        <w:t>załącznikiem Nr 2 do SWZ</w:t>
      </w:r>
      <w:r w:rsidRPr="00230A55">
        <w:rPr>
          <w:rFonts w:ascii="Times New Roman" w:hAnsi="Times New Roman" w:cs="Times New Roman"/>
          <w:sz w:val="24"/>
          <w:szCs w:val="24"/>
        </w:rPr>
        <w:t>.</w:t>
      </w:r>
    </w:p>
    <w:p w14:paraId="6FF345F2" w14:textId="4BAC2D71" w:rsidR="000221E2" w:rsidRPr="00230A55" w:rsidRDefault="000221E2" w:rsidP="000221E2">
      <w:pPr>
        <w:pStyle w:val="Akapitzlist"/>
        <w:numPr>
          <w:ilvl w:val="0"/>
          <w:numId w:val="23"/>
        </w:numPr>
        <w:autoSpaceDE w:val="0"/>
        <w:autoSpaceDN w:val="0"/>
        <w:adjustRightInd w:val="0"/>
        <w:spacing w:before="120"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Z postępowania o udzielenie zamówienia publicznego lub konkursu prowadzonego na podstawie ustawy z dnia 11 września 2019 r. – Prawo zamówień publicznych wyklucza się:</w:t>
      </w:r>
    </w:p>
    <w:p w14:paraId="1CCA01A5" w14:textId="77777777" w:rsidR="000221E2" w:rsidRPr="00230A55" w:rsidRDefault="000221E2" w:rsidP="004437EF">
      <w:pPr>
        <w:pStyle w:val="Akapitzlist"/>
        <w:autoSpaceDE w:val="0"/>
        <w:autoSpaceDN w:val="0"/>
        <w:adjustRightInd w:val="0"/>
        <w:spacing w:before="120" w:after="0" w:line="240" w:lineRule="auto"/>
        <w:ind w:left="567"/>
        <w:contextualSpacing w:val="0"/>
        <w:jc w:val="both"/>
        <w:rPr>
          <w:rFonts w:ascii="Times New Roman" w:hAnsi="Times New Roman" w:cs="Times New Roman"/>
          <w:sz w:val="24"/>
          <w:szCs w:val="24"/>
        </w:rPr>
      </w:pPr>
    </w:p>
    <w:p w14:paraId="09F08E9E" w14:textId="77777777" w:rsidR="000221E2" w:rsidRPr="00230A55" w:rsidRDefault="000221E2" w:rsidP="000221E2">
      <w:pPr>
        <w:pStyle w:val="Akapitzlist"/>
        <w:numPr>
          <w:ilvl w:val="0"/>
          <w:numId w:val="165"/>
        </w:numPr>
        <w:autoSpaceDE w:val="0"/>
        <w:autoSpaceDN w:val="0"/>
        <w:adjustRightInd w:val="0"/>
        <w:spacing w:before="120" w:after="0" w:line="240" w:lineRule="auto"/>
        <w:ind w:left="1134" w:hanging="567"/>
        <w:jc w:val="both"/>
        <w:rPr>
          <w:rFonts w:ascii="Times New Roman" w:hAnsi="Times New Roman" w:cs="Times New Roman"/>
          <w:sz w:val="24"/>
          <w:szCs w:val="24"/>
        </w:rPr>
      </w:pPr>
      <w:r w:rsidRPr="00230A55">
        <w:rPr>
          <w:rFonts w:ascii="Times New Roman" w:hAnsi="Times New Roman" w:cs="Times New Roman"/>
          <w:sz w:val="24"/>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2023 r. poz. 1497 ze zm.);</w:t>
      </w:r>
    </w:p>
    <w:p w14:paraId="38FB8308" w14:textId="77777777" w:rsidR="000221E2" w:rsidRPr="00230A55" w:rsidRDefault="000221E2" w:rsidP="004437EF">
      <w:pPr>
        <w:pStyle w:val="Akapitzlist"/>
        <w:autoSpaceDE w:val="0"/>
        <w:autoSpaceDN w:val="0"/>
        <w:adjustRightInd w:val="0"/>
        <w:spacing w:before="120" w:after="0" w:line="240" w:lineRule="auto"/>
        <w:ind w:left="1134"/>
        <w:jc w:val="both"/>
        <w:rPr>
          <w:rFonts w:ascii="Times New Roman" w:hAnsi="Times New Roman" w:cs="Times New Roman"/>
          <w:sz w:val="24"/>
          <w:szCs w:val="24"/>
        </w:rPr>
      </w:pPr>
    </w:p>
    <w:p w14:paraId="10307C91" w14:textId="77777777" w:rsidR="000221E2" w:rsidRPr="00230A55" w:rsidRDefault="000221E2" w:rsidP="000221E2">
      <w:pPr>
        <w:pStyle w:val="Akapitzlist"/>
        <w:numPr>
          <w:ilvl w:val="0"/>
          <w:numId w:val="165"/>
        </w:numPr>
        <w:autoSpaceDE w:val="0"/>
        <w:autoSpaceDN w:val="0"/>
        <w:adjustRightInd w:val="0"/>
        <w:spacing w:before="120" w:after="0" w:line="240" w:lineRule="auto"/>
        <w:ind w:left="1134" w:hanging="567"/>
        <w:jc w:val="both"/>
        <w:rPr>
          <w:rFonts w:ascii="Times New Roman" w:hAnsi="Times New Roman" w:cs="Times New Roman"/>
          <w:sz w:val="24"/>
          <w:szCs w:val="24"/>
        </w:rPr>
      </w:pPr>
      <w:r w:rsidRPr="00230A55">
        <w:rPr>
          <w:rFonts w:ascii="Times New Roman" w:hAnsi="Times New Roman" w:cs="Times New Roman"/>
          <w:sz w:val="24"/>
          <w:szCs w:val="24"/>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narodowego(Dz. U. z 2023 r. poz. 1497 ze zm.);</w:t>
      </w:r>
    </w:p>
    <w:p w14:paraId="2F2785D7" w14:textId="77777777" w:rsidR="000221E2" w:rsidRPr="00230A55" w:rsidRDefault="000221E2" w:rsidP="004437EF">
      <w:pPr>
        <w:pStyle w:val="Akapitzlist"/>
        <w:rPr>
          <w:rFonts w:ascii="Times New Roman" w:hAnsi="Times New Roman" w:cs="Times New Roman"/>
          <w:sz w:val="24"/>
          <w:szCs w:val="24"/>
        </w:rPr>
      </w:pPr>
    </w:p>
    <w:p w14:paraId="53A1A3E8" w14:textId="4497D76E" w:rsidR="000221E2" w:rsidRPr="00230A55" w:rsidRDefault="000221E2" w:rsidP="004437EF">
      <w:pPr>
        <w:pStyle w:val="Akapitzlist"/>
        <w:numPr>
          <w:ilvl w:val="0"/>
          <w:numId w:val="165"/>
        </w:numPr>
        <w:autoSpaceDE w:val="0"/>
        <w:autoSpaceDN w:val="0"/>
        <w:adjustRightInd w:val="0"/>
        <w:spacing w:before="120" w:after="0" w:line="240" w:lineRule="auto"/>
        <w:ind w:left="1134" w:hanging="567"/>
        <w:jc w:val="both"/>
        <w:rPr>
          <w:rFonts w:ascii="Times New Roman" w:hAnsi="Times New Roman" w:cs="Times New Roman"/>
          <w:sz w:val="24"/>
          <w:szCs w:val="24"/>
        </w:rPr>
      </w:pPr>
      <w:r w:rsidRPr="00230A55">
        <w:rPr>
          <w:rFonts w:ascii="Times New Roman" w:hAnsi="Times New Roman" w:cs="Times New Roman"/>
          <w:sz w:val="24"/>
          <w:szCs w:val="24"/>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2023 r. poz. 1497 ze zm.),</w:t>
      </w:r>
    </w:p>
    <w:p w14:paraId="7B19EC58" w14:textId="5485CD2A" w:rsidR="000221E2" w:rsidRPr="00230A55" w:rsidRDefault="000221E2" w:rsidP="000221E2">
      <w:pPr>
        <w:pStyle w:val="Akapitzlist"/>
        <w:numPr>
          <w:ilvl w:val="0"/>
          <w:numId w:val="23"/>
        </w:numPr>
        <w:autoSpaceDE w:val="0"/>
        <w:autoSpaceDN w:val="0"/>
        <w:adjustRightInd w:val="0"/>
        <w:spacing w:before="120" w:after="0" w:line="240" w:lineRule="auto"/>
        <w:jc w:val="both"/>
        <w:rPr>
          <w:rFonts w:ascii="Times New Roman" w:hAnsi="Times New Roman" w:cs="Times New Roman"/>
          <w:sz w:val="24"/>
          <w:szCs w:val="24"/>
        </w:rPr>
      </w:pPr>
      <w:r w:rsidRPr="00230A55">
        <w:rPr>
          <w:rFonts w:ascii="Times New Roman" w:hAnsi="Times New Roman" w:cs="Times New Roman"/>
          <w:sz w:val="24"/>
          <w:szCs w:val="24"/>
        </w:rPr>
        <w:t>Wykluczenie następuje na okres trwania okoliczności określonych w ust. 5.</w:t>
      </w:r>
    </w:p>
    <w:p w14:paraId="2C8CEFD8" w14:textId="7975D787" w:rsidR="000221E2" w:rsidRPr="00230A55" w:rsidRDefault="000221E2" w:rsidP="000221E2">
      <w:pPr>
        <w:pStyle w:val="Akapitzlist"/>
        <w:numPr>
          <w:ilvl w:val="0"/>
          <w:numId w:val="23"/>
        </w:numPr>
        <w:autoSpaceDE w:val="0"/>
        <w:autoSpaceDN w:val="0"/>
        <w:adjustRightInd w:val="0"/>
        <w:spacing w:before="120" w:after="0" w:line="240" w:lineRule="auto"/>
        <w:jc w:val="both"/>
        <w:rPr>
          <w:rFonts w:ascii="Times New Roman" w:hAnsi="Times New Roman" w:cs="Times New Roman"/>
          <w:sz w:val="24"/>
          <w:szCs w:val="24"/>
        </w:rPr>
      </w:pPr>
      <w:r w:rsidRPr="00230A55">
        <w:rPr>
          <w:rFonts w:ascii="Times New Roman" w:hAnsi="Times New Roman" w:cs="Times New Roman"/>
          <w:sz w:val="24"/>
          <w:szCs w:val="24"/>
        </w:rPr>
        <w:t>W przypadku wykonawcy lub uczestnika konkursu wykluczonego na podstawie ust. 5,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35D9FF52" w14:textId="650C7E7E" w:rsidR="000221E2" w:rsidRPr="00230A55" w:rsidRDefault="000221E2" w:rsidP="000221E2">
      <w:pPr>
        <w:pStyle w:val="Akapitzlist"/>
        <w:numPr>
          <w:ilvl w:val="0"/>
          <w:numId w:val="23"/>
        </w:numPr>
        <w:autoSpaceDE w:val="0"/>
        <w:autoSpaceDN w:val="0"/>
        <w:adjustRightInd w:val="0"/>
        <w:spacing w:before="120" w:after="0" w:line="240" w:lineRule="auto"/>
        <w:jc w:val="both"/>
        <w:rPr>
          <w:rFonts w:ascii="Times New Roman" w:hAnsi="Times New Roman" w:cs="Times New Roman"/>
          <w:sz w:val="24"/>
          <w:szCs w:val="24"/>
        </w:rPr>
      </w:pPr>
      <w:r w:rsidRPr="00230A55">
        <w:rPr>
          <w:rFonts w:ascii="Times New Roman" w:hAnsi="Times New Roman" w:cs="Times New Roman"/>
          <w:sz w:val="24"/>
          <w:szCs w:val="24"/>
        </w:rPr>
        <w:t>Z postępowania o udzielenie zamówienia publicznego wyklucza się:</w:t>
      </w:r>
    </w:p>
    <w:p w14:paraId="25B27172" w14:textId="77777777" w:rsidR="005966B2" w:rsidRPr="006847AB" w:rsidRDefault="005966B2" w:rsidP="005966B2">
      <w:pPr>
        <w:pStyle w:val="Akapitzlist"/>
        <w:autoSpaceDE w:val="0"/>
        <w:autoSpaceDN w:val="0"/>
        <w:adjustRightInd w:val="0"/>
        <w:spacing w:before="120" w:after="0" w:line="240" w:lineRule="auto"/>
        <w:jc w:val="both"/>
        <w:rPr>
          <w:rFonts w:ascii="Times New Roman" w:hAnsi="Times New Roman" w:cs="Times New Roman"/>
          <w:color w:val="000000" w:themeColor="text1"/>
          <w:sz w:val="24"/>
          <w:szCs w:val="24"/>
        </w:rPr>
      </w:pPr>
      <w:r w:rsidRPr="006847AB">
        <w:rPr>
          <w:rFonts w:ascii="Times New Roman" w:hAnsi="Times New Roman" w:cs="Times New Roman"/>
          <w:color w:val="000000" w:themeColor="text1"/>
          <w:sz w:val="24"/>
          <w:szCs w:val="24"/>
        </w:rPr>
        <w:lastRenderedPageBreak/>
        <w:t>a) obywateli rosyjskich, osób fizycznych zamieszkałych w Rosji lub osób prawnych, podmiotów lub organów z siedzibą w Rosji;</w:t>
      </w:r>
    </w:p>
    <w:p w14:paraId="49B6E6F9" w14:textId="77777777" w:rsidR="005966B2" w:rsidRPr="006847AB" w:rsidRDefault="005966B2" w:rsidP="005966B2">
      <w:pPr>
        <w:pStyle w:val="Akapitzlist"/>
        <w:autoSpaceDE w:val="0"/>
        <w:autoSpaceDN w:val="0"/>
        <w:adjustRightInd w:val="0"/>
        <w:spacing w:before="120" w:after="0" w:line="240" w:lineRule="auto"/>
        <w:jc w:val="both"/>
        <w:rPr>
          <w:rFonts w:ascii="Times New Roman" w:hAnsi="Times New Roman" w:cs="Times New Roman"/>
          <w:color w:val="000000" w:themeColor="text1"/>
          <w:sz w:val="24"/>
          <w:szCs w:val="24"/>
        </w:rPr>
      </w:pPr>
      <w:r w:rsidRPr="006847AB">
        <w:rPr>
          <w:rFonts w:ascii="Times New Roman" w:hAnsi="Times New Roman" w:cs="Times New Roman"/>
          <w:color w:val="000000" w:themeColor="text1"/>
          <w:sz w:val="24"/>
          <w:szCs w:val="24"/>
        </w:rPr>
        <w:t>b) 426  osób prawnych, podmiotów lub organów, do których prawa własności bezpośrednio lub pośrednio w ponad 50 % należą do osoby fizycznej lub prawnej, podmiotu lub organu, o których mowa w lit. a) niniejszego ustępu; lub;</w:t>
      </w:r>
    </w:p>
    <w:p w14:paraId="08C7C004" w14:textId="77777777" w:rsidR="005966B2" w:rsidRPr="006847AB" w:rsidRDefault="005966B2" w:rsidP="005966B2">
      <w:pPr>
        <w:pStyle w:val="Akapitzlist"/>
        <w:autoSpaceDE w:val="0"/>
        <w:autoSpaceDN w:val="0"/>
        <w:adjustRightInd w:val="0"/>
        <w:spacing w:before="120" w:after="0" w:line="240" w:lineRule="auto"/>
        <w:jc w:val="both"/>
        <w:rPr>
          <w:rFonts w:ascii="Times New Roman" w:hAnsi="Times New Roman" w:cs="Times New Roman"/>
          <w:color w:val="000000" w:themeColor="text1"/>
          <w:sz w:val="24"/>
          <w:szCs w:val="24"/>
        </w:rPr>
      </w:pPr>
      <w:r w:rsidRPr="006847AB">
        <w:rPr>
          <w:rFonts w:ascii="Times New Roman" w:hAnsi="Times New Roman" w:cs="Times New Roman"/>
          <w:color w:val="000000" w:themeColor="text1"/>
          <w:sz w:val="24"/>
          <w:szCs w:val="24"/>
        </w:rPr>
        <w:t>c) 427  osób fizycznych lub prawnych, podmiotów lub organów działających w imieniu lub pod kierunkiem osoby fizycznej lub prawnej, podmiotu lub organu, o których mowa w lit. a) lub b) niniejszego ustępu,</w:t>
      </w:r>
    </w:p>
    <w:p w14:paraId="721E1FF5" w14:textId="77777777" w:rsidR="005966B2" w:rsidRPr="006847AB" w:rsidRDefault="005966B2" w:rsidP="005966B2">
      <w:pPr>
        <w:pStyle w:val="Akapitzlist"/>
        <w:autoSpaceDE w:val="0"/>
        <w:autoSpaceDN w:val="0"/>
        <w:adjustRightInd w:val="0"/>
        <w:spacing w:before="120" w:after="0" w:line="240" w:lineRule="auto"/>
        <w:jc w:val="both"/>
        <w:rPr>
          <w:rFonts w:ascii="Times New Roman" w:hAnsi="Times New Roman" w:cs="Times New Roman"/>
          <w:color w:val="000000" w:themeColor="text1"/>
          <w:sz w:val="24"/>
          <w:szCs w:val="24"/>
        </w:rPr>
      </w:pPr>
      <w:r w:rsidRPr="006847AB">
        <w:rPr>
          <w:rFonts w:ascii="Times New Roman" w:hAnsi="Times New Roman" w:cs="Times New Roman"/>
          <w:color w:val="000000" w:themeColor="text1"/>
          <w:sz w:val="24"/>
          <w:szCs w:val="24"/>
        </w:rPr>
        <w:t>w tym podwykonawców, dostawców lub podmiotów, na których zdolności polega się w rozumieniu dyrektyw w sprawie zamówień publicznych, w przypadku gdy przypada na nich ponad 10 % wartości zamówienia.</w:t>
      </w:r>
    </w:p>
    <w:p w14:paraId="08BCF74A" w14:textId="77777777" w:rsidR="005966B2" w:rsidRPr="005966B2" w:rsidRDefault="005966B2" w:rsidP="005966B2">
      <w:pPr>
        <w:pStyle w:val="Akapitzlist"/>
        <w:autoSpaceDE w:val="0"/>
        <w:autoSpaceDN w:val="0"/>
        <w:adjustRightInd w:val="0"/>
        <w:spacing w:before="120" w:after="0" w:line="240" w:lineRule="auto"/>
        <w:jc w:val="both"/>
        <w:rPr>
          <w:rFonts w:ascii="Times New Roman" w:hAnsi="Times New Roman" w:cs="Times New Roman"/>
          <w:sz w:val="24"/>
          <w:szCs w:val="24"/>
        </w:rPr>
      </w:pPr>
    </w:p>
    <w:p w14:paraId="1808F684" w14:textId="77777777" w:rsidR="005966B2" w:rsidRPr="00230A55" w:rsidRDefault="005966B2" w:rsidP="004437EF">
      <w:pPr>
        <w:pStyle w:val="Akapitzlist"/>
        <w:autoSpaceDE w:val="0"/>
        <w:autoSpaceDN w:val="0"/>
        <w:adjustRightInd w:val="0"/>
        <w:spacing w:before="120" w:after="0" w:line="240" w:lineRule="auto"/>
        <w:contextualSpacing w:val="0"/>
        <w:jc w:val="both"/>
        <w:rPr>
          <w:rFonts w:ascii="Times New Roman" w:hAnsi="Times New Roman" w:cs="Times New Roman"/>
          <w:sz w:val="24"/>
          <w:szCs w:val="24"/>
        </w:rPr>
      </w:pPr>
    </w:p>
    <w:p w14:paraId="698E0430" w14:textId="77777777" w:rsidR="005C6CEB" w:rsidRPr="00230A55" w:rsidRDefault="005C6CEB" w:rsidP="006B55ED">
      <w:pPr>
        <w:pStyle w:val="Default"/>
        <w:jc w:val="both"/>
        <w:rPr>
          <w:b/>
          <w:bCs/>
          <w:color w:val="auto"/>
        </w:rPr>
      </w:pPr>
    </w:p>
    <w:p w14:paraId="190FA152" w14:textId="374B9488" w:rsidR="00BB7559" w:rsidRPr="00230A55" w:rsidRDefault="00BB7559" w:rsidP="006B55ED">
      <w:pPr>
        <w:pStyle w:val="Default"/>
        <w:jc w:val="both"/>
        <w:rPr>
          <w:b/>
          <w:bCs/>
          <w:color w:val="auto"/>
        </w:rPr>
      </w:pPr>
      <w:r w:rsidRPr="00230A55">
        <w:rPr>
          <w:b/>
          <w:bCs/>
          <w:color w:val="auto"/>
        </w:rPr>
        <w:t>Rozdział 21</w:t>
      </w:r>
    </w:p>
    <w:p w14:paraId="7F748BDC" w14:textId="77777777" w:rsidR="00147993" w:rsidRPr="00230A55" w:rsidRDefault="00147993" w:rsidP="006B55ED">
      <w:pPr>
        <w:pStyle w:val="Default"/>
        <w:jc w:val="both"/>
        <w:rPr>
          <w:b/>
          <w:bCs/>
          <w:color w:val="auto"/>
        </w:rPr>
      </w:pPr>
      <w:r w:rsidRPr="00230A55">
        <w:rPr>
          <w:b/>
          <w:bCs/>
          <w:color w:val="auto"/>
        </w:rPr>
        <w:t>I</w:t>
      </w:r>
      <w:r w:rsidR="00D72EA5" w:rsidRPr="00230A55">
        <w:rPr>
          <w:b/>
          <w:bCs/>
          <w:color w:val="auto"/>
        </w:rPr>
        <w:t>nformacj</w:t>
      </w:r>
      <w:r w:rsidRPr="00230A55">
        <w:rPr>
          <w:b/>
          <w:bCs/>
          <w:color w:val="auto"/>
        </w:rPr>
        <w:t>e</w:t>
      </w:r>
      <w:r w:rsidR="00D72EA5" w:rsidRPr="00230A55">
        <w:rPr>
          <w:b/>
          <w:bCs/>
          <w:color w:val="auto"/>
        </w:rPr>
        <w:t xml:space="preserve"> o warunkach udziału w postępowaniu, jeżeli zamawiający je przewiduje</w:t>
      </w:r>
    </w:p>
    <w:p w14:paraId="2EEC43A1" w14:textId="77777777" w:rsidR="000C0ABA" w:rsidRPr="00230A55" w:rsidRDefault="000C0ABA" w:rsidP="006B55ED">
      <w:pPr>
        <w:pStyle w:val="Default"/>
        <w:jc w:val="both"/>
        <w:rPr>
          <w:b/>
          <w:bCs/>
          <w:color w:val="auto"/>
        </w:rPr>
      </w:pPr>
    </w:p>
    <w:p w14:paraId="370BF025" w14:textId="5196C799" w:rsidR="000C0ABA" w:rsidRPr="00230A55" w:rsidRDefault="000C0ABA">
      <w:pPr>
        <w:pStyle w:val="Default"/>
        <w:numPr>
          <w:ilvl w:val="0"/>
          <w:numId w:val="155"/>
        </w:numPr>
        <w:ind w:left="530"/>
        <w:jc w:val="both"/>
        <w:rPr>
          <w:b/>
          <w:bCs/>
          <w:color w:val="auto"/>
        </w:rPr>
      </w:pPr>
      <w:r w:rsidRPr="00230A55">
        <w:rPr>
          <w:b/>
          <w:bCs/>
          <w:color w:val="auto"/>
        </w:rPr>
        <w:t>Warunki udziału w postępowaniu</w:t>
      </w:r>
    </w:p>
    <w:p w14:paraId="2124C7D2" w14:textId="77777777" w:rsidR="00147993" w:rsidRPr="00230A55" w:rsidRDefault="00147993" w:rsidP="006B55ED">
      <w:pPr>
        <w:pStyle w:val="Default"/>
        <w:jc w:val="both"/>
        <w:rPr>
          <w:color w:val="auto"/>
        </w:rPr>
      </w:pPr>
    </w:p>
    <w:p w14:paraId="65D88194" w14:textId="6040EA07" w:rsidR="00B61CED" w:rsidRPr="00230A55" w:rsidRDefault="00AC036D" w:rsidP="00442165">
      <w:pPr>
        <w:pStyle w:val="Akapitzlist"/>
        <w:widowControl w:val="0"/>
        <w:numPr>
          <w:ilvl w:val="0"/>
          <w:numId w:val="28"/>
        </w:numPr>
        <w:tabs>
          <w:tab w:val="left" w:pos="284"/>
        </w:tabs>
        <w:spacing w:after="0" w:line="240" w:lineRule="auto"/>
        <w:ind w:left="567" w:hanging="567"/>
        <w:jc w:val="both"/>
        <w:rPr>
          <w:rFonts w:ascii="Times New Roman" w:hAnsi="Times New Roman" w:cs="Times New Roman"/>
          <w:sz w:val="24"/>
          <w:szCs w:val="24"/>
        </w:rPr>
      </w:pPr>
      <w:bookmarkStart w:id="31" w:name="bookmark88"/>
      <w:bookmarkEnd w:id="31"/>
      <w:r w:rsidRPr="00230A55">
        <w:rPr>
          <w:rFonts w:ascii="Times New Roman" w:hAnsi="Times New Roman" w:cs="Times New Roman"/>
          <w:sz w:val="24"/>
          <w:szCs w:val="24"/>
        </w:rPr>
        <w:t xml:space="preserve">    </w:t>
      </w:r>
      <w:r w:rsidR="00B61CED" w:rsidRPr="00230A55">
        <w:rPr>
          <w:rFonts w:ascii="Times New Roman" w:hAnsi="Times New Roman" w:cs="Times New Roman"/>
          <w:sz w:val="24"/>
          <w:szCs w:val="24"/>
        </w:rPr>
        <w:t>O udzielenie zamówienia mogą ubiegać się wykonawcy, którzy</w:t>
      </w:r>
      <w:r w:rsidR="0020301B" w:rsidRPr="00230A55">
        <w:rPr>
          <w:rFonts w:ascii="Times New Roman" w:hAnsi="Times New Roman" w:cs="Times New Roman"/>
          <w:sz w:val="24"/>
          <w:szCs w:val="24"/>
        </w:rPr>
        <w:t xml:space="preserve"> </w:t>
      </w:r>
      <w:r w:rsidR="00B61CED" w:rsidRPr="00230A55">
        <w:rPr>
          <w:rFonts w:ascii="Times New Roman" w:hAnsi="Times New Roman" w:cs="Times New Roman"/>
          <w:sz w:val="24"/>
          <w:szCs w:val="24"/>
        </w:rPr>
        <w:t xml:space="preserve">spełniają warunki udziału w postępowaniu, o ile zostały one określone przez zamawiającego. </w:t>
      </w:r>
    </w:p>
    <w:p w14:paraId="09BEEFEF" w14:textId="3A7CADC9" w:rsidR="00D0459E" w:rsidRPr="00230A55" w:rsidRDefault="00D0459E" w:rsidP="00442165">
      <w:pPr>
        <w:pStyle w:val="Akapitzlist"/>
        <w:numPr>
          <w:ilvl w:val="0"/>
          <w:numId w:val="28"/>
        </w:numPr>
        <w:autoSpaceDE w:val="0"/>
        <w:autoSpaceDN w:val="0"/>
        <w:adjustRightInd w:val="0"/>
        <w:spacing w:before="120"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Zamawiający określa warunki udziału w postępowaniu w sposób proporcjonalny do przedmiotu zamówienia oraz umożliwiający ocenę zdolności wykonawcy do należytego wykonania zamówienia, w szczególności wyrażając je jako minimalne poziomy zdolności. </w:t>
      </w:r>
    </w:p>
    <w:p w14:paraId="7D075CD7" w14:textId="2CF107BD" w:rsidR="00D0459E" w:rsidRPr="00230A55" w:rsidRDefault="00D0459E" w:rsidP="00442165">
      <w:pPr>
        <w:pStyle w:val="Akapitzlist"/>
        <w:numPr>
          <w:ilvl w:val="0"/>
          <w:numId w:val="28"/>
        </w:numPr>
        <w:autoSpaceDE w:val="0"/>
        <w:autoSpaceDN w:val="0"/>
        <w:adjustRightInd w:val="0"/>
        <w:spacing w:before="120"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Warunki udziału w postępowaniu mogą dotyczyć: </w:t>
      </w:r>
    </w:p>
    <w:p w14:paraId="1E81AD14" w14:textId="1E898601" w:rsidR="00D0459E" w:rsidRPr="00230A55" w:rsidRDefault="00D0459E" w:rsidP="00442165">
      <w:pPr>
        <w:pStyle w:val="Akapitzlist"/>
        <w:numPr>
          <w:ilvl w:val="0"/>
          <w:numId w:val="27"/>
        </w:numPr>
        <w:autoSpaceDE w:val="0"/>
        <w:autoSpaceDN w:val="0"/>
        <w:adjustRightInd w:val="0"/>
        <w:spacing w:before="120" w:after="0" w:line="240" w:lineRule="auto"/>
        <w:ind w:left="1134"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zdolności do występowania w obrocie gospodarczym; </w:t>
      </w:r>
    </w:p>
    <w:p w14:paraId="456939D4" w14:textId="04BEFCD9" w:rsidR="00522A1A" w:rsidRPr="00230A55" w:rsidRDefault="002A45C2" w:rsidP="00522A1A">
      <w:pPr>
        <w:pStyle w:val="Akapitzlist"/>
        <w:autoSpaceDE w:val="0"/>
        <w:autoSpaceDN w:val="0"/>
        <w:adjustRightInd w:val="0"/>
        <w:spacing w:before="120" w:after="0" w:line="240" w:lineRule="auto"/>
        <w:ind w:left="1134"/>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Zamawiający nie określa </w:t>
      </w:r>
      <w:r w:rsidR="00C30774" w:rsidRPr="00230A55">
        <w:rPr>
          <w:rFonts w:ascii="Times New Roman" w:hAnsi="Times New Roman" w:cs="Times New Roman"/>
          <w:sz w:val="24"/>
          <w:szCs w:val="24"/>
        </w:rPr>
        <w:t>szczegółowego warunku w tym zakresie.</w:t>
      </w:r>
    </w:p>
    <w:p w14:paraId="6FD98D3D" w14:textId="1FB16AF9" w:rsidR="00D0459E" w:rsidRPr="00230A55" w:rsidRDefault="00D0459E" w:rsidP="00442165">
      <w:pPr>
        <w:pStyle w:val="Akapitzlist"/>
        <w:numPr>
          <w:ilvl w:val="0"/>
          <w:numId w:val="27"/>
        </w:numPr>
        <w:autoSpaceDE w:val="0"/>
        <w:autoSpaceDN w:val="0"/>
        <w:adjustRightInd w:val="0"/>
        <w:spacing w:before="120" w:after="0" w:line="240" w:lineRule="auto"/>
        <w:ind w:left="1134"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uprawnień do prowadzenia określonej działalności gospodarczej lub zawodowej, o ile wynika to z odrębnych przepisów; </w:t>
      </w:r>
    </w:p>
    <w:p w14:paraId="6D7CEBE3" w14:textId="6A3C8C03" w:rsidR="00C30774" w:rsidRPr="00230A55" w:rsidRDefault="00F60656" w:rsidP="00F12321">
      <w:pPr>
        <w:pStyle w:val="Akapitzlist"/>
        <w:autoSpaceDE w:val="0"/>
        <w:autoSpaceDN w:val="0"/>
        <w:adjustRightInd w:val="0"/>
        <w:spacing w:before="120" w:after="0" w:line="240" w:lineRule="auto"/>
        <w:ind w:left="1134"/>
        <w:contextualSpacing w:val="0"/>
        <w:jc w:val="both"/>
        <w:rPr>
          <w:rFonts w:ascii="Times New Roman" w:hAnsi="Times New Roman" w:cs="Times New Roman"/>
          <w:sz w:val="24"/>
          <w:szCs w:val="24"/>
        </w:rPr>
      </w:pPr>
      <w:r w:rsidRPr="00230A55">
        <w:rPr>
          <w:rFonts w:ascii="Times New Roman" w:hAnsi="Times New Roman" w:cs="Times New Roman"/>
          <w:sz w:val="24"/>
          <w:szCs w:val="24"/>
        </w:rPr>
        <w:t>Zamawiający nie określa szczegółowego warunku w tym zakresie.</w:t>
      </w:r>
    </w:p>
    <w:p w14:paraId="080C471D" w14:textId="3FF2ABFA" w:rsidR="00D0459E" w:rsidRPr="00230A55" w:rsidRDefault="00D0459E" w:rsidP="00442165">
      <w:pPr>
        <w:pStyle w:val="Akapitzlist"/>
        <w:numPr>
          <w:ilvl w:val="0"/>
          <w:numId w:val="27"/>
        </w:numPr>
        <w:autoSpaceDE w:val="0"/>
        <w:autoSpaceDN w:val="0"/>
        <w:adjustRightInd w:val="0"/>
        <w:spacing w:before="120" w:after="0" w:line="240" w:lineRule="auto"/>
        <w:ind w:left="1134"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sytuacji ekonomicznej lub finansowej; </w:t>
      </w:r>
    </w:p>
    <w:p w14:paraId="43092F9D" w14:textId="7F59F4FC" w:rsidR="00665285" w:rsidRPr="00230A55" w:rsidRDefault="00665285" w:rsidP="00F12321">
      <w:pPr>
        <w:pStyle w:val="Akapitzlist"/>
        <w:autoSpaceDE w:val="0"/>
        <w:autoSpaceDN w:val="0"/>
        <w:adjustRightInd w:val="0"/>
        <w:spacing w:before="120" w:after="0" w:line="240" w:lineRule="auto"/>
        <w:ind w:left="1134"/>
        <w:contextualSpacing w:val="0"/>
        <w:jc w:val="both"/>
        <w:rPr>
          <w:rFonts w:ascii="Times New Roman" w:hAnsi="Times New Roman" w:cs="Times New Roman"/>
          <w:sz w:val="24"/>
          <w:szCs w:val="24"/>
        </w:rPr>
      </w:pPr>
      <w:r w:rsidRPr="00230A55">
        <w:rPr>
          <w:rFonts w:ascii="Times New Roman" w:hAnsi="Times New Roman" w:cs="Times New Roman"/>
          <w:sz w:val="24"/>
          <w:szCs w:val="24"/>
        </w:rPr>
        <w:t>Zamawiający nie określa szczegółowego warunku w tym zakresie</w:t>
      </w:r>
    </w:p>
    <w:p w14:paraId="3832A091" w14:textId="258DE70C" w:rsidR="004F472A" w:rsidRPr="00230A55" w:rsidRDefault="00D0459E" w:rsidP="00442165">
      <w:pPr>
        <w:pStyle w:val="Akapitzlist"/>
        <w:widowControl w:val="0"/>
        <w:numPr>
          <w:ilvl w:val="0"/>
          <w:numId w:val="27"/>
        </w:numPr>
        <w:tabs>
          <w:tab w:val="left" w:pos="0"/>
          <w:tab w:val="left" w:pos="284"/>
        </w:tabs>
        <w:spacing w:before="120" w:after="0" w:line="240" w:lineRule="auto"/>
        <w:ind w:left="1134" w:hanging="567"/>
        <w:contextualSpacing w:val="0"/>
        <w:jc w:val="both"/>
        <w:rPr>
          <w:rFonts w:ascii="Times New Roman" w:eastAsia="Tahoma" w:hAnsi="Times New Roman" w:cs="Times New Roman"/>
          <w:sz w:val="24"/>
          <w:szCs w:val="24"/>
          <w:lang w:bidi="pl-PL"/>
        </w:rPr>
      </w:pPr>
      <w:r w:rsidRPr="00230A55">
        <w:rPr>
          <w:rFonts w:ascii="Times New Roman" w:hAnsi="Times New Roman" w:cs="Times New Roman"/>
          <w:sz w:val="24"/>
          <w:szCs w:val="24"/>
        </w:rPr>
        <w:t>zdolności technicznej lub zawodowej</w:t>
      </w:r>
      <w:r w:rsidR="00BC6E7D" w:rsidRPr="00230A55">
        <w:rPr>
          <w:rFonts w:ascii="Times New Roman" w:hAnsi="Times New Roman" w:cs="Times New Roman"/>
          <w:sz w:val="24"/>
          <w:szCs w:val="24"/>
        </w:rPr>
        <w:t>;</w:t>
      </w:r>
    </w:p>
    <w:p w14:paraId="150D49E0" w14:textId="68664DCF" w:rsidR="0053477D" w:rsidRPr="00230A55" w:rsidRDefault="007E5709" w:rsidP="0053477D">
      <w:pPr>
        <w:pStyle w:val="Akapitzlist"/>
        <w:widowControl w:val="0"/>
        <w:tabs>
          <w:tab w:val="left" w:pos="0"/>
          <w:tab w:val="left" w:pos="284"/>
        </w:tabs>
        <w:spacing w:before="120" w:after="0" w:line="240" w:lineRule="auto"/>
        <w:ind w:left="1134"/>
        <w:contextualSpacing w:val="0"/>
        <w:jc w:val="both"/>
        <w:rPr>
          <w:rFonts w:ascii="Times New Roman" w:eastAsia="Tahoma" w:hAnsi="Times New Roman" w:cs="Times New Roman"/>
          <w:sz w:val="24"/>
          <w:szCs w:val="24"/>
          <w:lang w:bidi="pl-PL"/>
        </w:rPr>
      </w:pPr>
      <w:r w:rsidRPr="00230A55">
        <w:rPr>
          <w:rFonts w:ascii="Times New Roman" w:eastAsia="Tahoma" w:hAnsi="Times New Roman" w:cs="Times New Roman"/>
          <w:sz w:val="24"/>
          <w:szCs w:val="24"/>
          <w:lang w:bidi="pl-PL"/>
        </w:rPr>
        <w:t>Zamawiający nie określa szczegółowego warunku w tym zakresie.</w:t>
      </w:r>
    </w:p>
    <w:p w14:paraId="3E42E557" w14:textId="4F944BA2" w:rsidR="008320B8" w:rsidRPr="00230A55" w:rsidRDefault="00665285" w:rsidP="004437EF">
      <w:pPr>
        <w:pStyle w:val="Akapitzlist"/>
        <w:autoSpaceDE w:val="0"/>
        <w:autoSpaceDN w:val="0"/>
        <w:adjustRightInd w:val="0"/>
        <w:spacing w:before="120" w:after="0" w:line="240" w:lineRule="auto"/>
        <w:ind w:left="1134"/>
        <w:contextualSpacing w:val="0"/>
        <w:jc w:val="both"/>
        <w:rPr>
          <w:rFonts w:cstheme="minorHAnsi"/>
          <w:sz w:val="20"/>
          <w:szCs w:val="20"/>
        </w:rPr>
      </w:pPr>
      <w:r w:rsidRPr="00230A55">
        <w:rPr>
          <w:rFonts w:ascii="Times New Roman" w:hAnsi="Times New Roman" w:cs="Times New Roman"/>
          <w:sz w:val="24"/>
          <w:szCs w:val="24"/>
        </w:rPr>
        <w:t xml:space="preserve">Zamawiający określa szczegółowo warunek w tym zakresie i wymaga, aby wykonawcy wykazali, że </w:t>
      </w:r>
      <w:r w:rsidR="008320B8" w:rsidRPr="00230A55">
        <w:rPr>
          <w:rFonts w:ascii="Times New Roman" w:hAnsi="Times New Roman" w:cs="Times New Roman"/>
          <w:sz w:val="24"/>
          <w:szCs w:val="24"/>
        </w:rPr>
        <w:t>w ciągu ostatnich 3 lat przed upływem terminu składania ofert, a w przypadku świadczeń okresowych lub ciągłych wykona</w:t>
      </w:r>
      <w:r w:rsidR="006F2D86" w:rsidRPr="00230A55">
        <w:rPr>
          <w:rFonts w:ascii="Times New Roman" w:hAnsi="Times New Roman" w:cs="Times New Roman"/>
          <w:sz w:val="24"/>
          <w:szCs w:val="24"/>
        </w:rPr>
        <w:t xml:space="preserve">li </w:t>
      </w:r>
      <w:r w:rsidR="008320B8" w:rsidRPr="00230A55">
        <w:rPr>
          <w:rFonts w:ascii="Times New Roman" w:hAnsi="Times New Roman" w:cs="Times New Roman"/>
          <w:sz w:val="24"/>
          <w:szCs w:val="24"/>
        </w:rPr>
        <w:t>dostawę produktów spożywczych:</w:t>
      </w:r>
    </w:p>
    <w:p w14:paraId="36755144" w14:textId="61E601E2" w:rsidR="00665285" w:rsidRPr="005B6FA5" w:rsidRDefault="00CC644F" w:rsidP="006847AB">
      <w:pPr>
        <w:pStyle w:val="Akapitzlist"/>
        <w:autoSpaceDE w:val="0"/>
        <w:autoSpaceDN w:val="0"/>
        <w:adjustRightInd w:val="0"/>
        <w:spacing w:before="120" w:after="120" w:line="240" w:lineRule="auto"/>
        <w:ind w:left="1701"/>
        <w:contextualSpacing w:val="0"/>
        <w:jc w:val="both"/>
        <w:rPr>
          <w:rFonts w:ascii="Times New Roman" w:hAnsi="Times New Roman" w:cs="Times New Roman"/>
          <w:sz w:val="24"/>
          <w:szCs w:val="24"/>
        </w:rPr>
      </w:pPr>
      <w:r w:rsidRPr="005B6FA5">
        <w:rPr>
          <w:rFonts w:ascii="Times New Roman" w:hAnsi="Times New Roman" w:cs="Times New Roman"/>
          <w:sz w:val="24"/>
          <w:szCs w:val="24"/>
        </w:rPr>
        <w:t>Ryb</w:t>
      </w:r>
      <w:r w:rsidR="00665285" w:rsidRPr="005B6FA5">
        <w:rPr>
          <w:rFonts w:ascii="Times New Roman" w:hAnsi="Times New Roman" w:cs="Times New Roman"/>
          <w:sz w:val="24"/>
          <w:szCs w:val="24"/>
        </w:rPr>
        <w:t xml:space="preserve"> –</w:t>
      </w:r>
      <w:r w:rsidR="005B6FA5" w:rsidRPr="005B6FA5">
        <w:rPr>
          <w:rFonts w:ascii="Times New Roman" w:hAnsi="Times New Roman" w:cs="Times New Roman"/>
          <w:sz w:val="24"/>
          <w:szCs w:val="24"/>
        </w:rPr>
        <w:t xml:space="preserve"> o wartości minimum</w:t>
      </w:r>
      <w:r w:rsidR="00665285" w:rsidRPr="005B6FA5">
        <w:rPr>
          <w:rFonts w:ascii="Times New Roman" w:hAnsi="Times New Roman" w:cs="Times New Roman"/>
          <w:sz w:val="24"/>
          <w:szCs w:val="24"/>
        </w:rPr>
        <w:t xml:space="preserve"> </w:t>
      </w:r>
      <w:r w:rsidRPr="005B6FA5">
        <w:rPr>
          <w:rFonts w:ascii="Times New Roman" w:hAnsi="Times New Roman" w:cs="Times New Roman"/>
          <w:sz w:val="24"/>
          <w:szCs w:val="24"/>
        </w:rPr>
        <w:t>35 000,00</w:t>
      </w:r>
      <w:r w:rsidR="00665285" w:rsidRPr="005B6FA5">
        <w:rPr>
          <w:rFonts w:ascii="Times New Roman" w:hAnsi="Times New Roman" w:cs="Times New Roman"/>
          <w:sz w:val="24"/>
          <w:szCs w:val="24"/>
        </w:rPr>
        <w:t xml:space="preserve"> PLN </w:t>
      </w:r>
    </w:p>
    <w:p w14:paraId="76C321D8" w14:textId="797CC2C1" w:rsidR="005B6FA5" w:rsidRPr="005B6FA5" w:rsidRDefault="005B6FA5" w:rsidP="005B6FA5">
      <w:pPr>
        <w:autoSpaceDE w:val="0"/>
        <w:autoSpaceDN w:val="0"/>
        <w:adjustRightInd w:val="0"/>
        <w:spacing w:before="120" w:after="120" w:line="240" w:lineRule="auto"/>
        <w:ind w:left="1134"/>
        <w:jc w:val="both"/>
        <w:rPr>
          <w:rFonts w:ascii="Times New Roman" w:hAnsi="Times New Roman" w:cs="Times New Roman"/>
          <w:sz w:val="24"/>
          <w:szCs w:val="24"/>
        </w:rPr>
      </w:pPr>
      <w:r w:rsidRPr="005B6FA5">
        <w:rPr>
          <w:rFonts w:ascii="Times New Roman" w:hAnsi="Times New Roman" w:cs="Times New Roman"/>
          <w:sz w:val="24"/>
          <w:szCs w:val="24"/>
        </w:rPr>
        <w:t>Ww. wartości są wartościami brutto.</w:t>
      </w:r>
    </w:p>
    <w:p w14:paraId="787D63AD" w14:textId="42C7352D" w:rsidR="00665285" w:rsidRPr="007B0A72" w:rsidRDefault="00665285" w:rsidP="007B0A72">
      <w:pPr>
        <w:autoSpaceDE w:val="0"/>
        <w:autoSpaceDN w:val="0"/>
        <w:adjustRightInd w:val="0"/>
        <w:spacing w:before="120" w:after="120" w:line="240" w:lineRule="auto"/>
        <w:ind w:left="567"/>
        <w:jc w:val="both"/>
        <w:rPr>
          <w:rFonts w:ascii="Times New Roman" w:hAnsi="Times New Roman" w:cs="Times New Roman"/>
          <w:sz w:val="24"/>
          <w:szCs w:val="24"/>
        </w:rPr>
      </w:pPr>
      <w:r w:rsidRPr="007B0A72">
        <w:rPr>
          <w:rFonts w:ascii="Times New Roman" w:hAnsi="Times New Roman" w:cs="Times New Roman"/>
          <w:sz w:val="24"/>
          <w:szCs w:val="24"/>
        </w:rPr>
        <w:t>W przypadku wykonawców wspólnie ubiegających się o udzielenie zamówienia, warunek ten wykonawcy mogą spełniać łącznie.</w:t>
      </w:r>
    </w:p>
    <w:p w14:paraId="74CA6766" w14:textId="7F1B5B7C" w:rsidR="000C260C" w:rsidRPr="00230A55" w:rsidRDefault="000C260C" w:rsidP="00442165">
      <w:pPr>
        <w:pStyle w:val="Akapitzlist"/>
        <w:widowControl w:val="0"/>
        <w:numPr>
          <w:ilvl w:val="0"/>
          <w:numId w:val="28"/>
        </w:numPr>
        <w:spacing w:before="120"/>
        <w:ind w:left="567" w:hanging="567"/>
        <w:contextualSpacing w:val="0"/>
        <w:jc w:val="both"/>
        <w:rPr>
          <w:rFonts w:ascii="Times New Roman" w:eastAsia="Tahoma" w:hAnsi="Times New Roman" w:cs="Times New Roman"/>
          <w:sz w:val="24"/>
          <w:szCs w:val="24"/>
          <w:lang w:bidi="pl-PL"/>
        </w:rPr>
      </w:pPr>
      <w:bookmarkStart w:id="32" w:name="_Hlk74829925"/>
      <w:r w:rsidRPr="00230A55">
        <w:rPr>
          <w:rFonts w:ascii="Times New Roman" w:eastAsia="Tahoma" w:hAnsi="Times New Roman" w:cs="Times New Roman"/>
          <w:sz w:val="24"/>
          <w:szCs w:val="24"/>
          <w:lang w:bidi="pl-PL"/>
        </w:rPr>
        <w:lastRenderedPageBreak/>
        <w:t>W przypadku</w:t>
      </w:r>
      <w:r w:rsidR="00735793" w:rsidRPr="00230A55">
        <w:rPr>
          <w:rFonts w:ascii="Times New Roman" w:eastAsia="Tahoma" w:hAnsi="Times New Roman" w:cs="Times New Roman"/>
          <w:sz w:val="24"/>
          <w:szCs w:val="24"/>
          <w:lang w:bidi="pl-PL"/>
        </w:rPr>
        <w:t>,</w:t>
      </w:r>
      <w:r w:rsidRPr="00230A55">
        <w:rPr>
          <w:rFonts w:ascii="Times New Roman" w:eastAsia="Tahoma" w:hAnsi="Times New Roman" w:cs="Times New Roman"/>
          <w:sz w:val="24"/>
          <w:szCs w:val="24"/>
          <w:lang w:bidi="pl-PL"/>
        </w:rPr>
        <w:t xml:space="preserve"> gdy </w:t>
      </w:r>
      <w:r w:rsidR="00735793" w:rsidRPr="00230A55">
        <w:rPr>
          <w:rFonts w:ascii="Times New Roman" w:eastAsia="Tahoma" w:hAnsi="Times New Roman" w:cs="Times New Roman"/>
          <w:sz w:val="24"/>
          <w:szCs w:val="24"/>
          <w:lang w:bidi="pl-PL"/>
        </w:rPr>
        <w:t>w</w:t>
      </w:r>
      <w:r w:rsidRPr="00230A55">
        <w:rPr>
          <w:rFonts w:ascii="Times New Roman" w:eastAsia="Tahoma" w:hAnsi="Times New Roman" w:cs="Times New Roman"/>
          <w:sz w:val="24"/>
          <w:szCs w:val="24"/>
          <w:lang w:bidi="pl-PL"/>
        </w:rPr>
        <w:t xml:space="preserve">ykonawca powołuje się na doświadczenie nabyte w ramach zamówienia zrealizowanego przez wykonawców wspólnie ubiegających się o udzielenie zamówienia, </w:t>
      </w:r>
      <w:r w:rsidR="00D36578" w:rsidRPr="00230A55">
        <w:rPr>
          <w:rFonts w:ascii="Times New Roman" w:eastAsia="Tahoma" w:hAnsi="Times New Roman" w:cs="Times New Roman"/>
          <w:sz w:val="24"/>
          <w:szCs w:val="24"/>
          <w:lang w:bidi="pl-PL"/>
        </w:rPr>
        <w:t>z</w:t>
      </w:r>
      <w:r w:rsidRPr="00230A55">
        <w:rPr>
          <w:rFonts w:ascii="Times New Roman" w:eastAsia="Tahoma" w:hAnsi="Times New Roman" w:cs="Times New Roman"/>
          <w:sz w:val="24"/>
          <w:szCs w:val="24"/>
          <w:lang w:bidi="pl-PL"/>
        </w:rPr>
        <w:t xml:space="preserve">amawiający nie dopuszcza by </w:t>
      </w:r>
      <w:r w:rsidR="00D36578" w:rsidRPr="00230A55">
        <w:rPr>
          <w:rFonts w:ascii="Times New Roman" w:eastAsia="Tahoma" w:hAnsi="Times New Roman" w:cs="Times New Roman"/>
          <w:sz w:val="24"/>
          <w:szCs w:val="24"/>
          <w:lang w:bidi="pl-PL"/>
        </w:rPr>
        <w:t>w</w:t>
      </w:r>
      <w:r w:rsidRPr="00230A55">
        <w:rPr>
          <w:rFonts w:ascii="Times New Roman" w:eastAsia="Tahoma" w:hAnsi="Times New Roman" w:cs="Times New Roman"/>
          <w:sz w:val="24"/>
          <w:szCs w:val="24"/>
          <w:lang w:bidi="pl-PL"/>
        </w:rPr>
        <w:t>ykonawca wykazywał doświadczenie grupy wykonawców, której był członkiem, jeżeli faktycznie i konkretnie nie wykonywał danego zakresu czynności.</w:t>
      </w:r>
    </w:p>
    <w:p w14:paraId="6042F721" w14:textId="15009C27" w:rsidR="00F14FD7" w:rsidRPr="00230A55" w:rsidRDefault="009F46A5">
      <w:pPr>
        <w:pStyle w:val="Akapitzlist"/>
        <w:widowControl w:val="0"/>
        <w:numPr>
          <w:ilvl w:val="0"/>
          <w:numId w:val="156"/>
        </w:numPr>
        <w:tabs>
          <w:tab w:val="left" w:pos="0"/>
          <w:tab w:val="left" w:pos="284"/>
        </w:tabs>
        <w:spacing w:before="120" w:after="0" w:line="240" w:lineRule="auto"/>
        <w:ind w:left="737" w:hanging="567"/>
        <w:jc w:val="both"/>
        <w:rPr>
          <w:rFonts w:ascii="Times New Roman" w:eastAsia="Tahoma" w:hAnsi="Times New Roman" w:cs="Times New Roman"/>
          <w:b/>
          <w:bCs/>
          <w:sz w:val="24"/>
          <w:szCs w:val="24"/>
          <w:lang w:bidi="pl-PL"/>
        </w:rPr>
      </w:pPr>
      <w:bookmarkStart w:id="33" w:name="bookmark91"/>
      <w:bookmarkStart w:id="34" w:name="bookmark92"/>
      <w:bookmarkStart w:id="35" w:name="bookmark93"/>
      <w:bookmarkStart w:id="36" w:name="bookmark94"/>
      <w:bookmarkStart w:id="37" w:name="bookmark95"/>
      <w:bookmarkStart w:id="38" w:name="bookmark100"/>
      <w:bookmarkStart w:id="39" w:name="bookmark102"/>
      <w:bookmarkEnd w:id="32"/>
      <w:bookmarkEnd w:id="33"/>
      <w:bookmarkEnd w:id="34"/>
      <w:bookmarkEnd w:id="35"/>
      <w:bookmarkEnd w:id="36"/>
      <w:bookmarkEnd w:id="37"/>
      <w:bookmarkEnd w:id="38"/>
      <w:bookmarkEnd w:id="39"/>
      <w:r w:rsidRPr="00230A55">
        <w:rPr>
          <w:rFonts w:ascii="Times New Roman" w:eastAsia="Tahoma" w:hAnsi="Times New Roman" w:cs="Times New Roman"/>
          <w:b/>
          <w:bCs/>
          <w:sz w:val="24"/>
          <w:szCs w:val="24"/>
          <w:lang w:bidi="pl-PL"/>
        </w:rPr>
        <w:t xml:space="preserve">    </w:t>
      </w:r>
      <w:r w:rsidR="00727876" w:rsidRPr="00230A55">
        <w:rPr>
          <w:rFonts w:ascii="Times New Roman" w:eastAsia="Tahoma" w:hAnsi="Times New Roman" w:cs="Times New Roman"/>
          <w:b/>
          <w:bCs/>
          <w:sz w:val="24"/>
          <w:szCs w:val="24"/>
          <w:lang w:bidi="pl-PL"/>
        </w:rPr>
        <w:t>Udostępnienie zasobów</w:t>
      </w:r>
    </w:p>
    <w:p w14:paraId="31BA3796" w14:textId="77777777" w:rsidR="002E4FFA" w:rsidRPr="00230A55" w:rsidRDefault="002E4FFA" w:rsidP="00BF02EF">
      <w:pPr>
        <w:autoSpaceDE w:val="0"/>
        <w:autoSpaceDN w:val="0"/>
        <w:adjustRightInd w:val="0"/>
        <w:spacing w:after="0" w:line="240" w:lineRule="auto"/>
        <w:rPr>
          <w:rFonts w:ascii="Times New Roman" w:eastAsia="Tahoma" w:hAnsi="Times New Roman" w:cs="Times New Roman"/>
          <w:sz w:val="24"/>
          <w:szCs w:val="24"/>
          <w:lang w:bidi="pl-PL"/>
        </w:rPr>
      </w:pPr>
    </w:p>
    <w:p w14:paraId="3787C29A" w14:textId="3B289C32" w:rsidR="005A4A19" w:rsidRPr="00230A55" w:rsidRDefault="005A4A19">
      <w:pPr>
        <w:pStyle w:val="Akapitzlist"/>
        <w:numPr>
          <w:ilvl w:val="0"/>
          <w:numId w:val="143"/>
        </w:numPr>
        <w:autoSpaceDE w:val="0"/>
        <w:autoSpaceDN w:val="0"/>
        <w:adjustRightInd w:val="0"/>
        <w:spacing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6E41575F" w14:textId="6205439D" w:rsidR="005A4A19" w:rsidRPr="00230A55" w:rsidRDefault="005A4A19">
      <w:pPr>
        <w:pStyle w:val="Akapitzlist"/>
        <w:numPr>
          <w:ilvl w:val="0"/>
          <w:numId w:val="143"/>
        </w:numPr>
        <w:autoSpaceDE w:val="0"/>
        <w:autoSpaceDN w:val="0"/>
        <w:adjustRightInd w:val="0"/>
        <w:spacing w:before="120"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35AB8072" w14:textId="628DDA41" w:rsidR="00234EA3" w:rsidRPr="00230A55" w:rsidRDefault="005A4A19">
      <w:pPr>
        <w:pStyle w:val="Akapitzlist"/>
        <w:numPr>
          <w:ilvl w:val="0"/>
          <w:numId w:val="143"/>
        </w:numPr>
        <w:autoSpaceDE w:val="0"/>
        <w:autoSpaceDN w:val="0"/>
        <w:adjustRightInd w:val="0"/>
        <w:spacing w:before="120"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Wykonawca, który polega na zdolnościach lub sytuacji podmiotów udostępniających zasoby, składa, wraz z ofertą, </w:t>
      </w:r>
      <w:r w:rsidRPr="00230A55">
        <w:rPr>
          <w:rFonts w:ascii="Times New Roman" w:hAnsi="Times New Roman" w:cs="Times New Roman"/>
          <w:b/>
          <w:bCs/>
          <w:sz w:val="24"/>
          <w:szCs w:val="24"/>
        </w:rPr>
        <w:t>zobowiązanie podmiotu udostępniającego zasoby</w:t>
      </w:r>
      <w:r w:rsidRPr="00230A55">
        <w:rPr>
          <w:rFonts w:ascii="Times New Roman" w:hAnsi="Times New Roman" w:cs="Times New Roman"/>
          <w:sz w:val="24"/>
          <w:szCs w:val="24"/>
        </w:rPr>
        <w:t xml:space="preserve"> do oddania mu do dyspozycji niezbędnych zasobów na potrzeby realizacji danego zamówienia lub inny podmiotowy środek dowodowy potwierdzający, że wykonawca realizując zamówienie, będzie dysponował niezbędnymi zasobami tych podmiotów</w:t>
      </w:r>
      <w:r w:rsidR="004C4CD9" w:rsidRPr="00230A55">
        <w:rPr>
          <w:rFonts w:ascii="Times New Roman" w:hAnsi="Times New Roman" w:cs="Times New Roman"/>
          <w:sz w:val="24"/>
          <w:szCs w:val="24"/>
        </w:rPr>
        <w:t xml:space="preserve"> (</w:t>
      </w:r>
      <w:r w:rsidR="004C4CD9" w:rsidRPr="00230A55">
        <w:rPr>
          <w:rFonts w:ascii="Times New Roman" w:hAnsi="Times New Roman" w:cs="Times New Roman"/>
          <w:b/>
          <w:bCs/>
          <w:sz w:val="24"/>
          <w:szCs w:val="24"/>
        </w:rPr>
        <w:t>załącznik Nr 5 do SWZ</w:t>
      </w:r>
      <w:r w:rsidR="004C4CD9" w:rsidRPr="00230A55">
        <w:rPr>
          <w:rFonts w:ascii="Times New Roman" w:hAnsi="Times New Roman" w:cs="Times New Roman"/>
          <w:sz w:val="24"/>
          <w:szCs w:val="24"/>
        </w:rPr>
        <w:t>)</w:t>
      </w:r>
      <w:r w:rsidRPr="00230A55">
        <w:rPr>
          <w:rFonts w:ascii="Times New Roman" w:hAnsi="Times New Roman" w:cs="Times New Roman"/>
          <w:sz w:val="24"/>
          <w:szCs w:val="24"/>
        </w:rPr>
        <w:t>.</w:t>
      </w:r>
    </w:p>
    <w:p w14:paraId="3688D8B6" w14:textId="3F50F935" w:rsidR="005A4A19" w:rsidRPr="00230A55" w:rsidRDefault="005A4A19">
      <w:pPr>
        <w:pStyle w:val="Akapitzlist"/>
        <w:numPr>
          <w:ilvl w:val="0"/>
          <w:numId w:val="143"/>
        </w:numPr>
        <w:autoSpaceDE w:val="0"/>
        <w:autoSpaceDN w:val="0"/>
        <w:adjustRightInd w:val="0"/>
        <w:spacing w:before="120"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Zobowiązanie podmiotu udostępniającego zasoby, o którym mowa w ust. 3, potwierdza, że stosunek łączący wykonawcę z podmiotami udostępniającymi zasoby gwarantuje rzeczywisty dostęp do tych zasobów oraz określa w szczególności: </w:t>
      </w:r>
    </w:p>
    <w:p w14:paraId="3AEE8DFE" w14:textId="183EE355" w:rsidR="005A4A19" w:rsidRPr="00230A55" w:rsidRDefault="005A4A19">
      <w:pPr>
        <w:pStyle w:val="Akapitzlist"/>
        <w:numPr>
          <w:ilvl w:val="0"/>
          <w:numId w:val="144"/>
        </w:numPr>
        <w:autoSpaceDE w:val="0"/>
        <w:autoSpaceDN w:val="0"/>
        <w:adjustRightInd w:val="0"/>
        <w:spacing w:before="120" w:after="0" w:line="240" w:lineRule="auto"/>
        <w:ind w:left="1134"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zakres dostępnych wykonawcy zasobów podmiotu udostępniającego zasoby; </w:t>
      </w:r>
    </w:p>
    <w:p w14:paraId="6CCA14E0" w14:textId="34851944" w:rsidR="005A4A19" w:rsidRPr="00230A55" w:rsidRDefault="005A4A19">
      <w:pPr>
        <w:pStyle w:val="Akapitzlist"/>
        <w:numPr>
          <w:ilvl w:val="0"/>
          <w:numId w:val="144"/>
        </w:numPr>
        <w:autoSpaceDE w:val="0"/>
        <w:autoSpaceDN w:val="0"/>
        <w:adjustRightInd w:val="0"/>
        <w:spacing w:after="0" w:line="240" w:lineRule="auto"/>
        <w:ind w:left="1134" w:hanging="567"/>
        <w:jc w:val="both"/>
        <w:rPr>
          <w:rFonts w:ascii="Times New Roman" w:hAnsi="Times New Roman" w:cs="Times New Roman"/>
          <w:sz w:val="24"/>
          <w:szCs w:val="24"/>
        </w:rPr>
      </w:pPr>
      <w:r w:rsidRPr="00230A55">
        <w:rPr>
          <w:rFonts w:ascii="Times New Roman" w:hAnsi="Times New Roman" w:cs="Times New Roman"/>
          <w:sz w:val="24"/>
          <w:szCs w:val="24"/>
        </w:rPr>
        <w:t xml:space="preserve">sposób i okres udostępnienia wykonawcy i wykorzystania przez niego zasobów podmiotu udostępniającego te zasoby przy wykonywaniu zamówienia; </w:t>
      </w:r>
    </w:p>
    <w:p w14:paraId="1F8FB9C8" w14:textId="2F3585DB" w:rsidR="005A4A19" w:rsidRPr="00230A55" w:rsidRDefault="005A4A19">
      <w:pPr>
        <w:pStyle w:val="Akapitzlist"/>
        <w:numPr>
          <w:ilvl w:val="0"/>
          <w:numId w:val="144"/>
        </w:numPr>
        <w:autoSpaceDE w:val="0"/>
        <w:autoSpaceDN w:val="0"/>
        <w:adjustRightInd w:val="0"/>
        <w:spacing w:after="0" w:line="240" w:lineRule="auto"/>
        <w:ind w:left="1134"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0BA0B1AD" w14:textId="77777777" w:rsidR="0029051C" w:rsidRPr="00230A55" w:rsidRDefault="005A4A19">
      <w:pPr>
        <w:pStyle w:val="Akapitzlist"/>
        <w:numPr>
          <w:ilvl w:val="0"/>
          <w:numId w:val="143"/>
        </w:numPr>
        <w:autoSpaceDE w:val="0"/>
        <w:autoSpaceDN w:val="0"/>
        <w:adjustRightInd w:val="0"/>
        <w:spacing w:before="120"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a także bada, czy nie zachodzą wobec tego podmiotu podstawy wykluczenia, które zostały przewidziane względem wykonawcy.</w:t>
      </w:r>
    </w:p>
    <w:p w14:paraId="67D6F06A" w14:textId="7DF107F7" w:rsidR="005A4A19" w:rsidRPr="00230A55" w:rsidRDefault="00A36833">
      <w:pPr>
        <w:pStyle w:val="Akapitzlist"/>
        <w:numPr>
          <w:ilvl w:val="0"/>
          <w:numId w:val="143"/>
        </w:numPr>
        <w:autoSpaceDE w:val="0"/>
        <w:autoSpaceDN w:val="0"/>
        <w:adjustRightInd w:val="0"/>
        <w:spacing w:before="120"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Podmiot, który zobowiązał się do </w:t>
      </w:r>
      <w:r w:rsidR="00BD01F8" w:rsidRPr="00230A55">
        <w:rPr>
          <w:rFonts w:ascii="Times New Roman" w:hAnsi="Times New Roman" w:cs="Times New Roman"/>
          <w:sz w:val="24"/>
          <w:szCs w:val="24"/>
        </w:rPr>
        <w:t xml:space="preserve">udostępnienia zasobów, odpowiada solidarnie z wykonawcą, który polega na </w:t>
      </w:r>
      <w:r w:rsidR="001A2F66" w:rsidRPr="00230A55">
        <w:rPr>
          <w:rFonts w:ascii="Times New Roman" w:hAnsi="Times New Roman" w:cs="Times New Roman"/>
          <w:sz w:val="24"/>
          <w:szCs w:val="24"/>
        </w:rPr>
        <w:t xml:space="preserve">jego sytuacji finansowej lub ekonomicznej, za szkodę poniesioną </w:t>
      </w:r>
      <w:r w:rsidR="00E43B3F" w:rsidRPr="00230A55">
        <w:rPr>
          <w:rFonts w:ascii="Times New Roman" w:hAnsi="Times New Roman" w:cs="Times New Roman"/>
          <w:sz w:val="24"/>
          <w:szCs w:val="24"/>
        </w:rPr>
        <w:t xml:space="preserve">przez zamawiającego powstałą wskutek </w:t>
      </w:r>
      <w:r w:rsidR="00723DC3" w:rsidRPr="00230A55">
        <w:rPr>
          <w:rFonts w:ascii="Times New Roman" w:hAnsi="Times New Roman" w:cs="Times New Roman"/>
          <w:sz w:val="24"/>
          <w:szCs w:val="24"/>
        </w:rPr>
        <w:t xml:space="preserve">nieudostępnienia tych zasobów, chyba że za nieudostępnienie zasobów podmiot ten nie ponosi </w:t>
      </w:r>
      <w:r w:rsidR="004C65CD" w:rsidRPr="00230A55">
        <w:rPr>
          <w:rFonts w:ascii="Times New Roman" w:hAnsi="Times New Roman" w:cs="Times New Roman"/>
          <w:sz w:val="24"/>
          <w:szCs w:val="24"/>
        </w:rPr>
        <w:t>winy.</w:t>
      </w:r>
    </w:p>
    <w:p w14:paraId="2AE8019C" w14:textId="6D038E41" w:rsidR="002039D9" w:rsidRPr="00230A55" w:rsidRDefault="002039D9">
      <w:pPr>
        <w:pStyle w:val="Akapitzlist"/>
        <w:numPr>
          <w:ilvl w:val="0"/>
          <w:numId w:val="143"/>
        </w:numPr>
        <w:autoSpaceDE w:val="0"/>
        <w:autoSpaceDN w:val="0"/>
        <w:adjustRightInd w:val="0"/>
        <w:spacing w:before="120"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w:t>
      </w:r>
      <w:r w:rsidRPr="00230A55">
        <w:rPr>
          <w:rFonts w:ascii="Times New Roman" w:hAnsi="Times New Roman" w:cs="Times New Roman"/>
          <w:sz w:val="24"/>
          <w:szCs w:val="24"/>
        </w:rPr>
        <w:lastRenderedPageBreak/>
        <w:t xml:space="preserve">zamawiającego zastąpił ten podmiot innym podmiotem lub podmiotami albo wykazał, że samodzielnie spełnia warunki udziału w postępowaniu. </w:t>
      </w:r>
    </w:p>
    <w:p w14:paraId="776600FD" w14:textId="036B5B0D" w:rsidR="008004F7" w:rsidRPr="00230A55" w:rsidRDefault="00A91132">
      <w:pPr>
        <w:pStyle w:val="Akapitzlist"/>
        <w:numPr>
          <w:ilvl w:val="0"/>
          <w:numId w:val="157"/>
        </w:numPr>
        <w:autoSpaceDE w:val="0"/>
        <w:autoSpaceDN w:val="0"/>
        <w:adjustRightInd w:val="0"/>
        <w:spacing w:before="120" w:after="120" w:line="240" w:lineRule="auto"/>
        <w:ind w:left="737" w:hanging="567"/>
        <w:contextualSpacing w:val="0"/>
        <w:jc w:val="both"/>
        <w:rPr>
          <w:rFonts w:ascii="Times New Roman" w:hAnsi="Times New Roman" w:cs="Times New Roman"/>
          <w:b/>
          <w:bCs/>
          <w:sz w:val="24"/>
          <w:szCs w:val="24"/>
        </w:rPr>
      </w:pPr>
      <w:r w:rsidRPr="00230A55">
        <w:rPr>
          <w:rFonts w:ascii="Times New Roman" w:hAnsi="Times New Roman" w:cs="Times New Roman"/>
          <w:b/>
          <w:bCs/>
          <w:sz w:val="24"/>
          <w:szCs w:val="24"/>
        </w:rPr>
        <w:t xml:space="preserve">Wykonawcy wspólnie </w:t>
      </w:r>
      <w:r w:rsidR="00370B55" w:rsidRPr="00230A55">
        <w:rPr>
          <w:rFonts w:ascii="Times New Roman" w:hAnsi="Times New Roman" w:cs="Times New Roman"/>
          <w:b/>
          <w:bCs/>
          <w:sz w:val="24"/>
          <w:szCs w:val="24"/>
        </w:rPr>
        <w:t>ubiegający się o udzielenie zamówienia</w:t>
      </w:r>
    </w:p>
    <w:p w14:paraId="4021F50B" w14:textId="77777777" w:rsidR="00370B55" w:rsidRPr="00230A55" w:rsidRDefault="00C45C2D">
      <w:pPr>
        <w:pStyle w:val="Akapitzlist"/>
        <w:numPr>
          <w:ilvl w:val="0"/>
          <w:numId w:val="145"/>
        </w:numPr>
        <w:autoSpaceDE w:val="0"/>
        <w:autoSpaceDN w:val="0"/>
        <w:adjustRightInd w:val="0"/>
        <w:spacing w:before="120"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Wykonawcy mogą wspólnie ubiegać się o udzielenie zamówienia.</w:t>
      </w:r>
    </w:p>
    <w:p w14:paraId="0643672E" w14:textId="5A0ACF3C" w:rsidR="00C45C2D" w:rsidRPr="00230A55" w:rsidRDefault="00C45C2D">
      <w:pPr>
        <w:pStyle w:val="Akapitzlist"/>
        <w:numPr>
          <w:ilvl w:val="0"/>
          <w:numId w:val="145"/>
        </w:numPr>
        <w:autoSpaceDE w:val="0"/>
        <w:autoSpaceDN w:val="0"/>
        <w:adjustRightInd w:val="0"/>
        <w:spacing w:before="120"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W przypadku, o którym mowa w ust. 1, wykonawcy ustanawiają pełnomocnika do reprezentowania ich w postępowaniu o udzielenie zamówienia albo do reprezentowania w postępowaniu i zawarcia umowy w sprawie zamówienia publicznego. </w:t>
      </w:r>
    </w:p>
    <w:p w14:paraId="26149022" w14:textId="3CB072D9" w:rsidR="00C45C2D" w:rsidRPr="00230A55" w:rsidRDefault="00C45C2D">
      <w:pPr>
        <w:pStyle w:val="Akapitzlist"/>
        <w:numPr>
          <w:ilvl w:val="0"/>
          <w:numId w:val="145"/>
        </w:numPr>
        <w:autoSpaceDE w:val="0"/>
        <w:autoSpaceDN w:val="0"/>
        <w:adjustRightInd w:val="0"/>
        <w:spacing w:before="120"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Przepisy dotyczące wykonawcy stosuje się odpowiednio do wykonawców wspólnie ubiegających się o udzielenie zamówienia. </w:t>
      </w:r>
    </w:p>
    <w:p w14:paraId="5AE00044" w14:textId="6C16B784" w:rsidR="00F14FD7" w:rsidRPr="00230A55" w:rsidRDefault="00C45C2D">
      <w:pPr>
        <w:pStyle w:val="Akapitzlist"/>
        <w:numPr>
          <w:ilvl w:val="0"/>
          <w:numId w:val="145"/>
        </w:numPr>
        <w:autoSpaceDE w:val="0"/>
        <w:autoSpaceDN w:val="0"/>
        <w:adjustRightInd w:val="0"/>
        <w:spacing w:before="120"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Jeżeli została wybrana oferta wykonawców wspólnie ubiegających się o udzielenie zamówienia, zamawiający może żądać przed zawarciem umowy w sprawie zamówienia publicznego kopii umowy regulującej współpracę tych wykonawców.</w:t>
      </w:r>
    </w:p>
    <w:p w14:paraId="0FFC01FF" w14:textId="6EE8EF06" w:rsidR="000C6FD7" w:rsidRPr="00230A55" w:rsidRDefault="000C6FD7">
      <w:pPr>
        <w:pStyle w:val="Akapitzlist"/>
        <w:numPr>
          <w:ilvl w:val="0"/>
          <w:numId w:val="145"/>
        </w:numPr>
        <w:autoSpaceDE w:val="0"/>
        <w:autoSpaceDN w:val="0"/>
        <w:adjustRightInd w:val="0"/>
        <w:spacing w:before="120"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bCs/>
          <w:sz w:val="24"/>
          <w:szCs w:val="24"/>
        </w:rPr>
        <w:t xml:space="preserve">Oświadczenia i dokumenty (podmiotowe środki dowodowe) składane w postępowaniu przez wykonawcę, wykonawców wspólnie ubiegających się o udzielenie zamówienia, podmiot udostępniający zasoby oraz podwykonawców niebędących podmiotami udostępniającymi zasoby przedstawia </w:t>
      </w:r>
      <w:r w:rsidRPr="00230A55">
        <w:rPr>
          <w:rFonts w:ascii="Times New Roman" w:hAnsi="Times New Roman" w:cs="Times New Roman"/>
          <w:b/>
          <w:sz w:val="24"/>
          <w:szCs w:val="24"/>
        </w:rPr>
        <w:t xml:space="preserve">załącznik Nr </w:t>
      </w:r>
      <w:r w:rsidR="00047799" w:rsidRPr="00230A55">
        <w:rPr>
          <w:rFonts w:ascii="Times New Roman" w:hAnsi="Times New Roman" w:cs="Times New Roman"/>
          <w:b/>
          <w:sz w:val="24"/>
          <w:szCs w:val="24"/>
        </w:rPr>
        <w:t>7</w:t>
      </w:r>
      <w:r w:rsidRPr="00230A55">
        <w:rPr>
          <w:rFonts w:ascii="Times New Roman" w:hAnsi="Times New Roman" w:cs="Times New Roman"/>
          <w:b/>
          <w:sz w:val="24"/>
          <w:szCs w:val="24"/>
        </w:rPr>
        <w:t xml:space="preserve"> do SWZ</w:t>
      </w:r>
      <w:r w:rsidRPr="00230A55">
        <w:rPr>
          <w:rFonts w:ascii="Times New Roman" w:hAnsi="Times New Roman" w:cs="Times New Roman"/>
          <w:bCs/>
          <w:sz w:val="24"/>
          <w:szCs w:val="24"/>
        </w:rPr>
        <w:t>.</w:t>
      </w:r>
    </w:p>
    <w:p w14:paraId="57A8BC54" w14:textId="77777777" w:rsidR="000C6FD7" w:rsidRPr="00230A55" w:rsidRDefault="000C6FD7" w:rsidP="006B55ED">
      <w:pPr>
        <w:pStyle w:val="Default"/>
        <w:jc w:val="both"/>
        <w:rPr>
          <w:b/>
          <w:bCs/>
          <w:color w:val="auto"/>
        </w:rPr>
      </w:pPr>
    </w:p>
    <w:p w14:paraId="3039E653" w14:textId="7A6389C1" w:rsidR="00D72EA5" w:rsidRPr="00230A55" w:rsidRDefault="00147993" w:rsidP="006B55ED">
      <w:pPr>
        <w:pStyle w:val="Default"/>
        <w:jc w:val="both"/>
        <w:rPr>
          <w:b/>
          <w:bCs/>
          <w:color w:val="auto"/>
        </w:rPr>
      </w:pPr>
      <w:r w:rsidRPr="00230A55">
        <w:rPr>
          <w:b/>
          <w:bCs/>
          <w:color w:val="auto"/>
        </w:rPr>
        <w:t>Rozdział 22</w:t>
      </w:r>
    </w:p>
    <w:p w14:paraId="3845DBE3" w14:textId="65B533A7" w:rsidR="00D72EA5" w:rsidRPr="00230A55" w:rsidRDefault="00147993" w:rsidP="006B55ED">
      <w:pPr>
        <w:pStyle w:val="Default"/>
        <w:jc w:val="both"/>
        <w:rPr>
          <w:b/>
          <w:bCs/>
          <w:color w:val="auto"/>
        </w:rPr>
      </w:pPr>
      <w:r w:rsidRPr="00230A55">
        <w:rPr>
          <w:b/>
          <w:bCs/>
          <w:color w:val="auto"/>
        </w:rPr>
        <w:t>I</w:t>
      </w:r>
      <w:r w:rsidR="00D72EA5" w:rsidRPr="00230A55">
        <w:rPr>
          <w:b/>
          <w:bCs/>
          <w:color w:val="auto"/>
        </w:rPr>
        <w:t>nformacj</w:t>
      </w:r>
      <w:r w:rsidRPr="00230A55">
        <w:rPr>
          <w:b/>
          <w:bCs/>
          <w:color w:val="auto"/>
        </w:rPr>
        <w:t>e</w:t>
      </w:r>
      <w:r w:rsidR="00D72EA5" w:rsidRPr="00230A55">
        <w:rPr>
          <w:b/>
          <w:bCs/>
          <w:color w:val="auto"/>
        </w:rPr>
        <w:t xml:space="preserve"> o podmiotowych środkach dowodowych, jeżeli zamawiający będzie wymagał ich złożenia</w:t>
      </w:r>
      <w:r w:rsidR="0053477D" w:rsidRPr="00230A55">
        <w:rPr>
          <w:b/>
          <w:bCs/>
          <w:color w:val="auto"/>
        </w:rPr>
        <w:t xml:space="preserve"> </w:t>
      </w:r>
    </w:p>
    <w:p w14:paraId="637A31DE" w14:textId="77777777" w:rsidR="00365E04" w:rsidRPr="00230A55" w:rsidRDefault="00365E04" w:rsidP="006B55ED">
      <w:pPr>
        <w:pStyle w:val="Default"/>
        <w:jc w:val="both"/>
        <w:rPr>
          <w:b/>
          <w:bCs/>
          <w:color w:val="auto"/>
        </w:rPr>
      </w:pPr>
    </w:p>
    <w:p w14:paraId="35B691F6" w14:textId="19C12CBD" w:rsidR="00365E04" w:rsidRPr="00230A55" w:rsidRDefault="00365E04">
      <w:pPr>
        <w:pStyle w:val="Default"/>
        <w:numPr>
          <w:ilvl w:val="0"/>
          <w:numId w:val="158"/>
        </w:numPr>
        <w:ind w:left="890"/>
        <w:jc w:val="both"/>
        <w:rPr>
          <w:b/>
          <w:bCs/>
          <w:color w:val="auto"/>
        </w:rPr>
      </w:pPr>
      <w:r w:rsidRPr="00230A55">
        <w:rPr>
          <w:b/>
          <w:bCs/>
          <w:color w:val="auto"/>
        </w:rPr>
        <w:t>Podmiotowe środki dowodowe</w:t>
      </w:r>
    </w:p>
    <w:p w14:paraId="40AAA926" w14:textId="77777777" w:rsidR="00721A5E" w:rsidRPr="00230A55" w:rsidRDefault="00721A5E" w:rsidP="006B55ED">
      <w:pPr>
        <w:pStyle w:val="Default"/>
        <w:jc w:val="both"/>
        <w:rPr>
          <w:b/>
          <w:bCs/>
          <w:color w:val="auto"/>
        </w:rPr>
      </w:pPr>
    </w:p>
    <w:p w14:paraId="4B7B9FA8" w14:textId="06A03776" w:rsidR="00D6386D" w:rsidRPr="00230A55" w:rsidRDefault="00D6386D" w:rsidP="00442165">
      <w:pPr>
        <w:pStyle w:val="Akapitzlist"/>
        <w:numPr>
          <w:ilvl w:val="0"/>
          <w:numId w:val="29"/>
        </w:numPr>
        <w:autoSpaceDE w:val="0"/>
        <w:autoSpaceDN w:val="0"/>
        <w:adjustRightInd w:val="0"/>
        <w:spacing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W postępowaniu o udzielenie zamówienia zamawiający może żądać podmiotowych środków dowodowych na potwierdzenie: </w:t>
      </w:r>
    </w:p>
    <w:p w14:paraId="60A8BE08" w14:textId="6199BDBA" w:rsidR="00D6386D" w:rsidRPr="00230A55" w:rsidRDefault="00D6386D" w:rsidP="00442165">
      <w:pPr>
        <w:pStyle w:val="Akapitzlist"/>
        <w:numPr>
          <w:ilvl w:val="0"/>
          <w:numId w:val="30"/>
        </w:numPr>
        <w:autoSpaceDE w:val="0"/>
        <w:autoSpaceDN w:val="0"/>
        <w:adjustRightInd w:val="0"/>
        <w:spacing w:before="120" w:after="0" w:line="240" w:lineRule="auto"/>
        <w:ind w:left="1134"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braku podstaw wykluczenia; </w:t>
      </w:r>
    </w:p>
    <w:p w14:paraId="448F161E" w14:textId="0B6ED511" w:rsidR="00D6386D" w:rsidRPr="00230A55" w:rsidRDefault="00D6386D" w:rsidP="00442165">
      <w:pPr>
        <w:pStyle w:val="Akapitzlist"/>
        <w:numPr>
          <w:ilvl w:val="0"/>
          <w:numId w:val="30"/>
        </w:numPr>
        <w:autoSpaceDE w:val="0"/>
        <w:autoSpaceDN w:val="0"/>
        <w:adjustRightInd w:val="0"/>
        <w:spacing w:after="0" w:line="240" w:lineRule="auto"/>
        <w:ind w:left="1134"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spełniania warunków udziału w postępowaniu lub kryteriów selekcji. </w:t>
      </w:r>
    </w:p>
    <w:p w14:paraId="6A734F05" w14:textId="7D381CA2" w:rsidR="007B55BE" w:rsidRPr="00230A55" w:rsidRDefault="00D6386D" w:rsidP="00442165">
      <w:pPr>
        <w:pStyle w:val="Akapitzlist"/>
        <w:numPr>
          <w:ilvl w:val="0"/>
          <w:numId w:val="29"/>
        </w:numPr>
        <w:autoSpaceDE w:val="0"/>
        <w:autoSpaceDN w:val="0"/>
        <w:adjustRightInd w:val="0"/>
        <w:spacing w:before="120"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W trybie podstawowym oświadczenie, o którym mowa </w:t>
      </w:r>
      <w:r w:rsidRPr="00230A55">
        <w:rPr>
          <w:rFonts w:ascii="Times New Roman" w:hAnsi="Times New Roman" w:cs="Times New Roman"/>
          <w:b/>
          <w:bCs/>
          <w:sz w:val="24"/>
          <w:szCs w:val="24"/>
        </w:rPr>
        <w:t>w art. 125 ust. 1</w:t>
      </w:r>
      <w:r w:rsidRPr="00230A55">
        <w:rPr>
          <w:rFonts w:ascii="Times New Roman" w:hAnsi="Times New Roman" w:cs="Times New Roman"/>
          <w:sz w:val="24"/>
          <w:szCs w:val="24"/>
        </w:rPr>
        <w:t>, wykonawca dołącza do oferty składanej w odpowiedzi na ogłoszenie o zamówieniu</w:t>
      </w:r>
      <w:r w:rsidR="00395C78" w:rsidRPr="00230A55">
        <w:rPr>
          <w:rFonts w:ascii="Times New Roman" w:hAnsi="Times New Roman" w:cs="Times New Roman"/>
          <w:sz w:val="24"/>
          <w:szCs w:val="24"/>
        </w:rPr>
        <w:t xml:space="preserve">, zgodnie z </w:t>
      </w:r>
      <w:r w:rsidR="00395C78" w:rsidRPr="00230A55">
        <w:rPr>
          <w:rFonts w:ascii="Times New Roman" w:hAnsi="Times New Roman" w:cs="Times New Roman"/>
          <w:b/>
          <w:bCs/>
          <w:sz w:val="24"/>
          <w:szCs w:val="24"/>
        </w:rPr>
        <w:t>załącznikiem Nr 2 do SWZ</w:t>
      </w:r>
      <w:r w:rsidRPr="00230A55">
        <w:rPr>
          <w:rFonts w:ascii="Times New Roman" w:hAnsi="Times New Roman" w:cs="Times New Roman"/>
          <w:sz w:val="24"/>
          <w:szCs w:val="24"/>
        </w:rPr>
        <w:t xml:space="preserve">. </w:t>
      </w:r>
    </w:p>
    <w:p w14:paraId="0AE4BA86" w14:textId="2747040E" w:rsidR="00395C78" w:rsidRPr="00230A55" w:rsidRDefault="00C4544F" w:rsidP="00442165">
      <w:pPr>
        <w:pStyle w:val="Akapitzlist"/>
        <w:numPr>
          <w:ilvl w:val="0"/>
          <w:numId w:val="29"/>
        </w:numPr>
        <w:autoSpaceDE w:val="0"/>
        <w:autoSpaceDN w:val="0"/>
        <w:adjustRightInd w:val="0"/>
        <w:spacing w:before="120"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Zamawiający będzie wymagał </w:t>
      </w:r>
      <w:r w:rsidR="00232D16" w:rsidRPr="00230A55">
        <w:rPr>
          <w:rFonts w:ascii="Times New Roman" w:hAnsi="Times New Roman" w:cs="Times New Roman"/>
          <w:sz w:val="24"/>
          <w:szCs w:val="24"/>
        </w:rPr>
        <w:t xml:space="preserve">złożenia następujących </w:t>
      </w:r>
      <w:r w:rsidR="00232D16" w:rsidRPr="00230A55">
        <w:rPr>
          <w:rFonts w:ascii="Times New Roman" w:hAnsi="Times New Roman" w:cs="Times New Roman"/>
          <w:b/>
          <w:bCs/>
          <w:sz w:val="24"/>
          <w:szCs w:val="24"/>
        </w:rPr>
        <w:t>podmiotowych środków dowodowych</w:t>
      </w:r>
      <w:r w:rsidR="00232D16" w:rsidRPr="00230A55">
        <w:rPr>
          <w:rFonts w:ascii="Times New Roman" w:hAnsi="Times New Roman" w:cs="Times New Roman"/>
          <w:sz w:val="24"/>
          <w:szCs w:val="24"/>
        </w:rPr>
        <w:t>:</w:t>
      </w:r>
    </w:p>
    <w:p w14:paraId="23812569" w14:textId="20DD24B6" w:rsidR="007B55BE" w:rsidRPr="00230A55" w:rsidRDefault="007B55BE" w:rsidP="00C128E2">
      <w:pPr>
        <w:autoSpaceDE w:val="0"/>
        <w:autoSpaceDN w:val="0"/>
        <w:adjustRightInd w:val="0"/>
        <w:spacing w:before="120" w:after="0" w:line="240" w:lineRule="auto"/>
        <w:ind w:firstLine="567"/>
        <w:jc w:val="both"/>
        <w:rPr>
          <w:rFonts w:ascii="Times New Roman" w:hAnsi="Times New Roman" w:cs="Times New Roman"/>
          <w:sz w:val="24"/>
          <w:szCs w:val="24"/>
        </w:rPr>
      </w:pPr>
      <w:r w:rsidRPr="00230A55">
        <w:rPr>
          <w:rFonts w:ascii="Times New Roman" w:hAnsi="Times New Roman" w:cs="Times New Roman"/>
          <w:b/>
          <w:bCs/>
          <w:sz w:val="24"/>
          <w:szCs w:val="24"/>
        </w:rPr>
        <w:t>W celu potwierdzenia braku podstaw wykluczenia wykonawcy z udziału w postępowaniu o udzielenie zamówienia publicznego, zamawiający</w:t>
      </w:r>
      <w:r w:rsidR="00C128E2" w:rsidRPr="00230A55">
        <w:rPr>
          <w:rFonts w:ascii="Times New Roman" w:hAnsi="Times New Roman" w:cs="Times New Roman"/>
          <w:b/>
          <w:bCs/>
          <w:sz w:val="24"/>
          <w:szCs w:val="24"/>
        </w:rPr>
        <w:t xml:space="preserve"> </w:t>
      </w:r>
      <w:r w:rsidRPr="00230A55">
        <w:rPr>
          <w:rFonts w:ascii="Times New Roman" w:hAnsi="Times New Roman" w:cs="Times New Roman"/>
          <w:b/>
          <w:bCs/>
          <w:sz w:val="24"/>
          <w:szCs w:val="24"/>
        </w:rPr>
        <w:t>żąda</w:t>
      </w:r>
      <w:r w:rsidRPr="00230A55">
        <w:rPr>
          <w:rFonts w:ascii="Times New Roman" w:hAnsi="Times New Roman" w:cs="Times New Roman"/>
          <w:sz w:val="24"/>
          <w:szCs w:val="24"/>
        </w:rPr>
        <w:t xml:space="preserve"> następujących podmiotowych środków dowodowych:</w:t>
      </w:r>
    </w:p>
    <w:p w14:paraId="6BD2A222" w14:textId="2F102F58" w:rsidR="007F532A" w:rsidRPr="00230A55" w:rsidRDefault="00717AE4" w:rsidP="00442165">
      <w:pPr>
        <w:pStyle w:val="Akapitzlist"/>
        <w:numPr>
          <w:ilvl w:val="0"/>
          <w:numId w:val="31"/>
        </w:numPr>
        <w:autoSpaceDE w:val="0"/>
        <w:autoSpaceDN w:val="0"/>
        <w:adjustRightInd w:val="0"/>
        <w:spacing w:before="120" w:after="0" w:line="240" w:lineRule="auto"/>
        <w:ind w:left="1134"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oświadczenia wykonawcy, w zakresie </w:t>
      </w:r>
      <w:r w:rsidRPr="00230A55">
        <w:rPr>
          <w:rFonts w:ascii="Times New Roman" w:hAnsi="Times New Roman" w:cs="Times New Roman"/>
          <w:b/>
          <w:bCs/>
          <w:sz w:val="24"/>
          <w:szCs w:val="24"/>
        </w:rPr>
        <w:t>art. 108 ust. 1 pkt 5 ustawy</w:t>
      </w:r>
      <w:r w:rsidRPr="00230A55">
        <w:rPr>
          <w:rFonts w:ascii="Times New Roman" w:hAnsi="Times New Roman" w:cs="Times New Roman"/>
          <w:sz w:val="24"/>
          <w:szCs w:val="24"/>
        </w:rPr>
        <w:t>, 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00790486" w:rsidRPr="00230A55">
        <w:rPr>
          <w:rFonts w:ascii="Times New Roman" w:hAnsi="Times New Roman" w:cs="Times New Roman"/>
          <w:sz w:val="24"/>
          <w:szCs w:val="24"/>
        </w:rPr>
        <w:t xml:space="preserve">, zgodnie z </w:t>
      </w:r>
      <w:r w:rsidR="00790486" w:rsidRPr="00230A55">
        <w:rPr>
          <w:rFonts w:ascii="Times New Roman" w:hAnsi="Times New Roman" w:cs="Times New Roman"/>
          <w:b/>
          <w:bCs/>
          <w:sz w:val="24"/>
          <w:szCs w:val="24"/>
        </w:rPr>
        <w:t xml:space="preserve">załącznikiem Nr </w:t>
      </w:r>
      <w:r w:rsidR="00F56633" w:rsidRPr="00230A55">
        <w:rPr>
          <w:rFonts w:ascii="Times New Roman" w:hAnsi="Times New Roman" w:cs="Times New Roman"/>
          <w:b/>
          <w:bCs/>
          <w:sz w:val="24"/>
          <w:szCs w:val="24"/>
        </w:rPr>
        <w:t>3</w:t>
      </w:r>
      <w:r w:rsidR="00790486" w:rsidRPr="00230A55">
        <w:rPr>
          <w:rFonts w:ascii="Times New Roman" w:hAnsi="Times New Roman" w:cs="Times New Roman"/>
          <w:b/>
          <w:bCs/>
          <w:sz w:val="24"/>
          <w:szCs w:val="24"/>
        </w:rPr>
        <w:t xml:space="preserve"> do SWZ</w:t>
      </w:r>
      <w:r w:rsidR="00F56633" w:rsidRPr="00230A55">
        <w:rPr>
          <w:rFonts w:ascii="Times New Roman" w:hAnsi="Times New Roman" w:cs="Times New Roman"/>
          <w:sz w:val="24"/>
          <w:szCs w:val="24"/>
        </w:rPr>
        <w:t>;</w:t>
      </w:r>
    </w:p>
    <w:p w14:paraId="216D167B" w14:textId="1847A431" w:rsidR="000D7C6A" w:rsidRPr="00230A55" w:rsidRDefault="000D7C6A" w:rsidP="00442165">
      <w:pPr>
        <w:pStyle w:val="Akapitzlist"/>
        <w:numPr>
          <w:ilvl w:val="0"/>
          <w:numId w:val="31"/>
        </w:numPr>
        <w:autoSpaceDE w:val="0"/>
        <w:autoSpaceDN w:val="0"/>
        <w:adjustRightInd w:val="0"/>
        <w:spacing w:before="120" w:after="0" w:line="240" w:lineRule="auto"/>
        <w:ind w:left="1134"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lastRenderedPageBreak/>
        <w:t xml:space="preserve">odpisu lub informacji z Krajowego Rejestru Sądowego lub z Centralnej Ewidencji i Informacji o Działalności Gospodarczej, w zakresie </w:t>
      </w:r>
      <w:r w:rsidRPr="00230A55">
        <w:rPr>
          <w:rFonts w:ascii="Times New Roman" w:hAnsi="Times New Roman" w:cs="Times New Roman"/>
          <w:b/>
          <w:bCs/>
          <w:sz w:val="24"/>
          <w:szCs w:val="24"/>
        </w:rPr>
        <w:t>art. 109 ust. 1 pkt 4 ustawy</w:t>
      </w:r>
      <w:r w:rsidRPr="00230A55">
        <w:rPr>
          <w:rFonts w:ascii="Times New Roman" w:hAnsi="Times New Roman" w:cs="Times New Roman"/>
          <w:sz w:val="24"/>
          <w:szCs w:val="24"/>
        </w:rPr>
        <w:t>, sporządzonych nie wcześniej niż 3 miesiące przed jej złożeniem, jeżeli odrębne przepisy wymagają wpisu do rejestru lub ewidencji;</w:t>
      </w:r>
    </w:p>
    <w:p w14:paraId="4603FA31" w14:textId="3E327B6B" w:rsidR="00783C78" w:rsidRPr="00230A55" w:rsidRDefault="00783C78" w:rsidP="00442165">
      <w:pPr>
        <w:pStyle w:val="Akapitzlist"/>
        <w:numPr>
          <w:ilvl w:val="0"/>
          <w:numId w:val="31"/>
        </w:numPr>
        <w:autoSpaceDE w:val="0"/>
        <w:autoSpaceDN w:val="0"/>
        <w:adjustRightInd w:val="0"/>
        <w:spacing w:before="120" w:after="0" w:line="240" w:lineRule="auto"/>
        <w:ind w:left="1134" w:hanging="567"/>
        <w:contextualSpacing w:val="0"/>
        <w:jc w:val="both"/>
        <w:rPr>
          <w:rFonts w:ascii="Times New Roman" w:hAnsi="Times New Roman" w:cs="Times New Roman"/>
          <w:sz w:val="24"/>
          <w:szCs w:val="24"/>
        </w:rPr>
      </w:pPr>
      <w:r w:rsidRPr="00230A55">
        <w:rPr>
          <w:rFonts w:ascii="Times New Roman" w:hAnsi="Times New Roman" w:cs="Times New Roman"/>
          <w:b/>
          <w:bCs/>
          <w:sz w:val="24"/>
          <w:szCs w:val="24"/>
        </w:rPr>
        <w:t>oświadczenia wykonawcy o aktualności informacji</w:t>
      </w:r>
      <w:r w:rsidRPr="00230A55">
        <w:rPr>
          <w:rFonts w:ascii="Times New Roman" w:hAnsi="Times New Roman" w:cs="Times New Roman"/>
          <w:sz w:val="24"/>
          <w:szCs w:val="24"/>
        </w:rPr>
        <w:t xml:space="preserve"> zawartych w oświadczeniu, o którym mowa w art. 125 ust. 1 ustawy, w zakresie podstaw wykluczenia z postępowania wskazanych przez zamawiającego</w:t>
      </w:r>
      <w:r w:rsidR="006B755D" w:rsidRPr="00230A55">
        <w:rPr>
          <w:rFonts w:ascii="Times New Roman" w:hAnsi="Times New Roman" w:cs="Times New Roman"/>
          <w:sz w:val="24"/>
          <w:szCs w:val="24"/>
        </w:rPr>
        <w:t xml:space="preserve"> (</w:t>
      </w:r>
      <w:r w:rsidR="006B755D" w:rsidRPr="00230A55">
        <w:rPr>
          <w:rFonts w:ascii="Times New Roman" w:hAnsi="Times New Roman" w:cs="Times New Roman"/>
          <w:b/>
          <w:bCs/>
          <w:sz w:val="24"/>
          <w:szCs w:val="24"/>
        </w:rPr>
        <w:t xml:space="preserve">załącznik Nr </w:t>
      </w:r>
      <w:r w:rsidR="008920C8" w:rsidRPr="00230A55">
        <w:rPr>
          <w:rFonts w:ascii="Times New Roman" w:hAnsi="Times New Roman" w:cs="Times New Roman"/>
          <w:b/>
          <w:bCs/>
          <w:sz w:val="24"/>
          <w:szCs w:val="24"/>
        </w:rPr>
        <w:t>6 do SWZ</w:t>
      </w:r>
      <w:r w:rsidR="008920C8" w:rsidRPr="00230A55">
        <w:rPr>
          <w:rFonts w:ascii="Times New Roman" w:hAnsi="Times New Roman" w:cs="Times New Roman"/>
          <w:sz w:val="24"/>
          <w:szCs w:val="24"/>
        </w:rPr>
        <w:t>)</w:t>
      </w:r>
      <w:r w:rsidRPr="00230A55">
        <w:rPr>
          <w:rFonts w:ascii="Times New Roman" w:hAnsi="Times New Roman" w:cs="Times New Roman"/>
          <w:sz w:val="24"/>
          <w:szCs w:val="24"/>
        </w:rPr>
        <w:t xml:space="preserve">, o których mowa w: </w:t>
      </w:r>
    </w:p>
    <w:p w14:paraId="21A20823" w14:textId="7BB38F3D" w:rsidR="00783C78" w:rsidRPr="00230A55" w:rsidRDefault="00783C78">
      <w:pPr>
        <w:pStyle w:val="Akapitzlist"/>
        <w:numPr>
          <w:ilvl w:val="0"/>
          <w:numId w:val="127"/>
        </w:numPr>
        <w:autoSpaceDE w:val="0"/>
        <w:autoSpaceDN w:val="0"/>
        <w:adjustRightInd w:val="0"/>
        <w:spacing w:after="0" w:line="240" w:lineRule="auto"/>
        <w:ind w:left="1701" w:hanging="567"/>
        <w:jc w:val="both"/>
        <w:rPr>
          <w:rFonts w:ascii="Times New Roman" w:hAnsi="Times New Roman" w:cs="Times New Roman"/>
          <w:sz w:val="24"/>
          <w:szCs w:val="24"/>
        </w:rPr>
      </w:pPr>
      <w:r w:rsidRPr="00230A55">
        <w:rPr>
          <w:rFonts w:ascii="Times New Roman" w:hAnsi="Times New Roman" w:cs="Times New Roman"/>
          <w:sz w:val="24"/>
          <w:szCs w:val="24"/>
        </w:rPr>
        <w:t xml:space="preserve">art. 108 ust. 1 pkt 3 ustawy, </w:t>
      </w:r>
    </w:p>
    <w:p w14:paraId="601EF47D" w14:textId="1407DBA4" w:rsidR="00783C78" w:rsidRPr="00230A55" w:rsidRDefault="00783C78">
      <w:pPr>
        <w:pStyle w:val="Akapitzlist"/>
        <w:numPr>
          <w:ilvl w:val="0"/>
          <w:numId w:val="127"/>
        </w:numPr>
        <w:autoSpaceDE w:val="0"/>
        <w:autoSpaceDN w:val="0"/>
        <w:adjustRightInd w:val="0"/>
        <w:spacing w:after="0" w:line="240" w:lineRule="auto"/>
        <w:ind w:left="1701" w:hanging="567"/>
        <w:jc w:val="both"/>
        <w:rPr>
          <w:rFonts w:ascii="Times New Roman" w:hAnsi="Times New Roman" w:cs="Times New Roman"/>
          <w:sz w:val="24"/>
          <w:szCs w:val="24"/>
        </w:rPr>
      </w:pPr>
      <w:r w:rsidRPr="00230A55">
        <w:rPr>
          <w:rFonts w:ascii="Times New Roman" w:hAnsi="Times New Roman" w:cs="Times New Roman"/>
          <w:sz w:val="24"/>
          <w:szCs w:val="24"/>
        </w:rPr>
        <w:t xml:space="preserve">art. 108 ust. 1 pkt 4 ustawy, dotyczących orzeczenia zakazu ubiegania się o zamówienie publiczne tytułem środka zapobiegawczego, </w:t>
      </w:r>
    </w:p>
    <w:p w14:paraId="1E964E15" w14:textId="4764C7BC" w:rsidR="00783C78" w:rsidRPr="00230A55" w:rsidRDefault="00783C78">
      <w:pPr>
        <w:pStyle w:val="Akapitzlist"/>
        <w:numPr>
          <w:ilvl w:val="0"/>
          <w:numId w:val="127"/>
        </w:numPr>
        <w:autoSpaceDE w:val="0"/>
        <w:autoSpaceDN w:val="0"/>
        <w:adjustRightInd w:val="0"/>
        <w:spacing w:after="0" w:line="240" w:lineRule="auto"/>
        <w:ind w:left="1701" w:hanging="567"/>
        <w:jc w:val="both"/>
        <w:rPr>
          <w:rFonts w:ascii="Times New Roman" w:hAnsi="Times New Roman" w:cs="Times New Roman"/>
          <w:sz w:val="24"/>
          <w:szCs w:val="24"/>
        </w:rPr>
      </w:pPr>
      <w:r w:rsidRPr="00230A55">
        <w:rPr>
          <w:rFonts w:ascii="Times New Roman" w:hAnsi="Times New Roman" w:cs="Times New Roman"/>
          <w:sz w:val="24"/>
          <w:szCs w:val="24"/>
        </w:rPr>
        <w:t xml:space="preserve">art. 108 ust. 1 pkt 5 ustawy, dotyczących zawarcia z innymi wykonawcami porozumienia mającego na celu za-kłócenie konkurencji, </w:t>
      </w:r>
    </w:p>
    <w:p w14:paraId="073E39F9" w14:textId="3545DF5D" w:rsidR="00783C78" w:rsidRPr="00230A55" w:rsidRDefault="00783C78">
      <w:pPr>
        <w:pStyle w:val="Akapitzlist"/>
        <w:numPr>
          <w:ilvl w:val="0"/>
          <w:numId w:val="127"/>
        </w:numPr>
        <w:autoSpaceDE w:val="0"/>
        <w:autoSpaceDN w:val="0"/>
        <w:adjustRightInd w:val="0"/>
        <w:spacing w:after="0" w:line="240" w:lineRule="auto"/>
        <w:ind w:left="1701" w:hanging="567"/>
        <w:jc w:val="both"/>
        <w:rPr>
          <w:rFonts w:ascii="Times New Roman" w:hAnsi="Times New Roman" w:cs="Times New Roman"/>
          <w:sz w:val="24"/>
          <w:szCs w:val="24"/>
        </w:rPr>
      </w:pPr>
      <w:r w:rsidRPr="00230A55">
        <w:rPr>
          <w:rFonts w:ascii="Times New Roman" w:hAnsi="Times New Roman" w:cs="Times New Roman"/>
          <w:sz w:val="24"/>
          <w:szCs w:val="24"/>
        </w:rPr>
        <w:t xml:space="preserve">art. 108 ust. 1 pkt 6 ustawy, </w:t>
      </w:r>
    </w:p>
    <w:p w14:paraId="10757239" w14:textId="412C653B" w:rsidR="00783C78" w:rsidRPr="00C67B49" w:rsidRDefault="00C67B49">
      <w:pPr>
        <w:pStyle w:val="Akapitzlist"/>
        <w:numPr>
          <w:ilvl w:val="0"/>
          <w:numId w:val="127"/>
        </w:numPr>
        <w:autoSpaceDE w:val="0"/>
        <w:autoSpaceDN w:val="0"/>
        <w:adjustRightInd w:val="0"/>
        <w:spacing w:after="0" w:line="240" w:lineRule="auto"/>
        <w:ind w:left="1701" w:hanging="567"/>
        <w:jc w:val="both"/>
        <w:rPr>
          <w:rFonts w:ascii="Times New Roman" w:hAnsi="Times New Roman" w:cs="Times New Roman"/>
          <w:sz w:val="24"/>
          <w:szCs w:val="24"/>
        </w:rPr>
      </w:pPr>
      <w:r w:rsidRPr="00C67B49">
        <w:rPr>
          <w:rFonts w:ascii="Times New Roman" w:hAnsi="Times New Roman" w:cs="Times New Roman"/>
          <w:sz w:val="24"/>
          <w:szCs w:val="24"/>
        </w:rPr>
        <w:t xml:space="preserve">w art. 109 ust. 1 pkt 1, 4, 5 i 7 </w:t>
      </w:r>
      <w:r w:rsidR="00783C78" w:rsidRPr="00C67B49">
        <w:rPr>
          <w:rFonts w:ascii="Times New Roman" w:hAnsi="Times New Roman" w:cs="Times New Roman"/>
          <w:sz w:val="24"/>
          <w:szCs w:val="24"/>
        </w:rPr>
        <w:t xml:space="preserve"> </w:t>
      </w:r>
    </w:p>
    <w:p w14:paraId="3631F822" w14:textId="23B1A7B1" w:rsidR="00A9519F" w:rsidRPr="00230A55" w:rsidRDefault="00A9519F" w:rsidP="001F6028">
      <w:pPr>
        <w:autoSpaceDE w:val="0"/>
        <w:autoSpaceDN w:val="0"/>
        <w:adjustRightInd w:val="0"/>
        <w:spacing w:before="120" w:after="0" w:line="240" w:lineRule="auto"/>
        <w:ind w:firstLine="567"/>
        <w:jc w:val="both"/>
        <w:rPr>
          <w:rFonts w:ascii="Times New Roman" w:hAnsi="Times New Roman" w:cs="Times New Roman"/>
          <w:sz w:val="24"/>
          <w:szCs w:val="24"/>
        </w:rPr>
      </w:pPr>
      <w:r w:rsidRPr="00230A55">
        <w:rPr>
          <w:rFonts w:ascii="Times New Roman" w:hAnsi="Times New Roman" w:cs="Times New Roman"/>
          <w:b/>
          <w:bCs/>
          <w:sz w:val="24"/>
          <w:szCs w:val="24"/>
        </w:rPr>
        <w:t>W celu potwierdzenia spełniania przez wykonawcę warunków udziału w postępowaniu dotyczących sytuacji ekonomicznej lub finansowej zamawiający żąda</w:t>
      </w:r>
      <w:r w:rsidR="001F6028" w:rsidRPr="00230A55">
        <w:rPr>
          <w:rFonts w:ascii="Times New Roman" w:hAnsi="Times New Roman" w:cs="Times New Roman"/>
          <w:sz w:val="24"/>
          <w:szCs w:val="24"/>
        </w:rPr>
        <w:t xml:space="preserve"> </w:t>
      </w:r>
      <w:r w:rsidRPr="00230A55">
        <w:rPr>
          <w:rFonts w:ascii="Times New Roman" w:hAnsi="Times New Roman" w:cs="Times New Roman"/>
          <w:sz w:val="24"/>
          <w:szCs w:val="24"/>
        </w:rPr>
        <w:t>następujących podmiotowych środków dowodowych:</w:t>
      </w:r>
    </w:p>
    <w:p w14:paraId="007BC60A" w14:textId="7CFC829A" w:rsidR="008320B8" w:rsidRPr="00230A55" w:rsidRDefault="008320B8" w:rsidP="004437EF">
      <w:pPr>
        <w:pStyle w:val="Akapitzlist"/>
        <w:numPr>
          <w:ilvl w:val="0"/>
          <w:numId w:val="128"/>
        </w:numPr>
        <w:autoSpaceDE w:val="0"/>
        <w:autoSpaceDN w:val="0"/>
        <w:adjustRightInd w:val="0"/>
        <w:spacing w:before="120" w:after="0" w:line="240" w:lineRule="auto"/>
        <w:ind w:left="1134" w:hanging="567"/>
        <w:jc w:val="both"/>
        <w:rPr>
          <w:rFonts w:ascii="Times New Roman" w:hAnsi="Times New Roman" w:cs="Times New Roman"/>
          <w:sz w:val="24"/>
          <w:szCs w:val="24"/>
        </w:rPr>
      </w:pPr>
      <w:r w:rsidRPr="00230A55">
        <w:rPr>
          <w:rFonts w:ascii="Times New Roman" w:hAnsi="Times New Roman" w:cs="Times New Roman"/>
          <w:sz w:val="24"/>
          <w:szCs w:val="24"/>
        </w:rPr>
        <w:t>wykazu dostaw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lub usługi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00A65362" w:rsidRPr="00230A55">
        <w:rPr>
          <w:rFonts w:ascii="Times New Roman" w:hAnsi="Times New Roman" w:cs="Times New Roman"/>
          <w:sz w:val="24"/>
          <w:szCs w:val="24"/>
        </w:rPr>
        <w:t xml:space="preserve"> – według załącznika do SWZ.</w:t>
      </w:r>
    </w:p>
    <w:p w14:paraId="64E2E4EB" w14:textId="37D19AA9" w:rsidR="00D6386D" w:rsidRPr="00230A55" w:rsidRDefault="00D6386D" w:rsidP="00442165">
      <w:pPr>
        <w:pStyle w:val="Akapitzlist"/>
        <w:numPr>
          <w:ilvl w:val="0"/>
          <w:numId w:val="29"/>
        </w:numPr>
        <w:autoSpaceDE w:val="0"/>
        <w:autoSpaceDN w:val="0"/>
        <w:adjustRightInd w:val="0"/>
        <w:spacing w:before="120"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Zamawiający w</w:t>
      </w:r>
      <w:r w:rsidR="003445B1" w:rsidRPr="00230A55">
        <w:rPr>
          <w:rFonts w:ascii="Times New Roman" w:hAnsi="Times New Roman" w:cs="Times New Roman"/>
          <w:sz w:val="24"/>
          <w:szCs w:val="24"/>
        </w:rPr>
        <w:t>zywa</w:t>
      </w:r>
      <w:r w:rsidRPr="00230A55">
        <w:rPr>
          <w:rFonts w:ascii="Times New Roman" w:hAnsi="Times New Roman" w:cs="Times New Roman"/>
          <w:sz w:val="24"/>
          <w:szCs w:val="24"/>
        </w:rPr>
        <w:t xml:space="preserve"> wykonawcę, którego oferta została najwyżej oceniona, do złożenia w wyznaczonym terminie, nie krótszym niż </w:t>
      </w:r>
      <w:r w:rsidRPr="00230A55">
        <w:rPr>
          <w:rFonts w:ascii="Times New Roman" w:hAnsi="Times New Roman" w:cs="Times New Roman"/>
          <w:b/>
          <w:bCs/>
          <w:sz w:val="24"/>
          <w:szCs w:val="24"/>
        </w:rPr>
        <w:t>5 dni</w:t>
      </w:r>
      <w:r w:rsidRPr="00230A55">
        <w:rPr>
          <w:rFonts w:ascii="Times New Roman" w:hAnsi="Times New Roman" w:cs="Times New Roman"/>
          <w:sz w:val="24"/>
          <w:szCs w:val="24"/>
        </w:rPr>
        <w:t xml:space="preserve"> od dnia wezwania, </w:t>
      </w:r>
      <w:r w:rsidRPr="00230A55">
        <w:rPr>
          <w:rFonts w:ascii="Times New Roman" w:hAnsi="Times New Roman" w:cs="Times New Roman"/>
          <w:b/>
          <w:bCs/>
          <w:sz w:val="24"/>
          <w:szCs w:val="24"/>
        </w:rPr>
        <w:t>podmiotowych środków dowodowych, jeżeli wymagał ich złożenia</w:t>
      </w:r>
      <w:r w:rsidRPr="00230A55">
        <w:rPr>
          <w:rFonts w:ascii="Times New Roman" w:hAnsi="Times New Roman" w:cs="Times New Roman"/>
          <w:sz w:val="24"/>
          <w:szCs w:val="24"/>
        </w:rPr>
        <w:t xml:space="preserve"> w ogłoszeniu o zamówieniu lub dokumentach zamówienia, aktualnych na dzień złożenia podmiotowych środków dowodowych. </w:t>
      </w:r>
    </w:p>
    <w:p w14:paraId="4BB3F3A2" w14:textId="2BA216E8" w:rsidR="004069D9" w:rsidRPr="00230A55" w:rsidRDefault="00D6386D" w:rsidP="00442165">
      <w:pPr>
        <w:pStyle w:val="Akapitzlist"/>
        <w:numPr>
          <w:ilvl w:val="0"/>
          <w:numId w:val="29"/>
        </w:numPr>
        <w:autoSpaceDE w:val="0"/>
        <w:autoSpaceDN w:val="0"/>
        <w:adjustRightInd w:val="0"/>
        <w:spacing w:before="120"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jeżeli wymagał ich złożenia w ogłoszeniu o zamówieniu lub dokumentach zamówienia, aktualnych na dzień ich złożeni</w:t>
      </w:r>
      <w:r w:rsidR="009A696C" w:rsidRPr="00230A55">
        <w:rPr>
          <w:rFonts w:ascii="Times New Roman" w:hAnsi="Times New Roman" w:cs="Times New Roman"/>
          <w:sz w:val="24"/>
          <w:szCs w:val="24"/>
        </w:rPr>
        <w:t>a.</w:t>
      </w:r>
    </w:p>
    <w:p w14:paraId="474889F4" w14:textId="61585085" w:rsidR="0038798C" w:rsidRPr="00230A55" w:rsidRDefault="0038798C" w:rsidP="00442165">
      <w:pPr>
        <w:pStyle w:val="Akapitzlist"/>
        <w:numPr>
          <w:ilvl w:val="0"/>
          <w:numId w:val="29"/>
        </w:numPr>
        <w:autoSpaceDE w:val="0"/>
        <w:autoSpaceDN w:val="0"/>
        <w:adjustRightInd w:val="0"/>
        <w:spacing w:before="120"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145968DA" w14:textId="513C8FD0" w:rsidR="004069D9" w:rsidRPr="00230A55" w:rsidRDefault="0038798C" w:rsidP="00442165">
      <w:pPr>
        <w:pStyle w:val="Akapitzlist"/>
        <w:numPr>
          <w:ilvl w:val="0"/>
          <w:numId w:val="29"/>
        </w:numPr>
        <w:autoSpaceDE w:val="0"/>
        <w:autoSpaceDN w:val="0"/>
        <w:adjustRightInd w:val="0"/>
        <w:spacing w:before="120"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lastRenderedPageBreak/>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p>
    <w:p w14:paraId="565805F2" w14:textId="77777777" w:rsidR="00E64547" w:rsidRPr="00230A55" w:rsidRDefault="00E64547" w:rsidP="006B55ED">
      <w:pPr>
        <w:pStyle w:val="Default"/>
        <w:jc w:val="both"/>
        <w:rPr>
          <w:b/>
          <w:bCs/>
          <w:color w:val="auto"/>
        </w:rPr>
      </w:pPr>
    </w:p>
    <w:p w14:paraId="50E29274" w14:textId="12AA6B9B" w:rsidR="00E82841" w:rsidRPr="00230A55" w:rsidRDefault="00E82841">
      <w:pPr>
        <w:pStyle w:val="Akapitzlist"/>
        <w:widowControl w:val="0"/>
        <w:numPr>
          <w:ilvl w:val="0"/>
          <w:numId w:val="158"/>
        </w:numPr>
        <w:tabs>
          <w:tab w:val="left" w:pos="284"/>
        </w:tabs>
        <w:spacing w:after="0" w:line="240" w:lineRule="auto"/>
        <w:ind w:left="777"/>
        <w:jc w:val="both"/>
        <w:rPr>
          <w:rFonts w:ascii="Times New Roman" w:eastAsia="Tahoma" w:hAnsi="Times New Roman" w:cs="Times New Roman"/>
          <w:b/>
          <w:bCs/>
          <w:sz w:val="24"/>
          <w:szCs w:val="24"/>
          <w:lang w:eastAsia="pl-PL" w:bidi="pl-PL"/>
        </w:rPr>
      </w:pPr>
      <w:r w:rsidRPr="00230A55">
        <w:rPr>
          <w:rFonts w:ascii="Times New Roman" w:eastAsia="Tahoma" w:hAnsi="Times New Roman" w:cs="Times New Roman"/>
          <w:b/>
          <w:bCs/>
          <w:sz w:val="24"/>
          <w:szCs w:val="24"/>
          <w:lang w:eastAsia="pl-PL" w:bidi="pl-PL"/>
        </w:rPr>
        <w:t>Wykonawca mający siedzibę lub miejsce zamieszkania poza granicami Rzeczypospolitej Polskiej</w:t>
      </w:r>
    </w:p>
    <w:p w14:paraId="1F1956FE" w14:textId="77777777" w:rsidR="00E82841" w:rsidRPr="00230A55" w:rsidRDefault="00E82841" w:rsidP="00E82841">
      <w:pPr>
        <w:widowControl w:val="0"/>
        <w:tabs>
          <w:tab w:val="left" w:pos="284"/>
        </w:tabs>
        <w:spacing w:after="0" w:line="240" w:lineRule="auto"/>
        <w:jc w:val="both"/>
        <w:rPr>
          <w:rFonts w:ascii="Times New Roman" w:eastAsia="Tahoma" w:hAnsi="Times New Roman" w:cs="Times New Roman"/>
          <w:sz w:val="24"/>
          <w:szCs w:val="24"/>
          <w:lang w:eastAsia="pl-PL" w:bidi="pl-PL"/>
        </w:rPr>
      </w:pPr>
    </w:p>
    <w:p w14:paraId="2A2B0280" w14:textId="57F2000E" w:rsidR="00E82841" w:rsidRPr="00230A55" w:rsidRDefault="00E82841">
      <w:pPr>
        <w:pStyle w:val="Akapitzlist"/>
        <w:widowControl w:val="0"/>
        <w:numPr>
          <w:ilvl w:val="0"/>
          <w:numId w:val="137"/>
        </w:numPr>
        <w:tabs>
          <w:tab w:val="left" w:pos="426"/>
        </w:tabs>
        <w:spacing w:after="0" w:line="240" w:lineRule="auto"/>
        <w:ind w:left="397" w:hanging="397"/>
        <w:contextualSpacing w:val="0"/>
        <w:jc w:val="both"/>
        <w:rPr>
          <w:rFonts w:ascii="Times New Roman" w:eastAsia="Tahoma" w:hAnsi="Times New Roman" w:cs="Times New Roman"/>
          <w:sz w:val="24"/>
          <w:szCs w:val="24"/>
          <w:lang w:eastAsia="pl-PL" w:bidi="pl-PL"/>
        </w:rPr>
      </w:pPr>
      <w:r w:rsidRPr="00230A55">
        <w:rPr>
          <w:rFonts w:ascii="Times New Roman" w:eastAsia="Times New Roman" w:hAnsi="Times New Roman" w:cs="Times New Roman"/>
          <w:sz w:val="24"/>
          <w:szCs w:val="24"/>
          <w:lang w:eastAsia="pl-PL"/>
        </w:rPr>
        <w:t xml:space="preserve">Jeżeli wykonawca ma siedzibę lub miejsce zamieszkania poza granicami Rzeczypospolitej Polskiej, zamiast </w:t>
      </w:r>
      <w:r w:rsidRPr="00230A55">
        <w:rPr>
          <w:rFonts w:ascii="Times New Roman" w:eastAsia="Times New Roman" w:hAnsi="Times New Roman" w:cs="Times New Roman"/>
          <w:b/>
          <w:bCs/>
          <w:sz w:val="24"/>
          <w:szCs w:val="24"/>
          <w:lang w:eastAsia="pl-PL"/>
        </w:rPr>
        <w:t>odpisu albo informacji z Krajowego Rejestru Sądowego lub z Centralnej Ewidencji i Informacji o Działalności Gospodarczej, w zakresie art. 109 ust. 1 pkt 4 ustawy</w:t>
      </w:r>
      <w:r w:rsidRPr="00230A55">
        <w:rPr>
          <w:rFonts w:ascii="Times New Roman" w:eastAsia="Times New Roman" w:hAnsi="Times New Roman" w:cs="Times New Roman"/>
          <w:sz w:val="24"/>
          <w:szCs w:val="24"/>
          <w:lang w:eastAsia="pl-PL"/>
        </w:rPr>
        <w:t xml:space="preserve"> -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4F0BB321" w14:textId="6032CCC2" w:rsidR="00E82841" w:rsidRPr="00230A55" w:rsidRDefault="00E82841">
      <w:pPr>
        <w:pStyle w:val="Akapitzlist"/>
        <w:widowControl w:val="0"/>
        <w:numPr>
          <w:ilvl w:val="0"/>
          <w:numId w:val="137"/>
        </w:numPr>
        <w:tabs>
          <w:tab w:val="left" w:pos="426"/>
        </w:tabs>
        <w:spacing w:before="120" w:after="0" w:line="240" w:lineRule="auto"/>
        <w:ind w:left="397" w:hanging="397"/>
        <w:contextualSpacing w:val="0"/>
        <w:jc w:val="both"/>
        <w:rPr>
          <w:rFonts w:ascii="Times New Roman" w:eastAsia="Tahoma" w:hAnsi="Times New Roman" w:cs="Times New Roman"/>
          <w:sz w:val="24"/>
          <w:szCs w:val="24"/>
          <w:lang w:eastAsia="pl-PL" w:bidi="pl-PL"/>
        </w:rPr>
      </w:pPr>
      <w:r w:rsidRPr="00230A55">
        <w:rPr>
          <w:rFonts w:ascii="Times New Roman" w:eastAsia="Times New Roman" w:hAnsi="Times New Roman" w:cs="Times New Roman"/>
          <w:sz w:val="24"/>
          <w:szCs w:val="24"/>
          <w:lang w:eastAsia="pl-PL"/>
        </w:rPr>
        <w:t xml:space="preserve">Dokument, o którym mowa w ust. 1, powinien być wystawiony nie wcześniej niż 3 miesiące przed jego złożeniem. </w:t>
      </w:r>
    </w:p>
    <w:p w14:paraId="0EE3CF89" w14:textId="5F336A93" w:rsidR="00E82841" w:rsidRPr="00230A55" w:rsidRDefault="00E82841">
      <w:pPr>
        <w:pStyle w:val="Akapitzlist"/>
        <w:widowControl w:val="0"/>
        <w:numPr>
          <w:ilvl w:val="0"/>
          <w:numId w:val="137"/>
        </w:numPr>
        <w:tabs>
          <w:tab w:val="left" w:pos="426"/>
        </w:tabs>
        <w:spacing w:before="120" w:after="0" w:line="240" w:lineRule="auto"/>
        <w:ind w:left="397" w:hanging="397"/>
        <w:contextualSpacing w:val="0"/>
        <w:jc w:val="both"/>
        <w:rPr>
          <w:rFonts w:ascii="Times New Roman" w:eastAsia="Tahoma" w:hAnsi="Times New Roman" w:cs="Times New Roman"/>
          <w:sz w:val="24"/>
          <w:szCs w:val="24"/>
          <w:lang w:eastAsia="pl-PL" w:bidi="pl-PL"/>
        </w:rPr>
      </w:pPr>
      <w:r w:rsidRPr="00230A55">
        <w:rPr>
          <w:rFonts w:ascii="Times New Roman" w:eastAsia="Times New Roman" w:hAnsi="Times New Roman" w:cs="Times New Roman"/>
          <w:sz w:val="24"/>
          <w:szCs w:val="24"/>
          <w:lang w:eastAsia="pl-PL"/>
        </w:rPr>
        <w:t xml:space="preserve">Jeżeli w kraju, w którym wykonawca ma siedzibę lub miejsce zamieszkania, nie wydaje się dokumentu, o którym mowa w ust. 1, lub gdy dokumenty te nie odnoszą się do wszystkich przypadków, o których mowa w art. 108 ust. 1 pkt 1, 2 i 4, art. 109 ust. 1 pkt </w:t>
      </w:r>
      <w:r w:rsidR="005966B2">
        <w:rPr>
          <w:rFonts w:ascii="Times New Roman" w:eastAsia="Times New Roman" w:hAnsi="Times New Roman" w:cs="Times New Roman"/>
          <w:sz w:val="24"/>
          <w:szCs w:val="24"/>
          <w:lang w:eastAsia="pl-PL"/>
        </w:rPr>
        <w:t>4</w:t>
      </w:r>
      <w:r w:rsidRPr="00230A55">
        <w:rPr>
          <w:rFonts w:ascii="Times New Roman" w:eastAsia="Times New Roman" w:hAnsi="Times New Roman" w:cs="Times New Roman"/>
          <w:sz w:val="24"/>
          <w:szCs w:val="24"/>
          <w:lang w:eastAsia="pl-PL"/>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Ust. 2 stosuje się.</w:t>
      </w:r>
    </w:p>
    <w:p w14:paraId="549D6660" w14:textId="1F325F56" w:rsidR="00E82841" w:rsidRPr="00230A55" w:rsidRDefault="00E82841">
      <w:pPr>
        <w:pStyle w:val="Akapitzlist"/>
        <w:widowControl w:val="0"/>
        <w:numPr>
          <w:ilvl w:val="0"/>
          <w:numId w:val="137"/>
        </w:numPr>
        <w:tabs>
          <w:tab w:val="left" w:pos="426"/>
        </w:tabs>
        <w:spacing w:before="120" w:after="0" w:line="240" w:lineRule="auto"/>
        <w:ind w:left="397" w:hanging="397"/>
        <w:contextualSpacing w:val="0"/>
        <w:jc w:val="both"/>
        <w:rPr>
          <w:rFonts w:ascii="Times New Roman" w:eastAsia="Tahoma" w:hAnsi="Times New Roman" w:cs="Times New Roman"/>
          <w:sz w:val="24"/>
          <w:szCs w:val="24"/>
          <w:lang w:eastAsia="pl-PL" w:bidi="pl-PL"/>
        </w:rPr>
      </w:pPr>
      <w:r w:rsidRPr="00230A55">
        <w:rPr>
          <w:rFonts w:ascii="Times New Roman" w:eastAsia="Times New Roman" w:hAnsi="Times New Roman" w:cs="Times New Roman"/>
          <w:sz w:val="24"/>
          <w:szCs w:val="24"/>
          <w:lang w:eastAsia="pl-PL"/>
        </w:rPr>
        <w:t xml:space="preserve">W celu potwierdzenia, że osoba działająca w imieniu wykonawcy jest umocowana do jego reprezentowania, zamawiający może żądać od wykonawcy odpisu lub informacji z Krajowego Rejestru Sądowego, Centralnej Ewidencji i Informacji o Działalności Gospodarczej lub innego właściwego rejestru. </w:t>
      </w:r>
    </w:p>
    <w:p w14:paraId="356D6624" w14:textId="53B747DB" w:rsidR="00E82841" w:rsidRPr="00230A55" w:rsidRDefault="00E82841">
      <w:pPr>
        <w:pStyle w:val="Akapitzlist"/>
        <w:widowControl w:val="0"/>
        <w:numPr>
          <w:ilvl w:val="0"/>
          <w:numId w:val="137"/>
        </w:numPr>
        <w:tabs>
          <w:tab w:val="left" w:pos="426"/>
        </w:tabs>
        <w:spacing w:before="120" w:after="0" w:line="240" w:lineRule="auto"/>
        <w:ind w:left="397" w:hanging="397"/>
        <w:contextualSpacing w:val="0"/>
        <w:jc w:val="both"/>
        <w:rPr>
          <w:rFonts w:ascii="Times New Roman" w:eastAsia="Tahoma" w:hAnsi="Times New Roman" w:cs="Times New Roman"/>
          <w:sz w:val="24"/>
          <w:szCs w:val="24"/>
          <w:lang w:eastAsia="pl-PL" w:bidi="pl-PL"/>
        </w:rPr>
      </w:pPr>
      <w:r w:rsidRPr="00230A55">
        <w:rPr>
          <w:rFonts w:ascii="Times New Roman" w:eastAsia="Times New Roman" w:hAnsi="Times New Roman" w:cs="Times New Roman"/>
          <w:sz w:val="24"/>
          <w:szCs w:val="24"/>
          <w:lang w:eastAsia="pl-PL"/>
        </w:rPr>
        <w:t xml:space="preserve">Wykonawca nie jest zobowiązany do złożenia dokumentów, o których mowa w ust. 4, jeżeli zamawiający może je uzyskać za pomocą bezpłatnych i ogólnodostępnych baz danych, o ile wykonawca wskazał dane umożliwiające dostęp do tych dokumentów. </w:t>
      </w:r>
    </w:p>
    <w:p w14:paraId="40F430D2" w14:textId="43E5CA0E" w:rsidR="00E82841" w:rsidRPr="00230A55" w:rsidRDefault="00E82841">
      <w:pPr>
        <w:pStyle w:val="Akapitzlist"/>
        <w:widowControl w:val="0"/>
        <w:numPr>
          <w:ilvl w:val="0"/>
          <w:numId w:val="137"/>
        </w:numPr>
        <w:tabs>
          <w:tab w:val="left" w:pos="426"/>
        </w:tabs>
        <w:spacing w:before="120" w:after="0" w:line="240" w:lineRule="auto"/>
        <w:ind w:left="397" w:hanging="397"/>
        <w:contextualSpacing w:val="0"/>
        <w:jc w:val="both"/>
        <w:rPr>
          <w:rFonts w:ascii="Times New Roman" w:eastAsia="Tahoma" w:hAnsi="Times New Roman" w:cs="Times New Roman"/>
          <w:sz w:val="24"/>
          <w:szCs w:val="24"/>
          <w:lang w:eastAsia="pl-PL" w:bidi="pl-PL"/>
        </w:rPr>
      </w:pPr>
      <w:r w:rsidRPr="00230A55">
        <w:rPr>
          <w:rFonts w:ascii="Times New Roman" w:eastAsia="Times New Roman" w:hAnsi="Times New Roman" w:cs="Times New Roman"/>
          <w:sz w:val="24"/>
          <w:szCs w:val="24"/>
          <w:lang w:eastAsia="pl-PL"/>
        </w:rPr>
        <w:t xml:space="preserve">Jeżeli w imieniu wykonawcy działa osoba, której umocowanie do jego reprezentowania nie wynika z dokumentów, o których mowa w ust. 4, zamawiający może żądać od wykonawcy pełnomocnictwa lub innego dokumentu potwierdzającego umocowanie do reprezentowania wykonawcy. </w:t>
      </w:r>
    </w:p>
    <w:p w14:paraId="7301B58A" w14:textId="42F34687" w:rsidR="00E82841" w:rsidRPr="00230A55" w:rsidRDefault="00E82841">
      <w:pPr>
        <w:pStyle w:val="Akapitzlist"/>
        <w:widowControl w:val="0"/>
        <w:numPr>
          <w:ilvl w:val="0"/>
          <w:numId w:val="137"/>
        </w:numPr>
        <w:tabs>
          <w:tab w:val="left" w:pos="426"/>
        </w:tabs>
        <w:spacing w:before="120" w:after="0" w:line="240" w:lineRule="auto"/>
        <w:ind w:left="397" w:hanging="397"/>
        <w:contextualSpacing w:val="0"/>
        <w:jc w:val="both"/>
        <w:rPr>
          <w:rFonts w:ascii="Times New Roman" w:eastAsia="Tahoma" w:hAnsi="Times New Roman" w:cs="Times New Roman"/>
          <w:sz w:val="24"/>
          <w:szCs w:val="24"/>
          <w:lang w:eastAsia="pl-PL" w:bidi="pl-PL"/>
        </w:rPr>
      </w:pPr>
      <w:r w:rsidRPr="00230A55">
        <w:rPr>
          <w:rFonts w:ascii="Times New Roman" w:eastAsia="Times New Roman" w:hAnsi="Times New Roman" w:cs="Times New Roman"/>
          <w:sz w:val="24"/>
          <w:szCs w:val="24"/>
          <w:lang w:eastAsia="pl-PL"/>
        </w:rPr>
        <w:t xml:space="preserve">Ust. 6 stosuje się odpowiednio do osoby działającej w imieniu wykonawców wspólnie ubiegających się o udzielenie zamówienia publicznego. </w:t>
      </w:r>
    </w:p>
    <w:p w14:paraId="239E5364" w14:textId="429EE382" w:rsidR="00E82841" w:rsidRPr="00230A55" w:rsidRDefault="00E82841">
      <w:pPr>
        <w:pStyle w:val="Akapitzlist"/>
        <w:widowControl w:val="0"/>
        <w:numPr>
          <w:ilvl w:val="0"/>
          <w:numId w:val="137"/>
        </w:numPr>
        <w:tabs>
          <w:tab w:val="left" w:pos="426"/>
        </w:tabs>
        <w:spacing w:before="120" w:after="0" w:line="240" w:lineRule="auto"/>
        <w:ind w:left="397" w:hanging="397"/>
        <w:contextualSpacing w:val="0"/>
        <w:jc w:val="both"/>
        <w:rPr>
          <w:rFonts w:ascii="Times New Roman" w:eastAsia="Tahoma" w:hAnsi="Times New Roman" w:cs="Times New Roman"/>
          <w:sz w:val="24"/>
          <w:szCs w:val="24"/>
          <w:lang w:eastAsia="pl-PL" w:bidi="pl-PL"/>
        </w:rPr>
      </w:pPr>
      <w:r w:rsidRPr="00230A55">
        <w:rPr>
          <w:rFonts w:ascii="Times New Roman" w:eastAsia="Times New Roman" w:hAnsi="Times New Roman" w:cs="Times New Roman"/>
          <w:sz w:val="24"/>
          <w:szCs w:val="24"/>
          <w:lang w:eastAsia="pl-PL"/>
        </w:rPr>
        <w:t xml:space="preserve">Ust. 4–6 stosuje się odpowiednio do osoby działającej w imieniu podmiotu udostępniającego zasoby na zasadach określonych w art. 118 ustawy lub podwykonawcy </w:t>
      </w:r>
      <w:r w:rsidRPr="00230A55">
        <w:rPr>
          <w:rFonts w:ascii="Times New Roman" w:eastAsia="Times New Roman" w:hAnsi="Times New Roman" w:cs="Times New Roman"/>
          <w:sz w:val="24"/>
          <w:szCs w:val="24"/>
          <w:lang w:eastAsia="pl-PL"/>
        </w:rPr>
        <w:lastRenderedPageBreak/>
        <w:t xml:space="preserve">niebędącego podmiotem udostępniającym zasoby na takich zasadach. </w:t>
      </w:r>
    </w:p>
    <w:p w14:paraId="0BF1D84E" w14:textId="3DDD01AA" w:rsidR="00E82841" w:rsidRPr="00230A55" w:rsidRDefault="00E82841">
      <w:pPr>
        <w:pStyle w:val="Akapitzlist"/>
        <w:widowControl w:val="0"/>
        <w:numPr>
          <w:ilvl w:val="0"/>
          <w:numId w:val="137"/>
        </w:numPr>
        <w:tabs>
          <w:tab w:val="left" w:pos="426"/>
        </w:tabs>
        <w:spacing w:before="120" w:after="0" w:line="240" w:lineRule="auto"/>
        <w:ind w:left="397" w:hanging="397"/>
        <w:contextualSpacing w:val="0"/>
        <w:jc w:val="both"/>
        <w:rPr>
          <w:rFonts w:ascii="Times New Roman" w:eastAsia="Tahoma" w:hAnsi="Times New Roman" w:cs="Times New Roman"/>
          <w:sz w:val="24"/>
          <w:szCs w:val="24"/>
          <w:lang w:eastAsia="pl-PL" w:bidi="pl-PL"/>
        </w:rPr>
      </w:pPr>
      <w:r w:rsidRPr="00230A55">
        <w:rPr>
          <w:rFonts w:ascii="Times New Roman" w:eastAsia="Times New Roman" w:hAnsi="Times New Roman" w:cs="Times New Roman"/>
          <w:sz w:val="24"/>
          <w:szCs w:val="24"/>
          <w:lang w:eastAsia="pl-PL"/>
        </w:rPr>
        <w:t xml:space="preserve">W przypadku wskazania przez wykonawcę dostępności podmiotowych środków dowodowych lub dokumentów, o których mowa w ust. 4, pod określonymi adresami internetowymi ogólnodostępnych i bezpłatnych baz danych, zamawiający może żądać od wykonawcy przedstawienia tłumaczenia na język polski pobranych samodzielnie przez zamawiającego podmiotowych środków dowodowych lub dokumentów. </w:t>
      </w:r>
    </w:p>
    <w:p w14:paraId="5803EBEC" w14:textId="231215DA" w:rsidR="00E82841" w:rsidRPr="00230A55" w:rsidRDefault="00E82841">
      <w:pPr>
        <w:pStyle w:val="Akapitzlist"/>
        <w:widowControl w:val="0"/>
        <w:numPr>
          <w:ilvl w:val="0"/>
          <w:numId w:val="137"/>
        </w:numPr>
        <w:tabs>
          <w:tab w:val="left" w:pos="426"/>
        </w:tabs>
        <w:spacing w:before="120" w:after="0" w:line="240" w:lineRule="auto"/>
        <w:ind w:left="397" w:hanging="397"/>
        <w:contextualSpacing w:val="0"/>
        <w:jc w:val="both"/>
        <w:rPr>
          <w:rFonts w:ascii="Times New Roman" w:eastAsia="Tahoma" w:hAnsi="Times New Roman" w:cs="Times New Roman"/>
          <w:sz w:val="24"/>
          <w:szCs w:val="24"/>
          <w:lang w:eastAsia="pl-PL" w:bidi="pl-PL"/>
        </w:rPr>
      </w:pPr>
      <w:r w:rsidRPr="00230A55">
        <w:rPr>
          <w:rFonts w:ascii="Times New Roman" w:eastAsia="Times New Roman" w:hAnsi="Times New Roman" w:cs="Times New Roman"/>
          <w:sz w:val="24"/>
          <w:szCs w:val="24"/>
          <w:lang w:eastAsia="pl-PL"/>
        </w:rPr>
        <w:t>Podmiotowe środki dowodowe oraz inne dokumenty lub oświadczenia, o których mowa w rozporządzeniu, składa się w formie elektronicznej, w postaci elektronicznej opatrzonej podpisem zaufanym lub podpisem osobistym, w formie pisemnej lub w formie dokumentowej, w zakresie i w sposób określony w przepisach wydanych na podstawie art. 70 ustawy.</w:t>
      </w:r>
    </w:p>
    <w:p w14:paraId="345B6B33" w14:textId="77777777" w:rsidR="00513A7C" w:rsidRPr="00230A55" w:rsidRDefault="00513A7C" w:rsidP="00702B72">
      <w:pPr>
        <w:autoSpaceDE w:val="0"/>
        <w:autoSpaceDN w:val="0"/>
        <w:adjustRightInd w:val="0"/>
        <w:spacing w:after="0" w:line="240" w:lineRule="auto"/>
        <w:rPr>
          <w:rFonts w:ascii="Times New Roman" w:hAnsi="Times New Roman" w:cs="Times New Roman"/>
          <w:b/>
          <w:bCs/>
          <w:sz w:val="20"/>
          <w:szCs w:val="20"/>
        </w:rPr>
      </w:pPr>
    </w:p>
    <w:p w14:paraId="6A331DD1" w14:textId="183804B7" w:rsidR="00E710E6" w:rsidRPr="00230A55" w:rsidRDefault="008C36E7">
      <w:pPr>
        <w:pStyle w:val="Akapitzlist"/>
        <w:numPr>
          <w:ilvl w:val="0"/>
          <w:numId w:val="158"/>
        </w:numPr>
        <w:autoSpaceDE w:val="0"/>
        <w:autoSpaceDN w:val="0"/>
        <w:adjustRightInd w:val="0"/>
        <w:spacing w:after="0" w:line="240" w:lineRule="auto"/>
        <w:ind w:left="720"/>
        <w:rPr>
          <w:rFonts w:ascii="Times New Roman" w:hAnsi="Times New Roman" w:cs="Times New Roman"/>
          <w:b/>
          <w:bCs/>
          <w:sz w:val="24"/>
          <w:szCs w:val="24"/>
        </w:rPr>
      </w:pPr>
      <w:r w:rsidRPr="00230A55">
        <w:rPr>
          <w:rFonts w:ascii="Times New Roman" w:hAnsi="Times New Roman" w:cs="Times New Roman"/>
          <w:b/>
          <w:bCs/>
          <w:sz w:val="24"/>
          <w:szCs w:val="24"/>
        </w:rPr>
        <w:t xml:space="preserve">W przypadku wspólnego ubiegania się </w:t>
      </w:r>
      <w:r w:rsidR="00333BFA" w:rsidRPr="00230A55">
        <w:rPr>
          <w:rFonts w:ascii="Times New Roman" w:hAnsi="Times New Roman" w:cs="Times New Roman"/>
          <w:b/>
          <w:bCs/>
          <w:sz w:val="24"/>
          <w:szCs w:val="24"/>
        </w:rPr>
        <w:t>o zamówienie przez wykonawców</w:t>
      </w:r>
    </w:p>
    <w:p w14:paraId="6C38346D" w14:textId="77777777" w:rsidR="00333BFA" w:rsidRPr="00230A55" w:rsidRDefault="00333BFA" w:rsidP="00702B72">
      <w:pPr>
        <w:autoSpaceDE w:val="0"/>
        <w:autoSpaceDN w:val="0"/>
        <w:adjustRightInd w:val="0"/>
        <w:spacing w:after="0" w:line="240" w:lineRule="auto"/>
        <w:rPr>
          <w:rFonts w:ascii="Times New Roman" w:hAnsi="Times New Roman" w:cs="Times New Roman"/>
          <w:b/>
          <w:bCs/>
          <w:sz w:val="24"/>
          <w:szCs w:val="24"/>
        </w:rPr>
      </w:pPr>
    </w:p>
    <w:p w14:paraId="6AFE1135" w14:textId="1410F53D" w:rsidR="00513A7C" w:rsidRPr="00230A55" w:rsidRDefault="00A848C4">
      <w:pPr>
        <w:pStyle w:val="Akapitzlist"/>
        <w:numPr>
          <w:ilvl w:val="0"/>
          <w:numId w:val="138"/>
        </w:numPr>
        <w:autoSpaceDE w:val="0"/>
        <w:autoSpaceDN w:val="0"/>
        <w:adjustRightInd w:val="0"/>
        <w:spacing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W przypadku wspólnego </w:t>
      </w:r>
      <w:r w:rsidR="00F21F61" w:rsidRPr="00230A55">
        <w:rPr>
          <w:rFonts w:ascii="Times New Roman" w:hAnsi="Times New Roman" w:cs="Times New Roman"/>
          <w:sz w:val="24"/>
          <w:szCs w:val="24"/>
        </w:rPr>
        <w:t xml:space="preserve">ubiegania się </w:t>
      </w:r>
      <w:r w:rsidR="000F0518" w:rsidRPr="00230A55">
        <w:rPr>
          <w:rFonts w:ascii="Times New Roman" w:hAnsi="Times New Roman" w:cs="Times New Roman"/>
          <w:sz w:val="24"/>
          <w:szCs w:val="24"/>
        </w:rPr>
        <w:t xml:space="preserve">o zamówienie przez wykonawców, oświadczenie </w:t>
      </w:r>
      <w:r w:rsidR="00CA50D3" w:rsidRPr="00230A55">
        <w:rPr>
          <w:rFonts w:ascii="Times New Roman" w:hAnsi="Times New Roman" w:cs="Times New Roman"/>
          <w:sz w:val="24"/>
          <w:szCs w:val="24"/>
        </w:rPr>
        <w:t>o nie</w:t>
      </w:r>
      <w:r w:rsidR="00260348" w:rsidRPr="00230A55">
        <w:rPr>
          <w:rFonts w:ascii="Times New Roman" w:hAnsi="Times New Roman" w:cs="Times New Roman"/>
          <w:sz w:val="24"/>
          <w:szCs w:val="24"/>
        </w:rPr>
        <w:t>podleganiu wykluczeniu, spełnianiu warunków udziału w postępowaniu</w:t>
      </w:r>
      <w:r w:rsidR="00F16EE7" w:rsidRPr="00230A55">
        <w:rPr>
          <w:rFonts w:ascii="Times New Roman" w:hAnsi="Times New Roman" w:cs="Times New Roman"/>
          <w:sz w:val="24"/>
          <w:szCs w:val="24"/>
        </w:rPr>
        <w:t xml:space="preserve">, w zakresie wskazanym przez zamawiającego, o którym mowa </w:t>
      </w:r>
      <w:r w:rsidR="00F16EE7" w:rsidRPr="00230A55">
        <w:rPr>
          <w:rFonts w:ascii="Times New Roman" w:hAnsi="Times New Roman" w:cs="Times New Roman"/>
          <w:b/>
          <w:bCs/>
          <w:sz w:val="24"/>
          <w:szCs w:val="24"/>
        </w:rPr>
        <w:t>w art. 125 ust. 1</w:t>
      </w:r>
      <w:r w:rsidR="00F16EE7" w:rsidRPr="00230A55">
        <w:rPr>
          <w:rFonts w:ascii="Times New Roman" w:hAnsi="Times New Roman" w:cs="Times New Roman"/>
          <w:sz w:val="24"/>
          <w:szCs w:val="24"/>
        </w:rPr>
        <w:t xml:space="preserve"> (</w:t>
      </w:r>
      <w:r w:rsidR="00F16EE7" w:rsidRPr="00230A55">
        <w:rPr>
          <w:rFonts w:ascii="Times New Roman" w:hAnsi="Times New Roman" w:cs="Times New Roman"/>
          <w:b/>
          <w:bCs/>
          <w:sz w:val="24"/>
          <w:szCs w:val="24"/>
        </w:rPr>
        <w:t>załącznik Nr 2 do SWZ</w:t>
      </w:r>
      <w:r w:rsidR="00F16EE7" w:rsidRPr="00230A55">
        <w:rPr>
          <w:rFonts w:ascii="Times New Roman" w:hAnsi="Times New Roman" w:cs="Times New Roman"/>
          <w:sz w:val="24"/>
          <w:szCs w:val="24"/>
        </w:rPr>
        <w:t xml:space="preserve">), </w:t>
      </w:r>
      <w:r w:rsidR="004455D2" w:rsidRPr="00230A55">
        <w:rPr>
          <w:rFonts w:ascii="Times New Roman" w:hAnsi="Times New Roman" w:cs="Times New Roman"/>
          <w:sz w:val="24"/>
          <w:szCs w:val="24"/>
        </w:rPr>
        <w:t xml:space="preserve">składa każdy z wykonawców. </w:t>
      </w:r>
      <w:r w:rsidR="00486D8A" w:rsidRPr="00230A55">
        <w:rPr>
          <w:rFonts w:ascii="Times New Roman" w:hAnsi="Times New Roman" w:cs="Times New Roman"/>
          <w:sz w:val="24"/>
          <w:szCs w:val="24"/>
        </w:rPr>
        <w:t xml:space="preserve">Oświadczenia te potwierdzają brak </w:t>
      </w:r>
      <w:r w:rsidR="006D1E44" w:rsidRPr="00230A55">
        <w:rPr>
          <w:rFonts w:ascii="Times New Roman" w:hAnsi="Times New Roman" w:cs="Times New Roman"/>
          <w:sz w:val="24"/>
          <w:szCs w:val="24"/>
        </w:rPr>
        <w:t xml:space="preserve">podstaw wykluczenia oraz spełnianie warunków </w:t>
      </w:r>
      <w:r w:rsidR="00D97EB4" w:rsidRPr="00230A55">
        <w:rPr>
          <w:rFonts w:ascii="Times New Roman" w:hAnsi="Times New Roman" w:cs="Times New Roman"/>
          <w:sz w:val="24"/>
          <w:szCs w:val="24"/>
        </w:rPr>
        <w:t xml:space="preserve">udziału w postępowaniu w zakresie, w jakim każdy </w:t>
      </w:r>
      <w:r w:rsidR="00962B3E" w:rsidRPr="00230A55">
        <w:rPr>
          <w:rFonts w:ascii="Times New Roman" w:hAnsi="Times New Roman" w:cs="Times New Roman"/>
          <w:sz w:val="24"/>
          <w:szCs w:val="24"/>
        </w:rPr>
        <w:t xml:space="preserve">z wykonawców wykazuje spełnianie </w:t>
      </w:r>
      <w:r w:rsidR="001F5B70" w:rsidRPr="00230A55">
        <w:rPr>
          <w:rFonts w:ascii="Times New Roman" w:hAnsi="Times New Roman" w:cs="Times New Roman"/>
          <w:sz w:val="24"/>
          <w:szCs w:val="24"/>
        </w:rPr>
        <w:t>warunków udziału w postępowaniu.</w:t>
      </w:r>
    </w:p>
    <w:p w14:paraId="44885059" w14:textId="3DDD0380" w:rsidR="001F5B70" w:rsidRPr="00230A55" w:rsidRDefault="00984936">
      <w:pPr>
        <w:pStyle w:val="Akapitzlist"/>
        <w:numPr>
          <w:ilvl w:val="0"/>
          <w:numId w:val="138"/>
        </w:numPr>
        <w:autoSpaceDE w:val="0"/>
        <w:autoSpaceDN w:val="0"/>
        <w:adjustRightInd w:val="0"/>
        <w:spacing w:before="120"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Oświadczenie</w:t>
      </w:r>
      <w:r w:rsidR="00E35527" w:rsidRPr="00230A55">
        <w:rPr>
          <w:rFonts w:ascii="Times New Roman" w:hAnsi="Times New Roman" w:cs="Times New Roman"/>
          <w:sz w:val="24"/>
          <w:szCs w:val="24"/>
        </w:rPr>
        <w:t xml:space="preserve"> o niepodleganiu wykluczeniu, spełnianiu warunków </w:t>
      </w:r>
      <w:r w:rsidR="00DB28DC" w:rsidRPr="00230A55">
        <w:rPr>
          <w:rFonts w:ascii="Times New Roman" w:hAnsi="Times New Roman" w:cs="Times New Roman"/>
          <w:sz w:val="24"/>
          <w:szCs w:val="24"/>
        </w:rPr>
        <w:t xml:space="preserve">udziału w postępowaniu, o którym mowa </w:t>
      </w:r>
      <w:r w:rsidR="00DB28DC" w:rsidRPr="00230A55">
        <w:rPr>
          <w:rFonts w:ascii="Times New Roman" w:hAnsi="Times New Roman" w:cs="Times New Roman"/>
          <w:b/>
          <w:bCs/>
          <w:sz w:val="24"/>
          <w:szCs w:val="24"/>
        </w:rPr>
        <w:t>w art. 125 ust. 1</w:t>
      </w:r>
      <w:r w:rsidR="00DB28DC" w:rsidRPr="00230A55">
        <w:rPr>
          <w:rFonts w:ascii="Times New Roman" w:hAnsi="Times New Roman" w:cs="Times New Roman"/>
          <w:sz w:val="24"/>
          <w:szCs w:val="24"/>
        </w:rPr>
        <w:t xml:space="preserve"> (</w:t>
      </w:r>
      <w:r w:rsidR="00DB28DC" w:rsidRPr="00230A55">
        <w:rPr>
          <w:rFonts w:ascii="Times New Roman" w:hAnsi="Times New Roman" w:cs="Times New Roman"/>
          <w:b/>
          <w:bCs/>
          <w:sz w:val="24"/>
          <w:szCs w:val="24"/>
        </w:rPr>
        <w:t>załącznik Nr 2 do SWZ</w:t>
      </w:r>
      <w:r w:rsidR="00DB28DC" w:rsidRPr="00230A55">
        <w:rPr>
          <w:rFonts w:ascii="Times New Roman" w:hAnsi="Times New Roman" w:cs="Times New Roman"/>
          <w:sz w:val="24"/>
          <w:szCs w:val="24"/>
        </w:rPr>
        <w:t xml:space="preserve">), </w:t>
      </w:r>
      <w:r w:rsidR="00F573AD" w:rsidRPr="00230A55">
        <w:rPr>
          <w:rFonts w:ascii="Times New Roman" w:hAnsi="Times New Roman" w:cs="Times New Roman"/>
          <w:sz w:val="24"/>
          <w:szCs w:val="24"/>
        </w:rPr>
        <w:t xml:space="preserve">stanowi dowód potwierdzający brak podstaw wykluczenia, </w:t>
      </w:r>
      <w:r w:rsidR="00B35734" w:rsidRPr="00230A55">
        <w:rPr>
          <w:rFonts w:ascii="Times New Roman" w:hAnsi="Times New Roman" w:cs="Times New Roman"/>
          <w:sz w:val="24"/>
          <w:szCs w:val="24"/>
        </w:rPr>
        <w:t xml:space="preserve">spełnianie warunków udziału w postępowaniu, na </w:t>
      </w:r>
      <w:r w:rsidR="0006585A" w:rsidRPr="00230A55">
        <w:rPr>
          <w:rFonts w:ascii="Times New Roman" w:hAnsi="Times New Roman" w:cs="Times New Roman"/>
          <w:sz w:val="24"/>
          <w:szCs w:val="24"/>
        </w:rPr>
        <w:t xml:space="preserve">dzień składania ofert, tymczasowo zastępujący wymagane przez zamawiającego </w:t>
      </w:r>
      <w:r w:rsidR="00477CA8" w:rsidRPr="00230A55">
        <w:rPr>
          <w:rFonts w:ascii="Times New Roman" w:hAnsi="Times New Roman" w:cs="Times New Roman"/>
          <w:sz w:val="24"/>
          <w:szCs w:val="24"/>
        </w:rPr>
        <w:t>podmiotowe środki dowodowe.</w:t>
      </w:r>
    </w:p>
    <w:p w14:paraId="30830B99" w14:textId="41FB7392" w:rsidR="00477CA8" w:rsidRPr="00230A55" w:rsidRDefault="00BD7FDF">
      <w:pPr>
        <w:pStyle w:val="Akapitzlist"/>
        <w:numPr>
          <w:ilvl w:val="0"/>
          <w:numId w:val="158"/>
        </w:numPr>
        <w:autoSpaceDE w:val="0"/>
        <w:autoSpaceDN w:val="0"/>
        <w:adjustRightInd w:val="0"/>
        <w:spacing w:before="240" w:after="0" w:line="240" w:lineRule="auto"/>
        <w:ind w:left="720"/>
        <w:contextualSpacing w:val="0"/>
        <w:jc w:val="both"/>
        <w:rPr>
          <w:rFonts w:ascii="Times New Roman" w:hAnsi="Times New Roman" w:cs="Times New Roman"/>
          <w:b/>
          <w:bCs/>
          <w:sz w:val="24"/>
          <w:szCs w:val="24"/>
        </w:rPr>
      </w:pPr>
      <w:r w:rsidRPr="00230A55">
        <w:rPr>
          <w:rFonts w:ascii="Times New Roman" w:hAnsi="Times New Roman" w:cs="Times New Roman"/>
          <w:b/>
          <w:bCs/>
          <w:sz w:val="24"/>
          <w:szCs w:val="24"/>
        </w:rPr>
        <w:t xml:space="preserve">W przypadku polegania na zdolnościach lub sytuacji podmiotów </w:t>
      </w:r>
      <w:r w:rsidR="00645D5E" w:rsidRPr="00230A55">
        <w:rPr>
          <w:rFonts w:ascii="Times New Roman" w:hAnsi="Times New Roman" w:cs="Times New Roman"/>
          <w:b/>
          <w:bCs/>
          <w:sz w:val="24"/>
          <w:szCs w:val="24"/>
        </w:rPr>
        <w:t>udostępniających zasoby</w:t>
      </w:r>
    </w:p>
    <w:p w14:paraId="596B99D8" w14:textId="77777777" w:rsidR="00645D5E" w:rsidRPr="00230A55" w:rsidRDefault="00645D5E" w:rsidP="00153232">
      <w:pPr>
        <w:autoSpaceDE w:val="0"/>
        <w:autoSpaceDN w:val="0"/>
        <w:adjustRightInd w:val="0"/>
        <w:spacing w:before="120" w:after="0" w:line="240" w:lineRule="auto"/>
        <w:jc w:val="both"/>
        <w:rPr>
          <w:rFonts w:ascii="Times New Roman" w:hAnsi="Times New Roman" w:cs="Times New Roman"/>
          <w:sz w:val="24"/>
          <w:szCs w:val="24"/>
        </w:rPr>
      </w:pPr>
    </w:p>
    <w:p w14:paraId="6A75EC12" w14:textId="25FD7CB3" w:rsidR="00702B72" w:rsidRPr="00230A55" w:rsidRDefault="00702B72" w:rsidP="00D95A0D">
      <w:pPr>
        <w:autoSpaceDE w:val="0"/>
        <w:autoSpaceDN w:val="0"/>
        <w:adjustRightInd w:val="0"/>
        <w:spacing w:after="0" w:line="240" w:lineRule="auto"/>
        <w:jc w:val="both"/>
        <w:rPr>
          <w:rFonts w:ascii="Times New Roman" w:hAnsi="Times New Roman" w:cs="Times New Roman"/>
          <w:sz w:val="24"/>
          <w:szCs w:val="24"/>
        </w:rPr>
      </w:pPr>
      <w:r w:rsidRPr="00230A55">
        <w:rPr>
          <w:rFonts w:ascii="Times New Roman" w:hAnsi="Times New Roman" w:cs="Times New Roman"/>
          <w:sz w:val="24"/>
          <w:szCs w:val="24"/>
        </w:rPr>
        <w:t xml:space="preserve">Wykonawca, w przypadku polegania na zdolnościach lub sytuacji podmiotów udostępniających zasoby, przedstawia, wraz z oświadczeniem, o którym mowa </w:t>
      </w:r>
      <w:r w:rsidRPr="00230A55">
        <w:rPr>
          <w:rFonts w:ascii="Times New Roman" w:hAnsi="Times New Roman" w:cs="Times New Roman"/>
          <w:b/>
          <w:bCs/>
          <w:sz w:val="24"/>
          <w:szCs w:val="24"/>
        </w:rPr>
        <w:t xml:space="preserve">w </w:t>
      </w:r>
      <w:r w:rsidR="00645D5E" w:rsidRPr="00230A55">
        <w:rPr>
          <w:rFonts w:ascii="Times New Roman" w:hAnsi="Times New Roman" w:cs="Times New Roman"/>
          <w:b/>
          <w:bCs/>
          <w:sz w:val="24"/>
          <w:szCs w:val="24"/>
        </w:rPr>
        <w:t>art. 125 ust. 1</w:t>
      </w:r>
      <w:r w:rsidRPr="00230A55">
        <w:rPr>
          <w:rFonts w:ascii="Times New Roman" w:hAnsi="Times New Roman" w:cs="Times New Roman"/>
          <w:b/>
          <w:bCs/>
          <w:sz w:val="24"/>
          <w:szCs w:val="24"/>
        </w:rPr>
        <w:t>, także oświadczenie podmiotu udostępniającego zasoby</w:t>
      </w:r>
      <w:r w:rsidRPr="00230A55">
        <w:rPr>
          <w:rFonts w:ascii="Times New Roman" w:hAnsi="Times New Roman" w:cs="Times New Roman"/>
          <w:sz w:val="24"/>
          <w:szCs w:val="24"/>
        </w:rPr>
        <w:t xml:space="preserve">, potwierdzające brak podstaw wykluczenia tego podmiotu oraz spełnianie warunków udziału w postępowaniu, w zakresie, w jakim wykonawca powołuje się na jego zasoby. </w:t>
      </w:r>
    </w:p>
    <w:p w14:paraId="12E1D673" w14:textId="1B28C264" w:rsidR="00702B72" w:rsidRPr="00230A55" w:rsidRDefault="00702B72" w:rsidP="00702B72">
      <w:pPr>
        <w:autoSpaceDE w:val="0"/>
        <w:autoSpaceDN w:val="0"/>
        <w:adjustRightInd w:val="0"/>
        <w:spacing w:after="0" w:line="240" w:lineRule="auto"/>
        <w:rPr>
          <w:rFonts w:ascii="Times New Roman" w:hAnsi="Times New Roman" w:cs="Times New Roman"/>
          <w:sz w:val="24"/>
          <w:szCs w:val="24"/>
        </w:rPr>
      </w:pPr>
    </w:p>
    <w:p w14:paraId="05B63FC3" w14:textId="3BB8CF9E" w:rsidR="009F42FE" w:rsidRPr="00230A55" w:rsidRDefault="009F42FE" w:rsidP="00702B72">
      <w:pPr>
        <w:autoSpaceDE w:val="0"/>
        <w:autoSpaceDN w:val="0"/>
        <w:adjustRightInd w:val="0"/>
        <w:spacing w:after="0" w:line="240" w:lineRule="auto"/>
        <w:rPr>
          <w:rFonts w:ascii="Times New Roman" w:hAnsi="Times New Roman" w:cs="Times New Roman"/>
          <w:sz w:val="24"/>
          <w:szCs w:val="24"/>
        </w:rPr>
      </w:pPr>
    </w:p>
    <w:p w14:paraId="3C01A795" w14:textId="77777777" w:rsidR="009F42FE" w:rsidRPr="00230A55" w:rsidRDefault="009F42FE" w:rsidP="00702B72">
      <w:pPr>
        <w:autoSpaceDE w:val="0"/>
        <w:autoSpaceDN w:val="0"/>
        <w:adjustRightInd w:val="0"/>
        <w:spacing w:after="0" w:line="240" w:lineRule="auto"/>
        <w:rPr>
          <w:rFonts w:ascii="Times New Roman" w:hAnsi="Times New Roman" w:cs="Times New Roman"/>
          <w:sz w:val="24"/>
          <w:szCs w:val="24"/>
        </w:rPr>
      </w:pPr>
    </w:p>
    <w:p w14:paraId="6222DB4A" w14:textId="77777777" w:rsidR="00D95A0D" w:rsidRPr="00230A55" w:rsidRDefault="00D95A0D" w:rsidP="00B45124">
      <w:pPr>
        <w:autoSpaceDE w:val="0"/>
        <w:autoSpaceDN w:val="0"/>
        <w:adjustRightInd w:val="0"/>
        <w:spacing w:after="0" w:line="240" w:lineRule="auto"/>
        <w:rPr>
          <w:rFonts w:ascii="Times New Roman" w:hAnsi="Times New Roman" w:cs="Times New Roman"/>
          <w:b/>
          <w:bCs/>
          <w:sz w:val="20"/>
          <w:szCs w:val="20"/>
        </w:rPr>
      </w:pPr>
    </w:p>
    <w:p w14:paraId="307057E5" w14:textId="2283F21D" w:rsidR="00D95A0D" w:rsidRPr="00230A55" w:rsidRDefault="00BA3E59">
      <w:pPr>
        <w:pStyle w:val="Akapitzlist"/>
        <w:numPr>
          <w:ilvl w:val="0"/>
          <w:numId w:val="158"/>
        </w:numPr>
        <w:autoSpaceDE w:val="0"/>
        <w:autoSpaceDN w:val="0"/>
        <w:adjustRightInd w:val="0"/>
        <w:spacing w:after="0" w:line="240" w:lineRule="auto"/>
        <w:ind w:left="890"/>
        <w:jc w:val="both"/>
        <w:rPr>
          <w:rFonts w:ascii="Times New Roman" w:hAnsi="Times New Roman" w:cs="Times New Roman"/>
          <w:b/>
          <w:bCs/>
          <w:sz w:val="24"/>
          <w:szCs w:val="24"/>
        </w:rPr>
      </w:pPr>
      <w:r w:rsidRPr="00230A55">
        <w:rPr>
          <w:rFonts w:ascii="Times New Roman" w:hAnsi="Times New Roman" w:cs="Times New Roman"/>
          <w:b/>
          <w:bCs/>
          <w:sz w:val="24"/>
          <w:szCs w:val="24"/>
        </w:rPr>
        <w:t>Wykonawca nie jest zobowiązany do złożenia podmiotowych środków dowodowych</w:t>
      </w:r>
    </w:p>
    <w:p w14:paraId="5B6F84AF" w14:textId="77777777" w:rsidR="00D95A0D" w:rsidRPr="00230A55" w:rsidRDefault="00D95A0D" w:rsidP="00594340">
      <w:pPr>
        <w:autoSpaceDE w:val="0"/>
        <w:autoSpaceDN w:val="0"/>
        <w:adjustRightInd w:val="0"/>
        <w:spacing w:after="0" w:line="240" w:lineRule="auto"/>
        <w:jc w:val="both"/>
        <w:rPr>
          <w:rFonts w:ascii="Times New Roman" w:hAnsi="Times New Roman" w:cs="Times New Roman"/>
          <w:b/>
          <w:bCs/>
          <w:sz w:val="24"/>
          <w:szCs w:val="24"/>
        </w:rPr>
      </w:pPr>
    </w:p>
    <w:p w14:paraId="27272B50" w14:textId="4EE809B0" w:rsidR="00702B72" w:rsidRPr="00230A55" w:rsidRDefault="00702B72" w:rsidP="00594340">
      <w:pPr>
        <w:autoSpaceDE w:val="0"/>
        <w:autoSpaceDN w:val="0"/>
        <w:adjustRightInd w:val="0"/>
        <w:spacing w:after="0" w:line="240" w:lineRule="auto"/>
        <w:jc w:val="both"/>
        <w:rPr>
          <w:rFonts w:ascii="Times New Roman" w:hAnsi="Times New Roman" w:cs="Times New Roman"/>
          <w:sz w:val="24"/>
          <w:szCs w:val="24"/>
        </w:rPr>
      </w:pPr>
      <w:r w:rsidRPr="00230A55">
        <w:rPr>
          <w:rFonts w:ascii="Times New Roman" w:hAnsi="Times New Roman" w:cs="Times New Roman"/>
          <w:sz w:val="24"/>
          <w:szCs w:val="24"/>
        </w:rPr>
        <w:t xml:space="preserve">Wykonawca nie jest zobowiązany do złożenia podmiotowych środków dowodowych, które zamawiający posiada, jeżeli wykonawca wskaże te środki oraz potwierdzi ich prawidłowość i aktualność. </w:t>
      </w:r>
    </w:p>
    <w:p w14:paraId="40A511F7" w14:textId="77777777" w:rsidR="00594340" w:rsidRPr="00230A55" w:rsidRDefault="00594340" w:rsidP="00702B72">
      <w:pPr>
        <w:autoSpaceDE w:val="0"/>
        <w:autoSpaceDN w:val="0"/>
        <w:adjustRightInd w:val="0"/>
        <w:spacing w:after="0" w:line="240" w:lineRule="auto"/>
        <w:rPr>
          <w:rFonts w:ascii="Times New Roman" w:hAnsi="Times New Roman" w:cs="Times New Roman"/>
          <w:b/>
          <w:bCs/>
          <w:sz w:val="20"/>
          <w:szCs w:val="20"/>
        </w:rPr>
      </w:pPr>
    </w:p>
    <w:p w14:paraId="178D4070" w14:textId="4FD42853" w:rsidR="00104591" w:rsidRPr="00230A55" w:rsidRDefault="00744EE2">
      <w:pPr>
        <w:pStyle w:val="Akapitzlist"/>
        <w:numPr>
          <w:ilvl w:val="0"/>
          <w:numId w:val="158"/>
        </w:numPr>
        <w:autoSpaceDE w:val="0"/>
        <w:autoSpaceDN w:val="0"/>
        <w:adjustRightInd w:val="0"/>
        <w:spacing w:after="0" w:line="240" w:lineRule="auto"/>
        <w:ind w:left="833"/>
        <w:jc w:val="both"/>
        <w:rPr>
          <w:rFonts w:ascii="Times New Roman" w:hAnsi="Times New Roman" w:cs="Times New Roman"/>
          <w:b/>
          <w:bCs/>
          <w:sz w:val="24"/>
          <w:szCs w:val="24"/>
        </w:rPr>
      </w:pPr>
      <w:r w:rsidRPr="00230A55">
        <w:rPr>
          <w:rFonts w:ascii="Times New Roman" w:hAnsi="Times New Roman" w:cs="Times New Roman"/>
          <w:b/>
          <w:bCs/>
          <w:sz w:val="24"/>
          <w:szCs w:val="24"/>
        </w:rPr>
        <w:t>Jeżeli wykonawca nie złożył oświadczenia, o którym mowa w art. 125 ust. 1, podmiotowych środków dowodowych, innych dokumentów lub oświadczeń</w:t>
      </w:r>
    </w:p>
    <w:p w14:paraId="2EA31254" w14:textId="77777777" w:rsidR="00594340" w:rsidRPr="00230A55" w:rsidRDefault="00594340" w:rsidP="00702B72">
      <w:pPr>
        <w:autoSpaceDE w:val="0"/>
        <w:autoSpaceDN w:val="0"/>
        <w:adjustRightInd w:val="0"/>
        <w:spacing w:after="0" w:line="240" w:lineRule="auto"/>
        <w:rPr>
          <w:rFonts w:ascii="Times New Roman" w:hAnsi="Times New Roman" w:cs="Times New Roman"/>
          <w:b/>
          <w:bCs/>
          <w:sz w:val="20"/>
          <w:szCs w:val="20"/>
        </w:rPr>
      </w:pPr>
    </w:p>
    <w:p w14:paraId="721CD94C" w14:textId="0B2AF2CE" w:rsidR="00744EE2" w:rsidRPr="00230A55" w:rsidRDefault="00702B72">
      <w:pPr>
        <w:pStyle w:val="Akapitzlist"/>
        <w:numPr>
          <w:ilvl w:val="0"/>
          <w:numId w:val="139"/>
        </w:numPr>
        <w:autoSpaceDE w:val="0"/>
        <w:autoSpaceDN w:val="0"/>
        <w:adjustRightInd w:val="0"/>
        <w:spacing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lastRenderedPageBreak/>
        <w:t xml:space="preserve">Jeżeli wykonawca nie złożył oświadczenia, o którym mowa w art. 125 ust. 1, podmiotowych środków dowodowych, innych dokumentów lub oświadczeń składanych w postępowaniu lub są one niekompletne lub zawierają błędy, zamawiający wzywa wykonawcę odpowiednio do ich złożenia, poprawienia lub uzupełnienia w wyznaczonym terminie, chyba że: </w:t>
      </w:r>
    </w:p>
    <w:p w14:paraId="5CCA1B02" w14:textId="0B2BE93E" w:rsidR="00702B72" w:rsidRPr="00230A55" w:rsidRDefault="00702B72">
      <w:pPr>
        <w:pStyle w:val="Akapitzlist"/>
        <w:numPr>
          <w:ilvl w:val="0"/>
          <w:numId w:val="140"/>
        </w:numPr>
        <w:autoSpaceDE w:val="0"/>
        <w:autoSpaceDN w:val="0"/>
        <w:adjustRightInd w:val="0"/>
        <w:spacing w:after="0" w:line="240" w:lineRule="auto"/>
        <w:ind w:left="1134" w:hanging="567"/>
        <w:jc w:val="both"/>
        <w:rPr>
          <w:rFonts w:ascii="Times New Roman" w:hAnsi="Times New Roman" w:cs="Times New Roman"/>
          <w:sz w:val="24"/>
          <w:szCs w:val="24"/>
        </w:rPr>
      </w:pPr>
      <w:r w:rsidRPr="00230A55">
        <w:rPr>
          <w:rFonts w:ascii="Times New Roman" w:hAnsi="Times New Roman" w:cs="Times New Roman"/>
          <w:sz w:val="24"/>
          <w:szCs w:val="24"/>
        </w:rPr>
        <w:t xml:space="preserve">oferta wykonawcy podlega odrzuceniu bez względu na ich złożenie, uzupełnienie lub poprawienie lub </w:t>
      </w:r>
    </w:p>
    <w:p w14:paraId="507AFE1B" w14:textId="7304FC31" w:rsidR="00702B72" w:rsidRPr="00230A55" w:rsidRDefault="00702B72">
      <w:pPr>
        <w:pStyle w:val="Akapitzlist"/>
        <w:numPr>
          <w:ilvl w:val="0"/>
          <w:numId w:val="140"/>
        </w:numPr>
        <w:autoSpaceDE w:val="0"/>
        <w:autoSpaceDN w:val="0"/>
        <w:adjustRightInd w:val="0"/>
        <w:spacing w:after="0" w:line="240" w:lineRule="auto"/>
        <w:ind w:left="1134"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zachodzą przesłanki unieważnienia postępowania. </w:t>
      </w:r>
    </w:p>
    <w:p w14:paraId="19733E9B" w14:textId="6269A284" w:rsidR="00702B72" w:rsidRPr="00230A55" w:rsidRDefault="00702B72">
      <w:pPr>
        <w:pStyle w:val="Akapitzlist"/>
        <w:numPr>
          <w:ilvl w:val="0"/>
          <w:numId w:val="139"/>
        </w:numPr>
        <w:autoSpaceDE w:val="0"/>
        <w:autoSpaceDN w:val="0"/>
        <w:adjustRightInd w:val="0"/>
        <w:spacing w:before="120"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Wykonawca składa podmiotowe środki dowodowe na wezwanie, o którym mowa w ust. 1, aktualne na dzień ich złożenia. </w:t>
      </w:r>
    </w:p>
    <w:p w14:paraId="22EC068D" w14:textId="61A62BF1" w:rsidR="00702B72" w:rsidRPr="00230A55" w:rsidRDefault="00702B72">
      <w:pPr>
        <w:pStyle w:val="Akapitzlist"/>
        <w:numPr>
          <w:ilvl w:val="0"/>
          <w:numId w:val="139"/>
        </w:numPr>
        <w:autoSpaceDE w:val="0"/>
        <w:autoSpaceDN w:val="0"/>
        <w:adjustRightInd w:val="0"/>
        <w:spacing w:before="120"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Zamawiający może żądać od wykonawców wyjaśnień dotyczących treści oświadczenia, o którym mowa w art. 125 ust. 1, lub złożonych podmiotowych środków dowodowych lub innych dokumentów lub oświadczeń składanych w postępowaniu. </w:t>
      </w:r>
    </w:p>
    <w:p w14:paraId="7A5A6824" w14:textId="6B7A3653" w:rsidR="00391C5C" w:rsidRDefault="00702B72">
      <w:pPr>
        <w:pStyle w:val="Akapitzlist"/>
        <w:numPr>
          <w:ilvl w:val="0"/>
          <w:numId w:val="139"/>
        </w:numPr>
        <w:autoSpaceDE w:val="0"/>
        <w:autoSpaceDN w:val="0"/>
        <w:adjustRightInd w:val="0"/>
        <w:spacing w:before="120"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Jeżeli złożone przez wykonawcę oświadczenie, o którym mowa w art. 125 ust. 1, lub podmiotowe środki dowodowe budzą wątpliwości zamawiającego, może on zwrócić się bezpośrednio do podmiotu, który jest w posiadaniu informacji lub dokumentów istotnych w tym zakresie dla oceny spełniania przez wykonawcę warunków udziału w postępowaniu</w:t>
      </w:r>
      <w:r w:rsidR="00E0292D" w:rsidRPr="00230A55">
        <w:rPr>
          <w:rFonts w:ascii="Times New Roman" w:hAnsi="Times New Roman" w:cs="Times New Roman"/>
          <w:sz w:val="24"/>
          <w:szCs w:val="24"/>
        </w:rPr>
        <w:t xml:space="preserve"> </w:t>
      </w:r>
      <w:r w:rsidRPr="00230A55">
        <w:rPr>
          <w:rFonts w:ascii="Times New Roman" w:hAnsi="Times New Roman" w:cs="Times New Roman"/>
          <w:sz w:val="24"/>
          <w:szCs w:val="24"/>
        </w:rPr>
        <w:t xml:space="preserve">lub braku podstaw wykluczenia, o przedstawienie takich informacji lub dokumentów. </w:t>
      </w:r>
    </w:p>
    <w:p w14:paraId="7E940B7D" w14:textId="77777777" w:rsidR="009B5C55" w:rsidRPr="009B5C55" w:rsidRDefault="009B5C55" w:rsidP="009B5C55">
      <w:pPr>
        <w:autoSpaceDE w:val="0"/>
        <w:autoSpaceDN w:val="0"/>
        <w:adjustRightInd w:val="0"/>
        <w:spacing w:before="120" w:after="0" w:line="240" w:lineRule="auto"/>
        <w:jc w:val="both"/>
        <w:rPr>
          <w:rFonts w:ascii="Times New Roman" w:hAnsi="Times New Roman" w:cs="Times New Roman"/>
          <w:sz w:val="24"/>
          <w:szCs w:val="24"/>
        </w:rPr>
      </w:pPr>
    </w:p>
    <w:p w14:paraId="5B1DB224" w14:textId="2E2DC7D9" w:rsidR="00391C5C" w:rsidRPr="00230A55" w:rsidRDefault="00EE2623">
      <w:pPr>
        <w:pStyle w:val="Akapitzlist"/>
        <w:numPr>
          <w:ilvl w:val="0"/>
          <w:numId w:val="158"/>
        </w:numPr>
        <w:autoSpaceDE w:val="0"/>
        <w:autoSpaceDN w:val="0"/>
        <w:adjustRightInd w:val="0"/>
        <w:spacing w:before="240" w:after="0" w:line="240" w:lineRule="auto"/>
        <w:ind w:left="720"/>
        <w:contextualSpacing w:val="0"/>
        <w:jc w:val="both"/>
        <w:rPr>
          <w:rFonts w:ascii="Times New Roman" w:hAnsi="Times New Roman" w:cs="Times New Roman"/>
          <w:b/>
          <w:bCs/>
          <w:sz w:val="24"/>
          <w:szCs w:val="24"/>
        </w:rPr>
      </w:pPr>
      <w:r w:rsidRPr="00230A55">
        <w:rPr>
          <w:rFonts w:ascii="Times New Roman" w:hAnsi="Times New Roman" w:cs="Times New Roman"/>
          <w:b/>
          <w:bCs/>
          <w:sz w:val="24"/>
          <w:szCs w:val="24"/>
        </w:rPr>
        <w:t xml:space="preserve">Zamawiający wzywa wykonawcę, którego oferta została najwyżej </w:t>
      </w:r>
      <w:r w:rsidR="000E644E" w:rsidRPr="00230A55">
        <w:rPr>
          <w:rFonts w:ascii="Times New Roman" w:hAnsi="Times New Roman" w:cs="Times New Roman"/>
          <w:b/>
          <w:bCs/>
          <w:sz w:val="24"/>
          <w:szCs w:val="24"/>
        </w:rPr>
        <w:t>oceniona</w:t>
      </w:r>
    </w:p>
    <w:p w14:paraId="50382EAA" w14:textId="77777777" w:rsidR="00702B72" w:rsidRPr="00230A55" w:rsidRDefault="00702B72" w:rsidP="006B55ED">
      <w:pPr>
        <w:pStyle w:val="Default"/>
        <w:jc w:val="both"/>
        <w:rPr>
          <w:b/>
          <w:bCs/>
          <w:color w:val="auto"/>
        </w:rPr>
      </w:pPr>
    </w:p>
    <w:p w14:paraId="6C043FE5" w14:textId="0581E83F" w:rsidR="009E2F10" w:rsidRPr="00230A55" w:rsidRDefault="009E2F10">
      <w:pPr>
        <w:pStyle w:val="Akapitzlist"/>
        <w:numPr>
          <w:ilvl w:val="0"/>
          <w:numId w:val="141"/>
        </w:numPr>
        <w:autoSpaceDE w:val="0"/>
        <w:autoSpaceDN w:val="0"/>
        <w:adjustRightInd w:val="0"/>
        <w:spacing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 </w:t>
      </w:r>
    </w:p>
    <w:p w14:paraId="4DCB89EF" w14:textId="77777777" w:rsidR="000E644E" w:rsidRPr="00230A55" w:rsidRDefault="009E2F10">
      <w:pPr>
        <w:pStyle w:val="Akapitzlist"/>
        <w:numPr>
          <w:ilvl w:val="0"/>
          <w:numId w:val="141"/>
        </w:numPr>
        <w:autoSpaceDE w:val="0"/>
        <w:autoSpaceDN w:val="0"/>
        <w:adjustRightInd w:val="0"/>
        <w:spacing w:before="120"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jeżeli wymagał ich złożenia w ogłoszeniu o zamówieniu lub dokumentach zamówienia, aktualnych na dzień ich złożenia.</w:t>
      </w:r>
    </w:p>
    <w:p w14:paraId="2CEEE059" w14:textId="0F01EEBC" w:rsidR="000E644E" w:rsidRPr="00230A55" w:rsidRDefault="000E644E">
      <w:pPr>
        <w:pStyle w:val="Akapitzlist"/>
        <w:numPr>
          <w:ilvl w:val="0"/>
          <w:numId w:val="141"/>
        </w:numPr>
        <w:autoSpaceDE w:val="0"/>
        <w:autoSpaceDN w:val="0"/>
        <w:adjustRightInd w:val="0"/>
        <w:spacing w:before="120"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Jeżeli zachodzą </w:t>
      </w:r>
      <w:r w:rsidR="009820DF" w:rsidRPr="00230A55">
        <w:rPr>
          <w:rFonts w:ascii="Times New Roman" w:hAnsi="Times New Roman" w:cs="Times New Roman"/>
          <w:sz w:val="24"/>
          <w:szCs w:val="24"/>
        </w:rPr>
        <w:t xml:space="preserve">uzasadnione podstawy do uznania, że złożone uprzednio </w:t>
      </w:r>
      <w:r w:rsidR="00E9334B" w:rsidRPr="00230A55">
        <w:rPr>
          <w:rFonts w:ascii="Times New Roman" w:hAnsi="Times New Roman" w:cs="Times New Roman"/>
          <w:sz w:val="24"/>
          <w:szCs w:val="24"/>
        </w:rPr>
        <w:t xml:space="preserve">podmiotowe środki dowodowe nie są już aktualne, </w:t>
      </w:r>
      <w:r w:rsidR="00AA0192" w:rsidRPr="00230A55">
        <w:rPr>
          <w:rFonts w:ascii="Times New Roman" w:hAnsi="Times New Roman" w:cs="Times New Roman"/>
          <w:sz w:val="24"/>
          <w:szCs w:val="24"/>
        </w:rPr>
        <w:t xml:space="preserve">zamawiający może w każdym czasie wezwać wykonawcę lub wykonawców do złożenia wszystkich lub niektórych </w:t>
      </w:r>
      <w:r w:rsidR="00107BEF" w:rsidRPr="00230A55">
        <w:rPr>
          <w:rFonts w:ascii="Times New Roman" w:hAnsi="Times New Roman" w:cs="Times New Roman"/>
          <w:sz w:val="24"/>
          <w:szCs w:val="24"/>
        </w:rPr>
        <w:t>podmiotowych środków dowodowych, aktualnych na dzień ich złożenia.</w:t>
      </w:r>
    </w:p>
    <w:p w14:paraId="7B51A954" w14:textId="6DF54A54" w:rsidR="000E644E" w:rsidRPr="00230A55" w:rsidRDefault="000E644E">
      <w:pPr>
        <w:pStyle w:val="Akapitzlist"/>
        <w:numPr>
          <w:ilvl w:val="0"/>
          <w:numId w:val="141"/>
        </w:numPr>
        <w:autoSpaceDE w:val="0"/>
        <w:autoSpaceDN w:val="0"/>
        <w:adjustRightInd w:val="0"/>
        <w:spacing w:before="120"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p>
    <w:p w14:paraId="0CA49D91" w14:textId="77777777" w:rsidR="00DF6DB2" w:rsidRPr="00230A55" w:rsidRDefault="00DF6DB2" w:rsidP="006B55ED">
      <w:pPr>
        <w:pStyle w:val="Default"/>
        <w:jc w:val="both"/>
        <w:rPr>
          <w:b/>
          <w:bCs/>
          <w:color w:val="auto"/>
        </w:rPr>
      </w:pPr>
    </w:p>
    <w:p w14:paraId="28F75D07" w14:textId="77777777" w:rsidR="00DF6DB2" w:rsidRPr="00230A55" w:rsidRDefault="00DF6DB2" w:rsidP="006B55ED">
      <w:pPr>
        <w:pStyle w:val="Default"/>
        <w:jc w:val="both"/>
        <w:rPr>
          <w:b/>
          <w:bCs/>
          <w:color w:val="auto"/>
        </w:rPr>
      </w:pPr>
    </w:p>
    <w:p w14:paraId="5BA6B268" w14:textId="223D6924" w:rsidR="00FA7AB2" w:rsidRPr="00230A55" w:rsidRDefault="00C52441" w:rsidP="006B55ED">
      <w:pPr>
        <w:pStyle w:val="Default"/>
        <w:jc w:val="both"/>
        <w:rPr>
          <w:b/>
          <w:bCs/>
          <w:color w:val="auto"/>
        </w:rPr>
      </w:pPr>
      <w:r w:rsidRPr="00230A55">
        <w:rPr>
          <w:b/>
          <w:bCs/>
          <w:color w:val="auto"/>
        </w:rPr>
        <w:t>Rozdział 23</w:t>
      </w:r>
    </w:p>
    <w:p w14:paraId="0F4B863F" w14:textId="77777777" w:rsidR="00C52441" w:rsidRPr="00230A55" w:rsidRDefault="00C52441" w:rsidP="006B55ED">
      <w:pPr>
        <w:pStyle w:val="Default"/>
        <w:jc w:val="both"/>
        <w:rPr>
          <w:b/>
          <w:bCs/>
          <w:color w:val="auto"/>
        </w:rPr>
      </w:pPr>
      <w:r w:rsidRPr="00230A55">
        <w:rPr>
          <w:b/>
          <w:bCs/>
          <w:color w:val="auto"/>
        </w:rPr>
        <w:lastRenderedPageBreak/>
        <w:t>O</w:t>
      </w:r>
      <w:r w:rsidR="00D72EA5" w:rsidRPr="00230A55">
        <w:rPr>
          <w:b/>
          <w:bCs/>
          <w:color w:val="auto"/>
        </w:rPr>
        <w:t>pis części zamówienia, jeżeli zamawiający dopuszcza składanie ofert częściowych</w:t>
      </w:r>
    </w:p>
    <w:p w14:paraId="7BADA4E3" w14:textId="77777777" w:rsidR="00C52441" w:rsidRPr="00230A55" w:rsidRDefault="00C52441" w:rsidP="006B55ED">
      <w:pPr>
        <w:pStyle w:val="Default"/>
        <w:jc w:val="both"/>
        <w:rPr>
          <w:color w:val="auto"/>
        </w:rPr>
      </w:pPr>
    </w:p>
    <w:p w14:paraId="6160951C" w14:textId="380EE57D" w:rsidR="00786607" w:rsidRPr="00230A55" w:rsidRDefault="00786607" w:rsidP="00E86E2A">
      <w:pPr>
        <w:pStyle w:val="Default"/>
        <w:numPr>
          <w:ilvl w:val="0"/>
          <w:numId w:val="16"/>
        </w:numPr>
        <w:ind w:left="567" w:hanging="567"/>
        <w:jc w:val="both"/>
        <w:rPr>
          <w:color w:val="auto"/>
        </w:rPr>
      </w:pPr>
      <w:r w:rsidRPr="00230A55">
        <w:rPr>
          <w:color w:val="auto"/>
        </w:rPr>
        <w:t xml:space="preserve">Zamawiający </w:t>
      </w:r>
      <w:r w:rsidR="0027404B">
        <w:rPr>
          <w:b/>
          <w:bCs/>
          <w:color w:val="auto"/>
        </w:rPr>
        <w:t xml:space="preserve">nie dopuszcza składania ofert </w:t>
      </w:r>
      <w:proofErr w:type="spellStart"/>
      <w:r w:rsidR="0027404B">
        <w:rPr>
          <w:b/>
          <w:bCs/>
          <w:color w:val="auto"/>
        </w:rPr>
        <w:t>częsciowych</w:t>
      </w:r>
      <w:proofErr w:type="spellEnd"/>
      <w:r w:rsidR="00EE1B17" w:rsidRPr="00230A55">
        <w:rPr>
          <w:color w:val="auto"/>
        </w:rPr>
        <w:t xml:space="preserve">. </w:t>
      </w:r>
    </w:p>
    <w:p w14:paraId="1F979935" w14:textId="2E86B458" w:rsidR="00AF2B4F" w:rsidRPr="00230A55" w:rsidRDefault="00AF2B4F" w:rsidP="0027404B">
      <w:pPr>
        <w:pStyle w:val="Default"/>
        <w:spacing w:before="120"/>
        <w:ind w:left="567"/>
        <w:jc w:val="both"/>
        <w:rPr>
          <w:color w:val="auto"/>
        </w:rPr>
      </w:pPr>
    </w:p>
    <w:p w14:paraId="475D74BC" w14:textId="77777777" w:rsidR="00786607" w:rsidRPr="00230A55" w:rsidRDefault="00786607" w:rsidP="006B55ED">
      <w:pPr>
        <w:pStyle w:val="Default"/>
        <w:jc w:val="both"/>
        <w:rPr>
          <w:b/>
          <w:bCs/>
          <w:color w:val="auto"/>
        </w:rPr>
      </w:pPr>
    </w:p>
    <w:p w14:paraId="6B117638" w14:textId="7A87D0AD" w:rsidR="00D72EA5" w:rsidRPr="00230A55" w:rsidRDefault="0038632C" w:rsidP="006B55ED">
      <w:pPr>
        <w:pStyle w:val="Default"/>
        <w:jc w:val="both"/>
        <w:rPr>
          <w:b/>
          <w:bCs/>
          <w:color w:val="auto"/>
        </w:rPr>
      </w:pPr>
      <w:r w:rsidRPr="00230A55">
        <w:rPr>
          <w:b/>
          <w:bCs/>
          <w:color w:val="auto"/>
        </w:rPr>
        <w:t>Rozdział 24</w:t>
      </w:r>
      <w:r w:rsidR="00D72EA5" w:rsidRPr="00230A55">
        <w:rPr>
          <w:b/>
          <w:bCs/>
          <w:color w:val="auto"/>
        </w:rPr>
        <w:t xml:space="preserve"> </w:t>
      </w:r>
    </w:p>
    <w:p w14:paraId="17F12B9F" w14:textId="79C1996C" w:rsidR="00D72EA5" w:rsidRPr="00230A55" w:rsidRDefault="0038632C" w:rsidP="006B55ED">
      <w:pPr>
        <w:pStyle w:val="Default"/>
        <w:jc w:val="both"/>
        <w:rPr>
          <w:color w:val="auto"/>
        </w:rPr>
      </w:pPr>
      <w:r w:rsidRPr="00230A55">
        <w:rPr>
          <w:b/>
          <w:bCs/>
          <w:color w:val="auto"/>
        </w:rPr>
        <w:t>L</w:t>
      </w:r>
      <w:r w:rsidR="00D72EA5" w:rsidRPr="00230A55">
        <w:rPr>
          <w:b/>
          <w:bCs/>
          <w:color w:val="auto"/>
        </w:rPr>
        <w:t>iczb</w:t>
      </w:r>
      <w:r w:rsidRPr="00230A55">
        <w:rPr>
          <w:b/>
          <w:bCs/>
          <w:color w:val="auto"/>
        </w:rPr>
        <w:t>a</w:t>
      </w:r>
      <w:r w:rsidR="00D72EA5" w:rsidRPr="00230A55">
        <w:rPr>
          <w:b/>
          <w:bCs/>
          <w:color w:val="auto"/>
        </w:rPr>
        <w:t xml:space="preserve">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796DF9FF" w14:textId="77777777" w:rsidR="00EB700F" w:rsidRPr="00230A55" w:rsidRDefault="00EB700F" w:rsidP="006B55ED">
      <w:pPr>
        <w:pStyle w:val="Default"/>
        <w:jc w:val="both"/>
        <w:rPr>
          <w:color w:val="auto"/>
        </w:rPr>
      </w:pPr>
    </w:p>
    <w:p w14:paraId="660BF64A" w14:textId="77777777" w:rsidR="00DF3688" w:rsidRPr="00230A55" w:rsidRDefault="00DF3688" w:rsidP="006B55ED">
      <w:pPr>
        <w:pStyle w:val="Default"/>
        <w:jc w:val="both"/>
        <w:rPr>
          <w:b/>
          <w:bCs/>
          <w:color w:val="auto"/>
        </w:rPr>
      </w:pPr>
    </w:p>
    <w:p w14:paraId="671B7BB7" w14:textId="72D4BAB7" w:rsidR="00EB700F" w:rsidRPr="00230A55" w:rsidRDefault="00DA13EF" w:rsidP="006B55ED">
      <w:pPr>
        <w:pStyle w:val="Default"/>
        <w:jc w:val="both"/>
        <w:rPr>
          <w:b/>
          <w:bCs/>
          <w:color w:val="auto"/>
        </w:rPr>
      </w:pPr>
      <w:r w:rsidRPr="00230A55">
        <w:rPr>
          <w:b/>
          <w:bCs/>
          <w:color w:val="auto"/>
        </w:rPr>
        <w:t>Rozdział 25</w:t>
      </w:r>
    </w:p>
    <w:p w14:paraId="1A232E2F" w14:textId="4BE3E72F" w:rsidR="00D72EA5" w:rsidRPr="00230A55" w:rsidRDefault="00DA13EF" w:rsidP="006B55ED">
      <w:pPr>
        <w:pStyle w:val="Default"/>
        <w:jc w:val="both"/>
        <w:rPr>
          <w:b/>
          <w:bCs/>
          <w:color w:val="auto"/>
        </w:rPr>
      </w:pPr>
      <w:r w:rsidRPr="00230A55">
        <w:rPr>
          <w:b/>
          <w:bCs/>
          <w:color w:val="auto"/>
        </w:rPr>
        <w:t>I</w:t>
      </w:r>
      <w:r w:rsidR="00D72EA5" w:rsidRPr="00230A55">
        <w:rPr>
          <w:b/>
          <w:bCs/>
          <w:color w:val="auto"/>
        </w:rPr>
        <w:t>nformacje dotyczące ofert wariantowych, w tym informacje o sposobie przedstawiania ofert wariantowych oraz minimalne warunki, jakim muszą odpowiadać oferty wariantowe, jeżeli zamawiający wymaga lub dopuszcza ich składanie</w:t>
      </w:r>
    </w:p>
    <w:p w14:paraId="7D9E2680" w14:textId="77777777" w:rsidR="002B090A" w:rsidRPr="00230A55" w:rsidRDefault="002B090A" w:rsidP="006B55ED">
      <w:pPr>
        <w:pStyle w:val="Default"/>
        <w:jc w:val="both"/>
        <w:rPr>
          <w:b/>
          <w:bCs/>
          <w:color w:val="auto"/>
        </w:rPr>
      </w:pPr>
    </w:p>
    <w:p w14:paraId="7A0315D7" w14:textId="2B6A7D38" w:rsidR="002B090A" w:rsidRPr="00230A55" w:rsidRDefault="0091282C" w:rsidP="006B55ED">
      <w:pPr>
        <w:pStyle w:val="Default"/>
        <w:jc w:val="both"/>
        <w:rPr>
          <w:b/>
          <w:bCs/>
          <w:color w:val="auto"/>
        </w:rPr>
      </w:pPr>
      <w:r w:rsidRPr="00230A55">
        <w:rPr>
          <w:color w:val="auto"/>
        </w:rPr>
        <w:t>Zamawiający nie dopuszcza</w:t>
      </w:r>
      <w:r w:rsidRPr="00230A55">
        <w:rPr>
          <w:b/>
          <w:bCs/>
          <w:color w:val="auto"/>
        </w:rPr>
        <w:t xml:space="preserve"> </w:t>
      </w:r>
      <w:r w:rsidR="004B03E0" w:rsidRPr="00230A55">
        <w:rPr>
          <w:color w:val="auto"/>
        </w:rPr>
        <w:t xml:space="preserve">składania </w:t>
      </w:r>
      <w:r w:rsidR="00901901" w:rsidRPr="00230A55">
        <w:rPr>
          <w:color w:val="auto"/>
        </w:rPr>
        <w:t>ofert wariantow</w:t>
      </w:r>
      <w:r w:rsidR="008227C7" w:rsidRPr="00230A55">
        <w:rPr>
          <w:color w:val="auto"/>
        </w:rPr>
        <w:t>ych, o których mowa w art. 92 ust. 1</w:t>
      </w:r>
      <w:r w:rsidR="00714490" w:rsidRPr="00230A55">
        <w:rPr>
          <w:color w:val="auto"/>
        </w:rPr>
        <w:t>.</w:t>
      </w:r>
      <w:r w:rsidR="00901901" w:rsidRPr="00230A55">
        <w:rPr>
          <w:color w:val="auto"/>
        </w:rPr>
        <w:t xml:space="preserve"> </w:t>
      </w:r>
      <w:r w:rsidRPr="00230A55">
        <w:rPr>
          <w:b/>
          <w:bCs/>
          <w:color w:val="auto"/>
        </w:rPr>
        <w:t xml:space="preserve"> </w:t>
      </w:r>
    </w:p>
    <w:p w14:paraId="6F4F5708" w14:textId="77777777" w:rsidR="002B090A" w:rsidRDefault="002B090A" w:rsidP="006B55ED">
      <w:pPr>
        <w:pStyle w:val="Default"/>
        <w:jc w:val="both"/>
        <w:rPr>
          <w:b/>
          <w:bCs/>
          <w:color w:val="auto"/>
        </w:rPr>
      </w:pPr>
    </w:p>
    <w:p w14:paraId="5EDD943C" w14:textId="77777777" w:rsidR="009B5C55" w:rsidRPr="00230A55" w:rsidRDefault="009B5C55" w:rsidP="006B55ED">
      <w:pPr>
        <w:pStyle w:val="Default"/>
        <w:jc w:val="both"/>
        <w:rPr>
          <w:b/>
          <w:bCs/>
          <w:color w:val="auto"/>
        </w:rPr>
      </w:pPr>
    </w:p>
    <w:p w14:paraId="3F9B388E" w14:textId="6369DCFA" w:rsidR="00D93D78" w:rsidRPr="00230A55" w:rsidRDefault="00D93D78" w:rsidP="006B55ED">
      <w:pPr>
        <w:pStyle w:val="Default"/>
        <w:jc w:val="both"/>
        <w:rPr>
          <w:b/>
          <w:bCs/>
          <w:color w:val="auto"/>
        </w:rPr>
      </w:pPr>
      <w:r w:rsidRPr="00230A55">
        <w:rPr>
          <w:b/>
          <w:bCs/>
          <w:color w:val="auto"/>
        </w:rPr>
        <w:t>Rozdział 26</w:t>
      </w:r>
    </w:p>
    <w:p w14:paraId="52AF761F" w14:textId="474951A8" w:rsidR="00D72EA5" w:rsidRPr="00230A55" w:rsidRDefault="00D93D78" w:rsidP="006B55ED">
      <w:pPr>
        <w:pStyle w:val="Default"/>
        <w:jc w:val="both"/>
        <w:rPr>
          <w:b/>
          <w:bCs/>
          <w:color w:val="auto"/>
        </w:rPr>
      </w:pPr>
      <w:r w:rsidRPr="00230A55">
        <w:rPr>
          <w:b/>
          <w:bCs/>
          <w:color w:val="auto"/>
        </w:rPr>
        <w:t>W</w:t>
      </w:r>
      <w:r w:rsidR="00D72EA5" w:rsidRPr="00230A55">
        <w:rPr>
          <w:b/>
          <w:bCs/>
          <w:color w:val="auto"/>
        </w:rPr>
        <w:t>ymagania w zakresie zatrudnienia na podstawie stosunku pracy, w okolicznościach, o których mowa w art. 95</w:t>
      </w:r>
    </w:p>
    <w:p w14:paraId="57E8B0AF" w14:textId="77777777" w:rsidR="0026596F" w:rsidRPr="00230A55" w:rsidRDefault="0026596F" w:rsidP="004B3E6C">
      <w:pPr>
        <w:pStyle w:val="Default"/>
        <w:jc w:val="both"/>
        <w:rPr>
          <w:color w:val="auto"/>
        </w:rPr>
      </w:pPr>
    </w:p>
    <w:p w14:paraId="3053742E" w14:textId="5C1A53BA" w:rsidR="00D72EA5" w:rsidRPr="00230A55" w:rsidRDefault="00BA4761" w:rsidP="00E86E2A">
      <w:pPr>
        <w:pStyle w:val="Default"/>
        <w:numPr>
          <w:ilvl w:val="0"/>
          <w:numId w:val="18"/>
        </w:numPr>
        <w:ind w:left="567" w:hanging="567"/>
        <w:jc w:val="both"/>
        <w:rPr>
          <w:color w:val="auto"/>
        </w:rPr>
      </w:pPr>
      <w:r w:rsidRPr="00230A55">
        <w:rPr>
          <w:color w:val="auto"/>
        </w:rPr>
        <w:t>Zamawiający</w:t>
      </w:r>
      <w:r w:rsidR="0026596F" w:rsidRPr="00230A55">
        <w:rPr>
          <w:color w:val="auto"/>
        </w:rPr>
        <w:t xml:space="preserve"> </w:t>
      </w:r>
      <w:r w:rsidR="00C61786" w:rsidRPr="00230A55">
        <w:rPr>
          <w:color w:val="auto"/>
        </w:rPr>
        <w:t xml:space="preserve">nie </w:t>
      </w:r>
      <w:r w:rsidR="001F4AC6" w:rsidRPr="00230A55">
        <w:rPr>
          <w:color w:val="auto"/>
        </w:rPr>
        <w:t xml:space="preserve">stawia wymagań </w:t>
      </w:r>
      <w:r w:rsidR="00A845BB" w:rsidRPr="00230A55">
        <w:rPr>
          <w:color w:val="auto"/>
        </w:rPr>
        <w:t xml:space="preserve">związanych z realizacją zamówienia w zakresie zatrudnienia </w:t>
      </w:r>
      <w:r w:rsidR="00577430" w:rsidRPr="00230A55">
        <w:rPr>
          <w:color w:val="auto"/>
        </w:rPr>
        <w:t xml:space="preserve">przez wykonawcę lub podwykonawcę na podstawie stosunku pracy </w:t>
      </w:r>
      <w:r w:rsidR="00C61786" w:rsidRPr="00230A55">
        <w:rPr>
          <w:color w:val="auto"/>
        </w:rPr>
        <w:t xml:space="preserve"> </w:t>
      </w:r>
      <w:r w:rsidR="00640204" w:rsidRPr="00230A55">
        <w:rPr>
          <w:color w:val="auto"/>
        </w:rPr>
        <w:t>osób wykonujących wskazane przez zamawiającego czynności w zakresie realizacji zamówienia, jeżeli wykonanie tych czynności polega na wykonywaniu pracy w sposób określony w art. 22 § 1 ustawy z dnia 26 czerwca 1974 r. – Kodeks pracy (Dz. U. z 202</w:t>
      </w:r>
      <w:r w:rsidR="00307EE3" w:rsidRPr="00230A55">
        <w:rPr>
          <w:color w:val="auto"/>
        </w:rPr>
        <w:t>3</w:t>
      </w:r>
      <w:r w:rsidR="00640204" w:rsidRPr="00230A55">
        <w:rPr>
          <w:color w:val="auto"/>
        </w:rPr>
        <w:t xml:space="preserve"> r. poz. 1</w:t>
      </w:r>
      <w:r w:rsidR="00307EE3" w:rsidRPr="00230A55">
        <w:rPr>
          <w:color w:val="auto"/>
        </w:rPr>
        <w:t>465</w:t>
      </w:r>
      <w:r w:rsidR="00640204" w:rsidRPr="00230A55">
        <w:rPr>
          <w:color w:val="auto"/>
        </w:rPr>
        <w:t>).</w:t>
      </w:r>
    </w:p>
    <w:p w14:paraId="2ADEBC38" w14:textId="70B696CC" w:rsidR="006C47CF" w:rsidRPr="00230A55" w:rsidRDefault="003C2F71" w:rsidP="00E86E2A">
      <w:pPr>
        <w:pStyle w:val="Default"/>
        <w:numPr>
          <w:ilvl w:val="0"/>
          <w:numId w:val="18"/>
        </w:numPr>
        <w:spacing w:before="120"/>
        <w:ind w:left="567" w:hanging="567"/>
        <w:jc w:val="both"/>
        <w:rPr>
          <w:color w:val="auto"/>
        </w:rPr>
      </w:pPr>
      <w:r w:rsidRPr="00230A55">
        <w:rPr>
          <w:color w:val="auto"/>
        </w:rPr>
        <w:t>Zamówienie nie dotyczy robót budowlanych ani usług.</w:t>
      </w:r>
    </w:p>
    <w:p w14:paraId="6B69B8FC" w14:textId="77777777" w:rsidR="0033452F" w:rsidRPr="00230A55" w:rsidRDefault="0033452F" w:rsidP="006B55ED">
      <w:pPr>
        <w:pStyle w:val="Default"/>
        <w:jc w:val="both"/>
        <w:rPr>
          <w:color w:val="auto"/>
        </w:rPr>
      </w:pPr>
    </w:p>
    <w:p w14:paraId="2653F745" w14:textId="4FC8F4F2" w:rsidR="0033452F" w:rsidRPr="00230A55" w:rsidRDefault="0033452F" w:rsidP="006B55ED">
      <w:pPr>
        <w:pStyle w:val="Default"/>
        <w:jc w:val="both"/>
        <w:rPr>
          <w:b/>
          <w:bCs/>
          <w:color w:val="auto"/>
        </w:rPr>
      </w:pPr>
      <w:r w:rsidRPr="00230A55">
        <w:rPr>
          <w:b/>
          <w:bCs/>
          <w:color w:val="auto"/>
        </w:rPr>
        <w:t>Rozdział 27</w:t>
      </w:r>
    </w:p>
    <w:p w14:paraId="6124E820" w14:textId="4134416E" w:rsidR="00923A1F" w:rsidRPr="00230A55" w:rsidRDefault="00D44786" w:rsidP="00923A1F">
      <w:pPr>
        <w:pStyle w:val="Default"/>
        <w:jc w:val="both"/>
        <w:rPr>
          <w:b/>
          <w:bCs/>
          <w:color w:val="auto"/>
        </w:rPr>
      </w:pPr>
      <w:r w:rsidRPr="00230A55">
        <w:rPr>
          <w:b/>
          <w:bCs/>
          <w:color w:val="auto"/>
        </w:rPr>
        <w:t xml:space="preserve">Wymagania w zakresie zatrudnienia </w:t>
      </w:r>
      <w:r w:rsidR="00AD3E85" w:rsidRPr="00230A55">
        <w:rPr>
          <w:b/>
          <w:bCs/>
          <w:color w:val="auto"/>
        </w:rPr>
        <w:t>osób,</w:t>
      </w:r>
      <w:r w:rsidR="00923A1F" w:rsidRPr="00230A55">
        <w:rPr>
          <w:b/>
          <w:bCs/>
          <w:color w:val="auto"/>
        </w:rPr>
        <w:t xml:space="preserve"> o których mowa w art. 96 ust. 2 pkt 2, jeżeli zamawiający przewiduje takie wymagania</w:t>
      </w:r>
    </w:p>
    <w:p w14:paraId="15ABE62E" w14:textId="77777777" w:rsidR="00923A1F" w:rsidRPr="00230A55" w:rsidRDefault="00923A1F" w:rsidP="00923A1F">
      <w:pPr>
        <w:pStyle w:val="Default"/>
        <w:jc w:val="both"/>
        <w:rPr>
          <w:color w:val="auto"/>
        </w:rPr>
      </w:pPr>
    </w:p>
    <w:p w14:paraId="5F39E700" w14:textId="0A554965" w:rsidR="00094CF3" w:rsidRPr="00230A55" w:rsidRDefault="00A26227" w:rsidP="004B3E6C">
      <w:pPr>
        <w:pStyle w:val="Default"/>
        <w:jc w:val="both"/>
        <w:rPr>
          <w:color w:val="auto"/>
        </w:rPr>
      </w:pPr>
      <w:r w:rsidRPr="00230A55">
        <w:rPr>
          <w:color w:val="auto"/>
        </w:rPr>
        <w:t>Zamawiający</w:t>
      </w:r>
      <w:r w:rsidR="00660D9F" w:rsidRPr="00230A55">
        <w:rPr>
          <w:color w:val="auto"/>
        </w:rPr>
        <w:t xml:space="preserve"> nie przewiduje </w:t>
      </w:r>
      <w:r w:rsidR="00D30900" w:rsidRPr="00230A55">
        <w:rPr>
          <w:color w:val="auto"/>
        </w:rPr>
        <w:t>wymagań</w:t>
      </w:r>
      <w:r w:rsidR="004D01A3" w:rsidRPr="00230A55">
        <w:rPr>
          <w:color w:val="auto"/>
        </w:rPr>
        <w:t xml:space="preserve"> dotyczących zatrudnienia osób, o których mowa w art. 96 </w:t>
      </w:r>
      <w:r w:rsidR="00B91E8E" w:rsidRPr="00230A55">
        <w:rPr>
          <w:color w:val="auto"/>
        </w:rPr>
        <w:t>ust. 2 pkt 2.</w:t>
      </w:r>
      <w:r w:rsidRPr="00230A55">
        <w:rPr>
          <w:color w:val="auto"/>
        </w:rPr>
        <w:t xml:space="preserve"> </w:t>
      </w:r>
    </w:p>
    <w:p w14:paraId="0447FF31" w14:textId="77777777" w:rsidR="00861EE6" w:rsidRPr="00230A55" w:rsidRDefault="00861EE6" w:rsidP="00923A1F">
      <w:pPr>
        <w:pStyle w:val="Default"/>
        <w:jc w:val="both"/>
        <w:rPr>
          <w:b/>
          <w:bCs/>
          <w:color w:val="auto"/>
        </w:rPr>
      </w:pPr>
    </w:p>
    <w:p w14:paraId="62C0F780" w14:textId="1CEB271B" w:rsidR="00923A1F" w:rsidRPr="00230A55" w:rsidRDefault="00923A1F" w:rsidP="00923A1F">
      <w:pPr>
        <w:pStyle w:val="Default"/>
        <w:jc w:val="both"/>
        <w:rPr>
          <w:b/>
          <w:bCs/>
          <w:color w:val="auto"/>
        </w:rPr>
      </w:pPr>
      <w:r w:rsidRPr="00230A55">
        <w:rPr>
          <w:b/>
          <w:bCs/>
          <w:color w:val="auto"/>
        </w:rPr>
        <w:t>Rozdział 28</w:t>
      </w:r>
    </w:p>
    <w:p w14:paraId="22E8149E" w14:textId="77777777" w:rsidR="00923A1F" w:rsidRPr="00230A55" w:rsidRDefault="00923A1F" w:rsidP="00923A1F">
      <w:pPr>
        <w:pStyle w:val="Default"/>
        <w:jc w:val="both"/>
        <w:rPr>
          <w:color w:val="auto"/>
        </w:rPr>
      </w:pPr>
      <w:r w:rsidRPr="00230A55">
        <w:rPr>
          <w:b/>
          <w:bCs/>
          <w:color w:val="auto"/>
        </w:rPr>
        <w:t>Informacje o zastrzeżeniu możliwości ubiegania się o udzielenie zamówienia wyłącznie przez wykonawców, o których mowa w art. 94, jeżeli zamawiający przewiduje takie wymagania</w:t>
      </w:r>
    </w:p>
    <w:p w14:paraId="0BC01319" w14:textId="77777777" w:rsidR="00923A1F" w:rsidRPr="00230A55" w:rsidRDefault="00923A1F" w:rsidP="00923A1F">
      <w:pPr>
        <w:pStyle w:val="Default"/>
        <w:jc w:val="both"/>
        <w:rPr>
          <w:color w:val="auto"/>
        </w:rPr>
      </w:pPr>
    </w:p>
    <w:p w14:paraId="75058AF2" w14:textId="6E6CDD2F" w:rsidR="00947615" w:rsidRPr="00230A55" w:rsidRDefault="00663C29" w:rsidP="00923A1F">
      <w:pPr>
        <w:pStyle w:val="Default"/>
        <w:jc w:val="both"/>
        <w:rPr>
          <w:b/>
          <w:bCs/>
          <w:color w:val="auto"/>
        </w:rPr>
      </w:pPr>
      <w:r w:rsidRPr="00230A55">
        <w:rPr>
          <w:color w:val="auto"/>
        </w:rPr>
        <w:t xml:space="preserve">Zamawiający nie </w:t>
      </w:r>
      <w:r w:rsidR="006F125A" w:rsidRPr="00230A55">
        <w:rPr>
          <w:color w:val="auto"/>
        </w:rPr>
        <w:t xml:space="preserve">zastrzega, </w:t>
      </w:r>
      <w:r w:rsidR="007831AE" w:rsidRPr="00230A55">
        <w:rPr>
          <w:color w:val="auto"/>
        </w:rPr>
        <w:t>że o udzielenie</w:t>
      </w:r>
      <w:r w:rsidR="007831AE" w:rsidRPr="00230A55">
        <w:rPr>
          <w:b/>
          <w:bCs/>
          <w:color w:val="auto"/>
        </w:rPr>
        <w:t xml:space="preserve"> </w:t>
      </w:r>
      <w:r w:rsidR="0056625C" w:rsidRPr="00230A55">
        <w:rPr>
          <w:color w:val="auto"/>
        </w:rPr>
        <w:t xml:space="preserve">zamówienia mogą ubiegać się wyłącznie wykonawcy mający status zakładu pracy chronionej, spółdzielnie socjalne oraz inni wykonawcy, których głównym celem lub głównym celem działalności ich wyodrębnionych </w:t>
      </w:r>
      <w:r w:rsidR="0056625C" w:rsidRPr="00230A55">
        <w:rPr>
          <w:color w:val="auto"/>
        </w:rPr>
        <w:lastRenderedPageBreak/>
        <w:t>organizacyjnie jednostek, które będą realizowały zamówienie, jest społeczna i zawodowa integracja osób społecznie marginalizowanych,</w:t>
      </w:r>
    </w:p>
    <w:p w14:paraId="54C65D51" w14:textId="5361F64C" w:rsidR="0056625C" w:rsidRPr="00230A55" w:rsidRDefault="00E563EB" w:rsidP="00923A1F">
      <w:pPr>
        <w:pStyle w:val="Default"/>
        <w:jc w:val="both"/>
        <w:rPr>
          <w:color w:val="auto"/>
        </w:rPr>
      </w:pPr>
      <w:r w:rsidRPr="00230A55">
        <w:rPr>
          <w:color w:val="auto"/>
        </w:rPr>
        <w:t>‒ pod warunkiem, że procentowy wskaźnik zatrudnienia osób należących do jednej lub więcej kategorii, o których mowa w pkt 1–</w:t>
      </w:r>
      <w:r w:rsidR="007B0A72">
        <w:rPr>
          <w:color w:val="auto"/>
        </w:rPr>
        <w:t>9</w:t>
      </w:r>
      <w:r w:rsidRPr="00230A55">
        <w:rPr>
          <w:color w:val="auto"/>
        </w:rPr>
        <w:t>, jest nie mniejszy niż 30% osób zatrudnionych u wykonawcy albo w jego jednostce, która będzie realizowała zamówienie</w:t>
      </w:r>
      <w:r w:rsidR="004767EF" w:rsidRPr="00230A55">
        <w:rPr>
          <w:color w:val="auto"/>
        </w:rPr>
        <w:t xml:space="preserve"> (art. </w:t>
      </w:r>
      <w:r w:rsidR="00283E84" w:rsidRPr="00230A55">
        <w:rPr>
          <w:color w:val="auto"/>
        </w:rPr>
        <w:t>94 ust. 1 pkt 1</w:t>
      </w:r>
      <w:r w:rsidR="005B6BD4" w:rsidRPr="00230A55">
        <w:rPr>
          <w:color w:val="auto"/>
        </w:rPr>
        <w:t xml:space="preserve"> </w:t>
      </w:r>
      <w:r w:rsidR="00283E84" w:rsidRPr="00230A55">
        <w:rPr>
          <w:color w:val="auto"/>
        </w:rPr>
        <w:t>–</w:t>
      </w:r>
      <w:r w:rsidR="005B6BD4" w:rsidRPr="00230A55">
        <w:rPr>
          <w:color w:val="auto"/>
        </w:rPr>
        <w:t xml:space="preserve"> </w:t>
      </w:r>
      <w:r w:rsidR="00283E84" w:rsidRPr="00230A55">
        <w:rPr>
          <w:color w:val="auto"/>
        </w:rPr>
        <w:t>10</w:t>
      </w:r>
      <w:r w:rsidR="0057203B" w:rsidRPr="00230A55">
        <w:rPr>
          <w:color w:val="auto"/>
        </w:rPr>
        <w:t>).</w:t>
      </w:r>
    </w:p>
    <w:p w14:paraId="5FE9EB24" w14:textId="3C6BB9B4" w:rsidR="00923A1F" w:rsidRPr="00230A55" w:rsidRDefault="00923A1F" w:rsidP="00923A1F">
      <w:pPr>
        <w:pStyle w:val="Default"/>
        <w:jc w:val="both"/>
        <w:rPr>
          <w:color w:val="auto"/>
        </w:rPr>
      </w:pPr>
      <w:r w:rsidRPr="00230A55">
        <w:rPr>
          <w:color w:val="auto"/>
        </w:rPr>
        <w:t xml:space="preserve"> </w:t>
      </w:r>
    </w:p>
    <w:p w14:paraId="42C5B94C" w14:textId="4E3CC31F" w:rsidR="007E39ED" w:rsidRPr="00230A55" w:rsidRDefault="007E39ED" w:rsidP="00923A1F">
      <w:pPr>
        <w:pStyle w:val="Default"/>
        <w:jc w:val="both"/>
        <w:rPr>
          <w:b/>
          <w:bCs/>
          <w:color w:val="auto"/>
        </w:rPr>
      </w:pPr>
      <w:r w:rsidRPr="00230A55">
        <w:rPr>
          <w:b/>
          <w:bCs/>
          <w:color w:val="auto"/>
        </w:rPr>
        <w:t>Rozdział 29</w:t>
      </w:r>
    </w:p>
    <w:p w14:paraId="182D452D" w14:textId="77777777" w:rsidR="007E39ED" w:rsidRPr="00230A55" w:rsidRDefault="007E39ED" w:rsidP="00923A1F">
      <w:pPr>
        <w:pStyle w:val="Default"/>
        <w:jc w:val="both"/>
        <w:rPr>
          <w:b/>
          <w:bCs/>
          <w:color w:val="auto"/>
        </w:rPr>
      </w:pPr>
      <w:r w:rsidRPr="00230A55">
        <w:rPr>
          <w:b/>
          <w:bCs/>
          <w:color w:val="auto"/>
        </w:rPr>
        <w:t>W</w:t>
      </w:r>
      <w:r w:rsidR="00923A1F" w:rsidRPr="00230A55">
        <w:rPr>
          <w:b/>
          <w:bCs/>
          <w:color w:val="auto"/>
        </w:rPr>
        <w:t>ymagania dotyczące wadium, w tym jego kwotę, jeżeli zamawiający przewiduje obowiązek wniesienia wadium</w:t>
      </w:r>
    </w:p>
    <w:p w14:paraId="78924C71" w14:textId="77777777" w:rsidR="00881243" w:rsidRPr="00230A55" w:rsidRDefault="00881243" w:rsidP="00923A1F">
      <w:pPr>
        <w:pStyle w:val="Default"/>
        <w:jc w:val="both"/>
        <w:rPr>
          <w:b/>
          <w:bCs/>
          <w:color w:val="auto"/>
        </w:rPr>
      </w:pPr>
    </w:p>
    <w:p w14:paraId="477E2D88" w14:textId="347D2813" w:rsidR="00881243" w:rsidRPr="00230A55" w:rsidRDefault="002E1E5C" w:rsidP="00923A1F">
      <w:pPr>
        <w:pStyle w:val="Default"/>
        <w:jc w:val="both"/>
        <w:rPr>
          <w:color w:val="auto"/>
        </w:rPr>
      </w:pPr>
      <w:r w:rsidRPr="00230A55">
        <w:rPr>
          <w:color w:val="auto"/>
        </w:rPr>
        <w:t>Zamawiający nie przewiduje obowiązku wniesienia wadium.</w:t>
      </w:r>
    </w:p>
    <w:p w14:paraId="05BE03CF" w14:textId="77777777" w:rsidR="007E39ED" w:rsidRPr="00230A55" w:rsidRDefault="007E39ED" w:rsidP="00923A1F">
      <w:pPr>
        <w:pStyle w:val="Default"/>
        <w:jc w:val="both"/>
        <w:rPr>
          <w:color w:val="auto"/>
        </w:rPr>
      </w:pPr>
    </w:p>
    <w:p w14:paraId="7E83943B" w14:textId="2881AF9C" w:rsidR="007E39ED" w:rsidRPr="00230A55" w:rsidRDefault="007E39ED" w:rsidP="00923A1F">
      <w:pPr>
        <w:pStyle w:val="Default"/>
        <w:jc w:val="both"/>
        <w:rPr>
          <w:b/>
          <w:bCs/>
          <w:color w:val="auto"/>
        </w:rPr>
      </w:pPr>
      <w:r w:rsidRPr="00230A55">
        <w:rPr>
          <w:b/>
          <w:bCs/>
          <w:color w:val="auto"/>
        </w:rPr>
        <w:t>Rozdział 30</w:t>
      </w:r>
    </w:p>
    <w:p w14:paraId="1318B2FA" w14:textId="77777777" w:rsidR="00A451E5" w:rsidRPr="00230A55" w:rsidRDefault="00A451E5" w:rsidP="00923A1F">
      <w:pPr>
        <w:pStyle w:val="Default"/>
        <w:jc w:val="both"/>
        <w:rPr>
          <w:b/>
          <w:bCs/>
          <w:color w:val="auto"/>
        </w:rPr>
      </w:pPr>
      <w:r w:rsidRPr="00230A55">
        <w:rPr>
          <w:b/>
          <w:bCs/>
          <w:color w:val="auto"/>
        </w:rPr>
        <w:t>I</w:t>
      </w:r>
      <w:r w:rsidR="00923A1F" w:rsidRPr="00230A55">
        <w:rPr>
          <w:b/>
          <w:bCs/>
          <w:color w:val="auto"/>
        </w:rPr>
        <w:t>nformacj</w:t>
      </w:r>
      <w:r w:rsidRPr="00230A55">
        <w:rPr>
          <w:b/>
          <w:bCs/>
          <w:color w:val="auto"/>
        </w:rPr>
        <w:t>e</w:t>
      </w:r>
      <w:r w:rsidR="00923A1F" w:rsidRPr="00230A55">
        <w:rPr>
          <w:b/>
          <w:bCs/>
          <w:color w:val="auto"/>
        </w:rPr>
        <w:t xml:space="preserve"> o przewidywanych zamówieniach, o których mowa w art. 214 ust. 1 pkt 7 i 8, jeżeli zamawiający przewiduje udzielenie takich zamówień</w:t>
      </w:r>
    </w:p>
    <w:p w14:paraId="64C30F24" w14:textId="77777777" w:rsidR="00E44D8F" w:rsidRPr="00230A55" w:rsidRDefault="00E44D8F" w:rsidP="00E44D8F">
      <w:pPr>
        <w:widowControl w:val="0"/>
        <w:tabs>
          <w:tab w:val="left" w:pos="284"/>
        </w:tabs>
        <w:spacing w:after="0" w:line="240" w:lineRule="auto"/>
        <w:jc w:val="both"/>
        <w:rPr>
          <w:rFonts w:ascii="Times New Roman" w:eastAsia="Tahoma" w:hAnsi="Times New Roman" w:cs="Times New Roman"/>
          <w:sz w:val="24"/>
          <w:szCs w:val="24"/>
          <w:lang w:bidi="pl-PL"/>
        </w:rPr>
      </w:pPr>
    </w:p>
    <w:p w14:paraId="2563C4EA" w14:textId="71C3D2CE" w:rsidR="005B1CC1" w:rsidRPr="00230A55" w:rsidRDefault="00E44D8F" w:rsidP="004B2D09">
      <w:pPr>
        <w:widowControl w:val="0"/>
        <w:tabs>
          <w:tab w:val="left" w:pos="284"/>
        </w:tabs>
        <w:spacing w:after="0" w:line="240" w:lineRule="auto"/>
        <w:jc w:val="both"/>
        <w:rPr>
          <w:rFonts w:ascii="Times New Roman" w:eastAsia="Tahoma" w:hAnsi="Times New Roman" w:cs="Times New Roman"/>
          <w:sz w:val="24"/>
          <w:szCs w:val="24"/>
          <w:lang w:bidi="pl-PL"/>
        </w:rPr>
      </w:pPr>
      <w:r w:rsidRPr="00230A55">
        <w:rPr>
          <w:rFonts w:ascii="Times New Roman" w:eastAsia="Tahoma" w:hAnsi="Times New Roman" w:cs="Times New Roman"/>
          <w:sz w:val="24"/>
          <w:szCs w:val="24"/>
          <w:lang w:bidi="pl-PL"/>
        </w:rPr>
        <w:t>Zamawiający nie przewiduje udziel</w:t>
      </w:r>
      <w:r w:rsidR="0094493E" w:rsidRPr="00230A55">
        <w:rPr>
          <w:rFonts w:ascii="Times New Roman" w:eastAsia="Tahoma" w:hAnsi="Times New Roman" w:cs="Times New Roman"/>
          <w:sz w:val="24"/>
          <w:szCs w:val="24"/>
          <w:lang w:bidi="pl-PL"/>
        </w:rPr>
        <w:t>e</w:t>
      </w:r>
      <w:r w:rsidRPr="00230A55">
        <w:rPr>
          <w:rFonts w:ascii="Times New Roman" w:eastAsia="Tahoma" w:hAnsi="Times New Roman" w:cs="Times New Roman"/>
          <w:sz w:val="24"/>
          <w:szCs w:val="24"/>
          <w:lang w:bidi="pl-PL"/>
        </w:rPr>
        <w:t>nia zamówień, o których mowa w art. 214 ust. 1 pkt</w:t>
      </w:r>
      <w:r w:rsidR="003C0620" w:rsidRPr="00230A55">
        <w:rPr>
          <w:rFonts w:ascii="Times New Roman" w:eastAsia="Tahoma" w:hAnsi="Times New Roman" w:cs="Times New Roman"/>
          <w:sz w:val="24"/>
          <w:szCs w:val="24"/>
          <w:lang w:bidi="pl-PL"/>
        </w:rPr>
        <w:t xml:space="preserve"> 7 i</w:t>
      </w:r>
      <w:r w:rsidRPr="00230A55">
        <w:rPr>
          <w:rFonts w:ascii="Times New Roman" w:eastAsia="Tahoma" w:hAnsi="Times New Roman" w:cs="Times New Roman"/>
          <w:sz w:val="24"/>
          <w:szCs w:val="24"/>
          <w:lang w:bidi="pl-PL"/>
        </w:rPr>
        <w:t xml:space="preserve"> 8 ustawy </w:t>
      </w:r>
      <w:r w:rsidR="003C0620" w:rsidRPr="00230A55">
        <w:rPr>
          <w:rFonts w:ascii="Times New Roman" w:eastAsia="Tahoma" w:hAnsi="Times New Roman" w:cs="Times New Roman"/>
          <w:sz w:val="24"/>
          <w:szCs w:val="24"/>
          <w:lang w:bidi="pl-PL"/>
        </w:rPr>
        <w:t>z dnia 11 września 2019 r. (</w:t>
      </w:r>
      <w:r w:rsidR="004B2D09" w:rsidRPr="00230A55">
        <w:rPr>
          <w:rFonts w:ascii="Times New Roman" w:eastAsia="Tahoma" w:hAnsi="Times New Roman" w:cs="Times New Roman"/>
          <w:sz w:val="24"/>
          <w:szCs w:val="24"/>
          <w:lang w:bidi="pl-PL"/>
        </w:rPr>
        <w:t>zamówienie z wolnej ręki)</w:t>
      </w:r>
      <w:bookmarkStart w:id="40" w:name="bookmark61"/>
      <w:bookmarkEnd w:id="40"/>
      <w:r w:rsidR="004B2D09" w:rsidRPr="00230A55">
        <w:rPr>
          <w:rFonts w:ascii="Times New Roman" w:eastAsia="Tahoma" w:hAnsi="Times New Roman" w:cs="Times New Roman"/>
          <w:sz w:val="24"/>
          <w:szCs w:val="24"/>
          <w:lang w:bidi="pl-PL"/>
        </w:rPr>
        <w:t>.</w:t>
      </w:r>
    </w:p>
    <w:p w14:paraId="77720CBC" w14:textId="77777777" w:rsidR="00A451E5" w:rsidRPr="00230A55" w:rsidRDefault="00A451E5" w:rsidP="00923A1F">
      <w:pPr>
        <w:pStyle w:val="Default"/>
        <w:jc w:val="both"/>
        <w:rPr>
          <w:color w:val="auto"/>
        </w:rPr>
      </w:pPr>
    </w:p>
    <w:p w14:paraId="028924E8" w14:textId="1E5B35C0" w:rsidR="00A451E5" w:rsidRPr="00230A55" w:rsidRDefault="004221C3" w:rsidP="00923A1F">
      <w:pPr>
        <w:pStyle w:val="Default"/>
        <w:jc w:val="both"/>
        <w:rPr>
          <w:b/>
          <w:bCs/>
          <w:color w:val="auto"/>
        </w:rPr>
      </w:pPr>
      <w:r w:rsidRPr="00230A55">
        <w:rPr>
          <w:b/>
          <w:bCs/>
          <w:color w:val="auto"/>
        </w:rPr>
        <w:t>Rozdział 31</w:t>
      </w:r>
    </w:p>
    <w:p w14:paraId="5E1B20A3" w14:textId="6E3601C5" w:rsidR="00923A1F" w:rsidRPr="00230A55" w:rsidRDefault="004221C3" w:rsidP="00923A1F">
      <w:pPr>
        <w:pStyle w:val="Default"/>
        <w:jc w:val="both"/>
        <w:rPr>
          <w:b/>
          <w:bCs/>
          <w:color w:val="auto"/>
        </w:rPr>
      </w:pPr>
      <w:r w:rsidRPr="00230A55">
        <w:rPr>
          <w:b/>
          <w:bCs/>
          <w:color w:val="auto"/>
        </w:rPr>
        <w:t>I</w:t>
      </w:r>
      <w:r w:rsidR="00923A1F" w:rsidRPr="00230A55">
        <w:rPr>
          <w:b/>
          <w:bCs/>
          <w:color w:val="auto"/>
        </w:rPr>
        <w:t>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524C1F89" w14:textId="77777777" w:rsidR="00ED61D5" w:rsidRPr="00230A55" w:rsidRDefault="00ED61D5" w:rsidP="00923A1F">
      <w:pPr>
        <w:pStyle w:val="Default"/>
        <w:jc w:val="both"/>
        <w:rPr>
          <w:b/>
          <w:bCs/>
          <w:color w:val="auto"/>
        </w:rPr>
      </w:pPr>
    </w:p>
    <w:p w14:paraId="3F5E8B33" w14:textId="74C82B2B" w:rsidR="009D67A8" w:rsidRPr="00230A55" w:rsidRDefault="00211C2B" w:rsidP="00442165">
      <w:pPr>
        <w:pStyle w:val="Akapitzlist"/>
        <w:numPr>
          <w:ilvl w:val="0"/>
          <w:numId w:val="25"/>
        </w:numPr>
        <w:autoSpaceDE w:val="0"/>
        <w:autoSpaceDN w:val="0"/>
        <w:adjustRightInd w:val="0"/>
        <w:spacing w:after="0" w:line="240" w:lineRule="auto"/>
        <w:ind w:left="567" w:hanging="567"/>
        <w:jc w:val="both"/>
        <w:rPr>
          <w:rFonts w:ascii="Times New Roman" w:hAnsi="Times New Roman" w:cs="Times New Roman"/>
          <w:sz w:val="24"/>
          <w:szCs w:val="24"/>
        </w:rPr>
      </w:pPr>
      <w:r w:rsidRPr="00230A55">
        <w:rPr>
          <w:rFonts w:ascii="Times New Roman" w:hAnsi="Times New Roman" w:cs="Times New Roman"/>
          <w:sz w:val="24"/>
          <w:szCs w:val="24"/>
        </w:rPr>
        <w:t>Zgodnie z art. 131 ust. 2 ustawy z dnia 11 września 2019 r. Prawo zamówień publicznych, w</w:t>
      </w:r>
      <w:r w:rsidR="009D67A8" w:rsidRPr="00230A55">
        <w:rPr>
          <w:rFonts w:ascii="Times New Roman" w:hAnsi="Times New Roman" w:cs="Times New Roman"/>
          <w:sz w:val="24"/>
          <w:szCs w:val="24"/>
        </w:rPr>
        <w:t xml:space="preserve"> przypadku gdy zamawiający przewiduje możliwość albo, jeżeli jest to konieczne ze względu na specyfikę przedmiotu zamówienia, wymaga złożenia oferty po: </w:t>
      </w:r>
    </w:p>
    <w:p w14:paraId="54966FCB" w14:textId="77777777" w:rsidR="009343C1" w:rsidRPr="00230A55" w:rsidRDefault="009D67A8" w:rsidP="00442165">
      <w:pPr>
        <w:pStyle w:val="Akapitzlist"/>
        <w:numPr>
          <w:ilvl w:val="0"/>
          <w:numId w:val="26"/>
        </w:numPr>
        <w:autoSpaceDE w:val="0"/>
        <w:autoSpaceDN w:val="0"/>
        <w:adjustRightInd w:val="0"/>
        <w:spacing w:after="0" w:line="240" w:lineRule="auto"/>
        <w:ind w:left="1134" w:hanging="567"/>
        <w:jc w:val="both"/>
        <w:rPr>
          <w:rFonts w:ascii="Times New Roman" w:hAnsi="Times New Roman" w:cs="Times New Roman"/>
          <w:sz w:val="24"/>
          <w:szCs w:val="24"/>
        </w:rPr>
      </w:pPr>
      <w:r w:rsidRPr="00230A55">
        <w:rPr>
          <w:rFonts w:ascii="Times New Roman" w:hAnsi="Times New Roman" w:cs="Times New Roman"/>
          <w:sz w:val="24"/>
          <w:szCs w:val="24"/>
        </w:rPr>
        <w:t>odbyciu przez wykonawcę wizji lokalnej lub</w:t>
      </w:r>
    </w:p>
    <w:p w14:paraId="3FD5A86A" w14:textId="1599A77B" w:rsidR="009D67A8" w:rsidRPr="00230A55" w:rsidRDefault="009D67A8" w:rsidP="00442165">
      <w:pPr>
        <w:pStyle w:val="Akapitzlist"/>
        <w:numPr>
          <w:ilvl w:val="0"/>
          <w:numId w:val="26"/>
        </w:numPr>
        <w:autoSpaceDE w:val="0"/>
        <w:autoSpaceDN w:val="0"/>
        <w:adjustRightInd w:val="0"/>
        <w:spacing w:after="0" w:line="240" w:lineRule="auto"/>
        <w:ind w:left="1134" w:hanging="567"/>
        <w:jc w:val="both"/>
        <w:rPr>
          <w:rFonts w:ascii="Times New Roman" w:hAnsi="Times New Roman" w:cs="Times New Roman"/>
          <w:sz w:val="24"/>
          <w:szCs w:val="24"/>
        </w:rPr>
      </w:pPr>
      <w:r w:rsidRPr="00230A55">
        <w:rPr>
          <w:rFonts w:ascii="Times New Roman" w:hAnsi="Times New Roman" w:cs="Times New Roman"/>
          <w:sz w:val="24"/>
          <w:szCs w:val="24"/>
        </w:rPr>
        <w:t xml:space="preserve">sprawdzeniu przez wykonawcę dokumentów niezbędnych do realizacji zamówienia dostępnych na miejscu u zamawiającego </w:t>
      </w:r>
    </w:p>
    <w:p w14:paraId="48E7C297" w14:textId="4B69B1C7" w:rsidR="002E00CB" w:rsidRPr="00230A55" w:rsidRDefault="009D67A8" w:rsidP="00A410AA">
      <w:pPr>
        <w:pStyle w:val="Default"/>
        <w:ind w:left="567"/>
        <w:jc w:val="both"/>
        <w:rPr>
          <w:color w:val="auto"/>
        </w:rPr>
      </w:pPr>
      <w:r w:rsidRPr="00230A55">
        <w:rPr>
          <w:color w:val="auto"/>
        </w:rPr>
        <w:t>‒ wyznacza terminy składania ofert z uwzględnieniem czasu niezbędnego do zapoznania się przez wykonawców z informacjami koniecznymi do przygotowania oferty, z tym że terminy te muszą być dłuższe od ustawowych terminów minimalnych, o ile są one określone.</w:t>
      </w:r>
    </w:p>
    <w:p w14:paraId="6B14DD32" w14:textId="1372F080" w:rsidR="00A410AA" w:rsidRPr="00230A55" w:rsidRDefault="001A7324" w:rsidP="00442165">
      <w:pPr>
        <w:pStyle w:val="Default"/>
        <w:numPr>
          <w:ilvl w:val="0"/>
          <w:numId w:val="25"/>
        </w:numPr>
        <w:spacing w:before="120"/>
        <w:ind w:left="567" w:hanging="567"/>
        <w:jc w:val="both"/>
        <w:rPr>
          <w:color w:val="auto"/>
        </w:rPr>
      </w:pPr>
      <w:r w:rsidRPr="00230A55">
        <w:rPr>
          <w:color w:val="auto"/>
        </w:rPr>
        <w:t xml:space="preserve">Zamawiający nie przewiduje i nie wymaga złożenia </w:t>
      </w:r>
      <w:r w:rsidR="007E7946" w:rsidRPr="00230A55">
        <w:rPr>
          <w:color w:val="auto"/>
        </w:rPr>
        <w:t>oferty po odbyciu wizji lokalnej lub sprawdzeniu dokumentów, o których mowa w ust. 1.</w:t>
      </w:r>
    </w:p>
    <w:p w14:paraId="6E1161A9" w14:textId="77777777" w:rsidR="00AA3213" w:rsidRDefault="00AA3213" w:rsidP="00923A1F">
      <w:pPr>
        <w:pStyle w:val="Default"/>
        <w:jc w:val="both"/>
        <w:rPr>
          <w:color w:val="auto"/>
        </w:rPr>
      </w:pPr>
    </w:p>
    <w:p w14:paraId="2124C7BC" w14:textId="77777777" w:rsidR="00CC644F" w:rsidRDefault="00CC644F" w:rsidP="00923A1F">
      <w:pPr>
        <w:pStyle w:val="Default"/>
        <w:jc w:val="both"/>
        <w:rPr>
          <w:color w:val="auto"/>
        </w:rPr>
      </w:pPr>
    </w:p>
    <w:p w14:paraId="3456BC95" w14:textId="77777777" w:rsidR="00CC644F" w:rsidRPr="00230A55" w:rsidRDefault="00CC644F" w:rsidP="00923A1F">
      <w:pPr>
        <w:pStyle w:val="Default"/>
        <w:jc w:val="both"/>
        <w:rPr>
          <w:color w:val="auto"/>
        </w:rPr>
      </w:pPr>
    </w:p>
    <w:p w14:paraId="4584C7D9" w14:textId="2DABD45B" w:rsidR="00AA3213" w:rsidRPr="009B5C55" w:rsidRDefault="00D05CBD" w:rsidP="009B5C55">
      <w:pPr>
        <w:rPr>
          <w:rFonts w:ascii="Times New Roman" w:hAnsi="Times New Roman" w:cs="Times New Roman"/>
          <w:b/>
          <w:bCs/>
          <w:sz w:val="24"/>
          <w:szCs w:val="24"/>
        </w:rPr>
      </w:pPr>
      <w:r w:rsidRPr="009B5C55">
        <w:rPr>
          <w:rFonts w:ascii="Times New Roman" w:hAnsi="Times New Roman" w:cs="Times New Roman"/>
          <w:b/>
          <w:bCs/>
        </w:rPr>
        <w:t>Rozdział 32</w:t>
      </w:r>
    </w:p>
    <w:p w14:paraId="51BFF97C" w14:textId="53236B79" w:rsidR="00923A1F" w:rsidRPr="00230A55" w:rsidRDefault="00D05CBD" w:rsidP="00923A1F">
      <w:pPr>
        <w:pStyle w:val="Default"/>
        <w:jc w:val="both"/>
        <w:rPr>
          <w:b/>
          <w:bCs/>
          <w:color w:val="auto"/>
        </w:rPr>
      </w:pPr>
      <w:r w:rsidRPr="00230A55">
        <w:rPr>
          <w:b/>
          <w:bCs/>
          <w:color w:val="auto"/>
        </w:rPr>
        <w:t>I</w:t>
      </w:r>
      <w:r w:rsidR="00923A1F" w:rsidRPr="00230A55">
        <w:rPr>
          <w:b/>
          <w:bCs/>
          <w:color w:val="auto"/>
        </w:rPr>
        <w:t>nformacje dotyczące walut obcych, w jakich mogą być prowadzone rozliczenia między zamawiającym a wykonawcą, jeżeli zamawiający przewiduje rozliczenia w walutach obcych</w:t>
      </w:r>
    </w:p>
    <w:p w14:paraId="56D39DB9" w14:textId="77777777" w:rsidR="00ED7F92" w:rsidRPr="00230A55" w:rsidRDefault="00ED7F92" w:rsidP="00923A1F">
      <w:pPr>
        <w:pStyle w:val="Default"/>
        <w:jc w:val="both"/>
        <w:rPr>
          <w:b/>
          <w:bCs/>
          <w:color w:val="auto"/>
        </w:rPr>
      </w:pPr>
    </w:p>
    <w:p w14:paraId="096261E3" w14:textId="4E6F6FB9" w:rsidR="00ED7F92" w:rsidRPr="00230A55" w:rsidRDefault="001E7D70" w:rsidP="00923A1F">
      <w:pPr>
        <w:pStyle w:val="Default"/>
        <w:jc w:val="both"/>
        <w:rPr>
          <w:color w:val="auto"/>
        </w:rPr>
      </w:pPr>
      <w:r w:rsidRPr="00230A55">
        <w:rPr>
          <w:color w:val="auto"/>
        </w:rPr>
        <w:t xml:space="preserve">Rozliczenia między zamawiającym a wykonawcą będą </w:t>
      </w:r>
      <w:r w:rsidR="00CB5588" w:rsidRPr="00230A55">
        <w:rPr>
          <w:color w:val="auto"/>
        </w:rPr>
        <w:t>prowadzone w walucie polskiej.</w:t>
      </w:r>
    </w:p>
    <w:p w14:paraId="19B1EA5B" w14:textId="77777777" w:rsidR="00DF6DB2" w:rsidRPr="00230A55" w:rsidRDefault="00DF6DB2" w:rsidP="00923A1F">
      <w:pPr>
        <w:pStyle w:val="Default"/>
        <w:jc w:val="both"/>
        <w:rPr>
          <w:b/>
          <w:bCs/>
          <w:color w:val="auto"/>
        </w:rPr>
      </w:pPr>
    </w:p>
    <w:p w14:paraId="7D8C7C07" w14:textId="77777777" w:rsidR="00DF6DB2" w:rsidRPr="00230A55" w:rsidRDefault="00DF6DB2" w:rsidP="00923A1F">
      <w:pPr>
        <w:pStyle w:val="Default"/>
        <w:jc w:val="both"/>
        <w:rPr>
          <w:b/>
          <w:bCs/>
          <w:color w:val="auto"/>
        </w:rPr>
      </w:pPr>
    </w:p>
    <w:p w14:paraId="37354141" w14:textId="5978777A" w:rsidR="005D2868" w:rsidRPr="00230A55" w:rsidRDefault="00AE127B" w:rsidP="00923A1F">
      <w:pPr>
        <w:pStyle w:val="Default"/>
        <w:jc w:val="both"/>
        <w:rPr>
          <w:b/>
          <w:bCs/>
          <w:color w:val="auto"/>
        </w:rPr>
      </w:pPr>
      <w:r w:rsidRPr="00230A55">
        <w:rPr>
          <w:b/>
          <w:bCs/>
          <w:color w:val="auto"/>
        </w:rPr>
        <w:lastRenderedPageBreak/>
        <w:t>Rozdział 33</w:t>
      </w:r>
    </w:p>
    <w:p w14:paraId="4CD2F5F1" w14:textId="3C29A8FF" w:rsidR="00923A1F" w:rsidRPr="00230A55" w:rsidRDefault="00AE127B" w:rsidP="00923A1F">
      <w:pPr>
        <w:pStyle w:val="Default"/>
        <w:jc w:val="both"/>
        <w:rPr>
          <w:b/>
          <w:bCs/>
          <w:color w:val="auto"/>
        </w:rPr>
      </w:pPr>
      <w:r w:rsidRPr="00230A55">
        <w:rPr>
          <w:b/>
          <w:bCs/>
          <w:color w:val="auto"/>
        </w:rPr>
        <w:t>I</w:t>
      </w:r>
      <w:r w:rsidR="00923A1F" w:rsidRPr="00230A55">
        <w:rPr>
          <w:b/>
          <w:bCs/>
          <w:color w:val="auto"/>
        </w:rPr>
        <w:t>nformacje dotyczące zwrotu kosztów udziału w postępowaniu, jeżeli zamawiający przewiduje ich zwrot</w:t>
      </w:r>
    </w:p>
    <w:p w14:paraId="2D762DD7" w14:textId="77777777" w:rsidR="00C87F5E" w:rsidRPr="00230A55" w:rsidRDefault="00C87F5E" w:rsidP="00923A1F">
      <w:pPr>
        <w:pStyle w:val="Default"/>
        <w:jc w:val="both"/>
        <w:rPr>
          <w:b/>
          <w:bCs/>
          <w:color w:val="auto"/>
        </w:rPr>
      </w:pPr>
    </w:p>
    <w:p w14:paraId="3A0902AA" w14:textId="77777777" w:rsidR="00C87F5E" w:rsidRPr="00230A55" w:rsidRDefault="00C87F5E" w:rsidP="00C87F5E">
      <w:pPr>
        <w:widowControl w:val="0"/>
        <w:tabs>
          <w:tab w:val="left" w:pos="284"/>
          <w:tab w:val="left" w:pos="612"/>
        </w:tabs>
        <w:spacing w:after="0" w:line="240" w:lineRule="auto"/>
        <w:jc w:val="both"/>
        <w:rPr>
          <w:rFonts w:ascii="Times New Roman" w:eastAsia="Tahoma" w:hAnsi="Times New Roman" w:cs="Times New Roman"/>
          <w:sz w:val="24"/>
          <w:szCs w:val="24"/>
          <w:lang w:bidi="pl-PL"/>
        </w:rPr>
      </w:pPr>
      <w:r w:rsidRPr="00230A55">
        <w:rPr>
          <w:rFonts w:ascii="Times New Roman" w:eastAsia="Tahoma" w:hAnsi="Times New Roman" w:cs="Times New Roman"/>
          <w:sz w:val="24"/>
          <w:szCs w:val="24"/>
          <w:lang w:bidi="pl-PL"/>
        </w:rPr>
        <w:t>Zamawiający nie przewiduje zwrotu kosztów udziału w postępowaniu.</w:t>
      </w:r>
      <w:bookmarkStart w:id="41" w:name="bookmark67"/>
      <w:bookmarkEnd w:id="41"/>
    </w:p>
    <w:p w14:paraId="2F1E5754" w14:textId="77777777" w:rsidR="00C87F5E" w:rsidRPr="00230A55" w:rsidRDefault="00C87F5E" w:rsidP="00923A1F">
      <w:pPr>
        <w:pStyle w:val="Default"/>
        <w:jc w:val="both"/>
        <w:rPr>
          <w:b/>
          <w:bCs/>
          <w:color w:val="auto"/>
        </w:rPr>
      </w:pPr>
    </w:p>
    <w:p w14:paraId="663078D8" w14:textId="77777777" w:rsidR="00AE127B" w:rsidRPr="00230A55" w:rsidRDefault="00AE127B" w:rsidP="00923A1F">
      <w:pPr>
        <w:pStyle w:val="Default"/>
        <w:jc w:val="both"/>
        <w:rPr>
          <w:color w:val="auto"/>
        </w:rPr>
      </w:pPr>
    </w:p>
    <w:p w14:paraId="41676B3D" w14:textId="6B2C2BE8" w:rsidR="00AE127B" w:rsidRPr="00230A55" w:rsidRDefault="00F45605" w:rsidP="00923A1F">
      <w:pPr>
        <w:pStyle w:val="Default"/>
        <w:jc w:val="both"/>
        <w:rPr>
          <w:b/>
          <w:bCs/>
          <w:color w:val="auto"/>
        </w:rPr>
      </w:pPr>
      <w:r w:rsidRPr="00230A55">
        <w:rPr>
          <w:b/>
          <w:bCs/>
          <w:color w:val="auto"/>
        </w:rPr>
        <w:t>Rozdział 34</w:t>
      </w:r>
    </w:p>
    <w:p w14:paraId="54320DF8" w14:textId="2140348F" w:rsidR="00923A1F" w:rsidRPr="00230A55" w:rsidRDefault="00F45605" w:rsidP="00923A1F">
      <w:pPr>
        <w:pStyle w:val="Default"/>
        <w:jc w:val="both"/>
        <w:rPr>
          <w:b/>
          <w:bCs/>
          <w:color w:val="auto"/>
        </w:rPr>
      </w:pPr>
      <w:r w:rsidRPr="00230A55">
        <w:rPr>
          <w:b/>
          <w:bCs/>
          <w:color w:val="auto"/>
        </w:rPr>
        <w:t>I</w:t>
      </w:r>
      <w:r w:rsidR="00923A1F" w:rsidRPr="00230A55">
        <w:rPr>
          <w:b/>
          <w:bCs/>
          <w:color w:val="auto"/>
        </w:rPr>
        <w:t>nformacj</w:t>
      </w:r>
      <w:r w:rsidRPr="00230A55">
        <w:rPr>
          <w:b/>
          <w:bCs/>
          <w:color w:val="auto"/>
        </w:rPr>
        <w:t>e</w:t>
      </w:r>
      <w:r w:rsidR="00923A1F" w:rsidRPr="00230A55">
        <w:rPr>
          <w:b/>
          <w:bCs/>
          <w:color w:val="auto"/>
        </w:rPr>
        <w:t xml:space="preserve"> o obowiązku osobistego wykonania przez wykonawcę kluczowych zadań, jeżeli zamawiający dokonuje takiego zastrzeżenia zgodnie z art. 60 i art. 121</w:t>
      </w:r>
    </w:p>
    <w:p w14:paraId="72890105" w14:textId="77777777" w:rsidR="005F15AC" w:rsidRPr="00230A55" w:rsidRDefault="005F15AC" w:rsidP="00923A1F">
      <w:pPr>
        <w:pStyle w:val="Default"/>
        <w:jc w:val="both"/>
        <w:rPr>
          <w:b/>
          <w:bCs/>
          <w:color w:val="auto"/>
        </w:rPr>
      </w:pPr>
    </w:p>
    <w:p w14:paraId="47716D77" w14:textId="06EAF1E4" w:rsidR="005F15AC" w:rsidRPr="00230A55" w:rsidRDefault="002F37F6" w:rsidP="000F0E7A">
      <w:pPr>
        <w:autoSpaceDE w:val="0"/>
        <w:autoSpaceDN w:val="0"/>
        <w:adjustRightInd w:val="0"/>
        <w:spacing w:after="0" w:line="240" w:lineRule="auto"/>
        <w:jc w:val="both"/>
        <w:rPr>
          <w:rFonts w:ascii="Times New Roman" w:hAnsi="Times New Roman" w:cs="Times New Roman"/>
          <w:sz w:val="24"/>
          <w:szCs w:val="24"/>
        </w:rPr>
      </w:pPr>
      <w:r w:rsidRPr="00230A55">
        <w:rPr>
          <w:rFonts w:ascii="Times New Roman" w:hAnsi="Times New Roman" w:cs="Times New Roman"/>
          <w:sz w:val="24"/>
          <w:szCs w:val="24"/>
        </w:rPr>
        <w:t xml:space="preserve">Zamawiający </w:t>
      </w:r>
      <w:r w:rsidR="004037B2" w:rsidRPr="00230A55">
        <w:rPr>
          <w:rFonts w:ascii="Times New Roman" w:hAnsi="Times New Roman" w:cs="Times New Roman"/>
          <w:sz w:val="24"/>
          <w:szCs w:val="24"/>
        </w:rPr>
        <w:t xml:space="preserve">nie zastrzega </w:t>
      </w:r>
      <w:r w:rsidRPr="00230A55">
        <w:rPr>
          <w:rFonts w:ascii="Times New Roman" w:hAnsi="Times New Roman" w:cs="Times New Roman"/>
          <w:sz w:val="24"/>
          <w:szCs w:val="24"/>
        </w:rPr>
        <w:t>obowią</w:t>
      </w:r>
      <w:r w:rsidR="004037B2" w:rsidRPr="00230A55">
        <w:rPr>
          <w:rFonts w:ascii="Times New Roman" w:hAnsi="Times New Roman" w:cs="Times New Roman"/>
          <w:sz w:val="24"/>
          <w:szCs w:val="24"/>
        </w:rPr>
        <w:t>zku</w:t>
      </w:r>
      <w:r w:rsidRPr="00230A55">
        <w:rPr>
          <w:rFonts w:ascii="Times New Roman" w:hAnsi="Times New Roman" w:cs="Times New Roman"/>
          <w:sz w:val="24"/>
          <w:szCs w:val="24"/>
        </w:rPr>
        <w:t xml:space="preserve"> osobistego wykonania przez </w:t>
      </w:r>
      <w:r w:rsidR="004037B2" w:rsidRPr="00230A55">
        <w:rPr>
          <w:rFonts w:ascii="Times New Roman" w:hAnsi="Times New Roman" w:cs="Times New Roman"/>
          <w:sz w:val="24"/>
          <w:szCs w:val="24"/>
        </w:rPr>
        <w:t>wykonawcę</w:t>
      </w:r>
      <w:r w:rsidRPr="00230A55">
        <w:rPr>
          <w:rFonts w:ascii="Times New Roman" w:hAnsi="Times New Roman" w:cs="Times New Roman"/>
          <w:sz w:val="24"/>
          <w:szCs w:val="24"/>
        </w:rPr>
        <w:t xml:space="preserve"> kluczowych zadań dotyczących</w:t>
      </w:r>
      <w:r w:rsidR="000F0E7A" w:rsidRPr="00230A55">
        <w:rPr>
          <w:rFonts w:ascii="Times New Roman" w:hAnsi="Times New Roman" w:cs="Times New Roman"/>
          <w:sz w:val="24"/>
          <w:szCs w:val="24"/>
        </w:rPr>
        <w:t xml:space="preserve"> </w:t>
      </w:r>
      <w:r w:rsidRPr="00230A55">
        <w:rPr>
          <w:rFonts w:ascii="Times New Roman" w:hAnsi="Times New Roman" w:cs="Times New Roman"/>
          <w:sz w:val="24"/>
          <w:szCs w:val="24"/>
        </w:rPr>
        <w:t>prac związanych z rozmieszczeniem i instalacją, w ramach zamówienia na dostawy.</w:t>
      </w:r>
    </w:p>
    <w:p w14:paraId="571322CD" w14:textId="77777777" w:rsidR="00F45605" w:rsidRPr="00230A55" w:rsidRDefault="00F45605" w:rsidP="00923A1F">
      <w:pPr>
        <w:pStyle w:val="Default"/>
        <w:jc w:val="both"/>
        <w:rPr>
          <w:color w:val="auto"/>
        </w:rPr>
      </w:pPr>
    </w:p>
    <w:p w14:paraId="4E9E8063" w14:textId="241D3AD3" w:rsidR="00F45605" w:rsidRPr="00230A55" w:rsidRDefault="00112D47" w:rsidP="00923A1F">
      <w:pPr>
        <w:pStyle w:val="Default"/>
        <w:jc w:val="both"/>
        <w:rPr>
          <w:b/>
          <w:bCs/>
          <w:color w:val="auto"/>
        </w:rPr>
      </w:pPr>
      <w:r w:rsidRPr="00230A55">
        <w:rPr>
          <w:b/>
          <w:bCs/>
          <w:color w:val="auto"/>
        </w:rPr>
        <w:t>Rozdział 35</w:t>
      </w:r>
    </w:p>
    <w:p w14:paraId="1F4EC0C2" w14:textId="19225859" w:rsidR="00923A1F" w:rsidRPr="00230A55" w:rsidRDefault="00112D47" w:rsidP="00923A1F">
      <w:pPr>
        <w:pStyle w:val="Default"/>
        <w:jc w:val="both"/>
        <w:rPr>
          <w:b/>
          <w:bCs/>
          <w:color w:val="auto"/>
        </w:rPr>
      </w:pPr>
      <w:r w:rsidRPr="00230A55">
        <w:rPr>
          <w:b/>
          <w:bCs/>
          <w:color w:val="auto"/>
        </w:rPr>
        <w:t>M</w:t>
      </w:r>
      <w:r w:rsidR="00923A1F" w:rsidRPr="00230A55">
        <w:rPr>
          <w:b/>
          <w:bCs/>
          <w:color w:val="auto"/>
        </w:rPr>
        <w:t>aksymaln</w:t>
      </w:r>
      <w:r w:rsidRPr="00230A55">
        <w:rPr>
          <w:b/>
          <w:bCs/>
          <w:color w:val="auto"/>
        </w:rPr>
        <w:t>a</w:t>
      </w:r>
      <w:r w:rsidR="00923A1F" w:rsidRPr="00230A55">
        <w:rPr>
          <w:b/>
          <w:bCs/>
          <w:color w:val="auto"/>
        </w:rPr>
        <w:t xml:space="preserve"> liczb</w:t>
      </w:r>
      <w:r w:rsidRPr="00230A55">
        <w:rPr>
          <w:b/>
          <w:bCs/>
          <w:color w:val="auto"/>
        </w:rPr>
        <w:t>a</w:t>
      </w:r>
      <w:r w:rsidR="00923A1F" w:rsidRPr="00230A55">
        <w:rPr>
          <w:b/>
          <w:bCs/>
          <w:color w:val="auto"/>
        </w:rPr>
        <w:t xml:space="preserve"> wykonawców, z którymi zamawiający zawrze umowę ramową, jeżeli zamawiający przewiduje zawarcie umowy ramowej</w:t>
      </w:r>
    </w:p>
    <w:p w14:paraId="12F410B3" w14:textId="77777777" w:rsidR="00186C06" w:rsidRPr="00230A55" w:rsidRDefault="00186C06" w:rsidP="00923A1F">
      <w:pPr>
        <w:pStyle w:val="Default"/>
        <w:jc w:val="both"/>
        <w:rPr>
          <w:color w:val="auto"/>
        </w:rPr>
      </w:pPr>
    </w:p>
    <w:p w14:paraId="4C9343DB" w14:textId="41F99052" w:rsidR="00DB6308" w:rsidRDefault="00E37847" w:rsidP="007F26DF">
      <w:pPr>
        <w:widowControl w:val="0"/>
        <w:tabs>
          <w:tab w:val="left" w:pos="284"/>
          <w:tab w:val="left" w:pos="612"/>
        </w:tabs>
        <w:spacing w:after="0" w:line="240" w:lineRule="auto"/>
        <w:jc w:val="both"/>
        <w:rPr>
          <w:rFonts w:ascii="Times New Roman" w:eastAsia="Tahoma" w:hAnsi="Times New Roman" w:cs="Times New Roman"/>
          <w:sz w:val="24"/>
          <w:szCs w:val="24"/>
          <w:lang w:bidi="pl-PL"/>
        </w:rPr>
      </w:pPr>
      <w:r w:rsidRPr="00230A55">
        <w:rPr>
          <w:rFonts w:ascii="Times New Roman" w:eastAsia="Tahoma" w:hAnsi="Times New Roman" w:cs="Times New Roman"/>
          <w:sz w:val="24"/>
          <w:szCs w:val="24"/>
          <w:lang w:bidi="pl-PL"/>
        </w:rPr>
        <w:t>Zamawiający nie przewiduje zawarcia umowy ramowej</w:t>
      </w:r>
      <w:bookmarkStart w:id="42" w:name="bookmark65"/>
      <w:bookmarkEnd w:id="42"/>
      <w:r w:rsidR="00477514" w:rsidRPr="00230A55">
        <w:rPr>
          <w:rFonts w:ascii="Times New Roman" w:eastAsia="Tahoma" w:hAnsi="Times New Roman" w:cs="Times New Roman"/>
          <w:sz w:val="24"/>
          <w:szCs w:val="24"/>
          <w:lang w:bidi="pl-PL"/>
        </w:rPr>
        <w:t xml:space="preserve">, o której mowa </w:t>
      </w:r>
      <w:r w:rsidR="00C718EE" w:rsidRPr="00230A55">
        <w:rPr>
          <w:rFonts w:ascii="Times New Roman" w:eastAsia="Tahoma" w:hAnsi="Times New Roman" w:cs="Times New Roman"/>
          <w:sz w:val="24"/>
          <w:szCs w:val="24"/>
          <w:lang w:bidi="pl-PL"/>
        </w:rPr>
        <w:t xml:space="preserve">w rozdziale </w:t>
      </w:r>
      <w:r w:rsidR="000350D1" w:rsidRPr="00230A55">
        <w:rPr>
          <w:rFonts w:ascii="Times New Roman" w:eastAsia="Tahoma" w:hAnsi="Times New Roman" w:cs="Times New Roman"/>
          <w:sz w:val="24"/>
          <w:szCs w:val="24"/>
          <w:lang w:bidi="pl-PL"/>
        </w:rPr>
        <w:t xml:space="preserve">1 działu IV </w:t>
      </w:r>
      <w:r w:rsidR="00D64CC4" w:rsidRPr="00230A55">
        <w:rPr>
          <w:rFonts w:ascii="Times New Roman" w:eastAsia="Tahoma" w:hAnsi="Times New Roman" w:cs="Times New Roman"/>
          <w:sz w:val="24"/>
          <w:szCs w:val="24"/>
          <w:lang w:bidi="pl-PL"/>
        </w:rPr>
        <w:t>ustawy z dnia 11 września 2019 r. Prawo zamówień publicznych.</w:t>
      </w:r>
    </w:p>
    <w:p w14:paraId="11F8280D" w14:textId="77777777" w:rsidR="000F00D8" w:rsidRDefault="000F00D8" w:rsidP="007F26DF">
      <w:pPr>
        <w:widowControl w:val="0"/>
        <w:tabs>
          <w:tab w:val="left" w:pos="284"/>
          <w:tab w:val="left" w:pos="612"/>
        </w:tabs>
        <w:spacing w:after="0" w:line="240" w:lineRule="auto"/>
        <w:jc w:val="both"/>
        <w:rPr>
          <w:rFonts w:ascii="Times New Roman" w:eastAsia="Tahoma" w:hAnsi="Times New Roman" w:cs="Times New Roman"/>
          <w:sz w:val="24"/>
          <w:szCs w:val="24"/>
          <w:lang w:bidi="pl-PL"/>
        </w:rPr>
      </w:pPr>
    </w:p>
    <w:p w14:paraId="47516647" w14:textId="77777777" w:rsidR="000F00D8" w:rsidRDefault="000F00D8" w:rsidP="007F26DF">
      <w:pPr>
        <w:widowControl w:val="0"/>
        <w:tabs>
          <w:tab w:val="left" w:pos="284"/>
          <w:tab w:val="left" w:pos="612"/>
        </w:tabs>
        <w:spacing w:after="0" w:line="240" w:lineRule="auto"/>
        <w:jc w:val="both"/>
        <w:rPr>
          <w:rFonts w:ascii="Times New Roman" w:eastAsia="Tahoma" w:hAnsi="Times New Roman" w:cs="Times New Roman"/>
          <w:sz w:val="24"/>
          <w:szCs w:val="24"/>
          <w:lang w:bidi="pl-PL"/>
        </w:rPr>
      </w:pPr>
    </w:p>
    <w:p w14:paraId="221084E7" w14:textId="77777777" w:rsidR="000F00D8" w:rsidRPr="00230A55" w:rsidRDefault="000F00D8" w:rsidP="007F26DF">
      <w:pPr>
        <w:widowControl w:val="0"/>
        <w:tabs>
          <w:tab w:val="left" w:pos="284"/>
          <w:tab w:val="left" w:pos="612"/>
        </w:tabs>
        <w:spacing w:after="0" w:line="240" w:lineRule="auto"/>
        <w:jc w:val="both"/>
        <w:rPr>
          <w:rFonts w:ascii="Times New Roman" w:eastAsia="Tahoma" w:hAnsi="Times New Roman" w:cs="Times New Roman"/>
          <w:sz w:val="24"/>
          <w:szCs w:val="24"/>
          <w:lang w:bidi="pl-PL"/>
        </w:rPr>
      </w:pPr>
    </w:p>
    <w:p w14:paraId="19597BA4" w14:textId="77777777" w:rsidR="00DB6308" w:rsidRPr="00230A55" w:rsidRDefault="00DB6308" w:rsidP="00923A1F">
      <w:pPr>
        <w:pStyle w:val="Default"/>
        <w:jc w:val="both"/>
        <w:rPr>
          <w:b/>
          <w:bCs/>
          <w:color w:val="auto"/>
        </w:rPr>
      </w:pPr>
    </w:p>
    <w:p w14:paraId="567D33CB" w14:textId="489F10EF" w:rsidR="00186C06" w:rsidRPr="00230A55" w:rsidRDefault="00617FF3" w:rsidP="00923A1F">
      <w:pPr>
        <w:pStyle w:val="Default"/>
        <w:jc w:val="both"/>
        <w:rPr>
          <w:b/>
          <w:bCs/>
          <w:color w:val="auto"/>
        </w:rPr>
      </w:pPr>
      <w:r w:rsidRPr="00230A55">
        <w:rPr>
          <w:b/>
          <w:bCs/>
          <w:color w:val="auto"/>
        </w:rPr>
        <w:t>Rozdział 36</w:t>
      </w:r>
    </w:p>
    <w:p w14:paraId="2B4587E7" w14:textId="7AC73683" w:rsidR="00923A1F" w:rsidRPr="00230A55" w:rsidRDefault="00617FF3" w:rsidP="00923A1F">
      <w:pPr>
        <w:pStyle w:val="Default"/>
        <w:jc w:val="both"/>
        <w:rPr>
          <w:b/>
          <w:bCs/>
          <w:color w:val="auto"/>
        </w:rPr>
      </w:pPr>
      <w:r w:rsidRPr="00230A55">
        <w:rPr>
          <w:b/>
          <w:bCs/>
          <w:color w:val="auto"/>
        </w:rPr>
        <w:t>I</w:t>
      </w:r>
      <w:r w:rsidR="00923A1F" w:rsidRPr="00230A55">
        <w:rPr>
          <w:b/>
          <w:bCs/>
          <w:color w:val="auto"/>
        </w:rPr>
        <w:t>nformacj</w:t>
      </w:r>
      <w:r w:rsidRPr="00230A55">
        <w:rPr>
          <w:b/>
          <w:bCs/>
          <w:color w:val="auto"/>
        </w:rPr>
        <w:t>e</w:t>
      </w:r>
      <w:r w:rsidR="00923A1F" w:rsidRPr="00230A55">
        <w:rPr>
          <w:b/>
          <w:bCs/>
          <w:color w:val="auto"/>
        </w:rPr>
        <w:t xml:space="preserve"> o przewidywanym wyborze najkorzystniejszej oferty z zastosowaniem aukcji elektronicznej wraz z informacjami, o których mowa w art. 230, jeżeli zamawiający przewiduje aukcję elektroniczną</w:t>
      </w:r>
    </w:p>
    <w:p w14:paraId="4AF9183B" w14:textId="77777777" w:rsidR="00D13E53" w:rsidRPr="00230A55" w:rsidRDefault="00D13E53" w:rsidP="00B6170A">
      <w:pPr>
        <w:widowControl w:val="0"/>
        <w:tabs>
          <w:tab w:val="left" w:pos="284"/>
        </w:tabs>
        <w:spacing w:after="0" w:line="240" w:lineRule="auto"/>
        <w:jc w:val="both"/>
        <w:rPr>
          <w:rFonts w:ascii="Times New Roman" w:eastAsia="Tahoma" w:hAnsi="Times New Roman" w:cs="Times New Roman"/>
          <w:sz w:val="24"/>
          <w:szCs w:val="24"/>
          <w:lang w:bidi="pl-PL"/>
        </w:rPr>
      </w:pPr>
    </w:p>
    <w:p w14:paraId="38CD2AEF" w14:textId="7E06D282" w:rsidR="00253336" w:rsidRPr="00230A55" w:rsidRDefault="00052F34" w:rsidP="00B6170A">
      <w:pPr>
        <w:widowControl w:val="0"/>
        <w:tabs>
          <w:tab w:val="left" w:pos="284"/>
        </w:tabs>
        <w:spacing w:after="0" w:line="240" w:lineRule="auto"/>
        <w:jc w:val="both"/>
        <w:rPr>
          <w:rFonts w:ascii="Times New Roman" w:eastAsia="Tahoma" w:hAnsi="Times New Roman" w:cs="Times New Roman"/>
          <w:sz w:val="24"/>
          <w:szCs w:val="24"/>
          <w:lang w:bidi="pl-PL"/>
        </w:rPr>
      </w:pPr>
      <w:r w:rsidRPr="00230A55">
        <w:rPr>
          <w:rFonts w:ascii="Times New Roman" w:eastAsia="Tahoma" w:hAnsi="Times New Roman" w:cs="Times New Roman"/>
          <w:sz w:val="24"/>
          <w:szCs w:val="24"/>
          <w:lang w:bidi="pl-PL"/>
        </w:rPr>
        <w:t xml:space="preserve">Zamawiający nie przewiduje </w:t>
      </w:r>
      <w:r w:rsidR="00DF2B2B" w:rsidRPr="00230A55">
        <w:rPr>
          <w:rFonts w:ascii="Times New Roman" w:eastAsia="Tahoma" w:hAnsi="Times New Roman" w:cs="Times New Roman"/>
          <w:sz w:val="24"/>
          <w:szCs w:val="24"/>
          <w:lang w:bidi="pl-PL"/>
        </w:rPr>
        <w:t xml:space="preserve">wyboru </w:t>
      </w:r>
      <w:r w:rsidR="00EC5911" w:rsidRPr="00230A55">
        <w:rPr>
          <w:rFonts w:ascii="Times New Roman" w:eastAsia="Tahoma" w:hAnsi="Times New Roman" w:cs="Times New Roman"/>
          <w:sz w:val="24"/>
          <w:szCs w:val="24"/>
          <w:lang w:bidi="pl-PL"/>
        </w:rPr>
        <w:t xml:space="preserve">najkorzystniejszej oferty </w:t>
      </w:r>
      <w:r w:rsidR="00A4608C" w:rsidRPr="00230A55">
        <w:rPr>
          <w:rFonts w:ascii="Times New Roman" w:eastAsia="Tahoma" w:hAnsi="Times New Roman" w:cs="Times New Roman"/>
          <w:sz w:val="24"/>
          <w:szCs w:val="24"/>
          <w:lang w:bidi="pl-PL"/>
        </w:rPr>
        <w:t>poprzedzone aukcją elektroniczną</w:t>
      </w:r>
      <w:bookmarkStart w:id="43" w:name="bookmark62"/>
      <w:bookmarkEnd w:id="43"/>
      <w:r w:rsidR="00173DA7" w:rsidRPr="00230A55">
        <w:rPr>
          <w:rFonts w:ascii="Times New Roman" w:eastAsia="Tahoma" w:hAnsi="Times New Roman" w:cs="Times New Roman"/>
          <w:sz w:val="24"/>
          <w:szCs w:val="24"/>
          <w:lang w:bidi="pl-PL"/>
        </w:rPr>
        <w:t xml:space="preserve"> (art. 308 ust. </w:t>
      </w:r>
      <w:r w:rsidR="00EF1C8C" w:rsidRPr="00230A55">
        <w:rPr>
          <w:rFonts w:ascii="Times New Roman" w:eastAsia="Tahoma" w:hAnsi="Times New Roman" w:cs="Times New Roman"/>
          <w:sz w:val="24"/>
          <w:szCs w:val="24"/>
          <w:lang w:bidi="pl-PL"/>
        </w:rPr>
        <w:t>1)</w:t>
      </w:r>
      <w:r w:rsidR="00E07F52" w:rsidRPr="00230A55">
        <w:rPr>
          <w:rFonts w:ascii="Times New Roman" w:eastAsia="Tahoma" w:hAnsi="Times New Roman" w:cs="Times New Roman"/>
          <w:sz w:val="24"/>
          <w:szCs w:val="24"/>
          <w:lang w:bidi="pl-PL"/>
        </w:rPr>
        <w:t>, o której mowa w art. 227 i n</w:t>
      </w:r>
      <w:r w:rsidR="00604D6E" w:rsidRPr="00230A55">
        <w:rPr>
          <w:rFonts w:ascii="Times New Roman" w:eastAsia="Tahoma" w:hAnsi="Times New Roman" w:cs="Times New Roman"/>
          <w:sz w:val="24"/>
          <w:szCs w:val="24"/>
          <w:lang w:bidi="pl-PL"/>
        </w:rPr>
        <w:t>astępne ustawy z dnia 11 września 2019 r. Prawo zamówień publicznych</w:t>
      </w:r>
      <w:r w:rsidR="008D430B" w:rsidRPr="00230A55">
        <w:rPr>
          <w:rFonts w:ascii="Times New Roman" w:eastAsia="Tahoma" w:hAnsi="Times New Roman" w:cs="Times New Roman"/>
          <w:sz w:val="24"/>
          <w:szCs w:val="24"/>
          <w:lang w:bidi="pl-PL"/>
        </w:rPr>
        <w:t>.</w:t>
      </w:r>
    </w:p>
    <w:p w14:paraId="1B30D28E" w14:textId="77777777" w:rsidR="00253336" w:rsidRPr="00230A55" w:rsidRDefault="00253336" w:rsidP="00923A1F">
      <w:pPr>
        <w:pStyle w:val="Default"/>
        <w:jc w:val="both"/>
        <w:rPr>
          <w:b/>
          <w:bCs/>
          <w:color w:val="auto"/>
        </w:rPr>
      </w:pPr>
    </w:p>
    <w:p w14:paraId="03C7D0A9" w14:textId="31F4E638" w:rsidR="00C71204" w:rsidRPr="00230A55" w:rsidRDefault="00C71204" w:rsidP="00923A1F">
      <w:pPr>
        <w:pStyle w:val="Default"/>
        <w:jc w:val="both"/>
        <w:rPr>
          <w:b/>
          <w:bCs/>
          <w:color w:val="auto"/>
        </w:rPr>
      </w:pPr>
      <w:r w:rsidRPr="00230A55">
        <w:rPr>
          <w:b/>
          <w:bCs/>
          <w:color w:val="auto"/>
        </w:rPr>
        <w:t>Rozdział 37</w:t>
      </w:r>
    </w:p>
    <w:p w14:paraId="257B6FF4" w14:textId="227BA6FD" w:rsidR="00923A1F" w:rsidRPr="00230A55" w:rsidRDefault="00C71204" w:rsidP="00923A1F">
      <w:pPr>
        <w:pStyle w:val="Default"/>
        <w:jc w:val="both"/>
        <w:rPr>
          <w:b/>
          <w:bCs/>
          <w:color w:val="auto"/>
        </w:rPr>
      </w:pPr>
      <w:r w:rsidRPr="00230A55">
        <w:rPr>
          <w:b/>
          <w:bCs/>
          <w:color w:val="auto"/>
        </w:rPr>
        <w:t>W</w:t>
      </w:r>
      <w:r w:rsidR="00923A1F" w:rsidRPr="00230A55">
        <w:rPr>
          <w:b/>
          <w:bCs/>
          <w:color w:val="auto"/>
        </w:rPr>
        <w:t>ymóg lub możliwość złożenia ofert w postaci katalogów elektronicznych lub dołączenia katalogów elektronicznych do oferty, w sytuacji określonej w art. 93</w:t>
      </w:r>
    </w:p>
    <w:p w14:paraId="2ACE066F" w14:textId="77777777" w:rsidR="00B6170A" w:rsidRPr="00230A55" w:rsidRDefault="00B6170A" w:rsidP="00923A1F">
      <w:pPr>
        <w:pStyle w:val="Default"/>
        <w:jc w:val="both"/>
        <w:rPr>
          <w:b/>
          <w:bCs/>
          <w:color w:val="auto"/>
        </w:rPr>
      </w:pPr>
    </w:p>
    <w:p w14:paraId="3F98B996" w14:textId="77777777" w:rsidR="00C13A2E" w:rsidRDefault="00C13A2E" w:rsidP="00C13A2E">
      <w:pPr>
        <w:widowControl w:val="0"/>
        <w:tabs>
          <w:tab w:val="left" w:pos="284"/>
        </w:tabs>
        <w:spacing w:after="0" w:line="240" w:lineRule="auto"/>
        <w:jc w:val="both"/>
        <w:rPr>
          <w:rFonts w:ascii="Times New Roman" w:eastAsia="Tahoma" w:hAnsi="Times New Roman" w:cs="Times New Roman"/>
          <w:sz w:val="24"/>
          <w:szCs w:val="24"/>
          <w:lang w:bidi="pl-PL"/>
        </w:rPr>
      </w:pPr>
      <w:r w:rsidRPr="00230A55">
        <w:rPr>
          <w:rFonts w:ascii="Times New Roman" w:eastAsia="Tahoma" w:hAnsi="Times New Roman" w:cs="Times New Roman"/>
          <w:sz w:val="24"/>
          <w:szCs w:val="24"/>
          <w:lang w:bidi="pl-PL"/>
        </w:rPr>
        <w:t>Zamawiający nie dopuszcza złożenia ofert w postaci katalogów elektronicznych lub dołączenia katalogów elektronicznych do oferty.</w:t>
      </w:r>
    </w:p>
    <w:p w14:paraId="430AA117" w14:textId="77777777" w:rsidR="000F00D8" w:rsidRPr="00230A55" w:rsidRDefault="000F00D8" w:rsidP="00C13A2E">
      <w:pPr>
        <w:widowControl w:val="0"/>
        <w:tabs>
          <w:tab w:val="left" w:pos="284"/>
        </w:tabs>
        <w:spacing w:after="0" w:line="240" w:lineRule="auto"/>
        <w:jc w:val="both"/>
        <w:rPr>
          <w:rFonts w:ascii="Times New Roman" w:eastAsia="Tahoma" w:hAnsi="Times New Roman" w:cs="Times New Roman"/>
          <w:sz w:val="24"/>
          <w:szCs w:val="24"/>
          <w:lang w:bidi="pl-PL"/>
        </w:rPr>
      </w:pPr>
    </w:p>
    <w:p w14:paraId="45594937" w14:textId="02C2844F" w:rsidR="000B041C" w:rsidRPr="00230A55" w:rsidRDefault="000B041C" w:rsidP="00923A1F">
      <w:pPr>
        <w:pStyle w:val="Default"/>
        <w:jc w:val="both"/>
        <w:rPr>
          <w:b/>
          <w:bCs/>
          <w:color w:val="auto"/>
        </w:rPr>
      </w:pPr>
      <w:r w:rsidRPr="00230A55">
        <w:rPr>
          <w:b/>
          <w:bCs/>
          <w:color w:val="auto"/>
        </w:rPr>
        <w:t>Rozdział 38</w:t>
      </w:r>
    </w:p>
    <w:p w14:paraId="0B829E9D" w14:textId="2810C6DE" w:rsidR="00923A1F" w:rsidRPr="00230A55" w:rsidRDefault="000B041C" w:rsidP="00923A1F">
      <w:pPr>
        <w:pStyle w:val="Default"/>
        <w:jc w:val="both"/>
        <w:rPr>
          <w:b/>
          <w:bCs/>
          <w:color w:val="auto"/>
        </w:rPr>
      </w:pPr>
      <w:r w:rsidRPr="00230A55">
        <w:rPr>
          <w:b/>
          <w:bCs/>
          <w:color w:val="auto"/>
        </w:rPr>
        <w:t>I</w:t>
      </w:r>
      <w:r w:rsidR="00923A1F" w:rsidRPr="00230A55">
        <w:rPr>
          <w:b/>
          <w:bCs/>
          <w:color w:val="auto"/>
        </w:rPr>
        <w:t>nformacje dotyczące zabezpieczenia należytego wykonania umowy, jeżeli zamawiający je przewiduje</w:t>
      </w:r>
    </w:p>
    <w:p w14:paraId="0BAE9B2C" w14:textId="77777777" w:rsidR="00874D05" w:rsidRPr="00230A55" w:rsidRDefault="00874D05" w:rsidP="00923A1F">
      <w:pPr>
        <w:pStyle w:val="Default"/>
        <w:jc w:val="both"/>
        <w:rPr>
          <w:b/>
          <w:bCs/>
          <w:color w:val="auto"/>
        </w:rPr>
      </w:pPr>
    </w:p>
    <w:p w14:paraId="074B0F3A" w14:textId="43855D40" w:rsidR="00874D05" w:rsidRPr="00230A55" w:rsidRDefault="00751544" w:rsidP="00923A1F">
      <w:pPr>
        <w:pStyle w:val="Default"/>
        <w:jc w:val="both"/>
        <w:rPr>
          <w:color w:val="auto"/>
        </w:rPr>
      </w:pPr>
      <w:r w:rsidRPr="00230A55">
        <w:rPr>
          <w:color w:val="auto"/>
        </w:rPr>
        <w:t xml:space="preserve">Zamawiający nie przewiduje wniesienia </w:t>
      </w:r>
      <w:r w:rsidR="002022D4" w:rsidRPr="00230A55">
        <w:rPr>
          <w:color w:val="auto"/>
        </w:rPr>
        <w:t>zabezpieczenia należytego wykonania umowy.</w:t>
      </w:r>
    </w:p>
    <w:p w14:paraId="62666355" w14:textId="77777777" w:rsidR="000B041C" w:rsidRPr="00230A55" w:rsidRDefault="000B041C" w:rsidP="00923A1F">
      <w:pPr>
        <w:pStyle w:val="Default"/>
        <w:jc w:val="both"/>
        <w:rPr>
          <w:color w:val="auto"/>
        </w:rPr>
      </w:pPr>
    </w:p>
    <w:p w14:paraId="32ABB7B4" w14:textId="05806824" w:rsidR="00261F41" w:rsidRPr="00230A55" w:rsidRDefault="000B041C" w:rsidP="00E026D6">
      <w:pPr>
        <w:pStyle w:val="Style11"/>
        <w:widowControl/>
        <w:tabs>
          <w:tab w:val="left" w:pos="567"/>
        </w:tabs>
        <w:spacing w:before="120"/>
        <w:ind w:right="14"/>
        <w:rPr>
          <w:rStyle w:val="FontStyle40"/>
          <w:rFonts w:ascii="Times New Roman" w:hAnsi="Times New Roman" w:cs="Times New Roman"/>
          <w:bCs w:val="0"/>
          <w:color w:val="auto"/>
          <w:sz w:val="24"/>
          <w:szCs w:val="24"/>
        </w:rPr>
      </w:pPr>
      <w:r w:rsidRPr="00230A55">
        <w:rPr>
          <w:rStyle w:val="FontStyle40"/>
          <w:rFonts w:ascii="Times New Roman" w:hAnsi="Times New Roman" w:cs="Times New Roman"/>
          <w:bCs w:val="0"/>
          <w:color w:val="auto"/>
          <w:sz w:val="24"/>
          <w:szCs w:val="24"/>
        </w:rPr>
        <w:t>Rozdział 39</w:t>
      </w:r>
    </w:p>
    <w:p w14:paraId="56997C5C" w14:textId="1C0DE77E" w:rsidR="000B041C" w:rsidRPr="00230A55" w:rsidRDefault="00E026D6" w:rsidP="00E026D6">
      <w:pPr>
        <w:pStyle w:val="Style11"/>
        <w:widowControl/>
        <w:tabs>
          <w:tab w:val="left" w:pos="567"/>
        </w:tabs>
        <w:ind w:right="14"/>
        <w:rPr>
          <w:rStyle w:val="FontStyle40"/>
          <w:rFonts w:ascii="Times New Roman" w:hAnsi="Times New Roman" w:cs="Times New Roman"/>
          <w:bCs w:val="0"/>
          <w:color w:val="auto"/>
          <w:sz w:val="24"/>
          <w:szCs w:val="24"/>
        </w:rPr>
      </w:pPr>
      <w:r w:rsidRPr="00230A55">
        <w:rPr>
          <w:rStyle w:val="FontStyle40"/>
          <w:rFonts w:ascii="Times New Roman" w:hAnsi="Times New Roman" w:cs="Times New Roman"/>
          <w:bCs w:val="0"/>
          <w:color w:val="auto"/>
          <w:sz w:val="24"/>
          <w:szCs w:val="24"/>
        </w:rPr>
        <w:t>Informacja o przetwarzaniu danych osobowych</w:t>
      </w:r>
    </w:p>
    <w:p w14:paraId="5988E970" w14:textId="77777777" w:rsidR="00B03050" w:rsidRPr="00230A55" w:rsidRDefault="00B03050" w:rsidP="00E026D6">
      <w:pPr>
        <w:pStyle w:val="Style11"/>
        <w:widowControl/>
        <w:tabs>
          <w:tab w:val="left" w:pos="567"/>
        </w:tabs>
        <w:ind w:right="14"/>
        <w:rPr>
          <w:rStyle w:val="FontStyle40"/>
          <w:rFonts w:ascii="Times New Roman" w:hAnsi="Times New Roman" w:cs="Times New Roman"/>
          <w:bCs w:val="0"/>
          <w:color w:val="auto"/>
          <w:sz w:val="24"/>
          <w:szCs w:val="24"/>
        </w:rPr>
      </w:pPr>
    </w:p>
    <w:p w14:paraId="0383FF5C" w14:textId="77777777" w:rsidR="00B30EE9" w:rsidRPr="00230A55" w:rsidRDefault="00F82396" w:rsidP="004B2F45">
      <w:pPr>
        <w:pStyle w:val="Style11"/>
        <w:widowControl/>
        <w:numPr>
          <w:ilvl w:val="0"/>
          <w:numId w:val="3"/>
        </w:numPr>
        <w:tabs>
          <w:tab w:val="left" w:pos="567"/>
        </w:tabs>
        <w:ind w:left="567" w:hanging="567"/>
        <w:rPr>
          <w:rStyle w:val="FontStyle40"/>
          <w:rFonts w:ascii="Times New Roman" w:hAnsi="Times New Roman" w:cs="Times New Roman"/>
          <w:b w:val="0"/>
          <w:color w:val="auto"/>
          <w:sz w:val="24"/>
          <w:szCs w:val="24"/>
        </w:rPr>
      </w:pPr>
      <w:r w:rsidRPr="00230A55">
        <w:rPr>
          <w:rStyle w:val="FontStyle40"/>
          <w:rFonts w:ascii="Times New Roman" w:hAnsi="Times New Roman" w:cs="Times New Roman"/>
          <w:b w:val="0"/>
          <w:color w:val="auto"/>
          <w:sz w:val="24"/>
          <w:szCs w:val="24"/>
        </w:rPr>
        <w:lastRenderedPageBreak/>
        <w:t xml:space="preserve">Administratorem danych osobowych </w:t>
      </w:r>
      <w:r w:rsidR="008D08AF" w:rsidRPr="00230A55">
        <w:rPr>
          <w:rStyle w:val="FontStyle40"/>
          <w:rFonts w:ascii="Times New Roman" w:hAnsi="Times New Roman" w:cs="Times New Roman"/>
          <w:b w:val="0"/>
          <w:color w:val="auto"/>
          <w:sz w:val="24"/>
          <w:szCs w:val="24"/>
        </w:rPr>
        <w:t xml:space="preserve">w rozumieniu </w:t>
      </w:r>
      <w:r w:rsidR="008D08AF" w:rsidRPr="00230A55">
        <w:rPr>
          <w:rFonts w:hAnsi="Times New Roman"/>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rozporządzeniem 2016/679, </w:t>
      </w:r>
      <w:r w:rsidR="002D7224" w:rsidRPr="00230A55">
        <w:rPr>
          <w:rFonts w:hAnsi="Times New Roman"/>
        </w:rPr>
        <w:t xml:space="preserve">jest </w:t>
      </w:r>
      <w:r w:rsidR="00D543CB" w:rsidRPr="00230A55">
        <w:rPr>
          <w:rStyle w:val="FontStyle40"/>
          <w:rFonts w:ascii="Times New Roman" w:hAnsi="Times New Roman" w:cs="Times New Roman"/>
          <w:b w:val="0"/>
          <w:color w:val="auto"/>
          <w:sz w:val="24"/>
          <w:szCs w:val="24"/>
        </w:rPr>
        <w:t xml:space="preserve">Żłobek „Puchatek”, </w:t>
      </w:r>
      <w:r w:rsidR="00FB25E2" w:rsidRPr="00230A55">
        <w:rPr>
          <w:rStyle w:val="FontStyle40"/>
          <w:rFonts w:ascii="Times New Roman" w:hAnsi="Times New Roman" w:cs="Times New Roman"/>
          <w:b w:val="0"/>
          <w:color w:val="auto"/>
          <w:sz w:val="24"/>
          <w:szCs w:val="24"/>
        </w:rPr>
        <w:t xml:space="preserve">ul. Armii Krajowej 58, 81-843 Sopot, </w:t>
      </w:r>
      <w:r w:rsidR="00062A24" w:rsidRPr="00230A55">
        <w:rPr>
          <w:rStyle w:val="FontStyle40"/>
          <w:rFonts w:ascii="Times New Roman" w:hAnsi="Times New Roman" w:cs="Times New Roman"/>
          <w:b w:val="0"/>
          <w:color w:val="auto"/>
          <w:sz w:val="24"/>
          <w:szCs w:val="24"/>
        </w:rPr>
        <w:t>prowadzony w formie jednostki budżetowej Gminy Miasta Sopotu</w:t>
      </w:r>
      <w:r w:rsidR="006C034E" w:rsidRPr="00230A55">
        <w:rPr>
          <w:rStyle w:val="FontStyle40"/>
          <w:rFonts w:ascii="Times New Roman" w:hAnsi="Times New Roman" w:cs="Times New Roman"/>
          <w:b w:val="0"/>
          <w:color w:val="auto"/>
          <w:sz w:val="24"/>
          <w:szCs w:val="24"/>
        </w:rPr>
        <w:t xml:space="preserve"> (dalej: Administrator)</w:t>
      </w:r>
      <w:r w:rsidR="00B30EE9" w:rsidRPr="00230A55">
        <w:rPr>
          <w:rStyle w:val="FontStyle40"/>
          <w:rFonts w:ascii="Times New Roman" w:hAnsi="Times New Roman" w:cs="Times New Roman"/>
          <w:b w:val="0"/>
          <w:color w:val="auto"/>
          <w:sz w:val="24"/>
          <w:szCs w:val="24"/>
        </w:rPr>
        <w:t>.</w:t>
      </w:r>
    </w:p>
    <w:p w14:paraId="20665707" w14:textId="5B9FBC2E" w:rsidR="00142DBF" w:rsidRPr="00230A55" w:rsidRDefault="00B30EE9" w:rsidP="004B2F45">
      <w:pPr>
        <w:pStyle w:val="Style11"/>
        <w:widowControl/>
        <w:numPr>
          <w:ilvl w:val="0"/>
          <w:numId w:val="3"/>
        </w:numPr>
        <w:tabs>
          <w:tab w:val="left" w:pos="567"/>
        </w:tabs>
        <w:spacing w:before="120"/>
        <w:ind w:left="567" w:hanging="567"/>
        <w:rPr>
          <w:rFonts w:hAnsi="Times New Roman"/>
          <w:bCs/>
        </w:rPr>
      </w:pPr>
      <w:r w:rsidRPr="00230A55">
        <w:rPr>
          <w:rStyle w:val="FontStyle40"/>
          <w:rFonts w:ascii="Times New Roman" w:hAnsi="Times New Roman" w:cs="Times New Roman"/>
          <w:b w:val="0"/>
          <w:color w:val="auto"/>
          <w:sz w:val="24"/>
          <w:szCs w:val="24"/>
        </w:rPr>
        <w:t xml:space="preserve">Administrator </w:t>
      </w:r>
      <w:r w:rsidR="00945D28" w:rsidRPr="00230A55">
        <w:rPr>
          <w:rStyle w:val="FontStyle40"/>
          <w:rFonts w:ascii="Times New Roman" w:hAnsi="Times New Roman" w:cs="Times New Roman"/>
          <w:b w:val="0"/>
          <w:color w:val="auto"/>
          <w:sz w:val="24"/>
          <w:szCs w:val="24"/>
        </w:rPr>
        <w:t xml:space="preserve">przetwarza dane osobowe </w:t>
      </w:r>
      <w:r w:rsidR="0016356B" w:rsidRPr="00230A55">
        <w:rPr>
          <w:rStyle w:val="FontStyle40"/>
          <w:rFonts w:ascii="Times New Roman" w:hAnsi="Times New Roman" w:cs="Times New Roman"/>
          <w:b w:val="0"/>
          <w:color w:val="auto"/>
          <w:sz w:val="24"/>
          <w:szCs w:val="24"/>
        </w:rPr>
        <w:t xml:space="preserve">w rozumieniu rozporządzenia </w:t>
      </w:r>
      <w:r w:rsidR="002C4AF0" w:rsidRPr="00230A55">
        <w:rPr>
          <w:rStyle w:val="FontStyle40"/>
          <w:rFonts w:ascii="Times New Roman" w:hAnsi="Times New Roman" w:cs="Times New Roman"/>
          <w:b w:val="0"/>
          <w:color w:val="auto"/>
          <w:sz w:val="24"/>
          <w:szCs w:val="24"/>
        </w:rPr>
        <w:t xml:space="preserve">2016/679 </w:t>
      </w:r>
      <w:r w:rsidR="0016356B" w:rsidRPr="00230A55">
        <w:rPr>
          <w:rStyle w:val="FontStyle40"/>
          <w:rFonts w:ascii="Times New Roman" w:hAnsi="Times New Roman" w:cs="Times New Roman"/>
          <w:b w:val="0"/>
          <w:color w:val="auto"/>
          <w:sz w:val="24"/>
          <w:szCs w:val="24"/>
        </w:rPr>
        <w:t>zawarte</w:t>
      </w:r>
      <w:r w:rsidR="002C4AF0" w:rsidRPr="00230A55">
        <w:rPr>
          <w:rStyle w:val="FontStyle40"/>
          <w:rFonts w:ascii="Times New Roman" w:hAnsi="Times New Roman" w:cs="Times New Roman"/>
          <w:b w:val="0"/>
          <w:color w:val="auto"/>
          <w:sz w:val="24"/>
          <w:szCs w:val="24"/>
        </w:rPr>
        <w:t xml:space="preserve"> w </w:t>
      </w:r>
      <w:r w:rsidR="00142DBF" w:rsidRPr="00230A55">
        <w:rPr>
          <w:rFonts w:hAnsi="Times New Roman"/>
        </w:rPr>
        <w:t>dokumentacji ofertowej składanej w postępowaniu o udzielenie zamówienia publicznego przez wykonawców w ramach prowadzonych postępowań o udzielenie zamówienia publicznego, w odniesieniu do następującej kategorii osób:</w:t>
      </w:r>
    </w:p>
    <w:p w14:paraId="1125618A" w14:textId="35084E9A" w:rsidR="00142DBF" w:rsidRPr="00230A55" w:rsidRDefault="00514464" w:rsidP="004B2F45">
      <w:pPr>
        <w:pStyle w:val="Style11"/>
        <w:widowControl/>
        <w:numPr>
          <w:ilvl w:val="0"/>
          <w:numId w:val="2"/>
        </w:numPr>
        <w:tabs>
          <w:tab w:val="left" w:pos="567"/>
        </w:tabs>
        <w:spacing w:before="120"/>
        <w:ind w:left="1134" w:hanging="567"/>
        <w:rPr>
          <w:rFonts w:hAnsi="Times New Roman"/>
          <w:bCs/>
        </w:rPr>
      </w:pPr>
      <w:r w:rsidRPr="00230A55">
        <w:rPr>
          <w:rFonts w:hAnsi="Times New Roman"/>
          <w:bCs/>
        </w:rPr>
        <w:t xml:space="preserve">wykonawcy </w:t>
      </w:r>
      <w:r w:rsidR="00142DBF" w:rsidRPr="00230A55">
        <w:rPr>
          <w:rFonts w:hAnsi="Times New Roman"/>
        </w:rPr>
        <w:t>będącego osobą fizyczną</w:t>
      </w:r>
      <w:r w:rsidRPr="00230A55">
        <w:rPr>
          <w:rFonts w:hAnsi="Times New Roman"/>
        </w:rPr>
        <w:t>;</w:t>
      </w:r>
    </w:p>
    <w:p w14:paraId="621BB53C" w14:textId="331CEEC1" w:rsidR="00142DBF" w:rsidRPr="00230A55" w:rsidRDefault="00514464" w:rsidP="004B2F45">
      <w:pPr>
        <w:pStyle w:val="Style11"/>
        <w:widowControl/>
        <w:numPr>
          <w:ilvl w:val="0"/>
          <w:numId w:val="2"/>
        </w:numPr>
        <w:tabs>
          <w:tab w:val="left" w:pos="567"/>
        </w:tabs>
        <w:ind w:left="1134" w:hanging="567"/>
        <w:rPr>
          <w:rFonts w:hAnsi="Times New Roman"/>
          <w:bCs/>
        </w:rPr>
      </w:pPr>
      <w:r w:rsidRPr="00230A55">
        <w:rPr>
          <w:rFonts w:hAnsi="Times New Roman"/>
        </w:rPr>
        <w:t>w</w:t>
      </w:r>
      <w:r w:rsidR="00142DBF" w:rsidRPr="00230A55">
        <w:rPr>
          <w:rFonts w:hAnsi="Times New Roman"/>
        </w:rPr>
        <w:t>ykonawcy będącego osobą fizyczną</w:t>
      </w:r>
      <w:r w:rsidR="0065282D" w:rsidRPr="00230A55">
        <w:rPr>
          <w:rFonts w:hAnsi="Times New Roman"/>
        </w:rPr>
        <w:t xml:space="preserve"> </w:t>
      </w:r>
      <w:r w:rsidR="00142DBF" w:rsidRPr="00230A55">
        <w:rPr>
          <w:rFonts w:hAnsi="Times New Roman"/>
        </w:rPr>
        <w:t>prowadzącą działalność gospodarczą</w:t>
      </w:r>
      <w:r w:rsidR="0065282D" w:rsidRPr="00230A55">
        <w:rPr>
          <w:rFonts w:hAnsi="Times New Roman"/>
        </w:rPr>
        <w:t>;</w:t>
      </w:r>
    </w:p>
    <w:p w14:paraId="5C04B149" w14:textId="3EB4D160" w:rsidR="00142DBF" w:rsidRPr="00230A55" w:rsidRDefault="00142DBF" w:rsidP="004B2F45">
      <w:pPr>
        <w:pStyle w:val="Style11"/>
        <w:widowControl/>
        <w:numPr>
          <w:ilvl w:val="0"/>
          <w:numId w:val="2"/>
        </w:numPr>
        <w:tabs>
          <w:tab w:val="left" w:pos="567"/>
        </w:tabs>
        <w:ind w:left="1134" w:hanging="567"/>
        <w:rPr>
          <w:rFonts w:hAnsi="Times New Roman"/>
          <w:bCs/>
        </w:rPr>
      </w:pPr>
      <w:r w:rsidRPr="00230A55">
        <w:rPr>
          <w:rFonts w:hAnsi="Times New Roman"/>
        </w:rPr>
        <w:t xml:space="preserve">pełnomocnika </w:t>
      </w:r>
      <w:r w:rsidR="0065282D" w:rsidRPr="00230A55">
        <w:rPr>
          <w:rFonts w:hAnsi="Times New Roman"/>
        </w:rPr>
        <w:t>w</w:t>
      </w:r>
      <w:r w:rsidRPr="00230A55">
        <w:rPr>
          <w:rFonts w:hAnsi="Times New Roman"/>
        </w:rPr>
        <w:t>ykonawcy</w:t>
      </w:r>
      <w:r w:rsidR="00B34F25" w:rsidRPr="00230A55">
        <w:rPr>
          <w:rFonts w:hAnsi="Times New Roman"/>
        </w:rPr>
        <w:t xml:space="preserve"> </w:t>
      </w:r>
      <w:r w:rsidRPr="00230A55">
        <w:rPr>
          <w:rFonts w:hAnsi="Times New Roman"/>
        </w:rPr>
        <w:t>będącego osobą fizyczną</w:t>
      </w:r>
      <w:r w:rsidR="00B34F25" w:rsidRPr="00230A55">
        <w:rPr>
          <w:rFonts w:hAnsi="Times New Roman"/>
        </w:rPr>
        <w:t>;</w:t>
      </w:r>
    </w:p>
    <w:p w14:paraId="3B122C57" w14:textId="194E5EA3" w:rsidR="00142DBF" w:rsidRPr="00230A55" w:rsidRDefault="00142DBF" w:rsidP="004B2F45">
      <w:pPr>
        <w:pStyle w:val="Style11"/>
        <w:widowControl/>
        <w:numPr>
          <w:ilvl w:val="0"/>
          <w:numId w:val="2"/>
        </w:numPr>
        <w:tabs>
          <w:tab w:val="left" w:pos="567"/>
        </w:tabs>
        <w:ind w:left="1134" w:hanging="567"/>
        <w:rPr>
          <w:rFonts w:hAnsi="Times New Roman"/>
          <w:bCs/>
        </w:rPr>
      </w:pPr>
      <w:r w:rsidRPr="00230A55">
        <w:rPr>
          <w:rFonts w:hAnsi="Times New Roman"/>
        </w:rPr>
        <w:t xml:space="preserve">członka organu zarządzającego </w:t>
      </w:r>
      <w:r w:rsidR="00B34F25" w:rsidRPr="00230A55">
        <w:rPr>
          <w:rFonts w:hAnsi="Times New Roman"/>
        </w:rPr>
        <w:t>w</w:t>
      </w:r>
      <w:r w:rsidRPr="00230A55">
        <w:rPr>
          <w:rFonts w:hAnsi="Times New Roman"/>
        </w:rPr>
        <w:t>ykonawcy będącego osobą fizyczną</w:t>
      </w:r>
      <w:r w:rsidR="00B34F25" w:rsidRPr="00230A55">
        <w:rPr>
          <w:rFonts w:hAnsi="Times New Roman"/>
        </w:rPr>
        <w:t>;</w:t>
      </w:r>
    </w:p>
    <w:p w14:paraId="02A653D3" w14:textId="144EA11E" w:rsidR="00712E69" w:rsidRPr="00230A55" w:rsidRDefault="00142DBF" w:rsidP="004B2F45">
      <w:pPr>
        <w:pStyle w:val="Style11"/>
        <w:widowControl/>
        <w:numPr>
          <w:ilvl w:val="0"/>
          <w:numId w:val="2"/>
        </w:numPr>
        <w:tabs>
          <w:tab w:val="left" w:pos="567"/>
        </w:tabs>
        <w:ind w:left="1134" w:hanging="567"/>
        <w:rPr>
          <w:rFonts w:hAnsi="Times New Roman"/>
          <w:bCs/>
        </w:rPr>
      </w:pPr>
      <w:r w:rsidRPr="00230A55">
        <w:rPr>
          <w:rFonts w:hAnsi="Times New Roman"/>
        </w:rPr>
        <w:t>osoby fizycznej skierowanej do przygotowania i przeprowadzenia postępowania o udzielenie zamówienia publicznego lub do kontaktów w sprawie zamówienia.</w:t>
      </w:r>
    </w:p>
    <w:p w14:paraId="418FA58A" w14:textId="50854237" w:rsidR="00FF79FF" w:rsidRPr="00230A55" w:rsidRDefault="00FF79FF" w:rsidP="004B2F45">
      <w:pPr>
        <w:pStyle w:val="Style11"/>
        <w:widowControl/>
        <w:numPr>
          <w:ilvl w:val="0"/>
          <w:numId w:val="4"/>
        </w:numPr>
        <w:tabs>
          <w:tab w:val="left" w:pos="567"/>
        </w:tabs>
        <w:spacing w:before="120"/>
        <w:ind w:left="567" w:hanging="567"/>
        <w:rPr>
          <w:rFonts w:hAnsi="Times New Roman"/>
        </w:rPr>
      </w:pPr>
      <w:r w:rsidRPr="00230A55">
        <w:rPr>
          <w:rFonts w:hAnsi="Times New Roman"/>
          <w:bCs/>
        </w:rPr>
        <w:t xml:space="preserve">Inspektorem Ochrony Danych Osobowych wyznaczonym przez Dyrektora Żłobka „Puchatek” </w:t>
      </w:r>
      <w:r w:rsidR="009C5A73" w:rsidRPr="00230A55">
        <w:rPr>
          <w:rFonts w:hAnsi="Times New Roman"/>
          <w:bCs/>
        </w:rPr>
        <w:t xml:space="preserve">z siedzibą </w:t>
      </w:r>
      <w:r w:rsidRPr="00230A55">
        <w:rPr>
          <w:rFonts w:hAnsi="Times New Roman"/>
          <w:bCs/>
        </w:rPr>
        <w:t xml:space="preserve">w Sopocie jest Marek Rolewicz, tel.: +48 514 821 093, </w:t>
      </w:r>
      <w:hyperlink r:id="rId14" w:history="1">
        <w:r w:rsidRPr="00230A55">
          <w:rPr>
            <w:rStyle w:val="Hipercze"/>
            <w:rFonts w:hAnsi="Times New Roman"/>
            <w:color w:val="auto"/>
          </w:rPr>
          <w:t>biuro@rolewicz.com.pl</w:t>
        </w:r>
      </w:hyperlink>
      <w:r w:rsidRPr="00230A55">
        <w:rPr>
          <w:rFonts w:hAnsi="Times New Roman"/>
          <w:bCs/>
        </w:rPr>
        <w:t xml:space="preserve">. </w:t>
      </w:r>
    </w:p>
    <w:p w14:paraId="4D1871D0" w14:textId="445993A9" w:rsidR="00121692" w:rsidRPr="00230A55" w:rsidRDefault="00667B5E" w:rsidP="004B2F45">
      <w:pPr>
        <w:pStyle w:val="Style11"/>
        <w:widowControl/>
        <w:numPr>
          <w:ilvl w:val="0"/>
          <w:numId w:val="4"/>
        </w:numPr>
        <w:tabs>
          <w:tab w:val="left" w:pos="567"/>
        </w:tabs>
        <w:spacing w:before="120"/>
        <w:ind w:left="567" w:hanging="567"/>
        <w:rPr>
          <w:rFonts w:hAnsi="Times New Roman"/>
        </w:rPr>
      </w:pPr>
      <w:r w:rsidRPr="00230A55">
        <w:rPr>
          <w:rFonts w:hAnsi="Times New Roman"/>
        </w:rPr>
        <w:t>Dane osobowe przetwarzane są w następujących celach:</w:t>
      </w:r>
    </w:p>
    <w:p w14:paraId="34CCCE36" w14:textId="77777777" w:rsidR="003C1840" w:rsidRPr="00230A55" w:rsidRDefault="003C1840" w:rsidP="004B2F45">
      <w:pPr>
        <w:pStyle w:val="Style11"/>
        <w:widowControl/>
        <w:numPr>
          <w:ilvl w:val="0"/>
          <w:numId w:val="5"/>
        </w:numPr>
        <w:tabs>
          <w:tab w:val="left" w:pos="567"/>
        </w:tabs>
        <w:spacing w:before="120"/>
        <w:ind w:left="1134" w:hanging="567"/>
        <w:rPr>
          <w:rFonts w:hAnsi="Times New Roman"/>
        </w:rPr>
      </w:pPr>
      <w:r w:rsidRPr="00230A55">
        <w:rPr>
          <w:rFonts w:hAnsi="Times New Roman"/>
        </w:rPr>
        <w:t>prowadzenia postępowania o udzielenie zamówienia publicznego;</w:t>
      </w:r>
    </w:p>
    <w:p w14:paraId="342D6A76" w14:textId="77777777" w:rsidR="00834ABC" w:rsidRPr="00230A55" w:rsidRDefault="00834ABC" w:rsidP="004B2F45">
      <w:pPr>
        <w:pStyle w:val="Style11"/>
        <w:widowControl/>
        <w:numPr>
          <w:ilvl w:val="0"/>
          <w:numId w:val="5"/>
        </w:numPr>
        <w:tabs>
          <w:tab w:val="left" w:pos="567"/>
        </w:tabs>
        <w:spacing w:before="120"/>
        <w:ind w:left="1134" w:hanging="567"/>
        <w:rPr>
          <w:rFonts w:hAnsi="Times New Roman"/>
        </w:rPr>
      </w:pPr>
      <w:r w:rsidRPr="00230A55">
        <w:rPr>
          <w:rFonts w:hAnsi="Times New Roman"/>
        </w:rPr>
        <w:t>archiwizacyjnych.</w:t>
      </w:r>
    </w:p>
    <w:p w14:paraId="31BFC4B1" w14:textId="0C89E380" w:rsidR="0046195A" w:rsidRPr="00230A55" w:rsidRDefault="0046195A" w:rsidP="004B2F45">
      <w:pPr>
        <w:pStyle w:val="Style11"/>
        <w:widowControl/>
        <w:numPr>
          <w:ilvl w:val="0"/>
          <w:numId w:val="4"/>
        </w:numPr>
        <w:tabs>
          <w:tab w:val="left" w:pos="567"/>
        </w:tabs>
        <w:spacing w:before="120"/>
        <w:ind w:left="567" w:hanging="567"/>
        <w:rPr>
          <w:rFonts w:hAnsi="Times New Roman"/>
        </w:rPr>
      </w:pPr>
      <w:r w:rsidRPr="00230A55">
        <w:rPr>
          <w:rFonts w:hAnsi="Times New Roman"/>
          <w:bCs/>
        </w:rPr>
        <w:t xml:space="preserve">Przesłanką legalizująca przetwarzanie danych osobowych w każdym ze wskazanych powyżej celów jest </w:t>
      </w:r>
      <w:r w:rsidRPr="00230A55">
        <w:rPr>
          <w:rFonts w:hAnsi="Times New Roman"/>
        </w:rPr>
        <w:t xml:space="preserve">art. 6 ust. 1 lit. c) rozporządzenia </w:t>
      </w:r>
      <w:r w:rsidR="00D21C0D" w:rsidRPr="00230A55">
        <w:rPr>
          <w:rFonts w:hAnsi="Times New Roman"/>
        </w:rPr>
        <w:t>2016/679</w:t>
      </w:r>
      <w:r w:rsidRPr="00230A55">
        <w:rPr>
          <w:rFonts w:hAnsi="Times New Roman"/>
        </w:rPr>
        <w:t>, tj.</w:t>
      </w:r>
      <w:r w:rsidR="00D21C0D" w:rsidRPr="00230A55">
        <w:rPr>
          <w:rFonts w:hAnsi="Times New Roman"/>
        </w:rPr>
        <w:t>:</w:t>
      </w:r>
    </w:p>
    <w:p w14:paraId="24E9896D" w14:textId="5E8714FE" w:rsidR="0046195A" w:rsidRPr="00230A55" w:rsidRDefault="0046195A" w:rsidP="004B2F45">
      <w:pPr>
        <w:pStyle w:val="Style11"/>
        <w:widowControl/>
        <w:numPr>
          <w:ilvl w:val="0"/>
          <w:numId w:val="6"/>
        </w:numPr>
        <w:tabs>
          <w:tab w:val="left" w:pos="567"/>
        </w:tabs>
        <w:spacing w:before="120"/>
        <w:ind w:left="1134" w:hanging="567"/>
        <w:rPr>
          <w:rFonts w:hAnsi="Times New Roman"/>
        </w:rPr>
      </w:pPr>
      <w:r w:rsidRPr="00230A55">
        <w:rPr>
          <w:rFonts w:hAnsi="Times New Roman"/>
        </w:rPr>
        <w:t>w przypadku celu określonego w pkt 3a przetwarzanie jest niezbędne do wypełnienia obowiązku prawnego ciążącego na administratorze wynikającego z przepisów ustawy z dnia 11 września 2019 r. Prawo zamówień publicznych</w:t>
      </w:r>
      <w:r w:rsidR="00D21C0D" w:rsidRPr="00230A55">
        <w:rPr>
          <w:rFonts w:hAnsi="Times New Roman"/>
        </w:rPr>
        <w:t>;</w:t>
      </w:r>
    </w:p>
    <w:p w14:paraId="2E49ED3F" w14:textId="75229F2C" w:rsidR="0046195A" w:rsidRPr="00230A55" w:rsidRDefault="0046195A" w:rsidP="004B2F45">
      <w:pPr>
        <w:pStyle w:val="Style11"/>
        <w:widowControl/>
        <w:numPr>
          <w:ilvl w:val="0"/>
          <w:numId w:val="6"/>
        </w:numPr>
        <w:tabs>
          <w:tab w:val="left" w:pos="567"/>
        </w:tabs>
        <w:spacing w:before="120"/>
        <w:ind w:left="1134" w:hanging="567"/>
        <w:rPr>
          <w:rFonts w:hAnsi="Times New Roman"/>
        </w:rPr>
      </w:pPr>
      <w:r w:rsidRPr="00230A55">
        <w:rPr>
          <w:rFonts w:hAnsi="Times New Roman"/>
        </w:rPr>
        <w:t>w przypadku celu określonego w pkt 3b przetwarzanie jest niezbędne do wypełnienia obowiązku prawnego wynikającego z ustawy z dnia 14 lipca 1983</w:t>
      </w:r>
      <w:r w:rsidR="00D21C0D" w:rsidRPr="00230A55">
        <w:rPr>
          <w:rFonts w:hAnsi="Times New Roman"/>
        </w:rPr>
        <w:t xml:space="preserve"> </w:t>
      </w:r>
      <w:r w:rsidRPr="00230A55">
        <w:rPr>
          <w:rFonts w:hAnsi="Times New Roman"/>
        </w:rPr>
        <w:t>r. o narodowym zasobie archiwalnym i archiwach</w:t>
      </w:r>
      <w:r w:rsidR="00884EFD" w:rsidRPr="00230A55">
        <w:rPr>
          <w:rFonts w:hAnsi="Times New Roman"/>
        </w:rPr>
        <w:t>.</w:t>
      </w:r>
    </w:p>
    <w:p w14:paraId="7AD82353" w14:textId="77777777" w:rsidR="005279E8" w:rsidRPr="00230A55" w:rsidRDefault="005279E8" w:rsidP="004B2F45">
      <w:pPr>
        <w:pStyle w:val="Style11"/>
        <w:widowControl/>
        <w:numPr>
          <w:ilvl w:val="0"/>
          <w:numId w:val="4"/>
        </w:numPr>
        <w:tabs>
          <w:tab w:val="left" w:pos="567"/>
        </w:tabs>
        <w:spacing w:before="120"/>
        <w:ind w:left="567" w:hanging="567"/>
        <w:rPr>
          <w:rFonts w:hAnsi="Times New Roman"/>
        </w:rPr>
      </w:pPr>
      <w:r w:rsidRPr="00230A55">
        <w:rPr>
          <w:rFonts w:hAnsi="Times New Roman"/>
          <w:iCs/>
        </w:rPr>
        <w:t>Dostęp do danych osobowych mają następujący odbiorcy danych:</w:t>
      </w:r>
    </w:p>
    <w:p w14:paraId="50D031C5" w14:textId="0C6FD591" w:rsidR="005279E8" w:rsidRPr="00230A55" w:rsidRDefault="005279E8" w:rsidP="004B2F45">
      <w:pPr>
        <w:pStyle w:val="Style11"/>
        <w:widowControl/>
        <w:numPr>
          <w:ilvl w:val="0"/>
          <w:numId w:val="7"/>
        </w:numPr>
        <w:tabs>
          <w:tab w:val="left" w:pos="567"/>
        </w:tabs>
        <w:spacing w:before="120"/>
        <w:ind w:left="1134" w:hanging="567"/>
        <w:rPr>
          <w:rFonts w:hAnsi="Times New Roman"/>
        </w:rPr>
      </w:pPr>
      <w:r w:rsidRPr="00230A55">
        <w:rPr>
          <w:rFonts w:hAnsi="Times New Roman"/>
          <w:iCs/>
        </w:rPr>
        <w:t>upoważnieni pracownicy Administratora oraz usługobiorcy i jego upoważnieni pracownicy, którym przekazano przetwarzanie danych osobowych na potrzeby realizacji usług świadczonych dla Administratora, w szczególności podmioty świadczące usługi prawne i doradcze</w:t>
      </w:r>
      <w:r w:rsidR="00645FE1" w:rsidRPr="00230A55">
        <w:rPr>
          <w:rFonts w:hAnsi="Times New Roman"/>
          <w:iCs/>
        </w:rPr>
        <w:t>;</w:t>
      </w:r>
    </w:p>
    <w:p w14:paraId="5E122DE7" w14:textId="0B99A794" w:rsidR="005279E8" w:rsidRPr="00230A55" w:rsidRDefault="005279E8" w:rsidP="004B2F45">
      <w:pPr>
        <w:pStyle w:val="Style11"/>
        <w:widowControl/>
        <w:numPr>
          <w:ilvl w:val="0"/>
          <w:numId w:val="7"/>
        </w:numPr>
        <w:tabs>
          <w:tab w:val="left" w:pos="567"/>
        </w:tabs>
        <w:spacing w:before="120"/>
        <w:ind w:left="1134" w:hanging="567"/>
        <w:rPr>
          <w:rFonts w:hAnsi="Times New Roman"/>
        </w:rPr>
      </w:pPr>
      <w:r w:rsidRPr="00230A55">
        <w:rPr>
          <w:rFonts w:hAnsi="Times New Roman"/>
          <w:iCs/>
        </w:rPr>
        <w:t>osoby lub podmioty którym zostanie udostępniona dokumentacja postępowania w oparciu o art. 18</w:t>
      </w:r>
      <w:r w:rsidR="00EB3621" w:rsidRPr="00230A55">
        <w:rPr>
          <w:rFonts w:hAnsi="Times New Roman"/>
          <w:iCs/>
        </w:rPr>
        <w:t xml:space="preserve">, </w:t>
      </w:r>
      <w:r w:rsidR="00B4715B" w:rsidRPr="00230A55">
        <w:rPr>
          <w:rFonts w:hAnsi="Times New Roman"/>
          <w:iCs/>
        </w:rPr>
        <w:t xml:space="preserve">z ograniczeniami wynikającymi z art. 18 ust. </w:t>
      </w:r>
      <w:r w:rsidR="00F26546" w:rsidRPr="00230A55">
        <w:rPr>
          <w:rFonts w:hAnsi="Times New Roman"/>
          <w:iCs/>
        </w:rPr>
        <w:t>5 i 6,</w:t>
      </w:r>
      <w:r w:rsidRPr="00230A55">
        <w:rPr>
          <w:rFonts w:hAnsi="Times New Roman"/>
          <w:iCs/>
        </w:rPr>
        <w:t xml:space="preserve"> oraz art. 74 ust. 1 i ust. 2 ustawy </w:t>
      </w:r>
      <w:r w:rsidR="000479C5" w:rsidRPr="00230A55">
        <w:rPr>
          <w:rFonts w:hAnsi="Times New Roman"/>
          <w:iCs/>
        </w:rPr>
        <w:t xml:space="preserve">z dnia </w:t>
      </w:r>
      <w:r w:rsidR="00632BCE" w:rsidRPr="00230A55">
        <w:rPr>
          <w:rFonts w:hAnsi="Times New Roman"/>
          <w:iCs/>
        </w:rPr>
        <w:t xml:space="preserve">11 września 2019 r. </w:t>
      </w:r>
      <w:r w:rsidRPr="00230A55">
        <w:rPr>
          <w:rFonts w:hAnsi="Times New Roman"/>
          <w:iCs/>
        </w:rPr>
        <w:t>Prawo zamówień publicznych.</w:t>
      </w:r>
    </w:p>
    <w:p w14:paraId="0902205B" w14:textId="737B8B85" w:rsidR="00632BCE" w:rsidRPr="00230A55" w:rsidRDefault="00632BCE" w:rsidP="004B2F45">
      <w:pPr>
        <w:pStyle w:val="Akapitzlist"/>
        <w:numPr>
          <w:ilvl w:val="0"/>
          <w:numId w:val="4"/>
        </w:numPr>
        <w:spacing w:before="120"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iCs/>
          <w:sz w:val="24"/>
          <w:szCs w:val="24"/>
        </w:rPr>
        <w:t xml:space="preserve">Osoba której dane dotyczą </w:t>
      </w:r>
      <w:r w:rsidRPr="00230A55">
        <w:rPr>
          <w:rFonts w:ascii="Times New Roman" w:hAnsi="Times New Roman" w:cs="Times New Roman"/>
          <w:sz w:val="24"/>
          <w:szCs w:val="24"/>
        </w:rPr>
        <w:t>może skorzystać wobec Administratora z następujących praw:</w:t>
      </w:r>
    </w:p>
    <w:p w14:paraId="73AB3154" w14:textId="563AEC75" w:rsidR="008D51D1" w:rsidRPr="00230A55" w:rsidRDefault="00CE24DA" w:rsidP="004B2F45">
      <w:pPr>
        <w:pStyle w:val="Akapitzlist"/>
        <w:numPr>
          <w:ilvl w:val="0"/>
          <w:numId w:val="8"/>
        </w:numPr>
        <w:spacing w:before="120" w:after="0" w:line="240" w:lineRule="auto"/>
        <w:ind w:left="1134"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p</w:t>
      </w:r>
      <w:r w:rsidR="008D51D1" w:rsidRPr="00230A55">
        <w:rPr>
          <w:rFonts w:ascii="Times New Roman" w:hAnsi="Times New Roman" w:cs="Times New Roman"/>
          <w:sz w:val="24"/>
          <w:szCs w:val="24"/>
        </w:rPr>
        <w:t xml:space="preserve">rawo dostępu do swoich danych osobowych </w:t>
      </w:r>
      <w:r w:rsidR="00DF038B" w:rsidRPr="00230A55">
        <w:rPr>
          <w:rFonts w:ascii="Times New Roman" w:hAnsi="Times New Roman" w:cs="Times New Roman"/>
          <w:sz w:val="24"/>
          <w:szCs w:val="24"/>
        </w:rPr>
        <w:t>n</w:t>
      </w:r>
      <w:r w:rsidR="009A548F" w:rsidRPr="00230A55">
        <w:rPr>
          <w:rFonts w:ascii="Times New Roman" w:hAnsi="Times New Roman" w:cs="Times New Roman"/>
          <w:sz w:val="24"/>
          <w:szCs w:val="24"/>
        </w:rPr>
        <w:t>a podstawie art. 15 rozporządzenia 2016/</w:t>
      </w:r>
      <w:r w:rsidR="00DF038B" w:rsidRPr="00230A55">
        <w:rPr>
          <w:rFonts w:ascii="Times New Roman" w:hAnsi="Times New Roman" w:cs="Times New Roman"/>
          <w:sz w:val="24"/>
          <w:szCs w:val="24"/>
        </w:rPr>
        <w:t>679</w:t>
      </w:r>
      <w:r w:rsidR="00282724" w:rsidRPr="00230A55">
        <w:rPr>
          <w:rFonts w:ascii="Times New Roman" w:hAnsi="Times New Roman" w:cs="Times New Roman"/>
          <w:sz w:val="24"/>
          <w:szCs w:val="24"/>
        </w:rPr>
        <w:t xml:space="preserve">. W przypadku gdy wykonanie obowiązków, o których mowa w art. 15 ust. 1–3 rozporządzenia 2016/679 będzie wymagało niewspółmiernie dużego wysiłku, Administrator może żądać od osoby, której dane dotyczą, wskazania </w:t>
      </w:r>
      <w:r w:rsidR="00282724" w:rsidRPr="00230A55">
        <w:rPr>
          <w:rFonts w:ascii="Times New Roman" w:hAnsi="Times New Roman" w:cs="Times New Roman"/>
          <w:sz w:val="24"/>
          <w:szCs w:val="24"/>
        </w:rPr>
        <w:lastRenderedPageBreak/>
        <w:t>dodatkowych informacji mających na celu sprecyzowanie żądania, w szczególności podania  nazwy lub daty postępowania o udzielenie zamówienia publicznego lub konkursu lub jego zakończenia</w:t>
      </w:r>
      <w:r w:rsidR="003D2693" w:rsidRPr="00230A55">
        <w:rPr>
          <w:rFonts w:ascii="Times New Roman" w:hAnsi="Times New Roman" w:cs="Times New Roman"/>
          <w:sz w:val="24"/>
          <w:szCs w:val="24"/>
        </w:rPr>
        <w:t>;</w:t>
      </w:r>
    </w:p>
    <w:p w14:paraId="319FFFAD" w14:textId="5FD78881" w:rsidR="00632BCE" w:rsidRPr="00230A55" w:rsidRDefault="00CE24DA" w:rsidP="004B2F45">
      <w:pPr>
        <w:pStyle w:val="Akapitzlist"/>
        <w:numPr>
          <w:ilvl w:val="0"/>
          <w:numId w:val="8"/>
        </w:numPr>
        <w:spacing w:before="120" w:after="0" w:line="240" w:lineRule="auto"/>
        <w:ind w:left="1134"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prawo do sprostowania </w:t>
      </w:r>
      <w:r w:rsidR="0019208A" w:rsidRPr="00230A55">
        <w:rPr>
          <w:rFonts w:ascii="Times New Roman" w:hAnsi="Times New Roman" w:cs="Times New Roman"/>
          <w:sz w:val="24"/>
          <w:szCs w:val="24"/>
        </w:rPr>
        <w:t>swoich danych osobowych na podstawie art. 16 rozporządzenia 2016/679</w:t>
      </w:r>
      <w:r w:rsidR="003D2693" w:rsidRPr="00230A55">
        <w:rPr>
          <w:rFonts w:ascii="Times New Roman" w:hAnsi="Times New Roman" w:cs="Times New Roman"/>
          <w:sz w:val="24"/>
          <w:szCs w:val="24"/>
        </w:rPr>
        <w:t xml:space="preserve">. </w:t>
      </w:r>
      <w:r w:rsidR="00911A52" w:rsidRPr="00230A55">
        <w:rPr>
          <w:rFonts w:ascii="Times New Roman" w:hAnsi="Times New Roman" w:cs="Times New Roman"/>
          <w:sz w:val="24"/>
          <w:szCs w:val="24"/>
        </w:rPr>
        <w:t>N</w:t>
      </w:r>
      <w:r w:rsidR="00632BCE" w:rsidRPr="00230A55">
        <w:rPr>
          <w:rFonts w:ascii="Times New Roman" w:hAnsi="Times New Roman" w:cs="Times New Roman"/>
          <w:sz w:val="24"/>
          <w:szCs w:val="24"/>
        </w:rPr>
        <w:t xml:space="preserve">ie może ono </w:t>
      </w:r>
      <w:r w:rsidR="00911A52" w:rsidRPr="00230A55">
        <w:rPr>
          <w:rFonts w:ascii="Times New Roman" w:hAnsi="Times New Roman" w:cs="Times New Roman"/>
          <w:sz w:val="24"/>
          <w:szCs w:val="24"/>
        </w:rPr>
        <w:t xml:space="preserve">jednak </w:t>
      </w:r>
      <w:r w:rsidR="00632BCE" w:rsidRPr="00230A55">
        <w:rPr>
          <w:rFonts w:ascii="Times New Roman" w:hAnsi="Times New Roman" w:cs="Times New Roman"/>
          <w:sz w:val="24"/>
          <w:szCs w:val="24"/>
        </w:rPr>
        <w:t xml:space="preserve">skutkować zmianą wyniku postępowania o udzielenie zamówienia publicznego ani zmianą postanowień umowy w zakresie niezgodnym z ustawą </w:t>
      </w:r>
      <w:r w:rsidR="00911A52" w:rsidRPr="00230A55">
        <w:rPr>
          <w:rFonts w:ascii="Times New Roman" w:hAnsi="Times New Roman" w:cs="Times New Roman"/>
          <w:sz w:val="24"/>
          <w:szCs w:val="24"/>
        </w:rPr>
        <w:t>z dnia 11 września 2019 r. P</w:t>
      </w:r>
      <w:r w:rsidR="00632BCE" w:rsidRPr="00230A55">
        <w:rPr>
          <w:rFonts w:ascii="Times New Roman" w:hAnsi="Times New Roman" w:cs="Times New Roman"/>
          <w:sz w:val="24"/>
          <w:szCs w:val="24"/>
        </w:rPr>
        <w:t>rawo zamówień publicznych</w:t>
      </w:r>
      <w:r w:rsidR="00AA0278" w:rsidRPr="00230A55">
        <w:rPr>
          <w:rFonts w:ascii="Times New Roman" w:hAnsi="Times New Roman" w:cs="Times New Roman"/>
          <w:sz w:val="24"/>
          <w:szCs w:val="24"/>
        </w:rPr>
        <w:t>;</w:t>
      </w:r>
    </w:p>
    <w:p w14:paraId="622067A9" w14:textId="1F0FAF3D" w:rsidR="00632BCE" w:rsidRPr="00230A55" w:rsidRDefault="00632BCE" w:rsidP="004B2F45">
      <w:pPr>
        <w:pStyle w:val="Akapitzlist"/>
        <w:numPr>
          <w:ilvl w:val="0"/>
          <w:numId w:val="8"/>
        </w:numPr>
        <w:spacing w:before="120" w:after="0" w:line="240" w:lineRule="auto"/>
        <w:ind w:left="1134"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praw</w:t>
      </w:r>
      <w:r w:rsidR="00911A52" w:rsidRPr="00230A55">
        <w:rPr>
          <w:rFonts w:ascii="Times New Roman" w:hAnsi="Times New Roman" w:cs="Times New Roman"/>
          <w:sz w:val="24"/>
          <w:szCs w:val="24"/>
        </w:rPr>
        <w:t>o</w:t>
      </w:r>
      <w:r w:rsidRPr="00230A55">
        <w:rPr>
          <w:rFonts w:ascii="Times New Roman" w:hAnsi="Times New Roman" w:cs="Times New Roman"/>
          <w:sz w:val="24"/>
          <w:szCs w:val="24"/>
        </w:rPr>
        <w:t xml:space="preserve"> do ograniczenia przetwarzania jej danych w sytuacjach i na zasadach wskazanych w art. 18</w:t>
      </w:r>
      <w:r w:rsidR="00AA0278" w:rsidRPr="00230A55">
        <w:rPr>
          <w:rFonts w:ascii="Times New Roman" w:hAnsi="Times New Roman" w:cs="Times New Roman"/>
          <w:sz w:val="24"/>
          <w:szCs w:val="24"/>
        </w:rPr>
        <w:t xml:space="preserve"> rozporządzenia 2016/679</w:t>
      </w:r>
      <w:r w:rsidRPr="00230A55">
        <w:rPr>
          <w:rFonts w:ascii="Times New Roman" w:hAnsi="Times New Roman" w:cs="Times New Roman"/>
          <w:sz w:val="24"/>
          <w:szCs w:val="24"/>
        </w:rPr>
        <w:t xml:space="preserve">. W przypadku realizacji żądania określonego w art. 18 </w:t>
      </w:r>
      <w:r w:rsidR="000A0C8C" w:rsidRPr="00230A55">
        <w:rPr>
          <w:rFonts w:ascii="Times New Roman" w:hAnsi="Times New Roman" w:cs="Times New Roman"/>
          <w:sz w:val="24"/>
          <w:szCs w:val="24"/>
        </w:rPr>
        <w:t>rozporządzenia 2016/679</w:t>
      </w:r>
      <w:r w:rsidRPr="00230A55">
        <w:rPr>
          <w:rFonts w:ascii="Times New Roman" w:hAnsi="Times New Roman" w:cs="Times New Roman"/>
          <w:sz w:val="24"/>
          <w:szCs w:val="24"/>
        </w:rPr>
        <w:t>, ograniczenie przetwarzania danych będzie realizowane dopiero po zakończeniu postępowania o udzielenie zamówienia publicznego</w:t>
      </w:r>
      <w:r w:rsidR="000A0C8C" w:rsidRPr="00230A55">
        <w:rPr>
          <w:rFonts w:ascii="Times New Roman" w:hAnsi="Times New Roman" w:cs="Times New Roman"/>
          <w:sz w:val="24"/>
          <w:szCs w:val="24"/>
        </w:rPr>
        <w:t>;</w:t>
      </w:r>
    </w:p>
    <w:p w14:paraId="21EC045B" w14:textId="10D00334" w:rsidR="00003B5E" w:rsidRPr="00230A55" w:rsidRDefault="00632BCE" w:rsidP="004B2F45">
      <w:pPr>
        <w:pStyle w:val="Akapitzlist"/>
        <w:numPr>
          <w:ilvl w:val="0"/>
          <w:numId w:val="8"/>
        </w:numPr>
        <w:spacing w:before="120" w:after="0" w:line="240" w:lineRule="auto"/>
        <w:ind w:left="1134" w:hanging="567"/>
        <w:contextualSpacing w:val="0"/>
        <w:jc w:val="both"/>
        <w:rPr>
          <w:rFonts w:ascii="Times New Roman" w:hAnsi="Times New Roman" w:cs="Times New Roman"/>
          <w:sz w:val="24"/>
          <w:szCs w:val="24"/>
        </w:rPr>
      </w:pPr>
      <w:r w:rsidRPr="00230A55">
        <w:rPr>
          <w:rFonts w:ascii="Times New Roman" w:hAnsi="Times New Roman" w:cs="Times New Roman"/>
          <w:iCs/>
          <w:sz w:val="24"/>
          <w:szCs w:val="24"/>
        </w:rPr>
        <w:t>osoba, której dane dotyczą ma prawo wnieść skargę na przetwarzanie jej danych osobowych przez Administratora do Prezesa Urzędu Ochrony Danych Osobowych (adres: ul. Stawki 2, 00-193 Warszawa).</w:t>
      </w:r>
      <w:r w:rsidRPr="00230A55">
        <w:rPr>
          <w:rFonts w:ascii="Times New Roman" w:hAnsi="Times New Roman" w:cs="Times New Roman"/>
          <w:sz w:val="24"/>
          <w:szCs w:val="24"/>
        </w:rPr>
        <w:t xml:space="preserve">  </w:t>
      </w:r>
    </w:p>
    <w:p w14:paraId="31BACDC5" w14:textId="3A08DE80" w:rsidR="000C2405" w:rsidRPr="00230A55" w:rsidRDefault="0058533D" w:rsidP="004B2F45">
      <w:pPr>
        <w:pStyle w:val="Akapitzlist"/>
        <w:numPr>
          <w:ilvl w:val="0"/>
          <w:numId w:val="4"/>
        </w:numPr>
        <w:spacing w:before="120"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Nie przysługuje Pani/Panu:</w:t>
      </w:r>
    </w:p>
    <w:p w14:paraId="73E906DF" w14:textId="4D8206D6" w:rsidR="0058533D" w:rsidRPr="00230A55" w:rsidRDefault="0081155B" w:rsidP="004B2F45">
      <w:pPr>
        <w:pStyle w:val="Akapitzlist"/>
        <w:numPr>
          <w:ilvl w:val="0"/>
          <w:numId w:val="10"/>
        </w:numPr>
        <w:spacing w:before="120" w:after="0" w:line="240" w:lineRule="auto"/>
        <w:ind w:left="1134"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w związku z art. 17 ust. 3 lit. b, d lub e </w:t>
      </w:r>
      <w:r w:rsidR="00E741EE" w:rsidRPr="00230A55">
        <w:rPr>
          <w:rFonts w:ascii="Times New Roman" w:hAnsi="Times New Roman" w:cs="Times New Roman"/>
          <w:sz w:val="24"/>
          <w:szCs w:val="24"/>
        </w:rPr>
        <w:t>rozporządzenia 2016/679 prawo do usunięcia danych osobowych;</w:t>
      </w:r>
    </w:p>
    <w:p w14:paraId="76C492DA" w14:textId="154B3004" w:rsidR="00E741EE" w:rsidRPr="00230A55" w:rsidRDefault="00E741EE" w:rsidP="004B2F45">
      <w:pPr>
        <w:pStyle w:val="Akapitzlist"/>
        <w:numPr>
          <w:ilvl w:val="0"/>
          <w:numId w:val="10"/>
        </w:numPr>
        <w:spacing w:before="120" w:after="0" w:line="240" w:lineRule="auto"/>
        <w:ind w:left="1134"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prawo do przenoszenia danych osobowych, </w:t>
      </w:r>
      <w:r w:rsidR="00A77399" w:rsidRPr="00230A55">
        <w:rPr>
          <w:rFonts w:ascii="Times New Roman" w:hAnsi="Times New Roman" w:cs="Times New Roman"/>
          <w:sz w:val="24"/>
          <w:szCs w:val="24"/>
        </w:rPr>
        <w:t>o których mowa w art. 20 rozporządzenia 2016/679;</w:t>
      </w:r>
    </w:p>
    <w:p w14:paraId="7186B67C" w14:textId="46FBCFA9" w:rsidR="00A77399" w:rsidRPr="00230A55" w:rsidRDefault="0038173A" w:rsidP="004B2F45">
      <w:pPr>
        <w:pStyle w:val="Akapitzlist"/>
        <w:numPr>
          <w:ilvl w:val="0"/>
          <w:numId w:val="10"/>
        </w:numPr>
        <w:spacing w:before="120" w:after="0" w:line="240" w:lineRule="auto"/>
        <w:ind w:left="1134"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 xml:space="preserve">prawo do sprzeciwu wobec przetwarzania danych osobowych, </w:t>
      </w:r>
      <w:r w:rsidR="000410DF" w:rsidRPr="00230A55">
        <w:rPr>
          <w:rFonts w:ascii="Times New Roman" w:hAnsi="Times New Roman" w:cs="Times New Roman"/>
          <w:sz w:val="24"/>
          <w:szCs w:val="24"/>
        </w:rPr>
        <w:t>o których mowa w art. 21 rozporządzenia 2016/679.</w:t>
      </w:r>
    </w:p>
    <w:p w14:paraId="4187E587" w14:textId="12C1D952" w:rsidR="002936E8" w:rsidRPr="00230A55" w:rsidRDefault="002936E8" w:rsidP="004B2F45">
      <w:pPr>
        <w:pStyle w:val="Akapitzlist"/>
        <w:numPr>
          <w:ilvl w:val="0"/>
          <w:numId w:val="4"/>
        </w:numPr>
        <w:spacing w:before="120" w:after="0" w:line="240" w:lineRule="auto"/>
        <w:ind w:left="567"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Dane osobowe będą przechowywane:</w:t>
      </w:r>
    </w:p>
    <w:p w14:paraId="157D363A" w14:textId="0B90A08C" w:rsidR="002936E8" w:rsidRPr="00230A55" w:rsidRDefault="002936E8" w:rsidP="004B2F45">
      <w:pPr>
        <w:pStyle w:val="Akapitzlist"/>
        <w:numPr>
          <w:ilvl w:val="0"/>
          <w:numId w:val="9"/>
        </w:numPr>
        <w:spacing w:before="120" w:after="0" w:line="240" w:lineRule="auto"/>
        <w:ind w:left="1134"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przez okres 4 lat od końca roku w którym zakończono postępowanie o udzielenie zamówienia publicznego</w:t>
      </w:r>
      <w:r w:rsidR="00A50CB7" w:rsidRPr="00230A55">
        <w:rPr>
          <w:rFonts w:ascii="Times New Roman" w:hAnsi="Times New Roman" w:cs="Times New Roman"/>
          <w:sz w:val="24"/>
          <w:szCs w:val="24"/>
        </w:rPr>
        <w:t>;</w:t>
      </w:r>
    </w:p>
    <w:p w14:paraId="7F95FBCD" w14:textId="407B7C56" w:rsidR="002936E8" w:rsidRPr="00230A55" w:rsidRDefault="002936E8" w:rsidP="004B2F45">
      <w:pPr>
        <w:pStyle w:val="Akapitzlist"/>
        <w:numPr>
          <w:ilvl w:val="0"/>
          <w:numId w:val="9"/>
        </w:numPr>
        <w:spacing w:before="120" w:after="0" w:line="240" w:lineRule="auto"/>
        <w:ind w:left="1134"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jeżeli czas trwania umowy przekracza 4 lata – przez cały czas trwania umowy</w:t>
      </w:r>
      <w:r w:rsidR="00A50CB7" w:rsidRPr="00230A55">
        <w:rPr>
          <w:rFonts w:ascii="Times New Roman" w:hAnsi="Times New Roman" w:cs="Times New Roman"/>
          <w:sz w:val="24"/>
          <w:szCs w:val="24"/>
        </w:rPr>
        <w:t>,</w:t>
      </w:r>
      <w:r w:rsidRPr="00230A55">
        <w:rPr>
          <w:rFonts w:ascii="Times New Roman" w:hAnsi="Times New Roman" w:cs="Times New Roman"/>
          <w:sz w:val="24"/>
          <w:szCs w:val="24"/>
        </w:rPr>
        <w:t xml:space="preserve"> nie dłużej niż  do upływu okresu przedawnienia roszczeń z tego tytułu</w:t>
      </w:r>
      <w:r w:rsidR="00A50CB7" w:rsidRPr="00230A55">
        <w:rPr>
          <w:rFonts w:ascii="Times New Roman" w:hAnsi="Times New Roman" w:cs="Times New Roman"/>
          <w:sz w:val="24"/>
          <w:szCs w:val="24"/>
        </w:rPr>
        <w:t>;</w:t>
      </w:r>
    </w:p>
    <w:p w14:paraId="4D892A46" w14:textId="73409794" w:rsidR="00407F83" w:rsidRPr="00230A55" w:rsidRDefault="002936E8" w:rsidP="004B2F45">
      <w:pPr>
        <w:pStyle w:val="Akapitzlist"/>
        <w:numPr>
          <w:ilvl w:val="0"/>
          <w:numId w:val="9"/>
        </w:numPr>
        <w:spacing w:before="120" w:after="0" w:line="240" w:lineRule="auto"/>
        <w:ind w:left="1134" w:hanging="567"/>
        <w:contextualSpacing w:val="0"/>
        <w:jc w:val="both"/>
        <w:rPr>
          <w:rFonts w:ascii="Times New Roman" w:hAnsi="Times New Roman" w:cs="Times New Roman"/>
          <w:sz w:val="24"/>
          <w:szCs w:val="24"/>
        </w:rPr>
      </w:pPr>
      <w:r w:rsidRPr="00230A55">
        <w:rPr>
          <w:rFonts w:ascii="Times New Roman" w:hAnsi="Times New Roman" w:cs="Times New Roman"/>
          <w:sz w:val="24"/>
          <w:szCs w:val="24"/>
        </w:rPr>
        <w:t>w celach archiwalnych zgodnie z okresami przewidzianymi dla tych celów przez przepisy o narodowym zasobie archiwalnym i archiwach.</w:t>
      </w:r>
    </w:p>
    <w:p w14:paraId="1A827A9C" w14:textId="1633429B" w:rsidR="00836868" w:rsidRPr="00230A55" w:rsidRDefault="00407F83" w:rsidP="00152661">
      <w:pPr>
        <w:pStyle w:val="Akapitzlist"/>
        <w:numPr>
          <w:ilvl w:val="0"/>
          <w:numId w:val="4"/>
        </w:numPr>
        <w:spacing w:before="120" w:after="0" w:line="240" w:lineRule="auto"/>
        <w:ind w:left="567" w:hanging="567"/>
        <w:contextualSpacing w:val="0"/>
        <w:jc w:val="both"/>
        <w:rPr>
          <w:rStyle w:val="FontStyle40"/>
          <w:rFonts w:ascii="Times New Roman" w:hAnsi="Times New Roman" w:cs="Times New Roman"/>
          <w:b w:val="0"/>
          <w:bCs w:val="0"/>
          <w:color w:val="auto"/>
          <w:sz w:val="24"/>
          <w:szCs w:val="24"/>
        </w:rPr>
      </w:pPr>
      <w:r w:rsidRPr="00230A55">
        <w:rPr>
          <w:rFonts w:ascii="Times New Roman" w:hAnsi="Times New Roman" w:cs="Times New Roman"/>
          <w:bCs/>
          <w:sz w:val="24"/>
          <w:szCs w:val="24"/>
        </w:rPr>
        <w:t xml:space="preserve">Podanie danych osobowych jest wymogiem ustawowym określonym w przepisach ustawy </w:t>
      </w:r>
      <w:r w:rsidR="000D477D" w:rsidRPr="00230A55">
        <w:rPr>
          <w:rFonts w:ascii="Times New Roman" w:hAnsi="Times New Roman" w:cs="Times New Roman"/>
          <w:bCs/>
          <w:sz w:val="24"/>
          <w:szCs w:val="24"/>
        </w:rPr>
        <w:t>z dnia 11 września 2019 r. P</w:t>
      </w:r>
      <w:r w:rsidRPr="00230A55">
        <w:rPr>
          <w:rFonts w:ascii="Times New Roman" w:hAnsi="Times New Roman" w:cs="Times New Roman"/>
          <w:bCs/>
          <w:sz w:val="24"/>
          <w:szCs w:val="24"/>
        </w:rPr>
        <w:t xml:space="preserve">rawo zamówień publicznych związanym z udziałem w postępowaniu o udzielenie zamówienia publicznego. Niepodanie danych osobowych skutkuje konsekwencjami określonymi w przepisach tej ustawy, w szczególności brakiem oceny złożonej oferty i zawarcia umowy </w:t>
      </w:r>
      <w:r w:rsidR="00E13E27" w:rsidRPr="00230A55">
        <w:rPr>
          <w:rFonts w:ascii="Times New Roman" w:hAnsi="Times New Roman" w:cs="Times New Roman"/>
          <w:bCs/>
          <w:sz w:val="24"/>
          <w:szCs w:val="24"/>
        </w:rPr>
        <w:t>w celu realizacji zamówienia publicznego</w:t>
      </w:r>
      <w:r w:rsidRPr="00230A55">
        <w:rPr>
          <w:rFonts w:ascii="Times New Roman" w:hAnsi="Times New Roman" w:cs="Times New Roman"/>
          <w:sz w:val="24"/>
          <w:szCs w:val="24"/>
        </w:rPr>
        <w:t>.</w:t>
      </w:r>
    </w:p>
    <w:p w14:paraId="51BA622B" w14:textId="77777777" w:rsidR="00DF6DB2" w:rsidRPr="00230A55" w:rsidRDefault="00DF6DB2" w:rsidP="00E3699D">
      <w:pPr>
        <w:pStyle w:val="Style11"/>
        <w:widowControl/>
        <w:tabs>
          <w:tab w:val="left" w:pos="567"/>
        </w:tabs>
        <w:spacing w:before="120"/>
        <w:ind w:right="14"/>
        <w:rPr>
          <w:rStyle w:val="FontStyle40"/>
          <w:rFonts w:ascii="Times New Roman" w:hAnsi="Times New Roman" w:cs="Times New Roman"/>
          <w:bCs w:val="0"/>
          <w:color w:val="auto"/>
          <w:sz w:val="24"/>
          <w:szCs w:val="24"/>
        </w:rPr>
      </w:pPr>
    </w:p>
    <w:p w14:paraId="03C34BCF" w14:textId="117F0A4A" w:rsidR="004823D5" w:rsidRPr="00230A55" w:rsidRDefault="004823D5" w:rsidP="00E3699D">
      <w:pPr>
        <w:pStyle w:val="Style11"/>
        <w:widowControl/>
        <w:tabs>
          <w:tab w:val="left" w:pos="567"/>
        </w:tabs>
        <w:spacing w:before="120"/>
        <w:ind w:right="14"/>
        <w:rPr>
          <w:rStyle w:val="FontStyle40"/>
          <w:rFonts w:ascii="Times New Roman" w:hAnsi="Times New Roman" w:cs="Times New Roman"/>
          <w:bCs w:val="0"/>
          <w:color w:val="auto"/>
          <w:sz w:val="24"/>
          <w:szCs w:val="24"/>
        </w:rPr>
      </w:pPr>
      <w:r w:rsidRPr="00230A55">
        <w:rPr>
          <w:rStyle w:val="FontStyle40"/>
          <w:rFonts w:ascii="Times New Roman" w:hAnsi="Times New Roman" w:cs="Times New Roman"/>
          <w:bCs w:val="0"/>
          <w:color w:val="auto"/>
          <w:sz w:val="24"/>
          <w:szCs w:val="24"/>
        </w:rPr>
        <w:t>Rozdział 40</w:t>
      </w:r>
    </w:p>
    <w:p w14:paraId="51EA1DFB" w14:textId="77777777" w:rsidR="00152661" w:rsidRPr="00230A55" w:rsidRDefault="004823D5" w:rsidP="00152661">
      <w:pPr>
        <w:pStyle w:val="Style11"/>
        <w:widowControl/>
        <w:tabs>
          <w:tab w:val="left" w:pos="567"/>
        </w:tabs>
        <w:ind w:right="14"/>
        <w:rPr>
          <w:rStyle w:val="FontStyle40"/>
          <w:rFonts w:ascii="Times New Roman" w:hAnsi="Times New Roman" w:cs="Times New Roman"/>
          <w:bCs w:val="0"/>
          <w:color w:val="auto"/>
          <w:sz w:val="24"/>
          <w:szCs w:val="24"/>
        </w:rPr>
      </w:pPr>
      <w:r w:rsidRPr="00230A55">
        <w:rPr>
          <w:rStyle w:val="FontStyle40"/>
          <w:rFonts w:ascii="Times New Roman" w:hAnsi="Times New Roman" w:cs="Times New Roman"/>
          <w:bCs w:val="0"/>
          <w:color w:val="auto"/>
          <w:sz w:val="24"/>
          <w:szCs w:val="24"/>
        </w:rPr>
        <w:t>Podwykonawcy</w:t>
      </w:r>
    </w:p>
    <w:p w14:paraId="49010CEA" w14:textId="77777777" w:rsidR="00152661" w:rsidRPr="00230A55" w:rsidRDefault="00152661" w:rsidP="00152661">
      <w:pPr>
        <w:pStyle w:val="Style11"/>
        <w:widowControl/>
        <w:tabs>
          <w:tab w:val="left" w:pos="567"/>
        </w:tabs>
        <w:ind w:right="14"/>
        <w:rPr>
          <w:rStyle w:val="FontStyle40"/>
          <w:rFonts w:ascii="Times New Roman" w:hAnsi="Times New Roman" w:cs="Times New Roman"/>
          <w:bCs w:val="0"/>
          <w:color w:val="auto"/>
          <w:sz w:val="24"/>
          <w:szCs w:val="24"/>
        </w:rPr>
      </w:pPr>
    </w:p>
    <w:p w14:paraId="0082A471" w14:textId="1D8D18E7" w:rsidR="00B66EF0" w:rsidRPr="00230A55" w:rsidRDefault="00B66EF0">
      <w:pPr>
        <w:pStyle w:val="Style11"/>
        <w:widowControl/>
        <w:numPr>
          <w:ilvl w:val="0"/>
          <w:numId w:val="154"/>
        </w:numPr>
        <w:tabs>
          <w:tab w:val="left" w:pos="567"/>
        </w:tabs>
        <w:ind w:left="567" w:right="14" w:hanging="567"/>
        <w:rPr>
          <w:rFonts w:hAnsi="Times New Roman"/>
        </w:rPr>
      </w:pPr>
      <w:r w:rsidRPr="00230A55">
        <w:rPr>
          <w:rFonts w:eastAsia="Calibri" w:hAnsi="Times New Roman"/>
          <w:lang w:bidi="pl-PL"/>
        </w:rPr>
        <w:t>Wykonawca może powierzyć wykonanie części zamówienia podwykonawcy.</w:t>
      </w:r>
    </w:p>
    <w:p w14:paraId="0D22C16C" w14:textId="77777777" w:rsidR="00152661" w:rsidRPr="00230A55" w:rsidRDefault="00152661">
      <w:pPr>
        <w:pStyle w:val="Style11"/>
        <w:widowControl/>
        <w:numPr>
          <w:ilvl w:val="0"/>
          <w:numId w:val="154"/>
        </w:numPr>
        <w:tabs>
          <w:tab w:val="left" w:pos="567"/>
        </w:tabs>
        <w:spacing w:before="120"/>
        <w:ind w:left="567" w:right="14" w:hanging="567"/>
        <w:rPr>
          <w:rFonts w:hAnsi="Times New Roman"/>
        </w:rPr>
      </w:pPr>
      <w:r w:rsidRPr="00230A55">
        <w:rPr>
          <w:rFonts w:eastAsia="Calibri" w:hAnsi="Times New Roman"/>
          <w:lang w:bidi="pl-PL"/>
        </w:rPr>
        <w:t>Zamawiający żąda wskazania przez wykonawcę, w ofercie, części zamówienia, których wykonanie zamierza powierzyć podwykonawcom, oraz podania nazw ewentualnych podwykonawców, jeżeli są już znani.</w:t>
      </w:r>
    </w:p>
    <w:p w14:paraId="0962FA05" w14:textId="77777777" w:rsidR="00152661" w:rsidRPr="00230A55" w:rsidRDefault="00152661">
      <w:pPr>
        <w:pStyle w:val="Style11"/>
        <w:widowControl/>
        <w:numPr>
          <w:ilvl w:val="0"/>
          <w:numId w:val="154"/>
        </w:numPr>
        <w:tabs>
          <w:tab w:val="left" w:pos="567"/>
        </w:tabs>
        <w:spacing w:before="120"/>
        <w:ind w:left="567" w:right="14" w:hanging="567"/>
        <w:rPr>
          <w:rFonts w:hAnsi="Times New Roman"/>
        </w:rPr>
      </w:pPr>
      <w:r w:rsidRPr="00230A55">
        <w:rPr>
          <w:rFonts w:eastAsia="Calibri" w:hAnsi="Times New Roman"/>
          <w:lang w:bidi="pl-PL"/>
        </w:rPr>
        <w:lastRenderedPageBreak/>
        <w:t xml:space="preserve">Zamawiający będzie badał, czy nie zachodzą wobec </w:t>
      </w:r>
      <w:r w:rsidRPr="00230A55">
        <w:rPr>
          <w:rFonts w:eastAsia="Calibri" w:hAnsi="Times New Roman"/>
          <w:b/>
          <w:bCs/>
          <w:lang w:bidi="pl-PL"/>
        </w:rPr>
        <w:t>podwykonawcy niebędącego podmiotem udostępniającym zasoby</w:t>
      </w:r>
      <w:r w:rsidRPr="00230A55">
        <w:rPr>
          <w:rFonts w:eastAsia="Calibri" w:hAnsi="Times New Roman"/>
          <w:lang w:bidi="pl-PL"/>
        </w:rPr>
        <w:t xml:space="preserve"> podstawy wykluczenia, o których mowa w art. 108 i art. 109, o ile przewidział to w dokumentach zamówienia. </w:t>
      </w:r>
      <w:r w:rsidRPr="00230A55">
        <w:rPr>
          <w:rFonts w:eastAsia="Calibri" w:hAnsi="Times New Roman"/>
          <w:b/>
          <w:bCs/>
          <w:lang w:bidi="pl-PL"/>
        </w:rPr>
        <w:t>Zamawiający żąda od</w:t>
      </w:r>
      <w:r w:rsidRPr="00230A55">
        <w:rPr>
          <w:rFonts w:eastAsia="Calibri" w:hAnsi="Times New Roman"/>
          <w:lang w:bidi="pl-PL"/>
        </w:rPr>
        <w:t xml:space="preserve"> </w:t>
      </w:r>
      <w:r w:rsidRPr="00230A55">
        <w:rPr>
          <w:rFonts w:hAnsi="Times New Roman"/>
          <w:b/>
          <w:bCs/>
        </w:rPr>
        <w:t>wykonawcy przedstawienia oświadczenia, o którym mowa w art. 125 ust. 1, lub podmiotowe środki dowodowe dotyczące tego podwykonawcy (załącznik nr 2 do SWZ)</w:t>
      </w:r>
      <w:r w:rsidRPr="00230A55">
        <w:rPr>
          <w:rFonts w:hAnsi="Times New Roman"/>
        </w:rPr>
        <w:t>.</w:t>
      </w:r>
    </w:p>
    <w:p w14:paraId="351E449E" w14:textId="77777777" w:rsidR="00152661" w:rsidRDefault="00152661">
      <w:pPr>
        <w:pStyle w:val="Style11"/>
        <w:widowControl/>
        <w:numPr>
          <w:ilvl w:val="0"/>
          <w:numId w:val="154"/>
        </w:numPr>
        <w:tabs>
          <w:tab w:val="left" w:pos="567"/>
        </w:tabs>
        <w:spacing w:before="120"/>
        <w:ind w:left="567" w:right="14" w:hanging="567"/>
        <w:rPr>
          <w:rFonts w:hAnsi="Times New Roman"/>
        </w:rPr>
      </w:pPr>
      <w:r w:rsidRPr="00230A55">
        <w:rPr>
          <w:rFonts w:hAnsi="Times New Roman"/>
        </w:rPr>
        <w:t>W przypadku, o którym mowa w ust. 3, jeżeli wobec podwykonawcy zachodzą podstawy wykluczenia, zamawiający żąda, aby wykonawca w terminie określonym przez zamawiającego zastąpił tego podwykonawcę pod rygorem niedopuszczenia podwykonawcy do realizacji części zamówienia.</w:t>
      </w:r>
    </w:p>
    <w:p w14:paraId="653B4114" w14:textId="77777777" w:rsidR="00152661" w:rsidRPr="00230A55" w:rsidRDefault="00152661">
      <w:pPr>
        <w:pStyle w:val="Akapitzlist"/>
        <w:keepNext/>
        <w:keepLines/>
        <w:widowControl w:val="0"/>
        <w:numPr>
          <w:ilvl w:val="0"/>
          <w:numId w:val="154"/>
        </w:numPr>
        <w:spacing w:before="120" w:after="0" w:line="240" w:lineRule="auto"/>
        <w:ind w:left="567" w:hanging="567"/>
        <w:jc w:val="both"/>
        <w:rPr>
          <w:rFonts w:ascii="Times New Roman" w:eastAsia="Calibri" w:hAnsi="Times New Roman" w:cs="Times New Roman"/>
          <w:sz w:val="24"/>
          <w:szCs w:val="24"/>
          <w:lang w:eastAsia="pl-PL" w:bidi="pl-PL"/>
        </w:rPr>
      </w:pPr>
      <w:r w:rsidRPr="00230A55">
        <w:rPr>
          <w:rFonts w:ascii="Times New Roman" w:eastAsia="Times New Roman" w:hAnsi="Times New Roman" w:cs="Times New Roman"/>
          <w:sz w:val="24"/>
          <w:szCs w:val="24"/>
          <w:lang w:eastAsia="pl-PL"/>
        </w:rPr>
        <w:t xml:space="preserve">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stosuje się odpowiednio. </w:t>
      </w:r>
    </w:p>
    <w:p w14:paraId="2D3C9ABF" w14:textId="77777777" w:rsidR="00152661" w:rsidRPr="00230A55" w:rsidRDefault="00152661">
      <w:pPr>
        <w:pStyle w:val="Akapitzlist"/>
        <w:keepNext/>
        <w:keepLines/>
        <w:widowControl w:val="0"/>
        <w:numPr>
          <w:ilvl w:val="0"/>
          <w:numId w:val="154"/>
        </w:numPr>
        <w:spacing w:before="120" w:after="0" w:line="240" w:lineRule="auto"/>
        <w:ind w:left="567" w:hanging="567"/>
        <w:contextualSpacing w:val="0"/>
        <w:jc w:val="both"/>
        <w:rPr>
          <w:rFonts w:ascii="Times New Roman" w:eastAsia="Calibri" w:hAnsi="Times New Roman" w:cs="Times New Roman"/>
          <w:sz w:val="24"/>
          <w:szCs w:val="24"/>
          <w:lang w:eastAsia="pl-PL" w:bidi="pl-PL"/>
        </w:rPr>
      </w:pPr>
      <w:r w:rsidRPr="00230A55">
        <w:rPr>
          <w:rFonts w:ascii="Times New Roman" w:eastAsia="Times New Roman" w:hAnsi="Times New Roman" w:cs="Times New Roman"/>
          <w:sz w:val="24"/>
          <w:szCs w:val="24"/>
          <w:lang w:eastAsia="pl-PL"/>
        </w:rPr>
        <w:t xml:space="preserve">Powierzenie wykonania części zamówienia podwykonawcom nie zwalnia wykonawcy z odpowiedzialności za należyte wykonanie tego zamówienia. </w:t>
      </w:r>
    </w:p>
    <w:p w14:paraId="6DB88EF3" w14:textId="18A29BF8" w:rsidR="00152661" w:rsidRPr="00230A55" w:rsidRDefault="00152661">
      <w:pPr>
        <w:pStyle w:val="Akapitzlist"/>
        <w:keepNext/>
        <w:keepLines/>
        <w:widowControl w:val="0"/>
        <w:numPr>
          <w:ilvl w:val="0"/>
          <w:numId w:val="154"/>
        </w:numPr>
        <w:spacing w:before="120" w:after="0" w:line="240" w:lineRule="auto"/>
        <w:ind w:left="567" w:hanging="567"/>
        <w:contextualSpacing w:val="0"/>
        <w:jc w:val="both"/>
        <w:rPr>
          <w:rFonts w:ascii="Times New Roman" w:eastAsia="Calibri" w:hAnsi="Times New Roman" w:cs="Times New Roman"/>
          <w:sz w:val="24"/>
          <w:szCs w:val="24"/>
          <w:lang w:eastAsia="pl-PL" w:bidi="pl-PL"/>
        </w:rPr>
      </w:pPr>
      <w:r w:rsidRPr="00230A55">
        <w:rPr>
          <w:rFonts w:ascii="Times New Roman" w:hAnsi="Times New Roman" w:cs="Times New Roman"/>
          <w:bCs/>
          <w:sz w:val="24"/>
          <w:szCs w:val="24"/>
        </w:rPr>
        <w:t xml:space="preserve">Oświadczenia i dokumenty (podmiotowe środki dowodowe) składane w postępowaniu przez wykonawcę, wykonawców wspólnie ubiegających się o udzielenie zamówienia, podmiot udostępniający zasoby oraz podwykonawców niebędących podmiotami udostępniającymi zasoby przedstawia </w:t>
      </w:r>
      <w:r w:rsidRPr="00230A55">
        <w:rPr>
          <w:rFonts w:ascii="Times New Roman" w:hAnsi="Times New Roman" w:cs="Times New Roman"/>
          <w:b/>
          <w:sz w:val="24"/>
          <w:szCs w:val="24"/>
        </w:rPr>
        <w:t xml:space="preserve">załącznik Nr </w:t>
      </w:r>
      <w:r w:rsidR="00047799" w:rsidRPr="00230A55">
        <w:rPr>
          <w:rFonts w:ascii="Times New Roman" w:hAnsi="Times New Roman" w:cs="Times New Roman"/>
          <w:b/>
          <w:sz w:val="24"/>
          <w:szCs w:val="24"/>
        </w:rPr>
        <w:t>7</w:t>
      </w:r>
      <w:r w:rsidRPr="00230A55">
        <w:rPr>
          <w:rFonts w:ascii="Times New Roman" w:hAnsi="Times New Roman" w:cs="Times New Roman"/>
          <w:b/>
          <w:sz w:val="24"/>
          <w:szCs w:val="24"/>
        </w:rPr>
        <w:t xml:space="preserve"> do SWZ</w:t>
      </w:r>
      <w:r w:rsidRPr="00230A55">
        <w:rPr>
          <w:rFonts w:ascii="Times New Roman" w:hAnsi="Times New Roman" w:cs="Times New Roman"/>
          <w:bCs/>
          <w:sz w:val="24"/>
          <w:szCs w:val="24"/>
        </w:rPr>
        <w:t>.</w:t>
      </w:r>
    </w:p>
    <w:p w14:paraId="7D8E8DDD" w14:textId="77777777" w:rsidR="004043AF" w:rsidRPr="00230A55" w:rsidRDefault="004043AF" w:rsidP="004043AF">
      <w:pPr>
        <w:autoSpaceDE w:val="0"/>
        <w:autoSpaceDN w:val="0"/>
        <w:adjustRightInd w:val="0"/>
        <w:spacing w:after="0" w:line="240" w:lineRule="auto"/>
        <w:jc w:val="both"/>
        <w:rPr>
          <w:rFonts w:ascii="Times New Roman" w:hAnsi="Times New Roman" w:cs="Times New Roman"/>
          <w:b/>
          <w:bCs/>
          <w:sz w:val="24"/>
          <w:szCs w:val="24"/>
        </w:rPr>
      </w:pPr>
    </w:p>
    <w:p w14:paraId="1B39E64B" w14:textId="1638F246" w:rsidR="00261F41" w:rsidRPr="00230A55" w:rsidRDefault="00E3699D" w:rsidP="00E3699D">
      <w:pPr>
        <w:pStyle w:val="Style11"/>
        <w:widowControl/>
        <w:tabs>
          <w:tab w:val="left" w:pos="567"/>
        </w:tabs>
        <w:spacing w:before="120"/>
        <w:ind w:right="14"/>
        <w:rPr>
          <w:rStyle w:val="FontStyle40"/>
          <w:rFonts w:ascii="Times New Roman" w:hAnsi="Times New Roman" w:cs="Times New Roman"/>
          <w:bCs w:val="0"/>
          <w:color w:val="auto"/>
          <w:sz w:val="24"/>
          <w:szCs w:val="24"/>
        </w:rPr>
      </w:pPr>
      <w:r w:rsidRPr="00230A55">
        <w:rPr>
          <w:rStyle w:val="FontStyle40"/>
          <w:rFonts w:ascii="Times New Roman" w:hAnsi="Times New Roman" w:cs="Times New Roman"/>
          <w:bCs w:val="0"/>
          <w:color w:val="auto"/>
          <w:sz w:val="24"/>
          <w:szCs w:val="24"/>
        </w:rPr>
        <w:t>Rozdział 4</w:t>
      </w:r>
      <w:r w:rsidR="003415AE" w:rsidRPr="00230A55">
        <w:rPr>
          <w:rStyle w:val="FontStyle40"/>
          <w:rFonts w:ascii="Times New Roman" w:hAnsi="Times New Roman" w:cs="Times New Roman"/>
          <w:bCs w:val="0"/>
          <w:color w:val="auto"/>
          <w:sz w:val="24"/>
          <w:szCs w:val="24"/>
        </w:rPr>
        <w:t>1</w:t>
      </w:r>
    </w:p>
    <w:p w14:paraId="3E503C3E" w14:textId="629D1329" w:rsidR="00261F41" w:rsidRPr="00230A55" w:rsidRDefault="00E3699D" w:rsidP="00220FCF">
      <w:pPr>
        <w:pStyle w:val="Style11"/>
        <w:widowControl/>
        <w:tabs>
          <w:tab w:val="left" w:pos="567"/>
        </w:tabs>
        <w:spacing w:after="120"/>
        <w:ind w:right="14"/>
        <w:rPr>
          <w:rStyle w:val="FontStyle40"/>
          <w:rFonts w:ascii="Times New Roman" w:hAnsi="Times New Roman" w:cs="Times New Roman"/>
          <w:bCs w:val="0"/>
          <w:color w:val="auto"/>
          <w:sz w:val="24"/>
          <w:szCs w:val="24"/>
        </w:rPr>
      </w:pPr>
      <w:r w:rsidRPr="00230A55">
        <w:rPr>
          <w:rStyle w:val="FontStyle40"/>
          <w:rFonts w:ascii="Times New Roman" w:hAnsi="Times New Roman" w:cs="Times New Roman"/>
          <w:bCs w:val="0"/>
          <w:color w:val="auto"/>
          <w:sz w:val="24"/>
          <w:szCs w:val="24"/>
        </w:rPr>
        <w:t>Załączniki</w:t>
      </w:r>
    </w:p>
    <w:tbl>
      <w:tblPr>
        <w:tblStyle w:val="Siatkatabelijasna"/>
        <w:tblW w:w="0" w:type="auto"/>
        <w:tblLook w:val="04A0" w:firstRow="1" w:lastRow="0" w:firstColumn="1" w:lastColumn="0" w:noHBand="0" w:noVBand="1"/>
      </w:tblPr>
      <w:tblGrid>
        <w:gridCol w:w="704"/>
        <w:gridCol w:w="1843"/>
        <w:gridCol w:w="425"/>
        <w:gridCol w:w="6088"/>
      </w:tblGrid>
      <w:tr w:rsidR="00230A55" w:rsidRPr="00230A55" w14:paraId="30E437FE" w14:textId="77777777" w:rsidTr="00A20E41">
        <w:tc>
          <w:tcPr>
            <w:tcW w:w="704" w:type="dxa"/>
          </w:tcPr>
          <w:p w14:paraId="4304A898" w14:textId="77777777" w:rsidR="00CD4F08" w:rsidRPr="00230A55" w:rsidRDefault="00CD4F08">
            <w:pPr>
              <w:pStyle w:val="Style11"/>
              <w:widowControl/>
              <w:numPr>
                <w:ilvl w:val="0"/>
                <w:numId w:val="142"/>
              </w:numPr>
              <w:tabs>
                <w:tab w:val="left" w:pos="567"/>
              </w:tabs>
              <w:spacing w:before="120" w:after="120"/>
              <w:ind w:left="473" w:right="14"/>
              <w:rPr>
                <w:rStyle w:val="FontStyle40"/>
                <w:rFonts w:ascii="Times New Roman" w:hAnsi="Times New Roman" w:cs="Times New Roman"/>
                <w:b w:val="0"/>
                <w:color w:val="auto"/>
              </w:rPr>
            </w:pPr>
          </w:p>
        </w:tc>
        <w:tc>
          <w:tcPr>
            <w:tcW w:w="1843" w:type="dxa"/>
          </w:tcPr>
          <w:p w14:paraId="24C4ABAF" w14:textId="13F16507" w:rsidR="00CD4F08" w:rsidRPr="00230A55" w:rsidRDefault="00213466" w:rsidP="00CD4F08">
            <w:pPr>
              <w:pStyle w:val="Style11"/>
              <w:widowControl/>
              <w:tabs>
                <w:tab w:val="left" w:pos="567"/>
              </w:tabs>
              <w:spacing w:before="120" w:after="120"/>
              <w:ind w:right="14"/>
              <w:rPr>
                <w:rStyle w:val="FontStyle40"/>
                <w:rFonts w:ascii="Times New Roman" w:hAnsi="Times New Roman" w:cs="Times New Roman"/>
                <w:b w:val="0"/>
                <w:color w:val="auto"/>
              </w:rPr>
            </w:pPr>
            <w:r w:rsidRPr="00230A55">
              <w:rPr>
                <w:rStyle w:val="FontStyle40"/>
                <w:rFonts w:ascii="Times New Roman" w:hAnsi="Times New Roman" w:cs="Times New Roman"/>
                <w:b w:val="0"/>
                <w:color w:val="auto"/>
              </w:rPr>
              <w:t>Załącznik Nr 1.2</w:t>
            </w:r>
          </w:p>
        </w:tc>
        <w:tc>
          <w:tcPr>
            <w:tcW w:w="425" w:type="dxa"/>
          </w:tcPr>
          <w:p w14:paraId="27FB1199" w14:textId="06639260" w:rsidR="00CD4F08" w:rsidRPr="00230A55" w:rsidRDefault="00A83A0B" w:rsidP="00A83A0B">
            <w:pPr>
              <w:pStyle w:val="Style11"/>
              <w:widowControl/>
              <w:tabs>
                <w:tab w:val="left" w:pos="567"/>
              </w:tabs>
              <w:spacing w:before="120" w:after="120"/>
              <w:ind w:right="14"/>
              <w:jc w:val="center"/>
              <w:rPr>
                <w:rStyle w:val="FontStyle40"/>
                <w:rFonts w:ascii="Times New Roman" w:hAnsi="Times New Roman" w:cs="Times New Roman"/>
                <w:b w:val="0"/>
                <w:color w:val="auto"/>
              </w:rPr>
            </w:pPr>
            <w:r w:rsidRPr="00230A55">
              <w:rPr>
                <w:rStyle w:val="FontStyle40"/>
                <w:rFonts w:ascii="Times New Roman" w:hAnsi="Times New Roman" w:cs="Times New Roman"/>
                <w:b w:val="0"/>
                <w:color w:val="auto"/>
              </w:rPr>
              <w:t>-</w:t>
            </w:r>
          </w:p>
        </w:tc>
        <w:tc>
          <w:tcPr>
            <w:tcW w:w="6088" w:type="dxa"/>
          </w:tcPr>
          <w:p w14:paraId="65DED6D3" w14:textId="1C600F55" w:rsidR="00CD4F08" w:rsidRPr="00230A55" w:rsidRDefault="00857FEB" w:rsidP="00857FEB">
            <w:pPr>
              <w:pStyle w:val="Style11"/>
              <w:widowControl/>
              <w:tabs>
                <w:tab w:val="left" w:pos="567"/>
              </w:tabs>
              <w:spacing w:before="120" w:after="120"/>
              <w:rPr>
                <w:rStyle w:val="FontStyle40"/>
                <w:rFonts w:ascii="Times New Roman" w:hAnsi="Times New Roman" w:cs="Times New Roman"/>
                <w:b w:val="0"/>
                <w:color w:val="auto"/>
              </w:rPr>
            </w:pPr>
            <w:r w:rsidRPr="00230A55">
              <w:rPr>
                <w:rStyle w:val="FontStyle40"/>
                <w:rFonts w:ascii="Times New Roman" w:hAnsi="Times New Roman" w:cs="Times New Roman"/>
                <w:b w:val="0"/>
                <w:color w:val="auto"/>
              </w:rPr>
              <w:t>Formularz cenowy część 2_Ryby.</w:t>
            </w:r>
          </w:p>
        </w:tc>
      </w:tr>
      <w:tr w:rsidR="00230A55" w:rsidRPr="00230A55" w14:paraId="34759F2D" w14:textId="77777777" w:rsidTr="00A20E41">
        <w:tc>
          <w:tcPr>
            <w:tcW w:w="704" w:type="dxa"/>
          </w:tcPr>
          <w:p w14:paraId="42BB61D7" w14:textId="77777777" w:rsidR="00CD4F08" w:rsidRPr="00230A55" w:rsidRDefault="00CD4F08">
            <w:pPr>
              <w:pStyle w:val="Style11"/>
              <w:widowControl/>
              <w:numPr>
                <w:ilvl w:val="0"/>
                <w:numId w:val="142"/>
              </w:numPr>
              <w:tabs>
                <w:tab w:val="left" w:pos="567"/>
              </w:tabs>
              <w:spacing w:before="120" w:after="120"/>
              <w:ind w:left="473" w:right="14"/>
              <w:rPr>
                <w:rStyle w:val="FontStyle40"/>
                <w:rFonts w:ascii="Times New Roman" w:hAnsi="Times New Roman" w:cs="Times New Roman"/>
                <w:b w:val="0"/>
                <w:color w:val="auto"/>
              </w:rPr>
            </w:pPr>
          </w:p>
        </w:tc>
        <w:tc>
          <w:tcPr>
            <w:tcW w:w="1843" w:type="dxa"/>
          </w:tcPr>
          <w:p w14:paraId="29A53A91" w14:textId="57322C3A" w:rsidR="00CD4F08" w:rsidRPr="00230A55" w:rsidRDefault="00E54D73" w:rsidP="00CD4F08">
            <w:pPr>
              <w:pStyle w:val="Style11"/>
              <w:widowControl/>
              <w:tabs>
                <w:tab w:val="left" w:pos="567"/>
              </w:tabs>
              <w:spacing w:before="120" w:after="120"/>
              <w:ind w:right="14"/>
              <w:rPr>
                <w:rStyle w:val="FontStyle40"/>
                <w:rFonts w:ascii="Times New Roman" w:hAnsi="Times New Roman" w:cs="Times New Roman"/>
                <w:b w:val="0"/>
                <w:color w:val="auto"/>
              </w:rPr>
            </w:pPr>
            <w:r w:rsidRPr="00230A55">
              <w:rPr>
                <w:rStyle w:val="FontStyle40"/>
                <w:rFonts w:ascii="Times New Roman" w:hAnsi="Times New Roman" w:cs="Times New Roman"/>
                <w:b w:val="0"/>
                <w:color w:val="auto"/>
              </w:rPr>
              <w:t>Załącznik Nr 2</w:t>
            </w:r>
          </w:p>
        </w:tc>
        <w:tc>
          <w:tcPr>
            <w:tcW w:w="425" w:type="dxa"/>
          </w:tcPr>
          <w:p w14:paraId="42C48EC3" w14:textId="2FF272BB" w:rsidR="00CD4F08" w:rsidRPr="00230A55" w:rsidRDefault="00A83A0B" w:rsidP="00A83A0B">
            <w:pPr>
              <w:pStyle w:val="Style11"/>
              <w:widowControl/>
              <w:tabs>
                <w:tab w:val="left" w:pos="567"/>
              </w:tabs>
              <w:spacing w:before="120" w:after="120"/>
              <w:ind w:right="14"/>
              <w:jc w:val="center"/>
              <w:rPr>
                <w:rStyle w:val="FontStyle40"/>
                <w:rFonts w:ascii="Times New Roman" w:hAnsi="Times New Roman" w:cs="Times New Roman"/>
                <w:b w:val="0"/>
                <w:color w:val="auto"/>
              </w:rPr>
            </w:pPr>
            <w:r w:rsidRPr="00230A55">
              <w:rPr>
                <w:rStyle w:val="FontStyle40"/>
                <w:rFonts w:ascii="Times New Roman" w:hAnsi="Times New Roman" w:cs="Times New Roman"/>
                <w:b w:val="0"/>
                <w:color w:val="auto"/>
              </w:rPr>
              <w:t>-</w:t>
            </w:r>
          </w:p>
        </w:tc>
        <w:tc>
          <w:tcPr>
            <w:tcW w:w="6088" w:type="dxa"/>
          </w:tcPr>
          <w:p w14:paraId="09A5B0A0" w14:textId="1A0D8A69" w:rsidR="00CD4F08" w:rsidRPr="00230A55" w:rsidRDefault="00E54D73" w:rsidP="00E54D73">
            <w:pPr>
              <w:pStyle w:val="Style11"/>
              <w:widowControl/>
              <w:tabs>
                <w:tab w:val="left" w:pos="567"/>
              </w:tabs>
              <w:spacing w:before="120" w:after="120"/>
              <w:rPr>
                <w:rStyle w:val="FontStyle40"/>
                <w:rFonts w:ascii="Times New Roman" w:hAnsi="Times New Roman" w:cs="Times New Roman"/>
                <w:b w:val="0"/>
                <w:color w:val="auto"/>
              </w:rPr>
            </w:pPr>
            <w:r w:rsidRPr="00230A55">
              <w:rPr>
                <w:rStyle w:val="FontStyle40"/>
                <w:rFonts w:ascii="Times New Roman" w:hAnsi="Times New Roman" w:cs="Times New Roman"/>
                <w:b w:val="0"/>
                <w:color w:val="auto"/>
              </w:rPr>
              <w:t>Oświadczenie wykonawcy</w:t>
            </w:r>
            <w:r w:rsidR="00826B10" w:rsidRPr="00230A55">
              <w:rPr>
                <w:rStyle w:val="FontStyle40"/>
                <w:rFonts w:ascii="Times New Roman" w:hAnsi="Times New Roman" w:cs="Times New Roman"/>
                <w:b w:val="0"/>
                <w:color w:val="auto"/>
              </w:rPr>
              <w:t>/</w:t>
            </w:r>
            <w:r w:rsidR="00826B10" w:rsidRPr="00230A55">
              <w:rPr>
                <w:rStyle w:val="FontStyle40"/>
                <w:rFonts w:ascii="Times New Roman" w:hAnsi="Times New Roman" w:cs="Times New Roman"/>
                <w:b w:val="0"/>
                <w:bCs w:val="0"/>
                <w:color w:val="auto"/>
              </w:rPr>
              <w:t xml:space="preserve">podmiotu udostępniającego zasoby/podwykonawcy </w:t>
            </w:r>
            <w:r w:rsidR="00193191" w:rsidRPr="00230A55">
              <w:rPr>
                <w:rStyle w:val="FontStyle40"/>
                <w:rFonts w:ascii="Times New Roman" w:hAnsi="Times New Roman" w:cs="Times New Roman"/>
                <w:b w:val="0"/>
                <w:bCs w:val="0"/>
                <w:color w:val="auto"/>
              </w:rPr>
              <w:t>niebędąc</w:t>
            </w:r>
            <w:r w:rsidR="00021A13" w:rsidRPr="00230A55">
              <w:rPr>
                <w:rStyle w:val="FontStyle40"/>
                <w:rFonts w:ascii="Times New Roman" w:hAnsi="Times New Roman" w:cs="Times New Roman"/>
                <w:b w:val="0"/>
                <w:bCs w:val="0"/>
                <w:color w:val="auto"/>
              </w:rPr>
              <w:t>ego</w:t>
            </w:r>
            <w:r w:rsidR="00193191" w:rsidRPr="00230A55">
              <w:rPr>
                <w:rStyle w:val="FontStyle40"/>
                <w:rFonts w:ascii="Times New Roman" w:hAnsi="Times New Roman" w:cs="Times New Roman"/>
                <w:b w:val="0"/>
                <w:bCs w:val="0"/>
                <w:color w:val="auto"/>
              </w:rPr>
              <w:t xml:space="preserve"> podmiotem udostępniającym zasoby</w:t>
            </w:r>
            <w:r w:rsidRPr="00230A55">
              <w:rPr>
                <w:rStyle w:val="FontStyle40"/>
                <w:rFonts w:ascii="Times New Roman" w:hAnsi="Times New Roman" w:cs="Times New Roman"/>
                <w:b w:val="0"/>
                <w:color w:val="auto"/>
              </w:rPr>
              <w:t xml:space="preserve"> o niepodleganiu wykluczeniu, spełnianiu warunków udziału w postępowaniu, o którym mowa w art. 125 ust. 1 ustawy z dnia 11 września 2019 r. Prawo zamówień publicznych.</w:t>
            </w:r>
          </w:p>
        </w:tc>
      </w:tr>
      <w:tr w:rsidR="00230A55" w:rsidRPr="00230A55" w14:paraId="0BF50B87" w14:textId="77777777" w:rsidTr="00A20E41">
        <w:tc>
          <w:tcPr>
            <w:tcW w:w="704" w:type="dxa"/>
          </w:tcPr>
          <w:p w14:paraId="770E517A" w14:textId="77777777" w:rsidR="00CD4F08" w:rsidRPr="00230A55" w:rsidRDefault="00CD4F08">
            <w:pPr>
              <w:pStyle w:val="Style11"/>
              <w:widowControl/>
              <w:numPr>
                <w:ilvl w:val="0"/>
                <w:numId w:val="142"/>
              </w:numPr>
              <w:tabs>
                <w:tab w:val="left" w:pos="567"/>
              </w:tabs>
              <w:spacing w:before="120" w:after="120"/>
              <w:ind w:left="473" w:right="14"/>
              <w:rPr>
                <w:rStyle w:val="FontStyle40"/>
                <w:rFonts w:ascii="Times New Roman" w:hAnsi="Times New Roman" w:cs="Times New Roman"/>
                <w:b w:val="0"/>
                <w:color w:val="auto"/>
              </w:rPr>
            </w:pPr>
          </w:p>
        </w:tc>
        <w:tc>
          <w:tcPr>
            <w:tcW w:w="1843" w:type="dxa"/>
          </w:tcPr>
          <w:p w14:paraId="7B58B96A" w14:textId="0D2B5205" w:rsidR="00CD4F08" w:rsidRPr="00230A55" w:rsidRDefault="00E54D73" w:rsidP="00CD4F08">
            <w:pPr>
              <w:pStyle w:val="Style11"/>
              <w:widowControl/>
              <w:tabs>
                <w:tab w:val="left" w:pos="567"/>
              </w:tabs>
              <w:spacing w:before="120" w:after="120"/>
              <w:ind w:right="14"/>
              <w:rPr>
                <w:rStyle w:val="FontStyle40"/>
                <w:rFonts w:ascii="Times New Roman" w:hAnsi="Times New Roman" w:cs="Times New Roman"/>
                <w:b w:val="0"/>
                <w:color w:val="auto"/>
              </w:rPr>
            </w:pPr>
            <w:r w:rsidRPr="00230A55">
              <w:rPr>
                <w:rStyle w:val="FontStyle40"/>
                <w:rFonts w:ascii="Times New Roman" w:hAnsi="Times New Roman" w:cs="Times New Roman"/>
                <w:b w:val="0"/>
                <w:color w:val="auto"/>
              </w:rPr>
              <w:t>Załącznik Nr 3</w:t>
            </w:r>
          </w:p>
        </w:tc>
        <w:tc>
          <w:tcPr>
            <w:tcW w:w="425" w:type="dxa"/>
          </w:tcPr>
          <w:p w14:paraId="15CE20B4" w14:textId="03282F41" w:rsidR="00CD4F08" w:rsidRPr="00230A55" w:rsidRDefault="00A83A0B" w:rsidP="00A83A0B">
            <w:pPr>
              <w:pStyle w:val="Style11"/>
              <w:widowControl/>
              <w:tabs>
                <w:tab w:val="left" w:pos="567"/>
              </w:tabs>
              <w:spacing w:before="120" w:after="120"/>
              <w:ind w:right="14"/>
              <w:jc w:val="center"/>
              <w:rPr>
                <w:rStyle w:val="FontStyle40"/>
                <w:rFonts w:ascii="Times New Roman" w:hAnsi="Times New Roman" w:cs="Times New Roman"/>
                <w:b w:val="0"/>
                <w:color w:val="auto"/>
              </w:rPr>
            </w:pPr>
            <w:r w:rsidRPr="00230A55">
              <w:rPr>
                <w:rStyle w:val="FontStyle40"/>
                <w:rFonts w:ascii="Times New Roman" w:hAnsi="Times New Roman" w:cs="Times New Roman"/>
                <w:b w:val="0"/>
                <w:color w:val="auto"/>
              </w:rPr>
              <w:t>-</w:t>
            </w:r>
          </w:p>
        </w:tc>
        <w:tc>
          <w:tcPr>
            <w:tcW w:w="6088" w:type="dxa"/>
          </w:tcPr>
          <w:p w14:paraId="1FC96359" w14:textId="74536E4D" w:rsidR="00CD4F08" w:rsidRPr="00230A55" w:rsidRDefault="00334F40" w:rsidP="00334F40">
            <w:pPr>
              <w:pStyle w:val="Style11"/>
              <w:widowControl/>
              <w:tabs>
                <w:tab w:val="left" w:pos="567"/>
              </w:tabs>
              <w:spacing w:before="120" w:after="120"/>
              <w:rPr>
                <w:rStyle w:val="FontStyle40"/>
                <w:rFonts w:ascii="Times New Roman" w:hAnsi="Times New Roman" w:cs="Times New Roman"/>
                <w:b w:val="0"/>
                <w:color w:val="auto"/>
              </w:rPr>
            </w:pPr>
            <w:r w:rsidRPr="00230A55">
              <w:rPr>
                <w:rStyle w:val="FontStyle40"/>
                <w:rFonts w:ascii="Times New Roman" w:hAnsi="Times New Roman" w:cs="Times New Roman"/>
                <w:b w:val="0"/>
                <w:color w:val="auto"/>
              </w:rPr>
              <w:t>Oświadczenie wykonawcy, w zakresie art. 108 ust. 1 pkt 5, o braku przynależności do tej samej grupy kapitałowej albo o przynależności do tej samej grupy kapitałowej.</w:t>
            </w:r>
          </w:p>
        </w:tc>
      </w:tr>
      <w:tr w:rsidR="00230A55" w:rsidRPr="00230A55" w14:paraId="68971843" w14:textId="77777777" w:rsidTr="00A20E41">
        <w:tc>
          <w:tcPr>
            <w:tcW w:w="704" w:type="dxa"/>
          </w:tcPr>
          <w:p w14:paraId="52C7E460" w14:textId="77777777" w:rsidR="00CD4F08" w:rsidRPr="00230A55" w:rsidRDefault="00CD4F08">
            <w:pPr>
              <w:pStyle w:val="Style11"/>
              <w:widowControl/>
              <w:numPr>
                <w:ilvl w:val="0"/>
                <w:numId w:val="142"/>
              </w:numPr>
              <w:tabs>
                <w:tab w:val="left" w:pos="567"/>
              </w:tabs>
              <w:spacing w:before="120" w:after="120"/>
              <w:ind w:left="473" w:right="14"/>
              <w:rPr>
                <w:rStyle w:val="FontStyle40"/>
                <w:rFonts w:ascii="Times New Roman" w:hAnsi="Times New Roman" w:cs="Times New Roman"/>
                <w:b w:val="0"/>
                <w:color w:val="auto"/>
              </w:rPr>
            </w:pPr>
          </w:p>
        </w:tc>
        <w:tc>
          <w:tcPr>
            <w:tcW w:w="1843" w:type="dxa"/>
          </w:tcPr>
          <w:p w14:paraId="599128C4" w14:textId="2B6726B6" w:rsidR="00CD4F08" w:rsidRPr="00230A55" w:rsidRDefault="00E54D73" w:rsidP="00CD4F08">
            <w:pPr>
              <w:pStyle w:val="Style11"/>
              <w:widowControl/>
              <w:tabs>
                <w:tab w:val="left" w:pos="567"/>
              </w:tabs>
              <w:spacing w:before="120" w:after="120"/>
              <w:ind w:right="14"/>
              <w:rPr>
                <w:rStyle w:val="FontStyle40"/>
                <w:rFonts w:ascii="Times New Roman" w:hAnsi="Times New Roman" w:cs="Times New Roman"/>
                <w:b w:val="0"/>
                <w:color w:val="auto"/>
              </w:rPr>
            </w:pPr>
            <w:r w:rsidRPr="00230A55">
              <w:rPr>
                <w:rStyle w:val="FontStyle40"/>
                <w:rFonts w:ascii="Times New Roman" w:hAnsi="Times New Roman" w:cs="Times New Roman"/>
                <w:b w:val="0"/>
                <w:color w:val="auto"/>
              </w:rPr>
              <w:t>Załącznik Nr 4</w:t>
            </w:r>
          </w:p>
        </w:tc>
        <w:tc>
          <w:tcPr>
            <w:tcW w:w="425" w:type="dxa"/>
          </w:tcPr>
          <w:p w14:paraId="30D5C4A4" w14:textId="37A97062" w:rsidR="00CD4F08" w:rsidRPr="00230A55" w:rsidRDefault="00A83A0B" w:rsidP="00A83A0B">
            <w:pPr>
              <w:pStyle w:val="Style11"/>
              <w:widowControl/>
              <w:tabs>
                <w:tab w:val="left" w:pos="567"/>
              </w:tabs>
              <w:spacing w:before="120" w:after="120"/>
              <w:ind w:right="14"/>
              <w:jc w:val="center"/>
              <w:rPr>
                <w:rStyle w:val="FontStyle40"/>
                <w:rFonts w:ascii="Times New Roman" w:hAnsi="Times New Roman" w:cs="Times New Roman"/>
                <w:b w:val="0"/>
                <w:color w:val="auto"/>
              </w:rPr>
            </w:pPr>
            <w:r w:rsidRPr="00230A55">
              <w:rPr>
                <w:rStyle w:val="FontStyle40"/>
                <w:rFonts w:ascii="Times New Roman" w:hAnsi="Times New Roman" w:cs="Times New Roman"/>
                <w:b w:val="0"/>
                <w:color w:val="auto"/>
              </w:rPr>
              <w:t>-</w:t>
            </w:r>
          </w:p>
        </w:tc>
        <w:tc>
          <w:tcPr>
            <w:tcW w:w="6088" w:type="dxa"/>
          </w:tcPr>
          <w:p w14:paraId="13E58E77" w14:textId="6915E170" w:rsidR="00CD4F08" w:rsidRPr="00230A55" w:rsidRDefault="000D3F1B" w:rsidP="000D3F1B">
            <w:pPr>
              <w:pStyle w:val="Style11"/>
              <w:widowControl/>
              <w:tabs>
                <w:tab w:val="left" w:pos="567"/>
              </w:tabs>
              <w:spacing w:before="120" w:after="120"/>
              <w:rPr>
                <w:rStyle w:val="FontStyle40"/>
                <w:rFonts w:ascii="Times New Roman" w:hAnsi="Times New Roman" w:cs="Times New Roman"/>
                <w:b w:val="0"/>
                <w:color w:val="auto"/>
                <w:sz w:val="24"/>
                <w:szCs w:val="24"/>
              </w:rPr>
            </w:pPr>
            <w:r w:rsidRPr="00230A55">
              <w:rPr>
                <w:rStyle w:val="FontStyle40"/>
                <w:rFonts w:ascii="Times New Roman" w:hAnsi="Times New Roman" w:cs="Times New Roman"/>
                <w:b w:val="0"/>
                <w:color w:val="auto"/>
                <w:sz w:val="24"/>
                <w:szCs w:val="24"/>
              </w:rPr>
              <w:t>Projektowane postanowienia umowy.</w:t>
            </w:r>
          </w:p>
        </w:tc>
      </w:tr>
      <w:tr w:rsidR="00230A55" w:rsidRPr="00230A55" w14:paraId="2D81945C" w14:textId="77777777" w:rsidTr="00A20E41">
        <w:tc>
          <w:tcPr>
            <w:tcW w:w="704" w:type="dxa"/>
          </w:tcPr>
          <w:p w14:paraId="078AA28D" w14:textId="77777777" w:rsidR="00CD4F08" w:rsidRPr="00230A55" w:rsidRDefault="00CD4F08">
            <w:pPr>
              <w:pStyle w:val="Style11"/>
              <w:widowControl/>
              <w:numPr>
                <w:ilvl w:val="0"/>
                <w:numId w:val="142"/>
              </w:numPr>
              <w:tabs>
                <w:tab w:val="left" w:pos="567"/>
              </w:tabs>
              <w:spacing w:before="120" w:after="120"/>
              <w:ind w:left="473" w:right="14"/>
              <w:rPr>
                <w:rStyle w:val="FontStyle40"/>
                <w:rFonts w:ascii="Times New Roman" w:hAnsi="Times New Roman" w:cs="Times New Roman"/>
                <w:b w:val="0"/>
                <w:color w:val="auto"/>
              </w:rPr>
            </w:pPr>
          </w:p>
        </w:tc>
        <w:tc>
          <w:tcPr>
            <w:tcW w:w="1843" w:type="dxa"/>
          </w:tcPr>
          <w:p w14:paraId="6C8AB763" w14:textId="470A73B4" w:rsidR="00CD4F08" w:rsidRPr="00230A55" w:rsidRDefault="00E54D73" w:rsidP="00CD4F08">
            <w:pPr>
              <w:pStyle w:val="Style11"/>
              <w:widowControl/>
              <w:tabs>
                <w:tab w:val="left" w:pos="567"/>
              </w:tabs>
              <w:spacing w:before="120" w:after="120"/>
              <w:ind w:right="14"/>
              <w:rPr>
                <w:rStyle w:val="FontStyle40"/>
                <w:rFonts w:ascii="Times New Roman" w:hAnsi="Times New Roman" w:cs="Times New Roman"/>
                <w:b w:val="0"/>
                <w:color w:val="auto"/>
              </w:rPr>
            </w:pPr>
            <w:r w:rsidRPr="00230A55">
              <w:rPr>
                <w:rStyle w:val="FontStyle40"/>
                <w:rFonts w:ascii="Times New Roman" w:hAnsi="Times New Roman" w:cs="Times New Roman"/>
                <w:b w:val="0"/>
                <w:color w:val="auto"/>
              </w:rPr>
              <w:t>Załącznik Nr 5</w:t>
            </w:r>
          </w:p>
        </w:tc>
        <w:tc>
          <w:tcPr>
            <w:tcW w:w="425" w:type="dxa"/>
          </w:tcPr>
          <w:p w14:paraId="20AA4BB3" w14:textId="7A493A0A" w:rsidR="00CD4F08" w:rsidRPr="00230A55" w:rsidRDefault="00A83A0B" w:rsidP="00A83A0B">
            <w:pPr>
              <w:pStyle w:val="Style11"/>
              <w:widowControl/>
              <w:tabs>
                <w:tab w:val="left" w:pos="567"/>
              </w:tabs>
              <w:spacing w:before="120" w:after="120"/>
              <w:ind w:right="14"/>
              <w:jc w:val="center"/>
              <w:rPr>
                <w:rStyle w:val="FontStyle40"/>
                <w:rFonts w:ascii="Times New Roman" w:hAnsi="Times New Roman" w:cs="Times New Roman"/>
                <w:b w:val="0"/>
                <w:color w:val="auto"/>
              </w:rPr>
            </w:pPr>
            <w:r w:rsidRPr="00230A55">
              <w:rPr>
                <w:rStyle w:val="FontStyle40"/>
                <w:rFonts w:ascii="Times New Roman" w:hAnsi="Times New Roman" w:cs="Times New Roman"/>
                <w:b w:val="0"/>
                <w:color w:val="auto"/>
              </w:rPr>
              <w:t>-</w:t>
            </w:r>
          </w:p>
        </w:tc>
        <w:tc>
          <w:tcPr>
            <w:tcW w:w="6088" w:type="dxa"/>
          </w:tcPr>
          <w:p w14:paraId="4026D9E2" w14:textId="03FB8180" w:rsidR="00CD4F08" w:rsidRPr="00230A55" w:rsidRDefault="000D3F1B" w:rsidP="000D3F1B">
            <w:pPr>
              <w:pStyle w:val="Style11"/>
              <w:widowControl/>
              <w:tabs>
                <w:tab w:val="left" w:pos="567"/>
              </w:tabs>
              <w:spacing w:before="120" w:after="120"/>
              <w:rPr>
                <w:rStyle w:val="FontStyle40"/>
                <w:rFonts w:ascii="Times New Roman" w:hAnsi="Times New Roman" w:cs="Times New Roman"/>
                <w:b w:val="0"/>
                <w:color w:val="auto"/>
              </w:rPr>
            </w:pPr>
            <w:r w:rsidRPr="00230A55">
              <w:rPr>
                <w:rStyle w:val="FontStyle40"/>
                <w:rFonts w:ascii="Times New Roman" w:hAnsi="Times New Roman" w:cs="Times New Roman"/>
                <w:b w:val="0"/>
                <w:color w:val="auto"/>
              </w:rPr>
              <w:t>Zobowiązanie podmiotu udostępniającego zasoby (art. 118 ust. 3 i 4).</w:t>
            </w:r>
          </w:p>
        </w:tc>
      </w:tr>
      <w:tr w:rsidR="00230A55" w:rsidRPr="00230A55" w14:paraId="1E264BDC" w14:textId="77777777" w:rsidTr="00A20E41">
        <w:tc>
          <w:tcPr>
            <w:tcW w:w="704" w:type="dxa"/>
          </w:tcPr>
          <w:p w14:paraId="5F255E6B" w14:textId="77777777" w:rsidR="00CD4F08" w:rsidRPr="00230A55" w:rsidRDefault="00CD4F08">
            <w:pPr>
              <w:pStyle w:val="Style11"/>
              <w:widowControl/>
              <w:numPr>
                <w:ilvl w:val="0"/>
                <w:numId w:val="142"/>
              </w:numPr>
              <w:tabs>
                <w:tab w:val="left" w:pos="567"/>
              </w:tabs>
              <w:spacing w:before="120" w:after="120"/>
              <w:ind w:left="473" w:right="14"/>
              <w:rPr>
                <w:rStyle w:val="FontStyle40"/>
                <w:rFonts w:ascii="Times New Roman" w:hAnsi="Times New Roman" w:cs="Times New Roman"/>
                <w:b w:val="0"/>
                <w:color w:val="auto"/>
              </w:rPr>
            </w:pPr>
          </w:p>
        </w:tc>
        <w:tc>
          <w:tcPr>
            <w:tcW w:w="1843" w:type="dxa"/>
          </w:tcPr>
          <w:p w14:paraId="37A41646" w14:textId="263E5EB6" w:rsidR="00CD4F08" w:rsidRPr="00230A55" w:rsidRDefault="00E54D73" w:rsidP="00CD4F08">
            <w:pPr>
              <w:pStyle w:val="Style11"/>
              <w:widowControl/>
              <w:tabs>
                <w:tab w:val="left" w:pos="567"/>
              </w:tabs>
              <w:spacing w:before="120" w:after="120"/>
              <w:ind w:right="14"/>
              <w:rPr>
                <w:rStyle w:val="FontStyle40"/>
                <w:rFonts w:ascii="Times New Roman" w:hAnsi="Times New Roman" w:cs="Times New Roman"/>
                <w:b w:val="0"/>
                <w:color w:val="auto"/>
              </w:rPr>
            </w:pPr>
            <w:r w:rsidRPr="00230A55">
              <w:rPr>
                <w:rStyle w:val="FontStyle40"/>
                <w:rFonts w:ascii="Times New Roman" w:hAnsi="Times New Roman" w:cs="Times New Roman"/>
                <w:b w:val="0"/>
                <w:color w:val="auto"/>
              </w:rPr>
              <w:t>Załącznik Nr 6</w:t>
            </w:r>
          </w:p>
        </w:tc>
        <w:tc>
          <w:tcPr>
            <w:tcW w:w="425" w:type="dxa"/>
          </w:tcPr>
          <w:p w14:paraId="2CF74862" w14:textId="66448BB0" w:rsidR="00CD4F08" w:rsidRPr="00230A55" w:rsidRDefault="00A83A0B" w:rsidP="00A83A0B">
            <w:pPr>
              <w:pStyle w:val="Style11"/>
              <w:widowControl/>
              <w:tabs>
                <w:tab w:val="left" w:pos="567"/>
              </w:tabs>
              <w:spacing w:before="120" w:after="120"/>
              <w:ind w:right="14"/>
              <w:jc w:val="center"/>
              <w:rPr>
                <w:rStyle w:val="FontStyle40"/>
                <w:rFonts w:ascii="Times New Roman" w:hAnsi="Times New Roman" w:cs="Times New Roman"/>
                <w:b w:val="0"/>
                <w:color w:val="auto"/>
              </w:rPr>
            </w:pPr>
            <w:r w:rsidRPr="00230A55">
              <w:rPr>
                <w:rStyle w:val="FontStyle40"/>
                <w:rFonts w:ascii="Times New Roman" w:hAnsi="Times New Roman" w:cs="Times New Roman"/>
                <w:b w:val="0"/>
                <w:color w:val="auto"/>
              </w:rPr>
              <w:t>-</w:t>
            </w:r>
          </w:p>
        </w:tc>
        <w:tc>
          <w:tcPr>
            <w:tcW w:w="6088" w:type="dxa"/>
          </w:tcPr>
          <w:p w14:paraId="25A09FFC" w14:textId="5DD8F894" w:rsidR="00CD4F08" w:rsidRPr="00230A55" w:rsidRDefault="000D3F1B" w:rsidP="000D3F1B">
            <w:pPr>
              <w:pStyle w:val="Style11"/>
              <w:widowControl/>
              <w:tabs>
                <w:tab w:val="left" w:pos="567"/>
              </w:tabs>
              <w:spacing w:before="120" w:after="120"/>
              <w:rPr>
                <w:rStyle w:val="FontStyle40"/>
                <w:rFonts w:ascii="Times New Roman" w:hAnsi="Times New Roman" w:cs="Times New Roman"/>
                <w:b w:val="0"/>
                <w:color w:val="auto"/>
              </w:rPr>
            </w:pPr>
            <w:r w:rsidRPr="00230A55">
              <w:rPr>
                <w:rStyle w:val="FontStyle40"/>
                <w:rFonts w:ascii="Times New Roman" w:hAnsi="Times New Roman" w:cs="Times New Roman"/>
                <w:b w:val="0"/>
                <w:color w:val="auto"/>
              </w:rPr>
              <w:t xml:space="preserve">Oświadczenie wykonawcy/podmiotu udostępniającego zasoby/podwykonawcy </w:t>
            </w:r>
            <w:r w:rsidR="00193191" w:rsidRPr="00230A55">
              <w:rPr>
                <w:rStyle w:val="FontStyle40"/>
                <w:rFonts w:ascii="Times New Roman" w:hAnsi="Times New Roman" w:cs="Times New Roman"/>
                <w:b w:val="0"/>
                <w:bCs w:val="0"/>
                <w:color w:val="auto"/>
              </w:rPr>
              <w:t>niebędąc</w:t>
            </w:r>
            <w:r w:rsidR="00021A13" w:rsidRPr="00230A55">
              <w:rPr>
                <w:rStyle w:val="FontStyle40"/>
                <w:rFonts w:ascii="Times New Roman" w:hAnsi="Times New Roman" w:cs="Times New Roman"/>
                <w:b w:val="0"/>
                <w:bCs w:val="0"/>
                <w:color w:val="auto"/>
              </w:rPr>
              <w:t>ego</w:t>
            </w:r>
            <w:r w:rsidR="00193191" w:rsidRPr="00230A55">
              <w:rPr>
                <w:rStyle w:val="FontStyle40"/>
                <w:rFonts w:ascii="Times New Roman" w:hAnsi="Times New Roman" w:cs="Times New Roman"/>
                <w:b w:val="0"/>
                <w:bCs w:val="0"/>
                <w:color w:val="auto"/>
              </w:rPr>
              <w:t xml:space="preserve"> podmiotem udostępniającym zasoby</w:t>
            </w:r>
            <w:r w:rsidR="00193191" w:rsidRPr="00230A55">
              <w:rPr>
                <w:rStyle w:val="FontStyle40"/>
                <w:rFonts w:ascii="Times New Roman" w:hAnsi="Times New Roman" w:cs="Times New Roman"/>
                <w:b w:val="0"/>
                <w:color w:val="auto"/>
              </w:rPr>
              <w:t xml:space="preserve"> </w:t>
            </w:r>
            <w:r w:rsidRPr="00230A55">
              <w:rPr>
                <w:rStyle w:val="FontStyle40"/>
                <w:rFonts w:ascii="Times New Roman" w:hAnsi="Times New Roman" w:cs="Times New Roman"/>
                <w:b w:val="0"/>
                <w:color w:val="auto"/>
              </w:rPr>
              <w:t>o aktualności</w:t>
            </w:r>
            <w:r w:rsidRPr="00230A55">
              <w:rPr>
                <w:rStyle w:val="FontStyle40"/>
                <w:rFonts w:ascii="Times New Roman" w:hAnsi="Times New Roman" w:cs="Times New Roman"/>
                <w:bCs w:val="0"/>
                <w:color w:val="auto"/>
              </w:rPr>
              <w:t xml:space="preserve"> </w:t>
            </w:r>
            <w:r w:rsidRPr="00230A55">
              <w:rPr>
                <w:rFonts w:hAnsi="Times New Roman"/>
                <w:bCs/>
                <w:sz w:val="22"/>
                <w:szCs w:val="22"/>
              </w:rPr>
              <w:t xml:space="preserve">informacji zawartych w oświadczeniu, o którym mowa w art. 125 ust. 1 ustawy z dnia 11 września 2019 r. </w:t>
            </w:r>
            <w:r w:rsidRPr="00230A55">
              <w:rPr>
                <w:rFonts w:hAnsi="Times New Roman"/>
                <w:bCs/>
                <w:sz w:val="22"/>
                <w:szCs w:val="22"/>
              </w:rPr>
              <w:lastRenderedPageBreak/>
              <w:t>Prawo zamówień publicznych, w zakresie podstaw wykluczenia z postępowania wskazanych przez zamawiającego.</w:t>
            </w:r>
          </w:p>
        </w:tc>
      </w:tr>
      <w:tr w:rsidR="00047799" w:rsidRPr="00230A55" w14:paraId="343644CC" w14:textId="77777777" w:rsidTr="00A20E41">
        <w:tc>
          <w:tcPr>
            <w:tcW w:w="704" w:type="dxa"/>
          </w:tcPr>
          <w:p w14:paraId="55F2A34C" w14:textId="77777777" w:rsidR="00047799" w:rsidRPr="00230A55" w:rsidRDefault="00047799" w:rsidP="00047799">
            <w:pPr>
              <w:pStyle w:val="Style11"/>
              <w:widowControl/>
              <w:numPr>
                <w:ilvl w:val="0"/>
                <w:numId w:val="142"/>
              </w:numPr>
              <w:tabs>
                <w:tab w:val="left" w:pos="567"/>
              </w:tabs>
              <w:spacing w:before="120" w:after="120"/>
              <w:ind w:left="473" w:right="14"/>
              <w:rPr>
                <w:rStyle w:val="FontStyle40"/>
                <w:rFonts w:ascii="Times New Roman" w:hAnsi="Times New Roman" w:cs="Times New Roman"/>
                <w:b w:val="0"/>
                <w:color w:val="auto"/>
              </w:rPr>
            </w:pPr>
          </w:p>
        </w:tc>
        <w:tc>
          <w:tcPr>
            <w:tcW w:w="1843" w:type="dxa"/>
          </w:tcPr>
          <w:p w14:paraId="586F787E" w14:textId="2631D8AF" w:rsidR="00047799" w:rsidRPr="00230A55" w:rsidRDefault="00047799" w:rsidP="00047799">
            <w:pPr>
              <w:pStyle w:val="Style11"/>
              <w:widowControl/>
              <w:tabs>
                <w:tab w:val="left" w:pos="567"/>
              </w:tabs>
              <w:spacing w:before="120" w:after="120"/>
              <w:ind w:right="14"/>
              <w:rPr>
                <w:rStyle w:val="FontStyle40"/>
                <w:rFonts w:ascii="Times New Roman" w:hAnsi="Times New Roman" w:cs="Times New Roman"/>
                <w:b w:val="0"/>
                <w:color w:val="auto"/>
              </w:rPr>
            </w:pPr>
            <w:r w:rsidRPr="00230A55">
              <w:rPr>
                <w:rStyle w:val="FontStyle40"/>
                <w:rFonts w:ascii="Times New Roman" w:hAnsi="Times New Roman" w:cs="Times New Roman"/>
                <w:b w:val="0"/>
                <w:color w:val="auto"/>
              </w:rPr>
              <w:t>Załącznik Nr 7</w:t>
            </w:r>
          </w:p>
        </w:tc>
        <w:tc>
          <w:tcPr>
            <w:tcW w:w="425" w:type="dxa"/>
          </w:tcPr>
          <w:p w14:paraId="476E6A77" w14:textId="6EAFDB17" w:rsidR="00047799" w:rsidRPr="00230A55" w:rsidRDefault="00047799" w:rsidP="00047799">
            <w:pPr>
              <w:pStyle w:val="Style11"/>
              <w:widowControl/>
              <w:tabs>
                <w:tab w:val="left" w:pos="567"/>
              </w:tabs>
              <w:spacing w:before="120" w:after="120"/>
              <w:ind w:right="14"/>
              <w:jc w:val="center"/>
              <w:rPr>
                <w:rStyle w:val="FontStyle40"/>
                <w:rFonts w:ascii="Times New Roman" w:hAnsi="Times New Roman" w:cs="Times New Roman"/>
                <w:b w:val="0"/>
                <w:color w:val="auto"/>
              </w:rPr>
            </w:pPr>
            <w:r w:rsidRPr="00230A55">
              <w:rPr>
                <w:rStyle w:val="FontStyle40"/>
                <w:rFonts w:ascii="Times New Roman" w:hAnsi="Times New Roman" w:cs="Times New Roman"/>
                <w:b w:val="0"/>
                <w:color w:val="auto"/>
              </w:rPr>
              <w:t>-</w:t>
            </w:r>
          </w:p>
        </w:tc>
        <w:tc>
          <w:tcPr>
            <w:tcW w:w="6088" w:type="dxa"/>
          </w:tcPr>
          <w:p w14:paraId="71F73843" w14:textId="33B23954" w:rsidR="00047799" w:rsidRPr="00230A55" w:rsidRDefault="00047799" w:rsidP="00047799">
            <w:pPr>
              <w:pStyle w:val="Style11"/>
              <w:widowControl/>
              <w:tabs>
                <w:tab w:val="left" w:pos="567"/>
              </w:tabs>
              <w:spacing w:before="120" w:after="120"/>
              <w:rPr>
                <w:rStyle w:val="FontStyle40"/>
                <w:rFonts w:ascii="Times New Roman" w:hAnsi="Times New Roman" w:cs="Times New Roman"/>
                <w:b w:val="0"/>
                <w:color w:val="auto"/>
              </w:rPr>
            </w:pPr>
            <w:r w:rsidRPr="00230A55">
              <w:rPr>
                <w:rFonts w:hAnsi="Times New Roman"/>
                <w:bCs/>
                <w:sz w:val="22"/>
                <w:szCs w:val="22"/>
              </w:rPr>
              <w:t>Oświadczenia i dokumenty (podmiotowe środki dowodowe) składane w postępowaniu przez wykonawcę, wykonawców wspólnie ubiegających się o udzielenie zamówienia, podmiot udostępniający zasoby oraz podwykonawców niebędących podmiotami udostępniającymi zasoby.</w:t>
            </w:r>
          </w:p>
        </w:tc>
      </w:tr>
    </w:tbl>
    <w:p w14:paraId="173F6D32" w14:textId="77777777" w:rsidR="00015445" w:rsidRPr="00230A55" w:rsidRDefault="00015445" w:rsidP="00976EC1">
      <w:pPr>
        <w:pStyle w:val="Style11"/>
        <w:widowControl/>
        <w:tabs>
          <w:tab w:val="left" w:pos="567"/>
        </w:tabs>
        <w:spacing w:before="120" w:after="120"/>
        <w:rPr>
          <w:rStyle w:val="FontStyle40"/>
          <w:rFonts w:ascii="Times New Roman" w:hAnsi="Times New Roman" w:cs="Times New Roman"/>
          <w:b w:val="0"/>
          <w:color w:val="auto"/>
          <w:sz w:val="24"/>
          <w:szCs w:val="24"/>
        </w:rPr>
      </w:pPr>
    </w:p>
    <w:p w14:paraId="54DA2573" w14:textId="77777777" w:rsidR="002A5AF1" w:rsidRPr="00230A55" w:rsidRDefault="002A5AF1">
      <w:pPr>
        <w:rPr>
          <w:rFonts w:ascii="Times New Roman" w:hAnsi="Times New Roman" w:cs="Times New Roman"/>
          <w:b/>
          <w:iCs/>
        </w:rPr>
      </w:pPr>
      <w:r w:rsidRPr="00230A55">
        <w:rPr>
          <w:rFonts w:ascii="Times New Roman" w:hAnsi="Times New Roman" w:cs="Times New Roman"/>
          <w:b/>
          <w:iCs/>
        </w:rPr>
        <w:br w:type="page"/>
      </w:r>
    </w:p>
    <w:p w14:paraId="70FA9F7C" w14:textId="1D580590" w:rsidR="005258F6" w:rsidRPr="00230A55" w:rsidRDefault="005258F6" w:rsidP="005258F6">
      <w:pPr>
        <w:tabs>
          <w:tab w:val="left" w:pos="2638"/>
        </w:tabs>
        <w:jc w:val="right"/>
        <w:rPr>
          <w:rFonts w:ascii="Times New Roman" w:hAnsi="Times New Roman" w:cs="Times New Roman"/>
          <w:b/>
          <w:iCs/>
        </w:rPr>
      </w:pPr>
      <w:r w:rsidRPr="00230A55">
        <w:rPr>
          <w:rFonts w:ascii="Times New Roman" w:hAnsi="Times New Roman" w:cs="Times New Roman"/>
          <w:b/>
          <w:iCs/>
        </w:rPr>
        <w:lastRenderedPageBreak/>
        <w:t>Załącznik Nr 1 do SWZ</w:t>
      </w:r>
    </w:p>
    <w:p w14:paraId="23C8FBAE" w14:textId="110FBF85" w:rsidR="005258F6" w:rsidRPr="00230A55" w:rsidRDefault="005258F6" w:rsidP="005258F6">
      <w:pPr>
        <w:tabs>
          <w:tab w:val="left" w:pos="2638"/>
        </w:tabs>
        <w:spacing w:after="360"/>
        <w:jc w:val="center"/>
        <w:rPr>
          <w:rFonts w:ascii="Times New Roman" w:hAnsi="Times New Roman" w:cs="Times New Roman"/>
          <w:b/>
          <w:iCs/>
        </w:rPr>
      </w:pPr>
      <w:r w:rsidRPr="00230A55">
        <w:rPr>
          <w:rFonts w:ascii="Times New Roman" w:hAnsi="Times New Roman" w:cs="Times New Roman"/>
          <w:b/>
          <w:iCs/>
          <w:lang w:val="x-none"/>
        </w:rPr>
        <w:t>FORMULARZ OFERTOWY</w:t>
      </w:r>
    </w:p>
    <w:tbl>
      <w:tblPr>
        <w:tblW w:w="9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54"/>
        <w:gridCol w:w="5090"/>
      </w:tblGrid>
      <w:tr w:rsidR="00230A55" w:rsidRPr="00230A55" w14:paraId="3E32862F" w14:textId="77777777" w:rsidTr="00703D3C">
        <w:trPr>
          <w:trHeight w:val="1134"/>
        </w:trPr>
        <w:tc>
          <w:tcPr>
            <w:tcW w:w="9747" w:type="dxa"/>
            <w:gridSpan w:val="2"/>
            <w:tcBorders>
              <w:top w:val="single" w:sz="4" w:space="0" w:color="auto"/>
              <w:left w:val="single" w:sz="4" w:space="0" w:color="auto"/>
              <w:bottom w:val="single" w:sz="4" w:space="0" w:color="auto"/>
              <w:right w:val="single" w:sz="4" w:space="0" w:color="auto"/>
            </w:tcBorders>
            <w:vAlign w:val="center"/>
          </w:tcPr>
          <w:p w14:paraId="706C0738" w14:textId="77777777" w:rsidR="005258F6" w:rsidRPr="00230A55" w:rsidRDefault="005258F6" w:rsidP="00703D3C">
            <w:pPr>
              <w:tabs>
                <w:tab w:val="left" w:pos="2638"/>
              </w:tabs>
              <w:rPr>
                <w:rFonts w:ascii="Times New Roman" w:hAnsi="Times New Roman" w:cs="Times New Roman"/>
              </w:rPr>
            </w:pPr>
            <w:r w:rsidRPr="00230A55">
              <w:rPr>
                <w:rFonts w:ascii="Times New Roman" w:hAnsi="Times New Roman" w:cs="Times New Roman"/>
              </w:rPr>
              <w:t>Imię i nazwisko i/lub nazwa</w:t>
            </w:r>
          </w:p>
          <w:p w14:paraId="7B5DDFD8" w14:textId="77777777" w:rsidR="005258F6" w:rsidRPr="00230A55" w:rsidRDefault="005258F6" w:rsidP="00703D3C">
            <w:pPr>
              <w:tabs>
                <w:tab w:val="left" w:pos="2638"/>
              </w:tabs>
              <w:rPr>
                <w:rFonts w:ascii="Times New Roman" w:hAnsi="Times New Roman" w:cs="Times New Roman"/>
              </w:rPr>
            </w:pPr>
            <w:r w:rsidRPr="00230A55">
              <w:rPr>
                <w:rFonts w:ascii="Times New Roman" w:hAnsi="Times New Roman" w:cs="Times New Roman"/>
              </w:rPr>
              <w:t>(firma) Wykonawcy</w:t>
            </w:r>
          </w:p>
          <w:p w14:paraId="5B616AA9" w14:textId="77777777" w:rsidR="005258F6" w:rsidRPr="00230A55" w:rsidRDefault="005258F6" w:rsidP="00703D3C">
            <w:pPr>
              <w:tabs>
                <w:tab w:val="left" w:pos="2638"/>
              </w:tabs>
              <w:rPr>
                <w:rFonts w:ascii="Times New Roman" w:hAnsi="Times New Roman" w:cs="Times New Roman"/>
              </w:rPr>
            </w:pPr>
          </w:p>
          <w:p w14:paraId="4345C5B6" w14:textId="77777777" w:rsidR="005258F6" w:rsidRPr="00230A55" w:rsidRDefault="005258F6" w:rsidP="00703D3C">
            <w:pPr>
              <w:tabs>
                <w:tab w:val="left" w:pos="2638"/>
              </w:tabs>
              <w:rPr>
                <w:rFonts w:ascii="Times New Roman" w:hAnsi="Times New Roman" w:cs="Times New Roman"/>
              </w:rPr>
            </w:pPr>
          </w:p>
          <w:p w14:paraId="66BEBBAB" w14:textId="77777777" w:rsidR="005258F6" w:rsidRPr="00230A55" w:rsidRDefault="005258F6" w:rsidP="00703D3C">
            <w:pPr>
              <w:tabs>
                <w:tab w:val="left" w:pos="2638"/>
              </w:tabs>
              <w:rPr>
                <w:rFonts w:ascii="Times New Roman" w:hAnsi="Times New Roman" w:cs="Times New Roman"/>
              </w:rPr>
            </w:pPr>
          </w:p>
        </w:tc>
      </w:tr>
      <w:tr w:rsidR="00230A55" w:rsidRPr="00230A55" w14:paraId="6F67CA85" w14:textId="77777777" w:rsidTr="00703D3C">
        <w:trPr>
          <w:trHeight w:val="1701"/>
        </w:trPr>
        <w:tc>
          <w:tcPr>
            <w:tcW w:w="9747" w:type="dxa"/>
            <w:gridSpan w:val="2"/>
            <w:tcBorders>
              <w:top w:val="single" w:sz="4" w:space="0" w:color="auto"/>
              <w:left w:val="single" w:sz="4" w:space="0" w:color="auto"/>
              <w:bottom w:val="single" w:sz="4" w:space="0" w:color="auto"/>
              <w:right w:val="single" w:sz="4" w:space="0" w:color="auto"/>
            </w:tcBorders>
            <w:vAlign w:val="center"/>
          </w:tcPr>
          <w:p w14:paraId="3352849A" w14:textId="77777777" w:rsidR="005258F6" w:rsidRPr="00230A55" w:rsidRDefault="005258F6" w:rsidP="00703D3C">
            <w:pPr>
              <w:tabs>
                <w:tab w:val="left" w:pos="2638"/>
              </w:tabs>
              <w:rPr>
                <w:rFonts w:ascii="Times New Roman" w:hAnsi="Times New Roman" w:cs="Times New Roman"/>
              </w:rPr>
            </w:pPr>
            <w:r w:rsidRPr="00230A55">
              <w:rPr>
                <w:rFonts w:ascii="Times New Roman" w:hAnsi="Times New Roman" w:cs="Times New Roman"/>
              </w:rPr>
              <w:t>Adres wykonawcy:</w:t>
            </w:r>
          </w:p>
          <w:p w14:paraId="7FB5E561" w14:textId="77777777" w:rsidR="005258F6" w:rsidRPr="00230A55" w:rsidRDefault="005258F6" w:rsidP="00703D3C">
            <w:pPr>
              <w:tabs>
                <w:tab w:val="left" w:pos="2638"/>
              </w:tabs>
              <w:rPr>
                <w:rFonts w:ascii="Times New Roman" w:hAnsi="Times New Roman" w:cs="Times New Roman"/>
              </w:rPr>
            </w:pPr>
          </w:p>
          <w:p w14:paraId="002DA77D" w14:textId="77777777" w:rsidR="005258F6" w:rsidRPr="00230A55" w:rsidRDefault="005258F6" w:rsidP="00703D3C">
            <w:pPr>
              <w:tabs>
                <w:tab w:val="left" w:pos="2638"/>
              </w:tabs>
              <w:rPr>
                <w:rFonts w:ascii="Times New Roman" w:hAnsi="Times New Roman" w:cs="Times New Roman"/>
              </w:rPr>
            </w:pPr>
          </w:p>
          <w:p w14:paraId="727F1397" w14:textId="77777777" w:rsidR="005258F6" w:rsidRPr="00230A55" w:rsidRDefault="005258F6" w:rsidP="00703D3C">
            <w:pPr>
              <w:tabs>
                <w:tab w:val="left" w:pos="2638"/>
              </w:tabs>
              <w:rPr>
                <w:rFonts w:ascii="Times New Roman" w:hAnsi="Times New Roman" w:cs="Times New Roman"/>
              </w:rPr>
            </w:pPr>
          </w:p>
          <w:p w14:paraId="101F7601" w14:textId="77777777" w:rsidR="005258F6" w:rsidRPr="00230A55" w:rsidRDefault="005258F6" w:rsidP="00703D3C">
            <w:pPr>
              <w:tabs>
                <w:tab w:val="left" w:pos="2638"/>
              </w:tabs>
              <w:rPr>
                <w:rFonts w:ascii="Times New Roman" w:hAnsi="Times New Roman" w:cs="Times New Roman"/>
              </w:rPr>
            </w:pPr>
            <w:r w:rsidRPr="00230A55">
              <w:rPr>
                <w:rFonts w:ascii="Times New Roman" w:hAnsi="Times New Roman" w:cs="Times New Roman"/>
              </w:rPr>
              <w:t>Kod, miejscowość, województwo, kraj   _______________________________________________________________________________</w:t>
            </w:r>
          </w:p>
          <w:p w14:paraId="21FEC6AD" w14:textId="77777777" w:rsidR="005258F6" w:rsidRPr="00230A55" w:rsidRDefault="005258F6" w:rsidP="00703D3C">
            <w:pPr>
              <w:tabs>
                <w:tab w:val="left" w:pos="2638"/>
              </w:tabs>
              <w:rPr>
                <w:rFonts w:ascii="Times New Roman" w:hAnsi="Times New Roman" w:cs="Times New Roman"/>
              </w:rPr>
            </w:pPr>
          </w:p>
          <w:p w14:paraId="4618AB2C" w14:textId="77777777" w:rsidR="005258F6" w:rsidRPr="00230A55" w:rsidRDefault="005258F6" w:rsidP="00703D3C">
            <w:pPr>
              <w:tabs>
                <w:tab w:val="left" w:pos="2638"/>
              </w:tabs>
              <w:rPr>
                <w:rFonts w:ascii="Times New Roman" w:hAnsi="Times New Roman" w:cs="Times New Roman"/>
              </w:rPr>
            </w:pPr>
          </w:p>
          <w:p w14:paraId="3B6B8609" w14:textId="77777777" w:rsidR="005258F6" w:rsidRPr="00230A55" w:rsidRDefault="005258F6" w:rsidP="00703D3C">
            <w:pPr>
              <w:tabs>
                <w:tab w:val="left" w:pos="2638"/>
              </w:tabs>
              <w:rPr>
                <w:rFonts w:ascii="Times New Roman" w:hAnsi="Times New Roman" w:cs="Times New Roman"/>
              </w:rPr>
            </w:pPr>
          </w:p>
          <w:p w14:paraId="2701D2F3" w14:textId="77777777" w:rsidR="005258F6" w:rsidRPr="00230A55" w:rsidRDefault="005258F6" w:rsidP="00703D3C">
            <w:pPr>
              <w:tabs>
                <w:tab w:val="left" w:pos="2638"/>
              </w:tabs>
              <w:rPr>
                <w:rFonts w:ascii="Times New Roman" w:hAnsi="Times New Roman" w:cs="Times New Roman"/>
              </w:rPr>
            </w:pPr>
            <w:r w:rsidRPr="00230A55">
              <w:rPr>
                <w:rFonts w:ascii="Times New Roman" w:hAnsi="Times New Roman" w:cs="Times New Roman"/>
              </w:rPr>
              <w:t>ulica, nr domu, nr lokalu  ________________________________________________________________________________</w:t>
            </w:r>
          </w:p>
          <w:p w14:paraId="0C06794A" w14:textId="77777777" w:rsidR="005258F6" w:rsidRPr="00230A55" w:rsidRDefault="005258F6" w:rsidP="00703D3C">
            <w:pPr>
              <w:tabs>
                <w:tab w:val="left" w:pos="2638"/>
              </w:tabs>
              <w:rPr>
                <w:rFonts w:ascii="Times New Roman" w:hAnsi="Times New Roman" w:cs="Times New Roman"/>
              </w:rPr>
            </w:pPr>
          </w:p>
        </w:tc>
      </w:tr>
      <w:tr w:rsidR="00230A55" w:rsidRPr="00230A55" w14:paraId="04F5668F" w14:textId="77777777" w:rsidTr="00703D3C">
        <w:trPr>
          <w:trHeight w:val="680"/>
        </w:trPr>
        <w:tc>
          <w:tcPr>
            <w:tcW w:w="4655" w:type="dxa"/>
            <w:tcBorders>
              <w:top w:val="single" w:sz="4" w:space="0" w:color="auto"/>
              <w:left w:val="single" w:sz="4" w:space="0" w:color="auto"/>
              <w:bottom w:val="single" w:sz="4" w:space="0" w:color="auto"/>
              <w:right w:val="single" w:sz="4" w:space="0" w:color="auto"/>
            </w:tcBorders>
            <w:vAlign w:val="center"/>
            <w:hideMark/>
          </w:tcPr>
          <w:p w14:paraId="7BD14AD2" w14:textId="77777777" w:rsidR="005258F6" w:rsidRPr="00230A55" w:rsidRDefault="005258F6" w:rsidP="00703D3C">
            <w:pPr>
              <w:tabs>
                <w:tab w:val="left" w:pos="2638"/>
              </w:tabs>
              <w:rPr>
                <w:rFonts w:ascii="Times New Roman" w:hAnsi="Times New Roman" w:cs="Times New Roman"/>
              </w:rPr>
            </w:pPr>
            <w:r w:rsidRPr="00230A55">
              <w:rPr>
                <w:rFonts w:ascii="Times New Roman" w:hAnsi="Times New Roman" w:cs="Times New Roman"/>
              </w:rPr>
              <w:t>Nr telefonu:</w:t>
            </w:r>
          </w:p>
        </w:tc>
        <w:tc>
          <w:tcPr>
            <w:tcW w:w="5092" w:type="dxa"/>
            <w:tcBorders>
              <w:top w:val="single" w:sz="4" w:space="0" w:color="auto"/>
              <w:left w:val="single" w:sz="4" w:space="0" w:color="auto"/>
              <w:bottom w:val="single" w:sz="4" w:space="0" w:color="auto"/>
              <w:right w:val="single" w:sz="4" w:space="0" w:color="auto"/>
            </w:tcBorders>
            <w:vAlign w:val="center"/>
            <w:hideMark/>
          </w:tcPr>
          <w:p w14:paraId="273059E5" w14:textId="0E2CFB33" w:rsidR="005258F6" w:rsidRPr="00230A55" w:rsidRDefault="005258F6" w:rsidP="00703D3C">
            <w:pPr>
              <w:tabs>
                <w:tab w:val="left" w:pos="2638"/>
              </w:tabs>
              <w:rPr>
                <w:rFonts w:ascii="Times New Roman" w:hAnsi="Times New Roman" w:cs="Times New Roman"/>
              </w:rPr>
            </w:pPr>
          </w:p>
        </w:tc>
      </w:tr>
      <w:tr w:rsidR="00230A55" w:rsidRPr="00230A55" w14:paraId="403C76D1" w14:textId="77777777" w:rsidTr="00703D3C">
        <w:trPr>
          <w:trHeight w:val="680"/>
        </w:trPr>
        <w:tc>
          <w:tcPr>
            <w:tcW w:w="4655" w:type="dxa"/>
            <w:tcBorders>
              <w:top w:val="single" w:sz="4" w:space="0" w:color="auto"/>
              <w:left w:val="single" w:sz="4" w:space="0" w:color="auto"/>
              <w:bottom w:val="single" w:sz="4" w:space="0" w:color="auto"/>
              <w:right w:val="single" w:sz="4" w:space="0" w:color="auto"/>
            </w:tcBorders>
            <w:vAlign w:val="center"/>
            <w:hideMark/>
          </w:tcPr>
          <w:p w14:paraId="556C308C" w14:textId="77777777" w:rsidR="005258F6" w:rsidRPr="00230A55" w:rsidRDefault="005258F6" w:rsidP="00703D3C">
            <w:pPr>
              <w:tabs>
                <w:tab w:val="left" w:pos="2638"/>
              </w:tabs>
              <w:rPr>
                <w:rFonts w:ascii="Times New Roman" w:hAnsi="Times New Roman" w:cs="Times New Roman"/>
              </w:rPr>
            </w:pPr>
            <w:r w:rsidRPr="00230A55">
              <w:rPr>
                <w:rFonts w:ascii="Times New Roman" w:hAnsi="Times New Roman" w:cs="Times New Roman"/>
              </w:rPr>
              <w:t>URL: http://</w:t>
            </w:r>
          </w:p>
        </w:tc>
        <w:tc>
          <w:tcPr>
            <w:tcW w:w="5092" w:type="dxa"/>
            <w:tcBorders>
              <w:top w:val="single" w:sz="4" w:space="0" w:color="auto"/>
              <w:left w:val="single" w:sz="4" w:space="0" w:color="auto"/>
              <w:bottom w:val="single" w:sz="4" w:space="0" w:color="auto"/>
              <w:right w:val="single" w:sz="4" w:space="0" w:color="auto"/>
            </w:tcBorders>
            <w:vAlign w:val="center"/>
            <w:hideMark/>
          </w:tcPr>
          <w:p w14:paraId="328F5855" w14:textId="6EAD9C81" w:rsidR="005258F6" w:rsidRPr="00230A55" w:rsidRDefault="005258F6" w:rsidP="00703D3C">
            <w:pPr>
              <w:tabs>
                <w:tab w:val="left" w:pos="2638"/>
              </w:tabs>
              <w:rPr>
                <w:rFonts w:ascii="Times New Roman" w:hAnsi="Times New Roman" w:cs="Times New Roman"/>
              </w:rPr>
            </w:pPr>
          </w:p>
        </w:tc>
      </w:tr>
      <w:tr w:rsidR="00230A55" w:rsidRPr="00230A55" w14:paraId="0C6BD484" w14:textId="77777777" w:rsidTr="00703D3C">
        <w:trPr>
          <w:trHeight w:val="680"/>
        </w:trPr>
        <w:tc>
          <w:tcPr>
            <w:tcW w:w="4655" w:type="dxa"/>
            <w:tcBorders>
              <w:top w:val="single" w:sz="4" w:space="0" w:color="auto"/>
              <w:left w:val="single" w:sz="4" w:space="0" w:color="auto"/>
              <w:bottom w:val="single" w:sz="4" w:space="0" w:color="auto"/>
              <w:right w:val="single" w:sz="4" w:space="0" w:color="auto"/>
            </w:tcBorders>
            <w:vAlign w:val="center"/>
            <w:hideMark/>
          </w:tcPr>
          <w:p w14:paraId="6AA703C5" w14:textId="77777777" w:rsidR="005258F6" w:rsidRPr="00230A55" w:rsidRDefault="005258F6" w:rsidP="00703D3C">
            <w:pPr>
              <w:tabs>
                <w:tab w:val="left" w:pos="2638"/>
              </w:tabs>
              <w:rPr>
                <w:rFonts w:ascii="Times New Roman" w:hAnsi="Times New Roman" w:cs="Times New Roman"/>
              </w:rPr>
            </w:pPr>
            <w:r w:rsidRPr="00230A55">
              <w:rPr>
                <w:rFonts w:ascii="Times New Roman" w:hAnsi="Times New Roman" w:cs="Times New Roman"/>
              </w:rPr>
              <w:t>Organ rejestrowy:</w:t>
            </w:r>
          </w:p>
        </w:tc>
        <w:tc>
          <w:tcPr>
            <w:tcW w:w="5092" w:type="dxa"/>
            <w:tcBorders>
              <w:top w:val="single" w:sz="4" w:space="0" w:color="auto"/>
              <w:left w:val="single" w:sz="4" w:space="0" w:color="auto"/>
              <w:bottom w:val="single" w:sz="4" w:space="0" w:color="auto"/>
              <w:right w:val="single" w:sz="4" w:space="0" w:color="auto"/>
            </w:tcBorders>
            <w:vAlign w:val="center"/>
            <w:hideMark/>
          </w:tcPr>
          <w:p w14:paraId="24488039" w14:textId="77777777" w:rsidR="005258F6" w:rsidRPr="00230A55" w:rsidRDefault="005258F6" w:rsidP="00703D3C">
            <w:pPr>
              <w:tabs>
                <w:tab w:val="left" w:pos="2638"/>
              </w:tabs>
              <w:rPr>
                <w:rFonts w:ascii="Times New Roman" w:hAnsi="Times New Roman" w:cs="Times New Roman"/>
              </w:rPr>
            </w:pPr>
            <w:r w:rsidRPr="00230A55">
              <w:rPr>
                <w:rFonts w:ascii="Times New Roman" w:hAnsi="Times New Roman" w:cs="Times New Roman"/>
              </w:rPr>
              <w:t>Rejestr nr:</w:t>
            </w:r>
          </w:p>
        </w:tc>
      </w:tr>
      <w:tr w:rsidR="00230A55" w:rsidRPr="00230A55" w14:paraId="0C6F06F2" w14:textId="77777777" w:rsidTr="00703D3C">
        <w:trPr>
          <w:trHeight w:val="680"/>
        </w:trPr>
        <w:tc>
          <w:tcPr>
            <w:tcW w:w="4655" w:type="dxa"/>
            <w:tcBorders>
              <w:top w:val="single" w:sz="4" w:space="0" w:color="auto"/>
              <w:left w:val="single" w:sz="4" w:space="0" w:color="auto"/>
              <w:bottom w:val="single" w:sz="4" w:space="0" w:color="auto"/>
              <w:right w:val="single" w:sz="4" w:space="0" w:color="auto"/>
            </w:tcBorders>
            <w:vAlign w:val="center"/>
            <w:hideMark/>
          </w:tcPr>
          <w:p w14:paraId="1FC47C36" w14:textId="77777777" w:rsidR="005258F6" w:rsidRPr="00230A55" w:rsidRDefault="005258F6" w:rsidP="00703D3C">
            <w:pPr>
              <w:tabs>
                <w:tab w:val="left" w:pos="2638"/>
              </w:tabs>
              <w:rPr>
                <w:rFonts w:ascii="Times New Roman" w:hAnsi="Times New Roman" w:cs="Times New Roman"/>
              </w:rPr>
            </w:pPr>
            <w:r w:rsidRPr="00230A55">
              <w:rPr>
                <w:rFonts w:ascii="Times New Roman" w:hAnsi="Times New Roman" w:cs="Times New Roman"/>
              </w:rPr>
              <w:t>NIP Nr:</w:t>
            </w:r>
          </w:p>
        </w:tc>
        <w:tc>
          <w:tcPr>
            <w:tcW w:w="5092" w:type="dxa"/>
            <w:tcBorders>
              <w:top w:val="single" w:sz="4" w:space="0" w:color="auto"/>
              <w:left w:val="single" w:sz="4" w:space="0" w:color="auto"/>
              <w:bottom w:val="single" w:sz="4" w:space="0" w:color="auto"/>
              <w:right w:val="single" w:sz="4" w:space="0" w:color="auto"/>
            </w:tcBorders>
            <w:vAlign w:val="center"/>
            <w:hideMark/>
          </w:tcPr>
          <w:p w14:paraId="4FDDD631" w14:textId="77777777" w:rsidR="005258F6" w:rsidRPr="00230A55" w:rsidRDefault="005258F6" w:rsidP="00703D3C">
            <w:pPr>
              <w:tabs>
                <w:tab w:val="left" w:pos="2638"/>
              </w:tabs>
              <w:rPr>
                <w:rFonts w:ascii="Times New Roman" w:hAnsi="Times New Roman" w:cs="Times New Roman"/>
              </w:rPr>
            </w:pPr>
            <w:r w:rsidRPr="00230A55">
              <w:rPr>
                <w:rFonts w:ascii="Times New Roman" w:hAnsi="Times New Roman" w:cs="Times New Roman"/>
              </w:rPr>
              <w:t>REGON Nr:</w:t>
            </w:r>
          </w:p>
        </w:tc>
      </w:tr>
      <w:tr w:rsidR="00A27F1D" w:rsidRPr="00230A55" w14:paraId="757178DC" w14:textId="77777777" w:rsidTr="00703D3C">
        <w:trPr>
          <w:trHeight w:val="680"/>
        </w:trPr>
        <w:tc>
          <w:tcPr>
            <w:tcW w:w="4655" w:type="dxa"/>
            <w:tcBorders>
              <w:top w:val="single" w:sz="4" w:space="0" w:color="auto"/>
              <w:left w:val="single" w:sz="4" w:space="0" w:color="auto"/>
              <w:bottom w:val="single" w:sz="4" w:space="0" w:color="auto"/>
              <w:right w:val="single" w:sz="4" w:space="0" w:color="auto"/>
            </w:tcBorders>
            <w:vAlign w:val="center"/>
            <w:hideMark/>
          </w:tcPr>
          <w:p w14:paraId="1A6A3008" w14:textId="77777777" w:rsidR="005258F6" w:rsidRPr="00230A55" w:rsidRDefault="005258F6" w:rsidP="00703D3C">
            <w:pPr>
              <w:tabs>
                <w:tab w:val="left" w:pos="2638"/>
              </w:tabs>
              <w:rPr>
                <w:rFonts w:ascii="Times New Roman" w:hAnsi="Times New Roman" w:cs="Times New Roman"/>
              </w:rPr>
            </w:pPr>
            <w:r w:rsidRPr="00230A55">
              <w:rPr>
                <w:rFonts w:ascii="Times New Roman" w:hAnsi="Times New Roman" w:cs="Times New Roman"/>
              </w:rPr>
              <w:t>Bank:</w:t>
            </w:r>
          </w:p>
        </w:tc>
        <w:tc>
          <w:tcPr>
            <w:tcW w:w="5092" w:type="dxa"/>
            <w:tcBorders>
              <w:top w:val="single" w:sz="4" w:space="0" w:color="auto"/>
              <w:left w:val="single" w:sz="4" w:space="0" w:color="auto"/>
              <w:bottom w:val="single" w:sz="4" w:space="0" w:color="auto"/>
              <w:right w:val="single" w:sz="4" w:space="0" w:color="auto"/>
            </w:tcBorders>
            <w:vAlign w:val="center"/>
            <w:hideMark/>
          </w:tcPr>
          <w:p w14:paraId="76C16CA2" w14:textId="77777777" w:rsidR="005258F6" w:rsidRPr="00230A55" w:rsidRDefault="005258F6" w:rsidP="00703D3C">
            <w:pPr>
              <w:tabs>
                <w:tab w:val="left" w:pos="2638"/>
              </w:tabs>
              <w:rPr>
                <w:rFonts w:ascii="Times New Roman" w:hAnsi="Times New Roman" w:cs="Times New Roman"/>
              </w:rPr>
            </w:pPr>
            <w:r w:rsidRPr="00230A55">
              <w:rPr>
                <w:rFonts w:ascii="Times New Roman" w:hAnsi="Times New Roman" w:cs="Times New Roman"/>
              </w:rPr>
              <w:t>Nr rachunku:</w:t>
            </w:r>
          </w:p>
        </w:tc>
      </w:tr>
    </w:tbl>
    <w:p w14:paraId="74900B4A" w14:textId="77777777" w:rsidR="001E774F" w:rsidRPr="00230A55" w:rsidRDefault="001E774F" w:rsidP="005258F6">
      <w:pPr>
        <w:tabs>
          <w:tab w:val="left" w:pos="2638"/>
        </w:tabs>
        <w:spacing w:before="120"/>
        <w:jc w:val="both"/>
        <w:rPr>
          <w:rFonts w:ascii="Times New Roman" w:hAnsi="Times New Roman" w:cs="Times New Roman"/>
        </w:rPr>
      </w:pPr>
    </w:p>
    <w:p w14:paraId="160537AD" w14:textId="77777777" w:rsidR="001E774F" w:rsidRPr="00230A55" w:rsidRDefault="001E774F" w:rsidP="005258F6">
      <w:pPr>
        <w:tabs>
          <w:tab w:val="left" w:pos="2638"/>
        </w:tabs>
        <w:spacing w:before="120"/>
        <w:jc w:val="both"/>
        <w:rPr>
          <w:rFonts w:ascii="Times New Roman" w:hAnsi="Times New Roman" w:cs="Times New Roman"/>
        </w:rPr>
      </w:pPr>
    </w:p>
    <w:p w14:paraId="62B9981F" w14:textId="77777777" w:rsidR="001E774F" w:rsidRPr="00230A55" w:rsidRDefault="001E774F" w:rsidP="005258F6">
      <w:pPr>
        <w:tabs>
          <w:tab w:val="left" w:pos="2638"/>
        </w:tabs>
        <w:spacing w:before="120"/>
        <w:jc w:val="both"/>
        <w:rPr>
          <w:rFonts w:ascii="Times New Roman" w:hAnsi="Times New Roman" w:cs="Times New Roman"/>
        </w:rPr>
      </w:pPr>
    </w:p>
    <w:p w14:paraId="7CEAF2F2" w14:textId="77777777" w:rsidR="001E774F" w:rsidRPr="00230A55" w:rsidRDefault="001E774F" w:rsidP="005258F6">
      <w:pPr>
        <w:tabs>
          <w:tab w:val="left" w:pos="2638"/>
        </w:tabs>
        <w:spacing w:before="120"/>
        <w:jc w:val="both"/>
        <w:rPr>
          <w:rFonts w:ascii="Times New Roman" w:hAnsi="Times New Roman" w:cs="Times New Roman"/>
        </w:rPr>
      </w:pPr>
    </w:p>
    <w:p w14:paraId="63C3A01F" w14:textId="77777777" w:rsidR="001E774F" w:rsidRPr="00230A55" w:rsidRDefault="001E774F" w:rsidP="005258F6">
      <w:pPr>
        <w:tabs>
          <w:tab w:val="left" w:pos="2638"/>
        </w:tabs>
        <w:spacing w:before="120"/>
        <w:jc w:val="both"/>
        <w:rPr>
          <w:rFonts w:ascii="Times New Roman" w:hAnsi="Times New Roman" w:cs="Times New Roman"/>
        </w:rPr>
      </w:pPr>
    </w:p>
    <w:p w14:paraId="51C267AE" w14:textId="6C80EFE5" w:rsidR="005258F6" w:rsidRPr="005966B2" w:rsidRDefault="005258F6" w:rsidP="005966B2">
      <w:pPr>
        <w:tabs>
          <w:tab w:val="left" w:pos="2638"/>
        </w:tabs>
        <w:spacing w:before="120"/>
        <w:jc w:val="both"/>
        <w:rPr>
          <w:rFonts w:ascii="Times New Roman" w:hAnsi="Times New Roman" w:cs="Times New Roman"/>
          <w:b/>
          <w:bCs/>
          <w:i/>
          <w:iCs/>
        </w:rPr>
      </w:pPr>
      <w:r w:rsidRPr="00230A55">
        <w:rPr>
          <w:rFonts w:ascii="Times New Roman" w:hAnsi="Times New Roman" w:cs="Times New Roman"/>
        </w:rPr>
        <w:lastRenderedPageBreak/>
        <w:t>W odpowiedzi na ogłoszenie o zamówieniu w trybie podstawowym na podstawie art. 275 pkt 1 ustawy z dnia 11 września 2019 r. Prawo zamówień publicznych, na „</w:t>
      </w:r>
      <w:r w:rsidR="005966B2" w:rsidRPr="005966B2">
        <w:rPr>
          <w:rFonts w:ascii="Times New Roman" w:hAnsi="Times New Roman" w:cs="Times New Roman"/>
          <w:b/>
          <w:bCs/>
          <w:i/>
          <w:iCs/>
        </w:rPr>
        <w:t>Sukcesywna dostawa produktów spożywczych</w:t>
      </w:r>
      <w:r w:rsidR="006847AB">
        <w:rPr>
          <w:rFonts w:ascii="Times New Roman" w:hAnsi="Times New Roman" w:cs="Times New Roman"/>
          <w:b/>
          <w:bCs/>
          <w:i/>
          <w:iCs/>
        </w:rPr>
        <w:t>- ryb</w:t>
      </w:r>
      <w:r w:rsidR="005966B2" w:rsidRPr="005966B2">
        <w:rPr>
          <w:rFonts w:ascii="Times New Roman" w:hAnsi="Times New Roman" w:cs="Times New Roman"/>
          <w:b/>
          <w:bCs/>
          <w:i/>
          <w:iCs/>
        </w:rPr>
        <w:t xml:space="preserve"> do Publicznego Żłobka „Puchatek” z siedzibą w Sopocie oraz Filii nr 1 Żłobka „Puchatek” z siedzibą w Sopocie</w:t>
      </w:r>
      <w:r w:rsidR="006847AB">
        <w:rPr>
          <w:rFonts w:ascii="Times New Roman" w:hAnsi="Times New Roman" w:cs="Times New Roman"/>
          <w:b/>
          <w:bCs/>
          <w:i/>
          <w:iCs/>
        </w:rPr>
        <w:t xml:space="preserve"> </w:t>
      </w:r>
      <w:r w:rsidRPr="00230A55">
        <w:rPr>
          <w:rFonts w:ascii="Times New Roman" w:hAnsi="Times New Roman" w:cs="Times New Roman"/>
        </w:rPr>
        <w:t xml:space="preserve">”, składam ofertę, zgodnie z treścią Specyfikacji Warunków Zamówienia, </w:t>
      </w:r>
    </w:p>
    <w:p w14:paraId="28CE2D43" w14:textId="229C07DC" w:rsidR="005258F6" w:rsidRPr="00230A55" w:rsidRDefault="005258F6">
      <w:pPr>
        <w:pStyle w:val="Akapitzlist"/>
        <w:numPr>
          <w:ilvl w:val="0"/>
          <w:numId w:val="103"/>
        </w:numPr>
        <w:tabs>
          <w:tab w:val="left" w:pos="2638"/>
        </w:tabs>
        <w:spacing w:after="0" w:line="240" w:lineRule="auto"/>
        <w:ind w:left="567" w:hanging="567"/>
        <w:jc w:val="both"/>
        <w:rPr>
          <w:rFonts w:ascii="Times New Roman" w:hAnsi="Times New Roman" w:cs="Times New Roman"/>
        </w:rPr>
      </w:pPr>
      <w:r w:rsidRPr="00230A55">
        <w:rPr>
          <w:rFonts w:ascii="Times New Roman" w:hAnsi="Times New Roman" w:cs="Times New Roman"/>
          <w:b/>
          <w:bCs/>
        </w:rPr>
        <w:t>Łączna cena netto</w:t>
      </w:r>
      <w:r w:rsidRPr="00230A55">
        <w:rPr>
          <w:rFonts w:ascii="Times New Roman" w:hAnsi="Times New Roman" w:cs="Times New Roman"/>
        </w:rPr>
        <w:t xml:space="preserve"> oferty w wysokości................................................. złotych</w:t>
      </w:r>
    </w:p>
    <w:p w14:paraId="08AB39E3" w14:textId="77777777" w:rsidR="005258F6" w:rsidRPr="00230A55" w:rsidRDefault="005258F6" w:rsidP="005258F6">
      <w:pPr>
        <w:pStyle w:val="Akapitzlist"/>
        <w:tabs>
          <w:tab w:val="left" w:pos="2638"/>
        </w:tabs>
        <w:ind w:left="567"/>
        <w:jc w:val="both"/>
        <w:rPr>
          <w:rFonts w:ascii="Times New Roman" w:hAnsi="Times New Roman" w:cs="Times New Roman"/>
        </w:rPr>
      </w:pPr>
      <w:r w:rsidRPr="00230A55">
        <w:rPr>
          <w:rFonts w:ascii="Times New Roman" w:hAnsi="Times New Roman" w:cs="Times New Roman"/>
        </w:rPr>
        <w:t>(słownie: …………………………………………………............................…..……..złotych).</w:t>
      </w:r>
    </w:p>
    <w:p w14:paraId="2BD86513" w14:textId="77777777" w:rsidR="005258F6" w:rsidRPr="00230A55" w:rsidRDefault="005258F6">
      <w:pPr>
        <w:pStyle w:val="Akapitzlist"/>
        <w:numPr>
          <w:ilvl w:val="0"/>
          <w:numId w:val="103"/>
        </w:numPr>
        <w:tabs>
          <w:tab w:val="left" w:pos="2638"/>
        </w:tabs>
        <w:spacing w:after="0" w:line="240" w:lineRule="auto"/>
        <w:ind w:left="567" w:hanging="567"/>
        <w:jc w:val="both"/>
        <w:rPr>
          <w:rFonts w:ascii="Times New Roman" w:hAnsi="Times New Roman" w:cs="Times New Roman"/>
        </w:rPr>
      </w:pPr>
      <w:r w:rsidRPr="00230A55">
        <w:rPr>
          <w:rFonts w:ascii="Times New Roman" w:hAnsi="Times New Roman" w:cs="Times New Roman"/>
          <w:b/>
          <w:bCs/>
        </w:rPr>
        <w:t>Kwota podatku VAT</w:t>
      </w:r>
      <w:r w:rsidRPr="00230A55">
        <w:rPr>
          <w:rFonts w:ascii="Times New Roman" w:hAnsi="Times New Roman" w:cs="Times New Roman"/>
        </w:rPr>
        <w:t>: ……………… złotych (słownie: ………………………………………).</w:t>
      </w:r>
    </w:p>
    <w:p w14:paraId="02D9BF05" w14:textId="032C1473" w:rsidR="005258F6" w:rsidRPr="00230A55" w:rsidRDefault="005258F6" w:rsidP="005258F6">
      <w:pPr>
        <w:pStyle w:val="Akapitzlist"/>
        <w:numPr>
          <w:ilvl w:val="0"/>
          <w:numId w:val="103"/>
        </w:numPr>
        <w:tabs>
          <w:tab w:val="left" w:pos="2638"/>
        </w:tabs>
        <w:spacing w:after="0" w:line="240" w:lineRule="auto"/>
        <w:ind w:left="567" w:hanging="567"/>
        <w:jc w:val="both"/>
        <w:rPr>
          <w:rFonts w:ascii="Times New Roman" w:hAnsi="Times New Roman" w:cs="Times New Roman"/>
        </w:rPr>
      </w:pPr>
      <w:r w:rsidRPr="00230A55">
        <w:rPr>
          <w:rFonts w:ascii="Times New Roman" w:hAnsi="Times New Roman" w:cs="Times New Roman"/>
          <w:b/>
          <w:bCs/>
        </w:rPr>
        <w:t>Łączna cena brutto</w:t>
      </w:r>
      <w:r w:rsidRPr="00230A55">
        <w:rPr>
          <w:rFonts w:ascii="Times New Roman" w:hAnsi="Times New Roman" w:cs="Times New Roman"/>
        </w:rPr>
        <w:t xml:space="preserve"> oferty w wysokości.............................................złotych (słownie .............................................................................................................................złotych).</w:t>
      </w:r>
    </w:p>
    <w:p w14:paraId="0E025538" w14:textId="77777777" w:rsidR="00AD1A76" w:rsidRPr="00230A55" w:rsidRDefault="00AD1A76" w:rsidP="006847AB">
      <w:pPr>
        <w:pStyle w:val="Akapitzlist"/>
        <w:tabs>
          <w:tab w:val="left" w:pos="2638"/>
        </w:tabs>
        <w:spacing w:after="0" w:line="240" w:lineRule="auto"/>
        <w:ind w:left="567"/>
        <w:jc w:val="both"/>
        <w:rPr>
          <w:rFonts w:ascii="Times New Roman" w:hAnsi="Times New Roman" w:cs="Times New Roman"/>
        </w:rPr>
      </w:pPr>
    </w:p>
    <w:p w14:paraId="4FF22B3C" w14:textId="77777777" w:rsidR="005258F6" w:rsidRPr="00230A55" w:rsidRDefault="005258F6" w:rsidP="005258F6">
      <w:pPr>
        <w:tabs>
          <w:tab w:val="left" w:pos="2638"/>
        </w:tabs>
        <w:jc w:val="both"/>
        <w:rPr>
          <w:rFonts w:ascii="Times New Roman" w:hAnsi="Times New Roman" w:cs="Times New Roman"/>
        </w:rPr>
      </w:pPr>
    </w:p>
    <w:p w14:paraId="6D7090F1" w14:textId="116F6ACE" w:rsidR="005258F6" w:rsidRPr="00230A55" w:rsidRDefault="005258F6" w:rsidP="004437EF"/>
    <w:p w14:paraId="12755E79" w14:textId="77777777" w:rsidR="005258F6" w:rsidRPr="00230A55" w:rsidRDefault="005258F6" w:rsidP="005258F6">
      <w:pPr>
        <w:tabs>
          <w:tab w:val="left" w:pos="2638"/>
        </w:tabs>
        <w:spacing w:before="240" w:after="240"/>
        <w:jc w:val="center"/>
        <w:rPr>
          <w:rFonts w:ascii="Times New Roman" w:hAnsi="Times New Roman" w:cs="Times New Roman"/>
          <w:b/>
          <w:bCs/>
        </w:rPr>
      </w:pPr>
      <w:r w:rsidRPr="00230A55">
        <w:rPr>
          <w:rFonts w:ascii="Times New Roman" w:hAnsi="Times New Roman" w:cs="Times New Roman"/>
          <w:b/>
          <w:bCs/>
        </w:rPr>
        <w:t>Oświadczenia i informacje wykonawcy</w:t>
      </w:r>
    </w:p>
    <w:p w14:paraId="3BB5F13E" w14:textId="77777777" w:rsidR="005258F6" w:rsidRPr="00230A55" w:rsidRDefault="005258F6">
      <w:pPr>
        <w:pStyle w:val="Akapitzlist"/>
        <w:numPr>
          <w:ilvl w:val="0"/>
          <w:numId w:val="113"/>
        </w:numPr>
        <w:tabs>
          <w:tab w:val="left" w:pos="2638"/>
        </w:tabs>
        <w:spacing w:before="240" w:after="120" w:line="240" w:lineRule="auto"/>
        <w:ind w:left="567" w:hanging="567"/>
        <w:contextualSpacing w:val="0"/>
        <w:jc w:val="both"/>
        <w:rPr>
          <w:rFonts w:ascii="Times New Roman" w:hAnsi="Times New Roman" w:cs="Times New Roman"/>
        </w:rPr>
      </w:pPr>
      <w:r w:rsidRPr="00230A55">
        <w:rPr>
          <w:rFonts w:ascii="Times New Roman" w:hAnsi="Times New Roman" w:cs="Times New Roman"/>
        </w:rPr>
        <w:t>Oświadczamy, że w cenie brutto oferty ujęliśmy wszystkie koszty niezbędne do realizacji zamówienia.</w:t>
      </w:r>
    </w:p>
    <w:p w14:paraId="4DF4B495" w14:textId="77777777" w:rsidR="005258F6" w:rsidRPr="00230A55" w:rsidRDefault="005258F6">
      <w:pPr>
        <w:pStyle w:val="Akapitzlist"/>
        <w:numPr>
          <w:ilvl w:val="0"/>
          <w:numId w:val="113"/>
        </w:numPr>
        <w:tabs>
          <w:tab w:val="left" w:pos="2638"/>
        </w:tabs>
        <w:spacing w:after="0" w:line="240" w:lineRule="auto"/>
        <w:ind w:left="567" w:hanging="567"/>
        <w:contextualSpacing w:val="0"/>
        <w:jc w:val="both"/>
        <w:rPr>
          <w:rFonts w:ascii="Times New Roman" w:hAnsi="Times New Roman" w:cs="Times New Roman"/>
        </w:rPr>
      </w:pPr>
      <w:r w:rsidRPr="00230A55">
        <w:rPr>
          <w:rFonts w:ascii="Times New Roman" w:hAnsi="Times New Roman" w:cs="Times New Roman"/>
        </w:rPr>
        <w:t>Wykonawca informuje zamawiającego, że wybór jego oferty będzie prowadził do powstania u zamawiającego obowiązku podatkowego.</w:t>
      </w:r>
    </w:p>
    <w:p w14:paraId="3FC0A8E5" w14:textId="77777777" w:rsidR="005258F6" w:rsidRPr="00230A55" w:rsidRDefault="005258F6" w:rsidP="005258F6">
      <w:pPr>
        <w:pStyle w:val="Akapitzlist"/>
        <w:tabs>
          <w:tab w:val="left" w:pos="2638"/>
        </w:tabs>
        <w:spacing w:before="120"/>
        <w:ind w:left="567"/>
        <w:contextualSpacing w:val="0"/>
        <w:jc w:val="both"/>
        <w:rPr>
          <w:rFonts w:ascii="Times New Roman" w:hAnsi="Times New Roman" w:cs="Times New Roman"/>
        </w:rPr>
      </w:pPr>
      <w:r w:rsidRPr="00230A55">
        <w:rPr>
          <w:rFonts w:ascii="Times New Roman" w:hAnsi="Times New Roman" w:cs="Times New Roman"/>
        </w:rPr>
        <w:t>Informacja wykonawcy: …………………………………………………………………………</w:t>
      </w:r>
    </w:p>
    <w:p w14:paraId="5D1C4131" w14:textId="77777777" w:rsidR="005258F6" w:rsidRPr="00230A55" w:rsidRDefault="005258F6" w:rsidP="005258F6">
      <w:pPr>
        <w:pStyle w:val="Akapitzlist"/>
        <w:tabs>
          <w:tab w:val="left" w:pos="2638"/>
        </w:tabs>
        <w:ind w:left="567"/>
        <w:contextualSpacing w:val="0"/>
        <w:jc w:val="both"/>
        <w:rPr>
          <w:rFonts w:ascii="Times New Roman" w:hAnsi="Times New Roman" w:cs="Times New Roman"/>
        </w:rPr>
      </w:pPr>
      <w:r w:rsidRPr="00230A55">
        <w:rPr>
          <w:rFonts w:ascii="Times New Roman" w:hAnsi="Times New Roman" w:cs="Times New Roman"/>
        </w:rPr>
        <w:t xml:space="preserve">……………………………………………………………………………………………………  </w:t>
      </w:r>
    </w:p>
    <w:p w14:paraId="1FFDD323" w14:textId="77777777" w:rsidR="005258F6" w:rsidRPr="00230A55" w:rsidRDefault="005258F6">
      <w:pPr>
        <w:pStyle w:val="Akapitzlist"/>
        <w:numPr>
          <w:ilvl w:val="0"/>
          <w:numId w:val="113"/>
        </w:numPr>
        <w:tabs>
          <w:tab w:val="left" w:pos="2638"/>
        </w:tabs>
        <w:spacing w:before="120" w:after="0" w:line="240" w:lineRule="auto"/>
        <w:ind w:left="567" w:hanging="567"/>
        <w:contextualSpacing w:val="0"/>
        <w:rPr>
          <w:rFonts w:ascii="Times New Roman" w:hAnsi="Times New Roman" w:cs="Times New Roman"/>
        </w:rPr>
      </w:pPr>
      <w:r w:rsidRPr="00230A55">
        <w:rPr>
          <w:rFonts w:ascii="Times New Roman" w:hAnsi="Times New Roman" w:cs="Times New Roman"/>
        </w:rPr>
        <w:t>W przypadku, o którym mowa w ust. 2, wykonawca:</w:t>
      </w:r>
    </w:p>
    <w:p w14:paraId="6799B37D" w14:textId="77777777" w:rsidR="005258F6" w:rsidRPr="00230A55" w:rsidRDefault="005258F6">
      <w:pPr>
        <w:pStyle w:val="Akapitzlist"/>
        <w:numPr>
          <w:ilvl w:val="0"/>
          <w:numId w:val="114"/>
        </w:numPr>
        <w:tabs>
          <w:tab w:val="left" w:pos="2638"/>
        </w:tabs>
        <w:spacing w:before="120" w:after="0" w:line="240" w:lineRule="auto"/>
        <w:ind w:left="1134" w:hanging="567"/>
        <w:contextualSpacing w:val="0"/>
        <w:jc w:val="both"/>
        <w:rPr>
          <w:rFonts w:ascii="Times New Roman" w:hAnsi="Times New Roman" w:cs="Times New Roman"/>
        </w:rPr>
      </w:pPr>
      <w:r w:rsidRPr="00230A55">
        <w:rPr>
          <w:rFonts w:ascii="Times New Roman" w:hAnsi="Times New Roman" w:cs="Times New Roman"/>
        </w:rPr>
        <w:t>wskazuje nazwy (rodzaj) towaru lub usługi, których dostawa lub świadczenie będą prowadziły do powstania obowiązku podatkowego: ………………………………………</w:t>
      </w:r>
    </w:p>
    <w:p w14:paraId="0E87B115" w14:textId="77777777" w:rsidR="005258F6" w:rsidRPr="00230A55" w:rsidRDefault="005258F6" w:rsidP="005258F6">
      <w:pPr>
        <w:pStyle w:val="Akapitzlist"/>
        <w:tabs>
          <w:tab w:val="left" w:pos="2638"/>
        </w:tabs>
        <w:ind w:left="1134"/>
        <w:contextualSpacing w:val="0"/>
        <w:jc w:val="both"/>
        <w:rPr>
          <w:rFonts w:ascii="Times New Roman" w:hAnsi="Times New Roman" w:cs="Times New Roman"/>
        </w:rPr>
      </w:pPr>
      <w:r w:rsidRPr="00230A55">
        <w:rPr>
          <w:rFonts w:ascii="Times New Roman" w:hAnsi="Times New Roman" w:cs="Times New Roman"/>
        </w:rPr>
        <w:t>………………………………………………………………………………………………</w:t>
      </w:r>
    </w:p>
    <w:p w14:paraId="06A130F9" w14:textId="77777777" w:rsidR="005258F6" w:rsidRPr="00230A55" w:rsidRDefault="005258F6" w:rsidP="005258F6">
      <w:pPr>
        <w:pStyle w:val="Akapitzlist"/>
        <w:tabs>
          <w:tab w:val="left" w:pos="2638"/>
        </w:tabs>
        <w:ind w:left="1134"/>
        <w:contextualSpacing w:val="0"/>
        <w:jc w:val="both"/>
        <w:rPr>
          <w:rFonts w:ascii="Times New Roman" w:hAnsi="Times New Roman" w:cs="Times New Roman"/>
        </w:rPr>
      </w:pPr>
      <w:r w:rsidRPr="00230A55">
        <w:rPr>
          <w:rFonts w:ascii="Times New Roman" w:hAnsi="Times New Roman" w:cs="Times New Roman"/>
        </w:rPr>
        <w:t>……………………………………………………………………………………………;</w:t>
      </w:r>
    </w:p>
    <w:p w14:paraId="70E078BA" w14:textId="77777777" w:rsidR="005258F6" w:rsidRPr="00230A55" w:rsidRDefault="005258F6">
      <w:pPr>
        <w:pStyle w:val="Akapitzlist"/>
        <w:numPr>
          <w:ilvl w:val="0"/>
          <w:numId w:val="114"/>
        </w:numPr>
        <w:tabs>
          <w:tab w:val="left" w:pos="2638"/>
        </w:tabs>
        <w:spacing w:before="120" w:after="0" w:line="240" w:lineRule="auto"/>
        <w:ind w:left="1134" w:hanging="567"/>
        <w:contextualSpacing w:val="0"/>
        <w:jc w:val="both"/>
        <w:rPr>
          <w:rFonts w:ascii="Times New Roman" w:hAnsi="Times New Roman" w:cs="Times New Roman"/>
        </w:rPr>
      </w:pPr>
      <w:r w:rsidRPr="00230A55">
        <w:rPr>
          <w:rFonts w:ascii="Times New Roman" w:hAnsi="Times New Roman" w:cs="Times New Roman"/>
        </w:rPr>
        <w:t>wskazuje wartości towaru lub usługi objętego obowiązkiem podatkowym zamawiającego, bez kwoty podatku: ………………………………………………………………………...</w:t>
      </w:r>
    </w:p>
    <w:p w14:paraId="6E846137" w14:textId="77777777" w:rsidR="005258F6" w:rsidRPr="00230A55" w:rsidRDefault="005258F6" w:rsidP="005258F6">
      <w:pPr>
        <w:pStyle w:val="Akapitzlist"/>
        <w:tabs>
          <w:tab w:val="left" w:pos="2638"/>
        </w:tabs>
        <w:ind w:left="1134"/>
        <w:contextualSpacing w:val="0"/>
        <w:jc w:val="both"/>
        <w:rPr>
          <w:rFonts w:ascii="Times New Roman" w:hAnsi="Times New Roman" w:cs="Times New Roman"/>
        </w:rPr>
      </w:pPr>
      <w:r w:rsidRPr="00230A55">
        <w:rPr>
          <w:rFonts w:ascii="Times New Roman" w:hAnsi="Times New Roman" w:cs="Times New Roman"/>
        </w:rPr>
        <w:t>………………………………………………………………………………………………</w:t>
      </w:r>
    </w:p>
    <w:p w14:paraId="67927FAD" w14:textId="77777777" w:rsidR="005258F6" w:rsidRPr="00230A55" w:rsidRDefault="005258F6" w:rsidP="005258F6">
      <w:pPr>
        <w:pStyle w:val="Akapitzlist"/>
        <w:tabs>
          <w:tab w:val="left" w:pos="2638"/>
        </w:tabs>
        <w:ind w:left="1134"/>
        <w:contextualSpacing w:val="0"/>
        <w:jc w:val="both"/>
        <w:rPr>
          <w:rFonts w:ascii="Times New Roman" w:hAnsi="Times New Roman" w:cs="Times New Roman"/>
        </w:rPr>
      </w:pPr>
      <w:r w:rsidRPr="00230A55">
        <w:rPr>
          <w:rFonts w:ascii="Times New Roman" w:hAnsi="Times New Roman" w:cs="Times New Roman"/>
        </w:rPr>
        <w:t>……………………………………………………………………………………………;</w:t>
      </w:r>
    </w:p>
    <w:p w14:paraId="7A39040F" w14:textId="77777777" w:rsidR="005258F6" w:rsidRPr="00230A55" w:rsidRDefault="005258F6">
      <w:pPr>
        <w:pStyle w:val="Akapitzlist"/>
        <w:numPr>
          <w:ilvl w:val="0"/>
          <w:numId w:val="114"/>
        </w:numPr>
        <w:tabs>
          <w:tab w:val="left" w:pos="2638"/>
        </w:tabs>
        <w:spacing w:before="120" w:after="0" w:line="240" w:lineRule="auto"/>
        <w:ind w:left="1134" w:hanging="567"/>
        <w:contextualSpacing w:val="0"/>
        <w:jc w:val="both"/>
        <w:rPr>
          <w:rFonts w:ascii="Times New Roman" w:hAnsi="Times New Roman" w:cs="Times New Roman"/>
        </w:rPr>
      </w:pPr>
      <w:r w:rsidRPr="00230A55">
        <w:rPr>
          <w:rFonts w:ascii="Times New Roman" w:hAnsi="Times New Roman" w:cs="Times New Roman"/>
        </w:rPr>
        <w:t>wskazuje stawki podatku od towarów i usług, która zgodnie z wiedzą wykonawcy, będzie miała zastosowanie: ………………………………………………………………………...</w:t>
      </w:r>
    </w:p>
    <w:p w14:paraId="785DA915" w14:textId="77777777" w:rsidR="005258F6" w:rsidRPr="00230A55" w:rsidRDefault="005258F6" w:rsidP="005258F6">
      <w:pPr>
        <w:pStyle w:val="Akapitzlist"/>
        <w:tabs>
          <w:tab w:val="left" w:pos="2638"/>
        </w:tabs>
        <w:ind w:left="1134"/>
        <w:contextualSpacing w:val="0"/>
        <w:jc w:val="both"/>
        <w:rPr>
          <w:rFonts w:ascii="Times New Roman" w:hAnsi="Times New Roman" w:cs="Times New Roman"/>
        </w:rPr>
      </w:pPr>
      <w:r w:rsidRPr="00230A55">
        <w:rPr>
          <w:rFonts w:ascii="Times New Roman" w:hAnsi="Times New Roman" w:cs="Times New Roman"/>
        </w:rPr>
        <w:t>………………………………………………………………………………………………</w:t>
      </w:r>
    </w:p>
    <w:p w14:paraId="3C2C91BA" w14:textId="77777777" w:rsidR="005258F6" w:rsidRPr="00230A55" w:rsidRDefault="005258F6" w:rsidP="005258F6">
      <w:pPr>
        <w:pStyle w:val="Akapitzlist"/>
        <w:tabs>
          <w:tab w:val="left" w:pos="2638"/>
        </w:tabs>
        <w:ind w:left="1134"/>
        <w:contextualSpacing w:val="0"/>
        <w:jc w:val="both"/>
        <w:rPr>
          <w:rFonts w:ascii="Times New Roman" w:hAnsi="Times New Roman" w:cs="Times New Roman"/>
        </w:rPr>
      </w:pPr>
      <w:r w:rsidRPr="00230A55">
        <w:rPr>
          <w:rFonts w:ascii="Times New Roman" w:hAnsi="Times New Roman" w:cs="Times New Roman"/>
        </w:rPr>
        <w:t>………………………………………………………………………………………………</w:t>
      </w:r>
    </w:p>
    <w:p w14:paraId="14DF533B" w14:textId="77777777" w:rsidR="005258F6" w:rsidRPr="00230A55" w:rsidRDefault="005258F6">
      <w:pPr>
        <w:pStyle w:val="Akapitzlist"/>
        <w:numPr>
          <w:ilvl w:val="0"/>
          <w:numId w:val="113"/>
        </w:numPr>
        <w:tabs>
          <w:tab w:val="left" w:pos="2638"/>
        </w:tabs>
        <w:spacing w:before="120" w:after="0" w:line="240" w:lineRule="auto"/>
        <w:ind w:left="567" w:hanging="567"/>
        <w:contextualSpacing w:val="0"/>
        <w:jc w:val="both"/>
        <w:rPr>
          <w:rFonts w:ascii="Times New Roman" w:hAnsi="Times New Roman" w:cs="Times New Roman"/>
        </w:rPr>
      </w:pPr>
      <w:r w:rsidRPr="00230A55">
        <w:rPr>
          <w:rFonts w:ascii="Times New Roman" w:hAnsi="Times New Roman" w:cs="Times New Roman"/>
        </w:rPr>
        <w:t>Wykonawca może powierzyć wykonanie części zamówienia podwykonawcy.</w:t>
      </w:r>
    </w:p>
    <w:p w14:paraId="5688BCEC" w14:textId="77495F64" w:rsidR="005258F6" w:rsidRPr="00230A55" w:rsidRDefault="005258F6">
      <w:pPr>
        <w:pStyle w:val="Akapitzlist"/>
        <w:numPr>
          <w:ilvl w:val="0"/>
          <w:numId w:val="113"/>
        </w:numPr>
        <w:tabs>
          <w:tab w:val="left" w:pos="2638"/>
        </w:tabs>
        <w:spacing w:before="120" w:after="0" w:line="240" w:lineRule="auto"/>
        <w:ind w:left="567" w:hanging="567"/>
        <w:contextualSpacing w:val="0"/>
        <w:jc w:val="both"/>
        <w:rPr>
          <w:rFonts w:ascii="Times New Roman" w:hAnsi="Times New Roman" w:cs="Times New Roman"/>
        </w:rPr>
      </w:pPr>
      <w:r w:rsidRPr="00230A55">
        <w:rPr>
          <w:rFonts w:ascii="Times New Roman" w:hAnsi="Times New Roman" w:cs="Times New Roman"/>
        </w:rPr>
        <w:t>W przypadku, o którym mowa w ust. 4, wykonawca wskazuje</w:t>
      </w:r>
      <w:r w:rsidR="0027404B">
        <w:rPr>
          <w:rFonts w:ascii="Times New Roman" w:hAnsi="Times New Roman" w:cs="Times New Roman"/>
        </w:rPr>
        <w:t xml:space="preserve"> </w:t>
      </w:r>
      <w:r w:rsidRPr="00230A55">
        <w:rPr>
          <w:rFonts w:ascii="Times New Roman" w:hAnsi="Times New Roman" w:cs="Times New Roman"/>
        </w:rPr>
        <w:t>zamówienia, których wykonanie zamierza powierzyć podwykonawcom, oraz podania nazw ewentualnych podwykonawców, jeżeli są już znani**: …………………………………………………………</w:t>
      </w:r>
    </w:p>
    <w:p w14:paraId="56C4964E" w14:textId="77777777" w:rsidR="005258F6" w:rsidRPr="00230A55" w:rsidRDefault="005258F6" w:rsidP="005258F6">
      <w:pPr>
        <w:pStyle w:val="Akapitzlist"/>
        <w:tabs>
          <w:tab w:val="left" w:pos="2638"/>
        </w:tabs>
        <w:ind w:left="567"/>
        <w:contextualSpacing w:val="0"/>
        <w:jc w:val="both"/>
        <w:rPr>
          <w:rFonts w:ascii="Times New Roman" w:hAnsi="Times New Roman" w:cs="Times New Roman"/>
        </w:rPr>
      </w:pPr>
      <w:r w:rsidRPr="00230A55">
        <w:rPr>
          <w:rFonts w:ascii="Times New Roman" w:hAnsi="Times New Roman" w:cs="Times New Roman"/>
        </w:rPr>
        <w:t>……………………………………………………………………………………………………..</w:t>
      </w:r>
    </w:p>
    <w:p w14:paraId="4EC70FBE" w14:textId="77777777" w:rsidR="005258F6" w:rsidRPr="00230A55" w:rsidRDefault="005258F6" w:rsidP="005258F6">
      <w:pPr>
        <w:pStyle w:val="Akapitzlist"/>
        <w:tabs>
          <w:tab w:val="left" w:pos="2638"/>
        </w:tabs>
        <w:ind w:left="567"/>
        <w:contextualSpacing w:val="0"/>
        <w:jc w:val="both"/>
        <w:rPr>
          <w:rFonts w:ascii="Times New Roman" w:hAnsi="Times New Roman" w:cs="Times New Roman"/>
        </w:rPr>
      </w:pPr>
      <w:r w:rsidRPr="00230A55">
        <w:rPr>
          <w:rFonts w:ascii="Times New Roman" w:hAnsi="Times New Roman" w:cs="Times New Roman"/>
        </w:rPr>
        <w:t>…………………………………………………………………………………………………….</w:t>
      </w:r>
    </w:p>
    <w:p w14:paraId="45B3CAF5" w14:textId="77777777" w:rsidR="005258F6" w:rsidRPr="00230A55" w:rsidRDefault="005258F6" w:rsidP="005258F6">
      <w:pPr>
        <w:pStyle w:val="Akapitzlist"/>
        <w:tabs>
          <w:tab w:val="left" w:pos="2638"/>
        </w:tabs>
        <w:ind w:left="567"/>
        <w:contextualSpacing w:val="0"/>
        <w:jc w:val="both"/>
        <w:rPr>
          <w:rFonts w:ascii="Times New Roman" w:hAnsi="Times New Roman" w:cs="Times New Roman"/>
        </w:rPr>
      </w:pPr>
      <w:r w:rsidRPr="00230A55">
        <w:rPr>
          <w:rFonts w:ascii="Times New Roman" w:hAnsi="Times New Roman" w:cs="Times New Roman"/>
        </w:rPr>
        <w:t>…………………………………………………………………………………………………….</w:t>
      </w:r>
    </w:p>
    <w:p w14:paraId="1D7DF82A" w14:textId="77777777" w:rsidR="005258F6" w:rsidRPr="00230A55" w:rsidRDefault="005258F6">
      <w:pPr>
        <w:pStyle w:val="Akapitzlist"/>
        <w:numPr>
          <w:ilvl w:val="0"/>
          <w:numId w:val="113"/>
        </w:numPr>
        <w:tabs>
          <w:tab w:val="left" w:pos="2638"/>
        </w:tabs>
        <w:spacing w:before="120" w:after="0" w:line="240" w:lineRule="auto"/>
        <w:ind w:left="567" w:hanging="567"/>
        <w:contextualSpacing w:val="0"/>
        <w:jc w:val="both"/>
        <w:rPr>
          <w:rFonts w:ascii="Times New Roman" w:hAnsi="Times New Roman" w:cs="Times New Roman"/>
        </w:rPr>
      </w:pPr>
      <w:r w:rsidRPr="00230A55">
        <w:rPr>
          <w:rFonts w:ascii="Times New Roman" w:hAnsi="Times New Roman" w:cs="Times New Roman"/>
        </w:rPr>
        <w:t>Akceptujemy warunki płatności określone w SWZ.</w:t>
      </w:r>
    </w:p>
    <w:p w14:paraId="04A630F6" w14:textId="6BECB4C7" w:rsidR="005258F6" w:rsidRPr="00230A55" w:rsidRDefault="005258F6">
      <w:pPr>
        <w:pStyle w:val="Akapitzlist"/>
        <w:numPr>
          <w:ilvl w:val="0"/>
          <w:numId w:val="113"/>
        </w:numPr>
        <w:tabs>
          <w:tab w:val="left" w:pos="2638"/>
        </w:tabs>
        <w:spacing w:before="120" w:after="0" w:line="240" w:lineRule="auto"/>
        <w:ind w:left="567" w:hanging="567"/>
        <w:contextualSpacing w:val="0"/>
        <w:jc w:val="both"/>
        <w:rPr>
          <w:rFonts w:ascii="Times New Roman" w:hAnsi="Times New Roman" w:cs="Times New Roman"/>
        </w:rPr>
      </w:pPr>
      <w:r w:rsidRPr="00230A55">
        <w:rPr>
          <w:rFonts w:ascii="Times New Roman" w:hAnsi="Times New Roman" w:cs="Times New Roman"/>
        </w:rPr>
        <w:lastRenderedPageBreak/>
        <w:t>Akceptujemy projektowane postanowienia umowy (</w:t>
      </w:r>
      <w:r w:rsidRPr="00230A55">
        <w:rPr>
          <w:rFonts w:ascii="Times New Roman" w:hAnsi="Times New Roman" w:cs="Times New Roman"/>
          <w:b/>
          <w:bCs/>
          <w:iCs/>
        </w:rPr>
        <w:t xml:space="preserve">Załącznik Nr </w:t>
      </w:r>
      <w:r w:rsidR="003E084A" w:rsidRPr="00230A55">
        <w:rPr>
          <w:rFonts w:ascii="Times New Roman" w:hAnsi="Times New Roman" w:cs="Times New Roman"/>
          <w:b/>
          <w:bCs/>
          <w:iCs/>
        </w:rPr>
        <w:t>4</w:t>
      </w:r>
      <w:r w:rsidRPr="00230A55">
        <w:rPr>
          <w:rFonts w:ascii="Times New Roman" w:hAnsi="Times New Roman" w:cs="Times New Roman"/>
          <w:b/>
          <w:bCs/>
          <w:iCs/>
        </w:rPr>
        <w:t xml:space="preserve"> do SWZ</w:t>
      </w:r>
      <w:r w:rsidRPr="00230A55">
        <w:rPr>
          <w:rFonts w:ascii="Times New Roman" w:hAnsi="Times New Roman" w:cs="Times New Roman"/>
        </w:rPr>
        <w:t>).</w:t>
      </w:r>
    </w:p>
    <w:p w14:paraId="76B10EB4" w14:textId="77777777" w:rsidR="005258F6" w:rsidRPr="00230A55" w:rsidRDefault="005258F6">
      <w:pPr>
        <w:pStyle w:val="Akapitzlist"/>
        <w:numPr>
          <w:ilvl w:val="0"/>
          <w:numId w:val="113"/>
        </w:numPr>
        <w:tabs>
          <w:tab w:val="left" w:pos="2638"/>
        </w:tabs>
        <w:spacing w:before="120" w:after="0" w:line="240" w:lineRule="auto"/>
        <w:ind w:left="567" w:hanging="567"/>
        <w:contextualSpacing w:val="0"/>
        <w:jc w:val="both"/>
        <w:rPr>
          <w:rFonts w:ascii="Times New Roman" w:hAnsi="Times New Roman" w:cs="Times New Roman"/>
        </w:rPr>
      </w:pPr>
      <w:r w:rsidRPr="00230A55">
        <w:rPr>
          <w:rFonts w:ascii="Times New Roman" w:hAnsi="Times New Roman" w:cs="Times New Roman"/>
        </w:rPr>
        <w:t>Jesteśmy związani ofertą do upływu terminu określonego w SWZ.</w:t>
      </w:r>
    </w:p>
    <w:p w14:paraId="018DF838" w14:textId="77777777" w:rsidR="005258F6" w:rsidRPr="00230A55" w:rsidRDefault="005258F6">
      <w:pPr>
        <w:pStyle w:val="Akapitzlist"/>
        <w:numPr>
          <w:ilvl w:val="0"/>
          <w:numId w:val="113"/>
        </w:numPr>
        <w:tabs>
          <w:tab w:val="left" w:pos="2638"/>
        </w:tabs>
        <w:spacing w:before="120" w:after="0" w:line="240" w:lineRule="auto"/>
        <w:ind w:left="567" w:hanging="567"/>
        <w:contextualSpacing w:val="0"/>
        <w:jc w:val="both"/>
        <w:rPr>
          <w:rFonts w:ascii="Times New Roman" w:hAnsi="Times New Roman" w:cs="Times New Roman"/>
        </w:rPr>
      </w:pPr>
      <w:r w:rsidRPr="00230A55">
        <w:rPr>
          <w:rFonts w:ascii="Times New Roman" w:hAnsi="Times New Roman" w:cs="Times New Roman"/>
        </w:rPr>
        <w:t>Oświadczamy, że oferowany asortyment spełnia wymagania określone w SWZ.</w:t>
      </w:r>
    </w:p>
    <w:p w14:paraId="3E783451" w14:textId="77777777" w:rsidR="005258F6" w:rsidRPr="00230A55" w:rsidRDefault="005258F6">
      <w:pPr>
        <w:pStyle w:val="Akapitzlist"/>
        <w:numPr>
          <w:ilvl w:val="0"/>
          <w:numId w:val="113"/>
        </w:numPr>
        <w:tabs>
          <w:tab w:val="left" w:pos="2638"/>
        </w:tabs>
        <w:spacing w:before="120" w:after="0" w:line="240" w:lineRule="auto"/>
        <w:ind w:left="567" w:hanging="567"/>
        <w:contextualSpacing w:val="0"/>
        <w:jc w:val="both"/>
        <w:rPr>
          <w:rFonts w:ascii="Times New Roman" w:hAnsi="Times New Roman" w:cs="Times New Roman"/>
        </w:rPr>
      </w:pPr>
      <w:r w:rsidRPr="00230A55">
        <w:rPr>
          <w:rFonts w:ascii="Times New Roman" w:hAnsi="Times New Roman" w:cs="Times New Roman"/>
        </w:rPr>
        <w:t xml:space="preserve">Wykonawca jest: </w:t>
      </w:r>
    </w:p>
    <w:p w14:paraId="247BD534" w14:textId="77777777" w:rsidR="005258F6" w:rsidRPr="00230A55" w:rsidRDefault="005258F6">
      <w:pPr>
        <w:pStyle w:val="Akapitzlist"/>
        <w:numPr>
          <w:ilvl w:val="0"/>
          <w:numId w:val="115"/>
        </w:numPr>
        <w:tabs>
          <w:tab w:val="left" w:pos="2638"/>
        </w:tabs>
        <w:spacing w:before="120" w:after="0" w:line="240" w:lineRule="auto"/>
        <w:ind w:left="1134" w:hanging="567"/>
        <w:contextualSpacing w:val="0"/>
        <w:jc w:val="both"/>
        <w:rPr>
          <w:rFonts w:ascii="Times New Roman" w:hAnsi="Times New Roman" w:cs="Times New Roman"/>
        </w:rPr>
      </w:pPr>
      <w:r w:rsidRPr="00230A55">
        <w:rPr>
          <w:rFonts w:ascii="Times New Roman" w:hAnsi="Times New Roman" w:cs="Times New Roman"/>
        </w:rPr>
        <w:t xml:space="preserve">mikroprzedsiębiorstwem </w:t>
      </w:r>
      <w:r w:rsidRPr="00230A55">
        <w:rPr>
          <w:rFonts w:ascii="Times New Roman" w:hAnsi="Times New Roman" w:cs="Times New Roman"/>
          <w:bCs/>
        </w:rPr>
        <w:sym w:font="Wingdings" w:char="F06F"/>
      </w:r>
      <w:r w:rsidRPr="00230A55">
        <w:rPr>
          <w:rFonts w:ascii="Times New Roman" w:hAnsi="Times New Roman" w:cs="Times New Roman"/>
          <w:b/>
        </w:rPr>
        <w:t xml:space="preserve"> ****</w:t>
      </w:r>
      <w:r w:rsidRPr="00230A55">
        <w:rPr>
          <w:rFonts w:ascii="Times New Roman" w:hAnsi="Times New Roman" w:cs="Times New Roman"/>
          <w:bCs/>
        </w:rPr>
        <w:t>;</w:t>
      </w:r>
    </w:p>
    <w:p w14:paraId="3DAEFFA9" w14:textId="77777777" w:rsidR="005258F6" w:rsidRPr="00230A55" w:rsidRDefault="005258F6">
      <w:pPr>
        <w:pStyle w:val="Akapitzlist"/>
        <w:numPr>
          <w:ilvl w:val="0"/>
          <w:numId w:val="115"/>
        </w:numPr>
        <w:tabs>
          <w:tab w:val="left" w:pos="2638"/>
        </w:tabs>
        <w:spacing w:after="0" w:line="240" w:lineRule="auto"/>
        <w:ind w:left="1134" w:hanging="567"/>
        <w:jc w:val="both"/>
        <w:rPr>
          <w:rFonts w:ascii="Times New Roman" w:hAnsi="Times New Roman" w:cs="Times New Roman"/>
        </w:rPr>
      </w:pPr>
      <w:r w:rsidRPr="00230A55">
        <w:rPr>
          <w:rFonts w:ascii="Times New Roman" w:hAnsi="Times New Roman" w:cs="Times New Roman"/>
        </w:rPr>
        <w:t xml:space="preserve">małym przedsiębiorcą </w:t>
      </w:r>
      <w:r w:rsidRPr="00230A55">
        <w:rPr>
          <w:rFonts w:ascii="Times New Roman" w:hAnsi="Times New Roman" w:cs="Times New Roman"/>
        </w:rPr>
        <w:sym w:font="Wingdings" w:char="F06F"/>
      </w:r>
      <w:r w:rsidRPr="00230A55">
        <w:rPr>
          <w:rFonts w:ascii="Times New Roman" w:hAnsi="Times New Roman" w:cs="Times New Roman"/>
        </w:rPr>
        <w:t>****;</w:t>
      </w:r>
    </w:p>
    <w:p w14:paraId="7D92D314" w14:textId="77777777" w:rsidR="005258F6" w:rsidRPr="00230A55" w:rsidRDefault="005258F6">
      <w:pPr>
        <w:pStyle w:val="Akapitzlist"/>
        <w:numPr>
          <w:ilvl w:val="0"/>
          <w:numId w:val="115"/>
        </w:numPr>
        <w:tabs>
          <w:tab w:val="left" w:pos="2638"/>
        </w:tabs>
        <w:spacing w:after="0" w:line="240" w:lineRule="auto"/>
        <w:ind w:left="1134" w:hanging="567"/>
        <w:jc w:val="both"/>
        <w:rPr>
          <w:rFonts w:ascii="Times New Roman" w:hAnsi="Times New Roman" w:cs="Times New Roman"/>
        </w:rPr>
      </w:pPr>
      <w:r w:rsidRPr="00230A55">
        <w:rPr>
          <w:rFonts w:ascii="Times New Roman" w:hAnsi="Times New Roman" w:cs="Times New Roman"/>
        </w:rPr>
        <w:t xml:space="preserve">średnim przedsiębiorcą </w:t>
      </w:r>
      <w:r w:rsidRPr="00230A55">
        <w:rPr>
          <w:rFonts w:ascii="Times New Roman" w:hAnsi="Times New Roman" w:cs="Times New Roman"/>
        </w:rPr>
        <w:sym w:font="Wingdings" w:char="F06F"/>
      </w:r>
      <w:r w:rsidRPr="00230A55">
        <w:rPr>
          <w:rFonts w:ascii="Times New Roman" w:hAnsi="Times New Roman" w:cs="Times New Roman"/>
        </w:rPr>
        <w:t xml:space="preserve"> ****;</w:t>
      </w:r>
    </w:p>
    <w:p w14:paraId="04B89A8F" w14:textId="77777777" w:rsidR="005258F6" w:rsidRPr="00230A55" w:rsidRDefault="005258F6">
      <w:pPr>
        <w:pStyle w:val="Akapitzlist"/>
        <w:numPr>
          <w:ilvl w:val="0"/>
          <w:numId w:val="115"/>
        </w:numPr>
        <w:tabs>
          <w:tab w:val="left" w:pos="2638"/>
        </w:tabs>
        <w:spacing w:after="0" w:line="240" w:lineRule="auto"/>
        <w:ind w:left="1134" w:hanging="567"/>
        <w:jc w:val="both"/>
        <w:rPr>
          <w:rFonts w:ascii="Times New Roman" w:hAnsi="Times New Roman" w:cs="Times New Roman"/>
        </w:rPr>
      </w:pPr>
      <w:r w:rsidRPr="00230A55">
        <w:rPr>
          <w:rFonts w:ascii="Times New Roman" w:hAnsi="Times New Roman" w:cs="Times New Roman"/>
        </w:rPr>
        <w:t xml:space="preserve">prowadzącym jednoosobową działalność gospodarczą </w:t>
      </w:r>
      <w:r w:rsidRPr="00230A55">
        <w:rPr>
          <w:rFonts w:ascii="Times New Roman" w:hAnsi="Times New Roman" w:cs="Times New Roman"/>
        </w:rPr>
        <w:sym w:font="Wingdings" w:char="F06F"/>
      </w:r>
      <w:r w:rsidRPr="00230A55">
        <w:rPr>
          <w:rFonts w:ascii="Times New Roman" w:hAnsi="Times New Roman" w:cs="Times New Roman"/>
        </w:rPr>
        <w:t xml:space="preserve"> ****;</w:t>
      </w:r>
    </w:p>
    <w:p w14:paraId="390E0FD4" w14:textId="77777777" w:rsidR="005258F6" w:rsidRPr="00230A55" w:rsidRDefault="005258F6">
      <w:pPr>
        <w:pStyle w:val="Akapitzlist"/>
        <w:numPr>
          <w:ilvl w:val="0"/>
          <w:numId w:val="115"/>
        </w:numPr>
        <w:tabs>
          <w:tab w:val="left" w:pos="2638"/>
        </w:tabs>
        <w:spacing w:after="0" w:line="240" w:lineRule="auto"/>
        <w:ind w:left="1134" w:hanging="567"/>
        <w:jc w:val="both"/>
        <w:rPr>
          <w:rFonts w:ascii="Times New Roman" w:hAnsi="Times New Roman" w:cs="Times New Roman"/>
        </w:rPr>
      </w:pPr>
      <w:r w:rsidRPr="00230A55">
        <w:rPr>
          <w:rFonts w:ascii="Times New Roman" w:hAnsi="Times New Roman" w:cs="Times New Roman"/>
        </w:rPr>
        <w:t xml:space="preserve">osobą fizyczną nieprowadzącą działalności gospodarczej </w:t>
      </w:r>
      <w:r w:rsidRPr="00230A55">
        <w:rPr>
          <w:rFonts w:ascii="Times New Roman" w:hAnsi="Times New Roman" w:cs="Times New Roman"/>
        </w:rPr>
        <w:sym w:font="Wingdings" w:char="F06F"/>
      </w:r>
      <w:r w:rsidRPr="00230A55">
        <w:rPr>
          <w:rFonts w:ascii="Times New Roman" w:hAnsi="Times New Roman" w:cs="Times New Roman"/>
        </w:rPr>
        <w:t xml:space="preserve"> ****;</w:t>
      </w:r>
    </w:p>
    <w:p w14:paraId="6B82147A" w14:textId="77777777" w:rsidR="005258F6" w:rsidRPr="00230A55" w:rsidRDefault="005258F6">
      <w:pPr>
        <w:pStyle w:val="Akapitzlist"/>
        <w:numPr>
          <w:ilvl w:val="0"/>
          <w:numId w:val="115"/>
        </w:numPr>
        <w:tabs>
          <w:tab w:val="left" w:pos="2638"/>
        </w:tabs>
        <w:spacing w:after="0" w:line="240" w:lineRule="auto"/>
        <w:ind w:left="1134" w:hanging="567"/>
        <w:contextualSpacing w:val="0"/>
        <w:jc w:val="both"/>
        <w:rPr>
          <w:rFonts w:ascii="Times New Roman" w:hAnsi="Times New Roman" w:cs="Times New Roman"/>
        </w:rPr>
      </w:pPr>
      <w:r w:rsidRPr="00230A55">
        <w:rPr>
          <w:rFonts w:ascii="Times New Roman" w:hAnsi="Times New Roman" w:cs="Times New Roman"/>
        </w:rPr>
        <w:t xml:space="preserve">inny rodzaj </w:t>
      </w:r>
      <w:r w:rsidRPr="00230A55">
        <w:rPr>
          <w:rFonts w:ascii="Times New Roman" w:hAnsi="Times New Roman" w:cs="Times New Roman"/>
        </w:rPr>
        <w:sym w:font="Wingdings" w:char="F06F"/>
      </w:r>
      <w:r w:rsidRPr="00230A55">
        <w:rPr>
          <w:rFonts w:ascii="Times New Roman" w:hAnsi="Times New Roman" w:cs="Times New Roman"/>
        </w:rPr>
        <w:t xml:space="preserve"> ****.</w:t>
      </w:r>
    </w:p>
    <w:p w14:paraId="78586BB3" w14:textId="77777777" w:rsidR="005258F6" w:rsidRPr="00230A55" w:rsidRDefault="005258F6">
      <w:pPr>
        <w:pStyle w:val="Akapitzlist"/>
        <w:numPr>
          <w:ilvl w:val="0"/>
          <w:numId w:val="113"/>
        </w:numPr>
        <w:tabs>
          <w:tab w:val="left" w:pos="2638"/>
        </w:tabs>
        <w:spacing w:before="120" w:after="0" w:line="240" w:lineRule="auto"/>
        <w:ind w:left="567" w:hanging="567"/>
        <w:contextualSpacing w:val="0"/>
        <w:jc w:val="both"/>
        <w:rPr>
          <w:rFonts w:ascii="Times New Roman" w:hAnsi="Times New Roman" w:cs="Times New Roman"/>
        </w:rPr>
      </w:pPr>
      <w:r w:rsidRPr="00230A55">
        <w:rPr>
          <w:rFonts w:ascii="Times New Roman" w:hAnsi="Times New Roman" w:cs="Times New Roman"/>
        </w:rPr>
        <w:t>Oświadczamy, że zapoznaliśmy się z zapisami SWZ w zakresie informacji dotyczących przetwarzania danych osobowych przez Żłobek „Puchatek” z siedzibą w Sopocie, będącym samorządową jednostką organizacyjną Gminy Miasta Sopotu.</w:t>
      </w:r>
    </w:p>
    <w:p w14:paraId="7328BB12" w14:textId="77777777" w:rsidR="005258F6" w:rsidRPr="00230A55" w:rsidRDefault="005258F6">
      <w:pPr>
        <w:pStyle w:val="Akapitzlist"/>
        <w:numPr>
          <w:ilvl w:val="0"/>
          <w:numId w:val="113"/>
        </w:numPr>
        <w:tabs>
          <w:tab w:val="left" w:pos="2638"/>
        </w:tabs>
        <w:spacing w:before="120" w:after="0" w:line="240" w:lineRule="auto"/>
        <w:ind w:left="567" w:hanging="567"/>
        <w:contextualSpacing w:val="0"/>
        <w:jc w:val="both"/>
        <w:rPr>
          <w:rFonts w:ascii="Times New Roman" w:hAnsi="Times New Roman" w:cs="Times New Roman"/>
        </w:rPr>
      </w:pPr>
      <w:r w:rsidRPr="00230A55">
        <w:rPr>
          <w:rFonts w:ascii="Times New Roman" w:hAnsi="Times New Roman" w:cs="Times New Roman"/>
        </w:rPr>
        <w:t>Załącznikami do niniejszej oferty są:</w:t>
      </w:r>
    </w:p>
    <w:p w14:paraId="7C9D83EB" w14:textId="77777777" w:rsidR="005258F6" w:rsidRPr="00230A55" w:rsidRDefault="005258F6">
      <w:pPr>
        <w:pStyle w:val="Akapitzlist"/>
        <w:numPr>
          <w:ilvl w:val="0"/>
          <w:numId w:val="116"/>
        </w:numPr>
        <w:tabs>
          <w:tab w:val="left" w:pos="2638"/>
        </w:tabs>
        <w:spacing w:before="120" w:after="0" w:line="240" w:lineRule="auto"/>
        <w:ind w:left="1134" w:hanging="567"/>
        <w:contextualSpacing w:val="0"/>
        <w:jc w:val="both"/>
        <w:rPr>
          <w:rFonts w:ascii="Times New Roman" w:hAnsi="Times New Roman" w:cs="Times New Roman"/>
        </w:rPr>
      </w:pPr>
      <w:r w:rsidRPr="00230A55">
        <w:rPr>
          <w:rFonts w:ascii="Times New Roman" w:hAnsi="Times New Roman" w:cs="Times New Roman"/>
        </w:rPr>
        <w:t>………………………………………………………………………………………..;</w:t>
      </w:r>
    </w:p>
    <w:p w14:paraId="41DABB3E" w14:textId="77777777" w:rsidR="005258F6" w:rsidRPr="00230A55" w:rsidRDefault="005258F6">
      <w:pPr>
        <w:pStyle w:val="Akapitzlist"/>
        <w:numPr>
          <w:ilvl w:val="0"/>
          <w:numId w:val="116"/>
        </w:numPr>
        <w:tabs>
          <w:tab w:val="left" w:pos="2638"/>
        </w:tabs>
        <w:spacing w:before="120" w:after="0" w:line="240" w:lineRule="auto"/>
        <w:ind w:left="1134" w:hanging="567"/>
        <w:contextualSpacing w:val="0"/>
        <w:jc w:val="both"/>
        <w:rPr>
          <w:rFonts w:ascii="Times New Roman" w:hAnsi="Times New Roman" w:cs="Times New Roman"/>
        </w:rPr>
      </w:pPr>
      <w:r w:rsidRPr="00230A55">
        <w:rPr>
          <w:rFonts w:ascii="Times New Roman" w:hAnsi="Times New Roman" w:cs="Times New Roman"/>
        </w:rPr>
        <w:t>………………………………………………………………………………………..;</w:t>
      </w:r>
    </w:p>
    <w:p w14:paraId="7F4E1083" w14:textId="77777777" w:rsidR="005258F6" w:rsidRPr="00230A55" w:rsidRDefault="005258F6">
      <w:pPr>
        <w:pStyle w:val="Akapitzlist"/>
        <w:numPr>
          <w:ilvl w:val="0"/>
          <w:numId w:val="116"/>
        </w:numPr>
        <w:tabs>
          <w:tab w:val="left" w:pos="2638"/>
        </w:tabs>
        <w:spacing w:before="120" w:after="0" w:line="240" w:lineRule="auto"/>
        <w:ind w:left="1134" w:hanging="567"/>
        <w:contextualSpacing w:val="0"/>
        <w:jc w:val="both"/>
        <w:rPr>
          <w:rFonts w:ascii="Times New Roman" w:hAnsi="Times New Roman" w:cs="Times New Roman"/>
        </w:rPr>
      </w:pPr>
      <w:r w:rsidRPr="00230A55">
        <w:rPr>
          <w:rFonts w:ascii="Times New Roman" w:hAnsi="Times New Roman" w:cs="Times New Roman"/>
        </w:rPr>
        <w:t>………………………………………………………………………………………..;</w:t>
      </w:r>
    </w:p>
    <w:p w14:paraId="70DC6D5E" w14:textId="77777777" w:rsidR="005258F6" w:rsidRPr="00230A55" w:rsidRDefault="005258F6">
      <w:pPr>
        <w:pStyle w:val="Akapitzlist"/>
        <w:numPr>
          <w:ilvl w:val="0"/>
          <w:numId w:val="116"/>
        </w:numPr>
        <w:tabs>
          <w:tab w:val="left" w:pos="2638"/>
        </w:tabs>
        <w:spacing w:before="120" w:after="0" w:line="240" w:lineRule="auto"/>
        <w:ind w:left="1134" w:hanging="567"/>
        <w:contextualSpacing w:val="0"/>
        <w:jc w:val="both"/>
        <w:rPr>
          <w:rFonts w:ascii="Times New Roman" w:hAnsi="Times New Roman" w:cs="Times New Roman"/>
        </w:rPr>
      </w:pPr>
      <w:r w:rsidRPr="00230A55">
        <w:rPr>
          <w:rFonts w:ascii="Times New Roman" w:hAnsi="Times New Roman" w:cs="Times New Roman"/>
        </w:rPr>
        <w:t>………………………………………………………………………………………..;</w:t>
      </w:r>
    </w:p>
    <w:p w14:paraId="535CB20C" w14:textId="77777777" w:rsidR="005258F6" w:rsidRPr="00230A55" w:rsidRDefault="005258F6">
      <w:pPr>
        <w:pStyle w:val="Akapitzlist"/>
        <w:numPr>
          <w:ilvl w:val="0"/>
          <w:numId w:val="116"/>
        </w:numPr>
        <w:tabs>
          <w:tab w:val="left" w:pos="2638"/>
        </w:tabs>
        <w:spacing w:before="120" w:after="0" w:line="240" w:lineRule="auto"/>
        <w:ind w:left="1134" w:hanging="567"/>
        <w:contextualSpacing w:val="0"/>
        <w:jc w:val="both"/>
        <w:rPr>
          <w:rFonts w:ascii="Times New Roman" w:hAnsi="Times New Roman" w:cs="Times New Roman"/>
        </w:rPr>
      </w:pPr>
      <w:r w:rsidRPr="00230A55">
        <w:rPr>
          <w:rFonts w:ascii="Times New Roman" w:hAnsi="Times New Roman" w:cs="Times New Roman"/>
        </w:rPr>
        <w:t>………………………………………………………………………………………..;</w:t>
      </w:r>
    </w:p>
    <w:p w14:paraId="26275CCA" w14:textId="77777777" w:rsidR="005258F6" w:rsidRPr="00230A55" w:rsidRDefault="005258F6">
      <w:pPr>
        <w:pStyle w:val="Akapitzlist"/>
        <w:numPr>
          <w:ilvl w:val="0"/>
          <w:numId w:val="116"/>
        </w:numPr>
        <w:tabs>
          <w:tab w:val="left" w:pos="2638"/>
        </w:tabs>
        <w:spacing w:before="120" w:after="0" w:line="240" w:lineRule="auto"/>
        <w:ind w:left="1134" w:hanging="567"/>
        <w:contextualSpacing w:val="0"/>
        <w:jc w:val="both"/>
        <w:rPr>
          <w:rFonts w:ascii="Times New Roman" w:hAnsi="Times New Roman" w:cs="Times New Roman"/>
        </w:rPr>
      </w:pPr>
      <w:r w:rsidRPr="00230A55">
        <w:rPr>
          <w:rFonts w:ascii="Times New Roman" w:hAnsi="Times New Roman" w:cs="Times New Roman"/>
        </w:rPr>
        <w:t>………………………………………………………………………………………..;</w:t>
      </w:r>
    </w:p>
    <w:p w14:paraId="4F1F7079" w14:textId="77777777" w:rsidR="005258F6" w:rsidRPr="00230A55" w:rsidRDefault="005258F6">
      <w:pPr>
        <w:pStyle w:val="Akapitzlist"/>
        <w:numPr>
          <w:ilvl w:val="0"/>
          <w:numId w:val="116"/>
        </w:numPr>
        <w:tabs>
          <w:tab w:val="left" w:pos="2638"/>
        </w:tabs>
        <w:spacing w:before="120" w:after="0" w:line="240" w:lineRule="auto"/>
        <w:ind w:left="1134" w:hanging="567"/>
        <w:contextualSpacing w:val="0"/>
        <w:jc w:val="both"/>
        <w:rPr>
          <w:rFonts w:ascii="Times New Roman" w:hAnsi="Times New Roman" w:cs="Times New Roman"/>
        </w:rPr>
      </w:pPr>
      <w:r w:rsidRPr="00230A55">
        <w:rPr>
          <w:rFonts w:ascii="Times New Roman" w:hAnsi="Times New Roman" w:cs="Times New Roman"/>
        </w:rPr>
        <w:t>…………………………………………………………………………………………</w:t>
      </w:r>
    </w:p>
    <w:p w14:paraId="76E641B2" w14:textId="77777777" w:rsidR="00AD1A76" w:rsidRPr="00230A55" w:rsidRDefault="005258F6">
      <w:pPr>
        <w:pStyle w:val="Akapitzlist"/>
        <w:numPr>
          <w:ilvl w:val="0"/>
          <w:numId w:val="117"/>
        </w:numPr>
        <w:tabs>
          <w:tab w:val="left" w:pos="2638"/>
        </w:tabs>
        <w:spacing w:before="120" w:after="0" w:line="240" w:lineRule="auto"/>
        <w:ind w:left="567" w:hanging="567"/>
        <w:contextualSpacing w:val="0"/>
        <w:jc w:val="both"/>
        <w:rPr>
          <w:rFonts w:ascii="Times New Roman" w:hAnsi="Times New Roman" w:cs="Times New Roman"/>
        </w:rPr>
      </w:pPr>
      <w:r w:rsidRPr="00230A55">
        <w:rPr>
          <w:rFonts w:ascii="Times New Roman" w:hAnsi="Times New Roman" w:cs="Times New Roman"/>
        </w:rPr>
        <w:t xml:space="preserve">W przypadku konieczności udzielenia wyjaśnień dotyczących przedstawionej oferty prosimy o  </w:t>
      </w:r>
    </w:p>
    <w:p w14:paraId="01714AE0" w14:textId="553D1C38" w:rsidR="00AB055A" w:rsidRPr="00230A55" w:rsidRDefault="005258F6" w:rsidP="00AD1A76">
      <w:pPr>
        <w:pStyle w:val="Akapitzlist"/>
        <w:tabs>
          <w:tab w:val="left" w:pos="2638"/>
        </w:tabs>
        <w:spacing w:before="120" w:after="0" w:line="240" w:lineRule="auto"/>
        <w:ind w:left="567"/>
        <w:contextualSpacing w:val="0"/>
        <w:jc w:val="both"/>
        <w:rPr>
          <w:rFonts w:ascii="Times New Roman" w:hAnsi="Times New Roman" w:cs="Times New Roman"/>
        </w:rPr>
      </w:pPr>
      <w:r w:rsidRPr="00230A55">
        <w:rPr>
          <w:rFonts w:ascii="Times New Roman" w:hAnsi="Times New Roman" w:cs="Times New Roman"/>
        </w:rPr>
        <w:t>zwracanie się do ……………………..……………</w:t>
      </w:r>
      <w:r w:rsidR="00AB055A" w:rsidRPr="00230A55">
        <w:rPr>
          <w:rFonts w:ascii="Times New Roman" w:hAnsi="Times New Roman" w:cs="Times New Roman"/>
        </w:rPr>
        <w:t>………………….</w:t>
      </w:r>
      <w:r w:rsidRPr="00230A55">
        <w:rPr>
          <w:rFonts w:ascii="Times New Roman" w:hAnsi="Times New Roman" w:cs="Times New Roman"/>
        </w:rPr>
        <w:t xml:space="preserve"> (imię i nazwisko), </w:t>
      </w:r>
    </w:p>
    <w:p w14:paraId="18712C89" w14:textId="41D05072" w:rsidR="00AD1A76" w:rsidRPr="00230A55" w:rsidRDefault="005258F6" w:rsidP="00AD1A76">
      <w:pPr>
        <w:pStyle w:val="Akapitzlist"/>
        <w:tabs>
          <w:tab w:val="left" w:pos="2638"/>
        </w:tabs>
        <w:spacing w:before="120" w:after="0" w:line="240" w:lineRule="auto"/>
        <w:ind w:left="567"/>
        <w:contextualSpacing w:val="0"/>
        <w:jc w:val="both"/>
        <w:rPr>
          <w:rFonts w:ascii="Times New Roman" w:hAnsi="Times New Roman" w:cs="Times New Roman"/>
        </w:rPr>
      </w:pPr>
      <w:r w:rsidRPr="00230A55">
        <w:rPr>
          <w:rFonts w:ascii="Times New Roman" w:hAnsi="Times New Roman" w:cs="Times New Roman"/>
        </w:rPr>
        <w:t>tel.: ..…………………</w:t>
      </w:r>
      <w:r w:rsidR="00AB055A" w:rsidRPr="00230A55">
        <w:rPr>
          <w:rFonts w:ascii="Times New Roman" w:hAnsi="Times New Roman" w:cs="Times New Roman"/>
        </w:rPr>
        <w:t>……………………..</w:t>
      </w:r>
      <w:r w:rsidRPr="00230A55">
        <w:rPr>
          <w:rFonts w:ascii="Times New Roman" w:hAnsi="Times New Roman" w:cs="Times New Roman"/>
        </w:rPr>
        <w:t xml:space="preserve">, </w:t>
      </w:r>
    </w:p>
    <w:p w14:paraId="73B746A8" w14:textId="7A408668" w:rsidR="005258F6" w:rsidRPr="00230A55" w:rsidRDefault="005258F6" w:rsidP="00AD1A76">
      <w:pPr>
        <w:pStyle w:val="Akapitzlist"/>
        <w:tabs>
          <w:tab w:val="left" w:pos="2638"/>
        </w:tabs>
        <w:spacing w:before="120" w:after="0" w:line="240" w:lineRule="auto"/>
        <w:ind w:left="567"/>
        <w:contextualSpacing w:val="0"/>
        <w:jc w:val="both"/>
        <w:rPr>
          <w:rFonts w:ascii="Times New Roman" w:hAnsi="Times New Roman" w:cs="Times New Roman"/>
        </w:rPr>
      </w:pPr>
      <w:r w:rsidRPr="00230A55">
        <w:rPr>
          <w:rFonts w:ascii="Times New Roman" w:hAnsi="Times New Roman" w:cs="Times New Roman"/>
        </w:rPr>
        <w:t xml:space="preserve">e-mail: ..……………………………………. </w:t>
      </w:r>
    </w:p>
    <w:p w14:paraId="591EA353" w14:textId="77777777" w:rsidR="005258F6" w:rsidRPr="00230A55" w:rsidRDefault="005258F6" w:rsidP="005258F6">
      <w:pPr>
        <w:pStyle w:val="Akapitzlist"/>
        <w:tabs>
          <w:tab w:val="left" w:pos="2638"/>
        </w:tabs>
        <w:spacing w:before="120"/>
        <w:ind w:left="567"/>
        <w:contextualSpacing w:val="0"/>
        <w:jc w:val="both"/>
        <w:rPr>
          <w:rFonts w:ascii="Times New Roman" w:hAnsi="Times New Roman" w:cs="Times New Roman"/>
        </w:rPr>
      </w:pPr>
      <w:r w:rsidRPr="00230A55">
        <w:rPr>
          <w:rFonts w:ascii="Times New Roman" w:hAnsi="Times New Roman" w:cs="Times New Roman"/>
        </w:rPr>
        <w:t>W przypadku niepodania powyższych danych osoby do bezpośrednich kontaktów, prosimy o zwracanie się do osoby / osób podpisującej ofertę.</w:t>
      </w:r>
    </w:p>
    <w:p w14:paraId="076C9095" w14:textId="77777777" w:rsidR="005258F6" w:rsidRPr="00230A55" w:rsidRDefault="005258F6">
      <w:pPr>
        <w:pStyle w:val="Akapitzlist"/>
        <w:numPr>
          <w:ilvl w:val="0"/>
          <w:numId w:val="118"/>
        </w:numPr>
        <w:tabs>
          <w:tab w:val="left" w:pos="2638"/>
        </w:tabs>
        <w:spacing w:before="120" w:after="0" w:line="240" w:lineRule="auto"/>
        <w:ind w:left="567" w:hanging="567"/>
        <w:contextualSpacing w:val="0"/>
        <w:jc w:val="both"/>
        <w:rPr>
          <w:rFonts w:ascii="Times New Roman" w:hAnsi="Times New Roman" w:cs="Times New Roman"/>
        </w:rPr>
      </w:pPr>
      <w:r w:rsidRPr="00230A55">
        <w:rPr>
          <w:rFonts w:ascii="Times New Roman" w:hAnsi="Times New Roman" w:cs="Times New Roman"/>
        </w:rPr>
        <w:t>W przypadku przyznania nam zamówienia zobowiązujemy się do zawarcia pisemnej umowy w terminie i miejscu wskazanym przez zamawiającego.</w:t>
      </w:r>
    </w:p>
    <w:p w14:paraId="6AF3470B" w14:textId="77777777" w:rsidR="005258F6" w:rsidRPr="00230A55" w:rsidRDefault="005258F6">
      <w:pPr>
        <w:pStyle w:val="Akapitzlist"/>
        <w:numPr>
          <w:ilvl w:val="0"/>
          <w:numId w:val="118"/>
        </w:numPr>
        <w:tabs>
          <w:tab w:val="left" w:pos="2638"/>
        </w:tabs>
        <w:spacing w:before="120" w:after="0" w:line="240" w:lineRule="auto"/>
        <w:ind w:left="567" w:hanging="567"/>
        <w:contextualSpacing w:val="0"/>
        <w:jc w:val="both"/>
        <w:rPr>
          <w:rFonts w:ascii="Times New Roman" w:hAnsi="Times New Roman" w:cs="Times New Roman"/>
          <w:bCs/>
        </w:rPr>
      </w:pPr>
      <w:r w:rsidRPr="00230A55">
        <w:rPr>
          <w:rFonts w:ascii="Times New Roman" w:hAnsi="Times New Roman" w:cs="Times New Roman"/>
          <w:bCs/>
        </w:rPr>
        <w:t xml:space="preserve">Numer konta Wykonawcy, na które miałoby być przelane wynagrodzenie: </w:t>
      </w:r>
    </w:p>
    <w:p w14:paraId="11F96391" w14:textId="77777777" w:rsidR="005258F6" w:rsidRPr="00230A55" w:rsidRDefault="005258F6" w:rsidP="005258F6">
      <w:pPr>
        <w:pStyle w:val="Akapitzlist"/>
        <w:tabs>
          <w:tab w:val="left" w:pos="2638"/>
        </w:tabs>
        <w:spacing w:before="120"/>
        <w:ind w:left="567"/>
        <w:contextualSpacing w:val="0"/>
        <w:jc w:val="both"/>
        <w:rPr>
          <w:rFonts w:ascii="Times New Roman" w:hAnsi="Times New Roman" w:cs="Times New Roman"/>
          <w:bCs/>
        </w:rPr>
      </w:pPr>
      <w:r w:rsidRPr="00230A55">
        <w:rPr>
          <w:rFonts w:ascii="Times New Roman" w:hAnsi="Times New Roman" w:cs="Times New Roman"/>
          <w:bCs/>
        </w:rPr>
        <w:t>……………………………………………………………………………………………………</w:t>
      </w:r>
    </w:p>
    <w:p w14:paraId="276D5AD0" w14:textId="77777777" w:rsidR="005258F6" w:rsidRPr="00230A55" w:rsidRDefault="005258F6" w:rsidP="005258F6">
      <w:pPr>
        <w:tabs>
          <w:tab w:val="left" w:pos="2638"/>
        </w:tabs>
        <w:jc w:val="both"/>
        <w:rPr>
          <w:rFonts w:ascii="Times New Roman" w:hAnsi="Times New Roman" w:cs="Times New Roman"/>
        </w:rPr>
      </w:pPr>
    </w:p>
    <w:p w14:paraId="2941ACB0" w14:textId="77777777" w:rsidR="005258F6" w:rsidRPr="00230A55" w:rsidRDefault="005258F6" w:rsidP="005258F6">
      <w:pPr>
        <w:tabs>
          <w:tab w:val="left" w:pos="2638"/>
        </w:tabs>
        <w:jc w:val="both"/>
        <w:rPr>
          <w:rFonts w:ascii="Times New Roman" w:hAnsi="Times New Roman" w:cs="Times New Roman"/>
        </w:rPr>
      </w:pPr>
      <w:r w:rsidRPr="00230A55">
        <w:rPr>
          <w:rFonts w:ascii="Times New Roman" w:hAnsi="Times New Roman" w:cs="Times New Roman"/>
        </w:rPr>
        <w:t xml:space="preserve">Miejscowość: ……………………, dnia …………………........... r.  </w:t>
      </w:r>
    </w:p>
    <w:p w14:paraId="578AAE95" w14:textId="77777777" w:rsidR="005258F6" w:rsidRPr="00230A55" w:rsidRDefault="005258F6" w:rsidP="005258F6">
      <w:pPr>
        <w:tabs>
          <w:tab w:val="left" w:pos="2638"/>
        </w:tabs>
        <w:jc w:val="both"/>
        <w:rPr>
          <w:rFonts w:ascii="Times New Roman" w:hAnsi="Times New Roman" w:cs="Times New Roman"/>
        </w:rPr>
      </w:pPr>
    </w:p>
    <w:p w14:paraId="4DFECBC6" w14:textId="77777777" w:rsidR="000C3B7A" w:rsidRPr="00230A55" w:rsidRDefault="000C3B7A" w:rsidP="005258F6">
      <w:pPr>
        <w:tabs>
          <w:tab w:val="left" w:pos="2638"/>
        </w:tabs>
        <w:jc w:val="both"/>
        <w:rPr>
          <w:rFonts w:ascii="Times New Roman" w:hAnsi="Times New Roman" w:cs="Times New Roman"/>
        </w:rPr>
      </w:pPr>
    </w:p>
    <w:p w14:paraId="1A018BD1" w14:textId="77777777" w:rsidR="000C3B7A" w:rsidRPr="00230A55" w:rsidRDefault="000C3B7A" w:rsidP="005258F6">
      <w:pPr>
        <w:tabs>
          <w:tab w:val="left" w:pos="2638"/>
        </w:tabs>
        <w:jc w:val="both"/>
        <w:rPr>
          <w:rFonts w:ascii="Times New Roman" w:hAnsi="Times New Roman" w:cs="Times New Roman"/>
        </w:rPr>
      </w:pPr>
    </w:p>
    <w:p w14:paraId="3F610830" w14:textId="14B3A8B5" w:rsidR="000C3B7A" w:rsidRPr="00230A55" w:rsidRDefault="00694B92" w:rsidP="004D5B94">
      <w:pPr>
        <w:tabs>
          <w:tab w:val="left" w:pos="2638"/>
        </w:tabs>
        <w:jc w:val="right"/>
        <w:rPr>
          <w:rFonts w:ascii="Times New Roman" w:hAnsi="Times New Roman" w:cs="Times New Roman"/>
        </w:rPr>
      </w:pPr>
      <w:r w:rsidRPr="00230A55">
        <w:rPr>
          <w:rFonts w:ascii="Times New Roman" w:hAnsi="Times New Roman" w:cs="Times New Roman"/>
        </w:rPr>
        <w:t xml:space="preserve">                                            </w:t>
      </w:r>
      <w:r w:rsidR="005258F6" w:rsidRPr="00230A55">
        <w:rPr>
          <w:rFonts w:ascii="Times New Roman" w:hAnsi="Times New Roman" w:cs="Times New Roman"/>
        </w:rPr>
        <w:t>………………………………….………………………………</w:t>
      </w:r>
    </w:p>
    <w:p w14:paraId="3EF6253A" w14:textId="38864443" w:rsidR="00694B92" w:rsidRPr="00230A55" w:rsidRDefault="005258F6" w:rsidP="00694B92">
      <w:pPr>
        <w:tabs>
          <w:tab w:val="left" w:pos="2638"/>
        </w:tabs>
        <w:spacing w:after="0"/>
        <w:jc w:val="right"/>
        <w:rPr>
          <w:rFonts w:ascii="Times New Roman" w:hAnsi="Times New Roman" w:cs="Times New Roman"/>
          <w:b/>
          <w:bCs/>
          <w:i/>
          <w:iCs/>
        </w:rPr>
      </w:pPr>
      <w:proofErr w:type="spellStart"/>
      <w:r w:rsidRPr="00230A55">
        <w:rPr>
          <w:rFonts w:ascii="Times New Roman" w:hAnsi="Times New Roman" w:cs="Times New Roman"/>
          <w:b/>
          <w:bCs/>
          <w:i/>
          <w:iCs/>
        </w:rPr>
        <w:t>DOKUMNE</w:t>
      </w:r>
      <w:r w:rsidR="006847AB">
        <w:rPr>
          <w:rFonts w:ascii="Times New Roman" w:hAnsi="Times New Roman" w:cs="Times New Roman"/>
          <w:b/>
          <w:bCs/>
          <w:i/>
          <w:iCs/>
        </w:rPr>
        <w:t>N</w:t>
      </w:r>
      <w:r w:rsidRPr="00230A55">
        <w:rPr>
          <w:rFonts w:ascii="Times New Roman" w:hAnsi="Times New Roman" w:cs="Times New Roman"/>
          <w:b/>
          <w:bCs/>
          <w:i/>
          <w:iCs/>
        </w:rPr>
        <w:t>T</w:t>
      </w:r>
      <w:proofErr w:type="spellEnd"/>
      <w:r w:rsidRPr="00230A55">
        <w:rPr>
          <w:rFonts w:ascii="Times New Roman" w:hAnsi="Times New Roman" w:cs="Times New Roman"/>
          <w:b/>
          <w:bCs/>
          <w:i/>
          <w:iCs/>
        </w:rPr>
        <w:t xml:space="preserve"> MUSI BYĆ OPATRZONY </w:t>
      </w:r>
    </w:p>
    <w:p w14:paraId="69AB18F3" w14:textId="77777777" w:rsidR="00694B92" w:rsidRPr="00230A55" w:rsidRDefault="005258F6" w:rsidP="00694B92">
      <w:pPr>
        <w:tabs>
          <w:tab w:val="left" w:pos="2638"/>
        </w:tabs>
        <w:spacing w:after="0"/>
        <w:jc w:val="right"/>
        <w:rPr>
          <w:rFonts w:ascii="Times New Roman" w:hAnsi="Times New Roman" w:cs="Times New Roman"/>
          <w:b/>
          <w:bCs/>
          <w:i/>
          <w:iCs/>
        </w:rPr>
      </w:pPr>
      <w:r w:rsidRPr="00230A55">
        <w:rPr>
          <w:rFonts w:ascii="Times New Roman" w:hAnsi="Times New Roman" w:cs="Times New Roman"/>
          <w:b/>
          <w:bCs/>
          <w:i/>
          <w:iCs/>
        </w:rPr>
        <w:t>KWALIFIKOWANYM</w:t>
      </w:r>
      <w:r w:rsidR="000C3B7A" w:rsidRPr="00230A55">
        <w:rPr>
          <w:rFonts w:ascii="Times New Roman" w:hAnsi="Times New Roman" w:cs="Times New Roman"/>
          <w:b/>
          <w:bCs/>
          <w:i/>
          <w:iCs/>
        </w:rPr>
        <w:t xml:space="preserve"> </w:t>
      </w:r>
      <w:r w:rsidRPr="00230A55">
        <w:rPr>
          <w:rFonts w:ascii="Times New Roman" w:hAnsi="Times New Roman" w:cs="Times New Roman"/>
          <w:b/>
          <w:bCs/>
          <w:i/>
          <w:iCs/>
        </w:rPr>
        <w:t xml:space="preserve">PODPISEM ELEKTRONICZNYM, </w:t>
      </w:r>
    </w:p>
    <w:p w14:paraId="22027B9E" w14:textId="03FF068E" w:rsidR="005258F6" w:rsidRPr="00230A55" w:rsidRDefault="005258F6" w:rsidP="00694B92">
      <w:pPr>
        <w:tabs>
          <w:tab w:val="left" w:pos="2638"/>
        </w:tabs>
        <w:jc w:val="right"/>
        <w:rPr>
          <w:rFonts w:ascii="Times New Roman" w:hAnsi="Times New Roman" w:cs="Times New Roman"/>
          <w:b/>
          <w:bCs/>
          <w:i/>
          <w:iCs/>
        </w:rPr>
      </w:pPr>
      <w:r w:rsidRPr="00230A55">
        <w:rPr>
          <w:rFonts w:ascii="Times New Roman" w:hAnsi="Times New Roman" w:cs="Times New Roman"/>
          <w:b/>
          <w:bCs/>
          <w:i/>
          <w:iCs/>
        </w:rPr>
        <w:lastRenderedPageBreak/>
        <w:t>PODPISEM ZAUFANYM LUB PODPISEM OSOBISTYM</w:t>
      </w:r>
    </w:p>
    <w:p w14:paraId="544D2D18" w14:textId="77777777" w:rsidR="005258F6" w:rsidRPr="00230A55" w:rsidRDefault="005258F6" w:rsidP="005258F6">
      <w:pPr>
        <w:tabs>
          <w:tab w:val="left" w:pos="2638"/>
        </w:tabs>
        <w:jc w:val="both"/>
        <w:rPr>
          <w:rFonts w:ascii="Times New Roman" w:hAnsi="Times New Roman" w:cs="Times New Roman"/>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8395"/>
      </w:tblGrid>
      <w:tr w:rsidR="00230A55" w:rsidRPr="00230A55" w14:paraId="4BF7BA0E" w14:textId="77777777" w:rsidTr="00703D3C">
        <w:tc>
          <w:tcPr>
            <w:tcW w:w="675" w:type="dxa"/>
          </w:tcPr>
          <w:p w14:paraId="2FC7E39C" w14:textId="77777777" w:rsidR="005258F6" w:rsidRPr="00230A55" w:rsidRDefault="005258F6" w:rsidP="00703D3C">
            <w:pPr>
              <w:tabs>
                <w:tab w:val="left" w:pos="2638"/>
              </w:tabs>
              <w:jc w:val="both"/>
              <w:rPr>
                <w:rFonts w:ascii="Times New Roman" w:hAnsi="Times New Roman" w:cs="Times New Roman"/>
              </w:rPr>
            </w:pPr>
            <w:r w:rsidRPr="00230A55">
              <w:rPr>
                <w:rFonts w:ascii="Times New Roman" w:hAnsi="Times New Roman" w:cs="Times New Roman"/>
              </w:rPr>
              <w:t>*</w:t>
            </w:r>
          </w:p>
        </w:tc>
        <w:tc>
          <w:tcPr>
            <w:tcW w:w="8537" w:type="dxa"/>
          </w:tcPr>
          <w:p w14:paraId="2273B51C" w14:textId="77777777" w:rsidR="005258F6" w:rsidRPr="00230A55" w:rsidRDefault="005258F6" w:rsidP="00703D3C">
            <w:pPr>
              <w:tabs>
                <w:tab w:val="left" w:pos="2638"/>
              </w:tabs>
              <w:jc w:val="both"/>
              <w:rPr>
                <w:rFonts w:ascii="Times New Roman" w:hAnsi="Times New Roman" w:cs="Times New Roman"/>
              </w:rPr>
            </w:pPr>
            <w:r w:rsidRPr="00230A55">
              <w:rPr>
                <w:rFonts w:ascii="Times New Roman" w:hAnsi="Times New Roman" w:cs="Times New Roman"/>
              </w:rPr>
              <w:t>Należy wpisać.</w:t>
            </w:r>
          </w:p>
        </w:tc>
      </w:tr>
      <w:tr w:rsidR="00230A55" w:rsidRPr="00230A55" w14:paraId="453C515C" w14:textId="77777777" w:rsidTr="00703D3C">
        <w:tc>
          <w:tcPr>
            <w:tcW w:w="675" w:type="dxa"/>
          </w:tcPr>
          <w:p w14:paraId="79A97E7A" w14:textId="77777777" w:rsidR="005258F6" w:rsidRPr="00230A55" w:rsidRDefault="005258F6" w:rsidP="00703D3C">
            <w:pPr>
              <w:tabs>
                <w:tab w:val="left" w:pos="2638"/>
              </w:tabs>
              <w:jc w:val="both"/>
              <w:rPr>
                <w:rFonts w:ascii="Times New Roman" w:hAnsi="Times New Roman" w:cs="Times New Roman"/>
              </w:rPr>
            </w:pPr>
            <w:r w:rsidRPr="00230A55">
              <w:rPr>
                <w:rFonts w:ascii="Times New Roman" w:hAnsi="Times New Roman" w:cs="Times New Roman"/>
              </w:rPr>
              <w:t>**</w:t>
            </w:r>
          </w:p>
        </w:tc>
        <w:tc>
          <w:tcPr>
            <w:tcW w:w="8537" w:type="dxa"/>
          </w:tcPr>
          <w:p w14:paraId="766614E3" w14:textId="77777777" w:rsidR="005258F6" w:rsidRPr="00230A55" w:rsidRDefault="005258F6" w:rsidP="00703D3C">
            <w:pPr>
              <w:tabs>
                <w:tab w:val="left" w:pos="2638"/>
              </w:tabs>
              <w:jc w:val="both"/>
              <w:rPr>
                <w:rFonts w:ascii="Times New Roman" w:hAnsi="Times New Roman" w:cs="Times New Roman"/>
              </w:rPr>
            </w:pPr>
            <w:r w:rsidRPr="00230A55">
              <w:rPr>
                <w:rFonts w:ascii="Times New Roman" w:hAnsi="Times New Roman" w:cs="Times New Roman"/>
              </w:rPr>
              <w:t>W przypadku, gdy wykonawca zrealizuje przedmiot zamówienia bez udziału podwykonawców, zaleca się wpisać „nie dotyczy”.</w:t>
            </w:r>
          </w:p>
        </w:tc>
      </w:tr>
      <w:tr w:rsidR="00230A55" w:rsidRPr="00230A55" w14:paraId="1EEC005B" w14:textId="77777777" w:rsidTr="00703D3C">
        <w:tc>
          <w:tcPr>
            <w:tcW w:w="675" w:type="dxa"/>
          </w:tcPr>
          <w:p w14:paraId="360A0ADE" w14:textId="77777777" w:rsidR="005258F6" w:rsidRPr="00230A55" w:rsidRDefault="005258F6" w:rsidP="00703D3C">
            <w:pPr>
              <w:tabs>
                <w:tab w:val="left" w:pos="2638"/>
              </w:tabs>
              <w:jc w:val="both"/>
              <w:rPr>
                <w:rFonts w:ascii="Times New Roman" w:hAnsi="Times New Roman" w:cs="Times New Roman"/>
              </w:rPr>
            </w:pPr>
            <w:r w:rsidRPr="00230A55">
              <w:rPr>
                <w:rFonts w:ascii="Times New Roman" w:hAnsi="Times New Roman" w:cs="Times New Roman"/>
              </w:rPr>
              <w:t>***</w:t>
            </w:r>
          </w:p>
        </w:tc>
        <w:tc>
          <w:tcPr>
            <w:tcW w:w="8537" w:type="dxa"/>
          </w:tcPr>
          <w:p w14:paraId="3A4FB553" w14:textId="77777777" w:rsidR="005258F6" w:rsidRPr="00230A55" w:rsidRDefault="005258F6" w:rsidP="00703D3C">
            <w:pPr>
              <w:tabs>
                <w:tab w:val="left" w:pos="2638"/>
              </w:tabs>
              <w:jc w:val="both"/>
              <w:rPr>
                <w:rFonts w:ascii="Times New Roman" w:hAnsi="Times New Roman" w:cs="Times New Roman"/>
              </w:rPr>
            </w:pPr>
            <w:r w:rsidRPr="00230A55">
              <w:rPr>
                <w:rFonts w:ascii="Times New Roman" w:hAnsi="Times New Roman" w:cs="Times New Roman"/>
              </w:rPr>
              <w:t>Niepotrzebne skreślić.</w:t>
            </w:r>
          </w:p>
        </w:tc>
      </w:tr>
      <w:tr w:rsidR="000C3B7A" w:rsidRPr="00230A55" w14:paraId="7C6565C4" w14:textId="77777777" w:rsidTr="00703D3C">
        <w:tc>
          <w:tcPr>
            <w:tcW w:w="675" w:type="dxa"/>
          </w:tcPr>
          <w:p w14:paraId="5ED6564F" w14:textId="77777777" w:rsidR="005258F6" w:rsidRPr="00230A55" w:rsidRDefault="005258F6" w:rsidP="00703D3C">
            <w:pPr>
              <w:tabs>
                <w:tab w:val="left" w:pos="2638"/>
              </w:tabs>
              <w:jc w:val="both"/>
              <w:rPr>
                <w:rFonts w:ascii="Times New Roman" w:hAnsi="Times New Roman" w:cs="Times New Roman"/>
              </w:rPr>
            </w:pPr>
            <w:r w:rsidRPr="00230A55">
              <w:rPr>
                <w:rFonts w:ascii="Times New Roman" w:hAnsi="Times New Roman" w:cs="Times New Roman"/>
              </w:rPr>
              <w:t>****</w:t>
            </w:r>
          </w:p>
        </w:tc>
        <w:tc>
          <w:tcPr>
            <w:tcW w:w="8537" w:type="dxa"/>
          </w:tcPr>
          <w:p w14:paraId="5FB9F7D4" w14:textId="77777777" w:rsidR="005258F6" w:rsidRPr="00230A55" w:rsidRDefault="005258F6" w:rsidP="00703D3C">
            <w:pPr>
              <w:tabs>
                <w:tab w:val="left" w:pos="2638"/>
              </w:tabs>
              <w:jc w:val="both"/>
              <w:rPr>
                <w:rFonts w:ascii="Times New Roman" w:hAnsi="Times New Roman" w:cs="Times New Roman"/>
              </w:rPr>
            </w:pPr>
            <w:r w:rsidRPr="00230A55">
              <w:rPr>
                <w:rFonts w:ascii="Times New Roman" w:hAnsi="Times New Roman" w:cs="Times New Roman"/>
              </w:rPr>
              <w:t>Zaznaczyć właściwe.</w:t>
            </w:r>
          </w:p>
        </w:tc>
      </w:tr>
    </w:tbl>
    <w:p w14:paraId="33FD3054" w14:textId="1B2BF1C5" w:rsidR="005258F6" w:rsidRPr="00CC644F" w:rsidRDefault="005966B2" w:rsidP="00CC644F">
      <w:pPr>
        <w:jc w:val="right"/>
        <w:rPr>
          <w:b/>
          <w:i/>
        </w:rPr>
      </w:pPr>
      <w:r w:rsidRPr="00230A55">
        <w:rPr>
          <w:rFonts w:ascii="Times New Roman" w:hAnsi="Times New Roman" w:cs="Times New Roman"/>
          <w:b/>
          <w:noProof/>
        </w:rPr>
        <mc:AlternateContent>
          <mc:Choice Requires="wps">
            <w:drawing>
              <wp:anchor distT="45720" distB="45720" distL="114300" distR="114300" simplePos="0" relativeHeight="251658240" behindDoc="0" locked="0" layoutInCell="1" allowOverlap="1" wp14:anchorId="67AC5C85" wp14:editId="7E8E9683">
                <wp:simplePos x="0" y="0"/>
                <wp:positionH relativeFrom="column">
                  <wp:posOffset>2853055</wp:posOffset>
                </wp:positionH>
                <wp:positionV relativeFrom="paragraph">
                  <wp:posOffset>96520</wp:posOffset>
                </wp:positionV>
                <wp:extent cx="2804160" cy="968375"/>
                <wp:effectExtent l="0" t="0" r="0" b="3175"/>
                <wp:wrapSquare wrapText="bothSides"/>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4160" cy="968375"/>
                        </a:xfrm>
                        <a:prstGeom prst="rect">
                          <a:avLst/>
                        </a:prstGeom>
                        <a:solidFill>
                          <a:srgbClr val="FFFFFF"/>
                        </a:solidFill>
                        <a:ln w="9525">
                          <a:noFill/>
                          <a:miter lim="800000"/>
                          <a:headEnd/>
                          <a:tailEnd/>
                        </a:ln>
                      </wps:spPr>
                      <wps:txbx>
                        <w:txbxContent>
                          <w:p w14:paraId="260E7004" w14:textId="4D4A0080" w:rsidR="00C33914" w:rsidRPr="007967C3" w:rsidRDefault="00C33914" w:rsidP="00AF2C3F">
                            <w:pPr>
                              <w:spacing w:after="0" w:line="240" w:lineRule="auto"/>
                              <w:jc w:val="both"/>
                              <w:rPr>
                                <w:rFonts w:ascii="Times New Roman" w:hAnsi="Times New Roman" w:cs="Times New Roman"/>
                                <w:b/>
                                <w:bCs/>
                              </w:rPr>
                            </w:pPr>
                            <w:bookmarkStart w:id="44" w:name="_Hlk95478699"/>
                            <w:r w:rsidRPr="007967C3">
                              <w:rPr>
                                <w:rFonts w:ascii="Times New Roman" w:hAnsi="Times New Roman" w:cs="Times New Roman"/>
                                <w:b/>
                                <w:bCs/>
                              </w:rPr>
                              <w:t>Zamawiający:</w:t>
                            </w:r>
                          </w:p>
                          <w:p w14:paraId="7D47ED00" w14:textId="510B1EEC" w:rsidR="002D55C1" w:rsidRPr="007967C3" w:rsidRDefault="0041229D" w:rsidP="002D55C1">
                            <w:pPr>
                              <w:spacing w:after="0" w:line="240" w:lineRule="auto"/>
                              <w:jc w:val="both"/>
                              <w:rPr>
                                <w:rFonts w:ascii="Times New Roman" w:hAnsi="Times New Roman" w:cs="Times New Roman"/>
                                <w:b/>
                                <w:bCs/>
                              </w:rPr>
                            </w:pPr>
                            <w:bookmarkStart w:id="45" w:name="_Hlk95414396"/>
                            <w:r w:rsidRPr="007967C3">
                              <w:rPr>
                                <w:rFonts w:ascii="Times New Roman" w:hAnsi="Times New Roman" w:cs="Times New Roman"/>
                                <w:b/>
                                <w:bCs/>
                              </w:rPr>
                              <w:t>Gminy Miasta Sopotu</w:t>
                            </w:r>
                            <w:r w:rsidR="002D55C1">
                              <w:rPr>
                                <w:rFonts w:ascii="Times New Roman" w:hAnsi="Times New Roman" w:cs="Times New Roman"/>
                                <w:b/>
                                <w:bCs/>
                              </w:rPr>
                              <w:t xml:space="preserve">, w imieniu której działa Dyrektor </w:t>
                            </w:r>
                            <w:r w:rsidR="002D55C1" w:rsidRPr="007967C3">
                              <w:rPr>
                                <w:rFonts w:ascii="Times New Roman" w:hAnsi="Times New Roman" w:cs="Times New Roman"/>
                                <w:b/>
                                <w:bCs/>
                              </w:rPr>
                              <w:t>Żłobk</w:t>
                            </w:r>
                            <w:r w:rsidR="002D55C1">
                              <w:rPr>
                                <w:rFonts w:ascii="Times New Roman" w:hAnsi="Times New Roman" w:cs="Times New Roman"/>
                                <w:b/>
                                <w:bCs/>
                              </w:rPr>
                              <w:t>a</w:t>
                            </w:r>
                            <w:r w:rsidR="002D55C1" w:rsidRPr="007967C3">
                              <w:rPr>
                                <w:rFonts w:ascii="Times New Roman" w:hAnsi="Times New Roman" w:cs="Times New Roman"/>
                                <w:b/>
                                <w:bCs/>
                              </w:rPr>
                              <w:t xml:space="preserve"> „Puchatek”</w:t>
                            </w:r>
                          </w:p>
                          <w:p w14:paraId="4B5C244B" w14:textId="77777777" w:rsidR="002D55C1" w:rsidRPr="007967C3" w:rsidRDefault="002D55C1" w:rsidP="002D55C1">
                            <w:pPr>
                              <w:spacing w:after="0" w:line="240" w:lineRule="auto"/>
                              <w:jc w:val="both"/>
                              <w:rPr>
                                <w:rFonts w:ascii="Times New Roman" w:hAnsi="Times New Roman" w:cs="Times New Roman"/>
                                <w:b/>
                                <w:bCs/>
                              </w:rPr>
                            </w:pPr>
                            <w:r w:rsidRPr="007967C3">
                              <w:rPr>
                                <w:rFonts w:ascii="Times New Roman" w:hAnsi="Times New Roman" w:cs="Times New Roman"/>
                                <w:b/>
                                <w:bCs/>
                              </w:rPr>
                              <w:t>ul. Armii Krajowej 58</w:t>
                            </w:r>
                          </w:p>
                          <w:p w14:paraId="28E91E80" w14:textId="77777777" w:rsidR="002D55C1" w:rsidRDefault="002D55C1" w:rsidP="002D55C1">
                            <w:pPr>
                              <w:spacing w:after="0" w:line="240" w:lineRule="auto"/>
                              <w:jc w:val="both"/>
                              <w:rPr>
                                <w:rFonts w:ascii="Times New Roman" w:hAnsi="Times New Roman" w:cs="Times New Roman"/>
                                <w:b/>
                                <w:bCs/>
                              </w:rPr>
                            </w:pPr>
                            <w:r w:rsidRPr="007967C3">
                              <w:rPr>
                                <w:rFonts w:ascii="Times New Roman" w:hAnsi="Times New Roman" w:cs="Times New Roman"/>
                                <w:b/>
                                <w:bCs/>
                              </w:rPr>
                              <w:t>81-843 Sopot</w:t>
                            </w:r>
                          </w:p>
                          <w:p w14:paraId="28A3B458" w14:textId="1243D265" w:rsidR="00AF2C3F" w:rsidRPr="007967C3" w:rsidRDefault="00AF2C3F" w:rsidP="00AF2C3F">
                            <w:pPr>
                              <w:spacing w:after="0" w:line="240" w:lineRule="auto"/>
                              <w:jc w:val="both"/>
                              <w:rPr>
                                <w:rFonts w:ascii="Times New Roman" w:hAnsi="Times New Roman" w:cs="Times New Roman"/>
                                <w:b/>
                                <w:bCs/>
                              </w:rPr>
                            </w:pPr>
                          </w:p>
                          <w:bookmarkEnd w:id="45"/>
                          <w:p w14:paraId="405E7EF1" w14:textId="77777777" w:rsidR="005258F6" w:rsidRDefault="005258F6" w:rsidP="005258F6"/>
                          <w:bookmarkEnd w:id="44"/>
                          <w:p w14:paraId="0438A830" w14:textId="77777777" w:rsidR="005258F6" w:rsidRDefault="005258F6" w:rsidP="005258F6"/>
                          <w:p w14:paraId="0C98FB9A" w14:textId="77777777" w:rsidR="005258F6" w:rsidRDefault="005258F6" w:rsidP="005258F6"/>
                          <w:p w14:paraId="63F90554" w14:textId="77777777" w:rsidR="005258F6" w:rsidRDefault="005258F6" w:rsidP="005258F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7AC5C85" id="_x0000_t202" coordsize="21600,21600" o:spt="202" path="m,l,21600r21600,l21600,xe">
                <v:stroke joinstyle="miter"/>
                <v:path gradientshapeok="t" o:connecttype="rect"/>
              </v:shapetype>
              <v:shape id="Pole tekstowe 2" o:spid="_x0000_s1026" type="#_x0000_t202" style="position:absolute;left:0;text-align:left;margin-left:224.65pt;margin-top:7.6pt;width:220.8pt;height:76.2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" stroked="f">
                <v:textbox>
                  <w:txbxContent>
                    <w:p w14:paraId="260E7004" w14:textId="4D4A0080" w:rsidR="00C33914" w:rsidRPr="007967C3" w:rsidRDefault="00C33914" w:rsidP="00AF2C3F">
                      <w:pPr>
                        <w:spacing w:after="0" w:line="240" w:lineRule="auto"/>
                        <w:jc w:val="both"/>
                        <w:rPr>
                          <w:rFonts w:ascii="Times New Roman" w:hAnsi="Times New Roman" w:cs="Times New Roman"/>
                          <w:b/>
                          <w:bCs/>
                        </w:rPr>
                      </w:pPr>
                      <w:bookmarkStart w:id="48" w:name="_Hlk95478699"/>
                      <w:r w:rsidRPr="007967C3">
                        <w:rPr>
                          <w:rFonts w:ascii="Times New Roman" w:hAnsi="Times New Roman" w:cs="Times New Roman"/>
                          <w:b/>
                          <w:bCs/>
                        </w:rPr>
                        <w:t>Zamawiający:</w:t>
                      </w:r>
                    </w:p>
                    <w:p w14:paraId="7D47ED00" w14:textId="510B1EEC" w:rsidR="002D55C1" w:rsidRPr="007967C3" w:rsidRDefault="0041229D" w:rsidP="002D55C1">
                      <w:pPr>
                        <w:spacing w:after="0" w:line="240" w:lineRule="auto"/>
                        <w:jc w:val="both"/>
                        <w:rPr>
                          <w:rFonts w:ascii="Times New Roman" w:hAnsi="Times New Roman" w:cs="Times New Roman"/>
                          <w:b/>
                          <w:bCs/>
                        </w:rPr>
                      </w:pPr>
                      <w:bookmarkStart w:id="49" w:name="_Hlk95414396"/>
                      <w:r w:rsidRPr="007967C3">
                        <w:rPr>
                          <w:rFonts w:ascii="Times New Roman" w:hAnsi="Times New Roman" w:cs="Times New Roman"/>
                          <w:b/>
                          <w:bCs/>
                        </w:rPr>
                        <w:t>Gminy Miasta Sopotu</w:t>
                      </w:r>
                      <w:r w:rsidR="002D55C1">
                        <w:rPr>
                          <w:rFonts w:ascii="Times New Roman" w:hAnsi="Times New Roman" w:cs="Times New Roman"/>
                          <w:b/>
                          <w:bCs/>
                        </w:rPr>
                        <w:t xml:space="preserve">, w imieniu której działa Dyrektor </w:t>
                      </w:r>
                      <w:r w:rsidR="002D55C1" w:rsidRPr="007967C3">
                        <w:rPr>
                          <w:rFonts w:ascii="Times New Roman" w:hAnsi="Times New Roman" w:cs="Times New Roman"/>
                          <w:b/>
                          <w:bCs/>
                        </w:rPr>
                        <w:t>Żłobk</w:t>
                      </w:r>
                      <w:r w:rsidR="002D55C1">
                        <w:rPr>
                          <w:rFonts w:ascii="Times New Roman" w:hAnsi="Times New Roman" w:cs="Times New Roman"/>
                          <w:b/>
                          <w:bCs/>
                        </w:rPr>
                        <w:t>a</w:t>
                      </w:r>
                      <w:r w:rsidR="002D55C1" w:rsidRPr="007967C3">
                        <w:rPr>
                          <w:rFonts w:ascii="Times New Roman" w:hAnsi="Times New Roman" w:cs="Times New Roman"/>
                          <w:b/>
                          <w:bCs/>
                        </w:rPr>
                        <w:t xml:space="preserve"> „Puchatek”</w:t>
                      </w:r>
                    </w:p>
                    <w:p w14:paraId="4B5C244B" w14:textId="77777777" w:rsidR="002D55C1" w:rsidRPr="007967C3" w:rsidRDefault="002D55C1" w:rsidP="002D55C1">
                      <w:pPr>
                        <w:spacing w:after="0" w:line="240" w:lineRule="auto"/>
                        <w:jc w:val="both"/>
                        <w:rPr>
                          <w:rFonts w:ascii="Times New Roman" w:hAnsi="Times New Roman" w:cs="Times New Roman"/>
                          <w:b/>
                          <w:bCs/>
                        </w:rPr>
                      </w:pPr>
                      <w:r w:rsidRPr="007967C3">
                        <w:rPr>
                          <w:rFonts w:ascii="Times New Roman" w:hAnsi="Times New Roman" w:cs="Times New Roman"/>
                          <w:b/>
                          <w:bCs/>
                        </w:rPr>
                        <w:t>ul. Armii Krajowej 58</w:t>
                      </w:r>
                    </w:p>
                    <w:p w14:paraId="28E91E80" w14:textId="77777777" w:rsidR="002D55C1" w:rsidRDefault="002D55C1" w:rsidP="002D55C1">
                      <w:pPr>
                        <w:spacing w:after="0" w:line="240" w:lineRule="auto"/>
                        <w:jc w:val="both"/>
                        <w:rPr>
                          <w:rFonts w:ascii="Times New Roman" w:hAnsi="Times New Roman" w:cs="Times New Roman"/>
                          <w:b/>
                          <w:bCs/>
                        </w:rPr>
                      </w:pPr>
                      <w:r w:rsidRPr="007967C3">
                        <w:rPr>
                          <w:rFonts w:ascii="Times New Roman" w:hAnsi="Times New Roman" w:cs="Times New Roman"/>
                          <w:b/>
                          <w:bCs/>
                        </w:rPr>
                        <w:t>81-843 Sopot</w:t>
                      </w:r>
                    </w:p>
                    <w:p w14:paraId="28A3B458" w14:textId="1243D265" w:rsidR="00AF2C3F" w:rsidRPr="007967C3" w:rsidRDefault="00AF2C3F" w:rsidP="00AF2C3F">
                      <w:pPr>
                        <w:spacing w:after="0" w:line="240" w:lineRule="auto"/>
                        <w:jc w:val="both"/>
                        <w:rPr>
                          <w:rFonts w:ascii="Times New Roman" w:hAnsi="Times New Roman" w:cs="Times New Roman"/>
                          <w:b/>
                          <w:bCs/>
                        </w:rPr>
                      </w:pPr>
                    </w:p>
                    <w:bookmarkEnd w:id="49"/>
                    <w:p w14:paraId="405E7EF1" w14:textId="77777777" w:rsidR="005258F6" w:rsidRDefault="005258F6" w:rsidP="005258F6"/>
                    <w:bookmarkEnd w:id="48"/>
                    <w:p w14:paraId="0438A830" w14:textId="77777777" w:rsidR="005258F6" w:rsidRDefault="005258F6" w:rsidP="005258F6"/>
                    <w:p w14:paraId="0C98FB9A" w14:textId="77777777" w:rsidR="005258F6" w:rsidRDefault="005258F6" w:rsidP="005258F6"/>
                    <w:p w14:paraId="63F90554" w14:textId="77777777" w:rsidR="005258F6" w:rsidRDefault="005258F6" w:rsidP="005258F6"/>
                  </w:txbxContent>
                </v:textbox>
                <w10:wrap type="square"/>
              </v:shape>
            </w:pict>
          </mc:Fallback>
        </mc:AlternateContent>
      </w:r>
      <w:r w:rsidR="005258F6" w:rsidRPr="00230A55">
        <w:rPr>
          <w:rFonts w:ascii="Times New Roman" w:hAnsi="Times New Roman" w:cs="Times New Roman"/>
          <w:b/>
          <w:iCs/>
        </w:rPr>
        <w:t xml:space="preserve">Załącznik Nr </w:t>
      </w:r>
      <w:r w:rsidR="008D61CF" w:rsidRPr="00230A55">
        <w:rPr>
          <w:rFonts w:ascii="Times New Roman" w:hAnsi="Times New Roman" w:cs="Times New Roman"/>
          <w:b/>
          <w:iCs/>
        </w:rPr>
        <w:t>2</w:t>
      </w:r>
      <w:r w:rsidR="005258F6" w:rsidRPr="00230A55">
        <w:rPr>
          <w:rFonts w:ascii="Times New Roman" w:hAnsi="Times New Roman" w:cs="Times New Roman"/>
          <w:b/>
          <w:iCs/>
        </w:rPr>
        <w:t xml:space="preserve"> do SWZ</w:t>
      </w:r>
    </w:p>
    <w:p w14:paraId="1333D4AB" w14:textId="01CFC7AD" w:rsidR="005258F6" w:rsidRPr="00230A55" w:rsidRDefault="005258F6" w:rsidP="005258F6">
      <w:pPr>
        <w:rPr>
          <w:rFonts w:ascii="Times New Roman" w:hAnsi="Times New Roman" w:cs="Times New Roman"/>
        </w:rPr>
      </w:pPr>
      <w:r w:rsidRPr="00230A55">
        <w:rPr>
          <w:rFonts w:ascii="Times New Roman" w:hAnsi="Times New Roman" w:cs="Times New Roman"/>
          <w:b/>
        </w:rPr>
        <w:tab/>
      </w:r>
      <w:r w:rsidRPr="00230A55">
        <w:rPr>
          <w:rFonts w:ascii="Times New Roman" w:hAnsi="Times New Roman" w:cs="Times New Roman"/>
          <w:b/>
        </w:rPr>
        <w:tab/>
      </w:r>
      <w:r w:rsidRPr="00230A55">
        <w:rPr>
          <w:rFonts w:ascii="Times New Roman" w:hAnsi="Times New Roman" w:cs="Times New Roman"/>
          <w:b/>
        </w:rPr>
        <w:tab/>
      </w:r>
      <w:r w:rsidRPr="00230A55">
        <w:rPr>
          <w:rFonts w:ascii="Times New Roman" w:hAnsi="Times New Roman" w:cs="Times New Roman"/>
          <w:b/>
        </w:rPr>
        <w:tab/>
      </w:r>
      <w:r w:rsidRPr="00230A55">
        <w:rPr>
          <w:rFonts w:ascii="Times New Roman" w:hAnsi="Times New Roman" w:cs="Times New Roman"/>
          <w:b/>
        </w:rPr>
        <w:tab/>
      </w:r>
      <w:r w:rsidRPr="00230A55">
        <w:rPr>
          <w:rFonts w:ascii="Times New Roman" w:hAnsi="Times New Roman" w:cs="Times New Roman"/>
          <w:b/>
        </w:rPr>
        <w:tab/>
      </w:r>
      <w:r w:rsidRPr="00230A55">
        <w:rPr>
          <w:rFonts w:ascii="Times New Roman" w:hAnsi="Times New Roman" w:cs="Times New Roman"/>
          <w:b/>
        </w:rPr>
        <w:tab/>
      </w:r>
      <w:r w:rsidRPr="00230A55">
        <w:rPr>
          <w:rFonts w:ascii="Times New Roman" w:hAnsi="Times New Roman" w:cs="Times New Roman"/>
          <w:b/>
        </w:rPr>
        <w:tab/>
      </w:r>
      <w:r w:rsidRPr="00230A55">
        <w:rPr>
          <w:rFonts w:ascii="Times New Roman" w:hAnsi="Times New Roman" w:cs="Times New Roman"/>
          <w:b/>
        </w:rPr>
        <w:tab/>
      </w:r>
      <w:r w:rsidRPr="00230A55">
        <w:rPr>
          <w:rFonts w:ascii="Times New Roman" w:hAnsi="Times New Roman" w:cs="Times New Roman"/>
          <w:b/>
        </w:rPr>
        <w:tab/>
        <w:t xml:space="preserve">   </w:t>
      </w:r>
    </w:p>
    <w:p w14:paraId="2D521450" w14:textId="77777777" w:rsidR="00AF2C3F" w:rsidRPr="00230A55" w:rsidRDefault="00AF2C3F" w:rsidP="005258F6">
      <w:pPr>
        <w:spacing w:line="480" w:lineRule="auto"/>
        <w:rPr>
          <w:rFonts w:ascii="Times New Roman" w:hAnsi="Times New Roman" w:cs="Times New Roman"/>
          <w:b/>
        </w:rPr>
      </w:pPr>
    </w:p>
    <w:p w14:paraId="31A880D7" w14:textId="77777777" w:rsidR="004118A2" w:rsidRPr="00230A55" w:rsidRDefault="004118A2" w:rsidP="004118A2">
      <w:pPr>
        <w:suppressAutoHyphens/>
        <w:jc w:val="both"/>
        <w:rPr>
          <w:rFonts w:ascii="Times New Roman" w:hAnsi="Times New Roman" w:cs="Times New Roman"/>
          <w:b/>
          <w:lang w:eastAsia="zh-CN"/>
        </w:rPr>
      </w:pPr>
      <w:r w:rsidRPr="00230A55">
        <w:rPr>
          <w:rFonts w:ascii="Times New Roman" w:hAnsi="Times New Roman" w:cs="Times New Roman"/>
          <w:b/>
          <w:lang w:eastAsia="zh-CN"/>
        </w:rPr>
        <w:t>Wykonawca:*</w:t>
      </w:r>
    </w:p>
    <w:p w14:paraId="28639132" w14:textId="77777777" w:rsidR="004118A2" w:rsidRPr="00230A55" w:rsidRDefault="004118A2" w:rsidP="004118A2">
      <w:pPr>
        <w:suppressAutoHyphens/>
        <w:jc w:val="both"/>
        <w:rPr>
          <w:rFonts w:ascii="Times New Roman" w:hAnsi="Times New Roman" w:cs="Times New Roman"/>
          <w:b/>
          <w:lang w:eastAsia="zh-CN"/>
        </w:rPr>
      </w:pPr>
      <w:r w:rsidRPr="00230A55">
        <w:rPr>
          <w:rFonts w:ascii="Times New Roman" w:hAnsi="Times New Roman" w:cs="Times New Roman"/>
          <w:b/>
          <w:lang w:eastAsia="zh-CN"/>
        </w:rPr>
        <w:t>Podmiot udostępniający zasoby:*</w:t>
      </w:r>
    </w:p>
    <w:p w14:paraId="0EC603E2" w14:textId="5512F6CF" w:rsidR="004118A2" w:rsidRPr="00230A55" w:rsidRDefault="004118A2" w:rsidP="004118A2">
      <w:pPr>
        <w:suppressAutoHyphens/>
        <w:jc w:val="both"/>
        <w:rPr>
          <w:rFonts w:ascii="Times New Roman" w:eastAsia="Arial" w:hAnsi="Times New Roman" w:cs="Times New Roman"/>
          <w:lang w:eastAsia="zh-CN"/>
        </w:rPr>
      </w:pPr>
      <w:r w:rsidRPr="00230A55">
        <w:rPr>
          <w:rFonts w:ascii="Times New Roman" w:hAnsi="Times New Roman" w:cs="Times New Roman"/>
          <w:b/>
          <w:lang w:eastAsia="zh-CN"/>
        </w:rPr>
        <w:t>Podwykonawca niebędący podmiotem udostępniający</w:t>
      </w:r>
      <w:r w:rsidR="00A55695" w:rsidRPr="00230A55">
        <w:rPr>
          <w:rFonts w:ascii="Times New Roman" w:hAnsi="Times New Roman" w:cs="Times New Roman"/>
          <w:b/>
          <w:lang w:eastAsia="zh-CN"/>
        </w:rPr>
        <w:t>m</w:t>
      </w:r>
      <w:r w:rsidRPr="00230A55">
        <w:rPr>
          <w:rFonts w:ascii="Times New Roman" w:hAnsi="Times New Roman" w:cs="Times New Roman"/>
          <w:b/>
          <w:lang w:eastAsia="zh-CN"/>
        </w:rPr>
        <w:t xml:space="preserve"> zasoby:*</w:t>
      </w:r>
    </w:p>
    <w:p w14:paraId="5D8FAAF9" w14:textId="77777777" w:rsidR="004118A2" w:rsidRPr="00230A55" w:rsidRDefault="004118A2" w:rsidP="004118A2">
      <w:pPr>
        <w:spacing w:after="0"/>
        <w:rPr>
          <w:rFonts w:ascii="Times New Roman" w:hAnsi="Times New Roman" w:cs="Times New Roman"/>
        </w:rPr>
      </w:pPr>
      <w:r w:rsidRPr="00230A55">
        <w:rPr>
          <w:rFonts w:ascii="Times New Roman" w:hAnsi="Times New Roman" w:cs="Times New Roman"/>
        </w:rPr>
        <w:t>………………………………………………………………………</w:t>
      </w:r>
    </w:p>
    <w:p w14:paraId="6B9F034C" w14:textId="77777777" w:rsidR="004118A2" w:rsidRPr="00230A55" w:rsidRDefault="004118A2" w:rsidP="004118A2">
      <w:pPr>
        <w:rPr>
          <w:rFonts w:ascii="Times New Roman" w:hAnsi="Times New Roman" w:cs="Times New Roman"/>
          <w:i/>
        </w:rPr>
      </w:pPr>
      <w:r w:rsidRPr="00230A55">
        <w:rPr>
          <w:rFonts w:ascii="Times New Roman" w:hAnsi="Times New Roman" w:cs="Times New Roman"/>
          <w:i/>
        </w:rPr>
        <w:t>(pełna nazwa/firma, adres, w zależności od podmiotu: NIP/PESEL, KRS/</w:t>
      </w:r>
      <w:proofErr w:type="spellStart"/>
      <w:r w:rsidRPr="00230A55">
        <w:rPr>
          <w:rFonts w:ascii="Times New Roman" w:hAnsi="Times New Roman" w:cs="Times New Roman"/>
          <w:i/>
        </w:rPr>
        <w:t>CEiDG</w:t>
      </w:r>
      <w:proofErr w:type="spellEnd"/>
      <w:r w:rsidRPr="00230A55">
        <w:rPr>
          <w:rFonts w:ascii="Times New Roman" w:hAnsi="Times New Roman" w:cs="Times New Roman"/>
          <w:i/>
        </w:rPr>
        <w:t>)</w:t>
      </w:r>
    </w:p>
    <w:p w14:paraId="4E4E6994" w14:textId="77777777" w:rsidR="004118A2" w:rsidRPr="00230A55" w:rsidRDefault="004118A2" w:rsidP="004118A2">
      <w:pPr>
        <w:rPr>
          <w:rFonts w:ascii="Times New Roman" w:hAnsi="Times New Roman" w:cs="Times New Roman"/>
        </w:rPr>
      </w:pPr>
      <w:r w:rsidRPr="00230A55">
        <w:rPr>
          <w:rFonts w:ascii="Times New Roman" w:hAnsi="Times New Roman" w:cs="Times New Roman"/>
        </w:rPr>
        <w:t>reprezentowany przez:</w:t>
      </w:r>
    </w:p>
    <w:p w14:paraId="31352D0E" w14:textId="77777777" w:rsidR="004118A2" w:rsidRPr="00230A55" w:rsidRDefault="004118A2" w:rsidP="004118A2">
      <w:pPr>
        <w:spacing w:after="0"/>
        <w:rPr>
          <w:rFonts w:ascii="Times New Roman" w:hAnsi="Times New Roman" w:cs="Times New Roman"/>
        </w:rPr>
      </w:pPr>
      <w:r w:rsidRPr="00230A55">
        <w:rPr>
          <w:rFonts w:ascii="Times New Roman" w:hAnsi="Times New Roman" w:cs="Times New Roman"/>
        </w:rPr>
        <w:t>…………………………………………………………………………</w:t>
      </w:r>
    </w:p>
    <w:p w14:paraId="6259FF6A" w14:textId="1C6EDB58" w:rsidR="004118A2" w:rsidRPr="00230A55" w:rsidRDefault="004118A2" w:rsidP="00651946">
      <w:pPr>
        <w:rPr>
          <w:rFonts w:ascii="Times New Roman" w:hAnsi="Times New Roman" w:cs="Times New Roman"/>
          <w:i/>
        </w:rPr>
      </w:pPr>
      <w:r w:rsidRPr="00230A55">
        <w:rPr>
          <w:rFonts w:ascii="Times New Roman" w:hAnsi="Times New Roman" w:cs="Times New Roman"/>
          <w:i/>
        </w:rPr>
        <w:t>(imię, nazwisko, stanowisko/podstawa do  reprezentacji)</w:t>
      </w:r>
    </w:p>
    <w:p w14:paraId="777E4F3B" w14:textId="5A216221" w:rsidR="005258F6" w:rsidRPr="00230A55" w:rsidRDefault="005258F6" w:rsidP="00651946">
      <w:pPr>
        <w:spacing w:before="120" w:after="0" w:line="240" w:lineRule="auto"/>
        <w:jc w:val="center"/>
        <w:rPr>
          <w:rFonts w:ascii="Times New Roman" w:hAnsi="Times New Roman" w:cs="Times New Roman"/>
          <w:b/>
          <w:u w:val="single"/>
        </w:rPr>
      </w:pPr>
      <w:r w:rsidRPr="00230A55">
        <w:rPr>
          <w:rFonts w:ascii="Times New Roman" w:hAnsi="Times New Roman" w:cs="Times New Roman"/>
          <w:b/>
          <w:u w:val="single"/>
        </w:rPr>
        <w:t>Oświadczenie Wykonawcy</w:t>
      </w:r>
      <w:r w:rsidR="009E4DBA" w:rsidRPr="00230A55">
        <w:rPr>
          <w:rFonts w:ascii="Times New Roman" w:hAnsi="Times New Roman" w:cs="Times New Roman"/>
          <w:b/>
          <w:u w:val="single"/>
        </w:rPr>
        <w:t>/podmiotu udostępniającego zasoby/</w:t>
      </w:r>
      <w:r w:rsidR="00651946" w:rsidRPr="00230A55">
        <w:rPr>
          <w:rFonts w:ascii="Times New Roman" w:hAnsi="Times New Roman" w:cs="Times New Roman"/>
          <w:b/>
          <w:u w:val="single"/>
        </w:rPr>
        <w:t>podwykonawcy niebędąc</w:t>
      </w:r>
      <w:r w:rsidR="00E91162" w:rsidRPr="00230A55">
        <w:rPr>
          <w:rFonts w:ascii="Times New Roman" w:hAnsi="Times New Roman" w:cs="Times New Roman"/>
          <w:b/>
          <w:u w:val="single"/>
        </w:rPr>
        <w:t>ego</w:t>
      </w:r>
      <w:r w:rsidR="00651946" w:rsidRPr="00230A55">
        <w:rPr>
          <w:rFonts w:ascii="Times New Roman" w:hAnsi="Times New Roman" w:cs="Times New Roman"/>
          <w:b/>
          <w:u w:val="single"/>
        </w:rPr>
        <w:t xml:space="preserve"> podmiotem udostępniającym zasoby*</w:t>
      </w:r>
    </w:p>
    <w:p w14:paraId="43B27CA0" w14:textId="77777777" w:rsidR="005258F6" w:rsidRPr="00230A55" w:rsidRDefault="005258F6" w:rsidP="00C33914">
      <w:pPr>
        <w:spacing w:before="120" w:after="0" w:line="240" w:lineRule="auto"/>
        <w:jc w:val="center"/>
        <w:rPr>
          <w:rFonts w:ascii="Times New Roman" w:hAnsi="Times New Roman" w:cs="Times New Roman"/>
          <w:b/>
        </w:rPr>
      </w:pPr>
      <w:r w:rsidRPr="00230A55">
        <w:rPr>
          <w:rFonts w:ascii="Times New Roman" w:hAnsi="Times New Roman" w:cs="Times New Roman"/>
          <w:b/>
        </w:rPr>
        <w:t xml:space="preserve">o niepodleganiu wykluczeniu, spełnianiu warunków udziału w postępowaniu lub kryteriów selekcji, w zakresie wskazanym przez zamawiającego, </w:t>
      </w:r>
    </w:p>
    <w:p w14:paraId="3163D912" w14:textId="77777777" w:rsidR="005258F6" w:rsidRPr="00230A55" w:rsidRDefault="005258F6" w:rsidP="00C33914">
      <w:pPr>
        <w:spacing w:after="0" w:line="240" w:lineRule="auto"/>
        <w:jc w:val="center"/>
        <w:rPr>
          <w:rFonts w:ascii="Times New Roman" w:hAnsi="Times New Roman" w:cs="Times New Roman"/>
          <w:b/>
        </w:rPr>
      </w:pPr>
      <w:r w:rsidRPr="00230A55">
        <w:rPr>
          <w:rFonts w:ascii="Times New Roman" w:hAnsi="Times New Roman" w:cs="Times New Roman"/>
          <w:b/>
        </w:rPr>
        <w:t>składane na podstawie art. 125 ust. 1  ustawy z dnia 11 września 2019 r.</w:t>
      </w:r>
    </w:p>
    <w:p w14:paraId="5E8B644C" w14:textId="77777777" w:rsidR="005258F6" w:rsidRPr="00230A55" w:rsidRDefault="005258F6" w:rsidP="00C33914">
      <w:pPr>
        <w:spacing w:after="0" w:line="240" w:lineRule="auto"/>
        <w:jc w:val="center"/>
        <w:rPr>
          <w:rFonts w:ascii="Times New Roman" w:hAnsi="Times New Roman" w:cs="Times New Roman"/>
          <w:b/>
        </w:rPr>
      </w:pPr>
      <w:r w:rsidRPr="00230A55">
        <w:rPr>
          <w:rFonts w:ascii="Times New Roman" w:hAnsi="Times New Roman" w:cs="Times New Roman"/>
          <w:b/>
        </w:rPr>
        <w:t xml:space="preserve">Prawo zamówień publicznych </w:t>
      </w:r>
    </w:p>
    <w:p w14:paraId="2493B2DE" w14:textId="41BB2704" w:rsidR="005258F6" w:rsidRPr="005966B2" w:rsidRDefault="005258F6" w:rsidP="005966B2">
      <w:pPr>
        <w:pStyle w:val="Akapitzlist"/>
        <w:numPr>
          <w:ilvl w:val="0"/>
          <w:numId w:val="119"/>
        </w:numPr>
        <w:spacing w:before="240" w:after="0" w:line="240" w:lineRule="auto"/>
        <w:ind w:left="567" w:hanging="567"/>
        <w:contextualSpacing w:val="0"/>
        <w:jc w:val="both"/>
        <w:rPr>
          <w:rFonts w:ascii="Times New Roman" w:hAnsi="Times New Roman" w:cs="Times New Roman"/>
          <w:bCs/>
        </w:rPr>
      </w:pPr>
      <w:r w:rsidRPr="00230A55">
        <w:rPr>
          <w:rFonts w:ascii="Times New Roman" w:hAnsi="Times New Roman" w:cs="Times New Roman"/>
          <w:bCs/>
        </w:rPr>
        <w:t xml:space="preserve">Na potrzeby niniejszego postępowania o udzielenie zamówienia w trybie podstawowym na podstawie art. 275 pkt 1 ustawy z dnia 11 września 2019 r. Prawo zamówień publicznych, na </w:t>
      </w:r>
      <w:r w:rsidRPr="00230A55">
        <w:rPr>
          <w:rFonts w:ascii="Times New Roman" w:hAnsi="Times New Roman" w:cs="Times New Roman"/>
        </w:rPr>
        <w:t>„</w:t>
      </w:r>
      <w:r w:rsidR="005966B2" w:rsidRPr="005966B2">
        <w:rPr>
          <w:rFonts w:ascii="Times New Roman" w:hAnsi="Times New Roman" w:cs="Times New Roman"/>
          <w:bCs/>
        </w:rPr>
        <w:t xml:space="preserve">Sukcesywna dostawa produktów spożywczych </w:t>
      </w:r>
      <w:r w:rsidR="006847AB">
        <w:rPr>
          <w:rFonts w:ascii="Times New Roman" w:hAnsi="Times New Roman" w:cs="Times New Roman"/>
          <w:bCs/>
        </w:rPr>
        <w:t xml:space="preserve">– ryb </w:t>
      </w:r>
      <w:r w:rsidR="005966B2" w:rsidRPr="005966B2">
        <w:rPr>
          <w:rFonts w:ascii="Times New Roman" w:hAnsi="Times New Roman" w:cs="Times New Roman"/>
          <w:bCs/>
        </w:rPr>
        <w:t>do Publicznego Żłobka „Puchatek” z siedzibą w Sopocie oraz Filii nr 1 Żłobka „Puchatek” z siedzibą w Sopocie</w:t>
      </w:r>
    </w:p>
    <w:p w14:paraId="5141C0C5" w14:textId="439793DB" w:rsidR="005258F6" w:rsidRPr="00230A55" w:rsidRDefault="005258F6">
      <w:pPr>
        <w:pStyle w:val="Akapitzlist"/>
        <w:numPr>
          <w:ilvl w:val="0"/>
          <w:numId w:val="120"/>
        </w:numPr>
        <w:spacing w:before="120" w:after="0" w:line="240" w:lineRule="auto"/>
        <w:ind w:left="1134" w:hanging="567"/>
        <w:contextualSpacing w:val="0"/>
        <w:jc w:val="both"/>
        <w:rPr>
          <w:rFonts w:ascii="Times New Roman" w:hAnsi="Times New Roman" w:cs="Times New Roman"/>
          <w:bCs/>
        </w:rPr>
      </w:pPr>
      <w:r w:rsidRPr="00230A55">
        <w:rPr>
          <w:rFonts w:ascii="Times New Roman" w:hAnsi="Times New Roman" w:cs="Times New Roman"/>
          <w:bCs/>
        </w:rPr>
        <w:t xml:space="preserve">oświadczam, że na dzień składania ofert nie podlegam wykluczeniu z postępowania na podstawie art. 108 ust. 1, art. </w:t>
      </w:r>
      <w:r w:rsidR="00C67B49" w:rsidRPr="00C67B49">
        <w:rPr>
          <w:rFonts w:ascii="Times New Roman" w:hAnsi="Times New Roman" w:cs="Times New Roman"/>
          <w:bCs/>
        </w:rPr>
        <w:t>w art. 109 ust. 1 pkt 1, 4, 5 i 7</w:t>
      </w:r>
      <w:r w:rsidRPr="00230A55">
        <w:rPr>
          <w:rFonts w:ascii="Times New Roman" w:hAnsi="Times New Roman" w:cs="Times New Roman"/>
          <w:bCs/>
        </w:rPr>
        <w:t>, ustawy z dnia 11 września 2019 r. Prawo zamówień publicznych;</w:t>
      </w:r>
    </w:p>
    <w:p w14:paraId="628D2267" w14:textId="6E0135FB" w:rsidR="005258F6" w:rsidRPr="00230A55" w:rsidRDefault="005258F6">
      <w:pPr>
        <w:pStyle w:val="Akapitzlist"/>
        <w:numPr>
          <w:ilvl w:val="0"/>
          <w:numId w:val="120"/>
        </w:numPr>
        <w:spacing w:before="120" w:after="0" w:line="240" w:lineRule="auto"/>
        <w:ind w:left="1134" w:hanging="567"/>
        <w:contextualSpacing w:val="0"/>
        <w:jc w:val="both"/>
        <w:rPr>
          <w:rFonts w:ascii="Times New Roman" w:hAnsi="Times New Roman" w:cs="Times New Roman"/>
          <w:bCs/>
        </w:rPr>
      </w:pPr>
      <w:r w:rsidRPr="00230A55">
        <w:rPr>
          <w:rFonts w:ascii="Times New Roman" w:hAnsi="Times New Roman" w:cs="Times New Roman"/>
          <w:bCs/>
        </w:rPr>
        <w:t>oświadczam, że na dzień składania ofert zachodzą w stosunku do mnie podstawy wykluczenia z postepowania o udzielenie zamówienia na podstawie art. ……………… ustawy z dnia 11 września 2019 r. Prawo zamówień publicznych (należy podać mającą zastosowanie podstawę/y wykluczenia z postepowania o udzielenie zamówienia: art. 108 ust. 1 pkt 1 lit. a</w:t>
      </w:r>
      <w:r w:rsidR="007967C3" w:rsidRPr="00230A55">
        <w:rPr>
          <w:rFonts w:ascii="Times New Roman" w:hAnsi="Times New Roman" w:cs="Times New Roman"/>
          <w:bCs/>
        </w:rPr>
        <w:t>)</w:t>
      </w:r>
      <w:r w:rsidRPr="00230A55">
        <w:rPr>
          <w:rFonts w:ascii="Times New Roman" w:hAnsi="Times New Roman" w:cs="Times New Roman"/>
          <w:bCs/>
        </w:rPr>
        <w:t xml:space="preserve"> – h</w:t>
      </w:r>
      <w:r w:rsidR="007967C3" w:rsidRPr="00230A55">
        <w:rPr>
          <w:rFonts w:ascii="Times New Roman" w:hAnsi="Times New Roman" w:cs="Times New Roman"/>
          <w:bCs/>
        </w:rPr>
        <w:t>)</w:t>
      </w:r>
      <w:r w:rsidRPr="00230A55">
        <w:rPr>
          <w:rFonts w:ascii="Times New Roman" w:hAnsi="Times New Roman" w:cs="Times New Roman"/>
          <w:bCs/>
        </w:rPr>
        <w:t xml:space="preserve">, pkt 2, pkt 3, pkt 4, pkt 5, pkt 6, </w:t>
      </w:r>
      <w:r w:rsidR="00C67B49">
        <w:rPr>
          <w:rFonts w:ascii="Times New Roman" w:hAnsi="Times New Roman" w:cs="Times New Roman"/>
          <w:bCs/>
        </w:rPr>
        <w:t xml:space="preserve">art. </w:t>
      </w:r>
      <w:r w:rsidR="00C67B49" w:rsidRPr="00C67B49">
        <w:rPr>
          <w:rFonts w:ascii="Times New Roman" w:hAnsi="Times New Roman" w:cs="Times New Roman"/>
          <w:sz w:val="24"/>
          <w:szCs w:val="24"/>
        </w:rPr>
        <w:t>109 ust. 1 pkt 1, 4, 5 i 7</w:t>
      </w:r>
    </w:p>
    <w:p w14:paraId="5B6DA547" w14:textId="77777777" w:rsidR="005258F6" w:rsidRPr="00230A55" w:rsidRDefault="005258F6">
      <w:pPr>
        <w:pStyle w:val="Akapitzlist"/>
        <w:numPr>
          <w:ilvl w:val="0"/>
          <w:numId w:val="119"/>
        </w:numPr>
        <w:spacing w:before="120" w:after="0" w:line="240" w:lineRule="auto"/>
        <w:ind w:left="567" w:hanging="567"/>
        <w:contextualSpacing w:val="0"/>
        <w:jc w:val="both"/>
        <w:rPr>
          <w:rFonts w:ascii="Times New Roman" w:hAnsi="Times New Roman" w:cs="Times New Roman"/>
          <w:bCs/>
        </w:rPr>
      </w:pPr>
      <w:r w:rsidRPr="00230A55">
        <w:rPr>
          <w:rFonts w:ascii="Times New Roman" w:hAnsi="Times New Roman" w:cs="Times New Roman"/>
        </w:rPr>
        <w:t>Wykonawca nie podlega wykluczeniu w okolicznościach określonych w art. 108 ust. 1 pkt 1, 2 i 5 lub art. 109 ust. 1 pkt 2‒5 i 7‒10, jeżeli udowodni zamawiającemu, że spełnił łącznie następujące przesłanki:</w:t>
      </w:r>
    </w:p>
    <w:p w14:paraId="186A8929" w14:textId="77777777" w:rsidR="005258F6" w:rsidRPr="00230A55" w:rsidRDefault="005258F6">
      <w:pPr>
        <w:pStyle w:val="Akapitzlist"/>
        <w:numPr>
          <w:ilvl w:val="0"/>
          <w:numId w:val="121"/>
        </w:numPr>
        <w:spacing w:before="120" w:after="0" w:line="240" w:lineRule="auto"/>
        <w:ind w:left="1134" w:hanging="567"/>
        <w:contextualSpacing w:val="0"/>
        <w:jc w:val="both"/>
        <w:rPr>
          <w:rFonts w:ascii="Times New Roman" w:hAnsi="Times New Roman" w:cs="Times New Roman"/>
        </w:rPr>
      </w:pPr>
      <w:r w:rsidRPr="00230A55">
        <w:rPr>
          <w:rFonts w:ascii="Times New Roman" w:hAnsi="Times New Roman" w:cs="Times New Roman"/>
        </w:rPr>
        <w:lastRenderedPageBreak/>
        <w:t>naprawił lub zobowiązał się do naprawienia szkody wyrządzonej przestępstwem, wykroczeniem lub swoim nieprawidłowym postępowaniem, w tym poprzez zadośćuczynienie pieniężne;</w:t>
      </w:r>
    </w:p>
    <w:p w14:paraId="4A1CA0BE" w14:textId="77777777" w:rsidR="005258F6" w:rsidRPr="00230A55" w:rsidRDefault="005258F6">
      <w:pPr>
        <w:pStyle w:val="Akapitzlist"/>
        <w:numPr>
          <w:ilvl w:val="0"/>
          <w:numId w:val="121"/>
        </w:numPr>
        <w:spacing w:before="120" w:after="0" w:line="240" w:lineRule="auto"/>
        <w:ind w:left="1134" w:hanging="567"/>
        <w:jc w:val="both"/>
        <w:rPr>
          <w:rFonts w:ascii="Times New Roman" w:hAnsi="Times New Roman" w:cs="Times New Roman"/>
        </w:rPr>
      </w:pPr>
      <w:r w:rsidRPr="00230A55">
        <w:rPr>
          <w:rFonts w:ascii="Times New Roman" w:hAnsi="Times New Roman" w:cs="Times New Roman"/>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4F715D" w14:textId="77777777" w:rsidR="005258F6" w:rsidRPr="00230A55" w:rsidRDefault="005258F6">
      <w:pPr>
        <w:pStyle w:val="Akapitzlist"/>
        <w:numPr>
          <w:ilvl w:val="0"/>
          <w:numId w:val="121"/>
        </w:numPr>
        <w:spacing w:before="120" w:after="0" w:line="240" w:lineRule="auto"/>
        <w:ind w:left="1134" w:hanging="567"/>
        <w:jc w:val="both"/>
        <w:rPr>
          <w:rFonts w:ascii="Times New Roman" w:hAnsi="Times New Roman" w:cs="Times New Roman"/>
        </w:rPr>
      </w:pPr>
      <w:r w:rsidRPr="00230A55">
        <w:rPr>
          <w:rFonts w:ascii="Times New Roman" w:hAnsi="Times New Roman" w:cs="Times New Roman"/>
        </w:rPr>
        <w:t xml:space="preserve">podjął konkretne środki techniczne, organizacyjne i kadrowe, odpowiednie dla zapobiegania dalszym przestępstwom, wykroczeniom lub nieprawidłowemu postępowaniu, w szczególności: </w:t>
      </w:r>
    </w:p>
    <w:p w14:paraId="4DBCDC8B" w14:textId="77777777" w:rsidR="005258F6" w:rsidRPr="00230A55" w:rsidRDefault="005258F6">
      <w:pPr>
        <w:pStyle w:val="Akapitzlist"/>
        <w:numPr>
          <w:ilvl w:val="0"/>
          <w:numId w:val="122"/>
        </w:numPr>
        <w:spacing w:after="0" w:line="240" w:lineRule="auto"/>
        <w:ind w:left="1701" w:hanging="567"/>
        <w:contextualSpacing w:val="0"/>
        <w:jc w:val="both"/>
        <w:rPr>
          <w:rFonts w:ascii="Times New Roman" w:hAnsi="Times New Roman" w:cs="Times New Roman"/>
        </w:rPr>
      </w:pPr>
      <w:r w:rsidRPr="00230A55">
        <w:rPr>
          <w:rFonts w:ascii="Times New Roman" w:hAnsi="Times New Roman" w:cs="Times New Roman"/>
        </w:rPr>
        <w:t>zerwał wszelkie powiązania z osobami lub podmiotami odpowiedzialnymi za nieprawidłowe postępowanie wykonawcy,</w:t>
      </w:r>
    </w:p>
    <w:p w14:paraId="61659F94" w14:textId="77777777" w:rsidR="005258F6" w:rsidRPr="00230A55" w:rsidRDefault="005258F6">
      <w:pPr>
        <w:pStyle w:val="Akapitzlist"/>
        <w:numPr>
          <w:ilvl w:val="0"/>
          <w:numId w:val="122"/>
        </w:numPr>
        <w:spacing w:before="120" w:after="0" w:line="240" w:lineRule="auto"/>
        <w:ind w:left="1701" w:hanging="567"/>
        <w:contextualSpacing w:val="0"/>
        <w:jc w:val="both"/>
        <w:rPr>
          <w:rFonts w:ascii="Times New Roman" w:hAnsi="Times New Roman" w:cs="Times New Roman"/>
        </w:rPr>
      </w:pPr>
      <w:r w:rsidRPr="00230A55">
        <w:rPr>
          <w:rFonts w:ascii="Times New Roman" w:hAnsi="Times New Roman" w:cs="Times New Roman"/>
        </w:rPr>
        <w:t xml:space="preserve">zreorganizował personel, </w:t>
      </w:r>
    </w:p>
    <w:p w14:paraId="12A7DDDD" w14:textId="77777777" w:rsidR="005258F6" w:rsidRPr="00230A55" w:rsidRDefault="005258F6">
      <w:pPr>
        <w:pStyle w:val="Akapitzlist"/>
        <w:numPr>
          <w:ilvl w:val="0"/>
          <w:numId w:val="122"/>
        </w:numPr>
        <w:spacing w:before="120" w:after="0" w:line="240" w:lineRule="auto"/>
        <w:ind w:left="1701" w:hanging="567"/>
        <w:contextualSpacing w:val="0"/>
        <w:jc w:val="both"/>
        <w:rPr>
          <w:rFonts w:ascii="Times New Roman" w:hAnsi="Times New Roman" w:cs="Times New Roman"/>
        </w:rPr>
      </w:pPr>
      <w:r w:rsidRPr="00230A55">
        <w:rPr>
          <w:rFonts w:ascii="Times New Roman" w:hAnsi="Times New Roman" w:cs="Times New Roman"/>
        </w:rPr>
        <w:t xml:space="preserve">wdrożył system sprawozdawczości i kontroli, </w:t>
      </w:r>
    </w:p>
    <w:p w14:paraId="4CF72CBE" w14:textId="77777777" w:rsidR="005258F6" w:rsidRPr="00230A55" w:rsidRDefault="005258F6">
      <w:pPr>
        <w:pStyle w:val="Akapitzlist"/>
        <w:numPr>
          <w:ilvl w:val="0"/>
          <w:numId w:val="122"/>
        </w:numPr>
        <w:spacing w:before="120" w:after="0" w:line="240" w:lineRule="auto"/>
        <w:ind w:left="1701" w:hanging="567"/>
        <w:contextualSpacing w:val="0"/>
        <w:jc w:val="both"/>
        <w:rPr>
          <w:rFonts w:ascii="Times New Roman" w:hAnsi="Times New Roman" w:cs="Times New Roman"/>
        </w:rPr>
      </w:pPr>
      <w:r w:rsidRPr="00230A55">
        <w:rPr>
          <w:rFonts w:ascii="Times New Roman" w:hAnsi="Times New Roman" w:cs="Times New Roman"/>
        </w:rPr>
        <w:t xml:space="preserve">utworzył struktury audytu wewnętrznego do monitorowania przestrzegania przepisów, wewnętrznych regulacji lub standardów, </w:t>
      </w:r>
    </w:p>
    <w:p w14:paraId="417C5D79" w14:textId="77777777" w:rsidR="005258F6" w:rsidRPr="00230A55" w:rsidRDefault="005258F6">
      <w:pPr>
        <w:pStyle w:val="Akapitzlist"/>
        <w:numPr>
          <w:ilvl w:val="0"/>
          <w:numId w:val="122"/>
        </w:numPr>
        <w:spacing w:before="120" w:after="0" w:line="240" w:lineRule="auto"/>
        <w:ind w:left="1701" w:hanging="567"/>
        <w:contextualSpacing w:val="0"/>
        <w:jc w:val="both"/>
        <w:rPr>
          <w:rFonts w:ascii="Times New Roman" w:eastAsia="Calibri" w:hAnsi="Times New Roman" w:cs="Times New Roman"/>
        </w:rPr>
      </w:pPr>
      <w:r w:rsidRPr="00230A55">
        <w:rPr>
          <w:rFonts w:ascii="Times New Roman" w:hAnsi="Times New Roman" w:cs="Times New Roman"/>
        </w:rPr>
        <w:t>wprowadził wewnętrzne regulacje dotyczące odpowiedzialności i odszkodowań za nieprzestrzeganie przepisów, wewnętrznych regulacji lub standardów.</w:t>
      </w:r>
    </w:p>
    <w:p w14:paraId="5B1ACCBD" w14:textId="77777777" w:rsidR="005258F6" w:rsidRPr="00230A55" w:rsidRDefault="005258F6" w:rsidP="005258F6">
      <w:pPr>
        <w:spacing w:before="120"/>
        <w:ind w:left="567" w:firstLine="567"/>
        <w:jc w:val="both"/>
        <w:rPr>
          <w:rFonts w:ascii="Times New Roman" w:eastAsia="Calibri" w:hAnsi="Times New Roman" w:cs="Times New Roman"/>
        </w:rPr>
      </w:pPr>
      <w:r w:rsidRPr="00230A55">
        <w:rPr>
          <w:rFonts w:ascii="Times New Roman" w:eastAsia="Calibri" w:hAnsi="Times New Roman" w:cs="Times New Roman"/>
        </w:rPr>
        <w:t>Oświadczenie wykonawcy: ………………………………………………………………</w:t>
      </w:r>
    </w:p>
    <w:p w14:paraId="2E2D4A13" w14:textId="77777777" w:rsidR="005258F6" w:rsidRPr="00230A55" w:rsidRDefault="005258F6" w:rsidP="005258F6">
      <w:pPr>
        <w:spacing w:before="120"/>
        <w:ind w:left="567" w:firstLine="567"/>
        <w:jc w:val="both"/>
        <w:rPr>
          <w:rFonts w:ascii="Times New Roman" w:eastAsia="Calibri" w:hAnsi="Times New Roman" w:cs="Times New Roman"/>
        </w:rPr>
      </w:pPr>
      <w:r w:rsidRPr="00230A55">
        <w:rPr>
          <w:rFonts w:ascii="Times New Roman" w:eastAsia="Calibri" w:hAnsi="Times New Roman" w:cs="Times New Roman"/>
        </w:rPr>
        <w:t>………………………………………………………………………………………………</w:t>
      </w:r>
    </w:p>
    <w:p w14:paraId="1A7F8575" w14:textId="77777777" w:rsidR="005258F6" w:rsidRPr="00230A55" w:rsidRDefault="005258F6" w:rsidP="005258F6">
      <w:pPr>
        <w:spacing w:before="120"/>
        <w:ind w:left="567" w:firstLine="567"/>
        <w:jc w:val="both"/>
        <w:rPr>
          <w:rFonts w:ascii="Times New Roman" w:eastAsia="Calibri" w:hAnsi="Times New Roman" w:cs="Times New Roman"/>
        </w:rPr>
      </w:pPr>
      <w:r w:rsidRPr="00230A55">
        <w:rPr>
          <w:rFonts w:ascii="Times New Roman" w:eastAsia="Calibri" w:hAnsi="Times New Roman" w:cs="Times New Roman"/>
        </w:rPr>
        <w:t>………………………………………………………………………………………………</w:t>
      </w:r>
    </w:p>
    <w:p w14:paraId="292FA914" w14:textId="77777777" w:rsidR="005258F6" w:rsidRPr="00230A55" w:rsidRDefault="005258F6" w:rsidP="005258F6">
      <w:pPr>
        <w:spacing w:before="120"/>
        <w:ind w:left="567" w:firstLine="567"/>
        <w:jc w:val="both"/>
        <w:rPr>
          <w:rFonts w:ascii="Times New Roman" w:eastAsia="Calibri" w:hAnsi="Times New Roman" w:cs="Times New Roman"/>
        </w:rPr>
      </w:pPr>
      <w:r w:rsidRPr="00230A55">
        <w:rPr>
          <w:rFonts w:ascii="Times New Roman" w:eastAsia="Calibri" w:hAnsi="Times New Roman" w:cs="Times New Roman"/>
        </w:rPr>
        <w:t>………………………………………………………………………………………………</w:t>
      </w:r>
    </w:p>
    <w:p w14:paraId="66A9A9F2" w14:textId="08A65ABB" w:rsidR="005258F6" w:rsidRPr="00230A55" w:rsidRDefault="005258F6" w:rsidP="007967C3">
      <w:pPr>
        <w:spacing w:before="120"/>
        <w:ind w:left="567" w:firstLine="567"/>
        <w:jc w:val="both"/>
        <w:rPr>
          <w:rFonts w:ascii="Times New Roman" w:eastAsia="Calibri" w:hAnsi="Times New Roman" w:cs="Times New Roman"/>
        </w:rPr>
      </w:pPr>
      <w:r w:rsidRPr="00230A55">
        <w:rPr>
          <w:rFonts w:ascii="Times New Roman" w:eastAsia="Calibri" w:hAnsi="Times New Roman" w:cs="Times New Roman"/>
        </w:rPr>
        <w:t xml:space="preserve">……………………………………………………………………………………………… </w:t>
      </w:r>
    </w:p>
    <w:p w14:paraId="51A5AA36" w14:textId="2DC7F137" w:rsidR="00AF7605" w:rsidRPr="00230A55" w:rsidRDefault="005258F6">
      <w:pPr>
        <w:pStyle w:val="Akapitzlist"/>
        <w:numPr>
          <w:ilvl w:val="0"/>
          <w:numId w:val="119"/>
        </w:numPr>
        <w:spacing w:after="0" w:line="240" w:lineRule="auto"/>
        <w:ind w:left="567" w:hanging="567"/>
        <w:contextualSpacing w:val="0"/>
        <w:jc w:val="both"/>
        <w:rPr>
          <w:rFonts w:ascii="Times New Roman" w:eastAsia="Calibri" w:hAnsi="Times New Roman" w:cs="Times New Roman"/>
        </w:rPr>
      </w:pPr>
      <w:r w:rsidRPr="00230A55">
        <w:rPr>
          <w:rFonts w:ascii="Times New Roman" w:eastAsia="Calibri" w:hAnsi="Times New Roman" w:cs="Times New Roman"/>
        </w:rPr>
        <w:t>Oświadczam, że na dzień składania ofert spełniam warunki udziału w postępowaniu</w:t>
      </w:r>
      <w:r w:rsidR="008A04C5" w:rsidRPr="00230A55">
        <w:rPr>
          <w:rFonts w:ascii="Times New Roman" w:eastAsia="Calibri" w:hAnsi="Times New Roman" w:cs="Times New Roman"/>
        </w:rPr>
        <w:t xml:space="preserve">, o których mowa </w:t>
      </w:r>
      <w:r w:rsidR="008A04C5" w:rsidRPr="00230A55">
        <w:rPr>
          <w:rFonts w:ascii="Times New Roman" w:eastAsia="Calibri" w:hAnsi="Times New Roman" w:cs="Times New Roman"/>
          <w:b/>
          <w:bCs/>
        </w:rPr>
        <w:t xml:space="preserve">w rozdziale </w:t>
      </w:r>
      <w:r w:rsidR="00BF0DCD" w:rsidRPr="00230A55">
        <w:rPr>
          <w:rFonts w:ascii="Times New Roman" w:eastAsia="Calibri" w:hAnsi="Times New Roman" w:cs="Times New Roman"/>
          <w:b/>
          <w:bCs/>
        </w:rPr>
        <w:t>21 ust. 3 SWZ</w:t>
      </w:r>
      <w:r w:rsidR="00BF0DCD" w:rsidRPr="00230A55">
        <w:rPr>
          <w:rFonts w:ascii="Times New Roman" w:eastAsia="Calibri" w:hAnsi="Times New Roman" w:cs="Times New Roman"/>
        </w:rPr>
        <w:t>.</w:t>
      </w:r>
    </w:p>
    <w:p w14:paraId="509818B2" w14:textId="77777777" w:rsidR="00AF7605" w:rsidRPr="00230A55" w:rsidRDefault="00AF7605" w:rsidP="00AF7605">
      <w:pPr>
        <w:spacing w:after="0" w:line="240" w:lineRule="auto"/>
        <w:jc w:val="both"/>
        <w:rPr>
          <w:rFonts w:ascii="Times New Roman" w:eastAsia="Calibri" w:hAnsi="Times New Roman" w:cs="Times New Roman"/>
        </w:rPr>
      </w:pPr>
    </w:p>
    <w:p w14:paraId="3C5ADFFD" w14:textId="77777777" w:rsidR="005258F6" w:rsidRPr="00230A55" w:rsidRDefault="005258F6" w:rsidP="005258F6">
      <w:pPr>
        <w:jc w:val="both"/>
        <w:rPr>
          <w:rFonts w:ascii="Times New Roman" w:eastAsia="Calibri" w:hAnsi="Times New Roman" w:cs="Times New Roman"/>
        </w:rPr>
      </w:pPr>
    </w:p>
    <w:p w14:paraId="054FCF4B" w14:textId="77777777" w:rsidR="005258F6" w:rsidRPr="00230A55" w:rsidRDefault="005258F6" w:rsidP="005258F6">
      <w:pPr>
        <w:jc w:val="both"/>
        <w:rPr>
          <w:rFonts w:ascii="Times New Roman" w:eastAsia="Calibri" w:hAnsi="Times New Roman" w:cs="Times New Roman"/>
        </w:rPr>
      </w:pPr>
    </w:p>
    <w:p w14:paraId="61D036AD" w14:textId="0F0CB25A" w:rsidR="005258F6" w:rsidRPr="00230A55" w:rsidRDefault="005258F6" w:rsidP="007967C3">
      <w:pPr>
        <w:ind w:left="2124" w:firstLine="708"/>
        <w:jc w:val="right"/>
        <w:rPr>
          <w:rFonts w:ascii="Times New Roman" w:hAnsi="Times New Roman" w:cs="Times New Roman"/>
        </w:rPr>
      </w:pPr>
      <w:r w:rsidRPr="00230A55">
        <w:rPr>
          <w:rFonts w:ascii="Times New Roman" w:hAnsi="Times New Roman" w:cs="Times New Roman"/>
        </w:rPr>
        <w:t xml:space="preserve">                                    </w:t>
      </w:r>
      <w:r w:rsidR="007967C3" w:rsidRPr="00230A55">
        <w:rPr>
          <w:rFonts w:ascii="Times New Roman" w:hAnsi="Times New Roman" w:cs="Times New Roman"/>
        </w:rPr>
        <w:t xml:space="preserve">                           </w:t>
      </w:r>
      <w:r w:rsidRPr="00230A55">
        <w:rPr>
          <w:rFonts w:ascii="Times New Roman" w:hAnsi="Times New Roman" w:cs="Times New Roman"/>
        </w:rPr>
        <w:t>………………………………….………………………….</w:t>
      </w:r>
    </w:p>
    <w:p w14:paraId="0BCE812A" w14:textId="77777777" w:rsidR="005258F6" w:rsidRPr="00230A55" w:rsidRDefault="005258F6" w:rsidP="007967C3">
      <w:pPr>
        <w:suppressAutoHyphens/>
        <w:spacing w:after="0"/>
        <w:ind w:left="284"/>
        <w:jc w:val="right"/>
        <w:rPr>
          <w:rFonts w:ascii="Times New Roman" w:hAnsi="Times New Roman" w:cs="Times New Roman"/>
          <w:b/>
          <w:i/>
        </w:rPr>
      </w:pPr>
      <w:r w:rsidRPr="00230A55">
        <w:rPr>
          <w:rFonts w:ascii="Times New Roman" w:hAnsi="Times New Roman" w:cs="Times New Roman"/>
        </w:rPr>
        <w:t xml:space="preserve">           </w:t>
      </w:r>
      <w:r w:rsidRPr="00230A55">
        <w:rPr>
          <w:rFonts w:ascii="Times New Roman" w:hAnsi="Times New Roman" w:cs="Times New Roman"/>
        </w:rPr>
        <w:tab/>
      </w:r>
      <w:r w:rsidRPr="00230A55">
        <w:rPr>
          <w:rFonts w:ascii="Times New Roman" w:hAnsi="Times New Roman" w:cs="Times New Roman"/>
        </w:rPr>
        <w:tab/>
        <w:t xml:space="preserve"> </w:t>
      </w:r>
      <w:r w:rsidRPr="00230A55">
        <w:rPr>
          <w:rFonts w:ascii="Times New Roman" w:hAnsi="Times New Roman" w:cs="Times New Roman"/>
        </w:rPr>
        <w:tab/>
      </w:r>
      <w:r w:rsidRPr="00230A55">
        <w:rPr>
          <w:rFonts w:ascii="Times New Roman" w:hAnsi="Times New Roman" w:cs="Times New Roman"/>
        </w:rPr>
        <w:tab/>
      </w:r>
      <w:r w:rsidRPr="00230A55">
        <w:rPr>
          <w:rFonts w:ascii="Times New Roman" w:hAnsi="Times New Roman" w:cs="Times New Roman"/>
        </w:rPr>
        <w:tab/>
      </w:r>
      <w:r w:rsidRPr="00230A55">
        <w:rPr>
          <w:rFonts w:ascii="Times New Roman" w:hAnsi="Times New Roman" w:cs="Times New Roman"/>
          <w:b/>
        </w:rPr>
        <w:t xml:space="preserve">           </w:t>
      </w:r>
      <w:r w:rsidRPr="00230A55">
        <w:rPr>
          <w:rFonts w:ascii="Times New Roman" w:hAnsi="Times New Roman" w:cs="Times New Roman"/>
          <w:b/>
          <w:i/>
        </w:rPr>
        <w:t xml:space="preserve">Dokument należy wypełnić i podpisać kwalifikowanym podpisem elektronicznym, </w:t>
      </w:r>
    </w:p>
    <w:p w14:paraId="0C3DD478" w14:textId="77777777" w:rsidR="005258F6" w:rsidRPr="00230A55" w:rsidRDefault="005258F6" w:rsidP="005258F6">
      <w:pPr>
        <w:suppressAutoHyphens/>
        <w:ind w:left="284"/>
        <w:jc w:val="right"/>
        <w:rPr>
          <w:rFonts w:ascii="Times New Roman" w:hAnsi="Times New Roman" w:cs="Times New Roman"/>
          <w:b/>
          <w:i/>
        </w:rPr>
      </w:pPr>
      <w:r w:rsidRPr="00230A55">
        <w:rPr>
          <w:rFonts w:ascii="Times New Roman" w:hAnsi="Times New Roman" w:cs="Times New Roman"/>
          <w:b/>
          <w:i/>
        </w:rPr>
        <w:t>podpisem zaufanym lub podpisem osobistym</w:t>
      </w:r>
    </w:p>
    <w:p w14:paraId="3B0CB984" w14:textId="77777777" w:rsidR="005258F6" w:rsidRPr="00230A55" w:rsidRDefault="005258F6" w:rsidP="005258F6">
      <w:pPr>
        <w:suppressAutoHyphens/>
        <w:jc w:val="right"/>
        <w:textAlignment w:val="baseline"/>
        <w:rPr>
          <w:rFonts w:eastAsia="Arial"/>
          <w:b/>
          <w:i/>
          <w:iCs/>
          <w:kern w:val="1"/>
          <w:lang w:eastAsia="zh-CN" w:bidi="hi-IN"/>
        </w:rPr>
      </w:pPr>
    </w:p>
    <w:p w14:paraId="7235C016" w14:textId="0B19508B" w:rsidR="005258F6" w:rsidRPr="00230A55" w:rsidRDefault="00651946" w:rsidP="00651946">
      <w:pPr>
        <w:ind w:left="142"/>
        <w:jc w:val="both"/>
        <w:rPr>
          <w:rFonts w:ascii="Times New Roman" w:hAnsi="Times New Roman" w:cs="Times New Roman"/>
          <w:bCs/>
          <w:i/>
        </w:rPr>
      </w:pPr>
      <w:r w:rsidRPr="00230A55">
        <w:rPr>
          <w:rFonts w:ascii="Times New Roman" w:hAnsi="Times New Roman" w:cs="Times New Roman"/>
          <w:bCs/>
        </w:rPr>
        <w:t>*Niepotrzebne skreślić.</w:t>
      </w:r>
      <w:r w:rsidR="005258F6" w:rsidRPr="00230A55">
        <w:rPr>
          <w:b/>
          <w:bCs/>
          <w:i/>
          <w:iCs/>
        </w:rPr>
        <w:br w:type="page"/>
      </w:r>
    </w:p>
    <w:p w14:paraId="1317029B" w14:textId="1EC6E05F" w:rsidR="005258F6" w:rsidRPr="00230A55" w:rsidRDefault="005258F6" w:rsidP="005258F6">
      <w:pPr>
        <w:ind w:left="142"/>
        <w:jc w:val="right"/>
        <w:rPr>
          <w:rFonts w:ascii="Times New Roman" w:hAnsi="Times New Roman" w:cs="Times New Roman"/>
          <w:b/>
          <w:bCs/>
        </w:rPr>
      </w:pPr>
      <w:r w:rsidRPr="00230A55">
        <w:rPr>
          <w:rFonts w:ascii="Times New Roman" w:hAnsi="Times New Roman" w:cs="Times New Roman"/>
          <w:b/>
          <w:bCs/>
        </w:rPr>
        <w:lastRenderedPageBreak/>
        <w:t xml:space="preserve">Załącznik Nr </w:t>
      </w:r>
      <w:r w:rsidR="00A66D95" w:rsidRPr="00230A55">
        <w:rPr>
          <w:rFonts w:ascii="Times New Roman" w:hAnsi="Times New Roman" w:cs="Times New Roman"/>
          <w:b/>
          <w:bCs/>
        </w:rPr>
        <w:t>3</w:t>
      </w:r>
      <w:r w:rsidRPr="00230A55">
        <w:rPr>
          <w:rFonts w:ascii="Times New Roman" w:hAnsi="Times New Roman" w:cs="Times New Roman"/>
          <w:b/>
          <w:bCs/>
        </w:rPr>
        <w:t xml:space="preserve"> do SWZ</w:t>
      </w:r>
    </w:p>
    <w:p w14:paraId="74CBBC76" w14:textId="18681B48" w:rsidR="005258F6" w:rsidRPr="00230A55" w:rsidRDefault="008C0DDC" w:rsidP="005258F6">
      <w:pPr>
        <w:ind w:left="142"/>
        <w:jc w:val="right"/>
        <w:rPr>
          <w:b/>
          <w:bCs/>
          <w:i/>
          <w:iCs/>
        </w:rPr>
      </w:pPr>
      <w:r w:rsidRPr="00230A55">
        <w:rPr>
          <w:rFonts w:ascii="Times New Roman" w:hAnsi="Times New Roman" w:cs="Times New Roman"/>
          <w:b/>
          <w:noProof/>
        </w:rPr>
        <mc:AlternateContent>
          <mc:Choice Requires="wps">
            <w:drawing>
              <wp:anchor distT="45720" distB="45720" distL="114300" distR="114300" simplePos="0" relativeHeight="251658241" behindDoc="0" locked="0" layoutInCell="1" allowOverlap="1" wp14:anchorId="41962652" wp14:editId="08AC94E0">
                <wp:simplePos x="0" y="0"/>
                <wp:positionH relativeFrom="column">
                  <wp:posOffset>2589530</wp:posOffset>
                </wp:positionH>
                <wp:positionV relativeFrom="paragraph">
                  <wp:posOffset>74295</wp:posOffset>
                </wp:positionV>
                <wp:extent cx="2857500" cy="2240280"/>
                <wp:effectExtent l="0" t="0" r="0" b="7620"/>
                <wp:wrapSquare wrapText="bothSides"/>
                <wp:docPr id="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2240280"/>
                        </a:xfrm>
                        <a:prstGeom prst="rect">
                          <a:avLst/>
                        </a:prstGeom>
                        <a:solidFill>
                          <a:srgbClr val="FFFFFF"/>
                        </a:solidFill>
                        <a:ln w="9525">
                          <a:noFill/>
                          <a:miter lim="800000"/>
                          <a:headEnd/>
                          <a:tailEnd/>
                        </a:ln>
                      </wps:spPr>
                      <wps:txbx>
                        <w:txbxContent>
                          <w:p w14:paraId="7429CA1F" w14:textId="77777777" w:rsidR="002D55C1" w:rsidRPr="007967C3" w:rsidRDefault="002D55C1" w:rsidP="002D55C1">
                            <w:pPr>
                              <w:spacing w:after="0" w:line="240" w:lineRule="auto"/>
                              <w:jc w:val="both"/>
                              <w:rPr>
                                <w:rFonts w:ascii="Times New Roman" w:hAnsi="Times New Roman" w:cs="Times New Roman"/>
                                <w:b/>
                                <w:bCs/>
                              </w:rPr>
                            </w:pPr>
                            <w:r w:rsidRPr="007967C3">
                              <w:rPr>
                                <w:rFonts w:ascii="Times New Roman" w:hAnsi="Times New Roman" w:cs="Times New Roman"/>
                                <w:b/>
                                <w:bCs/>
                              </w:rPr>
                              <w:t>Zamawiający:</w:t>
                            </w:r>
                          </w:p>
                          <w:p w14:paraId="023BF7E2" w14:textId="77777777" w:rsidR="002D55C1" w:rsidRPr="007967C3" w:rsidRDefault="002D55C1" w:rsidP="002D55C1">
                            <w:pPr>
                              <w:spacing w:after="0" w:line="240" w:lineRule="auto"/>
                              <w:jc w:val="both"/>
                              <w:rPr>
                                <w:rFonts w:ascii="Times New Roman" w:hAnsi="Times New Roman" w:cs="Times New Roman"/>
                                <w:b/>
                                <w:bCs/>
                              </w:rPr>
                            </w:pPr>
                            <w:r w:rsidRPr="007967C3">
                              <w:rPr>
                                <w:rFonts w:ascii="Times New Roman" w:hAnsi="Times New Roman" w:cs="Times New Roman"/>
                                <w:b/>
                                <w:bCs/>
                              </w:rPr>
                              <w:t>Gminy Miasta Sopotu</w:t>
                            </w:r>
                            <w:r>
                              <w:rPr>
                                <w:rFonts w:ascii="Times New Roman" w:hAnsi="Times New Roman" w:cs="Times New Roman"/>
                                <w:b/>
                                <w:bCs/>
                              </w:rPr>
                              <w:t xml:space="preserve">, w imieniu której działa Dyrektor </w:t>
                            </w:r>
                            <w:r w:rsidRPr="007967C3">
                              <w:rPr>
                                <w:rFonts w:ascii="Times New Roman" w:hAnsi="Times New Roman" w:cs="Times New Roman"/>
                                <w:b/>
                                <w:bCs/>
                              </w:rPr>
                              <w:t>Żłobk</w:t>
                            </w:r>
                            <w:r>
                              <w:rPr>
                                <w:rFonts w:ascii="Times New Roman" w:hAnsi="Times New Roman" w:cs="Times New Roman"/>
                                <w:b/>
                                <w:bCs/>
                              </w:rPr>
                              <w:t>a</w:t>
                            </w:r>
                            <w:r w:rsidRPr="007967C3">
                              <w:rPr>
                                <w:rFonts w:ascii="Times New Roman" w:hAnsi="Times New Roman" w:cs="Times New Roman"/>
                                <w:b/>
                                <w:bCs/>
                              </w:rPr>
                              <w:t xml:space="preserve"> „Puchatek”</w:t>
                            </w:r>
                          </w:p>
                          <w:p w14:paraId="51A14CE0" w14:textId="77777777" w:rsidR="002D55C1" w:rsidRPr="007967C3" w:rsidRDefault="002D55C1" w:rsidP="002D55C1">
                            <w:pPr>
                              <w:spacing w:after="0" w:line="240" w:lineRule="auto"/>
                              <w:jc w:val="both"/>
                              <w:rPr>
                                <w:rFonts w:ascii="Times New Roman" w:hAnsi="Times New Roman" w:cs="Times New Roman"/>
                                <w:b/>
                                <w:bCs/>
                              </w:rPr>
                            </w:pPr>
                            <w:r w:rsidRPr="007967C3">
                              <w:rPr>
                                <w:rFonts w:ascii="Times New Roman" w:hAnsi="Times New Roman" w:cs="Times New Roman"/>
                                <w:b/>
                                <w:bCs/>
                              </w:rPr>
                              <w:t>ul. Armii Krajowej 58</w:t>
                            </w:r>
                          </w:p>
                          <w:p w14:paraId="340F1AEC" w14:textId="77777777" w:rsidR="002D55C1" w:rsidRDefault="002D55C1" w:rsidP="002D55C1">
                            <w:pPr>
                              <w:spacing w:after="0" w:line="240" w:lineRule="auto"/>
                              <w:jc w:val="both"/>
                              <w:rPr>
                                <w:rFonts w:ascii="Times New Roman" w:hAnsi="Times New Roman" w:cs="Times New Roman"/>
                                <w:b/>
                                <w:bCs/>
                              </w:rPr>
                            </w:pPr>
                            <w:r w:rsidRPr="007967C3">
                              <w:rPr>
                                <w:rFonts w:ascii="Times New Roman" w:hAnsi="Times New Roman" w:cs="Times New Roman"/>
                                <w:b/>
                                <w:bCs/>
                              </w:rPr>
                              <w:t>81-843 Sopot</w:t>
                            </w:r>
                          </w:p>
                          <w:p w14:paraId="4288AFA5" w14:textId="77777777" w:rsidR="002D55C1" w:rsidRPr="007967C3" w:rsidRDefault="002D55C1" w:rsidP="002D55C1">
                            <w:pPr>
                              <w:spacing w:after="0" w:line="240" w:lineRule="auto"/>
                              <w:jc w:val="both"/>
                              <w:rPr>
                                <w:rFonts w:ascii="Times New Roman" w:hAnsi="Times New Roman" w:cs="Times New Roman"/>
                                <w:b/>
                                <w:bCs/>
                              </w:rPr>
                            </w:pPr>
                          </w:p>
                          <w:p w14:paraId="10C7139A" w14:textId="77777777" w:rsidR="002D55C1" w:rsidRDefault="002D55C1" w:rsidP="002D55C1"/>
                          <w:p w14:paraId="3CB5CC33" w14:textId="77777777" w:rsidR="008C0DDC" w:rsidRDefault="008C0DDC" w:rsidP="008C0DDC"/>
                          <w:p w14:paraId="25679220" w14:textId="77777777" w:rsidR="008C0DDC" w:rsidRDefault="008C0DDC" w:rsidP="008C0DDC"/>
                          <w:p w14:paraId="115DA80D" w14:textId="77777777" w:rsidR="008C0DDC" w:rsidRDefault="008C0DDC" w:rsidP="008C0DDC"/>
                          <w:p w14:paraId="5104A6B4" w14:textId="77777777" w:rsidR="008C0DDC" w:rsidRDefault="008C0DDC" w:rsidP="008C0DD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962652" id="Pole tekstowe 3" o:spid="_x0000_s1027" type="#_x0000_t202" style="position:absolute;left:0;text-align:left;margin-left:203.9pt;margin-top:5.85pt;width:225pt;height:176.4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" stroked="f">
                <v:textbox>
                  <w:txbxContent>
                    <w:p w14:paraId="7429CA1F" w14:textId="77777777" w:rsidR="002D55C1" w:rsidRPr="007967C3" w:rsidRDefault="002D55C1" w:rsidP="002D55C1">
                      <w:pPr>
                        <w:spacing w:after="0" w:line="240" w:lineRule="auto"/>
                        <w:jc w:val="both"/>
                        <w:rPr>
                          <w:rFonts w:ascii="Times New Roman" w:hAnsi="Times New Roman" w:cs="Times New Roman"/>
                          <w:b/>
                          <w:bCs/>
                        </w:rPr>
                      </w:pPr>
                      <w:r w:rsidRPr="007967C3">
                        <w:rPr>
                          <w:rFonts w:ascii="Times New Roman" w:hAnsi="Times New Roman" w:cs="Times New Roman"/>
                          <w:b/>
                          <w:bCs/>
                        </w:rPr>
                        <w:t>Zamawiający:</w:t>
                      </w:r>
                    </w:p>
                    <w:p w14:paraId="023BF7E2" w14:textId="77777777" w:rsidR="002D55C1" w:rsidRPr="007967C3" w:rsidRDefault="002D55C1" w:rsidP="002D55C1">
                      <w:pPr>
                        <w:spacing w:after="0" w:line="240" w:lineRule="auto"/>
                        <w:jc w:val="both"/>
                        <w:rPr>
                          <w:rFonts w:ascii="Times New Roman" w:hAnsi="Times New Roman" w:cs="Times New Roman"/>
                          <w:b/>
                          <w:bCs/>
                        </w:rPr>
                      </w:pPr>
                      <w:r w:rsidRPr="007967C3">
                        <w:rPr>
                          <w:rFonts w:ascii="Times New Roman" w:hAnsi="Times New Roman" w:cs="Times New Roman"/>
                          <w:b/>
                          <w:bCs/>
                        </w:rPr>
                        <w:t>Gminy Miasta Sopotu</w:t>
                      </w:r>
                      <w:r>
                        <w:rPr>
                          <w:rFonts w:ascii="Times New Roman" w:hAnsi="Times New Roman" w:cs="Times New Roman"/>
                          <w:b/>
                          <w:bCs/>
                        </w:rPr>
                        <w:t xml:space="preserve">, w imieniu której działa Dyrektor </w:t>
                      </w:r>
                      <w:r w:rsidRPr="007967C3">
                        <w:rPr>
                          <w:rFonts w:ascii="Times New Roman" w:hAnsi="Times New Roman" w:cs="Times New Roman"/>
                          <w:b/>
                          <w:bCs/>
                        </w:rPr>
                        <w:t>Żłobk</w:t>
                      </w:r>
                      <w:r>
                        <w:rPr>
                          <w:rFonts w:ascii="Times New Roman" w:hAnsi="Times New Roman" w:cs="Times New Roman"/>
                          <w:b/>
                          <w:bCs/>
                        </w:rPr>
                        <w:t>a</w:t>
                      </w:r>
                      <w:r w:rsidRPr="007967C3">
                        <w:rPr>
                          <w:rFonts w:ascii="Times New Roman" w:hAnsi="Times New Roman" w:cs="Times New Roman"/>
                          <w:b/>
                          <w:bCs/>
                        </w:rPr>
                        <w:t xml:space="preserve"> „Puchatek”</w:t>
                      </w:r>
                    </w:p>
                    <w:p w14:paraId="51A14CE0" w14:textId="77777777" w:rsidR="002D55C1" w:rsidRPr="007967C3" w:rsidRDefault="002D55C1" w:rsidP="002D55C1">
                      <w:pPr>
                        <w:spacing w:after="0" w:line="240" w:lineRule="auto"/>
                        <w:jc w:val="both"/>
                        <w:rPr>
                          <w:rFonts w:ascii="Times New Roman" w:hAnsi="Times New Roman" w:cs="Times New Roman"/>
                          <w:b/>
                          <w:bCs/>
                        </w:rPr>
                      </w:pPr>
                      <w:r w:rsidRPr="007967C3">
                        <w:rPr>
                          <w:rFonts w:ascii="Times New Roman" w:hAnsi="Times New Roman" w:cs="Times New Roman"/>
                          <w:b/>
                          <w:bCs/>
                        </w:rPr>
                        <w:t>ul. Armii Krajowej 58</w:t>
                      </w:r>
                    </w:p>
                    <w:p w14:paraId="340F1AEC" w14:textId="77777777" w:rsidR="002D55C1" w:rsidRDefault="002D55C1" w:rsidP="002D55C1">
                      <w:pPr>
                        <w:spacing w:after="0" w:line="240" w:lineRule="auto"/>
                        <w:jc w:val="both"/>
                        <w:rPr>
                          <w:rFonts w:ascii="Times New Roman" w:hAnsi="Times New Roman" w:cs="Times New Roman"/>
                          <w:b/>
                          <w:bCs/>
                        </w:rPr>
                      </w:pPr>
                      <w:r w:rsidRPr="007967C3">
                        <w:rPr>
                          <w:rFonts w:ascii="Times New Roman" w:hAnsi="Times New Roman" w:cs="Times New Roman"/>
                          <w:b/>
                          <w:bCs/>
                        </w:rPr>
                        <w:t>81-843 Sopot</w:t>
                      </w:r>
                    </w:p>
                    <w:p w14:paraId="4288AFA5" w14:textId="77777777" w:rsidR="002D55C1" w:rsidRPr="007967C3" w:rsidRDefault="002D55C1" w:rsidP="002D55C1">
                      <w:pPr>
                        <w:spacing w:after="0" w:line="240" w:lineRule="auto"/>
                        <w:jc w:val="both"/>
                        <w:rPr>
                          <w:rFonts w:ascii="Times New Roman" w:hAnsi="Times New Roman" w:cs="Times New Roman"/>
                          <w:b/>
                          <w:bCs/>
                        </w:rPr>
                      </w:pPr>
                    </w:p>
                    <w:p w14:paraId="10C7139A" w14:textId="77777777" w:rsidR="002D55C1" w:rsidRDefault="002D55C1" w:rsidP="002D55C1"/>
                    <w:p w14:paraId="3CB5CC33" w14:textId="77777777" w:rsidR="008C0DDC" w:rsidRDefault="008C0DDC" w:rsidP="008C0DDC"/>
                    <w:p w14:paraId="25679220" w14:textId="77777777" w:rsidR="008C0DDC" w:rsidRDefault="008C0DDC" w:rsidP="008C0DDC"/>
                    <w:p w14:paraId="115DA80D" w14:textId="77777777" w:rsidR="008C0DDC" w:rsidRDefault="008C0DDC" w:rsidP="008C0DDC"/>
                    <w:p w14:paraId="5104A6B4" w14:textId="77777777" w:rsidR="008C0DDC" w:rsidRDefault="008C0DDC" w:rsidP="008C0DDC"/>
                  </w:txbxContent>
                </v:textbox>
                <w10:wrap type="square"/>
              </v:shape>
            </w:pict>
          </mc:Fallback>
        </mc:AlternateContent>
      </w:r>
    </w:p>
    <w:p w14:paraId="4709F7FF" w14:textId="12BA7F20" w:rsidR="005258F6" w:rsidRPr="00230A55" w:rsidRDefault="005258F6" w:rsidP="005258F6">
      <w:pPr>
        <w:ind w:left="142"/>
        <w:jc w:val="right"/>
        <w:rPr>
          <w:b/>
          <w:bCs/>
          <w:i/>
          <w:iCs/>
        </w:rPr>
      </w:pPr>
    </w:p>
    <w:p w14:paraId="647BD8A9" w14:textId="5A7D6A69" w:rsidR="005258F6" w:rsidRPr="00230A55" w:rsidRDefault="005258F6" w:rsidP="005258F6">
      <w:pPr>
        <w:ind w:left="142"/>
        <w:jc w:val="right"/>
        <w:rPr>
          <w:b/>
          <w:bCs/>
          <w:i/>
          <w:iCs/>
        </w:rPr>
      </w:pPr>
    </w:p>
    <w:p w14:paraId="7E33C23A" w14:textId="19E3B5F2" w:rsidR="005258F6" w:rsidRPr="00230A55" w:rsidRDefault="005258F6" w:rsidP="005258F6">
      <w:pPr>
        <w:suppressAutoHyphens/>
        <w:jc w:val="both"/>
        <w:rPr>
          <w:b/>
          <w:lang w:eastAsia="zh-CN"/>
        </w:rPr>
      </w:pPr>
    </w:p>
    <w:p w14:paraId="212F728D" w14:textId="77777777" w:rsidR="005258F6" w:rsidRPr="00230A55" w:rsidRDefault="005258F6" w:rsidP="005258F6">
      <w:pPr>
        <w:suppressAutoHyphens/>
        <w:jc w:val="both"/>
        <w:rPr>
          <w:b/>
          <w:lang w:eastAsia="zh-CN"/>
        </w:rPr>
      </w:pPr>
    </w:p>
    <w:p w14:paraId="61836557" w14:textId="77777777" w:rsidR="008C0DDC" w:rsidRPr="00230A55" w:rsidRDefault="008C0DDC" w:rsidP="008C0DDC">
      <w:pPr>
        <w:spacing w:before="360" w:after="0" w:line="480" w:lineRule="auto"/>
        <w:rPr>
          <w:rFonts w:ascii="Times New Roman" w:hAnsi="Times New Roman" w:cs="Times New Roman"/>
          <w:b/>
        </w:rPr>
      </w:pPr>
      <w:r w:rsidRPr="00230A55">
        <w:rPr>
          <w:rFonts w:ascii="Times New Roman" w:hAnsi="Times New Roman" w:cs="Times New Roman"/>
          <w:b/>
        </w:rPr>
        <w:t>Wykonawca:</w:t>
      </w:r>
    </w:p>
    <w:p w14:paraId="08D3A8C1" w14:textId="77777777" w:rsidR="008C0DDC" w:rsidRPr="00230A55" w:rsidRDefault="008C0DDC" w:rsidP="008C0DDC">
      <w:pPr>
        <w:spacing w:after="0"/>
        <w:rPr>
          <w:rFonts w:ascii="Times New Roman" w:hAnsi="Times New Roman" w:cs="Times New Roman"/>
        </w:rPr>
      </w:pPr>
      <w:bookmarkStart w:id="46" w:name="_Hlk92997590"/>
      <w:r w:rsidRPr="00230A55">
        <w:rPr>
          <w:rFonts w:ascii="Times New Roman" w:hAnsi="Times New Roman" w:cs="Times New Roman"/>
        </w:rPr>
        <w:t>………………………………………………………………………</w:t>
      </w:r>
    </w:p>
    <w:p w14:paraId="3AFDA80A" w14:textId="77777777" w:rsidR="008C0DDC" w:rsidRPr="00230A55" w:rsidRDefault="008C0DDC" w:rsidP="008C0DDC">
      <w:pPr>
        <w:rPr>
          <w:rFonts w:ascii="Times New Roman" w:hAnsi="Times New Roman" w:cs="Times New Roman"/>
          <w:i/>
        </w:rPr>
      </w:pPr>
      <w:r w:rsidRPr="00230A55">
        <w:rPr>
          <w:rFonts w:ascii="Times New Roman" w:hAnsi="Times New Roman" w:cs="Times New Roman"/>
          <w:i/>
        </w:rPr>
        <w:t>(pełna nazwa/firma, adres, w zależności od podmiotu: NIP/PESEL, KRS/</w:t>
      </w:r>
      <w:proofErr w:type="spellStart"/>
      <w:r w:rsidRPr="00230A55">
        <w:rPr>
          <w:rFonts w:ascii="Times New Roman" w:hAnsi="Times New Roman" w:cs="Times New Roman"/>
          <w:i/>
        </w:rPr>
        <w:t>CEiDG</w:t>
      </w:r>
      <w:proofErr w:type="spellEnd"/>
      <w:r w:rsidRPr="00230A55">
        <w:rPr>
          <w:rFonts w:ascii="Times New Roman" w:hAnsi="Times New Roman" w:cs="Times New Roman"/>
          <w:i/>
        </w:rPr>
        <w:t>)</w:t>
      </w:r>
    </w:p>
    <w:p w14:paraId="30245CC1" w14:textId="77777777" w:rsidR="008C0DDC" w:rsidRPr="00230A55" w:rsidRDefault="008C0DDC" w:rsidP="008C0DDC">
      <w:pPr>
        <w:rPr>
          <w:rFonts w:ascii="Times New Roman" w:hAnsi="Times New Roman" w:cs="Times New Roman"/>
        </w:rPr>
      </w:pPr>
      <w:r w:rsidRPr="00230A55">
        <w:rPr>
          <w:rFonts w:ascii="Times New Roman" w:hAnsi="Times New Roman" w:cs="Times New Roman"/>
        </w:rPr>
        <w:t>reprezentowany przez:</w:t>
      </w:r>
    </w:p>
    <w:p w14:paraId="7E0718C6" w14:textId="77777777" w:rsidR="008C0DDC" w:rsidRPr="00230A55" w:rsidRDefault="008C0DDC" w:rsidP="008C0DDC">
      <w:pPr>
        <w:spacing w:after="0"/>
        <w:rPr>
          <w:rFonts w:ascii="Times New Roman" w:hAnsi="Times New Roman" w:cs="Times New Roman"/>
        </w:rPr>
      </w:pPr>
      <w:r w:rsidRPr="00230A55">
        <w:rPr>
          <w:rFonts w:ascii="Times New Roman" w:hAnsi="Times New Roman" w:cs="Times New Roman"/>
        </w:rPr>
        <w:t>…………………………………………………………………………</w:t>
      </w:r>
    </w:p>
    <w:p w14:paraId="5ED8BF87" w14:textId="4F165FC6" w:rsidR="005258F6" w:rsidRPr="00230A55" w:rsidRDefault="008C0DDC" w:rsidP="008C0DDC">
      <w:pPr>
        <w:rPr>
          <w:rFonts w:ascii="Times New Roman" w:hAnsi="Times New Roman" w:cs="Times New Roman"/>
          <w:i/>
        </w:rPr>
      </w:pPr>
      <w:r w:rsidRPr="00230A55">
        <w:rPr>
          <w:rFonts w:ascii="Times New Roman" w:hAnsi="Times New Roman" w:cs="Times New Roman"/>
          <w:i/>
        </w:rPr>
        <w:t>(imię, nazwisko, stanowisko/podstawa do  reprezentacji)</w:t>
      </w:r>
    </w:p>
    <w:p w14:paraId="3C3899FA" w14:textId="77777777" w:rsidR="005258F6" w:rsidRPr="00230A55" w:rsidRDefault="005258F6" w:rsidP="008C0DDC">
      <w:pPr>
        <w:spacing w:before="480" w:after="0" w:line="360" w:lineRule="auto"/>
        <w:jc w:val="center"/>
        <w:rPr>
          <w:rFonts w:ascii="Times New Roman" w:hAnsi="Times New Roman" w:cs="Times New Roman"/>
          <w:b/>
          <w:u w:val="single"/>
        </w:rPr>
      </w:pPr>
      <w:r w:rsidRPr="00230A55">
        <w:rPr>
          <w:rFonts w:ascii="Times New Roman" w:hAnsi="Times New Roman" w:cs="Times New Roman"/>
          <w:b/>
          <w:u w:val="single"/>
        </w:rPr>
        <w:t>Oświadczenie Wykonawcy</w:t>
      </w:r>
    </w:p>
    <w:bookmarkEnd w:id="46"/>
    <w:p w14:paraId="64D8AF45" w14:textId="083AB77B" w:rsidR="005258F6" w:rsidRPr="00230A55" w:rsidRDefault="005258F6" w:rsidP="008C0DDC">
      <w:pPr>
        <w:jc w:val="center"/>
        <w:rPr>
          <w:rFonts w:ascii="Times New Roman" w:hAnsi="Times New Roman" w:cs="Times New Roman"/>
          <w:b/>
        </w:rPr>
      </w:pPr>
      <w:r w:rsidRPr="00230A55">
        <w:rPr>
          <w:rFonts w:ascii="Times New Roman" w:hAnsi="Times New Roman" w:cs="Times New Roman"/>
          <w:b/>
        </w:rPr>
        <w:t>w zakresie art. 108 ust. 1 pkt 5 ustawy z dnia 11 września 2019 r. Prawo zamówień publicznych, 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67C8E519" w14:textId="6792589A" w:rsidR="005258F6" w:rsidRPr="005966B2" w:rsidRDefault="005258F6">
      <w:pPr>
        <w:pStyle w:val="Akapitzlist"/>
        <w:numPr>
          <w:ilvl w:val="0"/>
          <w:numId w:val="123"/>
        </w:numPr>
        <w:spacing w:before="480" w:after="0" w:line="240" w:lineRule="auto"/>
        <w:ind w:left="567" w:hanging="567"/>
        <w:jc w:val="both"/>
        <w:rPr>
          <w:rFonts w:ascii="Times New Roman" w:hAnsi="Times New Roman" w:cs="Times New Roman"/>
          <w:bCs/>
        </w:rPr>
      </w:pPr>
      <w:r w:rsidRPr="00230A55">
        <w:rPr>
          <w:rFonts w:ascii="Times New Roman" w:hAnsi="Times New Roman" w:cs="Times New Roman"/>
          <w:bCs/>
        </w:rPr>
        <w:t xml:space="preserve">Na potrzeby niniejszego postępowania o udzielenie zamówienia w trybie podstawowym na podstawie art. 275 pkt 1 ustawy z dnia 11 września 2019 r. Prawo zamówień publicznych, na </w:t>
      </w:r>
      <w:r w:rsidRPr="00230A55">
        <w:rPr>
          <w:rFonts w:ascii="Times New Roman" w:hAnsi="Times New Roman" w:cs="Times New Roman"/>
        </w:rPr>
        <w:t>„</w:t>
      </w:r>
      <w:r w:rsidRPr="00230A55">
        <w:rPr>
          <w:rFonts w:ascii="Times New Roman" w:hAnsi="Times New Roman" w:cs="Times New Roman"/>
          <w:b/>
          <w:bCs/>
          <w:i/>
          <w:iCs/>
        </w:rPr>
        <w:t>sukcesywne dostaw</w:t>
      </w:r>
      <w:r w:rsidR="005966B2">
        <w:rPr>
          <w:rFonts w:ascii="Times New Roman" w:hAnsi="Times New Roman" w:cs="Times New Roman"/>
          <w:b/>
          <w:bCs/>
          <w:i/>
          <w:iCs/>
        </w:rPr>
        <w:t>a</w:t>
      </w:r>
      <w:r w:rsidRPr="00230A55">
        <w:rPr>
          <w:rFonts w:ascii="Times New Roman" w:hAnsi="Times New Roman" w:cs="Times New Roman"/>
          <w:b/>
          <w:bCs/>
          <w:i/>
          <w:iCs/>
        </w:rPr>
        <w:t xml:space="preserve"> produktów spożywczych</w:t>
      </w:r>
      <w:r w:rsidR="006847AB">
        <w:rPr>
          <w:rFonts w:ascii="Times New Roman" w:hAnsi="Times New Roman" w:cs="Times New Roman"/>
          <w:b/>
          <w:bCs/>
          <w:i/>
          <w:iCs/>
        </w:rPr>
        <w:t>- ryb</w:t>
      </w:r>
      <w:r w:rsidRPr="00230A55">
        <w:rPr>
          <w:rFonts w:ascii="Times New Roman" w:hAnsi="Times New Roman" w:cs="Times New Roman"/>
          <w:b/>
          <w:bCs/>
          <w:i/>
          <w:iCs/>
        </w:rPr>
        <w:t xml:space="preserve"> do Publicznego Żłobka „Puchatek” z siedzibą w Sopocie oraz Filii nr 1 Żłobka „Puchatek” z siedzibą w Sopocie</w:t>
      </w:r>
      <w:r w:rsidRPr="00230A55">
        <w:rPr>
          <w:rFonts w:ascii="Times New Roman" w:hAnsi="Times New Roman" w:cs="Times New Roman"/>
        </w:rPr>
        <w:t>”,</w:t>
      </w:r>
    </w:p>
    <w:p w14:paraId="2109D3AA" w14:textId="77777777" w:rsidR="005258F6" w:rsidRPr="00230A55" w:rsidRDefault="005258F6" w:rsidP="005258F6">
      <w:pPr>
        <w:jc w:val="both"/>
        <w:rPr>
          <w:rFonts w:ascii="Times New Roman" w:hAnsi="Times New Roman" w:cs="Times New Roman"/>
        </w:rPr>
      </w:pPr>
    </w:p>
    <w:p w14:paraId="1109E399" w14:textId="77777777" w:rsidR="005258F6" w:rsidRPr="00230A55" w:rsidRDefault="005258F6" w:rsidP="005258F6">
      <w:pPr>
        <w:ind w:left="142"/>
        <w:jc w:val="both"/>
        <w:rPr>
          <w:rFonts w:ascii="Times New Roman" w:hAnsi="Times New Roman" w:cs="Times New Roman"/>
        </w:rPr>
      </w:pPr>
      <w:r w:rsidRPr="00230A55">
        <w:rPr>
          <w:rFonts w:ascii="Times New Roman" w:hAnsi="Times New Roman" w:cs="Times New Roman"/>
        </w:rPr>
        <w:t>działając w imieniu Wykonawcy: ……………………………………………………………………...</w:t>
      </w:r>
    </w:p>
    <w:p w14:paraId="436D18F5" w14:textId="77777777" w:rsidR="005258F6" w:rsidRPr="00230A55" w:rsidRDefault="005258F6" w:rsidP="005258F6">
      <w:pPr>
        <w:spacing w:before="120"/>
        <w:ind w:left="142"/>
        <w:jc w:val="both"/>
        <w:rPr>
          <w:rFonts w:ascii="Times New Roman" w:hAnsi="Times New Roman" w:cs="Times New Roman"/>
        </w:rPr>
      </w:pPr>
      <w:r w:rsidRPr="00230A55">
        <w:rPr>
          <w:rFonts w:ascii="Times New Roman" w:hAnsi="Times New Roman" w:cs="Times New Roman"/>
        </w:rPr>
        <w:t>……………………………………………………………………..........................................................</w:t>
      </w:r>
    </w:p>
    <w:p w14:paraId="4B634792" w14:textId="77777777" w:rsidR="005258F6" w:rsidRPr="00230A55" w:rsidRDefault="005258F6" w:rsidP="005258F6">
      <w:pPr>
        <w:spacing w:before="120"/>
        <w:ind w:left="142"/>
        <w:jc w:val="both"/>
        <w:rPr>
          <w:rFonts w:ascii="Times New Roman" w:hAnsi="Times New Roman" w:cs="Times New Roman"/>
        </w:rPr>
      </w:pPr>
      <w:r w:rsidRPr="00230A55">
        <w:rPr>
          <w:rFonts w:ascii="Times New Roman" w:hAnsi="Times New Roman" w:cs="Times New Roman"/>
        </w:rPr>
        <w:t>…………………………………………………………………………………………………………..</w:t>
      </w:r>
    </w:p>
    <w:p w14:paraId="3ABD7A57" w14:textId="77777777" w:rsidR="005258F6" w:rsidRPr="00230A55" w:rsidRDefault="005258F6" w:rsidP="005258F6">
      <w:pPr>
        <w:ind w:left="142"/>
        <w:jc w:val="both"/>
        <w:rPr>
          <w:rFonts w:ascii="Times New Roman" w:hAnsi="Times New Roman" w:cs="Times New Roman"/>
        </w:rPr>
      </w:pPr>
      <w:r w:rsidRPr="00230A55">
        <w:rPr>
          <w:rFonts w:ascii="Times New Roman" w:hAnsi="Times New Roman" w:cs="Times New Roman"/>
        </w:rPr>
        <w:t xml:space="preserve">                                                               (podać nazwę i adres Wykonawcy)</w:t>
      </w:r>
    </w:p>
    <w:p w14:paraId="120B2E54" w14:textId="77777777" w:rsidR="005258F6" w:rsidRPr="00230A55" w:rsidRDefault="005258F6" w:rsidP="005258F6">
      <w:pPr>
        <w:jc w:val="both"/>
        <w:rPr>
          <w:rFonts w:ascii="Times New Roman" w:hAnsi="Times New Roman" w:cs="Times New Roman"/>
        </w:rPr>
      </w:pPr>
    </w:p>
    <w:p w14:paraId="51FD145F" w14:textId="77777777" w:rsidR="005258F6" w:rsidRPr="00230A55" w:rsidRDefault="005258F6" w:rsidP="005258F6">
      <w:pPr>
        <w:ind w:left="142"/>
        <w:jc w:val="both"/>
        <w:rPr>
          <w:rFonts w:ascii="Times New Roman" w:hAnsi="Times New Roman" w:cs="Times New Roman"/>
        </w:rPr>
      </w:pPr>
      <w:r w:rsidRPr="00230A55">
        <w:rPr>
          <w:rFonts w:ascii="Times New Roman" w:hAnsi="Times New Roman" w:cs="Times New Roman"/>
        </w:rPr>
        <w:t>informuję, że*:</w:t>
      </w:r>
    </w:p>
    <w:p w14:paraId="1DCA9391" w14:textId="54DD6D3F" w:rsidR="005258F6" w:rsidRPr="00230A55" w:rsidRDefault="005258F6" w:rsidP="005258F6">
      <w:pPr>
        <w:suppressAutoHyphens/>
        <w:jc w:val="both"/>
        <w:rPr>
          <w:rFonts w:ascii="Times New Roman" w:hAnsi="Times New Roman" w:cs="Times New Roman"/>
          <w:b/>
          <w:lang w:eastAsia="zh-CN"/>
        </w:rPr>
      </w:pPr>
      <w:r w:rsidRPr="00230A55">
        <w:rPr>
          <w:rFonts w:ascii="Times New Roman" w:hAnsi="Times New Roman" w:cs="Times New Roman"/>
          <w:b/>
          <w:lang w:eastAsia="zh-CN"/>
        </w:rPr>
        <w:lastRenderedPageBreak/>
        <w:t xml:space="preserve">□nie przynależę do tej samej grupy kapitałowej </w:t>
      </w:r>
      <w:r w:rsidRPr="00230A55">
        <w:rPr>
          <w:rFonts w:ascii="Times New Roman" w:hAnsi="Times New Roman" w:cs="Times New Roman"/>
          <w:lang w:eastAsia="zh-CN"/>
        </w:rPr>
        <w:t>w rozumieniu ustawy z dnia 16 lutego 2007 r. o ochronie konkurencji i konsumentów (tekst jednolity Dz. U. 2021 poz. 275), z innym wykonawcą, który złożył odrębną ofertę, ,</w:t>
      </w:r>
    </w:p>
    <w:p w14:paraId="6824FB98" w14:textId="075A19C0" w:rsidR="005258F6" w:rsidRPr="00230A55" w:rsidRDefault="005258F6" w:rsidP="008C0DDC">
      <w:pPr>
        <w:suppressAutoHyphens/>
        <w:spacing w:before="120"/>
        <w:jc w:val="both"/>
        <w:rPr>
          <w:rFonts w:ascii="Times New Roman" w:hAnsi="Times New Roman" w:cs="Times New Roman"/>
          <w:lang w:eastAsia="zh-CN"/>
        </w:rPr>
      </w:pPr>
      <w:r w:rsidRPr="00230A55">
        <w:rPr>
          <w:rFonts w:ascii="Times New Roman" w:hAnsi="Times New Roman" w:cs="Times New Roman"/>
          <w:b/>
          <w:lang w:eastAsia="zh-CN"/>
        </w:rPr>
        <w:t>□przynależę do tej samej grupy kapitałowej</w:t>
      </w:r>
      <w:r w:rsidRPr="00230A55">
        <w:rPr>
          <w:rFonts w:ascii="Times New Roman" w:hAnsi="Times New Roman" w:cs="Times New Roman"/>
          <w:lang w:eastAsia="zh-CN"/>
        </w:rPr>
        <w:t xml:space="preserve"> w rozumieniu ustawy z dnia 16 lutego 2007 r. o ochronie konkurencji i konsumentów (tekst jednolity Dz. U. 2021 poz. 275), z innym wykonawcą, który złożył odrębną ofertę, </w:t>
      </w:r>
      <w:r w:rsidRPr="00230A55">
        <w:rPr>
          <w:rFonts w:ascii="Times New Roman" w:hAnsi="Times New Roman" w:cs="Times New Roman"/>
          <w:b/>
          <w:bCs/>
          <w:u w:val="single"/>
          <w:lang w:eastAsia="zh-CN"/>
        </w:rPr>
        <w:t>oraz dołączam dokumenty lub informacje</w:t>
      </w:r>
      <w:r w:rsidRPr="00230A55">
        <w:rPr>
          <w:rFonts w:ascii="Times New Roman" w:hAnsi="Times New Roman" w:cs="Times New Roman"/>
          <w:lang w:eastAsia="zh-CN"/>
        </w:rPr>
        <w:t xml:space="preserve"> potwierdzające przygotowanie oferty niezależnie od innego wykonawcy należącego do tej samej grupy kapitałowej;</w:t>
      </w:r>
    </w:p>
    <w:p w14:paraId="6DD4E243" w14:textId="77777777" w:rsidR="005258F6" w:rsidRPr="00230A55" w:rsidRDefault="005258F6" w:rsidP="008C0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line="240" w:lineRule="auto"/>
        <w:jc w:val="center"/>
        <w:rPr>
          <w:rFonts w:ascii="Times New Roman" w:hAnsi="Times New Roman" w:cs="Times New Roman"/>
          <w:b/>
        </w:rPr>
      </w:pPr>
      <w:r w:rsidRPr="00230A55">
        <w:rPr>
          <w:rFonts w:ascii="Times New Roman" w:hAnsi="Times New Roman" w:cs="Times New Roman"/>
          <w:b/>
        </w:rPr>
        <w:t>Lista podmiotów</w:t>
      </w:r>
    </w:p>
    <w:p w14:paraId="1AF921B3" w14:textId="77777777" w:rsidR="005258F6" w:rsidRPr="00230A55" w:rsidRDefault="005258F6" w:rsidP="008C0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230A55">
        <w:rPr>
          <w:rFonts w:ascii="Times New Roman" w:hAnsi="Times New Roman" w:cs="Times New Roman"/>
          <w:b/>
        </w:rPr>
        <w:t>należących do tej samej grupy kapitałowej</w:t>
      </w:r>
    </w:p>
    <w:p w14:paraId="628E7F28" w14:textId="77777777" w:rsidR="005258F6" w:rsidRPr="00230A55" w:rsidRDefault="005258F6" w:rsidP="008C0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jc w:val="center"/>
        <w:rPr>
          <w:rFonts w:ascii="Times New Roman" w:hAnsi="Times New Roman" w:cs="Times New Roman"/>
          <w:b/>
        </w:rPr>
      </w:pPr>
      <w:r w:rsidRPr="00230A55">
        <w:rPr>
          <w:rFonts w:ascii="Times New Roman" w:hAnsi="Times New Roman" w:cs="Times New Roman"/>
          <w:b/>
        </w:rPr>
        <w:t>(dot. złożenia ofert przez wykonawców należący do tej samej grupy kapitałowej)</w:t>
      </w:r>
    </w:p>
    <w:tbl>
      <w:tblPr>
        <w:tblStyle w:val="Tabela-Siatka"/>
        <w:tblW w:w="0" w:type="auto"/>
        <w:tblLook w:val="04A0" w:firstRow="1" w:lastRow="0" w:firstColumn="1" w:lastColumn="0" w:noHBand="0" w:noVBand="1"/>
      </w:tblPr>
      <w:tblGrid>
        <w:gridCol w:w="672"/>
        <w:gridCol w:w="5368"/>
        <w:gridCol w:w="3020"/>
      </w:tblGrid>
      <w:tr w:rsidR="00230A55" w:rsidRPr="00230A55" w14:paraId="35C5C69D" w14:textId="77777777" w:rsidTr="00703D3C">
        <w:tc>
          <w:tcPr>
            <w:tcW w:w="675" w:type="dxa"/>
          </w:tcPr>
          <w:p w14:paraId="0FB1050A" w14:textId="77777777" w:rsidR="005258F6" w:rsidRPr="00230A55" w:rsidRDefault="005258F6" w:rsidP="00703D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rFonts w:ascii="Times New Roman" w:hAnsi="Times New Roman" w:cs="Times New Roman"/>
                <w:b/>
              </w:rPr>
            </w:pPr>
            <w:r w:rsidRPr="00230A55">
              <w:rPr>
                <w:rFonts w:ascii="Times New Roman" w:hAnsi="Times New Roman" w:cs="Times New Roman"/>
                <w:b/>
              </w:rPr>
              <w:t>Lp.</w:t>
            </w:r>
          </w:p>
        </w:tc>
        <w:tc>
          <w:tcPr>
            <w:tcW w:w="5466" w:type="dxa"/>
          </w:tcPr>
          <w:p w14:paraId="151B0C81" w14:textId="77777777" w:rsidR="005258F6" w:rsidRPr="00230A55" w:rsidRDefault="005258F6" w:rsidP="00703D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rFonts w:ascii="Times New Roman" w:hAnsi="Times New Roman" w:cs="Times New Roman"/>
                <w:b/>
              </w:rPr>
            </w:pPr>
            <w:r w:rsidRPr="00230A55">
              <w:rPr>
                <w:rFonts w:ascii="Times New Roman" w:hAnsi="Times New Roman" w:cs="Times New Roman"/>
                <w:b/>
              </w:rPr>
              <w:t>Nazwa podmiotu z adresem</w:t>
            </w:r>
          </w:p>
        </w:tc>
        <w:tc>
          <w:tcPr>
            <w:tcW w:w="3071" w:type="dxa"/>
          </w:tcPr>
          <w:p w14:paraId="49BB695C" w14:textId="77777777" w:rsidR="005258F6" w:rsidRPr="00230A55" w:rsidRDefault="005258F6" w:rsidP="00703D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rFonts w:ascii="Times New Roman" w:hAnsi="Times New Roman" w:cs="Times New Roman"/>
                <w:b/>
              </w:rPr>
            </w:pPr>
            <w:r w:rsidRPr="00230A55">
              <w:rPr>
                <w:rFonts w:ascii="Times New Roman" w:hAnsi="Times New Roman" w:cs="Times New Roman"/>
                <w:b/>
              </w:rPr>
              <w:t>Uwagi</w:t>
            </w:r>
          </w:p>
        </w:tc>
      </w:tr>
      <w:tr w:rsidR="00230A55" w:rsidRPr="00230A55" w14:paraId="7A702026" w14:textId="77777777" w:rsidTr="00703D3C">
        <w:tc>
          <w:tcPr>
            <w:tcW w:w="675" w:type="dxa"/>
          </w:tcPr>
          <w:p w14:paraId="7F6146DA" w14:textId="77777777" w:rsidR="005258F6" w:rsidRPr="00230A55" w:rsidRDefault="005258F6" w:rsidP="00703D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rFonts w:ascii="Times New Roman" w:hAnsi="Times New Roman" w:cs="Times New Roman"/>
                <w:b/>
              </w:rPr>
            </w:pPr>
          </w:p>
        </w:tc>
        <w:tc>
          <w:tcPr>
            <w:tcW w:w="5466" w:type="dxa"/>
          </w:tcPr>
          <w:p w14:paraId="51E826E2" w14:textId="77777777" w:rsidR="005258F6" w:rsidRPr="00230A55" w:rsidRDefault="005258F6" w:rsidP="00703D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rFonts w:ascii="Times New Roman" w:hAnsi="Times New Roman" w:cs="Times New Roman"/>
                <w:b/>
              </w:rPr>
            </w:pPr>
          </w:p>
        </w:tc>
        <w:tc>
          <w:tcPr>
            <w:tcW w:w="3071" w:type="dxa"/>
          </w:tcPr>
          <w:p w14:paraId="52289886" w14:textId="77777777" w:rsidR="005258F6" w:rsidRPr="00230A55" w:rsidRDefault="005258F6" w:rsidP="00703D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rFonts w:ascii="Times New Roman" w:hAnsi="Times New Roman" w:cs="Times New Roman"/>
                <w:b/>
              </w:rPr>
            </w:pPr>
          </w:p>
        </w:tc>
      </w:tr>
      <w:tr w:rsidR="00230A55" w:rsidRPr="00230A55" w14:paraId="7B622BCD" w14:textId="77777777" w:rsidTr="00703D3C">
        <w:tc>
          <w:tcPr>
            <w:tcW w:w="675" w:type="dxa"/>
          </w:tcPr>
          <w:p w14:paraId="3A8E38FB" w14:textId="77777777" w:rsidR="005258F6" w:rsidRPr="00230A55" w:rsidRDefault="005258F6" w:rsidP="00703D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rFonts w:ascii="Times New Roman" w:hAnsi="Times New Roman" w:cs="Times New Roman"/>
                <w:b/>
              </w:rPr>
            </w:pPr>
          </w:p>
        </w:tc>
        <w:tc>
          <w:tcPr>
            <w:tcW w:w="5466" w:type="dxa"/>
          </w:tcPr>
          <w:p w14:paraId="7D2CD3AA" w14:textId="77777777" w:rsidR="005258F6" w:rsidRPr="00230A55" w:rsidRDefault="005258F6" w:rsidP="00703D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rFonts w:ascii="Times New Roman" w:hAnsi="Times New Roman" w:cs="Times New Roman"/>
                <w:b/>
              </w:rPr>
            </w:pPr>
          </w:p>
        </w:tc>
        <w:tc>
          <w:tcPr>
            <w:tcW w:w="3071" w:type="dxa"/>
          </w:tcPr>
          <w:p w14:paraId="3BC122D5" w14:textId="77777777" w:rsidR="005258F6" w:rsidRPr="00230A55" w:rsidRDefault="005258F6" w:rsidP="00703D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rFonts w:ascii="Times New Roman" w:hAnsi="Times New Roman" w:cs="Times New Roman"/>
                <w:b/>
              </w:rPr>
            </w:pPr>
          </w:p>
        </w:tc>
      </w:tr>
      <w:tr w:rsidR="00230A55" w:rsidRPr="00230A55" w14:paraId="4F198B93" w14:textId="77777777" w:rsidTr="00703D3C">
        <w:tc>
          <w:tcPr>
            <w:tcW w:w="675" w:type="dxa"/>
          </w:tcPr>
          <w:p w14:paraId="0037634B" w14:textId="77777777" w:rsidR="005258F6" w:rsidRPr="00230A55" w:rsidRDefault="005258F6" w:rsidP="00703D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rFonts w:ascii="Times New Roman" w:hAnsi="Times New Roman" w:cs="Times New Roman"/>
                <w:b/>
              </w:rPr>
            </w:pPr>
          </w:p>
        </w:tc>
        <w:tc>
          <w:tcPr>
            <w:tcW w:w="5466" w:type="dxa"/>
          </w:tcPr>
          <w:p w14:paraId="67E8E59F" w14:textId="77777777" w:rsidR="005258F6" w:rsidRPr="00230A55" w:rsidRDefault="005258F6" w:rsidP="00703D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rFonts w:ascii="Times New Roman" w:hAnsi="Times New Roman" w:cs="Times New Roman"/>
                <w:b/>
              </w:rPr>
            </w:pPr>
          </w:p>
        </w:tc>
        <w:tc>
          <w:tcPr>
            <w:tcW w:w="3071" w:type="dxa"/>
          </w:tcPr>
          <w:p w14:paraId="6CBDF980" w14:textId="77777777" w:rsidR="005258F6" w:rsidRPr="00230A55" w:rsidRDefault="005258F6" w:rsidP="00703D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rFonts w:ascii="Times New Roman" w:hAnsi="Times New Roman" w:cs="Times New Roman"/>
                <w:b/>
              </w:rPr>
            </w:pPr>
          </w:p>
        </w:tc>
      </w:tr>
      <w:tr w:rsidR="008C0DDC" w:rsidRPr="00230A55" w14:paraId="629DCC09" w14:textId="77777777" w:rsidTr="00703D3C">
        <w:tc>
          <w:tcPr>
            <w:tcW w:w="675" w:type="dxa"/>
          </w:tcPr>
          <w:p w14:paraId="220C6BC8" w14:textId="77777777" w:rsidR="005258F6" w:rsidRPr="00230A55" w:rsidRDefault="005258F6" w:rsidP="00703D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rFonts w:ascii="Times New Roman" w:hAnsi="Times New Roman" w:cs="Times New Roman"/>
                <w:b/>
              </w:rPr>
            </w:pPr>
          </w:p>
        </w:tc>
        <w:tc>
          <w:tcPr>
            <w:tcW w:w="5466" w:type="dxa"/>
          </w:tcPr>
          <w:p w14:paraId="518FA847" w14:textId="77777777" w:rsidR="005258F6" w:rsidRPr="00230A55" w:rsidRDefault="005258F6" w:rsidP="00703D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rFonts w:ascii="Times New Roman" w:hAnsi="Times New Roman" w:cs="Times New Roman"/>
                <w:b/>
              </w:rPr>
            </w:pPr>
          </w:p>
        </w:tc>
        <w:tc>
          <w:tcPr>
            <w:tcW w:w="3071" w:type="dxa"/>
          </w:tcPr>
          <w:p w14:paraId="0F3796B8" w14:textId="77777777" w:rsidR="005258F6" w:rsidRPr="00230A55" w:rsidRDefault="005258F6" w:rsidP="00703D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rFonts w:ascii="Times New Roman" w:hAnsi="Times New Roman" w:cs="Times New Roman"/>
                <w:b/>
              </w:rPr>
            </w:pPr>
          </w:p>
        </w:tc>
      </w:tr>
    </w:tbl>
    <w:p w14:paraId="5AA96224" w14:textId="77777777" w:rsidR="005258F6" w:rsidRPr="00230A55" w:rsidRDefault="005258F6" w:rsidP="005258F6">
      <w:pPr>
        <w:suppressAutoHyphens/>
        <w:jc w:val="both"/>
        <w:rPr>
          <w:rFonts w:ascii="Times New Roman" w:hAnsi="Times New Roman" w:cs="Times New Roman"/>
          <w:b/>
          <w:lang w:eastAsia="zh-CN"/>
        </w:rPr>
      </w:pPr>
    </w:p>
    <w:p w14:paraId="2F26D5FF" w14:textId="77777777" w:rsidR="005258F6" w:rsidRPr="00230A55" w:rsidRDefault="005258F6" w:rsidP="005258F6">
      <w:pPr>
        <w:suppressAutoHyphens/>
        <w:spacing w:before="360"/>
        <w:jc w:val="both"/>
        <w:rPr>
          <w:rFonts w:ascii="Times New Roman" w:hAnsi="Times New Roman" w:cs="Times New Roman"/>
          <w:lang w:eastAsia="zh-CN"/>
        </w:rPr>
      </w:pPr>
      <w:r w:rsidRPr="00230A55">
        <w:rPr>
          <w:rFonts w:ascii="Times New Roman" w:eastAsia="Arial" w:hAnsi="Times New Roman" w:cs="Times New Roman"/>
          <w:lang w:eastAsia="zh-CN"/>
        </w:rPr>
        <w:t>……………</w:t>
      </w:r>
      <w:r w:rsidRPr="00230A55">
        <w:rPr>
          <w:rFonts w:ascii="Times New Roman" w:hAnsi="Times New Roman" w:cs="Times New Roman"/>
          <w:lang w:eastAsia="zh-CN"/>
        </w:rPr>
        <w:t xml:space="preserve">.…….................................  </w:t>
      </w:r>
      <w:r w:rsidRPr="00230A55">
        <w:rPr>
          <w:rFonts w:ascii="Times New Roman" w:hAnsi="Times New Roman" w:cs="Times New Roman"/>
          <w:i/>
          <w:lang w:eastAsia="zh-CN"/>
        </w:rPr>
        <w:t>(miejscowość),</w:t>
      </w:r>
      <w:r w:rsidRPr="00230A55">
        <w:rPr>
          <w:rFonts w:ascii="Times New Roman" w:hAnsi="Times New Roman" w:cs="Times New Roman"/>
          <w:lang w:eastAsia="zh-CN"/>
        </w:rPr>
        <w:t xml:space="preserve"> dnia ……………..….……..... r.</w:t>
      </w:r>
    </w:p>
    <w:p w14:paraId="7FEC6615" w14:textId="77777777" w:rsidR="005258F6" w:rsidRPr="00230A55" w:rsidRDefault="005258F6" w:rsidP="005258F6">
      <w:pPr>
        <w:ind w:left="142"/>
        <w:jc w:val="both"/>
        <w:rPr>
          <w:rFonts w:ascii="Times New Roman" w:hAnsi="Times New Roman" w:cs="Times New Roman"/>
        </w:rPr>
      </w:pPr>
    </w:p>
    <w:p w14:paraId="58B6E3E7" w14:textId="77777777" w:rsidR="005258F6" w:rsidRPr="00230A55" w:rsidRDefault="005258F6" w:rsidP="005258F6">
      <w:pPr>
        <w:jc w:val="both"/>
        <w:rPr>
          <w:rFonts w:ascii="Times New Roman" w:hAnsi="Times New Roman" w:cs="Times New Roman"/>
        </w:rPr>
      </w:pPr>
    </w:p>
    <w:p w14:paraId="7B51FCFD" w14:textId="77777777" w:rsidR="005258F6" w:rsidRPr="00230A55" w:rsidRDefault="005258F6" w:rsidP="005258F6">
      <w:pPr>
        <w:ind w:left="142"/>
        <w:jc w:val="both"/>
        <w:rPr>
          <w:rFonts w:ascii="Times New Roman" w:hAnsi="Times New Roman" w:cs="Times New Roman"/>
        </w:rPr>
      </w:pPr>
    </w:p>
    <w:p w14:paraId="13638194" w14:textId="77777777" w:rsidR="005258F6" w:rsidRPr="00230A55" w:rsidRDefault="005258F6" w:rsidP="005258F6">
      <w:pPr>
        <w:ind w:left="2124" w:firstLine="708"/>
        <w:jc w:val="both"/>
        <w:rPr>
          <w:rFonts w:ascii="Times New Roman" w:hAnsi="Times New Roman" w:cs="Times New Roman"/>
          <w:sz w:val="18"/>
          <w:szCs w:val="18"/>
        </w:rPr>
      </w:pPr>
      <w:r w:rsidRPr="00230A55">
        <w:rPr>
          <w:rFonts w:ascii="Times New Roman" w:hAnsi="Times New Roman" w:cs="Times New Roman"/>
        </w:rPr>
        <w:t xml:space="preserve">                                    </w:t>
      </w:r>
      <w:r w:rsidRPr="00230A55">
        <w:rPr>
          <w:rFonts w:ascii="Times New Roman" w:hAnsi="Times New Roman" w:cs="Times New Roman"/>
          <w:sz w:val="18"/>
          <w:szCs w:val="18"/>
        </w:rPr>
        <w:t>………………………………….………………………….</w:t>
      </w:r>
    </w:p>
    <w:p w14:paraId="6B6ED46B" w14:textId="77777777" w:rsidR="005258F6" w:rsidRPr="00230A55" w:rsidRDefault="005258F6" w:rsidP="008C0DDC">
      <w:pPr>
        <w:suppressAutoHyphens/>
        <w:spacing w:after="0"/>
        <w:ind w:left="284"/>
        <w:jc w:val="right"/>
        <w:rPr>
          <w:rFonts w:ascii="Times New Roman" w:hAnsi="Times New Roman" w:cs="Times New Roman"/>
          <w:b/>
          <w:i/>
        </w:rPr>
      </w:pPr>
      <w:r w:rsidRPr="00230A55">
        <w:rPr>
          <w:rFonts w:ascii="Times New Roman" w:hAnsi="Times New Roman" w:cs="Times New Roman"/>
          <w:sz w:val="18"/>
          <w:szCs w:val="18"/>
        </w:rPr>
        <w:t xml:space="preserve">           </w:t>
      </w:r>
      <w:r w:rsidRPr="00230A55">
        <w:rPr>
          <w:rFonts w:ascii="Times New Roman" w:hAnsi="Times New Roman" w:cs="Times New Roman"/>
          <w:sz w:val="18"/>
          <w:szCs w:val="18"/>
        </w:rPr>
        <w:tab/>
      </w:r>
      <w:r w:rsidRPr="00230A55">
        <w:rPr>
          <w:rFonts w:ascii="Times New Roman" w:hAnsi="Times New Roman" w:cs="Times New Roman"/>
          <w:sz w:val="18"/>
          <w:szCs w:val="18"/>
        </w:rPr>
        <w:tab/>
        <w:t xml:space="preserve"> </w:t>
      </w:r>
      <w:r w:rsidRPr="00230A55">
        <w:rPr>
          <w:rFonts w:ascii="Times New Roman" w:hAnsi="Times New Roman" w:cs="Times New Roman"/>
          <w:sz w:val="18"/>
          <w:szCs w:val="18"/>
        </w:rPr>
        <w:tab/>
      </w:r>
      <w:r w:rsidRPr="00230A55">
        <w:rPr>
          <w:rFonts w:ascii="Times New Roman" w:hAnsi="Times New Roman" w:cs="Times New Roman"/>
          <w:sz w:val="18"/>
          <w:szCs w:val="18"/>
        </w:rPr>
        <w:tab/>
      </w:r>
      <w:r w:rsidRPr="00230A55">
        <w:rPr>
          <w:rFonts w:ascii="Times New Roman" w:hAnsi="Times New Roman" w:cs="Times New Roman"/>
          <w:sz w:val="18"/>
          <w:szCs w:val="18"/>
        </w:rPr>
        <w:tab/>
      </w:r>
      <w:r w:rsidRPr="00230A55">
        <w:rPr>
          <w:rFonts w:ascii="Times New Roman" w:hAnsi="Times New Roman" w:cs="Times New Roman"/>
          <w:b/>
          <w:i/>
        </w:rPr>
        <w:t xml:space="preserve">           Dokument należy wypełnić i podpisać kwalifikowanym  podpisem elektronicznym, </w:t>
      </w:r>
    </w:p>
    <w:p w14:paraId="15D7FBEB" w14:textId="77777777" w:rsidR="005258F6" w:rsidRPr="00230A55" w:rsidRDefault="005258F6" w:rsidP="005258F6">
      <w:pPr>
        <w:suppressAutoHyphens/>
        <w:ind w:left="284"/>
        <w:jc w:val="right"/>
        <w:rPr>
          <w:rFonts w:ascii="Times New Roman" w:hAnsi="Times New Roman" w:cs="Times New Roman"/>
          <w:b/>
          <w:i/>
        </w:rPr>
      </w:pPr>
      <w:r w:rsidRPr="00230A55">
        <w:rPr>
          <w:rFonts w:ascii="Times New Roman" w:hAnsi="Times New Roman" w:cs="Times New Roman"/>
          <w:b/>
          <w:i/>
        </w:rPr>
        <w:t>podpisem zaufanym lub podpisem osobistym</w:t>
      </w:r>
    </w:p>
    <w:p w14:paraId="19E82158" w14:textId="77777777" w:rsidR="005258F6" w:rsidRPr="00230A55" w:rsidRDefault="005258F6" w:rsidP="005258F6">
      <w:pPr>
        <w:ind w:left="142"/>
        <w:jc w:val="both"/>
        <w:rPr>
          <w:rFonts w:ascii="Times New Roman" w:hAnsi="Times New Roman" w:cs="Times New Roman"/>
        </w:rPr>
      </w:pPr>
    </w:p>
    <w:p w14:paraId="7953DE91" w14:textId="77777777" w:rsidR="005258F6" w:rsidRPr="00230A55" w:rsidRDefault="005258F6" w:rsidP="005258F6">
      <w:pPr>
        <w:jc w:val="both"/>
        <w:rPr>
          <w:rFonts w:ascii="Times New Roman" w:hAnsi="Times New Roman" w:cs="Times New Roman"/>
        </w:rPr>
      </w:pPr>
    </w:p>
    <w:p w14:paraId="218E6A52" w14:textId="77777777" w:rsidR="005258F6" w:rsidRPr="00230A55" w:rsidRDefault="005258F6" w:rsidP="005258F6">
      <w:pPr>
        <w:ind w:left="142"/>
        <w:jc w:val="both"/>
        <w:rPr>
          <w:rFonts w:ascii="Times New Roman" w:hAnsi="Times New Roman" w:cs="Times New Roman"/>
        </w:rPr>
      </w:pPr>
    </w:p>
    <w:p w14:paraId="6F919930" w14:textId="77777777" w:rsidR="005258F6" w:rsidRPr="00230A55" w:rsidRDefault="005258F6" w:rsidP="005258F6">
      <w:pPr>
        <w:ind w:left="142"/>
        <w:jc w:val="both"/>
        <w:rPr>
          <w:rFonts w:ascii="Times New Roman" w:hAnsi="Times New Roman" w:cs="Times New Roman"/>
        </w:rPr>
      </w:pPr>
      <w:r w:rsidRPr="00230A55">
        <w:rPr>
          <w:rFonts w:ascii="Times New Roman" w:hAnsi="Times New Roman" w:cs="Times New Roman"/>
        </w:rPr>
        <w:t>_________________________</w:t>
      </w:r>
    </w:p>
    <w:p w14:paraId="3FAEB8A1" w14:textId="77777777" w:rsidR="005258F6" w:rsidRPr="00230A55" w:rsidRDefault="005258F6" w:rsidP="005258F6">
      <w:pPr>
        <w:ind w:left="142"/>
        <w:jc w:val="both"/>
        <w:rPr>
          <w:rFonts w:ascii="Times New Roman" w:hAnsi="Times New Roman" w:cs="Times New Roman"/>
          <w:bCs/>
          <w:i/>
        </w:rPr>
      </w:pPr>
      <w:r w:rsidRPr="00230A55">
        <w:rPr>
          <w:rFonts w:ascii="Times New Roman" w:hAnsi="Times New Roman" w:cs="Times New Roman"/>
          <w:bCs/>
        </w:rPr>
        <w:t>*Zaznaczyć odpowiednie.</w:t>
      </w:r>
    </w:p>
    <w:p w14:paraId="2CEDCB6F" w14:textId="77777777" w:rsidR="005258F6" w:rsidRPr="00230A55" w:rsidRDefault="005258F6" w:rsidP="005258F6">
      <w:pPr>
        <w:suppressAutoHyphens/>
        <w:jc w:val="right"/>
        <w:textAlignment w:val="baseline"/>
        <w:rPr>
          <w:rFonts w:eastAsia="Arial"/>
          <w:b/>
          <w:i/>
          <w:iCs/>
          <w:kern w:val="1"/>
          <w:lang w:eastAsia="zh-CN" w:bidi="hi-IN"/>
        </w:rPr>
      </w:pPr>
    </w:p>
    <w:p w14:paraId="39A23E16" w14:textId="77777777" w:rsidR="005258F6" w:rsidRPr="00230A55" w:rsidRDefault="005258F6" w:rsidP="005258F6">
      <w:pPr>
        <w:suppressAutoHyphens/>
        <w:textAlignment w:val="baseline"/>
        <w:rPr>
          <w:rFonts w:eastAsia="Arial"/>
          <w:b/>
          <w:i/>
          <w:iCs/>
          <w:kern w:val="1"/>
          <w:lang w:eastAsia="zh-CN" w:bidi="hi-IN"/>
        </w:rPr>
      </w:pPr>
    </w:p>
    <w:p w14:paraId="2034A6E3" w14:textId="77777777" w:rsidR="005258F6" w:rsidRPr="00230A55" w:rsidRDefault="005258F6" w:rsidP="005258F6">
      <w:pPr>
        <w:suppressAutoHyphens/>
        <w:jc w:val="both"/>
        <w:rPr>
          <w:b/>
          <w:lang w:eastAsia="zh-CN"/>
        </w:rPr>
      </w:pPr>
      <w:r w:rsidRPr="00230A55">
        <w:rPr>
          <w:b/>
          <w:i/>
          <w:lang w:eastAsia="zh-CN"/>
        </w:rPr>
        <w:tab/>
      </w:r>
      <w:r w:rsidRPr="00230A55">
        <w:rPr>
          <w:b/>
          <w:i/>
          <w:lang w:eastAsia="zh-CN"/>
        </w:rPr>
        <w:tab/>
      </w:r>
      <w:r w:rsidRPr="00230A55">
        <w:rPr>
          <w:b/>
          <w:i/>
          <w:lang w:eastAsia="zh-CN"/>
        </w:rPr>
        <w:tab/>
      </w:r>
      <w:r w:rsidRPr="00230A55">
        <w:rPr>
          <w:b/>
          <w:i/>
          <w:lang w:eastAsia="zh-CN"/>
        </w:rPr>
        <w:tab/>
      </w:r>
      <w:r w:rsidRPr="00230A55">
        <w:rPr>
          <w:b/>
          <w:i/>
          <w:lang w:eastAsia="zh-CN"/>
        </w:rPr>
        <w:tab/>
      </w:r>
    </w:p>
    <w:p w14:paraId="1EF32497" w14:textId="77777777" w:rsidR="005258F6" w:rsidRPr="00230A55" w:rsidRDefault="005258F6" w:rsidP="005258F6">
      <w:pPr>
        <w:suppressAutoHyphens/>
        <w:jc w:val="both"/>
        <w:rPr>
          <w:b/>
          <w:lang w:eastAsia="zh-CN"/>
        </w:rPr>
      </w:pPr>
    </w:p>
    <w:p w14:paraId="3658D4F3" w14:textId="5BE57CB6" w:rsidR="00B2519B" w:rsidRPr="00230A55" w:rsidRDefault="00B2519B" w:rsidP="00671066">
      <w:pPr>
        <w:jc w:val="right"/>
        <w:rPr>
          <w:rFonts w:ascii="Times New Roman" w:hAnsi="Times New Roman" w:cs="Times New Roman"/>
        </w:rPr>
      </w:pPr>
      <w:r w:rsidRPr="00230A55">
        <w:rPr>
          <w:rFonts w:ascii="Times New Roman" w:eastAsia="Arial" w:hAnsi="Times New Roman" w:cs="Times New Roman"/>
          <w:b/>
          <w:kern w:val="1"/>
          <w:lang w:eastAsia="zh-CN" w:bidi="hi-IN"/>
        </w:rPr>
        <w:lastRenderedPageBreak/>
        <w:t xml:space="preserve">Załącznik Nr </w:t>
      </w:r>
      <w:r w:rsidR="00671066" w:rsidRPr="00230A55">
        <w:rPr>
          <w:rFonts w:ascii="Times New Roman" w:eastAsia="Arial" w:hAnsi="Times New Roman" w:cs="Times New Roman"/>
          <w:b/>
          <w:kern w:val="1"/>
          <w:lang w:eastAsia="zh-CN" w:bidi="hi-IN"/>
        </w:rPr>
        <w:t>4</w:t>
      </w:r>
      <w:r w:rsidRPr="00230A55">
        <w:rPr>
          <w:rFonts w:ascii="Times New Roman" w:eastAsia="Arial" w:hAnsi="Times New Roman" w:cs="Times New Roman"/>
          <w:b/>
          <w:kern w:val="1"/>
          <w:lang w:eastAsia="zh-CN" w:bidi="hi-IN"/>
        </w:rPr>
        <w:t xml:space="preserve"> do SWZ</w:t>
      </w:r>
    </w:p>
    <w:p w14:paraId="349FC31F" w14:textId="6E399B24" w:rsidR="00B2519B" w:rsidRPr="00230A55" w:rsidRDefault="00B2519B" w:rsidP="00B6531D">
      <w:pPr>
        <w:spacing w:before="480"/>
        <w:jc w:val="center"/>
        <w:rPr>
          <w:rFonts w:ascii="Times New Roman" w:eastAsia="Calibri" w:hAnsi="Times New Roman" w:cs="Times New Roman"/>
          <w:b/>
          <w:u w:val="single"/>
        </w:rPr>
      </w:pPr>
      <w:r w:rsidRPr="00230A55">
        <w:rPr>
          <w:rFonts w:ascii="Times New Roman" w:eastAsia="Calibri" w:hAnsi="Times New Roman" w:cs="Times New Roman"/>
          <w:b/>
          <w:u w:val="single"/>
        </w:rPr>
        <w:t>Projektowane postanowienia umowy</w:t>
      </w:r>
    </w:p>
    <w:p w14:paraId="6F3EA2F2" w14:textId="652A1B2E" w:rsidR="00E86E2A" w:rsidRPr="00230A55" w:rsidRDefault="00B2519B" w:rsidP="00E86E2A">
      <w:pPr>
        <w:jc w:val="center"/>
        <w:rPr>
          <w:rFonts w:ascii="Times New Roman" w:eastAsia="Calibri" w:hAnsi="Times New Roman" w:cs="Times New Roman"/>
          <w:b/>
          <w:u w:val="single"/>
        </w:rPr>
      </w:pPr>
      <w:r w:rsidRPr="00230A55">
        <w:rPr>
          <w:rFonts w:ascii="Times New Roman" w:eastAsia="Calibri" w:hAnsi="Times New Roman" w:cs="Times New Roman"/>
          <w:b/>
          <w:u w:val="single"/>
        </w:rPr>
        <w:t>Umowa dostawy Nr …………………</w:t>
      </w:r>
    </w:p>
    <w:p w14:paraId="3C11D1FF" w14:textId="3FD07E1F" w:rsidR="00E86E2A" w:rsidRPr="00230A55" w:rsidRDefault="00E86E2A" w:rsidP="00B6531D">
      <w:pPr>
        <w:jc w:val="center"/>
        <w:rPr>
          <w:rFonts w:ascii="Times New Roman" w:eastAsia="Calibri" w:hAnsi="Times New Roman" w:cs="Times New Roman"/>
        </w:rPr>
      </w:pPr>
      <w:r w:rsidRPr="00230A55">
        <w:rPr>
          <w:rFonts w:ascii="Times New Roman" w:eastAsia="Calibri" w:hAnsi="Times New Roman" w:cs="Times New Roman"/>
        </w:rPr>
        <w:t xml:space="preserve">poprzedzona postępowaniem o udzielenie zamówienia klasycznego o wartości mniejszej niż progi unijne prowadzonym </w:t>
      </w:r>
      <w:r w:rsidRPr="00230A55">
        <w:rPr>
          <w:rFonts w:ascii="Times New Roman" w:eastAsia="Calibri" w:hAnsi="Times New Roman" w:cs="Times New Roman"/>
          <w:b/>
          <w:bCs/>
        </w:rPr>
        <w:t xml:space="preserve">w trybie podstawowym na podstawie art. 275 pkt </w:t>
      </w:r>
      <w:r w:rsidR="000221E2" w:rsidRPr="00230A55">
        <w:rPr>
          <w:rFonts w:ascii="Times New Roman" w:eastAsia="Calibri" w:hAnsi="Times New Roman" w:cs="Times New Roman"/>
          <w:b/>
          <w:bCs/>
        </w:rPr>
        <w:t>2</w:t>
      </w:r>
      <w:r w:rsidRPr="00230A55">
        <w:rPr>
          <w:rFonts w:ascii="Times New Roman" w:eastAsia="Calibri" w:hAnsi="Times New Roman" w:cs="Times New Roman"/>
          <w:b/>
          <w:bCs/>
        </w:rPr>
        <w:t xml:space="preserve"> ustawy</w:t>
      </w:r>
      <w:r w:rsidRPr="00230A55">
        <w:rPr>
          <w:rFonts w:ascii="Times New Roman" w:eastAsia="Calibri" w:hAnsi="Times New Roman" w:cs="Times New Roman"/>
        </w:rPr>
        <w:t xml:space="preserve"> z dnia 11 września 2019 r.  Prawo zamówień publicznych (obwieszczenie Marszałka Sejmu Rzeczypospolitej Polskiej z dnia 18 maja 2021 r. w sprawie ogłoszenia jednolitego tekstu ustawy – Prawo zamówień publicznych, Dz. U. 2021 poz. 1129 z </w:t>
      </w:r>
      <w:proofErr w:type="spellStart"/>
      <w:r w:rsidRPr="00230A55">
        <w:rPr>
          <w:rFonts w:ascii="Times New Roman" w:eastAsia="Calibri" w:hAnsi="Times New Roman" w:cs="Times New Roman"/>
        </w:rPr>
        <w:t>późn</w:t>
      </w:r>
      <w:proofErr w:type="spellEnd"/>
      <w:r w:rsidRPr="00230A55">
        <w:rPr>
          <w:rFonts w:ascii="Times New Roman" w:eastAsia="Calibri" w:hAnsi="Times New Roman" w:cs="Times New Roman"/>
        </w:rPr>
        <w:t xml:space="preserve">. zm.) </w:t>
      </w:r>
    </w:p>
    <w:p w14:paraId="12B2020D" w14:textId="2C0A892E" w:rsidR="00E86E2A" w:rsidRPr="00230A55" w:rsidRDefault="00E86E2A" w:rsidP="00E86E2A">
      <w:pPr>
        <w:jc w:val="both"/>
        <w:rPr>
          <w:rFonts w:ascii="Times New Roman" w:eastAsia="Calibri" w:hAnsi="Times New Roman" w:cs="Times New Roman"/>
        </w:rPr>
      </w:pPr>
      <w:r w:rsidRPr="0003292E">
        <w:rPr>
          <w:rFonts w:ascii="Times New Roman" w:eastAsia="Calibri" w:hAnsi="Times New Roman" w:cs="Times New Roman"/>
          <w:highlight w:val="yellow"/>
        </w:rPr>
        <w:t>zawarta w dniu ……………… 202</w:t>
      </w:r>
      <w:r w:rsidR="00CC644F">
        <w:rPr>
          <w:rFonts w:ascii="Times New Roman" w:eastAsia="Calibri" w:hAnsi="Times New Roman" w:cs="Times New Roman"/>
          <w:highlight w:val="yellow"/>
        </w:rPr>
        <w:t>5</w:t>
      </w:r>
      <w:r w:rsidRPr="0003292E">
        <w:rPr>
          <w:rFonts w:ascii="Times New Roman" w:eastAsia="Calibri" w:hAnsi="Times New Roman" w:cs="Times New Roman"/>
          <w:highlight w:val="yellow"/>
        </w:rPr>
        <w:t xml:space="preserve"> roku w Sopocie</w:t>
      </w:r>
      <w:r w:rsidR="00CC644F">
        <w:rPr>
          <w:rFonts w:ascii="Times New Roman" w:eastAsia="Calibri" w:hAnsi="Times New Roman" w:cs="Times New Roman"/>
          <w:highlight w:val="yellow"/>
        </w:rPr>
        <w:t xml:space="preserve"> (obowiązująca od 01.01.2026)</w:t>
      </w:r>
      <w:r w:rsidRPr="0003292E">
        <w:rPr>
          <w:rFonts w:ascii="Times New Roman" w:eastAsia="Calibri" w:hAnsi="Times New Roman" w:cs="Times New Roman"/>
          <w:highlight w:val="yellow"/>
        </w:rPr>
        <w:t xml:space="preserve"> pomiędzy:</w:t>
      </w:r>
      <w:r w:rsidRPr="00230A55">
        <w:rPr>
          <w:rFonts w:ascii="Times New Roman" w:eastAsia="Calibri" w:hAnsi="Times New Roman" w:cs="Times New Roman"/>
        </w:rPr>
        <w:t xml:space="preserve"> </w:t>
      </w:r>
    </w:p>
    <w:p w14:paraId="52055B1A" w14:textId="7AE75BB0" w:rsidR="00E86E2A" w:rsidRPr="00230A55" w:rsidRDefault="00E86E2A" w:rsidP="00E86E2A">
      <w:pPr>
        <w:spacing w:before="120"/>
        <w:jc w:val="both"/>
        <w:rPr>
          <w:rFonts w:ascii="Times New Roman" w:eastAsia="Calibri" w:hAnsi="Times New Roman" w:cs="Times New Roman"/>
        </w:rPr>
      </w:pPr>
      <w:bookmarkStart w:id="47" w:name="_Hlk2071682"/>
      <w:r w:rsidRPr="00230A55">
        <w:rPr>
          <w:rFonts w:ascii="Times New Roman" w:eastAsia="Calibri" w:hAnsi="Times New Roman" w:cs="Times New Roman"/>
        </w:rPr>
        <w:t>Gminą Miasta Sopotu, ul. Kościuszki 25-27, 81-704 Sopot, NIP: 5851411941, REGON: 191675563</w:t>
      </w:r>
      <w:r w:rsidR="002A0130" w:rsidRPr="00230A55">
        <w:rPr>
          <w:rFonts w:ascii="Times New Roman" w:eastAsia="Calibri" w:hAnsi="Times New Roman" w:cs="Times New Roman"/>
        </w:rPr>
        <w:t xml:space="preserve"> - </w:t>
      </w:r>
      <w:r w:rsidRPr="00230A55">
        <w:rPr>
          <w:rFonts w:ascii="Times New Roman" w:eastAsia="Calibri" w:hAnsi="Times New Roman" w:cs="Times New Roman"/>
        </w:rPr>
        <w:t xml:space="preserve">Żłobek „Puchatek”, ul. Armii Krajowej 58, 81-842 Sopot, </w:t>
      </w:r>
      <w:r w:rsidR="002A0130" w:rsidRPr="00230A55">
        <w:rPr>
          <w:rFonts w:ascii="Times New Roman" w:eastAsia="Calibri" w:hAnsi="Times New Roman" w:cs="Times New Roman"/>
        </w:rPr>
        <w:t xml:space="preserve">jednostka budżetowa </w:t>
      </w:r>
      <w:r w:rsidR="00420CC8" w:rsidRPr="00230A55">
        <w:rPr>
          <w:rFonts w:ascii="Times New Roman" w:eastAsia="Calibri" w:hAnsi="Times New Roman" w:cs="Times New Roman"/>
        </w:rPr>
        <w:t>będąca</w:t>
      </w:r>
      <w:r w:rsidRPr="00230A55">
        <w:rPr>
          <w:rFonts w:ascii="Times New Roman" w:eastAsia="Calibri" w:hAnsi="Times New Roman" w:cs="Times New Roman"/>
        </w:rPr>
        <w:t xml:space="preserve"> jednostk</w:t>
      </w:r>
      <w:r w:rsidR="00420CC8" w:rsidRPr="00230A55">
        <w:rPr>
          <w:rFonts w:ascii="Times New Roman" w:eastAsia="Calibri" w:hAnsi="Times New Roman" w:cs="Times New Roman"/>
        </w:rPr>
        <w:t>ą</w:t>
      </w:r>
      <w:r w:rsidRPr="00230A55">
        <w:rPr>
          <w:rFonts w:ascii="Times New Roman" w:eastAsia="Calibri" w:hAnsi="Times New Roman" w:cs="Times New Roman"/>
        </w:rPr>
        <w:t xml:space="preserve"> organizacyjn</w:t>
      </w:r>
      <w:r w:rsidR="00420CC8" w:rsidRPr="00230A55">
        <w:rPr>
          <w:rFonts w:ascii="Times New Roman" w:eastAsia="Calibri" w:hAnsi="Times New Roman" w:cs="Times New Roman"/>
        </w:rPr>
        <w:t>ą</w:t>
      </w:r>
      <w:r w:rsidRPr="00230A55">
        <w:rPr>
          <w:rFonts w:ascii="Times New Roman" w:eastAsia="Calibri" w:hAnsi="Times New Roman" w:cs="Times New Roman"/>
        </w:rPr>
        <w:t xml:space="preserve"> Gminy Miasta Sopotu, reprezentowana przez:</w:t>
      </w:r>
    </w:p>
    <w:p w14:paraId="2E6B9B5A" w14:textId="5E27600D" w:rsidR="00E86E2A" w:rsidRPr="00230A55" w:rsidRDefault="00E86E2A" w:rsidP="00B6531D">
      <w:pPr>
        <w:spacing w:before="120"/>
        <w:jc w:val="both"/>
        <w:rPr>
          <w:rFonts w:ascii="Times New Roman" w:eastAsia="Calibri" w:hAnsi="Times New Roman" w:cs="Times New Roman"/>
        </w:rPr>
      </w:pPr>
      <w:r w:rsidRPr="00230A55">
        <w:rPr>
          <w:rFonts w:ascii="Times New Roman" w:eastAsia="Calibri" w:hAnsi="Times New Roman" w:cs="Times New Roman"/>
        </w:rPr>
        <w:t xml:space="preserve">Dyrektora Żłobka „Puchatek” z siedzibą w Sopocie w osobie Pani ………………….., na podstawie udzielonego pełnomocnictwa z dnia ……. oraz pełnomocnictwa z dnia ………(pełnomocnictwa stanowią odpowiednio załączniki nr 1 i nr 2 do niniejszej umowy), </w:t>
      </w:r>
      <w:bookmarkEnd w:id="47"/>
    </w:p>
    <w:p w14:paraId="6593283E" w14:textId="4B3077CC" w:rsidR="00E86E2A" w:rsidRPr="00230A55" w:rsidRDefault="00E86E2A" w:rsidP="00E86E2A">
      <w:pPr>
        <w:jc w:val="both"/>
        <w:rPr>
          <w:rFonts w:ascii="Times New Roman" w:eastAsia="Calibri" w:hAnsi="Times New Roman" w:cs="Times New Roman"/>
        </w:rPr>
      </w:pPr>
      <w:r w:rsidRPr="00230A55">
        <w:rPr>
          <w:rFonts w:ascii="Times New Roman" w:eastAsia="Calibri" w:hAnsi="Times New Roman" w:cs="Times New Roman"/>
        </w:rPr>
        <w:t>zwaną dalej „</w:t>
      </w:r>
      <w:r w:rsidRPr="00230A55">
        <w:rPr>
          <w:rFonts w:ascii="Times New Roman" w:eastAsia="Calibri" w:hAnsi="Times New Roman" w:cs="Times New Roman"/>
          <w:iCs/>
        </w:rPr>
        <w:t>Odbiorcą</w:t>
      </w:r>
      <w:r w:rsidRPr="00230A55">
        <w:rPr>
          <w:rFonts w:ascii="Times New Roman" w:eastAsia="Calibri" w:hAnsi="Times New Roman" w:cs="Times New Roman"/>
        </w:rPr>
        <w:t>”,</w:t>
      </w:r>
    </w:p>
    <w:p w14:paraId="7981B297" w14:textId="04636814" w:rsidR="00E86E2A" w:rsidRPr="00230A55" w:rsidRDefault="00E86E2A" w:rsidP="00E86E2A">
      <w:pPr>
        <w:jc w:val="both"/>
        <w:rPr>
          <w:rFonts w:ascii="Times New Roman" w:eastAsia="Calibri" w:hAnsi="Times New Roman" w:cs="Times New Roman"/>
        </w:rPr>
      </w:pPr>
      <w:r w:rsidRPr="00230A55">
        <w:rPr>
          <w:rFonts w:ascii="Times New Roman" w:eastAsia="Calibri" w:hAnsi="Times New Roman" w:cs="Times New Roman"/>
        </w:rPr>
        <w:t xml:space="preserve">a </w:t>
      </w:r>
    </w:p>
    <w:p w14:paraId="7FAD49B5" w14:textId="213F0C0B" w:rsidR="00E86E2A" w:rsidRPr="00230A55" w:rsidRDefault="00E86E2A" w:rsidP="00E86E2A">
      <w:pPr>
        <w:spacing w:after="120"/>
        <w:jc w:val="both"/>
        <w:rPr>
          <w:rFonts w:ascii="Times New Roman" w:eastAsia="Calibri" w:hAnsi="Times New Roman" w:cs="Times New Roman"/>
        </w:rPr>
      </w:pPr>
      <w:r w:rsidRPr="00230A55">
        <w:rPr>
          <w:rFonts w:ascii="Times New Roman" w:eastAsia="Calibri" w:hAnsi="Times New Roman" w:cs="Times New Roman"/>
        </w:rPr>
        <w:t xml:space="preserve">……………………………………… z siedzibą w ……………, ul. ………………., </w:t>
      </w:r>
      <w:r w:rsidR="00AB055A" w:rsidRPr="00230A55">
        <w:rPr>
          <w:rFonts w:ascii="Times New Roman" w:eastAsia="Calibri" w:hAnsi="Times New Roman" w:cs="Times New Roman"/>
        </w:rPr>
        <w:t>….-</w:t>
      </w:r>
      <w:r w:rsidRPr="00230A55">
        <w:rPr>
          <w:rFonts w:ascii="Times New Roman" w:eastAsia="Calibri" w:hAnsi="Times New Roman" w:cs="Times New Roman"/>
        </w:rPr>
        <w:t>……</w:t>
      </w:r>
      <w:r w:rsidR="00AB055A" w:rsidRPr="00230A55">
        <w:rPr>
          <w:rFonts w:ascii="Times New Roman" w:eastAsia="Calibri" w:hAnsi="Times New Roman" w:cs="Times New Roman"/>
        </w:rPr>
        <w:t xml:space="preserve"> </w:t>
      </w:r>
      <w:r w:rsidRPr="00230A55">
        <w:rPr>
          <w:rFonts w:ascii="Times New Roman" w:eastAsia="Calibri" w:hAnsi="Times New Roman" w:cs="Times New Roman"/>
        </w:rPr>
        <w:t>…………., wpisaną do rejestru przedsiębiorców Krajowego Rejestru Sądowego prowadzonego przez Sąd Rejonowy w ……………….., …….. Wydział Gospodarczy Krajowego Rejestru Sądowego, pod numerem KRS: ………………….., REGON: ……………………., NIP: …………………….., kapitał zakładowy:  …………………………….., reprezentowaną przez:</w:t>
      </w:r>
    </w:p>
    <w:p w14:paraId="35F19286" w14:textId="77777777" w:rsidR="00E86E2A" w:rsidRPr="00230A55" w:rsidRDefault="00E86E2A">
      <w:pPr>
        <w:numPr>
          <w:ilvl w:val="0"/>
          <w:numId w:val="40"/>
        </w:numPr>
        <w:spacing w:after="0" w:line="240" w:lineRule="auto"/>
        <w:ind w:left="714" w:hanging="357"/>
        <w:jc w:val="both"/>
        <w:rPr>
          <w:rFonts w:ascii="Times New Roman" w:eastAsia="Calibri" w:hAnsi="Times New Roman" w:cs="Times New Roman"/>
        </w:rPr>
      </w:pPr>
      <w:r w:rsidRPr="00230A55">
        <w:rPr>
          <w:rFonts w:ascii="Times New Roman" w:eastAsia="Calibri" w:hAnsi="Times New Roman" w:cs="Times New Roman"/>
        </w:rPr>
        <w:t>Prezesa Zarządu w osobie ………………………………………,</w:t>
      </w:r>
    </w:p>
    <w:p w14:paraId="7B7C1100" w14:textId="69793166" w:rsidR="00E86E2A" w:rsidRPr="00230A55" w:rsidRDefault="00E86E2A">
      <w:pPr>
        <w:numPr>
          <w:ilvl w:val="0"/>
          <w:numId w:val="40"/>
        </w:numPr>
        <w:spacing w:before="120" w:after="0" w:line="240" w:lineRule="auto"/>
        <w:ind w:left="714" w:hanging="357"/>
        <w:jc w:val="both"/>
        <w:rPr>
          <w:rFonts w:ascii="Times New Roman" w:eastAsia="Calibri" w:hAnsi="Times New Roman" w:cs="Times New Roman"/>
        </w:rPr>
      </w:pPr>
      <w:r w:rsidRPr="00230A55">
        <w:rPr>
          <w:rFonts w:ascii="Times New Roman" w:eastAsia="Calibri" w:hAnsi="Times New Roman" w:cs="Times New Roman"/>
        </w:rPr>
        <w:t>Członka Zarządu/Prokurenta w osobie ………………………….,</w:t>
      </w:r>
    </w:p>
    <w:p w14:paraId="19D7E93A" w14:textId="1A49E968" w:rsidR="00E86E2A" w:rsidRPr="00230A55" w:rsidRDefault="00E86E2A" w:rsidP="00B6531D">
      <w:pPr>
        <w:spacing w:before="240"/>
        <w:jc w:val="both"/>
        <w:rPr>
          <w:rFonts w:ascii="Times New Roman" w:eastAsia="Calibri" w:hAnsi="Times New Roman" w:cs="Times New Roman"/>
        </w:rPr>
      </w:pPr>
      <w:r w:rsidRPr="00230A55">
        <w:rPr>
          <w:rFonts w:ascii="Times New Roman" w:eastAsia="Calibri" w:hAnsi="Times New Roman" w:cs="Times New Roman"/>
        </w:rPr>
        <w:t xml:space="preserve">a na potwierdzenie reprezentacji przedkłada wydruk z Krajowego Rejestru Sądowego z dnia …………. i godziny ……………., który stanowi załącznik nr 3 do niniejszej umowy, </w:t>
      </w:r>
    </w:p>
    <w:p w14:paraId="26783AF9" w14:textId="6AE6152A" w:rsidR="00E86E2A" w:rsidRPr="00230A55" w:rsidRDefault="00E86E2A" w:rsidP="00E86E2A">
      <w:pPr>
        <w:jc w:val="both"/>
        <w:rPr>
          <w:rFonts w:ascii="Times New Roman" w:eastAsia="Calibri" w:hAnsi="Times New Roman" w:cs="Times New Roman"/>
        </w:rPr>
      </w:pPr>
      <w:r w:rsidRPr="00230A55">
        <w:rPr>
          <w:rFonts w:ascii="Times New Roman" w:eastAsia="Calibri" w:hAnsi="Times New Roman" w:cs="Times New Roman"/>
        </w:rPr>
        <w:t>zwaną/y dalej „</w:t>
      </w:r>
      <w:r w:rsidRPr="00230A55">
        <w:rPr>
          <w:rFonts w:ascii="Times New Roman" w:eastAsia="Calibri" w:hAnsi="Times New Roman" w:cs="Times New Roman"/>
          <w:iCs/>
        </w:rPr>
        <w:t>Dostawcą</w:t>
      </w:r>
      <w:r w:rsidRPr="00230A55">
        <w:rPr>
          <w:rFonts w:ascii="Times New Roman" w:eastAsia="Calibri" w:hAnsi="Times New Roman" w:cs="Times New Roman"/>
        </w:rPr>
        <w:t xml:space="preserve">”*, </w:t>
      </w:r>
    </w:p>
    <w:p w14:paraId="2ACAEC89" w14:textId="1D7ADC91" w:rsidR="00E86E2A" w:rsidRPr="00230A55" w:rsidRDefault="00E86E2A" w:rsidP="00E86E2A">
      <w:pPr>
        <w:jc w:val="both"/>
        <w:rPr>
          <w:rFonts w:ascii="Times New Roman" w:eastAsia="Calibri" w:hAnsi="Times New Roman" w:cs="Times New Roman"/>
        </w:rPr>
      </w:pPr>
      <w:r w:rsidRPr="00230A55">
        <w:rPr>
          <w:rFonts w:ascii="Times New Roman" w:eastAsia="Calibri" w:hAnsi="Times New Roman" w:cs="Times New Roman"/>
        </w:rPr>
        <w:t>lub</w:t>
      </w:r>
    </w:p>
    <w:p w14:paraId="45E10422" w14:textId="510701DE" w:rsidR="00E86E2A" w:rsidRPr="00230A55" w:rsidRDefault="00E86E2A" w:rsidP="00E86E2A">
      <w:pPr>
        <w:jc w:val="both"/>
        <w:rPr>
          <w:rFonts w:ascii="Times New Roman" w:eastAsia="Calibri" w:hAnsi="Times New Roman" w:cs="Times New Roman"/>
        </w:rPr>
      </w:pPr>
      <w:r w:rsidRPr="00230A55">
        <w:rPr>
          <w:rFonts w:ascii="Times New Roman" w:eastAsia="Calibri" w:hAnsi="Times New Roman" w:cs="Times New Roman"/>
        </w:rPr>
        <w:t xml:space="preserve">………………………… (imię i nazwisko), ul. …………………., </w:t>
      </w:r>
      <w:r w:rsidR="00AB055A" w:rsidRPr="00230A55">
        <w:rPr>
          <w:rFonts w:ascii="Times New Roman" w:eastAsia="Calibri" w:hAnsi="Times New Roman" w:cs="Times New Roman"/>
        </w:rPr>
        <w:t>…-…..</w:t>
      </w:r>
      <w:r w:rsidRPr="00230A55">
        <w:rPr>
          <w:rFonts w:ascii="Times New Roman" w:eastAsia="Calibri" w:hAnsi="Times New Roman" w:cs="Times New Roman"/>
        </w:rPr>
        <w:t xml:space="preserve"> …………………….., PESEL: ………………….., dowód osobisty: …………………….,</w:t>
      </w:r>
    </w:p>
    <w:p w14:paraId="14505589" w14:textId="651EBF02" w:rsidR="00E86E2A" w:rsidRPr="00230A55" w:rsidRDefault="00E86E2A" w:rsidP="00E86E2A">
      <w:pPr>
        <w:jc w:val="both"/>
        <w:rPr>
          <w:rFonts w:ascii="Times New Roman" w:eastAsia="Calibri" w:hAnsi="Times New Roman" w:cs="Times New Roman"/>
        </w:rPr>
      </w:pPr>
      <w:r w:rsidRPr="00230A55">
        <w:rPr>
          <w:rFonts w:ascii="Times New Roman" w:eastAsia="Calibri" w:hAnsi="Times New Roman" w:cs="Times New Roman"/>
        </w:rPr>
        <w:t xml:space="preserve">prowadzący/a działalność gospodarczą pod firmą ………………………….., ul. …………………….., </w:t>
      </w:r>
      <w:r w:rsidR="00AB055A" w:rsidRPr="00230A55">
        <w:rPr>
          <w:rFonts w:ascii="Times New Roman" w:eastAsia="Calibri" w:hAnsi="Times New Roman" w:cs="Times New Roman"/>
        </w:rPr>
        <w:t>..-……..</w:t>
      </w:r>
      <w:r w:rsidRPr="00230A55">
        <w:rPr>
          <w:rFonts w:ascii="Times New Roman" w:eastAsia="Calibri" w:hAnsi="Times New Roman" w:cs="Times New Roman"/>
        </w:rPr>
        <w:t xml:space="preserve"> …………………………, NIP: ………………………, REGON: ………………………., wpisanym/ą do Centralnej Ewidencji i Informacji o Działalności Gospodarczej </w:t>
      </w:r>
      <w:proofErr w:type="spellStart"/>
      <w:r w:rsidRPr="00230A55">
        <w:rPr>
          <w:rFonts w:ascii="Times New Roman" w:eastAsia="Calibri" w:hAnsi="Times New Roman" w:cs="Times New Roman"/>
        </w:rPr>
        <w:t>CEIDG</w:t>
      </w:r>
      <w:proofErr w:type="spellEnd"/>
      <w:r w:rsidRPr="00230A55">
        <w:rPr>
          <w:rFonts w:ascii="Times New Roman" w:eastAsia="Calibri" w:hAnsi="Times New Roman" w:cs="Times New Roman"/>
        </w:rPr>
        <w:t xml:space="preserve">, gdzie wydruk z </w:t>
      </w:r>
      <w:proofErr w:type="spellStart"/>
      <w:r w:rsidRPr="00230A55">
        <w:rPr>
          <w:rFonts w:ascii="Times New Roman" w:eastAsia="Calibri" w:hAnsi="Times New Roman" w:cs="Times New Roman"/>
        </w:rPr>
        <w:t>CEIDG</w:t>
      </w:r>
      <w:proofErr w:type="spellEnd"/>
      <w:r w:rsidRPr="00230A55">
        <w:rPr>
          <w:rFonts w:ascii="Times New Roman" w:eastAsia="Calibri" w:hAnsi="Times New Roman" w:cs="Times New Roman"/>
        </w:rPr>
        <w:t xml:space="preserve"> z dnia …………. i godziny ……………. stanowi załącznik nr 3 do niniejszej umowy, </w:t>
      </w:r>
    </w:p>
    <w:p w14:paraId="68EE2AB4" w14:textId="77777777" w:rsidR="00E86E2A" w:rsidRPr="00230A55" w:rsidRDefault="00E86E2A" w:rsidP="00E86E2A">
      <w:pPr>
        <w:jc w:val="both"/>
        <w:rPr>
          <w:rFonts w:ascii="Times New Roman" w:eastAsia="Calibri" w:hAnsi="Times New Roman" w:cs="Times New Roman"/>
        </w:rPr>
      </w:pPr>
      <w:r w:rsidRPr="00230A55">
        <w:rPr>
          <w:rFonts w:ascii="Times New Roman" w:eastAsia="Calibri" w:hAnsi="Times New Roman" w:cs="Times New Roman"/>
        </w:rPr>
        <w:t>zwaną/y dalej „</w:t>
      </w:r>
      <w:r w:rsidRPr="00230A55">
        <w:rPr>
          <w:rFonts w:ascii="Times New Roman" w:eastAsia="Calibri" w:hAnsi="Times New Roman" w:cs="Times New Roman"/>
          <w:iCs/>
        </w:rPr>
        <w:t>Dostawcą</w:t>
      </w:r>
      <w:r w:rsidRPr="00230A55">
        <w:rPr>
          <w:rFonts w:ascii="Times New Roman" w:eastAsia="Calibri" w:hAnsi="Times New Roman" w:cs="Times New Roman"/>
        </w:rPr>
        <w:t>”*.</w:t>
      </w:r>
    </w:p>
    <w:p w14:paraId="13E9359A" w14:textId="77777777" w:rsidR="00E86E2A" w:rsidRPr="00230A55" w:rsidRDefault="00E86E2A" w:rsidP="00E86E2A">
      <w:pPr>
        <w:spacing w:before="120"/>
        <w:jc w:val="both"/>
        <w:rPr>
          <w:rFonts w:ascii="Times New Roman" w:eastAsia="Calibri" w:hAnsi="Times New Roman" w:cs="Times New Roman"/>
          <w:i/>
        </w:rPr>
      </w:pPr>
      <w:r w:rsidRPr="00230A55">
        <w:rPr>
          <w:rFonts w:ascii="Times New Roman" w:eastAsia="Calibri" w:hAnsi="Times New Roman" w:cs="Times New Roman"/>
          <w:i/>
        </w:rPr>
        <w:t>*Należy wybrać i wypełnić właściwe.</w:t>
      </w:r>
    </w:p>
    <w:p w14:paraId="74BA123C" w14:textId="77777777" w:rsidR="00E86E2A" w:rsidRPr="00230A55" w:rsidRDefault="00E86E2A" w:rsidP="00E86E2A">
      <w:pPr>
        <w:jc w:val="both"/>
        <w:rPr>
          <w:rFonts w:ascii="Times New Roman" w:eastAsia="Calibri" w:hAnsi="Times New Roman" w:cs="Times New Roman"/>
        </w:rPr>
      </w:pPr>
    </w:p>
    <w:p w14:paraId="215A77F7" w14:textId="77777777" w:rsidR="00E86E2A" w:rsidRPr="00230A55" w:rsidRDefault="00E86E2A" w:rsidP="00E86E2A">
      <w:pPr>
        <w:autoSpaceDE w:val="0"/>
        <w:autoSpaceDN w:val="0"/>
        <w:adjustRightInd w:val="0"/>
        <w:jc w:val="center"/>
        <w:rPr>
          <w:rFonts w:ascii="Times New Roman" w:eastAsia="Calibri" w:hAnsi="Times New Roman" w:cs="Times New Roman"/>
          <w:bCs/>
        </w:rPr>
      </w:pPr>
      <w:r w:rsidRPr="00230A55">
        <w:rPr>
          <w:rFonts w:ascii="Times New Roman" w:eastAsia="Calibri" w:hAnsi="Times New Roman" w:cs="Times New Roman"/>
          <w:b/>
        </w:rPr>
        <w:br w:type="page"/>
      </w:r>
      <w:r w:rsidRPr="00230A55">
        <w:rPr>
          <w:rFonts w:ascii="Times New Roman" w:eastAsia="Calibri" w:hAnsi="Times New Roman" w:cs="Times New Roman"/>
          <w:bCs/>
        </w:rPr>
        <w:lastRenderedPageBreak/>
        <w:t>§ 1.</w:t>
      </w:r>
    </w:p>
    <w:p w14:paraId="79A805A9" w14:textId="77777777" w:rsidR="00C86803" w:rsidRPr="00230A55" w:rsidRDefault="00E86E2A">
      <w:pPr>
        <w:numPr>
          <w:ilvl w:val="0"/>
          <w:numId w:val="41"/>
        </w:numPr>
        <w:autoSpaceDE w:val="0"/>
        <w:autoSpaceDN w:val="0"/>
        <w:adjustRightInd w:val="0"/>
        <w:spacing w:before="120" w:after="0" w:line="240" w:lineRule="auto"/>
        <w:ind w:left="360"/>
        <w:jc w:val="both"/>
        <w:rPr>
          <w:rFonts w:ascii="Times New Roman" w:eastAsia="Calibri" w:hAnsi="Times New Roman" w:cs="Times New Roman"/>
        </w:rPr>
      </w:pPr>
      <w:r w:rsidRPr="00230A55">
        <w:rPr>
          <w:rFonts w:ascii="Times New Roman" w:eastAsia="Calibri" w:hAnsi="Times New Roman" w:cs="Times New Roman"/>
        </w:rPr>
        <w:t>Dostawca zobowiązuje się do dostarczenia artykułów spożywczych</w:t>
      </w:r>
      <w:r w:rsidR="00C86803" w:rsidRPr="00230A55">
        <w:rPr>
          <w:rFonts w:ascii="Times New Roman" w:eastAsia="Calibri" w:hAnsi="Times New Roman" w:cs="Times New Roman"/>
        </w:rPr>
        <w:t>:</w:t>
      </w:r>
    </w:p>
    <w:p w14:paraId="7EECC1BD" w14:textId="745E02B4" w:rsidR="00C65711" w:rsidRPr="00230A55" w:rsidRDefault="008D3606">
      <w:pPr>
        <w:pStyle w:val="Akapitzlist"/>
        <w:numPr>
          <w:ilvl w:val="0"/>
          <w:numId w:val="149"/>
        </w:numPr>
        <w:autoSpaceDE w:val="0"/>
        <w:autoSpaceDN w:val="0"/>
        <w:adjustRightInd w:val="0"/>
        <w:spacing w:before="120" w:after="0" w:line="240" w:lineRule="auto"/>
        <w:ind w:left="907" w:hanging="567"/>
        <w:contextualSpacing w:val="0"/>
        <w:jc w:val="both"/>
        <w:rPr>
          <w:rFonts w:ascii="Times New Roman" w:eastAsia="Calibri" w:hAnsi="Times New Roman" w:cs="Times New Roman"/>
        </w:rPr>
      </w:pPr>
      <w:r w:rsidRPr="00230A55">
        <w:rPr>
          <w:rFonts w:ascii="Times New Roman" w:eastAsia="Calibri" w:hAnsi="Times New Roman" w:cs="Times New Roman"/>
        </w:rPr>
        <w:t>ryby</w:t>
      </w:r>
      <w:r w:rsidR="00B41789" w:rsidRPr="00230A55">
        <w:rPr>
          <w:rFonts w:ascii="Times New Roman" w:eastAsia="Calibri" w:hAnsi="Times New Roman" w:cs="Times New Roman"/>
        </w:rPr>
        <w:t xml:space="preserve"> świeże</w:t>
      </w:r>
      <w:r w:rsidRPr="00230A55">
        <w:rPr>
          <w:rFonts w:ascii="Times New Roman" w:eastAsia="Calibri" w:hAnsi="Times New Roman" w:cs="Times New Roman"/>
        </w:rPr>
        <w:t xml:space="preserve"> </w:t>
      </w:r>
    </w:p>
    <w:p w14:paraId="26B9156D" w14:textId="1E8E32FC" w:rsidR="00E86E2A" w:rsidRPr="00230A55" w:rsidRDefault="00992DA4" w:rsidP="00992DA4">
      <w:pPr>
        <w:autoSpaceDE w:val="0"/>
        <w:autoSpaceDN w:val="0"/>
        <w:adjustRightInd w:val="0"/>
        <w:spacing w:before="120" w:after="0" w:line="240" w:lineRule="auto"/>
        <w:jc w:val="both"/>
        <w:rPr>
          <w:rFonts w:ascii="Times New Roman" w:eastAsia="Calibri" w:hAnsi="Times New Roman" w:cs="Times New Roman"/>
        </w:rPr>
      </w:pPr>
      <w:r w:rsidRPr="00230A55">
        <w:rPr>
          <w:rFonts w:ascii="Times New Roman" w:eastAsia="Calibri" w:hAnsi="Times New Roman" w:cs="Times New Roman"/>
        </w:rPr>
        <w:t xml:space="preserve">- </w:t>
      </w:r>
      <w:r w:rsidR="00E86E2A" w:rsidRPr="00230A55">
        <w:rPr>
          <w:rFonts w:ascii="Times New Roman" w:eastAsia="Calibri" w:hAnsi="Times New Roman" w:cs="Times New Roman"/>
        </w:rPr>
        <w:t>periodycznie, a Odbiorca zobowiązuje się do odebrania tych artykułów i do zapłacenia ceny.</w:t>
      </w:r>
    </w:p>
    <w:p w14:paraId="2577B025" w14:textId="77777777" w:rsidR="00E86E2A" w:rsidRPr="00230A55" w:rsidRDefault="00E86E2A">
      <w:pPr>
        <w:numPr>
          <w:ilvl w:val="0"/>
          <w:numId w:val="41"/>
        </w:numPr>
        <w:autoSpaceDE w:val="0"/>
        <w:autoSpaceDN w:val="0"/>
        <w:adjustRightInd w:val="0"/>
        <w:spacing w:before="120" w:after="0" w:line="240" w:lineRule="auto"/>
        <w:ind w:left="360"/>
        <w:jc w:val="both"/>
        <w:rPr>
          <w:rFonts w:ascii="Times New Roman" w:eastAsia="Calibri" w:hAnsi="Times New Roman" w:cs="Times New Roman"/>
        </w:rPr>
      </w:pPr>
      <w:r w:rsidRPr="00230A55">
        <w:rPr>
          <w:rFonts w:ascii="Times New Roman" w:eastAsia="Calibri" w:hAnsi="Times New Roman" w:cs="Times New Roman"/>
        </w:rPr>
        <w:t>Cena umowy wynosi ……………………. PLN netto, ……………………….. PLN brutto.</w:t>
      </w:r>
    </w:p>
    <w:p w14:paraId="4DBE467D" w14:textId="58518C21" w:rsidR="00E86E2A" w:rsidRPr="005B6FA5" w:rsidRDefault="00AA0B93" w:rsidP="00E86E2A">
      <w:pPr>
        <w:numPr>
          <w:ilvl w:val="0"/>
          <w:numId w:val="41"/>
        </w:numPr>
        <w:autoSpaceDE w:val="0"/>
        <w:autoSpaceDN w:val="0"/>
        <w:adjustRightInd w:val="0"/>
        <w:spacing w:before="120" w:after="0" w:line="240" w:lineRule="auto"/>
        <w:ind w:left="360"/>
        <w:jc w:val="both"/>
        <w:rPr>
          <w:rFonts w:ascii="Times New Roman" w:eastAsia="Calibri" w:hAnsi="Times New Roman" w:cs="Times New Roman"/>
        </w:rPr>
      </w:pPr>
      <w:r w:rsidRPr="005B6FA5">
        <w:rPr>
          <w:rFonts w:ascii="Times New Roman" w:eastAsia="Calibri" w:hAnsi="Times New Roman" w:cs="Times New Roman"/>
        </w:rPr>
        <w:t xml:space="preserve">Zamawiający zastrzega sobie prawo do niewykorzystania pełnego limitu ilościowego przedmiotu umowy, jednakże nie więcej niż </w:t>
      </w:r>
      <w:r w:rsidR="00CC644F" w:rsidRPr="005B6FA5">
        <w:rPr>
          <w:rFonts w:ascii="Times New Roman" w:eastAsia="Calibri" w:hAnsi="Times New Roman" w:cs="Times New Roman"/>
        </w:rPr>
        <w:t>6</w:t>
      </w:r>
      <w:r w:rsidRPr="005B6FA5">
        <w:rPr>
          <w:rFonts w:ascii="Times New Roman" w:eastAsia="Calibri" w:hAnsi="Times New Roman" w:cs="Times New Roman"/>
        </w:rPr>
        <w:t xml:space="preserve">0 % </w:t>
      </w:r>
      <w:r w:rsidR="00EA1F8D" w:rsidRPr="005B6FA5">
        <w:rPr>
          <w:rFonts w:ascii="Times New Roman" w:eastAsia="Calibri" w:hAnsi="Times New Roman" w:cs="Times New Roman"/>
        </w:rPr>
        <w:t xml:space="preserve">ilości wskazanych w załączniku do niniejszej umowy, bez prawa Wykonawcy do roszczeń z tego tytułu. </w:t>
      </w:r>
    </w:p>
    <w:p w14:paraId="17A2F71D" w14:textId="77777777" w:rsidR="00E86E2A" w:rsidRPr="005B6FA5" w:rsidRDefault="00E86E2A">
      <w:pPr>
        <w:numPr>
          <w:ilvl w:val="0"/>
          <w:numId w:val="41"/>
        </w:numPr>
        <w:autoSpaceDE w:val="0"/>
        <w:autoSpaceDN w:val="0"/>
        <w:adjustRightInd w:val="0"/>
        <w:spacing w:before="120" w:after="0" w:line="240" w:lineRule="auto"/>
        <w:ind w:left="360"/>
        <w:jc w:val="both"/>
        <w:rPr>
          <w:rFonts w:ascii="Times New Roman" w:eastAsia="Calibri" w:hAnsi="Times New Roman" w:cs="Times New Roman"/>
        </w:rPr>
      </w:pPr>
      <w:r w:rsidRPr="005B6FA5">
        <w:rPr>
          <w:rFonts w:ascii="Times New Roman" w:eastAsia="Calibri" w:hAnsi="Times New Roman" w:cs="Times New Roman"/>
        </w:rPr>
        <w:t>W dalszej części umowy słowo artykuły spożywcze będzie określane słowem „artykuły”.</w:t>
      </w:r>
    </w:p>
    <w:p w14:paraId="61EED4DF" w14:textId="2F9E99DB" w:rsidR="00E86E2A" w:rsidRPr="005B6FA5" w:rsidRDefault="00E86E2A">
      <w:pPr>
        <w:numPr>
          <w:ilvl w:val="0"/>
          <w:numId w:val="41"/>
        </w:numPr>
        <w:autoSpaceDE w:val="0"/>
        <w:autoSpaceDN w:val="0"/>
        <w:adjustRightInd w:val="0"/>
        <w:spacing w:before="120" w:after="0" w:line="240" w:lineRule="auto"/>
        <w:ind w:left="360"/>
        <w:jc w:val="both"/>
        <w:rPr>
          <w:rFonts w:ascii="Times New Roman" w:eastAsia="Calibri" w:hAnsi="Times New Roman" w:cs="Times New Roman"/>
        </w:rPr>
      </w:pPr>
      <w:r w:rsidRPr="005B6FA5">
        <w:rPr>
          <w:rFonts w:ascii="Times New Roman" w:eastAsia="Calibri" w:hAnsi="Times New Roman" w:cs="Times New Roman"/>
        </w:rPr>
        <w:t xml:space="preserve">Szczegółowy wykaz artykułów wraz z , cenami jednostkowymi netto, przewidywanymi ilościami zawiera </w:t>
      </w:r>
      <w:r w:rsidRPr="005B6FA5">
        <w:rPr>
          <w:rFonts w:ascii="Times New Roman" w:eastAsia="Calibri" w:hAnsi="Times New Roman" w:cs="Times New Roman"/>
          <w:bCs/>
        </w:rPr>
        <w:t>załącznik nr 4</w:t>
      </w:r>
      <w:r w:rsidRPr="005B6FA5">
        <w:rPr>
          <w:rFonts w:ascii="Times New Roman" w:eastAsia="Calibri" w:hAnsi="Times New Roman" w:cs="Times New Roman"/>
        </w:rPr>
        <w:t xml:space="preserve"> do niniejszej umowy.</w:t>
      </w:r>
    </w:p>
    <w:p w14:paraId="6AC14D07" w14:textId="5E4C1F40" w:rsidR="00C832B4" w:rsidRPr="005B6FA5" w:rsidRDefault="00CE3895">
      <w:pPr>
        <w:numPr>
          <w:ilvl w:val="0"/>
          <w:numId w:val="41"/>
        </w:numPr>
        <w:autoSpaceDE w:val="0"/>
        <w:autoSpaceDN w:val="0"/>
        <w:adjustRightInd w:val="0"/>
        <w:spacing w:before="120" w:after="0" w:line="240" w:lineRule="auto"/>
        <w:ind w:left="360"/>
        <w:jc w:val="both"/>
        <w:rPr>
          <w:rFonts w:ascii="Times New Roman" w:eastAsia="Calibri" w:hAnsi="Times New Roman" w:cs="Times New Roman"/>
        </w:rPr>
      </w:pPr>
      <w:r w:rsidRPr="005B6FA5">
        <w:rPr>
          <w:rFonts w:ascii="Times New Roman" w:eastAsia="SimSun" w:hAnsi="Times New Roman" w:cs="Times New Roman"/>
          <w:lang w:eastAsia="zh-CN" w:bidi="hi-IN"/>
        </w:rPr>
        <w:t xml:space="preserve">Faktyczne zapotrzebowanie uzależnione jest od liczby dzieci żywionych w placówce w okresie realizacji umowy. Zestawienie asortymentowo – ilościowo – wartościowe  zawiera prognozowane (szacowane) zapotrzebowanie asortymentu. Odbiorca zastrzega sobie możliwość zwiększenia bądź zmniejszenia ilości zamawianych artykułów. Z tego tytułu Dostawcy nie przysługuje żadne roszczenie finansowe ani prawne. </w:t>
      </w:r>
    </w:p>
    <w:p w14:paraId="226957D7" w14:textId="538B63B8" w:rsidR="00E86E2A" w:rsidRPr="005B6FA5" w:rsidRDefault="00E86E2A">
      <w:pPr>
        <w:numPr>
          <w:ilvl w:val="0"/>
          <w:numId w:val="41"/>
        </w:numPr>
        <w:autoSpaceDE w:val="0"/>
        <w:autoSpaceDN w:val="0"/>
        <w:adjustRightInd w:val="0"/>
        <w:spacing w:before="120" w:after="0" w:line="240" w:lineRule="auto"/>
        <w:ind w:left="360"/>
        <w:jc w:val="both"/>
        <w:rPr>
          <w:rFonts w:ascii="Times New Roman" w:eastAsia="Calibri" w:hAnsi="Times New Roman" w:cs="Times New Roman"/>
        </w:rPr>
      </w:pPr>
      <w:r w:rsidRPr="005B6FA5">
        <w:rPr>
          <w:rFonts w:ascii="Times New Roman" w:eastAsia="Calibri" w:hAnsi="Times New Roman" w:cs="Times New Roman"/>
        </w:rPr>
        <w:t>Strony ustalają okres obowiązywania niniejszej umowy</w:t>
      </w:r>
      <w:r w:rsidR="00A65362" w:rsidRPr="005B6FA5">
        <w:rPr>
          <w:rFonts w:ascii="Times New Roman" w:eastAsia="Calibri" w:hAnsi="Times New Roman" w:cs="Times New Roman"/>
        </w:rPr>
        <w:t>, który rozpoczyna się</w:t>
      </w:r>
      <w:r w:rsidRPr="005B6FA5">
        <w:rPr>
          <w:rFonts w:ascii="Times New Roman" w:eastAsia="Calibri" w:hAnsi="Times New Roman" w:cs="Times New Roman"/>
        </w:rPr>
        <w:t xml:space="preserve"> od dnia następnego od dnia zawarcia umowy</w:t>
      </w:r>
      <w:r w:rsidR="00A65362" w:rsidRPr="005B6FA5">
        <w:rPr>
          <w:rFonts w:ascii="Times New Roman" w:eastAsia="Calibri" w:hAnsi="Times New Roman" w:cs="Times New Roman"/>
        </w:rPr>
        <w:t xml:space="preserve"> i trwa do </w:t>
      </w:r>
      <w:r w:rsidR="0003292E" w:rsidRPr="005B6FA5">
        <w:rPr>
          <w:rFonts w:ascii="Times New Roman" w:eastAsia="Calibri" w:hAnsi="Times New Roman" w:cs="Times New Roman"/>
        </w:rPr>
        <w:t>31</w:t>
      </w:r>
      <w:r w:rsidR="00A65362" w:rsidRPr="005B6FA5">
        <w:rPr>
          <w:rFonts w:ascii="Times New Roman" w:eastAsia="Calibri" w:hAnsi="Times New Roman" w:cs="Times New Roman"/>
        </w:rPr>
        <w:t xml:space="preserve"> grudnia 202</w:t>
      </w:r>
      <w:r w:rsidR="00CC644F" w:rsidRPr="005B6FA5">
        <w:rPr>
          <w:rFonts w:ascii="Times New Roman" w:eastAsia="Calibri" w:hAnsi="Times New Roman" w:cs="Times New Roman"/>
        </w:rPr>
        <w:t>6</w:t>
      </w:r>
      <w:r w:rsidR="00A65362" w:rsidRPr="005B6FA5">
        <w:rPr>
          <w:rFonts w:ascii="Times New Roman" w:eastAsia="Calibri" w:hAnsi="Times New Roman" w:cs="Times New Roman"/>
        </w:rPr>
        <w:t xml:space="preserve"> r.</w:t>
      </w:r>
      <w:r w:rsidRPr="005B6FA5">
        <w:rPr>
          <w:rFonts w:ascii="Times New Roman" w:eastAsia="Calibri" w:hAnsi="Times New Roman" w:cs="Times New Roman"/>
        </w:rPr>
        <w:t xml:space="preserve">, lub do wyczerpania kwoty określonej w ust. 2 lub 3, jeżeli jej wyczerpanie nastąpi przed upływem </w:t>
      </w:r>
      <w:r w:rsidR="0003292E" w:rsidRPr="005B6FA5">
        <w:rPr>
          <w:rFonts w:ascii="Times New Roman" w:eastAsia="Calibri" w:hAnsi="Times New Roman" w:cs="Times New Roman"/>
        </w:rPr>
        <w:t>31</w:t>
      </w:r>
      <w:r w:rsidR="00A65362" w:rsidRPr="005B6FA5">
        <w:rPr>
          <w:rFonts w:ascii="Times New Roman" w:eastAsia="Calibri" w:hAnsi="Times New Roman" w:cs="Times New Roman"/>
        </w:rPr>
        <w:t xml:space="preserve"> grudnia 202</w:t>
      </w:r>
      <w:r w:rsidR="00CC644F" w:rsidRPr="005B6FA5">
        <w:rPr>
          <w:rFonts w:ascii="Times New Roman" w:eastAsia="Calibri" w:hAnsi="Times New Roman" w:cs="Times New Roman"/>
        </w:rPr>
        <w:t>6</w:t>
      </w:r>
      <w:r w:rsidR="000221E2" w:rsidRPr="005B6FA5">
        <w:rPr>
          <w:rFonts w:ascii="Times New Roman" w:eastAsia="Calibri" w:hAnsi="Times New Roman" w:cs="Times New Roman"/>
        </w:rPr>
        <w:t xml:space="preserve"> </w:t>
      </w:r>
      <w:r w:rsidR="00A65362" w:rsidRPr="005B6FA5">
        <w:rPr>
          <w:rFonts w:ascii="Times New Roman" w:eastAsia="Calibri" w:hAnsi="Times New Roman" w:cs="Times New Roman"/>
        </w:rPr>
        <w:t>r.</w:t>
      </w:r>
      <w:r w:rsidRPr="005B6FA5">
        <w:rPr>
          <w:rFonts w:ascii="Times New Roman" w:eastAsia="Calibri" w:hAnsi="Times New Roman" w:cs="Times New Roman"/>
        </w:rPr>
        <w:t>.</w:t>
      </w:r>
    </w:p>
    <w:p w14:paraId="3E5B8B01" w14:textId="77777777" w:rsidR="00E86E2A" w:rsidRPr="00230A55" w:rsidRDefault="00E86E2A">
      <w:pPr>
        <w:numPr>
          <w:ilvl w:val="0"/>
          <w:numId w:val="41"/>
        </w:numPr>
        <w:autoSpaceDE w:val="0"/>
        <w:autoSpaceDN w:val="0"/>
        <w:adjustRightInd w:val="0"/>
        <w:spacing w:before="120" w:after="0" w:line="240" w:lineRule="auto"/>
        <w:ind w:left="360"/>
        <w:jc w:val="both"/>
        <w:rPr>
          <w:rFonts w:ascii="Times New Roman" w:eastAsia="Calibri" w:hAnsi="Times New Roman" w:cs="Times New Roman"/>
        </w:rPr>
      </w:pPr>
      <w:bookmarkStart w:id="48" w:name="_Hlk2232016"/>
      <w:r w:rsidRPr="00230A55">
        <w:rPr>
          <w:rFonts w:ascii="Times New Roman" w:eastAsia="Calibri" w:hAnsi="Times New Roman" w:cs="Times New Roman"/>
        </w:rPr>
        <w:t>Dostawca będzie dostarczać periodycznie artykuły na swój koszt i ryzyko do miejsca spełnienia świadczenia:</w:t>
      </w:r>
    </w:p>
    <w:p w14:paraId="58F06C2B" w14:textId="77777777" w:rsidR="00E86E2A" w:rsidRPr="00230A55" w:rsidRDefault="00E86E2A">
      <w:pPr>
        <w:pStyle w:val="Akapitzlist"/>
        <w:numPr>
          <w:ilvl w:val="0"/>
          <w:numId w:val="147"/>
        </w:numPr>
        <w:autoSpaceDE w:val="0"/>
        <w:autoSpaceDN w:val="0"/>
        <w:adjustRightInd w:val="0"/>
        <w:spacing w:before="120" w:after="0" w:line="240" w:lineRule="auto"/>
        <w:ind w:left="697" w:hanging="357"/>
        <w:jc w:val="both"/>
        <w:rPr>
          <w:rFonts w:ascii="Times New Roman" w:eastAsia="Calibri" w:hAnsi="Times New Roman" w:cs="Times New Roman"/>
        </w:rPr>
      </w:pPr>
      <w:r w:rsidRPr="00230A55">
        <w:rPr>
          <w:rFonts w:ascii="Times New Roman" w:eastAsia="Calibri" w:hAnsi="Times New Roman" w:cs="Times New Roman"/>
        </w:rPr>
        <w:t>Żłobek „Puchatek”, ul. Armii Krajowej 58, 81-842 Sopot;</w:t>
      </w:r>
    </w:p>
    <w:p w14:paraId="1A72A06A" w14:textId="5E869034" w:rsidR="00E86E2A" w:rsidRPr="00230A55" w:rsidRDefault="00F5585A">
      <w:pPr>
        <w:pStyle w:val="Akapitzlist"/>
        <w:numPr>
          <w:ilvl w:val="0"/>
          <w:numId w:val="147"/>
        </w:numPr>
        <w:autoSpaceDE w:val="0"/>
        <w:autoSpaceDN w:val="0"/>
        <w:adjustRightInd w:val="0"/>
        <w:spacing w:before="120" w:after="0" w:line="240" w:lineRule="auto"/>
        <w:ind w:left="697" w:hanging="357"/>
        <w:jc w:val="both"/>
        <w:rPr>
          <w:rFonts w:ascii="Times New Roman" w:eastAsia="Calibri" w:hAnsi="Times New Roman" w:cs="Times New Roman"/>
        </w:rPr>
      </w:pPr>
      <w:r w:rsidRPr="00230A55">
        <w:rPr>
          <w:rFonts w:ascii="Times New Roman" w:eastAsia="Calibri" w:hAnsi="Times New Roman" w:cs="Times New Roman"/>
        </w:rPr>
        <w:t xml:space="preserve">Żłobek „Puchatek” </w:t>
      </w:r>
      <w:r w:rsidR="00E86E2A" w:rsidRPr="00230A55">
        <w:rPr>
          <w:rFonts w:ascii="Times New Roman" w:eastAsia="Calibri" w:hAnsi="Times New Roman" w:cs="Times New Roman"/>
        </w:rPr>
        <w:t>Filia nr 1</w:t>
      </w:r>
      <w:r w:rsidR="00C810E0" w:rsidRPr="00230A55">
        <w:rPr>
          <w:rFonts w:ascii="Times New Roman" w:eastAsia="Calibri" w:hAnsi="Times New Roman" w:cs="Times New Roman"/>
        </w:rPr>
        <w:t xml:space="preserve">, ul. </w:t>
      </w:r>
      <w:proofErr w:type="spellStart"/>
      <w:r w:rsidR="00C810E0" w:rsidRPr="00230A55">
        <w:rPr>
          <w:rFonts w:ascii="Times New Roman" w:eastAsia="Calibri" w:hAnsi="Times New Roman" w:cs="Times New Roman"/>
        </w:rPr>
        <w:t>Obodrzyców</w:t>
      </w:r>
      <w:proofErr w:type="spellEnd"/>
      <w:r w:rsidR="00C810E0" w:rsidRPr="00230A55">
        <w:rPr>
          <w:rFonts w:ascii="Times New Roman" w:eastAsia="Calibri" w:hAnsi="Times New Roman" w:cs="Times New Roman"/>
        </w:rPr>
        <w:t xml:space="preserve"> </w:t>
      </w:r>
      <w:r w:rsidR="0068086A" w:rsidRPr="00230A55">
        <w:rPr>
          <w:rFonts w:ascii="Times New Roman" w:eastAsia="Calibri" w:hAnsi="Times New Roman" w:cs="Times New Roman"/>
        </w:rPr>
        <w:t xml:space="preserve">18, </w:t>
      </w:r>
      <w:r w:rsidR="00E7263A" w:rsidRPr="00230A55">
        <w:rPr>
          <w:rFonts w:ascii="Times New Roman" w:eastAsia="Calibri" w:hAnsi="Times New Roman" w:cs="Times New Roman"/>
        </w:rPr>
        <w:t>81-812 Sopot.</w:t>
      </w:r>
    </w:p>
    <w:bookmarkEnd w:id="48"/>
    <w:p w14:paraId="3A80C079" w14:textId="77777777" w:rsidR="00E86E2A" w:rsidRPr="00230A55" w:rsidRDefault="00E86E2A" w:rsidP="00E86E2A">
      <w:pPr>
        <w:autoSpaceDE w:val="0"/>
        <w:autoSpaceDN w:val="0"/>
        <w:adjustRightInd w:val="0"/>
        <w:spacing w:before="120"/>
        <w:jc w:val="center"/>
        <w:rPr>
          <w:rFonts w:ascii="Times New Roman" w:eastAsia="Calibri" w:hAnsi="Times New Roman" w:cs="Times New Roman"/>
        </w:rPr>
      </w:pPr>
      <w:r w:rsidRPr="00230A55">
        <w:rPr>
          <w:rFonts w:ascii="Times New Roman" w:eastAsia="Calibri" w:hAnsi="Times New Roman" w:cs="Times New Roman"/>
        </w:rPr>
        <w:t>§ 2.</w:t>
      </w:r>
    </w:p>
    <w:p w14:paraId="57899321" w14:textId="298F9DA5" w:rsidR="003B53E6" w:rsidRPr="00230A55" w:rsidRDefault="003B53E6">
      <w:pPr>
        <w:pStyle w:val="Akapitzlist"/>
        <w:numPr>
          <w:ilvl w:val="0"/>
          <w:numId w:val="148"/>
        </w:numPr>
        <w:spacing w:before="120" w:after="120" w:line="240" w:lineRule="auto"/>
        <w:ind w:left="340" w:hanging="340"/>
        <w:contextualSpacing w:val="0"/>
        <w:jc w:val="both"/>
        <w:rPr>
          <w:rFonts w:ascii="Times New Roman" w:eastAsia="SimSun" w:hAnsi="Times New Roman" w:cs="Times New Roman"/>
          <w:lang w:eastAsia="zh-CN" w:bidi="hi-IN"/>
        </w:rPr>
      </w:pPr>
      <w:r w:rsidRPr="00230A55">
        <w:rPr>
          <w:rFonts w:ascii="Times New Roman" w:eastAsia="Calibri" w:hAnsi="Times New Roman" w:cs="Times New Roman"/>
        </w:rPr>
        <w:t xml:space="preserve">Dostawca zobowiązany jest do dostarczenia artykułów do miejsca spełnienia świadczenia zorganizowanym przez siebie transportem i na własny koszt w terminie </w:t>
      </w:r>
      <w:r w:rsidR="00B42F7F" w:rsidRPr="00230A55">
        <w:rPr>
          <w:rFonts w:ascii="Times New Roman" w:eastAsia="Calibri" w:hAnsi="Times New Roman" w:cs="Times New Roman"/>
        </w:rPr>
        <w:t>1</w:t>
      </w:r>
      <w:r w:rsidRPr="00230A55">
        <w:rPr>
          <w:rFonts w:ascii="Times New Roman" w:eastAsia="Calibri" w:hAnsi="Times New Roman" w:cs="Times New Roman"/>
        </w:rPr>
        <w:t xml:space="preserve"> d</w:t>
      </w:r>
      <w:r w:rsidR="00B42F7F" w:rsidRPr="00230A55">
        <w:rPr>
          <w:rFonts w:ascii="Times New Roman" w:eastAsia="Calibri" w:hAnsi="Times New Roman" w:cs="Times New Roman"/>
        </w:rPr>
        <w:t>zień</w:t>
      </w:r>
      <w:r w:rsidRPr="00230A55">
        <w:rPr>
          <w:rFonts w:ascii="Times New Roman" w:eastAsia="Calibri" w:hAnsi="Times New Roman" w:cs="Times New Roman"/>
        </w:rPr>
        <w:t xml:space="preserve"> roboczy, licząc od dnia złożenia zamówienia przez Odbiorcę</w:t>
      </w:r>
      <w:r w:rsidR="00D83643" w:rsidRPr="00230A55">
        <w:rPr>
          <w:rFonts w:ascii="Times New Roman" w:eastAsia="Calibri" w:hAnsi="Times New Roman" w:cs="Times New Roman"/>
        </w:rPr>
        <w:t xml:space="preserve">, przy zachowaniu </w:t>
      </w:r>
      <w:r w:rsidR="00D83643" w:rsidRPr="00230A55">
        <w:rPr>
          <w:rFonts w:ascii="Times New Roman" w:eastAsia="SimSun" w:hAnsi="Times New Roman" w:cs="Times New Roman"/>
          <w:lang w:eastAsia="zh-CN" w:bidi="hi-IN"/>
        </w:rPr>
        <w:t xml:space="preserve">odpowiednich reżimów sanitarnych wymaganych do przewozu żywności zgodnie z ustawą z dnia 25 sierpnia 2006 r. o bezpieczeństwie żywności i żywienia (tekst jednolity Dz. U. 2020 r. poz. 2021) oraz innymi aktualnie obowiązującymi przepisami prawa w zakresie przedmiotu umowy. </w:t>
      </w:r>
    </w:p>
    <w:p w14:paraId="18A0ECA6" w14:textId="3374C808" w:rsidR="00410859" w:rsidRPr="00230A55" w:rsidRDefault="00410859">
      <w:pPr>
        <w:pStyle w:val="Akapitzlist"/>
        <w:numPr>
          <w:ilvl w:val="0"/>
          <w:numId w:val="148"/>
        </w:numPr>
        <w:spacing w:before="120" w:after="120" w:line="240" w:lineRule="auto"/>
        <w:ind w:left="340" w:hanging="340"/>
        <w:contextualSpacing w:val="0"/>
        <w:jc w:val="both"/>
        <w:rPr>
          <w:rFonts w:ascii="Times New Roman" w:eastAsia="SimSun" w:hAnsi="Times New Roman" w:cs="Times New Roman"/>
          <w:lang w:eastAsia="zh-CN" w:bidi="hi-IN"/>
        </w:rPr>
      </w:pPr>
      <w:r w:rsidRPr="00230A55">
        <w:rPr>
          <w:rFonts w:ascii="Times New Roman" w:eastAsia="SimSun" w:hAnsi="Times New Roman" w:cs="Times New Roman"/>
          <w:lang w:eastAsia="zh-CN" w:bidi="hi-IN"/>
        </w:rPr>
        <w:t xml:space="preserve">Dostawcy nie przysługuje odrębne wynagrodzenie z tytułu dostarczania </w:t>
      </w:r>
      <w:r w:rsidR="00FF1ACE" w:rsidRPr="00230A55">
        <w:rPr>
          <w:rFonts w:ascii="Times New Roman" w:eastAsia="SimSun" w:hAnsi="Times New Roman" w:cs="Times New Roman"/>
          <w:lang w:eastAsia="zh-CN" w:bidi="hi-IN"/>
        </w:rPr>
        <w:t>artykułów</w:t>
      </w:r>
      <w:r w:rsidRPr="00230A55">
        <w:rPr>
          <w:rFonts w:ascii="Times New Roman" w:eastAsia="SimSun" w:hAnsi="Times New Roman" w:cs="Times New Roman"/>
          <w:lang w:eastAsia="zh-CN" w:bidi="hi-IN"/>
        </w:rPr>
        <w:t>. Koszty i ryzyko transportu ponosi</w:t>
      </w:r>
      <w:r w:rsidR="00FF1ACE" w:rsidRPr="00230A55">
        <w:rPr>
          <w:rFonts w:ascii="Times New Roman" w:eastAsia="SimSun" w:hAnsi="Times New Roman" w:cs="Times New Roman"/>
          <w:lang w:eastAsia="zh-CN" w:bidi="hi-IN"/>
        </w:rPr>
        <w:t xml:space="preserve"> Dostawca</w:t>
      </w:r>
      <w:r w:rsidRPr="00230A55">
        <w:rPr>
          <w:rFonts w:ascii="Times New Roman" w:eastAsia="SimSun" w:hAnsi="Times New Roman" w:cs="Times New Roman"/>
          <w:lang w:eastAsia="zh-CN" w:bidi="hi-IN"/>
        </w:rPr>
        <w:t>.</w:t>
      </w:r>
    </w:p>
    <w:p w14:paraId="788FA1C0" w14:textId="3301CE17" w:rsidR="008F3969" w:rsidRPr="00230A55" w:rsidRDefault="008F3969">
      <w:pPr>
        <w:pStyle w:val="Akapitzlist"/>
        <w:numPr>
          <w:ilvl w:val="0"/>
          <w:numId w:val="148"/>
        </w:numPr>
        <w:spacing w:before="120" w:after="120" w:line="240" w:lineRule="auto"/>
        <w:ind w:left="340" w:hanging="340"/>
        <w:contextualSpacing w:val="0"/>
        <w:jc w:val="both"/>
        <w:rPr>
          <w:rFonts w:ascii="Times New Roman" w:eastAsia="SimSun" w:hAnsi="Times New Roman" w:cs="Times New Roman"/>
          <w:lang w:eastAsia="zh-CN" w:bidi="hi-IN"/>
        </w:rPr>
      </w:pPr>
      <w:r w:rsidRPr="00230A55">
        <w:rPr>
          <w:rFonts w:ascii="Times New Roman" w:hAnsi="Times New Roman" w:cs="Times New Roman"/>
          <w:lang w:eastAsia="ar-SA"/>
        </w:rPr>
        <w:t xml:space="preserve">Zamówienia dokonywane będą przez Odbiorcę drogą elektroniczną e-mail na adres: </w:t>
      </w:r>
      <w:r w:rsidRPr="00230A55">
        <w:rPr>
          <w:rFonts w:ascii="Times New Roman" w:hAnsi="Times New Roman" w:cs="Times New Roman"/>
        </w:rPr>
        <w:t xml:space="preserve">……………… lub na nr tel.: ………………., </w:t>
      </w:r>
      <w:r w:rsidRPr="00230A55">
        <w:rPr>
          <w:rFonts w:ascii="Times New Roman" w:hAnsi="Times New Roman" w:cs="Times New Roman"/>
          <w:lang w:eastAsia="ar-SA"/>
        </w:rPr>
        <w:t xml:space="preserve">przy czym zamówienie wysłane drogą elektroniczną e-mail jest jednoznaczne z zachowaniem w formie pisemnej. Dostawca każdorazowo po otrzymaniu zamówienia drogą e-mail jest zobowiązany potwierdzić realizację tego zamówienia  w takiej </w:t>
      </w:r>
      <w:r w:rsidR="00BE6A5F" w:rsidRPr="00230A55">
        <w:rPr>
          <w:rFonts w:ascii="Times New Roman" w:hAnsi="Times New Roman" w:cs="Times New Roman"/>
          <w:lang w:eastAsia="ar-SA"/>
        </w:rPr>
        <w:t xml:space="preserve">samej </w:t>
      </w:r>
      <w:r w:rsidRPr="00230A55">
        <w:rPr>
          <w:rFonts w:ascii="Times New Roman" w:hAnsi="Times New Roman" w:cs="Times New Roman"/>
          <w:lang w:eastAsia="ar-SA"/>
        </w:rPr>
        <w:t xml:space="preserve">formie w jakiej otrzymał zamówienie (e-mailowo). </w:t>
      </w:r>
      <w:r w:rsidR="00B42F7F" w:rsidRPr="00230A55">
        <w:rPr>
          <w:rFonts w:ascii="Times New Roman" w:hAnsi="Times New Roman" w:cs="Times New Roman"/>
          <w:lang w:eastAsia="ar-SA"/>
        </w:rPr>
        <w:t xml:space="preserve">W przypadku braku potwierdzenia ze strony Wykonawcy, Zamawiający uznaje, że zamówienie zostało złożone. </w:t>
      </w:r>
      <w:r w:rsidRPr="00230A55">
        <w:rPr>
          <w:rFonts w:ascii="Times New Roman" w:hAnsi="Times New Roman" w:cs="Times New Roman"/>
          <w:lang w:eastAsia="ar-SA"/>
        </w:rPr>
        <w:t xml:space="preserve">Odbiorca archiwizuje każdorazowo wysłane zamówienie do Dostawcy. </w:t>
      </w:r>
    </w:p>
    <w:p w14:paraId="25AEF1F2" w14:textId="749C39C4" w:rsidR="003A3141" w:rsidRPr="00230A55" w:rsidRDefault="003A3141">
      <w:pPr>
        <w:pStyle w:val="Akapitzlist"/>
        <w:numPr>
          <w:ilvl w:val="0"/>
          <w:numId w:val="148"/>
        </w:numPr>
        <w:spacing w:before="120" w:after="120" w:line="240" w:lineRule="auto"/>
        <w:ind w:left="340" w:hanging="340"/>
        <w:contextualSpacing w:val="0"/>
        <w:jc w:val="both"/>
        <w:rPr>
          <w:rFonts w:ascii="Times New Roman" w:eastAsia="SimSun" w:hAnsi="Times New Roman" w:cs="Times New Roman"/>
          <w:lang w:eastAsia="zh-CN" w:bidi="hi-IN"/>
        </w:rPr>
      </w:pPr>
      <w:r w:rsidRPr="00230A55">
        <w:rPr>
          <w:rFonts w:ascii="Times New Roman" w:eastAsia="Calibri" w:hAnsi="Times New Roman" w:cs="Times New Roman"/>
          <w:bCs/>
          <w:lang w:bidi="hi-IN"/>
        </w:rPr>
        <w:t>Dostawca</w:t>
      </w:r>
      <w:r w:rsidRPr="00230A55">
        <w:rPr>
          <w:rFonts w:ascii="Times New Roman" w:eastAsia="Calibri" w:hAnsi="Times New Roman" w:cs="Times New Roman"/>
          <w:bCs/>
          <w:lang w:eastAsia="pl-PL" w:bidi="hi-IN"/>
        </w:rPr>
        <w:t xml:space="preserve"> przekazuje </w:t>
      </w:r>
      <w:r w:rsidRPr="00230A55">
        <w:rPr>
          <w:rFonts w:ascii="Times New Roman" w:eastAsia="Calibri" w:hAnsi="Times New Roman" w:cs="Times New Roman"/>
          <w:bCs/>
          <w:lang w:bidi="hi-IN"/>
        </w:rPr>
        <w:t>artykuły</w:t>
      </w:r>
      <w:r w:rsidRPr="00230A55">
        <w:rPr>
          <w:rFonts w:ascii="Times New Roman" w:eastAsia="Calibri" w:hAnsi="Times New Roman" w:cs="Times New Roman"/>
          <w:bCs/>
          <w:lang w:eastAsia="pl-PL" w:bidi="hi-IN"/>
        </w:rPr>
        <w:t xml:space="preserve"> osobie upoważnionej do odbioru oraz kontroli ilościowej i jakościowej w </w:t>
      </w:r>
      <w:r w:rsidRPr="00230A55">
        <w:rPr>
          <w:rFonts w:ascii="Times New Roman" w:eastAsia="Calibri" w:hAnsi="Times New Roman" w:cs="Times New Roman"/>
          <w:b/>
          <w:bCs/>
          <w:lang w:eastAsia="pl-PL" w:bidi="hi-IN"/>
        </w:rPr>
        <w:t>godzinach od</w:t>
      </w:r>
      <w:r w:rsidR="00B42F7F" w:rsidRPr="00230A55">
        <w:rPr>
          <w:rFonts w:ascii="Times New Roman" w:eastAsia="Calibri" w:hAnsi="Times New Roman" w:cs="Times New Roman"/>
          <w:b/>
          <w:bCs/>
          <w:lang w:eastAsia="pl-PL" w:bidi="hi-IN"/>
        </w:rPr>
        <w:t>…..</w:t>
      </w:r>
      <w:r w:rsidRPr="00230A55">
        <w:rPr>
          <w:rFonts w:ascii="Times New Roman" w:eastAsia="Calibri" w:hAnsi="Times New Roman" w:cs="Times New Roman"/>
          <w:b/>
          <w:bCs/>
          <w:lang w:eastAsia="pl-PL" w:bidi="hi-IN"/>
        </w:rPr>
        <w:t xml:space="preserve"> do </w:t>
      </w:r>
      <w:r w:rsidRPr="00230A55">
        <w:rPr>
          <w:rFonts w:ascii="Times New Roman" w:eastAsia="Calibri" w:hAnsi="Times New Roman" w:cs="Times New Roman"/>
          <w:b/>
          <w:bCs/>
          <w:lang w:bidi="hi-IN"/>
        </w:rPr>
        <w:t xml:space="preserve">….. (w zależności od części zamówienia) </w:t>
      </w:r>
      <w:r w:rsidRPr="00230A55">
        <w:rPr>
          <w:rFonts w:ascii="Times New Roman" w:eastAsia="Calibri" w:hAnsi="Times New Roman" w:cs="Times New Roman"/>
          <w:bCs/>
          <w:lang w:eastAsia="pl-PL" w:bidi="hi-IN"/>
        </w:rPr>
        <w:t xml:space="preserve">w wyznaczonym przez </w:t>
      </w:r>
      <w:r w:rsidRPr="00230A55">
        <w:rPr>
          <w:rFonts w:ascii="Times New Roman" w:eastAsia="Calibri" w:hAnsi="Times New Roman" w:cs="Times New Roman"/>
          <w:bCs/>
          <w:lang w:bidi="hi-IN"/>
        </w:rPr>
        <w:t>Odbiorcę</w:t>
      </w:r>
      <w:r w:rsidRPr="00230A55">
        <w:rPr>
          <w:rFonts w:ascii="Times New Roman" w:eastAsia="Calibri" w:hAnsi="Times New Roman" w:cs="Times New Roman"/>
          <w:bCs/>
          <w:lang w:eastAsia="pl-PL" w:bidi="hi-IN"/>
        </w:rPr>
        <w:t xml:space="preserve"> terminie</w:t>
      </w:r>
      <w:r w:rsidRPr="00230A55">
        <w:rPr>
          <w:rFonts w:ascii="Times New Roman" w:eastAsia="Calibri" w:hAnsi="Times New Roman" w:cs="Times New Roman"/>
          <w:bCs/>
          <w:lang w:bidi="hi-IN"/>
        </w:rPr>
        <w:t>,</w:t>
      </w:r>
      <w:r w:rsidRPr="00230A55">
        <w:rPr>
          <w:rFonts w:ascii="Times New Roman" w:eastAsia="Calibri" w:hAnsi="Times New Roman" w:cs="Times New Roman"/>
          <w:bCs/>
          <w:lang w:eastAsia="pl-PL" w:bidi="hi-IN"/>
        </w:rPr>
        <w:t xml:space="preserve"> </w:t>
      </w:r>
      <w:r w:rsidRPr="00230A55">
        <w:rPr>
          <w:rFonts w:ascii="Times New Roman" w:eastAsia="Calibri" w:hAnsi="Times New Roman" w:cs="Times New Roman"/>
          <w:lang w:eastAsia="pl-PL" w:bidi="hi-IN"/>
        </w:rPr>
        <w:t>od poniedziałku do piątku</w:t>
      </w:r>
      <w:r w:rsidRPr="00230A55">
        <w:rPr>
          <w:rFonts w:ascii="Times New Roman" w:eastAsia="Calibri" w:hAnsi="Times New Roman" w:cs="Times New Roman"/>
          <w:bCs/>
          <w:lang w:eastAsia="pl-PL" w:bidi="hi-IN"/>
        </w:rPr>
        <w:t>.</w:t>
      </w:r>
    </w:p>
    <w:p w14:paraId="6020CF7F" w14:textId="77777777" w:rsidR="00692060" w:rsidRPr="00230A55" w:rsidRDefault="00692060">
      <w:pPr>
        <w:pStyle w:val="Akapitzlist"/>
        <w:numPr>
          <w:ilvl w:val="0"/>
          <w:numId w:val="148"/>
        </w:numPr>
        <w:spacing w:before="120" w:after="120" w:line="240" w:lineRule="auto"/>
        <w:ind w:left="340" w:hanging="340"/>
        <w:contextualSpacing w:val="0"/>
        <w:jc w:val="both"/>
        <w:rPr>
          <w:rFonts w:ascii="Times New Roman" w:eastAsia="SimSun" w:hAnsi="Times New Roman" w:cs="Times New Roman"/>
          <w:lang w:eastAsia="zh-CN" w:bidi="hi-IN"/>
        </w:rPr>
      </w:pPr>
      <w:r w:rsidRPr="00230A55">
        <w:rPr>
          <w:rFonts w:ascii="Times New Roman" w:eastAsia="SimSun" w:hAnsi="Times New Roman" w:cs="Times New Roman"/>
          <w:lang w:eastAsia="zh-CN" w:bidi="hi-IN"/>
        </w:rPr>
        <w:t xml:space="preserve">Dostawca za każde dostarczone artykuły będzie wystawiał </w:t>
      </w:r>
      <w:proofErr w:type="spellStart"/>
      <w:r w:rsidRPr="00230A55">
        <w:rPr>
          <w:rFonts w:ascii="Times New Roman" w:eastAsia="SimSun" w:hAnsi="Times New Roman" w:cs="Times New Roman"/>
          <w:lang w:eastAsia="zh-CN" w:bidi="hi-IN"/>
        </w:rPr>
        <w:t>WZ</w:t>
      </w:r>
      <w:proofErr w:type="spellEnd"/>
      <w:r w:rsidRPr="00230A55">
        <w:rPr>
          <w:rFonts w:ascii="Times New Roman" w:eastAsia="SimSun" w:hAnsi="Times New Roman" w:cs="Times New Roman"/>
          <w:lang w:eastAsia="zh-CN" w:bidi="hi-IN"/>
        </w:rPr>
        <w:t xml:space="preserve"> (wydanie zewnętrzne) i pozostawiał je wraz z towarem. Następnie pod koniec miesiąca będzie wystawiał fakturę na podstawie </w:t>
      </w:r>
      <w:proofErr w:type="spellStart"/>
      <w:r w:rsidRPr="00230A55">
        <w:rPr>
          <w:rFonts w:ascii="Times New Roman" w:eastAsia="SimSun" w:hAnsi="Times New Roman" w:cs="Times New Roman"/>
          <w:lang w:eastAsia="zh-CN" w:bidi="hi-IN"/>
        </w:rPr>
        <w:t>WZ</w:t>
      </w:r>
      <w:proofErr w:type="spellEnd"/>
      <w:r w:rsidRPr="00230A55">
        <w:rPr>
          <w:rFonts w:ascii="Times New Roman" w:eastAsia="SimSun" w:hAnsi="Times New Roman" w:cs="Times New Roman"/>
          <w:lang w:eastAsia="zh-CN" w:bidi="hi-IN"/>
        </w:rPr>
        <w:t xml:space="preserve"> w danym miesiącu. Zapłata faktury nastąpi przelewem na konto Dostawcy wskazane na fakturze w terminie do min. 14 dni od dnia wystawienia faktury.</w:t>
      </w:r>
    </w:p>
    <w:p w14:paraId="77D9794F" w14:textId="77777777" w:rsidR="003C2F2B" w:rsidRPr="00230A55" w:rsidRDefault="003C2F2B">
      <w:pPr>
        <w:pStyle w:val="Akapitzlist"/>
        <w:numPr>
          <w:ilvl w:val="0"/>
          <w:numId w:val="148"/>
        </w:numPr>
        <w:spacing w:before="120" w:after="120" w:line="240" w:lineRule="auto"/>
        <w:ind w:left="340" w:hanging="340"/>
        <w:contextualSpacing w:val="0"/>
        <w:jc w:val="both"/>
        <w:rPr>
          <w:rFonts w:ascii="Times New Roman" w:eastAsia="SimSun" w:hAnsi="Times New Roman" w:cs="Times New Roman"/>
          <w:lang w:eastAsia="zh-CN" w:bidi="hi-IN"/>
        </w:rPr>
      </w:pPr>
      <w:r w:rsidRPr="00230A55">
        <w:rPr>
          <w:rFonts w:ascii="Times New Roman" w:eastAsia="SimSun" w:hAnsi="Times New Roman" w:cs="Times New Roman"/>
          <w:bCs/>
          <w:lang w:eastAsia="zh-CN" w:bidi="hi-IN"/>
        </w:rPr>
        <w:lastRenderedPageBreak/>
        <w:t xml:space="preserve">Dostarczane artykuły winny być I klasy, muszą spełniać parametry jakościowe określone dla danego asortymentu przez </w:t>
      </w:r>
      <w:proofErr w:type="spellStart"/>
      <w:r w:rsidRPr="00230A55">
        <w:rPr>
          <w:rFonts w:ascii="Times New Roman" w:eastAsia="SimSun" w:hAnsi="Times New Roman" w:cs="Times New Roman"/>
          <w:bCs/>
          <w:lang w:eastAsia="zh-CN" w:bidi="hi-IN"/>
        </w:rPr>
        <w:t>PN</w:t>
      </w:r>
      <w:proofErr w:type="spellEnd"/>
      <w:r w:rsidRPr="00230A55">
        <w:rPr>
          <w:rFonts w:ascii="Times New Roman" w:eastAsia="SimSun" w:hAnsi="Times New Roman" w:cs="Times New Roman"/>
          <w:bCs/>
          <w:lang w:eastAsia="zh-CN" w:bidi="hi-IN"/>
        </w:rPr>
        <w:t xml:space="preserve">, spełniać wymogi </w:t>
      </w:r>
      <w:proofErr w:type="spellStart"/>
      <w:r w:rsidRPr="00230A55">
        <w:rPr>
          <w:rFonts w:ascii="Times New Roman" w:eastAsia="SimSun" w:hAnsi="Times New Roman" w:cs="Times New Roman"/>
          <w:bCs/>
          <w:lang w:eastAsia="zh-CN" w:bidi="hi-IN"/>
        </w:rPr>
        <w:t>sanitarno</w:t>
      </w:r>
      <w:proofErr w:type="spellEnd"/>
      <w:r w:rsidRPr="00230A55">
        <w:rPr>
          <w:rFonts w:ascii="Times New Roman" w:eastAsia="SimSun" w:hAnsi="Times New Roman" w:cs="Times New Roman"/>
          <w:bCs/>
          <w:lang w:eastAsia="zh-CN" w:bidi="hi-IN"/>
        </w:rPr>
        <w:t xml:space="preserve"> – epidemiologiczne. Każdy produkt musi być wyprodukowany i wprowadzony do obrotu zgodnie z wymogami systemu </w:t>
      </w:r>
      <w:proofErr w:type="spellStart"/>
      <w:r w:rsidRPr="00230A55">
        <w:rPr>
          <w:rFonts w:ascii="Times New Roman" w:eastAsia="SimSun" w:hAnsi="Times New Roman" w:cs="Times New Roman"/>
          <w:bCs/>
          <w:lang w:eastAsia="zh-CN" w:bidi="hi-IN"/>
        </w:rPr>
        <w:t>HACCP</w:t>
      </w:r>
      <w:proofErr w:type="spellEnd"/>
      <w:r w:rsidRPr="00230A55">
        <w:rPr>
          <w:rFonts w:ascii="Times New Roman" w:eastAsia="SimSun" w:hAnsi="Times New Roman" w:cs="Times New Roman"/>
          <w:bCs/>
          <w:lang w:eastAsia="zh-CN" w:bidi="hi-IN"/>
        </w:rPr>
        <w:t>.</w:t>
      </w:r>
    </w:p>
    <w:p w14:paraId="49AD9A75" w14:textId="7F47CDA7" w:rsidR="00FA0E7E" w:rsidRPr="00230A55" w:rsidRDefault="00FA0E7E">
      <w:pPr>
        <w:pStyle w:val="Akapitzlist"/>
        <w:numPr>
          <w:ilvl w:val="0"/>
          <w:numId w:val="148"/>
        </w:numPr>
        <w:spacing w:before="120" w:after="120" w:line="240" w:lineRule="auto"/>
        <w:ind w:left="340" w:hanging="340"/>
        <w:contextualSpacing w:val="0"/>
        <w:jc w:val="both"/>
        <w:rPr>
          <w:rFonts w:ascii="Times New Roman" w:eastAsia="SimSun" w:hAnsi="Times New Roman" w:cs="Times New Roman"/>
          <w:lang w:eastAsia="zh-CN" w:bidi="hi-IN"/>
        </w:rPr>
      </w:pPr>
      <w:r w:rsidRPr="00230A55">
        <w:rPr>
          <w:rFonts w:ascii="Times New Roman" w:eastAsia="SimSun" w:hAnsi="Times New Roman" w:cs="Times New Roman"/>
          <w:bCs/>
          <w:lang w:eastAsia="zh-CN" w:bidi="hi-IN"/>
        </w:rPr>
        <w:t xml:space="preserve">Artykuły powinny posiadać aktualne zaświadczenie z Powiatowego Inspektoratu Weterynarii o podleganiu kontroli oraz handlowy dokument identyfikacyjny </w:t>
      </w:r>
      <w:proofErr w:type="spellStart"/>
      <w:r w:rsidRPr="00230A55">
        <w:rPr>
          <w:rFonts w:ascii="Times New Roman" w:eastAsia="SimSun" w:hAnsi="Times New Roman" w:cs="Times New Roman"/>
          <w:bCs/>
          <w:lang w:eastAsia="zh-CN" w:bidi="hi-IN"/>
        </w:rPr>
        <w:t>HDI</w:t>
      </w:r>
      <w:proofErr w:type="spellEnd"/>
      <w:r w:rsidR="008E6FEB" w:rsidRPr="00230A55">
        <w:rPr>
          <w:rFonts w:ascii="Times New Roman" w:eastAsia="SimSun" w:hAnsi="Times New Roman" w:cs="Times New Roman"/>
          <w:bCs/>
          <w:lang w:eastAsia="zh-CN" w:bidi="hi-IN"/>
        </w:rPr>
        <w:t xml:space="preserve"> (jeśli dotyczy)</w:t>
      </w:r>
      <w:r w:rsidRPr="00230A55">
        <w:rPr>
          <w:rFonts w:ascii="Times New Roman" w:eastAsia="SimSun" w:hAnsi="Times New Roman" w:cs="Times New Roman"/>
          <w:bCs/>
          <w:lang w:eastAsia="zh-CN" w:bidi="hi-IN"/>
        </w:rPr>
        <w:t>.</w:t>
      </w:r>
    </w:p>
    <w:p w14:paraId="65874FAC" w14:textId="24B577BD" w:rsidR="009868DF" w:rsidRPr="00230A55" w:rsidRDefault="009868DF">
      <w:pPr>
        <w:pStyle w:val="Akapitzlist"/>
        <w:numPr>
          <w:ilvl w:val="0"/>
          <w:numId w:val="148"/>
        </w:numPr>
        <w:spacing w:before="120" w:after="120" w:line="240" w:lineRule="auto"/>
        <w:ind w:left="340" w:hanging="340"/>
        <w:contextualSpacing w:val="0"/>
        <w:jc w:val="both"/>
        <w:rPr>
          <w:rFonts w:ascii="Times New Roman" w:eastAsia="SimSun" w:hAnsi="Times New Roman" w:cs="Times New Roman"/>
          <w:lang w:eastAsia="zh-CN" w:bidi="hi-IN"/>
        </w:rPr>
      </w:pPr>
      <w:r w:rsidRPr="00230A55">
        <w:rPr>
          <w:rFonts w:ascii="Times New Roman" w:eastAsia="Calibri" w:hAnsi="Times New Roman" w:cs="Times New Roman"/>
          <w:bCs/>
          <w:lang w:eastAsia="pl-PL" w:bidi="hi-IN"/>
        </w:rPr>
        <w:t>Dostarczan</w:t>
      </w:r>
      <w:r w:rsidRPr="00230A55">
        <w:rPr>
          <w:rFonts w:ascii="Times New Roman" w:eastAsia="Calibri" w:hAnsi="Times New Roman" w:cs="Times New Roman"/>
          <w:bCs/>
          <w:lang w:bidi="hi-IN"/>
        </w:rPr>
        <w:t>e artykuły muszą</w:t>
      </w:r>
      <w:r w:rsidRPr="00230A55">
        <w:rPr>
          <w:rFonts w:ascii="Times New Roman" w:eastAsia="Calibri" w:hAnsi="Times New Roman" w:cs="Times New Roman"/>
          <w:bCs/>
          <w:lang w:eastAsia="pl-PL" w:bidi="hi-IN"/>
        </w:rPr>
        <w:t xml:space="preserve"> </w:t>
      </w:r>
      <w:r w:rsidRPr="00230A55">
        <w:rPr>
          <w:rFonts w:ascii="Times New Roman" w:eastAsia="SimSun" w:hAnsi="Times New Roman" w:cs="Times New Roman"/>
          <w:bCs/>
          <w:lang w:eastAsia="pl-PL" w:bidi="hi-IN"/>
        </w:rPr>
        <w:t xml:space="preserve">odznaczać się widocznym </w:t>
      </w:r>
      <w:r w:rsidRPr="00230A55">
        <w:rPr>
          <w:rFonts w:ascii="Times New Roman" w:eastAsia="Calibri" w:hAnsi="Times New Roman" w:cs="Times New Roman"/>
          <w:bCs/>
          <w:lang w:eastAsia="pl-PL" w:bidi="hi-IN"/>
        </w:rPr>
        <w:t xml:space="preserve">terminem przydatności do spożycia, nie krótszym niż </w:t>
      </w:r>
      <w:r w:rsidRPr="00230A55">
        <w:rPr>
          <w:rFonts w:ascii="Times New Roman" w:eastAsia="Calibri" w:hAnsi="Times New Roman" w:cs="Times New Roman"/>
          <w:b/>
          <w:bCs/>
          <w:lang w:bidi="hi-IN"/>
        </w:rPr>
        <w:t>…………..</w:t>
      </w:r>
      <w:r w:rsidR="00B145F9" w:rsidRPr="00230A55">
        <w:rPr>
          <w:rFonts w:ascii="Times New Roman" w:eastAsia="Calibri" w:hAnsi="Times New Roman" w:cs="Times New Roman"/>
          <w:b/>
          <w:bCs/>
          <w:lang w:bidi="hi-IN"/>
        </w:rPr>
        <w:t xml:space="preserve"> dni od dnia dostawy</w:t>
      </w:r>
      <w:r w:rsidRPr="00230A55">
        <w:rPr>
          <w:rFonts w:ascii="Times New Roman" w:eastAsia="Calibri" w:hAnsi="Times New Roman" w:cs="Times New Roman"/>
          <w:b/>
          <w:bCs/>
          <w:lang w:bidi="hi-IN"/>
        </w:rPr>
        <w:t xml:space="preserve"> (w zależności od części zamówienia)</w:t>
      </w:r>
      <w:r w:rsidRPr="00230A55">
        <w:rPr>
          <w:rFonts w:ascii="Times New Roman" w:eastAsia="SimSun" w:hAnsi="Times New Roman" w:cs="Times New Roman"/>
          <w:lang w:eastAsia="zh-CN" w:bidi="hi-IN"/>
        </w:rPr>
        <w:t>.</w:t>
      </w:r>
    </w:p>
    <w:p w14:paraId="254D85FC" w14:textId="77777777" w:rsidR="00E86E2A" w:rsidRPr="00230A55" w:rsidRDefault="00E86E2A">
      <w:pPr>
        <w:pStyle w:val="Akapitzlist"/>
        <w:numPr>
          <w:ilvl w:val="0"/>
          <w:numId w:val="148"/>
        </w:numPr>
        <w:spacing w:before="120" w:after="120" w:line="240" w:lineRule="auto"/>
        <w:ind w:left="340" w:hanging="340"/>
        <w:contextualSpacing w:val="0"/>
        <w:jc w:val="both"/>
        <w:rPr>
          <w:rFonts w:ascii="Times New Roman" w:eastAsia="SimSun" w:hAnsi="Times New Roman" w:cs="Times New Roman"/>
          <w:lang w:eastAsia="zh-CN" w:bidi="hi-IN"/>
        </w:rPr>
      </w:pPr>
      <w:r w:rsidRPr="00230A55">
        <w:rPr>
          <w:rFonts w:ascii="Times New Roman" w:eastAsia="Calibri" w:hAnsi="Times New Roman" w:cs="Times New Roman"/>
        </w:rPr>
        <w:t>Dostawca oświadcza, że dostarczane artykuły nie są obciążone prawami na rzecz osób trzecich.</w:t>
      </w:r>
    </w:p>
    <w:p w14:paraId="24D2F3AF" w14:textId="77777777" w:rsidR="00E86E2A" w:rsidRPr="00230A55" w:rsidRDefault="00E86E2A">
      <w:pPr>
        <w:pStyle w:val="Akapitzlist"/>
        <w:numPr>
          <w:ilvl w:val="0"/>
          <w:numId w:val="148"/>
        </w:numPr>
        <w:spacing w:before="120" w:after="120" w:line="240" w:lineRule="auto"/>
        <w:ind w:left="340" w:hanging="340"/>
        <w:contextualSpacing w:val="0"/>
        <w:jc w:val="both"/>
        <w:rPr>
          <w:rFonts w:ascii="Times New Roman" w:eastAsia="SimSun" w:hAnsi="Times New Roman" w:cs="Times New Roman"/>
          <w:lang w:eastAsia="zh-CN" w:bidi="hi-IN"/>
        </w:rPr>
      </w:pPr>
      <w:bookmarkStart w:id="49" w:name="_Hlk2231812"/>
      <w:r w:rsidRPr="00230A55">
        <w:rPr>
          <w:rFonts w:ascii="Times New Roman" w:eastAsia="Calibri" w:hAnsi="Times New Roman" w:cs="Times New Roman"/>
        </w:rPr>
        <w:t>Dostawca zrealizuje przedmiot umowy samodzielnie, bez udziału podwykonawców, albo Dostawca wykona przedmiot umowy przy udziale podwykonawcy/ów ………………… w zakresie ……………………</w:t>
      </w:r>
    </w:p>
    <w:bookmarkEnd w:id="49"/>
    <w:p w14:paraId="4BDB47AE" w14:textId="77777777" w:rsidR="00E86E2A" w:rsidRPr="00230A55" w:rsidRDefault="00E86E2A">
      <w:pPr>
        <w:pStyle w:val="Akapitzlist"/>
        <w:numPr>
          <w:ilvl w:val="0"/>
          <w:numId w:val="148"/>
        </w:numPr>
        <w:spacing w:before="120" w:after="120" w:line="240" w:lineRule="auto"/>
        <w:ind w:left="340" w:hanging="340"/>
        <w:contextualSpacing w:val="0"/>
        <w:jc w:val="both"/>
        <w:rPr>
          <w:rFonts w:ascii="Times New Roman" w:eastAsia="SimSun" w:hAnsi="Times New Roman" w:cs="Times New Roman"/>
          <w:lang w:eastAsia="zh-CN" w:bidi="hi-IN"/>
        </w:rPr>
      </w:pPr>
      <w:r w:rsidRPr="00230A55">
        <w:rPr>
          <w:rFonts w:ascii="Times New Roman" w:eastAsia="Calibri" w:hAnsi="Times New Roman" w:cs="Times New Roman"/>
        </w:rPr>
        <w:t>Powierzenie wykonania części zamówienia podwykonawcom nie zwalnia Dostawcę z odpowiedzialności za należyte wykonanie tego zamówienia.</w:t>
      </w:r>
    </w:p>
    <w:p w14:paraId="3659C683" w14:textId="77777777" w:rsidR="00E86E2A" w:rsidRPr="00230A55" w:rsidRDefault="00E86E2A" w:rsidP="00E86E2A">
      <w:pPr>
        <w:autoSpaceDE w:val="0"/>
        <w:autoSpaceDN w:val="0"/>
        <w:adjustRightInd w:val="0"/>
        <w:spacing w:before="120"/>
        <w:jc w:val="center"/>
        <w:rPr>
          <w:rFonts w:ascii="Times New Roman" w:eastAsia="Calibri" w:hAnsi="Times New Roman" w:cs="Times New Roman"/>
        </w:rPr>
      </w:pPr>
      <w:r w:rsidRPr="00230A55">
        <w:rPr>
          <w:rFonts w:ascii="Times New Roman" w:eastAsia="Calibri" w:hAnsi="Times New Roman" w:cs="Times New Roman"/>
        </w:rPr>
        <w:t>§ 3.</w:t>
      </w:r>
    </w:p>
    <w:p w14:paraId="2D216370" w14:textId="0DADAC04" w:rsidR="00E86E2A" w:rsidRPr="00230A55" w:rsidRDefault="00E86E2A">
      <w:pPr>
        <w:numPr>
          <w:ilvl w:val="0"/>
          <w:numId w:val="45"/>
        </w:numPr>
        <w:autoSpaceDE w:val="0"/>
        <w:autoSpaceDN w:val="0"/>
        <w:adjustRightInd w:val="0"/>
        <w:spacing w:before="120" w:after="0" w:line="240" w:lineRule="auto"/>
        <w:ind w:left="357" w:hanging="357"/>
        <w:jc w:val="both"/>
        <w:rPr>
          <w:rFonts w:ascii="Times New Roman" w:eastAsia="Calibri" w:hAnsi="Times New Roman" w:cs="Times New Roman"/>
        </w:rPr>
      </w:pPr>
      <w:r w:rsidRPr="00230A55">
        <w:rPr>
          <w:rFonts w:ascii="Times New Roman" w:eastAsia="Calibri" w:hAnsi="Times New Roman" w:cs="Times New Roman"/>
        </w:rPr>
        <w:t xml:space="preserve">Dostawca gwarantuje niezmienność cen artykułów przez okres </w:t>
      </w:r>
      <w:r w:rsidR="00FC204D" w:rsidRPr="00230A55">
        <w:rPr>
          <w:rFonts w:ascii="Times New Roman" w:eastAsia="Calibri" w:hAnsi="Times New Roman" w:cs="Times New Roman"/>
        </w:rPr>
        <w:t xml:space="preserve">3 </w:t>
      </w:r>
      <w:r w:rsidRPr="00230A55">
        <w:rPr>
          <w:rFonts w:ascii="Times New Roman" w:eastAsia="Calibri" w:hAnsi="Times New Roman" w:cs="Times New Roman"/>
        </w:rPr>
        <w:t>miesięcy liczony</w:t>
      </w:r>
      <w:r w:rsidR="00A65362" w:rsidRPr="00230A55">
        <w:rPr>
          <w:rFonts w:ascii="Times New Roman" w:eastAsia="Calibri" w:hAnsi="Times New Roman" w:cs="Times New Roman"/>
        </w:rPr>
        <w:t>ch</w:t>
      </w:r>
      <w:r w:rsidRPr="00230A55">
        <w:rPr>
          <w:rFonts w:ascii="Times New Roman" w:eastAsia="Calibri" w:hAnsi="Times New Roman" w:cs="Times New Roman"/>
        </w:rPr>
        <w:t xml:space="preserve"> od dnia podpisania umowy.</w:t>
      </w:r>
    </w:p>
    <w:p w14:paraId="74F07CFA" w14:textId="77777777" w:rsidR="00E86E2A" w:rsidRPr="00230A55" w:rsidRDefault="00E86E2A">
      <w:pPr>
        <w:numPr>
          <w:ilvl w:val="0"/>
          <w:numId w:val="45"/>
        </w:numPr>
        <w:autoSpaceDE w:val="0"/>
        <w:autoSpaceDN w:val="0"/>
        <w:adjustRightInd w:val="0"/>
        <w:spacing w:before="120" w:after="0" w:line="240" w:lineRule="auto"/>
        <w:ind w:left="357" w:hanging="357"/>
        <w:jc w:val="both"/>
        <w:rPr>
          <w:rFonts w:ascii="Times New Roman" w:eastAsia="Calibri" w:hAnsi="Times New Roman" w:cs="Times New Roman"/>
        </w:rPr>
      </w:pPr>
      <w:r w:rsidRPr="00230A55">
        <w:rPr>
          <w:rFonts w:ascii="Times New Roman" w:eastAsia="Calibri" w:hAnsi="Times New Roman" w:cs="Times New Roman"/>
        </w:rPr>
        <w:t>Dostarczanie przez Dostawcę artykułów po cenach wyższych od ustalonych w sposób określony w ust. 1 niniejszego paragrafu jest niedopuszczalne.</w:t>
      </w:r>
    </w:p>
    <w:p w14:paraId="48F772FD" w14:textId="77777777" w:rsidR="00E86E2A" w:rsidRPr="00230A55" w:rsidRDefault="00E86E2A">
      <w:pPr>
        <w:numPr>
          <w:ilvl w:val="0"/>
          <w:numId w:val="45"/>
        </w:numPr>
        <w:autoSpaceDE w:val="0"/>
        <w:autoSpaceDN w:val="0"/>
        <w:adjustRightInd w:val="0"/>
        <w:spacing w:before="120" w:after="0" w:line="240" w:lineRule="auto"/>
        <w:ind w:left="357" w:hanging="357"/>
        <w:jc w:val="both"/>
        <w:rPr>
          <w:rFonts w:ascii="Times New Roman" w:eastAsia="Calibri" w:hAnsi="Times New Roman" w:cs="Times New Roman"/>
        </w:rPr>
      </w:pPr>
      <w:r w:rsidRPr="00230A55">
        <w:rPr>
          <w:rFonts w:ascii="Times New Roman" w:eastAsia="Calibri" w:hAnsi="Times New Roman" w:cs="Times New Roman"/>
        </w:rPr>
        <w:t>Ceny jednostkowe netto zamawianych artykułów mogą być niższe niż ceny jednostkowe netto z oferty Dostawcy, na co Dostawca i Odbiorca wyrażają zgodę.</w:t>
      </w:r>
    </w:p>
    <w:p w14:paraId="37ABB083" w14:textId="77777777" w:rsidR="002A1527" w:rsidRPr="00230A55" w:rsidRDefault="002A1527">
      <w:pPr>
        <w:numPr>
          <w:ilvl w:val="0"/>
          <w:numId w:val="45"/>
        </w:numPr>
        <w:autoSpaceDE w:val="0"/>
        <w:autoSpaceDN w:val="0"/>
        <w:adjustRightInd w:val="0"/>
        <w:spacing w:before="120" w:after="0" w:line="240" w:lineRule="auto"/>
        <w:ind w:left="357" w:hanging="357"/>
        <w:jc w:val="both"/>
        <w:rPr>
          <w:rFonts w:ascii="Times New Roman" w:eastAsia="Calibri" w:hAnsi="Times New Roman" w:cs="Times New Roman"/>
        </w:rPr>
      </w:pPr>
      <w:r w:rsidRPr="00230A55">
        <w:rPr>
          <w:rFonts w:ascii="Times New Roman" w:eastAsia="Calibri" w:hAnsi="Times New Roman" w:cs="Times New Roman"/>
        </w:rPr>
        <w:t>Odbiorca zastrzega sobie prawo żądania dla zaoferowanego asortymentu przedłożenia pisemnego potwierdzenia dopuszczającego dany artykuł do obrotu i spożycia, wydanego przez uprawniony do kontroli jakości artykułów spożywczych.</w:t>
      </w:r>
    </w:p>
    <w:p w14:paraId="509F704C" w14:textId="77777777" w:rsidR="002A1527" w:rsidRPr="00230A55" w:rsidRDefault="002A1527">
      <w:pPr>
        <w:numPr>
          <w:ilvl w:val="0"/>
          <w:numId w:val="45"/>
        </w:numPr>
        <w:autoSpaceDE w:val="0"/>
        <w:autoSpaceDN w:val="0"/>
        <w:adjustRightInd w:val="0"/>
        <w:spacing w:before="120" w:after="0" w:line="240" w:lineRule="auto"/>
        <w:ind w:left="357" w:hanging="357"/>
        <w:jc w:val="both"/>
        <w:rPr>
          <w:rFonts w:ascii="Times New Roman" w:eastAsia="Calibri" w:hAnsi="Times New Roman" w:cs="Times New Roman"/>
        </w:rPr>
      </w:pPr>
      <w:r w:rsidRPr="00230A55">
        <w:rPr>
          <w:rFonts w:ascii="Times New Roman" w:eastAsia="Calibri" w:hAnsi="Times New Roman" w:cs="Times New Roman"/>
          <w:bCs/>
          <w:lang w:eastAsia="pl-PL"/>
        </w:rPr>
        <w:t xml:space="preserve">Osoba dowożąca </w:t>
      </w:r>
      <w:r w:rsidRPr="00230A55">
        <w:rPr>
          <w:rFonts w:ascii="Times New Roman" w:eastAsia="Calibri" w:hAnsi="Times New Roman" w:cs="Times New Roman"/>
          <w:bCs/>
        </w:rPr>
        <w:t>artykuły</w:t>
      </w:r>
      <w:r w:rsidRPr="00230A55">
        <w:rPr>
          <w:rFonts w:ascii="Times New Roman" w:eastAsia="Calibri" w:hAnsi="Times New Roman" w:cs="Times New Roman"/>
          <w:bCs/>
          <w:lang w:eastAsia="pl-PL"/>
        </w:rPr>
        <w:t xml:space="preserve"> spożywcze ma obowiązek na żądanie </w:t>
      </w:r>
      <w:r w:rsidRPr="00230A55">
        <w:rPr>
          <w:rFonts w:ascii="Times New Roman" w:eastAsia="Calibri" w:hAnsi="Times New Roman" w:cs="Times New Roman"/>
          <w:bCs/>
        </w:rPr>
        <w:t>Odbiorcy</w:t>
      </w:r>
      <w:r w:rsidRPr="00230A55">
        <w:rPr>
          <w:rFonts w:ascii="Times New Roman" w:eastAsia="Calibri" w:hAnsi="Times New Roman" w:cs="Times New Roman"/>
          <w:bCs/>
          <w:lang w:eastAsia="pl-PL"/>
        </w:rPr>
        <w:t xml:space="preserve"> posiadać do wglądu aktualne dokumenty:</w:t>
      </w:r>
    </w:p>
    <w:p w14:paraId="0FA4043B" w14:textId="77777777" w:rsidR="002A1527" w:rsidRPr="00230A55" w:rsidRDefault="002A1527">
      <w:pPr>
        <w:pStyle w:val="Akapitzlist"/>
        <w:numPr>
          <w:ilvl w:val="0"/>
          <w:numId w:val="151"/>
        </w:numPr>
        <w:tabs>
          <w:tab w:val="left" w:pos="851"/>
          <w:tab w:val="left" w:pos="1276"/>
        </w:tabs>
        <w:spacing w:before="120" w:after="120" w:line="240" w:lineRule="auto"/>
        <w:ind w:left="1134" w:hanging="567"/>
        <w:contextualSpacing w:val="0"/>
        <w:jc w:val="both"/>
        <w:rPr>
          <w:rFonts w:ascii="Times New Roman" w:eastAsia="Calibri" w:hAnsi="Times New Roman" w:cs="Times New Roman"/>
          <w:bCs/>
          <w:lang w:eastAsia="pl-PL"/>
        </w:rPr>
      </w:pPr>
      <w:r w:rsidRPr="00230A55">
        <w:rPr>
          <w:rFonts w:ascii="Times New Roman" w:eastAsia="Calibri" w:hAnsi="Times New Roman" w:cs="Times New Roman"/>
        </w:rPr>
        <w:t xml:space="preserve">     aktualne zaświadczenie z inspekcji sanitarnej dla środka transport o spełnianiu warunków koniecznych do przewozu żywności</w:t>
      </w:r>
      <w:r w:rsidRPr="00230A55">
        <w:rPr>
          <w:rFonts w:ascii="Times New Roman" w:eastAsia="Calibri" w:hAnsi="Times New Roman" w:cs="Times New Roman"/>
          <w:bCs/>
          <w:lang w:eastAsia="pl-PL"/>
        </w:rPr>
        <w:t xml:space="preserve"> stanowiącej przedmiot zamówienia, </w:t>
      </w:r>
    </w:p>
    <w:p w14:paraId="3374E427" w14:textId="52180C4A" w:rsidR="002A1527" w:rsidRPr="00230A55" w:rsidRDefault="002A1527">
      <w:pPr>
        <w:pStyle w:val="Akapitzlist"/>
        <w:numPr>
          <w:ilvl w:val="0"/>
          <w:numId w:val="151"/>
        </w:numPr>
        <w:tabs>
          <w:tab w:val="left" w:pos="851"/>
          <w:tab w:val="left" w:pos="1276"/>
        </w:tabs>
        <w:spacing w:before="120" w:after="120" w:line="240" w:lineRule="auto"/>
        <w:ind w:left="1134" w:hanging="567"/>
        <w:contextualSpacing w:val="0"/>
        <w:jc w:val="both"/>
        <w:rPr>
          <w:rFonts w:ascii="Times New Roman" w:eastAsia="Calibri" w:hAnsi="Times New Roman" w:cs="Times New Roman"/>
          <w:bCs/>
          <w:lang w:eastAsia="pl-PL"/>
        </w:rPr>
      </w:pPr>
      <w:r w:rsidRPr="00230A55">
        <w:rPr>
          <w:rFonts w:ascii="Times New Roman" w:eastAsia="Calibri" w:hAnsi="Times New Roman" w:cs="Times New Roman"/>
          <w:bCs/>
          <w:lang w:eastAsia="pl-PL"/>
        </w:rPr>
        <w:t xml:space="preserve">     własne orzeczenie </w:t>
      </w:r>
      <w:r w:rsidRPr="00230A55">
        <w:rPr>
          <w:rFonts w:ascii="Times New Roman" w:eastAsia="Calibri" w:hAnsi="Times New Roman" w:cs="Times New Roman"/>
        </w:rPr>
        <w:t>sanitarno-epidemiologiczne, zezwalające do pracy w kontakcie z żywnością.</w:t>
      </w:r>
    </w:p>
    <w:p w14:paraId="5B03B10A" w14:textId="11D283D8" w:rsidR="002A1527" w:rsidRPr="00230A55" w:rsidRDefault="00397C3F">
      <w:pPr>
        <w:pStyle w:val="Akapitzlist"/>
        <w:numPr>
          <w:ilvl w:val="0"/>
          <w:numId w:val="45"/>
        </w:numPr>
        <w:spacing w:before="120" w:after="120" w:line="240" w:lineRule="auto"/>
        <w:ind w:left="284" w:hanging="284"/>
        <w:jc w:val="both"/>
        <w:rPr>
          <w:rFonts w:ascii="Times New Roman" w:eastAsia="SimSun" w:hAnsi="Times New Roman" w:cs="Times New Roman"/>
          <w:lang w:eastAsia="zh-CN" w:bidi="hi-IN"/>
        </w:rPr>
      </w:pPr>
      <w:r w:rsidRPr="00230A55">
        <w:rPr>
          <w:rFonts w:ascii="Times New Roman" w:eastAsia="SimSun" w:hAnsi="Times New Roman" w:cs="Times New Roman"/>
          <w:bCs/>
          <w:lang w:eastAsia="zh-CN" w:bidi="hi-IN"/>
        </w:rPr>
        <w:t>W przypadku otrzymania artykułów o niewłaściwej jakości zdrowotnej czy handlowej</w:t>
      </w:r>
      <w:r w:rsidR="00A65362" w:rsidRPr="00230A55">
        <w:rPr>
          <w:rFonts w:ascii="Times New Roman" w:eastAsia="SimSun" w:hAnsi="Times New Roman" w:cs="Times New Roman"/>
          <w:bCs/>
          <w:lang w:eastAsia="zh-CN" w:bidi="hi-IN"/>
        </w:rPr>
        <w:t>, niezgodnej z treścią oferty złożonej przez Dostawcę w postępowaniu o udzielenie zamówienia publicznego</w:t>
      </w:r>
      <w:r w:rsidRPr="00230A55">
        <w:rPr>
          <w:rFonts w:ascii="Times New Roman" w:eastAsia="SimSun" w:hAnsi="Times New Roman" w:cs="Times New Roman"/>
          <w:bCs/>
          <w:lang w:eastAsia="zh-CN" w:bidi="hi-IN"/>
        </w:rPr>
        <w:t xml:space="preserve"> Odbiorca ma prawo odmówić przyjęcia i zgłosić reklamację. Dostawca zobowiązuje się odebrać i wymienić żywność nie spełniającą wymagań jakościowych na wolną od wad w wyznaczonym przez Odbiorcę terminie na własny koszt.</w:t>
      </w:r>
    </w:p>
    <w:p w14:paraId="58032A9A" w14:textId="5CA5ADA6" w:rsidR="00E86E2A" w:rsidRPr="00230A55" w:rsidRDefault="00E86E2A">
      <w:pPr>
        <w:numPr>
          <w:ilvl w:val="0"/>
          <w:numId w:val="45"/>
        </w:numPr>
        <w:autoSpaceDE w:val="0"/>
        <w:autoSpaceDN w:val="0"/>
        <w:adjustRightInd w:val="0"/>
        <w:spacing w:before="120" w:after="0" w:line="240" w:lineRule="auto"/>
        <w:ind w:left="357" w:hanging="357"/>
        <w:jc w:val="both"/>
        <w:rPr>
          <w:rFonts w:ascii="Times New Roman" w:eastAsia="Calibri" w:hAnsi="Times New Roman" w:cs="Times New Roman"/>
        </w:rPr>
      </w:pPr>
      <w:r w:rsidRPr="00230A55">
        <w:rPr>
          <w:rFonts w:ascii="Times New Roman" w:eastAsia="Calibri" w:hAnsi="Times New Roman" w:cs="Times New Roman"/>
        </w:rPr>
        <w:t>Dostawca jest zobowiązany do stosowania jednostek miar wskazanych w niniejszej umowie w celu rozliczania zrealizowanych dostaw artykułów.</w:t>
      </w:r>
    </w:p>
    <w:p w14:paraId="6CA6F982" w14:textId="648C4251" w:rsidR="00E86E2A" w:rsidRPr="00230A55" w:rsidRDefault="00E86E2A">
      <w:pPr>
        <w:numPr>
          <w:ilvl w:val="0"/>
          <w:numId w:val="45"/>
        </w:numPr>
        <w:suppressAutoHyphens/>
        <w:spacing w:before="120" w:after="0" w:line="240" w:lineRule="auto"/>
        <w:ind w:left="360"/>
        <w:jc w:val="both"/>
        <w:rPr>
          <w:rFonts w:ascii="Times New Roman" w:hAnsi="Times New Roman" w:cs="Times New Roman"/>
        </w:rPr>
      </w:pPr>
      <w:r w:rsidRPr="00230A55">
        <w:rPr>
          <w:rFonts w:ascii="Times New Roman" w:hAnsi="Times New Roman" w:cs="Times New Roman"/>
        </w:rPr>
        <w:t xml:space="preserve">Odbiorca dokona odbioru ilościowego oraz jakościowego dostarczonych artykułów, </w:t>
      </w:r>
      <w:r w:rsidRPr="00230A55">
        <w:rPr>
          <w:rFonts w:ascii="Times New Roman" w:hAnsi="Times New Roman" w:cs="Times New Roman"/>
          <w:bCs/>
        </w:rPr>
        <w:t>zgodnie ze złożonym zamówieniem. Odbiorca uprawniony jest do składania reklamacji ilościowych w dniu dostawy artykułów, a jakościowych w chwili ujawnienia wad artykułów. Podstawą reklamacji jest sporządzenie protokołu reklamacyjnego przez Odbiorcę</w:t>
      </w:r>
      <w:r w:rsidR="00081C53" w:rsidRPr="00230A55">
        <w:rPr>
          <w:rFonts w:ascii="Times New Roman" w:hAnsi="Times New Roman" w:cs="Times New Roman"/>
          <w:bCs/>
        </w:rPr>
        <w:t xml:space="preserve"> (załącznik nr </w:t>
      </w:r>
      <w:r w:rsidR="00FD3502" w:rsidRPr="00230A55">
        <w:rPr>
          <w:rFonts w:ascii="Times New Roman" w:hAnsi="Times New Roman" w:cs="Times New Roman"/>
          <w:bCs/>
        </w:rPr>
        <w:t>5</w:t>
      </w:r>
      <w:r w:rsidR="00081C53" w:rsidRPr="00230A55">
        <w:rPr>
          <w:rFonts w:ascii="Times New Roman" w:hAnsi="Times New Roman" w:cs="Times New Roman"/>
          <w:bCs/>
        </w:rPr>
        <w:t xml:space="preserve"> do umowy)</w:t>
      </w:r>
      <w:r w:rsidRPr="00230A55">
        <w:rPr>
          <w:rFonts w:ascii="Times New Roman" w:hAnsi="Times New Roman" w:cs="Times New Roman"/>
          <w:bCs/>
        </w:rPr>
        <w:t xml:space="preserve">. </w:t>
      </w:r>
      <w:r w:rsidRPr="00230A55">
        <w:rPr>
          <w:rFonts w:ascii="Times New Roman" w:hAnsi="Times New Roman" w:cs="Times New Roman"/>
        </w:rPr>
        <w:t>W przypadku stwierdzenia braków ilościowych lub wad jakościowych dostarczonych artykułów, Dostawca zobowiązuje się do uzupełnienia brakującej ilości artykułów lub usunięcia wad jakościowych artykułów w terminie 5 dni kalendarzowych licząc od dnia stwierdzenia braków ilościowych lub wad jakościowych artykułów.</w:t>
      </w:r>
    </w:p>
    <w:p w14:paraId="17592E6D" w14:textId="77777777" w:rsidR="003863DF" w:rsidRPr="00230A55" w:rsidRDefault="003863DF">
      <w:pPr>
        <w:numPr>
          <w:ilvl w:val="0"/>
          <w:numId w:val="45"/>
        </w:numPr>
        <w:suppressAutoHyphens/>
        <w:spacing w:before="120" w:after="0" w:line="240" w:lineRule="auto"/>
        <w:ind w:left="360"/>
        <w:jc w:val="both"/>
        <w:rPr>
          <w:rFonts w:ascii="Times New Roman" w:hAnsi="Times New Roman" w:cs="Times New Roman"/>
        </w:rPr>
      </w:pPr>
      <w:r w:rsidRPr="00230A55">
        <w:rPr>
          <w:rFonts w:ascii="Times New Roman" w:eastAsia="Times New Roman" w:hAnsi="Times New Roman" w:cs="Times New Roman"/>
          <w:lang w:eastAsia="pl-PL" w:bidi="hi-IN"/>
        </w:rPr>
        <w:t xml:space="preserve">Dostawca ma obowiązek zagwarantować dowóz </w:t>
      </w:r>
      <w:r w:rsidRPr="00230A55">
        <w:rPr>
          <w:rFonts w:ascii="Times New Roman" w:hAnsi="Times New Roman" w:cs="Times New Roman"/>
          <w:lang w:bidi="hi-IN"/>
        </w:rPr>
        <w:t>artykułów</w:t>
      </w:r>
      <w:r w:rsidRPr="00230A55">
        <w:rPr>
          <w:rFonts w:ascii="Times New Roman" w:eastAsia="Times New Roman" w:hAnsi="Times New Roman" w:cs="Times New Roman"/>
          <w:lang w:eastAsia="pl-PL" w:bidi="hi-IN"/>
        </w:rPr>
        <w:t xml:space="preserve"> w pojemnikach oraz opakowaniach posiadających atest PZH odnośnie dopuszczenia do kontaktu z żywnością tak, by dostawy realizowane były  zgodnie z zasadami „dobrej praktyki higienicznej” (jeśli dotyczy).</w:t>
      </w:r>
    </w:p>
    <w:p w14:paraId="5356BEEC" w14:textId="77777777" w:rsidR="003863DF" w:rsidRPr="00230A55" w:rsidRDefault="003863DF">
      <w:pPr>
        <w:numPr>
          <w:ilvl w:val="0"/>
          <w:numId w:val="45"/>
        </w:numPr>
        <w:suppressAutoHyphens/>
        <w:spacing w:before="120" w:after="0" w:line="240" w:lineRule="auto"/>
        <w:ind w:left="360"/>
        <w:jc w:val="both"/>
        <w:rPr>
          <w:rFonts w:ascii="Times New Roman" w:hAnsi="Times New Roman" w:cs="Times New Roman"/>
        </w:rPr>
      </w:pPr>
      <w:r w:rsidRPr="00230A55">
        <w:rPr>
          <w:rFonts w:ascii="Times New Roman" w:eastAsia="SimSun" w:hAnsi="Times New Roman" w:cs="Times New Roman"/>
          <w:lang w:eastAsia="zh-CN" w:bidi="hi-IN"/>
        </w:rPr>
        <w:lastRenderedPageBreak/>
        <w:t>Odbiorca wymaga, aby dostarczone artykuły pakowane w oryginalnych opakowaniach posiadały etykietę w języku polskim zawierającą co najmniej:</w:t>
      </w:r>
    </w:p>
    <w:p w14:paraId="41E74DD5" w14:textId="77777777" w:rsidR="003863DF" w:rsidRPr="00230A55" w:rsidRDefault="003863DF">
      <w:pPr>
        <w:numPr>
          <w:ilvl w:val="0"/>
          <w:numId w:val="150"/>
        </w:numPr>
        <w:tabs>
          <w:tab w:val="left" w:pos="1701"/>
        </w:tabs>
        <w:spacing w:before="120" w:after="120" w:line="240" w:lineRule="auto"/>
        <w:ind w:left="907" w:hanging="567"/>
        <w:jc w:val="both"/>
        <w:rPr>
          <w:rFonts w:ascii="Times New Roman" w:eastAsia="SimSun" w:hAnsi="Times New Roman" w:cs="Times New Roman"/>
          <w:lang w:eastAsia="zh-CN" w:bidi="hi-IN"/>
        </w:rPr>
      </w:pPr>
      <w:r w:rsidRPr="00230A55">
        <w:rPr>
          <w:rFonts w:ascii="Times New Roman" w:eastAsia="SimSun" w:hAnsi="Times New Roman" w:cs="Times New Roman"/>
          <w:lang w:eastAsia="zh-CN" w:bidi="hi-IN"/>
        </w:rPr>
        <w:t>nazwę produktu,</w:t>
      </w:r>
    </w:p>
    <w:p w14:paraId="61A1C602" w14:textId="77777777" w:rsidR="003863DF" w:rsidRPr="00230A55" w:rsidRDefault="003863DF">
      <w:pPr>
        <w:numPr>
          <w:ilvl w:val="0"/>
          <w:numId w:val="150"/>
        </w:numPr>
        <w:tabs>
          <w:tab w:val="left" w:pos="1701"/>
        </w:tabs>
        <w:spacing w:before="120" w:after="120" w:line="240" w:lineRule="auto"/>
        <w:ind w:left="907" w:hanging="567"/>
        <w:contextualSpacing/>
        <w:jc w:val="both"/>
        <w:rPr>
          <w:rFonts w:ascii="Times New Roman" w:eastAsia="SimSun" w:hAnsi="Times New Roman" w:cs="Times New Roman"/>
          <w:lang w:eastAsia="zh-CN" w:bidi="hi-IN"/>
        </w:rPr>
      </w:pPr>
      <w:r w:rsidRPr="00230A55">
        <w:rPr>
          <w:rFonts w:ascii="Times New Roman" w:eastAsia="SimSun" w:hAnsi="Times New Roman" w:cs="Times New Roman"/>
          <w:lang w:eastAsia="zh-CN" w:bidi="hi-IN"/>
        </w:rPr>
        <w:t>wykaz składników, alergenów,</w:t>
      </w:r>
    </w:p>
    <w:p w14:paraId="16362E92" w14:textId="77777777" w:rsidR="003863DF" w:rsidRPr="00230A55" w:rsidRDefault="003863DF">
      <w:pPr>
        <w:numPr>
          <w:ilvl w:val="0"/>
          <w:numId w:val="150"/>
        </w:numPr>
        <w:tabs>
          <w:tab w:val="left" w:pos="1701"/>
        </w:tabs>
        <w:spacing w:before="120" w:after="120" w:line="240" w:lineRule="auto"/>
        <w:ind w:left="907" w:hanging="567"/>
        <w:contextualSpacing/>
        <w:jc w:val="both"/>
        <w:rPr>
          <w:rFonts w:ascii="Times New Roman" w:eastAsia="SimSun" w:hAnsi="Times New Roman" w:cs="Times New Roman"/>
          <w:lang w:eastAsia="zh-CN" w:bidi="hi-IN"/>
        </w:rPr>
      </w:pPr>
      <w:r w:rsidRPr="00230A55">
        <w:rPr>
          <w:rFonts w:ascii="Times New Roman" w:eastAsia="SimSun" w:hAnsi="Times New Roman" w:cs="Times New Roman"/>
          <w:lang w:eastAsia="zh-CN" w:bidi="hi-IN"/>
        </w:rPr>
        <w:t>wartość odżywcza w 100g / 100ml,</w:t>
      </w:r>
    </w:p>
    <w:p w14:paraId="37A54379" w14:textId="77777777" w:rsidR="003863DF" w:rsidRPr="00230A55" w:rsidRDefault="003863DF">
      <w:pPr>
        <w:numPr>
          <w:ilvl w:val="0"/>
          <w:numId w:val="150"/>
        </w:numPr>
        <w:tabs>
          <w:tab w:val="left" w:pos="1701"/>
        </w:tabs>
        <w:spacing w:before="120" w:after="120" w:line="240" w:lineRule="auto"/>
        <w:ind w:left="907" w:hanging="567"/>
        <w:contextualSpacing/>
        <w:jc w:val="both"/>
        <w:rPr>
          <w:rFonts w:ascii="Times New Roman" w:eastAsia="SimSun" w:hAnsi="Times New Roman" w:cs="Times New Roman"/>
          <w:lang w:eastAsia="zh-CN" w:bidi="hi-IN"/>
        </w:rPr>
      </w:pPr>
      <w:r w:rsidRPr="00230A55">
        <w:rPr>
          <w:rFonts w:ascii="Times New Roman" w:eastAsia="SimSun" w:hAnsi="Times New Roman" w:cs="Times New Roman"/>
          <w:lang w:eastAsia="zh-CN" w:bidi="hi-IN"/>
        </w:rPr>
        <w:t>datę przydatności do spożycia,</w:t>
      </w:r>
    </w:p>
    <w:p w14:paraId="5A1A47C8" w14:textId="77777777" w:rsidR="003863DF" w:rsidRPr="00230A55" w:rsidRDefault="003863DF">
      <w:pPr>
        <w:numPr>
          <w:ilvl w:val="0"/>
          <w:numId w:val="150"/>
        </w:numPr>
        <w:tabs>
          <w:tab w:val="left" w:pos="1701"/>
        </w:tabs>
        <w:spacing w:before="120" w:after="120" w:line="240" w:lineRule="auto"/>
        <w:ind w:left="907" w:hanging="567"/>
        <w:contextualSpacing/>
        <w:jc w:val="both"/>
        <w:rPr>
          <w:rFonts w:ascii="Times New Roman" w:eastAsia="SimSun" w:hAnsi="Times New Roman" w:cs="Times New Roman"/>
          <w:lang w:eastAsia="zh-CN" w:bidi="hi-IN"/>
        </w:rPr>
      </w:pPr>
      <w:r w:rsidRPr="00230A55">
        <w:rPr>
          <w:rFonts w:ascii="Times New Roman" w:eastAsia="SimSun" w:hAnsi="Times New Roman" w:cs="Times New Roman"/>
          <w:lang w:eastAsia="zh-CN" w:bidi="hi-IN"/>
        </w:rPr>
        <w:t>masę netto,</w:t>
      </w:r>
    </w:p>
    <w:p w14:paraId="3D40A0CB" w14:textId="77777777" w:rsidR="003863DF" w:rsidRPr="00230A55" w:rsidRDefault="003863DF">
      <w:pPr>
        <w:numPr>
          <w:ilvl w:val="0"/>
          <w:numId w:val="150"/>
        </w:numPr>
        <w:tabs>
          <w:tab w:val="left" w:pos="1701"/>
        </w:tabs>
        <w:spacing w:before="120" w:after="120" w:line="240" w:lineRule="auto"/>
        <w:ind w:left="907" w:hanging="567"/>
        <w:contextualSpacing/>
        <w:jc w:val="both"/>
        <w:rPr>
          <w:rFonts w:ascii="Times New Roman" w:eastAsia="SimSun" w:hAnsi="Times New Roman" w:cs="Times New Roman"/>
          <w:lang w:eastAsia="zh-CN" w:bidi="hi-IN"/>
        </w:rPr>
      </w:pPr>
      <w:r w:rsidRPr="00230A55">
        <w:rPr>
          <w:rFonts w:ascii="Times New Roman" w:eastAsia="SimSun" w:hAnsi="Times New Roman" w:cs="Times New Roman"/>
          <w:lang w:eastAsia="zh-CN" w:bidi="hi-IN"/>
        </w:rPr>
        <w:t>nazwę i adres producenta,</w:t>
      </w:r>
    </w:p>
    <w:p w14:paraId="73655D1E" w14:textId="77777777" w:rsidR="003863DF" w:rsidRPr="00230A55" w:rsidRDefault="003863DF">
      <w:pPr>
        <w:numPr>
          <w:ilvl w:val="0"/>
          <w:numId w:val="150"/>
        </w:numPr>
        <w:tabs>
          <w:tab w:val="left" w:pos="1701"/>
        </w:tabs>
        <w:spacing w:before="120" w:after="120" w:line="240" w:lineRule="auto"/>
        <w:ind w:left="907" w:hanging="567"/>
        <w:jc w:val="both"/>
        <w:rPr>
          <w:rFonts w:ascii="Times New Roman" w:eastAsia="SimSun" w:hAnsi="Times New Roman" w:cs="Times New Roman"/>
          <w:lang w:eastAsia="zh-CN" w:bidi="hi-IN"/>
        </w:rPr>
      </w:pPr>
      <w:r w:rsidRPr="00230A55">
        <w:rPr>
          <w:rFonts w:ascii="Times New Roman" w:eastAsia="SimSun" w:hAnsi="Times New Roman" w:cs="Times New Roman"/>
          <w:lang w:eastAsia="zh-CN" w:bidi="hi-IN"/>
        </w:rPr>
        <w:t>oznaczenie partii produkcyjnej umożliwiającej identyfikacje artykułu.</w:t>
      </w:r>
    </w:p>
    <w:p w14:paraId="3D6198F3" w14:textId="269A8A7B" w:rsidR="00782957" w:rsidRPr="00230A55" w:rsidRDefault="00782957">
      <w:pPr>
        <w:pStyle w:val="Akapitzlist"/>
        <w:numPr>
          <w:ilvl w:val="0"/>
          <w:numId w:val="152"/>
        </w:numPr>
        <w:ind w:left="340" w:hanging="340"/>
        <w:jc w:val="both"/>
        <w:rPr>
          <w:rFonts w:ascii="Times New Roman" w:hAnsi="Times New Roman" w:cs="Times New Roman"/>
          <w:lang w:bidi="hi-IN"/>
        </w:rPr>
      </w:pPr>
      <w:r w:rsidRPr="00230A55">
        <w:rPr>
          <w:rFonts w:ascii="Times New Roman" w:hAnsi="Times New Roman" w:cs="Times New Roman"/>
          <w:b/>
          <w:bCs/>
          <w:lang w:bidi="hi-IN"/>
        </w:rPr>
        <w:t>Dla poszczególnych</w:t>
      </w:r>
      <w:r w:rsidR="00C73B22" w:rsidRPr="00230A55">
        <w:rPr>
          <w:rFonts w:ascii="Times New Roman" w:hAnsi="Times New Roman" w:cs="Times New Roman"/>
          <w:b/>
          <w:bCs/>
          <w:lang w:bidi="hi-IN"/>
        </w:rPr>
        <w:t>:</w:t>
      </w:r>
    </w:p>
    <w:p w14:paraId="22C062E0" w14:textId="57546025" w:rsidR="002B2EAA" w:rsidRPr="00230A55" w:rsidRDefault="002B2EAA" w:rsidP="00C73B22">
      <w:pPr>
        <w:spacing w:before="120" w:after="120" w:line="240" w:lineRule="auto"/>
        <w:jc w:val="both"/>
        <w:rPr>
          <w:rFonts w:ascii="Times New Roman" w:eastAsia="SimSun" w:hAnsi="Times New Roman" w:cs="Times New Roman"/>
          <w:sz w:val="24"/>
          <w:szCs w:val="24"/>
          <w:lang w:eastAsia="zh-CN" w:bidi="hi-IN"/>
        </w:rPr>
      </w:pPr>
      <w:r w:rsidRPr="00230A55">
        <w:rPr>
          <w:rFonts w:ascii="Times New Roman" w:eastAsia="SimSun" w:hAnsi="Times New Roman" w:cs="Times New Roman"/>
          <w:b/>
          <w:lang w:eastAsia="zh-CN" w:bidi="hi-IN"/>
        </w:rPr>
        <w:t>Część 2:</w:t>
      </w:r>
      <w:r w:rsidRPr="00230A55">
        <w:rPr>
          <w:rFonts w:ascii="Times New Roman" w:eastAsia="SimSun" w:hAnsi="Times New Roman" w:cs="Times New Roman"/>
          <w:bCs/>
          <w:lang w:eastAsia="zh-CN" w:bidi="hi-IN"/>
        </w:rPr>
        <w:t xml:space="preserve"> Filety rybne oraz polędwice rybne będą dostarczane bez przebarwień, bez uszkodzeń mechanicznych, bez zanieczyszczeń obcych, produkt jędrny, suchy lub lekko wilgotny o swoistym charakterystycznym dla świeżej ryby zapachu.</w:t>
      </w:r>
    </w:p>
    <w:p w14:paraId="300BDF34" w14:textId="16B4800F" w:rsidR="00E86E2A" w:rsidRPr="00230A55" w:rsidRDefault="00E86E2A" w:rsidP="00E86E2A">
      <w:pPr>
        <w:autoSpaceDE w:val="0"/>
        <w:autoSpaceDN w:val="0"/>
        <w:adjustRightInd w:val="0"/>
        <w:spacing w:before="120"/>
        <w:jc w:val="center"/>
        <w:rPr>
          <w:rFonts w:ascii="Times New Roman" w:eastAsia="Calibri" w:hAnsi="Times New Roman" w:cs="Times New Roman"/>
        </w:rPr>
      </w:pPr>
      <w:r w:rsidRPr="00230A55">
        <w:rPr>
          <w:rFonts w:ascii="Times New Roman" w:eastAsia="Calibri" w:hAnsi="Times New Roman" w:cs="Times New Roman"/>
        </w:rPr>
        <w:t>§ 4.</w:t>
      </w:r>
    </w:p>
    <w:p w14:paraId="527E881C" w14:textId="77777777" w:rsidR="00E86E2A" w:rsidRPr="00230A55" w:rsidRDefault="00E86E2A">
      <w:pPr>
        <w:numPr>
          <w:ilvl w:val="0"/>
          <w:numId w:val="56"/>
        </w:numPr>
        <w:autoSpaceDE w:val="0"/>
        <w:autoSpaceDN w:val="0"/>
        <w:adjustRightInd w:val="0"/>
        <w:spacing w:before="120" w:after="0" w:line="240" w:lineRule="auto"/>
        <w:ind w:left="360"/>
        <w:jc w:val="both"/>
        <w:rPr>
          <w:rFonts w:ascii="Times New Roman" w:eastAsia="Calibri" w:hAnsi="Times New Roman" w:cs="Times New Roman"/>
        </w:rPr>
      </w:pPr>
      <w:r w:rsidRPr="00230A55">
        <w:rPr>
          <w:rFonts w:ascii="Times New Roman" w:eastAsia="Calibri" w:hAnsi="Times New Roman" w:cs="Times New Roman"/>
        </w:rPr>
        <w:t>Odbiorca zastrzega sobie prawo:</w:t>
      </w:r>
    </w:p>
    <w:p w14:paraId="5B38792E" w14:textId="77777777" w:rsidR="00E86E2A" w:rsidRPr="00230A55" w:rsidRDefault="00E86E2A">
      <w:pPr>
        <w:numPr>
          <w:ilvl w:val="0"/>
          <w:numId w:val="54"/>
        </w:numPr>
        <w:spacing w:before="120" w:after="0" w:line="240" w:lineRule="auto"/>
        <w:ind w:left="681" w:hanging="284"/>
        <w:jc w:val="both"/>
        <w:rPr>
          <w:rFonts w:ascii="Times New Roman" w:eastAsia="Calibri" w:hAnsi="Times New Roman" w:cs="Times New Roman"/>
        </w:rPr>
      </w:pPr>
      <w:r w:rsidRPr="00230A55">
        <w:rPr>
          <w:rFonts w:ascii="Times New Roman" w:eastAsia="Calibri" w:hAnsi="Times New Roman" w:cs="Times New Roman"/>
        </w:rPr>
        <w:t>rezygnacji z zakupu części artykułów wynikających z braku lub ograniczenia zapotrzebowania;</w:t>
      </w:r>
    </w:p>
    <w:p w14:paraId="208DBFD7" w14:textId="77777777" w:rsidR="00E86E2A" w:rsidRPr="00230A55" w:rsidRDefault="00E86E2A">
      <w:pPr>
        <w:numPr>
          <w:ilvl w:val="0"/>
          <w:numId w:val="54"/>
        </w:numPr>
        <w:spacing w:before="120" w:after="0" w:line="240" w:lineRule="auto"/>
        <w:ind w:left="681" w:hanging="284"/>
        <w:jc w:val="both"/>
        <w:rPr>
          <w:rFonts w:ascii="Times New Roman" w:eastAsia="Calibri" w:hAnsi="Times New Roman" w:cs="Times New Roman"/>
        </w:rPr>
      </w:pPr>
      <w:r w:rsidRPr="00230A55">
        <w:rPr>
          <w:rFonts w:ascii="Times New Roman" w:eastAsia="Calibri" w:hAnsi="Times New Roman" w:cs="Times New Roman"/>
        </w:rPr>
        <w:t>zamiany ilości zamawianych artykułów w ramach wartości i asortymentu określonego w umowie, w przypadku zmiany potrzeb Odbiorcy;</w:t>
      </w:r>
    </w:p>
    <w:p w14:paraId="790564AF" w14:textId="73AD27FE" w:rsidR="00E86E2A" w:rsidRPr="00230A55" w:rsidRDefault="00E86E2A">
      <w:pPr>
        <w:numPr>
          <w:ilvl w:val="0"/>
          <w:numId w:val="54"/>
        </w:numPr>
        <w:spacing w:before="120" w:after="0" w:line="240" w:lineRule="auto"/>
        <w:ind w:left="681" w:hanging="284"/>
        <w:jc w:val="both"/>
        <w:rPr>
          <w:rFonts w:ascii="Times New Roman" w:eastAsia="Calibri" w:hAnsi="Times New Roman" w:cs="Times New Roman"/>
          <w:bCs/>
        </w:rPr>
      </w:pPr>
      <w:r w:rsidRPr="00230A55">
        <w:rPr>
          <w:rFonts w:ascii="Times New Roman" w:eastAsia="Calibri" w:hAnsi="Times New Roman" w:cs="Times New Roman"/>
          <w:bCs/>
        </w:rPr>
        <w:t xml:space="preserve">zmiany artykułów do </w:t>
      </w:r>
      <w:r w:rsidR="00B42F7F" w:rsidRPr="00230A55">
        <w:rPr>
          <w:rFonts w:ascii="Times New Roman" w:eastAsia="Calibri" w:hAnsi="Times New Roman" w:cs="Times New Roman"/>
          <w:bCs/>
        </w:rPr>
        <w:t>3</w:t>
      </w:r>
      <w:r w:rsidRPr="00230A55">
        <w:rPr>
          <w:rFonts w:ascii="Times New Roman" w:eastAsia="Calibri" w:hAnsi="Times New Roman" w:cs="Times New Roman"/>
          <w:bCs/>
        </w:rPr>
        <w:t>0% wartości umowy, pod warunkiem, że nie spowoduje to zwiększenia wartości całego zamówienia określonej w umowie. Cena takich artykułów nie może być wyższa niż cena producenta maksymalnie z 5% marżą. Zamówienie nastąpi po otrzymaniu wyceny od Dostawcy i po akceptacji ceny przez Odbiorcę.</w:t>
      </w:r>
    </w:p>
    <w:p w14:paraId="5EF475A6" w14:textId="77777777" w:rsidR="00E86E2A" w:rsidRPr="00230A55" w:rsidRDefault="00E86E2A">
      <w:pPr>
        <w:numPr>
          <w:ilvl w:val="0"/>
          <w:numId w:val="56"/>
        </w:numPr>
        <w:autoSpaceDE w:val="0"/>
        <w:autoSpaceDN w:val="0"/>
        <w:adjustRightInd w:val="0"/>
        <w:spacing w:before="120" w:after="0" w:line="240" w:lineRule="auto"/>
        <w:ind w:left="360"/>
        <w:jc w:val="both"/>
        <w:rPr>
          <w:rFonts w:ascii="Times New Roman" w:eastAsia="Calibri" w:hAnsi="Times New Roman" w:cs="Times New Roman"/>
        </w:rPr>
      </w:pPr>
      <w:r w:rsidRPr="00230A55">
        <w:rPr>
          <w:rFonts w:ascii="Times New Roman" w:eastAsia="Calibri" w:hAnsi="Times New Roman" w:cs="Times New Roman"/>
        </w:rPr>
        <w:t xml:space="preserve">Termin rękojmi za wady fizyczne artykułów wynosi </w:t>
      </w:r>
      <w:r w:rsidRPr="00230A55">
        <w:rPr>
          <w:rFonts w:ascii="Times New Roman" w:eastAsia="Calibri" w:hAnsi="Times New Roman" w:cs="Times New Roman"/>
          <w:bCs/>
        </w:rPr>
        <w:t>2 lata</w:t>
      </w:r>
      <w:r w:rsidRPr="00230A55">
        <w:rPr>
          <w:rFonts w:ascii="Times New Roman" w:eastAsia="Calibri" w:hAnsi="Times New Roman" w:cs="Times New Roman"/>
        </w:rPr>
        <w:t xml:space="preserve">. Bieg terminu rękojmi liczony jest od dnia wydania artykułów Odbiorcy, potwierdzonego podpisaniem przez strony protokołu odbioru. </w:t>
      </w:r>
    </w:p>
    <w:p w14:paraId="635246AE" w14:textId="77777777" w:rsidR="00E86E2A" w:rsidRPr="00230A55" w:rsidRDefault="00E86E2A">
      <w:pPr>
        <w:numPr>
          <w:ilvl w:val="0"/>
          <w:numId w:val="56"/>
        </w:numPr>
        <w:autoSpaceDE w:val="0"/>
        <w:autoSpaceDN w:val="0"/>
        <w:adjustRightInd w:val="0"/>
        <w:spacing w:before="120" w:after="0" w:line="240" w:lineRule="auto"/>
        <w:ind w:left="360"/>
        <w:jc w:val="both"/>
        <w:rPr>
          <w:rFonts w:ascii="Times New Roman" w:eastAsia="Calibri" w:hAnsi="Times New Roman" w:cs="Times New Roman"/>
        </w:rPr>
      </w:pPr>
      <w:r w:rsidRPr="00230A55">
        <w:rPr>
          <w:rFonts w:ascii="Times New Roman" w:eastAsia="Calibri" w:hAnsi="Times New Roman" w:cs="Times New Roman"/>
        </w:rPr>
        <w:t>Termin rękojmi ulega przedłużeniu o termin usunięcia wady. Termin usunięcia wady rozpoczyna się z dniem zawiadomienia Dostawcy</w:t>
      </w:r>
      <w:r w:rsidRPr="00230A55">
        <w:rPr>
          <w:rFonts w:ascii="Times New Roman" w:eastAsia="Calibri" w:hAnsi="Times New Roman" w:cs="Times New Roman"/>
          <w:i/>
          <w:iCs/>
        </w:rPr>
        <w:t xml:space="preserve"> </w:t>
      </w:r>
      <w:r w:rsidRPr="00230A55">
        <w:rPr>
          <w:rFonts w:ascii="Times New Roman" w:eastAsia="Calibri" w:hAnsi="Times New Roman" w:cs="Times New Roman"/>
        </w:rPr>
        <w:t xml:space="preserve">o wadzie, a kończy z dniem przekazania artykułów wolnych od wad Odbiorcy. </w:t>
      </w:r>
    </w:p>
    <w:p w14:paraId="666E7832" w14:textId="77777777" w:rsidR="00E86E2A" w:rsidRPr="00230A55" w:rsidRDefault="00E86E2A">
      <w:pPr>
        <w:numPr>
          <w:ilvl w:val="0"/>
          <w:numId w:val="56"/>
        </w:numPr>
        <w:autoSpaceDE w:val="0"/>
        <w:autoSpaceDN w:val="0"/>
        <w:adjustRightInd w:val="0"/>
        <w:spacing w:before="120" w:after="0" w:line="240" w:lineRule="auto"/>
        <w:ind w:left="360"/>
        <w:jc w:val="both"/>
        <w:rPr>
          <w:rFonts w:ascii="Times New Roman" w:eastAsia="Calibri" w:hAnsi="Times New Roman" w:cs="Times New Roman"/>
        </w:rPr>
      </w:pPr>
      <w:r w:rsidRPr="00230A55">
        <w:rPr>
          <w:rFonts w:ascii="Times New Roman" w:eastAsia="Calibri" w:hAnsi="Times New Roman" w:cs="Times New Roman"/>
        </w:rPr>
        <w:t xml:space="preserve">Termin usuwania wad wynosi do </w:t>
      </w:r>
      <w:r w:rsidRPr="00230A55">
        <w:rPr>
          <w:rFonts w:ascii="Times New Roman" w:eastAsia="Calibri" w:hAnsi="Times New Roman" w:cs="Times New Roman"/>
          <w:bCs/>
        </w:rPr>
        <w:t>7 dni kalendarzowych</w:t>
      </w:r>
      <w:r w:rsidRPr="00230A55">
        <w:rPr>
          <w:rFonts w:ascii="Times New Roman" w:eastAsia="Calibri" w:hAnsi="Times New Roman" w:cs="Times New Roman"/>
        </w:rPr>
        <w:t xml:space="preserve"> od daty zgłoszenia wady.</w:t>
      </w:r>
    </w:p>
    <w:p w14:paraId="37060116" w14:textId="77777777" w:rsidR="00E86E2A" w:rsidRPr="00230A55" w:rsidRDefault="00E86E2A" w:rsidP="00E86E2A">
      <w:pPr>
        <w:autoSpaceDE w:val="0"/>
        <w:autoSpaceDN w:val="0"/>
        <w:adjustRightInd w:val="0"/>
        <w:spacing w:before="120"/>
        <w:jc w:val="center"/>
        <w:rPr>
          <w:rFonts w:ascii="Times New Roman" w:eastAsia="Calibri" w:hAnsi="Times New Roman" w:cs="Times New Roman"/>
        </w:rPr>
      </w:pPr>
      <w:r w:rsidRPr="00230A55">
        <w:rPr>
          <w:rFonts w:ascii="Times New Roman" w:eastAsia="Calibri" w:hAnsi="Times New Roman" w:cs="Times New Roman"/>
        </w:rPr>
        <w:t>§ 5.</w:t>
      </w:r>
    </w:p>
    <w:p w14:paraId="7C648A8C" w14:textId="77777777" w:rsidR="00E86E2A" w:rsidRPr="00230A55" w:rsidRDefault="00E86E2A">
      <w:pPr>
        <w:numPr>
          <w:ilvl w:val="0"/>
          <w:numId w:val="46"/>
        </w:numPr>
        <w:autoSpaceDE w:val="0"/>
        <w:autoSpaceDN w:val="0"/>
        <w:adjustRightInd w:val="0"/>
        <w:spacing w:before="120" w:after="0" w:line="240" w:lineRule="auto"/>
        <w:ind w:left="357" w:hanging="357"/>
        <w:jc w:val="both"/>
        <w:rPr>
          <w:rFonts w:ascii="Times New Roman" w:eastAsia="Calibri" w:hAnsi="Times New Roman" w:cs="Times New Roman"/>
        </w:rPr>
      </w:pPr>
      <w:r w:rsidRPr="00230A55">
        <w:rPr>
          <w:rFonts w:ascii="Times New Roman" w:eastAsia="Calibri" w:hAnsi="Times New Roman" w:cs="Times New Roman"/>
        </w:rPr>
        <w:t>Zapłata należności nastąpi przelewem na rachunek bankowy Dostawcy</w:t>
      </w:r>
      <w:r w:rsidRPr="00230A55">
        <w:rPr>
          <w:rFonts w:ascii="Times New Roman" w:eastAsia="Calibri" w:hAnsi="Times New Roman" w:cs="Times New Roman"/>
          <w:i/>
          <w:iCs/>
        </w:rPr>
        <w:t xml:space="preserve"> </w:t>
      </w:r>
      <w:r w:rsidRPr="00230A55">
        <w:rPr>
          <w:rFonts w:ascii="Times New Roman" w:eastAsia="Calibri" w:hAnsi="Times New Roman" w:cs="Times New Roman"/>
        </w:rPr>
        <w:t xml:space="preserve">wskazany na fakturze, w terminie </w:t>
      </w:r>
      <w:r w:rsidRPr="00230A55">
        <w:rPr>
          <w:rFonts w:ascii="Times New Roman" w:eastAsia="Calibri" w:hAnsi="Times New Roman" w:cs="Times New Roman"/>
          <w:bCs/>
        </w:rPr>
        <w:t>30 dni kalendarzowych</w:t>
      </w:r>
      <w:r w:rsidRPr="00230A55">
        <w:rPr>
          <w:rFonts w:ascii="Times New Roman" w:eastAsia="Calibri" w:hAnsi="Times New Roman" w:cs="Times New Roman"/>
        </w:rPr>
        <w:t xml:space="preserve"> od daty przyjęcia przez Odbiorcę</w:t>
      </w:r>
      <w:r w:rsidRPr="00230A55">
        <w:rPr>
          <w:rFonts w:ascii="Times New Roman" w:eastAsia="Calibri" w:hAnsi="Times New Roman" w:cs="Times New Roman"/>
          <w:i/>
          <w:iCs/>
        </w:rPr>
        <w:t xml:space="preserve"> </w:t>
      </w:r>
      <w:r w:rsidRPr="00230A55">
        <w:rPr>
          <w:rFonts w:ascii="Times New Roman" w:eastAsia="Calibri" w:hAnsi="Times New Roman" w:cs="Times New Roman"/>
        </w:rPr>
        <w:t>prawidłowo sporządzonej faktury. Do faktury Dostawca doliczy podatek VAT w wysokości zgodnej z obowiązującymi przepisami.</w:t>
      </w:r>
    </w:p>
    <w:p w14:paraId="382409BB" w14:textId="77777777" w:rsidR="00E86E2A" w:rsidRPr="00230A55" w:rsidRDefault="00E86E2A">
      <w:pPr>
        <w:numPr>
          <w:ilvl w:val="0"/>
          <w:numId w:val="46"/>
        </w:numPr>
        <w:autoSpaceDE w:val="0"/>
        <w:autoSpaceDN w:val="0"/>
        <w:adjustRightInd w:val="0"/>
        <w:spacing w:before="120" w:after="0" w:line="240" w:lineRule="auto"/>
        <w:ind w:left="357" w:hanging="357"/>
        <w:jc w:val="both"/>
        <w:rPr>
          <w:rFonts w:ascii="Times New Roman" w:eastAsia="Calibri" w:hAnsi="Times New Roman" w:cs="Times New Roman"/>
        </w:rPr>
      </w:pPr>
      <w:r w:rsidRPr="00230A55">
        <w:rPr>
          <w:rFonts w:ascii="Times New Roman" w:eastAsia="Calibri" w:hAnsi="Times New Roman" w:cs="Times New Roman"/>
        </w:rPr>
        <w:t>Dostawca zobowiązany jest określić na fakturze: nazwę artykułu/ów, jednostkę miary, ilość artykułów, cenę jednostkową netto, łączną wartość netto, stawkę podatku VAT, kwotę VAT, łączną wartość brutto, numer rachunku bankowego dla wpłaty należności.</w:t>
      </w:r>
    </w:p>
    <w:p w14:paraId="599621ED" w14:textId="77777777" w:rsidR="00E86E2A" w:rsidRPr="00230A55" w:rsidRDefault="00E86E2A">
      <w:pPr>
        <w:numPr>
          <w:ilvl w:val="0"/>
          <w:numId w:val="46"/>
        </w:numPr>
        <w:autoSpaceDE w:val="0"/>
        <w:autoSpaceDN w:val="0"/>
        <w:adjustRightInd w:val="0"/>
        <w:spacing w:before="120" w:after="0" w:line="240" w:lineRule="auto"/>
        <w:ind w:left="357" w:hanging="357"/>
        <w:jc w:val="both"/>
        <w:rPr>
          <w:rFonts w:ascii="Times New Roman" w:eastAsia="Calibri" w:hAnsi="Times New Roman" w:cs="Times New Roman"/>
        </w:rPr>
      </w:pPr>
      <w:r w:rsidRPr="00230A55">
        <w:rPr>
          <w:rFonts w:ascii="Times New Roman" w:eastAsia="Calibri" w:hAnsi="Times New Roman" w:cs="Times New Roman"/>
        </w:rPr>
        <w:t>Odbiorca wstrzyma się z zapłatą w przypadku otrzymania faktury wystawionej niezgodnie z ust. 2, do czasu przedłożenia przez Dostawcę faktury prawidłowo wystawionej. Odbiorca niezwłocznie poinformuje Dostawcę o wstrzymaniu się z zapłatą z przyczyn wskazanych w zdaniu poprzedzającym.</w:t>
      </w:r>
    </w:p>
    <w:p w14:paraId="6FA05683" w14:textId="77777777" w:rsidR="00E86E2A" w:rsidRPr="00230A55" w:rsidRDefault="00E86E2A">
      <w:pPr>
        <w:numPr>
          <w:ilvl w:val="0"/>
          <w:numId w:val="46"/>
        </w:numPr>
        <w:autoSpaceDE w:val="0"/>
        <w:autoSpaceDN w:val="0"/>
        <w:adjustRightInd w:val="0"/>
        <w:spacing w:before="120" w:after="0" w:line="240" w:lineRule="auto"/>
        <w:ind w:left="357" w:hanging="357"/>
        <w:jc w:val="both"/>
        <w:rPr>
          <w:rFonts w:ascii="Times New Roman" w:eastAsia="Calibri" w:hAnsi="Times New Roman" w:cs="Times New Roman"/>
        </w:rPr>
      </w:pPr>
      <w:r w:rsidRPr="00230A55">
        <w:rPr>
          <w:rFonts w:ascii="Times New Roman" w:eastAsia="Calibri" w:hAnsi="Times New Roman" w:cs="Times New Roman"/>
        </w:rPr>
        <w:t>Dostawcy należy się zapłata za artykuły niewadliwe, co do których Odbiorca nie zgłosił żadnych zastrzeżeń.</w:t>
      </w:r>
    </w:p>
    <w:p w14:paraId="7523E27D" w14:textId="77777777" w:rsidR="00E86E2A" w:rsidRPr="00230A55" w:rsidRDefault="00E86E2A">
      <w:pPr>
        <w:numPr>
          <w:ilvl w:val="0"/>
          <w:numId w:val="46"/>
        </w:numPr>
        <w:autoSpaceDE w:val="0"/>
        <w:autoSpaceDN w:val="0"/>
        <w:adjustRightInd w:val="0"/>
        <w:spacing w:before="120" w:after="0" w:line="240" w:lineRule="auto"/>
        <w:ind w:left="357" w:hanging="357"/>
        <w:jc w:val="both"/>
        <w:rPr>
          <w:rFonts w:ascii="Times New Roman" w:eastAsia="Calibri" w:hAnsi="Times New Roman" w:cs="Times New Roman"/>
        </w:rPr>
      </w:pPr>
      <w:r w:rsidRPr="00230A55">
        <w:rPr>
          <w:rFonts w:ascii="Times New Roman" w:eastAsia="Calibri" w:hAnsi="Times New Roman" w:cs="Times New Roman"/>
        </w:rPr>
        <w:t xml:space="preserve">Dostawca oświadcza, że rachunek, o którym mowa w ust. 1 jest zgodny z tym umieszczonym na wykazie elektronicznym prowadzonym przez Szefa Krajowej Administracji Skarbowej zgodnie z ustawą z dnia 12 kwietnia 2019 r. o zmianie ustawy o podatku od towarów i usług oraz niektórych innych ustaw (Dz. U.  z 2019 r., poz. 1018). W przypadku niezgodności rachunku, lub nieujawnienia </w:t>
      </w:r>
      <w:r w:rsidRPr="00230A55">
        <w:rPr>
          <w:rFonts w:ascii="Times New Roman" w:eastAsia="Calibri" w:hAnsi="Times New Roman" w:cs="Times New Roman"/>
        </w:rPr>
        <w:lastRenderedPageBreak/>
        <w:t>rachunku bankowego na wykazie elektronicznym, o którym mowa wyżej, Odbiorca ma prawo wstrzymać płatność do czasu umieszczenia rachunku przez Dostawcę na tymże wykazie. W takim przypadku Dostawcy nie należą się odsetki za opóźnienie w zapłacie.</w:t>
      </w:r>
    </w:p>
    <w:p w14:paraId="7CB4BBD5" w14:textId="77777777" w:rsidR="00E86E2A" w:rsidRPr="00230A55" w:rsidRDefault="00E86E2A">
      <w:pPr>
        <w:numPr>
          <w:ilvl w:val="0"/>
          <w:numId w:val="46"/>
        </w:numPr>
        <w:autoSpaceDE w:val="0"/>
        <w:autoSpaceDN w:val="0"/>
        <w:adjustRightInd w:val="0"/>
        <w:spacing w:before="120" w:after="0" w:line="240" w:lineRule="auto"/>
        <w:ind w:left="357" w:hanging="357"/>
        <w:jc w:val="both"/>
        <w:rPr>
          <w:rFonts w:ascii="Times New Roman" w:eastAsia="Calibri" w:hAnsi="Times New Roman" w:cs="Times New Roman"/>
        </w:rPr>
      </w:pPr>
      <w:r w:rsidRPr="00230A55">
        <w:rPr>
          <w:rFonts w:ascii="Times New Roman" w:eastAsia="Calibri" w:hAnsi="Times New Roman" w:cs="Times New Roman"/>
        </w:rPr>
        <w:t>Za datę dokonania płatności rozumie się datę obciążenia rachunku bankowego Odbiorcy</w:t>
      </w:r>
      <w:r w:rsidRPr="00230A55">
        <w:rPr>
          <w:rFonts w:ascii="Times New Roman" w:eastAsia="Calibri" w:hAnsi="Times New Roman" w:cs="Times New Roman"/>
          <w:i/>
          <w:iCs/>
        </w:rPr>
        <w:t xml:space="preserve"> </w:t>
      </w:r>
      <w:r w:rsidRPr="00230A55">
        <w:rPr>
          <w:rFonts w:ascii="Times New Roman" w:eastAsia="Calibri" w:hAnsi="Times New Roman" w:cs="Times New Roman"/>
        </w:rPr>
        <w:t xml:space="preserve">kwotą przelewu. </w:t>
      </w:r>
    </w:p>
    <w:p w14:paraId="3C96E645" w14:textId="77777777" w:rsidR="00E86E2A" w:rsidRPr="00230A55" w:rsidRDefault="00E86E2A">
      <w:pPr>
        <w:numPr>
          <w:ilvl w:val="0"/>
          <w:numId w:val="46"/>
        </w:numPr>
        <w:autoSpaceDE w:val="0"/>
        <w:autoSpaceDN w:val="0"/>
        <w:adjustRightInd w:val="0"/>
        <w:spacing w:before="120" w:after="0" w:line="240" w:lineRule="auto"/>
        <w:ind w:left="357" w:hanging="357"/>
        <w:jc w:val="both"/>
        <w:rPr>
          <w:rFonts w:ascii="Times New Roman" w:eastAsia="Calibri" w:hAnsi="Times New Roman" w:cs="Times New Roman"/>
        </w:rPr>
      </w:pPr>
      <w:r w:rsidRPr="00230A55">
        <w:rPr>
          <w:rFonts w:ascii="Times New Roman" w:eastAsia="Calibri" w:hAnsi="Times New Roman" w:cs="Times New Roman"/>
        </w:rPr>
        <w:t>Dostawca</w:t>
      </w:r>
      <w:r w:rsidRPr="00230A55">
        <w:rPr>
          <w:rFonts w:ascii="Times New Roman" w:eastAsia="Calibri" w:hAnsi="Times New Roman" w:cs="Times New Roman"/>
          <w:i/>
          <w:iCs/>
        </w:rPr>
        <w:t xml:space="preserve"> </w:t>
      </w:r>
      <w:r w:rsidRPr="00230A55">
        <w:rPr>
          <w:rFonts w:ascii="Times New Roman" w:eastAsia="Calibri" w:hAnsi="Times New Roman" w:cs="Times New Roman"/>
        </w:rPr>
        <w:t>ma prawo żądać od Odbiorcy</w:t>
      </w:r>
      <w:r w:rsidRPr="00230A55">
        <w:rPr>
          <w:rFonts w:ascii="Times New Roman" w:eastAsia="Calibri" w:hAnsi="Times New Roman" w:cs="Times New Roman"/>
          <w:i/>
          <w:iCs/>
        </w:rPr>
        <w:t xml:space="preserve"> </w:t>
      </w:r>
      <w:r w:rsidRPr="00230A55">
        <w:rPr>
          <w:rFonts w:ascii="Times New Roman" w:eastAsia="Calibri" w:hAnsi="Times New Roman" w:cs="Times New Roman"/>
        </w:rPr>
        <w:t>ustawowych odsetek w razie opóźnienia w płatności.</w:t>
      </w:r>
    </w:p>
    <w:p w14:paraId="040CC3B4" w14:textId="77777777" w:rsidR="00E86E2A" w:rsidRPr="00230A55" w:rsidRDefault="00E86E2A" w:rsidP="00E86E2A">
      <w:pPr>
        <w:autoSpaceDE w:val="0"/>
        <w:autoSpaceDN w:val="0"/>
        <w:adjustRightInd w:val="0"/>
        <w:spacing w:before="120" w:after="120"/>
        <w:jc w:val="center"/>
        <w:rPr>
          <w:rFonts w:ascii="Times New Roman" w:eastAsia="Calibri" w:hAnsi="Times New Roman" w:cs="Times New Roman"/>
        </w:rPr>
      </w:pPr>
      <w:r w:rsidRPr="00230A55">
        <w:rPr>
          <w:rFonts w:ascii="Times New Roman" w:eastAsia="Calibri" w:hAnsi="Times New Roman" w:cs="Times New Roman"/>
        </w:rPr>
        <w:t>§ 6.</w:t>
      </w:r>
    </w:p>
    <w:p w14:paraId="78BC93AC" w14:textId="77777777" w:rsidR="00E86E2A" w:rsidRPr="00230A55" w:rsidRDefault="00E86E2A">
      <w:pPr>
        <w:numPr>
          <w:ilvl w:val="0"/>
          <w:numId w:val="47"/>
        </w:numPr>
        <w:autoSpaceDE w:val="0"/>
        <w:autoSpaceDN w:val="0"/>
        <w:adjustRightInd w:val="0"/>
        <w:spacing w:after="0" w:line="240" w:lineRule="auto"/>
        <w:ind w:left="357" w:hanging="357"/>
        <w:jc w:val="both"/>
        <w:rPr>
          <w:rFonts w:ascii="Times New Roman" w:eastAsia="Calibri" w:hAnsi="Times New Roman" w:cs="Times New Roman"/>
        </w:rPr>
      </w:pPr>
      <w:r w:rsidRPr="00230A55">
        <w:rPr>
          <w:rFonts w:ascii="Times New Roman" w:eastAsia="Calibri" w:hAnsi="Times New Roman" w:cs="Times New Roman"/>
        </w:rPr>
        <w:t xml:space="preserve">Z tytułu niewykonania lub nienależytego wykonania obowiązków wynikających z niniejszej umowy przez Dostawcę, Dostawca zapłaci Odbiorcy kary umowne, bez względu na to czy szkoda faktycznie zaistniała. </w:t>
      </w:r>
    </w:p>
    <w:p w14:paraId="757A3208" w14:textId="77777777" w:rsidR="00E86E2A" w:rsidRPr="00230A55" w:rsidRDefault="00E86E2A">
      <w:pPr>
        <w:numPr>
          <w:ilvl w:val="0"/>
          <w:numId w:val="47"/>
        </w:numPr>
        <w:autoSpaceDE w:val="0"/>
        <w:autoSpaceDN w:val="0"/>
        <w:adjustRightInd w:val="0"/>
        <w:spacing w:before="120" w:after="0" w:line="240" w:lineRule="auto"/>
        <w:ind w:left="357" w:hanging="357"/>
        <w:jc w:val="both"/>
        <w:rPr>
          <w:rFonts w:ascii="Times New Roman" w:eastAsia="Calibri" w:hAnsi="Times New Roman" w:cs="Times New Roman"/>
        </w:rPr>
      </w:pPr>
      <w:r w:rsidRPr="00230A55">
        <w:rPr>
          <w:rFonts w:ascii="Times New Roman" w:eastAsia="Calibri" w:hAnsi="Times New Roman" w:cs="Times New Roman"/>
        </w:rPr>
        <w:t xml:space="preserve">Dostawca zapłaci Odbiorcy kary umowne w następujących przypadkach: </w:t>
      </w:r>
    </w:p>
    <w:p w14:paraId="6BDE432E" w14:textId="5AACD5F7" w:rsidR="00E86E2A" w:rsidRPr="00230A55" w:rsidRDefault="00E86E2A">
      <w:pPr>
        <w:numPr>
          <w:ilvl w:val="0"/>
          <w:numId w:val="48"/>
        </w:numPr>
        <w:autoSpaceDE w:val="0"/>
        <w:autoSpaceDN w:val="0"/>
        <w:adjustRightInd w:val="0"/>
        <w:spacing w:before="120" w:after="0" w:line="240" w:lineRule="auto"/>
        <w:ind w:left="754" w:hanging="357"/>
        <w:jc w:val="both"/>
        <w:rPr>
          <w:rFonts w:ascii="Times New Roman" w:eastAsia="Calibri" w:hAnsi="Times New Roman" w:cs="Times New Roman"/>
        </w:rPr>
      </w:pPr>
      <w:r w:rsidRPr="00230A55">
        <w:rPr>
          <w:rFonts w:ascii="Times New Roman" w:eastAsia="Calibri" w:hAnsi="Times New Roman" w:cs="Times New Roman"/>
        </w:rPr>
        <w:t xml:space="preserve">za każdy rozpoczęty dzień </w:t>
      </w:r>
      <w:r w:rsidR="00192FD8" w:rsidRPr="00230A55">
        <w:rPr>
          <w:rFonts w:ascii="Times New Roman" w:eastAsia="Calibri" w:hAnsi="Times New Roman" w:cs="Times New Roman"/>
        </w:rPr>
        <w:t xml:space="preserve"> zwłoki </w:t>
      </w:r>
      <w:r w:rsidRPr="00230A55">
        <w:rPr>
          <w:rFonts w:ascii="Times New Roman" w:eastAsia="Calibri" w:hAnsi="Times New Roman" w:cs="Times New Roman"/>
        </w:rPr>
        <w:t xml:space="preserve"> w spełnieniu świadczenia, dla którego Odbiorca</w:t>
      </w:r>
      <w:r w:rsidRPr="00230A55">
        <w:rPr>
          <w:rFonts w:ascii="Times New Roman" w:eastAsia="Calibri" w:hAnsi="Times New Roman" w:cs="Times New Roman"/>
          <w:i/>
          <w:iCs/>
        </w:rPr>
        <w:t xml:space="preserve"> </w:t>
      </w:r>
      <w:r w:rsidRPr="00230A55">
        <w:rPr>
          <w:rFonts w:ascii="Times New Roman" w:eastAsia="Calibri" w:hAnsi="Times New Roman" w:cs="Times New Roman"/>
        </w:rPr>
        <w:t>lub strony ustaliły termin realizacji - w wysokości 0,2% wartości zamówionej danej partii artykułów; zamówienie uważa się za zrealizowane, jeżeli zostały dostarczone wszystkie artykuły objęte danym zamówieniem;</w:t>
      </w:r>
    </w:p>
    <w:p w14:paraId="48C439AA" w14:textId="77777777" w:rsidR="00E86E2A" w:rsidRPr="00230A55" w:rsidRDefault="00E86E2A">
      <w:pPr>
        <w:numPr>
          <w:ilvl w:val="0"/>
          <w:numId w:val="48"/>
        </w:numPr>
        <w:autoSpaceDE w:val="0"/>
        <w:autoSpaceDN w:val="0"/>
        <w:adjustRightInd w:val="0"/>
        <w:spacing w:before="120" w:after="0" w:line="240" w:lineRule="auto"/>
        <w:ind w:left="754" w:hanging="357"/>
        <w:jc w:val="both"/>
        <w:rPr>
          <w:rFonts w:ascii="Times New Roman" w:eastAsia="Calibri" w:hAnsi="Times New Roman" w:cs="Times New Roman"/>
        </w:rPr>
      </w:pPr>
      <w:r w:rsidRPr="00230A55">
        <w:rPr>
          <w:rFonts w:ascii="Times New Roman" w:eastAsia="Calibri" w:hAnsi="Times New Roman" w:cs="Times New Roman"/>
        </w:rPr>
        <w:t>z tytułu dostarczenia artykułów z wadą – w wysokości 5% ceny tego artykułu wskazanej w ofercie. Podstawą naliczenia tej kary jest podpisany przez strony protokół stwierdzający brak żądanych właściwości;</w:t>
      </w:r>
    </w:p>
    <w:p w14:paraId="2AE515A3" w14:textId="77777777" w:rsidR="00E86E2A" w:rsidRPr="00230A55" w:rsidRDefault="00E86E2A">
      <w:pPr>
        <w:numPr>
          <w:ilvl w:val="0"/>
          <w:numId w:val="48"/>
        </w:numPr>
        <w:autoSpaceDE w:val="0"/>
        <w:autoSpaceDN w:val="0"/>
        <w:adjustRightInd w:val="0"/>
        <w:spacing w:before="120" w:after="0" w:line="240" w:lineRule="auto"/>
        <w:ind w:left="754" w:hanging="357"/>
        <w:jc w:val="both"/>
        <w:rPr>
          <w:rFonts w:ascii="Times New Roman" w:eastAsia="Calibri" w:hAnsi="Times New Roman" w:cs="Times New Roman"/>
        </w:rPr>
      </w:pPr>
      <w:r w:rsidRPr="00230A55">
        <w:rPr>
          <w:rFonts w:ascii="Times New Roman" w:eastAsia="Calibri" w:hAnsi="Times New Roman" w:cs="Times New Roman"/>
        </w:rPr>
        <w:t>z tytułu odstąpienia od umowy bądź jej rozwiązania z przyczyn leżących po stronie Dostawcy w wysokości 10 000,00 (dziesięć tysięcy) PLN brutto.</w:t>
      </w:r>
    </w:p>
    <w:p w14:paraId="3487A0DC" w14:textId="7598C515" w:rsidR="00541867" w:rsidRPr="00230A55" w:rsidRDefault="00541867" w:rsidP="00541867">
      <w:pPr>
        <w:autoSpaceDE w:val="0"/>
        <w:autoSpaceDN w:val="0"/>
        <w:adjustRightInd w:val="0"/>
        <w:spacing w:before="120" w:after="0" w:line="240" w:lineRule="auto"/>
        <w:ind w:left="754"/>
        <w:jc w:val="both"/>
        <w:rPr>
          <w:rFonts w:ascii="Times New Roman" w:eastAsia="Calibri" w:hAnsi="Times New Roman" w:cs="Times New Roman"/>
        </w:rPr>
      </w:pPr>
      <w:r w:rsidRPr="00230A55">
        <w:rPr>
          <w:rFonts w:ascii="Times New Roman" w:eastAsia="Calibri" w:hAnsi="Times New Roman" w:cs="Times New Roman"/>
        </w:rPr>
        <w:t xml:space="preserve">W celu rozwiania wątpliwości Strony zgodnie postanawiają, że za </w:t>
      </w:r>
      <w:r w:rsidR="000221E2" w:rsidRPr="00230A55">
        <w:rPr>
          <w:rFonts w:ascii="Times New Roman" w:eastAsia="Calibri" w:hAnsi="Times New Roman" w:cs="Times New Roman"/>
        </w:rPr>
        <w:t>zwłokę</w:t>
      </w:r>
      <w:r w:rsidRPr="00230A55">
        <w:rPr>
          <w:rFonts w:ascii="Times New Roman" w:eastAsia="Calibri" w:hAnsi="Times New Roman" w:cs="Times New Roman"/>
        </w:rPr>
        <w:t xml:space="preserve"> w spełnieniu świadczenia</w:t>
      </w:r>
      <w:r w:rsidR="00A65362" w:rsidRPr="00230A55">
        <w:rPr>
          <w:rFonts w:ascii="Times New Roman" w:eastAsia="Calibri" w:hAnsi="Times New Roman" w:cs="Times New Roman"/>
        </w:rPr>
        <w:t>, o której mowa w pkt 1) powyżej</w:t>
      </w:r>
      <w:r w:rsidRPr="00230A55">
        <w:rPr>
          <w:rFonts w:ascii="Times New Roman" w:eastAsia="Calibri" w:hAnsi="Times New Roman" w:cs="Times New Roman"/>
        </w:rPr>
        <w:t xml:space="preserve"> </w:t>
      </w:r>
      <w:r w:rsidR="00A65362" w:rsidRPr="00230A55">
        <w:rPr>
          <w:rFonts w:ascii="Times New Roman" w:eastAsia="Calibri" w:hAnsi="Times New Roman" w:cs="Times New Roman"/>
        </w:rPr>
        <w:t>oraz</w:t>
      </w:r>
      <w:r w:rsidRPr="00230A55">
        <w:rPr>
          <w:rFonts w:ascii="Times New Roman" w:eastAsia="Calibri" w:hAnsi="Times New Roman" w:cs="Times New Roman"/>
        </w:rPr>
        <w:t xml:space="preserve"> za dostarczenie artykułów z wadą</w:t>
      </w:r>
      <w:r w:rsidR="00A65362" w:rsidRPr="00230A55">
        <w:rPr>
          <w:rFonts w:ascii="Times New Roman" w:eastAsia="Calibri" w:hAnsi="Times New Roman" w:cs="Times New Roman"/>
        </w:rPr>
        <w:t>, o której mowa w pkt 2) powyżej uważan</w:t>
      </w:r>
      <w:r w:rsidR="00266463" w:rsidRPr="00230A55">
        <w:rPr>
          <w:rFonts w:ascii="Times New Roman" w:eastAsia="Calibri" w:hAnsi="Times New Roman" w:cs="Times New Roman"/>
        </w:rPr>
        <w:t>a</w:t>
      </w:r>
      <w:r w:rsidR="005326F6">
        <w:rPr>
          <w:rFonts w:ascii="Times New Roman" w:eastAsia="Calibri" w:hAnsi="Times New Roman" w:cs="Times New Roman"/>
        </w:rPr>
        <w:t xml:space="preserve"> </w:t>
      </w:r>
      <w:r w:rsidR="000221E2" w:rsidRPr="00230A55">
        <w:rPr>
          <w:rFonts w:ascii="Times New Roman" w:eastAsia="Calibri" w:hAnsi="Times New Roman" w:cs="Times New Roman"/>
        </w:rPr>
        <w:t>będzie również</w:t>
      </w:r>
      <w:r w:rsidR="007D65F4" w:rsidRPr="00230A55">
        <w:rPr>
          <w:rFonts w:ascii="Times New Roman" w:eastAsia="Calibri" w:hAnsi="Times New Roman" w:cs="Times New Roman"/>
        </w:rPr>
        <w:t xml:space="preserve"> każda</w:t>
      </w:r>
      <w:r w:rsidRPr="00230A55">
        <w:rPr>
          <w:rFonts w:ascii="Times New Roman" w:eastAsia="Calibri" w:hAnsi="Times New Roman" w:cs="Times New Roman"/>
        </w:rPr>
        <w:t xml:space="preserve"> sytuacja</w:t>
      </w:r>
      <w:r w:rsidR="007D65F4" w:rsidRPr="00230A55">
        <w:rPr>
          <w:rFonts w:ascii="Times New Roman" w:eastAsia="Calibri" w:hAnsi="Times New Roman" w:cs="Times New Roman"/>
        </w:rPr>
        <w:t>, która</w:t>
      </w:r>
      <w:r w:rsidRPr="00230A55">
        <w:rPr>
          <w:rFonts w:ascii="Times New Roman" w:eastAsia="Calibri" w:hAnsi="Times New Roman" w:cs="Times New Roman"/>
        </w:rPr>
        <w:t xml:space="preserve"> upoważni Odbiorcę do odmowy odebrania artykułów.</w:t>
      </w:r>
    </w:p>
    <w:p w14:paraId="317BD0C1" w14:textId="77777777" w:rsidR="00E86E2A" w:rsidRPr="00230A55" w:rsidRDefault="00E86E2A">
      <w:pPr>
        <w:numPr>
          <w:ilvl w:val="0"/>
          <w:numId w:val="47"/>
        </w:numPr>
        <w:autoSpaceDE w:val="0"/>
        <w:autoSpaceDN w:val="0"/>
        <w:adjustRightInd w:val="0"/>
        <w:spacing w:before="120" w:after="0" w:line="240" w:lineRule="auto"/>
        <w:ind w:left="357" w:hanging="357"/>
        <w:jc w:val="both"/>
        <w:rPr>
          <w:rFonts w:ascii="Times New Roman" w:eastAsia="Calibri" w:hAnsi="Times New Roman" w:cs="Times New Roman"/>
        </w:rPr>
      </w:pPr>
      <w:r w:rsidRPr="00230A55">
        <w:rPr>
          <w:rFonts w:ascii="Times New Roman" w:eastAsia="Calibri" w:hAnsi="Times New Roman" w:cs="Times New Roman"/>
        </w:rPr>
        <w:t xml:space="preserve">Zastrzeżenie lub zapłata kar umownych nie wyłącza uprawnień </w:t>
      </w:r>
      <w:r w:rsidRPr="00230A55">
        <w:rPr>
          <w:rFonts w:ascii="Times New Roman" w:eastAsia="Calibri" w:hAnsi="Times New Roman" w:cs="Times New Roman"/>
          <w:iCs/>
        </w:rPr>
        <w:t xml:space="preserve">Odbiorcy </w:t>
      </w:r>
      <w:r w:rsidRPr="00230A55">
        <w:rPr>
          <w:rFonts w:ascii="Times New Roman" w:eastAsia="Calibri" w:hAnsi="Times New Roman" w:cs="Times New Roman"/>
        </w:rPr>
        <w:t>do dochodzenia odszkodowania na zasadach ogólnych.</w:t>
      </w:r>
    </w:p>
    <w:p w14:paraId="37F901E6" w14:textId="3DE8BB9C" w:rsidR="00081C53" w:rsidRPr="00230A55" w:rsidRDefault="00E86E2A">
      <w:pPr>
        <w:numPr>
          <w:ilvl w:val="0"/>
          <w:numId w:val="47"/>
        </w:numPr>
        <w:autoSpaceDE w:val="0"/>
        <w:autoSpaceDN w:val="0"/>
        <w:adjustRightInd w:val="0"/>
        <w:spacing w:before="120" w:after="0" w:line="240" w:lineRule="auto"/>
        <w:ind w:left="357" w:hanging="357"/>
        <w:jc w:val="both"/>
        <w:rPr>
          <w:rFonts w:ascii="Times New Roman" w:eastAsia="Calibri" w:hAnsi="Times New Roman" w:cs="Times New Roman"/>
        </w:rPr>
      </w:pPr>
      <w:r w:rsidRPr="00230A55">
        <w:rPr>
          <w:rFonts w:ascii="Times New Roman" w:eastAsia="Calibri" w:hAnsi="Times New Roman" w:cs="Times New Roman"/>
        </w:rPr>
        <w:t>Łączna maksymalna wysokość kar umownych nie może przekroczyć kwoty</w:t>
      </w:r>
      <w:r w:rsidR="000221E2" w:rsidRPr="00230A55">
        <w:rPr>
          <w:rFonts w:ascii="Times New Roman" w:eastAsia="Calibri" w:hAnsi="Times New Roman" w:cs="Times New Roman"/>
        </w:rPr>
        <w:t xml:space="preserve"> 20%</w:t>
      </w:r>
      <w:r w:rsidRPr="00230A55">
        <w:rPr>
          <w:rFonts w:ascii="Times New Roman" w:eastAsia="Calibri" w:hAnsi="Times New Roman" w:cs="Times New Roman"/>
        </w:rPr>
        <w:t xml:space="preserve"> </w:t>
      </w:r>
      <w:r w:rsidR="00266463" w:rsidRPr="00230A55">
        <w:rPr>
          <w:rFonts w:ascii="Times New Roman" w:eastAsia="Calibri" w:hAnsi="Times New Roman" w:cs="Times New Roman"/>
        </w:rPr>
        <w:t>wartości umowy</w:t>
      </w:r>
    </w:p>
    <w:p w14:paraId="12AC6513" w14:textId="081D42B8" w:rsidR="00081C53" w:rsidRPr="00230A55" w:rsidRDefault="00081C53">
      <w:pPr>
        <w:numPr>
          <w:ilvl w:val="0"/>
          <w:numId w:val="47"/>
        </w:numPr>
        <w:autoSpaceDE w:val="0"/>
        <w:autoSpaceDN w:val="0"/>
        <w:adjustRightInd w:val="0"/>
        <w:spacing w:before="120" w:after="0" w:line="240" w:lineRule="auto"/>
        <w:ind w:left="357" w:hanging="357"/>
        <w:jc w:val="both"/>
        <w:rPr>
          <w:rFonts w:ascii="Times New Roman" w:eastAsia="Calibri" w:hAnsi="Times New Roman" w:cs="Times New Roman"/>
        </w:rPr>
      </w:pPr>
      <w:r w:rsidRPr="00230A55">
        <w:rPr>
          <w:rFonts w:ascii="Times New Roman" w:eastAsia="Calibri" w:hAnsi="Times New Roman" w:cs="Times New Roman"/>
        </w:rPr>
        <w:t xml:space="preserve">W przypadku, gdy </w:t>
      </w:r>
      <w:r w:rsidR="007D65F4" w:rsidRPr="00230A55">
        <w:rPr>
          <w:rFonts w:ascii="Times New Roman" w:eastAsia="Calibri" w:hAnsi="Times New Roman" w:cs="Times New Roman"/>
          <w:b/>
          <w:bCs/>
        </w:rPr>
        <w:t xml:space="preserve">Dostawca </w:t>
      </w:r>
      <w:r w:rsidRPr="00230A55">
        <w:rPr>
          <w:rFonts w:ascii="Times New Roman" w:eastAsia="Calibri" w:hAnsi="Times New Roman" w:cs="Times New Roman"/>
        </w:rPr>
        <w:t xml:space="preserve">nie dostarczy przedmiotu umowy w terminie określonym zgodnie z postanowieniem </w:t>
      </w:r>
      <w:r w:rsidRPr="00230A55">
        <w:rPr>
          <w:rFonts w:ascii="Times New Roman" w:eastAsia="Calibri" w:hAnsi="Times New Roman" w:cs="Times New Roman"/>
          <w:b/>
          <w:bCs/>
        </w:rPr>
        <w:t>§ 1 ust. 1</w:t>
      </w:r>
      <w:r w:rsidRPr="00230A55">
        <w:rPr>
          <w:rFonts w:ascii="Times New Roman" w:eastAsia="Calibri" w:hAnsi="Times New Roman" w:cs="Times New Roman"/>
        </w:rPr>
        <w:t xml:space="preserve">, </w:t>
      </w:r>
      <w:r w:rsidR="007D65F4" w:rsidRPr="00230A55">
        <w:rPr>
          <w:rFonts w:ascii="Times New Roman" w:eastAsia="Calibri" w:hAnsi="Times New Roman" w:cs="Times New Roman"/>
          <w:b/>
          <w:bCs/>
        </w:rPr>
        <w:t>Odbiorca</w:t>
      </w:r>
      <w:r w:rsidRPr="00230A55">
        <w:rPr>
          <w:rFonts w:ascii="Times New Roman" w:eastAsia="Calibri" w:hAnsi="Times New Roman" w:cs="Times New Roman"/>
          <w:b/>
          <w:bCs/>
        </w:rPr>
        <w:t xml:space="preserve"> </w:t>
      </w:r>
      <w:r w:rsidRPr="00230A55">
        <w:rPr>
          <w:rFonts w:ascii="Times New Roman" w:eastAsia="Calibri" w:hAnsi="Times New Roman" w:cs="Times New Roman"/>
        </w:rPr>
        <w:t>zastrzega sobie prawo</w:t>
      </w:r>
      <w:r w:rsidR="00987F4C" w:rsidRPr="00230A55">
        <w:rPr>
          <w:rFonts w:ascii="Times New Roman" w:eastAsia="Calibri" w:hAnsi="Times New Roman" w:cs="Times New Roman"/>
        </w:rPr>
        <w:t xml:space="preserve"> bez upoważnienia sądu do</w:t>
      </w:r>
      <w:r w:rsidRPr="00230A55">
        <w:rPr>
          <w:rFonts w:ascii="Times New Roman" w:eastAsia="Calibri" w:hAnsi="Times New Roman" w:cs="Times New Roman"/>
        </w:rPr>
        <w:t xml:space="preserve"> dokonania zakupu interwencyjnego od innego dostawcy – w najbliższym sklepie detalicznym w ilości i asortymencie niezrealizowanej w terminie dostawy oraz obciążenia powstałymi z tego tytułu kosztami </w:t>
      </w:r>
      <w:r w:rsidR="007D65F4" w:rsidRPr="00230A55">
        <w:rPr>
          <w:rFonts w:ascii="Times New Roman" w:eastAsia="Calibri" w:hAnsi="Times New Roman" w:cs="Times New Roman"/>
          <w:b/>
          <w:bCs/>
        </w:rPr>
        <w:t>Dostawcy</w:t>
      </w:r>
      <w:r w:rsidRPr="00230A55">
        <w:rPr>
          <w:rFonts w:ascii="Times New Roman" w:eastAsia="Calibri" w:hAnsi="Times New Roman" w:cs="Times New Roman"/>
        </w:rPr>
        <w:t xml:space="preserve">. </w:t>
      </w:r>
    </w:p>
    <w:p w14:paraId="66CA9DD5" w14:textId="0AB6677A" w:rsidR="00081C53" w:rsidRPr="00230A55" w:rsidRDefault="00081C53" w:rsidP="00081C53">
      <w:pPr>
        <w:autoSpaceDE w:val="0"/>
        <w:autoSpaceDN w:val="0"/>
        <w:adjustRightInd w:val="0"/>
        <w:spacing w:before="120" w:after="0" w:line="240" w:lineRule="auto"/>
        <w:ind w:left="357"/>
        <w:jc w:val="both"/>
        <w:rPr>
          <w:rFonts w:ascii="Times New Roman" w:eastAsia="Calibri" w:hAnsi="Times New Roman" w:cs="Times New Roman"/>
        </w:rPr>
      </w:pPr>
      <w:r w:rsidRPr="00230A55">
        <w:rPr>
          <w:rFonts w:ascii="Times New Roman" w:eastAsia="Calibri" w:hAnsi="Times New Roman" w:cs="Times New Roman"/>
        </w:rPr>
        <w:t xml:space="preserve">5.1. W przypadku zakupu interwencyjnego zmniejsza się wielkość przedmiotu umowy o wielkość tego zakupu; </w:t>
      </w:r>
    </w:p>
    <w:p w14:paraId="558931EA" w14:textId="04CA6D54" w:rsidR="00081C53" w:rsidRPr="00230A55" w:rsidRDefault="00081C53" w:rsidP="00081C53">
      <w:pPr>
        <w:autoSpaceDE w:val="0"/>
        <w:autoSpaceDN w:val="0"/>
        <w:adjustRightInd w:val="0"/>
        <w:spacing w:before="120" w:after="0" w:line="240" w:lineRule="auto"/>
        <w:ind w:left="357"/>
        <w:jc w:val="both"/>
        <w:rPr>
          <w:rFonts w:ascii="Times New Roman" w:eastAsia="Calibri" w:hAnsi="Times New Roman" w:cs="Times New Roman"/>
        </w:rPr>
      </w:pPr>
      <w:r w:rsidRPr="00230A55">
        <w:rPr>
          <w:rFonts w:ascii="Times New Roman" w:eastAsia="Calibri" w:hAnsi="Times New Roman" w:cs="Times New Roman"/>
        </w:rPr>
        <w:t xml:space="preserve">5.2. W przypadku zakupu interwencyjnego </w:t>
      </w:r>
      <w:r w:rsidR="007D65F4" w:rsidRPr="00230A55">
        <w:rPr>
          <w:rFonts w:ascii="Times New Roman" w:eastAsia="Calibri" w:hAnsi="Times New Roman" w:cs="Times New Roman"/>
          <w:b/>
          <w:bCs/>
        </w:rPr>
        <w:t xml:space="preserve">Dostawca </w:t>
      </w:r>
      <w:r w:rsidRPr="00230A55">
        <w:rPr>
          <w:rFonts w:ascii="Times New Roman" w:eastAsia="Calibri" w:hAnsi="Times New Roman" w:cs="Times New Roman"/>
        </w:rPr>
        <w:t xml:space="preserve">zobowiązany jest do zwrotu </w:t>
      </w:r>
      <w:r w:rsidR="007D65F4" w:rsidRPr="00230A55">
        <w:rPr>
          <w:rFonts w:ascii="Times New Roman" w:eastAsia="Calibri" w:hAnsi="Times New Roman" w:cs="Times New Roman"/>
          <w:b/>
          <w:bCs/>
        </w:rPr>
        <w:t xml:space="preserve"> Odbiorcy </w:t>
      </w:r>
      <w:r w:rsidRPr="00230A55">
        <w:rPr>
          <w:rFonts w:ascii="Times New Roman" w:eastAsia="Calibri" w:hAnsi="Times New Roman" w:cs="Times New Roman"/>
        </w:rPr>
        <w:t xml:space="preserve">różnicy pomiędzy ceną zakupu interwencyjnego i ceną dostawy </w:t>
      </w:r>
    </w:p>
    <w:p w14:paraId="1B5771DF" w14:textId="77777777" w:rsidR="00E86E2A" w:rsidRPr="00230A55" w:rsidRDefault="00E86E2A">
      <w:pPr>
        <w:numPr>
          <w:ilvl w:val="0"/>
          <w:numId w:val="47"/>
        </w:numPr>
        <w:autoSpaceDE w:val="0"/>
        <w:autoSpaceDN w:val="0"/>
        <w:adjustRightInd w:val="0"/>
        <w:spacing w:before="120" w:after="0" w:line="240" w:lineRule="auto"/>
        <w:ind w:left="357" w:hanging="357"/>
        <w:jc w:val="both"/>
        <w:rPr>
          <w:rFonts w:ascii="Times New Roman" w:eastAsia="Calibri" w:hAnsi="Times New Roman" w:cs="Times New Roman"/>
        </w:rPr>
      </w:pPr>
      <w:r w:rsidRPr="00230A55">
        <w:rPr>
          <w:rFonts w:ascii="Times New Roman" w:eastAsia="Calibri" w:hAnsi="Times New Roman" w:cs="Times New Roman"/>
        </w:rPr>
        <w:t>Ewentualne należności z tytułu kar umownych lub odszkodowań zostaną potrącone według uznania Odbiorcy</w:t>
      </w:r>
      <w:r w:rsidRPr="00230A55">
        <w:rPr>
          <w:rFonts w:ascii="Times New Roman" w:eastAsia="Calibri" w:hAnsi="Times New Roman" w:cs="Times New Roman"/>
          <w:i/>
          <w:iCs/>
        </w:rPr>
        <w:t xml:space="preserve"> </w:t>
      </w:r>
      <w:r w:rsidRPr="00230A55">
        <w:rPr>
          <w:rFonts w:ascii="Times New Roman" w:eastAsia="Calibri" w:hAnsi="Times New Roman" w:cs="Times New Roman"/>
        </w:rPr>
        <w:t>z wynagrodzenia Dostawcy</w:t>
      </w:r>
      <w:r w:rsidRPr="00230A55">
        <w:rPr>
          <w:rFonts w:ascii="Times New Roman" w:eastAsia="Calibri" w:hAnsi="Times New Roman" w:cs="Times New Roman"/>
          <w:i/>
          <w:iCs/>
        </w:rPr>
        <w:t xml:space="preserve"> </w:t>
      </w:r>
      <w:r w:rsidRPr="00230A55">
        <w:rPr>
          <w:rFonts w:ascii="Times New Roman" w:eastAsia="Calibri" w:hAnsi="Times New Roman" w:cs="Times New Roman"/>
        </w:rPr>
        <w:t>lub Dostawca</w:t>
      </w:r>
      <w:r w:rsidRPr="00230A55">
        <w:rPr>
          <w:rFonts w:ascii="Times New Roman" w:eastAsia="Calibri" w:hAnsi="Times New Roman" w:cs="Times New Roman"/>
          <w:i/>
          <w:iCs/>
        </w:rPr>
        <w:t xml:space="preserve"> </w:t>
      </w:r>
      <w:r w:rsidRPr="00230A55">
        <w:rPr>
          <w:rFonts w:ascii="Times New Roman" w:eastAsia="Calibri" w:hAnsi="Times New Roman" w:cs="Times New Roman"/>
        </w:rPr>
        <w:t>zapłaci należność na rachunek bankowy Odbiorcy</w:t>
      </w:r>
      <w:r w:rsidRPr="00230A55">
        <w:rPr>
          <w:rFonts w:ascii="Times New Roman" w:eastAsia="Calibri" w:hAnsi="Times New Roman" w:cs="Times New Roman"/>
          <w:i/>
          <w:iCs/>
        </w:rPr>
        <w:t xml:space="preserve"> </w:t>
      </w:r>
      <w:r w:rsidRPr="00230A55">
        <w:rPr>
          <w:rFonts w:ascii="Times New Roman" w:eastAsia="Calibri" w:hAnsi="Times New Roman" w:cs="Times New Roman"/>
        </w:rPr>
        <w:t>wskazany w nocie obciążeniowej, w terminie 14 dni kalendarzowych od daty jej wystawienia.</w:t>
      </w:r>
    </w:p>
    <w:p w14:paraId="04B844F8" w14:textId="77777777" w:rsidR="00E86E2A" w:rsidRPr="00230A55" w:rsidRDefault="00E86E2A" w:rsidP="00E86E2A">
      <w:pPr>
        <w:autoSpaceDE w:val="0"/>
        <w:autoSpaceDN w:val="0"/>
        <w:adjustRightInd w:val="0"/>
        <w:spacing w:before="120"/>
        <w:jc w:val="center"/>
        <w:rPr>
          <w:rFonts w:ascii="Times New Roman" w:eastAsia="Calibri" w:hAnsi="Times New Roman" w:cs="Times New Roman"/>
          <w:bCs/>
        </w:rPr>
      </w:pPr>
      <w:r w:rsidRPr="00230A55">
        <w:rPr>
          <w:rFonts w:ascii="Times New Roman" w:eastAsia="Calibri" w:hAnsi="Times New Roman" w:cs="Times New Roman"/>
          <w:bCs/>
        </w:rPr>
        <w:t>§ 7.</w:t>
      </w:r>
    </w:p>
    <w:p w14:paraId="2C3A801D" w14:textId="35AA369A" w:rsidR="00E86E2A" w:rsidRPr="00230A55" w:rsidRDefault="00E86E2A">
      <w:pPr>
        <w:numPr>
          <w:ilvl w:val="0"/>
          <w:numId w:val="49"/>
        </w:numPr>
        <w:autoSpaceDE w:val="0"/>
        <w:autoSpaceDN w:val="0"/>
        <w:adjustRightInd w:val="0"/>
        <w:spacing w:before="120" w:after="0" w:line="240" w:lineRule="auto"/>
        <w:ind w:left="357" w:hanging="357"/>
        <w:jc w:val="both"/>
        <w:rPr>
          <w:rFonts w:ascii="Times New Roman" w:eastAsia="Calibri" w:hAnsi="Times New Roman" w:cs="Times New Roman"/>
        </w:rPr>
      </w:pPr>
      <w:r w:rsidRPr="00230A55">
        <w:rPr>
          <w:rFonts w:ascii="Times New Roman" w:eastAsia="Calibri" w:hAnsi="Times New Roman" w:cs="Times New Roman"/>
        </w:rPr>
        <w:t xml:space="preserve">Poza przypadkami przewidzianymi w Kodeksie cywilnym, Odbiorca </w:t>
      </w:r>
      <w:r w:rsidR="001D7587">
        <w:rPr>
          <w:rFonts w:ascii="Times New Roman" w:eastAsia="Calibri" w:hAnsi="Times New Roman" w:cs="Times New Roman"/>
        </w:rPr>
        <w:t xml:space="preserve">w terminie do 12 miesięcy od dnia podpisania Umowy </w:t>
      </w:r>
      <w:r w:rsidRPr="00230A55">
        <w:rPr>
          <w:rFonts w:ascii="Times New Roman" w:eastAsia="Calibri" w:hAnsi="Times New Roman" w:cs="Times New Roman"/>
        </w:rPr>
        <w:t>ma prawo odstąpić od niniejszej umowy, w całości lub w części, w terminie 30 dni od powzięcia wiadomości o którejkolwiek z poniższych okoliczności:</w:t>
      </w:r>
    </w:p>
    <w:p w14:paraId="5B519DD8" w14:textId="77777777" w:rsidR="00E86E2A" w:rsidRPr="00230A55" w:rsidRDefault="00E86E2A">
      <w:pPr>
        <w:numPr>
          <w:ilvl w:val="0"/>
          <w:numId w:val="50"/>
        </w:numPr>
        <w:autoSpaceDE w:val="0"/>
        <w:autoSpaceDN w:val="0"/>
        <w:adjustRightInd w:val="0"/>
        <w:spacing w:before="120" w:after="0" w:line="240" w:lineRule="auto"/>
        <w:ind w:left="754" w:hanging="357"/>
        <w:jc w:val="both"/>
        <w:rPr>
          <w:rFonts w:ascii="Times New Roman" w:eastAsia="Calibri" w:hAnsi="Times New Roman" w:cs="Times New Roman"/>
        </w:rPr>
      </w:pPr>
      <w:r w:rsidRPr="00230A55">
        <w:rPr>
          <w:rFonts w:ascii="Times New Roman" w:eastAsia="Calibri" w:hAnsi="Times New Roman" w:cs="Times New Roman"/>
        </w:rPr>
        <w:t xml:space="preserve">opóźnienia w dostarczeniu artykułów przekraczającego 14 (czternaście) dni kalendarzowych; </w:t>
      </w:r>
    </w:p>
    <w:p w14:paraId="652141FB" w14:textId="77777777" w:rsidR="00E86E2A" w:rsidRPr="00230A55" w:rsidRDefault="00E86E2A">
      <w:pPr>
        <w:numPr>
          <w:ilvl w:val="0"/>
          <w:numId w:val="50"/>
        </w:numPr>
        <w:autoSpaceDE w:val="0"/>
        <w:autoSpaceDN w:val="0"/>
        <w:adjustRightInd w:val="0"/>
        <w:spacing w:before="120" w:after="0" w:line="240" w:lineRule="auto"/>
        <w:ind w:left="754" w:hanging="357"/>
        <w:jc w:val="both"/>
        <w:rPr>
          <w:rFonts w:ascii="Times New Roman" w:eastAsia="Calibri" w:hAnsi="Times New Roman" w:cs="Times New Roman"/>
        </w:rPr>
      </w:pPr>
      <w:r w:rsidRPr="00230A55">
        <w:rPr>
          <w:rFonts w:ascii="Times New Roman" w:eastAsia="Calibri" w:hAnsi="Times New Roman" w:cs="Times New Roman"/>
        </w:rPr>
        <w:t>trzykrotnego dostarczenia artykułów z wadami, niezgodnego z zamówieniem;</w:t>
      </w:r>
    </w:p>
    <w:p w14:paraId="47ED2435" w14:textId="77777777" w:rsidR="00E86E2A" w:rsidRPr="00230A55" w:rsidRDefault="00E86E2A">
      <w:pPr>
        <w:numPr>
          <w:ilvl w:val="0"/>
          <w:numId w:val="50"/>
        </w:numPr>
        <w:autoSpaceDE w:val="0"/>
        <w:autoSpaceDN w:val="0"/>
        <w:adjustRightInd w:val="0"/>
        <w:spacing w:before="120" w:after="0" w:line="240" w:lineRule="auto"/>
        <w:ind w:left="754" w:hanging="357"/>
        <w:jc w:val="both"/>
        <w:rPr>
          <w:rFonts w:ascii="Times New Roman" w:eastAsia="Calibri" w:hAnsi="Times New Roman" w:cs="Times New Roman"/>
        </w:rPr>
      </w:pPr>
      <w:r w:rsidRPr="00230A55">
        <w:rPr>
          <w:rFonts w:ascii="Times New Roman" w:eastAsia="Calibri" w:hAnsi="Times New Roman" w:cs="Times New Roman"/>
        </w:rPr>
        <w:lastRenderedPageBreak/>
        <w:t xml:space="preserve">trzykrotnego nieusunięcia wad w terminie wskazanym w niniejszej umowie. </w:t>
      </w:r>
    </w:p>
    <w:p w14:paraId="6F92DFEA" w14:textId="77777777" w:rsidR="00E86E2A" w:rsidRPr="00230A55" w:rsidRDefault="00E86E2A">
      <w:pPr>
        <w:numPr>
          <w:ilvl w:val="0"/>
          <w:numId w:val="61"/>
        </w:numPr>
        <w:autoSpaceDE w:val="0"/>
        <w:autoSpaceDN w:val="0"/>
        <w:adjustRightInd w:val="0"/>
        <w:spacing w:before="120" w:after="0" w:line="240" w:lineRule="auto"/>
        <w:ind w:left="360"/>
        <w:jc w:val="both"/>
        <w:rPr>
          <w:rFonts w:ascii="Times New Roman" w:eastAsia="Calibri" w:hAnsi="Times New Roman" w:cs="Times New Roman"/>
        </w:rPr>
      </w:pPr>
      <w:r w:rsidRPr="00230A55">
        <w:rPr>
          <w:rFonts w:ascii="Times New Roman" w:eastAsia="Calibri" w:hAnsi="Times New Roman" w:cs="Times New Roman"/>
        </w:rPr>
        <w:t xml:space="preserve">Przed odstąpieniem od umowy Odbiorca wezwie Dostawcę na piśmie do zaniechania naruszeń wyznaczając w tym celu odpowiedni termin. Niezastosowanie się Dostawcy do wezwania upoważnia Odbiorcę do odstąpienia od umowy. </w:t>
      </w:r>
    </w:p>
    <w:p w14:paraId="50C48996" w14:textId="401834C9" w:rsidR="00081C53" w:rsidRPr="00230A55" w:rsidRDefault="00E86E2A">
      <w:pPr>
        <w:numPr>
          <w:ilvl w:val="0"/>
          <w:numId w:val="61"/>
        </w:numPr>
        <w:autoSpaceDE w:val="0"/>
        <w:autoSpaceDN w:val="0"/>
        <w:adjustRightInd w:val="0"/>
        <w:spacing w:before="120" w:after="0" w:line="240" w:lineRule="auto"/>
        <w:ind w:left="360"/>
        <w:jc w:val="both"/>
        <w:rPr>
          <w:rFonts w:ascii="Times New Roman" w:eastAsia="Calibri" w:hAnsi="Times New Roman" w:cs="Times New Roman"/>
        </w:rPr>
      </w:pPr>
      <w:r w:rsidRPr="00230A55">
        <w:rPr>
          <w:rFonts w:ascii="Times New Roman" w:eastAsia="Calibri" w:hAnsi="Times New Roman" w:cs="Times New Roman"/>
        </w:rPr>
        <w:t xml:space="preserve">Odbiorca może odstąpić od umowy również w przypadkach określonych w art. 456 ust. 1 ustawy z dnia 11 września 2019 r. Prawo zamówień publicznych. W taki przypadku Dostawca może żądać wyłącznie wynagrodzenia należnego z tytułu wykonania części umowy. </w:t>
      </w:r>
    </w:p>
    <w:p w14:paraId="06C8FB98" w14:textId="77777777" w:rsidR="00E86E2A" w:rsidRPr="00230A55" w:rsidRDefault="00E86E2A">
      <w:pPr>
        <w:numPr>
          <w:ilvl w:val="0"/>
          <w:numId w:val="61"/>
        </w:numPr>
        <w:autoSpaceDE w:val="0"/>
        <w:autoSpaceDN w:val="0"/>
        <w:adjustRightInd w:val="0"/>
        <w:spacing w:before="120" w:after="0" w:line="240" w:lineRule="auto"/>
        <w:ind w:left="360"/>
        <w:jc w:val="both"/>
        <w:rPr>
          <w:rFonts w:ascii="Times New Roman" w:eastAsia="Calibri" w:hAnsi="Times New Roman" w:cs="Times New Roman"/>
        </w:rPr>
      </w:pPr>
      <w:r w:rsidRPr="00230A55">
        <w:rPr>
          <w:rFonts w:ascii="Times New Roman" w:eastAsia="Calibri" w:hAnsi="Times New Roman" w:cs="Times New Roman"/>
        </w:rPr>
        <w:t xml:space="preserve">Oświadczenie o odstąpieniu umowy wymaga formy pisemnej pod rygorem nieważności. </w:t>
      </w:r>
    </w:p>
    <w:p w14:paraId="6768A93E" w14:textId="77777777" w:rsidR="00E86E2A" w:rsidRPr="00230A55" w:rsidRDefault="00E86E2A" w:rsidP="00E86E2A">
      <w:pPr>
        <w:autoSpaceDE w:val="0"/>
        <w:autoSpaceDN w:val="0"/>
        <w:adjustRightInd w:val="0"/>
        <w:spacing w:before="120"/>
        <w:jc w:val="center"/>
        <w:rPr>
          <w:rFonts w:ascii="Times New Roman" w:eastAsia="Calibri" w:hAnsi="Times New Roman" w:cs="Times New Roman"/>
          <w:bCs/>
        </w:rPr>
      </w:pPr>
      <w:r w:rsidRPr="00230A55">
        <w:rPr>
          <w:rFonts w:ascii="Times New Roman" w:eastAsia="Calibri" w:hAnsi="Times New Roman" w:cs="Times New Roman"/>
          <w:bCs/>
        </w:rPr>
        <w:t>§ 8.</w:t>
      </w:r>
    </w:p>
    <w:p w14:paraId="3E910C3E" w14:textId="77777777" w:rsidR="004F3FA0" w:rsidRPr="00230A55" w:rsidRDefault="00E86E2A">
      <w:pPr>
        <w:numPr>
          <w:ilvl w:val="0"/>
          <w:numId w:val="51"/>
        </w:numPr>
        <w:autoSpaceDE w:val="0"/>
        <w:autoSpaceDN w:val="0"/>
        <w:adjustRightInd w:val="0"/>
        <w:spacing w:before="120" w:after="0" w:line="240" w:lineRule="auto"/>
        <w:ind w:left="357" w:hanging="357"/>
        <w:jc w:val="both"/>
        <w:rPr>
          <w:rFonts w:ascii="Times New Roman" w:eastAsia="Calibri" w:hAnsi="Times New Roman" w:cs="Times New Roman"/>
        </w:rPr>
      </w:pPr>
      <w:r w:rsidRPr="00230A55">
        <w:rPr>
          <w:rFonts w:ascii="Times New Roman" w:eastAsia="Calibri" w:hAnsi="Times New Roman" w:cs="Times New Roman"/>
        </w:rPr>
        <w:t>Istotna zmiana zawartej umowy wymaga przeprowadzenia nowego postępowania o udzielenie zamówienia.</w:t>
      </w:r>
    </w:p>
    <w:p w14:paraId="4C71B84A" w14:textId="490ACE16" w:rsidR="00E86E2A" w:rsidRPr="00230A55" w:rsidRDefault="00E86E2A">
      <w:pPr>
        <w:numPr>
          <w:ilvl w:val="0"/>
          <w:numId w:val="51"/>
        </w:numPr>
        <w:autoSpaceDE w:val="0"/>
        <w:autoSpaceDN w:val="0"/>
        <w:adjustRightInd w:val="0"/>
        <w:spacing w:before="120" w:after="0" w:line="240" w:lineRule="auto"/>
        <w:ind w:left="357" w:hanging="357"/>
        <w:jc w:val="both"/>
        <w:rPr>
          <w:rFonts w:ascii="Times New Roman" w:eastAsia="Calibri" w:hAnsi="Times New Roman" w:cs="Times New Roman"/>
        </w:rPr>
      </w:pPr>
      <w:r w:rsidRPr="00230A55">
        <w:rPr>
          <w:rFonts w:ascii="Times New Roman" w:eastAsia="Calibri" w:hAnsi="Times New Roman" w:cs="Times New Roman"/>
        </w:rPr>
        <w:t>Dopuszczalna jest zmiana umowy bez przeprowadzenia nowego postępowania o udzielenie zamówienia w następujących przypadkach:</w:t>
      </w:r>
    </w:p>
    <w:p w14:paraId="4C76355B" w14:textId="77777777" w:rsidR="00E86E2A" w:rsidRPr="00230A55" w:rsidRDefault="00E86E2A">
      <w:pPr>
        <w:numPr>
          <w:ilvl w:val="0"/>
          <w:numId w:val="62"/>
        </w:numPr>
        <w:autoSpaceDE w:val="0"/>
        <w:autoSpaceDN w:val="0"/>
        <w:adjustRightInd w:val="0"/>
        <w:spacing w:before="120" w:after="0" w:line="240" w:lineRule="auto"/>
        <w:ind w:left="700"/>
        <w:jc w:val="both"/>
        <w:rPr>
          <w:rFonts w:ascii="Times New Roman" w:eastAsia="Calibri" w:hAnsi="Times New Roman" w:cs="Times New Roman"/>
        </w:rPr>
      </w:pPr>
      <w:r w:rsidRPr="00230A55">
        <w:rPr>
          <w:rFonts w:ascii="Times New Roman" w:eastAsia="Calibri" w:hAnsi="Times New Roman" w:cs="Times New Roman"/>
        </w:rPr>
        <w:t>zmiana cen artykułów – zmiana na cenę niższą, na pisemny wniosek strony;</w:t>
      </w:r>
    </w:p>
    <w:p w14:paraId="6DE9B9B3" w14:textId="77777777" w:rsidR="00E86E2A" w:rsidRPr="00230A55" w:rsidRDefault="00E86E2A">
      <w:pPr>
        <w:numPr>
          <w:ilvl w:val="0"/>
          <w:numId w:val="62"/>
        </w:numPr>
        <w:autoSpaceDE w:val="0"/>
        <w:autoSpaceDN w:val="0"/>
        <w:adjustRightInd w:val="0"/>
        <w:spacing w:before="120" w:after="0" w:line="240" w:lineRule="auto"/>
        <w:ind w:left="700"/>
        <w:jc w:val="both"/>
        <w:rPr>
          <w:rFonts w:ascii="Times New Roman" w:eastAsia="Calibri" w:hAnsi="Times New Roman" w:cs="Times New Roman"/>
        </w:rPr>
      </w:pPr>
      <w:r w:rsidRPr="00230A55">
        <w:rPr>
          <w:rFonts w:ascii="Times New Roman" w:eastAsia="Calibri" w:hAnsi="Times New Roman" w:cs="Times New Roman"/>
        </w:rPr>
        <w:t>zmiana cen artykułów na niekorzyść Odbiorcy – zmiana na ceny wyższe niż w ofercie Dostawcy, w przypadku zmian kosztów artykułów, surowców, zmiany kursu euro, kosztów energii elektrycznej wykorzystywanej do produkcji;</w:t>
      </w:r>
    </w:p>
    <w:p w14:paraId="3A85F978" w14:textId="77777777" w:rsidR="00E86E2A" w:rsidRPr="00230A55" w:rsidRDefault="00E86E2A">
      <w:pPr>
        <w:numPr>
          <w:ilvl w:val="0"/>
          <w:numId w:val="62"/>
        </w:numPr>
        <w:autoSpaceDE w:val="0"/>
        <w:autoSpaceDN w:val="0"/>
        <w:adjustRightInd w:val="0"/>
        <w:spacing w:before="120" w:after="0" w:line="240" w:lineRule="auto"/>
        <w:ind w:left="700"/>
        <w:jc w:val="both"/>
        <w:rPr>
          <w:rFonts w:ascii="Times New Roman" w:eastAsia="Calibri" w:hAnsi="Times New Roman" w:cs="Times New Roman"/>
        </w:rPr>
      </w:pPr>
      <w:r w:rsidRPr="00230A55">
        <w:rPr>
          <w:rFonts w:ascii="Times New Roman" w:eastAsia="Calibri" w:hAnsi="Times New Roman" w:cs="Times New Roman"/>
        </w:rPr>
        <w:t>zmiana przepisów prawa – w zakresie mającym wpływ na realizację umowy;</w:t>
      </w:r>
    </w:p>
    <w:p w14:paraId="40C04ABC" w14:textId="77777777" w:rsidR="00E86E2A" w:rsidRPr="00230A55" w:rsidRDefault="00E86E2A">
      <w:pPr>
        <w:numPr>
          <w:ilvl w:val="0"/>
          <w:numId w:val="62"/>
        </w:numPr>
        <w:autoSpaceDE w:val="0"/>
        <w:autoSpaceDN w:val="0"/>
        <w:adjustRightInd w:val="0"/>
        <w:spacing w:before="120" w:after="0" w:line="240" w:lineRule="auto"/>
        <w:ind w:left="700"/>
        <w:jc w:val="both"/>
        <w:rPr>
          <w:rFonts w:ascii="Times New Roman" w:eastAsia="Calibri" w:hAnsi="Times New Roman" w:cs="Times New Roman"/>
        </w:rPr>
      </w:pPr>
      <w:r w:rsidRPr="00230A55">
        <w:rPr>
          <w:rFonts w:ascii="Times New Roman" w:eastAsia="Calibri" w:hAnsi="Times New Roman" w:cs="Times New Roman"/>
        </w:rPr>
        <w:t>zakończenie serii produkcyjnej/wycofania zaoferowanych artykułów oraz rozpoczęcie produkcji artykułów równoważnych - o takich samych lub lepszych parametrach jakościowych, fizykochemicznych, eksploatacyjnych i technicznych;</w:t>
      </w:r>
    </w:p>
    <w:p w14:paraId="2BFFD57B" w14:textId="77777777" w:rsidR="00E86E2A" w:rsidRPr="00230A55" w:rsidRDefault="00E86E2A">
      <w:pPr>
        <w:numPr>
          <w:ilvl w:val="0"/>
          <w:numId w:val="62"/>
        </w:numPr>
        <w:autoSpaceDE w:val="0"/>
        <w:autoSpaceDN w:val="0"/>
        <w:adjustRightInd w:val="0"/>
        <w:spacing w:before="120" w:after="0" w:line="240" w:lineRule="auto"/>
        <w:ind w:left="700"/>
        <w:jc w:val="both"/>
        <w:rPr>
          <w:rFonts w:ascii="Times New Roman" w:eastAsia="Calibri" w:hAnsi="Times New Roman" w:cs="Times New Roman"/>
        </w:rPr>
      </w:pPr>
      <w:r w:rsidRPr="00230A55">
        <w:rPr>
          <w:rFonts w:ascii="Times New Roman" w:eastAsia="Calibri" w:hAnsi="Times New Roman" w:cs="Times New Roman"/>
        </w:rPr>
        <w:t>zmiana klasyfikacji artykułów przez producenta i możliwość zastosowania uprzywilejowanej stawki podatku VAT;</w:t>
      </w:r>
    </w:p>
    <w:p w14:paraId="10AD9898" w14:textId="77777777" w:rsidR="00E86E2A" w:rsidRPr="00230A55" w:rsidRDefault="00E86E2A">
      <w:pPr>
        <w:numPr>
          <w:ilvl w:val="0"/>
          <w:numId w:val="62"/>
        </w:numPr>
        <w:autoSpaceDE w:val="0"/>
        <w:autoSpaceDN w:val="0"/>
        <w:adjustRightInd w:val="0"/>
        <w:spacing w:before="120" w:after="0" w:line="240" w:lineRule="auto"/>
        <w:ind w:left="700"/>
        <w:jc w:val="both"/>
        <w:rPr>
          <w:rFonts w:ascii="Times New Roman" w:eastAsia="Calibri" w:hAnsi="Times New Roman" w:cs="Times New Roman"/>
        </w:rPr>
      </w:pPr>
      <w:r w:rsidRPr="00230A55">
        <w:rPr>
          <w:rFonts w:ascii="Times New Roman" w:eastAsia="Calibri" w:hAnsi="Times New Roman" w:cs="Times New Roman"/>
          <w:bCs/>
        </w:rPr>
        <w:t>zmiana klasyfikacji artykułów przez producenta</w:t>
      </w:r>
      <w:r w:rsidRPr="00230A55">
        <w:rPr>
          <w:rFonts w:ascii="Times New Roman" w:eastAsia="Calibri" w:hAnsi="Times New Roman" w:cs="Times New Roman"/>
        </w:rPr>
        <w:t xml:space="preserve"> i brak możliwości dalszego zastosowania uprzywilejowanej stawki VAT;</w:t>
      </w:r>
    </w:p>
    <w:p w14:paraId="6EC3A894" w14:textId="77777777" w:rsidR="00E86E2A" w:rsidRPr="00230A55" w:rsidRDefault="00E86E2A">
      <w:pPr>
        <w:numPr>
          <w:ilvl w:val="0"/>
          <w:numId w:val="62"/>
        </w:numPr>
        <w:autoSpaceDE w:val="0"/>
        <w:autoSpaceDN w:val="0"/>
        <w:adjustRightInd w:val="0"/>
        <w:spacing w:before="120" w:after="0" w:line="240" w:lineRule="auto"/>
        <w:ind w:left="700"/>
        <w:jc w:val="both"/>
        <w:rPr>
          <w:rFonts w:ascii="Times New Roman" w:eastAsia="Calibri" w:hAnsi="Times New Roman" w:cs="Times New Roman"/>
        </w:rPr>
      </w:pPr>
      <w:r w:rsidRPr="00230A55">
        <w:rPr>
          <w:rFonts w:ascii="Times New Roman" w:eastAsia="Calibri" w:hAnsi="Times New Roman" w:cs="Times New Roman"/>
        </w:rPr>
        <w:t>przedłużenia terminu obowiązywania umowy, w przypadku niewykorzystania w okresie jej obowiązywania wszystkich artykułów objętych niniejszą umową, w tym ceny;</w:t>
      </w:r>
    </w:p>
    <w:p w14:paraId="632719CB" w14:textId="77777777" w:rsidR="00E86E2A" w:rsidRPr="00230A55" w:rsidRDefault="00E86E2A">
      <w:pPr>
        <w:numPr>
          <w:ilvl w:val="0"/>
          <w:numId w:val="62"/>
        </w:numPr>
        <w:autoSpaceDE w:val="0"/>
        <w:autoSpaceDN w:val="0"/>
        <w:adjustRightInd w:val="0"/>
        <w:spacing w:before="120" w:after="0" w:line="240" w:lineRule="auto"/>
        <w:ind w:left="700"/>
        <w:jc w:val="both"/>
        <w:rPr>
          <w:rFonts w:ascii="Times New Roman" w:eastAsia="Calibri" w:hAnsi="Times New Roman" w:cs="Times New Roman"/>
        </w:rPr>
      </w:pPr>
      <w:r w:rsidRPr="00230A55">
        <w:rPr>
          <w:rFonts w:ascii="Times New Roman" w:eastAsia="Calibri" w:hAnsi="Times New Roman" w:cs="Times New Roman"/>
        </w:rPr>
        <w:t>w przypadku stwierdzenia, że okoliczności związane z wystąpieniem COVID-19 wpływają na należyte wykonanie tej umowy;</w:t>
      </w:r>
    </w:p>
    <w:p w14:paraId="2953C22B" w14:textId="402F37BF" w:rsidR="00442FCA" w:rsidRDefault="00E86E2A">
      <w:pPr>
        <w:numPr>
          <w:ilvl w:val="0"/>
          <w:numId w:val="62"/>
        </w:numPr>
        <w:autoSpaceDE w:val="0"/>
        <w:autoSpaceDN w:val="0"/>
        <w:adjustRightInd w:val="0"/>
        <w:spacing w:before="120" w:after="0" w:line="240" w:lineRule="auto"/>
        <w:ind w:left="700"/>
        <w:jc w:val="both"/>
        <w:rPr>
          <w:rFonts w:ascii="Times New Roman" w:eastAsia="Calibri" w:hAnsi="Times New Roman" w:cs="Times New Roman"/>
        </w:rPr>
      </w:pPr>
      <w:r w:rsidRPr="00230A55">
        <w:rPr>
          <w:rFonts w:ascii="Times New Roman" w:eastAsia="Calibri" w:hAnsi="Times New Roman" w:cs="Times New Roman"/>
        </w:rPr>
        <w:t>gdy nowy Dostawca ma zastąpić dotychczasowego Dostawcę</w:t>
      </w:r>
      <w:r w:rsidR="001D7587">
        <w:rPr>
          <w:rFonts w:ascii="Times New Roman" w:eastAsia="Calibri" w:hAnsi="Times New Roman" w:cs="Times New Roman"/>
        </w:rPr>
        <w:t>;</w:t>
      </w:r>
    </w:p>
    <w:p w14:paraId="63052E65" w14:textId="6C64B43F" w:rsidR="001D7587" w:rsidRPr="00230A55" w:rsidRDefault="001D7587">
      <w:pPr>
        <w:numPr>
          <w:ilvl w:val="0"/>
          <w:numId w:val="62"/>
        </w:numPr>
        <w:autoSpaceDE w:val="0"/>
        <w:autoSpaceDN w:val="0"/>
        <w:adjustRightInd w:val="0"/>
        <w:spacing w:before="120" w:after="0" w:line="240" w:lineRule="auto"/>
        <w:ind w:left="700"/>
        <w:jc w:val="both"/>
        <w:rPr>
          <w:rFonts w:ascii="Times New Roman" w:eastAsia="Calibri" w:hAnsi="Times New Roman" w:cs="Times New Roman"/>
        </w:rPr>
      </w:pPr>
      <w:r>
        <w:rPr>
          <w:rFonts w:ascii="Times New Roman" w:eastAsia="Calibri" w:hAnsi="Times New Roman" w:cs="Times New Roman"/>
        </w:rPr>
        <w:t>Zmiany gramatury/ wielkości opakować, pojemności etc. oferowanych produktów.</w:t>
      </w:r>
    </w:p>
    <w:p w14:paraId="7F8BE6A5" w14:textId="07D9F66B" w:rsidR="00442FCA" w:rsidRPr="00230A55" w:rsidRDefault="00442FCA" w:rsidP="00442FCA">
      <w:pPr>
        <w:autoSpaceDE w:val="0"/>
        <w:autoSpaceDN w:val="0"/>
        <w:adjustRightInd w:val="0"/>
        <w:spacing w:before="120" w:after="0" w:line="240" w:lineRule="auto"/>
        <w:jc w:val="both"/>
        <w:rPr>
          <w:rFonts w:ascii="Times New Roman" w:eastAsia="Calibri" w:hAnsi="Times New Roman" w:cs="Times New Roman"/>
        </w:rPr>
      </w:pPr>
      <w:r w:rsidRPr="00230A55">
        <w:rPr>
          <w:rFonts w:ascii="Times New Roman" w:eastAsia="Calibri" w:hAnsi="Times New Roman" w:cs="Times New Roman"/>
        </w:rPr>
        <w:t xml:space="preserve">3. </w:t>
      </w:r>
      <w:r w:rsidR="004F3FA0" w:rsidRPr="00230A55">
        <w:rPr>
          <w:rFonts w:ascii="Times New Roman" w:eastAsia="Calibri" w:hAnsi="Times New Roman" w:cs="Times New Roman"/>
        </w:rPr>
        <w:t>Poza przypadkami określonymi wyżej, zmiany umowy będą mogły nastąpić w następujących okolicznościach:</w:t>
      </w:r>
    </w:p>
    <w:p w14:paraId="51AED191" w14:textId="093D1C76" w:rsidR="00442FCA" w:rsidRPr="00230A55" w:rsidRDefault="00442FCA" w:rsidP="00442FCA">
      <w:pPr>
        <w:autoSpaceDE w:val="0"/>
        <w:autoSpaceDN w:val="0"/>
        <w:adjustRightInd w:val="0"/>
        <w:spacing w:before="120" w:after="0" w:line="240" w:lineRule="auto"/>
        <w:ind w:left="340"/>
        <w:jc w:val="both"/>
        <w:rPr>
          <w:rFonts w:ascii="Times New Roman" w:eastAsia="Calibri" w:hAnsi="Times New Roman" w:cs="Times New Roman"/>
        </w:rPr>
      </w:pPr>
      <w:r w:rsidRPr="00230A55">
        <w:rPr>
          <w:rFonts w:ascii="Times New Roman" w:eastAsia="Calibri" w:hAnsi="Times New Roman" w:cs="Times New Roman"/>
        </w:rPr>
        <w:t xml:space="preserve">1) </w:t>
      </w:r>
      <w:r w:rsidR="004F3FA0" w:rsidRPr="00230A55">
        <w:rPr>
          <w:rFonts w:ascii="Times New Roman" w:eastAsia="Calibri" w:hAnsi="Times New Roman" w:cs="Times New Roman"/>
        </w:rPr>
        <w:t xml:space="preserve">zaistnienia, po zawarciu umowy, przypadku siły wyższej, przez którą, na potrzeby niniejszego </w:t>
      </w:r>
      <w:r w:rsidRPr="00230A55">
        <w:rPr>
          <w:rFonts w:ascii="Times New Roman" w:eastAsia="Calibri" w:hAnsi="Times New Roman" w:cs="Times New Roman"/>
        </w:rPr>
        <w:t xml:space="preserve">  </w:t>
      </w:r>
      <w:r w:rsidR="004F3FA0" w:rsidRPr="00230A55">
        <w:rPr>
          <w:rFonts w:ascii="Times New Roman" w:eastAsia="Calibri" w:hAnsi="Times New Roman" w:cs="Times New Roman"/>
        </w:rPr>
        <w:t>warunku, rozumieć należy zdarzenia zewnętrzne wobec łączącej strony więzi prawnej:</w:t>
      </w:r>
    </w:p>
    <w:p w14:paraId="450EF848" w14:textId="0B0279B1" w:rsidR="004F3FA0" w:rsidRPr="00230A55" w:rsidRDefault="00442FCA" w:rsidP="00BB69D6">
      <w:pPr>
        <w:autoSpaceDE w:val="0"/>
        <w:autoSpaceDN w:val="0"/>
        <w:adjustRightInd w:val="0"/>
        <w:spacing w:before="120" w:after="0" w:line="240" w:lineRule="auto"/>
        <w:ind w:firstLine="708"/>
        <w:jc w:val="both"/>
        <w:rPr>
          <w:rFonts w:ascii="Times New Roman" w:eastAsia="Calibri" w:hAnsi="Times New Roman" w:cs="Times New Roman"/>
        </w:rPr>
      </w:pPr>
      <w:r w:rsidRPr="00230A55">
        <w:rPr>
          <w:rFonts w:ascii="Times New Roman" w:eastAsia="Calibri" w:hAnsi="Times New Roman" w:cs="Times New Roman"/>
        </w:rPr>
        <w:t xml:space="preserve">a) </w:t>
      </w:r>
      <w:r w:rsidR="004F3FA0" w:rsidRPr="00230A55">
        <w:rPr>
          <w:rFonts w:ascii="Times New Roman" w:eastAsia="Calibri" w:hAnsi="Times New Roman" w:cs="Times New Roman"/>
        </w:rPr>
        <w:t>o charakterze niezależnym od stron,</w:t>
      </w:r>
    </w:p>
    <w:p w14:paraId="6A57B2A1" w14:textId="77777777" w:rsidR="004F3FA0" w:rsidRPr="00230A55" w:rsidRDefault="004F3FA0" w:rsidP="00BB69D6">
      <w:pPr>
        <w:autoSpaceDE w:val="0"/>
        <w:autoSpaceDN w:val="0"/>
        <w:adjustRightInd w:val="0"/>
        <w:spacing w:before="120" w:after="0" w:line="240" w:lineRule="auto"/>
        <w:ind w:left="340" w:firstLine="368"/>
        <w:jc w:val="both"/>
        <w:rPr>
          <w:rFonts w:ascii="Times New Roman" w:eastAsia="Calibri" w:hAnsi="Times New Roman" w:cs="Times New Roman"/>
        </w:rPr>
      </w:pPr>
      <w:r w:rsidRPr="00230A55">
        <w:rPr>
          <w:rFonts w:ascii="Times New Roman" w:eastAsia="Calibri" w:hAnsi="Times New Roman" w:cs="Times New Roman"/>
        </w:rPr>
        <w:t>b) którego strony nie mogły przewidzieć przed zawarciem umowy,</w:t>
      </w:r>
    </w:p>
    <w:p w14:paraId="416CA779" w14:textId="77777777" w:rsidR="004F3FA0" w:rsidRPr="00230A55" w:rsidRDefault="004F3FA0" w:rsidP="00BB69D6">
      <w:pPr>
        <w:autoSpaceDE w:val="0"/>
        <w:autoSpaceDN w:val="0"/>
        <w:adjustRightInd w:val="0"/>
        <w:spacing w:before="120" w:after="0" w:line="240" w:lineRule="auto"/>
        <w:ind w:left="708"/>
        <w:jc w:val="both"/>
        <w:rPr>
          <w:rFonts w:ascii="Times New Roman" w:eastAsia="Calibri" w:hAnsi="Times New Roman" w:cs="Times New Roman"/>
        </w:rPr>
      </w:pPr>
      <w:r w:rsidRPr="00230A55">
        <w:rPr>
          <w:rFonts w:ascii="Times New Roman" w:eastAsia="Calibri" w:hAnsi="Times New Roman" w:cs="Times New Roman"/>
        </w:rPr>
        <w:t>c) którego nie można uniknąć ani któremu strony nie mogły zapobiec przy zachowaniu należytej staranności,</w:t>
      </w:r>
    </w:p>
    <w:p w14:paraId="0061B6C3" w14:textId="1FC2B96D" w:rsidR="004F3FA0" w:rsidRPr="00230A55" w:rsidRDefault="00AC4E7D" w:rsidP="00BB69D6">
      <w:pPr>
        <w:autoSpaceDE w:val="0"/>
        <w:autoSpaceDN w:val="0"/>
        <w:adjustRightInd w:val="0"/>
        <w:spacing w:before="120" w:after="0" w:line="240" w:lineRule="auto"/>
        <w:ind w:left="340" w:firstLine="368"/>
        <w:jc w:val="both"/>
        <w:rPr>
          <w:rFonts w:ascii="Times New Roman" w:eastAsia="Calibri" w:hAnsi="Times New Roman" w:cs="Times New Roman"/>
        </w:rPr>
      </w:pPr>
      <w:r w:rsidRPr="00230A55">
        <w:rPr>
          <w:rFonts w:ascii="Times New Roman" w:eastAsia="Calibri" w:hAnsi="Times New Roman" w:cs="Times New Roman"/>
        </w:rPr>
        <w:t xml:space="preserve">d) </w:t>
      </w:r>
      <w:r w:rsidR="004F3FA0" w:rsidRPr="00230A55">
        <w:rPr>
          <w:rFonts w:ascii="Times New Roman" w:eastAsia="Calibri" w:hAnsi="Times New Roman" w:cs="Times New Roman"/>
        </w:rPr>
        <w:t>której nie można przypisać drugiej stronie;</w:t>
      </w:r>
    </w:p>
    <w:p w14:paraId="1FA4A803" w14:textId="0B1D4B63" w:rsidR="004F3FA0" w:rsidRPr="00230A55" w:rsidRDefault="004F3FA0" w:rsidP="00BB69D6">
      <w:pPr>
        <w:autoSpaceDE w:val="0"/>
        <w:autoSpaceDN w:val="0"/>
        <w:adjustRightInd w:val="0"/>
        <w:spacing w:before="120" w:after="0" w:line="240" w:lineRule="auto"/>
        <w:ind w:left="340"/>
        <w:jc w:val="both"/>
        <w:rPr>
          <w:rFonts w:ascii="Times New Roman" w:eastAsia="Calibri" w:hAnsi="Times New Roman" w:cs="Times New Roman"/>
        </w:rPr>
      </w:pPr>
      <w:r w:rsidRPr="00230A55">
        <w:rPr>
          <w:rFonts w:ascii="Times New Roman" w:eastAsia="Calibri" w:hAnsi="Times New Roman" w:cs="Times New Roman"/>
        </w:rPr>
        <w:t>Za siłę wyższą warunkującą zmianę umowy uważa się w szczególności takie zdarzenia jak: powódź, pożar i inne</w:t>
      </w:r>
      <w:r w:rsidR="00442FCA" w:rsidRPr="00230A55">
        <w:rPr>
          <w:rFonts w:ascii="Times New Roman" w:eastAsia="Calibri" w:hAnsi="Times New Roman" w:cs="Times New Roman"/>
        </w:rPr>
        <w:t xml:space="preserve"> </w:t>
      </w:r>
      <w:r w:rsidRPr="00230A55">
        <w:rPr>
          <w:rFonts w:ascii="Times New Roman" w:eastAsia="Calibri" w:hAnsi="Times New Roman" w:cs="Times New Roman"/>
        </w:rPr>
        <w:t>klęski żywiołowe, zamieszki, strajk, ataki terrorystyczne, działania wojenne, nagłe załamania atmosferyczne,</w:t>
      </w:r>
      <w:r w:rsidR="00442FCA" w:rsidRPr="00230A55">
        <w:rPr>
          <w:rFonts w:ascii="Times New Roman" w:eastAsia="Calibri" w:hAnsi="Times New Roman" w:cs="Times New Roman"/>
        </w:rPr>
        <w:t xml:space="preserve"> </w:t>
      </w:r>
      <w:r w:rsidRPr="00230A55">
        <w:rPr>
          <w:rFonts w:ascii="Times New Roman" w:eastAsia="Calibri" w:hAnsi="Times New Roman" w:cs="Times New Roman"/>
        </w:rPr>
        <w:t xml:space="preserve">nagłe przerwy w dostawie energii elektrycznej, wystąpienie licznych </w:t>
      </w:r>
      <w:r w:rsidRPr="00230A55">
        <w:rPr>
          <w:rFonts w:ascii="Times New Roman" w:eastAsia="Calibri" w:hAnsi="Times New Roman" w:cs="Times New Roman"/>
        </w:rPr>
        <w:lastRenderedPageBreak/>
        <w:t>przypadków chorób zakaźnych,</w:t>
      </w:r>
      <w:r w:rsidR="00442FCA" w:rsidRPr="00230A55">
        <w:rPr>
          <w:rFonts w:ascii="Times New Roman" w:eastAsia="Calibri" w:hAnsi="Times New Roman" w:cs="Times New Roman"/>
        </w:rPr>
        <w:t xml:space="preserve"> </w:t>
      </w:r>
      <w:r w:rsidRPr="00230A55">
        <w:rPr>
          <w:rFonts w:ascii="Times New Roman" w:eastAsia="Calibri" w:hAnsi="Times New Roman" w:cs="Times New Roman"/>
        </w:rPr>
        <w:t>wymagających zamknięcia Placówki na czas wyznaczony przez Zamawiającego, promieniowanie lub skażenia.</w:t>
      </w:r>
    </w:p>
    <w:p w14:paraId="265E1A00" w14:textId="5C62CB3C" w:rsidR="004F3FA0" w:rsidRPr="00230A55" w:rsidRDefault="004F3FA0" w:rsidP="00442FCA">
      <w:pPr>
        <w:autoSpaceDE w:val="0"/>
        <w:autoSpaceDN w:val="0"/>
        <w:adjustRightInd w:val="0"/>
        <w:spacing w:before="120" w:after="0" w:line="240" w:lineRule="auto"/>
        <w:ind w:left="340"/>
        <w:jc w:val="both"/>
        <w:rPr>
          <w:rFonts w:ascii="Times New Roman" w:eastAsia="Calibri" w:hAnsi="Times New Roman" w:cs="Times New Roman"/>
        </w:rPr>
      </w:pPr>
      <w:r w:rsidRPr="00230A55">
        <w:rPr>
          <w:rFonts w:ascii="Times New Roman" w:eastAsia="Calibri" w:hAnsi="Times New Roman" w:cs="Times New Roman"/>
        </w:rPr>
        <w:t>2) zmiany powszechnie obowiązujących przepisów prawa w zakresie mającym wpływ na realizację przedmiotu</w:t>
      </w:r>
      <w:r w:rsidR="00442FCA" w:rsidRPr="00230A55">
        <w:rPr>
          <w:rFonts w:ascii="Times New Roman" w:eastAsia="Calibri" w:hAnsi="Times New Roman" w:cs="Times New Roman"/>
        </w:rPr>
        <w:t xml:space="preserve"> </w:t>
      </w:r>
      <w:r w:rsidRPr="00230A55">
        <w:rPr>
          <w:rFonts w:ascii="Times New Roman" w:eastAsia="Calibri" w:hAnsi="Times New Roman" w:cs="Times New Roman"/>
        </w:rPr>
        <w:t>zamówienia lub świadczenia stron,</w:t>
      </w:r>
    </w:p>
    <w:p w14:paraId="2E608A40" w14:textId="77777777" w:rsidR="00442FCA" w:rsidRPr="00230A55" w:rsidRDefault="004F3FA0" w:rsidP="00442FCA">
      <w:pPr>
        <w:autoSpaceDE w:val="0"/>
        <w:autoSpaceDN w:val="0"/>
        <w:adjustRightInd w:val="0"/>
        <w:spacing w:before="120" w:after="0" w:line="240" w:lineRule="auto"/>
        <w:ind w:left="340"/>
        <w:jc w:val="both"/>
        <w:rPr>
          <w:rFonts w:ascii="Times New Roman" w:eastAsia="Calibri" w:hAnsi="Times New Roman" w:cs="Times New Roman"/>
        </w:rPr>
      </w:pPr>
      <w:r w:rsidRPr="00230A55">
        <w:rPr>
          <w:rFonts w:ascii="Times New Roman" w:eastAsia="Calibri" w:hAnsi="Times New Roman" w:cs="Times New Roman"/>
        </w:rPr>
        <w:t>3) gdy zaistnieje inna, niemożliwa do przewidzenia w momencie zawarcia umowy okoliczność prawna,</w:t>
      </w:r>
      <w:r w:rsidR="00442FCA" w:rsidRPr="00230A55">
        <w:rPr>
          <w:rFonts w:ascii="Times New Roman" w:eastAsia="Calibri" w:hAnsi="Times New Roman" w:cs="Times New Roman"/>
        </w:rPr>
        <w:t xml:space="preserve"> </w:t>
      </w:r>
      <w:r w:rsidRPr="00230A55">
        <w:rPr>
          <w:rFonts w:ascii="Times New Roman" w:eastAsia="Calibri" w:hAnsi="Times New Roman" w:cs="Times New Roman"/>
        </w:rPr>
        <w:t>ekonomiczna lub techniczna, za którą żadna ze stron nie ponosi odpowiedzialności, skutkująca brakiem</w:t>
      </w:r>
      <w:r w:rsidR="00442FCA" w:rsidRPr="00230A55">
        <w:rPr>
          <w:rFonts w:ascii="Times New Roman" w:eastAsia="Calibri" w:hAnsi="Times New Roman" w:cs="Times New Roman"/>
        </w:rPr>
        <w:t xml:space="preserve"> </w:t>
      </w:r>
      <w:r w:rsidRPr="00230A55">
        <w:rPr>
          <w:rFonts w:ascii="Times New Roman" w:eastAsia="Calibri" w:hAnsi="Times New Roman" w:cs="Times New Roman"/>
        </w:rPr>
        <w:t>możliwości należytego wykonania umowy.</w:t>
      </w:r>
    </w:p>
    <w:p w14:paraId="65F22DAB" w14:textId="7C8BDC1B" w:rsidR="000B040F" w:rsidRPr="00230A55" w:rsidRDefault="00442FCA" w:rsidP="00442FCA">
      <w:pPr>
        <w:autoSpaceDE w:val="0"/>
        <w:autoSpaceDN w:val="0"/>
        <w:adjustRightInd w:val="0"/>
        <w:spacing w:before="120" w:after="0" w:line="240" w:lineRule="auto"/>
        <w:jc w:val="both"/>
        <w:rPr>
          <w:rFonts w:ascii="Times New Roman" w:eastAsia="Calibri" w:hAnsi="Times New Roman" w:cs="Times New Roman"/>
        </w:rPr>
      </w:pPr>
      <w:r w:rsidRPr="00230A55">
        <w:rPr>
          <w:rFonts w:ascii="Times New Roman" w:eastAsia="Calibri" w:hAnsi="Times New Roman" w:cs="Times New Roman"/>
        </w:rPr>
        <w:t xml:space="preserve">4. </w:t>
      </w:r>
      <w:r w:rsidR="004F3FA0" w:rsidRPr="00230A55">
        <w:rPr>
          <w:rFonts w:ascii="Times New Roman" w:eastAsia="Calibri" w:hAnsi="Times New Roman" w:cs="Times New Roman"/>
        </w:rPr>
        <w:t>Zmiany do umowy następują na pisemny wniosek jednej ze stron wraz z uzasadnieniem konieczności wprowadzenia</w:t>
      </w:r>
      <w:r w:rsidRPr="00230A55">
        <w:rPr>
          <w:rFonts w:ascii="Times New Roman" w:eastAsia="Calibri" w:hAnsi="Times New Roman" w:cs="Times New Roman"/>
        </w:rPr>
        <w:t xml:space="preserve"> </w:t>
      </w:r>
      <w:r w:rsidR="004F3FA0" w:rsidRPr="00230A55">
        <w:rPr>
          <w:rFonts w:ascii="Times New Roman" w:eastAsia="Calibri" w:hAnsi="Times New Roman" w:cs="Times New Roman"/>
        </w:rPr>
        <w:t>tych zmian.</w:t>
      </w:r>
    </w:p>
    <w:p w14:paraId="6CC2A6FB" w14:textId="77777777" w:rsidR="000B040F" w:rsidRPr="00230A55" w:rsidRDefault="00442FCA" w:rsidP="000B040F">
      <w:pPr>
        <w:autoSpaceDE w:val="0"/>
        <w:autoSpaceDN w:val="0"/>
        <w:adjustRightInd w:val="0"/>
        <w:spacing w:before="120" w:after="0" w:line="240" w:lineRule="auto"/>
        <w:jc w:val="both"/>
        <w:rPr>
          <w:rFonts w:ascii="Times New Roman" w:eastAsia="Calibri" w:hAnsi="Times New Roman" w:cs="Times New Roman"/>
        </w:rPr>
      </w:pPr>
      <w:r w:rsidRPr="00230A55">
        <w:rPr>
          <w:rFonts w:ascii="Times New Roman" w:eastAsia="Calibri" w:hAnsi="Times New Roman" w:cs="Times New Roman"/>
        </w:rPr>
        <w:t>5</w:t>
      </w:r>
      <w:r w:rsidR="004F3FA0" w:rsidRPr="00230A55">
        <w:rPr>
          <w:rFonts w:ascii="Times New Roman" w:eastAsia="Calibri" w:hAnsi="Times New Roman" w:cs="Times New Roman"/>
        </w:rPr>
        <w:t>. Wszelkie zmiany niniejszej umowy wymagają formy pisemnej, pod rygorem nieważności.</w:t>
      </w:r>
    </w:p>
    <w:p w14:paraId="058CE566" w14:textId="18E29D52" w:rsidR="000B040F" w:rsidRPr="00230A55" w:rsidRDefault="000B040F" w:rsidP="000B040F">
      <w:pPr>
        <w:autoSpaceDE w:val="0"/>
        <w:autoSpaceDN w:val="0"/>
        <w:adjustRightInd w:val="0"/>
        <w:spacing w:before="120" w:after="0" w:line="240" w:lineRule="auto"/>
        <w:jc w:val="both"/>
        <w:rPr>
          <w:rFonts w:ascii="Times New Roman" w:eastAsia="Calibri" w:hAnsi="Times New Roman" w:cs="Times New Roman"/>
        </w:rPr>
      </w:pPr>
      <w:r w:rsidRPr="00230A55">
        <w:rPr>
          <w:rFonts w:ascii="Times New Roman" w:eastAsia="Calibri" w:hAnsi="Times New Roman" w:cs="Times New Roman"/>
        </w:rPr>
        <w:t>6. Strony zgodnie postanawiają, że w zw. z art. 455 ust. 2 ustawy Prawo zamówień publicznych dopuszczają zmiany umowy w zakresie, których łączna wartość jest mniejsza 10% wartości pierwotnej umowy. Przedmiotowa zmian może dotyczyć zarówno zmian objętych zakresem zamówienia (zmiana ilości poszczególnych produktów) jak i rozszerzenie zakresu zamówienia</w:t>
      </w:r>
      <w:r w:rsidR="007D65F4" w:rsidRPr="00230A55">
        <w:rPr>
          <w:rFonts w:ascii="Times New Roman" w:eastAsia="Calibri" w:hAnsi="Times New Roman" w:cs="Times New Roman"/>
        </w:rPr>
        <w:t>, do wartości, o której mowa w zdaniu pierwszym</w:t>
      </w:r>
      <w:r w:rsidRPr="00230A55">
        <w:rPr>
          <w:rFonts w:ascii="Times New Roman" w:eastAsia="Calibri" w:hAnsi="Times New Roman" w:cs="Times New Roman"/>
        </w:rPr>
        <w:t xml:space="preserve">. </w:t>
      </w:r>
    </w:p>
    <w:p w14:paraId="2B45E123" w14:textId="604EA799" w:rsidR="000B040F" w:rsidRPr="00230A55" w:rsidRDefault="000B040F" w:rsidP="000B040F">
      <w:pPr>
        <w:autoSpaceDE w:val="0"/>
        <w:autoSpaceDN w:val="0"/>
        <w:adjustRightInd w:val="0"/>
        <w:spacing w:before="120" w:after="0" w:line="240" w:lineRule="auto"/>
        <w:jc w:val="both"/>
        <w:rPr>
          <w:rFonts w:ascii="Times New Roman" w:eastAsia="Calibri" w:hAnsi="Times New Roman" w:cs="Times New Roman"/>
        </w:rPr>
      </w:pPr>
      <w:r w:rsidRPr="00230A55">
        <w:rPr>
          <w:rFonts w:ascii="Times New Roman" w:eastAsia="Calibri" w:hAnsi="Times New Roman" w:cs="Times New Roman"/>
        </w:rPr>
        <w:t xml:space="preserve">7. Strony zgodnie postanawiają, że nie stanowi zmiany umowy zmiana </w:t>
      </w:r>
      <w:r w:rsidR="00541867" w:rsidRPr="00230A55">
        <w:rPr>
          <w:rFonts w:ascii="Times New Roman" w:eastAsia="Calibri" w:hAnsi="Times New Roman" w:cs="Times New Roman"/>
        </w:rPr>
        <w:t>artykułu</w:t>
      </w:r>
      <w:r w:rsidRPr="00230A55">
        <w:rPr>
          <w:rFonts w:ascii="Times New Roman" w:eastAsia="Calibri" w:hAnsi="Times New Roman" w:cs="Times New Roman"/>
        </w:rPr>
        <w:t xml:space="preserve"> na</w:t>
      </w:r>
      <w:r w:rsidR="00541867" w:rsidRPr="00230A55">
        <w:rPr>
          <w:rFonts w:ascii="Times New Roman" w:eastAsia="Calibri" w:hAnsi="Times New Roman" w:cs="Times New Roman"/>
        </w:rPr>
        <w:t xml:space="preserve"> inny</w:t>
      </w:r>
      <w:r w:rsidRPr="00230A55">
        <w:rPr>
          <w:rFonts w:ascii="Times New Roman" w:eastAsia="Calibri" w:hAnsi="Times New Roman" w:cs="Times New Roman"/>
        </w:rPr>
        <w:t xml:space="preserve"> równoważny. Warunkiem </w:t>
      </w:r>
      <w:r w:rsidR="00541867" w:rsidRPr="00230A55">
        <w:rPr>
          <w:rFonts w:ascii="Times New Roman" w:eastAsia="Calibri" w:hAnsi="Times New Roman" w:cs="Times New Roman"/>
        </w:rPr>
        <w:t>zmiany artykułu na inny równoważny</w:t>
      </w:r>
      <w:r w:rsidRPr="00230A55">
        <w:rPr>
          <w:rFonts w:ascii="Times New Roman" w:eastAsia="Calibri" w:hAnsi="Times New Roman" w:cs="Times New Roman"/>
        </w:rPr>
        <w:t xml:space="preserve"> jest</w:t>
      </w:r>
      <w:r w:rsidR="007D65F4" w:rsidRPr="00230A55">
        <w:rPr>
          <w:rFonts w:ascii="Times New Roman" w:eastAsia="Calibri" w:hAnsi="Times New Roman" w:cs="Times New Roman"/>
        </w:rPr>
        <w:t xml:space="preserve"> wiosek</w:t>
      </w:r>
      <w:r w:rsidRPr="00230A55">
        <w:rPr>
          <w:rFonts w:ascii="Times New Roman" w:eastAsia="Calibri" w:hAnsi="Times New Roman" w:cs="Times New Roman"/>
        </w:rPr>
        <w:t xml:space="preserve"> akceptacja</w:t>
      </w:r>
      <w:r w:rsidR="00541867" w:rsidRPr="00230A55">
        <w:rPr>
          <w:rFonts w:ascii="Times New Roman" w:eastAsia="Calibri" w:hAnsi="Times New Roman" w:cs="Times New Roman"/>
        </w:rPr>
        <w:t xml:space="preserve"> pracownika </w:t>
      </w:r>
      <w:r w:rsidR="007D65F4" w:rsidRPr="00230A55">
        <w:rPr>
          <w:rFonts w:ascii="Times New Roman" w:eastAsia="Calibri" w:hAnsi="Times New Roman" w:cs="Times New Roman"/>
        </w:rPr>
        <w:t>Odbiorcy</w:t>
      </w:r>
      <w:r w:rsidR="00541867" w:rsidRPr="00230A55">
        <w:rPr>
          <w:rFonts w:ascii="Times New Roman" w:eastAsia="Calibri" w:hAnsi="Times New Roman" w:cs="Times New Roman"/>
        </w:rPr>
        <w:t xml:space="preserve"> wskazanego w §11 ust. 2</w:t>
      </w:r>
      <w:r w:rsidRPr="00230A55">
        <w:rPr>
          <w:rFonts w:ascii="Times New Roman" w:eastAsia="Calibri" w:hAnsi="Times New Roman" w:cs="Times New Roman"/>
        </w:rPr>
        <w:t xml:space="preserve"> </w:t>
      </w:r>
      <w:r w:rsidR="00541867" w:rsidRPr="00230A55">
        <w:rPr>
          <w:rFonts w:ascii="Times New Roman" w:eastAsia="Calibri" w:hAnsi="Times New Roman" w:cs="Times New Roman"/>
        </w:rPr>
        <w:t xml:space="preserve">dokonana </w:t>
      </w:r>
      <w:r w:rsidRPr="00230A55">
        <w:rPr>
          <w:rFonts w:ascii="Times New Roman" w:eastAsia="Calibri" w:hAnsi="Times New Roman" w:cs="Times New Roman"/>
        </w:rPr>
        <w:t>w formie dokumentowej</w:t>
      </w:r>
      <w:r w:rsidR="00541867" w:rsidRPr="00230A55">
        <w:rPr>
          <w:rFonts w:ascii="Times New Roman" w:eastAsia="Calibri" w:hAnsi="Times New Roman" w:cs="Times New Roman"/>
        </w:rPr>
        <w:t>.</w:t>
      </w:r>
    </w:p>
    <w:p w14:paraId="5FE691AA" w14:textId="77777777" w:rsidR="000B040F" w:rsidRPr="00230A55" w:rsidRDefault="000B040F" w:rsidP="00442FCA">
      <w:pPr>
        <w:autoSpaceDE w:val="0"/>
        <w:autoSpaceDN w:val="0"/>
        <w:adjustRightInd w:val="0"/>
        <w:spacing w:before="120" w:after="0" w:line="240" w:lineRule="auto"/>
        <w:jc w:val="both"/>
        <w:rPr>
          <w:rFonts w:ascii="Times New Roman" w:eastAsia="Calibri" w:hAnsi="Times New Roman" w:cs="Times New Roman"/>
        </w:rPr>
      </w:pPr>
    </w:p>
    <w:p w14:paraId="47155D93" w14:textId="77777777" w:rsidR="00E86E2A" w:rsidRPr="00230A55" w:rsidRDefault="00E86E2A" w:rsidP="00E86E2A">
      <w:pPr>
        <w:autoSpaceDE w:val="0"/>
        <w:autoSpaceDN w:val="0"/>
        <w:adjustRightInd w:val="0"/>
        <w:spacing w:before="120"/>
        <w:jc w:val="center"/>
        <w:rPr>
          <w:rFonts w:ascii="Times New Roman" w:eastAsia="Calibri" w:hAnsi="Times New Roman" w:cs="Times New Roman"/>
          <w:bCs/>
        </w:rPr>
      </w:pPr>
      <w:r w:rsidRPr="00230A55">
        <w:rPr>
          <w:rFonts w:ascii="Times New Roman" w:eastAsia="Calibri" w:hAnsi="Times New Roman" w:cs="Times New Roman"/>
          <w:bCs/>
        </w:rPr>
        <w:t>§ 9.</w:t>
      </w:r>
    </w:p>
    <w:p w14:paraId="19B3A73F" w14:textId="77777777" w:rsidR="00E86E2A" w:rsidRPr="00230A55" w:rsidRDefault="00E86E2A">
      <w:pPr>
        <w:numPr>
          <w:ilvl w:val="0"/>
          <w:numId w:val="52"/>
        </w:numPr>
        <w:autoSpaceDE w:val="0"/>
        <w:autoSpaceDN w:val="0"/>
        <w:adjustRightInd w:val="0"/>
        <w:spacing w:before="120" w:after="0" w:line="240" w:lineRule="auto"/>
        <w:ind w:left="357" w:hanging="357"/>
        <w:jc w:val="both"/>
        <w:rPr>
          <w:rFonts w:ascii="Times New Roman" w:eastAsia="Calibri" w:hAnsi="Times New Roman" w:cs="Times New Roman"/>
        </w:rPr>
      </w:pPr>
      <w:r w:rsidRPr="00230A55">
        <w:rPr>
          <w:rFonts w:ascii="Times New Roman" w:eastAsia="Calibri" w:hAnsi="Times New Roman" w:cs="Times New Roman"/>
        </w:rPr>
        <w:t>Strony wprowadzają postanowienia dotyczące zasad wprowadzania zmian wysokości wynagrodzenia należnego Dostawcy, w przypadku zmiany ceny artykułów lub kosztów związanych z realizacją zamówienia.</w:t>
      </w:r>
    </w:p>
    <w:p w14:paraId="1C23E35F" w14:textId="77777777" w:rsidR="00E86E2A" w:rsidRPr="00230A55" w:rsidRDefault="00E86E2A">
      <w:pPr>
        <w:numPr>
          <w:ilvl w:val="0"/>
          <w:numId w:val="52"/>
        </w:numPr>
        <w:autoSpaceDE w:val="0"/>
        <w:autoSpaceDN w:val="0"/>
        <w:adjustRightInd w:val="0"/>
        <w:spacing w:before="120" w:after="0" w:line="240" w:lineRule="auto"/>
        <w:ind w:left="357" w:hanging="357"/>
        <w:jc w:val="both"/>
        <w:rPr>
          <w:rFonts w:ascii="Times New Roman" w:eastAsia="Calibri" w:hAnsi="Times New Roman" w:cs="Times New Roman"/>
        </w:rPr>
      </w:pPr>
      <w:r w:rsidRPr="00230A55">
        <w:rPr>
          <w:rFonts w:ascii="Times New Roman" w:eastAsia="Calibri" w:hAnsi="Times New Roman" w:cs="Times New Roman"/>
        </w:rPr>
        <w:t>Przez zmianę ceny artykułów lub kosztów rozumie się wzrost odpowiednio cen lub kosztów, jak i ich obniżenie, względem ceny lub kosztu przyjętych w celu ustalenia wynagrodzenia Dostawcy zawartego w ofercie.</w:t>
      </w:r>
    </w:p>
    <w:p w14:paraId="27D671EE" w14:textId="778E0995" w:rsidR="00E86E2A" w:rsidRPr="00230A55" w:rsidRDefault="00E86E2A">
      <w:pPr>
        <w:numPr>
          <w:ilvl w:val="0"/>
          <w:numId w:val="52"/>
        </w:numPr>
        <w:autoSpaceDE w:val="0"/>
        <w:autoSpaceDN w:val="0"/>
        <w:adjustRightInd w:val="0"/>
        <w:spacing w:before="120" w:after="0" w:line="240" w:lineRule="auto"/>
        <w:ind w:left="357" w:hanging="357"/>
        <w:jc w:val="both"/>
        <w:rPr>
          <w:rFonts w:ascii="Times New Roman" w:eastAsia="Calibri" w:hAnsi="Times New Roman" w:cs="Times New Roman"/>
        </w:rPr>
      </w:pPr>
      <w:r w:rsidRPr="00230A55">
        <w:rPr>
          <w:rFonts w:ascii="Times New Roman" w:eastAsia="Calibri" w:hAnsi="Times New Roman" w:cs="Times New Roman"/>
        </w:rPr>
        <w:t xml:space="preserve">Strona jest uprawniona do żądania zmiany wynagrodzenia w przypadku, gdy poziom </w:t>
      </w:r>
      <w:r w:rsidR="004437EF" w:rsidRPr="00230A55">
        <w:rPr>
          <w:rFonts w:ascii="Times New Roman" w:eastAsia="Calibri" w:hAnsi="Times New Roman" w:cs="Times New Roman"/>
        </w:rPr>
        <w:t>inflacji wg komunikatu Prezesa Głównego Urzędu Statystycznego zmieni się o 5</w:t>
      </w:r>
      <w:r w:rsidRPr="00230A55">
        <w:rPr>
          <w:rFonts w:ascii="Times New Roman" w:eastAsia="Calibri" w:hAnsi="Times New Roman" w:cs="Times New Roman"/>
        </w:rPr>
        <w:t>%.</w:t>
      </w:r>
    </w:p>
    <w:p w14:paraId="68DD76B3" w14:textId="1F128999" w:rsidR="00E86E2A" w:rsidRPr="00230A55" w:rsidRDefault="00E86E2A">
      <w:pPr>
        <w:numPr>
          <w:ilvl w:val="0"/>
          <w:numId w:val="52"/>
        </w:numPr>
        <w:autoSpaceDE w:val="0"/>
        <w:autoSpaceDN w:val="0"/>
        <w:adjustRightInd w:val="0"/>
        <w:spacing w:before="120" w:after="0" w:line="240" w:lineRule="auto"/>
        <w:ind w:left="357" w:hanging="357"/>
        <w:jc w:val="both"/>
        <w:rPr>
          <w:rFonts w:ascii="Times New Roman" w:eastAsia="Calibri" w:hAnsi="Times New Roman" w:cs="Times New Roman"/>
        </w:rPr>
      </w:pPr>
      <w:r w:rsidRPr="00230A55">
        <w:rPr>
          <w:rFonts w:ascii="Times New Roman" w:eastAsia="Calibri" w:hAnsi="Times New Roman" w:cs="Times New Roman"/>
        </w:rPr>
        <w:t xml:space="preserve">Początkowy termin ustalenia zmiany wynagrodzenia strony ustalają nie wcześniej niż </w:t>
      </w:r>
      <w:r w:rsidR="007D65F4" w:rsidRPr="00230A55">
        <w:rPr>
          <w:rFonts w:ascii="Times New Roman" w:eastAsia="Calibri" w:hAnsi="Times New Roman" w:cs="Times New Roman"/>
        </w:rPr>
        <w:t>3</w:t>
      </w:r>
      <w:r w:rsidRPr="00230A55">
        <w:rPr>
          <w:rFonts w:ascii="Times New Roman" w:eastAsia="Calibri" w:hAnsi="Times New Roman" w:cs="Times New Roman"/>
        </w:rPr>
        <w:t xml:space="preserve"> miesiące licząc od dnia zawarcia niniejszej umowy.</w:t>
      </w:r>
    </w:p>
    <w:p w14:paraId="39C34191" w14:textId="16B3D525" w:rsidR="00E86E2A" w:rsidRPr="00230A55" w:rsidRDefault="00E86E2A">
      <w:pPr>
        <w:numPr>
          <w:ilvl w:val="0"/>
          <w:numId w:val="64"/>
        </w:numPr>
        <w:autoSpaceDE w:val="0"/>
        <w:autoSpaceDN w:val="0"/>
        <w:adjustRightInd w:val="0"/>
        <w:spacing w:before="120" w:after="0" w:line="240" w:lineRule="auto"/>
        <w:ind w:left="360"/>
        <w:jc w:val="both"/>
        <w:rPr>
          <w:rFonts w:ascii="Times New Roman" w:eastAsia="Calibri" w:hAnsi="Times New Roman" w:cs="Times New Roman"/>
        </w:rPr>
      </w:pPr>
      <w:r w:rsidRPr="00230A55">
        <w:rPr>
          <w:rFonts w:ascii="Times New Roman" w:eastAsia="Calibri" w:hAnsi="Times New Roman" w:cs="Times New Roman"/>
        </w:rPr>
        <w:t xml:space="preserve">Zmiana wynagrodzenia będzie </w:t>
      </w:r>
      <w:r w:rsidR="006F2D86" w:rsidRPr="00230A55">
        <w:rPr>
          <w:rFonts w:ascii="Times New Roman" w:eastAsia="Calibri" w:hAnsi="Times New Roman" w:cs="Times New Roman"/>
        </w:rPr>
        <w:t>dokonywana</w:t>
      </w:r>
      <w:r w:rsidR="00FC3A2B" w:rsidRPr="00230A55">
        <w:rPr>
          <w:rFonts w:ascii="Times New Roman" w:eastAsia="Calibri" w:hAnsi="Times New Roman" w:cs="Times New Roman"/>
        </w:rPr>
        <w:t xml:space="preserve"> nie częściej niż raz na 3 miesiące</w:t>
      </w:r>
      <w:r w:rsidRPr="00230A55">
        <w:rPr>
          <w:rFonts w:ascii="Times New Roman" w:eastAsia="Calibri" w:hAnsi="Times New Roman" w:cs="Times New Roman"/>
        </w:rPr>
        <w:t xml:space="preserve"> </w:t>
      </w:r>
      <w:r w:rsidR="00FC3A2B" w:rsidRPr="00230A55">
        <w:rPr>
          <w:rFonts w:ascii="Times New Roman" w:eastAsia="Calibri" w:hAnsi="Times New Roman" w:cs="Times New Roman"/>
        </w:rPr>
        <w:t xml:space="preserve">na podstawie aktualnego </w:t>
      </w:r>
      <w:r w:rsidRPr="00230A55">
        <w:rPr>
          <w:rFonts w:ascii="Times New Roman" w:eastAsia="Calibri" w:hAnsi="Times New Roman" w:cs="Times New Roman"/>
        </w:rPr>
        <w:t>wskaźnika ogłaszanego w komunikacie Prezesa Głównego Urzędu Statystycznego</w:t>
      </w:r>
      <w:r w:rsidR="00FC3A2B" w:rsidRPr="00230A55">
        <w:rPr>
          <w:rFonts w:ascii="Times New Roman" w:eastAsia="Calibri" w:hAnsi="Times New Roman" w:cs="Times New Roman"/>
        </w:rPr>
        <w:t xml:space="preserve"> dotyczący cen towarów i usług konsumpcyjnych</w:t>
      </w:r>
      <w:r w:rsidRPr="00230A55">
        <w:rPr>
          <w:rFonts w:ascii="Times New Roman" w:eastAsia="Calibri" w:hAnsi="Times New Roman" w:cs="Times New Roman"/>
        </w:rPr>
        <w:t>, Strona występująca z wnioskiem o dokonanie zmiany wynagrodzenia należnego Dostawcy prz</w:t>
      </w:r>
      <w:r w:rsidR="00FC3A2B" w:rsidRPr="00230A55">
        <w:rPr>
          <w:rFonts w:ascii="Times New Roman" w:eastAsia="Calibri" w:hAnsi="Times New Roman" w:cs="Times New Roman"/>
        </w:rPr>
        <w:t>e</w:t>
      </w:r>
      <w:r w:rsidRPr="00230A55">
        <w:rPr>
          <w:rFonts w:ascii="Times New Roman" w:eastAsia="Calibri" w:hAnsi="Times New Roman" w:cs="Times New Roman"/>
        </w:rPr>
        <w:t xml:space="preserve">dstawi pisemne uzasadnienie oraz szczegółowe wyliczenie całkowitej kwoty, o jaką wynagrodzenie Dostawcy powinno ulec zmianie, oraz wskazanie daty, od której ma nastąpić zmiana wynagrodzenia. </w:t>
      </w:r>
    </w:p>
    <w:p w14:paraId="12B73D82" w14:textId="26701338" w:rsidR="00E86E2A" w:rsidRPr="00230A55" w:rsidRDefault="00E86E2A">
      <w:pPr>
        <w:numPr>
          <w:ilvl w:val="0"/>
          <w:numId w:val="64"/>
        </w:numPr>
        <w:autoSpaceDE w:val="0"/>
        <w:autoSpaceDN w:val="0"/>
        <w:adjustRightInd w:val="0"/>
        <w:spacing w:before="120" w:after="0" w:line="240" w:lineRule="auto"/>
        <w:ind w:left="360"/>
        <w:jc w:val="both"/>
        <w:rPr>
          <w:rFonts w:ascii="Times New Roman" w:eastAsia="Calibri" w:hAnsi="Times New Roman" w:cs="Times New Roman"/>
        </w:rPr>
      </w:pPr>
      <w:r w:rsidRPr="00230A55">
        <w:rPr>
          <w:rFonts w:ascii="Times New Roman" w:eastAsia="Calibri" w:hAnsi="Times New Roman" w:cs="Times New Roman"/>
        </w:rPr>
        <w:t>Maksymalna wartość zmiany wynagrodzenia, zarówno jego wzrost jak i obniżenie, jaką dopuszcza Odbiorca w efekcie zastosowania powyższych postanowień, w całym okresie obowiązywania umowy</w:t>
      </w:r>
      <w:r w:rsidR="006F2D86" w:rsidRPr="00230A55">
        <w:rPr>
          <w:rFonts w:ascii="Times New Roman" w:eastAsia="Calibri" w:hAnsi="Times New Roman" w:cs="Times New Roman"/>
        </w:rPr>
        <w:t xml:space="preserve"> wynosi nie więcej niż</w:t>
      </w:r>
      <w:r w:rsidRPr="00230A55">
        <w:rPr>
          <w:rFonts w:ascii="Times New Roman" w:eastAsia="Calibri" w:hAnsi="Times New Roman" w:cs="Times New Roman"/>
        </w:rPr>
        <w:t xml:space="preserve"> </w:t>
      </w:r>
      <w:r w:rsidR="00192FD8" w:rsidRPr="00230A55">
        <w:rPr>
          <w:rFonts w:ascii="Times New Roman" w:eastAsia="Calibri" w:hAnsi="Times New Roman" w:cs="Times New Roman"/>
        </w:rPr>
        <w:t xml:space="preserve"> 10% wartości umowy </w:t>
      </w:r>
    </w:p>
    <w:p w14:paraId="41AD9B81" w14:textId="77777777" w:rsidR="007D65F4" w:rsidRPr="00230A55" w:rsidRDefault="007D65F4" w:rsidP="004437EF">
      <w:pPr>
        <w:autoSpaceDE w:val="0"/>
        <w:autoSpaceDN w:val="0"/>
        <w:adjustRightInd w:val="0"/>
        <w:spacing w:before="120" w:after="0" w:line="240" w:lineRule="auto"/>
        <w:ind w:left="360"/>
        <w:jc w:val="both"/>
        <w:rPr>
          <w:rFonts w:ascii="Times New Roman" w:eastAsia="Calibri" w:hAnsi="Times New Roman" w:cs="Times New Roman"/>
        </w:rPr>
      </w:pPr>
    </w:p>
    <w:p w14:paraId="1E8031E6" w14:textId="77777777" w:rsidR="004D5B94" w:rsidRPr="00230A55" w:rsidRDefault="004D5B94">
      <w:pPr>
        <w:rPr>
          <w:rFonts w:ascii="Times New Roman" w:eastAsia="Calibri" w:hAnsi="Times New Roman" w:cs="Times New Roman"/>
          <w:bCs/>
        </w:rPr>
      </w:pPr>
      <w:r w:rsidRPr="00230A55">
        <w:rPr>
          <w:rFonts w:ascii="Times New Roman" w:eastAsia="Calibri" w:hAnsi="Times New Roman" w:cs="Times New Roman"/>
          <w:bCs/>
        </w:rPr>
        <w:br w:type="page"/>
      </w:r>
    </w:p>
    <w:p w14:paraId="1ABF51EF" w14:textId="4B5BDED3" w:rsidR="00E86E2A" w:rsidRPr="00230A55" w:rsidRDefault="00E86E2A" w:rsidP="00E86E2A">
      <w:pPr>
        <w:autoSpaceDE w:val="0"/>
        <w:autoSpaceDN w:val="0"/>
        <w:adjustRightInd w:val="0"/>
        <w:spacing w:before="120"/>
        <w:jc w:val="center"/>
        <w:rPr>
          <w:rFonts w:ascii="Times New Roman" w:eastAsia="Calibri" w:hAnsi="Times New Roman" w:cs="Times New Roman"/>
          <w:bCs/>
        </w:rPr>
      </w:pPr>
      <w:r w:rsidRPr="00230A55">
        <w:rPr>
          <w:rFonts w:ascii="Times New Roman" w:eastAsia="Calibri" w:hAnsi="Times New Roman" w:cs="Times New Roman"/>
          <w:bCs/>
        </w:rPr>
        <w:lastRenderedPageBreak/>
        <w:t>§ 10.</w:t>
      </w:r>
    </w:p>
    <w:p w14:paraId="38B71005" w14:textId="77777777" w:rsidR="00E86E2A" w:rsidRPr="00230A55" w:rsidRDefault="00E86E2A" w:rsidP="00E86E2A">
      <w:pPr>
        <w:shd w:val="clear" w:color="auto" w:fill="FFFFFF"/>
        <w:spacing w:before="120" w:after="120"/>
        <w:rPr>
          <w:rFonts w:ascii="Times New Roman" w:hAnsi="Times New Roman" w:cs="Times New Roman"/>
          <w:spacing w:val="-3"/>
        </w:rPr>
      </w:pPr>
      <w:r w:rsidRPr="00230A55">
        <w:rPr>
          <w:rFonts w:ascii="Times New Roman" w:hAnsi="Times New Roman" w:cs="Times New Roman"/>
          <w:spacing w:val="-3"/>
        </w:rPr>
        <w:t>Klauzula informacyjna umowy - Osoba prawna</w:t>
      </w:r>
    </w:p>
    <w:p w14:paraId="61EE739F" w14:textId="5DD65379" w:rsidR="00E86E2A" w:rsidRPr="00230A55" w:rsidRDefault="00E86E2A">
      <w:pPr>
        <w:numPr>
          <w:ilvl w:val="0"/>
          <w:numId w:val="59"/>
        </w:numPr>
        <w:shd w:val="clear" w:color="auto" w:fill="FFFFFF"/>
        <w:spacing w:after="120" w:line="240" w:lineRule="auto"/>
        <w:ind w:left="360"/>
        <w:jc w:val="both"/>
        <w:rPr>
          <w:rFonts w:ascii="Times New Roman" w:hAnsi="Times New Roman" w:cs="Times New Roman"/>
        </w:rPr>
      </w:pPr>
      <w:r w:rsidRPr="00230A55">
        <w:rPr>
          <w:rFonts w:ascii="Times New Roman" w:hAnsi="Times New Roman" w:cs="Times New Roman"/>
        </w:rPr>
        <w:t xml:space="preserve">Żłobek „Puchatek”, ul. Armii Krajowej 58, </w:t>
      </w:r>
      <w:r w:rsidRPr="00230A55">
        <w:rPr>
          <w:rFonts w:ascii="Times New Roman" w:eastAsia="Calibri" w:hAnsi="Times New Roman" w:cs="Times New Roman"/>
        </w:rPr>
        <w:t>81-842 Sopot</w:t>
      </w:r>
      <w:r w:rsidR="0016099E" w:rsidRPr="00230A55">
        <w:rPr>
          <w:rFonts w:ascii="Times New Roman" w:eastAsia="Calibri" w:hAnsi="Times New Roman" w:cs="Times New Roman"/>
        </w:rPr>
        <w:t xml:space="preserve"> - </w:t>
      </w:r>
      <w:r w:rsidR="00782957" w:rsidRPr="00230A55">
        <w:rPr>
          <w:rFonts w:ascii="Times New Roman" w:eastAsia="Calibri" w:hAnsi="Times New Roman" w:cs="Times New Roman"/>
        </w:rPr>
        <w:t xml:space="preserve">jednostka budżetowa będąca jednostką </w:t>
      </w:r>
      <w:r w:rsidRPr="00230A55">
        <w:rPr>
          <w:rFonts w:ascii="Times New Roman" w:eastAsia="Calibri" w:hAnsi="Times New Roman" w:cs="Times New Roman"/>
        </w:rPr>
        <w:t>organizacyjn</w:t>
      </w:r>
      <w:r w:rsidR="005E799D" w:rsidRPr="00230A55">
        <w:rPr>
          <w:rFonts w:ascii="Times New Roman" w:eastAsia="Calibri" w:hAnsi="Times New Roman" w:cs="Times New Roman"/>
        </w:rPr>
        <w:t>a</w:t>
      </w:r>
      <w:r w:rsidRPr="00230A55">
        <w:rPr>
          <w:rFonts w:ascii="Times New Roman" w:eastAsia="Calibri" w:hAnsi="Times New Roman" w:cs="Times New Roman"/>
        </w:rPr>
        <w:t xml:space="preserve"> Gminy Miasta Sopotu,</w:t>
      </w:r>
      <w:r w:rsidRPr="00230A55">
        <w:rPr>
          <w:rFonts w:ascii="Times New Roman" w:hAnsi="Times New Roman" w:cs="Times New Roman"/>
        </w:rPr>
        <w:t xml:space="preserve"> oświadcza, </w:t>
      </w:r>
      <w:r w:rsidR="006A0003" w:rsidRPr="00230A55">
        <w:rPr>
          <w:rFonts w:ascii="Times New Roman" w:hAnsi="Times New Roman" w:cs="Times New Roman"/>
        </w:rPr>
        <w:t xml:space="preserve">oświadcza, </w:t>
      </w:r>
      <w:r w:rsidRPr="00230A55">
        <w:rPr>
          <w:rFonts w:ascii="Times New Roman" w:hAnsi="Times New Roman" w:cs="Times New Roman"/>
        </w:rPr>
        <w:t xml:space="preserve">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(dalej: </w:t>
      </w:r>
      <w:proofErr w:type="spellStart"/>
      <w:r w:rsidRPr="00230A55">
        <w:rPr>
          <w:rFonts w:ascii="Times New Roman" w:hAnsi="Times New Roman" w:cs="Times New Roman"/>
        </w:rPr>
        <w:t>RODO</w:t>
      </w:r>
      <w:proofErr w:type="spellEnd"/>
      <w:r w:rsidRPr="00230A55">
        <w:rPr>
          <w:rFonts w:ascii="Times New Roman" w:hAnsi="Times New Roman" w:cs="Times New Roman"/>
        </w:rPr>
        <w:t>), w odniesieniu do danych osobowych osób fizycznych reprezentujących Dostawcę oraz osób fizycznych wskazanych przez Dostawcę jako osoby do kontaktu/ koordynatorzy/ osoby odpowiedzialne za wykonanie niniejszej umowy.</w:t>
      </w:r>
    </w:p>
    <w:p w14:paraId="0FFDFC51" w14:textId="2994F69B" w:rsidR="00667336" w:rsidRPr="00230A55" w:rsidRDefault="00667336">
      <w:pPr>
        <w:numPr>
          <w:ilvl w:val="0"/>
          <w:numId w:val="59"/>
        </w:numPr>
        <w:shd w:val="clear" w:color="auto" w:fill="FFFFFF"/>
        <w:spacing w:after="120" w:line="240" w:lineRule="auto"/>
        <w:ind w:left="360"/>
        <w:jc w:val="both"/>
        <w:rPr>
          <w:rFonts w:ascii="Times New Roman" w:hAnsi="Times New Roman" w:cs="Times New Roman"/>
        </w:rPr>
      </w:pPr>
      <w:r w:rsidRPr="00230A55">
        <w:rPr>
          <w:rFonts w:ascii="Times New Roman" w:hAnsi="Times New Roman" w:cs="Times New Roman"/>
          <w:bCs/>
        </w:rPr>
        <w:t xml:space="preserve">Inspektorem Ochrony Danych Osobowych wyznaczonym przez Dyrektora Żłobka „Puchatek” z siedzibą w Sopocie jest Marek Rolewicz, tel.: +48 514 821 093, </w:t>
      </w:r>
      <w:hyperlink r:id="rId15" w:history="1">
        <w:r w:rsidRPr="00230A55">
          <w:rPr>
            <w:rStyle w:val="Hipercze"/>
            <w:rFonts w:ascii="Times New Roman" w:hAnsi="Times New Roman" w:cs="Times New Roman"/>
            <w:color w:val="auto"/>
          </w:rPr>
          <w:t>biuro@rolewicz.com.pl</w:t>
        </w:r>
      </w:hyperlink>
      <w:r w:rsidRPr="00230A55">
        <w:rPr>
          <w:rFonts w:ascii="Times New Roman" w:hAnsi="Times New Roman" w:cs="Times New Roman"/>
          <w:bCs/>
        </w:rPr>
        <w:t xml:space="preserve">. </w:t>
      </w:r>
    </w:p>
    <w:p w14:paraId="24F38D3E" w14:textId="77777777" w:rsidR="00E86E2A" w:rsidRPr="00230A55" w:rsidRDefault="00E86E2A">
      <w:pPr>
        <w:numPr>
          <w:ilvl w:val="0"/>
          <w:numId w:val="59"/>
        </w:numPr>
        <w:shd w:val="clear" w:color="auto" w:fill="FFFFFF"/>
        <w:spacing w:after="120" w:line="240" w:lineRule="auto"/>
        <w:ind w:left="360"/>
        <w:jc w:val="both"/>
        <w:rPr>
          <w:rFonts w:ascii="Times New Roman" w:hAnsi="Times New Roman" w:cs="Times New Roman"/>
        </w:rPr>
      </w:pPr>
      <w:r w:rsidRPr="00230A55">
        <w:rPr>
          <w:rFonts w:ascii="Times New Roman" w:hAnsi="Times New Roman" w:cs="Times New Roman"/>
        </w:rPr>
        <w:t xml:space="preserve">Dane osobowe osób, o których mowa w ust. 1., będą przetwarzane przez Odbiorcę na podstawie art. 6 ust. 1. lit. f) </w:t>
      </w:r>
      <w:proofErr w:type="spellStart"/>
      <w:r w:rsidRPr="00230A55">
        <w:rPr>
          <w:rFonts w:ascii="Times New Roman" w:hAnsi="Times New Roman" w:cs="Times New Roman"/>
        </w:rPr>
        <w:t>RODO</w:t>
      </w:r>
      <w:proofErr w:type="spellEnd"/>
      <w:r w:rsidRPr="00230A55">
        <w:rPr>
          <w:rFonts w:ascii="Times New Roman" w:hAnsi="Times New Roman" w:cs="Times New Roman"/>
        </w:rPr>
        <w:t>, w ramach prawnie uzasadnionego interesu realizowanego przez administratora jakim jest zawarcie i wykonanie umowy. Dane będą przetwarzane jedynie w celu i zakresie niezbędnym do wykonania zadań związanych z realizacją umowy w kategorii danych identyfikacyjnych i kontaktowych.</w:t>
      </w:r>
    </w:p>
    <w:p w14:paraId="2E7E36DA" w14:textId="77777777" w:rsidR="00E86E2A" w:rsidRPr="00230A55" w:rsidRDefault="00E86E2A">
      <w:pPr>
        <w:numPr>
          <w:ilvl w:val="0"/>
          <w:numId w:val="59"/>
        </w:numPr>
        <w:shd w:val="clear" w:color="auto" w:fill="FFFFFF"/>
        <w:spacing w:after="120" w:line="240" w:lineRule="auto"/>
        <w:ind w:left="360"/>
        <w:jc w:val="both"/>
        <w:rPr>
          <w:rFonts w:ascii="Times New Roman" w:hAnsi="Times New Roman" w:cs="Times New Roman"/>
        </w:rPr>
      </w:pPr>
      <w:r w:rsidRPr="00230A55">
        <w:rPr>
          <w:rFonts w:ascii="Times New Roman" w:hAnsi="Times New Roman" w:cs="Times New Roman"/>
        </w:rPr>
        <w:t>Dane osobowe nie będą przekazywane podmiotom trzecim o ile nie będzie się to wiązało z koniecznością wynikającą z realizacji niniejszej umowy i przepisów prawa.</w:t>
      </w:r>
    </w:p>
    <w:p w14:paraId="3B0B0CEE" w14:textId="77777777" w:rsidR="00E86E2A" w:rsidRPr="00230A55" w:rsidRDefault="00E86E2A">
      <w:pPr>
        <w:numPr>
          <w:ilvl w:val="0"/>
          <w:numId w:val="59"/>
        </w:numPr>
        <w:shd w:val="clear" w:color="auto" w:fill="FFFFFF"/>
        <w:spacing w:after="120" w:line="240" w:lineRule="auto"/>
        <w:ind w:left="360"/>
        <w:jc w:val="both"/>
        <w:rPr>
          <w:rFonts w:ascii="Times New Roman" w:hAnsi="Times New Roman" w:cs="Times New Roman"/>
        </w:rPr>
      </w:pPr>
      <w:r w:rsidRPr="00230A55">
        <w:rPr>
          <w:rFonts w:ascii="Times New Roman" w:hAnsi="Times New Roman" w:cs="Times New Roman"/>
        </w:rPr>
        <w:t>Dane osobowe osób, o których mowa w ust. 1, będą przetwarzane przez okres 5 lat od końca roku kalendarzowego, w którym umowa została wykonana, chyba że osoba której dane dotyczą wniesie sprzeciw wobec przetwarzania jej danych z przyczyn związanych z jej szczególną sytuacją, a Odbiorca nie wykaże istnienia ważnych prawnie uzasadnionych podstaw przetwarzania, nadrzędnych wobec interesów, praw i wolności tej osoby, lub podstaw do ustalenia, dochodzenia lub obrony roszczeń.</w:t>
      </w:r>
    </w:p>
    <w:p w14:paraId="31FBE818" w14:textId="77777777" w:rsidR="00E86E2A" w:rsidRPr="00230A55" w:rsidRDefault="00E86E2A">
      <w:pPr>
        <w:numPr>
          <w:ilvl w:val="0"/>
          <w:numId w:val="59"/>
        </w:numPr>
        <w:shd w:val="clear" w:color="auto" w:fill="FFFFFF"/>
        <w:spacing w:after="120" w:line="240" w:lineRule="auto"/>
        <w:ind w:left="360"/>
        <w:jc w:val="both"/>
        <w:rPr>
          <w:rFonts w:ascii="Times New Roman" w:hAnsi="Times New Roman" w:cs="Times New Roman"/>
        </w:rPr>
      </w:pPr>
      <w:r w:rsidRPr="00230A55">
        <w:rPr>
          <w:rFonts w:ascii="Times New Roman" w:hAnsi="Times New Roman" w:cs="Times New Roman"/>
        </w:rPr>
        <w:t>Osobom, o których mowa w ust. 1, przysługuje prawo do żądania od administratora danych dostępu do ich danych osobowych, ich sprostowania, usunięcia lub ograniczenia przetwarzania lub wniesienia sprzeciwu wobec ich przetwarzania. Osoba, która złożyła wniosek lub żądanie dotyczące przetwarzania jej Danych Osobowych, w ramach korzystania z przysługujących jej praw, może zostać poproszona przez Administratora o odpowiedź na kilka pytań związanych z jej Danymi Osobowymi, które umożliwią weryfikację jej tożsamości.</w:t>
      </w:r>
    </w:p>
    <w:p w14:paraId="2803AE32" w14:textId="77777777" w:rsidR="00E86E2A" w:rsidRPr="00230A55" w:rsidRDefault="00E86E2A">
      <w:pPr>
        <w:numPr>
          <w:ilvl w:val="0"/>
          <w:numId w:val="59"/>
        </w:numPr>
        <w:shd w:val="clear" w:color="auto" w:fill="FFFFFF"/>
        <w:spacing w:after="120" w:line="240" w:lineRule="auto"/>
        <w:ind w:left="360"/>
        <w:jc w:val="both"/>
        <w:rPr>
          <w:rFonts w:ascii="Times New Roman" w:hAnsi="Times New Roman" w:cs="Times New Roman"/>
        </w:rPr>
      </w:pPr>
      <w:r w:rsidRPr="00230A55">
        <w:rPr>
          <w:rFonts w:ascii="Times New Roman" w:hAnsi="Times New Roman" w:cs="Times New Roman"/>
        </w:rPr>
        <w:t>Osobom, o których mowa w ust. 1, w związku z przetwarzaniem ich danych osobowych przysługuje prawo do wniesienia skargi do organu nadzorczego – Prezesa Urzędu Ochrony Danych Osobowych.</w:t>
      </w:r>
    </w:p>
    <w:p w14:paraId="303E86F6" w14:textId="77777777" w:rsidR="00E86E2A" w:rsidRPr="00230A55" w:rsidRDefault="00E86E2A">
      <w:pPr>
        <w:numPr>
          <w:ilvl w:val="0"/>
          <w:numId w:val="59"/>
        </w:numPr>
        <w:shd w:val="clear" w:color="auto" w:fill="FFFFFF"/>
        <w:spacing w:after="120" w:line="240" w:lineRule="auto"/>
        <w:ind w:left="360"/>
        <w:jc w:val="both"/>
        <w:rPr>
          <w:rFonts w:ascii="Times New Roman" w:hAnsi="Times New Roman" w:cs="Times New Roman"/>
        </w:rPr>
      </w:pPr>
      <w:r w:rsidRPr="00230A55">
        <w:rPr>
          <w:rFonts w:ascii="Times New Roman" w:hAnsi="Times New Roman" w:cs="Times New Roman"/>
        </w:rPr>
        <w:t>Podanie danych osobowych, o których mowa w ust. 1, jest wymagane do zawarcia niniejszej umowy, odmowa podania danych osobowych skutkuje niemożnością zawarcia i realizacji umowy. Wniesienie żądania usunięcia lub ograniczenia przetwarzania może skutkować (według wyboru Odbiorcy) rozwiązaniem niniejszej umowy z winy Dostawcy. Wniesienie przez wyżej opisaną osobę fizyczną żądania jak w zdaniu drugim skutkuje obowiązkiem Dostawcy niezwłocznego wskazania innej osoby w jej miejsce.</w:t>
      </w:r>
    </w:p>
    <w:p w14:paraId="69CC5A31" w14:textId="77777777" w:rsidR="00E86E2A" w:rsidRPr="00230A55" w:rsidRDefault="00E86E2A">
      <w:pPr>
        <w:numPr>
          <w:ilvl w:val="0"/>
          <w:numId w:val="59"/>
        </w:numPr>
        <w:shd w:val="clear" w:color="auto" w:fill="FFFFFF"/>
        <w:spacing w:after="120" w:line="240" w:lineRule="auto"/>
        <w:ind w:left="360"/>
        <w:jc w:val="both"/>
        <w:rPr>
          <w:rFonts w:ascii="Times New Roman" w:hAnsi="Times New Roman" w:cs="Times New Roman"/>
        </w:rPr>
      </w:pPr>
      <w:r w:rsidRPr="00230A55">
        <w:rPr>
          <w:rFonts w:ascii="Times New Roman" w:hAnsi="Times New Roman" w:cs="Times New Roman"/>
        </w:rPr>
        <w:t>Dostawca zobowiązuje się poinformować osoby fizyczne nie podpisujące niniejszej umowy, o których mowa w ust. 1, o treści niniejszego paragrafu.</w:t>
      </w:r>
    </w:p>
    <w:p w14:paraId="5FACE6EF" w14:textId="77777777" w:rsidR="00E86E2A" w:rsidRPr="00230A55" w:rsidRDefault="00E86E2A">
      <w:pPr>
        <w:numPr>
          <w:ilvl w:val="0"/>
          <w:numId w:val="59"/>
        </w:numPr>
        <w:shd w:val="clear" w:color="auto" w:fill="FFFFFF"/>
        <w:spacing w:after="120" w:line="240" w:lineRule="auto"/>
        <w:ind w:left="360"/>
        <w:jc w:val="both"/>
        <w:rPr>
          <w:rFonts w:ascii="Times New Roman" w:hAnsi="Times New Roman" w:cs="Times New Roman"/>
        </w:rPr>
      </w:pPr>
      <w:r w:rsidRPr="00230A55">
        <w:rPr>
          <w:rFonts w:ascii="Times New Roman" w:hAnsi="Times New Roman" w:cs="Times New Roman"/>
        </w:rPr>
        <w:t xml:space="preserve">Dostawca w celu realizacji postanowień umowy zobowiązuje się do zawarcia z Odbiorcą umowy powierzenia danych osobowych zgodnie z brzmieniem określonym w załączniku nr 1. </w:t>
      </w:r>
      <w:r w:rsidRPr="00230A55">
        <w:rPr>
          <w:rFonts w:ascii="Times New Roman" w:hAnsi="Times New Roman" w:cs="Times New Roman"/>
          <w:i/>
          <w:iCs/>
        </w:rPr>
        <w:t>(jeśli dotyczy).</w:t>
      </w:r>
      <w:r w:rsidRPr="00230A55">
        <w:rPr>
          <w:rFonts w:ascii="Times New Roman" w:hAnsi="Times New Roman" w:cs="Times New Roman"/>
        </w:rPr>
        <w:t xml:space="preserve"> Zawarcie umowy określonej w zdaniu poprzednim jest warunkiem przekazania danych przez Odbiorcę.</w:t>
      </w:r>
      <w:r w:rsidRPr="00230A55">
        <w:rPr>
          <w:rFonts w:ascii="Times New Roman" w:hAnsi="Times New Roman" w:cs="Times New Roman"/>
          <w:b/>
          <w:bCs/>
          <w:spacing w:val="-3"/>
        </w:rPr>
        <w:t xml:space="preserve">                                              </w:t>
      </w:r>
    </w:p>
    <w:p w14:paraId="07245690" w14:textId="77777777" w:rsidR="00E86E2A" w:rsidRPr="00230A55" w:rsidRDefault="00E86E2A" w:rsidP="00E86E2A">
      <w:pPr>
        <w:shd w:val="clear" w:color="auto" w:fill="FFFFFF"/>
        <w:spacing w:after="120"/>
        <w:rPr>
          <w:rFonts w:ascii="Times New Roman" w:hAnsi="Times New Roman" w:cs="Times New Roman"/>
          <w:spacing w:val="-3"/>
        </w:rPr>
      </w:pPr>
      <w:r w:rsidRPr="00230A55">
        <w:rPr>
          <w:rFonts w:ascii="Times New Roman" w:hAnsi="Times New Roman" w:cs="Times New Roman"/>
          <w:spacing w:val="-3"/>
        </w:rPr>
        <w:t xml:space="preserve">Klauzula informacyjna umowy – Osoba fizyczna </w:t>
      </w:r>
    </w:p>
    <w:p w14:paraId="60519566" w14:textId="77777777" w:rsidR="00667336" w:rsidRPr="00230A55" w:rsidRDefault="00667336">
      <w:pPr>
        <w:numPr>
          <w:ilvl w:val="0"/>
          <w:numId w:val="60"/>
        </w:numPr>
        <w:shd w:val="clear" w:color="auto" w:fill="FFFFFF"/>
        <w:spacing w:after="120" w:line="240" w:lineRule="auto"/>
        <w:ind w:left="340" w:hanging="340"/>
        <w:jc w:val="both"/>
        <w:rPr>
          <w:rFonts w:ascii="Times New Roman" w:hAnsi="Times New Roman" w:cs="Times New Roman"/>
        </w:rPr>
      </w:pPr>
      <w:r w:rsidRPr="00230A55">
        <w:rPr>
          <w:rFonts w:ascii="Times New Roman" w:hAnsi="Times New Roman" w:cs="Times New Roman"/>
        </w:rPr>
        <w:t xml:space="preserve">Żłobek „Puchatek”, ul. Armii Krajowej 58, </w:t>
      </w:r>
      <w:r w:rsidRPr="00230A55">
        <w:rPr>
          <w:rFonts w:ascii="Times New Roman" w:eastAsia="Calibri" w:hAnsi="Times New Roman" w:cs="Times New Roman"/>
        </w:rPr>
        <w:t>81-842 Sopot - jednostka budżetowa będąca jednostką organizacyjna Gminy Miasta Sopotu,</w:t>
      </w:r>
      <w:r w:rsidRPr="00230A55">
        <w:rPr>
          <w:rFonts w:ascii="Times New Roman" w:hAnsi="Times New Roman" w:cs="Times New Roman"/>
        </w:rPr>
        <w:t xml:space="preserve"> oświadcza, oświadcza, iż jest administratorem danych </w:t>
      </w:r>
      <w:r w:rsidRPr="00230A55">
        <w:rPr>
          <w:rFonts w:ascii="Times New Roman" w:hAnsi="Times New Roman" w:cs="Times New Roman"/>
        </w:rPr>
        <w:lastRenderedPageBreak/>
        <w:t xml:space="preserve">osobowych w rozumieniu Rozporządzenia Parlamentu Europejskiego i Rady (UE) 2016/679 z dnia 27 kwietnia 2016 r. w sprawie ochrony osób fizycznych w związku z przetwarzaniem danych osobowych i w sprawie swobodnego przepływu takich danych oraz uchylenia dyrektywy 95/46/WE (dalej: </w:t>
      </w:r>
      <w:proofErr w:type="spellStart"/>
      <w:r w:rsidRPr="00230A55">
        <w:rPr>
          <w:rFonts w:ascii="Times New Roman" w:hAnsi="Times New Roman" w:cs="Times New Roman"/>
        </w:rPr>
        <w:t>RODO</w:t>
      </w:r>
      <w:proofErr w:type="spellEnd"/>
      <w:r w:rsidRPr="00230A55">
        <w:rPr>
          <w:rFonts w:ascii="Times New Roman" w:hAnsi="Times New Roman" w:cs="Times New Roman"/>
        </w:rPr>
        <w:t>), w odniesieniu do danych osobowych osób fizycznych reprezentujących Dostawcę oraz osób fizycznych wskazanych przez Dostawcę jako osoby do kontaktu/ koordynatorzy/ osoby odpowiedzialne za wykonanie niniejszej umowy.</w:t>
      </w:r>
    </w:p>
    <w:p w14:paraId="34DD5115" w14:textId="77777777" w:rsidR="00667336" w:rsidRPr="00230A55" w:rsidRDefault="00667336">
      <w:pPr>
        <w:numPr>
          <w:ilvl w:val="0"/>
          <w:numId w:val="60"/>
        </w:numPr>
        <w:shd w:val="clear" w:color="auto" w:fill="FFFFFF"/>
        <w:spacing w:after="120" w:line="240" w:lineRule="auto"/>
        <w:ind w:left="340" w:hanging="340"/>
        <w:jc w:val="both"/>
        <w:rPr>
          <w:rFonts w:ascii="Times New Roman" w:hAnsi="Times New Roman" w:cs="Times New Roman"/>
        </w:rPr>
      </w:pPr>
      <w:r w:rsidRPr="00230A55">
        <w:rPr>
          <w:rFonts w:ascii="Times New Roman" w:hAnsi="Times New Roman" w:cs="Times New Roman"/>
          <w:bCs/>
        </w:rPr>
        <w:t xml:space="preserve">Inspektorem Ochrony Danych Osobowych wyznaczonym przez Dyrektora Żłobka „Puchatek” z siedzibą w Sopocie jest Marek Rolewicz, tel.: +48 514 821 093, </w:t>
      </w:r>
      <w:hyperlink r:id="rId16" w:history="1">
        <w:r w:rsidRPr="00230A55">
          <w:rPr>
            <w:rStyle w:val="Hipercze"/>
            <w:rFonts w:ascii="Times New Roman" w:hAnsi="Times New Roman" w:cs="Times New Roman"/>
            <w:color w:val="auto"/>
          </w:rPr>
          <w:t>biuro@rolewicz.com.pl</w:t>
        </w:r>
      </w:hyperlink>
      <w:r w:rsidRPr="00230A55">
        <w:rPr>
          <w:rFonts w:ascii="Times New Roman" w:hAnsi="Times New Roman" w:cs="Times New Roman"/>
          <w:bCs/>
        </w:rPr>
        <w:t xml:space="preserve">. </w:t>
      </w:r>
    </w:p>
    <w:p w14:paraId="163627D4" w14:textId="77777777" w:rsidR="00E86E2A" w:rsidRPr="00230A55" w:rsidRDefault="00E86E2A">
      <w:pPr>
        <w:numPr>
          <w:ilvl w:val="0"/>
          <w:numId w:val="60"/>
        </w:numPr>
        <w:shd w:val="clear" w:color="auto" w:fill="FFFFFF"/>
        <w:spacing w:before="120" w:after="0" w:line="240" w:lineRule="auto"/>
        <w:ind w:left="360"/>
        <w:jc w:val="both"/>
        <w:rPr>
          <w:rFonts w:ascii="Times New Roman" w:hAnsi="Times New Roman" w:cs="Times New Roman"/>
        </w:rPr>
      </w:pPr>
      <w:r w:rsidRPr="00230A55">
        <w:rPr>
          <w:rFonts w:ascii="Times New Roman" w:hAnsi="Times New Roman" w:cs="Times New Roman"/>
        </w:rPr>
        <w:t xml:space="preserve">Dane osobowe Dostawcy będą przetwarzane przez Odbiorcę na podstawie art. 6 ust. 1. lit. b) </w:t>
      </w:r>
      <w:proofErr w:type="spellStart"/>
      <w:r w:rsidRPr="00230A55">
        <w:rPr>
          <w:rFonts w:ascii="Times New Roman" w:hAnsi="Times New Roman" w:cs="Times New Roman"/>
        </w:rPr>
        <w:t>RODO</w:t>
      </w:r>
      <w:proofErr w:type="spellEnd"/>
      <w:r w:rsidRPr="00230A55">
        <w:rPr>
          <w:rFonts w:ascii="Times New Roman" w:hAnsi="Times New Roman" w:cs="Times New Roman"/>
        </w:rPr>
        <w:t>, jedynie w celu niezbędnym do wykonania i rozliczenia umowy w kategorii danych identyfikacyjnych, finansowych i kontaktowych.</w:t>
      </w:r>
    </w:p>
    <w:p w14:paraId="36A2A3B8" w14:textId="77777777" w:rsidR="00E86E2A" w:rsidRPr="00230A55" w:rsidRDefault="00E86E2A">
      <w:pPr>
        <w:numPr>
          <w:ilvl w:val="0"/>
          <w:numId w:val="60"/>
        </w:numPr>
        <w:shd w:val="clear" w:color="auto" w:fill="FFFFFF"/>
        <w:spacing w:before="120" w:after="0" w:line="240" w:lineRule="auto"/>
        <w:ind w:left="360"/>
        <w:jc w:val="both"/>
        <w:rPr>
          <w:rFonts w:ascii="Times New Roman" w:hAnsi="Times New Roman" w:cs="Times New Roman"/>
        </w:rPr>
      </w:pPr>
      <w:r w:rsidRPr="00230A55">
        <w:rPr>
          <w:rFonts w:ascii="Times New Roman" w:hAnsi="Times New Roman" w:cs="Times New Roman"/>
        </w:rPr>
        <w:t>Dane osobowe nie będą przekazywane podmiotom trzecim o ile nie będzie się to wiązało z koniecznością wynikającą z realizacji niniejszej umowy i przepisów prawa.</w:t>
      </w:r>
    </w:p>
    <w:p w14:paraId="186F8A0F" w14:textId="77777777" w:rsidR="00E86E2A" w:rsidRPr="00230A55" w:rsidRDefault="00E86E2A">
      <w:pPr>
        <w:numPr>
          <w:ilvl w:val="0"/>
          <w:numId w:val="60"/>
        </w:numPr>
        <w:shd w:val="clear" w:color="auto" w:fill="FFFFFF"/>
        <w:spacing w:before="120" w:after="0" w:line="240" w:lineRule="auto"/>
        <w:ind w:left="360"/>
        <w:jc w:val="both"/>
        <w:rPr>
          <w:rFonts w:ascii="Times New Roman" w:hAnsi="Times New Roman" w:cs="Times New Roman"/>
        </w:rPr>
      </w:pPr>
      <w:r w:rsidRPr="00230A55">
        <w:rPr>
          <w:rFonts w:ascii="Times New Roman" w:hAnsi="Times New Roman" w:cs="Times New Roman"/>
        </w:rPr>
        <w:t>Dane osobowe Dostawcy będą przetwarzane przez okres  wykonania umowy oraz wskazany w jednolitym rzeczowym wykazie akt, w tym z uwzględnieniem obowiązków archiwizacyjnych oraz praw związanych z dochodzeniem roszczeń.</w:t>
      </w:r>
    </w:p>
    <w:p w14:paraId="0A102E7B" w14:textId="77777777" w:rsidR="00E86E2A" w:rsidRPr="00230A55" w:rsidRDefault="00E86E2A">
      <w:pPr>
        <w:numPr>
          <w:ilvl w:val="0"/>
          <w:numId w:val="60"/>
        </w:numPr>
        <w:shd w:val="clear" w:color="auto" w:fill="FFFFFF"/>
        <w:spacing w:before="120" w:after="0" w:line="240" w:lineRule="auto"/>
        <w:ind w:left="360"/>
        <w:jc w:val="both"/>
        <w:rPr>
          <w:rFonts w:ascii="Times New Roman" w:hAnsi="Times New Roman" w:cs="Times New Roman"/>
        </w:rPr>
      </w:pPr>
      <w:r w:rsidRPr="00230A55">
        <w:rPr>
          <w:rFonts w:ascii="Times New Roman" w:hAnsi="Times New Roman" w:cs="Times New Roman"/>
        </w:rPr>
        <w:t>Dostawcy przysługuje prawo do żądania od Odbiorcy dostępu do ich danych osobowych, ich sprostowania, usunięcia lub ograniczenia przetwarzania lub wniesienia sprzeciwu wobec ich przetwarzania. Osoba, która złożyła wniosek lub żądanie dotyczące przetwarzania jej danych osobowych, w ramach korzystania z przysługujących jej praw, może zostać poproszona przez Odbiorcę o odpowiedź na kilka pytań związanych z jej danymi osobowymi, które umożliwią weryfikację jej tożsamości.</w:t>
      </w:r>
    </w:p>
    <w:p w14:paraId="29D3CDAC" w14:textId="77777777" w:rsidR="00E86E2A" w:rsidRPr="00230A55" w:rsidRDefault="00E86E2A">
      <w:pPr>
        <w:numPr>
          <w:ilvl w:val="0"/>
          <w:numId w:val="60"/>
        </w:numPr>
        <w:shd w:val="clear" w:color="auto" w:fill="FFFFFF"/>
        <w:spacing w:before="120" w:after="0" w:line="240" w:lineRule="auto"/>
        <w:ind w:left="360"/>
        <w:jc w:val="both"/>
        <w:rPr>
          <w:rFonts w:ascii="Times New Roman" w:hAnsi="Times New Roman" w:cs="Times New Roman"/>
        </w:rPr>
      </w:pPr>
      <w:r w:rsidRPr="00230A55">
        <w:rPr>
          <w:rFonts w:ascii="Times New Roman" w:hAnsi="Times New Roman" w:cs="Times New Roman"/>
        </w:rPr>
        <w:t>Dostawcy w związku z przetwarzaniem ich danych osobowych przysługuje prawo do wniesienia skargi do organu nadzorczego – Prezesa Urzędu Ochrony Danych Osobowych.</w:t>
      </w:r>
    </w:p>
    <w:p w14:paraId="3D8600AC" w14:textId="77777777" w:rsidR="00E86E2A" w:rsidRPr="00230A55" w:rsidRDefault="00E86E2A">
      <w:pPr>
        <w:numPr>
          <w:ilvl w:val="0"/>
          <w:numId w:val="60"/>
        </w:numPr>
        <w:shd w:val="clear" w:color="auto" w:fill="FFFFFF"/>
        <w:spacing w:before="120" w:after="0" w:line="240" w:lineRule="auto"/>
        <w:ind w:left="360"/>
        <w:jc w:val="both"/>
        <w:rPr>
          <w:rFonts w:ascii="Times New Roman" w:hAnsi="Times New Roman" w:cs="Times New Roman"/>
        </w:rPr>
      </w:pPr>
      <w:r w:rsidRPr="00230A55">
        <w:rPr>
          <w:rFonts w:ascii="Times New Roman" w:hAnsi="Times New Roman" w:cs="Times New Roman"/>
        </w:rPr>
        <w:t>Podanie danych osobowych, o których mowa w ust. 1, jest wymagane do zawarcia niniejszej umowy, odmowa podania danych osobowych skutkuje niemożnością zawarcia i realizacji umowy. Wniesienie żądania usunięcia lub ograniczenia przetwarzania może skutkować (według wyboru Odbiorcy) rozwiązaniem niniejszej umowy z winy Dostawcy.</w:t>
      </w:r>
    </w:p>
    <w:p w14:paraId="58D4A15F" w14:textId="77777777" w:rsidR="00E86E2A" w:rsidRPr="00230A55" w:rsidRDefault="00E86E2A" w:rsidP="00E86E2A">
      <w:pPr>
        <w:autoSpaceDE w:val="0"/>
        <w:autoSpaceDN w:val="0"/>
        <w:adjustRightInd w:val="0"/>
        <w:spacing w:before="120"/>
        <w:jc w:val="center"/>
        <w:rPr>
          <w:rFonts w:ascii="Times New Roman" w:eastAsia="Calibri" w:hAnsi="Times New Roman" w:cs="Times New Roman"/>
        </w:rPr>
      </w:pPr>
      <w:r w:rsidRPr="00230A55">
        <w:rPr>
          <w:rFonts w:ascii="Times New Roman" w:eastAsia="Calibri" w:hAnsi="Times New Roman" w:cs="Times New Roman"/>
        </w:rPr>
        <w:t>§ 11.</w:t>
      </w:r>
    </w:p>
    <w:p w14:paraId="703FA003" w14:textId="77777777" w:rsidR="00E86E2A" w:rsidRPr="00230A55" w:rsidRDefault="00E86E2A">
      <w:pPr>
        <w:numPr>
          <w:ilvl w:val="0"/>
          <w:numId w:val="42"/>
        </w:numPr>
        <w:autoSpaceDE w:val="0"/>
        <w:autoSpaceDN w:val="0"/>
        <w:adjustRightInd w:val="0"/>
        <w:spacing w:before="120" w:after="0" w:line="240" w:lineRule="auto"/>
        <w:ind w:left="357" w:hanging="357"/>
        <w:jc w:val="both"/>
        <w:rPr>
          <w:rFonts w:ascii="Times New Roman" w:eastAsia="Calibri" w:hAnsi="Times New Roman" w:cs="Times New Roman"/>
        </w:rPr>
      </w:pPr>
      <w:r w:rsidRPr="00230A55">
        <w:rPr>
          <w:rFonts w:ascii="Times New Roman" w:eastAsia="Calibri" w:hAnsi="Times New Roman" w:cs="Times New Roman"/>
        </w:rPr>
        <w:t xml:space="preserve">Odbiorca upoważnia do kontaktów z Dostawcą, odbioru artykułów oraz podpisania protokołu odbioru: </w:t>
      </w:r>
    </w:p>
    <w:p w14:paraId="53EA7F83" w14:textId="77777777" w:rsidR="00E86E2A" w:rsidRPr="00230A55" w:rsidRDefault="00E86E2A">
      <w:pPr>
        <w:numPr>
          <w:ilvl w:val="0"/>
          <w:numId w:val="43"/>
        </w:numPr>
        <w:autoSpaceDE w:val="0"/>
        <w:autoSpaceDN w:val="0"/>
        <w:adjustRightInd w:val="0"/>
        <w:spacing w:before="120" w:after="0" w:line="240" w:lineRule="auto"/>
        <w:ind w:left="754" w:hanging="357"/>
        <w:jc w:val="both"/>
        <w:rPr>
          <w:rFonts w:ascii="Times New Roman" w:eastAsia="Calibri" w:hAnsi="Times New Roman" w:cs="Times New Roman"/>
        </w:rPr>
      </w:pPr>
      <w:r w:rsidRPr="00230A55">
        <w:rPr>
          <w:rFonts w:ascii="Times New Roman" w:eastAsia="Calibri" w:hAnsi="Times New Roman" w:cs="Times New Roman"/>
          <w:b/>
          <w:bCs/>
        </w:rPr>
        <w:t>…………………………..</w:t>
      </w:r>
      <w:r w:rsidRPr="00230A55">
        <w:rPr>
          <w:rFonts w:ascii="Times New Roman" w:eastAsia="Calibri" w:hAnsi="Times New Roman" w:cs="Times New Roman"/>
        </w:rPr>
        <w:t>: tel. (…….)……………..; e-mail: …………………………, lub</w:t>
      </w:r>
    </w:p>
    <w:p w14:paraId="662A9822" w14:textId="77777777" w:rsidR="00E86E2A" w:rsidRPr="00230A55" w:rsidRDefault="00E86E2A">
      <w:pPr>
        <w:numPr>
          <w:ilvl w:val="0"/>
          <w:numId w:val="43"/>
        </w:numPr>
        <w:autoSpaceDE w:val="0"/>
        <w:autoSpaceDN w:val="0"/>
        <w:adjustRightInd w:val="0"/>
        <w:spacing w:after="0" w:line="240" w:lineRule="auto"/>
        <w:ind w:left="754" w:hanging="357"/>
        <w:jc w:val="both"/>
        <w:rPr>
          <w:rFonts w:ascii="Times New Roman" w:eastAsia="Calibri" w:hAnsi="Times New Roman" w:cs="Times New Roman"/>
        </w:rPr>
      </w:pPr>
      <w:r w:rsidRPr="00230A55">
        <w:rPr>
          <w:rFonts w:ascii="Times New Roman" w:eastAsia="Calibri" w:hAnsi="Times New Roman" w:cs="Times New Roman"/>
          <w:b/>
          <w:bCs/>
        </w:rPr>
        <w:t>…………………………..</w:t>
      </w:r>
      <w:r w:rsidRPr="00230A55">
        <w:rPr>
          <w:rFonts w:ascii="Times New Roman" w:eastAsia="Calibri" w:hAnsi="Times New Roman" w:cs="Times New Roman"/>
        </w:rPr>
        <w:t>: tel. (…….) …………….; e-mail: ………………………….</w:t>
      </w:r>
    </w:p>
    <w:p w14:paraId="0B1B3E80" w14:textId="77777777" w:rsidR="00E86E2A" w:rsidRPr="00230A55" w:rsidRDefault="00E86E2A">
      <w:pPr>
        <w:numPr>
          <w:ilvl w:val="0"/>
          <w:numId w:val="42"/>
        </w:numPr>
        <w:autoSpaceDE w:val="0"/>
        <w:autoSpaceDN w:val="0"/>
        <w:adjustRightInd w:val="0"/>
        <w:spacing w:before="120" w:after="0" w:line="240" w:lineRule="auto"/>
        <w:ind w:left="360"/>
        <w:jc w:val="both"/>
        <w:rPr>
          <w:rFonts w:ascii="Times New Roman" w:eastAsia="Calibri" w:hAnsi="Times New Roman" w:cs="Times New Roman"/>
        </w:rPr>
      </w:pPr>
      <w:r w:rsidRPr="00230A55">
        <w:rPr>
          <w:rFonts w:ascii="Times New Roman" w:eastAsia="Calibri" w:hAnsi="Times New Roman" w:cs="Times New Roman"/>
          <w:iCs/>
        </w:rPr>
        <w:t>Dostawca</w:t>
      </w:r>
      <w:r w:rsidRPr="00230A55">
        <w:rPr>
          <w:rFonts w:ascii="Times New Roman" w:eastAsia="Calibri" w:hAnsi="Times New Roman" w:cs="Times New Roman"/>
          <w:i/>
          <w:iCs/>
        </w:rPr>
        <w:t xml:space="preserve"> </w:t>
      </w:r>
      <w:r w:rsidRPr="00230A55">
        <w:rPr>
          <w:rFonts w:ascii="Times New Roman" w:eastAsia="Calibri" w:hAnsi="Times New Roman" w:cs="Times New Roman"/>
        </w:rPr>
        <w:t>upoważnia do kontaktów z Odbiorcą</w:t>
      </w:r>
      <w:r w:rsidRPr="00230A55">
        <w:rPr>
          <w:rFonts w:ascii="Times New Roman" w:eastAsia="Calibri" w:hAnsi="Times New Roman" w:cs="Times New Roman"/>
          <w:i/>
          <w:iCs/>
        </w:rPr>
        <w:t xml:space="preserve"> </w:t>
      </w:r>
      <w:r w:rsidRPr="00230A55">
        <w:rPr>
          <w:rFonts w:ascii="Times New Roman" w:eastAsia="Calibri" w:hAnsi="Times New Roman" w:cs="Times New Roman"/>
        </w:rPr>
        <w:t>w celu realizacji umowy ……………….; tel. (…….) ……………..; , e-mail: ………………………….</w:t>
      </w:r>
    </w:p>
    <w:p w14:paraId="2F39686D" w14:textId="77777777" w:rsidR="00E86E2A" w:rsidRPr="00230A55" w:rsidRDefault="00E86E2A">
      <w:pPr>
        <w:numPr>
          <w:ilvl w:val="0"/>
          <w:numId w:val="42"/>
        </w:numPr>
        <w:autoSpaceDE w:val="0"/>
        <w:autoSpaceDN w:val="0"/>
        <w:adjustRightInd w:val="0"/>
        <w:spacing w:before="120" w:after="0" w:line="240" w:lineRule="auto"/>
        <w:ind w:left="357" w:hanging="357"/>
        <w:jc w:val="both"/>
        <w:rPr>
          <w:rFonts w:ascii="Times New Roman" w:eastAsia="Calibri" w:hAnsi="Times New Roman" w:cs="Times New Roman"/>
        </w:rPr>
      </w:pPr>
      <w:r w:rsidRPr="00230A55">
        <w:rPr>
          <w:rFonts w:ascii="Times New Roman" w:eastAsia="Calibri" w:hAnsi="Times New Roman" w:cs="Times New Roman"/>
        </w:rPr>
        <w:t xml:space="preserve">Ewentualna zmiana osoby, o której mowa w ust. 1 lub 2 wymaga pisemnej notyfikacji strony dokonującej zmiany. </w:t>
      </w:r>
    </w:p>
    <w:p w14:paraId="4867F2B7" w14:textId="77777777" w:rsidR="00E86E2A" w:rsidRPr="00230A55" w:rsidRDefault="00E86E2A">
      <w:pPr>
        <w:numPr>
          <w:ilvl w:val="0"/>
          <w:numId w:val="42"/>
        </w:numPr>
        <w:autoSpaceDE w:val="0"/>
        <w:autoSpaceDN w:val="0"/>
        <w:adjustRightInd w:val="0"/>
        <w:spacing w:before="120" w:after="0" w:line="240" w:lineRule="auto"/>
        <w:ind w:left="357" w:hanging="357"/>
        <w:jc w:val="both"/>
        <w:rPr>
          <w:rFonts w:ascii="Times New Roman" w:eastAsia="Calibri" w:hAnsi="Times New Roman" w:cs="Times New Roman"/>
        </w:rPr>
      </w:pPr>
      <w:r w:rsidRPr="00230A55">
        <w:rPr>
          <w:rFonts w:ascii="Times New Roman" w:eastAsia="Calibri" w:hAnsi="Times New Roman" w:cs="Times New Roman"/>
        </w:rPr>
        <w:t xml:space="preserve">Strony wskazują następujące adresy do doręczeń: </w:t>
      </w:r>
    </w:p>
    <w:p w14:paraId="56D73D81" w14:textId="77777777" w:rsidR="00E86E2A" w:rsidRPr="00230A55" w:rsidRDefault="00E86E2A">
      <w:pPr>
        <w:numPr>
          <w:ilvl w:val="0"/>
          <w:numId w:val="44"/>
        </w:numPr>
        <w:autoSpaceDE w:val="0"/>
        <w:autoSpaceDN w:val="0"/>
        <w:adjustRightInd w:val="0"/>
        <w:spacing w:before="120" w:after="0" w:line="240" w:lineRule="auto"/>
        <w:ind w:left="754" w:hanging="357"/>
        <w:jc w:val="both"/>
        <w:rPr>
          <w:rFonts w:ascii="Times New Roman" w:eastAsia="Calibri" w:hAnsi="Times New Roman" w:cs="Times New Roman"/>
        </w:rPr>
      </w:pPr>
      <w:r w:rsidRPr="00230A55">
        <w:rPr>
          <w:rFonts w:ascii="Times New Roman" w:eastAsia="Calibri" w:hAnsi="Times New Roman" w:cs="Times New Roman"/>
        </w:rPr>
        <w:t xml:space="preserve">Odbiorca: ………………………. </w:t>
      </w:r>
    </w:p>
    <w:p w14:paraId="1A5F74B4" w14:textId="77777777" w:rsidR="00E86E2A" w:rsidRPr="00230A55" w:rsidRDefault="00E86E2A">
      <w:pPr>
        <w:numPr>
          <w:ilvl w:val="0"/>
          <w:numId w:val="44"/>
        </w:numPr>
        <w:autoSpaceDE w:val="0"/>
        <w:autoSpaceDN w:val="0"/>
        <w:adjustRightInd w:val="0"/>
        <w:spacing w:before="120" w:after="0" w:line="240" w:lineRule="auto"/>
        <w:ind w:left="754" w:hanging="357"/>
        <w:jc w:val="both"/>
        <w:rPr>
          <w:rFonts w:ascii="Times New Roman" w:eastAsia="Calibri" w:hAnsi="Times New Roman" w:cs="Times New Roman"/>
        </w:rPr>
      </w:pPr>
      <w:r w:rsidRPr="00230A55">
        <w:rPr>
          <w:rFonts w:ascii="Times New Roman" w:eastAsia="Calibri" w:hAnsi="Times New Roman" w:cs="Times New Roman"/>
        </w:rPr>
        <w:t xml:space="preserve">Dostawca: ……………………….. </w:t>
      </w:r>
    </w:p>
    <w:p w14:paraId="5B0CD403" w14:textId="77777777" w:rsidR="00E86E2A" w:rsidRPr="00230A55" w:rsidRDefault="00E86E2A">
      <w:pPr>
        <w:numPr>
          <w:ilvl w:val="0"/>
          <w:numId w:val="42"/>
        </w:numPr>
        <w:autoSpaceDE w:val="0"/>
        <w:autoSpaceDN w:val="0"/>
        <w:adjustRightInd w:val="0"/>
        <w:spacing w:before="120" w:after="0" w:line="240" w:lineRule="auto"/>
        <w:ind w:left="357" w:hanging="357"/>
        <w:jc w:val="both"/>
        <w:rPr>
          <w:rFonts w:ascii="Times New Roman" w:eastAsia="Calibri" w:hAnsi="Times New Roman" w:cs="Times New Roman"/>
        </w:rPr>
      </w:pPr>
      <w:r w:rsidRPr="00230A55">
        <w:rPr>
          <w:rFonts w:ascii="Times New Roman" w:eastAsia="Calibri" w:hAnsi="Times New Roman" w:cs="Times New Roman"/>
        </w:rPr>
        <w:t xml:space="preserve">W przypadku zmiany adresu do doręczeń przez którąkolwiek ze stron, strona dokonująca zmiany powiadomi ona o tym fakcie drugą stronę na piśmie najpóźniej w dniu następującym po tej zmianie. W przypadku braku takiego powiadomienia doręczenie dokonane na ostatnio wskazany adres będzie uważane za skuteczne. </w:t>
      </w:r>
    </w:p>
    <w:p w14:paraId="262EA57D" w14:textId="77777777" w:rsidR="004D5B94" w:rsidRPr="00230A55" w:rsidRDefault="004D5B94">
      <w:pPr>
        <w:rPr>
          <w:rFonts w:ascii="Times New Roman" w:hAnsi="Times New Roman" w:cs="Times New Roman"/>
        </w:rPr>
      </w:pPr>
      <w:r w:rsidRPr="00230A55">
        <w:rPr>
          <w:rFonts w:ascii="Times New Roman" w:hAnsi="Times New Roman" w:cs="Times New Roman"/>
        </w:rPr>
        <w:br w:type="page"/>
      </w:r>
    </w:p>
    <w:p w14:paraId="162E60E4" w14:textId="370717F3" w:rsidR="00E86E2A" w:rsidRPr="00230A55" w:rsidRDefault="00E86E2A" w:rsidP="00E86E2A">
      <w:pPr>
        <w:spacing w:before="120"/>
        <w:jc w:val="center"/>
        <w:rPr>
          <w:rFonts w:ascii="Times New Roman" w:hAnsi="Times New Roman" w:cs="Times New Roman"/>
        </w:rPr>
      </w:pPr>
      <w:r w:rsidRPr="00230A55">
        <w:rPr>
          <w:rFonts w:ascii="Times New Roman" w:hAnsi="Times New Roman" w:cs="Times New Roman"/>
        </w:rPr>
        <w:lastRenderedPageBreak/>
        <w:t>§ 12.</w:t>
      </w:r>
    </w:p>
    <w:p w14:paraId="0C47D097" w14:textId="2FC0A7DF" w:rsidR="00E86E2A" w:rsidRPr="00230A55" w:rsidRDefault="00E86E2A">
      <w:pPr>
        <w:pStyle w:val="Akapitzlist"/>
        <w:numPr>
          <w:ilvl w:val="0"/>
          <w:numId w:val="55"/>
        </w:numPr>
        <w:spacing w:before="120" w:after="120" w:line="276" w:lineRule="auto"/>
        <w:ind w:left="357" w:hanging="357"/>
        <w:contextualSpacing w:val="0"/>
        <w:jc w:val="both"/>
        <w:rPr>
          <w:rFonts w:ascii="Times New Roman" w:hAnsi="Times New Roman" w:cs="Times New Roman"/>
        </w:rPr>
      </w:pPr>
      <w:r w:rsidRPr="00230A55">
        <w:rPr>
          <w:rFonts w:ascii="Times New Roman" w:hAnsi="Times New Roman" w:cs="Times New Roman"/>
        </w:rPr>
        <w:t>Odbiorca oświadcza, że posiada status dużego przedsiębiorcy w rozumieniu art. 4 pkt 6 ustawy z dnia 8 marca 2013 r. o przeciwdziałaniu nadmiernym opóźnieniom w transakcjach handlowych (tekst jednolity Dz. U. z 202</w:t>
      </w:r>
      <w:r w:rsidR="00307EE3" w:rsidRPr="00230A55">
        <w:rPr>
          <w:rFonts w:ascii="Times New Roman" w:hAnsi="Times New Roman" w:cs="Times New Roman"/>
        </w:rPr>
        <w:t>3</w:t>
      </w:r>
      <w:r w:rsidRPr="00230A55">
        <w:rPr>
          <w:rFonts w:ascii="Times New Roman" w:hAnsi="Times New Roman" w:cs="Times New Roman"/>
        </w:rPr>
        <w:t xml:space="preserve"> r. poz</w:t>
      </w:r>
      <w:r w:rsidR="00307EE3" w:rsidRPr="00230A55">
        <w:rPr>
          <w:rFonts w:ascii="Times New Roman" w:hAnsi="Times New Roman" w:cs="Times New Roman"/>
        </w:rPr>
        <w:t xml:space="preserve">. 1790 z </w:t>
      </w:r>
      <w:proofErr w:type="spellStart"/>
      <w:r w:rsidR="00307EE3" w:rsidRPr="00230A55">
        <w:rPr>
          <w:rFonts w:ascii="Times New Roman" w:hAnsi="Times New Roman" w:cs="Times New Roman"/>
        </w:rPr>
        <w:t>późn</w:t>
      </w:r>
      <w:proofErr w:type="spellEnd"/>
      <w:r w:rsidR="00307EE3" w:rsidRPr="00230A55">
        <w:rPr>
          <w:rFonts w:ascii="Times New Roman" w:hAnsi="Times New Roman" w:cs="Times New Roman"/>
        </w:rPr>
        <w:t>. zm.</w:t>
      </w:r>
      <w:r w:rsidRPr="00230A55">
        <w:rPr>
          <w:rFonts w:ascii="Times New Roman" w:hAnsi="Times New Roman" w:cs="Times New Roman"/>
        </w:rPr>
        <w:t>), dalej jako „ustawa o przeciwdziałaniu nadmiernym opóźnieniom w transakcjach handlowych.”.</w:t>
      </w:r>
    </w:p>
    <w:p w14:paraId="3A19E874" w14:textId="77777777" w:rsidR="00E86E2A" w:rsidRPr="00230A55" w:rsidRDefault="00E86E2A">
      <w:pPr>
        <w:pStyle w:val="Akapitzlist"/>
        <w:numPr>
          <w:ilvl w:val="0"/>
          <w:numId w:val="55"/>
        </w:numPr>
        <w:spacing w:before="120" w:after="120" w:line="276" w:lineRule="auto"/>
        <w:ind w:left="357" w:hanging="357"/>
        <w:contextualSpacing w:val="0"/>
        <w:jc w:val="both"/>
        <w:rPr>
          <w:rFonts w:ascii="Times New Roman" w:hAnsi="Times New Roman" w:cs="Times New Roman"/>
        </w:rPr>
      </w:pPr>
      <w:r w:rsidRPr="00230A55">
        <w:rPr>
          <w:rFonts w:ascii="Times New Roman" w:hAnsi="Times New Roman" w:cs="Times New Roman"/>
        </w:rPr>
        <w:t>Dostawca oświadcza, że posiada status:</w:t>
      </w:r>
    </w:p>
    <w:p w14:paraId="0EF77B71" w14:textId="77777777" w:rsidR="00E86E2A" w:rsidRPr="00230A55" w:rsidRDefault="00E86E2A">
      <w:pPr>
        <w:pStyle w:val="Akapitzlist"/>
        <w:numPr>
          <w:ilvl w:val="0"/>
          <w:numId w:val="57"/>
        </w:numPr>
        <w:spacing w:before="120" w:after="120" w:line="276" w:lineRule="auto"/>
        <w:ind w:left="700"/>
        <w:contextualSpacing w:val="0"/>
        <w:jc w:val="both"/>
        <w:rPr>
          <w:rFonts w:ascii="Times New Roman" w:hAnsi="Times New Roman" w:cs="Times New Roman"/>
        </w:rPr>
      </w:pPr>
      <w:r w:rsidRPr="00230A55">
        <w:rPr>
          <w:rFonts w:ascii="Times New Roman" w:hAnsi="Times New Roman" w:cs="Times New Roman"/>
        </w:rPr>
        <w:t>mikro/ małego/ średniego przedsiębiorcy w rozumieniu art. 4 pkt 5 ustawy o przeciwdziałaniu nadmiernym opóźnieniom w transakcjach handlowych,</w:t>
      </w:r>
    </w:p>
    <w:p w14:paraId="47475499" w14:textId="77777777" w:rsidR="00E86E2A" w:rsidRPr="00230A55" w:rsidRDefault="00E86E2A">
      <w:pPr>
        <w:pStyle w:val="Akapitzlist"/>
        <w:numPr>
          <w:ilvl w:val="0"/>
          <w:numId w:val="57"/>
        </w:numPr>
        <w:spacing w:before="120" w:after="200" w:line="276" w:lineRule="auto"/>
        <w:ind w:left="700"/>
        <w:contextualSpacing w:val="0"/>
        <w:jc w:val="both"/>
        <w:rPr>
          <w:rFonts w:ascii="Times New Roman" w:hAnsi="Times New Roman" w:cs="Times New Roman"/>
        </w:rPr>
      </w:pPr>
      <w:r w:rsidRPr="00230A55">
        <w:rPr>
          <w:rFonts w:ascii="Times New Roman" w:hAnsi="Times New Roman" w:cs="Times New Roman"/>
        </w:rPr>
        <w:t>dużego przedsiębiorcy w rozumieniu art. 4 pkt 6 ustawy o przeciwdziałaniu nadmiernym opóźnieniom w transakcjach handlowych.</w:t>
      </w:r>
    </w:p>
    <w:p w14:paraId="1685546A" w14:textId="77777777" w:rsidR="00E86E2A" w:rsidRPr="00230A55" w:rsidRDefault="00E86E2A" w:rsidP="00E86E2A">
      <w:pPr>
        <w:jc w:val="center"/>
        <w:rPr>
          <w:rFonts w:ascii="Times New Roman" w:eastAsia="Calibri" w:hAnsi="Times New Roman" w:cs="Times New Roman"/>
          <w:bCs/>
        </w:rPr>
      </w:pPr>
      <w:r w:rsidRPr="00230A55">
        <w:rPr>
          <w:rFonts w:ascii="Times New Roman" w:eastAsia="Calibri" w:hAnsi="Times New Roman" w:cs="Times New Roman"/>
          <w:bCs/>
        </w:rPr>
        <w:t>§ 13.</w:t>
      </w:r>
    </w:p>
    <w:p w14:paraId="14043064" w14:textId="77777777" w:rsidR="00E86E2A" w:rsidRPr="00230A55" w:rsidRDefault="00E86E2A" w:rsidP="00E86E2A">
      <w:pPr>
        <w:spacing w:before="120" w:after="120"/>
        <w:jc w:val="both"/>
        <w:rPr>
          <w:rFonts w:ascii="Times New Roman" w:eastAsia="Calibri" w:hAnsi="Times New Roman" w:cs="Times New Roman"/>
        </w:rPr>
      </w:pPr>
      <w:r w:rsidRPr="00230A55">
        <w:rPr>
          <w:rFonts w:ascii="Times New Roman" w:eastAsia="Calibri" w:hAnsi="Times New Roman" w:cs="Times New Roman"/>
        </w:rPr>
        <w:t>Załącznikami do niniejszej umowy są:</w:t>
      </w:r>
    </w:p>
    <w:p w14:paraId="7FC1238C" w14:textId="77777777" w:rsidR="00E86E2A" w:rsidRPr="00230A55" w:rsidRDefault="00E86E2A">
      <w:pPr>
        <w:numPr>
          <w:ilvl w:val="0"/>
          <w:numId w:val="58"/>
        </w:numPr>
        <w:spacing w:after="0" w:line="240" w:lineRule="auto"/>
        <w:ind w:left="587"/>
        <w:jc w:val="both"/>
        <w:rPr>
          <w:rFonts w:ascii="Times New Roman" w:eastAsia="Calibri" w:hAnsi="Times New Roman" w:cs="Times New Roman"/>
        </w:rPr>
      </w:pPr>
      <w:r w:rsidRPr="00230A55">
        <w:rPr>
          <w:rFonts w:ascii="Times New Roman" w:eastAsia="Calibri" w:hAnsi="Times New Roman" w:cs="Times New Roman"/>
        </w:rPr>
        <w:t>załącznik nr 1 – pełnomocnictwo z dnia …………….;</w:t>
      </w:r>
    </w:p>
    <w:p w14:paraId="2F7DAD0B" w14:textId="77777777" w:rsidR="00E86E2A" w:rsidRPr="00230A55" w:rsidRDefault="00E86E2A">
      <w:pPr>
        <w:numPr>
          <w:ilvl w:val="0"/>
          <w:numId w:val="58"/>
        </w:numPr>
        <w:spacing w:before="120" w:after="0" w:line="240" w:lineRule="auto"/>
        <w:ind w:left="587"/>
        <w:jc w:val="both"/>
        <w:rPr>
          <w:rFonts w:ascii="Times New Roman" w:eastAsia="Calibri" w:hAnsi="Times New Roman" w:cs="Times New Roman"/>
        </w:rPr>
      </w:pPr>
      <w:r w:rsidRPr="00230A55">
        <w:rPr>
          <w:rFonts w:ascii="Times New Roman" w:eastAsia="Calibri" w:hAnsi="Times New Roman" w:cs="Times New Roman"/>
        </w:rPr>
        <w:t>załącznik nr 2 – pełnomocnictwo z dnia …………….;</w:t>
      </w:r>
    </w:p>
    <w:p w14:paraId="03644A27" w14:textId="77777777" w:rsidR="00E86E2A" w:rsidRPr="00230A55" w:rsidRDefault="00E86E2A">
      <w:pPr>
        <w:numPr>
          <w:ilvl w:val="0"/>
          <w:numId w:val="58"/>
        </w:numPr>
        <w:spacing w:before="120" w:after="0" w:line="240" w:lineRule="auto"/>
        <w:ind w:left="587"/>
        <w:jc w:val="both"/>
        <w:rPr>
          <w:rFonts w:ascii="Times New Roman" w:eastAsia="Calibri" w:hAnsi="Times New Roman" w:cs="Times New Roman"/>
        </w:rPr>
      </w:pPr>
      <w:r w:rsidRPr="00230A55">
        <w:rPr>
          <w:rFonts w:ascii="Times New Roman" w:eastAsia="Calibri" w:hAnsi="Times New Roman" w:cs="Times New Roman"/>
        </w:rPr>
        <w:t>załącznik nr 3</w:t>
      </w:r>
      <w:r w:rsidRPr="00230A55">
        <w:rPr>
          <w:rFonts w:ascii="Times New Roman" w:eastAsia="Calibri" w:hAnsi="Times New Roman" w:cs="Times New Roman"/>
          <w:b/>
          <w:bCs/>
        </w:rPr>
        <w:t xml:space="preserve"> </w:t>
      </w:r>
      <w:r w:rsidRPr="00230A55">
        <w:rPr>
          <w:rFonts w:ascii="Times New Roman" w:eastAsia="Calibri" w:hAnsi="Times New Roman" w:cs="Times New Roman"/>
        </w:rPr>
        <w:t xml:space="preserve">– wydruk z Krajowego Rejestru Sądowego/wydruk z </w:t>
      </w:r>
      <w:proofErr w:type="spellStart"/>
      <w:r w:rsidRPr="00230A55">
        <w:rPr>
          <w:rFonts w:ascii="Times New Roman" w:eastAsia="Calibri" w:hAnsi="Times New Roman" w:cs="Times New Roman"/>
        </w:rPr>
        <w:t>CEIDG</w:t>
      </w:r>
      <w:proofErr w:type="spellEnd"/>
      <w:r w:rsidRPr="00230A55">
        <w:rPr>
          <w:rFonts w:ascii="Times New Roman" w:eastAsia="Calibri" w:hAnsi="Times New Roman" w:cs="Times New Roman"/>
        </w:rPr>
        <w:t xml:space="preserve"> Dostawcy;</w:t>
      </w:r>
    </w:p>
    <w:p w14:paraId="397D74C3" w14:textId="77777777" w:rsidR="00E86E2A" w:rsidRPr="00230A55" w:rsidRDefault="00E86E2A">
      <w:pPr>
        <w:numPr>
          <w:ilvl w:val="0"/>
          <w:numId w:val="58"/>
        </w:numPr>
        <w:spacing w:before="120" w:after="0" w:line="240" w:lineRule="auto"/>
        <w:ind w:left="587"/>
        <w:jc w:val="both"/>
        <w:rPr>
          <w:rFonts w:ascii="Times New Roman" w:eastAsia="Calibri" w:hAnsi="Times New Roman" w:cs="Times New Roman"/>
        </w:rPr>
      </w:pPr>
      <w:r w:rsidRPr="00230A55">
        <w:rPr>
          <w:rFonts w:ascii="Times New Roman" w:eastAsia="Calibri" w:hAnsi="Times New Roman" w:cs="Times New Roman"/>
          <w:bCs/>
        </w:rPr>
        <w:t>załącznik nr 4</w:t>
      </w:r>
      <w:r w:rsidRPr="00230A55">
        <w:rPr>
          <w:rFonts w:ascii="Times New Roman" w:eastAsia="Calibri" w:hAnsi="Times New Roman" w:cs="Times New Roman"/>
        </w:rPr>
        <w:t xml:space="preserve"> – Oferta Dostawcy;</w:t>
      </w:r>
    </w:p>
    <w:p w14:paraId="1CF53854" w14:textId="51B647B3" w:rsidR="00E86E2A" w:rsidRPr="00230A55" w:rsidRDefault="00E86E2A">
      <w:pPr>
        <w:numPr>
          <w:ilvl w:val="0"/>
          <w:numId w:val="58"/>
        </w:numPr>
        <w:spacing w:before="120" w:after="0" w:line="240" w:lineRule="auto"/>
        <w:ind w:left="587"/>
        <w:jc w:val="both"/>
        <w:rPr>
          <w:rFonts w:ascii="Times New Roman" w:eastAsia="Calibri" w:hAnsi="Times New Roman" w:cs="Times New Roman"/>
        </w:rPr>
      </w:pPr>
      <w:r w:rsidRPr="00230A55">
        <w:rPr>
          <w:rFonts w:ascii="Times New Roman" w:eastAsia="Calibri" w:hAnsi="Times New Roman" w:cs="Times New Roman"/>
          <w:bCs/>
        </w:rPr>
        <w:t>załącznik nr 5</w:t>
      </w:r>
      <w:r w:rsidRPr="00230A55">
        <w:rPr>
          <w:rFonts w:ascii="Times New Roman" w:eastAsia="Calibri" w:hAnsi="Times New Roman" w:cs="Times New Roman"/>
          <w:b/>
        </w:rPr>
        <w:t xml:space="preserve"> </w:t>
      </w:r>
      <w:r w:rsidRPr="00230A55">
        <w:rPr>
          <w:rFonts w:ascii="Times New Roman" w:eastAsia="Calibri" w:hAnsi="Times New Roman" w:cs="Times New Roman"/>
        </w:rPr>
        <w:t xml:space="preserve">– Protokół </w:t>
      </w:r>
      <w:r w:rsidR="000C7897" w:rsidRPr="00230A55">
        <w:rPr>
          <w:rFonts w:ascii="Times New Roman" w:eastAsia="Calibri" w:hAnsi="Times New Roman" w:cs="Times New Roman"/>
        </w:rPr>
        <w:t>reklamacyjny.</w:t>
      </w:r>
    </w:p>
    <w:p w14:paraId="067EC00B" w14:textId="77777777" w:rsidR="00E86E2A" w:rsidRPr="00230A55" w:rsidRDefault="00E86E2A" w:rsidP="00E86E2A">
      <w:pPr>
        <w:autoSpaceDE w:val="0"/>
        <w:autoSpaceDN w:val="0"/>
        <w:adjustRightInd w:val="0"/>
        <w:spacing w:before="120" w:after="120"/>
        <w:jc w:val="center"/>
        <w:rPr>
          <w:rFonts w:ascii="Times New Roman" w:eastAsia="Calibri" w:hAnsi="Times New Roman" w:cs="Times New Roman"/>
          <w:bCs/>
        </w:rPr>
      </w:pPr>
      <w:r w:rsidRPr="00230A55">
        <w:rPr>
          <w:rFonts w:ascii="Times New Roman" w:eastAsia="Calibri" w:hAnsi="Times New Roman" w:cs="Times New Roman"/>
          <w:bCs/>
        </w:rPr>
        <w:t>§ 14.</w:t>
      </w:r>
    </w:p>
    <w:p w14:paraId="479A0B16" w14:textId="77777777" w:rsidR="00E86E2A" w:rsidRPr="00230A55" w:rsidRDefault="00E86E2A">
      <w:pPr>
        <w:numPr>
          <w:ilvl w:val="0"/>
          <w:numId w:val="53"/>
        </w:numPr>
        <w:autoSpaceDE w:val="0"/>
        <w:autoSpaceDN w:val="0"/>
        <w:adjustRightInd w:val="0"/>
        <w:spacing w:after="0" w:line="240" w:lineRule="auto"/>
        <w:ind w:left="357" w:hanging="357"/>
        <w:jc w:val="both"/>
        <w:rPr>
          <w:rFonts w:ascii="Times New Roman" w:eastAsia="Calibri" w:hAnsi="Times New Roman" w:cs="Times New Roman"/>
        </w:rPr>
      </w:pPr>
      <w:r w:rsidRPr="00230A55">
        <w:rPr>
          <w:rFonts w:ascii="Times New Roman" w:eastAsia="Calibri" w:hAnsi="Times New Roman" w:cs="Times New Roman"/>
        </w:rPr>
        <w:t>Spory mogące wyniknąć z niniejszej umowy rozstrzygane będą przez sąd powszechny właściwy dla siedziby Odbiorcy.</w:t>
      </w:r>
    </w:p>
    <w:p w14:paraId="7BA82175" w14:textId="77777777" w:rsidR="00E86E2A" w:rsidRPr="00230A55" w:rsidRDefault="00E86E2A">
      <w:pPr>
        <w:numPr>
          <w:ilvl w:val="0"/>
          <w:numId w:val="53"/>
        </w:numPr>
        <w:autoSpaceDE w:val="0"/>
        <w:autoSpaceDN w:val="0"/>
        <w:adjustRightInd w:val="0"/>
        <w:spacing w:before="120" w:after="0" w:line="240" w:lineRule="auto"/>
        <w:ind w:left="357" w:hanging="357"/>
        <w:jc w:val="both"/>
        <w:rPr>
          <w:rFonts w:ascii="Times New Roman" w:eastAsia="Calibri" w:hAnsi="Times New Roman" w:cs="Times New Roman"/>
        </w:rPr>
      </w:pPr>
      <w:r w:rsidRPr="00230A55">
        <w:rPr>
          <w:rFonts w:ascii="Times New Roman" w:eastAsia="Calibri" w:hAnsi="Times New Roman" w:cs="Times New Roman"/>
        </w:rPr>
        <w:t>Zmiany do niniejszej umowy wymagają aneksu w formie pisemnej pod rygorem nieważności.</w:t>
      </w:r>
    </w:p>
    <w:p w14:paraId="7C1876DE" w14:textId="77777777" w:rsidR="00E86E2A" w:rsidRPr="00230A55" w:rsidRDefault="00E86E2A">
      <w:pPr>
        <w:numPr>
          <w:ilvl w:val="0"/>
          <w:numId w:val="53"/>
        </w:numPr>
        <w:autoSpaceDE w:val="0"/>
        <w:autoSpaceDN w:val="0"/>
        <w:adjustRightInd w:val="0"/>
        <w:spacing w:before="120" w:after="0" w:line="240" w:lineRule="auto"/>
        <w:ind w:left="357" w:hanging="357"/>
        <w:jc w:val="both"/>
        <w:rPr>
          <w:rFonts w:ascii="Times New Roman" w:eastAsia="Calibri" w:hAnsi="Times New Roman" w:cs="Times New Roman"/>
        </w:rPr>
      </w:pPr>
      <w:r w:rsidRPr="00230A55">
        <w:rPr>
          <w:rFonts w:ascii="Times New Roman" w:eastAsia="Calibri" w:hAnsi="Times New Roman" w:cs="Times New Roman"/>
        </w:rPr>
        <w:t>Jako datę zawarcia umowy przyjmuje się datę złożenia podpisu przez stronę składającą podpis w drugiej kolejności.</w:t>
      </w:r>
    </w:p>
    <w:p w14:paraId="3DC48442" w14:textId="0CA770A1" w:rsidR="00FC3A2B" w:rsidRPr="00230A55" w:rsidRDefault="00FC3A2B">
      <w:pPr>
        <w:numPr>
          <w:ilvl w:val="0"/>
          <w:numId w:val="53"/>
        </w:numPr>
        <w:autoSpaceDE w:val="0"/>
        <w:autoSpaceDN w:val="0"/>
        <w:adjustRightInd w:val="0"/>
        <w:spacing w:before="120" w:after="0" w:line="240" w:lineRule="auto"/>
        <w:ind w:left="357" w:hanging="357"/>
        <w:jc w:val="both"/>
        <w:rPr>
          <w:rFonts w:ascii="Times New Roman" w:eastAsia="Calibri" w:hAnsi="Times New Roman" w:cs="Times New Roman"/>
        </w:rPr>
      </w:pPr>
      <w:r w:rsidRPr="00230A55">
        <w:rPr>
          <w:rFonts w:ascii="Times New Roman" w:eastAsia="Calibri" w:hAnsi="Times New Roman" w:cs="Times New Roman"/>
        </w:rPr>
        <w:t>W zakresie nieuregulowanym w niniejszej umowie stosuje się postanowienia przepisy bezwzględnie obowiązujące w tym w szczególności przepisy kodeksu cywilnego i przepisy ustawy prawo zamówień publicznych.</w:t>
      </w:r>
    </w:p>
    <w:p w14:paraId="51951C1B" w14:textId="77777777" w:rsidR="00E86E2A" w:rsidRPr="00230A55" w:rsidRDefault="00E86E2A">
      <w:pPr>
        <w:numPr>
          <w:ilvl w:val="0"/>
          <w:numId w:val="53"/>
        </w:numPr>
        <w:autoSpaceDE w:val="0"/>
        <w:autoSpaceDN w:val="0"/>
        <w:adjustRightInd w:val="0"/>
        <w:spacing w:before="120" w:after="0" w:line="240" w:lineRule="auto"/>
        <w:ind w:left="357" w:hanging="357"/>
        <w:jc w:val="both"/>
        <w:rPr>
          <w:rFonts w:ascii="Times New Roman" w:eastAsia="Calibri" w:hAnsi="Times New Roman" w:cs="Times New Roman"/>
        </w:rPr>
      </w:pPr>
      <w:r w:rsidRPr="00230A55">
        <w:rPr>
          <w:rFonts w:ascii="Times New Roman" w:eastAsia="Calibri" w:hAnsi="Times New Roman" w:cs="Times New Roman"/>
        </w:rPr>
        <w:t xml:space="preserve">Jeżeli którakolwiek ze stron nie umieści daty złożenia podpisu jako datę zawarcia umowy, przyjmuje się datę złożenia podpisu przez drugą stronę. </w:t>
      </w:r>
    </w:p>
    <w:p w14:paraId="60642294" w14:textId="77777777" w:rsidR="00E86E2A" w:rsidRPr="00230A55" w:rsidRDefault="00E86E2A">
      <w:pPr>
        <w:numPr>
          <w:ilvl w:val="0"/>
          <w:numId w:val="53"/>
        </w:numPr>
        <w:autoSpaceDE w:val="0"/>
        <w:autoSpaceDN w:val="0"/>
        <w:adjustRightInd w:val="0"/>
        <w:spacing w:before="120" w:after="0" w:line="240" w:lineRule="auto"/>
        <w:ind w:left="357" w:hanging="357"/>
        <w:jc w:val="both"/>
        <w:rPr>
          <w:rFonts w:ascii="Times New Roman" w:eastAsia="Calibri" w:hAnsi="Times New Roman" w:cs="Times New Roman"/>
        </w:rPr>
      </w:pPr>
      <w:r w:rsidRPr="00230A55">
        <w:rPr>
          <w:rFonts w:ascii="Times New Roman" w:eastAsia="Calibri" w:hAnsi="Times New Roman" w:cs="Times New Roman"/>
        </w:rPr>
        <w:t xml:space="preserve">Umowę sporządzono w …………. jednobrzmiących egzemplarzach. </w:t>
      </w:r>
    </w:p>
    <w:p w14:paraId="7C8F81BF" w14:textId="77777777" w:rsidR="00E86E2A" w:rsidRPr="00230A55" w:rsidRDefault="00E86E2A" w:rsidP="00E86E2A">
      <w:pPr>
        <w:jc w:val="both"/>
        <w:rPr>
          <w:rFonts w:ascii="Times New Roman" w:eastAsia="Calibri" w:hAnsi="Times New Roman" w:cs="Times New Roman"/>
        </w:rPr>
      </w:pPr>
    </w:p>
    <w:p w14:paraId="28717180" w14:textId="77777777" w:rsidR="00E86E2A" w:rsidRPr="00230A55" w:rsidRDefault="00E86E2A" w:rsidP="00E86E2A">
      <w:pPr>
        <w:jc w:val="both"/>
        <w:rPr>
          <w:rFonts w:ascii="Times New Roman" w:eastAsia="Calibri" w:hAnsi="Times New Roman" w:cs="Times New Roman"/>
        </w:rPr>
      </w:pPr>
    </w:p>
    <w:p w14:paraId="231C11BF" w14:textId="77777777" w:rsidR="00E86E2A" w:rsidRPr="00230A55" w:rsidRDefault="00E86E2A" w:rsidP="00E86E2A">
      <w:pPr>
        <w:spacing w:before="600"/>
        <w:jc w:val="both"/>
        <w:rPr>
          <w:rFonts w:ascii="Times New Roman" w:eastAsia="Calibri" w:hAnsi="Times New Roman" w:cs="Times New Roman"/>
        </w:rPr>
      </w:pPr>
      <w:r w:rsidRPr="00230A55">
        <w:rPr>
          <w:rFonts w:ascii="Times New Roman" w:eastAsia="Calibri" w:hAnsi="Times New Roman" w:cs="Times New Roman"/>
        </w:rPr>
        <w:t>……………………………………….                                     …………………………………….…</w:t>
      </w:r>
    </w:p>
    <w:p w14:paraId="06E1827D" w14:textId="77777777" w:rsidR="00E86E2A" w:rsidRPr="00230A55" w:rsidRDefault="00E86E2A" w:rsidP="00E86E2A">
      <w:pPr>
        <w:rPr>
          <w:rFonts w:ascii="Times New Roman" w:eastAsia="Calibri" w:hAnsi="Times New Roman" w:cs="Times New Roman"/>
        </w:rPr>
      </w:pPr>
      <w:r w:rsidRPr="00230A55">
        <w:rPr>
          <w:rFonts w:ascii="Times New Roman" w:eastAsia="Calibri" w:hAnsi="Times New Roman" w:cs="Times New Roman"/>
        </w:rPr>
        <w:t xml:space="preserve">                     Odbiorca                                                                                   Dostawca</w:t>
      </w:r>
    </w:p>
    <w:p w14:paraId="1457AE6F" w14:textId="77777777" w:rsidR="00E86E2A" w:rsidRPr="00230A55" w:rsidRDefault="00E86E2A" w:rsidP="00E86E2A">
      <w:pPr>
        <w:pageBreakBefore/>
        <w:autoSpaceDE w:val="0"/>
        <w:autoSpaceDN w:val="0"/>
        <w:adjustRightInd w:val="0"/>
        <w:jc w:val="right"/>
        <w:rPr>
          <w:rFonts w:ascii="Times New Roman" w:eastAsia="Calibri" w:hAnsi="Times New Roman" w:cs="Times New Roman"/>
        </w:rPr>
      </w:pPr>
      <w:r w:rsidRPr="00230A55">
        <w:rPr>
          <w:rFonts w:ascii="Times New Roman" w:eastAsia="Calibri" w:hAnsi="Times New Roman" w:cs="Times New Roman"/>
        </w:rPr>
        <w:lastRenderedPageBreak/>
        <w:t>Załącznik Nr 5 do umowy ……………………….</w:t>
      </w:r>
    </w:p>
    <w:p w14:paraId="02CB9492" w14:textId="43EEE34C" w:rsidR="00E86E2A" w:rsidRPr="00230A55" w:rsidRDefault="00E86E2A" w:rsidP="00E86E2A">
      <w:pPr>
        <w:rPr>
          <w:rFonts w:ascii="Times New Roman" w:eastAsia="Calibri" w:hAnsi="Times New Roman" w:cs="Times New Roman"/>
        </w:rPr>
      </w:pPr>
    </w:p>
    <w:p w14:paraId="570F5A03" w14:textId="2E37604A" w:rsidR="00E86E2A" w:rsidRPr="00230A55" w:rsidRDefault="006B097C" w:rsidP="00E86E2A">
      <w:pPr>
        <w:autoSpaceDE w:val="0"/>
        <w:autoSpaceDN w:val="0"/>
        <w:adjustRightInd w:val="0"/>
        <w:jc w:val="both"/>
        <w:rPr>
          <w:rFonts w:ascii="Times New Roman" w:eastAsia="Calibri" w:hAnsi="Times New Roman" w:cs="Times New Roman"/>
          <w:b/>
          <w:bCs/>
        </w:rPr>
      </w:pPr>
      <w:r w:rsidRPr="00230A55">
        <w:rPr>
          <w:rFonts w:ascii="Times New Roman" w:eastAsia="Calibri" w:hAnsi="Times New Roman" w:cs="Times New Roman"/>
          <w:noProof/>
        </w:rPr>
        <mc:AlternateContent>
          <mc:Choice Requires="wps">
            <w:drawing>
              <wp:anchor distT="45720" distB="45720" distL="114300" distR="114300" simplePos="0" relativeHeight="251658246" behindDoc="0" locked="0" layoutInCell="1" allowOverlap="1" wp14:anchorId="7B96D855" wp14:editId="1D75B261">
                <wp:simplePos x="0" y="0"/>
                <wp:positionH relativeFrom="margin">
                  <wp:align>left</wp:align>
                </wp:positionH>
                <wp:positionV relativeFrom="paragraph">
                  <wp:posOffset>24130</wp:posOffset>
                </wp:positionV>
                <wp:extent cx="2457450" cy="675640"/>
                <wp:effectExtent l="0" t="0" r="0" b="0"/>
                <wp:wrapSquare wrapText="bothSides"/>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675640"/>
                        </a:xfrm>
                        <a:prstGeom prst="rect">
                          <a:avLst/>
                        </a:prstGeom>
                        <a:solidFill>
                          <a:srgbClr val="FFFFFF"/>
                        </a:solidFill>
                        <a:ln w="9525">
                          <a:noFill/>
                          <a:miter lim="800000"/>
                          <a:headEnd/>
                          <a:tailEnd/>
                        </a:ln>
                      </wps:spPr>
                      <wps:txbx>
                        <w:txbxContent>
                          <w:p w14:paraId="48ABCC81" w14:textId="77777777" w:rsidR="00E86E2A" w:rsidRPr="005E6AEB" w:rsidRDefault="00E86E2A" w:rsidP="00E86E2A">
                            <w:pPr>
                              <w:jc w:val="center"/>
                              <w:rPr>
                                <w:rFonts w:ascii="Times New Roman" w:hAnsi="Times New Roman" w:cs="Times New Roman"/>
                                <w:b/>
                                <w:u w:val="single"/>
                              </w:rPr>
                            </w:pPr>
                            <w:r w:rsidRPr="005E6AEB">
                              <w:rPr>
                                <w:rFonts w:ascii="Times New Roman" w:hAnsi="Times New Roman" w:cs="Times New Roman"/>
                                <w:b/>
                                <w:u w:val="single"/>
                              </w:rPr>
                              <w:t>Dostawca:</w:t>
                            </w:r>
                          </w:p>
                          <w:p w14:paraId="01D13B7F" w14:textId="77777777" w:rsidR="00E86E2A" w:rsidRPr="005E6AEB" w:rsidRDefault="00E86E2A" w:rsidP="00E86E2A">
                            <w:pPr>
                              <w:jc w:val="center"/>
                              <w:rPr>
                                <w:rFonts w:ascii="Times New Roman" w:hAnsi="Times New Roman" w:cs="Times New Roman"/>
                              </w:rPr>
                            </w:pPr>
                            <w:r w:rsidRPr="005E6AEB">
                              <w:rPr>
                                <w:rFonts w:ascii="Times New Roman" w:hAnsi="Times New Roman" w:cs="Times New Roman"/>
                              </w:rPr>
                              <w:t>…………………………………………</w:t>
                            </w:r>
                          </w:p>
                          <w:p w14:paraId="52E42751" w14:textId="77777777" w:rsidR="00E86E2A" w:rsidRPr="005E6AEB" w:rsidRDefault="00E86E2A" w:rsidP="00E86E2A">
                            <w:pPr>
                              <w:jc w:val="center"/>
                              <w:rPr>
                                <w:rFonts w:ascii="Times New Roman" w:hAnsi="Times New Roman" w:cs="Times New Roman"/>
                              </w:rPr>
                            </w:pPr>
                            <w:r w:rsidRPr="005E6AEB">
                              <w:rPr>
                                <w:rFonts w:ascii="Times New Roman" w:hAnsi="Times New Roman" w:cs="Times New Roman"/>
                              </w:rPr>
                              <w:t>…………………………………………</w:t>
                            </w:r>
                          </w:p>
                          <w:p w14:paraId="15C52067" w14:textId="77777777" w:rsidR="00E86E2A" w:rsidRPr="005E6AEB" w:rsidRDefault="00E86E2A" w:rsidP="00E86E2A">
                            <w:pPr>
                              <w:jc w:val="center"/>
                              <w:rPr>
                                <w:rFonts w:ascii="Times New Roman" w:hAnsi="Times New Roman" w:cs="Times New Roman"/>
                              </w:rPr>
                            </w:pPr>
                            <w:r w:rsidRPr="005E6AEB">
                              <w:rPr>
                                <w:rFonts w:ascii="Times New Roman" w:hAnsi="Times New Roman" w:cs="Times New Roman"/>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B96D855" id="_x0000_s1028" type="#_x0000_t202" style="position:absolute;left:0;text-align:left;margin-left:0;margin-top:1.9pt;width:193.5pt;height:53.2pt;z-index:251658246;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" stroked="f">
                <v:textbox style="mso-fit-shape-to-text:t">
                  <w:txbxContent>
                    <w:p w14:paraId="48ABCC81" w14:textId="77777777" w:rsidR="00E86E2A" w:rsidRPr="005E6AEB" w:rsidRDefault="00E86E2A" w:rsidP="00E86E2A">
                      <w:pPr>
                        <w:jc w:val="center"/>
                        <w:rPr>
                          <w:rFonts w:ascii="Times New Roman" w:hAnsi="Times New Roman" w:cs="Times New Roman"/>
                          <w:b/>
                          <w:u w:val="single"/>
                        </w:rPr>
                      </w:pPr>
                      <w:r w:rsidRPr="005E6AEB">
                        <w:rPr>
                          <w:rFonts w:ascii="Times New Roman" w:hAnsi="Times New Roman" w:cs="Times New Roman"/>
                          <w:b/>
                          <w:u w:val="single"/>
                        </w:rPr>
                        <w:t>Dostawca:</w:t>
                      </w:r>
                    </w:p>
                    <w:p w14:paraId="01D13B7F" w14:textId="77777777" w:rsidR="00E86E2A" w:rsidRPr="005E6AEB" w:rsidRDefault="00E86E2A" w:rsidP="00E86E2A">
                      <w:pPr>
                        <w:jc w:val="center"/>
                        <w:rPr>
                          <w:rFonts w:ascii="Times New Roman" w:hAnsi="Times New Roman" w:cs="Times New Roman"/>
                        </w:rPr>
                      </w:pPr>
                      <w:r w:rsidRPr="005E6AEB">
                        <w:rPr>
                          <w:rFonts w:ascii="Times New Roman" w:hAnsi="Times New Roman" w:cs="Times New Roman"/>
                        </w:rPr>
                        <w:t>…………………………………………</w:t>
                      </w:r>
                    </w:p>
                    <w:p w14:paraId="52E42751" w14:textId="77777777" w:rsidR="00E86E2A" w:rsidRPr="005E6AEB" w:rsidRDefault="00E86E2A" w:rsidP="00E86E2A">
                      <w:pPr>
                        <w:jc w:val="center"/>
                        <w:rPr>
                          <w:rFonts w:ascii="Times New Roman" w:hAnsi="Times New Roman" w:cs="Times New Roman"/>
                        </w:rPr>
                      </w:pPr>
                      <w:r w:rsidRPr="005E6AEB">
                        <w:rPr>
                          <w:rFonts w:ascii="Times New Roman" w:hAnsi="Times New Roman" w:cs="Times New Roman"/>
                        </w:rPr>
                        <w:t>…………………………………………</w:t>
                      </w:r>
                    </w:p>
                    <w:p w14:paraId="15C52067" w14:textId="77777777" w:rsidR="00E86E2A" w:rsidRPr="005E6AEB" w:rsidRDefault="00E86E2A" w:rsidP="00E86E2A">
                      <w:pPr>
                        <w:jc w:val="center"/>
                        <w:rPr>
                          <w:rFonts w:ascii="Times New Roman" w:hAnsi="Times New Roman" w:cs="Times New Roman"/>
                        </w:rPr>
                      </w:pPr>
                      <w:r w:rsidRPr="005E6AEB">
                        <w:rPr>
                          <w:rFonts w:ascii="Times New Roman" w:hAnsi="Times New Roman" w:cs="Times New Roman"/>
                        </w:rPr>
                        <w:t>…………………………………………</w:t>
                      </w:r>
                    </w:p>
                  </w:txbxContent>
                </v:textbox>
                <w10:wrap type="square" anchorx="margin"/>
              </v:shape>
            </w:pict>
          </mc:Fallback>
        </mc:AlternateContent>
      </w:r>
      <w:r w:rsidR="000C7897" w:rsidRPr="00230A55">
        <w:rPr>
          <w:rFonts w:ascii="Times New Roman" w:eastAsia="Calibri" w:hAnsi="Times New Roman" w:cs="Times New Roman"/>
          <w:noProof/>
        </w:rPr>
        <mc:AlternateContent>
          <mc:Choice Requires="wps">
            <w:drawing>
              <wp:anchor distT="45720" distB="45720" distL="114300" distR="114300" simplePos="0" relativeHeight="251658245" behindDoc="0" locked="0" layoutInCell="1" allowOverlap="1" wp14:anchorId="071A9166" wp14:editId="35DE8CAA">
                <wp:simplePos x="0" y="0"/>
                <wp:positionH relativeFrom="column">
                  <wp:posOffset>3077210</wp:posOffset>
                </wp:positionH>
                <wp:positionV relativeFrom="paragraph">
                  <wp:posOffset>5080</wp:posOffset>
                </wp:positionV>
                <wp:extent cx="2572385" cy="1409700"/>
                <wp:effectExtent l="0" t="0" r="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2385" cy="1409700"/>
                        </a:xfrm>
                        <a:prstGeom prst="rect">
                          <a:avLst/>
                        </a:prstGeom>
                        <a:solidFill>
                          <a:srgbClr val="FFFFFF"/>
                        </a:solidFill>
                        <a:ln w="9525">
                          <a:noFill/>
                          <a:miter lim="800000"/>
                          <a:headEnd/>
                          <a:tailEnd/>
                        </a:ln>
                      </wps:spPr>
                      <wps:txbx>
                        <w:txbxContent>
                          <w:p w14:paraId="03FDF7B8" w14:textId="77777777" w:rsidR="00E86E2A" w:rsidRPr="00E86E2A" w:rsidRDefault="00E86E2A" w:rsidP="00E86E2A">
                            <w:pPr>
                              <w:jc w:val="center"/>
                              <w:rPr>
                                <w:rFonts w:ascii="Times New Roman" w:hAnsi="Times New Roman" w:cs="Times New Roman"/>
                                <w:b/>
                                <w:u w:val="single"/>
                              </w:rPr>
                            </w:pPr>
                            <w:r w:rsidRPr="00E86E2A">
                              <w:rPr>
                                <w:rFonts w:ascii="Times New Roman" w:hAnsi="Times New Roman" w:cs="Times New Roman"/>
                                <w:b/>
                                <w:u w:val="single"/>
                              </w:rPr>
                              <w:t>Odbiorca:</w:t>
                            </w:r>
                          </w:p>
                          <w:p w14:paraId="4AE50999" w14:textId="77777777" w:rsidR="002D55C1" w:rsidRPr="007967C3" w:rsidRDefault="002D55C1" w:rsidP="002D55C1">
                            <w:pPr>
                              <w:spacing w:after="0" w:line="240" w:lineRule="auto"/>
                              <w:jc w:val="both"/>
                              <w:rPr>
                                <w:rFonts w:ascii="Times New Roman" w:hAnsi="Times New Roman" w:cs="Times New Roman"/>
                                <w:b/>
                                <w:bCs/>
                              </w:rPr>
                            </w:pPr>
                            <w:r w:rsidRPr="007967C3">
                              <w:rPr>
                                <w:rFonts w:ascii="Times New Roman" w:hAnsi="Times New Roman" w:cs="Times New Roman"/>
                                <w:b/>
                                <w:bCs/>
                              </w:rPr>
                              <w:t>Zamawiający:</w:t>
                            </w:r>
                          </w:p>
                          <w:p w14:paraId="4FAE1184" w14:textId="77777777" w:rsidR="002D55C1" w:rsidRPr="007967C3" w:rsidRDefault="002D55C1" w:rsidP="002D55C1">
                            <w:pPr>
                              <w:spacing w:after="0" w:line="240" w:lineRule="auto"/>
                              <w:jc w:val="both"/>
                              <w:rPr>
                                <w:rFonts w:ascii="Times New Roman" w:hAnsi="Times New Roman" w:cs="Times New Roman"/>
                                <w:b/>
                                <w:bCs/>
                              </w:rPr>
                            </w:pPr>
                            <w:r w:rsidRPr="007967C3">
                              <w:rPr>
                                <w:rFonts w:ascii="Times New Roman" w:hAnsi="Times New Roman" w:cs="Times New Roman"/>
                                <w:b/>
                                <w:bCs/>
                              </w:rPr>
                              <w:t>Gminy Miasta Sopotu</w:t>
                            </w:r>
                            <w:r>
                              <w:rPr>
                                <w:rFonts w:ascii="Times New Roman" w:hAnsi="Times New Roman" w:cs="Times New Roman"/>
                                <w:b/>
                                <w:bCs/>
                              </w:rPr>
                              <w:t xml:space="preserve">, w imieniu której działa Dyrektor </w:t>
                            </w:r>
                            <w:r w:rsidRPr="007967C3">
                              <w:rPr>
                                <w:rFonts w:ascii="Times New Roman" w:hAnsi="Times New Roman" w:cs="Times New Roman"/>
                                <w:b/>
                                <w:bCs/>
                              </w:rPr>
                              <w:t>Żłobk</w:t>
                            </w:r>
                            <w:r>
                              <w:rPr>
                                <w:rFonts w:ascii="Times New Roman" w:hAnsi="Times New Roman" w:cs="Times New Roman"/>
                                <w:b/>
                                <w:bCs/>
                              </w:rPr>
                              <w:t>a</w:t>
                            </w:r>
                            <w:r w:rsidRPr="007967C3">
                              <w:rPr>
                                <w:rFonts w:ascii="Times New Roman" w:hAnsi="Times New Roman" w:cs="Times New Roman"/>
                                <w:b/>
                                <w:bCs/>
                              </w:rPr>
                              <w:t xml:space="preserve"> „Puchatek”</w:t>
                            </w:r>
                          </w:p>
                          <w:p w14:paraId="63E2D41C" w14:textId="77777777" w:rsidR="002D55C1" w:rsidRPr="007967C3" w:rsidRDefault="002D55C1" w:rsidP="002D55C1">
                            <w:pPr>
                              <w:spacing w:after="0" w:line="240" w:lineRule="auto"/>
                              <w:jc w:val="both"/>
                              <w:rPr>
                                <w:rFonts w:ascii="Times New Roman" w:hAnsi="Times New Roman" w:cs="Times New Roman"/>
                                <w:b/>
                                <w:bCs/>
                              </w:rPr>
                            </w:pPr>
                            <w:r w:rsidRPr="007967C3">
                              <w:rPr>
                                <w:rFonts w:ascii="Times New Roman" w:hAnsi="Times New Roman" w:cs="Times New Roman"/>
                                <w:b/>
                                <w:bCs/>
                              </w:rPr>
                              <w:t>ul. Armii Krajowej 58</w:t>
                            </w:r>
                          </w:p>
                          <w:p w14:paraId="0FF02A3D" w14:textId="77777777" w:rsidR="002D55C1" w:rsidRDefault="002D55C1" w:rsidP="002D55C1">
                            <w:pPr>
                              <w:spacing w:after="0" w:line="240" w:lineRule="auto"/>
                              <w:jc w:val="both"/>
                              <w:rPr>
                                <w:rFonts w:ascii="Times New Roman" w:hAnsi="Times New Roman" w:cs="Times New Roman"/>
                                <w:b/>
                                <w:bCs/>
                              </w:rPr>
                            </w:pPr>
                            <w:r w:rsidRPr="007967C3">
                              <w:rPr>
                                <w:rFonts w:ascii="Times New Roman" w:hAnsi="Times New Roman" w:cs="Times New Roman"/>
                                <w:b/>
                                <w:bCs/>
                              </w:rPr>
                              <w:t>81-843 Sopot</w:t>
                            </w:r>
                          </w:p>
                          <w:p w14:paraId="0B912780" w14:textId="77777777" w:rsidR="002D55C1" w:rsidRPr="007967C3" w:rsidRDefault="002D55C1" w:rsidP="002D55C1">
                            <w:pPr>
                              <w:spacing w:after="0" w:line="240" w:lineRule="auto"/>
                              <w:jc w:val="both"/>
                              <w:rPr>
                                <w:rFonts w:ascii="Times New Roman" w:hAnsi="Times New Roman" w:cs="Times New Roman"/>
                                <w:b/>
                                <w:bCs/>
                              </w:rPr>
                            </w:pPr>
                          </w:p>
                          <w:p w14:paraId="5AA51BF6" w14:textId="77777777" w:rsidR="002D55C1" w:rsidRDefault="002D55C1" w:rsidP="002D55C1"/>
                          <w:p w14:paraId="7A516C20" w14:textId="77777777" w:rsidR="00E86E2A" w:rsidRPr="00993BAC" w:rsidRDefault="00E86E2A" w:rsidP="002D55C1">
                            <w:pPr>
                              <w:spacing w:before="120" w:after="0" w:line="240" w:lineRule="auto"/>
                              <w:jc w:val="both"/>
                              <w:rPr>
                                <w:b/>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1A9166" id="_x0000_s1029" type="#_x0000_t202" style="position:absolute;left:0;text-align:left;margin-left:242.3pt;margin-top:.4pt;width:202.55pt;height:111pt;z-index:25165824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" stroked="f">
                <v:textbox>
                  <w:txbxContent>
                    <w:p w14:paraId="03FDF7B8" w14:textId="77777777" w:rsidR="00E86E2A" w:rsidRPr="00E86E2A" w:rsidRDefault="00E86E2A" w:rsidP="00E86E2A">
                      <w:pPr>
                        <w:jc w:val="center"/>
                        <w:rPr>
                          <w:rFonts w:ascii="Times New Roman" w:hAnsi="Times New Roman" w:cs="Times New Roman"/>
                          <w:b/>
                          <w:u w:val="single"/>
                        </w:rPr>
                      </w:pPr>
                      <w:r w:rsidRPr="00E86E2A">
                        <w:rPr>
                          <w:rFonts w:ascii="Times New Roman" w:hAnsi="Times New Roman" w:cs="Times New Roman"/>
                          <w:b/>
                          <w:u w:val="single"/>
                        </w:rPr>
                        <w:t>Odbiorca:</w:t>
                      </w:r>
                    </w:p>
                    <w:p w14:paraId="4AE50999" w14:textId="77777777" w:rsidR="002D55C1" w:rsidRPr="007967C3" w:rsidRDefault="002D55C1" w:rsidP="002D55C1">
                      <w:pPr>
                        <w:spacing w:after="0" w:line="240" w:lineRule="auto"/>
                        <w:jc w:val="both"/>
                        <w:rPr>
                          <w:rFonts w:ascii="Times New Roman" w:hAnsi="Times New Roman" w:cs="Times New Roman"/>
                          <w:b/>
                          <w:bCs/>
                        </w:rPr>
                      </w:pPr>
                      <w:r w:rsidRPr="007967C3">
                        <w:rPr>
                          <w:rFonts w:ascii="Times New Roman" w:hAnsi="Times New Roman" w:cs="Times New Roman"/>
                          <w:b/>
                          <w:bCs/>
                        </w:rPr>
                        <w:t>Zamawiający:</w:t>
                      </w:r>
                    </w:p>
                    <w:p w14:paraId="4FAE1184" w14:textId="77777777" w:rsidR="002D55C1" w:rsidRPr="007967C3" w:rsidRDefault="002D55C1" w:rsidP="002D55C1">
                      <w:pPr>
                        <w:spacing w:after="0" w:line="240" w:lineRule="auto"/>
                        <w:jc w:val="both"/>
                        <w:rPr>
                          <w:rFonts w:ascii="Times New Roman" w:hAnsi="Times New Roman" w:cs="Times New Roman"/>
                          <w:b/>
                          <w:bCs/>
                        </w:rPr>
                      </w:pPr>
                      <w:r w:rsidRPr="007967C3">
                        <w:rPr>
                          <w:rFonts w:ascii="Times New Roman" w:hAnsi="Times New Roman" w:cs="Times New Roman"/>
                          <w:b/>
                          <w:bCs/>
                        </w:rPr>
                        <w:t>Gminy Miasta Sopotu</w:t>
                      </w:r>
                      <w:r>
                        <w:rPr>
                          <w:rFonts w:ascii="Times New Roman" w:hAnsi="Times New Roman" w:cs="Times New Roman"/>
                          <w:b/>
                          <w:bCs/>
                        </w:rPr>
                        <w:t xml:space="preserve">, w imieniu której działa Dyrektor </w:t>
                      </w:r>
                      <w:r w:rsidRPr="007967C3">
                        <w:rPr>
                          <w:rFonts w:ascii="Times New Roman" w:hAnsi="Times New Roman" w:cs="Times New Roman"/>
                          <w:b/>
                          <w:bCs/>
                        </w:rPr>
                        <w:t>Żłobk</w:t>
                      </w:r>
                      <w:r>
                        <w:rPr>
                          <w:rFonts w:ascii="Times New Roman" w:hAnsi="Times New Roman" w:cs="Times New Roman"/>
                          <w:b/>
                          <w:bCs/>
                        </w:rPr>
                        <w:t>a</w:t>
                      </w:r>
                      <w:r w:rsidRPr="007967C3">
                        <w:rPr>
                          <w:rFonts w:ascii="Times New Roman" w:hAnsi="Times New Roman" w:cs="Times New Roman"/>
                          <w:b/>
                          <w:bCs/>
                        </w:rPr>
                        <w:t xml:space="preserve"> „Puchatek”</w:t>
                      </w:r>
                    </w:p>
                    <w:p w14:paraId="63E2D41C" w14:textId="77777777" w:rsidR="002D55C1" w:rsidRPr="007967C3" w:rsidRDefault="002D55C1" w:rsidP="002D55C1">
                      <w:pPr>
                        <w:spacing w:after="0" w:line="240" w:lineRule="auto"/>
                        <w:jc w:val="both"/>
                        <w:rPr>
                          <w:rFonts w:ascii="Times New Roman" w:hAnsi="Times New Roman" w:cs="Times New Roman"/>
                          <w:b/>
                          <w:bCs/>
                        </w:rPr>
                      </w:pPr>
                      <w:r w:rsidRPr="007967C3">
                        <w:rPr>
                          <w:rFonts w:ascii="Times New Roman" w:hAnsi="Times New Roman" w:cs="Times New Roman"/>
                          <w:b/>
                          <w:bCs/>
                        </w:rPr>
                        <w:t>ul. Armii Krajowej 58</w:t>
                      </w:r>
                    </w:p>
                    <w:p w14:paraId="0FF02A3D" w14:textId="77777777" w:rsidR="002D55C1" w:rsidRDefault="002D55C1" w:rsidP="002D55C1">
                      <w:pPr>
                        <w:spacing w:after="0" w:line="240" w:lineRule="auto"/>
                        <w:jc w:val="both"/>
                        <w:rPr>
                          <w:rFonts w:ascii="Times New Roman" w:hAnsi="Times New Roman" w:cs="Times New Roman"/>
                          <w:b/>
                          <w:bCs/>
                        </w:rPr>
                      </w:pPr>
                      <w:r w:rsidRPr="007967C3">
                        <w:rPr>
                          <w:rFonts w:ascii="Times New Roman" w:hAnsi="Times New Roman" w:cs="Times New Roman"/>
                          <w:b/>
                          <w:bCs/>
                        </w:rPr>
                        <w:t>81-843 Sopot</w:t>
                      </w:r>
                    </w:p>
                    <w:p w14:paraId="0B912780" w14:textId="77777777" w:rsidR="002D55C1" w:rsidRPr="007967C3" w:rsidRDefault="002D55C1" w:rsidP="002D55C1">
                      <w:pPr>
                        <w:spacing w:after="0" w:line="240" w:lineRule="auto"/>
                        <w:jc w:val="both"/>
                        <w:rPr>
                          <w:rFonts w:ascii="Times New Roman" w:hAnsi="Times New Roman" w:cs="Times New Roman"/>
                          <w:b/>
                          <w:bCs/>
                        </w:rPr>
                      </w:pPr>
                    </w:p>
                    <w:p w14:paraId="5AA51BF6" w14:textId="77777777" w:rsidR="002D55C1" w:rsidRDefault="002D55C1" w:rsidP="002D55C1"/>
                    <w:p w14:paraId="7A516C20" w14:textId="77777777" w:rsidR="00E86E2A" w:rsidRPr="00993BAC" w:rsidRDefault="00E86E2A" w:rsidP="002D55C1">
                      <w:pPr>
                        <w:spacing w:before="120" w:after="0" w:line="240" w:lineRule="auto"/>
                        <w:jc w:val="both"/>
                        <w:rPr>
                          <w:b/>
                          <w:u w:val="single"/>
                        </w:rPr>
                      </w:pPr>
                    </w:p>
                  </w:txbxContent>
                </v:textbox>
                <w10:wrap type="square"/>
              </v:shape>
            </w:pict>
          </mc:Fallback>
        </mc:AlternateContent>
      </w:r>
      <w:r w:rsidR="00E86E2A" w:rsidRPr="00230A55">
        <w:rPr>
          <w:rFonts w:ascii="Times New Roman" w:eastAsia="Calibri" w:hAnsi="Times New Roman" w:cs="Times New Roman"/>
          <w:b/>
          <w:bCs/>
        </w:rPr>
        <w:t xml:space="preserve">               </w:t>
      </w:r>
    </w:p>
    <w:p w14:paraId="02FD0F0B" w14:textId="59585EBD" w:rsidR="00E86E2A" w:rsidRPr="00230A55" w:rsidRDefault="00E86E2A" w:rsidP="00E86E2A">
      <w:pPr>
        <w:autoSpaceDE w:val="0"/>
        <w:autoSpaceDN w:val="0"/>
        <w:adjustRightInd w:val="0"/>
        <w:jc w:val="both"/>
        <w:rPr>
          <w:rFonts w:ascii="Times New Roman" w:eastAsia="Calibri" w:hAnsi="Times New Roman" w:cs="Times New Roman"/>
          <w:b/>
          <w:bCs/>
        </w:rPr>
      </w:pPr>
      <w:r w:rsidRPr="00230A55">
        <w:rPr>
          <w:rFonts w:ascii="Times New Roman" w:eastAsia="Calibri" w:hAnsi="Times New Roman" w:cs="Times New Roman"/>
          <w:b/>
          <w:bCs/>
        </w:rPr>
        <w:t xml:space="preserve">               </w:t>
      </w:r>
    </w:p>
    <w:p w14:paraId="4136DD55" w14:textId="77777777" w:rsidR="00E86E2A" w:rsidRPr="00230A55" w:rsidRDefault="00E86E2A" w:rsidP="00E86E2A">
      <w:pPr>
        <w:autoSpaceDE w:val="0"/>
        <w:autoSpaceDN w:val="0"/>
        <w:adjustRightInd w:val="0"/>
        <w:jc w:val="both"/>
        <w:rPr>
          <w:rFonts w:ascii="Times New Roman" w:eastAsia="Calibri" w:hAnsi="Times New Roman" w:cs="Times New Roman"/>
          <w:b/>
          <w:bCs/>
        </w:rPr>
      </w:pPr>
    </w:p>
    <w:p w14:paraId="70D5D288" w14:textId="77777777" w:rsidR="00E86E2A" w:rsidRPr="00230A55" w:rsidRDefault="00E86E2A" w:rsidP="00E86E2A">
      <w:pPr>
        <w:autoSpaceDE w:val="0"/>
        <w:autoSpaceDN w:val="0"/>
        <w:adjustRightInd w:val="0"/>
        <w:jc w:val="both"/>
        <w:rPr>
          <w:rFonts w:ascii="Times New Roman" w:eastAsia="Calibri" w:hAnsi="Times New Roman" w:cs="Times New Roman"/>
          <w:b/>
          <w:bCs/>
        </w:rPr>
      </w:pPr>
    </w:p>
    <w:p w14:paraId="093DB7F6" w14:textId="77777777" w:rsidR="00E86E2A" w:rsidRPr="00230A55" w:rsidRDefault="00E86E2A" w:rsidP="00E86E2A">
      <w:pPr>
        <w:autoSpaceDE w:val="0"/>
        <w:autoSpaceDN w:val="0"/>
        <w:adjustRightInd w:val="0"/>
        <w:jc w:val="both"/>
        <w:rPr>
          <w:rFonts w:ascii="Times New Roman" w:eastAsia="Calibri" w:hAnsi="Times New Roman" w:cs="Times New Roman"/>
          <w:b/>
          <w:bCs/>
        </w:rPr>
      </w:pPr>
    </w:p>
    <w:p w14:paraId="1FC712D0" w14:textId="77777777" w:rsidR="00E86E2A" w:rsidRPr="00230A55" w:rsidRDefault="00E86E2A" w:rsidP="00E86E2A">
      <w:pPr>
        <w:autoSpaceDE w:val="0"/>
        <w:autoSpaceDN w:val="0"/>
        <w:adjustRightInd w:val="0"/>
        <w:jc w:val="both"/>
        <w:rPr>
          <w:rFonts w:ascii="Times New Roman" w:eastAsia="Calibri" w:hAnsi="Times New Roman" w:cs="Times New Roman"/>
          <w:b/>
          <w:bCs/>
        </w:rPr>
      </w:pPr>
    </w:p>
    <w:p w14:paraId="784C8831" w14:textId="47930D32" w:rsidR="000C7897" w:rsidRPr="00230A55" w:rsidRDefault="006B097C" w:rsidP="000C7897">
      <w:pPr>
        <w:pStyle w:val="Nagwek1"/>
        <w:jc w:val="center"/>
        <w:rPr>
          <w:rFonts w:asciiTheme="minorHAnsi" w:hAnsiTheme="minorHAnsi" w:cstheme="minorHAnsi"/>
        </w:rPr>
      </w:pPr>
      <w:r w:rsidRPr="00230A55">
        <w:rPr>
          <w:rFonts w:asciiTheme="minorHAnsi" w:hAnsiTheme="minorHAnsi" w:cstheme="minorHAnsi"/>
        </w:rPr>
        <w:t>PROTOKÓŁ REKLAMACYJNY /WZÓR/</w:t>
      </w:r>
    </w:p>
    <w:p w14:paraId="4A698C1C" w14:textId="77777777" w:rsidR="000C7897" w:rsidRPr="00230A55" w:rsidRDefault="000C7897" w:rsidP="000C7897">
      <w:pPr>
        <w:autoSpaceDE w:val="0"/>
        <w:autoSpaceDN w:val="0"/>
        <w:adjustRightInd w:val="0"/>
        <w:spacing w:after="0" w:line="240" w:lineRule="auto"/>
        <w:rPr>
          <w:rFonts w:cstheme="minorHAnsi"/>
          <w:sz w:val="21"/>
          <w:szCs w:val="21"/>
        </w:rPr>
      </w:pPr>
    </w:p>
    <w:p w14:paraId="63A390A9" w14:textId="1B75A130" w:rsidR="000C7897" w:rsidRPr="00230A55" w:rsidRDefault="006B097C" w:rsidP="006B097C">
      <w:pPr>
        <w:autoSpaceDE w:val="0"/>
        <w:autoSpaceDN w:val="0"/>
        <w:adjustRightInd w:val="0"/>
        <w:spacing w:after="0" w:line="360" w:lineRule="auto"/>
        <w:rPr>
          <w:rFonts w:cstheme="minorHAnsi"/>
          <w:sz w:val="21"/>
          <w:szCs w:val="21"/>
        </w:rPr>
      </w:pPr>
      <w:r w:rsidRPr="00230A55">
        <w:rPr>
          <w:rFonts w:cstheme="minorHAnsi"/>
          <w:sz w:val="21"/>
          <w:szCs w:val="21"/>
        </w:rPr>
        <w:t xml:space="preserve">Numer umowy </w:t>
      </w:r>
      <w:r w:rsidR="000C7897" w:rsidRPr="00230A55">
        <w:rPr>
          <w:rFonts w:cstheme="minorHAnsi"/>
          <w:sz w:val="21"/>
          <w:szCs w:val="21"/>
        </w:rPr>
        <w:t xml:space="preserve"> ………………………………………………………</w:t>
      </w:r>
      <w:r w:rsidRPr="00230A55">
        <w:rPr>
          <w:rFonts w:cstheme="minorHAnsi"/>
          <w:sz w:val="21"/>
          <w:szCs w:val="21"/>
        </w:rPr>
        <w:t>………………………………………………………….</w:t>
      </w:r>
    </w:p>
    <w:p w14:paraId="14579F2E" w14:textId="77777777" w:rsidR="000C7897" w:rsidRPr="00230A55" w:rsidRDefault="000C7897" w:rsidP="006B097C">
      <w:pPr>
        <w:autoSpaceDE w:val="0"/>
        <w:autoSpaceDN w:val="0"/>
        <w:adjustRightInd w:val="0"/>
        <w:spacing w:after="0" w:line="360" w:lineRule="auto"/>
        <w:rPr>
          <w:rFonts w:cstheme="minorHAnsi"/>
          <w:sz w:val="21"/>
          <w:szCs w:val="21"/>
        </w:rPr>
      </w:pPr>
      <w:r w:rsidRPr="00230A55">
        <w:rPr>
          <w:rFonts w:cstheme="minorHAnsi"/>
          <w:sz w:val="21"/>
          <w:szCs w:val="21"/>
        </w:rPr>
        <w:t>Data i godzina dostawy do Placówki: …………………………………………………………………………………</w:t>
      </w:r>
    </w:p>
    <w:p w14:paraId="00826A8D" w14:textId="6E098231" w:rsidR="000C7897" w:rsidRPr="00230A55" w:rsidRDefault="000C7897" w:rsidP="006B097C">
      <w:pPr>
        <w:autoSpaceDE w:val="0"/>
        <w:autoSpaceDN w:val="0"/>
        <w:adjustRightInd w:val="0"/>
        <w:spacing w:after="0" w:line="360" w:lineRule="auto"/>
        <w:rPr>
          <w:rFonts w:cstheme="minorHAnsi"/>
          <w:sz w:val="21"/>
          <w:szCs w:val="21"/>
        </w:rPr>
      </w:pPr>
      <w:r w:rsidRPr="00230A55">
        <w:rPr>
          <w:rFonts w:cstheme="minorHAnsi"/>
          <w:sz w:val="21"/>
          <w:szCs w:val="21"/>
        </w:rPr>
        <w:t>Data i godzina stwierdzenia nieprawidłowości w dostawie: ………………………………………………</w:t>
      </w:r>
    </w:p>
    <w:p w14:paraId="6DD15D7F" w14:textId="77777777" w:rsidR="000C7897" w:rsidRPr="00230A55" w:rsidRDefault="000C7897" w:rsidP="006B097C">
      <w:pPr>
        <w:autoSpaceDE w:val="0"/>
        <w:autoSpaceDN w:val="0"/>
        <w:adjustRightInd w:val="0"/>
        <w:spacing w:after="0" w:line="360" w:lineRule="auto"/>
        <w:rPr>
          <w:rFonts w:cstheme="minorHAnsi"/>
          <w:b/>
          <w:bCs/>
          <w:sz w:val="21"/>
          <w:szCs w:val="21"/>
        </w:rPr>
      </w:pPr>
    </w:p>
    <w:p w14:paraId="263E5799" w14:textId="00546A04" w:rsidR="000C7897" w:rsidRPr="00230A55" w:rsidRDefault="006B097C" w:rsidP="006B097C">
      <w:pPr>
        <w:autoSpaceDE w:val="0"/>
        <w:autoSpaceDN w:val="0"/>
        <w:adjustRightInd w:val="0"/>
        <w:spacing w:after="0" w:line="360" w:lineRule="auto"/>
        <w:jc w:val="center"/>
        <w:rPr>
          <w:rFonts w:cstheme="minorHAnsi"/>
          <w:b/>
          <w:bCs/>
          <w:sz w:val="21"/>
          <w:szCs w:val="21"/>
        </w:rPr>
      </w:pPr>
      <w:r w:rsidRPr="00230A55">
        <w:rPr>
          <w:rFonts w:cstheme="minorHAnsi"/>
          <w:b/>
          <w:bCs/>
          <w:sz w:val="21"/>
          <w:szCs w:val="21"/>
        </w:rPr>
        <w:t>PRZYCZYNY REKLAMACJI:</w:t>
      </w:r>
    </w:p>
    <w:p w14:paraId="40B36126" w14:textId="5D5F68E1" w:rsidR="000C7897" w:rsidRPr="00230A55" w:rsidRDefault="006B097C" w:rsidP="006B097C">
      <w:pPr>
        <w:autoSpaceDE w:val="0"/>
        <w:autoSpaceDN w:val="0"/>
        <w:adjustRightInd w:val="0"/>
        <w:spacing w:after="0" w:line="360" w:lineRule="auto"/>
        <w:rPr>
          <w:rFonts w:cstheme="minorHAnsi"/>
          <w:b/>
          <w:bCs/>
          <w:sz w:val="21"/>
          <w:szCs w:val="21"/>
        </w:rPr>
      </w:pPr>
      <w:r w:rsidRPr="00230A55">
        <w:rPr>
          <w:rFonts w:cstheme="minorHAnsi"/>
          <w:b/>
          <w:bCs/>
          <w:sz w:val="21"/>
          <w:szCs w:val="21"/>
        </w:rPr>
        <w:t>1.</w:t>
      </w:r>
      <w:r w:rsidR="000C7897" w:rsidRPr="00230A55">
        <w:rPr>
          <w:rFonts w:cstheme="minorHAnsi"/>
          <w:b/>
          <w:bCs/>
          <w:sz w:val="21"/>
          <w:szCs w:val="21"/>
        </w:rPr>
        <w:t xml:space="preserve"> </w:t>
      </w:r>
      <w:r w:rsidRPr="00230A55">
        <w:rPr>
          <w:rFonts w:cstheme="minorHAnsi"/>
          <w:b/>
          <w:bCs/>
          <w:sz w:val="21"/>
          <w:szCs w:val="21"/>
        </w:rPr>
        <w:t>D</w:t>
      </w:r>
      <w:r w:rsidR="000C7897" w:rsidRPr="00230A55">
        <w:rPr>
          <w:rFonts w:cstheme="minorHAnsi"/>
          <w:b/>
          <w:bCs/>
          <w:sz w:val="21"/>
          <w:szCs w:val="21"/>
        </w:rPr>
        <w:t>otyczące wad jakościowych artykułu spożywczego*:</w:t>
      </w:r>
    </w:p>
    <w:p w14:paraId="3CA2C89B" w14:textId="77777777" w:rsidR="000C7897" w:rsidRPr="00230A55" w:rsidRDefault="000C7897" w:rsidP="006B097C">
      <w:pPr>
        <w:autoSpaceDE w:val="0"/>
        <w:autoSpaceDN w:val="0"/>
        <w:adjustRightInd w:val="0"/>
        <w:spacing w:after="0" w:line="360" w:lineRule="auto"/>
        <w:rPr>
          <w:rFonts w:cstheme="minorHAnsi"/>
          <w:sz w:val="21"/>
          <w:szCs w:val="21"/>
        </w:rPr>
      </w:pPr>
      <w:r w:rsidRPr="00230A55">
        <w:rPr>
          <w:rFonts w:cstheme="minorHAnsi"/>
          <w:sz w:val="21"/>
          <w:szCs w:val="21"/>
        </w:rPr>
        <w:t>Wyrób reklamowany pochodzi z partii produkcyjnej nr: …………………………………………………………</w:t>
      </w:r>
    </w:p>
    <w:p w14:paraId="4BF6C3B7" w14:textId="77777777" w:rsidR="000C7897" w:rsidRPr="00230A55" w:rsidRDefault="000C7897" w:rsidP="006B097C">
      <w:pPr>
        <w:autoSpaceDE w:val="0"/>
        <w:autoSpaceDN w:val="0"/>
        <w:adjustRightInd w:val="0"/>
        <w:spacing w:after="0" w:line="360" w:lineRule="auto"/>
        <w:rPr>
          <w:rFonts w:cstheme="minorHAnsi"/>
          <w:sz w:val="21"/>
          <w:szCs w:val="21"/>
        </w:rPr>
      </w:pPr>
      <w:r w:rsidRPr="00230A55">
        <w:rPr>
          <w:rFonts w:cstheme="minorHAnsi"/>
          <w:sz w:val="21"/>
          <w:szCs w:val="21"/>
        </w:rPr>
        <w:t>Nazwa reklamowanego środka spożywczego: ………………………….…………………………………………….</w:t>
      </w:r>
    </w:p>
    <w:p w14:paraId="54BF226A" w14:textId="6F6E1E7D" w:rsidR="000C7897" w:rsidRPr="00230A55" w:rsidRDefault="000C7897" w:rsidP="006B097C">
      <w:pPr>
        <w:autoSpaceDE w:val="0"/>
        <w:autoSpaceDN w:val="0"/>
        <w:adjustRightInd w:val="0"/>
        <w:spacing w:after="0" w:line="360" w:lineRule="auto"/>
        <w:rPr>
          <w:rFonts w:cstheme="minorHAnsi"/>
          <w:sz w:val="21"/>
          <w:szCs w:val="21"/>
        </w:rPr>
      </w:pPr>
      <w:r w:rsidRPr="00230A55">
        <w:rPr>
          <w:rFonts w:cstheme="minorHAnsi"/>
          <w:sz w:val="21"/>
          <w:szCs w:val="21"/>
        </w:rPr>
        <w:t>Ilość i wartość reklamowanego środka spożywczego: ……………………………………………………………</w:t>
      </w:r>
      <w:r w:rsidR="006B097C" w:rsidRPr="00230A55">
        <w:rPr>
          <w:rFonts w:cstheme="minorHAnsi"/>
          <w:sz w:val="21"/>
          <w:szCs w:val="21"/>
        </w:rPr>
        <w:t>.</w:t>
      </w:r>
    </w:p>
    <w:p w14:paraId="43981BAB" w14:textId="77777777" w:rsidR="000C7897" w:rsidRPr="00230A55" w:rsidRDefault="000C7897" w:rsidP="006B097C">
      <w:pPr>
        <w:autoSpaceDE w:val="0"/>
        <w:autoSpaceDN w:val="0"/>
        <w:adjustRightInd w:val="0"/>
        <w:spacing w:after="0" w:line="360" w:lineRule="auto"/>
        <w:rPr>
          <w:rFonts w:cstheme="minorHAnsi"/>
          <w:sz w:val="21"/>
          <w:szCs w:val="21"/>
        </w:rPr>
      </w:pPr>
      <w:r w:rsidRPr="00230A55">
        <w:rPr>
          <w:rFonts w:cstheme="minorHAnsi"/>
          <w:sz w:val="21"/>
          <w:szCs w:val="21"/>
        </w:rPr>
        <w:t>Szczegółowy opis wad jakościowych produktu:</w:t>
      </w:r>
    </w:p>
    <w:p w14:paraId="3D6A3CD2" w14:textId="3376C474" w:rsidR="000C7897" w:rsidRPr="00230A55" w:rsidRDefault="000C7897" w:rsidP="006B097C">
      <w:pPr>
        <w:autoSpaceDE w:val="0"/>
        <w:autoSpaceDN w:val="0"/>
        <w:adjustRightInd w:val="0"/>
        <w:spacing w:after="0" w:line="360" w:lineRule="auto"/>
        <w:rPr>
          <w:rFonts w:cstheme="minorHAnsi"/>
          <w:sz w:val="21"/>
          <w:szCs w:val="21"/>
        </w:rPr>
      </w:pPr>
      <w:r w:rsidRPr="00230A55">
        <w:rPr>
          <w:rFonts w:cstheme="minorHAnsi"/>
          <w:sz w:val="21"/>
          <w:szCs w:val="21"/>
        </w:rPr>
        <w:t>…………………………………………………………………………………………………….……………………………………………………………..</w:t>
      </w:r>
    </w:p>
    <w:p w14:paraId="2FAC2BFE" w14:textId="4F66F601" w:rsidR="000C7897" w:rsidRPr="00230A55" w:rsidRDefault="000C7897" w:rsidP="006B097C">
      <w:pPr>
        <w:autoSpaceDE w:val="0"/>
        <w:autoSpaceDN w:val="0"/>
        <w:adjustRightInd w:val="0"/>
        <w:spacing w:after="0" w:line="360" w:lineRule="auto"/>
        <w:rPr>
          <w:rFonts w:cstheme="minorHAnsi"/>
          <w:sz w:val="21"/>
          <w:szCs w:val="21"/>
        </w:rPr>
      </w:pPr>
      <w:r w:rsidRPr="00230A55">
        <w:rPr>
          <w:rFonts w:cstheme="minorHAnsi"/>
          <w:sz w:val="21"/>
          <w:szCs w:val="21"/>
        </w:rPr>
        <w:t>………………………………………………………………………………….………………………………………………………..………………………</w:t>
      </w:r>
    </w:p>
    <w:p w14:paraId="7B2071BB" w14:textId="6E5B6689" w:rsidR="000C7897" w:rsidRPr="00230A55" w:rsidRDefault="000C7897" w:rsidP="006B097C">
      <w:pPr>
        <w:autoSpaceDE w:val="0"/>
        <w:autoSpaceDN w:val="0"/>
        <w:adjustRightInd w:val="0"/>
        <w:spacing w:after="0" w:line="360" w:lineRule="auto"/>
        <w:rPr>
          <w:rFonts w:cstheme="minorHAnsi"/>
          <w:sz w:val="21"/>
          <w:szCs w:val="21"/>
        </w:rPr>
      </w:pPr>
      <w:r w:rsidRPr="00230A55">
        <w:rPr>
          <w:rFonts w:cstheme="minorHAnsi"/>
          <w:sz w:val="21"/>
          <w:szCs w:val="21"/>
        </w:rPr>
        <w:t>…………………………………………………………………………………………………………………………………………………………………….</w:t>
      </w:r>
    </w:p>
    <w:p w14:paraId="26B8178F" w14:textId="77777777" w:rsidR="000C7897" w:rsidRPr="00230A55" w:rsidRDefault="000C7897" w:rsidP="006B097C">
      <w:pPr>
        <w:autoSpaceDE w:val="0"/>
        <w:autoSpaceDN w:val="0"/>
        <w:adjustRightInd w:val="0"/>
        <w:spacing w:after="0" w:line="360" w:lineRule="auto"/>
        <w:rPr>
          <w:rFonts w:cstheme="minorHAnsi"/>
          <w:sz w:val="21"/>
          <w:szCs w:val="21"/>
        </w:rPr>
      </w:pPr>
      <w:r w:rsidRPr="00230A55">
        <w:rPr>
          <w:rFonts w:cstheme="minorHAnsi"/>
          <w:sz w:val="21"/>
          <w:szCs w:val="21"/>
        </w:rPr>
        <w:t>Odmowa przyjęcia i żądanie wymiany: tak/nie (niepotrzebne skreślić)</w:t>
      </w:r>
    </w:p>
    <w:p w14:paraId="777F82A1" w14:textId="1E39EBF4" w:rsidR="006B097C" w:rsidRPr="00230A55" w:rsidRDefault="000C7897" w:rsidP="006B097C">
      <w:pPr>
        <w:autoSpaceDE w:val="0"/>
        <w:autoSpaceDN w:val="0"/>
        <w:adjustRightInd w:val="0"/>
        <w:spacing w:after="0" w:line="360" w:lineRule="auto"/>
        <w:rPr>
          <w:rFonts w:cstheme="minorHAnsi"/>
          <w:sz w:val="21"/>
          <w:szCs w:val="21"/>
        </w:rPr>
      </w:pPr>
      <w:r w:rsidRPr="00230A55">
        <w:rPr>
          <w:rFonts w:cstheme="minorHAnsi"/>
          <w:sz w:val="21"/>
          <w:szCs w:val="21"/>
        </w:rPr>
        <w:t>Odmowa przyjęcia i rezygnacja z wymiany: tak/nie (niepotrzebne skreślić)</w:t>
      </w:r>
    </w:p>
    <w:p w14:paraId="2F1D9F39" w14:textId="77777777" w:rsidR="006B097C" w:rsidRPr="00230A55" w:rsidRDefault="006B097C" w:rsidP="006B097C">
      <w:pPr>
        <w:autoSpaceDE w:val="0"/>
        <w:autoSpaceDN w:val="0"/>
        <w:adjustRightInd w:val="0"/>
        <w:spacing w:after="0" w:line="360" w:lineRule="auto"/>
        <w:rPr>
          <w:rFonts w:cstheme="minorHAnsi"/>
          <w:sz w:val="21"/>
          <w:szCs w:val="21"/>
        </w:rPr>
      </w:pPr>
    </w:p>
    <w:p w14:paraId="02D991A6" w14:textId="05A98854" w:rsidR="000C7897" w:rsidRPr="00230A55" w:rsidRDefault="006B097C" w:rsidP="006B097C">
      <w:pPr>
        <w:autoSpaceDE w:val="0"/>
        <w:autoSpaceDN w:val="0"/>
        <w:adjustRightInd w:val="0"/>
        <w:spacing w:after="0" w:line="360" w:lineRule="auto"/>
        <w:rPr>
          <w:rFonts w:cstheme="minorHAnsi"/>
          <w:sz w:val="21"/>
          <w:szCs w:val="21"/>
        </w:rPr>
      </w:pPr>
      <w:r w:rsidRPr="00230A55">
        <w:rPr>
          <w:rFonts w:cstheme="minorHAnsi"/>
          <w:b/>
          <w:bCs/>
          <w:sz w:val="21"/>
          <w:szCs w:val="21"/>
        </w:rPr>
        <w:t>2.</w:t>
      </w:r>
      <w:r w:rsidRPr="00230A55">
        <w:rPr>
          <w:rFonts w:cstheme="minorHAnsi"/>
          <w:sz w:val="21"/>
          <w:szCs w:val="21"/>
        </w:rPr>
        <w:t xml:space="preserve"> </w:t>
      </w:r>
      <w:r w:rsidRPr="00230A55">
        <w:rPr>
          <w:rFonts w:cstheme="minorHAnsi"/>
          <w:b/>
          <w:bCs/>
          <w:sz w:val="21"/>
          <w:szCs w:val="21"/>
        </w:rPr>
        <w:t>D</w:t>
      </w:r>
      <w:r w:rsidR="000C7897" w:rsidRPr="00230A55">
        <w:rPr>
          <w:rFonts w:cstheme="minorHAnsi"/>
          <w:b/>
          <w:bCs/>
          <w:sz w:val="21"/>
          <w:szCs w:val="21"/>
        </w:rPr>
        <w:t>otyczące terminowości dostaw*:</w:t>
      </w:r>
    </w:p>
    <w:p w14:paraId="6FB5432D" w14:textId="7F634423" w:rsidR="000C7897" w:rsidRPr="00230A55" w:rsidRDefault="000C7897" w:rsidP="006B097C">
      <w:pPr>
        <w:autoSpaceDE w:val="0"/>
        <w:autoSpaceDN w:val="0"/>
        <w:adjustRightInd w:val="0"/>
        <w:spacing w:after="0" w:line="360" w:lineRule="auto"/>
        <w:rPr>
          <w:rFonts w:cstheme="minorHAnsi"/>
          <w:sz w:val="21"/>
          <w:szCs w:val="21"/>
        </w:rPr>
      </w:pPr>
      <w:r w:rsidRPr="00230A55">
        <w:rPr>
          <w:rFonts w:cstheme="minorHAnsi"/>
          <w:sz w:val="21"/>
          <w:szCs w:val="21"/>
        </w:rPr>
        <w:t>Data i dokładna godzina dostawy według zamówienia: .………………………………………………...……</w:t>
      </w:r>
      <w:r w:rsidR="006B097C" w:rsidRPr="00230A55">
        <w:rPr>
          <w:rFonts w:cstheme="minorHAnsi"/>
          <w:sz w:val="21"/>
          <w:szCs w:val="21"/>
        </w:rPr>
        <w:t>.</w:t>
      </w:r>
    </w:p>
    <w:p w14:paraId="17DF0632" w14:textId="77777777" w:rsidR="000C7897" w:rsidRPr="00230A55" w:rsidRDefault="000C7897" w:rsidP="006B097C">
      <w:pPr>
        <w:autoSpaceDE w:val="0"/>
        <w:autoSpaceDN w:val="0"/>
        <w:adjustRightInd w:val="0"/>
        <w:spacing w:after="0" w:line="360" w:lineRule="auto"/>
        <w:rPr>
          <w:rFonts w:cstheme="minorHAnsi"/>
          <w:sz w:val="21"/>
          <w:szCs w:val="21"/>
        </w:rPr>
      </w:pPr>
      <w:r w:rsidRPr="00230A55">
        <w:rPr>
          <w:rFonts w:cstheme="minorHAnsi"/>
          <w:sz w:val="21"/>
          <w:szCs w:val="21"/>
        </w:rPr>
        <w:t>Data i dokładna godzina dostawy opóźnionej lub brak dostawy: …………………………………………..</w:t>
      </w:r>
    </w:p>
    <w:p w14:paraId="61FD657C" w14:textId="77777777" w:rsidR="000C7897" w:rsidRPr="00230A55" w:rsidRDefault="000C7897" w:rsidP="006B097C">
      <w:pPr>
        <w:autoSpaceDE w:val="0"/>
        <w:autoSpaceDN w:val="0"/>
        <w:adjustRightInd w:val="0"/>
        <w:spacing w:after="0" w:line="360" w:lineRule="auto"/>
        <w:rPr>
          <w:rFonts w:cstheme="minorHAnsi"/>
          <w:sz w:val="21"/>
          <w:szCs w:val="21"/>
        </w:rPr>
      </w:pPr>
      <w:r w:rsidRPr="00230A55">
        <w:rPr>
          <w:rFonts w:cstheme="minorHAnsi"/>
          <w:sz w:val="21"/>
          <w:szCs w:val="21"/>
        </w:rPr>
        <w:t>Wartość dostawy opóźnionej: ………………………………………………………………………………………………</w:t>
      </w:r>
    </w:p>
    <w:p w14:paraId="512B1E29" w14:textId="77777777" w:rsidR="000C7897" w:rsidRPr="00230A55" w:rsidRDefault="000C7897" w:rsidP="006B097C">
      <w:pPr>
        <w:autoSpaceDE w:val="0"/>
        <w:autoSpaceDN w:val="0"/>
        <w:adjustRightInd w:val="0"/>
        <w:spacing w:after="0" w:line="360" w:lineRule="auto"/>
        <w:rPr>
          <w:rFonts w:cstheme="minorHAnsi"/>
          <w:sz w:val="21"/>
          <w:szCs w:val="21"/>
        </w:rPr>
      </w:pPr>
      <w:r w:rsidRPr="00230A55">
        <w:rPr>
          <w:rFonts w:cstheme="minorHAnsi"/>
          <w:sz w:val="21"/>
          <w:szCs w:val="21"/>
        </w:rPr>
        <w:t>Przyjęcie dostawy opóźnionej: tak/nie (niepotrzebne skreślić)</w:t>
      </w:r>
    </w:p>
    <w:p w14:paraId="3D2BFE85" w14:textId="1E720E4C" w:rsidR="000C7897" w:rsidRPr="00230A55" w:rsidRDefault="000C7897" w:rsidP="006B097C">
      <w:pPr>
        <w:autoSpaceDE w:val="0"/>
        <w:autoSpaceDN w:val="0"/>
        <w:adjustRightInd w:val="0"/>
        <w:spacing w:after="0" w:line="360" w:lineRule="auto"/>
        <w:rPr>
          <w:rFonts w:cstheme="minorHAnsi"/>
          <w:sz w:val="21"/>
          <w:szCs w:val="21"/>
        </w:rPr>
      </w:pPr>
      <w:r w:rsidRPr="00230A55">
        <w:rPr>
          <w:rFonts w:cstheme="minorHAnsi"/>
          <w:sz w:val="21"/>
          <w:szCs w:val="21"/>
        </w:rPr>
        <w:t>Odmowa przyjęcia i rezygnacja z dostawy: tak/nie (niepotrzebne skreślić)</w:t>
      </w:r>
    </w:p>
    <w:p w14:paraId="189B431E" w14:textId="77777777" w:rsidR="006B097C" w:rsidRPr="00230A55" w:rsidRDefault="006B097C" w:rsidP="006B097C">
      <w:pPr>
        <w:autoSpaceDE w:val="0"/>
        <w:autoSpaceDN w:val="0"/>
        <w:adjustRightInd w:val="0"/>
        <w:spacing w:after="0" w:line="360" w:lineRule="auto"/>
        <w:rPr>
          <w:rFonts w:cstheme="minorHAnsi"/>
          <w:sz w:val="21"/>
          <w:szCs w:val="21"/>
        </w:rPr>
      </w:pPr>
    </w:p>
    <w:p w14:paraId="5BD01246" w14:textId="7E7F4331" w:rsidR="000C7897" w:rsidRPr="00230A55" w:rsidRDefault="006B097C" w:rsidP="006B097C">
      <w:pPr>
        <w:pStyle w:val="Akapitzlist"/>
        <w:numPr>
          <w:ilvl w:val="0"/>
          <w:numId w:val="55"/>
        </w:numPr>
        <w:autoSpaceDE w:val="0"/>
        <w:autoSpaceDN w:val="0"/>
        <w:adjustRightInd w:val="0"/>
        <w:spacing w:after="0" w:line="360" w:lineRule="auto"/>
        <w:rPr>
          <w:rFonts w:cstheme="minorHAnsi"/>
          <w:b/>
          <w:bCs/>
          <w:sz w:val="21"/>
          <w:szCs w:val="21"/>
        </w:rPr>
      </w:pPr>
      <w:r w:rsidRPr="00230A55">
        <w:rPr>
          <w:rFonts w:cstheme="minorHAnsi"/>
          <w:b/>
          <w:bCs/>
          <w:sz w:val="21"/>
          <w:szCs w:val="21"/>
        </w:rPr>
        <w:t>D</w:t>
      </w:r>
      <w:r w:rsidR="000C7897" w:rsidRPr="00230A55">
        <w:rPr>
          <w:rFonts w:cstheme="minorHAnsi"/>
          <w:b/>
          <w:bCs/>
          <w:sz w:val="21"/>
          <w:szCs w:val="21"/>
        </w:rPr>
        <w:t>otyczące niezgodności asortymentowo-ilościowych*:</w:t>
      </w:r>
    </w:p>
    <w:p w14:paraId="5859FF17" w14:textId="6E3BCD00" w:rsidR="000C7897" w:rsidRPr="00230A55" w:rsidRDefault="000C7897" w:rsidP="006B097C">
      <w:pPr>
        <w:autoSpaceDE w:val="0"/>
        <w:autoSpaceDN w:val="0"/>
        <w:adjustRightInd w:val="0"/>
        <w:spacing w:after="0" w:line="360" w:lineRule="auto"/>
        <w:rPr>
          <w:rFonts w:cstheme="minorHAnsi"/>
          <w:sz w:val="21"/>
          <w:szCs w:val="21"/>
        </w:rPr>
      </w:pPr>
      <w:r w:rsidRPr="00230A55">
        <w:rPr>
          <w:rFonts w:cstheme="minorHAnsi"/>
          <w:sz w:val="21"/>
          <w:szCs w:val="21"/>
        </w:rPr>
        <w:t>Nazwa brakującego środka spożywczego: ………………………………………………………………………………</w:t>
      </w:r>
    </w:p>
    <w:p w14:paraId="0F9BF245" w14:textId="073468A6" w:rsidR="000C7897" w:rsidRPr="00230A55" w:rsidRDefault="000C7897" w:rsidP="006B097C">
      <w:pPr>
        <w:autoSpaceDE w:val="0"/>
        <w:autoSpaceDN w:val="0"/>
        <w:adjustRightInd w:val="0"/>
        <w:spacing w:after="0" w:line="360" w:lineRule="auto"/>
        <w:rPr>
          <w:rFonts w:cstheme="minorHAnsi"/>
          <w:sz w:val="21"/>
          <w:szCs w:val="21"/>
        </w:rPr>
      </w:pPr>
      <w:r w:rsidRPr="00230A55">
        <w:rPr>
          <w:rFonts w:cstheme="minorHAnsi"/>
          <w:sz w:val="21"/>
          <w:szCs w:val="21"/>
        </w:rPr>
        <w:lastRenderedPageBreak/>
        <w:t>Ilość i wartość brakującego środka spożywczego: ………………………………………………………………………</w:t>
      </w:r>
    </w:p>
    <w:p w14:paraId="6CA9FD88" w14:textId="58374CEE" w:rsidR="000C7897" w:rsidRPr="00230A55" w:rsidRDefault="000C7897" w:rsidP="006B097C">
      <w:pPr>
        <w:autoSpaceDE w:val="0"/>
        <w:autoSpaceDN w:val="0"/>
        <w:adjustRightInd w:val="0"/>
        <w:spacing w:after="0" w:line="360" w:lineRule="auto"/>
        <w:rPr>
          <w:rFonts w:cstheme="minorHAnsi"/>
          <w:sz w:val="21"/>
          <w:szCs w:val="21"/>
        </w:rPr>
      </w:pPr>
      <w:r w:rsidRPr="00230A55">
        <w:rPr>
          <w:rFonts w:cstheme="minorHAnsi"/>
          <w:sz w:val="21"/>
          <w:szCs w:val="21"/>
        </w:rPr>
        <w:t>Szczegółowy opis niezgodności: …….………..…………………………………………………………………………………………………</w:t>
      </w:r>
    </w:p>
    <w:p w14:paraId="50703AA6" w14:textId="0D2A7B31" w:rsidR="000C7897" w:rsidRPr="00230A55" w:rsidRDefault="000C7897" w:rsidP="006B097C">
      <w:pPr>
        <w:autoSpaceDE w:val="0"/>
        <w:autoSpaceDN w:val="0"/>
        <w:adjustRightInd w:val="0"/>
        <w:spacing w:after="0" w:line="360" w:lineRule="auto"/>
        <w:rPr>
          <w:rFonts w:cstheme="minorHAnsi"/>
          <w:sz w:val="21"/>
          <w:szCs w:val="21"/>
        </w:rPr>
      </w:pPr>
      <w:r w:rsidRPr="00230A55">
        <w:rPr>
          <w:rFonts w:cstheme="minorHAnsi"/>
          <w:sz w:val="21"/>
          <w:szCs w:val="21"/>
        </w:rPr>
        <w:t>……………………………………………………………………………………………………………………………………………………………………</w:t>
      </w:r>
    </w:p>
    <w:p w14:paraId="7C86D009" w14:textId="5502A417" w:rsidR="000C7897" w:rsidRPr="00230A55" w:rsidRDefault="000C7897" w:rsidP="006B097C">
      <w:pPr>
        <w:autoSpaceDE w:val="0"/>
        <w:autoSpaceDN w:val="0"/>
        <w:adjustRightInd w:val="0"/>
        <w:spacing w:after="0" w:line="360" w:lineRule="auto"/>
        <w:rPr>
          <w:rFonts w:cstheme="minorHAnsi"/>
          <w:sz w:val="21"/>
          <w:szCs w:val="21"/>
        </w:rPr>
      </w:pPr>
      <w:r w:rsidRPr="00230A55">
        <w:rPr>
          <w:rFonts w:cstheme="minorHAnsi"/>
          <w:sz w:val="21"/>
          <w:szCs w:val="21"/>
        </w:rPr>
        <w:t>……………………………………………………………………………………………………………………………………………………………………</w:t>
      </w:r>
    </w:p>
    <w:p w14:paraId="7A8B709A" w14:textId="77777777" w:rsidR="006B097C" w:rsidRPr="00230A55" w:rsidRDefault="006B097C" w:rsidP="006B097C">
      <w:pPr>
        <w:autoSpaceDE w:val="0"/>
        <w:autoSpaceDN w:val="0"/>
        <w:adjustRightInd w:val="0"/>
        <w:spacing w:after="0" w:line="360" w:lineRule="auto"/>
        <w:rPr>
          <w:rFonts w:cstheme="minorHAnsi"/>
          <w:b/>
          <w:bCs/>
          <w:i/>
          <w:iCs/>
          <w:sz w:val="21"/>
          <w:szCs w:val="21"/>
        </w:rPr>
      </w:pPr>
    </w:p>
    <w:p w14:paraId="5AE7F263" w14:textId="3B41E5D8" w:rsidR="000C7897" w:rsidRPr="00230A55" w:rsidRDefault="006B097C" w:rsidP="006B097C">
      <w:pPr>
        <w:autoSpaceDE w:val="0"/>
        <w:autoSpaceDN w:val="0"/>
        <w:adjustRightInd w:val="0"/>
        <w:spacing w:after="0" w:line="360" w:lineRule="auto"/>
        <w:rPr>
          <w:rFonts w:cstheme="minorHAnsi"/>
          <w:b/>
          <w:bCs/>
          <w:sz w:val="21"/>
          <w:szCs w:val="21"/>
        </w:rPr>
      </w:pPr>
      <w:r w:rsidRPr="00230A55">
        <w:rPr>
          <w:rFonts w:cstheme="minorHAnsi"/>
          <w:b/>
          <w:bCs/>
          <w:sz w:val="21"/>
          <w:szCs w:val="21"/>
        </w:rPr>
        <w:t>4.</w:t>
      </w:r>
      <w:r w:rsidR="000C7897" w:rsidRPr="00230A55">
        <w:rPr>
          <w:rFonts w:cstheme="minorHAnsi"/>
          <w:b/>
          <w:bCs/>
          <w:sz w:val="21"/>
          <w:szCs w:val="21"/>
        </w:rPr>
        <w:t xml:space="preserve"> </w:t>
      </w:r>
      <w:r w:rsidRPr="00230A55">
        <w:rPr>
          <w:rFonts w:cstheme="minorHAnsi"/>
          <w:b/>
          <w:bCs/>
          <w:sz w:val="21"/>
          <w:szCs w:val="21"/>
        </w:rPr>
        <w:t>D</w:t>
      </w:r>
      <w:r w:rsidR="000C7897" w:rsidRPr="00230A55">
        <w:rPr>
          <w:rFonts w:cstheme="minorHAnsi"/>
          <w:b/>
          <w:bCs/>
          <w:sz w:val="21"/>
          <w:szCs w:val="21"/>
        </w:rPr>
        <w:t>otyczące warunków transportu*:</w:t>
      </w:r>
    </w:p>
    <w:p w14:paraId="0F4AA964" w14:textId="77777777" w:rsidR="000C7897" w:rsidRPr="00230A55" w:rsidRDefault="000C7897" w:rsidP="006B097C">
      <w:pPr>
        <w:autoSpaceDE w:val="0"/>
        <w:autoSpaceDN w:val="0"/>
        <w:adjustRightInd w:val="0"/>
        <w:spacing w:after="0" w:line="360" w:lineRule="auto"/>
        <w:rPr>
          <w:rFonts w:cstheme="minorHAnsi"/>
          <w:sz w:val="21"/>
          <w:szCs w:val="21"/>
        </w:rPr>
      </w:pPr>
      <w:r w:rsidRPr="00230A55">
        <w:rPr>
          <w:rFonts w:cstheme="minorHAnsi"/>
          <w:sz w:val="21"/>
          <w:szCs w:val="21"/>
        </w:rPr>
        <w:t>Wartość dostawy: ……………………………………………………………………………………………….…………………</w:t>
      </w:r>
    </w:p>
    <w:p w14:paraId="3E512A9C" w14:textId="77777777" w:rsidR="000C7897" w:rsidRPr="00230A55" w:rsidRDefault="000C7897" w:rsidP="006B097C">
      <w:pPr>
        <w:autoSpaceDE w:val="0"/>
        <w:autoSpaceDN w:val="0"/>
        <w:adjustRightInd w:val="0"/>
        <w:spacing w:after="0" w:line="360" w:lineRule="auto"/>
        <w:rPr>
          <w:rFonts w:cstheme="minorHAnsi"/>
          <w:sz w:val="21"/>
          <w:szCs w:val="21"/>
        </w:rPr>
      </w:pPr>
      <w:r w:rsidRPr="00230A55">
        <w:rPr>
          <w:rFonts w:cstheme="minorHAnsi"/>
          <w:sz w:val="21"/>
          <w:szCs w:val="21"/>
        </w:rPr>
        <w:t>Szczegółowy opis niezgodności:</w:t>
      </w:r>
    </w:p>
    <w:p w14:paraId="4ADC6EE0" w14:textId="125EB8C0" w:rsidR="000C7897" w:rsidRPr="00230A55" w:rsidRDefault="000C7897" w:rsidP="006B097C">
      <w:pPr>
        <w:autoSpaceDE w:val="0"/>
        <w:autoSpaceDN w:val="0"/>
        <w:adjustRightInd w:val="0"/>
        <w:spacing w:after="0" w:line="360" w:lineRule="auto"/>
        <w:rPr>
          <w:rFonts w:cstheme="minorHAnsi"/>
          <w:sz w:val="21"/>
          <w:szCs w:val="21"/>
        </w:rPr>
      </w:pPr>
      <w:r w:rsidRPr="00230A55">
        <w:rPr>
          <w:rFonts w:cstheme="minorHAnsi"/>
          <w:sz w:val="21"/>
          <w:szCs w:val="21"/>
        </w:rPr>
        <w:t>………………………………….………………………………………………………………………………………………………….………………..………………………………………………………………………………………………………………………………………………………………………….</w:t>
      </w:r>
    </w:p>
    <w:p w14:paraId="4F25B8CC" w14:textId="77777777" w:rsidR="000C7897" w:rsidRPr="00230A55" w:rsidRDefault="000C7897" w:rsidP="006B097C">
      <w:pPr>
        <w:autoSpaceDE w:val="0"/>
        <w:autoSpaceDN w:val="0"/>
        <w:adjustRightInd w:val="0"/>
        <w:spacing w:after="0" w:line="360" w:lineRule="auto"/>
        <w:rPr>
          <w:rFonts w:cstheme="minorHAnsi"/>
          <w:sz w:val="21"/>
          <w:szCs w:val="21"/>
        </w:rPr>
      </w:pPr>
      <w:r w:rsidRPr="00230A55">
        <w:rPr>
          <w:rFonts w:cstheme="minorHAnsi"/>
          <w:sz w:val="21"/>
          <w:szCs w:val="21"/>
        </w:rPr>
        <w:t>……………………………………………………………………………………………………………………………………………………………………</w:t>
      </w:r>
    </w:p>
    <w:p w14:paraId="7979FD41" w14:textId="32E9D1E3" w:rsidR="000C7897" w:rsidRPr="00230A55" w:rsidRDefault="000C7897" w:rsidP="006B097C">
      <w:pPr>
        <w:autoSpaceDE w:val="0"/>
        <w:autoSpaceDN w:val="0"/>
        <w:adjustRightInd w:val="0"/>
        <w:spacing w:after="0" w:line="360" w:lineRule="auto"/>
        <w:rPr>
          <w:rFonts w:cstheme="minorHAnsi"/>
          <w:sz w:val="21"/>
          <w:szCs w:val="21"/>
        </w:rPr>
      </w:pPr>
      <w:r w:rsidRPr="00230A55">
        <w:rPr>
          <w:rFonts w:cstheme="minorHAnsi"/>
          <w:sz w:val="21"/>
          <w:szCs w:val="21"/>
        </w:rPr>
        <w:t xml:space="preserve">Odmowa przyjęcia i żądanie wymiany: tak/nie </w:t>
      </w:r>
      <w:r w:rsidRPr="00230A55">
        <w:rPr>
          <w:rFonts w:cstheme="minorHAnsi"/>
          <w:i/>
          <w:iCs/>
          <w:sz w:val="21"/>
          <w:szCs w:val="21"/>
        </w:rPr>
        <w:t>(niepotrzebne skreślić)</w:t>
      </w:r>
    </w:p>
    <w:p w14:paraId="57F58DA3" w14:textId="6A1B64CF" w:rsidR="000C7897" w:rsidRPr="00230A55" w:rsidRDefault="000C7897" w:rsidP="006B097C">
      <w:pPr>
        <w:autoSpaceDE w:val="0"/>
        <w:autoSpaceDN w:val="0"/>
        <w:adjustRightInd w:val="0"/>
        <w:spacing w:after="0" w:line="360" w:lineRule="auto"/>
        <w:rPr>
          <w:rFonts w:cstheme="minorHAnsi"/>
          <w:i/>
          <w:iCs/>
          <w:sz w:val="21"/>
          <w:szCs w:val="21"/>
        </w:rPr>
      </w:pPr>
      <w:r w:rsidRPr="00230A55">
        <w:rPr>
          <w:rFonts w:cstheme="minorHAnsi"/>
          <w:sz w:val="21"/>
          <w:szCs w:val="21"/>
        </w:rPr>
        <w:t xml:space="preserve">Odmowa przyjęcia i rezygnacja z wymiany: tak/nie </w:t>
      </w:r>
      <w:r w:rsidRPr="00230A55">
        <w:rPr>
          <w:rFonts w:cstheme="minorHAnsi"/>
          <w:i/>
          <w:iCs/>
          <w:sz w:val="21"/>
          <w:szCs w:val="21"/>
        </w:rPr>
        <w:t>(niepotrzebne skreślić)</w:t>
      </w:r>
    </w:p>
    <w:p w14:paraId="37F75522" w14:textId="77777777" w:rsidR="006B097C" w:rsidRPr="00230A55" w:rsidRDefault="006B097C" w:rsidP="006B097C">
      <w:pPr>
        <w:autoSpaceDE w:val="0"/>
        <w:autoSpaceDN w:val="0"/>
        <w:adjustRightInd w:val="0"/>
        <w:spacing w:after="0" w:line="360" w:lineRule="auto"/>
        <w:rPr>
          <w:rFonts w:cstheme="minorHAnsi"/>
          <w:i/>
          <w:iCs/>
          <w:sz w:val="21"/>
          <w:szCs w:val="21"/>
        </w:rPr>
      </w:pPr>
    </w:p>
    <w:p w14:paraId="02479D21" w14:textId="1E609F06" w:rsidR="000C7897" w:rsidRPr="00230A55" w:rsidRDefault="006B097C" w:rsidP="006B097C">
      <w:pPr>
        <w:autoSpaceDE w:val="0"/>
        <w:autoSpaceDN w:val="0"/>
        <w:adjustRightInd w:val="0"/>
        <w:spacing w:after="0" w:line="360" w:lineRule="auto"/>
        <w:rPr>
          <w:rFonts w:cstheme="minorHAnsi"/>
          <w:b/>
          <w:bCs/>
          <w:i/>
          <w:iCs/>
          <w:sz w:val="21"/>
          <w:szCs w:val="21"/>
        </w:rPr>
      </w:pPr>
      <w:r w:rsidRPr="00230A55">
        <w:rPr>
          <w:rFonts w:cstheme="minorHAnsi"/>
          <w:sz w:val="21"/>
          <w:szCs w:val="21"/>
        </w:rPr>
        <w:t>5.</w:t>
      </w:r>
      <w:r w:rsidR="000C7897" w:rsidRPr="00230A55">
        <w:rPr>
          <w:rFonts w:cstheme="minorHAnsi"/>
          <w:sz w:val="21"/>
          <w:szCs w:val="21"/>
        </w:rPr>
        <w:t xml:space="preserve"> </w:t>
      </w:r>
      <w:r w:rsidRPr="00230A55">
        <w:rPr>
          <w:rFonts w:cstheme="minorHAnsi"/>
          <w:b/>
          <w:bCs/>
          <w:sz w:val="21"/>
          <w:szCs w:val="21"/>
        </w:rPr>
        <w:t>D</w:t>
      </w:r>
      <w:r w:rsidR="000C7897" w:rsidRPr="00230A55">
        <w:rPr>
          <w:rFonts w:cstheme="minorHAnsi"/>
          <w:b/>
          <w:bCs/>
          <w:sz w:val="21"/>
          <w:szCs w:val="21"/>
        </w:rPr>
        <w:t>otyczące opakowania i oznakowania*:</w:t>
      </w:r>
    </w:p>
    <w:p w14:paraId="1063B895" w14:textId="77777777" w:rsidR="000C7897" w:rsidRPr="00230A55" w:rsidRDefault="000C7897" w:rsidP="006B097C">
      <w:pPr>
        <w:autoSpaceDE w:val="0"/>
        <w:autoSpaceDN w:val="0"/>
        <w:adjustRightInd w:val="0"/>
        <w:spacing w:after="0" w:line="360" w:lineRule="auto"/>
        <w:rPr>
          <w:rFonts w:cstheme="minorHAnsi"/>
          <w:sz w:val="21"/>
          <w:szCs w:val="21"/>
        </w:rPr>
      </w:pPr>
      <w:r w:rsidRPr="00230A55">
        <w:rPr>
          <w:rFonts w:cstheme="minorHAnsi"/>
          <w:sz w:val="21"/>
          <w:szCs w:val="21"/>
        </w:rPr>
        <w:t>Wartość dostawy: …………………………………………………………………………………………</w:t>
      </w:r>
    </w:p>
    <w:p w14:paraId="5CACEB72" w14:textId="77777777" w:rsidR="000C7897" w:rsidRPr="00230A55" w:rsidRDefault="000C7897" w:rsidP="006B097C">
      <w:pPr>
        <w:autoSpaceDE w:val="0"/>
        <w:autoSpaceDN w:val="0"/>
        <w:adjustRightInd w:val="0"/>
        <w:spacing w:after="0" w:line="360" w:lineRule="auto"/>
        <w:rPr>
          <w:rFonts w:cstheme="minorHAnsi"/>
          <w:sz w:val="21"/>
          <w:szCs w:val="21"/>
        </w:rPr>
      </w:pPr>
      <w:r w:rsidRPr="00230A55">
        <w:rPr>
          <w:rFonts w:cstheme="minorHAnsi"/>
          <w:sz w:val="21"/>
          <w:szCs w:val="21"/>
        </w:rPr>
        <w:t>Szczegółowy opis dostawy:</w:t>
      </w:r>
    </w:p>
    <w:p w14:paraId="70D1518C" w14:textId="2E784644" w:rsidR="000C7897" w:rsidRPr="00230A55" w:rsidRDefault="000C7897" w:rsidP="006B097C">
      <w:pPr>
        <w:autoSpaceDE w:val="0"/>
        <w:autoSpaceDN w:val="0"/>
        <w:adjustRightInd w:val="0"/>
        <w:spacing w:after="0" w:line="360" w:lineRule="auto"/>
        <w:rPr>
          <w:rFonts w:cstheme="minorHAnsi"/>
          <w:sz w:val="21"/>
          <w:szCs w:val="21"/>
        </w:rPr>
      </w:pPr>
      <w:r w:rsidRPr="00230A55">
        <w:rPr>
          <w:rFonts w:cstheme="minorHAnsi"/>
          <w:sz w:val="21"/>
          <w:szCs w:val="21"/>
        </w:rPr>
        <w:t>…………………………………………………………………………………………………………….…………………………………………………………………………………………………………………………………………………………………………………………………………………………….</w:t>
      </w:r>
    </w:p>
    <w:p w14:paraId="29325F99" w14:textId="382231CE" w:rsidR="000C7897" w:rsidRPr="00230A55" w:rsidRDefault="000C7897" w:rsidP="006B097C">
      <w:pPr>
        <w:autoSpaceDE w:val="0"/>
        <w:autoSpaceDN w:val="0"/>
        <w:adjustRightInd w:val="0"/>
        <w:spacing w:after="0" w:line="360" w:lineRule="auto"/>
        <w:rPr>
          <w:rFonts w:cstheme="minorHAnsi"/>
          <w:sz w:val="21"/>
          <w:szCs w:val="21"/>
        </w:rPr>
      </w:pPr>
      <w:r w:rsidRPr="00230A55">
        <w:rPr>
          <w:rFonts w:cstheme="minorHAnsi"/>
          <w:sz w:val="21"/>
          <w:szCs w:val="21"/>
        </w:rPr>
        <w:t>…………………………………………………………………………………………………………………………………………………………………….</w:t>
      </w:r>
    </w:p>
    <w:p w14:paraId="0C8A2E40" w14:textId="78FDB553" w:rsidR="000C7897" w:rsidRPr="00230A55" w:rsidRDefault="000C7897" w:rsidP="006B097C">
      <w:pPr>
        <w:autoSpaceDE w:val="0"/>
        <w:autoSpaceDN w:val="0"/>
        <w:adjustRightInd w:val="0"/>
        <w:spacing w:after="0" w:line="360" w:lineRule="auto"/>
        <w:rPr>
          <w:rFonts w:cstheme="minorHAnsi"/>
          <w:sz w:val="21"/>
          <w:szCs w:val="21"/>
        </w:rPr>
      </w:pPr>
      <w:r w:rsidRPr="00230A55">
        <w:rPr>
          <w:rFonts w:cstheme="minorHAnsi"/>
          <w:sz w:val="21"/>
          <w:szCs w:val="21"/>
        </w:rPr>
        <w:t>………………………………………………………..…………………………………………………………………………………………………………..</w:t>
      </w:r>
    </w:p>
    <w:p w14:paraId="2C1D1389" w14:textId="77777777" w:rsidR="000C7897" w:rsidRPr="00230A55" w:rsidRDefault="000C7897" w:rsidP="006B097C">
      <w:pPr>
        <w:autoSpaceDE w:val="0"/>
        <w:autoSpaceDN w:val="0"/>
        <w:adjustRightInd w:val="0"/>
        <w:spacing w:after="0" w:line="360" w:lineRule="auto"/>
        <w:rPr>
          <w:rFonts w:cstheme="minorHAnsi"/>
          <w:i/>
          <w:iCs/>
          <w:sz w:val="21"/>
          <w:szCs w:val="21"/>
        </w:rPr>
      </w:pPr>
      <w:r w:rsidRPr="00230A55">
        <w:rPr>
          <w:rFonts w:cstheme="minorHAnsi"/>
          <w:sz w:val="21"/>
          <w:szCs w:val="21"/>
        </w:rPr>
        <w:t xml:space="preserve">Odmowa przyjęcia i żądanie wymiany: tak/nie </w:t>
      </w:r>
      <w:r w:rsidRPr="00230A55">
        <w:rPr>
          <w:rFonts w:cstheme="minorHAnsi"/>
          <w:i/>
          <w:iCs/>
          <w:sz w:val="21"/>
          <w:szCs w:val="21"/>
        </w:rPr>
        <w:t>(niepotrzebne skreślić)</w:t>
      </w:r>
    </w:p>
    <w:p w14:paraId="728330C7" w14:textId="77777777" w:rsidR="000C7897" w:rsidRPr="00230A55" w:rsidRDefault="000C7897" w:rsidP="006B097C">
      <w:pPr>
        <w:autoSpaceDE w:val="0"/>
        <w:autoSpaceDN w:val="0"/>
        <w:adjustRightInd w:val="0"/>
        <w:spacing w:after="0" w:line="360" w:lineRule="auto"/>
        <w:rPr>
          <w:rFonts w:cstheme="minorHAnsi"/>
          <w:i/>
          <w:iCs/>
          <w:sz w:val="21"/>
          <w:szCs w:val="21"/>
        </w:rPr>
      </w:pPr>
      <w:r w:rsidRPr="00230A55">
        <w:rPr>
          <w:rFonts w:cstheme="minorHAnsi"/>
          <w:sz w:val="21"/>
          <w:szCs w:val="21"/>
        </w:rPr>
        <w:t xml:space="preserve">Odmowa przyjęcia i rezygnacja z wymiany: tak/nie </w:t>
      </w:r>
      <w:r w:rsidRPr="00230A55">
        <w:rPr>
          <w:rFonts w:cstheme="minorHAnsi"/>
          <w:i/>
          <w:iCs/>
          <w:sz w:val="21"/>
          <w:szCs w:val="21"/>
        </w:rPr>
        <w:t>(niepotrzebne skreślić)</w:t>
      </w:r>
    </w:p>
    <w:p w14:paraId="2DF34379" w14:textId="77777777" w:rsidR="000C7897" w:rsidRPr="00230A55" w:rsidRDefault="000C7897" w:rsidP="006B097C">
      <w:pPr>
        <w:autoSpaceDE w:val="0"/>
        <w:autoSpaceDN w:val="0"/>
        <w:adjustRightInd w:val="0"/>
        <w:spacing w:after="0" w:line="360" w:lineRule="auto"/>
        <w:rPr>
          <w:rFonts w:cstheme="minorHAnsi"/>
          <w:i/>
          <w:iCs/>
          <w:sz w:val="21"/>
          <w:szCs w:val="21"/>
        </w:rPr>
      </w:pPr>
      <w:r w:rsidRPr="00230A55">
        <w:rPr>
          <w:rFonts w:cstheme="minorHAnsi"/>
          <w:i/>
          <w:iCs/>
          <w:sz w:val="21"/>
          <w:szCs w:val="21"/>
        </w:rPr>
        <w:t>* wypełnić właściwe punkty odnoszące się do szczegółowego opisu przedmiotu zamówienia i zapisów umowy</w:t>
      </w:r>
    </w:p>
    <w:p w14:paraId="43F84B9C" w14:textId="77777777" w:rsidR="006B097C" w:rsidRPr="00230A55" w:rsidRDefault="006B097C" w:rsidP="006B097C">
      <w:pPr>
        <w:autoSpaceDE w:val="0"/>
        <w:autoSpaceDN w:val="0"/>
        <w:adjustRightInd w:val="0"/>
        <w:spacing w:after="0" w:line="360" w:lineRule="auto"/>
        <w:rPr>
          <w:rFonts w:cstheme="minorHAnsi"/>
          <w:b/>
          <w:bCs/>
          <w:sz w:val="21"/>
          <w:szCs w:val="21"/>
        </w:rPr>
      </w:pPr>
    </w:p>
    <w:p w14:paraId="68703220" w14:textId="7BC15C21" w:rsidR="000C7897" w:rsidRPr="00230A55" w:rsidRDefault="000C7897" w:rsidP="006B097C">
      <w:pPr>
        <w:autoSpaceDE w:val="0"/>
        <w:autoSpaceDN w:val="0"/>
        <w:adjustRightInd w:val="0"/>
        <w:spacing w:after="0" w:line="360" w:lineRule="auto"/>
        <w:rPr>
          <w:rFonts w:cstheme="minorHAnsi"/>
          <w:b/>
          <w:bCs/>
          <w:sz w:val="21"/>
          <w:szCs w:val="21"/>
        </w:rPr>
      </w:pPr>
      <w:r w:rsidRPr="00230A55">
        <w:rPr>
          <w:rFonts w:cstheme="minorHAnsi"/>
          <w:b/>
          <w:bCs/>
          <w:sz w:val="21"/>
          <w:szCs w:val="21"/>
        </w:rPr>
        <w:t>Sporządzający protokół</w:t>
      </w:r>
    </w:p>
    <w:p w14:paraId="11A39187" w14:textId="77777777" w:rsidR="006B097C" w:rsidRPr="00230A55" w:rsidRDefault="006B097C" w:rsidP="006B097C">
      <w:pPr>
        <w:spacing w:line="360" w:lineRule="auto"/>
        <w:jc w:val="both"/>
        <w:rPr>
          <w:rFonts w:cstheme="minorHAnsi"/>
          <w:b/>
          <w:bCs/>
          <w:sz w:val="21"/>
          <w:szCs w:val="21"/>
        </w:rPr>
      </w:pPr>
    </w:p>
    <w:p w14:paraId="7C22131D" w14:textId="09580AD0" w:rsidR="00E86E2A" w:rsidRPr="00230A55" w:rsidRDefault="000C7897" w:rsidP="006B097C">
      <w:pPr>
        <w:spacing w:line="360" w:lineRule="auto"/>
        <w:jc w:val="both"/>
        <w:rPr>
          <w:rFonts w:eastAsia="Calibri" w:cstheme="minorHAnsi"/>
        </w:rPr>
      </w:pPr>
      <w:r w:rsidRPr="00230A55">
        <w:rPr>
          <w:rFonts w:cstheme="minorHAnsi"/>
          <w:b/>
          <w:bCs/>
          <w:sz w:val="21"/>
          <w:szCs w:val="21"/>
        </w:rPr>
        <w:t>………………………………………………</w:t>
      </w:r>
    </w:p>
    <w:p w14:paraId="42444A87" w14:textId="77777777" w:rsidR="00E86E2A" w:rsidRPr="00230A55" w:rsidRDefault="00E86E2A" w:rsidP="006B097C">
      <w:pPr>
        <w:spacing w:before="960" w:line="360" w:lineRule="auto"/>
        <w:rPr>
          <w:rFonts w:eastAsia="Calibri" w:cstheme="minorHAnsi"/>
        </w:rPr>
      </w:pPr>
      <w:r w:rsidRPr="00230A55">
        <w:rPr>
          <w:rFonts w:eastAsia="Calibri" w:cstheme="minorHAnsi"/>
        </w:rPr>
        <w:t xml:space="preserve">…………………………………………..                            ……………………………………………..                 </w:t>
      </w:r>
    </w:p>
    <w:p w14:paraId="75FCB4D9" w14:textId="1A1A9879" w:rsidR="006B097C" w:rsidRPr="00230A55" w:rsidRDefault="00E86E2A" w:rsidP="006B097C">
      <w:pPr>
        <w:jc w:val="both"/>
        <w:rPr>
          <w:rFonts w:eastAsia="Calibri" w:cstheme="minorHAnsi"/>
        </w:rPr>
      </w:pPr>
      <w:r w:rsidRPr="00230A55">
        <w:rPr>
          <w:rFonts w:eastAsia="Calibri" w:cstheme="minorHAnsi"/>
        </w:rPr>
        <w:t xml:space="preserve">                     Dostawca                                                           Odbiorca</w:t>
      </w:r>
    </w:p>
    <w:p w14:paraId="3B8EDC6F" w14:textId="72AB5461" w:rsidR="006B097C" w:rsidRPr="00230A55" w:rsidRDefault="006B097C" w:rsidP="000C7897">
      <w:pPr>
        <w:rPr>
          <w:b/>
          <w:i/>
          <w:iCs/>
        </w:rPr>
      </w:pPr>
    </w:p>
    <w:p w14:paraId="31D10713" w14:textId="77777777" w:rsidR="006B097C" w:rsidRPr="00230A55" w:rsidRDefault="006B097C" w:rsidP="000C7897">
      <w:pPr>
        <w:rPr>
          <w:b/>
          <w:i/>
          <w:iCs/>
        </w:rPr>
      </w:pPr>
    </w:p>
    <w:p w14:paraId="790B5BD9" w14:textId="2C6FCA09" w:rsidR="005258F6" w:rsidRPr="00230A55" w:rsidRDefault="005258F6" w:rsidP="001469CE">
      <w:pPr>
        <w:jc w:val="right"/>
        <w:rPr>
          <w:rFonts w:ascii="Times New Roman" w:hAnsi="Times New Roman" w:cs="Times New Roman"/>
          <w:b/>
        </w:rPr>
      </w:pPr>
      <w:r w:rsidRPr="00230A55">
        <w:rPr>
          <w:rFonts w:ascii="Times New Roman" w:hAnsi="Times New Roman" w:cs="Times New Roman"/>
          <w:b/>
        </w:rPr>
        <w:t xml:space="preserve">Załącznik Nr </w:t>
      </w:r>
      <w:r w:rsidR="001469CE" w:rsidRPr="00230A55">
        <w:rPr>
          <w:rFonts w:ascii="Times New Roman" w:hAnsi="Times New Roman" w:cs="Times New Roman"/>
          <w:b/>
        </w:rPr>
        <w:t xml:space="preserve">5 </w:t>
      </w:r>
      <w:r w:rsidRPr="00230A55">
        <w:rPr>
          <w:rFonts w:ascii="Times New Roman" w:hAnsi="Times New Roman" w:cs="Times New Roman"/>
          <w:b/>
        </w:rPr>
        <w:t xml:space="preserve">do SWZ </w:t>
      </w:r>
    </w:p>
    <w:p w14:paraId="60522648" w14:textId="57A674AA" w:rsidR="001469CE" w:rsidRPr="00230A55" w:rsidRDefault="0041229D" w:rsidP="001469CE">
      <w:pPr>
        <w:jc w:val="both"/>
        <w:rPr>
          <w:b/>
        </w:rPr>
      </w:pPr>
      <w:r w:rsidRPr="00230A55">
        <w:rPr>
          <w:rFonts w:ascii="Times New Roman" w:hAnsi="Times New Roman" w:cs="Times New Roman"/>
          <w:b/>
          <w:noProof/>
        </w:rPr>
        <mc:AlternateContent>
          <mc:Choice Requires="wps">
            <w:drawing>
              <wp:anchor distT="45720" distB="45720" distL="114300" distR="114300" simplePos="0" relativeHeight="251658242" behindDoc="0" locked="0" layoutInCell="1" allowOverlap="1" wp14:anchorId="72AAF3F5" wp14:editId="554FAE21">
                <wp:simplePos x="0" y="0"/>
                <wp:positionH relativeFrom="column">
                  <wp:posOffset>3009265</wp:posOffset>
                </wp:positionH>
                <wp:positionV relativeFrom="paragraph">
                  <wp:posOffset>216535</wp:posOffset>
                </wp:positionV>
                <wp:extent cx="2849880" cy="1282700"/>
                <wp:effectExtent l="0" t="0" r="7620" b="0"/>
                <wp:wrapSquare wrapText="bothSides"/>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9880" cy="1282700"/>
                        </a:xfrm>
                        <a:prstGeom prst="rect">
                          <a:avLst/>
                        </a:prstGeom>
                        <a:solidFill>
                          <a:srgbClr val="FFFFFF"/>
                        </a:solidFill>
                        <a:ln w="9525">
                          <a:noFill/>
                          <a:miter lim="800000"/>
                          <a:headEnd/>
                          <a:tailEnd/>
                        </a:ln>
                      </wps:spPr>
                      <wps:txbx>
                        <w:txbxContent>
                          <w:p w14:paraId="59C8D22D" w14:textId="77777777" w:rsidR="002D55C1" w:rsidRPr="007967C3" w:rsidRDefault="002D55C1" w:rsidP="002D55C1">
                            <w:pPr>
                              <w:spacing w:after="0" w:line="240" w:lineRule="auto"/>
                              <w:jc w:val="both"/>
                              <w:rPr>
                                <w:rFonts w:ascii="Times New Roman" w:hAnsi="Times New Roman" w:cs="Times New Roman"/>
                                <w:b/>
                                <w:bCs/>
                              </w:rPr>
                            </w:pPr>
                            <w:r w:rsidRPr="007967C3">
                              <w:rPr>
                                <w:rFonts w:ascii="Times New Roman" w:hAnsi="Times New Roman" w:cs="Times New Roman"/>
                                <w:b/>
                                <w:bCs/>
                              </w:rPr>
                              <w:t>Zamawiający:</w:t>
                            </w:r>
                          </w:p>
                          <w:p w14:paraId="0833E543" w14:textId="77777777" w:rsidR="002D55C1" w:rsidRPr="007967C3" w:rsidRDefault="002D55C1" w:rsidP="002D55C1">
                            <w:pPr>
                              <w:spacing w:after="0" w:line="240" w:lineRule="auto"/>
                              <w:jc w:val="both"/>
                              <w:rPr>
                                <w:rFonts w:ascii="Times New Roman" w:hAnsi="Times New Roman" w:cs="Times New Roman"/>
                                <w:b/>
                                <w:bCs/>
                              </w:rPr>
                            </w:pPr>
                            <w:r w:rsidRPr="007967C3">
                              <w:rPr>
                                <w:rFonts w:ascii="Times New Roman" w:hAnsi="Times New Roman" w:cs="Times New Roman"/>
                                <w:b/>
                                <w:bCs/>
                              </w:rPr>
                              <w:t>Gminy Miasta Sopotu</w:t>
                            </w:r>
                            <w:r>
                              <w:rPr>
                                <w:rFonts w:ascii="Times New Roman" w:hAnsi="Times New Roman" w:cs="Times New Roman"/>
                                <w:b/>
                                <w:bCs/>
                              </w:rPr>
                              <w:t xml:space="preserve">, w imieniu której działa Dyrektor </w:t>
                            </w:r>
                            <w:r w:rsidRPr="007967C3">
                              <w:rPr>
                                <w:rFonts w:ascii="Times New Roman" w:hAnsi="Times New Roman" w:cs="Times New Roman"/>
                                <w:b/>
                                <w:bCs/>
                              </w:rPr>
                              <w:t>Żłobk</w:t>
                            </w:r>
                            <w:r>
                              <w:rPr>
                                <w:rFonts w:ascii="Times New Roman" w:hAnsi="Times New Roman" w:cs="Times New Roman"/>
                                <w:b/>
                                <w:bCs/>
                              </w:rPr>
                              <w:t>a</w:t>
                            </w:r>
                            <w:r w:rsidRPr="007967C3">
                              <w:rPr>
                                <w:rFonts w:ascii="Times New Roman" w:hAnsi="Times New Roman" w:cs="Times New Roman"/>
                                <w:b/>
                                <w:bCs/>
                              </w:rPr>
                              <w:t xml:space="preserve"> „Puchatek”</w:t>
                            </w:r>
                          </w:p>
                          <w:p w14:paraId="49EEF7CF" w14:textId="77777777" w:rsidR="002D55C1" w:rsidRPr="007967C3" w:rsidRDefault="002D55C1" w:rsidP="002D55C1">
                            <w:pPr>
                              <w:spacing w:after="0" w:line="240" w:lineRule="auto"/>
                              <w:jc w:val="both"/>
                              <w:rPr>
                                <w:rFonts w:ascii="Times New Roman" w:hAnsi="Times New Roman" w:cs="Times New Roman"/>
                                <w:b/>
                                <w:bCs/>
                              </w:rPr>
                            </w:pPr>
                            <w:r w:rsidRPr="007967C3">
                              <w:rPr>
                                <w:rFonts w:ascii="Times New Roman" w:hAnsi="Times New Roman" w:cs="Times New Roman"/>
                                <w:b/>
                                <w:bCs/>
                              </w:rPr>
                              <w:t>ul. Armii Krajowej 58</w:t>
                            </w:r>
                          </w:p>
                          <w:p w14:paraId="6FA58A13" w14:textId="77777777" w:rsidR="002D55C1" w:rsidRDefault="002D55C1" w:rsidP="002D55C1">
                            <w:pPr>
                              <w:spacing w:after="0" w:line="240" w:lineRule="auto"/>
                              <w:jc w:val="both"/>
                              <w:rPr>
                                <w:rFonts w:ascii="Times New Roman" w:hAnsi="Times New Roman" w:cs="Times New Roman"/>
                                <w:b/>
                                <w:bCs/>
                              </w:rPr>
                            </w:pPr>
                            <w:r w:rsidRPr="007967C3">
                              <w:rPr>
                                <w:rFonts w:ascii="Times New Roman" w:hAnsi="Times New Roman" w:cs="Times New Roman"/>
                                <w:b/>
                                <w:bCs/>
                              </w:rPr>
                              <w:t>81-843 Sopot</w:t>
                            </w:r>
                          </w:p>
                          <w:p w14:paraId="3CAEFEDA" w14:textId="77777777" w:rsidR="002D55C1" w:rsidRPr="007967C3" w:rsidRDefault="002D55C1" w:rsidP="002D55C1">
                            <w:pPr>
                              <w:spacing w:after="0" w:line="240" w:lineRule="auto"/>
                              <w:jc w:val="both"/>
                              <w:rPr>
                                <w:rFonts w:ascii="Times New Roman" w:hAnsi="Times New Roman" w:cs="Times New Roman"/>
                                <w:b/>
                                <w:bCs/>
                              </w:rPr>
                            </w:pPr>
                          </w:p>
                          <w:p w14:paraId="2073C617" w14:textId="77777777" w:rsidR="002D55C1" w:rsidRDefault="002D55C1" w:rsidP="002D55C1"/>
                          <w:p w14:paraId="3E5193EE" w14:textId="77777777" w:rsidR="001469CE" w:rsidRDefault="001469CE" w:rsidP="001469CE"/>
                          <w:p w14:paraId="5AA4DC76" w14:textId="77777777" w:rsidR="001469CE" w:rsidRDefault="001469CE" w:rsidP="001469C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AAF3F5" id="Pole tekstowe 4" o:spid="_x0000_s1030" type="#_x0000_t202" style="position:absolute;left:0;text-align:left;margin-left:236.95pt;margin-top:17.05pt;width:224.4pt;height:101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" stroked="f">
                <v:textbox>
                  <w:txbxContent>
                    <w:p w14:paraId="59C8D22D" w14:textId="77777777" w:rsidR="002D55C1" w:rsidRPr="007967C3" w:rsidRDefault="002D55C1" w:rsidP="002D55C1">
                      <w:pPr>
                        <w:spacing w:after="0" w:line="240" w:lineRule="auto"/>
                        <w:jc w:val="both"/>
                        <w:rPr>
                          <w:rFonts w:ascii="Times New Roman" w:hAnsi="Times New Roman" w:cs="Times New Roman"/>
                          <w:b/>
                          <w:bCs/>
                        </w:rPr>
                      </w:pPr>
                      <w:r w:rsidRPr="007967C3">
                        <w:rPr>
                          <w:rFonts w:ascii="Times New Roman" w:hAnsi="Times New Roman" w:cs="Times New Roman"/>
                          <w:b/>
                          <w:bCs/>
                        </w:rPr>
                        <w:t>Zamawiający:</w:t>
                      </w:r>
                    </w:p>
                    <w:p w14:paraId="0833E543" w14:textId="77777777" w:rsidR="002D55C1" w:rsidRPr="007967C3" w:rsidRDefault="002D55C1" w:rsidP="002D55C1">
                      <w:pPr>
                        <w:spacing w:after="0" w:line="240" w:lineRule="auto"/>
                        <w:jc w:val="both"/>
                        <w:rPr>
                          <w:rFonts w:ascii="Times New Roman" w:hAnsi="Times New Roman" w:cs="Times New Roman"/>
                          <w:b/>
                          <w:bCs/>
                        </w:rPr>
                      </w:pPr>
                      <w:r w:rsidRPr="007967C3">
                        <w:rPr>
                          <w:rFonts w:ascii="Times New Roman" w:hAnsi="Times New Roman" w:cs="Times New Roman"/>
                          <w:b/>
                          <w:bCs/>
                        </w:rPr>
                        <w:t>Gminy Miasta Sopotu</w:t>
                      </w:r>
                      <w:r>
                        <w:rPr>
                          <w:rFonts w:ascii="Times New Roman" w:hAnsi="Times New Roman" w:cs="Times New Roman"/>
                          <w:b/>
                          <w:bCs/>
                        </w:rPr>
                        <w:t xml:space="preserve">, w imieniu której działa Dyrektor </w:t>
                      </w:r>
                      <w:r w:rsidRPr="007967C3">
                        <w:rPr>
                          <w:rFonts w:ascii="Times New Roman" w:hAnsi="Times New Roman" w:cs="Times New Roman"/>
                          <w:b/>
                          <w:bCs/>
                        </w:rPr>
                        <w:t>Żłobk</w:t>
                      </w:r>
                      <w:r>
                        <w:rPr>
                          <w:rFonts w:ascii="Times New Roman" w:hAnsi="Times New Roman" w:cs="Times New Roman"/>
                          <w:b/>
                          <w:bCs/>
                        </w:rPr>
                        <w:t>a</w:t>
                      </w:r>
                      <w:r w:rsidRPr="007967C3">
                        <w:rPr>
                          <w:rFonts w:ascii="Times New Roman" w:hAnsi="Times New Roman" w:cs="Times New Roman"/>
                          <w:b/>
                          <w:bCs/>
                        </w:rPr>
                        <w:t xml:space="preserve"> „Puchatek”</w:t>
                      </w:r>
                    </w:p>
                    <w:p w14:paraId="49EEF7CF" w14:textId="77777777" w:rsidR="002D55C1" w:rsidRPr="007967C3" w:rsidRDefault="002D55C1" w:rsidP="002D55C1">
                      <w:pPr>
                        <w:spacing w:after="0" w:line="240" w:lineRule="auto"/>
                        <w:jc w:val="both"/>
                        <w:rPr>
                          <w:rFonts w:ascii="Times New Roman" w:hAnsi="Times New Roman" w:cs="Times New Roman"/>
                          <w:b/>
                          <w:bCs/>
                        </w:rPr>
                      </w:pPr>
                      <w:r w:rsidRPr="007967C3">
                        <w:rPr>
                          <w:rFonts w:ascii="Times New Roman" w:hAnsi="Times New Roman" w:cs="Times New Roman"/>
                          <w:b/>
                          <w:bCs/>
                        </w:rPr>
                        <w:t>ul. Armii Krajowej 58</w:t>
                      </w:r>
                    </w:p>
                    <w:p w14:paraId="6FA58A13" w14:textId="77777777" w:rsidR="002D55C1" w:rsidRDefault="002D55C1" w:rsidP="002D55C1">
                      <w:pPr>
                        <w:spacing w:after="0" w:line="240" w:lineRule="auto"/>
                        <w:jc w:val="both"/>
                        <w:rPr>
                          <w:rFonts w:ascii="Times New Roman" w:hAnsi="Times New Roman" w:cs="Times New Roman"/>
                          <w:b/>
                          <w:bCs/>
                        </w:rPr>
                      </w:pPr>
                      <w:r w:rsidRPr="007967C3">
                        <w:rPr>
                          <w:rFonts w:ascii="Times New Roman" w:hAnsi="Times New Roman" w:cs="Times New Roman"/>
                          <w:b/>
                          <w:bCs/>
                        </w:rPr>
                        <w:t>81-843 Sopot</w:t>
                      </w:r>
                    </w:p>
                    <w:p w14:paraId="3CAEFEDA" w14:textId="77777777" w:rsidR="002D55C1" w:rsidRPr="007967C3" w:rsidRDefault="002D55C1" w:rsidP="002D55C1">
                      <w:pPr>
                        <w:spacing w:after="0" w:line="240" w:lineRule="auto"/>
                        <w:jc w:val="both"/>
                        <w:rPr>
                          <w:rFonts w:ascii="Times New Roman" w:hAnsi="Times New Roman" w:cs="Times New Roman"/>
                          <w:b/>
                          <w:bCs/>
                        </w:rPr>
                      </w:pPr>
                    </w:p>
                    <w:p w14:paraId="2073C617" w14:textId="77777777" w:rsidR="002D55C1" w:rsidRDefault="002D55C1" w:rsidP="002D55C1"/>
                    <w:p w14:paraId="3E5193EE" w14:textId="77777777" w:rsidR="001469CE" w:rsidRDefault="001469CE" w:rsidP="001469CE"/>
                    <w:p w14:paraId="5AA4DC76" w14:textId="77777777" w:rsidR="001469CE" w:rsidRDefault="001469CE" w:rsidP="001469CE"/>
                  </w:txbxContent>
                </v:textbox>
                <w10:wrap type="square"/>
              </v:shape>
            </w:pict>
          </mc:Fallback>
        </mc:AlternateContent>
      </w:r>
    </w:p>
    <w:p w14:paraId="3F3BE89F" w14:textId="77777777" w:rsidR="001469CE" w:rsidRPr="00230A55" w:rsidRDefault="001469CE" w:rsidP="001469CE">
      <w:pPr>
        <w:jc w:val="both"/>
        <w:rPr>
          <w:b/>
        </w:rPr>
      </w:pPr>
    </w:p>
    <w:p w14:paraId="61C38320" w14:textId="77777777" w:rsidR="001469CE" w:rsidRPr="00230A55" w:rsidRDefault="001469CE" w:rsidP="001469CE">
      <w:pPr>
        <w:jc w:val="both"/>
        <w:rPr>
          <w:b/>
        </w:rPr>
      </w:pPr>
    </w:p>
    <w:p w14:paraId="7C6040A6" w14:textId="77777777" w:rsidR="001469CE" w:rsidRPr="00230A55" w:rsidRDefault="001469CE" w:rsidP="001469CE">
      <w:pPr>
        <w:jc w:val="both"/>
        <w:rPr>
          <w:b/>
        </w:rPr>
      </w:pPr>
    </w:p>
    <w:p w14:paraId="0AB91239" w14:textId="77777777" w:rsidR="001469CE" w:rsidRPr="00230A55" w:rsidRDefault="001469CE" w:rsidP="001469CE">
      <w:pPr>
        <w:jc w:val="both"/>
        <w:rPr>
          <w:b/>
        </w:rPr>
      </w:pPr>
    </w:p>
    <w:p w14:paraId="43CF7C5B" w14:textId="77777777" w:rsidR="005258F6" w:rsidRPr="00230A55" w:rsidRDefault="005258F6" w:rsidP="005258F6">
      <w:pPr>
        <w:pStyle w:val="Default"/>
        <w:spacing w:line="320" w:lineRule="atLeast"/>
        <w:rPr>
          <w:b/>
          <w:bCs/>
          <w:color w:val="auto"/>
          <w:sz w:val="22"/>
          <w:szCs w:val="22"/>
        </w:rPr>
      </w:pPr>
      <w:r w:rsidRPr="00230A55">
        <w:rPr>
          <w:b/>
          <w:bCs/>
          <w:color w:val="auto"/>
          <w:sz w:val="22"/>
          <w:szCs w:val="22"/>
        </w:rPr>
        <w:t>Podmiot udostępniający zasoby:</w:t>
      </w:r>
    </w:p>
    <w:p w14:paraId="09E297E3" w14:textId="77777777" w:rsidR="005258F6" w:rsidRPr="00230A55" w:rsidRDefault="005258F6" w:rsidP="005258F6">
      <w:pPr>
        <w:pStyle w:val="Default"/>
        <w:spacing w:line="320" w:lineRule="atLeast"/>
        <w:rPr>
          <w:color w:val="auto"/>
          <w:sz w:val="22"/>
          <w:szCs w:val="22"/>
        </w:rPr>
      </w:pPr>
      <w:r w:rsidRPr="00230A55">
        <w:rPr>
          <w:color w:val="auto"/>
          <w:sz w:val="22"/>
          <w:szCs w:val="22"/>
        </w:rPr>
        <w:t>…………………………………….</w:t>
      </w:r>
    </w:p>
    <w:p w14:paraId="54E9975C" w14:textId="77777777" w:rsidR="005258F6" w:rsidRPr="00230A55" w:rsidRDefault="005258F6" w:rsidP="005258F6">
      <w:pPr>
        <w:pStyle w:val="Default"/>
        <w:spacing w:line="320" w:lineRule="atLeast"/>
        <w:rPr>
          <w:color w:val="auto"/>
          <w:sz w:val="22"/>
          <w:szCs w:val="22"/>
        </w:rPr>
      </w:pPr>
      <w:r w:rsidRPr="00230A55">
        <w:rPr>
          <w:color w:val="auto"/>
          <w:sz w:val="22"/>
          <w:szCs w:val="22"/>
        </w:rPr>
        <w:t>…………………………………….</w:t>
      </w:r>
    </w:p>
    <w:p w14:paraId="20609198" w14:textId="77777777" w:rsidR="005258F6" w:rsidRPr="00230A55" w:rsidRDefault="005258F6" w:rsidP="005258F6">
      <w:pPr>
        <w:pStyle w:val="Default"/>
        <w:spacing w:line="320" w:lineRule="atLeast"/>
        <w:rPr>
          <w:color w:val="auto"/>
          <w:sz w:val="22"/>
          <w:szCs w:val="22"/>
        </w:rPr>
      </w:pPr>
      <w:r w:rsidRPr="00230A55">
        <w:rPr>
          <w:color w:val="auto"/>
          <w:sz w:val="22"/>
          <w:szCs w:val="22"/>
        </w:rPr>
        <w:t>…………………………………….</w:t>
      </w:r>
    </w:p>
    <w:p w14:paraId="33BE40A6" w14:textId="77777777" w:rsidR="005258F6" w:rsidRPr="00230A55" w:rsidRDefault="005258F6" w:rsidP="005258F6">
      <w:pPr>
        <w:pStyle w:val="Default"/>
        <w:spacing w:line="320" w:lineRule="atLeast"/>
        <w:rPr>
          <w:color w:val="auto"/>
          <w:sz w:val="22"/>
          <w:szCs w:val="22"/>
        </w:rPr>
      </w:pPr>
      <w:r w:rsidRPr="00230A55">
        <w:rPr>
          <w:i/>
          <w:iCs/>
          <w:color w:val="auto"/>
          <w:sz w:val="22"/>
          <w:szCs w:val="22"/>
        </w:rPr>
        <w:t xml:space="preserve"> (pełna nazwa/firma, adres, siedziba)</w:t>
      </w:r>
    </w:p>
    <w:p w14:paraId="24C2DE46" w14:textId="77777777" w:rsidR="005258F6" w:rsidRPr="00230A55" w:rsidRDefault="005258F6" w:rsidP="005258F6">
      <w:pPr>
        <w:pStyle w:val="Default"/>
        <w:rPr>
          <w:b/>
          <w:bCs/>
          <w:color w:val="auto"/>
          <w:sz w:val="22"/>
          <w:szCs w:val="22"/>
        </w:rPr>
      </w:pPr>
    </w:p>
    <w:p w14:paraId="62D5DF38" w14:textId="77777777" w:rsidR="005258F6" w:rsidRPr="00230A55" w:rsidRDefault="005258F6" w:rsidP="005258F6">
      <w:pPr>
        <w:pStyle w:val="Default"/>
        <w:jc w:val="center"/>
        <w:rPr>
          <w:b/>
          <w:bCs/>
          <w:color w:val="auto"/>
          <w:sz w:val="22"/>
          <w:szCs w:val="22"/>
          <w:u w:val="single"/>
        </w:rPr>
      </w:pPr>
      <w:r w:rsidRPr="00230A55">
        <w:rPr>
          <w:b/>
          <w:bCs/>
          <w:color w:val="auto"/>
          <w:sz w:val="22"/>
          <w:szCs w:val="22"/>
          <w:u w:val="single"/>
        </w:rPr>
        <w:t>Zobowiązanie podmiotu udostępniającego zasoby</w:t>
      </w:r>
    </w:p>
    <w:p w14:paraId="41E16599" w14:textId="77777777" w:rsidR="005258F6" w:rsidRPr="00230A55" w:rsidRDefault="005258F6" w:rsidP="005258F6">
      <w:pPr>
        <w:pStyle w:val="Default"/>
        <w:spacing w:before="120"/>
        <w:jc w:val="center"/>
        <w:rPr>
          <w:b/>
          <w:bCs/>
          <w:color w:val="auto"/>
          <w:sz w:val="22"/>
          <w:szCs w:val="22"/>
        </w:rPr>
      </w:pPr>
      <w:r w:rsidRPr="00230A55">
        <w:rPr>
          <w:b/>
          <w:bCs/>
          <w:color w:val="auto"/>
          <w:sz w:val="22"/>
          <w:szCs w:val="22"/>
        </w:rPr>
        <w:t>do oddania wykonawcy do dyspozycji niezbędnych zasobów na potrzeby realizacji danego zamówienia lub inny podmiotowy środek dowodowy potwierdzający, że wykonawca realizując zamówienie, będzie dysponował niezbędnymi zasobami tych podmiotów, składane na podstawie art. 118 ust. 3 i ust. 4 ustawy z dnia 11 września 2019 r. Prawo zamówień publicznych</w:t>
      </w:r>
    </w:p>
    <w:p w14:paraId="7F037AE4" w14:textId="77777777" w:rsidR="005258F6" w:rsidRPr="00230A55" w:rsidRDefault="005258F6" w:rsidP="005258F6">
      <w:pPr>
        <w:pStyle w:val="Default"/>
        <w:jc w:val="center"/>
        <w:rPr>
          <w:b/>
          <w:bCs/>
          <w:color w:val="auto"/>
          <w:sz w:val="22"/>
          <w:szCs w:val="22"/>
        </w:rPr>
      </w:pPr>
      <w:r w:rsidRPr="00230A55">
        <w:rPr>
          <w:b/>
          <w:bCs/>
          <w:color w:val="auto"/>
          <w:sz w:val="22"/>
          <w:szCs w:val="22"/>
        </w:rPr>
        <w:t>(jeśli dotyczy)</w:t>
      </w:r>
    </w:p>
    <w:p w14:paraId="438E74A3" w14:textId="77777777" w:rsidR="005258F6" w:rsidRPr="00230A55" w:rsidRDefault="005258F6" w:rsidP="005258F6">
      <w:pPr>
        <w:pStyle w:val="Default"/>
        <w:spacing w:line="320" w:lineRule="atLeast"/>
        <w:jc w:val="center"/>
        <w:rPr>
          <w:b/>
          <w:bCs/>
          <w:color w:val="auto"/>
          <w:sz w:val="22"/>
          <w:szCs w:val="22"/>
        </w:rPr>
      </w:pPr>
    </w:p>
    <w:p w14:paraId="4B1D7C23" w14:textId="639B43BD" w:rsidR="005258F6" w:rsidRPr="00230A55" w:rsidRDefault="005258F6">
      <w:pPr>
        <w:pStyle w:val="Akapitzlist"/>
        <w:numPr>
          <w:ilvl w:val="0"/>
          <w:numId w:val="124"/>
        </w:numPr>
        <w:suppressAutoHyphens/>
        <w:spacing w:after="0" w:line="240" w:lineRule="auto"/>
        <w:ind w:left="567" w:hanging="567"/>
        <w:contextualSpacing w:val="0"/>
        <w:jc w:val="both"/>
        <w:textAlignment w:val="baseline"/>
        <w:rPr>
          <w:rFonts w:ascii="Times New Roman" w:hAnsi="Times New Roman" w:cs="Times New Roman"/>
        </w:rPr>
      </w:pPr>
      <w:r w:rsidRPr="00230A55">
        <w:rPr>
          <w:rFonts w:ascii="Times New Roman" w:hAnsi="Times New Roman" w:cs="Times New Roman"/>
        </w:rPr>
        <w:t>Oddaję wykonawcy ………………………………………………………………..…… (nazwa i adres wykonawcy ubiegającego się o zamówienie) do dyspozycji niezbędnych zasobów na potrzeby realizacji zamówienia publicznego na „</w:t>
      </w:r>
      <w:r w:rsidRPr="00230A55">
        <w:rPr>
          <w:rFonts w:ascii="Times New Roman" w:hAnsi="Times New Roman" w:cs="Times New Roman"/>
          <w:b/>
          <w:bCs/>
          <w:i/>
          <w:iCs/>
        </w:rPr>
        <w:t>sukcesyw</w:t>
      </w:r>
      <w:r w:rsidR="005966B2">
        <w:rPr>
          <w:rFonts w:ascii="Times New Roman" w:hAnsi="Times New Roman" w:cs="Times New Roman"/>
          <w:b/>
          <w:bCs/>
          <w:i/>
          <w:iCs/>
        </w:rPr>
        <w:t>na</w:t>
      </w:r>
      <w:r w:rsidRPr="00230A55">
        <w:rPr>
          <w:rFonts w:ascii="Times New Roman" w:hAnsi="Times New Roman" w:cs="Times New Roman"/>
          <w:b/>
          <w:bCs/>
          <w:i/>
          <w:iCs/>
        </w:rPr>
        <w:t xml:space="preserve"> dostaw</w:t>
      </w:r>
      <w:r w:rsidR="005966B2">
        <w:rPr>
          <w:rFonts w:ascii="Times New Roman" w:hAnsi="Times New Roman" w:cs="Times New Roman"/>
          <w:b/>
          <w:bCs/>
          <w:i/>
          <w:iCs/>
        </w:rPr>
        <w:t>a</w:t>
      </w:r>
      <w:r w:rsidRPr="00230A55">
        <w:rPr>
          <w:rFonts w:ascii="Times New Roman" w:hAnsi="Times New Roman" w:cs="Times New Roman"/>
          <w:b/>
          <w:bCs/>
          <w:i/>
          <w:iCs/>
        </w:rPr>
        <w:t xml:space="preserve"> produktów spożywczych </w:t>
      </w:r>
      <w:r w:rsidR="006847AB">
        <w:rPr>
          <w:rFonts w:ascii="Times New Roman" w:hAnsi="Times New Roman" w:cs="Times New Roman"/>
          <w:b/>
          <w:bCs/>
          <w:i/>
          <w:iCs/>
        </w:rPr>
        <w:t xml:space="preserve">– ryb </w:t>
      </w:r>
      <w:r w:rsidRPr="00230A55">
        <w:rPr>
          <w:rFonts w:ascii="Times New Roman" w:hAnsi="Times New Roman" w:cs="Times New Roman"/>
          <w:b/>
          <w:bCs/>
          <w:i/>
          <w:iCs/>
        </w:rPr>
        <w:t>do Publicznego Żłobka „Puchatek” z siedzibą w Sopocie oraz Filii nr 1 Żłobka „Puchatek” z siedzibą w Sopocie</w:t>
      </w:r>
      <w:r w:rsidRPr="00230A55">
        <w:rPr>
          <w:rFonts w:ascii="Times New Roman" w:hAnsi="Times New Roman" w:cs="Times New Roman"/>
        </w:rPr>
        <w:t xml:space="preserve">” lub inny podmiotowy środek dowodowy potwierdzający, że wykonawca realizując zamówienie, będzie dysponował niezbędnymi zasobami tych podmiotów. </w:t>
      </w:r>
    </w:p>
    <w:p w14:paraId="45302C46" w14:textId="77777777" w:rsidR="005258F6" w:rsidRPr="00230A55" w:rsidRDefault="005258F6">
      <w:pPr>
        <w:pStyle w:val="Akapitzlist"/>
        <w:numPr>
          <w:ilvl w:val="0"/>
          <w:numId w:val="124"/>
        </w:numPr>
        <w:suppressAutoHyphens/>
        <w:spacing w:before="120" w:after="0" w:line="240" w:lineRule="auto"/>
        <w:ind w:left="567" w:hanging="567"/>
        <w:contextualSpacing w:val="0"/>
        <w:jc w:val="both"/>
        <w:textAlignment w:val="baseline"/>
        <w:rPr>
          <w:rFonts w:ascii="Times New Roman" w:hAnsi="Times New Roman" w:cs="Times New Roman"/>
        </w:rPr>
      </w:pPr>
      <w:r w:rsidRPr="00230A55">
        <w:rPr>
          <w:rFonts w:ascii="Times New Roman" w:hAnsi="Times New Roman" w:cs="Times New Roman"/>
        </w:rPr>
        <w:t>Zobowiązanie podmiotu udostępniającego zasoby potwierdza, że stosunek łączący wykonawcę z podmiotami udostępniającymi zasoby gwarantuje rzeczywisty dostęp do tych zasobów.</w:t>
      </w:r>
    </w:p>
    <w:p w14:paraId="641F3FEF" w14:textId="77777777" w:rsidR="005258F6" w:rsidRPr="00230A55" w:rsidRDefault="005258F6">
      <w:pPr>
        <w:pStyle w:val="Akapitzlist"/>
        <w:numPr>
          <w:ilvl w:val="0"/>
          <w:numId w:val="124"/>
        </w:numPr>
        <w:suppressAutoHyphens/>
        <w:spacing w:before="120" w:after="0" w:line="240" w:lineRule="auto"/>
        <w:ind w:left="567" w:hanging="567"/>
        <w:contextualSpacing w:val="0"/>
        <w:jc w:val="both"/>
        <w:textAlignment w:val="baseline"/>
        <w:rPr>
          <w:rFonts w:ascii="Times New Roman" w:hAnsi="Times New Roman" w:cs="Times New Roman"/>
        </w:rPr>
      </w:pPr>
      <w:r w:rsidRPr="00230A55">
        <w:rPr>
          <w:rFonts w:ascii="Times New Roman" w:hAnsi="Times New Roman" w:cs="Times New Roman"/>
        </w:rPr>
        <w:t>Zobowiązanie podmiotu udostępniającego zasoby określa w szczególności:</w:t>
      </w:r>
    </w:p>
    <w:p w14:paraId="1DE4B11B" w14:textId="77777777" w:rsidR="005258F6" w:rsidRPr="00230A55" w:rsidRDefault="005258F6">
      <w:pPr>
        <w:pStyle w:val="Akapitzlist"/>
        <w:numPr>
          <w:ilvl w:val="0"/>
          <w:numId w:val="125"/>
        </w:numPr>
        <w:suppressAutoHyphens/>
        <w:spacing w:before="120" w:after="0" w:line="240" w:lineRule="auto"/>
        <w:ind w:left="1134" w:hanging="567"/>
        <w:contextualSpacing w:val="0"/>
        <w:jc w:val="both"/>
        <w:textAlignment w:val="baseline"/>
        <w:rPr>
          <w:rFonts w:ascii="Times New Roman" w:hAnsi="Times New Roman" w:cs="Times New Roman"/>
        </w:rPr>
      </w:pPr>
      <w:r w:rsidRPr="00230A55">
        <w:rPr>
          <w:rFonts w:ascii="Times New Roman" w:hAnsi="Times New Roman" w:cs="Times New Roman"/>
        </w:rPr>
        <w:t>zakres dostępnych wykonawcy zasobów podmiotu udostępniającego zasoby:</w:t>
      </w:r>
    </w:p>
    <w:p w14:paraId="696B2742" w14:textId="77777777" w:rsidR="005258F6" w:rsidRPr="00230A55" w:rsidRDefault="005258F6" w:rsidP="005258F6">
      <w:pPr>
        <w:pStyle w:val="Akapitzlist"/>
        <w:suppressAutoHyphens/>
        <w:spacing w:before="120"/>
        <w:ind w:left="1134"/>
        <w:contextualSpacing w:val="0"/>
        <w:jc w:val="both"/>
        <w:textAlignment w:val="baseline"/>
        <w:rPr>
          <w:rFonts w:ascii="Times New Roman" w:hAnsi="Times New Roman" w:cs="Times New Roman"/>
        </w:rPr>
      </w:pPr>
      <w:r w:rsidRPr="00230A55">
        <w:rPr>
          <w:rFonts w:ascii="Times New Roman" w:hAnsi="Times New Roman" w:cs="Times New Roman"/>
        </w:rPr>
        <w:t>………………………………………………………………………………………………………………………………………………………………………………………………………………………………………………………………………………………………………………………………………………………………………………………………</w:t>
      </w:r>
    </w:p>
    <w:p w14:paraId="4ECDEFA2" w14:textId="77777777" w:rsidR="005258F6" w:rsidRPr="00230A55" w:rsidRDefault="005258F6">
      <w:pPr>
        <w:pStyle w:val="Akapitzlist"/>
        <w:numPr>
          <w:ilvl w:val="0"/>
          <w:numId w:val="125"/>
        </w:numPr>
        <w:suppressAutoHyphens/>
        <w:spacing w:before="120" w:after="0" w:line="240" w:lineRule="auto"/>
        <w:ind w:left="1134" w:hanging="567"/>
        <w:contextualSpacing w:val="0"/>
        <w:jc w:val="both"/>
        <w:textAlignment w:val="baseline"/>
        <w:rPr>
          <w:rFonts w:ascii="Times New Roman" w:hAnsi="Times New Roman" w:cs="Times New Roman"/>
        </w:rPr>
      </w:pPr>
      <w:r w:rsidRPr="00230A55">
        <w:rPr>
          <w:rFonts w:ascii="Times New Roman" w:hAnsi="Times New Roman" w:cs="Times New Roman"/>
        </w:rPr>
        <w:t>sposób i okres udostępnienia wykonawcy i wykorzystania przez niego zasobów podmiotu udostępniającego te zasoby przy wykonywaniu zamówienia:</w:t>
      </w:r>
    </w:p>
    <w:p w14:paraId="4D6EFFD4" w14:textId="77777777" w:rsidR="005258F6" w:rsidRPr="00230A55" w:rsidRDefault="005258F6" w:rsidP="005258F6">
      <w:pPr>
        <w:pStyle w:val="Akapitzlist"/>
        <w:suppressAutoHyphens/>
        <w:spacing w:before="120"/>
        <w:ind w:left="1134"/>
        <w:contextualSpacing w:val="0"/>
        <w:jc w:val="both"/>
        <w:textAlignment w:val="baseline"/>
        <w:rPr>
          <w:rFonts w:ascii="Times New Roman" w:hAnsi="Times New Roman" w:cs="Times New Roman"/>
        </w:rPr>
      </w:pPr>
      <w:r w:rsidRPr="00230A55">
        <w:rPr>
          <w:rFonts w:ascii="Times New Roman" w:hAnsi="Times New Roman" w:cs="Times New Roman"/>
        </w:rPr>
        <w:t>………………………………………………………………………………………………………………………………………………………………………………………………………………………………………………………………………………………………………………………………………………………………………………………………</w:t>
      </w:r>
    </w:p>
    <w:p w14:paraId="36594A06" w14:textId="77777777" w:rsidR="005258F6" w:rsidRPr="00230A55" w:rsidRDefault="005258F6">
      <w:pPr>
        <w:pStyle w:val="Akapitzlist"/>
        <w:numPr>
          <w:ilvl w:val="0"/>
          <w:numId w:val="125"/>
        </w:numPr>
        <w:suppressAutoHyphens/>
        <w:spacing w:before="120" w:after="0" w:line="240" w:lineRule="auto"/>
        <w:ind w:left="1134" w:hanging="567"/>
        <w:contextualSpacing w:val="0"/>
        <w:jc w:val="both"/>
        <w:textAlignment w:val="baseline"/>
        <w:rPr>
          <w:rFonts w:ascii="Times New Roman" w:hAnsi="Times New Roman" w:cs="Times New Roman"/>
        </w:rPr>
      </w:pPr>
      <w:r w:rsidRPr="00230A55">
        <w:rPr>
          <w:rFonts w:ascii="Times New Roman" w:hAnsi="Times New Roman" w:cs="Times New Roman"/>
        </w:rPr>
        <w:t xml:space="preserve">czy i w jakim zakresie podmiot udostępniający zasoby, na zdolnościach którego wykonawca polega w odniesieniu do warunków udziału w postępowaniu dotyczących </w:t>
      </w:r>
      <w:r w:rsidRPr="00230A55">
        <w:rPr>
          <w:rFonts w:ascii="Times New Roman" w:hAnsi="Times New Roman" w:cs="Times New Roman"/>
        </w:rPr>
        <w:lastRenderedPageBreak/>
        <w:t>wykształcenia, kwalifikacji zawodowych lub doświadczenia, zrealizuje roboty budowlane lub usługi, których wskazane zdolności dotyczą:</w:t>
      </w:r>
    </w:p>
    <w:p w14:paraId="1A799223" w14:textId="77777777" w:rsidR="005258F6" w:rsidRPr="00230A55" w:rsidRDefault="005258F6" w:rsidP="005258F6">
      <w:pPr>
        <w:pStyle w:val="Akapitzlist"/>
        <w:suppressAutoHyphens/>
        <w:spacing w:before="120"/>
        <w:ind w:left="1134"/>
        <w:contextualSpacing w:val="0"/>
        <w:jc w:val="both"/>
        <w:textAlignment w:val="baseline"/>
        <w:rPr>
          <w:rFonts w:ascii="Times New Roman" w:hAnsi="Times New Roman" w:cs="Times New Roman"/>
        </w:rPr>
      </w:pPr>
      <w:r w:rsidRPr="00230A55">
        <w:rPr>
          <w:rFonts w:ascii="Times New Roman" w:hAnsi="Times New Roman" w:cs="Times New Roman"/>
        </w:rPr>
        <w:t>………………………………………………………………………………………………………………………………………………………………………………………………………………………………………………………………………………………………………………………………………………………………………………………………</w:t>
      </w:r>
    </w:p>
    <w:p w14:paraId="44E806E8" w14:textId="77777777" w:rsidR="005258F6" w:rsidRPr="00230A55" w:rsidRDefault="005258F6" w:rsidP="005258F6">
      <w:pPr>
        <w:jc w:val="both"/>
        <w:rPr>
          <w:rFonts w:ascii="Times New Roman" w:hAnsi="Times New Roman" w:cs="Times New Roman"/>
        </w:rPr>
      </w:pPr>
    </w:p>
    <w:p w14:paraId="6483246D" w14:textId="77777777" w:rsidR="009223AE" w:rsidRPr="00230A55" w:rsidRDefault="005258F6" w:rsidP="005258F6">
      <w:pPr>
        <w:jc w:val="both"/>
        <w:rPr>
          <w:rFonts w:ascii="Times New Roman" w:hAnsi="Times New Roman" w:cs="Times New Roman"/>
        </w:rPr>
      </w:pPr>
      <w:r w:rsidRPr="00230A55">
        <w:rPr>
          <w:rFonts w:ascii="Times New Roman" w:hAnsi="Times New Roman" w:cs="Times New Roman"/>
        </w:rPr>
        <w:t xml:space="preserve">………..……….…, dnia …….………. r.                                  </w:t>
      </w:r>
    </w:p>
    <w:p w14:paraId="145DC2FB" w14:textId="230716F1" w:rsidR="005258F6" w:rsidRPr="00230A55" w:rsidRDefault="009223AE" w:rsidP="005258F6">
      <w:pPr>
        <w:jc w:val="both"/>
        <w:rPr>
          <w:rFonts w:ascii="Times New Roman" w:hAnsi="Times New Roman" w:cs="Times New Roman"/>
        </w:rPr>
      </w:pPr>
      <w:r w:rsidRPr="00230A55">
        <w:rPr>
          <w:rFonts w:ascii="Times New Roman" w:hAnsi="Times New Roman" w:cs="Times New Roman"/>
        </w:rPr>
        <w:t xml:space="preserve">                                                                                    </w:t>
      </w:r>
    </w:p>
    <w:p w14:paraId="6C0DE2B5" w14:textId="78CCADEC" w:rsidR="005258F6" w:rsidRPr="00230A55" w:rsidRDefault="005258F6" w:rsidP="005258F6">
      <w:pPr>
        <w:jc w:val="both"/>
        <w:rPr>
          <w:rFonts w:ascii="Times New Roman" w:hAnsi="Times New Roman" w:cs="Times New Roman"/>
          <w:sz w:val="18"/>
          <w:szCs w:val="18"/>
        </w:rPr>
      </w:pPr>
      <w:r w:rsidRPr="00230A55">
        <w:rPr>
          <w:rFonts w:ascii="Times New Roman" w:hAnsi="Times New Roman" w:cs="Times New Roman"/>
        </w:rPr>
        <w:tab/>
      </w:r>
      <w:r w:rsidRPr="00230A55">
        <w:rPr>
          <w:rFonts w:ascii="Times New Roman" w:hAnsi="Times New Roman" w:cs="Times New Roman"/>
          <w:i/>
          <w:iCs/>
        </w:rPr>
        <w:tab/>
      </w:r>
      <w:r w:rsidRPr="00230A55">
        <w:rPr>
          <w:rFonts w:ascii="Times New Roman" w:hAnsi="Times New Roman" w:cs="Times New Roman"/>
          <w:i/>
          <w:iCs/>
        </w:rPr>
        <w:tab/>
      </w:r>
      <w:r w:rsidRPr="00230A55">
        <w:rPr>
          <w:rFonts w:ascii="Times New Roman" w:hAnsi="Times New Roman" w:cs="Times New Roman"/>
        </w:rPr>
        <w:t xml:space="preserve">                                                           </w:t>
      </w:r>
    </w:p>
    <w:p w14:paraId="75199FD2" w14:textId="77777777" w:rsidR="009223AE" w:rsidRPr="00230A55" w:rsidRDefault="009223AE" w:rsidP="009223AE">
      <w:pPr>
        <w:ind w:left="2124" w:firstLine="708"/>
        <w:jc w:val="both"/>
        <w:rPr>
          <w:rFonts w:ascii="Times New Roman" w:hAnsi="Times New Roman" w:cs="Times New Roman"/>
          <w:sz w:val="18"/>
          <w:szCs w:val="18"/>
        </w:rPr>
      </w:pPr>
      <w:r w:rsidRPr="00230A55">
        <w:rPr>
          <w:rFonts w:ascii="Times New Roman" w:hAnsi="Times New Roman" w:cs="Times New Roman"/>
        </w:rPr>
        <w:t xml:space="preserve">                                    </w:t>
      </w:r>
      <w:r w:rsidRPr="00230A55">
        <w:rPr>
          <w:rFonts w:ascii="Times New Roman" w:hAnsi="Times New Roman" w:cs="Times New Roman"/>
          <w:sz w:val="18"/>
          <w:szCs w:val="18"/>
        </w:rPr>
        <w:t>………………………………….………………………….</w:t>
      </w:r>
    </w:p>
    <w:p w14:paraId="7315254F" w14:textId="77777777" w:rsidR="009223AE" w:rsidRPr="00230A55" w:rsidRDefault="009223AE" w:rsidP="009223AE">
      <w:pPr>
        <w:suppressAutoHyphens/>
        <w:spacing w:after="0"/>
        <w:ind w:left="284"/>
        <w:jc w:val="right"/>
        <w:rPr>
          <w:rFonts w:ascii="Times New Roman" w:hAnsi="Times New Roman" w:cs="Times New Roman"/>
          <w:b/>
          <w:i/>
        </w:rPr>
      </w:pPr>
      <w:r w:rsidRPr="00230A55">
        <w:rPr>
          <w:rFonts w:ascii="Times New Roman" w:hAnsi="Times New Roman" w:cs="Times New Roman"/>
          <w:sz w:val="18"/>
          <w:szCs w:val="18"/>
        </w:rPr>
        <w:t xml:space="preserve">           </w:t>
      </w:r>
      <w:r w:rsidRPr="00230A55">
        <w:rPr>
          <w:rFonts w:ascii="Times New Roman" w:hAnsi="Times New Roman" w:cs="Times New Roman"/>
          <w:sz w:val="18"/>
          <w:szCs w:val="18"/>
        </w:rPr>
        <w:tab/>
      </w:r>
      <w:r w:rsidRPr="00230A55">
        <w:rPr>
          <w:rFonts w:ascii="Times New Roman" w:hAnsi="Times New Roman" w:cs="Times New Roman"/>
          <w:sz w:val="18"/>
          <w:szCs w:val="18"/>
        </w:rPr>
        <w:tab/>
        <w:t xml:space="preserve"> </w:t>
      </w:r>
      <w:r w:rsidRPr="00230A55">
        <w:rPr>
          <w:rFonts w:ascii="Times New Roman" w:hAnsi="Times New Roman" w:cs="Times New Roman"/>
          <w:sz w:val="18"/>
          <w:szCs w:val="18"/>
        </w:rPr>
        <w:tab/>
      </w:r>
      <w:r w:rsidRPr="00230A55">
        <w:rPr>
          <w:rFonts w:ascii="Times New Roman" w:hAnsi="Times New Roman" w:cs="Times New Roman"/>
          <w:sz w:val="18"/>
          <w:szCs w:val="18"/>
        </w:rPr>
        <w:tab/>
      </w:r>
      <w:r w:rsidRPr="00230A55">
        <w:rPr>
          <w:rFonts w:ascii="Times New Roman" w:hAnsi="Times New Roman" w:cs="Times New Roman"/>
          <w:sz w:val="18"/>
          <w:szCs w:val="18"/>
        </w:rPr>
        <w:tab/>
      </w:r>
      <w:r w:rsidRPr="00230A55">
        <w:rPr>
          <w:rFonts w:ascii="Times New Roman" w:hAnsi="Times New Roman" w:cs="Times New Roman"/>
          <w:b/>
          <w:i/>
        </w:rPr>
        <w:t xml:space="preserve">           Dokument należy wypełnić i podpisać kwalifikowanym  podpisem elektronicznym, </w:t>
      </w:r>
    </w:p>
    <w:p w14:paraId="0D4548CE" w14:textId="77777777" w:rsidR="009223AE" w:rsidRPr="00230A55" w:rsidRDefault="009223AE" w:rsidP="009223AE">
      <w:pPr>
        <w:suppressAutoHyphens/>
        <w:ind w:left="284"/>
        <w:jc w:val="right"/>
        <w:rPr>
          <w:rFonts w:ascii="Times New Roman" w:hAnsi="Times New Roman" w:cs="Times New Roman"/>
          <w:b/>
          <w:i/>
        </w:rPr>
      </w:pPr>
      <w:r w:rsidRPr="00230A55">
        <w:rPr>
          <w:rFonts w:ascii="Times New Roman" w:hAnsi="Times New Roman" w:cs="Times New Roman"/>
          <w:b/>
          <w:i/>
        </w:rPr>
        <w:t>podpisem zaufanym lub podpisem osobistym</w:t>
      </w:r>
    </w:p>
    <w:p w14:paraId="6BBF3D8D" w14:textId="003A7F9C" w:rsidR="005258F6" w:rsidRPr="00230A55" w:rsidRDefault="005258F6" w:rsidP="005258F6">
      <w:pPr>
        <w:suppressAutoHyphens/>
        <w:ind w:left="284"/>
        <w:jc w:val="right"/>
        <w:rPr>
          <w:rFonts w:ascii="Times New Roman" w:hAnsi="Times New Roman" w:cs="Times New Roman"/>
          <w:bCs/>
          <w:i/>
        </w:rPr>
      </w:pPr>
      <w:r w:rsidRPr="00230A55">
        <w:rPr>
          <w:rFonts w:ascii="Times New Roman" w:hAnsi="Times New Roman" w:cs="Times New Roman"/>
          <w:sz w:val="18"/>
          <w:szCs w:val="18"/>
        </w:rPr>
        <w:t xml:space="preserve">           </w:t>
      </w:r>
      <w:r w:rsidRPr="00230A55">
        <w:rPr>
          <w:rFonts w:ascii="Times New Roman" w:hAnsi="Times New Roman" w:cs="Times New Roman"/>
          <w:sz w:val="18"/>
          <w:szCs w:val="18"/>
        </w:rPr>
        <w:tab/>
      </w:r>
      <w:r w:rsidRPr="00230A55">
        <w:rPr>
          <w:rFonts w:ascii="Times New Roman" w:hAnsi="Times New Roman" w:cs="Times New Roman"/>
          <w:sz w:val="18"/>
          <w:szCs w:val="18"/>
        </w:rPr>
        <w:tab/>
        <w:t xml:space="preserve"> </w:t>
      </w:r>
      <w:r w:rsidRPr="00230A55">
        <w:rPr>
          <w:rFonts w:ascii="Times New Roman" w:hAnsi="Times New Roman" w:cs="Times New Roman"/>
          <w:sz w:val="18"/>
          <w:szCs w:val="18"/>
        </w:rPr>
        <w:tab/>
      </w:r>
      <w:r w:rsidRPr="00230A55">
        <w:rPr>
          <w:rFonts w:ascii="Times New Roman" w:hAnsi="Times New Roman" w:cs="Times New Roman"/>
          <w:sz w:val="18"/>
          <w:szCs w:val="18"/>
        </w:rPr>
        <w:tab/>
      </w:r>
      <w:r w:rsidRPr="00230A55">
        <w:rPr>
          <w:rFonts w:ascii="Times New Roman" w:hAnsi="Times New Roman" w:cs="Times New Roman"/>
          <w:sz w:val="18"/>
          <w:szCs w:val="18"/>
        </w:rPr>
        <w:tab/>
      </w:r>
    </w:p>
    <w:p w14:paraId="22A9378C" w14:textId="42F3CDE3" w:rsidR="005258F6" w:rsidRPr="00230A55" w:rsidRDefault="005258F6" w:rsidP="005258F6">
      <w:pPr>
        <w:pageBreakBefore/>
        <w:suppressAutoHyphens/>
        <w:jc w:val="right"/>
        <w:rPr>
          <w:rFonts w:ascii="Times New Roman" w:hAnsi="Times New Roman" w:cs="Times New Roman"/>
          <w:b/>
          <w:lang w:eastAsia="zh-CN"/>
        </w:rPr>
      </w:pPr>
      <w:r w:rsidRPr="00230A55">
        <w:rPr>
          <w:rFonts w:ascii="Times New Roman" w:hAnsi="Times New Roman" w:cs="Times New Roman"/>
          <w:b/>
          <w:lang w:eastAsia="zh-CN"/>
        </w:rPr>
        <w:lastRenderedPageBreak/>
        <w:t xml:space="preserve">Załącznik Nr </w:t>
      </w:r>
      <w:r w:rsidR="001E10D1" w:rsidRPr="00230A55">
        <w:rPr>
          <w:rFonts w:ascii="Times New Roman" w:hAnsi="Times New Roman" w:cs="Times New Roman"/>
          <w:b/>
          <w:lang w:eastAsia="zh-CN"/>
        </w:rPr>
        <w:t>6</w:t>
      </w:r>
      <w:r w:rsidRPr="00230A55">
        <w:rPr>
          <w:rFonts w:ascii="Times New Roman" w:hAnsi="Times New Roman" w:cs="Times New Roman"/>
          <w:b/>
          <w:lang w:eastAsia="zh-CN"/>
        </w:rPr>
        <w:t xml:space="preserve"> do SWZ</w:t>
      </w:r>
    </w:p>
    <w:p w14:paraId="50C4A9EF" w14:textId="7D374EF9" w:rsidR="005258F6" w:rsidRPr="00230A55" w:rsidRDefault="00C91A14" w:rsidP="005258F6">
      <w:pPr>
        <w:suppressAutoHyphens/>
        <w:jc w:val="right"/>
        <w:rPr>
          <w:lang w:eastAsia="zh-CN"/>
        </w:rPr>
      </w:pPr>
      <w:r w:rsidRPr="00230A55">
        <w:rPr>
          <w:rFonts w:ascii="Times New Roman" w:hAnsi="Times New Roman" w:cs="Times New Roman"/>
          <w:b/>
          <w:noProof/>
        </w:rPr>
        <mc:AlternateContent>
          <mc:Choice Requires="wps">
            <w:drawing>
              <wp:anchor distT="45720" distB="45720" distL="114300" distR="114300" simplePos="0" relativeHeight="251658243" behindDoc="0" locked="0" layoutInCell="1" allowOverlap="1" wp14:anchorId="51420D10" wp14:editId="702BAFC2">
                <wp:simplePos x="0" y="0"/>
                <wp:positionH relativeFrom="margin">
                  <wp:posOffset>3029585</wp:posOffset>
                </wp:positionH>
                <wp:positionV relativeFrom="paragraph">
                  <wp:posOffset>127635</wp:posOffset>
                </wp:positionV>
                <wp:extent cx="2861945" cy="1043940"/>
                <wp:effectExtent l="0" t="0" r="0" b="3810"/>
                <wp:wrapSquare wrapText="bothSides"/>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1945" cy="1043940"/>
                        </a:xfrm>
                        <a:prstGeom prst="rect">
                          <a:avLst/>
                        </a:prstGeom>
                        <a:solidFill>
                          <a:srgbClr val="FFFFFF"/>
                        </a:solidFill>
                        <a:ln w="9525">
                          <a:noFill/>
                          <a:miter lim="800000"/>
                          <a:headEnd/>
                          <a:tailEnd/>
                        </a:ln>
                      </wps:spPr>
                      <wps:txbx>
                        <w:txbxContent>
                          <w:p w14:paraId="31985797" w14:textId="77777777" w:rsidR="002D55C1" w:rsidRPr="007967C3" w:rsidRDefault="002D55C1" w:rsidP="002D55C1">
                            <w:pPr>
                              <w:spacing w:after="0" w:line="240" w:lineRule="auto"/>
                              <w:jc w:val="both"/>
                              <w:rPr>
                                <w:rFonts w:ascii="Times New Roman" w:hAnsi="Times New Roman" w:cs="Times New Roman"/>
                                <w:b/>
                                <w:bCs/>
                              </w:rPr>
                            </w:pPr>
                            <w:r w:rsidRPr="007967C3">
                              <w:rPr>
                                <w:rFonts w:ascii="Times New Roman" w:hAnsi="Times New Roman" w:cs="Times New Roman"/>
                                <w:b/>
                                <w:bCs/>
                              </w:rPr>
                              <w:t>Zamawiający:</w:t>
                            </w:r>
                          </w:p>
                          <w:p w14:paraId="3C64FC98" w14:textId="77777777" w:rsidR="002D55C1" w:rsidRPr="007967C3" w:rsidRDefault="002D55C1" w:rsidP="002D55C1">
                            <w:pPr>
                              <w:spacing w:after="0" w:line="240" w:lineRule="auto"/>
                              <w:jc w:val="both"/>
                              <w:rPr>
                                <w:rFonts w:ascii="Times New Roman" w:hAnsi="Times New Roman" w:cs="Times New Roman"/>
                                <w:b/>
                                <w:bCs/>
                              </w:rPr>
                            </w:pPr>
                            <w:r w:rsidRPr="007967C3">
                              <w:rPr>
                                <w:rFonts w:ascii="Times New Roman" w:hAnsi="Times New Roman" w:cs="Times New Roman"/>
                                <w:b/>
                                <w:bCs/>
                              </w:rPr>
                              <w:t>Gminy Miasta Sopotu</w:t>
                            </w:r>
                            <w:r>
                              <w:rPr>
                                <w:rFonts w:ascii="Times New Roman" w:hAnsi="Times New Roman" w:cs="Times New Roman"/>
                                <w:b/>
                                <w:bCs/>
                              </w:rPr>
                              <w:t xml:space="preserve">, w imieniu której działa Dyrektor </w:t>
                            </w:r>
                            <w:r w:rsidRPr="007967C3">
                              <w:rPr>
                                <w:rFonts w:ascii="Times New Roman" w:hAnsi="Times New Roman" w:cs="Times New Roman"/>
                                <w:b/>
                                <w:bCs/>
                              </w:rPr>
                              <w:t>Żłobk</w:t>
                            </w:r>
                            <w:r>
                              <w:rPr>
                                <w:rFonts w:ascii="Times New Roman" w:hAnsi="Times New Roman" w:cs="Times New Roman"/>
                                <w:b/>
                                <w:bCs/>
                              </w:rPr>
                              <w:t>a</w:t>
                            </w:r>
                            <w:r w:rsidRPr="007967C3">
                              <w:rPr>
                                <w:rFonts w:ascii="Times New Roman" w:hAnsi="Times New Roman" w:cs="Times New Roman"/>
                                <w:b/>
                                <w:bCs/>
                              </w:rPr>
                              <w:t xml:space="preserve"> „Puchatek”</w:t>
                            </w:r>
                          </w:p>
                          <w:p w14:paraId="093B2AAA" w14:textId="77777777" w:rsidR="002D55C1" w:rsidRPr="007967C3" w:rsidRDefault="002D55C1" w:rsidP="002D55C1">
                            <w:pPr>
                              <w:spacing w:after="0" w:line="240" w:lineRule="auto"/>
                              <w:jc w:val="both"/>
                              <w:rPr>
                                <w:rFonts w:ascii="Times New Roman" w:hAnsi="Times New Roman" w:cs="Times New Roman"/>
                                <w:b/>
                                <w:bCs/>
                              </w:rPr>
                            </w:pPr>
                            <w:r w:rsidRPr="007967C3">
                              <w:rPr>
                                <w:rFonts w:ascii="Times New Roman" w:hAnsi="Times New Roman" w:cs="Times New Roman"/>
                                <w:b/>
                                <w:bCs/>
                              </w:rPr>
                              <w:t>ul. Armii Krajowej 58</w:t>
                            </w:r>
                          </w:p>
                          <w:p w14:paraId="3DE06E43" w14:textId="77777777" w:rsidR="002D55C1" w:rsidRDefault="002D55C1" w:rsidP="002D55C1">
                            <w:pPr>
                              <w:spacing w:after="0" w:line="240" w:lineRule="auto"/>
                              <w:jc w:val="both"/>
                              <w:rPr>
                                <w:rFonts w:ascii="Times New Roman" w:hAnsi="Times New Roman" w:cs="Times New Roman"/>
                                <w:b/>
                                <w:bCs/>
                              </w:rPr>
                            </w:pPr>
                            <w:r w:rsidRPr="007967C3">
                              <w:rPr>
                                <w:rFonts w:ascii="Times New Roman" w:hAnsi="Times New Roman" w:cs="Times New Roman"/>
                                <w:b/>
                                <w:bCs/>
                              </w:rPr>
                              <w:t>81-843 Sopot</w:t>
                            </w:r>
                          </w:p>
                          <w:p w14:paraId="65F2C426" w14:textId="77777777" w:rsidR="002D55C1" w:rsidRPr="007967C3" w:rsidRDefault="002D55C1" w:rsidP="002D55C1">
                            <w:pPr>
                              <w:spacing w:after="0" w:line="240" w:lineRule="auto"/>
                              <w:jc w:val="both"/>
                              <w:rPr>
                                <w:rFonts w:ascii="Times New Roman" w:hAnsi="Times New Roman" w:cs="Times New Roman"/>
                                <w:b/>
                                <w:bCs/>
                              </w:rPr>
                            </w:pPr>
                          </w:p>
                          <w:p w14:paraId="2D5BCE68" w14:textId="77777777" w:rsidR="002D55C1" w:rsidRDefault="002D55C1" w:rsidP="002D55C1"/>
                          <w:p w14:paraId="0BA8F4A6" w14:textId="77777777" w:rsidR="00C91A14" w:rsidRDefault="00C91A14" w:rsidP="00C91A14"/>
                          <w:p w14:paraId="6BBE4258" w14:textId="77777777" w:rsidR="00C91A14" w:rsidRDefault="00C91A14" w:rsidP="00C91A14"/>
                          <w:p w14:paraId="7D041317" w14:textId="77777777" w:rsidR="00C91A14" w:rsidRDefault="00C91A14" w:rsidP="00C91A14"/>
                          <w:p w14:paraId="205D5391" w14:textId="77777777" w:rsidR="00C91A14" w:rsidRDefault="00C91A14" w:rsidP="00C91A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420D10" id="Pole tekstowe 5" o:spid="_x0000_s1031" type="#_x0000_t202" style="position:absolute;left:0;text-align:left;margin-left:238.55pt;margin-top:10.05pt;width:225.35pt;height:82.2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" stroked="f">
                <v:textbox>
                  <w:txbxContent>
                    <w:p w14:paraId="31985797" w14:textId="77777777" w:rsidR="002D55C1" w:rsidRPr="007967C3" w:rsidRDefault="002D55C1" w:rsidP="002D55C1">
                      <w:pPr>
                        <w:spacing w:after="0" w:line="240" w:lineRule="auto"/>
                        <w:jc w:val="both"/>
                        <w:rPr>
                          <w:rFonts w:ascii="Times New Roman" w:hAnsi="Times New Roman" w:cs="Times New Roman"/>
                          <w:b/>
                          <w:bCs/>
                        </w:rPr>
                      </w:pPr>
                      <w:r w:rsidRPr="007967C3">
                        <w:rPr>
                          <w:rFonts w:ascii="Times New Roman" w:hAnsi="Times New Roman" w:cs="Times New Roman"/>
                          <w:b/>
                          <w:bCs/>
                        </w:rPr>
                        <w:t>Zamawiający:</w:t>
                      </w:r>
                    </w:p>
                    <w:p w14:paraId="3C64FC98" w14:textId="77777777" w:rsidR="002D55C1" w:rsidRPr="007967C3" w:rsidRDefault="002D55C1" w:rsidP="002D55C1">
                      <w:pPr>
                        <w:spacing w:after="0" w:line="240" w:lineRule="auto"/>
                        <w:jc w:val="both"/>
                        <w:rPr>
                          <w:rFonts w:ascii="Times New Roman" w:hAnsi="Times New Roman" w:cs="Times New Roman"/>
                          <w:b/>
                          <w:bCs/>
                        </w:rPr>
                      </w:pPr>
                      <w:r w:rsidRPr="007967C3">
                        <w:rPr>
                          <w:rFonts w:ascii="Times New Roman" w:hAnsi="Times New Roman" w:cs="Times New Roman"/>
                          <w:b/>
                          <w:bCs/>
                        </w:rPr>
                        <w:t>Gminy Miasta Sopotu</w:t>
                      </w:r>
                      <w:r>
                        <w:rPr>
                          <w:rFonts w:ascii="Times New Roman" w:hAnsi="Times New Roman" w:cs="Times New Roman"/>
                          <w:b/>
                          <w:bCs/>
                        </w:rPr>
                        <w:t xml:space="preserve">, w imieniu której działa Dyrektor </w:t>
                      </w:r>
                      <w:r w:rsidRPr="007967C3">
                        <w:rPr>
                          <w:rFonts w:ascii="Times New Roman" w:hAnsi="Times New Roman" w:cs="Times New Roman"/>
                          <w:b/>
                          <w:bCs/>
                        </w:rPr>
                        <w:t>Żłobk</w:t>
                      </w:r>
                      <w:r>
                        <w:rPr>
                          <w:rFonts w:ascii="Times New Roman" w:hAnsi="Times New Roman" w:cs="Times New Roman"/>
                          <w:b/>
                          <w:bCs/>
                        </w:rPr>
                        <w:t>a</w:t>
                      </w:r>
                      <w:r w:rsidRPr="007967C3">
                        <w:rPr>
                          <w:rFonts w:ascii="Times New Roman" w:hAnsi="Times New Roman" w:cs="Times New Roman"/>
                          <w:b/>
                          <w:bCs/>
                        </w:rPr>
                        <w:t xml:space="preserve"> „Puchatek”</w:t>
                      </w:r>
                    </w:p>
                    <w:p w14:paraId="093B2AAA" w14:textId="77777777" w:rsidR="002D55C1" w:rsidRPr="007967C3" w:rsidRDefault="002D55C1" w:rsidP="002D55C1">
                      <w:pPr>
                        <w:spacing w:after="0" w:line="240" w:lineRule="auto"/>
                        <w:jc w:val="both"/>
                        <w:rPr>
                          <w:rFonts w:ascii="Times New Roman" w:hAnsi="Times New Roman" w:cs="Times New Roman"/>
                          <w:b/>
                          <w:bCs/>
                        </w:rPr>
                      </w:pPr>
                      <w:r w:rsidRPr="007967C3">
                        <w:rPr>
                          <w:rFonts w:ascii="Times New Roman" w:hAnsi="Times New Roman" w:cs="Times New Roman"/>
                          <w:b/>
                          <w:bCs/>
                        </w:rPr>
                        <w:t>ul. Armii Krajowej 58</w:t>
                      </w:r>
                    </w:p>
                    <w:p w14:paraId="3DE06E43" w14:textId="77777777" w:rsidR="002D55C1" w:rsidRDefault="002D55C1" w:rsidP="002D55C1">
                      <w:pPr>
                        <w:spacing w:after="0" w:line="240" w:lineRule="auto"/>
                        <w:jc w:val="both"/>
                        <w:rPr>
                          <w:rFonts w:ascii="Times New Roman" w:hAnsi="Times New Roman" w:cs="Times New Roman"/>
                          <w:b/>
                          <w:bCs/>
                        </w:rPr>
                      </w:pPr>
                      <w:r w:rsidRPr="007967C3">
                        <w:rPr>
                          <w:rFonts w:ascii="Times New Roman" w:hAnsi="Times New Roman" w:cs="Times New Roman"/>
                          <w:b/>
                          <w:bCs/>
                        </w:rPr>
                        <w:t>81-843 Sopot</w:t>
                      </w:r>
                    </w:p>
                    <w:p w14:paraId="65F2C426" w14:textId="77777777" w:rsidR="002D55C1" w:rsidRPr="007967C3" w:rsidRDefault="002D55C1" w:rsidP="002D55C1">
                      <w:pPr>
                        <w:spacing w:after="0" w:line="240" w:lineRule="auto"/>
                        <w:jc w:val="both"/>
                        <w:rPr>
                          <w:rFonts w:ascii="Times New Roman" w:hAnsi="Times New Roman" w:cs="Times New Roman"/>
                          <w:b/>
                          <w:bCs/>
                        </w:rPr>
                      </w:pPr>
                    </w:p>
                    <w:p w14:paraId="2D5BCE68" w14:textId="77777777" w:rsidR="002D55C1" w:rsidRDefault="002D55C1" w:rsidP="002D55C1"/>
                    <w:p w14:paraId="0BA8F4A6" w14:textId="77777777" w:rsidR="00C91A14" w:rsidRDefault="00C91A14" w:rsidP="00C91A14"/>
                    <w:p w14:paraId="6BBE4258" w14:textId="77777777" w:rsidR="00C91A14" w:rsidRDefault="00C91A14" w:rsidP="00C91A14"/>
                    <w:p w14:paraId="7D041317" w14:textId="77777777" w:rsidR="00C91A14" w:rsidRDefault="00C91A14" w:rsidP="00C91A14"/>
                    <w:p w14:paraId="205D5391" w14:textId="77777777" w:rsidR="00C91A14" w:rsidRDefault="00C91A14" w:rsidP="00C91A14"/>
                  </w:txbxContent>
                </v:textbox>
                <w10:wrap type="square" anchorx="margin"/>
              </v:shape>
            </w:pict>
          </mc:Fallback>
        </mc:AlternateContent>
      </w:r>
    </w:p>
    <w:p w14:paraId="2207C512" w14:textId="0B37F825" w:rsidR="00C91A14" w:rsidRPr="00230A55" w:rsidRDefault="00C91A14" w:rsidP="005258F6">
      <w:pPr>
        <w:suppressAutoHyphens/>
        <w:jc w:val="both"/>
        <w:rPr>
          <w:b/>
          <w:lang w:eastAsia="zh-CN"/>
        </w:rPr>
      </w:pPr>
    </w:p>
    <w:p w14:paraId="2DA3C8F5" w14:textId="19C682A7" w:rsidR="00C91A14" w:rsidRPr="00230A55" w:rsidRDefault="00C91A14" w:rsidP="005258F6">
      <w:pPr>
        <w:suppressAutoHyphens/>
        <w:jc w:val="both"/>
        <w:rPr>
          <w:b/>
          <w:lang w:eastAsia="zh-CN"/>
        </w:rPr>
      </w:pPr>
    </w:p>
    <w:p w14:paraId="374F39D6" w14:textId="77777777" w:rsidR="00C91A14" w:rsidRPr="00230A55" w:rsidRDefault="00C91A14" w:rsidP="005258F6">
      <w:pPr>
        <w:suppressAutoHyphens/>
        <w:jc w:val="both"/>
        <w:rPr>
          <w:b/>
          <w:lang w:eastAsia="zh-CN"/>
        </w:rPr>
      </w:pPr>
    </w:p>
    <w:p w14:paraId="1415A308" w14:textId="77777777" w:rsidR="00C91A14" w:rsidRPr="00230A55" w:rsidRDefault="00C91A14" w:rsidP="005258F6">
      <w:pPr>
        <w:suppressAutoHyphens/>
        <w:jc w:val="both"/>
        <w:rPr>
          <w:b/>
          <w:lang w:eastAsia="zh-CN"/>
        </w:rPr>
      </w:pPr>
    </w:p>
    <w:p w14:paraId="3A52CEAA" w14:textId="3C3A1E6B" w:rsidR="00753872" w:rsidRPr="00230A55" w:rsidRDefault="005258F6" w:rsidP="005258F6">
      <w:pPr>
        <w:suppressAutoHyphens/>
        <w:jc w:val="both"/>
        <w:rPr>
          <w:rFonts w:ascii="Times New Roman" w:hAnsi="Times New Roman" w:cs="Times New Roman"/>
          <w:b/>
          <w:lang w:eastAsia="zh-CN"/>
        </w:rPr>
      </w:pPr>
      <w:bookmarkStart w:id="50" w:name="_Hlk92997674"/>
      <w:r w:rsidRPr="00230A55">
        <w:rPr>
          <w:rFonts w:ascii="Times New Roman" w:hAnsi="Times New Roman" w:cs="Times New Roman"/>
          <w:b/>
          <w:lang w:eastAsia="zh-CN"/>
        </w:rPr>
        <w:t>Wykonawca</w:t>
      </w:r>
      <w:r w:rsidR="00753872" w:rsidRPr="00230A55">
        <w:rPr>
          <w:rFonts w:ascii="Times New Roman" w:hAnsi="Times New Roman" w:cs="Times New Roman"/>
          <w:b/>
          <w:lang w:eastAsia="zh-CN"/>
        </w:rPr>
        <w:t>:</w:t>
      </w:r>
      <w:r w:rsidR="00CF1E27" w:rsidRPr="00230A55">
        <w:rPr>
          <w:rFonts w:ascii="Times New Roman" w:hAnsi="Times New Roman" w:cs="Times New Roman"/>
          <w:b/>
          <w:lang w:eastAsia="zh-CN"/>
        </w:rPr>
        <w:t>*</w:t>
      </w:r>
    </w:p>
    <w:bookmarkEnd w:id="50"/>
    <w:p w14:paraId="23B818E2" w14:textId="1CADC9FD" w:rsidR="005258F6" w:rsidRPr="00230A55" w:rsidRDefault="00753872" w:rsidP="005258F6">
      <w:pPr>
        <w:suppressAutoHyphens/>
        <w:jc w:val="both"/>
        <w:rPr>
          <w:rFonts w:ascii="Times New Roman" w:hAnsi="Times New Roman" w:cs="Times New Roman"/>
          <w:b/>
          <w:lang w:eastAsia="zh-CN"/>
        </w:rPr>
      </w:pPr>
      <w:r w:rsidRPr="00230A55">
        <w:rPr>
          <w:rFonts w:ascii="Times New Roman" w:hAnsi="Times New Roman" w:cs="Times New Roman"/>
          <w:b/>
          <w:lang w:eastAsia="zh-CN"/>
        </w:rPr>
        <w:t>P</w:t>
      </w:r>
      <w:r w:rsidR="005258F6" w:rsidRPr="00230A55">
        <w:rPr>
          <w:rFonts w:ascii="Times New Roman" w:hAnsi="Times New Roman" w:cs="Times New Roman"/>
          <w:b/>
          <w:lang w:eastAsia="zh-CN"/>
        </w:rPr>
        <w:t>odmiot udostępniający zasoby:</w:t>
      </w:r>
      <w:r w:rsidR="00CF1E27" w:rsidRPr="00230A55">
        <w:rPr>
          <w:rFonts w:ascii="Times New Roman" w:hAnsi="Times New Roman" w:cs="Times New Roman"/>
          <w:b/>
          <w:lang w:eastAsia="zh-CN"/>
        </w:rPr>
        <w:t>*</w:t>
      </w:r>
    </w:p>
    <w:p w14:paraId="582825B6" w14:textId="0A61BF21" w:rsidR="00C91A14" w:rsidRPr="00230A55" w:rsidRDefault="00C91A14" w:rsidP="005258F6">
      <w:pPr>
        <w:suppressAutoHyphens/>
        <w:jc w:val="both"/>
        <w:rPr>
          <w:rFonts w:ascii="Times New Roman" w:eastAsia="Arial" w:hAnsi="Times New Roman" w:cs="Times New Roman"/>
          <w:lang w:eastAsia="zh-CN"/>
        </w:rPr>
      </w:pPr>
      <w:r w:rsidRPr="00230A55">
        <w:rPr>
          <w:rFonts w:ascii="Times New Roman" w:hAnsi="Times New Roman" w:cs="Times New Roman"/>
          <w:b/>
          <w:lang w:eastAsia="zh-CN"/>
        </w:rPr>
        <w:t>Podwy</w:t>
      </w:r>
      <w:r w:rsidR="00CF1E27" w:rsidRPr="00230A55">
        <w:rPr>
          <w:rFonts w:ascii="Times New Roman" w:hAnsi="Times New Roman" w:cs="Times New Roman"/>
          <w:b/>
          <w:lang w:eastAsia="zh-CN"/>
        </w:rPr>
        <w:t>konawca</w:t>
      </w:r>
      <w:r w:rsidR="00127DF7" w:rsidRPr="00230A55">
        <w:rPr>
          <w:rFonts w:ascii="Times New Roman" w:hAnsi="Times New Roman" w:cs="Times New Roman"/>
          <w:b/>
          <w:lang w:eastAsia="zh-CN"/>
        </w:rPr>
        <w:t xml:space="preserve"> niebędący podmiotem </w:t>
      </w:r>
      <w:r w:rsidR="007241CE" w:rsidRPr="00230A55">
        <w:rPr>
          <w:rFonts w:ascii="Times New Roman" w:hAnsi="Times New Roman" w:cs="Times New Roman"/>
          <w:b/>
          <w:lang w:eastAsia="zh-CN"/>
        </w:rPr>
        <w:t>udostępniający</w:t>
      </w:r>
      <w:r w:rsidR="003A5AC5" w:rsidRPr="00230A55">
        <w:rPr>
          <w:rFonts w:ascii="Times New Roman" w:hAnsi="Times New Roman" w:cs="Times New Roman"/>
          <w:b/>
          <w:lang w:eastAsia="zh-CN"/>
        </w:rPr>
        <w:t>m</w:t>
      </w:r>
      <w:r w:rsidR="007241CE" w:rsidRPr="00230A55">
        <w:rPr>
          <w:rFonts w:ascii="Times New Roman" w:hAnsi="Times New Roman" w:cs="Times New Roman"/>
          <w:b/>
          <w:lang w:eastAsia="zh-CN"/>
        </w:rPr>
        <w:t xml:space="preserve"> zasoby</w:t>
      </w:r>
      <w:r w:rsidR="00CF1E27" w:rsidRPr="00230A55">
        <w:rPr>
          <w:rFonts w:ascii="Times New Roman" w:hAnsi="Times New Roman" w:cs="Times New Roman"/>
          <w:b/>
          <w:lang w:eastAsia="zh-CN"/>
        </w:rPr>
        <w:t>:*</w:t>
      </w:r>
    </w:p>
    <w:p w14:paraId="222C1CD5" w14:textId="77777777" w:rsidR="00CF1E27" w:rsidRPr="00230A55" w:rsidRDefault="00CF1E27" w:rsidP="00CF1E27">
      <w:pPr>
        <w:spacing w:after="0"/>
        <w:rPr>
          <w:rFonts w:ascii="Times New Roman" w:hAnsi="Times New Roman" w:cs="Times New Roman"/>
        </w:rPr>
      </w:pPr>
      <w:r w:rsidRPr="00230A55">
        <w:rPr>
          <w:rFonts w:ascii="Times New Roman" w:hAnsi="Times New Roman" w:cs="Times New Roman"/>
        </w:rPr>
        <w:t>………………………………………………………………………</w:t>
      </w:r>
    </w:p>
    <w:p w14:paraId="115AD832" w14:textId="77777777" w:rsidR="00CF1E27" w:rsidRPr="00230A55" w:rsidRDefault="00CF1E27" w:rsidP="00CF1E27">
      <w:pPr>
        <w:rPr>
          <w:rFonts w:ascii="Times New Roman" w:hAnsi="Times New Roman" w:cs="Times New Roman"/>
          <w:i/>
        </w:rPr>
      </w:pPr>
      <w:r w:rsidRPr="00230A55">
        <w:rPr>
          <w:rFonts w:ascii="Times New Roman" w:hAnsi="Times New Roman" w:cs="Times New Roman"/>
          <w:i/>
        </w:rPr>
        <w:t>(pełna nazwa/firma, adres, w zależności od podmiotu: NIP/PESEL, KRS/</w:t>
      </w:r>
      <w:proofErr w:type="spellStart"/>
      <w:r w:rsidRPr="00230A55">
        <w:rPr>
          <w:rFonts w:ascii="Times New Roman" w:hAnsi="Times New Roman" w:cs="Times New Roman"/>
          <w:i/>
        </w:rPr>
        <w:t>CEiDG</w:t>
      </w:r>
      <w:proofErr w:type="spellEnd"/>
      <w:r w:rsidRPr="00230A55">
        <w:rPr>
          <w:rFonts w:ascii="Times New Roman" w:hAnsi="Times New Roman" w:cs="Times New Roman"/>
          <w:i/>
        </w:rPr>
        <w:t>)</w:t>
      </w:r>
    </w:p>
    <w:p w14:paraId="6524AE35" w14:textId="77777777" w:rsidR="00CF1E27" w:rsidRPr="00230A55" w:rsidRDefault="00CF1E27" w:rsidP="00CF1E27">
      <w:pPr>
        <w:rPr>
          <w:rFonts w:ascii="Times New Roman" w:hAnsi="Times New Roman" w:cs="Times New Roman"/>
        </w:rPr>
      </w:pPr>
      <w:r w:rsidRPr="00230A55">
        <w:rPr>
          <w:rFonts w:ascii="Times New Roman" w:hAnsi="Times New Roman" w:cs="Times New Roman"/>
        </w:rPr>
        <w:t>reprezentowany przez:</w:t>
      </w:r>
    </w:p>
    <w:p w14:paraId="4B3C225C" w14:textId="77777777" w:rsidR="00CF1E27" w:rsidRPr="00230A55" w:rsidRDefault="00CF1E27" w:rsidP="00CF1E27">
      <w:pPr>
        <w:spacing w:after="0"/>
        <w:rPr>
          <w:rFonts w:ascii="Times New Roman" w:hAnsi="Times New Roman" w:cs="Times New Roman"/>
        </w:rPr>
      </w:pPr>
      <w:r w:rsidRPr="00230A55">
        <w:rPr>
          <w:rFonts w:ascii="Times New Roman" w:hAnsi="Times New Roman" w:cs="Times New Roman"/>
        </w:rPr>
        <w:t>…………………………………………………………………………</w:t>
      </w:r>
    </w:p>
    <w:p w14:paraId="5CFF0DF8" w14:textId="77777777" w:rsidR="00CF1E27" w:rsidRPr="00230A55" w:rsidRDefault="00CF1E27" w:rsidP="00CF1E27">
      <w:pPr>
        <w:rPr>
          <w:rFonts w:ascii="Times New Roman" w:hAnsi="Times New Roman" w:cs="Times New Roman"/>
          <w:i/>
        </w:rPr>
      </w:pPr>
      <w:r w:rsidRPr="00230A55">
        <w:rPr>
          <w:rFonts w:ascii="Times New Roman" w:hAnsi="Times New Roman" w:cs="Times New Roman"/>
          <w:i/>
        </w:rPr>
        <w:t>(imię, nazwisko, stanowisko/podstawa do  reprezentacji)</w:t>
      </w:r>
    </w:p>
    <w:p w14:paraId="6235CFA8" w14:textId="36F4C1C7" w:rsidR="00CF61B0" w:rsidRPr="00230A55" w:rsidRDefault="00CF61B0" w:rsidP="002F2015">
      <w:pPr>
        <w:tabs>
          <w:tab w:val="left" w:pos="2638"/>
        </w:tabs>
        <w:spacing w:before="480"/>
        <w:jc w:val="center"/>
        <w:rPr>
          <w:rFonts w:ascii="Times New Roman" w:hAnsi="Times New Roman" w:cs="Times New Roman"/>
          <w:b/>
          <w:bCs/>
          <w:u w:val="single"/>
        </w:rPr>
      </w:pPr>
      <w:r w:rsidRPr="00230A55">
        <w:rPr>
          <w:rFonts w:ascii="Times New Roman" w:hAnsi="Times New Roman" w:cs="Times New Roman"/>
          <w:b/>
          <w:bCs/>
          <w:u w:val="single"/>
        </w:rPr>
        <w:t>Oświadczenie wykonawcy</w:t>
      </w:r>
      <w:r w:rsidR="000C4C99" w:rsidRPr="00230A55">
        <w:rPr>
          <w:rFonts w:ascii="Times New Roman" w:hAnsi="Times New Roman" w:cs="Times New Roman"/>
          <w:b/>
          <w:bCs/>
          <w:u w:val="single"/>
        </w:rPr>
        <w:t>/podmiotu udostępniającego zasoby/podwykonawcy</w:t>
      </w:r>
      <w:r w:rsidR="007241CE" w:rsidRPr="00230A55">
        <w:rPr>
          <w:rFonts w:ascii="Times New Roman" w:hAnsi="Times New Roman" w:cs="Times New Roman"/>
          <w:b/>
          <w:bCs/>
          <w:u w:val="single"/>
        </w:rPr>
        <w:t xml:space="preserve"> niebędą</w:t>
      </w:r>
      <w:r w:rsidR="007E7B88" w:rsidRPr="00230A55">
        <w:rPr>
          <w:rFonts w:ascii="Times New Roman" w:hAnsi="Times New Roman" w:cs="Times New Roman"/>
          <w:b/>
          <w:bCs/>
          <w:u w:val="single"/>
        </w:rPr>
        <w:t>c</w:t>
      </w:r>
      <w:r w:rsidR="00D86B44" w:rsidRPr="00230A55">
        <w:rPr>
          <w:rFonts w:ascii="Times New Roman" w:hAnsi="Times New Roman" w:cs="Times New Roman"/>
          <w:b/>
          <w:bCs/>
          <w:u w:val="single"/>
        </w:rPr>
        <w:t>ego</w:t>
      </w:r>
      <w:r w:rsidR="007241CE" w:rsidRPr="00230A55">
        <w:rPr>
          <w:rFonts w:ascii="Times New Roman" w:hAnsi="Times New Roman" w:cs="Times New Roman"/>
          <w:b/>
          <w:bCs/>
          <w:u w:val="single"/>
        </w:rPr>
        <w:t xml:space="preserve"> </w:t>
      </w:r>
      <w:r w:rsidR="004118A2" w:rsidRPr="00230A55">
        <w:rPr>
          <w:rFonts w:ascii="Times New Roman" w:hAnsi="Times New Roman" w:cs="Times New Roman"/>
          <w:b/>
          <w:bCs/>
          <w:u w:val="single"/>
        </w:rPr>
        <w:t>podmiotem udostępniającym zasoby</w:t>
      </w:r>
      <w:r w:rsidR="000C4C99" w:rsidRPr="00230A55">
        <w:rPr>
          <w:rFonts w:ascii="Times New Roman" w:hAnsi="Times New Roman" w:cs="Times New Roman"/>
          <w:b/>
          <w:bCs/>
          <w:u w:val="single"/>
        </w:rPr>
        <w:t>*</w:t>
      </w:r>
    </w:p>
    <w:p w14:paraId="6C1CFB0A" w14:textId="72A6E8F4" w:rsidR="002F2015" w:rsidRPr="00230A55" w:rsidRDefault="00CF61B0" w:rsidP="002F2015">
      <w:pPr>
        <w:tabs>
          <w:tab w:val="left" w:pos="2638"/>
        </w:tabs>
        <w:jc w:val="center"/>
        <w:rPr>
          <w:rFonts w:ascii="Times New Roman" w:hAnsi="Times New Roman" w:cs="Times New Roman"/>
        </w:rPr>
      </w:pPr>
      <w:r w:rsidRPr="00230A55">
        <w:rPr>
          <w:rFonts w:ascii="Times New Roman" w:hAnsi="Times New Roman" w:cs="Times New Roman"/>
          <w:b/>
          <w:bCs/>
        </w:rPr>
        <w:t>o aktualności informacji zawartych w oświadczeniu, o którym mowa w art. 125 ust. 1 ustawy</w:t>
      </w:r>
      <w:r w:rsidR="00134D09" w:rsidRPr="00230A55">
        <w:rPr>
          <w:rFonts w:ascii="Times New Roman" w:hAnsi="Times New Roman" w:cs="Times New Roman"/>
          <w:b/>
          <w:bCs/>
        </w:rPr>
        <w:t xml:space="preserve"> z dnia 11 września 2019 r. Prawo zamówień publicznych</w:t>
      </w:r>
      <w:r w:rsidRPr="00230A55">
        <w:rPr>
          <w:rFonts w:ascii="Times New Roman" w:hAnsi="Times New Roman" w:cs="Times New Roman"/>
          <w:b/>
          <w:bCs/>
        </w:rPr>
        <w:t>, w zakresie podstaw wykluczenia z postępowania wskazanych przez zamawiającego</w:t>
      </w:r>
    </w:p>
    <w:p w14:paraId="55CD9D7D" w14:textId="08788C4D" w:rsidR="00CF61B0" w:rsidRPr="00230A55" w:rsidRDefault="002A5AF1" w:rsidP="00960390">
      <w:pPr>
        <w:tabs>
          <w:tab w:val="left" w:pos="2638"/>
        </w:tabs>
        <w:spacing w:before="240" w:after="120"/>
        <w:jc w:val="both"/>
        <w:rPr>
          <w:rFonts w:ascii="Times New Roman" w:hAnsi="Times New Roman" w:cs="Times New Roman"/>
        </w:rPr>
      </w:pPr>
      <w:r w:rsidRPr="00230A55">
        <w:rPr>
          <w:rFonts w:ascii="Times New Roman" w:hAnsi="Times New Roman" w:cs="Times New Roman"/>
        </w:rPr>
        <w:t>W odpowiedzi na ogłoszenie o zamówieniu w trybie podstawowym na podstawie art. 275 pkt 1 ustawy z dnia 11 września 2019 r. Prawo zamówień publicznych, na „</w:t>
      </w:r>
      <w:r w:rsidRPr="00230A55">
        <w:rPr>
          <w:rFonts w:ascii="Times New Roman" w:hAnsi="Times New Roman" w:cs="Times New Roman"/>
          <w:b/>
          <w:bCs/>
          <w:i/>
          <w:iCs/>
        </w:rPr>
        <w:t>sukcesywne dostawy produktów spożywczych</w:t>
      </w:r>
      <w:r w:rsidR="006847AB">
        <w:rPr>
          <w:rFonts w:ascii="Times New Roman" w:hAnsi="Times New Roman" w:cs="Times New Roman"/>
          <w:b/>
          <w:bCs/>
          <w:i/>
          <w:iCs/>
        </w:rPr>
        <w:t xml:space="preserve"> - ryb</w:t>
      </w:r>
      <w:r w:rsidRPr="00230A55">
        <w:rPr>
          <w:rFonts w:ascii="Times New Roman" w:hAnsi="Times New Roman" w:cs="Times New Roman"/>
          <w:b/>
          <w:bCs/>
          <w:i/>
          <w:iCs/>
        </w:rPr>
        <w:t xml:space="preserve"> do Publicznego Żłobka „Puchatek” z siedzibą w Sopocie oraz Filii nr 1 Żłobka „Puchatek” z siedzibą w Sopocie</w:t>
      </w:r>
      <w:r w:rsidRPr="00230A55">
        <w:rPr>
          <w:rFonts w:ascii="Times New Roman" w:hAnsi="Times New Roman" w:cs="Times New Roman"/>
        </w:rPr>
        <w:t xml:space="preserve">”, składam </w:t>
      </w:r>
      <w:r w:rsidR="00085EF7" w:rsidRPr="00230A55">
        <w:rPr>
          <w:rFonts w:ascii="Times New Roman" w:hAnsi="Times New Roman" w:cs="Times New Roman"/>
        </w:rPr>
        <w:t xml:space="preserve">oświadczenie o aktualności informacji zawartych w oświadczeniu, o którym mowa w art. 125 ust. 1 ustawy z dnia 11 września 2019 r. Prawo zamówień publicznych, w zakresie podstaw wykluczenia z postępowania wskazanych przez zamawiającego, </w:t>
      </w:r>
      <w:r w:rsidR="00CF61B0" w:rsidRPr="00230A55">
        <w:rPr>
          <w:rFonts w:ascii="Times New Roman" w:hAnsi="Times New Roman" w:cs="Times New Roman"/>
        </w:rPr>
        <w:t xml:space="preserve">o których mowa w: </w:t>
      </w:r>
    </w:p>
    <w:p w14:paraId="4C1FA13F" w14:textId="4530B376" w:rsidR="00CF61B0" w:rsidRPr="00230A55" w:rsidRDefault="00CF61B0">
      <w:pPr>
        <w:pStyle w:val="Akapitzlist"/>
        <w:numPr>
          <w:ilvl w:val="0"/>
          <w:numId w:val="126"/>
        </w:numPr>
        <w:tabs>
          <w:tab w:val="left" w:pos="2638"/>
        </w:tabs>
        <w:spacing w:after="120"/>
        <w:ind w:left="567" w:hanging="567"/>
        <w:contextualSpacing w:val="0"/>
        <w:jc w:val="both"/>
        <w:rPr>
          <w:rFonts w:ascii="Times New Roman" w:hAnsi="Times New Roman" w:cs="Times New Roman"/>
        </w:rPr>
      </w:pPr>
      <w:r w:rsidRPr="00230A55">
        <w:rPr>
          <w:rFonts w:ascii="Times New Roman" w:hAnsi="Times New Roman" w:cs="Times New Roman"/>
        </w:rPr>
        <w:t xml:space="preserve">art. 108 ust. 1 pkt 3 ustawy, </w:t>
      </w:r>
    </w:p>
    <w:p w14:paraId="7479C9BF" w14:textId="0E2CEC23" w:rsidR="00CF61B0" w:rsidRPr="00230A55" w:rsidRDefault="00CF61B0">
      <w:pPr>
        <w:pStyle w:val="Akapitzlist"/>
        <w:numPr>
          <w:ilvl w:val="0"/>
          <w:numId w:val="126"/>
        </w:numPr>
        <w:tabs>
          <w:tab w:val="left" w:pos="2638"/>
        </w:tabs>
        <w:spacing w:after="120"/>
        <w:ind w:left="567" w:hanging="567"/>
        <w:contextualSpacing w:val="0"/>
        <w:jc w:val="both"/>
        <w:rPr>
          <w:rFonts w:ascii="Times New Roman" w:hAnsi="Times New Roman" w:cs="Times New Roman"/>
        </w:rPr>
      </w:pPr>
      <w:r w:rsidRPr="00230A55">
        <w:rPr>
          <w:rFonts w:ascii="Times New Roman" w:hAnsi="Times New Roman" w:cs="Times New Roman"/>
        </w:rPr>
        <w:t xml:space="preserve">art. 108 ust. 1 pkt 4 ustawy, dotyczących orzeczenia zakazu ubiegania się o zamówienie publiczne tytułem środka zapobiegawczego, </w:t>
      </w:r>
    </w:p>
    <w:p w14:paraId="7F3D98BF" w14:textId="4A6C957A" w:rsidR="00CF61B0" w:rsidRPr="00230A55" w:rsidRDefault="00CF61B0">
      <w:pPr>
        <w:pStyle w:val="Akapitzlist"/>
        <w:numPr>
          <w:ilvl w:val="0"/>
          <w:numId w:val="126"/>
        </w:numPr>
        <w:tabs>
          <w:tab w:val="left" w:pos="2638"/>
        </w:tabs>
        <w:spacing w:after="120"/>
        <w:ind w:left="567" w:hanging="567"/>
        <w:contextualSpacing w:val="0"/>
        <w:jc w:val="both"/>
        <w:rPr>
          <w:rFonts w:ascii="Times New Roman" w:hAnsi="Times New Roman" w:cs="Times New Roman"/>
        </w:rPr>
      </w:pPr>
      <w:r w:rsidRPr="00230A55">
        <w:rPr>
          <w:rFonts w:ascii="Times New Roman" w:hAnsi="Times New Roman" w:cs="Times New Roman"/>
        </w:rPr>
        <w:t xml:space="preserve">art. 108 ust. 1 pkt 5 ustawy, dotyczących zawarcia z innymi wykonawcami porozumienia mającego na celu zakłócenie konkurencji, </w:t>
      </w:r>
    </w:p>
    <w:p w14:paraId="7919DB08" w14:textId="2F773D98" w:rsidR="00CF61B0" w:rsidRPr="00230A55" w:rsidRDefault="00CF61B0">
      <w:pPr>
        <w:pStyle w:val="Akapitzlist"/>
        <w:numPr>
          <w:ilvl w:val="0"/>
          <w:numId w:val="126"/>
        </w:numPr>
        <w:tabs>
          <w:tab w:val="left" w:pos="2638"/>
        </w:tabs>
        <w:spacing w:after="120"/>
        <w:ind w:left="567" w:hanging="567"/>
        <w:contextualSpacing w:val="0"/>
        <w:jc w:val="both"/>
        <w:rPr>
          <w:rFonts w:ascii="Times New Roman" w:hAnsi="Times New Roman" w:cs="Times New Roman"/>
        </w:rPr>
      </w:pPr>
      <w:r w:rsidRPr="00230A55">
        <w:rPr>
          <w:rFonts w:ascii="Times New Roman" w:hAnsi="Times New Roman" w:cs="Times New Roman"/>
        </w:rPr>
        <w:t xml:space="preserve">art. 108 ust. 1 pkt 6 ustawy, </w:t>
      </w:r>
    </w:p>
    <w:p w14:paraId="6FF4C7A7" w14:textId="08BD0A41" w:rsidR="00CF61B0" w:rsidRPr="00230A55" w:rsidRDefault="00CF61B0">
      <w:pPr>
        <w:pStyle w:val="Akapitzlist"/>
        <w:numPr>
          <w:ilvl w:val="0"/>
          <w:numId w:val="126"/>
        </w:numPr>
        <w:tabs>
          <w:tab w:val="left" w:pos="2638"/>
        </w:tabs>
        <w:spacing w:after="120"/>
        <w:ind w:left="567" w:hanging="567"/>
        <w:contextualSpacing w:val="0"/>
        <w:jc w:val="both"/>
        <w:rPr>
          <w:rFonts w:ascii="Times New Roman" w:hAnsi="Times New Roman" w:cs="Times New Roman"/>
        </w:rPr>
      </w:pPr>
      <w:r w:rsidRPr="00230A55">
        <w:rPr>
          <w:rFonts w:ascii="Times New Roman" w:hAnsi="Times New Roman" w:cs="Times New Roman"/>
        </w:rPr>
        <w:t xml:space="preserve">art. 109 ust. 1 pkt 1 ustawy, odnośnie do naruszenia obowiązków dotyczących płatności podatków i opłat lokalnych, o których mowa w ustawie z dnia 12 stycznia 1991 r. o podatkach i opłatach lokalnych (Dz. U. z 2019 r. poz. 1170), </w:t>
      </w:r>
    </w:p>
    <w:p w14:paraId="1C9C345A" w14:textId="1930D3EC" w:rsidR="00CF61B0" w:rsidRPr="00230A55" w:rsidRDefault="00CF61B0">
      <w:pPr>
        <w:pStyle w:val="Akapitzlist"/>
        <w:numPr>
          <w:ilvl w:val="0"/>
          <w:numId w:val="126"/>
        </w:numPr>
        <w:tabs>
          <w:tab w:val="left" w:pos="2638"/>
        </w:tabs>
        <w:spacing w:after="120"/>
        <w:ind w:left="567" w:hanging="567"/>
        <w:contextualSpacing w:val="0"/>
        <w:jc w:val="both"/>
        <w:rPr>
          <w:rFonts w:ascii="Times New Roman" w:hAnsi="Times New Roman" w:cs="Times New Roman"/>
        </w:rPr>
      </w:pPr>
      <w:r w:rsidRPr="00230A55">
        <w:rPr>
          <w:rFonts w:ascii="Times New Roman" w:hAnsi="Times New Roman" w:cs="Times New Roman"/>
        </w:rPr>
        <w:t xml:space="preserve">art. 109 ust. 1 pkt 2 lit. b ustawy, dotyczących ukarania za wykroczenie, za które wymierzono karę ograniczenia wolności lub karę grzywny, </w:t>
      </w:r>
    </w:p>
    <w:p w14:paraId="2F911CB7" w14:textId="355BC1B6" w:rsidR="00CF61B0" w:rsidRPr="00230A55" w:rsidRDefault="00CF61B0">
      <w:pPr>
        <w:pStyle w:val="Akapitzlist"/>
        <w:numPr>
          <w:ilvl w:val="0"/>
          <w:numId w:val="126"/>
        </w:numPr>
        <w:tabs>
          <w:tab w:val="left" w:pos="2638"/>
        </w:tabs>
        <w:spacing w:after="120"/>
        <w:ind w:left="567" w:hanging="567"/>
        <w:contextualSpacing w:val="0"/>
        <w:jc w:val="both"/>
        <w:rPr>
          <w:rFonts w:ascii="Times New Roman" w:hAnsi="Times New Roman" w:cs="Times New Roman"/>
        </w:rPr>
      </w:pPr>
      <w:r w:rsidRPr="00230A55">
        <w:rPr>
          <w:rFonts w:ascii="Times New Roman" w:hAnsi="Times New Roman" w:cs="Times New Roman"/>
        </w:rPr>
        <w:t xml:space="preserve">art. 109 ust. 1 pkt 2 lit. c ustawy, </w:t>
      </w:r>
    </w:p>
    <w:p w14:paraId="6D075EE9" w14:textId="02297DF5" w:rsidR="00CF61B0" w:rsidRPr="00230A55" w:rsidRDefault="00CF61B0">
      <w:pPr>
        <w:pStyle w:val="Akapitzlist"/>
        <w:numPr>
          <w:ilvl w:val="0"/>
          <w:numId w:val="126"/>
        </w:numPr>
        <w:tabs>
          <w:tab w:val="left" w:pos="2638"/>
        </w:tabs>
        <w:spacing w:after="120"/>
        <w:ind w:left="567" w:hanging="567"/>
        <w:contextualSpacing w:val="0"/>
        <w:jc w:val="both"/>
        <w:rPr>
          <w:rFonts w:ascii="Times New Roman" w:hAnsi="Times New Roman" w:cs="Times New Roman"/>
        </w:rPr>
      </w:pPr>
      <w:r w:rsidRPr="00230A55">
        <w:rPr>
          <w:rFonts w:ascii="Times New Roman" w:hAnsi="Times New Roman" w:cs="Times New Roman"/>
        </w:rPr>
        <w:lastRenderedPageBreak/>
        <w:t>art. 109 ust. 1 pkt 3 ustawy, dotyczących ukarania za wykroczenie, za które wymierzono karę ograniczenia wolności lub karę grzywny,</w:t>
      </w:r>
    </w:p>
    <w:p w14:paraId="24805BA7" w14:textId="77777777" w:rsidR="005545F3" w:rsidRPr="00230A55" w:rsidRDefault="005545F3" w:rsidP="005545F3">
      <w:pPr>
        <w:jc w:val="both"/>
        <w:rPr>
          <w:rFonts w:ascii="Times New Roman" w:hAnsi="Times New Roman" w:cs="Times New Roman"/>
        </w:rPr>
      </w:pPr>
    </w:p>
    <w:p w14:paraId="4DAF1079" w14:textId="77777777" w:rsidR="005966B2" w:rsidRDefault="005966B2" w:rsidP="005966B2">
      <w:pPr>
        <w:pStyle w:val="Akapitzlist"/>
        <w:numPr>
          <w:ilvl w:val="0"/>
          <w:numId w:val="167"/>
        </w:numPr>
        <w:spacing w:line="256" w:lineRule="auto"/>
        <w:ind w:left="284" w:hanging="284"/>
        <w:jc w:val="both"/>
      </w:pPr>
      <w:r>
        <w:t>W związku z art. 7 ust. 1 ustawy z 13 kwietnia 2022 r. o szczególnych rozwiązaniach w zakresie przeciwdziałania wspieraniu agresji na Ukrainę oraz służących ochronie bezpieczeństwa narodowego oświadczam, że</w:t>
      </w:r>
      <w:r w:rsidRPr="00AA3FF5">
        <w:t xml:space="preserve"> </w:t>
      </w:r>
      <w:r>
        <w:t xml:space="preserve">wykonawca: </w:t>
      </w:r>
    </w:p>
    <w:p w14:paraId="5017E293" w14:textId="77777777" w:rsidR="005966B2" w:rsidRDefault="005966B2" w:rsidP="005966B2">
      <w:pPr>
        <w:pStyle w:val="Akapitzlist"/>
        <w:ind w:left="284" w:hanging="284"/>
        <w:jc w:val="both"/>
      </w:pPr>
    </w:p>
    <w:p w14:paraId="3F5BFB77" w14:textId="77777777" w:rsidR="005966B2" w:rsidRDefault="005966B2" w:rsidP="005966B2">
      <w:pPr>
        <w:pStyle w:val="Akapitzlist"/>
        <w:numPr>
          <w:ilvl w:val="0"/>
          <w:numId w:val="168"/>
        </w:numPr>
        <w:spacing w:line="256" w:lineRule="auto"/>
        <w:jc w:val="both"/>
      </w:pPr>
      <w:r>
        <w:t xml:space="preserve">jest*/nie jest* wymieniony w wykazach określonych w rozporządzeniu 765/2006 i rozporządzeniu 269/2014 albo wpisany na listę na podstawie decyzji w sprawie wpisu na listę rozstrzygającej o zastosowaniu środka, o którym mowa w art. 1 pkt 3 ww. ustawy; </w:t>
      </w:r>
    </w:p>
    <w:p w14:paraId="46CAEACF" w14:textId="77777777" w:rsidR="005966B2" w:rsidRDefault="005966B2" w:rsidP="005966B2">
      <w:pPr>
        <w:pStyle w:val="Akapitzlist"/>
        <w:numPr>
          <w:ilvl w:val="0"/>
          <w:numId w:val="168"/>
        </w:numPr>
        <w:spacing w:line="256" w:lineRule="auto"/>
        <w:jc w:val="both"/>
      </w:pPr>
      <w:r>
        <w:t>jest*/nie jest* beneficjentem rzeczywistym wykonawcy w rozumieniu ustawy z 1 marca 2018 r. o przeciwdziałaniu praniu pieniędzy oraz finansowaniu terroryzmu (tekst jedn.: Dz.U. z 2022 r. poz. 593 ze zm.),</w:t>
      </w:r>
    </w:p>
    <w:p w14:paraId="719ED439" w14:textId="77777777" w:rsidR="005966B2" w:rsidRDefault="005966B2" w:rsidP="005966B2">
      <w:pPr>
        <w:pStyle w:val="Akapitzlist"/>
        <w:numPr>
          <w:ilvl w:val="0"/>
          <w:numId w:val="168"/>
        </w:numPr>
        <w:spacing w:line="256" w:lineRule="auto"/>
        <w:jc w:val="both"/>
      </w:pPr>
      <w:r>
        <w:t xml:space="preserve">jest*/nie jest* osobą wymienioną w wykazach określonych w rozporządzeniu 765/2006 i rozporządzeniu 269/2014 albo wpisaną na listę lub będącą takim beneficjentem rzeczywistym od 24 lutego 2022 r., o ile została wpisana na listę na podstawie decyzji w sprawie wpisu na listę rozstrzygającej o zastosowaniu środka, o którym mowa w art. 1 pkt 3 ww. ustawy; </w:t>
      </w:r>
    </w:p>
    <w:p w14:paraId="7540846B" w14:textId="77777777" w:rsidR="005966B2" w:rsidRDefault="005966B2" w:rsidP="005966B2">
      <w:pPr>
        <w:pStyle w:val="Akapitzlist"/>
        <w:numPr>
          <w:ilvl w:val="0"/>
          <w:numId w:val="168"/>
        </w:numPr>
        <w:spacing w:line="256" w:lineRule="auto"/>
        <w:jc w:val="both"/>
      </w:pPr>
      <w:r>
        <w:t xml:space="preserve">jest*/nie jest* jednostką dominującą wykonawcy w rozumieniu art. 3 ust. 1 pkt 37 ustawy z 29 września 1994 r. o rachunkowości (tekst jedn.: Dz.U. z 2021 r. poz. 217 ze zm.), </w:t>
      </w:r>
    </w:p>
    <w:p w14:paraId="4724E47F" w14:textId="77777777" w:rsidR="005966B2" w:rsidRDefault="005966B2" w:rsidP="005966B2">
      <w:pPr>
        <w:pStyle w:val="Akapitzlist"/>
        <w:numPr>
          <w:ilvl w:val="0"/>
          <w:numId w:val="168"/>
        </w:numPr>
        <w:spacing w:line="256" w:lineRule="auto"/>
        <w:jc w:val="both"/>
      </w:pPr>
      <w:r>
        <w:t>jest*/nie jest* podmiotem wymienionym w wykazach określonych w rozporządzeniu 765/2006 i rozporządzeniu 269/2014 albo wpisanym na listę lub będącym taką jednostką dominującą od 24 lutego 2022 r., o ile został wpisany na listę na podstawie decyzji w sprawie wpisu na listę rozstrzygającej o zastosowaniu środka, o którym mowa w art. 1 pkt 3 ww. ustawy.</w:t>
      </w:r>
    </w:p>
    <w:p w14:paraId="6D5EBE11" w14:textId="77777777" w:rsidR="005966B2" w:rsidRDefault="005966B2" w:rsidP="005966B2"/>
    <w:p w14:paraId="66AE7B86" w14:textId="77777777" w:rsidR="005966B2" w:rsidRDefault="005966B2" w:rsidP="005966B2">
      <w:pPr>
        <w:ind w:left="284" w:hanging="284"/>
        <w:jc w:val="both"/>
      </w:pPr>
      <w:r>
        <w:rPr>
          <w:b/>
          <w:bCs/>
        </w:rPr>
        <w:t>II.</w:t>
      </w:r>
      <w:r>
        <w:t xml:space="preserve">  W związku z art. 5k ust. 1 Rozporządzenia Rady (UE) Nr 833/2014 z 31 lipca 2014 r. dotyczącego środków ograniczających w związku z działaniami Rosji destabilizującymi sytuację na Ukrainie oświadczam, że:</w:t>
      </w:r>
    </w:p>
    <w:p w14:paraId="4EC5AC81" w14:textId="77777777" w:rsidR="005966B2" w:rsidRDefault="005966B2" w:rsidP="005966B2">
      <w:pPr>
        <w:pStyle w:val="Akapitzlist"/>
        <w:numPr>
          <w:ilvl w:val="0"/>
          <w:numId w:val="169"/>
        </w:numPr>
        <w:spacing w:line="256" w:lineRule="auto"/>
        <w:jc w:val="both"/>
      </w:pPr>
      <w:r>
        <w:t>jestem* / nie jestem* obywatelem rosyjskim lub osobą fizyczną lub prawną, podmiotem lub organem z siedzibą w Rosji,</w:t>
      </w:r>
    </w:p>
    <w:p w14:paraId="1077AF20" w14:textId="77777777" w:rsidR="005966B2" w:rsidRPr="00B5672E" w:rsidRDefault="005966B2" w:rsidP="005966B2">
      <w:pPr>
        <w:pStyle w:val="Akapitzlist"/>
        <w:numPr>
          <w:ilvl w:val="0"/>
          <w:numId w:val="169"/>
        </w:numPr>
        <w:spacing w:line="256" w:lineRule="auto"/>
        <w:jc w:val="both"/>
      </w:pPr>
      <w:r>
        <w:t>jestem* / nie jestem* osobą prawną, podmiotem lub organem, do których prawa własności bezpośrednio lub pośrednio w ponad 50% należą do podmiotu,</w:t>
      </w:r>
      <w:r w:rsidRPr="00F22CAE">
        <w:rPr>
          <w:b/>
          <w:bCs/>
        </w:rPr>
        <w:t xml:space="preserve"> </w:t>
      </w:r>
      <w:r w:rsidRPr="00F22CAE">
        <w:t xml:space="preserve">którego prawa własnościowe są bezpośrednio lub pośrednio w ponad 50% własnością osoby fizycznej lub prawnej, jednostki lub organu, o których mowa w </w:t>
      </w:r>
      <w:r w:rsidRPr="00B5672E">
        <w:t>pkt 1,</w:t>
      </w:r>
    </w:p>
    <w:p w14:paraId="5A86256E" w14:textId="77777777" w:rsidR="005966B2" w:rsidRDefault="005966B2" w:rsidP="005966B2">
      <w:pPr>
        <w:pStyle w:val="Akapitzlist"/>
        <w:numPr>
          <w:ilvl w:val="0"/>
          <w:numId w:val="169"/>
        </w:numPr>
        <w:spacing w:line="256" w:lineRule="auto"/>
        <w:jc w:val="both"/>
      </w:pPr>
      <w:r>
        <w:t>jestem* / nie jestem* osobą fizyczną lub prawną, podmiotem lub organem działającym w imieniu lub pod kierunkiem podmiotu, o którym mowa w pkt 1 lub 2;</w:t>
      </w:r>
    </w:p>
    <w:p w14:paraId="6756DFC0" w14:textId="77777777" w:rsidR="005966B2" w:rsidRDefault="005966B2" w:rsidP="005966B2">
      <w:pPr>
        <w:pStyle w:val="Akapitzlist"/>
        <w:numPr>
          <w:ilvl w:val="0"/>
          <w:numId w:val="167"/>
        </w:numPr>
        <w:spacing w:line="256" w:lineRule="auto"/>
        <w:jc w:val="both"/>
      </w:pPr>
      <w:r>
        <w:t xml:space="preserve">W związku z art. 5k ust. 1 Rozporządzenia Rady (UE) Nr 833/2014 z 31 lipca 2014 r. dotyczącego środków ograniczających w związku z działaniami Rosji destabilizującymi sytuację na Ukrainie </w:t>
      </w:r>
      <w:r w:rsidRPr="00010AF4">
        <w:t>zobowiązujemy się nie wykonywać zamówienia</w:t>
      </w:r>
      <w:r>
        <w:t xml:space="preserve"> z udziałem podwykonawców, dostawców lub podmiotów, na których zdolności polega się w rozumieniu dyrektywy 2014/24/UE, o których mowa w art. 5k rozporządzenia Rady (UE) nr 833/2014 z 31 lipca 2014 r. dotyczącego środków ograniczających w związku z działaniami Rosji destabilizującymi sytuację na Ukrainie,  w przypadku gdy przypada na nich ponad 10% wartości zamówienia.</w:t>
      </w:r>
    </w:p>
    <w:p w14:paraId="63399806" w14:textId="77777777" w:rsidR="005545F3" w:rsidRPr="00230A55" w:rsidRDefault="005545F3" w:rsidP="005545F3">
      <w:pPr>
        <w:jc w:val="both"/>
        <w:rPr>
          <w:rFonts w:ascii="Times New Roman" w:hAnsi="Times New Roman" w:cs="Times New Roman"/>
        </w:rPr>
      </w:pPr>
    </w:p>
    <w:p w14:paraId="527D8123" w14:textId="77777777" w:rsidR="005545F3" w:rsidRPr="00230A55" w:rsidRDefault="005545F3" w:rsidP="005545F3">
      <w:pPr>
        <w:jc w:val="both"/>
        <w:rPr>
          <w:rFonts w:ascii="Times New Roman" w:hAnsi="Times New Roman" w:cs="Times New Roman"/>
        </w:rPr>
      </w:pPr>
    </w:p>
    <w:p w14:paraId="3FF8A35C" w14:textId="21DC2CED" w:rsidR="005545F3" w:rsidRPr="00230A55" w:rsidRDefault="005545F3" w:rsidP="005545F3">
      <w:pPr>
        <w:jc w:val="both"/>
        <w:rPr>
          <w:rFonts w:ascii="Times New Roman" w:hAnsi="Times New Roman" w:cs="Times New Roman"/>
        </w:rPr>
      </w:pPr>
      <w:r w:rsidRPr="00230A55">
        <w:rPr>
          <w:rFonts w:ascii="Times New Roman" w:hAnsi="Times New Roman" w:cs="Times New Roman"/>
        </w:rPr>
        <w:t>………..…</w:t>
      </w:r>
      <w:r w:rsidR="00EE7941" w:rsidRPr="00230A55">
        <w:rPr>
          <w:rFonts w:ascii="Times New Roman" w:hAnsi="Times New Roman" w:cs="Times New Roman"/>
        </w:rPr>
        <w:t>…..</w:t>
      </w:r>
      <w:r w:rsidRPr="00230A55">
        <w:rPr>
          <w:rFonts w:ascii="Times New Roman" w:hAnsi="Times New Roman" w:cs="Times New Roman"/>
        </w:rPr>
        <w:t xml:space="preserve">…….…, dnia …….………. r.                                  </w:t>
      </w:r>
    </w:p>
    <w:p w14:paraId="0E737B70" w14:textId="77777777" w:rsidR="005545F3" w:rsidRPr="00230A55" w:rsidRDefault="005545F3" w:rsidP="005545F3">
      <w:pPr>
        <w:jc w:val="both"/>
        <w:rPr>
          <w:rFonts w:ascii="Times New Roman" w:hAnsi="Times New Roman" w:cs="Times New Roman"/>
        </w:rPr>
      </w:pPr>
      <w:r w:rsidRPr="00230A55">
        <w:rPr>
          <w:rFonts w:ascii="Times New Roman" w:hAnsi="Times New Roman" w:cs="Times New Roman"/>
        </w:rPr>
        <w:t xml:space="preserve">                               </w:t>
      </w:r>
    </w:p>
    <w:p w14:paraId="332D6D22" w14:textId="77777777" w:rsidR="005545F3" w:rsidRPr="00230A55" w:rsidRDefault="005545F3" w:rsidP="005545F3">
      <w:pPr>
        <w:jc w:val="both"/>
        <w:rPr>
          <w:rFonts w:ascii="Times New Roman" w:hAnsi="Times New Roman" w:cs="Times New Roman"/>
        </w:rPr>
      </w:pPr>
    </w:p>
    <w:p w14:paraId="442C0EAC" w14:textId="70C06F77" w:rsidR="005545F3" w:rsidRPr="00230A55" w:rsidRDefault="005545F3" w:rsidP="005545F3">
      <w:pPr>
        <w:spacing w:before="600"/>
        <w:jc w:val="right"/>
        <w:rPr>
          <w:rFonts w:ascii="Times New Roman" w:hAnsi="Times New Roman" w:cs="Times New Roman"/>
        </w:rPr>
      </w:pPr>
      <w:r w:rsidRPr="00230A55">
        <w:rPr>
          <w:rFonts w:ascii="Times New Roman" w:hAnsi="Times New Roman" w:cs="Times New Roman"/>
          <w:sz w:val="18"/>
          <w:szCs w:val="18"/>
        </w:rPr>
        <w:t>………………………………….………………………….</w:t>
      </w:r>
    </w:p>
    <w:p w14:paraId="22991CD7" w14:textId="66F439F9" w:rsidR="005545F3" w:rsidRPr="00230A55" w:rsidRDefault="005545F3" w:rsidP="005545F3">
      <w:pPr>
        <w:suppressAutoHyphens/>
        <w:spacing w:after="0"/>
        <w:ind w:left="360"/>
        <w:jc w:val="right"/>
        <w:rPr>
          <w:rFonts w:ascii="Times New Roman" w:hAnsi="Times New Roman" w:cs="Times New Roman"/>
          <w:b/>
          <w:i/>
        </w:rPr>
      </w:pPr>
      <w:r w:rsidRPr="00230A55">
        <w:rPr>
          <w:rFonts w:ascii="Times New Roman" w:hAnsi="Times New Roman" w:cs="Times New Roman"/>
          <w:sz w:val="18"/>
          <w:szCs w:val="18"/>
        </w:rPr>
        <w:t xml:space="preserve">        </w:t>
      </w:r>
      <w:r w:rsidRPr="00230A55">
        <w:rPr>
          <w:rFonts w:ascii="Times New Roman" w:hAnsi="Times New Roman" w:cs="Times New Roman"/>
          <w:sz w:val="18"/>
          <w:szCs w:val="18"/>
        </w:rPr>
        <w:tab/>
      </w:r>
      <w:r w:rsidRPr="00230A55">
        <w:rPr>
          <w:rFonts w:ascii="Times New Roman" w:hAnsi="Times New Roman" w:cs="Times New Roman"/>
          <w:sz w:val="18"/>
          <w:szCs w:val="18"/>
        </w:rPr>
        <w:tab/>
        <w:t xml:space="preserve"> </w:t>
      </w:r>
      <w:r w:rsidRPr="00230A55">
        <w:rPr>
          <w:rFonts w:ascii="Times New Roman" w:hAnsi="Times New Roman" w:cs="Times New Roman"/>
          <w:sz w:val="18"/>
          <w:szCs w:val="18"/>
        </w:rPr>
        <w:tab/>
      </w:r>
      <w:r w:rsidRPr="00230A55">
        <w:rPr>
          <w:rFonts w:ascii="Times New Roman" w:hAnsi="Times New Roman" w:cs="Times New Roman"/>
          <w:sz w:val="18"/>
          <w:szCs w:val="18"/>
        </w:rPr>
        <w:tab/>
      </w:r>
      <w:r w:rsidRPr="00230A55">
        <w:rPr>
          <w:rFonts w:ascii="Times New Roman" w:hAnsi="Times New Roman" w:cs="Times New Roman"/>
          <w:sz w:val="18"/>
          <w:szCs w:val="18"/>
        </w:rPr>
        <w:tab/>
      </w:r>
      <w:r w:rsidRPr="00230A55">
        <w:rPr>
          <w:rFonts w:ascii="Times New Roman" w:hAnsi="Times New Roman" w:cs="Times New Roman"/>
          <w:b/>
          <w:i/>
        </w:rPr>
        <w:t xml:space="preserve">          Dokument należy wypełnić i podpisać kwalifikowanym  podpisem elektronicznym, </w:t>
      </w:r>
    </w:p>
    <w:p w14:paraId="31615040" w14:textId="633FD346" w:rsidR="005545F3" w:rsidRPr="00230A55" w:rsidRDefault="005545F3" w:rsidP="005545F3">
      <w:pPr>
        <w:suppressAutoHyphens/>
        <w:spacing w:after="0"/>
        <w:ind w:left="360"/>
        <w:jc w:val="right"/>
        <w:rPr>
          <w:rFonts w:ascii="Times New Roman" w:hAnsi="Times New Roman" w:cs="Times New Roman"/>
          <w:b/>
          <w:i/>
        </w:rPr>
      </w:pPr>
      <w:r w:rsidRPr="00230A55">
        <w:rPr>
          <w:rFonts w:ascii="Times New Roman" w:hAnsi="Times New Roman" w:cs="Times New Roman"/>
          <w:b/>
          <w:i/>
        </w:rPr>
        <w:t>podpisem zaufanym lub podpisem osobistym</w:t>
      </w:r>
    </w:p>
    <w:p w14:paraId="1275C2D9" w14:textId="77777777" w:rsidR="00F77F28" w:rsidRPr="00230A55" w:rsidRDefault="00F77F28" w:rsidP="00EE7941">
      <w:pPr>
        <w:spacing w:before="480" w:after="0" w:line="360" w:lineRule="auto"/>
        <w:rPr>
          <w:rFonts w:ascii="Times New Roman" w:hAnsi="Times New Roman" w:cs="Times New Roman"/>
          <w:b/>
          <w:u w:val="single"/>
        </w:rPr>
      </w:pPr>
    </w:p>
    <w:p w14:paraId="6973A3F4" w14:textId="77777777" w:rsidR="005258F6" w:rsidRPr="00230A55" w:rsidRDefault="005258F6" w:rsidP="005258F6">
      <w:pPr>
        <w:suppressAutoHyphens/>
        <w:jc w:val="both"/>
        <w:textAlignment w:val="baseline"/>
        <w:rPr>
          <w:rFonts w:eastAsia="Arial"/>
          <w:b/>
          <w:kern w:val="1"/>
          <w:lang w:eastAsia="zh-CN" w:bidi="hi-IN"/>
        </w:rPr>
      </w:pPr>
    </w:p>
    <w:p w14:paraId="2B395479" w14:textId="71A2D28B" w:rsidR="00EE7941" w:rsidRPr="00230A55" w:rsidRDefault="00EE7941" w:rsidP="00EE7941">
      <w:pPr>
        <w:ind w:left="142"/>
        <w:jc w:val="both"/>
        <w:rPr>
          <w:rFonts w:ascii="Times New Roman" w:hAnsi="Times New Roman" w:cs="Times New Roman"/>
          <w:bCs/>
          <w:i/>
        </w:rPr>
      </w:pPr>
      <w:r w:rsidRPr="00230A55">
        <w:rPr>
          <w:rFonts w:ascii="Times New Roman" w:hAnsi="Times New Roman" w:cs="Times New Roman"/>
          <w:bCs/>
        </w:rPr>
        <w:t>*Niepotrzebne skreślić.</w:t>
      </w:r>
    </w:p>
    <w:p w14:paraId="1465A5F1" w14:textId="77777777" w:rsidR="005258F6" w:rsidRPr="00230A55" w:rsidRDefault="005258F6" w:rsidP="005258F6">
      <w:pPr>
        <w:suppressAutoHyphens/>
        <w:jc w:val="both"/>
        <w:textAlignment w:val="baseline"/>
        <w:rPr>
          <w:rFonts w:eastAsia="Arial"/>
          <w:b/>
          <w:kern w:val="1"/>
          <w:lang w:eastAsia="zh-CN" w:bidi="hi-IN"/>
        </w:rPr>
      </w:pPr>
    </w:p>
    <w:p w14:paraId="1A9BC5B3" w14:textId="77777777" w:rsidR="005258F6" w:rsidRPr="00230A55" w:rsidRDefault="005258F6" w:rsidP="005258F6">
      <w:pPr>
        <w:suppressAutoHyphens/>
        <w:jc w:val="right"/>
        <w:rPr>
          <w:b/>
          <w:bCs/>
          <w:lang w:eastAsia="zh-CN"/>
        </w:rPr>
      </w:pPr>
    </w:p>
    <w:p w14:paraId="6EFF5D63" w14:textId="77777777" w:rsidR="005258F6" w:rsidRPr="00230A55" w:rsidRDefault="005258F6" w:rsidP="005258F6">
      <w:pPr>
        <w:tabs>
          <w:tab w:val="left" w:pos="1978"/>
          <w:tab w:val="left" w:pos="3828"/>
          <w:tab w:val="center" w:pos="4677"/>
        </w:tabs>
        <w:suppressAutoHyphens/>
        <w:textAlignment w:val="baseline"/>
        <w:rPr>
          <w:rFonts w:eastAsia="Arial"/>
          <w:b/>
          <w:bCs/>
          <w:kern w:val="1"/>
          <w:lang w:eastAsia="zh-CN" w:bidi="hi-IN"/>
        </w:rPr>
      </w:pPr>
    </w:p>
    <w:p w14:paraId="55AE8E02" w14:textId="77777777" w:rsidR="005258F6" w:rsidRPr="00230A55" w:rsidRDefault="005258F6" w:rsidP="005258F6">
      <w:pPr>
        <w:tabs>
          <w:tab w:val="left" w:pos="1978"/>
          <w:tab w:val="left" w:pos="3828"/>
          <w:tab w:val="center" w:pos="4677"/>
        </w:tabs>
        <w:suppressAutoHyphens/>
        <w:textAlignment w:val="baseline"/>
        <w:rPr>
          <w:rFonts w:eastAsia="Arial"/>
          <w:b/>
          <w:bCs/>
          <w:kern w:val="1"/>
          <w:lang w:eastAsia="zh-CN" w:bidi="hi-IN"/>
        </w:rPr>
      </w:pPr>
    </w:p>
    <w:p w14:paraId="248AC40F" w14:textId="77777777" w:rsidR="005258F6" w:rsidRPr="00230A55" w:rsidRDefault="005258F6" w:rsidP="005258F6">
      <w:pPr>
        <w:tabs>
          <w:tab w:val="left" w:pos="1978"/>
          <w:tab w:val="left" w:pos="3828"/>
          <w:tab w:val="center" w:pos="4677"/>
        </w:tabs>
        <w:suppressAutoHyphens/>
        <w:textAlignment w:val="baseline"/>
        <w:rPr>
          <w:rFonts w:eastAsia="Arial"/>
          <w:b/>
          <w:bCs/>
          <w:kern w:val="1"/>
          <w:lang w:eastAsia="zh-CN" w:bidi="hi-IN"/>
        </w:rPr>
      </w:pPr>
    </w:p>
    <w:p w14:paraId="718686C8" w14:textId="77777777" w:rsidR="005258F6" w:rsidRPr="00230A55" w:rsidRDefault="005258F6" w:rsidP="005258F6">
      <w:pPr>
        <w:tabs>
          <w:tab w:val="left" w:pos="2638"/>
        </w:tabs>
      </w:pPr>
    </w:p>
    <w:p w14:paraId="1447FFB4" w14:textId="095666CF" w:rsidR="00281237" w:rsidRPr="00230A55" w:rsidRDefault="00EE7941" w:rsidP="007E5709">
      <w:r w:rsidRPr="00230A55">
        <w:br w:type="page"/>
      </w:r>
    </w:p>
    <w:p w14:paraId="3450C223" w14:textId="77777777" w:rsidR="00281237" w:rsidRPr="00230A55" w:rsidRDefault="00281237" w:rsidP="002843A0">
      <w:pPr>
        <w:pStyle w:val="StandardowyNormalny1"/>
        <w:rPr>
          <w:sz w:val="24"/>
          <w:szCs w:val="24"/>
        </w:rPr>
      </w:pPr>
    </w:p>
    <w:p w14:paraId="0DAE2861" w14:textId="77777777" w:rsidR="00281237" w:rsidRPr="00230A55" w:rsidRDefault="00281237" w:rsidP="002843A0">
      <w:pPr>
        <w:pStyle w:val="StandardowyNormalny1"/>
        <w:rPr>
          <w:sz w:val="24"/>
          <w:szCs w:val="24"/>
        </w:rPr>
      </w:pPr>
    </w:p>
    <w:p w14:paraId="17F5B8DD" w14:textId="77777777" w:rsidR="002843A0" w:rsidRPr="00230A55" w:rsidRDefault="002843A0" w:rsidP="002843A0">
      <w:pPr>
        <w:pStyle w:val="StandardowyNormalny1"/>
        <w:rPr>
          <w:sz w:val="24"/>
          <w:szCs w:val="24"/>
        </w:rPr>
      </w:pPr>
    </w:p>
    <w:p w14:paraId="48A3E2C2" w14:textId="77777777" w:rsidR="00FD5148" w:rsidRPr="00230A55" w:rsidRDefault="00FD5148" w:rsidP="002843A0">
      <w:pPr>
        <w:pStyle w:val="StandardowyNormalny1"/>
        <w:rPr>
          <w:sz w:val="24"/>
          <w:szCs w:val="24"/>
        </w:rPr>
      </w:pPr>
    </w:p>
    <w:p w14:paraId="599F838A" w14:textId="77777777" w:rsidR="00FD5148" w:rsidRPr="00230A55" w:rsidRDefault="00FD5148" w:rsidP="002843A0">
      <w:pPr>
        <w:pStyle w:val="StandardowyNormalny1"/>
        <w:rPr>
          <w:sz w:val="24"/>
          <w:szCs w:val="24"/>
        </w:rPr>
      </w:pPr>
    </w:p>
    <w:p w14:paraId="53D714A8" w14:textId="77777777" w:rsidR="00FD5148" w:rsidRPr="00230A55" w:rsidRDefault="00FD5148" w:rsidP="002843A0">
      <w:pPr>
        <w:pStyle w:val="StandardowyNormalny1"/>
        <w:rPr>
          <w:sz w:val="24"/>
          <w:szCs w:val="24"/>
        </w:rPr>
      </w:pPr>
    </w:p>
    <w:p w14:paraId="27DE0F2B" w14:textId="77777777" w:rsidR="00FD5148" w:rsidRPr="00230A55" w:rsidRDefault="00FD5148" w:rsidP="002843A0">
      <w:pPr>
        <w:pStyle w:val="StandardowyNormalny1"/>
        <w:rPr>
          <w:sz w:val="24"/>
          <w:szCs w:val="24"/>
        </w:rPr>
      </w:pPr>
    </w:p>
    <w:p w14:paraId="38854208" w14:textId="77777777" w:rsidR="00FD5148" w:rsidRPr="00230A55" w:rsidRDefault="00FD5148" w:rsidP="002843A0">
      <w:pPr>
        <w:pStyle w:val="StandardowyNormalny1"/>
        <w:rPr>
          <w:sz w:val="24"/>
          <w:szCs w:val="24"/>
        </w:rPr>
      </w:pPr>
    </w:p>
    <w:p w14:paraId="01F706A3" w14:textId="77777777" w:rsidR="00FD5148" w:rsidRPr="00230A55" w:rsidRDefault="00FD5148" w:rsidP="002843A0">
      <w:pPr>
        <w:pStyle w:val="StandardowyNormalny1"/>
        <w:rPr>
          <w:sz w:val="24"/>
          <w:szCs w:val="24"/>
        </w:rPr>
      </w:pPr>
    </w:p>
    <w:p w14:paraId="5DF6B749" w14:textId="77777777" w:rsidR="00FD5148" w:rsidRPr="00230A55" w:rsidRDefault="00FD5148" w:rsidP="002843A0">
      <w:pPr>
        <w:pStyle w:val="StandardowyNormalny1"/>
        <w:rPr>
          <w:sz w:val="24"/>
          <w:szCs w:val="24"/>
        </w:rPr>
      </w:pPr>
    </w:p>
    <w:p w14:paraId="7168D69F" w14:textId="77777777" w:rsidR="00FD5148" w:rsidRPr="00230A55" w:rsidRDefault="00FD5148" w:rsidP="002843A0">
      <w:pPr>
        <w:pStyle w:val="StandardowyNormalny1"/>
        <w:rPr>
          <w:sz w:val="24"/>
          <w:szCs w:val="24"/>
        </w:rPr>
      </w:pPr>
    </w:p>
    <w:p w14:paraId="0B187822" w14:textId="77777777" w:rsidR="00FD5148" w:rsidRPr="00230A55" w:rsidRDefault="00FD5148" w:rsidP="002843A0">
      <w:pPr>
        <w:pStyle w:val="StandardowyNormalny1"/>
        <w:rPr>
          <w:sz w:val="24"/>
          <w:szCs w:val="24"/>
        </w:rPr>
      </w:pPr>
    </w:p>
    <w:p w14:paraId="66E38789" w14:textId="77777777" w:rsidR="00FD5148" w:rsidRPr="00230A55" w:rsidRDefault="00FD5148" w:rsidP="002843A0">
      <w:pPr>
        <w:pStyle w:val="StandardowyNormalny1"/>
        <w:rPr>
          <w:sz w:val="24"/>
          <w:szCs w:val="24"/>
        </w:rPr>
      </w:pPr>
    </w:p>
    <w:p w14:paraId="68B23A8E" w14:textId="1AFFC657" w:rsidR="006658E7" w:rsidRPr="00230A55" w:rsidRDefault="006658E7">
      <w:pPr>
        <w:rPr>
          <w:rFonts w:ascii="Times New Roman" w:eastAsia="Times New Roman" w:hAnsi="Times New Roman" w:cs="Times New Roman"/>
          <w:sz w:val="24"/>
          <w:szCs w:val="24"/>
          <w:lang w:eastAsia="pl-PL"/>
        </w:rPr>
      </w:pPr>
      <w:r w:rsidRPr="00230A55">
        <w:rPr>
          <w:sz w:val="24"/>
          <w:szCs w:val="24"/>
        </w:rPr>
        <w:br w:type="page"/>
      </w:r>
    </w:p>
    <w:p w14:paraId="0A405F2D" w14:textId="207556B2" w:rsidR="001734C0" w:rsidRPr="00230A55" w:rsidRDefault="001734C0" w:rsidP="001734C0">
      <w:pPr>
        <w:spacing w:after="120"/>
        <w:jc w:val="right"/>
        <w:rPr>
          <w:rFonts w:ascii="Times New Roman" w:hAnsi="Times New Roman" w:cs="Times New Roman"/>
          <w:b/>
          <w:bCs/>
        </w:rPr>
      </w:pPr>
      <w:r w:rsidRPr="00230A55">
        <w:rPr>
          <w:rFonts w:ascii="Times New Roman" w:hAnsi="Times New Roman" w:cs="Times New Roman"/>
          <w:b/>
          <w:bCs/>
        </w:rPr>
        <w:lastRenderedPageBreak/>
        <w:t xml:space="preserve">Załącznik Nr </w:t>
      </w:r>
      <w:r w:rsidR="00BB69D6" w:rsidRPr="00230A55">
        <w:rPr>
          <w:rFonts w:ascii="Times New Roman" w:hAnsi="Times New Roman" w:cs="Times New Roman"/>
          <w:b/>
          <w:bCs/>
        </w:rPr>
        <w:t>7</w:t>
      </w:r>
      <w:r w:rsidRPr="00230A55">
        <w:rPr>
          <w:rFonts w:ascii="Times New Roman" w:hAnsi="Times New Roman" w:cs="Times New Roman"/>
          <w:b/>
          <w:bCs/>
        </w:rPr>
        <w:t xml:space="preserve"> do SWZ</w:t>
      </w:r>
    </w:p>
    <w:tbl>
      <w:tblPr>
        <w:tblStyle w:val="Tabela-Siatka"/>
        <w:tblW w:w="0" w:type="auto"/>
        <w:tblLook w:val="04A0" w:firstRow="1" w:lastRow="0" w:firstColumn="1" w:lastColumn="0" w:noHBand="0" w:noVBand="1"/>
      </w:tblPr>
      <w:tblGrid>
        <w:gridCol w:w="562"/>
        <w:gridCol w:w="1768"/>
        <w:gridCol w:w="3334"/>
        <w:gridCol w:w="3396"/>
      </w:tblGrid>
      <w:tr w:rsidR="00230A55" w:rsidRPr="00230A55" w14:paraId="4911BB69" w14:textId="77777777" w:rsidTr="002F3416">
        <w:tc>
          <w:tcPr>
            <w:tcW w:w="9062" w:type="dxa"/>
            <w:gridSpan w:val="4"/>
          </w:tcPr>
          <w:p w14:paraId="628FFE0A" w14:textId="77777777" w:rsidR="001734C0" w:rsidRPr="00230A55" w:rsidRDefault="001734C0" w:rsidP="002F3416">
            <w:pPr>
              <w:spacing w:before="120" w:after="120"/>
              <w:jc w:val="center"/>
              <w:rPr>
                <w:rFonts w:ascii="Times New Roman" w:hAnsi="Times New Roman" w:cs="Times New Roman"/>
                <w:b/>
                <w:bCs/>
              </w:rPr>
            </w:pPr>
            <w:r w:rsidRPr="00230A55">
              <w:rPr>
                <w:rFonts w:ascii="Times New Roman" w:hAnsi="Times New Roman" w:cs="Times New Roman"/>
                <w:b/>
                <w:bCs/>
              </w:rPr>
              <w:t>Oświadczenia i dokumenty składane w postępowaniu (podmiotowe środki dowodowe):</w:t>
            </w:r>
          </w:p>
        </w:tc>
      </w:tr>
      <w:tr w:rsidR="00230A55" w:rsidRPr="00230A55" w14:paraId="427DD700" w14:textId="77777777" w:rsidTr="002F3416">
        <w:tc>
          <w:tcPr>
            <w:tcW w:w="562" w:type="dxa"/>
          </w:tcPr>
          <w:p w14:paraId="484F8A61" w14:textId="77777777" w:rsidR="001734C0" w:rsidRPr="00230A55" w:rsidRDefault="001734C0" w:rsidP="002F3416">
            <w:pPr>
              <w:spacing w:before="120" w:after="120"/>
              <w:rPr>
                <w:rFonts w:ascii="Times New Roman" w:hAnsi="Times New Roman" w:cs="Times New Roman"/>
                <w:b/>
                <w:bCs/>
              </w:rPr>
            </w:pPr>
            <w:r w:rsidRPr="00230A55">
              <w:rPr>
                <w:rFonts w:ascii="Times New Roman" w:hAnsi="Times New Roman" w:cs="Times New Roman"/>
                <w:b/>
                <w:bCs/>
              </w:rPr>
              <w:t>Lp.</w:t>
            </w:r>
          </w:p>
        </w:tc>
        <w:tc>
          <w:tcPr>
            <w:tcW w:w="1768" w:type="dxa"/>
          </w:tcPr>
          <w:p w14:paraId="2E7C7FE9" w14:textId="77777777" w:rsidR="001734C0" w:rsidRPr="00230A55" w:rsidRDefault="001734C0" w:rsidP="002F3416">
            <w:pPr>
              <w:spacing w:before="120" w:after="120"/>
              <w:rPr>
                <w:rFonts w:ascii="Times New Roman" w:hAnsi="Times New Roman" w:cs="Times New Roman"/>
                <w:b/>
                <w:bCs/>
              </w:rPr>
            </w:pPr>
            <w:r w:rsidRPr="00230A55">
              <w:rPr>
                <w:rFonts w:ascii="Times New Roman" w:hAnsi="Times New Roman" w:cs="Times New Roman"/>
                <w:b/>
                <w:bCs/>
              </w:rPr>
              <w:t>Podmiot</w:t>
            </w:r>
          </w:p>
        </w:tc>
        <w:tc>
          <w:tcPr>
            <w:tcW w:w="3335" w:type="dxa"/>
          </w:tcPr>
          <w:p w14:paraId="7943CADC" w14:textId="13F47664" w:rsidR="001734C0" w:rsidRPr="00230A55" w:rsidRDefault="001734C0" w:rsidP="002F3416">
            <w:pPr>
              <w:spacing w:before="120" w:after="120"/>
              <w:rPr>
                <w:rFonts w:ascii="Times New Roman" w:hAnsi="Times New Roman" w:cs="Times New Roman"/>
                <w:b/>
                <w:bCs/>
              </w:rPr>
            </w:pPr>
            <w:r w:rsidRPr="00230A55">
              <w:rPr>
                <w:rFonts w:ascii="Times New Roman" w:hAnsi="Times New Roman" w:cs="Times New Roman"/>
                <w:b/>
                <w:bCs/>
              </w:rPr>
              <w:t>Do oferty</w:t>
            </w:r>
            <w:r w:rsidR="00C76314" w:rsidRPr="00230A55">
              <w:rPr>
                <w:rFonts w:ascii="Times New Roman" w:hAnsi="Times New Roman" w:cs="Times New Roman"/>
                <w:b/>
                <w:bCs/>
              </w:rPr>
              <w:t xml:space="preserve"> </w:t>
            </w:r>
            <w:r w:rsidR="00206C0F" w:rsidRPr="00230A55">
              <w:rPr>
                <w:rFonts w:ascii="Times New Roman" w:hAnsi="Times New Roman" w:cs="Times New Roman"/>
                <w:b/>
                <w:bCs/>
              </w:rPr>
              <w:t xml:space="preserve">wykonawca </w:t>
            </w:r>
            <w:r w:rsidRPr="00230A55">
              <w:rPr>
                <w:rFonts w:ascii="Times New Roman" w:hAnsi="Times New Roman" w:cs="Times New Roman"/>
                <w:b/>
                <w:bCs/>
              </w:rPr>
              <w:t>dołącza:</w:t>
            </w:r>
          </w:p>
        </w:tc>
        <w:tc>
          <w:tcPr>
            <w:tcW w:w="3397" w:type="dxa"/>
          </w:tcPr>
          <w:p w14:paraId="38CA431F" w14:textId="77777777" w:rsidR="001734C0" w:rsidRPr="00230A55" w:rsidRDefault="001734C0" w:rsidP="002F3416">
            <w:pPr>
              <w:spacing w:before="120" w:after="120"/>
              <w:rPr>
                <w:rFonts w:ascii="Times New Roman" w:hAnsi="Times New Roman" w:cs="Times New Roman"/>
                <w:b/>
                <w:bCs/>
              </w:rPr>
            </w:pPr>
            <w:r w:rsidRPr="00230A55">
              <w:rPr>
                <w:rFonts w:ascii="Times New Roman" w:hAnsi="Times New Roman" w:cs="Times New Roman"/>
                <w:b/>
                <w:bCs/>
              </w:rPr>
              <w:t>Zamawiający wzywa wykonawcę, którego oferta została najwyżej oceniona, do złożenia w wyznaczonym terminie, nie krótszym niż 5 dni od dnia wezwania, podmiotowych środków dowodowych:</w:t>
            </w:r>
          </w:p>
        </w:tc>
      </w:tr>
      <w:tr w:rsidR="00230A55" w:rsidRPr="00230A55" w14:paraId="21674B8D" w14:textId="77777777" w:rsidTr="002F3416">
        <w:tc>
          <w:tcPr>
            <w:tcW w:w="562" w:type="dxa"/>
          </w:tcPr>
          <w:p w14:paraId="70ADF390" w14:textId="77777777" w:rsidR="001734C0" w:rsidRPr="00230A55" w:rsidRDefault="001734C0">
            <w:pPr>
              <w:pStyle w:val="Akapitzlist"/>
              <w:numPr>
                <w:ilvl w:val="0"/>
                <w:numId w:val="153"/>
              </w:numPr>
              <w:spacing w:before="120" w:after="120"/>
              <w:ind w:left="473"/>
              <w:rPr>
                <w:rFonts w:ascii="Times New Roman" w:hAnsi="Times New Roman" w:cs="Times New Roman"/>
              </w:rPr>
            </w:pPr>
          </w:p>
        </w:tc>
        <w:tc>
          <w:tcPr>
            <w:tcW w:w="1768" w:type="dxa"/>
          </w:tcPr>
          <w:p w14:paraId="5C65CFF9" w14:textId="77777777" w:rsidR="001734C0" w:rsidRPr="00230A55" w:rsidRDefault="001734C0" w:rsidP="002F3416">
            <w:pPr>
              <w:spacing w:before="120" w:after="120"/>
              <w:rPr>
                <w:rFonts w:ascii="Times New Roman" w:hAnsi="Times New Roman" w:cs="Times New Roman"/>
              </w:rPr>
            </w:pPr>
            <w:r w:rsidRPr="00230A55">
              <w:rPr>
                <w:rFonts w:ascii="Times New Roman" w:hAnsi="Times New Roman" w:cs="Times New Roman"/>
              </w:rPr>
              <w:t>Wykonawca</w:t>
            </w:r>
          </w:p>
        </w:tc>
        <w:tc>
          <w:tcPr>
            <w:tcW w:w="3335" w:type="dxa"/>
          </w:tcPr>
          <w:p w14:paraId="48E87C9E" w14:textId="77777777" w:rsidR="001734C0" w:rsidRPr="005326F6" w:rsidRDefault="001734C0" w:rsidP="002F3416">
            <w:pPr>
              <w:spacing w:before="120" w:after="120"/>
              <w:rPr>
                <w:rFonts w:ascii="Times New Roman" w:hAnsi="Times New Roman" w:cs="Times New Roman"/>
                <w:sz w:val="20"/>
                <w:szCs w:val="20"/>
              </w:rPr>
            </w:pPr>
            <w:r w:rsidRPr="005326F6">
              <w:rPr>
                <w:rFonts w:ascii="Times New Roman" w:hAnsi="Times New Roman" w:cs="Times New Roman"/>
                <w:sz w:val="20"/>
                <w:szCs w:val="20"/>
              </w:rPr>
              <w:t>Formularz ofertowy (Zał. Nr 1).</w:t>
            </w:r>
          </w:p>
          <w:p w14:paraId="1A01883A" w14:textId="25CC8920" w:rsidR="001734C0" w:rsidRPr="005326F6" w:rsidRDefault="001734C0" w:rsidP="002F3416">
            <w:pPr>
              <w:spacing w:before="120" w:after="120"/>
              <w:rPr>
                <w:rFonts w:ascii="Times New Roman" w:hAnsi="Times New Roman" w:cs="Times New Roman"/>
                <w:sz w:val="20"/>
                <w:szCs w:val="20"/>
              </w:rPr>
            </w:pPr>
            <w:r w:rsidRPr="005326F6">
              <w:rPr>
                <w:rFonts w:ascii="Times New Roman" w:hAnsi="Times New Roman" w:cs="Times New Roman"/>
                <w:sz w:val="20"/>
                <w:szCs w:val="20"/>
              </w:rPr>
              <w:t>Formularz cenowy (Zał. Nr 1.1-1.</w:t>
            </w:r>
            <w:r w:rsidR="005326F6" w:rsidRPr="005326F6">
              <w:rPr>
                <w:rFonts w:ascii="Times New Roman" w:hAnsi="Times New Roman" w:cs="Times New Roman"/>
                <w:sz w:val="20"/>
                <w:szCs w:val="20"/>
              </w:rPr>
              <w:t>6</w:t>
            </w:r>
            <w:r w:rsidRPr="005326F6">
              <w:rPr>
                <w:rFonts w:ascii="Times New Roman" w:hAnsi="Times New Roman" w:cs="Times New Roman"/>
                <w:sz w:val="20"/>
                <w:szCs w:val="20"/>
              </w:rPr>
              <w:t>).</w:t>
            </w:r>
          </w:p>
          <w:p w14:paraId="47D3CFD8" w14:textId="77777777" w:rsidR="001734C0" w:rsidRPr="005326F6" w:rsidRDefault="001734C0" w:rsidP="002F3416">
            <w:pPr>
              <w:spacing w:before="120" w:after="120"/>
              <w:rPr>
                <w:rFonts w:ascii="Times New Roman" w:hAnsi="Times New Roman" w:cs="Times New Roman"/>
                <w:sz w:val="20"/>
                <w:szCs w:val="20"/>
              </w:rPr>
            </w:pPr>
            <w:r w:rsidRPr="005326F6">
              <w:rPr>
                <w:rFonts w:ascii="Times New Roman" w:hAnsi="Times New Roman" w:cs="Times New Roman"/>
                <w:sz w:val="20"/>
                <w:szCs w:val="20"/>
              </w:rPr>
              <w:t>Oświadczenie z art. 125 ust. 1 ustawy (Zał. Nr 2).</w:t>
            </w:r>
          </w:p>
          <w:p w14:paraId="23D962D8" w14:textId="77777777" w:rsidR="001734C0" w:rsidRPr="00230A55" w:rsidRDefault="001734C0" w:rsidP="002F3416">
            <w:pPr>
              <w:spacing w:before="120" w:after="120"/>
              <w:rPr>
                <w:rFonts w:ascii="Times New Roman" w:hAnsi="Times New Roman" w:cs="Times New Roman"/>
              </w:rPr>
            </w:pPr>
            <w:r w:rsidRPr="005326F6">
              <w:rPr>
                <w:rFonts w:ascii="Times New Roman" w:hAnsi="Times New Roman" w:cs="Times New Roman"/>
                <w:sz w:val="20"/>
                <w:szCs w:val="20"/>
              </w:rPr>
              <w:t>Pełnomocnictwo (jeśli dotyczy).</w:t>
            </w:r>
          </w:p>
        </w:tc>
        <w:tc>
          <w:tcPr>
            <w:tcW w:w="3397" w:type="dxa"/>
          </w:tcPr>
          <w:p w14:paraId="65B1B5FC" w14:textId="63A2BC9B" w:rsidR="001734C0" w:rsidRPr="00230A55" w:rsidRDefault="001734C0" w:rsidP="002F3416">
            <w:pPr>
              <w:spacing w:before="120" w:after="120"/>
              <w:rPr>
                <w:rFonts w:ascii="Times New Roman" w:hAnsi="Times New Roman" w:cs="Times New Roman"/>
              </w:rPr>
            </w:pPr>
            <w:r w:rsidRPr="00230A55">
              <w:rPr>
                <w:rFonts w:ascii="Times New Roman" w:hAnsi="Times New Roman" w:cs="Times New Roman"/>
              </w:rPr>
              <w:t xml:space="preserve">Oświadczenie o aktualności informacji (Zał. Nr </w:t>
            </w:r>
            <w:r w:rsidR="001F59CB" w:rsidRPr="00230A55">
              <w:rPr>
                <w:rFonts w:ascii="Times New Roman" w:hAnsi="Times New Roman" w:cs="Times New Roman"/>
              </w:rPr>
              <w:t>6</w:t>
            </w:r>
            <w:r w:rsidRPr="00230A55">
              <w:rPr>
                <w:rFonts w:ascii="Times New Roman" w:hAnsi="Times New Roman" w:cs="Times New Roman"/>
              </w:rPr>
              <w:t>).</w:t>
            </w:r>
          </w:p>
          <w:p w14:paraId="6D9F6341" w14:textId="77777777" w:rsidR="001734C0" w:rsidRPr="00230A55" w:rsidRDefault="001734C0" w:rsidP="002F3416">
            <w:pPr>
              <w:spacing w:before="120" w:after="120"/>
              <w:rPr>
                <w:rFonts w:ascii="Times New Roman" w:hAnsi="Times New Roman" w:cs="Times New Roman"/>
              </w:rPr>
            </w:pPr>
            <w:r w:rsidRPr="00230A55">
              <w:rPr>
                <w:rFonts w:ascii="Times New Roman" w:hAnsi="Times New Roman" w:cs="Times New Roman"/>
              </w:rPr>
              <w:t>Odpis lub informacja z KRS/</w:t>
            </w:r>
            <w:proofErr w:type="spellStart"/>
            <w:r w:rsidRPr="00230A55">
              <w:rPr>
                <w:rFonts w:ascii="Times New Roman" w:hAnsi="Times New Roman" w:cs="Times New Roman"/>
              </w:rPr>
              <w:t>CEIDG</w:t>
            </w:r>
            <w:proofErr w:type="spellEnd"/>
            <w:r w:rsidRPr="00230A55">
              <w:rPr>
                <w:rFonts w:ascii="Times New Roman" w:hAnsi="Times New Roman" w:cs="Times New Roman"/>
              </w:rPr>
              <w:t>.</w:t>
            </w:r>
          </w:p>
          <w:p w14:paraId="16AFA53C" w14:textId="190419AE" w:rsidR="001734C0" w:rsidRPr="00230A55" w:rsidRDefault="001734C0" w:rsidP="002F3416">
            <w:pPr>
              <w:spacing w:before="120" w:after="120"/>
              <w:rPr>
                <w:rFonts w:ascii="Times New Roman" w:hAnsi="Times New Roman" w:cs="Times New Roman"/>
              </w:rPr>
            </w:pPr>
            <w:r w:rsidRPr="00230A55">
              <w:rPr>
                <w:rFonts w:ascii="Times New Roman" w:hAnsi="Times New Roman" w:cs="Times New Roman"/>
              </w:rPr>
              <w:t xml:space="preserve">Oświadczenie w zakresie art. 108 ust. 1 pkt 5 (Zał. Nr </w:t>
            </w:r>
            <w:r w:rsidR="00835735" w:rsidRPr="00230A55">
              <w:rPr>
                <w:rFonts w:ascii="Times New Roman" w:hAnsi="Times New Roman" w:cs="Times New Roman"/>
              </w:rPr>
              <w:t>3</w:t>
            </w:r>
            <w:r w:rsidRPr="00230A55">
              <w:rPr>
                <w:rFonts w:ascii="Times New Roman" w:hAnsi="Times New Roman" w:cs="Times New Roman"/>
              </w:rPr>
              <w:t>).</w:t>
            </w:r>
          </w:p>
          <w:p w14:paraId="6B62A292" w14:textId="77777777" w:rsidR="001734C0" w:rsidRPr="00230A55" w:rsidRDefault="001734C0" w:rsidP="002F3416">
            <w:pPr>
              <w:spacing w:before="120" w:after="120"/>
              <w:rPr>
                <w:rFonts w:ascii="Times New Roman" w:hAnsi="Times New Roman" w:cs="Times New Roman"/>
              </w:rPr>
            </w:pPr>
            <w:r w:rsidRPr="00230A55">
              <w:rPr>
                <w:rFonts w:ascii="Times New Roman" w:hAnsi="Times New Roman" w:cs="Times New Roman"/>
              </w:rPr>
              <w:t>Dokument potwierdzający ubezpieczenie od odpowiedzialności cywilnej.</w:t>
            </w:r>
          </w:p>
          <w:p w14:paraId="4203A896" w14:textId="46770298" w:rsidR="001734C0" w:rsidRPr="00230A55" w:rsidRDefault="001734C0" w:rsidP="002F3416">
            <w:pPr>
              <w:spacing w:before="120" w:after="120"/>
              <w:rPr>
                <w:rFonts w:ascii="Times New Roman" w:hAnsi="Times New Roman" w:cs="Times New Roman"/>
              </w:rPr>
            </w:pPr>
          </w:p>
        </w:tc>
      </w:tr>
      <w:tr w:rsidR="00230A55" w:rsidRPr="00230A55" w14:paraId="3C83CB72" w14:textId="77777777" w:rsidTr="002F3416">
        <w:tc>
          <w:tcPr>
            <w:tcW w:w="562" w:type="dxa"/>
          </w:tcPr>
          <w:p w14:paraId="12CA1786" w14:textId="77777777" w:rsidR="001734C0" w:rsidRPr="00230A55" w:rsidRDefault="001734C0">
            <w:pPr>
              <w:pStyle w:val="Akapitzlist"/>
              <w:numPr>
                <w:ilvl w:val="0"/>
                <w:numId w:val="153"/>
              </w:numPr>
              <w:spacing w:before="120" w:after="120"/>
              <w:ind w:left="473"/>
              <w:rPr>
                <w:rFonts w:ascii="Times New Roman" w:hAnsi="Times New Roman" w:cs="Times New Roman"/>
              </w:rPr>
            </w:pPr>
          </w:p>
        </w:tc>
        <w:tc>
          <w:tcPr>
            <w:tcW w:w="1768" w:type="dxa"/>
          </w:tcPr>
          <w:p w14:paraId="6DF5251A" w14:textId="77777777" w:rsidR="001734C0" w:rsidRPr="00230A55" w:rsidRDefault="001734C0" w:rsidP="002F3416">
            <w:pPr>
              <w:spacing w:before="120" w:after="120"/>
              <w:rPr>
                <w:rFonts w:ascii="Times New Roman" w:hAnsi="Times New Roman" w:cs="Times New Roman"/>
              </w:rPr>
            </w:pPr>
            <w:r w:rsidRPr="00230A55">
              <w:rPr>
                <w:rFonts w:ascii="Times New Roman" w:hAnsi="Times New Roman" w:cs="Times New Roman"/>
              </w:rPr>
              <w:t>Wykonawcy wspólnie ubiegający się o udzielenie zamówienia</w:t>
            </w:r>
          </w:p>
        </w:tc>
        <w:tc>
          <w:tcPr>
            <w:tcW w:w="3335" w:type="dxa"/>
          </w:tcPr>
          <w:p w14:paraId="709D43D7" w14:textId="77777777" w:rsidR="001734C0" w:rsidRPr="00230A55" w:rsidRDefault="001734C0" w:rsidP="002F3416">
            <w:pPr>
              <w:spacing w:before="120" w:after="120"/>
              <w:rPr>
                <w:rFonts w:ascii="Times New Roman" w:hAnsi="Times New Roman" w:cs="Times New Roman"/>
              </w:rPr>
            </w:pPr>
            <w:r w:rsidRPr="00230A55">
              <w:rPr>
                <w:rFonts w:ascii="Times New Roman" w:hAnsi="Times New Roman" w:cs="Times New Roman"/>
              </w:rPr>
              <w:t>Oświadczenie z art. 125 ust. 1 ustawy (Zał. Nr 2) – składa każdy z wykonawców.</w:t>
            </w:r>
          </w:p>
          <w:p w14:paraId="5C407070" w14:textId="77777777" w:rsidR="001734C0" w:rsidRPr="00230A55" w:rsidRDefault="001734C0" w:rsidP="002F3416">
            <w:pPr>
              <w:spacing w:before="120" w:after="120"/>
              <w:rPr>
                <w:rFonts w:ascii="Times New Roman" w:hAnsi="Times New Roman" w:cs="Times New Roman"/>
              </w:rPr>
            </w:pPr>
            <w:r w:rsidRPr="00230A55">
              <w:rPr>
                <w:rFonts w:ascii="Times New Roman" w:hAnsi="Times New Roman" w:cs="Times New Roman"/>
              </w:rPr>
              <w:t>Pełnomocnictwo (jeśli dotyczy).</w:t>
            </w:r>
          </w:p>
          <w:p w14:paraId="2F2650BB" w14:textId="77777777" w:rsidR="001734C0" w:rsidRPr="00230A55" w:rsidRDefault="001734C0" w:rsidP="002F3416">
            <w:pPr>
              <w:spacing w:before="120" w:after="120"/>
              <w:rPr>
                <w:rFonts w:ascii="Times New Roman" w:hAnsi="Times New Roman" w:cs="Times New Roman"/>
              </w:rPr>
            </w:pPr>
            <w:r w:rsidRPr="00230A55">
              <w:rPr>
                <w:rFonts w:ascii="Times New Roman" w:hAnsi="Times New Roman" w:cs="Times New Roman"/>
              </w:rPr>
              <w:t>Pełnomocnictwo do reprezentowania wszystkich wykonawców/do reprezentowania i zawarcia umowy (jeśli zachodzi taka okoliczność).</w:t>
            </w:r>
          </w:p>
        </w:tc>
        <w:tc>
          <w:tcPr>
            <w:tcW w:w="3397" w:type="dxa"/>
          </w:tcPr>
          <w:p w14:paraId="6BF3D9D1" w14:textId="048B93EA" w:rsidR="001734C0" w:rsidRPr="00230A55" w:rsidRDefault="001734C0" w:rsidP="002F3416">
            <w:pPr>
              <w:spacing w:before="120" w:after="120"/>
              <w:rPr>
                <w:rFonts w:ascii="Times New Roman" w:hAnsi="Times New Roman" w:cs="Times New Roman"/>
              </w:rPr>
            </w:pPr>
            <w:r w:rsidRPr="00230A55">
              <w:rPr>
                <w:rFonts w:ascii="Times New Roman" w:hAnsi="Times New Roman" w:cs="Times New Roman"/>
              </w:rPr>
              <w:t xml:space="preserve">Oświadczenie o aktualności informacji (Zał. Nr </w:t>
            </w:r>
            <w:r w:rsidR="002D5E10" w:rsidRPr="00230A55">
              <w:rPr>
                <w:rFonts w:ascii="Times New Roman" w:hAnsi="Times New Roman" w:cs="Times New Roman"/>
              </w:rPr>
              <w:t>6</w:t>
            </w:r>
            <w:r w:rsidRPr="00230A55">
              <w:rPr>
                <w:rFonts w:ascii="Times New Roman" w:hAnsi="Times New Roman" w:cs="Times New Roman"/>
              </w:rPr>
              <w:t>).</w:t>
            </w:r>
          </w:p>
          <w:p w14:paraId="04F8167F" w14:textId="77777777" w:rsidR="001734C0" w:rsidRPr="00230A55" w:rsidRDefault="001734C0" w:rsidP="002F3416">
            <w:pPr>
              <w:spacing w:before="120" w:after="120"/>
              <w:rPr>
                <w:rFonts w:ascii="Times New Roman" w:hAnsi="Times New Roman" w:cs="Times New Roman"/>
              </w:rPr>
            </w:pPr>
            <w:r w:rsidRPr="00230A55">
              <w:rPr>
                <w:rFonts w:ascii="Times New Roman" w:hAnsi="Times New Roman" w:cs="Times New Roman"/>
              </w:rPr>
              <w:t>Odpis lub informacja z KRS/</w:t>
            </w:r>
            <w:proofErr w:type="spellStart"/>
            <w:r w:rsidRPr="00230A55">
              <w:rPr>
                <w:rFonts w:ascii="Times New Roman" w:hAnsi="Times New Roman" w:cs="Times New Roman"/>
              </w:rPr>
              <w:t>CEIDG</w:t>
            </w:r>
            <w:proofErr w:type="spellEnd"/>
            <w:r w:rsidRPr="00230A55">
              <w:rPr>
                <w:rFonts w:ascii="Times New Roman" w:hAnsi="Times New Roman" w:cs="Times New Roman"/>
              </w:rPr>
              <w:t>.</w:t>
            </w:r>
          </w:p>
        </w:tc>
      </w:tr>
      <w:tr w:rsidR="00230A55" w:rsidRPr="00230A55" w14:paraId="52747BEA" w14:textId="77777777" w:rsidTr="002F3416">
        <w:tc>
          <w:tcPr>
            <w:tcW w:w="562" w:type="dxa"/>
          </w:tcPr>
          <w:p w14:paraId="2720AEEE" w14:textId="77777777" w:rsidR="001734C0" w:rsidRPr="00230A55" w:rsidRDefault="001734C0">
            <w:pPr>
              <w:pStyle w:val="Akapitzlist"/>
              <w:numPr>
                <w:ilvl w:val="0"/>
                <w:numId w:val="153"/>
              </w:numPr>
              <w:spacing w:before="120" w:after="120"/>
              <w:ind w:left="473"/>
              <w:rPr>
                <w:rFonts w:ascii="Times New Roman" w:hAnsi="Times New Roman" w:cs="Times New Roman"/>
              </w:rPr>
            </w:pPr>
          </w:p>
        </w:tc>
        <w:tc>
          <w:tcPr>
            <w:tcW w:w="1768" w:type="dxa"/>
          </w:tcPr>
          <w:p w14:paraId="2BE3A41F" w14:textId="77777777" w:rsidR="001734C0" w:rsidRPr="00230A55" w:rsidRDefault="001734C0" w:rsidP="002F3416">
            <w:pPr>
              <w:spacing w:before="120" w:after="120"/>
              <w:rPr>
                <w:rFonts w:ascii="Times New Roman" w:hAnsi="Times New Roman" w:cs="Times New Roman"/>
              </w:rPr>
            </w:pPr>
            <w:r w:rsidRPr="00230A55">
              <w:rPr>
                <w:rFonts w:ascii="Times New Roman" w:hAnsi="Times New Roman" w:cs="Times New Roman"/>
              </w:rPr>
              <w:t>Podmiot udostępniający zasoby</w:t>
            </w:r>
          </w:p>
        </w:tc>
        <w:tc>
          <w:tcPr>
            <w:tcW w:w="3335" w:type="dxa"/>
          </w:tcPr>
          <w:p w14:paraId="571C13ED" w14:textId="77777777" w:rsidR="001734C0" w:rsidRPr="00230A55" w:rsidRDefault="001734C0" w:rsidP="002F3416">
            <w:pPr>
              <w:spacing w:before="120" w:after="120"/>
              <w:rPr>
                <w:rFonts w:ascii="Times New Roman" w:hAnsi="Times New Roman" w:cs="Times New Roman"/>
              </w:rPr>
            </w:pPr>
            <w:r w:rsidRPr="00230A55">
              <w:rPr>
                <w:rFonts w:ascii="Times New Roman" w:hAnsi="Times New Roman" w:cs="Times New Roman"/>
              </w:rPr>
              <w:t>Oświadczenie z art. 125 ust. 1 ustawy (Zał. Nr 2).</w:t>
            </w:r>
          </w:p>
          <w:p w14:paraId="6B353CB1" w14:textId="4500872B" w:rsidR="001734C0" w:rsidRPr="00230A55" w:rsidRDefault="001734C0" w:rsidP="002F3416">
            <w:pPr>
              <w:spacing w:before="120" w:after="120"/>
              <w:rPr>
                <w:rFonts w:ascii="Times New Roman" w:hAnsi="Times New Roman" w:cs="Times New Roman"/>
              </w:rPr>
            </w:pPr>
            <w:r w:rsidRPr="00230A55">
              <w:rPr>
                <w:rFonts w:ascii="Times New Roman" w:hAnsi="Times New Roman" w:cs="Times New Roman"/>
              </w:rPr>
              <w:t>Zobowiązanie podmiotu udostępniającego zasoby (Zał. Nr</w:t>
            </w:r>
            <w:r w:rsidR="005D03E8" w:rsidRPr="00230A55">
              <w:rPr>
                <w:rFonts w:ascii="Times New Roman" w:hAnsi="Times New Roman" w:cs="Times New Roman"/>
              </w:rPr>
              <w:t xml:space="preserve"> 5</w:t>
            </w:r>
            <w:r w:rsidRPr="00230A55">
              <w:rPr>
                <w:rFonts w:ascii="Times New Roman" w:hAnsi="Times New Roman" w:cs="Times New Roman"/>
              </w:rPr>
              <w:t>).</w:t>
            </w:r>
          </w:p>
          <w:p w14:paraId="74664B15" w14:textId="77777777" w:rsidR="001734C0" w:rsidRPr="00230A55" w:rsidRDefault="001734C0" w:rsidP="002F3416">
            <w:pPr>
              <w:spacing w:before="120" w:after="120"/>
              <w:rPr>
                <w:rFonts w:ascii="Times New Roman" w:hAnsi="Times New Roman" w:cs="Times New Roman"/>
              </w:rPr>
            </w:pPr>
            <w:r w:rsidRPr="00230A55">
              <w:rPr>
                <w:rFonts w:ascii="Times New Roman" w:hAnsi="Times New Roman" w:cs="Times New Roman"/>
              </w:rPr>
              <w:t>Pełnomocnictwo (jeśli dotyczy).</w:t>
            </w:r>
          </w:p>
        </w:tc>
        <w:tc>
          <w:tcPr>
            <w:tcW w:w="3397" w:type="dxa"/>
          </w:tcPr>
          <w:p w14:paraId="135B5D57" w14:textId="0536FAED" w:rsidR="001734C0" w:rsidRPr="00230A55" w:rsidRDefault="001734C0" w:rsidP="002F3416">
            <w:pPr>
              <w:spacing w:before="120" w:after="120"/>
              <w:rPr>
                <w:rFonts w:ascii="Times New Roman" w:hAnsi="Times New Roman" w:cs="Times New Roman"/>
              </w:rPr>
            </w:pPr>
            <w:r w:rsidRPr="00230A55">
              <w:rPr>
                <w:rFonts w:ascii="Times New Roman" w:hAnsi="Times New Roman" w:cs="Times New Roman"/>
              </w:rPr>
              <w:t xml:space="preserve">Oświadczenie o aktualności informacji (Zał. Nr </w:t>
            </w:r>
            <w:r w:rsidR="002D5E10" w:rsidRPr="00230A55">
              <w:rPr>
                <w:rFonts w:ascii="Times New Roman" w:hAnsi="Times New Roman" w:cs="Times New Roman"/>
              </w:rPr>
              <w:t>6</w:t>
            </w:r>
            <w:r w:rsidRPr="00230A55">
              <w:rPr>
                <w:rFonts w:ascii="Times New Roman" w:hAnsi="Times New Roman" w:cs="Times New Roman"/>
              </w:rPr>
              <w:t>).</w:t>
            </w:r>
          </w:p>
          <w:p w14:paraId="33189E0F" w14:textId="77777777" w:rsidR="001734C0" w:rsidRPr="00230A55" w:rsidRDefault="001734C0" w:rsidP="002F3416">
            <w:pPr>
              <w:spacing w:before="120" w:after="120"/>
              <w:rPr>
                <w:rFonts w:ascii="Times New Roman" w:hAnsi="Times New Roman" w:cs="Times New Roman"/>
              </w:rPr>
            </w:pPr>
            <w:r w:rsidRPr="00230A55">
              <w:rPr>
                <w:rFonts w:ascii="Times New Roman" w:hAnsi="Times New Roman" w:cs="Times New Roman"/>
              </w:rPr>
              <w:t>Odpis lub informacja z KRS/</w:t>
            </w:r>
            <w:proofErr w:type="spellStart"/>
            <w:r w:rsidRPr="00230A55">
              <w:rPr>
                <w:rFonts w:ascii="Times New Roman" w:hAnsi="Times New Roman" w:cs="Times New Roman"/>
              </w:rPr>
              <w:t>CEIDG</w:t>
            </w:r>
            <w:proofErr w:type="spellEnd"/>
            <w:r w:rsidRPr="00230A55">
              <w:rPr>
                <w:rFonts w:ascii="Times New Roman" w:hAnsi="Times New Roman" w:cs="Times New Roman"/>
              </w:rPr>
              <w:t>.</w:t>
            </w:r>
          </w:p>
        </w:tc>
      </w:tr>
      <w:tr w:rsidR="001734C0" w:rsidRPr="00230A55" w14:paraId="5E050EEF" w14:textId="77777777" w:rsidTr="002F3416">
        <w:tc>
          <w:tcPr>
            <w:tcW w:w="562" w:type="dxa"/>
          </w:tcPr>
          <w:p w14:paraId="59C2B160" w14:textId="77777777" w:rsidR="001734C0" w:rsidRPr="00230A55" w:rsidRDefault="001734C0">
            <w:pPr>
              <w:pStyle w:val="Akapitzlist"/>
              <w:numPr>
                <w:ilvl w:val="0"/>
                <w:numId w:val="153"/>
              </w:numPr>
              <w:spacing w:before="120" w:after="120"/>
              <w:ind w:left="473"/>
              <w:rPr>
                <w:rFonts w:ascii="Times New Roman" w:hAnsi="Times New Roman" w:cs="Times New Roman"/>
              </w:rPr>
            </w:pPr>
          </w:p>
        </w:tc>
        <w:tc>
          <w:tcPr>
            <w:tcW w:w="1768" w:type="dxa"/>
          </w:tcPr>
          <w:p w14:paraId="1D1B82E6" w14:textId="77777777" w:rsidR="001734C0" w:rsidRPr="00230A55" w:rsidRDefault="001734C0" w:rsidP="002F3416">
            <w:pPr>
              <w:spacing w:before="120" w:after="120"/>
              <w:rPr>
                <w:rFonts w:ascii="Times New Roman" w:hAnsi="Times New Roman" w:cs="Times New Roman"/>
              </w:rPr>
            </w:pPr>
            <w:r w:rsidRPr="00230A55">
              <w:rPr>
                <w:rFonts w:ascii="Times New Roman" w:hAnsi="Times New Roman" w:cs="Times New Roman"/>
              </w:rPr>
              <w:t>Podwykonawcy niebędący podmiotami udostępniającymi zasoby</w:t>
            </w:r>
          </w:p>
        </w:tc>
        <w:tc>
          <w:tcPr>
            <w:tcW w:w="3335" w:type="dxa"/>
          </w:tcPr>
          <w:p w14:paraId="43796EEC" w14:textId="77777777" w:rsidR="001734C0" w:rsidRPr="00230A55" w:rsidRDefault="001734C0" w:rsidP="002F3416">
            <w:pPr>
              <w:spacing w:before="120" w:after="120"/>
              <w:rPr>
                <w:rFonts w:ascii="Times New Roman" w:hAnsi="Times New Roman" w:cs="Times New Roman"/>
              </w:rPr>
            </w:pPr>
            <w:r w:rsidRPr="00230A55">
              <w:rPr>
                <w:rFonts w:ascii="Times New Roman" w:hAnsi="Times New Roman" w:cs="Times New Roman"/>
              </w:rPr>
              <w:t>Oświadczenie z art. 125 ust. 1 ustawy (Zał. Nr 2).</w:t>
            </w:r>
          </w:p>
          <w:p w14:paraId="24A12482" w14:textId="77777777" w:rsidR="001734C0" w:rsidRPr="00230A55" w:rsidRDefault="001734C0" w:rsidP="002F3416">
            <w:pPr>
              <w:spacing w:before="120" w:after="120"/>
              <w:rPr>
                <w:rFonts w:ascii="Times New Roman" w:hAnsi="Times New Roman" w:cs="Times New Roman"/>
              </w:rPr>
            </w:pPr>
            <w:r w:rsidRPr="00230A55">
              <w:rPr>
                <w:rFonts w:ascii="Times New Roman" w:hAnsi="Times New Roman" w:cs="Times New Roman"/>
              </w:rPr>
              <w:t>Pełnomocnictwo (jeśli dotyczy).</w:t>
            </w:r>
          </w:p>
        </w:tc>
        <w:tc>
          <w:tcPr>
            <w:tcW w:w="3397" w:type="dxa"/>
          </w:tcPr>
          <w:p w14:paraId="550261B9" w14:textId="3E067267" w:rsidR="001734C0" w:rsidRPr="00230A55" w:rsidRDefault="001734C0" w:rsidP="002F3416">
            <w:pPr>
              <w:spacing w:before="120" w:after="120"/>
              <w:rPr>
                <w:rFonts w:ascii="Times New Roman" w:hAnsi="Times New Roman" w:cs="Times New Roman"/>
              </w:rPr>
            </w:pPr>
            <w:r w:rsidRPr="00230A55">
              <w:rPr>
                <w:rFonts w:ascii="Times New Roman" w:hAnsi="Times New Roman" w:cs="Times New Roman"/>
              </w:rPr>
              <w:t xml:space="preserve">Oświadczenie o aktualności informacji (Zał. Nr </w:t>
            </w:r>
            <w:r w:rsidR="002D5E10" w:rsidRPr="00230A55">
              <w:rPr>
                <w:rFonts w:ascii="Times New Roman" w:hAnsi="Times New Roman" w:cs="Times New Roman"/>
              </w:rPr>
              <w:t>6</w:t>
            </w:r>
            <w:r w:rsidRPr="00230A55">
              <w:rPr>
                <w:rFonts w:ascii="Times New Roman" w:hAnsi="Times New Roman" w:cs="Times New Roman"/>
              </w:rPr>
              <w:t>).</w:t>
            </w:r>
          </w:p>
          <w:p w14:paraId="576BCF85" w14:textId="77777777" w:rsidR="001734C0" w:rsidRPr="00230A55" w:rsidRDefault="001734C0" w:rsidP="002F3416">
            <w:pPr>
              <w:spacing w:before="120" w:after="120"/>
              <w:rPr>
                <w:rFonts w:ascii="Times New Roman" w:hAnsi="Times New Roman" w:cs="Times New Roman"/>
              </w:rPr>
            </w:pPr>
            <w:r w:rsidRPr="00230A55">
              <w:rPr>
                <w:rFonts w:ascii="Times New Roman" w:hAnsi="Times New Roman" w:cs="Times New Roman"/>
              </w:rPr>
              <w:t>Odpis lub informacja z  KRS/</w:t>
            </w:r>
            <w:proofErr w:type="spellStart"/>
            <w:r w:rsidRPr="00230A55">
              <w:rPr>
                <w:rFonts w:ascii="Times New Roman" w:hAnsi="Times New Roman" w:cs="Times New Roman"/>
              </w:rPr>
              <w:t>CEIDG</w:t>
            </w:r>
            <w:proofErr w:type="spellEnd"/>
            <w:r w:rsidRPr="00230A55">
              <w:rPr>
                <w:rFonts w:ascii="Times New Roman" w:hAnsi="Times New Roman" w:cs="Times New Roman"/>
              </w:rPr>
              <w:t>.</w:t>
            </w:r>
          </w:p>
        </w:tc>
      </w:tr>
    </w:tbl>
    <w:p w14:paraId="031ADD11" w14:textId="77777777" w:rsidR="001734C0" w:rsidRPr="00230A55" w:rsidRDefault="001734C0" w:rsidP="001734C0">
      <w:pPr>
        <w:rPr>
          <w:rFonts w:ascii="Times New Roman" w:hAnsi="Times New Roman" w:cs="Times New Roman"/>
        </w:rPr>
      </w:pPr>
    </w:p>
    <w:p w14:paraId="389F7A6A" w14:textId="77777777" w:rsidR="001734C0" w:rsidRPr="00230A55" w:rsidRDefault="001734C0" w:rsidP="001734C0">
      <w:pPr>
        <w:spacing w:before="360" w:after="0"/>
        <w:jc w:val="right"/>
        <w:rPr>
          <w:rFonts w:ascii="Times New Roman" w:hAnsi="Times New Roman" w:cs="Times New Roman"/>
        </w:rPr>
      </w:pPr>
      <w:r w:rsidRPr="00230A55">
        <w:rPr>
          <w:rFonts w:ascii="Times New Roman" w:hAnsi="Times New Roman" w:cs="Times New Roman"/>
        </w:rPr>
        <w:t xml:space="preserve"> …………………………………………..</w:t>
      </w:r>
    </w:p>
    <w:p w14:paraId="592818EA" w14:textId="1E85A294" w:rsidR="001734C0" w:rsidRPr="00230A55" w:rsidRDefault="00C623AD" w:rsidP="001734C0">
      <w:pPr>
        <w:spacing w:after="0"/>
        <w:jc w:val="right"/>
        <w:rPr>
          <w:rFonts w:ascii="Times New Roman" w:hAnsi="Times New Roman" w:cs="Times New Roman"/>
          <w:b/>
          <w:bCs/>
        </w:rPr>
      </w:pPr>
      <w:r w:rsidRPr="00230A55">
        <w:rPr>
          <w:rFonts w:ascii="Times New Roman" w:hAnsi="Times New Roman" w:cs="Times New Roman"/>
          <w:b/>
          <w:bCs/>
        </w:rPr>
        <w:t>Pieczęć imienna i p</w:t>
      </w:r>
      <w:r w:rsidR="001734C0" w:rsidRPr="00230A55">
        <w:rPr>
          <w:rFonts w:ascii="Times New Roman" w:hAnsi="Times New Roman" w:cs="Times New Roman"/>
          <w:b/>
          <w:bCs/>
        </w:rPr>
        <w:t>odpis Dyrektora</w:t>
      </w:r>
    </w:p>
    <w:p w14:paraId="78F3750E" w14:textId="33A3B28F" w:rsidR="00F102A3" w:rsidRPr="00F102A3" w:rsidRDefault="001734C0" w:rsidP="00F102A3">
      <w:pPr>
        <w:spacing w:after="0"/>
        <w:jc w:val="right"/>
        <w:rPr>
          <w:rFonts w:ascii="Times New Roman" w:hAnsi="Times New Roman" w:cs="Times New Roman"/>
          <w:b/>
          <w:bCs/>
        </w:rPr>
      </w:pPr>
      <w:r w:rsidRPr="00230A55">
        <w:rPr>
          <w:rFonts w:ascii="Times New Roman" w:hAnsi="Times New Roman" w:cs="Times New Roman"/>
          <w:b/>
          <w:bCs/>
        </w:rPr>
        <w:t>Kwalifikowany podpis elektroniczny, podpis zaufany lub podpis osobisty</w:t>
      </w:r>
    </w:p>
    <w:p w14:paraId="7360E056" w14:textId="0C31F1B6" w:rsidR="00F102A3" w:rsidRPr="005326F6" w:rsidRDefault="00F102A3" w:rsidP="005326F6">
      <w:pPr>
        <w:jc w:val="center"/>
        <w:rPr>
          <w:rFonts w:ascii="Arial" w:hAnsi="Arial" w:cs="Arial"/>
          <w:b/>
          <w:sz w:val="28"/>
          <w:szCs w:val="28"/>
        </w:rPr>
      </w:pPr>
      <w:r>
        <w:rPr>
          <w:rFonts w:ascii="Arial" w:hAnsi="Arial" w:cs="Arial"/>
          <w:b/>
          <w:sz w:val="28"/>
          <w:szCs w:val="28"/>
        </w:rPr>
        <w:lastRenderedPageBreak/>
        <w:t>WYKAZ WYKONANYCH DOSTAW</w:t>
      </w:r>
    </w:p>
    <w:p w14:paraId="668B30A3" w14:textId="77777777" w:rsidR="00F102A3" w:rsidRDefault="00F102A3" w:rsidP="00F102A3">
      <w:pPr>
        <w:numPr>
          <w:ilvl w:val="0"/>
          <w:numId w:val="166"/>
        </w:numPr>
        <w:tabs>
          <w:tab w:val="num" w:pos="360"/>
        </w:tabs>
        <w:spacing w:after="0" w:line="360" w:lineRule="auto"/>
        <w:ind w:hanging="720"/>
        <w:jc w:val="both"/>
        <w:rPr>
          <w:rFonts w:ascii="Arial" w:hAnsi="Arial" w:cs="Arial"/>
        </w:rPr>
      </w:pPr>
      <w:r>
        <w:rPr>
          <w:rFonts w:ascii="Arial" w:hAnsi="Arial" w:cs="Arial"/>
        </w:rPr>
        <w:t>Nazwa Wykonawcy : …………………………………………………………………….</w:t>
      </w:r>
    </w:p>
    <w:p w14:paraId="04D5BE8D" w14:textId="77777777" w:rsidR="00F102A3" w:rsidRDefault="00F102A3" w:rsidP="00F102A3">
      <w:pPr>
        <w:spacing w:line="360" w:lineRule="auto"/>
        <w:jc w:val="both"/>
        <w:rPr>
          <w:rFonts w:ascii="Arial" w:hAnsi="Arial" w:cs="Arial"/>
        </w:rPr>
      </w:pPr>
      <w:r>
        <w:rPr>
          <w:rFonts w:ascii="Arial" w:hAnsi="Arial" w:cs="Arial"/>
        </w:rPr>
        <w:t xml:space="preserve">      …………………………………………………………………………………………….</w:t>
      </w:r>
    </w:p>
    <w:p w14:paraId="16FBD8D4" w14:textId="77777777" w:rsidR="00F102A3" w:rsidRDefault="00F102A3" w:rsidP="00F102A3">
      <w:pPr>
        <w:numPr>
          <w:ilvl w:val="0"/>
          <w:numId w:val="166"/>
        </w:numPr>
        <w:tabs>
          <w:tab w:val="num" w:pos="360"/>
        </w:tabs>
        <w:spacing w:after="0" w:line="360" w:lineRule="auto"/>
        <w:ind w:hanging="720"/>
        <w:jc w:val="both"/>
        <w:rPr>
          <w:rFonts w:ascii="Arial" w:hAnsi="Arial" w:cs="Arial"/>
        </w:rPr>
      </w:pPr>
      <w:r>
        <w:rPr>
          <w:rFonts w:ascii="Arial" w:hAnsi="Arial" w:cs="Arial"/>
        </w:rPr>
        <w:t>Adres Wykonawcy:  ………………………………………………………………………</w:t>
      </w:r>
    </w:p>
    <w:p w14:paraId="5F098407" w14:textId="77777777" w:rsidR="00F102A3" w:rsidRDefault="00F102A3" w:rsidP="00F102A3">
      <w:pPr>
        <w:jc w:val="both"/>
        <w:rPr>
          <w:rFonts w:ascii="Times New Roman" w:hAnsi="Times New Roman" w:cs="Times New Roman"/>
          <w:sz w:val="24"/>
          <w:szCs w:val="24"/>
        </w:rPr>
      </w:pPr>
    </w:p>
    <w:p w14:paraId="0B1AD79D" w14:textId="6FDBF97A" w:rsidR="00F102A3" w:rsidRPr="00C67B49" w:rsidRDefault="00F102A3" w:rsidP="00F102A3">
      <w:pPr>
        <w:jc w:val="both"/>
        <w:rPr>
          <w:rFonts w:ascii="Arial" w:hAnsi="Arial" w:cs="Arial"/>
          <w:b/>
        </w:rPr>
      </w:pPr>
      <w:r>
        <w:rPr>
          <w:rFonts w:ascii="Arial" w:hAnsi="Arial" w:cs="Arial"/>
        </w:rPr>
        <w:t xml:space="preserve">Przystępując do udziału w postępowaniu o udzielenie zamówienia, </w:t>
      </w:r>
      <w:r>
        <w:rPr>
          <w:rFonts w:ascii="Arial" w:hAnsi="Arial" w:cs="Arial"/>
        </w:rPr>
        <w:br/>
        <w:t>pn.:</w:t>
      </w:r>
      <w:r>
        <w:rPr>
          <w:rFonts w:ascii="Arial" w:hAnsi="Arial" w:cs="Arial"/>
          <w:b/>
          <w:snapToGrid w:val="0"/>
        </w:rPr>
        <w:t xml:space="preserve"> </w:t>
      </w:r>
      <w:r w:rsidRPr="00F102A3">
        <w:rPr>
          <w:rFonts w:ascii="Arial" w:hAnsi="Arial" w:cs="Arial"/>
          <w:b/>
        </w:rPr>
        <w:t>Sukcesywna dostawa produktów spożywczych do Publicznego Żłobka „Puchatek” z siedzibą w Sopocie oraz Filii nr 1 Żłobka „Puchatek” z siedzibą w Sopocie</w:t>
      </w:r>
      <w:r w:rsidR="00C67B49">
        <w:rPr>
          <w:rFonts w:ascii="Arial" w:hAnsi="Arial" w:cs="Arial"/>
          <w:b/>
        </w:rPr>
        <w:t xml:space="preserve"> </w:t>
      </w:r>
      <w:r w:rsidR="00C67B49">
        <w:rPr>
          <w:rFonts w:ascii="Arial" w:hAnsi="Arial" w:cs="Arial"/>
          <w:b/>
          <w:color w:val="EE0000"/>
        </w:rPr>
        <w:t>część …”</w:t>
      </w:r>
      <w:r w:rsidRPr="00F102A3">
        <w:rPr>
          <w:rFonts w:ascii="Arial" w:hAnsi="Arial" w:cs="Arial"/>
          <w:b/>
        </w:rPr>
        <w:t xml:space="preserve">, </w:t>
      </w:r>
      <w:r>
        <w:rPr>
          <w:rFonts w:ascii="Arial" w:hAnsi="Arial" w:cs="Arial"/>
          <w:noProof/>
        </w:rPr>
        <w:t>,</w:t>
      </w:r>
      <w:r>
        <w:rPr>
          <w:rFonts w:ascii="Arial" w:hAnsi="Arial" w:cs="Arial"/>
          <w:b/>
          <w:noProof/>
        </w:rPr>
        <w:t xml:space="preserve"> </w:t>
      </w:r>
      <w:r>
        <w:rPr>
          <w:rFonts w:ascii="Arial" w:hAnsi="Arial" w:cs="Arial"/>
        </w:rPr>
        <w:t>w imieniu firmy którą reprezentuję</w:t>
      </w:r>
    </w:p>
    <w:p w14:paraId="1FCE5810" w14:textId="77777777" w:rsidR="00F102A3" w:rsidRDefault="00F102A3" w:rsidP="00F102A3">
      <w:pPr>
        <w:jc w:val="both"/>
        <w:rPr>
          <w:rFonts w:ascii="Arial" w:hAnsi="Arial" w:cs="Arial"/>
          <w:b/>
        </w:rPr>
      </w:pPr>
    </w:p>
    <w:p w14:paraId="4A150FDD" w14:textId="77777777" w:rsidR="00F102A3" w:rsidRDefault="00F102A3" w:rsidP="00F102A3">
      <w:pPr>
        <w:spacing w:after="120"/>
        <w:jc w:val="center"/>
        <w:rPr>
          <w:rFonts w:ascii="Arial" w:hAnsi="Arial" w:cs="Arial"/>
        </w:rPr>
      </w:pPr>
      <w:r>
        <w:rPr>
          <w:rFonts w:ascii="Arial" w:hAnsi="Arial" w:cs="Arial"/>
          <w:b/>
        </w:rPr>
        <w:t>OŚWIADCZAM(Y), ŻE:</w:t>
      </w:r>
      <w:r>
        <w:rPr>
          <w:rFonts w:ascii="Arial" w:hAnsi="Arial" w:cs="Arial"/>
        </w:rPr>
        <w:t xml:space="preserve"> </w:t>
      </w:r>
    </w:p>
    <w:p w14:paraId="250E7804" w14:textId="77777777" w:rsidR="00F102A3" w:rsidRDefault="00F102A3" w:rsidP="00F102A3">
      <w:pPr>
        <w:jc w:val="both"/>
        <w:rPr>
          <w:rFonts w:ascii="Arial" w:hAnsi="Arial" w:cs="Arial"/>
        </w:rPr>
      </w:pPr>
      <w:r>
        <w:rPr>
          <w:rFonts w:ascii="Arial" w:hAnsi="Arial" w:cs="Arial"/>
        </w:rPr>
        <w:t xml:space="preserve">w okresie ostatnich 3 lat przed dniem wszczęcia postępowania o udzielenie zamówienia, </w:t>
      </w:r>
      <w:r>
        <w:rPr>
          <w:rFonts w:ascii="Arial" w:hAnsi="Arial" w:cs="Arial"/>
        </w:rPr>
        <w:br/>
        <w:t>a jeżeli okres prowadzenia działalności jest krótszy – w tym okresie wykonałem (wykonaliśmy) następujące dostawy:</w:t>
      </w:r>
    </w:p>
    <w:p w14:paraId="371EE60E" w14:textId="77777777" w:rsidR="00F102A3" w:rsidRDefault="00F102A3" w:rsidP="00F102A3">
      <w:pPr>
        <w:jc w:val="both"/>
        <w:rPr>
          <w:rFonts w:ascii="Times New Roman" w:hAnsi="Times New Roman" w:cs="Times New Roman"/>
          <w:b/>
          <w:sz w:val="24"/>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28"/>
        <w:gridCol w:w="1828"/>
        <w:gridCol w:w="1829"/>
        <w:gridCol w:w="1828"/>
        <w:gridCol w:w="1829"/>
      </w:tblGrid>
      <w:tr w:rsidR="00F102A3" w14:paraId="10BF47E4" w14:textId="77777777" w:rsidTr="00F102A3">
        <w:tc>
          <w:tcPr>
            <w:tcW w:w="1828" w:type="dxa"/>
            <w:tcBorders>
              <w:top w:val="single" w:sz="4" w:space="0" w:color="auto"/>
              <w:left w:val="single" w:sz="4" w:space="0" w:color="auto"/>
              <w:bottom w:val="single" w:sz="4" w:space="0" w:color="auto"/>
              <w:right w:val="single" w:sz="4" w:space="0" w:color="auto"/>
            </w:tcBorders>
            <w:vAlign w:val="center"/>
            <w:hideMark/>
          </w:tcPr>
          <w:p w14:paraId="376C6E32" w14:textId="77777777" w:rsidR="00F102A3" w:rsidRDefault="00F102A3">
            <w:pPr>
              <w:jc w:val="center"/>
              <w:rPr>
                <w:rFonts w:ascii="Arial" w:hAnsi="Arial" w:cs="Arial"/>
                <w:b/>
                <w:sz w:val="20"/>
              </w:rPr>
            </w:pPr>
            <w:r>
              <w:rPr>
                <w:rFonts w:ascii="Arial" w:hAnsi="Arial" w:cs="Arial"/>
                <w:b/>
              </w:rPr>
              <w:t>Nazwa zamówienia, miejsce realizacji</w:t>
            </w:r>
          </w:p>
        </w:tc>
        <w:tc>
          <w:tcPr>
            <w:tcW w:w="1828" w:type="dxa"/>
            <w:tcBorders>
              <w:top w:val="single" w:sz="4" w:space="0" w:color="auto"/>
              <w:left w:val="single" w:sz="4" w:space="0" w:color="auto"/>
              <w:bottom w:val="single" w:sz="4" w:space="0" w:color="auto"/>
              <w:right w:val="single" w:sz="4" w:space="0" w:color="auto"/>
            </w:tcBorders>
            <w:vAlign w:val="center"/>
            <w:hideMark/>
          </w:tcPr>
          <w:p w14:paraId="55CC361A" w14:textId="77777777" w:rsidR="00F102A3" w:rsidRDefault="00F102A3">
            <w:pPr>
              <w:jc w:val="center"/>
              <w:rPr>
                <w:rFonts w:ascii="Arial" w:hAnsi="Arial" w:cs="Arial"/>
                <w:b/>
              </w:rPr>
            </w:pPr>
            <w:r>
              <w:rPr>
                <w:rFonts w:ascii="Arial" w:hAnsi="Arial" w:cs="Arial"/>
                <w:b/>
              </w:rPr>
              <w:t>Nazwa zamawiającego, adres, telefon, faks</w:t>
            </w:r>
          </w:p>
        </w:tc>
        <w:tc>
          <w:tcPr>
            <w:tcW w:w="1829" w:type="dxa"/>
            <w:tcBorders>
              <w:top w:val="single" w:sz="4" w:space="0" w:color="auto"/>
              <w:left w:val="single" w:sz="4" w:space="0" w:color="auto"/>
              <w:bottom w:val="single" w:sz="4" w:space="0" w:color="auto"/>
              <w:right w:val="single" w:sz="4" w:space="0" w:color="auto"/>
            </w:tcBorders>
            <w:vAlign w:val="center"/>
            <w:hideMark/>
          </w:tcPr>
          <w:p w14:paraId="1644574B" w14:textId="77777777" w:rsidR="00F102A3" w:rsidRDefault="00F102A3">
            <w:pPr>
              <w:jc w:val="center"/>
              <w:rPr>
                <w:rFonts w:ascii="Arial" w:hAnsi="Arial" w:cs="Arial"/>
                <w:b/>
              </w:rPr>
            </w:pPr>
            <w:r>
              <w:rPr>
                <w:rFonts w:ascii="Arial" w:hAnsi="Arial" w:cs="Arial"/>
                <w:b/>
              </w:rPr>
              <w:t xml:space="preserve">Charakterystyka zamówienia </w:t>
            </w:r>
          </w:p>
          <w:p w14:paraId="56D59589" w14:textId="77777777" w:rsidR="00F102A3" w:rsidRDefault="00F102A3">
            <w:pPr>
              <w:jc w:val="center"/>
              <w:rPr>
                <w:rFonts w:ascii="Arial" w:hAnsi="Arial" w:cs="Arial"/>
              </w:rPr>
            </w:pPr>
            <w:r>
              <w:rPr>
                <w:rFonts w:ascii="Arial" w:hAnsi="Arial" w:cs="Arial"/>
              </w:rPr>
              <w:t xml:space="preserve">(zakres rzeczowy) </w:t>
            </w:r>
          </w:p>
        </w:tc>
        <w:tc>
          <w:tcPr>
            <w:tcW w:w="1828" w:type="dxa"/>
            <w:tcBorders>
              <w:top w:val="single" w:sz="4" w:space="0" w:color="auto"/>
              <w:left w:val="single" w:sz="4" w:space="0" w:color="auto"/>
              <w:bottom w:val="single" w:sz="4" w:space="0" w:color="auto"/>
              <w:right w:val="single" w:sz="4" w:space="0" w:color="auto"/>
            </w:tcBorders>
            <w:vAlign w:val="center"/>
            <w:hideMark/>
          </w:tcPr>
          <w:p w14:paraId="5AD698F0" w14:textId="77777777" w:rsidR="00F102A3" w:rsidRDefault="00F102A3">
            <w:pPr>
              <w:jc w:val="center"/>
              <w:rPr>
                <w:rFonts w:ascii="Arial" w:hAnsi="Arial" w:cs="Arial"/>
                <w:b/>
              </w:rPr>
            </w:pPr>
            <w:r>
              <w:rPr>
                <w:rFonts w:ascii="Arial" w:hAnsi="Arial" w:cs="Arial"/>
                <w:b/>
              </w:rPr>
              <w:t>Okres realizacji</w:t>
            </w:r>
          </w:p>
          <w:p w14:paraId="75B605CD" w14:textId="77777777" w:rsidR="00F102A3" w:rsidRDefault="00F102A3">
            <w:pPr>
              <w:jc w:val="center"/>
              <w:rPr>
                <w:rFonts w:ascii="Arial" w:hAnsi="Arial" w:cs="Arial"/>
              </w:rPr>
            </w:pPr>
            <w:r>
              <w:rPr>
                <w:rFonts w:ascii="Arial" w:hAnsi="Arial" w:cs="Arial"/>
              </w:rPr>
              <w:t>(dzień/miesiąc/rok)</w:t>
            </w:r>
          </w:p>
        </w:tc>
        <w:tc>
          <w:tcPr>
            <w:tcW w:w="1829" w:type="dxa"/>
            <w:tcBorders>
              <w:top w:val="single" w:sz="4" w:space="0" w:color="auto"/>
              <w:left w:val="single" w:sz="4" w:space="0" w:color="auto"/>
              <w:bottom w:val="single" w:sz="4" w:space="0" w:color="auto"/>
              <w:right w:val="single" w:sz="4" w:space="0" w:color="auto"/>
            </w:tcBorders>
            <w:vAlign w:val="center"/>
            <w:hideMark/>
          </w:tcPr>
          <w:p w14:paraId="630988C6" w14:textId="77777777" w:rsidR="00F102A3" w:rsidRDefault="00F102A3">
            <w:pPr>
              <w:jc w:val="center"/>
              <w:rPr>
                <w:rFonts w:ascii="Arial" w:hAnsi="Arial" w:cs="Arial"/>
                <w:b/>
              </w:rPr>
            </w:pPr>
            <w:r>
              <w:rPr>
                <w:rFonts w:ascii="Arial" w:hAnsi="Arial" w:cs="Arial"/>
                <w:b/>
              </w:rPr>
              <w:t>Wartość kontraktu wykonawcy</w:t>
            </w:r>
          </w:p>
          <w:p w14:paraId="7FD10525" w14:textId="77777777" w:rsidR="00F102A3" w:rsidRDefault="00F102A3">
            <w:pPr>
              <w:jc w:val="center"/>
              <w:rPr>
                <w:rFonts w:ascii="Arial" w:hAnsi="Arial" w:cs="Arial"/>
              </w:rPr>
            </w:pPr>
            <w:r>
              <w:rPr>
                <w:rFonts w:ascii="Arial" w:hAnsi="Arial" w:cs="Arial"/>
              </w:rPr>
              <w:t>(kwota brutto w zł)</w:t>
            </w:r>
          </w:p>
        </w:tc>
      </w:tr>
      <w:tr w:rsidR="00F102A3" w14:paraId="4ADABF63" w14:textId="77777777" w:rsidTr="00F102A3">
        <w:trPr>
          <w:trHeight w:val="781"/>
        </w:trPr>
        <w:tc>
          <w:tcPr>
            <w:tcW w:w="1828" w:type="dxa"/>
            <w:tcBorders>
              <w:top w:val="single" w:sz="4" w:space="0" w:color="auto"/>
              <w:left w:val="single" w:sz="4" w:space="0" w:color="auto"/>
              <w:bottom w:val="single" w:sz="4" w:space="0" w:color="auto"/>
              <w:right w:val="single" w:sz="4" w:space="0" w:color="auto"/>
            </w:tcBorders>
          </w:tcPr>
          <w:p w14:paraId="1535BB97" w14:textId="77777777" w:rsidR="00F102A3" w:rsidRDefault="00F102A3">
            <w:pPr>
              <w:jc w:val="both"/>
              <w:rPr>
                <w:rFonts w:ascii="Times New Roman" w:hAnsi="Times New Roman" w:cs="Times New Roman"/>
                <w:b/>
                <w:sz w:val="24"/>
              </w:rPr>
            </w:pPr>
          </w:p>
        </w:tc>
        <w:tc>
          <w:tcPr>
            <w:tcW w:w="1828" w:type="dxa"/>
            <w:tcBorders>
              <w:top w:val="single" w:sz="4" w:space="0" w:color="auto"/>
              <w:left w:val="single" w:sz="4" w:space="0" w:color="auto"/>
              <w:bottom w:val="single" w:sz="4" w:space="0" w:color="auto"/>
              <w:right w:val="single" w:sz="4" w:space="0" w:color="auto"/>
            </w:tcBorders>
          </w:tcPr>
          <w:p w14:paraId="496A4774" w14:textId="77777777" w:rsidR="00F102A3" w:rsidRDefault="00F102A3">
            <w:pPr>
              <w:jc w:val="both"/>
              <w:rPr>
                <w:b/>
                <w:sz w:val="24"/>
              </w:rPr>
            </w:pPr>
          </w:p>
        </w:tc>
        <w:tc>
          <w:tcPr>
            <w:tcW w:w="1829" w:type="dxa"/>
            <w:tcBorders>
              <w:top w:val="single" w:sz="4" w:space="0" w:color="auto"/>
              <w:left w:val="single" w:sz="4" w:space="0" w:color="auto"/>
              <w:bottom w:val="single" w:sz="4" w:space="0" w:color="auto"/>
              <w:right w:val="single" w:sz="4" w:space="0" w:color="auto"/>
            </w:tcBorders>
          </w:tcPr>
          <w:p w14:paraId="0D43FE71" w14:textId="77777777" w:rsidR="00F102A3" w:rsidRDefault="00F102A3">
            <w:pPr>
              <w:jc w:val="both"/>
              <w:rPr>
                <w:b/>
                <w:sz w:val="24"/>
              </w:rPr>
            </w:pPr>
          </w:p>
        </w:tc>
        <w:tc>
          <w:tcPr>
            <w:tcW w:w="1828" w:type="dxa"/>
            <w:tcBorders>
              <w:top w:val="single" w:sz="4" w:space="0" w:color="auto"/>
              <w:left w:val="single" w:sz="4" w:space="0" w:color="auto"/>
              <w:bottom w:val="single" w:sz="4" w:space="0" w:color="auto"/>
              <w:right w:val="single" w:sz="4" w:space="0" w:color="auto"/>
            </w:tcBorders>
          </w:tcPr>
          <w:p w14:paraId="0484EB9A" w14:textId="77777777" w:rsidR="00F102A3" w:rsidRDefault="00F102A3">
            <w:pPr>
              <w:jc w:val="both"/>
              <w:rPr>
                <w:b/>
                <w:sz w:val="24"/>
              </w:rPr>
            </w:pPr>
          </w:p>
        </w:tc>
        <w:tc>
          <w:tcPr>
            <w:tcW w:w="1829" w:type="dxa"/>
            <w:tcBorders>
              <w:top w:val="single" w:sz="4" w:space="0" w:color="auto"/>
              <w:left w:val="single" w:sz="4" w:space="0" w:color="auto"/>
              <w:bottom w:val="single" w:sz="4" w:space="0" w:color="auto"/>
              <w:right w:val="single" w:sz="4" w:space="0" w:color="auto"/>
            </w:tcBorders>
          </w:tcPr>
          <w:p w14:paraId="7A4F2F69" w14:textId="77777777" w:rsidR="00F102A3" w:rsidRDefault="00F102A3">
            <w:pPr>
              <w:jc w:val="both"/>
              <w:rPr>
                <w:b/>
                <w:sz w:val="24"/>
              </w:rPr>
            </w:pPr>
          </w:p>
        </w:tc>
      </w:tr>
      <w:tr w:rsidR="00F102A3" w14:paraId="116F3CDB" w14:textId="77777777" w:rsidTr="00F102A3">
        <w:trPr>
          <w:trHeight w:val="781"/>
        </w:trPr>
        <w:tc>
          <w:tcPr>
            <w:tcW w:w="1828" w:type="dxa"/>
            <w:tcBorders>
              <w:top w:val="single" w:sz="4" w:space="0" w:color="auto"/>
              <w:left w:val="single" w:sz="4" w:space="0" w:color="auto"/>
              <w:bottom w:val="single" w:sz="4" w:space="0" w:color="auto"/>
              <w:right w:val="single" w:sz="4" w:space="0" w:color="auto"/>
            </w:tcBorders>
          </w:tcPr>
          <w:p w14:paraId="44ED16B3" w14:textId="77777777" w:rsidR="00F102A3" w:rsidRDefault="00F102A3">
            <w:pPr>
              <w:jc w:val="both"/>
              <w:rPr>
                <w:b/>
                <w:sz w:val="24"/>
              </w:rPr>
            </w:pPr>
          </w:p>
        </w:tc>
        <w:tc>
          <w:tcPr>
            <w:tcW w:w="1828" w:type="dxa"/>
            <w:tcBorders>
              <w:top w:val="single" w:sz="4" w:space="0" w:color="auto"/>
              <w:left w:val="single" w:sz="4" w:space="0" w:color="auto"/>
              <w:bottom w:val="single" w:sz="4" w:space="0" w:color="auto"/>
              <w:right w:val="single" w:sz="4" w:space="0" w:color="auto"/>
            </w:tcBorders>
          </w:tcPr>
          <w:p w14:paraId="568CB3C8" w14:textId="77777777" w:rsidR="00F102A3" w:rsidRDefault="00F102A3">
            <w:pPr>
              <w:jc w:val="both"/>
              <w:rPr>
                <w:b/>
                <w:sz w:val="24"/>
              </w:rPr>
            </w:pPr>
          </w:p>
        </w:tc>
        <w:tc>
          <w:tcPr>
            <w:tcW w:w="1829" w:type="dxa"/>
            <w:tcBorders>
              <w:top w:val="single" w:sz="4" w:space="0" w:color="auto"/>
              <w:left w:val="single" w:sz="4" w:space="0" w:color="auto"/>
              <w:bottom w:val="single" w:sz="4" w:space="0" w:color="auto"/>
              <w:right w:val="single" w:sz="4" w:space="0" w:color="auto"/>
            </w:tcBorders>
          </w:tcPr>
          <w:p w14:paraId="6ED9E8EE" w14:textId="77777777" w:rsidR="00F102A3" w:rsidRDefault="00F102A3">
            <w:pPr>
              <w:jc w:val="both"/>
              <w:rPr>
                <w:b/>
                <w:sz w:val="24"/>
              </w:rPr>
            </w:pPr>
          </w:p>
        </w:tc>
        <w:tc>
          <w:tcPr>
            <w:tcW w:w="1828" w:type="dxa"/>
            <w:tcBorders>
              <w:top w:val="single" w:sz="4" w:space="0" w:color="auto"/>
              <w:left w:val="single" w:sz="4" w:space="0" w:color="auto"/>
              <w:bottom w:val="single" w:sz="4" w:space="0" w:color="auto"/>
              <w:right w:val="single" w:sz="4" w:space="0" w:color="auto"/>
            </w:tcBorders>
          </w:tcPr>
          <w:p w14:paraId="38C9D42B" w14:textId="77777777" w:rsidR="00F102A3" w:rsidRDefault="00F102A3">
            <w:pPr>
              <w:jc w:val="both"/>
              <w:rPr>
                <w:b/>
                <w:sz w:val="24"/>
              </w:rPr>
            </w:pPr>
          </w:p>
        </w:tc>
        <w:tc>
          <w:tcPr>
            <w:tcW w:w="1829" w:type="dxa"/>
            <w:tcBorders>
              <w:top w:val="single" w:sz="4" w:space="0" w:color="auto"/>
              <w:left w:val="single" w:sz="4" w:space="0" w:color="auto"/>
              <w:bottom w:val="single" w:sz="4" w:space="0" w:color="auto"/>
              <w:right w:val="single" w:sz="4" w:space="0" w:color="auto"/>
            </w:tcBorders>
          </w:tcPr>
          <w:p w14:paraId="31DD4A11" w14:textId="77777777" w:rsidR="00F102A3" w:rsidRDefault="00F102A3">
            <w:pPr>
              <w:jc w:val="both"/>
              <w:rPr>
                <w:b/>
                <w:sz w:val="24"/>
              </w:rPr>
            </w:pPr>
          </w:p>
        </w:tc>
      </w:tr>
      <w:tr w:rsidR="00F102A3" w14:paraId="4134799F" w14:textId="77777777" w:rsidTr="00F102A3">
        <w:trPr>
          <w:trHeight w:val="781"/>
        </w:trPr>
        <w:tc>
          <w:tcPr>
            <w:tcW w:w="1828" w:type="dxa"/>
            <w:tcBorders>
              <w:top w:val="single" w:sz="4" w:space="0" w:color="auto"/>
              <w:left w:val="single" w:sz="4" w:space="0" w:color="auto"/>
              <w:bottom w:val="single" w:sz="4" w:space="0" w:color="auto"/>
              <w:right w:val="single" w:sz="4" w:space="0" w:color="auto"/>
            </w:tcBorders>
          </w:tcPr>
          <w:p w14:paraId="737E4664" w14:textId="77777777" w:rsidR="00F102A3" w:rsidRDefault="00F102A3">
            <w:pPr>
              <w:jc w:val="both"/>
              <w:rPr>
                <w:b/>
                <w:sz w:val="24"/>
              </w:rPr>
            </w:pPr>
          </w:p>
        </w:tc>
        <w:tc>
          <w:tcPr>
            <w:tcW w:w="1828" w:type="dxa"/>
            <w:tcBorders>
              <w:top w:val="single" w:sz="4" w:space="0" w:color="auto"/>
              <w:left w:val="single" w:sz="4" w:space="0" w:color="auto"/>
              <w:bottom w:val="single" w:sz="4" w:space="0" w:color="auto"/>
              <w:right w:val="single" w:sz="4" w:space="0" w:color="auto"/>
            </w:tcBorders>
          </w:tcPr>
          <w:p w14:paraId="4E5F6A4E" w14:textId="77777777" w:rsidR="00F102A3" w:rsidRDefault="00F102A3">
            <w:pPr>
              <w:jc w:val="both"/>
              <w:rPr>
                <w:b/>
                <w:sz w:val="24"/>
              </w:rPr>
            </w:pPr>
          </w:p>
        </w:tc>
        <w:tc>
          <w:tcPr>
            <w:tcW w:w="1829" w:type="dxa"/>
            <w:tcBorders>
              <w:top w:val="single" w:sz="4" w:space="0" w:color="auto"/>
              <w:left w:val="single" w:sz="4" w:space="0" w:color="auto"/>
              <w:bottom w:val="single" w:sz="4" w:space="0" w:color="auto"/>
              <w:right w:val="single" w:sz="4" w:space="0" w:color="auto"/>
            </w:tcBorders>
          </w:tcPr>
          <w:p w14:paraId="3D7E1577" w14:textId="77777777" w:rsidR="00F102A3" w:rsidRDefault="00F102A3">
            <w:pPr>
              <w:jc w:val="both"/>
              <w:rPr>
                <w:b/>
                <w:sz w:val="24"/>
              </w:rPr>
            </w:pPr>
          </w:p>
        </w:tc>
        <w:tc>
          <w:tcPr>
            <w:tcW w:w="1828" w:type="dxa"/>
            <w:tcBorders>
              <w:top w:val="single" w:sz="4" w:space="0" w:color="auto"/>
              <w:left w:val="single" w:sz="4" w:space="0" w:color="auto"/>
              <w:bottom w:val="single" w:sz="4" w:space="0" w:color="auto"/>
              <w:right w:val="single" w:sz="4" w:space="0" w:color="auto"/>
            </w:tcBorders>
          </w:tcPr>
          <w:p w14:paraId="290A5BFC" w14:textId="77777777" w:rsidR="00F102A3" w:rsidRDefault="00F102A3">
            <w:pPr>
              <w:jc w:val="both"/>
              <w:rPr>
                <w:b/>
                <w:sz w:val="24"/>
              </w:rPr>
            </w:pPr>
          </w:p>
        </w:tc>
        <w:tc>
          <w:tcPr>
            <w:tcW w:w="1829" w:type="dxa"/>
            <w:tcBorders>
              <w:top w:val="single" w:sz="4" w:space="0" w:color="auto"/>
              <w:left w:val="single" w:sz="4" w:space="0" w:color="auto"/>
              <w:bottom w:val="single" w:sz="4" w:space="0" w:color="auto"/>
              <w:right w:val="single" w:sz="4" w:space="0" w:color="auto"/>
            </w:tcBorders>
          </w:tcPr>
          <w:p w14:paraId="0D779FA7" w14:textId="77777777" w:rsidR="00F102A3" w:rsidRDefault="00F102A3">
            <w:pPr>
              <w:jc w:val="both"/>
              <w:rPr>
                <w:b/>
                <w:sz w:val="24"/>
              </w:rPr>
            </w:pPr>
          </w:p>
        </w:tc>
      </w:tr>
    </w:tbl>
    <w:p w14:paraId="152AAC32" w14:textId="77777777" w:rsidR="00F102A3" w:rsidRDefault="00F102A3" w:rsidP="00F102A3">
      <w:pPr>
        <w:jc w:val="both"/>
        <w:rPr>
          <w:b/>
          <w:sz w:val="24"/>
          <w:szCs w:val="20"/>
        </w:rPr>
      </w:pPr>
    </w:p>
    <w:p w14:paraId="211CAF11" w14:textId="77777777" w:rsidR="00F102A3" w:rsidRDefault="00F102A3" w:rsidP="00F102A3">
      <w:pPr>
        <w:jc w:val="both"/>
        <w:rPr>
          <w:rFonts w:ascii="Arial" w:hAnsi="Arial" w:cs="Arial"/>
          <w:b/>
          <w:sz w:val="20"/>
        </w:rPr>
      </w:pPr>
      <w:r>
        <w:rPr>
          <w:rFonts w:ascii="Arial" w:hAnsi="Arial" w:cs="Arial"/>
          <w:b/>
        </w:rPr>
        <w:t xml:space="preserve">W załączeniu przedkładam(-my) dokumenty potwierdzające należyte wykonanie dostawy  wskazanej w tabeli powyżej. </w:t>
      </w:r>
    </w:p>
    <w:p w14:paraId="170B09AD" w14:textId="77777777" w:rsidR="00F102A3" w:rsidRDefault="00F102A3" w:rsidP="005326F6">
      <w:pPr>
        <w:jc w:val="both"/>
        <w:rPr>
          <w:rFonts w:ascii="Arial" w:hAnsi="Arial" w:cs="Arial"/>
        </w:rPr>
      </w:pPr>
    </w:p>
    <w:p w14:paraId="1D7EFD01" w14:textId="77777777" w:rsidR="00F102A3" w:rsidRDefault="00F102A3" w:rsidP="00F102A3">
      <w:pPr>
        <w:jc w:val="both"/>
        <w:rPr>
          <w:rFonts w:ascii="Arial" w:hAnsi="Arial" w:cs="Arial"/>
          <w:b/>
        </w:rPr>
      </w:pPr>
    </w:p>
    <w:p w14:paraId="2BBCC9F5" w14:textId="77777777" w:rsidR="00F102A3" w:rsidRDefault="00F102A3" w:rsidP="00F102A3">
      <w:pPr>
        <w:jc w:val="both"/>
        <w:rPr>
          <w:rFonts w:ascii="Arial" w:hAnsi="Arial" w:cs="Arial"/>
          <w:b/>
        </w:rPr>
      </w:pPr>
      <w:r>
        <w:rPr>
          <w:rFonts w:ascii="Arial" w:hAnsi="Arial" w:cs="Arial"/>
          <w:b/>
        </w:rPr>
        <w:t>…………………………………..</w:t>
      </w:r>
      <w:r>
        <w:rPr>
          <w:rFonts w:ascii="Arial" w:hAnsi="Arial" w:cs="Arial"/>
          <w:b/>
        </w:rPr>
        <w:tab/>
      </w:r>
      <w:r>
        <w:rPr>
          <w:rFonts w:ascii="Arial" w:hAnsi="Arial" w:cs="Arial"/>
          <w:b/>
        </w:rPr>
        <w:tab/>
      </w:r>
      <w:r>
        <w:rPr>
          <w:rFonts w:ascii="Arial" w:hAnsi="Arial" w:cs="Arial"/>
          <w:b/>
        </w:rPr>
        <w:tab/>
      </w:r>
      <w:r>
        <w:rPr>
          <w:rFonts w:ascii="Arial" w:hAnsi="Arial" w:cs="Arial"/>
          <w:b/>
        </w:rPr>
        <w:tab/>
        <w:t>…………………………………..</w:t>
      </w:r>
    </w:p>
    <w:p w14:paraId="049C977F" w14:textId="77777777" w:rsidR="00F102A3" w:rsidRDefault="00F102A3" w:rsidP="00F102A3">
      <w:pPr>
        <w:jc w:val="both"/>
        <w:rPr>
          <w:rFonts w:ascii="Arial" w:hAnsi="Arial" w:cs="Arial"/>
        </w:rPr>
      </w:pPr>
      <w:r>
        <w:rPr>
          <w:rFonts w:ascii="Arial" w:hAnsi="Arial" w:cs="Arial"/>
        </w:rPr>
        <w:t xml:space="preserve">          (miejscowość i data)                                                podpis osoby/osób uprawnionej(</w:t>
      </w:r>
      <w:proofErr w:type="spellStart"/>
      <w:r>
        <w:rPr>
          <w:rFonts w:ascii="Arial" w:hAnsi="Arial" w:cs="Arial"/>
        </w:rPr>
        <w:t>ych</w:t>
      </w:r>
      <w:proofErr w:type="spellEnd"/>
      <w:r>
        <w:rPr>
          <w:rFonts w:ascii="Arial" w:hAnsi="Arial" w:cs="Arial"/>
        </w:rPr>
        <w:t xml:space="preserve">) </w:t>
      </w:r>
    </w:p>
    <w:p w14:paraId="5D470E28" w14:textId="731288C3" w:rsidR="00F102A3" w:rsidRPr="005326F6" w:rsidRDefault="00F102A3" w:rsidP="00F102A3">
      <w:pPr>
        <w:jc w:val="both"/>
        <w:rPr>
          <w:rFonts w:ascii="Arial" w:hAnsi="Arial" w:cs="Arial"/>
        </w:rPr>
      </w:pPr>
      <w:r>
        <w:rPr>
          <w:rFonts w:ascii="Arial" w:hAnsi="Arial" w:cs="Arial"/>
        </w:rPr>
        <w:t xml:space="preserve">                                                                                   </w:t>
      </w:r>
      <w:r>
        <w:rPr>
          <w:rFonts w:ascii="Arial" w:hAnsi="Arial" w:cs="Arial"/>
        </w:rPr>
        <w:tab/>
        <w:t xml:space="preserve"> do reprezentowania Wykonawcy</w:t>
      </w:r>
    </w:p>
    <w:p w14:paraId="3ECBF980" w14:textId="77777777" w:rsidR="00F102A3" w:rsidRPr="00230A55" w:rsidRDefault="00F102A3" w:rsidP="001734C0">
      <w:pPr>
        <w:spacing w:after="0"/>
        <w:jc w:val="right"/>
        <w:rPr>
          <w:rFonts w:ascii="Times New Roman" w:hAnsi="Times New Roman" w:cs="Times New Roman"/>
          <w:b/>
          <w:bCs/>
        </w:rPr>
      </w:pPr>
    </w:p>
    <w:sectPr w:rsidR="00F102A3" w:rsidRPr="00230A55" w:rsidSect="0078243D">
      <w:footerReference w:type="default" r:id="rId1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85F95B" w14:textId="77777777" w:rsidR="008C2A18" w:rsidRDefault="008C2A18" w:rsidP="00CC4A60">
      <w:pPr>
        <w:spacing w:after="0" w:line="240" w:lineRule="auto"/>
      </w:pPr>
      <w:r>
        <w:separator/>
      </w:r>
    </w:p>
  </w:endnote>
  <w:endnote w:type="continuationSeparator" w:id="0">
    <w:p w14:paraId="2B7378D5" w14:textId="77777777" w:rsidR="008C2A18" w:rsidRDefault="008C2A18" w:rsidP="00CC4A60">
      <w:pPr>
        <w:spacing w:after="0" w:line="240" w:lineRule="auto"/>
      </w:pPr>
      <w:r>
        <w:continuationSeparator/>
      </w:r>
    </w:p>
  </w:endnote>
  <w:endnote w:type="continuationNotice" w:id="1">
    <w:p w14:paraId="00E14CAC" w14:textId="77777777" w:rsidR="008C2A18" w:rsidRDefault="008C2A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Arial, sans-serif">
    <w:altName w:val="Arial"/>
    <w:charset w:val="00"/>
    <w:family w:val="auto"/>
    <w:pitch w:val="default"/>
  </w:font>
  <w:font w:name="Avenir-Light">
    <w:altName w:val="Calibri"/>
    <w:charset w:val="00"/>
    <w:family w:val="swiss"/>
    <w:pitch w:val="variable"/>
    <w:sig w:usb0="800000AF" w:usb1="5000204A" w:usb2="00000000" w:usb3="00000000" w:csb0="0000009B"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charset w:val="00"/>
    <w:family w:val="swiss"/>
    <w:pitch w:val="variable"/>
    <w:sig w:usb0="E10002FF" w:usb1="5000ECFF" w:usb2="00000021" w:usb3="00000000" w:csb0="0000019F" w:csb1="00000000"/>
  </w:font>
  <w:font w:name="Roboto">
    <w:charset w:val="00"/>
    <w:family w:val="auto"/>
    <w:pitch w:val="variable"/>
    <w:sig w:usb0="E0000AFF" w:usb1="5000217F" w:usb2="0000002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72774224"/>
      <w:docPartObj>
        <w:docPartGallery w:val="Page Numbers (Bottom of Page)"/>
        <w:docPartUnique/>
      </w:docPartObj>
    </w:sdtPr>
    <w:sdtContent>
      <w:p w14:paraId="1DE61577" w14:textId="01405A4B" w:rsidR="00CC4A60" w:rsidRDefault="00CC4A60">
        <w:pPr>
          <w:pStyle w:val="Stopka"/>
          <w:jc w:val="center"/>
        </w:pPr>
        <w:r>
          <w:fldChar w:fldCharType="begin"/>
        </w:r>
        <w:r>
          <w:instrText>PAGE   \* MERGEFORMAT</w:instrText>
        </w:r>
        <w:r>
          <w:fldChar w:fldCharType="separate"/>
        </w:r>
        <w:r>
          <w:t>2</w:t>
        </w:r>
        <w:r>
          <w:fldChar w:fldCharType="end"/>
        </w:r>
      </w:p>
    </w:sdtContent>
  </w:sdt>
  <w:p w14:paraId="538CFFC1" w14:textId="77777777" w:rsidR="00CC4A60" w:rsidRDefault="00CC4A6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7E4C86" w14:textId="77777777" w:rsidR="008C2A18" w:rsidRDefault="008C2A18" w:rsidP="00CC4A60">
      <w:pPr>
        <w:spacing w:after="0" w:line="240" w:lineRule="auto"/>
      </w:pPr>
      <w:r>
        <w:separator/>
      </w:r>
    </w:p>
  </w:footnote>
  <w:footnote w:type="continuationSeparator" w:id="0">
    <w:p w14:paraId="7155BFAD" w14:textId="77777777" w:rsidR="008C2A18" w:rsidRDefault="008C2A18" w:rsidP="00CC4A60">
      <w:pPr>
        <w:spacing w:after="0" w:line="240" w:lineRule="auto"/>
      </w:pPr>
      <w:r>
        <w:continuationSeparator/>
      </w:r>
    </w:p>
  </w:footnote>
  <w:footnote w:type="continuationNotice" w:id="1">
    <w:p w14:paraId="064A476D" w14:textId="77777777" w:rsidR="008C2A18" w:rsidRDefault="008C2A1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B5170"/>
    <w:multiLevelType w:val="hybridMultilevel"/>
    <w:tmpl w:val="01F0BD6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008E70FF"/>
    <w:multiLevelType w:val="hybridMultilevel"/>
    <w:tmpl w:val="74B49ACE"/>
    <w:lvl w:ilvl="0" w:tplc="4080C5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09B66FE"/>
    <w:multiLevelType w:val="hybridMultilevel"/>
    <w:tmpl w:val="DFF420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25195E"/>
    <w:multiLevelType w:val="hybridMultilevel"/>
    <w:tmpl w:val="AF828764"/>
    <w:lvl w:ilvl="0" w:tplc="04150011">
      <w:start w:val="1"/>
      <w:numFmt w:val="decimal"/>
      <w:lvlText w:val="%1)"/>
      <w:lvlJc w:val="left"/>
      <w:pPr>
        <w:ind w:left="1712" w:hanging="360"/>
      </w:pPr>
    </w:lvl>
    <w:lvl w:ilvl="1" w:tplc="04150019" w:tentative="1">
      <w:start w:val="1"/>
      <w:numFmt w:val="lowerLetter"/>
      <w:lvlText w:val="%2."/>
      <w:lvlJc w:val="left"/>
      <w:pPr>
        <w:ind w:left="2432" w:hanging="360"/>
      </w:pPr>
    </w:lvl>
    <w:lvl w:ilvl="2" w:tplc="0415001B" w:tentative="1">
      <w:start w:val="1"/>
      <w:numFmt w:val="lowerRoman"/>
      <w:lvlText w:val="%3."/>
      <w:lvlJc w:val="right"/>
      <w:pPr>
        <w:ind w:left="3152" w:hanging="180"/>
      </w:pPr>
    </w:lvl>
    <w:lvl w:ilvl="3" w:tplc="0415000F" w:tentative="1">
      <w:start w:val="1"/>
      <w:numFmt w:val="decimal"/>
      <w:lvlText w:val="%4."/>
      <w:lvlJc w:val="left"/>
      <w:pPr>
        <w:ind w:left="3872" w:hanging="360"/>
      </w:pPr>
    </w:lvl>
    <w:lvl w:ilvl="4" w:tplc="04150019" w:tentative="1">
      <w:start w:val="1"/>
      <w:numFmt w:val="lowerLetter"/>
      <w:lvlText w:val="%5."/>
      <w:lvlJc w:val="left"/>
      <w:pPr>
        <w:ind w:left="4592" w:hanging="360"/>
      </w:pPr>
    </w:lvl>
    <w:lvl w:ilvl="5" w:tplc="0415001B" w:tentative="1">
      <w:start w:val="1"/>
      <w:numFmt w:val="lowerRoman"/>
      <w:lvlText w:val="%6."/>
      <w:lvlJc w:val="right"/>
      <w:pPr>
        <w:ind w:left="5312" w:hanging="180"/>
      </w:pPr>
    </w:lvl>
    <w:lvl w:ilvl="6" w:tplc="0415000F" w:tentative="1">
      <w:start w:val="1"/>
      <w:numFmt w:val="decimal"/>
      <w:lvlText w:val="%7."/>
      <w:lvlJc w:val="left"/>
      <w:pPr>
        <w:ind w:left="6032" w:hanging="360"/>
      </w:pPr>
    </w:lvl>
    <w:lvl w:ilvl="7" w:tplc="04150019" w:tentative="1">
      <w:start w:val="1"/>
      <w:numFmt w:val="lowerLetter"/>
      <w:lvlText w:val="%8."/>
      <w:lvlJc w:val="left"/>
      <w:pPr>
        <w:ind w:left="6752" w:hanging="360"/>
      </w:pPr>
    </w:lvl>
    <w:lvl w:ilvl="8" w:tplc="0415001B" w:tentative="1">
      <w:start w:val="1"/>
      <w:numFmt w:val="lowerRoman"/>
      <w:lvlText w:val="%9."/>
      <w:lvlJc w:val="right"/>
      <w:pPr>
        <w:ind w:left="7472" w:hanging="180"/>
      </w:pPr>
    </w:lvl>
  </w:abstractNum>
  <w:abstractNum w:abstractNumId="4" w15:restartNumberingAfterBreak="0">
    <w:nsid w:val="01D746D6"/>
    <w:multiLevelType w:val="hybridMultilevel"/>
    <w:tmpl w:val="7D72DA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20D6C37"/>
    <w:multiLevelType w:val="hybridMultilevel"/>
    <w:tmpl w:val="AC20D4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2494B76"/>
    <w:multiLevelType w:val="hybridMultilevel"/>
    <w:tmpl w:val="7FC8C208"/>
    <w:lvl w:ilvl="0" w:tplc="E06073A6">
      <w:start w:val="3"/>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3520A95"/>
    <w:multiLevelType w:val="hybridMultilevel"/>
    <w:tmpl w:val="173A4A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59F5658"/>
    <w:multiLevelType w:val="hybridMultilevel"/>
    <w:tmpl w:val="5C9084B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06406B33"/>
    <w:multiLevelType w:val="hybridMultilevel"/>
    <w:tmpl w:val="99F4C51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15:restartNumberingAfterBreak="0">
    <w:nsid w:val="07002C34"/>
    <w:multiLevelType w:val="hybridMultilevel"/>
    <w:tmpl w:val="0E8C92F4"/>
    <w:lvl w:ilvl="0" w:tplc="2334F9A6">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AB4A01"/>
    <w:multiLevelType w:val="hybridMultilevel"/>
    <w:tmpl w:val="B97A19A2"/>
    <w:lvl w:ilvl="0" w:tplc="5DE8E21C">
      <w:start w:val="1"/>
      <w:numFmt w:val="decimal"/>
      <w:lvlText w:val="%1)"/>
      <w:lvlJc w:val="left"/>
      <w:pPr>
        <w:ind w:left="39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8F55849"/>
    <w:multiLevelType w:val="hybridMultilevel"/>
    <w:tmpl w:val="4ED49F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A8428C9"/>
    <w:multiLevelType w:val="hybridMultilevel"/>
    <w:tmpl w:val="ECD2CE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A946EB4"/>
    <w:multiLevelType w:val="hybridMultilevel"/>
    <w:tmpl w:val="68948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AE11159"/>
    <w:multiLevelType w:val="hybridMultilevel"/>
    <w:tmpl w:val="4F3046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B0D2B30"/>
    <w:multiLevelType w:val="hybridMultilevel"/>
    <w:tmpl w:val="79680994"/>
    <w:lvl w:ilvl="0" w:tplc="7DC42E0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BA43BCA"/>
    <w:multiLevelType w:val="hybridMultilevel"/>
    <w:tmpl w:val="683EB38A"/>
    <w:lvl w:ilvl="0" w:tplc="F088416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1A6B04"/>
    <w:multiLevelType w:val="hybridMultilevel"/>
    <w:tmpl w:val="75D4C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DB915B2"/>
    <w:multiLevelType w:val="hybridMultilevel"/>
    <w:tmpl w:val="1D94F672"/>
    <w:lvl w:ilvl="0" w:tplc="C40A2970">
      <w:start w:val="2"/>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E6A2402"/>
    <w:multiLevelType w:val="hybridMultilevel"/>
    <w:tmpl w:val="0B08A6F4"/>
    <w:lvl w:ilvl="0" w:tplc="E0C0B21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EDE1665"/>
    <w:multiLevelType w:val="hybridMultilevel"/>
    <w:tmpl w:val="B5BED082"/>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0EF7430A"/>
    <w:multiLevelType w:val="hybridMultilevel"/>
    <w:tmpl w:val="6D34E0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F6E2305"/>
    <w:multiLevelType w:val="hybridMultilevel"/>
    <w:tmpl w:val="682E39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FA13612"/>
    <w:multiLevelType w:val="hybridMultilevel"/>
    <w:tmpl w:val="0046F4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FF84E2D"/>
    <w:multiLevelType w:val="hybridMultilevel"/>
    <w:tmpl w:val="CBFC423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15:restartNumberingAfterBreak="0">
    <w:nsid w:val="117B6059"/>
    <w:multiLevelType w:val="hybridMultilevel"/>
    <w:tmpl w:val="0B26F65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12B61566"/>
    <w:multiLevelType w:val="hybridMultilevel"/>
    <w:tmpl w:val="26C232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3096CE1"/>
    <w:multiLevelType w:val="hybridMultilevel"/>
    <w:tmpl w:val="A50E93E6"/>
    <w:lvl w:ilvl="0" w:tplc="5560A1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38A4071"/>
    <w:multiLevelType w:val="hybridMultilevel"/>
    <w:tmpl w:val="E14486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14292FD4"/>
    <w:multiLevelType w:val="hybridMultilevel"/>
    <w:tmpl w:val="11DC8EA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14640017"/>
    <w:multiLevelType w:val="hybridMultilevel"/>
    <w:tmpl w:val="B68492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46D4F6C"/>
    <w:multiLevelType w:val="hybridMultilevel"/>
    <w:tmpl w:val="64B25D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7F243F6"/>
    <w:multiLevelType w:val="hybridMultilevel"/>
    <w:tmpl w:val="0492B1AA"/>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180B25FD"/>
    <w:multiLevelType w:val="hybridMultilevel"/>
    <w:tmpl w:val="AF6427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8C73DBC"/>
    <w:multiLevelType w:val="hybridMultilevel"/>
    <w:tmpl w:val="22A46BC0"/>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6" w15:restartNumberingAfterBreak="0">
    <w:nsid w:val="1AEB6A27"/>
    <w:multiLevelType w:val="hybridMultilevel"/>
    <w:tmpl w:val="2B829DD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1C897B64"/>
    <w:multiLevelType w:val="hybridMultilevel"/>
    <w:tmpl w:val="DF2E89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03F3AB3"/>
    <w:multiLevelType w:val="hybridMultilevel"/>
    <w:tmpl w:val="33BC12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08E1112"/>
    <w:multiLevelType w:val="hybridMultilevel"/>
    <w:tmpl w:val="4A620C3E"/>
    <w:lvl w:ilvl="0" w:tplc="BAAE5B76">
      <w:start w:val="6"/>
      <w:numFmt w:val="decimal"/>
      <w:lvlText w:val="%1."/>
      <w:lvlJc w:val="left"/>
      <w:pPr>
        <w:ind w:left="10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0E10429"/>
    <w:multiLevelType w:val="hybridMultilevel"/>
    <w:tmpl w:val="A724A160"/>
    <w:lvl w:ilvl="0" w:tplc="38E2BC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2A01CE6"/>
    <w:multiLevelType w:val="hybridMultilevel"/>
    <w:tmpl w:val="B88682E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2" w15:restartNumberingAfterBreak="0">
    <w:nsid w:val="22D34134"/>
    <w:multiLevelType w:val="hybridMultilevel"/>
    <w:tmpl w:val="48AEC510"/>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22D342CC"/>
    <w:multiLevelType w:val="hybridMultilevel"/>
    <w:tmpl w:val="A4B40268"/>
    <w:lvl w:ilvl="0" w:tplc="D1F06B1A">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2DD3CB9"/>
    <w:multiLevelType w:val="hybridMultilevel"/>
    <w:tmpl w:val="A7E81E20"/>
    <w:lvl w:ilvl="0" w:tplc="8B745B0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2E56933"/>
    <w:multiLevelType w:val="hybridMultilevel"/>
    <w:tmpl w:val="14D6B08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6" w15:restartNumberingAfterBreak="0">
    <w:nsid w:val="249A680F"/>
    <w:multiLevelType w:val="hybridMultilevel"/>
    <w:tmpl w:val="C804E4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4B20CE0"/>
    <w:multiLevelType w:val="hybridMultilevel"/>
    <w:tmpl w:val="965814F0"/>
    <w:lvl w:ilvl="0" w:tplc="4F98EBB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64D0175"/>
    <w:multiLevelType w:val="hybridMultilevel"/>
    <w:tmpl w:val="28E68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67A619B"/>
    <w:multiLevelType w:val="hybridMultilevel"/>
    <w:tmpl w:val="743826B8"/>
    <w:lvl w:ilvl="0" w:tplc="A454B6B2">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6AD6DF2"/>
    <w:multiLevelType w:val="hybridMultilevel"/>
    <w:tmpl w:val="E0E4132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27800A1A"/>
    <w:multiLevelType w:val="hybridMultilevel"/>
    <w:tmpl w:val="735E7CF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2" w15:restartNumberingAfterBreak="0">
    <w:nsid w:val="27981E0F"/>
    <w:multiLevelType w:val="hybridMultilevel"/>
    <w:tmpl w:val="DED2D4D6"/>
    <w:lvl w:ilvl="0" w:tplc="4DC4EF3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7F470F4"/>
    <w:multiLevelType w:val="hybridMultilevel"/>
    <w:tmpl w:val="162298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897592D"/>
    <w:multiLevelType w:val="hybridMultilevel"/>
    <w:tmpl w:val="8818687E"/>
    <w:lvl w:ilvl="0" w:tplc="FC90C0A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8A9173B"/>
    <w:multiLevelType w:val="hybridMultilevel"/>
    <w:tmpl w:val="C9DEFEA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6" w15:restartNumberingAfterBreak="0">
    <w:nsid w:val="28FD376E"/>
    <w:multiLevelType w:val="hybridMultilevel"/>
    <w:tmpl w:val="82DEFE40"/>
    <w:lvl w:ilvl="0" w:tplc="B34631B4">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90F5BDA"/>
    <w:multiLevelType w:val="hybridMultilevel"/>
    <w:tmpl w:val="0E9CD0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95F54D6"/>
    <w:multiLevelType w:val="hybridMultilevel"/>
    <w:tmpl w:val="7DCA1C4E"/>
    <w:lvl w:ilvl="0" w:tplc="6408F13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AFD5E2D"/>
    <w:multiLevelType w:val="hybridMultilevel"/>
    <w:tmpl w:val="C09E23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B6455A1"/>
    <w:multiLevelType w:val="hybridMultilevel"/>
    <w:tmpl w:val="7CC64E1C"/>
    <w:lvl w:ilvl="0" w:tplc="F2402FBA">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C1567BE"/>
    <w:multiLevelType w:val="hybridMultilevel"/>
    <w:tmpl w:val="4BF2DE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C40568C"/>
    <w:multiLevelType w:val="hybridMultilevel"/>
    <w:tmpl w:val="0ED08A2A"/>
    <w:lvl w:ilvl="0" w:tplc="A4467E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DEC749D"/>
    <w:multiLevelType w:val="hybridMultilevel"/>
    <w:tmpl w:val="224653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2E7E5C3C"/>
    <w:multiLevelType w:val="hybridMultilevel"/>
    <w:tmpl w:val="1CE01F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EB224FA"/>
    <w:multiLevelType w:val="hybridMultilevel"/>
    <w:tmpl w:val="9AE26E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FE94AFE"/>
    <w:multiLevelType w:val="hybridMultilevel"/>
    <w:tmpl w:val="0B8E95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0C11C28"/>
    <w:multiLevelType w:val="hybridMultilevel"/>
    <w:tmpl w:val="1A78EE48"/>
    <w:lvl w:ilvl="0" w:tplc="05B0A46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0F14ED8"/>
    <w:multiLevelType w:val="hybridMultilevel"/>
    <w:tmpl w:val="EBA0EBE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317F04CA"/>
    <w:multiLevelType w:val="hybridMultilevel"/>
    <w:tmpl w:val="EB12A58E"/>
    <w:lvl w:ilvl="0" w:tplc="04150011">
      <w:start w:val="1"/>
      <w:numFmt w:val="decimal"/>
      <w:lvlText w:val="%1)"/>
      <w:lvlJc w:val="left"/>
      <w:pPr>
        <w:ind w:left="1342" w:hanging="360"/>
      </w:pPr>
    </w:lvl>
    <w:lvl w:ilvl="1" w:tplc="04150019" w:tentative="1">
      <w:start w:val="1"/>
      <w:numFmt w:val="lowerLetter"/>
      <w:lvlText w:val="%2."/>
      <w:lvlJc w:val="left"/>
      <w:pPr>
        <w:ind w:left="2062" w:hanging="360"/>
      </w:pPr>
    </w:lvl>
    <w:lvl w:ilvl="2" w:tplc="0415001B" w:tentative="1">
      <w:start w:val="1"/>
      <w:numFmt w:val="lowerRoman"/>
      <w:lvlText w:val="%3."/>
      <w:lvlJc w:val="right"/>
      <w:pPr>
        <w:ind w:left="2782" w:hanging="180"/>
      </w:pPr>
    </w:lvl>
    <w:lvl w:ilvl="3" w:tplc="0415000F" w:tentative="1">
      <w:start w:val="1"/>
      <w:numFmt w:val="decimal"/>
      <w:lvlText w:val="%4."/>
      <w:lvlJc w:val="left"/>
      <w:pPr>
        <w:ind w:left="3502" w:hanging="360"/>
      </w:pPr>
    </w:lvl>
    <w:lvl w:ilvl="4" w:tplc="04150019" w:tentative="1">
      <w:start w:val="1"/>
      <w:numFmt w:val="lowerLetter"/>
      <w:lvlText w:val="%5."/>
      <w:lvlJc w:val="left"/>
      <w:pPr>
        <w:ind w:left="4222" w:hanging="360"/>
      </w:pPr>
    </w:lvl>
    <w:lvl w:ilvl="5" w:tplc="0415001B" w:tentative="1">
      <w:start w:val="1"/>
      <w:numFmt w:val="lowerRoman"/>
      <w:lvlText w:val="%6."/>
      <w:lvlJc w:val="right"/>
      <w:pPr>
        <w:ind w:left="4942" w:hanging="180"/>
      </w:pPr>
    </w:lvl>
    <w:lvl w:ilvl="6" w:tplc="0415000F" w:tentative="1">
      <w:start w:val="1"/>
      <w:numFmt w:val="decimal"/>
      <w:lvlText w:val="%7."/>
      <w:lvlJc w:val="left"/>
      <w:pPr>
        <w:ind w:left="5662" w:hanging="360"/>
      </w:pPr>
    </w:lvl>
    <w:lvl w:ilvl="7" w:tplc="04150019" w:tentative="1">
      <w:start w:val="1"/>
      <w:numFmt w:val="lowerLetter"/>
      <w:lvlText w:val="%8."/>
      <w:lvlJc w:val="left"/>
      <w:pPr>
        <w:ind w:left="6382" w:hanging="360"/>
      </w:pPr>
    </w:lvl>
    <w:lvl w:ilvl="8" w:tplc="0415001B" w:tentative="1">
      <w:start w:val="1"/>
      <w:numFmt w:val="lowerRoman"/>
      <w:lvlText w:val="%9."/>
      <w:lvlJc w:val="right"/>
      <w:pPr>
        <w:ind w:left="7102" w:hanging="180"/>
      </w:pPr>
    </w:lvl>
  </w:abstractNum>
  <w:abstractNum w:abstractNumId="70" w15:restartNumberingAfterBreak="0">
    <w:nsid w:val="31F12D86"/>
    <w:multiLevelType w:val="hybridMultilevel"/>
    <w:tmpl w:val="2D0A49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2C031D4"/>
    <w:multiLevelType w:val="hybridMultilevel"/>
    <w:tmpl w:val="9738DA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3272B33"/>
    <w:multiLevelType w:val="hybridMultilevel"/>
    <w:tmpl w:val="0D3CFA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4F901DC"/>
    <w:multiLevelType w:val="hybridMultilevel"/>
    <w:tmpl w:val="D6F2C326"/>
    <w:lvl w:ilvl="0" w:tplc="844CCD5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52E6716"/>
    <w:multiLevelType w:val="hybridMultilevel"/>
    <w:tmpl w:val="1E1671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6773D74"/>
    <w:multiLevelType w:val="hybridMultilevel"/>
    <w:tmpl w:val="1EE0FC22"/>
    <w:lvl w:ilvl="0" w:tplc="0415000F">
      <w:start w:val="1"/>
      <w:numFmt w:val="decimal"/>
      <w:lvlText w:val="%1."/>
      <w:lvlJc w:val="left"/>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6DF3B42"/>
    <w:multiLevelType w:val="hybridMultilevel"/>
    <w:tmpl w:val="28104F7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7" w15:restartNumberingAfterBreak="0">
    <w:nsid w:val="386831B1"/>
    <w:multiLevelType w:val="hybridMultilevel"/>
    <w:tmpl w:val="0188079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8" w15:restartNumberingAfterBreak="0">
    <w:nsid w:val="38A964F7"/>
    <w:multiLevelType w:val="hybridMultilevel"/>
    <w:tmpl w:val="A4D03C6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9" w15:restartNumberingAfterBreak="0">
    <w:nsid w:val="39232609"/>
    <w:multiLevelType w:val="hybridMultilevel"/>
    <w:tmpl w:val="D6A65B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A661079"/>
    <w:multiLevelType w:val="hybridMultilevel"/>
    <w:tmpl w:val="550E786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3A923EEB"/>
    <w:multiLevelType w:val="hybridMultilevel"/>
    <w:tmpl w:val="0ACA32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3AA0435D"/>
    <w:multiLevelType w:val="hybridMultilevel"/>
    <w:tmpl w:val="0DE6B6B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3" w15:restartNumberingAfterBreak="0">
    <w:nsid w:val="3ABB5D9D"/>
    <w:multiLevelType w:val="hybridMultilevel"/>
    <w:tmpl w:val="BEECF7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3B9804CE"/>
    <w:multiLevelType w:val="hybridMultilevel"/>
    <w:tmpl w:val="FF2A71E0"/>
    <w:lvl w:ilvl="0" w:tplc="59A20EE2">
      <w:start w:val="2"/>
      <w:numFmt w:val="upperRoman"/>
      <w:lvlText w:val="%1."/>
      <w:lvlJc w:val="right"/>
      <w:pPr>
        <w:ind w:left="36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3C425FEA"/>
    <w:multiLevelType w:val="hybridMultilevel"/>
    <w:tmpl w:val="B50E541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6" w15:restartNumberingAfterBreak="0">
    <w:nsid w:val="3CAD6A9F"/>
    <w:multiLevelType w:val="multilevel"/>
    <w:tmpl w:val="7B3AE676"/>
    <w:lvl w:ilvl="0">
      <w:start w:val="1"/>
      <w:numFmt w:val="decimal"/>
      <w:lvlText w:val="%1."/>
      <w:lvlJc w:val="left"/>
      <w:pPr>
        <w:ind w:left="786" w:hanging="360"/>
      </w:pPr>
    </w:lvl>
    <w:lvl w:ilvl="1">
      <w:start w:val="1"/>
      <w:numFmt w:val="lowerLetter"/>
      <w:lvlText w:val="%2."/>
      <w:lvlJc w:val="left"/>
      <w:pPr>
        <w:ind w:left="1440" w:hanging="360"/>
      </w:pPr>
      <w:rPr>
        <w:rFonts w:ascii="Times New Roman" w:eastAsia="Calibri" w:hAnsi="Times New Roman" w:cs="Times New Roman"/>
        <w:b/>
        <w:sz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3D1D4B6F"/>
    <w:multiLevelType w:val="hybridMultilevel"/>
    <w:tmpl w:val="3B2A340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8" w15:restartNumberingAfterBreak="0">
    <w:nsid w:val="3D505661"/>
    <w:multiLevelType w:val="hybridMultilevel"/>
    <w:tmpl w:val="001ECE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3DBB6579"/>
    <w:multiLevelType w:val="hybridMultilevel"/>
    <w:tmpl w:val="24E83FCA"/>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0" w15:restartNumberingAfterBreak="0">
    <w:nsid w:val="3E613EFB"/>
    <w:multiLevelType w:val="hybridMultilevel"/>
    <w:tmpl w:val="C17C3B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062333B"/>
    <w:multiLevelType w:val="hybridMultilevel"/>
    <w:tmpl w:val="87E853AE"/>
    <w:lvl w:ilvl="0" w:tplc="F534537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40652370"/>
    <w:multiLevelType w:val="hybridMultilevel"/>
    <w:tmpl w:val="D6307540"/>
    <w:lvl w:ilvl="0" w:tplc="A2121144">
      <w:start w:val="1"/>
      <w:numFmt w:val="decimal"/>
      <w:lvlText w:val="%1."/>
      <w:lvlJc w:val="left"/>
      <w:pPr>
        <w:ind w:left="720" w:hanging="360"/>
      </w:pPr>
      <w:rPr>
        <w:rFonts w:ascii="Times New Roman" w:hAnsi="Times New Roman" w:cs="Times New Roman"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40897F3F"/>
    <w:multiLevelType w:val="hybridMultilevel"/>
    <w:tmpl w:val="E8A6B866"/>
    <w:lvl w:ilvl="0" w:tplc="04150011">
      <w:start w:val="1"/>
      <w:numFmt w:val="decimal"/>
      <w:lvlText w:val="%1)"/>
      <w:lvlJc w:val="left"/>
      <w:pPr>
        <w:ind w:left="1247" w:hanging="360"/>
      </w:pPr>
    </w:lvl>
    <w:lvl w:ilvl="1" w:tplc="04150019" w:tentative="1">
      <w:start w:val="1"/>
      <w:numFmt w:val="lowerLetter"/>
      <w:lvlText w:val="%2."/>
      <w:lvlJc w:val="left"/>
      <w:pPr>
        <w:ind w:left="1967" w:hanging="360"/>
      </w:pPr>
    </w:lvl>
    <w:lvl w:ilvl="2" w:tplc="0415001B" w:tentative="1">
      <w:start w:val="1"/>
      <w:numFmt w:val="lowerRoman"/>
      <w:lvlText w:val="%3."/>
      <w:lvlJc w:val="right"/>
      <w:pPr>
        <w:ind w:left="2687" w:hanging="180"/>
      </w:pPr>
    </w:lvl>
    <w:lvl w:ilvl="3" w:tplc="0415000F" w:tentative="1">
      <w:start w:val="1"/>
      <w:numFmt w:val="decimal"/>
      <w:lvlText w:val="%4."/>
      <w:lvlJc w:val="left"/>
      <w:pPr>
        <w:ind w:left="3407" w:hanging="360"/>
      </w:pPr>
    </w:lvl>
    <w:lvl w:ilvl="4" w:tplc="04150019" w:tentative="1">
      <w:start w:val="1"/>
      <w:numFmt w:val="lowerLetter"/>
      <w:lvlText w:val="%5."/>
      <w:lvlJc w:val="left"/>
      <w:pPr>
        <w:ind w:left="4127" w:hanging="360"/>
      </w:pPr>
    </w:lvl>
    <w:lvl w:ilvl="5" w:tplc="0415001B" w:tentative="1">
      <w:start w:val="1"/>
      <w:numFmt w:val="lowerRoman"/>
      <w:lvlText w:val="%6."/>
      <w:lvlJc w:val="right"/>
      <w:pPr>
        <w:ind w:left="4847" w:hanging="180"/>
      </w:pPr>
    </w:lvl>
    <w:lvl w:ilvl="6" w:tplc="0415000F" w:tentative="1">
      <w:start w:val="1"/>
      <w:numFmt w:val="decimal"/>
      <w:lvlText w:val="%7."/>
      <w:lvlJc w:val="left"/>
      <w:pPr>
        <w:ind w:left="5567" w:hanging="360"/>
      </w:pPr>
    </w:lvl>
    <w:lvl w:ilvl="7" w:tplc="04150019" w:tentative="1">
      <w:start w:val="1"/>
      <w:numFmt w:val="lowerLetter"/>
      <w:lvlText w:val="%8."/>
      <w:lvlJc w:val="left"/>
      <w:pPr>
        <w:ind w:left="6287" w:hanging="360"/>
      </w:pPr>
    </w:lvl>
    <w:lvl w:ilvl="8" w:tplc="0415001B" w:tentative="1">
      <w:start w:val="1"/>
      <w:numFmt w:val="lowerRoman"/>
      <w:lvlText w:val="%9."/>
      <w:lvlJc w:val="right"/>
      <w:pPr>
        <w:ind w:left="7007" w:hanging="180"/>
      </w:pPr>
    </w:lvl>
  </w:abstractNum>
  <w:abstractNum w:abstractNumId="94" w15:restartNumberingAfterBreak="0">
    <w:nsid w:val="40DA3FF1"/>
    <w:multiLevelType w:val="hybridMultilevel"/>
    <w:tmpl w:val="A282CE4E"/>
    <w:lvl w:ilvl="0" w:tplc="04150011">
      <w:start w:val="1"/>
      <w:numFmt w:val="decimal"/>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95" w15:restartNumberingAfterBreak="0">
    <w:nsid w:val="41034C96"/>
    <w:multiLevelType w:val="hybridMultilevel"/>
    <w:tmpl w:val="1E7A7576"/>
    <w:lvl w:ilvl="0" w:tplc="A85667CC">
      <w:start w:val="1"/>
      <w:numFmt w:val="decimal"/>
      <w:lvlText w:val="%1."/>
      <w:lvlJc w:val="left"/>
      <w:pPr>
        <w:ind w:left="567" w:hanging="56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42980D1E"/>
    <w:multiLevelType w:val="hybridMultilevel"/>
    <w:tmpl w:val="BD3A04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7" w15:restartNumberingAfterBreak="0">
    <w:nsid w:val="430606BB"/>
    <w:multiLevelType w:val="hybridMultilevel"/>
    <w:tmpl w:val="AC5008A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8" w15:restartNumberingAfterBreak="0">
    <w:nsid w:val="431D786B"/>
    <w:multiLevelType w:val="hybridMultilevel"/>
    <w:tmpl w:val="E0A8384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9" w15:restartNumberingAfterBreak="0">
    <w:nsid w:val="431F505F"/>
    <w:multiLevelType w:val="hybridMultilevel"/>
    <w:tmpl w:val="20E659E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0" w15:restartNumberingAfterBreak="0">
    <w:nsid w:val="43CB0F11"/>
    <w:multiLevelType w:val="hybridMultilevel"/>
    <w:tmpl w:val="42623E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6CD6A53"/>
    <w:multiLevelType w:val="hybridMultilevel"/>
    <w:tmpl w:val="90E2AB4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2" w15:restartNumberingAfterBreak="0">
    <w:nsid w:val="46F30C41"/>
    <w:multiLevelType w:val="hybridMultilevel"/>
    <w:tmpl w:val="9960774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3" w15:restartNumberingAfterBreak="0">
    <w:nsid w:val="471F43D5"/>
    <w:multiLevelType w:val="hybridMultilevel"/>
    <w:tmpl w:val="CCE4E5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472817B8"/>
    <w:multiLevelType w:val="hybridMultilevel"/>
    <w:tmpl w:val="61F2E1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47B36C84"/>
    <w:multiLevelType w:val="hybridMultilevel"/>
    <w:tmpl w:val="BA7CB5D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6" w15:restartNumberingAfterBreak="0">
    <w:nsid w:val="49DD571E"/>
    <w:multiLevelType w:val="hybridMultilevel"/>
    <w:tmpl w:val="D99EFC1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7" w15:restartNumberingAfterBreak="0">
    <w:nsid w:val="49F7530C"/>
    <w:multiLevelType w:val="hybridMultilevel"/>
    <w:tmpl w:val="FB0203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4B4313B3"/>
    <w:multiLevelType w:val="hybridMultilevel"/>
    <w:tmpl w:val="7098E19E"/>
    <w:lvl w:ilvl="0" w:tplc="3BD81C7E">
      <w:start w:val="1"/>
      <w:numFmt w:val="upperRoman"/>
      <w:lvlText w:val="%1."/>
      <w:lvlJc w:val="left"/>
      <w:pPr>
        <w:ind w:left="1080" w:hanging="72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9" w15:restartNumberingAfterBreak="0">
    <w:nsid w:val="4CFC15C5"/>
    <w:multiLevelType w:val="hybridMultilevel"/>
    <w:tmpl w:val="AC3A9FF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0" w15:restartNumberingAfterBreak="0">
    <w:nsid w:val="4D671DE5"/>
    <w:multiLevelType w:val="multilevel"/>
    <w:tmpl w:val="2FE6DB8E"/>
    <w:lvl w:ilvl="0">
      <w:start w:val="1"/>
      <w:numFmt w:val="decimal"/>
      <w:lvlText w:val="%1."/>
      <w:lvlJc w:val="left"/>
      <w:pPr>
        <w:tabs>
          <w:tab w:val="num" w:pos="0"/>
        </w:tabs>
        <w:ind w:left="1287" w:hanging="360"/>
      </w:pPr>
      <w:rPr>
        <w:sz w:val="22"/>
        <w:szCs w:val="22"/>
      </w:rPr>
    </w:lvl>
    <w:lvl w:ilvl="1">
      <w:start w:val="1"/>
      <w:numFmt w:val="lowerLetter"/>
      <w:lvlText w:val="%2."/>
      <w:lvlJc w:val="left"/>
      <w:pPr>
        <w:tabs>
          <w:tab w:val="num" w:pos="0"/>
        </w:tabs>
        <w:ind w:left="2007" w:hanging="360"/>
      </w:pPr>
    </w:lvl>
    <w:lvl w:ilvl="2">
      <w:start w:val="1"/>
      <w:numFmt w:val="lowerRoman"/>
      <w:lvlText w:val="%2.%3."/>
      <w:lvlJc w:val="right"/>
      <w:pPr>
        <w:tabs>
          <w:tab w:val="num" w:pos="0"/>
        </w:tabs>
        <w:ind w:left="2727" w:hanging="180"/>
      </w:pPr>
    </w:lvl>
    <w:lvl w:ilvl="3">
      <w:start w:val="1"/>
      <w:numFmt w:val="decimal"/>
      <w:lvlText w:val="%2.%3.%4."/>
      <w:lvlJc w:val="left"/>
      <w:pPr>
        <w:tabs>
          <w:tab w:val="num" w:pos="0"/>
        </w:tabs>
        <w:ind w:left="3447" w:hanging="360"/>
      </w:pPr>
    </w:lvl>
    <w:lvl w:ilvl="4">
      <w:start w:val="1"/>
      <w:numFmt w:val="lowerLetter"/>
      <w:lvlText w:val="%2.%3.%4.%5."/>
      <w:lvlJc w:val="left"/>
      <w:pPr>
        <w:tabs>
          <w:tab w:val="num" w:pos="0"/>
        </w:tabs>
        <w:ind w:left="4167" w:hanging="360"/>
      </w:pPr>
    </w:lvl>
    <w:lvl w:ilvl="5">
      <w:start w:val="1"/>
      <w:numFmt w:val="lowerRoman"/>
      <w:lvlText w:val="%2.%3.%4.%5.%6."/>
      <w:lvlJc w:val="right"/>
      <w:pPr>
        <w:tabs>
          <w:tab w:val="num" w:pos="0"/>
        </w:tabs>
        <w:ind w:left="4887" w:hanging="180"/>
      </w:pPr>
    </w:lvl>
    <w:lvl w:ilvl="6">
      <w:start w:val="1"/>
      <w:numFmt w:val="decimal"/>
      <w:lvlText w:val="%2.%3.%4.%5.%6.%7."/>
      <w:lvlJc w:val="left"/>
      <w:pPr>
        <w:tabs>
          <w:tab w:val="num" w:pos="0"/>
        </w:tabs>
        <w:ind w:left="5607" w:hanging="360"/>
      </w:pPr>
    </w:lvl>
    <w:lvl w:ilvl="7">
      <w:start w:val="1"/>
      <w:numFmt w:val="lowerLetter"/>
      <w:lvlText w:val="%2.%3.%4.%5.%6.%7.%8."/>
      <w:lvlJc w:val="left"/>
      <w:pPr>
        <w:tabs>
          <w:tab w:val="num" w:pos="0"/>
        </w:tabs>
        <w:ind w:left="6327" w:hanging="360"/>
      </w:pPr>
    </w:lvl>
    <w:lvl w:ilvl="8">
      <w:start w:val="1"/>
      <w:numFmt w:val="lowerRoman"/>
      <w:lvlText w:val="%2.%3.%4.%5.%6.%7.%8.%9."/>
      <w:lvlJc w:val="right"/>
      <w:pPr>
        <w:tabs>
          <w:tab w:val="num" w:pos="0"/>
        </w:tabs>
        <w:ind w:left="7047" w:hanging="180"/>
      </w:pPr>
    </w:lvl>
  </w:abstractNum>
  <w:abstractNum w:abstractNumId="111" w15:restartNumberingAfterBreak="0">
    <w:nsid w:val="4E1F2F24"/>
    <w:multiLevelType w:val="hybridMultilevel"/>
    <w:tmpl w:val="776E2F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4E863F83"/>
    <w:multiLevelType w:val="hybridMultilevel"/>
    <w:tmpl w:val="127454A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4F8C66CE"/>
    <w:multiLevelType w:val="hybridMultilevel"/>
    <w:tmpl w:val="745A44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4FC90C64"/>
    <w:multiLevelType w:val="hybridMultilevel"/>
    <w:tmpl w:val="067C3B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09828A5"/>
    <w:multiLevelType w:val="hybridMultilevel"/>
    <w:tmpl w:val="151C193E"/>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6" w15:restartNumberingAfterBreak="0">
    <w:nsid w:val="51A01C5F"/>
    <w:multiLevelType w:val="hybridMultilevel"/>
    <w:tmpl w:val="3C0033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51A14AF5"/>
    <w:multiLevelType w:val="hybridMultilevel"/>
    <w:tmpl w:val="9EB28D0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8" w15:restartNumberingAfterBreak="0">
    <w:nsid w:val="52025B5C"/>
    <w:multiLevelType w:val="hybridMultilevel"/>
    <w:tmpl w:val="5B6000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52E27AFC"/>
    <w:multiLevelType w:val="hybridMultilevel"/>
    <w:tmpl w:val="E76E0B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32D34D6"/>
    <w:multiLevelType w:val="hybridMultilevel"/>
    <w:tmpl w:val="565EC6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38E41FF"/>
    <w:multiLevelType w:val="hybridMultilevel"/>
    <w:tmpl w:val="1B421D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54B90FF6"/>
    <w:multiLevelType w:val="multilevel"/>
    <w:tmpl w:val="2C9CCB8C"/>
    <w:lvl w:ilvl="0">
      <w:start w:val="1"/>
      <w:numFmt w:val="decimal"/>
      <w:lvlText w:val="%1."/>
      <w:lvlJc w:val="left"/>
      <w:rPr>
        <w:sz w:val="22"/>
        <w:szCs w:val="22"/>
      </w:rPr>
    </w:lvl>
    <w:lvl w:ilvl="1">
      <w:start w:val="1"/>
      <w:numFmt w:val="lowerLetter"/>
      <w:lvlText w:val="%2."/>
      <w:lvlJc w:val="left"/>
      <w:pPr>
        <w:tabs>
          <w:tab w:val="num" w:pos="0"/>
        </w:tabs>
        <w:ind w:left="2007" w:hanging="360"/>
      </w:pPr>
    </w:lvl>
    <w:lvl w:ilvl="2">
      <w:start w:val="1"/>
      <w:numFmt w:val="lowerRoman"/>
      <w:lvlText w:val="%2.%3."/>
      <w:lvlJc w:val="right"/>
      <w:pPr>
        <w:tabs>
          <w:tab w:val="num" w:pos="0"/>
        </w:tabs>
        <w:ind w:left="2727" w:hanging="180"/>
      </w:pPr>
    </w:lvl>
    <w:lvl w:ilvl="3">
      <w:start w:val="1"/>
      <w:numFmt w:val="decimal"/>
      <w:lvlText w:val="%2.%3.%4."/>
      <w:lvlJc w:val="left"/>
      <w:pPr>
        <w:tabs>
          <w:tab w:val="num" w:pos="0"/>
        </w:tabs>
        <w:ind w:left="3447" w:hanging="360"/>
      </w:pPr>
    </w:lvl>
    <w:lvl w:ilvl="4">
      <w:start w:val="1"/>
      <w:numFmt w:val="lowerLetter"/>
      <w:lvlText w:val="%2.%3.%4.%5."/>
      <w:lvlJc w:val="left"/>
      <w:pPr>
        <w:tabs>
          <w:tab w:val="num" w:pos="0"/>
        </w:tabs>
        <w:ind w:left="4167" w:hanging="360"/>
      </w:pPr>
    </w:lvl>
    <w:lvl w:ilvl="5">
      <w:start w:val="1"/>
      <w:numFmt w:val="lowerRoman"/>
      <w:lvlText w:val="%2.%3.%4.%5.%6."/>
      <w:lvlJc w:val="right"/>
      <w:pPr>
        <w:tabs>
          <w:tab w:val="num" w:pos="0"/>
        </w:tabs>
        <w:ind w:left="4887" w:hanging="180"/>
      </w:pPr>
    </w:lvl>
    <w:lvl w:ilvl="6">
      <w:start w:val="1"/>
      <w:numFmt w:val="decimal"/>
      <w:lvlText w:val="%2.%3.%4.%5.%6.%7."/>
      <w:lvlJc w:val="left"/>
      <w:pPr>
        <w:tabs>
          <w:tab w:val="num" w:pos="0"/>
        </w:tabs>
        <w:ind w:left="5607" w:hanging="360"/>
      </w:pPr>
    </w:lvl>
    <w:lvl w:ilvl="7">
      <w:start w:val="1"/>
      <w:numFmt w:val="lowerLetter"/>
      <w:lvlText w:val="%2.%3.%4.%5.%6.%7.%8."/>
      <w:lvlJc w:val="left"/>
      <w:pPr>
        <w:tabs>
          <w:tab w:val="num" w:pos="0"/>
        </w:tabs>
        <w:ind w:left="6327" w:hanging="360"/>
      </w:pPr>
    </w:lvl>
    <w:lvl w:ilvl="8">
      <w:start w:val="1"/>
      <w:numFmt w:val="lowerRoman"/>
      <w:lvlText w:val="%2.%3.%4.%5.%6.%7.%8.%9."/>
      <w:lvlJc w:val="right"/>
      <w:pPr>
        <w:tabs>
          <w:tab w:val="num" w:pos="0"/>
        </w:tabs>
        <w:ind w:left="7047" w:hanging="180"/>
      </w:pPr>
    </w:lvl>
  </w:abstractNum>
  <w:abstractNum w:abstractNumId="123" w15:restartNumberingAfterBreak="0">
    <w:nsid w:val="560D7A49"/>
    <w:multiLevelType w:val="hybridMultilevel"/>
    <w:tmpl w:val="FB80FA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5" w15:restartNumberingAfterBreak="0">
    <w:nsid w:val="59A30924"/>
    <w:multiLevelType w:val="hybridMultilevel"/>
    <w:tmpl w:val="FED27B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5B9C26A2"/>
    <w:multiLevelType w:val="hybridMultilevel"/>
    <w:tmpl w:val="05084E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5BCF542F"/>
    <w:multiLevelType w:val="multilevel"/>
    <w:tmpl w:val="5510B75E"/>
    <w:lvl w:ilvl="0">
      <w:start w:val="1"/>
      <w:numFmt w:val="decimal"/>
      <w:lvlText w:val="%1."/>
      <w:lvlJc w:val="left"/>
      <w:pPr>
        <w:tabs>
          <w:tab w:val="num" w:pos="360"/>
        </w:tabs>
        <w:ind w:left="360" w:hanging="360"/>
      </w:pPr>
      <w:rPr>
        <w:rFonts w:cs="Times New Roman"/>
      </w:rPr>
    </w:lvl>
    <w:lvl w:ilvl="1">
      <w:start w:val="1"/>
      <w:numFmt w:val="decimal"/>
      <w:pStyle w:val="Num1"/>
      <w:isLgl/>
      <w:lvlText w:val="%1.%2"/>
      <w:lvlJc w:val="left"/>
      <w:pPr>
        <w:tabs>
          <w:tab w:val="num" w:pos="720"/>
        </w:tabs>
        <w:ind w:left="720" w:hanging="36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720"/>
      </w:pPr>
      <w:rPr>
        <w:rFonts w:cs="Times New Roman"/>
      </w:rPr>
    </w:lvl>
    <w:lvl w:ilvl="4">
      <w:start w:val="1"/>
      <w:numFmt w:val="decimal"/>
      <w:isLgl/>
      <w:lvlText w:val="%1.%2.%3.%4.%5"/>
      <w:lvlJc w:val="left"/>
      <w:pPr>
        <w:tabs>
          <w:tab w:val="num" w:pos="2160"/>
        </w:tabs>
        <w:ind w:left="2160" w:hanging="720"/>
      </w:pPr>
      <w:rPr>
        <w:rFonts w:cs="Times New Roman"/>
      </w:rPr>
    </w:lvl>
    <w:lvl w:ilvl="5">
      <w:start w:val="1"/>
      <w:numFmt w:val="decimal"/>
      <w:isLgl/>
      <w:lvlText w:val="%1.%2.%3.%4.%5.%6"/>
      <w:lvlJc w:val="left"/>
      <w:pPr>
        <w:tabs>
          <w:tab w:val="num" w:pos="2880"/>
        </w:tabs>
        <w:ind w:left="2880" w:hanging="1080"/>
      </w:pPr>
      <w:rPr>
        <w:rFonts w:cs="Times New Roman"/>
      </w:rPr>
    </w:lvl>
    <w:lvl w:ilvl="6">
      <w:start w:val="1"/>
      <w:numFmt w:val="decimal"/>
      <w:isLgl/>
      <w:lvlText w:val="%1.%2.%3.%4.%5.%6.%7"/>
      <w:lvlJc w:val="left"/>
      <w:pPr>
        <w:tabs>
          <w:tab w:val="num" w:pos="3240"/>
        </w:tabs>
        <w:ind w:left="3240" w:hanging="1080"/>
      </w:pPr>
      <w:rPr>
        <w:rFonts w:cs="Times New Roman"/>
      </w:rPr>
    </w:lvl>
    <w:lvl w:ilvl="7">
      <w:start w:val="1"/>
      <w:numFmt w:val="decimal"/>
      <w:isLgl/>
      <w:lvlText w:val="%1.%2.%3.%4.%5.%6.%7.%8"/>
      <w:lvlJc w:val="left"/>
      <w:pPr>
        <w:tabs>
          <w:tab w:val="num" w:pos="3960"/>
        </w:tabs>
        <w:ind w:left="3960" w:hanging="1440"/>
      </w:pPr>
      <w:rPr>
        <w:rFonts w:cs="Times New Roman"/>
      </w:rPr>
    </w:lvl>
    <w:lvl w:ilvl="8">
      <w:start w:val="1"/>
      <w:numFmt w:val="decimal"/>
      <w:isLgl/>
      <w:lvlText w:val="%1.%2.%3.%4.%5.%6.%7.%8.%9"/>
      <w:lvlJc w:val="left"/>
      <w:pPr>
        <w:tabs>
          <w:tab w:val="num" w:pos="4320"/>
        </w:tabs>
        <w:ind w:left="4320" w:hanging="1440"/>
      </w:pPr>
      <w:rPr>
        <w:rFonts w:cs="Times New Roman"/>
      </w:rPr>
    </w:lvl>
  </w:abstractNum>
  <w:abstractNum w:abstractNumId="128" w15:restartNumberingAfterBreak="0">
    <w:nsid w:val="5BFA5699"/>
    <w:multiLevelType w:val="hybridMultilevel"/>
    <w:tmpl w:val="E33618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5BFC1376"/>
    <w:multiLevelType w:val="hybridMultilevel"/>
    <w:tmpl w:val="AB2EAE0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0" w15:restartNumberingAfterBreak="0">
    <w:nsid w:val="5CF27B17"/>
    <w:multiLevelType w:val="hybridMultilevel"/>
    <w:tmpl w:val="C9A2EDE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1" w15:restartNumberingAfterBreak="0">
    <w:nsid w:val="5E2A490D"/>
    <w:multiLevelType w:val="hybridMultilevel"/>
    <w:tmpl w:val="2D92B002"/>
    <w:lvl w:ilvl="0" w:tplc="817846C2">
      <w:start w:val="1"/>
      <w:numFmt w:val="decimal"/>
      <w:lvlText w:val="%1)"/>
      <w:lvlJc w:val="left"/>
      <w:pPr>
        <w:ind w:left="1356" w:hanging="363"/>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2" w15:restartNumberingAfterBreak="0">
    <w:nsid w:val="5E994C84"/>
    <w:multiLevelType w:val="hybridMultilevel"/>
    <w:tmpl w:val="64B864E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3" w15:restartNumberingAfterBreak="0">
    <w:nsid w:val="6344620C"/>
    <w:multiLevelType w:val="hybridMultilevel"/>
    <w:tmpl w:val="5852BA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64AD7ACD"/>
    <w:multiLevelType w:val="hybridMultilevel"/>
    <w:tmpl w:val="9F5AAEB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5" w15:restartNumberingAfterBreak="0">
    <w:nsid w:val="64E2098E"/>
    <w:multiLevelType w:val="hybridMultilevel"/>
    <w:tmpl w:val="D1FAF65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6" w15:restartNumberingAfterBreak="0">
    <w:nsid w:val="64E57135"/>
    <w:multiLevelType w:val="hybridMultilevel"/>
    <w:tmpl w:val="94B80432"/>
    <w:lvl w:ilvl="0" w:tplc="04150011">
      <w:start w:val="1"/>
      <w:numFmt w:val="decimal"/>
      <w:lvlText w:val="%1)"/>
      <w:lvlJc w:val="left"/>
      <w:pPr>
        <w:ind w:left="1123" w:hanging="360"/>
      </w:pPr>
    </w:lvl>
    <w:lvl w:ilvl="1" w:tplc="04150019" w:tentative="1">
      <w:start w:val="1"/>
      <w:numFmt w:val="lowerLetter"/>
      <w:lvlText w:val="%2."/>
      <w:lvlJc w:val="left"/>
      <w:pPr>
        <w:ind w:left="1843" w:hanging="360"/>
      </w:pPr>
    </w:lvl>
    <w:lvl w:ilvl="2" w:tplc="0415001B" w:tentative="1">
      <w:start w:val="1"/>
      <w:numFmt w:val="lowerRoman"/>
      <w:lvlText w:val="%3."/>
      <w:lvlJc w:val="right"/>
      <w:pPr>
        <w:ind w:left="2563" w:hanging="180"/>
      </w:pPr>
    </w:lvl>
    <w:lvl w:ilvl="3" w:tplc="0415000F" w:tentative="1">
      <w:start w:val="1"/>
      <w:numFmt w:val="decimal"/>
      <w:lvlText w:val="%4."/>
      <w:lvlJc w:val="left"/>
      <w:pPr>
        <w:ind w:left="3283" w:hanging="360"/>
      </w:pPr>
    </w:lvl>
    <w:lvl w:ilvl="4" w:tplc="04150019" w:tentative="1">
      <w:start w:val="1"/>
      <w:numFmt w:val="lowerLetter"/>
      <w:lvlText w:val="%5."/>
      <w:lvlJc w:val="left"/>
      <w:pPr>
        <w:ind w:left="4003" w:hanging="360"/>
      </w:pPr>
    </w:lvl>
    <w:lvl w:ilvl="5" w:tplc="0415001B" w:tentative="1">
      <w:start w:val="1"/>
      <w:numFmt w:val="lowerRoman"/>
      <w:lvlText w:val="%6."/>
      <w:lvlJc w:val="right"/>
      <w:pPr>
        <w:ind w:left="4723" w:hanging="180"/>
      </w:pPr>
    </w:lvl>
    <w:lvl w:ilvl="6" w:tplc="0415000F" w:tentative="1">
      <w:start w:val="1"/>
      <w:numFmt w:val="decimal"/>
      <w:lvlText w:val="%7."/>
      <w:lvlJc w:val="left"/>
      <w:pPr>
        <w:ind w:left="5443" w:hanging="360"/>
      </w:pPr>
    </w:lvl>
    <w:lvl w:ilvl="7" w:tplc="04150019" w:tentative="1">
      <w:start w:val="1"/>
      <w:numFmt w:val="lowerLetter"/>
      <w:lvlText w:val="%8."/>
      <w:lvlJc w:val="left"/>
      <w:pPr>
        <w:ind w:left="6163" w:hanging="360"/>
      </w:pPr>
    </w:lvl>
    <w:lvl w:ilvl="8" w:tplc="0415001B" w:tentative="1">
      <w:start w:val="1"/>
      <w:numFmt w:val="lowerRoman"/>
      <w:lvlText w:val="%9."/>
      <w:lvlJc w:val="right"/>
      <w:pPr>
        <w:ind w:left="6883" w:hanging="180"/>
      </w:pPr>
    </w:lvl>
  </w:abstractNum>
  <w:abstractNum w:abstractNumId="137" w15:restartNumberingAfterBreak="0">
    <w:nsid w:val="67033C83"/>
    <w:multiLevelType w:val="hybridMultilevel"/>
    <w:tmpl w:val="472E3E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86F3261"/>
    <w:multiLevelType w:val="hybridMultilevel"/>
    <w:tmpl w:val="D3FE5AA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9" w15:restartNumberingAfterBreak="0">
    <w:nsid w:val="68B93CCE"/>
    <w:multiLevelType w:val="hybridMultilevel"/>
    <w:tmpl w:val="D32AAE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68BB2BE7"/>
    <w:multiLevelType w:val="hybridMultilevel"/>
    <w:tmpl w:val="CD4C53BA"/>
    <w:lvl w:ilvl="0" w:tplc="0415000F">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141" w15:restartNumberingAfterBreak="0">
    <w:nsid w:val="69216736"/>
    <w:multiLevelType w:val="hybridMultilevel"/>
    <w:tmpl w:val="8D72E856"/>
    <w:lvl w:ilvl="0" w:tplc="21A2A7A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2" w15:restartNumberingAfterBreak="0">
    <w:nsid w:val="6930157A"/>
    <w:multiLevelType w:val="hybridMultilevel"/>
    <w:tmpl w:val="300219E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3" w15:restartNumberingAfterBreak="0">
    <w:nsid w:val="6957018A"/>
    <w:multiLevelType w:val="hybridMultilevel"/>
    <w:tmpl w:val="5EC6705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4" w15:restartNumberingAfterBreak="0">
    <w:nsid w:val="6A145CA9"/>
    <w:multiLevelType w:val="hybridMultilevel"/>
    <w:tmpl w:val="35B24030"/>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45" w15:restartNumberingAfterBreak="0">
    <w:nsid w:val="6BC64E16"/>
    <w:multiLevelType w:val="hybridMultilevel"/>
    <w:tmpl w:val="B4BC097E"/>
    <w:lvl w:ilvl="0" w:tplc="D36674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6BF85030"/>
    <w:multiLevelType w:val="hybridMultilevel"/>
    <w:tmpl w:val="E83A9F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6C890C66"/>
    <w:multiLevelType w:val="hybridMultilevel"/>
    <w:tmpl w:val="6AB04FCE"/>
    <w:lvl w:ilvl="0" w:tplc="9EB4FF2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6DA05ED0"/>
    <w:multiLevelType w:val="hybridMultilevel"/>
    <w:tmpl w:val="5480465E"/>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6DE52A50"/>
    <w:multiLevelType w:val="hybridMultilevel"/>
    <w:tmpl w:val="196CA1E8"/>
    <w:lvl w:ilvl="0" w:tplc="360CDB7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6E1B47FF"/>
    <w:multiLevelType w:val="hybridMultilevel"/>
    <w:tmpl w:val="6B9A8E12"/>
    <w:lvl w:ilvl="0" w:tplc="8ACA10DA">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1" w15:restartNumberingAfterBreak="0">
    <w:nsid w:val="6FE86375"/>
    <w:multiLevelType w:val="hybridMultilevel"/>
    <w:tmpl w:val="7D8AAC7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2" w15:restartNumberingAfterBreak="0">
    <w:nsid w:val="70A82D03"/>
    <w:multiLevelType w:val="hybridMultilevel"/>
    <w:tmpl w:val="D7DA7956"/>
    <w:lvl w:ilvl="0" w:tplc="DE5628A6">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70DD11F7"/>
    <w:multiLevelType w:val="hybridMultilevel"/>
    <w:tmpl w:val="350EA8F6"/>
    <w:lvl w:ilvl="0" w:tplc="59F0E8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70E84EDB"/>
    <w:multiLevelType w:val="hybridMultilevel"/>
    <w:tmpl w:val="0A4C87D4"/>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5" w15:restartNumberingAfterBreak="0">
    <w:nsid w:val="71731FA9"/>
    <w:multiLevelType w:val="hybridMultilevel"/>
    <w:tmpl w:val="A65EFC0C"/>
    <w:lvl w:ilvl="0" w:tplc="79589280">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724764EC"/>
    <w:multiLevelType w:val="hybridMultilevel"/>
    <w:tmpl w:val="832E14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729167B5"/>
    <w:multiLevelType w:val="multilevel"/>
    <w:tmpl w:val="9E4A0E5C"/>
    <w:lvl w:ilvl="0">
      <w:start w:val="1"/>
      <w:numFmt w:val="decimal"/>
      <w:lvlText w:val="%1)"/>
      <w:lvlJc w:val="left"/>
      <w:pPr>
        <w:tabs>
          <w:tab w:val="num" w:pos="0"/>
        </w:tabs>
        <w:ind w:left="1287" w:hanging="360"/>
      </w:pPr>
      <w:rPr>
        <w:sz w:val="22"/>
        <w:szCs w:val="22"/>
      </w:rPr>
    </w:lvl>
    <w:lvl w:ilvl="1">
      <w:start w:val="1"/>
      <w:numFmt w:val="lowerLetter"/>
      <w:lvlText w:val="%2."/>
      <w:lvlJc w:val="left"/>
      <w:pPr>
        <w:tabs>
          <w:tab w:val="num" w:pos="0"/>
        </w:tabs>
        <w:ind w:left="2007" w:hanging="360"/>
      </w:pPr>
    </w:lvl>
    <w:lvl w:ilvl="2">
      <w:start w:val="1"/>
      <w:numFmt w:val="lowerRoman"/>
      <w:lvlText w:val="%2.%3."/>
      <w:lvlJc w:val="right"/>
      <w:pPr>
        <w:tabs>
          <w:tab w:val="num" w:pos="0"/>
        </w:tabs>
        <w:ind w:left="2727" w:hanging="180"/>
      </w:pPr>
    </w:lvl>
    <w:lvl w:ilvl="3">
      <w:start w:val="1"/>
      <w:numFmt w:val="decimal"/>
      <w:lvlText w:val="%2.%3.%4."/>
      <w:lvlJc w:val="left"/>
      <w:pPr>
        <w:tabs>
          <w:tab w:val="num" w:pos="0"/>
        </w:tabs>
        <w:ind w:left="3447" w:hanging="360"/>
      </w:pPr>
    </w:lvl>
    <w:lvl w:ilvl="4">
      <w:start w:val="1"/>
      <w:numFmt w:val="lowerLetter"/>
      <w:lvlText w:val="%2.%3.%4.%5."/>
      <w:lvlJc w:val="left"/>
      <w:pPr>
        <w:tabs>
          <w:tab w:val="num" w:pos="0"/>
        </w:tabs>
        <w:ind w:left="4167" w:hanging="360"/>
      </w:pPr>
    </w:lvl>
    <w:lvl w:ilvl="5">
      <w:start w:val="1"/>
      <w:numFmt w:val="lowerRoman"/>
      <w:lvlText w:val="%2.%3.%4.%5.%6."/>
      <w:lvlJc w:val="right"/>
      <w:pPr>
        <w:tabs>
          <w:tab w:val="num" w:pos="0"/>
        </w:tabs>
        <w:ind w:left="4887" w:hanging="180"/>
      </w:pPr>
    </w:lvl>
    <w:lvl w:ilvl="6">
      <w:start w:val="1"/>
      <w:numFmt w:val="decimal"/>
      <w:lvlText w:val="%2.%3.%4.%5.%6.%7."/>
      <w:lvlJc w:val="left"/>
      <w:pPr>
        <w:tabs>
          <w:tab w:val="num" w:pos="0"/>
        </w:tabs>
        <w:ind w:left="5607" w:hanging="360"/>
      </w:pPr>
    </w:lvl>
    <w:lvl w:ilvl="7">
      <w:start w:val="1"/>
      <w:numFmt w:val="lowerLetter"/>
      <w:lvlText w:val="%2.%3.%4.%5.%6.%7.%8."/>
      <w:lvlJc w:val="left"/>
      <w:pPr>
        <w:tabs>
          <w:tab w:val="num" w:pos="0"/>
        </w:tabs>
        <w:ind w:left="6327" w:hanging="360"/>
      </w:pPr>
    </w:lvl>
    <w:lvl w:ilvl="8">
      <w:start w:val="1"/>
      <w:numFmt w:val="lowerRoman"/>
      <w:lvlText w:val="%2.%3.%4.%5.%6.%7.%8.%9."/>
      <w:lvlJc w:val="right"/>
      <w:pPr>
        <w:tabs>
          <w:tab w:val="num" w:pos="0"/>
        </w:tabs>
        <w:ind w:left="7047" w:hanging="180"/>
      </w:pPr>
    </w:lvl>
  </w:abstractNum>
  <w:abstractNum w:abstractNumId="158" w15:restartNumberingAfterBreak="0">
    <w:nsid w:val="75F8026D"/>
    <w:multiLevelType w:val="hybridMultilevel"/>
    <w:tmpl w:val="738A0AF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9" w15:restartNumberingAfterBreak="0">
    <w:nsid w:val="76475A70"/>
    <w:multiLevelType w:val="hybridMultilevel"/>
    <w:tmpl w:val="B28E8F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76544AE7"/>
    <w:multiLevelType w:val="hybridMultilevel"/>
    <w:tmpl w:val="78EEB11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1" w15:restartNumberingAfterBreak="0">
    <w:nsid w:val="77B4782E"/>
    <w:multiLevelType w:val="hybridMultilevel"/>
    <w:tmpl w:val="3D320ACA"/>
    <w:lvl w:ilvl="0" w:tplc="A08EF10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781C13B8"/>
    <w:multiLevelType w:val="hybridMultilevel"/>
    <w:tmpl w:val="5CF48E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79806CD5"/>
    <w:multiLevelType w:val="hybridMultilevel"/>
    <w:tmpl w:val="07A80D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7A375DAC"/>
    <w:multiLevelType w:val="hybridMultilevel"/>
    <w:tmpl w:val="90408EC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5" w15:restartNumberingAfterBreak="0">
    <w:nsid w:val="7A531D3C"/>
    <w:multiLevelType w:val="hybridMultilevel"/>
    <w:tmpl w:val="754A22F2"/>
    <w:lvl w:ilvl="0" w:tplc="04150011">
      <w:start w:val="1"/>
      <w:numFmt w:val="decimal"/>
      <w:lvlText w:val="%1)"/>
      <w:lvlJc w:val="left"/>
      <w:pPr>
        <w:ind w:left="881" w:hanging="360"/>
      </w:pPr>
    </w:lvl>
    <w:lvl w:ilvl="1" w:tplc="04150019" w:tentative="1">
      <w:start w:val="1"/>
      <w:numFmt w:val="lowerLetter"/>
      <w:lvlText w:val="%2."/>
      <w:lvlJc w:val="left"/>
      <w:pPr>
        <w:ind w:left="1601" w:hanging="360"/>
      </w:pPr>
    </w:lvl>
    <w:lvl w:ilvl="2" w:tplc="0415001B" w:tentative="1">
      <w:start w:val="1"/>
      <w:numFmt w:val="lowerRoman"/>
      <w:lvlText w:val="%3."/>
      <w:lvlJc w:val="right"/>
      <w:pPr>
        <w:ind w:left="2321" w:hanging="180"/>
      </w:pPr>
    </w:lvl>
    <w:lvl w:ilvl="3" w:tplc="0415000F" w:tentative="1">
      <w:start w:val="1"/>
      <w:numFmt w:val="decimal"/>
      <w:lvlText w:val="%4."/>
      <w:lvlJc w:val="left"/>
      <w:pPr>
        <w:ind w:left="3041" w:hanging="360"/>
      </w:pPr>
    </w:lvl>
    <w:lvl w:ilvl="4" w:tplc="04150019" w:tentative="1">
      <w:start w:val="1"/>
      <w:numFmt w:val="lowerLetter"/>
      <w:lvlText w:val="%5."/>
      <w:lvlJc w:val="left"/>
      <w:pPr>
        <w:ind w:left="3761" w:hanging="360"/>
      </w:pPr>
    </w:lvl>
    <w:lvl w:ilvl="5" w:tplc="0415001B" w:tentative="1">
      <w:start w:val="1"/>
      <w:numFmt w:val="lowerRoman"/>
      <w:lvlText w:val="%6."/>
      <w:lvlJc w:val="right"/>
      <w:pPr>
        <w:ind w:left="4481" w:hanging="180"/>
      </w:pPr>
    </w:lvl>
    <w:lvl w:ilvl="6" w:tplc="0415000F" w:tentative="1">
      <w:start w:val="1"/>
      <w:numFmt w:val="decimal"/>
      <w:lvlText w:val="%7."/>
      <w:lvlJc w:val="left"/>
      <w:pPr>
        <w:ind w:left="5201" w:hanging="360"/>
      </w:pPr>
    </w:lvl>
    <w:lvl w:ilvl="7" w:tplc="04150019" w:tentative="1">
      <w:start w:val="1"/>
      <w:numFmt w:val="lowerLetter"/>
      <w:lvlText w:val="%8."/>
      <w:lvlJc w:val="left"/>
      <w:pPr>
        <w:ind w:left="5921" w:hanging="360"/>
      </w:pPr>
    </w:lvl>
    <w:lvl w:ilvl="8" w:tplc="0415001B" w:tentative="1">
      <w:start w:val="1"/>
      <w:numFmt w:val="lowerRoman"/>
      <w:lvlText w:val="%9."/>
      <w:lvlJc w:val="right"/>
      <w:pPr>
        <w:ind w:left="6641" w:hanging="180"/>
      </w:pPr>
    </w:lvl>
  </w:abstractNum>
  <w:abstractNum w:abstractNumId="166" w15:restartNumberingAfterBreak="0">
    <w:nsid w:val="7DDC3629"/>
    <w:multiLevelType w:val="hybridMultilevel"/>
    <w:tmpl w:val="1DE2E892"/>
    <w:lvl w:ilvl="0" w:tplc="D3F268C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10639494">
    <w:abstractNumId w:val="38"/>
  </w:num>
  <w:num w:numId="2" w16cid:durableId="269776851">
    <w:abstractNumId w:val="112"/>
  </w:num>
  <w:num w:numId="3" w16cid:durableId="235165039">
    <w:abstractNumId w:val="54"/>
  </w:num>
  <w:num w:numId="4" w16cid:durableId="382170937">
    <w:abstractNumId w:val="17"/>
  </w:num>
  <w:num w:numId="5" w16cid:durableId="199167764">
    <w:abstractNumId w:val="30"/>
  </w:num>
  <w:num w:numId="6" w16cid:durableId="1075973345">
    <w:abstractNumId w:val="77"/>
  </w:num>
  <w:num w:numId="7" w16cid:durableId="276257033">
    <w:abstractNumId w:val="3"/>
  </w:num>
  <w:num w:numId="8" w16cid:durableId="197938703">
    <w:abstractNumId w:val="142"/>
  </w:num>
  <w:num w:numId="9" w16cid:durableId="331874999">
    <w:abstractNumId w:val="25"/>
  </w:num>
  <w:num w:numId="10" w16cid:durableId="210307185">
    <w:abstractNumId w:val="41"/>
  </w:num>
  <w:num w:numId="11" w16cid:durableId="374308797">
    <w:abstractNumId w:val="110"/>
  </w:num>
  <w:num w:numId="12" w16cid:durableId="633414601">
    <w:abstractNumId w:val="164"/>
  </w:num>
  <w:num w:numId="13" w16cid:durableId="395129941">
    <w:abstractNumId w:val="157"/>
  </w:num>
  <w:num w:numId="14" w16cid:durableId="136380655">
    <w:abstractNumId w:val="95"/>
  </w:num>
  <w:num w:numId="15" w16cid:durableId="1492595852">
    <w:abstractNumId w:val="124"/>
  </w:num>
  <w:num w:numId="16" w16cid:durableId="2113426628">
    <w:abstractNumId w:val="156"/>
  </w:num>
  <w:num w:numId="17" w16cid:durableId="1601599272">
    <w:abstractNumId w:val="111"/>
  </w:num>
  <w:num w:numId="18" w16cid:durableId="290674294">
    <w:abstractNumId w:val="34"/>
  </w:num>
  <w:num w:numId="19" w16cid:durableId="446704882">
    <w:abstractNumId w:val="53"/>
  </w:num>
  <w:num w:numId="20" w16cid:durableId="215048347">
    <w:abstractNumId w:val="146"/>
  </w:num>
  <w:num w:numId="21" w16cid:durableId="451821566">
    <w:abstractNumId w:val="135"/>
  </w:num>
  <w:num w:numId="22" w16cid:durableId="238176811">
    <w:abstractNumId w:val="149"/>
  </w:num>
  <w:num w:numId="23" w16cid:durableId="2050338">
    <w:abstractNumId w:val="31"/>
  </w:num>
  <w:num w:numId="24" w16cid:durableId="1635452161">
    <w:abstractNumId w:val="85"/>
  </w:num>
  <w:num w:numId="25" w16cid:durableId="1724478319">
    <w:abstractNumId w:val="75"/>
  </w:num>
  <w:num w:numId="26" w16cid:durableId="2085100363">
    <w:abstractNumId w:val="11"/>
  </w:num>
  <w:num w:numId="27" w16cid:durableId="417756231">
    <w:abstractNumId w:val="128"/>
  </w:num>
  <w:num w:numId="28" w16cid:durableId="496388533">
    <w:abstractNumId w:val="159"/>
  </w:num>
  <w:num w:numId="29" w16cid:durableId="2052338713">
    <w:abstractNumId w:val="47"/>
  </w:num>
  <w:num w:numId="30" w16cid:durableId="1947997218">
    <w:abstractNumId w:val="119"/>
  </w:num>
  <w:num w:numId="31" w16cid:durableId="1837651091">
    <w:abstractNumId w:val="160"/>
  </w:num>
  <w:num w:numId="32" w16cid:durableId="1596859534">
    <w:abstractNumId w:val="0"/>
  </w:num>
  <w:num w:numId="33" w16cid:durableId="1539119754">
    <w:abstractNumId w:val="18"/>
  </w:num>
  <w:num w:numId="34" w16cid:durableId="624656150">
    <w:abstractNumId w:val="58"/>
  </w:num>
  <w:num w:numId="35" w16cid:durableId="1318459669">
    <w:abstractNumId w:val="76"/>
  </w:num>
  <w:num w:numId="36" w16cid:durableId="1007252236">
    <w:abstractNumId w:val="69"/>
  </w:num>
  <w:num w:numId="37" w16cid:durableId="4870273">
    <w:abstractNumId w:val="46"/>
  </w:num>
  <w:num w:numId="38" w16cid:durableId="1726952524">
    <w:abstractNumId w:val="64"/>
  </w:num>
  <w:num w:numId="39" w16cid:durableId="1446384772">
    <w:abstractNumId w:val="166"/>
  </w:num>
  <w:num w:numId="40" w16cid:durableId="630592935">
    <w:abstractNumId w:val="14"/>
  </w:num>
  <w:num w:numId="41" w16cid:durableId="548417064">
    <w:abstractNumId w:val="153"/>
  </w:num>
  <w:num w:numId="42" w16cid:durableId="202985659">
    <w:abstractNumId w:val="145"/>
  </w:num>
  <w:num w:numId="43" w16cid:durableId="888610332">
    <w:abstractNumId w:val="144"/>
  </w:num>
  <w:num w:numId="44" w16cid:durableId="1160001302">
    <w:abstractNumId w:val="71"/>
  </w:num>
  <w:num w:numId="45" w16cid:durableId="1853227586">
    <w:abstractNumId w:val="67"/>
  </w:num>
  <w:num w:numId="46" w16cid:durableId="1885680656">
    <w:abstractNumId w:val="148"/>
  </w:num>
  <w:num w:numId="47" w16cid:durableId="604309419">
    <w:abstractNumId w:val="73"/>
  </w:num>
  <w:num w:numId="48" w16cid:durableId="989138045">
    <w:abstractNumId w:val="113"/>
  </w:num>
  <w:num w:numId="49" w16cid:durableId="1734039851">
    <w:abstractNumId w:val="147"/>
  </w:num>
  <w:num w:numId="50" w16cid:durableId="1745948404">
    <w:abstractNumId w:val="136"/>
  </w:num>
  <w:num w:numId="51" w16cid:durableId="1069110444">
    <w:abstractNumId w:val="83"/>
  </w:num>
  <w:num w:numId="52" w16cid:durableId="1171723365">
    <w:abstractNumId w:val="16"/>
  </w:num>
  <w:num w:numId="53" w16cid:durableId="1165903910">
    <w:abstractNumId w:val="63"/>
  </w:num>
  <w:num w:numId="54" w16cid:durableId="2090732654">
    <w:abstractNumId w:val="93"/>
  </w:num>
  <w:num w:numId="55" w16cid:durableId="86687468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622876754">
    <w:abstractNumId w:val="66"/>
  </w:num>
  <w:num w:numId="57" w16cid:durableId="471023190">
    <w:abstractNumId w:val="115"/>
  </w:num>
  <w:num w:numId="58" w16cid:durableId="20279647">
    <w:abstractNumId w:val="94"/>
  </w:num>
  <w:num w:numId="59" w16cid:durableId="1285038615">
    <w:abstractNumId w:val="1"/>
  </w:num>
  <w:num w:numId="60" w16cid:durableId="724990400">
    <w:abstractNumId w:val="62"/>
  </w:num>
  <w:num w:numId="61" w16cid:durableId="1010255337">
    <w:abstractNumId w:val="19"/>
  </w:num>
  <w:num w:numId="62" w16cid:durableId="671952996">
    <w:abstractNumId w:val="131"/>
  </w:num>
  <w:num w:numId="63" w16cid:durableId="2022312445">
    <w:abstractNumId w:val="89"/>
  </w:num>
  <w:num w:numId="64" w16cid:durableId="2067683437">
    <w:abstractNumId w:val="39"/>
  </w:num>
  <w:num w:numId="65" w16cid:durableId="1599824847">
    <w:abstractNumId w:val="86"/>
  </w:num>
  <w:num w:numId="66" w16cid:durableId="1377393191">
    <w:abstractNumId w:val="120"/>
  </w:num>
  <w:num w:numId="67" w16cid:durableId="506866906">
    <w:abstractNumId w:val="80"/>
  </w:num>
  <w:num w:numId="68" w16cid:durableId="168371949">
    <w:abstractNumId w:val="23"/>
  </w:num>
  <w:num w:numId="69" w16cid:durableId="77363391">
    <w:abstractNumId w:val="72"/>
  </w:num>
  <w:num w:numId="70" w16cid:durableId="564223514">
    <w:abstractNumId w:val="162"/>
  </w:num>
  <w:num w:numId="71" w16cid:durableId="1829442097">
    <w:abstractNumId w:val="42"/>
  </w:num>
  <w:num w:numId="72" w16cid:durableId="2103182503">
    <w:abstractNumId w:val="2"/>
  </w:num>
  <w:num w:numId="73" w16cid:durableId="68623350">
    <w:abstractNumId w:val="61"/>
  </w:num>
  <w:num w:numId="74" w16cid:durableId="255869754">
    <w:abstractNumId w:val="9"/>
  </w:num>
  <w:num w:numId="75" w16cid:durableId="1822770857">
    <w:abstractNumId w:val="51"/>
  </w:num>
  <w:num w:numId="76" w16cid:durableId="1036736963">
    <w:abstractNumId w:val="117"/>
  </w:num>
  <w:num w:numId="77" w16cid:durableId="1480612065">
    <w:abstractNumId w:val="27"/>
  </w:num>
  <w:num w:numId="78" w16cid:durableId="910845384">
    <w:abstractNumId w:val="134"/>
  </w:num>
  <w:num w:numId="79" w16cid:durableId="1588267265">
    <w:abstractNumId w:val="45"/>
  </w:num>
  <w:num w:numId="80" w16cid:durableId="2091659705">
    <w:abstractNumId w:val="29"/>
  </w:num>
  <w:num w:numId="81" w16cid:durableId="2103718220">
    <w:abstractNumId w:val="118"/>
  </w:num>
  <w:num w:numId="82" w16cid:durableId="1731615073">
    <w:abstractNumId w:val="99"/>
  </w:num>
  <w:num w:numId="83" w16cid:durableId="1720320501">
    <w:abstractNumId w:val="105"/>
  </w:num>
  <w:num w:numId="84" w16cid:durableId="512963083">
    <w:abstractNumId w:val="87"/>
  </w:num>
  <w:num w:numId="85" w16cid:durableId="1025205945">
    <w:abstractNumId w:val="137"/>
  </w:num>
  <w:num w:numId="86" w16cid:durableId="752973389">
    <w:abstractNumId w:val="8"/>
  </w:num>
  <w:num w:numId="87" w16cid:durableId="934825352">
    <w:abstractNumId w:val="132"/>
  </w:num>
  <w:num w:numId="88" w16cid:durableId="528833763">
    <w:abstractNumId w:val="138"/>
  </w:num>
  <w:num w:numId="89" w16cid:durableId="1160928721">
    <w:abstractNumId w:val="5"/>
  </w:num>
  <w:num w:numId="90" w16cid:durableId="568619558">
    <w:abstractNumId w:val="55"/>
  </w:num>
  <w:num w:numId="91" w16cid:durableId="351031139">
    <w:abstractNumId w:val="158"/>
  </w:num>
  <w:num w:numId="92" w16cid:durableId="1698890188">
    <w:abstractNumId w:val="150"/>
  </w:num>
  <w:num w:numId="93" w16cid:durableId="657462653">
    <w:abstractNumId w:val="151"/>
  </w:num>
  <w:num w:numId="94" w16cid:durableId="844512492">
    <w:abstractNumId w:val="96"/>
  </w:num>
  <w:num w:numId="95" w16cid:durableId="2113738031">
    <w:abstractNumId w:val="143"/>
  </w:num>
  <w:num w:numId="96" w16cid:durableId="1289897574">
    <w:abstractNumId w:val="88"/>
  </w:num>
  <w:num w:numId="97" w16cid:durableId="389887740">
    <w:abstractNumId w:val="102"/>
  </w:num>
  <w:num w:numId="98" w16cid:durableId="1013066814">
    <w:abstractNumId w:val="36"/>
  </w:num>
  <w:num w:numId="99" w16cid:durableId="1791319663">
    <w:abstractNumId w:val="130"/>
  </w:num>
  <w:num w:numId="100" w16cid:durableId="776213768">
    <w:abstractNumId w:val="21"/>
  </w:num>
  <w:num w:numId="101" w16cid:durableId="353575325">
    <w:abstractNumId w:val="109"/>
  </w:num>
  <w:num w:numId="102" w16cid:durableId="2132356214">
    <w:abstractNumId w:val="127"/>
  </w:num>
  <w:num w:numId="103" w16cid:durableId="35736050">
    <w:abstractNumId w:val="125"/>
  </w:num>
  <w:num w:numId="104" w16cid:durableId="1307274410">
    <w:abstractNumId w:val="4"/>
  </w:num>
  <w:num w:numId="105" w16cid:durableId="2064521376">
    <w:abstractNumId w:val="123"/>
  </w:num>
  <w:num w:numId="106" w16cid:durableId="72633555">
    <w:abstractNumId w:val="7"/>
  </w:num>
  <w:num w:numId="107" w16cid:durableId="1599829426">
    <w:abstractNumId w:val="139"/>
  </w:num>
  <w:num w:numId="108" w16cid:durableId="374427073">
    <w:abstractNumId w:val="133"/>
  </w:num>
  <w:num w:numId="109" w16cid:durableId="643316789">
    <w:abstractNumId w:val="107"/>
  </w:num>
  <w:num w:numId="110" w16cid:durableId="419831948">
    <w:abstractNumId w:val="13"/>
  </w:num>
  <w:num w:numId="111" w16cid:durableId="1161500804">
    <w:abstractNumId w:val="163"/>
  </w:num>
  <w:num w:numId="112" w16cid:durableId="1366519569">
    <w:abstractNumId w:val="81"/>
  </w:num>
  <w:num w:numId="113" w16cid:durableId="2107074980">
    <w:abstractNumId w:val="91"/>
  </w:num>
  <w:num w:numId="114" w16cid:durableId="335617213">
    <w:abstractNumId w:val="78"/>
  </w:num>
  <w:num w:numId="115" w16cid:durableId="333805661">
    <w:abstractNumId w:val="70"/>
  </w:num>
  <w:num w:numId="116" w16cid:durableId="281033919">
    <w:abstractNumId w:val="106"/>
  </w:num>
  <w:num w:numId="117" w16cid:durableId="306277497">
    <w:abstractNumId w:val="43"/>
  </w:num>
  <w:num w:numId="118" w16cid:durableId="557283986">
    <w:abstractNumId w:val="10"/>
  </w:num>
  <w:num w:numId="119" w16cid:durableId="1220242582">
    <w:abstractNumId w:val="103"/>
  </w:num>
  <w:num w:numId="120" w16cid:durableId="1748571841">
    <w:abstractNumId w:val="165"/>
  </w:num>
  <w:num w:numId="121" w16cid:durableId="1015185123">
    <w:abstractNumId w:val="32"/>
  </w:num>
  <w:num w:numId="122" w16cid:durableId="1306933934">
    <w:abstractNumId w:val="114"/>
  </w:num>
  <w:num w:numId="123" w16cid:durableId="189339809">
    <w:abstractNumId w:val="59"/>
  </w:num>
  <w:num w:numId="124" w16cid:durableId="1477600442">
    <w:abstractNumId w:val="40"/>
  </w:num>
  <w:num w:numId="125" w16cid:durableId="1622225324">
    <w:abstractNumId w:val="22"/>
  </w:num>
  <w:num w:numId="126" w16cid:durableId="550582239">
    <w:abstractNumId w:val="28"/>
  </w:num>
  <w:num w:numId="127" w16cid:durableId="366413893">
    <w:abstractNumId w:val="24"/>
  </w:num>
  <w:num w:numId="128" w16cid:durableId="1806657407">
    <w:abstractNumId w:val="15"/>
  </w:num>
  <w:num w:numId="129" w16cid:durableId="980498024">
    <w:abstractNumId w:val="104"/>
  </w:num>
  <w:num w:numId="130" w16cid:durableId="785347532">
    <w:abstractNumId w:val="35"/>
  </w:num>
  <w:num w:numId="131" w16cid:durableId="1524249422">
    <w:abstractNumId w:val="100"/>
  </w:num>
  <w:num w:numId="132" w16cid:durableId="1287589112">
    <w:abstractNumId w:val="140"/>
  </w:num>
  <w:num w:numId="133" w16cid:durableId="1468160645">
    <w:abstractNumId w:val="97"/>
  </w:num>
  <w:num w:numId="134" w16cid:durableId="243689354">
    <w:abstractNumId w:val="52"/>
  </w:num>
  <w:num w:numId="135" w16cid:durableId="450902301">
    <w:abstractNumId w:val="101"/>
  </w:num>
  <w:num w:numId="136" w16cid:durableId="1027833535">
    <w:abstractNumId w:val="60"/>
  </w:num>
  <w:num w:numId="137" w16cid:durableId="2061592008">
    <w:abstractNumId w:val="116"/>
  </w:num>
  <w:num w:numId="138" w16cid:durableId="1383938430">
    <w:abstractNumId w:val="12"/>
  </w:num>
  <w:num w:numId="139" w16cid:durableId="467820863">
    <w:abstractNumId w:val="48"/>
  </w:num>
  <w:num w:numId="140" w16cid:durableId="324746680">
    <w:abstractNumId w:val="65"/>
  </w:num>
  <w:num w:numId="141" w16cid:durableId="1696543321">
    <w:abstractNumId w:val="121"/>
  </w:num>
  <w:num w:numId="142" w16cid:durableId="361370567">
    <w:abstractNumId w:val="74"/>
  </w:num>
  <w:num w:numId="143" w16cid:durableId="174654069">
    <w:abstractNumId w:val="20"/>
  </w:num>
  <w:num w:numId="144" w16cid:durableId="841164916">
    <w:abstractNumId w:val="90"/>
  </w:num>
  <w:num w:numId="145" w16cid:durableId="811023743">
    <w:abstractNumId w:val="37"/>
  </w:num>
  <w:num w:numId="146" w16cid:durableId="1386831225">
    <w:abstractNumId w:val="33"/>
  </w:num>
  <w:num w:numId="147" w16cid:durableId="2017999266">
    <w:abstractNumId w:val="129"/>
  </w:num>
  <w:num w:numId="148" w16cid:durableId="1855916732">
    <w:abstractNumId w:val="126"/>
  </w:num>
  <w:num w:numId="149" w16cid:durableId="113866396">
    <w:abstractNumId w:val="26"/>
  </w:num>
  <w:num w:numId="150" w16cid:durableId="69354266">
    <w:abstractNumId w:val="49"/>
  </w:num>
  <w:num w:numId="151" w16cid:durableId="1365983310">
    <w:abstractNumId w:val="155"/>
  </w:num>
  <w:num w:numId="152" w16cid:durableId="1139298996">
    <w:abstractNumId w:val="56"/>
  </w:num>
  <w:num w:numId="153" w16cid:durableId="1471903691">
    <w:abstractNumId w:val="57"/>
  </w:num>
  <w:num w:numId="154" w16cid:durableId="1252818691">
    <w:abstractNumId w:val="79"/>
  </w:num>
  <w:num w:numId="155" w16cid:durableId="50622717">
    <w:abstractNumId w:val="152"/>
  </w:num>
  <w:num w:numId="156" w16cid:durableId="1885559422">
    <w:abstractNumId w:val="84"/>
  </w:num>
  <w:num w:numId="157" w16cid:durableId="79758910">
    <w:abstractNumId w:val="6"/>
  </w:num>
  <w:num w:numId="158" w16cid:durableId="712583158">
    <w:abstractNumId w:val="44"/>
  </w:num>
  <w:num w:numId="159" w16cid:durableId="2063361251">
    <w:abstractNumId w:val="161"/>
  </w:num>
  <w:num w:numId="160" w16cid:durableId="1821578011">
    <w:abstractNumId w:val="122"/>
  </w:num>
  <w:num w:numId="161" w16cid:durableId="1716852649">
    <w:abstractNumId w:val="92"/>
  </w:num>
  <w:num w:numId="162" w16cid:durableId="1792941082">
    <w:abstractNumId w:val="95"/>
    <w:lvlOverride w:ilvl="0">
      <w:lvl w:ilvl="0" w:tplc="A85667CC">
        <w:start w:val="1"/>
        <w:numFmt w:val="decimal"/>
        <w:lvlText w:val="%1."/>
        <w:lvlJc w:val="left"/>
        <w:pPr>
          <w:ind w:left="567" w:hanging="567"/>
        </w:pPr>
        <w:rPr>
          <w:rFonts w:hint="default"/>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163" w16cid:durableId="38674840">
    <w:abstractNumId w:val="95"/>
    <w:lvlOverride w:ilvl="0">
      <w:lvl w:ilvl="0" w:tplc="A85667CC">
        <w:start w:val="1"/>
        <w:numFmt w:val="decimal"/>
        <w:lvlText w:val="%1."/>
        <w:lvlJc w:val="left"/>
        <w:pPr>
          <w:ind w:left="567" w:hanging="567"/>
        </w:pPr>
        <w:rPr>
          <w:rFonts w:hint="default"/>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164" w16cid:durableId="2101872828">
    <w:abstractNumId w:val="50"/>
  </w:num>
  <w:num w:numId="165" w16cid:durableId="1371224441">
    <w:abstractNumId w:val="141"/>
  </w:num>
  <w:num w:numId="166" w16cid:durableId="726420364">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16cid:durableId="176961922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1342855628">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16cid:durableId="444227044">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4D9"/>
    <w:rsid w:val="000010DD"/>
    <w:rsid w:val="00003B5E"/>
    <w:rsid w:val="00004EE3"/>
    <w:rsid w:val="00010F35"/>
    <w:rsid w:val="00014F79"/>
    <w:rsid w:val="000153FE"/>
    <w:rsid w:val="00015445"/>
    <w:rsid w:val="000155FB"/>
    <w:rsid w:val="00016380"/>
    <w:rsid w:val="0002082D"/>
    <w:rsid w:val="0002095E"/>
    <w:rsid w:val="00021A13"/>
    <w:rsid w:val="00021FBA"/>
    <w:rsid w:val="000221E2"/>
    <w:rsid w:val="00022622"/>
    <w:rsid w:val="0002294F"/>
    <w:rsid w:val="00023CC0"/>
    <w:rsid w:val="00023E03"/>
    <w:rsid w:val="000245E6"/>
    <w:rsid w:val="0003042F"/>
    <w:rsid w:val="00030CB4"/>
    <w:rsid w:val="00030FC7"/>
    <w:rsid w:val="0003118F"/>
    <w:rsid w:val="000312AC"/>
    <w:rsid w:val="00031DF8"/>
    <w:rsid w:val="0003292E"/>
    <w:rsid w:val="00033308"/>
    <w:rsid w:val="000349D1"/>
    <w:rsid w:val="00034B05"/>
    <w:rsid w:val="00034E4F"/>
    <w:rsid w:val="000350D1"/>
    <w:rsid w:val="000368E2"/>
    <w:rsid w:val="000373CF"/>
    <w:rsid w:val="00040D87"/>
    <w:rsid w:val="000410DF"/>
    <w:rsid w:val="00042240"/>
    <w:rsid w:val="00042698"/>
    <w:rsid w:val="00042A15"/>
    <w:rsid w:val="0004477A"/>
    <w:rsid w:val="00044B99"/>
    <w:rsid w:val="0004673C"/>
    <w:rsid w:val="00046D19"/>
    <w:rsid w:val="00047799"/>
    <w:rsid w:val="000479C5"/>
    <w:rsid w:val="00047EA0"/>
    <w:rsid w:val="00050D38"/>
    <w:rsid w:val="000519AD"/>
    <w:rsid w:val="0005230F"/>
    <w:rsid w:val="00052F34"/>
    <w:rsid w:val="00054077"/>
    <w:rsid w:val="00055F85"/>
    <w:rsid w:val="00056806"/>
    <w:rsid w:val="00056B54"/>
    <w:rsid w:val="00057CD1"/>
    <w:rsid w:val="000623C1"/>
    <w:rsid w:val="00062A24"/>
    <w:rsid w:val="000634FA"/>
    <w:rsid w:val="00064C3A"/>
    <w:rsid w:val="0006585A"/>
    <w:rsid w:val="000667A8"/>
    <w:rsid w:val="00066F23"/>
    <w:rsid w:val="00071309"/>
    <w:rsid w:val="000717E1"/>
    <w:rsid w:val="00073075"/>
    <w:rsid w:val="00081270"/>
    <w:rsid w:val="00081BE1"/>
    <w:rsid w:val="00081C53"/>
    <w:rsid w:val="00082B19"/>
    <w:rsid w:val="00083301"/>
    <w:rsid w:val="000837BF"/>
    <w:rsid w:val="0008399E"/>
    <w:rsid w:val="00084405"/>
    <w:rsid w:val="00085D6C"/>
    <w:rsid w:val="00085EF7"/>
    <w:rsid w:val="00091108"/>
    <w:rsid w:val="00091A5A"/>
    <w:rsid w:val="00091B4F"/>
    <w:rsid w:val="00093E94"/>
    <w:rsid w:val="000949CC"/>
    <w:rsid w:val="00094CF3"/>
    <w:rsid w:val="00096255"/>
    <w:rsid w:val="000A0C8C"/>
    <w:rsid w:val="000A0DB6"/>
    <w:rsid w:val="000A26B2"/>
    <w:rsid w:val="000A431E"/>
    <w:rsid w:val="000A6746"/>
    <w:rsid w:val="000A767D"/>
    <w:rsid w:val="000A7FD6"/>
    <w:rsid w:val="000B040F"/>
    <w:rsid w:val="000B041C"/>
    <w:rsid w:val="000B3BF8"/>
    <w:rsid w:val="000B405C"/>
    <w:rsid w:val="000B4EFE"/>
    <w:rsid w:val="000C06AB"/>
    <w:rsid w:val="000C08F2"/>
    <w:rsid w:val="000C0ABA"/>
    <w:rsid w:val="000C2405"/>
    <w:rsid w:val="000C260C"/>
    <w:rsid w:val="000C3B7A"/>
    <w:rsid w:val="000C4C99"/>
    <w:rsid w:val="000C4DF4"/>
    <w:rsid w:val="000C51CD"/>
    <w:rsid w:val="000C6EB1"/>
    <w:rsid w:val="000C6FD7"/>
    <w:rsid w:val="000C7897"/>
    <w:rsid w:val="000D0185"/>
    <w:rsid w:val="000D06D1"/>
    <w:rsid w:val="000D0CBE"/>
    <w:rsid w:val="000D3F1B"/>
    <w:rsid w:val="000D43DA"/>
    <w:rsid w:val="000D477D"/>
    <w:rsid w:val="000D7C6A"/>
    <w:rsid w:val="000E0283"/>
    <w:rsid w:val="000E263E"/>
    <w:rsid w:val="000E27E2"/>
    <w:rsid w:val="000E289F"/>
    <w:rsid w:val="000E2B4F"/>
    <w:rsid w:val="000E2FF9"/>
    <w:rsid w:val="000E644E"/>
    <w:rsid w:val="000E701D"/>
    <w:rsid w:val="000E701F"/>
    <w:rsid w:val="000F00D8"/>
    <w:rsid w:val="000F0518"/>
    <w:rsid w:val="000F0E7A"/>
    <w:rsid w:val="000F1A96"/>
    <w:rsid w:val="000F1C0B"/>
    <w:rsid w:val="000F630E"/>
    <w:rsid w:val="000F71CC"/>
    <w:rsid w:val="000F75F0"/>
    <w:rsid w:val="000F7C6E"/>
    <w:rsid w:val="0010263C"/>
    <w:rsid w:val="001034D9"/>
    <w:rsid w:val="00104591"/>
    <w:rsid w:val="00107BEF"/>
    <w:rsid w:val="00111191"/>
    <w:rsid w:val="00112508"/>
    <w:rsid w:val="00112D47"/>
    <w:rsid w:val="00113F5A"/>
    <w:rsid w:val="001157C8"/>
    <w:rsid w:val="001161FF"/>
    <w:rsid w:val="00116D81"/>
    <w:rsid w:val="001174B6"/>
    <w:rsid w:val="00120EFC"/>
    <w:rsid w:val="0012164C"/>
    <w:rsid w:val="00121692"/>
    <w:rsid w:val="00121F44"/>
    <w:rsid w:val="0012483C"/>
    <w:rsid w:val="001248D0"/>
    <w:rsid w:val="00124DA7"/>
    <w:rsid w:val="00127DF7"/>
    <w:rsid w:val="00130013"/>
    <w:rsid w:val="00131007"/>
    <w:rsid w:val="0013115D"/>
    <w:rsid w:val="00131B61"/>
    <w:rsid w:val="001323F5"/>
    <w:rsid w:val="00132918"/>
    <w:rsid w:val="00132AE3"/>
    <w:rsid w:val="00132DDA"/>
    <w:rsid w:val="00134D09"/>
    <w:rsid w:val="00136E38"/>
    <w:rsid w:val="0013789E"/>
    <w:rsid w:val="00137932"/>
    <w:rsid w:val="0014207B"/>
    <w:rsid w:val="00142DBF"/>
    <w:rsid w:val="0014356F"/>
    <w:rsid w:val="001436C5"/>
    <w:rsid w:val="001461EE"/>
    <w:rsid w:val="001469CE"/>
    <w:rsid w:val="00147993"/>
    <w:rsid w:val="00147D33"/>
    <w:rsid w:val="001501C3"/>
    <w:rsid w:val="00151980"/>
    <w:rsid w:val="00152661"/>
    <w:rsid w:val="00152B13"/>
    <w:rsid w:val="00152C22"/>
    <w:rsid w:val="00153232"/>
    <w:rsid w:val="00155D73"/>
    <w:rsid w:val="0015798D"/>
    <w:rsid w:val="00160668"/>
    <w:rsid w:val="0016099E"/>
    <w:rsid w:val="00161AE3"/>
    <w:rsid w:val="00162091"/>
    <w:rsid w:val="0016233A"/>
    <w:rsid w:val="0016356B"/>
    <w:rsid w:val="00165A2D"/>
    <w:rsid w:val="0016798D"/>
    <w:rsid w:val="00171A50"/>
    <w:rsid w:val="00171CBF"/>
    <w:rsid w:val="00171CE6"/>
    <w:rsid w:val="001734C0"/>
    <w:rsid w:val="001738D5"/>
    <w:rsid w:val="00173DA7"/>
    <w:rsid w:val="001751A0"/>
    <w:rsid w:val="00175A74"/>
    <w:rsid w:val="001820B7"/>
    <w:rsid w:val="00183620"/>
    <w:rsid w:val="00183B5B"/>
    <w:rsid w:val="00183E09"/>
    <w:rsid w:val="00184067"/>
    <w:rsid w:val="0018633A"/>
    <w:rsid w:val="00186C06"/>
    <w:rsid w:val="00187BF5"/>
    <w:rsid w:val="00187CA5"/>
    <w:rsid w:val="0019097B"/>
    <w:rsid w:val="00191D5E"/>
    <w:rsid w:val="0019208A"/>
    <w:rsid w:val="0019270C"/>
    <w:rsid w:val="00192FD8"/>
    <w:rsid w:val="00193019"/>
    <w:rsid w:val="00193191"/>
    <w:rsid w:val="00193C3A"/>
    <w:rsid w:val="00193E3F"/>
    <w:rsid w:val="0019698C"/>
    <w:rsid w:val="001A0696"/>
    <w:rsid w:val="001A1EEA"/>
    <w:rsid w:val="001A2F66"/>
    <w:rsid w:val="001A3441"/>
    <w:rsid w:val="001A35C8"/>
    <w:rsid w:val="001A5C4B"/>
    <w:rsid w:val="001A6871"/>
    <w:rsid w:val="001A7324"/>
    <w:rsid w:val="001A7A2C"/>
    <w:rsid w:val="001B0022"/>
    <w:rsid w:val="001B0064"/>
    <w:rsid w:val="001B0975"/>
    <w:rsid w:val="001B2847"/>
    <w:rsid w:val="001B2994"/>
    <w:rsid w:val="001B3FD7"/>
    <w:rsid w:val="001B4537"/>
    <w:rsid w:val="001B69A6"/>
    <w:rsid w:val="001B6E4F"/>
    <w:rsid w:val="001B74BD"/>
    <w:rsid w:val="001B76D1"/>
    <w:rsid w:val="001C1287"/>
    <w:rsid w:val="001C17A9"/>
    <w:rsid w:val="001C2167"/>
    <w:rsid w:val="001C23F7"/>
    <w:rsid w:val="001C39D4"/>
    <w:rsid w:val="001C3EB9"/>
    <w:rsid w:val="001C4B83"/>
    <w:rsid w:val="001C4E38"/>
    <w:rsid w:val="001C5AC9"/>
    <w:rsid w:val="001C6D70"/>
    <w:rsid w:val="001C7FAC"/>
    <w:rsid w:val="001D2D69"/>
    <w:rsid w:val="001D43C0"/>
    <w:rsid w:val="001D4583"/>
    <w:rsid w:val="001D6456"/>
    <w:rsid w:val="001D6743"/>
    <w:rsid w:val="001D7587"/>
    <w:rsid w:val="001D75AA"/>
    <w:rsid w:val="001E072B"/>
    <w:rsid w:val="001E10D1"/>
    <w:rsid w:val="001E2D1D"/>
    <w:rsid w:val="001E3358"/>
    <w:rsid w:val="001E3883"/>
    <w:rsid w:val="001E454D"/>
    <w:rsid w:val="001E4F70"/>
    <w:rsid w:val="001E5DCC"/>
    <w:rsid w:val="001E774F"/>
    <w:rsid w:val="001E785C"/>
    <w:rsid w:val="001E7C77"/>
    <w:rsid w:val="001E7D70"/>
    <w:rsid w:val="001F0F28"/>
    <w:rsid w:val="001F2A2F"/>
    <w:rsid w:val="001F4AC6"/>
    <w:rsid w:val="001F4F33"/>
    <w:rsid w:val="001F5812"/>
    <w:rsid w:val="001F59CB"/>
    <w:rsid w:val="001F5B70"/>
    <w:rsid w:val="001F6028"/>
    <w:rsid w:val="001F65C2"/>
    <w:rsid w:val="001F682A"/>
    <w:rsid w:val="001F7D24"/>
    <w:rsid w:val="001F7F91"/>
    <w:rsid w:val="00200F4F"/>
    <w:rsid w:val="00201B7D"/>
    <w:rsid w:val="002022D4"/>
    <w:rsid w:val="0020301B"/>
    <w:rsid w:val="002039D9"/>
    <w:rsid w:val="0020499F"/>
    <w:rsid w:val="0020573A"/>
    <w:rsid w:val="00206697"/>
    <w:rsid w:val="00206C0F"/>
    <w:rsid w:val="0020708A"/>
    <w:rsid w:val="0020712B"/>
    <w:rsid w:val="00211C2B"/>
    <w:rsid w:val="00211C85"/>
    <w:rsid w:val="00212CD6"/>
    <w:rsid w:val="00213466"/>
    <w:rsid w:val="00216BC5"/>
    <w:rsid w:val="002171E8"/>
    <w:rsid w:val="00220FCF"/>
    <w:rsid w:val="0022154A"/>
    <w:rsid w:val="00223813"/>
    <w:rsid w:val="00225747"/>
    <w:rsid w:val="00225C62"/>
    <w:rsid w:val="00225D5A"/>
    <w:rsid w:val="00225EE0"/>
    <w:rsid w:val="00227111"/>
    <w:rsid w:val="002272FC"/>
    <w:rsid w:val="00230A55"/>
    <w:rsid w:val="0023291F"/>
    <w:rsid w:val="00232D16"/>
    <w:rsid w:val="00234EA3"/>
    <w:rsid w:val="00235945"/>
    <w:rsid w:val="00237C03"/>
    <w:rsid w:val="00241317"/>
    <w:rsid w:val="00241800"/>
    <w:rsid w:val="00244FB6"/>
    <w:rsid w:val="00246F9A"/>
    <w:rsid w:val="00246FB3"/>
    <w:rsid w:val="0024796B"/>
    <w:rsid w:val="00247C64"/>
    <w:rsid w:val="00250BAE"/>
    <w:rsid w:val="00252447"/>
    <w:rsid w:val="00253336"/>
    <w:rsid w:val="00253EE5"/>
    <w:rsid w:val="00254B11"/>
    <w:rsid w:val="002552E1"/>
    <w:rsid w:val="00255401"/>
    <w:rsid w:val="00256BA0"/>
    <w:rsid w:val="0025752E"/>
    <w:rsid w:val="00260348"/>
    <w:rsid w:val="00261326"/>
    <w:rsid w:val="00261F41"/>
    <w:rsid w:val="00263269"/>
    <w:rsid w:val="0026489F"/>
    <w:rsid w:val="00264A31"/>
    <w:rsid w:val="0026596F"/>
    <w:rsid w:val="00266463"/>
    <w:rsid w:val="0026665C"/>
    <w:rsid w:val="002707DE"/>
    <w:rsid w:val="00270D5D"/>
    <w:rsid w:val="002711DD"/>
    <w:rsid w:val="00271523"/>
    <w:rsid w:val="0027404B"/>
    <w:rsid w:val="002779FD"/>
    <w:rsid w:val="002802B4"/>
    <w:rsid w:val="002808BA"/>
    <w:rsid w:val="0028101D"/>
    <w:rsid w:val="00281237"/>
    <w:rsid w:val="00281764"/>
    <w:rsid w:val="00281DD6"/>
    <w:rsid w:val="00282724"/>
    <w:rsid w:val="00283803"/>
    <w:rsid w:val="00283E84"/>
    <w:rsid w:val="002843A0"/>
    <w:rsid w:val="0029051C"/>
    <w:rsid w:val="002936E8"/>
    <w:rsid w:val="00293A8B"/>
    <w:rsid w:val="002954A9"/>
    <w:rsid w:val="00295904"/>
    <w:rsid w:val="002971AB"/>
    <w:rsid w:val="002A0130"/>
    <w:rsid w:val="002A1527"/>
    <w:rsid w:val="002A2A8F"/>
    <w:rsid w:val="002A45C2"/>
    <w:rsid w:val="002A5AF1"/>
    <w:rsid w:val="002A7201"/>
    <w:rsid w:val="002B090A"/>
    <w:rsid w:val="002B197E"/>
    <w:rsid w:val="002B1AB0"/>
    <w:rsid w:val="002B1E40"/>
    <w:rsid w:val="002B2EAA"/>
    <w:rsid w:val="002B40A1"/>
    <w:rsid w:val="002B43D2"/>
    <w:rsid w:val="002B4CDB"/>
    <w:rsid w:val="002B559C"/>
    <w:rsid w:val="002B66E6"/>
    <w:rsid w:val="002B678D"/>
    <w:rsid w:val="002C114C"/>
    <w:rsid w:val="002C2596"/>
    <w:rsid w:val="002C2F66"/>
    <w:rsid w:val="002C3127"/>
    <w:rsid w:val="002C3364"/>
    <w:rsid w:val="002C34A6"/>
    <w:rsid w:val="002C3720"/>
    <w:rsid w:val="002C3AFB"/>
    <w:rsid w:val="002C42F3"/>
    <w:rsid w:val="002C4AF0"/>
    <w:rsid w:val="002C7F73"/>
    <w:rsid w:val="002D1C7A"/>
    <w:rsid w:val="002D27D6"/>
    <w:rsid w:val="002D3D53"/>
    <w:rsid w:val="002D4C60"/>
    <w:rsid w:val="002D55C1"/>
    <w:rsid w:val="002D5E10"/>
    <w:rsid w:val="002D6BCE"/>
    <w:rsid w:val="002D7224"/>
    <w:rsid w:val="002E00CB"/>
    <w:rsid w:val="002E0D18"/>
    <w:rsid w:val="002E103F"/>
    <w:rsid w:val="002E1E5C"/>
    <w:rsid w:val="002E2B9C"/>
    <w:rsid w:val="002E440D"/>
    <w:rsid w:val="002E4FFA"/>
    <w:rsid w:val="002E5562"/>
    <w:rsid w:val="002E7BAC"/>
    <w:rsid w:val="002F130E"/>
    <w:rsid w:val="002F1D41"/>
    <w:rsid w:val="002F2015"/>
    <w:rsid w:val="002F3612"/>
    <w:rsid w:val="002F37F6"/>
    <w:rsid w:val="002F4067"/>
    <w:rsid w:val="002F479E"/>
    <w:rsid w:val="002F75EA"/>
    <w:rsid w:val="00300443"/>
    <w:rsid w:val="003007FC"/>
    <w:rsid w:val="00301059"/>
    <w:rsid w:val="0030172A"/>
    <w:rsid w:val="00301C5C"/>
    <w:rsid w:val="00301DAA"/>
    <w:rsid w:val="00302135"/>
    <w:rsid w:val="00304656"/>
    <w:rsid w:val="0030599A"/>
    <w:rsid w:val="00306BDC"/>
    <w:rsid w:val="0030779E"/>
    <w:rsid w:val="00307EE3"/>
    <w:rsid w:val="003100D7"/>
    <w:rsid w:val="00310A91"/>
    <w:rsid w:val="00312781"/>
    <w:rsid w:val="003146E4"/>
    <w:rsid w:val="00316A83"/>
    <w:rsid w:val="00316AEA"/>
    <w:rsid w:val="00316E79"/>
    <w:rsid w:val="0031706A"/>
    <w:rsid w:val="0031765D"/>
    <w:rsid w:val="003179A1"/>
    <w:rsid w:val="0032206B"/>
    <w:rsid w:val="00322997"/>
    <w:rsid w:val="00322B26"/>
    <w:rsid w:val="003235DA"/>
    <w:rsid w:val="00323738"/>
    <w:rsid w:val="003244D4"/>
    <w:rsid w:val="0032726C"/>
    <w:rsid w:val="00327C5B"/>
    <w:rsid w:val="00330238"/>
    <w:rsid w:val="0033046C"/>
    <w:rsid w:val="003304B1"/>
    <w:rsid w:val="00332EF2"/>
    <w:rsid w:val="00333BFA"/>
    <w:rsid w:val="0033452F"/>
    <w:rsid w:val="00334F40"/>
    <w:rsid w:val="003366CF"/>
    <w:rsid w:val="003409E7"/>
    <w:rsid w:val="00340B45"/>
    <w:rsid w:val="00340E34"/>
    <w:rsid w:val="00341003"/>
    <w:rsid w:val="003415AE"/>
    <w:rsid w:val="00343387"/>
    <w:rsid w:val="003445B1"/>
    <w:rsid w:val="00344939"/>
    <w:rsid w:val="00344AE2"/>
    <w:rsid w:val="0034529C"/>
    <w:rsid w:val="0034595F"/>
    <w:rsid w:val="00347414"/>
    <w:rsid w:val="00352A35"/>
    <w:rsid w:val="00353291"/>
    <w:rsid w:val="003574CD"/>
    <w:rsid w:val="0036172D"/>
    <w:rsid w:val="00362469"/>
    <w:rsid w:val="00365E04"/>
    <w:rsid w:val="00370B55"/>
    <w:rsid w:val="0037128E"/>
    <w:rsid w:val="00371861"/>
    <w:rsid w:val="00371BEE"/>
    <w:rsid w:val="00372855"/>
    <w:rsid w:val="00372E0A"/>
    <w:rsid w:val="003739EA"/>
    <w:rsid w:val="00374444"/>
    <w:rsid w:val="00374525"/>
    <w:rsid w:val="0037550F"/>
    <w:rsid w:val="003757CE"/>
    <w:rsid w:val="00375E41"/>
    <w:rsid w:val="00376132"/>
    <w:rsid w:val="00376775"/>
    <w:rsid w:val="00377790"/>
    <w:rsid w:val="00377B2C"/>
    <w:rsid w:val="0038173A"/>
    <w:rsid w:val="0038379B"/>
    <w:rsid w:val="003839E3"/>
    <w:rsid w:val="00383C7C"/>
    <w:rsid w:val="00384573"/>
    <w:rsid w:val="00384670"/>
    <w:rsid w:val="00385E8E"/>
    <w:rsid w:val="0038632C"/>
    <w:rsid w:val="003863DF"/>
    <w:rsid w:val="0038798C"/>
    <w:rsid w:val="003879F9"/>
    <w:rsid w:val="0039149A"/>
    <w:rsid w:val="00391C5C"/>
    <w:rsid w:val="00393518"/>
    <w:rsid w:val="00393D8F"/>
    <w:rsid w:val="00394411"/>
    <w:rsid w:val="00394521"/>
    <w:rsid w:val="003959A0"/>
    <w:rsid w:val="00395C78"/>
    <w:rsid w:val="00396BE1"/>
    <w:rsid w:val="00397C3F"/>
    <w:rsid w:val="003A01DD"/>
    <w:rsid w:val="003A09DB"/>
    <w:rsid w:val="003A30B7"/>
    <w:rsid w:val="003A3141"/>
    <w:rsid w:val="003A321D"/>
    <w:rsid w:val="003A3C39"/>
    <w:rsid w:val="003A3E9C"/>
    <w:rsid w:val="003A45C4"/>
    <w:rsid w:val="003A5AC5"/>
    <w:rsid w:val="003B0646"/>
    <w:rsid w:val="003B19C7"/>
    <w:rsid w:val="003B221C"/>
    <w:rsid w:val="003B233B"/>
    <w:rsid w:val="003B2C31"/>
    <w:rsid w:val="003B5081"/>
    <w:rsid w:val="003B53E6"/>
    <w:rsid w:val="003B5FCA"/>
    <w:rsid w:val="003B64A4"/>
    <w:rsid w:val="003B70AF"/>
    <w:rsid w:val="003C01BE"/>
    <w:rsid w:val="003C0620"/>
    <w:rsid w:val="003C1840"/>
    <w:rsid w:val="003C18E9"/>
    <w:rsid w:val="003C2F2B"/>
    <w:rsid w:val="003C2F71"/>
    <w:rsid w:val="003C3101"/>
    <w:rsid w:val="003C35C7"/>
    <w:rsid w:val="003C3667"/>
    <w:rsid w:val="003C3813"/>
    <w:rsid w:val="003C5F1F"/>
    <w:rsid w:val="003C61B8"/>
    <w:rsid w:val="003C68BC"/>
    <w:rsid w:val="003C6C60"/>
    <w:rsid w:val="003D0A99"/>
    <w:rsid w:val="003D14F3"/>
    <w:rsid w:val="003D2693"/>
    <w:rsid w:val="003D27CF"/>
    <w:rsid w:val="003D3461"/>
    <w:rsid w:val="003D3F26"/>
    <w:rsid w:val="003D5101"/>
    <w:rsid w:val="003E084A"/>
    <w:rsid w:val="003E14D9"/>
    <w:rsid w:val="003E326A"/>
    <w:rsid w:val="003E514C"/>
    <w:rsid w:val="003E76BE"/>
    <w:rsid w:val="003E789D"/>
    <w:rsid w:val="003F1168"/>
    <w:rsid w:val="003F2A34"/>
    <w:rsid w:val="003F4919"/>
    <w:rsid w:val="003F5791"/>
    <w:rsid w:val="003F59F8"/>
    <w:rsid w:val="003F6702"/>
    <w:rsid w:val="003F7880"/>
    <w:rsid w:val="003F7A87"/>
    <w:rsid w:val="00400F46"/>
    <w:rsid w:val="00401442"/>
    <w:rsid w:val="0040150E"/>
    <w:rsid w:val="00402572"/>
    <w:rsid w:val="00402E94"/>
    <w:rsid w:val="00403727"/>
    <w:rsid w:val="004037B2"/>
    <w:rsid w:val="00403DE5"/>
    <w:rsid w:val="00403E8D"/>
    <w:rsid w:val="004043AF"/>
    <w:rsid w:val="004050E3"/>
    <w:rsid w:val="00405C07"/>
    <w:rsid w:val="00405DB9"/>
    <w:rsid w:val="004068BC"/>
    <w:rsid w:val="004069D9"/>
    <w:rsid w:val="004073E9"/>
    <w:rsid w:val="00407F83"/>
    <w:rsid w:val="00410859"/>
    <w:rsid w:val="00410C26"/>
    <w:rsid w:val="00410F55"/>
    <w:rsid w:val="004118A2"/>
    <w:rsid w:val="0041229D"/>
    <w:rsid w:val="00413AFB"/>
    <w:rsid w:val="00415D5F"/>
    <w:rsid w:val="00416899"/>
    <w:rsid w:val="00416A7C"/>
    <w:rsid w:val="004173E6"/>
    <w:rsid w:val="004175C6"/>
    <w:rsid w:val="004200A2"/>
    <w:rsid w:val="00420BD5"/>
    <w:rsid w:val="00420CC8"/>
    <w:rsid w:val="00421F8E"/>
    <w:rsid w:val="004221C3"/>
    <w:rsid w:val="00423575"/>
    <w:rsid w:val="00423CAC"/>
    <w:rsid w:val="004241A8"/>
    <w:rsid w:val="00424EFF"/>
    <w:rsid w:val="00425B7D"/>
    <w:rsid w:val="00427081"/>
    <w:rsid w:val="00431664"/>
    <w:rsid w:val="004366C0"/>
    <w:rsid w:val="004407B3"/>
    <w:rsid w:val="00442165"/>
    <w:rsid w:val="00442FCA"/>
    <w:rsid w:val="004437EF"/>
    <w:rsid w:val="00444E88"/>
    <w:rsid w:val="004455D2"/>
    <w:rsid w:val="004465EE"/>
    <w:rsid w:val="00447FFE"/>
    <w:rsid w:val="00450A41"/>
    <w:rsid w:val="00451E61"/>
    <w:rsid w:val="00452649"/>
    <w:rsid w:val="00454831"/>
    <w:rsid w:val="00454F66"/>
    <w:rsid w:val="0045639B"/>
    <w:rsid w:val="0046151C"/>
    <w:rsid w:val="0046195A"/>
    <w:rsid w:val="004650CA"/>
    <w:rsid w:val="00466D34"/>
    <w:rsid w:val="00467CC6"/>
    <w:rsid w:val="004716C7"/>
    <w:rsid w:val="00472091"/>
    <w:rsid w:val="0047499C"/>
    <w:rsid w:val="004760D0"/>
    <w:rsid w:val="004767EF"/>
    <w:rsid w:val="0047722D"/>
    <w:rsid w:val="00477514"/>
    <w:rsid w:val="00477CA8"/>
    <w:rsid w:val="00480834"/>
    <w:rsid w:val="004808F4"/>
    <w:rsid w:val="00482312"/>
    <w:rsid w:val="004823D5"/>
    <w:rsid w:val="0048348A"/>
    <w:rsid w:val="0048354C"/>
    <w:rsid w:val="00486D8A"/>
    <w:rsid w:val="004909C4"/>
    <w:rsid w:val="00490EB8"/>
    <w:rsid w:val="0049359C"/>
    <w:rsid w:val="004968F8"/>
    <w:rsid w:val="004972D2"/>
    <w:rsid w:val="00497584"/>
    <w:rsid w:val="004A15D4"/>
    <w:rsid w:val="004A1A7B"/>
    <w:rsid w:val="004A4205"/>
    <w:rsid w:val="004A4F6C"/>
    <w:rsid w:val="004A51B1"/>
    <w:rsid w:val="004A73DD"/>
    <w:rsid w:val="004B03E0"/>
    <w:rsid w:val="004B2D09"/>
    <w:rsid w:val="004B2F45"/>
    <w:rsid w:val="004B3E6C"/>
    <w:rsid w:val="004B4422"/>
    <w:rsid w:val="004B5462"/>
    <w:rsid w:val="004B5E98"/>
    <w:rsid w:val="004B6227"/>
    <w:rsid w:val="004B6587"/>
    <w:rsid w:val="004C0735"/>
    <w:rsid w:val="004C1D25"/>
    <w:rsid w:val="004C2500"/>
    <w:rsid w:val="004C2A7F"/>
    <w:rsid w:val="004C4CD9"/>
    <w:rsid w:val="004C65CD"/>
    <w:rsid w:val="004C68FE"/>
    <w:rsid w:val="004D01A3"/>
    <w:rsid w:val="004D5B94"/>
    <w:rsid w:val="004E132C"/>
    <w:rsid w:val="004E328A"/>
    <w:rsid w:val="004E3508"/>
    <w:rsid w:val="004E366F"/>
    <w:rsid w:val="004E40BE"/>
    <w:rsid w:val="004E588E"/>
    <w:rsid w:val="004E59B6"/>
    <w:rsid w:val="004E61C6"/>
    <w:rsid w:val="004E76BD"/>
    <w:rsid w:val="004F33F0"/>
    <w:rsid w:val="004F3520"/>
    <w:rsid w:val="004F3FA0"/>
    <w:rsid w:val="004F472A"/>
    <w:rsid w:val="004F4774"/>
    <w:rsid w:val="004F6D5F"/>
    <w:rsid w:val="004F701E"/>
    <w:rsid w:val="004F70DE"/>
    <w:rsid w:val="005016D2"/>
    <w:rsid w:val="00501A03"/>
    <w:rsid w:val="005027CB"/>
    <w:rsid w:val="00504B94"/>
    <w:rsid w:val="00504E1F"/>
    <w:rsid w:val="005054A4"/>
    <w:rsid w:val="00506B79"/>
    <w:rsid w:val="0051057A"/>
    <w:rsid w:val="00511086"/>
    <w:rsid w:val="00512A21"/>
    <w:rsid w:val="00512C5B"/>
    <w:rsid w:val="00513A7C"/>
    <w:rsid w:val="00513C79"/>
    <w:rsid w:val="005142C8"/>
    <w:rsid w:val="00514464"/>
    <w:rsid w:val="00515BB4"/>
    <w:rsid w:val="00515D7E"/>
    <w:rsid w:val="00516D4A"/>
    <w:rsid w:val="00517C5B"/>
    <w:rsid w:val="00522A1A"/>
    <w:rsid w:val="00522B6A"/>
    <w:rsid w:val="00523DC2"/>
    <w:rsid w:val="0052467C"/>
    <w:rsid w:val="0052583F"/>
    <w:rsid w:val="005258F6"/>
    <w:rsid w:val="005279E8"/>
    <w:rsid w:val="00530DA9"/>
    <w:rsid w:val="00531783"/>
    <w:rsid w:val="0053267A"/>
    <w:rsid w:val="005326F6"/>
    <w:rsid w:val="00533EC2"/>
    <w:rsid w:val="0053477D"/>
    <w:rsid w:val="00536B95"/>
    <w:rsid w:val="00540A69"/>
    <w:rsid w:val="00541139"/>
    <w:rsid w:val="00541867"/>
    <w:rsid w:val="005418C5"/>
    <w:rsid w:val="005468C3"/>
    <w:rsid w:val="00546C16"/>
    <w:rsid w:val="005473A3"/>
    <w:rsid w:val="00550BD7"/>
    <w:rsid w:val="005510B0"/>
    <w:rsid w:val="005522D3"/>
    <w:rsid w:val="00552A5D"/>
    <w:rsid w:val="00553490"/>
    <w:rsid w:val="005543B0"/>
    <w:rsid w:val="005545F3"/>
    <w:rsid w:val="00555590"/>
    <w:rsid w:val="0055789B"/>
    <w:rsid w:val="005617A1"/>
    <w:rsid w:val="00561BF8"/>
    <w:rsid w:val="005624AA"/>
    <w:rsid w:val="00562F49"/>
    <w:rsid w:val="005657BC"/>
    <w:rsid w:val="0056625C"/>
    <w:rsid w:val="00570292"/>
    <w:rsid w:val="005706C2"/>
    <w:rsid w:val="00571FC8"/>
    <w:rsid w:val="0057203B"/>
    <w:rsid w:val="00572869"/>
    <w:rsid w:val="00575EE7"/>
    <w:rsid w:val="00577430"/>
    <w:rsid w:val="00580B94"/>
    <w:rsid w:val="00581883"/>
    <w:rsid w:val="00581A7B"/>
    <w:rsid w:val="0058533D"/>
    <w:rsid w:val="005869D4"/>
    <w:rsid w:val="005907F0"/>
    <w:rsid w:val="00593D28"/>
    <w:rsid w:val="00594340"/>
    <w:rsid w:val="00595731"/>
    <w:rsid w:val="005966B2"/>
    <w:rsid w:val="0059713E"/>
    <w:rsid w:val="005A1054"/>
    <w:rsid w:val="005A17E5"/>
    <w:rsid w:val="005A1989"/>
    <w:rsid w:val="005A19E7"/>
    <w:rsid w:val="005A43BA"/>
    <w:rsid w:val="005A4A19"/>
    <w:rsid w:val="005A7618"/>
    <w:rsid w:val="005B08A4"/>
    <w:rsid w:val="005B12D2"/>
    <w:rsid w:val="005B12F2"/>
    <w:rsid w:val="005B1CC1"/>
    <w:rsid w:val="005B2279"/>
    <w:rsid w:val="005B29FB"/>
    <w:rsid w:val="005B2A30"/>
    <w:rsid w:val="005B6BD4"/>
    <w:rsid w:val="005B6FA5"/>
    <w:rsid w:val="005B724C"/>
    <w:rsid w:val="005C0CB5"/>
    <w:rsid w:val="005C2AB5"/>
    <w:rsid w:val="005C5FE5"/>
    <w:rsid w:val="005C6203"/>
    <w:rsid w:val="005C6459"/>
    <w:rsid w:val="005C6CEB"/>
    <w:rsid w:val="005D03E8"/>
    <w:rsid w:val="005D0E4E"/>
    <w:rsid w:val="005D1521"/>
    <w:rsid w:val="005D2159"/>
    <w:rsid w:val="005D2868"/>
    <w:rsid w:val="005D3535"/>
    <w:rsid w:val="005D4672"/>
    <w:rsid w:val="005D5A91"/>
    <w:rsid w:val="005D6552"/>
    <w:rsid w:val="005E3BE7"/>
    <w:rsid w:val="005E3BFB"/>
    <w:rsid w:val="005E5350"/>
    <w:rsid w:val="005E5A0B"/>
    <w:rsid w:val="005E6AEB"/>
    <w:rsid w:val="005E6E31"/>
    <w:rsid w:val="005E76B1"/>
    <w:rsid w:val="005E799D"/>
    <w:rsid w:val="005F105A"/>
    <w:rsid w:val="005F15AC"/>
    <w:rsid w:val="005F205B"/>
    <w:rsid w:val="005F2149"/>
    <w:rsid w:val="005F41D0"/>
    <w:rsid w:val="005F421E"/>
    <w:rsid w:val="005F4D3D"/>
    <w:rsid w:val="005F564F"/>
    <w:rsid w:val="00600D62"/>
    <w:rsid w:val="006023AE"/>
    <w:rsid w:val="0060469A"/>
    <w:rsid w:val="00604D6E"/>
    <w:rsid w:val="006058D3"/>
    <w:rsid w:val="00607840"/>
    <w:rsid w:val="00607ABF"/>
    <w:rsid w:val="006134E7"/>
    <w:rsid w:val="006154B1"/>
    <w:rsid w:val="00616143"/>
    <w:rsid w:val="0061653F"/>
    <w:rsid w:val="00617F5B"/>
    <w:rsid w:val="00617FF3"/>
    <w:rsid w:val="006206B6"/>
    <w:rsid w:val="00620F20"/>
    <w:rsid w:val="00621CED"/>
    <w:rsid w:val="0062635A"/>
    <w:rsid w:val="0063084E"/>
    <w:rsid w:val="0063207B"/>
    <w:rsid w:val="00632BCE"/>
    <w:rsid w:val="00636030"/>
    <w:rsid w:val="00636D1F"/>
    <w:rsid w:val="00637881"/>
    <w:rsid w:val="00640204"/>
    <w:rsid w:val="00640D58"/>
    <w:rsid w:val="00641B51"/>
    <w:rsid w:val="00641BAD"/>
    <w:rsid w:val="00645D5E"/>
    <w:rsid w:val="00645FE1"/>
    <w:rsid w:val="006468E0"/>
    <w:rsid w:val="006479EF"/>
    <w:rsid w:val="00647A86"/>
    <w:rsid w:val="00647D68"/>
    <w:rsid w:val="00650E8F"/>
    <w:rsid w:val="0065180B"/>
    <w:rsid w:val="00651946"/>
    <w:rsid w:val="00651A0A"/>
    <w:rsid w:val="0065282D"/>
    <w:rsid w:val="00653A7E"/>
    <w:rsid w:val="00654C61"/>
    <w:rsid w:val="00655C24"/>
    <w:rsid w:val="006567E2"/>
    <w:rsid w:val="0066039F"/>
    <w:rsid w:val="00660D07"/>
    <w:rsid w:val="00660D9F"/>
    <w:rsid w:val="0066192D"/>
    <w:rsid w:val="00663025"/>
    <w:rsid w:val="006635C6"/>
    <w:rsid w:val="00663B8F"/>
    <w:rsid w:val="00663C29"/>
    <w:rsid w:val="00665285"/>
    <w:rsid w:val="00665317"/>
    <w:rsid w:val="006658E7"/>
    <w:rsid w:val="00665907"/>
    <w:rsid w:val="00666D49"/>
    <w:rsid w:val="00666ED8"/>
    <w:rsid w:val="006670AC"/>
    <w:rsid w:val="00667336"/>
    <w:rsid w:val="00667668"/>
    <w:rsid w:val="00667B5E"/>
    <w:rsid w:val="00667F9A"/>
    <w:rsid w:val="00671066"/>
    <w:rsid w:val="0067177B"/>
    <w:rsid w:val="006727DD"/>
    <w:rsid w:val="006739EF"/>
    <w:rsid w:val="00673B38"/>
    <w:rsid w:val="00674FF6"/>
    <w:rsid w:val="00675B1E"/>
    <w:rsid w:val="00677143"/>
    <w:rsid w:val="0067781B"/>
    <w:rsid w:val="0068086A"/>
    <w:rsid w:val="00680B2E"/>
    <w:rsid w:val="00680F97"/>
    <w:rsid w:val="006847AB"/>
    <w:rsid w:val="006860EC"/>
    <w:rsid w:val="0068706A"/>
    <w:rsid w:val="006870E6"/>
    <w:rsid w:val="00687C76"/>
    <w:rsid w:val="00690D49"/>
    <w:rsid w:val="00691EDA"/>
    <w:rsid w:val="00692060"/>
    <w:rsid w:val="00692F6F"/>
    <w:rsid w:val="00693556"/>
    <w:rsid w:val="00694B92"/>
    <w:rsid w:val="00695FD3"/>
    <w:rsid w:val="006A0003"/>
    <w:rsid w:val="006A028D"/>
    <w:rsid w:val="006A38C5"/>
    <w:rsid w:val="006A5BEF"/>
    <w:rsid w:val="006A69E4"/>
    <w:rsid w:val="006A71C3"/>
    <w:rsid w:val="006A75CB"/>
    <w:rsid w:val="006A77E2"/>
    <w:rsid w:val="006A7F79"/>
    <w:rsid w:val="006B097C"/>
    <w:rsid w:val="006B09FD"/>
    <w:rsid w:val="006B357E"/>
    <w:rsid w:val="006B3856"/>
    <w:rsid w:val="006B3B3B"/>
    <w:rsid w:val="006B3C7D"/>
    <w:rsid w:val="006B55ED"/>
    <w:rsid w:val="006B755D"/>
    <w:rsid w:val="006B75DB"/>
    <w:rsid w:val="006C034E"/>
    <w:rsid w:val="006C20A2"/>
    <w:rsid w:val="006C47CF"/>
    <w:rsid w:val="006C7149"/>
    <w:rsid w:val="006C7307"/>
    <w:rsid w:val="006D02FC"/>
    <w:rsid w:val="006D1E44"/>
    <w:rsid w:val="006D6130"/>
    <w:rsid w:val="006D6558"/>
    <w:rsid w:val="006D6878"/>
    <w:rsid w:val="006D68CD"/>
    <w:rsid w:val="006D75E1"/>
    <w:rsid w:val="006E0DE1"/>
    <w:rsid w:val="006E1632"/>
    <w:rsid w:val="006E3943"/>
    <w:rsid w:val="006E4421"/>
    <w:rsid w:val="006E4BF6"/>
    <w:rsid w:val="006E52A5"/>
    <w:rsid w:val="006E654C"/>
    <w:rsid w:val="006E69CB"/>
    <w:rsid w:val="006F01F4"/>
    <w:rsid w:val="006F125A"/>
    <w:rsid w:val="006F1310"/>
    <w:rsid w:val="006F2D86"/>
    <w:rsid w:val="006F38D4"/>
    <w:rsid w:val="006F420A"/>
    <w:rsid w:val="006F4276"/>
    <w:rsid w:val="006F4459"/>
    <w:rsid w:val="006F633A"/>
    <w:rsid w:val="006F644D"/>
    <w:rsid w:val="006F6677"/>
    <w:rsid w:val="006F7C33"/>
    <w:rsid w:val="0070153F"/>
    <w:rsid w:val="00701550"/>
    <w:rsid w:val="007027CF"/>
    <w:rsid w:val="00702B72"/>
    <w:rsid w:val="00702BEB"/>
    <w:rsid w:val="0070521B"/>
    <w:rsid w:val="00706CBF"/>
    <w:rsid w:val="00707DD1"/>
    <w:rsid w:val="0071153F"/>
    <w:rsid w:val="007115C6"/>
    <w:rsid w:val="00712E69"/>
    <w:rsid w:val="00712FF5"/>
    <w:rsid w:val="00714490"/>
    <w:rsid w:val="007164D9"/>
    <w:rsid w:val="00717AE4"/>
    <w:rsid w:val="00717E66"/>
    <w:rsid w:val="007202B9"/>
    <w:rsid w:val="007215D0"/>
    <w:rsid w:val="00721A5E"/>
    <w:rsid w:val="00722840"/>
    <w:rsid w:val="00723DC3"/>
    <w:rsid w:val="007241CE"/>
    <w:rsid w:val="00725AE4"/>
    <w:rsid w:val="00725C3C"/>
    <w:rsid w:val="00727876"/>
    <w:rsid w:val="00732844"/>
    <w:rsid w:val="00734101"/>
    <w:rsid w:val="00734319"/>
    <w:rsid w:val="00735793"/>
    <w:rsid w:val="00735AE6"/>
    <w:rsid w:val="00736265"/>
    <w:rsid w:val="007374FD"/>
    <w:rsid w:val="00741ABD"/>
    <w:rsid w:val="007434B1"/>
    <w:rsid w:val="00744DFE"/>
    <w:rsid w:val="00744EE2"/>
    <w:rsid w:val="007452E9"/>
    <w:rsid w:val="00746E65"/>
    <w:rsid w:val="007476D8"/>
    <w:rsid w:val="00747AAB"/>
    <w:rsid w:val="007502C6"/>
    <w:rsid w:val="0075090B"/>
    <w:rsid w:val="00750967"/>
    <w:rsid w:val="007511F4"/>
    <w:rsid w:val="00751544"/>
    <w:rsid w:val="007534E7"/>
    <w:rsid w:val="00753872"/>
    <w:rsid w:val="00757624"/>
    <w:rsid w:val="007606B9"/>
    <w:rsid w:val="007618D2"/>
    <w:rsid w:val="00762427"/>
    <w:rsid w:val="00763677"/>
    <w:rsid w:val="00764122"/>
    <w:rsid w:val="007649E6"/>
    <w:rsid w:val="00766066"/>
    <w:rsid w:val="007700A3"/>
    <w:rsid w:val="00772E3F"/>
    <w:rsid w:val="007738BE"/>
    <w:rsid w:val="00775B5E"/>
    <w:rsid w:val="00776954"/>
    <w:rsid w:val="0078064C"/>
    <w:rsid w:val="00781B9F"/>
    <w:rsid w:val="0078243D"/>
    <w:rsid w:val="00782957"/>
    <w:rsid w:val="007831AE"/>
    <w:rsid w:val="00783C78"/>
    <w:rsid w:val="007846B9"/>
    <w:rsid w:val="007849F9"/>
    <w:rsid w:val="0078532C"/>
    <w:rsid w:val="00786607"/>
    <w:rsid w:val="007868A4"/>
    <w:rsid w:val="007875BC"/>
    <w:rsid w:val="00787EF4"/>
    <w:rsid w:val="00790486"/>
    <w:rsid w:val="0079068F"/>
    <w:rsid w:val="007917E4"/>
    <w:rsid w:val="007938CC"/>
    <w:rsid w:val="00793CAB"/>
    <w:rsid w:val="00794937"/>
    <w:rsid w:val="0079558A"/>
    <w:rsid w:val="007958F0"/>
    <w:rsid w:val="00795B28"/>
    <w:rsid w:val="007967C3"/>
    <w:rsid w:val="007A092B"/>
    <w:rsid w:val="007A2B31"/>
    <w:rsid w:val="007A33E8"/>
    <w:rsid w:val="007A3DE7"/>
    <w:rsid w:val="007A4A20"/>
    <w:rsid w:val="007A58D1"/>
    <w:rsid w:val="007A688D"/>
    <w:rsid w:val="007B0A72"/>
    <w:rsid w:val="007B311F"/>
    <w:rsid w:val="007B336E"/>
    <w:rsid w:val="007B3F69"/>
    <w:rsid w:val="007B453A"/>
    <w:rsid w:val="007B55BE"/>
    <w:rsid w:val="007B7A2A"/>
    <w:rsid w:val="007B7C19"/>
    <w:rsid w:val="007C1786"/>
    <w:rsid w:val="007C37F4"/>
    <w:rsid w:val="007C44AD"/>
    <w:rsid w:val="007C4AF9"/>
    <w:rsid w:val="007C6C47"/>
    <w:rsid w:val="007D0935"/>
    <w:rsid w:val="007D109D"/>
    <w:rsid w:val="007D38C8"/>
    <w:rsid w:val="007D3DEC"/>
    <w:rsid w:val="007D5BAF"/>
    <w:rsid w:val="007D6197"/>
    <w:rsid w:val="007D65F4"/>
    <w:rsid w:val="007D68D5"/>
    <w:rsid w:val="007D696A"/>
    <w:rsid w:val="007E1565"/>
    <w:rsid w:val="007E2E66"/>
    <w:rsid w:val="007E39ED"/>
    <w:rsid w:val="007E40C6"/>
    <w:rsid w:val="007E5709"/>
    <w:rsid w:val="007E6D53"/>
    <w:rsid w:val="007E7946"/>
    <w:rsid w:val="007E7B88"/>
    <w:rsid w:val="007F0BE4"/>
    <w:rsid w:val="007F0F2D"/>
    <w:rsid w:val="007F1855"/>
    <w:rsid w:val="007F26DF"/>
    <w:rsid w:val="007F2C54"/>
    <w:rsid w:val="007F34D8"/>
    <w:rsid w:val="007F532A"/>
    <w:rsid w:val="007F682E"/>
    <w:rsid w:val="007F7633"/>
    <w:rsid w:val="007F79FB"/>
    <w:rsid w:val="007F7EA7"/>
    <w:rsid w:val="008004F7"/>
    <w:rsid w:val="00802286"/>
    <w:rsid w:val="00807272"/>
    <w:rsid w:val="00810AB0"/>
    <w:rsid w:val="0081147E"/>
    <w:rsid w:val="0081155B"/>
    <w:rsid w:val="008136CF"/>
    <w:rsid w:val="00813E90"/>
    <w:rsid w:val="00814C0D"/>
    <w:rsid w:val="0081531B"/>
    <w:rsid w:val="008176F6"/>
    <w:rsid w:val="00820007"/>
    <w:rsid w:val="0082091B"/>
    <w:rsid w:val="00820FC7"/>
    <w:rsid w:val="00821D72"/>
    <w:rsid w:val="008226DA"/>
    <w:rsid w:val="008227C7"/>
    <w:rsid w:val="0082320C"/>
    <w:rsid w:val="00826622"/>
    <w:rsid w:val="00826992"/>
    <w:rsid w:val="00826B10"/>
    <w:rsid w:val="00826F3C"/>
    <w:rsid w:val="0082781C"/>
    <w:rsid w:val="0082787E"/>
    <w:rsid w:val="008320B8"/>
    <w:rsid w:val="00834ABC"/>
    <w:rsid w:val="00835031"/>
    <w:rsid w:val="00835281"/>
    <w:rsid w:val="00835735"/>
    <w:rsid w:val="00836031"/>
    <w:rsid w:val="00836868"/>
    <w:rsid w:val="00836CB1"/>
    <w:rsid w:val="00841652"/>
    <w:rsid w:val="008436AF"/>
    <w:rsid w:val="00843BB8"/>
    <w:rsid w:val="008448AD"/>
    <w:rsid w:val="00855564"/>
    <w:rsid w:val="008569F7"/>
    <w:rsid w:val="00857FEB"/>
    <w:rsid w:val="00861326"/>
    <w:rsid w:val="0086154F"/>
    <w:rsid w:val="00861CD0"/>
    <w:rsid w:val="00861EE6"/>
    <w:rsid w:val="00863D76"/>
    <w:rsid w:val="0086538B"/>
    <w:rsid w:val="008668E6"/>
    <w:rsid w:val="00866C52"/>
    <w:rsid w:val="00874D05"/>
    <w:rsid w:val="00877942"/>
    <w:rsid w:val="0088026E"/>
    <w:rsid w:val="00881243"/>
    <w:rsid w:val="00881871"/>
    <w:rsid w:val="00883569"/>
    <w:rsid w:val="008835EC"/>
    <w:rsid w:val="00883B7F"/>
    <w:rsid w:val="00883ED4"/>
    <w:rsid w:val="00884AAF"/>
    <w:rsid w:val="00884ACE"/>
    <w:rsid w:val="00884E0C"/>
    <w:rsid w:val="00884EFD"/>
    <w:rsid w:val="008874D6"/>
    <w:rsid w:val="0088755C"/>
    <w:rsid w:val="00887B78"/>
    <w:rsid w:val="00890399"/>
    <w:rsid w:val="008920C8"/>
    <w:rsid w:val="008923C9"/>
    <w:rsid w:val="008925AB"/>
    <w:rsid w:val="0089419A"/>
    <w:rsid w:val="00894B0A"/>
    <w:rsid w:val="008A04C5"/>
    <w:rsid w:val="008A0A29"/>
    <w:rsid w:val="008A1255"/>
    <w:rsid w:val="008A4580"/>
    <w:rsid w:val="008A49F9"/>
    <w:rsid w:val="008A50A2"/>
    <w:rsid w:val="008A62BF"/>
    <w:rsid w:val="008B00E6"/>
    <w:rsid w:val="008B0759"/>
    <w:rsid w:val="008B144D"/>
    <w:rsid w:val="008B17C5"/>
    <w:rsid w:val="008B2CD0"/>
    <w:rsid w:val="008B2E61"/>
    <w:rsid w:val="008B4DC8"/>
    <w:rsid w:val="008C0DDC"/>
    <w:rsid w:val="008C1D63"/>
    <w:rsid w:val="008C21B7"/>
    <w:rsid w:val="008C2A18"/>
    <w:rsid w:val="008C351F"/>
    <w:rsid w:val="008C36E7"/>
    <w:rsid w:val="008C3C57"/>
    <w:rsid w:val="008D08AF"/>
    <w:rsid w:val="008D0915"/>
    <w:rsid w:val="008D158A"/>
    <w:rsid w:val="008D3606"/>
    <w:rsid w:val="008D3CF6"/>
    <w:rsid w:val="008D4183"/>
    <w:rsid w:val="008D430B"/>
    <w:rsid w:val="008D478E"/>
    <w:rsid w:val="008D4911"/>
    <w:rsid w:val="008D51D1"/>
    <w:rsid w:val="008D61CF"/>
    <w:rsid w:val="008D66F6"/>
    <w:rsid w:val="008D7CB7"/>
    <w:rsid w:val="008E0AD5"/>
    <w:rsid w:val="008E0D17"/>
    <w:rsid w:val="008E3048"/>
    <w:rsid w:val="008E3E4E"/>
    <w:rsid w:val="008E653D"/>
    <w:rsid w:val="008E6FEB"/>
    <w:rsid w:val="008E785B"/>
    <w:rsid w:val="008F1F1D"/>
    <w:rsid w:val="008F3969"/>
    <w:rsid w:val="008F48B9"/>
    <w:rsid w:val="008F48DD"/>
    <w:rsid w:val="008F5194"/>
    <w:rsid w:val="008F569C"/>
    <w:rsid w:val="008F72A2"/>
    <w:rsid w:val="00901901"/>
    <w:rsid w:val="00901DB1"/>
    <w:rsid w:val="00901EF9"/>
    <w:rsid w:val="00901FF9"/>
    <w:rsid w:val="00902A44"/>
    <w:rsid w:val="00904BB7"/>
    <w:rsid w:val="00906309"/>
    <w:rsid w:val="00911A52"/>
    <w:rsid w:val="0091282C"/>
    <w:rsid w:val="00912AB5"/>
    <w:rsid w:val="00912DF7"/>
    <w:rsid w:val="00913C76"/>
    <w:rsid w:val="00913F64"/>
    <w:rsid w:val="0091767A"/>
    <w:rsid w:val="00917B50"/>
    <w:rsid w:val="00921B8A"/>
    <w:rsid w:val="00921BDB"/>
    <w:rsid w:val="009223AE"/>
    <w:rsid w:val="00922C4C"/>
    <w:rsid w:val="00923A1F"/>
    <w:rsid w:val="009250CE"/>
    <w:rsid w:val="009257F2"/>
    <w:rsid w:val="00926FAC"/>
    <w:rsid w:val="009277C9"/>
    <w:rsid w:val="009311E3"/>
    <w:rsid w:val="00931624"/>
    <w:rsid w:val="009343C1"/>
    <w:rsid w:val="00935774"/>
    <w:rsid w:val="00936E24"/>
    <w:rsid w:val="009422EB"/>
    <w:rsid w:val="00942998"/>
    <w:rsid w:val="009445D1"/>
    <w:rsid w:val="0094493E"/>
    <w:rsid w:val="00944B70"/>
    <w:rsid w:val="00945D28"/>
    <w:rsid w:val="009461B8"/>
    <w:rsid w:val="00947497"/>
    <w:rsid w:val="00947615"/>
    <w:rsid w:val="00951D43"/>
    <w:rsid w:val="00953570"/>
    <w:rsid w:val="0095697C"/>
    <w:rsid w:val="00957244"/>
    <w:rsid w:val="00960301"/>
    <w:rsid w:val="00960390"/>
    <w:rsid w:val="009605E0"/>
    <w:rsid w:val="00962B3E"/>
    <w:rsid w:val="009630A4"/>
    <w:rsid w:val="009648D3"/>
    <w:rsid w:val="009665C2"/>
    <w:rsid w:val="0097017F"/>
    <w:rsid w:val="009703FD"/>
    <w:rsid w:val="009704A2"/>
    <w:rsid w:val="00970A10"/>
    <w:rsid w:val="009710FF"/>
    <w:rsid w:val="0097156F"/>
    <w:rsid w:val="00971B5E"/>
    <w:rsid w:val="0097261D"/>
    <w:rsid w:val="00972821"/>
    <w:rsid w:val="0097524B"/>
    <w:rsid w:val="00975C47"/>
    <w:rsid w:val="00976EC1"/>
    <w:rsid w:val="00981BC6"/>
    <w:rsid w:val="009820DF"/>
    <w:rsid w:val="00984936"/>
    <w:rsid w:val="009849DD"/>
    <w:rsid w:val="00984CDA"/>
    <w:rsid w:val="00985093"/>
    <w:rsid w:val="009868DF"/>
    <w:rsid w:val="00986FAC"/>
    <w:rsid w:val="00987B49"/>
    <w:rsid w:val="00987F4C"/>
    <w:rsid w:val="00991BBF"/>
    <w:rsid w:val="0099265D"/>
    <w:rsid w:val="00992BFA"/>
    <w:rsid w:val="00992DA4"/>
    <w:rsid w:val="00993098"/>
    <w:rsid w:val="009970E3"/>
    <w:rsid w:val="00997C78"/>
    <w:rsid w:val="009A1009"/>
    <w:rsid w:val="009A3BDC"/>
    <w:rsid w:val="009A3D07"/>
    <w:rsid w:val="009A4B25"/>
    <w:rsid w:val="009A548F"/>
    <w:rsid w:val="009A696C"/>
    <w:rsid w:val="009A6CF6"/>
    <w:rsid w:val="009A71AC"/>
    <w:rsid w:val="009B0871"/>
    <w:rsid w:val="009B1AF1"/>
    <w:rsid w:val="009B23D4"/>
    <w:rsid w:val="009B2865"/>
    <w:rsid w:val="009B30C6"/>
    <w:rsid w:val="009B44EC"/>
    <w:rsid w:val="009B53CB"/>
    <w:rsid w:val="009B5C55"/>
    <w:rsid w:val="009B6D3C"/>
    <w:rsid w:val="009B7F12"/>
    <w:rsid w:val="009C1ACE"/>
    <w:rsid w:val="009C32E9"/>
    <w:rsid w:val="009C393F"/>
    <w:rsid w:val="009C3D7B"/>
    <w:rsid w:val="009C511F"/>
    <w:rsid w:val="009C5A73"/>
    <w:rsid w:val="009C6146"/>
    <w:rsid w:val="009D1454"/>
    <w:rsid w:val="009D29C8"/>
    <w:rsid w:val="009D2F7E"/>
    <w:rsid w:val="009D3096"/>
    <w:rsid w:val="009D453E"/>
    <w:rsid w:val="009D67A8"/>
    <w:rsid w:val="009D6A08"/>
    <w:rsid w:val="009D6B27"/>
    <w:rsid w:val="009D7272"/>
    <w:rsid w:val="009D7F6E"/>
    <w:rsid w:val="009E0457"/>
    <w:rsid w:val="009E15D7"/>
    <w:rsid w:val="009E2F10"/>
    <w:rsid w:val="009E4BDE"/>
    <w:rsid w:val="009E4DBA"/>
    <w:rsid w:val="009E5271"/>
    <w:rsid w:val="009E64F4"/>
    <w:rsid w:val="009E6EDC"/>
    <w:rsid w:val="009E7B00"/>
    <w:rsid w:val="009F066F"/>
    <w:rsid w:val="009F42FE"/>
    <w:rsid w:val="009F46A5"/>
    <w:rsid w:val="009F4808"/>
    <w:rsid w:val="009F54EC"/>
    <w:rsid w:val="009F5786"/>
    <w:rsid w:val="009F78BA"/>
    <w:rsid w:val="009F7CF7"/>
    <w:rsid w:val="00A01479"/>
    <w:rsid w:val="00A01592"/>
    <w:rsid w:val="00A0241D"/>
    <w:rsid w:val="00A02D42"/>
    <w:rsid w:val="00A074B6"/>
    <w:rsid w:val="00A076BB"/>
    <w:rsid w:val="00A10B94"/>
    <w:rsid w:val="00A1103D"/>
    <w:rsid w:val="00A11D48"/>
    <w:rsid w:val="00A11FFD"/>
    <w:rsid w:val="00A13BD3"/>
    <w:rsid w:val="00A14496"/>
    <w:rsid w:val="00A153AB"/>
    <w:rsid w:val="00A1698C"/>
    <w:rsid w:val="00A16AD1"/>
    <w:rsid w:val="00A20E41"/>
    <w:rsid w:val="00A219EF"/>
    <w:rsid w:val="00A21A71"/>
    <w:rsid w:val="00A225AD"/>
    <w:rsid w:val="00A25577"/>
    <w:rsid w:val="00A26227"/>
    <w:rsid w:val="00A27F1D"/>
    <w:rsid w:val="00A304F8"/>
    <w:rsid w:val="00A310ED"/>
    <w:rsid w:val="00A339BD"/>
    <w:rsid w:val="00A34682"/>
    <w:rsid w:val="00A35B0F"/>
    <w:rsid w:val="00A36833"/>
    <w:rsid w:val="00A37001"/>
    <w:rsid w:val="00A410AA"/>
    <w:rsid w:val="00A41C57"/>
    <w:rsid w:val="00A42809"/>
    <w:rsid w:val="00A43847"/>
    <w:rsid w:val="00A43DF4"/>
    <w:rsid w:val="00A451E5"/>
    <w:rsid w:val="00A456C0"/>
    <w:rsid w:val="00A45FF1"/>
    <w:rsid w:val="00A4608C"/>
    <w:rsid w:val="00A473B7"/>
    <w:rsid w:val="00A5070E"/>
    <w:rsid w:val="00A50CB7"/>
    <w:rsid w:val="00A50F8F"/>
    <w:rsid w:val="00A51BE4"/>
    <w:rsid w:val="00A54177"/>
    <w:rsid w:val="00A55386"/>
    <w:rsid w:val="00A554A2"/>
    <w:rsid w:val="00A55695"/>
    <w:rsid w:val="00A56C09"/>
    <w:rsid w:val="00A56CC7"/>
    <w:rsid w:val="00A570E8"/>
    <w:rsid w:val="00A574C1"/>
    <w:rsid w:val="00A601E3"/>
    <w:rsid w:val="00A623E9"/>
    <w:rsid w:val="00A64BE0"/>
    <w:rsid w:val="00A652F1"/>
    <w:rsid w:val="00A65362"/>
    <w:rsid w:val="00A659E2"/>
    <w:rsid w:val="00A66D95"/>
    <w:rsid w:val="00A6756E"/>
    <w:rsid w:val="00A708D0"/>
    <w:rsid w:val="00A709F3"/>
    <w:rsid w:val="00A7106C"/>
    <w:rsid w:val="00A74406"/>
    <w:rsid w:val="00A75B37"/>
    <w:rsid w:val="00A77399"/>
    <w:rsid w:val="00A80B70"/>
    <w:rsid w:val="00A81278"/>
    <w:rsid w:val="00A81635"/>
    <w:rsid w:val="00A82061"/>
    <w:rsid w:val="00A82974"/>
    <w:rsid w:val="00A82EAA"/>
    <w:rsid w:val="00A83A0B"/>
    <w:rsid w:val="00A83ECE"/>
    <w:rsid w:val="00A845BB"/>
    <w:rsid w:val="00A848C4"/>
    <w:rsid w:val="00A85BA1"/>
    <w:rsid w:val="00A877BB"/>
    <w:rsid w:val="00A87C6D"/>
    <w:rsid w:val="00A91132"/>
    <w:rsid w:val="00A9181F"/>
    <w:rsid w:val="00A93911"/>
    <w:rsid w:val="00A9401C"/>
    <w:rsid w:val="00A94395"/>
    <w:rsid w:val="00A9519F"/>
    <w:rsid w:val="00A96499"/>
    <w:rsid w:val="00A97466"/>
    <w:rsid w:val="00A97C38"/>
    <w:rsid w:val="00AA0192"/>
    <w:rsid w:val="00AA0278"/>
    <w:rsid w:val="00AA0B93"/>
    <w:rsid w:val="00AA104E"/>
    <w:rsid w:val="00AA3213"/>
    <w:rsid w:val="00AA3ABF"/>
    <w:rsid w:val="00AA4476"/>
    <w:rsid w:val="00AA46AB"/>
    <w:rsid w:val="00AA50FF"/>
    <w:rsid w:val="00AA7683"/>
    <w:rsid w:val="00AA79C7"/>
    <w:rsid w:val="00AB055A"/>
    <w:rsid w:val="00AB4BE2"/>
    <w:rsid w:val="00AB6EEB"/>
    <w:rsid w:val="00AC036D"/>
    <w:rsid w:val="00AC08C0"/>
    <w:rsid w:val="00AC13DD"/>
    <w:rsid w:val="00AC19CC"/>
    <w:rsid w:val="00AC4E7D"/>
    <w:rsid w:val="00AC5B57"/>
    <w:rsid w:val="00AC5BD2"/>
    <w:rsid w:val="00AC693D"/>
    <w:rsid w:val="00AD0EC6"/>
    <w:rsid w:val="00AD1A76"/>
    <w:rsid w:val="00AD1CE3"/>
    <w:rsid w:val="00AD2537"/>
    <w:rsid w:val="00AD2815"/>
    <w:rsid w:val="00AD3E85"/>
    <w:rsid w:val="00AD57F1"/>
    <w:rsid w:val="00AD78A5"/>
    <w:rsid w:val="00AE0DE4"/>
    <w:rsid w:val="00AE127B"/>
    <w:rsid w:val="00AE1684"/>
    <w:rsid w:val="00AE17D0"/>
    <w:rsid w:val="00AE1AD0"/>
    <w:rsid w:val="00AE2711"/>
    <w:rsid w:val="00AE36DD"/>
    <w:rsid w:val="00AE3A0C"/>
    <w:rsid w:val="00AE3DBC"/>
    <w:rsid w:val="00AE4C80"/>
    <w:rsid w:val="00AF13F6"/>
    <w:rsid w:val="00AF2823"/>
    <w:rsid w:val="00AF2B4F"/>
    <w:rsid w:val="00AF2C3F"/>
    <w:rsid w:val="00AF4858"/>
    <w:rsid w:val="00AF5D29"/>
    <w:rsid w:val="00AF7605"/>
    <w:rsid w:val="00B01264"/>
    <w:rsid w:val="00B018D5"/>
    <w:rsid w:val="00B0266C"/>
    <w:rsid w:val="00B02FB8"/>
    <w:rsid w:val="00B03050"/>
    <w:rsid w:val="00B04B77"/>
    <w:rsid w:val="00B04F31"/>
    <w:rsid w:val="00B051A7"/>
    <w:rsid w:val="00B0640C"/>
    <w:rsid w:val="00B06CC7"/>
    <w:rsid w:val="00B06EBB"/>
    <w:rsid w:val="00B07068"/>
    <w:rsid w:val="00B10CD8"/>
    <w:rsid w:val="00B115C8"/>
    <w:rsid w:val="00B11ECA"/>
    <w:rsid w:val="00B12E67"/>
    <w:rsid w:val="00B13053"/>
    <w:rsid w:val="00B145F9"/>
    <w:rsid w:val="00B1620F"/>
    <w:rsid w:val="00B167A4"/>
    <w:rsid w:val="00B1729D"/>
    <w:rsid w:val="00B2005A"/>
    <w:rsid w:val="00B2032E"/>
    <w:rsid w:val="00B21B27"/>
    <w:rsid w:val="00B22A50"/>
    <w:rsid w:val="00B23E5A"/>
    <w:rsid w:val="00B2519B"/>
    <w:rsid w:val="00B255AA"/>
    <w:rsid w:val="00B27B3E"/>
    <w:rsid w:val="00B30EE9"/>
    <w:rsid w:val="00B313C0"/>
    <w:rsid w:val="00B31462"/>
    <w:rsid w:val="00B31EF4"/>
    <w:rsid w:val="00B32657"/>
    <w:rsid w:val="00B32A39"/>
    <w:rsid w:val="00B33F8D"/>
    <w:rsid w:val="00B341D0"/>
    <w:rsid w:val="00B34BE8"/>
    <w:rsid w:val="00B34F25"/>
    <w:rsid w:val="00B35095"/>
    <w:rsid w:val="00B35734"/>
    <w:rsid w:val="00B35FD1"/>
    <w:rsid w:val="00B37DE0"/>
    <w:rsid w:val="00B414F5"/>
    <w:rsid w:val="00B41789"/>
    <w:rsid w:val="00B41D49"/>
    <w:rsid w:val="00B42016"/>
    <w:rsid w:val="00B42F7F"/>
    <w:rsid w:val="00B43DC5"/>
    <w:rsid w:val="00B445C4"/>
    <w:rsid w:val="00B45124"/>
    <w:rsid w:val="00B456A7"/>
    <w:rsid w:val="00B464A3"/>
    <w:rsid w:val="00B4715B"/>
    <w:rsid w:val="00B514B8"/>
    <w:rsid w:val="00B53FB9"/>
    <w:rsid w:val="00B56EFE"/>
    <w:rsid w:val="00B56F6E"/>
    <w:rsid w:val="00B600F3"/>
    <w:rsid w:val="00B605F8"/>
    <w:rsid w:val="00B616E9"/>
    <w:rsid w:val="00B6170A"/>
    <w:rsid w:val="00B61CED"/>
    <w:rsid w:val="00B6531D"/>
    <w:rsid w:val="00B655B6"/>
    <w:rsid w:val="00B65945"/>
    <w:rsid w:val="00B669A8"/>
    <w:rsid w:val="00B66B17"/>
    <w:rsid w:val="00B66EF0"/>
    <w:rsid w:val="00B72C54"/>
    <w:rsid w:val="00B74190"/>
    <w:rsid w:val="00B75751"/>
    <w:rsid w:val="00B7696A"/>
    <w:rsid w:val="00B80552"/>
    <w:rsid w:val="00B830F0"/>
    <w:rsid w:val="00B833E6"/>
    <w:rsid w:val="00B84068"/>
    <w:rsid w:val="00B85A52"/>
    <w:rsid w:val="00B86B65"/>
    <w:rsid w:val="00B87135"/>
    <w:rsid w:val="00B87955"/>
    <w:rsid w:val="00B910F3"/>
    <w:rsid w:val="00B91E8E"/>
    <w:rsid w:val="00B92663"/>
    <w:rsid w:val="00B96B05"/>
    <w:rsid w:val="00B96C67"/>
    <w:rsid w:val="00B97A72"/>
    <w:rsid w:val="00BA2CD0"/>
    <w:rsid w:val="00BA3E59"/>
    <w:rsid w:val="00BA4121"/>
    <w:rsid w:val="00BA4761"/>
    <w:rsid w:val="00BA5338"/>
    <w:rsid w:val="00BA5994"/>
    <w:rsid w:val="00BA6058"/>
    <w:rsid w:val="00BA76E9"/>
    <w:rsid w:val="00BB08D7"/>
    <w:rsid w:val="00BB1DCE"/>
    <w:rsid w:val="00BB5AF7"/>
    <w:rsid w:val="00BB69D6"/>
    <w:rsid w:val="00BB7559"/>
    <w:rsid w:val="00BC08BA"/>
    <w:rsid w:val="00BC4E60"/>
    <w:rsid w:val="00BC53EE"/>
    <w:rsid w:val="00BC58AE"/>
    <w:rsid w:val="00BC5B8C"/>
    <w:rsid w:val="00BC6E7D"/>
    <w:rsid w:val="00BD01F8"/>
    <w:rsid w:val="00BD0784"/>
    <w:rsid w:val="00BD1754"/>
    <w:rsid w:val="00BD22E5"/>
    <w:rsid w:val="00BD238E"/>
    <w:rsid w:val="00BD7FDF"/>
    <w:rsid w:val="00BE0C8D"/>
    <w:rsid w:val="00BE1046"/>
    <w:rsid w:val="00BE2153"/>
    <w:rsid w:val="00BE61B8"/>
    <w:rsid w:val="00BE63D7"/>
    <w:rsid w:val="00BE6A5F"/>
    <w:rsid w:val="00BE6E0C"/>
    <w:rsid w:val="00BF02EF"/>
    <w:rsid w:val="00BF0DCD"/>
    <w:rsid w:val="00BF1CA7"/>
    <w:rsid w:val="00BF3FAC"/>
    <w:rsid w:val="00BF491E"/>
    <w:rsid w:val="00BF51A0"/>
    <w:rsid w:val="00BF559A"/>
    <w:rsid w:val="00BF738B"/>
    <w:rsid w:val="00BF7F4A"/>
    <w:rsid w:val="00C00C44"/>
    <w:rsid w:val="00C00E08"/>
    <w:rsid w:val="00C00F4A"/>
    <w:rsid w:val="00C031DF"/>
    <w:rsid w:val="00C0326B"/>
    <w:rsid w:val="00C05849"/>
    <w:rsid w:val="00C05AF1"/>
    <w:rsid w:val="00C07120"/>
    <w:rsid w:val="00C07317"/>
    <w:rsid w:val="00C076FF"/>
    <w:rsid w:val="00C1195C"/>
    <w:rsid w:val="00C128E2"/>
    <w:rsid w:val="00C13A2E"/>
    <w:rsid w:val="00C157D9"/>
    <w:rsid w:val="00C15E4C"/>
    <w:rsid w:val="00C163A5"/>
    <w:rsid w:val="00C16A7C"/>
    <w:rsid w:val="00C173FE"/>
    <w:rsid w:val="00C1743E"/>
    <w:rsid w:val="00C202C5"/>
    <w:rsid w:val="00C23299"/>
    <w:rsid w:val="00C25401"/>
    <w:rsid w:val="00C25F9F"/>
    <w:rsid w:val="00C2695C"/>
    <w:rsid w:val="00C301FA"/>
    <w:rsid w:val="00C30774"/>
    <w:rsid w:val="00C316E3"/>
    <w:rsid w:val="00C31DB7"/>
    <w:rsid w:val="00C322AB"/>
    <w:rsid w:val="00C32A51"/>
    <w:rsid w:val="00C33099"/>
    <w:rsid w:val="00C33914"/>
    <w:rsid w:val="00C3400F"/>
    <w:rsid w:val="00C37126"/>
    <w:rsid w:val="00C37344"/>
    <w:rsid w:val="00C37BDE"/>
    <w:rsid w:val="00C37CB7"/>
    <w:rsid w:val="00C37EE9"/>
    <w:rsid w:val="00C40969"/>
    <w:rsid w:val="00C40E10"/>
    <w:rsid w:val="00C415E7"/>
    <w:rsid w:val="00C43828"/>
    <w:rsid w:val="00C448EA"/>
    <w:rsid w:val="00C4544F"/>
    <w:rsid w:val="00C45C2D"/>
    <w:rsid w:val="00C45CAC"/>
    <w:rsid w:val="00C469C4"/>
    <w:rsid w:val="00C46ABE"/>
    <w:rsid w:val="00C46B4A"/>
    <w:rsid w:val="00C46CAB"/>
    <w:rsid w:val="00C46CEE"/>
    <w:rsid w:val="00C470B8"/>
    <w:rsid w:val="00C479A4"/>
    <w:rsid w:val="00C506A1"/>
    <w:rsid w:val="00C5137A"/>
    <w:rsid w:val="00C52441"/>
    <w:rsid w:val="00C526A3"/>
    <w:rsid w:val="00C52E3F"/>
    <w:rsid w:val="00C5401F"/>
    <w:rsid w:val="00C540C0"/>
    <w:rsid w:val="00C54CF8"/>
    <w:rsid w:val="00C55BC8"/>
    <w:rsid w:val="00C61786"/>
    <w:rsid w:val="00C623AD"/>
    <w:rsid w:val="00C62CEB"/>
    <w:rsid w:val="00C63DA2"/>
    <w:rsid w:val="00C64557"/>
    <w:rsid w:val="00C64E23"/>
    <w:rsid w:val="00C65711"/>
    <w:rsid w:val="00C666FC"/>
    <w:rsid w:val="00C667D2"/>
    <w:rsid w:val="00C6730D"/>
    <w:rsid w:val="00C67503"/>
    <w:rsid w:val="00C67B49"/>
    <w:rsid w:val="00C7052E"/>
    <w:rsid w:val="00C71204"/>
    <w:rsid w:val="00C715EE"/>
    <w:rsid w:val="00C718EE"/>
    <w:rsid w:val="00C73B22"/>
    <w:rsid w:val="00C76314"/>
    <w:rsid w:val="00C77235"/>
    <w:rsid w:val="00C77B43"/>
    <w:rsid w:val="00C810E0"/>
    <w:rsid w:val="00C8122A"/>
    <w:rsid w:val="00C832B4"/>
    <w:rsid w:val="00C84766"/>
    <w:rsid w:val="00C8582F"/>
    <w:rsid w:val="00C859A1"/>
    <w:rsid w:val="00C86532"/>
    <w:rsid w:val="00C86803"/>
    <w:rsid w:val="00C87F5E"/>
    <w:rsid w:val="00C90A7A"/>
    <w:rsid w:val="00C911CB"/>
    <w:rsid w:val="00C91A14"/>
    <w:rsid w:val="00C927C8"/>
    <w:rsid w:val="00C9292B"/>
    <w:rsid w:val="00C92EC8"/>
    <w:rsid w:val="00C94AD2"/>
    <w:rsid w:val="00C94BA2"/>
    <w:rsid w:val="00C958E6"/>
    <w:rsid w:val="00C959E1"/>
    <w:rsid w:val="00C969BF"/>
    <w:rsid w:val="00CA26D5"/>
    <w:rsid w:val="00CA3263"/>
    <w:rsid w:val="00CA4181"/>
    <w:rsid w:val="00CA4ED5"/>
    <w:rsid w:val="00CA50D3"/>
    <w:rsid w:val="00CA6B2F"/>
    <w:rsid w:val="00CB0244"/>
    <w:rsid w:val="00CB04B3"/>
    <w:rsid w:val="00CB1020"/>
    <w:rsid w:val="00CB1B7C"/>
    <w:rsid w:val="00CB1C12"/>
    <w:rsid w:val="00CB2351"/>
    <w:rsid w:val="00CB2F99"/>
    <w:rsid w:val="00CB3219"/>
    <w:rsid w:val="00CB5588"/>
    <w:rsid w:val="00CB7AC6"/>
    <w:rsid w:val="00CB7BF6"/>
    <w:rsid w:val="00CB7F92"/>
    <w:rsid w:val="00CC0C46"/>
    <w:rsid w:val="00CC2DD0"/>
    <w:rsid w:val="00CC3D24"/>
    <w:rsid w:val="00CC4A60"/>
    <w:rsid w:val="00CC5207"/>
    <w:rsid w:val="00CC610B"/>
    <w:rsid w:val="00CC61BB"/>
    <w:rsid w:val="00CC644F"/>
    <w:rsid w:val="00CD0C7C"/>
    <w:rsid w:val="00CD14FE"/>
    <w:rsid w:val="00CD32C6"/>
    <w:rsid w:val="00CD440C"/>
    <w:rsid w:val="00CD4F08"/>
    <w:rsid w:val="00CE1176"/>
    <w:rsid w:val="00CE24DA"/>
    <w:rsid w:val="00CE3895"/>
    <w:rsid w:val="00CE5AB5"/>
    <w:rsid w:val="00CE6125"/>
    <w:rsid w:val="00CE6657"/>
    <w:rsid w:val="00CF0704"/>
    <w:rsid w:val="00CF11E7"/>
    <w:rsid w:val="00CF1E27"/>
    <w:rsid w:val="00CF4514"/>
    <w:rsid w:val="00CF4CC5"/>
    <w:rsid w:val="00CF4D31"/>
    <w:rsid w:val="00CF61B0"/>
    <w:rsid w:val="00CF6A9B"/>
    <w:rsid w:val="00CF6C32"/>
    <w:rsid w:val="00D01280"/>
    <w:rsid w:val="00D0442F"/>
    <w:rsid w:val="00D0459E"/>
    <w:rsid w:val="00D05CBD"/>
    <w:rsid w:val="00D05DE4"/>
    <w:rsid w:val="00D11F7F"/>
    <w:rsid w:val="00D13768"/>
    <w:rsid w:val="00D13CE3"/>
    <w:rsid w:val="00D13E53"/>
    <w:rsid w:val="00D155D9"/>
    <w:rsid w:val="00D17870"/>
    <w:rsid w:val="00D2018C"/>
    <w:rsid w:val="00D202CC"/>
    <w:rsid w:val="00D202F1"/>
    <w:rsid w:val="00D21C0D"/>
    <w:rsid w:val="00D22BF2"/>
    <w:rsid w:val="00D30900"/>
    <w:rsid w:val="00D31EED"/>
    <w:rsid w:val="00D31F11"/>
    <w:rsid w:val="00D31FC3"/>
    <w:rsid w:val="00D32A98"/>
    <w:rsid w:val="00D32AF1"/>
    <w:rsid w:val="00D330AE"/>
    <w:rsid w:val="00D336E7"/>
    <w:rsid w:val="00D34416"/>
    <w:rsid w:val="00D364FC"/>
    <w:rsid w:val="00D36578"/>
    <w:rsid w:val="00D36A18"/>
    <w:rsid w:val="00D36C33"/>
    <w:rsid w:val="00D373BF"/>
    <w:rsid w:val="00D37A19"/>
    <w:rsid w:val="00D41FA0"/>
    <w:rsid w:val="00D422BE"/>
    <w:rsid w:val="00D423CA"/>
    <w:rsid w:val="00D4241E"/>
    <w:rsid w:val="00D44786"/>
    <w:rsid w:val="00D4494D"/>
    <w:rsid w:val="00D46257"/>
    <w:rsid w:val="00D463A8"/>
    <w:rsid w:val="00D467E9"/>
    <w:rsid w:val="00D50235"/>
    <w:rsid w:val="00D51EA2"/>
    <w:rsid w:val="00D525F2"/>
    <w:rsid w:val="00D53C8F"/>
    <w:rsid w:val="00D53E9B"/>
    <w:rsid w:val="00D543CB"/>
    <w:rsid w:val="00D54735"/>
    <w:rsid w:val="00D54798"/>
    <w:rsid w:val="00D55ACC"/>
    <w:rsid w:val="00D56489"/>
    <w:rsid w:val="00D5798F"/>
    <w:rsid w:val="00D6034F"/>
    <w:rsid w:val="00D60C7A"/>
    <w:rsid w:val="00D62937"/>
    <w:rsid w:val="00D637F3"/>
    <w:rsid w:val="00D6386D"/>
    <w:rsid w:val="00D63A7C"/>
    <w:rsid w:val="00D64CC4"/>
    <w:rsid w:val="00D67B7A"/>
    <w:rsid w:val="00D70431"/>
    <w:rsid w:val="00D72694"/>
    <w:rsid w:val="00D726CB"/>
    <w:rsid w:val="00D72EA5"/>
    <w:rsid w:val="00D7396A"/>
    <w:rsid w:val="00D73DFD"/>
    <w:rsid w:val="00D753A2"/>
    <w:rsid w:val="00D757C8"/>
    <w:rsid w:val="00D75A8C"/>
    <w:rsid w:val="00D760FD"/>
    <w:rsid w:val="00D77571"/>
    <w:rsid w:val="00D814F0"/>
    <w:rsid w:val="00D8226E"/>
    <w:rsid w:val="00D8259E"/>
    <w:rsid w:val="00D83643"/>
    <w:rsid w:val="00D852C0"/>
    <w:rsid w:val="00D85AF0"/>
    <w:rsid w:val="00D86B44"/>
    <w:rsid w:val="00D870B8"/>
    <w:rsid w:val="00D87209"/>
    <w:rsid w:val="00D872FA"/>
    <w:rsid w:val="00D87BD9"/>
    <w:rsid w:val="00D92851"/>
    <w:rsid w:val="00D93D78"/>
    <w:rsid w:val="00D95A0D"/>
    <w:rsid w:val="00D961C1"/>
    <w:rsid w:val="00D96366"/>
    <w:rsid w:val="00D97EB4"/>
    <w:rsid w:val="00DA0CF2"/>
    <w:rsid w:val="00DA13EF"/>
    <w:rsid w:val="00DA2638"/>
    <w:rsid w:val="00DA590E"/>
    <w:rsid w:val="00DA5937"/>
    <w:rsid w:val="00DA6B32"/>
    <w:rsid w:val="00DA6CFB"/>
    <w:rsid w:val="00DA7245"/>
    <w:rsid w:val="00DA7856"/>
    <w:rsid w:val="00DA7D78"/>
    <w:rsid w:val="00DA7ECB"/>
    <w:rsid w:val="00DB28DC"/>
    <w:rsid w:val="00DB3406"/>
    <w:rsid w:val="00DB6308"/>
    <w:rsid w:val="00DB6695"/>
    <w:rsid w:val="00DB6895"/>
    <w:rsid w:val="00DC1539"/>
    <w:rsid w:val="00DC2AA5"/>
    <w:rsid w:val="00DC2C2D"/>
    <w:rsid w:val="00DC578F"/>
    <w:rsid w:val="00DC58E6"/>
    <w:rsid w:val="00DC68FF"/>
    <w:rsid w:val="00DD3128"/>
    <w:rsid w:val="00DD5998"/>
    <w:rsid w:val="00DD5F98"/>
    <w:rsid w:val="00DE0438"/>
    <w:rsid w:val="00DE0593"/>
    <w:rsid w:val="00DE2069"/>
    <w:rsid w:val="00DE23E4"/>
    <w:rsid w:val="00DE3099"/>
    <w:rsid w:val="00DE4B6D"/>
    <w:rsid w:val="00DE5EF6"/>
    <w:rsid w:val="00DE68D8"/>
    <w:rsid w:val="00DE73DE"/>
    <w:rsid w:val="00DE75D1"/>
    <w:rsid w:val="00DF038B"/>
    <w:rsid w:val="00DF0736"/>
    <w:rsid w:val="00DF1300"/>
    <w:rsid w:val="00DF2B2B"/>
    <w:rsid w:val="00DF2C36"/>
    <w:rsid w:val="00DF3688"/>
    <w:rsid w:val="00DF3897"/>
    <w:rsid w:val="00DF4FE0"/>
    <w:rsid w:val="00DF558D"/>
    <w:rsid w:val="00DF5832"/>
    <w:rsid w:val="00DF5BFB"/>
    <w:rsid w:val="00DF6065"/>
    <w:rsid w:val="00DF6DB2"/>
    <w:rsid w:val="00DF76F6"/>
    <w:rsid w:val="00E0151A"/>
    <w:rsid w:val="00E01E23"/>
    <w:rsid w:val="00E01FBA"/>
    <w:rsid w:val="00E026D6"/>
    <w:rsid w:val="00E0292D"/>
    <w:rsid w:val="00E03601"/>
    <w:rsid w:val="00E04ED2"/>
    <w:rsid w:val="00E06089"/>
    <w:rsid w:val="00E07689"/>
    <w:rsid w:val="00E07F52"/>
    <w:rsid w:val="00E10EE9"/>
    <w:rsid w:val="00E11C94"/>
    <w:rsid w:val="00E121F9"/>
    <w:rsid w:val="00E12274"/>
    <w:rsid w:val="00E13E27"/>
    <w:rsid w:val="00E1565E"/>
    <w:rsid w:val="00E15D6F"/>
    <w:rsid w:val="00E174D4"/>
    <w:rsid w:val="00E17FB3"/>
    <w:rsid w:val="00E20624"/>
    <w:rsid w:val="00E20C41"/>
    <w:rsid w:val="00E23271"/>
    <w:rsid w:val="00E243D5"/>
    <w:rsid w:val="00E24BDF"/>
    <w:rsid w:val="00E25CDB"/>
    <w:rsid w:val="00E25EE6"/>
    <w:rsid w:val="00E261AA"/>
    <w:rsid w:val="00E3055C"/>
    <w:rsid w:val="00E311D3"/>
    <w:rsid w:val="00E31D5D"/>
    <w:rsid w:val="00E335B5"/>
    <w:rsid w:val="00E33D71"/>
    <w:rsid w:val="00E34D52"/>
    <w:rsid w:val="00E35521"/>
    <w:rsid w:val="00E35527"/>
    <w:rsid w:val="00E367DF"/>
    <w:rsid w:val="00E3699D"/>
    <w:rsid w:val="00E37077"/>
    <w:rsid w:val="00E37847"/>
    <w:rsid w:val="00E40516"/>
    <w:rsid w:val="00E408C0"/>
    <w:rsid w:val="00E40D43"/>
    <w:rsid w:val="00E415DB"/>
    <w:rsid w:val="00E41D7B"/>
    <w:rsid w:val="00E41D7E"/>
    <w:rsid w:val="00E43559"/>
    <w:rsid w:val="00E43910"/>
    <w:rsid w:val="00E43B3F"/>
    <w:rsid w:val="00E44D8F"/>
    <w:rsid w:val="00E469C1"/>
    <w:rsid w:val="00E51A40"/>
    <w:rsid w:val="00E53238"/>
    <w:rsid w:val="00E532AD"/>
    <w:rsid w:val="00E54D73"/>
    <w:rsid w:val="00E561CC"/>
    <w:rsid w:val="00E563EB"/>
    <w:rsid w:val="00E60518"/>
    <w:rsid w:val="00E60E1B"/>
    <w:rsid w:val="00E62923"/>
    <w:rsid w:val="00E64547"/>
    <w:rsid w:val="00E648C5"/>
    <w:rsid w:val="00E64F20"/>
    <w:rsid w:val="00E661CA"/>
    <w:rsid w:val="00E710E6"/>
    <w:rsid w:val="00E7113B"/>
    <w:rsid w:val="00E7263A"/>
    <w:rsid w:val="00E72B4B"/>
    <w:rsid w:val="00E72D25"/>
    <w:rsid w:val="00E7314E"/>
    <w:rsid w:val="00E73366"/>
    <w:rsid w:val="00E73643"/>
    <w:rsid w:val="00E741EE"/>
    <w:rsid w:val="00E7532E"/>
    <w:rsid w:val="00E75C75"/>
    <w:rsid w:val="00E75D11"/>
    <w:rsid w:val="00E76B07"/>
    <w:rsid w:val="00E77CCA"/>
    <w:rsid w:val="00E8180A"/>
    <w:rsid w:val="00E81B72"/>
    <w:rsid w:val="00E82841"/>
    <w:rsid w:val="00E8351E"/>
    <w:rsid w:val="00E84499"/>
    <w:rsid w:val="00E84DF9"/>
    <w:rsid w:val="00E86E2A"/>
    <w:rsid w:val="00E91162"/>
    <w:rsid w:val="00E9334B"/>
    <w:rsid w:val="00E93993"/>
    <w:rsid w:val="00E9453D"/>
    <w:rsid w:val="00E94B6E"/>
    <w:rsid w:val="00E94E7C"/>
    <w:rsid w:val="00E95F1E"/>
    <w:rsid w:val="00E96881"/>
    <w:rsid w:val="00E9717F"/>
    <w:rsid w:val="00E978B0"/>
    <w:rsid w:val="00E97999"/>
    <w:rsid w:val="00EA0BD4"/>
    <w:rsid w:val="00EA1F8D"/>
    <w:rsid w:val="00EA3493"/>
    <w:rsid w:val="00EA660B"/>
    <w:rsid w:val="00EA7EC1"/>
    <w:rsid w:val="00EB0043"/>
    <w:rsid w:val="00EB0D09"/>
    <w:rsid w:val="00EB1020"/>
    <w:rsid w:val="00EB1C5B"/>
    <w:rsid w:val="00EB25BE"/>
    <w:rsid w:val="00EB2BEB"/>
    <w:rsid w:val="00EB3621"/>
    <w:rsid w:val="00EB6C36"/>
    <w:rsid w:val="00EB700F"/>
    <w:rsid w:val="00EC0C3D"/>
    <w:rsid w:val="00EC0D6F"/>
    <w:rsid w:val="00EC1470"/>
    <w:rsid w:val="00EC152A"/>
    <w:rsid w:val="00EC1E99"/>
    <w:rsid w:val="00EC2077"/>
    <w:rsid w:val="00EC211B"/>
    <w:rsid w:val="00EC2368"/>
    <w:rsid w:val="00EC3C1D"/>
    <w:rsid w:val="00EC5911"/>
    <w:rsid w:val="00EC6F27"/>
    <w:rsid w:val="00ED01A5"/>
    <w:rsid w:val="00ED0988"/>
    <w:rsid w:val="00ED497A"/>
    <w:rsid w:val="00ED5598"/>
    <w:rsid w:val="00ED61D5"/>
    <w:rsid w:val="00ED6A0F"/>
    <w:rsid w:val="00ED7F92"/>
    <w:rsid w:val="00EE1858"/>
    <w:rsid w:val="00EE1B17"/>
    <w:rsid w:val="00EE2223"/>
    <w:rsid w:val="00EE2623"/>
    <w:rsid w:val="00EE29CE"/>
    <w:rsid w:val="00EE3765"/>
    <w:rsid w:val="00EE3C2E"/>
    <w:rsid w:val="00EE4678"/>
    <w:rsid w:val="00EE48C0"/>
    <w:rsid w:val="00EE7178"/>
    <w:rsid w:val="00EE7941"/>
    <w:rsid w:val="00EF1C8C"/>
    <w:rsid w:val="00EF2255"/>
    <w:rsid w:val="00EF29E4"/>
    <w:rsid w:val="00EF357A"/>
    <w:rsid w:val="00EF4EF2"/>
    <w:rsid w:val="00EF55D2"/>
    <w:rsid w:val="00EF7D90"/>
    <w:rsid w:val="00F004D7"/>
    <w:rsid w:val="00F014AA"/>
    <w:rsid w:val="00F0214E"/>
    <w:rsid w:val="00F0351F"/>
    <w:rsid w:val="00F056C5"/>
    <w:rsid w:val="00F061F7"/>
    <w:rsid w:val="00F102A3"/>
    <w:rsid w:val="00F118E6"/>
    <w:rsid w:val="00F11B5D"/>
    <w:rsid w:val="00F12321"/>
    <w:rsid w:val="00F129E8"/>
    <w:rsid w:val="00F14FD7"/>
    <w:rsid w:val="00F1616B"/>
    <w:rsid w:val="00F16EE7"/>
    <w:rsid w:val="00F17A51"/>
    <w:rsid w:val="00F21F61"/>
    <w:rsid w:val="00F22213"/>
    <w:rsid w:val="00F23292"/>
    <w:rsid w:val="00F2631D"/>
    <w:rsid w:val="00F26546"/>
    <w:rsid w:val="00F3060C"/>
    <w:rsid w:val="00F30B3F"/>
    <w:rsid w:val="00F31005"/>
    <w:rsid w:val="00F31E7A"/>
    <w:rsid w:val="00F32128"/>
    <w:rsid w:val="00F35C67"/>
    <w:rsid w:val="00F36E7C"/>
    <w:rsid w:val="00F40856"/>
    <w:rsid w:val="00F40C78"/>
    <w:rsid w:val="00F412FC"/>
    <w:rsid w:val="00F45605"/>
    <w:rsid w:val="00F47F4D"/>
    <w:rsid w:val="00F50136"/>
    <w:rsid w:val="00F51D47"/>
    <w:rsid w:val="00F52489"/>
    <w:rsid w:val="00F5585A"/>
    <w:rsid w:val="00F56633"/>
    <w:rsid w:val="00F56756"/>
    <w:rsid w:val="00F573AD"/>
    <w:rsid w:val="00F57A50"/>
    <w:rsid w:val="00F60656"/>
    <w:rsid w:val="00F60A0B"/>
    <w:rsid w:val="00F60BF7"/>
    <w:rsid w:val="00F63128"/>
    <w:rsid w:val="00F63623"/>
    <w:rsid w:val="00F63A43"/>
    <w:rsid w:val="00F65D6A"/>
    <w:rsid w:val="00F66B11"/>
    <w:rsid w:val="00F66B5D"/>
    <w:rsid w:val="00F676F3"/>
    <w:rsid w:val="00F715C0"/>
    <w:rsid w:val="00F7573A"/>
    <w:rsid w:val="00F77709"/>
    <w:rsid w:val="00F77F28"/>
    <w:rsid w:val="00F80AB4"/>
    <w:rsid w:val="00F811AC"/>
    <w:rsid w:val="00F82396"/>
    <w:rsid w:val="00F84E0C"/>
    <w:rsid w:val="00F86476"/>
    <w:rsid w:val="00F91FF4"/>
    <w:rsid w:val="00F92527"/>
    <w:rsid w:val="00F93B75"/>
    <w:rsid w:val="00F9460B"/>
    <w:rsid w:val="00F958BF"/>
    <w:rsid w:val="00F96697"/>
    <w:rsid w:val="00FA0E7E"/>
    <w:rsid w:val="00FA321E"/>
    <w:rsid w:val="00FA7AB2"/>
    <w:rsid w:val="00FA7E2E"/>
    <w:rsid w:val="00FB19F6"/>
    <w:rsid w:val="00FB20D5"/>
    <w:rsid w:val="00FB25E2"/>
    <w:rsid w:val="00FB504B"/>
    <w:rsid w:val="00FB5354"/>
    <w:rsid w:val="00FB77A9"/>
    <w:rsid w:val="00FC05C2"/>
    <w:rsid w:val="00FC0ACD"/>
    <w:rsid w:val="00FC204D"/>
    <w:rsid w:val="00FC22B1"/>
    <w:rsid w:val="00FC30EB"/>
    <w:rsid w:val="00FC3A2B"/>
    <w:rsid w:val="00FC45B8"/>
    <w:rsid w:val="00FC6D63"/>
    <w:rsid w:val="00FC6E43"/>
    <w:rsid w:val="00FD01F0"/>
    <w:rsid w:val="00FD2035"/>
    <w:rsid w:val="00FD2B64"/>
    <w:rsid w:val="00FD3502"/>
    <w:rsid w:val="00FD3D75"/>
    <w:rsid w:val="00FD45B4"/>
    <w:rsid w:val="00FD5148"/>
    <w:rsid w:val="00FE2557"/>
    <w:rsid w:val="00FE2887"/>
    <w:rsid w:val="00FE28BA"/>
    <w:rsid w:val="00FE415A"/>
    <w:rsid w:val="00FE69F3"/>
    <w:rsid w:val="00FE6D33"/>
    <w:rsid w:val="00FE73E5"/>
    <w:rsid w:val="00FE7C51"/>
    <w:rsid w:val="00FF1ACE"/>
    <w:rsid w:val="00FF2389"/>
    <w:rsid w:val="00FF3C00"/>
    <w:rsid w:val="00FF79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5A2AD"/>
  <w15:chartTrackingRefBased/>
  <w15:docId w15:val="{C13DF74B-B049-4193-9BEE-B17C4DD49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966B2"/>
  </w:style>
  <w:style w:type="paragraph" w:styleId="Nagwek1">
    <w:name w:val="heading 1"/>
    <w:basedOn w:val="Normalny"/>
    <w:next w:val="Normalny"/>
    <w:link w:val="Nagwek1Znak"/>
    <w:qFormat/>
    <w:rsid w:val="005258F6"/>
    <w:pPr>
      <w:keepNext/>
      <w:spacing w:before="240" w:after="60" w:line="240" w:lineRule="auto"/>
      <w:outlineLvl w:val="0"/>
    </w:pPr>
    <w:rPr>
      <w:rFonts w:ascii="Arial" w:eastAsia="Times New Roman" w:hAnsi="Arial" w:cs="Times New Roman"/>
      <w:b/>
      <w:bCs/>
      <w:kern w:val="32"/>
      <w:sz w:val="32"/>
      <w:szCs w:val="32"/>
      <w:lang w:val="x-none" w:eastAsia="pl-PL"/>
    </w:rPr>
  </w:style>
  <w:style w:type="paragraph" w:styleId="Nagwek2">
    <w:name w:val="heading 2"/>
    <w:basedOn w:val="Normalny"/>
    <w:next w:val="Normalny"/>
    <w:link w:val="Nagwek2Znak"/>
    <w:uiPriority w:val="9"/>
    <w:unhideWhenUsed/>
    <w:qFormat/>
    <w:rsid w:val="005258F6"/>
    <w:pPr>
      <w:keepNext/>
      <w:spacing w:after="0" w:line="240" w:lineRule="auto"/>
      <w:jc w:val="both"/>
      <w:outlineLvl w:val="1"/>
    </w:pPr>
    <w:rPr>
      <w:rFonts w:ascii="Times New Roman" w:eastAsia="Times New Roman" w:hAnsi="Times New Roman" w:cs="Times New Roman"/>
      <w:b/>
      <w:sz w:val="24"/>
      <w:szCs w:val="20"/>
      <w:lang w:val="x-none" w:eastAsia="pl-PL"/>
    </w:rPr>
  </w:style>
  <w:style w:type="paragraph" w:styleId="Nagwek3">
    <w:name w:val="heading 3"/>
    <w:basedOn w:val="Normalny"/>
    <w:next w:val="Normalny"/>
    <w:link w:val="Nagwek3Znak"/>
    <w:uiPriority w:val="9"/>
    <w:semiHidden/>
    <w:unhideWhenUsed/>
    <w:qFormat/>
    <w:rsid w:val="005258F6"/>
    <w:pPr>
      <w:keepNext/>
      <w:keepLines/>
      <w:spacing w:before="200" w:after="0" w:line="240" w:lineRule="auto"/>
      <w:outlineLvl w:val="2"/>
    </w:pPr>
    <w:rPr>
      <w:rFonts w:ascii="Cambria" w:eastAsia="Times New Roman" w:hAnsi="Cambria" w:cs="Times New Roman"/>
      <w:b/>
      <w:bCs/>
      <w:color w:val="4F81BD"/>
      <w:sz w:val="20"/>
      <w:szCs w:val="20"/>
      <w:lang w:val="x-none" w:eastAsia="pl-PL"/>
    </w:rPr>
  </w:style>
  <w:style w:type="paragraph" w:styleId="Nagwek4">
    <w:name w:val="heading 4"/>
    <w:basedOn w:val="Normalny"/>
    <w:next w:val="Normalny"/>
    <w:link w:val="Nagwek4Znak"/>
    <w:uiPriority w:val="9"/>
    <w:semiHidden/>
    <w:unhideWhenUsed/>
    <w:qFormat/>
    <w:rsid w:val="005258F6"/>
    <w:pPr>
      <w:keepNext/>
      <w:keepLines/>
      <w:spacing w:before="200" w:after="0" w:line="240" w:lineRule="auto"/>
      <w:outlineLvl w:val="3"/>
    </w:pPr>
    <w:rPr>
      <w:rFonts w:ascii="Cambria" w:eastAsia="Times New Roman" w:hAnsi="Cambria" w:cs="Times New Roman"/>
      <w:b/>
      <w:bCs/>
      <w:i/>
      <w:iCs/>
      <w:color w:val="4F81BD"/>
      <w:sz w:val="20"/>
      <w:szCs w:val="20"/>
      <w:lang w:val="x-none" w:eastAsia="pl-PL"/>
    </w:rPr>
  </w:style>
  <w:style w:type="paragraph" w:styleId="Nagwek5">
    <w:name w:val="heading 5"/>
    <w:basedOn w:val="Normalny"/>
    <w:next w:val="Normalny"/>
    <w:link w:val="Nagwek5Znak"/>
    <w:uiPriority w:val="9"/>
    <w:semiHidden/>
    <w:unhideWhenUsed/>
    <w:qFormat/>
    <w:rsid w:val="005258F6"/>
    <w:pPr>
      <w:keepNext/>
      <w:keepLines/>
      <w:spacing w:before="200" w:after="0" w:line="240" w:lineRule="auto"/>
      <w:outlineLvl w:val="4"/>
    </w:pPr>
    <w:rPr>
      <w:rFonts w:ascii="Cambria" w:eastAsia="Times New Roman" w:hAnsi="Cambria" w:cs="Times New Roman"/>
      <w:color w:val="243F60"/>
      <w:sz w:val="20"/>
      <w:szCs w:val="20"/>
      <w:lang w:val="x-none" w:eastAsia="pl-PL"/>
    </w:rPr>
  </w:style>
  <w:style w:type="paragraph" w:styleId="Nagwek6">
    <w:name w:val="heading 6"/>
    <w:basedOn w:val="Normalny"/>
    <w:next w:val="Normalny"/>
    <w:link w:val="Nagwek6Znak"/>
    <w:uiPriority w:val="9"/>
    <w:semiHidden/>
    <w:unhideWhenUsed/>
    <w:qFormat/>
    <w:rsid w:val="005258F6"/>
    <w:pPr>
      <w:spacing w:before="240" w:after="60" w:line="240" w:lineRule="auto"/>
      <w:outlineLvl w:val="5"/>
    </w:pPr>
    <w:rPr>
      <w:rFonts w:ascii="Calibri" w:eastAsia="Times New Roman" w:hAnsi="Calibri" w:cs="Times New Roman"/>
      <w:b/>
      <w:bCs/>
      <w:sz w:val="20"/>
      <w:szCs w:val="20"/>
      <w:lang w:val="x-none" w:eastAsia="pl-PL"/>
    </w:rPr>
  </w:style>
  <w:style w:type="paragraph" w:styleId="Nagwek7">
    <w:name w:val="heading 7"/>
    <w:basedOn w:val="Normalny"/>
    <w:next w:val="Normalny"/>
    <w:link w:val="Nagwek7Znak"/>
    <w:uiPriority w:val="9"/>
    <w:semiHidden/>
    <w:unhideWhenUsed/>
    <w:qFormat/>
    <w:rsid w:val="005258F6"/>
    <w:pPr>
      <w:keepNext/>
      <w:keepLines/>
      <w:spacing w:before="200" w:after="0" w:line="240" w:lineRule="auto"/>
      <w:outlineLvl w:val="6"/>
    </w:pPr>
    <w:rPr>
      <w:rFonts w:ascii="Cambria" w:eastAsia="Times New Roman" w:hAnsi="Cambria" w:cs="Times New Roman"/>
      <w:i/>
      <w:iCs/>
      <w:color w:val="404040"/>
      <w:sz w:val="20"/>
      <w:szCs w:val="20"/>
      <w:lang w:val="x-none" w:eastAsia="pl-PL"/>
    </w:rPr>
  </w:style>
  <w:style w:type="paragraph" w:styleId="Nagwek9">
    <w:name w:val="heading 9"/>
    <w:basedOn w:val="Normalny"/>
    <w:next w:val="Normalny"/>
    <w:link w:val="Nagwek9Znak"/>
    <w:uiPriority w:val="99"/>
    <w:semiHidden/>
    <w:unhideWhenUsed/>
    <w:qFormat/>
    <w:rsid w:val="005258F6"/>
    <w:pPr>
      <w:spacing w:before="240" w:after="60" w:line="240" w:lineRule="auto"/>
      <w:outlineLvl w:val="8"/>
    </w:pPr>
    <w:rPr>
      <w:rFonts w:ascii="Arial" w:eastAsia="Calibri" w:hAnsi="Arial" w:cs="Times New Roman"/>
      <w:sz w:val="20"/>
      <w:szCs w:val="20"/>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C4A6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C4A60"/>
  </w:style>
  <w:style w:type="paragraph" w:styleId="Stopka">
    <w:name w:val="footer"/>
    <w:basedOn w:val="Normalny"/>
    <w:link w:val="StopkaZnak"/>
    <w:uiPriority w:val="99"/>
    <w:unhideWhenUsed/>
    <w:rsid w:val="00CC4A6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C4A60"/>
  </w:style>
  <w:style w:type="paragraph" w:customStyle="1" w:styleId="Style6">
    <w:name w:val="Style6"/>
    <w:basedOn w:val="Normalny"/>
    <w:uiPriority w:val="99"/>
    <w:rsid w:val="00225747"/>
    <w:pPr>
      <w:widowControl w:val="0"/>
      <w:autoSpaceDE w:val="0"/>
      <w:autoSpaceDN w:val="0"/>
      <w:adjustRightInd w:val="0"/>
      <w:spacing w:after="0" w:line="240" w:lineRule="auto"/>
      <w:jc w:val="both"/>
    </w:pPr>
    <w:rPr>
      <w:rFonts w:ascii="Times New Roman" w:eastAsia="Times New Roman" w:hAnsi="Trebuchet MS" w:cs="Times New Roman"/>
      <w:sz w:val="24"/>
      <w:szCs w:val="24"/>
      <w:lang w:eastAsia="pl-PL"/>
    </w:rPr>
  </w:style>
  <w:style w:type="paragraph" w:customStyle="1" w:styleId="Style11">
    <w:name w:val="Style11"/>
    <w:basedOn w:val="Normalny"/>
    <w:uiPriority w:val="99"/>
    <w:rsid w:val="00261F41"/>
    <w:pPr>
      <w:widowControl w:val="0"/>
      <w:autoSpaceDE w:val="0"/>
      <w:autoSpaceDN w:val="0"/>
      <w:adjustRightInd w:val="0"/>
      <w:spacing w:after="0" w:line="278" w:lineRule="exact"/>
      <w:jc w:val="both"/>
    </w:pPr>
    <w:rPr>
      <w:rFonts w:ascii="Times New Roman" w:eastAsia="Times New Roman" w:hAnsi="Trebuchet MS" w:cs="Times New Roman"/>
      <w:sz w:val="24"/>
      <w:szCs w:val="24"/>
      <w:lang w:eastAsia="pl-PL"/>
    </w:rPr>
  </w:style>
  <w:style w:type="character" w:customStyle="1" w:styleId="FontStyle40">
    <w:name w:val="Font Style40"/>
    <w:uiPriority w:val="99"/>
    <w:rsid w:val="00261F41"/>
    <w:rPr>
      <w:rFonts w:ascii="Trebuchet MS" w:hAnsi="Trebuchet MS" w:cs="Trebuchet MS"/>
      <w:b/>
      <w:bCs/>
      <w:color w:val="000000"/>
      <w:sz w:val="22"/>
      <w:szCs w:val="22"/>
    </w:rPr>
  </w:style>
  <w:style w:type="paragraph" w:customStyle="1" w:styleId="Default">
    <w:name w:val="Default"/>
    <w:qFormat/>
    <w:rsid w:val="00D72EA5"/>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B2005A"/>
    <w:rPr>
      <w:color w:val="0563C1" w:themeColor="hyperlink"/>
      <w:u w:val="single"/>
    </w:rPr>
  </w:style>
  <w:style w:type="character" w:styleId="Nierozpoznanawzmianka">
    <w:name w:val="Unresolved Mention"/>
    <w:basedOn w:val="Domylnaczcionkaakapitu"/>
    <w:uiPriority w:val="99"/>
    <w:semiHidden/>
    <w:unhideWhenUsed/>
    <w:rsid w:val="00B2005A"/>
    <w:rPr>
      <w:color w:val="605E5C"/>
      <w:shd w:val="clear" w:color="auto" w:fill="E1DFDD"/>
    </w:rPr>
  </w:style>
  <w:style w:type="paragraph" w:customStyle="1" w:styleId="Style14">
    <w:name w:val="Style14"/>
    <w:basedOn w:val="Normalny"/>
    <w:uiPriority w:val="99"/>
    <w:rsid w:val="00D31F11"/>
    <w:pPr>
      <w:widowControl w:val="0"/>
      <w:autoSpaceDE w:val="0"/>
      <w:autoSpaceDN w:val="0"/>
      <w:adjustRightInd w:val="0"/>
      <w:spacing w:after="0" w:line="398" w:lineRule="exact"/>
    </w:pPr>
    <w:rPr>
      <w:rFonts w:ascii="Times New Roman" w:eastAsia="Times New Roman" w:hAnsi="Trebuchet MS" w:cs="Times New Roman"/>
      <w:sz w:val="24"/>
      <w:szCs w:val="24"/>
      <w:lang w:eastAsia="pl-PL"/>
    </w:rPr>
  </w:style>
  <w:style w:type="paragraph" w:styleId="Akapitzlist">
    <w:name w:val="List Paragraph"/>
    <w:aliases w:val="CW_Lista,sw tekst,Adresat stanowisko,lp1,Preambuła,CP-UC,CP-Punkty,Bullet List,List - bullets,Equipment,Bullet 1,List Paragraph Char Char,b1,Figure_name,Numbered Indented Text,List Paragraph11,Ref,Use Case List Paragraph Char,List_TIS,L1"/>
    <w:basedOn w:val="Normalny"/>
    <w:link w:val="AkapitzlistZnak"/>
    <w:uiPriority w:val="34"/>
    <w:qFormat/>
    <w:rsid w:val="00171A50"/>
    <w:pPr>
      <w:ind w:left="720"/>
      <w:contextualSpacing/>
    </w:pPr>
  </w:style>
  <w:style w:type="paragraph" w:customStyle="1" w:styleId="Standard">
    <w:name w:val="Standard"/>
    <w:uiPriority w:val="99"/>
    <w:rsid w:val="00FF79FF"/>
    <w:pPr>
      <w:widowControl w:val="0"/>
      <w:suppressAutoHyphens/>
      <w:autoSpaceDN w:val="0"/>
      <w:spacing w:after="0" w:line="240" w:lineRule="auto"/>
      <w:textAlignment w:val="baseline"/>
    </w:pPr>
    <w:rPr>
      <w:rFonts w:ascii="Arial, sans-serif" w:eastAsia="Times New Roman" w:hAnsi="Arial, sans-serif" w:cs="Calibri"/>
      <w:kern w:val="3"/>
      <w:sz w:val="20"/>
      <w:szCs w:val="20"/>
      <w:lang w:eastAsia="ar-SA"/>
    </w:rPr>
  </w:style>
  <w:style w:type="character" w:customStyle="1" w:styleId="AkapitzlistZnak">
    <w:name w:val="Akapit z listą Znak"/>
    <w:aliases w:val="CW_Lista Znak,sw tekst Znak,Adresat stanowisko Znak,lp1 Znak,Preambuła Znak,CP-UC Znak,CP-Punkty Znak,Bullet List Znak,List - bullets Znak,Equipment Znak,Bullet 1 Znak,List Paragraph Char Char Znak,b1 Znak,Figure_name Znak,Ref Znak"/>
    <w:link w:val="Akapitzlist"/>
    <w:uiPriority w:val="34"/>
    <w:qFormat/>
    <w:locked/>
    <w:rsid w:val="00407F83"/>
  </w:style>
  <w:style w:type="paragraph" w:customStyle="1" w:styleId="Style8">
    <w:name w:val="Style8"/>
    <w:basedOn w:val="Normalny"/>
    <w:uiPriority w:val="99"/>
    <w:rsid w:val="00D423CA"/>
    <w:pPr>
      <w:widowControl w:val="0"/>
      <w:autoSpaceDE w:val="0"/>
      <w:autoSpaceDN w:val="0"/>
      <w:adjustRightInd w:val="0"/>
      <w:spacing w:after="0" w:line="240" w:lineRule="auto"/>
      <w:jc w:val="center"/>
    </w:pPr>
    <w:rPr>
      <w:rFonts w:ascii="Times New Roman" w:eastAsia="Times New Roman" w:hAnsi="Trebuchet MS" w:cs="Times New Roman"/>
      <w:sz w:val="24"/>
      <w:szCs w:val="24"/>
      <w:lang w:eastAsia="pl-PL"/>
    </w:rPr>
  </w:style>
  <w:style w:type="character" w:customStyle="1" w:styleId="FontStyle41">
    <w:name w:val="Font Style41"/>
    <w:uiPriority w:val="99"/>
    <w:rsid w:val="00D423CA"/>
    <w:rPr>
      <w:rFonts w:ascii="Trebuchet MS" w:hAnsi="Trebuchet MS" w:cs="Trebuchet MS"/>
      <w:color w:val="000000"/>
      <w:sz w:val="22"/>
      <w:szCs w:val="22"/>
    </w:rPr>
  </w:style>
  <w:style w:type="paragraph" w:customStyle="1" w:styleId="Teksttreci">
    <w:name w:val="Tekst treści"/>
    <w:basedOn w:val="Normalny"/>
    <w:qFormat/>
    <w:rsid w:val="00D423CA"/>
    <w:pPr>
      <w:shd w:val="clear" w:color="auto" w:fill="FFFFFF"/>
      <w:suppressAutoHyphens/>
      <w:spacing w:before="240" w:after="1200" w:line="408" w:lineRule="exact"/>
      <w:ind w:hanging="640"/>
      <w:jc w:val="center"/>
    </w:pPr>
    <w:rPr>
      <w:rFonts w:ascii="Times New Roman" w:eastAsia="Times New Roman" w:hAnsi="Times New Roman" w:cs="Times New Roman"/>
      <w:sz w:val="23"/>
      <w:szCs w:val="23"/>
      <w:lang w:eastAsia="pl-PL"/>
    </w:rPr>
  </w:style>
  <w:style w:type="character" w:customStyle="1" w:styleId="markedcontent">
    <w:name w:val="markedcontent"/>
    <w:basedOn w:val="Domylnaczcionkaakapitu"/>
    <w:rsid w:val="00D423CA"/>
  </w:style>
  <w:style w:type="paragraph" w:customStyle="1" w:styleId="TableParagraph">
    <w:name w:val="Table Paragraph"/>
    <w:basedOn w:val="Normalny"/>
    <w:uiPriority w:val="1"/>
    <w:qFormat/>
    <w:rsid w:val="00725AE4"/>
    <w:pPr>
      <w:widowControl w:val="0"/>
      <w:numPr>
        <w:numId w:val="15"/>
      </w:numPr>
      <w:autoSpaceDE w:val="0"/>
      <w:autoSpaceDN w:val="0"/>
      <w:spacing w:after="0" w:line="240" w:lineRule="auto"/>
    </w:pPr>
    <w:rPr>
      <w:rFonts w:ascii="Avenir-Light" w:eastAsia="Avenir-Light" w:hAnsi="Avenir-Light" w:cs="Avenir-Light"/>
      <w:lang w:val="en-US"/>
    </w:rPr>
  </w:style>
  <w:style w:type="paragraph" w:styleId="Bezodstpw">
    <w:name w:val="No Spacing"/>
    <w:uiPriority w:val="1"/>
    <w:qFormat/>
    <w:rsid w:val="00902A44"/>
    <w:pPr>
      <w:widowControl w:val="0"/>
      <w:suppressAutoHyphens/>
      <w:spacing w:after="0" w:line="240" w:lineRule="auto"/>
    </w:pPr>
    <w:rPr>
      <w:rFonts w:ascii="Times New Roman" w:eastAsia="Tahoma" w:hAnsi="Times New Roman" w:cs="Times New Roman"/>
      <w:color w:val="000000"/>
      <w:sz w:val="24"/>
      <w:szCs w:val="24"/>
    </w:rPr>
  </w:style>
  <w:style w:type="character" w:styleId="UyteHipercze">
    <w:name w:val="FollowedHyperlink"/>
    <w:basedOn w:val="Domylnaczcionkaakapitu"/>
    <w:uiPriority w:val="99"/>
    <w:semiHidden/>
    <w:unhideWhenUsed/>
    <w:rsid w:val="003F7A87"/>
    <w:rPr>
      <w:color w:val="954F72" w:themeColor="followedHyperlink"/>
      <w:u w:val="single"/>
    </w:rPr>
  </w:style>
  <w:style w:type="character" w:customStyle="1" w:styleId="Stopka0">
    <w:name w:val="Stopka_"/>
    <w:basedOn w:val="Domylnaczcionkaakapitu"/>
    <w:link w:val="Stopka1"/>
    <w:locked/>
    <w:rsid w:val="00084405"/>
    <w:rPr>
      <w:rFonts w:ascii="Arial" w:hAnsi="Arial" w:cs="Arial"/>
    </w:rPr>
  </w:style>
  <w:style w:type="paragraph" w:customStyle="1" w:styleId="Stopka1">
    <w:name w:val="Stopka1"/>
    <w:basedOn w:val="Normalny"/>
    <w:link w:val="Stopka0"/>
    <w:rsid w:val="00084405"/>
    <w:pPr>
      <w:spacing w:after="0" w:line="240" w:lineRule="auto"/>
    </w:pPr>
    <w:rPr>
      <w:rFonts w:ascii="Arial" w:hAnsi="Arial" w:cs="Arial"/>
    </w:rPr>
  </w:style>
  <w:style w:type="character" w:customStyle="1" w:styleId="pktZnak1">
    <w:name w:val="pkt Znak1"/>
    <w:link w:val="pkt"/>
    <w:locked/>
    <w:rsid w:val="006A75CB"/>
    <w:rPr>
      <w:rFonts w:ascii="Times New Roman" w:eastAsia="Times New Roman" w:hAnsi="Times New Roman" w:cs="Times New Roman"/>
      <w:sz w:val="24"/>
    </w:rPr>
  </w:style>
  <w:style w:type="paragraph" w:customStyle="1" w:styleId="pkt">
    <w:name w:val="pkt"/>
    <w:basedOn w:val="Normalny"/>
    <w:link w:val="pktZnak1"/>
    <w:rsid w:val="006A75CB"/>
    <w:pPr>
      <w:spacing w:before="60" w:after="60" w:line="240" w:lineRule="auto"/>
      <w:ind w:left="851" w:hanging="295"/>
      <w:jc w:val="both"/>
    </w:pPr>
    <w:rPr>
      <w:rFonts w:ascii="Times New Roman" w:eastAsia="Times New Roman" w:hAnsi="Times New Roman" w:cs="Times New Roman"/>
      <w:sz w:val="24"/>
    </w:rPr>
  </w:style>
  <w:style w:type="table" w:styleId="Tabela-Siatka">
    <w:name w:val="Table Grid"/>
    <w:basedOn w:val="Standardowy"/>
    <w:uiPriority w:val="39"/>
    <w:rsid w:val="00D41F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owyNormalny1">
    <w:name w:val="Standardowy.Normalny1"/>
    <w:uiPriority w:val="99"/>
    <w:rsid w:val="001F2A2F"/>
    <w:pPr>
      <w:spacing w:after="0" w:line="240" w:lineRule="auto"/>
    </w:pPr>
    <w:rPr>
      <w:rFonts w:ascii="Times New Roman" w:eastAsia="Times New Roman" w:hAnsi="Times New Roman" w:cs="Times New Roman"/>
      <w:sz w:val="20"/>
      <w:szCs w:val="20"/>
      <w:lang w:eastAsia="pl-PL"/>
    </w:rPr>
  </w:style>
  <w:style w:type="paragraph" w:customStyle="1" w:styleId="Nagwek10">
    <w:name w:val="Nagłówek1"/>
    <w:basedOn w:val="Normalny"/>
    <w:rsid w:val="00F56756"/>
    <w:pPr>
      <w:tabs>
        <w:tab w:val="center" w:pos="4536"/>
        <w:tab w:val="right" w:pos="9072"/>
      </w:tabs>
      <w:spacing w:after="0" w:line="240" w:lineRule="auto"/>
    </w:pPr>
    <w:rPr>
      <w:rFonts w:ascii="Liberation Serif" w:eastAsia="SimSun" w:hAnsi="Liberation Serif" w:cs="Arial"/>
      <w:color w:val="00000A"/>
      <w:sz w:val="24"/>
      <w:szCs w:val="24"/>
      <w:lang w:eastAsia="zh-CN" w:bidi="hi-IN"/>
    </w:rPr>
  </w:style>
  <w:style w:type="character" w:customStyle="1" w:styleId="Nagwek1Znak">
    <w:name w:val="Nagłówek 1 Znak"/>
    <w:basedOn w:val="Domylnaczcionkaakapitu"/>
    <w:link w:val="Nagwek1"/>
    <w:rsid w:val="005258F6"/>
    <w:rPr>
      <w:rFonts w:ascii="Arial" w:eastAsia="Times New Roman" w:hAnsi="Arial" w:cs="Times New Roman"/>
      <w:b/>
      <w:bCs/>
      <w:kern w:val="32"/>
      <w:sz w:val="32"/>
      <w:szCs w:val="32"/>
      <w:lang w:val="x-none" w:eastAsia="pl-PL"/>
    </w:rPr>
  </w:style>
  <w:style w:type="character" w:customStyle="1" w:styleId="Nagwek2Znak">
    <w:name w:val="Nagłówek 2 Znak"/>
    <w:basedOn w:val="Domylnaczcionkaakapitu"/>
    <w:link w:val="Nagwek2"/>
    <w:uiPriority w:val="9"/>
    <w:rsid w:val="005258F6"/>
    <w:rPr>
      <w:rFonts w:ascii="Times New Roman" w:eastAsia="Times New Roman" w:hAnsi="Times New Roman" w:cs="Times New Roman"/>
      <w:b/>
      <w:sz w:val="24"/>
      <w:szCs w:val="20"/>
      <w:lang w:val="x-none" w:eastAsia="pl-PL"/>
    </w:rPr>
  </w:style>
  <w:style w:type="character" w:customStyle="1" w:styleId="Nagwek3Znak">
    <w:name w:val="Nagłówek 3 Znak"/>
    <w:basedOn w:val="Domylnaczcionkaakapitu"/>
    <w:link w:val="Nagwek3"/>
    <w:uiPriority w:val="9"/>
    <w:semiHidden/>
    <w:rsid w:val="005258F6"/>
    <w:rPr>
      <w:rFonts w:ascii="Cambria" w:eastAsia="Times New Roman" w:hAnsi="Cambria" w:cs="Times New Roman"/>
      <w:b/>
      <w:bCs/>
      <w:color w:val="4F81BD"/>
      <w:sz w:val="20"/>
      <w:szCs w:val="20"/>
      <w:lang w:val="x-none" w:eastAsia="pl-PL"/>
    </w:rPr>
  </w:style>
  <w:style w:type="character" w:customStyle="1" w:styleId="Nagwek4Znak">
    <w:name w:val="Nagłówek 4 Znak"/>
    <w:basedOn w:val="Domylnaczcionkaakapitu"/>
    <w:link w:val="Nagwek4"/>
    <w:uiPriority w:val="9"/>
    <w:semiHidden/>
    <w:rsid w:val="005258F6"/>
    <w:rPr>
      <w:rFonts w:ascii="Cambria" w:eastAsia="Times New Roman" w:hAnsi="Cambria" w:cs="Times New Roman"/>
      <w:b/>
      <w:bCs/>
      <w:i/>
      <w:iCs/>
      <w:color w:val="4F81BD"/>
      <w:sz w:val="20"/>
      <w:szCs w:val="20"/>
      <w:lang w:val="x-none" w:eastAsia="pl-PL"/>
    </w:rPr>
  </w:style>
  <w:style w:type="character" w:customStyle="1" w:styleId="Nagwek5Znak">
    <w:name w:val="Nagłówek 5 Znak"/>
    <w:basedOn w:val="Domylnaczcionkaakapitu"/>
    <w:link w:val="Nagwek5"/>
    <w:uiPriority w:val="9"/>
    <w:semiHidden/>
    <w:rsid w:val="005258F6"/>
    <w:rPr>
      <w:rFonts w:ascii="Cambria" w:eastAsia="Times New Roman" w:hAnsi="Cambria" w:cs="Times New Roman"/>
      <w:color w:val="243F60"/>
      <w:sz w:val="20"/>
      <w:szCs w:val="20"/>
      <w:lang w:val="x-none" w:eastAsia="pl-PL"/>
    </w:rPr>
  </w:style>
  <w:style w:type="character" w:customStyle="1" w:styleId="Nagwek6Znak">
    <w:name w:val="Nagłówek 6 Znak"/>
    <w:basedOn w:val="Domylnaczcionkaakapitu"/>
    <w:link w:val="Nagwek6"/>
    <w:uiPriority w:val="9"/>
    <w:semiHidden/>
    <w:rsid w:val="005258F6"/>
    <w:rPr>
      <w:rFonts w:ascii="Calibri" w:eastAsia="Times New Roman" w:hAnsi="Calibri" w:cs="Times New Roman"/>
      <w:b/>
      <w:bCs/>
      <w:sz w:val="20"/>
      <w:szCs w:val="20"/>
      <w:lang w:val="x-none" w:eastAsia="pl-PL"/>
    </w:rPr>
  </w:style>
  <w:style w:type="character" w:customStyle="1" w:styleId="Nagwek7Znak">
    <w:name w:val="Nagłówek 7 Znak"/>
    <w:basedOn w:val="Domylnaczcionkaakapitu"/>
    <w:link w:val="Nagwek7"/>
    <w:uiPriority w:val="9"/>
    <w:semiHidden/>
    <w:rsid w:val="005258F6"/>
    <w:rPr>
      <w:rFonts w:ascii="Cambria" w:eastAsia="Times New Roman" w:hAnsi="Cambria" w:cs="Times New Roman"/>
      <w:i/>
      <w:iCs/>
      <w:color w:val="404040"/>
      <w:sz w:val="20"/>
      <w:szCs w:val="20"/>
      <w:lang w:val="x-none" w:eastAsia="pl-PL"/>
    </w:rPr>
  </w:style>
  <w:style w:type="character" w:customStyle="1" w:styleId="Nagwek9Znak">
    <w:name w:val="Nagłówek 9 Znak"/>
    <w:basedOn w:val="Domylnaczcionkaakapitu"/>
    <w:link w:val="Nagwek9"/>
    <w:uiPriority w:val="99"/>
    <w:semiHidden/>
    <w:rsid w:val="005258F6"/>
    <w:rPr>
      <w:rFonts w:ascii="Arial" w:eastAsia="Calibri" w:hAnsi="Arial" w:cs="Times New Roman"/>
      <w:sz w:val="20"/>
      <w:szCs w:val="20"/>
      <w:lang w:val="x-none" w:eastAsia="pl-PL"/>
    </w:rPr>
  </w:style>
  <w:style w:type="paragraph" w:styleId="HTML-wstpniesformatowany">
    <w:name w:val="HTML Preformatted"/>
    <w:basedOn w:val="Normalny"/>
    <w:link w:val="HTML-wstpniesformatowanyZnak"/>
    <w:semiHidden/>
    <w:unhideWhenUsed/>
    <w:rsid w:val="00525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Times New Roman" w:eastAsia="Times New Roman" w:hAnsi="Times New Roman" w:cs="Times New Roman"/>
      <w:sz w:val="20"/>
      <w:szCs w:val="24"/>
      <w:lang w:val="x-none" w:eastAsia="pl-PL"/>
    </w:rPr>
  </w:style>
  <w:style w:type="character" w:customStyle="1" w:styleId="HTML-wstpniesformatowanyZnak">
    <w:name w:val="HTML - wstępnie sformatowany Znak"/>
    <w:basedOn w:val="Domylnaczcionkaakapitu"/>
    <w:link w:val="HTML-wstpniesformatowany"/>
    <w:semiHidden/>
    <w:rsid w:val="005258F6"/>
    <w:rPr>
      <w:rFonts w:ascii="Times New Roman" w:eastAsia="Times New Roman" w:hAnsi="Times New Roman" w:cs="Times New Roman"/>
      <w:sz w:val="20"/>
      <w:szCs w:val="24"/>
      <w:lang w:val="x-none" w:eastAsia="pl-PL"/>
    </w:rPr>
  </w:style>
  <w:style w:type="paragraph" w:styleId="NormalnyWeb">
    <w:name w:val="Normal (Web)"/>
    <w:basedOn w:val="Normalny"/>
    <w:unhideWhenUsed/>
    <w:rsid w:val="005258F6"/>
    <w:pPr>
      <w:spacing w:after="0" w:line="240" w:lineRule="auto"/>
      <w:jc w:val="both"/>
    </w:pPr>
    <w:rPr>
      <w:rFonts w:ascii="Times New Roman" w:eastAsia="Times New Roman" w:hAnsi="Times New Roman" w:cs="Times New Roman"/>
      <w:spacing w:val="-5"/>
      <w:sz w:val="24"/>
      <w:szCs w:val="20"/>
      <w:lang w:eastAsia="pl-PL"/>
    </w:rPr>
  </w:style>
  <w:style w:type="character" w:customStyle="1" w:styleId="TekstprzypisudolnegoZnak">
    <w:name w:val="Tekst przypisu dolnego Znak"/>
    <w:aliases w:val="Tekst przypisu Znak"/>
    <w:link w:val="Tekstprzypisudolnego"/>
    <w:uiPriority w:val="99"/>
    <w:semiHidden/>
    <w:locked/>
    <w:rsid w:val="005258F6"/>
    <w:rPr>
      <w:rFonts w:ascii="Times New Roman" w:eastAsia="Calibri" w:hAnsi="Times New Roman" w:cs="Times New Roman"/>
      <w:color w:val="000000"/>
      <w:sz w:val="20"/>
      <w:szCs w:val="20"/>
      <w:lang w:eastAsia="pl-PL"/>
    </w:rPr>
  </w:style>
  <w:style w:type="paragraph" w:styleId="Tekstprzypisudolnego">
    <w:name w:val="footnote text"/>
    <w:aliases w:val="Tekst przypisu"/>
    <w:basedOn w:val="Normalny"/>
    <w:link w:val="TekstprzypisudolnegoZnak"/>
    <w:uiPriority w:val="99"/>
    <w:semiHidden/>
    <w:unhideWhenUsed/>
    <w:rsid w:val="005258F6"/>
    <w:pPr>
      <w:widowControl w:val="0"/>
      <w:suppressAutoHyphens/>
      <w:spacing w:after="0" w:line="240" w:lineRule="auto"/>
    </w:pPr>
    <w:rPr>
      <w:rFonts w:ascii="Times New Roman" w:eastAsia="Calibri" w:hAnsi="Times New Roman" w:cs="Times New Roman"/>
      <w:color w:val="000000"/>
      <w:sz w:val="20"/>
      <w:szCs w:val="20"/>
      <w:lang w:eastAsia="pl-PL"/>
    </w:rPr>
  </w:style>
  <w:style w:type="character" w:customStyle="1" w:styleId="TekstprzypisudolnegoZnak1">
    <w:name w:val="Tekst przypisu dolnego Znak1"/>
    <w:aliases w:val="Tekst przypisu Znak1"/>
    <w:basedOn w:val="Domylnaczcionkaakapitu"/>
    <w:uiPriority w:val="99"/>
    <w:semiHidden/>
    <w:rsid w:val="005258F6"/>
    <w:rPr>
      <w:sz w:val="20"/>
      <w:szCs w:val="20"/>
    </w:rPr>
  </w:style>
  <w:style w:type="character" w:customStyle="1" w:styleId="TekstkomentarzaZnak">
    <w:name w:val="Tekst komentarza Znak"/>
    <w:link w:val="Tekstkomentarza"/>
    <w:uiPriority w:val="99"/>
    <w:semiHidden/>
    <w:rsid w:val="005258F6"/>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semiHidden/>
    <w:unhideWhenUsed/>
    <w:rsid w:val="005258F6"/>
    <w:pPr>
      <w:spacing w:after="0" w:line="240" w:lineRule="auto"/>
    </w:pPr>
    <w:rPr>
      <w:rFonts w:ascii="Times New Roman" w:eastAsia="Times New Roman" w:hAnsi="Times New Roman" w:cs="Times New Roman"/>
      <w:sz w:val="20"/>
      <w:szCs w:val="20"/>
      <w:lang w:eastAsia="pl-PL"/>
    </w:rPr>
  </w:style>
  <w:style w:type="character" w:customStyle="1" w:styleId="TekstkomentarzaZnak1">
    <w:name w:val="Tekst komentarza Znak1"/>
    <w:basedOn w:val="Domylnaczcionkaakapitu"/>
    <w:uiPriority w:val="99"/>
    <w:semiHidden/>
    <w:rsid w:val="005258F6"/>
    <w:rPr>
      <w:sz w:val="20"/>
      <w:szCs w:val="20"/>
    </w:rPr>
  </w:style>
  <w:style w:type="character" w:customStyle="1" w:styleId="TekstprzypisukocowegoZnak">
    <w:name w:val="Tekst przypisu końcowego Znak"/>
    <w:link w:val="Tekstprzypisukocowego"/>
    <w:uiPriority w:val="99"/>
    <w:semiHidden/>
    <w:rsid w:val="005258F6"/>
    <w:rPr>
      <w:rFonts w:ascii="Times New Roman" w:eastAsia="Tahoma" w:hAnsi="Times New Roman" w:cs="Times New Roman"/>
      <w:color w:val="000000"/>
      <w:sz w:val="20"/>
      <w:szCs w:val="20"/>
      <w:lang w:eastAsia="pl-PL"/>
    </w:rPr>
  </w:style>
  <w:style w:type="paragraph" w:styleId="Tekstprzypisukocowego">
    <w:name w:val="endnote text"/>
    <w:basedOn w:val="Normalny"/>
    <w:link w:val="TekstprzypisukocowegoZnak"/>
    <w:uiPriority w:val="99"/>
    <w:semiHidden/>
    <w:unhideWhenUsed/>
    <w:rsid w:val="005258F6"/>
    <w:pPr>
      <w:widowControl w:val="0"/>
      <w:suppressAutoHyphens/>
      <w:spacing w:after="0" w:line="240" w:lineRule="auto"/>
    </w:pPr>
    <w:rPr>
      <w:rFonts w:ascii="Times New Roman" w:eastAsia="Tahoma" w:hAnsi="Times New Roman" w:cs="Times New Roman"/>
      <w:color w:val="000000"/>
      <w:sz w:val="20"/>
      <w:szCs w:val="20"/>
      <w:lang w:eastAsia="pl-PL"/>
    </w:rPr>
  </w:style>
  <w:style w:type="character" w:customStyle="1" w:styleId="TekstprzypisukocowegoZnak1">
    <w:name w:val="Tekst przypisu końcowego Znak1"/>
    <w:basedOn w:val="Domylnaczcionkaakapitu"/>
    <w:uiPriority w:val="99"/>
    <w:semiHidden/>
    <w:rsid w:val="005258F6"/>
    <w:rPr>
      <w:sz w:val="20"/>
      <w:szCs w:val="20"/>
    </w:rPr>
  </w:style>
  <w:style w:type="paragraph" w:styleId="Tekstpodstawowy">
    <w:name w:val="Body Text"/>
    <w:basedOn w:val="Normalny"/>
    <w:link w:val="TekstpodstawowyZnak"/>
    <w:unhideWhenUsed/>
    <w:rsid w:val="005258F6"/>
    <w:pPr>
      <w:spacing w:after="120" w:line="240" w:lineRule="auto"/>
    </w:pPr>
    <w:rPr>
      <w:rFonts w:ascii="Times New Roman" w:eastAsia="Times New Roman" w:hAnsi="Times New Roman" w:cs="Times New Roman"/>
      <w:sz w:val="20"/>
      <w:szCs w:val="20"/>
      <w:lang w:val="x-none" w:eastAsia="pl-PL"/>
    </w:rPr>
  </w:style>
  <w:style w:type="character" w:customStyle="1" w:styleId="TekstpodstawowyZnak">
    <w:name w:val="Tekst podstawowy Znak"/>
    <w:basedOn w:val="Domylnaczcionkaakapitu"/>
    <w:link w:val="Tekstpodstawowy"/>
    <w:rsid w:val="005258F6"/>
    <w:rPr>
      <w:rFonts w:ascii="Times New Roman" w:eastAsia="Times New Roman" w:hAnsi="Times New Roman" w:cs="Times New Roman"/>
      <w:sz w:val="20"/>
      <w:szCs w:val="20"/>
      <w:lang w:val="x-none" w:eastAsia="pl-PL"/>
    </w:rPr>
  </w:style>
  <w:style w:type="paragraph" w:styleId="Lista">
    <w:name w:val="List"/>
    <w:basedOn w:val="Tekstpodstawowy"/>
    <w:unhideWhenUsed/>
    <w:rsid w:val="005258F6"/>
    <w:pPr>
      <w:suppressAutoHyphens/>
      <w:spacing w:after="0" w:line="160" w:lineRule="atLeast"/>
    </w:pPr>
    <w:rPr>
      <w:sz w:val="24"/>
    </w:rPr>
  </w:style>
  <w:style w:type="paragraph" w:styleId="Tytu">
    <w:name w:val="Title"/>
    <w:basedOn w:val="Normalny"/>
    <w:link w:val="TytuZnak"/>
    <w:uiPriority w:val="99"/>
    <w:qFormat/>
    <w:rsid w:val="005258F6"/>
    <w:pPr>
      <w:spacing w:after="0" w:line="240" w:lineRule="auto"/>
      <w:jc w:val="center"/>
    </w:pPr>
    <w:rPr>
      <w:rFonts w:ascii="Times New Roman" w:eastAsia="Times New Roman" w:hAnsi="Times New Roman" w:cs="Times New Roman"/>
      <w:b/>
      <w:sz w:val="32"/>
      <w:szCs w:val="20"/>
      <w:lang w:val="x-none" w:eastAsia="pl-PL"/>
    </w:rPr>
  </w:style>
  <w:style w:type="character" w:customStyle="1" w:styleId="TytuZnak">
    <w:name w:val="Tytuł Znak"/>
    <w:basedOn w:val="Domylnaczcionkaakapitu"/>
    <w:link w:val="Tytu"/>
    <w:uiPriority w:val="99"/>
    <w:rsid w:val="005258F6"/>
    <w:rPr>
      <w:rFonts w:ascii="Times New Roman" w:eastAsia="Times New Roman" w:hAnsi="Times New Roman" w:cs="Times New Roman"/>
      <w:b/>
      <w:sz w:val="32"/>
      <w:szCs w:val="20"/>
      <w:lang w:val="x-none" w:eastAsia="pl-PL"/>
    </w:rPr>
  </w:style>
  <w:style w:type="character" w:customStyle="1" w:styleId="TekstpodstawowywcityZnak">
    <w:name w:val="Tekst podstawowy wcięty Znak"/>
    <w:link w:val="Tekstpodstawowywcity"/>
    <w:uiPriority w:val="99"/>
    <w:semiHidden/>
    <w:rsid w:val="005258F6"/>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semiHidden/>
    <w:unhideWhenUsed/>
    <w:rsid w:val="005258F6"/>
    <w:pPr>
      <w:tabs>
        <w:tab w:val="left" w:pos="1080"/>
      </w:tabs>
      <w:spacing w:after="0" w:line="240" w:lineRule="auto"/>
      <w:ind w:left="540"/>
      <w:jc w:val="both"/>
    </w:pPr>
    <w:rPr>
      <w:rFonts w:ascii="Times New Roman" w:eastAsia="Times New Roman" w:hAnsi="Times New Roman" w:cs="Times New Roman"/>
      <w:sz w:val="24"/>
      <w:szCs w:val="20"/>
      <w:lang w:eastAsia="pl-PL"/>
    </w:rPr>
  </w:style>
  <w:style w:type="character" w:customStyle="1" w:styleId="TekstpodstawowywcityZnak1">
    <w:name w:val="Tekst podstawowy wcięty Znak1"/>
    <w:basedOn w:val="Domylnaczcionkaakapitu"/>
    <w:uiPriority w:val="99"/>
    <w:semiHidden/>
    <w:rsid w:val="005258F6"/>
  </w:style>
  <w:style w:type="character" w:customStyle="1" w:styleId="Tekstpodstawowy2Znak">
    <w:name w:val="Tekst podstawowy 2 Znak"/>
    <w:link w:val="Tekstpodstawowy2"/>
    <w:uiPriority w:val="99"/>
    <w:semiHidden/>
    <w:rsid w:val="005258F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semiHidden/>
    <w:unhideWhenUsed/>
    <w:rsid w:val="005258F6"/>
    <w:pPr>
      <w:spacing w:after="120" w:line="480" w:lineRule="auto"/>
    </w:pPr>
    <w:rPr>
      <w:rFonts w:ascii="Times New Roman" w:eastAsia="Times New Roman" w:hAnsi="Times New Roman" w:cs="Times New Roman"/>
      <w:sz w:val="20"/>
      <w:szCs w:val="20"/>
      <w:lang w:eastAsia="pl-PL"/>
    </w:rPr>
  </w:style>
  <w:style w:type="character" w:customStyle="1" w:styleId="Tekstpodstawowy2Znak1">
    <w:name w:val="Tekst podstawowy 2 Znak1"/>
    <w:basedOn w:val="Domylnaczcionkaakapitu"/>
    <w:uiPriority w:val="99"/>
    <w:semiHidden/>
    <w:rsid w:val="005258F6"/>
  </w:style>
  <w:style w:type="character" w:customStyle="1" w:styleId="Tekstpodstawowy3Znak">
    <w:name w:val="Tekst podstawowy 3 Znak"/>
    <w:link w:val="Tekstpodstawowy3"/>
    <w:uiPriority w:val="99"/>
    <w:semiHidden/>
    <w:rsid w:val="005258F6"/>
    <w:rPr>
      <w:rFonts w:ascii="Times New Roman" w:eastAsia="Times New Roman" w:hAnsi="Times New Roman" w:cs="Times New Roman"/>
      <w:sz w:val="16"/>
      <w:szCs w:val="16"/>
      <w:lang w:eastAsia="pl-PL"/>
    </w:rPr>
  </w:style>
  <w:style w:type="paragraph" w:styleId="Tekstpodstawowy3">
    <w:name w:val="Body Text 3"/>
    <w:basedOn w:val="Normalny"/>
    <w:link w:val="Tekstpodstawowy3Znak"/>
    <w:uiPriority w:val="99"/>
    <w:semiHidden/>
    <w:unhideWhenUsed/>
    <w:rsid w:val="005258F6"/>
    <w:pPr>
      <w:spacing w:after="120" w:line="240" w:lineRule="auto"/>
    </w:pPr>
    <w:rPr>
      <w:rFonts w:ascii="Times New Roman" w:eastAsia="Times New Roman" w:hAnsi="Times New Roman" w:cs="Times New Roman"/>
      <w:sz w:val="16"/>
      <w:szCs w:val="16"/>
      <w:lang w:eastAsia="pl-PL"/>
    </w:rPr>
  </w:style>
  <w:style w:type="character" w:customStyle="1" w:styleId="Tekstpodstawowy3Znak1">
    <w:name w:val="Tekst podstawowy 3 Znak1"/>
    <w:basedOn w:val="Domylnaczcionkaakapitu"/>
    <w:uiPriority w:val="99"/>
    <w:semiHidden/>
    <w:rsid w:val="005258F6"/>
    <w:rPr>
      <w:sz w:val="16"/>
      <w:szCs w:val="16"/>
    </w:rPr>
  </w:style>
  <w:style w:type="character" w:customStyle="1" w:styleId="Tekstpodstawowywcity2Znak">
    <w:name w:val="Tekst podstawowy wcięty 2 Znak"/>
    <w:link w:val="Tekstpodstawowywcity2"/>
    <w:uiPriority w:val="99"/>
    <w:semiHidden/>
    <w:rsid w:val="005258F6"/>
    <w:rPr>
      <w:rFonts w:ascii="Times New Roman" w:eastAsia="Times New Roman" w:hAnsi="Times New Roman" w:cs="Times New Roman"/>
      <w:sz w:val="20"/>
      <w:szCs w:val="20"/>
      <w:lang w:eastAsia="pl-PL"/>
    </w:rPr>
  </w:style>
  <w:style w:type="paragraph" w:styleId="Tekstpodstawowywcity2">
    <w:name w:val="Body Text Indent 2"/>
    <w:basedOn w:val="Normalny"/>
    <w:link w:val="Tekstpodstawowywcity2Znak"/>
    <w:uiPriority w:val="99"/>
    <w:semiHidden/>
    <w:unhideWhenUsed/>
    <w:rsid w:val="005258F6"/>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1">
    <w:name w:val="Tekst podstawowy wcięty 2 Znak1"/>
    <w:basedOn w:val="Domylnaczcionkaakapitu"/>
    <w:uiPriority w:val="99"/>
    <w:semiHidden/>
    <w:rsid w:val="005258F6"/>
  </w:style>
  <w:style w:type="character" w:customStyle="1" w:styleId="Tekstpodstawowywcity3Znak">
    <w:name w:val="Tekst podstawowy wcięty 3 Znak"/>
    <w:link w:val="Tekstpodstawowywcity3"/>
    <w:uiPriority w:val="99"/>
    <w:semiHidden/>
    <w:rsid w:val="005258F6"/>
    <w:rPr>
      <w:rFonts w:ascii="Times New Roman" w:eastAsia="Times New Roman" w:hAnsi="Times New Roman" w:cs="Times New Roman"/>
      <w:sz w:val="16"/>
      <w:szCs w:val="16"/>
      <w:lang w:eastAsia="pl-PL"/>
    </w:rPr>
  </w:style>
  <w:style w:type="paragraph" w:styleId="Tekstpodstawowywcity3">
    <w:name w:val="Body Text Indent 3"/>
    <w:basedOn w:val="Normalny"/>
    <w:link w:val="Tekstpodstawowywcity3Znak"/>
    <w:uiPriority w:val="99"/>
    <w:semiHidden/>
    <w:unhideWhenUsed/>
    <w:rsid w:val="005258F6"/>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1">
    <w:name w:val="Tekst podstawowy wcięty 3 Znak1"/>
    <w:basedOn w:val="Domylnaczcionkaakapitu"/>
    <w:uiPriority w:val="99"/>
    <w:semiHidden/>
    <w:rsid w:val="005258F6"/>
    <w:rPr>
      <w:sz w:val="16"/>
      <w:szCs w:val="16"/>
    </w:rPr>
  </w:style>
  <w:style w:type="paragraph" w:styleId="Zwykytekst">
    <w:name w:val="Plain Text"/>
    <w:basedOn w:val="Normalny"/>
    <w:link w:val="ZwykytekstZnak"/>
    <w:uiPriority w:val="99"/>
    <w:unhideWhenUsed/>
    <w:rsid w:val="005258F6"/>
    <w:pPr>
      <w:spacing w:after="0" w:line="240" w:lineRule="auto"/>
    </w:pPr>
    <w:rPr>
      <w:rFonts w:ascii="Consolas" w:eastAsia="Calibri" w:hAnsi="Consolas" w:cs="Times New Roman"/>
      <w:sz w:val="21"/>
      <w:szCs w:val="21"/>
      <w:lang w:val="x-none" w:eastAsia="pl-PL"/>
    </w:rPr>
  </w:style>
  <w:style w:type="character" w:customStyle="1" w:styleId="ZwykytekstZnak">
    <w:name w:val="Zwykły tekst Znak"/>
    <w:basedOn w:val="Domylnaczcionkaakapitu"/>
    <w:link w:val="Zwykytekst"/>
    <w:uiPriority w:val="99"/>
    <w:rsid w:val="005258F6"/>
    <w:rPr>
      <w:rFonts w:ascii="Consolas" w:eastAsia="Calibri" w:hAnsi="Consolas" w:cs="Times New Roman"/>
      <w:sz w:val="21"/>
      <w:szCs w:val="21"/>
      <w:lang w:val="x-none" w:eastAsia="pl-PL"/>
    </w:rPr>
  </w:style>
  <w:style w:type="character" w:customStyle="1" w:styleId="TematkomentarzaZnak">
    <w:name w:val="Temat komentarza Znak"/>
    <w:link w:val="Tematkomentarza"/>
    <w:uiPriority w:val="99"/>
    <w:semiHidden/>
    <w:rsid w:val="005258F6"/>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5258F6"/>
    <w:rPr>
      <w:b/>
      <w:bCs/>
    </w:rPr>
  </w:style>
  <w:style w:type="character" w:customStyle="1" w:styleId="TematkomentarzaZnak1">
    <w:name w:val="Temat komentarza Znak1"/>
    <w:basedOn w:val="TekstkomentarzaZnak1"/>
    <w:uiPriority w:val="99"/>
    <w:semiHidden/>
    <w:rsid w:val="005258F6"/>
    <w:rPr>
      <w:b/>
      <w:bCs/>
      <w:sz w:val="20"/>
      <w:szCs w:val="20"/>
    </w:rPr>
  </w:style>
  <w:style w:type="character" w:customStyle="1" w:styleId="TekstdymkaZnak">
    <w:name w:val="Tekst dymka Znak"/>
    <w:link w:val="Tekstdymka"/>
    <w:uiPriority w:val="99"/>
    <w:semiHidden/>
    <w:rsid w:val="005258F6"/>
    <w:rPr>
      <w:rFonts w:ascii="Tahoma" w:eastAsia="Times New Roman" w:hAnsi="Tahoma" w:cs="Times New Roman"/>
      <w:sz w:val="16"/>
      <w:szCs w:val="24"/>
      <w:lang w:eastAsia="pl-PL"/>
    </w:rPr>
  </w:style>
  <w:style w:type="paragraph" w:styleId="Tekstdymka">
    <w:name w:val="Balloon Text"/>
    <w:basedOn w:val="Normalny"/>
    <w:link w:val="TekstdymkaZnak"/>
    <w:uiPriority w:val="99"/>
    <w:semiHidden/>
    <w:unhideWhenUsed/>
    <w:rsid w:val="005258F6"/>
    <w:pPr>
      <w:spacing w:after="0" w:line="240" w:lineRule="auto"/>
    </w:pPr>
    <w:rPr>
      <w:rFonts w:ascii="Tahoma" w:eastAsia="Times New Roman" w:hAnsi="Tahoma" w:cs="Times New Roman"/>
      <w:sz w:val="16"/>
      <w:szCs w:val="24"/>
      <w:lang w:eastAsia="pl-PL"/>
    </w:rPr>
  </w:style>
  <w:style w:type="character" w:customStyle="1" w:styleId="TekstdymkaZnak1">
    <w:name w:val="Tekst dymka Znak1"/>
    <w:basedOn w:val="Domylnaczcionkaakapitu"/>
    <w:uiPriority w:val="99"/>
    <w:semiHidden/>
    <w:rsid w:val="005258F6"/>
    <w:rPr>
      <w:rFonts w:ascii="Segoe UI" w:hAnsi="Segoe UI" w:cs="Segoe UI"/>
      <w:sz w:val="18"/>
      <w:szCs w:val="18"/>
    </w:rPr>
  </w:style>
  <w:style w:type="paragraph" w:customStyle="1" w:styleId="Num1">
    <w:name w:val="Num1"/>
    <w:basedOn w:val="Zwykytekst"/>
    <w:uiPriority w:val="99"/>
    <w:semiHidden/>
    <w:rsid w:val="005258F6"/>
    <w:pPr>
      <w:numPr>
        <w:ilvl w:val="1"/>
        <w:numId w:val="102"/>
      </w:numPr>
      <w:tabs>
        <w:tab w:val="num" w:pos="360"/>
      </w:tabs>
      <w:ind w:left="360"/>
    </w:pPr>
    <w:rPr>
      <w:rFonts w:ascii="Arial" w:hAnsi="Arial" w:cs="Arial"/>
      <w:sz w:val="24"/>
      <w:szCs w:val="24"/>
    </w:rPr>
  </w:style>
  <w:style w:type="paragraph" w:customStyle="1" w:styleId="zmart2">
    <w:name w:val="zm art2"/>
    <w:basedOn w:val="Normalny"/>
    <w:uiPriority w:val="99"/>
    <w:semiHidden/>
    <w:rsid w:val="005258F6"/>
    <w:pPr>
      <w:spacing w:after="0" w:line="240" w:lineRule="auto"/>
      <w:ind w:left="1984" w:hanging="1077"/>
    </w:pPr>
    <w:rPr>
      <w:rFonts w:ascii="Times New Roman" w:eastAsia="Times New Roman" w:hAnsi="Times New Roman" w:cs="Times New Roman"/>
      <w:noProof/>
      <w:sz w:val="24"/>
      <w:szCs w:val="20"/>
      <w:lang w:eastAsia="pl-PL"/>
    </w:rPr>
  </w:style>
  <w:style w:type="character" w:customStyle="1" w:styleId="Teksttreci0">
    <w:name w:val="Tekst treści_"/>
    <w:link w:val="Teksttreci1"/>
    <w:semiHidden/>
    <w:locked/>
    <w:rsid w:val="005258F6"/>
    <w:rPr>
      <w:rFonts w:ascii="Batang" w:eastAsia="Batang" w:hAnsi="Batang"/>
      <w:color w:val="000000"/>
      <w:sz w:val="15"/>
      <w:szCs w:val="15"/>
      <w:shd w:val="clear" w:color="auto" w:fill="FFFFFF"/>
    </w:rPr>
  </w:style>
  <w:style w:type="paragraph" w:customStyle="1" w:styleId="Teksttreci1">
    <w:name w:val="Tekst treści1"/>
    <w:basedOn w:val="Normalny"/>
    <w:link w:val="Teksttreci0"/>
    <w:semiHidden/>
    <w:rsid w:val="005258F6"/>
    <w:pPr>
      <w:widowControl w:val="0"/>
      <w:shd w:val="clear" w:color="auto" w:fill="FFFFFF"/>
      <w:spacing w:after="240" w:line="221" w:lineRule="exact"/>
      <w:ind w:hanging="360"/>
    </w:pPr>
    <w:rPr>
      <w:rFonts w:ascii="Batang" w:eastAsia="Batang" w:hAnsi="Batang"/>
      <w:color w:val="000000"/>
      <w:sz w:val="15"/>
      <w:szCs w:val="15"/>
    </w:rPr>
  </w:style>
  <w:style w:type="paragraph" w:customStyle="1" w:styleId="ZnakZnak1ZnakZnakZnak1">
    <w:name w:val="Znak Znak1 Znak Znak Znak1"/>
    <w:basedOn w:val="Normalny"/>
    <w:rsid w:val="005258F6"/>
    <w:pPr>
      <w:spacing w:after="0" w:line="240" w:lineRule="auto"/>
    </w:pPr>
    <w:rPr>
      <w:rFonts w:ascii="Arial" w:eastAsia="Times New Roman" w:hAnsi="Arial" w:cs="Arial"/>
      <w:sz w:val="24"/>
      <w:szCs w:val="24"/>
      <w:lang w:eastAsia="pl-PL"/>
    </w:rPr>
  </w:style>
  <w:style w:type="character" w:styleId="Odwoanieprzypisudolnego">
    <w:name w:val="footnote reference"/>
    <w:uiPriority w:val="99"/>
    <w:semiHidden/>
    <w:unhideWhenUsed/>
    <w:rsid w:val="005258F6"/>
    <w:rPr>
      <w:vertAlign w:val="superscript"/>
    </w:rPr>
  </w:style>
  <w:style w:type="character" w:customStyle="1" w:styleId="Znakinumeracji">
    <w:name w:val="Znaki numeracji"/>
    <w:rsid w:val="005258F6"/>
  </w:style>
  <w:style w:type="character" w:customStyle="1" w:styleId="WW8Num5z0">
    <w:name w:val="WW8Num5z0"/>
    <w:rsid w:val="005258F6"/>
    <w:rPr>
      <w:rFonts w:ascii="Symbol" w:hAnsi="Symbol" w:hint="default"/>
    </w:rPr>
  </w:style>
  <w:style w:type="character" w:customStyle="1" w:styleId="WW8Num5z1">
    <w:name w:val="WW8Num5z1"/>
    <w:rsid w:val="005258F6"/>
    <w:rPr>
      <w:rFonts w:ascii="Courier New" w:hAnsi="Courier New" w:cs="Courier New" w:hint="default"/>
    </w:rPr>
  </w:style>
  <w:style w:type="character" w:customStyle="1" w:styleId="WW8Num5z2">
    <w:name w:val="WW8Num5z2"/>
    <w:rsid w:val="005258F6"/>
    <w:rPr>
      <w:rFonts w:ascii="Wingdings" w:hAnsi="Wingdings" w:hint="default"/>
    </w:rPr>
  </w:style>
  <w:style w:type="character" w:customStyle="1" w:styleId="WW8Num2z0">
    <w:name w:val="WW8Num2z0"/>
    <w:rsid w:val="005258F6"/>
    <w:rPr>
      <w:rFonts w:ascii="Symbol" w:hAnsi="Symbol" w:hint="default"/>
    </w:rPr>
  </w:style>
  <w:style w:type="character" w:customStyle="1" w:styleId="WW8Num2z1">
    <w:name w:val="WW8Num2z1"/>
    <w:rsid w:val="005258F6"/>
    <w:rPr>
      <w:rFonts w:ascii="Courier New" w:hAnsi="Courier New" w:cs="Courier New" w:hint="default"/>
    </w:rPr>
  </w:style>
  <w:style w:type="character" w:customStyle="1" w:styleId="WW8Num2z2">
    <w:name w:val="WW8Num2z2"/>
    <w:rsid w:val="005258F6"/>
    <w:rPr>
      <w:rFonts w:ascii="Wingdings" w:hAnsi="Wingdings" w:hint="default"/>
    </w:rPr>
  </w:style>
  <w:style w:type="character" w:customStyle="1" w:styleId="WW8Num9z0">
    <w:name w:val="WW8Num9z0"/>
    <w:rsid w:val="005258F6"/>
    <w:rPr>
      <w:rFonts w:ascii="Symbol" w:hAnsi="Symbol" w:hint="default"/>
    </w:rPr>
  </w:style>
  <w:style w:type="character" w:customStyle="1" w:styleId="WW8Num9z1">
    <w:name w:val="WW8Num9z1"/>
    <w:rsid w:val="005258F6"/>
    <w:rPr>
      <w:rFonts w:ascii="Courier New" w:hAnsi="Courier New" w:cs="Courier New" w:hint="default"/>
    </w:rPr>
  </w:style>
  <w:style w:type="character" w:customStyle="1" w:styleId="WW8Num9z2">
    <w:name w:val="WW8Num9z2"/>
    <w:rsid w:val="005258F6"/>
    <w:rPr>
      <w:rFonts w:ascii="Wingdings" w:hAnsi="Wingdings" w:hint="default"/>
    </w:rPr>
  </w:style>
  <w:style w:type="character" w:customStyle="1" w:styleId="WW8Num4z0">
    <w:name w:val="WW8Num4z0"/>
    <w:rsid w:val="005258F6"/>
    <w:rPr>
      <w:rFonts w:ascii="Symbol" w:hAnsi="Symbol" w:hint="default"/>
    </w:rPr>
  </w:style>
  <w:style w:type="character" w:customStyle="1" w:styleId="WW8Num4z1">
    <w:name w:val="WW8Num4z1"/>
    <w:rsid w:val="005258F6"/>
    <w:rPr>
      <w:rFonts w:ascii="Courier New" w:hAnsi="Courier New" w:cs="Courier New" w:hint="default"/>
    </w:rPr>
  </w:style>
  <w:style w:type="character" w:customStyle="1" w:styleId="WW8Num4z2">
    <w:name w:val="WW8Num4z2"/>
    <w:rsid w:val="005258F6"/>
    <w:rPr>
      <w:rFonts w:ascii="Wingdings" w:hAnsi="Wingdings" w:hint="default"/>
    </w:rPr>
  </w:style>
  <w:style w:type="character" w:customStyle="1" w:styleId="WW8Num10z0">
    <w:name w:val="WW8Num10z0"/>
    <w:rsid w:val="005258F6"/>
    <w:rPr>
      <w:b/>
      <w:bCs w:val="0"/>
    </w:rPr>
  </w:style>
  <w:style w:type="character" w:customStyle="1" w:styleId="FontStyle13">
    <w:name w:val="Font Style13"/>
    <w:rsid w:val="005258F6"/>
    <w:rPr>
      <w:rFonts w:ascii="Arial" w:hAnsi="Arial" w:cs="Arial" w:hint="default"/>
      <w:b/>
      <w:bCs/>
      <w:sz w:val="16"/>
      <w:szCs w:val="16"/>
    </w:rPr>
  </w:style>
  <w:style w:type="character" w:customStyle="1" w:styleId="FontStyle14">
    <w:name w:val="Font Style14"/>
    <w:rsid w:val="005258F6"/>
    <w:rPr>
      <w:rFonts w:ascii="Arial" w:hAnsi="Arial" w:cs="Arial" w:hint="default"/>
      <w:sz w:val="20"/>
      <w:szCs w:val="20"/>
    </w:rPr>
  </w:style>
  <w:style w:type="character" w:customStyle="1" w:styleId="FontStyle15">
    <w:name w:val="Font Style15"/>
    <w:rsid w:val="005258F6"/>
    <w:rPr>
      <w:rFonts w:ascii="Arial" w:hAnsi="Arial" w:cs="Arial" w:hint="default"/>
      <w:b/>
      <w:bCs/>
      <w:sz w:val="20"/>
      <w:szCs w:val="20"/>
    </w:rPr>
  </w:style>
  <w:style w:type="character" w:customStyle="1" w:styleId="FontStyle17">
    <w:name w:val="Font Style17"/>
    <w:rsid w:val="005258F6"/>
    <w:rPr>
      <w:rFonts w:ascii="Arial" w:hAnsi="Arial" w:cs="Arial" w:hint="default"/>
      <w:sz w:val="14"/>
      <w:szCs w:val="14"/>
    </w:rPr>
  </w:style>
  <w:style w:type="character" w:customStyle="1" w:styleId="FontStyle11">
    <w:name w:val="Font Style11"/>
    <w:rsid w:val="005258F6"/>
    <w:rPr>
      <w:rFonts w:ascii="Times New Roman" w:hAnsi="Times New Roman" w:cs="Times New Roman" w:hint="default"/>
      <w:b/>
      <w:bCs/>
      <w:sz w:val="20"/>
      <w:szCs w:val="20"/>
    </w:rPr>
  </w:style>
  <w:style w:type="character" w:customStyle="1" w:styleId="FontStyle12">
    <w:name w:val="Font Style12"/>
    <w:rsid w:val="005258F6"/>
    <w:rPr>
      <w:rFonts w:ascii="Times New Roman" w:hAnsi="Times New Roman" w:cs="Times New Roman" w:hint="default"/>
      <w:sz w:val="20"/>
      <w:szCs w:val="20"/>
    </w:rPr>
  </w:style>
  <w:style w:type="character" w:customStyle="1" w:styleId="apple-style-span">
    <w:name w:val="apple-style-span"/>
    <w:rsid w:val="005258F6"/>
    <w:rPr>
      <w:rFonts w:ascii="Times New Roman" w:hAnsi="Times New Roman" w:cs="Times New Roman" w:hint="default"/>
    </w:rPr>
  </w:style>
  <w:style w:type="character" w:customStyle="1" w:styleId="FontStyle61">
    <w:name w:val="Font Style61"/>
    <w:uiPriority w:val="99"/>
    <w:rsid w:val="005258F6"/>
    <w:rPr>
      <w:rFonts w:ascii="Arial" w:hAnsi="Arial" w:cs="Arial" w:hint="default"/>
    </w:rPr>
  </w:style>
  <w:style w:type="character" w:customStyle="1" w:styleId="FontStyle83">
    <w:name w:val="Font Style83"/>
    <w:uiPriority w:val="99"/>
    <w:rsid w:val="005258F6"/>
    <w:rPr>
      <w:rFonts w:ascii="Times New Roman" w:hAnsi="Times New Roman" w:cs="Times New Roman" w:hint="default"/>
      <w:b/>
      <w:bCs/>
      <w:sz w:val="20"/>
      <w:szCs w:val="20"/>
    </w:rPr>
  </w:style>
  <w:style w:type="character" w:customStyle="1" w:styleId="FontStyle86">
    <w:name w:val="Font Style86"/>
    <w:uiPriority w:val="99"/>
    <w:rsid w:val="005258F6"/>
    <w:rPr>
      <w:rFonts w:ascii="Times New Roman" w:hAnsi="Times New Roman" w:cs="Times New Roman" w:hint="default"/>
      <w:sz w:val="20"/>
      <w:szCs w:val="20"/>
    </w:rPr>
  </w:style>
  <w:style w:type="character" w:customStyle="1" w:styleId="oznaczenie">
    <w:name w:val="oznaczenie"/>
    <w:basedOn w:val="Domylnaczcionkaakapitu"/>
    <w:rsid w:val="005258F6"/>
  </w:style>
  <w:style w:type="character" w:styleId="Tekstzastpczy">
    <w:name w:val="Placeholder Text"/>
    <w:uiPriority w:val="99"/>
    <w:semiHidden/>
    <w:rsid w:val="005258F6"/>
    <w:rPr>
      <w:color w:val="808080"/>
    </w:rPr>
  </w:style>
  <w:style w:type="character" w:styleId="Odwoaniedokomentarza">
    <w:name w:val="annotation reference"/>
    <w:uiPriority w:val="99"/>
    <w:semiHidden/>
    <w:unhideWhenUsed/>
    <w:rsid w:val="005258F6"/>
    <w:rPr>
      <w:sz w:val="16"/>
      <w:szCs w:val="16"/>
    </w:rPr>
  </w:style>
  <w:style w:type="character" w:customStyle="1" w:styleId="width100prc">
    <w:name w:val="width100prc"/>
    <w:rsid w:val="005258F6"/>
  </w:style>
  <w:style w:type="character" w:customStyle="1" w:styleId="Teksttreci2">
    <w:name w:val="Tekst treści (2)_"/>
    <w:link w:val="Teksttreci20"/>
    <w:rsid w:val="005258F6"/>
    <w:rPr>
      <w:shd w:val="clear" w:color="auto" w:fill="FFFFFF"/>
    </w:rPr>
  </w:style>
  <w:style w:type="character" w:customStyle="1" w:styleId="Teksttreci2Pogrubienie">
    <w:name w:val="Tekst treści (2) + Pogrubienie"/>
    <w:rsid w:val="005258F6"/>
    <w:rPr>
      <w:rFonts w:ascii="Times New Roman" w:eastAsia="Times New Roman" w:hAnsi="Times New Roman" w:cs="Times New Roman"/>
      <w:b/>
      <w:bCs/>
      <w:i w:val="0"/>
      <w:iCs w:val="0"/>
      <w:smallCaps w:val="0"/>
      <w:strike w:val="0"/>
      <w:color w:val="000000"/>
      <w:spacing w:val="0"/>
      <w:w w:val="100"/>
      <w:position w:val="0"/>
      <w:sz w:val="24"/>
      <w:szCs w:val="24"/>
      <w:u w:val="single"/>
      <w:lang w:val="pl-PL" w:eastAsia="pl-PL" w:bidi="pl-PL"/>
    </w:rPr>
  </w:style>
  <w:style w:type="paragraph" w:customStyle="1" w:styleId="Teksttreci20">
    <w:name w:val="Tekst treści (2)"/>
    <w:basedOn w:val="Normalny"/>
    <w:link w:val="Teksttreci2"/>
    <w:rsid w:val="005258F6"/>
    <w:pPr>
      <w:widowControl w:val="0"/>
      <w:shd w:val="clear" w:color="auto" w:fill="FFFFFF"/>
      <w:spacing w:after="0" w:line="278" w:lineRule="exact"/>
      <w:ind w:hanging="460"/>
      <w:jc w:val="both"/>
    </w:pPr>
  </w:style>
  <w:style w:type="character" w:customStyle="1" w:styleId="Nierozpoznanawzmianka1">
    <w:name w:val="Nierozpoznana wzmianka1"/>
    <w:basedOn w:val="Domylnaczcionkaakapitu"/>
    <w:uiPriority w:val="99"/>
    <w:semiHidden/>
    <w:unhideWhenUsed/>
    <w:rsid w:val="005258F6"/>
    <w:rPr>
      <w:color w:val="605E5C"/>
      <w:shd w:val="clear" w:color="auto" w:fill="E1DFDD"/>
    </w:rPr>
  </w:style>
  <w:style w:type="paragraph" w:customStyle="1" w:styleId="WW-Tekstpodstawowy3">
    <w:name w:val="WW-Tekst podstawowy 3"/>
    <w:basedOn w:val="Normalny"/>
    <w:rsid w:val="005258F6"/>
    <w:pPr>
      <w:suppressAutoHyphens/>
      <w:spacing w:after="0" w:line="240" w:lineRule="auto"/>
    </w:pPr>
    <w:rPr>
      <w:rFonts w:ascii="Times New Roman" w:eastAsia="Times New Roman" w:hAnsi="Times New Roman" w:cs="Times New Roman"/>
      <w:b/>
      <w:sz w:val="24"/>
      <w:szCs w:val="20"/>
      <w:lang w:eastAsia="ar-SA"/>
    </w:rPr>
  </w:style>
  <w:style w:type="character" w:customStyle="1" w:styleId="cpvdrzewo5">
    <w:name w:val="cpv_drzewo_5"/>
    <w:basedOn w:val="Domylnaczcionkaakapitu"/>
    <w:rsid w:val="005258F6"/>
  </w:style>
  <w:style w:type="character" w:customStyle="1" w:styleId="Teksttreci3">
    <w:name w:val="Tekst treści (3)_"/>
    <w:basedOn w:val="Domylnaczcionkaakapitu"/>
    <w:link w:val="Teksttreci30"/>
    <w:rsid w:val="005258F6"/>
    <w:rPr>
      <w:rFonts w:ascii="Arial" w:eastAsia="Arial" w:hAnsi="Arial" w:cs="Arial"/>
      <w:i/>
      <w:iCs/>
      <w:shd w:val="clear" w:color="auto" w:fill="FFFFFF"/>
    </w:rPr>
  </w:style>
  <w:style w:type="character" w:customStyle="1" w:styleId="Teksttreci4">
    <w:name w:val="Tekst treści (4)"/>
    <w:basedOn w:val="Domylnaczcionkaakapitu"/>
    <w:rsid w:val="005258F6"/>
    <w:rPr>
      <w:rFonts w:ascii="Arial" w:eastAsia="Arial" w:hAnsi="Arial" w:cs="Arial"/>
      <w:b/>
      <w:bCs/>
      <w:i w:val="0"/>
      <w:iCs w:val="0"/>
      <w:smallCaps w:val="0"/>
      <w:strike w:val="0"/>
      <w:color w:val="000000"/>
      <w:spacing w:val="0"/>
      <w:w w:val="100"/>
      <w:position w:val="0"/>
      <w:sz w:val="20"/>
      <w:szCs w:val="20"/>
      <w:u w:val="single"/>
      <w:lang w:val="pl-PL" w:eastAsia="pl-PL" w:bidi="pl-PL"/>
    </w:rPr>
  </w:style>
  <w:style w:type="character" w:customStyle="1" w:styleId="Teksttreci28ptKursywa">
    <w:name w:val="Tekst treści (2) + 8 pt;Kursywa"/>
    <w:basedOn w:val="Teksttreci2"/>
    <w:rsid w:val="005258F6"/>
    <w:rPr>
      <w:rFonts w:ascii="Arial" w:eastAsia="Arial" w:hAnsi="Arial" w:cs="Arial"/>
      <w:b w:val="0"/>
      <w:bCs w:val="0"/>
      <w:i/>
      <w:iCs/>
      <w:smallCaps w:val="0"/>
      <w:strike w:val="0"/>
      <w:color w:val="000000"/>
      <w:spacing w:val="0"/>
      <w:w w:val="100"/>
      <w:position w:val="0"/>
      <w:sz w:val="16"/>
      <w:szCs w:val="16"/>
      <w:u w:val="none"/>
      <w:shd w:val="clear" w:color="auto" w:fill="FFFFFF"/>
      <w:lang w:val="pl-PL" w:eastAsia="pl-PL" w:bidi="pl-PL"/>
    </w:rPr>
  </w:style>
  <w:style w:type="character" w:customStyle="1" w:styleId="Teksttreci5">
    <w:name w:val="Tekst treści (5)_"/>
    <w:basedOn w:val="Domylnaczcionkaakapitu"/>
    <w:link w:val="Teksttreci50"/>
    <w:rsid w:val="005258F6"/>
    <w:rPr>
      <w:rFonts w:ascii="Arial" w:eastAsia="Arial" w:hAnsi="Arial" w:cs="Arial"/>
      <w:b/>
      <w:bCs/>
      <w:i/>
      <w:iCs/>
      <w:sz w:val="16"/>
      <w:szCs w:val="16"/>
      <w:shd w:val="clear" w:color="auto" w:fill="FFFFFF"/>
    </w:rPr>
  </w:style>
  <w:style w:type="character" w:customStyle="1" w:styleId="Teksttreci6">
    <w:name w:val="Tekst treści (6)_"/>
    <w:basedOn w:val="Domylnaczcionkaakapitu"/>
    <w:link w:val="Teksttreci60"/>
    <w:rsid w:val="005258F6"/>
    <w:rPr>
      <w:rFonts w:ascii="Arial" w:eastAsia="Arial" w:hAnsi="Arial" w:cs="Arial"/>
      <w:i/>
      <w:iCs/>
      <w:sz w:val="18"/>
      <w:szCs w:val="18"/>
      <w:shd w:val="clear" w:color="auto" w:fill="FFFFFF"/>
    </w:rPr>
  </w:style>
  <w:style w:type="paragraph" w:customStyle="1" w:styleId="Teksttreci30">
    <w:name w:val="Tekst treści (3)"/>
    <w:basedOn w:val="Normalny"/>
    <w:link w:val="Teksttreci3"/>
    <w:rsid w:val="005258F6"/>
    <w:pPr>
      <w:widowControl w:val="0"/>
      <w:shd w:val="clear" w:color="auto" w:fill="FFFFFF"/>
      <w:spacing w:after="0" w:line="0" w:lineRule="atLeast"/>
    </w:pPr>
    <w:rPr>
      <w:rFonts w:ascii="Arial" w:eastAsia="Arial" w:hAnsi="Arial" w:cs="Arial"/>
      <w:i/>
      <w:iCs/>
    </w:rPr>
  </w:style>
  <w:style w:type="paragraph" w:customStyle="1" w:styleId="Teksttreci50">
    <w:name w:val="Tekst treści (5)"/>
    <w:basedOn w:val="Normalny"/>
    <w:link w:val="Teksttreci5"/>
    <w:rsid w:val="005258F6"/>
    <w:pPr>
      <w:widowControl w:val="0"/>
      <w:shd w:val="clear" w:color="auto" w:fill="FFFFFF"/>
      <w:spacing w:after="0" w:line="187" w:lineRule="exact"/>
      <w:jc w:val="both"/>
    </w:pPr>
    <w:rPr>
      <w:rFonts w:ascii="Arial" w:eastAsia="Arial" w:hAnsi="Arial" w:cs="Arial"/>
      <w:b/>
      <w:bCs/>
      <w:i/>
      <w:iCs/>
      <w:sz w:val="16"/>
      <w:szCs w:val="16"/>
    </w:rPr>
  </w:style>
  <w:style w:type="paragraph" w:customStyle="1" w:styleId="Teksttreci60">
    <w:name w:val="Tekst treści (6)"/>
    <w:basedOn w:val="Normalny"/>
    <w:link w:val="Teksttreci6"/>
    <w:rsid w:val="005258F6"/>
    <w:pPr>
      <w:widowControl w:val="0"/>
      <w:shd w:val="clear" w:color="auto" w:fill="FFFFFF"/>
      <w:spacing w:after="0" w:line="0" w:lineRule="atLeast"/>
      <w:jc w:val="both"/>
    </w:pPr>
    <w:rPr>
      <w:rFonts w:ascii="Arial" w:eastAsia="Arial" w:hAnsi="Arial" w:cs="Arial"/>
      <w:i/>
      <w:iCs/>
      <w:sz w:val="18"/>
      <w:szCs w:val="18"/>
    </w:rPr>
  </w:style>
  <w:style w:type="character" w:customStyle="1" w:styleId="lrzxr">
    <w:name w:val="lrzxr"/>
    <w:rsid w:val="005258F6"/>
  </w:style>
  <w:style w:type="character" w:styleId="Wyrnieniedelikatne">
    <w:name w:val="Subtle Emphasis"/>
    <w:uiPriority w:val="19"/>
    <w:qFormat/>
    <w:rsid w:val="005258F6"/>
    <w:rPr>
      <w:i/>
      <w:iCs/>
      <w:color w:val="404040"/>
    </w:rPr>
  </w:style>
  <w:style w:type="character" w:customStyle="1" w:styleId="Absatz-Standardschriftart">
    <w:name w:val="Absatz-Standardschriftart"/>
    <w:rsid w:val="005258F6"/>
  </w:style>
  <w:style w:type="character" w:customStyle="1" w:styleId="WW-Absatz-Standardschriftart">
    <w:name w:val="WW-Absatz-Standardschriftart"/>
    <w:rsid w:val="005258F6"/>
  </w:style>
  <w:style w:type="character" w:customStyle="1" w:styleId="WW-Absatz-Standardschriftart1">
    <w:name w:val="WW-Absatz-Standardschriftart1"/>
    <w:rsid w:val="005258F6"/>
  </w:style>
  <w:style w:type="character" w:customStyle="1" w:styleId="WW-Absatz-Standardschriftart11">
    <w:name w:val="WW-Absatz-Standardschriftart11"/>
    <w:rsid w:val="005258F6"/>
  </w:style>
  <w:style w:type="character" w:customStyle="1" w:styleId="Domylnaczcionkaakapitu1">
    <w:name w:val="Domyślna czcionka akapitu1"/>
    <w:rsid w:val="005258F6"/>
  </w:style>
  <w:style w:type="paragraph" w:customStyle="1" w:styleId="Podpis1">
    <w:name w:val="Podpis1"/>
    <w:basedOn w:val="Normalny"/>
    <w:rsid w:val="005258F6"/>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Indeks">
    <w:name w:val="Indeks"/>
    <w:basedOn w:val="Normalny"/>
    <w:rsid w:val="005258F6"/>
    <w:pPr>
      <w:suppressLineNumbers/>
      <w:suppressAutoHyphens/>
      <w:spacing w:after="0" w:line="240" w:lineRule="auto"/>
    </w:pPr>
    <w:rPr>
      <w:rFonts w:ascii="Times New Roman" w:eastAsia="Times New Roman" w:hAnsi="Times New Roman" w:cs="Tahoma"/>
      <w:sz w:val="20"/>
      <w:szCs w:val="20"/>
      <w:lang w:eastAsia="ar-SA"/>
    </w:rPr>
  </w:style>
  <w:style w:type="character" w:styleId="Odwoanieprzypisukocowego">
    <w:name w:val="endnote reference"/>
    <w:uiPriority w:val="99"/>
    <w:semiHidden/>
    <w:unhideWhenUsed/>
    <w:rsid w:val="005258F6"/>
    <w:rPr>
      <w:vertAlign w:val="superscript"/>
    </w:rPr>
  </w:style>
  <w:style w:type="character" w:customStyle="1" w:styleId="Nierozpoznanawzmianka2">
    <w:name w:val="Nierozpoznana wzmianka2"/>
    <w:basedOn w:val="Domylnaczcionkaakapitu"/>
    <w:uiPriority w:val="99"/>
    <w:semiHidden/>
    <w:unhideWhenUsed/>
    <w:rsid w:val="005258F6"/>
    <w:rPr>
      <w:color w:val="605E5C"/>
      <w:shd w:val="clear" w:color="auto" w:fill="E1DFDD"/>
    </w:rPr>
  </w:style>
  <w:style w:type="paragraph" w:styleId="Poprawka">
    <w:name w:val="Revision"/>
    <w:hidden/>
    <w:uiPriority w:val="99"/>
    <w:semiHidden/>
    <w:rsid w:val="008D3CF6"/>
    <w:pPr>
      <w:spacing w:after="0" w:line="240" w:lineRule="auto"/>
    </w:pPr>
  </w:style>
  <w:style w:type="table" w:styleId="Siatkatabelijasna">
    <w:name w:val="Grid Table Light"/>
    <w:basedOn w:val="Standardowy"/>
    <w:uiPriority w:val="40"/>
    <w:rsid w:val="00A20E4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7367806">
      <w:bodyDiv w:val="1"/>
      <w:marLeft w:val="0"/>
      <w:marRight w:val="0"/>
      <w:marTop w:val="0"/>
      <w:marBottom w:val="0"/>
      <w:divBdr>
        <w:top w:val="none" w:sz="0" w:space="0" w:color="auto"/>
        <w:left w:val="none" w:sz="0" w:space="0" w:color="auto"/>
        <w:bottom w:val="none" w:sz="0" w:space="0" w:color="auto"/>
        <w:right w:val="none" w:sz="0" w:space="0" w:color="auto"/>
      </w:divBdr>
    </w:div>
    <w:div w:id="373769255">
      <w:bodyDiv w:val="1"/>
      <w:marLeft w:val="0"/>
      <w:marRight w:val="0"/>
      <w:marTop w:val="0"/>
      <w:marBottom w:val="0"/>
      <w:divBdr>
        <w:top w:val="none" w:sz="0" w:space="0" w:color="auto"/>
        <w:left w:val="none" w:sz="0" w:space="0" w:color="auto"/>
        <w:bottom w:val="none" w:sz="0" w:space="0" w:color="auto"/>
        <w:right w:val="none" w:sz="0" w:space="0" w:color="auto"/>
      </w:divBdr>
    </w:div>
    <w:div w:id="1006596181">
      <w:bodyDiv w:val="1"/>
      <w:marLeft w:val="0"/>
      <w:marRight w:val="0"/>
      <w:marTop w:val="0"/>
      <w:marBottom w:val="0"/>
      <w:divBdr>
        <w:top w:val="none" w:sz="0" w:space="0" w:color="auto"/>
        <w:left w:val="none" w:sz="0" w:space="0" w:color="auto"/>
        <w:bottom w:val="none" w:sz="0" w:space="0" w:color="auto"/>
        <w:right w:val="none" w:sz="0" w:space="0" w:color="auto"/>
      </w:divBdr>
    </w:div>
    <w:div w:id="1638753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hyperlink" Target="https://ezamowienia.gov.pl/pl/instrukcje-interaktywn_category/dl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biuro@rolewicz.com.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stepcadyrektora@zlobekpuchatek.pl" TargetMode="External"/><Relationship Id="rId5" Type="http://schemas.openxmlformats.org/officeDocument/2006/relationships/webSettings" Target="webSettings.xml"/><Relationship Id="rId15" Type="http://schemas.openxmlformats.org/officeDocument/2006/relationships/hyperlink" Target="mailto:biuro@rolewicz.com.pl" TargetMode="External"/><Relationship Id="rId10" Type="http://schemas.openxmlformats.org/officeDocument/2006/relationships/hyperlink" Target="https://ezamowienia.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hyperlink" Target="mailto:biuro@rolewicz.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3E399B-59BC-421B-8F44-9EEF772FA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61</Pages>
  <Words>20362</Words>
  <Characters>122176</Characters>
  <Application>Microsoft Office Word</Application>
  <DocSecurity>0</DocSecurity>
  <Lines>1018</Lines>
  <Paragraphs>284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Stańczak</dc:creator>
  <cp:keywords/>
  <dc:description/>
  <cp:lastModifiedBy>Jakub Pogorzelski</cp:lastModifiedBy>
  <cp:revision>2</cp:revision>
  <cp:lastPrinted>2024-01-17T10:15:00Z</cp:lastPrinted>
  <dcterms:created xsi:type="dcterms:W3CDTF">2025-12-05T10:58:00Z</dcterms:created>
  <dcterms:modified xsi:type="dcterms:W3CDTF">2025-12-05T10:58:00Z</dcterms:modified>
</cp:coreProperties>
</file>