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BAE04" w14:textId="77777777" w:rsidR="0095646E" w:rsidRDefault="00C417B4">
      <w:pPr>
        <w:pStyle w:val="Standard"/>
        <w:jc w:val="both"/>
        <w:rPr>
          <w:rFonts w:ascii="Garamond" w:hAnsi="Garamond" w:cs="Calibri"/>
          <w:b/>
        </w:rPr>
      </w:pPr>
      <w:r>
        <w:rPr>
          <w:rFonts w:ascii="Garamond" w:hAnsi="Garamond" w:cs="Calibri"/>
          <w:b/>
        </w:rPr>
        <w:t xml:space="preserve">          </w:t>
      </w:r>
    </w:p>
    <w:p w14:paraId="5B6FCA2F" w14:textId="77777777" w:rsidR="0095646E" w:rsidRDefault="0095646E">
      <w:pPr>
        <w:pStyle w:val="Standard"/>
        <w:jc w:val="both"/>
        <w:rPr>
          <w:rFonts w:ascii="Garamond" w:hAnsi="Garamond" w:cs="Calibri"/>
          <w:b/>
        </w:rPr>
      </w:pPr>
    </w:p>
    <w:p w14:paraId="6AAC5B24" w14:textId="77777777" w:rsidR="0095646E" w:rsidRDefault="0095646E">
      <w:pPr>
        <w:pStyle w:val="Standard"/>
        <w:jc w:val="both"/>
        <w:rPr>
          <w:rFonts w:ascii="Garamond" w:hAnsi="Garamond" w:cs="Calibri"/>
          <w:b/>
        </w:rPr>
      </w:pPr>
    </w:p>
    <w:p w14:paraId="71316DC2" w14:textId="77777777" w:rsidR="0095646E" w:rsidRDefault="0095646E">
      <w:pPr>
        <w:pStyle w:val="Standard"/>
        <w:jc w:val="both"/>
        <w:rPr>
          <w:rFonts w:ascii="Garamond" w:hAnsi="Garamond" w:cs="Calibri"/>
          <w:b/>
        </w:rPr>
      </w:pPr>
    </w:p>
    <w:p w14:paraId="104CAB15" w14:textId="77777777" w:rsidR="0095646E" w:rsidRDefault="0095646E">
      <w:pPr>
        <w:pStyle w:val="Standard"/>
        <w:jc w:val="both"/>
        <w:rPr>
          <w:rFonts w:ascii="Garamond" w:hAnsi="Garamond" w:cs="Calibri"/>
          <w:b/>
        </w:rPr>
      </w:pPr>
    </w:p>
    <w:p w14:paraId="684C04FD" w14:textId="77777777" w:rsidR="0095646E" w:rsidRDefault="0095646E">
      <w:pPr>
        <w:pStyle w:val="Standard"/>
        <w:jc w:val="both"/>
        <w:rPr>
          <w:rFonts w:ascii="Garamond" w:hAnsi="Garamond" w:cs="Calibri"/>
          <w:b/>
        </w:rPr>
      </w:pPr>
    </w:p>
    <w:p w14:paraId="47685F3C" w14:textId="77777777" w:rsidR="0095646E" w:rsidRDefault="0095646E">
      <w:pPr>
        <w:pStyle w:val="Standard"/>
        <w:jc w:val="both"/>
        <w:rPr>
          <w:rFonts w:ascii="Garamond" w:hAnsi="Garamond" w:cs="Calibri"/>
          <w:b/>
        </w:rPr>
      </w:pPr>
    </w:p>
    <w:p w14:paraId="0A1A6E45" w14:textId="77777777" w:rsidR="0095646E" w:rsidRDefault="0095646E">
      <w:pPr>
        <w:pStyle w:val="Standard"/>
        <w:jc w:val="both"/>
        <w:rPr>
          <w:rFonts w:ascii="Garamond" w:hAnsi="Garamond" w:cs="Calibri"/>
          <w:b/>
        </w:rPr>
      </w:pPr>
    </w:p>
    <w:p w14:paraId="33050F01" w14:textId="77777777" w:rsidR="0095646E" w:rsidRDefault="0095646E">
      <w:pPr>
        <w:pStyle w:val="Standard"/>
        <w:jc w:val="center"/>
        <w:rPr>
          <w:rFonts w:ascii="Garamond" w:hAnsi="Garamond" w:cs="Calibri"/>
          <w:b/>
        </w:rPr>
      </w:pPr>
    </w:p>
    <w:p w14:paraId="641D6D35" w14:textId="77777777" w:rsidR="0095646E" w:rsidRDefault="00C417B4">
      <w:pPr>
        <w:pStyle w:val="Standard"/>
        <w:jc w:val="center"/>
        <w:rPr>
          <w:rFonts w:ascii="Garamond" w:hAnsi="Garamond" w:cs="Calibri"/>
          <w:b/>
        </w:rPr>
      </w:pPr>
      <w:r w:rsidRPr="000854E4">
        <w:rPr>
          <w:rFonts w:ascii="Garamond" w:hAnsi="Garamond" w:cs="Calibri"/>
          <w:b/>
        </w:rPr>
        <w:t>Specyfikacja Warunków Zamówienia</w:t>
      </w:r>
    </w:p>
    <w:p w14:paraId="7093FB65" w14:textId="77777777" w:rsidR="00404696" w:rsidRDefault="00404696" w:rsidP="00404696">
      <w:pPr>
        <w:pStyle w:val="Standard"/>
        <w:jc w:val="center"/>
      </w:pPr>
      <w:r>
        <w:rPr>
          <w:rFonts w:ascii="Garamond" w:eastAsia="SimSun" w:hAnsi="Garamond" w:cs="Calibri"/>
          <w:b/>
          <w:bCs/>
          <w:lang w:eastAsia="en-US" w:bidi="ar-SA"/>
        </w:rPr>
        <w:t>ZAKUP I BEZGOTÓWKOWE TANKOWANIE PALIW DLA POTRZEB SAMODZIELNEGO PUBLICZNEGO ZAKŁADU OPIEKI ZDROWOTNEJ W PUŁAWACH.</w:t>
      </w:r>
    </w:p>
    <w:p w14:paraId="5CE74631" w14:textId="77777777" w:rsidR="00853738" w:rsidRPr="000854E4" w:rsidRDefault="00853738">
      <w:pPr>
        <w:pStyle w:val="Standard"/>
        <w:jc w:val="center"/>
        <w:rPr>
          <w:rFonts w:ascii="Garamond" w:hAnsi="Garamond" w:cs="Calibri"/>
          <w:b/>
        </w:rPr>
      </w:pPr>
    </w:p>
    <w:p w14:paraId="0E9CE3A2" w14:textId="77777777" w:rsidR="0095646E" w:rsidRPr="000854E4" w:rsidRDefault="0095646E">
      <w:pPr>
        <w:pStyle w:val="Standard"/>
        <w:jc w:val="both"/>
        <w:rPr>
          <w:rFonts w:ascii="Garamond" w:hAnsi="Garamond" w:cs="Calibri"/>
          <w:b/>
        </w:rPr>
      </w:pPr>
    </w:p>
    <w:p w14:paraId="783ECE60" w14:textId="77777777" w:rsidR="00D2693D" w:rsidRPr="000854E4" w:rsidRDefault="00D2693D">
      <w:pPr>
        <w:pStyle w:val="Standard"/>
        <w:jc w:val="both"/>
        <w:rPr>
          <w:rFonts w:ascii="Garamond" w:hAnsi="Garamond" w:cs="Calibri"/>
          <w:b/>
          <w:bCs/>
        </w:rPr>
      </w:pPr>
    </w:p>
    <w:p w14:paraId="33D57BF8" w14:textId="7C8FF124" w:rsidR="0095646E" w:rsidRPr="000854E4" w:rsidRDefault="00C417B4">
      <w:pPr>
        <w:pStyle w:val="Standard"/>
        <w:jc w:val="both"/>
        <w:rPr>
          <w:rFonts w:ascii="Garamond" w:hAnsi="Garamond"/>
        </w:rPr>
      </w:pPr>
      <w:r w:rsidRPr="000854E4">
        <w:rPr>
          <w:rFonts w:ascii="Garamond" w:hAnsi="Garamond" w:cs="Calibri"/>
          <w:b/>
          <w:bCs/>
        </w:rPr>
        <w:t>Numer sprawy</w:t>
      </w:r>
      <w:r w:rsidRPr="000854E4">
        <w:rPr>
          <w:rFonts w:ascii="Garamond" w:hAnsi="Garamond" w:cs="Calibri"/>
          <w:b/>
          <w:bCs/>
          <w:color w:val="000000"/>
        </w:rPr>
        <w:t xml:space="preserve">: ZM </w:t>
      </w:r>
      <w:r w:rsidR="00404696">
        <w:rPr>
          <w:rFonts w:ascii="Garamond" w:hAnsi="Garamond" w:cs="Calibri"/>
          <w:b/>
          <w:bCs/>
          <w:color w:val="000000"/>
        </w:rPr>
        <w:t>70</w:t>
      </w:r>
      <w:r w:rsidRPr="000854E4">
        <w:rPr>
          <w:rFonts w:ascii="Garamond" w:hAnsi="Garamond" w:cs="Calibri"/>
          <w:b/>
          <w:bCs/>
          <w:color w:val="000000"/>
        </w:rPr>
        <w:t>/230/2025</w:t>
      </w:r>
    </w:p>
    <w:p w14:paraId="2001A2D3" w14:textId="77777777" w:rsidR="0095646E" w:rsidRPr="000854E4" w:rsidRDefault="0095646E">
      <w:pPr>
        <w:pStyle w:val="Standard"/>
        <w:jc w:val="both"/>
        <w:rPr>
          <w:rFonts w:ascii="Garamond" w:hAnsi="Garamond" w:cs="Calibri"/>
          <w:b/>
          <w:bCs/>
        </w:rPr>
      </w:pPr>
    </w:p>
    <w:p w14:paraId="79D0484C" w14:textId="77777777" w:rsidR="0095646E" w:rsidRPr="000854E4" w:rsidRDefault="0095646E">
      <w:pPr>
        <w:pStyle w:val="Standard"/>
        <w:jc w:val="both"/>
        <w:rPr>
          <w:rFonts w:ascii="Garamond" w:hAnsi="Garamond" w:cs="Calibri"/>
        </w:rPr>
      </w:pPr>
    </w:p>
    <w:p w14:paraId="46728F09" w14:textId="77777777" w:rsidR="0095646E" w:rsidRPr="000854E4" w:rsidRDefault="0095646E">
      <w:pPr>
        <w:pStyle w:val="Standard"/>
        <w:jc w:val="both"/>
        <w:rPr>
          <w:rFonts w:ascii="Garamond" w:hAnsi="Garamond" w:cs="Calibri"/>
        </w:rPr>
      </w:pPr>
    </w:p>
    <w:p w14:paraId="33E616D3" w14:textId="77777777" w:rsidR="0095646E" w:rsidRPr="000854E4" w:rsidRDefault="0095646E">
      <w:pPr>
        <w:pStyle w:val="Standard"/>
        <w:jc w:val="both"/>
        <w:rPr>
          <w:rFonts w:ascii="Garamond" w:hAnsi="Garamond" w:cs="Calibri"/>
        </w:rPr>
      </w:pPr>
    </w:p>
    <w:p w14:paraId="1D066C3B" w14:textId="77777777" w:rsidR="0095646E" w:rsidRPr="000854E4" w:rsidRDefault="0095646E">
      <w:pPr>
        <w:pStyle w:val="Standard"/>
        <w:jc w:val="both"/>
        <w:rPr>
          <w:rFonts w:ascii="Garamond" w:hAnsi="Garamond" w:cs="Calibri"/>
        </w:rPr>
      </w:pPr>
    </w:p>
    <w:p w14:paraId="1A72C32A" w14:textId="77777777" w:rsidR="0095646E" w:rsidRPr="000854E4" w:rsidRDefault="0095646E">
      <w:pPr>
        <w:pStyle w:val="Standard"/>
        <w:jc w:val="both"/>
        <w:rPr>
          <w:rFonts w:ascii="Garamond" w:hAnsi="Garamond" w:cs="Calibri"/>
        </w:rPr>
      </w:pPr>
    </w:p>
    <w:p w14:paraId="3FB5F0C8" w14:textId="77777777" w:rsidR="0095646E" w:rsidRPr="000854E4" w:rsidRDefault="0095646E">
      <w:pPr>
        <w:pStyle w:val="Standard"/>
        <w:jc w:val="both"/>
        <w:rPr>
          <w:rFonts w:ascii="Garamond" w:hAnsi="Garamond" w:cs="Calibri"/>
        </w:rPr>
      </w:pPr>
    </w:p>
    <w:p w14:paraId="41E31048" w14:textId="77777777" w:rsidR="0095646E" w:rsidRPr="000854E4" w:rsidRDefault="0095646E">
      <w:pPr>
        <w:pStyle w:val="Standard"/>
        <w:jc w:val="both"/>
        <w:rPr>
          <w:rFonts w:ascii="Garamond" w:hAnsi="Garamond" w:cs="Calibri"/>
        </w:rPr>
      </w:pPr>
    </w:p>
    <w:p w14:paraId="3EF47C03" w14:textId="77777777" w:rsidR="0095646E" w:rsidRPr="000854E4" w:rsidRDefault="0095646E">
      <w:pPr>
        <w:pStyle w:val="Standard"/>
        <w:jc w:val="both"/>
        <w:rPr>
          <w:rFonts w:ascii="Garamond" w:hAnsi="Garamond" w:cs="Calibri"/>
        </w:rPr>
      </w:pPr>
    </w:p>
    <w:p w14:paraId="44466179" w14:textId="77777777" w:rsidR="0095646E" w:rsidRPr="000854E4" w:rsidRDefault="0095646E">
      <w:pPr>
        <w:pStyle w:val="Standard"/>
        <w:jc w:val="both"/>
        <w:rPr>
          <w:rFonts w:ascii="Garamond" w:hAnsi="Garamond" w:cs="Calibri"/>
        </w:rPr>
      </w:pPr>
    </w:p>
    <w:p w14:paraId="5B162563" w14:textId="77777777" w:rsidR="0095646E" w:rsidRPr="000854E4" w:rsidRDefault="0095646E">
      <w:pPr>
        <w:pStyle w:val="Standard"/>
        <w:jc w:val="both"/>
        <w:rPr>
          <w:rFonts w:ascii="Garamond" w:hAnsi="Garamond" w:cs="Calibri"/>
        </w:rPr>
      </w:pPr>
    </w:p>
    <w:p w14:paraId="7BA53D46" w14:textId="77777777" w:rsidR="0095646E" w:rsidRPr="000854E4" w:rsidRDefault="0095646E">
      <w:pPr>
        <w:pStyle w:val="Standard"/>
        <w:jc w:val="both"/>
        <w:rPr>
          <w:rFonts w:ascii="Garamond" w:hAnsi="Garamond" w:cs="Calibri"/>
        </w:rPr>
      </w:pPr>
    </w:p>
    <w:p w14:paraId="0D2C9F5E" w14:textId="77777777" w:rsidR="0095646E" w:rsidRPr="000854E4" w:rsidRDefault="0095646E">
      <w:pPr>
        <w:pStyle w:val="Standard"/>
        <w:jc w:val="both"/>
        <w:rPr>
          <w:rFonts w:ascii="Garamond" w:hAnsi="Garamond" w:cs="Calibri"/>
        </w:rPr>
      </w:pPr>
    </w:p>
    <w:p w14:paraId="03EA9339" w14:textId="77777777" w:rsidR="0095646E" w:rsidRPr="000854E4" w:rsidRDefault="0095646E">
      <w:pPr>
        <w:pStyle w:val="Standard"/>
        <w:jc w:val="both"/>
        <w:rPr>
          <w:rFonts w:ascii="Garamond" w:hAnsi="Garamond" w:cs="Calibri"/>
        </w:rPr>
      </w:pPr>
    </w:p>
    <w:p w14:paraId="591E9C6A" w14:textId="77777777" w:rsidR="0095646E" w:rsidRPr="000854E4" w:rsidRDefault="0095646E">
      <w:pPr>
        <w:pStyle w:val="Standard"/>
        <w:jc w:val="both"/>
        <w:rPr>
          <w:rFonts w:ascii="Garamond" w:hAnsi="Garamond" w:cs="Calibri"/>
        </w:rPr>
      </w:pPr>
    </w:p>
    <w:p w14:paraId="06637CE2" w14:textId="77777777" w:rsidR="0095646E" w:rsidRPr="000854E4" w:rsidRDefault="0095646E">
      <w:pPr>
        <w:pStyle w:val="Standard"/>
        <w:jc w:val="both"/>
        <w:rPr>
          <w:rFonts w:ascii="Garamond" w:hAnsi="Garamond" w:cs="Calibri"/>
        </w:rPr>
      </w:pPr>
    </w:p>
    <w:p w14:paraId="31BA8C92" w14:textId="77777777" w:rsidR="0095646E" w:rsidRPr="000854E4" w:rsidRDefault="0095646E">
      <w:pPr>
        <w:pStyle w:val="Standard"/>
        <w:jc w:val="both"/>
        <w:rPr>
          <w:rFonts w:ascii="Garamond" w:hAnsi="Garamond" w:cs="Calibri"/>
        </w:rPr>
      </w:pPr>
    </w:p>
    <w:p w14:paraId="5CAF85CB" w14:textId="77777777" w:rsidR="0095646E" w:rsidRPr="000854E4" w:rsidRDefault="0095646E">
      <w:pPr>
        <w:pStyle w:val="Standard"/>
        <w:jc w:val="both"/>
        <w:rPr>
          <w:rFonts w:ascii="Garamond" w:hAnsi="Garamond" w:cs="Calibri"/>
        </w:rPr>
      </w:pPr>
    </w:p>
    <w:p w14:paraId="54ACA4E5" w14:textId="77777777" w:rsidR="0095646E" w:rsidRPr="000854E4" w:rsidRDefault="0095646E">
      <w:pPr>
        <w:pStyle w:val="Standard"/>
        <w:jc w:val="both"/>
        <w:rPr>
          <w:rFonts w:ascii="Garamond" w:hAnsi="Garamond" w:cs="Calibri"/>
        </w:rPr>
      </w:pPr>
    </w:p>
    <w:p w14:paraId="7E3ED176" w14:textId="77777777" w:rsidR="0095646E" w:rsidRPr="000854E4" w:rsidRDefault="0095646E">
      <w:pPr>
        <w:pStyle w:val="Standard"/>
        <w:jc w:val="both"/>
        <w:rPr>
          <w:rFonts w:ascii="Garamond" w:hAnsi="Garamond" w:cs="Calibri"/>
        </w:rPr>
      </w:pPr>
    </w:p>
    <w:p w14:paraId="4AF687C3" w14:textId="77777777" w:rsidR="0095646E" w:rsidRPr="000854E4" w:rsidRDefault="0095646E">
      <w:pPr>
        <w:pStyle w:val="Standard"/>
        <w:jc w:val="both"/>
        <w:rPr>
          <w:rFonts w:ascii="Garamond" w:hAnsi="Garamond" w:cs="Calibri"/>
        </w:rPr>
      </w:pPr>
    </w:p>
    <w:p w14:paraId="6EC33341" w14:textId="77777777" w:rsidR="0095646E" w:rsidRPr="000854E4" w:rsidRDefault="0095646E">
      <w:pPr>
        <w:pStyle w:val="Standard"/>
        <w:jc w:val="both"/>
        <w:rPr>
          <w:rFonts w:ascii="Garamond" w:hAnsi="Garamond" w:cs="Calibri"/>
        </w:rPr>
      </w:pPr>
    </w:p>
    <w:p w14:paraId="519248A3" w14:textId="77777777" w:rsidR="0095646E" w:rsidRPr="000854E4" w:rsidRDefault="0095646E">
      <w:pPr>
        <w:pStyle w:val="Standard"/>
        <w:jc w:val="both"/>
        <w:rPr>
          <w:rFonts w:ascii="Garamond" w:hAnsi="Garamond" w:cs="Calibri"/>
        </w:rPr>
      </w:pPr>
    </w:p>
    <w:p w14:paraId="73F97126" w14:textId="77777777" w:rsidR="0095646E" w:rsidRPr="000854E4" w:rsidRDefault="0095646E">
      <w:pPr>
        <w:pStyle w:val="Standard"/>
        <w:jc w:val="both"/>
        <w:rPr>
          <w:rFonts w:ascii="Garamond" w:hAnsi="Garamond" w:cs="Calibri"/>
        </w:rPr>
      </w:pPr>
    </w:p>
    <w:p w14:paraId="4376BA23" w14:textId="77777777" w:rsidR="0095646E" w:rsidRPr="000854E4" w:rsidRDefault="0095646E">
      <w:pPr>
        <w:pStyle w:val="Standard"/>
        <w:jc w:val="both"/>
        <w:rPr>
          <w:rFonts w:ascii="Garamond" w:hAnsi="Garamond" w:cs="Calibri"/>
        </w:rPr>
      </w:pPr>
    </w:p>
    <w:p w14:paraId="3CCFA9F4" w14:textId="77777777" w:rsidR="0095646E" w:rsidRPr="000854E4" w:rsidRDefault="0095646E">
      <w:pPr>
        <w:pStyle w:val="Standard"/>
        <w:jc w:val="both"/>
        <w:rPr>
          <w:rFonts w:ascii="Garamond" w:hAnsi="Garamond" w:cs="Calibri"/>
        </w:rPr>
      </w:pPr>
    </w:p>
    <w:p w14:paraId="05B7DC4C" w14:textId="77777777" w:rsidR="0095646E" w:rsidRPr="000854E4" w:rsidRDefault="0095646E">
      <w:pPr>
        <w:pStyle w:val="Standard"/>
        <w:jc w:val="both"/>
        <w:rPr>
          <w:rFonts w:ascii="Garamond" w:hAnsi="Garamond" w:cs="Calibri"/>
        </w:rPr>
      </w:pPr>
    </w:p>
    <w:p w14:paraId="798AFD3D" w14:textId="77777777" w:rsidR="0095646E" w:rsidRPr="000854E4" w:rsidRDefault="0095646E">
      <w:pPr>
        <w:pStyle w:val="Standard"/>
        <w:jc w:val="both"/>
        <w:rPr>
          <w:rFonts w:ascii="Garamond" w:hAnsi="Garamond" w:cs="Calibri"/>
        </w:rPr>
      </w:pPr>
    </w:p>
    <w:p w14:paraId="6421FEC0" w14:textId="77777777" w:rsidR="0095646E" w:rsidRPr="000854E4" w:rsidRDefault="0095646E">
      <w:pPr>
        <w:pStyle w:val="Standard"/>
        <w:jc w:val="both"/>
        <w:rPr>
          <w:rFonts w:ascii="Garamond" w:hAnsi="Garamond" w:cs="Calibri"/>
        </w:rPr>
      </w:pPr>
    </w:p>
    <w:p w14:paraId="0736F3AE" w14:textId="77777777" w:rsidR="0095646E" w:rsidRPr="000854E4" w:rsidRDefault="0095646E">
      <w:pPr>
        <w:pStyle w:val="Standard"/>
        <w:jc w:val="both"/>
        <w:rPr>
          <w:rFonts w:ascii="Garamond" w:hAnsi="Garamond" w:cs="Calibri"/>
        </w:rPr>
      </w:pPr>
    </w:p>
    <w:p w14:paraId="622F0B36" w14:textId="77777777" w:rsidR="0095646E" w:rsidRPr="000854E4" w:rsidRDefault="0095646E">
      <w:pPr>
        <w:pageBreakBefore/>
        <w:suppressAutoHyphens w:val="0"/>
        <w:rPr>
          <w:rFonts w:ascii="Garamond" w:hAnsi="Garamond"/>
          <w:sz w:val="24"/>
          <w:szCs w:val="24"/>
        </w:rPr>
      </w:pPr>
    </w:p>
    <w:p w14:paraId="41CE0EE1" w14:textId="77777777" w:rsidR="0095646E" w:rsidRPr="000854E4" w:rsidRDefault="00C417B4">
      <w:pPr>
        <w:pStyle w:val="Standard"/>
        <w:jc w:val="both"/>
        <w:rPr>
          <w:rFonts w:ascii="Garamond" w:hAnsi="Garamond" w:cs="Calibri"/>
          <w:b/>
        </w:rPr>
      </w:pPr>
      <w:r w:rsidRPr="000854E4">
        <w:rPr>
          <w:rFonts w:ascii="Garamond" w:hAnsi="Garamond" w:cs="Calibri"/>
          <w:b/>
        </w:rPr>
        <w:t>I  NAZWA (FIRMA) ORAZ ADRES ZAMAWIAJĄCEGO:</w:t>
      </w:r>
    </w:p>
    <w:p w14:paraId="191D95AC" w14:textId="77777777" w:rsidR="0095646E" w:rsidRPr="000854E4" w:rsidRDefault="00C417B4">
      <w:pPr>
        <w:pStyle w:val="Standard"/>
        <w:jc w:val="both"/>
        <w:rPr>
          <w:rFonts w:ascii="Garamond" w:hAnsi="Garamond" w:cs="Calibri"/>
          <w:b/>
        </w:rPr>
      </w:pPr>
      <w:r w:rsidRPr="000854E4">
        <w:rPr>
          <w:rFonts w:ascii="Garamond" w:hAnsi="Garamond" w:cs="Calibri"/>
          <w:b/>
        </w:rPr>
        <w:t>SAMODZIELNY PUBLICZNY ZAKŁAD OPIEKI ZDROWOTNEJ  w PUŁAWACH</w:t>
      </w:r>
    </w:p>
    <w:p w14:paraId="1F03A959" w14:textId="77777777" w:rsidR="0095646E" w:rsidRPr="000854E4" w:rsidRDefault="00C417B4">
      <w:pPr>
        <w:pStyle w:val="Standard"/>
        <w:jc w:val="both"/>
        <w:rPr>
          <w:rFonts w:ascii="Garamond" w:hAnsi="Garamond" w:cs="Calibri"/>
        </w:rPr>
      </w:pPr>
      <w:r w:rsidRPr="000854E4">
        <w:rPr>
          <w:rFonts w:ascii="Garamond" w:hAnsi="Garamond" w:cs="Calibri"/>
        </w:rPr>
        <w:t>Samodzielny Publiczny Zakład Opieki Zdrowotnej, ul. J. Bema 1, 24-100 Puławy</w:t>
      </w:r>
    </w:p>
    <w:p w14:paraId="6A848835" w14:textId="77777777" w:rsidR="0095646E" w:rsidRPr="000854E4" w:rsidRDefault="00C417B4">
      <w:pPr>
        <w:pStyle w:val="Standard"/>
        <w:jc w:val="both"/>
        <w:rPr>
          <w:rFonts w:ascii="Garamond" w:hAnsi="Garamond" w:cs="Calibri"/>
        </w:rPr>
      </w:pPr>
      <w:r w:rsidRPr="000854E4">
        <w:rPr>
          <w:rFonts w:ascii="Garamond" w:hAnsi="Garamond" w:cs="Calibri"/>
        </w:rPr>
        <w:t>Tel. 81 450 23 89</w:t>
      </w:r>
    </w:p>
    <w:p w14:paraId="796A4107" w14:textId="77777777" w:rsidR="0095646E" w:rsidRPr="000854E4" w:rsidRDefault="00C417B4">
      <w:pPr>
        <w:pStyle w:val="Standard"/>
        <w:jc w:val="both"/>
        <w:rPr>
          <w:rFonts w:ascii="Garamond" w:hAnsi="Garamond"/>
        </w:rPr>
      </w:pPr>
      <w:r w:rsidRPr="000854E4">
        <w:rPr>
          <w:rFonts w:ascii="Garamond" w:hAnsi="Garamond" w:cs="Calibri"/>
        </w:rPr>
        <w:t xml:space="preserve">Oficjalna strona internetowa Zamawiającego: </w:t>
      </w:r>
      <w:hyperlink r:id="rId8" w:history="1">
        <w:r w:rsidRPr="000854E4">
          <w:rPr>
            <w:rStyle w:val="Hipercze"/>
            <w:rFonts w:ascii="Garamond" w:hAnsi="Garamond" w:cs="Calibri"/>
            <w:color w:val="auto"/>
            <w:u w:val="none"/>
          </w:rPr>
          <w:t>www.szpitalpulawy.pl</w:t>
        </w:r>
      </w:hyperlink>
    </w:p>
    <w:p w14:paraId="7C4D9955" w14:textId="739AB69A" w:rsidR="0095646E" w:rsidRPr="000854E4" w:rsidRDefault="00C417B4">
      <w:pPr>
        <w:pStyle w:val="Standard"/>
        <w:jc w:val="both"/>
        <w:rPr>
          <w:rFonts w:ascii="Garamond" w:hAnsi="Garamond"/>
        </w:rPr>
      </w:pPr>
      <w:r w:rsidRPr="000854E4">
        <w:rPr>
          <w:rFonts w:ascii="Garamond" w:hAnsi="Garamond" w:cs="Calibri"/>
        </w:rPr>
        <w:t xml:space="preserve">Poczta elektroniczna Zamawiającego: </w:t>
      </w:r>
      <w:hyperlink r:id="rId9" w:history="1">
        <w:r w:rsidRPr="000854E4">
          <w:rPr>
            <w:rStyle w:val="Hipercze"/>
            <w:rFonts w:ascii="Garamond" w:hAnsi="Garamond" w:cs="Calibri"/>
            <w:lang w:val="en-US"/>
          </w:rPr>
          <w:t>zp@szpitalpulawy.pl</w:t>
        </w:r>
      </w:hyperlink>
    </w:p>
    <w:p w14:paraId="4F6540DC" w14:textId="3F07EE74" w:rsidR="0095646E" w:rsidRDefault="00C417B4">
      <w:pPr>
        <w:pStyle w:val="BodyText21"/>
        <w:tabs>
          <w:tab w:val="clear" w:pos="0"/>
        </w:tabs>
        <w:rPr>
          <w:rFonts w:ascii="Garamond" w:hAnsi="Garamond" w:cs="Calibri"/>
        </w:rPr>
      </w:pPr>
      <w:r w:rsidRPr="000854E4">
        <w:rPr>
          <w:rFonts w:ascii="Garamond" w:hAnsi="Garamond" w:cs="Calibri"/>
        </w:rPr>
        <w:t xml:space="preserve">Strona internetowa prowadzonego postępowania oraz strona, na której udostępniane będą zmiany i wyjaśnienia treści SWZ oraz inne dokumenty zamówienia bezpośrednio związane z postępowaniem o udzielenie </w:t>
      </w:r>
      <w:r w:rsidR="00ED444E" w:rsidRPr="00ED444E">
        <w:rPr>
          <w:rFonts w:ascii="Garamond" w:hAnsi="Garamond" w:cs="Calibri"/>
        </w:rPr>
        <w:t>https://ezamowienia.gov.pl/mp-client/tenders/ocds-148610-091877af-cfb1-45d1-8ac0-abf53f61be35</w:t>
      </w:r>
    </w:p>
    <w:p w14:paraId="0E40AEF0" w14:textId="77777777" w:rsidR="00F731A5" w:rsidRPr="000854E4" w:rsidRDefault="00F731A5">
      <w:pPr>
        <w:pStyle w:val="BodyText21"/>
        <w:tabs>
          <w:tab w:val="clear" w:pos="0"/>
        </w:tabs>
        <w:rPr>
          <w:rFonts w:ascii="Garamond" w:hAnsi="Garamond"/>
        </w:rPr>
      </w:pPr>
    </w:p>
    <w:p w14:paraId="7A7607CB" w14:textId="77777777" w:rsidR="0095646E" w:rsidRPr="000854E4" w:rsidRDefault="00C417B4">
      <w:pPr>
        <w:pStyle w:val="Standard"/>
        <w:jc w:val="both"/>
        <w:rPr>
          <w:rFonts w:ascii="Garamond" w:hAnsi="Garamond" w:cs="Calibri"/>
          <w:b/>
        </w:rPr>
      </w:pPr>
      <w:r w:rsidRPr="000854E4">
        <w:rPr>
          <w:rFonts w:ascii="Garamond" w:hAnsi="Garamond" w:cs="Calibri"/>
          <w:b/>
        </w:rPr>
        <w:t>II TRYB UDZIELENIA ZAMÓWIENIA:</w:t>
      </w:r>
    </w:p>
    <w:p w14:paraId="1D15E8B7" w14:textId="77777777" w:rsidR="0095646E" w:rsidRPr="000854E4" w:rsidRDefault="00C417B4">
      <w:pPr>
        <w:pStyle w:val="Standard"/>
        <w:jc w:val="both"/>
        <w:rPr>
          <w:rFonts w:ascii="Garamond" w:hAnsi="Garamond" w:cs="Calibri"/>
        </w:rPr>
      </w:pPr>
      <w:r w:rsidRPr="000854E4">
        <w:rPr>
          <w:rFonts w:ascii="Garamond" w:hAnsi="Garamond" w:cs="Calibri"/>
        </w:rPr>
        <w:t>1.   Postępowanie o udzielenie zamówienia publicznego prowadzone jest w trybie podstawowym, na podstawie art. 275 pkt 1 ustawy z dnia 11 września 2019 r. - Prawo zamówień publicznych t. j. Dz. U. z 2024 r. poz. 1320 (zwanej dalej także „Pzp”, „ustawa Pzp”) oraz aktów wykonawczych wydanych na jej podstawie.</w:t>
      </w:r>
    </w:p>
    <w:p w14:paraId="6C8D7298" w14:textId="77777777" w:rsidR="0095646E" w:rsidRPr="000854E4" w:rsidRDefault="00C417B4">
      <w:pPr>
        <w:pStyle w:val="Standard"/>
        <w:jc w:val="both"/>
        <w:rPr>
          <w:rFonts w:ascii="Garamond" w:hAnsi="Garamond" w:cs="Calibri"/>
        </w:rPr>
      </w:pPr>
      <w:r w:rsidRPr="000854E4">
        <w:rPr>
          <w:rFonts w:ascii="Garamond" w:hAnsi="Garamond" w:cs="Calibri"/>
        </w:rPr>
        <w:t>2.   Niniejsza specyfikacja  warunków zamówienia zwana jest w dalszej treści swz lub specyfikacją.</w:t>
      </w:r>
    </w:p>
    <w:p w14:paraId="09722151" w14:textId="77777777" w:rsidR="0095646E" w:rsidRPr="000854E4" w:rsidRDefault="00C417B4">
      <w:pPr>
        <w:pStyle w:val="Standard"/>
        <w:jc w:val="both"/>
        <w:rPr>
          <w:rFonts w:ascii="Garamond" w:hAnsi="Garamond"/>
        </w:rPr>
      </w:pPr>
      <w:r w:rsidRPr="000854E4">
        <w:rPr>
          <w:rFonts w:ascii="Garamond" w:hAnsi="Garamond" w:cs="Calibri"/>
        </w:rPr>
        <w:t xml:space="preserve">3.  W sprawach nieuregulowanych w niniejszej swz stosuje się przepisy ustawy Pzp oraz </w:t>
      </w:r>
      <w:r w:rsidRPr="000854E4">
        <w:rPr>
          <w:rFonts w:ascii="Garamond" w:hAnsi="Garamond" w:cs="Calibri"/>
          <w:bCs/>
        </w:rPr>
        <w:t>aktów wykonawczych do ustawy Pzp.</w:t>
      </w:r>
    </w:p>
    <w:p w14:paraId="7A74C9B5" w14:textId="77777777" w:rsidR="0095646E" w:rsidRPr="000854E4" w:rsidRDefault="0095646E">
      <w:pPr>
        <w:pStyle w:val="Standard"/>
        <w:jc w:val="both"/>
        <w:rPr>
          <w:rFonts w:ascii="Garamond" w:hAnsi="Garamond" w:cs="Calibri"/>
          <w:bCs/>
        </w:rPr>
      </w:pPr>
    </w:p>
    <w:p w14:paraId="6D6B282D" w14:textId="77777777" w:rsidR="0095646E" w:rsidRPr="000854E4" w:rsidRDefault="00C417B4">
      <w:pPr>
        <w:pStyle w:val="Standard"/>
        <w:jc w:val="both"/>
        <w:rPr>
          <w:rFonts w:ascii="Garamond" w:hAnsi="Garamond"/>
        </w:rPr>
      </w:pPr>
      <w:r w:rsidRPr="000854E4">
        <w:rPr>
          <w:rFonts w:ascii="Garamond" w:hAnsi="Garamond" w:cs="Calibri"/>
          <w:b/>
        </w:rPr>
        <w:t xml:space="preserve">III </w:t>
      </w:r>
      <w:r w:rsidRPr="000854E4">
        <w:rPr>
          <w:rFonts w:ascii="Garamond" w:hAnsi="Garamond" w:cs="Calibri"/>
          <w:b/>
          <w:bCs/>
          <w:lang w:val="en-US"/>
        </w:rPr>
        <w:t>INFORMACJA, CZY ZAMAWIAJĄCY PRZEWIDUJE WYBÓR OFERTY NAJKORZYSTNIEJSZEJ Z MOŻLIWOŚCIĄ PROWADZENIA NEGOCJACJI</w:t>
      </w:r>
    </w:p>
    <w:p w14:paraId="42F13744" w14:textId="77777777" w:rsidR="0095646E" w:rsidRPr="000854E4" w:rsidRDefault="00C417B4">
      <w:pPr>
        <w:pStyle w:val="Standard"/>
        <w:jc w:val="both"/>
        <w:rPr>
          <w:rFonts w:ascii="Garamond" w:hAnsi="Garamond" w:cs="Calibri"/>
        </w:rPr>
      </w:pPr>
      <w:r w:rsidRPr="000854E4">
        <w:rPr>
          <w:rFonts w:ascii="Garamond" w:hAnsi="Garamond" w:cs="Calibri"/>
        </w:rPr>
        <w:t>Zamawiający nie przewiduje wyboru najkorzystniejszej oferty z możliwością prowadzenia negocjacji.</w:t>
      </w:r>
    </w:p>
    <w:p w14:paraId="3AE1FB5A" w14:textId="77777777" w:rsidR="0095646E" w:rsidRPr="000854E4" w:rsidRDefault="0095646E">
      <w:pPr>
        <w:pStyle w:val="Standard"/>
        <w:jc w:val="both"/>
        <w:rPr>
          <w:rFonts w:ascii="Garamond" w:hAnsi="Garamond" w:cs="Calibri"/>
          <w:b/>
        </w:rPr>
      </w:pPr>
    </w:p>
    <w:p w14:paraId="0A7488C3" w14:textId="77777777" w:rsidR="0095646E" w:rsidRPr="000854E4" w:rsidRDefault="00C417B4">
      <w:pPr>
        <w:pStyle w:val="Standard"/>
        <w:jc w:val="both"/>
        <w:rPr>
          <w:rFonts w:ascii="Garamond" w:hAnsi="Garamond" w:cs="Calibri"/>
          <w:b/>
        </w:rPr>
      </w:pPr>
      <w:r w:rsidRPr="000854E4">
        <w:rPr>
          <w:rFonts w:ascii="Garamond" w:hAnsi="Garamond" w:cs="Calibri"/>
          <w:b/>
        </w:rPr>
        <w:t>IV   OPIS PRZEDMIOTU ZAMÓWIENIA:</w:t>
      </w:r>
    </w:p>
    <w:p w14:paraId="33AF44E2" w14:textId="7B6951C2" w:rsidR="0095646E" w:rsidRPr="002F5DD9" w:rsidRDefault="00C417B4" w:rsidP="002F5DD9">
      <w:pPr>
        <w:pStyle w:val="Standard"/>
        <w:rPr>
          <w:rFonts w:ascii="Garamond" w:hAnsi="Garamond" w:cs="Calibri"/>
          <w:b/>
        </w:rPr>
      </w:pPr>
      <w:r w:rsidRPr="000C0843">
        <w:rPr>
          <w:rFonts w:ascii="Garamond" w:hAnsi="Garamond" w:cs="Calibri"/>
        </w:rPr>
        <w:t>1.</w:t>
      </w:r>
      <w:r w:rsidR="00025FDE" w:rsidRPr="000C0843">
        <w:rPr>
          <w:rFonts w:ascii="Garamond" w:hAnsi="Garamond" w:cs="Calibri"/>
        </w:rPr>
        <w:t xml:space="preserve"> </w:t>
      </w:r>
      <w:r w:rsidR="00CB1598" w:rsidRPr="000C0843">
        <w:rPr>
          <w:rFonts w:ascii="Garamond" w:hAnsi="Garamond" w:cs="Calibri"/>
        </w:rPr>
        <w:t xml:space="preserve">Przedmiotem zamówienia ZM </w:t>
      </w:r>
      <w:r w:rsidR="00404696">
        <w:rPr>
          <w:rFonts w:ascii="Garamond" w:hAnsi="Garamond" w:cs="Calibri"/>
        </w:rPr>
        <w:t>70</w:t>
      </w:r>
      <w:r w:rsidR="00CB1598" w:rsidRPr="000C0843">
        <w:rPr>
          <w:rFonts w:ascii="Garamond" w:hAnsi="Garamond" w:cs="Calibri"/>
        </w:rPr>
        <w:t xml:space="preserve">/230/2025 </w:t>
      </w:r>
      <w:r w:rsidR="00564F5C" w:rsidRPr="000C0843">
        <w:rPr>
          <w:rFonts w:ascii="Garamond" w:hAnsi="Garamond" w:cs="Calibri"/>
        </w:rPr>
        <w:t xml:space="preserve">jest </w:t>
      </w:r>
      <w:r w:rsidR="002F5DD9">
        <w:rPr>
          <w:rFonts w:ascii="Garamond" w:hAnsi="Garamond" w:cs="Calibri"/>
          <w:b/>
        </w:rPr>
        <w:t xml:space="preserve">zakup </w:t>
      </w:r>
      <w:r w:rsidR="00404696">
        <w:rPr>
          <w:rFonts w:ascii="Garamond" w:hAnsi="Garamond" w:cs="Calibri"/>
          <w:b/>
        </w:rPr>
        <w:t xml:space="preserve">i bezgotówkowe tankowanie paliw </w:t>
      </w:r>
      <w:r w:rsidR="002F5DD9">
        <w:rPr>
          <w:rFonts w:ascii="Garamond" w:hAnsi="Garamond" w:cs="Calibri"/>
          <w:b/>
        </w:rPr>
        <w:t xml:space="preserve"> </w:t>
      </w:r>
      <w:r w:rsidR="00CD2A29" w:rsidRPr="000C0843">
        <w:rPr>
          <w:rFonts w:ascii="Garamond" w:hAnsi="Garamond" w:cs="Calibri"/>
        </w:rPr>
        <w:t>dla</w:t>
      </w:r>
      <w:r w:rsidR="00C91080" w:rsidRPr="000C0843">
        <w:rPr>
          <w:rFonts w:ascii="Garamond" w:hAnsi="Garamond" w:cs="Calibri"/>
        </w:rPr>
        <w:t xml:space="preserve"> </w:t>
      </w:r>
      <w:r w:rsidRPr="000C0843">
        <w:rPr>
          <w:rFonts w:ascii="Garamond" w:hAnsi="Garamond" w:cs="Calibri"/>
          <w:bCs/>
        </w:rPr>
        <w:t>potrzeb Samodzielnego Publicznego Zakładu Opieki Zdrowotnej w Puławach.</w:t>
      </w:r>
    </w:p>
    <w:p w14:paraId="0A627FF3" w14:textId="7D66FBC5" w:rsidR="00CB1598" w:rsidRPr="000C0843" w:rsidRDefault="00C417B4" w:rsidP="00430205">
      <w:pPr>
        <w:spacing w:after="0"/>
        <w:jc w:val="both"/>
        <w:rPr>
          <w:rFonts w:ascii="Garamond" w:hAnsi="Garamond" w:cs="Calibri"/>
          <w:sz w:val="24"/>
          <w:szCs w:val="24"/>
        </w:rPr>
      </w:pPr>
      <w:r w:rsidRPr="000C0843">
        <w:rPr>
          <w:rFonts w:ascii="Garamond" w:hAnsi="Garamond" w:cs="Calibri"/>
          <w:bCs/>
          <w:sz w:val="24"/>
          <w:szCs w:val="24"/>
        </w:rPr>
        <w:t xml:space="preserve">2. Nomenklatura wg (CPV): </w:t>
      </w:r>
    </w:p>
    <w:p w14:paraId="4AA0B1E7" w14:textId="77777777" w:rsidR="00404696" w:rsidRDefault="00404696" w:rsidP="00404696">
      <w:pPr>
        <w:autoSpaceDE w:val="0"/>
        <w:spacing w:after="0"/>
        <w:jc w:val="both"/>
        <w:rPr>
          <w:rFonts w:ascii="Garamond" w:hAnsi="Garamond" w:cs="Calibri"/>
          <w:sz w:val="24"/>
          <w:szCs w:val="24"/>
        </w:rPr>
      </w:pPr>
      <w:r>
        <w:rPr>
          <w:rFonts w:ascii="Garamond" w:hAnsi="Garamond" w:cs="Calibri"/>
          <w:sz w:val="24"/>
          <w:szCs w:val="24"/>
        </w:rPr>
        <w:t>09100000-0 -paliwa</w:t>
      </w:r>
    </w:p>
    <w:p w14:paraId="11D5CC07" w14:textId="77777777" w:rsidR="00404696" w:rsidRDefault="00404696" w:rsidP="00404696">
      <w:pPr>
        <w:spacing w:after="0"/>
        <w:jc w:val="both"/>
        <w:rPr>
          <w:rFonts w:ascii="Garamond" w:eastAsia="Lucida Sans Unicode" w:hAnsi="Garamond" w:cs="Calibri"/>
          <w:sz w:val="24"/>
          <w:szCs w:val="24"/>
          <w:lang w:eastAsia="zh-CN" w:bidi="hi-IN"/>
        </w:rPr>
      </w:pPr>
      <w:r>
        <w:rPr>
          <w:rFonts w:ascii="Garamond" w:eastAsia="Lucida Sans Unicode" w:hAnsi="Garamond" w:cs="Calibri"/>
          <w:sz w:val="24"/>
          <w:szCs w:val="24"/>
          <w:lang w:eastAsia="zh-CN" w:bidi="hi-IN"/>
        </w:rPr>
        <w:t>09134000-7- olej napędowe</w:t>
      </w:r>
    </w:p>
    <w:p w14:paraId="5200EB9A" w14:textId="77777777" w:rsidR="00404696" w:rsidRDefault="00404696" w:rsidP="00404696">
      <w:pPr>
        <w:spacing w:after="0"/>
        <w:jc w:val="both"/>
        <w:rPr>
          <w:rFonts w:ascii="Garamond" w:eastAsia="Lucida Sans Unicode" w:hAnsi="Garamond" w:cs="Calibri"/>
          <w:sz w:val="24"/>
          <w:szCs w:val="24"/>
          <w:lang w:eastAsia="zh-CN" w:bidi="hi-IN"/>
        </w:rPr>
      </w:pPr>
      <w:r>
        <w:rPr>
          <w:rFonts w:ascii="Garamond" w:eastAsia="Lucida Sans Unicode" w:hAnsi="Garamond" w:cs="Calibri"/>
          <w:sz w:val="24"/>
          <w:szCs w:val="24"/>
          <w:lang w:eastAsia="zh-CN" w:bidi="hi-IN"/>
        </w:rPr>
        <w:t>09134220-5- paliwo do silników diesla</w:t>
      </w:r>
    </w:p>
    <w:p w14:paraId="085B6298" w14:textId="77777777" w:rsidR="00404696" w:rsidRDefault="00404696" w:rsidP="00404696">
      <w:pPr>
        <w:spacing w:after="0"/>
        <w:jc w:val="both"/>
        <w:rPr>
          <w:rFonts w:ascii="Garamond" w:eastAsia="Lucida Sans Unicode" w:hAnsi="Garamond" w:cs="Calibri"/>
          <w:sz w:val="24"/>
          <w:szCs w:val="24"/>
          <w:lang w:eastAsia="zh-CN" w:bidi="hi-IN"/>
        </w:rPr>
      </w:pPr>
      <w:r>
        <w:rPr>
          <w:rFonts w:ascii="Garamond" w:eastAsia="Lucida Sans Unicode" w:hAnsi="Garamond" w:cs="Calibri"/>
          <w:sz w:val="24"/>
          <w:szCs w:val="24"/>
          <w:lang w:eastAsia="zh-CN" w:bidi="hi-IN"/>
        </w:rPr>
        <w:t>09132000-- benzyna</w:t>
      </w:r>
    </w:p>
    <w:p w14:paraId="75D39F69" w14:textId="787A6430" w:rsidR="0095646E" w:rsidRPr="000854E4" w:rsidRDefault="00C417B4" w:rsidP="00430F6E">
      <w:pPr>
        <w:spacing w:after="0"/>
        <w:jc w:val="both"/>
        <w:rPr>
          <w:rFonts w:ascii="Garamond" w:hAnsi="Garamond"/>
          <w:sz w:val="24"/>
          <w:szCs w:val="24"/>
        </w:rPr>
      </w:pPr>
      <w:r w:rsidRPr="000854E4">
        <w:rPr>
          <w:rFonts w:ascii="Garamond" w:hAnsi="Garamond" w:cs="Calibri"/>
          <w:sz w:val="24"/>
          <w:szCs w:val="24"/>
        </w:rPr>
        <w:t>3. Zamawiający zastrzega, że wszędzie tam, gdzie w treści dokumentów składających się na opis przedmiotu zamówienia i w samym opisie zostały wskazane znaki towarowe, patenty, pochodzenie lub normy, Zamawiający dopuszcza metody, materiały, urządzenia, systemy, technologie, produkty, itp. równoważne do przedstawionych w opisie przedmiotu zamówienia. Dopuszcza się więc zaproponowanie w ofercie odpowiedników równoważnych o właściwościach nie gorszych i gwarantujących osiągnięcie parametrów nie niższych od wymaganych przez Zamawiającego. Parametry wskazanego standardu określają minimalne warunki techniczne, eksploatacyjne, użytkowe, jakościowe i funkcjonalne, jakie ma spełniać przedmiot zamówienia i stosowane materiały, urządzenia, systemy, technologie, produkty itp. przeznaczone do wykonania przedmiotu zamówienia. Wskazane znaki towarowe, patenty, marki lub nazwy producenta wskazujące na pochodzenie określają jedynie jakość, standard i parametry produktu, metody, materiałów, urządzeń, systemów, technologii itp. W ofercie Wykonawca może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Dodatkowo Zamawiający podkreśla, iż równoważne metody, materiały, urządzenia, systemy, technologie itp. nie mogą stanowić zamienników w stosunku do metod, materiałów, urządzeń, systemów, technologi</w:t>
      </w:r>
      <w:r w:rsidRPr="000854E4">
        <w:rPr>
          <w:rFonts w:ascii="Garamond" w:hAnsi="Garamond" w:cs="Calibri"/>
          <w:b/>
          <w:bCs/>
          <w:sz w:val="24"/>
          <w:szCs w:val="24"/>
        </w:rPr>
        <w:t>i</w:t>
      </w:r>
      <w:r w:rsidRPr="000854E4">
        <w:rPr>
          <w:rFonts w:ascii="Garamond" w:hAnsi="Garamond" w:cs="Calibri"/>
          <w:sz w:val="24"/>
          <w:szCs w:val="24"/>
        </w:rPr>
        <w:t xml:space="preserve"> itp. opisanych w OPZ, ale muszą gwarantować spełnienie zdefiniowanych tam wymagań Zamawiającego.</w:t>
      </w:r>
    </w:p>
    <w:p w14:paraId="1B37AE21" w14:textId="77777777" w:rsidR="00404696" w:rsidRDefault="00C417B4" w:rsidP="00404696">
      <w:pPr>
        <w:spacing w:after="0"/>
        <w:jc w:val="both"/>
        <w:rPr>
          <w:rFonts w:ascii="Garamond" w:hAnsi="Garamond" w:cs="Calibri"/>
          <w:sz w:val="24"/>
          <w:szCs w:val="24"/>
        </w:rPr>
      </w:pPr>
      <w:r w:rsidRPr="000854E4">
        <w:rPr>
          <w:rFonts w:ascii="Garamond" w:hAnsi="Garamond" w:cs="Calibri"/>
        </w:rPr>
        <w:lastRenderedPageBreak/>
        <w:t xml:space="preserve">4. </w:t>
      </w:r>
      <w:r w:rsidR="00404696">
        <w:rPr>
          <w:rFonts w:ascii="Garamond" w:hAnsi="Garamond" w:cs="Calibri"/>
          <w:sz w:val="24"/>
          <w:szCs w:val="24"/>
        </w:rPr>
        <w:t>Przedmiot zamówienia powinien spełniać wymogi określone w Polskiej Normie i posiadać świadectwa jakości oraz  w R.M.G. z dnia 09.10.2015 r. w sprawie wymagań jakościowych dla paliw ciekłych (Dz. U. z 2015 r. poz. 1680).</w:t>
      </w:r>
    </w:p>
    <w:p w14:paraId="421FF218" w14:textId="20E69801" w:rsidR="00404696" w:rsidRDefault="00404696" w:rsidP="00404696">
      <w:pPr>
        <w:spacing w:after="0"/>
        <w:jc w:val="both"/>
        <w:rPr>
          <w:rFonts w:ascii="Garamond" w:hAnsi="Garamond" w:cs="Calibri"/>
          <w:sz w:val="24"/>
          <w:szCs w:val="24"/>
        </w:rPr>
      </w:pPr>
      <w:r>
        <w:rPr>
          <w:rFonts w:ascii="Garamond" w:hAnsi="Garamond" w:cs="Calibri"/>
          <w:sz w:val="24"/>
          <w:szCs w:val="24"/>
        </w:rPr>
        <w:t>5. Zamawiający wymaga, aby Wykonawca posiadał stację paliw czynną we wszystkie dni tygodnia.</w:t>
      </w:r>
    </w:p>
    <w:p w14:paraId="38E3D796" w14:textId="77777777" w:rsidR="00A75782" w:rsidRDefault="00404696" w:rsidP="00404696">
      <w:pPr>
        <w:spacing w:after="0"/>
        <w:jc w:val="both"/>
        <w:rPr>
          <w:rFonts w:ascii="Garamond" w:hAnsi="Garamond" w:cs="Calibri"/>
          <w:sz w:val="24"/>
          <w:szCs w:val="24"/>
        </w:rPr>
      </w:pPr>
      <w:r>
        <w:rPr>
          <w:rFonts w:ascii="Garamond" w:hAnsi="Garamond" w:cs="Calibri"/>
          <w:sz w:val="24"/>
          <w:szCs w:val="24"/>
        </w:rPr>
        <w:t>6. Bezgotówkowe tankowanie paliwami płynnymi pojazdów służbowych SP ZOZ w Puławach winno odbywać się na podstawie kart paliwowych</w:t>
      </w:r>
      <w:r w:rsidR="00A75782">
        <w:rPr>
          <w:rFonts w:ascii="Garamond" w:hAnsi="Garamond" w:cs="Calibri"/>
          <w:sz w:val="24"/>
          <w:szCs w:val="24"/>
        </w:rPr>
        <w:t>.</w:t>
      </w:r>
    </w:p>
    <w:p w14:paraId="5E974ED8" w14:textId="05F8E7DE" w:rsidR="00404696" w:rsidRDefault="00404696" w:rsidP="00404696">
      <w:pPr>
        <w:spacing w:after="0"/>
        <w:jc w:val="both"/>
        <w:rPr>
          <w:rFonts w:ascii="Garamond" w:hAnsi="Garamond" w:cs="Calibri"/>
          <w:sz w:val="24"/>
          <w:szCs w:val="24"/>
        </w:rPr>
      </w:pPr>
      <w:r>
        <w:rPr>
          <w:rFonts w:ascii="Garamond" w:hAnsi="Garamond" w:cs="Calibri"/>
          <w:sz w:val="24"/>
          <w:szCs w:val="24"/>
        </w:rPr>
        <w:t xml:space="preserve"> W przypadku zaproponowania usługi tankowania bezgotówkowego przy użyciu kart paliwowych koszt wydania kart ponosi Wykonawca.</w:t>
      </w:r>
    </w:p>
    <w:p w14:paraId="165CA958" w14:textId="1A688A76" w:rsidR="0095646E" w:rsidRPr="000854E4" w:rsidRDefault="00404696">
      <w:pPr>
        <w:pStyle w:val="Standard"/>
        <w:jc w:val="both"/>
        <w:rPr>
          <w:rFonts w:ascii="Garamond" w:hAnsi="Garamond" w:cs="Calibri"/>
        </w:rPr>
      </w:pPr>
      <w:r>
        <w:rPr>
          <w:rFonts w:ascii="Garamond" w:hAnsi="Garamond" w:cs="Calibri"/>
        </w:rPr>
        <w:t>7</w:t>
      </w:r>
      <w:r w:rsidR="00C417B4" w:rsidRPr="000854E4">
        <w:rPr>
          <w:rFonts w:ascii="Garamond" w:hAnsi="Garamond" w:cs="Calibri"/>
        </w:rPr>
        <w:t xml:space="preserve">. Oferowany przedmiot zamówienia musi spełniać warunki określone w formularzu cenowym.                     </w:t>
      </w:r>
    </w:p>
    <w:p w14:paraId="7BD95434" w14:textId="5A607637" w:rsidR="0095646E" w:rsidRPr="000854E4" w:rsidRDefault="00404696">
      <w:pPr>
        <w:pStyle w:val="Standard"/>
        <w:jc w:val="both"/>
        <w:rPr>
          <w:rFonts w:ascii="Garamond" w:hAnsi="Garamond" w:cs="Calibri"/>
        </w:rPr>
      </w:pPr>
      <w:r>
        <w:rPr>
          <w:rFonts w:ascii="Garamond" w:hAnsi="Garamond" w:cs="Calibri"/>
        </w:rPr>
        <w:t>8</w:t>
      </w:r>
      <w:r w:rsidR="00C417B4" w:rsidRPr="000854E4">
        <w:rPr>
          <w:rFonts w:ascii="Garamond" w:hAnsi="Garamond" w:cs="Calibri"/>
        </w:rPr>
        <w:t xml:space="preserve">. Szczegółowy opis przedmiotu zamówienia znajduje się  w Załączniku nr </w:t>
      </w:r>
      <w:r w:rsidR="00A50528" w:rsidRPr="000854E4">
        <w:rPr>
          <w:rFonts w:ascii="Garamond" w:hAnsi="Garamond" w:cs="Calibri"/>
        </w:rPr>
        <w:t>4</w:t>
      </w:r>
      <w:r w:rsidR="00C417B4" w:rsidRPr="000854E4">
        <w:rPr>
          <w:rFonts w:ascii="Garamond" w:hAnsi="Garamond" w:cs="Calibri"/>
        </w:rPr>
        <w:t>.</w:t>
      </w:r>
    </w:p>
    <w:p w14:paraId="5B805AC8" w14:textId="4970B297" w:rsidR="0095646E" w:rsidRPr="000854E4" w:rsidRDefault="00404696">
      <w:pPr>
        <w:pStyle w:val="Standard"/>
        <w:jc w:val="both"/>
        <w:rPr>
          <w:rFonts w:ascii="Garamond" w:hAnsi="Garamond" w:cs="Calibri"/>
        </w:rPr>
      </w:pPr>
      <w:r>
        <w:rPr>
          <w:rFonts w:ascii="Garamond" w:hAnsi="Garamond" w:cs="Calibri"/>
        </w:rPr>
        <w:t>9</w:t>
      </w:r>
      <w:r w:rsidR="00C417B4" w:rsidRPr="000854E4">
        <w:rPr>
          <w:rFonts w:ascii="Garamond" w:hAnsi="Garamond" w:cs="Calibri"/>
        </w:rPr>
        <w:t>. W przypadku, jeżeli Specyfikacja Warunków Zamówienia nie stanowi inaczej, postanowienia zawarte w SWZ dotyczą każdej części zamówienia jednakowo.</w:t>
      </w:r>
    </w:p>
    <w:p w14:paraId="5C9C8BFC" w14:textId="77777777" w:rsidR="00CB1598" w:rsidRPr="000854E4" w:rsidRDefault="00CB1598">
      <w:pPr>
        <w:pStyle w:val="Standard"/>
        <w:jc w:val="both"/>
        <w:rPr>
          <w:rFonts w:ascii="Garamond" w:hAnsi="Garamond" w:cs="Calibri"/>
        </w:rPr>
      </w:pPr>
    </w:p>
    <w:p w14:paraId="630CE7E7" w14:textId="4CFC5561" w:rsidR="00245BE3" w:rsidRDefault="00C417B4">
      <w:pPr>
        <w:pStyle w:val="Standard"/>
        <w:jc w:val="both"/>
        <w:rPr>
          <w:rFonts w:ascii="Garamond" w:hAnsi="Garamond" w:cs="Calibri"/>
          <w:b/>
        </w:rPr>
      </w:pPr>
      <w:r w:rsidRPr="000854E4">
        <w:rPr>
          <w:rFonts w:ascii="Garamond" w:hAnsi="Garamond" w:cs="Calibri"/>
          <w:b/>
        </w:rPr>
        <w:t>V  TERMIN WYKONANIA ZAMÓWIENIA:</w:t>
      </w:r>
    </w:p>
    <w:p w14:paraId="2DCDD6D8" w14:textId="77777777" w:rsidR="00AB6494" w:rsidRPr="000854E4" w:rsidRDefault="00AB6494">
      <w:pPr>
        <w:pStyle w:val="Standard"/>
        <w:jc w:val="both"/>
        <w:rPr>
          <w:rFonts w:ascii="Garamond" w:hAnsi="Garamond" w:cs="Calibri"/>
          <w:b/>
        </w:rPr>
      </w:pPr>
    </w:p>
    <w:p w14:paraId="338735DE" w14:textId="4BD88893" w:rsidR="00ED1FA8" w:rsidRPr="00AB6494" w:rsidRDefault="00564F5C" w:rsidP="00AB6494">
      <w:pPr>
        <w:autoSpaceDE w:val="0"/>
        <w:jc w:val="both"/>
      </w:pPr>
      <w:r w:rsidRPr="007274A0">
        <w:rPr>
          <w:rFonts w:ascii="Garamond" w:hAnsi="Garamond" w:cs="Calibri"/>
          <w:sz w:val="24"/>
          <w:szCs w:val="24"/>
          <w:lang w:eastAsia="zh-CN"/>
        </w:rPr>
        <w:t xml:space="preserve">Zamówienie winno być zrealizowane w </w:t>
      </w:r>
      <w:r w:rsidR="00404696">
        <w:rPr>
          <w:rFonts w:ascii="Garamond" w:hAnsi="Garamond" w:cs="Calibri"/>
          <w:sz w:val="24"/>
          <w:szCs w:val="24"/>
          <w:lang w:eastAsia="zh-CN"/>
        </w:rPr>
        <w:t>terminie 01.01.2026 -31.12.2026r.</w:t>
      </w:r>
      <w:r w:rsidRPr="007274A0">
        <w:rPr>
          <w:rFonts w:ascii="Garamond" w:hAnsi="Garamond" w:cs="Calibri"/>
          <w:sz w:val="24"/>
          <w:szCs w:val="24"/>
          <w:lang w:eastAsia="zh-CN"/>
        </w:rPr>
        <w:t xml:space="preserve"> </w:t>
      </w:r>
    </w:p>
    <w:p w14:paraId="3037170F" w14:textId="77777777" w:rsidR="0095646E" w:rsidRPr="000854E4" w:rsidRDefault="00C417B4">
      <w:pPr>
        <w:pStyle w:val="Standard"/>
        <w:jc w:val="both"/>
        <w:rPr>
          <w:rFonts w:ascii="Garamond" w:hAnsi="Garamond"/>
        </w:rPr>
      </w:pPr>
      <w:r w:rsidRPr="000854E4">
        <w:rPr>
          <w:rFonts w:ascii="Garamond" w:hAnsi="Garamond" w:cs="Calibri"/>
          <w:b/>
          <w:bCs/>
          <w:color w:val="000000"/>
        </w:rPr>
        <w:t xml:space="preserve">VI  </w:t>
      </w:r>
      <w:r w:rsidRPr="000854E4">
        <w:rPr>
          <w:rFonts w:ascii="Garamond" w:hAnsi="Garamond" w:cs="Calibri"/>
          <w:color w:val="000000"/>
        </w:rPr>
        <w:t xml:space="preserve"> </w:t>
      </w:r>
      <w:r w:rsidRPr="000854E4">
        <w:rPr>
          <w:rFonts w:ascii="Garamond" w:hAnsi="Garamond" w:cs="Calibri"/>
          <w:b/>
          <w:bCs/>
          <w:lang w:val="en-US"/>
        </w:rPr>
        <w:t>INFORMACJA O SKŁADANIU OFERT CZĘŚCIOWYCH</w:t>
      </w:r>
    </w:p>
    <w:p w14:paraId="0733DDDB" w14:textId="77777777" w:rsidR="00761BFE" w:rsidRDefault="00FC08C3" w:rsidP="00404696">
      <w:pPr>
        <w:tabs>
          <w:tab w:val="left" w:pos="284"/>
        </w:tabs>
        <w:jc w:val="both"/>
        <w:rPr>
          <w:rFonts w:ascii="Garamond" w:hAnsi="Garamond" w:cs="Calibri"/>
          <w:sz w:val="24"/>
          <w:szCs w:val="24"/>
        </w:rPr>
      </w:pPr>
      <w:r w:rsidRPr="00404696">
        <w:rPr>
          <w:rFonts w:ascii="Garamond" w:hAnsi="Garamond" w:cs="Calibri"/>
          <w:sz w:val="24"/>
          <w:szCs w:val="24"/>
        </w:rPr>
        <w:t>Zamawiający nie  dopuszcza możliwości składania ofert częściowych.</w:t>
      </w:r>
      <w:r w:rsidR="00761BFE">
        <w:rPr>
          <w:rFonts w:ascii="Garamond" w:hAnsi="Garamond" w:cs="Calibri"/>
          <w:sz w:val="24"/>
          <w:szCs w:val="24"/>
        </w:rPr>
        <w:t xml:space="preserve"> </w:t>
      </w:r>
    </w:p>
    <w:p w14:paraId="5C219C97" w14:textId="0EB66B02" w:rsidR="0095646E" w:rsidRPr="00404696" w:rsidRDefault="00404696" w:rsidP="00404696">
      <w:pPr>
        <w:tabs>
          <w:tab w:val="left" w:pos="284"/>
        </w:tabs>
        <w:jc w:val="both"/>
        <w:rPr>
          <w:rFonts w:ascii="Garamond" w:hAnsi="Garamond" w:cs="Calibri"/>
          <w:sz w:val="24"/>
          <w:szCs w:val="24"/>
        </w:rPr>
      </w:pPr>
      <w:r w:rsidRPr="00404696">
        <w:rPr>
          <w:rFonts w:ascii="Garamond" w:hAnsi="Garamond"/>
          <w:sz w:val="24"/>
          <w:szCs w:val="24"/>
        </w:rPr>
        <w:t>Przedmiot zamówienia tworzy nierozerwalną całość, co oznacza, że nie może zostać podzielonym na części ze względów technicznych, organizacyjnych i ekonomicznych, a brak podziału zamówienia na części nie zakłóca konkurencji w ramach postępowania. Dostawa oleju napędowego dotyczy jednej branży i specjalizacji, dlatego ze względu na koszty i koordynację zamówienia powinna być wykonana przez jednego Wykonawcę. Podzielenie zamówienia na części spowoduje jego zbyt duże rozdrobnienie co mogłoby zniechęcić  do niego przedsiębiorców. Podział niniejszego zamówienia na części wiązłby się z nadmiernymi trudnościami technicznymi oraz nadmiernymi kosztami wykonania zamówienia. Potrzeba skoordynowania działań różnych wykonawców realizujących poszczególne części zamówienia mogłaby poważnie zagrozić właściwemu wykonaniu zamówienia w wyznaczonym terminie. Brak konieczności dzielenia niniejszego zamówienia na części jest z przyczyn wyżej wymienionych uzasadniony.</w:t>
      </w:r>
    </w:p>
    <w:p w14:paraId="10813289" w14:textId="77777777" w:rsidR="0095646E" w:rsidRPr="000854E4" w:rsidRDefault="00C417B4">
      <w:pPr>
        <w:pStyle w:val="Standard"/>
        <w:jc w:val="both"/>
        <w:rPr>
          <w:rFonts w:ascii="Garamond" w:hAnsi="Garamond" w:cs="Calibri"/>
          <w:b/>
          <w:bCs/>
          <w:lang w:val="en-US"/>
        </w:rPr>
      </w:pPr>
      <w:r w:rsidRPr="000854E4">
        <w:rPr>
          <w:rFonts w:ascii="Garamond" w:hAnsi="Garamond" w:cs="Calibri"/>
          <w:b/>
          <w:bCs/>
          <w:lang w:val="en-US"/>
        </w:rPr>
        <w:t>VII  INFORMACJA O SKŁADANIU OFERT WARIANTOWYCH</w:t>
      </w:r>
    </w:p>
    <w:p w14:paraId="477C77E7" w14:textId="77777777" w:rsidR="0095646E" w:rsidRPr="000854E4" w:rsidRDefault="00C417B4">
      <w:pPr>
        <w:pStyle w:val="Akapitzlist"/>
        <w:ind w:left="0"/>
        <w:jc w:val="both"/>
        <w:rPr>
          <w:rFonts w:ascii="Garamond" w:hAnsi="Garamond" w:cs="Calibri"/>
        </w:rPr>
      </w:pPr>
      <w:r w:rsidRPr="000854E4">
        <w:rPr>
          <w:rFonts w:ascii="Garamond" w:hAnsi="Garamond" w:cs="Calibri"/>
        </w:rPr>
        <w:t>Zamawiający nie dopuszcza możliwości składania ofert wariantowych.</w:t>
      </w:r>
    </w:p>
    <w:p w14:paraId="0D10B35C" w14:textId="77777777" w:rsidR="0095646E" w:rsidRPr="000854E4" w:rsidRDefault="0095646E">
      <w:pPr>
        <w:pStyle w:val="Standard"/>
        <w:jc w:val="both"/>
        <w:rPr>
          <w:rFonts w:ascii="Garamond" w:hAnsi="Garamond" w:cs="Calibri"/>
          <w:b/>
          <w:bCs/>
        </w:rPr>
      </w:pPr>
    </w:p>
    <w:p w14:paraId="54BD8D1D" w14:textId="77777777" w:rsidR="0095646E" w:rsidRPr="000854E4" w:rsidRDefault="00C417B4">
      <w:pPr>
        <w:pStyle w:val="Standard"/>
        <w:jc w:val="both"/>
        <w:rPr>
          <w:rFonts w:ascii="Garamond" w:hAnsi="Garamond" w:cs="Calibri"/>
          <w:b/>
          <w:bCs/>
        </w:rPr>
      </w:pPr>
      <w:r w:rsidRPr="000854E4">
        <w:rPr>
          <w:rFonts w:ascii="Garamond" w:hAnsi="Garamond" w:cs="Calibri"/>
          <w:b/>
          <w:bCs/>
        </w:rPr>
        <w:t>VIII  INFORMACJA O PRZEWIDYWANYCH ZAMÓWIENIACH, O KTÓRYCH MOWA W ART. 214 UST. 1 PKT 7 I 8</w:t>
      </w:r>
    </w:p>
    <w:p w14:paraId="06DB7053" w14:textId="77777777" w:rsidR="0095646E" w:rsidRPr="000854E4" w:rsidRDefault="00C417B4">
      <w:pPr>
        <w:pStyle w:val="Standard"/>
        <w:jc w:val="both"/>
        <w:rPr>
          <w:rFonts w:ascii="Garamond" w:hAnsi="Garamond" w:cs="Calibri"/>
        </w:rPr>
      </w:pPr>
      <w:r w:rsidRPr="000854E4">
        <w:rPr>
          <w:rFonts w:ascii="Garamond" w:hAnsi="Garamond" w:cs="Calibri"/>
        </w:rPr>
        <w:t>Zamawiający nie przewiduje możliwości udzielenia zamówienia, o którym mowa w art. 214 ust. 1 pkt 7 i 8 ustawy Pzp.</w:t>
      </w:r>
    </w:p>
    <w:p w14:paraId="2B70CB03" w14:textId="77777777" w:rsidR="0095646E" w:rsidRPr="000854E4" w:rsidRDefault="0095646E">
      <w:pPr>
        <w:pStyle w:val="Standard"/>
        <w:jc w:val="both"/>
        <w:rPr>
          <w:rFonts w:ascii="Garamond" w:hAnsi="Garamond" w:cs="Calibri"/>
          <w:b/>
          <w:bCs/>
          <w:color w:val="000000"/>
        </w:rPr>
      </w:pPr>
    </w:p>
    <w:p w14:paraId="21290809" w14:textId="77777777" w:rsidR="0095646E" w:rsidRPr="000854E4" w:rsidRDefault="00C417B4">
      <w:pPr>
        <w:pStyle w:val="Standard"/>
        <w:jc w:val="both"/>
        <w:rPr>
          <w:rFonts w:ascii="Garamond" w:hAnsi="Garamond"/>
        </w:rPr>
      </w:pPr>
      <w:r w:rsidRPr="000854E4">
        <w:rPr>
          <w:rFonts w:ascii="Garamond" w:hAnsi="Garamond" w:cs="Calibri"/>
          <w:b/>
          <w:bCs/>
          <w:color w:val="000000"/>
        </w:rPr>
        <w:t>IX</w:t>
      </w:r>
      <w:r w:rsidRPr="000854E4">
        <w:rPr>
          <w:rFonts w:ascii="Garamond" w:hAnsi="Garamond" w:cs="Calibri"/>
          <w:color w:val="000000"/>
        </w:rPr>
        <w:t xml:space="preserve"> </w:t>
      </w:r>
      <w:r w:rsidRPr="000854E4">
        <w:rPr>
          <w:rFonts w:ascii="Garamond" w:hAnsi="Garamond" w:cs="Calibri"/>
          <w:b/>
          <w:bCs/>
        </w:rPr>
        <w:t>PROJEKTOWANE POSTANOWIENIA UMOWY W SPRAWIE ZAMÓWIENIA PUBLICZNEGO</w:t>
      </w:r>
    </w:p>
    <w:p w14:paraId="3E2601DC" w14:textId="77777777" w:rsidR="0095646E" w:rsidRPr="000854E4" w:rsidRDefault="00C417B4">
      <w:pPr>
        <w:spacing w:after="0"/>
        <w:jc w:val="both"/>
        <w:rPr>
          <w:rFonts w:ascii="Garamond" w:hAnsi="Garamond"/>
          <w:sz w:val="24"/>
          <w:szCs w:val="24"/>
        </w:rPr>
      </w:pPr>
      <w:r w:rsidRPr="000854E4">
        <w:rPr>
          <w:rFonts w:ascii="Garamond" w:hAnsi="Garamond" w:cs="Calibri"/>
          <w:sz w:val="24"/>
          <w:szCs w:val="24"/>
        </w:rPr>
        <w:t xml:space="preserve">1. </w:t>
      </w:r>
      <w:r w:rsidRPr="000854E4">
        <w:rPr>
          <w:rFonts w:ascii="Garamond" w:eastAsia="Tahoma" w:hAnsi="Garamond" w:cs="Calibri"/>
          <w:kern w:val="0"/>
          <w:sz w:val="24"/>
          <w:szCs w:val="24"/>
          <w:lang w:eastAsia="zh-CN"/>
        </w:rPr>
        <w:t xml:space="preserve">Zamawiający wymaga od Wykonawcy, aby zawarł z nim umowę w sprawie zamówienia publicznego na warunkach określonych w projekcie umowy, stanowiącym </w:t>
      </w:r>
      <w:r w:rsidRPr="000854E4">
        <w:rPr>
          <w:rFonts w:ascii="Garamond" w:eastAsia="Tahoma" w:hAnsi="Garamond" w:cs="Calibri"/>
          <w:b/>
          <w:kern w:val="0"/>
          <w:sz w:val="24"/>
          <w:szCs w:val="24"/>
          <w:lang w:eastAsia="zh-CN"/>
        </w:rPr>
        <w:t>Załącznik Nr 3</w:t>
      </w:r>
      <w:r w:rsidRPr="000854E4">
        <w:rPr>
          <w:rFonts w:ascii="Garamond" w:eastAsia="Tahoma" w:hAnsi="Garamond" w:cs="Calibri"/>
          <w:kern w:val="0"/>
          <w:sz w:val="24"/>
          <w:szCs w:val="24"/>
          <w:lang w:eastAsia="zh-CN"/>
        </w:rPr>
        <w:t xml:space="preserve"> do SWZ.</w:t>
      </w:r>
    </w:p>
    <w:p w14:paraId="53221E6D" w14:textId="77777777" w:rsidR="0095646E" w:rsidRPr="000854E4" w:rsidRDefault="00C417B4">
      <w:pPr>
        <w:spacing w:after="0"/>
        <w:jc w:val="both"/>
        <w:rPr>
          <w:rFonts w:ascii="Garamond" w:hAnsi="Garamond"/>
          <w:sz w:val="24"/>
          <w:szCs w:val="24"/>
        </w:rPr>
      </w:pPr>
      <w:r w:rsidRPr="000854E4">
        <w:rPr>
          <w:rFonts w:ascii="Garamond" w:eastAsia="Tahoma" w:hAnsi="Garamond" w:cs="Calibri"/>
          <w:kern w:val="0"/>
          <w:sz w:val="24"/>
          <w:szCs w:val="24"/>
          <w:lang w:eastAsia="zh-CN"/>
        </w:rPr>
        <w:t xml:space="preserve">2. </w:t>
      </w:r>
      <w:r w:rsidRPr="000854E4">
        <w:rPr>
          <w:rFonts w:ascii="Garamond" w:eastAsia="Calibri" w:hAnsi="Garamond" w:cs="Calibri"/>
          <w:sz w:val="24"/>
          <w:szCs w:val="24"/>
        </w:rPr>
        <w:t>Zamawiający, zgodnie z art. 455 ust. 1 pkt. 1 ustawy Pzp, przewiduje możliwość dokonania zmian postanowień zawartej umowy w sprawie zamówienia publicznego, w sposób i na warunkach określonych w projekcie umowy.</w:t>
      </w:r>
      <w:r w:rsidRPr="000854E4">
        <w:rPr>
          <w:rFonts w:ascii="Garamond" w:eastAsia="Calibri" w:hAnsi="Garamond" w:cs="Arial"/>
          <w:sz w:val="24"/>
          <w:szCs w:val="24"/>
        </w:rPr>
        <w:t xml:space="preserve"> </w:t>
      </w:r>
    </w:p>
    <w:p w14:paraId="5EF61CB4" w14:textId="77777777" w:rsidR="0095646E" w:rsidRPr="000854E4" w:rsidRDefault="0095646E">
      <w:pPr>
        <w:spacing w:after="0"/>
        <w:jc w:val="both"/>
        <w:rPr>
          <w:rFonts w:ascii="Garamond" w:hAnsi="Garamond" w:cs="Arial"/>
          <w:sz w:val="24"/>
          <w:szCs w:val="24"/>
        </w:rPr>
      </w:pPr>
    </w:p>
    <w:p w14:paraId="22B80ED1" w14:textId="77777777" w:rsidR="0095646E" w:rsidRPr="000854E4" w:rsidRDefault="00C417B4">
      <w:pPr>
        <w:pStyle w:val="Standard"/>
        <w:jc w:val="both"/>
        <w:rPr>
          <w:rFonts w:ascii="Garamond" w:hAnsi="Garamond" w:cs="Calibri"/>
          <w:b/>
          <w:bCs/>
        </w:rPr>
      </w:pPr>
      <w:r w:rsidRPr="000854E4">
        <w:rPr>
          <w:rFonts w:ascii="Garamond" w:hAnsi="Garamond" w:cs="Calibri"/>
          <w:b/>
          <w:bCs/>
        </w:rPr>
        <w:t>X   WARUNKI UDZIAŁU W POSTĘPOWANIU</w:t>
      </w:r>
    </w:p>
    <w:p w14:paraId="0A1D3136" w14:textId="77777777" w:rsidR="0095646E" w:rsidRPr="000854E4" w:rsidRDefault="00C417B4">
      <w:pPr>
        <w:pStyle w:val="Standard"/>
        <w:jc w:val="both"/>
        <w:rPr>
          <w:rFonts w:ascii="Garamond" w:eastAsia="SimSun" w:hAnsi="Garamond" w:cs="Calibri"/>
          <w:lang w:eastAsia="en-US" w:bidi="ar-SA"/>
        </w:rPr>
      </w:pPr>
      <w:r w:rsidRPr="000854E4">
        <w:rPr>
          <w:rFonts w:ascii="Garamond" w:eastAsia="SimSun" w:hAnsi="Garamond" w:cs="Calibri"/>
          <w:lang w:eastAsia="en-US" w:bidi="ar-SA"/>
        </w:rPr>
        <w:t xml:space="preserve">1. O udzielenie zamówienia mogą wziąć udział Wykonawcy, którzy nie podlegają wykluczeniu z postępowania na podstawie art. 108 ust. 1 ustawy Pzp oraz art. 109 ust. 1 pkt. 4, ustawy Pzp i art. 7 ust. 1, Ustawy z dnia 13 kwietnia 2022 r. o szczególnych rozwiązaniach w zakresie przeciwdziałania wspieraniu agresji na Ukrainę oraz służących ochronie bezpieczeństwa narodowego, na zasadach określonych w ust. XVII SWZ, oraz spełniają warunki określone w art. </w:t>
      </w:r>
      <w:r w:rsidRPr="000854E4">
        <w:rPr>
          <w:rFonts w:ascii="Garamond" w:eastAsia="SimSun" w:hAnsi="Garamond" w:cs="Calibri"/>
          <w:lang w:eastAsia="en-US" w:bidi="ar-SA"/>
        </w:rPr>
        <w:lastRenderedPageBreak/>
        <w:t>273 ust. 1 ustawy Pzp;</w:t>
      </w:r>
    </w:p>
    <w:p w14:paraId="1CF58A75" w14:textId="77777777" w:rsidR="0095646E" w:rsidRPr="000854E4" w:rsidRDefault="00C417B4">
      <w:pPr>
        <w:pStyle w:val="Standard"/>
        <w:jc w:val="both"/>
        <w:rPr>
          <w:rFonts w:ascii="Garamond" w:eastAsia="SimSun" w:hAnsi="Garamond" w:cs="Calibri"/>
          <w:lang w:eastAsia="en-US" w:bidi="ar-SA"/>
        </w:rPr>
      </w:pPr>
      <w:r w:rsidRPr="000854E4">
        <w:rPr>
          <w:rFonts w:ascii="Garamond" w:eastAsia="SimSun" w:hAnsi="Garamond" w:cs="Calibri"/>
          <w:lang w:eastAsia="en-US" w:bidi="ar-SA"/>
        </w:rPr>
        <w:t>2. O udzielenie zamówienia mogą się ubiegać wykonawcy, którzy spełniają następujące warunki dotyczące:</w:t>
      </w:r>
    </w:p>
    <w:p w14:paraId="12CD79EE" w14:textId="77777777" w:rsidR="0095646E" w:rsidRPr="000854E4" w:rsidRDefault="00C417B4">
      <w:pPr>
        <w:pStyle w:val="Standard"/>
        <w:jc w:val="both"/>
        <w:rPr>
          <w:rFonts w:ascii="Garamond" w:eastAsia="SimSun" w:hAnsi="Garamond" w:cs="Calibri"/>
          <w:b/>
          <w:lang w:eastAsia="en-US" w:bidi="ar-SA"/>
        </w:rPr>
      </w:pPr>
      <w:r w:rsidRPr="000854E4">
        <w:rPr>
          <w:rFonts w:ascii="Garamond" w:eastAsia="SimSun" w:hAnsi="Garamond" w:cs="Calibri"/>
          <w:b/>
          <w:lang w:eastAsia="en-US" w:bidi="ar-SA"/>
        </w:rPr>
        <w:t>a) zdolności do występowania w obrocie gospodarczym:</w:t>
      </w:r>
    </w:p>
    <w:p w14:paraId="6FCB679D" w14:textId="77777777" w:rsidR="0095646E" w:rsidRPr="000854E4" w:rsidRDefault="00C417B4">
      <w:pPr>
        <w:pStyle w:val="Standard"/>
        <w:jc w:val="both"/>
        <w:rPr>
          <w:rFonts w:ascii="Garamond" w:eastAsia="SimSun" w:hAnsi="Garamond" w:cs="Calibri"/>
          <w:lang w:eastAsia="en-US" w:bidi="ar-SA"/>
        </w:rPr>
      </w:pPr>
      <w:r w:rsidRPr="000854E4">
        <w:rPr>
          <w:rFonts w:ascii="Garamond" w:eastAsia="SimSun" w:hAnsi="Garamond" w:cs="Calibri"/>
          <w:lang w:eastAsia="en-US" w:bidi="ar-SA"/>
        </w:rPr>
        <w:t>Zamawiający nie stawia warunku w ww. zakresie.</w:t>
      </w:r>
    </w:p>
    <w:p w14:paraId="6952EF2A" w14:textId="77777777" w:rsidR="0095646E" w:rsidRDefault="00C417B4">
      <w:pPr>
        <w:pStyle w:val="Standard"/>
        <w:jc w:val="both"/>
        <w:rPr>
          <w:rFonts w:ascii="Garamond" w:eastAsia="SimSun" w:hAnsi="Garamond" w:cs="Calibri"/>
          <w:b/>
          <w:lang w:eastAsia="en-US" w:bidi="ar-SA"/>
        </w:rPr>
      </w:pPr>
      <w:r w:rsidRPr="000854E4">
        <w:rPr>
          <w:rFonts w:ascii="Garamond" w:eastAsia="SimSun" w:hAnsi="Garamond" w:cs="Calibri"/>
          <w:b/>
          <w:lang w:eastAsia="en-US" w:bidi="ar-SA"/>
        </w:rPr>
        <w:t>b) uprawnień do prowadzenia określonej działalności gospodarczej lub zawodowej, o ile wynika to z odrębnych przepisów:</w:t>
      </w:r>
    </w:p>
    <w:p w14:paraId="72A6F07D" w14:textId="7D3900F7" w:rsidR="00404696" w:rsidRPr="00404696" w:rsidRDefault="00404696" w:rsidP="00404696">
      <w:pPr>
        <w:pStyle w:val="Standard"/>
        <w:rPr>
          <w:rFonts w:ascii="Garamond" w:hAnsi="Garamond" w:cs="Calibri"/>
          <w:bCs/>
          <w:lang w:bidi="ar-SA"/>
        </w:rPr>
      </w:pPr>
      <w:r w:rsidRPr="00404696">
        <w:rPr>
          <w:rFonts w:ascii="Garamond" w:hAnsi="Garamond" w:cs="Calibri"/>
          <w:bCs/>
          <w:lang w:bidi="ar-SA"/>
        </w:rPr>
        <w:t>Zamawiający wymaga, aby Wykonawca posiadał aktualną koncesję na obrót paliwami, wydaną przez Prezesa Urzędu Regulacji Energetyki zgodnie z art. 32 ust. 1 pkt 4 ustawy z dnia 10 kwietnia 1997 r. – Prawo energetyczne, w zakresie obrotu paliwami objętymi niniejszym zamówieniem.</w:t>
      </w:r>
    </w:p>
    <w:p w14:paraId="080D91FF" w14:textId="77777777" w:rsidR="0095646E" w:rsidRPr="000854E4" w:rsidRDefault="00C417B4">
      <w:pPr>
        <w:pStyle w:val="Standard"/>
        <w:jc w:val="both"/>
        <w:rPr>
          <w:rFonts w:ascii="Garamond" w:eastAsia="SimSun" w:hAnsi="Garamond" w:cs="Calibri"/>
          <w:b/>
          <w:lang w:eastAsia="en-US" w:bidi="ar-SA"/>
        </w:rPr>
      </w:pPr>
      <w:r w:rsidRPr="000854E4">
        <w:rPr>
          <w:rFonts w:ascii="Garamond" w:eastAsia="SimSun" w:hAnsi="Garamond" w:cs="Calibri"/>
          <w:b/>
          <w:lang w:eastAsia="en-US" w:bidi="ar-SA"/>
        </w:rPr>
        <w:t>c) sytuacji ekonomicznej lub finansowej:</w:t>
      </w:r>
    </w:p>
    <w:p w14:paraId="0BA69A43" w14:textId="77777777" w:rsidR="0095646E" w:rsidRPr="000854E4" w:rsidRDefault="00C417B4">
      <w:pPr>
        <w:pStyle w:val="Standard"/>
        <w:jc w:val="both"/>
        <w:rPr>
          <w:rFonts w:ascii="Garamond" w:eastAsia="SimSun" w:hAnsi="Garamond" w:cs="Calibri"/>
          <w:lang w:eastAsia="en-US" w:bidi="ar-SA"/>
        </w:rPr>
      </w:pPr>
      <w:r w:rsidRPr="000854E4">
        <w:rPr>
          <w:rFonts w:ascii="Garamond" w:eastAsia="SimSun" w:hAnsi="Garamond" w:cs="Calibri"/>
          <w:lang w:eastAsia="en-US" w:bidi="ar-SA"/>
        </w:rPr>
        <w:t>Zamawiający nie stawia warunku w ww. zakresie.</w:t>
      </w:r>
    </w:p>
    <w:p w14:paraId="1178BFC7" w14:textId="77777777" w:rsidR="0095646E" w:rsidRPr="000854E4" w:rsidRDefault="00C417B4">
      <w:pPr>
        <w:pStyle w:val="Standard"/>
        <w:jc w:val="both"/>
        <w:rPr>
          <w:rFonts w:ascii="Garamond" w:eastAsia="SimSun" w:hAnsi="Garamond" w:cs="Calibri"/>
          <w:b/>
          <w:lang w:eastAsia="en-US" w:bidi="ar-SA"/>
        </w:rPr>
      </w:pPr>
      <w:r w:rsidRPr="000854E4">
        <w:rPr>
          <w:rFonts w:ascii="Garamond" w:eastAsia="SimSun" w:hAnsi="Garamond" w:cs="Calibri"/>
          <w:b/>
          <w:lang w:eastAsia="en-US" w:bidi="ar-SA"/>
        </w:rPr>
        <w:t>d) zdolności technicznej lub zawodowej:</w:t>
      </w:r>
    </w:p>
    <w:p w14:paraId="6061FB0D" w14:textId="77777777" w:rsidR="0095646E" w:rsidRPr="000854E4" w:rsidRDefault="00C417B4">
      <w:pPr>
        <w:pStyle w:val="Standard"/>
        <w:jc w:val="both"/>
        <w:rPr>
          <w:rFonts w:ascii="Garamond" w:eastAsia="SimSun" w:hAnsi="Garamond" w:cs="Calibri"/>
          <w:lang w:eastAsia="en-US" w:bidi="ar-SA"/>
        </w:rPr>
      </w:pPr>
      <w:r w:rsidRPr="000854E4">
        <w:rPr>
          <w:rFonts w:ascii="Garamond" w:eastAsia="SimSun" w:hAnsi="Garamond" w:cs="Calibri"/>
          <w:lang w:eastAsia="en-US" w:bidi="ar-SA"/>
        </w:rPr>
        <w:t>Zamawiający nie stawia warunku w ww. zakresie.</w:t>
      </w:r>
    </w:p>
    <w:p w14:paraId="6AA5ADDE" w14:textId="2F895739" w:rsidR="0095646E" w:rsidRPr="000854E4" w:rsidRDefault="006505A1">
      <w:pPr>
        <w:pStyle w:val="Standard"/>
        <w:jc w:val="both"/>
        <w:rPr>
          <w:rFonts w:ascii="Garamond" w:eastAsia="SimSun" w:hAnsi="Garamond" w:cs="Calibri"/>
          <w:lang w:eastAsia="en-US" w:bidi="ar-SA"/>
        </w:rPr>
      </w:pPr>
      <w:r w:rsidRPr="000854E4">
        <w:rPr>
          <w:rFonts w:ascii="Garamond" w:eastAsia="SimSun" w:hAnsi="Garamond" w:cs="Calibri"/>
          <w:lang w:eastAsia="en-US" w:bidi="ar-SA"/>
        </w:rPr>
        <w:t>3</w:t>
      </w:r>
      <w:r w:rsidR="00C417B4" w:rsidRPr="000854E4">
        <w:rPr>
          <w:rFonts w:ascii="Garamond" w:eastAsia="SimSun" w:hAnsi="Garamond" w:cs="Calibri"/>
          <w:lang w:eastAsia="en-US" w:bidi="ar-SA"/>
        </w:rPr>
        <w:t>.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Pełnomocnictwo do złożenia oferty musi być złożone w oryginale w takiej samej formie, jak składana oferta (t. j. w formie elektronicznej lub postaci elektronicznej opatrzonej kwalifikowalnym podpisem elektronicznym, podpisem zaufanym lub podpisem osobistym). W przypadku gdy pełnomocnictwo zostało sporządzone w postaci papierowej i opatrzone własnoręcznym podpisem przekazuje się cyfrowe odwzorowanie tego dokumentu opatrzone (przed datą złożenia oferty) podpisem kwalifikowalnym, podpisem zaufanym lub podpisem osobistym osób udzielających pełnomocnictwa.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710C20EC" w14:textId="77777777" w:rsidR="0095646E" w:rsidRPr="000854E4" w:rsidRDefault="00C417B4">
      <w:pPr>
        <w:pStyle w:val="Standard"/>
        <w:jc w:val="both"/>
        <w:rPr>
          <w:rFonts w:ascii="Garamond" w:eastAsia="SimSun" w:hAnsi="Garamond" w:cs="Calibri"/>
          <w:lang w:eastAsia="en-US" w:bidi="ar-SA"/>
        </w:rPr>
      </w:pPr>
      <w:r w:rsidRPr="000854E4">
        <w:rPr>
          <w:rFonts w:ascii="Garamond" w:eastAsia="SimSun" w:hAnsi="Garamond" w:cs="Calibri"/>
          <w:lang w:eastAsia="en-US" w:bidi="ar-SA"/>
        </w:rPr>
        <w:t xml:space="preserve">5. Ocena spełniania warunków udziału w postępowaniu o zamówienie publiczne przeprowadzona będzie w oparciu o złożone przez Wykonawców oświadczenia i dokumenty zgodnie z formułą „spełnia – nie spełnia”. </w:t>
      </w:r>
    </w:p>
    <w:p w14:paraId="7957E090" w14:textId="77777777" w:rsidR="0095646E" w:rsidRPr="000854E4" w:rsidRDefault="0095646E">
      <w:pPr>
        <w:pStyle w:val="Standard"/>
        <w:jc w:val="both"/>
        <w:rPr>
          <w:rFonts w:ascii="Garamond" w:hAnsi="Garamond" w:cs="Calibri"/>
          <w:b/>
          <w:bCs/>
        </w:rPr>
      </w:pPr>
    </w:p>
    <w:p w14:paraId="3B4EE4A1" w14:textId="77777777" w:rsidR="0095646E" w:rsidRPr="000854E4" w:rsidRDefault="00C417B4">
      <w:pPr>
        <w:pStyle w:val="Standard"/>
        <w:jc w:val="both"/>
        <w:rPr>
          <w:rFonts w:ascii="Garamond" w:hAnsi="Garamond" w:cs="Calibri"/>
          <w:b/>
          <w:bCs/>
        </w:rPr>
      </w:pPr>
      <w:r w:rsidRPr="000854E4">
        <w:rPr>
          <w:rFonts w:ascii="Garamond" w:hAnsi="Garamond" w:cs="Calibri"/>
          <w:b/>
          <w:bCs/>
        </w:rPr>
        <w:t>XI  INFORMACJE O ŚRODKACH KOMUNIKACJI ELEKTRONICZNEJ, PRZY UŻYCIU KTÓRYCH ZAMAWIAJĄCY BĘDZIE KOMUNIKOWAŁ SIĘ Z WYKONAWCAMI, ORAZ INFORMACJE O WYMAGANIACH TECHNICZNYCH I ORGANIZACYJNYCH SPORZĄDZANIA, WYSYŁANIA I ODBIERANIA KORESPONDENCJI ELEKTRONICZNEJ:</w:t>
      </w:r>
    </w:p>
    <w:p w14:paraId="5CA5D91E" w14:textId="601545FF" w:rsidR="0095646E" w:rsidRPr="000854E4" w:rsidRDefault="00C417B4">
      <w:pPr>
        <w:pStyle w:val="Standard"/>
        <w:jc w:val="both"/>
        <w:rPr>
          <w:rFonts w:ascii="Garamond" w:hAnsi="Garamond"/>
        </w:rPr>
      </w:pPr>
      <w:r w:rsidRPr="000854E4">
        <w:rPr>
          <w:rFonts w:ascii="Garamond" w:hAnsi="Garamond" w:cs="Calibri"/>
        </w:rPr>
        <w:t xml:space="preserve">1. W postępowaniu o udzielenie zamówienia publicznego komunikacja między Zamawiającym a Wykonawcami odbywa się przy użyciu Platformy e-Zamówienia, która jest dostępna pod adresem </w:t>
      </w:r>
      <w:hyperlink r:id="rId10" w:history="1">
        <w:r w:rsidRPr="000854E4">
          <w:rPr>
            <w:rStyle w:val="Hipercze"/>
            <w:rFonts w:ascii="Garamond" w:hAnsi="Garamond" w:cs="Calibri"/>
          </w:rPr>
          <w:t>https://ezamowienia.gov.pl.</w:t>
        </w:r>
      </w:hyperlink>
    </w:p>
    <w:p w14:paraId="61872B90" w14:textId="77777777" w:rsidR="0095646E" w:rsidRPr="000854E4" w:rsidRDefault="00C417B4">
      <w:pPr>
        <w:pStyle w:val="Standard"/>
        <w:jc w:val="both"/>
        <w:rPr>
          <w:rFonts w:ascii="Garamond" w:hAnsi="Garamond" w:cs="Calibri"/>
        </w:rPr>
      </w:pPr>
      <w:r w:rsidRPr="000854E4">
        <w:rPr>
          <w:rFonts w:ascii="Garamond" w:hAnsi="Garamond" w:cs="Calibri"/>
        </w:rPr>
        <w:t>2. Korzystanie z Platformy e-Zamówienia jest bezpłatne.</w:t>
      </w:r>
    </w:p>
    <w:p w14:paraId="04D416DF" w14:textId="5AEB13BF" w:rsidR="002F5DD9" w:rsidRDefault="00C417B4" w:rsidP="00F731A5">
      <w:pPr>
        <w:pStyle w:val="BodyText21"/>
        <w:tabs>
          <w:tab w:val="clear" w:pos="0"/>
        </w:tabs>
      </w:pPr>
      <w:r w:rsidRPr="000854E4">
        <w:rPr>
          <w:rFonts w:ascii="Garamond" w:hAnsi="Garamond" w:cs="Calibri"/>
        </w:rPr>
        <w:t>3. Adres strony internetowej prowadzonego postępowania (link prowadzący bezpośrednio do widoku postępowania na Platformie e-Zamówienia) – dostępny po zalogowaniu:</w:t>
      </w:r>
      <w:r w:rsidR="00D40090" w:rsidRPr="00D40090">
        <w:t xml:space="preserve"> </w:t>
      </w:r>
      <w:r w:rsidR="00ED444E" w:rsidRPr="00ED444E">
        <w:t>https://ezamowienia.gov.pl/mp-client/tenders/ocds-148610-091877af-cfb1-45d1-8ac0-abf53f61be35</w:t>
      </w:r>
    </w:p>
    <w:p w14:paraId="08AEB26A" w14:textId="36BCF555" w:rsidR="0095646E" w:rsidRPr="00F731A5" w:rsidRDefault="00C417B4" w:rsidP="00F731A5">
      <w:pPr>
        <w:pStyle w:val="BodyText21"/>
        <w:tabs>
          <w:tab w:val="clear" w:pos="0"/>
        </w:tabs>
        <w:rPr>
          <w:rFonts w:ascii="Garamond" w:hAnsi="Garamond" w:cs="Calibri"/>
        </w:rPr>
      </w:pPr>
      <w:r w:rsidRPr="000854E4">
        <w:rPr>
          <w:rFonts w:ascii="Garamond" w:hAnsi="Garamond" w:cs="Calibri"/>
        </w:rPr>
        <w:t>Postępowanie można wyszukać również ze strony głównej Platformy e-Zamówienia (przycisk „Przeglądaj postępowania/konkursy”).</w:t>
      </w:r>
    </w:p>
    <w:p w14:paraId="520CC021" w14:textId="77777777" w:rsidR="00C159E2" w:rsidRDefault="00C417B4">
      <w:pPr>
        <w:suppressAutoHyphens w:val="0"/>
        <w:spacing w:after="0"/>
        <w:jc w:val="both"/>
        <w:rPr>
          <w:rFonts w:ascii="Garamond" w:hAnsi="Garamond" w:cs="Calibri"/>
          <w:sz w:val="24"/>
          <w:szCs w:val="24"/>
        </w:rPr>
      </w:pPr>
      <w:r w:rsidRPr="000854E4">
        <w:rPr>
          <w:rFonts w:ascii="Garamond" w:hAnsi="Garamond" w:cs="Calibri"/>
          <w:sz w:val="24"/>
          <w:szCs w:val="24"/>
        </w:rPr>
        <w:t>4. Identyfikator (ID) postępowania na Platformie e-Zamówienia:</w:t>
      </w:r>
    </w:p>
    <w:p w14:paraId="663900C0" w14:textId="77777777" w:rsidR="00ED444E" w:rsidRDefault="00ED444E">
      <w:pPr>
        <w:pStyle w:val="Standard"/>
        <w:jc w:val="both"/>
        <w:rPr>
          <w:rFonts w:ascii="Garamond" w:eastAsia="SimSun" w:hAnsi="Garamond" w:cs="Calibri"/>
          <w:lang w:eastAsia="en-US" w:bidi="ar-SA"/>
        </w:rPr>
      </w:pPr>
      <w:r w:rsidRPr="00ED444E">
        <w:rPr>
          <w:rFonts w:ascii="Garamond" w:eastAsia="SimSun" w:hAnsi="Garamond" w:cs="Calibri"/>
          <w:lang w:eastAsia="en-US" w:bidi="ar-SA"/>
        </w:rPr>
        <w:t>ocds-148610-091877af-cfb1-45d1-8ac0-abf53f61be35</w:t>
      </w:r>
    </w:p>
    <w:p w14:paraId="4CF884B1" w14:textId="0A5E7EF4" w:rsidR="0095646E" w:rsidRPr="000854E4" w:rsidRDefault="00C417B4">
      <w:pPr>
        <w:pStyle w:val="Standard"/>
        <w:jc w:val="both"/>
        <w:rPr>
          <w:rFonts w:ascii="Garamond" w:hAnsi="Garamond"/>
        </w:rPr>
      </w:pPr>
      <w:r w:rsidRPr="000854E4">
        <w:rPr>
          <w:rFonts w:ascii="Garamond" w:hAnsi="Garamond" w:cs="Calibri"/>
        </w:rPr>
        <w:t xml:space="preserve">5. Wykonawca zamierzający wziąć udział w postępowaniu o udzielenie zamówienia publicznego </w:t>
      </w:r>
      <w:r w:rsidRPr="000854E4">
        <w:rPr>
          <w:rFonts w:ascii="Garamond" w:hAnsi="Garamond" w:cs="Calibri"/>
        </w:rPr>
        <w:lastRenderedPageBreak/>
        <w:t xml:space="preserve">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1" w:history="1">
        <w:r w:rsidRPr="000854E4">
          <w:rPr>
            <w:rStyle w:val="Hipercze"/>
            <w:rFonts w:ascii="Garamond" w:hAnsi="Garamond" w:cs="Calibri"/>
          </w:rPr>
          <w:t>https://ezamowienia.gov.pl</w:t>
        </w:r>
      </w:hyperlink>
      <w:r w:rsidRPr="000854E4">
        <w:rPr>
          <w:rFonts w:ascii="Garamond" w:hAnsi="Garamond"/>
        </w:rPr>
        <w:t xml:space="preserve"> </w:t>
      </w:r>
      <w:r w:rsidRPr="000854E4">
        <w:rPr>
          <w:rFonts w:ascii="Garamond" w:hAnsi="Garamond" w:cs="Calibri"/>
        </w:rPr>
        <w:t>oraz informacje zamieszczone w zakładce „Centrum Pomocy”.</w:t>
      </w:r>
    </w:p>
    <w:p w14:paraId="75074B38" w14:textId="77777777" w:rsidR="0095646E" w:rsidRPr="000854E4" w:rsidRDefault="00C417B4">
      <w:pPr>
        <w:pStyle w:val="Standard"/>
        <w:jc w:val="both"/>
        <w:rPr>
          <w:rFonts w:ascii="Garamond" w:hAnsi="Garamond" w:cs="Calibri"/>
        </w:rPr>
      </w:pPr>
      <w:r w:rsidRPr="000854E4">
        <w:rPr>
          <w:rFonts w:ascii="Garamond" w:hAnsi="Garamond" w:cs="Calibri"/>
        </w:rPr>
        <w:t>6. Przeglądanie i pobieranie publicznej treści dokumentacji postępowania nie wymaga posiadania konta na Platformie e-Zamówienia ani logowania.</w:t>
      </w:r>
    </w:p>
    <w:p w14:paraId="33DDAA24" w14:textId="77777777" w:rsidR="0095646E" w:rsidRPr="000854E4" w:rsidRDefault="00C417B4">
      <w:pPr>
        <w:pStyle w:val="Standard"/>
        <w:jc w:val="both"/>
        <w:rPr>
          <w:rFonts w:ascii="Garamond" w:hAnsi="Garamond" w:cs="Calibri"/>
        </w:rPr>
      </w:pPr>
      <w:r w:rsidRPr="000854E4">
        <w:rPr>
          <w:rFonts w:ascii="Garamond" w:hAnsi="Garamond" w:cs="Calibri"/>
        </w:rPr>
        <w:t>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9D4F839" w14:textId="77777777" w:rsidR="0095646E" w:rsidRPr="000854E4" w:rsidRDefault="00C417B4">
      <w:pPr>
        <w:pStyle w:val="Standard"/>
        <w:jc w:val="both"/>
        <w:rPr>
          <w:rFonts w:ascii="Garamond" w:hAnsi="Garamond" w:cs="Calibri"/>
        </w:rPr>
      </w:pPr>
      <w:r w:rsidRPr="000854E4">
        <w:rPr>
          <w:rFonts w:ascii="Garamond" w:hAnsi="Garamond" w:cs="Calibri"/>
        </w:rPr>
        <w:t xml:space="preserve">8. Dokumenty elektroniczne, o których mowa w § 2 ust. 1 rozporządzenia Prezesa Rady Ministrów </w:t>
      </w:r>
      <w:r w:rsidRPr="000854E4">
        <w:rPr>
          <w:rFonts w:ascii="Garamond" w:hAnsi="Garamond" w:cs="Calibri"/>
        </w:rPr>
        <w:br/>
        <w:t xml:space="preserve">w sprawie wymagań dla dokumentów elektronicznych, sporządza się w postaci elektronicznej, </w:t>
      </w:r>
      <w:r w:rsidRPr="000854E4">
        <w:rPr>
          <w:rFonts w:ascii="Garamond" w:hAnsi="Garamond" w:cs="Calibri"/>
        </w:rPr>
        <w:br/>
        <w:t>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5A43980B" w14:textId="77777777" w:rsidR="0095646E" w:rsidRPr="000854E4" w:rsidRDefault="00C417B4">
      <w:pPr>
        <w:pStyle w:val="Standard"/>
        <w:jc w:val="both"/>
        <w:rPr>
          <w:rFonts w:ascii="Garamond" w:hAnsi="Garamond" w:cs="Calibri"/>
        </w:rPr>
      </w:pPr>
      <w:r w:rsidRPr="000854E4">
        <w:rPr>
          <w:rFonts w:ascii="Garamond" w:hAnsi="Garamond" w:cs="Calibri"/>
        </w:rPr>
        <w:t>9. Informacje, oświadczenia lub dokumenty, inne niż wymienione w § 2 ust. 1 rozporządzenia Prezesa Rady Ministrów w sprawie wymagań dla dokumentów elektronicznych, przekazywane w postępowaniu sporządza się w postaci elektronicznej:</w:t>
      </w:r>
    </w:p>
    <w:p w14:paraId="6E2CC911" w14:textId="77777777" w:rsidR="0095646E" w:rsidRPr="000854E4" w:rsidRDefault="00C417B4">
      <w:pPr>
        <w:pStyle w:val="Standard"/>
        <w:jc w:val="both"/>
        <w:rPr>
          <w:rFonts w:ascii="Garamond" w:hAnsi="Garamond" w:cs="Calibri"/>
        </w:rPr>
      </w:pPr>
      <w:r w:rsidRPr="000854E4">
        <w:rPr>
          <w:rFonts w:ascii="Garamond" w:hAnsi="Garamond" w:cs="Calibri"/>
        </w:rPr>
        <w:t xml:space="preserve"> 1) w formatach danych określonych w przepisach rozporządzenia Rady Ministrów w sprawie Krajowych Ram Interoperacyjności (i przekazuje się jako załącznik), lub</w:t>
      </w:r>
    </w:p>
    <w:p w14:paraId="472A80AB" w14:textId="77777777" w:rsidR="0095646E" w:rsidRPr="000854E4" w:rsidRDefault="00C417B4">
      <w:pPr>
        <w:pStyle w:val="Standard"/>
        <w:jc w:val="both"/>
        <w:rPr>
          <w:rFonts w:ascii="Garamond" w:hAnsi="Garamond" w:cs="Calibri"/>
        </w:rPr>
      </w:pPr>
      <w:r w:rsidRPr="000854E4">
        <w:rPr>
          <w:rFonts w:ascii="Garamond" w:hAnsi="Garamond" w:cs="Calibri"/>
        </w:rPr>
        <w:t xml:space="preserve"> 2) jako tekst wpisany bezpośrednio do wiadomości przekazywanej przy użyciu środków komunikacji elektronicznej (np. w treści wiadomości e-mail lub w treści „Formularza do komunikacji”).</w:t>
      </w:r>
    </w:p>
    <w:p w14:paraId="449704C0" w14:textId="77777777" w:rsidR="0095646E" w:rsidRPr="000854E4" w:rsidRDefault="00C417B4">
      <w:pPr>
        <w:pStyle w:val="Standard"/>
        <w:jc w:val="both"/>
        <w:rPr>
          <w:rFonts w:ascii="Garamond" w:hAnsi="Garamond" w:cs="Calibri"/>
        </w:rPr>
      </w:pPr>
      <w:r w:rsidRPr="000854E4">
        <w:rPr>
          <w:rFonts w:ascii="Garamond" w:hAnsi="Garamond" w:cs="Calibri"/>
        </w:rPr>
        <w:t>10.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709E116A" w14:textId="77777777" w:rsidR="0095646E" w:rsidRPr="000854E4" w:rsidRDefault="00C417B4">
      <w:pPr>
        <w:pStyle w:val="Standard"/>
        <w:jc w:val="both"/>
        <w:rPr>
          <w:rFonts w:ascii="Garamond" w:hAnsi="Garamond" w:cs="Calibri"/>
        </w:rPr>
      </w:pPr>
      <w:r w:rsidRPr="000854E4">
        <w:rPr>
          <w:rFonts w:ascii="Garamond" w:hAnsi="Garamond" w:cs="Calibri"/>
        </w:rPr>
        <w:t>11.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B0EFD46" w14:textId="77777777" w:rsidR="0095646E" w:rsidRPr="000854E4" w:rsidRDefault="00C417B4">
      <w:pPr>
        <w:pStyle w:val="Standard"/>
        <w:jc w:val="both"/>
        <w:rPr>
          <w:rFonts w:ascii="Garamond" w:hAnsi="Garamond" w:cs="Calibri"/>
        </w:rPr>
      </w:pPr>
      <w:r w:rsidRPr="000854E4">
        <w:rPr>
          <w:rFonts w:ascii="Garamond" w:hAnsi="Garamond" w:cs="Calibri"/>
        </w:rPr>
        <w:t>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9176AAF" w14:textId="77777777" w:rsidR="0095646E" w:rsidRPr="000854E4" w:rsidRDefault="00C417B4">
      <w:pPr>
        <w:pStyle w:val="Standard"/>
        <w:jc w:val="both"/>
        <w:rPr>
          <w:rFonts w:ascii="Garamond" w:hAnsi="Garamond" w:cs="Calibri"/>
        </w:rPr>
      </w:pPr>
      <w:r w:rsidRPr="000854E4">
        <w:rPr>
          <w:rFonts w:ascii="Garamond" w:hAnsi="Garamond" w:cs="Calibri"/>
        </w:rPr>
        <w:t>13. Wszystkie wysłane i odebrane w postępowaniu przez wykonawcę wiadomości widoczne są po zalogowaniu w podglądzie postępowania w zakładce „Komunikacja”.</w:t>
      </w:r>
    </w:p>
    <w:p w14:paraId="62645F9D" w14:textId="77777777" w:rsidR="0095646E" w:rsidRPr="000854E4" w:rsidRDefault="00C417B4">
      <w:pPr>
        <w:pStyle w:val="Standard"/>
        <w:jc w:val="both"/>
        <w:rPr>
          <w:rFonts w:ascii="Garamond" w:hAnsi="Garamond" w:cs="Calibri"/>
        </w:rPr>
      </w:pPr>
      <w:r w:rsidRPr="000854E4">
        <w:rPr>
          <w:rFonts w:ascii="Garamond" w:hAnsi="Garamond" w:cs="Calibri"/>
        </w:rPr>
        <w:t>14. Maksymalny rozmiar plików przesyłanych za pośrednictwem „Formularzy do komunikacji” wynosi 25 MB (wielkość ta dotyczy plików przesyłanych jako załączniki do jednego formularza).</w:t>
      </w:r>
    </w:p>
    <w:p w14:paraId="3FB4F209" w14:textId="77777777" w:rsidR="0095646E" w:rsidRPr="000854E4" w:rsidRDefault="00C417B4">
      <w:pPr>
        <w:pStyle w:val="Standard"/>
        <w:jc w:val="both"/>
        <w:rPr>
          <w:rFonts w:ascii="Garamond" w:hAnsi="Garamond"/>
        </w:rPr>
      </w:pPr>
      <w:r w:rsidRPr="000854E4">
        <w:rPr>
          <w:rFonts w:ascii="Garamond" w:hAnsi="Garamond" w:cs="Calibri"/>
        </w:rPr>
        <w:t xml:space="preserve">15. Minimalne wymagania techniczne dotyczące sprzętu używanego w celu korzystania z usług Platformy e-Zamówienia oraz informacje dotyczące specyfikacji połączenia określa Regulamin </w:t>
      </w:r>
      <w:r w:rsidRPr="000854E4">
        <w:rPr>
          <w:rFonts w:ascii="Garamond" w:hAnsi="Garamond" w:cs="Calibri"/>
        </w:rPr>
        <w:lastRenderedPageBreak/>
        <w:t>Platformy e-Zamówienia (</w:t>
      </w:r>
      <w:hyperlink r:id="rId12" w:history="1">
        <w:r w:rsidRPr="000854E4">
          <w:rPr>
            <w:rStyle w:val="Hipercze"/>
            <w:rFonts w:ascii="Garamond" w:hAnsi="Garamond" w:cs="Calibri"/>
          </w:rPr>
          <w:t>https://ezamowienia.gov.pl/pl/regulamin/</w:t>
        </w:r>
      </w:hyperlink>
      <w:r w:rsidRPr="000854E4">
        <w:rPr>
          <w:rFonts w:ascii="Garamond" w:hAnsi="Garamond" w:cs="Calibri"/>
        </w:rPr>
        <w:t>)</w:t>
      </w:r>
    </w:p>
    <w:p w14:paraId="1BB6219B" w14:textId="77777777" w:rsidR="0095646E" w:rsidRPr="000854E4" w:rsidRDefault="00C417B4">
      <w:pPr>
        <w:pStyle w:val="Standard"/>
        <w:jc w:val="both"/>
        <w:rPr>
          <w:rFonts w:ascii="Garamond" w:hAnsi="Garamond"/>
        </w:rPr>
      </w:pPr>
      <w:r w:rsidRPr="000854E4">
        <w:rPr>
          <w:rFonts w:ascii="Garamond" w:hAnsi="Garamond" w:cs="Calibri"/>
        </w:rPr>
        <w:t xml:space="preserve">16.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0854E4">
          <w:rPr>
            <w:rStyle w:val="Hipercze"/>
            <w:rFonts w:ascii="Garamond" w:hAnsi="Garamond" w:cs="Calibri"/>
          </w:rPr>
          <w:t>https://ezamowienia.gov.pl</w:t>
        </w:r>
      </w:hyperlink>
      <w:r w:rsidRPr="000854E4">
        <w:rPr>
          <w:rFonts w:ascii="Garamond" w:hAnsi="Garamond"/>
        </w:rPr>
        <w:t xml:space="preserve"> </w:t>
      </w:r>
      <w:r w:rsidRPr="000854E4">
        <w:rPr>
          <w:rFonts w:ascii="Garamond" w:hAnsi="Garamond" w:cs="Calibri"/>
        </w:rPr>
        <w:t>w zakładce „Zgłoś problem”.</w:t>
      </w:r>
    </w:p>
    <w:p w14:paraId="35340516" w14:textId="77777777" w:rsidR="0095646E" w:rsidRPr="000854E4" w:rsidRDefault="00C417B4">
      <w:pPr>
        <w:pStyle w:val="Standard"/>
        <w:jc w:val="both"/>
        <w:rPr>
          <w:rFonts w:ascii="Garamond" w:hAnsi="Garamond" w:cs="Calibri"/>
        </w:rPr>
      </w:pPr>
      <w:r w:rsidRPr="000854E4">
        <w:rPr>
          <w:rFonts w:ascii="Garamond" w:hAnsi="Garamond" w:cs="Calibri"/>
        </w:rPr>
        <w:t>17. Formularz oferty oraz wszystkie załączniki zostaną podpisane przez upełnomocnionego przedstawiciela Wykonawcy. Pełnomocnictwo do podpisania oferty winno być dołączone do oferty, o ile nie wynika ono z ustawy albo z innych dokumentów załączonych do oferty.</w:t>
      </w:r>
    </w:p>
    <w:p w14:paraId="27B3E54D" w14:textId="77777777" w:rsidR="0095646E" w:rsidRPr="000854E4" w:rsidRDefault="00C417B4">
      <w:pPr>
        <w:pStyle w:val="Standard"/>
        <w:jc w:val="both"/>
        <w:rPr>
          <w:rFonts w:ascii="Garamond" w:hAnsi="Garamond" w:cs="Calibri"/>
        </w:rPr>
      </w:pPr>
      <w:r w:rsidRPr="000854E4">
        <w:rPr>
          <w:rFonts w:ascii="Garamond" w:hAnsi="Garamond" w:cs="Calibri"/>
        </w:rPr>
        <w:t>18. Wykonawcy wspólnie ubiegający się o udzielenie zamówienia publicznego składają jeden lub kilka dokumentów tak, aby wspólnie udokumentować spełnianie warunków podmiotowych, brak podstaw do wykluczenia oraz dotyczących przedmiotu zamówienia. 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 reprezentowania ich w postępowaniu o udzielenie zamówienia albo reprezentowania w postępowaniu i zawarcia umowy w sprawie zamówienia publicznego. Stosowne pełnomocnictwo musi zostać opatrzone kwalifikowanym podpisem elektronicznym lub podpisem zaufanym, lub podpisem osobistym. Wspólnicy spółki cywilnej traktowani są jak wykonawcy ubiegający się wspólnie o udzielenie zamówienia publicznego.</w:t>
      </w:r>
    </w:p>
    <w:p w14:paraId="3B707950" w14:textId="77777777" w:rsidR="0095646E" w:rsidRPr="000854E4" w:rsidRDefault="00C417B4">
      <w:pPr>
        <w:pStyle w:val="Standard"/>
        <w:jc w:val="both"/>
        <w:rPr>
          <w:rFonts w:ascii="Garamond" w:hAnsi="Garamond" w:cs="Calibri"/>
        </w:rPr>
      </w:pPr>
      <w:r w:rsidRPr="000854E4">
        <w:rPr>
          <w:rFonts w:ascii="Garamond" w:hAnsi="Garamond" w:cs="Calibri"/>
        </w:rPr>
        <w:t>19. Poświadczenia zgodności cyfrowego odwzorowania z dokumentem w postaci papierowej, może dokonać również notariusz.</w:t>
      </w:r>
    </w:p>
    <w:p w14:paraId="64EAD0B2" w14:textId="77777777" w:rsidR="0095646E" w:rsidRPr="000854E4" w:rsidRDefault="00C417B4">
      <w:pPr>
        <w:pStyle w:val="Standard"/>
        <w:jc w:val="both"/>
        <w:rPr>
          <w:rFonts w:ascii="Garamond" w:hAnsi="Garamond" w:cs="Calibri"/>
        </w:rPr>
      </w:pPr>
      <w:r w:rsidRPr="000854E4">
        <w:rPr>
          <w:rFonts w:ascii="Garamond" w:hAnsi="Garamond" w:cs="Calibri"/>
        </w:rPr>
        <w:t>20. W przypadku załączania do oferty dokumentów lub oświadczeń sporządzonych w języku obcym, należy je złożyć wraz z tłumaczeniem na język polski.</w:t>
      </w:r>
    </w:p>
    <w:p w14:paraId="1F552651" w14:textId="77777777" w:rsidR="0095646E" w:rsidRPr="000854E4" w:rsidRDefault="00C417B4">
      <w:pPr>
        <w:pStyle w:val="Standard"/>
        <w:jc w:val="both"/>
        <w:rPr>
          <w:rFonts w:ascii="Garamond" w:hAnsi="Garamond" w:cs="Calibri"/>
        </w:rPr>
      </w:pPr>
      <w:r w:rsidRPr="000854E4">
        <w:rPr>
          <w:rFonts w:ascii="Garamond" w:hAnsi="Garamond" w:cs="Calibri"/>
        </w:rPr>
        <w:t>21. Oferty będą oceniane według kryteriów i zasad określonych w SWZ. Wykonawcy przedstawią oferty zgodnie z wymaganiami SWZ.</w:t>
      </w:r>
    </w:p>
    <w:p w14:paraId="20ABA940" w14:textId="5B907B92" w:rsidR="0095646E" w:rsidRPr="000854E4" w:rsidRDefault="00C417B4">
      <w:pPr>
        <w:pStyle w:val="Standard"/>
        <w:jc w:val="both"/>
        <w:rPr>
          <w:rFonts w:ascii="Garamond" w:hAnsi="Garamond"/>
        </w:rPr>
      </w:pPr>
      <w:r w:rsidRPr="000854E4">
        <w:rPr>
          <w:rFonts w:ascii="Garamond" w:hAnsi="Garamond" w:cs="Calibri"/>
        </w:rPr>
        <w:t xml:space="preserve">22. W szczególnie uzasadnionych przypadkach uniemożliwiających komunikację Wykonawcy i Zamawiającego za pośrednictwem Platformy e-Zamówienia, Zamawiający dopuszcza komunikację  za pomocą poczty elektronicznej na adres e-mail: </w:t>
      </w:r>
      <w:hyperlink r:id="rId14" w:history="1">
        <w:r w:rsidRPr="000854E4">
          <w:rPr>
            <w:rStyle w:val="Hipercze"/>
            <w:rFonts w:ascii="Garamond" w:hAnsi="Garamond" w:cs="Calibri"/>
          </w:rPr>
          <w:t>zp@szpitalpulawy.pl</w:t>
        </w:r>
      </w:hyperlink>
      <w:r w:rsidRPr="000854E4">
        <w:rPr>
          <w:rFonts w:ascii="Garamond" w:hAnsi="Garamond" w:cs="Calibri"/>
        </w:rPr>
        <w:t xml:space="preserve"> (nie dotyczy składania ofert/wniosków o dopuszczenie do udziału w postępowaniu).</w:t>
      </w:r>
    </w:p>
    <w:p w14:paraId="7488BC16" w14:textId="637839EB" w:rsidR="0095646E" w:rsidRPr="000854E4" w:rsidRDefault="00C417B4">
      <w:pPr>
        <w:pStyle w:val="Standard"/>
        <w:jc w:val="both"/>
        <w:rPr>
          <w:rFonts w:ascii="Garamond" w:hAnsi="Garamond"/>
        </w:rPr>
      </w:pPr>
      <w:r w:rsidRPr="000854E4">
        <w:rPr>
          <w:rFonts w:ascii="Garamond" w:hAnsi="Garamond" w:cs="Calibri"/>
        </w:rPr>
        <w:t xml:space="preserve">23. Zamawiający wyznacza następujące osoby do kontaktu z wykonawcami: </w:t>
      </w:r>
      <w:r w:rsidR="00CB1598" w:rsidRPr="000854E4">
        <w:rPr>
          <w:rFonts w:ascii="Garamond" w:hAnsi="Garamond" w:cs="Calibri"/>
        </w:rPr>
        <w:t>Maciej Goławski</w:t>
      </w:r>
      <w:r w:rsidRPr="000854E4">
        <w:rPr>
          <w:rFonts w:ascii="Garamond" w:hAnsi="Garamond" w:cs="Calibri"/>
        </w:rPr>
        <w:t xml:space="preserve">,  </w:t>
      </w:r>
      <w:hyperlink r:id="rId15" w:history="1">
        <w:r w:rsidRPr="000854E4">
          <w:rPr>
            <w:rStyle w:val="Hipercze"/>
            <w:rFonts w:ascii="Garamond" w:hAnsi="Garamond" w:cs="Calibri"/>
          </w:rPr>
          <w:t>zp@szpitalpulawy.pl</w:t>
        </w:r>
      </w:hyperlink>
      <w:r w:rsidRPr="000854E4">
        <w:rPr>
          <w:rFonts w:ascii="Garamond" w:hAnsi="Garamond" w:cs="Calibri"/>
        </w:rPr>
        <w:t xml:space="preserve">, tel. </w:t>
      </w:r>
      <w:r w:rsidR="00924484">
        <w:rPr>
          <w:rFonts w:ascii="Garamond" w:hAnsi="Garamond" w:cs="Calibri"/>
        </w:rPr>
        <w:t>781 598 302</w:t>
      </w:r>
      <w:r w:rsidRPr="000854E4">
        <w:rPr>
          <w:rFonts w:ascii="Garamond" w:hAnsi="Garamond" w:cs="Calibri"/>
        </w:rPr>
        <w:t>.</w:t>
      </w:r>
    </w:p>
    <w:p w14:paraId="3CA48EE7" w14:textId="77777777" w:rsidR="0095646E" w:rsidRPr="000854E4" w:rsidRDefault="00C417B4">
      <w:pPr>
        <w:pStyle w:val="Standard"/>
        <w:jc w:val="both"/>
        <w:rPr>
          <w:rFonts w:ascii="Garamond" w:hAnsi="Garamond" w:cs="Calibri"/>
        </w:rPr>
      </w:pPr>
      <w:r w:rsidRPr="000854E4">
        <w:rPr>
          <w:rFonts w:ascii="Garamond" w:hAnsi="Garamond" w:cs="Calibri"/>
        </w:rPr>
        <w:t>24. Nie udziela się żadnych ustnych i telefonicznych informacji, wyjaśnień czy odpowiedzi na kierowane do Zamawiającego pytania w sprawach wymagających zachowania pisemności postępowania, lub jednej ze wskazanych wyżej form porozumiewanie się pomiędzy Zamawiającym, a Wykonawcą.</w:t>
      </w:r>
    </w:p>
    <w:p w14:paraId="100B17F3" w14:textId="77777777" w:rsidR="0095646E" w:rsidRPr="000854E4" w:rsidRDefault="0095646E">
      <w:pPr>
        <w:pStyle w:val="Standard"/>
        <w:jc w:val="both"/>
        <w:rPr>
          <w:rFonts w:ascii="Garamond" w:hAnsi="Garamond" w:cs="Calibri"/>
          <w:b/>
          <w:bCs/>
          <w:lang w:val="en-US"/>
        </w:rPr>
      </w:pPr>
    </w:p>
    <w:p w14:paraId="14A28B90" w14:textId="77777777" w:rsidR="0095646E" w:rsidRPr="000854E4" w:rsidRDefault="00C417B4">
      <w:pPr>
        <w:pStyle w:val="Standard"/>
        <w:jc w:val="both"/>
        <w:rPr>
          <w:rFonts w:ascii="Garamond" w:hAnsi="Garamond" w:cs="Calibri"/>
          <w:b/>
          <w:bCs/>
          <w:lang w:val="en-US"/>
        </w:rPr>
      </w:pPr>
      <w:r w:rsidRPr="000854E4">
        <w:rPr>
          <w:rFonts w:ascii="Garamond" w:hAnsi="Garamond" w:cs="Calibri"/>
          <w:b/>
          <w:bCs/>
          <w:lang w:val="en-US"/>
        </w:rPr>
        <w:t>XII INFORMACJE O SPOSOBIE KOMUNIKOWANIA SIĘ ZAMAWIAJĄCEGO Z WYKONAWCAMI W INNY SPOSÓB NIŻ PRZY UŻYCIU ŚRODKÓW KOMUNIKACJI ELEKTRONICZNEJ W PRZYPADKU ZAISTNIENIA JEDNEJ Z SYTUACJI OKREŚLONYCH W ART. 65 UST. 1, ART. 66 I ART. 69</w:t>
      </w:r>
    </w:p>
    <w:p w14:paraId="3AD0D553" w14:textId="77777777" w:rsidR="0095646E" w:rsidRPr="000854E4" w:rsidRDefault="00C417B4">
      <w:pPr>
        <w:pStyle w:val="Akapitzlist"/>
        <w:ind w:left="0"/>
        <w:jc w:val="both"/>
        <w:rPr>
          <w:rFonts w:ascii="Garamond" w:hAnsi="Garamond" w:cs="Calibri"/>
        </w:rPr>
      </w:pPr>
      <w:r w:rsidRPr="000854E4">
        <w:rPr>
          <w:rFonts w:ascii="Garamond" w:hAnsi="Garamond" w:cs="Calibri"/>
        </w:rPr>
        <w:t>Zamawiający nie przewiduje użycia innych środków komunikacji elektronicznej ze względu na sytuacje, o których mowa w art. 65 ust. 1, art. 66 i art. 69 ustawy Pzp.</w:t>
      </w:r>
    </w:p>
    <w:p w14:paraId="7894ABF6" w14:textId="77777777" w:rsidR="0095646E" w:rsidRPr="000854E4" w:rsidRDefault="0095646E">
      <w:pPr>
        <w:pStyle w:val="Standard"/>
        <w:jc w:val="both"/>
        <w:rPr>
          <w:rFonts w:ascii="Garamond" w:hAnsi="Garamond" w:cs="Calibri"/>
          <w:b/>
        </w:rPr>
      </w:pPr>
    </w:p>
    <w:p w14:paraId="7A960243" w14:textId="77777777" w:rsidR="0095646E" w:rsidRPr="000854E4" w:rsidRDefault="00C417B4">
      <w:pPr>
        <w:pStyle w:val="Standard"/>
        <w:jc w:val="both"/>
        <w:rPr>
          <w:rFonts w:ascii="Garamond" w:hAnsi="Garamond"/>
        </w:rPr>
      </w:pPr>
      <w:r w:rsidRPr="000854E4">
        <w:rPr>
          <w:rFonts w:ascii="Garamond" w:hAnsi="Garamond" w:cs="Calibri"/>
          <w:b/>
        </w:rPr>
        <w:t xml:space="preserve">XIII </w:t>
      </w:r>
      <w:r w:rsidRPr="000854E4">
        <w:rPr>
          <w:rFonts w:ascii="Garamond" w:hAnsi="Garamond" w:cs="Calibri"/>
          <w:b/>
          <w:bCs/>
        </w:rPr>
        <w:t>TERMIN ZWIĄZANIA OFERTĄ</w:t>
      </w:r>
    </w:p>
    <w:p w14:paraId="67E1B4F4" w14:textId="275B94FA" w:rsidR="0095646E" w:rsidRPr="000854E4" w:rsidRDefault="00C417B4">
      <w:pPr>
        <w:spacing w:after="0"/>
        <w:jc w:val="both"/>
        <w:textAlignment w:val="auto"/>
        <w:rPr>
          <w:rFonts w:ascii="Garamond" w:hAnsi="Garamond"/>
          <w:sz w:val="24"/>
          <w:szCs w:val="24"/>
        </w:rPr>
      </w:pPr>
      <w:r w:rsidRPr="000854E4">
        <w:rPr>
          <w:rFonts w:ascii="Garamond" w:eastAsia="Arial" w:hAnsi="Garamond" w:cs="Calibri"/>
          <w:color w:val="000000"/>
          <w:kern w:val="0"/>
          <w:sz w:val="24"/>
          <w:szCs w:val="24"/>
          <w:lang w:eastAsia="zh-CN"/>
        </w:rPr>
        <w:t xml:space="preserve">1. Wykonawca jest związany ofertą 29 dni </w:t>
      </w:r>
      <w:r w:rsidRPr="000854E4">
        <w:rPr>
          <w:rFonts w:ascii="Garamond" w:eastAsia="Tahoma" w:hAnsi="Garamond" w:cs="Calibri"/>
          <w:kern w:val="0"/>
          <w:sz w:val="24"/>
          <w:szCs w:val="24"/>
          <w:lang w:eastAsia="zh-CN"/>
        </w:rPr>
        <w:t>od dnia upływu terminu składania ofert t.</w:t>
      </w:r>
      <w:r w:rsidR="005C0EEF" w:rsidRPr="000854E4">
        <w:rPr>
          <w:rFonts w:ascii="Garamond" w:eastAsia="Tahoma" w:hAnsi="Garamond" w:cs="Calibri"/>
          <w:kern w:val="0"/>
          <w:sz w:val="24"/>
          <w:szCs w:val="24"/>
          <w:lang w:eastAsia="zh-CN"/>
        </w:rPr>
        <w:t xml:space="preserve">j </w:t>
      </w:r>
      <w:r w:rsidR="00761BFE">
        <w:rPr>
          <w:rFonts w:ascii="Garamond" w:eastAsia="Tahoma" w:hAnsi="Garamond" w:cs="Calibri"/>
          <w:kern w:val="0"/>
          <w:sz w:val="24"/>
          <w:szCs w:val="24"/>
          <w:lang w:eastAsia="zh-CN"/>
        </w:rPr>
        <w:t>1</w:t>
      </w:r>
      <w:r w:rsidR="00C03C11">
        <w:rPr>
          <w:rFonts w:ascii="Garamond" w:eastAsia="Tahoma" w:hAnsi="Garamond" w:cs="Calibri"/>
          <w:kern w:val="0"/>
          <w:sz w:val="24"/>
          <w:szCs w:val="24"/>
          <w:lang w:eastAsia="zh-CN"/>
        </w:rPr>
        <w:t>5</w:t>
      </w:r>
      <w:r w:rsidR="00761BFE">
        <w:rPr>
          <w:rFonts w:ascii="Garamond" w:eastAsia="Tahoma" w:hAnsi="Garamond" w:cs="Calibri"/>
          <w:kern w:val="0"/>
          <w:sz w:val="24"/>
          <w:szCs w:val="24"/>
          <w:lang w:eastAsia="zh-CN"/>
        </w:rPr>
        <w:t>.01</w:t>
      </w:r>
      <w:r w:rsidR="00D6066D">
        <w:rPr>
          <w:rFonts w:ascii="Garamond" w:eastAsia="Tahoma" w:hAnsi="Garamond" w:cs="Calibri"/>
          <w:b/>
          <w:bCs/>
          <w:kern w:val="0"/>
          <w:sz w:val="24"/>
          <w:szCs w:val="24"/>
          <w:lang w:eastAsia="zh-CN"/>
        </w:rPr>
        <w:t>.</w:t>
      </w:r>
      <w:r w:rsidRPr="000854E4">
        <w:rPr>
          <w:rFonts w:ascii="Garamond" w:eastAsia="Tahoma" w:hAnsi="Garamond" w:cs="Calibri"/>
          <w:b/>
          <w:bCs/>
          <w:kern w:val="0"/>
          <w:sz w:val="24"/>
          <w:szCs w:val="24"/>
          <w:lang w:eastAsia="zh-CN"/>
        </w:rPr>
        <w:t>202</w:t>
      </w:r>
      <w:r w:rsidR="00C159E2">
        <w:rPr>
          <w:rFonts w:ascii="Garamond" w:eastAsia="Tahoma" w:hAnsi="Garamond" w:cs="Calibri"/>
          <w:b/>
          <w:bCs/>
          <w:kern w:val="0"/>
          <w:sz w:val="24"/>
          <w:szCs w:val="24"/>
          <w:lang w:eastAsia="zh-CN"/>
        </w:rPr>
        <w:t>6</w:t>
      </w:r>
      <w:r w:rsidRPr="000854E4">
        <w:rPr>
          <w:rFonts w:ascii="Garamond" w:eastAsia="Tahoma" w:hAnsi="Garamond" w:cs="Calibri"/>
          <w:b/>
          <w:bCs/>
          <w:kern w:val="0"/>
          <w:sz w:val="24"/>
          <w:szCs w:val="24"/>
          <w:lang w:eastAsia="zh-CN"/>
        </w:rPr>
        <w:t xml:space="preserve"> r.,</w:t>
      </w:r>
      <w:r w:rsidRPr="000854E4">
        <w:rPr>
          <w:rFonts w:ascii="Garamond" w:eastAsia="Tahoma" w:hAnsi="Garamond" w:cs="Calibri"/>
          <w:kern w:val="0"/>
          <w:sz w:val="24"/>
          <w:szCs w:val="24"/>
          <w:lang w:eastAsia="zh-CN"/>
        </w:rPr>
        <w:t xml:space="preserve"> przy czym pierwszym dniem terminu związania ofertą jest dzień, w którym upływa termin składania ofert.</w:t>
      </w:r>
    </w:p>
    <w:p w14:paraId="58E7F524" w14:textId="77777777" w:rsidR="0095646E" w:rsidRPr="000854E4" w:rsidRDefault="00C417B4">
      <w:pPr>
        <w:spacing w:after="0"/>
        <w:jc w:val="both"/>
        <w:textAlignment w:val="auto"/>
        <w:rPr>
          <w:rFonts w:ascii="Garamond" w:hAnsi="Garamond"/>
          <w:sz w:val="24"/>
          <w:szCs w:val="24"/>
        </w:rPr>
      </w:pPr>
      <w:r w:rsidRPr="000854E4">
        <w:rPr>
          <w:rFonts w:ascii="Garamond" w:eastAsia="Tahoma" w:hAnsi="Garamond" w:cs="Calibri"/>
          <w:kern w:val="0"/>
          <w:sz w:val="24"/>
          <w:szCs w:val="24"/>
          <w:lang w:eastAsia="zh-CN"/>
        </w:rPr>
        <w:t>2.</w:t>
      </w:r>
      <w:r w:rsidRPr="000854E4">
        <w:rPr>
          <w:rFonts w:ascii="Garamond" w:eastAsia="Tahoma" w:hAnsi="Garamond" w:cs="Calibri"/>
          <w:b/>
          <w:bCs/>
          <w:kern w:val="0"/>
          <w:sz w:val="24"/>
          <w:szCs w:val="24"/>
          <w:lang w:eastAsia="zh-CN"/>
        </w:rPr>
        <w:t xml:space="preserve"> </w:t>
      </w:r>
      <w:r w:rsidRPr="000854E4">
        <w:rPr>
          <w:rFonts w:ascii="Garamond" w:eastAsia="Tahoma" w:hAnsi="Garamond" w:cs="Calibri"/>
          <w:kern w:val="0"/>
          <w:sz w:val="24"/>
          <w:szCs w:val="24"/>
          <w:lang w:eastAsia="zh-CN"/>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55B4539F" w14:textId="77777777" w:rsidR="0095646E" w:rsidRPr="000854E4" w:rsidRDefault="00C417B4">
      <w:pPr>
        <w:widowControl/>
        <w:suppressAutoHyphens w:val="0"/>
        <w:spacing w:after="0"/>
        <w:jc w:val="both"/>
        <w:textAlignment w:val="auto"/>
        <w:rPr>
          <w:rFonts w:ascii="Garamond" w:eastAsia="Times New Roman" w:hAnsi="Garamond" w:cs="Calibri"/>
          <w:kern w:val="0"/>
          <w:sz w:val="24"/>
          <w:szCs w:val="24"/>
          <w:lang w:eastAsia="pl-PL"/>
        </w:rPr>
      </w:pPr>
      <w:r w:rsidRPr="000854E4">
        <w:rPr>
          <w:rFonts w:ascii="Garamond" w:eastAsia="Times New Roman" w:hAnsi="Garamond" w:cs="Calibri"/>
          <w:kern w:val="0"/>
          <w:sz w:val="24"/>
          <w:szCs w:val="24"/>
          <w:lang w:eastAsia="pl-PL"/>
        </w:rPr>
        <w:t xml:space="preserve">3. Przedłużenie terminu związania ofertą o którym mowa w ust. 2, wymaga złożenia przez Wykonawcę pisemnego (t. j. wyrażonego przy użyciu wyrazów, cyfr lub innych znaków pisarskich, które </w:t>
      </w:r>
      <w:r w:rsidRPr="000854E4">
        <w:rPr>
          <w:rFonts w:ascii="Garamond" w:eastAsia="Times New Roman" w:hAnsi="Garamond" w:cs="Calibri"/>
          <w:kern w:val="0"/>
          <w:sz w:val="24"/>
          <w:szCs w:val="24"/>
          <w:lang w:eastAsia="pl-PL"/>
        </w:rPr>
        <w:lastRenderedPageBreak/>
        <w:t>można odczytać i powielić) oświadczenia o wyrażeniu zgody na przedłużenie terminu związania ofertą.</w:t>
      </w:r>
    </w:p>
    <w:p w14:paraId="01F8EA09" w14:textId="77777777" w:rsidR="0095646E" w:rsidRPr="000854E4" w:rsidRDefault="0095646E">
      <w:pPr>
        <w:spacing w:after="0"/>
        <w:jc w:val="both"/>
        <w:textAlignment w:val="auto"/>
        <w:rPr>
          <w:rFonts w:ascii="Garamond" w:eastAsia="Tahoma" w:hAnsi="Garamond" w:cs="Calibri"/>
          <w:kern w:val="0"/>
          <w:sz w:val="24"/>
          <w:szCs w:val="24"/>
          <w:lang w:eastAsia="zh-CN"/>
        </w:rPr>
      </w:pPr>
    </w:p>
    <w:p w14:paraId="453704A1" w14:textId="77777777" w:rsidR="0095646E" w:rsidRPr="000854E4" w:rsidRDefault="00C417B4">
      <w:pPr>
        <w:pStyle w:val="Standard"/>
        <w:jc w:val="both"/>
        <w:rPr>
          <w:rFonts w:ascii="Garamond" w:hAnsi="Garamond" w:cs="Calibri"/>
          <w:b/>
        </w:rPr>
      </w:pPr>
      <w:r w:rsidRPr="000854E4">
        <w:rPr>
          <w:rFonts w:ascii="Garamond" w:hAnsi="Garamond" w:cs="Calibri"/>
          <w:b/>
        </w:rPr>
        <w:t>XIV WYMAGANIA DOTYCZĄCE WADIUM:</w:t>
      </w:r>
    </w:p>
    <w:p w14:paraId="6AB97885" w14:textId="72D23473" w:rsidR="0095646E" w:rsidRPr="000854E4" w:rsidRDefault="00C417B4">
      <w:pPr>
        <w:pStyle w:val="Standard"/>
        <w:jc w:val="both"/>
        <w:rPr>
          <w:rFonts w:ascii="Garamond" w:hAnsi="Garamond" w:cs="Calibri"/>
        </w:rPr>
      </w:pPr>
      <w:r w:rsidRPr="000854E4">
        <w:rPr>
          <w:rFonts w:ascii="Garamond" w:hAnsi="Garamond" w:cs="Calibri"/>
        </w:rPr>
        <w:t>Zamawiający nie przewiduje wadium</w:t>
      </w:r>
      <w:r w:rsidR="000944AB" w:rsidRPr="000854E4">
        <w:rPr>
          <w:rFonts w:ascii="Garamond" w:hAnsi="Garamond" w:cs="Calibri"/>
        </w:rPr>
        <w:t>.</w:t>
      </w:r>
    </w:p>
    <w:p w14:paraId="6851639A" w14:textId="77777777" w:rsidR="0095646E" w:rsidRPr="000854E4" w:rsidRDefault="0095646E">
      <w:pPr>
        <w:pStyle w:val="Standard"/>
        <w:jc w:val="both"/>
        <w:rPr>
          <w:rFonts w:ascii="Garamond" w:hAnsi="Garamond" w:cs="Calibri"/>
          <w:b/>
        </w:rPr>
      </w:pPr>
    </w:p>
    <w:p w14:paraId="1566EA42" w14:textId="77777777" w:rsidR="0095646E" w:rsidRPr="000854E4" w:rsidRDefault="00C417B4">
      <w:pPr>
        <w:pStyle w:val="Standard"/>
        <w:jc w:val="both"/>
        <w:rPr>
          <w:rFonts w:ascii="Garamond" w:hAnsi="Garamond"/>
        </w:rPr>
      </w:pPr>
      <w:r w:rsidRPr="000854E4">
        <w:rPr>
          <w:rFonts w:ascii="Garamond" w:hAnsi="Garamond" w:cs="Calibri"/>
          <w:b/>
        </w:rPr>
        <w:t>XV</w:t>
      </w:r>
      <w:r w:rsidRPr="000854E4">
        <w:rPr>
          <w:rFonts w:ascii="Garamond" w:hAnsi="Garamond" w:cs="Calibri"/>
        </w:rPr>
        <w:t xml:space="preserve"> </w:t>
      </w:r>
      <w:r w:rsidRPr="000854E4">
        <w:rPr>
          <w:rFonts w:ascii="Garamond" w:hAnsi="Garamond" w:cs="Calibri"/>
          <w:b/>
        </w:rPr>
        <w:t>OPIS SPOSOBU PRZYGOTOWANIA OFERT:</w:t>
      </w:r>
    </w:p>
    <w:p w14:paraId="28359B41" w14:textId="1652E349" w:rsidR="0095646E" w:rsidRPr="000854E4" w:rsidRDefault="00C417B4">
      <w:pPr>
        <w:pStyle w:val="Standard"/>
        <w:jc w:val="both"/>
        <w:rPr>
          <w:rFonts w:ascii="Garamond" w:hAnsi="Garamond"/>
        </w:rPr>
      </w:pPr>
      <w:r w:rsidRPr="000854E4">
        <w:rPr>
          <w:rFonts w:ascii="Garamond" w:hAnsi="Garamond" w:cs="Calibri"/>
        </w:rPr>
        <w:t xml:space="preserve">1. Wykonawca przygotowuje ofertę przy pomocy interaktywnego „Formularza ofertowego” </w:t>
      </w:r>
      <w:r w:rsidR="003F6670">
        <w:rPr>
          <w:rFonts w:ascii="Garamond" w:hAnsi="Garamond" w:cs="Calibri"/>
        </w:rPr>
        <w:t>jeżeli jest udostępniony</w:t>
      </w:r>
      <w:r w:rsidR="003F6670" w:rsidRPr="000854E4">
        <w:rPr>
          <w:rFonts w:ascii="Garamond" w:hAnsi="Garamond" w:cs="Calibri"/>
        </w:rPr>
        <w:t xml:space="preserve"> </w:t>
      </w:r>
      <w:r w:rsidRPr="000854E4">
        <w:rPr>
          <w:rFonts w:ascii="Garamond" w:hAnsi="Garamond" w:cs="Calibri"/>
        </w:rPr>
        <w:t xml:space="preserve">przez Zamawiającego na Platformie e-Zamówienia i </w:t>
      </w:r>
      <w:r w:rsidR="003F6670">
        <w:rPr>
          <w:rFonts w:ascii="Garamond" w:hAnsi="Garamond" w:cs="Calibri"/>
        </w:rPr>
        <w:t>zamieszczony</w:t>
      </w:r>
      <w:r w:rsidR="003F6670" w:rsidRPr="000854E4">
        <w:rPr>
          <w:rFonts w:ascii="Garamond" w:hAnsi="Garamond" w:cs="Calibri"/>
        </w:rPr>
        <w:t xml:space="preserve"> </w:t>
      </w:r>
      <w:r w:rsidRPr="000854E4">
        <w:rPr>
          <w:rFonts w:ascii="Garamond" w:hAnsi="Garamond" w:cs="Calibri"/>
        </w:rPr>
        <w:t xml:space="preserve">w podglądzie postępowania w zakładce „Informacje podstawowe”, lub </w:t>
      </w:r>
      <w:r w:rsidRPr="000854E4">
        <w:rPr>
          <w:rFonts w:ascii="Garamond" w:hAnsi="Garamond" w:cs="Calibri"/>
          <w:b/>
          <w:bCs/>
          <w:u w:val="single"/>
        </w:rPr>
        <w:t>załączonego przez Zamawiającego „formularza ofertowego” zamieszczonego w podglądzie postępowania w zakładce „informacje podstawowe”.</w:t>
      </w:r>
    </w:p>
    <w:p w14:paraId="2B91C5B6" w14:textId="423E84D4" w:rsidR="0095646E" w:rsidRPr="000854E4" w:rsidRDefault="00C417B4">
      <w:pPr>
        <w:pStyle w:val="Standard"/>
        <w:jc w:val="both"/>
        <w:rPr>
          <w:rFonts w:ascii="Garamond" w:hAnsi="Garamond" w:cs="Calibri"/>
        </w:rPr>
      </w:pPr>
      <w:r w:rsidRPr="000854E4">
        <w:rPr>
          <w:rFonts w:ascii="Garamond" w:hAnsi="Garamond" w:cs="Calibri"/>
        </w:rPr>
        <w:t xml:space="preserve">2. Zalogowany Wykonawca używając przycisku „Wypełnij” widocznego pod </w:t>
      </w:r>
      <w:r w:rsidR="00B23212">
        <w:rPr>
          <w:rFonts w:ascii="Garamond" w:hAnsi="Garamond" w:cs="Calibri"/>
        </w:rPr>
        <w:t xml:space="preserve">interaktywnym </w:t>
      </w:r>
      <w:r w:rsidRPr="000854E4">
        <w:rPr>
          <w:rFonts w:ascii="Garamond" w:hAnsi="Garamond" w:cs="Calibri"/>
        </w:rPr>
        <w:t>„Formularzem ofertowym”</w:t>
      </w:r>
      <w:r w:rsidR="00B23212">
        <w:rPr>
          <w:rFonts w:ascii="Garamond" w:hAnsi="Garamond" w:cs="Calibri"/>
        </w:rPr>
        <w:t xml:space="preserve"> (jeżeli jest udostępniony)</w:t>
      </w:r>
      <w:r w:rsidRPr="000854E4">
        <w:rPr>
          <w:rFonts w:ascii="Garamond" w:hAnsi="Garamond" w:cs="Calibri"/>
        </w:rPr>
        <w:t xml:space="preserve"> zobowiązany jest do zweryfikowania poprawności danych automatycznie pobranych przez system z jego konta i uzupełnienia pozostałych informacji dotyczących wykonawcy/wykonawców wspólnie ubiegających się o udzielenie zamówienia.</w:t>
      </w:r>
    </w:p>
    <w:p w14:paraId="125A9A55" w14:textId="77777777" w:rsidR="0095646E" w:rsidRPr="000854E4" w:rsidRDefault="00C417B4">
      <w:pPr>
        <w:pStyle w:val="Standard"/>
        <w:jc w:val="both"/>
        <w:rPr>
          <w:rFonts w:ascii="Garamond" w:hAnsi="Garamond" w:cs="Calibri"/>
        </w:rPr>
      </w:pPr>
      <w:r w:rsidRPr="000854E4">
        <w:rPr>
          <w:rFonts w:ascii="Garamond" w:hAnsi="Garamond" w:cs="Calibri"/>
        </w:rPr>
        <w:t>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w:t>
      </w:r>
    </w:p>
    <w:p w14:paraId="38DF5FBC" w14:textId="77777777" w:rsidR="0095646E" w:rsidRPr="000854E4" w:rsidRDefault="00C417B4">
      <w:pPr>
        <w:pStyle w:val="Standard"/>
        <w:jc w:val="both"/>
        <w:rPr>
          <w:rFonts w:ascii="Garamond" w:hAnsi="Garamond" w:cs="Calibri"/>
        </w:rPr>
      </w:pPr>
      <w:r w:rsidRPr="000854E4">
        <w:rPr>
          <w:rFonts w:ascii="Garamond" w:hAnsi="Garamond" w:cs="Calibri"/>
        </w:rPr>
        <w:t>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C687341" w14:textId="77777777" w:rsidR="0095646E" w:rsidRPr="000854E4" w:rsidRDefault="00C417B4">
      <w:pPr>
        <w:pStyle w:val="Standard"/>
        <w:jc w:val="both"/>
        <w:rPr>
          <w:rFonts w:ascii="Garamond" w:hAnsi="Garamond" w:cs="Calibri"/>
        </w:rPr>
      </w:pPr>
      <w:r w:rsidRPr="000854E4">
        <w:rPr>
          <w:rFonts w:ascii="Garamond" w:hAnsi="Garamond" w:cs="Calibri"/>
        </w:rPr>
        <w:t xml:space="preserve"> 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Uwaga – po wypełnieniu i podpisaniu dokumentu nie można go ponownie otwierać i edytować – może spowodować to unieważnienie złożonego podpisu.</w:t>
      </w:r>
    </w:p>
    <w:p w14:paraId="7E1A7B25" w14:textId="77777777" w:rsidR="0095646E" w:rsidRPr="000854E4" w:rsidRDefault="00C417B4">
      <w:pPr>
        <w:pStyle w:val="Standard"/>
        <w:jc w:val="both"/>
        <w:rPr>
          <w:rFonts w:ascii="Garamond" w:hAnsi="Garamond" w:cs="Calibri"/>
        </w:rPr>
      </w:pPr>
      <w:r w:rsidRPr="000854E4">
        <w:rPr>
          <w:rFonts w:ascii="Garamond" w:hAnsi="Garamond" w:cs="Calibri"/>
        </w:rPr>
        <w:t>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8F3486E" w14:textId="04E6251D" w:rsidR="0095646E" w:rsidRPr="000854E4" w:rsidRDefault="00C417B4">
      <w:pPr>
        <w:pStyle w:val="Standard"/>
        <w:jc w:val="both"/>
        <w:rPr>
          <w:rFonts w:ascii="Garamond" w:hAnsi="Garamond" w:cs="Calibri"/>
        </w:rPr>
      </w:pPr>
      <w:r w:rsidRPr="000854E4">
        <w:rPr>
          <w:rFonts w:ascii="Garamond" w:hAnsi="Garamond" w:cs="Calibri"/>
        </w:rPr>
        <w:t xml:space="preserve">7. 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w:t>
      </w:r>
      <w:r w:rsidRPr="000854E4">
        <w:rPr>
          <w:rFonts w:ascii="Garamond" w:hAnsi="Garamond" w:cs="Calibri"/>
        </w:rPr>
        <w:lastRenderedPageBreak/>
        <w:t>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82E85E5" w14:textId="77777777" w:rsidR="0095646E" w:rsidRPr="000854E4" w:rsidRDefault="00C417B4">
      <w:pPr>
        <w:pStyle w:val="Standard"/>
        <w:jc w:val="both"/>
        <w:rPr>
          <w:rFonts w:ascii="Garamond" w:hAnsi="Garamond" w:cs="Calibri"/>
        </w:rPr>
      </w:pPr>
      <w:r w:rsidRPr="000854E4">
        <w:rPr>
          <w:rFonts w:ascii="Garamond" w:hAnsi="Garamond" w:cs="Calibri"/>
        </w:rPr>
        <w:t>8. Oferta może być złożona tylko do upływu terminu składania ofert.</w:t>
      </w:r>
    </w:p>
    <w:p w14:paraId="7BD3652D" w14:textId="77777777" w:rsidR="0095646E" w:rsidRPr="000854E4" w:rsidRDefault="00C417B4">
      <w:pPr>
        <w:pStyle w:val="Standard"/>
        <w:jc w:val="both"/>
        <w:rPr>
          <w:rFonts w:ascii="Garamond" w:hAnsi="Garamond" w:cs="Calibri"/>
        </w:rPr>
      </w:pPr>
      <w:r w:rsidRPr="000854E4">
        <w:rPr>
          <w:rFonts w:ascii="Garamond" w:hAnsi="Garamond" w:cs="Calibri"/>
        </w:rPr>
        <w:t>9. Wykonawca może przed upływem terminu składania ofert wycofać ofertę. Wykonawca wycofuje ofertę w zakładce „Oferty/wnioski” używając przycisku „Wycofaj ofertę”.</w:t>
      </w:r>
    </w:p>
    <w:p w14:paraId="77DD5805" w14:textId="77777777" w:rsidR="0095646E" w:rsidRPr="000854E4" w:rsidRDefault="00C417B4">
      <w:pPr>
        <w:pStyle w:val="Standard"/>
        <w:jc w:val="both"/>
        <w:rPr>
          <w:rFonts w:ascii="Garamond" w:hAnsi="Garamond" w:cs="Calibri"/>
        </w:rPr>
      </w:pPr>
      <w:r w:rsidRPr="000854E4">
        <w:rPr>
          <w:rFonts w:ascii="Garamond" w:hAnsi="Garamond" w:cs="Calibri"/>
        </w:rPr>
        <w:t>10. Maksymalny łączny rozmiar plików stanowiących ofertę lub składanych wraz z ofertą to 250 MB.</w:t>
      </w:r>
    </w:p>
    <w:p w14:paraId="0186AE95" w14:textId="77777777" w:rsidR="0095646E" w:rsidRPr="000854E4" w:rsidRDefault="00C417B4">
      <w:pPr>
        <w:pStyle w:val="Standard"/>
        <w:jc w:val="both"/>
        <w:rPr>
          <w:rFonts w:ascii="Garamond" w:hAnsi="Garamond" w:cs="Calibri"/>
        </w:rPr>
      </w:pPr>
      <w:r w:rsidRPr="000854E4">
        <w:rPr>
          <w:rFonts w:ascii="Garamond" w:hAnsi="Garamond" w:cs="Calibri"/>
        </w:rPr>
        <w:t>11. Wykonawca może złożyć tylko jedną ofertę.</w:t>
      </w:r>
    </w:p>
    <w:p w14:paraId="26E439DC" w14:textId="77777777" w:rsidR="0095646E" w:rsidRPr="000854E4" w:rsidRDefault="00C417B4">
      <w:pPr>
        <w:pStyle w:val="Standard"/>
        <w:jc w:val="both"/>
        <w:rPr>
          <w:rFonts w:ascii="Garamond" w:hAnsi="Garamond" w:cs="Calibri"/>
        </w:rPr>
      </w:pPr>
      <w:r w:rsidRPr="000854E4">
        <w:rPr>
          <w:rFonts w:ascii="Garamond" w:hAnsi="Garamond" w:cs="Calibri"/>
        </w:rPr>
        <w:t>12. Treść oferty musi odpowiadać treści SWZ.</w:t>
      </w:r>
    </w:p>
    <w:p w14:paraId="1C8C7B73" w14:textId="77777777" w:rsidR="0095646E" w:rsidRPr="000854E4" w:rsidRDefault="00C417B4">
      <w:pPr>
        <w:pStyle w:val="Standard"/>
        <w:jc w:val="both"/>
        <w:rPr>
          <w:rFonts w:ascii="Garamond" w:hAnsi="Garamond" w:cs="Calibri"/>
        </w:rPr>
      </w:pPr>
      <w:r w:rsidRPr="000854E4">
        <w:rPr>
          <w:rFonts w:ascii="Garamond" w:hAnsi="Garamond" w:cs="Calibri"/>
        </w:rPr>
        <w:t>13. Wykonawca poniesie wszelkie koszty związane z przygotowaniem i złożeniem oferty, w tym koszty poniesione z tytułu nabycia kwalifikowanego podpisu elektronicznego, bądź poniesione w związku z nabyciem lub korzystaniem z podpisu zaufanego lub podpisu osobistego.</w:t>
      </w:r>
    </w:p>
    <w:p w14:paraId="5468B78A" w14:textId="77777777" w:rsidR="0095646E" w:rsidRPr="000854E4" w:rsidRDefault="00C417B4">
      <w:pPr>
        <w:pStyle w:val="Standard"/>
        <w:jc w:val="both"/>
        <w:rPr>
          <w:rFonts w:ascii="Garamond" w:hAnsi="Garamond" w:cs="Calibri"/>
        </w:rPr>
      </w:pPr>
      <w:r w:rsidRPr="000854E4">
        <w:rPr>
          <w:rFonts w:ascii="Garamond" w:hAnsi="Garamond" w:cs="Calibri"/>
        </w:rPr>
        <w:t>14. Oferta powinna być sporządzona w języku polskim, z zachowaniem postaci elektronicznej w formacie danych określonych w przepisach wydanych na podstawie art. 18 ustawy z dnia 17 lutego 2005r. o informatyzacji działalności podmiotów realizujących zadania publiczne</w:t>
      </w:r>
    </w:p>
    <w:p w14:paraId="505619A3" w14:textId="77777777" w:rsidR="0095646E" w:rsidRPr="000854E4" w:rsidRDefault="00C417B4">
      <w:pPr>
        <w:pStyle w:val="Standard"/>
        <w:jc w:val="both"/>
        <w:rPr>
          <w:rFonts w:ascii="Garamond" w:hAnsi="Garamond" w:cs="Calibri"/>
        </w:rPr>
      </w:pPr>
      <w:r w:rsidRPr="000854E4">
        <w:rPr>
          <w:rFonts w:ascii="Garamond" w:hAnsi="Garamond" w:cs="Calibri"/>
        </w:rPr>
        <w:t>np.: .pdf, .doc, .docx, .xls, .xlsx, .odt i opatrzona kwalifikowanym podpisem elektronicznym, podpisem zaufanym lub podpisem osobistym.</w:t>
      </w:r>
    </w:p>
    <w:p w14:paraId="122264F9" w14:textId="77777777" w:rsidR="0095646E" w:rsidRPr="000854E4" w:rsidRDefault="00C417B4">
      <w:pPr>
        <w:pStyle w:val="Standard"/>
        <w:jc w:val="both"/>
        <w:rPr>
          <w:rFonts w:ascii="Garamond" w:hAnsi="Garamond" w:cs="Calibri"/>
        </w:rPr>
      </w:pPr>
      <w:r w:rsidRPr="000854E4">
        <w:rPr>
          <w:rFonts w:ascii="Garamond" w:hAnsi="Garamond" w:cs="Calibri"/>
        </w:rPr>
        <w:t>15. W przypadku załączania do oferty dokumentów lub oświadczeń sporządzonych w języku obcym, należy je złożyć wraz z tłumaczeniem na język polski.</w:t>
      </w:r>
    </w:p>
    <w:p w14:paraId="4C88675E" w14:textId="27C4098D" w:rsidR="0095646E" w:rsidRPr="000854E4" w:rsidRDefault="00C417B4">
      <w:pPr>
        <w:pStyle w:val="Standard"/>
        <w:jc w:val="both"/>
        <w:rPr>
          <w:rFonts w:ascii="Garamond" w:hAnsi="Garamond" w:cs="Calibri"/>
        </w:rPr>
      </w:pPr>
      <w:r w:rsidRPr="000854E4">
        <w:rPr>
          <w:rFonts w:ascii="Garamond" w:hAnsi="Garamond" w:cs="Calibri"/>
        </w:rPr>
        <w:t>16. Zamawiający zaleca wykorzystanie formularzy załączonych do SWZ. Dopuszcza się złożenie załączników opracowanych przez Wykonawców pod warunkiem, że będą one zgodne co do treści  z formularzami określonymi przez Zamawiającego.</w:t>
      </w:r>
    </w:p>
    <w:p w14:paraId="27F262DB" w14:textId="77777777" w:rsidR="0095646E" w:rsidRPr="000854E4" w:rsidRDefault="00C417B4">
      <w:pPr>
        <w:pStyle w:val="Standard"/>
        <w:jc w:val="both"/>
        <w:rPr>
          <w:rFonts w:ascii="Garamond" w:hAnsi="Garamond" w:cs="Calibri"/>
        </w:rPr>
      </w:pPr>
      <w:r w:rsidRPr="000854E4">
        <w:rPr>
          <w:rFonts w:ascii="Garamond" w:hAnsi="Garamond" w:cs="Calibri"/>
        </w:rPr>
        <w:t>17. Treść oferty musi być zgodna z wymaganiami Zamawiającego określonymi w dokumentach zamówienia;</w:t>
      </w:r>
    </w:p>
    <w:p w14:paraId="18C74001" w14:textId="77777777" w:rsidR="0095646E" w:rsidRPr="000854E4" w:rsidRDefault="00C417B4">
      <w:pPr>
        <w:pStyle w:val="Standard"/>
        <w:tabs>
          <w:tab w:val="left" w:pos="284"/>
        </w:tabs>
        <w:jc w:val="both"/>
        <w:rPr>
          <w:rFonts w:ascii="Garamond" w:hAnsi="Garamond"/>
        </w:rPr>
      </w:pPr>
      <w:r w:rsidRPr="000854E4">
        <w:rPr>
          <w:rFonts w:ascii="Garamond" w:hAnsi="Garamond" w:cs="Calibri"/>
          <w:b/>
          <w:bCs/>
        </w:rPr>
        <w:t xml:space="preserve">18. Oferta </w:t>
      </w:r>
      <w:r w:rsidRPr="000854E4">
        <w:rPr>
          <w:rFonts w:ascii="Garamond" w:hAnsi="Garamond" w:cs="Calibri"/>
          <w:b/>
          <w:bCs/>
          <w:u w:val="single"/>
        </w:rPr>
        <w:t>musi</w:t>
      </w:r>
      <w:r w:rsidRPr="000854E4">
        <w:rPr>
          <w:rFonts w:ascii="Garamond" w:hAnsi="Garamond" w:cs="Calibri"/>
          <w:b/>
          <w:bCs/>
        </w:rPr>
        <w:t xml:space="preserve"> zawierać następujące oświadczenia i dokumenty:</w:t>
      </w:r>
    </w:p>
    <w:p w14:paraId="2EEF350A" w14:textId="77777777" w:rsidR="0095646E" w:rsidRPr="000854E4" w:rsidRDefault="00C417B4">
      <w:pPr>
        <w:pStyle w:val="Standard"/>
        <w:tabs>
          <w:tab w:val="left" w:pos="568"/>
        </w:tabs>
        <w:jc w:val="both"/>
        <w:rPr>
          <w:rFonts w:ascii="Garamond" w:hAnsi="Garamond"/>
        </w:rPr>
      </w:pPr>
      <w:r w:rsidRPr="000854E4">
        <w:rPr>
          <w:rFonts w:ascii="Garamond" w:hAnsi="Garamond" w:cs="Calibri"/>
        </w:rPr>
        <w:t xml:space="preserve">a) Prawidłowo wypełniony </w:t>
      </w:r>
      <w:r w:rsidRPr="000854E4">
        <w:rPr>
          <w:rFonts w:ascii="Garamond" w:hAnsi="Garamond" w:cs="Calibri"/>
          <w:b/>
          <w:bCs/>
        </w:rPr>
        <w:t>Formularz ofertowy</w:t>
      </w:r>
      <w:r w:rsidRPr="000854E4">
        <w:rPr>
          <w:rFonts w:ascii="Garamond" w:hAnsi="Garamond" w:cs="Calibri"/>
        </w:rPr>
        <w:t xml:space="preserve">, którego wzór stanowi </w:t>
      </w:r>
      <w:r w:rsidRPr="000854E4">
        <w:rPr>
          <w:rFonts w:ascii="Garamond" w:hAnsi="Garamond" w:cs="Calibri"/>
          <w:b/>
          <w:bCs/>
        </w:rPr>
        <w:t>Załącznik nr 1 do SWZ</w:t>
      </w:r>
      <w:r w:rsidRPr="000854E4">
        <w:rPr>
          <w:rFonts w:ascii="Garamond" w:hAnsi="Garamond" w:cs="Calibri"/>
        </w:rPr>
        <w:t>;</w:t>
      </w:r>
    </w:p>
    <w:p w14:paraId="29D28FD5" w14:textId="77777777" w:rsidR="0095646E" w:rsidRPr="000854E4" w:rsidRDefault="00C417B4">
      <w:pPr>
        <w:pStyle w:val="Standard"/>
        <w:tabs>
          <w:tab w:val="left" w:pos="568"/>
        </w:tabs>
        <w:jc w:val="both"/>
        <w:rPr>
          <w:rFonts w:ascii="Garamond" w:hAnsi="Garamond"/>
        </w:rPr>
      </w:pPr>
      <w:r w:rsidRPr="000854E4">
        <w:rPr>
          <w:rFonts w:ascii="Garamond" w:hAnsi="Garamond" w:cs="Calibri"/>
        </w:rPr>
        <w:t xml:space="preserve">b) </w:t>
      </w:r>
      <w:r w:rsidRPr="000854E4">
        <w:rPr>
          <w:rFonts w:ascii="Garamond" w:hAnsi="Garamond" w:cs="Calibri"/>
          <w:b/>
          <w:bCs/>
        </w:rPr>
        <w:t xml:space="preserve">Oświadczenie </w:t>
      </w:r>
      <w:r w:rsidRPr="000854E4">
        <w:rPr>
          <w:rFonts w:ascii="Garamond" w:hAnsi="Garamond" w:cs="Calibri"/>
        </w:rPr>
        <w:t>Wykonawcy dotyczące przesłanek wykluczenia i spełniania warunków udziału w postępowaniu</w:t>
      </w:r>
      <w:r w:rsidRPr="000854E4">
        <w:rPr>
          <w:rFonts w:ascii="Garamond" w:hAnsi="Garamond" w:cs="Calibri"/>
          <w:b/>
          <w:bCs/>
        </w:rPr>
        <w:t xml:space="preserve"> – Załącznik nr 2 do SWZ</w:t>
      </w:r>
      <w:r w:rsidRPr="000854E4">
        <w:rPr>
          <w:rFonts w:ascii="Garamond" w:hAnsi="Garamond" w:cs="Calibri"/>
        </w:rPr>
        <w:t xml:space="preserve">. W przypadku wspólnego ubiegania się </w:t>
      </w:r>
      <w:r w:rsidRPr="000854E4">
        <w:rPr>
          <w:rFonts w:ascii="Garamond" w:hAnsi="Garamond" w:cs="Calibri"/>
        </w:rPr>
        <w:br/>
        <w:t xml:space="preserve">o zamówienie przez Wykonawców, oświadczenie o niepodleganiu wykluczeniu składa każdy </w:t>
      </w:r>
      <w:r w:rsidRPr="000854E4">
        <w:rPr>
          <w:rFonts w:ascii="Garamond" w:hAnsi="Garamond" w:cs="Calibri"/>
        </w:rPr>
        <w:br/>
        <w:t>z Wykonawców;</w:t>
      </w:r>
    </w:p>
    <w:p w14:paraId="1A736E68" w14:textId="6A898DCF" w:rsidR="0095646E" w:rsidRPr="000854E4" w:rsidRDefault="006505A1">
      <w:pPr>
        <w:pStyle w:val="Standard"/>
        <w:tabs>
          <w:tab w:val="left" w:pos="568"/>
        </w:tabs>
        <w:jc w:val="both"/>
        <w:rPr>
          <w:rFonts w:ascii="Garamond" w:hAnsi="Garamond"/>
        </w:rPr>
      </w:pPr>
      <w:r w:rsidRPr="000854E4">
        <w:rPr>
          <w:rFonts w:ascii="Garamond" w:hAnsi="Garamond" w:cs="Calibri"/>
        </w:rPr>
        <w:t>c</w:t>
      </w:r>
      <w:r w:rsidR="00C417B4" w:rsidRPr="000854E4">
        <w:rPr>
          <w:rFonts w:ascii="Garamond" w:hAnsi="Garamond" w:cs="Calibri"/>
        </w:rPr>
        <w:t xml:space="preserve">) </w:t>
      </w:r>
      <w:r w:rsidR="00C417B4" w:rsidRPr="000854E4">
        <w:rPr>
          <w:rFonts w:ascii="Garamond" w:hAnsi="Garamond" w:cs="Calibri"/>
          <w:b/>
          <w:bCs/>
        </w:rPr>
        <w:t>Opis przedmiotu zamówienia</w:t>
      </w:r>
      <w:r w:rsidR="00C417B4" w:rsidRPr="000854E4">
        <w:rPr>
          <w:rFonts w:ascii="Garamond" w:hAnsi="Garamond" w:cs="Calibri"/>
        </w:rPr>
        <w:t xml:space="preserve">, którego wzór stanowi </w:t>
      </w:r>
      <w:r w:rsidR="00C417B4" w:rsidRPr="000854E4">
        <w:rPr>
          <w:rFonts w:ascii="Garamond" w:hAnsi="Garamond" w:cs="Calibri"/>
          <w:b/>
          <w:bCs/>
        </w:rPr>
        <w:t>Załącznik nr 4 do SWZ</w:t>
      </w:r>
      <w:r w:rsidR="00C417B4" w:rsidRPr="000854E4">
        <w:rPr>
          <w:rFonts w:ascii="Garamond" w:hAnsi="Garamond" w:cs="Calibri"/>
        </w:rPr>
        <w:t>;</w:t>
      </w:r>
    </w:p>
    <w:p w14:paraId="595F4B2B" w14:textId="177EE3E8" w:rsidR="0095646E" w:rsidRPr="000854E4" w:rsidRDefault="004A22A6">
      <w:pPr>
        <w:pStyle w:val="Standard"/>
        <w:tabs>
          <w:tab w:val="left" w:pos="568"/>
        </w:tabs>
        <w:jc w:val="both"/>
        <w:rPr>
          <w:rFonts w:ascii="Garamond" w:hAnsi="Garamond"/>
        </w:rPr>
      </w:pPr>
      <w:r w:rsidRPr="000854E4">
        <w:rPr>
          <w:rFonts w:ascii="Garamond" w:hAnsi="Garamond" w:cs="Calibri"/>
        </w:rPr>
        <w:t>d</w:t>
      </w:r>
      <w:r w:rsidR="00C417B4" w:rsidRPr="000854E4">
        <w:rPr>
          <w:rFonts w:ascii="Garamond" w:hAnsi="Garamond" w:cs="Calibri"/>
        </w:rPr>
        <w:t>)</w:t>
      </w:r>
      <w:r w:rsidR="00C417B4" w:rsidRPr="000854E4">
        <w:rPr>
          <w:rFonts w:ascii="Garamond" w:hAnsi="Garamond" w:cs="Calibri"/>
          <w:lang w:val="en-US"/>
        </w:rPr>
        <w:t xml:space="preserve"> </w:t>
      </w:r>
      <w:r w:rsidR="00C417B4" w:rsidRPr="000854E4">
        <w:rPr>
          <w:rFonts w:ascii="Garamond" w:hAnsi="Garamond" w:cs="Calibri"/>
          <w:b/>
          <w:bCs/>
          <w:lang w:val="en-US"/>
        </w:rPr>
        <w:t>Klauzule  informacyjną</w:t>
      </w:r>
      <w:r w:rsidR="00C417B4" w:rsidRPr="000854E4">
        <w:rPr>
          <w:rFonts w:ascii="Garamond" w:hAnsi="Garamond" w:cs="Calibri"/>
          <w:lang w:val="en-US"/>
        </w:rPr>
        <w:t xml:space="preserve"> dotyczącą przetwarzania danych osobowych stanowiący </w:t>
      </w:r>
      <w:r w:rsidR="00C417B4" w:rsidRPr="000854E4">
        <w:rPr>
          <w:rFonts w:ascii="Garamond" w:hAnsi="Garamond" w:cs="Calibri"/>
          <w:b/>
          <w:bCs/>
          <w:lang w:val="en-US"/>
        </w:rPr>
        <w:t>Załącznik nr 5 do SWZ</w:t>
      </w:r>
      <w:r w:rsidR="00C417B4" w:rsidRPr="000854E4">
        <w:rPr>
          <w:rFonts w:ascii="Garamond" w:hAnsi="Garamond" w:cs="Calibri"/>
          <w:lang w:val="en-US"/>
        </w:rPr>
        <w:t>;</w:t>
      </w:r>
    </w:p>
    <w:p w14:paraId="4D4AB64F" w14:textId="79F9EB88" w:rsidR="0095646E" w:rsidRPr="000854E4" w:rsidRDefault="004A22A6">
      <w:pPr>
        <w:pStyle w:val="Standard"/>
        <w:tabs>
          <w:tab w:val="left" w:pos="568"/>
        </w:tabs>
        <w:jc w:val="both"/>
        <w:rPr>
          <w:rFonts w:ascii="Garamond" w:hAnsi="Garamond"/>
        </w:rPr>
      </w:pPr>
      <w:r w:rsidRPr="000854E4">
        <w:rPr>
          <w:rFonts w:ascii="Garamond" w:hAnsi="Garamond" w:cs="Calibri"/>
        </w:rPr>
        <w:t>e</w:t>
      </w:r>
      <w:r w:rsidR="00C417B4" w:rsidRPr="000854E4">
        <w:rPr>
          <w:rFonts w:ascii="Garamond" w:hAnsi="Garamond" w:cs="Calibri"/>
        </w:rPr>
        <w:t xml:space="preserve">) </w:t>
      </w:r>
      <w:r w:rsidR="00C417B4" w:rsidRPr="000854E4">
        <w:rPr>
          <w:rFonts w:ascii="Garamond" w:hAnsi="Garamond" w:cs="Calibri"/>
          <w:b/>
          <w:bCs/>
        </w:rPr>
        <w:t>Pełnomocnictwo</w:t>
      </w:r>
      <w:r w:rsidR="00C417B4" w:rsidRPr="000854E4">
        <w:rPr>
          <w:rFonts w:ascii="Garamond" w:hAnsi="Garamond" w:cs="Calibri"/>
        </w:rPr>
        <w:t xml:space="preserve"> upoważniające do złożenia oferty, o ile ofertę składa pełnomocnik;</w:t>
      </w:r>
    </w:p>
    <w:p w14:paraId="4640D821" w14:textId="03CDBFB7" w:rsidR="0095646E" w:rsidRPr="000854E4" w:rsidRDefault="004A22A6">
      <w:pPr>
        <w:pStyle w:val="Standard"/>
        <w:tabs>
          <w:tab w:val="left" w:pos="568"/>
        </w:tabs>
        <w:jc w:val="both"/>
        <w:rPr>
          <w:rFonts w:ascii="Garamond" w:hAnsi="Garamond"/>
        </w:rPr>
      </w:pPr>
      <w:r w:rsidRPr="000854E4">
        <w:rPr>
          <w:rFonts w:ascii="Garamond" w:hAnsi="Garamond" w:cs="Calibri"/>
        </w:rPr>
        <w:t>f</w:t>
      </w:r>
      <w:r w:rsidR="00C417B4" w:rsidRPr="000854E4">
        <w:rPr>
          <w:rFonts w:ascii="Garamond" w:hAnsi="Garamond" w:cs="Calibri"/>
        </w:rPr>
        <w:t xml:space="preserve">) </w:t>
      </w:r>
      <w:r w:rsidR="00C417B4" w:rsidRPr="000854E4">
        <w:rPr>
          <w:rFonts w:ascii="Garamond" w:hAnsi="Garamond" w:cs="Calibri"/>
          <w:b/>
          <w:bCs/>
        </w:rPr>
        <w:t>Pełnomocnictwo</w:t>
      </w:r>
      <w:r w:rsidR="00C417B4" w:rsidRPr="000854E4">
        <w:rPr>
          <w:rFonts w:ascii="Garamond" w:hAnsi="Garamond" w:cs="Calibri"/>
        </w:rPr>
        <w:t xml:space="preserve"> dla pełnomocnika do reprezentowania w postępowaniu Wykonawców wspólnie ubiegających się o udzielenie zamówienia - dotyczy ofert składanych przez Wykonawców wspólnie ubiegających się o udzielenie zamówienia.</w:t>
      </w:r>
    </w:p>
    <w:p w14:paraId="40B04540" w14:textId="77777777" w:rsidR="0095646E" w:rsidRPr="000854E4" w:rsidRDefault="00C417B4">
      <w:pPr>
        <w:spacing w:after="0"/>
        <w:jc w:val="both"/>
        <w:rPr>
          <w:rFonts w:ascii="Garamond" w:hAnsi="Garamond"/>
          <w:b/>
          <w:bCs/>
          <w:sz w:val="24"/>
          <w:szCs w:val="24"/>
          <w:u w:val="single"/>
        </w:rPr>
      </w:pPr>
      <w:r w:rsidRPr="000854E4">
        <w:rPr>
          <w:rFonts w:ascii="Garamond" w:hAnsi="Garamond"/>
          <w:b/>
          <w:bCs/>
          <w:sz w:val="24"/>
          <w:szCs w:val="24"/>
          <w:u w:val="single"/>
        </w:rPr>
        <w:t>19. Oświadczenia i dokumenty, jakie zobowiązani są dostarczyć Wykonawcy w celu potwierdzenia spełniania warunków udziału w postepowaniu oraz wykazania braku podstaw wykluczenia (podmiotowe środki dowodowe).</w:t>
      </w:r>
    </w:p>
    <w:p w14:paraId="455D8B3B" w14:textId="77777777" w:rsidR="0095646E" w:rsidRPr="000854E4" w:rsidRDefault="00C417B4">
      <w:pPr>
        <w:pStyle w:val="Standard"/>
        <w:tabs>
          <w:tab w:val="left" w:pos="568"/>
        </w:tabs>
        <w:jc w:val="both"/>
        <w:rPr>
          <w:rFonts w:ascii="Garamond" w:hAnsi="Garamond"/>
        </w:rPr>
      </w:pPr>
      <w:r w:rsidRPr="000854E4">
        <w:rPr>
          <w:rFonts w:ascii="Garamond" w:eastAsia="SimSun" w:hAnsi="Garamond" w:cs="Tahoma"/>
          <w:lang w:eastAsia="en-US" w:bidi="ar-SA"/>
        </w:rPr>
        <w:t xml:space="preserve">1) </w:t>
      </w:r>
      <w:r w:rsidRPr="000854E4">
        <w:rPr>
          <w:rFonts w:ascii="Garamond" w:eastAsia="SimSun" w:hAnsi="Garamond" w:cs="Tahoma"/>
          <w:b/>
          <w:bCs/>
          <w:u w:val="single"/>
          <w:lang w:eastAsia="en-US" w:bidi="ar-SA"/>
        </w:rPr>
        <w:t>Do oferty</w:t>
      </w:r>
      <w:r w:rsidRPr="000854E4">
        <w:rPr>
          <w:rFonts w:ascii="Garamond" w:eastAsia="SimSun" w:hAnsi="Garamond" w:cs="Tahoma"/>
          <w:lang w:eastAsia="en-US" w:bidi="ar-SA"/>
        </w:rPr>
        <w:t xml:space="preserve"> Wykonawca zobowiązany jest dołączyć aktualne na dzień składania ofert </w:t>
      </w:r>
      <w:r w:rsidRPr="000854E4">
        <w:rPr>
          <w:rFonts w:ascii="Garamond" w:eastAsia="SimSun" w:hAnsi="Garamond" w:cs="Tahoma"/>
          <w:b/>
          <w:bCs/>
          <w:lang w:eastAsia="en-US" w:bidi="ar-SA"/>
        </w:rPr>
        <w:t>oświadczenie o niepodleganiu wykluczeniu oraz spełnianiu warunków udziału w postępowaniu – zgodnie z Załącznikiem nr 2 do SWZ</w:t>
      </w:r>
      <w:r w:rsidRPr="000854E4">
        <w:rPr>
          <w:rFonts w:ascii="Garamond" w:eastAsia="SimSun" w:hAnsi="Garamond" w:cs="Tahoma"/>
          <w:lang w:eastAsia="en-US" w:bidi="ar-SA"/>
        </w:rPr>
        <w:t xml:space="preserve">. Oświadczenie stanowi dowód potwierdzający brak podstaw wykluczenia oraz spełnianie warunków udziału w postępowaniu, na dzień składania ofert, i tymczasowo zastępujący wymagane przez Zamawiającego podmiotowe środki dowodowe o ile są wymagane. </w:t>
      </w:r>
    </w:p>
    <w:p w14:paraId="30B32E40" w14:textId="77777777" w:rsidR="0095646E" w:rsidRPr="000854E4" w:rsidRDefault="00C417B4">
      <w:pPr>
        <w:pStyle w:val="Standard"/>
        <w:tabs>
          <w:tab w:val="left" w:pos="568"/>
        </w:tabs>
        <w:jc w:val="both"/>
        <w:rPr>
          <w:rFonts w:ascii="Garamond" w:hAnsi="Garamond"/>
        </w:rPr>
      </w:pPr>
      <w:r w:rsidRPr="000854E4">
        <w:rPr>
          <w:rFonts w:ascii="Garamond" w:eastAsia="SimSun" w:hAnsi="Garamond" w:cs="Tahoma"/>
          <w:lang w:eastAsia="en-US" w:bidi="ar-SA"/>
        </w:rPr>
        <w:t xml:space="preserve">2) Zamawiający </w:t>
      </w:r>
      <w:r w:rsidRPr="000854E4">
        <w:rPr>
          <w:rFonts w:ascii="Garamond" w:eastAsia="SimSun" w:hAnsi="Garamond" w:cs="Tahoma"/>
          <w:b/>
          <w:bCs/>
          <w:lang w:eastAsia="en-US" w:bidi="ar-SA"/>
        </w:rPr>
        <w:t>wzywa</w:t>
      </w:r>
      <w:r w:rsidRPr="000854E4">
        <w:rPr>
          <w:rFonts w:ascii="Garamond" w:eastAsia="SimSun" w:hAnsi="Garamond" w:cs="Tahoma"/>
          <w:lang w:eastAsia="en-US" w:bidi="ar-SA"/>
        </w:rPr>
        <w:t xml:space="preserve"> Wykonawcę, którego oferta została najwyżej oceniona, do złożenia w wyznaczonym terminie, nie krótszym niż </w:t>
      </w:r>
      <w:r w:rsidRPr="000854E4">
        <w:rPr>
          <w:rFonts w:ascii="Garamond" w:eastAsia="SimSun" w:hAnsi="Garamond" w:cs="Tahoma"/>
          <w:b/>
          <w:bCs/>
          <w:lang w:eastAsia="en-US" w:bidi="ar-SA"/>
        </w:rPr>
        <w:t>5 dni</w:t>
      </w:r>
      <w:r w:rsidRPr="000854E4">
        <w:rPr>
          <w:rFonts w:ascii="Garamond" w:eastAsia="SimSun" w:hAnsi="Garamond" w:cs="Tahoma"/>
          <w:lang w:eastAsia="en-US" w:bidi="ar-SA"/>
        </w:rPr>
        <w:t xml:space="preserve"> od dnia wezwania, podmiotowych środków dowodowych, aktualnych na dzień złożenia podmiotowych środków dowodowych </w:t>
      </w:r>
    </w:p>
    <w:p w14:paraId="65022297" w14:textId="77777777" w:rsidR="0095646E" w:rsidRPr="000854E4" w:rsidRDefault="00C417B4">
      <w:pPr>
        <w:pStyle w:val="Standard"/>
        <w:tabs>
          <w:tab w:val="left" w:pos="568"/>
        </w:tabs>
        <w:jc w:val="both"/>
        <w:rPr>
          <w:rFonts w:ascii="Garamond" w:hAnsi="Garamond"/>
        </w:rPr>
      </w:pPr>
      <w:r w:rsidRPr="000854E4">
        <w:rPr>
          <w:rFonts w:ascii="Garamond" w:eastAsia="SimSun" w:hAnsi="Garamond" w:cs="Tahoma"/>
          <w:lang w:eastAsia="en-US" w:bidi="ar-SA"/>
        </w:rPr>
        <w:t xml:space="preserve">3) </w:t>
      </w:r>
      <w:r w:rsidRPr="000854E4">
        <w:rPr>
          <w:rFonts w:ascii="Garamond" w:eastAsia="SimSun" w:hAnsi="Garamond" w:cs="Tahoma"/>
          <w:b/>
          <w:bCs/>
          <w:lang w:eastAsia="en-US" w:bidi="ar-SA"/>
        </w:rPr>
        <w:t>Podmiotowe środki dowodowe wymagane od wykonawcy obejmują:</w:t>
      </w:r>
      <w:r w:rsidRPr="000854E4">
        <w:rPr>
          <w:rFonts w:ascii="Garamond" w:eastAsia="SimSun" w:hAnsi="Garamond" w:cs="Tahoma"/>
          <w:lang w:eastAsia="en-US" w:bidi="ar-SA"/>
        </w:rPr>
        <w:t xml:space="preserve"> </w:t>
      </w:r>
    </w:p>
    <w:p w14:paraId="1DF5F6CA"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 xml:space="preserve">3.1. W celu potwierdzenia spełniania warunków udziału w postępowaniu Wykonawca zobowiązany </w:t>
      </w:r>
      <w:r w:rsidRPr="000854E4">
        <w:rPr>
          <w:rFonts w:ascii="Garamond" w:eastAsia="SimSun" w:hAnsi="Garamond" w:cs="Tahoma"/>
          <w:lang w:eastAsia="en-US" w:bidi="ar-SA"/>
        </w:rPr>
        <w:lastRenderedPageBreak/>
        <w:t xml:space="preserve">jest złożyć na wezwanie Zamawiającego następujące dokumenty: </w:t>
      </w:r>
    </w:p>
    <w:p w14:paraId="0009677F"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a) Zamawiający dla w/w postępowania nie wymaga dokumentów na spełnienie warunków udziału w postępowaniu.</w:t>
      </w:r>
    </w:p>
    <w:p w14:paraId="03D42AE3"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3.2. W celu potwierdzenia braku podstaw do wykluczenia z udziału w postępowaniu Wykonawca zobowiązany jest złożyć:</w:t>
      </w:r>
    </w:p>
    <w:p w14:paraId="7D7DFF55"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 xml:space="preserve"> a) 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65B96891" w14:textId="06669581" w:rsidR="0095646E" w:rsidRPr="000854E4" w:rsidRDefault="00C417B4">
      <w:pPr>
        <w:spacing w:after="0"/>
        <w:jc w:val="both"/>
        <w:rPr>
          <w:rFonts w:ascii="Garamond" w:hAnsi="Garamond"/>
          <w:sz w:val="24"/>
          <w:szCs w:val="24"/>
        </w:rPr>
      </w:pPr>
      <w:r w:rsidRPr="000854E4">
        <w:rPr>
          <w:rFonts w:ascii="Garamond" w:hAnsi="Garamond" w:cs="Calibri"/>
          <w:sz w:val="24"/>
          <w:szCs w:val="24"/>
        </w:rPr>
        <w:t xml:space="preserve">b) </w:t>
      </w:r>
      <w:r w:rsidRPr="000854E4">
        <w:rPr>
          <w:rFonts w:ascii="Garamond" w:hAnsi="Garamond" w:cs="Calibri"/>
          <w:b/>
          <w:bCs/>
          <w:sz w:val="24"/>
          <w:szCs w:val="24"/>
        </w:rPr>
        <w:t>Oświadczenie</w:t>
      </w:r>
      <w:r w:rsidRPr="000854E4">
        <w:rPr>
          <w:rFonts w:ascii="Garamond" w:hAnsi="Garamond" w:cs="Calibri"/>
          <w:sz w:val="24"/>
          <w:szCs w:val="24"/>
        </w:rPr>
        <w:t xml:space="preserve"> Wykonawcy, w zakresie art. 108 ust. 1 pkt 5 ustawy Pzp, o braku przynależności do tej samej grupy kapitałowej w rozumieniu ustawy z dnia 16 lutego 2007 r. o ochronie konkurencji i konsumentów (Dz. U. z 2024 r. poz. 1616),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w:t>
      </w:r>
      <w:r w:rsidRPr="000854E4">
        <w:rPr>
          <w:rFonts w:ascii="Garamond" w:hAnsi="Garamond" w:cs="Calibri"/>
          <w:b/>
          <w:bCs/>
          <w:sz w:val="24"/>
          <w:szCs w:val="24"/>
        </w:rPr>
        <w:t xml:space="preserve">Załącznik nr </w:t>
      </w:r>
      <w:r w:rsidR="004A22A6" w:rsidRPr="000854E4">
        <w:rPr>
          <w:rFonts w:ascii="Garamond" w:hAnsi="Garamond" w:cs="Calibri"/>
          <w:b/>
          <w:bCs/>
          <w:sz w:val="24"/>
          <w:szCs w:val="24"/>
        </w:rPr>
        <w:t>6</w:t>
      </w:r>
      <w:r w:rsidRPr="000854E4">
        <w:rPr>
          <w:rFonts w:ascii="Garamond" w:hAnsi="Garamond" w:cs="Calibri"/>
          <w:b/>
          <w:bCs/>
          <w:sz w:val="24"/>
          <w:szCs w:val="24"/>
        </w:rPr>
        <w:t xml:space="preserve"> do SWZ</w:t>
      </w:r>
      <w:r w:rsidRPr="000854E4">
        <w:rPr>
          <w:rFonts w:ascii="Garamond" w:hAnsi="Garamond" w:cs="Calibri"/>
          <w:sz w:val="24"/>
          <w:szCs w:val="24"/>
        </w:rPr>
        <w:t>;</w:t>
      </w:r>
    </w:p>
    <w:p w14:paraId="14ED60B7"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 xml:space="preserve">4) Podmiotowe środki dowodowe oraz inne dokumenty i oświadczenia, o których mowa w rozporządzeniu Ministra Rozwoju, Pracy i Technologii z dnia 23 grudnia 2020 r. w sprawie podmiotowych środków dowodowych oraz innych dokumentów lub oświadczeń, jakich może żądać zamawiający od wykonawcy , zwanym dalej „rozporządzeniem”,, składane przez Wykonawcę i inne podmioty na zdolnościach lub sytuacji których polega Wykonawca na zasadach określonych w art. 118 ustawy Pzp oraz przez podwykonawców, Wykonawca składa w formie elektronicznej lub w postaci elektronicznej opatrzonej kwalifikowanym podpisem elektronicznym, podpisem osobistym lub podpisem zaufanym , w formie pisemnej lub w formie dokumentowej w zakresie i w sposób określony w przepisach wydanych na podstawie art. 70 ustawy, tj.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71A3FE61"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5) Jeżeli Wykonawca ma siedzibę lub miejsce zamieszkania poza terytorium Rzeczypospolitej Polskiej, zamiast dokumentu, o których mowa w ust. 3 pkt 3.2. a,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6 miesięcy przed upływem terminu składania ofert.</w:t>
      </w:r>
    </w:p>
    <w:p w14:paraId="3B62CE64"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6) Jeżeli w kraju, w którym Wykonawca ma siedzibę lub miejsce zamieszkania, nie wydaje się dokumentów, o których mowa w ust. 5 zastępuje się je w całości lub części dokumentem zawierającym odpowiednio oświadczenie Wykonawcy, ze wskazaniem osoby albo osób uprawnionych do jego reprezentacji, lub oświadczenie osoby, której maił dotyczyć, złożone pod przysięgą, lub, jeżeli w kraju, w którym wykonawca ma siedzibę lub miejsce zamieszkania nie ma przepisów o oświadczeniu, złożone przed organem sądowym lub administracyjnym, notariuszem, organem samorządu zawodowego lub gospodarczego, właściwym ze względu na siedzibę lub miejsce zamieszkania Wykonawcy.</w:t>
      </w:r>
    </w:p>
    <w:p w14:paraId="5894B59B" w14:textId="77777777" w:rsidR="0095646E" w:rsidRPr="000854E4" w:rsidRDefault="00C417B4">
      <w:pPr>
        <w:widowControl/>
        <w:suppressAutoHyphens w:val="0"/>
        <w:spacing w:after="0"/>
        <w:jc w:val="both"/>
        <w:rPr>
          <w:rFonts w:ascii="Garamond" w:hAnsi="Garamond"/>
          <w:sz w:val="24"/>
          <w:szCs w:val="24"/>
        </w:rPr>
      </w:pPr>
      <w:r w:rsidRPr="000854E4">
        <w:rPr>
          <w:rFonts w:ascii="Garamond" w:eastAsia="Cambria" w:hAnsi="Garamond" w:cs="Calibri"/>
          <w:color w:val="000000"/>
          <w:sz w:val="24"/>
          <w:szCs w:val="24"/>
        </w:rPr>
        <w:t xml:space="preserve">7) </w:t>
      </w:r>
      <w:r w:rsidRPr="000854E4">
        <w:rPr>
          <w:rFonts w:ascii="Garamond" w:hAnsi="Garamond" w:cs="Calibri"/>
          <w:sz w:val="24"/>
          <w:szCs w:val="24"/>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5C07EEFF"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 xml:space="preserve">8) Zamawiający nie wzywa do złożenia podmiotowych środków dowodowych, jeżeli: </w:t>
      </w:r>
    </w:p>
    <w:p w14:paraId="376897DC"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 xml:space="preserve">8.1.może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w:t>
      </w:r>
      <w:r w:rsidRPr="000854E4">
        <w:rPr>
          <w:rFonts w:ascii="Garamond" w:eastAsia="SimSun" w:hAnsi="Garamond" w:cs="Tahoma"/>
          <w:lang w:eastAsia="en-US" w:bidi="ar-SA"/>
        </w:rPr>
        <w:lastRenderedPageBreak/>
        <w:t xml:space="preserve">mowa w art. 125 ust. 1 ustawy Pzp dane umożliwiające dostęp do tych środków; </w:t>
      </w:r>
    </w:p>
    <w:p w14:paraId="4296A9FD"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 xml:space="preserve">8.2.podmiotowym środkiem dowodowym jest oświadczenie, którego treść odpowiada zakresowi oświadczenia, o którym mowa w art. 125 ust. 1. </w:t>
      </w:r>
    </w:p>
    <w:p w14:paraId="42EEFFCB" w14:textId="77777777" w:rsidR="00F37F40"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 xml:space="preserve">9) Wykonawca nie jest zobowiązany do złożenia podmiotowych środków dowodowych, które zamawiający posiada, jeżeli wykonawca wskaże te środki oraz potwierdzi ich prawidłowość i aktualność. </w:t>
      </w:r>
    </w:p>
    <w:p w14:paraId="29042B4C" w14:textId="022AE710"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 xml:space="preserve">10) W zakresie nieuregulowanym ustawą Pzp lub niniejszą SWZ do podmiotowych środków dowodowych, oraz innych dokumentów i oświadczeń składanych przez Wykonawcę w postępowaniu zastosowanie mają w szczególności przepisy: </w:t>
      </w:r>
    </w:p>
    <w:p w14:paraId="1FFDDB07" w14:textId="77777777" w:rsidR="0095646E" w:rsidRPr="000854E4" w:rsidRDefault="00C417B4">
      <w:pPr>
        <w:pStyle w:val="Standard"/>
        <w:tabs>
          <w:tab w:val="left" w:pos="568"/>
        </w:tabs>
        <w:jc w:val="both"/>
        <w:rPr>
          <w:rFonts w:ascii="Garamond" w:eastAsia="SimSun" w:hAnsi="Garamond" w:cs="Tahoma"/>
          <w:lang w:eastAsia="en-US" w:bidi="ar-SA"/>
        </w:rPr>
      </w:pPr>
      <w:r w:rsidRPr="000854E4">
        <w:rPr>
          <w:rFonts w:ascii="Garamond" w:eastAsia="SimSun" w:hAnsi="Garamond" w:cs="Tahoma"/>
          <w:lang w:eastAsia="en-US" w:bidi="ar-SA"/>
        </w:rPr>
        <w:t>10.1. rozporządzenia Ministra Rozwoju Pracy i Technologii z dnia 23 grudnia 2020 r. w sprawie podmiotowych środków dowodowych oraz innych dokumentów lub oświadczeń, jakich może żądać zamawiający od wykonawcy;</w:t>
      </w:r>
    </w:p>
    <w:p w14:paraId="68C85BE7" w14:textId="77777777" w:rsidR="0095646E" w:rsidRPr="000854E4" w:rsidRDefault="00C417B4">
      <w:pPr>
        <w:pStyle w:val="Standard"/>
        <w:tabs>
          <w:tab w:val="left" w:pos="568"/>
        </w:tabs>
        <w:jc w:val="both"/>
        <w:rPr>
          <w:rFonts w:ascii="Garamond" w:hAnsi="Garamond"/>
        </w:rPr>
      </w:pPr>
      <w:r w:rsidRPr="000854E4">
        <w:rPr>
          <w:rFonts w:ascii="Garamond" w:eastAsia="SimSun" w:hAnsi="Garamond" w:cs="Tahoma"/>
          <w:lang w:eastAsia="en-US" w:bidi="ar-SA"/>
        </w:rPr>
        <w:t>10.2.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97AAE3E" w14:textId="77777777" w:rsidR="0095646E" w:rsidRDefault="00C417B4">
      <w:pPr>
        <w:pStyle w:val="Standard"/>
        <w:jc w:val="both"/>
        <w:rPr>
          <w:rFonts w:ascii="Garamond" w:hAnsi="Garamond" w:cs="Calibri"/>
          <w:b/>
          <w:bCs/>
          <w:u w:val="single"/>
        </w:rPr>
      </w:pPr>
      <w:r w:rsidRPr="000854E4">
        <w:rPr>
          <w:rFonts w:ascii="Garamond" w:hAnsi="Garamond" w:cs="Calibri"/>
          <w:b/>
          <w:bCs/>
          <w:u w:val="single"/>
        </w:rPr>
        <w:t xml:space="preserve">20. Przedmiotowe środki dowodowe wymagane od wykonawcy obejmują: </w:t>
      </w:r>
    </w:p>
    <w:p w14:paraId="03644A61" w14:textId="6BF5C5E3" w:rsidR="00C159E2" w:rsidRPr="000854E4" w:rsidRDefault="00C159E2">
      <w:pPr>
        <w:pStyle w:val="Standard"/>
        <w:jc w:val="both"/>
        <w:rPr>
          <w:rFonts w:ascii="Garamond" w:hAnsi="Garamond" w:cs="Calibri"/>
          <w:b/>
          <w:bCs/>
          <w:u w:val="single"/>
        </w:rPr>
      </w:pPr>
      <w:r>
        <w:rPr>
          <w:rFonts w:ascii="Garamond" w:eastAsia="Tahoma" w:hAnsi="Garamond" w:cs="Calibri"/>
          <w:kern w:val="0"/>
        </w:rPr>
        <w:t>Zamawiający nie  wymaga dostarczenia.</w:t>
      </w:r>
    </w:p>
    <w:p w14:paraId="12D88840" w14:textId="77777777" w:rsidR="0095646E" w:rsidRPr="000854E4" w:rsidRDefault="00C417B4">
      <w:pPr>
        <w:tabs>
          <w:tab w:val="left" w:pos="568"/>
        </w:tabs>
        <w:spacing w:after="0"/>
        <w:jc w:val="both"/>
        <w:rPr>
          <w:rFonts w:ascii="Garamond" w:eastAsia="Lucida Sans Unicode" w:hAnsi="Garamond" w:cs="Calibri"/>
          <w:b/>
          <w:bCs/>
          <w:sz w:val="24"/>
          <w:szCs w:val="24"/>
          <w:u w:val="single"/>
          <w:lang w:eastAsia="zh-CN" w:bidi="hi-IN"/>
        </w:rPr>
      </w:pPr>
      <w:r w:rsidRPr="000854E4">
        <w:rPr>
          <w:rFonts w:ascii="Garamond" w:eastAsia="Lucida Sans Unicode" w:hAnsi="Garamond" w:cs="Calibri"/>
          <w:b/>
          <w:bCs/>
          <w:sz w:val="24"/>
          <w:szCs w:val="24"/>
          <w:u w:val="single"/>
          <w:lang w:eastAsia="zh-CN" w:bidi="hi-IN"/>
        </w:rPr>
        <w:t xml:space="preserve">Uwaga! Jako materiał informacyjny nie może zostać złożony opis przedmiotu zamówienia Zamawiającego podpisany przez Wykonawcę, dokument złożony na potwierdzenie parametrów ma za zadanie potwierdzać wszelkie właściwości określone w opisie. </w:t>
      </w:r>
    </w:p>
    <w:p w14:paraId="17EFBC9E" w14:textId="77777777" w:rsidR="0095646E" w:rsidRPr="000854E4" w:rsidRDefault="00C417B4">
      <w:pPr>
        <w:pStyle w:val="Standard"/>
        <w:tabs>
          <w:tab w:val="left" w:pos="284"/>
        </w:tabs>
        <w:jc w:val="both"/>
        <w:rPr>
          <w:rFonts w:ascii="Garamond" w:hAnsi="Garamond" w:cs="Calibri"/>
        </w:rPr>
      </w:pPr>
      <w:r w:rsidRPr="000854E4">
        <w:rPr>
          <w:rFonts w:ascii="Garamond" w:hAnsi="Garamond" w:cs="Calibri"/>
        </w:rPr>
        <w:t>Zamawiający wezwie Wykonawcę, który nie złożył przedmiotowych środków dowodowych lub złożone przedmiotowe środki dowodowe są niekompletne do ich złożenia lub uzupełnienia w wyznaczonym terminie.</w:t>
      </w:r>
    </w:p>
    <w:p w14:paraId="6323CA2B" w14:textId="77777777" w:rsidR="0095646E" w:rsidRPr="000854E4" w:rsidRDefault="00C417B4">
      <w:pPr>
        <w:pStyle w:val="Standard"/>
        <w:tabs>
          <w:tab w:val="left" w:pos="284"/>
        </w:tabs>
        <w:jc w:val="both"/>
        <w:rPr>
          <w:rFonts w:ascii="Garamond" w:hAnsi="Garamond" w:cs="Calibri"/>
        </w:rPr>
      </w:pPr>
      <w:r w:rsidRPr="000854E4">
        <w:rPr>
          <w:rFonts w:ascii="Garamond" w:hAnsi="Garamond" w:cs="Calibri"/>
        </w:rPr>
        <w:t>21. Oferta oraz oświadczenia (jeśli dotyczą niniejszej specyfikacji) muszą być złożone w oryginale.</w:t>
      </w:r>
    </w:p>
    <w:p w14:paraId="6F0FCC7A" w14:textId="77777777" w:rsidR="0095646E" w:rsidRPr="000854E4" w:rsidRDefault="00C417B4">
      <w:pPr>
        <w:pStyle w:val="Standard"/>
        <w:tabs>
          <w:tab w:val="left" w:pos="284"/>
        </w:tabs>
        <w:jc w:val="both"/>
        <w:rPr>
          <w:rFonts w:ascii="Garamond" w:hAnsi="Garamond" w:cs="Calibri"/>
        </w:rPr>
      </w:pPr>
      <w:r w:rsidRPr="000854E4">
        <w:rPr>
          <w:rFonts w:ascii="Garamond" w:hAnsi="Garamond" w:cs="Calibri"/>
        </w:rPr>
        <w:t>22. Pełnomocnictwo do złożenia oferty musi być złożone w oryginale w takiej samej formie, jak składana oferta (tj. w formie elektronicznej lub postaci elektronicznej opatrzonej podpisem zaufanym lub podpisem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C2463FF" w14:textId="77777777" w:rsidR="0095646E" w:rsidRPr="000854E4" w:rsidRDefault="00C417B4">
      <w:pPr>
        <w:widowControl/>
        <w:suppressAutoHyphens w:val="0"/>
        <w:spacing w:after="0"/>
        <w:jc w:val="both"/>
        <w:rPr>
          <w:rFonts w:ascii="Garamond" w:hAnsi="Garamond"/>
          <w:sz w:val="24"/>
          <w:szCs w:val="24"/>
        </w:rPr>
      </w:pPr>
      <w:r w:rsidRPr="000854E4">
        <w:rPr>
          <w:rFonts w:ascii="Garamond" w:eastAsia="Times New Roman" w:hAnsi="Garamond" w:cs="Calibri"/>
          <w:color w:val="000000"/>
          <w:sz w:val="24"/>
          <w:szCs w:val="24"/>
          <w:lang w:eastAsia="pl-PL"/>
        </w:rPr>
        <w:t>23.</w:t>
      </w:r>
      <w:r w:rsidRPr="000854E4">
        <w:rPr>
          <w:rFonts w:ascii="Garamond" w:eastAsia="Times New Roman" w:hAnsi="Garamond" w:cs="Calibri"/>
          <w:b/>
          <w:bCs/>
          <w:color w:val="000000"/>
          <w:sz w:val="24"/>
          <w:szCs w:val="24"/>
          <w:lang w:eastAsia="pl-PL"/>
        </w:rPr>
        <w:t xml:space="preserve"> </w:t>
      </w:r>
      <w:r w:rsidRPr="000854E4">
        <w:rPr>
          <w:rFonts w:ascii="Garamond" w:eastAsia="Times New Roman" w:hAnsi="Garamond" w:cs="Calibri"/>
          <w:color w:val="000000"/>
          <w:sz w:val="24"/>
          <w:szCs w:val="24"/>
          <w:lang w:eastAsia="pl-PL"/>
        </w:rPr>
        <w:t xml:space="preserve">Wykonawca, w przypadku polegania na zdolnościach lub sytuacji podmiotów udostępniających zasoby, na zasadach określonych w art. 118 ustawy, przedstawia, wraz z oświadczeniem, o którym mowa w pkt 18 ppkt e), f) SWZ,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Załącznik </w:t>
      </w:r>
      <w:r w:rsidRPr="000854E4">
        <w:rPr>
          <w:rFonts w:ascii="Garamond" w:eastAsia="Times New Roman" w:hAnsi="Garamond" w:cs="Calibri"/>
          <w:sz w:val="24"/>
          <w:szCs w:val="24"/>
          <w:lang w:eastAsia="pl-PL"/>
        </w:rPr>
        <w:t>Nr 6 do SWZ.</w:t>
      </w:r>
      <w:r w:rsidRPr="000854E4">
        <w:rPr>
          <w:rFonts w:ascii="Garamond" w:eastAsia="Times New Roman" w:hAnsi="Garamond" w:cs="Calibri"/>
          <w:color w:val="000000"/>
          <w:sz w:val="24"/>
          <w:szCs w:val="24"/>
          <w:lang w:eastAsia="pl-PL"/>
        </w:rPr>
        <w:t xml:space="preserve"> </w:t>
      </w:r>
    </w:p>
    <w:p w14:paraId="2B1D1B42" w14:textId="77777777" w:rsidR="0095646E" w:rsidRPr="000854E4" w:rsidRDefault="00C417B4">
      <w:pPr>
        <w:widowControl/>
        <w:suppressAutoHyphens w:val="0"/>
        <w:autoSpaceDE w:val="0"/>
        <w:spacing w:after="0"/>
        <w:jc w:val="both"/>
        <w:rPr>
          <w:rFonts w:ascii="Garamond" w:hAnsi="Garamond"/>
          <w:sz w:val="24"/>
          <w:szCs w:val="24"/>
        </w:rPr>
      </w:pPr>
      <w:r w:rsidRPr="000854E4">
        <w:rPr>
          <w:rFonts w:ascii="Garamond" w:hAnsi="Garamond" w:cs="Calibri"/>
          <w:sz w:val="24"/>
          <w:szCs w:val="24"/>
        </w:rPr>
        <w:t xml:space="preserve">24. </w:t>
      </w:r>
      <w:r w:rsidRPr="000854E4">
        <w:rPr>
          <w:rFonts w:ascii="Garamond" w:hAnsi="Garamond" w:cs="Calibri"/>
          <w:color w:val="000000"/>
          <w:sz w:val="24"/>
          <w:szCs w:val="24"/>
        </w:rPr>
        <w:t xml:space="preserve">Zamawiający akceptuje odpowiednie przedmiotowe środki dowodowe, inne niż te, </w:t>
      </w:r>
      <w:r w:rsidRPr="000854E4">
        <w:rPr>
          <w:rFonts w:ascii="Garamond" w:hAnsi="Garamond" w:cs="Calibri"/>
          <w:color w:val="000000"/>
          <w:sz w:val="24"/>
          <w:szCs w:val="24"/>
        </w:rPr>
        <w:br/>
        <w:t>o których mowa w  art. 105 ust. 1 i 3 ustawy Pzp, w szczególności dokumentację techniczną producenta, w przypadku gdy dany Wykonawca nie ma ani dostępu do certyfikatów lub sprawozdań z badań, o których mowa w art. 105 ust. 1 i 3 ustawy Pzp,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16AB82DA" w14:textId="77777777" w:rsidR="0095646E" w:rsidRPr="000854E4" w:rsidRDefault="00C417B4">
      <w:pPr>
        <w:pStyle w:val="Standard"/>
        <w:tabs>
          <w:tab w:val="left" w:pos="284"/>
        </w:tabs>
        <w:jc w:val="both"/>
        <w:rPr>
          <w:rFonts w:ascii="Garamond" w:hAnsi="Garamond"/>
        </w:rPr>
      </w:pPr>
      <w:r w:rsidRPr="000854E4">
        <w:rPr>
          <w:rFonts w:ascii="Garamond" w:hAnsi="Garamond" w:cs="Calibri"/>
          <w:b/>
          <w:bCs/>
        </w:rPr>
        <w:t>25.</w:t>
      </w:r>
      <w:r w:rsidRPr="000854E4">
        <w:rPr>
          <w:rFonts w:ascii="Garamond" w:hAnsi="Garamond" w:cs="Calibri"/>
        </w:rPr>
        <w:t xml:space="preserve"> </w:t>
      </w:r>
      <w:r w:rsidRPr="000854E4">
        <w:rPr>
          <w:rFonts w:ascii="Garamond" w:hAnsi="Garamond" w:cs="Calibri"/>
          <w:b/>
          <w:bCs/>
        </w:rPr>
        <w:t>Jeżeli Wykonawca nie złożył przedmiotowych środków dowodowych lub złożone przedmiotowe środki dowodowe są niekompletne, zamawiający wezwie do ich złożenia lub uzupełnienia w wyznaczonym terminie zgodnie z art. 107 ustawy Pzp.</w:t>
      </w:r>
    </w:p>
    <w:p w14:paraId="4CC7B0CC" w14:textId="77777777" w:rsidR="0095646E" w:rsidRPr="000854E4" w:rsidRDefault="00C417B4">
      <w:pPr>
        <w:pStyle w:val="Standard"/>
        <w:jc w:val="both"/>
        <w:rPr>
          <w:rFonts w:ascii="Garamond" w:hAnsi="Garamond" w:cs="Calibri"/>
        </w:rPr>
      </w:pPr>
      <w:r w:rsidRPr="000854E4">
        <w:rPr>
          <w:rFonts w:ascii="Garamond" w:hAnsi="Garamond" w:cs="Calibri"/>
        </w:rPr>
        <w:t>26. Postanowień ust. 25 nie stosuje się, jeżeli przedmiotowy środek dowodowy służy potwierdzeniu zgodności z cechami lub kryteriami oceny ofert lub, pomimo złożenia przedmiotowego środka dowodowego , oferta podlega odrzuceniu  albo zachodzą przesłanki unieważnienia postępowania.</w:t>
      </w:r>
    </w:p>
    <w:p w14:paraId="23D66684" w14:textId="77777777" w:rsidR="0095646E" w:rsidRPr="000854E4" w:rsidRDefault="0095646E">
      <w:pPr>
        <w:pStyle w:val="Standard"/>
        <w:jc w:val="both"/>
        <w:rPr>
          <w:rFonts w:ascii="Garamond" w:hAnsi="Garamond" w:cs="Calibri"/>
        </w:rPr>
      </w:pPr>
    </w:p>
    <w:p w14:paraId="732798B6" w14:textId="77777777" w:rsidR="0095646E" w:rsidRPr="000854E4" w:rsidRDefault="00C417B4">
      <w:pPr>
        <w:pStyle w:val="Standard"/>
        <w:jc w:val="both"/>
        <w:rPr>
          <w:rFonts w:ascii="Garamond" w:hAnsi="Garamond" w:cs="Calibri"/>
          <w:b/>
        </w:rPr>
      </w:pPr>
      <w:r w:rsidRPr="000854E4">
        <w:rPr>
          <w:rFonts w:ascii="Garamond" w:hAnsi="Garamond" w:cs="Calibri"/>
          <w:b/>
        </w:rPr>
        <w:t>XVI  TERMIN SKŁADANIA I OTWARCIA OFERT</w:t>
      </w:r>
    </w:p>
    <w:p w14:paraId="511A7840" w14:textId="052A3BF0" w:rsidR="0095646E" w:rsidRPr="000854E4" w:rsidRDefault="00C417B4">
      <w:pPr>
        <w:pStyle w:val="Standard"/>
        <w:jc w:val="both"/>
        <w:rPr>
          <w:rFonts w:ascii="Garamond" w:hAnsi="Garamond"/>
        </w:rPr>
      </w:pPr>
      <w:r w:rsidRPr="000854E4">
        <w:rPr>
          <w:rFonts w:ascii="Garamond" w:hAnsi="Garamond" w:cs="Calibri"/>
          <w:color w:val="000000"/>
        </w:rPr>
        <w:t>1. Ofertę wraz z wymaganymi dokumentami należy przesłać na Platformie e-zamówienia zgodnie z instrukcją podaną w Rozdziale XV, na stronie dotyczącej odpowiedniego postępowania do dnia</w:t>
      </w:r>
      <w:r w:rsidR="009A6E88" w:rsidRPr="000854E4">
        <w:rPr>
          <w:rFonts w:ascii="Garamond" w:hAnsi="Garamond" w:cs="Calibri"/>
          <w:color w:val="000000"/>
        </w:rPr>
        <w:t xml:space="preserve"> </w:t>
      </w:r>
      <w:r w:rsidR="00C159E2">
        <w:rPr>
          <w:rFonts w:ascii="Garamond" w:hAnsi="Garamond" w:cs="Calibri"/>
          <w:b/>
          <w:bCs/>
          <w:color w:val="000000"/>
        </w:rPr>
        <w:t>1</w:t>
      </w:r>
      <w:r w:rsidR="00C03C11">
        <w:rPr>
          <w:rFonts w:ascii="Garamond" w:hAnsi="Garamond" w:cs="Calibri"/>
          <w:b/>
          <w:bCs/>
          <w:color w:val="000000"/>
        </w:rPr>
        <w:t>8</w:t>
      </w:r>
      <w:r w:rsidR="00FD454C" w:rsidRPr="00CF5902">
        <w:rPr>
          <w:rFonts w:ascii="Garamond" w:hAnsi="Garamond" w:cs="Calibri"/>
          <w:b/>
          <w:bCs/>
          <w:color w:val="000000"/>
        </w:rPr>
        <w:t>.1</w:t>
      </w:r>
      <w:r w:rsidR="00C159E2">
        <w:rPr>
          <w:rFonts w:ascii="Garamond" w:hAnsi="Garamond" w:cs="Calibri"/>
          <w:b/>
          <w:bCs/>
          <w:color w:val="000000"/>
        </w:rPr>
        <w:t>2</w:t>
      </w:r>
      <w:r w:rsidR="00FD454C" w:rsidRPr="00CF5902">
        <w:rPr>
          <w:rFonts w:ascii="Garamond" w:hAnsi="Garamond" w:cs="Calibri"/>
          <w:b/>
          <w:bCs/>
          <w:color w:val="000000"/>
        </w:rPr>
        <w:t>.</w:t>
      </w:r>
      <w:r w:rsidRPr="000854E4">
        <w:rPr>
          <w:rFonts w:ascii="Garamond" w:hAnsi="Garamond" w:cs="Calibri"/>
          <w:b/>
          <w:bCs/>
        </w:rPr>
        <w:t xml:space="preserve">2025 r. do godz. </w:t>
      </w:r>
      <w:r w:rsidR="00A50528" w:rsidRPr="000854E4">
        <w:rPr>
          <w:rFonts w:ascii="Garamond" w:hAnsi="Garamond" w:cs="Calibri"/>
          <w:b/>
          <w:bCs/>
        </w:rPr>
        <w:t>0</w:t>
      </w:r>
      <w:r w:rsidR="002F5DD9">
        <w:rPr>
          <w:rFonts w:ascii="Garamond" w:hAnsi="Garamond" w:cs="Calibri"/>
          <w:b/>
          <w:bCs/>
        </w:rPr>
        <w:t>8</w:t>
      </w:r>
      <w:r w:rsidRPr="000854E4">
        <w:rPr>
          <w:rFonts w:ascii="Garamond" w:hAnsi="Garamond" w:cs="Calibri"/>
          <w:b/>
          <w:bCs/>
        </w:rPr>
        <w:t>:00</w:t>
      </w:r>
    </w:p>
    <w:p w14:paraId="7F840C15"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2. Do oferty należy dołączyć wszystkie wymagane w SWZ dokumenty.</w:t>
      </w:r>
    </w:p>
    <w:p w14:paraId="07D083DC" w14:textId="7562C4F4" w:rsidR="0095646E" w:rsidRPr="000854E4" w:rsidRDefault="00C417B4">
      <w:pPr>
        <w:pStyle w:val="Standard"/>
        <w:jc w:val="both"/>
        <w:rPr>
          <w:rFonts w:ascii="Garamond" w:hAnsi="Garamond"/>
        </w:rPr>
      </w:pPr>
      <w:r w:rsidRPr="000854E4">
        <w:rPr>
          <w:rFonts w:ascii="Garamond" w:hAnsi="Garamond" w:cs="Calibri"/>
          <w:color w:val="000000"/>
        </w:rPr>
        <w:t>3. Otwarcie ofert nastąpi:</w:t>
      </w:r>
      <w:r w:rsidR="005C0EEF" w:rsidRPr="000854E4">
        <w:rPr>
          <w:rFonts w:ascii="Garamond" w:hAnsi="Garamond" w:cs="Calibri"/>
          <w:color w:val="000000"/>
        </w:rPr>
        <w:t xml:space="preserve"> </w:t>
      </w:r>
      <w:r w:rsidR="00C159E2">
        <w:rPr>
          <w:rFonts w:ascii="Garamond" w:hAnsi="Garamond" w:cs="Calibri"/>
          <w:b/>
          <w:bCs/>
          <w:color w:val="000000"/>
        </w:rPr>
        <w:t>1</w:t>
      </w:r>
      <w:r w:rsidR="00C03C11">
        <w:rPr>
          <w:rFonts w:ascii="Garamond" w:hAnsi="Garamond" w:cs="Calibri"/>
          <w:b/>
          <w:bCs/>
          <w:color w:val="000000"/>
        </w:rPr>
        <w:t>8</w:t>
      </w:r>
      <w:r w:rsidR="00FD454C">
        <w:rPr>
          <w:rFonts w:ascii="Garamond" w:hAnsi="Garamond" w:cs="Calibri"/>
          <w:b/>
          <w:bCs/>
          <w:color w:val="000000"/>
        </w:rPr>
        <w:t>.</w:t>
      </w:r>
      <w:r w:rsidR="002F5DD9">
        <w:rPr>
          <w:rFonts w:ascii="Garamond" w:hAnsi="Garamond" w:cs="Calibri"/>
          <w:b/>
          <w:bCs/>
          <w:color w:val="000000"/>
        </w:rPr>
        <w:t>1</w:t>
      </w:r>
      <w:r w:rsidR="00C159E2">
        <w:rPr>
          <w:rFonts w:ascii="Garamond" w:hAnsi="Garamond" w:cs="Calibri"/>
          <w:b/>
          <w:bCs/>
          <w:color w:val="000000"/>
        </w:rPr>
        <w:t>2</w:t>
      </w:r>
      <w:r w:rsidR="00FD454C">
        <w:rPr>
          <w:rFonts w:ascii="Garamond" w:hAnsi="Garamond" w:cs="Calibri"/>
          <w:b/>
          <w:bCs/>
          <w:color w:val="000000"/>
        </w:rPr>
        <w:t>.</w:t>
      </w:r>
      <w:r w:rsidR="000944AB" w:rsidRPr="000854E4">
        <w:rPr>
          <w:rFonts w:ascii="Garamond" w:hAnsi="Garamond" w:cs="Calibri"/>
          <w:b/>
          <w:bCs/>
          <w:color w:val="000000"/>
        </w:rPr>
        <w:t>20</w:t>
      </w:r>
      <w:r w:rsidRPr="000854E4">
        <w:rPr>
          <w:rFonts w:ascii="Garamond" w:hAnsi="Garamond" w:cs="Calibri"/>
          <w:b/>
          <w:bCs/>
          <w:color w:val="000000"/>
        </w:rPr>
        <w:t>25</w:t>
      </w:r>
      <w:r w:rsidRPr="000854E4">
        <w:rPr>
          <w:rFonts w:ascii="Garamond" w:hAnsi="Garamond" w:cs="Calibri"/>
          <w:b/>
          <w:bCs/>
        </w:rPr>
        <w:t xml:space="preserve"> r. o godz. </w:t>
      </w:r>
      <w:r w:rsidR="00A50528" w:rsidRPr="000854E4">
        <w:rPr>
          <w:rFonts w:ascii="Garamond" w:hAnsi="Garamond" w:cs="Calibri"/>
          <w:b/>
          <w:bCs/>
        </w:rPr>
        <w:t>0</w:t>
      </w:r>
      <w:r w:rsidR="002F5DD9">
        <w:rPr>
          <w:rFonts w:ascii="Garamond" w:hAnsi="Garamond" w:cs="Calibri"/>
          <w:b/>
          <w:bCs/>
        </w:rPr>
        <w:t>8</w:t>
      </w:r>
      <w:r w:rsidRPr="000854E4">
        <w:rPr>
          <w:rFonts w:ascii="Garamond" w:hAnsi="Garamond" w:cs="Calibri"/>
          <w:b/>
          <w:bCs/>
        </w:rPr>
        <w:t>:</w:t>
      </w:r>
      <w:r w:rsidR="001A05FF">
        <w:rPr>
          <w:rFonts w:ascii="Garamond" w:hAnsi="Garamond" w:cs="Calibri"/>
          <w:b/>
          <w:bCs/>
        </w:rPr>
        <w:t>15</w:t>
      </w:r>
    </w:p>
    <w:p w14:paraId="655F36B5"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4. Otwarcie ofert nastąpi przy użyciu systemu teleinformatycznego.</w:t>
      </w:r>
    </w:p>
    <w:p w14:paraId="10C2A8E8"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6D67605"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6. Zamawiający poinformuje o zmianie terminu otwarcia ofert na stronie internetowej prowadzonego postępowania.</w:t>
      </w:r>
    </w:p>
    <w:p w14:paraId="3C7A57F6"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7. Zamawiający, najpóźniej przed otwarciem ofert, udostępnia na stronie internetowej prowadzonego postępowania informację o kwocie, jaką zamierza przeznaczyć na sfinansowanie zamówienia.</w:t>
      </w:r>
    </w:p>
    <w:p w14:paraId="3C8D5069"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8. Zamawiający, niezwłocznie po otwarciu ofert, udostępnia na stronie internetowej prowadzonego postępowania informacje o:</w:t>
      </w:r>
    </w:p>
    <w:p w14:paraId="14529008"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1) nazwach albo imionach i nazwiskach oraz siedzibach lub miejscach prowadzonej działalności gospodarczej albo miejscach zamieszkania Wykonawców, których oferty zostały otwarte;</w:t>
      </w:r>
    </w:p>
    <w:p w14:paraId="3E6C4C1D"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2) cenach lub kosztach zawartych w ofertach.</w:t>
      </w:r>
    </w:p>
    <w:p w14:paraId="5BB0B9C4" w14:textId="77777777" w:rsidR="0095646E" w:rsidRPr="000854E4" w:rsidRDefault="00C417B4">
      <w:pPr>
        <w:pStyle w:val="Standard"/>
        <w:jc w:val="both"/>
        <w:rPr>
          <w:rFonts w:ascii="Garamond" w:hAnsi="Garamond" w:cs="Calibri"/>
          <w:color w:val="000000"/>
        </w:rPr>
      </w:pPr>
      <w:r w:rsidRPr="000854E4">
        <w:rPr>
          <w:rFonts w:ascii="Garamond" w:hAnsi="Garamond" w:cs="Calibri"/>
          <w:color w:val="000000"/>
        </w:rPr>
        <w:t>9. Wykonawcy nie mogą uczestniczyć w publicznej sesji otwarcia ofert.</w:t>
      </w:r>
    </w:p>
    <w:p w14:paraId="25D38E1D" w14:textId="77777777" w:rsidR="0095646E" w:rsidRPr="000854E4" w:rsidRDefault="0095646E">
      <w:pPr>
        <w:pStyle w:val="Standard"/>
        <w:tabs>
          <w:tab w:val="left" w:pos="0"/>
        </w:tabs>
        <w:jc w:val="both"/>
        <w:rPr>
          <w:rFonts w:ascii="Garamond" w:hAnsi="Garamond" w:cs="Calibri"/>
          <w:b/>
          <w:bCs/>
        </w:rPr>
      </w:pPr>
    </w:p>
    <w:p w14:paraId="3FFFB651" w14:textId="77777777" w:rsidR="0095646E" w:rsidRPr="000854E4" w:rsidRDefault="00C417B4">
      <w:pPr>
        <w:pStyle w:val="Standard"/>
        <w:tabs>
          <w:tab w:val="left" w:pos="0"/>
        </w:tabs>
        <w:jc w:val="both"/>
        <w:rPr>
          <w:rFonts w:ascii="Garamond" w:hAnsi="Garamond" w:cs="Calibri"/>
          <w:b/>
          <w:bCs/>
        </w:rPr>
      </w:pPr>
      <w:r w:rsidRPr="000854E4">
        <w:rPr>
          <w:rFonts w:ascii="Garamond" w:hAnsi="Garamond" w:cs="Calibri"/>
          <w:b/>
          <w:bCs/>
        </w:rPr>
        <w:t>XVII  PODSTAWY WYKLUCZENIA</w:t>
      </w:r>
    </w:p>
    <w:p w14:paraId="50021BB7" w14:textId="77777777" w:rsidR="0095646E" w:rsidRPr="000854E4" w:rsidRDefault="00C417B4">
      <w:pPr>
        <w:spacing w:after="0"/>
        <w:rPr>
          <w:rFonts w:ascii="Garamond" w:eastAsia="Lucida Sans Unicode" w:hAnsi="Garamond" w:cs="Calibri"/>
          <w:b/>
          <w:bCs/>
          <w:sz w:val="24"/>
          <w:szCs w:val="24"/>
          <w:lang w:eastAsia="zh-CN" w:bidi="hi-IN"/>
        </w:rPr>
      </w:pPr>
      <w:r w:rsidRPr="000854E4">
        <w:rPr>
          <w:rFonts w:ascii="Garamond" w:eastAsia="Lucida Sans Unicode" w:hAnsi="Garamond" w:cs="Calibri"/>
          <w:b/>
          <w:bCs/>
          <w:sz w:val="24"/>
          <w:szCs w:val="24"/>
          <w:lang w:eastAsia="zh-CN" w:bidi="hi-IN"/>
        </w:rPr>
        <w:t>1. Podstawy wykluczenia, o których mowa w art. 108 ust. 1;</w:t>
      </w:r>
    </w:p>
    <w:p w14:paraId="7BEE1098"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 xml:space="preserve">1.1. Z postępowania o udzielenie zamówienia wyklucza się Wykonawców, w stosunku do których zachodzi którakolwiek z okoliczności wskazanych w art. 108 ust. 1 ustawy: </w:t>
      </w:r>
    </w:p>
    <w:p w14:paraId="76FFA49B"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1) będącego osobą fizyczną, którego prawomocnie skazano za przestępstwo:</w:t>
      </w:r>
    </w:p>
    <w:p w14:paraId="485AC538"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a) udziału w zorganizowanej grupie przestępczej albo związku mającym na celu popełnienie przestępstwa lub przestępstwa skarbowego, o którym mowa w art. 258 Kodeksu karnego,</w:t>
      </w:r>
    </w:p>
    <w:p w14:paraId="5D4CD95F"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b) handlu ludźmi, o którym mowa w art. 189a Kodeksu karnego,</w:t>
      </w:r>
    </w:p>
    <w:p w14:paraId="683BFE28"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0922CE8"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2D19B18"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e) o charakterze terrorystycznym, o którym mowa w art. 115 § 20 Kodeksu karnego, lub mające na celu popełnienie tego przestępstwa,</w:t>
      </w:r>
    </w:p>
    <w:p w14:paraId="1E37C741"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CE3D2CA"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B1A88D8"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h) o którym mowa w art. 9 ust. 1 i 3 lub art. 10 ustawy z dnia 15 czerwca 2012 r. o skutkach powierzania wykonywania pracy cudzoziemcom przebywającym wbrew przepisom na terytorium Rzeczypospolitej Polskiej</w:t>
      </w:r>
    </w:p>
    <w:p w14:paraId="34008ACE"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 lub za odpowiedni czyn zabroniony określony w przepisach prawa obcego;</w:t>
      </w:r>
    </w:p>
    <w:p w14:paraId="13D9CD7E"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2) jeżeli urzędującego członka jego organu zarządzającego lub nadzorczego, wspólnika spółki w spółce jawnej lub partnerskiej albo komplementariusza w spółce komandytowej lub komandytowo-</w:t>
      </w:r>
      <w:r w:rsidRPr="000854E4">
        <w:rPr>
          <w:rFonts w:ascii="Garamond" w:eastAsia="Lucida Sans Unicode" w:hAnsi="Garamond" w:cs="Calibri"/>
          <w:sz w:val="24"/>
          <w:szCs w:val="24"/>
          <w:lang w:eastAsia="zh-CN" w:bidi="hi-IN"/>
        </w:rPr>
        <w:lastRenderedPageBreak/>
        <w:t>akcyjnej lub prokurenta prawomocnie skazano za przestępstwo, o którym mowa w pkt 1;</w:t>
      </w:r>
    </w:p>
    <w:p w14:paraId="25AD0748"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FD2AF2"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4) wobec którego prawomocnie orzeczono zakaz ubiegania się o zamówienia publiczne;</w:t>
      </w:r>
    </w:p>
    <w:p w14:paraId="0065854C"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1B75FFE"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2EA73A3" w14:textId="77777777" w:rsidR="0095646E" w:rsidRPr="000854E4" w:rsidRDefault="0095646E">
      <w:pPr>
        <w:spacing w:after="0"/>
        <w:jc w:val="both"/>
        <w:rPr>
          <w:rFonts w:ascii="Garamond" w:eastAsia="Lucida Sans Unicode" w:hAnsi="Garamond" w:cs="Calibri"/>
          <w:b/>
          <w:bCs/>
          <w:sz w:val="24"/>
          <w:szCs w:val="24"/>
          <w:lang w:eastAsia="zh-CN" w:bidi="hi-IN"/>
        </w:rPr>
      </w:pPr>
    </w:p>
    <w:p w14:paraId="7762E657" w14:textId="77777777" w:rsidR="0095646E" w:rsidRPr="000854E4" w:rsidRDefault="00C417B4">
      <w:pPr>
        <w:spacing w:after="0"/>
        <w:jc w:val="both"/>
        <w:rPr>
          <w:rFonts w:ascii="Garamond" w:eastAsia="Lucida Sans Unicode" w:hAnsi="Garamond" w:cs="Calibri"/>
          <w:b/>
          <w:bCs/>
          <w:sz w:val="24"/>
          <w:szCs w:val="24"/>
          <w:lang w:eastAsia="zh-CN" w:bidi="hi-IN"/>
        </w:rPr>
      </w:pPr>
      <w:r w:rsidRPr="000854E4">
        <w:rPr>
          <w:rFonts w:ascii="Garamond" w:eastAsia="Lucida Sans Unicode" w:hAnsi="Garamond" w:cs="Calibri"/>
          <w:b/>
          <w:bCs/>
          <w:sz w:val="24"/>
          <w:szCs w:val="24"/>
          <w:lang w:eastAsia="zh-CN" w:bidi="hi-IN"/>
        </w:rPr>
        <w:t xml:space="preserve">2. Podstawy wykluczenia, o których mowa w art. 109 ust. 1, </w:t>
      </w:r>
    </w:p>
    <w:p w14:paraId="282B854E"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 xml:space="preserve">2.1. Zgodnie w art. 109 ust. 1 pkt. 4 ustawy, tj. </w:t>
      </w:r>
    </w:p>
    <w:p w14:paraId="28A5C8E5" w14:textId="77777777" w:rsidR="0095646E" w:rsidRPr="000854E4" w:rsidRDefault="00C417B4">
      <w:pPr>
        <w:spacing w:after="0"/>
        <w:jc w:val="both"/>
        <w:rPr>
          <w:rFonts w:ascii="Garamond" w:eastAsia="Lucida Sans Unicode" w:hAnsi="Garamond" w:cs="Calibri"/>
          <w:sz w:val="24"/>
          <w:szCs w:val="24"/>
          <w:lang w:eastAsia="zh-CN" w:bidi="hi-IN"/>
        </w:rPr>
      </w:pPr>
      <w:r w:rsidRPr="000854E4">
        <w:rPr>
          <w:rFonts w:ascii="Garamond" w:eastAsia="Lucida Sans Unicode" w:hAnsi="Garamond" w:cs="Calibri"/>
          <w:sz w:val="24"/>
          <w:szCs w:val="24"/>
          <w:lang w:eastAsia="zh-CN" w:bidi="hi-IN"/>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B18BE92" w14:textId="77777777" w:rsidR="0095646E" w:rsidRPr="000854E4" w:rsidRDefault="0095646E">
      <w:pPr>
        <w:spacing w:after="0"/>
        <w:jc w:val="both"/>
        <w:rPr>
          <w:rFonts w:ascii="Garamond" w:eastAsia="Lucida Sans Unicode" w:hAnsi="Garamond" w:cs="Calibri"/>
          <w:sz w:val="24"/>
          <w:szCs w:val="24"/>
          <w:lang w:eastAsia="zh-CN" w:bidi="hi-IN"/>
        </w:rPr>
      </w:pPr>
    </w:p>
    <w:p w14:paraId="7F53EEE1" w14:textId="77777777" w:rsidR="0095646E" w:rsidRPr="000854E4" w:rsidRDefault="00C417B4">
      <w:pPr>
        <w:spacing w:after="0"/>
        <w:jc w:val="both"/>
        <w:rPr>
          <w:rFonts w:ascii="Garamond" w:eastAsia="Lucida Sans Unicode" w:hAnsi="Garamond" w:cs="Calibri"/>
          <w:b/>
          <w:bCs/>
          <w:sz w:val="24"/>
          <w:szCs w:val="24"/>
          <w:lang w:eastAsia="zh-CN" w:bidi="hi-IN"/>
        </w:rPr>
      </w:pPr>
      <w:r w:rsidRPr="000854E4">
        <w:rPr>
          <w:rFonts w:ascii="Garamond" w:eastAsia="Lucida Sans Unicode" w:hAnsi="Garamond" w:cs="Calibri"/>
          <w:b/>
          <w:bCs/>
          <w:sz w:val="24"/>
          <w:szCs w:val="24"/>
          <w:lang w:eastAsia="zh-CN" w:bidi="hi-IN"/>
        </w:rPr>
        <w:t>3. Pozostałe podstawy wykluczenia.</w:t>
      </w:r>
    </w:p>
    <w:p w14:paraId="52003A14" w14:textId="77777777" w:rsidR="0095646E" w:rsidRPr="000854E4" w:rsidRDefault="00C417B4">
      <w:pPr>
        <w:pStyle w:val="Standard"/>
        <w:jc w:val="both"/>
        <w:rPr>
          <w:rFonts w:ascii="Garamond" w:hAnsi="Garamond"/>
        </w:rPr>
      </w:pPr>
      <w:r w:rsidRPr="000854E4">
        <w:rPr>
          <w:rFonts w:ascii="Garamond" w:hAnsi="Garamond" w:cs="Calibri"/>
        </w:rPr>
        <w:t>3.1. Art. 7 ust. 1 ustawy z dnia 13 kwietnia 2022 r. o szczególnych rozwiązaniach w zakresie przeciwdziałania wspieraniu agresji na Ukrainę oraz służących ochronie bezpieczeństwa narodowego., tj.</w:t>
      </w:r>
    </w:p>
    <w:p w14:paraId="6DC0F358" w14:textId="77777777" w:rsidR="0095646E" w:rsidRPr="000854E4" w:rsidRDefault="00C417B4">
      <w:pPr>
        <w:pStyle w:val="Standard"/>
        <w:jc w:val="both"/>
        <w:rPr>
          <w:rFonts w:ascii="Garamond" w:hAnsi="Garamond"/>
        </w:rPr>
      </w:pPr>
      <w:r w:rsidRPr="000854E4">
        <w:rPr>
          <w:rFonts w:ascii="Garamond" w:hAnsi="Garamond" w:cs="Calibri"/>
        </w:rPr>
        <w:t xml:space="preserve">a) </w:t>
      </w:r>
      <w:r w:rsidRPr="000854E4">
        <w:rPr>
          <w:rFonts w:ascii="Garamond" w:eastAsia="TimesNewRoman" w:hAnsi="Garamond" w:cs="Calibri"/>
        </w:rPr>
        <w:t>wykonawcy wymieni w wykazach określonych w rozporządzenia Rady (WE) nr 765/2006 z dnia 18 maja 2006 r. dotyczącego środków ograniczających w związku z sytuacją na Białorusi i udziałem Białorusi w agresji Rosji wobec Ukrainy (Dz. Urz. UE L 134 z 20.05.2006, str. 1, z późn. zm.), zwanego dalej „rozporządzeniem 765/2006” i rozporządzenia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przeciwagresyjnej;</w:t>
      </w:r>
    </w:p>
    <w:p w14:paraId="1E446E42" w14:textId="77777777" w:rsidR="0095646E" w:rsidRPr="000854E4" w:rsidRDefault="00C417B4">
      <w:pPr>
        <w:pStyle w:val="Akapitzlist"/>
        <w:widowControl/>
        <w:numPr>
          <w:ilvl w:val="0"/>
          <w:numId w:val="172"/>
        </w:numPr>
        <w:suppressAutoHyphens w:val="0"/>
        <w:autoSpaceDE w:val="0"/>
        <w:ind w:left="794" w:hanging="397"/>
        <w:jc w:val="both"/>
        <w:textAlignment w:val="auto"/>
        <w:rPr>
          <w:rFonts w:ascii="Garamond" w:eastAsia="TimesNewRoman" w:hAnsi="Garamond" w:cs="Calibri"/>
        </w:rPr>
      </w:pPr>
      <w:r w:rsidRPr="000854E4">
        <w:rPr>
          <w:rFonts w:ascii="Garamond" w:eastAsia="TimesNewRoman" w:hAnsi="Garamond" w:cs="Calibri"/>
        </w:rPr>
        <w:t>wykonawcę, którego beneficjentem rzeczywistym w rozumieniu ustawy z dnia 1 marca 2018 r. o przeciwdziałaniu praniu pieniędzy oraz finansowaniu terroryzmu (Dz. U. z 2023 r.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przeciwagresyjnej;</w:t>
      </w:r>
    </w:p>
    <w:p w14:paraId="4246940C" w14:textId="77777777" w:rsidR="0095646E" w:rsidRPr="000854E4" w:rsidRDefault="00C417B4">
      <w:pPr>
        <w:pStyle w:val="Akapitzlist"/>
        <w:widowControl/>
        <w:numPr>
          <w:ilvl w:val="0"/>
          <w:numId w:val="172"/>
        </w:numPr>
        <w:suppressAutoHyphens w:val="0"/>
        <w:autoSpaceDE w:val="0"/>
        <w:ind w:left="794" w:hanging="397"/>
        <w:jc w:val="both"/>
        <w:textAlignment w:val="auto"/>
        <w:rPr>
          <w:rFonts w:ascii="Garamond" w:eastAsia="TimesNewRoman" w:hAnsi="Garamond" w:cs="Calibri"/>
        </w:rPr>
      </w:pPr>
      <w:r w:rsidRPr="000854E4">
        <w:rPr>
          <w:rFonts w:ascii="Garamond" w:eastAsia="TimesNewRoman" w:hAnsi="Garamond" w:cs="Calibri"/>
        </w:rPr>
        <w:t>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przeciwagresyjnej.</w:t>
      </w:r>
    </w:p>
    <w:p w14:paraId="28AA616F" w14:textId="77777777" w:rsidR="0095646E" w:rsidRPr="000854E4" w:rsidRDefault="00C417B4">
      <w:pPr>
        <w:pStyle w:val="Standard"/>
        <w:jc w:val="both"/>
        <w:rPr>
          <w:rFonts w:ascii="Garamond" w:hAnsi="Garamond"/>
        </w:rPr>
      </w:pPr>
      <w:r w:rsidRPr="000854E4">
        <w:rPr>
          <w:rFonts w:ascii="Garamond" w:hAnsi="Garamond" w:cs="Calibri"/>
        </w:rPr>
        <w:lastRenderedPageBreak/>
        <w:t xml:space="preserve">4. Wykonawca może zostać wykluczony przez zamawiającego na każdym etapie postępowania o udzielenie zamówienia </w:t>
      </w:r>
    </w:p>
    <w:p w14:paraId="2B68A755" w14:textId="77777777" w:rsidR="0095646E" w:rsidRPr="000854E4" w:rsidRDefault="00C417B4">
      <w:pPr>
        <w:pStyle w:val="Standard"/>
        <w:jc w:val="both"/>
        <w:rPr>
          <w:rFonts w:ascii="Garamond" w:hAnsi="Garamond"/>
        </w:rPr>
      </w:pPr>
      <w:r w:rsidRPr="000854E4">
        <w:rPr>
          <w:rFonts w:ascii="Garamond" w:hAnsi="Garamond" w:cs="Calibri"/>
        </w:rPr>
        <w:t xml:space="preserve">5. Wykluczenie Wykonawcy następuje na zasadach określonych w art. 111 ustawy Pzp. </w:t>
      </w:r>
    </w:p>
    <w:p w14:paraId="68E830B5" w14:textId="77777777" w:rsidR="00BB57EC" w:rsidRPr="000854E4" w:rsidRDefault="00BB57EC">
      <w:pPr>
        <w:pStyle w:val="Standard"/>
        <w:jc w:val="both"/>
        <w:rPr>
          <w:rFonts w:ascii="Garamond" w:hAnsi="Garamond" w:cs="Calibri"/>
          <w:b/>
        </w:rPr>
      </w:pPr>
    </w:p>
    <w:p w14:paraId="2EA17EE0" w14:textId="77777777" w:rsidR="0095646E" w:rsidRPr="000854E4" w:rsidRDefault="00C417B4">
      <w:pPr>
        <w:pStyle w:val="Standard"/>
        <w:jc w:val="both"/>
        <w:rPr>
          <w:rFonts w:ascii="Garamond" w:hAnsi="Garamond" w:cs="Calibri"/>
          <w:b/>
        </w:rPr>
      </w:pPr>
      <w:r w:rsidRPr="000854E4">
        <w:rPr>
          <w:rFonts w:ascii="Garamond" w:hAnsi="Garamond" w:cs="Calibri"/>
          <w:b/>
        </w:rPr>
        <w:t>XVIII OPIS SPOSOBU OBLICZENIA CENY:</w:t>
      </w:r>
    </w:p>
    <w:p w14:paraId="048D192A" w14:textId="77777777" w:rsidR="0095646E" w:rsidRPr="000854E4" w:rsidRDefault="00C417B4">
      <w:pPr>
        <w:widowControl/>
        <w:tabs>
          <w:tab w:val="left" w:pos="720"/>
          <w:tab w:val="left" w:pos="900"/>
        </w:tabs>
        <w:spacing w:after="0"/>
        <w:jc w:val="both"/>
        <w:textAlignment w:val="auto"/>
        <w:rPr>
          <w:rFonts w:ascii="Garamond" w:eastAsia="Times New Roman" w:hAnsi="Garamond" w:cs="Calibri"/>
          <w:kern w:val="0"/>
          <w:sz w:val="24"/>
          <w:szCs w:val="24"/>
          <w:lang w:eastAsia="zh-CN"/>
        </w:rPr>
      </w:pPr>
      <w:r w:rsidRPr="000854E4">
        <w:rPr>
          <w:rFonts w:ascii="Garamond" w:eastAsia="Times New Roman" w:hAnsi="Garamond" w:cs="Calibri"/>
          <w:kern w:val="0"/>
          <w:sz w:val="24"/>
          <w:szCs w:val="24"/>
          <w:lang w:eastAsia="zh-CN"/>
        </w:rPr>
        <w:t xml:space="preserve">1. Przed obliczeniem ceny oferty Wykonawca powinien dokładnie i szczegółowo zapoznać się z wymaganiami dotyczącymi przedmiotu zamówienia oraz uzyskać niezbędne do sporządzenia oferty informacje mające wpływ na wartość zamówienia. </w:t>
      </w:r>
    </w:p>
    <w:p w14:paraId="340B262B" w14:textId="5B077E94" w:rsidR="0095646E" w:rsidRPr="000C567F" w:rsidRDefault="00C417B4">
      <w:pPr>
        <w:widowControl/>
        <w:tabs>
          <w:tab w:val="left" w:pos="660"/>
          <w:tab w:val="left" w:pos="900"/>
        </w:tabs>
        <w:spacing w:after="0"/>
        <w:jc w:val="both"/>
        <w:textAlignment w:val="auto"/>
        <w:rPr>
          <w:rFonts w:ascii="Garamond" w:eastAsia="Times New Roman" w:hAnsi="Garamond" w:cs="Calibri"/>
          <w:kern w:val="0"/>
          <w:sz w:val="24"/>
          <w:szCs w:val="24"/>
          <w:lang w:eastAsia="zh-CN"/>
        </w:rPr>
      </w:pPr>
      <w:r w:rsidRPr="000854E4">
        <w:rPr>
          <w:rFonts w:ascii="Garamond" w:eastAsia="Times New Roman" w:hAnsi="Garamond" w:cs="Calibri"/>
          <w:bCs/>
          <w:kern w:val="0"/>
          <w:sz w:val="24"/>
          <w:szCs w:val="24"/>
          <w:lang w:eastAsia="zh-CN"/>
        </w:rPr>
        <w:t>2.</w:t>
      </w:r>
      <w:r w:rsidRPr="000854E4">
        <w:rPr>
          <w:rFonts w:ascii="Garamond" w:eastAsia="Times New Roman" w:hAnsi="Garamond" w:cs="Calibri"/>
          <w:b/>
          <w:kern w:val="0"/>
          <w:sz w:val="24"/>
          <w:szCs w:val="24"/>
          <w:lang w:eastAsia="zh-CN"/>
        </w:rPr>
        <w:t xml:space="preserve"> </w:t>
      </w:r>
      <w:r w:rsidR="000C567F" w:rsidRPr="000C567F">
        <w:rPr>
          <w:rFonts w:ascii="Garamond" w:eastAsia="Times New Roman" w:hAnsi="Garamond" w:cs="Calibri"/>
          <w:kern w:val="0"/>
          <w:sz w:val="24"/>
          <w:szCs w:val="24"/>
          <w:lang w:eastAsia="zh-CN"/>
        </w:rPr>
        <w:t xml:space="preserve">Wskazane w formularzu ofertowym ceny jednostkowe pozostaną niezmienne przez okres związania ofertą i służą do wyliczenia wartości oferty – zamówienia. Podstawą do  rozliczenia transakcji jest cena jednostkowa ze stacji paliw, na której dokonano transakcji przy użyciu kart paliwowych (cena z momentu dokonania transakcji), z zastosowaniem ewentualnego upustu, zatem cena jest zmienna, a rabat stały.   </w:t>
      </w:r>
    </w:p>
    <w:p w14:paraId="2AC40528" w14:textId="77777777" w:rsidR="0095646E" w:rsidRPr="000854E4" w:rsidRDefault="00C417B4">
      <w:pPr>
        <w:tabs>
          <w:tab w:val="left" w:pos="360"/>
          <w:tab w:val="left" w:pos="660"/>
          <w:tab w:val="left" w:pos="709"/>
          <w:tab w:val="left" w:pos="900"/>
        </w:tabs>
        <w:spacing w:after="0"/>
        <w:jc w:val="both"/>
        <w:textAlignment w:val="auto"/>
        <w:rPr>
          <w:rFonts w:ascii="Garamond" w:hAnsi="Garamond"/>
          <w:sz w:val="24"/>
          <w:szCs w:val="24"/>
        </w:rPr>
      </w:pPr>
      <w:r w:rsidRPr="000854E4">
        <w:rPr>
          <w:rFonts w:ascii="Garamond" w:eastAsia="Tahoma" w:hAnsi="Garamond" w:cs="Calibri"/>
          <w:bCs/>
          <w:kern w:val="0"/>
          <w:sz w:val="24"/>
          <w:szCs w:val="24"/>
          <w:lang w:eastAsia="zh-CN"/>
        </w:rPr>
        <w:t>3.</w:t>
      </w:r>
      <w:r w:rsidRPr="000854E4">
        <w:rPr>
          <w:rFonts w:ascii="Garamond" w:eastAsia="Tahoma" w:hAnsi="Garamond" w:cs="Calibri"/>
          <w:b/>
          <w:kern w:val="0"/>
          <w:sz w:val="24"/>
          <w:szCs w:val="24"/>
          <w:lang w:eastAsia="zh-CN"/>
        </w:rPr>
        <w:t xml:space="preserve"> </w:t>
      </w:r>
      <w:r w:rsidRPr="000854E4">
        <w:rPr>
          <w:rFonts w:ascii="Garamond" w:eastAsia="Tahoma" w:hAnsi="Garamond" w:cs="Calibri"/>
          <w:kern w:val="0"/>
          <w:sz w:val="24"/>
          <w:szCs w:val="24"/>
          <w:lang w:eastAsia="zh-CN"/>
        </w:rPr>
        <w:t xml:space="preserve">Cena oferty musi zawierać wszystkie koszty związane z realizacją zamówienia objętego niniejszą SWZ i wynikające z opisu przedmiotu zamówienia oraz załączonego projektu umowy, w szczególności musi uwzględniać koszty dostawy i odbioru  przedmiotu zamówienia do siedziby Zamawiającego, podatek VAT, koszty ubezpieczenia, </w:t>
      </w:r>
      <w:r w:rsidRPr="000854E4">
        <w:rPr>
          <w:rFonts w:ascii="Garamond" w:eastAsia="Times New Roman" w:hAnsi="Garamond" w:cs="Calibri"/>
          <w:kern w:val="0"/>
          <w:sz w:val="24"/>
          <w:szCs w:val="24"/>
          <w:lang w:eastAsia="zh-CN"/>
        </w:rPr>
        <w:t>i inne.</w:t>
      </w:r>
    </w:p>
    <w:p w14:paraId="3D069896" w14:textId="77777777" w:rsidR="0095646E" w:rsidRPr="000854E4" w:rsidRDefault="00C417B4">
      <w:pPr>
        <w:widowControl/>
        <w:tabs>
          <w:tab w:val="left" w:pos="660"/>
          <w:tab w:val="left" w:pos="900"/>
        </w:tabs>
        <w:spacing w:after="0"/>
        <w:jc w:val="both"/>
        <w:textAlignment w:val="auto"/>
        <w:rPr>
          <w:rFonts w:ascii="Garamond" w:hAnsi="Garamond"/>
          <w:sz w:val="24"/>
          <w:szCs w:val="24"/>
        </w:rPr>
      </w:pPr>
      <w:r w:rsidRPr="000854E4">
        <w:rPr>
          <w:rFonts w:ascii="Garamond" w:eastAsia="Times New Roman" w:hAnsi="Garamond" w:cs="Calibri"/>
          <w:bCs/>
          <w:kern w:val="0"/>
          <w:sz w:val="24"/>
          <w:szCs w:val="24"/>
          <w:lang w:eastAsia="zh-CN"/>
        </w:rPr>
        <w:t>4.</w:t>
      </w:r>
      <w:r w:rsidRPr="000854E4">
        <w:rPr>
          <w:rFonts w:ascii="Garamond" w:eastAsia="Times New Roman" w:hAnsi="Garamond" w:cs="Calibri"/>
          <w:b/>
          <w:kern w:val="0"/>
          <w:sz w:val="24"/>
          <w:szCs w:val="24"/>
          <w:lang w:eastAsia="zh-CN"/>
        </w:rPr>
        <w:t xml:space="preserve"> </w:t>
      </w:r>
      <w:r w:rsidRPr="000854E4">
        <w:rPr>
          <w:rFonts w:ascii="Garamond" w:eastAsia="Times New Roman" w:hAnsi="Garamond" w:cs="Calibri"/>
          <w:kern w:val="0"/>
          <w:sz w:val="24"/>
          <w:szCs w:val="24"/>
          <w:lang w:eastAsia="zh-CN"/>
        </w:rPr>
        <w:t xml:space="preserve">Cena jednostkowa oraz cena oferty winny być </w:t>
      </w:r>
      <w:r w:rsidRPr="000854E4">
        <w:rPr>
          <w:rFonts w:ascii="Garamond" w:eastAsia="Times New Roman" w:hAnsi="Garamond" w:cs="Calibri"/>
          <w:b/>
          <w:kern w:val="0"/>
          <w:sz w:val="24"/>
          <w:szCs w:val="24"/>
          <w:lang w:eastAsia="zh-CN"/>
        </w:rPr>
        <w:t>liczone do dwóch miejsc</w:t>
      </w:r>
      <w:r w:rsidRPr="000854E4">
        <w:rPr>
          <w:rFonts w:ascii="Garamond" w:eastAsia="Times New Roman" w:hAnsi="Garamond" w:cs="Calibri"/>
          <w:kern w:val="0"/>
          <w:sz w:val="24"/>
          <w:szCs w:val="24"/>
          <w:lang w:eastAsia="zh-CN"/>
        </w:rPr>
        <w:t xml:space="preserve"> </w:t>
      </w:r>
      <w:r w:rsidRPr="000854E4">
        <w:rPr>
          <w:rFonts w:ascii="Garamond" w:eastAsia="Times New Roman" w:hAnsi="Garamond" w:cs="Calibri"/>
          <w:b/>
          <w:kern w:val="0"/>
          <w:sz w:val="24"/>
          <w:szCs w:val="24"/>
          <w:lang w:eastAsia="zh-CN"/>
        </w:rPr>
        <w:t>po przecinku.</w:t>
      </w:r>
    </w:p>
    <w:p w14:paraId="41189027" w14:textId="77777777" w:rsidR="0095646E" w:rsidRPr="000854E4" w:rsidRDefault="00C417B4">
      <w:pPr>
        <w:widowControl/>
        <w:tabs>
          <w:tab w:val="left" w:pos="660"/>
          <w:tab w:val="left" w:pos="900"/>
        </w:tabs>
        <w:spacing w:after="0"/>
        <w:jc w:val="both"/>
        <w:textAlignment w:val="auto"/>
        <w:rPr>
          <w:rFonts w:ascii="Garamond" w:hAnsi="Garamond"/>
          <w:sz w:val="24"/>
          <w:szCs w:val="24"/>
        </w:rPr>
      </w:pPr>
      <w:r w:rsidRPr="000854E4">
        <w:rPr>
          <w:rFonts w:ascii="Garamond" w:eastAsia="Times New Roman" w:hAnsi="Garamond" w:cs="Calibri"/>
          <w:bCs/>
          <w:kern w:val="0"/>
          <w:sz w:val="24"/>
          <w:szCs w:val="24"/>
          <w:lang w:eastAsia="zh-CN"/>
        </w:rPr>
        <w:t>5.</w:t>
      </w:r>
      <w:r w:rsidRPr="000854E4">
        <w:rPr>
          <w:rFonts w:ascii="Garamond" w:eastAsia="Times New Roman" w:hAnsi="Garamond" w:cs="Calibri"/>
          <w:b/>
          <w:kern w:val="0"/>
          <w:sz w:val="24"/>
          <w:szCs w:val="24"/>
          <w:lang w:eastAsia="zh-CN"/>
        </w:rPr>
        <w:t xml:space="preserve"> </w:t>
      </w:r>
      <w:r w:rsidRPr="000854E4">
        <w:rPr>
          <w:rFonts w:ascii="Garamond" w:eastAsia="Times New Roman" w:hAnsi="Garamond" w:cs="Calibri"/>
          <w:kern w:val="0"/>
          <w:sz w:val="24"/>
          <w:szCs w:val="24"/>
          <w:lang w:eastAsia="zh-CN"/>
        </w:rPr>
        <w:t>Cena oferty winna być wyrażona w złotych.</w:t>
      </w:r>
    </w:p>
    <w:p w14:paraId="665F03F4" w14:textId="77777777" w:rsidR="0095646E" w:rsidRPr="000854E4" w:rsidRDefault="00C417B4">
      <w:pPr>
        <w:widowControl/>
        <w:tabs>
          <w:tab w:val="left" w:pos="660"/>
          <w:tab w:val="left" w:pos="900"/>
        </w:tabs>
        <w:spacing w:after="0"/>
        <w:jc w:val="both"/>
        <w:textAlignment w:val="auto"/>
        <w:rPr>
          <w:rFonts w:ascii="Garamond" w:hAnsi="Garamond"/>
          <w:sz w:val="24"/>
          <w:szCs w:val="24"/>
        </w:rPr>
      </w:pPr>
      <w:r w:rsidRPr="000854E4">
        <w:rPr>
          <w:rFonts w:ascii="Garamond" w:eastAsia="Times New Roman" w:hAnsi="Garamond" w:cs="Calibri"/>
          <w:bCs/>
          <w:kern w:val="0"/>
          <w:sz w:val="24"/>
          <w:szCs w:val="24"/>
          <w:lang w:eastAsia="zh-CN"/>
        </w:rPr>
        <w:t>6.</w:t>
      </w:r>
      <w:r w:rsidRPr="000854E4">
        <w:rPr>
          <w:rFonts w:ascii="Garamond" w:eastAsia="Times New Roman" w:hAnsi="Garamond" w:cs="Calibri"/>
          <w:b/>
          <w:kern w:val="0"/>
          <w:sz w:val="24"/>
          <w:szCs w:val="24"/>
          <w:lang w:eastAsia="zh-CN"/>
        </w:rPr>
        <w:t xml:space="preserve"> </w:t>
      </w:r>
      <w:r w:rsidRPr="000854E4">
        <w:rPr>
          <w:rFonts w:ascii="Garamond" w:eastAsia="Times New Roman" w:hAnsi="Garamond" w:cs="Calibri"/>
          <w:kern w:val="0"/>
          <w:sz w:val="24"/>
          <w:szCs w:val="24"/>
          <w:lang w:eastAsia="zh-CN"/>
        </w:rPr>
        <w:t xml:space="preserve">Cenę oferty należy podać netto i brutto z uwzględnieniem podatku od towarów i usług (VAT). </w:t>
      </w:r>
    </w:p>
    <w:p w14:paraId="66279509" w14:textId="77777777" w:rsidR="0095646E" w:rsidRPr="000854E4" w:rsidRDefault="00C417B4">
      <w:pPr>
        <w:widowControl/>
        <w:tabs>
          <w:tab w:val="left" w:pos="660"/>
          <w:tab w:val="left" w:pos="900"/>
        </w:tabs>
        <w:spacing w:after="0"/>
        <w:jc w:val="both"/>
        <w:textAlignment w:val="auto"/>
        <w:rPr>
          <w:rFonts w:ascii="Garamond" w:hAnsi="Garamond"/>
          <w:sz w:val="24"/>
          <w:szCs w:val="24"/>
        </w:rPr>
      </w:pPr>
      <w:r w:rsidRPr="000854E4">
        <w:rPr>
          <w:rFonts w:ascii="Garamond" w:eastAsia="Times New Roman" w:hAnsi="Garamond" w:cs="Calibri"/>
          <w:bCs/>
          <w:kern w:val="0"/>
          <w:sz w:val="24"/>
          <w:szCs w:val="24"/>
          <w:lang w:eastAsia="zh-CN"/>
        </w:rPr>
        <w:t>7.</w:t>
      </w:r>
      <w:r w:rsidRPr="000854E4">
        <w:rPr>
          <w:rFonts w:ascii="Garamond" w:eastAsia="Times New Roman" w:hAnsi="Garamond" w:cs="Calibri"/>
          <w:b/>
          <w:kern w:val="0"/>
          <w:sz w:val="24"/>
          <w:szCs w:val="24"/>
          <w:lang w:eastAsia="zh-CN"/>
        </w:rPr>
        <w:t xml:space="preserve"> </w:t>
      </w:r>
      <w:r w:rsidRPr="000854E4">
        <w:rPr>
          <w:rFonts w:ascii="Garamond" w:eastAsia="Times New Roman" w:hAnsi="Garamond" w:cs="Calibri"/>
          <w:kern w:val="0"/>
          <w:sz w:val="24"/>
          <w:szCs w:val="24"/>
          <w:lang w:eastAsia="zh-CN"/>
        </w:rPr>
        <w:t>Do porównania ofert Zamawiający   przyjmuje szacunkową cenę brutto za całość zamówienia w odniesieniu do podatników będących podatnikiem podatku od towarów i usług, w pozostałych przypadkach porównywana będzie cena netto.</w:t>
      </w:r>
    </w:p>
    <w:p w14:paraId="178D5B9B" w14:textId="77777777" w:rsidR="0095646E" w:rsidRPr="000854E4" w:rsidRDefault="00C417B4">
      <w:pPr>
        <w:widowControl/>
        <w:tabs>
          <w:tab w:val="left" w:pos="660"/>
          <w:tab w:val="left" w:pos="900"/>
        </w:tabs>
        <w:spacing w:after="0"/>
        <w:jc w:val="both"/>
        <w:textAlignment w:val="auto"/>
        <w:rPr>
          <w:rFonts w:ascii="Garamond" w:hAnsi="Garamond"/>
          <w:sz w:val="24"/>
          <w:szCs w:val="24"/>
        </w:rPr>
      </w:pPr>
      <w:r w:rsidRPr="000854E4">
        <w:rPr>
          <w:rFonts w:ascii="Garamond" w:eastAsia="Times New Roman" w:hAnsi="Garamond" w:cs="Calibri"/>
          <w:bCs/>
          <w:kern w:val="0"/>
          <w:sz w:val="24"/>
          <w:szCs w:val="24"/>
          <w:lang w:eastAsia="zh-CN"/>
        </w:rPr>
        <w:t>8.</w:t>
      </w:r>
      <w:r w:rsidRPr="000854E4">
        <w:rPr>
          <w:rFonts w:ascii="Garamond" w:eastAsia="Times New Roman" w:hAnsi="Garamond" w:cs="Calibri"/>
          <w:b/>
          <w:kern w:val="0"/>
          <w:sz w:val="24"/>
          <w:szCs w:val="24"/>
          <w:lang w:eastAsia="zh-CN"/>
        </w:rPr>
        <w:t xml:space="preserve"> </w:t>
      </w:r>
      <w:r w:rsidRPr="000854E4">
        <w:rPr>
          <w:rFonts w:ascii="Garamond" w:eastAsia="Times New Roman" w:hAnsi="Garamond" w:cs="Calibri"/>
          <w:kern w:val="0"/>
          <w:sz w:val="24"/>
          <w:szCs w:val="24"/>
          <w:lang w:eastAsia="zh-CN"/>
        </w:rPr>
        <w:t>Skutki finansowe jakichkolwiek błędów w przeprowadzonej przez Wykonawcę kalkulacji obciążają Wykonawcę.</w:t>
      </w:r>
    </w:p>
    <w:p w14:paraId="24FFFAEA" w14:textId="77777777" w:rsidR="0095646E" w:rsidRPr="000854E4" w:rsidRDefault="00C417B4">
      <w:pPr>
        <w:spacing w:after="0"/>
        <w:jc w:val="both"/>
        <w:textAlignment w:val="auto"/>
        <w:rPr>
          <w:rFonts w:ascii="Garamond" w:hAnsi="Garamond"/>
          <w:sz w:val="24"/>
          <w:szCs w:val="24"/>
        </w:rPr>
      </w:pPr>
      <w:r w:rsidRPr="000854E4">
        <w:rPr>
          <w:rFonts w:ascii="Garamond" w:eastAsia="Times New Roman" w:hAnsi="Garamond" w:cs="Calibri"/>
          <w:bCs/>
          <w:kern w:val="0"/>
          <w:sz w:val="24"/>
          <w:szCs w:val="24"/>
          <w:lang w:eastAsia="zh-CN"/>
        </w:rPr>
        <w:t>9.</w:t>
      </w:r>
      <w:r w:rsidRPr="000854E4">
        <w:rPr>
          <w:rFonts w:ascii="Garamond" w:eastAsia="Times New Roman" w:hAnsi="Garamond" w:cs="Calibri"/>
          <w:b/>
          <w:kern w:val="0"/>
          <w:sz w:val="24"/>
          <w:szCs w:val="24"/>
          <w:lang w:eastAsia="zh-CN"/>
        </w:rPr>
        <w:t xml:space="preserve"> </w:t>
      </w:r>
      <w:r w:rsidRPr="000854E4">
        <w:rPr>
          <w:rFonts w:ascii="Garamond" w:eastAsia="Times New Roman" w:hAnsi="Garamond" w:cs="Calibri"/>
          <w:kern w:val="0"/>
          <w:sz w:val="24"/>
          <w:szCs w:val="24"/>
          <w:lang w:eastAsia="pl-PL"/>
        </w:rPr>
        <w:t xml:space="preserve">Zamawiający dopuszcza </w:t>
      </w:r>
      <w:r w:rsidRPr="000854E4">
        <w:rPr>
          <w:rFonts w:ascii="Garamond" w:eastAsia="Times New Roman" w:hAnsi="Garamond" w:cs="Calibri"/>
          <w:bCs/>
          <w:sz w:val="24"/>
          <w:szCs w:val="24"/>
          <w:lang w:eastAsia="pl-PL"/>
        </w:rPr>
        <w:t>wystawienie i dostarczenie faktury/faktur, faktur korygujących oraz duplikatów faktur w formie elektronicznej, zgodnie z art. 106n ustawy z dnia 11 marca 2004 r. o podatku od towarów i usług, a ich przesył między Zamawiającym a Wykonawcą może odbywać się za pomocą plików w formacie PDF (Portable Document Format).</w:t>
      </w:r>
    </w:p>
    <w:p w14:paraId="0B499FEE" w14:textId="3FE526F4" w:rsidR="0095646E" w:rsidRPr="000854E4" w:rsidRDefault="00C417B4">
      <w:pPr>
        <w:spacing w:after="0"/>
        <w:jc w:val="both"/>
        <w:textAlignment w:val="auto"/>
        <w:rPr>
          <w:rFonts w:ascii="Garamond" w:hAnsi="Garamond"/>
          <w:sz w:val="24"/>
          <w:szCs w:val="24"/>
        </w:rPr>
      </w:pPr>
      <w:r w:rsidRPr="000854E4">
        <w:rPr>
          <w:rFonts w:ascii="Garamond" w:eastAsia="Times New Roman" w:hAnsi="Garamond" w:cs="Calibri"/>
          <w:bCs/>
          <w:sz w:val="24"/>
          <w:szCs w:val="24"/>
          <w:lang w:eastAsia="pl-PL"/>
        </w:rPr>
        <w:t>10.</w:t>
      </w:r>
      <w:r w:rsidRPr="000854E4">
        <w:rPr>
          <w:rFonts w:ascii="Garamond" w:eastAsia="Times New Roman" w:hAnsi="Garamond" w:cs="Calibri"/>
          <w:b/>
          <w:sz w:val="24"/>
          <w:szCs w:val="24"/>
          <w:lang w:eastAsia="pl-PL"/>
        </w:rPr>
        <w:t xml:space="preserve"> </w:t>
      </w:r>
      <w:r w:rsidRPr="000854E4">
        <w:rPr>
          <w:rFonts w:ascii="Garamond" w:eastAsia="Times New Roman" w:hAnsi="Garamond" w:cs="Calibri"/>
          <w:bCs/>
          <w:sz w:val="24"/>
          <w:szCs w:val="24"/>
          <w:lang w:eastAsia="pl-PL"/>
        </w:rPr>
        <w:t xml:space="preserve">Zamawiający   oświadcza, iż adresem e-mail, właściwym do przesyłu faktur oraz potwierdzeń ich otrzymania jest: </w:t>
      </w:r>
      <w:r w:rsidR="00EA4C76" w:rsidRPr="00EA4C76">
        <w:rPr>
          <w:b/>
          <w:bCs/>
        </w:rPr>
        <w:t>faktury_dtg@szpitalpulawy.pl</w:t>
      </w:r>
    </w:p>
    <w:p w14:paraId="2289146D" w14:textId="77777777" w:rsidR="0095646E" w:rsidRPr="000854E4" w:rsidRDefault="00C417B4">
      <w:pPr>
        <w:widowControl/>
        <w:tabs>
          <w:tab w:val="left" w:pos="660"/>
          <w:tab w:val="left" w:pos="900"/>
        </w:tabs>
        <w:spacing w:after="0"/>
        <w:jc w:val="both"/>
        <w:textAlignment w:val="auto"/>
        <w:rPr>
          <w:rFonts w:ascii="Garamond" w:hAnsi="Garamond"/>
          <w:sz w:val="24"/>
          <w:szCs w:val="24"/>
        </w:rPr>
      </w:pPr>
      <w:r w:rsidRPr="000854E4">
        <w:rPr>
          <w:rFonts w:ascii="Garamond" w:eastAsia="Times New Roman" w:hAnsi="Garamond" w:cs="Calibri"/>
          <w:kern w:val="0"/>
          <w:sz w:val="24"/>
          <w:szCs w:val="24"/>
          <w:lang w:eastAsia="pl-PL"/>
        </w:rPr>
        <w:t>11.</w:t>
      </w:r>
      <w:r w:rsidRPr="000854E4">
        <w:rPr>
          <w:rFonts w:ascii="Garamond" w:eastAsia="Times New Roman" w:hAnsi="Garamond" w:cs="Calibri"/>
          <w:b/>
          <w:bCs/>
          <w:kern w:val="0"/>
          <w:sz w:val="24"/>
          <w:szCs w:val="24"/>
          <w:lang w:eastAsia="pl-PL"/>
        </w:rPr>
        <w:t xml:space="preserve"> </w:t>
      </w:r>
      <w:r w:rsidRPr="000854E4">
        <w:rPr>
          <w:rFonts w:ascii="Garamond" w:eastAsia="Times New Roman" w:hAnsi="Garamond" w:cs="Calibri"/>
          <w:kern w:val="0"/>
          <w:sz w:val="24"/>
          <w:szCs w:val="24"/>
          <w:lang w:eastAsia="pl-PL"/>
        </w:rPr>
        <w:t xml:space="preserve">Zamawiający dopuszcza przesłanie faktury faksem lub pocztą elektroniczną i niezwłoczne dosłanie oryginału pocztą a także przesyłanie ustrukturyzowanych faktur elektronicznych zgodnie z ustawą z dnia 9 listopada 2018 r. o elektronicznym fakturowaniu w zamówieniach publicznych, koncesjach na roboty budowlane lub usługi oraz partnerstwie publiczno-prywatnym (Dz. U. z 2023 r., poz. 1637). </w:t>
      </w:r>
    </w:p>
    <w:p w14:paraId="7FE15E74" w14:textId="77777777" w:rsidR="0095646E" w:rsidRPr="000854E4" w:rsidRDefault="0095646E">
      <w:pPr>
        <w:widowControl/>
        <w:tabs>
          <w:tab w:val="left" w:pos="660"/>
          <w:tab w:val="left" w:pos="900"/>
        </w:tabs>
        <w:spacing w:after="0"/>
        <w:jc w:val="both"/>
        <w:textAlignment w:val="auto"/>
        <w:rPr>
          <w:rFonts w:ascii="Garamond" w:eastAsia="Times New Roman" w:hAnsi="Garamond" w:cs="Calibri"/>
          <w:kern w:val="0"/>
          <w:sz w:val="24"/>
          <w:szCs w:val="24"/>
          <w:lang w:eastAsia="zh-CN"/>
        </w:rPr>
      </w:pPr>
    </w:p>
    <w:p w14:paraId="03F18593" w14:textId="77777777" w:rsidR="0095646E" w:rsidRPr="000854E4" w:rsidRDefault="00C417B4">
      <w:pPr>
        <w:pStyle w:val="Standard"/>
        <w:jc w:val="both"/>
        <w:rPr>
          <w:rFonts w:ascii="Garamond" w:hAnsi="Garamond" w:cs="Calibri"/>
          <w:b/>
        </w:rPr>
      </w:pPr>
      <w:r w:rsidRPr="000854E4">
        <w:rPr>
          <w:rFonts w:ascii="Garamond" w:hAnsi="Garamond" w:cs="Calibri"/>
          <w:b/>
        </w:rPr>
        <w:t>XIX INFORMACJA DOTYCZĄCA WALUT OBCYCH, W JAKICH MOGĄ BYĆ PROWADZONE ROZLICZENIA  MIĘDZY ZAMAWIAJĄCYM A WYKONAWCĄ:</w:t>
      </w:r>
    </w:p>
    <w:p w14:paraId="639E0E93" w14:textId="77777777" w:rsidR="0095646E" w:rsidRPr="000854E4" w:rsidRDefault="00C417B4">
      <w:pPr>
        <w:pStyle w:val="Standard"/>
        <w:jc w:val="both"/>
        <w:rPr>
          <w:rFonts w:ascii="Garamond" w:hAnsi="Garamond" w:cs="Calibri"/>
        </w:rPr>
      </w:pPr>
      <w:r w:rsidRPr="000854E4">
        <w:rPr>
          <w:rFonts w:ascii="Garamond" w:hAnsi="Garamond" w:cs="Calibri"/>
        </w:rPr>
        <w:t>Zamawiający nie przewiduje rozliczenia w walutach obcych.</w:t>
      </w:r>
    </w:p>
    <w:p w14:paraId="41A203C1" w14:textId="77777777" w:rsidR="0095646E" w:rsidRPr="000854E4" w:rsidRDefault="0095646E">
      <w:pPr>
        <w:pStyle w:val="Standard"/>
        <w:jc w:val="both"/>
        <w:rPr>
          <w:rFonts w:ascii="Garamond" w:hAnsi="Garamond" w:cs="Calibri"/>
        </w:rPr>
      </w:pPr>
    </w:p>
    <w:p w14:paraId="31B8BA72" w14:textId="6177FE0D" w:rsidR="00FC08C3" w:rsidRDefault="00C417B4" w:rsidP="008A7CDC">
      <w:pPr>
        <w:pStyle w:val="Standard"/>
        <w:jc w:val="both"/>
        <w:rPr>
          <w:rFonts w:ascii="Garamond" w:hAnsi="Garamond" w:cs="Calibri"/>
          <w:b/>
          <w:bCs/>
          <w:lang w:val="en-US"/>
        </w:rPr>
      </w:pPr>
      <w:r w:rsidRPr="000854E4">
        <w:rPr>
          <w:rFonts w:ascii="Garamond" w:hAnsi="Garamond" w:cs="Calibri"/>
          <w:b/>
        </w:rPr>
        <w:t xml:space="preserve">XX. </w:t>
      </w:r>
      <w:r w:rsidRPr="000854E4">
        <w:rPr>
          <w:rFonts w:ascii="Garamond" w:hAnsi="Garamond" w:cs="Calibri"/>
          <w:b/>
          <w:bCs/>
          <w:lang w:val="en-US"/>
        </w:rPr>
        <w:t>OPIS KRYTERIÓW OCENY OFERT, WRAZ Z PODANIEM WAG TYCH KRYTERIÓW  I SPOSOBU OCENY OFERT:</w:t>
      </w:r>
    </w:p>
    <w:p w14:paraId="43DCD516" w14:textId="77777777" w:rsidR="008A7CDC" w:rsidRPr="008A7CDC" w:rsidRDefault="008A7CDC" w:rsidP="008A7CDC">
      <w:pPr>
        <w:pStyle w:val="Standard"/>
        <w:jc w:val="both"/>
        <w:rPr>
          <w:rFonts w:ascii="Garamond" w:hAnsi="Garamond"/>
        </w:rPr>
      </w:pPr>
    </w:p>
    <w:p w14:paraId="14515461" w14:textId="09E77933" w:rsidR="00FC08C3" w:rsidRDefault="00FC08C3" w:rsidP="00FC08C3">
      <w:pPr>
        <w:jc w:val="both"/>
        <w:rPr>
          <w:rFonts w:ascii="Garamond" w:hAnsi="Garamond" w:cs="Calibri"/>
          <w:b/>
          <w:bCs/>
          <w:sz w:val="24"/>
          <w:szCs w:val="24"/>
        </w:rPr>
      </w:pPr>
      <w:r w:rsidRPr="00F52E34">
        <w:rPr>
          <w:rFonts w:ascii="Garamond" w:hAnsi="Garamond" w:cs="Calibri"/>
          <w:b/>
          <w:bCs/>
          <w:sz w:val="24"/>
          <w:szCs w:val="24"/>
        </w:rPr>
        <w:t xml:space="preserve">Kryteria oceny ofert i ich znaczenie </w:t>
      </w:r>
    </w:p>
    <w:p w14:paraId="60DE7A67" w14:textId="77777777" w:rsidR="00DE011F" w:rsidRDefault="00DE011F" w:rsidP="00DE011F">
      <w:pPr>
        <w:spacing w:after="0"/>
        <w:jc w:val="both"/>
        <w:rPr>
          <w:rFonts w:ascii="Garamond" w:hAnsi="Garamond"/>
          <w:sz w:val="24"/>
          <w:szCs w:val="24"/>
        </w:rPr>
      </w:pPr>
      <w:r>
        <w:rPr>
          <w:rFonts w:ascii="Garamond" w:hAnsi="Garamond"/>
          <w:sz w:val="24"/>
          <w:szCs w:val="24"/>
        </w:rPr>
        <w:t>1. Oferta będzie oceniania w oparciu o poniższe kryteria.</w:t>
      </w:r>
    </w:p>
    <w:p w14:paraId="520AB03C" w14:textId="77777777" w:rsidR="00DE011F" w:rsidRDefault="00DE011F" w:rsidP="00DE011F">
      <w:pPr>
        <w:spacing w:after="0"/>
        <w:jc w:val="both"/>
        <w:rPr>
          <w:rFonts w:ascii="Garamond" w:hAnsi="Garamond"/>
          <w:b/>
          <w:sz w:val="24"/>
          <w:szCs w:val="24"/>
        </w:rPr>
      </w:pPr>
      <w:r>
        <w:rPr>
          <w:rFonts w:ascii="Garamond" w:hAnsi="Garamond"/>
          <w:b/>
          <w:sz w:val="24"/>
          <w:szCs w:val="24"/>
        </w:rPr>
        <w:t>1 - Cena brutto   - 60 %</w:t>
      </w:r>
    </w:p>
    <w:p w14:paraId="7F17E06F" w14:textId="39BF7238" w:rsidR="00DE011F" w:rsidRDefault="00DE011F" w:rsidP="00DE011F">
      <w:pPr>
        <w:spacing w:after="0"/>
        <w:jc w:val="both"/>
        <w:rPr>
          <w:rFonts w:ascii="Garamond" w:hAnsi="Garamond"/>
          <w:sz w:val="24"/>
          <w:szCs w:val="24"/>
        </w:rPr>
      </w:pPr>
      <w:r>
        <w:rPr>
          <w:rFonts w:ascii="Garamond" w:hAnsi="Garamond"/>
          <w:sz w:val="24"/>
          <w:szCs w:val="24"/>
        </w:rPr>
        <w:t>Cena oferty (brutto) określona na podstawie ceny 1 litra paliw na dystrybutorze na stacji paliw w Puławach wskazanej przez Wykonawcę (należy podać adres stacji paliw), z dnia 16.12.2025 r. Maksymalna ilość punktów w tym kryterium – 60 pkt.</w:t>
      </w:r>
    </w:p>
    <w:p w14:paraId="5209FF14" w14:textId="77777777" w:rsidR="00DE011F" w:rsidRDefault="00DE011F" w:rsidP="00DE011F">
      <w:pPr>
        <w:spacing w:after="0"/>
        <w:jc w:val="both"/>
        <w:rPr>
          <w:rFonts w:ascii="Garamond" w:hAnsi="Garamond"/>
          <w:sz w:val="24"/>
          <w:szCs w:val="24"/>
        </w:rPr>
      </w:pPr>
      <w:r>
        <w:rPr>
          <w:rFonts w:ascii="Garamond" w:hAnsi="Garamond"/>
          <w:sz w:val="24"/>
          <w:szCs w:val="24"/>
        </w:rPr>
        <w:t>Kryteria oceny ofert i ich znaczenie:</w:t>
      </w:r>
    </w:p>
    <w:p w14:paraId="648B8CBD" w14:textId="77777777" w:rsidR="00DE011F" w:rsidRDefault="00DE011F" w:rsidP="00DE011F">
      <w:pPr>
        <w:spacing w:after="0"/>
        <w:jc w:val="both"/>
        <w:rPr>
          <w:rFonts w:ascii="Garamond" w:hAnsi="Garamond"/>
          <w:sz w:val="24"/>
          <w:szCs w:val="24"/>
        </w:rPr>
      </w:pPr>
      <w:r>
        <w:rPr>
          <w:rFonts w:ascii="Garamond" w:hAnsi="Garamond"/>
          <w:sz w:val="24"/>
          <w:szCs w:val="24"/>
        </w:rPr>
        <w:t>W trakcie oceny ofert kolejno rozpatrywanym i ocenianym ofertom przyznawane są punkty według:</w:t>
      </w:r>
    </w:p>
    <w:p w14:paraId="58A30CC5" w14:textId="77777777" w:rsidR="00DE011F" w:rsidRDefault="00DE011F" w:rsidP="00DE011F">
      <w:pPr>
        <w:spacing w:after="0"/>
        <w:jc w:val="both"/>
        <w:rPr>
          <w:rFonts w:ascii="Garamond" w:hAnsi="Garamond"/>
          <w:sz w:val="24"/>
          <w:szCs w:val="24"/>
        </w:rPr>
      </w:pPr>
      <w:r>
        <w:rPr>
          <w:rFonts w:ascii="Garamond" w:hAnsi="Garamond"/>
          <w:sz w:val="24"/>
          <w:szCs w:val="24"/>
        </w:rPr>
        <w:lastRenderedPageBreak/>
        <w:t>- za najniższą cenę brutto – 60 pkt</w:t>
      </w:r>
    </w:p>
    <w:p w14:paraId="022DC0CE" w14:textId="77777777" w:rsidR="00DE011F" w:rsidRDefault="00DE011F" w:rsidP="00DE011F">
      <w:pPr>
        <w:spacing w:after="0"/>
        <w:jc w:val="both"/>
        <w:rPr>
          <w:rFonts w:ascii="Garamond" w:hAnsi="Garamond"/>
          <w:sz w:val="24"/>
          <w:szCs w:val="24"/>
        </w:rPr>
      </w:pPr>
    </w:p>
    <w:p w14:paraId="304A4D25" w14:textId="77777777" w:rsidR="00DE011F" w:rsidRDefault="00DE011F" w:rsidP="00DE011F">
      <w:pPr>
        <w:spacing w:after="0"/>
        <w:jc w:val="both"/>
        <w:rPr>
          <w:rFonts w:ascii="Garamond" w:hAnsi="Garamond"/>
          <w:sz w:val="24"/>
          <w:szCs w:val="24"/>
        </w:rPr>
      </w:pPr>
      <w:r>
        <w:rPr>
          <w:rFonts w:ascii="Garamond" w:hAnsi="Garamond"/>
          <w:sz w:val="24"/>
          <w:szCs w:val="24"/>
        </w:rPr>
        <w:tab/>
      </w:r>
      <w:r>
        <w:rPr>
          <w:rFonts w:ascii="Garamond" w:hAnsi="Garamond"/>
          <w:sz w:val="24"/>
          <w:szCs w:val="24"/>
        </w:rPr>
        <w:tab/>
        <w:t xml:space="preserve">   Cena oferowana minimalna brutto</w:t>
      </w:r>
    </w:p>
    <w:p w14:paraId="2D7E41A9" w14:textId="77777777" w:rsidR="00DE011F" w:rsidRDefault="00DE011F" w:rsidP="00DE011F">
      <w:pPr>
        <w:spacing w:after="0"/>
        <w:jc w:val="both"/>
        <w:rPr>
          <w:rFonts w:ascii="Garamond" w:hAnsi="Garamond"/>
          <w:sz w:val="24"/>
          <w:szCs w:val="24"/>
        </w:rPr>
      </w:pPr>
      <w:r>
        <w:rPr>
          <w:rFonts w:ascii="Garamond" w:hAnsi="Garamond"/>
          <w:sz w:val="24"/>
          <w:szCs w:val="24"/>
        </w:rPr>
        <w:tab/>
        <w:t>Cena = ----------------------------------------------- x 60 pkt</w:t>
      </w:r>
    </w:p>
    <w:p w14:paraId="5FA9CA3B" w14:textId="77777777" w:rsidR="00DE011F" w:rsidRDefault="00DE011F" w:rsidP="00DE011F">
      <w:pPr>
        <w:spacing w:after="0"/>
        <w:jc w:val="both"/>
        <w:rPr>
          <w:rFonts w:ascii="Garamond" w:hAnsi="Garamond"/>
          <w:sz w:val="24"/>
          <w:szCs w:val="24"/>
        </w:rPr>
      </w:pPr>
      <w:r>
        <w:rPr>
          <w:rFonts w:ascii="Garamond" w:hAnsi="Garamond"/>
          <w:sz w:val="24"/>
          <w:szCs w:val="24"/>
        </w:rPr>
        <w:tab/>
      </w:r>
      <w:r>
        <w:rPr>
          <w:rFonts w:ascii="Garamond" w:hAnsi="Garamond"/>
          <w:sz w:val="24"/>
          <w:szCs w:val="24"/>
        </w:rPr>
        <w:tab/>
        <w:t xml:space="preserve">   Cena brutto badanej oferty</w:t>
      </w:r>
    </w:p>
    <w:p w14:paraId="0FC03179" w14:textId="77777777" w:rsidR="00DE011F" w:rsidRDefault="00DE011F" w:rsidP="00DE011F">
      <w:pPr>
        <w:spacing w:after="0"/>
        <w:jc w:val="both"/>
        <w:rPr>
          <w:rFonts w:ascii="Garamond" w:hAnsi="Garamond"/>
          <w:sz w:val="24"/>
          <w:szCs w:val="24"/>
        </w:rPr>
      </w:pPr>
    </w:p>
    <w:p w14:paraId="5B36A1FB" w14:textId="77777777" w:rsidR="00DE011F" w:rsidRDefault="00DE011F" w:rsidP="00DE011F">
      <w:pPr>
        <w:spacing w:after="0"/>
        <w:jc w:val="both"/>
        <w:rPr>
          <w:rFonts w:ascii="Garamond" w:hAnsi="Garamond"/>
          <w:b/>
          <w:sz w:val="24"/>
          <w:szCs w:val="24"/>
        </w:rPr>
      </w:pPr>
      <w:r>
        <w:rPr>
          <w:rFonts w:ascii="Garamond" w:hAnsi="Garamond"/>
          <w:b/>
          <w:sz w:val="24"/>
          <w:szCs w:val="24"/>
        </w:rPr>
        <w:t>2 – Wielkość upustu – 40 %</w:t>
      </w:r>
    </w:p>
    <w:p w14:paraId="59F10EC5" w14:textId="77777777" w:rsidR="00DE011F" w:rsidRDefault="00DE011F" w:rsidP="00DE011F">
      <w:pPr>
        <w:spacing w:after="0"/>
        <w:jc w:val="both"/>
        <w:rPr>
          <w:rFonts w:ascii="Garamond" w:hAnsi="Garamond"/>
          <w:sz w:val="24"/>
          <w:szCs w:val="24"/>
        </w:rPr>
      </w:pPr>
      <w:r>
        <w:rPr>
          <w:rFonts w:ascii="Garamond" w:hAnsi="Garamond"/>
          <w:sz w:val="24"/>
          <w:szCs w:val="24"/>
        </w:rPr>
        <w:t xml:space="preserve">Wykonawca w ofercie zobowiązany jest wskazać wysokość upustu – wyrażonego w procentach od zaoferowanej ceny brutto za 1 litr paliwa </w:t>
      </w:r>
    </w:p>
    <w:p w14:paraId="0FD08DAF" w14:textId="77777777" w:rsidR="00DE011F" w:rsidRDefault="00DE011F" w:rsidP="00DE011F">
      <w:pPr>
        <w:spacing w:after="0"/>
        <w:jc w:val="both"/>
        <w:rPr>
          <w:rFonts w:ascii="Garamond" w:hAnsi="Garamond"/>
          <w:sz w:val="24"/>
          <w:szCs w:val="24"/>
        </w:rPr>
      </w:pPr>
      <w:r>
        <w:rPr>
          <w:rFonts w:ascii="Garamond" w:hAnsi="Garamond"/>
          <w:sz w:val="24"/>
          <w:szCs w:val="24"/>
        </w:rPr>
        <w:t xml:space="preserve">Upust od zaoferowanej ceny 1 litra paliwa zadeklarowany przez Wykonawcę na  cały okres trwania umowy. Upust będzie uwzględniany przy wystawianiu faktur za pobór paliw. </w:t>
      </w:r>
    </w:p>
    <w:p w14:paraId="4ED83E8D" w14:textId="77777777" w:rsidR="00DE011F" w:rsidRDefault="00DE011F" w:rsidP="00DE011F">
      <w:pPr>
        <w:spacing w:after="0"/>
        <w:jc w:val="both"/>
        <w:rPr>
          <w:rFonts w:ascii="Garamond" w:hAnsi="Garamond"/>
          <w:sz w:val="24"/>
          <w:szCs w:val="24"/>
        </w:rPr>
      </w:pPr>
    </w:p>
    <w:p w14:paraId="58E4881B" w14:textId="77777777" w:rsidR="00DE011F" w:rsidRDefault="00DE011F" w:rsidP="00DE011F">
      <w:pPr>
        <w:spacing w:after="0"/>
        <w:jc w:val="both"/>
        <w:rPr>
          <w:rFonts w:ascii="Garamond" w:hAnsi="Garamond"/>
          <w:sz w:val="24"/>
          <w:szCs w:val="24"/>
        </w:rPr>
      </w:pPr>
      <w:r>
        <w:rPr>
          <w:rFonts w:ascii="Garamond" w:hAnsi="Garamond"/>
          <w:sz w:val="24"/>
          <w:szCs w:val="24"/>
        </w:rPr>
        <w:t xml:space="preserve">                          Upust oferty badanej</w:t>
      </w:r>
    </w:p>
    <w:p w14:paraId="52464854" w14:textId="77777777" w:rsidR="00DE011F" w:rsidRDefault="00DE011F" w:rsidP="00DE011F">
      <w:pPr>
        <w:spacing w:after="0"/>
        <w:jc w:val="both"/>
        <w:rPr>
          <w:rFonts w:ascii="Garamond" w:hAnsi="Garamond"/>
          <w:sz w:val="24"/>
          <w:szCs w:val="24"/>
        </w:rPr>
      </w:pPr>
      <w:r>
        <w:rPr>
          <w:rFonts w:ascii="Garamond" w:hAnsi="Garamond"/>
          <w:sz w:val="24"/>
          <w:szCs w:val="24"/>
        </w:rPr>
        <w:t xml:space="preserve">        Upust = …………………………………………………..   x 40%</w:t>
      </w:r>
    </w:p>
    <w:p w14:paraId="6D519428" w14:textId="77777777" w:rsidR="00DE011F" w:rsidRDefault="00DE011F" w:rsidP="00DE011F">
      <w:pPr>
        <w:spacing w:after="0"/>
        <w:jc w:val="both"/>
        <w:rPr>
          <w:rFonts w:ascii="Garamond" w:hAnsi="Garamond"/>
          <w:sz w:val="24"/>
          <w:szCs w:val="24"/>
        </w:rPr>
      </w:pPr>
      <w:r>
        <w:rPr>
          <w:rFonts w:ascii="Garamond" w:hAnsi="Garamond"/>
          <w:sz w:val="24"/>
          <w:szCs w:val="24"/>
        </w:rPr>
        <w:t xml:space="preserve">                        Najwyższy upust z badanych ofert</w:t>
      </w:r>
    </w:p>
    <w:p w14:paraId="001F5A83" w14:textId="77777777" w:rsidR="0095646E" w:rsidRPr="000854E4" w:rsidRDefault="0095646E">
      <w:pPr>
        <w:spacing w:after="0"/>
        <w:jc w:val="both"/>
        <w:rPr>
          <w:rFonts w:ascii="Garamond" w:eastAsia="Lucida Sans Unicode" w:hAnsi="Garamond" w:cs="Times New Roman"/>
          <w:bCs/>
          <w:sz w:val="24"/>
          <w:szCs w:val="24"/>
          <w:lang w:eastAsia="zh-CN" w:bidi="hi-IN"/>
        </w:rPr>
      </w:pPr>
    </w:p>
    <w:p w14:paraId="4DDFF981" w14:textId="77777777" w:rsidR="0095646E" w:rsidRPr="000854E4" w:rsidRDefault="00C417B4">
      <w:pPr>
        <w:spacing w:after="0"/>
        <w:jc w:val="both"/>
        <w:rPr>
          <w:rFonts w:ascii="Garamond" w:eastAsia="Lucida Sans Unicode" w:hAnsi="Garamond" w:cs="Calibri"/>
          <w:b/>
          <w:bCs/>
          <w:sz w:val="24"/>
          <w:szCs w:val="24"/>
          <w:lang w:eastAsia="zh-CN" w:bidi="hi-IN"/>
        </w:rPr>
      </w:pPr>
      <w:r w:rsidRPr="000854E4">
        <w:rPr>
          <w:rFonts w:ascii="Garamond" w:eastAsia="Lucida Sans Unicode" w:hAnsi="Garamond" w:cs="Calibri"/>
          <w:b/>
          <w:bCs/>
          <w:sz w:val="24"/>
          <w:szCs w:val="24"/>
          <w:lang w:eastAsia="zh-CN" w:bidi="hi-IN"/>
        </w:rPr>
        <w:t>Za ofertę najkorzystniejszą złożoną w ramach tego przetargu  zostanie uznana oferta, która uzyska najwyższą sumę punktów za wszystkie kryteria oceny łącznie.</w:t>
      </w:r>
    </w:p>
    <w:p w14:paraId="2473A042" w14:textId="77777777" w:rsidR="0095646E" w:rsidRPr="000854E4" w:rsidRDefault="00C417B4">
      <w:pPr>
        <w:spacing w:after="0"/>
        <w:jc w:val="both"/>
        <w:rPr>
          <w:rFonts w:ascii="Garamond" w:hAnsi="Garamond"/>
          <w:sz w:val="24"/>
          <w:szCs w:val="24"/>
        </w:rPr>
      </w:pPr>
      <w:r w:rsidRPr="000854E4">
        <w:rPr>
          <w:rFonts w:ascii="Garamond" w:hAnsi="Garamond" w:cs="Calibri"/>
          <w:sz w:val="24"/>
          <w:szCs w:val="24"/>
        </w:rPr>
        <w:t>W sytuacji, gdy Wykonawca, którego oferta została oceniona jako najkorzystniejsza, nie przedłoży na wezwanie Zamawiającego stosownych dokumentów, na skutek czego zostanie on wykluczony z postępowania lub jego oferta zostanie odrzucona, Zamawiający dokona ponownej oceny ofert wraz z przeliczeniem punktacji w ramach kryteriów oceny ofert i wezwie kolejnego Wykonawcę, którego oferta została oceniona jako najkorzystniejsza, do złożenia stosownych dokumentów</w:t>
      </w:r>
      <w:r w:rsidRPr="000854E4">
        <w:rPr>
          <w:rFonts w:ascii="Garamond" w:hAnsi="Garamond" w:cs="Calibri"/>
          <w:i/>
          <w:sz w:val="24"/>
          <w:szCs w:val="24"/>
        </w:rPr>
        <w:t>.</w:t>
      </w:r>
    </w:p>
    <w:p w14:paraId="02D7D667" w14:textId="09F1C923" w:rsidR="0095646E" w:rsidRDefault="00C417B4">
      <w:pPr>
        <w:pStyle w:val="Domynie"/>
        <w:tabs>
          <w:tab w:val="left" w:pos="1134"/>
        </w:tabs>
        <w:spacing w:line="240" w:lineRule="auto"/>
        <w:jc w:val="both"/>
        <w:rPr>
          <w:rFonts w:ascii="Garamond" w:hAnsi="Garamond" w:cs="Calibri"/>
          <w:color w:val="000000"/>
          <w:sz w:val="24"/>
          <w:szCs w:val="24"/>
        </w:rPr>
      </w:pPr>
      <w:r w:rsidRPr="000854E4">
        <w:rPr>
          <w:rFonts w:ascii="Garamond" w:hAnsi="Garamond" w:cs="Calibri"/>
          <w:color w:val="000000"/>
          <w:sz w:val="24"/>
          <w:szCs w:val="24"/>
        </w:rPr>
        <w:t>2. Zamawiający udzieli zamówienia Wykonawcy, którego oferta uzyska największą liczbę punktów.</w:t>
      </w:r>
    </w:p>
    <w:p w14:paraId="7703C5A8" w14:textId="77777777" w:rsidR="00F42D4E" w:rsidRPr="006929FE" w:rsidRDefault="00F42D4E" w:rsidP="00F42D4E">
      <w:pPr>
        <w:pStyle w:val="Domynie"/>
        <w:tabs>
          <w:tab w:val="left" w:pos="1134"/>
        </w:tabs>
        <w:spacing w:line="240" w:lineRule="auto"/>
        <w:jc w:val="both"/>
        <w:rPr>
          <w:rFonts w:ascii="Garamond" w:hAnsi="Garamond" w:cs="Arial"/>
          <w:color w:val="171725"/>
          <w:sz w:val="24"/>
          <w:szCs w:val="24"/>
        </w:rPr>
      </w:pPr>
      <w:r w:rsidRPr="006929FE">
        <w:rPr>
          <w:rFonts w:ascii="Garamond" w:hAnsi="Garamond" w:cs="Calibri"/>
          <w:color w:val="000000"/>
          <w:sz w:val="24"/>
          <w:szCs w:val="24"/>
        </w:rPr>
        <w:t xml:space="preserve">3. </w:t>
      </w:r>
      <w:r w:rsidRPr="006929FE">
        <w:rPr>
          <w:rFonts w:ascii="Garamond" w:hAnsi="Garamond" w:cs="Arial"/>
          <w:color w:val="171725"/>
          <w:sz w:val="24"/>
          <w:szCs w:val="24"/>
        </w:rPr>
        <w:t> Jeżeli nie będzie można wybrać najkorzystniejszej oferty z uwagi na to, że dwie lub więcej ofert przedstawi taki sam bilans ceny i innych kryteriów oceny ofert, Zamawiający wybierze spośród tych ofert ofertę, która otrzyma najwyższą ocenę w kryterium „Cena brutto”.</w:t>
      </w:r>
    </w:p>
    <w:p w14:paraId="1BBDEC67" w14:textId="4FE6D6B9" w:rsidR="00F42D4E" w:rsidRPr="000854E4" w:rsidRDefault="00F42D4E">
      <w:pPr>
        <w:pStyle w:val="Domynie"/>
        <w:tabs>
          <w:tab w:val="left" w:pos="1134"/>
        </w:tabs>
        <w:spacing w:line="240" w:lineRule="auto"/>
        <w:jc w:val="both"/>
        <w:rPr>
          <w:rFonts w:ascii="Garamond" w:hAnsi="Garamond" w:cs="Calibri"/>
          <w:color w:val="000000"/>
          <w:sz w:val="24"/>
          <w:szCs w:val="24"/>
        </w:rPr>
      </w:pPr>
      <w:r w:rsidRPr="006929FE">
        <w:rPr>
          <w:rFonts w:ascii="Garamond" w:hAnsi="Garamond" w:cs="Calibri"/>
          <w:color w:val="000000"/>
          <w:sz w:val="24"/>
          <w:szCs w:val="24"/>
        </w:rPr>
        <w:t xml:space="preserve">4. </w:t>
      </w:r>
      <w:r w:rsidRPr="006929FE">
        <w:rPr>
          <w:rFonts w:ascii="Garamond" w:hAnsi="Garamond" w:cs="Arial"/>
          <w:color w:val="171725"/>
          <w:sz w:val="24"/>
          <w:szCs w:val="24"/>
        </w:rPr>
        <w:t xml:space="preserve">Jeżeli nie będzie można dokonać wyboru oferty w sposób, o którym mowa w ust. 3, Zamawiający wezwie Wykonawców, którzy złożyli te oferty, do złożenia w terminie określonym przez zamawiającego ofert dodatkowych zawierających nową cenę. </w:t>
      </w:r>
      <w:r w:rsidRPr="006929FE">
        <w:rPr>
          <w:rFonts w:ascii="Garamond" w:hAnsi="Garamond" w:cs="Calibri"/>
          <w:color w:val="000000"/>
          <w:sz w:val="24"/>
          <w:szCs w:val="24"/>
          <w:lang w:eastAsia="pl-PL"/>
        </w:rPr>
        <w:t>Wykonawcy, składając oferty dodatkowe, nie mogą zaoferować cen wyższych niż zaoferowane w uprzednio złożonych przez nich ofertach.</w:t>
      </w:r>
    </w:p>
    <w:p w14:paraId="5EC90FCC" w14:textId="2A7385AE" w:rsidR="0095646E" w:rsidRPr="000854E4" w:rsidRDefault="00F42D4E">
      <w:pPr>
        <w:pStyle w:val="Domynie"/>
        <w:tabs>
          <w:tab w:val="left" w:pos="1134"/>
        </w:tabs>
        <w:spacing w:line="240" w:lineRule="auto"/>
        <w:jc w:val="both"/>
        <w:rPr>
          <w:rFonts w:ascii="Garamond" w:hAnsi="Garamond" w:cs="Calibri"/>
          <w:color w:val="000000"/>
          <w:sz w:val="24"/>
          <w:szCs w:val="24"/>
          <w:lang w:eastAsia="pl-PL"/>
        </w:rPr>
      </w:pPr>
      <w:r>
        <w:rPr>
          <w:rFonts w:ascii="Garamond" w:hAnsi="Garamond" w:cs="Calibri"/>
          <w:color w:val="000000"/>
          <w:sz w:val="24"/>
          <w:szCs w:val="24"/>
          <w:lang w:eastAsia="pl-PL"/>
        </w:rPr>
        <w:t>5</w:t>
      </w:r>
      <w:r w:rsidR="00C417B4" w:rsidRPr="000854E4">
        <w:rPr>
          <w:rFonts w:ascii="Garamond" w:hAnsi="Garamond" w:cs="Calibri"/>
          <w:color w:val="000000"/>
          <w:sz w:val="24"/>
          <w:szCs w:val="24"/>
          <w:lang w:eastAsia="pl-PL"/>
        </w:rPr>
        <w:t>.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626FEB9C" w14:textId="2CDC3223" w:rsidR="0095646E" w:rsidRPr="000854E4" w:rsidRDefault="00F42D4E">
      <w:pPr>
        <w:pStyle w:val="Domynie"/>
        <w:tabs>
          <w:tab w:val="left" w:pos="1134"/>
        </w:tabs>
        <w:spacing w:line="240" w:lineRule="auto"/>
        <w:jc w:val="both"/>
        <w:rPr>
          <w:rFonts w:ascii="Garamond" w:hAnsi="Garamond"/>
          <w:sz w:val="24"/>
          <w:szCs w:val="24"/>
        </w:rPr>
      </w:pPr>
      <w:r>
        <w:rPr>
          <w:rFonts w:ascii="Garamond" w:hAnsi="Garamond" w:cs="Calibri"/>
          <w:color w:val="000000"/>
          <w:sz w:val="24"/>
          <w:szCs w:val="24"/>
          <w:lang w:eastAsia="pl-PL"/>
        </w:rPr>
        <w:t>6</w:t>
      </w:r>
      <w:r w:rsidR="00C417B4" w:rsidRPr="000854E4">
        <w:rPr>
          <w:rFonts w:ascii="Garamond" w:hAnsi="Garamond" w:cs="Calibri"/>
          <w:color w:val="000000"/>
          <w:sz w:val="24"/>
          <w:szCs w:val="24"/>
          <w:lang w:eastAsia="pl-PL"/>
        </w:rPr>
        <w:t>. Zamawiaja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cy wybiera najkorzystniejsza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 xml:space="preserve"> oferte</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 xml:space="preserve"> w terminie zwia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zania oferta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 xml:space="preserve"> określonym w SWZ.</w:t>
      </w:r>
    </w:p>
    <w:p w14:paraId="7AAEAC17" w14:textId="167C3EF6" w:rsidR="0095646E" w:rsidRPr="000854E4" w:rsidRDefault="00F42D4E">
      <w:pPr>
        <w:pStyle w:val="Domynie"/>
        <w:tabs>
          <w:tab w:val="left" w:pos="1134"/>
        </w:tabs>
        <w:spacing w:line="240" w:lineRule="auto"/>
        <w:jc w:val="both"/>
        <w:rPr>
          <w:rFonts w:ascii="Garamond" w:hAnsi="Garamond"/>
          <w:sz w:val="24"/>
          <w:szCs w:val="24"/>
        </w:rPr>
      </w:pPr>
      <w:r>
        <w:rPr>
          <w:rFonts w:ascii="Garamond" w:hAnsi="Garamond" w:cs="Calibri"/>
          <w:color w:val="000000"/>
          <w:sz w:val="24"/>
          <w:szCs w:val="24"/>
          <w:lang w:eastAsia="pl-PL"/>
        </w:rPr>
        <w:t>7</w:t>
      </w:r>
      <w:r w:rsidR="00C417B4" w:rsidRPr="000854E4">
        <w:rPr>
          <w:rFonts w:ascii="Garamond" w:hAnsi="Garamond" w:cs="Calibri"/>
          <w:color w:val="000000"/>
          <w:sz w:val="24"/>
          <w:szCs w:val="24"/>
          <w:lang w:eastAsia="pl-PL"/>
        </w:rPr>
        <w:t>. Jez</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eli termin zwia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zania oferta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 xml:space="preserve"> up</w:t>
      </w:r>
      <w:r w:rsidR="00C417B4" w:rsidRPr="000854E4">
        <w:rPr>
          <w:rFonts w:ascii="Garamond" w:hAnsi="Garamond" w:cs="Garamond"/>
          <w:color w:val="000000"/>
          <w:sz w:val="24"/>
          <w:szCs w:val="24"/>
          <w:lang w:eastAsia="pl-PL"/>
        </w:rPr>
        <w:t>ł</w:t>
      </w:r>
      <w:r w:rsidR="00C417B4" w:rsidRPr="000854E4">
        <w:rPr>
          <w:rFonts w:ascii="Garamond" w:hAnsi="Garamond" w:cs="Calibri"/>
          <w:color w:val="000000"/>
          <w:sz w:val="24"/>
          <w:szCs w:val="24"/>
          <w:lang w:eastAsia="pl-PL"/>
        </w:rPr>
        <w:t>ynie przed wyborem najkorzystniejszej oferty, Zamawiaja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cy wezwie Wykonawce</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 którego oferta otrzyma</w:t>
      </w:r>
      <w:r w:rsidR="00C417B4" w:rsidRPr="000854E4">
        <w:rPr>
          <w:rFonts w:ascii="Garamond" w:hAnsi="Garamond" w:cs="Garamond"/>
          <w:color w:val="000000"/>
          <w:sz w:val="24"/>
          <w:szCs w:val="24"/>
          <w:lang w:eastAsia="pl-PL"/>
        </w:rPr>
        <w:t>ł</w:t>
      </w:r>
      <w:r w:rsidR="00C417B4" w:rsidRPr="000854E4">
        <w:rPr>
          <w:rFonts w:ascii="Garamond" w:hAnsi="Garamond" w:cs="Calibri"/>
          <w:color w:val="000000"/>
          <w:sz w:val="24"/>
          <w:szCs w:val="24"/>
          <w:lang w:eastAsia="pl-PL"/>
        </w:rPr>
        <w:t>a najwyz</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sza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 xml:space="preserve"> ocene</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 do wyraz</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enia, w wyznaczonym przez Zamawiaja</w:t>
      </w:r>
      <w:r w:rsidR="00C417B4" w:rsidRPr="000854E4">
        <w:rPr>
          <w:rFonts w:ascii="Times New Roman" w:hAnsi="Times New Roman" w:cs="Times New Roman"/>
          <w:color w:val="000000"/>
          <w:sz w:val="24"/>
          <w:szCs w:val="24"/>
          <w:lang w:eastAsia="pl-PL"/>
        </w:rPr>
        <w:t>̨</w:t>
      </w:r>
      <w:r w:rsidR="00C417B4" w:rsidRPr="000854E4">
        <w:rPr>
          <w:rFonts w:ascii="Garamond" w:hAnsi="Garamond" w:cs="Calibri"/>
          <w:color w:val="000000"/>
          <w:sz w:val="24"/>
          <w:szCs w:val="24"/>
          <w:lang w:eastAsia="pl-PL"/>
        </w:rPr>
        <w:t>cego terminie, pisemnej zgody na wybór jego oferty.</w:t>
      </w:r>
    </w:p>
    <w:p w14:paraId="1A0CE831" w14:textId="37881977" w:rsidR="0095646E" w:rsidRPr="000854E4" w:rsidRDefault="00F42D4E">
      <w:pPr>
        <w:pStyle w:val="Standard"/>
        <w:jc w:val="both"/>
        <w:rPr>
          <w:rFonts w:ascii="Garamond" w:hAnsi="Garamond"/>
        </w:rPr>
      </w:pPr>
      <w:r>
        <w:rPr>
          <w:rFonts w:ascii="Garamond" w:hAnsi="Garamond" w:cs="Calibri"/>
          <w:color w:val="000000"/>
        </w:rPr>
        <w:t>8</w:t>
      </w:r>
      <w:r w:rsidR="00C417B4" w:rsidRPr="000854E4">
        <w:rPr>
          <w:rFonts w:ascii="Garamond" w:hAnsi="Garamond" w:cs="Calibri"/>
          <w:color w:val="000000"/>
        </w:rPr>
        <w:t>. W przypadku braku zgody, o której mowa w ust. 6, oferta podlega odrzuceniu, a Zamawiaja</w:t>
      </w:r>
      <w:r w:rsidR="00C417B4" w:rsidRPr="000854E4">
        <w:rPr>
          <w:rFonts w:cs="Times New Roman"/>
          <w:color w:val="000000"/>
        </w:rPr>
        <w:t>̨</w:t>
      </w:r>
      <w:r w:rsidR="00C417B4" w:rsidRPr="000854E4">
        <w:rPr>
          <w:rFonts w:ascii="Garamond" w:hAnsi="Garamond" w:cs="Calibri"/>
          <w:color w:val="000000"/>
        </w:rPr>
        <w:t>cy zwraca sie</w:t>
      </w:r>
      <w:r w:rsidR="00C417B4" w:rsidRPr="000854E4">
        <w:rPr>
          <w:rFonts w:cs="Times New Roman"/>
          <w:color w:val="000000"/>
        </w:rPr>
        <w:t>̨</w:t>
      </w:r>
      <w:r w:rsidR="00C417B4" w:rsidRPr="000854E4">
        <w:rPr>
          <w:rFonts w:ascii="Garamond" w:hAnsi="Garamond" w:cs="Calibri"/>
          <w:color w:val="000000"/>
        </w:rPr>
        <w:t xml:space="preserve"> o wyraz</w:t>
      </w:r>
      <w:r w:rsidR="00C417B4" w:rsidRPr="000854E4">
        <w:rPr>
          <w:rFonts w:cs="Times New Roman"/>
          <w:color w:val="000000"/>
        </w:rPr>
        <w:t>̇</w:t>
      </w:r>
      <w:r w:rsidR="00C417B4" w:rsidRPr="000854E4">
        <w:rPr>
          <w:rFonts w:ascii="Garamond" w:hAnsi="Garamond" w:cs="Calibri"/>
          <w:color w:val="000000"/>
        </w:rPr>
        <w:t>enie takiej zgody do kolejnego Wykonawcy, którego oferta zosta</w:t>
      </w:r>
      <w:r w:rsidR="00C417B4" w:rsidRPr="000854E4">
        <w:rPr>
          <w:rFonts w:ascii="Garamond" w:hAnsi="Garamond" w:cs="Garamond"/>
          <w:color w:val="000000"/>
        </w:rPr>
        <w:t>ł</w:t>
      </w:r>
      <w:r w:rsidR="00C417B4" w:rsidRPr="000854E4">
        <w:rPr>
          <w:rFonts w:ascii="Garamond" w:hAnsi="Garamond" w:cs="Calibri"/>
          <w:color w:val="000000"/>
        </w:rPr>
        <w:t>a najwyz</w:t>
      </w:r>
      <w:r w:rsidR="00C417B4" w:rsidRPr="000854E4">
        <w:rPr>
          <w:rFonts w:cs="Times New Roman"/>
          <w:color w:val="000000"/>
        </w:rPr>
        <w:t>̇</w:t>
      </w:r>
      <w:r w:rsidR="00C417B4" w:rsidRPr="000854E4">
        <w:rPr>
          <w:rFonts w:ascii="Garamond" w:hAnsi="Garamond" w:cs="Calibri"/>
          <w:color w:val="000000"/>
        </w:rPr>
        <w:t>ej oceniona, chyba z</w:t>
      </w:r>
      <w:r w:rsidR="00C417B4" w:rsidRPr="000854E4">
        <w:rPr>
          <w:rFonts w:cs="Times New Roman"/>
          <w:color w:val="000000"/>
        </w:rPr>
        <w:t>̇</w:t>
      </w:r>
      <w:r w:rsidR="00C417B4" w:rsidRPr="000854E4">
        <w:rPr>
          <w:rFonts w:ascii="Garamond" w:hAnsi="Garamond" w:cs="Calibri"/>
          <w:color w:val="000000"/>
        </w:rPr>
        <w:t>e zachodza</w:t>
      </w:r>
      <w:r w:rsidR="00C417B4" w:rsidRPr="000854E4">
        <w:rPr>
          <w:rFonts w:cs="Times New Roman"/>
          <w:color w:val="000000"/>
        </w:rPr>
        <w:t>̨</w:t>
      </w:r>
      <w:r w:rsidR="00C417B4" w:rsidRPr="000854E4">
        <w:rPr>
          <w:rFonts w:ascii="Garamond" w:hAnsi="Garamond" w:cs="Calibri"/>
          <w:color w:val="000000"/>
        </w:rPr>
        <w:t xml:space="preserve"> przes</w:t>
      </w:r>
      <w:r w:rsidR="00C417B4" w:rsidRPr="000854E4">
        <w:rPr>
          <w:rFonts w:ascii="Garamond" w:hAnsi="Garamond" w:cs="Garamond"/>
          <w:color w:val="000000"/>
        </w:rPr>
        <w:t>ł</w:t>
      </w:r>
      <w:r w:rsidR="00C417B4" w:rsidRPr="000854E4">
        <w:rPr>
          <w:rFonts w:ascii="Garamond" w:hAnsi="Garamond" w:cs="Calibri"/>
          <w:color w:val="000000"/>
        </w:rPr>
        <w:t>anki do uniewaz</w:t>
      </w:r>
      <w:r w:rsidR="00C417B4" w:rsidRPr="000854E4">
        <w:rPr>
          <w:rFonts w:cs="Times New Roman"/>
          <w:color w:val="000000"/>
        </w:rPr>
        <w:t>̇</w:t>
      </w:r>
      <w:r w:rsidR="00C417B4" w:rsidRPr="000854E4">
        <w:rPr>
          <w:rFonts w:ascii="Garamond" w:hAnsi="Garamond" w:cs="Calibri"/>
          <w:color w:val="000000"/>
        </w:rPr>
        <w:t>nienia poste</w:t>
      </w:r>
      <w:r w:rsidR="00C417B4" w:rsidRPr="000854E4">
        <w:rPr>
          <w:rFonts w:cs="Times New Roman"/>
          <w:color w:val="000000"/>
        </w:rPr>
        <w:t>̨</w:t>
      </w:r>
      <w:r w:rsidR="00C417B4" w:rsidRPr="000854E4">
        <w:rPr>
          <w:rFonts w:ascii="Garamond" w:hAnsi="Garamond" w:cs="Calibri"/>
          <w:color w:val="000000"/>
        </w:rPr>
        <w:t>powania</w:t>
      </w:r>
      <w:r w:rsidR="00C417B4" w:rsidRPr="000854E4">
        <w:rPr>
          <w:rFonts w:ascii="Garamond" w:hAnsi="Garamond" w:cs="Calibri"/>
          <w:i/>
          <w:color w:val="000000"/>
        </w:rPr>
        <w:t>.</w:t>
      </w:r>
    </w:p>
    <w:p w14:paraId="7C3460C3" w14:textId="77777777" w:rsidR="0095646E" w:rsidRPr="000854E4" w:rsidRDefault="0095646E">
      <w:pPr>
        <w:pStyle w:val="Standard"/>
        <w:jc w:val="both"/>
        <w:rPr>
          <w:rFonts w:ascii="Garamond" w:hAnsi="Garamond"/>
        </w:rPr>
      </w:pPr>
    </w:p>
    <w:p w14:paraId="00710531" w14:textId="77777777" w:rsidR="0095646E" w:rsidRPr="000854E4" w:rsidRDefault="00C417B4">
      <w:pPr>
        <w:pStyle w:val="Standard"/>
        <w:jc w:val="both"/>
        <w:rPr>
          <w:rFonts w:ascii="Garamond" w:hAnsi="Garamond" w:cs="Calibri"/>
          <w:b/>
        </w:rPr>
      </w:pPr>
      <w:r w:rsidRPr="000854E4">
        <w:rPr>
          <w:rFonts w:ascii="Garamond" w:hAnsi="Garamond" w:cs="Calibri"/>
          <w:b/>
        </w:rPr>
        <w:t>XXI.  INFORMACJA O FORMALNOŚCIACH, JAKIE POWINNY ZOSTAĆ DOPEŁNIONE PO WYBORZE OFERTY, W CELU ZAWARCIA UMOWY W SPRAWIE ZAMÓWIENIA PUBLICZNEGO:</w:t>
      </w:r>
    </w:p>
    <w:p w14:paraId="0AE0CF18" w14:textId="77777777" w:rsidR="0095646E" w:rsidRPr="000854E4" w:rsidRDefault="00C417B4">
      <w:pPr>
        <w:pStyle w:val="Standard"/>
        <w:jc w:val="both"/>
        <w:rPr>
          <w:rFonts w:ascii="Garamond" w:hAnsi="Garamond" w:cs="Calibri"/>
          <w:bCs/>
        </w:rPr>
      </w:pPr>
      <w:r w:rsidRPr="000854E4">
        <w:rPr>
          <w:rFonts w:ascii="Garamond" w:hAnsi="Garamond" w:cs="Calibri"/>
          <w:bCs/>
        </w:rPr>
        <w:t>1. Zamawiający zawiera umowę w sprawie zamówienia publicznego , z uwzględnieniem art. 557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6D75783A" w14:textId="77777777" w:rsidR="0095646E" w:rsidRPr="000854E4" w:rsidRDefault="00C417B4">
      <w:pPr>
        <w:pStyle w:val="Standard"/>
        <w:jc w:val="both"/>
        <w:rPr>
          <w:rFonts w:ascii="Garamond" w:hAnsi="Garamond" w:cs="Calibri"/>
          <w:bCs/>
        </w:rPr>
      </w:pPr>
      <w:r w:rsidRPr="000854E4">
        <w:rPr>
          <w:rFonts w:ascii="Garamond" w:hAnsi="Garamond" w:cs="Calibri"/>
          <w:bCs/>
        </w:rPr>
        <w:t>2. Zamawiający może zawrzeć umowę w sprawie zamówienia publicznego przed upływem terminu, o którym mowa w ust. 1, jeżeli w postępowaniu o udzieleniu zamówienia złożono tylko jedną ofertę.</w:t>
      </w:r>
    </w:p>
    <w:p w14:paraId="4E922A5D" w14:textId="77777777" w:rsidR="0095646E" w:rsidRPr="000854E4" w:rsidRDefault="00C417B4">
      <w:pPr>
        <w:pStyle w:val="Standard"/>
        <w:jc w:val="both"/>
        <w:rPr>
          <w:rFonts w:ascii="Garamond" w:hAnsi="Garamond" w:cs="Calibri"/>
          <w:bCs/>
        </w:rPr>
      </w:pPr>
      <w:r w:rsidRPr="000854E4">
        <w:rPr>
          <w:rFonts w:ascii="Garamond" w:hAnsi="Garamond" w:cs="Calibri"/>
          <w:bCs/>
        </w:rPr>
        <w:t>3. Wykonawca, którego oferta została wybrana jako najkorzystniejsza, zostanie poinformowany przez Zamawiającego o miejscu i terminie podpisania umowy.</w:t>
      </w:r>
    </w:p>
    <w:p w14:paraId="5870198F" w14:textId="77777777" w:rsidR="0095646E" w:rsidRPr="000854E4" w:rsidRDefault="00C417B4">
      <w:pPr>
        <w:pStyle w:val="Standard"/>
        <w:jc w:val="both"/>
        <w:rPr>
          <w:rFonts w:ascii="Garamond" w:hAnsi="Garamond" w:cs="Calibri"/>
        </w:rPr>
      </w:pPr>
      <w:r w:rsidRPr="000854E4">
        <w:rPr>
          <w:rFonts w:ascii="Garamond" w:hAnsi="Garamond" w:cs="Calibri"/>
        </w:rPr>
        <w:lastRenderedPageBreak/>
        <w:t>4.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5F9172BE" w14:textId="77777777" w:rsidR="0095646E" w:rsidRPr="000854E4" w:rsidRDefault="00C417B4">
      <w:pPr>
        <w:pStyle w:val="Standard"/>
        <w:jc w:val="both"/>
        <w:rPr>
          <w:rFonts w:ascii="Garamond" w:hAnsi="Garamond"/>
        </w:rPr>
      </w:pPr>
      <w:r w:rsidRPr="000854E4">
        <w:rPr>
          <w:rFonts w:ascii="Garamond" w:hAnsi="Garamond" w:cs="Calibri"/>
        </w:rPr>
        <w:t xml:space="preserve">5. </w:t>
      </w:r>
      <w:r w:rsidRPr="000854E4">
        <w:rPr>
          <w:rFonts w:ascii="Garamond" w:hAnsi="Garamond" w:cs="Calibri"/>
          <w:b/>
          <w:bCs/>
          <w:u w:val="single"/>
        </w:rPr>
        <w:t>Przed podpisaniem umowy Wykonawcy wspólnie ubiegający się o udzielenie zamówienia (w przypadku wyboru ich oferty jako najkorzystniejszej) przedstawią Zamawiającemu umowę regulującą współpracę tych Wykonawców.</w:t>
      </w:r>
    </w:p>
    <w:p w14:paraId="69EBBD29" w14:textId="77777777" w:rsidR="0095646E" w:rsidRPr="000854E4" w:rsidRDefault="00C417B4">
      <w:pPr>
        <w:pStyle w:val="Standard"/>
        <w:jc w:val="both"/>
        <w:rPr>
          <w:rFonts w:ascii="Garamond" w:hAnsi="Garamond"/>
        </w:rPr>
      </w:pPr>
      <w:r w:rsidRPr="000854E4">
        <w:rPr>
          <w:rFonts w:ascii="Garamond" w:hAnsi="Garamond" w:cs="Calibri"/>
        </w:rPr>
        <w:t>6. Jez</w:t>
      </w:r>
      <w:r w:rsidRPr="000854E4">
        <w:rPr>
          <w:rFonts w:cs="Times New Roman"/>
        </w:rPr>
        <w:t>̇</w:t>
      </w:r>
      <w:r w:rsidRPr="000854E4">
        <w:rPr>
          <w:rFonts w:ascii="Garamond" w:hAnsi="Garamond" w:cs="Calibri"/>
        </w:rPr>
        <w:t>eli Wykonawca, którego oferta zosta</w:t>
      </w:r>
      <w:r w:rsidRPr="000854E4">
        <w:rPr>
          <w:rFonts w:ascii="Garamond" w:hAnsi="Garamond" w:cs="Garamond"/>
        </w:rPr>
        <w:t>ł</w:t>
      </w:r>
      <w:r w:rsidRPr="000854E4">
        <w:rPr>
          <w:rFonts w:ascii="Garamond" w:hAnsi="Garamond" w:cs="Calibri"/>
        </w:rPr>
        <w:t>a wybrana jako najkorzystniejsza, uchyla sie</w:t>
      </w:r>
      <w:r w:rsidRPr="000854E4">
        <w:rPr>
          <w:rFonts w:cs="Times New Roman"/>
        </w:rPr>
        <w:t>̨</w:t>
      </w:r>
      <w:r w:rsidRPr="000854E4">
        <w:rPr>
          <w:rFonts w:ascii="Garamond" w:hAnsi="Garamond" w:cs="Calibri"/>
        </w:rPr>
        <w:t xml:space="preserve"> od zawarcia umowy w sprawie zamówienia publicznego Zamawiaja</w:t>
      </w:r>
      <w:r w:rsidRPr="000854E4">
        <w:rPr>
          <w:rFonts w:cs="Times New Roman"/>
        </w:rPr>
        <w:t>̨</w:t>
      </w:r>
      <w:r w:rsidRPr="000854E4">
        <w:rPr>
          <w:rFonts w:ascii="Garamond" w:hAnsi="Garamond" w:cs="Calibri"/>
        </w:rPr>
        <w:t>cy moz</w:t>
      </w:r>
      <w:r w:rsidRPr="000854E4">
        <w:rPr>
          <w:rFonts w:cs="Times New Roman"/>
        </w:rPr>
        <w:t>̇</w:t>
      </w:r>
      <w:r w:rsidRPr="000854E4">
        <w:rPr>
          <w:rFonts w:ascii="Garamond" w:hAnsi="Garamond" w:cs="Calibri"/>
        </w:rPr>
        <w:t>e dokonać ponownego badania i oceny ofert spośród ofert pozostałych w poste</w:t>
      </w:r>
      <w:r w:rsidRPr="000854E4">
        <w:rPr>
          <w:rFonts w:cs="Times New Roman"/>
        </w:rPr>
        <w:t>̨</w:t>
      </w:r>
      <w:r w:rsidRPr="000854E4">
        <w:rPr>
          <w:rFonts w:ascii="Garamond" w:hAnsi="Garamond" w:cs="Calibri"/>
        </w:rPr>
        <w:t>powaniu Wykonawców albo uniewaz</w:t>
      </w:r>
      <w:r w:rsidRPr="000854E4">
        <w:rPr>
          <w:rFonts w:cs="Times New Roman"/>
        </w:rPr>
        <w:t>̇</w:t>
      </w:r>
      <w:r w:rsidRPr="000854E4">
        <w:rPr>
          <w:rFonts w:ascii="Garamond" w:hAnsi="Garamond" w:cs="Calibri"/>
        </w:rPr>
        <w:t>nić poste</w:t>
      </w:r>
      <w:r w:rsidRPr="000854E4">
        <w:rPr>
          <w:rFonts w:cs="Times New Roman"/>
        </w:rPr>
        <w:t>̨</w:t>
      </w:r>
      <w:r w:rsidRPr="000854E4">
        <w:rPr>
          <w:rFonts w:ascii="Garamond" w:hAnsi="Garamond" w:cs="Calibri"/>
        </w:rPr>
        <w:t>powanie.</w:t>
      </w:r>
    </w:p>
    <w:p w14:paraId="13C4BB71" w14:textId="77777777" w:rsidR="0095646E" w:rsidRPr="000854E4" w:rsidRDefault="0095646E">
      <w:pPr>
        <w:pStyle w:val="Standard"/>
        <w:jc w:val="both"/>
        <w:rPr>
          <w:rFonts w:ascii="Garamond" w:hAnsi="Garamond" w:cs="Calibri"/>
        </w:rPr>
      </w:pPr>
    </w:p>
    <w:p w14:paraId="7D57A6F4" w14:textId="77777777" w:rsidR="0095646E" w:rsidRPr="000854E4" w:rsidRDefault="00C417B4">
      <w:pPr>
        <w:pStyle w:val="Standard"/>
        <w:jc w:val="both"/>
        <w:rPr>
          <w:rFonts w:ascii="Garamond" w:hAnsi="Garamond" w:cs="Calibri"/>
          <w:b/>
        </w:rPr>
      </w:pPr>
      <w:r w:rsidRPr="000854E4">
        <w:rPr>
          <w:rFonts w:ascii="Garamond" w:hAnsi="Garamond" w:cs="Calibri"/>
          <w:b/>
        </w:rPr>
        <w:t>XXII.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26ACD4BB" w14:textId="41AA745F" w:rsidR="0095646E" w:rsidRPr="000854E4" w:rsidRDefault="00C417B4">
      <w:pPr>
        <w:pStyle w:val="Standard"/>
        <w:tabs>
          <w:tab w:val="left" w:pos="720"/>
        </w:tabs>
        <w:jc w:val="both"/>
        <w:rPr>
          <w:rFonts w:ascii="Garamond" w:hAnsi="Garamond" w:cs="Calibri"/>
        </w:rPr>
      </w:pPr>
      <w:r w:rsidRPr="000854E4">
        <w:rPr>
          <w:rFonts w:ascii="Garamond" w:hAnsi="Garamond" w:cs="Calibri"/>
        </w:rPr>
        <w:t xml:space="preserve">1. Zamawiający informuje, że </w:t>
      </w:r>
      <w:r w:rsidR="00F42D4E">
        <w:rPr>
          <w:rFonts w:ascii="Garamond" w:hAnsi="Garamond" w:cs="Calibri"/>
        </w:rPr>
        <w:t xml:space="preserve">poza przypadkami zawartymi w </w:t>
      </w:r>
      <w:r w:rsidR="00F42D4E" w:rsidRPr="00F52E34">
        <w:rPr>
          <w:rFonts w:ascii="Garamond" w:hAnsi="Garamond" w:cs="Calibri"/>
        </w:rPr>
        <w:t>art. 455 ust. 2 ustawy P</w:t>
      </w:r>
      <w:r w:rsidR="00F42D4E">
        <w:rPr>
          <w:rFonts w:ascii="Garamond" w:hAnsi="Garamond" w:cs="Calibri"/>
        </w:rPr>
        <w:t>zp</w:t>
      </w:r>
      <w:r w:rsidR="00F42D4E" w:rsidRPr="000854E4">
        <w:rPr>
          <w:rFonts w:ascii="Garamond" w:hAnsi="Garamond" w:cs="Calibri"/>
        </w:rPr>
        <w:t xml:space="preserve"> </w:t>
      </w:r>
      <w:r w:rsidRPr="000854E4">
        <w:rPr>
          <w:rFonts w:ascii="Garamond" w:hAnsi="Garamond" w:cs="Calibri"/>
        </w:rPr>
        <w:t xml:space="preserve">przewiduje </w:t>
      </w:r>
      <w:r w:rsidR="00F42D4E">
        <w:rPr>
          <w:rFonts w:ascii="Garamond" w:hAnsi="Garamond" w:cs="Calibri"/>
        </w:rPr>
        <w:t>dodatkowe</w:t>
      </w:r>
      <w:r w:rsidR="00F42D4E" w:rsidRPr="000854E4">
        <w:rPr>
          <w:rFonts w:ascii="Garamond" w:hAnsi="Garamond" w:cs="Calibri"/>
        </w:rPr>
        <w:t xml:space="preserve"> </w:t>
      </w:r>
      <w:r w:rsidRPr="000854E4">
        <w:rPr>
          <w:rFonts w:ascii="Garamond" w:hAnsi="Garamond" w:cs="Calibri"/>
        </w:rPr>
        <w:t>możliwości zmiany umowy. Zmiany zawartej umowy mogą nastąpić w następujących przypadkach, gdy:</w:t>
      </w:r>
    </w:p>
    <w:p w14:paraId="4F69C799" w14:textId="77777777" w:rsidR="0095646E" w:rsidRPr="000854E4" w:rsidRDefault="00C417B4">
      <w:pPr>
        <w:pStyle w:val="Standard"/>
        <w:numPr>
          <w:ilvl w:val="0"/>
          <w:numId w:val="19"/>
        </w:numPr>
        <w:tabs>
          <w:tab w:val="left" w:pos="993"/>
        </w:tabs>
        <w:ind w:left="0" w:firstLine="0"/>
        <w:jc w:val="both"/>
        <w:rPr>
          <w:rFonts w:ascii="Garamond" w:hAnsi="Garamond" w:cs="Calibri"/>
        </w:rPr>
      </w:pPr>
      <w:r w:rsidRPr="000854E4">
        <w:rPr>
          <w:rFonts w:ascii="Garamond" w:hAnsi="Garamond" w:cs="Calibri"/>
        </w:rPr>
        <w:t>ulegnie zmianie stan prawny w zakresie dotyczącym realizowanej umowy, który spowoduje konieczność zmiany sposobu wykonania zamówienia przez Wykonawcę;</w:t>
      </w:r>
    </w:p>
    <w:p w14:paraId="281B253B" w14:textId="77777777" w:rsidR="0095646E" w:rsidRPr="000854E4" w:rsidRDefault="00C417B4">
      <w:pPr>
        <w:pStyle w:val="Standard"/>
        <w:numPr>
          <w:ilvl w:val="0"/>
          <w:numId w:val="19"/>
        </w:numPr>
        <w:tabs>
          <w:tab w:val="left" w:pos="993"/>
        </w:tabs>
        <w:ind w:left="0" w:firstLine="0"/>
        <w:jc w:val="both"/>
        <w:rPr>
          <w:rFonts w:ascii="Garamond" w:hAnsi="Garamond" w:cs="Calibri"/>
        </w:rPr>
      </w:pPr>
      <w:r w:rsidRPr="000854E4">
        <w:rPr>
          <w:rFonts w:ascii="Garamond" w:hAnsi="Garamond" w:cs="Calibri"/>
        </w:rPr>
        <w:t xml:space="preserve">wystąpią  przeszkody o obiektywnym charakterze (zdarzenia nadzwyczajne, zewnętrzne </w:t>
      </w:r>
      <w:r w:rsidRPr="000854E4">
        <w:rPr>
          <w:rFonts w:ascii="Garamond" w:hAnsi="Garamond" w:cs="Calibri"/>
        </w:rPr>
        <w:br/>
        <w:t>i niemożliwe do zapobieżenia, a więc mieszczące się w zakresie pojęciowym tzw. siły wyższej), np. pogoda uniemożliwiająca wykonywanie umowy, zdarzenia nieleżące po żadnej ze stron umowy. Strony mają prawo do skorygowania uzgodnionych zobowiązań i przesunięcia terminu realizacji maksymalnie o czas trwania siły wyższej. Strony zobowiązują się do natychmiastowego poinformowania się nawzajem o wystąpieniu ww. przeszkód;</w:t>
      </w:r>
    </w:p>
    <w:p w14:paraId="34700A72" w14:textId="77777777" w:rsidR="0095646E" w:rsidRPr="000854E4" w:rsidRDefault="00C417B4">
      <w:pPr>
        <w:pStyle w:val="Standard"/>
        <w:numPr>
          <w:ilvl w:val="0"/>
          <w:numId w:val="19"/>
        </w:numPr>
        <w:tabs>
          <w:tab w:val="left" w:pos="993"/>
        </w:tabs>
        <w:ind w:left="0" w:firstLine="0"/>
        <w:jc w:val="both"/>
        <w:rPr>
          <w:rFonts w:ascii="Garamond" w:hAnsi="Garamond" w:cs="Calibri"/>
        </w:rPr>
      </w:pPr>
      <w:r w:rsidRPr="000854E4">
        <w:rPr>
          <w:rFonts w:ascii="Garamond" w:hAnsi="Garamond" w:cs="Calibri"/>
        </w:rPr>
        <w:t>nastąpi konieczność wykonania innych, nieprzewidzianych prac, nieuwzględnionych w opisie przedmiotu zamówienia, a niezbędnych do zrealizowania przedmiotu zamówienia skutkujących przesunięciem terminu realizacji zamówienia o czas niezbędny do ich wykonania.</w:t>
      </w:r>
    </w:p>
    <w:p w14:paraId="494D923A" w14:textId="77777777" w:rsidR="0095646E" w:rsidRPr="000854E4" w:rsidRDefault="00C417B4">
      <w:pPr>
        <w:pStyle w:val="Standard"/>
        <w:tabs>
          <w:tab w:val="left" w:pos="720"/>
        </w:tabs>
        <w:jc w:val="both"/>
        <w:rPr>
          <w:rFonts w:ascii="Garamond" w:hAnsi="Garamond" w:cs="Calibri"/>
        </w:rPr>
      </w:pPr>
      <w:r w:rsidRPr="000854E4">
        <w:rPr>
          <w:rFonts w:ascii="Garamond" w:hAnsi="Garamond" w:cs="Calibri"/>
        </w:rPr>
        <w:t>2. Wzór umowy stanowi załącznik nr 3 do niniejszej swz.</w:t>
      </w:r>
    </w:p>
    <w:p w14:paraId="3FEF9A9B" w14:textId="77777777" w:rsidR="0095646E" w:rsidRPr="000854E4" w:rsidRDefault="00C417B4">
      <w:pPr>
        <w:pStyle w:val="Standard"/>
        <w:tabs>
          <w:tab w:val="left" w:pos="720"/>
        </w:tabs>
        <w:jc w:val="both"/>
        <w:rPr>
          <w:rFonts w:ascii="Garamond" w:hAnsi="Garamond" w:cs="Calibri"/>
        </w:rPr>
      </w:pPr>
      <w:r w:rsidRPr="000854E4">
        <w:rPr>
          <w:rFonts w:ascii="Garamond" w:hAnsi="Garamond" w:cs="Calibri"/>
        </w:rPr>
        <w:t>3. Strony dopuszczają możliwość zmian redakcyjnych, korekty omyłek pisarskich oraz zmian będących następstwem zmian danych ujawnionych w rejestrach publicznych bez konieczności sporządzania aneksu.</w:t>
      </w:r>
    </w:p>
    <w:p w14:paraId="660AF67C" w14:textId="77777777" w:rsidR="0095646E" w:rsidRPr="000854E4" w:rsidRDefault="00C417B4">
      <w:pPr>
        <w:pStyle w:val="Standard"/>
        <w:tabs>
          <w:tab w:val="left" w:pos="720"/>
        </w:tabs>
        <w:jc w:val="both"/>
        <w:rPr>
          <w:rFonts w:ascii="Garamond" w:hAnsi="Garamond" w:cs="Calibri"/>
        </w:rPr>
      </w:pPr>
      <w:r w:rsidRPr="000854E4">
        <w:rPr>
          <w:rFonts w:ascii="Garamond" w:hAnsi="Garamond" w:cs="Calibri"/>
        </w:rPr>
        <w:t>4. Gdyby nastąpiła zmiana stawki podatku od towarów i usług, umowa nie ulegnie zmianie w zakresie wysokości ceny netto.</w:t>
      </w:r>
    </w:p>
    <w:p w14:paraId="4D9EEC81" w14:textId="77777777" w:rsidR="0095646E" w:rsidRPr="000854E4" w:rsidRDefault="0095646E">
      <w:pPr>
        <w:pStyle w:val="Standard"/>
        <w:tabs>
          <w:tab w:val="left" w:pos="720"/>
        </w:tabs>
        <w:jc w:val="both"/>
        <w:rPr>
          <w:rFonts w:ascii="Garamond" w:hAnsi="Garamond" w:cs="Calibri"/>
        </w:rPr>
      </w:pPr>
    </w:p>
    <w:p w14:paraId="64E3FB8F" w14:textId="77777777" w:rsidR="0095646E" w:rsidRPr="000854E4" w:rsidRDefault="00C417B4">
      <w:pPr>
        <w:pStyle w:val="Standard"/>
        <w:jc w:val="both"/>
        <w:rPr>
          <w:rFonts w:ascii="Garamond" w:hAnsi="Garamond" w:cs="Calibri"/>
          <w:b/>
        </w:rPr>
      </w:pPr>
      <w:r w:rsidRPr="000854E4">
        <w:rPr>
          <w:rFonts w:ascii="Garamond" w:hAnsi="Garamond" w:cs="Calibri"/>
          <w:b/>
        </w:rPr>
        <w:t>XXIII. WSKAZANIE CZĘŚCI ZAMÓWIENIA, KTÓRA MOŻE BYĆ POWIERZONA PODWYKONAWCOM:</w:t>
      </w:r>
    </w:p>
    <w:p w14:paraId="19368FF8" w14:textId="77777777" w:rsidR="0095646E" w:rsidRPr="000854E4" w:rsidRDefault="00C417B4">
      <w:pPr>
        <w:pStyle w:val="Standard"/>
        <w:tabs>
          <w:tab w:val="left" w:pos="360"/>
        </w:tabs>
        <w:jc w:val="both"/>
        <w:rPr>
          <w:rFonts w:ascii="Garamond" w:hAnsi="Garamond" w:cs="Calibri"/>
        </w:rPr>
      </w:pPr>
      <w:r w:rsidRPr="000854E4">
        <w:rPr>
          <w:rFonts w:ascii="Garamond" w:hAnsi="Garamond" w:cs="Calibri"/>
        </w:rPr>
        <w:t>Zamawiający dopuszcza wykonanie przedmiotu zamówienia przy udziale podwykonawców. Zakres prac, który Wykonawca zamierza powierzyć podwykonawcom oraz nazwy podwykonawców należy wymienić w ofercie Wykonawcy – zgodnie z załącznikiem nr 1 do swz.</w:t>
      </w:r>
    </w:p>
    <w:p w14:paraId="266BEEBD" w14:textId="444C5618" w:rsidR="0095646E" w:rsidRPr="000854E4" w:rsidRDefault="00C417B4">
      <w:pPr>
        <w:pStyle w:val="Standard"/>
        <w:tabs>
          <w:tab w:val="left" w:pos="360"/>
        </w:tabs>
        <w:jc w:val="both"/>
        <w:rPr>
          <w:rFonts w:ascii="Garamond" w:hAnsi="Garamond" w:cs="Calibri"/>
        </w:rPr>
      </w:pPr>
      <w:r w:rsidRPr="000854E4">
        <w:rPr>
          <w:rFonts w:ascii="Garamond" w:hAnsi="Garamond" w:cs="Calibri"/>
        </w:rPr>
        <w:t>W przypadku gdy Wykonawca nie wskaże powyższych informacji, Zamawiający uzna, iż zamówienie realizowane będzie bez udziału podwykonawców.</w:t>
      </w:r>
    </w:p>
    <w:p w14:paraId="15B2A1AE" w14:textId="77777777" w:rsidR="0095646E" w:rsidRPr="000854E4" w:rsidRDefault="00C417B4">
      <w:pPr>
        <w:pStyle w:val="Standard"/>
        <w:jc w:val="both"/>
        <w:rPr>
          <w:rFonts w:ascii="Garamond" w:hAnsi="Garamond" w:cs="Calibri"/>
          <w:b/>
        </w:rPr>
      </w:pPr>
      <w:r w:rsidRPr="000854E4">
        <w:rPr>
          <w:rFonts w:ascii="Garamond" w:hAnsi="Garamond" w:cs="Calibri"/>
          <w:b/>
        </w:rPr>
        <w:t>XXIV. INFORMACJA O UMOWIE RAMOWEJ:</w:t>
      </w:r>
    </w:p>
    <w:p w14:paraId="41881694" w14:textId="4CB7DAA9" w:rsidR="0095646E" w:rsidRPr="00AB6494" w:rsidRDefault="00C417B4">
      <w:pPr>
        <w:pStyle w:val="Standard"/>
        <w:jc w:val="both"/>
        <w:rPr>
          <w:rFonts w:ascii="Garamond" w:hAnsi="Garamond" w:cs="Calibri"/>
        </w:rPr>
      </w:pPr>
      <w:r w:rsidRPr="000854E4">
        <w:rPr>
          <w:rFonts w:ascii="Garamond" w:hAnsi="Garamond" w:cs="Calibri"/>
        </w:rPr>
        <w:t>Zamawiający nie prowadzi postępowania w celu zawarcia umowy ramowej.</w:t>
      </w:r>
    </w:p>
    <w:p w14:paraId="1CD6F5E0" w14:textId="08B89976" w:rsidR="0095646E" w:rsidRPr="000854E4" w:rsidRDefault="00C417B4">
      <w:pPr>
        <w:pStyle w:val="Standard"/>
        <w:jc w:val="both"/>
        <w:rPr>
          <w:rFonts w:ascii="Garamond" w:hAnsi="Garamond" w:cs="Calibri"/>
          <w:b/>
        </w:rPr>
      </w:pPr>
      <w:r w:rsidRPr="000854E4">
        <w:rPr>
          <w:rFonts w:ascii="Garamond" w:hAnsi="Garamond" w:cs="Calibri"/>
          <w:b/>
        </w:rPr>
        <w:t>XXV. INFORMACJE DODATKOWE DOT</w:t>
      </w:r>
      <w:r w:rsidR="00BB57EC" w:rsidRPr="000854E4">
        <w:rPr>
          <w:rFonts w:ascii="Garamond" w:hAnsi="Garamond" w:cs="Calibri"/>
          <w:b/>
        </w:rPr>
        <w:t>Y</w:t>
      </w:r>
      <w:r w:rsidRPr="000854E4">
        <w:rPr>
          <w:rFonts w:ascii="Garamond" w:hAnsi="Garamond" w:cs="Calibri"/>
          <w:b/>
        </w:rPr>
        <w:t>CZ</w:t>
      </w:r>
      <w:r w:rsidR="00BB57EC" w:rsidRPr="000854E4">
        <w:rPr>
          <w:rFonts w:ascii="Garamond" w:hAnsi="Garamond" w:cs="Calibri"/>
          <w:b/>
        </w:rPr>
        <w:t>Ą</w:t>
      </w:r>
      <w:r w:rsidRPr="000854E4">
        <w:rPr>
          <w:rFonts w:ascii="Garamond" w:hAnsi="Garamond" w:cs="Calibri"/>
          <w:b/>
        </w:rPr>
        <w:t>CE WYSOKOŚCI ZWROTU KOSZTÓW UDZIAŁU W POST</w:t>
      </w:r>
      <w:r w:rsidR="00BB57EC" w:rsidRPr="000854E4">
        <w:rPr>
          <w:rFonts w:ascii="Garamond" w:hAnsi="Garamond" w:cs="Calibri"/>
          <w:b/>
        </w:rPr>
        <w:t>Ę</w:t>
      </w:r>
      <w:r w:rsidRPr="000854E4">
        <w:rPr>
          <w:rFonts w:ascii="Garamond" w:hAnsi="Garamond" w:cs="Calibri"/>
          <w:b/>
        </w:rPr>
        <w:t>POWANIU, JEŻELI ZAMAWIAJĄCY PRZEWIDUJE ICH ZWROT, ORAZ AUKCJI ELEKTRONICZNEJ, JEŻELI ZAMAWIAJĄCY  PRZEWIDUJE AUKCJĘ ELEKTRONICZNĄ.</w:t>
      </w:r>
    </w:p>
    <w:p w14:paraId="7DA34399" w14:textId="77777777" w:rsidR="0095646E" w:rsidRPr="000854E4" w:rsidRDefault="00C417B4">
      <w:pPr>
        <w:pStyle w:val="Standard"/>
        <w:jc w:val="both"/>
        <w:rPr>
          <w:rFonts w:ascii="Garamond" w:hAnsi="Garamond" w:cs="Calibri"/>
        </w:rPr>
      </w:pPr>
      <w:r w:rsidRPr="000854E4">
        <w:rPr>
          <w:rFonts w:ascii="Garamond" w:hAnsi="Garamond" w:cs="Calibri"/>
        </w:rPr>
        <w:t>1. Wszystkie koszty związane z uczestnictwem w postępowaniu, w szczególności</w:t>
      </w:r>
      <w:r w:rsidRPr="000854E4">
        <w:rPr>
          <w:rFonts w:ascii="Garamond" w:hAnsi="Garamond" w:cs="Calibri"/>
        </w:rPr>
        <w:br/>
        <w:t>z przygotowaniem i złożeniem ofert ponosi Wykonawca składający ofertę.</w:t>
      </w:r>
    </w:p>
    <w:p w14:paraId="7B6551BE" w14:textId="77777777" w:rsidR="0095646E" w:rsidRPr="000854E4" w:rsidRDefault="00C417B4">
      <w:pPr>
        <w:pStyle w:val="Standard"/>
        <w:jc w:val="both"/>
        <w:rPr>
          <w:rFonts w:ascii="Garamond" w:hAnsi="Garamond" w:cs="Calibri"/>
        </w:rPr>
      </w:pPr>
      <w:r w:rsidRPr="000854E4">
        <w:rPr>
          <w:rFonts w:ascii="Garamond" w:hAnsi="Garamond" w:cs="Calibri"/>
        </w:rPr>
        <w:t>2. Zamawiający nie przewiduje zwrotu kosztów udziału w postępowaniu.</w:t>
      </w:r>
    </w:p>
    <w:p w14:paraId="78FDEE51" w14:textId="77777777" w:rsidR="0095646E" w:rsidRPr="000854E4" w:rsidRDefault="00C417B4">
      <w:pPr>
        <w:pStyle w:val="Standard"/>
        <w:jc w:val="both"/>
        <w:rPr>
          <w:rFonts w:ascii="Garamond" w:hAnsi="Garamond" w:cs="Calibri"/>
        </w:rPr>
      </w:pPr>
      <w:r w:rsidRPr="000854E4">
        <w:rPr>
          <w:rFonts w:ascii="Garamond" w:hAnsi="Garamond" w:cs="Calibri"/>
        </w:rPr>
        <w:t>3. Zamawiający nie przewiduje aukcji elektronicznej.</w:t>
      </w:r>
    </w:p>
    <w:p w14:paraId="40AC82DA" w14:textId="77777777" w:rsidR="0095646E" w:rsidRPr="000854E4" w:rsidRDefault="0095646E">
      <w:pPr>
        <w:pStyle w:val="Standard"/>
        <w:jc w:val="both"/>
        <w:rPr>
          <w:rFonts w:ascii="Garamond" w:hAnsi="Garamond" w:cs="Calibri"/>
          <w:b/>
          <w:bCs/>
        </w:rPr>
      </w:pPr>
    </w:p>
    <w:p w14:paraId="3524AE8D" w14:textId="77777777" w:rsidR="0095646E" w:rsidRPr="000854E4" w:rsidRDefault="00C417B4">
      <w:pPr>
        <w:pStyle w:val="Standard"/>
        <w:jc w:val="both"/>
        <w:rPr>
          <w:rFonts w:ascii="Garamond" w:hAnsi="Garamond" w:cs="Calibri"/>
          <w:b/>
          <w:bCs/>
        </w:rPr>
      </w:pPr>
      <w:r w:rsidRPr="000854E4">
        <w:rPr>
          <w:rFonts w:ascii="Garamond" w:hAnsi="Garamond" w:cs="Calibri"/>
          <w:b/>
          <w:bCs/>
        </w:rPr>
        <w:t>XXVI. WYMAGANIA W ZAKRESIE ZATRUDNIENIA OSÓB ORAZ INFORMACJA O ZASTRZEŻENIU MOŻLIWOŚCI UBIEGANIA SIĘ O UDZIELENIE ZAMÓWIENIA WYŁĄCZNIE PRZEZ WYKONAWCÓW, O KTÓRYCH MOWA W ART. 94</w:t>
      </w:r>
    </w:p>
    <w:p w14:paraId="5B492A64" w14:textId="77777777" w:rsidR="0095646E" w:rsidRPr="000854E4" w:rsidRDefault="00C417B4">
      <w:pPr>
        <w:pStyle w:val="Akapitzlist"/>
        <w:ind w:left="0"/>
        <w:jc w:val="both"/>
        <w:rPr>
          <w:rFonts w:ascii="Garamond" w:hAnsi="Garamond" w:cs="Calibri"/>
        </w:rPr>
      </w:pPr>
      <w:r w:rsidRPr="000854E4">
        <w:rPr>
          <w:rFonts w:ascii="Garamond" w:hAnsi="Garamond" w:cs="Calibri"/>
        </w:rPr>
        <w:t>Zamawiający nie stawia wymagań.</w:t>
      </w:r>
    </w:p>
    <w:p w14:paraId="20EC2FFF" w14:textId="77777777" w:rsidR="0095646E" w:rsidRPr="000854E4" w:rsidRDefault="0095646E">
      <w:pPr>
        <w:pStyle w:val="Akapitzlist"/>
        <w:ind w:left="0"/>
        <w:jc w:val="both"/>
        <w:rPr>
          <w:rFonts w:ascii="Garamond" w:hAnsi="Garamond" w:cs="Calibri"/>
          <w:b/>
          <w:bCs/>
        </w:rPr>
      </w:pPr>
    </w:p>
    <w:p w14:paraId="1FFA122B" w14:textId="77777777" w:rsidR="0095646E" w:rsidRPr="000854E4" w:rsidRDefault="00C417B4">
      <w:pPr>
        <w:spacing w:after="0"/>
        <w:jc w:val="both"/>
        <w:rPr>
          <w:rFonts w:ascii="Garamond" w:hAnsi="Garamond"/>
          <w:sz w:val="24"/>
          <w:szCs w:val="24"/>
        </w:rPr>
      </w:pPr>
      <w:r w:rsidRPr="000854E4">
        <w:rPr>
          <w:rFonts w:ascii="Garamond" w:hAnsi="Garamond" w:cs="Calibri"/>
          <w:b/>
          <w:bCs/>
          <w:sz w:val="24"/>
          <w:szCs w:val="24"/>
        </w:rPr>
        <w:t xml:space="preserve">XXVII. WYMAGANIA W ZAKRESIE ZATRUDNIENIA NA PODSTAWIE STOSUNKU PRACY, </w:t>
      </w:r>
      <w:r w:rsidRPr="000854E4">
        <w:rPr>
          <w:rFonts w:ascii="Garamond" w:hAnsi="Garamond" w:cs="Calibri"/>
          <w:b/>
          <w:bCs/>
          <w:sz w:val="24"/>
          <w:szCs w:val="24"/>
        </w:rPr>
        <w:br/>
        <w:t xml:space="preserve">W OKOLICZNOŚCIACH, O KTÓRYCH MOWA W ART. 95; </w:t>
      </w:r>
    </w:p>
    <w:p w14:paraId="5797CEDE" w14:textId="77777777" w:rsidR="0095646E" w:rsidRPr="000854E4" w:rsidRDefault="00C417B4">
      <w:pPr>
        <w:spacing w:after="0"/>
        <w:jc w:val="both"/>
        <w:rPr>
          <w:rFonts w:ascii="Garamond" w:eastAsia="Times New Roman" w:hAnsi="Garamond" w:cs="Calibri"/>
          <w:bCs/>
          <w:color w:val="0D0D0D"/>
          <w:sz w:val="24"/>
          <w:szCs w:val="24"/>
          <w:lang w:eastAsia="pl-PL"/>
        </w:rPr>
      </w:pPr>
      <w:r w:rsidRPr="000854E4">
        <w:rPr>
          <w:rFonts w:ascii="Garamond" w:eastAsia="Times New Roman" w:hAnsi="Garamond" w:cs="Calibri"/>
          <w:bCs/>
          <w:color w:val="0D0D0D"/>
          <w:sz w:val="24"/>
          <w:szCs w:val="24"/>
          <w:lang w:eastAsia="pl-PL"/>
        </w:rPr>
        <w:t>Zamawiający nie przewiduje wymagań określonych w art. 95 ustawy Pzp.</w:t>
      </w:r>
    </w:p>
    <w:p w14:paraId="75E7ECEB" w14:textId="77777777" w:rsidR="0095646E" w:rsidRPr="000854E4" w:rsidRDefault="0095646E">
      <w:pPr>
        <w:spacing w:after="0"/>
        <w:jc w:val="both"/>
        <w:rPr>
          <w:rFonts w:ascii="Garamond" w:hAnsi="Garamond" w:cs="Calibri"/>
          <w:b/>
          <w:bCs/>
          <w:sz w:val="24"/>
          <w:szCs w:val="24"/>
        </w:rPr>
      </w:pPr>
    </w:p>
    <w:p w14:paraId="5D78DE24" w14:textId="77777777" w:rsidR="0095646E" w:rsidRPr="000854E4" w:rsidRDefault="00C417B4">
      <w:pPr>
        <w:spacing w:after="0"/>
        <w:jc w:val="both"/>
        <w:rPr>
          <w:rFonts w:ascii="Garamond" w:hAnsi="Garamond"/>
          <w:sz w:val="24"/>
          <w:szCs w:val="24"/>
        </w:rPr>
      </w:pPr>
      <w:r w:rsidRPr="000854E4">
        <w:rPr>
          <w:rFonts w:ascii="Garamond" w:hAnsi="Garamond" w:cs="Calibri"/>
          <w:b/>
          <w:bCs/>
          <w:sz w:val="24"/>
          <w:szCs w:val="24"/>
        </w:rPr>
        <w:t xml:space="preserve">XXVIII. WYMAGANIA W ZAKRESIE ZATRUDNIENIA OSÓB, O KTÓRYCH MOWA W ART. 96 UST. 2 PKT 2, JEŻELI ZAMAWIAJĄCY PRZEWIDUJE TAKIE WYMAGANIA; </w:t>
      </w:r>
    </w:p>
    <w:p w14:paraId="6CA4E56E" w14:textId="3F8FA23F" w:rsidR="0095646E" w:rsidRPr="00AB6494" w:rsidRDefault="00C417B4" w:rsidP="00AB6494">
      <w:pPr>
        <w:spacing w:after="0"/>
        <w:jc w:val="both"/>
        <w:rPr>
          <w:rFonts w:ascii="Garamond" w:eastAsia="Times New Roman" w:hAnsi="Garamond" w:cs="Calibri"/>
          <w:bCs/>
          <w:color w:val="0D0D0D"/>
          <w:sz w:val="24"/>
          <w:szCs w:val="24"/>
          <w:lang w:eastAsia="pl-PL"/>
        </w:rPr>
      </w:pPr>
      <w:r w:rsidRPr="000854E4">
        <w:rPr>
          <w:rFonts w:ascii="Garamond" w:eastAsia="Times New Roman" w:hAnsi="Garamond" w:cs="Calibri"/>
          <w:bCs/>
          <w:color w:val="0D0D0D"/>
          <w:sz w:val="24"/>
          <w:szCs w:val="24"/>
          <w:lang w:eastAsia="pl-PL"/>
        </w:rPr>
        <w:t>Zamawiający nie przewiduje wymagań określonych w art. 96 ust. 2 pkt 2 ustawy Pzp.</w:t>
      </w:r>
    </w:p>
    <w:p w14:paraId="0D02A560" w14:textId="77777777" w:rsidR="0095646E" w:rsidRPr="000854E4" w:rsidRDefault="00C417B4">
      <w:pPr>
        <w:pStyle w:val="Standard"/>
        <w:jc w:val="both"/>
        <w:rPr>
          <w:rFonts w:ascii="Garamond" w:hAnsi="Garamond" w:cs="Calibri"/>
          <w:b/>
          <w:bCs/>
        </w:rPr>
      </w:pPr>
      <w:r w:rsidRPr="000854E4">
        <w:rPr>
          <w:rFonts w:ascii="Garamond" w:hAnsi="Garamond" w:cs="Calibri"/>
          <w:b/>
          <w:bCs/>
        </w:rPr>
        <w:t>XXIX. INFORMACJA DOTYCZĄCA ZABEZPIECZENIA NALEŻYTEGO WYKONANIA UMOWY</w:t>
      </w:r>
    </w:p>
    <w:p w14:paraId="398F0EFF" w14:textId="77777777" w:rsidR="0095646E" w:rsidRPr="000854E4" w:rsidRDefault="00C417B4">
      <w:pPr>
        <w:pStyle w:val="Akapitzlist"/>
        <w:ind w:left="0"/>
        <w:jc w:val="both"/>
        <w:rPr>
          <w:rFonts w:ascii="Garamond" w:hAnsi="Garamond" w:cs="Calibri"/>
        </w:rPr>
      </w:pPr>
      <w:r w:rsidRPr="000854E4">
        <w:rPr>
          <w:rFonts w:ascii="Garamond" w:hAnsi="Garamond" w:cs="Calibri"/>
        </w:rPr>
        <w:t>Zamawiający nie wymaga wniesienia zabezpieczenia należytego wykonania umowy.</w:t>
      </w:r>
    </w:p>
    <w:p w14:paraId="403F0C2D" w14:textId="77777777" w:rsidR="0095646E" w:rsidRPr="000854E4" w:rsidRDefault="0095646E">
      <w:pPr>
        <w:pStyle w:val="Akapitzlist"/>
        <w:ind w:left="0"/>
        <w:jc w:val="both"/>
        <w:rPr>
          <w:rFonts w:ascii="Garamond" w:hAnsi="Garamond" w:cs="Calibri"/>
        </w:rPr>
      </w:pPr>
    </w:p>
    <w:p w14:paraId="4DC2F563" w14:textId="77777777" w:rsidR="0095646E" w:rsidRPr="000854E4" w:rsidRDefault="00C417B4">
      <w:pPr>
        <w:pStyle w:val="Standard"/>
        <w:jc w:val="both"/>
        <w:rPr>
          <w:rFonts w:ascii="Garamond" w:hAnsi="Garamond" w:cs="Calibri"/>
          <w:b/>
        </w:rPr>
      </w:pPr>
      <w:r w:rsidRPr="000854E4">
        <w:rPr>
          <w:rFonts w:ascii="Garamond" w:hAnsi="Garamond" w:cs="Calibri"/>
          <w:b/>
        </w:rPr>
        <w:t>XXX. POUCZENIE O ŚRODKACH OCHRONY PRAWNEJ PRZYSŁUGUJĄCH  WYKONAWCY W TOKU POSTĘPOWANIA O UDZIELENIE ZAMÓWIENIA:</w:t>
      </w:r>
    </w:p>
    <w:p w14:paraId="4B4CA50A" w14:textId="77777777" w:rsidR="0095646E" w:rsidRPr="000854E4" w:rsidRDefault="00C417B4">
      <w:pPr>
        <w:pStyle w:val="Standard"/>
        <w:jc w:val="both"/>
        <w:rPr>
          <w:rFonts w:ascii="Garamond" w:hAnsi="Garamond"/>
        </w:rPr>
      </w:pPr>
      <w:r w:rsidRPr="000854E4">
        <w:rPr>
          <w:rFonts w:ascii="Garamond" w:hAnsi="Garamond" w:cs="Calibri"/>
        </w:rPr>
        <w:t>1. Środki ochrony prawnej przysługuja</w:t>
      </w:r>
      <w:r w:rsidRPr="000854E4">
        <w:rPr>
          <w:rFonts w:cs="Times New Roman"/>
        </w:rPr>
        <w:t>̨</w:t>
      </w:r>
      <w:r w:rsidRPr="000854E4">
        <w:rPr>
          <w:rFonts w:ascii="Garamond" w:hAnsi="Garamond" w:cs="Calibri"/>
        </w:rPr>
        <w:t xml:space="preserve"> Wykonawcy, jez</w:t>
      </w:r>
      <w:r w:rsidRPr="000854E4">
        <w:rPr>
          <w:rFonts w:cs="Times New Roman"/>
        </w:rPr>
        <w:t>̇</w:t>
      </w:r>
      <w:r w:rsidRPr="000854E4">
        <w:rPr>
          <w:rFonts w:ascii="Garamond" w:hAnsi="Garamond" w:cs="Calibri"/>
        </w:rPr>
        <w:t>eli ma lub mia</w:t>
      </w:r>
      <w:r w:rsidRPr="000854E4">
        <w:rPr>
          <w:rFonts w:ascii="Garamond" w:hAnsi="Garamond" w:cs="Garamond"/>
        </w:rPr>
        <w:t>ł</w:t>
      </w:r>
      <w:r w:rsidRPr="000854E4">
        <w:rPr>
          <w:rFonts w:ascii="Garamond" w:hAnsi="Garamond" w:cs="Calibri"/>
        </w:rPr>
        <w:t xml:space="preserve"> interes w uzyskaniu zamówienia oraz poniós</w:t>
      </w:r>
      <w:r w:rsidRPr="000854E4">
        <w:rPr>
          <w:rFonts w:ascii="Garamond" w:hAnsi="Garamond" w:cs="Garamond"/>
        </w:rPr>
        <w:t>ł</w:t>
      </w:r>
      <w:r w:rsidRPr="000854E4">
        <w:rPr>
          <w:rFonts w:ascii="Garamond" w:hAnsi="Garamond" w:cs="Calibri"/>
        </w:rPr>
        <w:t xml:space="preserve"> lub moz</w:t>
      </w:r>
      <w:r w:rsidRPr="000854E4">
        <w:rPr>
          <w:rFonts w:cs="Times New Roman"/>
        </w:rPr>
        <w:t>̇</w:t>
      </w:r>
      <w:r w:rsidRPr="000854E4">
        <w:rPr>
          <w:rFonts w:ascii="Garamond" w:hAnsi="Garamond" w:cs="Calibri"/>
        </w:rPr>
        <w:t>e ponieść szkode</w:t>
      </w:r>
      <w:r w:rsidRPr="000854E4">
        <w:rPr>
          <w:rFonts w:cs="Times New Roman"/>
        </w:rPr>
        <w:t>̨</w:t>
      </w:r>
      <w:r w:rsidRPr="000854E4">
        <w:rPr>
          <w:rFonts w:ascii="Garamond" w:hAnsi="Garamond" w:cs="Calibri"/>
        </w:rPr>
        <w:t xml:space="preserve"> w wyniku naruszenia przez Zamawiaja</w:t>
      </w:r>
      <w:r w:rsidRPr="000854E4">
        <w:rPr>
          <w:rFonts w:cs="Times New Roman"/>
        </w:rPr>
        <w:t>̨</w:t>
      </w:r>
      <w:r w:rsidRPr="000854E4">
        <w:rPr>
          <w:rFonts w:ascii="Garamond" w:hAnsi="Garamond" w:cs="Calibri"/>
        </w:rPr>
        <w:t>cego przepisów pzp.</w:t>
      </w:r>
    </w:p>
    <w:p w14:paraId="566454D0" w14:textId="77777777" w:rsidR="0095646E" w:rsidRPr="000854E4" w:rsidRDefault="00C417B4">
      <w:pPr>
        <w:pStyle w:val="Standard"/>
        <w:jc w:val="both"/>
        <w:rPr>
          <w:rFonts w:ascii="Garamond" w:hAnsi="Garamond" w:cs="Calibri"/>
        </w:rPr>
      </w:pPr>
      <w:r w:rsidRPr="000854E4">
        <w:rPr>
          <w:rFonts w:ascii="Garamond" w:hAnsi="Garamond" w:cs="Calibri"/>
        </w:rPr>
        <w:t>2. Odwołanie przysługuje na:</w:t>
      </w:r>
    </w:p>
    <w:p w14:paraId="621683C8" w14:textId="77777777" w:rsidR="0095646E" w:rsidRPr="000854E4" w:rsidRDefault="00C417B4">
      <w:pPr>
        <w:pStyle w:val="Akapitzlist"/>
        <w:ind w:left="0"/>
        <w:jc w:val="both"/>
        <w:rPr>
          <w:rFonts w:ascii="Garamond" w:hAnsi="Garamond"/>
        </w:rPr>
      </w:pPr>
      <w:r w:rsidRPr="000854E4">
        <w:rPr>
          <w:rFonts w:ascii="Garamond" w:hAnsi="Garamond" w:cs="Calibri"/>
        </w:rPr>
        <w:t>2.1. niezgodna</w:t>
      </w:r>
      <w:r w:rsidRPr="000854E4">
        <w:rPr>
          <w:rFonts w:cs="Times New Roman"/>
        </w:rPr>
        <w:t>̨</w:t>
      </w:r>
      <w:r w:rsidRPr="000854E4">
        <w:rPr>
          <w:rFonts w:ascii="Garamond" w:hAnsi="Garamond" w:cs="Calibri"/>
        </w:rPr>
        <w:t xml:space="preserve"> z przepisami ustawy czynność Zamawiaja</w:t>
      </w:r>
      <w:r w:rsidRPr="000854E4">
        <w:rPr>
          <w:rFonts w:cs="Times New Roman"/>
        </w:rPr>
        <w:t>̨</w:t>
      </w:r>
      <w:r w:rsidRPr="000854E4">
        <w:rPr>
          <w:rFonts w:ascii="Garamond" w:hAnsi="Garamond" w:cs="Calibri"/>
        </w:rPr>
        <w:t>cego, podje</w:t>
      </w:r>
      <w:r w:rsidRPr="000854E4">
        <w:rPr>
          <w:rFonts w:cs="Times New Roman"/>
        </w:rPr>
        <w:t>̨</w:t>
      </w:r>
      <w:r w:rsidRPr="000854E4">
        <w:rPr>
          <w:rFonts w:ascii="Garamond" w:hAnsi="Garamond" w:cs="Calibri"/>
        </w:rPr>
        <w:t>ta</w:t>
      </w:r>
      <w:r w:rsidRPr="000854E4">
        <w:rPr>
          <w:rFonts w:cs="Times New Roman"/>
        </w:rPr>
        <w:t>̨</w:t>
      </w:r>
      <w:r w:rsidRPr="000854E4">
        <w:rPr>
          <w:rFonts w:ascii="Garamond" w:hAnsi="Garamond" w:cs="Calibri"/>
        </w:rPr>
        <w:t xml:space="preserve"> w poste</w:t>
      </w:r>
      <w:r w:rsidRPr="000854E4">
        <w:rPr>
          <w:rFonts w:cs="Times New Roman"/>
        </w:rPr>
        <w:t>̨</w:t>
      </w:r>
      <w:r w:rsidRPr="000854E4">
        <w:rPr>
          <w:rFonts w:ascii="Garamond" w:hAnsi="Garamond" w:cs="Calibri"/>
        </w:rPr>
        <w:t>powaniu o udzielenie zamówienia, w tym na projektowane postanowienie umowy;</w:t>
      </w:r>
    </w:p>
    <w:p w14:paraId="14CA6FCB" w14:textId="77777777" w:rsidR="0095646E" w:rsidRPr="000854E4" w:rsidRDefault="00C417B4">
      <w:pPr>
        <w:pStyle w:val="Akapitzlist"/>
        <w:ind w:left="0"/>
        <w:jc w:val="both"/>
        <w:rPr>
          <w:rFonts w:ascii="Garamond" w:hAnsi="Garamond"/>
        </w:rPr>
      </w:pPr>
      <w:r w:rsidRPr="000854E4">
        <w:rPr>
          <w:rFonts w:ascii="Garamond" w:hAnsi="Garamond" w:cs="Calibri"/>
        </w:rPr>
        <w:t>2.2. zaniechanie czynności w poste</w:t>
      </w:r>
      <w:r w:rsidRPr="000854E4">
        <w:rPr>
          <w:rFonts w:cs="Times New Roman"/>
        </w:rPr>
        <w:t>̨</w:t>
      </w:r>
      <w:r w:rsidRPr="000854E4">
        <w:rPr>
          <w:rFonts w:ascii="Garamond" w:hAnsi="Garamond" w:cs="Calibri"/>
        </w:rPr>
        <w:t>powaniu o udzielenie zamówienia, do której Zamawiaja</w:t>
      </w:r>
      <w:r w:rsidRPr="000854E4">
        <w:rPr>
          <w:rFonts w:cs="Times New Roman"/>
        </w:rPr>
        <w:t>̨</w:t>
      </w:r>
      <w:r w:rsidRPr="000854E4">
        <w:rPr>
          <w:rFonts w:ascii="Garamond" w:hAnsi="Garamond" w:cs="Calibri"/>
        </w:rPr>
        <w:t>cy by</w:t>
      </w:r>
      <w:r w:rsidRPr="000854E4">
        <w:rPr>
          <w:rFonts w:ascii="Garamond" w:hAnsi="Garamond" w:cs="Garamond"/>
        </w:rPr>
        <w:t>ł</w:t>
      </w:r>
      <w:r w:rsidRPr="000854E4">
        <w:rPr>
          <w:rFonts w:ascii="Garamond" w:hAnsi="Garamond" w:cs="Calibri"/>
        </w:rPr>
        <w:t xml:space="preserve"> obowia</w:t>
      </w:r>
      <w:r w:rsidRPr="000854E4">
        <w:rPr>
          <w:rFonts w:cs="Times New Roman"/>
        </w:rPr>
        <w:t>̨</w:t>
      </w:r>
      <w:r w:rsidRPr="000854E4">
        <w:rPr>
          <w:rFonts w:ascii="Garamond" w:hAnsi="Garamond" w:cs="Calibri"/>
        </w:rPr>
        <w:t>zany na podstawie ustawy.</w:t>
      </w:r>
    </w:p>
    <w:p w14:paraId="352F73F2" w14:textId="77777777" w:rsidR="0095646E" w:rsidRPr="000854E4" w:rsidRDefault="00C417B4">
      <w:pPr>
        <w:pStyle w:val="Standard"/>
        <w:jc w:val="both"/>
        <w:rPr>
          <w:rFonts w:ascii="Garamond" w:hAnsi="Garamond"/>
        </w:rPr>
      </w:pPr>
      <w:r w:rsidRPr="000854E4">
        <w:rPr>
          <w:rFonts w:ascii="Garamond" w:hAnsi="Garamond" w:cs="Calibri"/>
        </w:rPr>
        <w:t>3. Odwołanie wnosi sie</w:t>
      </w:r>
      <w:r w:rsidRPr="000854E4">
        <w:rPr>
          <w:rFonts w:cs="Times New Roman"/>
        </w:rPr>
        <w:t>̨</w:t>
      </w:r>
      <w:r w:rsidRPr="000854E4">
        <w:rPr>
          <w:rFonts w:ascii="Garamond" w:hAnsi="Garamond" w:cs="Calibri"/>
        </w:rPr>
        <w:t xml:space="preserve"> do Prezesa Krajowej Izby Odwo</w:t>
      </w:r>
      <w:r w:rsidRPr="000854E4">
        <w:rPr>
          <w:rFonts w:ascii="Garamond" w:hAnsi="Garamond" w:cs="Garamond"/>
        </w:rPr>
        <w:t>ł</w:t>
      </w:r>
      <w:r w:rsidRPr="000854E4">
        <w:rPr>
          <w:rFonts w:ascii="Garamond" w:hAnsi="Garamond" w:cs="Calibri"/>
        </w:rPr>
        <w:t>awczej w formie pisemnej albo w formie elektronicznej albo w postaci elektronicznej opatrzone podpisem zaufanym.</w:t>
      </w:r>
    </w:p>
    <w:p w14:paraId="787FE367" w14:textId="77777777" w:rsidR="0095646E" w:rsidRPr="000854E4" w:rsidRDefault="00C417B4">
      <w:pPr>
        <w:pStyle w:val="Standard"/>
        <w:jc w:val="both"/>
        <w:rPr>
          <w:rFonts w:ascii="Garamond" w:hAnsi="Garamond"/>
        </w:rPr>
      </w:pPr>
      <w:r w:rsidRPr="000854E4">
        <w:rPr>
          <w:rFonts w:ascii="Garamond" w:hAnsi="Garamond" w:cs="Calibri"/>
        </w:rPr>
        <w:t>4. Na orzeczenie Krajowej Izby Odwoławczej oraz postanowienie Prezesa Krajowej Izby Odwoławczej, o którym mowa w art. 519 ust. 1 pzp, stronom oraz uczestnikom poste</w:t>
      </w:r>
      <w:r w:rsidRPr="000854E4">
        <w:rPr>
          <w:rFonts w:cs="Times New Roman"/>
        </w:rPr>
        <w:t>̨</w:t>
      </w:r>
      <w:r w:rsidRPr="000854E4">
        <w:rPr>
          <w:rFonts w:ascii="Garamond" w:hAnsi="Garamond" w:cs="Calibri"/>
        </w:rPr>
        <w:t>powania odwo</w:t>
      </w:r>
      <w:r w:rsidRPr="000854E4">
        <w:rPr>
          <w:rFonts w:ascii="Garamond" w:hAnsi="Garamond" w:cs="Garamond"/>
        </w:rPr>
        <w:t>ł</w:t>
      </w:r>
      <w:r w:rsidRPr="000854E4">
        <w:rPr>
          <w:rFonts w:ascii="Garamond" w:hAnsi="Garamond" w:cs="Calibri"/>
        </w:rPr>
        <w:t>awczego przys</w:t>
      </w:r>
      <w:r w:rsidRPr="000854E4">
        <w:rPr>
          <w:rFonts w:ascii="Garamond" w:hAnsi="Garamond" w:cs="Garamond"/>
        </w:rPr>
        <w:t>ł</w:t>
      </w:r>
      <w:r w:rsidRPr="000854E4">
        <w:rPr>
          <w:rFonts w:ascii="Garamond" w:hAnsi="Garamond" w:cs="Calibri"/>
        </w:rPr>
        <w:t>uguje skarga do sa</w:t>
      </w:r>
      <w:r w:rsidRPr="000854E4">
        <w:rPr>
          <w:rFonts w:cs="Times New Roman"/>
        </w:rPr>
        <w:t>̨</w:t>
      </w:r>
      <w:r w:rsidRPr="000854E4">
        <w:rPr>
          <w:rFonts w:ascii="Garamond" w:hAnsi="Garamond" w:cs="Calibri"/>
        </w:rPr>
        <w:t>du. Skarge</w:t>
      </w:r>
      <w:r w:rsidRPr="000854E4">
        <w:rPr>
          <w:rFonts w:cs="Times New Roman"/>
        </w:rPr>
        <w:t>̨</w:t>
      </w:r>
      <w:r w:rsidRPr="000854E4">
        <w:rPr>
          <w:rFonts w:ascii="Garamond" w:hAnsi="Garamond" w:cs="Calibri"/>
        </w:rPr>
        <w:t xml:space="preserve"> wnosi sie</w:t>
      </w:r>
      <w:r w:rsidRPr="000854E4">
        <w:rPr>
          <w:rFonts w:cs="Times New Roman"/>
        </w:rPr>
        <w:t>̨</w:t>
      </w:r>
      <w:r w:rsidRPr="000854E4">
        <w:rPr>
          <w:rFonts w:ascii="Garamond" w:hAnsi="Garamond" w:cs="Calibri"/>
        </w:rPr>
        <w:t xml:space="preserve"> do Sa</w:t>
      </w:r>
      <w:r w:rsidRPr="000854E4">
        <w:rPr>
          <w:rFonts w:cs="Times New Roman"/>
        </w:rPr>
        <w:t>̨</w:t>
      </w:r>
      <w:r w:rsidRPr="000854E4">
        <w:rPr>
          <w:rFonts w:ascii="Garamond" w:hAnsi="Garamond" w:cs="Calibri"/>
        </w:rPr>
        <w:t>du Okre</w:t>
      </w:r>
      <w:r w:rsidRPr="000854E4">
        <w:rPr>
          <w:rFonts w:cs="Times New Roman"/>
        </w:rPr>
        <w:t>̨</w:t>
      </w:r>
      <w:r w:rsidRPr="000854E4">
        <w:rPr>
          <w:rFonts w:ascii="Garamond" w:hAnsi="Garamond" w:cs="Calibri"/>
        </w:rPr>
        <w:t>gowego w Warszawie za pośrednictwem Prezesa Krajowej Izby Odwo</w:t>
      </w:r>
      <w:r w:rsidRPr="000854E4">
        <w:rPr>
          <w:rFonts w:ascii="Garamond" w:hAnsi="Garamond" w:cs="Garamond"/>
        </w:rPr>
        <w:t>ł</w:t>
      </w:r>
      <w:r w:rsidRPr="000854E4">
        <w:rPr>
          <w:rFonts w:ascii="Garamond" w:hAnsi="Garamond" w:cs="Calibri"/>
        </w:rPr>
        <w:t>awczej.</w:t>
      </w:r>
    </w:p>
    <w:p w14:paraId="5D43D41D" w14:textId="77777777" w:rsidR="0095646E" w:rsidRPr="000854E4" w:rsidRDefault="00C417B4">
      <w:pPr>
        <w:pStyle w:val="Standard"/>
        <w:jc w:val="both"/>
        <w:rPr>
          <w:rFonts w:ascii="Garamond" w:hAnsi="Garamond" w:cs="Calibri"/>
        </w:rPr>
      </w:pPr>
      <w:r w:rsidRPr="000854E4">
        <w:rPr>
          <w:rFonts w:ascii="Garamond" w:hAnsi="Garamond" w:cs="Calibri"/>
        </w:rPr>
        <w:t>5. Szczegółowe informacje dotyczące środków ochrony prawnej określone są w Dziale IX „Środki ochrony prawnej” Pzp.</w:t>
      </w:r>
    </w:p>
    <w:p w14:paraId="0E2D3361" w14:textId="77777777" w:rsidR="0095646E" w:rsidRPr="000854E4" w:rsidRDefault="0095646E">
      <w:pPr>
        <w:pStyle w:val="Standard"/>
        <w:jc w:val="both"/>
        <w:rPr>
          <w:rFonts w:ascii="Garamond" w:hAnsi="Garamond" w:cs="Calibri"/>
          <w:b/>
        </w:rPr>
      </w:pPr>
    </w:p>
    <w:p w14:paraId="57CA526C" w14:textId="463204C6" w:rsidR="00245BE3" w:rsidRPr="000854E4" w:rsidRDefault="00C417B4">
      <w:pPr>
        <w:pStyle w:val="Standard"/>
        <w:jc w:val="both"/>
        <w:rPr>
          <w:rFonts w:ascii="Garamond" w:hAnsi="Garamond" w:cs="Calibri"/>
          <w:b/>
        </w:rPr>
      </w:pPr>
      <w:r w:rsidRPr="000854E4">
        <w:rPr>
          <w:rFonts w:ascii="Garamond" w:hAnsi="Garamond" w:cs="Calibri"/>
          <w:b/>
        </w:rPr>
        <w:t>XXXI. ZAŁĄCZNIKI DO SWZ</w:t>
      </w:r>
    </w:p>
    <w:p w14:paraId="0F1892A0" w14:textId="77777777" w:rsidR="0095646E" w:rsidRPr="000854E4" w:rsidRDefault="00C417B4">
      <w:pPr>
        <w:pStyle w:val="Standard"/>
        <w:jc w:val="both"/>
        <w:rPr>
          <w:rFonts w:ascii="Garamond" w:hAnsi="Garamond" w:cs="Calibri"/>
        </w:rPr>
      </w:pPr>
      <w:r w:rsidRPr="000854E4">
        <w:rPr>
          <w:rFonts w:ascii="Garamond" w:hAnsi="Garamond" w:cs="Calibri"/>
        </w:rPr>
        <w:t>Załącznik nr 1 – Oferta wykonawcy</w:t>
      </w:r>
    </w:p>
    <w:p w14:paraId="3CBDC371" w14:textId="77777777" w:rsidR="0095646E" w:rsidRPr="000854E4" w:rsidRDefault="00C417B4">
      <w:pPr>
        <w:pStyle w:val="Standard"/>
        <w:jc w:val="both"/>
        <w:rPr>
          <w:rFonts w:ascii="Garamond" w:hAnsi="Garamond" w:cs="Calibri"/>
        </w:rPr>
      </w:pPr>
      <w:r w:rsidRPr="000854E4">
        <w:rPr>
          <w:rFonts w:ascii="Garamond" w:hAnsi="Garamond" w:cs="Calibri"/>
        </w:rPr>
        <w:t>Załącznik nr 2 –  Wzór oświadczenia o niepodleganiu wykluczeniu</w:t>
      </w:r>
    </w:p>
    <w:p w14:paraId="24B1C184" w14:textId="77777777" w:rsidR="0095646E" w:rsidRPr="000854E4" w:rsidRDefault="00C417B4">
      <w:pPr>
        <w:pStyle w:val="Standard"/>
        <w:jc w:val="both"/>
        <w:rPr>
          <w:rFonts w:ascii="Garamond" w:hAnsi="Garamond" w:cs="Calibri"/>
        </w:rPr>
      </w:pPr>
      <w:r w:rsidRPr="000854E4">
        <w:rPr>
          <w:rFonts w:ascii="Garamond" w:hAnsi="Garamond" w:cs="Calibri"/>
        </w:rPr>
        <w:t>Załącznik nr 3 – Projektowane postanowienia umowy</w:t>
      </w:r>
    </w:p>
    <w:p w14:paraId="5259A1A5" w14:textId="77777777" w:rsidR="0095646E" w:rsidRPr="000854E4" w:rsidRDefault="00C417B4">
      <w:pPr>
        <w:pStyle w:val="Standard"/>
        <w:jc w:val="both"/>
        <w:rPr>
          <w:rFonts w:ascii="Garamond" w:hAnsi="Garamond" w:cs="Calibri"/>
        </w:rPr>
      </w:pPr>
      <w:r w:rsidRPr="000854E4">
        <w:rPr>
          <w:rFonts w:ascii="Garamond" w:hAnsi="Garamond" w:cs="Calibri"/>
        </w:rPr>
        <w:t>Załącznik nr 4 – Szczegółowy opis przedmiotu zamówienia</w:t>
      </w:r>
    </w:p>
    <w:p w14:paraId="539B15BA" w14:textId="77777777" w:rsidR="0095646E" w:rsidRPr="000854E4" w:rsidRDefault="00C417B4">
      <w:pPr>
        <w:pStyle w:val="Standard"/>
        <w:jc w:val="both"/>
        <w:rPr>
          <w:rFonts w:ascii="Garamond" w:hAnsi="Garamond" w:cs="Calibri"/>
        </w:rPr>
      </w:pPr>
      <w:r w:rsidRPr="000854E4">
        <w:rPr>
          <w:rFonts w:ascii="Garamond" w:hAnsi="Garamond" w:cs="Calibri"/>
        </w:rPr>
        <w:t>Załącznik nr 5 – Klauzula  informacyjna dotycząca przetwarzania danych osobowych</w:t>
      </w:r>
    </w:p>
    <w:p w14:paraId="5157AEB0" w14:textId="2B1B68E2" w:rsidR="0095646E" w:rsidRPr="000854E4" w:rsidRDefault="00C417B4">
      <w:pPr>
        <w:spacing w:after="0"/>
        <w:jc w:val="both"/>
        <w:rPr>
          <w:rFonts w:ascii="Garamond" w:hAnsi="Garamond" w:cs="Calibri"/>
          <w:bCs/>
          <w:sz w:val="24"/>
          <w:szCs w:val="24"/>
        </w:rPr>
      </w:pPr>
      <w:r w:rsidRPr="000854E4">
        <w:rPr>
          <w:rFonts w:ascii="Garamond" w:hAnsi="Garamond" w:cs="Calibri"/>
          <w:bCs/>
          <w:sz w:val="24"/>
          <w:szCs w:val="24"/>
        </w:rPr>
        <w:t xml:space="preserve">Załącznik nr </w:t>
      </w:r>
      <w:r w:rsidR="00BB57EC" w:rsidRPr="000854E4">
        <w:rPr>
          <w:rFonts w:ascii="Garamond" w:hAnsi="Garamond" w:cs="Calibri"/>
          <w:bCs/>
          <w:sz w:val="24"/>
          <w:szCs w:val="24"/>
        </w:rPr>
        <w:t>6</w:t>
      </w:r>
      <w:r w:rsidRPr="000854E4">
        <w:rPr>
          <w:rFonts w:ascii="Garamond" w:hAnsi="Garamond" w:cs="Calibri"/>
          <w:bCs/>
          <w:sz w:val="24"/>
          <w:szCs w:val="24"/>
        </w:rPr>
        <w:t xml:space="preserve"> - Oświadczenie o przynależności lub braku przynależności do grupy kapitałowej</w:t>
      </w:r>
    </w:p>
    <w:p w14:paraId="2A28062D" w14:textId="77777777" w:rsidR="0095646E" w:rsidRPr="000854E4" w:rsidRDefault="0095646E">
      <w:pPr>
        <w:pStyle w:val="Standard"/>
        <w:tabs>
          <w:tab w:val="left" w:pos="408"/>
        </w:tabs>
        <w:jc w:val="both"/>
        <w:rPr>
          <w:rFonts w:ascii="Garamond" w:hAnsi="Garamond" w:cs="Calibri"/>
          <w:color w:val="000000"/>
        </w:rPr>
      </w:pPr>
    </w:p>
    <w:p w14:paraId="5C81B21B" w14:textId="0B919482" w:rsidR="0095646E" w:rsidRPr="000854E4" w:rsidRDefault="00C417B4">
      <w:pPr>
        <w:pStyle w:val="Standard"/>
        <w:tabs>
          <w:tab w:val="left" w:pos="408"/>
        </w:tabs>
        <w:jc w:val="both"/>
        <w:rPr>
          <w:rFonts w:ascii="Garamond" w:hAnsi="Garamond"/>
        </w:rPr>
      </w:pPr>
      <w:r w:rsidRPr="000854E4">
        <w:rPr>
          <w:rFonts w:ascii="Garamond" w:hAnsi="Garamond" w:cs="Calibri"/>
          <w:color w:val="000000"/>
        </w:rPr>
        <w:t>Puławy,</w:t>
      </w:r>
      <w:r w:rsidR="0058560C" w:rsidRPr="000854E4">
        <w:rPr>
          <w:rFonts w:ascii="Garamond" w:hAnsi="Garamond" w:cs="Calibri"/>
          <w:color w:val="000000"/>
        </w:rPr>
        <w:t xml:space="preserve"> </w:t>
      </w:r>
      <w:r w:rsidR="00385F6F">
        <w:rPr>
          <w:rFonts w:ascii="Garamond" w:hAnsi="Garamond" w:cs="Calibri"/>
          <w:color w:val="000000"/>
        </w:rPr>
        <w:t>0</w:t>
      </w:r>
      <w:r w:rsidR="009E4A39">
        <w:rPr>
          <w:rFonts w:ascii="Garamond" w:hAnsi="Garamond" w:cs="Calibri"/>
          <w:color w:val="000000"/>
        </w:rPr>
        <w:t>5</w:t>
      </w:r>
      <w:r w:rsidR="00FD454C">
        <w:rPr>
          <w:rFonts w:ascii="Garamond" w:hAnsi="Garamond" w:cs="Calibri"/>
          <w:color w:val="000000"/>
        </w:rPr>
        <w:t>.1</w:t>
      </w:r>
      <w:r w:rsidR="00385F6F">
        <w:rPr>
          <w:rFonts w:ascii="Garamond" w:hAnsi="Garamond" w:cs="Calibri"/>
          <w:color w:val="000000"/>
        </w:rPr>
        <w:t>2</w:t>
      </w:r>
      <w:r w:rsidR="00FD454C">
        <w:rPr>
          <w:rFonts w:ascii="Garamond" w:hAnsi="Garamond" w:cs="Calibri"/>
          <w:color w:val="000000"/>
        </w:rPr>
        <w:t>.</w:t>
      </w:r>
      <w:r w:rsidRPr="000854E4">
        <w:rPr>
          <w:rFonts w:ascii="Garamond" w:hAnsi="Garamond" w:cs="Calibri"/>
          <w:color w:val="000000"/>
        </w:rPr>
        <w:t>2025 r.</w:t>
      </w:r>
    </w:p>
    <w:p w14:paraId="7FCA50D7" w14:textId="77777777" w:rsidR="00A44BEB" w:rsidRPr="000854E4" w:rsidRDefault="00C417B4">
      <w:pPr>
        <w:tabs>
          <w:tab w:val="left" w:pos="408"/>
        </w:tabs>
        <w:autoSpaceDE w:val="0"/>
        <w:spacing w:after="0"/>
        <w:jc w:val="both"/>
        <w:rPr>
          <w:rFonts w:ascii="Garamond" w:hAnsi="Garamond" w:cs="Calibri"/>
          <w:sz w:val="24"/>
          <w:szCs w:val="24"/>
        </w:rPr>
      </w:pP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002B4946" w:rsidRPr="000854E4">
        <w:rPr>
          <w:rFonts w:ascii="Garamond" w:hAnsi="Garamond" w:cs="Calibri"/>
          <w:sz w:val="24"/>
          <w:szCs w:val="24"/>
        </w:rPr>
        <w:t xml:space="preserve">         </w:t>
      </w:r>
    </w:p>
    <w:p w14:paraId="769A93C4" w14:textId="74E9C790" w:rsidR="0095646E" w:rsidRPr="000854E4" w:rsidRDefault="00A44BEB">
      <w:pPr>
        <w:tabs>
          <w:tab w:val="left" w:pos="408"/>
        </w:tabs>
        <w:autoSpaceDE w:val="0"/>
        <w:spacing w:after="0"/>
        <w:jc w:val="both"/>
        <w:rPr>
          <w:rFonts w:ascii="Garamond" w:hAnsi="Garamond"/>
          <w:sz w:val="24"/>
          <w:szCs w:val="24"/>
        </w:rPr>
      </w:pP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Pr="000854E4">
        <w:rPr>
          <w:rFonts w:ascii="Garamond" w:hAnsi="Garamond" w:cs="Calibri"/>
          <w:sz w:val="24"/>
          <w:szCs w:val="24"/>
        </w:rPr>
        <w:tab/>
      </w:r>
      <w:r w:rsidR="001D1D68">
        <w:rPr>
          <w:rFonts w:ascii="Garamond" w:hAnsi="Garamond" w:cs="Calibri"/>
          <w:sz w:val="24"/>
          <w:szCs w:val="24"/>
        </w:rPr>
        <w:t xml:space="preserve">                      </w:t>
      </w:r>
      <w:r w:rsidR="00C417B4" w:rsidRPr="000854E4">
        <w:rPr>
          <w:rFonts w:ascii="Garamond" w:hAnsi="Garamond" w:cs="Calibri"/>
          <w:sz w:val="24"/>
          <w:szCs w:val="24"/>
        </w:rPr>
        <w:t>podpis Zamawiającego:</w:t>
      </w:r>
      <w:r w:rsidR="00C417B4" w:rsidRPr="000854E4">
        <w:rPr>
          <w:rFonts w:ascii="Garamond" w:hAnsi="Garamond"/>
          <w:b/>
          <w:sz w:val="24"/>
          <w:szCs w:val="24"/>
        </w:rPr>
        <w:t xml:space="preserve"> </w:t>
      </w:r>
    </w:p>
    <w:p w14:paraId="060989BF" w14:textId="7149FB8B" w:rsidR="0095646E" w:rsidRPr="000854E4" w:rsidRDefault="00C417B4" w:rsidP="00A44BEB">
      <w:pPr>
        <w:pStyle w:val="Standard"/>
        <w:tabs>
          <w:tab w:val="left" w:pos="408"/>
        </w:tabs>
        <w:jc w:val="both"/>
        <w:rPr>
          <w:rFonts w:ascii="Garamond" w:hAnsi="Garamond"/>
          <w:b/>
        </w:rPr>
      </w:pPr>
      <w:r w:rsidRPr="000854E4">
        <w:rPr>
          <w:rFonts w:ascii="Garamond" w:hAnsi="Garamond" w:cs="Calibri"/>
          <w:b/>
          <w:bCs/>
        </w:rPr>
        <w:t xml:space="preserve">                                                                                   </w:t>
      </w:r>
    </w:p>
    <w:p w14:paraId="6DBBF944" w14:textId="5C3FBAAB" w:rsidR="00DD052A" w:rsidRPr="00DD052A" w:rsidRDefault="00DD052A">
      <w:pPr>
        <w:pStyle w:val="Standard"/>
        <w:tabs>
          <w:tab w:val="left" w:pos="692"/>
        </w:tabs>
        <w:jc w:val="both"/>
        <w:rPr>
          <w:rFonts w:ascii="Garamond" w:hAnsi="Garamond" w:cs="Calibri"/>
          <w:b/>
          <w:bCs/>
        </w:rPr>
      </w:pPr>
      <w:r>
        <w:rPr>
          <w:rFonts w:ascii="Garamond" w:hAnsi="Garamond" w:cs="Calibri"/>
        </w:rPr>
        <w:t xml:space="preserve">                                                                                  </w:t>
      </w:r>
      <w:r w:rsidRPr="00DD052A">
        <w:rPr>
          <w:rFonts w:ascii="Garamond" w:hAnsi="Garamond" w:cs="Calibri"/>
          <w:b/>
          <w:bCs/>
        </w:rPr>
        <w:t xml:space="preserve">Dyrektor Samodzielnego Publicznego </w:t>
      </w:r>
    </w:p>
    <w:p w14:paraId="19025439" w14:textId="44247645" w:rsidR="00DD052A" w:rsidRPr="00DD052A" w:rsidRDefault="00DD052A">
      <w:pPr>
        <w:pStyle w:val="Standard"/>
        <w:tabs>
          <w:tab w:val="left" w:pos="692"/>
        </w:tabs>
        <w:jc w:val="both"/>
        <w:rPr>
          <w:rFonts w:ascii="Garamond" w:hAnsi="Garamond" w:cs="Calibri"/>
          <w:b/>
          <w:bCs/>
        </w:rPr>
      </w:pPr>
      <w:r w:rsidRPr="00DD052A">
        <w:rPr>
          <w:rFonts w:ascii="Garamond" w:hAnsi="Garamond" w:cs="Calibri"/>
          <w:b/>
          <w:bCs/>
        </w:rPr>
        <w:t xml:space="preserve">                                                                                  Zakładu Opieki Zdrowotnej w Puławach</w:t>
      </w:r>
    </w:p>
    <w:p w14:paraId="36F60F52" w14:textId="6BEAC50D" w:rsidR="0095646E" w:rsidRPr="00DD052A" w:rsidRDefault="00DD052A">
      <w:pPr>
        <w:pStyle w:val="Standard"/>
        <w:tabs>
          <w:tab w:val="left" w:pos="692"/>
        </w:tabs>
        <w:jc w:val="both"/>
        <w:rPr>
          <w:rFonts w:ascii="Garamond" w:hAnsi="Garamond" w:cs="Calibri"/>
          <w:b/>
          <w:bCs/>
        </w:rPr>
      </w:pPr>
      <w:r w:rsidRPr="00DD052A">
        <w:rPr>
          <w:rFonts w:ascii="Garamond" w:hAnsi="Garamond" w:cs="Calibri"/>
          <w:b/>
          <w:bCs/>
        </w:rPr>
        <w:t xml:space="preserve">                                                                                  dr n. med. Marek Paździor</w:t>
      </w:r>
    </w:p>
    <w:p w14:paraId="18B699B4" w14:textId="77777777" w:rsidR="0095646E" w:rsidRPr="000854E4" w:rsidRDefault="00C417B4">
      <w:pPr>
        <w:pStyle w:val="Standard"/>
        <w:tabs>
          <w:tab w:val="left" w:pos="692"/>
        </w:tabs>
        <w:jc w:val="both"/>
        <w:rPr>
          <w:rFonts w:ascii="Garamond" w:hAnsi="Garamond" w:cs="Calibri"/>
        </w:rPr>
      </w:pPr>
      <w:r w:rsidRPr="000854E4">
        <w:rPr>
          <w:rFonts w:ascii="Garamond" w:hAnsi="Garamond" w:cs="Calibri"/>
        </w:rPr>
        <w:lastRenderedPageBreak/>
        <w:t xml:space="preserve">                                                                            </w:t>
      </w:r>
    </w:p>
    <w:p w14:paraId="30334ADC" w14:textId="77777777" w:rsidR="0095646E" w:rsidRPr="000854E4" w:rsidRDefault="00C417B4">
      <w:pPr>
        <w:tabs>
          <w:tab w:val="left" w:pos="408"/>
        </w:tabs>
        <w:autoSpaceDE w:val="0"/>
        <w:spacing w:after="0"/>
        <w:jc w:val="both"/>
        <w:rPr>
          <w:rFonts w:ascii="Garamond" w:hAnsi="Garamond"/>
          <w:sz w:val="24"/>
          <w:szCs w:val="24"/>
        </w:rPr>
      </w:pPr>
      <w:r w:rsidRPr="000854E4">
        <w:rPr>
          <w:rFonts w:ascii="Garamond" w:hAnsi="Garamond" w:cs="Calibri"/>
          <w:b/>
          <w:sz w:val="24"/>
          <w:szCs w:val="24"/>
        </w:rPr>
        <w:t xml:space="preserve">                                                                                                                     </w:t>
      </w:r>
    </w:p>
    <w:p w14:paraId="3157CD0F" w14:textId="77777777" w:rsidR="0095646E" w:rsidRPr="000854E4" w:rsidRDefault="00C417B4" w:rsidP="00221B81">
      <w:pPr>
        <w:pStyle w:val="Standard"/>
        <w:rPr>
          <w:rFonts w:ascii="Garamond" w:hAnsi="Garamond" w:cs="Calibri"/>
          <w:b/>
        </w:rPr>
      </w:pPr>
      <w:r w:rsidRPr="000854E4">
        <w:rPr>
          <w:rFonts w:ascii="Garamond" w:hAnsi="Garamond" w:cs="Calibri"/>
          <w:b/>
        </w:rPr>
        <w:t>Załącznik nr 1 do SWZ</w:t>
      </w:r>
    </w:p>
    <w:p w14:paraId="10628D45" w14:textId="77777777" w:rsidR="0095646E" w:rsidRPr="000854E4" w:rsidRDefault="0095646E">
      <w:pPr>
        <w:pStyle w:val="Standard"/>
        <w:tabs>
          <w:tab w:val="left" w:pos="852"/>
        </w:tabs>
        <w:jc w:val="both"/>
        <w:rPr>
          <w:rFonts w:ascii="Garamond" w:hAnsi="Garamond" w:cs="Calibri"/>
          <w:bCs/>
          <w:lang w:eastAsia="hi-IN"/>
        </w:rPr>
      </w:pPr>
    </w:p>
    <w:p w14:paraId="2FD25B39"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Nazwa wykonawcy: ….....................................................................................................................</w:t>
      </w:r>
    </w:p>
    <w:p w14:paraId="3402544D" w14:textId="77777777" w:rsidR="0095646E" w:rsidRPr="000854E4" w:rsidRDefault="00C417B4">
      <w:pPr>
        <w:pStyle w:val="Standard"/>
        <w:rPr>
          <w:rFonts w:ascii="Garamond" w:hAnsi="Garamond"/>
        </w:rPr>
      </w:pPr>
      <w:r w:rsidRPr="000854E4">
        <w:rPr>
          <w:rFonts w:ascii="Garamond" w:hAnsi="Garamond" w:cs="Calibri"/>
          <w:b/>
          <w:bCs/>
          <w:lang w:eastAsia="hi-IN"/>
        </w:rPr>
        <w:t>KRS</w:t>
      </w:r>
      <w:r w:rsidRPr="000854E4">
        <w:rPr>
          <w:rFonts w:ascii="Garamond" w:hAnsi="Garamond" w:cs="Calibri"/>
          <w:bCs/>
          <w:lang w:eastAsia="hi-IN"/>
        </w:rPr>
        <w:t xml:space="preserve"> wykonawcy: …........................................................................................................................</w:t>
      </w:r>
    </w:p>
    <w:p w14:paraId="5868E975" w14:textId="77777777" w:rsidR="0095646E" w:rsidRPr="000854E4" w:rsidRDefault="00C417B4">
      <w:pPr>
        <w:pStyle w:val="Standard"/>
        <w:rPr>
          <w:rFonts w:ascii="Garamond" w:hAnsi="Garamond"/>
        </w:rPr>
      </w:pPr>
      <w:r w:rsidRPr="000854E4">
        <w:rPr>
          <w:rFonts w:ascii="Garamond" w:hAnsi="Garamond" w:cs="Calibri"/>
          <w:b/>
          <w:bCs/>
          <w:lang w:eastAsia="hi-IN"/>
        </w:rPr>
        <w:t>NIP</w:t>
      </w:r>
      <w:r w:rsidRPr="000854E4">
        <w:rPr>
          <w:rFonts w:ascii="Garamond" w:hAnsi="Garamond" w:cs="Calibri"/>
          <w:bCs/>
          <w:lang w:eastAsia="hi-IN"/>
        </w:rPr>
        <w:t xml:space="preserve"> wykonawcy: …...........................................................................................................................</w:t>
      </w:r>
    </w:p>
    <w:p w14:paraId="4BD12564" w14:textId="77777777" w:rsidR="0095646E" w:rsidRPr="000854E4" w:rsidRDefault="00C417B4">
      <w:pPr>
        <w:pStyle w:val="Standard"/>
        <w:rPr>
          <w:rFonts w:ascii="Garamond" w:hAnsi="Garamond"/>
        </w:rPr>
      </w:pPr>
      <w:r w:rsidRPr="000854E4">
        <w:rPr>
          <w:rFonts w:ascii="Garamond" w:hAnsi="Garamond" w:cs="Calibri"/>
          <w:b/>
          <w:bCs/>
          <w:lang w:eastAsia="hi-IN"/>
        </w:rPr>
        <w:t>REGON</w:t>
      </w:r>
      <w:r w:rsidRPr="000854E4">
        <w:rPr>
          <w:rFonts w:ascii="Garamond" w:hAnsi="Garamond" w:cs="Calibri"/>
          <w:bCs/>
          <w:lang w:eastAsia="hi-IN"/>
        </w:rPr>
        <w:t xml:space="preserve"> wykonawcy: …....................................................................................................................</w:t>
      </w:r>
    </w:p>
    <w:p w14:paraId="319438C8"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adres wykonawcy: ….......................................................................................................................</w:t>
      </w:r>
    </w:p>
    <w:p w14:paraId="1E532720"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kod pocztowy i miejscowość: ….......................................................................................................</w:t>
      </w:r>
    </w:p>
    <w:p w14:paraId="7710C1A0"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województwo…..........................................................................................................................</w:t>
      </w:r>
    </w:p>
    <w:p w14:paraId="58E11082"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telefon: …..........................................................</w:t>
      </w:r>
    </w:p>
    <w:p w14:paraId="4D432EF5"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faks: …..............................................................</w:t>
      </w:r>
    </w:p>
    <w:p w14:paraId="256D3DC7"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poczta elektroniczna (e-mail): …..............................................................................</w:t>
      </w:r>
    </w:p>
    <w:p w14:paraId="6AE7CDC9"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adres internetowy (URL): ….....................................................................................</w:t>
      </w:r>
    </w:p>
    <w:p w14:paraId="59CE97B2" w14:textId="77777777" w:rsidR="0095646E" w:rsidRPr="000854E4" w:rsidRDefault="00C417B4">
      <w:pPr>
        <w:pStyle w:val="Standard"/>
        <w:rPr>
          <w:rFonts w:ascii="Garamond" w:hAnsi="Garamond" w:cs="Calibri"/>
          <w:bCs/>
          <w:lang w:eastAsia="hi-IN"/>
        </w:rPr>
      </w:pPr>
      <w:r w:rsidRPr="000854E4">
        <w:rPr>
          <w:rFonts w:ascii="Garamond" w:hAnsi="Garamond" w:cs="Calibri"/>
          <w:bCs/>
          <w:lang w:eastAsia="hi-IN"/>
        </w:rPr>
        <w:t>Nazwisko i kontakt osoby upoważnionej do kontaktów: …..............................................................</w:t>
      </w:r>
    </w:p>
    <w:p w14:paraId="659E7548" w14:textId="77777777" w:rsidR="0095646E" w:rsidRPr="000854E4" w:rsidRDefault="0095646E">
      <w:pPr>
        <w:pStyle w:val="Standard"/>
        <w:tabs>
          <w:tab w:val="left" w:pos="852"/>
        </w:tabs>
        <w:jc w:val="both"/>
        <w:rPr>
          <w:rFonts w:ascii="Garamond" w:hAnsi="Garamond" w:cs="Calibri"/>
          <w:bCs/>
          <w:lang w:eastAsia="hi-IN"/>
        </w:rPr>
      </w:pPr>
    </w:p>
    <w:p w14:paraId="0B064166" w14:textId="77777777" w:rsidR="0095646E" w:rsidRPr="000854E4" w:rsidRDefault="00C417B4">
      <w:pPr>
        <w:pStyle w:val="Standard"/>
        <w:tabs>
          <w:tab w:val="left" w:pos="852"/>
        </w:tabs>
        <w:jc w:val="both"/>
        <w:rPr>
          <w:rFonts w:ascii="Garamond" w:hAnsi="Garamond" w:cs="Calibri"/>
          <w:b/>
          <w:lang w:eastAsia="hi-IN"/>
        </w:rPr>
      </w:pPr>
      <w:r w:rsidRPr="000854E4">
        <w:rPr>
          <w:rFonts w:ascii="Garamond" w:hAnsi="Garamond" w:cs="Calibri"/>
          <w:b/>
          <w:lang w:eastAsia="hi-IN"/>
        </w:rPr>
        <w:t>Wykonawca jest:</w:t>
      </w:r>
    </w:p>
    <w:p w14:paraId="0A078B4C" w14:textId="77777777" w:rsidR="0095646E" w:rsidRPr="000854E4" w:rsidRDefault="00C417B4">
      <w:pPr>
        <w:pStyle w:val="Akapitzlist"/>
        <w:numPr>
          <w:ilvl w:val="0"/>
          <w:numId w:val="23"/>
        </w:numPr>
        <w:tabs>
          <w:tab w:val="left" w:pos="-6588"/>
        </w:tabs>
        <w:ind w:left="0" w:firstLine="0"/>
        <w:jc w:val="both"/>
        <w:rPr>
          <w:rFonts w:ascii="Garamond" w:hAnsi="Garamond" w:cs="Calibri"/>
          <w:bCs/>
          <w:lang w:eastAsia="hi-IN"/>
        </w:rPr>
      </w:pPr>
      <w:r w:rsidRPr="000854E4">
        <w:rPr>
          <w:rFonts w:ascii="Garamond" w:hAnsi="Garamond" w:cs="Calibri"/>
          <w:bCs/>
          <w:lang w:eastAsia="hi-IN"/>
        </w:rPr>
        <w:t>mikroprzedsiębiorstwem,</w:t>
      </w:r>
    </w:p>
    <w:p w14:paraId="5E77A0A6" w14:textId="77777777" w:rsidR="0095646E" w:rsidRPr="000854E4" w:rsidRDefault="00C417B4">
      <w:pPr>
        <w:pStyle w:val="Akapitzlist"/>
        <w:numPr>
          <w:ilvl w:val="0"/>
          <w:numId w:val="23"/>
        </w:numPr>
        <w:tabs>
          <w:tab w:val="left" w:pos="-6588"/>
        </w:tabs>
        <w:ind w:left="0" w:firstLine="0"/>
        <w:jc w:val="both"/>
        <w:rPr>
          <w:rFonts w:ascii="Garamond" w:hAnsi="Garamond" w:cs="Calibri"/>
          <w:bCs/>
          <w:lang w:eastAsia="hi-IN"/>
        </w:rPr>
      </w:pPr>
      <w:r w:rsidRPr="000854E4">
        <w:rPr>
          <w:rFonts w:ascii="Garamond" w:hAnsi="Garamond" w:cs="Calibri"/>
          <w:bCs/>
          <w:lang w:eastAsia="hi-IN"/>
        </w:rPr>
        <w:t>małym przedsiębiorstwem,</w:t>
      </w:r>
    </w:p>
    <w:p w14:paraId="2E5AE96E" w14:textId="77777777" w:rsidR="0095646E" w:rsidRPr="000854E4" w:rsidRDefault="00C417B4">
      <w:pPr>
        <w:pStyle w:val="Akapitzlist"/>
        <w:numPr>
          <w:ilvl w:val="0"/>
          <w:numId w:val="23"/>
        </w:numPr>
        <w:tabs>
          <w:tab w:val="left" w:pos="-6588"/>
        </w:tabs>
        <w:ind w:left="0" w:firstLine="0"/>
        <w:jc w:val="both"/>
        <w:rPr>
          <w:rFonts w:ascii="Garamond" w:hAnsi="Garamond" w:cs="Calibri"/>
          <w:bCs/>
          <w:lang w:eastAsia="hi-IN"/>
        </w:rPr>
      </w:pPr>
      <w:r w:rsidRPr="000854E4">
        <w:rPr>
          <w:rFonts w:ascii="Garamond" w:hAnsi="Garamond" w:cs="Calibri"/>
          <w:bCs/>
          <w:lang w:eastAsia="hi-IN"/>
        </w:rPr>
        <w:t>średnim przedsiębiorstwem,</w:t>
      </w:r>
    </w:p>
    <w:p w14:paraId="70B9F4BA" w14:textId="77777777" w:rsidR="0095646E" w:rsidRPr="000854E4" w:rsidRDefault="00C417B4">
      <w:pPr>
        <w:pStyle w:val="Akapitzlist"/>
        <w:numPr>
          <w:ilvl w:val="0"/>
          <w:numId w:val="23"/>
        </w:numPr>
        <w:tabs>
          <w:tab w:val="left" w:pos="-6588"/>
        </w:tabs>
        <w:ind w:left="0" w:firstLine="0"/>
        <w:jc w:val="both"/>
        <w:rPr>
          <w:rFonts w:ascii="Garamond" w:hAnsi="Garamond" w:cs="Calibri"/>
          <w:bCs/>
          <w:lang w:eastAsia="hi-IN"/>
        </w:rPr>
      </w:pPr>
      <w:r w:rsidRPr="000854E4">
        <w:rPr>
          <w:rFonts w:ascii="Garamond" w:hAnsi="Garamond" w:cs="Calibri"/>
          <w:bCs/>
          <w:lang w:eastAsia="hi-IN"/>
        </w:rPr>
        <w:t>jednoosobową działalnością gospodarczą,</w:t>
      </w:r>
    </w:p>
    <w:p w14:paraId="28EE869F" w14:textId="77777777" w:rsidR="0095646E" w:rsidRPr="000854E4" w:rsidRDefault="00C417B4">
      <w:pPr>
        <w:pStyle w:val="Akapitzlist"/>
        <w:numPr>
          <w:ilvl w:val="0"/>
          <w:numId w:val="23"/>
        </w:numPr>
        <w:tabs>
          <w:tab w:val="left" w:pos="-6588"/>
        </w:tabs>
        <w:ind w:left="0" w:firstLine="0"/>
        <w:jc w:val="both"/>
        <w:rPr>
          <w:rFonts w:ascii="Garamond" w:hAnsi="Garamond" w:cs="Calibri"/>
          <w:bCs/>
          <w:lang w:eastAsia="hi-IN"/>
        </w:rPr>
      </w:pPr>
      <w:r w:rsidRPr="000854E4">
        <w:rPr>
          <w:rFonts w:ascii="Garamond" w:hAnsi="Garamond" w:cs="Calibri"/>
          <w:bCs/>
          <w:lang w:eastAsia="hi-IN"/>
        </w:rPr>
        <w:t>osobą fizyczną nieprowadzącą działalności gospodarczej,</w:t>
      </w:r>
    </w:p>
    <w:p w14:paraId="61AF4FC3" w14:textId="77777777" w:rsidR="0095646E" w:rsidRPr="000854E4" w:rsidRDefault="00C417B4">
      <w:pPr>
        <w:pStyle w:val="Akapitzlist"/>
        <w:numPr>
          <w:ilvl w:val="0"/>
          <w:numId w:val="23"/>
        </w:numPr>
        <w:tabs>
          <w:tab w:val="left" w:pos="-6588"/>
        </w:tabs>
        <w:ind w:left="0" w:firstLine="0"/>
        <w:jc w:val="both"/>
        <w:rPr>
          <w:rFonts w:ascii="Garamond" w:hAnsi="Garamond" w:cs="Calibri"/>
          <w:bCs/>
          <w:lang w:eastAsia="hi-IN"/>
        </w:rPr>
      </w:pPr>
      <w:r w:rsidRPr="000854E4">
        <w:rPr>
          <w:rFonts w:ascii="Garamond" w:hAnsi="Garamond" w:cs="Calibri"/>
          <w:bCs/>
          <w:lang w:eastAsia="hi-IN"/>
        </w:rPr>
        <w:t>innym rodzajem*</w:t>
      </w:r>
    </w:p>
    <w:p w14:paraId="1D93C90E" w14:textId="77777777" w:rsidR="0095646E" w:rsidRPr="000854E4" w:rsidRDefault="0095646E">
      <w:pPr>
        <w:pStyle w:val="Nagwek2"/>
        <w:tabs>
          <w:tab w:val="left" w:pos="576"/>
        </w:tabs>
        <w:jc w:val="both"/>
        <w:rPr>
          <w:rFonts w:ascii="Garamond" w:hAnsi="Garamond" w:cs="Calibri"/>
          <w:color w:val="00000A"/>
        </w:rPr>
      </w:pPr>
    </w:p>
    <w:p w14:paraId="18FC0A57" w14:textId="1EE3D968" w:rsidR="00025FDE" w:rsidRPr="000854E4" w:rsidRDefault="00C417B4" w:rsidP="00025FDE">
      <w:pPr>
        <w:pStyle w:val="Nagwek2"/>
        <w:tabs>
          <w:tab w:val="left" w:pos="576"/>
        </w:tabs>
        <w:rPr>
          <w:rFonts w:ascii="Garamond" w:hAnsi="Garamond" w:cs="Calibri"/>
          <w:caps/>
          <w:color w:val="00000A"/>
        </w:rPr>
      </w:pPr>
      <w:r w:rsidRPr="000854E4">
        <w:rPr>
          <w:rFonts w:ascii="Garamond" w:hAnsi="Garamond" w:cs="Calibri"/>
          <w:color w:val="00000A"/>
        </w:rPr>
        <w:t xml:space="preserve">O F E R T A   </w:t>
      </w:r>
      <w:r w:rsidRPr="000854E4">
        <w:rPr>
          <w:rFonts w:ascii="Garamond" w:hAnsi="Garamond" w:cs="Calibri"/>
          <w:caps/>
          <w:color w:val="00000A"/>
        </w:rPr>
        <w:t>W Y K O N A W C Y</w:t>
      </w:r>
    </w:p>
    <w:p w14:paraId="35FF2A06" w14:textId="77777777" w:rsidR="00025FDE" w:rsidRPr="000854E4" w:rsidRDefault="00025FDE" w:rsidP="00025FDE">
      <w:pPr>
        <w:pStyle w:val="Textbody"/>
        <w:rPr>
          <w:rFonts w:ascii="Garamond" w:hAnsi="Garamond"/>
          <w:sz w:val="24"/>
        </w:rPr>
      </w:pPr>
    </w:p>
    <w:p w14:paraId="72F6144B" w14:textId="3CAEE64B" w:rsidR="009259DD" w:rsidRDefault="009259DD" w:rsidP="00FF2A16">
      <w:pPr>
        <w:pStyle w:val="Standard"/>
        <w:rPr>
          <w:rFonts w:ascii="Garamond" w:hAnsi="Garamond" w:cs="Calibri"/>
        </w:rPr>
      </w:pPr>
      <w:r w:rsidRPr="00F52E34">
        <w:rPr>
          <w:rFonts w:ascii="Garamond" w:hAnsi="Garamond" w:cs="Calibri"/>
        </w:rPr>
        <w:t xml:space="preserve">1. Oferujemy </w:t>
      </w:r>
      <w:r w:rsidR="00FF2A16">
        <w:rPr>
          <w:rFonts w:ascii="Garamond" w:hAnsi="Garamond" w:cs="Calibri"/>
          <w:b/>
        </w:rPr>
        <w:t xml:space="preserve">zakup </w:t>
      </w:r>
      <w:r w:rsidR="00385F6F">
        <w:rPr>
          <w:rFonts w:ascii="Garamond" w:hAnsi="Garamond" w:cs="Calibri"/>
          <w:b/>
        </w:rPr>
        <w:t xml:space="preserve">i bezgotówkowe tankowanie paliw dla samochodów służbowych </w:t>
      </w:r>
      <w:r w:rsidRPr="00F52E34">
        <w:rPr>
          <w:rFonts w:ascii="Garamond" w:hAnsi="Garamond" w:cs="Calibri"/>
          <w:b/>
          <w:bCs/>
        </w:rPr>
        <w:t>Samodzielnego Publicznego Zakładu Opieki Zdrowotnej w Puławach</w:t>
      </w:r>
      <w:r w:rsidRPr="00F52E34">
        <w:rPr>
          <w:rFonts w:ascii="Garamond" w:hAnsi="Garamond" w:cs="Calibri"/>
        </w:rPr>
        <w:t xml:space="preserve"> na warunkach i zasadach określonych w swz ZM  </w:t>
      </w:r>
      <w:r w:rsidR="00385F6F">
        <w:rPr>
          <w:rFonts w:ascii="Garamond" w:hAnsi="Garamond" w:cs="Calibri"/>
        </w:rPr>
        <w:t>70</w:t>
      </w:r>
      <w:r w:rsidRPr="00F52E34">
        <w:rPr>
          <w:rFonts w:ascii="Garamond" w:hAnsi="Garamond" w:cs="Calibri"/>
        </w:rPr>
        <w:t xml:space="preserve">/230/2025, po cenie ryczałtowej zgodnej z ceną podaną w załączniku nr </w:t>
      </w:r>
      <w:r>
        <w:rPr>
          <w:rFonts w:ascii="Garamond" w:hAnsi="Garamond" w:cs="Calibri"/>
        </w:rPr>
        <w:t>4</w:t>
      </w:r>
      <w:r w:rsidRPr="00F52E34">
        <w:rPr>
          <w:rFonts w:ascii="Garamond" w:hAnsi="Garamond" w:cs="Calibri"/>
        </w:rPr>
        <w:t xml:space="preserve"> do SWZ.</w:t>
      </w:r>
    </w:p>
    <w:p w14:paraId="4E4C5CAB" w14:textId="77777777" w:rsidR="00385F6F" w:rsidRDefault="00385F6F" w:rsidP="00385F6F">
      <w:pPr>
        <w:jc w:val="both"/>
        <w:rPr>
          <w:rFonts w:ascii="Garamond" w:hAnsi="Garamond" w:cs="Calibri"/>
          <w:color w:val="000000"/>
          <w:sz w:val="24"/>
          <w:szCs w:val="24"/>
        </w:rPr>
      </w:pPr>
    </w:p>
    <w:p w14:paraId="5B750F36" w14:textId="73423732" w:rsidR="00385F6F" w:rsidRDefault="00385F6F" w:rsidP="00385F6F">
      <w:pPr>
        <w:jc w:val="both"/>
        <w:rPr>
          <w:rFonts w:ascii="Garamond" w:hAnsi="Garamond" w:cs="Calibri"/>
          <w:color w:val="000000"/>
          <w:sz w:val="24"/>
          <w:szCs w:val="24"/>
        </w:rPr>
      </w:pPr>
      <w:r>
        <w:rPr>
          <w:rFonts w:ascii="Garamond" w:hAnsi="Garamond" w:cs="Calibri"/>
          <w:color w:val="000000"/>
          <w:sz w:val="24"/>
          <w:szCs w:val="24"/>
        </w:rPr>
        <w:t>netto: …………………………………………………………………………………………</w:t>
      </w:r>
    </w:p>
    <w:p w14:paraId="34D57671" w14:textId="77777777" w:rsidR="00385F6F" w:rsidRDefault="00385F6F" w:rsidP="00385F6F">
      <w:pPr>
        <w:pStyle w:val="Tekstpodstawowy21"/>
        <w:jc w:val="both"/>
        <w:rPr>
          <w:rFonts w:ascii="Garamond" w:hAnsi="Garamond" w:cs="Calibri"/>
          <w:color w:val="000000"/>
          <w:sz w:val="24"/>
        </w:rPr>
      </w:pPr>
      <w:r>
        <w:rPr>
          <w:rFonts w:ascii="Garamond" w:hAnsi="Garamond" w:cs="Calibri"/>
          <w:color w:val="000000"/>
          <w:sz w:val="24"/>
        </w:rPr>
        <w:t>cena netto słownie: ………............................................................................</w:t>
      </w:r>
    </w:p>
    <w:p w14:paraId="7C2D8F22" w14:textId="77777777" w:rsidR="00385F6F" w:rsidRDefault="00385F6F" w:rsidP="00385F6F">
      <w:pPr>
        <w:pStyle w:val="Akapitzlist"/>
        <w:ind w:left="0"/>
        <w:jc w:val="both"/>
        <w:rPr>
          <w:rFonts w:ascii="Garamond" w:hAnsi="Garamond" w:cs="Calibri"/>
          <w:color w:val="000000"/>
        </w:rPr>
      </w:pPr>
    </w:p>
    <w:p w14:paraId="7AD9137E" w14:textId="77777777" w:rsidR="00385F6F" w:rsidRDefault="00385F6F" w:rsidP="00385F6F">
      <w:pPr>
        <w:jc w:val="both"/>
        <w:rPr>
          <w:rFonts w:ascii="Garamond" w:hAnsi="Garamond" w:cs="Calibri"/>
          <w:color w:val="000000"/>
          <w:sz w:val="24"/>
          <w:szCs w:val="24"/>
        </w:rPr>
      </w:pPr>
      <w:r>
        <w:rPr>
          <w:rFonts w:ascii="Garamond" w:hAnsi="Garamond" w:cs="Calibri"/>
          <w:color w:val="000000"/>
          <w:sz w:val="24"/>
          <w:szCs w:val="24"/>
        </w:rPr>
        <w:t>brutto: .........................................................................................................</w:t>
      </w:r>
    </w:p>
    <w:p w14:paraId="74CDCA9F" w14:textId="77777777" w:rsidR="00385F6F" w:rsidRDefault="00385F6F" w:rsidP="00385F6F">
      <w:pPr>
        <w:pStyle w:val="Tekstpodstawowy21"/>
        <w:jc w:val="both"/>
        <w:rPr>
          <w:rFonts w:ascii="Garamond" w:hAnsi="Garamond" w:cs="Calibri"/>
          <w:color w:val="000000"/>
          <w:sz w:val="24"/>
        </w:rPr>
      </w:pPr>
      <w:r>
        <w:rPr>
          <w:rFonts w:ascii="Garamond" w:hAnsi="Garamond" w:cs="Calibri"/>
          <w:color w:val="000000"/>
          <w:sz w:val="24"/>
        </w:rPr>
        <w:t>cena brutto słownie: ………...............................................................................................................)</w:t>
      </w:r>
    </w:p>
    <w:p w14:paraId="15E32DBA" w14:textId="77777777" w:rsidR="00385F6F" w:rsidRDefault="00385F6F" w:rsidP="00385F6F">
      <w:pPr>
        <w:pStyle w:val="Akapitzlist"/>
        <w:ind w:left="0"/>
        <w:jc w:val="both"/>
        <w:rPr>
          <w:rFonts w:ascii="Garamond" w:hAnsi="Garamond" w:cs="Calibri"/>
          <w:color w:val="000000"/>
        </w:rPr>
      </w:pPr>
    </w:p>
    <w:p w14:paraId="475DE4B4" w14:textId="77777777" w:rsidR="00385F6F" w:rsidRDefault="00385F6F" w:rsidP="00385F6F">
      <w:pPr>
        <w:pStyle w:val="Tekstpodstawowy21"/>
        <w:jc w:val="both"/>
        <w:rPr>
          <w:rFonts w:ascii="Garamond" w:hAnsi="Garamond" w:cs="Calibri"/>
          <w:sz w:val="24"/>
        </w:rPr>
      </w:pPr>
      <w:r>
        <w:rPr>
          <w:rFonts w:ascii="Garamond" w:hAnsi="Garamond" w:cs="Calibri"/>
          <w:sz w:val="24"/>
        </w:rPr>
        <w:t>Czy wybór oferty będzie prowadził do powstania obowiązku podatkowego po stronie Zamawiającego  TAK/NIE*</w:t>
      </w:r>
    </w:p>
    <w:p w14:paraId="781BA6B4" w14:textId="77777777" w:rsidR="00385F6F" w:rsidRDefault="00385F6F" w:rsidP="00385F6F">
      <w:pPr>
        <w:pStyle w:val="Tekstpodstawowy21"/>
        <w:jc w:val="both"/>
        <w:rPr>
          <w:rFonts w:ascii="Garamond" w:hAnsi="Garamond" w:cs="Calibri"/>
          <w:sz w:val="24"/>
        </w:rPr>
      </w:pPr>
      <w:r>
        <w:rPr>
          <w:rFonts w:ascii="Garamond" w:hAnsi="Garamond" w:cs="Calibri"/>
          <w:sz w:val="24"/>
        </w:rPr>
        <w:t>Jeżeli Wykonawca wskaże TAK (powstanie obowiązek podatkowy u Zamawiającego), Wykonawca wskazuje rodzaj towaru/usługi, której ten obowiązek dotyczy ……………………………. (nazwa towaru/usługi).</w:t>
      </w:r>
    </w:p>
    <w:p w14:paraId="57D73502" w14:textId="77777777" w:rsidR="00385F6F" w:rsidRDefault="00385F6F" w:rsidP="00385F6F">
      <w:pPr>
        <w:pStyle w:val="Tekstpodstawowy21"/>
        <w:jc w:val="both"/>
        <w:rPr>
          <w:rFonts w:ascii="Garamond" w:hAnsi="Garamond" w:cs="Calibri"/>
          <w:color w:val="000000"/>
          <w:sz w:val="24"/>
        </w:rPr>
      </w:pPr>
    </w:p>
    <w:p w14:paraId="76198409" w14:textId="2717855D" w:rsidR="00385F6F" w:rsidRDefault="00385F6F" w:rsidP="00385F6F">
      <w:pPr>
        <w:pStyle w:val="Tekstpodstawowy21"/>
        <w:jc w:val="both"/>
      </w:pPr>
      <w:r>
        <w:rPr>
          <w:rFonts w:ascii="Garamond" w:hAnsi="Garamond" w:cs="Calibri"/>
          <w:color w:val="000000"/>
          <w:sz w:val="24"/>
        </w:rPr>
        <w:t xml:space="preserve">Cena oferty została skalkulowana na podstawie cen brutto z dnia </w:t>
      </w:r>
      <w:r>
        <w:rPr>
          <w:rFonts w:ascii="Garamond" w:hAnsi="Garamond" w:cs="Calibri"/>
          <w:sz w:val="24"/>
        </w:rPr>
        <w:t xml:space="preserve">16.12.2025 </w:t>
      </w:r>
      <w:r>
        <w:rPr>
          <w:rFonts w:ascii="Garamond" w:hAnsi="Garamond" w:cs="Calibri"/>
          <w:color w:val="000000"/>
          <w:sz w:val="24"/>
        </w:rPr>
        <w:t>r. dla stacji (należy podać nazwę i adres stacji):…………………………</w:t>
      </w:r>
    </w:p>
    <w:p w14:paraId="4BEB4634" w14:textId="77777777" w:rsidR="00385F6F" w:rsidRDefault="00385F6F" w:rsidP="00385F6F">
      <w:pPr>
        <w:pStyle w:val="Tekstpodstawowy21"/>
        <w:jc w:val="both"/>
        <w:rPr>
          <w:rFonts w:ascii="Garamond" w:hAnsi="Garamond" w:cs="Calibri"/>
          <w:color w:val="000000"/>
          <w:sz w:val="24"/>
        </w:rPr>
      </w:pPr>
    </w:p>
    <w:p w14:paraId="1BF11953" w14:textId="77777777" w:rsidR="00385F6F" w:rsidRDefault="00385F6F" w:rsidP="00385F6F">
      <w:pPr>
        <w:pStyle w:val="Tekstpodstawowy21"/>
        <w:jc w:val="both"/>
        <w:rPr>
          <w:rFonts w:ascii="Garamond" w:hAnsi="Garamond" w:cs="Calibri"/>
          <w:color w:val="000000"/>
          <w:sz w:val="24"/>
        </w:rPr>
      </w:pPr>
      <w:r>
        <w:rPr>
          <w:rFonts w:ascii="Garamond" w:hAnsi="Garamond" w:cs="Calibri"/>
          <w:color w:val="000000"/>
          <w:sz w:val="24"/>
        </w:rPr>
        <w:t>Cena jednostkowa 1 l (z VAT) oleju napędowego ON …………………… zł netto</w:t>
      </w:r>
    </w:p>
    <w:p w14:paraId="0B65563A" w14:textId="77777777" w:rsidR="00385F6F" w:rsidRDefault="00385F6F" w:rsidP="00385F6F">
      <w:pPr>
        <w:pStyle w:val="Tekstpodstawowy21"/>
        <w:jc w:val="both"/>
        <w:rPr>
          <w:rFonts w:ascii="Garamond" w:hAnsi="Garamond" w:cs="Calibri"/>
          <w:color w:val="000000"/>
          <w:sz w:val="24"/>
        </w:rPr>
      </w:pPr>
      <w:r>
        <w:rPr>
          <w:rFonts w:ascii="Garamond" w:hAnsi="Garamond" w:cs="Calibri"/>
          <w:color w:val="000000"/>
          <w:sz w:val="24"/>
        </w:rPr>
        <w:t>Cena jednostkowa 1 l (z VAT) benzyny …………………….. zł netto</w:t>
      </w:r>
    </w:p>
    <w:p w14:paraId="49A9B713" w14:textId="77777777" w:rsidR="00385F6F" w:rsidRDefault="00385F6F" w:rsidP="00385F6F">
      <w:pPr>
        <w:pStyle w:val="Tekstpodstawowy21"/>
        <w:jc w:val="both"/>
        <w:rPr>
          <w:rFonts w:ascii="Garamond" w:hAnsi="Garamond" w:cs="Calibri"/>
          <w:color w:val="000000"/>
          <w:sz w:val="24"/>
        </w:rPr>
      </w:pPr>
      <w:r>
        <w:rPr>
          <w:rFonts w:ascii="Garamond" w:hAnsi="Garamond" w:cs="Calibri"/>
          <w:color w:val="000000"/>
          <w:sz w:val="24"/>
        </w:rPr>
        <w:t>Procent upustu udzielonego na każdy litr paliwa, jaki wykonawca udzieli zamawiającemu w stosunku do ceny detalicznej paliwa: ……………. %.</w:t>
      </w:r>
    </w:p>
    <w:p w14:paraId="0EE14319" w14:textId="77777777" w:rsidR="00385F6F" w:rsidRDefault="00385F6F" w:rsidP="00385F6F">
      <w:pPr>
        <w:pStyle w:val="Tekstpodstawowy21"/>
        <w:jc w:val="both"/>
        <w:rPr>
          <w:rFonts w:ascii="Garamond" w:hAnsi="Garamond" w:cs="Calibri"/>
          <w:color w:val="000000"/>
          <w:sz w:val="24"/>
        </w:rPr>
      </w:pPr>
    </w:p>
    <w:p w14:paraId="72D7DED6" w14:textId="77777777" w:rsidR="00385F6F" w:rsidRDefault="00385F6F" w:rsidP="00385F6F">
      <w:pPr>
        <w:pStyle w:val="Tekstpodstawowy21"/>
        <w:rPr>
          <w:rFonts w:ascii="Garamond" w:hAnsi="Garamond" w:cs="Calibri"/>
          <w:color w:val="000000"/>
          <w:sz w:val="24"/>
        </w:rPr>
      </w:pPr>
      <w:r>
        <w:rPr>
          <w:rFonts w:ascii="Garamond" w:hAnsi="Garamond" w:cs="Calibri"/>
          <w:color w:val="000000"/>
          <w:sz w:val="24"/>
        </w:rPr>
        <w:t>2. Adres stacji benzynowych Wykonawcy:…………………………………….</w:t>
      </w:r>
    </w:p>
    <w:p w14:paraId="5E8C9FE4" w14:textId="77777777" w:rsidR="00385F6F" w:rsidRDefault="00385F6F" w:rsidP="00385F6F">
      <w:pPr>
        <w:pStyle w:val="Tekstpodstawowy21"/>
        <w:rPr>
          <w:rFonts w:ascii="Garamond" w:hAnsi="Garamond" w:cs="Calibri"/>
          <w:color w:val="000000"/>
          <w:sz w:val="24"/>
        </w:rPr>
      </w:pPr>
    </w:p>
    <w:p w14:paraId="53DEDA40" w14:textId="77777777" w:rsidR="00385F6F" w:rsidRDefault="00385F6F" w:rsidP="00385F6F">
      <w:pPr>
        <w:pStyle w:val="Tekstpodstawowy21"/>
        <w:rPr>
          <w:rFonts w:ascii="Garamond" w:hAnsi="Garamond" w:cs="Calibri"/>
          <w:color w:val="000000"/>
          <w:sz w:val="24"/>
        </w:rPr>
      </w:pPr>
    </w:p>
    <w:p w14:paraId="27679CB9" w14:textId="77777777" w:rsidR="00385F6F" w:rsidRDefault="00385F6F" w:rsidP="00385F6F">
      <w:pPr>
        <w:pStyle w:val="Tekstpodstawowy21"/>
        <w:jc w:val="both"/>
        <w:rPr>
          <w:rFonts w:ascii="Garamond" w:hAnsi="Garamond" w:cs="Calibri"/>
          <w:sz w:val="24"/>
        </w:rPr>
      </w:pPr>
    </w:p>
    <w:p w14:paraId="4CF42605" w14:textId="77777777" w:rsidR="00385F6F" w:rsidRDefault="00385F6F" w:rsidP="00385F6F">
      <w:pPr>
        <w:pStyle w:val="Tekstpodstawowy21"/>
        <w:jc w:val="both"/>
      </w:pPr>
      <w:r>
        <w:rPr>
          <w:rFonts w:ascii="Garamond" w:hAnsi="Garamond" w:cs="Calibri"/>
          <w:color w:val="000000"/>
          <w:sz w:val="24"/>
        </w:rPr>
        <w:t>3.</w:t>
      </w:r>
      <w:r>
        <w:rPr>
          <w:rFonts w:ascii="Garamond" w:hAnsi="Garamond" w:cs="Calibri"/>
          <w:sz w:val="24"/>
        </w:rPr>
        <w:t xml:space="preserve"> Adres e-mail…………............. do przesyłania dokumentów finansowych (np. faktury ,noty).</w:t>
      </w:r>
    </w:p>
    <w:p w14:paraId="4D636C3A" w14:textId="77777777" w:rsidR="00385F6F" w:rsidRDefault="00385F6F" w:rsidP="00385F6F">
      <w:pPr>
        <w:pStyle w:val="Tekstpodstawowy21"/>
        <w:jc w:val="both"/>
        <w:rPr>
          <w:rFonts w:ascii="Garamond" w:hAnsi="Garamond" w:cs="Calibri"/>
          <w:sz w:val="24"/>
        </w:rPr>
      </w:pPr>
    </w:p>
    <w:p w14:paraId="7A3BC1D0" w14:textId="1E01DC23" w:rsidR="00385F6F" w:rsidRDefault="00385F6F" w:rsidP="00385F6F">
      <w:pPr>
        <w:pStyle w:val="Akapitzlist"/>
        <w:ind w:left="0"/>
        <w:jc w:val="both"/>
      </w:pPr>
      <w:r>
        <w:rPr>
          <w:rFonts w:ascii="Garamond" w:hAnsi="Garamond" w:cs="Calibri"/>
          <w:color w:val="000000"/>
        </w:rPr>
        <w:t xml:space="preserve">4. </w:t>
      </w:r>
      <w:r>
        <w:rPr>
          <w:rFonts w:ascii="Garamond" w:hAnsi="Garamond" w:cs="Calibri"/>
        </w:rPr>
        <w:t xml:space="preserve"> Termin płatności </w:t>
      </w:r>
      <w:r w:rsidR="00FD5DBF">
        <w:rPr>
          <w:rFonts w:ascii="Garamond" w:hAnsi="Garamond" w:cs="Calibri"/>
        </w:rPr>
        <w:t>3</w:t>
      </w:r>
      <w:r>
        <w:rPr>
          <w:rFonts w:ascii="Garamond" w:hAnsi="Garamond" w:cs="Calibri"/>
        </w:rPr>
        <w:t>0 dni.</w:t>
      </w:r>
    </w:p>
    <w:p w14:paraId="3A2BAC37" w14:textId="77777777" w:rsidR="00385F6F" w:rsidRPr="00FF2A16" w:rsidRDefault="00385F6F" w:rsidP="00FF2A16">
      <w:pPr>
        <w:pStyle w:val="Standard"/>
        <w:rPr>
          <w:rFonts w:ascii="Garamond" w:hAnsi="Garamond" w:cs="Calibri"/>
          <w:b/>
        </w:rPr>
      </w:pPr>
    </w:p>
    <w:p w14:paraId="60802D59" w14:textId="08E4A6F0" w:rsidR="0095646E" w:rsidRPr="009259DD" w:rsidRDefault="008A7CDC">
      <w:pPr>
        <w:pStyle w:val="Standard"/>
        <w:jc w:val="both"/>
        <w:rPr>
          <w:rFonts w:ascii="Garamond" w:hAnsi="Garamond"/>
        </w:rPr>
      </w:pPr>
      <w:r>
        <w:rPr>
          <w:rFonts w:ascii="Garamond" w:hAnsi="Garamond" w:cs="Calibri"/>
          <w:color w:val="000000"/>
        </w:rPr>
        <w:t>7</w:t>
      </w:r>
      <w:r w:rsidR="00C417B4" w:rsidRPr="000854E4">
        <w:rPr>
          <w:rFonts w:ascii="Garamond" w:hAnsi="Garamond" w:cs="Calibri"/>
          <w:color w:val="000000"/>
        </w:rPr>
        <w:t xml:space="preserve">. </w:t>
      </w:r>
      <w:r w:rsidR="00C417B4" w:rsidRPr="000854E4">
        <w:rPr>
          <w:rFonts w:ascii="Garamond" w:hAnsi="Garamond" w:cs="Calibri"/>
          <w:b/>
          <w:bCs/>
          <w:color w:val="000000"/>
        </w:rPr>
        <w:t>Oświadczamy</w:t>
      </w:r>
      <w:r w:rsidR="00C417B4" w:rsidRPr="000854E4">
        <w:rPr>
          <w:rFonts w:ascii="Garamond" w:hAnsi="Garamond" w:cs="Calibri"/>
          <w:color w:val="000000"/>
        </w:rPr>
        <w:t>, iż zaakceptowaliśmy termin re</w:t>
      </w:r>
      <w:r w:rsidR="00C417B4" w:rsidRPr="000854E4">
        <w:rPr>
          <w:rFonts w:ascii="Garamond" w:hAnsi="Garamond" w:cs="Calibri"/>
        </w:rPr>
        <w:t>alizacji przedmiotu umowy wskazany w części V swz oraz w umowie.</w:t>
      </w:r>
    </w:p>
    <w:p w14:paraId="54B1F3AF" w14:textId="5B6BE92D" w:rsidR="0095646E" w:rsidRPr="009259DD" w:rsidRDefault="008A7CDC">
      <w:pPr>
        <w:pStyle w:val="Tekstpodstawowy21"/>
        <w:jc w:val="both"/>
        <w:rPr>
          <w:rFonts w:ascii="Garamond" w:hAnsi="Garamond"/>
          <w:sz w:val="24"/>
        </w:rPr>
      </w:pPr>
      <w:r>
        <w:rPr>
          <w:rFonts w:ascii="Garamond" w:hAnsi="Garamond" w:cs="Calibri"/>
          <w:sz w:val="24"/>
        </w:rPr>
        <w:t>8</w:t>
      </w:r>
      <w:r w:rsidR="00C417B4" w:rsidRPr="000854E4">
        <w:rPr>
          <w:rFonts w:ascii="Garamond" w:hAnsi="Garamond" w:cs="Calibri"/>
          <w:sz w:val="24"/>
        </w:rPr>
        <w:t xml:space="preserve">. </w:t>
      </w:r>
      <w:r w:rsidR="00C417B4" w:rsidRPr="000854E4">
        <w:rPr>
          <w:rFonts w:ascii="Garamond" w:hAnsi="Garamond" w:cs="Calibri"/>
          <w:b/>
          <w:bCs/>
          <w:sz w:val="24"/>
        </w:rPr>
        <w:t>Oświadczamy</w:t>
      </w:r>
      <w:r w:rsidR="00C417B4" w:rsidRPr="000854E4">
        <w:rPr>
          <w:rFonts w:ascii="Garamond" w:hAnsi="Garamond" w:cs="Calibri"/>
          <w:sz w:val="24"/>
        </w:rPr>
        <w:t>, że zapoznaliśmy się ze specyfikacją  warunków zamówienia i akceptujemy wszystkie warunki w niej zawarte.</w:t>
      </w:r>
    </w:p>
    <w:p w14:paraId="724525EB" w14:textId="3D1A7F65" w:rsidR="0095646E" w:rsidRPr="009259DD" w:rsidRDefault="008A7CDC">
      <w:pPr>
        <w:pStyle w:val="Tekstpodstawowy21"/>
        <w:jc w:val="both"/>
        <w:rPr>
          <w:rFonts w:ascii="Garamond" w:hAnsi="Garamond"/>
          <w:sz w:val="24"/>
        </w:rPr>
      </w:pPr>
      <w:r>
        <w:rPr>
          <w:rFonts w:ascii="Garamond" w:hAnsi="Garamond" w:cs="Calibri"/>
          <w:sz w:val="24"/>
        </w:rPr>
        <w:t>9</w:t>
      </w:r>
      <w:r w:rsidR="00C417B4" w:rsidRPr="000854E4">
        <w:rPr>
          <w:rFonts w:ascii="Garamond" w:hAnsi="Garamond" w:cs="Calibri"/>
          <w:sz w:val="24"/>
        </w:rPr>
        <w:t xml:space="preserve">. </w:t>
      </w:r>
      <w:r w:rsidR="00C417B4" w:rsidRPr="000854E4">
        <w:rPr>
          <w:rFonts w:ascii="Garamond" w:hAnsi="Garamond" w:cs="Calibri"/>
          <w:b/>
          <w:bCs/>
          <w:sz w:val="24"/>
        </w:rPr>
        <w:t>Oświadczamy</w:t>
      </w:r>
      <w:r w:rsidR="00C417B4" w:rsidRPr="000854E4">
        <w:rPr>
          <w:rFonts w:ascii="Garamond" w:hAnsi="Garamond" w:cs="Calibri"/>
          <w:sz w:val="24"/>
        </w:rPr>
        <w:t>, że uzyskaliśmy wszelkie informację niezbędne do prawidłowego przygotowania i złożenia niniejszej oferty.</w:t>
      </w:r>
    </w:p>
    <w:p w14:paraId="021E7028" w14:textId="63FFD033" w:rsidR="0095646E" w:rsidRPr="000854E4" w:rsidRDefault="009259DD">
      <w:pPr>
        <w:pStyle w:val="Tekstpodstawowy21"/>
        <w:jc w:val="both"/>
        <w:rPr>
          <w:rFonts w:ascii="Garamond" w:hAnsi="Garamond" w:cs="Calibri"/>
          <w:sz w:val="24"/>
        </w:rPr>
      </w:pPr>
      <w:r>
        <w:rPr>
          <w:rFonts w:ascii="Garamond" w:hAnsi="Garamond" w:cs="Calibri"/>
          <w:sz w:val="24"/>
        </w:rPr>
        <w:t>1</w:t>
      </w:r>
      <w:r w:rsidR="008A7CDC">
        <w:rPr>
          <w:rFonts w:ascii="Garamond" w:hAnsi="Garamond" w:cs="Calibri"/>
          <w:sz w:val="24"/>
        </w:rPr>
        <w:t>0</w:t>
      </w:r>
      <w:r w:rsidR="00C417B4" w:rsidRPr="000854E4">
        <w:rPr>
          <w:rFonts w:ascii="Garamond" w:hAnsi="Garamond" w:cs="Calibri"/>
          <w:sz w:val="24"/>
        </w:rPr>
        <w:t>. Jesteśmy związani niniejszą ofertą na czas wskazany w specyfikacji warunków zamówienia.</w:t>
      </w:r>
    </w:p>
    <w:p w14:paraId="67BA70D7" w14:textId="109ED04D" w:rsidR="0095646E" w:rsidRPr="009259DD" w:rsidRDefault="00C417B4">
      <w:pPr>
        <w:pStyle w:val="Tekstpodstawowy21"/>
        <w:jc w:val="both"/>
        <w:rPr>
          <w:rFonts w:ascii="Garamond" w:hAnsi="Garamond"/>
          <w:sz w:val="24"/>
        </w:rPr>
      </w:pPr>
      <w:r w:rsidRPr="000854E4">
        <w:rPr>
          <w:rFonts w:ascii="Garamond" w:hAnsi="Garamond" w:cs="Calibri"/>
          <w:sz w:val="24"/>
        </w:rPr>
        <w:t>1</w:t>
      </w:r>
      <w:r w:rsidR="008A7CDC">
        <w:rPr>
          <w:rFonts w:ascii="Garamond" w:hAnsi="Garamond" w:cs="Calibri"/>
          <w:sz w:val="24"/>
        </w:rPr>
        <w:t>1</w:t>
      </w:r>
      <w:r w:rsidRPr="000854E4">
        <w:rPr>
          <w:rFonts w:ascii="Garamond" w:hAnsi="Garamond" w:cs="Calibri"/>
          <w:sz w:val="24"/>
        </w:rPr>
        <w:t xml:space="preserve">. </w:t>
      </w:r>
      <w:r w:rsidRPr="000854E4">
        <w:rPr>
          <w:rFonts w:ascii="Garamond" w:hAnsi="Garamond" w:cs="Calibri"/>
          <w:b/>
          <w:bCs/>
          <w:sz w:val="24"/>
        </w:rPr>
        <w:t>Oświadczamy</w:t>
      </w:r>
      <w:r w:rsidRPr="000854E4">
        <w:rPr>
          <w:rFonts w:ascii="Garamond" w:hAnsi="Garamond" w:cs="Calibri"/>
          <w:sz w:val="24"/>
        </w:rPr>
        <w:t>, że zapoznaliśmy się z Projektowanymi Postanowieniami Umowy, określonymi w Załączniku nr 3 do Specyfikacji Warunków Zamówienia i Zobowiązujemy się, w przypadku wybranej oferty, do zawarcia umowy zgodnej z niniejszą ofertą, na warunkach w niej określonych.</w:t>
      </w:r>
    </w:p>
    <w:p w14:paraId="7687E41C" w14:textId="093E3AD0" w:rsidR="0095646E" w:rsidRPr="000854E4" w:rsidRDefault="00C417B4">
      <w:pPr>
        <w:pStyle w:val="Zwykytekst1"/>
        <w:jc w:val="both"/>
        <w:rPr>
          <w:rFonts w:ascii="Garamond" w:hAnsi="Garamond"/>
        </w:rPr>
      </w:pPr>
      <w:r w:rsidRPr="000854E4">
        <w:rPr>
          <w:rFonts w:ascii="Garamond" w:hAnsi="Garamond" w:cs="Calibri"/>
        </w:rPr>
        <w:t>1</w:t>
      </w:r>
      <w:r w:rsidR="008A7CDC">
        <w:rPr>
          <w:rFonts w:ascii="Garamond" w:hAnsi="Garamond" w:cs="Calibri"/>
        </w:rPr>
        <w:t>2</w:t>
      </w:r>
      <w:r w:rsidRPr="000854E4">
        <w:rPr>
          <w:rFonts w:ascii="Garamond" w:hAnsi="Garamond" w:cs="Calibri"/>
        </w:rPr>
        <w:t xml:space="preserve">. </w:t>
      </w:r>
      <w:r w:rsidRPr="000854E4">
        <w:rPr>
          <w:rFonts w:ascii="Garamond" w:hAnsi="Garamond" w:cs="Calibri"/>
          <w:b/>
          <w:bCs/>
        </w:rPr>
        <w:t>Oświadczamy</w:t>
      </w:r>
      <w:r w:rsidRPr="000854E4">
        <w:rPr>
          <w:rFonts w:ascii="Garamond" w:hAnsi="Garamond" w:cs="Calibri"/>
        </w:rPr>
        <w:t>, iż zamierzamy zlecić podwykonawcy następujące części zamówienia</w:t>
      </w:r>
    </w:p>
    <w:p w14:paraId="5646F79D" w14:textId="77777777" w:rsidR="0095646E" w:rsidRPr="000854E4" w:rsidRDefault="00C417B4">
      <w:pPr>
        <w:pStyle w:val="Zwykytekst1"/>
        <w:jc w:val="both"/>
        <w:rPr>
          <w:rFonts w:ascii="Garamond" w:hAnsi="Garamond" w:cs="Calibri"/>
        </w:rPr>
      </w:pPr>
      <w:r w:rsidRPr="000854E4">
        <w:rPr>
          <w:rFonts w:ascii="Garamond" w:hAnsi="Garamond" w:cs="Calibri"/>
        </w:rPr>
        <w:tab/>
        <w:t>(wypełnić tylko w przypadku realizacji zamówienia przy udziale podwykonawców)</w:t>
      </w:r>
    </w:p>
    <w:p w14:paraId="63036A20" w14:textId="77777777" w:rsidR="002A454A" w:rsidRPr="000854E4" w:rsidRDefault="002A454A">
      <w:pPr>
        <w:pStyle w:val="Zwykytekst1"/>
        <w:jc w:val="both"/>
        <w:rPr>
          <w:rFonts w:ascii="Garamond" w:hAnsi="Garamond" w:cs="Calibri"/>
        </w:rPr>
      </w:pPr>
    </w:p>
    <w:p w14:paraId="7B961C2C" w14:textId="77777777" w:rsidR="0095646E" w:rsidRPr="000854E4" w:rsidRDefault="00C417B4">
      <w:pPr>
        <w:pStyle w:val="Zwykytekst1"/>
        <w:jc w:val="both"/>
        <w:rPr>
          <w:rFonts w:ascii="Garamond" w:hAnsi="Garamond" w:cs="Calibri"/>
        </w:rPr>
      </w:pPr>
      <w:r w:rsidRPr="000854E4">
        <w:rPr>
          <w:rFonts w:ascii="Garamond" w:hAnsi="Garamond" w:cs="Calibri"/>
        </w:rPr>
        <w:t>a) część ………………………………… nazwa podwykonawcy ………………..</w:t>
      </w:r>
    </w:p>
    <w:p w14:paraId="43AA6C17" w14:textId="77777777" w:rsidR="002A454A" w:rsidRPr="000854E4" w:rsidRDefault="002A454A">
      <w:pPr>
        <w:pStyle w:val="Zwykytekst1"/>
        <w:jc w:val="both"/>
        <w:rPr>
          <w:rFonts w:ascii="Garamond" w:hAnsi="Garamond" w:cs="Calibri"/>
        </w:rPr>
      </w:pPr>
    </w:p>
    <w:p w14:paraId="48C3B188" w14:textId="77777777" w:rsidR="0095646E" w:rsidRPr="000854E4" w:rsidRDefault="00C417B4">
      <w:pPr>
        <w:pStyle w:val="Zwykytekst1"/>
        <w:jc w:val="both"/>
        <w:rPr>
          <w:rFonts w:ascii="Garamond" w:hAnsi="Garamond" w:cs="Calibri"/>
        </w:rPr>
      </w:pPr>
      <w:r w:rsidRPr="000854E4">
        <w:rPr>
          <w:rFonts w:ascii="Garamond" w:hAnsi="Garamond" w:cs="Calibri"/>
        </w:rPr>
        <w:t>b) część ………………………………… nazwa podwykonawcy ………………..</w:t>
      </w:r>
    </w:p>
    <w:p w14:paraId="167E7777" w14:textId="77777777" w:rsidR="0095646E" w:rsidRPr="000854E4" w:rsidRDefault="0095646E">
      <w:pPr>
        <w:pStyle w:val="Standard"/>
        <w:tabs>
          <w:tab w:val="left" w:pos="360"/>
        </w:tabs>
        <w:jc w:val="both"/>
        <w:rPr>
          <w:rFonts w:ascii="Garamond" w:hAnsi="Garamond" w:cs="Calibri"/>
        </w:rPr>
      </w:pPr>
    </w:p>
    <w:p w14:paraId="6C0A7C54" w14:textId="779D4918" w:rsidR="002A454A" w:rsidRPr="009259DD" w:rsidRDefault="00C417B4" w:rsidP="009259DD">
      <w:pPr>
        <w:pStyle w:val="Standard"/>
        <w:tabs>
          <w:tab w:val="left" w:pos="360"/>
        </w:tabs>
        <w:jc w:val="both"/>
        <w:rPr>
          <w:rFonts w:ascii="Garamond" w:hAnsi="Garamond"/>
        </w:rPr>
      </w:pPr>
      <w:r w:rsidRPr="000854E4">
        <w:rPr>
          <w:rFonts w:ascii="Garamond" w:hAnsi="Garamond" w:cs="Calibri"/>
        </w:rPr>
        <w:t>1</w:t>
      </w:r>
      <w:r w:rsidR="008A7CDC">
        <w:rPr>
          <w:rFonts w:ascii="Garamond" w:hAnsi="Garamond" w:cs="Calibri"/>
        </w:rPr>
        <w:t>3</w:t>
      </w:r>
      <w:r w:rsidRPr="000854E4">
        <w:rPr>
          <w:rFonts w:ascii="Garamond" w:hAnsi="Garamond" w:cs="Calibri"/>
        </w:rPr>
        <w:t>.</w:t>
      </w:r>
      <w:r w:rsidRPr="000854E4">
        <w:rPr>
          <w:rFonts w:ascii="Garamond" w:hAnsi="Garamond" w:cs="Calibri"/>
          <w:b/>
          <w:lang w:eastAsia="ar-SA"/>
        </w:rPr>
        <w:t xml:space="preserve"> Oświadczamy</w:t>
      </w:r>
      <w:r w:rsidRPr="000854E4">
        <w:rPr>
          <w:rFonts w:ascii="Garamond" w:hAnsi="Garamond" w:cs="Calibri"/>
          <w:bCs/>
          <w:lang w:eastAsia="ar-SA"/>
        </w:rPr>
        <w:t>, że wypełniliśmy obowiązki informacyjne przewidziane w art. 13 lub art. 14 RODO</w:t>
      </w:r>
      <w:r w:rsidRPr="000854E4">
        <w:rPr>
          <w:rStyle w:val="Odwoanieprzypisudolnego"/>
          <w:rFonts w:ascii="Garamond" w:hAnsi="Garamond" w:cs="Calibri"/>
        </w:rPr>
        <w:footnoteReference w:id="1"/>
      </w:r>
      <w:r w:rsidRPr="000854E4">
        <w:rPr>
          <w:rFonts w:ascii="Garamond" w:hAnsi="Garamond" w:cs="Calibri"/>
          <w:bCs/>
          <w:position w:val="13"/>
          <w:lang w:eastAsia="ar-SA"/>
        </w:rPr>
        <w:t xml:space="preserve"> </w:t>
      </w:r>
      <w:r w:rsidRPr="000854E4">
        <w:rPr>
          <w:rFonts w:ascii="Garamond" w:hAnsi="Garamond" w:cs="Calibri"/>
          <w:bCs/>
          <w:lang w:eastAsia="ar-SA"/>
        </w:rPr>
        <w:t>wobec osób fizycznych, od których dane osobowe bezpośrednio lub pośrednio pozyskaliśmy w celu ubiegania się o udzielenie zamówienia publicznego w niniejszym postępowaniu.**</w:t>
      </w:r>
    </w:p>
    <w:p w14:paraId="7E3DEF68" w14:textId="6C113AD2" w:rsidR="0095646E" w:rsidRPr="000854E4" w:rsidRDefault="00C417B4">
      <w:pPr>
        <w:pStyle w:val="Zwykytekst1"/>
        <w:jc w:val="both"/>
        <w:rPr>
          <w:rFonts w:ascii="Garamond" w:hAnsi="Garamond" w:cs="Calibri"/>
        </w:rPr>
      </w:pPr>
      <w:r w:rsidRPr="000854E4">
        <w:rPr>
          <w:rFonts w:ascii="Garamond" w:hAnsi="Garamond" w:cs="Calibri"/>
        </w:rPr>
        <w:t>13. Integralną część niniejszej oferty stanowią dokumenty wymagane treścią rozdziału XV swz.</w:t>
      </w:r>
    </w:p>
    <w:p w14:paraId="5DF26E8A" w14:textId="77777777" w:rsidR="002A454A" w:rsidRPr="000854E4" w:rsidRDefault="002A454A">
      <w:pPr>
        <w:pStyle w:val="Standard"/>
        <w:tabs>
          <w:tab w:val="right" w:pos="284"/>
          <w:tab w:val="left" w:pos="408"/>
        </w:tabs>
        <w:jc w:val="both"/>
        <w:rPr>
          <w:rFonts w:ascii="Garamond" w:hAnsi="Garamond" w:cs="Calibri"/>
        </w:rPr>
      </w:pPr>
    </w:p>
    <w:p w14:paraId="5CE5D05C" w14:textId="5D854D46" w:rsidR="0095646E" w:rsidRPr="000854E4" w:rsidRDefault="00C417B4">
      <w:pPr>
        <w:pStyle w:val="Standard"/>
        <w:tabs>
          <w:tab w:val="right" w:pos="284"/>
          <w:tab w:val="left" w:pos="408"/>
        </w:tabs>
        <w:jc w:val="both"/>
        <w:rPr>
          <w:rFonts w:ascii="Garamond" w:hAnsi="Garamond" w:cs="Calibri"/>
        </w:rPr>
      </w:pPr>
      <w:r w:rsidRPr="000854E4">
        <w:rPr>
          <w:rFonts w:ascii="Garamond" w:hAnsi="Garamond" w:cs="Calibri"/>
        </w:rPr>
        <w:t>……………… dnia ……………………</w:t>
      </w:r>
    </w:p>
    <w:p w14:paraId="777743AB" w14:textId="77777777" w:rsidR="0095646E" w:rsidRPr="000854E4" w:rsidRDefault="0095646E">
      <w:pPr>
        <w:pStyle w:val="Standard"/>
        <w:tabs>
          <w:tab w:val="right" w:pos="284"/>
          <w:tab w:val="left" w:pos="408"/>
        </w:tabs>
        <w:jc w:val="both"/>
        <w:rPr>
          <w:rFonts w:ascii="Garamond" w:hAnsi="Garamond" w:cs="Calibri"/>
        </w:rPr>
      </w:pPr>
    </w:p>
    <w:p w14:paraId="6B6B2A11" w14:textId="77777777" w:rsidR="002A454A" w:rsidRPr="000854E4" w:rsidRDefault="002A454A">
      <w:pPr>
        <w:pStyle w:val="Standard"/>
        <w:tabs>
          <w:tab w:val="right" w:pos="284"/>
          <w:tab w:val="left" w:pos="408"/>
        </w:tabs>
        <w:ind w:left="3540"/>
        <w:jc w:val="both"/>
        <w:rPr>
          <w:rFonts w:ascii="Garamond" w:hAnsi="Garamond" w:cs="Calibri"/>
        </w:rPr>
      </w:pPr>
    </w:p>
    <w:p w14:paraId="091F7774" w14:textId="77777777" w:rsidR="002A454A" w:rsidRPr="000854E4" w:rsidRDefault="002A454A">
      <w:pPr>
        <w:pStyle w:val="Standard"/>
        <w:tabs>
          <w:tab w:val="right" w:pos="284"/>
          <w:tab w:val="left" w:pos="408"/>
        </w:tabs>
        <w:ind w:left="3540"/>
        <w:jc w:val="both"/>
        <w:rPr>
          <w:rFonts w:ascii="Garamond" w:hAnsi="Garamond" w:cs="Calibri"/>
        </w:rPr>
      </w:pPr>
    </w:p>
    <w:p w14:paraId="356BE6B1" w14:textId="0939CAA3" w:rsidR="0095646E" w:rsidRPr="000854E4" w:rsidRDefault="00C417B4">
      <w:pPr>
        <w:pStyle w:val="Standard"/>
        <w:tabs>
          <w:tab w:val="right" w:pos="284"/>
          <w:tab w:val="left" w:pos="408"/>
        </w:tabs>
        <w:ind w:left="3540"/>
        <w:jc w:val="both"/>
        <w:rPr>
          <w:rFonts w:ascii="Garamond" w:hAnsi="Garamond" w:cs="Calibri"/>
        </w:rPr>
      </w:pPr>
      <w:r w:rsidRPr="000854E4">
        <w:rPr>
          <w:rFonts w:ascii="Garamond" w:hAnsi="Garamond" w:cs="Calibri"/>
        </w:rPr>
        <w:t>……………………………………………………..</w:t>
      </w:r>
    </w:p>
    <w:p w14:paraId="077DD99D" w14:textId="77777777" w:rsidR="0095646E" w:rsidRPr="000854E4" w:rsidRDefault="00C417B4">
      <w:pPr>
        <w:pStyle w:val="Standard"/>
        <w:tabs>
          <w:tab w:val="right" w:pos="284"/>
          <w:tab w:val="left" w:pos="408"/>
        </w:tabs>
        <w:ind w:left="3540"/>
        <w:jc w:val="both"/>
        <w:rPr>
          <w:rFonts w:ascii="Garamond" w:hAnsi="Garamond" w:cs="Calibri"/>
          <w:i/>
        </w:rPr>
      </w:pPr>
      <w:r w:rsidRPr="000854E4">
        <w:rPr>
          <w:rFonts w:ascii="Garamond" w:hAnsi="Garamond" w:cs="Calibri"/>
          <w:i/>
        </w:rPr>
        <w:tab/>
        <w:t>(podpis osoby upoważnionej do reprezentacji)</w:t>
      </w:r>
      <w:bookmarkStart w:id="0" w:name="_Hlk64461391"/>
    </w:p>
    <w:p w14:paraId="7DE3045C" w14:textId="77777777" w:rsidR="002A454A" w:rsidRPr="000854E4" w:rsidRDefault="002A454A">
      <w:pPr>
        <w:pStyle w:val="Standard"/>
        <w:jc w:val="both"/>
        <w:rPr>
          <w:rFonts w:ascii="Garamond" w:hAnsi="Garamond" w:cs="Calibri"/>
          <w:b/>
          <w:bCs/>
          <w:i/>
          <w:iCs/>
          <w:u w:val="single"/>
          <w:lang w:eastAsia="hi-IN"/>
        </w:rPr>
      </w:pPr>
    </w:p>
    <w:p w14:paraId="0A03C51A" w14:textId="4CE4BAE7" w:rsidR="0095646E" w:rsidRPr="000854E4" w:rsidRDefault="00C417B4">
      <w:pPr>
        <w:pStyle w:val="Standard"/>
        <w:jc w:val="both"/>
        <w:rPr>
          <w:rFonts w:ascii="Garamond" w:hAnsi="Garamond" w:cs="Calibri"/>
          <w:b/>
          <w:bCs/>
          <w:i/>
          <w:iCs/>
          <w:u w:val="single"/>
          <w:lang w:eastAsia="hi-IN"/>
        </w:rPr>
      </w:pPr>
      <w:r w:rsidRPr="000854E4">
        <w:rPr>
          <w:rFonts w:ascii="Garamond" w:hAnsi="Garamond" w:cs="Calibri"/>
          <w:b/>
          <w:bCs/>
          <w:i/>
          <w:iCs/>
          <w:u w:val="single"/>
          <w:lang w:eastAsia="hi-IN"/>
        </w:rPr>
        <w:t>Informacja dla Wykonawcy:</w:t>
      </w:r>
    </w:p>
    <w:p w14:paraId="4DAD2ABF" w14:textId="77777777" w:rsidR="0095646E" w:rsidRPr="000854E4" w:rsidRDefault="00C417B4">
      <w:pPr>
        <w:pStyle w:val="Standard"/>
        <w:jc w:val="both"/>
        <w:rPr>
          <w:rFonts w:ascii="Garamond" w:hAnsi="Garamond" w:cs="Calibri"/>
          <w:bCs/>
          <w:i/>
          <w:iCs/>
        </w:rPr>
      </w:pPr>
      <w:r w:rsidRPr="000854E4">
        <w:rPr>
          <w:rFonts w:ascii="Garamond" w:hAnsi="Garamond" w:cs="Calibri"/>
          <w:bCs/>
          <w:i/>
          <w:iCs/>
        </w:rPr>
        <w:t>Formularz ofertowy (oraz Załączniki do niniejszego formularza) musi być opatrzony przez osobę lub osoby uprawnione do reprezentowania firmy kwalifikowanym podpisem elektronicznym, podpisem zaufanym lub podpisem osobistym i przekazany Zamawiającemu wraz z dokumentem(ami) potwierdzającymi prawo do reprezentacji Wykonawcy przez osobę podpisującą ofertę.</w:t>
      </w:r>
    </w:p>
    <w:p w14:paraId="074DC9FB" w14:textId="77777777" w:rsidR="0095646E" w:rsidRPr="000854E4" w:rsidRDefault="00C417B4">
      <w:pPr>
        <w:pStyle w:val="Standard"/>
        <w:jc w:val="both"/>
        <w:rPr>
          <w:rFonts w:ascii="Garamond" w:hAnsi="Garamond" w:cs="Calibri"/>
          <w:bCs/>
          <w:i/>
          <w:iCs/>
        </w:rPr>
      </w:pPr>
      <w:r w:rsidRPr="000854E4">
        <w:rPr>
          <w:rFonts w:ascii="Garamond" w:hAnsi="Garamond" w:cs="Calibri"/>
          <w:bCs/>
          <w:i/>
          <w:iCs/>
        </w:rPr>
        <w:t>*niepotrzebne skreślić</w:t>
      </w:r>
      <w:bookmarkEnd w:id="0"/>
      <w:r w:rsidRPr="000854E4">
        <w:rPr>
          <w:rFonts w:ascii="Garamond" w:hAnsi="Garamond" w:cs="Calibri"/>
          <w:bCs/>
          <w:i/>
          <w:iCs/>
        </w:rPr>
        <w:t>**w przypadku, gdy Wykonawca nie przekazuje danych osobowych innych niż bezpośrednio jego dotyczących lub zachodzi wyłączenie stosowania obowiązku informacyjnego, stosownie do art.13 ust. 4 lub art. 14 ust. 5 RODO Wykonawca nie składa oświadczenia (usunięcie treści oświadczenia następuje np. przez jego wykreślenie).</w:t>
      </w:r>
    </w:p>
    <w:p w14:paraId="4E4A5C41" w14:textId="77777777" w:rsidR="0095646E" w:rsidRPr="000854E4" w:rsidRDefault="0095646E">
      <w:pPr>
        <w:pageBreakBefore/>
        <w:suppressAutoHyphens w:val="0"/>
        <w:rPr>
          <w:rFonts w:ascii="Garamond" w:hAnsi="Garamond"/>
          <w:sz w:val="24"/>
          <w:szCs w:val="24"/>
        </w:rPr>
      </w:pPr>
    </w:p>
    <w:p w14:paraId="15C1FAB0" w14:textId="77777777" w:rsidR="0095646E" w:rsidRPr="000854E4" w:rsidRDefault="00C417B4">
      <w:pPr>
        <w:pStyle w:val="Standard"/>
        <w:tabs>
          <w:tab w:val="right" w:pos="9072"/>
        </w:tabs>
        <w:jc w:val="right"/>
        <w:rPr>
          <w:rFonts w:ascii="Garamond" w:hAnsi="Garamond"/>
        </w:rPr>
      </w:pPr>
      <w:r w:rsidRPr="000854E4">
        <w:rPr>
          <w:rFonts w:ascii="Garamond" w:hAnsi="Garamond" w:cs="Calibri"/>
          <w:b/>
        </w:rPr>
        <w:t>Załącznik Nr 2 do SWZ</w:t>
      </w:r>
    </w:p>
    <w:p w14:paraId="4DBAF9F1" w14:textId="77777777" w:rsidR="0095646E" w:rsidRPr="000854E4" w:rsidRDefault="0095646E">
      <w:pPr>
        <w:widowControl/>
        <w:suppressAutoHyphens w:val="0"/>
        <w:autoSpaceDE w:val="0"/>
        <w:spacing w:after="0"/>
        <w:jc w:val="both"/>
        <w:textAlignment w:val="auto"/>
        <w:rPr>
          <w:rFonts w:ascii="Garamond" w:eastAsia="Calibri" w:hAnsi="Garamond" w:cs="Cambria"/>
          <w:b/>
          <w:bCs/>
          <w:color w:val="000000"/>
          <w:kern w:val="0"/>
          <w:sz w:val="24"/>
          <w:szCs w:val="24"/>
          <w:lang w:val="pl"/>
        </w:rPr>
      </w:pPr>
    </w:p>
    <w:p w14:paraId="191381BF" w14:textId="77777777" w:rsidR="0095646E" w:rsidRPr="000854E4" w:rsidRDefault="00C417B4">
      <w:pPr>
        <w:widowControl/>
        <w:suppressAutoHyphens w:val="0"/>
        <w:autoSpaceDE w:val="0"/>
        <w:spacing w:after="0"/>
        <w:jc w:val="center"/>
        <w:textAlignment w:val="auto"/>
        <w:rPr>
          <w:rFonts w:ascii="Garamond" w:eastAsia="Calibri" w:hAnsi="Garamond" w:cs="Calibri"/>
          <w:b/>
          <w:bCs/>
          <w:color w:val="000000"/>
          <w:kern w:val="0"/>
          <w:sz w:val="24"/>
          <w:szCs w:val="24"/>
          <w:lang w:val="pl"/>
        </w:rPr>
      </w:pPr>
      <w:r w:rsidRPr="000854E4">
        <w:rPr>
          <w:rFonts w:ascii="Garamond" w:eastAsia="Calibri" w:hAnsi="Garamond" w:cs="Calibri"/>
          <w:b/>
          <w:bCs/>
          <w:color w:val="000000"/>
          <w:kern w:val="0"/>
          <w:sz w:val="24"/>
          <w:szCs w:val="24"/>
          <w:lang w:val="pl"/>
        </w:rPr>
        <w:t>Oświadczenie o braku podstaw do wykluczenia  oraz spełnieniu warunków udziału w postępowaniu</w:t>
      </w:r>
    </w:p>
    <w:p w14:paraId="1C654525" w14:textId="7333443E" w:rsidR="0095646E" w:rsidRPr="000854E4" w:rsidRDefault="00C417B4">
      <w:pPr>
        <w:widowControl/>
        <w:tabs>
          <w:tab w:val="left" w:pos="567"/>
        </w:tabs>
        <w:suppressAutoHyphens w:val="0"/>
        <w:autoSpaceDE w:val="0"/>
        <w:spacing w:after="0"/>
        <w:jc w:val="center"/>
        <w:textAlignment w:val="auto"/>
        <w:rPr>
          <w:rFonts w:ascii="Garamond" w:hAnsi="Garamond"/>
          <w:sz w:val="24"/>
          <w:szCs w:val="24"/>
        </w:rPr>
      </w:pPr>
      <w:r w:rsidRPr="000854E4">
        <w:rPr>
          <w:rFonts w:ascii="Garamond" w:eastAsia="Calibri" w:hAnsi="Garamond" w:cs="Calibri"/>
          <w:kern w:val="0"/>
          <w:sz w:val="24"/>
          <w:szCs w:val="24"/>
          <w:lang w:val="pl"/>
        </w:rPr>
        <w:t>(Znak sprawy:</w:t>
      </w:r>
      <w:r w:rsidRPr="000854E4">
        <w:rPr>
          <w:rFonts w:ascii="Garamond" w:eastAsia="Calibri" w:hAnsi="Garamond" w:cs="Calibri"/>
          <w:b/>
          <w:bCs/>
          <w:kern w:val="0"/>
          <w:sz w:val="24"/>
          <w:szCs w:val="24"/>
          <w:lang w:val="pl"/>
        </w:rPr>
        <w:t xml:space="preserve"> </w:t>
      </w:r>
      <w:r w:rsidRPr="000854E4">
        <w:rPr>
          <w:rFonts w:ascii="Garamond" w:eastAsia="Calibri" w:hAnsi="Garamond" w:cs="Calibri"/>
          <w:b/>
          <w:bCs/>
          <w:color w:val="000000"/>
          <w:kern w:val="0"/>
          <w:sz w:val="24"/>
          <w:szCs w:val="24"/>
          <w:lang w:val="pl"/>
        </w:rPr>
        <w:t xml:space="preserve">ZM </w:t>
      </w:r>
      <w:r w:rsidR="00385F6F">
        <w:rPr>
          <w:rFonts w:ascii="Garamond" w:eastAsia="Calibri" w:hAnsi="Garamond" w:cs="Calibri"/>
          <w:b/>
          <w:bCs/>
          <w:color w:val="000000"/>
          <w:kern w:val="0"/>
          <w:sz w:val="24"/>
          <w:szCs w:val="24"/>
          <w:lang w:val="pl"/>
        </w:rPr>
        <w:t>70</w:t>
      </w:r>
      <w:r w:rsidRPr="000854E4">
        <w:rPr>
          <w:rFonts w:ascii="Garamond" w:eastAsia="Calibri" w:hAnsi="Garamond" w:cs="Calibri"/>
          <w:b/>
          <w:bCs/>
          <w:color w:val="000000"/>
          <w:kern w:val="0"/>
          <w:sz w:val="24"/>
          <w:szCs w:val="24"/>
          <w:lang w:val="pl"/>
        </w:rPr>
        <w:t>/230/2025</w:t>
      </w:r>
      <w:r w:rsidRPr="000854E4">
        <w:rPr>
          <w:rFonts w:ascii="Garamond" w:eastAsia="Calibri" w:hAnsi="Garamond" w:cs="Calibri"/>
          <w:color w:val="000000"/>
          <w:kern w:val="0"/>
          <w:sz w:val="24"/>
          <w:szCs w:val="24"/>
          <w:lang w:val="pl"/>
        </w:rPr>
        <w:t>)</w:t>
      </w:r>
    </w:p>
    <w:p w14:paraId="741A5E3A" w14:textId="77777777" w:rsidR="0095646E" w:rsidRPr="000854E4" w:rsidRDefault="0095646E">
      <w:pPr>
        <w:widowControl/>
        <w:autoSpaceDE w:val="0"/>
        <w:spacing w:after="0"/>
        <w:jc w:val="both"/>
        <w:textAlignment w:val="auto"/>
        <w:rPr>
          <w:rFonts w:ascii="Garamond" w:eastAsia="Calibri" w:hAnsi="Garamond" w:cs="Calibri"/>
          <w:b/>
          <w:bCs/>
          <w:color w:val="000000"/>
          <w:kern w:val="0"/>
          <w:sz w:val="24"/>
          <w:szCs w:val="24"/>
          <w:u w:val="single"/>
          <w:lang w:val="pl"/>
        </w:rPr>
      </w:pPr>
    </w:p>
    <w:p w14:paraId="329DC358" w14:textId="77777777" w:rsidR="0095646E" w:rsidRPr="000854E4" w:rsidRDefault="00C417B4">
      <w:pPr>
        <w:widowControl/>
        <w:autoSpaceDE w:val="0"/>
        <w:spacing w:after="0"/>
        <w:jc w:val="both"/>
        <w:textAlignment w:val="auto"/>
        <w:rPr>
          <w:rFonts w:ascii="Garamond" w:eastAsia="Calibri" w:hAnsi="Garamond" w:cs="Calibri"/>
          <w:b/>
          <w:bCs/>
          <w:color w:val="000000"/>
          <w:kern w:val="0"/>
          <w:sz w:val="24"/>
          <w:szCs w:val="24"/>
          <w:u w:val="single"/>
          <w:lang w:val="pl"/>
        </w:rPr>
      </w:pPr>
      <w:r w:rsidRPr="000854E4">
        <w:rPr>
          <w:rFonts w:ascii="Garamond" w:eastAsia="Calibri" w:hAnsi="Garamond" w:cs="Calibri"/>
          <w:b/>
          <w:bCs/>
          <w:color w:val="000000"/>
          <w:kern w:val="0"/>
          <w:sz w:val="24"/>
          <w:szCs w:val="24"/>
          <w:u w:val="single"/>
          <w:lang w:val="pl"/>
        </w:rPr>
        <w:t>ZAMAWIAJĄCY:</w:t>
      </w:r>
    </w:p>
    <w:p w14:paraId="695BCC93" w14:textId="77777777" w:rsidR="0095646E" w:rsidRPr="000854E4" w:rsidRDefault="00C417B4">
      <w:pPr>
        <w:widowControl/>
        <w:autoSpaceDE w:val="0"/>
        <w:spacing w:after="0"/>
        <w:jc w:val="both"/>
        <w:textAlignment w:val="auto"/>
        <w:rPr>
          <w:rFonts w:ascii="Garamond" w:eastAsia="Calibri" w:hAnsi="Garamond" w:cs="Calibri"/>
          <w:color w:val="000000"/>
          <w:kern w:val="0"/>
          <w:sz w:val="24"/>
          <w:szCs w:val="24"/>
          <w:lang w:val="pl"/>
        </w:rPr>
      </w:pPr>
      <w:r w:rsidRPr="000854E4">
        <w:rPr>
          <w:rFonts w:ascii="Garamond" w:eastAsia="Calibri" w:hAnsi="Garamond" w:cs="Calibri"/>
          <w:color w:val="000000"/>
          <w:kern w:val="0"/>
          <w:sz w:val="24"/>
          <w:szCs w:val="24"/>
          <w:lang w:val="pl"/>
        </w:rPr>
        <w:t>Samodzielny Publiczny Zakład Opieki Zdrowotnej</w:t>
      </w:r>
    </w:p>
    <w:p w14:paraId="01C419CB" w14:textId="77777777" w:rsidR="0095646E" w:rsidRPr="000854E4" w:rsidRDefault="00C417B4">
      <w:pPr>
        <w:widowControl/>
        <w:autoSpaceDE w:val="0"/>
        <w:spacing w:after="0"/>
        <w:jc w:val="both"/>
        <w:textAlignment w:val="auto"/>
        <w:rPr>
          <w:rFonts w:ascii="Garamond" w:eastAsia="Calibri" w:hAnsi="Garamond" w:cs="Calibri"/>
          <w:color w:val="000000"/>
          <w:kern w:val="0"/>
          <w:sz w:val="24"/>
          <w:szCs w:val="24"/>
          <w:lang w:val="pl"/>
        </w:rPr>
      </w:pPr>
      <w:r w:rsidRPr="000854E4">
        <w:rPr>
          <w:rFonts w:ascii="Garamond" w:eastAsia="Calibri" w:hAnsi="Garamond" w:cs="Calibri"/>
          <w:color w:val="000000"/>
          <w:kern w:val="0"/>
          <w:sz w:val="24"/>
          <w:szCs w:val="24"/>
          <w:lang w:val="pl"/>
        </w:rPr>
        <w:t>ul. Bema 1, 24-100 Puławy</w:t>
      </w:r>
    </w:p>
    <w:p w14:paraId="5B1E33EC" w14:textId="77777777" w:rsidR="0095646E" w:rsidRPr="000854E4" w:rsidRDefault="00C417B4">
      <w:pPr>
        <w:widowControl/>
        <w:autoSpaceDE w:val="0"/>
        <w:spacing w:after="0"/>
        <w:jc w:val="both"/>
        <w:textAlignment w:val="auto"/>
        <w:rPr>
          <w:rFonts w:ascii="Garamond" w:hAnsi="Garamond"/>
          <w:sz w:val="24"/>
          <w:szCs w:val="24"/>
        </w:rPr>
      </w:pPr>
      <w:r w:rsidRPr="000854E4">
        <w:rPr>
          <w:rFonts w:ascii="Garamond" w:eastAsia="Calibri" w:hAnsi="Garamond" w:cs="Calibri"/>
          <w:color w:val="000000"/>
          <w:kern w:val="0"/>
          <w:sz w:val="24"/>
          <w:szCs w:val="24"/>
        </w:rPr>
        <w:t>Nr KRS</w:t>
      </w:r>
      <w:r w:rsidRPr="000854E4">
        <w:rPr>
          <w:rFonts w:ascii="Garamond" w:eastAsia="Calibri" w:hAnsi="Garamond" w:cs="Calibri"/>
          <w:color w:val="000000"/>
          <w:kern w:val="0"/>
          <w:sz w:val="24"/>
          <w:szCs w:val="24"/>
        </w:rPr>
        <w:tab/>
      </w:r>
      <w:r w:rsidRPr="000854E4">
        <w:rPr>
          <w:rFonts w:ascii="Garamond" w:eastAsia="Lucida Sans Unicode" w:hAnsi="Garamond" w:cs="Calibri"/>
          <w:sz w:val="24"/>
          <w:szCs w:val="24"/>
          <w:lang w:eastAsia="zh-CN" w:bidi="hi-IN"/>
        </w:rPr>
        <w:t>0000026256</w:t>
      </w:r>
    </w:p>
    <w:p w14:paraId="30BAC0E6" w14:textId="77777777" w:rsidR="0095646E" w:rsidRPr="000854E4" w:rsidRDefault="00C417B4">
      <w:pPr>
        <w:widowControl/>
        <w:autoSpaceDE w:val="0"/>
        <w:spacing w:after="0"/>
        <w:jc w:val="both"/>
        <w:textAlignment w:val="auto"/>
        <w:rPr>
          <w:rFonts w:ascii="Garamond" w:hAnsi="Garamond"/>
          <w:sz w:val="24"/>
          <w:szCs w:val="24"/>
        </w:rPr>
      </w:pPr>
      <w:r w:rsidRPr="000854E4">
        <w:rPr>
          <w:rFonts w:ascii="Garamond" w:eastAsia="Calibri" w:hAnsi="Garamond" w:cs="Calibri"/>
          <w:color w:val="000000"/>
          <w:kern w:val="0"/>
          <w:sz w:val="24"/>
          <w:szCs w:val="24"/>
        </w:rPr>
        <w:t>Nr NIP</w:t>
      </w:r>
      <w:r w:rsidRPr="000854E4">
        <w:rPr>
          <w:rFonts w:ascii="Garamond" w:eastAsia="Calibri" w:hAnsi="Garamond" w:cs="Calibri"/>
          <w:color w:val="000000"/>
          <w:kern w:val="0"/>
          <w:sz w:val="24"/>
          <w:szCs w:val="24"/>
        </w:rPr>
        <w:tab/>
      </w:r>
      <w:r w:rsidRPr="000854E4">
        <w:rPr>
          <w:rFonts w:ascii="Garamond" w:eastAsia="Lucida Sans Unicode" w:hAnsi="Garamond" w:cs="Calibri"/>
          <w:sz w:val="24"/>
          <w:szCs w:val="24"/>
          <w:lang w:eastAsia="zh-CN" w:bidi="hi-IN"/>
        </w:rPr>
        <w:t>7162238942</w:t>
      </w:r>
    </w:p>
    <w:p w14:paraId="07871212" w14:textId="77777777" w:rsidR="0095646E" w:rsidRPr="000854E4" w:rsidRDefault="00C417B4">
      <w:pPr>
        <w:widowControl/>
        <w:autoSpaceDE w:val="0"/>
        <w:spacing w:after="0"/>
        <w:jc w:val="both"/>
        <w:textAlignment w:val="auto"/>
        <w:rPr>
          <w:rFonts w:ascii="Garamond" w:hAnsi="Garamond"/>
          <w:sz w:val="24"/>
          <w:szCs w:val="24"/>
        </w:rPr>
      </w:pPr>
      <w:r w:rsidRPr="000854E4">
        <w:rPr>
          <w:rFonts w:ascii="Garamond" w:eastAsia="Calibri" w:hAnsi="Garamond" w:cs="Calibri"/>
          <w:color w:val="000000"/>
          <w:kern w:val="0"/>
          <w:sz w:val="24"/>
          <w:szCs w:val="24"/>
        </w:rPr>
        <w:t xml:space="preserve">Nr REGON </w:t>
      </w:r>
      <w:r w:rsidRPr="000854E4">
        <w:rPr>
          <w:rFonts w:ascii="Garamond" w:eastAsia="Lucida Sans Unicode" w:hAnsi="Garamond" w:cs="Calibri"/>
          <w:sz w:val="24"/>
          <w:szCs w:val="24"/>
          <w:lang w:eastAsia="zh-CN" w:bidi="hi-IN"/>
        </w:rPr>
        <w:t>431205731</w:t>
      </w:r>
    </w:p>
    <w:p w14:paraId="63CD0033" w14:textId="77777777" w:rsidR="0095646E" w:rsidRPr="000854E4" w:rsidRDefault="0095646E">
      <w:pPr>
        <w:widowControl/>
        <w:suppressAutoHyphens w:val="0"/>
        <w:autoSpaceDE w:val="0"/>
        <w:spacing w:after="0"/>
        <w:jc w:val="both"/>
        <w:textAlignment w:val="auto"/>
        <w:rPr>
          <w:rFonts w:ascii="Garamond" w:eastAsia="Calibri" w:hAnsi="Garamond" w:cs="Calibri"/>
          <w:b/>
          <w:bCs/>
          <w:kern w:val="0"/>
          <w:sz w:val="24"/>
          <w:szCs w:val="24"/>
          <w:u w:val="single"/>
          <w:lang w:val="pl"/>
        </w:rPr>
      </w:pPr>
    </w:p>
    <w:p w14:paraId="4A8D7F31" w14:textId="77777777" w:rsidR="0095646E" w:rsidRPr="000854E4" w:rsidRDefault="00C417B4">
      <w:pPr>
        <w:widowControl/>
        <w:suppressAutoHyphens w:val="0"/>
        <w:autoSpaceDE w:val="0"/>
        <w:spacing w:after="0"/>
        <w:jc w:val="both"/>
        <w:textAlignment w:val="auto"/>
        <w:rPr>
          <w:rFonts w:ascii="Garamond" w:eastAsia="Calibri" w:hAnsi="Garamond" w:cs="Calibri"/>
          <w:b/>
          <w:bCs/>
          <w:kern w:val="0"/>
          <w:sz w:val="24"/>
          <w:szCs w:val="24"/>
          <w:u w:val="single"/>
          <w:lang w:val="pl"/>
        </w:rPr>
      </w:pPr>
      <w:r w:rsidRPr="000854E4">
        <w:rPr>
          <w:rFonts w:ascii="Garamond" w:eastAsia="Calibri" w:hAnsi="Garamond" w:cs="Calibri"/>
          <w:b/>
          <w:bCs/>
          <w:kern w:val="0"/>
          <w:sz w:val="24"/>
          <w:szCs w:val="24"/>
          <w:u w:val="single"/>
          <w:lang w:val="pl"/>
        </w:rPr>
        <w:t>PODMIOT W IMIENIU KTÓREGO SKŁADANE JEST OŚWIADCZENIE:</w:t>
      </w:r>
    </w:p>
    <w:p w14:paraId="31554C66" w14:textId="77777777" w:rsidR="0095646E" w:rsidRPr="000854E4" w:rsidRDefault="00C417B4">
      <w:pPr>
        <w:widowControl/>
        <w:suppressAutoHyphens w:val="0"/>
        <w:autoSpaceDE w:val="0"/>
        <w:spacing w:after="0"/>
        <w:jc w:val="both"/>
        <w:textAlignment w:val="auto"/>
        <w:rPr>
          <w:rFonts w:ascii="Garamond" w:eastAsia="Calibri" w:hAnsi="Garamond" w:cs="Calibri"/>
          <w:kern w:val="0"/>
          <w:sz w:val="24"/>
          <w:szCs w:val="24"/>
          <w:lang w:val="pl"/>
        </w:rPr>
      </w:pPr>
      <w:r w:rsidRPr="000854E4">
        <w:rPr>
          <w:rFonts w:ascii="Garamond" w:eastAsia="Calibri" w:hAnsi="Garamond" w:cs="Calibri"/>
          <w:kern w:val="0"/>
          <w:sz w:val="24"/>
          <w:szCs w:val="24"/>
          <w:lang w:val="pl"/>
        </w:rPr>
        <w:t>…………………………………………………..…..…………</w:t>
      </w:r>
    </w:p>
    <w:p w14:paraId="3060B77A" w14:textId="77777777" w:rsidR="0095646E" w:rsidRPr="000854E4" w:rsidRDefault="00C417B4">
      <w:pPr>
        <w:widowControl/>
        <w:suppressAutoHyphens w:val="0"/>
        <w:autoSpaceDE w:val="0"/>
        <w:spacing w:after="0"/>
        <w:jc w:val="both"/>
        <w:textAlignment w:val="auto"/>
        <w:rPr>
          <w:rFonts w:ascii="Garamond" w:hAnsi="Garamond"/>
          <w:sz w:val="24"/>
          <w:szCs w:val="24"/>
        </w:rPr>
      </w:pPr>
      <w:r w:rsidRPr="000854E4">
        <w:rPr>
          <w:rFonts w:ascii="Garamond" w:eastAsia="Calibri" w:hAnsi="Garamond" w:cs="Calibri"/>
          <w:i/>
          <w:iCs/>
          <w:kern w:val="0"/>
          <w:sz w:val="24"/>
          <w:szCs w:val="24"/>
          <w:lang w:val="pl"/>
        </w:rPr>
        <w:t>(pełna nazwa/firma, adres)</w:t>
      </w:r>
    </w:p>
    <w:p w14:paraId="096B95AC" w14:textId="77777777" w:rsidR="0095646E" w:rsidRPr="000854E4" w:rsidRDefault="00C417B4">
      <w:pPr>
        <w:widowControl/>
        <w:suppressAutoHyphens w:val="0"/>
        <w:autoSpaceDE w:val="0"/>
        <w:spacing w:after="0"/>
        <w:jc w:val="both"/>
        <w:textAlignment w:val="auto"/>
        <w:rPr>
          <w:rFonts w:ascii="Garamond" w:eastAsia="Calibri" w:hAnsi="Garamond" w:cs="Calibri"/>
          <w:kern w:val="0"/>
          <w:sz w:val="24"/>
          <w:szCs w:val="24"/>
          <w:lang w:val="pl"/>
        </w:rPr>
      </w:pPr>
      <w:r w:rsidRPr="000854E4">
        <w:rPr>
          <w:rFonts w:ascii="Garamond" w:eastAsia="Calibri" w:hAnsi="Garamond" w:cs="Calibri"/>
          <w:kern w:val="0"/>
          <w:sz w:val="24"/>
          <w:szCs w:val="24"/>
          <w:lang w:val="pl"/>
        </w:rPr>
        <w:t>…………………………………………………..…..…………</w:t>
      </w:r>
    </w:p>
    <w:p w14:paraId="7F598C7F" w14:textId="77777777" w:rsidR="0095646E" w:rsidRPr="000854E4" w:rsidRDefault="00C417B4">
      <w:pPr>
        <w:widowControl/>
        <w:suppressAutoHyphens w:val="0"/>
        <w:autoSpaceDE w:val="0"/>
        <w:spacing w:after="0"/>
        <w:jc w:val="both"/>
        <w:textAlignment w:val="auto"/>
        <w:rPr>
          <w:rFonts w:ascii="Garamond" w:hAnsi="Garamond"/>
          <w:sz w:val="24"/>
          <w:szCs w:val="24"/>
        </w:rPr>
      </w:pPr>
      <w:r w:rsidRPr="000854E4">
        <w:rPr>
          <w:rFonts w:ascii="Garamond" w:eastAsia="Calibri" w:hAnsi="Garamond" w:cs="Calibri"/>
          <w:i/>
          <w:iCs/>
          <w:kern w:val="0"/>
          <w:sz w:val="24"/>
          <w:szCs w:val="24"/>
          <w:lang w:val="pl"/>
        </w:rPr>
        <w:t>(NIP/PESEL)</w:t>
      </w:r>
    </w:p>
    <w:p w14:paraId="296FDA00" w14:textId="77777777" w:rsidR="0095646E" w:rsidRPr="000854E4" w:rsidRDefault="00C417B4">
      <w:pPr>
        <w:widowControl/>
        <w:suppressAutoHyphens w:val="0"/>
        <w:autoSpaceDE w:val="0"/>
        <w:spacing w:after="0"/>
        <w:jc w:val="both"/>
        <w:textAlignment w:val="auto"/>
        <w:rPr>
          <w:rFonts w:ascii="Garamond" w:eastAsia="Calibri" w:hAnsi="Garamond" w:cs="Calibri"/>
          <w:kern w:val="0"/>
          <w:sz w:val="24"/>
          <w:szCs w:val="24"/>
          <w:lang w:val="pl"/>
        </w:rPr>
      </w:pPr>
      <w:r w:rsidRPr="000854E4">
        <w:rPr>
          <w:rFonts w:ascii="Garamond" w:eastAsia="Calibri" w:hAnsi="Garamond" w:cs="Calibri"/>
          <w:kern w:val="0"/>
          <w:sz w:val="24"/>
          <w:szCs w:val="24"/>
          <w:lang w:val="pl"/>
        </w:rPr>
        <w:t>…………………………………………………..…..…………</w:t>
      </w:r>
    </w:p>
    <w:p w14:paraId="430B0133" w14:textId="77777777" w:rsidR="0095646E" w:rsidRPr="000854E4" w:rsidRDefault="00C417B4">
      <w:pPr>
        <w:widowControl/>
        <w:suppressAutoHyphens w:val="0"/>
        <w:autoSpaceDE w:val="0"/>
        <w:spacing w:after="0"/>
        <w:jc w:val="both"/>
        <w:textAlignment w:val="auto"/>
        <w:rPr>
          <w:rFonts w:ascii="Garamond" w:eastAsia="Calibri" w:hAnsi="Garamond" w:cs="Calibri"/>
          <w:i/>
          <w:iCs/>
          <w:kern w:val="0"/>
          <w:sz w:val="24"/>
          <w:szCs w:val="24"/>
          <w:lang w:val="pl"/>
        </w:rPr>
      </w:pPr>
      <w:r w:rsidRPr="000854E4">
        <w:rPr>
          <w:rFonts w:ascii="Garamond" w:eastAsia="Calibri" w:hAnsi="Garamond" w:cs="Calibri"/>
          <w:i/>
          <w:iCs/>
          <w:kern w:val="0"/>
          <w:sz w:val="24"/>
          <w:szCs w:val="24"/>
          <w:lang w:val="pl"/>
        </w:rPr>
        <w:t>(KRS/CEIDG)</w:t>
      </w:r>
    </w:p>
    <w:p w14:paraId="1839DB25" w14:textId="77777777" w:rsidR="0095646E" w:rsidRPr="000854E4" w:rsidRDefault="0095646E">
      <w:pPr>
        <w:widowControl/>
        <w:suppressAutoHyphens w:val="0"/>
        <w:autoSpaceDE w:val="0"/>
        <w:spacing w:after="0"/>
        <w:jc w:val="both"/>
        <w:textAlignment w:val="auto"/>
        <w:rPr>
          <w:rFonts w:ascii="Garamond" w:eastAsia="Calibri" w:hAnsi="Garamond" w:cs="Calibri"/>
          <w:kern w:val="0"/>
          <w:sz w:val="24"/>
          <w:szCs w:val="24"/>
          <w:u w:val="single"/>
          <w:lang w:val="pl"/>
        </w:rPr>
      </w:pPr>
    </w:p>
    <w:p w14:paraId="7E98D734" w14:textId="77777777" w:rsidR="0095646E" w:rsidRPr="000854E4" w:rsidRDefault="00C417B4">
      <w:pPr>
        <w:widowControl/>
        <w:suppressAutoHyphens w:val="0"/>
        <w:autoSpaceDE w:val="0"/>
        <w:spacing w:after="0"/>
        <w:jc w:val="both"/>
        <w:textAlignment w:val="auto"/>
        <w:rPr>
          <w:rFonts w:ascii="Garamond" w:eastAsia="Calibri" w:hAnsi="Garamond" w:cs="Calibri"/>
          <w:kern w:val="0"/>
          <w:sz w:val="24"/>
          <w:szCs w:val="24"/>
          <w:u w:val="single"/>
          <w:lang w:val="pl"/>
        </w:rPr>
      </w:pPr>
      <w:r w:rsidRPr="000854E4">
        <w:rPr>
          <w:rFonts w:ascii="Garamond" w:eastAsia="Calibri" w:hAnsi="Garamond" w:cs="Calibri"/>
          <w:kern w:val="0"/>
          <w:sz w:val="24"/>
          <w:szCs w:val="24"/>
          <w:u w:val="single"/>
          <w:lang w:val="pl"/>
        </w:rPr>
        <w:t>reprezentowany przez:</w:t>
      </w:r>
    </w:p>
    <w:p w14:paraId="4884F202" w14:textId="77777777" w:rsidR="0095646E" w:rsidRPr="000854E4" w:rsidRDefault="00C417B4">
      <w:pPr>
        <w:widowControl/>
        <w:suppressAutoHyphens w:val="0"/>
        <w:autoSpaceDE w:val="0"/>
        <w:spacing w:after="0"/>
        <w:jc w:val="both"/>
        <w:textAlignment w:val="auto"/>
        <w:rPr>
          <w:rFonts w:ascii="Garamond" w:eastAsia="Calibri" w:hAnsi="Garamond" w:cs="Calibri"/>
          <w:kern w:val="0"/>
          <w:sz w:val="24"/>
          <w:szCs w:val="24"/>
          <w:lang w:val="pl"/>
        </w:rPr>
      </w:pPr>
      <w:r w:rsidRPr="000854E4">
        <w:rPr>
          <w:rFonts w:ascii="Garamond" w:eastAsia="Calibri" w:hAnsi="Garamond" w:cs="Calibri"/>
          <w:kern w:val="0"/>
          <w:sz w:val="24"/>
          <w:szCs w:val="24"/>
          <w:lang w:val="pl"/>
        </w:rPr>
        <w:t>…………………………………………………..…..…………</w:t>
      </w:r>
    </w:p>
    <w:p w14:paraId="2F4503FB" w14:textId="77777777" w:rsidR="0095646E" w:rsidRPr="000854E4" w:rsidRDefault="00C417B4">
      <w:pPr>
        <w:widowControl/>
        <w:suppressAutoHyphens w:val="0"/>
        <w:autoSpaceDE w:val="0"/>
        <w:spacing w:after="0"/>
        <w:jc w:val="both"/>
        <w:textAlignment w:val="auto"/>
        <w:rPr>
          <w:rFonts w:ascii="Garamond" w:eastAsia="Calibri" w:hAnsi="Garamond" w:cs="Calibri"/>
          <w:kern w:val="0"/>
          <w:sz w:val="24"/>
          <w:szCs w:val="24"/>
          <w:lang w:val="pl"/>
        </w:rPr>
      </w:pPr>
      <w:r w:rsidRPr="000854E4">
        <w:rPr>
          <w:rFonts w:ascii="Garamond" w:eastAsia="Calibri" w:hAnsi="Garamond" w:cs="Calibri"/>
          <w:kern w:val="0"/>
          <w:sz w:val="24"/>
          <w:szCs w:val="24"/>
          <w:lang w:val="pl"/>
        </w:rPr>
        <w:t>…………………………………………………..…..…………</w:t>
      </w:r>
    </w:p>
    <w:p w14:paraId="05B67214" w14:textId="77777777" w:rsidR="0095646E" w:rsidRPr="000854E4" w:rsidRDefault="00C417B4">
      <w:pPr>
        <w:widowControl/>
        <w:suppressAutoHyphens w:val="0"/>
        <w:autoSpaceDE w:val="0"/>
        <w:spacing w:after="0"/>
        <w:jc w:val="both"/>
        <w:textAlignment w:val="auto"/>
        <w:rPr>
          <w:rFonts w:ascii="Garamond" w:eastAsia="Calibri" w:hAnsi="Garamond" w:cs="Calibri"/>
          <w:i/>
          <w:iCs/>
          <w:kern w:val="0"/>
          <w:sz w:val="24"/>
          <w:szCs w:val="24"/>
          <w:lang w:val="pl"/>
        </w:rPr>
      </w:pPr>
      <w:r w:rsidRPr="000854E4">
        <w:rPr>
          <w:rFonts w:ascii="Garamond" w:eastAsia="Calibri" w:hAnsi="Garamond" w:cs="Calibri"/>
          <w:i/>
          <w:iCs/>
          <w:kern w:val="0"/>
          <w:sz w:val="24"/>
          <w:szCs w:val="24"/>
          <w:lang w:val="pl"/>
        </w:rPr>
        <w:t xml:space="preserve"> (imię, nazwisko, stanowisko/podstawa do reprezentacji)</w:t>
      </w:r>
    </w:p>
    <w:p w14:paraId="43431E17" w14:textId="77777777" w:rsidR="0095646E" w:rsidRPr="000854E4" w:rsidRDefault="0095646E">
      <w:pPr>
        <w:widowControl/>
        <w:suppressAutoHyphens w:val="0"/>
        <w:autoSpaceDE w:val="0"/>
        <w:spacing w:after="0"/>
        <w:jc w:val="both"/>
        <w:textAlignment w:val="auto"/>
        <w:rPr>
          <w:rFonts w:ascii="Garamond" w:eastAsia="Calibri" w:hAnsi="Garamond" w:cs="Calibri"/>
          <w:i/>
          <w:iCs/>
          <w:kern w:val="0"/>
          <w:sz w:val="24"/>
          <w:szCs w:val="24"/>
          <w:lang w:val="pl"/>
        </w:rPr>
      </w:pPr>
    </w:p>
    <w:tbl>
      <w:tblPr>
        <w:tblW w:w="9093" w:type="dxa"/>
        <w:tblInd w:w="109" w:type="dxa"/>
        <w:tblLayout w:type="fixed"/>
        <w:tblCellMar>
          <w:left w:w="10" w:type="dxa"/>
          <w:right w:w="10" w:type="dxa"/>
        </w:tblCellMar>
        <w:tblLook w:val="0000" w:firstRow="0" w:lastRow="0" w:firstColumn="0" w:lastColumn="0" w:noHBand="0" w:noVBand="0"/>
      </w:tblPr>
      <w:tblGrid>
        <w:gridCol w:w="9093"/>
      </w:tblGrid>
      <w:tr w:rsidR="0095646E" w:rsidRPr="000854E4" w14:paraId="1A73D617" w14:textId="77777777">
        <w:trPr>
          <w:trHeight w:val="1"/>
        </w:trPr>
        <w:tc>
          <w:tcPr>
            <w:tcW w:w="90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E6345F" w14:textId="23A86832" w:rsidR="0095646E" w:rsidRPr="000854E4" w:rsidRDefault="00C417B4">
            <w:pPr>
              <w:widowControl/>
              <w:suppressAutoHyphens w:val="0"/>
              <w:autoSpaceDE w:val="0"/>
              <w:spacing w:after="0"/>
              <w:jc w:val="both"/>
              <w:textAlignment w:val="auto"/>
              <w:rPr>
                <w:rFonts w:ascii="Garamond" w:hAnsi="Garamond"/>
                <w:sz w:val="24"/>
                <w:szCs w:val="24"/>
              </w:rPr>
            </w:pPr>
            <w:r w:rsidRPr="000854E4">
              <w:rPr>
                <w:rFonts w:ascii="Garamond" w:eastAsia="Calibri" w:hAnsi="Garamond" w:cs="Calibri"/>
                <w:b/>
                <w:bCs/>
                <w:kern w:val="0"/>
                <w:sz w:val="24"/>
                <w:szCs w:val="24"/>
                <w:lang w:val="pl"/>
              </w:rPr>
              <w:t>Oświadczenie składane na podstawie art. 273 ust. 2 ustawy z dnia 11 września 2019 r. Prawo zamówień</w:t>
            </w:r>
            <w:r w:rsidRPr="000854E4">
              <w:rPr>
                <w:rFonts w:ascii="Garamond" w:eastAsia="Calibri" w:hAnsi="Garamond" w:cs="Calibri"/>
                <w:b/>
                <w:bCs/>
                <w:kern w:val="0"/>
                <w:sz w:val="24"/>
                <w:szCs w:val="24"/>
              </w:rPr>
              <w:t xml:space="preserve"> publicznych ( Dz.U. z 202</w:t>
            </w:r>
            <w:r w:rsidR="00785C01" w:rsidRPr="000854E4">
              <w:rPr>
                <w:rFonts w:ascii="Garamond" w:eastAsia="Calibri" w:hAnsi="Garamond" w:cs="Calibri"/>
                <w:b/>
                <w:bCs/>
                <w:kern w:val="0"/>
                <w:sz w:val="24"/>
                <w:szCs w:val="24"/>
              </w:rPr>
              <w:t>5</w:t>
            </w:r>
            <w:r w:rsidRPr="000854E4">
              <w:rPr>
                <w:rFonts w:ascii="Garamond" w:eastAsia="Calibri" w:hAnsi="Garamond" w:cs="Calibri"/>
                <w:b/>
                <w:bCs/>
                <w:kern w:val="0"/>
                <w:sz w:val="24"/>
                <w:szCs w:val="24"/>
              </w:rPr>
              <w:t xml:space="preserve"> poz. 1</w:t>
            </w:r>
            <w:r w:rsidR="0058560C" w:rsidRPr="000854E4">
              <w:rPr>
                <w:rFonts w:ascii="Garamond" w:eastAsia="Calibri" w:hAnsi="Garamond" w:cs="Calibri"/>
                <w:b/>
                <w:bCs/>
                <w:kern w:val="0"/>
                <w:sz w:val="24"/>
                <w:szCs w:val="24"/>
              </w:rPr>
              <w:t>320</w:t>
            </w:r>
            <w:r w:rsidRPr="000854E4">
              <w:rPr>
                <w:rFonts w:ascii="Garamond" w:eastAsia="Calibri" w:hAnsi="Garamond" w:cs="Calibri"/>
                <w:b/>
                <w:bCs/>
                <w:kern w:val="0"/>
                <w:sz w:val="24"/>
                <w:szCs w:val="24"/>
              </w:rPr>
              <w:t xml:space="preserve"> ze zm.) - dalej: ustawa Pzp</w:t>
            </w:r>
          </w:p>
        </w:tc>
      </w:tr>
    </w:tbl>
    <w:p w14:paraId="68E8DEF6" w14:textId="77777777" w:rsidR="0095646E" w:rsidRPr="000854E4" w:rsidRDefault="0095646E">
      <w:pPr>
        <w:widowControl/>
        <w:tabs>
          <w:tab w:val="left" w:pos="567"/>
        </w:tabs>
        <w:suppressAutoHyphens w:val="0"/>
        <w:autoSpaceDE w:val="0"/>
        <w:spacing w:after="0"/>
        <w:jc w:val="both"/>
        <w:textAlignment w:val="auto"/>
        <w:rPr>
          <w:rFonts w:ascii="Garamond" w:eastAsia="Calibri" w:hAnsi="Garamond" w:cs="Calibri"/>
          <w:color w:val="000000"/>
          <w:kern w:val="0"/>
          <w:sz w:val="24"/>
          <w:szCs w:val="24"/>
        </w:rPr>
      </w:pPr>
    </w:p>
    <w:p w14:paraId="10DF7B44" w14:textId="7A1A3433" w:rsidR="00340823" w:rsidRPr="000854E4" w:rsidRDefault="00C417B4">
      <w:pPr>
        <w:spacing w:after="0"/>
        <w:jc w:val="both"/>
        <w:rPr>
          <w:rFonts w:ascii="Garamond" w:eastAsia="Calibri" w:hAnsi="Garamond" w:cs="Calibri"/>
          <w:color w:val="000000"/>
          <w:kern w:val="0"/>
          <w:sz w:val="24"/>
          <w:szCs w:val="24"/>
        </w:rPr>
      </w:pPr>
      <w:r w:rsidRPr="000854E4">
        <w:rPr>
          <w:rFonts w:ascii="Garamond" w:eastAsia="Calibri" w:hAnsi="Garamond" w:cs="Calibri"/>
          <w:color w:val="000000"/>
          <w:kern w:val="0"/>
          <w:sz w:val="24"/>
          <w:szCs w:val="24"/>
          <w:lang w:val="pl"/>
        </w:rPr>
        <w:t>Na potrzeby postępowania o udzielenie zam</w:t>
      </w:r>
      <w:r w:rsidRPr="000854E4">
        <w:rPr>
          <w:rFonts w:ascii="Garamond" w:eastAsia="Calibri" w:hAnsi="Garamond" w:cs="Calibri"/>
          <w:color w:val="000000"/>
          <w:kern w:val="0"/>
          <w:sz w:val="24"/>
          <w:szCs w:val="24"/>
        </w:rPr>
        <w:t>ówienia publicznego</w:t>
      </w:r>
      <w:r w:rsidR="00873323" w:rsidRPr="000854E4">
        <w:rPr>
          <w:rFonts w:ascii="Garamond" w:eastAsia="Calibri" w:hAnsi="Garamond" w:cs="Calibri"/>
          <w:color w:val="000000"/>
          <w:kern w:val="0"/>
          <w:sz w:val="24"/>
          <w:szCs w:val="24"/>
        </w:rPr>
        <w:t>,</w:t>
      </w:r>
      <w:r w:rsidRPr="000854E4">
        <w:rPr>
          <w:rFonts w:ascii="Garamond" w:eastAsia="Calibri" w:hAnsi="Garamond" w:cs="Calibri"/>
          <w:color w:val="000000"/>
          <w:kern w:val="0"/>
          <w:sz w:val="24"/>
          <w:szCs w:val="24"/>
        </w:rPr>
        <w:t xml:space="preserve"> którego przedmiotem </w:t>
      </w:r>
      <w:r w:rsidR="00873323" w:rsidRPr="000854E4">
        <w:rPr>
          <w:rFonts w:ascii="Garamond" w:eastAsia="Calibri" w:hAnsi="Garamond" w:cs="Calibri"/>
          <w:color w:val="000000"/>
          <w:kern w:val="0"/>
          <w:sz w:val="24"/>
          <w:szCs w:val="24"/>
        </w:rPr>
        <w:t>jest</w:t>
      </w:r>
    </w:p>
    <w:p w14:paraId="629DAE38" w14:textId="4368338E" w:rsidR="00385F6F" w:rsidRPr="002F5DD9" w:rsidRDefault="00385F6F" w:rsidP="00385F6F">
      <w:pPr>
        <w:pStyle w:val="Standard"/>
        <w:rPr>
          <w:rFonts w:ascii="Garamond" w:hAnsi="Garamond" w:cs="Calibri"/>
          <w:b/>
        </w:rPr>
      </w:pPr>
      <w:r>
        <w:rPr>
          <w:rFonts w:ascii="Garamond" w:hAnsi="Garamond" w:cs="Calibri"/>
          <w:b/>
        </w:rPr>
        <w:t xml:space="preserve">Zakup i bezgotówkowe tankowanie </w:t>
      </w:r>
      <w:r w:rsidRPr="00385F6F">
        <w:rPr>
          <w:rFonts w:ascii="Garamond" w:hAnsi="Garamond" w:cs="Calibri"/>
          <w:b/>
        </w:rPr>
        <w:t>paliw  dla potrzeb Samodzielnego Publicznego Zakładu</w:t>
      </w:r>
      <w:r w:rsidRPr="000C0843">
        <w:rPr>
          <w:rFonts w:ascii="Garamond" w:hAnsi="Garamond" w:cs="Calibri"/>
          <w:bCs/>
        </w:rPr>
        <w:t xml:space="preserve"> </w:t>
      </w:r>
      <w:r w:rsidRPr="00385F6F">
        <w:rPr>
          <w:rFonts w:ascii="Garamond" w:hAnsi="Garamond" w:cs="Calibri"/>
          <w:b/>
        </w:rPr>
        <w:t>Opieki Zdrowotnej w Puławach.</w:t>
      </w:r>
    </w:p>
    <w:p w14:paraId="6220A7BB" w14:textId="77777777" w:rsidR="0095646E" w:rsidRPr="000854E4" w:rsidRDefault="00C417B4">
      <w:pPr>
        <w:widowControl/>
        <w:suppressAutoHyphens w:val="0"/>
        <w:spacing w:after="0"/>
        <w:jc w:val="both"/>
        <w:textAlignment w:val="auto"/>
        <w:rPr>
          <w:rFonts w:ascii="Garamond" w:eastAsia="Calibri" w:hAnsi="Garamond" w:cs="Calibri"/>
          <w:b/>
          <w:bCs/>
          <w:kern w:val="0"/>
          <w:sz w:val="24"/>
          <w:szCs w:val="24"/>
          <w:u w:val="single"/>
        </w:rPr>
      </w:pPr>
      <w:r w:rsidRPr="000854E4">
        <w:rPr>
          <w:rFonts w:ascii="Garamond" w:eastAsia="Calibri" w:hAnsi="Garamond" w:cs="Calibri"/>
          <w:b/>
          <w:bCs/>
          <w:kern w:val="0"/>
          <w:sz w:val="24"/>
          <w:szCs w:val="24"/>
          <w:u w:val="single"/>
        </w:rPr>
        <w:t>oświadczam, co następuje:</w:t>
      </w:r>
    </w:p>
    <w:p w14:paraId="19CF9FAE" w14:textId="77777777" w:rsidR="0095646E" w:rsidRPr="000854E4" w:rsidRDefault="0095646E">
      <w:pPr>
        <w:widowControl/>
        <w:suppressAutoHyphens w:val="0"/>
        <w:spacing w:after="0"/>
        <w:jc w:val="both"/>
        <w:textAlignment w:val="auto"/>
        <w:rPr>
          <w:rFonts w:ascii="Garamond" w:eastAsia="Times New Roman" w:hAnsi="Garamond" w:cs="Calibri"/>
          <w:b/>
          <w:kern w:val="0"/>
          <w:sz w:val="24"/>
          <w:szCs w:val="24"/>
          <w:lang w:eastAsia="pl-PL"/>
        </w:rPr>
      </w:pPr>
    </w:p>
    <w:p w14:paraId="4D2D9B85" w14:textId="77777777" w:rsidR="0095646E" w:rsidRPr="000854E4" w:rsidRDefault="0095646E">
      <w:pPr>
        <w:widowControl/>
        <w:suppressAutoHyphens w:val="0"/>
        <w:spacing w:after="0"/>
        <w:jc w:val="both"/>
        <w:textAlignment w:val="auto"/>
        <w:rPr>
          <w:rFonts w:ascii="Garamond" w:eastAsia="Times New Roman" w:hAnsi="Garamond" w:cs="Calibri"/>
          <w:b/>
          <w:kern w:val="0"/>
          <w:sz w:val="24"/>
          <w:szCs w:val="24"/>
          <w:lang w:eastAsia="pl-PL"/>
        </w:rPr>
      </w:pPr>
    </w:p>
    <w:p w14:paraId="69B417D4" w14:textId="77777777" w:rsidR="0095646E" w:rsidRPr="000854E4" w:rsidRDefault="00C417B4">
      <w:pPr>
        <w:widowControl/>
        <w:shd w:val="clear" w:color="auto" w:fill="BFBFBF"/>
        <w:suppressAutoHyphens w:val="0"/>
        <w:spacing w:after="0"/>
        <w:jc w:val="both"/>
        <w:textAlignment w:val="auto"/>
        <w:rPr>
          <w:rFonts w:ascii="Garamond" w:eastAsia="Times New Roman" w:hAnsi="Garamond" w:cs="Calibri"/>
          <w:b/>
          <w:kern w:val="0"/>
          <w:sz w:val="24"/>
          <w:szCs w:val="24"/>
          <w:lang w:eastAsia="pl-PL"/>
        </w:rPr>
      </w:pPr>
      <w:r w:rsidRPr="000854E4">
        <w:rPr>
          <w:rFonts w:ascii="Garamond" w:eastAsia="Times New Roman" w:hAnsi="Garamond" w:cs="Calibri"/>
          <w:b/>
          <w:kern w:val="0"/>
          <w:sz w:val="24"/>
          <w:szCs w:val="24"/>
          <w:lang w:eastAsia="pl-PL"/>
        </w:rPr>
        <w:t>OŚWIADCZENIA DOTYCZĄCE PODSTAW WYKLUCZENIA:</w:t>
      </w:r>
    </w:p>
    <w:p w14:paraId="3D030A0A" w14:textId="77777777" w:rsidR="0095646E" w:rsidRPr="000854E4" w:rsidRDefault="0095646E">
      <w:pPr>
        <w:widowControl/>
        <w:numPr>
          <w:ilvl w:val="0"/>
          <w:numId w:val="173"/>
        </w:numPr>
        <w:tabs>
          <w:tab w:val="left" w:pos="-5913"/>
        </w:tabs>
        <w:suppressAutoHyphens w:val="0"/>
        <w:autoSpaceDE w:val="0"/>
        <w:spacing w:after="0"/>
        <w:ind w:left="0" w:firstLine="0"/>
        <w:jc w:val="both"/>
        <w:textAlignment w:val="auto"/>
        <w:rPr>
          <w:rFonts w:ascii="Garamond" w:eastAsia="Calibri" w:hAnsi="Garamond" w:cs="Calibri"/>
          <w:b/>
          <w:bCs/>
          <w:kern w:val="0"/>
          <w:sz w:val="24"/>
          <w:szCs w:val="24"/>
        </w:rPr>
      </w:pPr>
    </w:p>
    <w:p w14:paraId="38A4FC4C" w14:textId="77777777" w:rsidR="0095646E" w:rsidRPr="000854E4" w:rsidRDefault="00C417B4">
      <w:pPr>
        <w:widowControl/>
        <w:tabs>
          <w:tab w:val="left" w:pos="0"/>
        </w:tabs>
        <w:suppressAutoHyphens w:val="0"/>
        <w:autoSpaceDE w:val="0"/>
        <w:spacing w:after="0"/>
        <w:jc w:val="both"/>
        <w:textAlignment w:val="auto"/>
        <w:rPr>
          <w:rFonts w:ascii="Garamond" w:hAnsi="Garamond"/>
          <w:sz w:val="24"/>
          <w:szCs w:val="24"/>
        </w:rPr>
      </w:pPr>
      <w:bookmarkStart w:id="1" w:name="_Hlk101349668"/>
      <w:r w:rsidRPr="000854E4">
        <w:rPr>
          <w:rFonts w:ascii="Segoe UI Symbol" w:eastAsia="MS Gothic" w:hAnsi="Segoe UI Symbol" w:cs="Segoe UI Symbol"/>
          <w:color w:val="000000"/>
          <w:kern w:val="0"/>
          <w:sz w:val="24"/>
          <w:szCs w:val="24"/>
        </w:rPr>
        <w:t>☐</w:t>
      </w:r>
      <w:r w:rsidRPr="000854E4">
        <w:rPr>
          <w:rFonts w:ascii="Garamond" w:eastAsia="Calibri" w:hAnsi="Garamond" w:cs="Calibri"/>
          <w:color w:val="000000"/>
          <w:kern w:val="0"/>
          <w:sz w:val="24"/>
          <w:szCs w:val="24"/>
        </w:rPr>
        <w:t xml:space="preserve">   </w:t>
      </w:r>
      <w:r w:rsidRPr="000854E4">
        <w:rPr>
          <w:rFonts w:ascii="Garamond" w:eastAsia="Calibri" w:hAnsi="Garamond" w:cs="Calibri"/>
          <w:kern w:val="0"/>
          <w:sz w:val="24"/>
          <w:szCs w:val="24"/>
          <w:lang w:val="pl"/>
        </w:rPr>
        <w:t>Oświadczam, że podmiot, w imieniu którego</w:t>
      </w:r>
      <w:r w:rsidRPr="000854E4">
        <w:rPr>
          <w:rFonts w:ascii="Garamond" w:eastAsia="Calibri" w:hAnsi="Garamond" w:cs="Calibri"/>
          <w:kern w:val="0"/>
          <w:sz w:val="24"/>
          <w:szCs w:val="24"/>
        </w:rPr>
        <w:t xml:space="preserve"> składane jest oświadczenie nie podlega wykluczeniu z postępowania na podstawie </w:t>
      </w:r>
      <w:r w:rsidRPr="000854E4">
        <w:rPr>
          <w:rFonts w:ascii="Garamond" w:eastAsia="Calibri" w:hAnsi="Garamond" w:cs="Calibri"/>
          <w:color w:val="000000"/>
          <w:kern w:val="0"/>
          <w:sz w:val="24"/>
          <w:szCs w:val="24"/>
        </w:rPr>
        <w:t>art. 108 ust. 1 i art. 109 ust. 1 pkt 4 ustawy Pzp.*</w:t>
      </w:r>
    </w:p>
    <w:bookmarkEnd w:id="1"/>
    <w:p w14:paraId="2C6FC135" w14:textId="77777777" w:rsidR="0095646E" w:rsidRPr="000854E4" w:rsidRDefault="0095646E">
      <w:pPr>
        <w:widowControl/>
        <w:tabs>
          <w:tab w:val="left" w:pos="0"/>
        </w:tabs>
        <w:suppressAutoHyphens w:val="0"/>
        <w:autoSpaceDE w:val="0"/>
        <w:spacing w:after="0"/>
        <w:jc w:val="both"/>
        <w:textAlignment w:val="auto"/>
        <w:rPr>
          <w:rFonts w:ascii="Garamond" w:eastAsia="Calibri" w:hAnsi="Garamond" w:cs="Calibri"/>
          <w:kern w:val="0"/>
          <w:sz w:val="24"/>
          <w:szCs w:val="24"/>
          <w:lang w:val="pl"/>
        </w:rPr>
      </w:pPr>
    </w:p>
    <w:p w14:paraId="5653E0AD" w14:textId="77777777" w:rsidR="0095646E" w:rsidRPr="000854E4" w:rsidRDefault="00C417B4">
      <w:pPr>
        <w:widowControl/>
        <w:suppressAutoHyphens w:val="0"/>
        <w:autoSpaceDE w:val="0"/>
        <w:spacing w:after="0"/>
        <w:jc w:val="both"/>
        <w:textAlignment w:val="auto"/>
        <w:rPr>
          <w:rFonts w:ascii="Garamond" w:hAnsi="Garamond"/>
          <w:sz w:val="24"/>
          <w:szCs w:val="24"/>
        </w:rPr>
      </w:pPr>
      <w:r w:rsidRPr="000854E4">
        <w:rPr>
          <w:rFonts w:ascii="Segoe UI Symbol" w:eastAsia="MS Gothic" w:hAnsi="Segoe UI Symbol" w:cs="Segoe UI Symbol"/>
          <w:color w:val="000000"/>
          <w:kern w:val="0"/>
          <w:sz w:val="24"/>
          <w:szCs w:val="24"/>
        </w:rPr>
        <w:t>☐</w:t>
      </w:r>
      <w:r w:rsidRPr="000854E4">
        <w:rPr>
          <w:rFonts w:ascii="Garamond" w:eastAsia="Calibri" w:hAnsi="Garamond" w:cs="Calibri"/>
          <w:color w:val="000000"/>
          <w:kern w:val="0"/>
          <w:sz w:val="24"/>
          <w:szCs w:val="24"/>
        </w:rPr>
        <w:t xml:space="preserve">   </w:t>
      </w:r>
      <w:r w:rsidRPr="000854E4">
        <w:rPr>
          <w:rFonts w:ascii="Garamond" w:eastAsia="Calibri" w:hAnsi="Garamond" w:cs="Calibri"/>
          <w:kern w:val="0"/>
          <w:sz w:val="24"/>
          <w:szCs w:val="24"/>
          <w:lang w:val="pl"/>
        </w:rPr>
        <w:t>Oświadczam, że podmiot, w imieniu którego</w:t>
      </w:r>
      <w:r w:rsidRPr="000854E4">
        <w:rPr>
          <w:rFonts w:ascii="Garamond" w:eastAsia="Calibri" w:hAnsi="Garamond" w:cs="Calibri"/>
          <w:kern w:val="0"/>
          <w:sz w:val="24"/>
          <w:szCs w:val="24"/>
        </w:rPr>
        <w:t xml:space="preserve"> składane jest oświadczenie podlega wykluczeniu z postępowania na podstawie </w:t>
      </w:r>
      <w:r w:rsidRPr="000854E4">
        <w:rPr>
          <w:rFonts w:ascii="Garamond" w:eastAsia="Calibri" w:hAnsi="Garamond" w:cs="Calibri"/>
          <w:color w:val="000000"/>
          <w:kern w:val="0"/>
          <w:sz w:val="24"/>
          <w:szCs w:val="24"/>
        </w:rPr>
        <w:t xml:space="preserve">art. …………………… </w:t>
      </w:r>
      <w:r w:rsidRPr="000854E4">
        <w:rPr>
          <w:rFonts w:ascii="Garamond" w:eastAsia="Calibri" w:hAnsi="Garamond" w:cs="Calibri"/>
          <w:kern w:val="0"/>
          <w:sz w:val="24"/>
          <w:szCs w:val="24"/>
        </w:rPr>
        <w:t xml:space="preserve">ustawy Pzp </w:t>
      </w:r>
      <w:r w:rsidRPr="000854E4">
        <w:rPr>
          <w:rFonts w:ascii="Garamond" w:eastAsia="Calibri" w:hAnsi="Garamond" w:cs="Calibri"/>
          <w:i/>
          <w:iCs/>
          <w:kern w:val="0"/>
          <w:sz w:val="24"/>
          <w:szCs w:val="24"/>
        </w:rPr>
        <w:t>(podać mającą zastosowanie podstawę wykluczenia).*</w:t>
      </w:r>
    </w:p>
    <w:p w14:paraId="6ADF1F31" w14:textId="77777777" w:rsidR="0095646E" w:rsidRPr="000854E4" w:rsidRDefault="00C417B4">
      <w:pPr>
        <w:widowControl/>
        <w:suppressAutoHyphens w:val="0"/>
        <w:autoSpaceDE w:val="0"/>
        <w:spacing w:after="0"/>
        <w:jc w:val="both"/>
        <w:textAlignment w:val="auto"/>
        <w:rPr>
          <w:rFonts w:ascii="Garamond" w:hAnsi="Garamond"/>
          <w:sz w:val="24"/>
          <w:szCs w:val="24"/>
        </w:rPr>
      </w:pPr>
      <w:r w:rsidRPr="000854E4">
        <w:rPr>
          <w:rFonts w:ascii="Garamond" w:eastAsia="Calibri" w:hAnsi="Garamond" w:cs="Calibri"/>
          <w:kern w:val="0"/>
          <w:sz w:val="24"/>
          <w:szCs w:val="24"/>
          <w:lang w:val="pl"/>
        </w:rPr>
        <w:t>Jednocześnie oświadczam, że na podstawie art. 110 ust. 2 ustawy Pzp podmiot, w imieniu którego</w:t>
      </w:r>
      <w:r w:rsidRPr="000854E4">
        <w:rPr>
          <w:rFonts w:ascii="Garamond" w:eastAsia="Calibri" w:hAnsi="Garamond" w:cs="Calibri"/>
          <w:kern w:val="0"/>
          <w:sz w:val="24"/>
          <w:szCs w:val="24"/>
        </w:rPr>
        <w:t xml:space="preserve"> składane jest oświadczenie podjął następujące środki naprawcze: …………………………………………………………………………</w:t>
      </w:r>
    </w:p>
    <w:p w14:paraId="0CBC8C8C" w14:textId="77777777" w:rsidR="0095646E" w:rsidRPr="000854E4" w:rsidRDefault="0095646E">
      <w:pPr>
        <w:widowControl/>
        <w:suppressAutoHyphens w:val="0"/>
        <w:autoSpaceDE w:val="0"/>
        <w:spacing w:after="0"/>
        <w:jc w:val="both"/>
        <w:textAlignment w:val="auto"/>
        <w:rPr>
          <w:rFonts w:ascii="Garamond" w:eastAsia="Calibri" w:hAnsi="Garamond" w:cs="Calibri"/>
          <w:kern w:val="0"/>
          <w:sz w:val="24"/>
          <w:szCs w:val="24"/>
          <w:lang w:val="pl"/>
        </w:rPr>
      </w:pPr>
    </w:p>
    <w:p w14:paraId="38688025" w14:textId="77777777" w:rsidR="0095646E" w:rsidRPr="000854E4" w:rsidRDefault="0095646E">
      <w:pPr>
        <w:widowControl/>
        <w:numPr>
          <w:ilvl w:val="0"/>
          <w:numId w:val="173"/>
        </w:numPr>
        <w:tabs>
          <w:tab w:val="left" w:pos="-6480"/>
        </w:tabs>
        <w:suppressAutoHyphens w:val="0"/>
        <w:autoSpaceDE w:val="0"/>
        <w:spacing w:after="0"/>
        <w:ind w:left="0" w:firstLine="0"/>
        <w:jc w:val="both"/>
        <w:textAlignment w:val="auto"/>
        <w:rPr>
          <w:rFonts w:ascii="Garamond" w:eastAsia="Calibri" w:hAnsi="Garamond" w:cs="Calibri"/>
          <w:kern w:val="0"/>
          <w:sz w:val="24"/>
          <w:szCs w:val="24"/>
        </w:rPr>
      </w:pPr>
    </w:p>
    <w:p w14:paraId="1C08E881" w14:textId="77777777" w:rsidR="0095646E" w:rsidRPr="000854E4" w:rsidRDefault="00C417B4">
      <w:pPr>
        <w:widowControl/>
        <w:tabs>
          <w:tab w:val="left" w:pos="0"/>
        </w:tabs>
        <w:suppressAutoHyphens w:val="0"/>
        <w:autoSpaceDE w:val="0"/>
        <w:spacing w:after="0"/>
        <w:jc w:val="both"/>
        <w:textAlignment w:val="auto"/>
        <w:rPr>
          <w:rFonts w:ascii="Garamond" w:hAnsi="Garamond"/>
          <w:sz w:val="24"/>
          <w:szCs w:val="24"/>
        </w:rPr>
      </w:pPr>
      <w:r w:rsidRPr="000854E4">
        <w:rPr>
          <w:rFonts w:ascii="Segoe UI Symbol" w:eastAsia="MS Gothic" w:hAnsi="Segoe UI Symbol" w:cs="Segoe UI Symbol"/>
          <w:kern w:val="0"/>
          <w:sz w:val="24"/>
          <w:szCs w:val="24"/>
        </w:rPr>
        <w:t>☐</w:t>
      </w:r>
      <w:r w:rsidRPr="000854E4">
        <w:rPr>
          <w:rFonts w:ascii="Garamond" w:eastAsia="Calibri" w:hAnsi="Garamond" w:cs="Calibri"/>
          <w:kern w:val="0"/>
          <w:sz w:val="24"/>
          <w:szCs w:val="24"/>
        </w:rPr>
        <w:t xml:space="preserve">   </w:t>
      </w:r>
      <w:r w:rsidRPr="000854E4">
        <w:rPr>
          <w:rFonts w:ascii="Garamond" w:eastAsia="Calibri" w:hAnsi="Garamond" w:cs="Calibri"/>
          <w:kern w:val="0"/>
          <w:sz w:val="24"/>
          <w:szCs w:val="24"/>
          <w:lang w:val="pl"/>
        </w:rPr>
        <w:t>Oświadczam, że podmiot, w imieniu którego</w:t>
      </w:r>
      <w:r w:rsidRPr="000854E4">
        <w:rPr>
          <w:rFonts w:ascii="Garamond" w:eastAsia="Calibri" w:hAnsi="Garamond" w:cs="Calibri"/>
          <w:kern w:val="0"/>
          <w:sz w:val="24"/>
          <w:szCs w:val="24"/>
        </w:rPr>
        <w:t xml:space="preserve"> składane jest oświadczenie nie podlega wykluczeniu z postępowania na podstawie </w:t>
      </w:r>
      <w:bookmarkStart w:id="2" w:name="_Hlk101354867"/>
      <w:r w:rsidRPr="000854E4">
        <w:rPr>
          <w:rFonts w:ascii="Garamond" w:eastAsia="Calibri" w:hAnsi="Garamond" w:cs="Calibri"/>
          <w:kern w:val="0"/>
          <w:sz w:val="24"/>
          <w:szCs w:val="24"/>
        </w:rPr>
        <w:t>art. 7 ust. 1 ustawy z dnia 13 kwietnia 2022 r. o szczególnych rozwiązaniach w zakresie przeciwdziałania wspieraniu agresji na Ukrainę oraz służących ochronie bezpieczeństwa narodowego*</w:t>
      </w:r>
    </w:p>
    <w:bookmarkEnd w:id="2"/>
    <w:p w14:paraId="1CCC6745" w14:textId="77777777" w:rsidR="0095646E" w:rsidRPr="000854E4" w:rsidRDefault="0095646E">
      <w:pPr>
        <w:widowControl/>
        <w:suppressAutoHyphens w:val="0"/>
        <w:autoSpaceDE w:val="0"/>
        <w:spacing w:after="0"/>
        <w:jc w:val="both"/>
        <w:textAlignment w:val="auto"/>
        <w:rPr>
          <w:rFonts w:ascii="Garamond" w:eastAsia="Calibri" w:hAnsi="Garamond" w:cs="Calibri"/>
          <w:kern w:val="0"/>
          <w:sz w:val="24"/>
          <w:szCs w:val="24"/>
          <w:lang w:val="pl"/>
        </w:rPr>
      </w:pPr>
    </w:p>
    <w:p w14:paraId="68A283B4" w14:textId="77777777" w:rsidR="0095646E" w:rsidRPr="000854E4" w:rsidRDefault="00C417B4">
      <w:pPr>
        <w:widowControl/>
        <w:suppressAutoHyphens w:val="0"/>
        <w:autoSpaceDE w:val="0"/>
        <w:spacing w:after="0"/>
        <w:jc w:val="both"/>
        <w:textAlignment w:val="auto"/>
        <w:rPr>
          <w:rFonts w:ascii="Garamond" w:hAnsi="Garamond"/>
          <w:sz w:val="24"/>
          <w:szCs w:val="24"/>
        </w:rPr>
      </w:pPr>
      <w:r w:rsidRPr="000854E4">
        <w:rPr>
          <w:rFonts w:ascii="Segoe UI Symbol" w:eastAsia="MS Gothic" w:hAnsi="Segoe UI Symbol" w:cs="Segoe UI Symbol"/>
          <w:kern w:val="0"/>
          <w:sz w:val="24"/>
          <w:szCs w:val="24"/>
        </w:rPr>
        <w:t>☐</w:t>
      </w:r>
      <w:r w:rsidRPr="000854E4">
        <w:rPr>
          <w:rFonts w:ascii="Garamond" w:eastAsia="Calibri" w:hAnsi="Garamond" w:cs="Calibri"/>
          <w:kern w:val="0"/>
          <w:sz w:val="24"/>
          <w:szCs w:val="24"/>
        </w:rPr>
        <w:t xml:space="preserve">   </w:t>
      </w:r>
      <w:r w:rsidRPr="000854E4">
        <w:rPr>
          <w:rFonts w:ascii="Garamond" w:eastAsia="Calibri" w:hAnsi="Garamond" w:cs="Calibri"/>
          <w:kern w:val="0"/>
          <w:sz w:val="24"/>
          <w:szCs w:val="24"/>
          <w:lang w:val="pl"/>
        </w:rPr>
        <w:t>Oświadczam, że podmiot, w imieniu którego</w:t>
      </w:r>
      <w:r w:rsidRPr="000854E4">
        <w:rPr>
          <w:rFonts w:ascii="Garamond" w:eastAsia="Calibri" w:hAnsi="Garamond" w:cs="Calibri"/>
          <w:kern w:val="0"/>
          <w:sz w:val="24"/>
          <w:szCs w:val="24"/>
        </w:rPr>
        <w:t xml:space="preserve"> składane jest oświadczenie podlega wykluczeniu z postępowania na podstawie art. 7 ust. 1 pkt……………. ustawy z dnia 13 kwietnia 2022 r. o szczególnych rozwiązaniach w zakresie przeciwdziałania wspieraniu agresji na Ukrainę oraz służących ochronie bezpieczeństwa narodowego* </w:t>
      </w:r>
      <w:r w:rsidRPr="000854E4">
        <w:rPr>
          <w:rFonts w:ascii="Garamond" w:eastAsia="Calibri" w:hAnsi="Garamond" w:cs="Calibri"/>
          <w:i/>
          <w:iCs/>
          <w:kern w:val="0"/>
          <w:sz w:val="24"/>
          <w:szCs w:val="24"/>
        </w:rPr>
        <w:t>(podać mającą zastosowanie podstawę wykluczenia).*</w:t>
      </w:r>
    </w:p>
    <w:p w14:paraId="3DA36EBA" w14:textId="77777777" w:rsidR="0095646E" w:rsidRPr="000854E4" w:rsidRDefault="0095646E">
      <w:pPr>
        <w:widowControl/>
        <w:suppressAutoHyphens w:val="0"/>
        <w:autoSpaceDE w:val="0"/>
        <w:spacing w:after="0"/>
        <w:jc w:val="both"/>
        <w:textAlignment w:val="auto"/>
        <w:rPr>
          <w:rFonts w:ascii="Garamond" w:eastAsia="Calibri" w:hAnsi="Garamond" w:cs="Calibri"/>
          <w:kern w:val="0"/>
          <w:sz w:val="24"/>
          <w:szCs w:val="24"/>
          <w:lang w:val="pl"/>
        </w:rPr>
      </w:pPr>
    </w:p>
    <w:p w14:paraId="41DBA359" w14:textId="2DCA88D6" w:rsidR="0095646E" w:rsidRPr="000854E4" w:rsidRDefault="00C417B4">
      <w:pPr>
        <w:widowControl/>
        <w:shd w:val="clear" w:color="auto" w:fill="BFBFBF"/>
        <w:suppressAutoHyphens w:val="0"/>
        <w:spacing w:after="0"/>
        <w:jc w:val="both"/>
        <w:textAlignment w:val="auto"/>
        <w:rPr>
          <w:rFonts w:ascii="Garamond" w:eastAsia="Times New Roman" w:hAnsi="Garamond" w:cs="Calibri"/>
          <w:b/>
          <w:kern w:val="0"/>
          <w:sz w:val="24"/>
          <w:szCs w:val="24"/>
          <w:lang w:eastAsia="pl-PL"/>
        </w:rPr>
      </w:pPr>
      <w:r w:rsidRPr="000854E4">
        <w:rPr>
          <w:rFonts w:ascii="Garamond" w:eastAsia="Times New Roman" w:hAnsi="Garamond" w:cs="Calibri"/>
          <w:b/>
          <w:kern w:val="0"/>
          <w:sz w:val="24"/>
          <w:szCs w:val="24"/>
          <w:lang w:eastAsia="pl-PL"/>
        </w:rPr>
        <w:t>OŚWIADCZENIE DOTYCZĄCE WARUNKÓW UDZIAŁU W POSTĘPOWANIU</w:t>
      </w:r>
      <w:r w:rsidR="00FD454C">
        <w:rPr>
          <w:rFonts w:ascii="Garamond" w:eastAsia="Times New Roman" w:hAnsi="Garamond" w:cs="Calibri"/>
          <w:b/>
          <w:kern w:val="0"/>
          <w:sz w:val="24"/>
          <w:szCs w:val="24"/>
          <w:lang w:eastAsia="pl-PL"/>
        </w:rPr>
        <w:t>-  NIE DOTYCZY</w:t>
      </w:r>
    </w:p>
    <w:p w14:paraId="221655A4" w14:textId="77777777" w:rsidR="0095646E" w:rsidRPr="000854E4" w:rsidRDefault="0095646E">
      <w:pPr>
        <w:widowControl/>
        <w:suppressAutoHyphens w:val="0"/>
        <w:spacing w:after="0"/>
        <w:jc w:val="both"/>
        <w:textAlignment w:val="auto"/>
        <w:rPr>
          <w:rFonts w:ascii="Garamond" w:eastAsia="Times New Roman" w:hAnsi="Garamond" w:cs="Calibri"/>
          <w:b/>
          <w:kern w:val="0"/>
          <w:sz w:val="24"/>
          <w:szCs w:val="24"/>
          <w:lang w:eastAsia="pl-PL"/>
        </w:rPr>
      </w:pPr>
    </w:p>
    <w:p w14:paraId="4DE032EB" w14:textId="77777777" w:rsidR="0095646E" w:rsidRPr="000854E4" w:rsidRDefault="00C417B4">
      <w:pPr>
        <w:widowControl/>
        <w:suppressAutoHyphens w:val="0"/>
        <w:spacing w:after="0"/>
        <w:jc w:val="both"/>
        <w:textAlignment w:val="auto"/>
        <w:rPr>
          <w:rFonts w:ascii="Garamond" w:eastAsia="Times New Roman" w:hAnsi="Garamond" w:cs="Calibri"/>
          <w:b/>
          <w:kern w:val="0"/>
          <w:sz w:val="24"/>
          <w:szCs w:val="24"/>
          <w:lang w:eastAsia="pl-PL"/>
        </w:rPr>
      </w:pPr>
      <w:r w:rsidRPr="000854E4">
        <w:rPr>
          <w:rFonts w:ascii="Garamond" w:eastAsia="Times New Roman" w:hAnsi="Garamond" w:cs="Calibri"/>
          <w:b/>
          <w:kern w:val="0"/>
          <w:sz w:val="24"/>
          <w:szCs w:val="24"/>
          <w:lang w:eastAsia="pl-PL"/>
        </w:rPr>
        <w:t>1)</w:t>
      </w:r>
    </w:p>
    <w:p w14:paraId="2D0E4002" w14:textId="77777777" w:rsidR="0095646E" w:rsidRPr="000854E4" w:rsidRDefault="00C417B4">
      <w:pPr>
        <w:widowControl/>
        <w:suppressAutoHyphens w:val="0"/>
        <w:spacing w:after="0"/>
        <w:jc w:val="both"/>
        <w:textAlignment w:val="auto"/>
        <w:rPr>
          <w:rFonts w:ascii="Garamond" w:hAnsi="Garamond"/>
          <w:sz w:val="24"/>
          <w:szCs w:val="24"/>
        </w:rPr>
      </w:pPr>
      <w:bookmarkStart w:id="3" w:name="_Hlk99016333"/>
      <w:r w:rsidRPr="000854E4">
        <w:rPr>
          <w:rFonts w:ascii="Garamond" w:eastAsia="MS Gothic" w:hAnsi="Garamond" w:cs="Calibri"/>
          <w:color w:val="000000"/>
          <w:kern w:val="0"/>
          <w:sz w:val="24"/>
          <w:szCs w:val="24"/>
        </w:rPr>
        <w:t xml:space="preserve">     </w:t>
      </w:r>
      <w:r w:rsidRPr="000854E4">
        <w:rPr>
          <w:rFonts w:ascii="Segoe UI Symbol" w:eastAsia="MS Gothic" w:hAnsi="Segoe UI Symbol" w:cs="Segoe UI Symbol"/>
          <w:color w:val="000000"/>
          <w:kern w:val="0"/>
          <w:sz w:val="24"/>
          <w:szCs w:val="24"/>
        </w:rPr>
        <w:t>☐</w:t>
      </w:r>
      <w:r w:rsidRPr="000854E4">
        <w:rPr>
          <w:rFonts w:ascii="Garamond" w:eastAsia="MS Gothic" w:hAnsi="Garamond" w:cs="Calibri"/>
          <w:color w:val="000000"/>
          <w:kern w:val="0"/>
          <w:sz w:val="24"/>
          <w:szCs w:val="24"/>
        </w:rPr>
        <w:t xml:space="preserve">    </w:t>
      </w:r>
      <w:r w:rsidRPr="000854E4">
        <w:rPr>
          <w:rFonts w:ascii="Garamond" w:eastAsia="Times New Roman" w:hAnsi="Garamond" w:cs="Calibri"/>
          <w:color w:val="000000"/>
          <w:kern w:val="0"/>
          <w:sz w:val="24"/>
          <w:szCs w:val="24"/>
          <w:lang w:eastAsia="pl-PL"/>
        </w:rPr>
        <w:t xml:space="preserve">Oświadczam, że spełniam warunki udziału w postępowaniu określone przez  </w:t>
      </w:r>
    </w:p>
    <w:p w14:paraId="16BA5004" w14:textId="77777777" w:rsidR="0095646E" w:rsidRPr="000854E4" w:rsidRDefault="00C417B4">
      <w:pPr>
        <w:widowControl/>
        <w:suppressAutoHyphens w:val="0"/>
        <w:spacing w:after="0"/>
        <w:jc w:val="both"/>
        <w:textAlignment w:val="auto"/>
        <w:rPr>
          <w:rFonts w:ascii="Garamond" w:hAnsi="Garamond"/>
          <w:sz w:val="24"/>
          <w:szCs w:val="24"/>
        </w:rPr>
      </w:pPr>
      <w:r w:rsidRPr="000854E4">
        <w:rPr>
          <w:rFonts w:ascii="Garamond" w:eastAsia="Times New Roman" w:hAnsi="Garamond" w:cs="Calibri"/>
          <w:color w:val="000000"/>
          <w:kern w:val="0"/>
          <w:sz w:val="24"/>
          <w:szCs w:val="24"/>
          <w:lang w:eastAsia="pl-PL"/>
        </w:rPr>
        <w:t xml:space="preserve">              Zamawiającego w SWZ.</w:t>
      </w:r>
      <w:bookmarkEnd w:id="3"/>
    </w:p>
    <w:p w14:paraId="049C6147" w14:textId="77777777" w:rsidR="0095646E" w:rsidRPr="000854E4" w:rsidRDefault="0095646E">
      <w:pPr>
        <w:widowControl/>
        <w:suppressAutoHyphens w:val="0"/>
        <w:autoSpaceDE w:val="0"/>
        <w:spacing w:after="0"/>
        <w:jc w:val="both"/>
        <w:textAlignment w:val="auto"/>
        <w:rPr>
          <w:rFonts w:ascii="Garamond" w:eastAsia="Times New Roman" w:hAnsi="Garamond" w:cs="Calibri"/>
          <w:b/>
          <w:bCs/>
          <w:color w:val="000000"/>
          <w:kern w:val="0"/>
          <w:sz w:val="24"/>
          <w:szCs w:val="24"/>
          <w:lang w:eastAsia="pl-PL"/>
        </w:rPr>
      </w:pPr>
    </w:p>
    <w:p w14:paraId="7E4CA0A1" w14:textId="77777777" w:rsidR="0095646E" w:rsidRPr="000854E4" w:rsidRDefault="0095646E">
      <w:pPr>
        <w:widowControl/>
        <w:suppressAutoHyphens w:val="0"/>
        <w:autoSpaceDE w:val="0"/>
        <w:spacing w:after="0"/>
        <w:jc w:val="both"/>
        <w:textAlignment w:val="auto"/>
        <w:rPr>
          <w:rFonts w:ascii="Garamond" w:eastAsia="Calibri" w:hAnsi="Garamond" w:cs="Calibri"/>
          <w:b/>
          <w:bCs/>
          <w:kern w:val="0"/>
          <w:sz w:val="24"/>
          <w:szCs w:val="24"/>
          <w:lang w:val="pl"/>
        </w:rPr>
      </w:pPr>
    </w:p>
    <w:p w14:paraId="5CBB3766" w14:textId="77777777" w:rsidR="0095646E" w:rsidRPr="000854E4" w:rsidRDefault="00C417B4">
      <w:pPr>
        <w:widowControl/>
        <w:suppressAutoHyphens w:val="0"/>
        <w:autoSpaceDE w:val="0"/>
        <w:spacing w:after="0"/>
        <w:jc w:val="both"/>
        <w:textAlignment w:val="auto"/>
        <w:rPr>
          <w:rFonts w:ascii="Garamond" w:eastAsia="Calibri" w:hAnsi="Garamond" w:cs="Calibri"/>
          <w:b/>
          <w:bCs/>
          <w:kern w:val="0"/>
          <w:sz w:val="24"/>
          <w:szCs w:val="24"/>
          <w:shd w:val="clear" w:color="auto" w:fill="C0C0C0"/>
          <w:lang w:val="pl"/>
        </w:rPr>
      </w:pPr>
      <w:r w:rsidRPr="000854E4">
        <w:rPr>
          <w:rFonts w:ascii="Garamond" w:eastAsia="Calibri" w:hAnsi="Garamond" w:cs="Calibri"/>
          <w:b/>
          <w:bCs/>
          <w:kern w:val="0"/>
          <w:sz w:val="24"/>
          <w:szCs w:val="24"/>
          <w:shd w:val="clear" w:color="auto" w:fill="C0C0C0"/>
          <w:lang w:val="pl"/>
        </w:rPr>
        <w:t>OŚWIADCZENIE DOTYCZĄCE PODANYCH INFORMACJI:</w:t>
      </w:r>
    </w:p>
    <w:p w14:paraId="15492816" w14:textId="77777777" w:rsidR="0095646E" w:rsidRPr="000854E4" w:rsidRDefault="0095646E">
      <w:pPr>
        <w:widowControl/>
        <w:suppressAutoHyphens w:val="0"/>
        <w:autoSpaceDE w:val="0"/>
        <w:spacing w:after="0"/>
        <w:jc w:val="both"/>
        <w:textAlignment w:val="auto"/>
        <w:rPr>
          <w:rFonts w:ascii="Garamond" w:eastAsia="Calibri" w:hAnsi="Garamond" w:cs="Calibri"/>
          <w:b/>
          <w:bCs/>
          <w:kern w:val="0"/>
          <w:sz w:val="24"/>
          <w:szCs w:val="24"/>
          <w:lang w:val="pl"/>
        </w:rPr>
      </w:pPr>
    </w:p>
    <w:p w14:paraId="32939A47" w14:textId="77777777" w:rsidR="0095646E" w:rsidRPr="000854E4" w:rsidRDefault="00C417B4">
      <w:pPr>
        <w:widowControl/>
        <w:suppressAutoHyphens w:val="0"/>
        <w:autoSpaceDE w:val="0"/>
        <w:spacing w:after="0"/>
        <w:jc w:val="both"/>
        <w:textAlignment w:val="auto"/>
        <w:rPr>
          <w:rFonts w:ascii="Garamond" w:eastAsia="Calibri" w:hAnsi="Garamond" w:cs="Calibri"/>
          <w:kern w:val="0"/>
          <w:sz w:val="24"/>
          <w:szCs w:val="24"/>
          <w:lang w:val="pl"/>
        </w:rPr>
      </w:pPr>
      <w:r w:rsidRPr="000854E4">
        <w:rPr>
          <w:rFonts w:ascii="Garamond" w:eastAsia="Calibri" w:hAnsi="Garamond" w:cs="Calibri"/>
          <w:kern w:val="0"/>
          <w:sz w:val="24"/>
          <w:szCs w:val="24"/>
          <w:lang w:val="pl"/>
        </w:rPr>
        <w:t xml:space="preserve">Oświadczam, że wszystkie informacje podane w powyższych oświadczeniach </w:t>
      </w:r>
      <w:r w:rsidRPr="000854E4">
        <w:rPr>
          <w:rFonts w:ascii="Garamond" w:eastAsia="Calibri" w:hAnsi="Garamond" w:cs="Calibri"/>
          <w:kern w:val="0"/>
          <w:sz w:val="24"/>
          <w:szCs w:val="24"/>
          <w:lang w:val="pl"/>
        </w:rPr>
        <w:br/>
        <w:t>są aktualne i zgodne z prawdą.</w:t>
      </w:r>
    </w:p>
    <w:p w14:paraId="639257CE" w14:textId="77777777" w:rsidR="0095646E" w:rsidRPr="000854E4" w:rsidRDefault="0095646E">
      <w:pPr>
        <w:widowControl/>
        <w:suppressAutoHyphens w:val="0"/>
        <w:autoSpaceDE w:val="0"/>
        <w:spacing w:after="0"/>
        <w:jc w:val="both"/>
        <w:textAlignment w:val="auto"/>
        <w:rPr>
          <w:rFonts w:ascii="Garamond" w:eastAsia="Calibri" w:hAnsi="Garamond" w:cs="Calibri"/>
          <w:kern w:val="0"/>
          <w:sz w:val="24"/>
          <w:szCs w:val="24"/>
          <w:lang w:val="pl"/>
        </w:rPr>
      </w:pPr>
    </w:p>
    <w:p w14:paraId="003F54A7" w14:textId="77777777" w:rsidR="0095646E" w:rsidRPr="000854E4" w:rsidRDefault="00C417B4">
      <w:pPr>
        <w:widowControl/>
        <w:spacing w:after="0"/>
        <w:jc w:val="both"/>
        <w:textAlignment w:val="auto"/>
        <w:rPr>
          <w:rFonts w:ascii="Garamond" w:hAnsi="Garamond"/>
          <w:sz w:val="24"/>
          <w:szCs w:val="24"/>
        </w:rPr>
      </w:pPr>
      <w:r w:rsidRPr="000854E4">
        <w:rPr>
          <w:rFonts w:ascii="Garamond" w:eastAsia="Calibri" w:hAnsi="Garamond" w:cs="Arial"/>
          <w:b/>
          <w:kern w:val="0"/>
          <w:sz w:val="24"/>
          <w:szCs w:val="24"/>
        </w:rPr>
        <w:t>* właściwe zaznaczyć znakiem X</w:t>
      </w:r>
    </w:p>
    <w:p w14:paraId="483BB768" w14:textId="77777777" w:rsidR="003B28ED" w:rsidRPr="000854E4" w:rsidRDefault="003B28ED">
      <w:pPr>
        <w:pStyle w:val="Standard"/>
        <w:jc w:val="both"/>
        <w:rPr>
          <w:rFonts w:ascii="Garamond" w:hAnsi="Garamond" w:cs="Calibri"/>
        </w:rPr>
      </w:pPr>
    </w:p>
    <w:p w14:paraId="01E83356" w14:textId="77777777" w:rsidR="003B28ED" w:rsidRPr="000854E4" w:rsidRDefault="003B28ED">
      <w:pPr>
        <w:pStyle w:val="Standard"/>
        <w:jc w:val="both"/>
        <w:rPr>
          <w:rFonts w:ascii="Garamond" w:hAnsi="Garamond" w:cs="Calibri"/>
        </w:rPr>
      </w:pPr>
    </w:p>
    <w:p w14:paraId="189F43D7" w14:textId="35F7E3BA" w:rsidR="0095646E" w:rsidRPr="000854E4" w:rsidRDefault="00C417B4">
      <w:pPr>
        <w:pStyle w:val="Standard"/>
        <w:jc w:val="both"/>
        <w:rPr>
          <w:rFonts w:ascii="Garamond" w:hAnsi="Garamond"/>
        </w:rPr>
      </w:pPr>
      <w:r w:rsidRPr="000854E4">
        <w:rPr>
          <w:rFonts w:ascii="Garamond" w:hAnsi="Garamond" w:cs="Calibri"/>
        </w:rPr>
        <w:t xml:space="preserve">…………….……. </w:t>
      </w:r>
      <w:r w:rsidRPr="000854E4">
        <w:rPr>
          <w:rFonts w:ascii="Garamond" w:hAnsi="Garamond" w:cs="Calibri"/>
          <w:i/>
        </w:rPr>
        <w:t xml:space="preserve">(miejscowość), </w:t>
      </w:r>
      <w:r w:rsidRPr="000854E4">
        <w:rPr>
          <w:rFonts w:ascii="Garamond" w:hAnsi="Garamond" w:cs="Calibri"/>
        </w:rPr>
        <w:t>dnia …………………. r.</w:t>
      </w:r>
    </w:p>
    <w:p w14:paraId="30FA594A" w14:textId="77777777" w:rsidR="0095646E" w:rsidRPr="000854E4" w:rsidRDefault="0095646E">
      <w:pPr>
        <w:pStyle w:val="Standard"/>
        <w:jc w:val="both"/>
        <w:rPr>
          <w:rFonts w:ascii="Garamond" w:hAnsi="Garamond" w:cs="Calibri"/>
        </w:rPr>
      </w:pPr>
    </w:p>
    <w:p w14:paraId="38F1360E" w14:textId="77777777" w:rsidR="003B28ED" w:rsidRPr="000854E4" w:rsidRDefault="003B28ED">
      <w:pPr>
        <w:pStyle w:val="Standard"/>
        <w:ind w:left="4248"/>
        <w:jc w:val="both"/>
        <w:rPr>
          <w:rFonts w:ascii="Garamond" w:hAnsi="Garamond" w:cs="Calibri"/>
        </w:rPr>
      </w:pPr>
    </w:p>
    <w:p w14:paraId="39F15B1C" w14:textId="77777777" w:rsidR="003B28ED" w:rsidRPr="000854E4" w:rsidRDefault="003B28ED">
      <w:pPr>
        <w:pStyle w:val="Standard"/>
        <w:ind w:left="4248"/>
        <w:jc w:val="both"/>
        <w:rPr>
          <w:rFonts w:ascii="Garamond" w:hAnsi="Garamond" w:cs="Calibri"/>
        </w:rPr>
      </w:pPr>
    </w:p>
    <w:p w14:paraId="0F4026FC" w14:textId="18B38491" w:rsidR="0095646E" w:rsidRPr="000854E4" w:rsidRDefault="00C417B4">
      <w:pPr>
        <w:pStyle w:val="Standard"/>
        <w:ind w:left="4248"/>
        <w:jc w:val="both"/>
        <w:rPr>
          <w:rFonts w:ascii="Garamond" w:hAnsi="Garamond" w:cs="Calibri"/>
        </w:rPr>
      </w:pPr>
      <w:r w:rsidRPr="000854E4">
        <w:rPr>
          <w:rFonts w:ascii="Garamond" w:hAnsi="Garamond" w:cs="Calibri"/>
        </w:rPr>
        <w:t>…………………………………………</w:t>
      </w:r>
    </w:p>
    <w:p w14:paraId="2B2458F5" w14:textId="77777777" w:rsidR="0095646E" w:rsidRPr="000854E4" w:rsidRDefault="00C417B4">
      <w:pPr>
        <w:pStyle w:val="Standard"/>
        <w:ind w:left="4956" w:firstLine="708"/>
        <w:jc w:val="both"/>
        <w:rPr>
          <w:rFonts w:ascii="Garamond" w:hAnsi="Garamond" w:cs="Calibri"/>
          <w:i/>
        </w:rPr>
      </w:pPr>
      <w:r w:rsidRPr="000854E4">
        <w:rPr>
          <w:rFonts w:ascii="Garamond" w:hAnsi="Garamond" w:cs="Calibri"/>
          <w:i/>
        </w:rPr>
        <w:t>(podpis)</w:t>
      </w:r>
    </w:p>
    <w:p w14:paraId="2C756674" w14:textId="77777777" w:rsidR="0095646E" w:rsidRPr="000854E4" w:rsidRDefault="00C417B4">
      <w:pPr>
        <w:pStyle w:val="Standard"/>
        <w:tabs>
          <w:tab w:val="right" w:pos="9072"/>
        </w:tabs>
        <w:jc w:val="both"/>
        <w:rPr>
          <w:rFonts w:ascii="Garamond" w:hAnsi="Garamond" w:cs="Calibri"/>
          <w:b/>
        </w:rPr>
      </w:pPr>
      <w:r w:rsidRPr="000854E4">
        <w:rPr>
          <w:rFonts w:ascii="Garamond" w:hAnsi="Garamond" w:cs="Calibri"/>
          <w:b/>
        </w:rPr>
        <w:tab/>
      </w:r>
    </w:p>
    <w:p w14:paraId="26332CA5" w14:textId="77777777" w:rsidR="00A70B51" w:rsidRPr="000854E4" w:rsidRDefault="00A70B51" w:rsidP="004A22A6">
      <w:pPr>
        <w:pStyle w:val="Standard"/>
        <w:tabs>
          <w:tab w:val="right" w:pos="10034"/>
        </w:tabs>
        <w:rPr>
          <w:rFonts w:ascii="Garamond" w:hAnsi="Garamond" w:cs="Calibri"/>
          <w:b/>
        </w:rPr>
      </w:pPr>
    </w:p>
    <w:p w14:paraId="21618A77" w14:textId="77777777" w:rsidR="00A70B51" w:rsidRPr="000854E4" w:rsidRDefault="00A70B51" w:rsidP="004A22A6">
      <w:pPr>
        <w:pStyle w:val="Standard"/>
        <w:tabs>
          <w:tab w:val="right" w:pos="10034"/>
        </w:tabs>
        <w:rPr>
          <w:rFonts w:ascii="Garamond" w:hAnsi="Garamond" w:cs="Calibri"/>
          <w:b/>
        </w:rPr>
      </w:pPr>
    </w:p>
    <w:p w14:paraId="2EA6F3BE" w14:textId="77777777" w:rsidR="00A70B51" w:rsidRPr="000854E4" w:rsidRDefault="00A70B51" w:rsidP="004A22A6">
      <w:pPr>
        <w:pStyle w:val="Standard"/>
        <w:tabs>
          <w:tab w:val="right" w:pos="10034"/>
        </w:tabs>
        <w:rPr>
          <w:rFonts w:ascii="Garamond" w:hAnsi="Garamond" w:cs="Calibri"/>
          <w:b/>
        </w:rPr>
      </w:pPr>
    </w:p>
    <w:p w14:paraId="48F2BAD0" w14:textId="77777777" w:rsidR="00A70B51" w:rsidRPr="000854E4" w:rsidRDefault="00A70B51" w:rsidP="004A22A6">
      <w:pPr>
        <w:pStyle w:val="Standard"/>
        <w:tabs>
          <w:tab w:val="right" w:pos="10034"/>
        </w:tabs>
        <w:rPr>
          <w:rFonts w:ascii="Garamond" w:hAnsi="Garamond" w:cs="Calibri"/>
          <w:b/>
        </w:rPr>
      </w:pPr>
    </w:p>
    <w:p w14:paraId="438FF2A6" w14:textId="77777777" w:rsidR="00A70B51" w:rsidRPr="000854E4" w:rsidRDefault="00A70B51" w:rsidP="004A22A6">
      <w:pPr>
        <w:pStyle w:val="Standard"/>
        <w:tabs>
          <w:tab w:val="right" w:pos="10034"/>
        </w:tabs>
        <w:rPr>
          <w:rFonts w:ascii="Garamond" w:hAnsi="Garamond" w:cs="Calibri"/>
          <w:b/>
        </w:rPr>
      </w:pPr>
    </w:p>
    <w:p w14:paraId="71E98769" w14:textId="77777777" w:rsidR="00A70B51" w:rsidRPr="000854E4" w:rsidRDefault="00A70B51" w:rsidP="004A22A6">
      <w:pPr>
        <w:pStyle w:val="Standard"/>
        <w:tabs>
          <w:tab w:val="right" w:pos="10034"/>
        </w:tabs>
        <w:rPr>
          <w:rFonts w:ascii="Garamond" w:hAnsi="Garamond" w:cs="Calibri"/>
          <w:b/>
        </w:rPr>
      </w:pPr>
    </w:p>
    <w:p w14:paraId="4A13D788" w14:textId="77777777" w:rsidR="00A70B51" w:rsidRPr="000854E4" w:rsidRDefault="00A70B51" w:rsidP="004A22A6">
      <w:pPr>
        <w:pStyle w:val="Standard"/>
        <w:tabs>
          <w:tab w:val="right" w:pos="10034"/>
        </w:tabs>
        <w:rPr>
          <w:rFonts w:ascii="Garamond" w:hAnsi="Garamond" w:cs="Calibri"/>
          <w:b/>
        </w:rPr>
      </w:pPr>
    </w:p>
    <w:p w14:paraId="1BC6B13E" w14:textId="77777777" w:rsidR="00A70B51" w:rsidRPr="000854E4" w:rsidRDefault="00A70B51" w:rsidP="004A22A6">
      <w:pPr>
        <w:pStyle w:val="Standard"/>
        <w:tabs>
          <w:tab w:val="right" w:pos="10034"/>
        </w:tabs>
        <w:rPr>
          <w:rFonts w:ascii="Garamond" w:hAnsi="Garamond" w:cs="Calibri"/>
          <w:b/>
        </w:rPr>
      </w:pPr>
    </w:p>
    <w:p w14:paraId="494B988B" w14:textId="77777777" w:rsidR="00A70B51" w:rsidRPr="000854E4" w:rsidRDefault="00A70B51" w:rsidP="004A22A6">
      <w:pPr>
        <w:pStyle w:val="Standard"/>
        <w:tabs>
          <w:tab w:val="right" w:pos="10034"/>
        </w:tabs>
        <w:rPr>
          <w:rFonts w:ascii="Garamond" w:hAnsi="Garamond" w:cs="Calibri"/>
          <w:b/>
        </w:rPr>
      </w:pPr>
    </w:p>
    <w:p w14:paraId="3BD8AA9A" w14:textId="77777777" w:rsidR="00A70B51" w:rsidRPr="000854E4" w:rsidRDefault="00A70B51" w:rsidP="004A22A6">
      <w:pPr>
        <w:pStyle w:val="Standard"/>
        <w:tabs>
          <w:tab w:val="right" w:pos="10034"/>
        </w:tabs>
        <w:rPr>
          <w:rFonts w:ascii="Garamond" w:hAnsi="Garamond" w:cs="Calibri"/>
          <w:b/>
        </w:rPr>
      </w:pPr>
    </w:p>
    <w:p w14:paraId="13DA9125" w14:textId="77777777" w:rsidR="00A70B51" w:rsidRPr="000854E4" w:rsidRDefault="00A70B51" w:rsidP="004A22A6">
      <w:pPr>
        <w:pStyle w:val="Standard"/>
        <w:tabs>
          <w:tab w:val="right" w:pos="10034"/>
        </w:tabs>
        <w:rPr>
          <w:rFonts w:ascii="Garamond" w:hAnsi="Garamond" w:cs="Calibri"/>
          <w:b/>
        </w:rPr>
      </w:pPr>
    </w:p>
    <w:p w14:paraId="49993471" w14:textId="77777777" w:rsidR="00A70B51" w:rsidRPr="000854E4" w:rsidRDefault="00A70B51" w:rsidP="004A22A6">
      <w:pPr>
        <w:pStyle w:val="Standard"/>
        <w:tabs>
          <w:tab w:val="right" w:pos="10034"/>
        </w:tabs>
        <w:rPr>
          <w:rFonts w:ascii="Garamond" w:hAnsi="Garamond" w:cs="Calibri"/>
          <w:b/>
        </w:rPr>
      </w:pPr>
    </w:p>
    <w:p w14:paraId="110B1C41" w14:textId="77777777" w:rsidR="00A70B51" w:rsidRPr="000854E4" w:rsidRDefault="00A70B51" w:rsidP="004A22A6">
      <w:pPr>
        <w:pStyle w:val="Standard"/>
        <w:tabs>
          <w:tab w:val="right" w:pos="10034"/>
        </w:tabs>
        <w:rPr>
          <w:rFonts w:ascii="Garamond" w:hAnsi="Garamond" w:cs="Calibri"/>
          <w:b/>
        </w:rPr>
      </w:pPr>
    </w:p>
    <w:p w14:paraId="40FAA62C" w14:textId="77777777" w:rsidR="00A70B51" w:rsidRPr="000854E4" w:rsidRDefault="00A70B51" w:rsidP="004A22A6">
      <w:pPr>
        <w:pStyle w:val="Standard"/>
        <w:tabs>
          <w:tab w:val="right" w:pos="10034"/>
        </w:tabs>
        <w:rPr>
          <w:rFonts w:ascii="Garamond" w:hAnsi="Garamond" w:cs="Calibri"/>
          <w:b/>
        </w:rPr>
      </w:pPr>
    </w:p>
    <w:p w14:paraId="4111BFAB" w14:textId="77777777" w:rsidR="00A70B51" w:rsidRPr="000854E4" w:rsidRDefault="00A70B51" w:rsidP="004A22A6">
      <w:pPr>
        <w:pStyle w:val="Standard"/>
        <w:tabs>
          <w:tab w:val="right" w:pos="10034"/>
        </w:tabs>
        <w:rPr>
          <w:rFonts w:ascii="Garamond" w:hAnsi="Garamond" w:cs="Calibri"/>
          <w:b/>
        </w:rPr>
      </w:pPr>
    </w:p>
    <w:p w14:paraId="5E253148" w14:textId="77777777" w:rsidR="00A70B51" w:rsidRPr="000854E4" w:rsidRDefault="00A70B51" w:rsidP="004A22A6">
      <w:pPr>
        <w:pStyle w:val="Standard"/>
        <w:tabs>
          <w:tab w:val="right" w:pos="10034"/>
        </w:tabs>
        <w:rPr>
          <w:rFonts w:ascii="Garamond" w:hAnsi="Garamond" w:cs="Calibri"/>
          <w:b/>
        </w:rPr>
      </w:pPr>
    </w:p>
    <w:p w14:paraId="6707D987" w14:textId="77777777" w:rsidR="00A70B51" w:rsidRPr="000854E4" w:rsidRDefault="00A70B51" w:rsidP="004A22A6">
      <w:pPr>
        <w:pStyle w:val="Standard"/>
        <w:tabs>
          <w:tab w:val="right" w:pos="10034"/>
        </w:tabs>
        <w:rPr>
          <w:rFonts w:ascii="Garamond" w:hAnsi="Garamond" w:cs="Calibri"/>
          <w:b/>
        </w:rPr>
      </w:pPr>
    </w:p>
    <w:p w14:paraId="78F638D6" w14:textId="77777777" w:rsidR="00A70B51" w:rsidRPr="000854E4" w:rsidRDefault="00A70B51" w:rsidP="004A22A6">
      <w:pPr>
        <w:pStyle w:val="Standard"/>
        <w:tabs>
          <w:tab w:val="right" w:pos="10034"/>
        </w:tabs>
        <w:rPr>
          <w:rFonts w:ascii="Garamond" w:hAnsi="Garamond" w:cs="Calibri"/>
          <w:b/>
        </w:rPr>
      </w:pPr>
    </w:p>
    <w:p w14:paraId="328408E3" w14:textId="77777777" w:rsidR="00A70B51" w:rsidRPr="000854E4" w:rsidRDefault="00A70B51" w:rsidP="004A22A6">
      <w:pPr>
        <w:pStyle w:val="Standard"/>
        <w:tabs>
          <w:tab w:val="right" w:pos="10034"/>
        </w:tabs>
        <w:rPr>
          <w:rFonts w:ascii="Garamond" w:hAnsi="Garamond" w:cs="Calibri"/>
          <w:b/>
        </w:rPr>
      </w:pPr>
    </w:p>
    <w:p w14:paraId="0B9150EB" w14:textId="77777777" w:rsidR="00A70B51" w:rsidRPr="000854E4" w:rsidRDefault="00A70B51" w:rsidP="004A22A6">
      <w:pPr>
        <w:pStyle w:val="Standard"/>
        <w:tabs>
          <w:tab w:val="right" w:pos="10034"/>
        </w:tabs>
        <w:rPr>
          <w:rFonts w:ascii="Garamond" w:hAnsi="Garamond" w:cs="Calibri"/>
          <w:b/>
        </w:rPr>
      </w:pPr>
    </w:p>
    <w:p w14:paraId="23FAD9B5" w14:textId="77777777" w:rsidR="00A70B51" w:rsidRPr="000854E4" w:rsidRDefault="00A70B51" w:rsidP="004A22A6">
      <w:pPr>
        <w:pStyle w:val="Standard"/>
        <w:tabs>
          <w:tab w:val="right" w:pos="10034"/>
        </w:tabs>
        <w:rPr>
          <w:rFonts w:ascii="Garamond" w:hAnsi="Garamond" w:cs="Calibri"/>
          <w:b/>
        </w:rPr>
      </w:pPr>
    </w:p>
    <w:p w14:paraId="3C9DFEDF" w14:textId="77777777" w:rsidR="00A70B51" w:rsidRPr="000854E4" w:rsidRDefault="00A70B51" w:rsidP="004A22A6">
      <w:pPr>
        <w:pStyle w:val="Standard"/>
        <w:tabs>
          <w:tab w:val="right" w:pos="10034"/>
        </w:tabs>
        <w:rPr>
          <w:rFonts w:ascii="Garamond" w:hAnsi="Garamond" w:cs="Calibri"/>
          <w:b/>
        </w:rPr>
      </w:pPr>
    </w:p>
    <w:p w14:paraId="16BDC958" w14:textId="77777777" w:rsidR="00A70B51" w:rsidRPr="000854E4" w:rsidRDefault="00A70B51" w:rsidP="004A22A6">
      <w:pPr>
        <w:pStyle w:val="Standard"/>
        <w:tabs>
          <w:tab w:val="right" w:pos="10034"/>
        </w:tabs>
        <w:rPr>
          <w:rFonts w:ascii="Garamond" w:hAnsi="Garamond" w:cs="Calibri"/>
          <w:b/>
        </w:rPr>
      </w:pPr>
    </w:p>
    <w:p w14:paraId="6A1ADEFF" w14:textId="77777777" w:rsidR="00A70B51" w:rsidRPr="000854E4" w:rsidRDefault="00A70B51" w:rsidP="004A22A6">
      <w:pPr>
        <w:pStyle w:val="Standard"/>
        <w:tabs>
          <w:tab w:val="right" w:pos="10034"/>
        </w:tabs>
        <w:rPr>
          <w:rFonts w:ascii="Garamond" w:hAnsi="Garamond" w:cs="Calibri"/>
          <w:b/>
        </w:rPr>
      </w:pPr>
    </w:p>
    <w:p w14:paraId="0A0F86C7" w14:textId="77777777" w:rsidR="003B28ED" w:rsidRPr="000854E4" w:rsidRDefault="003B28ED" w:rsidP="004A22A6">
      <w:pPr>
        <w:pStyle w:val="Standard"/>
        <w:tabs>
          <w:tab w:val="right" w:pos="10034"/>
        </w:tabs>
        <w:rPr>
          <w:rFonts w:ascii="Garamond" w:hAnsi="Garamond" w:cs="Calibri"/>
          <w:b/>
        </w:rPr>
      </w:pPr>
    </w:p>
    <w:p w14:paraId="5ABC18F4" w14:textId="77777777" w:rsidR="00A70B51" w:rsidRPr="000854E4" w:rsidRDefault="00A70B51" w:rsidP="004A22A6">
      <w:pPr>
        <w:pStyle w:val="Standard"/>
        <w:tabs>
          <w:tab w:val="right" w:pos="10034"/>
        </w:tabs>
        <w:rPr>
          <w:rFonts w:ascii="Garamond" w:hAnsi="Garamond" w:cs="Calibri"/>
          <w:b/>
        </w:rPr>
      </w:pPr>
    </w:p>
    <w:p w14:paraId="4EABBEA5" w14:textId="7ABF1F3A" w:rsidR="0095646E" w:rsidRDefault="00A70B51" w:rsidP="004A22A6">
      <w:pPr>
        <w:pStyle w:val="Standard"/>
        <w:tabs>
          <w:tab w:val="right" w:pos="10034"/>
        </w:tabs>
        <w:rPr>
          <w:rFonts w:ascii="Garamond" w:hAnsi="Garamond" w:cs="Calibri"/>
          <w:b/>
        </w:rPr>
      </w:pPr>
      <w:r w:rsidRPr="000854E4">
        <w:rPr>
          <w:rFonts w:ascii="Garamond" w:hAnsi="Garamond" w:cs="Calibri"/>
          <w:b/>
        </w:rPr>
        <w:tab/>
      </w:r>
      <w:r w:rsidR="00C417B4" w:rsidRPr="000854E4">
        <w:rPr>
          <w:rFonts w:ascii="Garamond" w:hAnsi="Garamond" w:cs="Calibri"/>
          <w:b/>
        </w:rPr>
        <w:t xml:space="preserve">Załącznik nr </w:t>
      </w:r>
      <w:r w:rsidRPr="000854E4">
        <w:rPr>
          <w:rFonts w:ascii="Garamond" w:hAnsi="Garamond" w:cs="Calibri"/>
          <w:b/>
        </w:rPr>
        <w:t>3</w:t>
      </w:r>
      <w:r w:rsidR="00C417B4" w:rsidRPr="000854E4">
        <w:rPr>
          <w:rFonts w:ascii="Garamond" w:hAnsi="Garamond" w:cs="Calibri"/>
          <w:b/>
        </w:rPr>
        <w:t xml:space="preserve"> do SWZ</w:t>
      </w:r>
    </w:p>
    <w:p w14:paraId="4B37D0CB" w14:textId="77777777" w:rsidR="00FD5DBF" w:rsidRPr="000854E4" w:rsidRDefault="00FD5DBF" w:rsidP="004A22A6">
      <w:pPr>
        <w:pStyle w:val="Standard"/>
        <w:tabs>
          <w:tab w:val="right" w:pos="10034"/>
        </w:tabs>
        <w:rPr>
          <w:rFonts w:ascii="Garamond" w:hAnsi="Garamond" w:cs="Calibri"/>
          <w:b/>
        </w:rPr>
      </w:pPr>
    </w:p>
    <w:p w14:paraId="2DBDAA91" w14:textId="77777777" w:rsidR="0095646E" w:rsidRPr="000854E4" w:rsidRDefault="0095646E">
      <w:pPr>
        <w:pStyle w:val="Standard"/>
        <w:jc w:val="both"/>
        <w:rPr>
          <w:rFonts w:ascii="Garamond" w:hAnsi="Garamond" w:cs="Calibri"/>
          <w:b/>
          <w:i/>
        </w:rPr>
      </w:pPr>
    </w:p>
    <w:p w14:paraId="5F8675B0" w14:textId="5D64AC57" w:rsidR="00FD5DBF" w:rsidRPr="00FD5DBF" w:rsidRDefault="00FD5DBF" w:rsidP="00FD5DBF">
      <w:pPr>
        <w:pStyle w:val="Standard"/>
        <w:jc w:val="both"/>
        <w:rPr>
          <w:rFonts w:ascii="Garamond" w:hAnsi="Garamond" w:cs="Calibri"/>
          <w:bCs/>
        </w:rPr>
      </w:pPr>
      <w:r>
        <w:rPr>
          <w:rFonts w:ascii="Garamond" w:hAnsi="Garamond" w:cs="Calibri"/>
          <w:bCs/>
        </w:rPr>
        <w:t xml:space="preserve">                                                   </w:t>
      </w:r>
      <w:r w:rsidRPr="00FD5DBF">
        <w:rPr>
          <w:rFonts w:ascii="Garamond" w:hAnsi="Garamond" w:cs="Calibri"/>
          <w:bCs/>
        </w:rPr>
        <w:t>UMOWA             /P/202</w:t>
      </w:r>
      <w:r>
        <w:rPr>
          <w:rFonts w:ascii="Garamond" w:hAnsi="Garamond" w:cs="Calibri"/>
          <w:bCs/>
        </w:rPr>
        <w:t>5</w:t>
      </w:r>
    </w:p>
    <w:p w14:paraId="445DC5CB" w14:textId="1BC30571" w:rsidR="00FD5DBF" w:rsidRPr="00FD5DBF" w:rsidRDefault="00FD5DBF" w:rsidP="00FD5DBF">
      <w:pPr>
        <w:pStyle w:val="Standard"/>
        <w:jc w:val="both"/>
        <w:rPr>
          <w:rFonts w:ascii="Garamond" w:hAnsi="Garamond" w:cs="Calibri"/>
          <w:bCs/>
        </w:rPr>
      </w:pPr>
      <w:r>
        <w:rPr>
          <w:rFonts w:ascii="Garamond" w:hAnsi="Garamond" w:cs="Calibri"/>
          <w:bCs/>
        </w:rPr>
        <w:t xml:space="preserve">                               </w:t>
      </w:r>
      <w:r w:rsidRPr="00FD5DBF">
        <w:rPr>
          <w:rFonts w:ascii="Garamond" w:hAnsi="Garamond" w:cs="Calibri"/>
          <w:bCs/>
        </w:rPr>
        <w:t>zawarta w dniu …………………..w Puławach pomiędzy:</w:t>
      </w:r>
    </w:p>
    <w:p w14:paraId="5C79D9F5" w14:textId="77777777" w:rsidR="00FD5DBF" w:rsidRPr="00FD5DBF" w:rsidRDefault="00FD5DBF" w:rsidP="00FD5DBF">
      <w:pPr>
        <w:pStyle w:val="Standard"/>
        <w:jc w:val="both"/>
        <w:rPr>
          <w:rFonts w:ascii="Garamond" w:hAnsi="Garamond" w:cs="Calibri"/>
          <w:bCs/>
        </w:rPr>
      </w:pPr>
    </w:p>
    <w:p w14:paraId="49AB6458" w14:textId="77777777" w:rsidR="00FD5DBF" w:rsidRPr="00FD5DBF" w:rsidRDefault="00FD5DBF" w:rsidP="00FD5DBF">
      <w:pPr>
        <w:pStyle w:val="Standard"/>
        <w:rPr>
          <w:rFonts w:ascii="Garamond" w:hAnsi="Garamond" w:cs="Calibri"/>
          <w:bCs/>
        </w:rPr>
      </w:pPr>
      <w:r w:rsidRPr="00FD5DBF">
        <w:rPr>
          <w:rFonts w:ascii="Garamond" w:hAnsi="Garamond" w:cs="Calibri"/>
          <w:bCs/>
        </w:rPr>
        <w:t>Samodzielnym Publicznym Zakładem Opieki Zdrowotnej z siedzibą w Puławach przy ul. Bema 1, 24-100 Puławy, zarejestrowanym w rejestrze stowarzyszeń, innych organizacji społecznych i zawodowych, fundacji i publicznych zakładów opieki zdrowotnej prowadzonego przez Sąd Rejonowy Lublin - Wschód w Lublinie z siedzibą w Świdniku, VI Wydział Gospodarczy Krajowego Rejestru Sądowego pod numerem KRS 0000026256, NIP 716-22-38-942, REGON 431205731</w:t>
      </w:r>
    </w:p>
    <w:p w14:paraId="5BCBD286" w14:textId="77777777" w:rsidR="00FD5DBF" w:rsidRDefault="00FD5DBF" w:rsidP="00FD5DBF">
      <w:pPr>
        <w:pStyle w:val="Standard"/>
        <w:rPr>
          <w:rFonts w:ascii="Garamond" w:hAnsi="Garamond" w:cs="Calibri"/>
          <w:bCs/>
        </w:rPr>
      </w:pPr>
      <w:r w:rsidRPr="00FD5DBF">
        <w:rPr>
          <w:rFonts w:ascii="Garamond" w:hAnsi="Garamond" w:cs="Calibri"/>
          <w:bCs/>
        </w:rPr>
        <w:t xml:space="preserve">reprezentowanym przez: </w:t>
      </w:r>
    </w:p>
    <w:p w14:paraId="4F3563BA" w14:textId="590CB377" w:rsidR="00FD5DBF" w:rsidRPr="00FD5DBF" w:rsidRDefault="000C567F" w:rsidP="000C567F">
      <w:pPr>
        <w:jc w:val="both"/>
        <w:rPr>
          <w:rFonts w:ascii="Garamond" w:eastAsia="Lucida Sans Unicode" w:hAnsi="Garamond" w:cs="Calibri"/>
          <w:b/>
          <w:bCs/>
          <w:sz w:val="24"/>
          <w:szCs w:val="24"/>
          <w:lang w:eastAsia="zh-CN" w:bidi="hi-IN"/>
        </w:rPr>
      </w:pPr>
      <w:r w:rsidRPr="00F52E34">
        <w:rPr>
          <w:rFonts w:ascii="Garamond" w:eastAsia="Lucida Sans Unicode" w:hAnsi="Garamond" w:cs="Calibri"/>
          <w:b/>
          <w:bCs/>
          <w:sz w:val="24"/>
          <w:szCs w:val="24"/>
          <w:lang w:eastAsia="zh-CN" w:bidi="hi-IN"/>
        </w:rPr>
        <w:t>dr n. med. Marka Paździora – Dyrektora</w:t>
      </w:r>
      <w:r w:rsidR="00FD5DBF" w:rsidRPr="00FD5DBF">
        <w:rPr>
          <w:rFonts w:ascii="Garamond" w:eastAsia="Lucida Sans Unicode" w:hAnsi="Garamond" w:cs="Calibri"/>
          <w:bCs/>
          <w:sz w:val="24"/>
          <w:szCs w:val="24"/>
          <w:lang w:eastAsia="zh-CN" w:bidi="hi-IN"/>
        </w:rPr>
        <w:t xml:space="preserve"> </w:t>
      </w:r>
    </w:p>
    <w:p w14:paraId="7D28B4C3" w14:textId="77777777" w:rsidR="00FD5DBF" w:rsidRPr="00FD5DBF" w:rsidRDefault="00FD5DBF" w:rsidP="00FD5DBF">
      <w:pPr>
        <w:pStyle w:val="Standard"/>
        <w:rPr>
          <w:rFonts w:ascii="Garamond" w:hAnsi="Garamond" w:cs="Calibri"/>
          <w:bCs/>
        </w:rPr>
      </w:pPr>
      <w:r w:rsidRPr="00FD5DBF">
        <w:rPr>
          <w:rFonts w:ascii="Garamond" w:hAnsi="Garamond" w:cs="Calibri"/>
          <w:bCs/>
        </w:rPr>
        <w:t>zwanym dalej „Zamawiającym”</w:t>
      </w:r>
    </w:p>
    <w:p w14:paraId="1DAB88AA"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oraz          </w:t>
      </w:r>
    </w:p>
    <w:p w14:paraId="58A6A3EB" w14:textId="77777777" w:rsidR="00FD5DBF" w:rsidRPr="00FD5DBF" w:rsidRDefault="00FD5DBF" w:rsidP="00FD5DBF">
      <w:pPr>
        <w:pStyle w:val="Standard"/>
        <w:rPr>
          <w:rFonts w:ascii="Garamond" w:hAnsi="Garamond" w:cs="Calibri"/>
          <w:bCs/>
        </w:rPr>
      </w:pPr>
      <w:r w:rsidRPr="00FD5DBF">
        <w:rPr>
          <w:rFonts w:ascii="Garamond" w:hAnsi="Garamond" w:cs="Calibri"/>
          <w:bCs/>
        </w:rPr>
        <w:t>…………………………………………………………………………………………………,  wpisaną do rejestru przedsiębiorców prowadzonego przez Sąd Rejonowy dla ……………………. z siedzibą w ……………………, ………. Wydział Gospodarczy Krajowego Rejestru Sądowego, pod numerem ………………………, posiadającą NIP ………………., REGON ……………..</w:t>
      </w:r>
    </w:p>
    <w:p w14:paraId="0BEB5720"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reprezentowanym przez:   </w:t>
      </w:r>
    </w:p>
    <w:p w14:paraId="5E7A178D" w14:textId="77777777" w:rsidR="00FD5DBF" w:rsidRPr="00FD5DBF" w:rsidRDefault="00FD5DBF" w:rsidP="00FD5DBF">
      <w:pPr>
        <w:pStyle w:val="Standard"/>
        <w:rPr>
          <w:rFonts w:ascii="Garamond" w:hAnsi="Garamond" w:cs="Calibri"/>
          <w:bCs/>
        </w:rPr>
      </w:pPr>
      <w:r w:rsidRPr="00FD5DBF">
        <w:rPr>
          <w:rFonts w:ascii="Garamond" w:hAnsi="Garamond" w:cs="Calibri"/>
          <w:bCs/>
        </w:rPr>
        <w:t>- ……………………………………….</w:t>
      </w:r>
    </w:p>
    <w:p w14:paraId="0CE66D85" w14:textId="77777777" w:rsidR="00FD5DBF" w:rsidRPr="00FD5DBF" w:rsidRDefault="00FD5DBF" w:rsidP="00FD5DBF">
      <w:pPr>
        <w:pStyle w:val="Standard"/>
        <w:rPr>
          <w:rFonts w:ascii="Garamond" w:hAnsi="Garamond" w:cs="Calibri"/>
          <w:bCs/>
        </w:rPr>
      </w:pPr>
      <w:r w:rsidRPr="00FD5DBF">
        <w:rPr>
          <w:rFonts w:ascii="Garamond" w:hAnsi="Garamond" w:cs="Calibri"/>
          <w:bCs/>
        </w:rPr>
        <w:t>zwanym dalej „Wykonawcą”</w:t>
      </w:r>
    </w:p>
    <w:p w14:paraId="7F042D00" w14:textId="77777777" w:rsidR="00FD5DBF" w:rsidRPr="00FD5DBF" w:rsidRDefault="00FD5DBF" w:rsidP="00FD5DBF">
      <w:pPr>
        <w:pStyle w:val="Standard"/>
        <w:rPr>
          <w:rFonts w:ascii="Garamond" w:hAnsi="Garamond" w:cs="Calibri"/>
          <w:bCs/>
        </w:rPr>
      </w:pPr>
      <w:r w:rsidRPr="00FD5DBF">
        <w:rPr>
          <w:rFonts w:ascii="Garamond" w:hAnsi="Garamond" w:cs="Calibri"/>
          <w:bCs/>
        </w:rPr>
        <w:t>Zamawiający i Wykonawca będą dalej łącznie zwani „Stronami”, a każdy z nich z osobna także „Stroną”.</w:t>
      </w:r>
    </w:p>
    <w:p w14:paraId="5E3F6736" w14:textId="5C2D22DE" w:rsidR="00FD5DBF" w:rsidRPr="00FD5DBF" w:rsidRDefault="00FD5DBF" w:rsidP="00FD5DBF">
      <w:pPr>
        <w:pStyle w:val="Standard"/>
        <w:rPr>
          <w:rFonts w:ascii="Garamond" w:hAnsi="Garamond" w:cs="Calibri"/>
          <w:bCs/>
        </w:rPr>
      </w:pPr>
      <w:r w:rsidRPr="00FD5DBF">
        <w:rPr>
          <w:rFonts w:ascii="Garamond" w:hAnsi="Garamond" w:cs="Calibri"/>
          <w:bCs/>
        </w:rPr>
        <w:t xml:space="preserve">Wobec wyboru oferty Wykonawcy jako najkorzystniejszej w przeprowadzonym przez Zamawiającego postępowaniu w sprawie udzielenia zamówienia w przetargu podstawowym nr ZM </w:t>
      </w:r>
      <w:r>
        <w:rPr>
          <w:rFonts w:ascii="Garamond" w:hAnsi="Garamond" w:cs="Calibri"/>
          <w:bCs/>
        </w:rPr>
        <w:t>70</w:t>
      </w:r>
      <w:r w:rsidRPr="00FD5DBF">
        <w:rPr>
          <w:rFonts w:ascii="Garamond" w:hAnsi="Garamond" w:cs="Calibri"/>
          <w:bCs/>
        </w:rPr>
        <w:t>/230/202</w:t>
      </w:r>
      <w:r>
        <w:rPr>
          <w:rFonts w:ascii="Garamond" w:hAnsi="Garamond" w:cs="Calibri"/>
          <w:bCs/>
        </w:rPr>
        <w:t>5</w:t>
      </w:r>
      <w:r w:rsidRPr="00FD5DBF">
        <w:rPr>
          <w:rFonts w:ascii="Garamond" w:hAnsi="Garamond" w:cs="Calibri"/>
          <w:bCs/>
        </w:rPr>
        <w:t xml:space="preserve"> i na warunkach określonych w SWZ na podstawie ustawy z dnia 11 września 2019 r. – Prawo zamówień publicznych (Dz. U. z 2024 r. poz. 1320 ze zm.) (dalej: ustawa Pzp) Strony postanawiają co następuje:</w:t>
      </w:r>
    </w:p>
    <w:p w14:paraId="41677987" w14:textId="77777777" w:rsidR="00FD5DBF" w:rsidRPr="00FD5DBF" w:rsidRDefault="00FD5DBF" w:rsidP="00FD5DBF">
      <w:pPr>
        <w:pStyle w:val="Standard"/>
        <w:jc w:val="both"/>
        <w:rPr>
          <w:rFonts w:ascii="Garamond" w:hAnsi="Garamond" w:cs="Calibri"/>
          <w:bCs/>
        </w:rPr>
      </w:pPr>
    </w:p>
    <w:p w14:paraId="39AE13FF" w14:textId="53C21736" w:rsidR="00FD5DBF" w:rsidRPr="00FD5DBF" w:rsidRDefault="00FD5DBF" w:rsidP="00FD5DBF">
      <w:pPr>
        <w:pStyle w:val="Standard"/>
        <w:jc w:val="both"/>
        <w:rPr>
          <w:rFonts w:ascii="Garamond" w:hAnsi="Garamond" w:cs="Calibri"/>
          <w:b/>
        </w:rPr>
      </w:pPr>
      <w:r w:rsidRPr="000C567F">
        <w:rPr>
          <w:rFonts w:ascii="Garamond" w:hAnsi="Garamond" w:cs="Calibri"/>
          <w:b/>
        </w:rPr>
        <w:t xml:space="preserve">                                                                     </w:t>
      </w:r>
      <w:r w:rsidRPr="00FD5DBF">
        <w:rPr>
          <w:rFonts w:ascii="Garamond" w:hAnsi="Garamond" w:cs="Calibri"/>
          <w:b/>
        </w:rPr>
        <w:t>§ 1</w:t>
      </w:r>
    </w:p>
    <w:p w14:paraId="66420350" w14:textId="77777777" w:rsidR="00FD5DBF" w:rsidRPr="00FD5DBF" w:rsidRDefault="00FD5DBF" w:rsidP="00FD5DBF">
      <w:pPr>
        <w:pStyle w:val="Standard"/>
        <w:rPr>
          <w:rFonts w:ascii="Garamond" w:hAnsi="Garamond" w:cs="Calibri"/>
          <w:bCs/>
        </w:rPr>
      </w:pPr>
      <w:r w:rsidRPr="00FD5DBF">
        <w:rPr>
          <w:rFonts w:ascii="Garamond" w:hAnsi="Garamond" w:cs="Calibri"/>
          <w:bCs/>
        </w:rPr>
        <w:t>1. Przedmiotem umowy jest dostawa paliw płynnych  i bezgotówkowe tankowanie  paliw, do pojazdów będących własnością Zamawiającego, których wykaz stanowi Załącznik nr 1 do umowy oraz do zbiorników.</w:t>
      </w:r>
    </w:p>
    <w:p w14:paraId="0D860090" w14:textId="77777777" w:rsidR="00FD5DBF" w:rsidRPr="00FD5DBF" w:rsidRDefault="00FD5DBF" w:rsidP="00FD5DBF">
      <w:pPr>
        <w:pStyle w:val="Standard"/>
        <w:rPr>
          <w:rFonts w:ascii="Garamond" w:hAnsi="Garamond" w:cs="Calibri"/>
          <w:bCs/>
        </w:rPr>
      </w:pPr>
      <w:r w:rsidRPr="00FD5DBF">
        <w:rPr>
          <w:rFonts w:ascii="Garamond" w:hAnsi="Garamond" w:cs="Calibri"/>
          <w:bCs/>
        </w:rPr>
        <w:t>2. Podane ilości paliw są szacunkowe i mogą ulec zmianie stosownie do rzeczywistych potrzeb Zamawiającego.</w:t>
      </w:r>
    </w:p>
    <w:p w14:paraId="68D04863" w14:textId="77777777" w:rsidR="00FD5DBF" w:rsidRPr="00FD5DBF" w:rsidRDefault="00FD5DBF" w:rsidP="00FD5DBF">
      <w:pPr>
        <w:pStyle w:val="Standard"/>
        <w:rPr>
          <w:rFonts w:ascii="Garamond" w:hAnsi="Garamond" w:cs="Calibri"/>
          <w:bCs/>
        </w:rPr>
      </w:pPr>
      <w:r w:rsidRPr="00FD5DBF">
        <w:rPr>
          <w:rFonts w:ascii="Garamond" w:hAnsi="Garamond" w:cs="Calibri"/>
          <w:bCs/>
        </w:rPr>
        <w:t>3. Zmiany, o których mowa w ust. 2 nie mogą prowadzić do zmian zaoferowanych warunków płatności, a w szczególności do zmniejszenia wysokości upustu od ceny paliw. W przypadku zmniejszenia ilości zamawianych paliw, Wykonawcy nie będą służyć żadne roszczenia wobec Zamawiającego.</w:t>
      </w:r>
    </w:p>
    <w:p w14:paraId="1975E106" w14:textId="77777777" w:rsidR="00FD5DBF" w:rsidRPr="00FD5DBF" w:rsidRDefault="00FD5DBF" w:rsidP="00FD5DBF">
      <w:pPr>
        <w:pStyle w:val="Standard"/>
        <w:rPr>
          <w:rFonts w:ascii="Garamond" w:hAnsi="Garamond" w:cs="Calibri"/>
          <w:bCs/>
        </w:rPr>
      </w:pPr>
      <w:r w:rsidRPr="00FD5DBF">
        <w:rPr>
          <w:rFonts w:ascii="Garamond" w:hAnsi="Garamond" w:cs="Calibri"/>
          <w:bCs/>
        </w:rPr>
        <w:t>4. Wykonawca zobowiązuje się tankować paliwa płynne spełniające wymagania aktualnie obowiązujących polskich norm jakościowych.</w:t>
      </w:r>
    </w:p>
    <w:p w14:paraId="5A465B99" w14:textId="77777777" w:rsidR="00FD5DBF" w:rsidRPr="00FD5DBF" w:rsidRDefault="00FD5DBF" w:rsidP="00FD5DBF">
      <w:pPr>
        <w:pStyle w:val="Standard"/>
        <w:rPr>
          <w:rFonts w:ascii="Garamond" w:hAnsi="Garamond" w:cs="Calibri"/>
          <w:bCs/>
        </w:rPr>
      </w:pPr>
      <w:r w:rsidRPr="00FD5DBF">
        <w:rPr>
          <w:rFonts w:ascii="Garamond" w:hAnsi="Garamond" w:cs="Calibri"/>
          <w:bCs/>
        </w:rPr>
        <w:t>5. Strony zgodnie oświadczają, iż ilość asortymentu określona w ofercie Wykonawcy ma charakter wyłącznie szacunkowy, przy czym Zamawiający zastrzega sobie prawo zmniejszenia ilości asortymentu w stosunku do ilości określonej w tejże ofercie, nie powodującego powstania roszczeń po stronie Wykonawcy, a Wykonawca oświadcza, że wyraża na to zgodę, przy czym ograniczenie ilości asortymentu nie przekroczy 70 % ilości szacunkowej z oferty.</w:t>
      </w:r>
    </w:p>
    <w:p w14:paraId="5834F42B" w14:textId="77777777" w:rsidR="00FD5DBF" w:rsidRPr="00FD5DBF" w:rsidRDefault="00FD5DBF" w:rsidP="00FD5DBF">
      <w:pPr>
        <w:pStyle w:val="Standard"/>
        <w:jc w:val="both"/>
        <w:rPr>
          <w:rFonts w:ascii="Garamond" w:hAnsi="Garamond" w:cs="Calibri"/>
          <w:bCs/>
        </w:rPr>
      </w:pPr>
    </w:p>
    <w:p w14:paraId="0287EB91" w14:textId="77777777" w:rsidR="00FD5DBF" w:rsidRPr="00FD5DBF" w:rsidRDefault="00FD5DBF" w:rsidP="00FD5DBF">
      <w:pPr>
        <w:pStyle w:val="Standard"/>
        <w:jc w:val="both"/>
        <w:rPr>
          <w:rFonts w:ascii="Garamond" w:hAnsi="Garamond" w:cs="Calibri"/>
          <w:bCs/>
        </w:rPr>
      </w:pPr>
    </w:p>
    <w:p w14:paraId="3364DA44" w14:textId="77777777" w:rsidR="00FD5DBF" w:rsidRPr="00FD5DBF" w:rsidRDefault="00FD5DBF" w:rsidP="00FD5DBF">
      <w:pPr>
        <w:pStyle w:val="Standard"/>
        <w:jc w:val="both"/>
        <w:rPr>
          <w:rFonts w:ascii="Garamond" w:hAnsi="Garamond" w:cs="Calibri"/>
          <w:bCs/>
        </w:rPr>
      </w:pPr>
    </w:p>
    <w:p w14:paraId="3F162C36" w14:textId="687FF717" w:rsidR="00FD5DBF" w:rsidRPr="00FD5DBF" w:rsidRDefault="00FD5DBF" w:rsidP="00FD5DBF">
      <w:pPr>
        <w:pStyle w:val="Standard"/>
        <w:jc w:val="both"/>
        <w:rPr>
          <w:rFonts w:ascii="Garamond" w:hAnsi="Garamond" w:cs="Calibri"/>
          <w:b/>
        </w:rPr>
      </w:pPr>
      <w:r w:rsidRPr="000C567F">
        <w:rPr>
          <w:rFonts w:ascii="Garamond" w:hAnsi="Garamond" w:cs="Calibri"/>
          <w:b/>
        </w:rPr>
        <w:lastRenderedPageBreak/>
        <w:t xml:space="preserve">                                                                  </w:t>
      </w:r>
      <w:r w:rsidRPr="00FD5DBF">
        <w:rPr>
          <w:rFonts w:ascii="Garamond" w:hAnsi="Garamond" w:cs="Calibri"/>
          <w:b/>
        </w:rPr>
        <w:t>§ 2</w:t>
      </w:r>
    </w:p>
    <w:p w14:paraId="50AAE55D" w14:textId="77777777" w:rsidR="00FD5DBF" w:rsidRPr="00FD5DBF" w:rsidRDefault="00FD5DBF" w:rsidP="00FD5DBF">
      <w:pPr>
        <w:pStyle w:val="Standard"/>
        <w:rPr>
          <w:rFonts w:ascii="Garamond" w:hAnsi="Garamond" w:cs="Calibri"/>
          <w:bCs/>
        </w:rPr>
      </w:pPr>
      <w:r w:rsidRPr="00FD5DBF">
        <w:rPr>
          <w:rFonts w:ascii="Garamond" w:hAnsi="Garamond" w:cs="Calibri"/>
          <w:bCs/>
        </w:rPr>
        <w:t>1. Wykonawca zobowiązuje się realizować przedmiot umowy  od dnia 01.01.2025  roku  do dnia 31.12.2025 roku według cen  obowiązujących na dystrybutorze  w dniu tankowania pomniejszony o stały upust.</w:t>
      </w:r>
    </w:p>
    <w:p w14:paraId="472E0125" w14:textId="77777777" w:rsidR="00FD5DBF" w:rsidRPr="00FD5DBF" w:rsidRDefault="00FD5DBF" w:rsidP="00FD5DBF">
      <w:pPr>
        <w:pStyle w:val="Standard"/>
        <w:rPr>
          <w:rFonts w:ascii="Garamond" w:hAnsi="Garamond" w:cs="Calibri"/>
          <w:bCs/>
        </w:rPr>
      </w:pPr>
      <w:r w:rsidRPr="00FD5DBF">
        <w:rPr>
          <w:rFonts w:ascii="Garamond" w:hAnsi="Garamond" w:cs="Calibri"/>
          <w:bCs/>
        </w:rPr>
        <w:t>2. Tankowanie przedmiotu zamówienia następować będzie sukcesywnie, w miarę potrzeb Zamawiającego w Stacji Paliw.</w:t>
      </w:r>
    </w:p>
    <w:p w14:paraId="4AEEB28C" w14:textId="77777777" w:rsidR="00FD5DBF" w:rsidRPr="00FD5DBF" w:rsidRDefault="00FD5DBF" w:rsidP="00FD5DBF">
      <w:pPr>
        <w:pStyle w:val="Standard"/>
        <w:rPr>
          <w:rFonts w:ascii="Garamond" w:hAnsi="Garamond" w:cs="Calibri"/>
          <w:bCs/>
        </w:rPr>
      </w:pPr>
      <w:r w:rsidRPr="00FD5DBF">
        <w:rPr>
          <w:rFonts w:ascii="Garamond" w:hAnsi="Garamond" w:cs="Calibri"/>
          <w:bCs/>
        </w:rPr>
        <w:t>3. Wykonawca zobowiązuje się realizować dostawę paliwa w Stacji Paliw czynnej we wszystkie dni tygodnia (adres Stacji lub adresy wymienione w Ofercie będącej Załącznikiem  do umowy który jest integralną częścią umowy), na podstawie kart paliwowych.</w:t>
      </w:r>
    </w:p>
    <w:p w14:paraId="424470FD" w14:textId="77777777" w:rsidR="00FD5DBF" w:rsidRPr="00FD5DBF" w:rsidRDefault="00FD5DBF" w:rsidP="00FD5DBF">
      <w:pPr>
        <w:pStyle w:val="Standard"/>
        <w:rPr>
          <w:rFonts w:ascii="Garamond" w:hAnsi="Garamond" w:cs="Calibri"/>
          <w:bCs/>
        </w:rPr>
      </w:pPr>
      <w:r w:rsidRPr="00FD5DBF">
        <w:rPr>
          <w:rFonts w:ascii="Garamond" w:hAnsi="Garamond" w:cs="Calibri"/>
          <w:bCs/>
        </w:rPr>
        <w:t>4. W przypadku kart paliwowych zostanie wręczony kierowcy tankującemu dokument wydania paliwa potwierdzający tankowanie, który będzie zawierał   ilość, rodzaj i wartość tankowanego paliwa, przy podaniu ceny jednostkowej na załączniku do faktury.</w:t>
      </w:r>
    </w:p>
    <w:p w14:paraId="56AF625D" w14:textId="77777777" w:rsidR="00FD5DBF" w:rsidRPr="00FD5DBF" w:rsidRDefault="00FD5DBF" w:rsidP="00FD5DBF">
      <w:pPr>
        <w:pStyle w:val="Standard"/>
        <w:rPr>
          <w:rFonts w:ascii="Garamond" w:hAnsi="Garamond" w:cs="Calibri"/>
          <w:bCs/>
        </w:rPr>
      </w:pPr>
      <w:r w:rsidRPr="00FD5DBF">
        <w:rPr>
          <w:rFonts w:ascii="Garamond" w:hAnsi="Garamond" w:cs="Calibri"/>
          <w:bCs/>
        </w:rPr>
        <w:t>5. Wykonawca gwarantuje, że przedmiot umowy jest tej samej jakości, co poddany ocenie w trakcie postępowania przetargowego i spełnia wszystkie warunki określone w ofercie Wykonawcy.</w:t>
      </w:r>
    </w:p>
    <w:p w14:paraId="215D7C6D" w14:textId="77777777" w:rsidR="00FD5DBF" w:rsidRPr="00FD5DBF" w:rsidRDefault="00FD5DBF" w:rsidP="00FD5DBF">
      <w:pPr>
        <w:pStyle w:val="Standard"/>
        <w:jc w:val="both"/>
        <w:rPr>
          <w:rFonts w:ascii="Garamond" w:hAnsi="Garamond" w:cs="Calibri"/>
          <w:bCs/>
        </w:rPr>
      </w:pPr>
    </w:p>
    <w:p w14:paraId="1A7B37FE" w14:textId="7FD7F73E" w:rsidR="00FD5DBF" w:rsidRPr="00FD5DBF" w:rsidRDefault="00FD5DBF" w:rsidP="00FD5DBF">
      <w:pPr>
        <w:pStyle w:val="Standard"/>
        <w:jc w:val="both"/>
        <w:rPr>
          <w:rFonts w:ascii="Garamond" w:hAnsi="Garamond" w:cs="Calibri"/>
          <w:b/>
        </w:rPr>
      </w:pPr>
      <w:r>
        <w:rPr>
          <w:rFonts w:ascii="Garamond" w:hAnsi="Garamond" w:cs="Calibri"/>
          <w:bCs/>
        </w:rPr>
        <w:t xml:space="preserve">                                                            </w:t>
      </w:r>
      <w:r w:rsidR="000C567F">
        <w:rPr>
          <w:rFonts w:ascii="Garamond" w:hAnsi="Garamond" w:cs="Calibri"/>
          <w:bCs/>
        </w:rPr>
        <w:t xml:space="preserve">    </w:t>
      </w:r>
      <w:r>
        <w:rPr>
          <w:rFonts w:ascii="Garamond" w:hAnsi="Garamond" w:cs="Calibri"/>
          <w:bCs/>
        </w:rPr>
        <w:t xml:space="preserve"> </w:t>
      </w:r>
      <w:r w:rsidRPr="00FD5DBF">
        <w:rPr>
          <w:rFonts w:ascii="Garamond" w:hAnsi="Garamond" w:cs="Calibri"/>
          <w:b/>
        </w:rPr>
        <w:t>§ 3</w:t>
      </w:r>
    </w:p>
    <w:p w14:paraId="041FCF50" w14:textId="77777777" w:rsidR="00FD5DBF" w:rsidRPr="00FD5DBF" w:rsidRDefault="00FD5DBF" w:rsidP="00FD5DBF">
      <w:pPr>
        <w:pStyle w:val="Standard"/>
        <w:rPr>
          <w:rFonts w:ascii="Garamond" w:hAnsi="Garamond" w:cs="Calibri"/>
          <w:bCs/>
        </w:rPr>
      </w:pPr>
      <w:r w:rsidRPr="00FD5DBF">
        <w:rPr>
          <w:rFonts w:ascii="Garamond" w:hAnsi="Garamond" w:cs="Calibri"/>
          <w:bCs/>
        </w:rPr>
        <w:t>1. Wynagrodzenie za cały czas trwania Umowy wyniesie szacunkowo:</w:t>
      </w:r>
    </w:p>
    <w:p w14:paraId="5360E0D7" w14:textId="77777777" w:rsidR="00FD5DBF" w:rsidRPr="00FD5DBF" w:rsidRDefault="00FD5DBF" w:rsidP="00FD5DBF">
      <w:pPr>
        <w:pStyle w:val="Standard"/>
        <w:rPr>
          <w:rFonts w:ascii="Garamond" w:hAnsi="Garamond" w:cs="Calibri"/>
          <w:bCs/>
        </w:rPr>
      </w:pPr>
      <w:r w:rsidRPr="00FD5DBF">
        <w:rPr>
          <w:rFonts w:ascii="Garamond" w:hAnsi="Garamond" w:cs="Calibri"/>
          <w:bCs/>
        </w:rPr>
        <w:t>razem wartość netto zł. ……………..</w:t>
      </w:r>
    </w:p>
    <w:p w14:paraId="469E7B76" w14:textId="77777777" w:rsidR="00FD5DBF" w:rsidRPr="00FD5DBF" w:rsidRDefault="00FD5DBF" w:rsidP="00FD5DBF">
      <w:pPr>
        <w:pStyle w:val="Standard"/>
        <w:rPr>
          <w:rFonts w:ascii="Garamond" w:hAnsi="Garamond" w:cs="Calibri"/>
          <w:bCs/>
        </w:rPr>
      </w:pPr>
      <w:r w:rsidRPr="00FD5DBF">
        <w:rPr>
          <w:rFonts w:ascii="Garamond" w:hAnsi="Garamond" w:cs="Calibri"/>
          <w:bCs/>
        </w:rPr>
        <w:t>słownie wartość netto (słownie: …………………………………………….)</w:t>
      </w:r>
    </w:p>
    <w:p w14:paraId="48F33229"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VAT  ……… %  </w:t>
      </w:r>
    </w:p>
    <w:p w14:paraId="34D835FF" w14:textId="77777777" w:rsidR="00FD5DBF" w:rsidRPr="00FD5DBF" w:rsidRDefault="00FD5DBF" w:rsidP="00FD5DBF">
      <w:pPr>
        <w:pStyle w:val="Standard"/>
        <w:rPr>
          <w:rFonts w:ascii="Garamond" w:hAnsi="Garamond" w:cs="Calibri"/>
          <w:bCs/>
        </w:rPr>
      </w:pPr>
      <w:r w:rsidRPr="00FD5DBF">
        <w:rPr>
          <w:rFonts w:ascii="Garamond" w:hAnsi="Garamond" w:cs="Calibri"/>
          <w:bCs/>
        </w:rPr>
        <w:t>razem wartość brutto zł. …………………..</w:t>
      </w:r>
    </w:p>
    <w:p w14:paraId="659C4F13" w14:textId="77777777" w:rsidR="00FD5DBF" w:rsidRPr="00FD5DBF" w:rsidRDefault="00FD5DBF" w:rsidP="00FD5DBF">
      <w:pPr>
        <w:pStyle w:val="Standard"/>
        <w:rPr>
          <w:rFonts w:ascii="Garamond" w:hAnsi="Garamond" w:cs="Calibri"/>
          <w:bCs/>
        </w:rPr>
      </w:pPr>
      <w:r w:rsidRPr="00FD5DBF">
        <w:rPr>
          <w:rFonts w:ascii="Garamond" w:hAnsi="Garamond" w:cs="Calibri"/>
          <w:bCs/>
        </w:rPr>
        <w:t>słownie wartość brutto (słownie: ……………………………………….) z zastrzeżeniem § 1 ust. 4.</w:t>
      </w:r>
    </w:p>
    <w:p w14:paraId="38928B22" w14:textId="77777777" w:rsidR="00FD5DBF" w:rsidRPr="00FD5DBF" w:rsidRDefault="00FD5DBF" w:rsidP="00FD5DBF">
      <w:pPr>
        <w:pStyle w:val="Standard"/>
        <w:rPr>
          <w:rFonts w:ascii="Garamond" w:hAnsi="Garamond" w:cs="Calibri"/>
          <w:bCs/>
        </w:rPr>
      </w:pPr>
      <w:r w:rsidRPr="00FD5DBF">
        <w:rPr>
          <w:rFonts w:ascii="Garamond" w:hAnsi="Garamond" w:cs="Calibri"/>
          <w:bCs/>
        </w:rPr>
        <w:t>2. Dostawy paliwa  rozliczane będą  dwa razy w miesiącu, na fakturach zbiorczych: w okresie od 1-go do 15-go dnia miesiąca i od 16-go do ostatniego dnia miesiąca. Za datę sprzedaży uznaje się ostatni dzień okresu rozliczeniowego. Do każdej faktury  zbiorczej Wykonawca dołączy zbiorcze zestawienie transakcji dokonanych przez Zamawiającego  w danym okresie rozliczeniowym. Wykonawca będzie wystawiał faktury po zakończeniu danego okresu rozliczeniowego.</w:t>
      </w:r>
    </w:p>
    <w:p w14:paraId="68F05B29" w14:textId="77777777" w:rsidR="00FD5DBF" w:rsidRPr="00FD5DBF" w:rsidRDefault="00FD5DBF" w:rsidP="00FD5DBF">
      <w:pPr>
        <w:pStyle w:val="Standard"/>
        <w:rPr>
          <w:rFonts w:ascii="Garamond" w:hAnsi="Garamond" w:cs="Calibri"/>
          <w:bCs/>
        </w:rPr>
      </w:pPr>
      <w:r w:rsidRPr="00FD5DBF">
        <w:rPr>
          <w:rFonts w:ascii="Garamond" w:hAnsi="Garamond" w:cs="Calibri"/>
          <w:bCs/>
        </w:rPr>
        <w:t>3. Zapłata wynagrodzenia cząstkowego za zrealizowaną dostawę następować będzie przelewem na rachunek bankowy Wykonawcy w terminie 30 dni po otrzymaniu przez Zamawiającego prawidłowo wystawionej faktury VAT. Wykonawca zobowiązuje się dokonywać zaksięgowania przekazanego wynagrodzenia na poczet wymagalnej należności głównej wskazanej w tytule przelewu.</w:t>
      </w:r>
    </w:p>
    <w:p w14:paraId="67E61C7E" w14:textId="77777777" w:rsidR="00FD5DBF" w:rsidRPr="00FD5DBF" w:rsidRDefault="00FD5DBF" w:rsidP="00FD5DBF">
      <w:pPr>
        <w:pStyle w:val="Standard"/>
        <w:rPr>
          <w:rFonts w:ascii="Garamond" w:hAnsi="Garamond" w:cs="Calibri"/>
          <w:bCs/>
        </w:rPr>
      </w:pPr>
      <w:r w:rsidRPr="00FD5DBF">
        <w:rPr>
          <w:rFonts w:ascii="Garamond" w:hAnsi="Garamond" w:cs="Calibri"/>
          <w:bCs/>
        </w:rPr>
        <w:t>4. Wykonawca oświadcza, że numer rachunku rozliczeniowego, jest zgłoszony do właściwego organu podatkowego i widnieje w wykazie, o którym mowa w art. 96b ust. 1 Ustawy  z dn. 11.03.2004 r. o podatku od towarów i usług, (t. j. Dz. U. z 2024 r. poz. 361 ze zm.). Wykonawca zobowiązuje się również do niezwłocznego informowania Zamawiającego o wszelkich zmianach jego numeru rachunku bankowego w trakcie trwania Umowy, tj. zmiany numeru rachunku bankowego lub wykreślenia go z ww. wykazu przez organ podatkowy, najpóźniej w ciągu 2 dni od zaistnienia tego zdarzenia.</w:t>
      </w:r>
    </w:p>
    <w:p w14:paraId="01DFFD7F" w14:textId="77777777" w:rsidR="00FD5DBF" w:rsidRPr="00FD5DBF" w:rsidRDefault="00FD5DBF" w:rsidP="00FD5DBF">
      <w:pPr>
        <w:pStyle w:val="Standard"/>
        <w:rPr>
          <w:rFonts w:ascii="Garamond" w:hAnsi="Garamond" w:cs="Calibri"/>
          <w:bCs/>
        </w:rPr>
      </w:pPr>
      <w:r w:rsidRPr="00FD5DBF">
        <w:rPr>
          <w:rFonts w:ascii="Garamond" w:hAnsi="Garamond" w:cs="Calibri"/>
          <w:bCs/>
        </w:rPr>
        <w:t>5. Wykonawca oświadcza, że jest czynnym podatnikiem podatku od towarów i usług (VAT) i posiada numer identyfikacji podatkowej NIP: …………………………………………………. i zobowiązuje się do zachowania statusu podatnika VAT czynnego przynajmniej do dnia wystawienia ostatniej faktury dla Zamawiającego. Wykonawca zobowiązuje się również do niezwłocznego informowania Zamawiającego o wszelkich zmianach jego statusu VAT w trakcie trwania Umowy, tj. rezygnacji ze statusu czynnego podatnika VAT lub wykreślenia go z listy podatników VAT czynnych przez organ podatkowy, najpóźniej w ciągu 3 dni od zaistnienia tego zdarzenia.</w:t>
      </w:r>
    </w:p>
    <w:p w14:paraId="090C9DF3" w14:textId="77777777" w:rsidR="00FD5DBF" w:rsidRPr="00FD5DBF" w:rsidRDefault="00FD5DBF" w:rsidP="00FD5DBF">
      <w:pPr>
        <w:pStyle w:val="Standard"/>
        <w:rPr>
          <w:rFonts w:ascii="Garamond" w:hAnsi="Garamond" w:cs="Calibri"/>
          <w:bCs/>
        </w:rPr>
      </w:pPr>
      <w:r w:rsidRPr="00FD5DBF">
        <w:rPr>
          <w:rFonts w:ascii="Garamond" w:hAnsi="Garamond" w:cs="Calibri"/>
          <w:bCs/>
        </w:rPr>
        <w:t>6. Jako datę zapłaty faktury przyjmuje się datę obciążenia rachunku bankowego Zamawiającego.</w:t>
      </w:r>
    </w:p>
    <w:p w14:paraId="44141838" w14:textId="77777777" w:rsidR="00FD5DBF" w:rsidRPr="00FD5DBF" w:rsidRDefault="00FD5DBF" w:rsidP="00FD5DBF">
      <w:pPr>
        <w:pStyle w:val="Standard"/>
        <w:rPr>
          <w:rFonts w:ascii="Garamond" w:hAnsi="Garamond" w:cs="Calibri"/>
          <w:bCs/>
        </w:rPr>
      </w:pPr>
      <w:r w:rsidRPr="00FD5DBF">
        <w:rPr>
          <w:rFonts w:ascii="Garamond" w:hAnsi="Garamond" w:cs="Calibri"/>
          <w:bCs/>
        </w:rPr>
        <w:t>7. Zamawiający dopuszcza przesłanie faktury pocztą elektroniczną i niezwłoczne dosłanie oryginału pocztą a także przesyłanie ustrukturyzowanych faktur elektronicznych zgodnie z ustawą z dnia 9 listopada 2018 r. o elektronicznym fakturowaniu w zamówieniach publicznych, koncesjach na roboty budowlane lub usługi oraz partnerstwie publiczno-prywatnym (tj.: Dz. U. z 2023 r., poz. 1598 ze zm.).</w:t>
      </w:r>
    </w:p>
    <w:p w14:paraId="51F1FBDE" w14:textId="77777777" w:rsidR="00FD5DBF" w:rsidRPr="00FD5DBF" w:rsidRDefault="00FD5DBF" w:rsidP="00FD5DBF">
      <w:pPr>
        <w:pStyle w:val="Standard"/>
        <w:rPr>
          <w:rFonts w:ascii="Garamond" w:hAnsi="Garamond" w:cs="Calibri"/>
          <w:bCs/>
        </w:rPr>
      </w:pPr>
      <w:r w:rsidRPr="00FD5DBF">
        <w:rPr>
          <w:rFonts w:ascii="Garamond" w:hAnsi="Garamond" w:cs="Calibri"/>
          <w:bCs/>
        </w:rPr>
        <w:lastRenderedPageBreak/>
        <w:t>8. Na podstawie art. 106n ust. 1 ustawy z dnia 11 marca 2004 r. o podatku od towarów i usług, Zamawiający udziela Wykonawcy zgody na wystawianie i przesyłanie faktur oraz ich korekt, a także not obciążeniowych i not korygujących w formacie pliku elektronicznego PDF na wskazany przez siebie adres poczty e-mail, ze wskazanych w umowie adresów poczty e-mail Wykonawcy. Zamawiający oświadcza, iż adresem e-mail właściwym do przesłania faktur jest: faktury_dfp@szpitalpulawy.pl</w:t>
      </w:r>
    </w:p>
    <w:p w14:paraId="4B5854E8" w14:textId="77777777" w:rsidR="00FD5DBF" w:rsidRPr="00FD5DBF" w:rsidRDefault="00FD5DBF" w:rsidP="00FD5DBF">
      <w:pPr>
        <w:pStyle w:val="Standard"/>
        <w:rPr>
          <w:rFonts w:ascii="Garamond" w:hAnsi="Garamond" w:cs="Calibri"/>
          <w:bCs/>
        </w:rPr>
      </w:pPr>
      <w:r w:rsidRPr="00FD5DBF">
        <w:rPr>
          <w:rFonts w:ascii="Garamond" w:hAnsi="Garamond" w:cs="Calibri"/>
          <w:bCs/>
        </w:rPr>
        <w:t>9. Rozliczenie zamówienia odbywać się będzie w polskich złotych.</w:t>
      </w:r>
    </w:p>
    <w:p w14:paraId="16BE1948" w14:textId="77777777" w:rsidR="00FD5DBF" w:rsidRPr="00FD5DBF" w:rsidRDefault="00FD5DBF" w:rsidP="00FD5DBF">
      <w:pPr>
        <w:pStyle w:val="Standard"/>
        <w:rPr>
          <w:rFonts w:ascii="Garamond" w:hAnsi="Garamond" w:cs="Calibri"/>
          <w:bCs/>
        </w:rPr>
      </w:pPr>
      <w:r w:rsidRPr="00FD5DBF">
        <w:rPr>
          <w:rFonts w:ascii="Garamond" w:hAnsi="Garamond" w:cs="Calibri"/>
          <w:bCs/>
        </w:rPr>
        <w:t>10. Wykonawca zobowiązuje się do utrzymania niezmienności upustu, podanego w Załączniku nr 1 do niniejszej Umowy, przez cały okres  obowiązywania niniejszej Umowy.</w:t>
      </w:r>
    </w:p>
    <w:p w14:paraId="15DCA032" w14:textId="77777777" w:rsidR="00FD5DBF" w:rsidRPr="00FD5DBF" w:rsidRDefault="00FD5DBF" w:rsidP="00FD5DBF">
      <w:pPr>
        <w:pStyle w:val="Standard"/>
        <w:rPr>
          <w:rFonts w:ascii="Garamond" w:hAnsi="Garamond" w:cs="Calibri"/>
          <w:bCs/>
        </w:rPr>
      </w:pPr>
      <w:r w:rsidRPr="00FD5DBF">
        <w:rPr>
          <w:rFonts w:ascii="Garamond" w:hAnsi="Garamond" w:cs="Calibri"/>
          <w:bCs/>
        </w:rPr>
        <w:t>11. Wykonawca nie ma prawa odmówić realizacji dostawy zamówionej partii przedmiotu Umowy  z powodu zwłoki Zamawiającego z zapłatą należności za dostawy zrealizowane wcześniej, chyba że zwłoka w zapłacie przekroczy 30 dni.</w:t>
      </w:r>
    </w:p>
    <w:p w14:paraId="4BFA6B1D" w14:textId="77777777" w:rsidR="00FD5DBF" w:rsidRPr="00FD5DBF" w:rsidRDefault="00FD5DBF" w:rsidP="00FD5DBF">
      <w:pPr>
        <w:pStyle w:val="Standard"/>
        <w:rPr>
          <w:rFonts w:ascii="Garamond" w:hAnsi="Garamond" w:cs="Calibri"/>
          <w:bCs/>
        </w:rPr>
      </w:pPr>
    </w:p>
    <w:p w14:paraId="60EC2647" w14:textId="1D691C1B" w:rsidR="00FD5DBF" w:rsidRPr="00FD5DBF" w:rsidRDefault="00FD5DBF" w:rsidP="00FD5DBF">
      <w:pPr>
        <w:pStyle w:val="Standard"/>
        <w:jc w:val="both"/>
        <w:rPr>
          <w:rFonts w:ascii="Garamond" w:hAnsi="Garamond" w:cs="Calibri"/>
          <w:b/>
        </w:rPr>
      </w:pPr>
      <w:r>
        <w:rPr>
          <w:rFonts w:ascii="Garamond" w:hAnsi="Garamond" w:cs="Calibri"/>
          <w:bCs/>
        </w:rPr>
        <w:t xml:space="preserve">                                                                 </w:t>
      </w:r>
      <w:r w:rsidR="000C567F">
        <w:rPr>
          <w:rFonts w:ascii="Garamond" w:hAnsi="Garamond" w:cs="Calibri"/>
          <w:bCs/>
        </w:rPr>
        <w:t xml:space="preserve"> </w:t>
      </w:r>
      <w:r>
        <w:rPr>
          <w:rFonts w:ascii="Garamond" w:hAnsi="Garamond" w:cs="Calibri"/>
          <w:bCs/>
        </w:rPr>
        <w:t xml:space="preserve">  </w:t>
      </w:r>
      <w:r w:rsidRPr="00FD5DBF">
        <w:rPr>
          <w:rFonts w:ascii="Garamond" w:hAnsi="Garamond" w:cs="Calibri"/>
          <w:b/>
        </w:rPr>
        <w:t>§ 4</w:t>
      </w:r>
    </w:p>
    <w:p w14:paraId="5E855D77" w14:textId="77777777" w:rsidR="00FD5DBF" w:rsidRPr="00FD5DBF" w:rsidRDefault="00FD5DBF" w:rsidP="00FD5DBF">
      <w:pPr>
        <w:pStyle w:val="Standard"/>
        <w:rPr>
          <w:rFonts w:ascii="Garamond" w:hAnsi="Garamond" w:cs="Calibri"/>
          <w:bCs/>
        </w:rPr>
      </w:pPr>
      <w:r w:rsidRPr="00FD5DBF">
        <w:rPr>
          <w:rFonts w:ascii="Garamond" w:hAnsi="Garamond" w:cs="Calibri"/>
          <w:bCs/>
        </w:rPr>
        <w:t>1. Tankowanie środków transportu Zamawiającego  odbywać się będzie w Stacji Paliw z upustem, którego wysokość wynosi:</w:t>
      </w:r>
    </w:p>
    <w:p w14:paraId="3D5F78BF"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1.1. Stały upust –  ………….. %, </w:t>
      </w:r>
    </w:p>
    <w:p w14:paraId="12A7FB0D" w14:textId="77777777" w:rsidR="00FD5DBF" w:rsidRPr="00FD5DBF" w:rsidRDefault="00FD5DBF" w:rsidP="00FD5DBF">
      <w:pPr>
        <w:pStyle w:val="Standard"/>
        <w:rPr>
          <w:rFonts w:ascii="Garamond" w:hAnsi="Garamond" w:cs="Calibri"/>
          <w:bCs/>
        </w:rPr>
      </w:pPr>
      <w:r w:rsidRPr="00FD5DBF">
        <w:rPr>
          <w:rFonts w:ascii="Garamond" w:hAnsi="Garamond" w:cs="Calibri"/>
          <w:bCs/>
        </w:rPr>
        <w:t>2. Upust obowiązywać będzie przez okres trwania umowy. Upust będzie naliczany od wartości brutto pozycji na fakturze</w:t>
      </w:r>
    </w:p>
    <w:p w14:paraId="5156D606" w14:textId="77777777" w:rsidR="00FD5DBF" w:rsidRPr="00FD5DBF" w:rsidRDefault="00FD5DBF" w:rsidP="00FD5DBF">
      <w:pPr>
        <w:pStyle w:val="Standard"/>
        <w:jc w:val="both"/>
        <w:rPr>
          <w:rFonts w:ascii="Garamond" w:hAnsi="Garamond" w:cs="Calibri"/>
          <w:bCs/>
        </w:rPr>
      </w:pPr>
    </w:p>
    <w:p w14:paraId="0B5D75C8" w14:textId="77777777" w:rsidR="00FD5DBF" w:rsidRPr="00FD5DBF" w:rsidRDefault="00FD5DBF" w:rsidP="00FD5DBF">
      <w:pPr>
        <w:pStyle w:val="Standard"/>
        <w:jc w:val="both"/>
        <w:rPr>
          <w:rFonts w:ascii="Garamond" w:hAnsi="Garamond" w:cs="Calibri"/>
          <w:bCs/>
        </w:rPr>
      </w:pPr>
      <w:r w:rsidRPr="00FD5DBF">
        <w:rPr>
          <w:rFonts w:ascii="Garamond" w:hAnsi="Garamond" w:cs="Calibri"/>
          <w:bCs/>
        </w:rPr>
        <w:t>§ 5</w:t>
      </w:r>
    </w:p>
    <w:p w14:paraId="1B7C25B7" w14:textId="77777777" w:rsidR="00FD5DBF" w:rsidRPr="00FD5DBF" w:rsidRDefault="00FD5DBF" w:rsidP="00FD5DBF">
      <w:pPr>
        <w:pStyle w:val="Standard"/>
        <w:rPr>
          <w:rFonts w:ascii="Garamond" w:hAnsi="Garamond" w:cs="Calibri"/>
          <w:bCs/>
        </w:rPr>
      </w:pPr>
      <w:r w:rsidRPr="00FD5DBF">
        <w:rPr>
          <w:rFonts w:ascii="Garamond" w:hAnsi="Garamond" w:cs="Calibri"/>
          <w:bCs/>
        </w:rPr>
        <w:t>1. Wykonawca zobowiązuje się do zapłaty kar umownych z następujących tytułów i w wysokościach:</w:t>
      </w:r>
    </w:p>
    <w:p w14:paraId="04BFAFD5" w14:textId="77777777" w:rsidR="00FD5DBF" w:rsidRPr="00FD5DBF" w:rsidRDefault="00FD5DBF" w:rsidP="00FD5DBF">
      <w:pPr>
        <w:pStyle w:val="Standard"/>
        <w:rPr>
          <w:rFonts w:ascii="Garamond" w:hAnsi="Garamond" w:cs="Calibri"/>
          <w:bCs/>
        </w:rPr>
      </w:pPr>
      <w:r w:rsidRPr="00FD5DBF">
        <w:rPr>
          <w:rFonts w:ascii="Garamond" w:hAnsi="Garamond" w:cs="Calibri"/>
          <w:bCs/>
        </w:rPr>
        <w:t>a)  za dostarczenie przedmiotu zamówienia z wadami  - w wysokości 0,2 % wartości brutto Towaru dostarczonego z wadami jeżeli wymiana wadliwego towaru na wolny od wad zgodny z zamówieniem trwa dłużej niż 14 dni,</w:t>
      </w:r>
    </w:p>
    <w:p w14:paraId="48C92365" w14:textId="77777777" w:rsidR="00FD5DBF" w:rsidRPr="00FD5DBF" w:rsidRDefault="00FD5DBF" w:rsidP="00FD5DBF">
      <w:pPr>
        <w:pStyle w:val="Standard"/>
        <w:rPr>
          <w:rFonts w:ascii="Garamond" w:hAnsi="Garamond" w:cs="Calibri"/>
          <w:bCs/>
        </w:rPr>
      </w:pPr>
      <w:r w:rsidRPr="00FD5DBF">
        <w:rPr>
          <w:rFonts w:ascii="Garamond" w:hAnsi="Garamond" w:cs="Calibri"/>
          <w:bCs/>
        </w:rPr>
        <w:t>b) za rozwiązanie Umowy/odstąpienie od Umowy przez którąkolwiek ze Stron z przyczyn, za które ponosi odpowiedzialność Wykonawca 5 % wartości brutto całej Umowy wskazanej w § 3 ust. 1 niniejszej Umowy.</w:t>
      </w:r>
    </w:p>
    <w:p w14:paraId="675FA930" w14:textId="77777777" w:rsidR="00FD5DBF" w:rsidRPr="00FD5DBF" w:rsidRDefault="00FD5DBF" w:rsidP="00FD5DBF">
      <w:pPr>
        <w:pStyle w:val="Standard"/>
        <w:rPr>
          <w:rFonts w:ascii="Garamond" w:hAnsi="Garamond" w:cs="Calibri"/>
          <w:bCs/>
        </w:rPr>
      </w:pPr>
      <w:r w:rsidRPr="00FD5DBF">
        <w:rPr>
          <w:rFonts w:ascii="Garamond" w:hAnsi="Garamond" w:cs="Calibri"/>
          <w:bCs/>
        </w:rPr>
        <w:t>2. Za brak ciągłości dostawy nie uznaje się przerw w pracy stacji paliw spowodowanych w szczególności: awarią systemów informatycznych na stacjach paliw, remontem lub modernizacją stacji paliw (możliwość realizacji zakupu na innej stacji Wykonawcy od stacji wyłączonej) , dostawą paliw na stację paliw.  Strony nie są odpowiedzialne także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5BEA8BEC" w14:textId="77777777" w:rsidR="00FD5DBF" w:rsidRPr="00FD5DBF" w:rsidRDefault="00FD5DBF" w:rsidP="00FD5DBF">
      <w:pPr>
        <w:pStyle w:val="Standard"/>
        <w:rPr>
          <w:rFonts w:ascii="Garamond" w:hAnsi="Garamond" w:cs="Calibri"/>
          <w:bCs/>
        </w:rPr>
      </w:pPr>
      <w:r w:rsidRPr="00FD5DBF">
        <w:rPr>
          <w:rFonts w:ascii="Garamond" w:hAnsi="Garamond" w:cs="Calibri"/>
          <w:bCs/>
        </w:rPr>
        <w:t>3. Wszystkie zastrzeżone w niniejszym paragrafie kary umowne podlegają kumulacji i płatne są w terminie 14 dni od wezwania Wykonawcy do ich zapłaty, przy czym Zamawiający zastrzega sobie prawo dochodzenia odszkodowania przenoszącego wysokość zastrzeżonych kar umownych. Łączna wysokość kar nałożonych na podstawie niniejszej Umowy nie może przekroczyć 30 % wartości brutto całej Umowy wskazanej w § 3 ust. 1 niniejszej Umowy.</w:t>
      </w:r>
    </w:p>
    <w:p w14:paraId="5006D5BE"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                                            </w:t>
      </w:r>
    </w:p>
    <w:p w14:paraId="3142C147" w14:textId="03423147" w:rsidR="00FD5DBF" w:rsidRPr="00FD5DBF" w:rsidRDefault="00FD5DBF" w:rsidP="00FD5DBF">
      <w:pPr>
        <w:pStyle w:val="Standard"/>
        <w:jc w:val="both"/>
        <w:rPr>
          <w:rFonts w:ascii="Garamond" w:hAnsi="Garamond" w:cs="Calibri"/>
          <w:b/>
        </w:rPr>
      </w:pPr>
      <w:r w:rsidRPr="000C567F">
        <w:rPr>
          <w:rFonts w:ascii="Garamond" w:hAnsi="Garamond" w:cs="Calibri"/>
          <w:b/>
        </w:rPr>
        <w:t xml:space="preserve">                                                                 </w:t>
      </w:r>
      <w:r w:rsidR="000C567F">
        <w:rPr>
          <w:rFonts w:ascii="Garamond" w:hAnsi="Garamond" w:cs="Calibri"/>
          <w:b/>
        </w:rPr>
        <w:t xml:space="preserve">  </w:t>
      </w:r>
      <w:r w:rsidRPr="00FD5DBF">
        <w:rPr>
          <w:rFonts w:ascii="Garamond" w:hAnsi="Garamond" w:cs="Calibri"/>
          <w:b/>
        </w:rPr>
        <w:t>§ 6</w:t>
      </w:r>
    </w:p>
    <w:p w14:paraId="68FD7FCE" w14:textId="77777777" w:rsidR="00FD5DBF" w:rsidRPr="00FD5DBF" w:rsidRDefault="00FD5DBF" w:rsidP="00FD5DBF">
      <w:pPr>
        <w:pStyle w:val="Standard"/>
        <w:rPr>
          <w:rFonts w:ascii="Garamond" w:hAnsi="Garamond" w:cs="Calibri"/>
          <w:bCs/>
        </w:rPr>
      </w:pPr>
      <w:r w:rsidRPr="00FD5DBF">
        <w:rPr>
          <w:rFonts w:ascii="Garamond" w:hAnsi="Garamond" w:cs="Calibri"/>
          <w:bCs/>
        </w:rPr>
        <w:t>1. Wykonawca zapewnia, że dostarczony przedmiot zamówienia będzie należytej, wymaganej przepisami   i normami jakości.</w:t>
      </w:r>
    </w:p>
    <w:p w14:paraId="601CF8D2" w14:textId="77777777" w:rsidR="00FD5DBF" w:rsidRPr="00FD5DBF" w:rsidRDefault="00FD5DBF" w:rsidP="00FD5DBF">
      <w:pPr>
        <w:pStyle w:val="Standard"/>
        <w:rPr>
          <w:rFonts w:ascii="Garamond" w:hAnsi="Garamond" w:cs="Calibri"/>
          <w:bCs/>
        </w:rPr>
      </w:pPr>
      <w:r w:rsidRPr="00FD5DBF">
        <w:rPr>
          <w:rFonts w:ascii="Garamond" w:hAnsi="Garamond" w:cs="Calibri"/>
          <w:bCs/>
        </w:rPr>
        <w:t>2. W przypadku stwierdzenia, że paliwo nie odpowiada Polskim Normom Wykonawca  zobowiązany jest do poniesienia wszelkich kosztów, odszkodowań itp. związanych m.in. z remontami silników w przypadku zatankowania pojazdu paliwem złej jakości oraz odszkodowań , kar itp. po przeprowadzeniu i uwzględnieniu postępowania reklamacyjnego.</w:t>
      </w:r>
    </w:p>
    <w:p w14:paraId="52827B36" w14:textId="77777777" w:rsidR="00FD5DBF" w:rsidRPr="00FD5DBF" w:rsidRDefault="00FD5DBF" w:rsidP="00FD5DBF">
      <w:pPr>
        <w:pStyle w:val="Standard"/>
        <w:rPr>
          <w:rFonts w:ascii="Garamond" w:hAnsi="Garamond" w:cs="Calibri"/>
          <w:bCs/>
        </w:rPr>
      </w:pPr>
      <w:r w:rsidRPr="00FD5DBF">
        <w:rPr>
          <w:rFonts w:ascii="Garamond" w:hAnsi="Garamond" w:cs="Calibri"/>
          <w:bCs/>
        </w:rPr>
        <w:t>3. W przypadku naruszenia warunków umowy przez Wykonawcę, poprzez dostawę paliwa niezgodnego z normami jakościowymi , które zostało potwierdzone przez podmiot akredytowany do kontroli paliwa  Zamawiający zastrzega sobie prawo do natychmiastowego rozwiązania umowy (bez wypowiedzenia). W tym przypadku znajdują zastosowanie postanowienia § 5 ust. 1 umowy</w:t>
      </w:r>
    </w:p>
    <w:p w14:paraId="72BDA82C" w14:textId="77777777" w:rsidR="00FD5DBF" w:rsidRPr="00FD5DBF" w:rsidRDefault="00FD5DBF" w:rsidP="00FD5DBF">
      <w:pPr>
        <w:pStyle w:val="Standard"/>
        <w:rPr>
          <w:rFonts w:ascii="Garamond" w:hAnsi="Garamond" w:cs="Calibri"/>
          <w:bCs/>
        </w:rPr>
      </w:pPr>
      <w:r w:rsidRPr="00FD5DBF">
        <w:rPr>
          <w:rFonts w:ascii="Garamond" w:hAnsi="Garamond" w:cs="Calibri"/>
          <w:bCs/>
        </w:rPr>
        <w:lastRenderedPageBreak/>
        <w:t>4. Zamawiający zastrzega sobie prawo wglądu do świadectwa jakości paliwa na stacji paliw Wykonawcy.</w:t>
      </w:r>
    </w:p>
    <w:p w14:paraId="70E98CDA" w14:textId="77777777" w:rsidR="00FD5DBF" w:rsidRPr="00FD5DBF" w:rsidRDefault="00FD5DBF" w:rsidP="00FD5DBF">
      <w:pPr>
        <w:pStyle w:val="Standard"/>
        <w:rPr>
          <w:rFonts w:ascii="Garamond" w:hAnsi="Garamond" w:cs="Calibri"/>
          <w:bCs/>
        </w:rPr>
      </w:pPr>
    </w:p>
    <w:p w14:paraId="4ACD848D" w14:textId="6AA02774" w:rsidR="00FD5DBF" w:rsidRPr="00FD5DBF" w:rsidRDefault="00FD5DBF" w:rsidP="00FD5DBF">
      <w:pPr>
        <w:pStyle w:val="Standard"/>
        <w:jc w:val="both"/>
        <w:rPr>
          <w:rFonts w:ascii="Garamond" w:hAnsi="Garamond" w:cs="Calibri"/>
          <w:b/>
        </w:rPr>
      </w:pPr>
      <w:r w:rsidRPr="000C567F">
        <w:rPr>
          <w:rFonts w:ascii="Garamond" w:hAnsi="Garamond" w:cs="Calibri"/>
          <w:b/>
        </w:rPr>
        <w:t xml:space="preserve">                                                              </w:t>
      </w:r>
      <w:r w:rsidR="000C567F">
        <w:rPr>
          <w:rFonts w:ascii="Garamond" w:hAnsi="Garamond" w:cs="Calibri"/>
          <w:b/>
        </w:rPr>
        <w:t xml:space="preserve">      </w:t>
      </w:r>
      <w:r w:rsidRPr="000C567F">
        <w:rPr>
          <w:rFonts w:ascii="Garamond" w:hAnsi="Garamond" w:cs="Calibri"/>
          <w:b/>
        </w:rPr>
        <w:t xml:space="preserve"> </w:t>
      </w:r>
      <w:r w:rsidRPr="00FD5DBF">
        <w:rPr>
          <w:rFonts w:ascii="Garamond" w:hAnsi="Garamond" w:cs="Calibri"/>
          <w:b/>
        </w:rPr>
        <w:t>§ 7</w:t>
      </w:r>
    </w:p>
    <w:p w14:paraId="4962EAB7" w14:textId="77777777" w:rsidR="00FD5DBF" w:rsidRPr="00FD5DBF" w:rsidRDefault="00FD5DBF" w:rsidP="00FD5DBF">
      <w:pPr>
        <w:pStyle w:val="Standard"/>
        <w:rPr>
          <w:rFonts w:ascii="Garamond" w:hAnsi="Garamond" w:cs="Calibri"/>
          <w:bCs/>
        </w:rPr>
      </w:pPr>
      <w:r w:rsidRPr="00FD5DBF">
        <w:rPr>
          <w:rFonts w:ascii="Garamond" w:hAnsi="Garamond" w:cs="Calibri"/>
          <w:bCs/>
        </w:rPr>
        <w:t>1.  Zamawiającemu przysługuje prawo do rozwiązania Umowy ze skutkiem natychmiastowym w razie niewykonania lub nienależytego wykonania Umowy przez Wykonawcę, w szczególności w razie co najmniej trzykrotnych opóźnień w dostawie przedmiotu zamówienia lub co najmniej trzykrotnej dostawy Towaru wadliwego lub niezgodnie z warunkami niniejszej Umowy. W niniejszej sytuacji ma zastosowanie § 5 ust. 1 lit. b.</w:t>
      </w:r>
    </w:p>
    <w:p w14:paraId="72D351FC" w14:textId="77777777" w:rsidR="00FD5DBF" w:rsidRPr="00FD5DBF" w:rsidRDefault="00FD5DBF" w:rsidP="00FD5DBF">
      <w:pPr>
        <w:pStyle w:val="Standard"/>
        <w:rPr>
          <w:rFonts w:ascii="Garamond" w:hAnsi="Garamond" w:cs="Calibri"/>
          <w:bCs/>
        </w:rPr>
      </w:pPr>
      <w:r w:rsidRPr="00FD5DBF">
        <w:rPr>
          <w:rFonts w:ascii="Garamond" w:hAnsi="Garamond" w:cs="Calibri"/>
          <w:bCs/>
        </w:rPr>
        <w:t>2.  Poza przypadkiem określonym w ust. 1 powyżej Zamawiającemu przysługuje prawo odstąpienia od Umowy w razie wystąpienia istotnej zmiany okoliczności, powodującej, że wykonanie Umowy nie leży w interesie publicznym, czego nie można było przewidzieć w chwili zawarcia Umowy. Odstąpienie od umowy w  przypadku, o którym mowa w zdaniu poprzedzającym może nastąpić w terminie 30 dni od powzięcia wiadomości o powyższych okolicznościach. W takim przypadku Wykonawca może żądać jedynie wynagrodzenia cząstkowego należnego mu z tytułu wykonania części Umowy do dnia złożenia przez Zamawiającego oświadczenia o odstąpieniu od Umowy.</w:t>
      </w:r>
    </w:p>
    <w:p w14:paraId="2FFD12C7" w14:textId="77777777" w:rsidR="00FD5DBF" w:rsidRPr="00FD5DBF" w:rsidRDefault="00FD5DBF" w:rsidP="00FD5DBF">
      <w:pPr>
        <w:pStyle w:val="Standard"/>
        <w:rPr>
          <w:rFonts w:ascii="Garamond" w:hAnsi="Garamond" w:cs="Calibri"/>
          <w:bCs/>
        </w:rPr>
      </w:pPr>
      <w:r w:rsidRPr="00FD5DBF">
        <w:rPr>
          <w:rFonts w:ascii="Garamond" w:hAnsi="Garamond" w:cs="Calibri"/>
          <w:bCs/>
        </w:rPr>
        <w:t>3.  Rozwiązanie i odstąpienie od Umowy nastąpi w formie pisemnej pod rygorem nieważności.</w:t>
      </w:r>
    </w:p>
    <w:p w14:paraId="1AC63B3B" w14:textId="77777777" w:rsidR="00FD5DBF" w:rsidRPr="00FD5DBF" w:rsidRDefault="00FD5DBF" w:rsidP="00FD5DBF">
      <w:pPr>
        <w:pStyle w:val="Standard"/>
        <w:rPr>
          <w:rFonts w:ascii="Garamond" w:hAnsi="Garamond" w:cs="Calibri"/>
          <w:bCs/>
        </w:rPr>
      </w:pPr>
    </w:p>
    <w:p w14:paraId="41DAFF3B" w14:textId="0F879DFF" w:rsidR="00FD5DBF" w:rsidRPr="00FD5DBF" w:rsidRDefault="00FD5DBF" w:rsidP="00FD5DBF">
      <w:pPr>
        <w:pStyle w:val="Standard"/>
        <w:jc w:val="both"/>
        <w:rPr>
          <w:rFonts w:ascii="Garamond" w:hAnsi="Garamond" w:cs="Calibri"/>
          <w:b/>
        </w:rPr>
      </w:pPr>
      <w:r>
        <w:rPr>
          <w:rFonts w:ascii="Garamond" w:hAnsi="Garamond" w:cs="Calibri"/>
          <w:bCs/>
        </w:rPr>
        <w:t xml:space="preserve">                                                           </w:t>
      </w:r>
      <w:r w:rsidR="000C567F">
        <w:rPr>
          <w:rFonts w:ascii="Garamond" w:hAnsi="Garamond" w:cs="Calibri"/>
          <w:bCs/>
        </w:rPr>
        <w:t xml:space="preserve">          </w:t>
      </w:r>
      <w:r w:rsidRPr="00FD5DBF">
        <w:rPr>
          <w:rFonts w:ascii="Garamond" w:hAnsi="Garamond" w:cs="Calibri"/>
          <w:b/>
        </w:rPr>
        <w:t>§ 8</w:t>
      </w:r>
    </w:p>
    <w:p w14:paraId="097E4823" w14:textId="77777777" w:rsidR="00FD5DBF" w:rsidRPr="00FD5DBF" w:rsidRDefault="00FD5DBF" w:rsidP="00FD5DBF">
      <w:pPr>
        <w:pStyle w:val="Standard"/>
        <w:rPr>
          <w:rFonts w:ascii="Garamond" w:hAnsi="Garamond" w:cs="Calibri"/>
          <w:bCs/>
        </w:rPr>
      </w:pPr>
      <w:r w:rsidRPr="00FD5DBF">
        <w:rPr>
          <w:rFonts w:ascii="Garamond" w:hAnsi="Garamond" w:cs="Calibri"/>
          <w:bCs/>
        </w:rPr>
        <w:t>1. Wszelkie zmiany niniejszej umowy mogą być dokonane wyłącznie za zgodą obu stron wyrażoną w formie aneksu pod rygorem nieważności.</w:t>
      </w:r>
    </w:p>
    <w:p w14:paraId="4CA2280D"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2. Zakazuje się zmian postanowień zawartej umowy w stosunku do treści oferty, na podstawie, której dokonano wyboru wykonawcy, z wyjątkiem sytuacji przewidzianych w niniejszej umowie, a także w art. 455 ust. 2 ustawy Prawo zamówień publicznych. </w:t>
      </w:r>
    </w:p>
    <w:p w14:paraId="03E7638D" w14:textId="77777777" w:rsidR="00FD5DBF" w:rsidRPr="00FD5DBF" w:rsidRDefault="00FD5DBF" w:rsidP="00FD5DBF">
      <w:pPr>
        <w:pStyle w:val="Standard"/>
        <w:rPr>
          <w:rFonts w:ascii="Garamond" w:hAnsi="Garamond" w:cs="Calibri"/>
          <w:bCs/>
        </w:rPr>
      </w:pPr>
      <w:r w:rsidRPr="00FD5DBF">
        <w:rPr>
          <w:rFonts w:ascii="Garamond" w:hAnsi="Garamond" w:cs="Calibri"/>
          <w:bCs/>
        </w:rPr>
        <w:t>3. Niewypełnianie warunków umowy przez Wykonawcę  tj. nieterminowe lub niezgodne z zamówieniem pod względem asortymentu bądź ilości realizowanie dostaw, a także istotne, powtarzające się uchybienia w zakresie jakości dostarczanych produktów lub ich terminów ważności, zmiana cen niezgodnie z zasadami określonymi umową, dają podstawę Zamawiającemu do rozwiązania umowy ze skutkiem natychmiastowym bez prawa Wykonawcy do naliczania kar umownych. W niniejszej sytuacji ma zastosowanie odpowiednio § 5 ust. 2.</w:t>
      </w:r>
    </w:p>
    <w:p w14:paraId="5EE2D01E" w14:textId="77777777" w:rsidR="00FD5DBF" w:rsidRPr="00FD5DBF" w:rsidRDefault="00FD5DBF" w:rsidP="00FD5DBF">
      <w:pPr>
        <w:pStyle w:val="Standard"/>
        <w:rPr>
          <w:rFonts w:ascii="Garamond" w:hAnsi="Garamond" w:cs="Calibri"/>
          <w:bCs/>
        </w:rPr>
      </w:pPr>
      <w:r w:rsidRPr="00FD5DBF">
        <w:rPr>
          <w:rFonts w:ascii="Garamond" w:hAnsi="Garamond" w:cs="Calibri"/>
          <w:bCs/>
        </w:rPr>
        <w:t>4. Zamawiający może odstąpić od umowy w razie zaistnienia okoliczności, o których mowa w art. 456 ust. 1 ustawy Prawo zamówień publicznych.</w:t>
      </w:r>
    </w:p>
    <w:p w14:paraId="3E56FC12" w14:textId="77777777" w:rsidR="00FD5DBF" w:rsidRPr="00FD5DBF" w:rsidRDefault="00FD5DBF" w:rsidP="00FD5DBF">
      <w:pPr>
        <w:pStyle w:val="Standard"/>
        <w:rPr>
          <w:rFonts w:ascii="Garamond" w:hAnsi="Garamond" w:cs="Calibri"/>
          <w:bCs/>
        </w:rPr>
      </w:pPr>
      <w:r w:rsidRPr="00FD5DBF">
        <w:rPr>
          <w:rFonts w:ascii="Garamond" w:hAnsi="Garamond" w:cs="Calibri"/>
          <w:bCs/>
        </w:rPr>
        <w:t>5. W przypadku, o którym mowa w ust. 4, Wykonawca może żądać wyłącznie wynagrodzenia należnego z tytułu wykonania części umowy.</w:t>
      </w:r>
    </w:p>
    <w:p w14:paraId="2A110AF8" w14:textId="77777777" w:rsidR="00FD5DBF" w:rsidRPr="00FD5DBF" w:rsidRDefault="00FD5DBF" w:rsidP="00FD5DBF">
      <w:pPr>
        <w:pStyle w:val="Standard"/>
        <w:rPr>
          <w:rFonts w:ascii="Garamond" w:hAnsi="Garamond" w:cs="Calibri"/>
          <w:bCs/>
        </w:rPr>
      </w:pPr>
      <w:r w:rsidRPr="00FD5DBF">
        <w:rPr>
          <w:rFonts w:ascii="Garamond" w:hAnsi="Garamond" w:cs="Calibri"/>
          <w:bCs/>
        </w:rPr>
        <w:t>6. Za zmianę niniejszej umowy nie uważa się zmiany danych teleadresowych zgodnie z §8 ust. 2 niniejszej umowy.</w:t>
      </w:r>
    </w:p>
    <w:p w14:paraId="6ADE8A0F" w14:textId="77777777" w:rsidR="00FD5DBF" w:rsidRPr="00FD5DBF" w:rsidRDefault="00FD5DBF" w:rsidP="00FD5DBF">
      <w:pPr>
        <w:pStyle w:val="Standard"/>
        <w:rPr>
          <w:rFonts w:ascii="Garamond" w:hAnsi="Garamond" w:cs="Calibri"/>
          <w:bCs/>
        </w:rPr>
      </w:pPr>
      <w:r w:rsidRPr="00FD5DBF">
        <w:rPr>
          <w:rFonts w:ascii="Garamond" w:hAnsi="Garamond" w:cs="Calibri"/>
          <w:bCs/>
        </w:rPr>
        <w:t>7. Strony przewidują zmianę umowy w przypadku zmiany:</w:t>
      </w:r>
    </w:p>
    <w:p w14:paraId="7663439A" w14:textId="77777777" w:rsidR="00FD5DBF" w:rsidRPr="00FD5DBF" w:rsidRDefault="00FD5DBF" w:rsidP="00FD5DBF">
      <w:pPr>
        <w:pStyle w:val="Standard"/>
        <w:rPr>
          <w:rFonts w:ascii="Garamond" w:hAnsi="Garamond" w:cs="Calibri"/>
          <w:bCs/>
        </w:rPr>
      </w:pPr>
      <w:r w:rsidRPr="00FD5DBF">
        <w:rPr>
          <w:rFonts w:ascii="Garamond" w:hAnsi="Garamond" w:cs="Calibri"/>
          <w:bCs/>
        </w:rPr>
        <w:t>a) stawki podatku od towarów i usług VAT oraz podatku akcyzowego. Stawka i kwota podatku oraz wynagrodzenie brutto ulegną zmianie odpowiednio do przepisów prawa wprowadzających zmianę stawki podatku, co oznacza, że Wykonawca dopuszcza możliwość zmniejszenia i zwiększenia wynagrodzenia brutto o kwotę równą różnicy wynikającej ze zmienionej stawki podatku - dotyczy to części wynagrodzenia za transakcje, których w dniu zmiany stawki podatku jeszcze nie wykonano;</w:t>
      </w:r>
    </w:p>
    <w:p w14:paraId="59256959" w14:textId="77777777" w:rsidR="00FD5DBF" w:rsidRPr="00FD5DBF" w:rsidRDefault="00FD5DBF" w:rsidP="00FD5DBF">
      <w:pPr>
        <w:pStyle w:val="Standard"/>
        <w:rPr>
          <w:rFonts w:ascii="Garamond" w:hAnsi="Garamond" w:cs="Calibri"/>
          <w:bCs/>
        </w:rPr>
      </w:pPr>
      <w:r w:rsidRPr="00FD5DBF">
        <w:rPr>
          <w:rFonts w:ascii="Garamond" w:hAnsi="Garamond" w:cs="Calibri"/>
          <w:bCs/>
        </w:rPr>
        <w:t>b)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0B4765A9" w14:textId="77777777" w:rsidR="00FD5DBF" w:rsidRPr="00FD5DBF" w:rsidRDefault="00FD5DBF" w:rsidP="00FD5DBF">
      <w:pPr>
        <w:pStyle w:val="Standard"/>
        <w:rPr>
          <w:rFonts w:ascii="Garamond" w:hAnsi="Garamond" w:cs="Calibri"/>
          <w:bCs/>
        </w:rPr>
      </w:pPr>
      <w:r w:rsidRPr="00FD5DBF">
        <w:rPr>
          <w:rFonts w:ascii="Garamond" w:hAnsi="Garamond" w:cs="Calibri"/>
          <w:bCs/>
        </w:rPr>
        <w:t>1) udowodni, że zmiana w/w przepisów będzie miała wpływ na koszty wykonania zamówienia przez Wykonawca,</w:t>
      </w:r>
    </w:p>
    <w:p w14:paraId="4D13AE34" w14:textId="77777777" w:rsidR="00FD5DBF" w:rsidRPr="00FD5DBF" w:rsidRDefault="00FD5DBF" w:rsidP="00FD5DBF">
      <w:pPr>
        <w:pStyle w:val="Standard"/>
        <w:rPr>
          <w:rFonts w:ascii="Garamond" w:hAnsi="Garamond" w:cs="Calibri"/>
          <w:bCs/>
        </w:rPr>
      </w:pPr>
      <w:r w:rsidRPr="00FD5DBF">
        <w:rPr>
          <w:rFonts w:ascii="Garamond" w:hAnsi="Garamond" w:cs="Calibri"/>
          <w:bCs/>
        </w:rPr>
        <w:lastRenderedPageBreak/>
        <w:t>2) wykaże, jaką część wynagrodzenia stanowią koszty pracy ponoszone przez Wykonawca w trakcie realizacji zamówienia oraz jak zmiana przepisów wpłynie na wysokość tych kosztów.</w:t>
      </w:r>
    </w:p>
    <w:p w14:paraId="070EE85F" w14:textId="77777777" w:rsidR="00FD5DBF" w:rsidRPr="00FD5DBF" w:rsidRDefault="00FD5DBF" w:rsidP="00FD5DBF">
      <w:pPr>
        <w:pStyle w:val="Standard"/>
        <w:rPr>
          <w:rFonts w:ascii="Garamond" w:hAnsi="Garamond" w:cs="Calibri"/>
          <w:bCs/>
        </w:rPr>
      </w:pPr>
      <w:r w:rsidRPr="00FD5DBF">
        <w:rPr>
          <w:rFonts w:ascii="Garamond" w:hAnsi="Garamond" w:cs="Calibri"/>
          <w:bCs/>
        </w:rPr>
        <w:t>3) Zamawiający zastrzega sobie prawo do wniesienia zastrzeżeń dotyczących wysokości kosztów pracy przedstawionych przez Wykonawcę.</w:t>
      </w:r>
    </w:p>
    <w:p w14:paraId="61F53211" w14:textId="77777777" w:rsidR="00FD5DBF" w:rsidRPr="00FD5DBF" w:rsidRDefault="00FD5DBF" w:rsidP="00FD5DBF">
      <w:pPr>
        <w:pStyle w:val="Standard"/>
        <w:rPr>
          <w:rFonts w:ascii="Garamond" w:hAnsi="Garamond" w:cs="Calibri"/>
          <w:bCs/>
        </w:rPr>
      </w:pPr>
      <w:r w:rsidRPr="00FD5DBF">
        <w:rPr>
          <w:rFonts w:ascii="Garamond" w:hAnsi="Garamond" w:cs="Calibri"/>
          <w:bCs/>
        </w:rPr>
        <w:t>c)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168EA0CD" w14:textId="77777777" w:rsidR="00FD5DBF" w:rsidRPr="00FD5DBF" w:rsidRDefault="00FD5DBF" w:rsidP="00FD5DBF">
      <w:pPr>
        <w:pStyle w:val="Standard"/>
        <w:rPr>
          <w:rFonts w:ascii="Garamond" w:hAnsi="Garamond" w:cs="Calibri"/>
          <w:bCs/>
        </w:rPr>
      </w:pPr>
      <w:r w:rsidRPr="00FD5DBF">
        <w:rPr>
          <w:rFonts w:ascii="Garamond" w:hAnsi="Garamond" w:cs="Calibri"/>
          <w:bCs/>
        </w:rPr>
        <w:t>1) udowodni, że zmiana w/w przepisów będzie miała wpływ na koszty wykonania zamówienia przez Wykonawcę,</w:t>
      </w:r>
    </w:p>
    <w:p w14:paraId="78BB9E27" w14:textId="77777777" w:rsidR="00FD5DBF" w:rsidRPr="00FD5DBF" w:rsidRDefault="00FD5DBF" w:rsidP="00FD5DBF">
      <w:pPr>
        <w:pStyle w:val="Standard"/>
        <w:rPr>
          <w:rFonts w:ascii="Garamond" w:hAnsi="Garamond" w:cs="Calibri"/>
          <w:bCs/>
        </w:rPr>
      </w:pPr>
      <w:r w:rsidRPr="00FD5DBF">
        <w:rPr>
          <w:rFonts w:ascii="Garamond" w:hAnsi="Garamond" w:cs="Calibri"/>
          <w:bCs/>
        </w:rPr>
        <w:t>2) wykaże, jaką część wynagrodzenia stanowią koszty pracy ponoszone przez Wykonawcę w trakcie realizacji zamówienia oraz jak zmiana przepisów wpłynie na wysokość tych kosztów.</w:t>
      </w:r>
    </w:p>
    <w:p w14:paraId="50AF3B86" w14:textId="77777777" w:rsidR="00FD5DBF" w:rsidRPr="00FD5DBF" w:rsidRDefault="00FD5DBF" w:rsidP="00FD5DBF">
      <w:pPr>
        <w:pStyle w:val="Standard"/>
        <w:rPr>
          <w:rFonts w:ascii="Garamond" w:hAnsi="Garamond" w:cs="Calibri"/>
          <w:bCs/>
        </w:rPr>
      </w:pPr>
      <w:r w:rsidRPr="00FD5DBF">
        <w:rPr>
          <w:rFonts w:ascii="Garamond" w:hAnsi="Garamond" w:cs="Calibri"/>
          <w:bCs/>
        </w:rPr>
        <w:t>d)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6D8B592C" w14:textId="77777777" w:rsidR="00FD5DBF" w:rsidRPr="00FD5DBF" w:rsidRDefault="00FD5DBF" w:rsidP="00FD5DBF">
      <w:pPr>
        <w:pStyle w:val="Standard"/>
        <w:rPr>
          <w:rFonts w:ascii="Garamond" w:hAnsi="Garamond" w:cs="Calibri"/>
          <w:bCs/>
        </w:rPr>
      </w:pPr>
      <w:r w:rsidRPr="00FD5DBF">
        <w:rPr>
          <w:rFonts w:ascii="Garamond" w:hAnsi="Garamond" w:cs="Calibri"/>
          <w:bCs/>
        </w:rPr>
        <w:t>1) udowodni, że zmiana w/w przepisów będzie miała wpływ na koszty wykonania zamówienia przez Wykonawcę,</w:t>
      </w:r>
    </w:p>
    <w:p w14:paraId="15E8D07E" w14:textId="77777777" w:rsidR="00FD5DBF" w:rsidRPr="00FD5DBF" w:rsidRDefault="00FD5DBF" w:rsidP="00FD5DBF">
      <w:pPr>
        <w:pStyle w:val="Standard"/>
        <w:rPr>
          <w:rFonts w:ascii="Garamond" w:hAnsi="Garamond" w:cs="Calibri"/>
          <w:bCs/>
        </w:rPr>
      </w:pPr>
      <w:r w:rsidRPr="00FD5DBF">
        <w:rPr>
          <w:rFonts w:ascii="Garamond" w:hAnsi="Garamond" w:cs="Calibri"/>
          <w:bCs/>
        </w:rPr>
        <w:t>2) wykaże, jaką część wynagrodzenia stanowią koszty pracy ponoszone przez Wykonawcę w trakcie realizacji zamówienia oraz jak zmiana przepisów wpłynie na wysokość tych kosztów.</w:t>
      </w:r>
    </w:p>
    <w:p w14:paraId="1F932DA5" w14:textId="77777777" w:rsidR="00FD5DBF" w:rsidRPr="00FD5DBF" w:rsidRDefault="00FD5DBF" w:rsidP="00FD5DBF">
      <w:pPr>
        <w:pStyle w:val="Standard"/>
        <w:rPr>
          <w:rFonts w:ascii="Garamond" w:hAnsi="Garamond" w:cs="Calibri"/>
          <w:bCs/>
        </w:rPr>
      </w:pPr>
      <w:r w:rsidRPr="00FD5DBF">
        <w:rPr>
          <w:rFonts w:ascii="Garamond" w:hAnsi="Garamond" w:cs="Calibri"/>
          <w:bCs/>
        </w:rPr>
        <w:t>3) Zamawiający zastrzega sobie prawo do wniesienia zastrzeżeń dotyczących wysokości kosztów pracy przedstawionych przez Wykonawcę</w:t>
      </w:r>
    </w:p>
    <w:p w14:paraId="6C4ACB6F" w14:textId="77777777" w:rsidR="00FD5DBF" w:rsidRPr="00FD5DBF" w:rsidRDefault="00FD5DBF" w:rsidP="00FD5DBF">
      <w:pPr>
        <w:pStyle w:val="Standard"/>
        <w:rPr>
          <w:rFonts w:ascii="Garamond" w:hAnsi="Garamond" w:cs="Calibri"/>
          <w:bCs/>
        </w:rPr>
      </w:pPr>
      <w:r w:rsidRPr="00FD5DBF">
        <w:rPr>
          <w:rFonts w:ascii="Garamond" w:hAnsi="Garamond" w:cs="Calibri"/>
          <w:bCs/>
        </w:rPr>
        <w:t>8. Strona wnioskująca o zmianę wskazaną w ust. 7 musi wykazać środkami dowodowymi, że zmiany, o których mowa w ust. 7 mają bezpośredni wpływ na wysokość wynagrodzenia Wykonawcy tj. wykazać, że zmiany wskazane w ust. 7 wymuszają podwyższenie kosztów wykonania.</w:t>
      </w:r>
    </w:p>
    <w:p w14:paraId="0C6B5FE2"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9.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0E4A0CA3" w14:textId="77777777" w:rsidR="00FD5DBF" w:rsidRPr="00FD5DBF" w:rsidRDefault="00FD5DBF" w:rsidP="00FD5DBF">
      <w:pPr>
        <w:pStyle w:val="Standard"/>
        <w:rPr>
          <w:rFonts w:ascii="Garamond" w:hAnsi="Garamond" w:cs="Calibri"/>
          <w:bCs/>
        </w:rPr>
      </w:pPr>
      <w:r w:rsidRPr="00FD5DBF">
        <w:rPr>
          <w:rFonts w:ascii="Garamond" w:hAnsi="Garamond" w:cs="Calibri"/>
          <w:bCs/>
        </w:rPr>
        <w:t>10. W przypadku wystąpienia okoliczności, o których mowa w ust. 7 pkt a) część wynagrodzenia brutto Wykonawcy,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49D39125" w14:textId="77777777" w:rsidR="00FD5DBF" w:rsidRPr="00FD5DBF" w:rsidRDefault="00FD5DBF" w:rsidP="00FD5DBF">
      <w:pPr>
        <w:pStyle w:val="Standard"/>
        <w:rPr>
          <w:rFonts w:ascii="Garamond" w:hAnsi="Garamond" w:cs="Calibri"/>
          <w:bCs/>
        </w:rPr>
      </w:pPr>
      <w:r w:rsidRPr="00FD5DBF">
        <w:rPr>
          <w:rFonts w:ascii="Garamond" w:hAnsi="Garamond" w:cs="Calibri"/>
          <w:bCs/>
        </w:rPr>
        <w:t>11. W przypadku wystąpienia okoliczności, o których mowa w ust. 7 pkt b) część wynagrodzenie brutto Wykonawcy, płatna po zaistnieniu ww. okoliczności, po spełnieniu warunku, o którym mowa w ust. 17, ulegnie zmianie o wartość zmiany kosztu Wykonawcy, wynikającą ze zmiany kwoty wynagrodzeń osób bezpośrednio wykonujących przedmiot umowy podanych w dokumentach, o których mowa w ust. 13, do wysokości aktualnie obowiązującego minimalnego wynagrodzenia lub minimalnej stawki godzinowej, z uwzględnieniem wszystkich obciążeń publicznoprawnych od kwoty zmiany minimalnego wynagrodzenia lub minimalnej stawki godzinowej tych osób.</w:t>
      </w:r>
    </w:p>
    <w:p w14:paraId="547420AA"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12. W przypadku wystąpienia okoliczności, o których mowa w ust. 7 pkt c) część wynagrodzenie </w:t>
      </w:r>
      <w:r w:rsidRPr="00FD5DBF">
        <w:rPr>
          <w:rFonts w:ascii="Garamond" w:hAnsi="Garamond" w:cs="Calibri"/>
          <w:bCs/>
        </w:rPr>
        <w:lastRenderedPageBreak/>
        <w:t>brutto Wykonawcy, płatna po zaistnieniu ww. okoliczności, po spełnieniu warunku, o którym mowa w ust. 13,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17.</w:t>
      </w:r>
    </w:p>
    <w:p w14:paraId="06160D00" w14:textId="77777777" w:rsidR="00FD5DBF" w:rsidRPr="00FD5DBF" w:rsidRDefault="00FD5DBF" w:rsidP="00FD5DBF">
      <w:pPr>
        <w:pStyle w:val="Standard"/>
        <w:rPr>
          <w:rFonts w:ascii="Garamond" w:hAnsi="Garamond" w:cs="Calibri"/>
          <w:bCs/>
        </w:rPr>
      </w:pPr>
      <w:r w:rsidRPr="00FD5DBF">
        <w:rPr>
          <w:rFonts w:ascii="Garamond" w:hAnsi="Garamond" w:cs="Calibri"/>
          <w:bCs/>
        </w:rPr>
        <w:t>13. Warunkiem dokonania zmiany wynagrodzenia Wykonawcy, o której mowa w ust. 7 pkt b i c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16FD7A6A" w14:textId="77777777" w:rsidR="00FD5DBF" w:rsidRPr="00FD5DBF" w:rsidRDefault="00FD5DBF" w:rsidP="00FD5DBF">
      <w:pPr>
        <w:pStyle w:val="Standard"/>
        <w:rPr>
          <w:rFonts w:ascii="Garamond" w:hAnsi="Garamond" w:cs="Calibri"/>
          <w:bCs/>
        </w:rPr>
      </w:pPr>
      <w:r w:rsidRPr="00FD5DBF">
        <w:rPr>
          <w:rFonts w:ascii="Garamond" w:hAnsi="Garamond" w:cs="Calibri"/>
          <w:bCs/>
        </w:rPr>
        <w:t>14. Ciężar dowodu, że okoliczności wymienione w ust. 7 pkt b i c mają wpływ na koszty wykonania zamówienia spoczywa na Wykonawcy.</w:t>
      </w:r>
    </w:p>
    <w:p w14:paraId="154DFDF1"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15. Zmiany wysokości wynagrodzenia, o których mowa w ust. 7 pkt a umowy mogą zostać dokonane ze skutkiem nie wcześniej niż na dzień wejścia w życie przepisów, z których wynikają te zmiany. </w:t>
      </w:r>
    </w:p>
    <w:p w14:paraId="6C13BA53" w14:textId="77777777" w:rsidR="00FD5DBF" w:rsidRPr="00FD5DBF" w:rsidRDefault="00FD5DBF" w:rsidP="00FD5DBF">
      <w:pPr>
        <w:pStyle w:val="Standard"/>
        <w:rPr>
          <w:rFonts w:ascii="Garamond" w:hAnsi="Garamond" w:cs="Calibri"/>
          <w:bCs/>
        </w:rPr>
      </w:pPr>
      <w:r w:rsidRPr="00FD5DBF">
        <w:rPr>
          <w:rFonts w:ascii="Garamond" w:hAnsi="Garamond" w:cs="Calibri"/>
          <w:bCs/>
        </w:rPr>
        <w:t xml:space="preserve">16. Zmiany, o których mowa w ust. 7 mogą być dokonane tylko, jeżeli jest to niezbędne dla prawidłowego wykonania umowy lub umowy o dofinansowanie projektu. </w:t>
      </w:r>
    </w:p>
    <w:p w14:paraId="4BDFEFB2" w14:textId="77777777" w:rsidR="00FD5DBF" w:rsidRPr="00FD5DBF" w:rsidRDefault="00FD5DBF" w:rsidP="00FD5DBF">
      <w:pPr>
        <w:pStyle w:val="Standard"/>
        <w:rPr>
          <w:rFonts w:ascii="Garamond" w:hAnsi="Garamond" w:cs="Calibri"/>
          <w:bCs/>
        </w:rPr>
      </w:pPr>
      <w:r w:rsidRPr="00FD5DBF">
        <w:rPr>
          <w:rFonts w:ascii="Garamond" w:hAnsi="Garamond" w:cs="Calibri"/>
          <w:bCs/>
        </w:rPr>
        <w:t>17. Wszystkie powyższe postanowienia stanowią katalog zmian, na które Zamawiający może wyrazić zgodę. Nie stanowią one jednak zobowiązania do wyrażenia takiej zgody.</w:t>
      </w:r>
    </w:p>
    <w:p w14:paraId="68FB6F15" w14:textId="77777777" w:rsidR="00FD5DBF" w:rsidRPr="00FD5DBF" w:rsidRDefault="00FD5DBF" w:rsidP="00FD5DBF">
      <w:pPr>
        <w:pStyle w:val="Standard"/>
        <w:jc w:val="both"/>
        <w:rPr>
          <w:rFonts w:ascii="Garamond" w:hAnsi="Garamond" w:cs="Calibri"/>
          <w:bCs/>
        </w:rPr>
      </w:pPr>
    </w:p>
    <w:p w14:paraId="10E1564B" w14:textId="01A4D59F" w:rsidR="00FD5DBF" w:rsidRPr="00FD5DBF" w:rsidRDefault="00FD5DBF" w:rsidP="00FD5DBF">
      <w:pPr>
        <w:pStyle w:val="Standard"/>
        <w:jc w:val="both"/>
        <w:rPr>
          <w:rFonts w:ascii="Garamond" w:hAnsi="Garamond" w:cs="Calibri"/>
          <w:b/>
        </w:rPr>
      </w:pPr>
      <w:r>
        <w:rPr>
          <w:rFonts w:ascii="Garamond" w:hAnsi="Garamond" w:cs="Calibri"/>
          <w:bCs/>
        </w:rPr>
        <w:t xml:space="preserve">                                                                </w:t>
      </w:r>
      <w:r w:rsidRPr="00FD5DBF">
        <w:rPr>
          <w:rFonts w:ascii="Garamond" w:hAnsi="Garamond" w:cs="Calibri"/>
          <w:b/>
        </w:rPr>
        <w:t>§ 9</w:t>
      </w:r>
    </w:p>
    <w:p w14:paraId="2FB830AC" w14:textId="0F409A58" w:rsidR="00FD5DBF" w:rsidRPr="00FD5DBF" w:rsidRDefault="00FD5DBF" w:rsidP="00FD5DBF">
      <w:pPr>
        <w:pStyle w:val="Standard"/>
        <w:rPr>
          <w:rFonts w:ascii="Garamond" w:hAnsi="Garamond" w:cs="Calibri"/>
          <w:bCs/>
        </w:rPr>
      </w:pPr>
      <w:bookmarkStart w:id="4" w:name="_Hlk128386920"/>
      <w:r w:rsidRPr="00FD5DBF">
        <w:rPr>
          <w:rFonts w:ascii="Garamond" w:hAnsi="Garamond" w:cs="Calibri"/>
          <w:bCs/>
        </w:rPr>
        <w:t>Umowa obowiązuje od dnia 01.01.202</w:t>
      </w:r>
      <w:r>
        <w:rPr>
          <w:rFonts w:ascii="Garamond" w:hAnsi="Garamond" w:cs="Calibri"/>
          <w:bCs/>
        </w:rPr>
        <w:t>6</w:t>
      </w:r>
      <w:r w:rsidRPr="00FD5DBF">
        <w:rPr>
          <w:rFonts w:ascii="Garamond" w:hAnsi="Garamond" w:cs="Calibri"/>
          <w:bCs/>
        </w:rPr>
        <w:t xml:space="preserve"> r. do dnia 31.12.202</w:t>
      </w:r>
      <w:r>
        <w:rPr>
          <w:rFonts w:ascii="Garamond" w:hAnsi="Garamond" w:cs="Calibri"/>
          <w:bCs/>
        </w:rPr>
        <w:t>6</w:t>
      </w:r>
      <w:r w:rsidRPr="00FD5DBF">
        <w:rPr>
          <w:rFonts w:ascii="Garamond" w:hAnsi="Garamond" w:cs="Calibri"/>
          <w:bCs/>
        </w:rPr>
        <w:t xml:space="preserve"> r., z zastrzeżeniem postanowień § 1 ust. 4 umowy.</w:t>
      </w:r>
      <w:bookmarkEnd w:id="4"/>
    </w:p>
    <w:p w14:paraId="482FFD84" w14:textId="656F4C9A" w:rsidR="00FD5DBF" w:rsidRPr="00FD5DBF" w:rsidRDefault="00FD5DBF" w:rsidP="00FD5DBF">
      <w:pPr>
        <w:pStyle w:val="Standard"/>
        <w:jc w:val="both"/>
        <w:rPr>
          <w:rFonts w:ascii="Garamond" w:hAnsi="Garamond" w:cs="Calibri"/>
          <w:b/>
        </w:rPr>
      </w:pPr>
      <w:r w:rsidRPr="000C567F">
        <w:rPr>
          <w:rFonts w:ascii="Garamond" w:hAnsi="Garamond" w:cs="Calibri"/>
          <w:b/>
        </w:rPr>
        <w:t xml:space="preserve">                                                            </w:t>
      </w:r>
      <w:r w:rsidR="000C567F">
        <w:rPr>
          <w:rFonts w:ascii="Garamond" w:hAnsi="Garamond" w:cs="Calibri"/>
          <w:b/>
        </w:rPr>
        <w:t xml:space="preserve">  </w:t>
      </w:r>
      <w:r w:rsidRPr="000C567F">
        <w:rPr>
          <w:rFonts w:ascii="Garamond" w:hAnsi="Garamond" w:cs="Calibri"/>
          <w:b/>
        </w:rPr>
        <w:t xml:space="preserve"> </w:t>
      </w:r>
      <w:r w:rsidRPr="00FD5DBF">
        <w:rPr>
          <w:rFonts w:ascii="Garamond" w:hAnsi="Garamond" w:cs="Calibri"/>
          <w:b/>
        </w:rPr>
        <w:t>§ 10</w:t>
      </w:r>
    </w:p>
    <w:p w14:paraId="741D9248" w14:textId="77777777" w:rsidR="00FD5DBF" w:rsidRPr="00FD5DBF" w:rsidRDefault="00FD5DBF" w:rsidP="00FD5DBF">
      <w:pPr>
        <w:pStyle w:val="Standard"/>
        <w:rPr>
          <w:rFonts w:ascii="Garamond" w:hAnsi="Garamond" w:cs="Calibri"/>
          <w:bCs/>
        </w:rPr>
      </w:pPr>
      <w:r w:rsidRPr="00FD5DBF">
        <w:rPr>
          <w:rFonts w:ascii="Garamond" w:hAnsi="Garamond" w:cs="Calibri"/>
          <w:bCs/>
        </w:rPr>
        <w:t>1. Każda ze Stron zobowiązana jest do niezwłocznego informowania drugiej Strony o każdorazowej zmianie swojego adresu. Zaniechanie zawiadomienia skutkować będzie tym, iż korespondencja przesłana na dotychczasowe adresy zostanie uznana za skutecznie doręczoną.</w:t>
      </w:r>
    </w:p>
    <w:p w14:paraId="2D81D27D" w14:textId="77777777" w:rsidR="00FD5DBF" w:rsidRPr="00FD5DBF" w:rsidRDefault="00FD5DBF" w:rsidP="00FD5DBF">
      <w:pPr>
        <w:pStyle w:val="Standard"/>
        <w:rPr>
          <w:rFonts w:ascii="Garamond" w:hAnsi="Garamond" w:cs="Calibri"/>
          <w:bCs/>
        </w:rPr>
      </w:pPr>
      <w:r w:rsidRPr="00FD5DBF">
        <w:rPr>
          <w:rFonts w:ascii="Garamond" w:hAnsi="Garamond" w:cs="Calibri"/>
          <w:bCs/>
        </w:rPr>
        <w:t>2.  Wierzytelności wynikające z niniejszej Umowy nie mogą być w jakikolwiek sposób lub formie przenoszone na osoby trzecie  bez uprzedniej, pisemnej zgody Zamawiającego.</w:t>
      </w:r>
    </w:p>
    <w:p w14:paraId="6874C279" w14:textId="77777777" w:rsidR="00FD5DBF" w:rsidRPr="00FD5DBF" w:rsidRDefault="00FD5DBF" w:rsidP="00FD5DBF">
      <w:pPr>
        <w:pStyle w:val="Standard"/>
        <w:rPr>
          <w:rFonts w:ascii="Garamond" w:hAnsi="Garamond" w:cs="Calibri"/>
          <w:bCs/>
        </w:rPr>
      </w:pPr>
      <w:r w:rsidRPr="00FD5DBF">
        <w:rPr>
          <w:rFonts w:ascii="Garamond" w:hAnsi="Garamond" w:cs="Calibri"/>
          <w:bCs/>
        </w:rPr>
        <w:t>Ponadto zmiana wierzyciela wierzytelności wynikających z niniejszej Umowy wymaga zgody Podmiotu Tworzącego Zamawiającego.</w:t>
      </w:r>
    </w:p>
    <w:p w14:paraId="62559D95" w14:textId="77777777" w:rsidR="00FD5DBF" w:rsidRPr="00FD5DBF" w:rsidRDefault="00FD5DBF" w:rsidP="00FD5DBF">
      <w:pPr>
        <w:pStyle w:val="Standard"/>
        <w:rPr>
          <w:rFonts w:ascii="Garamond" w:hAnsi="Garamond" w:cs="Calibri"/>
          <w:bCs/>
        </w:rPr>
      </w:pPr>
      <w:r w:rsidRPr="00FD5DBF">
        <w:rPr>
          <w:rFonts w:ascii="Garamond" w:hAnsi="Garamond" w:cs="Calibri"/>
          <w:bCs/>
        </w:rPr>
        <w:t>3.  Wszelkie zmiany postanowień Umowy wymagają pod rygorem nieważności formy pisemnej.</w:t>
      </w:r>
    </w:p>
    <w:p w14:paraId="098B401D" w14:textId="77777777" w:rsidR="00FD5DBF" w:rsidRPr="00FD5DBF" w:rsidRDefault="00FD5DBF" w:rsidP="00FD5DBF">
      <w:pPr>
        <w:pStyle w:val="Standard"/>
        <w:rPr>
          <w:rFonts w:ascii="Garamond" w:hAnsi="Garamond" w:cs="Calibri"/>
          <w:bCs/>
        </w:rPr>
      </w:pPr>
      <w:r w:rsidRPr="00FD5DBF">
        <w:rPr>
          <w:rFonts w:ascii="Garamond" w:hAnsi="Garamond" w:cs="Calibri"/>
          <w:bCs/>
        </w:rPr>
        <w:t>4.  W sprawach, które nie zostały uregulowane postanowieniami Umowy mają zastosowanie przepisy Kodeksu cywilnego oraz ustawy Pzp.</w:t>
      </w:r>
    </w:p>
    <w:p w14:paraId="3E2749FD" w14:textId="77777777" w:rsidR="00FD5DBF" w:rsidRPr="00FD5DBF" w:rsidRDefault="00FD5DBF" w:rsidP="00FD5DBF">
      <w:pPr>
        <w:pStyle w:val="Standard"/>
        <w:rPr>
          <w:rFonts w:ascii="Garamond" w:hAnsi="Garamond" w:cs="Calibri"/>
          <w:bCs/>
        </w:rPr>
      </w:pPr>
      <w:r w:rsidRPr="00FD5DBF">
        <w:rPr>
          <w:rFonts w:ascii="Garamond" w:hAnsi="Garamond" w:cs="Calibri"/>
          <w:bCs/>
        </w:rPr>
        <w:t>5.  Spory wynikłe na tle realizacji niniejszej Umowy będą rozpoznawane przez sądy właściwe rzeczowo i miejscowo według siedziby Zamawiającego.</w:t>
      </w:r>
    </w:p>
    <w:p w14:paraId="044E4442" w14:textId="77777777" w:rsidR="00FD5DBF" w:rsidRPr="00FD5DBF" w:rsidRDefault="00FD5DBF" w:rsidP="00FD5DBF">
      <w:pPr>
        <w:pStyle w:val="Standard"/>
        <w:rPr>
          <w:rFonts w:ascii="Garamond" w:hAnsi="Garamond" w:cs="Calibri"/>
          <w:bCs/>
        </w:rPr>
      </w:pPr>
      <w:r w:rsidRPr="00FD5DBF">
        <w:rPr>
          <w:rFonts w:ascii="Garamond" w:hAnsi="Garamond" w:cs="Calibri"/>
          <w:bCs/>
        </w:rPr>
        <w:t>6.   Umowę sporządzono w dwóch jednobrzmiących egzemplarzach po jednym dla każdej ze Stron.</w:t>
      </w:r>
    </w:p>
    <w:p w14:paraId="499D472E" w14:textId="77777777" w:rsidR="00FD5DBF" w:rsidRPr="00FD5DBF" w:rsidRDefault="00FD5DBF" w:rsidP="00FD5DBF">
      <w:pPr>
        <w:pStyle w:val="Standard"/>
        <w:rPr>
          <w:rFonts w:ascii="Garamond" w:hAnsi="Garamond" w:cs="Calibri"/>
          <w:bCs/>
        </w:rPr>
      </w:pPr>
    </w:p>
    <w:p w14:paraId="31C09A2F" w14:textId="77777777" w:rsidR="00FD5DBF" w:rsidRPr="00FD5DBF" w:rsidRDefault="00FD5DBF" w:rsidP="00FD5DBF">
      <w:pPr>
        <w:pStyle w:val="Standard"/>
        <w:rPr>
          <w:rFonts w:ascii="Garamond" w:hAnsi="Garamond" w:cs="Calibri"/>
          <w:bCs/>
        </w:rPr>
      </w:pPr>
      <w:r w:rsidRPr="00FD5DBF">
        <w:rPr>
          <w:rFonts w:ascii="Garamond" w:hAnsi="Garamond" w:cs="Calibri"/>
          <w:bCs/>
        </w:rPr>
        <w:t>Załącznik nr 1 – Kopia Oferty Wykonawcy</w:t>
      </w:r>
    </w:p>
    <w:p w14:paraId="44E7DB2F" w14:textId="77777777" w:rsidR="00FD5DBF" w:rsidRPr="00FD5DBF" w:rsidRDefault="00FD5DBF" w:rsidP="00FD5DBF">
      <w:pPr>
        <w:pStyle w:val="Standard"/>
        <w:rPr>
          <w:rFonts w:ascii="Garamond" w:hAnsi="Garamond" w:cs="Calibri"/>
          <w:b/>
        </w:rPr>
      </w:pPr>
    </w:p>
    <w:p w14:paraId="0DD07950" w14:textId="77777777" w:rsidR="00FD5DBF" w:rsidRPr="00FD5DBF" w:rsidRDefault="00FD5DBF" w:rsidP="00FD5DBF">
      <w:pPr>
        <w:pStyle w:val="Standard"/>
        <w:rPr>
          <w:rFonts w:ascii="Garamond" w:hAnsi="Garamond" w:cs="Calibri"/>
          <w:b/>
        </w:rPr>
      </w:pPr>
    </w:p>
    <w:p w14:paraId="11CAA05F" w14:textId="77777777" w:rsidR="00FD5DBF" w:rsidRPr="00FD5DBF" w:rsidRDefault="00FD5DBF" w:rsidP="00FD5DBF">
      <w:pPr>
        <w:pStyle w:val="Standard"/>
        <w:rPr>
          <w:rFonts w:ascii="Garamond" w:hAnsi="Garamond" w:cs="Calibri"/>
          <w:b/>
        </w:rPr>
      </w:pPr>
      <w:r w:rsidRPr="00FD5DBF">
        <w:rPr>
          <w:rFonts w:ascii="Garamond" w:hAnsi="Garamond" w:cs="Calibri"/>
          <w:b/>
        </w:rPr>
        <w:t xml:space="preserve"> WYKONAWCA:                                                </w:t>
      </w:r>
      <w:r w:rsidRPr="00FD5DBF">
        <w:rPr>
          <w:rFonts w:ascii="Garamond" w:hAnsi="Garamond" w:cs="Calibri"/>
          <w:b/>
        </w:rPr>
        <w:tab/>
      </w:r>
      <w:r w:rsidRPr="00FD5DBF">
        <w:rPr>
          <w:rFonts w:ascii="Garamond" w:hAnsi="Garamond" w:cs="Calibri"/>
          <w:b/>
        </w:rPr>
        <w:tab/>
        <w:t xml:space="preserve">          ZAMAWIAJĄCY:</w:t>
      </w:r>
      <w:r w:rsidRPr="00FD5DBF">
        <w:rPr>
          <w:rFonts w:ascii="Garamond" w:hAnsi="Garamond" w:cs="Calibri"/>
          <w:b/>
        </w:rPr>
        <w:tab/>
      </w:r>
    </w:p>
    <w:p w14:paraId="257719BB" w14:textId="77777777" w:rsidR="00FD5DBF" w:rsidRPr="00FD5DBF" w:rsidRDefault="00FD5DBF" w:rsidP="00FD5DBF">
      <w:pPr>
        <w:pStyle w:val="Standard"/>
        <w:rPr>
          <w:rFonts w:ascii="Garamond" w:hAnsi="Garamond" w:cs="Calibri"/>
          <w:b/>
        </w:rPr>
      </w:pPr>
    </w:p>
    <w:p w14:paraId="6522DDC5" w14:textId="77777777" w:rsidR="00FD5DBF" w:rsidRPr="00FD5DBF" w:rsidRDefault="00FD5DBF" w:rsidP="00FD5DBF">
      <w:pPr>
        <w:pStyle w:val="Standard"/>
        <w:rPr>
          <w:rFonts w:ascii="Garamond" w:hAnsi="Garamond" w:cs="Calibri"/>
          <w:b/>
        </w:rPr>
      </w:pPr>
    </w:p>
    <w:p w14:paraId="05A2A94F" w14:textId="77777777" w:rsidR="00FD5DBF" w:rsidRPr="00FD5DBF" w:rsidRDefault="00FD5DBF" w:rsidP="00FD5DBF">
      <w:pPr>
        <w:pStyle w:val="Standard"/>
        <w:rPr>
          <w:rFonts w:ascii="Garamond" w:hAnsi="Garamond" w:cs="Calibri"/>
          <w:b/>
        </w:rPr>
      </w:pPr>
    </w:p>
    <w:p w14:paraId="4C45EDE7" w14:textId="77777777" w:rsidR="00FD5DBF" w:rsidRPr="00FD5DBF" w:rsidRDefault="00FD5DBF" w:rsidP="00FD5DBF">
      <w:pPr>
        <w:pStyle w:val="Standard"/>
        <w:rPr>
          <w:rFonts w:ascii="Garamond" w:hAnsi="Garamond" w:cs="Calibri"/>
          <w:b/>
        </w:rPr>
      </w:pPr>
    </w:p>
    <w:p w14:paraId="31C48538" w14:textId="77777777" w:rsidR="00FD5DBF" w:rsidRPr="00FD5DBF" w:rsidRDefault="00FD5DBF" w:rsidP="00FD5DBF">
      <w:pPr>
        <w:pStyle w:val="Standard"/>
        <w:rPr>
          <w:rFonts w:ascii="Garamond" w:hAnsi="Garamond" w:cs="Calibri"/>
          <w:b/>
        </w:rPr>
      </w:pPr>
    </w:p>
    <w:p w14:paraId="047D5406" w14:textId="77777777" w:rsidR="009259DD" w:rsidRPr="000854E4" w:rsidRDefault="009259DD">
      <w:pPr>
        <w:pStyle w:val="Standard"/>
        <w:jc w:val="both"/>
        <w:rPr>
          <w:rFonts w:ascii="Garamond" w:eastAsia="Calibri" w:hAnsi="Garamond" w:cs="Calibri"/>
        </w:rPr>
      </w:pPr>
    </w:p>
    <w:p w14:paraId="10CA366D" w14:textId="77777777" w:rsidR="004D4442" w:rsidRDefault="004D4442" w:rsidP="004D4442">
      <w:pPr>
        <w:jc w:val="right"/>
        <w:rPr>
          <w:rFonts w:ascii="Garamond" w:eastAsia="Calibri" w:hAnsi="Garamond"/>
          <w:b/>
          <w:bCs/>
          <w:sz w:val="24"/>
          <w:szCs w:val="24"/>
          <w:lang w:eastAsia="zh-CN"/>
        </w:rPr>
      </w:pPr>
      <w:r>
        <w:rPr>
          <w:rFonts w:ascii="Garamond" w:eastAsia="Calibri" w:hAnsi="Garamond"/>
          <w:b/>
          <w:bCs/>
          <w:sz w:val="24"/>
          <w:szCs w:val="24"/>
          <w:lang w:eastAsia="zh-CN"/>
        </w:rPr>
        <w:t>Załącznik nr 4 do SWZ</w:t>
      </w:r>
    </w:p>
    <w:p w14:paraId="0F208AFD" w14:textId="3EC7E4F7" w:rsidR="004D4442" w:rsidRPr="004D4442" w:rsidRDefault="004D4442" w:rsidP="004D4442">
      <w:pPr>
        <w:jc w:val="both"/>
        <w:rPr>
          <w:rFonts w:ascii="Garamond" w:hAnsi="Garamond" w:cs="Calibri"/>
          <w:bCs/>
          <w:color w:val="000000"/>
          <w:sz w:val="24"/>
          <w:szCs w:val="24"/>
        </w:rPr>
      </w:pPr>
      <w:r>
        <w:rPr>
          <w:rFonts w:ascii="Garamond" w:hAnsi="Garamond" w:cs="Calibri"/>
          <w:bCs/>
          <w:color w:val="000000"/>
          <w:sz w:val="24"/>
          <w:szCs w:val="24"/>
        </w:rPr>
        <w:t>Bezgotówkowe tankowanie paliwa</w:t>
      </w:r>
    </w:p>
    <w:tbl>
      <w:tblPr>
        <w:tblpPr w:leftFromText="141" w:rightFromText="141" w:vertAnchor="text" w:horzAnchor="margin" w:tblpXSpec="center" w:tblpY="304"/>
        <w:tblW w:w="10574" w:type="dxa"/>
        <w:tblLayout w:type="fixed"/>
        <w:tblCellMar>
          <w:left w:w="10" w:type="dxa"/>
          <w:right w:w="10" w:type="dxa"/>
        </w:tblCellMar>
        <w:tblLook w:val="04A0" w:firstRow="1" w:lastRow="0" w:firstColumn="1" w:lastColumn="0" w:noHBand="0" w:noVBand="1"/>
      </w:tblPr>
      <w:tblGrid>
        <w:gridCol w:w="645"/>
        <w:gridCol w:w="1565"/>
        <w:gridCol w:w="1701"/>
        <w:gridCol w:w="1985"/>
        <w:gridCol w:w="2551"/>
        <w:gridCol w:w="2127"/>
      </w:tblGrid>
      <w:tr w:rsidR="004D4442" w14:paraId="799098E1" w14:textId="77777777" w:rsidTr="004D4442">
        <w:tc>
          <w:tcPr>
            <w:tcW w:w="645" w:type="dxa"/>
            <w:tcBorders>
              <w:top w:val="single" w:sz="2" w:space="0" w:color="000000"/>
              <w:left w:val="single" w:sz="2" w:space="0" w:color="000000"/>
              <w:bottom w:val="single" w:sz="2" w:space="0" w:color="000000"/>
            </w:tcBorders>
            <w:tcMar>
              <w:top w:w="55" w:type="dxa"/>
              <w:left w:w="55" w:type="dxa"/>
              <w:bottom w:w="55" w:type="dxa"/>
              <w:right w:w="55" w:type="dxa"/>
            </w:tcMar>
          </w:tcPr>
          <w:p w14:paraId="0D642461" w14:textId="77777777" w:rsidR="004D4442" w:rsidRDefault="004D4442" w:rsidP="004D4442">
            <w:pPr>
              <w:pStyle w:val="Zawartotabeli"/>
              <w:spacing w:line="200" w:lineRule="atLeast"/>
              <w:jc w:val="center"/>
              <w:rPr>
                <w:rFonts w:ascii="Garamond" w:hAnsi="Garamond" w:cs="Calibri"/>
                <w:b/>
                <w:bCs/>
              </w:rPr>
            </w:pPr>
            <w:r>
              <w:rPr>
                <w:rFonts w:ascii="Garamond" w:hAnsi="Garamond" w:cs="Calibri"/>
                <w:b/>
                <w:bCs/>
              </w:rPr>
              <w:t>Lp.</w:t>
            </w:r>
          </w:p>
        </w:tc>
        <w:tc>
          <w:tcPr>
            <w:tcW w:w="1565" w:type="dxa"/>
            <w:tcBorders>
              <w:top w:val="single" w:sz="2" w:space="0" w:color="000000"/>
              <w:left w:val="single" w:sz="2" w:space="0" w:color="000000"/>
              <w:bottom w:val="single" w:sz="2" w:space="0" w:color="000000"/>
            </w:tcBorders>
            <w:tcMar>
              <w:top w:w="55" w:type="dxa"/>
              <w:left w:w="55" w:type="dxa"/>
              <w:bottom w:w="55" w:type="dxa"/>
              <w:right w:w="55" w:type="dxa"/>
            </w:tcMar>
          </w:tcPr>
          <w:p w14:paraId="55D4501D" w14:textId="77777777" w:rsidR="004D4442" w:rsidRDefault="004D4442" w:rsidP="004D4442">
            <w:pPr>
              <w:pStyle w:val="Zawartotabeli"/>
              <w:spacing w:line="200" w:lineRule="atLeast"/>
              <w:jc w:val="center"/>
              <w:rPr>
                <w:rFonts w:ascii="Garamond" w:hAnsi="Garamond" w:cs="Calibri"/>
                <w:b/>
                <w:bCs/>
              </w:rPr>
            </w:pPr>
            <w:r>
              <w:rPr>
                <w:rFonts w:ascii="Garamond" w:hAnsi="Garamond" w:cs="Calibri"/>
                <w:b/>
                <w:bCs/>
              </w:rPr>
              <w:t>Rodzaj paliwa</w:t>
            </w:r>
          </w:p>
        </w:tc>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14:paraId="4D124F30" w14:textId="77777777" w:rsidR="004D4442" w:rsidRDefault="004D4442" w:rsidP="004D4442">
            <w:pPr>
              <w:pStyle w:val="Zawartotabeli"/>
              <w:spacing w:line="200" w:lineRule="atLeast"/>
              <w:jc w:val="center"/>
              <w:rPr>
                <w:rFonts w:ascii="Garamond" w:hAnsi="Garamond" w:cs="Calibri"/>
                <w:b/>
                <w:bCs/>
              </w:rPr>
            </w:pPr>
            <w:r>
              <w:rPr>
                <w:rFonts w:ascii="Garamond" w:hAnsi="Garamond" w:cs="Calibri"/>
                <w:b/>
                <w:bCs/>
              </w:rPr>
              <w:t>Ilość paliwa w litrach</w:t>
            </w:r>
          </w:p>
        </w:tc>
        <w:tc>
          <w:tcPr>
            <w:tcW w:w="1985" w:type="dxa"/>
            <w:tcBorders>
              <w:top w:val="single" w:sz="2" w:space="0" w:color="000000"/>
              <w:left w:val="single" w:sz="2" w:space="0" w:color="000000"/>
              <w:bottom w:val="single" w:sz="2" w:space="0" w:color="000000"/>
            </w:tcBorders>
            <w:tcMar>
              <w:top w:w="55" w:type="dxa"/>
              <w:left w:w="55" w:type="dxa"/>
              <w:bottom w:w="55" w:type="dxa"/>
              <w:right w:w="55" w:type="dxa"/>
            </w:tcMar>
          </w:tcPr>
          <w:p w14:paraId="5274B86E" w14:textId="77777777" w:rsidR="004D4442" w:rsidRDefault="004D4442" w:rsidP="004D4442">
            <w:pPr>
              <w:pStyle w:val="Zawartotabeli"/>
              <w:spacing w:line="200" w:lineRule="atLeast"/>
              <w:jc w:val="center"/>
            </w:pPr>
            <w:r>
              <w:rPr>
                <w:rFonts w:ascii="Garamond" w:hAnsi="Garamond" w:cs="Calibri"/>
                <w:b/>
                <w:bCs/>
              </w:rPr>
              <w:t xml:space="preserve">Cena brutto 1 litra paliwa na stacji na dzień 16.12.2025  </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62D4458D" w14:textId="77777777" w:rsidR="004D4442" w:rsidRDefault="004D4442" w:rsidP="004D4442">
            <w:pPr>
              <w:pStyle w:val="Zawartotabeli"/>
              <w:spacing w:line="200" w:lineRule="atLeast"/>
              <w:jc w:val="center"/>
              <w:rPr>
                <w:rFonts w:ascii="Garamond" w:hAnsi="Garamond" w:cs="Calibri"/>
                <w:b/>
                <w:bCs/>
              </w:rPr>
            </w:pPr>
            <w:r>
              <w:rPr>
                <w:rFonts w:ascii="Garamond" w:hAnsi="Garamond" w:cs="Calibri"/>
                <w:b/>
                <w:bCs/>
              </w:rPr>
              <w:t xml:space="preserve">Wartość paliwa netto </w:t>
            </w:r>
          </w:p>
        </w:tc>
        <w:tc>
          <w:tcPr>
            <w:tcW w:w="21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7D1A27" w14:textId="77777777" w:rsidR="004D4442" w:rsidRDefault="004D4442" w:rsidP="004D4442">
            <w:pPr>
              <w:pStyle w:val="Zawartotabeli"/>
              <w:spacing w:line="200" w:lineRule="atLeast"/>
              <w:jc w:val="center"/>
              <w:rPr>
                <w:rFonts w:ascii="Garamond" w:hAnsi="Garamond" w:cs="Calibri"/>
                <w:b/>
                <w:bCs/>
              </w:rPr>
            </w:pPr>
            <w:r>
              <w:rPr>
                <w:rFonts w:ascii="Garamond" w:hAnsi="Garamond" w:cs="Calibri"/>
                <w:b/>
                <w:bCs/>
              </w:rPr>
              <w:t>Wartość paliwa brutto</w:t>
            </w:r>
          </w:p>
          <w:p w14:paraId="4E60FB2C" w14:textId="77777777" w:rsidR="004D4442" w:rsidRDefault="004D4442" w:rsidP="004D4442">
            <w:pPr>
              <w:pStyle w:val="Zawartotabeli"/>
              <w:spacing w:line="200" w:lineRule="atLeast"/>
              <w:jc w:val="center"/>
              <w:rPr>
                <w:rFonts w:ascii="Garamond" w:hAnsi="Garamond" w:cs="Calibri"/>
                <w:b/>
                <w:bCs/>
              </w:rPr>
            </w:pPr>
          </w:p>
        </w:tc>
      </w:tr>
      <w:tr w:rsidR="004D4442" w14:paraId="52E1DE4C" w14:textId="77777777" w:rsidTr="004D4442">
        <w:tc>
          <w:tcPr>
            <w:tcW w:w="645" w:type="dxa"/>
            <w:tcBorders>
              <w:left w:val="single" w:sz="2" w:space="0" w:color="000000"/>
              <w:bottom w:val="single" w:sz="4" w:space="0" w:color="000000"/>
            </w:tcBorders>
            <w:tcMar>
              <w:top w:w="55" w:type="dxa"/>
              <w:left w:w="55" w:type="dxa"/>
              <w:bottom w:w="55" w:type="dxa"/>
              <w:right w:w="55" w:type="dxa"/>
            </w:tcMar>
          </w:tcPr>
          <w:p w14:paraId="3B45DE09" w14:textId="77777777" w:rsidR="004D4442" w:rsidRDefault="004D4442" w:rsidP="004D4442">
            <w:pPr>
              <w:pStyle w:val="Zawartotabeli"/>
              <w:spacing w:after="200"/>
              <w:jc w:val="both"/>
              <w:rPr>
                <w:rFonts w:ascii="Garamond" w:hAnsi="Garamond" w:cs="Calibri"/>
              </w:rPr>
            </w:pPr>
            <w:r>
              <w:rPr>
                <w:rFonts w:ascii="Garamond" w:hAnsi="Garamond" w:cs="Calibri"/>
              </w:rPr>
              <w:t>1.</w:t>
            </w:r>
          </w:p>
        </w:tc>
        <w:tc>
          <w:tcPr>
            <w:tcW w:w="1565" w:type="dxa"/>
            <w:tcBorders>
              <w:left w:val="single" w:sz="2" w:space="0" w:color="000000"/>
              <w:bottom w:val="single" w:sz="4" w:space="0" w:color="000000"/>
            </w:tcBorders>
            <w:tcMar>
              <w:top w:w="55" w:type="dxa"/>
              <w:left w:w="55" w:type="dxa"/>
              <w:bottom w:w="55" w:type="dxa"/>
              <w:right w:w="55" w:type="dxa"/>
            </w:tcMar>
          </w:tcPr>
          <w:p w14:paraId="0263C123" w14:textId="77777777" w:rsidR="004D4442" w:rsidRDefault="004D4442" w:rsidP="004D4442">
            <w:pPr>
              <w:pStyle w:val="Zawartotabeli"/>
              <w:spacing w:after="200"/>
              <w:jc w:val="both"/>
              <w:rPr>
                <w:rFonts w:ascii="Garamond" w:hAnsi="Garamond" w:cs="Calibri"/>
              </w:rPr>
            </w:pPr>
            <w:r>
              <w:rPr>
                <w:rFonts w:ascii="Garamond" w:hAnsi="Garamond" w:cs="Calibri"/>
              </w:rPr>
              <w:t>Olej napędowy do samochodów</w:t>
            </w:r>
          </w:p>
        </w:tc>
        <w:tc>
          <w:tcPr>
            <w:tcW w:w="1701" w:type="dxa"/>
            <w:tcBorders>
              <w:left w:val="single" w:sz="2" w:space="0" w:color="000000"/>
              <w:bottom w:val="single" w:sz="4" w:space="0" w:color="000000"/>
            </w:tcBorders>
            <w:tcMar>
              <w:top w:w="55" w:type="dxa"/>
              <w:left w:w="55" w:type="dxa"/>
              <w:bottom w:w="55" w:type="dxa"/>
              <w:right w:w="55" w:type="dxa"/>
            </w:tcMar>
          </w:tcPr>
          <w:p w14:paraId="47F5023A" w14:textId="77777777" w:rsidR="004D4442" w:rsidRDefault="004D4442" w:rsidP="004D4442">
            <w:pPr>
              <w:pStyle w:val="Zawartotabeli"/>
              <w:spacing w:after="200"/>
              <w:jc w:val="center"/>
              <w:rPr>
                <w:rFonts w:ascii="Garamond" w:hAnsi="Garamond" w:cs="Calibri"/>
              </w:rPr>
            </w:pPr>
            <w:r>
              <w:rPr>
                <w:rFonts w:ascii="Garamond" w:hAnsi="Garamond" w:cs="Calibri"/>
              </w:rPr>
              <w:t>88 000</w:t>
            </w:r>
          </w:p>
        </w:tc>
        <w:tc>
          <w:tcPr>
            <w:tcW w:w="1985" w:type="dxa"/>
            <w:tcBorders>
              <w:left w:val="single" w:sz="2" w:space="0" w:color="000000"/>
              <w:bottom w:val="single" w:sz="4" w:space="0" w:color="000000"/>
            </w:tcBorders>
            <w:tcMar>
              <w:top w:w="55" w:type="dxa"/>
              <w:left w:w="55" w:type="dxa"/>
              <w:bottom w:w="55" w:type="dxa"/>
              <w:right w:w="55" w:type="dxa"/>
            </w:tcMar>
          </w:tcPr>
          <w:p w14:paraId="1D6352DA" w14:textId="77777777" w:rsidR="004D4442" w:rsidRDefault="004D4442" w:rsidP="004D4442">
            <w:pPr>
              <w:pStyle w:val="Zawartotabeli"/>
              <w:snapToGrid w:val="0"/>
              <w:spacing w:after="200"/>
              <w:jc w:val="both"/>
              <w:rPr>
                <w:rFonts w:ascii="Garamond" w:hAnsi="Garamond" w:cs="Calibri"/>
              </w:rPr>
            </w:pPr>
          </w:p>
        </w:tc>
        <w:tc>
          <w:tcPr>
            <w:tcW w:w="2551" w:type="dxa"/>
            <w:tcBorders>
              <w:left w:val="single" w:sz="2" w:space="0" w:color="000000"/>
              <w:bottom w:val="single" w:sz="4" w:space="0" w:color="000000"/>
            </w:tcBorders>
            <w:tcMar>
              <w:top w:w="55" w:type="dxa"/>
              <w:left w:w="55" w:type="dxa"/>
              <w:bottom w:w="55" w:type="dxa"/>
              <w:right w:w="55" w:type="dxa"/>
            </w:tcMar>
          </w:tcPr>
          <w:p w14:paraId="066E2F45" w14:textId="77777777" w:rsidR="004D4442" w:rsidRDefault="004D4442" w:rsidP="004D4442">
            <w:pPr>
              <w:pStyle w:val="Zawartotabeli"/>
              <w:snapToGrid w:val="0"/>
              <w:spacing w:after="200"/>
              <w:jc w:val="both"/>
              <w:rPr>
                <w:rFonts w:ascii="Garamond" w:hAnsi="Garamond" w:cs="Calibri"/>
              </w:rPr>
            </w:pPr>
          </w:p>
        </w:tc>
        <w:tc>
          <w:tcPr>
            <w:tcW w:w="2127" w:type="dxa"/>
            <w:tcBorders>
              <w:left w:val="single" w:sz="2" w:space="0" w:color="000000"/>
              <w:bottom w:val="single" w:sz="4" w:space="0" w:color="000000"/>
              <w:right w:val="single" w:sz="2" w:space="0" w:color="000000"/>
            </w:tcBorders>
            <w:tcMar>
              <w:top w:w="55" w:type="dxa"/>
              <w:left w:w="55" w:type="dxa"/>
              <w:bottom w:w="55" w:type="dxa"/>
              <w:right w:w="55" w:type="dxa"/>
            </w:tcMar>
          </w:tcPr>
          <w:p w14:paraId="4C1814C6" w14:textId="77777777" w:rsidR="004D4442" w:rsidRDefault="004D4442" w:rsidP="004D4442">
            <w:pPr>
              <w:pStyle w:val="Zawartotabeli"/>
              <w:snapToGrid w:val="0"/>
              <w:spacing w:after="200"/>
              <w:jc w:val="both"/>
              <w:rPr>
                <w:rFonts w:ascii="Garamond" w:hAnsi="Garamond" w:cs="Calibri"/>
              </w:rPr>
            </w:pPr>
          </w:p>
        </w:tc>
      </w:tr>
      <w:tr w:rsidR="004D4442" w14:paraId="27802621" w14:textId="77777777" w:rsidTr="004D4442">
        <w:tc>
          <w:tcPr>
            <w:tcW w:w="64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E19F8CE" w14:textId="77777777" w:rsidR="004D4442" w:rsidRDefault="004D4442" w:rsidP="004D4442">
            <w:pPr>
              <w:pStyle w:val="Zawartotabeli"/>
              <w:spacing w:after="200"/>
              <w:jc w:val="both"/>
              <w:rPr>
                <w:rFonts w:ascii="Garamond" w:hAnsi="Garamond" w:cs="Calibri"/>
              </w:rPr>
            </w:pPr>
            <w:r>
              <w:rPr>
                <w:rFonts w:ascii="Garamond" w:hAnsi="Garamond" w:cs="Calibri"/>
              </w:rPr>
              <w:t>2.</w:t>
            </w:r>
          </w:p>
        </w:tc>
        <w:tc>
          <w:tcPr>
            <w:tcW w:w="15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56ABF98" w14:textId="77777777" w:rsidR="004D4442" w:rsidRDefault="004D4442" w:rsidP="004D4442">
            <w:pPr>
              <w:pStyle w:val="Zawartotabeli"/>
              <w:spacing w:after="200"/>
              <w:jc w:val="both"/>
              <w:rPr>
                <w:rFonts w:ascii="Garamond" w:hAnsi="Garamond" w:cs="Calibri"/>
              </w:rPr>
            </w:pPr>
            <w:r>
              <w:rPr>
                <w:rFonts w:ascii="Garamond" w:hAnsi="Garamond" w:cs="Calibri"/>
              </w:rPr>
              <w:t>Olej napędowy do agregatu prądotwórczego</w:t>
            </w:r>
          </w:p>
          <w:p w14:paraId="6B44EC01" w14:textId="77777777" w:rsidR="004D4442" w:rsidRDefault="004D4442" w:rsidP="004D4442">
            <w:pPr>
              <w:pStyle w:val="Zawartotabeli"/>
              <w:spacing w:after="200"/>
              <w:jc w:val="both"/>
              <w:rPr>
                <w:rFonts w:ascii="Garamond" w:hAnsi="Garamond" w:cs="Calibri"/>
              </w:rPr>
            </w:pPr>
            <w:r>
              <w:rPr>
                <w:rFonts w:ascii="Garamond" w:hAnsi="Garamond" w:cs="Calibri"/>
              </w:rPr>
              <w:t>(tankowanie do zbiornika)</w:t>
            </w:r>
          </w:p>
        </w:tc>
        <w:tc>
          <w:tcPr>
            <w:tcW w:w="1701"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E1ECEA2" w14:textId="77777777" w:rsidR="004D4442" w:rsidRDefault="004D4442" w:rsidP="004D4442">
            <w:pPr>
              <w:pStyle w:val="Zawartotabeli"/>
              <w:spacing w:after="200"/>
              <w:jc w:val="center"/>
              <w:rPr>
                <w:rFonts w:ascii="Garamond" w:hAnsi="Garamond" w:cs="Calibri"/>
              </w:rPr>
            </w:pPr>
            <w:r>
              <w:rPr>
                <w:rFonts w:ascii="Garamond" w:hAnsi="Garamond" w:cs="Calibri"/>
              </w:rPr>
              <w:t>15 00</w:t>
            </w:r>
          </w:p>
        </w:tc>
        <w:tc>
          <w:tcPr>
            <w:tcW w:w="198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EEA08D4" w14:textId="77777777" w:rsidR="004D4442" w:rsidRDefault="004D4442" w:rsidP="004D4442">
            <w:pPr>
              <w:pStyle w:val="Zawartotabeli"/>
              <w:snapToGrid w:val="0"/>
              <w:spacing w:after="200"/>
              <w:jc w:val="both"/>
              <w:rPr>
                <w:rFonts w:ascii="Garamond" w:hAnsi="Garamond" w:cs="Calibri"/>
              </w:rPr>
            </w:pPr>
          </w:p>
        </w:tc>
        <w:tc>
          <w:tcPr>
            <w:tcW w:w="2551"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36156AD" w14:textId="77777777" w:rsidR="004D4442" w:rsidRDefault="004D4442" w:rsidP="004D4442">
            <w:pPr>
              <w:pStyle w:val="Zawartotabeli"/>
              <w:snapToGrid w:val="0"/>
              <w:spacing w:after="200"/>
              <w:jc w:val="both"/>
              <w:rPr>
                <w:rFonts w:ascii="Garamond" w:hAnsi="Garamond" w:cs="Calibri"/>
              </w:rPr>
            </w:pPr>
          </w:p>
        </w:tc>
        <w:tc>
          <w:tcPr>
            <w:tcW w:w="2127"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8470464" w14:textId="77777777" w:rsidR="004D4442" w:rsidRDefault="004D4442" w:rsidP="004D4442">
            <w:pPr>
              <w:pStyle w:val="Zawartotabeli"/>
              <w:snapToGrid w:val="0"/>
              <w:spacing w:after="200"/>
              <w:jc w:val="both"/>
              <w:rPr>
                <w:rFonts w:ascii="Garamond" w:hAnsi="Garamond" w:cs="Calibri"/>
              </w:rPr>
            </w:pPr>
          </w:p>
        </w:tc>
      </w:tr>
      <w:tr w:rsidR="004D4442" w14:paraId="29FE367A" w14:textId="77777777" w:rsidTr="004D4442">
        <w:tc>
          <w:tcPr>
            <w:tcW w:w="645" w:type="dxa"/>
            <w:tcBorders>
              <w:top w:val="single" w:sz="4" w:space="0" w:color="000000"/>
              <w:left w:val="single" w:sz="2" w:space="0" w:color="000000"/>
              <w:bottom w:val="single" w:sz="2" w:space="0" w:color="000000"/>
            </w:tcBorders>
            <w:tcMar>
              <w:top w:w="55" w:type="dxa"/>
              <w:left w:w="55" w:type="dxa"/>
              <w:bottom w:w="55" w:type="dxa"/>
              <w:right w:w="55" w:type="dxa"/>
            </w:tcMar>
          </w:tcPr>
          <w:p w14:paraId="7A43837F" w14:textId="77777777" w:rsidR="004D4442" w:rsidRDefault="004D4442" w:rsidP="004D4442">
            <w:pPr>
              <w:pStyle w:val="Zawartotabeli"/>
              <w:spacing w:after="200"/>
              <w:jc w:val="both"/>
              <w:rPr>
                <w:rFonts w:ascii="Garamond" w:hAnsi="Garamond" w:cs="Calibri"/>
              </w:rPr>
            </w:pPr>
            <w:r>
              <w:rPr>
                <w:rFonts w:ascii="Garamond" w:hAnsi="Garamond" w:cs="Calibri"/>
              </w:rPr>
              <w:t>3.</w:t>
            </w:r>
          </w:p>
        </w:tc>
        <w:tc>
          <w:tcPr>
            <w:tcW w:w="1565" w:type="dxa"/>
            <w:tcBorders>
              <w:top w:val="single" w:sz="4" w:space="0" w:color="000000"/>
              <w:left w:val="single" w:sz="2" w:space="0" w:color="000000"/>
              <w:bottom w:val="single" w:sz="2" w:space="0" w:color="000000"/>
            </w:tcBorders>
            <w:tcMar>
              <w:top w:w="55" w:type="dxa"/>
              <w:left w:w="55" w:type="dxa"/>
              <w:bottom w:w="55" w:type="dxa"/>
              <w:right w:w="55" w:type="dxa"/>
            </w:tcMar>
          </w:tcPr>
          <w:p w14:paraId="0B18923B" w14:textId="77777777" w:rsidR="004D4442" w:rsidRDefault="004D4442" w:rsidP="004D4442">
            <w:pPr>
              <w:pStyle w:val="Zawartotabeli"/>
              <w:spacing w:after="200"/>
              <w:jc w:val="both"/>
              <w:rPr>
                <w:rFonts w:ascii="Garamond" w:hAnsi="Garamond" w:cs="Calibri"/>
              </w:rPr>
            </w:pPr>
            <w:r>
              <w:rPr>
                <w:rFonts w:ascii="Garamond" w:hAnsi="Garamond" w:cs="Calibri"/>
              </w:rPr>
              <w:t>Benzyna do kosiarek</w:t>
            </w:r>
          </w:p>
          <w:p w14:paraId="48AE94E9" w14:textId="77777777" w:rsidR="004D4442" w:rsidRDefault="004D4442" w:rsidP="004D4442">
            <w:pPr>
              <w:pStyle w:val="Zawartotabeli"/>
              <w:spacing w:after="200"/>
              <w:jc w:val="both"/>
              <w:rPr>
                <w:rFonts w:ascii="Garamond" w:hAnsi="Garamond" w:cs="Calibri"/>
              </w:rPr>
            </w:pPr>
            <w:r>
              <w:rPr>
                <w:rFonts w:ascii="Garamond" w:hAnsi="Garamond" w:cs="Calibri"/>
              </w:rPr>
              <w:t>(tankowanie do zbiornika)</w:t>
            </w:r>
          </w:p>
        </w:tc>
        <w:tc>
          <w:tcPr>
            <w:tcW w:w="1701" w:type="dxa"/>
            <w:tcBorders>
              <w:top w:val="single" w:sz="4" w:space="0" w:color="000000"/>
              <w:left w:val="single" w:sz="2" w:space="0" w:color="000000"/>
              <w:bottom w:val="single" w:sz="2" w:space="0" w:color="000000"/>
            </w:tcBorders>
            <w:tcMar>
              <w:top w:w="55" w:type="dxa"/>
              <w:left w:w="55" w:type="dxa"/>
              <w:bottom w:w="55" w:type="dxa"/>
              <w:right w:w="55" w:type="dxa"/>
            </w:tcMar>
          </w:tcPr>
          <w:p w14:paraId="6C938050" w14:textId="77777777" w:rsidR="004D4442" w:rsidRDefault="004D4442" w:rsidP="004D4442">
            <w:pPr>
              <w:pStyle w:val="Zawartotabeli"/>
              <w:spacing w:after="200"/>
              <w:jc w:val="center"/>
              <w:rPr>
                <w:rFonts w:ascii="Garamond" w:hAnsi="Garamond" w:cs="Calibri"/>
              </w:rPr>
            </w:pPr>
            <w:r>
              <w:rPr>
                <w:rFonts w:ascii="Garamond" w:hAnsi="Garamond" w:cs="Calibri"/>
              </w:rPr>
              <w:t>250</w:t>
            </w:r>
          </w:p>
        </w:tc>
        <w:tc>
          <w:tcPr>
            <w:tcW w:w="1985" w:type="dxa"/>
            <w:tcBorders>
              <w:top w:val="single" w:sz="4" w:space="0" w:color="000000"/>
              <w:left w:val="single" w:sz="2" w:space="0" w:color="000000"/>
              <w:bottom w:val="single" w:sz="2" w:space="0" w:color="000000"/>
            </w:tcBorders>
            <w:tcMar>
              <w:top w:w="55" w:type="dxa"/>
              <w:left w:w="55" w:type="dxa"/>
              <w:bottom w:w="55" w:type="dxa"/>
              <w:right w:w="55" w:type="dxa"/>
            </w:tcMar>
          </w:tcPr>
          <w:p w14:paraId="71AE7CD0" w14:textId="77777777" w:rsidR="004D4442" w:rsidRDefault="004D4442" w:rsidP="004D4442">
            <w:pPr>
              <w:pStyle w:val="Zawartotabeli"/>
              <w:snapToGrid w:val="0"/>
              <w:spacing w:after="200"/>
              <w:jc w:val="both"/>
              <w:rPr>
                <w:rFonts w:ascii="Garamond" w:hAnsi="Garamond" w:cs="Calibri"/>
              </w:rPr>
            </w:pPr>
          </w:p>
        </w:tc>
        <w:tc>
          <w:tcPr>
            <w:tcW w:w="2551" w:type="dxa"/>
            <w:tcBorders>
              <w:top w:val="single" w:sz="4" w:space="0" w:color="000000"/>
              <w:left w:val="single" w:sz="2" w:space="0" w:color="000000"/>
              <w:bottom w:val="single" w:sz="2" w:space="0" w:color="000000"/>
            </w:tcBorders>
            <w:tcMar>
              <w:top w:w="55" w:type="dxa"/>
              <w:left w:w="55" w:type="dxa"/>
              <w:bottom w:w="55" w:type="dxa"/>
              <w:right w:w="55" w:type="dxa"/>
            </w:tcMar>
          </w:tcPr>
          <w:p w14:paraId="4DF72C3A" w14:textId="77777777" w:rsidR="004D4442" w:rsidRDefault="004D4442" w:rsidP="004D4442">
            <w:pPr>
              <w:pStyle w:val="Zawartotabeli"/>
              <w:snapToGrid w:val="0"/>
              <w:spacing w:after="200"/>
              <w:jc w:val="both"/>
              <w:rPr>
                <w:rFonts w:ascii="Garamond" w:hAnsi="Garamond" w:cs="Calibri"/>
              </w:rPr>
            </w:pPr>
          </w:p>
        </w:tc>
        <w:tc>
          <w:tcPr>
            <w:tcW w:w="2127" w:type="dxa"/>
            <w:tcBorders>
              <w:top w:val="singl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E687FDE" w14:textId="77777777" w:rsidR="004D4442" w:rsidRDefault="004D4442" w:rsidP="004D4442">
            <w:pPr>
              <w:pStyle w:val="Zawartotabeli"/>
              <w:snapToGrid w:val="0"/>
              <w:spacing w:after="200"/>
              <w:jc w:val="both"/>
              <w:rPr>
                <w:rFonts w:ascii="Garamond" w:hAnsi="Garamond" w:cs="Calibri"/>
              </w:rPr>
            </w:pPr>
          </w:p>
        </w:tc>
      </w:tr>
    </w:tbl>
    <w:p w14:paraId="086600A1" w14:textId="77777777" w:rsidR="004D4442" w:rsidRDefault="004D4442" w:rsidP="004D4442">
      <w:pPr>
        <w:jc w:val="both"/>
      </w:pPr>
      <w:r>
        <w:rPr>
          <w:rFonts w:ascii="Garamond" w:hAnsi="Garamond" w:cs="Calibri"/>
          <w:bCs/>
          <w:color w:val="000000"/>
          <w:sz w:val="24"/>
          <w:szCs w:val="24"/>
        </w:rPr>
        <w:t>Miejsce tankowania: Puławy</w:t>
      </w:r>
      <w:r>
        <w:rPr>
          <w:rFonts w:ascii="Garamond" w:hAnsi="Garamond" w:cs="Calibri"/>
          <w:sz w:val="24"/>
          <w:szCs w:val="24"/>
        </w:rPr>
        <w:t xml:space="preserve">, </w:t>
      </w:r>
      <w:r>
        <w:rPr>
          <w:rFonts w:ascii="Garamond" w:hAnsi="Garamond" w:cs="Calibri"/>
          <w:bCs/>
          <w:sz w:val="24"/>
          <w:szCs w:val="24"/>
        </w:rPr>
        <w:t>Baranów, Kazimierz Dolny, Ryki, Nałęczów, Dęblin</w:t>
      </w:r>
      <w:r>
        <w:rPr>
          <w:rFonts w:ascii="Garamond" w:hAnsi="Garamond" w:cs="Calibri"/>
          <w:sz w:val="24"/>
          <w:szCs w:val="24"/>
        </w:rPr>
        <w:t xml:space="preserve"> , Stare Zadybie </w:t>
      </w:r>
    </w:p>
    <w:p w14:paraId="451A04CB" w14:textId="77777777" w:rsidR="004D4442" w:rsidRDefault="004D4442" w:rsidP="004D4442">
      <w:pPr>
        <w:pStyle w:val="Tekstpodstawowywcity"/>
        <w:spacing w:line="200" w:lineRule="atLeast"/>
        <w:ind w:left="0"/>
        <w:jc w:val="both"/>
      </w:pPr>
      <w:r>
        <w:rPr>
          <w:rFonts w:ascii="Garamond" w:hAnsi="Garamond" w:cs="Calibri"/>
          <w:sz w:val="24"/>
          <w:szCs w:val="24"/>
        </w:rPr>
        <w:t>1. Przedmiot zamówienia winien spełniać wymogi określone: w Polskiej Normie i posiadać świadectwa jakości oraz w R.M.G. z dn.09.10.2015 r. w sprawie wymagań jakościowych dla paliw ciekłych (Dz. U.  z 2015, poz. 1680 r.)</w:t>
      </w:r>
    </w:p>
    <w:p w14:paraId="1236C2CE" w14:textId="77777777" w:rsidR="004D4442" w:rsidRDefault="004D4442" w:rsidP="004D4442">
      <w:pPr>
        <w:pStyle w:val="Tekstpodstawowywcity"/>
        <w:spacing w:line="200" w:lineRule="atLeast"/>
        <w:ind w:hanging="283"/>
        <w:jc w:val="both"/>
        <w:rPr>
          <w:rFonts w:ascii="Garamond" w:hAnsi="Garamond" w:cs="Calibri"/>
          <w:color w:val="000000"/>
          <w:sz w:val="24"/>
          <w:szCs w:val="24"/>
        </w:rPr>
      </w:pPr>
      <w:r>
        <w:rPr>
          <w:rFonts w:ascii="Garamond" w:hAnsi="Garamond" w:cs="Calibri"/>
          <w:color w:val="000000"/>
          <w:sz w:val="24"/>
          <w:szCs w:val="24"/>
        </w:rPr>
        <w:t>2. Zamawiający wymaga, aby Wykonawca posiadał stacje paliw czynne we wszystkie dni tygodnia w miejscowościach zgodnie z zał. Nr 1 do SWZ (do oferty należy załączyć oświadczenie stwierdzające, że posiada stacje paliw  zgodnie z zał. nr 1 do SWZ.</w:t>
      </w:r>
    </w:p>
    <w:p w14:paraId="59DC1141" w14:textId="77777777" w:rsidR="004D4442" w:rsidRDefault="004D4442" w:rsidP="004D4442">
      <w:pPr>
        <w:spacing w:line="200" w:lineRule="atLeast"/>
        <w:jc w:val="both"/>
        <w:rPr>
          <w:rFonts w:ascii="Garamond" w:hAnsi="Garamond" w:cs="Calibri"/>
          <w:color w:val="000000"/>
          <w:sz w:val="24"/>
          <w:szCs w:val="24"/>
        </w:rPr>
      </w:pPr>
      <w:r>
        <w:rPr>
          <w:rFonts w:ascii="Garamond" w:hAnsi="Garamond" w:cs="Calibri"/>
          <w:color w:val="000000"/>
          <w:sz w:val="24"/>
          <w:szCs w:val="24"/>
        </w:rPr>
        <w:t>3. Bezgotówkowe tankowanie paliwami płynnymi pojazdów służbowych Samodzielnego Publicznego Zakładu Opieki Zdrowotnej w Puławach oraz do zbiorników winno się odbywać na podstawie kart paliwowych. W przypadku zaproponowania tankowania bezgotówkowego  w postaci kart paliwowych koszt wydania kart ponosi Wykonawca.</w:t>
      </w:r>
    </w:p>
    <w:p w14:paraId="6A8EE232" w14:textId="77777777" w:rsidR="004D4442" w:rsidRDefault="004D4442" w:rsidP="004D4442">
      <w:pPr>
        <w:spacing w:line="200" w:lineRule="atLeast"/>
        <w:jc w:val="both"/>
        <w:rPr>
          <w:rFonts w:ascii="Garamond" w:hAnsi="Garamond" w:cs="Calibri"/>
          <w:color w:val="000000"/>
          <w:sz w:val="24"/>
          <w:szCs w:val="24"/>
        </w:rPr>
      </w:pPr>
    </w:p>
    <w:p w14:paraId="06889479" w14:textId="12B4F574" w:rsidR="004D4442" w:rsidRDefault="004D4442" w:rsidP="004D4442">
      <w:pPr>
        <w:spacing w:line="200" w:lineRule="atLeast"/>
        <w:jc w:val="both"/>
      </w:pPr>
      <w:r>
        <w:rPr>
          <w:rFonts w:ascii="Garamond" w:hAnsi="Garamond" w:cs="Calibri"/>
          <w:b/>
          <w:bCs/>
          <w:color w:val="000000"/>
          <w:sz w:val="24"/>
          <w:szCs w:val="24"/>
        </w:rPr>
        <w:t>…............................                                                   ………………………………..</w:t>
      </w:r>
    </w:p>
    <w:p w14:paraId="40B4A68C" w14:textId="6635C9B7" w:rsidR="004D4442" w:rsidRDefault="004D4442" w:rsidP="004D4442">
      <w:r>
        <w:rPr>
          <w:rFonts w:ascii="Garamond" w:hAnsi="Garamond" w:cs="Calibri"/>
          <w:b/>
          <w:bCs/>
          <w:color w:val="000000"/>
          <w:sz w:val="24"/>
          <w:szCs w:val="24"/>
        </w:rPr>
        <w:t>miejscowość, data</w:t>
      </w:r>
      <w:r>
        <w:rPr>
          <w:rFonts w:ascii="Garamond" w:hAnsi="Garamond" w:cs="Calibri"/>
          <w:b/>
          <w:bCs/>
          <w:color w:val="000000"/>
          <w:sz w:val="24"/>
          <w:szCs w:val="24"/>
        </w:rPr>
        <w:tab/>
      </w:r>
      <w:r>
        <w:rPr>
          <w:rFonts w:ascii="Garamond" w:hAnsi="Garamond" w:cs="Calibri"/>
          <w:b/>
          <w:bCs/>
          <w:color w:val="000000"/>
          <w:sz w:val="24"/>
          <w:szCs w:val="24"/>
        </w:rPr>
        <w:tab/>
      </w:r>
      <w:r>
        <w:rPr>
          <w:rFonts w:ascii="Garamond" w:hAnsi="Garamond" w:cs="Calibri"/>
          <w:b/>
          <w:bCs/>
          <w:color w:val="000000"/>
          <w:sz w:val="24"/>
          <w:szCs w:val="24"/>
        </w:rPr>
        <w:tab/>
      </w:r>
      <w:r>
        <w:rPr>
          <w:rFonts w:ascii="Garamond" w:hAnsi="Garamond" w:cs="Calibri"/>
          <w:b/>
          <w:bCs/>
          <w:color w:val="000000"/>
          <w:sz w:val="24"/>
          <w:szCs w:val="24"/>
        </w:rPr>
        <w:tab/>
      </w:r>
      <w:r>
        <w:rPr>
          <w:rFonts w:ascii="Garamond" w:hAnsi="Garamond" w:cs="Calibri"/>
          <w:b/>
          <w:bCs/>
          <w:color w:val="000000"/>
          <w:sz w:val="24"/>
          <w:szCs w:val="24"/>
        </w:rPr>
        <w:tab/>
        <w:t>podpis upoważnionego przedstawiciela</w:t>
      </w:r>
      <w:r>
        <w:rPr>
          <w:rFonts w:ascii="Garamond" w:eastAsia="Calibri" w:hAnsi="Garamond"/>
          <w:sz w:val="24"/>
          <w:szCs w:val="24"/>
          <w:lang w:eastAsia="zh-CN"/>
        </w:rPr>
        <w:t xml:space="preserve">                                                                                                                                                     </w:t>
      </w:r>
    </w:p>
    <w:p w14:paraId="6D66125D" w14:textId="77777777" w:rsidR="004D4442" w:rsidRDefault="004D4442" w:rsidP="004D4442">
      <w:pPr>
        <w:pStyle w:val="Standard"/>
        <w:tabs>
          <w:tab w:val="left" w:pos="11232"/>
        </w:tabs>
        <w:rPr>
          <w:rFonts w:ascii="Garamond" w:hAnsi="Garamond"/>
          <w:b/>
        </w:rPr>
      </w:pPr>
    </w:p>
    <w:p w14:paraId="56C8F6F2" w14:textId="7FDB5AE3" w:rsidR="00E02F8B" w:rsidRDefault="004D4442" w:rsidP="004D4442">
      <w:pPr>
        <w:pStyle w:val="Standard"/>
        <w:ind w:right="-567"/>
        <w:jc w:val="both"/>
        <w:rPr>
          <w:rFonts w:ascii="Garamond" w:eastAsia="Calibri" w:hAnsi="Garamond" w:cs="Calibri"/>
        </w:rPr>
        <w:sectPr w:rsidR="00E02F8B">
          <w:pgSz w:w="11906" w:h="16838"/>
          <w:pgMar w:top="708" w:right="1417" w:bottom="1417" w:left="1417" w:header="708" w:footer="708" w:gutter="0"/>
          <w:cols w:space="708"/>
        </w:sectPr>
      </w:pPr>
      <w:r>
        <w:rPr>
          <w:rFonts w:ascii="Garamond" w:hAnsi="Garamond" w:cs="Calibri"/>
        </w:rPr>
        <w:t xml:space="preserve">                                                                                                                                                                                       </w:t>
      </w:r>
    </w:p>
    <w:p w14:paraId="13A6D1A1" w14:textId="64E50C2B" w:rsidR="004D4442" w:rsidRPr="000854E4" w:rsidRDefault="00EA26A7" w:rsidP="004D4442">
      <w:pPr>
        <w:pStyle w:val="Standard"/>
        <w:jc w:val="both"/>
        <w:rPr>
          <w:rFonts w:ascii="Garamond" w:eastAsia="Calibri" w:hAnsi="Garamond" w:cs="Calibri"/>
          <w:b/>
          <w:bCs/>
        </w:rPr>
      </w:pPr>
      <w:r>
        <w:rPr>
          <w:rFonts w:ascii="Garamond" w:hAnsi="Garamond" w:cs="Calibri"/>
        </w:rPr>
        <w:lastRenderedPageBreak/>
        <w:t xml:space="preserve"> </w:t>
      </w:r>
      <w:r w:rsidR="004D4442">
        <w:rPr>
          <w:rFonts w:ascii="Garamond" w:hAnsi="Garamond" w:cs="Calibri"/>
        </w:rPr>
        <w:tab/>
      </w:r>
      <w:r w:rsidR="004D4442">
        <w:rPr>
          <w:rFonts w:ascii="Garamond" w:hAnsi="Garamond" w:cs="Calibri"/>
        </w:rPr>
        <w:tab/>
      </w:r>
      <w:r w:rsidR="004D4442">
        <w:rPr>
          <w:rFonts w:ascii="Garamond" w:hAnsi="Garamond" w:cs="Calibri"/>
        </w:rPr>
        <w:tab/>
      </w:r>
      <w:r w:rsidR="004D4442">
        <w:rPr>
          <w:rFonts w:ascii="Garamond" w:hAnsi="Garamond" w:cs="Calibri"/>
        </w:rPr>
        <w:tab/>
      </w:r>
      <w:r w:rsidR="004D4442">
        <w:rPr>
          <w:rFonts w:ascii="Garamond" w:hAnsi="Garamond" w:cs="Calibri"/>
        </w:rPr>
        <w:tab/>
      </w:r>
      <w:r w:rsidR="004D4442">
        <w:rPr>
          <w:rFonts w:ascii="Garamond" w:hAnsi="Garamond" w:cs="Calibri"/>
        </w:rPr>
        <w:tab/>
      </w:r>
      <w:r w:rsidR="004D4442">
        <w:rPr>
          <w:rFonts w:ascii="Garamond" w:hAnsi="Garamond" w:cs="Calibri"/>
        </w:rPr>
        <w:tab/>
      </w:r>
      <w:r w:rsidR="004D4442">
        <w:rPr>
          <w:rFonts w:ascii="Garamond" w:hAnsi="Garamond" w:cs="Calibri"/>
        </w:rPr>
        <w:tab/>
      </w:r>
      <w:r w:rsidR="004D4442">
        <w:rPr>
          <w:rFonts w:ascii="Garamond" w:hAnsi="Garamond" w:cs="Calibri"/>
        </w:rPr>
        <w:tab/>
      </w:r>
      <w:r w:rsidR="004D4442" w:rsidRPr="000854E4">
        <w:rPr>
          <w:rFonts w:ascii="Garamond" w:eastAsia="Calibri" w:hAnsi="Garamond" w:cs="Calibri"/>
          <w:b/>
          <w:bCs/>
        </w:rPr>
        <w:t>Załącznik nr 5 do SWZ</w:t>
      </w:r>
    </w:p>
    <w:p w14:paraId="01C4D220" w14:textId="77777777" w:rsidR="004D4442" w:rsidRDefault="004D4442" w:rsidP="004D4442">
      <w:pPr>
        <w:pStyle w:val="Standard"/>
        <w:jc w:val="both"/>
        <w:rPr>
          <w:rFonts w:ascii="Garamond" w:eastAsia="Calibri" w:hAnsi="Garamond" w:cs="Calibri"/>
          <w:b/>
          <w:bCs/>
        </w:rPr>
      </w:pPr>
    </w:p>
    <w:p w14:paraId="15C3F6B8" w14:textId="77777777" w:rsidR="004D4442" w:rsidRDefault="004D4442" w:rsidP="004D4442">
      <w:pPr>
        <w:pStyle w:val="Standard"/>
        <w:jc w:val="both"/>
        <w:rPr>
          <w:rFonts w:ascii="Garamond" w:eastAsia="Calibri" w:hAnsi="Garamond" w:cs="Calibri"/>
          <w:b/>
          <w:bCs/>
        </w:rPr>
      </w:pPr>
    </w:p>
    <w:p w14:paraId="4495218D" w14:textId="77777777" w:rsidR="004D4442" w:rsidRDefault="004D4442" w:rsidP="004D4442">
      <w:pPr>
        <w:pStyle w:val="Standard"/>
        <w:jc w:val="both"/>
        <w:rPr>
          <w:rFonts w:ascii="Garamond" w:eastAsia="Calibri" w:hAnsi="Garamond" w:cs="Calibri"/>
          <w:b/>
          <w:bCs/>
        </w:rPr>
      </w:pPr>
    </w:p>
    <w:p w14:paraId="1245B930" w14:textId="77777777" w:rsidR="004D4442" w:rsidRPr="000854E4" w:rsidRDefault="004D4442" w:rsidP="004D4442">
      <w:pPr>
        <w:pStyle w:val="Standard"/>
        <w:jc w:val="both"/>
        <w:rPr>
          <w:rFonts w:ascii="Garamond" w:eastAsia="Calibri" w:hAnsi="Garamond" w:cs="Calibri"/>
          <w:b/>
          <w:bCs/>
        </w:rPr>
      </w:pPr>
    </w:p>
    <w:p w14:paraId="76BDD7C9" w14:textId="77777777" w:rsidR="004D4442" w:rsidRPr="000854E4" w:rsidRDefault="004D4442" w:rsidP="004D4442">
      <w:pPr>
        <w:pStyle w:val="Standard"/>
        <w:jc w:val="both"/>
        <w:rPr>
          <w:rFonts w:ascii="Garamond" w:eastAsia="Calibri" w:hAnsi="Garamond" w:cs="Calibri"/>
          <w:b/>
          <w:bCs/>
        </w:rPr>
      </w:pPr>
      <w:r w:rsidRPr="000854E4">
        <w:rPr>
          <w:rFonts w:ascii="Garamond" w:eastAsia="Calibri" w:hAnsi="Garamond" w:cs="Calibri"/>
          <w:b/>
          <w:bCs/>
        </w:rPr>
        <w:t>Klauzula informacyjna dotycząca przetwarzania danych osobowych</w:t>
      </w:r>
    </w:p>
    <w:p w14:paraId="6C0C22C5"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 str.1), dalej „RODO”, informuję, że:</w:t>
      </w:r>
    </w:p>
    <w:p w14:paraId="289ECDF0" w14:textId="77777777" w:rsidR="004D4442" w:rsidRPr="000854E4" w:rsidRDefault="004D4442" w:rsidP="004D4442">
      <w:pPr>
        <w:pStyle w:val="Standard"/>
        <w:jc w:val="both"/>
        <w:rPr>
          <w:rFonts w:ascii="Garamond" w:hAnsi="Garamond"/>
        </w:rPr>
      </w:pPr>
      <w:r w:rsidRPr="000854E4">
        <w:rPr>
          <w:rFonts w:ascii="Garamond" w:hAnsi="Garamond" w:cs="Calibri"/>
          <w:bCs/>
        </w:rPr>
        <w:t>• administratorem Pani/Pana danych osobowych jest Samodzielny Publiczny Zakład Opieki Zdrowotnej w Puławach, ul. Bema 1,</w:t>
      </w:r>
      <w:r w:rsidRPr="000854E4">
        <w:rPr>
          <w:rFonts w:ascii="Garamond" w:hAnsi="Garamond" w:cs="Calibri"/>
        </w:rPr>
        <w:t xml:space="preserve"> </w:t>
      </w:r>
      <w:r w:rsidRPr="000854E4">
        <w:rPr>
          <w:rFonts w:ascii="Garamond" w:hAnsi="Garamond" w:cs="Calibri"/>
          <w:bCs/>
        </w:rPr>
        <w:t xml:space="preserve">24-100 Puławy, </w:t>
      </w:r>
      <w:r w:rsidRPr="000854E4">
        <w:rPr>
          <w:rFonts w:ascii="Garamond" w:hAnsi="Garamond" w:cs="Calibri"/>
        </w:rPr>
        <w:t>NIP: 7162238942, REGON: 431205731</w:t>
      </w:r>
    </w:p>
    <w:p w14:paraId="6F4F3917" w14:textId="77777777" w:rsidR="004D4442" w:rsidRPr="000854E4" w:rsidRDefault="004D4442" w:rsidP="004D4442">
      <w:pPr>
        <w:pStyle w:val="Standard"/>
        <w:jc w:val="both"/>
        <w:rPr>
          <w:rFonts w:ascii="Garamond" w:hAnsi="Garamond"/>
        </w:rPr>
      </w:pPr>
      <w:r w:rsidRPr="000854E4">
        <w:rPr>
          <w:rFonts w:ascii="Garamond" w:hAnsi="Garamond" w:cs="Calibri"/>
          <w:bCs/>
        </w:rPr>
        <w:t>• w sprawach związanych z Pani/Pana danymi proszę kontaktować się z Inspektorem Ochrony Danych, kontakt pisemny za pomocą poczty tradycyjnej na adres:</w:t>
      </w:r>
      <w:r w:rsidRPr="000854E4">
        <w:rPr>
          <w:rFonts w:ascii="Garamond" w:hAnsi="Garamond" w:cs="Calibri"/>
        </w:rPr>
        <w:t xml:space="preserve"> </w:t>
      </w:r>
      <w:r w:rsidRPr="000854E4">
        <w:rPr>
          <w:rFonts w:ascii="Garamond" w:hAnsi="Garamond" w:cs="Calibri"/>
          <w:bCs/>
        </w:rPr>
        <w:t>Samodzielny Publiczny Zakład Opieki Zdrowotnej w Puławach, ul. Bema 1,</w:t>
      </w:r>
      <w:r w:rsidRPr="000854E4">
        <w:rPr>
          <w:rFonts w:ascii="Garamond" w:hAnsi="Garamond" w:cs="Calibri"/>
        </w:rPr>
        <w:t xml:space="preserve"> </w:t>
      </w:r>
      <w:r w:rsidRPr="000854E4">
        <w:rPr>
          <w:rFonts w:ascii="Garamond" w:hAnsi="Garamond" w:cs="Calibri"/>
          <w:bCs/>
        </w:rPr>
        <w:t>24-100 Puławy, pocztą elektroniczną na adres e-mail:</w:t>
      </w:r>
      <w:r w:rsidRPr="000854E4">
        <w:rPr>
          <w:rFonts w:ascii="Garamond" w:hAnsi="Garamond" w:cs="Calibri"/>
        </w:rPr>
        <w:t xml:space="preserve"> odo@szpitalpulawy.pl</w:t>
      </w:r>
      <w:r w:rsidRPr="000854E4">
        <w:rPr>
          <w:rFonts w:ascii="Garamond" w:hAnsi="Garamond" w:cs="Calibri"/>
          <w:bCs/>
        </w:rPr>
        <w:t>;</w:t>
      </w:r>
    </w:p>
    <w:p w14:paraId="4D4E1D71"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48CC5C14"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odbiorcami Pani/Pana danych osobowych będą osoby lub podmioty, którym udostępniona zostanie dokumentacja postępowania w oparciu o art. 18 oraz art. 74 ustawy Pzp;</w:t>
      </w:r>
    </w:p>
    <w:p w14:paraId="62F557E9"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793A6E04"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obowiązek podania przez Panią/Pana danych osobowych bezpośrednio Pani/Pana dotyczących jest wymogiem ustawowym określonym w przepisach ustawy Pzp, związanym z udziałem w postępowaniu o udzielenie zamówienia publicznego; konsekwencje nie podania określonych danych wynikają z ustawy Pzp;</w:t>
      </w:r>
    </w:p>
    <w:p w14:paraId="519B90A1"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w odniesieniu do Pani/Pana danych osobowych decyzje nie będą podejmowane w sposób zautomatyzowany, stosownie do art. 22RODO;</w:t>
      </w:r>
    </w:p>
    <w:p w14:paraId="58085005"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Posiada Pan/Pani:</w:t>
      </w:r>
    </w:p>
    <w:p w14:paraId="51F2C05C"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na podstawie art. 15 RODO prawo dostępu do danych osobowych Pani/Pana dotyczących;</w:t>
      </w:r>
    </w:p>
    <w:p w14:paraId="68CA5C84"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64C1EA7"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prawnej osoby fizycznej lub prawnej, lub z uwagi na ważne względy interesu publicznego Unii Europejskiej lub państwa członkowskiego, a także nie ogranicza przetwarzania danych osobowych do czasu zakończenia postępowania o udzielenie zamówienia.</w:t>
      </w:r>
    </w:p>
    <w:p w14:paraId="2140B952"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prawo do wniesienia skargi do Prezesa Urzędu Ochrony Danych Osobowych, gdy uzna Pani/Pan, że przetwarzanie danych osobowych Pani/Pana dotyczących narusza przepisy RODO;</w:t>
      </w:r>
    </w:p>
    <w:p w14:paraId="4B1251A9"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nie przysługuje Pani/Panu:</w:t>
      </w:r>
    </w:p>
    <w:p w14:paraId="18D39631"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w związku z art. 17 ust. 3 lit. b, d lub e RODO prawo do usunięcia danych osobowych;</w:t>
      </w:r>
    </w:p>
    <w:p w14:paraId="08358875"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prawo do przenoszenia danych osobowych, o którym mowa w art. 20 RODO;</w:t>
      </w:r>
    </w:p>
    <w:p w14:paraId="08C09BE4"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na podstawie art. 21 RODO prawo sprzeciwu, wobec przetwarzania danych osobowych, gdyż podstawą prawną przetwarzania Pani/Pana danych osobowych jest art. 6 ust. 1 lit. c RODO.</w:t>
      </w:r>
    </w:p>
    <w:p w14:paraId="602933D2" w14:textId="77777777" w:rsidR="004D4442" w:rsidRPr="000854E4" w:rsidRDefault="004D4442" w:rsidP="004D4442">
      <w:pPr>
        <w:pStyle w:val="Standard"/>
        <w:jc w:val="both"/>
        <w:rPr>
          <w:rFonts w:ascii="Garamond" w:hAnsi="Garamond" w:cs="Calibri"/>
          <w:bCs/>
        </w:rPr>
      </w:pPr>
      <w:r w:rsidRPr="000854E4">
        <w:rPr>
          <w:rFonts w:ascii="Garamond" w:hAnsi="Garamond" w:cs="Calibri"/>
          <w:bCs/>
        </w:rPr>
        <w:t xml:space="preserve">2. Jednocześnie Zamawiający przypomina o ciążącym na Pani/Panu obowiązku informacyjnym </w:t>
      </w:r>
      <w:r w:rsidRPr="000854E4">
        <w:rPr>
          <w:rFonts w:ascii="Garamond" w:hAnsi="Garamond" w:cs="Calibri"/>
          <w:bCs/>
        </w:rPr>
        <w:lastRenderedPageBreak/>
        <w:t>wynikającym z art. 14 RODO względem osób fizycznych, których dane przekazane zostaną Zamawiającemu w związku z prowadzonym postępowaniem i które Zamawiający pośrednio pozyska od wykonawcy.</w:t>
      </w:r>
    </w:p>
    <w:p w14:paraId="27B5EFC2" w14:textId="77777777" w:rsidR="004D4442" w:rsidRPr="000854E4" w:rsidRDefault="004D4442" w:rsidP="004D4442">
      <w:pPr>
        <w:pStyle w:val="Standard"/>
        <w:jc w:val="both"/>
        <w:rPr>
          <w:rFonts w:ascii="Garamond" w:hAnsi="Garamond" w:cs="Calibri"/>
        </w:rPr>
      </w:pPr>
    </w:p>
    <w:p w14:paraId="09BBB19B" w14:textId="77777777" w:rsidR="004D4442" w:rsidRPr="000854E4" w:rsidRDefault="004D4442" w:rsidP="004D4442">
      <w:pPr>
        <w:pStyle w:val="Standard"/>
        <w:jc w:val="both"/>
        <w:rPr>
          <w:rFonts w:ascii="Garamond" w:hAnsi="Garamond" w:cs="Calibri"/>
        </w:rPr>
      </w:pPr>
    </w:p>
    <w:p w14:paraId="00994FC5" w14:textId="77777777" w:rsidR="004D4442" w:rsidRPr="000854E4" w:rsidRDefault="004D4442" w:rsidP="004D4442">
      <w:pPr>
        <w:pStyle w:val="Standard"/>
        <w:jc w:val="both"/>
        <w:rPr>
          <w:rFonts w:ascii="Garamond" w:hAnsi="Garamond" w:cs="Calibri"/>
        </w:rPr>
      </w:pPr>
    </w:p>
    <w:p w14:paraId="1495DE7C" w14:textId="77777777" w:rsidR="004D4442" w:rsidRPr="000854E4" w:rsidRDefault="004D4442" w:rsidP="004D4442">
      <w:pPr>
        <w:pStyle w:val="Standard"/>
        <w:jc w:val="both"/>
        <w:rPr>
          <w:rFonts w:ascii="Garamond" w:hAnsi="Garamond"/>
        </w:rPr>
      </w:pPr>
      <w:r w:rsidRPr="000854E4">
        <w:rPr>
          <w:rFonts w:ascii="Garamond" w:hAnsi="Garamond" w:cs="Calibri"/>
        </w:rPr>
        <w:t>……………………………………</w:t>
      </w:r>
      <w:r w:rsidRPr="000854E4">
        <w:rPr>
          <w:rFonts w:ascii="Garamond" w:eastAsia="Calibri" w:hAnsi="Garamond" w:cs="Calibri"/>
        </w:rPr>
        <w:t>.</w:t>
      </w:r>
      <w:r w:rsidRPr="000854E4">
        <w:rPr>
          <w:rFonts w:ascii="Garamond" w:eastAsia="Calibri" w:hAnsi="Garamond" w:cs="Calibri"/>
        </w:rPr>
        <w:tab/>
      </w:r>
      <w:r w:rsidRPr="000854E4">
        <w:rPr>
          <w:rFonts w:ascii="Garamond" w:eastAsia="Calibri" w:hAnsi="Garamond" w:cs="Calibri"/>
        </w:rPr>
        <w:tab/>
      </w:r>
      <w:r w:rsidRPr="000854E4">
        <w:rPr>
          <w:rFonts w:ascii="Garamond" w:eastAsia="Calibri" w:hAnsi="Garamond" w:cs="Calibri"/>
        </w:rPr>
        <w:tab/>
        <w:t xml:space="preserve">    ………………………………</w:t>
      </w:r>
    </w:p>
    <w:p w14:paraId="5484EB13" w14:textId="77777777" w:rsidR="004D4442" w:rsidRPr="000854E4" w:rsidRDefault="004D4442" w:rsidP="004D4442">
      <w:pPr>
        <w:pStyle w:val="Standard"/>
        <w:jc w:val="both"/>
        <w:rPr>
          <w:rFonts w:ascii="Garamond" w:eastAsia="Calibri" w:hAnsi="Garamond" w:cs="Calibri"/>
        </w:rPr>
      </w:pPr>
      <w:r w:rsidRPr="000854E4">
        <w:rPr>
          <w:rFonts w:ascii="Garamond" w:eastAsia="Calibri" w:hAnsi="Garamond" w:cs="Calibri"/>
        </w:rPr>
        <w:t xml:space="preserve">          Miejscowość, data</w:t>
      </w:r>
      <w:r w:rsidRPr="000854E4">
        <w:rPr>
          <w:rFonts w:ascii="Garamond" w:eastAsia="Calibri" w:hAnsi="Garamond" w:cs="Calibri"/>
        </w:rPr>
        <w:tab/>
        <w:t xml:space="preserve">                                                            podpis osoby upoważni</w:t>
      </w:r>
    </w:p>
    <w:p w14:paraId="0A3B2DCE" w14:textId="77777777" w:rsidR="004D4442" w:rsidRPr="000854E4" w:rsidRDefault="004D4442" w:rsidP="004D4442">
      <w:pPr>
        <w:pStyle w:val="Standard"/>
        <w:jc w:val="both"/>
        <w:rPr>
          <w:rFonts w:ascii="Garamond" w:eastAsia="Calibri" w:hAnsi="Garamond" w:cs="Calibri"/>
        </w:rPr>
      </w:pPr>
    </w:p>
    <w:p w14:paraId="1B58F73A" w14:textId="77777777" w:rsidR="004D4442" w:rsidRPr="000854E4" w:rsidRDefault="004D4442" w:rsidP="004D4442">
      <w:pPr>
        <w:pStyle w:val="Standard"/>
        <w:jc w:val="both"/>
        <w:rPr>
          <w:rFonts w:ascii="Garamond" w:eastAsia="Calibri" w:hAnsi="Garamond" w:cs="Calibri"/>
        </w:rPr>
      </w:pPr>
    </w:p>
    <w:p w14:paraId="3F11392C" w14:textId="77777777" w:rsidR="004D4442" w:rsidRPr="000854E4" w:rsidRDefault="004D4442" w:rsidP="004D4442">
      <w:pPr>
        <w:pStyle w:val="Standard"/>
        <w:jc w:val="both"/>
        <w:rPr>
          <w:rFonts w:ascii="Garamond" w:eastAsia="Calibri" w:hAnsi="Garamond" w:cs="Calibri"/>
        </w:rPr>
      </w:pPr>
    </w:p>
    <w:p w14:paraId="12CB234E" w14:textId="77777777" w:rsidR="004D4442" w:rsidRPr="000854E4" w:rsidRDefault="004D4442" w:rsidP="004D4442">
      <w:pPr>
        <w:pStyle w:val="Standard"/>
        <w:jc w:val="both"/>
        <w:rPr>
          <w:rFonts w:ascii="Garamond" w:eastAsia="Calibri" w:hAnsi="Garamond" w:cs="Calibri"/>
        </w:rPr>
      </w:pPr>
    </w:p>
    <w:p w14:paraId="16162468" w14:textId="77777777" w:rsidR="004D4442" w:rsidRDefault="004D4442" w:rsidP="004D4442">
      <w:pPr>
        <w:pStyle w:val="Standard"/>
        <w:jc w:val="both"/>
        <w:rPr>
          <w:rFonts w:ascii="Garamond" w:eastAsia="Calibri" w:hAnsi="Garamond" w:cs="Calibri"/>
        </w:rPr>
      </w:pPr>
    </w:p>
    <w:p w14:paraId="6A7F5EAE" w14:textId="77777777" w:rsidR="004D4442" w:rsidRDefault="004D4442" w:rsidP="004D4442">
      <w:pPr>
        <w:pStyle w:val="Standard"/>
        <w:jc w:val="both"/>
        <w:rPr>
          <w:rFonts w:ascii="Garamond" w:eastAsia="Calibri" w:hAnsi="Garamond" w:cs="Calibri"/>
        </w:rPr>
      </w:pPr>
    </w:p>
    <w:p w14:paraId="33601C31" w14:textId="77777777" w:rsidR="004D4442" w:rsidRDefault="004D4442" w:rsidP="004D4442">
      <w:pPr>
        <w:pStyle w:val="Standard"/>
        <w:jc w:val="both"/>
        <w:rPr>
          <w:rFonts w:ascii="Garamond" w:eastAsia="Calibri" w:hAnsi="Garamond" w:cs="Calibri"/>
        </w:rPr>
      </w:pPr>
    </w:p>
    <w:p w14:paraId="09265B9F" w14:textId="77777777" w:rsidR="004D4442" w:rsidRDefault="004D4442" w:rsidP="004D4442">
      <w:pPr>
        <w:pStyle w:val="Standard"/>
        <w:jc w:val="both"/>
        <w:rPr>
          <w:rFonts w:ascii="Garamond" w:eastAsia="Calibri" w:hAnsi="Garamond" w:cs="Calibri"/>
        </w:rPr>
      </w:pPr>
    </w:p>
    <w:p w14:paraId="1F9591BE" w14:textId="77777777" w:rsidR="004D4442" w:rsidRDefault="004D4442" w:rsidP="004D4442">
      <w:pPr>
        <w:pStyle w:val="Standard"/>
        <w:jc w:val="both"/>
        <w:rPr>
          <w:rFonts w:ascii="Garamond" w:eastAsia="Calibri" w:hAnsi="Garamond" w:cs="Calibri"/>
        </w:rPr>
      </w:pPr>
    </w:p>
    <w:p w14:paraId="4804FB97" w14:textId="77777777" w:rsidR="004D4442" w:rsidRDefault="004D4442" w:rsidP="004D4442">
      <w:pPr>
        <w:pStyle w:val="Standard"/>
        <w:jc w:val="both"/>
        <w:rPr>
          <w:rFonts w:ascii="Garamond" w:eastAsia="Calibri" w:hAnsi="Garamond" w:cs="Calibri"/>
        </w:rPr>
      </w:pPr>
    </w:p>
    <w:p w14:paraId="0234BA55" w14:textId="77777777" w:rsidR="004D4442" w:rsidRDefault="004D4442" w:rsidP="004D4442">
      <w:pPr>
        <w:pStyle w:val="Standard"/>
        <w:jc w:val="both"/>
        <w:rPr>
          <w:rFonts w:ascii="Garamond" w:eastAsia="Calibri" w:hAnsi="Garamond" w:cs="Calibri"/>
        </w:rPr>
      </w:pPr>
    </w:p>
    <w:p w14:paraId="3BDD06A0" w14:textId="77777777" w:rsidR="004D4442" w:rsidRDefault="004D4442" w:rsidP="004D4442">
      <w:pPr>
        <w:pStyle w:val="Standard"/>
        <w:jc w:val="both"/>
        <w:rPr>
          <w:rFonts w:ascii="Garamond" w:eastAsia="Calibri" w:hAnsi="Garamond" w:cs="Calibri"/>
        </w:rPr>
      </w:pPr>
    </w:p>
    <w:p w14:paraId="2954075D" w14:textId="77777777" w:rsidR="004D4442" w:rsidRDefault="004D4442" w:rsidP="004D4442">
      <w:pPr>
        <w:pStyle w:val="Standard"/>
        <w:jc w:val="both"/>
        <w:rPr>
          <w:rFonts w:ascii="Garamond" w:eastAsia="Calibri" w:hAnsi="Garamond" w:cs="Calibri"/>
        </w:rPr>
      </w:pPr>
    </w:p>
    <w:p w14:paraId="17AB4019" w14:textId="77777777" w:rsidR="004D4442" w:rsidRDefault="004D4442" w:rsidP="004D4442">
      <w:pPr>
        <w:pStyle w:val="Standard"/>
        <w:jc w:val="both"/>
        <w:rPr>
          <w:rFonts w:ascii="Garamond" w:eastAsia="Calibri" w:hAnsi="Garamond" w:cs="Calibri"/>
        </w:rPr>
      </w:pPr>
    </w:p>
    <w:p w14:paraId="1FC6B33C" w14:textId="77777777" w:rsidR="004D4442" w:rsidRDefault="004D4442" w:rsidP="004D4442">
      <w:pPr>
        <w:pStyle w:val="Standard"/>
        <w:jc w:val="both"/>
        <w:rPr>
          <w:rFonts w:ascii="Garamond" w:eastAsia="Calibri" w:hAnsi="Garamond" w:cs="Calibri"/>
        </w:rPr>
      </w:pPr>
    </w:p>
    <w:p w14:paraId="24D6C876" w14:textId="77777777" w:rsidR="004D4442" w:rsidRDefault="004D4442" w:rsidP="004D4442">
      <w:pPr>
        <w:pStyle w:val="Standard"/>
        <w:jc w:val="both"/>
        <w:rPr>
          <w:rFonts w:ascii="Garamond" w:eastAsia="Calibri" w:hAnsi="Garamond" w:cs="Calibri"/>
        </w:rPr>
      </w:pPr>
    </w:p>
    <w:p w14:paraId="5ED50B2A" w14:textId="77777777" w:rsidR="004D4442" w:rsidRDefault="004D4442" w:rsidP="004D4442">
      <w:pPr>
        <w:pStyle w:val="Standard"/>
        <w:jc w:val="both"/>
        <w:rPr>
          <w:rFonts w:ascii="Garamond" w:eastAsia="Calibri" w:hAnsi="Garamond" w:cs="Calibri"/>
        </w:rPr>
      </w:pPr>
    </w:p>
    <w:p w14:paraId="2E1A4238" w14:textId="77777777" w:rsidR="004D4442" w:rsidRDefault="004D4442" w:rsidP="004D4442">
      <w:pPr>
        <w:pStyle w:val="Standard"/>
        <w:jc w:val="both"/>
        <w:rPr>
          <w:rFonts w:ascii="Garamond" w:eastAsia="Calibri" w:hAnsi="Garamond" w:cs="Calibri"/>
        </w:rPr>
      </w:pPr>
    </w:p>
    <w:p w14:paraId="406B30C4" w14:textId="77777777" w:rsidR="004D4442" w:rsidRDefault="004D4442" w:rsidP="004D4442">
      <w:pPr>
        <w:pStyle w:val="Standard"/>
        <w:jc w:val="both"/>
        <w:rPr>
          <w:rFonts w:ascii="Garamond" w:eastAsia="Calibri" w:hAnsi="Garamond" w:cs="Calibri"/>
        </w:rPr>
      </w:pPr>
    </w:p>
    <w:p w14:paraId="6B3AA18C" w14:textId="77777777" w:rsidR="004D4442" w:rsidRDefault="004D4442" w:rsidP="004D4442">
      <w:pPr>
        <w:pStyle w:val="Standard"/>
        <w:jc w:val="both"/>
        <w:rPr>
          <w:rFonts w:ascii="Garamond" w:eastAsia="Calibri" w:hAnsi="Garamond" w:cs="Calibri"/>
        </w:rPr>
      </w:pPr>
    </w:p>
    <w:p w14:paraId="4354699A" w14:textId="77777777" w:rsidR="004D4442" w:rsidRDefault="004D4442" w:rsidP="004D4442">
      <w:pPr>
        <w:pStyle w:val="Standard"/>
        <w:jc w:val="both"/>
        <w:rPr>
          <w:rFonts w:ascii="Garamond" w:eastAsia="Calibri" w:hAnsi="Garamond" w:cs="Calibri"/>
        </w:rPr>
      </w:pPr>
    </w:p>
    <w:p w14:paraId="18640899" w14:textId="77777777" w:rsidR="004D4442" w:rsidRDefault="004D4442" w:rsidP="004D4442">
      <w:pPr>
        <w:pStyle w:val="Standard"/>
        <w:jc w:val="both"/>
        <w:rPr>
          <w:rFonts w:ascii="Garamond" w:eastAsia="Calibri" w:hAnsi="Garamond" w:cs="Calibri"/>
        </w:rPr>
      </w:pPr>
    </w:p>
    <w:p w14:paraId="50AA8C47" w14:textId="77777777" w:rsidR="004D4442" w:rsidRDefault="004D4442" w:rsidP="004D4442">
      <w:pPr>
        <w:pStyle w:val="Standard"/>
        <w:jc w:val="both"/>
        <w:rPr>
          <w:rFonts w:ascii="Garamond" w:eastAsia="Calibri" w:hAnsi="Garamond" w:cs="Calibri"/>
        </w:rPr>
      </w:pPr>
    </w:p>
    <w:p w14:paraId="39D47090" w14:textId="77777777" w:rsidR="004D4442" w:rsidRDefault="004D4442" w:rsidP="004D4442">
      <w:pPr>
        <w:pStyle w:val="Standard"/>
        <w:jc w:val="both"/>
        <w:rPr>
          <w:rFonts w:ascii="Garamond" w:eastAsia="Calibri" w:hAnsi="Garamond" w:cs="Calibri"/>
        </w:rPr>
      </w:pPr>
    </w:p>
    <w:p w14:paraId="25EF05F4" w14:textId="77777777" w:rsidR="004D4442" w:rsidRDefault="004D4442" w:rsidP="004D4442">
      <w:pPr>
        <w:pStyle w:val="Standard"/>
        <w:jc w:val="both"/>
        <w:rPr>
          <w:rFonts w:ascii="Garamond" w:eastAsia="Calibri" w:hAnsi="Garamond" w:cs="Calibri"/>
        </w:rPr>
      </w:pPr>
    </w:p>
    <w:p w14:paraId="5DC4199C" w14:textId="77777777" w:rsidR="004D4442" w:rsidRDefault="004D4442" w:rsidP="004D4442">
      <w:pPr>
        <w:pStyle w:val="Standard"/>
        <w:jc w:val="both"/>
        <w:rPr>
          <w:rFonts w:ascii="Garamond" w:eastAsia="Calibri" w:hAnsi="Garamond" w:cs="Calibri"/>
        </w:rPr>
      </w:pPr>
    </w:p>
    <w:p w14:paraId="471769D0" w14:textId="77777777" w:rsidR="004D4442" w:rsidRDefault="004D4442" w:rsidP="004D4442">
      <w:pPr>
        <w:pStyle w:val="Standard"/>
        <w:jc w:val="both"/>
        <w:rPr>
          <w:rFonts w:ascii="Garamond" w:eastAsia="Calibri" w:hAnsi="Garamond" w:cs="Calibri"/>
        </w:rPr>
      </w:pPr>
    </w:p>
    <w:p w14:paraId="684318DE" w14:textId="77777777" w:rsidR="004D4442" w:rsidRDefault="004D4442" w:rsidP="004D4442">
      <w:pPr>
        <w:pStyle w:val="Standard"/>
        <w:jc w:val="both"/>
        <w:rPr>
          <w:rFonts w:ascii="Garamond" w:eastAsia="Calibri" w:hAnsi="Garamond" w:cs="Calibri"/>
        </w:rPr>
      </w:pPr>
    </w:p>
    <w:p w14:paraId="711DE159" w14:textId="77777777" w:rsidR="004D4442" w:rsidRDefault="004D4442" w:rsidP="004D4442">
      <w:pPr>
        <w:pStyle w:val="Standard"/>
        <w:jc w:val="both"/>
        <w:rPr>
          <w:rFonts w:ascii="Garamond" w:eastAsia="Calibri" w:hAnsi="Garamond" w:cs="Calibri"/>
        </w:rPr>
      </w:pPr>
    </w:p>
    <w:p w14:paraId="225B1855" w14:textId="77777777" w:rsidR="004D4442" w:rsidRDefault="004D4442" w:rsidP="004D4442">
      <w:pPr>
        <w:pStyle w:val="Standard"/>
        <w:jc w:val="both"/>
        <w:rPr>
          <w:rFonts w:ascii="Garamond" w:eastAsia="Calibri" w:hAnsi="Garamond" w:cs="Calibri"/>
        </w:rPr>
      </w:pPr>
    </w:p>
    <w:p w14:paraId="1BC1383E" w14:textId="77777777" w:rsidR="004D4442" w:rsidRDefault="004D4442" w:rsidP="004D4442">
      <w:pPr>
        <w:pStyle w:val="Standard"/>
        <w:jc w:val="both"/>
        <w:rPr>
          <w:rFonts w:ascii="Garamond" w:eastAsia="Calibri" w:hAnsi="Garamond" w:cs="Calibri"/>
        </w:rPr>
      </w:pPr>
    </w:p>
    <w:p w14:paraId="5E976150" w14:textId="77777777" w:rsidR="004D4442" w:rsidRDefault="004D4442" w:rsidP="004D4442">
      <w:pPr>
        <w:pStyle w:val="Standard"/>
        <w:jc w:val="both"/>
        <w:rPr>
          <w:rFonts w:ascii="Garamond" w:eastAsia="Calibri" w:hAnsi="Garamond" w:cs="Calibri"/>
        </w:rPr>
      </w:pPr>
    </w:p>
    <w:p w14:paraId="707D1C24" w14:textId="77777777" w:rsidR="004D4442" w:rsidRDefault="004D4442" w:rsidP="004D4442">
      <w:pPr>
        <w:pStyle w:val="Standard"/>
        <w:jc w:val="both"/>
        <w:rPr>
          <w:rFonts w:ascii="Garamond" w:eastAsia="Calibri" w:hAnsi="Garamond" w:cs="Calibri"/>
        </w:rPr>
      </w:pPr>
    </w:p>
    <w:p w14:paraId="0AAD885E" w14:textId="77777777" w:rsidR="004D4442" w:rsidRDefault="004D4442" w:rsidP="004D4442">
      <w:pPr>
        <w:pStyle w:val="Standard"/>
        <w:jc w:val="both"/>
        <w:rPr>
          <w:rFonts w:ascii="Garamond" w:eastAsia="Calibri" w:hAnsi="Garamond" w:cs="Calibri"/>
        </w:rPr>
      </w:pPr>
    </w:p>
    <w:p w14:paraId="3E553838" w14:textId="77777777" w:rsidR="004D4442" w:rsidRDefault="004D4442" w:rsidP="004D4442">
      <w:pPr>
        <w:pStyle w:val="Standard"/>
        <w:jc w:val="both"/>
        <w:rPr>
          <w:rFonts w:ascii="Garamond" w:eastAsia="Calibri" w:hAnsi="Garamond" w:cs="Calibri"/>
        </w:rPr>
      </w:pPr>
    </w:p>
    <w:p w14:paraId="665A8D6A" w14:textId="77777777" w:rsidR="004D4442" w:rsidRDefault="004D4442" w:rsidP="004D4442">
      <w:pPr>
        <w:pStyle w:val="Standard"/>
        <w:jc w:val="both"/>
        <w:rPr>
          <w:rFonts w:ascii="Garamond" w:eastAsia="Calibri" w:hAnsi="Garamond" w:cs="Calibri"/>
        </w:rPr>
      </w:pPr>
    </w:p>
    <w:p w14:paraId="3AF009E1" w14:textId="77777777" w:rsidR="004D4442" w:rsidRDefault="004D4442" w:rsidP="004D4442">
      <w:pPr>
        <w:pStyle w:val="Standard"/>
        <w:jc w:val="both"/>
        <w:rPr>
          <w:rFonts w:ascii="Garamond" w:eastAsia="Calibri" w:hAnsi="Garamond" w:cs="Calibri"/>
        </w:rPr>
      </w:pPr>
    </w:p>
    <w:p w14:paraId="25B7C592" w14:textId="77777777" w:rsidR="004D4442" w:rsidRDefault="004D4442" w:rsidP="004D4442">
      <w:pPr>
        <w:pStyle w:val="Standard"/>
        <w:jc w:val="both"/>
        <w:rPr>
          <w:rFonts w:ascii="Garamond" w:eastAsia="Calibri" w:hAnsi="Garamond" w:cs="Calibri"/>
        </w:rPr>
      </w:pPr>
    </w:p>
    <w:p w14:paraId="16233ACC" w14:textId="77777777" w:rsidR="004D4442" w:rsidRDefault="004D4442" w:rsidP="004D4442">
      <w:pPr>
        <w:pStyle w:val="Standard"/>
        <w:jc w:val="both"/>
        <w:rPr>
          <w:rFonts w:ascii="Garamond" w:eastAsia="Calibri" w:hAnsi="Garamond" w:cs="Calibri"/>
        </w:rPr>
      </w:pPr>
    </w:p>
    <w:p w14:paraId="609365E5" w14:textId="77777777" w:rsidR="004D4442" w:rsidRDefault="004D4442" w:rsidP="004D4442">
      <w:pPr>
        <w:pStyle w:val="Standard"/>
        <w:jc w:val="both"/>
        <w:rPr>
          <w:rFonts w:ascii="Garamond" w:eastAsia="Calibri" w:hAnsi="Garamond" w:cs="Calibri"/>
        </w:rPr>
      </w:pPr>
    </w:p>
    <w:p w14:paraId="11B8EE77" w14:textId="77777777" w:rsidR="004D4442" w:rsidRDefault="004D4442" w:rsidP="004D4442">
      <w:pPr>
        <w:pStyle w:val="Standard"/>
        <w:jc w:val="both"/>
        <w:rPr>
          <w:rFonts w:ascii="Garamond" w:eastAsia="Calibri" w:hAnsi="Garamond" w:cs="Calibri"/>
        </w:rPr>
      </w:pPr>
    </w:p>
    <w:p w14:paraId="7EA110C3" w14:textId="77777777" w:rsidR="004D4442" w:rsidRDefault="004D4442" w:rsidP="004D4442">
      <w:pPr>
        <w:pStyle w:val="Standard"/>
        <w:jc w:val="both"/>
        <w:rPr>
          <w:rFonts w:ascii="Garamond" w:eastAsia="Calibri" w:hAnsi="Garamond" w:cs="Calibri"/>
        </w:rPr>
      </w:pPr>
    </w:p>
    <w:p w14:paraId="040CF843" w14:textId="77777777" w:rsidR="004D4442" w:rsidRDefault="004D4442" w:rsidP="004D4442">
      <w:pPr>
        <w:pStyle w:val="Standard"/>
        <w:jc w:val="both"/>
        <w:rPr>
          <w:rFonts w:ascii="Garamond" w:eastAsia="Calibri" w:hAnsi="Garamond" w:cs="Calibri"/>
        </w:rPr>
      </w:pPr>
    </w:p>
    <w:p w14:paraId="009CD9B7" w14:textId="77777777" w:rsidR="004D4442" w:rsidRDefault="004D4442" w:rsidP="004D4442">
      <w:pPr>
        <w:pStyle w:val="Standard"/>
        <w:jc w:val="both"/>
        <w:rPr>
          <w:rFonts w:ascii="Garamond" w:eastAsia="Calibri" w:hAnsi="Garamond" w:cs="Calibri"/>
        </w:rPr>
      </w:pPr>
    </w:p>
    <w:p w14:paraId="1C58FDE0" w14:textId="77777777" w:rsidR="004D4442" w:rsidRDefault="004D4442" w:rsidP="004D4442">
      <w:pPr>
        <w:pStyle w:val="Standard"/>
        <w:jc w:val="both"/>
        <w:rPr>
          <w:rFonts w:ascii="Garamond" w:eastAsia="Calibri" w:hAnsi="Garamond" w:cs="Calibri"/>
        </w:rPr>
      </w:pPr>
    </w:p>
    <w:p w14:paraId="1D103D4A" w14:textId="77777777" w:rsidR="004D4442" w:rsidRDefault="004D4442" w:rsidP="004D4442">
      <w:pPr>
        <w:pStyle w:val="Standard"/>
        <w:jc w:val="both"/>
        <w:rPr>
          <w:rFonts w:ascii="Garamond" w:eastAsia="Calibri" w:hAnsi="Garamond" w:cs="Calibri"/>
        </w:rPr>
      </w:pPr>
    </w:p>
    <w:p w14:paraId="130C06BB" w14:textId="77777777" w:rsidR="004D4442" w:rsidRDefault="004D4442" w:rsidP="004D4442">
      <w:pPr>
        <w:pStyle w:val="Standard"/>
        <w:jc w:val="both"/>
        <w:rPr>
          <w:rFonts w:ascii="Garamond" w:eastAsia="Calibri" w:hAnsi="Garamond" w:cs="Calibri"/>
        </w:rPr>
      </w:pPr>
    </w:p>
    <w:p w14:paraId="4F6AF0AA" w14:textId="77777777" w:rsidR="004D4442" w:rsidRDefault="004D4442" w:rsidP="004D4442">
      <w:pPr>
        <w:pStyle w:val="Standard"/>
        <w:jc w:val="both"/>
        <w:rPr>
          <w:rFonts w:ascii="Garamond" w:eastAsia="Calibri" w:hAnsi="Garamond" w:cs="Calibri"/>
        </w:rPr>
      </w:pPr>
    </w:p>
    <w:p w14:paraId="549F78D8" w14:textId="77777777" w:rsidR="004D4442" w:rsidRDefault="004D4442" w:rsidP="004D4442">
      <w:pPr>
        <w:pStyle w:val="Standard"/>
        <w:jc w:val="both"/>
        <w:rPr>
          <w:rFonts w:ascii="Garamond" w:eastAsia="Calibri" w:hAnsi="Garamond" w:cs="Calibri"/>
        </w:rPr>
      </w:pPr>
    </w:p>
    <w:p w14:paraId="04EBD8C7" w14:textId="77777777" w:rsidR="004D4442" w:rsidRPr="000854E4" w:rsidRDefault="004D4442" w:rsidP="004D4442">
      <w:pPr>
        <w:pStyle w:val="Standard"/>
        <w:jc w:val="both"/>
        <w:rPr>
          <w:rFonts w:ascii="Garamond" w:eastAsia="Calibri" w:hAnsi="Garamond" w:cs="Calibri"/>
        </w:rPr>
      </w:pPr>
    </w:p>
    <w:p w14:paraId="66E809C1" w14:textId="77777777" w:rsidR="004D4442" w:rsidRPr="000854E4" w:rsidRDefault="004D4442" w:rsidP="004D4442">
      <w:pPr>
        <w:pStyle w:val="Standard"/>
        <w:ind w:left="6372"/>
        <w:jc w:val="both"/>
        <w:rPr>
          <w:rFonts w:ascii="Garamond" w:eastAsia="Calibri" w:hAnsi="Garamond" w:cs="Calibri"/>
        </w:rPr>
      </w:pPr>
      <w:r w:rsidRPr="000854E4">
        <w:rPr>
          <w:rFonts w:ascii="Garamond" w:eastAsia="Calibri" w:hAnsi="Garamond" w:cs="Calibri"/>
          <w:b/>
          <w:bCs/>
        </w:rPr>
        <w:t>Załącznik nr 6 do SWZ</w:t>
      </w:r>
    </w:p>
    <w:p w14:paraId="6ECB2B8B" w14:textId="77777777" w:rsidR="004D4442" w:rsidRPr="000854E4" w:rsidRDefault="004D4442" w:rsidP="004D4442">
      <w:pPr>
        <w:spacing w:after="0"/>
        <w:jc w:val="both"/>
        <w:rPr>
          <w:rFonts w:ascii="Garamond" w:hAnsi="Garamond" w:cs="Calibri"/>
          <w:b/>
          <w:sz w:val="24"/>
          <w:szCs w:val="24"/>
        </w:rPr>
      </w:pPr>
    </w:p>
    <w:p w14:paraId="03526C0F" w14:textId="77777777" w:rsidR="004D4442" w:rsidRPr="000854E4" w:rsidRDefault="004D4442" w:rsidP="004D4442">
      <w:pPr>
        <w:spacing w:after="0"/>
        <w:jc w:val="center"/>
        <w:rPr>
          <w:rFonts w:ascii="Garamond" w:hAnsi="Garamond" w:cs="Calibri"/>
          <w:b/>
          <w:sz w:val="24"/>
          <w:szCs w:val="24"/>
        </w:rPr>
      </w:pPr>
      <w:r w:rsidRPr="000854E4">
        <w:rPr>
          <w:rFonts w:ascii="Garamond" w:hAnsi="Garamond" w:cs="Calibri"/>
          <w:b/>
          <w:sz w:val="24"/>
          <w:szCs w:val="24"/>
        </w:rPr>
        <w:t>OŚWIADCZENIE WYKONAWCY</w:t>
      </w:r>
    </w:p>
    <w:p w14:paraId="0C0838F8" w14:textId="77777777" w:rsidR="004D4442" w:rsidRPr="000854E4" w:rsidRDefault="004D4442" w:rsidP="004D4442">
      <w:pPr>
        <w:spacing w:after="0"/>
        <w:jc w:val="center"/>
        <w:rPr>
          <w:rFonts w:ascii="Garamond" w:hAnsi="Garamond" w:cs="Calibri"/>
          <w:b/>
          <w:sz w:val="24"/>
          <w:szCs w:val="24"/>
        </w:rPr>
      </w:pPr>
      <w:r w:rsidRPr="000854E4">
        <w:rPr>
          <w:rFonts w:ascii="Garamond" w:hAnsi="Garamond" w:cs="Calibri"/>
          <w:b/>
          <w:sz w:val="24"/>
          <w:szCs w:val="24"/>
        </w:rPr>
        <w:t>O PRZYNALEŻNOŚCI LUB BRAKU PRZYNALEŻNOŚCI</w:t>
      </w:r>
    </w:p>
    <w:p w14:paraId="327E3A71" w14:textId="77777777" w:rsidR="004D4442" w:rsidRPr="000854E4" w:rsidRDefault="004D4442" w:rsidP="004D4442">
      <w:pPr>
        <w:spacing w:after="0"/>
        <w:jc w:val="center"/>
        <w:rPr>
          <w:rFonts w:ascii="Garamond" w:hAnsi="Garamond" w:cs="Calibri"/>
          <w:b/>
          <w:sz w:val="24"/>
          <w:szCs w:val="24"/>
        </w:rPr>
      </w:pPr>
      <w:r w:rsidRPr="000854E4">
        <w:rPr>
          <w:rFonts w:ascii="Garamond" w:hAnsi="Garamond" w:cs="Calibri"/>
          <w:b/>
          <w:sz w:val="24"/>
          <w:szCs w:val="24"/>
        </w:rPr>
        <w:t>DO TEJ SAMEJ GRUPY KAPITAŁOWEJ*</w:t>
      </w:r>
    </w:p>
    <w:p w14:paraId="2F94E24D" w14:textId="77777777" w:rsidR="004D4442" w:rsidRPr="000854E4" w:rsidRDefault="004D4442" w:rsidP="004D4442">
      <w:pPr>
        <w:spacing w:after="0"/>
        <w:jc w:val="center"/>
        <w:rPr>
          <w:rFonts w:ascii="Garamond" w:hAnsi="Garamond" w:cs="Calibri"/>
          <w:b/>
          <w:sz w:val="24"/>
          <w:szCs w:val="24"/>
        </w:rPr>
      </w:pPr>
    </w:p>
    <w:p w14:paraId="7DBA65B8" w14:textId="77777777" w:rsidR="004D4442" w:rsidRPr="002F5DD9" w:rsidRDefault="004D4442" w:rsidP="004D4442">
      <w:pPr>
        <w:pStyle w:val="Standard"/>
        <w:rPr>
          <w:rFonts w:ascii="Garamond" w:hAnsi="Garamond" w:cs="Calibri"/>
          <w:b/>
        </w:rPr>
      </w:pPr>
      <w:r w:rsidRPr="000854E4">
        <w:rPr>
          <w:rFonts w:ascii="Garamond" w:hAnsi="Garamond" w:cs="Calibri"/>
          <w:u w:val="single"/>
        </w:rPr>
        <w:t>Nazwa zamówienia:</w:t>
      </w:r>
      <w:r w:rsidRPr="000854E4">
        <w:rPr>
          <w:rFonts w:ascii="Garamond" w:hAnsi="Garamond" w:cs="Calibri"/>
        </w:rPr>
        <w:t xml:space="preserve"> </w:t>
      </w:r>
      <w:r>
        <w:rPr>
          <w:rFonts w:ascii="Garamond" w:hAnsi="Garamond" w:cs="Calibri"/>
          <w:b/>
        </w:rPr>
        <w:t xml:space="preserve">Zakup i bezgotówkowe tankowanie </w:t>
      </w:r>
      <w:r w:rsidRPr="00385F6F">
        <w:rPr>
          <w:rFonts w:ascii="Garamond" w:hAnsi="Garamond" w:cs="Calibri"/>
          <w:b/>
        </w:rPr>
        <w:t>paliw  dla potrzeb Samodzielnego Publicznego Zakładu</w:t>
      </w:r>
      <w:r w:rsidRPr="000C0843">
        <w:rPr>
          <w:rFonts w:ascii="Garamond" w:hAnsi="Garamond" w:cs="Calibri"/>
          <w:bCs/>
        </w:rPr>
        <w:t xml:space="preserve"> </w:t>
      </w:r>
      <w:r w:rsidRPr="00385F6F">
        <w:rPr>
          <w:rFonts w:ascii="Garamond" w:hAnsi="Garamond" w:cs="Calibri"/>
          <w:b/>
        </w:rPr>
        <w:t>Opieki Zdrowotnej w Puławach.</w:t>
      </w:r>
    </w:p>
    <w:p w14:paraId="72DD3FCF" w14:textId="77777777" w:rsidR="004D4442" w:rsidRPr="000854E4" w:rsidRDefault="004D4442" w:rsidP="004D4442">
      <w:pPr>
        <w:pStyle w:val="Standard"/>
        <w:rPr>
          <w:rFonts w:ascii="Garamond" w:hAnsi="Garamond"/>
        </w:rPr>
      </w:pPr>
    </w:p>
    <w:p w14:paraId="2CE5E974" w14:textId="77777777" w:rsidR="004D4442" w:rsidRPr="000854E4" w:rsidRDefault="004D4442" w:rsidP="004D4442">
      <w:pPr>
        <w:spacing w:after="0"/>
        <w:jc w:val="both"/>
        <w:rPr>
          <w:rFonts w:ascii="Garamond" w:hAnsi="Garamond"/>
          <w:sz w:val="24"/>
          <w:szCs w:val="24"/>
        </w:rPr>
      </w:pPr>
      <w:r w:rsidRPr="000854E4">
        <w:rPr>
          <w:rFonts w:ascii="Garamond" w:hAnsi="Garamond" w:cs="Calibri"/>
          <w:b/>
          <w:sz w:val="24"/>
          <w:szCs w:val="24"/>
        </w:rPr>
        <w:t>Wykonawca:</w:t>
      </w:r>
    </w:p>
    <w:p w14:paraId="0B39C75C" w14:textId="77777777" w:rsidR="004D4442" w:rsidRPr="000854E4" w:rsidRDefault="004D4442" w:rsidP="004D4442">
      <w:pPr>
        <w:spacing w:after="0"/>
        <w:jc w:val="both"/>
        <w:rPr>
          <w:rFonts w:ascii="Garamond" w:hAnsi="Garamond"/>
          <w:sz w:val="24"/>
          <w:szCs w:val="24"/>
        </w:rPr>
      </w:pPr>
      <w:r w:rsidRPr="000854E4">
        <w:rPr>
          <w:rFonts w:ascii="Garamond" w:hAnsi="Garamond" w:cs="Calibri"/>
          <w:sz w:val="24"/>
          <w:szCs w:val="24"/>
        </w:rPr>
        <w:t>…………………………………………………………………</w:t>
      </w:r>
    </w:p>
    <w:p w14:paraId="42A1BB16" w14:textId="77777777" w:rsidR="004D4442" w:rsidRPr="000854E4" w:rsidRDefault="004D4442" w:rsidP="004D4442">
      <w:pPr>
        <w:spacing w:after="0"/>
        <w:jc w:val="both"/>
        <w:rPr>
          <w:rFonts w:ascii="Garamond" w:hAnsi="Garamond"/>
          <w:sz w:val="24"/>
          <w:szCs w:val="24"/>
        </w:rPr>
      </w:pPr>
      <w:r w:rsidRPr="000854E4">
        <w:rPr>
          <w:rFonts w:ascii="Garamond" w:hAnsi="Garamond" w:cs="Calibri"/>
          <w:i/>
          <w:sz w:val="24"/>
          <w:szCs w:val="24"/>
        </w:rPr>
        <w:t>(pełna nazwa/firma, adres, w zależności od podmiotu: NIP/PESEL, KRS/CEiDG)</w:t>
      </w:r>
    </w:p>
    <w:p w14:paraId="51930A57" w14:textId="77777777" w:rsidR="004D4442" w:rsidRPr="000854E4" w:rsidRDefault="004D4442" w:rsidP="004D4442">
      <w:pPr>
        <w:spacing w:after="0"/>
        <w:jc w:val="both"/>
        <w:rPr>
          <w:rFonts w:ascii="Garamond" w:hAnsi="Garamond"/>
          <w:sz w:val="24"/>
          <w:szCs w:val="24"/>
        </w:rPr>
      </w:pPr>
      <w:r w:rsidRPr="000854E4">
        <w:rPr>
          <w:rFonts w:ascii="Garamond" w:hAnsi="Garamond" w:cs="Calibri"/>
          <w:sz w:val="24"/>
          <w:szCs w:val="24"/>
          <w:u w:val="single"/>
        </w:rPr>
        <w:t>reprezentowany przez:</w:t>
      </w:r>
    </w:p>
    <w:p w14:paraId="11009329" w14:textId="77777777" w:rsidR="004D4442" w:rsidRPr="000854E4" w:rsidRDefault="004D4442" w:rsidP="004D4442">
      <w:pPr>
        <w:spacing w:after="0"/>
        <w:jc w:val="both"/>
        <w:rPr>
          <w:rFonts w:ascii="Garamond" w:hAnsi="Garamond"/>
          <w:sz w:val="24"/>
          <w:szCs w:val="24"/>
        </w:rPr>
      </w:pPr>
      <w:r w:rsidRPr="000854E4">
        <w:rPr>
          <w:rFonts w:ascii="Garamond" w:hAnsi="Garamond" w:cs="Calibri"/>
          <w:sz w:val="24"/>
          <w:szCs w:val="24"/>
        </w:rPr>
        <w:t>…………………………………………………………………</w:t>
      </w:r>
    </w:p>
    <w:p w14:paraId="5E1A406B" w14:textId="77777777" w:rsidR="004D4442" w:rsidRPr="000854E4" w:rsidRDefault="004D4442" w:rsidP="004D4442">
      <w:pPr>
        <w:spacing w:after="0"/>
        <w:jc w:val="both"/>
        <w:rPr>
          <w:rFonts w:ascii="Garamond" w:hAnsi="Garamond"/>
          <w:sz w:val="24"/>
          <w:szCs w:val="24"/>
        </w:rPr>
      </w:pPr>
      <w:r w:rsidRPr="000854E4">
        <w:rPr>
          <w:rFonts w:ascii="Garamond" w:hAnsi="Garamond" w:cs="Calibri"/>
          <w:i/>
          <w:sz w:val="24"/>
          <w:szCs w:val="24"/>
        </w:rPr>
        <w:t>(imię, nazwisko, stanowisko/podstawa do  reprezentacji)</w:t>
      </w:r>
      <w:r w:rsidRPr="000854E4">
        <w:rPr>
          <w:rFonts w:ascii="Garamond" w:hAnsi="Garamond" w:cs="Calibri"/>
          <w:b/>
          <w:sz w:val="24"/>
          <w:szCs w:val="24"/>
        </w:rPr>
        <w:t xml:space="preserve"> </w:t>
      </w:r>
    </w:p>
    <w:p w14:paraId="30262F60" w14:textId="77777777" w:rsidR="004D4442" w:rsidRPr="000854E4" w:rsidRDefault="004D4442" w:rsidP="004D4442">
      <w:pPr>
        <w:tabs>
          <w:tab w:val="left" w:pos="360"/>
        </w:tabs>
        <w:spacing w:after="0"/>
        <w:jc w:val="both"/>
        <w:rPr>
          <w:rFonts w:ascii="Garamond" w:hAnsi="Garamond" w:cs="Calibri"/>
          <w:b/>
          <w:sz w:val="24"/>
          <w:szCs w:val="24"/>
        </w:rPr>
      </w:pPr>
    </w:p>
    <w:p w14:paraId="43F43BEF" w14:textId="77777777" w:rsidR="004D4442" w:rsidRPr="000854E4" w:rsidRDefault="004D4442" w:rsidP="004D4442">
      <w:pPr>
        <w:widowControl/>
        <w:numPr>
          <w:ilvl w:val="0"/>
          <w:numId w:val="174"/>
        </w:numPr>
        <w:tabs>
          <w:tab w:val="left" w:pos="-4007"/>
          <w:tab w:val="left" w:pos="-3970"/>
        </w:tabs>
        <w:suppressAutoHyphens w:val="0"/>
        <w:spacing w:after="0"/>
        <w:ind w:left="0" w:firstLine="0"/>
        <w:jc w:val="both"/>
        <w:textAlignment w:val="auto"/>
        <w:rPr>
          <w:rFonts w:ascii="Garamond" w:hAnsi="Garamond" w:cs="Calibri"/>
          <w:bCs/>
          <w:sz w:val="24"/>
          <w:szCs w:val="24"/>
        </w:rPr>
      </w:pPr>
      <w:r w:rsidRPr="000854E4">
        <w:rPr>
          <w:rFonts w:ascii="Garamond" w:hAnsi="Garamond" w:cs="Calibri"/>
          <w:bCs/>
          <w:sz w:val="24"/>
          <w:szCs w:val="24"/>
        </w:rPr>
        <w:t>Wykonawca (nazwa / imię i nazwisko; adres)</w:t>
      </w:r>
    </w:p>
    <w:p w14:paraId="0BAC134C" w14:textId="77777777" w:rsidR="004D4442" w:rsidRPr="000854E4" w:rsidRDefault="004D4442" w:rsidP="004D4442">
      <w:pPr>
        <w:tabs>
          <w:tab w:val="left" w:pos="360"/>
        </w:tabs>
        <w:spacing w:after="0"/>
        <w:jc w:val="both"/>
        <w:rPr>
          <w:rFonts w:ascii="Garamond" w:hAnsi="Garamond" w:cs="Calibri"/>
          <w:bCs/>
          <w:sz w:val="24"/>
          <w:szCs w:val="24"/>
        </w:rPr>
      </w:pPr>
      <w:r w:rsidRPr="000854E4">
        <w:rPr>
          <w:rFonts w:ascii="Garamond" w:hAnsi="Garamond" w:cs="Calibri"/>
          <w:bCs/>
          <w:sz w:val="24"/>
          <w:szCs w:val="24"/>
        </w:rPr>
        <w:t>……………………………………………………………………</w:t>
      </w:r>
    </w:p>
    <w:p w14:paraId="636D0B6C" w14:textId="77777777" w:rsidR="004D4442" w:rsidRPr="000854E4" w:rsidRDefault="004D4442" w:rsidP="004D4442">
      <w:pPr>
        <w:tabs>
          <w:tab w:val="left" w:pos="360"/>
        </w:tabs>
        <w:spacing w:after="0"/>
        <w:jc w:val="both"/>
        <w:rPr>
          <w:rFonts w:ascii="Garamond" w:hAnsi="Garamond" w:cs="Calibri"/>
          <w:bCs/>
          <w:sz w:val="24"/>
          <w:szCs w:val="24"/>
        </w:rPr>
      </w:pPr>
      <w:r w:rsidRPr="000854E4">
        <w:rPr>
          <w:rFonts w:ascii="Garamond" w:hAnsi="Garamond" w:cs="Calibri"/>
          <w:bCs/>
          <w:sz w:val="24"/>
          <w:szCs w:val="24"/>
        </w:rPr>
        <w:t>……………………………………………………………………:</w:t>
      </w:r>
    </w:p>
    <w:p w14:paraId="695C0CA4" w14:textId="77777777" w:rsidR="004D4442" w:rsidRPr="000854E4" w:rsidRDefault="004D4442" w:rsidP="004D4442">
      <w:pPr>
        <w:spacing w:after="0"/>
        <w:jc w:val="both"/>
        <w:rPr>
          <w:rFonts w:ascii="Garamond" w:hAnsi="Garamond" w:cs="Calibri"/>
          <w:bCs/>
          <w:sz w:val="24"/>
          <w:szCs w:val="24"/>
        </w:rPr>
      </w:pPr>
      <w:r w:rsidRPr="000854E4">
        <w:rPr>
          <w:rFonts w:ascii="Garamond" w:hAnsi="Garamond" w:cs="Calibri"/>
          <w:bCs/>
          <w:sz w:val="24"/>
          <w:szCs w:val="24"/>
        </w:rPr>
        <w:t>Oświadczam, że*:</w:t>
      </w:r>
    </w:p>
    <w:p w14:paraId="0B5DEAB0" w14:textId="77777777" w:rsidR="004D4442" w:rsidRPr="000854E4" w:rsidRDefault="004D4442" w:rsidP="004D4442">
      <w:pPr>
        <w:spacing w:after="0"/>
        <w:jc w:val="both"/>
        <w:rPr>
          <w:rFonts w:ascii="Garamond" w:hAnsi="Garamond" w:cs="Calibri"/>
          <w:bCs/>
          <w:sz w:val="24"/>
          <w:szCs w:val="24"/>
        </w:rPr>
      </w:pPr>
      <w:r w:rsidRPr="000854E4">
        <w:rPr>
          <w:rFonts w:ascii="Garamond" w:hAnsi="Garamond" w:cs="Calibri"/>
          <w:bCs/>
          <w:sz w:val="24"/>
          <w:szCs w:val="24"/>
        </w:rPr>
        <w:t>*) niepotrzebne skreślić lub wybrać właściwe</w:t>
      </w:r>
    </w:p>
    <w:p w14:paraId="2D012620" w14:textId="77777777" w:rsidR="004D4442" w:rsidRPr="000854E4" w:rsidRDefault="004D4442" w:rsidP="004D4442">
      <w:pPr>
        <w:spacing w:after="0"/>
        <w:jc w:val="both"/>
        <w:rPr>
          <w:rFonts w:ascii="Garamond" w:hAnsi="Garamond" w:cs="Calibri"/>
          <w:sz w:val="24"/>
          <w:szCs w:val="24"/>
        </w:rPr>
      </w:pPr>
    </w:p>
    <w:p w14:paraId="20205858" w14:textId="77777777" w:rsidR="004D4442" w:rsidRPr="000854E4" w:rsidRDefault="004D4442" w:rsidP="004D4442">
      <w:pPr>
        <w:spacing w:after="0"/>
        <w:jc w:val="both"/>
        <w:rPr>
          <w:rFonts w:ascii="Garamond" w:hAnsi="Garamond"/>
          <w:sz w:val="24"/>
          <w:szCs w:val="24"/>
        </w:rPr>
      </w:pPr>
      <w:r w:rsidRPr="000854E4">
        <w:rPr>
          <w:rFonts w:ascii="Segoe UI Symbol" w:eastAsia="MS Gothic" w:hAnsi="Segoe UI Symbol" w:cs="Segoe UI Symbol"/>
          <w:sz w:val="24"/>
          <w:szCs w:val="24"/>
        </w:rPr>
        <w:t>☐</w:t>
      </w:r>
      <w:r w:rsidRPr="000854E4">
        <w:rPr>
          <w:rFonts w:ascii="Garamond" w:eastAsia="MS Gothic" w:hAnsi="Garamond" w:cs="Calibri"/>
          <w:sz w:val="24"/>
          <w:szCs w:val="24"/>
        </w:rPr>
        <w:t xml:space="preserve"> </w:t>
      </w:r>
      <w:r w:rsidRPr="000854E4">
        <w:rPr>
          <w:rFonts w:ascii="Garamond" w:hAnsi="Garamond" w:cs="Calibri"/>
          <w:b/>
          <w:sz w:val="24"/>
          <w:szCs w:val="24"/>
        </w:rPr>
        <w:t xml:space="preserve">Nie należę </w:t>
      </w:r>
      <w:r w:rsidRPr="000854E4">
        <w:rPr>
          <w:rFonts w:ascii="Garamond" w:hAnsi="Garamond" w:cs="Calibri"/>
          <w:sz w:val="24"/>
          <w:szCs w:val="24"/>
        </w:rPr>
        <w:t xml:space="preserve">do grupy kapitałowej w rozumieniu ustawy z dnia 16 lutego 2007 r. o ochronie konkurencji </w:t>
      </w:r>
    </w:p>
    <w:p w14:paraId="13E9DCB9" w14:textId="77777777" w:rsidR="004D4442" w:rsidRPr="000854E4" w:rsidRDefault="004D4442" w:rsidP="004D4442">
      <w:pPr>
        <w:spacing w:after="0"/>
        <w:jc w:val="both"/>
        <w:rPr>
          <w:rFonts w:ascii="Garamond" w:hAnsi="Garamond" w:cs="Calibri"/>
          <w:sz w:val="24"/>
          <w:szCs w:val="24"/>
        </w:rPr>
      </w:pPr>
      <w:r w:rsidRPr="000854E4">
        <w:rPr>
          <w:rFonts w:ascii="Garamond" w:hAnsi="Garamond" w:cs="Calibri"/>
          <w:sz w:val="24"/>
          <w:szCs w:val="24"/>
        </w:rPr>
        <w:t>i konsumentów z wykonawcami, którzy złożyli oferty w niniejszym postępowaniu;</w:t>
      </w:r>
    </w:p>
    <w:p w14:paraId="0DC553E4" w14:textId="77777777" w:rsidR="004D4442" w:rsidRPr="000854E4" w:rsidRDefault="004D4442" w:rsidP="004D4442">
      <w:pPr>
        <w:spacing w:after="0"/>
        <w:jc w:val="both"/>
        <w:rPr>
          <w:rFonts w:ascii="Garamond" w:eastAsia="MS Gothic" w:hAnsi="Garamond" w:cs="Calibri"/>
          <w:sz w:val="24"/>
          <w:szCs w:val="24"/>
        </w:rPr>
      </w:pPr>
    </w:p>
    <w:p w14:paraId="66300B85" w14:textId="77777777" w:rsidR="004D4442" w:rsidRPr="000854E4" w:rsidRDefault="004D4442" w:rsidP="004D4442">
      <w:pPr>
        <w:spacing w:after="0"/>
        <w:jc w:val="both"/>
        <w:rPr>
          <w:rFonts w:ascii="Garamond" w:hAnsi="Garamond"/>
          <w:sz w:val="24"/>
          <w:szCs w:val="24"/>
        </w:rPr>
      </w:pPr>
      <w:r w:rsidRPr="000854E4">
        <w:rPr>
          <w:rFonts w:ascii="Segoe UI Symbol" w:eastAsia="MS Gothic" w:hAnsi="Segoe UI Symbol" w:cs="Segoe UI Symbol"/>
          <w:sz w:val="24"/>
          <w:szCs w:val="24"/>
        </w:rPr>
        <w:t>☐</w:t>
      </w:r>
      <w:r w:rsidRPr="000854E4">
        <w:rPr>
          <w:rFonts w:ascii="Garamond" w:eastAsia="MS Gothic" w:hAnsi="Garamond" w:cs="Calibri"/>
          <w:sz w:val="24"/>
          <w:szCs w:val="24"/>
        </w:rPr>
        <w:t xml:space="preserve"> </w:t>
      </w:r>
      <w:r w:rsidRPr="000854E4">
        <w:rPr>
          <w:rFonts w:ascii="Garamond" w:hAnsi="Garamond" w:cs="Calibri"/>
          <w:b/>
          <w:sz w:val="24"/>
          <w:szCs w:val="24"/>
        </w:rPr>
        <w:t>Należę</w:t>
      </w:r>
      <w:r w:rsidRPr="000854E4">
        <w:rPr>
          <w:rFonts w:ascii="Garamond" w:hAnsi="Garamond" w:cs="Calibri"/>
          <w:sz w:val="24"/>
          <w:szCs w:val="24"/>
        </w:rPr>
        <w:t xml:space="preserve"> do grupy kapitałowej w rozumieniu ustawy z dnia 16 lutego 2007 r. o ochronie konkurencji </w:t>
      </w:r>
    </w:p>
    <w:p w14:paraId="5C36E846" w14:textId="77777777" w:rsidR="004D4442" w:rsidRPr="000854E4" w:rsidRDefault="004D4442" w:rsidP="004D4442">
      <w:pPr>
        <w:spacing w:after="0"/>
        <w:jc w:val="both"/>
        <w:rPr>
          <w:rFonts w:ascii="Garamond" w:hAnsi="Garamond" w:cs="Calibri"/>
          <w:sz w:val="24"/>
          <w:szCs w:val="24"/>
        </w:rPr>
      </w:pPr>
      <w:r w:rsidRPr="000854E4">
        <w:rPr>
          <w:rFonts w:ascii="Garamond" w:hAnsi="Garamond" w:cs="Calibri"/>
          <w:sz w:val="24"/>
          <w:szCs w:val="24"/>
        </w:rPr>
        <w:t>i konsumentów z następującymi wykonawcami, którzy złożyli oferty w niniejszym postępowaniu:</w:t>
      </w:r>
    </w:p>
    <w:p w14:paraId="4179A20B" w14:textId="77777777" w:rsidR="004D4442" w:rsidRPr="000854E4" w:rsidRDefault="004D4442" w:rsidP="004D4442">
      <w:pPr>
        <w:widowControl/>
        <w:numPr>
          <w:ilvl w:val="0"/>
          <w:numId w:val="176"/>
        </w:numPr>
        <w:suppressAutoHyphens w:val="0"/>
        <w:spacing w:after="0"/>
        <w:ind w:left="0" w:firstLine="0"/>
        <w:jc w:val="both"/>
        <w:textAlignment w:val="auto"/>
        <w:rPr>
          <w:rFonts w:ascii="Garamond" w:hAnsi="Garamond"/>
          <w:sz w:val="24"/>
          <w:szCs w:val="24"/>
        </w:rPr>
      </w:pPr>
      <w:r w:rsidRPr="000854E4">
        <w:rPr>
          <w:rFonts w:ascii="Garamond" w:hAnsi="Garamond" w:cs="Calibri"/>
          <w:sz w:val="24"/>
          <w:szCs w:val="24"/>
        </w:rPr>
        <w:t xml:space="preserve">Nazwa podmiotu (wykonawcy): </w:t>
      </w:r>
    </w:p>
    <w:p w14:paraId="724A46F3" w14:textId="77777777" w:rsidR="004D4442" w:rsidRPr="000854E4" w:rsidRDefault="004D4442" w:rsidP="004D4442">
      <w:pPr>
        <w:spacing w:after="0"/>
        <w:jc w:val="both"/>
        <w:rPr>
          <w:rFonts w:ascii="Garamond" w:hAnsi="Garamond"/>
          <w:sz w:val="24"/>
          <w:szCs w:val="24"/>
        </w:rPr>
      </w:pPr>
      <w:r w:rsidRPr="000854E4">
        <w:rPr>
          <w:rFonts w:ascii="Garamond" w:hAnsi="Garamond" w:cs="Calibri"/>
          <w:sz w:val="24"/>
          <w:szCs w:val="24"/>
        </w:rPr>
        <w:t>……………………………………………………………………………………..…….……</w:t>
      </w:r>
    </w:p>
    <w:p w14:paraId="2690D902" w14:textId="77777777" w:rsidR="004D4442" w:rsidRPr="000854E4" w:rsidRDefault="004D4442" w:rsidP="004D4442">
      <w:pPr>
        <w:widowControl/>
        <w:numPr>
          <w:ilvl w:val="0"/>
          <w:numId w:val="175"/>
        </w:numPr>
        <w:suppressAutoHyphens w:val="0"/>
        <w:spacing w:after="0"/>
        <w:ind w:left="0" w:firstLine="0"/>
        <w:jc w:val="both"/>
        <w:textAlignment w:val="auto"/>
        <w:rPr>
          <w:rFonts w:ascii="Garamond" w:hAnsi="Garamond"/>
          <w:sz w:val="24"/>
          <w:szCs w:val="24"/>
        </w:rPr>
      </w:pPr>
      <w:r w:rsidRPr="000854E4">
        <w:rPr>
          <w:rFonts w:ascii="Garamond" w:hAnsi="Garamond" w:cs="Calibri"/>
          <w:sz w:val="24"/>
          <w:szCs w:val="24"/>
        </w:rPr>
        <w:t xml:space="preserve">Nazwa podmiotu (wykonawcy): </w:t>
      </w:r>
    </w:p>
    <w:p w14:paraId="1DE1D79A" w14:textId="77777777" w:rsidR="004D4442" w:rsidRPr="000854E4" w:rsidRDefault="004D4442" w:rsidP="004D4442">
      <w:pPr>
        <w:spacing w:after="0"/>
        <w:jc w:val="both"/>
        <w:rPr>
          <w:rFonts w:ascii="Garamond" w:hAnsi="Garamond"/>
          <w:sz w:val="24"/>
          <w:szCs w:val="24"/>
        </w:rPr>
      </w:pPr>
      <w:r w:rsidRPr="000854E4">
        <w:rPr>
          <w:rFonts w:ascii="Garamond" w:hAnsi="Garamond" w:cs="Calibri"/>
          <w:sz w:val="24"/>
          <w:szCs w:val="24"/>
        </w:rPr>
        <w:t>……………………………………………………………………………………..…….……</w:t>
      </w:r>
    </w:p>
    <w:p w14:paraId="7C18F96C" w14:textId="77777777" w:rsidR="004D4442" w:rsidRPr="000854E4" w:rsidRDefault="004D4442" w:rsidP="004D4442">
      <w:pPr>
        <w:spacing w:after="0"/>
        <w:jc w:val="both"/>
        <w:rPr>
          <w:rFonts w:ascii="Garamond" w:hAnsi="Garamond" w:cs="Calibri"/>
          <w:i/>
          <w:sz w:val="24"/>
          <w:szCs w:val="24"/>
        </w:rPr>
      </w:pPr>
      <w:r w:rsidRPr="000854E4">
        <w:rPr>
          <w:rFonts w:ascii="Garamond" w:hAnsi="Garamond" w:cs="Calibri"/>
          <w:i/>
          <w:sz w:val="24"/>
          <w:szCs w:val="24"/>
        </w:rPr>
        <w:t xml:space="preserve">                                            (rozszerzyć listę w razie potrzeby)</w:t>
      </w:r>
    </w:p>
    <w:p w14:paraId="65259334" w14:textId="77777777" w:rsidR="004D4442" w:rsidRPr="000854E4" w:rsidRDefault="004D4442" w:rsidP="004D4442">
      <w:pPr>
        <w:spacing w:after="0"/>
        <w:jc w:val="both"/>
        <w:rPr>
          <w:rFonts w:ascii="Garamond" w:hAnsi="Garamond" w:cs="Calibri"/>
          <w:sz w:val="24"/>
          <w:szCs w:val="24"/>
        </w:rPr>
      </w:pPr>
    </w:p>
    <w:p w14:paraId="6D8D0C2D" w14:textId="77777777" w:rsidR="004D4442" w:rsidRPr="000854E4" w:rsidRDefault="004D4442" w:rsidP="004D4442">
      <w:pPr>
        <w:spacing w:after="0"/>
        <w:jc w:val="both"/>
        <w:rPr>
          <w:rFonts w:ascii="Garamond" w:hAnsi="Garamond" w:cs="Calibri"/>
          <w:sz w:val="24"/>
          <w:szCs w:val="24"/>
        </w:rPr>
      </w:pPr>
    </w:p>
    <w:p w14:paraId="571915D4" w14:textId="77777777" w:rsidR="004D4442" w:rsidRPr="000854E4" w:rsidRDefault="004D4442" w:rsidP="004D4442">
      <w:pPr>
        <w:spacing w:after="0"/>
        <w:jc w:val="both"/>
        <w:rPr>
          <w:rFonts w:ascii="Garamond" w:hAnsi="Garamond" w:cs="Calibri"/>
          <w:sz w:val="24"/>
          <w:szCs w:val="24"/>
        </w:rPr>
      </w:pPr>
    </w:p>
    <w:p w14:paraId="78674D0A" w14:textId="77777777" w:rsidR="004D4442" w:rsidRPr="000854E4" w:rsidRDefault="004D4442" w:rsidP="004D4442">
      <w:pPr>
        <w:spacing w:after="0"/>
        <w:jc w:val="both"/>
        <w:rPr>
          <w:rFonts w:ascii="Garamond" w:hAnsi="Garamond" w:cs="Calibri"/>
          <w:sz w:val="24"/>
          <w:szCs w:val="24"/>
        </w:rPr>
      </w:pPr>
      <w:r w:rsidRPr="000854E4">
        <w:rPr>
          <w:rFonts w:ascii="Garamond" w:hAnsi="Garamond" w:cs="Calibri"/>
          <w:sz w:val="24"/>
          <w:szCs w:val="24"/>
        </w:rPr>
        <w:t xml:space="preserve">Jednocześnie przedstawiam dowody, że powiązania z tymi wykonawcami nie prowadzą do zakłócenia konkurencji w niniejszym postępowaniu o udzielenie zamówienia: </w:t>
      </w:r>
    </w:p>
    <w:p w14:paraId="2E036F78" w14:textId="77777777" w:rsidR="004D4442" w:rsidRPr="000854E4" w:rsidRDefault="004D4442" w:rsidP="004D4442">
      <w:pPr>
        <w:spacing w:after="0"/>
        <w:jc w:val="both"/>
        <w:rPr>
          <w:rFonts w:ascii="Garamond" w:hAnsi="Garamond" w:cs="Calibri"/>
          <w:sz w:val="24"/>
          <w:szCs w:val="24"/>
        </w:rPr>
      </w:pPr>
      <w:r w:rsidRPr="000854E4">
        <w:rPr>
          <w:rFonts w:ascii="Garamond" w:hAnsi="Garamond" w:cs="Calibri"/>
          <w:sz w:val="24"/>
          <w:szCs w:val="24"/>
        </w:rPr>
        <w:t>………………………………………………………………………………………………………</w:t>
      </w:r>
    </w:p>
    <w:p w14:paraId="54D82BBB" w14:textId="77777777" w:rsidR="004D4442" w:rsidRPr="000854E4" w:rsidRDefault="004D4442" w:rsidP="004D4442">
      <w:pPr>
        <w:spacing w:after="0"/>
        <w:jc w:val="both"/>
        <w:rPr>
          <w:rFonts w:ascii="Garamond" w:hAnsi="Garamond" w:cs="Calibri"/>
          <w:sz w:val="24"/>
          <w:szCs w:val="24"/>
        </w:rPr>
      </w:pPr>
    </w:p>
    <w:p w14:paraId="53517237" w14:textId="77777777" w:rsidR="004D4442" w:rsidRPr="000854E4" w:rsidRDefault="004D4442" w:rsidP="004D4442">
      <w:pPr>
        <w:spacing w:after="0"/>
        <w:jc w:val="both"/>
        <w:rPr>
          <w:rFonts w:ascii="Garamond" w:hAnsi="Garamond" w:cs="Calibri"/>
          <w:sz w:val="24"/>
          <w:szCs w:val="24"/>
        </w:rPr>
      </w:pPr>
    </w:p>
    <w:p w14:paraId="769786B0" w14:textId="77777777" w:rsidR="004D4442" w:rsidRPr="000854E4" w:rsidRDefault="004D4442" w:rsidP="004D4442">
      <w:pPr>
        <w:spacing w:after="0"/>
        <w:jc w:val="both"/>
        <w:rPr>
          <w:rFonts w:ascii="Garamond" w:hAnsi="Garamond" w:cs="Calibri"/>
          <w:sz w:val="24"/>
          <w:szCs w:val="24"/>
        </w:rPr>
      </w:pPr>
      <w:r w:rsidRPr="000854E4">
        <w:rPr>
          <w:rFonts w:ascii="Garamond" w:hAnsi="Garamond" w:cs="Calibri"/>
          <w:sz w:val="24"/>
          <w:szCs w:val="24"/>
        </w:rPr>
        <w:t>……………………….</w:t>
      </w:r>
    </w:p>
    <w:p w14:paraId="2E16FE8E" w14:textId="77777777" w:rsidR="004D4442" w:rsidRPr="000854E4" w:rsidRDefault="004D4442" w:rsidP="004D4442">
      <w:pPr>
        <w:spacing w:after="0"/>
        <w:jc w:val="both"/>
        <w:rPr>
          <w:rFonts w:ascii="Garamond" w:hAnsi="Garamond" w:cs="Calibri"/>
          <w:sz w:val="24"/>
          <w:szCs w:val="24"/>
        </w:rPr>
      </w:pPr>
      <w:r w:rsidRPr="000854E4">
        <w:rPr>
          <w:rFonts w:ascii="Garamond" w:hAnsi="Garamond" w:cs="Calibri"/>
          <w:sz w:val="24"/>
          <w:szCs w:val="24"/>
        </w:rPr>
        <w:t>(miejscowość, data)</w:t>
      </w:r>
    </w:p>
    <w:p w14:paraId="433067BA" w14:textId="77777777" w:rsidR="004D4442" w:rsidRPr="000854E4" w:rsidRDefault="004D4442" w:rsidP="004D4442">
      <w:pPr>
        <w:spacing w:after="0"/>
        <w:jc w:val="both"/>
        <w:rPr>
          <w:rFonts w:ascii="Garamond" w:hAnsi="Garamond" w:cs="Calibri"/>
          <w:sz w:val="24"/>
          <w:szCs w:val="24"/>
        </w:rPr>
      </w:pPr>
      <w:r w:rsidRPr="000854E4">
        <w:rPr>
          <w:rFonts w:ascii="Garamond" w:hAnsi="Garamond" w:cs="Calibri"/>
          <w:sz w:val="24"/>
          <w:szCs w:val="24"/>
        </w:rPr>
        <w:t xml:space="preserve">                                                                  </w:t>
      </w:r>
      <w:r w:rsidRPr="000854E4">
        <w:rPr>
          <w:rFonts w:ascii="Garamond" w:hAnsi="Garamond" w:cs="Calibri"/>
          <w:sz w:val="24"/>
          <w:szCs w:val="24"/>
        </w:rPr>
        <w:tab/>
      </w:r>
      <w:r w:rsidRPr="000854E4">
        <w:rPr>
          <w:rFonts w:ascii="Garamond" w:hAnsi="Garamond" w:cs="Calibri"/>
          <w:sz w:val="24"/>
          <w:szCs w:val="24"/>
        </w:rPr>
        <w:tab/>
        <w:t xml:space="preserve">   podpis osoby(osób) uprawnionej(ych)</w:t>
      </w:r>
    </w:p>
    <w:p w14:paraId="330811C1" w14:textId="77777777" w:rsidR="004D4442" w:rsidRPr="000854E4" w:rsidRDefault="004D4442" w:rsidP="004D4442">
      <w:pPr>
        <w:autoSpaceDE w:val="0"/>
        <w:spacing w:after="0"/>
        <w:jc w:val="both"/>
        <w:rPr>
          <w:rFonts w:ascii="Garamond" w:hAnsi="Garamond"/>
          <w:sz w:val="24"/>
          <w:szCs w:val="24"/>
        </w:rPr>
      </w:pPr>
      <w:r w:rsidRPr="000854E4">
        <w:rPr>
          <w:rFonts w:ascii="Garamond" w:hAnsi="Garamond" w:cs="Calibri"/>
          <w:sz w:val="24"/>
          <w:szCs w:val="24"/>
        </w:rPr>
        <w:t xml:space="preserve">                                                                                         do reprezentowania Wykonawcy</w:t>
      </w:r>
    </w:p>
    <w:p w14:paraId="579DE204" w14:textId="77777777" w:rsidR="004D4442" w:rsidRPr="000854E4" w:rsidRDefault="004D4442" w:rsidP="004D4442">
      <w:pPr>
        <w:autoSpaceDE w:val="0"/>
        <w:spacing w:after="0"/>
        <w:jc w:val="both"/>
        <w:rPr>
          <w:rFonts w:ascii="Garamond" w:hAnsi="Garamond"/>
          <w:sz w:val="24"/>
          <w:szCs w:val="24"/>
        </w:rPr>
      </w:pPr>
      <w:r w:rsidRPr="000854E4">
        <w:rPr>
          <w:rFonts w:ascii="Garamond" w:hAnsi="Garamond" w:cs="Calibri"/>
          <w:b/>
          <w:bCs/>
          <w:i/>
          <w:iCs/>
          <w:color w:val="000000"/>
          <w:sz w:val="24"/>
          <w:szCs w:val="24"/>
        </w:rPr>
        <w:t xml:space="preserve">UWAGA: </w:t>
      </w:r>
    </w:p>
    <w:p w14:paraId="67759CED" w14:textId="1EF42EFB" w:rsidR="00595EA9" w:rsidRPr="000854E4" w:rsidRDefault="004D4442" w:rsidP="004D4442">
      <w:pPr>
        <w:autoSpaceDE w:val="0"/>
        <w:spacing w:after="0"/>
        <w:jc w:val="both"/>
        <w:rPr>
          <w:rFonts w:ascii="Garamond" w:eastAsia="Calibri" w:hAnsi="Garamond" w:cs="Calibri"/>
        </w:rPr>
      </w:pPr>
      <w:r w:rsidRPr="000854E4">
        <w:rPr>
          <w:rFonts w:ascii="Garamond" w:hAnsi="Garamond" w:cs="Calibri"/>
          <w:i/>
          <w:iCs/>
          <w:color w:val="000000"/>
          <w:sz w:val="24"/>
          <w:szCs w:val="24"/>
        </w:rPr>
        <w:t xml:space="preserve"> W przypadku wykonawców wspólnie ubiegających się o udzielenie zamówienia, niniejsze oświadczenie winien złożyć każdy z tych</w:t>
      </w:r>
      <w:r>
        <w:rPr>
          <w:rFonts w:ascii="Garamond" w:hAnsi="Garamond" w:cs="Calibri"/>
          <w:i/>
          <w:iCs/>
          <w:color w:val="000000"/>
          <w:sz w:val="24"/>
          <w:szCs w:val="24"/>
        </w:rPr>
        <w:t xml:space="preserve"> wykonawcó</w:t>
      </w:r>
      <w:r>
        <w:rPr>
          <w:i/>
          <w:iCs/>
        </w:rPr>
        <w:t>w.</w:t>
      </w:r>
    </w:p>
    <w:sectPr w:rsidR="00595EA9" w:rsidRPr="000854E4" w:rsidSect="004D4442">
      <w:footerReference w:type="default" r:id="rId16"/>
      <w:pgSz w:w="11906" w:h="16838"/>
      <w:pgMar w:top="709"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5135B" w14:textId="77777777" w:rsidR="00C46160" w:rsidRDefault="00C46160">
      <w:pPr>
        <w:spacing w:after="0"/>
      </w:pPr>
      <w:r>
        <w:separator/>
      </w:r>
    </w:p>
  </w:endnote>
  <w:endnote w:type="continuationSeparator" w:id="0">
    <w:p w14:paraId="798E68A1" w14:textId="77777777" w:rsidR="00C46160" w:rsidRDefault="00C461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Calibri"/>
    <w:charset w:val="00"/>
    <w:family w:val="auto"/>
    <w:pitch w:val="variable"/>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New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6C198" w14:textId="04E25268" w:rsidR="00B10E3D" w:rsidRPr="00DD576A" w:rsidRDefault="00B10E3D" w:rsidP="00DD57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36F8C" w14:textId="77777777" w:rsidR="00C46160" w:rsidRDefault="00C46160">
      <w:pPr>
        <w:spacing w:after="0"/>
      </w:pPr>
      <w:r>
        <w:rPr>
          <w:color w:val="000000"/>
        </w:rPr>
        <w:separator/>
      </w:r>
    </w:p>
  </w:footnote>
  <w:footnote w:type="continuationSeparator" w:id="0">
    <w:p w14:paraId="7A22CDD5" w14:textId="77777777" w:rsidR="00C46160" w:rsidRDefault="00C46160">
      <w:pPr>
        <w:spacing w:after="0"/>
      </w:pPr>
      <w:r>
        <w:continuationSeparator/>
      </w:r>
    </w:p>
  </w:footnote>
  <w:footnote w:id="1">
    <w:p w14:paraId="2E011F77" w14:textId="77777777" w:rsidR="00B10E3D" w:rsidRDefault="00B10E3D">
      <w:pPr>
        <w:pStyle w:val="Tekstprzypisudolnego"/>
        <w:jc w:val="both"/>
      </w:pPr>
      <w:r>
        <w:rPr>
          <w:rStyle w:val="Odwoanieprzypisudolnego"/>
        </w:rPr>
        <w:footnoteRef/>
      </w:r>
      <w:r>
        <w:rPr>
          <w:rStyle w:val="FootnoteCharacters"/>
          <w:rFonts w:ascii="Garamond" w:hAnsi="Garamond" w:cs="Calibr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C20EDF2" w14:textId="77777777" w:rsidR="00B10E3D" w:rsidRDefault="00B10E3D">
      <w:pPr>
        <w:pStyle w:val="Tekstprzypisudolnego"/>
        <w:jc w:val="both"/>
        <w:rPr>
          <w:sz w:val="18"/>
          <w:szCs w:val="18"/>
        </w:rPr>
      </w:pPr>
    </w:p>
    <w:p w14:paraId="165563B7" w14:textId="77777777" w:rsidR="00B10E3D" w:rsidRDefault="00B10E3D">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A51BE"/>
    <w:multiLevelType w:val="multilevel"/>
    <w:tmpl w:val="5E149058"/>
    <w:styleLink w:val="WW8Num1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DF64BE"/>
    <w:multiLevelType w:val="multilevel"/>
    <w:tmpl w:val="14B244E6"/>
    <w:styleLink w:val="WWNum53"/>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2B57E25"/>
    <w:multiLevelType w:val="multilevel"/>
    <w:tmpl w:val="63A88B1E"/>
    <w:styleLink w:val="WWNum45"/>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3770EBF"/>
    <w:multiLevelType w:val="multilevel"/>
    <w:tmpl w:val="D88617DA"/>
    <w:styleLink w:val="WW8Num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41725CA"/>
    <w:multiLevelType w:val="multilevel"/>
    <w:tmpl w:val="D226B872"/>
    <w:styleLink w:val="WWOutlineListStyle12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5204BF2"/>
    <w:multiLevelType w:val="multilevel"/>
    <w:tmpl w:val="80D4DADE"/>
    <w:styleLink w:val="WW8Num36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5CE5011"/>
    <w:multiLevelType w:val="multilevel"/>
    <w:tmpl w:val="D692166A"/>
    <w:styleLink w:val="WW8Num38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5ED7E40"/>
    <w:multiLevelType w:val="multilevel"/>
    <w:tmpl w:val="585632CE"/>
    <w:styleLink w:val="WW8Num38"/>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06547FB7"/>
    <w:multiLevelType w:val="multilevel"/>
    <w:tmpl w:val="A510EC8C"/>
    <w:styleLink w:val="WW8Num6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6B904A9"/>
    <w:multiLevelType w:val="multilevel"/>
    <w:tmpl w:val="059801BC"/>
    <w:styleLink w:val="WWOutlineListStyle3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06EF3730"/>
    <w:multiLevelType w:val="multilevel"/>
    <w:tmpl w:val="FCA88104"/>
    <w:styleLink w:val="WW8Num621"/>
    <w:lvl w:ilvl="0">
      <w:start w:val="1"/>
      <w:numFmt w:val="decimal"/>
      <w:lvlText w:val="%1."/>
      <w:lvlJc w:val="left"/>
    </w:lvl>
    <w:lvl w:ilvl="1">
      <w:start w:val="15"/>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7EF0838"/>
    <w:multiLevelType w:val="multilevel"/>
    <w:tmpl w:val="DC7614F2"/>
    <w:styleLink w:val="WWNum60"/>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 w15:restartNumberingAfterBreak="0">
    <w:nsid w:val="08BA04B4"/>
    <w:multiLevelType w:val="multilevel"/>
    <w:tmpl w:val="2B8C0F8C"/>
    <w:styleLink w:val="WWNum31"/>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0A713D80"/>
    <w:multiLevelType w:val="multilevel"/>
    <w:tmpl w:val="4DDA0DF2"/>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0AC839AC"/>
    <w:multiLevelType w:val="multilevel"/>
    <w:tmpl w:val="700A9376"/>
    <w:styleLink w:val="WW8Num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0B53243E"/>
    <w:multiLevelType w:val="multilevel"/>
    <w:tmpl w:val="50C8838C"/>
    <w:styleLink w:val="WW8Num70"/>
    <w:lvl w:ilvl="0">
      <w:start w:val="1"/>
      <w:numFmt w:val="decimal"/>
      <w:lvlText w:val="%1."/>
      <w:lvlJc w:val="left"/>
    </w:lvl>
    <w:lvl w:ilvl="1">
      <w:start w:val="5"/>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0BA16410"/>
    <w:multiLevelType w:val="multilevel"/>
    <w:tmpl w:val="11180BBA"/>
    <w:styleLink w:val="WWOutlineListStyle1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F61B6A"/>
    <w:multiLevelType w:val="multilevel"/>
    <w:tmpl w:val="BB9242D0"/>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0C5007C6"/>
    <w:multiLevelType w:val="multilevel"/>
    <w:tmpl w:val="C55877C0"/>
    <w:styleLink w:val="WW8Num4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0C943595"/>
    <w:multiLevelType w:val="multilevel"/>
    <w:tmpl w:val="8664430A"/>
    <w:styleLink w:val="WW8Num1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0EEA4866"/>
    <w:multiLevelType w:val="multilevel"/>
    <w:tmpl w:val="711E0AAE"/>
    <w:styleLink w:val="WWNum42"/>
    <w:lvl w:ilvl="0">
      <w:start w:val="1"/>
      <w:numFmt w:val="decimal"/>
      <w:lvlText w:val="%1."/>
      <w:lvlJc w:val="left"/>
      <w:pPr>
        <w:ind w:left="720" w:hanging="360"/>
      </w:pPr>
    </w:lvl>
    <w:lvl w:ilvl="1">
      <w:start w:val="5"/>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0F235C22"/>
    <w:multiLevelType w:val="multilevel"/>
    <w:tmpl w:val="A1F6FF10"/>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1356301"/>
    <w:multiLevelType w:val="multilevel"/>
    <w:tmpl w:val="AF18A20A"/>
    <w:styleLink w:val="WWOutlineListStyle15"/>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124C25D6"/>
    <w:multiLevelType w:val="multilevel"/>
    <w:tmpl w:val="646038A2"/>
    <w:styleLink w:val="WWOutlineListStyle12"/>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1284777B"/>
    <w:multiLevelType w:val="multilevel"/>
    <w:tmpl w:val="E48EC07C"/>
    <w:styleLink w:val="WWNum6"/>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25" w15:restartNumberingAfterBreak="0">
    <w:nsid w:val="14BA599E"/>
    <w:multiLevelType w:val="multilevel"/>
    <w:tmpl w:val="AF12F9E4"/>
    <w:styleLink w:val="WWNum1"/>
    <w:lvl w:ilvl="0">
      <w:start w:val="1"/>
      <w:numFmt w:val="lowerLetter"/>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15912154"/>
    <w:multiLevelType w:val="multilevel"/>
    <w:tmpl w:val="9B8A8042"/>
    <w:styleLink w:val="WW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1674027C"/>
    <w:multiLevelType w:val="multilevel"/>
    <w:tmpl w:val="F69C43D2"/>
    <w:styleLink w:val="WWOutlineListStyle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174031C2"/>
    <w:multiLevelType w:val="multilevel"/>
    <w:tmpl w:val="40DA7CDA"/>
    <w:styleLink w:val="WW8Num31"/>
    <w:lvl w:ilvl="0">
      <w:start w:val="1"/>
      <w:numFmt w:val="decimal"/>
      <w:lvlText w:val="%1."/>
      <w:lvlJc w:val="left"/>
      <w:rPr>
        <w:rFonts w:ascii="Times New Roman" w:eastAsia="Calibri" w:hAnsi="Times New Roman" w:cs="Calibri"/>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183970DE"/>
    <w:multiLevelType w:val="multilevel"/>
    <w:tmpl w:val="66040A10"/>
    <w:styleLink w:val="WW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186B71A1"/>
    <w:multiLevelType w:val="multilevel"/>
    <w:tmpl w:val="04BE2F02"/>
    <w:styleLink w:val="WW8Num62"/>
    <w:lvl w:ilvl="0">
      <w:start w:val="1"/>
      <w:numFmt w:val="decimal"/>
      <w:lvlText w:val="%1."/>
      <w:lvlJc w:val="left"/>
    </w:lvl>
    <w:lvl w:ilvl="1">
      <w:start w:val="15"/>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18C31DB6"/>
    <w:multiLevelType w:val="multilevel"/>
    <w:tmpl w:val="073E1374"/>
    <w:styleLink w:val="WWOutlineListStyle5"/>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18D01833"/>
    <w:multiLevelType w:val="multilevel"/>
    <w:tmpl w:val="14D2220C"/>
    <w:styleLink w:val="WW8Num35"/>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190B7B86"/>
    <w:multiLevelType w:val="multilevel"/>
    <w:tmpl w:val="14B482EC"/>
    <w:styleLink w:val="WWOutlineListStyle16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199E72D3"/>
    <w:multiLevelType w:val="multilevel"/>
    <w:tmpl w:val="8F24C600"/>
    <w:styleLink w:val="WWNum28"/>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15:restartNumberingAfterBreak="0">
    <w:nsid w:val="19FA46FE"/>
    <w:multiLevelType w:val="multilevel"/>
    <w:tmpl w:val="617C642E"/>
    <w:styleLink w:val="WW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1A364C3E"/>
    <w:multiLevelType w:val="multilevel"/>
    <w:tmpl w:val="566CFDEE"/>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1A492651"/>
    <w:multiLevelType w:val="multilevel"/>
    <w:tmpl w:val="6178BB5C"/>
    <w:styleLink w:val="WW8Num351"/>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1AB00C23"/>
    <w:multiLevelType w:val="multilevel"/>
    <w:tmpl w:val="ABEADF26"/>
    <w:styleLink w:val="WW8Num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1B1058AA"/>
    <w:multiLevelType w:val="multilevel"/>
    <w:tmpl w:val="71264340"/>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0" w15:restartNumberingAfterBreak="0">
    <w:nsid w:val="1B2E653E"/>
    <w:multiLevelType w:val="multilevel"/>
    <w:tmpl w:val="8D2EB1BE"/>
    <w:styleLink w:val="WW8Num36"/>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1C9A7DFD"/>
    <w:multiLevelType w:val="multilevel"/>
    <w:tmpl w:val="4B80D472"/>
    <w:styleLink w:val="WW8Num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1CFA56B6"/>
    <w:multiLevelType w:val="multilevel"/>
    <w:tmpl w:val="BE7E610C"/>
    <w:styleLink w:val="WWOutlineListStyle10"/>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1E345540"/>
    <w:multiLevelType w:val="multilevel"/>
    <w:tmpl w:val="66486536"/>
    <w:styleLink w:val="WWNum37"/>
    <w:lvl w:ilvl="0">
      <w:start w:val="1"/>
      <w:numFmt w:val="decimal"/>
      <w:lvlText w:val="%1."/>
      <w:lvlJc w:val="left"/>
      <w:pPr>
        <w:ind w:left="720" w:hanging="360"/>
      </w:pPr>
    </w:lvl>
    <w:lvl w:ilvl="1">
      <w:start w:val="1"/>
      <w:numFmt w:val="decimal"/>
      <w:lvlText w:val="%2."/>
      <w:lvlJc w:val="left"/>
      <w:pPr>
        <w:ind w:left="1080" w:hanging="360"/>
      </w:pPr>
    </w:lvl>
    <w:lvl w:ilvl="2">
      <w:start w:val="100"/>
      <w:numFmt w:val="lowerRoman"/>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1E9325EA"/>
    <w:multiLevelType w:val="multilevel"/>
    <w:tmpl w:val="5B30A956"/>
    <w:styleLink w:val="WWOutlineListStyle15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1EA02A6C"/>
    <w:multiLevelType w:val="multilevel"/>
    <w:tmpl w:val="7876E9B2"/>
    <w:styleLink w:val="WW8Num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1EC812F4"/>
    <w:multiLevelType w:val="multilevel"/>
    <w:tmpl w:val="877059DE"/>
    <w:styleLink w:val="WW8Num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1F2B7B6B"/>
    <w:multiLevelType w:val="multilevel"/>
    <w:tmpl w:val="21CA9768"/>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1F4B4A71"/>
    <w:multiLevelType w:val="multilevel"/>
    <w:tmpl w:val="457AB52E"/>
    <w:styleLink w:val="WW8Num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1F6067E1"/>
    <w:multiLevelType w:val="multilevel"/>
    <w:tmpl w:val="E026D5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F8E4843"/>
    <w:multiLevelType w:val="multilevel"/>
    <w:tmpl w:val="028E6254"/>
    <w:styleLink w:val="WWNum26"/>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15:restartNumberingAfterBreak="0">
    <w:nsid w:val="1FBA6745"/>
    <w:multiLevelType w:val="multilevel"/>
    <w:tmpl w:val="13B8BC6E"/>
    <w:styleLink w:val="WW8Num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21044833"/>
    <w:multiLevelType w:val="multilevel"/>
    <w:tmpl w:val="FEBAAC96"/>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3" w15:restartNumberingAfterBreak="0">
    <w:nsid w:val="217C4AD0"/>
    <w:multiLevelType w:val="multilevel"/>
    <w:tmpl w:val="9AE6D422"/>
    <w:styleLink w:val="WWOutlineListStyle2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21B137B3"/>
    <w:multiLevelType w:val="multilevel"/>
    <w:tmpl w:val="35E86288"/>
    <w:styleLink w:val="WW8Num2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22DF6BCD"/>
    <w:multiLevelType w:val="multilevel"/>
    <w:tmpl w:val="E9121F8C"/>
    <w:styleLink w:val="WW8Num5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245A3701"/>
    <w:multiLevelType w:val="multilevel"/>
    <w:tmpl w:val="D73215F6"/>
    <w:styleLink w:val="WWNum15"/>
    <w:lvl w:ilvl="0">
      <w:start w:val="1"/>
      <w:numFmt w:val="decimal"/>
      <w:lvlText w:val="%1."/>
      <w:lvlJc w:val="left"/>
      <w:pPr>
        <w:ind w:left="720" w:hanging="360"/>
      </w:pPr>
    </w:lvl>
    <w:lvl w:ilvl="1">
      <w:start w:val="15"/>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7" w15:restartNumberingAfterBreak="0">
    <w:nsid w:val="24CE3B4C"/>
    <w:multiLevelType w:val="multilevel"/>
    <w:tmpl w:val="1B32C4E2"/>
    <w:styleLink w:val="WWOutlineListStyle7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25475542"/>
    <w:multiLevelType w:val="multilevel"/>
    <w:tmpl w:val="2FA66E04"/>
    <w:styleLink w:val="WW8Num1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25625861"/>
    <w:multiLevelType w:val="multilevel"/>
    <w:tmpl w:val="8B1893C8"/>
    <w:styleLink w:val="WW8Num391"/>
    <w:lvl w:ilvl="0">
      <w:start w:val="1"/>
      <w:numFmt w:val="decimal"/>
      <w:lvlText w:val="%1."/>
      <w:lvlJc w:val="left"/>
    </w:lvl>
    <w:lvl w:ilvl="1">
      <w:start w:val="10"/>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269A12BF"/>
    <w:multiLevelType w:val="multilevel"/>
    <w:tmpl w:val="A004591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27BF027C"/>
    <w:multiLevelType w:val="multilevel"/>
    <w:tmpl w:val="11487902"/>
    <w:styleLink w:val="WW8Num851"/>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28435A40"/>
    <w:multiLevelType w:val="multilevel"/>
    <w:tmpl w:val="255A4CEA"/>
    <w:styleLink w:val="WWOutlineListStyle9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3" w15:restartNumberingAfterBreak="0">
    <w:nsid w:val="28DA6E88"/>
    <w:multiLevelType w:val="multilevel"/>
    <w:tmpl w:val="657E01F6"/>
    <w:styleLink w:val="WWOutlineListStyle8"/>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4" w15:restartNumberingAfterBreak="0">
    <w:nsid w:val="2A827C95"/>
    <w:multiLevelType w:val="multilevel"/>
    <w:tmpl w:val="85301D2E"/>
    <w:styleLink w:val="WWNum3"/>
    <w:lvl w:ilvl="0">
      <w:start w:val="1"/>
      <w:numFmt w:val="lowerLetter"/>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2AEF4902"/>
    <w:multiLevelType w:val="multilevel"/>
    <w:tmpl w:val="08586E6E"/>
    <w:styleLink w:val="WW8Num76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2B87195B"/>
    <w:multiLevelType w:val="multilevel"/>
    <w:tmpl w:val="C1489732"/>
    <w:styleLink w:val="WWNum48"/>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7" w15:restartNumberingAfterBreak="0">
    <w:nsid w:val="2D223D11"/>
    <w:multiLevelType w:val="multilevel"/>
    <w:tmpl w:val="D3027888"/>
    <w:lvl w:ilvl="0">
      <w:start w:val="1"/>
      <w:numFmt w:val="decimal"/>
      <w:lvlText w:val="%1)"/>
      <w:lvlJc w:val="left"/>
      <w:pPr>
        <w:ind w:left="720" w:hanging="360"/>
      </w:pPr>
      <w:rPr>
        <w:b/>
        <w:bCs/>
        <w:sz w:val="24"/>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2E3602F7"/>
    <w:multiLevelType w:val="multilevel"/>
    <w:tmpl w:val="F3F0DB68"/>
    <w:styleLink w:val="WWNum56"/>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9" w15:restartNumberingAfterBreak="0">
    <w:nsid w:val="2E6B6AA6"/>
    <w:multiLevelType w:val="multilevel"/>
    <w:tmpl w:val="67324C2E"/>
    <w:styleLink w:val="WWNum23"/>
    <w:lvl w:ilvl="0">
      <w:start w:val="1"/>
      <w:numFmt w:val="decimal"/>
      <w:lvlText w:val="%1."/>
      <w:lvlJc w:val="left"/>
      <w:pPr>
        <w:ind w:left="720" w:hanging="360"/>
      </w:pPr>
      <w:rPr>
        <w:rFonts w:eastAsia="Calibri" w:cs="Calibr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0" w15:restartNumberingAfterBreak="0">
    <w:nsid w:val="2E6D37FF"/>
    <w:multiLevelType w:val="multilevel"/>
    <w:tmpl w:val="D3F2793C"/>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15:restartNumberingAfterBreak="0">
    <w:nsid w:val="2EC6115A"/>
    <w:multiLevelType w:val="multilevel"/>
    <w:tmpl w:val="ADDC6550"/>
    <w:styleLink w:val="WW8Num77"/>
    <w:lvl w:ilvl="0">
      <w:start w:val="7"/>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30417A07"/>
    <w:multiLevelType w:val="multilevel"/>
    <w:tmpl w:val="4FC0F22E"/>
    <w:styleLink w:val="WW8Num5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305B59D8"/>
    <w:multiLevelType w:val="multilevel"/>
    <w:tmpl w:val="11EE1FF4"/>
    <w:lvl w:ilvl="0">
      <w:start w:val="1"/>
      <w:numFmt w:val="decimal"/>
      <w:lvlText w:val="%1."/>
      <w:lvlJc w:val="left"/>
      <w:pPr>
        <w:ind w:left="397" w:hanging="39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31D33088"/>
    <w:multiLevelType w:val="multilevel"/>
    <w:tmpl w:val="032E417A"/>
    <w:styleLink w:val="WWNum2"/>
    <w:lvl w:ilvl="0">
      <w:start w:val="10"/>
      <w:numFmt w:val="upperRoman"/>
      <w:lvlText w:val="%1."/>
      <w:lvlJc w:val="left"/>
      <w:pPr>
        <w:ind w:left="1004" w:hanging="720"/>
      </w:pPr>
    </w:lvl>
    <w:lvl w:ilvl="1">
      <w:start w:val="1"/>
      <w:numFmt w:val="decimal"/>
      <w:lvlText w:val="%2."/>
      <w:lvlJc w:val="left"/>
      <w:pPr>
        <w:ind w:left="360" w:hanging="360"/>
      </w:pPr>
      <w:rPr>
        <w:b w:val="0"/>
        <w:strike w:val="0"/>
        <w:dstrike w:val="0"/>
      </w:rPr>
    </w:lvl>
    <w:lvl w:ilvl="2">
      <w:start w:val="1"/>
      <w:numFmt w:val="lowerRoman"/>
      <w:lvlText w:val="%1.%2.%3."/>
      <w:lvlJc w:val="left"/>
      <w:pPr>
        <w:ind w:left="2160" w:hanging="180"/>
      </w:pPr>
    </w:lvl>
    <w:lvl w:ilvl="3">
      <w:start w:val="1"/>
      <w:numFmt w:val="decimal"/>
      <w:lvlText w:val="%1.%2.%3.%4."/>
      <w:lvlJc w:val="left"/>
      <w:pPr>
        <w:ind w:left="502" w:hanging="360"/>
      </w:pPr>
      <w:rPr>
        <w:rFonts w:eastAsia="Times New Roman" w:cs="Times New Roman"/>
      </w:rPr>
    </w:lvl>
    <w:lvl w:ilvl="4">
      <w:numFmt w:val="bullet"/>
      <w:lvlText w:val=""/>
      <w:lvlJc w:val="left"/>
      <w:pPr>
        <w:ind w:left="3600" w:hanging="360"/>
      </w:pPr>
      <w:rPr>
        <w:rFonts w:ascii="Symbol" w:hAnsi="Symbol" w:cs="Times New Roman"/>
      </w:rPr>
    </w:lvl>
    <w:lvl w:ilvl="5">
      <w:start w:val="1"/>
      <w:numFmt w:val="lowerLetter"/>
      <w:lvlText w:val="%1.%2.%3.%4.%5.%6)"/>
      <w:lvlJc w:val="left"/>
      <w:pPr>
        <w:ind w:left="890" w:hanging="180"/>
      </w:pPr>
      <w:rPr>
        <w:rFonts w:eastAsia="Times New Roman" w:cs="Times New Roman"/>
      </w:rPr>
    </w:lvl>
    <w:lvl w:ilvl="6">
      <w:start w:val="1"/>
      <w:numFmt w:val="decimal"/>
      <w:lvlText w:val="%1.%2.%3.%4.%5.%6.%7)"/>
      <w:lvlJc w:val="left"/>
      <w:pPr>
        <w:ind w:left="5040" w:hanging="360"/>
      </w:pPr>
      <w:rPr>
        <w:color w:val="00000A"/>
      </w:r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75" w15:restartNumberingAfterBreak="0">
    <w:nsid w:val="326B7480"/>
    <w:multiLevelType w:val="multilevel"/>
    <w:tmpl w:val="41166348"/>
    <w:styleLink w:val="WWNum14"/>
    <w:lvl w:ilvl="0">
      <w:start w:val="1"/>
      <w:numFmt w:val="decimal"/>
      <w:lvlText w:val="%1."/>
      <w:lvlJc w:val="left"/>
      <w:pPr>
        <w:ind w:left="720" w:hanging="360"/>
      </w:pPr>
    </w:lvl>
    <w:lvl w:ilvl="1">
      <w:start w:val="13"/>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6" w15:restartNumberingAfterBreak="0">
    <w:nsid w:val="35985703"/>
    <w:multiLevelType w:val="multilevel"/>
    <w:tmpl w:val="C6A89ADA"/>
    <w:styleLink w:val="WWNum44"/>
    <w:lvl w:ilvl="0">
      <w:start w:val="1"/>
      <w:numFmt w:val="decimal"/>
      <w:lvlText w:val="%1."/>
      <w:lvlJc w:val="left"/>
      <w:pPr>
        <w:ind w:left="720" w:hanging="360"/>
      </w:pPr>
    </w:lvl>
    <w:lvl w:ilvl="1">
      <w:start w:val="1"/>
      <w:numFmt w:val="decimal"/>
      <w:lvlText w:val="%2."/>
      <w:lvlJc w:val="left"/>
      <w:pPr>
        <w:ind w:left="1080" w:hanging="360"/>
      </w:pPr>
    </w:lvl>
    <w:lvl w:ilvl="2">
      <w:start w:val="2"/>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7" w15:restartNumberingAfterBreak="0">
    <w:nsid w:val="36A634DA"/>
    <w:multiLevelType w:val="multilevel"/>
    <w:tmpl w:val="B784C42C"/>
    <w:styleLink w:val="WWOutlineListStyle4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8" w15:restartNumberingAfterBreak="0">
    <w:nsid w:val="38071DB6"/>
    <w:multiLevelType w:val="multilevel"/>
    <w:tmpl w:val="094891CE"/>
    <w:styleLink w:val="WW8Num48"/>
    <w:lvl w:ilvl="0">
      <w:start w:val="1"/>
      <w:numFmt w:val="decimal"/>
      <w:lvlText w:val="%1."/>
      <w:lvlJc w:val="left"/>
    </w:lvl>
    <w:lvl w:ilvl="1">
      <w:start w:val="13"/>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386706AA"/>
    <w:multiLevelType w:val="multilevel"/>
    <w:tmpl w:val="B1547448"/>
    <w:styleLink w:val="WW8Num471"/>
    <w:lvl w:ilvl="0">
      <w:start w:val="1"/>
      <w:numFmt w:val="decimal"/>
      <w:lvlText w:val="%1."/>
      <w:lvlJc w:val="left"/>
    </w:lvl>
    <w:lvl w:ilvl="1">
      <w:start w:val="10"/>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390A61EE"/>
    <w:multiLevelType w:val="multilevel"/>
    <w:tmpl w:val="4AB0BEBC"/>
    <w:styleLink w:val="WWNum46"/>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3A1B5B2D"/>
    <w:multiLevelType w:val="multilevel"/>
    <w:tmpl w:val="475020E8"/>
    <w:styleLink w:val="WW8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3A5D35C5"/>
    <w:multiLevelType w:val="multilevel"/>
    <w:tmpl w:val="FE4C666C"/>
    <w:styleLink w:val="WW8Num6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15:restartNumberingAfterBreak="0">
    <w:nsid w:val="3B144045"/>
    <w:multiLevelType w:val="multilevel"/>
    <w:tmpl w:val="AB9E4BC2"/>
    <w:styleLink w:val="WW8Num39"/>
    <w:lvl w:ilvl="0">
      <w:start w:val="1"/>
      <w:numFmt w:val="decimal"/>
      <w:lvlText w:val="%1."/>
      <w:lvlJc w:val="left"/>
    </w:lvl>
    <w:lvl w:ilvl="1">
      <w:start w:val="10"/>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3C6F377F"/>
    <w:multiLevelType w:val="multilevel"/>
    <w:tmpl w:val="8C1440CA"/>
    <w:styleLink w:val="WWOutlineListStyle11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5" w15:restartNumberingAfterBreak="0">
    <w:nsid w:val="3CFC5F34"/>
    <w:multiLevelType w:val="multilevel"/>
    <w:tmpl w:val="1DC8C54C"/>
    <w:styleLink w:val="WWOutlineListStyle"/>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6" w15:restartNumberingAfterBreak="0">
    <w:nsid w:val="3D356365"/>
    <w:multiLevelType w:val="multilevel"/>
    <w:tmpl w:val="B97EB028"/>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7" w15:restartNumberingAfterBreak="0">
    <w:nsid w:val="3E877596"/>
    <w:multiLevelType w:val="multilevel"/>
    <w:tmpl w:val="B6F09196"/>
    <w:styleLink w:val="WW8Num501"/>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4108246A"/>
    <w:multiLevelType w:val="multilevel"/>
    <w:tmpl w:val="3A10088E"/>
    <w:styleLink w:val="WWOutlineListStyle3"/>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9" w15:restartNumberingAfterBreak="0">
    <w:nsid w:val="412C693D"/>
    <w:multiLevelType w:val="multilevel"/>
    <w:tmpl w:val="0B5893E8"/>
    <w:lvl w:ilvl="0">
      <w:start w:val="1"/>
      <w:numFmt w:val="decimal"/>
      <w:lvlText w:val="%1)"/>
      <w:lvlJc w:val="left"/>
      <w:pPr>
        <w:ind w:left="1353" w:hanging="360"/>
      </w:pPr>
      <w:rPr>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90" w15:restartNumberingAfterBreak="0">
    <w:nsid w:val="424334BA"/>
    <w:multiLevelType w:val="multilevel"/>
    <w:tmpl w:val="0A8C01F2"/>
    <w:styleLink w:val="WW8Num30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433914F3"/>
    <w:multiLevelType w:val="multilevel"/>
    <w:tmpl w:val="BD6C5FCA"/>
    <w:styleLink w:val="WW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2" w15:restartNumberingAfterBreak="0">
    <w:nsid w:val="442E6DCC"/>
    <w:multiLevelType w:val="multilevel"/>
    <w:tmpl w:val="FB9878D2"/>
    <w:styleLink w:val="WWNum50"/>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3" w15:restartNumberingAfterBreak="0">
    <w:nsid w:val="45A76C8E"/>
    <w:multiLevelType w:val="multilevel"/>
    <w:tmpl w:val="83FCBBA4"/>
    <w:styleLink w:val="WWNum5"/>
    <w:lvl w:ilvl="0">
      <w:numFmt w:val="bullet"/>
      <w:lvlText w:val=""/>
      <w:lvlJc w:val="left"/>
      <w:pPr>
        <w:ind w:left="786" w:hanging="360"/>
      </w:pPr>
      <w:rPr>
        <w:rFonts w:ascii="Symbol" w:eastAsia="Times New Roman" w:hAnsi="Symbol"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94" w15:restartNumberingAfterBreak="0">
    <w:nsid w:val="469618B4"/>
    <w:multiLevelType w:val="multilevel"/>
    <w:tmpl w:val="D81AFB08"/>
    <w:styleLink w:val="WWOutlineListStyle13"/>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46AD1CE3"/>
    <w:multiLevelType w:val="multilevel"/>
    <w:tmpl w:val="AA82B7A2"/>
    <w:styleLink w:val="WW8Num85"/>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6" w15:restartNumberingAfterBreak="0">
    <w:nsid w:val="470A1C99"/>
    <w:multiLevelType w:val="multilevel"/>
    <w:tmpl w:val="B8B699EA"/>
    <w:styleLink w:val="WW8Num481"/>
    <w:lvl w:ilvl="0">
      <w:start w:val="1"/>
      <w:numFmt w:val="decimal"/>
      <w:lvlText w:val="%1."/>
      <w:lvlJc w:val="left"/>
    </w:lvl>
    <w:lvl w:ilvl="1">
      <w:start w:val="13"/>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4770683F"/>
    <w:multiLevelType w:val="multilevel"/>
    <w:tmpl w:val="182A5E78"/>
    <w:styleLink w:val="WW8Num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47803DE8"/>
    <w:multiLevelType w:val="multilevel"/>
    <w:tmpl w:val="6BC2872A"/>
    <w:styleLink w:val="WWOutlineListStyle4"/>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9" w15:restartNumberingAfterBreak="0">
    <w:nsid w:val="47B51B4F"/>
    <w:multiLevelType w:val="multilevel"/>
    <w:tmpl w:val="C4B86FBE"/>
    <w:styleLink w:val="WW8Num3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486465ED"/>
    <w:multiLevelType w:val="multilevel"/>
    <w:tmpl w:val="EC2276A0"/>
    <w:styleLink w:val="WW8Num2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490B78E3"/>
    <w:multiLevelType w:val="multilevel"/>
    <w:tmpl w:val="CF08DF12"/>
    <w:styleLink w:val="WW8Num25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15:restartNumberingAfterBreak="0">
    <w:nsid w:val="4A612782"/>
    <w:multiLevelType w:val="multilevel"/>
    <w:tmpl w:val="A82A0824"/>
    <w:styleLink w:val="WW8Num2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4A8B0119"/>
    <w:multiLevelType w:val="multilevel"/>
    <w:tmpl w:val="9FA289B2"/>
    <w:styleLink w:val="WW8Num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4B9C7142"/>
    <w:multiLevelType w:val="multilevel"/>
    <w:tmpl w:val="70A6ECB4"/>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5" w15:restartNumberingAfterBreak="0">
    <w:nsid w:val="4BAA6A85"/>
    <w:multiLevelType w:val="multilevel"/>
    <w:tmpl w:val="740A35F4"/>
    <w:styleLink w:val="WW8Num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4C2A329E"/>
    <w:multiLevelType w:val="multilevel"/>
    <w:tmpl w:val="18E213E2"/>
    <w:styleLink w:val="WW8Num6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15:restartNumberingAfterBreak="0">
    <w:nsid w:val="4C687B7B"/>
    <w:multiLevelType w:val="multilevel"/>
    <w:tmpl w:val="D77C6B02"/>
    <w:styleLink w:val="WW8Num2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15:restartNumberingAfterBreak="0">
    <w:nsid w:val="4CB205F9"/>
    <w:multiLevelType w:val="multilevel"/>
    <w:tmpl w:val="B97201BE"/>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9" w15:restartNumberingAfterBreak="0">
    <w:nsid w:val="4DB7234A"/>
    <w:multiLevelType w:val="multilevel"/>
    <w:tmpl w:val="2298621A"/>
    <w:styleLink w:val="WWOutlineListStyle6"/>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0" w15:restartNumberingAfterBreak="0">
    <w:nsid w:val="4E7818DB"/>
    <w:multiLevelType w:val="multilevel"/>
    <w:tmpl w:val="89143C70"/>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1" w15:restartNumberingAfterBreak="0">
    <w:nsid w:val="4F2A4672"/>
    <w:multiLevelType w:val="multilevel"/>
    <w:tmpl w:val="6D1C3360"/>
    <w:styleLink w:val="WWNum13"/>
    <w:lvl w:ilvl="0">
      <w:start w:val="1"/>
      <w:numFmt w:val="decimal"/>
      <w:lvlText w:val="%1."/>
      <w:lvlJc w:val="left"/>
      <w:pPr>
        <w:ind w:left="720" w:hanging="360"/>
      </w:pPr>
    </w:lvl>
    <w:lvl w:ilvl="1">
      <w:start w:val="10"/>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2" w15:restartNumberingAfterBreak="0">
    <w:nsid w:val="4F74584A"/>
    <w:multiLevelType w:val="multilevel"/>
    <w:tmpl w:val="901851EA"/>
    <w:styleLink w:val="WW8Num3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3" w15:restartNumberingAfterBreak="0">
    <w:nsid w:val="4FA941FF"/>
    <w:multiLevelType w:val="multilevel"/>
    <w:tmpl w:val="41EEC134"/>
    <w:styleLink w:val="WWOutlineListStyle9"/>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4" w15:restartNumberingAfterBreak="0">
    <w:nsid w:val="4FED7E6E"/>
    <w:multiLevelType w:val="multilevel"/>
    <w:tmpl w:val="19C8532A"/>
    <w:styleLink w:val="WWNum5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5" w15:restartNumberingAfterBreak="0">
    <w:nsid w:val="5283443F"/>
    <w:multiLevelType w:val="multilevel"/>
    <w:tmpl w:val="B1C8BA82"/>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6" w15:restartNumberingAfterBreak="0">
    <w:nsid w:val="534C4A95"/>
    <w:multiLevelType w:val="multilevel"/>
    <w:tmpl w:val="087E3628"/>
    <w:styleLink w:val="WWNum57"/>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7" w15:restartNumberingAfterBreak="0">
    <w:nsid w:val="534F33BE"/>
    <w:multiLevelType w:val="multilevel"/>
    <w:tmpl w:val="699E5B26"/>
    <w:styleLink w:val="WWOutlineListStyle5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8" w15:restartNumberingAfterBreak="0">
    <w:nsid w:val="53A24844"/>
    <w:multiLevelType w:val="multilevel"/>
    <w:tmpl w:val="3CF614D2"/>
    <w:styleLink w:val="WW8Num76"/>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9" w15:restartNumberingAfterBreak="0">
    <w:nsid w:val="53EC4EEC"/>
    <w:multiLevelType w:val="multilevel"/>
    <w:tmpl w:val="D798893E"/>
    <w:styleLink w:val="WW8Num95"/>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53FF2477"/>
    <w:multiLevelType w:val="multilevel"/>
    <w:tmpl w:val="2ECA7FFE"/>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54057E9F"/>
    <w:multiLevelType w:val="multilevel"/>
    <w:tmpl w:val="E79021E0"/>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2" w15:restartNumberingAfterBreak="0">
    <w:nsid w:val="54160F82"/>
    <w:multiLevelType w:val="multilevel"/>
    <w:tmpl w:val="1F74E73C"/>
    <w:styleLink w:val="WWNum35"/>
    <w:lvl w:ilvl="0">
      <w:start w:val="7"/>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3" w15:restartNumberingAfterBreak="0">
    <w:nsid w:val="551C6472"/>
    <w:multiLevelType w:val="multilevel"/>
    <w:tmpl w:val="4FCEF626"/>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4" w15:restartNumberingAfterBreak="0">
    <w:nsid w:val="555F72BB"/>
    <w:multiLevelType w:val="multilevel"/>
    <w:tmpl w:val="7D7C8986"/>
    <w:styleLink w:val="WWNum19"/>
    <w:lvl w:ilvl="0">
      <w:start w:val="1"/>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5" w15:restartNumberingAfterBreak="0">
    <w:nsid w:val="55E16698"/>
    <w:multiLevelType w:val="multilevel"/>
    <w:tmpl w:val="6846C958"/>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6" w15:restartNumberingAfterBreak="0">
    <w:nsid w:val="56361CF3"/>
    <w:multiLevelType w:val="multilevel"/>
    <w:tmpl w:val="A40CDA44"/>
    <w:styleLink w:val="WW8Num971"/>
    <w:lvl w:ilvl="0">
      <w:start w:val="1"/>
      <w:numFmt w:val="decimal"/>
      <w:lvlText w:val="%1."/>
      <w:lvlJc w:val="left"/>
    </w:lvl>
    <w:lvl w:ilvl="1">
      <w:start w:val="1"/>
      <w:numFmt w:val="decimal"/>
      <w:lvlText w:val="%2."/>
      <w:lvlJc w:val="left"/>
    </w:lvl>
    <w:lvl w:ilvl="2">
      <w:start w:val="100"/>
      <w:numFmt w:val="low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7" w15:restartNumberingAfterBreak="0">
    <w:nsid w:val="56AE25EA"/>
    <w:multiLevelType w:val="multilevel"/>
    <w:tmpl w:val="846CADD4"/>
    <w:styleLink w:val="WWOutlineListStyle16"/>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8" w15:restartNumberingAfterBreak="0">
    <w:nsid w:val="5888225B"/>
    <w:multiLevelType w:val="multilevel"/>
    <w:tmpl w:val="520045C0"/>
    <w:styleLink w:val="WWNum47"/>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9" w15:restartNumberingAfterBreak="0">
    <w:nsid w:val="58D072DB"/>
    <w:multiLevelType w:val="multilevel"/>
    <w:tmpl w:val="09B0E082"/>
    <w:styleLink w:val="WW8Num47"/>
    <w:lvl w:ilvl="0">
      <w:start w:val="1"/>
      <w:numFmt w:val="decimal"/>
      <w:lvlText w:val="%1."/>
      <w:lvlJc w:val="left"/>
    </w:lvl>
    <w:lvl w:ilvl="1">
      <w:start w:val="10"/>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0" w15:restartNumberingAfterBreak="0">
    <w:nsid w:val="59ED193C"/>
    <w:multiLevelType w:val="multilevel"/>
    <w:tmpl w:val="7480E50E"/>
    <w:styleLink w:val="WWNum59"/>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1" w15:restartNumberingAfterBreak="0">
    <w:nsid w:val="5B382DE8"/>
    <w:multiLevelType w:val="multilevel"/>
    <w:tmpl w:val="AA84396E"/>
    <w:lvl w:ilvl="0">
      <w:start w:val="1"/>
      <w:numFmt w:val="decimal"/>
      <w:lvlText w:val="%1)"/>
      <w:lvlJc w:val="left"/>
      <w:pPr>
        <w:ind w:left="720" w:hanging="360"/>
      </w:pPr>
      <w:rPr>
        <w:rFonts w:ascii="Calibri" w:hAnsi="Calibri" w:cs="Calibri"/>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5B98187A"/>
    <w:multiLevelType w:val="multilevel"/>
    <w:tmpl w:val="72A6D2E2"/>
    <w:styleLink w:val="WW8Num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3" w15:restartNumberingAfterBreak="0">
    <w:nsid w:val="5D264222"/>
    <w:multiLevelType w:val="multilevel"/>
    <w:tmpl w:val="A8A094B0"/>
    <w:styleLink w:val="WWNum34"/>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4" w15:restartNumberingAfterBreak="0">
    <w:nsid w:val="5D7801AE"/>
    <w:multiLevelType w:val="multilevel"/>
    <w:tmpl w:val="4C082688"/>
    <w:styleLink w:val="WWOutlineListStyle7"/>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5" w15:restartNumberingAfterBreak="0">
    <w:nsid w:val="5E1229A1"/>
    <w:multiLevelType w:val="multilevel"/>
    <w:tmpl w:val="A14AFC2C"/>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6" w15:restartNumberingAfterBreak="0">
    <w:nsid w:val="5F4F218C"/>
    <w:multiLevelType w:val="multilevel"/>
    <w:tmpl w:val="5AB2E7EC"/>
    <w:styleLink w:val="WW8Num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7" w15:restartNumberingAfterBreak="0">
    <w:nsid w:val="60155944"/>
    <w:multiLevelType w:val="multilevel"/>
    <w:tmpl w:val="8BA8160C"/>
    <w:styleLink w:val="WW8Num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8" w15:restartNumberingAfterBreak="0">
    <w:nsid w:val="6050373C"/>
    <w:multiLevelType w:val="multilevel"/>
    <w:tmpl w:val="6FA213F0"/>
    <w:styleLink w:val="WW8Num97"/>
    <w:lvl w:ilvl="0">
      <w:start w:val="1"/>
      <w:numFmt w:val="decimal"/>
      <w:lvlText w:val="%1."/>
      <w:lvlJc w:val="left"/>
    </w:lvl>
    <w:lvl w:ilvl="1">
      <w:start w:val="1"/>
      <w:numFmt w:val="decimal"/>
      <w:lvlText w:val="%2."/>
      <w:lvlJc w:val="left"/>
    </w:lvl>
    <w:lvl w:ilvl="2">
      <w:start w:val="100"/>
      <w:numFmt w:val="low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9" w15:restartNumberingAfterBreak="0">
    <w:nsid w:val="607359C9"/>
    <w:multiLevelType w:val="multilevel"/>
    <w:tmpl w:val="77A6AAF2"/>
    <w:styleLink w:val="WWNum49"/>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0" w15:restartNumberingAfterBreak="0">
    <w:nsid w:val="607828EF"/>
    <w:multiLevelType w:val="multilevel"/>
    <w:tmpl w:val="0C6A9714"/>
    <w:styleLink w:val="WWNum55"/>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1" w15:restartNumberingAfterBreak="0">
    <w:nsid w:val="60DE7FAD"/>
    <w:multiLevelType w:val="multilevel"/>
    <w:tmpl w:val="DFAE921A"/>
    <w:styleLink w:val="WWNum4"/>
    <w:lvl w:ilvl="0">
      <w:start w:val="1"/>
      <w:numFmt w:val="lowerLetter"/>
      <w:lvlText w:val="%1)"/>
      <w:lvlJc w:val="left"/>
      <w:pPr>
        <w:ind w:left="1354" w:hanging="360"/>
      </w:pPr>
    </w:lvl>
    <w:lvl w:ilvl="1">
      <w:start w:val="1"/>
      <w:numFmt w:val="lowerLetter"/>
      <w:lvlText w:val="%2."/>
      <w:lvlJc w:val="left"/>
      <w:pPr>
        <w:ind w:left="2074" w:hanging="360"/>
      </w:pPr>
    </w:lvl>
    <w:lvl w:ilvl="2">
      <w:start w:val="1"/>
      <w:numFmt w:val="lowerLetter"/>
      <w:lvlText w:val="%1.%2.%3)"/>
      <w:lvlJc w:val="left"/>
      <w:pPr>
        <w:ind w:left="2794" w:hanging="180"/>
      </w:pPr>
    </w:lvl>
    <w:lvl w:ilvl="3">
      <w:start w:val="1"/>
      <w:numFmt w:val="decimal"/>
      <w:lvlText w:val="%1.%2.%3.%4."/>
      <w:lvlJc w:val="left"/>
      <w:pPr>
        <w:ind w:left="3514" w:hanging="360"/>
      </w:pPr>
    </w:lvl>
    <w:lvl w:ilvl="4">
      <w:start w:val="1"/>
      <w:numFmt w:val="lowerLetter"/>
      <w:lvlText w:val="%1.%2.%3.%4.%5."/>
      <w:lvlJc w:val="left"/>
      <w:pPr>
        <w:ind w:left="4234" w:hanging="360"/>
      </w:pPr>
    </w:lvl>
    <w:lvl w:ilvl="5">
      <w:start w:val="1"/>
      <w:numFmt w:val="lowerRoman"/>
      <w:lvlText w:val="%1.%2.%3.%4.%5.%6."/>
      <w:lvlJc w:val="right"/>
      <w:pPr>
        <w:ind w:left="4954" w:hanging="180"/>
      </w:pPr>
    </w:lvl>
    <w:lvl w:ilvl="6">
      <w:start w:val="1"/>
      <w:numFmt w:val="decimal"/>
      <w:lvlText w:val="%1.%2.%3.%4.%5.%6.%7."/>
      <w:lvlJc w:val="left"/>
      <w:pPr>
        <w:ind w:left="5674" w:hanging="360"/>
      </w:pPr>
    </w:lvl>
    <w:lvl w:ilvl="7">
      <w:start w:val="1"/>
      <w:numFmt w:val="lowerLetter"/>
      <w:lvlText w:val="%1.%2.%3.%4.%5.%6.%7.%8."/>
      <w:lvlJc w:val="left"/>
      <w:pPr>
        <w:ind w:left="6394" w:hanging="360"/>
      </w:pPr>
    </w:lvl>
    <w:lvl w:ilvl="8">
      <w:start w:val="1"/>
      <w:numFmt w:val="lowerRoman"/>
      <w:lvlText w:val="%1.%2.%3.%4.%5.%6.%7.%8.%9."/>
      <w:lvlJc w:val="right"/>
      <w:pPr>
        <w:ind w:left="7114" w:hanging="180"/>
      </w:pPr>
    </w:lvl>
  </w:abstractNum>
  <w:abstractNum w:abstractNumId="142" w15:restartNumberingAfterBreak="0">
    <w:nsid w:val="616C32EB"/>
    <w:multiLevelType w:val="multilevel"/>
    <w:tmpl w:val="5A1E9B50"/>
    <w:styleLink w:val="WWNum54"/>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3" w15:restartNumberingAfterBreak="0">
    <w:nsid w:val="62EB2ED5"/>
    <w:multiLevelType w:val="multilevel"/>
    <w:tmpl w:val="DDFA5AF0"/>
    <w:styleLink w:val="WWOutlineListStyle13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64141619"/>
    <w:multiLevelType w:val="multilevel"/>
    <w:tmpl w:val="BE729538"/>
    <w:styleLink w:val="WWOutlineListStyle14"/>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5" w15:restartNumberingAfterBreak="0">
    <w:nsid w:val="67091845"/>
    <w:multiLevelType w:val="multilevel"/>
    <w:tmpl w:val="A7EECA6A"/>
    <w:styleLink w:val="WW8Num701"/>
    <w:lvl w:ilvl="0">
      <w:start w:val="1"/>
      <w:numFmt w:val="decimal"/>
      <w:lvlText w:val="%1."/>
      <w:lvlJc w:val="left"/>
    </w:lvl>
    <w:lvl w:ilvl="1">
      <w:start w:val="5"/>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6" w15:restartNumberingAfterBreak="0">
    <w:nsid w:val="670C063D"/>
    <w:multiLevelType w:val="multilevel"/>
    <w:tmpl w:val="085AA074"/>
    <w:styleLink w:val="WWNum52"/>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7" w15:restartNumberingAfterBreak="0">
    <w:nsid w:val="6753208A"/>
    <w:multiLevelType w:val="multilevel"/>
    <w:tmpl w:val="EA7415A8"/>
    <w:styleLink w:val="WWNum61"/>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67EC115C"/>
    <w:multiLevelType w:val="multilevel"/>
    <w:tmpl w:val="328EF082"/>
    <w:styleLink w:val="WW8Num8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9" w15:restartNumberingAfterBreak="0">
    <w:nsid w:val="680145AB"/>
    <w:multiLevelType w:val="multilevel"/>
    <w:tmpl w:val="0C9CFDD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0" w15:restartNumberingAfterBreak="0">
    <w:nsid w:val="68595F83"/>
    <w:multiLevelType w:val="multilevel"/>
    <w:tmpl w:val="DF649AEE"/>
    <w:styleLink w:val="WWNum27"/>
    <w:lvl w:ilvl="0">
      <w:start w:val="1"/>
      <w:numFmt w:val="decimal"/>
      <w:lvlText w:val="%1."/>
      <w:lvlJc w:val="left"/>
      <w:pPr>
        <w:ind w:left="720" w:hanging="360"/>
      </w:pPr>
    </w:lvl>
    <w:lvl w:ilvl="1">
      <w:start w:val="10"/>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1" w15:restartNumberingAfterBreak="0">
    <w:nsid w:val="6964782A"/>
    <w:multiLevelType w:val="multilevel"/>
    <w:tmpl w:val="4BDE0DE2"/>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2" w15:restartNumberingAfterBreak="0">
    <w:nsid w:val="69FB028D"/>
    <w:multiLevelType w:val="multilevel"/>
    <w:tmpl w:val="32542566"/>
    <w:styleLink w:val="WW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3" w15:restartNumberingAfterBreak="0">
    <w:nsid w:val="6A406819"/>
    <w:multiLevelType w:val="multilevel"/>
    <w:tmpl w:val="BF3022BE"/>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4" w15:restartNumberingAfterBreak="0">
    <w:nsid w:val="6A784F81"/>
    <w:multiLevelType w:val="multilevel"/>
    <w:tmpl w:val="AED000FC"/>
    <w:styleLink w:val="WWNum17"/>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5" w15:restartNumberingAfterBreak="0">
    <w:nsid w:val="6AF460ED"/>
    <w:multiLevelType w:val="multilevel"/>
    <w:tmpl w:val="38CE949A"/>
    <w:styleLink w:val="WWOutlineListStyle8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6" w15:restartNumberingAfterBreak="0">
    <w:nsid w:val="6B7E16F1"/>
    <w:multiLevelType w:val="multilevel"/>
    <w:tmpl w:val="C37E71F8"/>
    <w:styleLink w:val="WW8Num3"/>
    <w:lvl w:ilvl="0">
      <w:start w:val="1"/>
      <w:numFmt w:val="decimal"/>
      <w:lvlText w:val="%1."/>
      <w:lvlJc w:val="left"/>
      <w:rPr>
        <w:rFonts w:ascii="Times New Roman" w:eastAsia="Calibri" w:hAnsi="Times New Roman" w:cs="Calibri"/>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7" w15:restartNumberingAfterBreak="0">
    <w:nsid w:val="6B875905"/>
    <w:multiLevelType w:val="multilevel"/>
    <w:tmpl w:val="B232A3A6"/>
    <w:styleLink w:val="WW8Num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8" w15:restartNumberingAfterBreak="0">
    <w:nsid w:val="6CEB534B"/>
    <w:multiLevelType w:val="multilevel"/>
    <w:tmpl w:val="3426F30C"/>
    <w:styleLink w:val="WW8Num2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9" w15:restartNumberingAfterBreak="0">
    <w:nsid w:val="6D7733CD"/>
    <w:multiLevelType w:val="multilevel"/>
    <w:tmpl w:val="DF9262D4"/>
    <w:styleLink w:val="WWOutlineListStyle14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0" w15:restartNumberingAfterBreak="0">
    <w:nsid w:val="6E2254A2"/>
    <w:multiLevelType w:val="multilevel"/>
    <w:tmpl w:val="342CDC44"/>
    <w:styleLink w:val="WWOutlineListStyle17"/>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1" w15:restartNumberingAfterBreak="0">
    <w:nsid w:val="6E950865"/>
    <w:multiLevelType w:val="multilevel"/>
    <w:tmpl w:val="6E1808E2"/>
    <w:styleLink w:val="WWOutlineListStyle6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2" w15:restartNumberingAfterBreak="0">
    <w:nsid w:val="6EA912DD"/>
    <w:multiLevelType w:val="multilevel"/>
    <w:tmpl w:val="B83EB206"/>
    <w:styleLink w:val="WW8Num771"/>
    <w:lvl w:ilvl="0">
      <w:start w:val="7"/>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3" w15:restartNumberingAfterBreak="0">
    <w:nsid w:val="6F515718"/>
    <w:multiLevelType w:val="multilevel"/>
    <w:tmpl w:val="F1A292B8"/>
    <w:styleLink w:val="WWOutlineListStyle2"/>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4" w15:restartNumberingAfterBreak="0">
    <w:nsid w:val="717A2502"/>
    <w:multiLevelType w:val="multilevel"/>
    <w:tmpl w:val="FDA67B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72DE04D4"/>
    <w:multiLevelType w:val="multilevel"/>
    <w:tmpl w:val="F3220196"/>
    <w:styleLink w:val="WW8Num50"/>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6" w15:restartNumberingAfterBreak="0">
    <w:nsid w:val="74203B41"/>
    <w:multiLevelType w:val="multilevel"/>
    <w:tmpl w:val="B824C6F2"/>
    <w:styleLink w:val="WW8Num1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7" w15:restartNumberingAfterBreak="0">
    <w:nsid w:val="758128D4"/>
    <w:multiLevelType w:val="multilevel"/>
    <w:tmpl w:val="32B835EE"/>
    <w:styleLink w:val="WW8Num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8" w15:restartNumberingAfterBreak="0">
    <w:nsid w:val="758B2C91"/>
    <w:multiLevelType w:val="multilevel"/>
    <w:tmpl w:val="057CA4FA"/>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9" w15:restartNumberingAfterBreak="0">
    <w:nsid w:val="75C30767"/>
    <w:multiLevelType w:val="multilevel"/>
    <w:tmpl w:val="6CA2E25C"/>
    <w:styleLink w:val="WW8Num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0" w15:restartNumberingAfterBreak="0">
    <w:nsid w:val="76392BA6"/>
    <w:multiLevelType w:val="multilevel"/>
    <w:tmpl w:val="8B4679A4"/>
    <w:styleLink w:val="WW8Num2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1" w15:restartNumberingAfterBreak="0">
    <w:nsid w:val="76F86B1F"/>
    <w:multiLevelType w:val="multilevel"/>
    <w:tmpl w:val="9FCE1A1C"/>
    <w:styleLink w:val="WWOutlineListStyle130"/>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2" w15:restartNumberingAfterBreak="0">
    <w:nsid w:val="78477D4A"/>
    <w:multiLevelType w:val="multilevel"/>
    <w:tmpl w:val="B80A05BC"/>
    <w:styleLink w:val="WWOutlineListStyle10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3" w15:restartNumberingAfterBreak="0">
    <w:nsid w:val="79FD3AC2"/>
    <w:multiLevelType w:val="multilevel"/>
    <w:tmpl w:val="E2322A2A"/>
    <w:styleLink w:val="WWNum7"/>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4" w15:restartNumberingAfterBreak="0">
    <w:nsid w:val="7ACC2505"/>
    <w:multiLevelType w:val="multilevel"/>
    <w:tmpl w:val="D4A6A242"/>
    <w:styleLink w:val="WW8Num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5" w15:restartNumberingAfterBreak="0">
    <w:nsid w:val="7C9A041A"/>
    <w:multiLevelType w:val="multilevel"/>
    <w:tmpl w:val="23E67A92"/>
    <w:styleLink w:val="WW8Num5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6" w15:restartNumberingAfterBreak="0">
    <w:nsid w:val="7DC13975"/>
    <w:multiLevelType w:val="multilevel"/>
    <w:tmpl w:val="FA288C80"/>
    <w:styleLink w:val="WW8Num95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7" w15:restartNumberingAfterBreak="0">
    <w:nsid w:val="7F8F6B28"/>
    <w:multiLevelType w:val="multilevel"/>
    <w:tmpl w:val="7D7A12BA"/>
    <w:styleLink w:val="WWNum58"/>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704448481">
    <w:abstractNumId w:val="37"/>
  </w:num>
  <w:num w:numId="2" w16cid:durableId="745341836">
    <w:abstractNumId w:val="58"/>
  </w:num>
  <w:num w:numId="3" w16cid:durableId="755977821">
    <w:abstractNumId w:val="166"/>
  </w:num>
  <w:num w:numId="4" w16cid:durableId="1224869714">
    <w:abstractNumId w:val="136"/>
  </w:num>
  <w:num w:numId="5" w16cid:durableId="293562143">
    <w:abstractNumId w:val="0"/>
  </w:num>
  <w:num w:numId="6" w16cid:durableId="1728413559">
    <w:abstractNumId w:val="3"/>
  </w:num>
  <w:num w:numId="7" w16cid:durableId="503472863">
    <w:abstractNumId w:val="79"/>
  </w:num>
  <w:num w:numId="8" w16cid:durableId="1631209235">
    <w:abstractNumId w:val="96"/>
  </w:num>
  <w:num w:numId="9" w16cid:durableId="654266516">
    <w:abstractNumId w:val="10"/>
  </w:num>
  <w:num w:numId="10" w16cid:durableId="98180105">
    <w:abstractNumId w:val="170"/>
  </w:num>
  <w:num w:numId="11" w16cid:durableId="1550334821">
    <w:abstractNumId w:val="5"/>
  </w:num>
  <w:num w:numId="12" w16cid:durableId="583681951">
    <w:abstractNumId w:val="18"/>
  </w:num>
  <w:num w:numId="13" w16cid:durableId="1689256479">
    <w:abstractNumId w:val="87"/>
  </w:num>
  <w:num w:numId="14" w16cid:durableId="550308502">
    <w:abstractNumId w:val="102"/>
  </w:num>
  <w:num w:numId="15" w16cid:durableId="861087494">
    <w:abstractNumId w:val="101"/>
  </w:num>
  <w:num w:numId="16" w16cid:durableId="998580015">
    <w:abstractNumId w:val="36"/>
  </w:num>
  <w:num w:numId="17" w16cid:durableId="1352299663">
    <w:abstractNumId w:val="28"/>
  </w:num>
  <w:num w:numId="18" w16cid:durableId="1177504254">
    <w:abstractNumId w:val="19"/>
  </w:num>
  <w:num w:numId="19" w16cid:durableId="1549149677">
    <w:abstractNumId w:val="25"/>
  </w:num>
  <w:num w:numId="20" w16cid:durableId="1164707590">
    <w:abstractNumId w:val="74"/>
  </w:num>
  <w:num w:numId="21" w16cid:durableId="1963462405">
    <w:abstractNumId w:val="64"/>
  </w:num>
  <w:num w:numId="22" w16cid:durableId="613905661">
    <w:abstractNumId w:val="141"/>
  </w:num>
  <w:num w:numId="23" w16cid:durableId="914507473">
    <w:abstractNumId w:val="93"/>
  </w:num>
  <w:num w:numId="24" w16cid:durableId="1407726139">
    <w:abstractNumId w:val="24"/>
  </w:num>
  <w:num w:numId="25" w16cid:durableId="156462594">
    <w:abstractNumId w:val="173"/>
  </w:num>
  <w:num w:numId="26" w16cid:durableId="1950774292">
    <w:abstractNumId w:val="149"/>
  </w:num>
  <w:num w:numId="27" w16cid:durableId="719522301">
    <w:abstractNumId w:val="115"/>
  </w:num>
  <w:num w:numId="28" w16cid:durableId="1321345721">
    <w:abstractNumId w:val="110"/>
  </w:num>
  <w:num w:numId="29" w16cid:durableId="1770812496">
    <w:abstractNumId w:val="13"/>
  </w:num>
  <w:num w:numId="30" w16cid:durableId="146098144">
    <w:abstractNumId w:val="86"/>
  </w:num>
  <w:num w:numId="31" w16cid:durableId="1847403647">
    <w:abstractNumId w:val="111"/>
  </w:num>
  <w:num w:numId="32" w16cid:durableId="1473525832">
    <w:abstractNumId w:val="75"/>
  </w:num>
  <w:num w:numId="33" w16cid:durableId="1243682059">
    <w:abstractNumId w:val="56"/>
  </w:num>
  <w:num w:numId="34" w16cid:durableId="726995173">
    <w:abstractNumId w:val="135"/>
  </w:num>
  <w:num w:numId="35" w16cid:durableId="1549107137">
    <w:abstractNumId w:val="154"/>
  </w:num>
  <w:num w:numId="36" w16cid:durableId="1184321879">
    <w:abstractNumId w:val="52"/>
  </w:num>
  <w:num w:numId="37" w16cid:durableId="636422239">
    <w:abstractNumId w:val="124"/>
  </w:num>
  <w:num w:numId="38" w16cid:durableId="802818335">
    <w:abstractNumId w:val="70"/>
  </w:num>
  <w:num w:numId="39" w16cid:durableId="709764752">
    <w:abstractNumId w:val="108"/>
  </w:num>
  <w:num w:numId="40" w16cid:durableId="941301426">
    <w:abstractNumId w:val="39"/>
  </w:num>
  <w:num w:numId="41" w16cid:durableId="419956537">
    <w:abstractNumId w:val="69"/>
  </w:num>
  <w:num w:numId="42" w16cid:durableId="156196297">
    <w:abstractNumId w:val="168"/>
  </w:num>
  <w:num w:numId="43" w16cid:durableId="521628066">
    <w:abstractNumId w:val="104"/>
  </w:num>
  <w:num w:numId="44" w16cid:durableId="1880510179">
    <w:abstractNumId w:val="50"/>
  </w:num>
  <w:num w:numId="45" w16cid:durableId="511721212">
    <w:abstractNumId w:val="150"/>
  </w:num>
  <w:num w:numId="46" w16cid:durableId="499279029">
    <w:abstractNumId w:val="34"/>
  </w:num>
  <w:num w:numId="47" w16cid:durableId="1756243716">
    <w:abstractNumId w:val="125"/>
  </w:num>
  <w:num w:numId="48" w16cid:durableId="944121458">
    <w:abstractNumId w:val="121"/>
  </w:num>
  <w:num w:numId="49" w16cid:durableId="1661041412">
    <w:abstractNumId w:val="12"/>
  </w:num>
  <w:num w:numId="50" w16cid:durableId="784616821">
    <w:abstractNumId w:val="151"/>
  </w:num>
  <w:num w:numId="51" w16cid:durableId="9381036">
    <w:abstractNumId w:val="17"/>
  </w:num>
  <w:num w:numId="52" w16cid:durableId="1666977054">
    <w:abstractNumId w:val="133"/>
  </w:num>
  <w:num w:numId="53" w16cid:durableId="538249031">
    <w:abstractNumId w:val="122"/>
  </w:num>
  <w:num w:numId="54" w16cid:durableId="815683289">
    <w:abstractNumId w:val="91"/>
  </w:num>
  <w:num w:numId="55" w16cid:durableId="1695497999">
    <w:abstractNumId w:val="43"/>
  </w:num>
  <w:num w:numId="56" w16cid:durableId="1419063686">
    <w:abstractNumId w:val="35"/>
  </w:num>
  <w:num w:numId="57" w16cid:durableId="316543360">
    <w:abstractNumId w:val="153"/>
  </w:num>
  <w:num w:numId="58" w16cid:durableId="971592470">
    <w:abstractNumId w:val="26"/>
  </w:num>
  <w:num w:numId="59" w16cid:durableId="1669625986">
    <w:abstractNumId w:val="152"/>
  </w:num>
  <w:num w:numId="60" w16cid:durableId="1586920174">
    <w:abstractNumId w:val="20"/>
  </w:num>
  <w:num w:numId="61" w16cid:durableId="1160728129">
    <w:abstractNumId w:val="29"/>
  </w:num>
  <w:num w:numId="62" w16cid:durableId="844395159">
    <w:abstractNumId w:val="76"/>
  </w:num>
  <w:num w:numId="63" w16cid:durableId="1637031052">
    <w:abstractNumId w:val="2"/>
  </w:num>
  <w:num w:numId="64" w16cid:durableId="2008903337">
    <w:abstractNumId w:val="80"/>
  </w:num>
  <w:num w:numId="65" w16cid:durableId="2141612237">
    <w:abstractNumId w:val="128"/>
  </w:num>
  <w:num w:numId="66" w16cid:durableId="1899974561">
    <w:abstractNumId w:val="66"/>
  </w:num>
  <w:num w:numId="67" w16cid:durableId="205258991">
    <w:abstractNumId w:val="139"/>
  </w:num>
  <w:num w:numId="68" w16cid:durableId="1828982971">
    <w:abstractNumId w:val="92"/>
  </w:num>
  <w:num w:numId="69" w16cid:durableId="908268956">
    <w:abstractNumId w:val="114"/>
  </w:num>
  <w:num w:numId="70" w16cid:durableId="2040936095">
    <w:abstractNumId w:val="146"/>
  </w:num>
  <w:num w:numId="71" w16cid:durableId="1037117877">
    <w:abstractNumId w:val="1"/>
  </w:num>
  <w:num w:numId="72" w16cid:durableId="2084833632">
    <w:abstractNumId w:val="142"/>
  </w:num>
  <w:num w:numId="73" w16cid:durableId="66997987">
    <w:abstractNumId w:val="140"/>
  </w:num>
  <w:num w:numId="74" w16cid:durableId="1467308399">
    <w:abstractNumId w:val="68"/>
  </w:num>
  <w:num w:numId="75" w16cid:durableId="2126926511">
    <w:abstractNumId w:val="116"/>
  </w:num>
  <w:num w:numId="76" w16cid:durableId="1241720822">
    <w:abstractNumId w:val="177"/>
  </w:num>
  <w:num w:numId="77" w16cid:durableId="1521121268">
    <w:abstractNumId w:val="130"/>
  </w:num>
  <w:num w:numId="78" w16cid:durableId="1654915259">
    <w:abstractNumId w:val="11"/>
  </w:num>
  <w:num w:numId="79" w16cid:durableId="757144034">
    <w:abstractNumId w:val="147"/>
  </w:num>
  <w:num w:numId="80" w16cid:durableId="2101098656">
    <w:abstractNumId w:val="32"/>
  </w:num>
  <w:num w:numId="81" w16cid:durableId="2051806379">
    <w:abstractNumId w:val="105"/>
  </w:num>
  <w:num w:numId="82" w16cid:durableId="798373612">
    <w:abstractNumId w:val="51"/>
  </w:num>
  <w:num w:numId="83" w16cid:durableId="1283002126">
    <w:abstractNumId w:val="60"/>
  </w:num>
  <w:num w:numId="84" w16cid:durableId="1976718684">
    <w:abstractNumId w:val="21"/>
  </w:num>
  <w:num w:numId="85" w16cid:durableId="288509855">
    <w:abstractNumId w:val="97"/>
  </w:num>
  <w:num w:numId="86" w16cid:durableId="1520925723">
    <w:abstractNumId w:val="129"/>
  </w:num>
  <w:num w:numId="87" w16cid:durableId="1852908003">
    <w:abstractNumId w:val="78"/>
  </w:num>
  <w:num w:numId="88" w16cid:durableId="1444300260">
    <w:abstractNumId w:val="30"/>
  </w:num>
  <w:num w:numId="89" w16cid:durableId="1238052753">
    <w:abstractNumId w:val="167"/>
  </w:num>
  <w:num w:numId="90" w16cid:durableId="775491069">
    <w:abstractNumId w:val="40"/>
  </w:num>
  <w:num w:numId="91" w16cid:durableId="715397451">
    <w:abstractNumId w:val="81"/>
  </w:num>
  <w:num w:numId="92" w16cid:durableId="1367026549">
    <w:abstractNumId w:val="165"/>
  </w:num>
  <w:num w:numId="93" w16cid:durableId="1764256302">
    <w:abstractNumId w:val="46"/>
  </w:num>
  <w:num w:numId="94" w16cid:durableId="1077173746">
    <w:abstractNumId w:val="38"/>
  </w:num>
  <w:num w:numId="95" w16cid:durableId="1278680055">
    <w:abstractNumId w:val="47"/>
  </w:num>
  <w:num w:numId="96" w16cid:durableId="1869836516">
    <w:abstractNumId w:val="156"/>
  </w:num>
  <w:num w:numId="97" w16cid:durableId="924074337">
    <w:abstractNumId w:val="123"/>
  </w:num>
  <w:num w:numId="98" w16cid:durableId="1281762623">
    <w:abstractNumId w:val="137"/>
  </w:num>
  <w:num w:numId="99" w16cid:durableId="1243755725">
    <w:abstractNumId w:val="7"/>
  </w:num>
  <w:num w:numId="100" w16cid:durableId="986669040">
    <w:abstractNumId w:val="83"/>
  </w:num>
  <w:num w:numId="101" w16cid:durableId="1021666004">
    <w:abstractNumId w:val="119"/>
  </w:num>
  <w:num w:numId="102" w16cid:durableId="1733771595">
    <w:abstractNumId w:val="132"/>
  </w:num>
  <w:num w:numId="103" w16cid:durableId="1414622009">
    <w:abstractNumId w:val="157"/>
  </w:num>
  <w:num w:numId="104" w16cid:durableId="1501583127">
    <w:abstractNumId w:val="118"/>
  </w:num>
  <w:num w:numId="105" w16cid:durableId="830367305">
    <w:abstractNumId w:val="45"/>
  </w:num>
  <w:num w:numId="106" w16cid:durableId="795951060">
    <w:abstractNumId w:val="169"/>
  </w:num>
  <w:num w:numId="107" w16cid:durableId="24838449">
    <w:abstractNumId w:val="99"/>
  </w:num>
  <w:num w:numId="108" w16cid:durableId="1286229780">
    <w:abstractNumId w:val="71"/>
  </w:num>
  <w:num w:numId="109" w16cid:durableId="1003434619">
    <w:abstractNumId w:val="41"/>
  </w:num>
  <w:num w:numId="110" w16cid:durableId="1518885385">
    <w:abstractNumId w:val="138"/>
  </w:num>
  <w:num w:numId="111" w16cid:durableId="1938251048">
    <w:abstractNumId w:val="72"/>
  </w:num>
  <w:num w:numId="112" w16cid:durableId="1229733555">
    <w:abstractNumId w:val="103"/>
  </w:num>
  <w:num w:numId="113" w16cid:durableId="468061315">
    <w:abstractNumId w:val="174"/>
  </w:num>
  <w:num w:numId="114" w16cid:durableId="1385449395">
    <w:abstractNumId w:val="48"/>
  </w:num>
  <w:num w:numId="115" w16cid:durableId="2145467319">
    <w:abstractNumId w:val="15"/>
  </w:num>
  <w:num w:numId="116" w16cid:durableId="263923439">
    <w:abstractNumId w:val="14"/>
  </w:num>
  <w:num w:numId="117" w16cid:durableId="123237269">
    <w:abstractNumId w:val="95"/>
  </w:num>
  <w:num w:numId="118" w16cid:durableId="2009479325">
    <w:abstractNumId w:val="63"/>
  </w:num>
  <w:num w:numId="119" w16cid:durableId="369377597">
    <w:abstractNumId w:val="98"/>
  </w:num>
  <w:num w:numId="120" w16cid:durableId="1044986623">
    <w:abstractNumId w:val="134"/>
  </w:num>
  <w:num w:numId="121" w16cid:durableId="1738749422">
    <w:abstractNumId w:val="85"/>
  </w:num>
  <w:num w:numId="122" w16cid:durableId="1827939931">
    <w:abstractNumId w:val="88"/>
  </w:num>
  <w:num w:numId="123" w16cid:durableId="875655354">
    <w:abstractNumId w:val="109"/>
  </w:num>
  <w:num w:numId="124" w16cid:durableId="225919922">
    <w:abstractNumId w:val="163"/>
  </w:num>
  <w:num w:numId="125" w16cid:durableId="1211065866">
    <w:abstractNumId w:val="27"/>
  </w:num>
  <w:num w:numId="126" w16cid:durableId="1903372964">
    <w:abstractNumId w:val="31"/>
  </w:num>
  <w:num w:numId="127" w16cid:durableId="767311751">
    <w:abstractNumId w:val="127"/>
  </w:num>
  <w:num w:numId="128" w16cid:durableId="1919169480">
    <w:abstractNumId w:val="22"/>
  </w:num>
  <w:num w:numId="129" w16cid:durableId="207960525">
    <w:abstractNumId w:val="144"/>
  </w:num>
  <w:num w:numId="130" w16cid:durableId="2146923536">
    <w:abstractNumId w:val="171"/>
  </w:num>
  <w:num w:numId="131" w16cid:durableId="867648055">
    <w:abstractNumId w:val="23"/>
  </w:num>
  <w:num w:numId="132" w16cid:durableId="2122842636">
    <w:abstractNumId w:val="16"/>
  </w:num>
  <w:num w:numId="133" w16cid:durableId="665013947">
    <w:abstractNumId w:val="42"/>
  </w:num>
  <w:num w:numId="134" w16cid:durableId="364141728">
    <w:abstractNumId w:val="113"/>
  </w:num>
  <w:num w:numId="135" w16cid:durableId="864948773">
    <w:abstractNumId w:val="112"/>
  </w:num>
  <w:num w:numId="136" w16cid:durableId="2099208243">
    <w:abstractNumId w:val="6"/>
  </w:num>
  <w:num w:numId="137" w16cid:durableId="448478775">
    <w:abstractNumId w:val="59"/>
  </w:num>
  <w:num w:numId="138" w16cid:durableId="568151614">
    <w:abstractNumId w:val="176"/>
  </w:num>
  <w:num w:numId="139" w16cid:durableId="2145613233">
    <w:abstractNumId w:val="100"/>
  </w:num>
  <w:num w:numId="140" w16cid:durableId="1217741182">
    <w:abstractNumId w:val="54"/>
  </w:num>
  <w:num w:numId="141" w16cid:durableId="2141457629">
    <w:abstractNumId w:val="65"/>
  </w:num>
  <w:num w:numId="142" w16cid:durableId="1223951047">
    <w:abstractNumId w:val="158"/>
  </w:num>
  <w:num w:numId="143" w16cid:durableId="373234203">
    <w:abstractNumId w:val="107"/>
  </w:num>
  <w:num w:numId="144" w16cid:durableId="349766671">
    <w:abstractNumId w:val="90"/>
  </w:num>
  <w:num w:numId="145" w16cid:durableId="1592397198">
    <w:abstractNumId w:val="162"/>
  </w:num>
  <w:num w:numId="146" w16cid:durableId="1164324187">
    <w:abstractNumId w:val="55"/>
  </w:num>
  <w:num w:numId="147" w16cid:durableId="459882866">
    <w:abstractNumId w:val="126"/>
  </w:num>
  <w:num w:numId="148" w16cid:durableId="1360354194">
    <w:abstractNumId w:val="175"/>
  </w:num>
  <w:num w:numId="149" w16cid:durableId="806047873">
    <w:abstractNumId w:val="106"/>
  </w:num>
  <w:num w:numId="150" w16cid:durableId="1317880681">
    <w:abstractNumId w:val="8"/>
  </w:num>
  <w:num w:numId="151" w16cid:durableId="673723849">
    <w:abstractNumId w:val="82"/>
  </w:num>
  <w:num w:numId="152" w16cid:durableId="1445535118">
    <w:abstractNumId w:val="145"/>
  </w:num>
  <w:num w:numId="153" w16cid:durableId="672415410">
    <w:abstractNumId w:val="148"/>
  </w:num>
  <w:num w:numId="154" w16cid:durableId="2054310482">
    <w:abstractNumId w:val="61"/>
  </w:num>
  <w:num w:numId="155" w16cid:durableId="1136607490">
    <w:abstractNumId w:val="155"/>
  </w:num>
  <w:num w:numId="156" w16cid:durableId="331884097">
    <w:abstractNumId w:val="77"/>
  </w:num>
  <w:num w:numId="157" w16cid:durableId="1031034166">
    <w:abstractNumId w:val="57"/>
  </w:num>
  <w:num w:numId="158" w16cid:durableId="914317236">
    <w:abstractNumId w:val="94"/>
  </w:num>
  <w:num w:numId="159" w16cid:durableId="374237308">
    <w:abstractNumId w:val="9"/>
  </w:num>
  <w:num w:numId="160" w16cid:durableId="1088579153">
    <w:abstractNumId w:val="161"/>
  </w:num>
  <w:num w:numId="161" w16cid:durableId="1602957534">
    <w:abstractNumId w:val="53"/>
  </w:num>
  <w:num w:numId="162" w16cid:durableId="307445135">
    <w:abstractNumId w:val="160"/>
  </w:num>
  <w:num w:numId="163" w16cid:durableId="688213392">
    <w:abstractNumId w:val="117"/>
  </w:num>
  <w:num w:numId="164" w16cid:durableId="740371950">
    <w:abstractNumId w:val="33"/>
  </w:num>
  <w:num w:numId="165" w16cid:durableId="201598897">
    <w:abstractNumId w:val="44"/>
  </w:num>
  <w:num w:numId="166" w16cid:durableId="622199652">
    <w:abstractNumId w:val="159"/>
  </w:num>
  <w:num w:numId="167" w16cid:durableId="391004636">
    <w:abstractNumId w:val="143"/>
  </w:num>
  <w:num w:numId="168" w16cid:durableId="1124155300">
    <w:abstractNumId w:val="4"/>
  </w:num>
  <w:num w:numId="169" w16cid:durableId="151337429">
    <w:abstractNumId w:val="84"/>
  </w:num>
  <w:num w:numId="170" w16cid:durableId="752746808">
    <w:abstractNumId w:val="172"/>
  </w:num>
  <w:num w:numId="171" w16cid:durableId="1732843931">
    <w:abstractNumId w:val="62"/>
  </w:num>
  <w:num w:numId="172" w16cid:durableId="1332024138">
    <w:abstractNumId w:val="131"/>
  </w:num>
  <w:num w:numId="173" w16cid:durableId="1710567259">
    <w:abstractNumId w:val="67"/>
  </w:num>
  <w:num w:numId="174" w16cid:durableId="1237589998">
    <w:abstractNumId w:val="73"/>
    <w:lvlOverride w:ilvl="0">
      <w:startOverride w:val="1"/>
    </w:lvlOverride>
  </w:num>
  <w:num w:numId="175" w16cid:durableId="2070758917">
    <w:abstractNumId w:val="89"/>
  </w:num>
  <w:num w:numId="176" w16cid:durableId="1715498799">
    <w:abstractNumId w:val="89"/>
    <w:lvlOverride w:ilvl="0">
      <w:startOverride w:val="1"/>
    </w:lvlOverride>
  </w:num>
  <w:num w:numId="177" w16cid:durableId="423260520">
    <w:abstractNumId w:val="0"/>
    <w:lvlOverride w:ilvl="0">
      <w:startOverride w:val="1"/>
    </w:lvlOverride>
  </w:num>
  <w:num w:numId="178" w16cid:durableId="1872261938">
    <w:abstractNumId w:val="0"/>
    <w:lvlOverride w:ilvl="0">
      <w:startOverride w:val="1"/>
    </w:lvlOverride>
  </w:num>
  <w:num w:numId="179" w16cid:durableId="1639189221">
    <w:abstractNumId w:val="0"/>
    <w:lvlOverride w:ilvl="0">
      <w:startOverride w:val="1"/>
    </w:lvlOverride>
  </w:num>
  <w:num w:numId="180" w16cid:durableId="1058896314">
    <w:abstractNumId w:val="120"/>
  </w:num>
  <w:num w:numId="181" w16cid:durableId="1783843033">
    <w:abstractNumId w:val="0"/>
    <w:lvlOverride w:ilvl="0">
      <w:startOverride w:val="1"/>
    </w:lvlOverride>
  </w:num>
  <w:num w:numId="182" w16cid:durableId="209192156">
    <w:abstractNumId w:val="0"/>
    <w:lvlOverride w:ilvl="0">
      <w:startOverride w:val="1"/>
    </w:lvlOverride>
  </w:num>
  <w:num w:numId="183" w16cid:durableId="608127643">
    <w:abstractNumId w:val="0"/>
    <w:lvlOverride w:ilvl="0">
      <w:startOverride w:val="1"/>
    </w:lvlOverride>
  </w:num>
  <w:num w:numId="184" w16cid:durableId="941718077">
    <w:abstractNumId w:val="0"/>
    <w:lvlOverride w:ilvl="0">
      <w:startOverride w:val="1"/>
    </w:lvlOverride>
  </w:num>
  <w:num w:numId="185" w16cid:durableId="2093627132">
    <w:abstractNumId w:val="164"/>
  </w:num>
  <w:num w:numId="186" w16cid:durableId="2016303569">
    <w:abstractNumId w:val="49"/>
  </w:num>
  <w:numIdMacAtCleanup w:val="1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46E"/>
    <w:rsid w:val="0000492E"/>
    <w:rsid w:val="00013D01"/>
    <w:rsid w:val="00023CB2"/>
    <w:rsid w:val="00025FDE"/>
    <w:rsid w:val="00034D26"/>
    <w:rsid w:val="000854E4"/>
    <w:rsid w:val="000944AB"/>
    <w:rsid w:val="000A2AB4"/>
    <w:rsid w:val="000B597D"/>
    <w:rsid w:val="000B6121"/>
    <w:rsid w:val="000C0843"/>
    <w:rsid w:val="000C1B92"/>
    <w:rsid w:val="000C3F94"/>
    <w:rsid w:val="000C567F"/>
    <w:rsid w:val="000D4604"/>
    <w:rsid w:val="000E0C8A"/>
    <w:rsid w:val="00115D34"/>
    <w:rsid w:val="00136DE6"/>
    <w:rsid w:val="00146292"/>
    <w:rsid w:val="00146A81"/>
    <w:rsid w:val="00147D4C"/>
    <w:rsid w:val="00181A68"/>
    <w:rsid w:val="00184A76"/>
    <w:rsid w:val="00184AF9"/>
    <w:rsid w:val="001A05FF"/>
    <w:rsid w:val="001B6B63"/>
    <w:rsid w:val="001C6870"/>
    <w:rsid w:val="001D1D68"/>
    <w:rsid w:val="001E1BF4"/>
    <w:rsid w:val="002154A1"/>
    <w:rsid w:val="00221B81"/>
    <w:rsid w:val="002422AC"/>
    <w:rsid w:val="00244A16"/>
    <w:rsid w:val="00244EE7"/>
    <w:rsid w:val="00245BE3"/>
    <w:rsid w:val="00250ED4"/>
    <w:rsid w:val="002746B9"/>
    <w:rsid w:val="00274FF7"/>
    <w:rsid w:val="00275B6A"/>
    <w:rsid w:val="002963D0"/>
    <w:rsid w:val="002A454A"/>
    <w:rsid w:val="002A689F"/>
    <w:rsid w:val="002B4946"/>
    <w:rsid w:val="002C7046"/>
    <w:rsid w:val="002E11FE"/>
    <w:rsid w:val="002E1549"/>
    <w:rsid w:val="002E1FAB"/>
    <w:rsid w:val="002E730D"/>
    <w:rsid w:val="002F5DD9"/>
    <w:rsid w:val="0032791F"/>
    <w:rsid w:val="00335EAA"/>
    <w:rsid w:val="0033654E"/>
    <w:rsid w:val="00340823"/>
    <w:rsid w:val="00346C42"/>
    <w:rsid w:val="00353659"/>
    <w:rsid w:val="00356575"/>
    <w:rsid w:val="0038371A"/>
    <w:rsid w:val="00385F6F"/>
    <w:rsid w:val="003864B2"/>
    <w:rsid w:val="00386F97"/>
    <w:rsid w:val="00387EA1"/>
    <w:rsid w:val="003B28ED"/>
    <w:rsid w:val="003D033F"/>
    <w:rsid w:val="003D5F05"/>
    <w:rsid w:val="003D6854"/>
    <w:rsid w:val="003E4BE1"/>
    <w:rsid w:val="003F5F06"/>
    <w:rsid w:val="003F6670"/>
    <w:rsid w:val="00404696"/>
    <w:rsid w:val="00414C5A"/>
    <w:rsid w:val="00430205"/>
    <w:rsid w:val="00430F6E"/>
    <w:rsid w:val="004472B5"/>
    <w:rsid w:val="00452A0E"/>
    <w:rsid w:val="004547E4"/>
    <w:rsid w:val="00461461"/>
    <w:rsid w:val="00461F0F"/>
    <w:rsid w:val="0046364B"/>
    <w:rsid w:val="0047185A"/>
    <w:rsid w:val="00487E3D"/>
    <w:rsid w:val="004A22A6"/>
    <w:rsid w:val="004B4200"/>
    <w:rsid w:val="004C4DFE"/>
    <w:rsid w:val="004D175E"/>
    <w:rsid w:val="004D4442"/>
    <w:rsid w:val="004D4ED2"/>
    <w:rsid w:val="005064E1"/>
    <w:rsid w:val="005273D9"/>
    <w:rsid w:val="00530F10"/>
    <w:rsid w:val="00531344"/>
    <w:rsid w:val="005420DF"/>
    <w:rsid w:val="00564F5C"/>
    <w:rsid w:val="00566830"/>
    <w:rsid w:val="0058560C"/>
    <w:rsid w:val="00595EA9"/>
    <w:rsid w:val="005C0EEF"/>
    <w:rsid w:val="005D1560"/>
    <w:rsid w:val="005E0B44"/>
    <w:rsid w:val="005E21BB"/>
    <w:rsid w:val="005E42BB"/>
    <w:rsid w:val="005E4629"/>
    <w:rsid w:val="005F6606"/>
    <w:rsid w:val="00607F21"/>
    <w:rsid w:val="0061480B"/>
    <w:rsid w:val="006164A5"/>
    <w:rsid w:val="006166FB"/>
    <w:rsid w:val="0062682D"/>
    <w:rsid w:val="0063405D"/>
    <w:rsid w:val="006505A1"/>
    <w:rsid w:val="0066039A"/>
    <w:rsid w:val="00686C84"/>
    <w:rsid w:val="006A6916"/>
    <w:rsid w:val="006C15BB"/>
    <w:rsid w:val="006D2DB7"/>
    <w:rsid w:val="006F1ACD"/>
    <w:rsid w:val="00701E27"/>
    <w:rsid w:val="0070351B"/>
    <w:rsid w:val="0072406A"/>
    <w:rsid w:val="00736F34"/>
    <w:rsid w:val="0075206B"/>
    <w:rsid w:val="00761BFE"/>
    <w:rsid w:val="00763E06"/>
    <w:rsid w:val="0076607E"/>
    <w:rsid w:val="0076784D"/>
    <w:rsid w:val="0077034F"/>
    <w:rsid w:val="00785C01"/>
    <w:rsid w:val="00790EB5"/>
    <w:rsid w:val="007C21C3"/>
    <w:rsid w:val="00800EBB"/>
    <w:rsid w:val="00812CC3"/>
    <w:rsid w:val="00815E52"/>
    <w:rsid w:val="008414FF"/>
    <w:rsid w:val="008425E9"/>
    <w:rsid w:val="00853738"/>
    <w:rsid w:val="00873323"/>
    <w:rsid w:val="0088365B"/>
    <w:rsid w:val="00883A10"/>
    <w:rsid w:val="00887393"/>
    <w:rsid w:val="00892A72"/>
    <w:rsid w:val="008A7C30"/>
    <w:rsid w:val="008A7CDC"/>
    <w:rsid w:val="008B5A2F"/>
    <w:rsid w:val="008C3A6D"/>
    <w:rsid w:val="008C48E6"/>
    <w:rsid w:val="008E2FD4"/>
    <w:rsid w:val="0090572C"/>
    <w:rsid w:val="00913E0A"/>
    <w:rsid w:val="009201CE"/>
    <w:rsid w:val="00924484"/>
    <w:rsid w:val="009259DD"/>
    <w:rsid w:val="0092786A"/>
    <w:rsid w:val="0095646E"/>
    <w:rsid w:val="009A6E88"/>
    <w:rsid w:val="009B6EA0"/>
    <w:rsid w:val="009C52B6"/>
    <w:rsid w:val="009D662A"/>
    <w:rsid w:val="009E4A39"/>
    <w:rsid w:val="00A10134"/>
    <w:rsid w:val="00A13E3C"/>
    <w:rsid w:val="00A23959"/>
    <w:rsid w:val="00A44BEB"/>
    <w:rsid w:val="00A50528"/>
    <w:rsid w:val="00A50B61"/>
    <w:rsid w:val="00A50FA9"/>
    <w:rsid w:val="00A60FAC"/>
    <w:rsid w:val="00A70B51"/>
    <w:rsid w:val="00A7181B"/>
    <w:rsid w:val="00A75782"/>
    <w:rsid w:val="00A81239"/>
    <w:rsid w:val="00AA5FDA"/>
    <w:rsid w:val="00AB14AB"/>
    <w:rsid w:val="00AB51E5"/>
    <w:rsid w:val="00AB6494"/>
    <w:rsid w:val="00AC3A54"/>
    <w:rsid w:val="00AD3847"/>
    <w:rsid w:val="00B10E3D"/>
    <w:rsid w:val="00B23212"/>
    <w:rsid w:val="00B9322E"/>
    <w:rsid w:val="00B937FE"/>
    <w:rsid w:val="00BA6E5F"/>
    <w:rsid w:val="00BB57EC"/>
    <w:rsid w:val="00BC6D32"/>
    <w:rsid w:val="00BE0CEC"/>
    <w:rsid w:val="00BE1F48"/>
    <w:rsid w:val="00BF79F7"/>
    <w:rsid w:val="00C02D81"/>
    <w:rsid w:val="00C03C11"/>
    <w:rsid w:val="00C159E2"/>
    <w:rsid w:val="00C245DE"/>
    <w:rsid w:val="00C417B4"/>
    <w:rsid w:val="00C458CD"/>
    <w:rsid w:val="00C46160"/>
    <w:rsid w:val="00C568E6"/>
    <w:rsid w:val="00C81B86"/>
    <w:rsid w:val="00C90934"/>
    <w:rsid w:val="00C91080"/>
    <w:rsid w:val="00C9569B"/>
    <w:rsid w:val="00CA40F1"/>
    <w:rsid w:val="00CA574E"/>
    <w:rsid w:val="00CB0888"/>
    <w:rsid w:val="00CB1598"/>
    <w:rsid w:val="00CC15D3"/>
    <w:rsid w:val="00CC1BA3"/>
    <w:rsid w:val="00CD2A29"/>
    <w:rsid w:val="00CD4083"/>
    <w:rsid w:val="00CD730F"/>
    <w:rsid w:val="00CE2F5F"/>
    <w:rsid w:val="00CF5902"/>
    <w:rsid w:val="00D02833"/>
    <w:rsid w:val="00D1153C"/>
    <w:rsid w:val="00D1646A"/>
    <w:rsid w:val="00D172BA"/>
    <w:rsid w:val="00D174F8"/>
    <w:rsid w:val="00D20CF0"/>
    <w:rsid w:val="00D265BC"/>
    <w:rsid w:val="00D2693D"/>
    <w:rsid w:val="00D40090"/>
    <w:rsid w:val="00D6066D"/>
    <w:rsid w:val="00D60D9A"/>
    <w:rsid w:val="00D85E61"/>
    <w:rsid w:val="00DB10A7"/>
    <w:rsid w:val="00DB685C"/>
    <w:rsid w:val="00DC4B0B"/>
    <w:rsid w:val="00DD052A"/>
    <w:rsid w:val="00DD576A"/>
    <w:rsid w:val="00DD7EB2"/>
    <w:rsid w:val="00DE011F"/>
    <w:rsid w:val="00DF4095"/>
    <w:rsid w:val="00E02F8B"/>
    <w:rsid w:val="00E0758C"/>
    <w:rsid w:val="00E37E45"/>
    <w:rsid w:val="00E5761B"/>
    <w:rsid w:val="00E61A6D"/>
    <w:rsid w:val="00E74831"/>
    <w:rsid w:val="00E75C28"/>
    <w:rsid w:val="00E84B26"/>
    <w:rsid w:val="00E863D9"/>
    <w:rsid w:val="00EA0B25"/>
    <w:rsid w:val="00EA26A7"/>
    <w:rsid w:val="00EA4C76"/>
    <w:rsid w:val="00EC6AC9"/>
    <w:rsid w:val="00ED1FA8"/>
    <w:rsid w:val="00ED444E"/>
    <w:rsid w:val="00EE2750"/>
    <w:rsid w:val="00EE5B5D"/>
    <w:rsid w:val="00EF0A0A"/>
    <w:rsid w:val="00EF3FB3"/>
    <w:rsid w:val="00F0022D"/>
    <w:rsid w:val="00F11EFE"/>
    <w:rsid w:val="00F279C5"/>
    <w:rsid w:val="00F36035"/>
    <w:rsid w:val="00F37F40"/>
    <w:rsid w:val="00F42D4E"/>
    <w:rsid w:val="00F46A0D"/>
    <w:rsid w:val="00F503B7"/>
    <w:rsid w:val="00F52882"/>
    <w:rsid w:val="00F552C5"/>
    <w:rsid w:val="00F7109A"/>
    <w:rsid w:val="00F71169"/>
    <w:rsid w:val="00F731A5"/>
    <w:rsid w:val="00F87AC8"/>
    <w:rsid w:val="00FB20C1"/>
    <w:rsid w:val="00FB645E"/>
    <w:rsid w:val="00FC08C3"/>
    <w:rsid w:val="00FC5C94"/>
    <w:rsid w:val="00FC7BB1"/>
    <w:rsid w:val="00FD454C"/>
    <w:rsid w:val="00FD5DBF"/>
    <w:rsid w:val="00FF2A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78EC"/>
  <w15:docId w15:val="{CC6D7CA8-9366-4C9B-8210-6D6AF41F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ahoma"/>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keepLines/>
      <w:spacing w:before="240" w:after="160"/>
      <w:outlineLvl w:val="0"/>
    </w:pPr>
    <w:rPr>
      <w:rFonts w:ascii="Calibri Light" w:hAnsi="Calibri Light"/>
      <w:color w:val="2E74B5"/>
      <w:sz w:val="32"/>
      <w:szCs w:val="32"/>
    </w:rPr>
  </w:style>
  <w:style w:type="paragraph" w:styleId="Nagwek2">
    <w:name w:val="heading 2"/>
    <w:basedOn w:val="Standard"/>
    <w:next w:val="Textbody"/>
    <w:uiPriority w:val="9"/>
    <w:unhideWhenUsed/>
    <w:qFormat/>
    <w:pPr>
      <w:keepNext/>
      <w:jc w:val="center"/>
      <w:outlineLvl w:val="1"/>
    </w:pPr>
    <w:rPr>
      <w:b/>
      <w:color w:val="000000"/>
    </w:rPr>
  </w:style>
  <w:style w:type="paragraph" w:styleId="Nagwek3">
    <w:name w:val="heading 3"/>
    <w:basedOn w:val="Standard"/>
    <w:next w:val="Textbody"/>
    <w:uiPriority w:val="9"/>
    <w:semiHidden/>
    <w:unhideWhenUsed/>
    <w:qFormat/>
    <w:pPr>
      <w:keepNext/>
      <w:outlineLvl w:val="2"/>
    </w:pPr>
    <w:rPr>
      <w:b/>
      <w:color w:val="000000"/>
      <w:sz w:val="28"/>
    </w:rPr>
  </w:style>
  <w:style w:type="paragraph" w:styleId="Nagwek4">
    <w:name w:val="heading 4"/>
    <w:basedOn w:val="Standard"/>
    <w:next w:val="Textbody"/>
    <w:uiPriority w:val="9"/>
    <w:semiHidden/>
    <w:unhideWhenUsed/>
    <w:qFormat/>
    <w:pPr>
      <w:keepNext/>
      <w:jc w:val="center"/>
      <w:outlineLvl w:val="3"/>
    </w:pPr>
  </w:style>
  <w:style w:type="paragraph" w:styleId="Nagwek5">
    <w:name w:val="heading 5"/>
    <w:basedOn w:val="Standard"/>
    <w:next w:val="Textbody"/>
    <w:uiPriority w:val="9"/>
    <w:semiHidden/>
    <w:unhideWhenUsed/>
    <w:qFormat/>
    <w:pPr>
      <w:keepNext/>
      <w:keepLines/>
      <w:spacing w:before="40" w:after="160"/>
      <w:outlineLvl w:val="4"/>
    </w:pPr>
    <w:rPr>
      <w:rFonts w:ascii="Calibri Light" w:hAnsi="Calibri Light"/>
      <w:color w:val="2E74B5"/>
    </w:rPr>
  </w:style>
  <w:style w:type="paragraph" w:styleId="Nagwek6">
    <w:name w:val="heading 6"/>
    <w:basedOn w:val="Standard"/>
    <w:next w:val="Textbody"/>
    <w:uiPriority w:val="9"/>
    <w:semiHidden/>
    <w:unhideWhenUsed/>
    <w:qFormat/>
    <w:pPr>
      <w:keepNext/>
      <w:keepLines/>
      <w:tabs>
        <w:tab w:val="left" w:pos="8460"/>
      </w:tabs>
      <w:ind w:right="750"/>
      <w:outlineLvl w:val="5"/>
    </w:pPr>
    <w:rPr>
      <w:b/>
      <w:color w:val="000000"/>
    </w:rPr>
  </w:style>
  <w:style w:type="paragraph" w:styleId="Nagwek7">
    <w:name w:val="heading 7"/>
    <w:basedOn w:val="Standard"/>
    <w:next w:val="Textbody"/>
    <w:pPr>
      <w:keepNext/>
      <w:keepLines/>
      <w:spacing w:before="40" w:after="160"/>
      <w:outlineLvl w:val="6"/>
    </w:pPr>
    <w:rPr>
      <w:rFonts w:ascii="Calibri Light" w:hAnsi="Calibri Light"/>
      <w:i/>
      <w:iCs/>
      <w:color w:val="1F4D78"/>
    </w:rPr>
  </w:style>
  <w:style w:type="paragraph" w:styleId="Nagwek8">
    <w:name w:val="heading 8"/>
    <w:basedOn w:val="Standard"/>
    <w:next w:val="Textbody"/>
    <w:pPr>
      <w:keepNext/>
      <w:jc w:val="both"/>
      <w:outlineLvl w:val="7"/>
    </w:pPr>
    <w:rPr>
      <w:b/>
    </w:rPr>
  </w:style>
  <w:style w:type="paragraph" w:styleId="Nagwek9">
    <w:name w:val="heading 9"/>
    <w:basedOn w:val="Standard"/>
    <w:next w:val="Textbody"/>
    <w:pPr>
      <w:keepNext/>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pPr>
      <w:suppressAutoHyphens/>
      <w:spacing w:after="0"/>
    </w:pPr>
    <w:rPr>
      <w:rFonts w:ascii="Times New Roman" w:eastAsia="Lucida Sans Unicode" w:hAnsi="Times New Roman" w:cs="Mangal"/>
      <w:sz w:val="24"/>
      <w:szCs w:val="24"/>
      <w:lang w:eastAsia="zh-CN" w:bidi="hi-IN"/>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tabs>
        <w:tab w:val="left" w:pos="567"/>
      </w:tabs>
      <w:jc w:val="both"/>
    </w:pPr>
    <w:rPr>
      <w:b/>
      <w:sz w:val="32"/>
    </w:rPr>
  </w:style>
  <w:style w:type="paragraph" w:styleId="Lista">
    <w:name w:val="List"/>
    <w:basedOn w:val="Textbody"/>
    <w:pPr>
      <w:tabs>
        <w:tab w:val="clear" w:pos="567"/>
      </w:tabs>
      <w:spacing w:after="120"/>
      <w:jc w:val="left"/>
    </w:pPr>
    <w:rPr>
      <w:rFonts w:cs="Arial"/>
      <w:b w:val="0"/>
      <w:sz w:val="24"/>
    </w:rPr>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BodyText21">
    <w:name w:val="Body Text 21"/>
    <w:basedOn w:val="Standard"/>
    <w:pPr>
      <w:tabs>
        <w:tab w:val="left" w:pos="0"/>
      </w:tabs>
      <w:jc w:val="both"/>
    </w:pPr>
  </w:style>
  <w:style w:type="paragraph" w:styleId="Tekstpodstawowy2">
    <w:name w:val="Body Text 2"/>
    <w:basedOn w:val="Standard"/>
    <w:rPr>
      <w:sz w:val="44"/>
    </w:rPr>
  </w:style>
  <w:style w:type="paragraph" w:styleId="Akapitzlist">
    <w:name w:val="List Paragraph"/>
    <w:aliases w:val="Obiekt,List Paragraph1,Bulleted list,List Paragraph,Akapit z listą BS,Kolorowa lista — akcent 11,sw tekst,Normal,Akapit z listą3,Akapit z listą31,Wypunktowanie,Normal2,CW_Lista,normalny tekst,Akapit z list¹,maz_wyliczenie,opis dzialania"/>
    <w:basedOn w:val="Standard"/>
    <w:qFormat/>
    <w:pPr>
      <w:ind w:left="708"/>
    </w:pPr>
  </w:style>
  <w:style w:type="paragraph" w:customStyle="1" w:styleId="Default">
    <w:name w:val="Default"/>
    <w:pPr>
      <w:widowControl/>
      <w:suppressAutoHyphens/>
      <w:spacing w:after="0"/>
    </w:pPr>
    <w:rPr>
      <w:rFonts w:ascii="Times New Roman" w:eastAsia="Times New Roman" w:hAnsi="Times New Roman" w:cs="Times New Roman"/>
      <w:color w:val="000000"/>
      <w:sz w:val="24"/>
      <w:szCs w:val="24"/>
      <w:lang w:eastAsia="pl-PL"/>
    </w:rPr>
  </w:style>
  <w:style w:type="paragraph" w:customStyle="1" w:styleId="Zwykytekst1">
    <w:name w:val="Zwykły tekst1"/>
    <w:basedOn w:val="Standard"/>
    <w:rPr>
      <w:rFonts w:ascii="Courier New" w:hAnsi="Courier New"/>
      <w:lang w:eastAsia="ar-SA"/>
    </w:rPr>
  </w:style>
  <w:style w:type="paragraph" w:customStyle="1" w:styleId="Tekstpodstawowy21">
    <w:name w:val="Tekst podstawowy 21"/>
    <w:basedOn w:val="Standard"/>
    <w:qFormat/>
    <w:rPr>
      <w:sz w:val="44"/>
      <w:lang w:eastAsia="ar-SA"/>
    </w:rPr>
  </w:style>
  <w:style w:type="paragraph" w:styleId="Tekstprzypisukocowego">
    <w:name w:val="endnote text"/>
    <w:basedOn w:val="Standard"/>
  </w:style>
  <w:style w:type="paragraph" w:styleId="Tekstkomentarza">
    <w:name w:val="annotation text"/>
    <w:basedOn w:val="Standard"/>
  </w:style>
  <w:style w:type="paragraph" w:styleId="Tekstdymka">
    <w:name w:val="Balloon Text"/>
    <w:basedOn w:val="Standard"/>
    <w:rPr>
      <w:rFonts w:ascii="Segoe UI" w:hAnsi="Segoe UI" w:cs="Segoe UI"/>
      <w:sz w:val="18"/>
      <w:szCs w:val="18"/>
    </w:rPr>
  </w:style>
  <w:style w:type="paragraph" w:styleId="Tekstpodstawowywcity3">
    <w:name w:val="Body Text Indent 3"/>
    <w:basedOn w:val="Standard"/>
    <w:pPr>
      <w:spacing w:after="120"/>
      <w:ind w:left="283"/>
    </w:pPr>
    <w:rPr>
      <w:sz w:val="16"/>
      <w:szCs w:val="16"/>
    </w:rPr>
  </w:style>
  <w:style w:type="paragraph" w:customStyle="1" w:styleId="Textbodyindent">
    <w:name w:val="Text body indent"/>
    <w:basedOn w:val="Standard"/>
    <w:pPr>
      <w:spacing w:after="120"/>
      <w:ind w:left="283"/>
    </w:pPr>
  </w:style>
  <w:style w:type="paragraph" w:styleId="Tekstpodstawowywcity2">
    <w:name w:val="Body Text Indent 2"/>
    <w:basedOn w:val="Standard"/>
    <w:pPr>
      <w:spacing w:after="120" w:line="480" w:lineRule="auto"/>
      <w:ind w:left="283"/>
    </w:pPr>
  </w:style>
  <w:style w:type="paragraph" w:styleId="Stopka">
    <w:name w:val="footer"/>
    <w:basedOn w:val="Standard"/>
    <w:uiPriority w:val="99"/>
    <w:pPr>
      <w:suppressLineNumbers/>
      <w:tabs>
        <w:tab w:val="center" w:pos="4536"/>
        <w:tab w:val="right" w:pos="9072"/>
      </w:tabs>
    </w:pPr>
    <w:rPr>
      <w:b/>
      <w:sz w:val="28"/>
    </w:rPr>
  </w:style>
  <w:style w:type="paragraph" w:customStyle="1" w:styleId="Tekstpodstawowy31">
    <w:name w:val="Tekst podstawowy 31"/>
    <w:basedOn w:val="Standard"/>
  </w:style>
  <w:style w:type="paragraph" w:styleId="Tekstpodstawowy3">
    <w:name w:val="Body Text 3"/>
    <w:basedOn w:val="Standard"/>
    <w:pPr>
      <w:spacing w:after="120"/>
    </w:pPr>
    <w:rPr>
      <w:sz w:val="16"/>
      <w:szCs w:val="16"/>
    </w:rPr>
  </w:style>
  <w:style w:type="paragraph" w:styleId="Zwykytekst">
    <w:name w:val="Plain Text"/>
    <w:basedOn w:val="Standard"/>
    <w:rPr>
      <w:rFonts w:ascii="Courier New" w:hAnsi="Courier New"/>
    </w:rPr>
  </w:style>
  <w:style w:type="paragraph" w:styleId="Tekstprzypisudolnego">
    <w:name w:val="footnote text"/>
    <w:basedOn w:val="Standard"/>
  </w:style>
  <w:style w:type="paragraph" w:customStyle="1" w:styleId="Style8">
    <w:name w:val="Style8"/>
    <w:basedOn w:val="Standard"/>
    <w:pPr>
      <w:spacing w:line="274" w:lineRule="exact"/>
      <w:jc w:val="center"/>
    </w:pPr>
  </w:style>
  <w:style w:type="paragraph" w:customStyle="1" w:styleId="Style11">
    <w:name w:val="Style11"/>
    <w:basedOn w:val="Standard"/>
    <w:pPr>
      <w:spacing w:line="277" w:lineRule="exact"/>
    </w:pPr>
  </w:style>
  <w:style w:type="paragraph" w:customStyle="1" w:styleId="Style13">
    <w:name w:val="Style13"/>
    <w:basedOn w:val="Standard"/>
    <w:pPr>
      <w:spacing w:line="272" w:lineRule="exact"/>
      <w:jc w:val="both"/>
    </w:pPr>
  </w:style>
  <w:style w:type="paragraph" w:customStyle="1" w:styleId="Style15">
    <w:name w:val="Style15"/>
    <w:basedOn w:val="Standard"/>
    <w:pPr>
      <w:spacing w:line="276" w:lineRule="exact"/>
      <w:ind w:hanging="350"/>
      <w:jc w:val="both"/>
    </w:pPr>
  </w:style>
  <w:style w:type="paragraph" w:customStyle="1" w:styleId="Style19">
    <w:name w:val="Style19"/>
    <w:basedOn w:val="Standard"/>
    <w:pPr>
      <w:spacing w:line="274" w:lineRule="exact"/>
      <w:jc w:val="both"/>
    </w:pPr>
  </w:style>
  <w:style w:type="paragraph" w:customStyle="1" w:styleId="Style21">
    <w:name w:val="Style21"/>
    <w:basedOn w:val="Standard"/>
    <w:pPr>
      <w:spacing w:line="283" w:lineRule="exact"/>
      <w:jc w:val="both"/>
    </w:pPr>
  </w:style>
  <w:style w:type="paragraph" w:customStyle="1" w:styleId="Style26">
    <w:name w:val="Style26"/>
    <w:basedOn w:val="Standard"/>
    <w:pPr>
      <w:spacing w:line="274" w:lineRule="exact"/>
      <w:ind w:hanging="523"/>
      <w:jc w:val="both"/>
    </w:pPr>
  </w:style>
  <w:style w:type="paragraph" w:customStyle="1" w:styleId="Style10">
    <w:name w:val="Style10"/>
    <w:basedOn w:val="Standard"/>
    <w:pPr>
      <w:spacing w:line="278" w:lineRule="exact"/>
      <w:jc w:val="both"/>
    </w:pPr>
  </w:style>
  <w:style w:type="paragraph" w:customStyle="1" w:styleId="Style25">
    <w:name w:val="Style25"/>
    <w:basedOn w:val="Standard"/>
    <w:pPr>
      <w:spacing w:line="278" w:lineRule="exact"/>
      <w:ind w:hanging="221"/>
    </w:pPr>
  </w:style>
  <w:style w:type="paragraph" w:customStyle="1" w:styleId="Style6">
    <w:name w:val="Style6"/>
    <w:basedOn w:val="Standard"/>
    <w:pPr>
      <w:jc w:val="both"/>
    </w:pPr>
  </w:style>
  <w:style w:type="paragraph" w:customStyle="1" w:styleId="Style2">
    <w:name w:val="Style2"/>
    <w:basedOn w:val="Standard"/>
    <w:pPr>
      <w:jc w:val="both"/>
    </w:pPr>
  </w:style>
  <w:style w:type="paragraph" w:customStyle="1" w:styleId="Style3">
    <w:name w:val="Style3"/>
    <w:basedOn w:val="Standard"/>
    <w:pPr>
      <w:jc w:val="both"/>
    </w:pPr>
  </w:style>
  <w:style w:type="paragraph" w:customStyle="1" w:styleId="Style27">
    <w:name w:val="Style27"/>
    <w:basedOn w:val="Standard"/>
    <w:pPr>
      <w:spacing w:line="326" w:lineRule="exact"/>
      <w:ind w:firstLine="528"/>
      <w:jc w:val="both"/>
    </w:pPr>
  </w:style>
  <w:style w:type="paragraph" w:customStyle="1" w:styleId="Style29">
    <w:name w:val="Style29"/>
    <w:basedOn w:val="Standard"/>
    <w:pPr>
      <w:spacing w:line="328" w:lineRule="exact"/>
      <w:ind w:firstLine="662"/>
      <w:jc w:val="both"/>
    </w:pPr>
  </w:style>
  <w:style w:type="paragraph" w:styleId="NormalnyWeb">
    <w:name w:val="Normal (Web)"/>
    <w:basedOn w:val="Standard"/>
    <w:pPr>
      <w:spacing w:before="280" w:after="119"/>
    </w:pPr>
    <w:rPr>
      <w:rFonts w:cs="Tahoma"/>
    </w:rPr>
  </w:style>
  <w:style w:type="paragraph" w:styleId="Tematkomentarza">
    <w:name w:val="annotation subject"/>
    <w:basedOn w:val="Tekstkomentarza"/>
    <w:rPr>
      <w:rFonts w:ascii="Calibri" w:hAnsi="Calibri"/>
      <w:b/>
      <w:bCs/>
      <w:sz w:val="22"/>
      <w:szCs w:val="22"/>
      <w:lang w:eastAsia="en-US"/>
    </w:rPr>
  </w:style>
  <w:style w:type="paragraph" w:customStyle="1" w:styleId="Nagwek10">
    <w:name w:val="Nagłówek1"/>
    <w:basedOn w:val="Standard"/>
    <w:pPr>
      <w:keepNext/>
      <w:spacing w:before="240" w:after="120"/>
    </w:pPr>
    <w:rPr>
      <w:rFonts w:ascii="Arial" w:hAnsi="Arial"/>
      <w:sz w:val="28"/>
      <w:szCs w:val="28"/>
    </w:rPr>
  </w:style>
  <w:style w:type="paragraph" w:customStyle="1" w:styleId="Tekstkomentarza1">
    <w:name w:val="Tekst komentarza1"/>
    <w:basedOn w:val="Standard"/>
  </w:style>
  <w:style w:type="paragraph" w:styleId="Tytu">
    <w:name w:val="Title"/>
    <w:basedOn w:val="Standard"/>
    <w:next w:val="Podtytu"/>
    <w:uiPriority w:val="10"/>
    <w:qFormat/>
    <w:pPr>
      <w:jc w:val="center"/>
    </w:pPr>
    <w:rPr>
      <w:b/>
      <w:bCs/>
      <w:szCs w:val="36"/>
    </w:rPr>
  </w:style>
  <w:style w:type="paragraph" w:styleId="Podtytu">
    <w:name w:val="Subtitle"/>
    <w:basedOn w:val="Nagwek10"/>
    <w:next w:val="Textbody"/>
    <w:uiPriority w:val="11"/>
    <w:qFormat/>
    <w:pPr>
      <w:jc w:val="center"/>
    </w:pPr>
    <w:rPr>
      <w:rFonts w:cs="Times New Roman"/>
      <w:i/>
      <w:i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Akapitzlist1">
    <w:name w:val="Akapit z listą1"/>
    <w:basedOn w:val="Standard"/>
    <w:pPr>
      <w:spacing w:after="200" w:line="276" w:lineRule="auto"/>
      <w:ind w:left="720"/>
    </w:pPr>
    <w:rPr>
      <w:rFonts w:ascii="Calibri" w:eastAsia="Calibri" w:hAnsi="Calibri"/>
      <w:sz w:val="22"/>
      <w:szCs w:val="22"/>
      <w:lang w:eastAsia="en-US"/>
    </w:rPr>
  </w:style>
  <w:style w:type="paragraph" w:customStyle="1" w:styleId="NormalnyWeb1">
    <w:name w:val="Normalny (Web)1"/>
    <w:basedOn w:val="Standard"/>
    <w:pPr>
      <w:spacing w:before="280" w:after="119"/>
    </w:pPr>
    <w:rPr>
      <w:rFonts w:ascii="Tahoma" w:hAnsi="Tahoma" w:cs="Tahoma"/>
      <w:i/>
      <w:iCs/>
      <w:smallCaps/>
    </w:rPr>
  </w:style>
  <w:style w:type="paragraph" w:customStyle="1" w:styleId="Tekstpodstawowy22">
    <w:name w:val="Tekst podstawowy 22"/>
    <w:basedOn w:val="Standard"/>
    <w:rPr>
      <w:sz w:val="44"/>
      <w:lang w:val="en-US"/>
    </w:rPr>
  </w:style>
  <w:style w:type="paragraph" w:customStyle="1" w:styleId="Domynie">
    <w:name w:val="Domy徑nie"/>
    <w:pPr>
      <w:suppressAutoHyphens/>
      <w:spacing w:after="0" w:line="288" w:lineRule="auto"/>
    </w:pPr>
    <w:rPr>
      <w:rFonts w:ascii="Tahoma" w:eastAsia="Times New Roman" w:hAnsi="Tahoma"/>
      <w:sz w:val="18"/>
      <w:szCs w:val="18"/>
      <w:lang w:eastAsia="zh-CN" w:bidi="hi-IN"/>
    </w:rPr>
  </w:style>
  <w:style w:type="paragraph" w:customStyle="1" w:styleId="Listapunktowana22">
    <w:name w:val="Lista punktowana 22"/>
    <w:basedOn w:val="Standard"/>
    <w:pPr>
      <w:ind w:left="566" w:hanging="283"/>
    </w:pPr>
    <w:rPr>
      <w:bCs/>
      <w:color w:val="000000"/>
      <w:sz w:val="22"/>
      <w:szCs w:val="22"/>
    </w:rPr>
  </w:style>
  <w:style w:type="paragraph" w:styleId="Bezodstpw">
    <w:name w:val="No Spacing"/>
    <w:pPr>
      <w:widowControl/>
      <w:suppressAutoHyphens/>
      <w:spacing w:after="0"/>
    </w:pPr>
    <w:rPr>
      <w:rFonts w:eastAsia="Calibri" w:cs="Times New Roman"/>
      <w:sz w:val="20"/>
      <w:lang w:eastAsia="ar-SA"/>
    </w:rPr>
  </w:style>
  <w:style w:type="paragraph" w:customStyle="1" w:styleId="Style1">
    <w:name w:val="Style 1"/>
    <w:basedOn w:val="Standard"/>
  </w:style>
  <w:style w:type="paragraph" w:customStyle="1" w:styleId="Mario">
    <w:name w:val="Mario"/>
    <w:basedOn w:val="Standard"/>
    <w:pPr>
      <w:spacing w:line="360" w:lineRule="auto"/>
      <w:jc w:val="both"/>
    </w:pPr>
    <w:rPr>
      <w:rFonts w:ascii="Arial" w:hAnsi="Arial"/>
    </w:rPr>
  </w:style>
  <w:style w:type="paragraph" w:customStyle="1" w:styleId="msonormal0">
    <w:name w:val="msonormal"/>
    <w:basedOn w:val="Standard"/>
    <w:pPr>
      <w:spacing w:before="280" w:after="119"/>
    </w:pPr>
    <w:rPr>
      <w:rFonts w:cs="Tahoma"/>
    </w:rPr>
  </w:style>
  <w:style w:type="paragraph" w:customStyle="1" w:styleId="Footnote">
    <w:name w:val="Footnote"/>
    <w:basedOn w:val="Standard"/>
    <w:pPr>
      <w:suppressLineNumbers/>
      <w:ind w:left="283" w:hanging="283"/>
    </w:pPr>
    <w:rPr>
      <w:sz w:val="20"/>
      <w:szCs w:val="20"/>
    </w:rPr>
  </w:style>
  <w:style w:type="character" w:customStyle="1" w:styleId="Nagwek1Znak">
    <w:name w:val="Nagłówek 1 Znak"/>
    <w:basedOn w:val="Domylnaczcionkaakapitu"/>
    <w:rPr>
      <w:rFonts w:ascii="Calibri Light" w:hAnsi="Calibri Light"/>
      <w:color w:val="2E74B5"/>
      <w:sz w:val="32"/>
      <w:szCs w:val="32"/>
      <w:lang w:eastAsia="pl-PL"/>
    </w:rPr>
  </w:style>
  <w:style w:type="character" w:customStyle="1" w:styleId="Nagwek2Znak">
    <w:name w:val="Nagłówek 2 Znak"/>
    <w:basedOn w:val="Domylnaczcionkaakapitu"/>
    <w:rPr>
      <w:rFonts w:ascii="Times New Roman" w:eastAsia="Times New Roman" w:hAnsi="Times New Roman" w:cs="Times New Roman"/>
      <w:b/>
      <w:color w:val="000000"/>
      <w:sz w:val="24"/>
      <w:szCs w:val="20"/>
      <w:lang w:eastAsia="pl-PL"/>
    </w:rPr>
  </w:style>
  <w:style w:type="character" w:customStyle="1" w:styleId="Nagwek3Znak">
    <w:name w:val="Nagłówek 3 Znak"/>
    <w:basedOn w:val="Domylnaczcionkaakapitu"/>
    <w:rPr>
      <w:rFonts w:ascii="Times New Roman" w:eastAsia="Times New Roman" w:hAnsi="Times New Roman" w:cs="Times New Roman"/>
      <w:b/>
      <w:color w:val="000000"/>
      <w:sz w:val="28"/>
      <w:szCs w:val="20"/>
      <w:lang w:eastAsia="pl-PL"/>
    </w:rPr>
  </w:style>
  <w:style w:type="character" w:customStyle="1" w:styleId="Nagwek4Znak">
    <w:name w:val="Nagłówek 4 Znak"/>
    <w:basedOn w:val="Domylnaczcionkaakapitu"/>
    <w:rPr>
      <w:rFonts w:ascii="Times New Roman" w:eastAsia="Times New Roman" w:hAnsi="Times New Roman" w:cs="Times New Roman"/>
      <w:sz w:val="24"/>
      <w:szCs w:val="20"/>
      <w:lang w:eastAsia="pl-PL"/>
    </w:rPr>
  </w:style>
  <w:style w:type="character" w:customStyle="1" w:styleId="Nagwek5Znak">
    <w:name w:val="Nagłówek 5 Znak"/>
    <w:basedOn w:val="Domylnaczcionkaakapitu"/>
    <w:rPr>
      <w:rFonts w:ascii="Calibri Light" w:hAnsi="Calibri Light"/>
      <w:color w:val="2E74B5"/>
      <w:sz w:val="20"/>
      <w:szCs w:val="20"/>
      <w:lang w:eastAsia="pl-PL"/>
    </w:rPr>
  </w:style>
  <w:style w:type="character" w:customStyle="1" w:styleId="Nagwek6Znak">
    <w:name w:val="Nagłówek 6 Znak"/>
    <w:basedOn w:val="Domylnaczcionkaakapitu"/>
    <w:rPr>
      <w:rFonts w:ascii="Times New Roman" w:eastAsia="Times New Roman" w:hAnsi="Times New Roman" w:cs="Times New Roman"/>
      <w:b/>
      <w:color w:val="000000"/>
      <w:sz w:val="24"/>
      <w:szCs w:val="20"/>
      <w:lang w:eastAsia="pl-PL"/>
    </w:rPr>
  </w:style>
  <w:style w:type="character" w:customStyle="1" w:styleId="Nagwek7Znak">
    <w:name w:val="Nagłówek 7 Znak"/>
    <w:basedOn w:val="Domylnaczcionkaakapitu"/>
    <w:rPr>
      <w:rFonts w:ascii="Calibri Light" w:hAnsi="Calibri Light"/>
      <w:i/>
      <w:iCs/>
      <w:color w:val="1F4D78"/>
      <w:sz w:val="20"/>
      <w:szCs w:val="20"/>
      <w:lang w:eastAsia="pl-PL"/>
    </w:rPr>
  </w:style>
  <w:style w:type="character" w:customStyle="1" w:styleId="Nagwek8Znak">
    <w:name w:val="Nagłówek 8 Znak"/>
    <w:basedOn w:val="Domylnaczcionkaakapitu"/>
    <w:rPr>
      <w:rFonts w:ascii="Times New Roman" w:eastAsia="Times New Roman" w:hAnsi="Times New Roman" w:cs="Times New Roman"/>
      <w:b/>
      <w:sz w:val="24"/>
      <w:szCs w:val="20"/>
    </w:rPr>
  </w:style>
  <w:style w:type="character" w:customStyle="1" w:styleId="Nagwek9Znak">
    <w:name w:val="Nagłówek 9 Znak"/>
    <w:basedOn w:val="Domylnaczcionkaakapitu"/>
    <w:rPr>
      <w:rFonts w:ascii="Times New Roman" w:eastAsia="Times New Roman" w:hAnsi="Times New Roman" w:cs="Times New Roman"/>
      <w:b/>
      <w:sz w:val="24"/>
      <w:szCs w:val="20"/>
    </w:rPr>
  </w:style>
  <w:style w:type="character" w:customStyle="1" w:styleId="NagwekZnak">
    <w:name w:val="Nagłówek Znak"/>
    <w:basedOn w:val="Domylnaczcionkaakapitu"/>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rPr>
      <w:rFonts w:ascii="Times New Roman" w:eastAsia="Times New Roman" w:hAnsi="Times New Roman" w:cs="Times New Roman"/>
      <w:b/>
      <w:sz w:val="32"/>
      <w:szCs w:val="20"/>
      <w:lang w:eastAsia="pl-PL"/>
    </w:rPr>
  </w:style>
  <w:style w:type="character" w:customStyle="1" w:styleId="Tekstpodstawowy2Znak">
    <w:name w:val="Tekst podstawowy 2 Znak"/>
    <w:basedOn w:val="Domylnaczcionkaakapitu"/>
    <w:rPr>
      <w:rFonts w:ascii="Times New Roman" w:eastAsia="Times New Roman" w:hAnsi="Times New Roman" w:cs="Times New Roman"/>
      <w:sz w:val="44"/>
      <w:szCs w:val="20"/>
      <w:lang w:eastAsia="pl-PL"/>
    </w:rPr>
  </w:style>
  <w:style w:type="character" w:customStyle="1" w:styleId="dane">
    <w:name w:val="dane"/>
    <w:basedOn w:val="Domylnaczcionkaakapitu"/>
  </w:style>
  <w:style w:type="character" w:customStyle="1" w:styleId="AkapitzlistZnak">
    <w:name w:val="Akapit z listą Znak"/>
    <w:aliases w:val="Obiekt Znak,List Paragraph1 Znak,Bulleted list Znak,List Paragraph Znak,Akapit z listą BS Znak,Kolorowa lista — akcent 11 Znak,sw tekst Znak,Normal Znak,Akapit z listą3 Znak,Akapit z listą31 Znak,Wypunktowanie Znak,Normal2 Znak"/>
    <w:uiPriority w:val="34"/>
    <w:qFormat/>
    <w:rPr>
      <w:rFonts w:ascii="Times New Roman" w:eastAsia="Times New Roman" w:hAnsi="Times New Roman" w:cs="Times New Roman"/>
      <w:sz w:val="20"/>
      <w:szCs w:val="20"/>
    </w:rPr>
  </w:style>
  <w:style w:type="character" w:styleId="Odwoanieprzypisudolnego">
    <w:name w:val="footnote reference"/>
    <w:rPr>
      <w:position w:val="0"/>
      <w:vertAlign w:val="superscript"/>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rPr>
  </w:style>
  <w:style w:type="character" w:styleId="Odwoaniedokomentarza">
    <w:name w:val="annotation reference"/>
    <w:rPr>
      <w:sz w:val="16"/>
      <w:szCs w:val="16"/>
    </w:rPr>
  </w:style>
  <w:style w:type="character" w:customStyle="1" w:styleId="TekstkomentarzaZnak">
    <w:name w:val="Tekst komentarza Znak"/>
    <w:basedOn w:val="Domylnaczcionkaakapitu"/>
    <w:rPr>
      <w:rFonts w:ascii="Times New Roman" w:eastAsia="Times New Roman" w:hAnsi="Times New Roman" w:cs="Times New Roman"/>
      <w:sz w:val="20"/>
      <w:szCs w:val="20"/>
    </w:rPr>
  </w:style>
  <w:style w:type="character" w:customStyle="1" w:styleId="TekstdymkaZnak">
    <w:name w:val="Tekst dymka Znak"/>
    <w:basedOn w:val="Domylnaczcionkaakapitu"/>
    <w:rPr>
      <w:rFonts w:ascii="Segoe UI" w:eastAsia="Times New Roman" w:hAnsi="Segoe UI" w:cs="Segoe UI"/>
      <w:sz w:val="18"/>
      <w:szCs w:val="18"/>
      <w:lang w:eastAsia="pl-PL"/>
    </w:rPr>
  </w:style>
  <w:style w:type="character" w:customStyle="1" w:styleId="Tekstpodstawowywcity3Znak">
    <w:name w:val="Tekst podstawowy wcięty 3 Znak"/>
    <w:basedOn w:val="Domylnaczcionkaakapitu"/>
    <w:rPr>
      <w:rFonts w:ascii="Times New Roman" w:eastAsia="Times New Roman" w:hAnsi="Times New Roman" w:cs="Times New Roman"/>
      <w:sz w:val="16"/>
      <w:szCs w:val="16"/>
      <w:lang w:eastAsia="pl-PL"/>
    </w:rPr>
  </w:style>
  <w:style w:type="character" w:customStyle="1" w:styleId="TekstpodstawowywcityZnak">
    <w:name w:val="Tekst podstawowy wcięty Znak"/>
    <w:basedOn w:val="Domylnaczcionkaakapitu"/>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rPr>
      <w:rFonts w:ascii="Times New Roman" w:eastAsia="Times New Roman" w:hAnsi="Times New Roman" w:cs="Times New Roman"/>
      <w:sz w:val="20"/>
      <w:szCs w:val="20"/>
      <w:lang w:eastAsia="pl-PL"/>
    </w:rPr>
  </w:style>
  <w:style w:type="character" w:customStyle="1" w:styleId="StopkaZnak">
    <w:name w:val="Stopka Znak"/>
    <w:basedOn w:val="Domylnaczcionkaakapitu"/>
    <w:uiPriority w:val="99"/>
    <w:rPr>
      <w:rFonts w:ascii="Times New Roman" w:eastAsia="Times New Roman" w:hAnsi="Times New Roman" w:cs="Times New Roman"/>
      <w:b/>
      <w:sz w:val="28"/>
      <w:szCs w:val="20"/>
    </w:rPr>
  </w:style>
  <w:style w:type="character" w:customStyle="1" w:styleId="TekstpodstawowyZnak1">
    <w:name w:val="Tekst podstawowy Znak1"/>
    <w:rPr>
      <w:sz w:val="28"/>
    </w:rPr>
  </w:style>
  <w:style w:type="character" w:customStyle="1" w:styleId="Tekstpodstawowy3Znak">
    <w:name w:val="Tekst podstawowy 3 Znak"/>
    <w:rPr>
      <w:rFonts w:ascii="Times New Roman" w:hAnsi="Times New Roman"/>
      <w:sz w:val="16"/>
      <w:szCs w:val="16"/>
    </w:rPr>
  </w:style>
  <w:style w:type="character" w:customStyle="1" w:styleId="TekstpodstawowywcityZnak1">
    <w:name w:val="Tekst podstawowy wcięty Znak1"/>
    <w:basedOn w:val="Domylnaczcionkaakapitu"/>
    <w:rPr>
      <w:rFonts w:ascii="Arial" w:hAnsi="Arial"/>
      <w:sz w:val="24"/>
      <w:lang w:eastAsia="en-US"/>
    </w:rPr>
  </w:style>
  <w:style w:type="character" w:customStyle="1" w:styleId="Tekstpodstawowy3Znak1">
    <w:name w:val="Tekst podstawowy 3 Znak1"/>
    <w:basedOn w:val="Domylnaczcionkaakapitu"/>
    <w:rPr>
      <w:rFonts w:ascii="Times New Roman" w:eastAsia="Times New Roman" w:hAnsi="Times New Roman" w:cs="Times New Roman"/>
      <w:sz w:val="16"/>
      <w:szCs w:val="16"/>
    </w:rPr>
  </w:style>
  <w:style w:type="character" w:customStyle="1" w:styleId="Tekstpodstawowy2Znak1">
    <w:name w:val="Tekst podstawowy 2 Znak1"/>
    <w:basedOn w:val="Domylnaczcionkaakapitu"/>
  </w:style>
  <w:style w:type="character" w:customStyle="1" w:styleId="ZwykytekstZnak">
    <w:name w:val="Zwykły tekst Znak"/>
    <w:basedOn w:val="Domylnaczcionkaakapitu"/>
    <w:rPr>
      <w:rFonts w:ascii="Courier New" w:eastAsia="Times New Roman" w:hAnsi="Courier New" w:cs="Times New Roman"/>
      <w:sz w:val="20"/>
      <w:szCs w:val="20"/>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character" w:customStyle="1" w:styleId="FontStyle34">
    <w:name w:val="Font Style34"/>
    <w:rPr>
      <w:rFonts w:ascii="Times New Roman" w:hAnsi="Times New Roman" w:cs="Times New Roman"/>
      <w:sz w:val="22"/>
      <w:szCs w:val="22"/>
    </w:rPr>
  </w:style>
  <w:style w:type="character" w:customStyle="1" w:styleId="FontStyle30">
    <w:name w:val="Font Style30"/>
    <w:rPr>
      <w:rFonts w:ascii="Times New Roman" w:hAnsi="Times New Roman" w:cs="Times New Roman"/>
      <w:b/>
      <w:bCs/>
      <w:sz w:val="22"/>
      <w:szCs w:val="22"/>
    </w:rPr>
  </w:style>
  <w:style w:type="character" w:customStyle="1" w:styleId="Internetlink">
    <w:name w:val="Internet link"/>
    <w:rPr>
      <w:color w:val="0563C1"/>
      <w:u w:val="single"/>
    </w:rPr>
  </w:style>
  <w:style w:type="character" w:customStyle="1" w:styleId="FontStyle36">
    <w:name w:val="Font Style36"/>
    <w:rPr>
      <w:rFonts w:ascii="Times New Roman" w:hAnsi="Times New Roman" w:cs="Times New Roman"/>
      <w:sz w:val="16"/>
      <w:szCs w:val="16"/>
    </w:rPr>
  </w:style>
  <w:style w:type="character" w:customStyle="1" w:styleId="FontStyle37">
    <w:name w:val="Font Style37"/>
    <w:rPr>
      <w:rFonts w:ascii="Times New Roman" w:hAnsi="Times New Roman" w:cs="Times New Roman"/>
      <w:b/>
      <w:bCs/>
      <w:sz w:val="16"/>
      <w:szCs w:val="16"/>
    </w:rPr>
  </w:style>
  <w:style w:type="character" w:customStyle="1" w:styleId="FontStyle38">
    <w:name w:val="Font Style38"/>
    <w:rPr>
      <w:rFonts w:ascii="Times New Roman" w:hAnsi="Times New Roman" w:cs="Times New Roman"/>
      <w:b/>
      <w:bCs/>
      <w:sz w:val="20"/>
      <w:szCs w:val="20"/>
    </w:rPr>
  </w:style>
  <w:style w:type="character" w:styleId="UyteHipercze">
    <w:name w:val="FollowedHyperlink"/>
    <w:rPr>
      <w:color w:val="800080"/>
      <w:u w:val="single"/>
    </w:rPr>
  </w:style>
  <w:style w:type="character" w:customStyle="1" w:styleId="TekstkomentarzaZnak1">
    <w:name w:val="Tekst komentarza Znak1"/>
    <w:basedOn w:val="Domylnaczcionkaakapitu"/>
  </w:style>
  <w:style w:type="character" w:customStyle="1" w:styleId="TematkomentarzaZnak">
    <w:name w:val="Temat komentarza Znak"/>
    <w:rPr>
      <w:b/>
      <w:bCs/>
    </w:rPr>
  </w:style>
  <w:style w:type="character" w:customStyle="1" w:styleId="TematkomentarzaZnak1">
    <w:name w:val="Temat komentarza Znak1"/>
    <w:basedOn w:val="TekstkomentarzaZnak"/>
    <w:rPr>
      <w:rFonts w:ascii="Times New Roman" w:eastAsia="Times New Roman" w:hAnsi="Times New Roman" w:cs="Times New Roman"/>
      <w:b/>
      <w:bCs/>
      <w:sz w:val="20"/>
      <w:szCs w:val="20"/>
      <w:lang w:eastAsia="pl-PL"/>
    </w:rPr>
  </w:style>
  <w:style w:type="character" w:customStyle="1" w:styleId="CharStyle12">
    <w:name w:val="CharStyle12"/>
    <w:rPr>
      <w:rFonts w:ascii="Calibri" w:eastAsia="Calibri" w:hAnsi="Calibri" w:cs="Calibri"/>
      <w:b w:val="0"/>
      <w:bCs w:val="0"/>
      <w:i w:val="0"/>
      <w:iCs w:val="0"/>
      <w:strike w:val="0"/>
      <w:dstrike w:val="0"/>
      <w:color w:val="000000"/>
      <w:spacing w:val="0"/>
      <w:w w:val="100"/>
      <w:position w:val="0"/>
      <w:sz w:val="21"/>
      <w:szCs w:val="21"/>
      <w:u w:val="none"/>
      <w:vertAlign w:val="baseline"/>
      <w:lang w:val="pl-PL" w:eastAsia="pl-PL" w:bidi="pl-PL"/>
    </w:rPr>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sz w:val="24"/>
      <w:szCs w:val="24"/>
    </w:rPr>
  </w:style>
  <w:style w:type="character" w:customStyle="1" w:styleId="WW8Num5zfalse">
    <w:name w:val="WW8Num5zfalse"/>
  </w:style>
  <w:style w:type="character" w:customStyle="1" w:styleId="WW8Num5ztrue">
    <w:name w:val="WW8Num5ztrue"/>
  </w:style>
  <w:style w:type="character" w:customStyle="1" w:styleId="WW8Num6zfalse">
    <w:name w:val="WW8Num6zfalse"/>
  </w:style>
  <w:style w:type="character" w:customStyle="1" w:styleId="WW8Num6ztrue">
    <w:name w:val="WW8Num6ztrue"/>
  </w:style>
  <w:style w:type="character" w:customStyle="1" w:styleId="WW8Num7zfalse">
    <w:name w:val="WW8Num7zfalse"/>
  </w:style>
  <w:style w:type="character" w:customStyle="1" w:styleId="WW8Num7ztrue">
    <w:name w:val="WW8Num7ztrue"/>
  </w:style>
  <w:style w:type="character" w:customStyle="1" w:styleId="WW8Num8zfalse">
    <w:name w:val="WW8Num8zfalse"/>
  </w:style>
  <w:style w:type="character" w:customStyle="1" w:styleId="WW8Num8ztrue">
    <w:name w:val="WW8Num8ztrue"/>
  </w:style>
  <w:style w:type="character" w:customStyle="1" w:styleId="WW8Num9zfalse">
    <w:name w:val="WW8Num9zfalse"/>
  </w:style>
  <w:style w:type="character" w:customStyle="1" w:styleId="WW8Num9ztrue">
    <w:name w:val="WW8Num9ztrue"/>
  </w:style>
  <w:style w:type="character" w:customStyle="1" w:styleId="WW8Num10zfalse">
    <w:name w:val="WW8Num10zfalse"/>
  </w:style>
  <w:style w:type="character" w:customStyle="1" w:styleId="WW8Num10ztrue">
    <w:name w:val="WW8Num10ztrue"/>
  </w:style>
  <w:style w:type="character" w:customStyle="1" w:styleId="WW8Num11z0">
    <w:name w:val="WW8Num11z0"/>
    <w:rPr>
      <w:rFonts w:ascii="Wingdings" w:hAnsi="Wingdings" w:cs="Wingdings"/>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WW8Num8ztrue">
    <w:name w:val="WW-WW8Num8ztrue"/>
  </w:style>
  <w:style w:type="character" w:customStyle="1" w:styleId="WW-WW8Num8ztrue1">
    <w:name w:val="WW-WW8Num8ztrue1"/>
  </w:style>
  <w:style w:type="character" w:customStyle="1" w:styleId="WW-WW8Num8ztrue12">
    <w:name w:val="WW-WW8Num8ztrue12"/>
  </w:style>
  <w:style w:type="character" w:customStyle="1" w:styleId="WW-WW8Num8ztrue123">
    <w:name w:val="WW-WW8Num8ztrue123"/>
  </w:style>
  <w:style w:type="character" w:customStyle="1" w:styleId="WW-WW8Num8ztrue1234">
    <w:name w:val="WW-WW8Num8ztrue1234"/>
  </w:style>
  <w:style w:type="character" w:customStyle="1" w:styleId="WW-WW8Num8ztrue12345">
    <w:name w:val="WW-WW8Num8ztrue12345"/>
  </w:style>
  <w:style w:type="character" w:customStyle="1" w:styleId="WW-WW8Num8ztrue123456">
    <w:name w:val="WW-WW8Num8ztrue123456"/>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WW8Num1ztrue1234567">
    <w:name w:val="WW-WW8Num1ztrue1234567"/>
  </w:style>
  <w:style w:type="character" w:customStyle="1" w:styleId="WW-WW8Num1ztrue11">
    <w:name w:val="WW-WW8Num1ztrue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5ztrue1234567">
    <w:name w:val="WW-WW8Num5ztrue1234567"/>
  </w:style>
  <w:style w:type="character" w:customStyle="1" w:styleId="WW-WW8Num5ztrue11">
    <w:name w:val="WW-WW8Num5ztrue11"/>
  </w:style>
  <w:style w:type="character" w:customStyle="1" w:styleId="WW-WW8Num5ztrue121">
    <w:name w:val="WW-WW8Num5ztrue121"/>
  </w:style>
  <w:style w:type="character" w:customStyle="1" w:styleId="WW-WW8Num5ztrue1231">
    <w:name w:val="WW-WW8Num5ztrue1231"/>
  </w:style>
  <w:style w:type="character" w:customStyle="1" w:styleId="WW-WW8Num5ztrue12341">
    <w:name w:val="WW-WW8Num5ztrue12341"/>
  </w:style>
  <w:style w:type="character" w:customStyle="1" w:styleId="WW-WW8Num5ztrue123451">
    <w:name w:val="WW-WW8Num5ztrue123451"/>
  </w:style>
  <w:style w:type="character" w:customStyle="1" w:styleId="WW-WW8Num5ztrue1234561">
    <w:name w:val="WW-WW8Num5ztrue1234561"/>
  </w:style>
  <w:style w:type="character" w:customStyle="1" w:styleId="WW-WW8Num6ztrue1234567">
    <w:name w:val="WW-WW8Num6ztrue1234567"/>
  </w:style>
  <w:style w:type="character" w:customStyle="1" w:styleId="WW-WW8Num6ztrue11">
    <w:name w:val="WW-WW8Num6ztrue11"/>
  </w:style>
  <w:style w:type="character" w:customStyle="1" w:styleId="WW-WW8Num6ztrue121">
    <w:name w:val="WW-WW8Num6ztrue121"/>
  </w:style>
  <w:style w:type="character" w:customStyle="1" w:styleId="WW-WW8Num6ztrue1231">
    <w:name w:val="WW-WW8Num6ztrue1231"/>
  </w:style>
  <w:style w:type="character" w:customStyle="1" w:styleId="WW-WW8Num6ztrue12341">
    <w:name w:val="WW-WW8Num6ztrue12341"/>
  </w:style>
  <w:style w:type="character" w:customStyle="1" w:styleId="WW-WW8Num6ztrue123451">
    <w:name w:val="WW-WW8Num6ztrue123451"/>
  </w:style>
  <w:style w:type="character" w:customStyle="1" w:styleId="WW-WW8Num6ztrue1234561">
    <w:name w:val="WW-WW8Num6ztrue1234561"/>
  </w:style>
  <w:style w:type="character" w:customStyle="1" w:styleId="WW-WW8Num7ztrue1234567">
    <w:name w:val="WW-WW8Num7ztrue1234567"/>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8ztrue1234567">
    <w:name w:val="WW-WW8Num8ztrue1234567"/>
  </w:style>
  <w:style w:type="character" w:customStyle="1" w:styleId="WW-WW8Num8ztrue11">
    <w:name w:val="WW-WW8Num8ztrue11"/>
  </w:style>
  <w:style w:type="character" w:customStyle="1" w:styleId="WW-WW8Num8ztrue121">
    <w:name w:val="WW-WW8Num8ztrue121"/>
  </w:style>
  <w:style w:type="character" w:customStyle="1" w:styleId="WW-WW8Num8ztrue1231">
    <w:name w:val="WW-WW8Num8ztrue1231"/>
  </w:style>
  <w:style w:type="character" w:customStyle="1" w:styleId="WW-WW8Num8ztrue12341">
    <w:name w:val="WW-WW8Num8ztrue12341"/>
  </w:style>
  <w:style w:type="character" w:customStyle="1" w:styleId="WW-WW8Num8ztrue123451">
    <w:name w:val="WW-WW8Num8ztrue123451"/>
  </w:style>
  <w:style w:type="character" w:customStyle="1" w:styleId="WW-WW8Num8ztrue1234561">
    <w:name w:val="WW-WW8Num8ztrue1234561"/>
  </w:style>
  <w:style w:type="character" w:customStyle="1" w:styleId="WW-WW8Num9ztrue1234567">
    <w:name w:val="WW-WW8Num9ztrue1234567"/>
  </w:style>
  <w:style w:type="character" w:customStyle="1" w:styleId="WW-WW8Num9ztrue11">
    <w:name w:val="WW-WW8Num9ztrue11"/>
  </w:style>
  <w:style w:type="character" w:customStyle="1" w:styleId="WW-WW8Num9ztrue121">
    <w:name w:val="WW-WW8Num9ztrue121"/>
  </w:style>
  <w:style w:type="character" w:customStyle="1" w:styleId="WW-WW8Num9ztrue1231">
    <w:name w:val="WW-WW8Num9ztrue1231"/>
  </w:style>
  <w:style w:type="character" w:customStyle="1" w:styleId="WW-WW8Num9ztrue12341">
    <w:name w:val="WW-WW8Num9ztrue12341"/>
  </w:style>
  <w:style w:type="character" w:customStyle="1" w:styleId="WW-WW8Num9ztrue123451">
    <w:name w:val="WW-WW8Num9ztrue123451"/>
  </w:style>
  <w:style w:type="character" w:customStyle="1" w:styleId="WW-WW8Num9ztrue1234561">
    <w:name w:val="WW-WW8Num9ztrue1234561"/>
  </w:style>
  <w:style w:type="character" w:customStyle="1" w:styleId="WW-WW8Num10ztrue1234567">
    <w:name w:val="WW-WW8Num10ztrue1234567"/>
  </w:style>
  <w:style w:type="character" w:customStyle="1" w:styleId="WW-WW8Num10ztrue11">
    <w:name w:val="WW-WW8Num10ztrue11"/>
  </w:style>
  <w:style w:type="character" w:customStyle="1" w:styleId="WW-WW8Num10ztrue121">
    <w:name w:val="WW-WW8Num10ztrue121"/>
  </w:style>
  <w:style w:type="character" w:customStyle="1" w:styleId="WW-WW8Num10ztrue1231">
    <w:name w:val="WW-WW8Num10ztrue1231"/>
  </w:style>
  <w:style w:type="character" w:customStyle="1" w:styleId="WW-WW8Num10ztrue12341">
    <w:name w:val="WW-WW8Num10ztrue12341"/>
  </w:style>
  <w:style w:type="character" w:customStyle="1" w:styleId="WW-WW8Num10ztrue123451">
    <w:name w:val="WW-WW8Num10ztrue123451"/>
  </w:style>
  <w:style w:type="character" w:customStyle="1" w:styleId="WW-WW8Num10ztrue1234561">
    <w:name w:val="WW-WW8Num10ztrue1234561"/>
  </w:style>
  <w:style w:type="character" w:customStyle="1" w:styleId="WW8Num11z3">
    <w:name w:val="WW8Num11z3"/>
    <w:rPr>
      <w:rFonts w:ascii="Symbol" w:hAnsi="Symbol" w:cs="Symbol"/>
    </w:rPr>
  </w:style>
  <w:style w:type="character" w:customStyle="1" w:styleId="WW-WW8Num1ztrue12345671">
    <w:name w:val="WW-WW8Num1ztrue12345671"/>
  </w:style>
  <w:style w:type="character" w:customStyle="1" w:styleId="WW-WW8Num1ztrue111">
    <w:name w:val="WW-WW8Num1ztrue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5ztrue12345671">
    <w:name w:val="WW-WW8Num5ztrue12345671"/>
  </w:style>
  <w:style w:type="character" w:customStyle="1" w:styleId="WW-WW8Num5ztrue111">
    <w:name w:val="WW-WW8Num5ztrue111"/>
  </w:style>
  <w:style w:type="character" w:customStyle="1" w:styleId="WW-WW8Num5ztrue1211">
    <w:name w:val="WW-WW8Num5ztrue1211"/>
  </w:style>
  <w:style w:type="character" w:customStyle="1" w:styleId="WW-WW8Num5ztrue12311">
    <w:name w:val="WW-WW8Num5ztrue12311"/>
  </w:style>
  <w:style w:type="character" w:customStyle="1" w:styleId="WW-WW8Num5ztrue123411">
    <w:name w:val="WW-WW8Num5ztrue123411"/>
  </w:style>
  <w:style w:type="character" w:customStyle="1" w:styleId="WW-WW8Num5ztrue1234511">
    <w:name w:val="WW-WW8Num5ztrue1234511"/>
  </w:style>
  <w:style w:type="character" w:customStyle="1" w:styleId="WW-WW8Num5ztrue12345611">
    <w:name w:val="WW-WW8Num5ztrue12345611"/>
  </w:style>
  <w:style w:type="character" w:customStyle="1" w:styleId="WW-WW8Num6ztrue12345671">
    <w:name w:val="WW-WW8Num6ztrue12345671"/>
  </w:style>
  <w:style w:type="character" w:customStyle="1" w:styleId="WW-WW8Num6ztrue111">
    <w:name w:val="WW-WW8Num6ztrue111"/>
  </w:style>
  <w:style w:type="character" w:customStyle="1" w:styleId="WW-WW8Num6ztrue1211">
    <w:name w:val="WW-WW8Num6ztrue1211"/>
  </w:style>
  <w:style w:type="character" w:customStyle="1" w:styleId="WW-WW8Num6ztrue12311">
    <w:name w:val="WW-WW8Num6ztrue12311"/>
  </w:style>
  <w:style w:type="character" w:customStyle="1" w:styleId="WW-WW8Num6ztrue123411">
    <w:name w:val="WW-WW8Num6ztrue123411"/>
  </w:style>
  <w:style w:type="character" w:customStyle="1" w:styleId="WW-WW8Num6ztrue1234511">
    <w:name w:val="WW-WW8Num6ztrue1234511"/>
  </w:style>
  <w:style w:type="character" w:customStyle="1" w:styleId="WW-WW8Num6ztrue12345611">
    <w:name w:val="WW-WW8Num6ztrue12345611"/>
  </w:style>
  <w:style w:type="character" w:customStyle="1" w:styleId="WW-WW8Num7ztrue12345671">
    <w:name w:val="WW-WW8Num7ztrue12345671"/>
  </w:style>
  <w:style w:type="character" w:customStyle="1" w:styleId="WW-WW8Num7ztrue111">
    <w:name w:val="WW-WW8Num7ztrue111"/>
  </w:style>
  <w:style w:type="character" w:customStyle="1" w:styleId="WW-WW8Num7ztrue1211">
    <w:name w:val="WW-WW8Num7ztrue1211"/>
  </w:style>
  <w:style w:type="character" w:customStyle="1" w:styleId="WW-WW8Num7ztrue12311">
    <w:name w:val="WW-WW8Num7ztrue12311"/>
  </w:style>
  <w:style w:type="character" w:customStyle="1" w:styleId="WW-WW8Num7ztrue123411">
    <w:name w:val="WW-WW8Num7ztrue123411"/>
  </w:style>
  <w:style w:type="character" w:customStyle="1" w:styleId="WW-WW8Num7ztrue1234511">
    <w:name w:val="WW-WW8Num7ztrue1234511"/>
  </w:style>
  <w:style w:type="character" w:customStyle="1" w:styleId="WW-WW8Num7ztrue12345611">
    <w:name w:val="WW-WW8Num7ztrue12345611"/>
  </w:style>
  <w:style w:type="character" w:customStyle="1" w:styleId="WW-WW8Num8ztrue12345671">
    <w:name w:val="WW-WW8Num8ztrue12345671"/>
  </w:style>
  <w:style w:type="character" w:customStyle="1" w:styleId="WW-WW8Num8ztrue111">
    <w:name w:val="WW-WW8Num8ztrue111"/>
  </w:style>
  <w:style w:type="character" w:customStyle="1" w:styleId="WW-WW8Num8ztrue1211">
    <w:name w:val="WW-WW8Num8ztrue1211"/>
  </w:style>
  <w:style w:type="character" w:customStyle="1" w:styleId="WW-WW8Num8ztrue12311">
    <w:name w:val="WW-WW8Num8ztrue12311"/>
  </w:style>
  <w:style w:type="character" w:customStyle="1" w:styleId="WW-WW8Num8ztrue123411">
    <w:name w:val="WW-WW8Num8ztrue123411"/>
  </w:style>
  <w:style w:type="character" w:customStyle="1" w:styleId="WW-WW8Num8ztrue1234511">
    <w:name w:val="WW-WW8Num8ztrue1234511"/>
  </w:style>
  <w:style w:type="character" w:customStyle="1" w:styleId="WW-WW8Num8ztrue12345611">
    <w:name w:val="WW-WW8Num8ztrue12345611"/>
  </w:style>
  <w:style w:type="character" w:customStyle="1" w:styleId="WW-WW8Num9ztrue12345671">
    <w:name w:val="WW-WW8Num9ztrue12345671"/>
  </w:style>
  <w:style w:type="character" w:customStyle="1" w:styleId="WW-WW8Num9ztrue111">
    <w:name w:val="WW-WW8Num9ztrue111"/>
  </w:style>
  <w:style w:type="character" w:customStyle="1" w:styleId="WW-WW8Num9ztrue1211">
    <w:name w:val="WW-WW8Num9ztrue1211"/>
  </w:style>
  <w:style w:type="character" w:customStyle="1" w:styleId="WW-WW8Num9ztrue12311">
    <w:name w:val="WW-WW8Num9ztrue12311"/>
  </w:style>
  <w:style w:type="character" w:customStyle="1" w:styleId="WW-WW8Num9ztrue123411">
    <w:name w:val="WW-WW8Num9ztrue123411"/>
  </w:style>
  <w:style w:type="character" w:customStyle="1" w:styleId="WW-WW8Num9ztrue1234511">
    <w:name w:val="WW-WW8Num9ztrue1234511"/>
  </w:style>
  <w:style w:type="character" w:customStyle="1" w:styleId="WW-WW8Num9ztrue12345611">
    <w:name w:val="WW-WW8Num9ztrue12345611"/>
  </w:style>
  <w:style w:type="character" w:customStyle="1" w:styleId="WW-WW8Num10ztrue12345671">
    <w:name w:val="WW-WW8Num10ztrue12345671"/>
  </w:style>
  <w:style w:type="character" w:customStyle="1" w:styleId="WW-WW8Num10ztrue111">
    <w:name w:val="WW-WW8Num10ztrue111"/>
  </w:style>
  <w:style w:type="character" w:customStyle="1" w:styleId="WW-WW8Num10ztrue1211">
    <w:name w:val="WW-WW8Num10ztrue1211"/>
  </w:style>
  <w:style w:type="character" w:customStyle="1" w:styleId="WW-WW8Num10ztrue12311">
    <w:name w:val="WW-WW8Num10ztrue12311"/>
  </w:style>
  <w:style w:type="character" w:customStyle="1" w:styleId="WW-WW8Num10ztrue123411">
    <w:name w:val="WW-WW8Num10ztrue123411"/>
  </w:style>
  <w:style w:type="character" w:customStyle="1" w:styleId="WW-WW8Num10ztrue1234511">
    <w:name w:val="WW-WW8Num10ztrue1234511"/>
  </w:style>
  <w:style w:type="character" w:customStyle="1" w:styleId="WW-WW8Num10ztrue12345611">
    <w:name w:val="WW-WW8Num10ztrue12345611"/>
  </w:style>
  <w:style w:type="character" w:customStyle="1" w:styleId="WW-WW8Num1ztrue123456711">
    <w:name w:val="WW-WW8Num1ztrue123456711"/>
  </w:style>
  <w:style w:type="character" w:customStyle="1" w:styleId="WW-WW8Num1ztrue1111">
    <w:name w:val="WW-WW8Num1ztrue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8Num4zfalse">
    <w:name w:val="WW8Num4zfalse"/>
    <w:rPr>
      <w:sz w:val="24"/>
      <w:szCs w:val="24"/>
    </w:rPr>
  </w:style>
  <w:style w:type="character" w:customStyle="1" w:styleId="WW-WW8Num5ztrue123456711">
    <w:name w:val="WW-WW8Num5ztrue123456711"/>
  </w:style>
  <w:style w:type="character" w:customStyle="1" w:styleId="WW-WW8Num5ztrue1111">
    <w:name w:val="WW-WW8Num5ztrue1111"/>
  </w:style>
  <w:style w:type="character" w:customStyle="1" w:styleId="WW-WW8Num5ztrue12111">
    <w:name w:val="WW-WW8Num5ztrue12111"/>
  </w:style>
  <w:style w:type="character" w:customStyle="1" w:styleId="WW-WW8Num5ztrue123111">
    <w:name w:val="WW-WW8Num5ztrue123111"/>
  </w:style>
  <w:style w:type="character" w:customStyle="1" w:styleId="WW-WW8Num5ztrue1234111">
    <w:name w:val="WW-WW8Num5ztrue1234111"/>
  </w:style>
  <w:style w:type="character" w:customStyle="1" w:styleId="WW-WW8Num5ztrue12345111">
    <w:name w:val="WW-WW8Num5ztrue12345111"/>
  </w:style>
  <w:style w:type="character" w:customStyle="1" w:styleId="WW-WW8Num5ztrue123456111">
    <w:name w:val="WW-WW8Num5ztrue123456111"/>
  </w:style>
  <w:style w:type="character" w:customStyle="1" w:styleId="WW-WW8Num6ztrue123456711">
    <w:name w:val="WW-WW8Num6ztrue123456711"/>
  </w:style>
  <w:style w:type="character" w:customStyle="1" w:styleId="WW-WW8Num6ztrue1111">
    <w:name w:val="WW-WW8Num6ztrue1111"/>
  </w:style>
  <w:style w:type="character" w:customStyle="1" w:styleId="WW-WW8Num6ztrue12111">
    <w:name w:val="WW-WW8Num6ztrue12111"/>
  </w:style>
  <w:style w:type="character" w:customStyle="1" w:styleId="WW-WW8Num6ztrue123111">
    <w:name w:val="WW-WW8Num6ztrue123111"/>
  </w:style>
  <w:style w:type="character" w:customStyle="1" w:styleId="WW-WW8Num6ztrue1234111">
    <w:name w:val="WW-WW8Num6ztrue1234111"/>
  </w:style>
  <w:style w:type="character" w:customStyle="1" w:styleId="WW-WW8Num6ztrue12345111">
    <w:name w:val="WW-WW8Num6ztrue12345111"/>
  </w:style>
  <w:style w:type="character" w:customStyle="1" w:styleId="WW-WW8Num6ztrue123456111">
    <w:name w:val="WW-WW8Num6ztrue123456111"/>
  </w:style>
  <w:style w:type="character" w:customStyle="1" w:styleId="WW-WW8Num7ztrue123456711">
    <w:name w:val="WW-WW8Num7ztrue123456711"/>
  </w:style>
  <w:style w:type="character" w:customStyle="1" w:styleId="WW-WW8Num7ztrue1111">
    <w:name w:val="WW-WW8Num7ztrue1111"/>
  </w:style>
  <w:style w:type="character" w:customStyle="1" w:styleId="WW-WW8Num7ztrue12111">
    <w:name w:val="WW-WW8Num7ztrue12111"/>
  </w:style>
  <w:style w:type="character" w:customStyle="1" w:styleId="WW-WW8Num7ztrue123111">
    <w:name w:val="WW-WW8Num7ztrue123111"/>
  </w:style>
  <w:style w:type="character" w:customStyle="1" w:styleId="WW-WW8Num7ztrue1234111">
    <w:name w:val="WW-WW8Num7ztrue1234111"/>
  </w:style>
  <w:style w:type="character" w:customStyle="1" w:styleId="WW-WW8Num7ztrue12345111">
    <w:name w:val="WW-WW8Num7ztrue12345111"/>
  </w:style>
  <w:style w:type="character" w:customStyle="1" w:styleId="WW-WW8Num7ztrue123456111">
    <w:name w:val="WW-WW8Num7ztrue123456111"/>
  </w:style>
  <w:style w:type="character" w:customStyle="1" w:styleId="WW-WW8Num8ztrue123456711">
    <w:name w:val="WW-WW8Num8ztrue123456711"/>
  </w:style>
  <w:style w:type="character" w:customStyle="1" w:styleId="WW-WW8Num8ztrue1111">
    <w:name w:val="WW-WW8Num8ztrue1111"/>
  </w:style>
  <w:style w:type="character" w:customStyle="1" w:styleId="WW-WW8Num8ztrue12111">
    <w:name w:val="WW-WW8Num8ztrue12111"/>
  </w:style>
  <w:style w:type="character" w:customStyle="1" w:styleId="WW-WW8Num8ztrue123111">
    <w:name w:val="WW-WW8Num8ztrue123111"/>
  </w:style>
  <w:style w:type="character" w:customStyle="1" w:styleId="WW-WW8Num8ztrue1234111">
    <w:name w:val="WW-WW8Num8ztrue1234111"/>
  </w:style>
  <w:style w:type="character" w:customStyle="1" w:styleId="WW-WW8Num8ztrue12345111">
    <w:name w:val="WW-WW8Num8ztrue12345111"/>
  </w:style>
  <w:style w:type="character" w:customStyle="1" w:styleId="WW-WW8Num8ztrue123456111">
    <w:name w:val="WW-WW8Num8ztrue123456111"/>
  </w:style>
  <w:style w:type="character" w:customStyle="1" w:styleId="WW-WW8Num9ztrue123456711">
    <w:name w:val="WW-WW8Num9ztrue123456711"/>
  </w:style>
  <w:style w:type="character" w:customStyle="1" w:styleId="WW-WW8Num9ztrue1111">
    <w:name w:val="WW-WW8Num9ztrue1111"/>
  </w:style>
  <w:style w:type="character" w:customStyle="1" w:styleId="WW-WW8Num9ztrue12111">
    <w:name w:val="WW-WW8Num9ztrue12111"/>
  </w:style>
  <w:style w:type="character" w:customStyle="1" w:styleId="WW-WW8Num9ztrue123111">
    <w:name w:val="WW-WW8Num9ztrue123111"/>
  </w:style>
  <w:style w:type="character" w:customStyle="1" w:styleId="WW-WW8Num9ztrue1234111">
    <w:name w:val="WW-WW8Num9ztrue1234111"/>
  </w:style>
  <w:style w:type="character" w:customStyle="1" w:styleId="WW-WW8Num9ztrue12345111">
    <w:name w:val="WW-WW8Num9ztrue12345111"/>
  </w:style>
  <w:style w:type="character" w:customStyle="1" w:styleId="WW-WW8Num9ztrue123456111">
    <w:name w:val="WW-WW8Num9ztrue123456111"/>
  </w:style>
  <w:style w:type="character" w:customStyle="1" w:styleId="WW-WW8Num10ztrue123456711">
    <w:name w:val="WW-WW8Num10ztrue123456711"/>
  </w:style>
  <w:style w:type="character" w:customStyle="1" w:styleId="WW-WW8Num10ztrue1111">
    <w:name w:val="WW-WW8Num10ztrue1111"/>
  </w:style>
  <w:style w:type="character" w:customStyle="1" w:styleId="WW-WW8Num10ztrue12111">
    <w:name w:val="WW-WW8Num10ztrue12111"/>
  </w:style>
  <w:style w:type="character" w:customStyle="1" w:styleId="WW-WW8Num10ztrue123111">
    <w:name w:val="WW-WW8Num10ztrue123111"/>
  </w:style>
  <w:style w:type="character" w:customStyle="1" w:styleId="WW-WW8Num10ztrue1234111">
    <w:name w:val="WW-WW8Num10ztrue1234111"/>
  </w:style>
  <w:style w:type="character" w:customStyle="1" w:styleId="WW-WW8Num10ztrue12345111">
    <w:name w:val="WW-WW8Num10ztrue12345111"/>
  </w:style>
  <w:style w:type="character" w:customStyle="1" w:styleId="WW-WW8Num10ztrue123456111">
    <w:name w:val="WW-WW8Num10ztrue123456111"/>
  </w:style>
  <w:style w:type="character" w:customStyle="1" w:styleId="Domylnaczcionkaakapitu1">
    <w:name w:val="Domyślna czcionka akapitu1"/>
  </w:style>
  <w:style w:type="character" w:customStyle="1" w:styleId="WW8Num6z0">
    <w:name w:val="WW8Num6z0"/>
    <w:rPr>
      <w:rFonts w:ascii="Symbol" w:eastAsia="Times New Roman" w:hAnsi="Symbol" w:cs="Times New Roman"/>
    </w:rPr>
  </w:style>
  <w:style w:type="character" w:customStyle="1" w:styleId="Absatz-Standardschriftart">
    <w:name w:val="Absatz-Standardschriftart"/>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Domylnaczcionkaakapitu">
    <w:name w:val="WW-Domyślna czcionka akapitu"/>
  </w:style>
  <w:style w:type="character" w:styleId="Numerstrony">
    <w:name w:val="page number"/>
  </w:style>
  <w:style w:type="character" w:customStyle="1" w:styleId="BulletSymbols">
    <w:name w:val="Bullet Symbols"/>
    <w:rPr>
      <w:rFonts w:ascii="OpenSymbol" w:eastAsia="OpenSymbol" w:hAnsi="OpenSymbol" w:cs="OpenSymbol"/>
    </w:rPr>
  </w:style>
  <w:style w:type="character" w:customStyle="1" w:styleId="ListLabel1">
    <w:name w:val="ListLabel 1"/>
    <w:rPr>
      <w:rFonts w:cs="Times New Roman"/>
      <w:b w:val="0"/>
      <w:bCs w:val="0"/>
      <w:i w:val="0"/>
      <w:iCs w:val="0"/>
      <w:caps w:val="0"/>
      <w:smallCaps w:val="0"/>
      <w:strike w:val="0"/>
      <w:dstrike w:val="0"/>
    </w:rPr>
  </w:style>
  <w:style w:type="character" w:customStyle="1" w:styleId="PodpisZnak">
    <w:name w:val="Podpis Znak"/>
    <w:basedOn w:val="Domylnaczcionkaakapitu"/>
    <w:rPr>
      <w:rFonts w:ascii="Times New Roman" w:eastAsia="Times New Roman" w:hAnsi="Times New Roman" w:cs="Times New Roman"/>
      <w:i/>
      <w:iCs/>
      <w:kern w:val="3"/>
      <w:sz w:val="24"/>
      <w:szCs w:val="24"/>
      <w:lang w:eastAsia="zh-CN"/>
    </w:rPr>
  </w:style>
  <w:style w:type="character" w:customStyle="1" w:styleId="PodtytuZnak">
    <w:name w:val="Podtytuł Znak"/>
    <w:basedOn w:val="Domylnaczcionkaakapitu"/>
    <w:rPr>
      <w:rFonts w:ascii="Arial" w:eastAsia="Lucida Sans Unicode" w:hAnsi="Arial" w:cs="Times New Roman"/>
      <w:i/>
      <w:iCs/>
      <w:kern w:val="3"/>
      <w:sz w:val="28"/>
      <w:szCs w:val="28"/>
      <w:lang w:eastAsia="zh-CN"/>
    </w:rPr>
  </w:style>
  <w:style w:type="character" w:customStyle="1" w:styleId="TytuZnak">
    <w:name w:val="Tytuł Znak"/>
    <w:basedOn w:val="Domylnaczcionkaakapitu"/>
    <w:rPr>
      <w:rFonts w:ascii="Times New Roman" w:eastAsia="Times New Roman" w:hAnsi="Times New Roman" w:cs="Times New Roman"/>
      <w:b/>
      <w:kern w:val="3"/>
      <w:sz w:val="24"/>
      <w:szCs w:val="20"/>
      <w:lang w:eastAsia="zh-CN"/>
    </w:rPr>
  </w:style>
  <w:style w:type="character" w:styleId="Nierozpoznanawzmianka">
    <w:name w:val="Unresolved Mention"/>
    <w:basedOn w:val="Domylnaczcionkaakapitu"/>
    <w:rPr>
      <w:color w:val="605E5C"/>
    </w:rPr>
  </w:style>
  <w:style w:type="character" w:customStyle="1" w:styleId="FootnoteSymbol">
    <w:name w:val="Footnote Symbol"/>
    <w:rPr>
      <w:rFonts w:cs="Times New Roman"/>
      <w:position w:val="0"/>
      <w:vertAlign w:val="superscript"/>
    </w:rPr>
  </w:style>
  <w:style w:type="character" w:customStyle="1" w:styleId="FootnoteCharacters">
    <w:name w:val="Footnote Characters"/>
    <w:rPr>
      <w:rFonts w:cs="Times New Roman"/>
      <w:position w:val="0"/>
      <w:vertAlign w:val="baseline"/>
    </w:rPr>
  </w:style>
  <w:style w:type="character" w:customStyle="1" w:styleId="CharacterStyle2">
    <w:name w:val="Character Style 2"/>
    <w:rPr>
      <w:sz w:val="20"/>
      <w:szCs w:val="20"/>
    </w:rPr>
  </w:style>
  <w:style w:type="character" w:customStyle="1" w:styleId="StopkaZnak1">
    <w:name w:val="Stopka Znak1"/>
    <w:rPr>
      <w:rFonts w:ascii="Times New Roman" w:eastAsia="Times New Roman" w:hAnsi="Times New Roman" w:cs="Times New Roman"/>
      <w:sz w:val="20"/>
      <w:szCs w:val="20"/>
      <w:lang w:eastAsia="pl-PL"/>
    </w:rPr>
  </w:style>
  <w:style w:type="character" w:customStyle="1" w:styleId="TytuZnak1">
    <w:name w:val="Tytuł Znak1"/>
    <w:rPr>
      <w:rFonts w:ascii="Calibri Light" w:eastAsia="Times New Roman" w:hAnsi="Calibri Light" w:cs="Times New Roman"/>
      <w:spacing w:val="-10"/>
      <w:kern w:val="3"/>
      <w:sz w:val="56"/>
      <w:szCs w:val="56"/>
      <w:lang w:eastAsia="pl-PL"/>
    </w:rPr>
  </w:style>
  <w:style w:type="character" w:customStyle="1" w:styleId="LegendaZnak">
    <w:name w:val="Legenda Znak"/>
    <w:rPr>
      <w:rFonts w:ascii="Times New Roman" w:eastAsia="Times New Roman" w:hAnsi="Times New Roman" w:cs="Mangal"/>
      <w:i/>
      <w:iCs/>
      <w:kern w:val="3"/>
      <w:sz w:val="24"/>
      <w:szCs w:val="24"/>
      <w:lang w:eastAsia="zh-CN"/>
    </w:rPr>
  </w:style>
  <w:style w:type="character" w:customStyle="1" w:styleId="ListLabel2">
    <w:name w:val="ListLabel 2"/>
    <w:rPr>
      <w:b/>
      <w:sz w:val="22"/>
    </w:rPr>
  </w:style>
  <w:style w:type="character" w:customStyle="1" w:styleId="ListLabel3">
    <w:name w:val="ListLabel 3"/>
    <w:rPr>
      <w:rFonts w:eastAsia="Times New Roman" w:cs="Times New Roman"/>
      <w:sz w:val="22"/>
    </w:rPr>
  </w:style>
  <w:style w:type="character" w:customStyle="1" w:styleId="ListLabel4">
    <w:name w:val="ListLabel 4"/>
    <w:rPr>
      <w:b/>
      <w:color w:val="00000A"/>
      <w:sz w:val="22"/>
    </w:rPr>
  </w:style>
  <w:style w:type="character" w:customStyle="1" w:styleId="ListLabel5">
    <w:name w:val="ListLabel 5"/>
    <w:rPr>
      <w:rFonts w:eastAsia="Times New Roman" w:cs="Times New Roman"/>
      <w:b/>
      <w:i w:val="0"/>
      <w:color w:val="00000A"/>
      <w:sz w:val="22"/>
      <w:szCs w:val="22"/>
    </w:rPr>
  </w:style>
  <w:style w:type="character" w:customStyle="1" w:styleId="ListLabel6">
    <w:name w:val="ListLabel 6"/>
    <w:rPr>
      <w:rFonts w:eastAsia="Times New Roman" w:cs="Times New Roman"/>
      <w:b w:val="0"/>
      <w:i w:val="0"/>
      <w:color w:val="00000A"/>
    </w:rPr>
  </w:style>
  <w:style w:type="character" w:customStyle="1" w:styleId="ListLabel7">
    <w:name w:val="ListLabel 7"/>
    <w:rPr>
      <w:rFonts w:eastAsia="Times New Roman" w:cs="Times New Roman"/>
    </w:rPr>
  </w:style>
  <w:style w:type="character" w:customStyle="1" w:styleId="ListLabel8">
    <w:name w:val="ListLabel 8"/>
    <w:rPr>
      <w:strike w:val="0"/>
      <w:dstrike w:val="0"/>
    </w:rPr>
  </w:style>
  <w:style w:type="character" w:customStyle="1" w:styleId="ListLabel9">
    <w:name w:val="ListLabel 9"/>
    <w:rPr>
      <w:b/>
      <w:sz w:val="22"/>
    </w:rPr>
  </w:style>
  <w:style w:type="character" w:customStyle="1" w:styleId="ListLabel10">
    <w:name w:val="ListLabel 10"/>
    <w:rPr>
      <w:b w:val="0"/>
      <w:i w:val="0"/>
      <w:color w:val="00000A"/>
      <w:sz w:val="22"/>
    </w:rPr>
  </w:style>
  <w:style w:type="character" w:customStyle="1" w:styleId="ListLabel11">
    <w:name w:val="ListLabel 11"/>
    <w:rPr>
      <w:rFonts w:eastAsia="Times New Roman" w:cs="Times New Roman"/>
      <w:sz w:val="22"/>
    </w:rPr>
  </w:style>
  <w:style w:type="character" w:customStyle="1" w:styleId="ListLabel12">
    <w:name w:val="ListLabel 12"/>
    <w:rPr>
      <w:b/>
    </w:rPr>
  </w:style>
  <w:style w:type="character" w:customStyle="1" w:styleId="ListLabel13">
    <w:name w:val="ListLabel 13"/>
    <w:rPr>
      <w:strike w:val="0"/>
      <w:dstrike w:val="0"/>
      <w:sz w:val="22"/>
    </w:rPr>
  </w:style>
  <w:style w:type="character" w:customStyle="1" w:styleId="ListLabel14">
    <w:name w:val="ListLabel 14"/>
    <w:rPr>
      <w:rFonts w:eastAsia="Times New Roman" w:cs="Times New Roman"/>
      <w:sz w:val="22"/>
    </w:rPr>
  </w:style>
  <w:style w:type="character" w:customStyle="1" w:styleId="ListLabel15">
    <w:name w:val="ListLabel 15"/>
    <w:rPr>
      <w:rFonts w:eastAsia="Times New Roman" w:cs="Times New Roman"/>
    </w:rPr>
  </w:style>
  <w:style w:type="character" w:customStyle="1" w:styleId="ListLabel16">
    <w:name w:val="ListLabel 16"/>
    <w:rPr>
      <w:rFonts w:eastAsia="Times New Roman" w:cs="Times New Roman"/>
      <w:sz w:val="22"/>
    </w:rPr>
  </w:style>
  <w:style w:type="character" w:customStyle="1" w:styleId="ListLabel17">
    <w:name w:val="ListLabel 17"/>
    <w:rPr>
      <w:b w:val="0"/>
    </w:rPr>
  </w:style>
  <w:style w:type="character" w:customStyle="1" w:styleId="ListLabel18">
    <w:name w:val="ListLabel 18"/>
    <w:rPr>
      <w:b/>
      <w:sz w:val="22"/>
    </w:rPr>
  </w:style>
  <w:style w:type="character" w:customStyle="1" w:styleId="ListLabel19">
    <w:name w:val="ListLabel 19"/>
    <w:rPr>
      <w:b w:val="0"/>
      <w:sz w:val="22"/>
    </w:rPr>
  </w:style>
  <w:style w:type="character" w:customStyle="1" w:styleId="ListLabel20">
    <w:name w:val="ListLabel 20"/>
    <w:rPr>
      <w:rFonts w:eastAsia="Times New Roman" w:cs="Times New Roman"/>
      <w:b w:val="0"/>
      <w:sz w:val="22"/>
      <w:szCs w:val="22"/>
    </w:rPr>
  </w:style>
  <w:style w:type="character" w:customStyle="1" w:styleId="ListLabel21">
    <w:name w:val="ListLabel 21"/>
    <w:rPr>
      <w:rFonts w:eastAsia="Times New Roman" w:cs="Times New Roman"/>
      <w:b w:val="0"/>
      <w:i w:val="0"/>
      <w:color w:val="00000A"/>
    </w:rPr>
  </w:style>
  <w:style w:type="character" w:customStyle="1" w:styleId="ListLabel22">
    <w:name w:val="ListLabel 22"/>
    <w:rPr>
      <w:rFonts w:cs="Times New Roman"/>
      <w:b w:val="0"/>
      <w:sz w:val="22"/>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ascii="Times New Roman" w:hAnsi="Times New Roman"/>
      <w:b w:val="0"/>
      <w:sz w:val="22"/>
    </w:rPr>
  </w:style>
  <w:style w:type="character" w:customStyle="1" w:styleId="ListLabel27">
    <w:name w:val="ListLabel 27"/>
    <w:rPr>
      <w:b w:val="0"/>
      <w:strike w:val="0"/>
      <w:dstrike w:val="0"/>
    </w:rPr>
  </w:style>
  <w:style w:type="character" w:customStyle="1" w:styleId="ListLabel28">
    <w:name w:val="ListLabel 28"/>
    <w:rPr>
      <w:rFonts w:eastAsia="Times New Roman" w:cs="Times New Roman"/>
    </w:rPr>
  </w:style>
  <w:style w:type="character" w:customStyle="1" w:styleId="ListLabel29">
    <w:name w:val="ListLabel 29"/>
    <w:rPr>
      <w:rFonts w:cs="Times New Roman"/>
    </w:rPr>
  </w:style>
  <w:style w:type="character" w:customStyle="1" w:styleId="ListLabel30">
    <w:name w:val="ListLabel 30"/>
    <w:rPr>
      <w:rFonts w:ascii="Times New Roman" w:eastAsia="Times New Roman" w:hAnsi="Times New Roman" w:cs="Times New Roman"/>
      <w:sz w:val="22"/>
    </w:rPr>
  </w:style>
  <w:style w:type="character" w:customStyle="1" w:styleId="ListLabel31">
    <w:name w:val="ListLabel 31"/>
    <w:rPr>
      <w:color w:val="00000A"/>
    </w:rPr>
  </w:style>
  <w:style w:type="character" w:customStyle="1" w:styleId="ListLabel32">
    <w:name w:val="ListLabel 32"/>
    <w:rPr>
      <w:rFonts w:eastAsia="Times New Roman" w:cs="Times New Roman"/>
      <w:sz w:val="22"/>
    </w:rPr>
  </w:style>
  <w:style w:type="character" w:customStyle="1" w:styleId="ListLabel33">
    <w:name w:val="ListLabel 33"/>
    <w:rPr>
      <w:b/>
      <w:sz w:val="22"/>
    </w:rPr>
  </w:style>
  <w:style w:type="character" w:customStyle="1" w:styleId="ListLabel34">
    <w:name w:val="ListLabel 34"/>
    <w:rPr>
      <w:b w:val="0"/>
    </w:rPr>
  </w:style>
  <w:style w:type="character" w:customStyle="1" w:styleId="ListLabel35">
    <w:name w:val="ListLabel 35"/>
    <w:rPr>
      <w:b w:val="0"/>
    </w:rPr>
  </w:style>
  <w:style w:type="character" w:customStyle="1" w:styleId="ListLabel36">
    <w:name w:val="ListLabel 36"/>
    <w:rPr>
      <w:rFonts w:eastAsia="SimSun"/>
      <w:sz w:val="22"/>
    </w:rPr>
  </w:style>
  <w:style w:type="character" w:customStyle="1" w:styleId="ListLabel37">
    <w:name w:val="ListLabel 37"/>
    <w:rPr>
      <w:rFonts w:eastAsia="SimSun"/>
      <w:sz w:val="22"/>
    </w:rPr>
  </w:style>
  <w:style w:type="character" w:customStyle="1" w:styleId="ListLabel38">
    <w:name w:val="ListLabel 38"/>
    <w:rPr>
      <w:rFonts w:eastAsia="Calibri"/>
      <w:sz w:val="22"/>
    </w:rPr>
  </w:style>
  <w:style w:type="character" w:customStyle="1" w:styleId="ListLabel39">
    <w:name w:val="ListLabel 39"/>
    <w:rPr>
      <w:rFonts w:eastAsia="Calibri"/>
      <w:sz w:val="22"/>
    </w:rPr>
  </w:style>
  <w:style w:type="character" w:customStyle="1" w:styleId="ListLabel40">
    <w:name w:val="ListLabel 40"/>
    <w:rPr>
      <w:spacing w:val="-12"/>
      <w:sz w:val="20"/>
      <w:szCs w:val="22"/>
    </w:rPr>
  </w:style>
  <w:style w:type="character" w:customStyle="1" w:styleId="ListLabel41">
    <w:name w:val="ListLabel 41"/>
    <w:rPr>
      <w:rFonts w:eastAsia="Calibri"/>
      <w:sz w:val="22"/>
    </w:rPr>
  </w:style>
  <w:style w:type="character" w:customStyle="1" w:styleId="ListLabel42">
    <w:name w:val="ListLabel 42"/>
    <w:rPr>
      <w:rFonts w:eastAsia="Calibri"/>
      <w:sz w:val="22"/>
    </w:rPr>
  </w:style>
  <w:style w:type="character" w:customStyle="1" w:styleId="ListLabel43">
    <w:name w:val="ListLabel 43"/>
    <w:rPr>
      <w:rFonts w:eastAsia="Calibri" w:cs="Calibri"/>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Times New Roman"/>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NagwekZnak1">
    <w:name w:val="Nagłówek Znak1"/>
    <w:basedOn w:val="Domylnaczcionkaakapitu"/>
    <w:rPr>
      <w:rFonts w:ascii="Times New Roman" w:eastAsia="Times New Roman" w:hAnsi="Times New Roman" w:cs="Times New Roman"/>
    </w:rPr>
  </w:style>
  <w:style w:type="character" w:customStyle="1" w:styleId="TekstpodstawowyZnak2">
    <w:name w:val="Tekst podstawowy Znak2"/>
    <w:basedOn w:val="Domylnaczcionkaakapitu"/>
    <w:rPr>
      <w:rFonts w:ascii="Times New Roman" w:eastAsia="Times New Roman" w:hAnsi="Times New Roman" w:cs="Times New Roman"/>
    </w:rPr>
  </w:style>
  <w:style w:type="character" w:customStyle="1" w:styleId="Tekstpodstawowy2Znak2">
    <w:name w:val="Tekst podstawowy 2 Znak2"/>
    <w:basedOn w:val="Domylnaczcionkaakapitu"/>
    <w:rPr>
      <w:rFonts w:ascii="Times New Roman" w:eastAsia="Times New Roman" w:hAnsi="Times New Roman" w:cs="Times New Roman"/>
    </w:rPr>
  </w:style>
  <w:style w:type="character" w:customStyle="1" w:styleId="TekstprzypisukocowegoZnak1">
    <w:name w:val="Tekst przypisu końcowego Znak1"/>
    <w:basedOn w:val="Domylnaczcionkaakapitu"/>
    <w:rPr>
      <w:rFonts w:ascii="Times New Roman" w:eastAsia="Times New Roman" w:hAnsi="Times New Roman" w:cs="Times New Roman"/>
    </w:rPr>
  </w:style>
  <w:style w:type="character" w:customStyle="1" w:styleId="TekstkomentarzaZnak2">
    <w:name w:val="Tekst komentarza Znak2"/>
    <w:basedOn w:val="Domylnaczcionkaakapitu"/>
    <w:rPr>
      <w:rFonts w:ascii="Times New Roman" w:eastAsia="Times New Roman" w:hAnsi="Times New Roman" w:cs="Times New Roman"/>
    </w:rPr>
  </w:style>
  <w:style w:type="character" w:customStyle="1" w:styleId="TekstdymkaZnak1">
    <w:name w:val="Tekst dymka Znak1"/>
    <w:basedOn w:val="Domylnaczcionkaakapitu"/>
    <w:rPr>
      <w:rFonts w:ascii="Segoe UI" w:eastAsia="Times New Roman" w:hAnsi="Segoe UI" w:cs="Segoe UI"/>
      <w:sz w:val="18"/>
      <w:szCs w:val="18"/>
    </w:rPr>
  </w:style>
  <w:style w:type="character" w:customStyle="1" w:styleId="Tekstpodstawowywcity3Znak1">
    <w:name w:val="Tekst podstawowy wcięty 3 Znak1"/>
    <w:basedOn w:val="Domylnaczcionkaakapitu"/>
    <w:rPr>
      <w:rFonts w:ascii="Times New Roman" w:eastAsia="Times New Roman" w:hAnsi="Times New Roman" w:cs="Times New Roman"/>
      <w:sz w:val="16"/>
      <w:szCs w:val="16"/>
    </w:rPr>
  </w:style>
  <w:style w:type="character" w:customStyle="1" w:styleId="TekstpodstawowywcityZnak2">
    <w:name w:val="Tekst podstawowy wcięty Znak2"/>
    <w:basedOn w:val="Domylnaczcionkaakapitu"/>
    <w:rPr>
      <w:rFonts w:ascii="Times New Roman" w:eastAsia="Times New Roman" w:hAnsi="Times New Roman" w:cs="Times New Roman"/>
    </w:rPr>
  </w:style>
  <w:style w:type="character" w:customStyle="1" w:styleId="Tekstpodstawowywcity2Znak1">
    <w:name w:val="Tekst podstawowy wcięty 2 Znak1"/>
    <w:basedOn w:val="Domylnaczcionkaakapitu"/>
    <w:rPr>
      <w:rFonts w:ascii="Times New Roman" w:eastAsia="Times New Roman" w:hAnsi="Times New Roman" w:cs="Times New Roman"/>
    </w:rPr>
  </w:style>
  <w:style w:type="character" w:customStyle="1" w:styleId="Tekstpodstawowy3Znak2">
    <w:name w:val="Tekst podstawowy 3 Znak2"/>
    <w:basedOn w:val="Domylnaczcionkaakapitu"/>
    <w:rPr>
      <w:rFonts w:ascii="Times New Roman" w:eastAsia="Times New Roman" w:hAnsi="Times New Roman" w:cs="Times New Roman"/>
      <w:sz w:val="16"/>
      <w:szCs w:val="16"/>
    </w:rPr>
  </w:style>
  <w:style w:type="character" w:customStyle="1" w:styleId="ZwykytekstZnak1">
    <w:name w:val="Zwykły tekst Znak1"/>
    <w:basedOn w:val="Domylnaczcionkaakapitu"/>
    <w:rPr>
      <w:rFonts w:ascii="Consolas" w:eastAsia="Times New Roman" w:hAnsi="Consolas" w:cs="Times New Roman"/>
      <w:sz w:val="21"/>
      <w:szCs w:val="21"/>
    </w:rPr>
  </w:style>
  <w:style w:type="character" w:customStyle="1" w:styleId="TekstprzypisudolnegoZnak1">
    <w:name w:val="Tekst przypisu dolnego Znak1"/>
    <w:basedOn w:val="Domylnaczcionkaakapitu"/>
    <w:rPr>
      <w:rFonts w:ascii="Times New Roman" w:eastAsia="Times New Roman" w:hAnsi="Times New Roman" w:cs="Times New Roman"/>
    </w:rPr>
  </w:style>
  <w:style w:type="character" w:customStyle="1" w:styleId="TematkomentarzaZnak2">
    <w:name w:val="Temat komentarza Znak2"/>
    <w:basedOn w:val="TekstkomentarzaZnak2"/>
    <w:rPr>
      <w:rFonts w:ascii="Times New Roman" w:eastAsia="Times New Roman" w:hAnsi="Times New Roman" w:cs="Times New Roman"/>
      <w:b/>
      <w:bCs/>
    </w:rPr>
  </w:style>
  <w:style w:type="character" w:customStyle="1" w:styleId="PodtytuZnak1">
    <w:name w:val="Podtytuł Znak1"/>
    <w:basedOn w:val="Domylnaczcionkaakapitu"/>
    <w:rPr>
      <w:rFonts w:ascii="Calibri" w:hAnsi="Calibri"/>
      <w:color w:val="5A5A5A"/>
      <w:spacing w:val="15"/>
      <w:sz w:val="22"/>
      <w:szCs w:val="22"/>
    </w:rPr>
  </w:style>
  <w:style w:type="character" w:customStyle="1" w:styleId="ListLabel50">
    <w:name w:val="ListLabel 50"/>
    <w:rPr>
      <w:b w:val="0"/>
      <w:strike w:val="0"/>
      <w:dstrike w:val="0"/>
    </w:rPr>
  </w:style>
  <w:style w:type="character" w:customStyle="1" w:styleId="ListLabel51">
    <w:name w:val="ListLabel 51"/>
    <w:rPr>
      <w:rFonts w:eastAsia="Times New Roman" w:cs="Times New Roman"/>
    </w:rPr>
  </w:style>
  <w:style w:type="character" w:customStyle="1" w:styleId="ListLabel52">
    <w:name w:val="ListLabel 52"/>
    <w:rPr>
      <w:rFonts w:cs="Times New Roman"/>
    </w:rPr>
  </w:style>
  <w:style w:type="character" w:customStyle="1" w:styleId="ListLabel53">
    <w:name w:val="ListLabel 53"/>
    <w:rPr>
      <w:color w:val="00000A"/>
    </w:rPr>
  </w:style>
  <w:style w:type="character" w:customStyle="1" w:styleId="ListLabel54">
    <w:name w:val="ListLabel 54"/>
    <w:rPr>
      <w:b w:val="0"/>
      <w:bCs/>
    </w:rPr>
  </w:style>
  <w:style w:type="character" w:customStyle="1" w:styleId="ListLabel55">
    <w:name w:val="ListLabel 55"/>
    <w:rPr>
      <w:rFonts w:eastAsia="Times New Roman" w:cs="Calibri"/>
    </w:rPr>
  </w:style>
  <w:style w:type="character" w:customStyle="1" w:styleId="ListLabel56">
    <w:name w:val="ListLabel 56"/>
    <w:rPr>
      <w:rFonts w:cs="Courier New"/>
    </w:rPr>
  </w:style>
  <w:style w:type="character" w:customStyle="1" w:styleId="ListLabel57">
    <w:name w:val="ListLabel 57"/>
    <w:rPr>
      <w:rFonts w:eastAsia="Calibri" w:cs="Calibri"/>
    </w:rPr>
  </w:style>
  <w:style w:type="character" w:customStyle="1" w:styleId="Footnoteanchor">
    <w:name w:val="Footnote anchor"/>
    <w:rPr>
      <w:position w:val="0"/>
      <w:vertAlign w:val="superscript"/>
    </w:rPr>
  </w:style>
  <w:style w:type="character" w:customStyle="1" w:styleId="NumberingSymbols">
    <w:name w:val="Numbering Symbols"/>
  </w:style>
  <w:style w:type="character" w:styleId="Pogrubienie">
    <w:name w:val="Strong"/>
    <w:rPr>
      <w:b/>
      <w:bCs/>
    </w:rPr>
  </w:style>
  <w:style w:type="paragraph" w:styleId="Nagwek">
    <w:name w:val="header"/>
    <w:basedOn w:val="Normalny"/>
    <w:pPr>
      <w:widowControl/>
      <w:tabs>
        <w:tab w:val="center" w:pos="4536"/>
        <w:tab w:val="right" w:pos="9072"/>
      </w:tabs>
      <w:suppressAutoHyphens w:val="0"/>
      <w:spacing w:after="0"/>
      <w:textAlignment w:val="auto"/>
    </w:pPr>
    <w:rPr>
      <w:rFonts w:ascii="Times New Roman" w:eastAsia="Times New Roman" w:hAnsi="Times New Roman" w:cs="Times New Roman"/>
      <w:sz w:val="24"/>
      <w:szCs w:val="24"/>
      <w:lang w:eastAsia="pl-PL"/>
    </w:rPr>
  </w:style>
  <w:style w:type="character" w:customStyle="1" w:styleId="NagwekZnak2">
    <w:name w:val="Nagłówek Znak2"/>
    <w:basedOn w:val="Domylnaczcionkaakapitu"/>
  </w:style>
  <w:style w:type="paragraph" w:styleId="Tekstpodstawowy">
    <w:name w:val="Body Text"/>
    <w:basedOn w:val="Normalny"/>
    <w:pPr>
      <w:widowControl/>
      <w:tabs>
        <w:tab w:val="left" w:pos="567"/>
      </w:tabs>
      <w:suppressAutoHyphens w:val="0"/>
      <w:spacing w:after="0"/>
      <w:jc w:val="both"/>
      <w:textAlignment w:val="auto"/>
    </w:pPr>
    <w:rPr>
      <w:rFonts w:ascii="Times New Roman" w:eastAsia="Times New Roman" w:hAnsi="Times New Roman" w:cs="Times New Roman"/>
      <w:b/>
      <w:sz w:val="32"/>
      <w:szCs w:val="20"/>
      <w:lang w:eastAsia="pl-PL"/>
    </w:rPr>
  </w:style>
  <w:style w:type="character" w:customStyle="1" w:styleId="TekstpodstawowyZnak3">
    <w:name w:val="Tekst podstawowy Znak3"/>
    <w:basedOn w:val="Domylnaczcionkaakapitu"/>
  </w:style>
  <w:style w:type="paragraph" w:styleId="Tekstpodstawowywcity">
    <w:name w:val="Body Text Indent"/>
    <w:basedOn w:val="Normalny"/>
    <w:pPr>
      <w:widowControl/>
      <w:suppressAutoHyphens w:val="0"/>
      <w:spacing w:after="120"/>
      <w:ind w:left="283"/>
      <w:textAlignment w:val="auto"/>
    </w:pPr>
    <w:rPr>
      <w:rFonts w:ascii="Times New Roman" w:eastAsia="Times New Roman" w:hAnsi="Times New Roman" w:cs="Times New Roman"/>
      <w:sz w:val="20"/>
      <w:szCs w:val="20"/>
      <w:lang w:eastAsia="pl-PL"/>
    </w:rPr>
  </w:style>
  <w:style w:type="character" w:customStyle="1" w:styleId="TekstpodstawowywcityZnak3">
    <w:name w:val="Tekst podstawowy wcięty Znak3"/>
    <w:basedOn w:val="Domylnaczcionkaakapitu"/>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widowControl/>
      <w:suppressLineNumbers/>
      <w:spacing w:after="0"/>
      <w:textAlignment w:val="auto"/>
    </w:pPr>
    <w:rPr>
      <w:rFonts w:ascii="Times New Roman" w:eastAsia="Times New Roman" w:hAnsi="Times New Roman" w:cs="Mangal"/>
      <w:sz w:val="24"/>
      <w:szCs w:val="24"/>
      <w:lang w:eastAsia="zh-CN"/>
    </w:rPr>
  </w:style>
  <w:style w:type="paragraph" w:styleId="Podpis">
    <w:name w:val="Signature"/>
    <w:basedOn w:val="Normalny"/>
    <w:pPr>
      <w:widowControl/>
      <w:suppressLineNumbers/>
      <w:spacing w:before="120" w:after="120"/>
      <w:textAlignment w:val="auto"/>
    </w:pPr>
    <w:rPr>
      <w:rFonts w:ascii="Times New Roman" w:eastAsia="Times New Roman" w:hAnsi="Times New Roman" w:cs="Times New Roman"/>
      <w:i/>
      <w:iCs/>
      <w:sz w:val="24"/>
      <w:szCs w:val="24"/>
      <w:lang w:eastAsia="zh-CN"/>
    </w:rPr>
  </w:style>
  <w:style w:type="character" w:customStyle="1" w:styleId="PodpisZnak1">
    <w:name w:val="Podpis Znak1"/>
    <w:basedOn w:val="Domylnaczcionkaakapitu"/>
  </w:style>
  <w:style w:type="paragraph" w:customStyle="1" w:styleId="Zawartotabeli">
    <w:name w:val="Zawartość tabeli"/>
    <w:basedOn w:val="Normalny"/>
    <w:pPr>
      <w:widowControl/>
      <w:suppressLineNumbers/>
      <w:spacing w:after="0"/>
      <w:textAlignment w:val="auto"/>
    </w:pPr>
    <w:rPr>
      <w:rFonts w:ascii="Times New Roman" w:eastAsia="Times New Roman" w:hAnsi="Times New Roman" w:cs="Times New Roman"/>
      <w:sz w:val="24"/>
      <w:szCs w:val="24"/>
      <w:lang w:eastAsia="zh-CN"/>
    </w:rPr>
  </w:style>
  <w:style w:type="paragraph" w:customStyle="1" w:styleId="Nagwektabeli">
    <w:name w:val="Nagłówek tabeli"/>
    <w:basedOn w:val="Zawartotabeli"/>
    <w:pPr>
      <w:jc w:val="center"/>
    </w:pPr>
    <w:rPr>
      <w:b/>
      <w:bCs/>
    </w:rPr>
  </w:style>
  <w:style w:type="character" w:customStyle="1" w:styleId="Znakiprzypiswdolnych">
    <w:name w:val="Znaki przypisów dolnych"/>
    <w:rPr>
      <w:rFonts w:cs="Times New Roman"/>
      <w:position w:val="0"/>
      <w:vertAlign w:val="superscript"/>
    </w:rPr>
  </w:style>
  <w:style w:type="character" w:styleId="Hipercze">
    <w:name w:val="Hyperlink"/>
    <w:basedOn w:val="Domylnaczcionkaakapitu"/>
    <w:rPr>
      <w:color w:val="0563C1"/>
      <w:u w:val="single"/>
    </w:rPr>
  </w:style>
  <w:style w:type="character" w:customStyle="1" w:styleId="czeinternetowe">
    <w:name w:val="Łącze internetowe"/>
    <w:rPr>
      <w:color w:val="0563C1"/>
      <w:u w:val="single"/>
    </w:rPr>
  </w:style>
  <w:style w:type="character" w:customStyle="1" w:styleId="title4">
    <w:name w:val="title4"/>
  </w:style>
  <w:style w:type="paragraph" w:customStyle="1" w:styleId="gwp6a276fbemsonormal">
    <w:name w:val="gwp6a276fbe_msonormal"/>
    <w:basedOn w:val="Normalny"/>
    <w:pPr>
      <w:widowControl/>
      <w:suppressAutoHyphens w:val="0"/>
      <w:spacing w:before="100" w:after="100"/>
      <w:textAlignment w:val="auto"/>
    </w:pPr>
    <w:rPr>
      <w:rFonts w:ascii="Times New Roman" w:eastAsia="Times New Roman" w:hAnsi="Times New Roman" w:cs="Times New Roman"/>
      <w:kern w:val="0"/>
      <w:sz w:val="24"/>
      <w:szCs w:val="24"/>
      <w:lang w:eastAsia="pl-PL"/>
    </w:rPr>
  </w:style>
  <w:style w:type="paragraph" w:customStyle="1" w:styleId="Style20">
    <w:name w:val="Style 2"/>
    <w:basedOn w:val="Normalny"/>
    <w:pPr>
      <w:suppressAutoHyphens w:val="0"/>
      <w:autoSpaceDE w:val="0"/>
      <w:spacing w:after="0"/>
      <w:ind w:left="1152" w:hanging="360"/>
      <w:textAlignment w:val="auto"/>
    </w:pPr>
    <w:rPr>
      <w:rFonts w:ascii="Verdana" w:eastAsia="Times New Roman" w:hAnsi="Verdana" w:cs="Verdana"/>
      <w:kern w:val="0"/>
      <w:sz w:val="18"/>
      <w:szCs w:val="18"/>
      <w:lang w:eastAsia="pl-PL"/>
    </w:rPr>
  </w:style>
  <w:style w:type="character" w:customStyle="1" w:styleId="Domylnaczcionkaakapitu2">
    <w:name w:val="Domyślna czcionka akapitu2"/>
  </w:style>
  <w:style w:type="character" w:customStyle="1" w:styleId="Odwoanieprzypisudolnego1">
    <w:name w:val="Odwołanie przypisu dolnego1"/>
    <w:rPr>
      <w:position w:val="0"/>
      <w:sz w:val="14"/>
      <w:vertAlign w:val="baseline"/>
    </w:rPr>
  </w:style>
  <w:style w:type="character" w:customStyle="1" w:styleId="Odwoaniedokomentarza1">
    <w:name w:val="Odwołanie do komentarza1"/>
    <w:rPr>
      <w:sz w:val="16"/>
      <w:szCs w:val="16"/>
    </w:rPr>
  </w:style>
  <w:style w:type="character" w:customStyle="1" w:styleId="UyteHipercze1">
    <w:name w:val="UżyteHiperłącze1"/>
    <w:rPr>
      <w:color w:val="800080"/>
      <w:u w:val="single"/>
    </w:rPr>
  </w:style>
  <w:style w:type="character" w:customStyle="1" w:styleId="Numerstrony1">
    <w:name w:val="Numer strony1"/>
  </w:style>
  <w:style w:type="character" w:customStyle="1" w:styleId="Znakinumeracji">
    <w:name w:val="Znaki numeracji"/>
  </w:style>
  <w:style w:type="character" w:customStyle="1" w:styleId="Pogrubienie1">
    <w:name w:val="Pogrubienie1"/>
    <w:rPr>
      <w:b/>
      <w:bCs/>
    </w:rPr>
  </w:style>
  <w:style w:type="character" w:customStyle="1" w:styleId="Hipercze1">
    <w:name w:val="Hiperłącze1"/>
    <w:rPr>
      <w:color w:val="0563C1"/>
      <w:u w:val="single"/>
    </w:rPr>
  </w:style>
  <w:style w:type="character" w:styleId="Odwoanieprzypisukocowego">
    <w:name w:val="endnote reference"/>
    <w:rPr>
      <w:position w:val="0"/>
      <w:vertAlign w:val="superscript"/>
    </w:rPr>
  </w:style>
  <w:style w:type="character" w:customStyle="1" w:styleId="Znakiprzypiswkocowych">
    <w:name w:val="Znaki przypisów końcowych"/>
  </w:style>
  <w:style w:type="paragraph" w:customStyle="1" w:styleId="Nagwek20">
    <w:name w:val="Nagłówek2"/>
    <w:basedOn w:val="Normalny1"/>
    <w:pPr>
      <w:widowControl/>
      <w:tabs>
        <w:tab w:val="center" w:pos="4536"/>
        <w:tab w:val="right" w:pos="9072"/>
      </w:tabs>
      <w:suppressAutoHyphens w:val="0"/>
      <w:spacing w:after="0"/>
      <w:textAlignment w:val="auto"/>
    </w:pPr>
    <w:rPr>
      <w:rFonts w:ascii="Times New Roman" w:eastAsia="Times New Roman" w:hAnsi="Times New Roman" w:cs="Times New Roman"/>
      <w:sz w:val="24"/>
      <w:szCs w:val="24"/>
    </w:rPr>
  </w:style>
  <w:style w:type="paragraph" w:customStyle="1" w:styleId="Normalny1">
    <w:name w:val="Normalny1"/>
    <w:pPr>
      <w:suppressAutoHyphens/>
      <w:spacing w:line="100" w:lineRule="atLeast"/>
    </w:pPr>
    <w:rPr>
      <w:lang w:eastAsia="ar-SA"/>
    </w:rPr>
  </w:style>
  <w:style w:type="paragraph" w:customStyle="1" w:styleId="Legenda1">
    <w:name w:val="Legenda1"/>
    <w:basedOn w:val="Normalny"/>
    <w:pPr>
      <w:suppressLineNumbers/>
      <w:spacing w:before="120" w:after="120" w:line="100" w:lineRule="atLeast"/>
    </w:pPr>
    <w:rPr>
      <w:rFonts w:ascii="Times New Roman" w:eastAsia="Lucida Sans Unicode" w:hAnsi="Times New Roman" w:cs="Mangal"/>
      <w:i/>
      <w:iCs/>
      <w:sz w:val="24"/>
      <w:szCs w:val="24"/>
      <w:lang w:eastAsia="hi-IN" w:bidi="hi-IN"/>
    </w:rPr>
  </w:style>
  <w:style w:type="paragraph" w:customStyle="1" w:styleId="Tekstpodstawowy23">
    <w:name w:val="Tekst podstawowy 23"/>
    <w:basedOn w:val="Normalny"/>
    <w:pPr>
      <w:spacing w:after="0" w:line="100" w:lineRule="atLeast"/>
    </w:pPr>
    <w:rPr>
      <w:rFonts w:ascii="Times New Roman" w:eastAsia="Lucida Sans Unicode" w:hAnsi="Times New Roman" w:cs="Mangal"/>
      <w:sz w:val="44"/>
      <w:szCs w:val="24"/>
      <w:lang w:eastAsia="hi-IN" w:bidi="hi-IN"/>
    </w:rPr>
  </w:style>
  <w:style w:type="paragraph" w:customStyle="1" w:styleId="Tekstprzypisukocowego1">
    <w:name w:val="Tekst przypisu końcowego1"/>
    <w:basedOn w:val="Normalny"/>
    <w:pPr>
      <w:spacing w:after="0" w:line="100" w:lineRule="atLeast"/>
    </w:pPr>
    <w:rPr>
      <w:rFonts w:ascii="Times New Roman" w:eastAsia="Lucida Sans Unicode" w:hAnsi="Times New Roman" w:cs="Mangal"/>
      <w:sz w:val="24"/>
      <w:szCs w:val="24"/>
      <w:lang w:eastAsia="hi-IN" w:bidi="hi-IN"/>
    </w:rPr>
  </w:style>
  <w:style w:type="paragraph" w:customStyle="1" w:styleId="Tekstkomentarza2">
    <w:name w:val="Tekst komentarza2"/>
    <w:basedOn w:val="Normalny"/>
    <w:pPr>
      <w:spacing w:after="0" w:line="100" w:lineRule="atLeast"/>
    </w:pPr>
    <w:rPr>
      <w:rFonts w:ascii="Times New Roman" w:eastAsia="Lucida Sans Unicode" w:hAnsi="Times New Roman" w:cs="Mangal"/>
      <w:sz w:val="24"/>
      <w:szCs w:val="24"/>
      <w:lang w:eastAsia="hi-IN" w:bidi="hi-IN"/>
    </w:rPr>
  </w:style>
  <w:style w:type="paragraph" w:customStyle="1" w:styleId="Tekstpodstawowywcity31">
    <w:name w:val="Tekst podstawowy wcięty 31"/>
    <w:basedOn w:val="Normalny"/>
    <w:pPr>
      <w:spacing w:after="120" w:line="100" w:lineRule="atLeast"/>
      <w:ind w:left="283"/>
    </w:pPr>
    <w:rPr>
      <w:rFonts w:ascii="Times New Roman" w:eastAsia="Lucida Sans Unicode" w:hAnsi="Times New Roman" w:cs="Mangal"/>
      <w:sz w:val="16"/>
      <w:szCs w:val="16"/>
      <w:lang w:eastAsia="hi-IN" w:bidi="hi-IN"/>
    </w:rPr>
  </w:style>
  <w:style w:type="paragraph" w:customStyle="1" w:styleId="Tekstpodstawowywcity21">
    <w:name w:val="Tekst podstawowy wcięty 21"/>
    <w:basedOn w:val="Normalny"/>
    <w:pPr>
      <w:spacing w:after="120" w:line="480" w:lineRule="auto"/>
      <w:ind w:left="283"/>
    </w:pPr>
    <w:rPr>
      <w:rFonts w:ascii="Times New Roman" w:eastAsia="Lucida Sans Unicode" w:hAnsi="Times New Roman" w:cs="Mangal"/>
      <w:sz w:val="24"/>
      <w:szCs w:val="24"/>
      <w:lang w:eastAsia="hi-IN" w:bidi="hi-IN"/>
    </w:rPr>
  </w:style>
  <w:style w:type="paragraph" w:customStyle="1" w:styleId="Tekstpodstawowy32">
    <w:name w:val="Tekst podstawowy 32"/>
    <w:basedOn w:val="Normalny"/>
    <w:pPr>
      <w:spacing w:after="120" w:line="100" w:lineRule="atLeast"/>
    </w:pPr>
    <w:rPr>
      <w:rFonts w:ascii="Times New Roman" w:eastAsia="Lucida Sans Unicode" w:hAnsi="Times New Roman" w:cs="Mangal"/>
      <w:sz w:val="16"/>
      <w:szCs w:val="16"/>
      <w:lang w:eastAsia="hi-IN" w:bidi="hi-IN"/>
    </w:rPr>
  </w:style>
  <w:style w:type="paragraph" w:customStyle="1" w:styleId="Zwykytekst2">
    <w:name w:val="Zwykły tekst2"/>
    <w:basedOn w:val="Normalny"/>
    <w:pPr>
      <w:spacing w:after="0" w:line="100" w:lineRule="atLeast"/>
    </w:pPr>
    <w:rPr>
      <w:rFonts w:ascii="Courier New" w:eastAsia="Lucida Sans Unicode" w:hAnsi="Courier New" w:cs="Mangal"/>
      <w:sz w:val="24"/>
      <w:szCs w:val="24"/>
      <w:lang w:eastAsia="hi-IN" w:bidi="hi-IN"/>
    </w:rPr>
  </w:style>
  <w:style w:type="paragraph" w:customStyle="1" w:styleId="Tekstprzypisudolnego1">
    <w:name w:val="Tekst przypisu dolnego1"/>
    <w:basedOn w:val="Normalny"/>
    <w:pPr>
      <w:spacing w:after="0" w:line="100" w:lineRule="atLeast"/>
    </w:pPr>
    <w:rPr>
      <w:rFonts w:ascii="Times New Roman" w:eastAsia="Lucida Sans Unicode" w:hAnsi="Times New Roman" w:cs="Mangal"/>
      <w:sz w:val="24"/>
      <w:szCs w:val="24"/>
      <w:lang w:eastAsia="hi-IN" w:bidi="hi-IN"/>
    </w:rPr>
  </w:style>
  <w:style w:type="paragraph" w:customStyle="1" w:styleId="Tekstpodstawowy1">
    <w:name w:val="Tekst podstawowy1"/>
    <w:basedOn w:val="Normalny1"/>
    <w:pPr>
      <w:widowControl/>
      <w:tabs>
        <w:tab w:val="left" w:pos="567"/>
      </w:tabs>
      <w:suppressAutoHyphens w:val="0"/>
      <w:spacing w:after="0"/>
      <w:jc w:val="both"/>
      <w:textAlignment w:val="auto"/>
    </w:pPr>
    <w:rPr>
      <w:rFonts w:ascii="Times New Roman" w:eastAsia="Times New Roman" w:hAnsi="Times New Roman" w:cs="Times New Roman"/>
      <w:b/>
      <w:sz w:val="32"/>
      <w:szCs w:val="20"/>
    </w:rPr>
  </w:style>
  <w:style w:type="paragraph" w:customStyle="1" w:styleId="Tekstpodstawowywcity1">
    <w:name w:val="Tekst podstawowy wcięty1"/>
    <w:basedOn w:val="Normalny1"/>
    <w:pPr>
      <w:widowControl/>
      <w:suppressAutoHyphens w:val="0"/>
      <w:spacing w:after="120"/>
      <w:ind w:left="283"/>
      <w:textAlignment w:val="auto"/>
    </w:pPr>
    <w:rPr>
      <w:rFonts w:ascii="Times New Roman" w:eastAsia="Times New Roman" w:hAnsi="Times New Roman" w:cs="Times New Roman"/>
      <w:sz w:val="20"/>
      <w:szCs w:val="20"/>
    </w:rPr>
  </w:style>
  <w:style w:type="paragraph" w:customStyle="1" w:styleId="Podpis1">
    <w:name w:val="Podpis1"/>
    <w:basedOn w:val="Normalny1"/>
    <w:pPr>
      <w:widowControl/>
      <w:suppressLineNumbers/>
      <w:spacing w:before="120" w:after="120"/>
      <w:textAlignment w:val="auto"/>
    </w:pPr>
    <w:rPr>
      <w:rFonts w:ascii="Times New Roman" w:eastAsia="Times New Roman" w:hAnsi="Times New Roman" w:cs="Times New Roman"/>
      <w:i/>
      <w:iCs/>
      <w:sz w:val="24"/>
      <w:szCs w:val="24"/>
    </w:rPr>
  </w:style>
  <w:style w:type="character" w:customStyle="1" w:styleId="Znakiwypunktowania">
    <w:name w:val="Znaki wypunktowania"/>
    <w:rPr>
      <w:rFonts w:ascii="OpenSymbol" w:eastAsia="OpenSymbol" w:hAnsi="OpenSymbol" w:cs="OpenSymbol"/>
    </w:rPr>
  </w:style>
  <w:style w:type="character" w:customStyle="1" w:styleId="LegendaZnak1">
    <w:name w:val="Legenda Znak1"/>
    <w:basedOn w:val="Domylnaczcionkaakapitu"/>
    <w:rPr>
      <w:rFonts w:ascii="Times New Roman" w:eastAsia="Lucida Sans Unicode" w:hAnsi="Times New Roman" w:cs="Mangal"/>
      <w:i/>
      <w:iCs/>
      <w:sz w:val="24"/>
      <w:szCs w:val="24"/>
      <w:lang w:eastAsia="zh-CN" w:bidi="hi-IN"/>
    </w:rPr>
  </w:style>
  <w:style w:type="character" w:customStyle="1" w:styleId="ListLabel58">
    <w:name w:val="ListLabel 58"/>
    <w:rPr>
      <w:rFonts w:eastAsia="Calibri" w:cs="Calibri"/>
    </w:rPr>
  </w:style>
  <w:style w:type="character" w:customStyle="1" w:styleId="ListLabel59">
    <w:name w:val="ListLabel 59"/>
    <w:rPr>
      <w:b w:val="0"/>
      <w:bCs/>
    </w:rPr>
  </w:style>
  <w:style w:type="paragraph" w:customStyle="1" w:styleId="Zawartoramki">
    <w:name w:val="Zawartość ramki"/>
    <w:basedOn w:val="Normalny"/>
    <w:pPr>
      <w:widowControl/>
      <w:suppressAutoHyphens w:val="0"/>
      <w:textAlignment w:val="auto"/>
    </w:pPr>
    <w:rPr>
      <w:rFonts w:eastAsia="Calibri" w:cs="Times New Roman"/>
      <w:color w:val="00000A"/>
      <w:kern w:val="0"/>
    </w:rPr>
  </w:style>
  <w:style w:type="numbering" w:customStyle="1" w:styleId="WW8Num351">
    <w:name w:val="WW8Num351"/>
    <w:basedOn w:val="Bezlisty"/>
    <w:pPr>
      <w:numPr>
        <w:numId w:val="1"/>
      </w:numPr>
    </w:pPr>
  </w:style>
  <w:style w:type="numbering" w:customStyle="1" w:styleId="WW8Num191">
    <w:name w:val="WW8Num191"/>
    <w:basedOn w:val="Bezlisty"/>
    <w:pPr>
      <w:numPr>
        <w:numId w:val="2"/>
      </w:numPr>
    </w:pPr>
  </w:style>
  <w:style w:type="numbering" w:customStyle="1" w:styleId="WW8Num161">
    <w:name w:val="WW8Num161"/>
    <w:basedOn w:val="Bezlisty"/>
    <w:pPr>
      <w:numPr>
        <w:numId w:val="3"/>
      </w:numPr>
    </w:pPr>
  </w:style>
  <w:style w:type="numbering" w:customStyle="1" w:styleId="WW8Num111">
    <w:name w:val="WW8Num111"/>
    <w:basedOn w:val="Bezlisty"/>
    <w:pPr>
      <w:numPr>
        <w:numId w:val="4"/>
      </w:numPr>
    </w:pPr>
  </w:style>
  <w:style w:type="numbering" w:customStyle="1" w:styleId="WW8Num181">
    <w:name w:val="WW8Num181"/>
    <w:basedOn w:val="Bezlisty"/>
    <w:pPr>
      <w:numPr>
        <w:numId w:val="5"/>
      </w:numPr>
    </w:pPr>
  </w:style>
  <w:style w:type="numbering" w:customStyle="1" w:styleId="WW8Num81">
    <w:name w:val="WW8Num81"/>
    <w:basedOn w:val="Bezlisty"/>
    <w:pPr>
      <w:numPr>
        <w:numId w:val="6"/>
      </w:numPr>
    </w:pPr>
  </w:style>
  <w:style w:type="numbering" w:customStyle="1" w:styleId="WW8Num471">
    <w:name w:val="WW8Num471"/>
    <w:basedOn w:val="Bezlisty"/>
    <w:pPr>
      <w:numPr>
        <w:numId w:val="7"/>
      </w:numPr>
    </w:pPr>
  </w:style>
  <w:style w:type="numbering" w:customStyle="1" w:styleId="WW8Num481">
    <w:name w:val="WW8Num481"/>
    <w:basedOn w:val="Bezlisty"/>
    <w:pPr>
      <w:numPr>
        <w:numId w:val="8"/>
      </w:numPr>
    </w:pPr>
  </w:style>
  <w:style w:type="numbering" w:customStyle="1" w:styleId="WW8Num621">
    <w:name w:val="WW8Num621"/>
    <w:basedOn w:val="Bezlisty"/>
    <w:pPr>
      <w:numPr>
        <w:numId w:val="9"/>
      </w:numPr>
    </w:pPr>
  </w:style>
  <w:style w:type="numbering" w:customStyle="1" w:styleId="WW8Num231">
    <w:name w:val="WW8Num231"/>
    <w:basedOn w:val="Bezlisty"/>
    <w:pPr>
      <w:numPr>
        <w:numId w:val="10"/>
      </w:numPr>
    </w:pPr>
  </w:style>
  <w:style w:type="numbering" w:customStyle="1" w:styleId="WW8Num361">
    <w:name w:val="WW8Num361"/>
    <w:basedOn w:val="Bezlisty"/>
    <w:pPr>
      <w:numPr>
        <w:numId w:val="11"/>
      </w:numPr>
    </w:pPr>
  </w:style>
  <w:style w:type="numbering" w:customStyle="1" w:styleId="WW8Num491">
    <w:name w:val="WW8Num491"/>
    <w:basedOn w:val="Bezlisty"/>
    <w:pPr>
      <w:numPr>
        <w:numId w:val="12"/>
      </w:numPr>
    </w:pPr>
  </w:style>
  <w:style w:type="numbering" w:customStyle="1" w:styleId="WW8Num501">
    <w:name w:val="WW8Num501"/>
    <w:basedOn w:val="Bezlisty"/>
    <w:pPr>
      <w:numPr>
        <w:numId w:val="13"/>
      </w:numPr>
    </w:pPr>
  </w:style>
  <w:style w:type="numbering" w:customStyle="1" w:styleId="WW8Num241">
    <w:name w:val="WW8Num241"/>
    <w:basedOn w:val="Bezlisty"/>
    <w:pPr>
      <w:numPr>
        <w:numId w:val="14"/>
      </w:numPr>
    </w:pPr>
  </w:style>
  <w:style w:type="numbering" w:customStyle="1" w:styleId="WW8Num251">
    <w:name w:val="WW8Num251"/>
    <w:basedOn w:val="Bezlisty"/>
    <w:pPr>
      <w:numPr>
        <w:numId w:val="15"/>
      </w:numPr>
    </w:pPr>
  </w:style>
  <w:style w:type="numbering" w:customStyle="1" w:styleId="WW8Num21">
    <w:name w:val="WW8Num21"/>
    <w:basedOn w:val="Bezlisty"/>
    <w:pPr>
      <w:numPr>
        <w:numId w:val="16"/>
      </w:numPr>
    </w:pPr>
  </w:style>
  <w:style w:type="numbering" w:customStyle="1" w:styleId="WW8Num31">
    <w:name w:val="WW8Num31"/>
    <w:basedOn w:val="Bezlisty"/>
    <w:pPr>
      <w:numPr>
        <w:numId w:val="17"/>
      </w:numPr>
    </w:pPr>
  </w:style>
  <w:style w:type="numbering" w:customStyle="1" w:styleId="WW8Num171">
    <w:name w:val="WW8Num171"/>
    <w:basedOn w:val="Bezlisty"/>
    <w:pPr>
      <w:numPr>
        <w:numId w:val="18"/>
      </w:numPr>
    </w:pPr>
  </w:style>
  <w:style w:type="numbering" w:customStyle="1" w:styleId="WWNum1">
    <w:name w:val="WWNum1"/>
    <w:basedOn w:val="Bezlisty"/>
    <w:pPr>
      <w:numPr>
        <w:numId w:val="19"/>
      </w:numPr>
    </w:pPr>
  </w:style>
  <w:style w:type="numbering" w:customStyle="1" w:styleId="WWNum2">
    <w:name w:val="WWNum2"/>
    <w:basedOn w:val="Bezlisty"/>
    <w:pPr>
      <w:numPr>
        <w:numId w:val="20"/>
      </w:numPr>
    </w:pPr>
  </w:style>
  <w:style w:type="numbering" w:customStyle="1" w:styleId="WWNum3">
    <w:name w:val="WWNum3"/>
    <w:basedOn w:val="Bezlisty"/>
    <w:pPr>
      <w:numPr>
        <w:numId w:val="21"/>
      </w:numPr>
    </w:pPr>
  </w:style>
  <w:style w:type="numbering" w:customStyle="1" w:styleId="WWNum4">
    <w:name w:val="WWNum4"/>
    <w:basedOn w:val="Bezlisty"/>
    <w:pPr>
      <w:numPr>
        <w:numId w:val="22"/>
      </w:numPr>
    </w:pPr>
  </w:style>
  <w:style w:type="numbering" w:customStyle="1" w:styleId="WWNum5">
    <w:name w:val="WWNum5"/>
    <w:basedOn w:val="Bezlisty"/>
    <w:pPr>
      <w:numPr>
        <w:numId w:val="23"/>
      </w:numPr>
    </w:pPr>
  </w:style>
  <w:style w:type="numbering" w:customStyle="1" w:styleId="WWNum6">
    <w:name w:val="WWNum6"/>
    <w:basedOn w:val="Bezlisty"/>
    <w:pPr>
      <w:numPr>
        <w:numId w:val="24"/>
      </w:numPr>
    </w:pPr>
  </w:style>
  <w:style w:type="numbering" w:customStyle="1" w:styleId="WWNum7">
    <w:name w:val="WWNum7"/>
    <w:basedOn w:val="Bezlisty"/>
    <w:pPr>
      <w:numPr>
        <w:numId w:val="25"/>
      </w:numPr>
    </w:pPr>
  </w:style>
  <w:style w:type="numbering" w:customStyle="1" w:styleId="WWNum8">
    <w:name w:val="WWNum8"/>
    <w:basedOn w:val="Bezlisty"/>
    <w:pPr>
      <w:numPr>
        <w:numId w:val="26"/>
      </w:numPr>
    </w:pPr>
  </w:style>
  <w:style w:type="numbering" w:customStyle="1" w:styleId="WWNum9">
    <w:name w:val="WWNum9"/>
    <w:basedOn w:val="Bezlisty"/>
    <w:pPr>
      <w:numPr>
        <w:numId w:val="27"/>
      </w:numPr>
    </w:pPr>
  </w:style>
  <w:style w:type="numbering" w:customStyle="1" w:styleId="WWNum10">
    <w:name w:val="WWNum10"/>
    <w:basedOn w:val="Bezlisty"/>
    <w:pPr>
      <w:numPr>
        <w:numId w:val="28"/>
      </w:numPr>
    </w:pPr>
  </w:style>
  <w:style w:type="numbering" w:customStyle="1" w:styleId="WWNum11">
    <w:name w:val="WWNum11"/>
    <w:basedOn w:val="Bezlisty"/>
    <w:pPr>
      <w:numPr>
        <w:numId w:val="29"/>
      </w:numPr>
    </w:pPr>
  </w:style>
  <w:style w:type="numbering" w:customStyle="1" w:styleId="WWNum12">
    <w:name w:val="WWNum12"/>
    <w:basedOn w:val="Bezlisty"/>
    <w:pPr>
      <w:numPr>
        <w:numId w:val="30"/>
      </w:numPr>
    </w:pPr>
  </w:style>
  <w:style w:type="numbering" w:customStyle="1" w:styleId="WWNum13">
    <w:name w:val="WWNum13"/>
    <w:basedOn w:val="Bezlisty"/>
    <w:pPr>
      <w:numPr>
        <w:numId w:val="31"/>
      </w:numPr>
    </w:pPr>
  </w:style>
  <w:style w:type="numbering" w:customStyle="1" w:styleId="WWNum14">
    <w:name w:val="WWNum14"/>
    <w:basedOn w:val="Bezlisty"/>
    <w:pPr>
      <w:numPr>
        <w:numId w:val="32"/>
      </w:numPr>
    </w:pPr>
  </w:style>
  <w:style w:type="numbering" w:customStyle="1" w:styleId="WWNum15">
    <w:name w:val="WWNum15"/>
    <w:basedOn w:val="Bezlisty"/>
    <w:pPr>
      <w:numPr>
        <w:numId w:val="33"/>
      </w:numPr>
    </w:pPr>
  </w:style>
  <w:style w:type="numbering" w:customStyle="1" w:styleId="WWNum16">
    <w:name w:val="WWNum16"/>
    <w:basedOn w:val="Bezlisty"/>
    <w:pPr>
      <w:numPr>
        <w:numId w:val="34"/>
      </w:numPr>
    </w:pPr>
  </w:style>
  <w:style w:type="numbering" w:customStyle="1" w:styleId="WWNum17">
    <w:name w:val="WWNum17"/>
    <w:basedOn w:val="Bezlisty"/>
    <w:pPr>
      <w:numPr>
        <w:numId w:val="35"/>
      </w:numPr>
    </w:pPr>
  </w:style>
  <w:style w:type="numbering" w:customStyle="1" w:styleId="WWNum18">
    <w:name w:val="WWNum18"/>
    <w:basedOn w:val="Bezlisty"/>
    <w:pPr>
      <w:numPr>
        <w:numId w:val="36"/>
      </w:numPr>
    </w:pPr>
  </w:style>
  <w:style w:type="numbering" w:customStyle="1" w:styleId="WWNum19">
    <w:name w:val="WWNum19"/>
    <w:basedOn w:val="Bezlisty"/>
    <w:pPr>
      <w:numPr>
        <w:numId w:val="37"/>
      </w:numPr>
    </w:pPr>
  </w:style>
  <w:style w:type="numbering" w:customStyle="1" w:styleId="WWNum20">
    <w:name w:val="WWNum20"/>
    <w:basedOn w:val="Bezlisty"/>
    <w:pPr>
      <w:numPr>
        <w:numId w:val="38"/>
      </w:numPr>
    </w:pPr>
  </w:style>
  <w:style w:type="numbering" w:customStyle="1" w:styleId="WWNum21">
    <w:name w:val="WWNum21"/>
    <w:basedOn w:val="Bezlisty"/>
    <w:pPr>
      <w:numPr>
        <w:numId w:val="39"/>
      </w:numPr>
    </w:pPr>
  </w:style>
  <w:style w:type="numbering" w:customStyle="1" w:styleId="WWNum22">
    <w:name w:val="WWNum22"/>
    <w:basedOn w:val="Bezlisty"/>
    <w:pPr>
      <w:numPr>
        <w:numId w:val="40"/>
      </w:numPr>
    </w:pPr>
  </w:style>
  <w:style w:type="numbering" w:customStyle="1" w:styleId="WWNum23">
    <w:name w:val="WWNum23"/>
    <w:basedOn w:val="Bezlisty"/>
    <w:pPr>
      <w:numPr>
        <w:numId w:val="41"/>
      </w:numPr>
    </w:pPr>
  </w:style>
  <w:style w:type="numbering" w:customStyle="1" w:styleId="WWNum24">
    <w:name w:val="WWNum24"/>
    <w:basedOn w:val="Bezlisty"/>
    <w:pPr>
      <w:numPr>
        <w:numId w:val="42"/>
      </w:numPr>
    </w:pPr>
  </w:style>
  <w:style w:type="numbering" w:customStyle="1" w:styleId="WWNum25">
    <w:name w:val="WWNum25"/>
    <w:basedOn w:val="Bezlisty"/>
    <w:pPr>
      <w:numPr>
        <w:numId w:val="43"/>
      </w:numPr>
    </w:pPr>
  </w:style>
  <w:style w:type="numbering" w:customStyle="1" w:styleId="WWNum26">
    <w:name w:val="WWNum26"/>
    <w:basedOn w:val="Bezlisty"/>
    <w:pPr>
      <w:numPr>
        <w:numId w:val="44"/>
      </w:numPr>
    </w:pPr>
  </w:style>
  <w:style w:type="numbering" w:customStyle="1" w:styleId="WWNum27">
    <w:name w:val="WWNum27"/>
    <w:basedOn w:val="Bezlisty"/>
    <w:pPr>
      <w:numPr>
        <w:numId w:val="45"/>
      </w:numPr>
    </w:pPr>
  </w:style>
  <w:style w:type="numbering" w:customStyle="1" w:styleId="WWNum28">
    <w:name w:val="WWNum28"/>
    <w:basedOn w:val="Bezlisty"/>
    <w:pPr>
      <w:numPr>
        <w:numId w:val="46"/>
      </w:numPr>
    </w:pPr>
  </w:style>
  <w:style w:type="numbering" w:customStyle="1" w:styleId="WWNum29">
    <w:name w:val="WWNum29"/>
    <w:basedOn w:val="Bezlisty"/>
    <w:pPr>
      <w:numPr>
        <w:numId w:val="47"/>
      </w:numPr>
    </w:pPr>
  </w:style>
  <w:style w:type="numbering" w:customStyle="1" w:styleId="WWNum30">
    <w:name w:val="WWNum30"/>
    <w:basedOn w:val="Bezlisty"/>
    <w:pPr>
      <w:numPr>
        <w:numId w:val="48"/>
      </w:numPr>
    </w:pPr>
  </w:style>
  <w:style w:type="numbering" w:customStyle="1" w:styleId="WWNum31">
    <w:name w:val="WWNum31"/>
    <w:basedOn w:val="Bezlisty"/>
    <w:pPr>
      <w:numPr>
        <w:numId w:val="49"/>
      </w:numPr>
    </w:pPr>
  </w:style>
  <w:style w:type="numbering" w:customStyle="1" w:styleId="WWNum32">
    <w:name w:val="WWNum32"/>
    <w:basedOn w:val="Bezlisty"/>
    <w:pPr>
      <w:numPr>
        <w:numId w:val="50"/>
      </w:numPr>
    </w:pPr>
  </w:style>
  <w:style w:type="numbering" w:customStyle="1" w:styleId="WWNum33">
    <w:name w:val="WWNum33"/>
    <w:basedOn w:val="Bezlisty"/>
    <w:pPr>
      <w:numPr>
        <w:numId w:val="51"/>
      </w:numPr>
    </w:pPr>
  </w:style>
  <w:style w:type="numbering" w:customStyle="1" w:styleId="WWNum34">
    <w:name w:val="WWNum34"/>
    <w:basedOn w:val="Bezlisty"/>
    <w:pPr>
      <w:numPr>
        <w:numId w:val="52"/>
      </w:numPr>
    </w:pPr>
  </w:style>
  <w:style w:type="numbering" w:customStyle="1" w:styleId="WWNum35">
    <w:name w:val="WWNum35"/>
    <w:basedOn w:val="Bezlisty"/>
    <w:pPr>
      <w:numPr>
        <w:numId w:val="53"/>
      </w:numPr>
    </w:pPr>
  </w:style>
  <w:style w:type="numbering" w:customStyle="1" w:styleId="WWNum36">
    <w:name w:val="WWNum36"/>
    <w:basedOn w:val="Bezlisty"/>
    <w:pPr>
      <w:numPr>
        <w:numId w:val="54"/>
      </w:numPr>
    </w:pPr>
  </w:style>
  <w:style w:type="numbering" w:customStyle="1" w:styleId="WWNum37">
    <w:name w:val="WWNum37"/>
    <w:basedOn w:val="Bezlisty"/>
    <w:pPr>
      <w:numPr>
        <w:numId w:val="55"/>
      </w:numPr>
    </w:pPr>
  </w:style>
  <w:style w:type="numbering" w:customStyle="1" w:styleId="WWNum38">
    <w:name w:val="WWNum38"/>
    <w:basedOn w:val="Bezlisty"/>
    <w:pPr>
      <w:numPr>
        <w:numId w:val="56"/>
      </w:numPr>
    </w:pPr>
  </w:style>
  <w:style w:type="numbering" w:customStyle="1" w:styleId="WWNum39">
    <w:name w:val="WWNum39"/>
    <w:basedOn w:val="Bezlisty"/>
    <w:pPr>
      <w:numPr>
        <w:numId w:val="57"/>
      </w:numPr>
    </w:pPr>
  </w:style>
  <w:style w:type="numbering" w:customStyle="1" w:styleId="WWNum40">
    <w:name w:val="WWNum40"/>
    <w:basedOn w:val="Bezlisty"/>
    <w:pPr>
      <w:numPr>
        <w:numId w:val="58"/>
      </w:numPr>
    </w:pPr>
  </w:style>
  <w:style w:type="numbering" w:customStyle="1" w:styleId="WWNum41">
    <w:name w:val="WWNum41"/>
    <w:basedOn w:val="Bezlisty"/>
    <w:pPr>
      <w:numPr>
        <w:numId w:val="59"/>
      </w:numPr>
    </w:pPr>
  </w:style>
  <w:style w:type="numbering" w:customStyle="1" w:styleId="WWNum42">
    <w:name w:val="WWNum42"/>
    <w:basedOn w:val="Bezlisty"/>
    <w:pPr>
      <w:numPr>
        <w:numId w:val="60"/>
      </w:numPr>
    </w:pPr>
  </w:style>
  <w:style w:type="numbering" w:customStyle="1" w:styleId="WWNum43">
    <w:name w:val="WWNum43"/>
    <w:basedOn w:val="Bezlisty"/>
    <w:pPr>
      <w:numPr>
        <w:numId w:val="61"/>
      </w:numPr>
    </w:pPr>
  </w:style>
  <w:style w:type="numbering" w:customStyle="1" w:styleId="WWNum44">
    <w:name w:val="WWNum44"/>
    <w:basedOn w:val="Bezlisty"/>
    <w:pPr>
      <w:numPr>
        <w:numId w:val="62"/>
      </w:numPr>
    </w:pPr>
  </w:style>
  <w:style w:type="numbering" w:customStyle="1" w:styleId="WWNum45">
    <w:name w:val="WWNum45"/>
    <w:basedOn w:val="Bezlisty"/>
    <w:pPr>
      <w:numPr>
        <w:numId w:val="63"/>
      </w:numPr>
    </w:pPr>
  </w:style>
  <w:style w:type="numbering" w:customStyle="1" w:styleId="WWNum46">
    <w:name w:val="WWNum46"/>
    <w:basedOn w:val="Bezlisty"/>
    <w:pPr>
      <w:numPr>
        <w:numId w:val="64"/>
      </w:numPr>
    </w:pPr>
  </w:style>
  <w:style w:type="numbering" w:customStyle="1" w:styleId="WWNum47">
    <w:name w:val="WWNum47"/>
    <w:basedOn w:val="Bezlisty"/>
    <w:pPr>
      <w:numPr>
        <w:numId w:val="65"/>
      </w:numPr>
    </w:pPr>
  </w:style>
  <w:style w:type="numbering" w:customStyle="1" w:styleId="WWNum48">
    <w:name w:val="WWNum48"/>
    <w:basedOn w:val="Bezlisty"/>
    <w:pPr>
      <w:numPr>
        <w:numId w:val="66"/>
      </w:numPr>
    </w:pPr>
  </w:style>
  <w:style w:type="numbering" w:customStyle="1" w:styleId="WWNum49">
    <w:name w:val="WWNum49"/>
    <w:basedOn w:val="Bezlisty"/>
    <w:pPr>
      <w:numPr>
        <w:numId w:val="67"/>
      </w:numPr>
    </w:pPr>
  </w:style>
  <w:style w:type="numbering" w:customStyle="1" w:styleId="WWNum50">
    <w:name w:val="WWNum50"/>
    <w:basedOn w:val="Bezlisty"/>
    <w:pPr>
      <w:numPr>
        <w:numId w:val="68"/>
      </w:numPr>
    </w:pPr>
  </w:style>
  <w:style w:type="numbering" w:customStyle="1" w:styleId="WWNum51">
    <w:name w:val="WWNum51"/>
    <w:basedOn w:val="Bezlisty"/>
    <w:pPr>
      <w:numPr>
        <w:numId w:val="69"/>
      </w:numPr>
    </w:pPr>
  </w:style>
  <w:style w:type="numbering" w:customStyle="1" w:styleId="WWNum52">
    <w:name w:val="WWNum52"/>
    <w:basedOn w:val="Bezlisty"/>
    <w:pPr>
      <w:numPr>
        <w:numId w:val="70"/>
      </w:numPr>
    </w:pPr>
  </w:style>
  <w:style w:type="numbering" w:customStyle="1" w:styleId="WWNum53">
    <w:name w:val="WWNum53"/>
    <w:basedOn w:val="Bezlisty"/>
    <w:pPr>
      <w:numPr>
        <w:numId w:val="71"/>
      </w:numPr>
    </w:pPr>
  </w:style>
  <w:style w:type="numbering" w:customStyle="1" w:styleId="WWNum54">
    <w:name w:val="WWNum54"/>
    <w:basedOn w:val="Bezlisty"/>
    <w:pPr>
      <w:numPr>
        <w:numId w:val="72"/>
      </w:numPr>
    </w:pPr>
  </w:style>
  <w:style w:type="numbering" w:customStyle="1" w:styleId="WWNum55">
    <w:name w:val="WWNum55"/>
    <w:basedOn w:val="Bezlisty"/>
    <w:pPr>
      <w:numPr>
        <w:numId w:val="73"/>
      </w:numPr>
    </w:pPr>
  </w:style>
  <w:style w:type="numbering" w:customStyle="1" w:styleId="WWNum56">
    <w:name w:val="WWNum56"/>
    <w:basedOn w:val="Bezlisty"/>
    <w:pPr>
      <w:numPr>
        <w:numId w:val="74"/>
      </w:numPr>
    </w:pPr>
  </w:style>
  <w:style w:type="numbering" w:customStyle="1" w:styleId="WWNum57">
    <w:name w:val="WWNum57"/>
    <w:basedOn w:val="Bezlisty"/>
    <w:pPr>
      <w:numPr>
        <w:numId w:val="75"/>
      </w:numPr>
    </w:pPr>
  </w:style>
  <w:style w:type="numbering" w:customStyle="1" w:styleId="WWNum58">
    <w:name w:val="WWNum58"/>
    <w:basedOn w:val="Bezlisty"/>
    <w:pPr>
      <w:numPr>
        <w:numId w:val="76"/>
      </w:numPr>
    </w:pPr>
  </w:style>
  <w:style w:type="numbering" w:customStyle="1" w:styleId="WWNum59">
    <w:name w:val="WWNum59"/>
    <w:basedOn w:val="Bezlisty"/>
    <w:pPr>
      <w:numPr>
        <w:numId w:val="77"/>
      </w:numPr>
    </w:pPr>
  </w:style>
  <w:style w:type="numbering" w:customStyle="1" w:styleId="WWNum60">
    <w:name w:val="WWNum60"/>
    <w:basedOn w:val="Bezlisty"/>
    <w:pPr>
      <w:numPr>
        <w:numId w:val="78"/>
      </w:numPr>
    </w:pPr>
  </w:style>
  <w:style w:type="numbering" w:customStyle="1" w:styleId="WWNum61">
    <w:name w:val="WWNum61"/>
    <w:basedOn w:val="Bezlisty"/>
    <w:pPr>
      <w:numPr>
        <w:numId w:val="79"/>
      </w:numPr>
    </w:pPr>
  </w:style>
  <w:style w:type="numbering" w:customStyle="1" w:styleId="WW8Num35">
    <w:name w:val="WW8Num35"/>
    <w:basedOn w:val="Bezlisty"/>
    <w:pPr>
      <w:numPr>
        <w:numId w:val="80"/>
      </w:numPr>
    </w:pPr>
  </w:style>
  <w:style w:type="numbering" w:customStyle="1" w:styleId="WW8Num19">
    <w:name w:val="WW8Num19"/>
    <w:basedOn w:val="Bezlisty"/>
    <w:pPr>
      <w:numPr>
        <w:numId w:val="81"/>
      </w:numPr>
    </w:pPr>
  </w:style>
  <w:style w:type="numbering" w:customStyle="1" w:styleId="WW8Num16">
    <w:name w:val="WW8Num16"/>
    <w:basedOn w:val="Bezlisty"/>
    <w:pPr>
      <w:numPr>
        <w:numId w:val="82"/>
      </w:numPr>
    </w:pPr>
  </w:style>
  <w:style w:type="numbering" w:customStyle="1" w:styleId="WW8Num11">
    <w:name w:val="WW8Num11"/>
    <w:basedOn w:val="Bezlisty"/>
    <w:pPr>
      <w:numPr>
        <w:numId w:val="83"/>
      </w:numPr>
    </w:pPr>
  </w:style>
  <w:style w:type="numbering" w:customStyle="1" w:styleId="WW8Num18">
    <w:name w:val="WW8Num18"/>
    <w:basedOn w:val="Bezlisty"/>
    <w:pPr>
      <w:numPr>
        <w:numId w:val="84"/>
      </w:numPr>
    </w:pPr>
  </w:style>
  <w:style w:type="numbering" w:customStyle="1" w:styleId="WW8Num8">
    <w:name w:val="WW8Num8"/>
    <w:basedOn w:val="Bezlisty"/>
    <w:pPr>
      <w:numPr>
        <w:numId w:val="85"/>
      </w:numPr>
    </w:pPr>
  </w:style>
  <w:style w:type="numbering" w:customStyle="1" w:styleId="WW8Num47">
    <w:name w:val="WW8Num47"/>
    <w:basedOn w:val="Bezlisty"/>
    <w:pPr>
      <w:numPr>
        <w:numId w:val="86"/>
      </w:numPr>
    </w:pPr>
  </w:style>
  <w:style w:type="numbering" w:customStyle="1" w:styleId="WW8Num48">
    <w:name w:val="WW8Num48"/>
    <w:basedOn w:val="Bezlisty"/>
    <w:pPr>
      <w:numPr>
        <w:numId w:val="87"/>
      </w:numPr>
    </w:pPr>
  </w:style>
  <w:style w:type="numbering" w:customStyle="1" w:styleId="WW8Num62">
    <w:name w:val="WW8Num62"/>
    <w:basedOn w:val="Bezlisty"/>
    <w:pPr>
      <w:numPr>
        <w:numId w:val="88"/>
      </w:numPr>
    </w:pPr>
  </w:style>
  <w:style w:type="numbering" w:customStyle="1" w:styleId="WW8Num23">
    <w:name w:val="WW8Num23"/>
    <w:basedOn w:val="Bezlisty"/>
    <w:pPr>
      <w:numPr>
        <w:numId w:val="89"/>
      </w:numPr>
    </w:pPr>
  </w:style>
  <w:style w:type="numbering" w:customStyle="1" w:styleId="WW8Num36">
    <w:name w:val="WW8Num36"/>
    <w:basedOn w:val="Bezlisty"/>
    <w:pPr>
      <w:numPr>
        <w:numId w:val="90"/>
      </w:numPr>
    </w:pPr>
  </w:style>
  <w:style w:type="numbering" w:customStyle="1" w:styleId="WW8Num49">
    <w:name w:val="WW8Num49"/>
    <w:basedOn w:val="Bezlisty"/>
    <w:pPr>
      <w:numPr>
        <w:numId w:val="91"/>
      </w:numPr>
    </w:pPr>
  </w:style>
  <w:style w:type="numbering" w:customStyle="1" w:styleId="WW8Num50">
    <w:name w:val="WW8Num50"/>
    <w:basedOn w:val="Bezlisty"/>
    <w:pPr>
      <w:numPr>
        <w:numId w:val="92"/>
      </w:numPr>
    </w:pPr>
  </w:style>
  <w:style w:type="numbering" w:customStyle="1" w:styleId="WW8Num24">
    <w:name w:val="WW8Num24"/>
    <w:basedOn w:val="Bezlisty"/>
    <w:pPr>
      <w:numPr>
        <w:numId w:val="93"/>
      </w:numPr>
    </w:pPr>
  </w:style>
  <w:style w:type="numbering" w:customStyle="1" w:styleId="WW8Num25">
    <w:name w:val="WW8Num25"/>
    <w:basedOn w:val="Bezlisty"/>
    <w:pPr>
      <w:numPr>
        <w:numId w:val="94"/>
      </w:numPr>
    </w:pPr>
  </w:style>
  <w:style w:type="numbering" w:customStyle="1" w:styleId="WW8Num2">
    <w:name w:val="WW8Num2"/>
    <w:basedOn w:val="Bezlisty"/>
    <w:pPr>
      <w:numPr>
        <w:numId w:val="95"/>
      </w:numPr>
    </w:pPr>
  </w:style>
  <w:style w:type="numbering" w:customStyle="1" w:styleId="WW8Num3">
    <w:name w:val="WW8Num3"/>
    <w:basedOn w:val="Bezlisty"/>
    <w:pPr>
      <w:numPr>
        <w:numId w:val="96"/>
      </w:numPr>
    </w:pPr>
  </w:style>
  <w:style w:type="numbering" w:customStyle="1" w:styleId="WW8Num17">
    <w:name w:val="WW8Num17"/>
    <w:basedOn w:val="Bezlisty"/>
    <w:pPr>
      <w:numPr>
        <w:numId w:val="97"/>
      </w:numPr>
    </w:pPr>
  </w:style>
  <w:style w:type="numbering" w:customStyle="1" w:styleId="WW8Num37">
    <w:name w:val="WW8Num37"/>
    <w:basedOn w:val="Bezlisty"/>
    <w:pPr>
      <w:numPr>
        <w:numId w:val="98"/>
      </w:numPr>
    </w:pPr>
  </w:style>
  <w:style w:type="numbering" w:customStyle="1" w:styleId="WW8Num38">
    <w:name w:val="WW8Num38"/>
    <w:basedOn w:val="Bezlisty"/>
    <w:pPr>
      <w:numPr>
        <w:numId w:val="99"/>
      </w:numPr>
    </w:pPr>
  </w:style>
  <w:style w:type="numbering" w:customStyle="1" w:styleId="WW8Num39">
    <w:name w:val="WW8Num39"/>
    <w:basedOn w:val="Bezlisty"/>
    <w:pPr>
      <w:numPr>
        <w:numId w:val="100"/>
      </w:numPr>
    </w:pPr>
  </w:style>
  <w:style w:type="numbering" w:customStyle="1" w:styleId="WW8Num95">
    <w:name w:val="WW8Num95"/>
    <w:basedOn w:val="Bezlisty"/>
    <w:pPr>
      <w:numPr>
        <w:numId w:val="101"/>
      </w:numPr>
    </w:pPr>
  </w:style>
  <w:style w:type="numbering" w:customStyle="1" w:styleId="WW8Num26">
    <w:name w:val="WW8Num26"/>
    <w:basedOn w:val="Bezlisty"/>
    <w:pPr>
      <w:numPr>
        <w:numId w:val="102"/>
      </w:numPr>
    </w:pPr>
  </w:style>
  <w:style w:type="numbering" w:customStyle="1" w:styleId="WW8Num27">
    <w:name w:val="WW8Num27"/>
    <w:basedOn w:val="Bezlisty"/>
    <w:pPr>
      <w:numPr>
        <w:numId w:val="103"/>
      </w:numPr>
    </w:pPr>
  </w:style>
  <w:style w:type="numbering" w:customStyle="1" w:styleId="WW8Num76">
    <w:name w:val="WW8Num76"/>
    <w:basedOn w:val="Bezlisty"/>
    <w:pPr>
      <w:numPr>
        <w:numId w:val="104"/>
      </w:numPr>
    </w:pPr>
  </w:style>
  <w:style w:type="numbering" w:customStyle="1" w:styleId="WW8Num28">
    <w:name w:val="WW8Num28"/>
    <w:basedOn w:val="Bezlisty"/>
    <w:pPr>
      <w:numPr>
        <w:numId w:val="105"/>
      </w:numPr>
    </w:pPr>
  </w:style>
  <w:style w:type="numbering" w:customStyle="1" w:styleId="WW8Num29">
    <w:name w:val="WW8Num29"/>
    <w:basedOn w:val="Bezlisty"/>
    <w:pPr>
      <w:numPr>
        <w:numId w:val="106"/>
      </w:numPr>
    </w:pPr>
  </w:style>
  <w:style w:type="numbering" w:customStyle="1" w:styleId="WW8Num30">
    <w:name w:val="WW8Num30"/>
    <w:basedOn w:val="Bezlisty"/>
    <w:pPr>
      <w:numPr>
        <w:numId w:val="107"/>
      </w:numPr>
    </w:pPr>
  </w:style>
  <w:style w:type="numbering" w:customStyle="1" w:styleId="WW8Num77">
    <w:name w:val="WW8Num77"/>
    <w:basedOn w:val="Bezlisty"/>
    <w:pPr>
      <w:numPr>
        <w:numId w:val="108"/>
      </w:numPr>
    </w:pPr>
  </w:style>
  <w:style w:type="numbering" w:customStyle="1" w:styleId="WW8Num57">
    <w:name w:val="WW8Num57"/>
    <w:basedOn w:val="Bezlisty"/>
    <w:pPr>
      <w:numPr>
        <w:numId w:val="109"/>
      </w:numPr>
    </w:pPr>
  </w:style>
  <w:style w:type="numbering" w:customStyle="1" w:styleId="WW8Num97">
    <w:name w:val="WW8Num97"/>
    <w:basedOn w:val="Bezlisty"/>
    <w:pPr>
      <w:numPr>
        <w:numId w:val="110"/>
      </w:numPr>
    </w:pPr>
  </w:style>
  <w:style w:type="numbering" w:customStyle="1" w:styleId="WW8Num58">
    <w:name w:val="WW8Num58"/>
    <w:basedOn w:val="Bezlisty"/>
    <w:pPr>
      <w:numPr>
        <w:numId w:val="111"/>
      </w:numPr>
    </w:pPr>
  </w:style>
  <w:style w:type="numbering" w:customStyle="1" w:styleId="WW8Num67">
    <w:name w:val="WW8Num67"/>
    <w:basedOn w:val="Bezlisty"/>
    <w:pPr>
      <w:numPr>
        <w:numId w:val="112"/>
      </w:numPr>
    </w:pPr>
  </w:style>
  <w:style w:type="numbering" w:customStyle="1" w:styleId="WW8Num68">
    <w:name w:val="WW8Num68"/>
    <w:basedOn w:val="Bezlisty"/>
    <w:pPr>
      <w:numPr>
        <w:numId w:val="113"/>
      </w:numPr>
    </w:pPr>
  </w:style>
  <w:style w:type="numbering" w:customStyle="1" w:styleId="WW8Num69">
    <w:name w:val="WW8Num69"/>
    <w:basedOn w:val="Bezlisty"/>
    <w:pPr>
      <w:numPr>
        <w:numId w:val="114"/>
      </w:numPr>
    </w:pPr>
  </w:style>
  <w:style w:type="numbering" w:customStyle="1" w:styleId="WW8Num70">
    <w:name w:val="WW8Num70"/>
    <w:basedOn w:val="Bezlisty"/>
    <w:pPr>
      <w:numPr>
        <w:numId w:val="115"/>
      </w:numPr>
    </w:pPr>
  </w:style>
  <w:style w:type="numbering" w:customStyle="1" w:styleId="WW8Num84">
    <w:name w:val="WW8Num84"/>
    <w:basedOn w:val="Bezlisty"/>
    <w:pPr>
      <w:numPr>
        <w:numId w:val="116"/>
      </w:numPr>
    </w:pPr>
  </w:style>
  <w:style w:type="numbering" w:customStyle="1" w:styleId="WW8Num85">
    <w:name w:val="WW8Num85"/>
    <w:basedOn w:val="Bezlisty"/>
    <w:pPr>
      <w:numPr>
        <w:numId w:val="117"/>
      </w:numPr>
    </w:pPr>
  </w:style>
  <w:style w:type="numbering" w:customStyle="1" w:styleId="WWOutlineListStyle8">
    <w:name w:val="WW_OutlineListStyle_8"/>
    <w:basedOn w:val="Bezlisty"/>
    <w:pPr>
      <w:numPr>
        <w:numId w:val="118"/>
      </w:numPr>
    </w:pPr>
  </w:style>
  <w:style w:type="numbering" w:customStyle="1" w:styleId="WWOutlineListStyle4">
    <w:name w:val="WW_OutlineListStyle_4"/>
    <w:basedOn w:val="Bezlisty"/>
    <w:pPr>
      <w:numPr>
        <w:numId w:val="119"/>
      </w:numPr>
    </w:pPr>
  </w:style>
  <w:style w:type="numbering" w:customStyle="1" w:styleId="WWOutlineListStyle7">
    <w:name w:val="WW_OutlineListStyle_7"/>
    <w:basedOn w:val="Bezlisty"/>
    <w:pPr>
      <w:numPr>
        <w:numId w:val="120"/>
      </w:numPr>
    </w:pPr>
  </w:style>
  <w:style w:type="numbering" w:customStyle="1" w:styleId="WWOutlineListStyle">
    <w:name w:val="WW_OutlineListStyle"/>
    <w:basedOn w:val="Bezlisty"/>
    <w:pPr>
      <w:numPr>
        <w:numId w:val="121"/>
      </w:numPr>
    </w:pPr>
  </w:style>
  <w:style w:type="numbering" w:customStyle="1" w:styleId="WWOutlineListStyle3">
    <w:name w:val="WW_OutlineListStyle_3"/>
    <w:basedOn w:val="Bezlisty"/>
    <w:pPr>
      <w:numPr>
        <w:numId w:val="122"/>
      </w:numPr>
    </w:pPr>
  </w:style>
  <w:style w:type="numbering" w:customStyle="1" w:styleId="WWOutlineListStyle6">
    <w:name w:val="WW_OutlineListStyle_6"/>
    <w:basedOn w:val="Bezlisty"/>
    <w:pPr>
      <w:numPr>
        <w:numId w:val="123"/>
      </w:numPr>
    </w:pPr>
  </w:style>
  <w:style w:type="numbering" w:customStyle="1" w:styleId="WWOutlineListStyle2">
    <w:name w:val="WW_OutlineListStyle_2"/>
    <w:basedOn w:val="Bezlisty"/>
    <w:pPr>
      <w:numPr>
        <w:numId w:val="124"/>
      </w:numPr>
    </w:pPr>
  </w:style>
  <w:style w:type="numbering" w:customStyle="1" w:styleId="WWOutlineListStyle1">
    <w:name w:val="WW_OutlineListStyle_1"/>
    <w:basedOn w:val="Bezlisty"/>
    <w:pPr>
      <w:numPr>
        <w:numId w:val="125"/>
      </w:numPr>
    </w:pPr>
  </w:style>
  <w:style w:type="numbering" w:customStyle="1" w:styleId="WWOutlineListStyle5">
    <w:name w:val="WW_OutlineListStyle_5"/>
    <w:basedOn w:val="Bezlisty"/>
    <w:pPr>
      <w:numPr>
        <w:numId w:val="126"/>
      </w:numPr>
    </w:pPr>
  </w:style>
  <w:style w:type="numbering" w:customStyle="1" w:styleId="WWOutlineListStyle16">
    <w:name w:val="WW_OutlineListStyle_16"/>
    <w:basedOn w:val="Bezlisty"/>
    <w:pPr>
      <w:numPr>
        <w:numId w:val="127"/>
      </w:numPr>
    </w:pPr>
  </w:style>
  <w:style w:type="numbering" w:customStyle="1" w:styleId="WWOutlineListStyle15">
    <w:name w:val="WW_OutlineListStyle_15"/>
    <w:basedOn w:val="Bezlisty"/>
    <w:pPr>
      <w:numPr>
        <w:numId w:val="128"/>
      </w:numPr>
    </w:pPr>
  </w:style>
  <w:style w:type="numbering" w:customStyle="1" w:styleId="WWOutlineListStyle14">
    <w:name w:val="WW_OutlineListStyle_14"/>
    <w:basedOn w:val="Bezlisty"/>
    <w:pPr>
      <w:numPr>
        <w:numId w:val="129"/>
      </w:numPr>
    </w:pPr>
  </w:style>
  <w:style w:type="numbering" w:customStyle="1" w:styleId="WWOutlineListStyle130">
    <w:name w:val="WW_OutlineListStyle_13"/>
    <w:basedOn w:val="Bezlisty"/>
    <w:pPr>
      <w:numPr>
        <w:numId w:val="130"/>
      </w:numPr>
    </w:pPr>
  </w:style>
  <w:style w:type="numbering" w:customStyle="1" w:styleId="WWOutlineListStyle12">
    <w:name w:val="WW_OutlineListStyle_12"/>
    <w:basedOn w:val="Bezlisty"/>
    <w:pPr>
      <w:numPr>
        <w:numId w:val="131"/>
      </w:numPr>
    </w:pPr>
  </w:style>
  <w:style w:type="numbering" w:customStyle="1" w:styleId="WWOutlineListStyle11">
    <w:name w:val="WW_OutlineListStyle_11"/>
    <w:basedOn w:val="Bezlisty"/>
    <w:pPr>
      <w:numPr>
        <w:numId w:val="132"/>
      </w:numPr>
    </w:pPr>
  </w:style>
  <w:style w:type="numbering" w:customStyle="1" w:styleId="WWOutlineListStyle10">
    <w:name w:val="WW_OutlineListStyle_10"/>
    <w:basedOn w:val="Bezlisty"/>
    <w:pPr>
      <w:numPr>
        <w:numId w:val="133"/>
      </w:numPr>
    </w:pPr>
  </w:style>
  <w:style w:type="numbering" w:customStyle="1" w:styleId="WWOutlineListStyle9">
    <w:name w:val="WW_OutlineListStyle_9"/>
    <w:basedOn w:val="Bezlisty"/>
    <w:pPr>
      <w:numPr>
        <w:numId w:val="134"/>
      </w:numPr>
    </w:pPr>
  </w:style>
  <w:style w:type="numbering" w:customStyle="1" w:styleId="WW8Num371">
    <w:name w:val="WW8Num371"/>
    <w:basedOn w:val="Bezlisty"/>
    <w:pPr>
      <w:numPr>
        <w:numId w:val="135"/>
      </w:numPr>
    </w:pPr>
  </w:style>
  <w:style w:type="numbering" w:customStyle="1" w:styleId="WW8Num381">
    <w:name w:val="WW8Num381"/>
    <w:basedOn w:val="Bezlisty"/>
    <w:pPr>
      <w:numPr>
        <w:numId w:val="136"/>
      </w:numPr>
    </w:pPr>
  </w:style>
  <w:style w:type="numbering" w:customStyle="1" w:styleId="WW8Num391">
    <w:name w:val="WW8Num391"/>
    <w:basedOn w:val="Bezlisty"/>
    <w:pPr>
      <w:numPr>
        <w:numId w:val="137"/>
      </w:numPr>
    </w:pPr>
  </w:style>
  <w:style w:type="numbering" w:customStyle="1" w:styleId="WW8Num951">
    <w:name w:val="WW8Num951"/>
    <w:basedOn w:val="Bezlisty"/>
    <w:pPr>
      <w:numPr>
        <w:numId w:val="138"/>
      </w:numPr>
    </w:pPr>
  </w:style>
  <w:style w:type="numbering" w:customStyle="1" w:styleId="WW8Num261">
    <w:name w:val="WW8Num261"/>
    <w:basedOn w:val="Bezlisty"/>
    <w:pPr>
      <w:numPr>
        <w:numId w:val="139"/>
      </w:numPr>
    </w:pPr>
  </w:style>
  <w:style w:type="numbering" w:customStyle="1" w:styleId="WW8Num271">
    <w:name w:val="WW8Num271"/>
    <w:basedOn w:val="Bezlisty"/>
    <w:pPr>
      <w:numPr>
        <w:numId w:val="140"/>
      </w:numPr>
    </w:pPr>
  </w:style>
  <w:style w:type="numbering" w:customStyle="1" w:styleId="WW8Num761">
    <w:name w:val="WW8Num761"/>
    <w:basedOn w:val="Bezlisty"/>
    <w:pPr>
      <w:numPr>
        <w:numId w:val="141"/>
      </w:numPr>
    </w:pPr>
  </w:style>
  <w:style w:type="numbering" w:customStyle="1" w:styleId="WW8Num281">
    <w:name w:val="WW8Num281"/>
    <w:basedOn w:val="Bezlisty"/>
    <w:pPr>
      <w:numPr>
        <w:numId w:val="142"/>
      </w:numPr>
    </w:pPr>
  </w:style>
  <w:style w:type="numbering" w:customStyle="1" w:styleId="WW8Num291">
    <w:name w:val="WW8Num291"/>
    <w:basedOn w:val="Bezlisty"/>
    <w:pPr>
      <w:numPr>
        <w:numId w:val="143"/>
      </w:numPr>
    </w:pPr>
  </w:style>
  <w:style w:type="numbering" w:customStyle="1" w:styleId="WW8Num301">
    <w:name w:val="WW8Num301"/>
    <w:basedOn w:val="Bezlisty"/>
    <w:pPr>
      <w:numPr>
        <w:numId w:val="144"/>
      </w:numPr>
    </w:pPr>
  </w:style>
  <w:style w:type="numbering" w:customStyle="1" w:styleId="WW8Num771">
    <w:name w:val="WW8Num771"/>
    <w:basedOn w:val="Bezlisty"/>
    <w:pPr>
      <w:numPr>
        <w:numId w:val="145"/>
      </w:numPr>
    </w:pPr>
  </w:style>
  <w:style w:type="numbering" w:customStyle="1" w:styleId="WW8Num571">
    <w:name w:val="WW8Num571"/>
    <w:basedOn w:val="Bezlisty"/>
    <w:pPr>
      <w:numPr>
        <w:numId w:val="146"/>
      </w:numPr>
    </w:pPr>
  </w:style>
  <w:style w:type="numbering" w:customStyle="1" w:styleId="WW8Num971">
    <w:name w:val="WW8Num971"/>
    <w:basedOn w:val="Bezlisty"/>
    <w:pPr>
      <w:numPr>
        <w:numId w:val="147"/>
      </w:numPr>
    </w:pPr>
  </w:style>
  <w:style w:type="numbering" w:customStyle="1" w:styleId="WW8Num581">
    <w:name w:val="WW8Num581"/>
    <w:basedOn w:val="Bezlisty"/>
    <w:pPr>
      <w:numPr>
        <w:numId w:val="148"/>
      </w:numPr>
    </w:pPr>
  </w:style>
  <w:style w:type="numbering" w:customStyle="1" w:styleId="WW8Num671">
    <w:name w:val="WW8Num671"/>
    <w:basedOn w:val="Bezlisty"/>
    <w:pPr>
      <w:numPr>
        <w:numId w:val="149"/>
      </w:numPr>
    </w:pPr>
  </w:style>
  <w:style w:type="numbering" w:customStyle="1" w:styleId="WW8Num681">
    <w:name w:val="WW8Num681"/>
    <w:basedOn w:val="Bezlisty"/>
    <w:pPr>
      <w:numPr>
        <w:numId w:val="150"/>
      </w:numPr>
    </w:pPr>
  </w:style>
  <w:style w:type="numbering" w:customStyle="1" w:styleId="WW8Num691">
    <w:name w:val="WW8Num691"/>
    <w:basedOn w:val="Bezlisty"/>
    <w:pPr>
      <w:numPr>
        <w:numId w:val="151"/>
      </w:numPr>
    </w:pPr>
  </w:style>
  <w:style w:type="numbering" w:customStyle="1" w:styleId="WW8Num701">
    <w:name w:val="WW8Num701"/>
    <w:basedOn w:val="Bezlisty"/>
    <w:pPr>
      <w:numPr>
        <w:numId w:val="152"/>
      </w:numPr>
    </w:pPr>
  </w:style>
  <w:style w:type="numbering" w:customStyle="1" w:styleId="WW8Num841">
    <w:name w:val="WW8Num841"/>
    <w:basedOn w:val="Bezlisty"/>
    <w:pPr>
      <w:numPr>
        <w:numId w:val="153"/>
      </w:numPr>
    </w:pPr>
  </w:style>
  <w:style w:type="numbering" w:customStyle="1" w:styleId="WW8Num851">
    <w:name w:val="WW8Num851"/>
    <w:basedOn w:val="Bezlisty"/>
    <w:pPr>
      <w:numPr>
        <w:numId w:val="154"/>
      </w:numPr>
    </w:pPr>
  </w:style>
  <w:style w:type="numbering" w:customStyle="1" w:styleId="WWOutlineListStyle81">
    <w:name w:val="WW_OutlineListStyle_81"/>
    <w:basedOn w:val="Bezlisty"/>
    <w:pPr>
      <w:numPr>
        <w:numId w:val="155"/>
      </w:numPr>
    </w:pPr>
  </w:style>
  <w:style w:type="numbering" w:customStyle="1" w:styleId="WWOutlineListStyle41">
    <w:name w:val="WW_OutlineListStyle_41"/>
    <w:basedOn w:val="Bezlisty"/>
    <w:pPr>
      <w:numPr>
        <w:numId w:val="156"/>
      </w:numPr>
    </w:pPr>
  </w:style>
  <w:style w:type="numbering" w:customStyle="1" w:styleId="WWOutlineListStyle71">
    <w:name w:val="WW_OutlineListStyle_71"/>
    <w:basedOn w:val="Bezlisty"/>
    <w:pPr>
      <w:numPr>
        <w:numId w:val="157"/>
      </w:numPr>
    </w:pPr>
  </w:style>
  <w:style w:type="numbering" w:customStyle="1" w:styleId="WWOutlineListStyle13">
    <w:name w:val="WW_OutlineListStyle1"/>
    <w:basedOn w:val="Bezlisty"/>
    <w:pPr>
      <w:numPr>
        <w:numId w:val="158"/>
      </w:numPr>
    </w:pPr>
  </w:style>
  <w:style w:type="numbering" w:customStyle="1" w:styleId="WWOutlineListStyle31">
    <w:name w:val="WW_OutlineListStyle_31"/>
    <w:basedOn w:val="Bezlisty"/>
    <w:pPr>
      <w:numPr>
        <w:numId w:val="159"/>
      </w:numPr>
    </w:pPr>
  </w:style>
  <w:style w:type="numbering" w:customStyle="1" w:styleId="WWOutlineListStyle61">
    <w:name w:val="WW_OutlineListStyle_61"/>
    <w:basedOn w:val="Bezlisty"/>
    <w:pPr>
      <w:numPr>
        <w:numId w:val="160"/>
      </w:numPr>
    </w:pPr>
  </w:style>
  <w:style w:type="numbering" w:customStyle="1" w:styleId="WWOutlineListStyle21">
    <w:name w:val="WW_OutlineListStyle_21"/>
    <w:basedOn w:val="Bezlisty"/>
    <w:pPr>
      <w:numPr>
        <w:numId w:val="161"/>
      </w:numPr>
    </w:pPr>
  </w:style>
  <w:style w:type="numbering" w:customStyle="1" w:styleId="WWOutlineListStyle17">
    <w:name w:val="WW_OutlineListStyle_17"/>
    <w:basedOn w:val="Bezlisty"/>
    <w:pPr>
      <w:numPr>
        <w:numId w:val="162"/>
      </w:numPr>
    </w:pPr>
  </w:style>
  <w:style w:type="numbering" w:customStyle="1" w:styleId="WWOutlineListStyle51">
    <w:name w:val="WW_OutlineListStyle_51"/>
    <w:basedOn w:val="Bezlisty"/>
    <w:pPr>
      <w:numPr>
        <w:numId w:val="163"/>
      </w:numPr>
    </w:pPr>
  </w:style>
  <w:style w:type="numbering" w:customStyle="1" w:styleId="WWOutlineListStyle161">
    <w:name w:val="WW_OutlineListStyle_161"/>
    <w:basedOn w:val="Bezlisty"/>
    <w:pPr>
      <w:numPr>
        <w:numId w:val="164"/>
      </w:numPr>
    </w:pPr>
  </w:style>
  <w:style w:type="numbering" w:customStyle="1" w:styleId="WWOutlineListStyle151">
    <w:name w:val="WW_OutlineListStyle_151"/>
    <w:basedOn w:val="Bezlisty"/>
    <w:pPr>
      <w:numPr>
        <w:numId w:val="165"/>
      </w:numPr>
    </w:pPr>
  </w:style>
  <w:style w:type="numbering" w:customStyle="1" w:styleId="WWOutlineListStyle141">
    <w:name w:val="WW_OutlineListStyle_141"/>
    <w:basedOn w:val="Bezlisty"/>
    <w:pPr>
      <w:numPr>
        <w:numId w:val="166"/>
      </w:numPr>
    </w:pPr>
  </w:style>
  <w:style w:type="numbering" w:customStyle="1" w:styleId="WWOutlineListStyle131">
    <w:name w:val="WW_OutlineListStyle_131"/>
    <w:basedOn w:val="Bezlisty"/>
    <w:pPr>
      <w:numPr>
        <w:numId w:val="167"/>
      </w:numPr>
    </w:pPr>
  </w:style>
  <w:style w:type="numbering" w:customStyle="1" w:styleId="WWOutlineListStyle121">
    <w:name w:val="WW_OutlineListStyle_121"/>
    <w:basedOn w:val="Bezlisty"/>
    <w:pPr>
      <w:numPr>
        <w:numId w:val="168"/>
      </w:numPr>
    </w:pPr>
  </w:style>
  <w:style w:type="numbering" w:customStyle="1" w:styleId="WWOutlineListStyle111">
    <w:name w:val="WW_OutlineListStyle_111"/>
    <w:basedOn w:val="Bezlisty"/>
    <w:pPr>
      <w:numPr>
        <w:numId w:val="169"/>
      </w:numPr>
    </w:pPr>
  </w:style>
  <w:style w:type="numbering" w:customStyle="1" w:styleId="WWOutlineListStyle101">
    <w:name w:val="WW_OutlineListStyle_101"/>
    <w:basedOn w:val="Bezlisty"/>
    <w:pPr>
      <w:numPr>
        <w:numId w:val="170"/>
      </w:numPr>
    </w:pPr>
  </w:style>
  <w:style w:type="numbering" w:customStyle="1" w:styleId="WWOutlineListStyle91">
    <w:name w:val="WW_OutlineListStyle_91"/>
    <w:basedOn w:val="Bezlisty"/>
    <w:pPr>
      <w:numPr>
        <w:numId w:val="171"/>
      </w:numPr>
    </w:pPr>
  </w:style>
  <w:style w:type="paragraph" w:styleId="Poprawka">
    <w:name w:val="Revision"/>
    <w:hidden/>
    <w:uiPriority w:val="99"/>
    <w:semiHidden/>
    <w:rsid w:val="006505A1"/>
    <w:pPr>
      <w:widowControl/>
      <w:autoSpaceDN/>
      <w:spacing w:after="0"/>
      <w:textAlignment w:val="auto"/>
    </w:pPr>
  </w:style>
  <w:style w:type="table" w:styleId="Tabela-Siatka">
    <w:name w:val="Table Grid"/>
    <w:basedOn w:val="Standardowy"/>
    <w:uiPriority w:val="39"/>
    <w:rsid w:val="00C245D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781254">
      <w:bodyDiv w:val="1"/>
      <w:marLeft w:val="0"/>
      <w:marRight w:val="0"/>
      <w:marTop w:val="0"/>
      <w:marBottom w:val="0"/>
      <w:divBdr>
        <w:top w:val="none" w:sz="0" w:space="0" w:color="auto"/>
        <w:left w:val="none" w:sz="0" w:space="0" w:color="auto"/>
        <w:bottom w:val="none" w:sz="0" w:space="0" w:color="auto"/>
        <w:right w:val="none" w:sz="0" w:space="0" w:color="auto"/>
      </w:divBdr>
    </w:div>
    <w:div w:id="314645043">
      <w:bodyDiv w:val="1"/>
      <w:marLeft w:val="0"/>
      <w:marRight w:val="0"/>
      <w:marTop w:val="0"/>
      <w:marBottom w:val="0"/>
      <w:divBdr>
        <w:top w:val="none" w:sz="0" w:space="0" w:color="auto"/>
        <w:left w:val="none" w:sz="0" w:space="0" w:color="auto"/>
        <w:bottom w:val="none" w:sz="0" w:space="0" w:color="auto"/>
        <w:right w:val="none" w:sz="0" w:space="0" w:color="auto"/>
      </w:divBdr>
    </w:div>
    <w:div w:id="710767284">
      <w:bodyDiv w:val="1"/>
      <w:marLeft w:val="0"/>
      <w:marRight w:val="0"/>
      <w:marTop w:val="0"/>
      <w:marBottom w:val="0"/>
      <w:divBdr>
        <w:top w:val="none" w:sz="0" w:space="0" w:color="auto"/>
        <w:left w:val="none" w:sz="0" w:space="0" w:color="auto"/>
        <w:bottom w:val="none" w:sz="0" w:space="0" w:color="auto"/>
        <w:right w:val="none" w:sz="0" w:space="0" w:color="auto"/>
      </w:divBdr>
    </w:div>
    <w:div w:id="2011329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zgierska\Downloads\www.szpitalpulawy.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file:///C:\Users\mgolawski\AppData\Local\Microsoft\Windows\INetCache\Content.Outlook\9CNNFACZ\zp@szpitalpulawy.pl" TargetMode="Externa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file:///C:\Users\mgolawski\AppData\Local\Microsoft\Windows\INetCache\Content.Outlook\9CNNFACZ\zp@szpitalpulawy.pl" TargetMode="External"/><Relationship Id="rId14" Type="http://schemas.openxmlformats.org/officeDocument/2006/relationships/hyperlink" Target="file:///C:\Users\mgolawski\AppData\Local\Microsoft\Windows\INetCache\Content.Outlook\9CNNFACZ\zp@szpitalpulaw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5F9F8-80F3-4C52-A6A8-BCF4AD4C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30</Pages>
  <Words>13662</Words>
  <Characters>81975</Characters>
  <Application>Microsoft Office Word</Application>
  <DocSecurity>0</DocSecurity>
  <Lines>683</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Rek-Pawlowska</dc:creator>
  <cp:keywords/>
  <dc:description/>
  <cp:lastModifiedBy>jgaweda@spzoz.local</cp:lastModifiedBy>
  <cp:revision>34</cp:revision>
  <cp:lastPrinted>2025-03-31T05:53:00Z</cp:lastPrinted>
  <dcterms:created xsi:type="dcterms:W3CDTF">2025-10-17T05:54:00Z</dcterms:created>
  <dcterms:modified xsi:type="dcterms:W3CDTF">2025-12-05T06:53:00Z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