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D714DC" w14:textId="77777777" w:rsidR="00B57B9A" w:rsidRPr="00C27375" w:rsidRDefault="00B57B9A" w:rsidP="00C27375">
      <w:pPr>
        <w:suppressAutoHyphens/>
        <w:spacing w:after="0" w:line="240" w:lineRule="auto"/>
        <w:rPr>
          <w:rFonts w:asciiTheme="minorHAnsi" w:hAnsiTheme="minorHAnsi" w:cs="Calibri"/>
          <w:lang w:eastAsia="ar-SA"/>
        </w:rPr>
      </w:pPr>
    </w:p>
    <w:p w14:paraId="3748271C" w14:textId="477658AC" w:rsidR="00BB7342" w:rsidRPr="00C27375" w:rsidRDefault="00381D9C" w:rsidP="00C27375">
      <w:pPr>
        <w:pStyle w:val="Nagwek5"/>
        <w:spacing w:before="0" w:after="0" w:line="240" w:lineRule="auto"/>
        <w:ind w:left="-284"/>
        <w:jc w:val="both"/>
        <w:rPr>
          <w:rFonts w:asciiTheme="minorHAnsi" w:hAnsiTheme="minorHAnsi"/>
          <w:i w:val="0"/>
          <w:sz w:val="22"/>
          <w:szCs w:val="22"/>
        </w:rPr>
      </w:pPr>
      <w:bookmarkStart w:id="0" w:name="_Hlk158265431"/>
      <w:r w:rsidRPr="00381D9C">
        <w:rPr>
          <w:rFonts w:asciiTheme="minorHAnsi" w:hAnsiTheme="minorHAnsi"/>
          <w:i w:val="0"/>
          <w:sz w:val="22"/>
          <w:szCs w:val="22"/>
        </w:rPr>
        <w:t>EM.220</w:t>
      </w:r>
      <w:r w:rsidR="002F386A">
        <w:rPr>
          <w:rFonts w:asciiTheme="minorHAnsi" w:hAnsiTheme="minorHAnsi"/>
          <w:i w:val="0"/>
          <w:sz w:val="22"/>
          <w:szCs w:val="22"/>
        </w:rPr>
        <w:t>4.4</w:t>
      </w:r>
      <w:r w:rsidRPr="00381D9C">
        <w:rPr>
          <w:rFonts w:asciiTheme="minorHAnsi" w:hAnsiTheme="minorHAnsi"/>
          <w:i w:val="0"/>
          <w:sz w:val="22"/>
          <w:szCs w:val="22"/>
        </w:rPr>
        <w:t>.202</w:t>
      </w:r>
      <w:r w:rsidR="002F386A">
        <w:rPr>
          <w:rFonts w:asciiTheme="minorHAnsi" w:hAnsiTheme="minorHAnsi"/>
          <w:i w:val="0"/>
          <w:sz w:val="22"/>
          <w:szCs w:val="22"/>
        </w:rPr>
        <w:t>5</w:t>
      </w:r>
      <w:r w:rsidRPr="00381D9C">
        <w:rPr>
          <w:rFonts w:asciiTheme="minorHAnsi" w:hAnsiTheme="minorHAnsi"/>
          <w:i w:val="0"/>
          <w:sz w:val="22"/>
          <w:szCs w:val="22"/>
        </w:rPr>
        <w:t>.RN</w:t>
      </w:r>
      <w:r>
        <w:rPr>
          <w:rFonts w:asciiTheme="minorHAnsi" w:hAnsiTheme="minorHAnsi"/>
          <w:i w:val="0"/>
          <w:sz w:val="22"/>
          <w:szCs w:val="22"/>
        </w:rPr>
        <w:t xml:space="preserve">                 </w:t>
      </w:r>
      <w:r w:rsidR="00BB7342" w:rsidRPr="00C27375">
        <w:rPr>
          <w:rFonts w:asciiTheme="minorHAnsi" w:hAnsiTheme="minorHAnsi"/>
          <w:i w:val="0"/>
          <w:sz w:val="22"/>
          <w:szCs w:val="22"/>
        </w:rPr>
        <w:t xml:space="preserve">                                 </w:t>
      </w:r>
      <w:r w:rsidR="00075D0D" w:rsidRPr="00C27375">
        <w:rPr>
          <w:rFonts w:asciiTheme="minorHAnsi" w:hAnsiTheme="minorHAnsi"/>
          <w:i w:val="0"/>
          <w:sz w:val="22"/>
          <w:szCs w:val="22"/>
        </w:rPr>
        <w:t xml:space="preserve"> </w:t>
      </w:r>
      <w:r w:rsidR="00D0214C" w:rsidRPr="00C27375">
        <w:rPr>
          <w:rFonts w:asciiTheme="minorHAnsi" w:hAnsiTheme="minorHAnsi"/>
          <w:i w:val="0"/>
          <w:sz w:val="22"/>
          <w:szCs w:val="22"/>
        </w:rPr>
        <w:t xml:space="preserve">           </w:t>
      </w:r>
      <w:r w:rsidR="00596F6B" w:rsidRPr="00C27375">
        <w:rPr>
          <w:rFonts w:asciiTheme="minorHAnsi" w:hAnsiTheme="minorHAnsi"/>
          <w:i w:val="0"/>
          <w:sz w:val="22"/>
          <w:szCs w:val="22"/>
        </w:rPr>
        <w:t xml:space="preserve">   </w:t>
      </w:r>
      <w:r w:rsidR="00077BE6">
        <w:rPr>
          <w:rFonts w:asciiTheme="minorHAnsi" w:hAnsiTheme="minorHAnsi"/>
          <w:i w:val="0"/>
          <w:sz w:val="22"/>
          <w:szCs w:val="22"/>
        </w:rPr>
        <w:t xml:space="preserve">            </w:t>
      </w:r>
      <w:r w:rsidR="00014751">
        <w:rPr>
          <w:rFonts w:asciiTheme="minorHAnsi" w:hAnsiTheme="minorHAnsi"/>
          <w:i w:val="0"/>
          <w:sz w:val="22"/>
          <w:szCs w:val="22"/>
        </w:rPr>
        <w:t xml:space="preserve">        </w:t>
      </w:r>
      <w:bookmarkEnd w:id="0"/>
      <w:r w:rsidR="00D0214C" w:rsidRPr="00C27375">
        <w:rPr>
          <w:rFonts w:asciiTheme="minorHAnsi" w:hAnsiTheme="minorHAnsi"/>
          <w:i w:val="0"/>
          <w:sz w:val="22"/>
          <w:szCs w:val="22"/>
        </w:rPr>
        <w:t xml:space="preserve">Zielona Góra, dnia </w:t>
      </w:r>
      <w:r w:rsidR="002F386A">
        <w:rPr>
          <w:rFonts w:asciiTheme="minorHAnsi" w:hAnsiTheme="minorHAnsi"/>
          <w:i w:val="0"/>
          <w:sz w:val="22"/>
          <w:szCs w:val="22"/>
        </w:rPr>
        <w:t>3 grudnia 2025</w:t>
      </w:r>
      <w:r w:rsidR="00EF2F37">
        <w:rPr>
          <w:rFonts w:asciiTheme="minorHAnsi" w:hAnsiTheme="minorHAnsi"/>
          <w:i w:val="0"/>
          <w:sz w:val="22"/>
          <w:szCs w:val="22"/>
        </w:rPr>
        <w:t xml:space="preserve"> </w:t>
      </w:r>
      <w:r w:rsidR="00BB7342" w:rsidRPr="00C27375">
        <w:rPr>
          <w:rFonts w:asciiTheme="minorHAnsi" w:hAnsiTheme="minorHAnsi"/>
          <w:i w:val="0"/>
          <w:sz w:val="22"/>
          <w:szCs w:val="22"/>
        </w:rPr>
        <w:t>r</w:t>
      </w:r>
      <w:r w:rsidR="00EF2F37">
        <w:rPr>
          <w:rFonts w:asciiTheme="minorHAnsi" w:hAnsiTheme="minorHAnsi"/>
          <w:i w:val="0"/>
          <w:sz w:val="22"/>
          <w:szCs w:val="22"/>
        </w:rPr>
        <w:t>.</w:t>
      </w:r>
    </w:p>
    <w:p w14:paraId="66111D9C" w14:textId="77777777" w:rsidR="00BB7342" w:rsidRPr="00C27375" w:rsidRDefault="00BB7342" w:rsidP="00C27375">
      <w:pPr>
        <w:spacing w:after="0" w:line="240" w:lineRule="auto"/>
        <w:jc w:val="both"/>
        <w:rPr>
          <w:rFonts w:asciiTheme="minorHAnsi" w:hAnsiTheme="minorHAnsi"/>
        </w:rPr>
      </w:pPr>
    </w:p>
    <w:p w14:paraId="39A9CB9B" w14:textId="77777777" w:rsidR="00BB7342" w:rsidRPr="00C27375" w:rsidRDefault="00BB7342" w:rsidP="00C27375">
      <w:pPr>
        <w:pStyle w:val="Nagwek"/>
        <w:tabs>
          <w:tab w:val="clear" w:pos="4536"/>
          <w:tab w:val="clear" w:pos="9072"/>
        </w:tabs>
        <w:jc w:val="center"/>
        <w:rPr>
          <w:rFonts w:asciiTheme="minorHAnsi" w:hAnsiTheme="minorHAnsi"/>
          <w:b/>
        </w:rPr>
      </w:pPr>
    </w:p>
    <w:p w14:paraId="41F4BC4B" w14:textId="77777777" w:rsidR="00BB7342" w:rsidRDefault="00BB7342" w:rsidP="00C27375">
      <w:pPr>
        <w:pStyle w:val="Nagwek"/>
        <w:tabs>
          <w:tab w:val="clear" w:pos="4536"/>
          <w:tab w:val="clear" w:pos="9072"/>
        </w:tabs>
        <w:jc w:val="center"/>
        <w:rPr>
          <w:rFonts w:asciiTheme="minorHAnsi" w:hAnsiTheme="minorHAnsi"/>
          <w:b/>
        </w:rPr>
      </w:pPr>
    </w:p>
    <w:p w14:paraId="1CDFFBB6" w14:textId="77777777" w:rsidR="00891E6C" w:rsidRPr="00C27375" w:rsidRDefault="00891E6C" w:rsidP="00C27375">
      <w:pPr>
        <w:pStyle w:val="Nagwek"/>
        <w:tabs>
          <w:tab w:val="clear" w:pos="4536"/>
          <w:tab w:val="clear" w:pos="9072"/>
        </w:tabs>
        <w:jc w:val="center"/>
        <w:rPr>
          <w:rFonts w:asciiTheme="minorHAnsi" w:hAnsiTheme="minorHAnsi"/>
          <w:b/>
        </w:rPr>
      </w:pPr>
    </w:p>
    <w:p w14:paraId="44673B0F" w14:textId="77777777" w:rsidR="00BB7342" w:rsidRPr="00C27375" w:rsidRDefault="00BB7342" w:rsidP="00C27375">
      <w:pPr>
        <w:pStyle w:val="Nagwek"/>
        <w:tabs>
          <w:tab w:val="clear" w:pos="4536"/>
          <w:tab w:val="clear" w:pos="9072"/>
        </w:tabs>
        <w:jc w:val="center"/>
        <w:rPr>
          <w:rFonts w:asciiTheme="minorHAnsi" w:hAnsiTheme="minorHAnsi"/>
          <w:b/>
        </w:rPr>
      </w:pPr>
      <w:r w:rsidRPr="00C27375">
        <w:rPr>
          <w:rFonts w:asciiTheme="minorHAnsi" w:hAnsiTheme="minorHAnsi"/>
          <w:b/>
        </w:rPr>
        <w:t>SPECYFIKACJA WARUNKÓW ZAMÓWIENIA</w:t>
      </w:r>
    </w:p>
    <w:p w14:paraId="47517D80" w14:textId="77777777" w:rsidR="00BB7342" w:rsidRPr="00C27375" w:rsidRDefault="00BB7342" w:rsidP="00C27375">
      <w:pPr>
        <w:spacing w:after="0" w:line="240" w:lineRule="auto"/>
        <w:jc w:val="center"/>
        <w:rPr>
          <w:rFonts w:asciiTheme="minorHAnsi" w:hAnsiTheme="minorHAnsi"/>
          <w:b/>
        </w:rPr>
      </w:pPr>
    </w:p>
    <w:p w14:paraId="2011A0B9" w14:textId="11148A81" w:rsidR="00BB7342" w:rsidRPr="002F386A" w:rsidRDefault="00BB7342" w:rsidP="002F386A">
      <w:pPr>
        <w:spacing w:after="0" w:line="240" w:lineRule="auto"/>
        <w:jc w:val="center"/>
        <w:rPr>
          <w:rFonts w:asciiTheme="minorHAnsi" w:hAnsiTheme="minorHAnsi"/>
        </w:rPr>
      </w:pPr>
      <w:r w:rsidRPr="00C27375">
        <w:rPr>
          <w:rFonts w:asciiTheme="minorHAnsi" w:hAnsiTheme="minorHAnsi"/>
        </w:rPr>
        <w:t>dla postępowania o udzielenie zamówienia publicznego</w:t>
      </w:r>
      <w:r w:rsidR="007042EA" w:rsidRPr="00C27375">
        <w:rPr>
          <w:rFonts w:asciiTheme="minorHAnsi" w:hAnsiTheme="minorHAnsi"/>
        </w:rPr>
        <w:t xml:space="preserve"> </w:t>
      </w:r>
      <w:r w:rsidRPr="00C27375">
        <w:rPr>
          <w:rFonts w:asciiTheme="minorHAnsi" w:hAnsiTheme="minorHAnsi"/>
        </w:rPr>
        <w:t>pt.</w:t>
      </w:r>
      <w:r w:rsidR="009D26FB">
        <w:rPr>
          <w:rFonts w:asciiTheme="minorHAnsi" w:hAnsiTheme="minorHAnsi"/>
        </w:rPr>
        <w:t>:</w:t>
      </w:r>
    </w:p>
    <w:p w14:paraId="31493E9C" w14:textId="4B779115" w:rsidR="00E1752A" w:rsidRPr="00C27375" w:rsidRDefault="002F386A" w:rsidP="000D1A48">
      <w:pPr>
        <w:pStyle w:val="Tekstpodstawowy2"/>
        <w:rPr>
          <w:rFonts w:asciiTheme="minorHAnsi" w:hAnsiTheme="minorHAnsi"/>
          <w:b/>
          <w:i/>
          <w:sz w:val="22"/>
          <w:szCs w:val="22"/>
        </w:rPr>
      </w:pPr>
      <w:bookmarkStart w:id="1" w:name="_Hlk158261054"/>
      <w:r>
        <w:rPr>
          <w:rFonts w:asciiTheme="minorHAnsi" w:hAnsiTheme="minorHAnsi"/>
          <w:b/>
          <w:sz w:val="22"/>
          <w:szCs w:val="22"/>
        </w:rPr>
        <w:t>W</w:t>
      </w:r>
      <w:r w:rsidRPr="002F386A">
        <w:rPr>
          <w:rFonts w:asciiTheme="minorHAnsi" w:hAnsiTheme="minorHAnsi"/>
          <w:b/>
          <w:sz w:val="22"/>
          <w:szCs w:val="22"/>
        </w:rPr>
        <w:t>ykonanie i dostaw</w:t>
      </w:r>
      <w:r>
        <w:rPr>
          <w:rFonts w:asciiTheme="minorHAnsi" w:hAnsiTheme="minorHAnsi"/>
          <w:b/>
          <w:sz w:val="22"/>
          <w:szCs w:val="22"/>
        </w:rPr>
        <w:t>a</w:t>
      </w:r>
      <w:r w:rsidRPr="002F386A">
        <w:rPr>
          <w:rFonts w:asciiTheme="minorHAnsi" w:hAnsiTheme="minorHAnsi"/>
          <w:b/>
          <w:sz w:val="22"/>
          <w:szCs w:val="22"/>
        </w:rPr>
        <w:t xml:space="preserve"> materiałów promocyjnych, publikacji oraz gadżetów promocyjnych </w:t>
      </w:r>
      <w:r w:rsidR="000D1A48" w:rsidRPr="000D1A48">
        <w:rPr>
          <w:rFonts w:asciiTheme="minorHAnsi" w:hAnsiTheme="minorHAnsi"/>
          <w:b/>
          <w:sz w:val="22"/>
          <w:szCs w:val="22"/>
        </w:rPr>
        <w:t>w ramach projektu pt. „Umiejętności tworzą możliwości”</w:t>
      </w:r>
    </w:p>
    <w:bookmarkEnd w:id="1"/>
    <w:p w14:paraId="76B3D6FB" w14:textId="77777777" w:rsidR="00BB7342" w:rsidRDefault="00BB7342" w:rsidP="00C27375">
      <w:pPr>
        <w:pStyle w:val="Tekstpodstawowy2"/>
        <w:rPr>
          <w:rFonts w:asciiTheme="minorHAnsi" w:hAnsiTheme="minorHAnsi"/>
          <w:b/>
          <w:i/>
          <w:sz w:val="22"/>
          <w:szCs w:val="22"/>
        </w:rPr>
      </w:pPr>
    </w:p>
    <w:p w14:paraId="57C83FD2" w14:textId="77777777" w:rsidR="00891E6C" w:rsidRDefault="00891E6C" w:rsidP="00C27375">
      <w:pPr>
        <w:pStyle w:val="Tekstpodstawowy2"/>
        <w:rPr>
          <w:rFonts w:asciiTheme="minorHAnsi" w:hAnsiTheme="minorHAnsi"/>
          <w:b/>
          <w:i/>
          <w:sz w:val="22"/>
          <w:szCs w:val="22"/>
        </w:rPr>
      </w:pPr>
    </w:p>
    <w:p w14:paraId="6C4B613A" w14:textId="77777777" w:rsidR="00382A08" w:rsidRPr="00C27375" w:rsidRDefault="00382A08" w:rsidP="00C27375">
      <w:pPr>
        <w:pStyle w:val="Tekstpodstawowy2"/>
        <w:rPr>
          <w:rFonts w:asciiTheme="minorHAnsi" w:hAnsiTheme="minorHAnsi"/>
          <w:b/>
          <w:i/>
          <w:sz w:val="22"/>
          <w:szCs w:val="22"/>
        </w:rPr>
      </w:pPr>
    </w:p>
    <w:p w14:paraId="36CB8806" w14:textId="77777777" w:rsidR="00BB7342" w:rsidRPr="00C27375" w:rsidRDefault="00BB7342" w:rsidP="00C27375">
      <w:pPr>
        <w:numPr>
          <w:ilvl w:val="0"/>
          <w:numId w:val="5"/>
        </w:numPr>
        <w:tabs>
          <w:tab w:val="clear" w:pos="786"/>
          <w:tab w:val="num" w:pos="284"/>
        </w:tabs>
        <w:spacing w:after="0" w:line="240" w:lineRule="auto"/>
        <w:ind w:hanging="786"/>
        <w:rPr>
          <w:rFonts w:asciiTheme="minorHAnsi" w:hAnsiTheme="minorHAnsi"/>
          <w:b/>
        </w:rPr>
      </w:pPr>
      <w:r w:rsidRPr="00C27375">
        <w:rPr>
          <w:rFonts w:asciiTheme="minorHAnsi" w:hAnsiTheme="minorHAnsi"/>
          <w:b/>
        </w:rPr>
        <w:t>NAZWA I ADRES ZAMAWIAJĄCEGO.</w:t>
      </w:r>
      <w:bookmarkStart w:id="2" w:name="_GoBack"/>
      <w:bookmarkEnd w:id="2"/>
    </w:p>
    <w:p w14:paraId="392E161D" w14:textId="77777777" w:rsidR="00BB7342" w:rsidRPr="00C27375" w:rsidRDefault="00BB7342" w:rsidP="00C27375">
      <w:pPr>
        <w:pStyle w:val="WW-Tekstpodstawowywcity2"/>
        <w:spacing w:line="240" w:lineRule="auto"/>
        <w:ind w:left="426" w:hanging="66"/>
        <w:rPr>
          <w:rFonts w:asciiTheme="minorHAnsi" w:hAnsiTheme="minorHAnsi"/>
          <w:sz w:val="22"/>
          <w:szCs w:val="22"/>
        </w:rPr>
      </w:pPr>
      <w:r w:rsidRPr="00C27375">
        <w:rPr>
          <w:rFonts w:asciiTheme="minorHAnsi" w:hAnsiTheme="minorHAnsi"/>
          <w:sz w:val="22"/>
          <w:szCs w:val="22"/>
        </w:rPr>
        <w:t>Wojewódzki Urząd Pracy w Zielonej Górze, ul. Wyspiańskiego 15, 65-036 Zielona Góra</w:t>
      </w:r>
    </w:p>
    <w:p w14:paraId="38131866" w14:textId="77777777" w:rsidR="00BB7342" w:rsidRPr="00C27375" w:rsidRDefault="00BB7342" w:rsidP="00C27375">
      <w:pPr>
        <w:pStyle w:val="WW-Tekstpodstawowywcity2"/>
        <w:spacing w:line="240" w:lineRule="auto"/>
        <w:ind w:firstLine="360"/>
        <w:rPr>
          <w:rFonts w:asciiTheme="minorHAnsi" w:hAnsiTheme="minorHAnsi"/>
          <w:sz w:val="22"/>
          <w:szCs w:val="22"/>
        </w:rPr>
      </w:pPr>
      <w:r w:rsidRPr="00C27375">
        <w:rPr>
          <w:rFonts w:asciiTheme="minorHAnsi" w:hAnsiTheme="minorHAnsi"/>
          <w:sz w:val="22"/>
          <w:szCs w:val="22"/>
        </w:rPr>
        <w:t xml:space="preserve">godziny </w:t>
      </w:r>
      <w:r w:rsidR="00596F6B" w:rsidRPr="00C27375">
        <w:rPr>
          <w:rFonts w:asciiTheme="minorHAnsi" w:hAnsiTheme="minorHAnsi"/>
          <w:sz w:val="22"/>
          <w:szCs w:val="22"/>
        </w:rPr>
        <w:t>pracy</w:t>
      </w:r>
      <w:r w:rsidRPr="00C27375">
        <w:rPr>
          <w:rFonts w:asciiTheme="minorHAnsi" w:hAnsiTheme="minorHAnsi"/>
          <w:sz w:val="22"/>
          <w:szCs w:val="22"/>
        </w:rPr>
        <w:t>: od 7:30 do 15:30</w:t>
      </w:r>
    </w:p>
    <w:p w14:paraId="4F9BCDEE" w14:textId="443E2FD1" w:rsidR="00BB7342" w:rsidRPr="00C27375" w:rsidRDefault="0048636A" w:rsidP="00C27375">
      <w:pPr>
        <w:pStyle w:val="WW-Tekstpodstawowywcity2"/>
        <w:spacing w:line="240" w:lineRule="auto"/>
        <w:ind w:firstLine="360"/>
        <w:rPr>
          <w:rFonts w:asciiTheme="minorHAnsi" w:hAnsiTheme="minorHAnsi"/>
          <w:sz w:val="22"/>
          <w:szCs w:val="22"/>
        </w:rPr>
      </w:pPr>
      <w:r>
        <w:rPr>
          <w:rFonts w:asciiTheme="minorHAnsi" w:hAnsiTheme="minorHAnsi"/>
          <w:sz w:val="22"/>
          <w:szCs w:val="22"/>
        </w:rPr>
        <w:t xml:space="preserve">telefon centrala: (68) 456 56 </w:t>
      </w:r>
      <w:r w:rsidR="00BB7342" w:rsidRPr="00C27375">
        <w:rPr>
          <w:rFonts w:asciiTheme="minorHAnsi" w:hAnsiTheme="minorHAnsi"/>
          <w:sz w:val="22"/>
          <w:szCs w:val="22"/>
        </w:rPr>
        <w:t>00, fax: (68) 327.01.11</w:t>
      </w:r>
    </w:p>
    <w:p w14:paraId="27380B3D" w14:textId="77777777" w:rsidR="00596F6B" w:rsidRPr="00C27375" w:rsidRDefault="00596F6B" w:rsidP="00C27375">
      <w:pPr>
        <w:pStyle w:val="WW-Tekstpodstawowywcity2"/>
        <w:spacing w:line="240" w:lineRule="auto"/>
        <w:ind w:firstLine="360"/>
        <w:rPr>
          <w:rFonts w:asciiTheme="minorHAnsi" w:hAnsiTheme="minorHAnsi"/>
          <w:sz w:val="22"/>
          <w:szCs w:val="22"/>
        </w:rPr>
      </w:pPr>
      <w:r w:rsidRPr="00C27375">
        <w:rPr>
          <w:rFonts w:asciiTheme="minorHAnsi" w:hAnsiTheme="minorHAnsi"/>
          <w:sz w:val="22"/>
          <w:szCs w:val="22"/>
        </w:rPr>
        <w:t xml:space="preserve">adres strony internetowej </w:t>
      </w:r>
      <w:hyperlink r:id="rId7" w:history="1">
        <w:r w:rsidRPr="00C27375">
          <w:rPr>
            <w:rStyle w:val="Hipercze"/>
            <w:rFonts w:asciiTheme="minorHAnsi" w:hAnsiTheme="minorHAnsi"/>
            <w:sz w:val="22"/>
            <w:szCs w:val="22"/>
          </w:rPr>
          <w:t>http://wupzielonagora.praca.gov.pl</w:t>
        </w:r>
      </w:hyperlink>
      <w:r w:rsidRPr="00C27375">
        <w:rPr>
          <w:rFonts w:asciiTheme="minorHAnsi" w:hAnsiTheme="minorHAnsi"/>
          <w:sz w:val="22"/>
          <w:szCs w:val="22"/>
        </w:rPr>
        <w:t xml:space="preserve">  </w:t>
      </w:r>
    </w:p>
    <w:p w14:paraId="136836FF" w14:textId="77777777" w:rsidR="00596F6B" w:rsidRPr="00C27375" w:rsidRDefault="00596F6B" w:rsidP="00C27375">
      <w:pPr>
        <w:pStyle w:val="WW-Tekstpodstawowywcity2"/>
        <w:spacing w:line="240" w:lineRule="auto"/>
        <w:ind w:firstLine="360"/>
        <w:rPr>
          <w:rFonts w:asciiTheme="minorHAnsi" w:hAnsiTheme="minorHAnsi"/>
          <w:sz w:val="22"/>
          <w:szCs w:val="22"/>
        </w:rPr>
      </w:pPr>
    </w:p>
    <w:p w14:paraId="20129BD2" w14:textId="77777777" w:rsidR="00BB7342" w:rsidRPr="00C27375" w:rsidRDefault="00BB7342" w:rsidP="00C27375">
      <w:pPr>
        <w:numPr>
          <w:ilvl w:val="0"/>
          <w:numId w:val="5"/>
        </w:numPr>
        <w:spacing w:after="0" w:line="240" w:lineRule="auto"/>
        <w:ind w:left="357" w:hanging="357"/>
        <w:rPr>
          <w:rFonts w:asciiTheme="minorHAnsi" w:hAnsiTheme="minorHAnsi"/>
          <w:b/>
        </w:rPr>
      </w:pPr>
      <w:r w:rsidRPr="00C27375">
        <w:rPr>
          <w:rFonts w:asciiTheme="minorHAnsi" w:hAnsiTheme="minorHAnsi"/>
          <w:b/>
        </w:rPr>
        <w:t>TRYB UDZIELENIA ZAMÓWIENIA.</w:t>
      </w:r>
    </w:p>
    <w:p w14:paraId="04F09033" w14:textId="5DF8485C" w:rsidR="00596F6B" w:rsidRPr="00AB2DCB" w:rsidRDefault="00596F6B" w:rsidP="00C27375">
      <w:pPr>
        <w:pStyle w:val="Akapitzlist"/>
        <w:numPr>
          <w:ilvl w:val="3"/>
          <w:numId w:val="5"/>
        </w:numPr>
        <w:autoSpaceDE w:val="0"/>
        <w:autoSpaceDN w:val="0"/>
        <w:adjustRightInd w:val="0"/>
        <w:jc w:val="both"/>
        <w:rPr>
          <w:rFonts w:asciiTheme="minorHAnsi" w:hAnsiTheme="minorHAnsi" w:cstheme="minorHAnsi"/>
          <w:sz w:val="22"/>
          <w:szCs w:val="22"/>
        </w:rPr>
      </w:pPr>
      <w:r w:rsidRPr="00AB2DCB">
        <w:rPr>
          <w:rFonts w:asciiTheme="minorHAnsi" w:hAnsiTheme="minorHAnsi" w:cstheme="minorHAnsi"/>
          <w:color w:val="000000"/>
          <w:sz w:val="22"/>
          <w:szCs w:val="22"/>
        </w:rPr>
        <w:t xml:space="preserve">Postępowanie o udzielenie zamówienia prowadzone jest </w:t>
      </w:r>
      <w:r w:rsidRPr="00AB2DCB">
        <w:rPr>
          <w:rFonts w:asciiTheme="minorHAnsi" w:hAnsiTheme="minorHAnsi" w:cstheme="minorHAnsi"/>
          <w:bCs/>
          <w:color w:val="000000"/>
          <w:sz w:val="22"/>
          <w:szCs w:val="22"/>
        </w:rPr>
        <w:t>w trybie podstawowym</w:t>
      </w:r>
      <w:r w:rsidR="00AB2DCB" w:rsidRPr="00AB2DCB">
        <w:rPr>
          <w:rFonts w:asciiTheme="minorHAnsi" w:hAnsiTheme="minorHAnsi" w:cstheme="minorHAnsi"/>
          <w:bCs/>
          <w:color w:val="000000"/>
          <w:sz w:val="22"/>
          <w:szCs w:val="22"/>
        </w:rPr>
        <w:t xml:space="preserve"> z możliwością prowadzenia negocjacji</w:t>
      </w:r>
      <w:r w:rsidRPr="00AB2DCB">
        <w:rPr>
          <w:rFonts w:asciiTheme="minorHAnsi" w:hAnsiTheme="minorHAnsi" w:cstheme="minorHAnsi"/>
          <w:b/>
          <w:bCs/>
          <w:color w:val="000000"/>
          <w:sz w:val="22"/>
          <w:szCs w:val="22"/>
        </w:rPr>
        <w:t xml:space="preserve"> </w:t>
      </w:r>
      <w:r w:rsidRPr="00AB2DCB">
        <w:rPr>
          <w:rFonts w:asciiTheme="minorHAnsi" w:hAnsiTheme="minorHAnsi" w:cstheme="minorHAnsi"/>
          <w:color w:val="000000"/>
          <w:sz w:val="22"/>
          <w:szCs w:val="22"/>
        </w:rPr>
        <w:t xml:space="preserve">na podstawie </w:t>
      </w:r>
      <w:r w:rsidRPr="00AB2DCB">
        <w:rPr>
          <w:rFonts w:asciiTheme="minorHAnsi" w:hAnsiTheme="minorHAnsi" w:cstheme="minorHAnsi"/>
          <w:sz w:val="22"/>
          <w:szCs w:val="22"/>
        </w:rPr>
        <w:t xml:space="preserve">art. 275 pkt </w:t>
      </w:r>
      <w:r w:rsidR="00AB2DCB" w:rsidRPr="00AB2DCB">
        <w:rPr>
          <w:rFonts w:asciiTheme="minorHAnsi" w:hAnsiTheme="minorHAnsi" w:cstheme="minorHAnsi"/>
          <w:sz w:val="22"/>
          <w:szCs w:val="22"/>
        </w:rPr>
        <w:t>2</w:t>
      </w:r>
      <w:r w:rsidRPr="00AB2DCB">
        <w:rPr>
          <w:rFonts w:asciiTheme="minorHAnsi" w:hAnsiTheme="minorHAnsi" w:cstheme="minorHAnsi"/>
          <w:sz w:val="22"/>
          <w:szCs w:val="22"/>
        </w:rPr>
        <w:t xml:space="preserve"> ustawy z dnia 11 września 2019 r. </w:t>
      </w:r>
      <w:r w:rsidRPr="00AB2DCB">
        <w:rPr>
          <w:rFonts w:asciiTheme="minorHAnsi" w:hAnsiTheme="minorHAnsi" w:cstheme="minorHAnsi"/>
          <w:iCs/>
          <w:sz w:val="22"/>
          <w:szCs w:val="22"/>
        </w:rPr>
        <w:t xml:space="preserve">Prawo zamówień publicznych </w:t>
      </w:r>
      <w:r w:rsidRPr="00AB2DCB">
        <w:rPr>
          <w:rFonts w:asciiTheme="minorHAnsi" w:hAnsiTheme="minorHAnsi" w:cstheme="minorHAnsi"/>
          <w:sz w:val="22"/>
          <w:szCs w:val="22"/>
        </w:rPr>
        <w:t>(</w:t>
      </w:r>
      <w:r w:rsidR="001B6079" w:rsidRPr="00AB2DCB">
        <w:rPr>
          <w:rFonts w:asciiTheme="minorHAnsi" w:hAnsiTheme="minorHAnsi" w:cstheme="minorHAnsi"/>
          <w:sz w:val="22"/>
          <w:szCs w:val="22"/>
        </w:rPr>
        <w:t>j.t. Dz.U. z 202</w:t>
      </w:r>
      <w:r w:rsidR="000D1A48" w:rsidRPr="00AB2DCB">
        <w:rPr>
          <w:rFonts w:asciiTheme="minorHAnsi" w:hAnsiTheme="minorHAnsi" w:cstheme="minorHAnsi"/>
          <w:sz w:val="22"/>
          <w:szCs w:val="22"/>
        </w:rPr>
        <w:t>3</w:t>
      </w:r>
      <w:r w:rsidR="00A96FB9" w:rsidRPr="00AB2DCB">
        <w:rPr>
          <w:rFonts w:asciiTheme="minorHAnsi" w:hAnsiTheme="minorHAnsi" w:cstheme="minorHAnsi"/>
          <w:sz w:val="22"/>
          <w:szCs w:val="22"/>
        </w:rPr>
        <w:t xml:space="preserve"> r. poz. </w:t>
      </w:r>
      <w:r w:rsidR="001B6079" w:rsidRPr="00AB2DCB">
        <w:rPr>
          <w:rFonts w:asciiTheme="minorHAnsi" w:hAnsiTheme="minorHAnsi" w:cstheme="minorHAnsi"/>
          <w:sz w:val="22"/>
          <w:szCs w:val="22"/>
        </w:rPr>
        <w:t>1</w:t>
      </w:r>
      <w:r w:rsidR="000D1A48" w:rsidRPr="00AB2DCB">
        <w:rPr>
          <w:rFonts w:asciiTheme="minorHAnsi" w:hAnsiTheme="minorHAnsi" w:cstheme="minorHAnsi"/>
          <w:sz w:val="22"/>
          <w:szCs w:val="22"/>
        </w:rPr>
        <w:t>605</w:t>
      </w:r>
      <w:r w:rsidR="001B6079" w:rsidRPr="00AB2DCB">
        <w:rPr>
          <w:rFonts w:asciiTheme="minorHAnsi" w:hAnsiTheme="minorHAnsi" w:cstheme="minorHAnsi"/>
          <w:sz w:val="22"/>
          <w:szCs w:val="22"/>
        </w:rPr>
        <w:t xml:space="preserve"> z </w:t>
      </w:r>
      <w:proofErr w:type="spellStart"/>
      <w:r w:rsidR="001B6079" w:rsidRPr="00AB2DCB">
        <w:rPr>
          <w:rFonts w:asciiTheme="minorHAnsi" w:hAnsiTheme="minorHAnsi" w:cstheme="minorHAnsi"/>
          <w:sz w:val="22"/>
          <w:szCs w:val="22"/>
        </w:rPr>
        <w:t>późn</w:t>
      </w:r>
      <w:proofErr w:type="spellEnd"/>
      <w:r w:rsidR="001B6079" w:rsidRPr="00AB2DCB">
        <w:rPr>
          <w:rFonts w:asciiTheme="minorHAnsi" w:hAnsiTheme="minorHAnsi" w:cstheme="minorHAnsi"/>
          <w:sz w:val="22"/>
          <w:szCs w:val="22"/>
        </w:rPr>
        <w:t>. zm.</w:t>
      </w:r>
      <w:r w:rsidR="00262302" w:rsidRPr="00AB2DCB">
        <w:rPr>
          <w:rFonts w:asciiTheme="minorHAnsi" w:hAnsiTheme="minorHAnsi" w:cstheme="minorHAnsi"/>
          <w:sz w:val="22"/>
          <w:szCs w:val="22"/>
        </w:rPr>
        <w:t>), zwanej dalej „</w:t>
      </w:r>
      <w:proofErr w:type="spellStart"/>
      <w:r w:rsidR="00DC429F" w:rsidRPr="00AB2DCB">
        <w:rPr>
          <w:rFonts w:asciiTheme="minorHAnsi" w:hAnsiTheme="minorHAnsi" w:cstheme="minorHAnsi"/>
          <w:sz w:val="22"/>
          <w:szCs w:val="22"/>
        </w:rPr>
        <w:t>Pzp</w:t>
      </w:r>
      <w:proofErr w:type="spellEnd"/>
      <w:r w:rsidR="00262302" w:rsidRPr="00AB2DCB">
        <w:rPr>
          <w:rFonts w:asciiTheme="minorHAnsi" w:hAnsiTheme="minorHAnsi" w:cstheme="minorHAnsi"/>
          <w:sz w:val="22"/>
          <w:szCs w:val="22"/>
        </w:rPr>
        <w:t>”.</w:t>
      </w:r>
      <w:r w:rsidR="001B6079" w:rsidRPr="00AB2DCB">
        <w:rPr>
          <w:rFonts w:asciiTheme="minorHAnsi" w:hAnsiTheme="minorHAnsi" w:cstheme="minorHAnsi"/>
          <w:sz w:val="22"/>
          <w:szCs w:val="22"/>
        </w:rPr>
        <w:t xml:space="preserve"> </w:t>
      </w:r>
    </w:p>
    <w:p w14:paraId="1BD89DE4" w14:textId="77777777" w:rsidR="007042EA" w:rsidRPr="00AB2DCB" w:rsidRDefault="00262302" w:rsidP="00C27375">
      <w:pPr>
        <w:pStyle w:val="Akapitzlist"/>
        <w:numPr>
          <w:ilvl w:val="3"/>
          <w:numId w:val="5"/>
        </w:numPr>
        <w:autoSpaceDE w:val="0"/>
        <w:autoSpaceDN w:val="0"/>
        <w:adjustRightInd w:val="0"/>
        <w:jc w:val="both"/>
        <w:rPr>
          <w:rFonts w:asciiTheme="minorHAnsi" w:hAnsiTheme="minorHAnsi" w:cstheme="minorHAnsi"/>
          <w:sz w:val="22"/>
          <w:szCs w:val="22"/>
        </w:rPr>
      </w:pPr>
      <w:r w:rsidRPr="00AB2DCB">
        <w:rPr>
          <w:rFonts w:asciiTheme="minorHAnsi" w:hAnsiTheme="minorHAnsi" w:cstheme="minorHAnsi"/>
          <w:sz w:val="22"/>
          <w:szCs w:val="22"/>
        </w:rPr>
        <w:t>Wszystkie w</w:t>
      </w:r>
      <w:r w:rsidR="007042EA" w:rsidRPr="00AB2DCB">
        <w:rPr>
          <w:rFonts w:asciiTheme="minorHAnsi" w:hAnsiTheme="minorHAnsi" w:cstheme="minorHAnsi"/>
          <w:sz w:val="22"/>
          <w:szCs w:val="22"/>
        </w:rPr>
        <w:t>arunki</w:t>
      </w:r>
      <w:r w:rsidRPr="00AB2DCB">
        <w:rPr>
          <w:rFonts w:asciiTheme="minorHAnsi" w:hAnsiTheme="minorHAnsi" w:cstheme="minorHAnsi"/>
          <w:sz w:val="22"/>
          <w:szCs w:val="22"/>
        </w:rPr>
        <w:t xml:space="preserve"> </w:t>
      </w:r>
      <w:r w:rsidR="007042EA" w:rsidRPr="00AB2DCB">
        <w:rPr>
          <w:rFonts w:asciiTheme="minorHAnsi" w:hAnsiTheme="minorHAnsi" w:cstheme="minorHAnsi"/>
          <w:sz w:val="22"/>
          <w:szCs w:val="22"/>
        </w:rPr>
        <w:t xml:space="preserve">dotyczące </w:t>
      </w:r>
      <w:r w:rsidRPr="00AB2DCB">
        <w:rPr>
          <w:rFonts w:asciiTheme="minorHAnsi" w:hAnsiTheme="minorHAnsi" w:cstheme="minorHAnsi"/>
          <w:sz w:val="22"/>
          <w:szCs w:val="22"/>
        </w:rPr>
        <w:t xml:space="preserve">zamówienia oraz </w:t>
      </w:r>
      <w:r w:rsidR="007042EA" w:rsidRPr="00AB2DCB">
        <w:rPr>
          <w:rFonts w:asciiTheme="minorHAnsi" w:hAnsiTheme="minorHAnsi" w:cstheme="minorHAnsi"/>
          <w:sz w:val="22"/>
          <w:szCs w:val="22"/>
        </w:rPr>
        <w:t>postępowania o udzielenie zamówienia zostały</w:t>
      </w:r>
      <w:r w:rsidRPr="00AB2DCB">
        <w:rPr>
          <w:rFonts w:asciiTheme="minorHAnsi" w:hAnsiTheme="minorHAnsi" w:cstheme="minorHAnsi"/>
          <w:sz w:val="22"/>
          <w:szCs w:val="22"/>
        </w:rPr>
        <w:t xml:space="preserve"> </w:t>
      </w:r>
      <w:r w:rsidR="007042EA" w:rsidRPr="00AB2DCB">
        <w:rPr>
          <w:rFonts w:asciiTheme="minorHAnsi" w:hAnsiTheme="minorHAnsi" w:cstheme="minorHAnsi"/>
          <w:sz w:val="22"/>
          <w:szCs w:val="22"/>
        </w:rPr>
        <w:t xml:space="preserve">określone </w:t>
      </w:r>
      <w:r w:rsidRPr="00AB2DCB">
        <w:rPr>
          <w:rFonts w:asciiTheme="minorHAnsi" w:hAnsiTheme="minorHAnsi" w:cstheme="minorHAnsi"/>
          <w:sz w:val="22"/>
          <w:szCs w:val="22"/>
        </w:rPr>
        <w:t>w niniejszej S</w:t>
      </w:r>
      <w:r w:rsidR="007042EA" w:rsidRPr="00AB2DCB">
        <w:rPr>
          <w:rFonts w:asciiTheme="minorHAnsi" w:hAnsiTheme="minorHAnsi" w:cstheme="minorHAnsi"/>
          <w:sz w:val="22"/>
          <w:szCs w:val="22"/>
        </w:rPr>
        <w:t>pecyfikacji warunków zamówienia wraz z załącznikami, zwanej dalej</w:t>
      </w:r>
      <w:r w:rsidRPr="00AB2DCB">
        <w:rPr>
          <w:rFonts w:asciiTheme="minorHAnsi" w:hAnsiTheme="minorHAnsi" w:cstheme="minorHAnsi"/>
          <w:sz w:val="22"/>
          <w:szCs w:val="22"/>
        </w:rPr>
        <w:t xml:space="preserve"> </w:t>
      </w:r>
      <w:r w:rsidR="007042EA" w:rsidRPr="00AB2DCB">
        <w:rPr>
          <w:rFonts w:asciiTheme="minorHAnsi" w:hAnsiTheme="minorHAnsi" w:cstheme="minorHAnsi"/>
          <w:sz w:val="22"/>
          <w:szCs w:val="22"/>
        </w:rPr>
        <w:t xml:space="preserve">„SWZ”. </w:t>
      </w:r>
    </w:p>
    <w:p w14:paraId="602DF17E" w14:textId="77777777" w:rsidR="00596F6B" w:rsidRPr="00AB2DCB" w:rsidRDefault="00596F6B" w:rsidP="00C27375">
      <w:pPr>
        <w:pStyle w:val="Akapitzlist"/>
        <w:numPr>
          <w:ilvl w:val="3"/>
          <w:numId w:val="5"/>
        </w:numPr>
        <w:autoSpaceDE w:val="0"/>
        <w:autoSpaceDN w:val="0"/>
        <w:adjustRightInd w:val="0"/>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 xml:space="preserve">Ilekroć w niniejszej SWZ użyte jest pojęcie „RODO”, należy przez to rozumieć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D965B6B" w14:textId="0E2F0325" w:rsidR="00596F6B" w:rsidRPr="00AB2DCB" w:rsidRDefault="00596F6B" w:rsidP="00C27375">
      <w:pPr>
        <w:pStyle w:val="Akapitzlist"/>
        <w:numPr>
          <w:ilvl w:val="3"/>
          <w:numId w:val="5"/>
        </w:numPr>
        <w:autoSpaceDE w:val="0"/>
        <w:autoSpaceDN w:val="0"/>
        <w:adjustRightInd w:val="0"/>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 xml:space="preserve">Zgodnie z art. 20 ust. 1 i 2 ustawy </w:t>
      </w:r>
      <w:proofErr w:type="spellStart"/>
      <w:r w:rsidR="00DC429F" w:rsidRPr="00AB2DCB">
        <w:rPr>
          <w:rFonts w:asciiTheme="minorHAnsi" w:hAnsiTheme="minorHAnsi" w:cstheme="minorHAnsi"/>
          <w:color w:val="000000"/>
          <w:sz w:val="22"/>
          <w:szCs w:val="22"/>
        </w:rPr>
        <w:t>Pzp</w:t>
      </w:r>
      <w:proofErr w:type="spellEnd"/>
      <w:r w:rsidRPr="00AB2DCB">
        <w:rPr>
          <w:rFonts w:asciiTheme="minorHAnsi" w:hAnsiTheme="minorHAnsi" w:cstheme="minorHAnsi"/>
          <w:color w:val="000000"/>
          <w:sz w:val="22"/>
          <w:szCs w:val="22"/>
        </w:rPr>
        <w:t xml:space="preserve"> postępowanie prowadzi się </w:t>
      </w:r>
      <w:r w:rsidRPr="00AB2DCB">
        <w:rPr>
          <w:rFonts w:asciiTheme="minorHAnsi" w:hAnsiTheme="minorHAnsi" w:cstheme="minorHAnsi"/>
          <w:bCs/>
          <w:color w:val="000000"/>
          <w:sz w:val="22"/>
          <w:szCs w:val="22"/>
        </w:rPr>
        <w:t>pisemnie</w:t>
      </w:r>
      <w:r w:rsidRPr="00AB2DCB">
        <w:rPr>
          <w:rFonts w:asciiTheme="minorHAnsi" w:hAnsiTheme="minorHAnsi" w:cstheme="minorHAnsi"/>
          <w:b/>
          <w:bCs/>
          <w:color w:val="000000"/>
          <w:sz w:val="22"/>
          <w:szCs w:val="22"/>
        </w:rPr>
        <w:t xml:space="preserve"> </w:t>
      </w:r>
      <w:r w:rsidRPr="00AB2DCB">
        <w:rPr>
          <w:rFonts w:asciiTheme="minorHAnsi" w:hAnsiTheme="minorHAnsi" w:cstheme="minorHAnsi"/>
          <w:color w:val="000000"/>
          <w:sz w:val="22"/>
          <w:szCs w:val="22"/>
        </w:rPr>
        <w:t xml:space="preserve">(przez pisemność należy rozumieć sposób wyrażania informacji przy użyciu wyrazów, cyfr lub innych znaków pisarskich, które można odczytać i powielić, w tym przekazywanych przy użyciu środków komunikacji elektronicznej), </w:t>
      </w:r>
      <w:r w:rsidRPr="00AB2DCB">
        <w:rPr>
          <w:rFonts w:asciiTheme="minorHAnsi" w:hAnsiTheme="minorHAnsi" w:cstheme="minorHAnsi"/>
          <w:bCs/>
          <w:color w:val="000000"/>
          <w:sz w:val="22"/>
          <w:szCs w:val="22"/>
        </w:rPr>
        <w:t>w języku polskim</w:t>
      </w:r>
      <w:r w:rsidRPr="00AB2DCB">
        <w:rPr>
          <w:rFonts w:asciiTheme="minorHAnsi" w:hAnsiTheme="minorHAnsi" w:cstheme="minorHAnsi"/>
          <w:color w:val="000000"/>
          <w:sz w:val="22"/>
          <w:szCs w:val="22"/>
        </w:rPr>
        <w:t xml:space="preserve">. </w:t>
      </w:r>
    </w:p>
    <w:p w14:paraId="6C3E003E" w14:textId="5FBC8AB1" w:rsidR="00596F6B" w:rsidRPr="00AB2DCB" w:rsidRDefault="00596F6B" w:rsidP="00C27375">
      <w:pPr>
        <w:pStyle w:val="Akapitzlist"/>
        <w:numPr>
          <w:ilvl w:val="3"/>
          <w:numId w:val="5"/>
        </w:numPr>
        <w:autoSpaceDE w:val="0"/>
        <w:autoSpaceDN w:val="0"/>
        <w:adjustRightInd w:val="0"/>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 xml:space="preserve">Zgodnie z art. 8 ust. 1 ustawy </w:t>
      </w:r>
      <w:proofErr w:type="spellStart"/>
      <w:r w:rsidR="00DC429F" w:rsidRPr="00AB2DCB">
        <w:rPr>
          <w:rFonts w:asciiTheme="minorHAnsi" w:hAnsiTheme="minorHAnsi" w:cstheme="minorHAnsi"/>
          <w:color w:val="000000"/>
          <w:sz w:val="22"/>
          <w:szCs w:val="22"/>
        </w:rPr>
        <w:t>Pzp</w:t>
      </w:r>
      <w:proofErr w:type="spellEnd"/>
      <w:r w:rsidRPr="00AB2DCB">
        <w:rPr>
          <w:rFonts w:asciiTheme="minorHAnsi" w:hAnsiTheme="minorHAnsi" w:cstheme="minorHAnsi"/>
          <w:color w:val="000000"/>
          <w:sz w:val="22"/>
          <w:szCs w:val="22"/>
        </w:rPr>
        <w:t xml:space="preserve"> do czynności podejmowanych przez Zamawiającego oraz Wykonawców w postępowaniu o udzielenie zamówienia oraz do umów w sprawach zamówień publicznych stosuje się przepisy ustawy z dnia 23 kwietnia 1964 r. </w:t>
      </w:r>
      <w:r w:rsidR="004A3B36" w:rsidRPr="00AB2DCB">
        <w:rPr>
          <w:rFonts w:asciiTheme="minorHAnsi" w:hAnsiTheme="minorHAnsi" w:cstheme="minorHAnsi"/>
          <w:iCs/>
          <w:color w:val="000000"/>
          <w:sz w:val="22"/>
          <w:szCs w:val="22"/>
        </w:rPr>
        <w:t>K</w:t>
      </w:r>
      <w:r w:rsidRPr="00AB2DCB">
        <w:rPr>
          <w:rFonts w:asciiTheme="minorHAnsi" w:hAnsiTheme="minorHAnsi" w:cstheme="minorHAnsi"/>
          <w:iCs/>
          <w:color w:val="000000"/>
          <w:sz w:val="22"/>
          <w:szCs w:val="22"/>
        </w:rPr>
        <w:t xml:space="preserve">odeks cywilny </w:t>
      </w:r>
      <w:r w:rsidRPr="00AB2DCB">
        <w:rPr>
          <w:rFonts w:asciiTheme="minorHAnsi" w:hAnsiTheme="minorHAnsi" w:cstheme="minorHAnsi"/>
          <w:sz w:val="22"/>
          <w:szCs w:val="22"/>
        </w:rPr>
        <w:t>(</w:t>
      </w:r>
      <w:r w:rsidR="00077F59" w:rsidRPr="00AB2DCB">
        <w:rPr>
          <w:rFonts w:asciiTheme="minorHAnsi" w:hAnsiTheme="minorHAnsi" w:cstheme="minorHAnsi"/>
          <w:sz w:val="22"/>
          <w:szCs w:val="22"/>
        </w:rPr>
        <w:t xml:space="preserve">j.t. </w:t>
      </w:r>
      <w:r w:rsidR="00ED114E" w:rsidRPr="00AB2DCB">
        <w:rPr>
          <w:rFonts w:asciiTheme="minorHAnsi" w:hAnsiTheme="minorHAnsi" w:cstheme="minorHAnsi"/>
          <w:color w:val="000000"/>
          <w:sz w:val="22"/>
          <w:szCs w:val="22"/>
        </w:rPr>
        <w:t>Dz. U. z 202</w:t>
      </w:r>
      <w:r w:rsidR="000D1A48" w:rsidRPr="00AB2DCB">
        <w:rPr>
          <w:rFonts w:asciiTheme="minorHAnsi" w:hAnsiTheme="minorHAnsi" w:cstheme="minorHAnsi"/>
          <w:color w:val="000000"/>
          <w:sz w:val="22"/>
          <w:szCs w:val="22"/>
        </w:rPr>
        <w:t>3</w:t>
      </w:r>
      <w:r w:rsidRPr="00AB2DCB">
        <w:rPr>
          <w:rFonts w:asciiTheme="minorHAnsi" w:hAnsiTheme="minorHAnsi" w:cstheme="minorHAnsi"/>
          <w:color w:val="000000"/>
          <w:sz w:val="22"/>
          <w:szCs w:val="22"/>
        </w:rPr>
        <w:t xml:space="preserve"> </w:t>
      </w:r>
      <w:r w:rsidR="00ED114E" w:rsidRPr="00AB2DCB">
        <w:rPr>
          <w:rFonts w:asciiTheme="minorHAnsi" w:hAnsiTheme="minorHAnsi" w:cstheme="minorHAnsi"/>
          <w:sz w:val="22"/>
          <w:szCs w:val="22"/>
        </w:rPr>
        <w:t>r. poz. 1</w:t>
      </w:r>
      <w:r w:rsidR="000D1A48" w:rsidRPr="00AB2DCB">
        <w:rPr>
          <w:rFonts w:asciiTheme="minorHAnsi" w:hAnsiTheme="minorHAnsi" w:cstheme="minorHAnsi"/>
          <w:sz w:val="22"/>
          <w:szCs w:val="22"/>
        </w:rPr>
        <w:t>610</w:t>
      </w:r>
      <w:r w:rsidRPr="00AB2DCB">
        <w:rPr>
          <w:rFonts w:asciiTheme="minorHAnsi" w:hAnsiTheme="minorHAnsi" w:cstheme="minorHAnsi"/>
          <w:sz w:val="22"/>
          <w:szCs w:val="22"/>
        </w:rPr>
        <w:t xml:space="preserve"> z </w:t>
      </w:r>
      <w:proofErr w:type="spellStart"/>
      <w:r w:rsidRPr="00AB2DCB">
        <w:rPr>
          <w:rFonts w:asciiTheme="minorHAnsi" w:hAnsiTheme="minorHAnsi" w:cstheme="minorHAnsi"/>
          <w:sz w:val="22"/>
          <w:szCs w:val="22"/>
        </w:rPr>
        <w:t>późn</w:t>
      </w:r>
      <w:proofErr w:type="spellEnd"/>
      <w:r w:rsidRPr="00AB2DCB">
        <w:rPr>
          <w:rFonts w:asciiTheme="minorHAnsi" w:hAnsiTheme="minorHAnsi" w:cstheme="minorHAnsi"/>
          <w:sz w:val="22"/>
          <w:szCs w:val="22"/>
        </w:rPr>
        <w:t xml:space="preserve">. zm.), zwanej dalej „kodeksem cywilnym”, jeżeli przepisy ustawy </w:t>
      </w:r>
      <w:proofErr w:type="spellStart"/>
      <w:r w:rsidR="00DC429F" w:rsidRPr="00AB2DCB">
        <w:rPr>
          <w:rFonts w:asciiTheme="minorHAnsi" w:hAnsiTheme="minorHAnsi" w:cstheme="minorHAnsi"/>
          <w:sz w:val="22"/>
          <w:szCs w:val="22"/>
        </w:rPr>
        <w:t>Pzp</w:t>
      </w:r>
      <w:proofErr w:type="spellEnd"/>
      <w:r w:rsidRPr="00AB2DCB">
        <w:rPr>
          <w:rFonts w:asciiTheme="minorHAnsi" w:hAnsiTheme="minorHAnsi" w:cstheme="minorHAnsi"/>
          <w:sz w:val="22"/>
          <w:szCs w:val="22"/>
        </w:rPr>
        <w:t xml:space="preserve"> nie stanowią inaczej. </w:t>
      </w:r>
    </w:p>
    <w:p w14:paraId="219C4BB4" w14:textId="77777777" w:rsidR="00436F5F" w:rsidRPr="00AB2DCB" w:rsidRDefault="00596F6B" w:rsidP="00C27375">
      <w:pPr>
        <w:pStyle w:val="Akapitzlist"/>
        <w:numPr>
          <w:ilvl w:val="3"/>
          <w:numId w:val="5"/>
        </w:numPr>
        <w:autoSpaceDE w:val="0"/>
        <w:autoSpaceDN w:val="0"/>
        <w:adjustRightInd w:val="0"/>
        <w:jc w:val="both"/>
        <w:rPr>
          <w:rFonts w:asciiTheme="minorHAnsi" w:hAnsiTheme="minorHAnsi" w:cstheme="minorHAnsi"/>
          <w:color w:val="000000"/>
          <w:sz w:val="22"/>
          <w:szCs w:val="22"/>
        </w:rPr>
      </w:pPr>
      <w:r w:rsidRPr="00AB2DCB">
        <w:rPr>
          <w:rFonts w:asciiTheme="minorHAnsi" w:hAnsiTheme="minorHAnsi" w:cstheme="minorHAnsi"/>
          <w:sz w:val="22"/>
          <w:szCs w:val="22"/>
        </w:rPr>
        <w:t xml:space="preserve">Obliczanie terminów w postępowaniu o udzielenie zamówienia publicznego: </w:t>
      </w:r>
    </w:p>
    <w:p w14:paraId="0410F191" w14:textId="77777777" w:rsidR="00596F6B" w:rsidRPr="00AB2DCB" w:rsidRDefault="00596F6B" w:rsidP="00C27375">
      <w:pPr>
        <w:pStyle w:val="Akapitzlist"/>
        <w:numPr>
          <w:ilvl w:val="0"/>
          <w:numId w:val="20"/>
        </w:numPr>
        <w:autoSpaceDE w:val="0"/>
        <w:autoSpaceDN w:val="0"/>
        <w:adjustRightInd w:val="0"/>
        <w:ind w:left="709" w:hanging="283"/>
        <w:jc w:val="both"/>
        <w:rPr>
          <w:rFonts w:asciiTheme="minorHAnsi" w:hAnsiTheme="minorHAnsi" w:cstheme="minorHAnsi"/>
          <w:sz w:val="22"/>
          <w:szCs w:val="22"/>
        </w:rPr>
      </w:pPr>
      <w:r w:rsidRPr="00AB2DCB">
        <w:rPr>
          <w:rFonts w:asciiTheme="minorHAnsi" w:hAnsiTheme="minorHAnsi" w:cstheme="minorHAnsi"/>
          <w:sz w:val="22"/>
          <w:szCs w:val="22"/>
        </w:rPr>
        <w:t xml:space="preserve">termin oznaczony w dniach kończy się z upływem ostatniego dnia - zgodnie z art. 111 § 1 kodeksu cywilnego; </w:t>
      </w:r>
    </w:p>
    <w:p w14:paraId="190FEB7F" w14:textId="77777777" w:rsidR="00596F6B" w:rsidRPr="00AB2DCB" w:rsidRDefault="00596F6B" w:rsidP="00C27375">
      <w:pPr>
        <w:pStyle w:val="Akapitzlist"/>
        <w:numPr>
          <w:ilvl w:val="0"/>
          <w:numId w:val="20"/>
        </w:numPr>
        <w:autoSpaceDE w:val="0"/>
        <w:autoSpaceDN w:val="0"/>
        <w:adjustRightInd w:val="0"/>
        <w:ind w:left="709" w:hanging="283"/>
        <w:jc w:val="both"/>
        <w:rPr>
          <w:rFonts w:asciiTheme="minorHAnsi" w:hAnsiTheme="minorHAnsi" w:cstheme="minorHAnsi"/>
          <w:sz w:val="22"/>
          <w:szCs w:val="22"/>
        </w:rPr>
      </w:pPr>
      <w:r w:rsidRPr="00AB2DCB">
        <w:rPr>
          <w:rFonts w:asciiTheme="minorHAnsi" w:hAnsiTheme="minorHAnsi" w:cstheme="minorHAnsi"/>
          <w:sz w:val="22"/>
          <w:szCs w:val="22"/>
        </w:rPr>
        <w:t xml:space="preserve">jeżeli początkiem terminu oznaczonego w dniach jest pewne zdarzenie, nie uwzględnia się przy obliczaniu terminu dnia, w którym to zdarzenie nastąpiło - zgodnie z art. 111 § 2 kodeksu cywilnego; </w:t>
      </w:r>
    </w:p>
    <w:p w14:paraId="12CA13DF" w14:textId="77777777" w:rsidR="00596F6B" w:rsidRPr="00AB2DCB" w:rsidRDefault="00596F6B" w:rsidP="00C27375">
      <w:pPr>
        <w:pStyle w:val="Akapitzlist"/>
        <w:numPr>
          <w:ilvl w:val="0"/>
          <w:numId w:val="20"/>
        </w:numPr>
        <w:autoSpaceDE w:val="0"/>
        <w:autoSpaceDN w:val="0"/>
        <w:adjustRightInd w:val="0"/>
        <w:ind w:left="709" w:hanging="283"/>
        <w:jc w:val="both"/>
        <w:rPr>
          <w:rFonts w:asciiTheme="minorHAnsi" w:hAnsiTheme="minorHAnsi" w:cstheme="minorHAnsi"/>
          <w:sz w:val="22"/>
          <w:szCs w:val="22"/>
        </w:rPr>
      </w:pPr>
      <w:r w:rsidRPr="00AB2DCB">
        <w:rPr>
          <w:rFonts w:asciiTheme="minorHAnsi" w:hAnsiTheme="minorHAnsi" w:cstheme="minorHAnsi"/>
          <w:sz w:val="22"/>
          <w:szCs w:val="22"/>
        </w:rPr>
        <w:t xml:space="preserve">jeżeli koniec terminu do wykonania czynności przypada na dzień uznany ustawowo za wolny od pracy lub na sobotę, termin upływa następnego dnia, który nie jest dniem wolnym od pracy ani sobotą - zgodnie z art. 115 kodeksu cywilnego; </w:t>
      </w:r>
    </w:p>
    <w:p w14:paraId="38C96F20" w14:textId="77777777" w:rsidR="00FE264B" w:rsidRPr="00AB2DCB" w:rsidRDefault="00407B22" w:rsidP="00AB2DCB">
      <w:pPr>
        <w:pStyle w:val="Akapitzlist"/>
        <w:numPr>
          <w:ilvl w:val="3"/>
          <w:numId w:val="5"/>
        </w:numPr>
        <w:autoSpaceDE w:val="0"/>
        <w:autoSpaceDN w:val="0"/>
        <w:adjustRightInd w:val="0"/>
        <w:jc w:val="both"/>
        <w:rPr>
          <w:rFonts w:asciiTheme="minorHAnsi" w:hAnsiTheme="minorHAnsi" w:cstheme="minorHAnsi"/>
          <w:color w:val="000000"/>
          <w:sz w:val="22"/>
          <w:szCs w:val="22"/>
        </w:rPr>
      </w:pPr>
      <w:r w:rsidRPr="00AB2DCB">
        <w:rPr>
          <w:rFonts w:asciiTheme="minorHAnsi" w:hAnsiTheme="minorHAnsi" w:cstheme="minorHAnsi"/>
          <w:sz w:val="22"/>
          <w:szCs w:val="22"/>
        </w:rPr>
        <w:t xml:space="preserve">Adres strony internetowej prowadzonego postępowania, </w:t>
      </w:r>
      <w:r w:rsidR="00596F6B" w:rsidRPr="00AB2DCB">
        <w:rPr>
          <w:rFonts w:asciiTheme="minorHAnsi" w:hAnsiTheme="minorHAnsi" w:cstheme="minorHAnsi"/>
          <w:sz w:val="22"/>
          <w:szCs w:val="22"/>
        </w:rPr>
        <w:t>na której udostępniane będą</w:t>
      </w:r>
      <w:r w:rsidRPr="00AB2DCB">
        <w:rPr>
          <w:rFonts w:asciiTheme="minorHAnsi" w:hAnsiTheme="minorHAnsi" w:cstheme="minorHAnsi"/>
          <w:sz w:val="22"/>
          <w:szCs w:val="22"/>
        </w:rPr>
        <w:t xml:space="preserve"> wszelkie dokumenty zamówienia </w:t>
      </w:r>
      <w:r w:rsidR="00596F6B" w:rsidRPr="00AB2DCB">
        <w:rPr>
          <w:rFonts w:asciiTheme="minorHAnsi" w:hAnsiTheme="minorHAnsi" w:cstheme="minorHAnsi"/>
          <w:sz w:val="22"/>
          <w:szCs w:val="22"/>
        </w:rPr>
        <w:t>bezpośrednio związane z niniejszym postępowaniem:</w:t>
      </w:r>
    </w:p>
    <w:p w14:paraId="67E08BD6" w14:textId="570CF386" w:rsidR="000D1A48" w:rsidRPr="00AB2DCB" w:rsidRDefault="00860C42" w:rsidP="00AB2DCB">
      <w:pPr>
        <w:pStyle w:val="Akapitzlist"/>
        <w:autoSpaceDE w:val="0"/>
        <w:autoSpaceDN w:val="0"/>
        <w:adjustRightInd w:val="0"/>
        <w:ind w:left="360"/>
        <w:jc w:val="both"/>
        <w:rPr>
          <w:rFonts w:asciiTheme="minorHAnsi" w:hAnsiTheme="minorHAnsi" w:cstheme="minorHAnsi"/>
          <w:color w:val="000000"/>
          <w:sz w:val="22"/>
          <w:szCs w:val="22"/>
        </w:rPr>
      </w:pPr>
      <w:hyperlink r:id="rId8" w:history="1">
        <w:r w:rsidR="000D1A48" w:rsidRPr="00AB2DCB">
          <w:rPr>
            <w:rStyle w:val="Hipercze"/>
            <w:rFonts w:asciiTheme="minorHAnsi" w:hAnsiTheme="minorHAnsi" w:cstheme="minorHAnsi"/>
            <w:sz w:val="22"/>
            <w:szCs w:val="22"/>
          </w:rPr>
          <w:t>https://ezamowienia.gov.pl</w:t>
        </w:r>
      </w:hyperlink>
      <w:r w:rsidR="000D1A48" w:rsidRPr="00AB2DCB">
        <w:rPr>
          <w:rFonts w:asciiTheme="minorHAnsi" w:hAnsiTheme="minorHAnsi" w:cstheme="minorHAnsi"/>
          <w:color w:val="000000"/>
          <w:sz w:val="22"/>
          <w:szCs w:val="22"/>
        </w:rPr>
        <w:t xml:space="preserve"> </w:t>
      </w:r>
    </w:p>
    <w:p w14:paraId="478D49A2" w14:textId="75B2F1DC" w:rsidR="00596F6B" w:rsidRPr="00AB2DCB" w:rsidRDefault="00596F6B" w:rsidP="00AB2DCB">
      <w:pPr>
        <w:pStyle w:val="Akapitzlist"/>
        <w:numPr>
          <w:ilvl w:val="3"/>
          <w:numId w:val="5"/>
        </w:numPr>
        <w:autoSpaceDE w:val="0"/>
        <w:autoSpaceDN w:val="0"/>
        <w:adjustRightInd w:val="0"/>
        <w:jc w:val="both"/>
        <w:rPr>
          <w:rFonts w:asciiTheme="minorHAnsi" w:hAnsiTheme="minorHAnsi" w:cstheme="minorHAnsi"/>
          <w:color w:val="000000"/>
          <w:sz w:val="22"/>
          <w:szCs w:val="22"/>
        </w:rPr>
      </w:pPr>
      <w:r w:rsidRPr="00AB2DCB">
        <w:rPr>
          <w:rFonts w:asciiTheme="minorHAnsi" w:hAnsiTheme="minorHAnsi" w:cstheme="minorHAnsi"/>
          <w:sz w:val="22"/>
          <w:szCs w:val="22"/>
        </w:rPr>
        <w:t xml:space="preserve">Postępowanie o udzielenie zamówienia zgodnie z art. 254 ustawy </w:t>
      </w:r>
      <w:proofErr w:type="spellStart"/>
      <w:r w:rsidR="00DC429F" w:rsidRPr="00AB2DCB">
        <w:rPr>
          <w:rFonts w:asciiTheme="minorHAnsi" w:hAnsiTheme="minorHAnsi" w:cstheme="minorHAnsi"/>
          <w:sz w:val="22"/>
          <w:szCs w:val="22"/>
        </w:rPr>
        <w:t>Pzp</w:t>
      </w:r>
      <w:proofErr w:type="spellEnd"/>
      <w:r w:rsidRPr="00AB2DCB">
        <w:rPr>
          <w:rFonts w:asciiTheme="minorHAnsi" w:hAnsiTheme="minorHAnsi" w:cstheme="minorHAnsi"/>
          <w:sz w:val="22"/>
          <w:szCs w:val="22"/>
        </w:rPr>
        <w:t xml:space="preserve"> kończy się: zawarciem umowy w sprawie zamówienia publicznego albo unieważnieniem postępowania. </w:t>
      </w:r>
    </w:p>
    <w:p w14:paraId="411BF951" w14:textId="2D63D21B" w:rsidR="00AB2DCB" w:rsidRPr="00AB2DCB" w:rsidRDefault="00AB2DCB" w:rsidP="00AB2DCB">
      <w:pPr>
        <w:pStyle w:val="Akapitzlist"/>
        <w:numPr>
          <w:ilvl w:val="3"/>
          <w:numId w:val="5"/>
        </w:numPr>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Zamawiający przewiduje wybór najkorzystniejszej oferty z możliwością przeprowadzenia negocjacji tj. stosując WARIANT II - zgodnie z art 275 pkt 2 ustawy z dnia 11 września 2019 r - Prawo zamówień (Dz. U. z 2023, poz. 1605, ze zm.).</w:t>
      </w:r>
    </w:p>
    <w:p w14:paraId="1EF66D57" w14:textId="77777777" w:rsidR="00AB2DCB" w:rsidRPr="00AB2DCB" w:rsidRDefault="00AB2DCB" w:rsidP="00AB2DCB">
      <w:pPr>
        <w:pStyle w:val="Akapitzlist"/>
        <w:numPr>
          <w:ilvl w:val="3"/>
          <w:numId w:val="5"/>
        </w:numPr>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 xml:space="preserve">Prowadzenie procedury wraz z negocjacjami oraz obowiązki informacyjne zamawiającego, publikacja informacji: </w:t>
      </w:r>
    </w:p>
    <w:p w14:paraId="6ECD6763" w14:textId="77777777" w:rsidR="00AB2DCB" w:rsidRPr="00AB2DCB" w:rsidRDefault="00AB2DCB" w:rsidP="00AB2DCB">
      <w:pPr>
        <w:pStyle w:val="Akapitzlist"/>
        <w:ind w:left="851" w:hanging="284"/>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 xml:space="preserve">1) Zamawiający udzieli zamówienia Wykonawcy, którego oferta zostanie uznana za najkorzystniejszą. Jeżeli zamawiający nie będzie prowadził negocjacji, dokona wyboru najkorzystniejszej oferty spośród niepodlegających odrzuceniu ofert. </w:t>
      </w:r>
    </w:p>
    <w:p w14:paraId="5904376D" w14:textId="77777777" w:rsidR="00AB2DCB" w:rsidRPr="00AB2DCB" w:rsidRDefault="00AB2DCB" w:rsidP="00AB2DCB">
      <w:pPr>
        <w:pStyle w:val="Akapitzlist"/>
        <w:ind w:left="851" w:hanging="284"/>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2) Zamawiający nie korzysta z uprawnienia, o jakim stanowi art. 288 ust. 1 ustawy z 11 września 2019 r. - Prawo zamówień publicznych (Dz. U. z 2023, poz. 1605, ze zm.).</w:t>
      </w:r>
    </w:p>
    <w:p w14:paraId="11CF312F" w14:textId="77777777" w:rsidR="00AB2DCB" w:rsidRPr="00AB2DCB" w:rsidRDefault="00AB2DCB" w:rsidP="00AB2DCB">
      <w:pPr>
        <w:pStyle w:val="Akapitzlist"/>
        <w:ind w:left="851" w:hanging="284"/>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3) W przypadku podjęcia decyzji o prowadzeniu negocjacji w pierwszym kroku zamawiający poinformuje równocześnie wszystkich wykonawców, którzy złożyli  oferty, o wykonawcach których oferty nie zostały odrzucone, oraz punktacji przyznanej ofertom w każdym kryterium oceny ofert i łącznej punktacji, których oferty zostały odrzucone, podając uzasadnienie faktyczne i prawne.</w:t>
      </w:r>
    </w:p>
    <w:p w14:paraId="549E90B8" w14:textId="77777777" w:rsidR="00AB2DCB" w:rsidRPr="00AB2DCB" w:rsidRDefault="00AB2DCB" w:rsidP="00AB2DCB">
      <w:pPr>
        <w:pStyle w:val="Akapitzlist"/>
        <w:numPr>
          <w:ilvl w:val="3"/>
          <w:numId w:val="5"/>
        </w:numPr>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Zamawiający w zaproszeniu do negocjacji wskaże miejsce, termin i sposób prowadzenia negocjacji oraz kryteria oceny ofert, w ramach których będą prowadzone negocjacje w celu ulepszenia treści ofert.</w:t>
      </w:r>
    </w:p>
    <w:p w14:paraId="6222C8F8" w14:textId="77777777" w:rsidR="00AB2DCB" w:rsidRPr="00AB2DCB" w:rsidRDefault="00AB2DCB" w:rsidP="00AB2DCB">
      <w:pPr>
        <w:pStyle w:val="Akapitzlist"/>
        <w:numPr>
          <w:ilvl w:val="3"/>
          <w:numId w:val="5"/>
        </w:numPr>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6B84C209" w14:textId="77777777" w:rsidR="00AB2DCB" w:rsidRPr="00AB2DCB" w:rsidRDefault="00AB2DCB" w:rsidP="00AB2DCB">
      <w:pPr>
        <w:pStyle w:val="Akapitzlist"/>
        <w:numPr>
          <w:ilvl w:val="3"/>
          <w:numId w:val="5"/>
        </w:numPr>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Po zakończeniu negocjacji z wszystkimi wykonawcami, zamawiający informuje o tym fakcie uczestników negocjacji oraz zaprasza ich do składania ofert dodatkowych.</w:t>
      </w:r>
    </w:p>
    <w:p w14:paraId="5F14BB58" w14:textId="77777777" w:rsidR="00AB2DCB" w:rsidRPr="00AB2DCB" w:rsidRDefault="00AB2DCB" w:rsidP="00AB2DCB">
      <w:pPr>
        <w:pStyle w:val="Akapitzlist"/>
        <w:numPr>
          <w:ilvl w:val="3"/>
          <w:numId w:val="5"/>
        </w:numPr>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Zaproszenie do złożenia ofert dodatkowych będzie zawierać co najmniej: nazwę oraz adres zamawiającego, numer telefonu, adres poczty elektronicznej oraz strony internetowej prowadzonego postępowania; sposób i termin składania ofert dodatkowych oraz język lub języki, w jakich muszą one być sporządzone, oraz termin otwarcia tych ofert.</w:t>
      </w:r>
    </w:p>
    <w:p w14:paraId="39640459" w14:textId="77777777" w:rsidR="00AB2DCB" w:rsidRPr="00AB2DCB" w:rsidRDefault="00AB2DCB" w:rsidP="00AB2DCB">
      <w:pPr>
        <w:pStyle w:val="Akapitzlist"/>
        <w:numPr>
          <w:ilvl w:val="3"/>
          <w:numId w:val="5"/>
        </w:numPr>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Wykonawca może złożyć ofertę dodatkową, która zawiera nowe propozycje w zakresie treści oferty podlegających ocenie w ramach kryteriów oceny ofert wskazanych przez zamawiającego w zaproszeniu do negocjacji.</w:t>
      </w:r>
    </w:p>
    <w:p w14:paraId="4D079AF4" w14:textId="77777777" w:rsidR="00AB2DCB" w:rsidRPr="00AB2DCB" w:rsidRDefault="00AB2DCB" w:rsidP="00AB2DCB">
      <w:pPr>
        <w:pStyle w:val="Akapitzlist"/>
        <w:numPr>
          <w:ilvl w:val="3"/>
          <w:numId w:val="5"/>
        </w:numPr>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 xml:space="preserve"> Oferta dodatkowa nie może być mniej korzystna w żadnym z kryteriów oceny ofert wskazanych w zaproszeniu do negocjacji niż oferta złożona w odpowiedzi na ogłoszenie o zamówieniu.</w:t>
      </w:r>
    </w:p>
    <w:p w14:paraId="37D06D90" w14:textId="77777777" w:rsidR="00AB2DCB" w:rsidRPr="00AB2DCB" w:rsidRDefault="00AB2DCB" w:rsidP="00AB2DCB">
      <w:pPr>
        <w:pStyle w:val="Akapitzlist"/>
        <w:numPr>
          <w:ilvl w:val="3"/>
          <w:numId w:val="5"/>
        </w:numPr>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Oferta przestaje wiązać wykonawcę w zakresie, w jakim złoży on ofertę dodatkową zawierającą korzystniejsze propozycje w ramach każdego z kryteriów oceny ofert wskazanych w zaproszeniu do negocjacji.</w:t>
      </w:r>
    </w:p>
    <w:p w14:paraId="52080EDE" w14:textId="77777777" w:rsidR="00AB2DCB" w:rsidRPr="00AB2DCB" w:rsidRDefault="00AB2DCB" w:rsidP="00AB2DCB">
      <w:pPr>
        <w:pStyle w:val="Akapitzlist"/>
        <w:numPr>
          <w:ilvl w:val="3"/>
          <w:numId w:val="5"/>
        </w:numPr>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 xml:space="preserve"> Oferta dodatkowa, która jest mniej korzystna w którymkolwiek z kryteriów oceny ofert wskazanych w zaproszeniu do negocjacji niż oferta złożona w odpowiedzi na ogłoszenie o zamówieniu, podlega odrzuceniu.</w:t>
      </w:r>
    </w:p>
    <w:p w14:paraId="726A610B" w14:textId="7E8BCE3E" w:rsidR="00AB2DCB" w:rsidRPr="00AB2DCB" w:rsidRDefault="00AB2DCB" w:rsidP="00AB2DCB">
      <w:pPr>
        <w:pStyle w:val="Akapitzlist"/>
        <w:numPr>
          <w:ilvl w:val="3"/>
          <w:numId w:val="5"/>
        </w:numPr>
        <w:jc w:val="both"/>
        <w:rPr>
          <w:rFonts w:asciiTheme="minorHAnsi" w:hAnsiTheme="minorHAnsi" w:cstheme="minorHAnsi"/>
          <w:color w:val="000000"/>
          <w:sz w:val="22"/>
          <w:szCs w:val="22"/>
        </w:rPr>
      </w:pPr>
      <w:r w:rsidRPr="00AB2DCB">
        <w:rPr>
          <w:rFonts w:asciiTheme="minorHAnsi" w:hAnsiTheme="minorHAnsi" w:cstheme="minorHAnsi"/>
          <w:color w:val="000000"/>
          <w:sz w:val="22"/>
          <w:szCs w:val="22"/>
        </w:rPr>
        <w:t>Niezwłocznie po wyborze najkorzystniejszej oferty zamawiający, jeśli nie będzie prowadził negocjacji, informuje równocześnie wykonawców, którzy złożyli oferty, o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wykonawcach, których oferty zostały odrzucone, podając uzasadnienie faktyczne i prawne.</w:t>
      </w:r>
    </w:p>
    <w:p w14:paraId="6F1A5EC1" w14:textId="52351056" w:rsidR="00596F6B" w:rsidRDefault="00596F6B" w:rsidP="00C27375">
      <w:pPr>
        <w:pStyle w:val="Akapitzlist"/>
        <w:ind w:left="360"/>
        <w:jc w:val="both"/>
        <w:rPr>
          <w:rFonts w:asciiTheme="minorHAnsi" w:hAnsiTheme="minorHAnsi" w:cstheme="minorHAnsi"/>
          <w:sz w:val="22"/>
          <w:szCs w:val="22"/>
        </w:rPr>
      </w:pPr>
    </w:p>
    <w:p w14:paraId="58C0880F" w14:textId="77777777" w:rsidR="002F386A" w:rsidRPr="00C27375" w:rsidRDefault="002F386A" w:rsidP="00C27375">
      <w:pPr>
        <w:pStyle w:val="Akapitzlist"/>
        <w:ind w:left="360"/>
        <w:jc w:val="both"/>
        <w:rPr>
          <w:rFonts w:asciiTheme="minorHAnsi" w:hAnsiTheme="minorHAnsi"/>
          <w:sz w:val="22"/>
          <w:szCs w:val="22"/>
        </w:rPr>
      </w:pPr>
    </w:p>
    <w:p w14:paraId="61B1FF35" w14:textId="77777777" w:rsidR="00BB7342" w:rsidRPr="00C27375" w:rsidRDefault="00BB7342" w:rsidP="004A3B36">
      <w:pPr>
        <w:numPr>
          <w:ilvl w:val="0"/>
          <w:numId w:val="5"/>
        </w:numPr>
        <w:tabs>
          <w:tab w:val="clear" w:pos="786"/>
          <w:tab w:val="num" w:pos="284"/>
        </w:tabs>
        <w:spacing w:after="0" w:line="240" w:lineRule="auto"/>
        <w:ind w:left="284" w:hanging="284"/>
        <w:rPr>
          <w:rFonts w:asciiTheme="minorHAnsi" w:hAnsiTheme="minorHAnsi"/>
          <w:b/>
        </w:rPr>
      </w:pPr>
      <w:r w:rsidRPr="00C27375">
        <w:rPr>
          <w:rFonts w:asciiTheme="minorHAnsi" w:hAnsiTheme="minorHAnsi"/>
          <w:b/>
        </w:rPr>
        <w:lastRenderedPageBreak/>
        <w:t>OPIS PRZEDMIOTU ZAMÓWIENIA.</w:t>
      </w:r>
    </w:p>
    <w:p w14:paraId="05008BFE" w14:textId="429F6226" w:rsidR="002F386A" w:rsidRPr="002F386A" w:rsidRDefault="00861930" w:rsidP="002F386A">
      <w:pPr>
        <w:pStyle w:val="Akapitzlist"/>
        <w:numPr>
          <w:ilvl w:val="3"/>
          <w:numId w:val="5"/>
        </w:numPr>
        <w:tabs>
          <w:tab w:val="clear" w:pos="360"/>
        </w:tabs>
        <w:suppressAutoHyphens/>
        <w:ind w:left="709" w:hanging="425"/>
        <w:contextualSpacing/>
        <w:jc w:val="both"/>
        <w:rPr>
          <w:rFonts w:asciiTheme="minorHAnsi" w:hAnsiTheme="minorHAnsi"/>
          <w:sz w:val="22"/>
          <w:szCs w:val="22"/>
        </w:rPr>
      </w:pPr>
      <w:r w:rsidRPr="00AB2DCB">
        <w:rPr>
          <w:rFonts w:asciiTheme="minorHAnsi" w:hAnsiTheme="minorHAnsi"/>
          <w:sz w:val="22"/>
          <w:szCs w:val="22"/>
        </w:rPr>
        <w:t xml:space="preserve">Nazwa nadana zamówieniu przez Zamawiającego: </w:t>
      </w:r>
      <w:r w:rsidR="002F386A" w:rsidRPr="002F386A">
        <w:rPr>
          <w:rFonts w:asciiTheme="minorHAnsi" w:hAnsiTheme="minorHAnsi"/>
          <w:sz w:val="22"/>
          <w:szCs w:val="22"/>
        </w:rPr>
        <w:t>Wykonanie i dostawa materiałów promocyjnych, publikacji oraz gadżetów promocyjnych w ramach projektu pt. „Umiejętności tworzą możliwości”</w:t>
      </w:r>
    </w:p>
    <w:p w14:paraId="71D7A95F" w14:textId="72FA25D5" w:rsidR="000D1A48" w:rsidRPr="002F386A" w:rsidRDefault="00BB7342" w:rsidP="002F386A">
      <w:pPr>
        <w:pStyle w:val="Akapitzlist"/>
        <w:numPr>
          <w:ilvl w:val="3"/>
          <w:numId w:val="5"/>
        </w:numPr>
        <w:tabs>
          <w:tab w:val="clear" w:pos="360"/>
        </w:tabs>
        <w:suppressAutoHyphens/>
        <w:ind w:left="709" w:hanging="425"/>
        <w:contextualSpacing/>
        <w:jc w:val="both"/>
        <w:rPr>
          <w:rFonts w:asciiTheme="minorHAnsi" w:hAnsiTheme="minorHAnsi"/>
          <w:sz w:val="22"/>
          <w:szCs w:val="22"/>
        </w:rPr>
      </w:pPr>
      <w:r w:rsidRPr="00AB2DCB">
        <w:rPr>
          <w:rFonts w:asciiTheme="minorHAnsi" w:hAnsiTheme="minorHAnsi"/>
          <w:sz w:val="22"/>
          <w:szCs w:val="22"/>
        </w:rPr>
        <w:t xml:space="preserve">Przedmiotem zamówienia </w:t>
      </w:r>
      <w:r w:rsidR="00861930" w:rsidRPr="00AB2DCB">
        <w:rPr>
          <w:rFonts w:asciiTheme="minorHAnsi" w:hAnsiTheme="minorHAnsi"/>
          <w:sz w:val="22"/>
          <w:szCs w:val="22"/>
        </w:rPr>
        <w:t>jest</w:t>
      </w:r>
      <w:r w:rsidR="00947892" w:rsidRPr="00AB2DCB">
        <w:rPr>
          <w:rFonts w:asciiTheme="minorHAnsi" w:hAnsiTheme="minorHAnsi"/>
          <w:sz w:val="22"/>
          <w:szCs w:val="22"/>
        </w:rPr>
        <w:t xml:space="preserve"> </w:t>
      </w:r>
      <w:r w:rsidR="002F386A">
        <w:rPr>
          <w:rFonts w:asciiTheme="minorHAnsi" w:hAnsiTheme="minorHAnsi"/>
          <w:sz w:val="22"/>
          <w:szCs w:val="22"/>
        </w:rPr>
        <w:t>w</w:t>
      </w:r>
      <w:r w:rsidR="002F386A" w:rsidRPr="002F386A">
        <w:rPr>
          <w:rFonts w:asciiTheme="minorHAnsi" w:hAnsiTheme="minorHAnsi"/>
          <w:sz w:val="22"/>
          <w:szCs w:val="22"/>
        </w:rPr>
        <w:t xml:space="preserve">ykonanie i dostawa materiałów promocyjnych, publikacji oraz gadżetów promocyjnych </w:t>
      </w:r>
      <w:r w:rsidR="000D1A48" w:rsidRPr="002F386A">
        <w:rPr>
          <w:rFonts w:asciiTheme="minorHAnsi" w:hAnsiTheme="minorHAnsi"/>
          <w:sz w:val="22"/>
          <w:szCs w:val="22"/>
        </w:rPr>
        <w:t xml:space="preserve">na potrzeby </w:t>
      </w:r>
      <w:r w:rsidR="002F386A">
        <w:rPr>
          <w:rFonts w:asciiTheme="minorHAnsi" w:hAnsiTheme="minorHAnsi"/>
          <w:sz w:val="22"/>
          <w:szCs w:val="22"/>
        </w:rPr>
        <w:t xml:space="preserve">realizowanego </w:t>
      </w:r>
      <w:r w:rsidR="000D1A48" w:rsidRPr="002F386A">
        <w:rPr>
          <w:rFonts w:asciiTheme="minorHAnsi" w:hAnsiTheme="minorHAnsi"/>
          <w:sz w:val="22"/>
          <w:szCs w:val="22"/>
        </w:rPr>
        <w:t xml:space="preserve">projektu </w:t>
      </w:r>
      <w:r w:rsidR="00E74D27" w:rsidRPr="002F386A">
        <w:rPr>
          <w:rFonts w:asciiTheme="minorHAnsi" w:hAnsiTheme="minorHAnsi"/>
          <w:sz w:val="22"/>
          <w:szCs w:val="22"/>
        </w:rPr>
        <w:t>z umieszczeniem nadruków</w:t>
      </w:r>
      <w:r w:rsidR="0048376A" w:rsidRPr="002F386A">
        <w:rPr>
          <w:rFonts w:asciiTheme="minorHAnsi" w:hAnsiTheme="minorHAnsi"/>
          <w:sz w:val="22"/>
          <w:szCs w:val="22"/>
        </w:rPr>
        <w:t>:</w:t>
      </w:r>
    </w:p>
    <w:p w14:paraId="64768609" w14:textId="6354A97F" w:rsidR="002F386A" w:rsidRPr="002F386A" w:rsidRDefault="002F386A" w:rsidP="002F386A">
      <w:pPr>
        <w:pStyle w:val="Akapitzlist"/>
        <w:numPr>
          <w:ilvl w:val="3"/>
          <w:numId w:val="50"/>
        </w:numPr>
        <w:suppressAutoHyphens/>
        <w:ind w:firstLine="633"/>
        <w:contextualSpacing/>
        <w:jc w:val="both"/>
        <w:rPr>
          <w:rFonts w:asciiTheme="minorHAnsi" w:hAnsiTheme="minorHAnsi"/>
          <w:sz w:val="22"/>
          <w:szCs w:val="22"/>
        </w:rPr>
      </w:pPr>
      <w:r w:rsidRPr="002F386A">
        <w:rPr>
          <w:rFonts w:asciiTheme="minorHAnsi" w:hAnsiTheme="minorHAnsi"/>
          <w:sz w:val="22"/>
          <w:szCs w:val="22"/>
        </w:rPr>
        <w:t>Zadanie 1 – wydruk 11 publikacji</w:t>
      </w:r>
      <w:r>
        <w:rPr>
          <w:rFonts w:asciiTheme="minorHAnsi" w:hAnsiTheme="minorHAnsi"/>
          <w:sz w:val="22"/>
          <w:szCs w:val="22"/>
        </w:rPr>
        <w:t>,</w:t>
      </w:r>
    </w:p>
    <w:p w14:paraId="320102D4" w14:textId="293D90E2" w:rsidR="002F386A" w:rsidRPr="002F386A" w:rsidRDefault="002F386A" w:rsidP="002F386A">
      <w:pPr>
        <w:pStyle w:val="Akapitzlist"/>
        <w:numPr>
          <w:ilvl w:val="3"/>
          <w:numId w:val="50"/>
        </w:numPr>
        <w:suppressAutoHyphens/>
        <w:ind w:firstLine="633"/>
        <w:contextualSpacing/>
        <w:jc w:val="both"/>
        <w:rPr>
          <w:rFonts w:asciiTheme="minorHAnsi" w:hAnsiTheme="minorHAnsi"/>
          <w:sz w:val="22"/>
          <w:szCs w:val="22"/>
        </w:rPr>
      </w:pPr>
      <w:r w:rsidRPr="002F386A">
        <w:rPr>
          <w:rFonts w:asciiTheme="minorHAnsi" w:hAnsiTheme="minorHAnsi"/>
          <w:sz w:val="22"/>
          <w:szCs w:val="22"/>
        </w:rPr>
        <w:t>Zadanie 2 – DŁUGOPIS z logo – 700 sztuk</w:t>
      </w:r>
      <w:r>
        <w:rPr>
          <w:rFonts w:asciiTheme="minorHAnsi" w:hAnsiTheme="minorHAnsi"/>
          <w:sz w:val="22"/>
          <w:szCs w:val="22"/>
        </w:rPr>
        <w:t>,</w:t>
      </w:r>
    </w:p>
    <w:p w14:paraId="6BD646A5" w14:textId="03C0AF9A" w:rsidR="002F386A" w:rsidRPr="002F386A" w:rsidRDefault="002F386A" w:rsidP="002F386A">
      <w:pPr>
        <w:pStyle w:val="Akapitzlist"/>
        <w:numPr>
          <w:ilvl w:val="3"/>
          <w:numId w:val="50"/>
        </w:numPr>
        <w:suppressAutoHyphens/>
        <w:ind w:firstLine="633"/>
        <w:contextualSpacing/>
        <w:jc w:val="both"/>
        <w:rPr>
          <w:rFonts w:asciiTheme="minorHAnsi" w:hAnsiTheme="minorHAnsi"/>
          <w:sz w:val="22"/>
          <w:szCs w:val="22"/>
        </w:rPr>
      </w:pPr>
      <w:r w:rsidRPr="002F386A">
        <w:rPr>
          <w:rFonts w:asciiTheme="minorHAnsi" w:hAnsiTheme="minorHAnsi"/>
          <w:sz w:val="22"/>
          <w:szCs w:val="22"/>
        </w:rPr>
        <w:t>Zadanie  3 - Notatnik A5 -200 sztuk</w:t>
      </w:r>
      <w:r>
        <w:rPr>
          <w:rFonts w:asciiTheme="minorHAnsi" w:hAnsiTheme="minorHAnsi"/>
          <w:sz w:val="22"/>
          <w:szCs w:val="22"/>
        </w:rPr>
        <w:t>,</w:t>
      </w:r>
    </w:p>
    <w:p w14:paraId="16611AA9" w14:textId="786B745F" w:rsidR="002F386A" w:rsidRPr="002F386A" w:rsidRDefault="002F386A" w:rsidP="002F386A">
      <w:pPr>
        <w:pStyle w:val="Akapitzlist"/>
        <w:numPr>
          <w:ilvl w:val="3"/>
          <w:numId w:val="50"/>
        </w:numPr>
        <w:suppressAutoHyphens/>
        <w:ind w:firstLine="633"/>
        <w:contextualSpacing/>
        <w:jc w:val="both"/>
        <w:rPr>
          <w:rFonts w:asciiTheme="minorHAnsi" w:hAnsiTheme="minorHAnsi"/>
          <w:sz w:val="22"/>
          <w:szCs w:val="22"/>
        </w:rPr>
      </w:pPr>
      <w:r w:rsidRPr="002F386A">
        <w:rPr>
          <w:rFonts w:asciiTheme="minorHAnsi" w:hAnsiTheme="minorHAnsi"/>
          <w:sz w:val="22"/>
          <w:szCs w:val="22"/>
        </w:rPr>
        <w:t>Zadanie 4 - Torba bawełniana  z nadrukiem – 300 sztuk</w:t>
      </w:r>
      <w:r>
        <w:rPr>
          <w:rFonts w:asciiTheme="minorHAnsi" w:hAnsiTheme="minorHAnsi"/>
          <w:sz w:val="22"/>
          <w:szCs w:val="22"/>
        </w:rPr>
        <w:t>,</w:t>
      </w:r>
    </w:p>
    <w:p w14:paraId="26487C78" w14:textId="77C78EF1" w:rsidR="002F386A" w:rsidRPr="002F386A" w:rsidRDefault="002F386A" w:rsidP="002F386A">
      <w:pPr>
        <w:pStyle w:val="Akapitzlist"/>
        <w:numPr>
          <w:ilvl w:val="3"/>
          <w:numId w:val="50"/>
        </w:numPr>
        <w:suppressAutoHyphens/>
        <w:ind w:firstLine="633"/>
        <w:contextualSpacing/>
        <w:jc w:val="both"/>
        <w:rPr>
          <w:rFonts w:asciiTheme="minorHAnsi" w:hAnsiTheme="minorHAnsi"/>
          <w:sz w:val="22"/>
          <w:szCs w:val="22"/>
        </w:rPr>
      </w:pPr>
      <w:r w:rsidRPr="002F386A">
        <w:rPr>
          <w:rFonts w:asciiTheme="minorHAnsi" w:hAnsiTheme="minorHAnsi"/>
          <w:sz w:val="22"/>
          <w:szCs w:val="22"/>
        </w:rPr>
        <w:t>Zadanie 5 -  Smycz z identyfikatorem – 400 sztuk</w:t>
      </w:r>
      <w:r>
        <w:rPr>
          <w:rFonts w:asciiTheme="minorHAnsi" w:hAnsiTheme="minorHAnsi"/>
          <w:sz w:val="22"/>
          <w:szCs w:val="22"/>
        </w:rPr>
        <w:t>,</w:t>
      </w:r>
      <w:r w:rsidRPr="002F386A">
        <w:rPr>
          <w:rFonts w:asciiTheme="minorHAnsi" w:hAnsiTheme="minorHAnsi"/>
          <w:sz w:val="22"/>
          <w:szCs w:val="22"/>
        </w:rPr>
        <w:t xml:space="preserve"> </w:t>
      </w:r>
    </w:p>
    <w:p w14:paraId="45DBCE7A" w14:textId="345ECAAE" w:rsidR="002F386A" w:rsidRPr="002F386A" w:rsidRDefault="002F386A" w:rsidP="002F386A">
      <w:pPr>
        <w:pStyle w:val="Akapitzlist"/>
        <w:numPr>
          <w:ilvl w:val="3"/>
          <w:numId w:val="50"/>
        </w:numPr>
        <w:suppressAutoHyphens/>
        <w:ind w:firstLine="633"/>
        <w:contextualSpacing/>
        <w:jc w:val="both"/>
        <w:rPr>
          <w:rFonts w:asciiTheme="minorHAnsi" w:hAnsiTheme="minorHAnsi"/>
          <w:sz w:val="22"/>
          <w:szCs w:val="22"/>
        </w:rPr>
      </w:pPr>
      <w:r>
        <w:rPr>
          <w:rFonts w:asciiTheme="minorHAnsi" w:hAnsiTheme="minorHAnsi"/>
          <w:sz w:val="22"/>
          <w:szCs w:val="22"/>
        </w:rPr>
        <w:t xml:space="preserve">Zadanie nr 6 - </w:t>
      </w:r>
      <w:proofErr w:type="spellStart"/>
      <w:r>
        <w:rPr>
          <w:rFonts w:asciiTheme="minorHAnsi" w:hAnsiTheme="minorHAnsi"/>
          <w:sz w:val="22"/>
          <w:szCs w:val="22"/>
        </w:rPr>
        <w:t>Roll</w:t>
      </w:r>
      <w:proofErr w:type="spellEnd"/>
      <w:r>
        <w:rPr>
          <w:rFonts w:asciiTheme="minorHAnsi" w:hAnsiTheme="minorHAnsi"/>
          <w:sz w:val="22"/>
          <w:szCs w:val="22"/>
        </w:rPr>
        <w:t xml:space="preserve"> </w:t>
      </w:r>
      <w:proofErr w:type="spellStart"/>
      <w:r>
        <w:rPr>
          <w:rFonts w:asciiTheme="minorHAnsi" w:hAnsiTheme="minorHAnsi"/>
          <w:sz w:val="22"/>
          <w:szCs w:val="22"/>
        </w:rPr>
        <w:t>up</w:t>
      </w:r>
      <w:proofErr w:type="spellEnd"/>
      <w:r>
        <w:rPr>
          <w:rFonts w:asciiTheme="minorHAnsi" w:hAnsiTheme="minorHAnsi"/>
          <w:sz w:val="22"/>
          <w:szCs w:val="22"/>
        </w:rPr>
        <w:t xml:space="preserve"> – </w:t>
      </w:r>
      <w:r w:rsidR="00696BEE">
        <w:rPr>
          <w:rFonts w:asciiTheme="minorHAnsi" w:hAnsiTheme="minorHAnsi"/>
          <w:sz w:val="22"/>
          <w:szCs w:val="22"/>
        </w:rPr>
        <w:t>2</w:t>
      </w:r>
      <w:r>
        <w:rPr>
          <w:rFonts w:asciiTheme="minorHAnsi" w:hAnsiTheme="minorHAnsi"/>
          <w:sz w:val="22"/>
          <w:szCs w:val="22"/>
        </w:rPr>
        <w:t xml:space="preserve"> sztuk</w:t>
      </w:r>
      <w:r w:rsidR="00696BEE">
        <w:rPr>
          <w:rFonts w:asciiTheme="minorHAnsi" w:hAnsiTheme="minorHAnsi"/>
          <w:sz w:val="22"/>
          <w:szCs w:val="22"/>
        </w:rPr>
        <w:t>i</w:t>
      </w:r>
      <w:r>
        <w:rPr>
          <w:rFonts w:asciiTheme="minorHAnsi" w:hAnsiTheme="minorHAnsi"/>
          <w:sz w:val="22"/>
          <w:szCs w:val="22"/>
        </w:rPr>
        <w:t xml:space="preserve">, </w:t>
      </w:r>
    </w:p>
    <w:p w14:paraId="1C8CF1B8" w14:textId="3EB6E2DA" w:rsidR="002F386A" w:rsidRPr="002F386A" w:rsidRDefault="002F386A" w:rsidP="002F386A">
      <w:pPr>
        <w:pStyle w:val="Akapitzlist"/>
        <w:numPr>
          <w:ilvl w:val="3"/>
          <w:numId w:val="50"/>
        </w:numPr>
        <w:suppressAutoHyphens/>
        <w:ind w:firstLine="633"/>
        <w:contextualSpacing/>
        <w:jc w:val="both"/>
        <w:rPr>
          <w:rFonts w:asciiTheme="minorHAnsi" w:hAnsiTheme="minorHAnsi"/>
          <w:sz w:val="22"/>
          <w:szCs w:val="22"/>
        </w:rPr>
      </w:pPr>
      <w:r>
        <w:rPr>
          <w:rFonts w:asciiTheme="minorHAnsi" w:hAnsiTheme="minorHAnsi"/>
          <w:sz w:val="22"/>
          <w:szCs w:val="22"/>
        </w:rPr>
        <w:t xml:space="preserve">Zadanie nr 7 – ULOTKA – 300 sztuk, </w:t>
      </w:r>
    </w:p>
    <w:p w14:paraId="6621D9B0" w14:textId="5EE92457" w:rsidR="002F386A" w:rsidRPr="002F386A" w:rsidRDefault="002F386A" w:rsidP="002F386A">
      <w:pPr>
        <w:pStyle w:val="Akapitzlist"/>
        <w:numPr>
          <w:ilvl w:val="3"/>
          <w:numId w:val="50"/>
        </w:numPr>
        <w:suppressAutoHyphens/>
        <w:ind w:firstLine="633"/>
        <w:contextualSpacing/>
        <w:jc w:val="both"/>
        <w:rPr>
          <w:rFonts w:asciiTheme="minorHAnsi" w:hAnsiTheme="minorHAnsi"/>
          <w:sz w:val="22"/>
          <w:szCs w:val="22"/>
        </w:rPr>
      </w:pPr>
      <w:r w:rsidRPr="002F386A">
        <w:rPr>
          <w:rFonts w:asciiTheme="minorHAnsi" w:hAnsiTheme="minorHAnsi"/>
          <w:sz w:val="22"/>
          <w:szCs w:val="22"/>
        </w:rPr>
        <w:t>Zadanie 8 – parasolk</w:t>
      </w:r>
      <w:r>
        <w:rPr>
          <w:rFonts w:asciiTheme="minorHAnsi" w:hAnsiTheme="minorHAnsi"/>
          <w:sz w:val="22"/>
          <w:szCs w:val="22"/>
        </w:rPr>
        <w:t>a składana z nadrukiem – 50 sztuk,</w:t>
      </w:r>
    </w:p>
    <w:p w14:paraId="3BA91778" w14:textId="3E390246" w:rsidR="002F386A" w:rsidRPr="002F386A" w:rsidRDefault="002F386A" w:rsidP="002F386A">
      <w:pPr>
        <w:pStyle w:val="Akapitzlist"/>
        <w:numPr>
          <w:ilvl w:val="3"/>
          <w:numId w:val="50"/>
        </w:numPr>
        <w:suppressAutoHyphens/>
        <w:ind w:firstLine="633"/>
        <w:contextualSpacing/>
        <w:jc w:val="both"/>
        <w:rPr>
          <w:rFonts w:asciiTheme="minorHAnsi" w:hAnsiTheme="minorHAnsi"/>
          <w:sz w:val="22"/>
          <w:szCs w:val="22"/>
        </w:rPr>
      </w:pPr>
      <w:r w:rsidRPr="002F386A">
        <w:rPr>
          <w:rFonts w:asciiTheme="minorHAnsi" w:hAnsiTheme="minorHAnsi"/>
          <w:sz w:val="22"/>
          <w:szCs w:val="22"/>
        </w:rPr>
        <w:t>Zadanie 9 – kalendar</w:t>
      </w:r>
      <w:r>
        <w:rPr>
          <w:rFonts w:asciiTheme="minorHAnsi" w:hAnsiTheme="minorHAnsi"/>
          <w:sz w:val="22"/>
          <w:szCs w:val="22"/>
        </w:rPr>
        <w:t xml:space="preserve">z piramidka </w:t>
      </w:r>
      <w:proofErr w:type="spellStart"/>
      <w:r>
        <w:rPr>
          <w:rFonts w:asciiTheme="minorHAnsi" w:hAnsiTheme="minorHAnsi"/>
          <w:sz w:val="22"/>
          <w:szCs w:val="22"/>
        </w:rPr>
        <w:t>spiralowy</w:t>
      </w:r>
      <w:proofErr w:type="spellEnd"/>
      <w:r>
        <w:rPr>
          <w:rFonts w:asciiTheme="minorHAnsi" w:hAnsiTheme="minorHAnsi"/>
          <w:sz w:val="22"/>
          <w:szCs w:val="22"/>
        </w:rPr>
        <w:t xml:space="preserve"> – 200 sztuk, </w:t>
      </w:r>
    </w:p>
    <w:p w14:paraId="60F62AF6" w14:textId="5EC7F88F" w:rsidR="002F386A" w:rsidRPr="002F386A" w:rsidRDefault="002F386A" w:rsidP="002F386A">
      <w:pPr>
        <w:pStyle w:val="Akapitzlist"/>
        <w:numPr>
          <w:ilvl w:val="3"/>
          <w:numId w:val="50"/>
        </w:numPr>
        <w:suppressAutoHyphens/>
        <w:ind w:firstLine="633"/>
        <w:contextualSpacing/>
        <w:jc w:val="both"/>
        <w:rPr>
          <w:rFonts w:asciiTheme="minorHAnsi" w:hAnsiTheme="minorHAnsi"/>
          <w:sz w:val="22"/>
          <w:szCs w:val="22"/>
        </w:rPr>
      </w:pPr>
      <w:r w:rsidRPr="002F386A">
        <w:rPr>
          <w:rFonts w:asciiTheme="minorHAnsi" w:hAnsiTheme="minorHAnsi"/>
          <w:sz w:val="22"/>
          <w:szCs w:val="22"/>
        </w:rPr>
        <w:t xml:space="preserve">Zadanie 10 – piłeczka </w:t>
      </w:r>
      <w:proofErr w:type="spellStart"/>
      <w:r>
        <w:rPr>
          <w:rFonts w:asciiTheme="minorHAnsi" w:hAnsiTheme="minorHAnsi"/>
          <w:sz w:val="22"/>
          <w:szCs w:val="22"/>
        </w:rPr>
        <w:t>antystres</w:t>
      </w:r>
      <w:proofErr w:type="spellEnd"/>
      <w:r>
        <w:rPr>
          <w:rFonts w:asciiTheme="minorHAnsi" w:hAnsiTheme="minorHAnsi"/>
          <w:sz w:val="22"/>
          <w:szCs w:val="22"/>
        </w:rPr>
        <w:t xml:space="preserve"> z nadrukiem – 300 sztuk, </w:t>
      </w:r>
    </w:p>
    <w:p w14:paraId="396F638E" w14:textId="7BD7C595" w:rsidR="002F386A" w:rsidRDefault="002F386A" w:rsidP="002F386A">
      <w:pPr>
        <w:pStyle w:val="Akapitzlist"/>
        <w:numPr>
          <w:ilvl w:val="3"/>
          <w:numId w:val="50"/>
        </w:numPr>
        <w:suppressAutoHyphens/>
        <w:ind w:firstLine="633"/>
        <w:contextualSpacing/>
        <w:jc w:val="both"/>
        <w:rPr>
          <w:rFonts w:asciiTheme="minorHAnsi" w:hAnsiTheme="minorHAnsi"/>
          <w:sz w:val="22"/>
          <w:szCs w:val="22"/>
        </w:rPr>
      </w:pPr>
      <w:r w:rsidRPr="002F386A">
        <w:rPr>
          <w:rFonts w:asciiTheme="minorHAnsi" w:hAnsiTheme="minorHAnsi"/>
          <w:sz w:val="22"/>
          <w:szCs w:val="22"/>
        </w:rPr>
        <w:t>Zadanie 11 – Koło fortuny z lo</w:t>
      </w:r>
      <w:r>
        <w:rPr>
          <w:rFonts w:asciiTheme="minorHAnsi" w:hAnsiTheme="minorHAnsi"/>
          <w:sz w:val="22"/>
          <w:szCs w:val="22"/>
        </w:rPr>
        <w:t>gotypami na 3 polach – 1 sztuka.</w:t>
      </w:r>
    </w:p>
    <w:p w14:paraId="4CAC575E" w14:textId="77777777" w:rsidR="002F386A" w:rsidRDefault="002F386A" w:rsidP="002F386A">
      <w:pPr>
        <w:pStyle w:val="Akapitzlist"/>
        <w:suppressAutoHyphens/>
        <w:ind w:left="360"/>
        <w:contextualSpacing/>
        <w:jc w:val="both"/>
        <w:rPr>
          <w:rFonts w:asciiTheme="minorHAnsi" w:hAnsiTheme="minorHAnsi"/>
          <w:sz w:val="22"/>
          <w:szCs w:val="22"/>
        </w:rPr>
      </w:pPr>
    </w:p>
    <w:p w14:paraId="156ACA04" w14:textId="600C231F" w:rsidR="00947892" w:rsidRPr="00AB2DCB" w:rsidRDefault="00947892" w:rsidP="002F386A">
      <w:pPr>
        <w:pStyle w:val="Akapitzlist"/>
        <w:numPr>
          <w:ilvl w:val="3"/>
          <w:numId w:val="5"/>
        </w:numPr>
        <w:tabs>
          <w:tab w:val="clear" w:pos="360"/>
        </w:tabs>
        <w:suppressAutoHyphens/>
        <w:ind w:left="709" w:hanging="425"/>
        <w:contextualSpacing/>
        <w:jc w:val="both"/>
        <w:rPr>
          <w:rFonts w:asciiTheme="minorHAnsi" w:hAnsiTheme="minorHAnsi"/>
          <w:sz w:val="22"/>
          <w:szCs w:val="22"/>
        </w:rPr>
      </w:pPr>
      <w:r w:rsidRPr="00AB2DCB">
        <w:rPr>
          <w:rFonts w:asciiTheme="minorHAnsi" w:hAnsiTheme="minorHAnsi"/>
          <w:sz w:val="22"/>
          <w:szCs w:val="22"/>
        </w:rPr>
        <w:t>Dostawa wszystkich materiałów i gadżetów promocyjnych nastąpi do siedziby Wojewódzkiego Urzędu Pracy w Zielonej</w:t>
      </w:r>
      <w:r w:rsidR="000D1A48" w:rsidRPr="00AB2DCB">
        <w:rPr>
          <w:rFonts w:asciiTheme="minorHAnsi" w:hAnsiTheme="minorHAnsi"/>
          <w:sz w:val="22"/>
          <w:szCs w:val="22"/>
        </w:rPr>
        <w:t xml:space="preserve"> Górze.</w:t>
      </w:r>
    </w:p>
    <w:p w14:paraId="3CD4A843" w14:textId="3EA0B03B" w:rsidR="00947892" w:rsidRPr="00AB2DCB" w:rsidRDefault="00947892" w:rsidP="00947892">
      <w:pPr>
        <w:tabs>
          <w:tab w:val="left" w:pos="0"/>
        </w:tabs>
        <w:suppressAutoHyphens/>
        <w:spacing w:after="0" w:line="240" w:lineRule="auto"/>
        <w:ind w:left="709"/>
        <w:jc w:val="both"/>
        <w:rPr>
          <w:rFonts w:asciiTheme="minorHAnsi" w:hAnsiTheme="minorHAnsi"/>
        </w:rPr>
      </w:pPr>
      <w:r w:rsidRPr="00AB2DCB">
        <w:rPr>
          <w:rFonts w:asciiTheme="minorHAnsi" w:hAnsiTheme="minorHAnsi"/>
        </w:rPr>
        <w:t xml:space="preserve">Szczegółowy opis techniczny ujęto w </w:t>
      </w:r>
      <w:r w:rsidR="00E74D27" w:rsidRPr="00AB2DCB">
        <w:rPr>
          <w:rFonts w:asciiTheme="minorHAnsi" w:hAnsiTheme="minorHAnsi"/>
          <w:b/>
        </w:rPr>
        <w:t>załączniku</w:t>
      </w:r>
      <w:r w:rsidRPr="00AB2DCB">
        <w:rPr>
          <w:rFonts w:asciiTheme="minorHAnsi" w:hAnsiTheme="minorHAnsi"/>
          <w:b/>
        </w:rPr>
        <w:t xml:space="preserve"> nr 1</w:t>
      </w:r>
      <w:r w:rsidR="00E74D27" w:rsidRPr="00AB2DCB">
        <w:rPr>
          <w:rFonts w:asciiTheme="minorHAnsi" w:hAnsiTheme="minorHAnsi"/>
          <w:b/>
        </w:rPr>
        <w:t xml:space="preserve"> </w:t>
      </w:r>
      <w:r w:rsidRPr="00AB2DCB">
        <w:rPr>
          <w:rFonts w:asciiTheme="minorHAnsi" w:hAnsiTheme="minorHAnsi"/>
        </w:rPr>
        <w:t>do SWZ.</w:t>
      </w:r>
    </w:p>
    <w:p w14:paraId="41D4AB64" w14:textId="0E6EDEAE" w:rsidR="00891E6C" w:rsidRPr="00AB2DCB" w:rsidRDefault="00BB7342" w:rsidP="0048636A">
      <w:pPr>
        <w:pStyle w:val="Akapitzlist"/>
        <w:numPr>
          <w:ilvl w:val="3"/>
          <w:numId w:val="5"/>
        </w:numPr>
        <w:tabs>
          <w:tab w:val="clear" w:pos="360"/>
          <w:tab w:val="num" w:pos="851"/>
        </w:tabs>
        <w:ind w:left="709" w:hanging="425"/>
        <w:contextualSpacing/>
        <w:jc w:val="both"/>
        <w:rPr>
          <w:rFonts w:asciiTheme="minorHAnsi" w:hAnsiTheme="minorHAnsi"/>
          <w:sz w:val="22"/>
          <w:szCs w:val="22"/>
        </w:rPr>
      </w:pPr>
      <w:r w:rsidRPr="00AB2DCB">
        <w:rPr>
          <w:rFonts w:asciiTheme="minorHAnsi" w:hAnsiTheme="minorHAnsi"/>
          <w:sz w:val="22"/>
          <w:szCs w:val="22"/>
        </w:rPr>
        <w:t>Zamawiający</w:t>
      </w:r>
      <w:r w:rsidR="00D0214C" w:rsidRPr="00AB2DCB">
        <w:rPr>
          <w:rFonts w:asciiTheme="minorHAnsi" w:hAnsiTheme="minorHAnsi"/>
          <w:sz w:val="22"/>
          <w:szCs w:val="22"/>
        </w:rPr>
        <w:t xml:space="preserve"> </w:t>
      </w:r>
      <w:r w:rsidR="00E74D27" w:rsidRPr="00AB2DCB">
        <w:rPr>
          <w:rFonts w:asciiTheme="minorHAnsi" w:hAnsiTheme="minorHAnsi"/>
          <w:b/>
          <w:sz w:val="22"/>
          <w:szCs w:val="22"/>
        </w:rPr>
        <w:t xml:space="preserve">nie </w:t>
      </w:r>
      <w:r w:rsidRPr="00AB2DCB">
        <w:rPr>
          <w:rFonts w:asciiTheme="minorHAnsi" w:hAnsiTheme="minorHAnsi"/>
          <w:b/>
          <w:sz w:val="22"/>
          <w:szCs w:val="22"/>
        </w:rPr>
        <w:t>dopuszcza możliwoś</w:t>
      </w:r>
      <w:r w:rsidR="00E74D27" w:rsidRPr="00AB2DCB">
        <w:rPr>
          <w:rFonts w:asciiTheme="minorHAnsi" w:hAnsiTheme="minorHAnsi"/>
          <w:b/>
          <w:sz w:val="22"/>
          <w:szCs w:val="22"/>
        </w:rPr>
        <w:t>ci</w:t>
      </w:r>
      <w:r w:rsidRPr="00AB2DCB">
        <w:rPr>
          <w:rFonts w:asciiTheme="minorHAnsi" w:hAnsiTheme="minorHAnsi"/>
          <w:b/>
          <w:sz w:val="22"/>
          <w:szCs w:val="22"/>
        </w:rPr>
        <w:t xml:space="preserve"> składan</w:t>
      </w:r>
      <w:r w:rsidR="006B38D2" w:rsidRPr="00AB2DCB">
        <w:rPr>
          <w:rFonts w:asciiTheme="minorHAnsi" w:hAnsiTheme="minorHAnsi"/>
          <w:b/>
          <w:sz w:val="22"/>
          <w:szCs w:val="22"/>
        </w:rPr>
        <w:t>ia ofert częściowych</w:t>
      </w:r>
      <w:r w:rsidR="00E74D27" w:rsidRPr="00AB2DCB">
        <w:rPr>
          <w:rFonts w:asciiTheme="minorHAnsi" w:hAnsiTheme="minorHAnsi"/>
          <w:sz w:val="22"/>
          <w:szCs w:val="22"/>
        </w:rPr>
        <w:t>.</w:t>
      </w:r>
    </w:p>
    <w:p w14:paraId="65CE6B17" w14:textId="77777777" w:rsidR="00BB7342" w:rsidRPr="00AB2DCB" w:rsidRDefault="00861930" w:rsidP="00891E6C">
      <w:pPr>
        <w:pStyle w:val="Akapitzlist"/>
        <w:numPr>
          <w:ilvl w:val="3"/>
          <w:numId w:val="5"/>
        </w:numPr>
        <w:tabs>
          <w:tab w:val="clear" w:pos="360"/>
          <w:tab w:val="num" w:pos="851"/>
        </w:tabs>
        <w:ind w:left="709" w:hanging="425"/>
        <w:contextualSpacing/>
        <w:jc w:val="both"/>
        <w:rPr>
          <w:rFonts w:asciiTheme="minorHAnsi" w:hAnsiTheme="minorHAnsi"/>
          <w:sz w:val="22"/>
          <w:szCs w:val="22"/>
        </w:rPr>
      </w:pPr>
      <w:r w:rsidRPr="00AB2DCB">
        <w:rPr>
          <w:rFonts w:asciiTheme="minorHAnsi" w:hAnsiTheme="minorHAnsi"/>
          <w:sz w:val="22"/>
          <w:szCs w:val="22"/>
        </w:rPr>
        <w:t>Klasyfikacja przedmiotu zam</w:t>
      </w:r>
      <w:r w:rsidR="00BB7342" w:rsidRPr="00AB2DCB">
        <w:rPr>
          <w:rFonts w:asciiTheme="minorHAnsi" w:hAnsiTheme="minorHAnsi"/>
          <w:sz w:val="22"/>
          <w:szCs w:val="22"/>
        </w:rPr>
        <w:t xml:space="preserve">ówienia według </w:t>
      </w:r>
      <w:r w:rsidRPr="00AB2DCB">
        <w:rPr>
          <w:rFonts w:asciiTheme="minorHAnsi" w:hAnsiTheme="minorHAnsi"/>
          <w:sz w:val="22"/>
          <w:szCs w:val="22"/>
        </w:rPr>
        <w:t>Wspólnego Słownika Zamówień (</w:t>
      </w:r>
      <w:r w:rsidR="00BB7342" w:rsidRPr="00AB2DCB">
        <w:rPr>
          <w:rFonts w:asciiTheme="minorHAnsi" w:hAnsiTheme="minorHAnsi"/>
          <w:sz w:val="22"/>
          <w:szCs w:val="22"/>
        </w:rPr>
        <w:t>CPV</w:t>
      </w:r>
      <w:r w:rsidRPr="00AB2DCB">
        <w:rPr>
          <w:rFonts w:asciiTheme="minorHAnsi" w:hAnsiTheme="minorHAnsi"/>
          <w:sz w:val="22"/>
          <w:szCs w:val="22"/>
        </w:rPr>
        <w:t>)</w:t>
      </w:r>
      <w:r w:rsidR="00BB7342" w:rsidRPr="00AB2DCB">
        <w:rPr>
          <w:rFonts w:asciiTheme="minorHAnsi" w:hAnsiTheme="minorHAnsi"/>
          <w:sz w:val="22"/>
          <w:szCs w:val="22"/>
        </w:rPr>
        <w:t xml:space="preserve">: </w:t>
      </w:r>
    </w:p>
    <w:p w14:paraId="1705815B" w14:textId="77777777" w:rsidR="00947892" w:rsidRPr="00AB2DCB" w:rsidRDefault="00947892" w:rsidP="00947892">
      <w:pPr>
        <w:pStyle w:val="Tekstpodstawowy2"/>
        <w:ind w:left="786"/>
        <w:jc w:val="left"/>
        <w:rPr>
          <w:rFonts w:asciiTheme="minorHAnsi" w:hAnsiTheme="minorHAnsi"/>
          <w:b/>
          <w:sz w:val="22"/>
          <w:szCs w:val="22"/>
        </w:rPr>
      </w:pPr>
      <w:r w:rsidRPr="00AB2DCB">
        <w:rPr>
          <w:rFonts w:asciiTheme="minorHAnsi" w:hAnsiTheme="minorHAnsi"/>
          <w:b/>
          <w:sz w:val="22"/>
          <w:szCs w:val="22"/>
        </w:rPr>
        <w:t>79810000-5  Usługi drukowania</w:t>
      </w:r>
    </w:p>
    <w:p w14:paraId="4940490A" w14:textId="77777777" w:rsidR="00947892" w:rsidRPr="00AB2DCB" w:rsidRDefault="00947892" w:rsidP="00947892">
      <w:pPr>
        <w:pStyle w:val="Tekstpodstawowy2"/>
        <w:ind w:left="786"/>
        <w:jc w:val="left"/>
        <w:rPr>
          <w:rFonts w:asciiTheme="minorHAnsi" w:hAnsiTheme="minorHAnsi"/>
          <w:b/>
          <w:sz w:val="22"/>
          <w:szCs w:val="22"/>
        </w:rPr>
      </w:pPr>
      <w:r w:rsidRPr="00AB2DCB">
        <w:rPr>
          <w:rFonts w:asciiTheme="minorHAnsi" w:hAnsiTheme="minorHAnsi"/>
          <w:b/>
          <w:sz w:val="22"/>
          <w:szCs w:val="22"/>
        </w:rPr>
        <w:t>39294100-0  Artykuły informacyjne i promocyjne</w:t>
      </w:r>
    </w:p>
    <w:p w14:paraId="50F6ADEA" w14:textId="77777777" w:rsidR="00BB7342" w:rsidRPr="00AB2DCB" w:rsidRDefault="00BB7342" w:rsidP="00C27375">
      <w:pPr>
        <w:pStyle w:val="Tekstpodstawowy2"/>
        <w:numPr>
          <w:ilvl w:val="3"/>
          <w:numId w:val="5"/>
        </w:numPr>
        <w:ind w:hanging="76"/>
        <w:jc w:val="both"/>
        <w:rPr>
          <w:rFonts w:asciiTheme="minorHAnsi" w:hAnsiTheme="minorHAnsi"/>
          <w:sz w:val="22"/>
          <w:szCs w:val="22"/>
        </w:rPr>
      </w:pPr>
      <w:r w:rsidRPr="00AB2DCB">
        <w:rPr>
          <w:rFonts w:asciiTheme="minorHAnsi" w:hAnsiTheme="minorHAnsi"/>
          <w:sz w:val="22"/>
          <w:szCs w:val="22"/>
        </w:rPr>
        <w:t>Zamawiający nie przewiduje możliwości udzielenia zamówień uzupełniających.</w:t>
      </w:r>
    </w:p>
    <w:p w14:paraId="227AD0F6" w14:textId="77777777" w:rsidR="00BB7342" w:rsidRPr="00AB2DCB" w:rsidRDefault="00BB7342" w:rsidP="00C27375">
      <w:pPr>
        <w:pStyle w:val="Tekstpodstawowy2"/>
        <w:numPr>
          <w:ilvl w:val="3"/>
          <w:numId w:val="5"/>
        </w:numPr>
        <w:tabs>
          <w:tab w:val="clear" w:pos="360"/>
        </w:tabs>
        <w:ind w:left="709" w:hanging="425"/>
        <w:jc w:val="both"/>
        <w:rPr>
          <w:rFonts w:asciiTheme="minorHAnsi" w:hAnsiTheme="minorHAnsi"/>
          <w:sz w:val="22"/>
          <w:szCs w:val="22"/>
        </w:rPr>
      </w:pPr>
      <w:r w:rsidRPr="00AB2DCB">
        <w:rPr>
          <w:rFonts w:asciiTheme="minorHAnsi" w:hAnsiTheme="minorHAnsi"/>
          <w:sz w:val="22"/>
          <w:szCs w:val="22"/>
        </w:rPr>
        <w:t>Zamawiający nie dopuszcza możliwości składania ofert z rozwiązaniami równoważnymi.</w:t>
      </w:r>
    </w:p>
    <w:p w14:paraId="18181C4D" w14:textId="2B0C6A7D" w:rsidR="008B2A46" w:rsidRPr="008B2A46" w:rsidRDefault="008B2A46" w:rsidP="008B2A46">
      <w:pPr>
        <w:autoSpaceDE w:val="0"/>
        <w:autoSpaceDN w:val="0"/>
        <w:adjustRightInd w:val="0"/>
        <w:spacing w:after="0" w:line="240" w:lineRule="auto"/>
        <w:rPr>
          <w:rFonts w:cs="Calibri"/>
          <w:color w:val="000000"/>
          <w:sz w:val="21"/>
          <w:szCs w:val="21"/>
          <w:lang w:eastAsia="pl-PL"/>
        </w:rPr>
      </w:pPr>
    </w:p>
    <w:p w14:paraId="48D8EA1E" w14:textId="77777777" w:rsidR="00BB7342" w:rsidRPr="00C27375" w:rsidRDefault="00BB7342" w:rsidP="004A3B36">
      <w:pPr>
        <w:pStyle w:val="Akapitzlist"/>
        <w:numPr>
          <w:ilvl w:val="0"/>
          <w:numId w:val="5"/>
        </w:numPr>
        <w:tabs>
          <w:tab w:val="clear" w:pos="786"/>
          <w:tab w:val="num" w:pos="284"/>
        </w:tabs>
        <w:ind w:left="284" w:hanging="284"/>
        <w:rPr>
          <w:rFonts w:asciiTheme="minorHAnsi" w:hAnsiTheme="minorHAnsi"/>
          <w:b/>
          <w:sz w:val="22"/>
          <w:szCs w:val="22"/>
        </w:rPr>
      </w:pPr>
      <w:r w:rsidRPr="00C27375">
        <w:rPr>
          <w:rFonts w:asciiTheme="minorHAnsi" w:hAnsiTheme="minorHAnsi"/>
          <w:b/>
          <w:sz w:val="22"/>
          <w:szCs w:val="22"/>
        </w:rPr>
        <w:t>TERMIN WYKONANIA ZAMÓWIENIA.</w:t>
      </w:r>
    </w:p>
    <w:p w14:paraId="3667DDB9" w14:textId="1E9356F1" w:rsidR="00E74D27" w:rsidRPr="002F386A" w:rsidRDefault="00E74D27" w:rsidP="002F386A">
      <w:pPr>
        <w:autoSpaceDE w:val="0"/>
        <w:autoSpaceDN w:val="0"/>
        <w:adjustRightInd w:val="0"/>
        <w:jc w:val="both"/>
        <w:rPr>
          <w:rFonts w:asciiTheme="minorHAnsi" w:hAnsiTheme="minorHAnsi"/>
        </w:rPr>
      </w:pPr>
      <w:r w:rsidRPr="002F386A">
        <w:rPr>
          <w:rFonts w:asciiTheme="minorHAnsi" w:hAnsiTheme="minorHAnsi"/>
        </w:rPr>
        <w:t xml:space="preserve">Zamówienie musi zostać wykonane w terminie </w:t>
      </w:r>
      <w:r w:rsidR="002F386A" w:rsidRPr="002F386A">
        <w:rPr>
          <w:rFonts w:asciiTheme="minorHAnsi" w:hAnsiTheme="minorHAnsi"/>
          <w:b/>
        </w:rPr>
        <w:t>do 6</w:t>
      </w:r>
      <w:r w:rsidRPr="002F386A">
        <w:rPr>
          <w:rFonts w:asciiTheme="minorHAnsi" w:hAnsiTheme="minorHAnsi"/>
          <w:b/>
        </w:rPr>
        <w:t xml:space="preserve">0 dni kalendarzowych </w:t>
      </w:r>
      <w:r w:rsidRPr="002F386A">
        <w:rPr>
          <w:rFonts w:asciiTheme="minorHAnsi" w:hAnsiTheme="minorHAnsi"/>
        </w:rPr>
        <w:t xml:space="preserve">od dnia zawarcia umowy. </w:t>
      </w:r>
    </w:p>
    <w:p w14:paraId="761C76B8" w14:textId="77777777" w:rsidR="004D4586" w:rsidRPr="00C27375" w:rsidRDefault="004D4586" w:rsidP="004D4586">
      <w:pPr>
        <w:pStyle w:val="Akapitzlist"/>
        <w:autoSpaceDE w:val="0"/>
        <w:autoSpaceDN w:val="0"/>
        <w:adjustRightInd w:val="0"/>
        <w:ind w:left="1134"/>
        <w:contextualSpacing/>
        <w:jc w:val="both"/>
        <w:rPr>
          <w:rFonts w:asciiTheme="minorHAnsi" w:hAnsiTheme="minorHAnsi"/>
          <w:color w:val="000000"/>
          <w:sz w:val="22"/>
          <w:szCs w:val="22"/>
        </w:rPr>
      </w:pPr>
    </w:p>
    <w:p w14:paraId="2AA71F9C" w14:textId="77777777" w:rsidR="00BB7342" w:rsidRPr="00C27375" w:rsidRDefault="00BB7342" w:rsidP="00C27375">
      <w:pPr>
        <w:numPr>
          <w:ilvl w:val="0"/>
          <w:numId w:val="5"/>
        </w:numPr>
        <w:spacing w:after="0" w:line="240" w:lineRule="auto"/>
        <w:ind w:left="357" w:hanging="357"/>
        <w:jc w:val="both"/>
        <w:rPr>
          <w:rFonts w:asciiTheme="minorHAnsi" w:hAnsiTheme="minorHAnsi"/>
          <w:b/>
        </w:rPr>
      </w:pPr>
      <w:r w:rsidRPr="00C27375">
        <w:rPr>
          <w:rFonts w:asciiTheme="minorHAnsi" w:hAnsiTheme="minorHAnsi"/>
          <w:b/>
        </w:rPr>
        <w:t xml:space="preserve">WARUNKI UDZIAŁU W POSTĘPOWANIU ORAZ PODSTAWY WYKLUCZENIA.  </w:t>
      </w:r>
    </w:p>
    <w:p w14:paraId="68746229" w14:textId="77777777" w:rsidR="00BB7342" w:rsidRPr="00C27375" w:rsidRDefault="00BB7342" w:rsidP="00C27375">
      <w:pPr>
        <w:spacing w:after="0" w:line="240" w:lineRule="auto"/>
        <w:ind w:left="-5" w:right="-2" w:firstLine="289"/>
        <w:jc w:val="both"/>
        <w:rPr>
          <w:rFonts w:asciiTheme="minorHAnsi" w:hAnsiTheme="minorHAnsi"/>
        </w:rPr>
      </w:pPr>
      <w:r w:rsidRPr="00C27375">
        <w:rPr>
          <w:rFonts w:asciiTheme="minorHAnsi" w:hAnsiTheme="minorHAnsi"/>
        </w:rPr>
        <w:t xml:space="preserve">O udzielenie zamówienia mogą ubiegać się Wykonawcy, którzy: </w:t>
      </w:r>
    </w:p>
    <w:p w14:paraId="53E6AB77" w14:textId="77777777" w:rsidR="00925F4D" w:rsidRPr="00C27375" w:rsidRDefault="00925F4D" w:rsidP="00C27375">
      <w:pPr>
        <w:pStyle w:val="Akapitzlist"/>
        <w:numPr>
          <w:ilvl w:val="3"/>
          <w:numId w:val="5"/>
        </w:numPr>
        <w:jc w:val="both"/>
        <w:rPr>
          <w:rFonts w:asciiTheme="minorHAnsi" w:hAnsiTheme="minorHAnsi"/>
          <w:sz w:val="22"/>
          <w:szCs w:val="22"/>
        </w:rPr>
      </w:pPr>
      <w:r w:rsidRPr="00C27375">
        <w:rPr>
          <w:rFonts w:asciiTheme="minorHAnsi" w:hAnsiTheme="minorHAnsi"/>
          <w:sz w:val="22"/>
          <w:szCs w:val="22"/>
        </w:rPr>
        <w:t>Spełniają m</w:t>
      </w:r>
      <w:r w:rsidR="00785698">
        <w:rPr>
          <w:rFonts w:asciiTheme="minorHAnsi" w:hAnsiTheme="minorHAnsi"/>
          <w:sz w:val="22"/>
          <w:szCs w:val="22"/>
        </w:rPr>
        <w:t>inimalne warunki udziału w postę</w:t>
      </w:r>
      <w:r w:rsidRPr="00C27375">
        <w:rPr>
          <w:rFonts w:asciiTheme="minorHAnsi" w:hAnsiTheme="minorHAnsi"/>
          <w:sz w:val="22"/>
          <w:szCs w:val="22"/>
        </w:rPr>
        <w:t>powaniu umożliwiające ocenę zdolności Wykonawcy do należytego wykonania zamówienia, dotyczące</w:t>
      </w:r>
      <w:r w:rsidR="000D3065" w:rsidRPr="00C27375">
        <w:rPr>
          <w:rFonts w:asciiTheme="minorHAnsi" w:hAnsiTheme="minorHAnsi"/>
          <w:sz w:val="22"/>
          <w:szCs w:val="22"/>
        </w:rPr>
        <w:t>:</w:t>
      </w:r>
    </w:p>
    <w:p w14:paraId="242882AB" w14:textId="77777777" w:rsidR="00D018F2" w:rsidRPr="00D018F2" w:rsidRDefault="000D3065" w:rsidP="00C27375">
      <w:pPr>
        <w:pStyle w:val="Akapitzlist"/>
        <w:numPr>
          <w:ilvl w:val="0"/>
          <w:numId w:val="23"/>
        </w:numPr>
        <w:jc w:val="both"/>
        <w:rPr>
          <w:rFonts w:asciiTheme="minorHAnsi" w:hAnsiTheme="minorHAnsi"/>
          <w:bCs/>
          <w:iCs/>
          <w:sz w:val="22"/>
          <w:szCs w:val="22"/>
        </w:rPr>
      </w:pPr>
      <w:r w:rsidRPr="00C27375">
        <w:rPr>
          <w:rFonts w:asciiTheme="minorHAnsi" w:hAnsiTheme="minorHAnsi"/>
          <w:bCs/>
          <w:iCs/>
          <w:sz w:val="22"/>
          <w:szCs w:val="22"/>
        </w:rPr>
        <w:t>zdolności do występowania w obrocie gospodarczym,</w:t>
      </w:r>
      <w:r w:rsidR="00D018F2" w:rsidRPr="00D018F2">
        <w:rPr>
          <w:rFonts w:asciiTheme="minorHAnsi" w:hAnsiTheme="minorHAnsi"/>
        </w:rPr>
        <w:t xml:space="preserve"> </w:t>
      </w:r>
    </w:p>
    <w:p w14:paraId="534CD5A3" w14:textId="6CE35776" w:rsidR="000D3065" w:rsidRPr="00D018F2" w:rsidRDefault="00D018F2" w:rsidP="00D018F2">
      <w:pPr>
        <w:pStyle w:val="Akapitzlist"/>
        <w:jc w:val="both"/>
        <w:rPr>
          <w:rFonts w:asciiTheme="minorHAnsi" w:hAnsiTheme="minorHAnsi"/>
          <w:bCs/>
          <w:iCs/>
          <w:sz w:val="22"/>
          <w:szCs w:val="22"/>
        </w:rPr>
      </w:pPr>
      <w:bookmarkStart w:id="3" w:name="_Hlk158260408"/>
      <w:r w:rsidRPr="00D018F2">
        <w:rPr>
          <w:rFonts w:asciiTheme="minorHAnsi" w:hAnsiTheme="minorHAnsi"/>
          <w:sz w:val="22"/>
          <w:szCs w:val="22"/>
        </w:rPr>
        <w:t>Zamawiający nie precyzuje wymagań w zakresie powyższych warunków</w:t>
      </w:r>
      <w:r>
        <w:rPr>
          <w:rFonts w:asciiTheme="minorHAnsi" w:hAnsiTheme="minorHAnsi"/>
          <w:sz w:val="22"/>
          <w:szCs w:val="22"/>
        </w:rPr>
        <w:t>.</w:t>
      </w:r>
    </w:p>
    <w:bookmarkEnd w:id="3"/>
    <w:p w14:paraId="45ACAD26" w14:textId="77777777" w:rsidR="000D3065" w:rsidRDefault="000D3065" w:rsidP="00C27375">
      <w:pPr>
        <w:pStyle w:val="Akapitzlist"/>
        <w:numPr>
          <w:ilvl w:val="0"/>
          <w:numId w:val="23"/>
        </w:numPr>
        <w:jc w:val="both"/>
        <w:rPr>
          <w:rFonts w:asciiTheme="minorHAnsi" w:hAnsiTheme="minorHAnsi"/>
          <w:bCs/>
          <w:iCs/>
          <w:sz w:val="22"/>
          <w:szCs w:val="22"/>
        </w:rPr>
      </w:pPr>
      <w:r w:rsidRPr="00C27375">
        <w:rPr>
          <w:rFonts w:asciiTheme="minorHAnsi" w:hAnsiTheme="minorHAnsi"/>
          <w:bCs/>
          <w:iCs/>
          <w:sz w:val="22"/>
          <w:szCs w:val="22"/>
        </w:rPr>
        <w:t>uprawnień do prowadzenia określonej działalności gospodarczej lub zawodowej</w:t>
      </w:r>
    </w:p>
    <w:p w14:paraId="73E4BB56" w14:textId="4DCBB8AC" w:rsidR="00D018F2" w:rsidRPr="00C27375" w:rsidRDefault="00D018F2" w:rsidP="00D018F2">
      <w:pPr>
        <w:pStyle w:val="Akapitzlist"/>
        <w:jc w:val="both"/>
        <w:rPr>
          <w:rFonts w:asciiTheme="minorHAnsi" w:hAnsiTheme="minorHAnsi"/>
          <w:bCs/>
          <w:iCs/>
          <w:sz w:val="22"/>
          <w:szCs w:val="22"/>
        </w:rPr>
      </w:pPr>
      <w:r w:rsidRPr="00D018F2">
        <w:rPr>
          <w:rFonts w:asciiTheme="minorHAnsi" w:hAnsiTheme="minorHAnsi"/>
          <w:bCs/>
          <w:iCs/>
          <w:sz w:val="22"/>
          <w:szCs w:val="22"/>
        </w:rPr>
        <w:t>Zamawiający nie precyzuje wymagań w zakresie powyższych warunków</w:t>
      </w:r>
      <w:r>
        <w:rPr>
          <w:rFonts w:asciiTheme="minorHAnsi" w:hAnsiTheme="minorHAnsi"/>
          <w:bCs/>
          <w:iCs/>
          <w:sz w:val="22"/>
          <w:szCs w:val="22"/>
        </w:rPr>
        <w:t>.</w:t>
      </w:r>
    </w:p>
    <w:p w14:paraId="0C7B69F8" w14:textId="77777777" w:rsidR="000D3065" w:rsidRDefault="000D3065" w:rsidP="00C27375">
      <w:pPr>
        <w:pStyle w:val="Akapitzlist"/>
        <w:numPr>
          <w:ilvl w:val="0"/>
          <w:numId w:val="23"/>
        </w:numPr>
        <w:jc w:val="both"/>
        <w:rPr>
          <w:rFonts w:asciiTheme="minorHAnsi" w:hAnsiTheme="minorHAnsi"/>
          <w:bCs/>
          <w:iCs/>
          <w:sz w:val="22"/>
          <w:szCs w:val="22"/>
        </w:rPr>
      </w:pPr>
      <w:r w:rsidRPr="00C27375">
        <w:rPr>
          <w:rFonts w:asciiTheme="minorHAnsi" w:hAnsiTheme="minorHAnsi"/>
          <w:bCs/>
          <w:iCs/>
          <w:sz w:val="22"/>
          <w:szCs w:val="22"/>
        </w:rPr>
        <w:t>sytuacji ekonomicznej lub finansowej</w:t>
      </w:r>
    </w:p>
    <w:p w14:paraId="41CFE77E" w14:textId="1ECA3122" w:rsidR="00D018F2" w:rsidRPr="00C27375" w:rsidRDefault="00D018F2" w:rsidP="00D018F2">
      <w:pPr>
        <w:pStyle w:val="Akapitzlist"/>
        <w:jc w:val="both"/>
        <w:rPr>
          <w:rFonts w:asciiTheme="minorHAnsi" w:hAnsiTheme="minorHAnsi"/>
          <w:bCs/>
          <w:iCs/>
          <w:sz w:val="22"/>
          <w:szCs w:val="22"/>
        </w:rPr>
      </w:pPr>
      <w:r w:rsidRPr="00D018F2">
        <w:rPr>
          <w:rFonts w:asciiTheme="minorHAnsi" w:hAnsiTheme="minorHAnsi"/>
          <w:bCs/>
          <w:iCs/>
          <w:sz w:val="22"/>
          <w:szCs w:val="22"/>
        </w:rPr>
        <w:t>Zamawiający nie precyzuje wymagań w zakresie powyższych warunków</w:t>
      </w:r>
      <w:r>
        <w:rPr>
          <w:rFonts w:asciiTheme="minorHAnsi" w:hAnsiTheme="minorHAnsi"/>
          <w:bCs/>
          <w:iCs/>
          <w:sz w:val="22"/>
          <w:szCs w:val="22"/>
        </w:rPr>
        <w:t>.</w:t>
      </w:r>
    </w:p>
    <w:p w14:paraId="759CF66E" w14:textId="77777777" w:rsidR="000D3065" w:rsidRDefault="000D3065" w:rsidP="00C27375">
      <w:pPr>
        <w:pStyle w:val="Akapitzlist"/>
        <w:numPr>
          <w:ilvl w:val="0"/>
          <w:numId w:val="23"/>
        </w:numPr>
        <w:jc w:val="both"/>
        <w:rPr>
          <w:rFonts w:asciiTheme="minorHAnsi" w:hAnsiTheme="minorHAnsi"/>
          <w:bCs/>
          <w:iCs/>
          <w:sz w:val="22"/>
          <w:szCs w:val="22"/>
        </w:rPr>
      </w:pPr>
      <w:r w:rsidRPr="00C27375">
        <w:rPr>
          <w:rFonts w:asciiTheme="minorHAnsi" w:hAnsiTheme="minorHAnsi"/>
          <w:bCs/>
          <w:iCs/>
          <w:sz w:val="22"/>
          <w:szCs w:val="22"/>
        </w:rPr>
        <w:t xml:space="preserve">zdolności technicznej lub zawodowej </w:t>
      </w:r>
    </w:p>
    <w:p w14:paraId="21A6C1AA" w14:textId="1B94F34F" w:rsidR="000D3065" w:rsidRPr="00D018F2" w:rsidRDefault="00D018F2" w:rsidP="00D018F2">
      <w:pPr>
        <w:pStyle w:val="Akapitzlist"/>
        <w:jc w:val="both"/>
        <w:rPr>
          <w:rFonts w:asciiTheme="minorHAnsi" w:hAnsiTheme="minorHAnsi"/>
          <w:bCs/>
          <w:iCs/>
          <w:sz w:val="22"/>
          <w:szCs w:val="22"/>
        </w:rPr>
      </w:pPr>
      <w:r w:rsidRPr="00D018F2">
        <w:rPr>
          <w:rFonts w:asciiTheme="minorHAnsi" w:hAnsiTheme="minorHAnsi"/>
          <w:bCs/>
          <w:iCs/>
          <w:sz w:val="22"/>
          <w:szCs w:val="22"/>
        </w:rPr>
        <w:t xml:space="preserve">Zamawiający uzna powyższy warunek za spełniony, jeżeli Wykonawca wykaże, że w okresie ostatnich </w:t>
      </w:r>
      <w:r w:rsidRPr="00822AC4">
        <w:rPr>
          <w:rFonts w:asciiTheme="minorHAnsi" w:hAnsiTheme="minorHAnsi"/>
          <w:b/>
          <w:bCs/>
          <w:iCs/>
          <w:sz w:val="22"/>
          <w:szCs w:val="22"/>
        </w:rPr>
        <w:t>pięciu lat</w:t>
      </w:r>
      <w:r w:rsidRPr="00D018F2">
        <w:rPr>
          <w:rFonts w:asciiTheme="minorHAnsi" w:hAnsiTheme="minorHAnsi"/>
          <w:bCs/>
          <w:iCs/>
          <w:sz w:val="22"/>
          <w:szCs w:val="22"/>
        </w:rPr>
        <w:t xml:space="preserve"> przed upływem terminu składania ofert, a jeżeli okres prowadzenia działalności jest krótszy -  w tym okresie wykonał co najmniej </w:t>
      </w:r>
      <w:r w:rsidRPr="00D018F2">
        <w:rPr>
          <w:rFonts w:asciiTheme="minorHAnsi" w:hAnsiTheme="minorHAnsi"/>
          <w:b/>
          <w:iCs/>
          <w:sz w:val="22"/>
          <w:szCs w:val="22"/>
        </w:rPr>
        <w:t xml:space="preserve">dwie usługi </w:t>
      </w:r>
      <w:r w:rsidR="00801240">
        <w:rPr>
          <w:rFonts w:asciiTheme="minorHAnsi" w:hAnsiTheme="minorHAnsi"/>
          <w:b/>
          <w:iCs/>
          <w:sz w:val="22"/>
          <w:szCs w:val="22"/>
        </w:rPr>
        <w:t>wykonania</w:t>
      </w:r>
      <w:r w:rsidRPr="00D018F2">
        <w:rPr>
          <w:rFonts w:asciiTheme="minorHAnsi" w:hAnsiTheme="minorHAnsi"/>
          <w:b/>
          <w:iCs/>
          <w:sz w:val="22"/>
          <w:szCs w:val="22"/>
        </w:rPr>
        <w:t xml:space="preserve"> materiałów promocyjnych o wartości minimum </w:t>
      </w:r>
      <w:r w:rsidR="002F386A">
        <w:rPr>
          <w:rFonts w:asciiTheme="minorHAnsi" w:hAnsiTheme="minorHAnsi"/>
          <w:b/>
          <w:iCs/>
          <w:sz w:val="22"/>
          <w:szCs w:val="22"/>
        </w:rPr>
        <w:t>3</w:t>
      </w:r>
      <w:r w:rsidRPr="00D018F2">
        <w:rPr>
          <w:rFonts w:asciiTheme="minorHAnsi" w:hAnsiTheme="minorHAnsi"/>
          <w:b/>
          <w:iCs/>
          <w:sz w:val="22"/>
          <w:szCs w:val="22"/>
        </w:rPr>
        <w:t>0.000,00 PLN każda.</w:t>
      </w:r>
    </w:p>
    <w:p w14:paraId="15605939" w14:textId="3F5B7B3A" w:rsidR="000D3065" w:rsidRPr="00C27375" w:rsidRDefault="000D3065" w:rsidP="00C27375">
      <w:pPr>
        <w:pStyle w:val="Akapitzlist"/>
        <w:numPr>
          <w:ilvl w:val="3"/>
          <w:numId w:val="5"/>
        </w:numPr>
        <w:jc w:val="both"/>
        <w:rPr>
          <w:rFonts w:asciiTheme="minorHAnsi" w:hAnsiTheme="minorHAnsi"/>
          <w:sz w:val="22"/>
          <w:szCs w:val="22"/>
        </w:rPr>
      </w:pPr>
      <w:r w:rsidRPr="00C27375">
        <w:rPr>
          <w:rFonts w:asciiTheme="minorHAnsi" w:hAnsiTheme="minorHAnsi"/>
          <w:sz w:val="22"/>
          <w:szCs w:val="22"/>
        </w:rPr>
        <w:t>Nie podlegają wykluczeniu z postępowania o udzielenie zamówienia publicznego</w:t>
      </w:r>
      <w:r w:rsidRPr="00C27375">
        <w:rPr>
          <w:rFonts w:asciiTheme="minorHAnsi" w:hAnsiTheme="minorHAnsi"/>
          <w:b/>
          <w:bCs/>
          <w:sz w:val="22"/>
          <w:szCs w:val="22"/>
        </w:rPr>
        <w:t xml:space="preserve"> </w:t>
      </w:r>
      <w:r w:rsidRPr="00C27375">
        <w:rPr>
          <w:rFonts w:asciiTheme="minorHAnsi" w:hAnsiTheme="minorHAnsi"/>
          <w:sz w:val="22"/>
          <w:szCs w:val="22"/>
        </w:rPr>
        <w:t xml:space="preserve">na podstawie art. 108 ust. 1 </w:t>
      </w:r>
      <w:r w:rsidR="000F36F3" w:rsidRPr="00C27375">
        <w:rPr>
          <w:rFonts w:asciiTheme="minorHAnsi" w:hAnsiTheme="minorHAnsi"/>
          <w:sz w:val="22"/>
          <w:szCs w:val="22"/>
        </w:rPr>
        <w:t xml:space="preserve">oraz 109 ust. 1 ustawy </w:t>
      </w:r>
      <w:proofErr w:type="spellStart"/>
      <w:r w:rsidR="00DC429F">
        <w:rPr>
          <w:rFonts w:asciiTheme="minorHAnsi" w:hAnsiTheme="minorHAnsi"/>
          <w:sz w:val="22"/>
          <w:szCs w:val="22"/>
        </w:rPr>
        <w:t>Pzp</w:t>
      </w:r>
      <w:proofErr w:type="spellEnd"/>
      <w:r w:rsidR="000F36F3" w:rsidRPr="00C27375">
        <w:rPr>
          <w:rFonts w:asciiTheme="minorHAnsi" w:hAnsiTheme="minorHAnsi"/>
          <w:sz w:val="22"/>
          <w:szCs w:val="22"/>
        </w:rPr>
        <w:t>.</w:t>
      </w:r>
    </w:p>
    <w:p w14:paraId="2C4B979B" w14:textId="3007E980" w:rsidR="000F36F3" w:rsidRPr="00C27375" w:rsidRDefault="000F36F3" w:rsidP="00C27375">
      <w:pPr>
        <w:pStyle w:val="Akapitzlist"/>
        <w:numPr>
          <w:ilvl w:val="3"/>
          <w:numId w:val="5"/>
        </w:numPr>
        <w:jc w:val="both"/>
        <w:rPr>
          <w:rFonts w:asciiTheme="minorHAnsi" w:hAnsiTheme="minorHAnsi"/>
          <w:sz w:val="22"/>
          <w:szCs w:val="22"/>
        </w:rPr>
      </w:pPr>
      <w:r w:rsidRPr="00C27375">
        <w:rPr>
          <w:rFonts w:asciiTheme="minorHAnsi" w:hAnsiTheme="minorHAnsi"/>
          <w:sz w:val="22"/>
          <w:szCs w:val="22"/>
        </w:rPr>
        <w:t xml:space="preserve">Ocena spełniania warunków udziału w postępowaniu oraz ocena braku podstaw do wykluczenia zostaną dokonane zgodnie z formułą „spełnia – nie spełnia”, w oparciu o informacje zawarte w </w:t>
      </w:r>
      <w:r w:rsidRPr="00C27375">
        <w:rPr>
          <w:rFonts w:asciiTheme="minorHAnsi" w:hAnsiTheme="minorHAnsi"/>
          <w:sz w:val="22"/>
          <w:szCs w:val="22"/>
        </w:rPr>
        <w:lastRenderedPageBreak/>
        <w:t>oświadczeniach i dokumentach wyszczególnionych w pkt 6</w:t>
      </w:r>
      <w:r w:rsidR="00B907FE" w:rsidRPr="00C27375">
        <w:rPr>
          <w:rFonts w:asciiTheme="minorHAnsi" w:hAnsiTheme="minorHAnsi"/>
          <w:sz w:val="22"/>
          <w:szCs w:val="22"/>
        </w:rPr>
        <w:t xml:space="preserve"> ust.</w:t>
      </w:r>
      <w:r w:rsidR="004A3B36">
        <w:rPr>
          <w:rFonts w:asciiTheme="minorHAnsi" w:hAnsiTheme="minorHAnsi"/>
          <w:sz w:val="22"/>
          <w:szCs w:val="22"/>
        </w:rPr>
        <w:t xml:space="preserve"> 2) </w:t>
      </w:r>
      <w:r w:rsidRPr="00C27375">
        <w:rPr>
          <w:rFonts w:asciiTheme="minorHAnsi" w:hAnsiTheme="minorHAnsi"/>
          <w:sz w:val="22"/>
          <w:szCs w:val="22"/>
        </w:rPr>
        <w:t xml:space="preserve">SWZ. Zgodnie z art. 110 ust. 1 ustawy </w:t>
      </w:r>
      <w:proofErr w:type="spellStart"/>
      <w:r w:rsidR="00DC429F">
        <w:rPr>
          <w:rFonts w:asciiTheme="minorHAnsi" w:hAnsiTheme="minorHAnsi"/>
          <w:sz w:val="22"/>
          <w:szCs w:val="22"/>
        </w:rPr>
        <w:t>Pzp</w:t>
      </w:r>
      <w:proofErr w:type="spellEnd"/>
      <w:r w:rsidRPr="00C27375">
        <w:rPr>
          <w:rFonts w:asciiTheme="minorHAnsi" w:hAnsiTheme="minorHAnsi"/>
          <w:sz w:val="22"/>
          <w:szCs w:val="22"/>
        </w:rPr>
        <w:t xml:space="preserve"> Wykonawca może zostać wykluczony na każdym etapie postępowania o udzielenie zamówienia.</w:t>
      </w:r>
    </w:p>
    <w:p w14:paraId="6B03DC1D" w14:textId="1B97CF3C" w:rsidR="000D3065" w:rsidRDefault="000D3065" w:rsidP="00C27375">
      <w:pPr>
        <w:pStyle w:val="Akapitzlist"/>
        <w:numPr>
          <w:ilvl w:val="3"/>
          <w:numId w:val="5"/>
        </w:numPr>
        <w:jc w:val="both"/>
        <w:rPr>
          <w:rFonts w:asciiTheme="minorHAnsi" w:hAnsiTheme="minorHAnsi"/>
          <w:sz w:val="22"/>
          <w:szCs w:val="22"/>
        </w:rPr>
      </w:pPr>
      <w:r w:rsidRPr="00C27375">
        <w:rPr>
          <w:rFonts w:asciiTheme="minorHAnsi" w:hAnsiTheme="minorHAnsi"/>
          <w:sz w:val="22"/>
          <w:szCs w:val="22"/>
        </w:rPr>
        <w:t xml:space="preserve">Oferta Wykonawcy, który nie wykaże, iż spełnia wszystkie warunki </w:t>
      </w:r>
      <w:r w:rsidR="008176E9" w:rsidRPr="00C27375">
        <w:rPr>
          <w:rFonts w:asciiTheme="minorHAnsi" w:hAnsiTheme="minorHAnsi"/>
          <w:sz w:val="22"/>
          <w:szCs w:val="22"/>
        </w:rPr>
        <w:t xml:space="preserve">udziału w postepowaniu </w:t>
      </w:r>
      <w:r w:rsidRPr="00C27375">
        <w:rPr>
          <w:rFonts w:asciiTheme="minorHAnsi" w:hAnsiTheme="minorHAnsi"/>
          <w:sz w:val="22"/>
          <w:szCs w:val="22"/>
        </w:rPr>
        <w:t xml:space="preserve">lub nie wykaże braku podstaw do wykluczenia, zostanie odrzucona na podstawie art. 226 ust. 1 pkt 2 ustawy </w:t>
      </w:r>
      <w:proofErr w:type="spellStart"/>
      <w:r w:rsidR="00DC429F">
        <w:rPr>
          <w:rFonts w:asciiTheme="minorHAnsi" w:hAnsiTheme="minorHAnsi"/>
          <w:sz w:val="22"/>
          <w:szCs w:val="22"/>
        </w:rPr>
        <w:t>Pzp</w:t>
      </w:r>
      <w:proofErr w:type="spellEnd"/>
      <w:r w:rsidRPr="00C27375">
        <w:rPr>
          <w:rFonts w:asciiTheme="minorHAnsi" w:hAnsiTheme="minorHAnsi"/>
          <w:sz w:val="22"/>
          <w:szCs w:val="22"/>
        </w:rPr>
        <w:t xml:space="preserve">. </w:t>
      </w:r>
    </w:p>
    <w:p w14:paraId="4A580D04" w14:textId="77777777" w:rsidR="0074230C" w:rsidRDefault="0074230C" w:rsidP="0074230C">
      <w:pPr>
        <w:pStyle w:val="Akapitzlist"/>
        <w:ind w:left="360"/>
        <w:jc w:val="both"/>
        <w:rPr>
          <w:rFonts w:asciiTheme="minorHAnsi" w:hAnsiTheme="minorHAnsi"/>
          <w:sz w:val="22"/>
          <w:szCs w:val="22"/>
        </w:rPr>
      </w:pPr>
    </w:p>
    <w:p w14:paraId="46804AFC" w14:textId="77777777" w:rsidR="0074230C" w:rsidRPr="001E6599" w:rsidRDefault="0074230C" w:rsidP="0074230C">
      <w:pPr>
        <w:spacing w:after="0" w:line="240" w:lineRule="auto"/>
        <w:ind w:left="360"/>
        <w:jc w:val="both"/>
        <w:rPr>
          <w:rFonts w:asciiTheme="minorHAnsi" w:hAnsiTheme="minorHAnsi" w:cstheme="minorHAnsi"/>
          <w:b/>
        </w:rPr>
      </w:pPr>
      <w:r w:rsidRPr="001E6599">
        <w:rPr>
          <w:rFonts w:asciiTheme="minorHAnsi" w:hAnsiTheme="minorHAnsi" w:cstheme="minorHAnsi"/>
          <w:b/>
        </w:rPr>
        <w:t xml:space="preserve">Ponadto Zamawiający informuje, że na podstawie ustawy z dnia 13 kwietnia 2022 r. </w:t>
      </w:r>
      <w:r w:rsidRPr="001E6599">
        <w:rPr>
          <w:rFonts w:asciiTheme="minorHAnsi" w:hAnsiTheme="minorHAnsi" w:cstheme="minorHAnsi"/>
          <w:b/>
        </w:rPr>
        <w:br/>
        <w:t xml:space="preserve">o szczególnych rozwiązaniach w zakresie przeciwdziałania wspieraniu agresji na Ukrainę oraz służących ochronie bezpieczeństwa narodowego (Dz.U. 2022 poz. 835) obligatoryjnemu wykluczeniu z postępowania będą podlegały oferty złożone przez podmioty znajdujące się na liście osób i podmiotów objętych ograniczeniami, która jest publikowana na stronie BIP Ministerstwa Spraw Wewnętrznych i Administracji. </w:t>
      </w:r>
    </w:p>
    <w:p w14:paraId="0E203754" w14:textId="77777777" w:rsidR="000F36F3" w:rsidRPr="00C27375" w:rsidRDefault="000F36F3" w:rsidP="00C27375">
      <w:pPr>
        <w:spacing w:after="0" w:line="240" w:lineRule="auto"/>
        <w:ind w:right="-2"/>
        <w:jc w:val="both"/>
        <w:rPr>
          <w:rFonts w:asciiTheme="minorHAnsi" w:hAnsiTheme="minorHAnsi"/>
        </w:rPr>
      </w:pPr>
    </w:p>
    <w:p w14:paraId="04F74F7C" w14:textId="77777777" w:rsidR="000E35F5" w:rsidRPr="00C27375" w:rsidRDefault="009D6D48" w:rsidP="00C27375">
      <w:pPr>
        <w:pStyle w:val="Tekstpodstawowy"/>
        <w:numPr>
          <w:ilvl w:val="0"/>
          <w:numId w:val="5"/>
        </w:numPr>
        <w:ind w:left="142" w:hanging="284"/>
        <w:jc w:val="both"/>
        <w:rPr>
          <w:rFonts w:asciiTheme="minorHAnsi" w:hAnsiTheme="minorHAnsi"/>
          <w:b/>
          <w:sz w:val="22"/>
          <w:szCs w:val="22"/>
        </w:rPr>
      </w:pPr>
      <w:r w:rsidRPr="00C27375">
        <w:rPr>
          <w:rFonts w:asciiTheme="minorHAnsi" w:hAnsiTheme="minorHAnsi"/>
          <w:b/>
          <w:bCs/>
          <w:sz w:val="22"/>
          <w:szCs w:val="22"/>
        </w:rPr>
        <w:t xml:space="preserve">DOKUMENTY I OŚWIADCZENIA NIEZBĘDNE DO PRZEPROWADZENIA POSTĘPOWANIA, W TYM POTWIERDZAJĄCE SPEŁNIANIE WARUNKÓW UDZIAŁU W POSTĘPOWANIU ORAZ BRAK PODSTAW DO WYKLUCZENIA </w:t>
      </w:r>
      <w:r w:rsidRPr="00C27375">
        <w:rPr>
          <w:rFonts w:asciiTheme="minorHAnsi" w:hAnsiTheme="minorHAnsi"/>
          <w:b/>
          <w:sz w:val="22"/>
          <w:szCs w:val="22"/>
        </w:rPr>
        <w:t>(PODMIOTOWE ŚRODKI DOWODOWE)</w:t>
      </w:r>
      <w:r w:rsidRPr="00C27375">
        <w:rPr>
          <w:rFonts w:asciiTheme="minorHAnsi" w:hAnsiTheme="minorHAnsi"/>
          <w:b/>
          <w:bCs/>
          <w:sz w:val="22"/>
          <w:szCs w:val="22"/>
        </w:rPr>
        <w:t xml:space="preserve">. </w:t>
      </w:r>
    </w:p>
    <w:p w14:paraId="1EB103D8" w14:textId="77777777" w:rsidR="000E35F5" w:rsidRPr="00C27375" w:rsidRDefault="000E35F5" w:rsidP="00C27375">
      <w:pPr>
        <w:pStyle w:val="Default"/>
        <w:ind w:firstLine="142"/>
        <w:rPr>
          <w:rFonts w:asciiTheme="minorHAnsi" w:hAnsiTheme="minorHAnsi"/>
          <w:sz w:val="22"/>
          <w:szCs w:val="22"/>
        </w:rPr>
      </w:pPr>
      <w:r w:rsidRPr="00C27375">
        <w:rPr>
          <w:rFonts w:asciiTheme="minorHAnsi" w:hAnsiTheme="minorHAnsi"/>
          <w:sz w:val="22"/>
          <w:szCs w:val="22"/>
        </w:rPr>
        <w:t xml:space="preserve">Dokumenty i oświadczenia wymagane od Wykonawcy </w:t>
      </w:r>
      <w:r w:rsidRPr="00C27375">
        <w:rPr>
          <w:rFonts w:asciiTheme="minorHAnsi" w:hAnsiTheme="minorHAnsi"/>
          <w:bCs/>
          <w:sz w:val="22"/>
          <w:szCs w:val="22"/>
        </w:rPr>
        <w:t>składającego ofertę :</w:t>
      </w:r>
    </w:p>
    <w:p w14:paraId="07ED2700" w14:textId="4673DDEF" w:rsidR="009D6D48" w:rsidRPr="00C27375" w:rsidRDefault="008340EF" w:rsidP="00C27375">
      <w:pPr>
        <w:pStyle w:val="Default"/>
        <w:numPr>
          <w:ilvl w:val="3"/>
          <w:numId w:val="5"/>
        </w:numPr>
        <w:ind w:left="357" w:hanging="357"/>
        <w:jc w:val="both"/>
        <w:rPr>
          <w:rFonts w:asciiTheme="minorHAnsi" w:hAnsiTheme="minorHAnsi"/>
          <w:sz w:val="22"/>
          <w:szCs w:val="22"/>
        </w:rPr>
      </w:pPr>
      <w:r>
        <w:rPr>
          <w:rFonts w:asciiTheme="minorHAnsi" w:hAnsiTheme="minorHAnsi"/>
          <w:sz w:val="22"/>
          <w:szCs w:val="22"/>
        </w:rPr>
        <w:t>W</w:t>
      </w:r>
      <w:r w:rsidR="00367E3B">
        <w:rPr>
          <w:rFonts w:asciiTheme="minorHAnsi" w:hAnsiTheme="minorHAnsi"/>
          <w:sz w:val="22"/>
          <w:szCs w:val="22"/>
        </w:rPr>
        <w:t>ypełniony</w:t>
      </w:r>
      <w:r>
        <w:rPr>
          <w:rFonts w:asciiTheme="minorHAnsi" w:hAnsiTheme="minorHAnsi"/>
          <w:sz w:val="22"/>
          <w:szCs w:val="22"/>
        </w:rPr>
        <w:t xml:space="preserve"> i podpisany</w:t>
      </w:r>
      <w:r w:rsidR="00367E3B">
        <w:rPr>
          <w:rFonts w:asciiTheme="minorHAnsi" w:hAnsiTheme="minorHAnsi"/>
          <w:sz w:val="22"/>
          <w:szCs w:val="22"/>
        </w:rPr>
        <w:t xml:space="preserve"> formularz ofertowy</w:t>
      </w:r>
      <w:r w:rsidR="009D6D48" w:rsidRPr="00C27375">
        <w:rPr>
          <w:rFonts w:asciiTheme="minorHAnsi" w:hAnsiTheme="minorHAnsi"/>
          <w:sz w:val="22"/>
          <w:szCs w:val="22"/>
        </w:rPr>
        <w:t xml:space="preserve"> wg </w:t>
      </w:r>
      <w:r w:rsidR="009D6D48" w:rsidRPr="003715DB">
        <w:rPr>
          <w:rFonts w:asciiTheme="minorHAnsi" w:hAnsiTheme="minorHAnsi"/>
          <w:b/>
          <w:bCs/>
          <w:sz w:val="22"/>
          <w:szCs w:val="22"/>
        </w:rPr>
        <w:t xml:space="preserve">załącznika Nr </w:t>
      </w:r>
      <w:r w:rsidR="004D4586">
        <w:rPr>
          <w:rFonts w:asciiTheme="minorHAnsi" w:hAnsiTheme="minorHAnsi"/>
          <w:b/>
          <w:bCs/>
          <w:sz w:val="22"/>
          <w:szCs w:val="22"/>
        </w:rPr>
        <w:t>2</w:t>
      </w:r>
      <w:r w:rsidR="009D6D48" w:rsidRPr="003715DB">
        <w:rPr>
          <w:rFonts w:asciiTheme="minorHAnsi" w:hAnsiTheme="minorHAnsi"/>
          <w:b/>
          <w:bCs/>
          <w:sz w:val="22"/>
          <w:szCs w:val="22"/>
        </w:rPr>
        <w:t xml:space="preserve"> </w:t>
      </w:r>
      <w:r w:rsidR="009D6D48" w:rsidRPr="003715DB">
        <w:rPr>
          <w:rFonts w:asciiTheme="minorHAnsi" w:hAnsiTheme="minorHAnsi"/>
          <w:b/>
          <w:sz w:val="22"/>
          <w:szCs w:val="22"/>
        </w:rPr>
        <w:t>do SWZ</w:t>
      </w:r>
      <w:r w:rsidR="005E1DD2">
        <w:rPr>
          <w:rFonts w:asciiTheme="minorHAnsi" w:hAnsiTheme="minorHAnsi"/>
          <w:b/>
          <w:sz w:val="22"/>
          <w:szCs w:val="22"/>
        </w:rPr>
        <w:t xml:space="preserve"> (szczegóły w pkt. 21 SWZ);</w:t>
      </w:r>
    </w:p>
    <w:p w14:paraId="2FFDE0F3" w14:textId="72C73736" w:rsidR="009D6D48" w:rsidRDefault="009D6D48" w:rsidP="00C27375">
      <w:pPr>
        <w:pStyle w:val="Default"/>
        <w:numPr>
          <w:ilvl w:val="3"/>
          <w:numId w:val="5"/>
        </w:numPr>
        <w:ind w:left="357" w:hanging="357"/>
        <w:jc w:val="both"/>
        <w:rPr>
          <w:rFonts w:asciiTheme="minorHAnsi" w:hAnsiTheme="minorHAnsi"/>
          <w:sz w:val="22"/>
          <w:szCs w:val="22"/>
        </w:rPr>
      </w:pPr>
      <w:r w:rsidRPr="00C27375">
        <w:rPr>
          <w:rFonts w:asciiTheme="minorHAnsi" w:hAnsiTheme="minorHAnsi"/>
          <w:sz w:val="22"/>
          <w:szCs w:val="22"/>
        </w:rPr>
        <w:t xml:space="preserve">wypełnione i podpisane oświadczenie potwierdzające spełnienie warunków udziału w postępowaniu oraz niepodleganie wykluczeniu wg </w:t>
      </w:r>
      <w:r w:rsidRPr="003715DB">
        <w:rPr>
          <w:rFonts w:asciiTheme="minorHAnsi" w:hAnsiTheme="minorHAnsi"/>
          <w:b/>
          <w:bCs/>
          <w:sz w:val="22"/>
          <w:szCs w:val="22"/>
        </w:rPr>
        <w:t xml:space="preserve">załącznika Nr </w:t>
      </w:r>
      <w:r w:rsidR="004D4586">
        <w:rPr>
          <w:rFonts w:asciiTheme="minorHAnsi" w:hAnsiTheme="minorHAnsi"/>
          <w:b/>
          <w:bCs/>
          <w:sz w:val="22"/>
          <w:szCs w:val="22"/>
        </w:rPr>
        <w:t>4</w:t>
      </w:r>
      <w:r w:rsidR="004B7933">
        <w:rPr>
          <w:rFonts w:asciiTheme="minorHAnsi" w:hAnsiTheme="minorHAnsi"/>
          <w:b/>
          <w:bCs/>
          <w:sz w:val="22"/>
          <w:szCs w:val="22"/>
        </w:rPr>
        <w:t xml:space="preserve"> </w:t>
      </w:r>
      <w:r w:rsidR="00C20E52" w:rsidRPr="003715DB">
        <w:rPr>
          <w:rFonts w:asciiTheme="minorHAnsi" w:hAnsiTheme="minorHAnsi"/>
          <w:b/>
          <w:sz w:val="22"/>
          <w:szCs w:val="22"/>
        </w:rPr>
        <w:t>do SWZ</w:t>
      </w:r>
      <w:r w:rsidRPr="00C27375">
        <w:rPr>
          <w:rFonts w:asciiTheme="minorHAnsi" w:hAnsiTheme="minorHAnsi"/>
          <w:sz w:val="22"/>
          <w:szCs w:val="22"/>
        </w:rPr>
        <w:t xml:space="preserve">; </w:t>
      </w:r>
    </w:p>
    <w:p w14:paraId="39AB9BBA" w14:textId="77777777" w:rsidR="000E35F5" w:rsidRPr="00C27375" w:rsidRDefault="009D6D48" w:rsidP="00C27375">
      <w:pPr>
        <w:pStyle w:val="Default"/>
        <w:numPr>
          <w:ilvl w:val="3"/>
          <w:numId w:val="5"/>
        </w:numPr>
        <w:ind w:left="357" w:hanging="357"/>
        <w:jc w:val="both"/>
        <w:rPr>
          <w:rFonts w:asciiTheme="minorHAnsi" w:hAnsiTheme="minorHAnsi"/>
          <w:sz w:val="22"/>
          <w:szCs w:val="22"/>
        </w:rPr>
      </w:pPr>
      <w:r w:rsidRPr="00C27375">
        <w:rPr>
          <w:rFonts w:asciiTheme="minorHAnsi" w:hAnsiTheme="minorHAnsi"/>
          <w:sz w:val="22"/>
          <w:szCs w:val="22"/>
        </w:rPr>
        <w:t>odpis lub informacja z Krajowego Rejestru Sądowego, Centralnej Ewidencji i Informacji o Działalności Gospodarczej lub innego właściwego rejestru w celu potwierdzenia, że osoba działająca w imieniu Wykonawcy jest umocowana do jego reprezentow</w:t>
      </w:r>
      <w:r w:rsidR="000E35F5" w:rsidRPr="00C27375">
        <w:rPr>
          <w:rFonts w:asciiTheme="minorHAnsi" w:hAnsiTheme="minorHAnsi"/>
          <w:sz w:val="22"/>
          <w:szCs w:val="22"/>
        </w:rPr>
        <w:t xml:space="preserve">ania. </w:t>
      </w:r>
      <w:r w:rsidR="000E35F5" w:rsidRPr="004D4586">
        <w:rPr>
          <w:rFonts w:asciiTheme="minorHAnsi" w:hAnsiTheme="minorHAnsi"/>
          <w:b/>
          <w:sz w:val="22"/>
          <w:szCs w:val="22"/>
        </w:rPr>
        <w:t xml:space="preserve">Wykonawca nie </w:t>
      </w:r>
      <w:r w:rsidR="000E35F5" w:rsidRPr="004D4586">
        <w:rPr>
          <w:rFonts w:asciiTheme="minorHAnsi" w:hAnsiTheme="minorHAnsi" w:cs="TimesNewRomanPSMT"/>
          <w:b/>
          <w:sz w:val="22"/>
          <w:szCs w:val="22"/>
        </w:rPr>
        <w:t>będzie zobowiązany do złożenia ww. dokumentów</w:t>
      </w:r>
      <w:r w:rsidR="000E35F5" w:rsidRPr="00C27375">
        <w:rPr>
          <w:rFonts w:asciiTheme="minorHAnsi" w:hAnsiTheme="minorHAnsi" w:cs="TimesNewRomanPSMT"/>
          <w:sz w:val="22"/>
          <w:szCs w:val="22"/>
        </w:rPr>
        <w:t xml:space="preserve">, jeżeli </w:t>
      </w:r>
      <w:r w:rsidR="000E35F5" w:rsidRPr="00C27375">
        <w:rPr>
          <w:rFonts w:asciiTheme="minorHAnsi" w:hAnsiTheme="minorHAnsi"/>
          <w:sz w:val="22"/>
          <w:szCs w:val="22"/>
        </w:rPr>
        <w:t>Z</w:t>
      </w:r>
      <w:r w:rsidR="000E35F5" w:rsidRPr="00C27375">
        <w:rPr>
          <w:rFonts w:asciiTheme="minorHAnsi" w:hAnsiTheme="minorHAnsi" w:cs="TimesNewRomanPSMT"/>
          <w:sz w:val="22"/>
          <w:szCs w:val="22"/>
        </w:rPr>
        <w:t>amawiający może je uzyskać za pomocą bezpł</w:t>
      </w:r>
      <w:r w:rsidR="000E35F5" w:rsidRPr="00C27375">
        <w:rPr>
          <w:rFonts w:asciiTheme="minorHAnsi" w:hAnsiTheme="minorHAnsi"/>
          <w:sz w:val="22"/>
          <w:szCs w:val="22"/>
        </w:rPr>
        <w:t xml:space="preserve">atnych </w:t>
      </w:r>
      <w:r w:rsidR="000E35F5" w:rsidRPr="00C27375">
        <w:rPr>
          <w:rFonts w:asciiTheme="minorHAnsi" w:hAnsiTheme="minorHAnsi" w:cs="TimesNewRomanPSMT"/>
          <w:sz w:val="22"/>
          <w:szCs w:val="22"/>
        </w:rPr>
        <w:t xml:space="preserve">i ogólnodostępnych baz danych, o ile </w:t>
      </w:r>
      <w:r w:rsidR="000E35F5" w:rsidRPr="00C27375">
        <w:rPr>
          <w:rFonts w:asciiTheme="minorHAnsi" w:hAnsiTheme="minorHAnsi"/>
          <w:sz w:val="22"/>
          <w:szCs w:val="22"/>
        </w:rPr>
        <w:t>Wykonawca wska</w:t>
      </w:r>
      <w:r w:rsidR="000E35F5" w:rsidRPr="00C27375">
        <w:rPr>
          <w:rFonts w:asciiTheme="minorHAnsi" w:hAnsiTheme="minorHAnsi" w:cs="TimesNewRomanPSMT"/>
          <w:sz w:val="22"/>
          <w:szCs w:val="22"/>
        </w:rPr>
        <w:t xml:space="preserve">że dane umożliwiające dostęp do </w:t>
      </w:r>
      <w:r w:rsidR="000E35F5" w:rsidRPr="00C27375">
        <w:rPr>
          <w:rFonts w:asciiTheme="minorHAnsi" w:hAnsiTheme="minorHAnsi"/>
          <w:sz w:val="22"/>
          <w:szCs w:val="22"/>
        </w:rPr>
        <w:t xml:space="preserve">tych </w:t>
      </w:r>
      <w:r w:rsidR="000E35F5" w:rsidRPr="00C27375">
        <w:rPr>
          <w:rFonts w:asciiTheme="minorHAnsi" w:hAnsiTheme="minorHAnsi" w:cs="TimesNewRomanPSMT"/>
          <w:sz w:val="22"/>
          <w:szCs w:val="22"/>
        </w:rPr>
        <w:t xml:space="preserve">dokumentów – </w:t>
      </w:r>
      <w:r w:rsidR="000E35F5" w:rsidRPr="00C27375">
        <w:rPr>
          <w:rFonts w:asciiTheme="minorHAnsi" w:hAnsiTheme="minorHAnsi"/>
          <w:sz w:val="22"/>
          <w:szCs w:val="22"/>
        </w:rPr>
        <w:t xml:space="preserve">w postaci numeru NIP, REGON, KRS lub innego </w:t>
      </w:r>
      <w:r w:rsidR="000E35F5" w:rsidRPr="00C27375">
        <w:rPr>
          <w:rFonts w:asciiTheme="minorHAnsi" w:hAnsiTheme="minorHAnsi" w:cs="TimesNewRomanPSMT"/>
          <w:sz w:val="22"/>
          <w:szCs w:val="22"/>
        </w:rPr>
        <w:t xml:space="preserve">właściwego dla danego rejestru </w:t>
      </w:r>
      <w:r w:rsidR="000E35F5" w:rsidRPr="00C27375">
        <w:rPr>
          <w:rFonts w:asciiTheme="minorHAnsi" w:hAnsiTheme="minorHAnsi"/>
          <w:sz w:val="22"/>
          <w:szCs w:val="22"/>
        </w:rPr>
        <w:t xml:space="preserve">identyfikatora, przy czym w przypadku innego, </w:t>
      </w:r>
      <w:r w:rsidR="000E35F5" w:rsidRPr="00C27375">
        <w:rPr>
          <w:rFonts w:asciiTheme="minorHAnsi" w:hAnsiTheme="minorHAnsi" w:cs="TimesNewRomanPSMT"/>
          <w:sz w:val="22"/>
          <w:szCs w:val="22"/>
        </w:rPr>
        <w:t xml:space="preserve">niż KRS albo </w:t>
      </w:r>
      <w:proofErr w:type="spellStart"/>
      <w:r w:rsidR="000E35F5" w:rsidRPr="00C27375">
        <w:rPr>
          <w:rFonts w:asciiTheme="minorHAnsi" w:hAnsiTheme="minorHAnsi" w:cs="TimesNewRomanPSMT"/>
          <w:sz w:val="22"/>
          <w:szCs w:val="22"/>
        </w:rPr>
        <w:t>CEiDG</w:t>
      </w:r>
      <w:proofErr w:type="spellEnd"/>
      <w:r w:rsidR="000E35F5" w:rsidRPr="00C27375">
        <w:rPr>
          <w:rFonts w:asciiTheme="minorHAnsi" w:hAnsiTheme="minorHAnsi" w:cs="TimesNewRomanPSMT"/>
          <w:sz w:val="22"/>
          <w:szCs w:val="22"/>
        </w:rPr>
        <w:t xml:space="preserve">, właściwego rejestru koniecznym </w:t>
      </w:r>
      <w:r w:rsidR="000E35F5" w:rsidRPr="00C27375">
        <w:rPr>
          <w:rFonts w:asciiTheme="minorHAnsi" w:hAnsiTheme="minorHAnsi"/>
          <w:sz w:val="22"/>
          <w:szCs w:val="22"/>
        </w:rPr>
        <w:t>jest podanie o jaki rejestr chodzi oraz podanie jego adresu internetowego;</w:t>
      </w:r>
    </w:p>
    <w:p w14:paraId="0781F30F" w14:textId="77777777" w:rsidR="009D6D48" w:rsidRPr="00C27375" w:rsidRDefault="009D6D48" w:rsidP="00C27375">
      <w:pPr>
        <w:pStyle w:val="Default"/>
        <w:numPr>
          <w:ilvl w:val="3"/>
          <w:numId w:val="5"/>
        </w:numPr>
        <w:ind w:left="357" w:hanging="357"/>
        <w:jc w:val="both"/>
        <w:rPr>
          <w:rFonts w:asciiTheme="minorHAnsi" w:hAnsiTheme="minorHAnsi"/>
          <w:sz w:val="22"/>
          <w:szCs w:val="22"/>
        </w:rPr>
      </w:pPr>
      <w:r w:rsidRPr="00C27375">
        <w:rPr>
          <w:rFonts w:asciiTheme="minorHAnsi" w:hAnsiTheme="minorHAnsi"/>
          <w:sz w:val="22"/>
          <w:szCs w:val="22"/>
        </w:rPr>
        <w:t>pełnomocnictwo lub inny dokument określający zakres umocowania do reprezentowania Wykonawcy, o ile ofertę składa pełnomocnik Wykonawcy, którego umocowanie nie wynika z do</w:t>
      </w:r>
      <w:r w:rsidR="000E35F5" w:rsidRPr="00C27375">
        <w:rPr>
          <w:rFonts w:asciiTheme="minorHAnsi" w:hAnsiTheme="minorHAnsi"/>
          <w:sz w:val="22"/>
          <w:szCs w:val="22"/>
        </w:rPr>
        <w:t>kumentu, o którym mowa w pkt 6 ust. 3</w:t>
      </w:r>
      <w:r w:rsidRPr="00C27375">
        <w:rPr>
          <w:rFonts w:asciiTheme="minorHAnsi" w:hAnsiTheme="minorHAnsi"/>
          <w:sz w:val="22"/>
          <w:szCs w:val="22"/>
        </w:rPr>
        <w:t xml:space="preserve">) SWZ; </w:t>
      </w:r>
    </w:p>
    <w:p w14:paraId="1F563AAD" w14:textId="77777777" w:rsidR="009D6D48" w:rsidRPr="00C27375" w:rsidRDefault="009D6D48" w:rsidP="00C27375">
      <w:pPr>
        <w:pStyle w:val="Default"/>
        <w:numPr>
          <w:ilvl w:val="3"/>
          <w:numId w:val="5"/>
        </w:numPr>
        <w:ind w:left="357" w:hanging="357"/>
        <w:jc w:val="both"/>
        <w:rPr>
          <w:rFonts w:asciiTheme="minorHAnsi" w:hAnsiTheme="minorHAnsi"/>
          <w:sz w:val="22"/>
          <w:szCs w:val="22"/>
        </w:rPr>
      </w:pPr>
      <w:r w:rsidRPr="00C27375">
        <w:rPr>
          <w:rFonts w:asciiTheme="minorHAnsi" w:hAnsiTheme="minorHAnsi"/>
          <w:sz w:val="22"/>
          <w:szCs w:val="22"/>
        </w:rPr>
        <w:t>doku</w:t>
      </w:r>
      <w:r w:rsidR="00F639C4" w:rsidRPr="00C27375">
        <w:rPr>
          <w:rFonts w:asciiTheme="minorHAnsi" w:hAnsiTheme="minorHAnsi"/>
          <w:sz w:val="22"/>
          <w:szCs w:val="22"/>
        </w:rPr>
        <w:t xml:space="preserve">menty, o których mowa w pkt 6. ust. </w:t>
      </w:r>
      <w:r w:rsidRPr="00C27375">
        <w:rPr>
          <w:rFonts w:asciiTheme="minorHAnsi" w:hAnsiTheme="minorHAnsi"/>
          <w:sz w:val="22"/>
          <w:szCs w:val="22"/>
        </w:rPr>
        <w:t xml:space="preserve">3) lub </w:t>
      </w:r>
      <w:r w:rsidR="00F639C4" w:rsidRPr="00C27375">
        <w:rPr>
          <w:rFonts w:asciiTheme="minorHAnsi" w:hAnsiTheme="minorHAnsi"/>
          <w:sz w:val="22"/>
          <w:szCs w:val="22"/>
        </w:rPr>
        <w:t xml:space="preserve">pkt. 6 ust. </w:t>
      </w:r>
      <w:r w:rsidRPr="00C27375">
        <w:rPr>
          <w:rFonts w:asciiTheme="minorHAnsi" w:hAnsiTheme="minorHAnsi"/>
          <w:sz w:val="22"/>
          <w:szCs w:val="22"/>
        </w:rPr>
        <w:t xml:space="preserve">4) SWZ określające zakres umocowania do reprezentowania podmiotu udostępniającego zasoby, o ile Wykonawca polega na zdolnościach technicznych lub zawodowych lub sytuacji finansowej lub ekonomicznej podmiotów udostępniających zasoby na zasadach określonych w art. 118 ustawy, oraz </w:t>
      </w:r>
    </w:p>
    <w:p w14:paraId="4A15C97A" w14:textId="77777777" w:rsidR="009D6D48" w:rsidRPr="00C27375" w:rsidRDefault="009D6D48" w:rsidP="00C27375">
      <w:pPr>
        <w:pStyle w:val="Default"/>
        <w:numPr>
          <w:ilvl w:val="3"/>
          <w:numId w:val="5"/>
        </w:numPr>
        <w:ind w:left="357" w:hanging="357"/>
        <w:jc w:val="both"/>
        <w:rPr>
          <w:rFonts w:asciiTheme="minorHAnsi" w:hAnsiTheme="minorHAnsi"/>
          <w:sz w:val="22"/>
          <w:szCs w:val="22"/>
        </w:rPr>
      </w:pPr>
      <w:r w:rsidRPr="00C27375">
        <w:rPr>
          <w:rFonts w:asciiTheme="minorHAnsi" w:hAnsiTheme="minorHAnsi"/>
          <w:sz w:val="22"/>
          <w:szCs w:val="22"/>
        </w:rPr>
        <w:t>wypełnione i podpisane przez podmiot udostępniający zasoby oświadczenie potwierdzające spełnienie warunków udziału w postępowaniu oraz niepodleganie wykluczeniu, o ile Wykonawca polega na zdolnościach technicznych lub zawodowych lub sytuacji finansowej lub ekonomicznej podmiotów udostępniających zasoby na zasadach określonych w art. 118 ust</w:t>
      </w:r>
      <w:r w:rsidR="00F639C4" w:rsidRPr="00C27375">
        <w:rPr>
          <w:rFonts w:asciiTheme="minorHAnsi" w:hAnsiTheme="minorHAnsi"/>
          <w:sz w:val="22"/>
          <w:szCs w:val="22"/>
        </w:rPr>
        <w:t>awy, z zachowaniem pkt 6.3 SWZ.</w:t>
      </w:r>
    </w:p>
    <w:p w14:paraId="40DF23DD" w14:textId="77777777" w:rsidR="00F639C4" w:rsidRPr="00C27375" w:rsidRDefault="00F639C4" w:rsidP="00C27375">
      <w:pPr>
        <w:pStyle w:val="Default"/>
        <w:numPr>
          <w:ilvl w:val="3"/>
          <w:numId w:val="5"/>
        </w:numPr>
        <w:ind w:left="357" w:hanging="357"/>
        <w:jc w:val="both"/>
        <w:rPr>
          <w:rFonts w:asciiTheme="minorHAnsi" w:hAnsiTheme="minorHAnsi"/>
          <w:sz w:val="22"/>
          <w:szCs w:val="22"/>
        </w:rPr>
      </w:pPr>
      <w:r w:rsidRPr="00C27375">
        <w:rPr>
          <w:rFonts w:asciiTheme="minorHAnsi" w:hAnsiTheme="minorHAnsi"/>
          <w:sz w:val="22"/>
          <w:szCs w:val="22"/>
        </w:rPr>
        <w:t xml:space="preserve">Każdy z Wykonawców wspólnie ubiegających się o zamówienie (współpartnerów) zobowiązany jest przedstawić wraz z ofertą oświadczenie, o którym mowa w pkt 6 ust. 2) SWZ potwierdzające niepodleganie wykluczeniu oraz spełnienie warunków udziału w postępowaniu w zakresie w jakim współpartner wykazuje spełnienie warunków udziału w postępowaniu. </w:t>
      </w:r>
    </w:p>
    <w:p w14:paraId="5B4C1090" w14:textId="2E2DA733" w:rsidR="0024134C" w:rsidRPr="0024134C" w:rsidRDefault="00F639C4" w:rsidP="0024134C">
      <w:pPr>
        <w:pStyle w:val="Default"/>
        <w:numPr>
          <w:ilvl w:val="3"/>
          <w:numId w:val="5"/>
        </w:numPr>
        <w:ind w:left="357" w:hanging="357"/>
        <w:jc w:val="both"/>
        <w:rPr>
          <w:rFonts w:asciiTheme="minorHAnsi" w:hAnsiTheme="minorHAnsi"/>
          <w:sz w:val="22"/>
          <w:szCs w:val="22"/>
        </w:rPr>
      </w:pPr>
      <w:r w:rsidRPr="00C27375">
        <w:rPr>
          <w:rFonts w:asciiTheme="minorHAnsi" w:hAnsiTheme="minorHAnsi"/>
          <w:sz w:val="22"/>
          <w:szCs w:val="22"/>
        </w:rPr>
        <w:t xml:space="preserve">Dokumenty i oświadczenia potwierdzające spełnianie warunków udziału w postępowaniu oraz brak podstaw do wykluczenia (podmiotowe środki dowodowe) muszą być zgodne z wymaganiami określonymi w rozporządzeniu Ministra Rozwoju, Pracy i Technologii z dnia 23 grudnia 2020 r. </w:t>
      </w:r>
      <w:r w:rsidRPr="00C27375">
        <w:rPr>
          <w:rFonts w:asciiTheme="minorHAnsi" w:hAnsiTheme="minorHAnsi"/>
          <w:i/>
          <w:iCs/>
          <w:sz w:val="22"/>
          <w:szCs w:val="22"/>
        </w:rPr>
        <w:t xml:space="preserve">w sprawie podmiotowych środków dowodowych oraz innych dokumentów lub oświadczeń, jakich może żądać zamawiający od wykonawcy </w:t>
      </w:r>
      <w:r w:rsidRPr="00C27375">
        <w:rPr>
          <w:rFonts w:asciiTheme="minorHAnsi" w:hAnsiTheme="minorHAnsi"/>
          <w:sz w:val="22"/>
          <w:szCs w:val="22"/>
        </w:rPr>
        <w:t xml:space="preserve">(Dz.U. </w:t>
      </w:r>
      <w:r w:rsidR="00C10756">
        <w:rPr>
          <w:rFonts w:asciiTheme="minorHAnsi" w:hAnsiTheme="minorHAnsi"/>
          <w:sz w:val="22"/>
          <w:szCs w:val="22"/>
        </w:rPr>
        <w:t xml:space="preserve">z </w:t>
      </w:r>
      <w:r w:rsidRPr="00C27375">
        <w:rPr>
          <w:rFonts w:asciiTheme="minorHAnsi" w:hAnsiTheme="minorHAnsi"/>
          <w:sz w:val="22"/>
          <w:szCs w:val="22"/>
        </w:rPr>
        <w:t>2020 r.</w:t>
      </w:r>
      <w:r w:rsidR="00C10756">
        <w:rPr>
          <w:rFonts w:asciiTheme="minorHAnsi" w:hAnsiTheme="minorHAnsi"/>
          <w:sz w:val="22"/>
          <w:szCs w:val="22"/>
        </w:rPr>
        <w:t>, poz.</w:t>
      </w:r>
      <w:r w:rsidRPr="00C27375">
        <w:rPr>
          <w:rFonts w:asciiTheme="minorHAnsi" w:hAnsiTheme="minorHAnsi"/>
          <w:sz w:val="22"/>
          <w:szCs w:val="22"/>
        </w:rPr>
        <w:t xml:space="preserve"> 2415). </w:t>
      </w:r>
    </w:p>
    <w:p w14:paraId="6BDE7631" w14:textId="77777777" w:rsidR="0024134C" w:rsidRPr="0024134C" w:rsidRDefault="0024134C" w:rsidP="0024134C">
      <w:pPr>
        <w:pStyle w:val="Default"/>
        <w:numPr>
          <w:ilvl w:val="3"/>
          <w:numId w:val="5"/>
        </w:numPr>
        <w:jc w:val="both"/>
        <w:rPr>
          <w:rFonts w:asciiTheme="minorHAnsi" w:hAnsiTheme="minorHAnsi"/>
          <w:sz w:val="22"/>
          <w:szCs w:val="22"/>
        </w:rPr>
      </w:pPr>
      <w:r w:rsidRPr="0024134C">
        <w:rPr>
          <w:rFonts w:asciiTheme="minorHAnsi" w:hAnsiTheme="minorHAnsi"/>
          <w:sz w:val="22"/>
          <w:szCs w:val="22"/>
        </w:rPr>
        <w:lastRenderedPageBreak/>
        <w:t xml:space="preserve">Zgodnie z art. 274 ust. 1 ustawy </w:t>
      </w:r>
      <w:proofErr w:type="spellStart"/>
      <w:r w:rsidRPr="0024134C">
        <w:rPr>
          <w:rFonts w:asciiTheme="minorHAnsi" w:hAnsiTheme="minorHAnsi"/>
          <w:sz w:val="22"/>
          <w:szCs w:val="22"/>
        </w:rPr>
        <w:t>Pzp</w:t>
      </w:r>
      <w:proofErr w:type="spellEnd"/>
      <w:r w:rsidRPr="0024134C">
        <w:rPr>
          <w:rFonts w:asciiTheme="minorHAnsi" w:hAnsiTheme="minorHAnsi"/>
          <w:sz w:val="22"/>
          <w:szCs w:val="22"/>
        </w:rPr>
        <w:t>, Zamawiający przed wyborem najkorzystniejszej oferty wezwie wykonawcę, którego oferta została najwyżej oceniona, do złożenia w wyznaczonym terminie, nie krótszym niż 5 dni od dnia wezwania, aktualnych na dzień złożenia, następujących podmiotowych środków dowodowych:</w:t>
      </w:r>
    </w:p>
    <w:p w14:paraId="50693747" w14:textId="3392568B" w:rsidR="0024134C" w:rsidRPr="0024134C" w:rsidRDefault="0024134C" w:rsidP="0024134C">
      <w:pPr>
        <w:pStyle w:val="Default"/>
        <w:numPr>
          <w:ilvl w:val="0"/>
          <w:numId w:val="49"/>
        </w:numPr>
        <w:jc w:val="both"/>
        <w:rPr>
          <w:rFonts w:asciiTheme="minorHAnsi" w:hAnsiTheme="minorHAnsi"/>
          <w:sz w:val="22"/>
          <w:szCs w:val="22"/>
        </w:rPr>
      </w:pPr>
      <w:r w:rsidRPr="0024134C">
        <w:rPr>
          <w:rFonts w:asciiTheme="minorHAnsi" w:hAnsiTheme="minorHAnsi"/>
          <w:b/>
          <w:bCs/>
          <w:sz w:val="22"/>
          <w:szCs w:val="22"/>
        </w:rPr>
        <w:t>wykaz usług</w:t>
      </w:r>
      <w:r w:rsidRPr="0024134C">
        <w:rPr>
          <w:rFonts w:asciiTheme="minorHAnsi" w:hAnsiTheme="minorHAnsi"/>
          <w:sz w:val="22"/>
          <w:szCs w:val="22"/>
        </w:rPr>
        <w:t xml:space="preserve"> wykonanych nie wcześniej niż w okresie ostatnich </w:t>
      </w:r>
      <w:r w:rsidRPr="00822AC4">
        <w:rPr>
          <w:rFonts w:asciiTheme="minorHAnsi" w:hAnsiTheme="minorHAnsi"/>
          <w:b/>
          <w:sz w:val="22"/>
          <w:szCs w:val="22"/>
        </w:rPr>
        <w:t>5 lat</w:t>
      </w:r>
      <w:r w:rsidRPr="0024134C">
        <w:rPr>
          <w:rFonts w:asciiTheme="minorHAnsi" w:hAnsiTheme="minorHAnsi"/>
          <w:sz w:val="22"/>
          <w:szCs w:val="22"/>
        </w:rPr>
        <w:t xml:space="preserve">, a jeżeli okres prowadzenia działalności jest krótszy – w tym okresie, porównywalnych z usługami stanowiącymi przedmiot zamówienia, wraz z podaniem ich rodzaju, wartości, daty, miejsca wykonania i podmiotów, na rzecz których usługi te zostały wykonane, oraz załączeniem dowodów określających czy te usługi zostały wykonane należycie, przy czym dowodami, o których mowa, są referencje bądź inne dokumenty sporządzone przez podmiot, na rzecz którego usługi były wykonywane, a jeżeli z uzasadnionej przyczyny o obiektywnym charakterze Wykonawca nie jest w stanie uzyskać tych dokumentów – inne odpowiednie dokumenty- wypełniony wg </w:t>
      </w:r>
      <w:r w:rsidRPr="00822AC4">
        <w:rPr>
          <w:rFonts w:asciiTheme="minorHAnsi" w:hAnsiTheme="minorHAnsi"/>
          <w:b/>
          <w:sz w:val="22"/>
          <w:szCs w:val="22"/>
        </w:rPr>
        <w:t xml:space="preserve">załącznika nr </w:t>
      </w:r>
      <w:r w:rsidR="002A6842">
        <w:rPr>
          <w:rFonts w:asciiTheme="minorHAnsi" w:hAnsiTheme="minorHAnsi"/>
          <w:b/>
          <w:sz w:val="22"/>
          <w:szCs w:val="22"/>
        </w:rPr>
        <w:t>5</w:t>
      </w:r>
      <w:r w:rsidRPr="00822AC4">
        <w:rPr>
          <w:rFonts w:asciiTheme="minorHAnsi" w:hAnsiTheme="minorHAnsi"/>
          <w:b/>
          <w:sz w:val="22"/>
          <w:szCs w:val="22"/>
        </w:rPr>
        <w:t xml:space="preserve"> do SWZ.</w:t>
      </w:r>
    </w:p>
    <w:p w14:paraId="2895A0C9" w14:textId="3B5B4C8F" w:rsidR="0024134C" w:rsidRPr="0024134C" w:rsidRDefault="0024134C" w:rsidP="0024134C">
      <w:pPr>
        <w:pStyle w:val="Default"/>
        <w:ind w:left="360"/>
        <w:jc w:val="both"/>
        <w:rPr>
          <w:rFonts w:asciiTheme="minorHAnsi" w:hAnsiTheme="minorHAnsi"/>
          <w:sz w:val="22"/>
          <w:szCs w:val="22"/>
        </w:rPr>
      </w:pPr>
      <w:r w:rsidRPr="0024134C">
        <w:rPr>
          <w:rFonts w:asciiTheme="minorHAnsi" w:hAnsiTheme="minorHAnsi"/>
          <w:sz w:val="22"/>
          <w:szCs w:val="22"/>
        </w:rPr>
        <w:t>Jeżeli wykonawca powołuje się na doświadczenie w realizacji usług, wykonywanych wspólnie z innymi wykonawcami, wykaz, o którym mowa powyżej dotyczy usług, w których wykonaniu wykonawca ten bezpośrednio uczestniczył.</w:t>
      </w:r>
    </w:p>
    <w:p w14:paraId="15705DE1" w14:textId="77777777" w:rsidR="00262302" w:rsidRPr="00C27375" w:rsidRDefault="00262302" w:rsidP="00C27375">
      <w:pPr>
        <w:pStyle w:val="Default"/>
        <w:ind w:left="357"/>
        <w:jc w:val="both"/>
        <w:rPr>
          <w:rFonts w:asciiTheme="minorHAnsi" w:hAnsiTheme="minorHAnsi"/>
          <w:sz w:val="22"/>
          <w:szCs w:val="22"/>
        </w:rPr>
      </w:pPr>
    </w:p>
    <w:p w14:paraId="12CE3E7B" w14:textId="77777777" w:rsidR="00B907FE" w:rsidRPr="00C27375" w:rsidRDefault="00B907FE" w:rsidP="00C27375">
      <w:pPr>
        <w:pStyle w:val="Tekstpodstawowy"/>
        <w:numPr>
          <w:ilvl w:val="0"/>
          <w:numId w:val="5"/>
        </w:numPr>
        <w:ind w:left="357" w:hanging="357"/>
        <w:jc w:val="both"/>
        <w:rPr>
          <w:rFonts w:asciiTheme="minorHAnsi" w:hAnsiTheme="minorHAnsi"/>
          <w:b/>
          <w:sz w:val="22"/>
          <w:szCs w:val="22"/>
        </w:rPr>
      </w:pPr>
      <w:r w:rsidRPr="00C27375">
        <w:rPr>
          <w:rFonts w:asciiTheme="minorHAnsi" w:hAnsiTheme="minorHAnsi"/>
          <w:b/>
          <w:sz w:val="22"/>
          <w:szCs w:val="22"/>
        </w:rPr>
        <w:t>PEŁNOMOCNICTWO.</w:t>
      </w:r>
    </w:p>
    <w:p w14:paraId="0D3FC1F0" w14:textId="77777777" w:rsidR="00B907FE" w:rsidRPr="00C27375" w:rsidRDefault="00B907FE" w:rsidP="00C27375">
      <w:pPr>
        <w:pStyle w:val="Default"/>
        <w:ind w:left="284"/>
        <w:rPr>
          <w:rFonts w:asciiTheme="minorHAnsi" w:hAnsiTheme="minorHAnsi"/>
          <w:sz w:val="22"/>
          <w:szCs w:val="22"/>
        </w:rPr>
      </w:pPr>
      <w:r w:rsidRPr="00C27375">
        <w:rPr>
          <w:rFonts w:asciiTheme="minorHAnsi" w:hAnsiTheme="minorHAnsi"/>
          <w:sz w:val="22"/>
          <w:szCs w:val="22"/>
        </w:rPr>
        <w:t xml:space="preserve">Pełnomocnictwa, o których mowa w niniejszej SWZ, zgodnie z działem VI rozdział II ustawy </w:t>
      </w:r>
      <w:r w:rsidRPr="00C27375">
        <w:rPr>
          <w:rFonts w:asciiTheme="minorHAnsi" w:hAnsiTheme="minorHAnsi"/>
          <w:i/>
          <w:iCs/>
          <w:sz w:val="22"/>
          <w:szCs w:val="22"/>
        </w:rPr>
        <w:t xml:space="preserve">kodeks cywilny </w:t>
      </w:r>
      <w:r w:rsidRPr="00C27375">
        <w:rPr>
          <w:rFonts w:asciiTheme="minorHAnsi" w:hAnsiTheme="minorHAnsi"/>
          <w:sz w:val="22"/>
          <w:szCs w:val="22"/>
        </w:rPr>
        <w:t xml:space="preserve">winny być złożone w oryginale: </w:t>
      </w:r>
    </w:p>
    <w:p w14:paraId="61FFD214" w14:textId="77777777" w:rsidR="00B907FE" w:rsidRPr="00C27375" w:rsidRDefault="00B907FE" w:rsidP="00C27375">
      <w:pPr>
        <w:pStyle w:val="Default"/>
        <w:numPr>
          <w:ilvl w:val="0"/>
          <w:numId w:val="37"/>
        </w:numPr>
        <w:rPr>
          <w:rFonts w:asciiTheme="minorHAnsi" w:hAnsiTheme="minorHAnsi"/>
          <w:sz w:val="22"/>
          <w:szCs w:val="22"/>
        </w:rPr>
      </w:pPr>
      <w:r w:rsidRPr="00C27375">
        <w:rPr>
          <w:rFonts w:asciiTheme="minorHAnsi" w:hAnsiTheme="minorHAnsi"/>
          <w:sz w:val="22"/>
          <w:szCs w:val="22"/>
        </w:rPr>
        <w:t>w formie elektronicznej, tj. w postaci elektronicznej podpisane</w:t>
      </w:r>
      <w:r w:rsidR="00B71B16" w:rsidRPr="00C27375">
        <w:rPr>
          <w:rFonts w:asciiTheme="minorHAnsi" w:hAnsiTheme="minorHAnsi"/>
          <w:sz w:val="22"/>
          <w:szCs w:val="22"/>
        </w:rPr>
        <w:t>j</w:t>
      </w:r>
      <w:r w:rsidRPr="00C27375">
        <w:rPr>
          <w:rFonts w:asciiTheme="minorHAnsi" w:hAnsiTheme="minorHAnsi"/>
          <w:sz w:val="22"/>
          <w:szCs w:val="22"/>
        </w:rPr>
        <w:t xml:space="preserve"> kwalifikowa</w:t>
      </w:r>
      <w:r w:rsidR="004976DC" w:rsidRPr="00C27375">
        <w:rPr>
          <w:rFonts w:asciiTheme="minorHAnsi" w:hAnsiTheme="minorHAnsi"/>
          <w:sz w:val="22"/>
          <w:szCs w:val="22"/>
        </w:rPr>
        <w:t>nym podpisem elektronicznym lub</w:t>
      </w:r>
    </w:p>
    <w:p w14:paraId="2E2B2474" w14:textId="77777777" w:rsidR="00B907FE" w:rsidRPr="00C27375" w:rsidRDefault="00B907FE" w:rsidP="00C27375">
      <w:pPr>
        <w:pStyle w:val="Default"/>
        <w:numPr>
          <w:ilvl w:val="0"/>
          <w:numId w:val="37"/>
        </w:numPr>
        <w:rPr>
          <w:rFonts w:asciiTheme="minorHAnsi" w:hAnsiTheme="minorHAnsi"/>
          <w:sz w:val="22"/>
          <w:szCs w:val="22"/>
        </w:rPr>
      </w:pPr>
      <w:r w:rsidRPr="00C27375">
        <w:rPr>
          <w:rFonts w:asciiTheme="minorHAnsi" w:hAnsiTheme="minorHAnsi"/>
          <w:sz w:val="22"/>
          <w:szCs w:val="22"/>
        </w:rPr>
        <w:t xml:space="preserve">w postaci elektronicznej podpisane podpisem zaufanym lub </w:t>
      </w:r>
    </w:p>
    <w:p w14:paraId="48225227" w14:textId="77777777" w:rsidR="00B907FE" w:rsidRPr="00C27375" w:rsidRDefault="00B907FE" w:rsidP="00C27375">
      <w:pPr>
        <w:pStyle w:val="Default"/>
        <w:numPr>
          <w:ilvl w:val="0"/>
          <w:numId w:val="37"/>
        </w:numPr>
        <w:rPr>
          <w:rFonts w:asciiTheme="minorHAnsi" w:hAnsiTheme="minorHAnsi"/>
          <w:sz w:val="22"/>
          <w:szCs w:val="22"/>
        </w:rPr>
      </w:pPr>
      <w:r w:rsidRPr="00C27375">
        <w:rPr>
          <w:rFonts w:asciiTheme="minorHAnsi" w:hAnsiTheme="minorHAnsi"/>
          <w:sz w:val="22"/>
          <w:szCs w:val="22"/>
        </w:rPr>
        <w:t>w postaci elektronicznej podpisane podpisem osobistym.</w:t>
      </w:r>
    </w:p>
    <w:p w14:paraId="67B67E1A" w14:textId="77777777" w:rsidR="00B907FE" w:rsidRPr="00C27375" w:rsidRDefault="00B907FE" w:rsidP="00C27375">
      <w:pPr>
        <w:pStyle w:val="Tekstpodstawowy"/>
        <w:ind w:left="357"/>
        <w:jc w:val="both"/>
        <w:rPr>
          <w:rFonts w:asciiTheme="minorHAnsi" w:hAnsiTheme="minorHAnsi"/>
          <w:b/>
          <w:sz w:val="22"/>
          <w:szCs w:val="22"/>
        </w:rPr>
      </w:pPr>
      <w:r w:rsidRPr="00C27375">
        <w:rPr>
          <w:rFonts w:asciiTheme="minorHAnsi" w:hAnsiTheme="minorHAnsi"/>
          <w:sz w:val="22"/>
          <w:szCs w:val="22"/>
        </w:rPr>
        <w:t xml:space="preserve">Dopuszcza się także złożenie pełnomocnictwa w postaci cyfrowego odwzorowania (skanu) dokumentu, który pierwotnie sporządzono jako dokument w postaci papierowej - dokument w postaci elektronicznej musi być opatrzony przez </w:t>
      </w:r>
      <w:r w:rsidRPr="00C27375">
        <w:rPr>
          <w:rFonts w:asciiTheme="minorHAnsi" w:hAnsiTheme="minorHAnsi"/>
          <w:b/>
          <w:bCs/>
          <w:sz w:val="22"/>
          <w:szCs w:val="22"/>
        </w:rPr>
        <w:t xml:space="preserve">mocodawcę </w:t>
      </w:r>
      <w:r w:rsidRPr="00C27375">
        <w:rPr>
          <w:rFonts w:asciiTheme="minorHAnsi" w:hAnsiTheme="minorHAnsi"/>
          <w:sz w:val="22"/>
          <w:szCs w:val="22"/>
        </w:rPr>
        <w:t xml:space="preserve">lub </w:t>
      </w:r>
      <w:r w:rsidRPr="00C27375">
        <w:rPr>
          <w:rFonts w:asciiTheme="minorHAnsi" w:hAnsiTheme="minorHAnsi"/>
          <w:b/>
          <w:bCs/>
          <w:sz w:val="22"/>
          <w:szCs w:val="22"/>
        </w:rPr>
        <w:t xml:space="preserve">notariusza </w:t>
      </w:r>
      <w:r w:rsidRPr="00C27375">
        <w:rPr>
          <w:rFonts w:asciiTheme="minorHAnsi" w:hAnsiTheme="minorHAnsi"/>
          <w:sz w:val="22"/>
          <w:szCs w:val="22"/>
        </w:rPr>
        <w:t>podpisem kwalifikowanym lub podpisem zaufanym lub podpisem osobistym, poświadczającym zgodność cyfrowego odwzorowania z dokumentem w postaci papierowej.</w:t>
      </w:r>
    </w:p>
    <w:p w14:paraId="5F10A6C7" w14:textId="77777777" w:rsidR="00B907FE" w:rsidRPr="00C27375" w:rsidRDefault="00B907FE" w:rsidP="00C27375">
      <w:pPr>
        <w:pStyle w:val="Tekstpodstawowy"/>
        <w:ind w:left="357"/>
        <w:jc w:val="both"/>
        <w:rPr>
          <w:rFonts w:asciiTheme="minorHAnsi" w:hAnsiTheme="minorHAnsi"/>
          <w:b/>
          <w:sz w:val="22"/>
          <w:szCs w:val="22"/>
        </w:rPr>
      </w:pPr>
    </w:p>
    <w:p w14:paraId="1CDAF963" w14:textId="77777777" w:rsidR="00BB7342" w:rsidRPr="00C27375" w:rsidRDefault="00B907FE" w:rsidP="00C27375">
      <w:pPr>
        <w:pStyle w:val="Tekstpodstawowy"/>
        <w:numPr>
          <w:ilvl w:val="0"/>
          <w:numId w:val="5"/>
        </w:numPr>
        <w:ind w:left="357" w:hanging="357"/>
        <w:jc w:val="both"/>
        <w:rPr>
          <w:rFonts w:asciiTheme="minorHAnsi" w:hAnsiTheme="minorHAnsi"/>
          <w:b/>
          <w:sz w:val="22"/>
          <w:szCs w:val="22"/>
        </w:rPr>
      </w:pPr>
      <w:r w:rsidRPr="00C27375">
        <w:rPr>
          <w:rFonts w:asciiTheme="minorHAnsi" w:hAnsiTheme="minorHAnsi"/>
          <w:b/>
          <w:sz w:val="22"/>
          <w:szCs w:val="22"/>
        </w:rPr>
        <w:t>FORMA</w:t>
      </w:r>
      <w:r w:rsidR="00BB7342" w:rsidRPr="00C27375">
        <w:rPr>
          <w:rFonts w:asciiTheme="minorHAnsi" w:hAnsiTheme="minorHAnsi"/>
          <w:b/>
          <w:sz w:val="22"/>
          <w:szCs w:val="22"/>
        </w:rPr>
        <w:t xml:space="preserve"> OŚWIADCZEŃ LUB  DOKUMENTÓW.</w:t>
      </w:r>
    </w:p>
    <w:p w14:paraId="179DFD52" w14:textId="77777777" w:rsidR="00B907FE" w:rsidRPr="00C27375" w:rsidRDefault="00B907FE" w:rsidP="00C27375">
      <w:pPr>
        <w:pStyle w:val="Default"/>
        <w:numPr>
          <w:ilvl w:val="3"/>
          <w:numId w:val="5"/>
        </w:numPr>
        <w:jc w:val="both"/>
        <w:rPr>
          <w:rFonts w:asciiTheme="minorHAnsi" w:hAnsiTheme="minorHAnsi"/>
          <w:color w:val="auto"/>
          <w:sz w:val="22"/>
          <w:szCs w:val="22"/>
        </w:rPr>
      </w:pPr>
      <w:r w:rsidRPr="00C27375">
        <w:rPr>
          <w:rFonts w:asciiTheme="minorHAnsi" w:hAnsiTheme="minorHAnsi"/>
          <w:sz w:val="22"/>
          <w:szCs w:val="22"/>
        </w:rPr>
        <w:t xml:space="preserve">Dokumenty i oświadczenia, o których mowa w pkt 6 SWZ i 7 SWZ oraz dokumenty i oświadczenia, o których </w:t>
      </w:r>
      <w:r w:rsidRPr="00C27375">
        <w:rPr>
          <w:rFonts w:asciiTheme="minorHAnsi" w:hAnsiTheme="minorHAnsi"/>
          <w:color w:val="auto"/>
          <w:sz w:val="22"/>
          <w:szCs w:val="22"/>
        </w:rPr>
        <w:t xml:space="preserve">mowa odpowiednio w pkt </w:t>
      </w:r>
      <w:r w:rsidR="00C20E52" w:rsidRPr="00C27375">
        <w:rPr>
          <w:rFonts w:asciiTheme="minorHAnsi" w:hAnsiTheme="minorHAnsi"/>
          <w:color w:val="auto"/>
          <w:sz w:val="22"/>
          <w:szCs w:val="22"/>
        </w:rPr>
        <w:t>25 i 33</w:t>
      </w:r>
      <w:r w:rsidRPr="00C27375">
        <w:rPr>
          <w:rFonts w:asciiTheme="minorHAnsi" w:hAnsiTheme="minorHAnsi"/>
          <w:color w:val="auto"/>
          <w:sz w:val="22"/>
          <w:szCs w:val="22"/>
        </w:rPr>
        <w:t xml:space="preserve"> SWZ Wykonawca sporządza w języku</w:t>
      </w:r>
      <w:r w:rsidR="00A147C9" w:rsidRPr="00C27375">
        <w:rPr>
          <w:rFonts w:asciiTheme="minorHAnsi" w:hAnsiTheme="minorHAnsi"/>
          <w:color w:val="auto"/>
          <w:sz w:val="22"/>
          <w:szCs w:val="22"/>
        </w:rPr>
        <w:t xml:space="preserve"> polskim, z zastrzeżeniem pkt 8 ust. </w:t>
      </w:r>
      <w:r w:rsidRPr="00C27375">
        <w:rPr>
          <w:rFonts w:asciiTheme="minorHAnsi" w:hAnsiTheme="minorHAnsi"/>
          <w:color w:val="auto"/>
          <w:sz w:val="22"/>
          <w:szCs w:val="22"/>
        </w:rPr>
        <w:t>4. SWZ, w postaci elektronicznej w ogólnie dostępnych formatach danych .pdf, .</w:t>
      </w:r>
      <w:proofErr w:type="spellStart"/>
      <w:r w:rsidRPr="00C27375">
        <w:rPr>
          <w:rFonts w:asciiTheme="minorHAnsi" w:hAnsiTheme="minorHAnsi"/>
          <w:color w:val="auto"/>
          <w:sz w:val="22"/>
          <w:szCs w:val="22"/>
        </w:rPr>
        <w:t>doc</w:t>
      </w:r>
      <w:proofErr w:type="spellEnd"/>
      <w:r w:rsidRPr="00C27375">
        <w:rPr>
          <w:rFonts w:asciiTheme="minorHAnsi" w:hAnsiTheme="minorHAnsi"/>
          <w:color w:val="auto"/>
          <w:sz w:val="22"/>
          <w:szCs w:val="22"/>
        </w:rPr>
        <w:t>, .</w:t>
      </w:r>
      <w:proofErr w:type="spellStart"/>
      <w:r w:rsidRPr="00C27375">
        <w:rPr>
          <w:rFonts w:asciiTheme="minorHAnsi" w:hAnsiTheme="minorHAnsi"/>
          <w:color w:val="auto"/>
          <w:sz w:val="22"/>
          <w:szCs w:val="22"/>
        </w:rPr>
        <w:t>docx</w:t>
      </w:r>
      <w:proofErr w:type="spellEnd"/>
      <w:r w:rsidRPr="00C27375">
        <w:rPr>
          <w:rFonts w:asciiTheme="minorHAnsi" w:hAnsiTheme="minorHAnsi"/>
          <w:color w:val="auto"/>
          <w:sz w:val="22"/>
          <w:szCs w:val="22"/>
        </w:rPr>
        <w:t>, .rtf,.txt, .</w:t>
      </w:r>
      <w:proofErr w:type="spellStart"/>
      <w:r w:rsidRPr="00C27375">
        <w:rPr>
          <w:rFonts w:asciiTheme="minorHAnsi" w:hAnsiTheme="minorHAnsi"/>
          <w:color w:val="auto"/>
          <w:sz w:val="22"/>
          <w:szCs w:val="22"/>
        </w:rPr>
        <w:t>odt</w:t>
      </w:r>
      <w:proofErr w:type="spellEnd"/>
      <w:r w:rsidRPr="00C27375">
        <w:rPr>
          <w:rFonts w:asciiTheme="minorHAnsi" w:hAnsiTheme="minorHAnsi"/>
          <w:color w:val="auto"/>
          <w:sz w:val="22"/>
          <w:szCs w:val="22"/>
        </w:rPr>
        <w:t>. Zamawiający zaleca format .pdf.</w:t>
      </w:r>
    </w:p>
    <w:p w14:paraId="230BE8AA" w14:textId="77777777" w:rsidR="00B907FE" w:rsidRPr="00C27375" w:rsidRDefault="00B907FE" w:rsidP="00C27375">
      <w:pPr>
        <w:pStyle w:val="Default"/>
        <w:numPr>
          <w:ilvl w:val="3"/>
          <w:numId w:val="5"/>
        </w:numPr>
        <w:jc w:val="both"/>
        <w:rPr>
          <w:rFonts w:asciiTheme="minorHAnsi" w:hAnsiTheme="minorHAnsi"/>
          <w:sz w:val="22"/>
          <w:szCs w:val="22"/>
        </w:rPr>
      </w:pPr>
      <w:r w:rsidRPr="00C27375">
        <w:rPr>
          <w:rFonts w:asciiTheme="minorHAnsi" w:hAnsiTheme="minorHAnsi"/>
          <w:color w:val="auto"/>
          <w:sz w:val="22"/>
          <w:szCs w:val="22"/>
        </w:rPr>
        <w:t>Dokumenty i oświadczenia, o których mowa w pkt 6</w:t>
      </w:r>
      <w:r w:rsidR="00A147C9" w:rsidRPr="00C27375">
        <w:rPr>
          <w:rFonts w:asciiTheme="minorHAnsi" w:hAnsiTheme="minorHAnsi"/>
          <w:color w:val="auto"/>
          <w:sz w:val="22"/>
          <w:szCs w:val="22"/>
        </w:rPr>
        <w:t xml:space="preserve"> ust. 3) </w:t>
      </w:r>
      <w:r w:rsidRPr="00C27375">
        <w:rPr>
          <w:rFonts w:asciiTheme="minorHAnsi" w:hAnsiTheme="minorHAnsi"/>
          <w:color w:val="auto"/>
          <w:sz w:val="22"/>
          <w:szCs w:val="22"/>
        </w:rPr>
        <w:t xml:space="preserve">SWZ i 7 SWZ oraz dokumenty, o których mowa odpowiednio w pkt </w:t>
      </w:r>
      <w:r w:rsidR="00C20E52" w:rsidRPr="00C27375">
        <w:rPr>
          <w:rFonts w:asciiTheme="minorHAnsi" w:hAnsiTheme="minorHAnsi"/>
          <w:color w:val="auto"/>
          <w:sz w:val="22"/>
          <w:szCs w:val="22"/>
        </w:rPr>
        <w:t>25 i 33</w:t>
      </w:r>
      <w:r w:rsidRPr="00C27375">
        <w:rPr>
          <w:rFonts w:asciiTheme="minorHAnsi" w:hAnsiTheme="minorHAnsi"/>
          <w:color w:val="auto"/>
          <w:sz w:val="22"/>
          <w:szCs w:val="22"/>
        </w:rPr>
        <w:t xml:space="preserve"> SWZ składa </w:t>
      </w:r>
      <w:r w:rsidRPr="00C27375">
        <w:rPr>
          <w:rFonts w:asciiTheme="minorHAnsi" w:hAnsiTheme="minorHAnsi"/>
          <w:sz w:val="22"/>
          <w:szCs w:val="22"/>
        </w:rPr>
        <w:t xml:space="preserve">się: </w:t>
      </w:r>
    </w:p>
    <w:p w14:paraId="1AE98C3D" w14:textId="77777777" w:rsidR="00B907FE" w:rsidRPr="00C27375" w:rsidRDefault="00B907FE" w:rsidP="00C27375">
      <w:pPr>
        <w:pStyle w:val="Default"/>
        <w:ind w:left="567" w:hanging="207"/>
        <w:jc w:val="both"/>
        <w:rPr>
          <w:rFonts w:asciiTheme="minorHAnsi" w:hAnsiTheme="minorHAnsi"/>
          <w:sz w:val="22"/>
          <w:szCs w:val="22"/>
        </w:rPr>
      </w:pPr>
      <w:r w:rsidRPr="00C27375">
        <w:rPr>
          <w:rFonts w:asciiTheme="minorHAnsi" w:hAnsiTheme="minorHAnsi"/>
          <w:sz w:val="22"/>
          <w:szCs w:val="22"/>
        </w:rPr>
        <w:t xml:space="preserve">a) w formie elektronicznej, tj. w postaci elektronicznej podpisane kwalifikowanym podpisem elektronicznym lub </w:t>
      </w:r>
    </w:p>
    <w:p w14:paraId="0CB5C8C5" w14:textId="77777777" w:rsidR="00B907FE" w:rsidRPr="00C27375" w:rsidRDefault="00B907FE" w:rsidP="00C27375">
      <w:pPr>
        <w:pStyle w:val="Default"/>
        <w:ind w:firstLine="360"/>
        <w:jc w:val="both"/>
        <w:rPr>
          <w:rFonts w:asciiTheme="minorHAnsi" w:hAnsiTheme="minorHAnsi"/>
          <w:sz w:val="22"/>
          <w:szCs w:val="22"/>
        </w:rPr>
      </w:pPr>
      <w:r w:rsidRPr="00C27375">
        <w:rPr>
          <w:rFonts w:asciiTheme="minorHAnsi" w:hAnsiTheme="minorHAnsi"/>
          <w:sz w:val="22"/>
          <w:szCs w:val="22"/>
        </w:rPr>
        <w:t xml:space="preserve">b) w postaci elektronicznej podpisane podpisem zaufanym lub </w:t>
      </w:r>
    </w:p>
    <w:p w14:paraId="34E3E16B" w14:textId="77777777" w:rsidR="00B907FE" w:rsidRPr="00C27375" w:rsidRDefault="00B907FE" w:rsidP="00C27375">
      <w:pPr>
        <w:pStyle w:val="Default"/>
        <w:ind w:firstLine="360"/>
        <w:jc w:val="both"/>
        <w:rPr>
          <w:rFonts w:asciiTheme="minorHAnsi" w:hAnsiTheme="minorHAnsi"/>
          <w:sz w:val="22"/>
          <w:szCs w:val="22"/>
        </w:rPr>
      </w:pPr>
      <w:r w:rsidRPr="00C27375">
        <w:rPr>
          <w:rFonts w:asciiTheme="minorHAnsi" w:hAnsiTheme="minorHAnsi"/>
          <w:sz w:val="22"/>
          <w:szCs w:val="22"/>
        </w:rPr>
        <w:t xml:space="preserve">c) w postaci elektronicznej podpisane podpisem osobistym. </w:t>
      </w:r>
    </w:p>
    <w:p w14:paraId="254B9406" w14:textId="77777777" w:rsidR="00B907FE" w:rsidRPr="00C27375" w:rsidRDefault="00B907FE" w:rsidP="00C27375">
      <w:pPr>
        <w:pStyle w:val="Default"/>
        <w:numPr>
          <w:ilvl w:val="3"/>
          <w:numId w:val="5"/>
        </w:numPr>
        <w:jc w:val="both"/>
        <w:rPr>
          <w:rFonts w:asciiTheme="minorHAnsi" w:hAnsiTheme="minorHAnsi"/>
          <w:sz w:val="22"/>
          <w:szCs w:val="22"/>
        </w:rPr>
      </w:pPr>
      <w:r w:rsidRPr="00C27375">
        <w:rPr>
          <w:rFonts w:asciiTheme="minorHAnsi" w:hAnsiTheme="minorHAnsi"/>
          <w:sz w:val="22"/>
          <w:szCs w:val="22"/>
        </w:rPr>
        <w:t>Ofertę i oświadczenia, o których mowa w pkt 6</w:t>
      </w:r>
      <w:r w:rsidR="00A147C9" w:rsidRPr="00C27375">
        <w:rPr>
          <w:rFonts w:asciiTheme="minorHAnsi" w:hAnsiTheme="minorHAnsi"/>
          <w:sz w:val="22"/>
          <w:szCs w:val="22"/>
        </w:rPr>
        <w:t xml:space="preserve"> ust. 1) i 6 ust. 2) </w:t>
      </w:r>
      <w:r w:rsidRPr="00C27375">
        <w:rPr>
          <w:rFonts w:asciiTheme="minorHAnsi" w:hAnsiTheme="minorHAnsi"/>
          <w:sz w:val="22"/>
          <w:szCs w:val="22"/>
        </w:rPr>
        <w:t>SWZ składa się pod rygorem nieważności w formie lub postaci,</w:t>
      </w:r>
      <w:r w:rsidR="00A147C9" w:rsidRPr="00C27375">
        <w:rPr>
          <w:rFonts w:asciiTheme="minorHAnsi" w:hAnsiTheme="minorHAnsi"/>
          <w:sz w:val="22"/>
          <w:szCs w:val="22"/>
        </w:rPr>
        <w:t xml:space="preserve"> o których mowa w pkt. 8 ust. 2)</w:t>
      </w:r>
      <w:r w:rsidRPr="00C27375">
        <w:rPr>
          <w:rFonts w:asciiTheme="minorHAnsi" w:hAnsiTheme="minorHAnsi"/>
          <w:sz w:val="22"/>
          <w:szCs w:val="22"/>
        </w:rPr>
        <w:t xml:space="preserve"> SWZ.</w:t>
      </w:r>
    </w:p>
    <w:p w14:paraId="5F7A6EF6" w14:textId="77777777" w:rsidR="00B907FE" w:rsidRPr="00C27375" w:rsidRDefault="00B907FE" w:rsidP="00C27375">
      <w:pPr>
        <w:pStyle w:val="Default"/>
        <w:numPr>
          <w:ilvl w:val="3"/>
          <w:numId w:val="5"/>
        </w:numPr>
        <w:jc w:val="both"/>
        <w:rPr>
          <w:rFonts w:asciiTheme="minorHAnsi" w:hAnsiTheme="minorHAnsi"/>
          <w:sz w:val="22"/>
          <w:szCs w:val="22"/>
        </w:rPr>
      </w:pPr>
      <w:r w:rsidRPr="00C27375">
        <w:rPr>
          <w:rFonts w:asciiTheme="minorHAnsi" w:hAnsiTheme="minorHAnsi"/>
          <w:sz w:val="22"/>
          <w:szCs w:val="22"/>
        </w:rPr>
        <w:t>Dokumenty i oświa</w:t>
      </w:r>
      <w:r w:rsidR="00C20E52" w:rsidRPr="00C27375">
        <w:rPr>
          <w:rFonts w:asciiTheme="minorHAnsi" w:hAnsiTheme="minorHAnsi"/>
          <w:sz w:val="22"/>
          <w:szCs w:val="22"/>
        </w:rPr>
        <w:t>dczenia, o których mowa w pkt 8 ust. 2)</w:t>
      </w:r>
      <w:r w:rsidRPr="00C27375">
        <w:rPr>
          <w:rFonts w:asciiTheme="minorHAnsi" w:hAnsiTheme="minorHAnsi"/>
          <w:sz w:val="22"/>
          <w:szCs w:val="22"/>
        </w:rPr>
        <w:t xml:space="preserve"> sporządzone w języku obcym przekazuje się wraz z tłumaczeniem na język polski. </w:t>
      </w:r>
    </w:p>
    <w:p w14:paraId="76FFC9D3" w14:textId="77777777" w:rsidR="00B907FE" w:rsidRPr="00C27375" w:rsidRDefault="00B907FE" w:rsidP="00C27375">
      <w:pPr>
        <w:pStyle w:val="Default"/>
        <w:numPr>
          <w:ilvl w:val="3"/>
          <w:numId w:val="5"/>
        </w:numPr>
        <w:jc w:val="both"/>
        <w:rPr>
          <w:rFonts w:asciiTheme="minorHAnsi" w:hAnsiTheme="minorHAnsi"/>
          <w:sz w:val="22"/>
          <w:szCs w:val="22"/>
        </w:rPr>
      </w:pPr>
      <w:r w:rsidRPr="00C27375">
        <w:rPr>
          <w:rFonts w:asciiTheme="minorHAnsi" w:hAnsiTheme="minorHAnsi"/>
          <w:sz w:val="22"/>
          <w:szCs w:val="22"/>
        </w:rPr>
        <w:t>Jeżeli dokumenty i oświa</w:t>
      </w:r>
      <w:r w:rsidR="00A147C9" w:rsidRPr="00C27375">
        <w:rPr>
          <w:rFonts w:asciiTheme="minorHAnsi" w:hAnsiTheme="minorHAnsi"/>
          <w:sz w:val="22"/>
          <w:szCs w:val="22"/>
        </w:rPr>
        <w:t>dczenia, o których mowa w pkt 8 ust. 1)</w:t>
      </w:r>
      <w:r w:rsidRPr="00C27375">
        <w:rPr>
          <w:rFonts w:asciiTheme="minorHAnsi" w:hAnsiTheme="minorHAnsi"/>
          <w:sz w:val="22"/>
          <w:szCs w:val="22"/>
        </w:rPr>
        <w:t xml:space="preserve"> SWZ zostały wystawione przez upoważnione podmioty jako dokument elektroniczny przekazuje się je w takiej samej postaci. </w:t>
      </w:r>
    </w:p>
    <w:p w14:paraId="4DEEAA86" w14:textId="77777777" w:rsidR="00B907FE" w:rsidRPr="00C27375" w:rsidRDefault="00B907FE" w:rsidP="00C27375">
      <w:pPr>
        <w:pStyle w:val="Default"/>
        <w:numPr>
          <w:ilvl w:val="3"/>
          <w:numId w:val="5"/>
        </w:numPr>
        <w:jc w:val="both"/>
        <w:rPr>
          <w:rFonts w:asciiTheme="minorHAnsi" w:hAnsiTheme="minorHAnsi"/>
          <w:sz w:val="22"/>
          <w:szCs w:val="22"/>
        </w:rPr>
      </w:pPr>
      <w:r w:rsidRPr="00C27375">
        <w:rPr>
          <w:rFonts w:asciiTheme="minorHAnsi" w:hAnsiTheme="minorHAnsi"/>
          <w:sz w:val="22"/>
          <w:szCs w:val="22"/>
        </w:rPr>
        <w:t>Jeżeli dokumenty i ośw</w:t>
      </w:r>
      <w:r w:rsidR="00A147C9" w:rsidRPr="00C27375">
        <w:rPr>
          <w:rFonts w:asciiTheme="minorHAnsi" w:hAnsiTheme="minorHAnsi"/>
          <w:sz w:val="22"/>
          <w:szCs w:val="22"/>
        </w:rPr>
        <w:t xml:space="preserve">iadczenia, których mowa w pkt 8 ust. </w:t>
      </w:r>
      <w:r w:rsidRPr="00C27375">
        <w:rPr>
          <w:rFonts w:asciiTheme="minorHAnsi" w:hAnsiTheme="minorHAnsi"/>
          <w:sz w:val="22"/>
          <w:szCs w:val="22"/>
        </w:rPr>
        <w:t>2</w:t>
      </w:r>
      <w:r w:rsidR="00A147C9" w:rsidRPr="00C27375">
        <w:rPr>
          <w:rFonts w:asciiTheme="minorHAnsi" w:hAnsiTheme="minorHAnsi"/>
          <w:sz w:val="22"/>
          <w:szCs w:val="22"/>
        </w:rPr>
        <w:t>)</w:t>
      </w:r>
      <w:r w:rsidRPr="00C27375">
        <w:rPr>
          <w:rFonts w:asciiTheme="minorHAnsi" w:hAnsiTheme="minorHAnsi"/>
          <w:sz w:val="22"/>
          <w:szCs w:val="22"/>
        </w:rPr>
        <w:t xml:space="preserve"> SWZ zostały wystawione przez upoważnione podmioty jako dokumenty w postaci papierowej przekazuje się cyfrowe odwzorowanie (skan) tych dokumentów opatrzone elektronicznym podpisem kwalifikowanym lub </w:t>
      </w:r>
      <w:r w:rsidRPr="00C27375">
        <w:rPr>
          <w:rFonts w:asciiTheme="minorHAnsi" w:hAnsiTheme="minorHAnsi"/>
          <w:sz w:val="22"/>
          <w:szCs w:val="22"/>
        </w:rPr>
        <w:lastRenderedPageBreak/>
        <w:t xml:space="preserve">podpisem zaufanym lub podpisem osobistym, potwierdzającym zgodność cyfrowego odwzorowania z dokumentem w postaci papierowej. </w:t>
      </w:r>
    </w:p>
    <w:p w14:paraId="5810AEB8" w14:textId="77777777" w:rsidR="00B907FE" w:rsidRPr="00C27375" w:rsidRDefault="00B907FE" w:rsidP="00C27375">
      <w:pPr>
        <w:pStyle w:val="Default"/>
        <w:numPr>
          <w:ilvl w:val="3"/>
          <w:numId w:val="5"/>
        </w:numPr>
        <w:jc w:val="both"/>
        <w:rPr>
          <w:rFonts w:asciiTheme="minorHAnsi" w:hAnsiTheme="minorHAnsi"/>
          <w:sz w:val="22"/>
          <w:szCs w:val="22"/>
        </w:rPr>
      </w:pPr>
      <w:r w:rsidRPr="00C27375">
        <w:rPr>
          <w:rFonts w:asciiTheme="minorHAnsi" w:hAnsiTheme="minorHAnsi"/>
          <w:sz w:val="22"/>
          <w:szCs w:val="22"/>
        </w:rPr>
        <w:t>Przez cyfrowe odwzorowanie</w:t>
      </w:r>
      <w:r w:rsidR="00A147C9" w:rsidRPr="00C27375">
        <w:rPr>
          <w:rFonts w:asciiTheme="minorHAnsi" w:hAnsiTheme="minorHAnsi"/>
          <w:sz w:val="22"/>
          <w:szCs w:val="22"/>
        </w:rPr>
        <w:t xml:space="preserve"> (skan)</w:t>
      </w:r>
      <w:r w:rsidRPr="00C27375">
        <w:rPr>
          <w:rFonts w:asciiTheme="minorHAnsi" w:hAnsiTheme="minorHAnsi"/>
          <w:sz w:val="22"/>
          <w:szCs w:val="22"/>
        </w:rPr>
        <w:t xml:space="preserve"> należy rozumieć dokument elektroniczny będący kopią elektroniczną treści zapisanej w postaci papierowej, umożliwiający zapoznanie się z tą treścią i jej zrozumienie, bez konieczności bezpośredniego dostępu do oryginału. </w:t>
      </w:r>
    </w:p>
    <w:p w14:paraId="130BB318" w14:textId="2AFB6482" w:rsidR="00B907FE" w:rsidRPr="00C27375" w:rsidRDefault="00B907FE" w:rsidP="00C27375">
      <w:pPr>
        <w:pStyle w:val="Default"/>
        <w:numPr>
          <w:ilvl w:val="3"/>
          <w:numId w:val="5"/>
        </w:numPr>
        <w:jc w:val="both"/>
        <w:rPr>
          <w:rFonts w:asciiTheme="minorHAnsi" w:hAnsiTheme="minorHAnsi"/>
          <w:sz w:val="22"/>
          <w:szCs w:val="22"/>
        </w:rPr>
      </w:pPr>
      <w:r w:rsidRPr="00C27375">
        <w:rPr>
          <w:rFonts w:asciiTheme="minorHAnsi" w:hAnsiTheme="minorHAnsi"/>
          <w:sz w:val="22"/>
          <w:szCs w:val="22"/>
        </w:rPr>
        <w:t>Potwierdzenia zgodności odwzorowania cyfrowego z dokumentami w postaci pap</w:t>
      </w:r>
      <w:r w:rsidR="00C20E52" w:rsidRPr="00C27375">
        <w:rPr>
          <w:rFonts w:asciiTheme="minorHAnsi" w:hAnsiTheme="minorHAnsi"/>
          <w:sz w:val="22"/>
          <w:szCs w:val="22"/>
        </w:rPr>
        <w:t xml:space="preserve">ierowej, </w:t>
      </w:r>
      <w:r w:rsidR="00C10756">
        <w:rPr>
          <w:rFonts w:asciiTheme="minorHAnsi" w:hAnsiTheme="minorHAnsi"/>
          <w:sz w:val="22"/>
          <w:szCs w:val="22"/>
        </w:rPr>
        <w:br/>
      </w:r>
      <w:r w:rsidR="00C20E52" w:rsidRPr="00C27375">
        <w:rPr>
          <w:rFonts w:asciiTheme="minorHAnsi" w:hAnsiTheme="minorHAnsi"/>
          <w:sz w:val="22"/>
          <w:szCs w:val="22"/>
        </w:rPr>
        <w:t>o których mowa w pkt 8 ust. 6)</w:t>
      </w:r>
      <w:r w:rsidRPr="00C27375">
        <w:rPr>
          <w:rFonts w:asciiTheme="minorHAnsi" w:hAnsiTheme="minorHAnsi"/>
          <w:sz w:val="22"/>
          <w:szCs w:val="22"/>
        </w:rPr>
        <w:t xml:space="preserve"> SWZ dokonuje, z zastrzeż</w:t>
      </w:r>
      <w:r w:rsidR="00A147C9" w:rsidRPr="00C27375">
        <w:rPr>
          <w:rFonts w:asciiTheme="minorHAnsi" w:hAnsiTheme="minorHAnsi"/>
          <w:sz w:val="22"/>
          <w:szCs w:val="22"/>
        </w:rPr>
        <w:t xml:space="preserve">eniem pkt 7 SWZ, notariusz lub </w:t>
      </w:r>
      <w:r w:rsidRPr="00C27375">
        <w:rPr>
          <w:rFonts w:asciiTheme="minorHAnsi" w:hAnsiTheme="minorHAnsi"/>
          <w:sz w:val="22"/>
          <w:szCs w:val="22"/>
        </w:rPr>
        <w:t xml:space="preserve">odpowiednio Wykonawca lub Wykonawca wspólnie ubiegający się o zamówienie; </w:t>
      </w:r>
    </w:p>
    <w:p w14:paraId="42E268ED" w14:textId="3B0A0D0B" w:rsidR="00B907FE" w:rsidRPr="00C27375" w:rsidRDefault="00B907FE" w:rsidP="00C27375">
      <w:pPr>
        <w:pStyle w:val="Default"/>
        <w:numPr>
          <w:ilvl w:val="3"/>
          <w:numId w:val="5"/>
        </w:numPr>
        <w:jc w:val="both"/>
        <w:rPr>
          <w:rFonts w:asciiTheme="minorHAnsi" w:hAnsiTheme="minorHAnsi"/>
          <w:color w:val="auto"/>
          <w:sz w:val="22"/>
          <w:szCs w:val="22"/>
        </w:rPr>
      </w:pPr>
      <w:r w:rsidRPr="00C27375">
        <w:rPr>
          <w:rFonts w:asciiTheme="minorHAnsi" w:hAnsiTheme="minorHAnsi"/>
          <w:sz w:val="22"/>
          <w:szCs w:val="22"/>
        </w:rPr>
        <w:t xml:space="preserve">W przypadku gdy dokumenty elektroniczne zawierają informacje stanowiące tajemnicę przedsiębiorstwa w rozumieniu przepisów ustawy z dnia 16 kwietnia 1993 r. </w:t>
      </w:r>
      <w:r w:rsidRPr="00C27375">
        <w:rPr>
          <w:rFonts w:asciiTheme="minorHAnsi" w:hAnsiTheme="minorHAnsi"/>
          <w:i/>
          <w:iCs/>
          <w:sz w:val="22"/>
          <w:szCs w:val="22"/>
        </w:rPr>
        <w:t xml:space="preserve">o zwalczaniu nieuczciwej </w:t>
      </w:r>
      <w:r w:rsidRPr="000F07EA">
        <w:rPr>
          <w:rFonts w:asciiTheme="minorHAnsi" w:hAnsiTheme="minorHAnsi"/>
          <w:i/>
          <w:iCs/>
          <w:color w:val="auto"/>
          <w:sz w:val="22"/>
          <w:szCs w:val="22"/>
        </w:rPr>
        <w:t xml:space="preserve">konkurencji </w:t>
      </w:r>
      <w:r w:rsidRPr="000F07EA">
        <w:rPr>
          <w:rFonts w:asciiTheme="minorHAnsi" w:hAnsiTheme="minorHAnsi"/>
          <w:color w:val="auto"/>
          <w:sz w:val="22"/>
          <w:szCs w:val="22"/>
        </w:rPr>
        <w:t>(</w:t>
      </w:r>
      <w:r w:rsidR="00C10756" w:rsidRPr="000F07EA">
        <w:rPr>
          <w:rFonts w:asciiTheme="minorHAnsi" w:hAnsiTheme="minorHAnsi"/>
          <w:color w:val="auto"/>
          <w:sz w:val="22"/>
          <w:szCs w:val="22"/>
        </w:rPr>
        <w:t xml:space="preserve">j.t. </w:t>
      </w:r>
      <w:r w:rsidR="00367E3B">
        <w:rPr>
          <w:rFonts w:asciiTheme="minorHAnsi" w:hAnsiTheme="minorHAnsi"/>
          <w:color w:val="auto"/>
          <w:sz w:val="22"/>
          <w:szCs w:val="22"/>
        </w:rPr>
        <w:t>Dz. U. z 2022</w:t>
      </w:r>
      <w:r w:rsidRPr="000F07EA">
        <w:rPr>
          <w:rFonts w:asciiTheme="minorHAnsi" w:hAnsiTheme="minorHAnsi"/>
          <w:color w:val="auto"/>
          <w:sz w:val="22"/>
          <w:szCs w:val="22"/>
        </w:rPr>
        <w:t xml:space="preserve"> r.</w:t>
      </w:r>
      <w:r w:rsidR="00C10756" w:rsidRPr="000F07EA">
        <w:rPr>
          <w:rFonts w:asciiTheme="minorHAnsi" w:hAnsiTheme="minorHAnsi"/>
          <w:color w:val="auto"/>
          <w:sz w:val="22"/>
          <w:szCs w:val="22"/>
        </w:rPr>
        <w:t>,</w:t>
      </w:r>
      <w:r w:rsidR="00367E3B">
        <w:rPr>
          <w:rFonts w:asciiTheme="minorHAnsi" w:hAnsiTheme="minorHAnsi"/>
          <w:color w:val="auto"/>
          <w:sz w:val="22"/>
          <w:szCs w:val="22"/>
        </w:rPr>
        <w:t xml:space="preserve"> poz. 1233</w:t>
      </w:r>
      <w:r w:rsidR="00C10756" w:rsidRPr="000F07EA">
        <w:rPr>
          <w:rFonts w:asciiTheme="minorHAnsi" w:hAnsiTheme="minorHAnsi"/>
          <w:color w:val="auto"/>
          <w:sz w:val="22"/>
          <w:szCs w:val="22"/>
        </w:rPr>
        <w:t xml:space="preserve"> z </w:t>
      </w:r>
      <w:proofErr w:type="spellStart"/>
      <w:r w:rsidR="00C10756" w:rsidRPr="000F07EA">
        <w:rPr>
          <w:rFonts w:asciiTheme="minorHAnsi" w:hAnsiTheme="minorHAnsi"/>
          <w:color w:val="auto"/>
          <w:sz w:val="22"/>
          <w:szCs w:val="22"/>
        </w:rPr>
        <w:t>późn</w:t>
      </w:r>
      <w:proofErr w:type="spellEnd"/>
      <w:r w:rsidR="00C10756" w:rsidRPr="000F07EA">
        <w:rPr>
          <w:rFonts w:asciiTheme="minorHAnsi" w:hAnsiTheme="minorHAnsi"/>
          <w:color w:val="auto"/>
          <w:sz w:val="22"/>
          <w:szCs w:val="22"/>
        </w:rPr>
        <w:t>. zm.</w:t>
      </w:r>
      <w:r w:rsidRPr="000F07EA">
        <w:rPr>
          <w:rFonts w:asciiTheme="minorHAnsi" w:hAnsiTheme="minorHAnsi"/>
          <w:color w:val="auto"/>
          <w:sz w:val="22"/>
          <w:szCs w:val="22"/>
        </w:rPr>
        <w:t xml:space="preserve">), Wykonawca, w celu utrzymania w poufności tych informacji, przekazuje je w wydzielonym i odpowiednio </w:t>
      </w:r>
      <w:r w:rsidRPr="00C27375">
        <w:rPr>
          <w:rFonts w:asciiTheme="minorHAnsi" w:hAnsiTheme="minorHAnsi"/>
          <w:sz w:val="22"/>
          <w:szCs w:val="22"/>
        </w:rPr>
        <w:t xml:space="preserve">oznaczonym pliku </w:t>
      </w:r>
      <w:r w:rsidR="00C10756">
        <w:rPr>
          <w:rFonts w:asciiTheme="minorHAnsi" w:hAnsiTheme="minorHAnsi"/>
          <w:sz w:val="22"/>
          <w:szCs w:val="22"/>
        </w:rPr>
        <w:br/>
      </w:r>
      <w:r w:rsidRPr="00C27375">
        <w:rPr>
          <w:rFonts w:asciiTheme="minorHAnsi" w:hAnsiTheme="minorHAnsi"/>
          <w:sz w:val="22"/>
          <w:szCs w:val="22"/>
        </w:rPr>
        <w:t xml:space="preserve">z zachowaniem postanowień </w:t>
      </w:r>
      <w:r w:rsidR="00B71B16" w:rsidRPr="00C27375">
        <w:rPr>
          <w:rFonts w:asciiTheme="minorHAnsi" w:hAnsiTheme="minorHAnsi"/>
          <w:color w:val="auto"/>
          <w:sz w:val="22"/>
          <w:szCs w:val="22"/>
        </w:rPr>
        <w:t xml:space="preserve">pkt 22 ust. </w:t>
      </w:r>
      <w:r w:rsidRPr="00C27375">
        <w:rPr>
          <w:rFonts w:asciiTheme="minorHAnsi" w:hAnsiTheme="minorHAnsi"/>
          <w:color w:val="auto"/>
          <w:sz w:val="22"/>
          <w:szCs w:val="22"/>
        </w:rPr>
        <w:t xml:space="preserve">10) SWZ. </w:t>
      </w:r>
    </w:p>
    <w:p w14:paraId="02E01156" w14:textId="77777777" w:rsidR="00B907FE" w:rsidRPr="00C27375" w:rsidRDefault="00B907FE" w:rsidP="00C27375">
      <w:pPr>
        <w:pStyle w:val="Default"/>
        <w:numPr>
          <w:ilvl w:val="3"/>
          <w:numId w:val="5"/>
        </w:numPr>
        <w:jc w:val="both"/>
        <w:rPr>
          <w:rFonts w:asciiTheme="minorHAnsi" w:hAnsiTheme="minorHAnsi"/>
          <w:sz w:val="22"/>
          <w:szCs w:val="22"/>
        </w:rPr>
      </w:pPr>
      <w:r w:rsidRPr="00C27375">
        <w:rPr>
          <w:rFonts w:asciiTheme="minorHAnsi" w:hAnsiTheme="minorHAnsi"/>
          <w:sz w:val="22"/>
          <w:szCs w:val="22"/>
        </w:rPr>
        <w:t>W przypadku przekazywania dokumentu elektronicznego w formacie poddającym dane kompresji (skompresowany folder do jednego pliku archiwum (</w:t>
      </w:r>
      <w:r w:rsidRPr="00C27375">
        <w:rPr>
          <w:rFonts w:asciiTheme="minorHAnsi" w:hAnsiTheme="minorHAnsi"/>
          <w:b/>
          <w:bCs/>
          <w:sz w:val="22"/>
          <w:szCs w:val="22"/>
        </w:rPr>
        <w:t>ZIP</w:t>
      </w:r>
      <w:r w:rsidRPr="00C27375">
        <w:rPr>
          <w:rFonts w:asciiTheme="minorHAnsi" w:hAnsiTheme="minorHAnsi"/>
          <w:sz w:val="22"/>
          <w:szCs w:val="22"/>
        </w:rPr>
        <w:t xml:space="preserve">)), opatrzenie pliku zawierającego skompresowane dokumenty kwalifikowanym podpisem elektronicznym lub podpisem zaufanym lub podpisem osobistym jest równoznaczne z opatrzeniem wszystkich dokumentów zawartych w tym pliku odpowiednio podpisem kwalifikowanym, podpisem zaufanym lub podpisem osobistym. </w:t>
      </w:r>
    </w:p>
    <w:p w14:paraId="6905BD6C" w14:textId="77777777" w:rsidR="00B907FE" w:rsidRPr="00C27375" w:rsidRDefault="00B907FE" w:rsidP="00C27375">
      <w:pPr>
        <w:pStyle w:val="Default"/>
        <w:numPr>
          <w:ilvl w:val="3"/>
          <w:numId w:val="5"/>
        </w:numPr>
        <w:jc w:val="both"/>
        <w:rPr>
          <w:rFonts w:asciiTheme="minorHAnsi" w:hAnsiTheme="minorHAnsi"/>
          <w:sz w:val="22"/>
          <w:szCs w:val="22"/>
        </w:rPr>
      </w:pPr>
      <w:r w:rsidRPr="00C27375">
        <w:rPr>
          <w:rFonts w:asciiTheme="minorHAnsi" w:hAnsiTheme="minorHAnsi"/>
          <w:sz w:val="22"/>
          <w:szCs w:val="22"/>
        </w:rPr>
        <w:t xml:space="preserve">Dokumenty elektroniczne, o których mowa w niniejszej SWZ muszą spełniać łącznie następujące wymagania: </w:t>
      </w:r>
    </w:p>
    <w:p w14:paraId="1C40C662" w14:textId="77777777" w:rsidR="00B907FE" w:rsidRPr="00C27375" w:rsidRDefault="00B907FE" w:rsidP="00C27375">
      <w:pPr>
        <w:pStyle w:val="Default"/>
        <w:numPr>
          <w:ilvl w:val="0"/>
          <w:numId w:val="25"/>
        </w:numPr>
        <w:ind w:left="567" w:hanging="567"/>
        <w:jc w:val="both"/>
        <w:rPr>
          <w:rFonts w:asciiTheme="minorHAnsi" w:hAnsiTheme="minorHAnsi"/>
          <w:sz w:val="22"/>
          <w:szCs w:val="22"/>
        </w:rPr>
      </w:pPr>
      <w:r w:rsidRPr="00C27375">
        <w:rPr>
          <w:rFonts w:asciiTheme="minorHAnsi" w:hAnsiTheme="minorHAnsi"/>
          <w:sz w:val="22"/>
          <w:szCs w:val="22"/>
        </w:rPr>
        <w:t xml:space="preserve">a) być utrwalone w sposób umożliwiający ich wielokrotne odczytanie, zapisanie i powielenie, a także przekazanie przy użyciu środków komunikacji elektronicznej lub na informatycznym nośniku danych; </w:t>
      </w:r>
    </w:p>
    <w:p w14:paraId="7C076887" w14:textId="77777777" w:rsidR="00B907FE" w:rsidRPr="00C27375" w:rsidRDefault="00B907FE" w:rsidP="00C27375">
      <w:pPr>
        <w:pStyle w:val="Default"/>
        <w:numPr>
          <w:ilvl w:val="0"/>
          <w:numId w:val="25"/>
        </w:numPr>
        <w:ind w:left="567" w:hanging="567"/>
        <w:jc w:val="both"/>
        <w:rPr>
          <w:rFonts w:asciiTheme="minorHAnsi" w:hAnsiTheme="minorHAnsi"/>
          <w:sz w:val="22"/>
          <w:szCs w:val="22"/>
        </w:rPr>
      </w:pPr>
      <w:r w:rsidRPr="00C27375">
        <w:rPr>
          <w:rFonts w:asciiTheme="minorHAnsi" w:hAnsiTheme="minorHAnsi"/>
          <w:sz w:val="22"/>
          <w:szCs w:val="22"/>
        </w:rPr>
        <w:t xml:space="preserve">b) umożliwiać prezentację treści w postaci elektronicznej, w szczególności przez wyświetlenie tej treści na monitorze ekranowym; </w:t>
      </w:r>
    </w:p>
    <w:p w14:paraId="4341F575" w14:textId="77777777" w:rsidR="00B907FE" w:rsidRPr="00C27375" w:rsidRDefault="00B907FE" w:rsidP="00C27375">
      <w:pPr>
        <w:pStyle w:val="Default"/>
        <w:numPr>
          <w:ilvl w:val="0"/>
          <w:numId w:val="25"/>
        </w:numPr>
        <w:ind w:left="567" w:hanging="567"/>
        <w:jc w:val="both"/>
        <w:rPr>
          <w:rFonts w:asciiTheme="minorHAnsi" w:hAnsiTheme="minorHAnsi"/>
          <w:sz w:val="22"/>
          <w:szCs w:val="22"/>
        </w:rPr>
      </w:pPr>
      <w:r w:rsidRPr="00C27375">
        <w:rPr>
          <w:rFonts w:asciiTheme="minorHAnsi" w:hAnsiTheme="minorHAnsi"/>
          <w:sz w:val="22"/>
          <w:szCs w:val="22"/>
        </w:rPr>
        <w:t xml:space="preserve">c) umożliwiać prezentację treści w postaci papierowej, w szczególności za pomocą wydruku; </w:t>
      </w:r>
    </w:p>
    <w:p w14:paraId="5472716E" w14:textId="77777777" w:rsidR="00B907FE" w:rsidRPr="00C27375" w:rsidRDefault="00B907FE" w:rsidP="00C27375">
      <w:pPr>
        <w:pStyle w:val="Default"/>
        <w:numPr>
          <w:ilvl w:val="0"/>
          <w:numId w:val="25"/>
        </w:numPr>
        <w:ind w:left="567" w:hanging="567"/>
        <w:jc w:val="both"/>
        <w:rPr>
          <w:rFonts w:asciiTheme="minorHAnsi" w:hAnsiTheme="minorHAnsi"/>
          <w:sz w:val="22"/>
          <w:szCs w:val="22"/>
        </w:rPr>
      </w:pPr>
      <w:r w:rsidRPr="00C27375">
        <w:rPr>
          <w:rFonts w:asciiTheme="minorHAnsi" w:hAnsiTheme="minorHAnsi"/>
          <w:sz w:val="22"/>
          <w:szCs w:val="22"/>
        </w:rPr>
        <w:t>d) zawierać dane w układzie niepozostawiającym wątpliwości co do treści i kontekstu zapisanych informacji.</w:t>
      </w:r>
    </w:p>
    <w:p w14:paraId="45766054" w14:textId="2635F1D5" w:rsidR="00B907FE" w:rsidRPr="00C27375" w:rsidRDefault="00B907FE" w:rsidP="00C27375">
      <w:pPr>
        <w:pStyle w:val="Default"/>
        <w:numPr>
          <w:ilvl w:val="3"/>
          <w:numId w:val="5"/>
        </w:numPr>
        <w:jc w:val="both"/>
        <w:rPr>
          <w:rFonts w:asciiTheme="minorHAnsi" w:hAnsiTheme="minorHAnsi"/>
          <w:sz w:val="22"/>
          <w:szCs w:val="22"/>
        </w:rPr>
      </w:pPr>
      <w:r w:rsidRPr="00C27375">
        <w:rPr>
          <w:rFonts w:asciiTheme="minorHAnsi" w:hAnsiTheme="minorHAnsi"/>
          <w:sz w:val="22"/>
          <w:szCs w:val="22"/>
        </w:rPr>
        <w:t>Sposób sporządzenia dokumentów elektronicznych i ich przekazywania musi być zgod</w:t>
      </w:r>
      <w:r w:rsidR="008A0362">
        <w:rPr>
          <w:rFonts w:asciiTheme="minorHAnsi" w:hAnsiTheme="minorHAnsi"/>
          <w:sz w:val="22"/>
          <w:szCs w:val="22"/>
        </w:rPr>
        <w:t>n</w:t>
      </w:r>
      <w:r w:rsidRPr="00C27375">
        <w:rPr>
          <w:rFonts w:asciiTheme="minorHAnsi" w:hAnsiTheme="minorHAnsi"/>
          <w:sz w:val="22"/>
          <w:szCs w:val="22"/>
        </w:rPr>
        <w:t xml:space="preserve">y z wymaganiami określonymi w rozporządzeniu Prezesa Rady Ministrów z dnia 30 grudnia 2020 r. </w:t>
      </w:r>
      <w:r w:rsidRPr="00C27375">
        <w:rPr>
          <w:rFonts w:asciiTheme="minorHAnsi" w:hAnsiTheme="minorHAnsi"/>
          <w:i/>
          <w:iCs/>
          <w:sz w:val="22"/>
          <w:szCs w:val="22"/>
        </w:rPr>
        <w:t xml:space="preserve">w sprawie sposobu sporządzania i przekazywania informacji oraz wymagań technicznych dla dokumentów elektronicznych oraz środków komunikacji elektronicznej w postępowaniu o udzielenie zamówienia publicznego lub konkursie </w:t>
      </w:r>
      <w:r w:rsidRPr="00C27375">
        <w:rPr>
          <w:rFonts w:asciiTheme="minorHAnsi" w:hAnsiTheme="minorHAnsi"/>
          <w:sz w:val="22"/>
          <w:szCs w:val="22"/>
        </w:rPr>
        <w:t>(Dz.U. 2020 r. poz. 2452).</w:t>
      </w:r>
    </w:p>
    <w:p w14:paraId="695A4869" w14:textId="77777777" w:rsidR="00B907FE" w:rsidRPr="00C27375" w:rsidRDefault="00B907FE" w:rsidP="00C27375">
      <w:pPr>
        <w:pStyle w:val="Default"/>
        <w:numPr>
          <w:ilvl w:val="0"/>
          <w:numId w:val="25"/>
        </w:numPr>
        <w:rPr>
          <w:rFonts w:asciiTheme="minorHAnsi" w:hAnsiTheme="minorHAnsi"/>
          <w:sz w:val="22"/>
          <w:szCs w:val="22"/>
        </w:rPr>
      </w:pPr>
    </w:p>
    <w:p w14:paraId="4798D270" w14:textId="77777777" w:rsidR="00A147C9" w:rsidRPr="00C27375" w:rsidRDefault="0070733D" w:rsidP="00C27375">
      <w:pPr>
        <w:numPr>
          <w:ilvl w:val="0"/>
          <w:numId w:val="5"/>
        </w:numPr>
        <w:spacing w:after="0" w:line="240" w:lineRule="auto"/>
        <w:ind w:left="351" w:hanging="357"/>
        <w:rPr>
          <w:rFonts w:asciiTheme="minorHAnsi" w:hAnsiTheme="minorHAnsi"/>
          <w:b/>
        </w:rPr>
      </w:pPr>
      <w:r w:rsidRPr="00C27375">
        <w:rPr>
          <w:rFonts w:asciiTheme="minorHAnsi" w:hAnsiTheme="minorHAnsi"/>
          <w:b/>
        </w:rPr>
        <w:t xml:space="preserve">POLEGANIE NA ZDOLNOŚCIACH INNYCH WYKONAWCÓW </w:t>
      </w:r>
    </w:p>
    <w:p w14:paraId="4CCDFAEA" w14:textId="5DDACE35"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Zgodnie z art. 118 ustawy </w:t>
      </w:r>
      <w:proofErr w:type="spellStart"/>
      <w:r w:rsidR="00DC429F">
        <w:rPr>
          <w:rFonts w:asciiTheme="minorHAnsi" w:hAnsiTheme="minorHAnsi" w:cs="Arial"/>
          <w:color w:val="000000"/>
          <w:sz w:val="22"/>
          <w:szCs w:val="22"/>
        </w:rPr>
        <w:t>Pzp</w:t>
      </w:r>
      <w:proofErr w:type="spellEnd"/>
      <w:r w:rsidRPr="00C27375">
        <w:rPr>
          <w:rFonts w:asciiTheme="minorHAnsi" w:hAnsiTheme="minorHAnsi" w:cs="Arial"/>
          <w:color w:val="000000"/>
          <w:sz w:val="22"/>
          <w:szCs w:val="22"/>
        </w:rPr>
        <w:t xml:space="preserve"> Wyk</w:t>
      </w:r>
      <w:r w:rsidR="00FA4520">
        <w:rPr>
          <w:rFonts w:asciiTheme="minorHAnsi" w:hAnsiTheme="minorHAnsi" w:cs="Arial"/>
          <w:color w:val="000000"/>
          <w:sz w:val="22"/>
          <w:szCs w:val="22"/>
        </w:rPr>
        <w:t>onawca może w celu potwierdzenia</w:t>
      </w:r>
      <w:r w:rsidRPr="00C27375">
        <w:rPr>
          <w:rFonts w:asciiTheme="minorHAnsi" w:hAnsiTheme="minorHAnsi" w:cs="Arial"/>
          <w:color w:val="000000"/>
          <w:sz w:val="22"/>
          <w:szCs w:val="22"/>
        </w:rPr>
        <w:t xml:space="preserve"> spełniania warunków udziału w postępowaniu, w stosownych sytuacjach oraz w odniesieniu do konkretnego zamówienia lub jego części polegać na zdolnościach technicznych lub zawodowych lub sytuacji finansowej lub ekonomicznej podmiotów udostępniających te zasoby, niezależnie od charakteru prawnego łączącego go z nimi stosunków prawnych, z zachowaniem postanowień pkt 11 SWZ. </w:t>
      </w:r>
    </w:p>
    <w:p w14:paraId="151FAFE3" w14:textId="77777777"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W odniesieniu do warunków dotyczących wykształcenia, kwalifikacji zawodowych lub doświadczenia, Wykonawcy mogą polegać na zdolnościach podmiotów udostępniających zasoby, jeżeli podmioty te </w:t>
      </w:r>
      <w:r w:rsidRPr="00C27375">
        <w:rPr>
          <w:rFonts w:asciiTheme="minorHAnsi" w:hAnsiTheme="minorHAnsi" w:cs="Arial"/>
          <w:bCs/>
          <w:color w:val="000000"/>
          <w:sz w:val="22"/>
          <w:szCs w:val="22"/>
        </w:rPr>
        <w:t>wykonają usługi</w:t>
      </w:r>
      <w:r w:rsidRPr="00C27375">
        <w:rPr>
          <w:rFonts w:asciiTheme="minorHAnsi" w:hAnsiTheme="minorHAnsi" w:cs="Arial"/>
          <w:color w:val="000000"/>
          <w:sz w:val="22"/>
          <w:szCs w:val="22"/>
        </w:rPr>
        <w:t xml:space="preserve">, do realizacji których te zdolności są wymagane. </w:t>
      </w:r>
    </w:p>
    <w:p w14:paraId="7BAB58E0" w14:textId="77777777"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Wykonawca, który polega na zdolnościach lub sytuacji podmiotów udostępniających zasoby składa wraz z ofertą </w:t>
      </w:r>
      <w:r w:rsidRPr="00C27375">
        <w:rPr>
          <w:rFonts w:asciiTheme="minorHAnsi" w:hAnsiTheme="minorHAnsi" w:cs="Arial"/>
          <w:bCs/>
          <w:color w:val="000000"/>
          <w:sz w:val="22"/>
          <w:szCs w:val="22"/>
        </w:rPr>
        <w:t>zobowiązanie podmiotu udostępniającego zasoby</w:t>
      </w:r>
      <w:r w:rsidRPr="00C27375">
        <w:rPr>
          <w:rFonts w:asciiTheme="minorHAnsi" w:hAnsiTheme="minorHAnsi" w:cs="Arial"/>
          <w:b/>
          <w:bCs/>
          <w:color w:val="000000"/>
          <w:sz w:val="22"/>
          <w:szCs w:val="22"/>
        </w:rPr>
        <w:t xml:space="preserve"> </w:t>
      </w:r>
      <w:r w:rsidRPr="00C27375">
        <w:rPr>
          <w:rFonts w:asciiTheme="minorHAnsi" w:hAnsiTheme="minorHAnsi" w:cs="Arial"/>
          <w:color w:val="000000"/>
          <w:sz w:val="22"/>
          <w:szCs w:val="22"/>
        </w:rPr>
        <w:t xml:space="preserve">do oddania mu do dyspozycji niezbędnych zasobów na potrzeby realizacji danego zamówienia lub inny podmiotowy środek dowodowy potwierdzający, że Wykonawca realizując zamówienie, będzie dysponował niezbędnymi zasobami tych podmiotów. </w:t>
      </w:r>
    </w:p>
    <w:p w14:paraId="777D792A" w14:textId="77777777"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Zobowiązanie podmiotu udostępniająceg</w:t>
      </w:r>
      <w:r w:rsidR="00B71B16" w:rsidRPr="00C27375">
        <w:rPr>
          <w:rFonts w:asciiTheme="minorHAnsi" w:hAnsiTheme="minorHAnsi" w:cs="Arial"/>
          <w:color w:val="000000"/>
          <w:sz w:val="22"/>
          <w:szCs w:val="22"/>
        </w:rPr>
        <w:t>o zasoby, o którym mowa w pkt 9 ust. 3)</w:t>
      </w:r>
      <w:r w:rsidRPr="00C27375">
        <w:rPr>
          <w:rFonts w:asciiTheme="minorHAnsi" w:hAnsiTheme="minorHAnsi" w:cs="Arial"/>
          <w:color w:val="000000"/>
          <w:sz w:val="22"/>
          <w:szCs w:val="22"/>
        </w:rPr>
        <w:t xml:space="preserve"> SWZ, musi potwierdzać, że stosunek łączący Wykonawcę z podmiotami udostępniającymi zasoby gwarantuje rzeczywisty dostęp do tych zasobów oraz określać w szczególności:</w:t>
      </w:r>
    </w:p>
    <w:p w14:paraId="239E40C3" w14:textId="77777777" w:rsidR="00D16449" w:rsidRPr="00C27375" w:rsidRDefault="00D16449" w:rsidP="00C27375">
      <w:pPr>
        <w:autoSpaceDE w:val="0"/>
        <w:autoSpaceDN w:val="0"/>
        <w:adjustRightInd w:val="0"/>
        <w:spacing w:after="0" w:line="240" w:lineRule="auto"/>
        <w:ind w:left="567" w:hanging="141"/>
        <w:jc w:val="both"/>
        <w:rPr>
          <w:rFonts w:asciiTheme="minorHAnsi" w:hAnsiTheme="minorHAnsi" w:cs="Arial"/>
          <w:color w:val="000000"/>
          <w:lang w:eastAsia="pl-PL"/>
        </w:rPr>
      </w:pPr>
      <w:r w:rsidRPr="00C27375">
        <w:rPr>
          <w:rFonts w:asciiTheme="minorHAnsi" w:hAnsiTheme="minorHAnsi" w:cs="Arial"/>
          <w:color w:val="000000"/>
          <w:lang w:eastAsia="pl-PL"/>
        </w:rPr>
        <w:lastRenderedPageBreak/>
        <w:t xml:space="preserve">- zakres dostępnych Wykonawcy zasobów podmiotu udostępniającego zasoby, </w:t>
      </w:r>
    </w:p>
    <w:p w14:paraId="0927401A" w14:textId="77777777" w:rsidR="00D16449" w:rsidRPr="00C27375" w:rsidRDefault="00D16449" w:rsidP="00C27375">
      <w:pPr>
        <w:autoSpaceDE w:val="0"/>
        <w:autoSpaceDN w:val="0"/>
        <w:adjustRightInd w:val="0"/>
        <w:spacing w:after="0" w:line="240" w:lineRule="auto"/>
        <w:ind w:left="567" w:hanging="141"/>
        <w:jc w:val="both"/>
        <w:rPr>
          <w:rFonts w:asciiTheme="minorHAnsi" w:hAnsiTheme="minorHAnsi" w:cs="Arial"/>
          <w:color w:val="000000"/>
          <w:lang w:eastAsia="pl-PL"/>
        </w:rPr>
      </w:pPr>
      <w:r w:rsidRPr="00C27375">
        <w:rPr>
          <w:rFonts w:asciiTheme="minorHAnsi" w:hAnsiTheme="minorHAnsi" w:cs="Arial"/>
          <w:color w:val="000000"/>
          <w:lang w:eastAsia="pl-PL"/>
        </w:rPr>
        <w:t xml:space="preserve">- sposób i okres udostępnienia Wykonawcy i wykorzystania przez niego zasobów podmiotu udostępniającego te zasoby przy wykonywaniu zamówienia; </w:t>
      </w:r>
    </w:p>
    <w:p w14:paraId="41D2CEF5" w14:textId="77777777" w:rsidR="00D16449" w:rsidRPr="00C27375" w:rsidRDefault="00D16449" w:rsidP="00C27375">
      <w:pPr>
        <w:autoSpaceDE w:val="0"/>
        <w:autoSpaceDN w:val="0"/>
        <w:adjustRightInd w:val="0"/>
        <w:spacing w:after="0" w:line="240" w:lineRule="auto"/>
        <w:ind w:left="567" w:hanging="141"/>
        <w:jc w:val="both"/>
        <w:rPr>
          <w:rFonts w:asciiTheme="minorHAnsi" w:hAnsiTheme="minorHAnsi" w:cs="Arial"/>
          <w:color w:val="000000"/>
          <w:lang w:eastAsia="pl-PL"/>
        </w:rPr>
      </w:pPr>
      <w:r w:rsidRPr="00C27375">
        <w:rPr>
          <w:rFonts w:asciiTheme="minorHAnsi" w:hAnsiTheme="minorHAnsi" w:cs="Arial"/>
          <w:color w:val="000000"/>
          <w:lang w:eastAsia="pl-PL"/>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F5A589B" w14:textId="215E3BDF"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Zamawiający ocenia, czy udostępniane Wykonawcy przez podmioty udostępniające zd</w:t>
      </w:r>
      <w:r w:rsidR="00C10756">
        <w:rPr>
          <w:rFonts w:asciiTheme="minorHAnsi" w:hAnsiTheme="minorHAnsi" w:cs="Arial"/>
          <w:color w:val="000000"/>
          <w:sz w:val="22"/>
          <w:szCs w:val="22"/>
        </w:rPr>
        <w:t xml:space="preserve">olności, </w:t>
      </w:r>
      <w:r w:rsidR="00C10756">
        <w:rPr>
          <w:rFonts w:asciiTheme="minorHAnsi" w:hAnsiTheme="minorHAnsi" w:cs="Arial"/>
          <w:color w:val="000000"/>
          <w:sz w:val="22"/>
          <w:szCs w:val="22"/>
        </w:rPr>
        <w:br/>
        <w:t>o których mowa w pkt 9</w:t>
      </w:r>
      <w:r w:rsidR="00B71B16" w:rsidRPr="00C27375">
        <w:rPr>
          <w:rFonts w:asciiTheme="minorHAnsi" w:hAnsiTheme="minorHAnsi" w:cs="Arial"/>
          <w:color w:val="000000"/>
          <w:sz w:val="22"/>
          <w:szCs w:val="22"/>
        </w:rPr>
        <w:t xml:space="preserve"> ust. </w:t>
      </w:r>
      <w:r w:rsidRPr="00C27375">
        <w:rPr>
          <w:rFonts w:asciiTheme="minorHAnsi" w:hAnsiTheme="minorHAnsi" w:cs="Arial"/>
          <w:color w:val="000000"/>
          <w:sz w:val="22"/>
          <w:szCs w:val="22"/>
        </w:rPr>
        <w:t>1</w:t>
      </w:r>
      <w:r w:rsidR="00B71B16" w:rsidRPr="00C27375">
        <w:rPr>
          <w:rFonts w:asciiTheme="minorHAnsi" w:hAnsiTheme="minorHAnsi" w:cs="Arial"/>
          <w:color w:val="000000"/>
          <w:sz w:val="22"/>
          <w:szCs w:val="22"/>
        </w:rPr>
        <w:t>)</w:t>
      </w:r>
      <w:r w:rsidRPr="00C27375">
        <w:rPr>
          <w:rFonts w:asciiTheme="minorHAnsi" w:hAnsiTheme="minorHAnsi" w:cs="Arial"/>
          <w:color w:val="000000"/>
          <w:sz w:val="22"/>
          <w:szCs w:val="22"/>
        </w:rPr>
        <w:t xml:space="preserve"> SWZ pozwalają na wykazanie przez Wykonawcę spełniania warunków udziału w postępowaniu, a także bada, czy nie zachodzą wobec podmiotu udostępniającego podstawy wykluczenia, o których mowa w pkt 5</w:t>
      </w:r>
      <w:r w:rsidR="00B71B16" w:rsidRPr="00C27375">
        <w:rPr>
          <w:rFonts w:asciiTheme="minorHAnsi" w:hAnsiTheme="minorHAnsi" w:cs="Arial"/>
          <w:color w:val="000000"/>
          <w:sz w:val="22"/>
          <w:szCs w:val="22"/>
        </w:rPr>
        <w:t xml:space="preserve"> ust. 2)</w:t>
      </w:r>
      <w:r w:rsidRPr="00C27375">
        <w:rPr>
          <w:rFonts w:asciiTheme="minorHAnsi" w:hAnsiTheme="minorHAnsi" w:cs="Arial"/>
          <w:color w:val="000000"/>
          <w:sz w:val="22"/>
          <w:szCs w:val="22"/>
        </w:rPr>
        <w:t xml:space="preserve"> SWZ, które zostały przewidziane względem Wykonawcy.</w:t>
      </w:r>
    </w:p>
    <w:p w14:paraId="580616B6" w14:textId="77777777"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367E3B">
        <w:rPr>
          <w:rFonts w:asciiTheme="minorHAnsi" w:hAnsiTheme="minorHAnsi" w:cs="Arial"/>
          <w:color w:val="000000"/>
          <w:sz w:val="22"/>
          <w:szCs w:val="22"/>
        </w:rPr>
        <w:t xml:space="preserve">Podmiot, który zobowiązał się do udostępnienia zasobów, odpowiada solidarnie z Wykonawcą, który polega na jego </w:t>
      </w:r>
      <w:r w:rsidRPr="00367E3B">
        <w:rPr>
          <w:rFonts w:asciiTheme="minorHAnsi" w:hAnsiTheme="minorHAnsi" w:cs="Arial"/>
          <w:bCs/>
          <w:color w:val="000000"/>
          <w:sz w:val="22"/>
          <w:szCs w:val="22"/>
        </w:rPr>
        <w:t>sytuacji finansowej lub ekonomicznej</w:t>
      </w:r>
      <w:r w:rsidRPr="00367E3B">
        <w:rPr>
          <w:rFonts w:asciiTheme="minorHAnsi" w:hAnsiTheme="minorHAnsi" w:cs="Arial"/>
          <w:color w:val="000000"/>
          <w:sz w:val="22"/>
          <w:szCs w:val="22"/>
        </w:rPr>
        <w:t>, za szkodę poniesioną przez</w:t>
      </w:r>
      <w:r w:rsidRPr="00C27375">
        <w:rPr>
          <w:rFonts w:asciiTheme="minorHAnsi" w:hAnsiTheme="minorHAnsi" w:cs="Arial"/>
          <w:color w:val="000000"/>
          <w:sz w:val="22"/>
          <w:szCs w:val="22"/>
        </w:rPr>
        <w:t xml:space="preserve"> Zamawiającego powstałą wskutek nieudostępnienia tych zasobów, chyba że za nieudostępnienie zasobów podmiot ten nie ponosi winy. </w:t>
      </w:r>
    </w:p>
    <w:p w14:paraId="7CA22D3D" w14:textId="77777777"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74AE774A" w14:textId="77777777"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4235515" w14:textId="77777777" w:rsidR="00D16449" w:rsidRPr="00C27375" w:rsidRDefault="00D16449" w:rsidP="00C27375">
      <w:pPr>
        <w:spacing w:after="0" w:line="240" w:lineRule="auto"/>
        <w:ind w:left="351"/>
        <w:rPr>
          <w:rFonts w:asciiTheme="minorHAnsi" w:hAnsiTheme="minorHAnsi"/>
          <w:b/>
        </w:rPr>
      </w:pPr>
    </w:p>
    <w:p w14:paraId="3A83E291" w14:textId="77777777" w:rsidR="0070733D" w:rsidRPr="00C27375" w:rsidRDefault="0070733D" w:rsidP="00C27375">
      <w:pPr>
        <w:numPr>
          <w:ilvl w:val="0"/>
          <w:numId w:val="5"/>
        </w:numPr>
        <w:spacing w:after="0" w:line="240" w:lineRule="auto"/>
        <w:ind w:left="351" w:hanging="357"/>
        <w:rPr>
          <w:rFonts w:asciiTheme="minorHAnsi" w:hAnsiTheme="minorHAnsi"/>
          <w:b/>
        </w:rPr>
      </w:pPr>
      <w:r w:rsidRPr="00C27375">
        <w:rPr>
          <w:rFonts w:asciiTheme="minorHAnsi" w:hAnsiTheme="minorHAnsi"/>
          <w:b/>
        </w:rPr>
        <w:t xml:space="preserve">WYKONAWCY WSPÓLNIE UBIEGAJĄCY SIĘ O ZAMÓWIENIE  </w:t>
      </w:r>
    </w:p>
    <w:p w14:paraId="7097A9A4" w14:textId="77777777" w:rsidR="00D16449" w:rsidRPr="00C27375" w:rsidRDefault="00D16449" w:rsidP="00C27375">
      <w:pPr>
        <w:autoSpaceDE w:val="0"/>
        <w:autoSpaceDN w:val="0"/>
        <w:adjustRightInd w:val="0"/>
        <w:spacing w:after="0" w:line="240" w:lineRule="auto"/>
        <w:jc w:val="both"/>
        <w:rPr>
          <w:rFonts w:asciiTheme="minorHAnsi" w:hAnsiTheme="minorHAnsi" w:cs="Arial"/>
          <w:color w:val="000000"/>
          <w:lang w:eastAsia="pl-PL"/>
        </w:rPr>
      </w:pPr>
      <w:r w:rsidRPr="00C27375">
        <w:rPr>
          <w:rFonts w:asciiTheme="minorHAnsi" w:hAnsiTheme="minorHAnsi" w:cs="Arial"/>
          <w:color w:val="000000"/>
          <w:lang w:eastAsia="pl-PL"/>
        </w:rPr>
        <w:t xml:space="preserve">Oferta przedstawiona przez dwóch lub więcej Wykonawców (współpartnerów) wchodzących w skład np. konsorcjum lub spółki cywilnej musi być przedstawiona jako </w:t>
      </w:r>
      <w:r w:rsidRPr="00C27375">
        <w:rPr>
          <w:rFonts w:asciiTheme="minorHAnsi" w:hAnsiTheme="minorHAnsi" w:cs="Arial"/>
          <w:bCs/>
          <w:color w:val="000000"/>
          <w:lang w:eastAsia="pl-PL"/>
        </w:rPr>
        <w:t>jedna oferta</w:t>
      </w:r>
      <w:r w:rsidRPr="00C27375">
        <w:rPr>
          <w:rFonts w:asciiTheme="minorHAnsi" w:hAnsiTheme="minorHAnsi" w:cs="Arial"/>
          <w:color w:val="000000"/>
          <w:lang w:eastAsia="pl-PL"/>
        </w:rPr>
        <w:t xml:space="preserve">, od </w:t>
      </w:r>
      <w:r w:rsidRPr="00C27375">
        <w:rPr>
          <w:rFonts w:asciiTheme="minorHAnsi" w:hAnsiTheme="minorHAnsi" w:cs="Arial"/>
          <w:bCs/>
          <w:color w:val="000000"/>
          <w:lang w:eastAsia="pl-PL"/>
        </w:rPr>
        <w:t xml:space="preserve">jednego podmiotu </w:t>
      </w:r>
      <w:r w:rsidRPr="00C27375">
        <w:rPr>
          <w:rFonts w:asciiTheme="minorHAnsi" w:hAnsiTheme="minorHAnsi" w:cs="Arial"/>
          <w:color w:val="000000"/>
          <w:lang w:eastAsia="pl-PL"/>
        </w:rPr>
        <w:t xml:space="preserve">i spełniać następujące wymagania: </w:t>
      </w:r>
    </w:p>
    <w:p w14:paraId="0553F809" w14:textId="74EF83E5"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współpartnerzy (zgodnie z art. 58 ust. 2 ustawy </w:t>
      </w:r>
      <w:proofErr w:type="spellStart"/>
      <w:r w:rsidR="00DC429F">
        <w:rPr>
          <w:rFonts w:asciiTheme="minorHAnsi" w:hAnsiTheme="minorHAnsi" w:cs="Arial"/>
          <w:color w:val="000000"/>
          <w:sz w:val="22"/>
          <w:szCs w:val="22"/>
        </w:rPr>
        <w:t>Pzp</w:t>
      </w:r>
      <w:proofErr w:type="spellEnd"/>
      <w:r w:rsidRPr="00C27375">
        <w:rPr>
          <w:rFonts w:asciiTheme="minorHAnsi" w:hAnsiTheme="minorHAnsi" w:cs="Arial"/>
          <w:color w:val="000000"/>
          <w:sz w:val="22"/>
          <w:szCs w:val="22"/>
        </w:rPr>
        <w:t>) muszą ustanowić pełnomocnika (lidera) do reprezentowania ich w postępowaniu o udzielenie niniejszego zamówienia albo do reprezentowania ich w postępowaniu i zawarcia umowy w sprawie zamówienia publicznego. Umocowanie winno zostać przedłożone wraz z ofertą - treść pełnomocnictwa powinna dokładnie określać zakres umocowania;</w:t>
      </w:r>
    </w:p>
    <w:p w14:paraId="39E946DF" w14:textId="6298968B"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zgodnie z art. 117 ust. 4 ustawy </w:t>
      </w:r>
      <w:proofErr w:type="spellStart"/>
      <w:r w:rsidR="00DC429F">
        <w:rPr>
          <w:rFonts w:asciiTheme="minorHAnsi" w:hAnsiTheme="minorHAnsi" w:cs="Arial"/>
          <w:color w:val="000000"/>
          <w:sz w:val="22"/>
          <w:szCs w:val="22"/>
        </w:rPr>
        <w:t>Pzp</w:t>
      </w:r>
      <w:proofErr w:type="spellEnd"/>
      <w:r w:rsidRPr="00C27375">
        <w:rPr>
          <w:rFonts w:asciiTheme="minorHAnsi" w:hAnsiTheme="minorHAnsi" w:cs="Arial"/>
          <w:color w:val="000000"/>
          <w:sz w:val="22"/>
          <w:szCs w:val="22"/>
        </w:rPr>
        <w:t xml:space="preserve"> Wykonawcy wspólnie ubiegający się o zamówienie muszą złożyć wraz z ofertą oświadczenie</w:t>
      </w:r>
      <w:r w:rsidR="004976DC" w:rsidRPr="00C27375">
        <w:rPr>
          <w:rFonts w:asciiTheme="minorHAnsi" w:hAnsiTheme="minorHAnsi" w:cs="Arial"/>
          <w:color w:val="000000"/>
          <w:sz w:val="22"/>
          <w:szCs w:val="22"/>
        </w:rPr>
        <w:t xml:space="preserve">, </w:t>
      </w:r>
      <w:r w:rsidRPr="00C27375">
        <w:rPr>
          <w:rFonts w:asciiTheme="minorHAnsi" w:hAnsiTheme="minorHAnsi" w:cs="Arial"/>
          <w:color w:val="000000"/>
          <w:sz w:val="22"/>
          <w:szCs w:val="22"/>
        </w:rPr>
        <w:t>z którego treści wyraźnie będzie wynikać,</w:t>
      </w:r>
      <w:r w:rsidR="004976DC" w:rsidRPr="00C27375">
        <w:rPr>
          <w:rFonts w:asciiTheme="minorHAnsi" w:hAnsiTheme="minorHAnsi" w:cs="Arial"/>
          <w:color w:val="000000"/>
          <w:sz w:val="22"/>
          <w:szCs w:val="22"/>
        </w:rPr>
        <w:t xml:space="preserve"> </w:t>
      </w:r>
      <w:r w:rsidRPr="00C27375">
        <w:rPr>
          <w:rFonts w:asciiTheme="minorHAnsi" w:hAnsiTheme="minorHAnsi" w:cs="Arial"/>
          <w:color w:val="000000"/>
          <w:sz w:val="22"/>
          <w:szCs w:val="22"/>
        </w:rPr>
        <w:t>które</w:t>
      </w:r>
      <w:r w:rsidR="004976DC" w:rsidRPr="00C27375">
        <w:rPr>
          <w:rFonts w:asciiTheme="minorHAnsi" w:hAnsiTheme="minorHAnsi" w:cs="Arial"/>
          <w:color w:val="000000"/>
          <w:sz w:val="22"/>
          <w:szCs w:val="22"/>
        </w:rPr>
        <w:t xml:space="preserve"> </w:t>
      </w:r>
      <w:r w:rsidRPr="00C27375">
        <w:rPr>
          <w:rFonts w:asciiTheme="minorHAnsi" w:hAnsiTheme="minorHAnsi" w:cs="Arial"/>
          <w:color w:val="000000"/>
          <w:sz w:val="22"/>
          <w:szCs w:val="22"/>
        </w:rPr>
        <w:t xml:space="preserve">usługi wykonają poszczególni współpartnerzy; </w:t>
      </w:r>
    </w:p>
    <w:p w14:paraId="45509F5F" w14:textId="77777777"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oferta musi być podpisana w taki sposób, by prawnie zobowiązywała wszystkich współpartnerów; </w:t>
      </w:r>
    </w:p>
    <w:p w14:paraId="40FED3F5" w14:textId="77777777"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wszelka korespondencja dokonywana będą wyłącznie z pełnomocnikiem (liderem); </w:t>
      </w:r>
    </w:p>
    <w:p w14:paraId="0B162CAF" w14:textId="7DD8B0EC" w:rsidR="00D16449" w:rsidRPr="00C27375" w:rsidRDefault="00BB0FC3"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Pr>
          <w:rFonts w:asciiTheme="minorHAnsi" w:hAnsiTheme="minorHAnsi" w:cs="Arial"/>
          <w:color w:val="000000"/>
          <w:sz w:val="22"/>
          <w:szCs w:val="22"/>
        </w:rPr>
        <w:t>wypełniając formularz oferty</w:t>
      </w:r>
      <w:r w:rsidR="00D16449" w:rsidRPr="00C27375">
        <w:rPr>
          <w:rFonts w:asciiTheme="minorHAnsi" w:hAnsiTheme="minorHAnsi" w:cs="Arial"/>
          <w:color w:val="000000"/>
          <w:sz w:val="22"/>
          <w:szCs w:val="22"/>
        </w:rPr>
        <w:t xml:space="preserve">, jak również inne dokumenty powołujące się na „Wykonawcę” w miejscu np. „nazwa i adres Wykonawcy” należy wpisać dane dotyczące wszystkich współpartnerów, a nie ich pełnomocnika – lidera lub jednego ze współpartnerów; </w:t>
      </w:r>
    </w:p>
    <w:p w14:paraId="6CBCDE68" w14:textId="77777777"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w przypadku złożenia przez Wykonawców wspólnie ubiegających się o zamówienie zabezpieczenia należytego wykonania umowy w formie gwarancji, dokument ten powinien być wystawiony na wszystkich współpartnerów łącznie, a nie ich pełnomocnika lub jednego ze współpartnerów. </w:t>
      </w:r>
    </w:p>
    <w:p w14:paraId="4E0E366B" w14:textId="77777777" w:rsidR="004D4586" w:rsidRPr="00C27375" w:rsidRDefault="004D4586" w:rsidP="00F350D6">
      <w:pPr>
        <w:spacing w:after="0" w:line="240" w:lineRule="auto"/>
        <w:rPr>
          <w:rFonts w:asciiTheme="minorHAnsi" w:hAnsiTheme="minorHAnsi"/>
          <w:b/>
        </w:rPr>
      </w:pPr>
    </w:p>
    <w:p w14:paraId="24DA649C" w14:textId="77777777" w:rsidR="00D16449" w:rsidRPr="00C27375" w:rsidRDefault="00D16449" w:rsidP="00C27375">
      <w:pPr>
        <w:numPr>
          <w:ilvl w:val="0"/>
          <w:numId w:val="5"/>
        </w:numPr>
        <w:spacing w:after="0" w:line="240" w:lineRule="auto"/>
        <w:ind w:left="351" w:hanging="357"/>
        <w:rPr>
          <w:rFonts w:asciiTheme="minorHAnsi" w:hAnsiTheme="minorHAnsi"/>
          <w:b/>
        </w:rPr>
      </w:pPr>
      <w:r w:rsidRPr="00C27375">
        <w:rPr>
          <w:rFonts w:asciiTheme="minorHAnsi" w:hAnsiTheme="minorHAnsi"/>
          <w:b/>
        </w:rPr>
        <w:t>PODWYKONAWSTWO</w:t>
      </w:r>
    </w:p>
    <w:p w14:paraId="6952740F" w14:textId="77777777"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Wykonawca może powierzyć wykonanie części zamówienia Podwykonawcy, co nie zwalnia Wykonawcy z odpowiedzialności za należyte wykonanie tego zamówienia. </w:t>
      </w:r>
    </w:p>
    <w:p w14:paraId="1B3B56EB" w14:textId="77777777" w:rsidR="00D16449" w:rsidRPr="000F07EA" w:rsidRDefault="00D16449" w:rsidP="00C27375">
      <w:pPr>
        <w:pStyle w:val="Akapitzlist"/>
        <w:numPr>
          <w:ilvl w:val="3"/>
          <w:numId w:val="5"/>
        </w:numPr>
        <w:autoSpaceDE w:val="0"/>
        <w:autoSpaceDN w:val="0"/>
        <w:adjustRightInd w:val="0"/>
        <w:jc w:val="both"/>
        <w:rPr>
          <w:rFonts w:asciiTheme="minorHAnsi" w:hAnsiTheme="minorHAnsi" w:cs="Arial"/>
          <w:sz w:val="22"/>
          <w:szCs w:val="22"/>
        </w:rPr>
      </w:pPr>
      <w:r w:rsidRPr="00C27375">
        <w:rPr>
          <w:rFonts w:asciiTheme="minorHAnsi" w:hAnsiTheme="minorHAnsi" w:cs="Arial"/>
          <w:color w:val="000000"/>
          <w:sz w:val="22"/>
          <w:szCs w:val="22"/>
        </w:rPr>
        <w:t xml:space="preserve">Powierzenie wykonania części przedmiotu zamówienia Podwykonawcy lub Podwykonawcom </w:t>
      </w:r>
      <w:r w:rsidRPr="00367E3B">
        <w:rPr>
          <w:rFonts w:asciiTheme="minorHAnsi" w:hAnsiTheme="minorHAnsi" w:cs="Arial"/>
          <w:color w:val="000000"/>
          <w:sz w:val="22"/>
          <w:szCs w:val="22"/>
        </w:rPr>
        <w:t xml:space="preserve">wymaga zawarcia </w:t>
      </w:r>
      <w:r w:rsidRPr="00367E3B">
        <w:rPr>
          <w:rFonts w:asciiTheme="minorHAnsi" w:hAnsiTheme="minorHAnsi" w:cs="Arial"/>
          <w:bCs/>
          <w:color w:val="000000"/>
          <w:sz w:val="22"/>
          <w:szCs w:val="22"/>
        </w:rPr>
        <w:t>umowy o podwykonawstwo</w:t>
      </w:r>
      <w:r w:rsidRPr="00367E3B">
        <w:rPr>
          <w:rFonts w:asciiTheme="minorHAnsi" w:hAnsiTheme="minorHAnsi" w:cs="Arial"/>
          <w:color w:val="000000"/>
          <w:sz w:val="22"/>
          <w:szCs w:val="22"/>
        </w:rPr>
        <w:t>, przez którą należy rozumieć umowę w formie</w:t>
      </w:r>
      <w:r w:rsidRPr="00C27375">
        <w:rPr>
          <w:rFonts w:asciiTheme="minorHAnsi" w:hAnsiTheme="minorHAnsi" w:cs="Arial"/>
          <w:color w:val="000000"/>
          <w:sz w:val="22"/>
          <w:szCs w:val="22"/>
        </w:rPr>
        <w:t xml:space="preserve"> </w:t>
      </w:r>
      <w:r w:rsidRPr="00C27375">
        <w:rPr>
          <w:rFonts w:asciiTheme="minorHAnsi" w:hAnsiTheme="minorHAnsi" w:cs="Arial"/>
          <w:color w:val="000000"/>
          <w:sz w:val="22"/>
          <w:szCs w:val="22"/>
        </w:rPr>
        <w:lastRenderedPageBreak/>
        <w:t xml:space="preserve">pisemnej o charakterze odpłatnym, zawartą między wykonawcą a podwykonawcą, a w przypadku zamówienia na roboty budowlane - także między podwykonawcą a dalszym podwykonawcą lub między dalszymi podwykonawcami, na mocy której odpowiednio Podwykonawca lub dalszy Podwykonawca, zobowiązuje się wykonać część zamówienia. </w:t>
      </w:r>
    </w:p>
    <w:p w14:paraId="4E822553" w14:textId="08E89D6A" w:rsidR="00D16449" w:rsidRPr="000F07EA" w:rsidRDefault="00D16449" w:rsidP="00C27375">
      <w:pPr>
        <w:pStyle w:val="Akapitzlist"/>
        <w:numPr>
          <w:ilvl w:val="3"/>
          <w:numId w:val="5"/>
        </w:numPr>
        <w:autoSpaceDE w:val="0"/>
        <w:autoSpaceDN w:val="0"/>
        <w:adjustRightInd w:val="0"/>
        <w:jc w:val="both"/>
        <w:rPr>
          <w:rFonts w:asciiTheme="minorHAnsi" w:hAnsiTheme="minorHAnsi" w:cs="Arial"/>
          <w:sz w:val="22"/>
          <w:szCs w:val="22"/>
        </w:rPr>
      </w:pPr>
      <w:r w:rsidRPr="000F07EA">
        <w:rPr>
          <w:rFonts w:asciiTheme="minorHAnsi" w:hAnsiTheme="minorHAnsi" w:cs="Arial"/>
          <w:sz w:val="22"/>
          <w:szCs w:val="22"/>
        </w:rPr>
        <w:t>Wymagania dotyczące umowy o podwyko</w:t>
      </w:r>
      <w:r w:rsidR="00C10756" w:rsidRPr="000F07EA">
        <w:rPr>
          <w:rFonts w:asciiTheme="minorHAnsi" w:hAnsiTheme="minorHAnsi" w:cs="Arial"/>
          <w:sz w:val="22"/>
          <w:szCs w:val="22"/>
        </w:rPr>
        <w:t>nawstwo, o której mowa w pkt 11 ust. 2)</w:t>
      </w:r>
      <w:r w:rsidRPr="000F07EA">
        <w:rPr>
          <w:rFonts w:asciiTheme="minorHAnsi" w:hAnsiTheme="minorHAnsi" w:cs="Arial"/>
          <w:sz w:val="22"/>
          <w:szCs w:val="22"/>
        </w:rPr>
        <w:t xml:space="preserve"> SWZ zawiera wzór umowy</w:t>
      </w:r>
      <w:r w:rsidR="00BB0FC3">
        <w:rPr>
          <w:rFonts w:asciiTheme="minorHAnsi" w:hAnsiTheme="minorHAnsi" w:cs="Arial"/>
          <w:bCs/>
          <w:sz w:val="22"/>
          <w:szCs w:val="22"/>
        </w:rPr>
        <w:t>.</w:t>
      </w:r>
    </w:p>
    <w:p w14:paraId="71DEC494" w14:textId="77777777" w:rsidR="00D16449" w:rsidRPr="000F07EA" w:rsidRDefault="00D16449" w:rsidP="00C27375">
      <w:pPr>
        <w:pStyle w:val="Akapitzlist"/>
        <w:numPr>
          <w:ilvl w:val="3"/>
          <w:numId w:val="5"/>
        </w:numPr>
        <w:autoSpaceDE w:val="0"/>
        <w:autoSpaceDN w:val="0"/>
        <w:adjustRightInd w:val="0"/>
        <w:jc w:val="both"/>
        <w:rPr>
          <w:rFonts w:asciiTheme="minorHAnsi" w:hAnsiTheme="minorHAnsi" w:cs="Arial"/>
          <w:sz w:val="22"/>
          <w:szCs w:val="22"/>
        </w:rPr>
      </w:pPr>
      <w:r w:rsidRPr="000F07EA">
        <w:rPr>
          <w:rFonts w:asciiTheme="minorHAnsi" w:hAnsiTheme="minorHAnsi" w:cs="Arial"/>
          <w:sz w:val="22"/>
          <w:szCs w:val="22"/>
        </w:rPr>
        <w:t xml:space="preserve">Przed przystąpieniem do wykonywania zamówienia na roboty budowlane lub usługi Wykonawca zobowiązany jest podać Zamawiającemu nazwy, dane kontaktowe oraz przedstawicieli (w tym imiona i nazwiska osób do kontaktu) Podwykonawców zaangażowanych w takie roboty budowlane lub usługi, jeżeli są już znani. Wykonawca zawiadamia Zamawiającego o wszelkich zmianach w odniesieniu do informacji w ww. zakresie w trakcie realizacji zamówienia, a także przekazuje wymagane informacje na temat nowych podwykonawców, którym w późniejszym okresie zamierza powierzyć realizację usług. </w:t>
      </w:r>
    </w:p>
    <w:p w14:paraId="0A286365" w14:textId="6431C85E"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0F07EA">
        <w:rPr>
          <w:rFonts w:asciiTheme="minorHAnsi" w:hAnsiTheme="minorHAnsi" w:cs="Arial"/>
          <w:sz w:val="22"/>
          <w:szCs w:val="22"/>
        </w:rPr>
        <w:t>Jeżeli Wykonawca zmieni lub zrezygnuje z Podwy</w:t>
      </w:r>
      <w:r w:rsidR="00C10756" w:rsidRPr="000F07EA">
        <w:rPr>
          <w:rFonts w:asciiTheme="minorHAnsi" w:hAnsiTheme="minorHAnsi" w:cs="Arial"/>
          <w:sz w:val="22"/>
          <w:szCs w:val="22"/>
        </w:rPr>
        <w:t>konawcy, o którym mowa w pkt 11 ust. 1)</w:t>
      </w:r>
      <w:r w:rsidRPr="000F07EA">
        <w:rPr>
          <w:rFonts w:asciiTheme="minorHAnsi" w:hAnsiTheme="minorHAnsi" w:cs="Arial"/>
          <w:sz w:val="22"/>
          <w:szCs w:val="22"/>
        </w:rPr>
        <w:t xml:space="preserve"> SWZ, który jednocześnie jest podmiotem udostępniającym zasoby, o którym mowa </w:t>
      </w:r>
      <w:r w:rsidRPr="00C27375">
        <w:rPr>
          <w:rFonts w:asciiTheme="minorHAnsi" w:hAnsiTheme="minorHAnsi" w:cs="Arial"/>
          <w:color w:val="000000"/>
          <w:sz w:val="22"/>
          <w:szCs w:val="22"/>
        </w:rPr>
        <w:t>w pkt 9 SWZ Wykonawca zobowiązany jest wykazać Zamawiającemu, iż zaproponowany inny Podwykonawca lub Wykonawca samodzielnie spełnia warunki udziału w postępowaniu w stopniu nie mniejszym niż Podwykonawca, na zasoby którego powoływał się w trakcie postę</w:t>
      </w:r>
      <w:r w:rsidR="007E6B24" w:rsidRPr="00C27375">
        <w:rPr>
          <w:rFonts w:asciiTheme="minorHAnsi" w:hAnsiTheme="minorHAnsi" w:cs="Arial"/>
          <w:color w:val="000000"/>
          <w:sz w:val="22"/>
          <w:szCs w:val="22"/>
        </w:rPr>
        <w:t>powania o udzielenie zamówienia</w:t>
      </w:r>
      <w:r w:rsidRPr="00C27375">
        <w:rPr>
          <w:rFonts w:asciiTheme="minorHAnsi" w:hAnsiTheme="minorHAnsi" w:cs="Arial"/>
          <w:color w:val="000000"/>
          <w:sz w:val="22"/>
          <w:szCs w:val="22"/>
        </w:rPr>
        <w:t xml:space="preserve">. </w:t>
      </w:r>
    </w:p>
    <w:p w14:paraId="4A79D675" w14:textId="77777777" w:rsidR="00D16449" w:rsidRPr="00C27375" w:rsidRDefault="00D16449" w:rsidP="00C27375">
      <w:pPr>
        <w:spacing w:after="0" w:line="240" w:lineRule="auto"/>
        <w:ind w:left="351"/>
        <w:rPr>
          <w:rFonts w:asciiTheme="minorHAnsi" w:hAnsiTheme="minorHAnsi"/>
          <w:b/>
        </w:rPr>
      </w:pPr>
    </w:p>
    <w:p w14:paraId="3F252C42" w14:textId="77777777" w:rsidR="00D16449" w:rsidRPr="00C27375" w:rsidRDefault="00D16449" w:rsidP="00C27375">
      <w:pPr>
        <w:numPr>
          <w:ilvl w:val="0"/>
          <w:numId w:val="5"/>
        </w:numPr>
        <w:spacing w:after="0" w:line="240" w:lineRule="auto"/>
        <w:ind w:left="351" w:hanging="357"/>
        <w:rPr>
          <w:rFonts w:asciiTheme="minorHAnsi" w:hAnsiTheme="minorHAnsi"/>
          <w:b/>
        </w:rPr>
      </w:pPr>
      <w:r w:rsidRPr="00C27375">
        <w:rPr>
          <w:rFonts w:asciiTheme="minorHAnsi" w:hAnsiTheme="minorHAnsi"/>
          <w:b/>
        </w:rPr>
        <w:t>CENA OFERTY</w:t>
      </w:r>
    </w:p>
    <w:p w14:paraId="101FAD15" w14:textId="3EB2E821"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cena oferty podana w </w:t>
      </w:r>
      <w:r w:rsidRPr="002C2121">
        <w:rPr>
          <w:rFonts w:asciiTheme="minorHAnsi" w:hAnsiTheme="minorHAnsi" w:cs="Arial"/>
          <w:bCs/>
          <w:color w:val="000000"/>
          <w:sz w:val="22"/>
          <w:szCs w:val="22"/>
        </w:rPr>
        <w:t>załącznik</w:t>
      </w:r>
      <w:r w:rsidRPr="00C27375">
        <w:rPr>
          <w:rFonts w:asciiTheme="minorHAnsi" w:hAnsiTheme="minorHAnsi" w:cs="Arial"/>
          <w:b/>
          <w:bCs/>
          <w:color w:val="000000"/>
          <w:sz w:val="22"/>
          <w:szCs w:val="22"/>
        </w:rPr>
        <w:t xml:space="preserve">u Nr </w:t>
      </w:r>
      <w:r w:rsidR="004D4586">
        <w:rPr>
          <w:rFonts w:asciiTheme="minorHAnsi" w:hAnsiTheme="minorHAnsi" w:cs="Arial"/>
          <w:b/>
          <w:bCs/>
          <w:color w:val="000000"/>
          <w:sz w:val="22"/>
          <w:szCs w:val="22"/>
        </w:rPr>
        <w:t>2</w:t>
      </w:r>
      <w:r w:rsidR="00BB0FC3">
        <w:rPr>
          <w:rFonts w:asciiTheme="minorHAnsi" w:hAnsiTheme="minorHAnsi" w:cs="Arial"/>
          <w:b/>
          <w:bCs/>
          <w:color w:val="000000"/>
          <w:sz w:val="22"/>
          <w:szCs w:val="22"/>
        </w:rPr>
        <w:t xml:space="preserve"> do </w:t>
      </w:r>
      <w:r w:rsidRPr="00C27375">
        <w:rPr>
          <w:rFonts w:asciiTheme="minorHAnsi" w:hAnsiTheme="minorHAnsi" w:cs="Arial"/>
          <w:b/>
          <w:bCs/>
          <w:color w:val="000000"/>
          <w:sz w:val="22"/>
          <w:szCs w:val="22"/>
        </w:rPr>
        <w:t xml:space="preserve">SWZ </w:t>
      </w:r>
      <w:r w:rsidRPr="00C27375">
        <w:rPr>
          <w:rFonts w:asciiTheme="minorHAnsi" w:hAnsiTheme="minorHAnsi" w:cs="Arial"/>
          <w:color w:val="000000"/>
          <w:sz w:val="22"/>
          <w:szCs w:val="22"/>
        </w:rPr>
        <w:t xml:space="preserve">musi obejmować cały przedmiot zamówienia wyceniony w oparciu o </w:t>
      </w:r>
      <w:r w:rsidR="00C922A3" w:rsidRPr="00C27375">
        <w:rPr>
          <w:rFonts w:asciiTheme="minorHAnsi" w:hAnsiTheme="minorHAnsi" w:cs="Arial"/>
          <w:color w:val="000000"/>
          <w:sz w:val="22"/>
          <w:szCs w:val="22"/>
        </w:rPr>
        <w:t>opis przedmiotu z</w:t>
      </w:r>
      <w:r w:rsidR="004D4586">
        <w:rPr>
          <w:rFonts w:asciiTheme="minorHAnsi" w:hAnsiTheme="minorHAnsi" w:cs="Arial"/>
          <w:color w:val="000000"/>
          <w:sz w:val="22"/>
          <w:szCs w:val="22"/>
        </w:rPr>
        <w:t>amówienia zawarty w załączniku</w:t>
      </w:r>
      <w:r w:rsidR="002C2121">
        <w:rPr>
          <w:rFonts w:asciiTheme="minorHAnsi" w:hAnsiTheme="minorHAnsi" w:cs="Arial"/>
          <w:color w:val="000000"/>
          <w:sz w:val="22"/>
          <w:szCs w:val="22"/>
        </w:rPr>
        <w:t xml:space="preserve"> </w:t>
      </w:r>
      <w:r w:rsidR="002C2121" w:rsidRPr="002C2121">
        <w:rPr>
          <w:rFonts w:asciiTheme="minorHAnsi" w:hAnsiTheme="minorHAnsi" w:cs="Arial"/>
          <w:b/>
          <w:color w:val="000000"/>
          <w:sz w:val="22"/>
          <w:szCs w:val="22"/>
        </w:rPr>
        <w:t>Nr</w:t>
      </w:r>
      <w:r w:rsidR="00C922A3" w:rsidRPr="002C2121">
        <w:rPr>
          <w:rFonts w:asciiTheme="minorHAnsi" w:hAnsiTheme="minorHAnsi" w:cs="Arial"/>
          <w:b/>
          <w:color w:val="000000"/>
          <w:sz w:val="22"/>
          <w:szCs w:val="22"/>
        </w:rPr>
        <w:t xml:space="preserve"> </w:t>
      </w:r>
      <w:r w:rsidR="008340EF">
        <w:rPr>
          <w:rFonts w:asciiTheme="minorHAnsi" w:hAnsiTheme="minorHAnsi" w:cs="Arial"/>
          <w:b/>
          <w:color w:val="000000"/>
          <w:sz w:val="22"/>
          <w:szCs w:val="22"/>
        </w:rPr>
        <w:t>1</w:t>
      </w:r>
      <w:r w:rsidR="00367E3B">
        <w:rPr>
          <w:rFonts w:asciiTheme="minorHAnsi" w:hAnsiTheme="minorHAnsi" w:cs="Arial"/>
          <w:b/>
          <w:color w:val="000000"/>
          <w:sz w:val="22"/>
          <w:szCs w:val="22"/>
        </w:rPr>
        <w:t xml:space="preserve"> </w:t>
      </w:r>
      <w:r w:rsidR="00C922A3" w:rsidRPr="00C27375">
        <w:rPr>
          <w:rFonts w:asciiTheme="minorHAnsi" w:hAnsiTheme="minorHAnsi" w:cs="Arial"/>
          <w:b/>
          <w:color w:val="000000"/>
          <w:sz w:val="22"/>
          <w:szCs w:val="22"/>
        </w:rPr>
        <w:t>do SWZ</w:t>
      </w:r>
      <w:r w:rsidRPr="00C27375">
        <w:rPr>
          <w:rFonts w:asciiTheme="minorHAnsi" w:hAnsiTheme="minorHAnsi" w:cs="Arial"/>
          <w:color w:val="000000"/>
          <w:sz w:val="22"/>
          <w:szCs w:val="22"/>
        </w:rPr>
        <w:t xml:space="preserve">; </w:t>
      </w:r>
    </w:p>
    <w:p w14:paraId="2A3FAE96" w14:textId="77777777"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cena oferty musi być wyrażona w złotych polskich, po zaokrągleniu do pełnych groszy </w:t>
      </w:r>
      <w:r w:rsidRPr="00C82B95">
        <w:rPr>
          <w:rFonts w:asciiTheme="minorHAnsi" w:hAnsiTheme="minorHAnsi" w:cs="Arial"/>
          <w:color w:val="000000"/>
          <w:sz w:val="22"/>
          <w:szCs w:val="22"/>
        </w:rPr>
        <w:t xml:space="preserve">- </w:t>
      </w:r>
      <w:r w:rsidRPr="00C82B95">
        <w:rPr>
          <w:rFonts w:asciiTheme="minorHAnsi" w:hAnsiTheme="minorHAnsi" w:cs="Arial"/>
          <w:bCs/>
          <w:color w:val="000000"/>
          <w:sz w:val="22"/>
          <w:szCs w:val="22"/>
        </w:rPr>
        <w:t xml:space="preserve">dwa miejsca po przecinku </w:t>
      </w:r>
      <w:r w:rsidRPr="00C82B95">
        <w:rPr>
          <w:rFonts w:asciiTheme="minorHAnsi" w:hAnsiTheme="minorHAnsi" w:cs="Arial"/>
          <w:color w:val="000000"/>
          <w:sz w:val="22"/>
          <w:szCs w:val="22"/>
        </w:rPr>
        <w:t>(końcówki poniżej 0,5 grosza pomija się, a końcówki 0,5 grosza i wyższe</w:t>
      </w:r>
      <w:r w:rsidRPr="00C27375">
        <w:rPr>
          <w:rFonts w:asciiTheme="minorHAnsi" w:hAnsiTheme="minorHAnsi" w:cs="Arial"/>
          <w:color w:val="000000"/>
          <w:sz w:val="22"/>
          <w:szCs w:val="22"/>
        </w:rPr>
        <w:t xml:space="preserve"> zaokrągla się do 1 grosza); </w:t>
      </w:r>
    </w:p>
    <w:p w14:paraId="68196D8E" w14:textId="77777777"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cena oferty podana przez Wykonawcę zawiera w sobie wszystkie koszty związane z re</w:t>
      </w:r>
      <w:r w:rsidR="00C922A3" w:rsidRPr="00C27375">
        <w:rPr>
          <w:rFonts w:asciiTheme="minorHAnsi" w:hAnsiTheme="minorHAnsi" w:cs="Arial"/>
          <w:color w:val="000000"/>
          <w:sz w:val="22"/>
          <w:szCs w:val="22"/>
        </w:rPr>
        <w:t>alizacją przedmiotu zamówienia</w:t>
      </w:r>
      <w:r w:rsidRPr="00C27375">
        <w:rPr>
          <w:rFonts w:asciiTheme="minorHAnsi" w:hAnsiTheme="minorHAnsi" w:cs="Arial"/>
          <w:color w:val="000000"/>
          <w:sz w:val="22"/>
          <w:szCs w:val="22"/>
        </w:rPr>
        <w:t xml:space="preserve">; </w:t>
      </w:r>
    </w:p>
    <w:p w14:paraId="328CE237" w14:textId="77777777" w:rsidR="00D16449"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cena oferty obejmować będzie wyrażoną w jednostkach pieniężnych i podlegającą zapłacie przez Zamawiającego wartość wszystkich zobowiązań Wykonawcy związanych z wykonaniem zamówienia; </w:t>
      </w:r>
    </w:p>
    <w:p w14:paraId="102D531D" w14:textId="1289D085" w:rsidR="00C37F29" w:rsidRPr="00C27375" w:rsidRDefault="00C37F29" w:rsidP="00C37F29">
      <w:pPr>
        <w:pStyle w:val="Akapitzlist"/>
        <w:numPr>
          <w:ilvl w:val="3"/>
          <w:numId w:val="5"/>
        </w:numPr>
        <w:autoSpaceDE w:val="0"/>
        <w:autoSpaceDN w:val="0"/>
        <w:adjustRightInd w:val="0"/>
        <w:jc w:val="both"/>
        <w:rPr>
          <w:rFonts w:asciiTheme="minorHAnsi" w:hAnsiTheme="minorHAnsi" w:cs="Arial"/>
          <w:color w:val="000000"/>
          <w:sz w:val="22"/>
          <w:szCs w:val="22"/>
        </w:rPr>
      </w:pPr>
      <w:r w:rsidRPr="00C37F29">
        <w:rPr>
          <w:rFonts w:asciiTheme="minorHAnsi" w:hAnsiTheme="minorHAnsi" w:cs="Arial"/>
          <w:bCs/>
          <w:color w:val="000000"/>
          <w:sz w:val="22"/>
          <w:szCs w:val="22"/>
        </w:rPr>
        <w:t>ceną</w:t>
      </w:r>
      <w:r w:rsidRPr="00C27375">
        <w:rPr>
          <w:rFonts w:asciiTheme="minorHAnsi" w:hAnsiTheme="minorHAnsi" w:cs="Arial"/>
          <w:b/>
          <w:bCs/>
          <w:color w:val="000000"/>
          <w:sz w:val="22"/>
          <w:szCs w:val="22"/>
        </w:rPr>
        <w:t xml:space="preserve"> </w:t>
      </w:r>
      <w:r w:rsidRPr="00C27375">
        <w:rPr>
          <w:rFonts w:asciiTheme="minorHAnsi" w:hAnsiTheme="minorHAnsi" w:cs="Arial"/>
          <w:color w:val="000000"/>
          <w:sz w:val="22"/>
          <w:szCs w:val="22"/>
        </w:rPr>
        <w:t xml:space="preserve">w rozumieniu przepisów art. 3 ust. 1 i 2 ustawy z dnia 9 maja 2014 r. </w:t>
      </w:r>
      <w:r w:rsidRPr="00C27375">
        <w:rPr>
          <w:rFonts w:asciiTheme="minorHAnsi" w:hAnsiTheme="minorHAnsi" w:cs="Arial"/>
          <w:i/>
          <w:iCs/>
          <w:color w:val="000000"/>
          <w:sz w:val="22"/>
          <w:szCs w:val="22"/>
        </w:rPr>
        <w:t xml:space="preserve">o informowaniu o cenach towarów i usług </w:t>
      </w:r>
      <w:r w:rsidRPr="00AF1A71">
        <w:rPr>
          <w:rFonts w:asciiTheme="minorHAnsi" w:hAnsiTheme="minorHAnsi" w:cs="Arial"/>
          <w:sz w:val="22"/>
          <w:szCs w:val="22"/>
        </w:rPr>
        <w:t>(</w:t>
      </w:r>
      <w:r w:rsidRPr="00C27375">
        <w:rPr>
          <w:rFonts w:asciiTheme="minorHAnsi" w:hAnsiTheme="minorHAnsi" w:cs="Arial"/>
          <w:color w:val="000000"/>
          <w:sz w:val="22"/>
          <w:szCs w:val="22"/>
        </w:rPr>
        <w:t xml:space="preserve">Dz. U. </w:t>
      </w:r>
      <w:r>
        <w:rPr>
          <w:rFonts w:asciiTheme="minorHAnsi" w:hAnsiTheme="minorHAnsi" w:cs="Arial"/>
          <w:color w:val="000000"/>
          <w:sz w:val="22"/>
          <w:szCs w:val="22"/>
        </w:rPr>
        <w:t>z 2023</w:t>
      </w:r>
      <w:r w:rsidRPr="00C27375">
        <w:rPr>
          <w:rFonts w:asciiTheme="minorHAnsi" w:hAnsiTheme="minorHAnsi" w:cs="Arial"/>
          <w:color w:val="000000"/>
          <w:sz w:val="22"/>
          <w:szCs w:val="22"/>
        </w:rPr>
        <w:t xml:space="preserve"> </w:t>
      </w:r>
      <w:r>
        <w:rPr>
          <w:rFonts w:asciiTheme="minorHAnsi" w:hAnsiTheme="minorHAnsi" w:cs="Arial"/>
          <w:color w:val="000000"/>
          <w:sz w:val="22"/>
          <w:szCs w:val="22"/>
        </w:rPr>
        <w:t>r., poz. 16</w:t>
      </w:r>
      <w:r w:rsidRPr="00C27375">
        <w:rPr>
          <w:rFonts w:asciiTheme="minorHAnsi" w:hAnsiTheme="minorHAnsi" w:cs="Arial"/>
          <w:color w:val="000000"/>
          <w:sz w:val="22"/>
          <w:szCs w:val="22"/>
        </w:rPr>
        <w:t xml:space="preserve">8) jest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w:t>
      </w:r>
    </w:p>
    <w:p w14:paraId="60560965" w14:textId="2CEF5DC4"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w cenie oferty złożonej przez Wykonawcę będące</w:t>
      </w:r>
      <w:r w:rsidR="00F60E58">
        <w:rPr>
          <w:rFonts w:asciiTheme="minorHAnsi" w:hAnsiTheme="minorHAnsi" w:cs="Arial"/>
          <w:color w:val="000000"/>
          <w:sz w:val="22"/>
          <w:szCs w:val="22"/>
        </w:rPr>
        <w:t>go osobą fizyczną niewykonują</w:t>
      </w:r>
      <w:r w:rsidR="00785698">
        <w:rPr>
          <w:rFonts w:asciiTheme="minorHAnsi" w:hAnsiTheme="minorHAnsi" w:cs="Arial"/>
          <w:color w:val="000000"/>
          <w:sz w:val="22"/>
          <w:szCs w:val="22"/>
        </w:rPr>
        <w:t>cą</w:t>
      </w:r>
      <w:r w:rsidRPr="00C27375">
        <w:rPr>
          <w:rFonts w:asciiTheme="minorHAnsi" w:hAnsiTheme="minorHAnsi" w:cs="Arial"/>
          <w:color w:val="000000"/>
          <w:sz w:val="22"/>
          <w:szCs w:val="22"/>
        </w:rPr>
        <w:t xml:space="preserve"> działalności gospodarczej uwzględnione muszą być wszystkie koszty i składniki niezbędne do wykonania zamówienia, a w szczególności podatek dochodowy od osób fizycznych oraz składki na ubezpieczenie społecznie, zdrowotne, Fundusz Pracy, których obowiązek regulowania wynika z aktualnie obowiązujących przepisów zarówno przez Wykonawcę oraz Zamawiającego (tj. płaca Wykonawcy brutto oraz narzuty na wynagrodzenie, których obowiązek uregulowania dotyczy Zamawiającego); </w:t>
      </w:r>
    </w:p>
    <w:p w14:paraId="5FB36365" w14:textId="056AAAFE" w:rsidR="00C922A3"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w cenie oferty Wykonawca zobowiązany jest uwzględnić wymagania ustawy z dnia 10 października 2002 r. </w:t>
      </w:r>
      <w:r w:rsidRPr="00C27375">
        <w:rPr>
          <w:rFonts w:asciiTheme="minorHAnsi" w:hAnsiTheme="minorHAnsi" w:cs="Arial"/>
          <w:i/>
          <w:iCs/>
          <w:color w:val="000000"/>
          <w:sz w:val="22"/>
          <w:szCs w:val="22"/>
        </w:rPr>
        <w:t xml:space="preserve">o minimalnym wynagrodzeniu za </w:t>
      </w:r>
      <w:r w:rsidRPr="000F07EA">
        <w:rPr>
          <w:rFonts w:asciiTheme="minorHAnsi" w:hAnsiTheme="minorHAnsi" w:cs="Arial"/>
          <w:i/>
          <w:iCs/>
          <w:sz w:val="22"/>
          <w:szCs w:val="22"/>
        </w:rPr>
        <w:t xml:space="preserve">pracę </w:t>
      </w:r>
      <w:r w:rsidRPr="000F07EA">
        <w:rPr>
          <w:rFonts w:asciiTheme="minorHAnsi" w:hAnsiTheme="minorHAnsi" w:cs="Arial"/>
          <w:sz w:val="22"/>
          <w:szCs w:val="22"/>
        </w:rPr>
        <w:t>(</w:t>
      </w:r>
      <w:r w:rsidR="00C10756" w:rsidRPr="000F07EA">
        <w:rPr>
          <w:rFonts w:asciiTheme="minorHAnsi" w:hAnsiTheme="minorHAnsi" w:cs="Arial"/>
          <w:sz w:val="22"/>
          <w:szCs w:val="22"/>
        </w:rPr>
        <w:t xml:space="preserve">j.t. </w:t>
      </w:r>
      <w:r w:rsidRPr="00C27375">
        <w:rPr>
          <w:rFonts w:asciiTheme="minorHAnsi" w:hAnsiTheme="minorHAnsi" w:cs="Arial"/>
          <w:color w:val="000000"/>
          <w:sz w:val="22"/>
          <w:szCs w:val="22"/>
        </w:rPr>
        <w:t>Dz. U. z 20</w:t>
      </w:r>
      <w:r w:rsidR="00822AC4">
        <w:rPr>
          <w:rFonts w:asciiTheme="minorHAnsi" w:hAnsiTheme="minorHAnsi" w:cs="Arial"/>
          <w:color w:val="000000"/>
          <w:sz w:val="22"/>
          <w:szCs w:val="22"/>
        </w:rPr>
        <w:t>24</w:t>
      </w:r>
      <w:r w:rsidRPr="00C27375">
        <w:rPr>
          <w:rFonts w:asciiTheme="minorHAnsi" w:hAnsiTheme="minorHAnsi" w:cs="Arial"/>
          <w:color w:val="000000"/>
          <w:sz w:val="22"/>
          <w:szCs w:val="22"/>
        </w:rPr>
        <w:t xml:space="preserve"> r.</w:t>
      </w:r>
      <w:r w:rsidR="00C10756">
        <w:rPr>
          <w:rFonts w:asciiTheme="minorHAnsi" w:hAnsiTheme="minorHAnsi" w:cs="Arial"/>
          <w:color w:val="000000"/>
          <w:sz w:val="22"/>
          <w:szCs w:val="22"/>
        </w:rPr>
        <w:t>,</w:t>
      </w:r>
      <w:r w:rsidRPr="00C27375">
        <w:rPr>
          <w:rFonts w:asciiTheme="minorHAnsi" w:hAnsiTheme="minorHAnsi" w:cs="Arial"/>
          <w:color w:val="000000"/>
          <w:sz w:val="22"/>
          <w:szCs w:val="22"/>
        </w:rPr>
        <w:t xml:space="preserve"> poz. </w:t>
      </w:r>
      <w:r w:rsidR="00822AC4">
        <w:rPr>
          <w:rFonts w:asciiTheme="minorHAnsi" w:hAnsiTheme="minorHAnsi" w:cs="Arial"/>
          <w:color w:val="000000"/>
          <w:sz w:val="22"/>
          <w:szCs w:val="22"/>
        </w:rPr>
        <w:t>1773</w:t>
      </w:r>
      <w:r w:rsidR="00C82B95">
        <w:rPr>
          <w:rFonts w:asciiTheme="minorHAnsi" w:hAnsiTheme="minorHAnsi" w:cs="Arial"/>
          <w:color w:val="000000"/>
          <w:sz w:val="22"/>
          <w:szCs w:val="22"/>
        </w:rPr>
        <w:t xml:space="preserve"> z </w:t>
      </w:r>
      <w:proofErr w:type="spellStart"/>
      <w:r w:rsidR="00C82B95">
        <w:rPr>
          <w:rFonts w:asciiTheme="minorHAnsi" w:hAnsiTheme="minorHAnsi" w:cs="Arial"/>
          <w:color w:val="000000"/>
          <w:sz w:val="22"/>
          <w:szCs w:val="22"/>
        </w:rPr>
        <w:t>późn</w:t>
      </w:r>
      <w:proofErr w:type="spellEnd"/>
      <w:r w:rsidR="00C82B95">
        <w:rPr>
          <w:rFonts w:asciiTheme="minorHAnsi" w:hAnsiTheme="minorHAnsi" w:cs="Arial"/>
          <w:color w:val="000000"/>
          <w:sz w:val="22"/>
          <w:szCs w:val="22"/>
        </w:rPr>
        <w:t>. zm.</w:t>
      </w:r>
      <w:r w:rsidRPr="00C27375">
        <w:rPr>
          <w:rFonts w:asciiTheme="minorHAnsi" w:hAnsiTheme="minorHAnsi" w:cs="Arial"/>
          <w:color w:val="000000"/>
          <w:sz w:val="22"/>
          <w:szCs w:val="22"/>
        </w:rPr>
        <w:t xml:space="preserve">). </w:t>
      </w:r>
      <w:r w:rsidR="00C82B95">
        <w:rPr>
          <w:rFonts w:asciiTheme="minorHAnsi" w:hAnsiTheme="minorHAnsi" w:cs="Arial"/>
          <w:color w:val="000000"/>
          <w:sz w:val="22"/>
          <w:szCs w:val="22"/>
        </w:rPr>
        <w:br/>
      </w:r>
      <w:r w:rsidRPr="00C27375">
        <w:rPr>
          <w:rFonts w:asciiTheme="minorHAnsi" w:hAnsiTheme="minorHAnsi" w:cs="Arial"/>
          <w:color w:val="000000"/>
          <w:sz w:val="22"/>
          <w:szCs w:val="22"/>
        </w:rPr>
        <w:t xml:space="preserve">W przypadku wyboru jako najkorzystniejszej oferty złożonej przez Wykonawcę, o którym mowa w art. 1 pkt 1b ustawy </w:t>
      </w:r>
      <w:r w:rsidRPr="00C27375">
        <w:rPr>
          <w:rFonts w:asciiTheme="minorHAnsi" w:hAnsiTheme="minorHAnsi" w:cs="Arial"/>
          <w:i/>
          <w:iCs/>
          <w:color w:val="000000"/>
          <w:sz w:val="22"/>
          <w:szCs w:val="22"/>
        </w:rPr>
        <w:t xml:space="preserve">o minimalnym wynagrodzeniu za pracę, </w:t>
      </w:r>
      <w:r w:rsidRPr="00C27375">
        <w:rPr>
          <w:rFonts w:asciiTheme="minorHAnsi" w:hAnsiTheme="minorHAnsi" w:cs="Arial"/>
          <w:color w:val="000000"/>
          <w:sz w:val="22"/>
          <w:szCs w:val="22"/>
        </w:rPr>
        <w:t xml:space="preserve">tj. </w:t>
      </w:r>
    </w:p>
    <w:p w14:paraId="7FF9159F" w14:textId="77777777" w:rsidR="00C922A3" w:rsidRPr="00C27375" w:rsidRDefault="00D16449" w:rsidP="00C27375">
      <w:pPr>
        <w:pStyle w:val="Akapitzlist"/>
        <w:numPr>
          <w:ilvl w:val="0"/>
          <w:numId w:val="28"/>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osobę fizyczną niewykonująca działalności gospodarczej albo </w:t>
      </w:r>
    </w:p>
    <w:p w14:paraId="11BF5F3D" w14:textId="77777777" w:rsidR="00C922A3" w:rsidRPr="00C27375" w:rsidRDefault="00D16449" w:rsidP="00C27375">
      <w:pPr>
        <w:pStyle w:val="Akapitzlist"/>
        <w:numPr>
          <w:ilvl w:val="0"/>
          <w:numId w:val="28"/>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osobę fizyczną wykonującą działalność gospodarczą zarejestrowaną w Rzeczypospolitej Polskiej albo w państwie niebędącym państwem członkowskim Unii Europejskiej lub </w:t>
      </w:r>
      <w:r w:rsidRPr="00C27375">
        <w:rPr>
          <w:rFonts w:asciiTheme="minorHAnsi" w:hAnsiTheme="minorHAnsi" w:cs="Arial"/>
          <w:color w:val="000000"/>
          <w:sz w:val="22"/>
          <w:szCs w:val="22"/>
        </w:rPr>
        <w:lastRenderedPageBreak/>
        <w:t>państwem Europejskiego Obszaru Gospodarczego, niezatrudniającą pracowników lub niezawierającą umów ze zleceniobiorcami</w:t>
      </w:r>
    </w:p>
    <w:p w14:paraId="75B55EFB" w14:textId="77777777" w:rsidR="00D16449" w:rsidRPr="00C27375" w:rsidRDefault="00D16449" w:rsidP="00C27375">
      <w:pPr>
        <w:autoSpaceDE w:val="0"/>
        <w:autoSpaceDN w:val="0"/>
        <w:adjustRightInd w:val="0"/>
        <w:spacing w:after="0" w:line="240" w:lineRule="auto"/>
        <w:ind w:left="360"/>
        <w:jc w:val="both"/>
        <w:rPr>
          <w:rFonts w:asciiTheme="minorHAnsi" w:hAnsiTheme="minorHAnsi" w:cs="Arial"/>
          <w:color w:val="000000"/>
        </w:rPr>
      </w:pPr>
      <w:r w:rsidRPr="00C27375">
        <w:rPr>
          <w:rFonts w:asciiTheme="minorHAnsi" w:hAnsiTheme="minorHAnsi" w:cs="Arial"/>
        </w:rPr>
        <w:t>wym</w:t>
      </w:r>
      <w:r w:rsidRPr="00C27375">
        <w:rPr>
          <w:rFonts w:asciiTheme="minorHAnsi" w:hAnsiTheme="minorHAnsi" w:cs="Arial"/>
          <w:color w:val="000000"/>
        </w:rPr>
        <w:t xml:space="preserve">aga się przedstawienia wraz z fakturą (rachunkiem) częściową lub końcową stanowiącą podstawę wypłaty wynagrodzenia częściowego/końcowego </w:t>
      </w:r>
      <w:r w:rsidRPr="00C82B95">
        <w:rPr>
          <w:rFonts w:asciiTheme="minorHAnsi" w:hAnsiTheme="minorHAnsi" w:cs="Arial"/>
          <w:bCs/>
          <w:color w:val="000000"/>
        </w:rPr>
        <w:t>pisemnej informacji</w:t>
      </w:r>
      <w:r w:rsidRPr="00C27375">
        <w:rPr>
          <w:rFonts w:asciiTheme="minorHAnsi" w:hAnsiTheme="minorHAnsi" w:cs="Arial"/>
          <w:b/>
          <w:bCs/>
          <w:color w:val="000000"/>
        </w:rPr>
        <w:t xml:space="preserve"> </w:t>
      </w:r>
      <w:r w:rsidRPr="00C27375">
        <w:rPr>
          <w:rFonts w:asciiTheme="minorHAnsi" w:hAnsiTheme="minorHAnsi" w:cs="Arial"/>
          <w:color w:val="000000"/>
        </w:rPr>
        <w:t>(np. w formie zestawienia) o liczbie godzin wykonania zlecenia lub świadczenia usług, potwierdzającej, iż wysokość wynagrodzenia za każdą godzinę wykonania zlecenia lub świadczenia usług nie była niższa niż wysokość minimalnej stawki godzinowej, o której mowa w ww. ustawie, a całkowita wysokość wynagrodzenia nie przekracza ceny oferty, o której mowa w p</w:t>
      </w:r>
      <w:r w:rsidR="007E6B24" w:rsidRPr="00C27375">
        <w:rPr>
          <w:rFonts w:asciiTheme="minorHAnsi" w:hAnsiTheme="minorHAnsi" w:cs="Arial"/>
          <w:color w:val="000000"/>
        </w:rPr>
        <w:t xml:space="preserve">kt 12 ust. </w:t>
      </w:r>
      <w:r w:rsidRPr="00C27375">
        <w:rPr>
          <w:rFonts w:asciiTheme="minorHAnsi" w:hAnsiTheme="minorHAnsi" w:cs="Arial"/>
          <w:color w:val="000000"/>
        </w:rPr>
        <w:t xml:space="preserve">1) SWZ; </w:t>
      </w:r>
    </w:p>
    <w:p w14:paraId="4A09A963" w14:textId="3B466AFA"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cena oferty musi być podana cyfrą i słownie, z dokładnością do dwóch miejsc po przecinku. W przypadku rozbieżności pomiędzy ceną ryczałtową podaną cyfrowo a słownie, jako wartość właściwa zostanie przyjęta cena ryczałtowa podana słownie. </w:t>
      </w:r>
    </w:p>
    <w:p w14:paraId="6FB40B83" w14:textId="0D3D254F" w:rsidR="00D16449" w:rsidRPr="00C27375" w:rsidRDefault="00D16449"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prawidłowe ustalenie należnej stawki podatku VAT należy do obowiązków Wykonawcy zgodnie z przepisami ustawy z dnia 11 marca 2004 r. </w:t>
      </w:r>
      <w:r w:rsidRPr="00C27375">
        <w:rPr>
          <w:rFonts w:asciiTheme="minorHAnsi" w:hAnsiTheme="minorHAnsi" w:cs="Arial"/>
          <w:i/>
          <w:iCs/>
          <w:color w:val="000000"/>
          <w:sz w:val="22"/>
          <w:szCs w:val="22"/>
        </w:rPr>
        <w:t xml:space="preserve">o podatku od towarów </w:t>
      </w:r>
      <w:r w:rsidRPr="000F07EA">
        <w:rPr>
          <w:rFonts w:asciiTheme="minorHAnsi" w:hAnsiTheme="minorHAnsi" w:cs="Arial"/>
          <w:i/>
          <w:iCs/>
          <w:sz w:val="22"/>
          <w:szCs w:val="22"/>
        </w:rPr>
        <w:t xml:space="preserve">i usług </w:t>
      </w:r>
      <w:r w:rsidRPr="000F07EA">
        <w:rPr>
          <w:rFonts w:asciiTheme="minorHAnsi" w:hAnsiTheme="minorHAnsi" w:cs="Arial"/>
          <w:sz w:val="22"/>
          <w:szCs w:val="22"/>
        </w:rPr>
        <w:t>(</w:t>
      </w:r>
      <w:r w:rsidR="000F07EA" w:rsidRPr="000F07EA">
        <w:rPr>
          <w:rFonts w:asciiTheme="minorHAnsi" w:hAnsiTheme="minorHAnsi" w:cs="Arial"/>
          <w:sz w:val="22"/>
          <w:szCs w:val="22"/>
        </w:rPr>
        <w:t>j</w:t>
      </w:r>
      <w:r w:rsidR="00C82B95">
        <w:rPr>
          <w:rFonts w:asciiTheme="minorHAnsi" w:hAnsiTheme="minorHAnsi" w:cs="Arial"/>
          <w:sz w:val="22"/>
          <w:szCs w:val="22"/>
        </w:rPr>
        <w:t>.t. Dz.U. z 202</w:t>
      </w:r>
      <w:r w:rsidR="00822AC4">
        <w:rPr>
          <w:rFonts w:asciiTheme="minorHAnsi" w:hAnsiTheme="minorHAnsi" w:cs="Arial"/>
          <w:sz w:val="22"/>
          <w:szCs w:val="22"/>
        </w:rPr>
        <w:t>5</w:t>
      </w:r>
      <w:r w:rsidR="00C82B95">
        <w:rPr>
          <w:rFonts w:asciiTheme="minorHAnsi" w:hAnsiTheme="minorHAnsi" w:cs="Arial"/>
          <w:sz w:val="22"/>
          <w:szCs w:val="22"/>
        </w:rPr>
        <w:t xml:space="preserve"> r., poz. </w:t>
      </w:r>
      <w:r w:rsidR="00822AC4">
        <w:rPr>
          <w:rFonts w:asciiTheme="minorHAnsi" w:hAnsiTheme="minorHAnsi" w:cs="Arial"/>
          <w:sz w:val="22"/>
          <w:szCs w:val="22"/>
        </w:rPr>
        <w:t>775</w:t>
      </w:r>
      <w:r w:rsidR="00C340A2" w:rsidRPr="000F07EA">
        <w:rPr>
          <w:rFonts w:asciiTheme="minorHAnsi" w:hAnsiTheme="minorHAnsi" w:cs="Arial"/>
          <w:sz w:val="22"/>
          <w:szCs w:val="22"/>
        </w:rPr>
        <w:t xml:space="preserve"> z </w:t>
      </w:r>
      <w:proofErr w:type="spellStart"/>
      <w:r w:rsidR="00C340A2" w:rsidRPr="000F07EA">
        <w:rPr>
          <w:rFonts w:asciiTheme="minorHAnsi" w:hAnsiTheme="minorHAnsi" w:cs="Arial"/>
          <w:sz w:val="22"/>
          <w:szCs w:val="22"/>
        </w:rPr>
        <w:t>późn</w:t>
      </w:r>
      <w:proofErr w:type="spellEnd"/>
      <w:r w:rsidR="00C340A2" w:rsidRPr="000F07EA">
        <w:rPr>
          <w:rFonts w:asciiTheme="minorHAnsi" w:hAnsiTheme="minorHAnsi" w:cs="Arial"/>
          <w:sz w:val="22"/>
          <w:szCs w:val="22"/>
        </w:rPr>
        <w:t>. zm.</w:t>
      </w:r>
      <w:r w:rsidRPr="000F07EA">
        <w:rPr>
          <w:rFonts w:asciiTheme="minorHAnsi" w:hAnsiTheme="minorHAnsi" w:cs="Arial"/>
          <w:sz w:val="22"/>
          <w:szCs w:val="22"/>
        </w:rPr>
        <w:t xml:space="preserve">), a informację na temat jego wysokości lub zwolnienia </w:t>
      </w:r>
      <w:r w:rsidRPr="00C27375">
        <w:rPr>
          <w:rFonts w:asciiTheme="minorHAnsi" w:hAnsiTheme="minorHAnsi" w:cs="Arial"/>
          <w:color w:val="000000"/>
          <w:sz w:val="22"/>
          <w:szCs w:val="22"/>
        </w:rPr>
        <w:t xml:space="preserve">należy podać w </w:t>
      </w:r>
      <w:r w:rsidR="00C922A3" w:rsidRPr="00C27375">
        <w:rPr>
          <w:rFonts w:asciiTheme="minorHAnsi" w:hAnsiTheme="minorHAnsi" w:cs="Arial"/>
          <w:bCs/>
          <w:color w:val="000000"/>
          <w:sz w:val="22"/>
          <w:szCs w:val="22"/>
        </w:rPr>
        <w:t>ofercie</w:t>
      </w:r>
      <w:r w:rsidRPr="00C27375">
        <w:rPr>
          <w:rFonts w:asciiTheme="minorHAnsi" w:hAnsiTheme="minorHAnsi" w:cs="Arial"/>
          <w:b/>
          <w:bCs/>
          <w:color w:val="000000"/>
          <w:sz w:val="22"/>
          <w:szCs w:val="22"/>
        </w:rPr>
        <w:t xml:space="preserve">. </w:t>
      </w:r>
      <w:r w:rsidRPr="00C27375">
        <w:rPr>
          <w:rFonts w:asciiTheme="minorHAnsi" w:hAnsiTheme="minorHAnsi" w:cs="Arial"/>
          <w:color w:val="000000"/>
          <w:sz w:val="22"/>
          <w:szCs w:val="22"/>
        </w:rPr>
        <w:t xml:space="preserve">Określenie ceny ofertowej z zastosowaniem nieprawidłowej stawki podatku VAT potraktowane będzie, jako błąd w obliczeniu ceny i spowoduje odrzucenie oferty, jeżeli nie ziszczą się ustawowe przesłanki omyłki (na podstawie art. 226 ust. 1 pkt 10 ustawy </w:t>
      </w:r>
      <w:proofErr w:type="spellStart"/>
      <w:r w:rsidR="00DC429F">
        <w:rPr>
          <w:rFonts w:asciiTheme="minorHAnsi" w:hAnsiTheme="minorHAnsi" w:cs="Arial"/>
          <w:color w:val="000000"/>
          <w:sz w:val="22"/>
          <w:szCs w:val="22"/>
        </w:rPr>
        <w:t>Pzp</w:t>
      </w:r>
      <w:proofErr w:type="spellEnd"/>
      <w:r w:rsidRPr="00C27375">
        <w:rPr>
          <w:rFonts w:asciiTheme="minorHAnsi" w:hAnsiTheme="minorHAnsi" w:cs="Arial"/>
          <w:color w:val="000000"/>
          <w:sz w:val="22"/>
          <w:szCs w:val="22"/>
        </w:rPr>
        <w:t xml:space="preserve"> w związku z art. 223 ust. 2 pkt 3 ustawy </w:t>
      </w:r>
      <w:proofErr w:type="spellStart"/>
      <w:r w:rsidR="00DC429F">
        <w:rPr>
          <w:rFonts w:asciiTheme="minorHAnsi" w:hAnsiTheme="minorHAnsi" w:cs="Arial"/>
          <w:color w:val="000000"/>
          <w:sz w:val="22"/>
          <w:szCs w:val="22"/>
        </w:rPr>
        <w:t>Pzp</w:t>
      </w:r>
      <w:proofErr w:type="spellEnd"/>
      <w:r w:rsidRPr="00C27375">
        <w:rPr>
          <w:rFonts w:asciiTheme="minorHAnsi" w:hAnsiTheme="minorHAnsi" w:cs="Arial"/>
          <w:color w:val="000000"/>
          <w:sz w:val="22"/>
          <w:szCs w:val="22"/>
        </w:rPr>
        <w:t xml:space="preserve">). </w:t>
      </w:r>
    </w:p>
    <w:p w14:paraId="692A848B" w14:textId="77777777" w:rsidR="00D16449" w:rsidRPr="00C27375" w:rsidRDefault="00D16449" w:rsidP="00C27375">
      <w:pPr>
        <w:spacing w:after="0" w:line="240" w:lineRule="auto"/>
        <w:ind w:left="351"/>
        <w:rPr>
          <w:rFonts w:asciiTheme="minorHAnsi" w:hAnsiTheme="minorHAnsi"/>
          <w:b/>
        </w:rPr>
      </w:pPr>
    </w:p>
    <w:p w14:paraId="1F2BAE53" w14:textId="77777777" w:rsidR="00C922A3" w:rsidRPr="00C27375" w:rsidRDefault="00071CE3" w:rsidP="00C27375">
      <w:pPr>
        <w:numPr>
          <w:ilvl w:val="0"/>
          <w:numId w:val="5"/>
        </w:numPr>
        <w:spacing w:after="0" w:line="240" w:lineRule="auto"/>
        <w:ind w:left="352" w:hanging="357"/>
        <w:jc w:val="both"/>
        <w:rPr>
          <w:rFonts w:asciiTheme="minorHAnsi" w:hAnsiTheme="minorHAnsi"/>
          <w:b/>
        </w:rPr>
      </w:pPr>
      <w:r w:rsidRPr="00C27375">
        <w:rPr>
          <w:rFonts w:asciiTheme="minorHAnsi" w:hAnsiTheme="minorHAnsi" w:cs="Arial"/>
          <w:b/>
          <w:bCs/>
          <w:color w:val="000000"/>
          <w:lang w:eastAsia="pl-PL"/>
        </w:rPr>
        <w:t>ZAMÓWIENIA POLEGAJĄCE NA POWTÓRZENIU PODOBNYCH USŁUG LUB ROBÓT BUDOWLANYCH/ ZAMÓWIENIA NA DODATKOWE DOSTAWY</w:t>
      </w:r>
      <w:r w:rsidR="00C922A3" w:rsidRPr="00C27375">
        <w:rPr>
          <w:rFonts w:asciiTheme="minorHAnsi" w:hAnsiTheme="minorHAnsi" w:cs="Arial"/>
          <w:b/>
          <w:bCs/>
          <w:color w:val="000000"/>
          <w:lang w:eastAsia="pl-PL"/>
        </w:rPr>
        <w:t xml:space="preserve">: </w:t>
      </w:r>
    </w:p>
    <w:p w14:paraId="69CB7A38" w14:textId="6FD655A2" w:rsidR="00C922A3" w:rsidRPr="00C27375" w:rsidRDefault="00C922A3" w:rsidP="00C27375">
      <w:pPr>
        <w:spacing w:after="0" w:line="240" w:lineRule="auto"/>
        <w:ind w:left="352"/>
        <w:jc w:val="both"/>
        <w:rPr>
          <w:rFonts w:asciiTheme="minorHAnsi" w:hAnsiTheme="minorHAnsi" w:cs="Arial"/>
          <w:color w:val="000000"/>
          <w:lang w:eastAsia="pl-PL"/>
        </w:rPr>
      </w:pPr>
      <w:r w:rsidRPr="00C27375">
        <w:rPr>
          <w:rFonts w:asciiTheme="minorHAnsi" w:hAnsiTheme="minorHAnsi" w:cs="Arial"/>
          <w:color w:val="000000"/>
          <w:lang w:eastAsia="pl-PL"/>
        </w:rPr>
        <w:t xml:space="preserve">Zamawiający nie przewiduje udzielenie zamówień polegających na powtórzeniu podobnych usług na podstawie art. 214 ust. 1 pkt 7 ustawy </w:t>
      </w:r>
      <w:proofErr w:type="spellStart"/>
      <w:r w:rsidR="00DC429F">
        <w:rPr>
          <w:rFonts w:asciiTheme="minorHAnsi" w:hAnsiTheme="minorHAnsi" w:cs="Arial"/>
          <w:color w:val="000000"/>
          <w:lang w:eastAsia="pl-PL"/>
        </w:rPr>
        <w:t>Pzp</w:t>
      </w:r>
      <w:proofErr w:type="spellEnd"/>
      <w:r w:rsidRPr="00C27375">
        <w:rPr>
          <w:rFonts w:asciiTheme="minorHAnsi" w:hAnsiTheme="minorHAnsi" w:cs="Arial"/>
          <w:color w:val="000000"/>
          <w:lang w:eastAsia="pl-PL"/>
        </w:rPr>
        <w:t>.</w:t>
      </w:r>
    </w:p>
    <w:p w14:paraId="3E1CAEE7" w14:textId="77777777" w:rsidR="00C922A3" w:rsidRPr="00C27375" w:rsidRDefault="00C922A3" w:rsidP="00C27375">
      <w:pPr>
        <w:spacing w:after="0" w:line="240" w:lineRule="auto"/>
        <w:ind w:left="352"/>
        <w:rPr>
          <w:rFonts w:asciiTheme="minorHAnsi" w:hAnsiTheme="minorHAnsi"/>
          <w:b/>
        </w:rPr>
      </w:pPr>
    </w:p>
    <w:p w14:paraId="6D6EB7B8" w14:textId="77777777" w:rsidR="00071CE3" w:rsidRPr="00C27375" w:rsidRDefault="00071CE3" w:rsidP="00C27375">
      <w:pPr>
        <w:numPr>
          <w:ilvl w:val="0"/>
          <w:numId w:val="5"/>
        </w:numPr>
        <w:spacing w:after="0" w:line="240" w:lineRule="auto"/>
        <w:ind w:left="352" w:hanging="357"/>
        <w:rPr>
          <w:rFonts w:asciiTheme="minorHAnsi" w:hAnsiTheme="minorHAnsi"/>
          <w:b/>
        </w:rPr>
      </w:pPr>
      <w:r w:rsidRPr="00C27375">
        <w:rPr>
          <w:rFonts w:asciiTheme="minorHAnsi" w:hAnsiTheme="minorHAnsi"/>
          <w:b/>
          <w:bCs/>
        </w:rPr>
        <w:t>WYBÓR OFERTY Z ZASTOSOWANIEM AUKCJI ELEKTRONICZNEJ.</w:t>
      </w:r>
    </w:p>
    <w:p w14:paraId="4B8B0BF3" w14:textId="77777777" w:rsidR="00071CE3" w:rsidRDefault="00071CE3" w:rsidP="00C27375">
      <w:pPr>
        <w:spacing w:after="0" w:line="240" w:lineRule="auto"/>
        <w:ind w:left="352"/>
        <w:rPr>
          <w:rFonts w:asciiTheme="minorHAnsi" w:hAnsiTheme="minorHAnsi"/>
        </w:rPr>
      </w:pPr>
      <w:r w:rsidRPr="00C27375">
        <w:rPr>
          <w:rFonts w:asciiTheme="minorHAnsi" w:hAnsiTheme="minorHAnsi"/>
        </w:rPr>
        <w:t>Zamawiający nie będzie korzystał z aukcji elektronicznej przy wyborze najkorzystniejszej oferty.</w:t>
      </w:r>
    </w:p>
    <w:p w14:paraId="305637BB" w14:textId="77777777" w:rsidR="00785698" w:rsidRPr="00C27375" w:rsidRDefault="00785698" w:rsidP="00C27375">
      <w:pPr>
        <w:spacing w:after="0" w:line="240" w:lineRule="auto"/>
        <w:ind w:left="352"/>
        <w:rPr>
          <w:rFonts w:asciiTheme="minorHAnsi" w:hAnsiTheme="minorHAnsi"/>
        </w:rPr>
      </w:pPr>
    </w:p>
    <w:p w14:paraId="76A4BB3A" w14:textId="77777777" w:rsidR="00071CE3" w:rsidRPr="00C27375" w:rsidRDefault="00071CE3" w:rsidP="00C27375">
      <w:pPr>
        <w:numPr>
          <w:ilvl w:val="0"/>
          <w:numId w:val="5"/>
        </w:numPr>
        <w:spacing w:after="0" w:line="240" w:lineRule="auto"/>
        <w:ind w:left="352" w:hanging="357"/>
        <w:rPr>
          <w:rFonts w:asciiTheme="minorHAnsi" w:hAnsiTheme="minorHAnsi"/>
          <w:b/>
        </w:rPr>
      </w:pPr>
      <w:r w:rsidRPr="00C27375">
        <w:rPr>
          <w:rFonts w:asciiTheme="minorHAnsi" w:hAnsiTheme="minorHAnsi"/>
          <w:b/>
        </w:rPr>
        <w:t>INFORMACJA O ZAMIARZE ZAWARCIA UMOWY RAMOWEJ</w:t>
      </w:r>
      <w:r w:rsidRPr="00C27375">
        <w:rPr>
          <w:rFonts w:asciiTheme="minorHAnsi" w:hAnsiTheme="minorHAnsi"/>
        </w:rPr>
        <w:t>.</w:t>
      </w:r>
    </w:p>
    <w:p w14:paraId="28AF860D" w14:textId="77777777" w:rsidR="00071CE3" w:rsidRPr="00C27375" w:rsidRDefault="00071CE3" w:rsidP="00C27375">
      <w:pPr>
        <w:spacing w:after="0" w:line="240" w:lineRule="auto"/>
        <w:ind w:left="352"/>
        <w:rPr>
          <w:rFonts w:asciiTheme="minorHAnsi" w:hAnsiTheme="minorHAnsi"/>
        </w:rPr>
      </w:pPr>
      <w:r w:rsidRPr="00C27375">
        <w:rPr>
          <w:rFonts w:asciiTheme="minorHAnsi" w:hAnsiTheme="minorHAnsi"/>
        </w:rPr>
        <w:t>Zamawiający nie zamierza zawierać umowy ramowej.</w:t>
      </w:r>
    </w:p>
    <w:p w14:paraId="70B65C70" w14:textId="77777777" w:rsidR="00071CE3" w:rsidRDefault="00071CE3" w:rsidP="00C27375">
      <w:pPr>
        <w:spacing w:after="0" w:line="240" w:lineRule="auto"/>
        <w:ind w:left="352"/>
        <w:rPr>
          <w:rFonts w:asciiTheme="minorHAnsi" w:hAnsiTheme="minorHAnsi"/>
          <w:b/>
        </w:rPr>
      </w:pPr>
    </w:p>
    <w:p w14:paraId="1F052BFA" w14:textId="77777777" w:rsidR="00071CE3" w:rsidRPr="00C27375" w:rsidRDefault="00071CE3" w:rsidP="00C27375">
      <w:pPr>
        <w:numPr>
          <w:ilvl w:val="0"/>
          <w:numId w:val="5"/>
        </w:numPr>
        <w:spacing w:after="0" w:line="240" w:lineRule="auto"/>
        <w:ind w:left="352" w:hanging="357"/>
        <w:rPr>
          <w:rFonts w:asciiTheme="minorHAnsi" w:hAnsiTheme="minorHAnsi"/>
          <w:b/>
        </w:rPr>
      </w:pPr>
      <w:r w:rsidRPr="00C27375">
        <w:rPr>
          <w:rFonts w:asciiTheme="minorHAnsi" w:hAnsiTheme="minorHAnsi"/>
          <w:b/>
          <w:bCs/>
        </w:rPr>
        <w:t>PODZIAŁ ZAMÓWIENIA NA CZĘŚCI.</w:t>
      </w:r>
    </w:p>
    <w:p w14:paraId="2474CFE4" w14:textId="0C95AEF7" w:rsidR="00071CE3" w:rsidRPr="00C27375" w:rsidRDefault="00071CE3" w:rsidP="00972D2C">
      <w:pPr>
        <w:spacing w:after="0" w:line="240" w:lineRule="auto"/>
        <w:ind w:left="352"/>
        <w:jc w:val="both"/>
        <w:rPr>
          <w:rFonts w:asciiTheme="minorHAnsi" w:hAnsiTheme="minorHAnsi"/>
        </w:rPr>
      </w:pPr>
      <w:r w:rsidRPr="00C27375">
        <w:rPr>
          <w:rFonts w:asciiTheme="minorHAnsi" w:hAnsiTheme="minorHAnsi"/>
        </w:rPr>
        <w:t xml:space="preserve">Zamawiający </w:t>
      </w:r>
      <w:r w:rsidR="004D4586">
        <w:rPr>
          <w:rFonts w:asciiTheme="minorHAnsi" w:hAnsiTheme="minorHAnsi"/>
        </w:rPr>
        <w:t>nie dopuszcza</w:t>
      </w:r>
      <w:r w:rsidR="008B79E8">
        <w:rPr>
          <w:rFonts w:asciiTheme="minorHAnsi" w:hAnsiTheme="minorHAnsi"/>
        </w:rPr>
        <w:t xml:space="preserve"> możliwości </w:t>
      </w:r>
      <w:r w:rsidR="004D4586">
        <w:rPr>
          <w:rFonts w:asciiTheme="minorHAnsi" w:hAnsiTheme="minorHAnsi"/>
        </w:rPr>
        <w:t>składania</w:t>
      </w:r>
      <w:r w:rsidR="000A4558">
        <w:rPr>
          <w:rFonts w:asciiTheme="minorHAnsi" w:hAnsiTheme="minorHAnsi"/>
        </w:rPr>
        <w:t xml:space="preserve"> ofert częściowych</w:t>
      </w:r>
      <w:r w:rsidR="00C37F29">
        <w:rPr>
          <w:rFonts w:asciiTheme="minorHAnsi" w:hAnsiTheme="minorHAnsi"/>
        </w:rPr>
        <w:t>.</w:t>
      </w:r>
    </w:p>
    <w:p w14:paraId="30582EE7" w14:textId="77777777" w:rsidR="00071CE3" w:rsidRPr="00C27375" w:rsidRDefault="00071CE3" w:rsidP="00C27375">
      <w:pPr>
        <w:spacing w:after="0" w:line="240" w:lineRule="auto"/>
        <w:ind w:left="352"/>
        <w:rPr>
          <w:rFonts w:asciiTheme="minorHAnsi" w:hAnsiTheme="minorHAnsi"/>
          <w:b/>
        </w:rPr>
      </w:pPr>
    </w:p>
    <w:p w14:paraId="420C1BED" w14:textId="77777777" w:rsidR="00071CE3" w:rsidRPr="00C27375" w:rsidRDefault="00071CE3" w:rsidP="00C27375">
      <w:pPr>
        <w:numPr>
          <w:ilvl w:val="0"/>
          <w:numId w:val="5"/>
        </w:numPr>
        <w:spacing w:after="0" w:line="240" w:lineRule="auto"/>
        <w:ind w:left="352" w:hanging="357"/>
        <w:rPr>
          <w:rFonts w:asciiTheme="minorHAnsi" w:hAnsiTheme="minorHAnsi"/>
          <w:b/>
        </w:rPr>
      </w:pPr>
      <w:r w:rsidRPr="00C27375">
        <w:rPr>
          <w:rFonts w:asciiTheme="minorHAnsi" w:hAnsiTheme="minorHAnsi"/>
          <w:b/>
        </w:rPr>
        <w:t>OFERTY WARIANTOWE</w:t>
      </w:r>
      <w:r w:rsidRPr="00C27375">
        <w:rPr>
          <w:rFonts w:asciiTheme="minorHAnsi" w:hAnsiTheme="minorHAnsi"/>
        </w:rPr>
        <w:t>.</w:t>
      </w:r>
    </w:p>
    <w:p w14:paraId="65981BED" w14:textId="77777777" w:rsidR="00071CE3" w:rsidRDefault="00071CE3" w:rsidP="00C27375">
      <w:pPr>
        <w:spacing w:after="0" w:line="240" w:lineRule="auto"/>
        <w:ind w:left="352"/>
        <w:rPr>
          <w:rFonts w:asciiTheme="minorHAnsi" w:hAnsiTheme="minorHAnsi"/>
        </w:rPr>
      </w:pPr>
      <w:r w:rsidRPr="00C27375">
        <w:rPr>
          <w:rFonts w:asciiTheme="minorHAnsi" w:hAnsiTheme="minorHAnsi"/>
        </w:rPr>
        <w:t>Zamawiający nie dopuszcza możliwości składania ofert wariantowych</w:t>
      </w:r>
      <w:r w:rsidR="00972D2C">
        <w:rPr>
          <w:rFonts w:asciiTheme="minorHAnsi" w:hAnsiTheme="minorHAnsi"/>
        </w:rPr>
        <w:t>.</w:t>
      </w:r>
    </w:p>
    <w:p w14:paraId="21578F5D" w14:textId="77777777" w:rsidR="00891E6C" w:rsidRDefault="00891E6C" w:rsidP="00C27375">
      <w:pPr>
        <w:spacing w:after="0" w:line="240" w:lineRule="auto"/>
        <w:ind w:left="352"/>
        <w:rPr>
          <w:rFonts w:asciiTheme="minorHAnsi" w:hAnsiTheme="minorHAnsi"/>
        </w:rPr>
      </w:pPr>
    </w:p>
    <w:p w14:paraId="621D2021" w14:textId="77777777" w:rsidR="00071CE3" w:rsidRPr="00C27375" w:rsidRDefault="00071CE3" w:rsidP="00C27375">
      <w:pPr>
        <w:numPr>
          <w:ilvl w:val="0"/>
          <w:numId w:val="5"/>
        </w:numPr>
        <w:spacing w:after="0" w:line="240" w:lineRule="auto"/>
        <w:ind w:left="351" w:hanging="357"/>
        <w:rPr>
          <w:rFonts w:asciiTheme="minorHAnsi" w:hAnsiTheme="minorHAnsi"/>
          <w:b/>
        </w:rPr>
      </w:pPr>
      <w:r w:rsidRPr="00C27375">
        <w:rPr>
          <w:rFonts w:asciiTheme="minorHAnsi" w:hAnsiTheme="minorHAnsi"/>
          <w:b/>
          <w:bCs/>
        </w:rPr>
        <w:t>SPOSÓB POROZUMIEWANIA SIĘ ZAMAWIAJĄCEGO Z WYKONAWCAMI.</w:t>
      </w:r>
    </w:p>
    <w:p w14:paraId="4AFE008D" w14:textId="0DF6BE0A" w:rsidR="00810E72" w:rsidRPr="00810E72" w:rsidRDefault="00071CE3" w:rsidP="00810E72">
      <w:pPr>
        <w:pStyle w:val="Akapitzlist"/>
        <w:numPr>
          <w:ilvl w:val="3"/>
          <w:numId w:val="5"/>
        </w:numPr>
        <w:autoSpaceDE w:val="0"/>
        <w:autoSpaceDN w:val="0"/>
        <w:adjustRightInd w:val="0"/>
        <w:jc w:val="both"/>
        <w:rPr>
          <w:rFonts w:asciiTheme="minorHAnsi" w:hAnsiTheme="minorHAnsi" w:cs="Arial"/>
          <w:color w:val="000000"/>
          <w:sz w:val="22"/>
          <w:szCs w:val="22"/>
        </w:rPr>
      </w:pPr>
      <w:r w:rsidRPr="00810E72">
        <w:rPr>
          <w:rFonts w:asciiTheme="minorHAnsi" w:hAnsiTheme="minorHAnsi" w:cs="Arial"/>
          <w:color w:val="000000"/>
          <w:sz w:val="22"/>
          <w:szCs w:val="22"/>
        </w:rPr>
        <w:t xml:space="preserve">w postępowaniu o udzielenie zamówienia komunikacja między Zamawiającym a Wykonawcami odbywa się przy użyciu </w:t>
      </w:r>
      <w:r w:rsidR="00C82B95" w:rsidRPr="00810E72">
        <w:rPr>
          <w:rFonts w:asciiTheme="minorHAnsi" w:hAnsiTheme="minorHAnsi" w:cs="Arial"/>
          <w:b/>
          <w:bCs/>
          <w:color w:val="000000"/>
          <w:sz w:val="22"/>
          <w:szCs w:val="22"/>
        </w:rPr>
        <w:t>Platformy e-Zamówienia</w:t>
      </w:r>
      <w:r w:rsidR="00C82B95" w:rsidRPr="00810E72">
        <w:rPr>
          <w:rFonts w:asciiTheme="minorHAnsi" w:hAnsiTheme="minorHAnsi" w:cs="Arial"/>
          <w:bCs/>
          <w:color w:val="000000"/>
          <w:sz w:val="22"/>
          <w:szCs w:val="22"/>
        </w:rPr>
        <w:t>, która jest dostępna pod adresem</w:t>
      </w:r>
      <w:r w:rsidR="00C82B95" w:rsidRPr="00810E72">
        <w:rPr>
          <w:rFonts w:asciiTheme="minorHAnsi" w:hAnsiTheme="minorHAnsi" w:cs="Arial"/>
          <w:b/>
          <w:bCs/>
          <w:color w:val="000000"/>
          <w:sz w:val="22"/>
          <w:szCs w:val="22"/>
        </w:rPr>
        <w:t xml:space="preserve"> </w:t>
      </w:r>
      <w:r w:rsidRPr="00810E72">
        <w:rPr>
          <w:rFonts w:asciiTheme="minorHAnsi" w:hAnsiTheme="minorHAnsi" w:cs="Arial"/>
          <w:color w:val="000000"/>
          <w:sz w:val="22"/>
          <w:szCs w:val="22"/>
        </w:rPr>
        <w:t xml:space="preserve"> </w:t>
      </w:r>
      <w:hyperlink r:id="rId9" w:history="1">
        <w:r w:rsidR="00810E72" w:rsidRPr="00810E72">
          <w:rPr>
            <w:rStyle w:val="Hipercze"/>
            <w:rFonts w:asciiTheme="minorHAnsi" w:hAnsiTheme="minorHAnsi" w:cs="Calibri"/>
            <w:sz w:val="22"/>
            <w:szCs w:val="22"/>
          </w:rPr>
          <w:t>https://ezamowienia.gov.pl</w:t>
        </w:r>
      </w:hyperlink>
    </w:p>
    <w:p w14:paraId="0D680555" w14:textId="38DECBC3" w:rsidR="00810E72" w:rsidRPr="00810E72" w:rsidRDefault="00810E72" w:rsidP="00810E72">
      <w:pPr>
        <w:pStyle w:val="Akapitzlist"/>
        <w:numPr>
          <w:ilvl w:val="3"/>
          <w:numId w:val="5"/>
        </w:numPr>
        <w:autoSpaceDE w:val="0"/>
        <w:autoSpaceDN w:val="0"/>
        <w:adjustRightInd w:val="0"/>
        <w:jc w:val="both"/>
        <w:rPr>
          <w:rFonts w:asciiTheme="minorHAnsi" w:hAnsiTheme="minorHAnsi" w:cs="Arial"/>
          <w:color w:val="000000"/>
          <w:sz w:val="22"/>
          <w:szCs w:val="22"/>
        </w:rPr>
      </w:pPr>
      <w:r w:rsidRPr="00810E72">
        <w:rPr>
          <w:rFonts w:asciiTheme="minorHAnsi" w:hAnsiTheme="minorHAnsi" w:cs="Calibri"/>
          <w:color w:val="000000"/>
          <w:sz w:val="22"/>
          <w:szCs w:val="22"/>
        </w:rPr>
        <w:t xml:space="preserve">Korzystanie z Platformy e-Zamówienia jest bezpłatne. </w:t>
      </w:r>
    </w:p>
    <w:p w14:paraId="26C0072A" w14:textId="38A891FA" w:rsidR="00810E72" w:rsidRPr="00810E72" w:rsidRDefault="00810E72" w:rsidP="00810E72">
      <w:pPr>
        <w:pStyle w:val="Akapitzlist"/>
        <w:numPr>
          <w:ilvl w:val="3"/>
          <w:numId w:val="5"/>
        </w:numPr>
        <w:autoSpaceDE w:val="0"/>
        <w:autoSpaceDN w:val="0"/>
        <w:adjustRightInd w:val="0"/>
        <w:jc w:val="both"/>
        <w:rPr>
          <w:rFonts w:asciiTheme="minorHAnsi" w:hAnsiTheme="minorHAnsi" w:cs="Arial"/>
          <w:color w:val="000000"/>
          <w:sz w:val="22"/>
          <w:szCs w:val="22"/>
        </w:rPr>
      </w:pPr>
      <w:r w:rsidRPr="00810E72">
        <w:rPr>
          <w:rFonts w:asciiTheme="minorHAnsi" w:hAnsiTheme="minorHAnsi" w:cs="Calibri"/>
          <w:color w:val="000000"/>
          <w:sz w:val="22"/>
          <w:szCs w:val="22"/>
        </w:rPr>
        <w:t xml:space="preserve">Postępowanie można wyszukać również ze strony głównej Platformy e-Zamówienia (przycisk „Przeglądaj postępowania/konkursy”). </w:t>
      </w:r>
    </w:p>
    <w:p w14:paraId="2FDF8FBB" w14:textId="25603049" w:rsidR="00810E72" w:rsidRPr="00810E72" w:rsidRDefault="00810E72" w:rsidP="00810E72">
      <w:pPr>
        <w:pStyle w:val="Akapitzlist"/>
        <w:numPr>
          <w:ilvl w:val="3"/>
          <w:numId w:val="5"/>
        </w:numPr>
        <w:autoSpaceDE w:val="0"/>
        <w:autoSpaceDN w:val="0"/>
        <w:adjustRightInd w:val="0"/>
        <w:jc w:val="both"/>
        <w:rPr>
          <w:rFonts w:asciiTheme="minorHAnsi" w:hAnsiTheme="minorHAnsi" w:cs="Arial"/>
          <w:color w:val="000000"/>
          <w:sz w:val="22"/>
          <w:szCs w:val="22"/>
        </w:rPr>
      </w:pPr>
      <w:r w:rsidRPr="00810E72">
        <w:rPr>
          <w:rFonts w:asciiTheme="minorHAnsi" w:hAnsiTheme="minorHAnsi" w:cs="Calibri"/>
          <w:color w:val="000000"/>
          <w:sz w:val="22"/>
          <w:szCs w:val="22"/>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E99B8A0" w14:textId="75DDB686" w:rsidR="00810E72" w:rsidRPr="00810E72" w:rsidRDefault="00810E72" w:rsidP="00810E72">
      <w:pPr>
        <w:pStyle w:val="Akapitzlist"/>
        <w:numPr>
          <w:ilvl w:val="3"/>
          <w:numId w:val="5"/>
        </w:numPr>
        <w:autoSpaceDE w:val="0"/>
        <w:autoSpaceDN w:val="0"/>
        <w:adjustRightInd w:val="0"/>
        <w:jc w:val="both"/>
        <w:rPr>
          <w:rFonts w:asciiTheme="minorHAnsi" w:hAnsiTheme="minorHAnsi" w:cs="Arial"/>
          <w:color w:val="000000"/>
          <w:sz w:val="22"/>
          <w:szCs w:val="22"/>
        </w:rPr>
      </w:pPr>
      <w:r w:rsidRPr="00810E72">
        <w:rPr>
          <w:rFonts w:asciiTheme="minorHAnsi" w:hAnsiTheme="minorHAnsi" w:cs="Calibri"/>
          <w:color w:val="000000"/>
          <w:sz w:val="22"/>
          <w:szCs w:val="22"/>
        </w:rPr>
        <w:t xml:space="preserve">Przeglądanie i pobieranie publicznej treści dokumentacji postępowania nie wymaga posiadania konta na Platformie e-Zamówienia ani logowania. </w:t>
      </w:r>
    </w:p>
    <w:p w14:paraId="5A4C94BC" w14:textId="0D3D6AF3" w:rsidR="00810E72" w:rsidRPr="00810E72" w:rsidRDefault="00810E72" w:rsidP="00810E72">
      <w:pPr>
        <w:pStyle w:val="Akapitzlist"/>
        <w:numPr>
          <w:ilvl w:val="3"/>
          <w:numId w:val="5"/>
        </w:numPr>
        <w:autoSpaceDE w:val="0"/>
        <w:autoSpaceDN w:val="0"/>
        <w:adjustRightInd w:val="0"/>
        <w:jc w:val="both"/>
        <w:rPr>
          <w:rFonts w:asciiTheme="minorHAnsi" w:hAnsiTheme="minorHAnsi" w:cs="Arial"/>
          <w:color w:val="000000"/>
          <w:sz w:val="22"/>
          <w:szCs w:val="22"/>
        </w:rPr>
      </w:pPr>
      <w:r w:rsidRPr="00810E72">
        <w:rPr>
          <w:rFonts w:asciiTheme="minorHAnsi" w:hAnsiTheme="minorHAnsi" w:cs="Calibri"/>
          <w:color w:val="000000"/>
          <w:sz w:val="22"/>
          <w:szCs w:val="22"/>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6F2DC7E" w14:textId="19DD8256" w:rsidR="00810E72" w:rsidRPr="00810E72" w:rsidRDefault="00810E72" w:rsidP="00810E72">
      <w:pPr>
        <w:pStyle w:val="Akapitzlist"/>
        <w:numPr>
          <w:ilvl w:val="3"/>
          <w:numId w:val="5"/>
        </w:numPr>
        <w:autoSpaceDE w:val="0"/>
        <w:autoSpaceDN w:val="0"/>
        <w:adjustRightInd w:val="0"/>
        <w:jc w:val="both"/>
        <w:rPr>
          <w:rFonts w:asciiTheme="minorHAnsi" w:hAnsiTheme="minorHAnsi" w:cs="Arial"/>
          <w:color w:val="000000"/>
          <w:sz w:val="22"/>
          <w:szCs w:val="22"/>
        </w:rPr>
      </w:pPr>
      <w:r w:rsidRPr="00810E72">
        <w:rPr>
          <w:rFonts w:asciiTheme="minorHAnsi" w:hAnsiTheme="minorHAnsi" w:cs="Calibri"/>
          <w:color w:val="000000"/>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10E72">
        <w:rPr>
          <w:rFonts w:asciiTheme="minorHAnsi" w:hAnsiTheme="minorHAnsi" w:cs="Calibri"/>
          <w:color w:val="000000"/>
          <w:sz w:val="22"/>
          <w:szCs w:val="22"/>
        </w:rPr>
        <w:t>Pzp</w:t>
      </w:r>
      <w:proofErr w:type="spellEnd"/>
      <w:r w:rsidRPr="00810E72">
        <w:rPr>
          <w:rFonts w:asciiTheme="minorHAnsi" w:hAnsiTheme="minorHAnsi" w:cs="Calibri"/>
          <w:color w:val="000000"/>
          <w:sz w:val="22"/>
          <w:szCs w:val="22"/>
        </w:rPr>
        <w:t xml:space="preserve">, ww. regulacje nie będą miały bezpośredniego zastosowania. </w:t>
      </w:r>
    </w:p>
    <w:p w14:paraId="6E01B2B3" w14:textId="61DDE46C" w:rsidR="00810E72" w:rsidRPr="00810E72" w:rsidRDefault="00810E72" w:rsidP="00810E72">
      <w:pPr>
        <w:pStyle w:val="Akapitzlist"/>
        <w:numPr>
          <w:ilvl w:val="3"/>
          <w:numId w:val="5"/>
        </w:numPr>
        <w:autoSpaceDE w:val="0"/>
        <w:autoSpaceDN w:val="0"/>
        <w:adjustRightInd w:val="0"/>
        <w:jc w:val="both"/>
        <w:rPr>
          <w:rFonts w:asciiTheme="minorHAnsi" w:hAnsiTheme="minorHAnsi" w:cs="Arial"/>
          <w:color w:val="000000"/>
          <w:sz w:val="22"/>
          <w:szCs w:val="22"/>
        </w:rPr>
      </w:pPr>
      <w:r w:rsidRPr="00810E72">
        <w:rPr>
          <w:rFonts w:asciiTheme="minorHAnsi" w:hAnsiTheme="minorHAnsi" w:cs="Calibri"/>
          <w:color w:val="000000"/>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323B2279" w14:textId="5A7D768C" w:rsidR="00810E72" w:rsidRDefault="00810E72" w:rsidP="00810E72">
      <w:pPr>
        <w:pStyle w:val="Akapitzlist"/>
        <w:numPr>
          <w:ilvl w:val="0"/>
          <w:numId w:val="46"/>
        </w:numPr>
        <w:autoSpaceDE w:val="0"/>
        <w:autoSpaceDN w:val="0"/>
        <w:adjustRightInd w:val="0"/>
        <w:jc w:val="both"/>
        <w:rPr>
          <w:rFonts w:asciiTheme="minorHAnsi" w:hAnsiTheme="minorHAnsi" w:cs="Calibri"/>
          <w:color w:val="000000"/>
          <w:sz w:val="22"/>
          <w:szCs w:val="22"/>
        </w:rPr>
      </w:pPr>
      <w:r w:rsidRPr="00810E72">
        <w:rPr>
          <w:rFonts w:asciiTheme="minorHAnsi" w:hAnsiTheme="minorHAnsi" w:cs="Calibri"/>
          <w:color w:val="000000"/>
          <w:sz w:val="22"/>
          <w:szCs w:val="22"/>
        </w:rPr>
        <w:t xml:space="preserve">w formatach danych określonych w przepisach rozporządzenia Rady Ministrów w sprawie Krajowych Ram Interoperacyjności (i przekazuje się jako załącznik), </w:t>
      </w:r>
    </w:p>
    <w:p w14:paraId="21A646D0" w14:textId="14822FA6" w:rsidR="00810E72" w:rsidRPr="00810E72" w:rsidRDefault="00810E72" w:rsidP="00810E72">
      <w:pPr>
        <w:pStyle w:val="Akapitzlist"/>
        <w:numPr>
          <w:ilvl w:val="0"/>
          <w:numId w:val="46"/>
        </w:numPr>
        <w:autoSpaceDE w:val="0"/>
        <w:autoSpaceDN w:val="0"/>
        <w:adjustRightInd w:val="0"/>
        <w:jc w:val="both"/>
        <w:rPr>
          <w:rFonts w:asciiTheme="minorHAnsi" w:hAnsiTheme="minorHAnsi" w:cs="Calibri"/>
          <w:color w:val="000000"/>
          <w:sz w:val="22"/>
          <w:szCs w:val="22"/>
        </w:rPr>
      </w:pPr>
      <w:r w:rsidRPr="00810E72">
        <w:rPr>
          <w:rFonts w:asciiTheme="minorHAnsi" w:hAnsiTheme="minorHAnsi" w:cs="Calibri"/>
          <w:color w:val="000000"/>
          <w:sz w:val="22"/>
          <w:szCs w:val="22"/>
        </w:rPr>
        <w:t xml:space="preserve">lub jako tekst wpisany bezpośrednio do wiadomości przekazywanej przy użyciu środków komunikacji elektronicznej (np. w treści wiadomości e-mail lub w treści „Formularza do komunikacji”). </w:t>
      </w:r>
    </w:p>
    <w:p w14:paraId="31B3476B" w14:textId="51D37DC1" w:rsidR="00810E72" w:rsidRPr="00810E72" w:rsidRDefault="00810E72" w:rsidP="00810E72">
      <w:pPr>
        <w:pStyle w:val="Akapitzlist"/>
        <w:numPr>
          <w:ilvl w:val="3"/>
          <w:numId w:val="5"/>
        </w:numPr>
        <w:autoSpaceDE w:val="0"/>
        <w:autoSpaceDN w:val="0"/>
        <w:adjustRightInd w:val="0"/>
        <w:jc w:val="both"/>
        <w:rPr>
          <w:rFonts w:asciiTheme="minorHAnsi" w:hAnsiTheme="minorHAnsi" w:cs="Arial"/>
          <w:color w:val="000000"/>
          <w:sz w:val="22"/>
          <w:szCs w:val="22"/>
        </w:rPr>
      </w:pPr>
      <w:r w:rsidRPr="00810E72">
        <w:rPr>
          <w:rFonts w:asciiTheme="minorHAnsi" w:hAnsiTheme="minorHAnsi" w:cs="Calibri"/>
          <w:color w:val="000000"/>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35FAC8CD" w14:textId="0BB40E97" w:rsidR="00810E72" w:rsidRPr="00810E72" w:rsidRDefault="00810E72" w:rsidP="00810E72">
      <w:pPr>
        <w:pStyle w:val="Akapitzlist"/>
        <w:numPr>
          <w:ilvl w:val="3"/>
          <w:numId w:val="5"/>
        </w:numPr>
        <w:autoSpaceDE w:val="0"/>
        <w:autoSpaceDN w:val="0"/>
        <w:adjustRightInd w:val="0"/>
        <w:jc w:val="both"/>
        <w:rPr>
          <w:rFonts w:asciiTheme="minorHAnsi" w:hAnsiTheme="minorHAnsi" w:cs="Calibri"/>
          <w:color w:val="000000"/>
          <w:sz w:val="22"/>
          <w:szCs w:val="22"/>
        </w:rPr>
      </w:pPr>
      <w:r w:rsidRPr="00810E72">
        <w:rPr>
          <w:rFonts w:asciiTheme="minorHAnsi" w:hAnsiTheme="minorHAnsi" w:cs="Calibri"/>
          <w:color w:val="000000"/>
          <w:sz w:val="22"/>
          <w:szCs w:val="22"/>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810E72">
        <w:rPr>
          <w:rFonts w:asciiTheme="minorHAnsi" w:hAnsiTheme="minorHAnsi" w:cs="Calibri"/>
          <w:color w:val="000000"/>
          <w:sz w:val="22"/>
          <w:szCs w:val="22"/>
        </w:rPr>
        <w:t>Pzp</w:t>
      </w:r>
      <w:proofErr w:type="spellEnd"/>
      <w:r w:rsidRPr="00810E72">
        <w:rPr>
          <w:rFonts w:asciiTheme="minorHAnsi" w:hAnsiTheme="minorHAnsi" w:cs="Calibri"/>
          <w:color w:val="000000"/>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70F63763" w14:textId="15A07486" w:rsidR="00810E72" w:rsidRPr="00810E72" w:rsidRDefault="00810E72" w:rsidP="00810E72">
      <w:pPr>
        <w:pStyle w:val="Akapitzlist"/>
        <w:numPr>
          <w:ilvl w:val="3"/>
          <w:numId w:val="5"/>
        </w:numPr>
        <w:autoSpaceDE w:val="0"/>
        <w:autoSpaceDN w:val="0"/>
        <w:adjustRightInd w:val="0"/>
        <w:jc w:val="both"/>
        <w:rPr>
          <w:rFonts w:asciiTheme="minorHAnsi" w:hAnsiTheme="minorHAnsi" w:cs="Calibri"/>
          <w:color w:val="000000"/>
          <w:sz w:val="22"/>
          <w:szCs w:val="22"/>
        </w:rPr>
      </w:pPr>
      <w:r w:rsidRPr="00810E72">
        <w:rPr>
          <w:rFonts w:asciiTheme="minorHAnsi" w:hAnsiTheme="minorHAnsi" w:cs="Calibri"/>
          <w:color w:val="000000"/>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30B7C5C8" w14:textId="2C89AEC3" w:rsidR="00810E72" w:rsidRPr="00810E72" w:rsidRDefault="00810E72" w:rsidP="00810E72">
      <w:pPr>
        <w:pStyle w:val="Akapitzlist"/>
        <w:numPr>
          <w:ilvl w:val="3"/>
          <w:numId w:val="5"/>
        </w:numPr>
        <w:autoSpaceDE w:val="0"/>
        <w:autoSpaceDN w:val="0"/>
        <w:adjustRightInd w:val="0"/>
        <w:jc w:val="both"/>
        <w:rPr>
          <w:rFonts w:asciiTheme="minorHAnsi" w:hAnsiTheme="minorHAnsi" w:cs="Calibri"/>
          <w:color w:val="000000"/>
          <w:sz w:val="22"/>
          <w:szCs w:val="22"/>
        </w:rPr>
      </w:pPr>
      <w:r w:rsidRPr="00810E72">
        <w:rPr>
          <w:rFonts w:asciiTheme="minorHAnsi" w:hAnsiTheme="minorHAnsi" w:cs="Calibri"/>
          <w:color w:val="000000"/>
          <w:sz w:val="22"/>
          <w:szCs w:val="22"/>
        </w:rPr>
        <w:t xml:space="preserve">Wszystkie wysłane i odebrane w Postępowaniu przez Wykonawcę wiadomości widoczne są po zalogowaniu w podglądzie Postępowania w zakładce „Komunikacja”. </w:t>
      </w:r>
    </w:p>
    <w:p w14:paraId="152B4407" w14:textId="1D4231EC" w:rsidR="00810E72" w:rsidRPr="00810E72" w:rsidRDefault="00810E72" w:rsidP="00810E72">
      <w:pPr>
        <w:pStyle w:val="Akapitzlist"/>
        <w:numPr>
          <w:ilvl w:val="3"/>
          <w:numId w:val="5"/>
        </w:numPr>
        <w:autoSpaceDE w:val="0"/>
        <w:autoSpaceDN w:val="0"/>
        <w:adjustRightInd w:val="0"/>
        <w:jc w:val="both"/>
        <w:rPr>
          <w:rFonts w:asciiTheme="minorHAnsi" w:hAnsiTheme="minorHAnsi" w:cs="Calibri"/>
          <w:color w:val="000000"/>
          <w:sz w:val="22"/>
          <w:szCs w:val="22"/>
        </w:rPr>
      </w:pPr>
      <w:r w:rsidRPr="00810E72">
        <w:rPr>
          <w:rFonts w:asciiTheme="minorHAnsi" w:hAnsiTheme="minorHAnsi" w:cs="Calibri"/>
          <w:color w:val="000000"/>
          <w:sz w:val="22"/>
          <w:szCs w:val="22"/>
        </w:rPr>
        <w:t xml:space="preserve">Maksymalny rozmiar plików przesyłanych za pośrednictwem „Formularzy do komunikacji” wynosi 150 MB (wielkość ta dotyczy plików przesyłanych jako załączniki do jednego formularza). </w:t>
      </w:r>
    </w:p>
    <w:p w14:paraId="37DD8720" w14:textId="47C702E8" w:rsidR="00810E72" w:rsidRPr="00810E72" w:rsidRDefault="00810E72" w:rsidP="00810E72">
      <w:pPr>
        <w:pStyle w:val="Akapitzlist"/>
        <w:numPr>
          <w:ilvl w:val="3"/>
          <w:numId w:val="5"/>
        </w:numPr>
        <w:autoSpaceDE w:val="0"/>
        <w:autoSpaceDN w:val="0"/>
        <w:adjustRightInd w:val="0"/>
        <w:jc w:val="both"/>
        <w:rPr>
          <w:rFonts w:asciiTheme="minorHAnsi" w:hAnsiTheme="minorHAnsi" w:cs="Calibri"/>
          <w:color w:val="000000"/>
          <w:sz w:val="22"/>
          <w:szCs w:val="22"/>
        </w:rPr>
      </w:pPr>
      <w:r w:rsidRPr="00810E72">
        <w:rPr>
          <w:rFonts w:asciiTheme="minorHAnsi" w:hAnsiTheme="minorHAnsi" w:cs="Calibri"/>
          <w:color w:val="000000"/>
          <w:sz w:val="22"/>
          <w:szCs w:val="22"/>
        </w:rPr>
        <w:t xml:space="preserve">Minimalne wymagania techniczne dotyczące sprzętu używanego w celu korzystania z usług Platformy e-Zamówienia oraz informacje dotyczące specyfikacji połączenia określa Regulamin Platformy e-Zamówienia. </w:t>
      </w:r>
    </w:p>
    <w:p w14:paraId="4895B483" w14:textId="6F89C50F" w:rsidR="00810E72" w:rsidRPr="00810E72" w:rsidRDefault="00810E72" w:rsidP="00810E72">
      <w:pPr>
        <w:pStyle w:val="Akapitzlist"/>
        <w:numPr>
          <w:ilvl w:val="3"/>
          <w:numId w:val="5"/>
        </w:numPr>
        <w:autoSpaceDE w:val="0"/>
        <w:autoSpaceDN w:val="0"/>
        <w:adjustRightInd w:val="0"/>
        <w:jc w:val="both"/>
        <w:rPr>
          <w:rFonts w:asciiTheme="minorHAnsi" w:hAnsiTheme="minorHAnsi" w:cs="Calibri"/>
          <w:color w:val="000000"/>
          <w:sz w:val="22"/>
          <w:szCs w:val="22"/>
        </w:rPr>
      </w:pPr>
      <w:r w:rsidRPr="00810E72">
        <w:rPr>
          <w:rFonts w:asciiTheme="minorHAnsi" w:hAnsiTheme="minorHAnsi" w:cs="Calibri"/>
          <w:color w:val="000000"/>
          <w:sz w:val="22"/>
          <w:szCs w:val="22"/>
        </w:rPr>
        <w:lastRenderedPageBreak/>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14FB93C" w14:textId="5933AFE7" w:rsidR="00C708D6" w:rsidRDefault="00810E72" w:rsidP="00C708D6">
      <w:pPr>
        <w:pStyle w:val="Akapitzlist"/>
        <w:numPr>
          <w:ilvl w:val="3"/>
          <w:numId w:val="5"/>
        </w:numPr>
        <w:autoSpaceDE w:val="0"/>
        <w:autoSpaceDN w:val="0"/>
        <w:adjustRightInd w:val="0"/>
        <w:jc w:val="both"/>
        <w:rPr>
          <w:rFonts w:asciiTheme="minorHAnsi" w:hAnsiTheme="minorHAnsi" w:cs="Calibri"/>
          <w:color w:val="000000"/>
          <w:sz w:val="22"/>
          <w:szCs w:val="22"/>
        </w:rPr>
      </w:pPr>
      <w:r w:rsidRPr="00810E72">
        <w:rPr>
          <w:rFonts w:asciiTheme="minorHAnsi" w:hAnsiTheme="minorHAnsi" w:cs="Calibri"/>
          <w:color w:val="000000"/>
          <w:sz w:val="22"/>
          <w:szCs w:val="22"/>
        </w:rPr>
        <w:t>W szczególnie uzasadnionych przypadkach uniemożliwiających komunikację Wykonawcy i Zamawiającego za pośrednictwem Platformy e-Zamówienia, Zamawiający dopuszcza komunikację za pomocą poczty elektronic</w:t>
      </w:r>
      <w:r w:rsidR="00C708D6">
        <w:rPr>
          <w:rFonts w:asciiTheme="minorHAnsi" w:hAnsiTheme="minorHAnsi" w:cs="Calibri"/>
          <w:color w:val="000000"/>
          <w:sz w:val="22"/>
          <w:szCs w:val="22"/>
        </w:rPr>
        <w:t xml:space="preserve">znej na adres e-mail: </w:t>
      </w:r>
      <w:hyperlink r:id="rId10" w:history="1">
        <w:r w:rsidR="00F350D6" w:rsidRPr="00866C44">
          <w:rPr>
            <w:rStyle w:val="Hipercze"/>
            <w:rFonts w:asciiTheme="minorHAnsi" w:hAnsiTheme="minorHAnsi" w:cs="Calibri"/>
            <w:sz w:val="22"/>
            <w:szCs w:val="22"/>
          </w:rPr>
          <w:t>r.narkun@wup.zgora.pl</w:t>
        </w:r>
      </w:hyperlink>
      <w:r w:rsidR="00C708D6">
        <w:rPr>
          <w:rFonts w:asciiTheme="minorHAnsi" w:hAnsiTheme="minorHAnsi" w:cs="Calibri"/>
          <w:color w:val="000000"/>
          <w:sz w:val="22"/>
          <w:szCs w:val="22"/>
        </w:rPr>
        <w:t xml:space="preserve"> </w:t>
      </w:r>
      <w:r w:rsidRPr="00810E72">
        <w:rPr>
          <w:rFonts w:asciiTheme="minorHAnsi" w:hAnsiTheme="minorHAnsi" w:cs="Calibri"/>
          <w:color w:val="000000"/>
          <w:sz w:val="22"/>
          <w:szCs w:val="22"/>
        </w:rPr>
        <w:t xml:space="preserve"> (nie dotyczy składania ofert). </w:t>
      </w:r>
    </w:p>
    <w:p w14:paraId="6C135B04" w14:textId="77777777" w:rsidR="00B13146" w:rsidRPr="00C708D6" w:rsidRDefault="00B13146" w:rsidP="00B13146">
      <w:pPr>
        <w:pStyle w:val="Akapitzlist"/>
        <w:autoSpaceDE w:val="0"/>
        <w:autoSpaceDN w:val="0"/>
        <w:adjustRightInd w:val="0"/>
        <w:ind w:left="360"/>
        <w:jc w:val="both"/>
        <w:rPr>
          <w:rFonts w:asciiTheme="minorHAnsi" w:hAnsiTheme="minorHAnsi" w:cs="Calibri"/>
          <w:color w:val="000000"/>
          <w:sz w:val="22"/>
          <w:szCs w:val="22"/>
        </w:rPr>
      </w:pPr>
    </w:p>
    <w:p w14:paraId="1B6DE280" w14:textId="77777777" w:rsidR="00071CE3" w:rsidRPr="00C27375" w:rsidRDefault="00071CE3" w:rsidP="00C27375">
      <w:pPr>
        <w:numPr>
          <w:ilvl w:val="0"/>
          <w:numId w:val="5"/>
        </w:numPr>
        <w:spacing w:after="0" w:line="240" w:lineRule="auto"/>
        <w:ind w:left="351" w:hanging="357"/>
        <w:jc w:val="both"/>
        <w:rPr>
          <w:rFonts w:asciiTheme="minorHAnsi" w:hAnsiTheme="minorHAnsi"/>
          <w:b/>
        </w:rPr>
      </w:pPr>
      <w:r w:rsidRPr="00C27375">
        <w:rPr>
          <w:rFonts w:asciiTheme="minorHAnsi" w:hAnsiTheme="minorHAnsi"/>
          <w:b/>
        </w:rPr>
        <w:t>OKRES ZWIĄZANIA OFERTĄ.</w:t>
      </w:r>
    </w:p>
    <w:p w14:paraId="61971706" w14:textId="159EBC83" w:rsidR="00071CE3" w:rsidRDefault="00071CE3" w:rsidP="00C27375">
      <w:pPr>
        <w:spacing w:after="0" w:line="240" w:lineRule="auto"/>
        <w:ind w:left="351"/>
        <w:jc w:val="both"/>
        <w:rPr>
          <w:rFonts w:asciiTheme="minorHAnsi" w:hAnsiTheme="minorHAnsi"/>
        </w:rPr>
      </w:pPr>
      <w:r w:rsidRPr="00C27375">
        <w:rPr>
          <w:rFonts w:asciiTheme="minorHAnsi" w:hAnsiTheme="minorHAnsi"/>
        </w:rPr>
        <w:t>Wykonawca jest związany ofertą od dnia</w:t>
      </w:r>
      <w:r w:rsidR="00533B16">
        <w:rPr>
          <w:rFonts w:asciiTheme="minorHAnsi" w:hAnsiTheme="minorHAnsi"/>
        </w:rPr>
        <w:t>, w którym</w:t>
      </w:r>
      <w:r w:rsidRPr="00C27375">
        <w:rPr>
          <w:rFonts w:asciiTheme="minorHAnsi" w:hAnsiTheme="minorHAnsi"/>
        </w:rPr>
        <w:t xml:space="preserve"> upływ</w:t>
      </w:r>
      <w:r w:rsidR="00533B16">
        <w:rPr>
          <w:rFonts w:asciiTheme="minorHAnsi" w:hAnsiTheme="minorHAnsi"/>
        </w:rPr>
        <w:t>a</w:t>
      </w:r>
      <w:r w:rsidRPr="00C27375">
        <w:rPr>
          <w:rFonts w:asciiTheme="minorHAnsi" w:hAnsiTheme="minorHAnsi"/>
        </w:rPr>
        <w:t xml:space="preserve"> termin składania ofert do dnia</w:t>
      </w:r>
      <w:r w:rsidR="00401101">
        <w:rPr>
          <w:rFonts w:asciiTheme="minorHAnsi" w:hAnsiTheme="minorHAnsi"/>
        </w:rPr>
        <w:t xml:space="preserve"> </w:t>
      </w:r>
      <w:r w:rsidR="00F1330B">
        <w:rPr>
          <w:rFonts w:asciiTheme="minorHAnsi" w:hAnsiTheme="minorHAnsi"/>
          <w:b/>
        </w:rPr>
        <w:t xml:space="preserve">10.01.2026 </w:t>
      </w:r>
      <w:r w:rsidR="001E1519" w:rsidRPr="00401101">
        <w:rPr>
          <w:rFonts w:asciiTheme="minorHAnsi" w:hAnsiTheme="minorHAnsi"/>
          <w:b/>
        </w:rPr>
        <w:t>r</w:t>
      </w:r>
      <w:r w:rsidRPr="001E1519">
        <w:rPr>
          <w:rFonts w:asciiTheme="minorHAnsi" w:hAnsiTheme="minorHAnsi"/>
          <w:b/>
        </w:rPr>
        <w:t>.</w:t>
      </w:r>
      <w:r w:rsidRPr="00C27375">
        <w:rPr>
          <w:rFonts w:asciiTheme="minorHAnsi" w:hAnsiTheme="minorHAnsi"/>
        </w:rPr>
        <w:t xml:space="preserve"> Bieg terminu związania ofertą rozpoczyna się wraz z upływem terminu składania ofert.</w:t>
      </w:r>
    </w:p>
    <w:p w14:paraId="775B846F" w14:textId="77777777" w:rsidR="004D4586" w:rsidRDefault="004D4586" w:rsidP="00C27375">
      <w:pPr>
        <w:spacing w:after="0" w:line="240" w:lineRule="auto"/>
        <w:ind w:left="351"/>
        <w:jc w:val="both"/>
        <w:rPr>
          <w:rFonts w:asciiTheme="minorHAnsi" w:hAnsiTheme="minorHAnsi"/>
        </w:rPr>
      </w:pPr>
    </w:p>
    <w:p w14:paraId="503948B1" w14:textId="77777777" w:rsidR="00BB7342" w:rsidRPr="00C27375" w:rsidRDefault="00BB7342" w:rsidP="00C27375">
      <w:pPr>
        <w:numPr>
          <w:ilvl w:val="0"/>
          <w:numId w:val="5"/>
        </w:numPr>
        <w:spacing w:after="0" w:line="240" w:lineRule="auto"/>
        <w:ind w:left="351" w:hanging="357"/>
        <w:jc w:val="both"/>
        <w:rPr>
          <w:rFonts w:asciiTheme="minorHAnsi" w:hAnsiTheme="minorHAnsi"/>
          <w:b/>
        </w:rPr>
      </w:pPr>
      <w:r w:rsidRPr="00C27375">
        <w:rPr>
          <w:rFonts w:asciiTheme="minorHAnsi" w:hAnsiTheme="minorHAnsi"/>
          <w:b/>
        </w:rPr>
        <w:t>WYMAGANIA DOTYCZĄCE WADIUM.</w:t>
      </w:r>
    </w:p>
    <w:p w14:paraId="40A690D5" w14:textId="77777777" w:rsidR="00BB7342" w:rsidRDefault="00071CE3" w:rsidP="00C27375">
      <w:pPr>
        <w:spacing w:after="0" w:line="240" w:lineRule="auto"/>
        <w:ind w:left="351"/>
        <w:jc w:val="both"/>
        <w:rPr>
          <w:rFonts w:asciiTheme="minorHAnsi" w:hAnsiTheme="minorHAnsi"/>
        </w:rPr>
      </w:pPr>
      <w:r w:rsidRPr="00C27375">
        <w:rPr>
          <w:rFonts w:asciiTheme="minorHAnsi" w:hAnsiTheme="minorHAnsi"/>
        </w:rPr>
        <w:t>Zamawiający nie wymaga wniesienia wadium</w:t>
      </w:r>
      <w:r w:rsidR="00972D2C">
        <w:rPr>
          <w:rFonts w:asciiTheme="minorHAnsi" w:hAnsiTheme="minorHAnsi"/>
        </w:rPr>
        <w:t>.</w:t>
      </w:r>
    </w:p>
    <w:p w14:paraId="2EC8ACBE" w14:textId="77777777" w:rsidR="008340EF" w:rsidRPr="00C27375" w:rsidRDefault="008340EF" w:rsidP="00C27375">
      <w:pPr>
        <w:spacing w:after="0" w:line="240" w:lineRule="auto"/>
        <w:ind w:left="351"/>
        <w:jc w:val="both"/>
        <w:rPr>
          <w:rFonts w:asciiTheme="minorHAnsi" w:hAnsiTheme="minorHAnsi"/>
          <w:b/>
        </w:rPr>
      </w:pPr>
    </w:p>
    <w:p w14:paraId="49DC0075" w14:textId="02DA6D17" w:rsidR="00F123B3" w:rsidRPr="00C27375" w:rsidRDefault="000C399C" w:rsidP="00C27375">
      <w:pPr>
        <w:numPr>
          <w:ilvl w:val="0"/>
          <w:numId w:val="5"/>
        </w:numPr>
        <w:tabs>
          <w:tab w:val="clear" w:pos="786"/>
          <w:tab w:val="right" w:pos="644"/>
          <w:tab w:val="left" w:pos="768"/>
        </w:tabs>
        <w:spacing w:after="0" w:line="240" w:lineRule="auto"/>
        <w:ind w:left="357" w:hanging="357"/>
        <w:jc w:val="both"/>
        <w:rPr>
          <w:rFonts w:asciiTheme="minorHAnsi" w:hAnsiTheme="minorHAnsi"/>
          <w:b/>
        </w:rPr>
      </w:pPr>
      <w:r w:rsidRPr="00C27375">
        <w:rPr>
          <w:rFonts w:asciiTheme="minorHAnsi" w:hAnsiTheme="minorHAnsi"/>
          <w:b/>
        </w:rPr>
        <w:t>SPOSÓB</w:t>
      </w:r>
      <w:r w:rsidR="00BB7342" w:rsidRPr="00C27375">
        <w:rPr>
          <w:rFonts w:asciiTheme="minorHAnsi" w:hAnsiTheme="minorHAnsi"/>
          <w:b/>
        </w:rPr>
        <w:t xml:space="preserve"> PRZYGOTOW</w:t>
      </w:r>
      <w:r w:rsidRPr="00C27375">
        <w:rPr>
          <w:rFonts w:asciiTheme="minorHAnsi" w:hAnsiTheme="minorHAnsi"/>
          <w:b/>
        </w:rPr>
        <w:t xml:space="preserve">ANIA </w:t>
      </w:r>
      <w:r w:rsidR="00586B48">
        <w:rPr>
          <w:rFonts w:asciiTheme="minorHAnsi" w:hAnsiTheme="minorHAnsi"/>
          <w:b/>
        </w:rPr>
        <w:t xml:space="preserve">I ZŁOŻENIA </w:t>
      </w:r>
      <w:r w:rsidRPr="00C27375">
        <w:rPr>
          <w:rFonts w:asciiTheme="minorHAnsi" w:hAnsiTheme="minorHAnsi"/>
          <w:b/>
        </w:rPr>
        <w:t>OFERT</w:t>
      </w:r>
      <w:r w:rsidR="00586B48">
        <w:rPr>
          <w:rFonts w:asciiTheme="minorHAnsi" w:hAnsiTheme="minorHAnsi"/>
          <w:b/>
        </w:rPr>
        <w:t>Y</w:t>
      </w:r>
      <w:r w:rsidRPr="00C27375">
        <w:rPr>
          <w:rFonts w:asciiTheme="minorHAnsi" w:hAnsiTheme="minorHAnsi"/>
          <w:b/>
        </w:rPr>
        <w:t>.</w:t>
      </w:r>
    </w:p>
    <w:p w14:paraId="3A9438A8" w14:textId="77777777" w:rsidR="006F149E" w:rsidRDefault="00C708D6" w:rsidP="00B835B5">
      <w:pPr>
        <w:pStyle w:val="Akapitzlist"/>
        <w:numPr>
          <w:ilvl w:val="3"/>
          <w:numId w:val="5"/>
        </w:numPr>
        <w:autoSpaceDE w:val="0"/>
        <w:autoSpaceDN w:val="0"/>
        <w:adjustRightInd w:val="0"/>
        <w:spacing w:after="15"/>
        <w:jc w:val="both"/>
        <w:rPr>
          <w:rFonts w:asciiTheme="minorHAnsi" w:hAnsiTheme="minorHAnsi" w:cs="Calibri"/>
          <w:color w:val="000000"/>
          <w:sz w:val="22"/>
          <w:szCs w:val="22"/>
        </w:rPr>
      </w:pPr>
      <w:r w:rsidRPr="00A16539">
        <w:rPr>
          <w:rFonts w:asciiTheme="minorHAnsi" w:hAnsiTheme="minorHAnsi" w:cs="Calibri"/>
          <w:color w:val="000000"/>
          <w:sz w:val="22"/>
          <w:szCs w:val="22"/>
        </w:rPr>
        <w:t xml:space="preserve">Wykonawca może złożyć tylko jedną ofertę. </w:t>
      </w:r>
    </w:p>
    <w:p w14:paraId="5597C63D" w14:textId="634E617E" w:rsidR="00C708D6" w:rsidRDefault="00C708D6" w:rsidP="00B835B5">
      <w:pPr>
        <w:pStyle w:val="Akapitzlist"/>
        <w:numPr>
          <w:ilvl w:val="3"/>
          <w:numId w:val="5"/>
        </w:numPr>
        <w:autoSpaceDE w:val="0"/>
        <w:autoSpaceDN w:val="0"/>
        <w:adjustRightInd w:val="0"/>
        <w:spacing w:after="15"/>
        <w:jc w:val="both"/>
        <w:rPr>
          <w:rFonts w:asciiTheme="minorHAnsi" w:hAnsiTheme="minorHAnsi" w:cs="Calibri"/>
          <w:color w:val="000000"/>
          <w:sz w:val="22"/>
          <w:szCs w:val="22"/>
        </w:rPr>
      </w:pPr>
      <w:r w:rsidRPr="00A16539">
        <w:rPr>
          <w:rFonts w:asciiTheme="minorHAnsi" w:hAnsiTheme="minorHAnsi" w:cs="Calibri"/>
          <w:color w:val="000000"/>
          <w:sz w:val="22"/>
          <w:szCs w:val="22"/>
        </w:rPr>
        <w:t xml:space="preserve">Treść oferty musi odpowiadać treści SWZ. </w:t>
      </w:r>
    </w:p>
    <w:p w14:paraId="18496B03" w14:textId="2ABBA21A" w:rsidR="006F149E" w:rsidRPr="00AF1C40" w:rsidRDefault="006F149E" w:rsidP="00AF1C40">
      <w:pPr>
        <w:pStyle w:val="Akapitzlist"/>
        <w:numPr>
          <w:ilvl w:val="3"/>
          <w:numId w:val="5"/>
        </w:numPr>
        <w:autoSpaceDE w:val="0"/>
        <w:autoSpaceDN w:val="0"/>
        <w:adjustRightInd w:val="0"/>
        <w:jc w:val="both"/>
        <w:rPr>
          <w:rFonts w:asciiTheme="minorHAnsi" w:hAnsiTheme="minorHAnsi" w:cs="Calibri"/>
          <w:sz w:val="22"/>
          <w:szCs w:val="22"/>
        </w:rPr>
      </w:pPr>
      <w:r w:rsidRPr="00AF1C40">
        <w:rPr>
          <w:rFonts w:asciiTheme="minorHAnsi" w:eastAsia="Times New Roman" w:hAnsiTheme="minorHAnsi"/>
          <w:sz w:val="22"/>
          <w:szCs w:val="22"/>
        </w:rPr>
        <w:t>Ofertę składa się, pod rygorem nieważności, w formie elektronicznej lub w</w:t>
      </w:r>
      <w:r w:rsidRPr="00AF1C40">
        <w:rPr>
          <w:rFonts w:asciiTheme="minorHAnsi" w:eastAsia="Times New Roman" w:hAnsiTheme="minorHAnsi"/>
          <w:sz w:val="22"/>
          <w:szCs w:val="22"/>
        </w:rPr>
        <w:br/>
        <w:t xml:space="preserve">postaci elektronicznej opatrzonej podpisem zaufanym lub podpisem osobistym w formatach danych określonych w przepisach wydanych na podstawie art. 18 ustawy z dnia 17 lutego 2005 r. o informatyzacji działalności podmiotów realizujących zadania publiczne (Dz. U. z 2023 r. poz. 57 ze zm.), z zastrzeżeniem formatów, o których mowa w art. 66 ust. 1 ustawy </w:t>
      </w:r>
      <w:proofErr w:type="spellStart"/>
      <w:r w:rsidRPr="00AF1C40">
        <w:rPr>
          <w:rFonts w:asciiTheme="minorHAnsi" w:eastAsia="Times New Roman" w:hAnsiTheme="minorHAnsi"/>
          <w:sz w:val="22"/>
          <w:szCs w:val="22"/>
        </w:rPr>
        <w:t>Pzp</w:t>
      </w:r>
      <w:proofErr w:type="spellEnd"/>
      <w:r w:rsidRPr="00AF1C40">
        <w:rPr>
          <w:rFonts w:asciiTheme="minorHAnsi" w:eastAsia="Times New Roman" w:hAnsiTheme="minorHAnsi"/>
          <w:sz w:val="22"/>
          <w:szCs w:val="22"/>
        </w:rPr>
        <w:t>, z uwzględnieniem rodzaju przekazywanych danych. Zamawiający preferuje w szczególności następujące formaty przesłanych danych: .pdf, .</w:t>
      </w:r>
      <w:proofErr w:type="spellStart"/>
      <w:r w:rsidRPr="00AF1C40">
        <w:rPr>
          <w:rFonts w:asciiTheme="minorHAnsi" w:eastAsia="Times New Roman" w:hAnsiTheme="minorHAnsi"/>
          <w:sz w:val="22"/>
          <w:szCs w:val="22"/>
        </w:rPr>
        <w:t>docx</w:t>
      </w:r>
      <w:proofErr w:type="spellEnd"/>
      <w:r w:rsidRPr="00AF1C40">
        <w:rPr>
          <w:rFonts w:asciiTheme="minorHAnsi" w:eastAsia="Times New Roman" w:hAnsiTheme="minorHAnsi"/>
          <w:sz w:val="22"/>
          <w:szCs w:val="22"/>
        </w:rPr>
        <w:t xml:space="preserve">, zip. </w:t>
      </w:r>
    </w:p>
    <w:p w14:paraId="4B73E491" w14:textId="77777777" w:rsidR="00AF1C40" w:rsidRPr="00AF1C40" w:rsidRDefault="006F149E" w:rsidP="00AF1C40">
      <w:pPr>
        <w:pStyle w:val="Akapitzlist"/>
        <w:numPr>
          <w:ilvl w:val="3"/>
          <w:numId w:val="5"/>
        </w:numPr>
        <w:autoSpaceDE w:val="0"/>
        <w:autoSpaceDN w:val="0"/>
        <w:adjustRightInd w:val="0"/>
        <w:jc w:val="both"/>
        <w:rPr>
          <w:rFonts w:asciiTheme="minorHAnsi" w:hAnsiTheme="minorHAnsi" w:cs="Calibri"/>
          <w:sz w:val="22"/>
          <w:szCs w:val="22"/>
        </w:rPr>
      </w:pPr>
      <w:r w:rsidRPr="00AF1C40">
        <w:rPr>
          <w:rFonts w:asciiTheme="minorHAnsi" w:eastAsia="Times New Roman" w:hAnsiTheme="minorHAnsi"/>
          <w:sz w:val="22"/>
          <w:szCs w:val="22"/>
        </w:rPr>
        <w:t>Wykonawca składa ofertę poprzez Platformę e-Zamówienia za pośrednictwem</w:t>
      </w:r>
      <w:r w:rsidRPr="00AF1C40">
        <w:rPr>
          <w:rFonts w:asciiTheme="minorHAnsi" w:eastAsia="Times New Roman" w:hAnsiTheme="minorHAnsi"/>
          <w:sz w:val="22"/>
          <w:szCs w:val="22"/>
        </w:rPr>
        <w:br/>
        <w:t xml:space="preserve">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F1C40">
        <w:rPr>
          <w:rFonts w:asciiTheme="minorHAnsi" w:eastAsia="Times New Roman" w:hAnsiTheme="minorHAnsi"/>
          <w:sz w:val="22"/>
          <w:szCs w:val="22"/>
        </w:rPr>
        <w:t>drag&amp;drop</w:t>
      </w:r>
      <w:proofErr w:type="spellEnd"/>
      <w:r w:rsidRPr="00AF1C40">
        <w:rPr>
          <w:rFonts w:asciiTheme="minorHAnsi" w:eastAsia="Times New Roman" w:hAnsiTheme="minorHAnsi"/>
          <w:sz w:val="22"/>
          <w:szCs w:val="22"/>
        </w:rPr>
        <w:t xml:space="preserve"> („przeciągnij” i „upuść”) służące do dodawania plików.</w:t>
      </w:r>
    </w:p>
    <w:p w14:paraId="1175E56C" w14:textId="1B992950" w:rsidR="00AF1C40" w:rsidRPr="00AF1C40" w:rsidRDefault="006F149E" w:rsidP="00AF1C40">
      <w:pPr>
        <w:pStyle w:val="Akapitzlist"/>
        <w:numPr>
          <w:ilvl w:val="3"/>
          <w:numId w:val="5"/>
        </w:numPr>
        <w:autoSpaceDE w:val="0"/>
        <w:autoSpaceDN w:val="0"/>
        <w:adjustRightInd w:val="0"/>
        <w:jc w:val="both"/>
        <w:rPr>
          <w:rFonts w:asciiTheme="minorHAnsi" w:hAnsiTheme="minorHAnsi" w:cs="Calibri"/>
          <w:sz w:val="22"/>
          <w:szCs w:val="22"/>
        </w:rPr>
      </w:pPr>
      <w:r w:rsidRPr="00AF1C40">
        <w:rPr>
          <w:rFonts w:asciiTheme="minorHAnsi" w:eastAsia="Times New Roman" w:hAnsiTheme="minorHAnsi"/>
          <w:sz w:val="22"/>
          <w:szCs w:val="22"/>
        </w:rPr>
        <w:t>Wykonawca dodaje wybrany z dysku i uprzednio podpisany „</w:t>
      </w:r>
      <w:r w:rsidRPr="005E1DD2">
        <w:rPr>
          <w:rFonts w:asciiTheme="minorHAnsi" w:eastAsia="Times New Roman" w:hAnsiTheme="minorHAnsi"/>
          <w:b/>
          <w:sz w:val="22"/>
          <w:szCs w:val="22"/>
        </w:rPr>
        <w:t>Formularz ofert</w:t>
      </w:r>
      <w:r w:rsidR="005E1DD2">
        <w:rPr>
          <w:rFonts w:asciiTheme="minorHAnsi" w:eastAsia="Times New Roman" w:hAnsiTheme="minorHAnsi"/>
          <w:b/>
          <w:sz w:val="22"/>
          <w:szCs w:val="22"/>
        </w:rPr>
        <w:t>owy</w:t>
      </w:r>
      <w:r w:rsidRPr="005E1DD2">
        <w:rPr>
          <w:rFonts w:asciiTheme="minorHAnsi" w:eastAsia="Times New Roman" w:hAnsiTheme="minorHAnsi"/>
          <w:b/>
          <w:sz w:val="22"/>
          <w:szCs w:val="22"/>
        </w:rPr>
        <w:t xml:space="preserve"> –</w:t>
      </w:r>
      <w:r w:rsidRPr="005E1DD2">
        <w:rPr>
          <w:rFonts w:asciiTheme="minorHAnsi" w:eastAsia="Times New Roman" w:hAnsiTheme="minorHAnsi"/>
          <w:b/>
          <w:sz w:val="22"/>
          <w:szCs w:val="22"/>
        </w:rPr>
        <w:br/>
        <w:t>Zał</w:t>
      </w:r>
      <w:r w:rsidR="004D4586">
        <w:rPr>
          <w:rFonts w:asciiTheme="minorHAnsi" w:eastAsia="Times New Roman" w:hAnsiTheme="minorHAnsi"/>
          <w:b/>
          <w:sz w:val="22"/>
          <w:szCs w:val="22"/>
        </w:rPr>
        <w:t>ącznik Nr 2</w:t>
      </w:r>
      <w:r w:rsidRPr="005E1DD2">
        <w:rPr>
          <w:rFonts w:asciiTheme="minorHAnsi" w:eastAsia="Times New Roman" w:hAnsiTheme="minorHAnsi"/>
          <w:b/>
          <w:sz w:val="22"/>
          <w:szCs w:val="22"/>
        </w:rPr>
        <w:t xml:space="preserve"> do SWZ</w:t>
      </w:r>
      <w:r w:rsidRPr="00AF1C40">
        <w:rPr>
          <w:rFonts w:asciiTheme="minorHAnsi" w:eastAsia="Times New Roman" w:hAnsiTheme="minorHAnsi"/>
          <w:sz w:val="22"/>
          <w:szCs w:val="22"/>
        </w:rPr>
        <w:t>” w pierwszym polu („Wypełniony formularz oferty”). W kolejnym polu („Załączniki i inne dokumenty przedstawione w ofercie przez Wykonawcę”) Wykonawca dodaje pozostałe pliki stanowiące of</w:t>
      </w:r>
      <w:r w:rsidR="00D34FDA">
        <w:rPr>
          <w:rFonts w:asciiTheme="minorHAnsi" w:eastAsia="Times New Roman" w:hAnsiTheme="minorHAnsi"/>
          <w:sz w:val="22"/>
          <w:szCs w:val="22"/>
        </w:rPr>
        <w:t xml:space="preserve">ertę lub składane wraz z ofertą </w:t>
      </w:r>
      <w:r w:rsidR="00D34FDA" w:rsidRPr="00D34FDA">
        <w:rPr>
          <w:rFonts w:asciiTheme="minorHAnsi" w:eastAsia="Times New Roman" w:hAnsiTheme="minorHAnsi"/>
          <w:b/>
          <w:sz w:val="22"/>
          <w:szCs w:val="22"/>
        </w:rPr>
        <w:t>(dokumenty wskazane w pkt. 6 SWZ)</w:t>
      </w:r>
      <w:r w:rsidR="00D34FDA">
        <w:rPr>
          <w:rFonts w:asciiTheme="minorHAnsi" w:eastAsia="Times New Roman" w:hAnsiTheme="minorHAnsi"/>
          <w:b/>
          <w:sz w:val="22"/>
          <w:szCs w:val="22"/>
        </w:rPr>
        <w:t>.</w:t>
      </w:r>
    </w:p>
    <w:p w14:paraId="5A410E5D" w14:textId="77777777" w:rsidR="00AF1C40" w:rsidRDefault="00AF1C40" w:rsidP="00AF1C40">
      <w:pPr>
        <w:spacing w:after="0" w:line="240" w:lineRule="auto"/>
        <w:rPr>
          <w:rFonts w:asciiTheme="minorHAnsi" w:eastAsia="Times New Roman" w:hAnsiTheme="minorHAnsi"/>
          <w:lang w:eastAsia="pl-PL"/>
        </w:rPr>
      </w:pPr>
    </w:p>
    <w:p w14:paraId="69B0B171" w14:textId="42AA19DA" w:rsidR="006F149E" w:rsidRPr="005E1DD2" w:rsidRDefault="006F149E" w:rsidP="00AF1C40">
      <w:pPr>
        <w:spacing w:after="0" w:line="240" w:lineRule="auto"/>
        <w:jc w:val="both"/>
        <w:rPr>
          <w:rFonts w:asciiTheme="minorHAnsi" w:eastAsia="Times New Roman" w:hAnsiTheme="minorHAnsi"/>
          <w:b/>
          <w:lang w:eastAsia="pl-PL"/>
        </w:rPr>
      </w:pPr>
      <w:r w:rsidRPr="005E1DD2">
        <w:rPr>
          <w:rFonts w:asciiTheme="minorHAnsi" w:eastAsia="Times New Roman" w:hAnsiTheme="minorHAnsi"/>
          <w:b/>
          <w:lang w:eastAsia="pl-PL"/>
        </w:rPr>
        <w:t>UWAGA:</w:t>
      </w:r>
      <w:r w:rsidRPr="005E1DD2">
        <w:rPr>
          <w:rFonts w:asciiTheme="minorHAnsi" w:eastAsia="Times New Roman" w:hAnsiTheme="minorHAnsi"/>
          <w:b/>
          <w:lang w:eastAsia="pl-PL"/>
        </w:rPr>
        <w:br/>
        <w:t>W związku z tym, że Zamawiający udostępnia Wykonawcom własny „Formularz ofert</w:t>
      </w:r>
      <w:r w:rsidR="005E1DD2" w:rsidRPr="005E1DD2">
        <w:rPr>
          <w:rFonts w:asciiTheme="minorHAnsi" w:eastAsia="Times New Roman" w:hAnsiTheme="minorHAnsi"/>
          <w:b/>
          <w:lang w:eastAsia="pl-PL"/>
        </w:rPr>
        <w:t>ow</w:t>
      </w:r>
      <w:r w:rsidRPr="005E1DD2">
        <w:rPr>
          <w:rFonts w:asciiTheme="minorHAnsi" w:eastAsia="Times New Roman" w:hAnsiTheme="minorHAnsi"/>
          <w:b/>
          <w:lang w:eastAsia="pl-PL"/>
        </w:rPr>
        <w:t>y" (tj. 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kontynuować".</w:t>
      </w:r>
    </w:p>
    <w:p w14:paraId="25B0E92F" w14:textId="77777777" w:rsidR="006F149E" w:rsidRDefault="006F149E" w:rsidP="006F149E">
      <w:pPr>
        <w:pStyle w:val="Akapitzlist"/>
        <w:autoSpaceDE w:val="0"/>
        <w:autoSpaceDN w:val="0"/>
        <w:adjustRightInd w:val="0"/>
        <w:spacing w:after="15"/>
        <w:ind w:left="360"/>
        <w:jc w:val="both"/>
        <w:rPr>
          <w:rFonts w:asciiTheme="minorHAnsi" w:hAnsiTheme="minorHAnsi" w:cs="Calibri"/>
          <w:color w:val="000000"/>
          <w:sz w:val="22"/>
          <w:szCs w:val="22"/>
        </w:rPr>
      </w:pPr>
    </w:p>
    <w:p w14:paraId="25467BD0" w14:textId="1DC58E76" w:rsidR="00586B48" w:rsidRPr="00586B48" w:rsidRDefault="00586B48" w:rsidP="00586B48">
      <w:pPr>
        <w:pStyle w:val="Akapitzlist"/>
        <w:numPr>
          <w:ilvl w:val="3"/>
          <w:numId w:val="5"/>
        </w:numPr>
        <w:autoSpaceDE w:val="0"/>
        <w:autoSpaceDN w:val="0"/>
        <w:adjustRightInd w:val="0"/>
        <w:jc w:val="both"/>
        <w:rPr>
          <w:rFonts w:asciiTheme="minorHAnsi" w:hAnsiTheme="minorHAnsi" w:cs="Calibri"/>
          <w:color w:val="000000"/>
          <w:sz w:val="22"/>
          <w:szCs w:val="22"/>
        </w:rPr>
      </w:pPr>
      <w:r w:rsidRPr="00586B48">
        <w:rPr>
          <w:rFonts w:asciiTheme="minorHAnsi" w:hAnsiTheme="minorHAnsi" w:cs="Calibri"/>
          <w:color w:val="00000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 sytuacji, gdy Wykonawca zastrzeże w </w:t>
      </w:r>
      <w:r w:rsidRPr="00586B48">
        <w:rPr>
          <w:rFonts w:asciiTheme="minorHAnsi" w:hAnsiTheme="minorHAnsi" w:cs="Calibri"/>
          <w:color w:val="000000"/>
          <w:sz w:val="22"/>
          <w:szCs w:val="22"/>
        </w:rPr>
        <w:lastRenderedPageBreak/>
        <w:t xml:space="preserve">ofercie informacje, które nie stanowią tajemnicy przedsiębiorstwa lub są jawne na podstawie przepisów ustawy lub odrębnych przepisów, informacje te będą podlegały udostępnieniu na takich samych zasadach, jak pozostałe niezastrzeżone informacje. </w:t>
      </w:r>
    </w:p>
    <w:p w14:paraId="0F57C625" w14:textId="4042E20A" w:rsidR="00586B48" w:rsidRPr="00586B48" w:rsidRDefault="00586B48" w:rsidP="00586B48">
      <w:pPr>
        <w:pStyle w:val="Akapitzlist"/>
        <w:numPr>
          <w:ilvl w:val="3"/>
          <w:numId w:val="5"/>
        </w:numPr>
        <w:autoSpaceDE w:val="0"/>
        <w:autoSpaceDN w:val="0"/>
        <w:adjustRightInd w:val="0"/>
        <w:jc w:val="both"/>
        <w:rPr>
          <w:rFonts w:asciiTheme="minorHAnsi" w:hAnsiTheme="minorHAnsi" w:cs="Calibri"/>
          <w:color w:val="000000"/>
          <w:sz w:val="22"/>
          <w:szCs w:val="22"/>
        </w:rPr>
      </w:pPr>
      <w:r w:rsidRPr="00B13146">
        <w:rPr>
          <w:rFonts w:asciiTheme="minorHAnsi" w:hAnsiTheme="minorHAnsi" w:cs="Calibri"/>
          <w:bCs/>
          <w:color w:val="000000"/>
          <w:sz w:val="22"/>
          <w:szCs w:val="22"/>
        </w:rPr>
        <w:t xml:space="preserve">Formularz ofertowy </w:t>
      </w:r>
      <w:r w:rsidRPr="00B13146">
        <w:rPr>
          <w:rFonts w:asciiTheme="minorHAnsi" w:hAnsiTheme="minorHAnsi" w:cs="Calibri"/>
          <w:color w:val="000000"/>
          <w:sz w:val="22"/>
          <w:szCs w:val="22"/>
        </w:rPr>
        <w:t xml:space="preserve">– podpisuje się kwalifikowanym podpisem elektronicznym, podpisem zaufanym lub podpisem osobistym w formacie </w:t>
      </w:r>
      <w:proofErr w:type="spellStart"/>
      <w:r w:rsidRPr="00B13146">
        <w:rPr>
          <w:rFonts w:asciiTheme="minorHAnsi" w:hAnsiTheme="minorHAnsi" w:cs="Calibri"/>
          <w:color w:val="000000"/>
          <w:sz w:val="22"/>
          <w:szCs w:val="22"/>
        </w:rPr>
        <w:t>PAdES</w:t>
      </w:r>
      <w:proofErr w:type="spellEnd"/>
      <w:r w:rsidRPr="00B13146">
        <w:rPr>
          <w:rFonts w:asciiTheme="minorHAnsi" w:hAnsiTheme="minorHAnsi" w:cs="Calibri"/>
          <w:color w:val="000000"/>
          <w:sz w:val="22"/>
          <w:szCs w:val="22"/>
        </w:rPr>
        <w:t xml:space="preserve"> typ wewnętrzny. </w:t>
      </w:r>
      <w:r w:rsidRPr="00B13146">
        <w:rPr>
          <w:rFonts w:asciiTheme="minorHAnsi" w:hAnsiTheme="minorHAnsi" w:cs="Calibri"/>
          <w:bCs/>
          <w:color w:val="000000"/>
          <w:sz w:val="22"/>
          <w:szCs w:val="22"/>
        </w:rPr>
        <w:t>Pozostałe dokumenty</w:t>
      </w:r>
      <w:r w:rsidRPr="00586B48">
        <w:rPr>
          <w:rFonts w:asciiTheme="minorHAnsi" w:hAnsiTheme="minorHAnsi" w:cs="Calibri"/>
          <w:b/>
          <w:bCs/>
          <w:color w:val="000000"/>
          <w:sz w:val="22"/>
          <w:szCs w:val="22"/>
        </w:rPr>
        <w:t xml:space="preserve"> </w:t>
      </w:r>
      <w:r w:rsidRPr="00586B48">
        <w:rPr>
          <w:rFonts w:asciiTheme="minorHAnsi" w:hAnsiTheme="minorHAnsi" w:cs="Calibri"/>
          <w:color w:val="000000"/>
          <w:sz w:val="22"/>
          <w:szCs w:val="22"/>
        </w:rPr>
        <w:t xml:space="preserve">wchodzące w skład oferty lub składane wraz z ofertą, które są zgodnie z ustawą </w:t>
      </w:r>
      <w:proofErr w:type="spellStart"/>
      <w:r w:rsidRPr="00586B48">
        <w:rPr>
          <w:rFonts w:asciiTheme="minorHAnsi" w:hAnsiTheme="minorHAnsi" w:cs="Calibri"/>
          <w:color w:val="000000"/>
          <w:sz w:val="22"/>
          <w:szCs w:val="22"/>
        </w:rPr>
        <w:t>Pzp</w:t>
      </w:r>
      <w:proofErr w:type="spellEnd"/>
      <w:r w:rsidRPr="00586B48">
        <w:rPr>
          <w:rFonts w:asciiTheme="minorHAnsi" w:hAnsiTheme="minorHAnsi" w:cs="Calibri"/>
          <w:color w:val="00000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5592DBE" w14:textId="52D77FF7" w:rsidR="00586B48" w:rsidRPr="00586B48" w:rsidRDefault="00586B48" w:rsidP="00586B48">
      <w:pPr>
        <w:pStyle w:val="Akapitzlist"/>
        <w:numPr>
          <w:ilvl w:val="3"/>
          <w:numId w:val="5"/>
        </w:numPr>
        <w:autoSpaceDE w:val="0"/>
        <w:autoSpaceDN w:val="0"/>
        <w:adjustRightInd w:val="0"/>
        <w:jc w:val="both"/>
        <w:rPr>
          <w:rFonts w:asciiTheme="minorHAnsi" w:hAnsiTheme="minorHAnsi" w:cs="Calibri"/>
          <w:color w:val="000000"/>
          <w:sz w:val="22"/>
          <w:szCs w:val="22"/>
        </w:rPr>
      </w:pPr>
      <w:r w:rsidRPr="00586B48">
        <w:rPr>
          <w:rFonts w:asciiTheme="minorHAnsi" w:hAnsiTheme="minorHAnsi" w:cs="Calibri"/>
          <w:color w:val="000000"/>
          <w:sz w:val="22"/>
          <w:szCs w:val="22"/>
        </w:rPr>
        <w:t xml:space="preserve">Platforma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93CA39F" w14:textId="0FC8E2FE" w:rsidR="00586B48" w:rsidRPr="00586B48" w:rsidRDefault="00586B48" w:rsidP="00586B48">
      <w:pPr>
        <w:pStyle w:val="Akapitzlist"/>
        <w:numPr>
          <w:ilvl w:val="3"/>
          <w:numId w:val="5"/>
        </w:numPr>
        <w:autoSpaceDE w:val="0"/>
        <w:autoSpaceDN w:val="0"/>
        <w:adjustRightInd w:val="0"/>
        <w:jc w:val="both"/>
        <w:rPr>
          <w:rFonts w:asciiTheme="minorHAnsi" w:hAnsiTheme="minorHAnsi" w:cs="Calibri"/>
          <w:color w:val="000000"/>
          <w:sz w:val="22"/>
          <w:szCs w:val="22"/>
        </w:rPr>
      </w:pPr>
      <w:r w:rsidRPr="00586B48">
        <w:rPr>
          <w:rFonts w:asciiTheme="minorHAnsi" w:hAnsiTheme="minorHAnsi" w:cs="Calibri"/>
          <w:color w:val="000000"/>
          <w:sz w:val="22"/>
          <w:szCs w:val="22"/>
        </w:rPr>
        <w:t xml:space="preserve">Oferta może być złożona tylko do upływu terminu składania ofert. </w:t>
      </w:r>
    </w:p>
    <w:p w14:paraId="39FB266C" w14:textId="264DC5D4" w:rsidR="00586B48" w:rsidRPr="00586B48" w:rsidRDefault="00586B48" w:rsidP="00586B48">
      <w:pPr>
        <w:pStyle w:val="Akapitzlist"/>
        <w:numPr>
          <w:ilvl w:val="3"/>
          <w:numId w:val="5"/>
        </w:numPr>
        <w:autoSpaceDE w:val="0"/>
        <w:autoSpaceDN w:val="0"/>
        <w:adjustRightInd w:val="0"/>
        <w:jc w:val="both"/>
        <w:rPr>
          <w:rFonts w:asciiTheme="minorHAnsi" w:hAnsiTheme="minorHAnsi" w:cs="Calibri"/>
          <w:color w:val="000000"/>
          <w:sz w:val="22"/>
          <w:szCs w:val="22"/>
        </w:rPr>
      </w:pPr>
      <w:r w:rsidRPr="00586B48">
        <w:rPr>
          <w:rFonts w:asciiTheme="minorHAnsi" w:hAnsiTheme="minorHAnsi" w:cs="Calibri"/>
          <w:color w:val="000000"/>
          <w:sz w:val="22"/>
          <w:szCs w:val="22"/>
        </w:rPr>
        <w:t xml:space="preserve">Maksymalny łączny rozmiar plików stanowiących ofertę lub składanych wraz z ofertą to 250 MB. </w:t>
      </w:r>
    </w:p>
    <w:p w14:paraId="72FDC89C" w14:textId="752D1B0E" w:rsidR="00586B48" w:rsidRPr="00ED3484" w:rsidRDefault="00586B48" w:rsidP="007E1919">
      <w:pPr>
        <w:pStyle w:val="Akapitzlist"/>
        <w:numPr>
          <w:ilvl w:val="3"/>
          <w:numId w:val="5"/>
        </w:numPr>
        <w:autoSpaceDE w:val="0"/>
        <w:autoSpaceDN w:val="0"/>
        <w:adjustRightInd w:val="0"/>
        <w:ind w:hanging="357"/>
        <w:jc w:val="both"/>
        <w:rPr>
          <w:rFonts w:asciiTheme="minorHAnsi" w:hAnsiTheme="minorHAnsi" w:cs="Calibri"/>
          <w:color w:val="000000"/>
          <w:sz w:val="22"/>
          <w:szCs w:val="22"/>
        </w:rPr>
      </w:pPr>
      <w:r w:rsidRPr="00ED3484">
        <w:rPr>
          <w:rFonts w:asciiTheme="minorHAnsi" w:hAnsiTheme="minorHAnsi" w:cs="Calibri"/>
          <w:bCs/>
          <w:color w:val="000000"/>
          <w:sz w:val="22"/>
          <w:szCs w:val="22"/>
        </w:rPr>
        <w:t xml:space="preserve">Wykonawca wraz z ofertą (wypełniony </w:t>
      </w:r>
      <w:r w:rsidRPr="005E1DD2">
        <w:rPr>
          <w:rFonts w:asciiTheme="minorHAnsi" w:hAnsiTheme="minorHAnsi" w:cs="Calibri"/>
          <w:b/>
          <w:bCs/>
          <w:color w:val="000000"/>
          <w:sz w:val="22"/>
          <w:szCs w:val="22"/>
        </w:rPr>
        <w:t>Formularz ofertowy</w:t>
      </w:r>
      <w:r w:rsidRPr="00ED3484">
        <w:rPr>
          <w:rFonts w:asciiTheme="minorHAnsi" w:hAnsiTheme="minorHAnsi" w:cs="Calibri"/>
          <w:bCs/>
          <w:color w:val="000000"/>
          <w:sz w:val="22"/>
          <w:szCs w:val="22"/>
        </w:rPr>
        <w:t xml:space="preserve"> wg zasad opisanych powyżej) złoży następujące dokumenty w formie elektronicznej (podpisane kwalifikowanym podpisem elektronicznym, podpisem zaufanym lub podpisem osobistym): </w:t>
      </w:r>
    </w:p>
    <w:p w14:paraId="1EC89BC7" w14:textId="0BA9F24C" w:rsidR="007E1919" w:rsidRPr="007E1919" w:rsidRDefault="007E1919" w:rsidP="007E1919">
      <w:pPr>
        <w:pStyle w:val="Akapitzlist"/>
        <w:numPr>
          <w:ilvl w:val="0"/>
          <w:numId w:val="47"/>
        </w:numPr>
        <w:autoSpaceDE w:val="0"/>
        <w:autoSpaceDN w:val="0"/>
        <w:adjustRightInd w:val="0"/>
        <w:ind w:hanging="357"/>
        <w:jc w:val="both"/>
        <w:rPr>
          <w:rFonts w:asciiTheme="minorHAnsi" w:hAnsiTheme="minorHAnsi" w:cs="Calibri"/>
          <w:color w:val="000000"/>
          <w:sz w:val="22"/>
          <w:szCs w:val="22"/>
        </w:rPr>
      </w:pPr>
      <w:r w:rsidRPr="007E1919">
        <w:rPr>
          <w:rFonts w:asciiTheme="minorHAnsi" w:hAnsiTheme="minorHAnsi" w:cs="Calibri"/>
          <w:color w:val="000000"/>
          <w:sz w:val="22"/>
          <w:szCs w:val="22"/>
        </w:rPr>
        <w:t xml:space="preserve">Pełnomocnictwo upoważniające do złożenia oferty, o ile składa pełnomocnik; </w:t>
      </w:r>
    </w:p>
    <w:p w14:paraId="110CD48C" w14:textId="0C3BCE7E" w:rsidR="007E1919" w:rsidRPr="007E1919" w:rsidRDefault="007E1919" w:rsidP="007E1919">
      <w:pPr>
        <w:pStyle w:val="Akapitzlist"/>
        <w:numPr>
          <w:ilvl w:val="0"/>
          <w:numId w:val="47"/>
        </w:numPr>
        <w:autoSpaceDE w:val="0"/>
        <w:autoSpaceDN w:val="0"/>
        <w:adjustRightInd w:val="0"/>
        <w:ind w:hanging="357"/>
        <w:jc w:val="both"/>
        <w:rPr>
          <w:rFonts w:asciiTheme="minorHAnsi" w:hAnsiTheme="minorHAnsi" w:cs="Calibri"/>
          <w:color w:val="000000"/>
          <w:sz w:val="22"/>
          <w:szCs w:val="22"/>
        </w:rPr>
      </w:pPr>
      <w:r w:rsidRPr="007E1919">
        <w:rPr>
          <w:rFonts w:asciiTheme="minorHAnsi" w:hAnsiTheme="minorHAnsi" w:cs="Calibri"/>
          <w:color w:val="000000"/>
          <w:sz w:val="22"/>
          <w:szCs w:val="22"/>
        </w:rPr>
        <w:t xml:space="preserve">Pełnomocnictwo dla pełnomocnika do reprezentowania w postępowaniu Wykonawców wspólnie ubiegających się o zamówienie – dotyczy ofert składanych przez Wykonawców wspólnie ubiegających się o udzielenie zamówienia; </w:t>
      </w:r>
    </w:p>
    <w:p w14:paraId="3442BBA1" w14:textId="75BF1E46" w:rsidR="007E1919" w:rsidRPr="007E1919" w:rsidRDefault="007E1919" w:rsidP="007E1919">
      <w:pPr>
        <w:pStyle w:val="Akapitzlist"/>
        <w:numPr>
          <w:ilvl w:val="0"/>
          <w:numId w:val="47"/>
        </w:numPr>
        <w:autoSpaceDE w:val="0"/>
        <w:autoSpaceDN w:val="0"/>
        <w:adjustRightInd w:val="0"/>
        <w:ind w:hanging="357"/>
        <w:jc w:val="both"/>
        <w:rPr>
          <w:rFonts w:asciiTheme="minorHAnsi" w:hAnsiTheme="minorHAnsi" w:cs="Calibri"/>
          <w:color w:val="000000"/>
          <w:sz w:val="22"/>
          <w:szCs w:val="22"/>
        </w:rPr>
      </w:pPr>
      <w:r w:rsidRPr="007E1919">
        <w:rPr>
          <w:rFonts w:asciiTheme="minorHAnsi" w:hAnsiTheme="minorHAnsi" w:cs="Calibri"/>
          <w:color w:val="000000"/>
          <w:sz w:val="22"/>
          <w:szCs w:val="22"/>
        </w:rPr>
        <w:t xml:space="preserve">Oświadczenie Wykonawcy o spełnianiu warunków udziału w postępowaniu oraz o  niepodleganiu wykluczeniu z postępowania – wzór oświadczenia stanowi </w:t>
      </w:r>
      <w:r w:rsidRPr="007E1919">
        <w:rPr>
          <w:rFonts w:asciiTheme="minorHAnsi" w:hAnsiTheme="minorHAnsi" w:cs="Calibri"/>
          <w:b/>
          <w:color w:val="000000"/>
          <w:sz w:val="22"/>
          <w:szCs w:val="22"/>
        </w:rPr>
        <w:t xml:space="preserve">załącznik nr </w:t>
      </w:r>
      <w:r w:rsidR="004D4586">
        <w:rPr>
          <w:rFonts w:asciiTheme="minorHAnsi" w:hAnsiTheme="minorHAnsi" w:cs="Calibri"/>
          <w:b/>
          <w:color w:val="000000"/>
          <w:sz w:val="22"/>
          <w:szCs w:val="22"/>
        </w:rPr>
        <w:t xml:space="preserve"> 4</w:t>
      </w:r>
      <w:r w:rsidRPr="007E1919">
        <w:rPr>
          <w:rFonts w:asciiTheme="minorHAnsi" w:hAnsiTheme="minorHAnsi" w:cs="Calibri"/>
          <w:b/>
          <w:color w:val="000000"/>
          <w:sz w:val="22"/>
          <w:szCs w:val="22"/>
        </w:rPr>
        <w:t xml:space="preserve"> do SWZ</w:t>
      </w:r>
      <w:r w:rsidRPr="007E1919">
        <w:rPr>
          <w:rFonts w:asciiTheme="minorHAnsi" w:hAnsiTheme="minorHAnsi" w:cs="Calibri"/>
          <w:color w:val="000000"/>
          <w:sz w:val="22"/>
          <w:szCs w:val="22"/>
        </w:rPr>
        <w:t xml:space="preserve">. W przypadku wspólnego ubiegania się o zamówienie przez Wykonawców, oświadczenie o niepodleganiu wykluczeniu składa każdy z Wykonawców.; </w:t>
      </w:r>
    </w:p>
    <w:p w14:paraId="42215AD7" w14:textId="6790F825" w:rsidR="007E1919" w:rsidRPr="007E1919" w:rsidRDefault="007E1919" w:rsidP="007E1919">
      <w:pPr>
        <w:pStyle w:val="Akapitzlist"/>
        <w:numPr>
          <w:ilvl w:val="0"/>
          <w:numId w:val="47"/>
        </w:numPr>
        <w:autoSpaceDE w:val="0"/>
        <w:autoSpaceDN w:val="0"/>
        <w:adjustRightInd w:val="0"/>
        <w:ind w:hanging="357"/>
        <w:jc w:val="both"/>
        <w:rPr>
          <w:rFonts w:asciiTheme="minorHAnsi" w:hAnsiTheme="minorHAnsi" w:cs="Calibri"/>
          <w:color w:val="000000"/>
          <w:sz w:val="22"/>
          <w:szCs w:val="22"/>
        </w:rPr>
      </w:pPr>
      <w:r w:rsidRPr="007E1919">
        <w:rPr>
          <w:rFonts w:asciiTheme="minorHAnsi" w:hAnsiTheme="minorHAnsi" w:cs="Calibri"/>
          <w:color w:val="000000"/>
          <w:sz w:val="22"/>
          <w:szCs w:val="22"/>
        </w:rPr>
        <w:t xml:space="preserve">Zobowiązanie innego podmiotu, (jeżeli dotyczy); </w:t>
      </w:r>
    </w:p>
    <w:p w14:paraId="448D4407" w14:textId="5AC53A20" w:rsidR="00586B48" w:rsidRPr="007E1919" w:rsidRDefault="00586B48" w:rsidP="007E1919">
      <w:pPr>
        <w:pStyle w:val="Akapitzlist"/>
        <w:numPr>
          <w:ilvl w:val="3"/>
          <w:numId w:val="5"/>
        </w:numPr>
        <w:autoSpaceDE w:val="0"/>
        <w:autoSpaceDN w:val="0"/>
        <w:adjustRightInd w:val="0"/>
        <w:ind w:hanging="357"/>
        <w:jc w:val="both"/>
        <w:rPr>
          <w:rFonts w:asciiTheme="minorHAnsi" w:hAnsiTheme="minorHAnsi" w:cs="Calibri"/>
          <w:color w:val="000000"/>
          <w:sz w:val="22"/>
          <w:szCs w:val="22"/>
        </w:rPr>
      </w:pPr>
      <w:r w:rsidRPr="007E1919">
        <w:rPr>
          <w:rFonts w:asciiTheme="minorHAnsi" w:hAnsiTheme="minorHAnsi" w:cs="Calibri"/>
          <w:color w:val="000000"/>
          <w:sz w:val="22"/>
          <w:szCs w:val="22"/>
        </w:rPr>
        <w:t xml:space="preserve">Wykonawca ponosi wszelkie koszty związane z przygotowaniem i złożeniem oferty. </w:t>
      </w:r>
    </w:p>
    <w:p w14:paraId="7A77AC96" w14:textId="005290F7" w:rsidR="00586B48" w:rsidRPr="007E1919" w:rsidRDefault="00586B48" w:rsidP="007E1919">
      <w:pPr>
        <w:pStyle w:val="Akapitzlist"/>
        <w:numPr>
          <w:ilvl w:val="3"/>
          <w:numId w:val="5"/>
        </w:numPr>
        <w:autoSpaceDE w:val="0"/>
        <w:autoSpaceDN w:val="0"/>
        <w:adjustRightInd w:val="0"/>
        <w:ind w:hanging="357"/>
        <w:jc w:val="both"/>
        <w:rPr>
          <w:rFonts w:asciiTheme="minorHAnsi" w:hAnsiTheme="minorHAnsi" w:cs="Calibri"/>
          <w:color w:val="000000"/>
          <w:sz w:val="22"/>
          <w:szCs w:val="22"/>
        </w:rPr>
      </w:pPr>
      <w:r w:rsidRPr="007E1919">
        <w:rPr>
          <w:rFonts w:asciiTheme="minorHAnsi" w:hAnsiTheme="minorHAnsi" w:cs="Calibri"/>
          <w:color w:val="000000"/>
          <w:sz w:val="22"/>
          <w:szCs w:val="22"/>
        </w:rPr>
        <w:t xml:space="preserve">Zamawiający nie ponosi odpowiedzialności za nieprawidłowe lub nieterminowe złożenie oferty. Zaleca się, założenie profilu Wykonawcy i rozpoczęcie procesu składania oferty w platformie z odpowiednim wyprzedzeniem. </w:t>
      </w:r>
    </w:p>
    <w:p w14:paraId="5C24F3D9" w14:textId="6F28D898" w:rsidR="00586B48" w:rsidRPr="007E1919" w:rsidRDefault="00586B48" w:rsidP="007E1919">
      <w:pPr>
        <w:pStyle w:val="Akapitzlist"/>
        <w:numPr>
          <w:ilvl w:val="3"/>
          <w:numId w:val="5"/>
        </w:numPr>
        <w:autoSpaceDE w:val="0"/>
        <w:autoSpaceDN w:val="0"/>
        <w:adjustRightInd w:val="0"/>
        <w:ind w:hanging="357"/>
        <w:jc w:val="both"/>
        <w:rPr>
          <w:rFonts w:asciiTheme="minorHAnsi" w:hAnsiTheme="minorHAnsi" w:cs="Calibri"/>
          <w:color w:val="000000"/>
          <w:sz w:val="22"/>
          <w:szCs w:val="22"/>
        </w:rPr>
      </w:pPr>
      <w:r w:rsidRPr="007E1919">
        <w:rPr>
          <w:rFonts w:asciiTheme="minorHAnsi" w:hAnsiTheme="minorHAnsi" w:cs="Calibri"/>
          <w:color w:val="000000"/>
          <w:sz w:val="22"/>
          <w:szCs w:val="22"/>
        </w:rPr>
        <w:t xml:space="preserve">W przypadku składania oferty przez Wykonawców wspólnie ubiegających się o udzielenie zamówienia (konsorcjum), Wykonawcy ustanawiają pełnomocnika do reprezentowania ich w postępowaniu albo do reprezentowania ich w Postępowaniu i zawarcia umowy (lider konsorcjum). </w:t>
      </w:r>
    </w:p>
    <w:p w14:paraId="10ABA154" w14:textId="5A4934F3" w:rsidR="00586B48" w:rsidRPr="007E1919" w:rsidRDefault="00586B48" w:rsidP="007E1919">
      <w:pPr>
        <w:pStyle w:val="Akapitzlist"/>
        <w:numPr>
          <w:ilvl w:val="3"/>
          <w:numId w:val="5"/>
        </w:numPr>
        <w:autoSpaceDE w:val="0"/>
        <w:autoSpaceDN w:val="0"/>
        <w:adjustRightInd w:val="0"/>
        <w:ind w:hanging="357"/>
        <w:jc w:val="both"/>
        <w:rPr>
          <w:rFonts w:asciiTheme="minorHAnsi" w:hAnsiTheme="minorHAnsi" w:cs="Calibri"/>
          <w:color w:val="000000"/>
          <w:sz w:val="22"/>
          <w:szCs w:val="22"/>
        </w:rPr>
      </w:pPr>
      <w:r w:rsidRPr="007E1919">
        <w:rPr>
          <w:rFonts w:asciiTheme="minorHAnsi" w:hAnsiTheme="minorHAnsi" w:cs="Calibri"/>
          <w:color w:val="000000"/>
          <w:sz w:val="22"/>
          <w:szCs w:val="22"/>
        </w:rPr>
        <w:t xml:space="preserve">Pełnomocnikiem konsorcjum jest Wykonawca, który zaloguje się na swoim profilu Wykonawcy i składając ofertę w zakładce „Wykonawcy" doda pozostałych Wykonawców wpisując ich dane. </w:t>
      </w:r>
    </w:p>
    <w:p w14:paraId="2358D0A9" w14:textId="0EB742E6" w:rsidR="00586B48" w:rsidRPr="007E1919" w:rsidRDefault="00586B48" w:rsidP="007E1919">
      <w:pPr>
        <w:pStyle w:val="Akapitzlist"/>
        <w:numPr>
          <w:ilvl w:val="3"/>
          <w:numId w:val="5"/>
        </w:numPr>
        <w:autoSpaceDE w:val="0"/>
        <w:autoSpaceDN w:val="0"/>
        <w:adjustRightInd w:val="0"/>
        <w:ind w:hanging="357"/>
        <w:jc w:val="both"/>
        <w:rPr>
          <w:rFonts w:asciiTheme="minorHAnsi" w:hAnsiTheme="minorHAnsi" w:cs="Calibri"/>
          <w:color w:val="000000"/>
          <w:sz w:val="22"/>
          <w:szCs w:val="22"/>
        </w:rPr>
      </w:pPr>
      <w:r w:rsidRPr="007E1919">
        <w:rPr>
          <w:rFonts w:asciiTheme="minorHAnsi" w:hAnsiTheme="minorHAnsi" w:cs="Calibri"/>
          <w:color w:val="000000"/>
          <w:sz w:val="22"/>
          <w:szCs w:val="22"/>
        </w:rPr>
        <w:t xml:space="preserve">Pełnomocnictwo, o którym mowa powyżej, powinno zostać przekazane wraz z ofertą wspólną Wykonawców. </w:t>
      </w:r>
    </w:p>
    <w:p w14:paraId="21499F44" w14:textId="4CF7804D" w:rsidR="00586B48" w:rsidRPr="007E1919" w:rsidRDefault="00586B48" w:rsidP="007E1919">
      <w:pPr>
        <w:pStyle w:val="Akapitzlist"/>
        <w:numPr>
          <w:ilvl w:val="3"/>
          <w:numId w:val="5"/>
        </w:numPr>
        <w:autoSpaceDE w:val="0"/>
        <w:autoSpaceDN w:val="0"/>
        <w:adjustRightInd w:val="0"/>
        <w:ind w:hanging="357"/>
        <w:jc w:val="both"/>
        <w:rPr>
          <w:rFonts w:asciiTheme="minorHAnsi" w:hAnsiTheme="minorHAnsi" w:cs="Calibri"/>
          <w:color w:val="000000"/>
          <w:sz w:val="22"/>
          <w:szCs w:val="22"/>
        </w:rPr>
      </w:pPr>
      <w:r w:rsidRPr="007E1919">
        <w:rPr>
          <w:rFonts w:asciiTheme="minorHAnsi" w:hAnsiTheme="minorHAnsi" w:cs="Calibri"/>
          <w:color w:val="000000"/>
          <w:sz w:val="22"/>
          <w:szCs w:val="22"/>
        </w:rPr>
        <w:t xml:space="preserve">Pełnomocnik, o którym mowa powyżej, pozostaje w kontakcie z Zamawiającym w toku postępowania i do niego Zamawiający kieruje informacje, korespondencję itp. Wszelkie </w:t>
      </w:r>
      <w:r w:rsidRPr="007E1919">
        <w:rPr>
          <w:rFonts w:asciiTheme="minorHAnsi" w:hAnsiTheme="minorHAnsi" w:cs="Calibri"/>
          <w:color w:val="000000"/>
          <w:sz w:val="22"/>
          <w:szCs w:val="22"/>
        </w:rPr>
        <w:lastRenderedPageBreak/>
        <w:t xml:space="preserve">oświadczenia pełnomocnika Zamawiający uzna za wiążące dla wszystkich Wykonawców składających ofertę wspólną. </w:t>
      </w:r>
    </w:p>
    <w:p w14:paraId="206FAC34" w14:textId="65F5840E" w:rsidR="00586B48" w:rsidRPr="007E1919" w:rsidRDefault="00586B48" w:rsidP="007E1919">
      <w:pPr>
        <w:pStyle w:val="Akapitzlist"/>
        <w:numPr>
          <w:ilvl w:val="3"/>
          <w:numId w:val="5"/>
        </w:numPr>
        <w:autoSpaceDE w:val="0"/>
        <w:autoSpaceDN w:val="0"/>
        <w:adjustRightInd w:val="0"/>
        <w:ind w:hanging="357"/>
        <w:jc w:val="both"/>
        <w:rPr>
          <w:rFonts w:asciiTheme="minorHAnsi" w:hAnsiTheme="minorHAnsi" w:cs="Calibri"/>
          <w:color w:val="000000"/>
          <w:sz w:val="22"/>
          <w:szCs w:val="22"/>
        </w:rPr>
      </w:pPr>
      <w:r w:rsidRPr="007E1919">
        <w:rPr>
          <w:rFonts w:asciiTheme="minorHAnsi" w:hAnsiTheme="minorHAnsi" w:cs="Calibri"/>
          <w:color w:val="000000"/>
          <w:sz w:val="22"/>
          <w:szCs w:val="22"/>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14:paraId="772DF8B7" w14:textId="32B00F96" w:rsidR="00586B48" w:rsidRPr="007E1919" w:rsidRDefault="00586B48" w:rsidP="007E1919">
      <w:pPr>
        <w:pStyle w:val="Akapitzlist"/>
        <w:numPr>
          <w:ilvl w:val="3"/>
          <w:numId w:val="5"/>
        </w:numPr>
        <w:autoSpaceDE w:val="0"/>
        <w:autoSpaceDN w:val="0"/>
        <w:adjustRightInd w:val="0"/>
        <w:ind w:hanging="357"/>
        <w:jc w:val="both"/>
        <w:rPr>
          <w:rFonts w:asciiTheme="minorHAnsi" w:hAnsiTheme="minorHAnsi" w:cs="Calibri"/>
          <w:color w:val="000000"/>
          <w:sz w:val="22"/>
          <w:szCs w:val="22"/>
        </w:rPr>
      </w:pPr>
      <w:r w:rsidRPr="007E1919">
        <w:rPr>
          <w:rFonts w:asciiTheme="minorHAnsi" w:hAnsiTheme="minorHAnsi" w:cs="Calibri"/>
          <w:color w:val="000000"/>
          <w:sz w:val="22"/>
          <w:szCs w:val="22"/>
        </w:rPr>
        <w:t xml:space="preserve">Wspólnicy spółki cywilnej są traktowani jak Wykonawcy składający ofertę wspólną. </w:t>
      </w:r>
    </w:p>
    <w:p w14:paraId="2E5D9BBF" w14:textId="77777777" w:rsidR="00C708D6" w:rsidRDefault="00C708D6" w:rsidP="007E1919">
      <w:pPr>
        <w:tabs>
          <w:tab w:val="right" w:pos="644"/>
        </w:tabs>
        <w:spacing w:after="0" w:line="240" w:lineRule="auto"/>
        <w:jc w:val="both"/>
        <w:rPr>
          <w:rFonts w:asciiTheme="minorHAnsi" w:hAnsiTheme="minorHAnsi"/>
          <w:b/>
        </w:rPr>
      </w:pPr>
    </w:p>
    <w:p w14:paraId="0D830995" w14:textId="77777777" w:rsidR="007E1919" w:rsidRPr="00C27375" w:rsidRDefault="007E1919" w:rsidP="007E1919">
      <w:pPr>
        <w:numPr>
          <w:ilvl w:val="0"/>
          <w:numId w:val="5"/>
        </w:numPr>
        <w:tabs>
          <w:tab w:val="clear" w:pos="786"/>
          <w:tab w:val="right" w:pos="644"/>
          <w:tab w:val="left" w:pos="768"/>
        </w:tabs>
        <w:spacing w:after="0" w:line="240" w:lineRule="auto"/>
        <w:ind w:left="357" w:hanging="357"/>
        <w:jc w:val="both"/>
        <w:rPr>
          <w:rFonts w:asciiTheme="minorHAnsi" w:hAnsiTheme="minorHAnsi"/>
          <w:b/>
        </w:rPr>
      </w:pPr>
      <w:r w:rsidRPr="00C27375">
        <w:rPr>
          <w:rFonts w:asciiTheme="minorHAnsi" w:hAnsiTheme="minorHAnsi"/>
          <w:b/>
        </w:rPr>
        <w:t>WYCOFANIE OFERTY.</w:t>
      </w:r>
    </w:p>
    <w:p w14:paraId="7713470F" w14:textId="77777777" w:rsidR="007E1919" w:rsidRDefault="007E1919" w:rsidP="007E1919">
      <w:pPr>
        <w:pStyle w:val="Akapitzlist"/>
        <w:numPr>
          <w:ilvl w:val="3"/>
          <w:numId w:val="5"/>
        </w:numPr>
        <w:autoSpaceDE w:val="0"/>
        <w:autoSpaceDN w:val="0"/>
        <w:adjustRightInd w:val="0"/>
        <w:jc w:val="both"/>
        <w:rPr>
          <w:rFonts w:asciiTheme="minorHAnsi" w:hAnsiTheme="minorHAnsi" w:cs="Calibri"/>
          <w:sz w:val="22"/>
          <w:szCs w:val="22"/>
        </w:rPr>
      </w:pPr>
      <w:r w:rsidRPr="007E1919">
        <w:rPr>
          <w:rFonts w:asciiTheme="minorHAnsi" w:hAnsiTheme="minorHAnsi" w:cs="Calibri"/>
          <w:sz w:val="22"/>
          <w:szCs w:val="22"/>
        </w:rPr>
        <w:t xml:space="preserve">Wykonawca może przed upływem terminu składania ofert wycofać ofertę. Wykonawca wycofuje ofertę w zakładce „Oferty/wnioski” używając przycisku „Wycofaj ofertę”. </w:t>
      </w:r>
    </w:p>
    <w:p w14:paraId="7A00D89D" w14:textId="2C66A92F" w:rsidR="007E1919" w:rsidRPr="00AF1C40" w:rsidRDefault="007E1919" w:rsidP="007E1919">
      <w:pPr>
        <w:pStyle w:val="Akapitzlist"/>
        <w:numPr>
          <w:ilvl w:val="3"/>
          <w:numId w:val="5"/>
        </w:numPr>
        <w:autoSpaceDE w:val="0"/>
        <w:autoSpaceDN w:val="0"/>
        <w:adjustRightInd w:val="0"/>
        <w:jc w:val="both"/>
        <w:rPr>
          <w:rFonts w:asciiTheme="minorHAnsi" w:hAnsiTheme="minorHAnsi" w:cs="Calibri"/>
          <w:sz w:val="22"/>
          <w:szCs w:val="22"/>
        </w:rPr>
      </w:pPr>
      <w:r w:rsidRPr="007E1919">
        <w:rPr>
          <w:rFonts w:asciiTheme="minorHAnsi" w:hAnsiTheme="minorHAnsi" w:cs="Arial"/>
          <w:color w:val="000000"/>
          <w:sz w:val="22"/>
          <w:szCs w:val="22"/>
        </w:rPr>
        <w:t>Wykonawca po upływie terminu do składania ofert nie może skutecznie wycofać złożonej oferty</w:t>
      </w:r>
      <w:r>
        <w:rPr>
          <w:rFonts w:asciiTheme="minorHAnsi" w:hAnsiTheme="minorHAnsi" w:cs="Arial"/>
          <w:color w:val="000000"/>
          <w:sz w:val="22"/>
          <w:szCs w:val="22"/>
        </w:rPr>
        <w:t>.</w:t>
      </w:r>
    </w:p>
    <w:p w14:paraId="60E65DD1" w14:textId="77777777" w:rsidR="00AF1C40" w:rsidRPr="007E1919" w:rsidRDefault="00AF1C40" w:rsidP="00AF1C40">
      <w:pPr>
        <w:pStyle w:val="Akapitzlist"/>
        <w:autoSpaceDE w:val="0"/>
        <w:autoSpaceDN w:val="0"/>
        <w:adjustRightInd w:val="0"/>
        <w:ind w:left="360"/>
        <w:jc w:val="both"/>
        <w:rPr>
          <w:rFonts w:asciiTheme="minorHAnsi" w:hAnsiTheme="minorHAnsi" w:cs="Calibri"/>
          <w:sz w:val="22"/>
          <w:szCs w:val="22"/>
        </w:rPr>
      </w:pPr>
    </w:p>
    <w:p w14:paraId="6A7FECED" w14:textId="74F8257A" w:rsidR="000C399C" w:rsidRDefault="00586B48" w:rsidP="00C27375">
      <w:pPr>
        <w:numPr>
          <w:ilvl w:val="0"/>
          <w:numId w:val="5"/>
        </w:numPr>
        <w:tabs>
          <w:tab w:val="clear" w:pos="786"/>
          <w:tab w:val="right" w:pos="644"/>
          <w:tab w:val="left" w:pos="768"/>
        </w:tabs>
        <w:spacing w:after="0" w:line="240" w:lineRule="auto"/>
        <w:ind w:left="357" w:hanging="357"/>
        <w:jc w:val="both"/>
        <w:rPr>
          <w:rFonts w:asciiTheme="minorHAnsi" w:hAnsiTheme="minorHAnsi"/>
          <w:b/>
        </w:rPr>
      </w:pPr>
      <w:r>
        <w:rPr>
          <w:rFonts w:asciiTheme="minorHAnsi" w:hAnsiTheme="minorHAnsi"/>
          <w:b/>
        </w:rPr>
        <w:t xml:space="preserve">TERMIN SKŁADANIA </w:t>
      </w:r>
      <w:r w:rsidR="000C399C" w:rsidRPr="00C27375">
        <w:rPr>
          <w:rFonts w:asciiTheme="minorHAnsi" w:hAnsiTheme="minorHAnsi"/>
          <w:b/>
        </w:rPr>
        <w:t>OFERT.</w:t>
      </w:r>
    </w:p>
    <w:p w14:paraId="48B1368F" w14:textId="3B1CE3B8" w:rsidR="00071CE3" w:rsidRPr="00586B48" w:rsidRDefault="007E1919" w:rsidP="00C27375">
      <w:pPr>
        <w:pStyle w:val="Akapitzlist"/>
        <w:numPr>
          <w:ilvl w:val="3"/>
          <w:numId w:val="5"/>
        </w:numPr>
        <w:autoSpaceDE w:val="0"/>
        <w:autoSpaceDN w:val="0"/>
        <w:adjustRightInd w:val="0"/>
        <w:jc w:val="both"/>
        <w:rPr>
          <w:rFonts w:asciiTheme="minorHAnsi" w:hAnsiTheme="minorHAnsi" w:cs="Arial"/>
          <w:sz w:val="22"/>
          <w:szCs w:val="22"/>
        </w:rPr>
      </w:pPr>
      <w:r>
        <w:rPr>
          <w:rFonts w:asciiTheme="minorHAnsi" w:hAnsiTheme="minorHAnsi" w:cs="Arial"/>
          <w:sz w:val="22"/>
          <w:szCs w:val="22"/>
        </w:rPr>
        <w:t>Ofertę</w:t>
      </w:r>
      <w:r w:rsidR="00071CE3" w:rsidRPr="00586B48">
        <w:rPr>
          <w:rFonts w:asciiTheme="minorHAnsi" w:hAnsiTheme="minorHAnsi" w:cs="Arial"/>
          <w:sz w:val="22"/>
          <w:szCs w:val="22"/>
        </w:rPr>
        <w:t xml:space="preserve"> należy złożyć w terminie do dnia </w:t>
      </w:r>
      <w:r w:rsidR="00822AC4">
        <w:rPr>
          <w:rFonts w:asciiTheme="minorHAnsi" w:hAnsiTheme="minorHAnsi" w:cs="Arial"/>
          <w:b/>
          <w:bCs/>
          <w:sz w:val="22"/>
          <w:szCs w:val="22"/>
        </w:rPr>
        <w:t>11 grudnia 2025</w:t>
      </w:r>
      <w:r w:rsidR="00071CE3" w:rsidRPr="00586B48">
        <w:rPr>
          <w:rFonts w:asciiTheme="minorHAnsi" w:hAnsiTheme="minorHAnsi" w:cs="Arial"/>
          <w:b/>
          <w:bCs/>
          <w:sz w:val="22"/>
          <w:szCs w:val="22"/>
        </w:rPr>
        <w:t xml:space="preserve"> roku do godz. </w:t>
      </w:r>
      <w:r w:rsidR="00F350D6">
        <w:rPr>
          <w:rFonts w:asciiTheme="minorHAnsi" w:hAnsiTheme="minorHAnsi" w:cs="Arial"/>
          <w:b/>
          <w:bCs/>
          <w:sz w:val="22"/>
          <w:szCs w:val="22"/>
        </w:rPr>
        <w:t>10</w:t>
      </w:r>
      <w:r w:rsidR="00071CE3" w:rsidRPr="00586B48">
        <w:rPr>
          <w:rFonts w:asciiTheme="minorHAnsi" w:hAnsiTheme="minorHAnsi" w:cs="Arial"/>
          <w:b/>
          <w:bCs/>
          <w:sz w:val="22"/>
          <w:szCs w:val="22"/>
        </w:rPr>
        <w:t>:00</w:t>
      </w:r>
      <w:r w:rsidR="00071CE3" w:rsidRPr="00586B48">
        <w:rPr>
          <w:rFonts w:asciiTheme="minorHAnsi" w:hAnsiTheme="minorHAnsi" w:cs="Arial"/>
          <w:sz w:val="22"/>
          <w:szCs w:val="22"/>
        </w:rPr>
        <w:t xml:space="preserve">; </w:t>
      </w:r>
    </w:p>
    <w:p w14:paraId="5910D93E" w14:textId="77777777" w:rsidR="00586B48" w:rsidRPr="00586B48" w:rsidRDefault="00586B48" w:rsidP="00586B48">
      <w:pPr>
        <w:pStyle w:val="Akapitzlist"/>
        <w:numPr>
          <w:ilvl w:val="3"/>
          <w:numId w:val="5"/>
        </w:numPr>
        <w:autoSpaceDE w:val="0"/>
        <w:autoSpaceDN w:val="0"/>
        <w:adjustRightInd w:val="0"/>
        <w:jc w:val="both"/>
        <w:rPr>
          <w:rFonts w:asciiTheme="minorHAnsi" w:hAnsiTheme="minorHAnsi" w:cs="Calibri"/>
          <w:sz w:val="22"/>
          <w:szCs w:val="22"/>
        </w:rPr>
      </w:pPr>
      <w:r w:rsidRPr="00586B48">
        <w:rPr>
          <w:rFonts w:asciiTheme="minorHAnsi" w:hAnsiTheme="minorHAnsi" w:cs="Calibri"/>
          <w:sz w:val="22"/>
          <w:szCs w:val="22"/>
        </w:rPr>
        <w:t xml:space="preserve">Dokumenty sporządzone w języku obcym należy składać wraz z tłumaczeniem na język polski. </w:t>
      </w:r>
    </w:p>
    <w:p w14:paraId="7A4A166E" w14:textId="236EAD4E" w:rsidR="00F123B3" w:rsidRDefault="00586B48" w:rsidP="007E1919">
      <w:pPr>
        <w:pStyle w:val="Akapitzlist"/>
        <w:numPr>
          <w:ilvl w:val="3"/>
          <w:numId w:val="5"/>
        </w:numPr>
        <w:autoSpaceDE w:val="0"/>
        <w:autoSpaceDN w:val="0"/>
        <w:adjustRightInd w:val="0"/>
        <w:jc w:val="both"/>
        <w:rPr>
          <w:rFonts w:asciiTheme="minorHAnsi" w:hAnsiTheme="minorHAnsi" w:cs="Calibri"/>
          <w:sz w:val="22"/>
          <w:szCs w:val="22"/>
        </w:rPr>
      </w:pPr>
      <w:r w:rsidRPr="00586B48">
        <w:rPr>
          <w:rFonts w:asciiTheme="minorHAnsi" w:hAnsiTheme="minorHAnsi" w:cs="Calibri"/>
          <w:sz w:val="22"/>
          <w:szCs w:val="22"/>
        </w:rPr>
        <w:t xml:space="preserve">Zamawiający zastrzega sobie prawo żądania przedstawienia oryginału lub notarialnie poświadczonej kopii dokumentu wyłącznie wtedy, gdy złożona przez Wykonawcę kopia dokumentu jest nieczytelna lub budzi wątpliwości, co do jej prawdziwości. </w:t>
      </w:r>
    </w:p>
    <w:p w14:paraId="34C710C0" w14:textId="77777777" w:rsidR="00AF1C40" w:rsidRPr="007E1919" w:rsidRDefault="00AF1C40" w:rsidP="00AF1C40">
      <w:pPr>
        <w:pStyle w:val="Akapitzlist"/>
        <w:autoSpaceDE w:val="0"/>
        <w:autoSpaceDN w:val="0"/>
        <w:adjustRightInd w:val="0"/>
        <w:ind w:left="360"/>
        <w:jc w:val="both"/>
        <w:rPr>
          <w:rFonts w:asciiTheme="minorHAnsi" w:hAnsiTheme="minorHAnsi" w:cs="Calibri"/>
          <w:sz w:val="22"/>
          <w:szCs w:val="22"/>
        </w:rPr>
      </w:pPr>
    </w:p>
    <w:p w14:paraId="728112B2" w14:textId="77777777" w:rsidR="00BB7342" w:rsidRPr="00C27375" w:rsidRDefault="00F123B3" w:rsidP="00C27375">
      <w:pPr>
        <w:numPr>
          <w:ilvl w:val="0"/>
          <w:numId w:val="5"/>
        </w:numPr>
        <w:tabs>
          <w:tab w:val="clear" w:pos="786"/>
          <w:tab w:val="right" w:pos="644"/>
          <w:tab w:val="left" w:pos="768"/>
        </w:tabs>
        <w:spacing w:after="0" w:line="240" w:lineRule="auto"/>
        <w:ind w:left="357" w:hanging="357"/>
        <w:jc w:val="both"/>
        <w:rPr>
          <w:rFonts w:asciiTheme="minorHAnsi" w:hAnsiTheme="minorHAnsi"/>
          <w:b/>
        </w:rPr>
      </w:pPr>
      <w:r w:rsidRPr="00C27375">
        <w:rPr>
          <w:rFonts w:asciiTheme="minorHAnsi" w:hAnsiTheme="minorHAnsi"/>
          <w:b/>
        </w:rPr>
        <w:t>OTWARCIE</w:t>
      </w:r>
      <w:r w:rsidR="00BB7342" w:rsidRPr="00C27375">
        <w:rPr>
          <w:rFonts w:asciiTheme="minorHAnsi" w:hAnsiTheme="minorHAnsi"/>
          <w:b/>
        </w:rPr>
        <w:t xml:space="preserve"> OFERT.</w:t>
      </w:r>
    </w:p>
    <w:p w14:paraId="5CB72FE6" w14:textId="4EC575F2" w:rsidR="000C399C" w:rsidRPr="004443EA" w:rsidRDefault="00C37F29" w:rsidP="00C27375">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Pr>
          <w:rFonts w:asciiTheme="minorHAnsi" w:hAnsiTheme="minorHAnsi" w:cs="Arial"/>
          <w:color w:val="000000"/>
          <w:sz w:val="22"/>
          <w:szCs w:val="22"/>
        </w:rPr>
        <w:t>O</w:t>
      </w:r>
      <w:r w:rsidR="000C399C" w:rsidRPr="004443EA">
        <w:rPr>
          <w:rFonts w:asciiTheme="minorHAnsi" w:hAnsiTheme="minorHAnsi" w:cs="Arial"/>
          <w:color w:val="000000"/>
          <w:sz w:val="22"/>
          <w:szCs w:val="22"/>
        </w:rPr>
        <w:t>twarci</w:t>
      </w:r>
      <w:r w:rsidR="004976DC" w:rsidRPr="004443EA">
        <w:rPr>
          <w:rFonts w:asciiTheme="minorHAnsi" w:hAnsiTheme="minorHAnsi" w:cs="Arial"/>
          <w:color w:val="000000"/>
          <w:sz w:val="22"/>
          <w:szCs w:val="22"/>
        </w:rPr>
        <w:t>e</w:t>
      </w:r>
      <w:r w:rsidR="000C399C" w:rsidRPr="004443EA">
        <w:rPr>
          <w:rFonts w:asciiTheme="minorHAnsi" w:hAnsiTheme="minorHAnsi" w:cs="Arial"/>
          <w:color w:val="000000"/>
          <w:sz w:val="22"/>
          <w:szCs w:val="22"/>
        </w:rPr>
        <w:t xml:space="preserve"> ofert</w:t>
      </w:r>
      <w:r w:rsidR="004976DC" w:rsidRPr="004443EA">
        <w:rPr>
          <w:rFonts w:asciiTheme="minorHAnsi" w:hAnsiTheme="minorHAnsi" w:cs="Arial"/>
          <w:color w:val="000000"/>
          <w:sz w:val="22"/>
          <w:szCs w:val="22"/>
        </w:rPr>
        <w:t xml:space="preserve"> nastąpi</w:t>
      </w:r>
      <w:r w:rsidR="000C399C" w:rsidRPr="004443EA">
        <w:rPr>
          <w:rFonts w:asciiTheme="minorHAnsi" w:hAnsiTheme="minorHAnsi" w:cs="Arial"/>
          <w:color w:val="000000"/>
          <w:sz w:val="22"/>
          <w:szCs w:val="22"/>
        </w:rPr>
        <w:t xml:space="preserve"> w dniu </w:t>
      </w:r>
      <w:r w:rsidR="00822AC4">
        <w:rPr>
          <w:rFonts w:asciiTheme="minorHAnsi" w:hAnsiTheme="minorHAnsi" w:cs="Arial"/>
          <w:b/>
          <w:bCs/>
          <w:color w:val="000000"/>
          <w:sz w:val="22"/>
          <w:szCs w:val="22"/>
        </w:rPr>
        <w:t xml:space="preserve">11 grudnia 2025 </w:t>
      </w:r>
      <w:r w:rsidR="000C399C" w:rsidRPr="004443EA">
        <w:rPr>
          <w:rFonts w:asciiTheme="minorHAnsi" w:hAnsiTheme="minorHAnsi" w:cs="Arial"/>
          <w:b/>
          <w:bCs/>
          <w:color w:val="000000"/>
          <w:sz w:val="22"/>
          <w:szCs w:val="22"/>
        </w:rPr>
        <w:t xml:space="preserve">roku o godz. </w:t>
      </w:r>
      <w:r w:rsidR="004443EA" w:rsidRPr="004443EA">
        <w:rPr>
          <w:rFonts w:asciiTheme="minorHAnsi" w:hAnsiTheme="minorHAnsi" w:cs="Arial"/>
          <w:b/>
          <w:bCs/>
          <w:color w:val="000000"/>
          <w:sz w:val="22"/>
          <w:szCs w:val="22"/>
        </w:rPr>
        <w:t>10:</w:t>
      </w:r>
      <w:r w:rsidR="00F350D6">
        <w:rPr>
          <w:rFonts w:asciiTheme="minorHAnsi" w:hAnsiTheme="minorHAnsi" w:cs="Arial"/>
          <w:b/>
          <w:bCs/>
          <w:color w:val="000000"/>
          <w:sz w:val="22"/>
          <w:szCs w:val="22"/>
        </w:rPr>
        <w:t>3</w:t>
      </w:r>
      <w:r w:rsidR="004443EA" w:rsidRPr="004443EA">
        <w:rPr>
          <w:rFonts w:asciiTheme="minorHAnsi" w:hAnsiTheme="minorHAnsi" w:cs="Arial"/>
          <w:b/>
          <w:bCs/>
          <w:color w:val="000000"/>
          <w:sz w:val="22"/>
          <w:szCs w:val="22"/>
        </w:rPr>
        <w:t>0.</w:t>
      </w:r>
    </w:p>
    <w:p w14:paraId="2AE1372E" w14:textId="6640C417" w:rsidR="004443EA" w:rsidRPr="004443EA" w:rsidRDefault="004443EA" w:rsidP="004443EA">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sidRPr="004443EA">
        <w:rPr>
          <w:rFonts w:asciiTheme="minorHAnsi" w:hAnsiTheme="minorHAnsi" w:cs="Calibri"/>
          <w:color w:val="000000"/>
          <w:sz w:val="22"/>
          <w:szCs w:val="22"/>
        </w:rPr>
        <w:t xml:space="preserve">Otwarcie ofert nastąpi w wyżej wskazanym terminie poprzez odszyfrowanie ofert złożonych za pośrednictwem Platformy e-Zamówienia. </w:t>
      </w:r>
    </w:p>
    <w:p w14:paraId="1D0EA552" w14:textId="3D5414B2" w:rsidR="004443EA" w:rsidRPr="004443EA" w:rsidRDefault="004443EA" w:rsidP="004443EA">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sidRPr="004443EA">
        <w:rPr>
          <w:rFonts w:asciiTheme="minorHAnsi" w:hAnsiTheme="minorHAnsi" w:cs="Calibri"/>
          <w:color w:val="000000"/>
          <w:sz w:val="22"/>
          <w:szCs w:val="22"/>
        </w:rPr>
        <w:t xml:space="preserve">Zamawiający, najpóźniej przed otwarciem ofert, udostępni na Platformie, informację o kwocie jaką zamierza przeznaczyć na sfinansowanie zamówienia. </w:t>
      </w:r>
    </w:p>
    <w:p w14:paraId="55E90AD0" w14:textId="437A6F3C" w:rsidR="004443EA" w:rsidRPr="004443EA" w:rsidRDefault="004443EA" w:rsidP="004443EA">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sidRPr="004443EA">
        <w:rPr>
          <w:rFonts w:asciiTheme="minorHAnsi" w:hAnsiTheme="minorHAnsi" w:cs="Calibri"/>
          <w:color w:val="000000"/>
          <w:sz w:val="22"/>
          <w:szCs w:val="22"/>
        </w:rPr>
        <w:t xml:space="preserve">Informacja z otwarcia ofert opublikowana zostanie niezwłocznie po otwarciu ofert na Platformie i zawierać będzie dane określone w art. 222 ust. 5 ustawy </w:t>
      </w:r>
      <w:proofErr w:type="spellStart"/>
      <w:r w:rsidRPr="004443EA">
        <w:rPr>
          <w:rFonts w:asciiTheme="minorHAnsi" w:hAnsiTheme="minorHAnsi" w:cs="Calibri"/>
          <w:color w:val="000000"/>
          <w:sz w:val="22"/>
          <w:szCs w:val="22"/>
        </w:rPr>
        <w:t>Pzp</w:t>
      </w:r>
      <w:proofErr w:type="spellEnd"/>
      <w:r w:rsidRPr="004443EA">
        <w:rPr>
          <w:rFonts w:asciiTheme="minorHAnsi" w:hAnsiTheme="minorHAnsi" w:cs="Calibri"/>
          <w:color w:val="000000"/>
          <w:sz w:val="22"/>
          <w:szCs w:val="22"/>
        </w:rPr>
        <w:t xml:space="preserve">. </w:t>
      </w:r>
    </w:p>
    <w:p w14:paraId="55A6C96A" w14:textId="1293A8AC" w:rsidR="004443EA" w:rsidRPr="004443EA" w:rsidRDefault="004443EA" w:rsidP="00B835B5">
      <w:pPr>
        <w:pStyle w:val="Akapitzlist"/>
        <w:numPr>
          <w:ilvl w:val="3"/>
          <w:numId w:val="5"/>
        </w:numPr>
        <w:autoSpaceDE w:val="0"/>
        <w:autoSpaceDN w:val="0"/>
        <w:adjustRightInd w:val="0"/>
        <w:ind w:left="357" w:hanging="357"/>
        <w:jc w:val="both"/>
        <w:rPr>
          <w:rFonts w:asciiTheme="minorHAnsi" w:hAnsiTheme="minorHAnsi"/>
          <w:color w:val="000000"/>
          <w:sz w:val="22"/>
          <w:szCs w:val="22"/>
        </w:rPr>
      </w:pPr>
      <w:r w:rsidRPr="004443EA">
        <w:rPr>
          <w:rFonts w:asciiTheme="minorHAnsi" w:hAnsiTheme="minorHAnsi" w:cs="Calibri"/>
          <w:color w:val="000000"/>
          <w:sz w:val="22"/>
          <w:szCs w:val="22"/>
        </w:rPr>
        <w:t xml:space="preserve">W przypadku awarii systemu teleinformatycznego uniemożliwiającej otwarcie ofert w terminie określonym przez Zamawiającego, otwarcie ofert nastąpi niezwłocznie po usunięciu awarii. Zamawiający zamieści informację o zmianie terminu otwarcia ofert na </w:t>
      </w:r>
      <w:r>
        <w:rPr>
          <w:rFonts w:asciiTheme="minorHAnsi" w:hAnsiTheme="minorHAnsi" w:cs="Calibri"/>
          <w:color w:val="000000"/>
          <w:sz w:val="22"/>
          <w:szCs w:val="22"/>
        </w:rPr>
        <w:t>stronie internetowej Platformy</w:t>
      </w:r>
      <w:r w:rsidRPr="004443EA">
        <w:rPr>
          <w:rFonts w:asciiTheme="minorHAnsi" w:hAnsiTheme="minorHAnsi" w:cs="Calibri"/>
          <w:color w:val="000000"/>
          <w:sz w:val="22"/>
          <w:szCs w:val="22"/>
        </w:rPr>
        <w:t xml:space="preserve"> w sytuacji gdy awaria systemu teleinformatycznego, o której mowa w zdaniu pierwszym, nie spowoduje braku możliwości umieszczenia tej informacji, lub na stronie internetowej Zamawiającego - w przypadku gdy z uwagi </w:t>
      </w:r>
      <w:r w:rsidRPr="004443EA">
        <w:rPr>
          <w:rFonts w:asciiTheme="minorHAnsi" w:hAnsiTheme="minorHAnsi"/>
          <w:color w:val="000000"/>
          <w:sz w:val="22"/>
          <w:szCs w:val="22"/>
        </w:rPr>
        <w:t>na awarię nie będzie możliwe umieszczenie przedmiotowej informacji na Platformie.</w:t>
      </w:r>
    </w:p>
    <w:p w14:paraId="41EB8EC5" w14:textId="77777777" w:rsidR="000C399C" w:rsidRPr="00C27375" w:rsidRDefault="000C399C" w:rsidP="00C27375">
      <w:pPr>
        <w:tabs>
          <w:tab w:val="right" w:pos="644"/>
        </w:tabs>
        <w:spacing w:after="0" w:line="240" w:lineRule="auto"/>
        <w:ind w:left="357"/>
        <w:jc w:val="both"/>
        <w:rPr>
          <w:rFonts w:asciiTheme="minorHAnsi" w:hAnsiTheme="minorHAnsi"/>
          <w:b/>
        </w:rPr>
      </w:pPr>
    </w:p>
    <w:p w14:paraId="04D0FCC1" w14:textId="77777777" w:rsidR="00F123B3" w:rsidRPr="00C27375" w:rsidRDefault="00F123B3" w:rsidP="00C27375">
      <w:pPr>
        <w:numPr>
          <w:ilvl w:val="0"/>
          <w:numId w:val="5"/>
        </w:numPr>
        <w:tabs>
          <w:tab w:val="clear" w:pos="786"/>
          <w:tab w:val="right" w:pos="644"/>
          <w:tab w:val="left" w:pos="768"/>
        </w:tabs>
        <w:spacing w:after="0" w:line="240" w:lineRule="auto"/>
        <w:ind w:left="357" w:hanging="357"/>
        <w:jc w:val="both"/>
        <w:rPr>
          <w:rFonts w:asciiTheme="minorHAnsi" w:hAnsiTheme="minorHAnsi"/>
          <w:b/>
        </w:rPr>
      </w:pPr>
      <w:r w:rsidRPr="00C27375">
        <w:rPr>
          <w:rFonts w:asciiTheme="minorHAnsi" w:hAnsiTheme="minorHAnsi"/>
          <w:b/>
        </w:rPr>
        <w:t>TOK OCENY ZŁOŻONYCH OFERT.</w:t>
      </w:r>
    </w:p>
    <w:p w14:paraId="607D1BC7" w14:textId="77777777" w:rsidR="000C399C" w:rsidRPr="00AB2DCB" w:rsidRDefault="000C399C" w:rsidP="00C27375">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sidRPr="00AB2DCB">
        <w:rPr>
          <w:rFonts w:asciiTheme="minorHAnsi" w:hAnsiTheme="minorHAnsi" w:cs="Arial"/>
          <w:color w:val="000000"/>
          <w:sz w:val="22"/>
          <w:szCs w:val="22"/>
        </w:rPr>
        <w:t>Zamawiający przystąpi do oceny ofert, na podstawie dokumentów, o których mowa w</w:t>
      </w:r>
      <w:r w:rsidR="00972D2C" w:rsidRPr="00AB2DCB">
        <w:rPr>
          <w:rFonts w:asciiTheme="minorHAnsi" w:hAnsiTheme="minorHAnsi" w:cs="Arial"/>
          <w:color w:val="000000"/>
          <w:sz w:val="22"/>
          <w:szCs w:val="22"/>
        </w:rPr>
        <w:t xml:space="preserve"> pkt</w:t>
      </w:r>
      <w:r w:rsidRPr="00AB2DCB">
        <w:rPr>
          <w:rFonts w:asciiTheme="minorHAnsi" w:hAnsiTheme="minorHAnsi" w:cs="Arial"/>
          <w:color w:val="000000"/>
          <w:sz w:val="22"/>
          <w:szCs w:val="22"/>
        </w:rPr>
        <w:t xml:space="preserve"> 6</w:t>
      </w:r>
      <w:r w:rsidR="004976DC" w:rsidRPr="00AB2DCB">
        <w:rPr>
          <w:rFonts w:asciiTheme="minorHAnsi" w:hAnsiTheme="minorHAnsi" w:cs="Arial"/>
          <w:color w:val="000000"/>
          <w:sz w:val="22"/>
          <w:szCs w:val="22"/>
        </w:rPr>
        <w:t xml:space="preserve"> </w:t>
      </w:r>
      <w:r w:rsidRPr="00AB2DCB">
        <w:rPr>
          <w:rFonts w:asciiTheme="minorHAnsi" w:hAnsiTheme="minorHAnsi" w:cs="Arial"/>
          <w:color w:val="000000"/>
          <w:sz w:val="22"/>
          <w:szCs w:val="22"/>
        </w:rPr>
        <w:t>SWZ</w:t>
      </w:r>
      <w:r w:rsidR="004976DC" w:rsidRPr="00AB2DCB">
        <w:rPr>
          <w:rFonts w:asciiTheme="minorHAnsi" w:hAnsiTheme="minorHAnsi" w:cs="Arial"/>
          <w:color w:val="000000"/>
          <w:sz w:val="22"/>
          <w:szCs w:val="22"/>
        </w:rPr>
        <w:t>;</w:t>
      </w:r>
      <w:r w:rsidRPr="00AB2DCB">
        <w:rPr>
          <w:rFonts w:asciiTheme="minorHAnsi" w:hAnsiTheme="minorHAnsi" w:cs="Arial"/>
          <w:color w:val="000000"/>
          <w:sz w:val="22"/>
          <w:szCs w:val="22"/>
        </w:rPr>
        <w:t xml:space="preserve"> </w:t>
      </w:r>
    </w:p>
    <w:p w14:paraId="3A9F8CD1" w14:textId="09B91B8D" w:rsidR="000C399C" w:rsidRPr="00AB2DCB" w:rsidRDefault="000C399C" w:rsidP="00C27375">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sidRPr="00AB2DCB">
        <w:rPr>
          <w:rFonts w:asciiTheme="minorHAnsi" w:hAnsiTheme="minorHAnsi" w:cs="Arial"/>
          <w:color w:val="000000"/>
          <w:sz w:val="22"/>
          <w:szCs w:val="22"/>
        </w:rPr>
        <w:t>w zakresie niepodlegania wykluczeniu oraz spełnienia warunków udziału w postępowaniu Wykonawca zostanie oceniony zgodnie z formułą „spełnia – nie spełnia”, w oparciu o informacje zawarte w oświadczeniach i dokumentach, o którym mowa w</w:t>
      </w:r>
      <w:r w:rsidR="004976DC" w:rsidRPr="00AB2DCB">
        <w:rPr>
          <w:rFonts w:asciiTheme="minorHAnsi" w:hAnsiTheme="minorHAnsi" w:cs="Arial"/>
          <w:color w:val="000000"/>
          <w:sz w:val="22"/>
          <w:szCs w:val="22"/>
        </w:rPr>
        <w:t xml:space="preserve"> pkt 6 </w:t>
      </w:r>
      <w:r w:rsidRPr="00AB2DCB">
        <w:rPr>
          <w:rFonts w:asciiTheme="minorHAnsi" w:hAnsiTheme="minorHAnsi" w:cs="Arial"/>
          <w:color w:val="000000"/>
          <w:sz w:val="22"/>
          <w:szCs w:val="22"/>
        </w:rPr>
        <w:t xml:space="preserve">SWZ; </w:t>
      </w:r>
    </w:p>
    <w:p w14:paraId="018303EA" w14:textId="4313B954" w:rsidR="00AB2DCB" w:rsidRPr="00AB2DCB" w:rsidRDefault="000C399C" w:rsidP="00AB2DCB">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sidRPr="00AB2DCB">
        <w:rPr>
          <w:rFonts w:asciiTheme="minorHAnsi" w:hAnsiTheme="minorHAnsi" w:cs="Arial"/>
          <w:color w:val="000000"/>
          <w:sz w:val="22"/>
          <w:szCs w:val="22"/>
        </w:rPr>
        <w:t>w toku badania i oceny ofert Zamawiający może żądać od Wykonawcy wyjaśnień dotyczących treści złożonej oferty lub innych składanych dokumentów lub oświadczeń.</w:t>
      </w:r>
      <w:r w:rsidR="00AB2DCB" w:rsidRPr="00AB2DCB">
        <w:rPr>
          <w:rFonts w:asciiTheme="minorHAnsi" w:hAnsiTheme="minorHAnsi" w:cs="Arial"/>
          <w:color w:val="000000"/>
          <w:sz w:val="22"/>
          <w:szCs w:val="22"/>
        </w:rPr>
        <w:t xml:space="preserve"> Niedopuszczalne jest prowadzenie między Zamawiającym a Wykonawcą negocjacji dotyczących złożonej oferty oraz, z uwzględnieniem art. 223 ust. 2 ustawy </w:t>
      </w:r>
      <w:proofErr w:type="spellStart"/>
      <w:r w:rsidR="00AB2DCB" w:rsidRPr="00AB2DCB">
        <w:rPr>
          <w:rFonts w:asciiTheme="minorHAnsi" w:hAnsiTheme="minorHAnsi" w:cs="Arial"/>
          <w:color w:val="000000"/>
          <w:sz w:val="22"/>
          <w:szCs w:val="22"/>
        </w:rPr>
        <w:t>pzp</w:t>
      </w:r>
      <w:proofErr w:type="spellEnd"/>
      <w:r w:rsidR="00AB2DCB" w:rsidRPr="00AB2DCB">
        <w:rPr>
          <w:rFonts w:asciiTheme="minorHAnsi" w:hAnsiTheme="minorHAnsi" w:cs="Arial"/>
          <w:color w:val="000000"/>
          <w:sz w:val="22"/>
          <w:szCs w:val="22"/>
        </w:rPr>
        <w:t xml:space="preserve"> oraz dokonywanie jakiejkolwiek zmiany w jej treści, z wyjątkiem negocjacji fakultatywnych o których mowa w art. 275 pkt 2 PZP.</w:t>
      </w:r>
    </w:p>
    <w:p w14:paraId="4C3BF2C4" w14:textId="7D976152" w:rsidR="000C399C" w:rsidRPr="00AB2DCB" w:rsidRDefault="000C399C" w:rsidP="00AB2DCB">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sidRPr="00AB2DCB">
        <w:rPr>
          <w:rFonts w:asciiTheme="minorHAnsi" w:hAnsiTheme="minorHAnsi" w:cs="Arial"/>
          <w:color w:val="000000"/>
          <w:sz w:val="22"/>
          <w:szCs w:val="22"/>
        </w:rPr>
        <w:t xml:space="preserve">Zamawiający poprawi w ofercie omyłki zgodnie z art. 223 ust. 2 ustawy </w:t>
      </w:r>
      <w:proofErr w:type="spellStart"/>
      <w:r w:rsidR="00DC429F" w:rsidRPr="00AB2DCB">
        <w:rPr>
          <w:rFonts w:asciiTheme="minorHAnsi" w:hAnsiTheme="minorHAnsi" w:cs="Arial"/>
          <w:color w:val="000000"/>
          <w:sz w:val="22"/>
          <w:szCs w:val="22"/>
        </w:rPr>
        <w:t>Pzp</w:t>
      </w:r>
      <w:proofErr w:type="spellEnd"/>
      <w:r w:rsidRPr="00AB2DCB">
        <w:rPr>
          <w:rFonts w:asciiTheme="minorHAnsi" w:hAnsiTheme="minorHAnsi" w:cs="Arial"/>
          <w:color w:val="000000"/>
          <w:sz w:val="22"/>
          <w:szCs w:val="22"/>
        </w:rPr>
        <w:t xml:space="preserve"> i niezwłocznie poinformuje o tym fakcie Wykonawcę, którego oferta została poprawiona; </w:t>
      </w:r>
    </w:p>
    <w:p w14:paraId="32DD231E" w14:textId="77777777" w:rsidR="000C399C" w:rsidRPr="00AB2DCB" w:rsidRDefault="000C399C" w:rsidP="00C27375">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sidRPr="00AB2DCB">
        <w:rPr>
          <w:rFonts w:asciiTheme="minorHAnsi" w:hAnsiTheme="minorHAnsi" w:cs="Arial"/>
          <w:color w:val="000000"/>
          <w:sz w:val="22"/>
          <w:szCs w:val="22"/>
        </w:rPr>
        <w:lastRenderedPageBreak/>
        <w:t xml:space="preserve">po dokonaniu ww. czynności Zamawiający dokona oceny ofert według </w:t>
      </w:r>
      <w:r w:rsidR="004976DC" w:rsidRPr="00AB2DCB">
        <w:rPr>
          <w:rFonts w:asciiTheme="minorHAnsi" w:hAnsiTheme="minorHAnsi" w:cs="Arial"/>
          <w:color w:val="000000"/>
          <w:sz w:val="22"/>
          <w:szCs w:val="22"/>
        </w:rPr>
        <w:t>kryteriów opisanych w pkt. 27</w:t>
      </w:r>
      <w:r w:rsidRPr="00AB2DCB">
        <w:rPr>
          <w:rFonts w:asciiTheme="minorHAnsi" w:hAnsiTheme="minorHAnsi" w:cs="Arial"/>
          <w:color w:val="000000"/>
          <w:sz w:val="22"/>
          <w:szCs w:val="22"/>
        </w:rPr>
        <w:t xml:space="preserve"> SWZ i wybierze ofertę najwyżej ocenioną;</w:t>
      </w:r>
    </w:p>
    <w:p w14:paraId="68990E89" w14:textId="6E77950F" w:rsidR="000C399C" w:rsidRPr="00AB2DCB" w:rsidRDefault="000C399C" w:rsidP="00C27375">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sidRPr="00AB2DCB">
        <w:rPr>
          <w:rFonts w:asciiTheme="minorHAnsi" w:hAnsiTheme="minorHAnsi" w:cs="Arial"/>
          <w:color w:val="000000"/>
          <w:sz w:val="22"/>
          <w:szCs w:val="22"/>
        </w:rPr>
        <w:t xml:space="preserve"> jeżeli Wykonawca nie złożył oświadczeń i dokumentów, o których mowa w pkt 6</w:t>
      </w:r>
      <w:r w:rsidR="004976DC" w:rsidRPr="00AB2DCB">
        <w:rPr>
          <w:rFonts w:asciiTheme="minorHAnsi" w:hAnsiTheme="minorHAnsi" w:cs="Arial"/>
          <w:color w:val="000000"/>
          <w:sz w:val="22"/>
          <w:szCs w:val="22"/>
        </w:rPr>
        <w:t xml:space="preserve"> </w:t>
      </w:r>
      <w:r w:rsidRPr="00AB2DCB">
        <w:rPr>
          <w:rFonts w:asciiTheme="minorHAnsi" w:hAnsiTheme="minorHAnsi" w:cs="Arial"/>
          <w:color w:val="000000"/>
          <w:sz w:val="22"/>
          <w:szCs w:val="22"/>
        </w:rPr>
        <w:t xml:space="preserve">SWZ lub są one niekompletne lub zawierają błędy, Zamawiający zgodnie z art. 128 ust. 1 ustawy </w:t>
      </w:r>
      <w:proofErr w:type="spellStart"/>
      <w:r w:rsidR="00DC429F" w:rsidRPr="00AB2DCB">
        <w:rPr>
          <w:rFonts w:asciiTheme="minorHAnsi" w:hAnsiTheme="minorHAnsi" w:cs="Arial"/>
          <w:color w:val="000000"/>
          <w:sz w:val="22"/>
          <w:szCs w:val="22"/>
        </w:rPr>
        <w:t>Pzp</w:t>
      </w:r>
      <w:proofErr w:type="spellEnd"/>
      <w:r w:rsidRPr="00AB2DCB">
        <w:rPr>
          <w:rFonts w:asciiTheme="minorHAnsi" w:hAnsiTheme="minorHAnsi" w:cs="Arial"/>
          <w:color w:val="000000"/>
          <w:sz w:val="22"/>
          <w:szCs w:val="22"/>
        </w:rPr>
        <w:t xml:space="preserve"> wezwie Wykonawcę odpowiednio do ich złożenia, poprawienia lub uzupełnienia w wyznaczonym terminie, chyba że oferta Wykonawcy podlega odrzuceniu bez względu na ich złożenie, uzupełnienie lub poprawienie lub zachodzą przesłanki unieważnienia postępowania. Oświadczenia i dokumenty</w:t>
      </w:r>
      <w:r w:rsidR="004976DC" w:rsidRPr="00AB2DCB">
        <w:rPr>
          <w:rFonts w:asciiTheme="minorHAnsi" w:hAnsiTheme="minorHAnsi" w:cs="Arial"/>
          <w:color w:val="000000"/>
          <w:sz w:val="22"/>
          <w:szCs w:val="22"/>
        </w:rPr>
        <w:t xml:space="preserve"> </w:t>
      </w:r>
      <w:r w:rsidRPr="00AB2DCB">
        <w:rPr>
          <w:rFonts w:asciiTheme="minorHAnsi" w:hAnsiTheme="minorHAnsi" w:cs="Arial"/>
          <w:color w:val="000000"/>
          <w:sz w:val="22"/>
          <w:szCs w:val="22"/>
        </w:rPr>
        <w:t xml:space="preserve">składane na wezwanie o którym mowa w art. 128 ust. 1 ustawy muszą być aktualne na dzień ich złożenia. </w:t>
      </w:r>
    </w:p>
    <w:p w14:paraId="52CF9966" w14:textId="61E36484" w:rsidR="000C399C" w:rsidRPr="00AB2DCB" w:rsidRDefault="000C399C" w:rsidP="00C27375">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sidRPr="00AB2DCB">
        <w:rPr>
          <w:rFonts w:asciiTheme="minorHAnsi" w:hAnsiTheme="minorHAnsi" w:cs="Arial"/>
          <w:color w:val="000000"/>
          <w:sz w:val="22"/>
          <w:szCs w:val="22"/>
        </w:rPr>
        <w:t xml:space="preserve">na podstawie art. 128 ust. 4 ustawy </w:t>
      </w:r>
      <w:proofErr w:type="spellStart"/>
      <w:r w:rsidR="00DC429F" w:rsidRPr="00AB2DCB">
        <w:rPr>
          <w:rFonts w:asciiTheme="minorHAnsi" w:hAnsiTheme="minorHAnsi" w:cs="Arial"/>
          <w:color w:val="000000"/>
          <w:sz w:val="22"/>
          <w:szCs w:val="22"/>
        </w:rPr>
        <w:t>Pzp</w:t>
      </w:r>
      <w:proofErr w:type="spellEnd"/>
      <w:r w:rsidRPr="00AB2DCB">
        <w:rPr>
          <w:rFonts w:asciiTheme="minorHAnsi" w:hAnsiTheme="minorHAnsi" w:cs="Arial"/>
          <w:color w:val="000000"/>
          <w:sz w:val="22"/>
          <w:szCs w:val="22"/>
        </w:rPr>
        <w:t xml:space="preserve"> Zamawiający może żądać od wykonawców wyjaśnień dotyczących treści oświadczeń i dokumentów, o których mowa w pkt 6</w:t>
      </w:r>
      <w:r w:rsidR="004976DC" w:rsidRPr="00AB2DCB">
        <w:rPr>
          <w:rFonts w:asciiTheme="minorHAnsi" w:hAnsiTheme="minorHAnsi" w:cs="Arial"/>
          <w:color w:val="000000"/>
          <w:sz w:val="22"/>
          <w:szCs w:val="22"/>
        </w:rPr>
        <w:t xml:space="preserve"> </w:t>
      </w:r>
      <w:r w:rsidRPr="00AB2DCB">
        <w:rPr>
          <w:rFonts w:asciiTheme="minorHAnsi" w:hAnsiTheme="minorHAnsi" w:cs="Arial"/>
          <w:color w:val="000000"/>
          <w:sz w:val="22"/>
          <w:szCs w:val="22"/>
        </w:rPr>
        <w:t xml:space="preserve">SWZ; </w:t>
      </w:r>
    </w:p>
    <w:p w14:paraId="013CD306" w14:textId="284327A9" w:rsidR="000C399C" w:rsidRPr="00AB2DCB" w:rsidRDefault="000C399C" w:rsidP="00C27375">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sidRPr="00AB2DCB">
        <w:rPr>
          <w:rFonts w:asciiTheme="minorHAnsi" w:hAnsiTheme="minorHAnsi" w:cs="Arial"/>
          <w:color w:val="000000"/>
          <w:sz w:val="22"/>
          <w:szCs w:val="22"/>
        </w:rPr>
        <w:t>jeżeli złożone przez Wykonawcę oświadczenia i dokumenty</w:t>
      </w:r>
      <w:r w:rsidR="004976DC" w:rsidRPr="00AB2DCB">
        <w:rPr>
          <w:rFonts w:asciiTheme="minorHAnsi" w:hAnsiTheme="minorHAnsi" w:cs="Arial"/>
          <w:color w:val="000000"/>
          <w:sz w:val="22"/>
          <w:szCs w:val="22"/>
        </w:rPr>
        <w:t xml:space="preserve"> </w:t>
      </w:r>
      <w:r w:rsidRPr="00AB2DCB">
        <w:rPr>
          <w:rFonts w:asciiTheme="minorHAnsi" w:hAnsiTheme="minorHAnsi" w:cs="Arial"/>
          <w:color w:val="000000"/>
          <w:sz w:val="22"/>
          <w:szCs w:val="22"/>
        </w:rPr>
        <w:t xml:space="preserve">budzą wątpliwości Zamawiającego, może on na podstawie art. 128 ust. 5 ustawy </w:t>
      </w:r>
      <w:proofErr w:type="spellStart"/>
      <w:r w:rsidR="00DC429F" w:rsidRPr="00AB2DCB">
        <w:rPr>
          <w:rFonts w:asciiTheme="minorHAnsi" w:hAnsiTheme="minorHAnsi" w:cs="Arial"/>
          <w:color w:val="000000"/>
          <w:sz w:val="22"/>
          <w:szCs w:val="22"/>
        </w:rPr>
        <w:t>Pzp</w:t>
      </w:r>
      <w:proofErr w:type="spellEnd"/>
      <w:r w:rsidRPr="00AB2DCB">
        <w:rPr>
          <w:rFonts w:asciiTheme="minorHAnsi" w:hAnsiTheme="minorHAnsi" w:cs="Arial"/>
          <w:color w:val="000000"/>
          <w:sz w:val="22"/>
          <w:szCs w:val="22"/>
        </w:rPr>
        <w:t xml:space="preserve">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15782F0D" w14:textId="77777777" w:rsidR="000C399C" w:rsidRPr="00C27375" w:rsidRDefault="000C399C" w:rsidP="00C27375">
      <w:pPr>
        <w:tabs>
          <w:tab w:val="right" w:pos="644"/>
        </w:tabs>
        <w:spacing w:after="0" w:line="240" w:lineRule="auto"/>
        <w:ind w:left="357"/>
        <w:jc w:val="both"/>
        <w:rPr>
          <w:rFonts w:asciiTheme="minorHAnsi" w:hAnsiTheme="minorHAnsi"/>
          <w:b/>
        </w:rPr>
      </w:pPr>
    </w:p>
    <w:p w14:paraId="3EB1BD19" w14:textId="77777777" w:rsidR="00BB7342" w:rsidRPr="00C27375" w:rsidRDefault="00F123B3" w:rsidP="00C27375">
      <w:pPr>
        <w:numPr>
          <w:ilvl w:val="0"/>
          <w:numId w:val="5"/>
        </w:numPr>
        <w:spacing w:after="0" w:line="240" w:lineRule="auto"/>
        <w:ind w:left="357" w:hanging="357"/>
        <w:jc w:val="both"/>
        <w:rPr>
          <w:rFonts w:asciiTheme="minorHAnsi" w:hAnsiTheme="minorHAnsi"/>
          <w:b/>
        </w:rPr>
      </w:pPr>
      <w:r w:rsidRPr="00C27375">
        <w:rPr>
          <w:rFonts w:asciiTheme="minorHAnsi" w:hAnsiTheme="minorHAnsi"/>
          <w:b/>
        </w:rPr>
        <w:t>ODRZUCENIE OFERT.</w:t>
      </w:r>
    </w:p>
    <w:p w14:paraId="43B02FFA" w14:textId="66E583FE" w:rsidR="000C399C" w:rsidRPr="00C27375" w:rsidRDefault="000C399C" w:rsidP="00C27375">
      <w:pPr>
        <w:spacing w:after="0" w:line="240" w:lineRule="auto"/>
        <w:ind w:left="357"/>
        <w:jc w:val="both"/>
        <w:rPr>
          <w:rFonts w:asciiTheme="minorHAnsi" w:hAnsiTheme="minorHAnsi"/>
          <w:b/>
        </w:rPr>
      </w:pPr>
      <w:r w:rsidRPr="00C27375">
        <w:rPr>
          <w:rFonts w:asciiTheme="minorHAnsi" w:hAnsiTheme="minorHAnsi"/>
        </w:rPr>
        <w:t xml:space="preserve">Zamawiający odrzuci ofertę w przypadkach określonych w art. 226 ust. 1 ustawy </w:t>
      </w:r>
      <w:proofErr w:type="spellStart"/>
      <w:r w:rsidR="00DC429F">
        <w:rPr>
          <w:rFonts w:asciiTheme="minorHAnsi" w:hAnsiTheme="minorHAnsi"/>
        </w:rPr>
        <w:t>Pzp</w:t>
      </w:r>
      <w:proofErr w:type="spellEnd"/>
      <w:r w:rsidRPr="00C27375">
        <w:rPr>
          <w:rFonts w:asciiTheme="minorHAnsi" w:hAnsiTheme="minorHAnsi"/>
        </w:rPr>
        <w:t>.</w:t>
      </w:r>
    </w:p>
    <w:p w14:paraId="592D5B57" w14:textId="77777777" w:rsidR="00BB7342" w:rsidRPr="00C27375" w:rsidRDefault="000C399C" w:rsidP="00C27375">
      <w:pPr>
        <w:pStyle w:val="Akapitzlist"/>
        <w:tabs>
          <w:tab w:val="left" w:pos="2505"/>
        </w:tabs>
        <w:autoSpaceDE w:val="0"/>
        <w:autoSpaceDN w:val="0"/>
        <w:adjustRightInd w:val="0"/>
        <w:ind w:left="709" w:hanging="283"/>
        <w:jc w:val="both"/>
        <w:rPr>
          <w:rFonts w:asciiTheme="minorHAnsi" w:hAnsiTheme="minorHAnsi"/>
          <w:sz w:val="22"/>
          <w:szCs w:val="22"/>
        </w:rPr>
      </w:pPr>
      <w:r w:rsidRPr="00C27375">
        <w:rPr>
          <w:rFonts w:asciiTheme="minorHAnsi" w:hAnsiTheme="minorHAnsi"/>
          <w:sz w:val="22"/>
          <w:szCs w:val="22"/>
        </w:rPr>
        <w:tab/>
      </w:r>
      <w:r w:rsidRPr="00C27375">
        <w:rPr>
          <w:rFonts w:asciiTheme="minorHAnsi" w:hAnsiTheme="minorHAnsi"/>
          <w:sz w:val="22"/>
          <w:szCs w:val="22"/>
        </w:rPr>
        <w:tab/>
      </w:r>
    </w:p>
    <w:p w14:paraId="3C160A6C" w14:textId="77777777" w:rsidR="00BB7342" w:rsidRPr="00C27375" w:rsidRDefault="00BB7342" w:rsidP="00C27375">
      <w:pPr>
        <w:numPr>
          <w:ilvl w:val="0"/>
          <w:numId w:val="5"/>
        </w:numPr>
        <w:spacing w:after="0" w:line="240" w:lineRule="auto"/>
        <w:ind w:left="357" w:hanging="357"/>
        <w:rPr>
          <w:rFonts w:asciiTheme="minorHAnsi" w:hAnsiTheme="minorHAnsi"/>
          <w:b/>
        </w:rPr>
      </w:pPr>
      <w:r w:rsidRPr="00C27375">
        <w:rPr>
          <w:rFonts w:asciiTheme="minorHAnsi" w:hAnsiTheme="minorHAnsi"/>
          <w:b/>
        </w:rPr>
        <w:t>KRYTERI</w:t>
      </w:r>
      <w:r w:rsidR="00F123B3" w:rsidRPr="00C27375">
        <w:rPr>
          <w:rFonts w:asciiTheme="minorHAnsi" w:hAnsiTheme="minorHAnsi"/>
          <w:b/>
        </w:rPr>
        <w:t xml:space="preserve">A </w:t>
      </w:r>
      <w:r w:rsidRPr="00C27375">
        <w:rPr>
          <w:rFonts w:asciiTheme="minorHAnsi" w:hAnsiTheme="minorHAnsi"/>
          <w:b/>
        </w:rPr>
        <w:t>OCENY OFERT.</w:t>
      </w:r>
    </w:p>
    <w:p w14:paraId="2C206F65" w14:textId="4ACB6EC1" w:rsidR="00BB7342" w:rsidRDefault="00BB7342" w:rsidP="0056380B">
      <w:pPr>
        <w:autoSpaceDE w:val="0"/>
        <w:autoSpaceDN w:val="0"/>
        <w:adjustRightInd w:val="0"/>
        <w:spacing w:after="0" w:line="240" w:lineRule="auto"/>
        <w:ind w:left="426"/>
        <w:jc w:val="both"/>
        <w:rPr>
          <w:rFonts w:asciiTheme="minorHAnsi" w:hAnsiTheme="minorHAnsi"/>
        </w:rPr>
      </w:pPr>
      <w:r w:rsidRPr="00C27375">
        <w:rPr>
          <w:rFonts w:asciiTheme="minorHAnsi" w:hAnsiTheme="minorHAnsi"/>
        </w:rPr>
        <w:t>Zamawiający wybierze najkorzystniejszą ofertę, spośród ważnych ofert złożonych w postępowaniu (tj. wykonawców niewykluczonych i ofert nieodrzuconych), na podstawie następujących kryteriów:</w:t>
      </w:r>
    </w:p>
    <w:p w14:paraId="4232BF66" w14:textId="77777777" w:rsidR="00AF1C40" w:rsidRPr="00C27375" w:rsidRDefault="00AF1C40" w:rsidP="0056380B">
      <w:pPr>
        <w:autoSpaceDE w:val="0"/>
        <w:autoSpaceDN w:val="0"/>
        <w:adjustRightInd w:val="0"/>
        <w:spacing w:after="0" w:line="240" w:lineRule="auto"/>
        <w:ind w:left="426"/>
        <w:jc w:val="both"/>
        <w:rPr>
          <w:rFonts w:asciiTheme="minorHAnsi" w:hAnsiTheme="minorHAnsi"/>
        </w:rPr>
      </w:pPr>
    </w:p>
    <w:p w14:paraId="031851DA" w14:textId="3317463E" w:rsidR="00BB7342" w:rsidRPr="00C27375" w:rsidRDefault="006557EF" w:rsidP="00C27375">
      <w:pPr>
        <w:pStyle w:val="Akapitzlist"/>
        <w:numPr>
          <w:ilvl w:val="0"/>
          <w:numId w:val="14"/>
        </w:numPr>
        <w:autoSpaceDE w:val="0"/>
        <w:autoSpaceDN w:val="0"/>
        <w:adjustRightInd w:val="0"/>
        <w:contextualSpacing/>
        <w:rPr>
          <w:rFonts w:asciiTheme="minorHAnsi" w:hAnsiTheme="minorHAnsi"/>
          <w:sz w:val="22"/>
          <w:szCs w:val="22"/>
        </w:rPr>
      </w:pPr>
      <w:r>
        <w:rPr>
          <w:rFonts w:asciiTheme="minorHAnsi" w:hAnsiTheme="minorHAnsi"/>
          <w:b/>
          <w:sz w:val="22"/>
          <w:szCs w:val="22"/>
        </w:rPr>
        <w:t>Cena oferty – znaczenie 6</w:t>
      </w:r>
      <w:r w:rsidR="00BB7342" w:rsidRPr="00C27375">
        <w:rPr>
          <w:rFonts w:asciiTheme="minorHAnsi" w:hAnsiTheme="minorHAnsi"/>
          <w:b/>
          <w:sz w:val="22"/>
          <w:szCs w:val="22"/>
        </w:rPr>
        <w:t>0</w:t>
      </w:r>
      <w:r w:rsidR="00194C6E">
        <w:rPr>
          <w:rFonts w:asciiTheme="minorHAnsi" w:hAnsiTheme="minorHAnsi"/>
          <w:b/>
          <w:sz w:val="22"/>
          <w:szCs w:val="22"/>
        </w:rPr>
        <w:t xml:space="preserve"> </w:t>
      </w:r>
      <w:r w:rsidR="00BB7342" w:rsidRPr="00C27375">
        <w:rPr>
          <w:rFonts w:asciiTheme="minorHAnsi" w:hAnsiTheme="minorHAnsi"/>
          <w:b/>
          <w:sz w:val="22"/>
          <w:szCs w:val="22"/>
        </w:rPr>
        <w:t>%</w:t>
      </w:r>
      <w:r w:rsidR="00BB7342" w:rsidRPr="00C27375">
        <w:rPr>
          <w:rFonts w:asciiTheme="minorHAnsi" w:hAnsiTheme="minorHAnsi"/>
          <w:sz w:val="22"/>
          <w:szCs w:val="22"/>
        </w:rPr>
        <w:t xml:space="preserve"> - liczona wg wzoru:</w:t>
      </w:r>
    </w:p>
    <w:p w14:paraId="5708C2AE" w14:textId="77777777" w:rsidR="00BB7342" w:rsidRDefault="00BB7342" w:rsidP="00C27375">
      <w:pPr>
        <w:autoSpaceDE w:val="0"/>
        <w:autoSpaceDN w:val="0"/>
        <w:adjustRightInd w:val="0"/>
        <w:spacing w:after="0" w:line="240" w:lineRule="auto"/>
        <w:ind w:left="1505"/>
        <w:rPr>
          <w:rFonts w:asciiTheme="minorHAnsi" w:hAnsiTheme="minorHAnsi"/>
        </w:rPr>
      </w:pPr>
    </w:p>
    <w:p w14:paraId="54910174" w14:textId="77777777" w:rsidR="00CE05A2" w:rsidRPr="00C27375" w:rsidRDefault="00CE05A2" w:rsidP="00C27375">
      <w:pPr>
        <w:autoSpaceDE w:val="0"/>
        <w:autoSpaceDN w:val="0"/>
        <w:adjustRightInd w:val="0"/>
        <w:spacing w:after="0" w:line="240" w:lineRule="auto"/>
        <w:ind w:left="1505"/>
        <w:rPr>
          <w:rFonts w:asciiTheme="minorHAnsi" w:hAnsiTheme="minorHAnsi"/>
        </w:rPr>
      </w:pPr>
    </w:p>
    <w:p w14:paraId="062166AE" w14:textId="77777777" w:rsidR="00BB7342" w:rsidRPr="00C27375" w:rsidRDefault="00BB7342" w:rsidP="00C27375">
      <w:pPr>
        <w:spacing w:after="0" w:line="240" w:lineRule="auto"/>
        <w:ind w:left="2832" w:firstLine="708"/>
        <w:jc w:val="both"/>
        <w:rPr>
          <w:rFonts w:asciiTheme="minorHAnsi" w:hAnsiTheme="minorHAnsi"/>
        </w:rPr>
      </w:pPr>
      <w:r w:rsidRPr="00C27375">
        <w:rPr>
          <w:rFonts w:asciiTheme="minorHAnsi" w:hAnsiTheme="minorHAnsi"/>
        </w:rPr>
        <w:t xml:space="preserve">         najniższa oferowana cena </w:t>
      </w:r>
    </w:p>
    <w:p w14:paraId="4A6CE70B" w14:textId="3F9A60AB" w:rsidR="00BB7342" w:rsidRPr="00C27375" w:rsidRDefault="00BB7342" w:rsidP="00C27375">
      <w:pPr>
        <w:spacing w:after="0" w:line="240" w:lineRule="auto"/>
        <w:ind w:left="142" w:firstLine="567"/>
        <w:jc w:val="both"/>
        <w:rPr>
          <w:rFonts w:asciiTheme="minorHAnsi" w:hAnsiTheme="minorHAnsi"/>
        </w:rPr>
      </w:pPr>
      <w:r w:rsidRPr="00C27375">
        <w:rPr>
          <w:rFonts w:asciiTheme="minorHAnsi" w:hAnsiTheme="minorHAnsi"/>
        </w:rPr>
        <w:t>ilość punktów oferty badanej =     ---------</w:t>
      </w:r>
      <w:r w:rsidR="004D136C">
        <w:rPr>
          <w:rFonts w:asciiTheme="minorHAnsi" w:hAnsiTheme="minorHAnsi"/>
        </w:rPr>
        <w:t xml:space="preserve">---------------------------  </w:t>
      </w:r>
      <w:r w:rsidR="006557EF">
        <w:rPr>
          <w:rFonts w:asciiTheme="minorHAnsi" w:hAnsiTheme="minorHAnsi"/>
        </w:rPr>
        <w:t>x 6</w:t>
      </w:r>
      <w:r w:rsidRPr="00C27375">
        <w:rPr>
          <w:rFonts w:asciiTheme="minorHAnsi" w:hAnsiTheme="minorHAnsi"/>
        </w:rPr>
        <w:t xml:space="preserve">0 </w:t>
      </w:r>
    </w:p>
    <w:p w14:paraId="4EE875ED" w14:textId="77777777" w:rsidR="00BB7342" w:rsidRPr="00C27375" w:rsidRDefault="00BB7342" w:rsidP="00C27375">
      <w:pPr>
        <w:spacing w:after="0" w:line="240" w:lineRule="auto"/>
        <w:ind w:left="2832" w:firstLine="708"/>
        <w:jc w:val="both"/>
        <w:rPr>
          <w:rFonts w:asciiTheme="minorHAnsi" w:hAnsiTheme="minorHAnsi"/>
        </w:rPr>
      </w:pPr>
      <w:r w:rsidRPr="00C27375">
        <w:rPr>
          <w:rFonts w:asciiTheme="minorHAnsi" w:hAnsiTheme="minorHAnsi"/>
        </w:rPr>
        <w:t xml:space="preserve">               cena badanej oferty </w:t>
      </w:r>
    </w:p>
    <w:p w14:paraId="4700D246" w14:textId="77777777" w:rsidR="00BB7342" w:rsidRPr="00C27375" w:rsidRDefault="00BB7342" w:rsidP="00C27375">
      <w:pPr>
        <w:autoSpaceDE w:val="0"/>
        <w:autoSpaceDN w:val="0"/>
        <w:adjustRightInd w:val="0"/>
        <w:spacing w:after="0" w:line="240" w:lineRule="auto"/>
        <w:ind w:left="1505"/>
        <w:rPr>
          <w:rFonts w:asciiTheme="minorHAnsi" w:hAnsiTheme="minorHAnsi"/>
        </w:rPr>
      </w:pPr>
    </w:p>
    <w:p w14:paraId="17BAD9A1" w14:textId="77777777" w:rsidR="0056380B" w:rsidRDefault="0056380B" w:rsidP="00F350D6">
      <w:pPr>
        <w:autoSpaceDE w:val="0"/>
        <w:autoSpaceDN w:val="0"/>
        <w:adjustRightInd w:val="0"/>
        <w:spacing w:after="0" w:line="240" w:lineRule="auto"/>
        <w:jc w:val="both"/>
        <w:rPr>
          <w:rFonts w:asciiTheme="minorHAnsi" w:hAnsiTheme="minorHAnsi"/>
        </w:rPr>
      </w:pPr>
    </w:p>
    <w:p w14:paraId="1A9E9242" w14:textId="3C5EAFA9" w:rsidR="006557EF" w:rsidRPr="00AA02D5" w:rsidRDefault="00822AC4" w:rsidP="006557EF">
      <w:pPr>
        <w:pStyle w:val="Akapitzlist"/>
        <w:numPr>
          <w:ilvl w:val="0"/>
          <w:numId w:val="14"/>
        </w:numPr>
        <w:autoSpaceDE w:val="0"/>
        <w:autoSpaceDN w:val="0"/>
        <w:adjustRightInd w:val="0"/>
        <w:ind w:left="851" w:hanging="425"/>
        <w:contextualSpacing/>
        <w:jc w:val="both"/>
        <w:rPr>
          <w:rFonts w:asciiTheme="minorHAnsi" w:hAnsiTheme="minorHAnsi"/>
          <w:b/>
          <w:sz w:val="22"/>
          <w:szCs w:val="22"/>
        </w:rPr>
      </w:pPr>
      <w:r>
        <w:rPr>
          <w:rFonts w:asciiTheme="minorHAnsi" w:hAnsiTheme="minorHAnsi"/>
          <w:b/>
          <w:sz w:val="22"/>
          <w:szCs w:val="22"/>
        </w:rPr>
        <w:t>Gwarancja</w:t>
      </w:r>
      <w:r w:rsidR="006557EF">
        <w:rPr>
          <w:rFonts w:asciiTheme="minorHAnsi" w:hAnsiTheme="minorHAnsi"/>
          <w:b/>
          <w:sz w:val="22"/>
          <w:szCs w:val="22"/>
        </w:rPr>
        <w:t xml:space="preserve">, znaczenie </w:t>
      </w:r>
      <w:r w:rsidR="00F350D6">
        <w:rPr>
          <w:rFonts w:asciiTheme="minorHAnsi" w:hAnsiTheme="minorHAnsi"/>
          <w:b/>
          <w:sz w:val="22"/>
          <w:szCs w:val="22"/>
        </w:rPr>
        <w:t>4</w:t>
      </w:r>
      <w:r w:rsidR="006557EF">
        <w:rPr>
          <w:rFonts w:asciiTheme="minorHAnsi" w:hAnsiTheme="minorHAnsi"/>
          <w:b/>
          <w:sz w:val="22"/>
          <w:szCs w:val="22"/>
        </w:rPr>
        <w:t xml:space="preserve">0 </w:t>
      </w:r>
      <w:r w:rsidR="006557EF" w:rsidRPr="008A05CD">
        <w:rPr>
          <w:rFonts w:asciiTheme="minorHAnsi" w:hAnsiTheme="minorHAnsi"/>
          <w:b/>
          <w:sz w:val="22"/>
          <w:szCs w:val="22"/>
        </w:rPr>
        <w:t xml:space="preserve">% </w:t>
      </w:r>
      <w:r w:rsidR="006557EF" w:rsidRPr="008A05CD">
        <w:rPr>
          <w:rFonts w:asciiTheme="minorHAnsi" w:hAnsiTheme="minorHAnsi"/>
          <w:sz w:val="22"/>
          <w:szCs w:val="22"/>
        </w:rPr>
        <w:t xml:space="preserve">- </w:t>
      </w:r>
      <w:r w:rsidR="006557EF">
        <w:rPr>
          <w:rFonts w:asciiTheme="minorHAnsi" w:hAnsiTheme="minorHAnsi"/>
          <w:sz w:val="22"/>
          <w:szCs w:val="22"/>
        </w:rPr>
        <w:t>kryterium</w:t>
      </w:r>
      <w:r w:rsidR="006557EF" w:rsidRPr="008A05CD">
        <w:rPr>
          <w:rFonts w:asciiTheme="minorHAnsi" w:hAnsiTheme="minorHAnsi"/>
          <w:sz w:val="22"/>
          <w:szCs w:val="22"/>
        </w:rPr>
        <w:t xml:space="preserve"> oceniane w skali pu</w:t>
      </w:r>
      <w:r w:rsidR="006557EF">
        <w:rPr>
          <w:rFonts w:asciiTheme="minorHAnsi" w:hAnsiTheme="minorHAnsi"/>
          <w:sz w:val="22"/>
          <w:szCs w:val="22"/>
        </w:rPr>
        <w:t xml:space="preserve">nktowej do maksymalnej </w:t>
      </w:r>
      <w:r>
        <w:rPr>
          <w:rFonts w:asciiTheme="minorHAnsi" w:hAnsiTheme="minorHAnsi"/>
          <w:sz w:val="22"/>
          <w:szCs w:val="22"/>
        </w:rPr>
        <w:t>ilości 4</w:t>
      </w:r>
      <w:r w:rsidR="006557EF" w:rsidRPr="00AA02D5">
        <w:rPr>
          <w:rFonts w:asciiTheme="minorHAnsi" w:hAnsiTheme="minorHAnsi"/>
          <w:sz w:val="22"/>
          <w:szCs w:val="22"/>
        </w:rPr>
        <w:t>0</w:t>
      </w:r>
      <w:r w:rsidR="000D237B" w:rsidRPr="00AA02D5">
        <w:rPr>
          <w:rFonts w:asciiTheme="minorHAnsi" w:hAnsiTheme="minorHAnsi"/>
          <w:sz w:val="22"/>
          <w:szCs w:val="22"/>
        </w:rPr>
        <w:t xml:space="preserve"> pkt, zgodnie z punktacją </w:t>
      </w:r>
      <w:r w:rsidR="006557EF" w:rsidRPr="00AA02D5">
        <w:rPr>
          <w:rFonts w:asciiTheme="minorHAnsi" w:hAnsiTheme="minorHAnsi"/>
          <w:sz w:val="22"/>
          <w:szCs w:val="22"/>
        </w:rPr>
        <w:t>opisaną w formularzu ofertowym:</w:t>
      </w:r>
    </w:p>
    <w:p w14:paraId="505D9E61" w14:textId="77777777" w:rsidR="006557EF" w:rsidRPr="00AA02D5" w:rsidRDefault="006557EF" w:rsidP="006557EF">
      <w:pPr>
        <w:pStyle w:val="Akapitzlist"/>
        <w:autoSpaceDE w:val="0"/>
        <w:autoSpaceDN w:val="0"/>
        <w:adjustRightInd w:val="0"/>
        <w:ind w:left="1276"/>
        <w:jc w:val="both"/>
        <w:rPr>
          <w:rFonts w:asciiTheme="minorHAnsi" w:hAnsiTheme="minorHAnsi"/>
          <w:b/>
          <w:sz w:val="22"/>
          <w:szCs w:val="22"/>
        </w:rPr>
      </w:pPr>
    </w:p>
    <w:p w14:paraId="64DD57F5" w14:textId="01E06877" w:rsidR="004D4586" w:rsidRPr="00AA02D5" w:rsidRDefault="00822AC4" w:rsidP="004D4586">
      <w:pPr>
        <w:pStyle w:val="Akapitzlist"/>
        <w:numPr>
          <w:ilvl w:val="0"/>
          <w:numId w:val="15"/>
        </w:numPr>
        <w:autoSpaceDE w:val="0"/>
        <w:autoSpaceDN w:val="0"/>
        <w:adjustRightInd w:val="0"/>
        <w:contextualSpacing/>
        <w:rPr>
          <w:rFonts w:asciiTheme="minorHAnsi" w:hAnsiTheme="minorHAnsi"/>
          <w:color w:val="000000"/>
          <w:sz w:val="22"/>
          <w:szCs w:val="22"/>
        </w:rPr>
      </w:pPr>
      <w:r>
        <w:rPr>
          <w:rFonts w:asciiTheme="minorHAnsi" w:hAnsiTheme="minorHAnsi"/>
          <w:color w:val="000000"/>
          <w:sz w:val="22"/>
          <w:szCs w:val="22"/>
        </w:rPr>
        <w:t>Gwarancja 24 miesiące</w:t>
      </w:r>
      <w:r w:rsidR="004D4586" w:rsidRPr="00AA02D5">
        <w:rPr>
          <w:rFonts w:asciiTheme="minorHAnsi" w:hAnsiTheme="minorHAnsi"/>
          <w:color w:val="000000"/>
          <w:sz w:val="22"/>
          <w:szCs w:val="22"/>
        </w:rPr>
        <w:t xml:space="preserve"> – </w:t>
      </w:r>
      <w:r w:rsidR="00F350D6" w:rsidRPr="00AA02D5">
        <w:rPr>
          <w:rFonts w:asciiTheme="minorHAnsi" w:hAnsiTheme="minorHAnsi"/>
          <w:color w:val="000000"/>
          <w:sz w:val="22"/>
          <w:szCs w:val="22"/>
        </w:rPr>
        <w:t>4</w:t>
      </w:r>
      <w:r w:rsidR="004D4586" w:rsidRPr="00AA02D5">
        <w:rPr>
          <w:rFonts w:asciiTheme="minorHAnsi" w:hAnsiTheme="minorHAnsi"/>
          <w:color w:val="000000"/>
          <w:sz w:val="22"/>
          <w:szCs w:val="22"/>
        </w:rPr>
        <w:t>0 pkt (%)</w:t>
      </w:r>
    </w:p>
    <w:p w14:paraId="09872A8E" w14:textId="71941060" w:rsidR="006557EF" w:rsidRPr="00AA02D5" w:rsidRDefault="00822AC4" w:rsidP="00F350D6">
      <w:pPr>
        <w:pStyle w:val="Akapitzlist"/>
        <w:numPr>
          <w:ilvl w:val="0"/>
          <w:numId w:val="15"/>
        </w:numPr>
        <w:autoSpaceDE w:val="0"/>
        <w:autoSpaceDN w:val="0"/>
        <w:adjustRightInd w:val="0"/>
        <w:contextualSpacing/>
        <w:rPr>
          <w:rFonts w:asciiTheme="minorHAnsi" w:hAnsiTheme="minorHAnsi"/>
          <w:color w:val="000000"/>
          <w:sz w:val="22"/>
          <w:szCs w:val="22"/>
        </w:rPr>
      </w:pPr>
      <w:r>
        <w:rPr>
          <w:rFonts w:asciiTheme="minorHAnsi" w:hAnsiTheme="minorHAnsi"/>
          <w:color w:val="000000"/>
          <w:sz w:val="22"/>
          <w:szCs w:val="22"/>
        </w:rPr>
        <w:t>Gwarancja 12 miesięcy -</w:t>
      </w:r>
      <w:r w:rsidR="004D4586" w:rsidRPr="00AA02D5">
        <w:rPr>
          <w:rFonts w:asciiTheme="minorHAnsi" w:hAnsiTheme="minorHAnsi"/>
          <w:color w:val="000000"/>
          <w:sz w:val="22"/>
          <w:szCs w:val="22"/>
        </w:rPr>
        <w:t xml:space="preserve"> 0 pkt (%)</w:t>
      </w:r>
    </w:p>
    <w:p w14:paraId="1D2E48BD" w14:textId="77777777" w:rsidR="00F350D6" w:rsidRPr="00AA02D5" w:rsidRDefault="00F350D6" w:rsidP="00F350D6">
      <w:pPr>
        <w:pStyle w:val="Akapitzlist"/>
        <w:autoSpaceDE w:val="0"/>
        <w:autoSpaceDN w:val="0"/>
        <w:adjustRightInd w:val="0"/>
        <w:ind w:left="1571"/>
        <w:contextualSpacing/>
        <w:rPr>
          <w:rFonts w:asciiTheme="minorHAnsi" w:hAnsiTheme="minorHAnsi"/>
          <w:color w:val="000000"/>
          <w:sz w:val="22"/>
          <w:szCs w:val="22"/>
        </w:rPr>
      </w:pPr>
    </w:p>
    <w:p w14:paraId="719C0A05" w14:textId="551C869D" w:rsidR="008F44DC" w:rsidRPr="00AA02D5" w:rsidRDefault="008F44DC" w:rsidP="008F44DC">
      <w:pPr>
        <w:pStyle w:val="Akapitzlist"/>
        <w:autoSpaceDE w:val="0"/>
        <w:autoSpaceDN w:val="0"/>
        <w:adjustRightInd w:val="0"/>
        <w:ind w:left="709"/>
        <w:contextualSpacing/>
        <w:jc w:val="both"/>
        <w:rPr>
          <w:rFonts w:asciiTheme="minorHAnsi" w:hAnsiTheme="minorHAnsi"/>
          <w:color w:val="000000"/>
          <w:sz w:val="22"/>
          <w:szCs w:val="22"/>
        </w:rPr>
      </w:pPr>
      <w:r w:rsidRPr="00AA02D5">
        <w:rPr>
          <w:rFonts w:asciiTheme="minorHAnsi" w:hAnsiTheme="minorHAnsi"/>
          <w:color w:val="000000"/>
          <w:sz w:val="22"/>
          <w:szCs w:val="22"/>
        </w:rPr>
        <w:t xml:space="preserve">Jeżeli Wykonawca nie poda </w:t>
      </w:r>
      <w:r w:rsidR="00822AC4">
        <w:rPr>
          <w:rFonts w:asciiTheme="minorHAnsi" w:hAnsiTheme="minorHAnsi"/>
          <w:color w:val="000000"/>
          <w:sz w:val="22"/>
          <w:szCs w:val="22"/>
        </w:rPr>
        <w:t>okresu gwarancji</w:t>
      </w:r>
      <w:r w:rsidRPr="00AA02D5">
        <w:rPr>
          <w:rFonts w:asciiTheme="minorHAnsi" w:hAnsiTheme="minorHAnsi"/>
          <w:color w:val="000000"/>
          <w:sz w:val="22"/>
          <w:szCs w:val="22"/>
        </w:rPr>
        <w:t xml:space="preserve"> w formularzu oferty, to Zamawiający przyjmie, że Wykonawca zobowiązuje się </w:t>
      </w:r>
      <w:r w:rsidR="00822AC4">
        <w:rPr>
          <w:rFonts w:asciiTheme="minorHAnsi" w:hAnsiTheme="minorHAnsi"/>
          <w:color w:val="000000"/>
          <w:sz w:val="22"/>
          <w:szCs w:val="22"/>
        </w:rPr>
        <w:t>udzielić na przedmiot zamówienia 12 miesięcy gwarancji</w:t>
      </w:r>
      <w:r w:rsidRPr="00AA02D5">
        <w:rPr>
          <w:rFonts w:asciiTheme="minorHAnsi" w:hAnsiTheme="minorHAnsi"/>
          <w:color w:val="000000"/>
          <w:sz w:val="22"/>
          <w:szCs w:val="22"/>
        </w:rPr>
        <w:t xml:space="preserve"> od dnia zawarcia umowy. Oferta Wykonawcy, który zaproponuje </w:t>
      </w:r>
      <w:r w:rsidR="00822AC4">
        <w:rPr>
          <w:rFonts w:asciiTheme="minorHAnsi" w:hAnsiTheme="minorHAnsi"/>
          <w:color w:val="000000"/>
          <w:sz w:val="22"/>
          <w:szCs w:val="22"/>
        </w:rPr>
        <w:t>gwarancję niższą niż 12 miesięcy</w:t>
      </w:r>
      <w:r w:rsidRPr="00AA02D5">
        <w:rPr>
          <w:rFonts w:asciiTheme="minorHAnsi" w:hAnsiTheme="minorHAnsi"/>
          <w:color w:val="000000"/>
          <w:sz w:val="22"/>
          <w:szCs w:val="22"/>
        </w:rPr>
        <w:t>, zostanie odrzu</w:t>
      </w:r>
      <w:r w:rsidR="00822AC4">
        <w:rPr>
          <w:rFonts w:asciiTheme="minorHAnsi" w:hAnsiTheme="minorHAnsi"/>
          <w:color w:val="000000"/>
          <w:sz w:val="22"/>
          <w:szCs w:val="22"/>
        </w:rPr>
        <w:t>cona jako niezgodna z treścią S</w:t>
      </w:r>
      <w:r w:rsidRPr="00AA02D5">
        <w:rPr>
          <w:rFonts w:asciiTheme="minorHAnsi" w:hAnsiTheme="minorHAnsi"/>
          <w:color w:val="000000"/>
          <w:sz w:val="22"/>
          <w:szCs w:val="22"/>
        </w:rPr>
        <w:t>WZ.</w:t>
      </w:r>
    </w:p>
    <w:p w14:paraId="28C390F0" w14:textId="77777777" w:rsidR="008F44DC" w:rsidRDefault="008F44DC" w:rsidP="006557EF">
      <w:pPr>
        <w:autoSpaceDE w:val="0"/>
        <w:autoSpaceDN w:val="0"/>
        <w:adjustRightInd w:val="0"/>
        <w:ind w:left="1160"/>
        <w:contextualSpacing/>
        <w:jc w:val="both"/>
        <w:rPr>
          <w:rFonts w:asciiTheme="minorHAnsi" w:hAnsiTheme="minorHAnsi"/>
        </w:rPr>
      </w:pPr>
    </w:p>
    <w:p w14:paraId="72EE4FD7" w14:textId="77777777" w:rsidR="003E40A4" w:rsidRPr="00C27375" w:rsidRDefault="003E40A4" w:rsidP="00C27375">
      <w:pPr>
        <w:numPr>
          <w:ilvl w:val="0"/>
          <w:numId w:val="5"/>
        </w:numPr>
        <w:spacing w:after="0" w:line="240" w:lineRule="auto"/>
        <w:ind w:left="357" w:hanging="357"/>
        <w:jc w:val="both"/>
        <w:rPr>
          <w:rFonts w:asciiTheme="minorHAnsi" w:hAnsiTheme="minorHAnsi"/>
          <w:b/>
        </w:rPr>
      </w:pPr>
      <w:r w:rsidRPr="00C27375">
        <w:rPr>
          <w:rFonts w:asciiTheme="minorHAnsi" w:hAnsiTheme="minorHAnsi"/>
          <w:b/>
        </w:rPr>
        <w:t>OFERTA NAJWYŻEJ OCENIONA.</w:t>
      </w:r>
    </w:p>
    <w:p w14:paraId="3B79DDBF" w14:textId="77777777" w:rsidR="000C399C" w:rsidRPr="00C27375" w:rsidRDefault="000C399C" w:rsidP="00C27375">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Za najwyżej ocenioną zostanie uznana oferta, która uzyskała najwyższą liczbę punktów </w:t>
      </w:r>
      <w:r w:rsidR="00911062" w:rsidRPr="00C27375">
        <w:rPr>
          <w:rFonts w:asciiTheme="minorHAnsi" w:hAnsiTheme="minorHAnsi" w:cs="Arial"/>
          <w:color w:val="000000"/>
          <w:sz w:val="22"/>
          <w:szCs w:val="22"/>
        </w:rPr>
        <w:t xml:space="preserve">we wszystkich kryteriach opisanych powyżej. </w:t>
      </w:r>
    </w:p>
    <w:p w14:paraId="4D3CBEEE" w14:textId="77777777" w:rsidR="00911062" w:rsidRPr="00C27375" w:rsidRDefault="00911062" w:rsidP="00C27375">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sidRPr="00C27375">
        <w:rPr>
          <w:rFonts w:asciiTheme="minorHAnsi" w:hAnsiTheme="minorHAnsi"/>
          <w:sz w:val="22"/>
          <w:szCs w:val="22"/>
        </w:rPr>
        <w:t>Maksymalną ilość punktów, jaką może osiągnąć oferta, wynosi 100 pkt</w:t>
      </w:r>
      <w:r w:rsidR="00972D2C">
        <w:rPr>
          <w:rFonts w:asciiTheme="minorHAnsi" w:hAnsiTheme="minorHAnsi"/>
          <w:sz w:val="22"/>
          <w:szCs w:val="22"/>
        </w:rPr>
        <w:t>.</w:t>
      </w:r>
    </w:p>
    <w:p w14:paraId="2E75826F" w14:textId="4EBAE9C2" w:rsidR="000C399C" w:rsidRDefault="000C399C" w:rsidP="00C27375">
      <w:pPr>
        <w:pStyle w:val="Akapitzlist"/>
        <w:numPr>
          <w:ilvl w:val="3"/>
          <w:numId w:val="5"/>
        </w:numPr>
        <w:autoSpaceDE w:val="0"/>
        <w:autoSpaceDN w:val="0"/>
        <w:adjustRightInd w:val="0"/>
        <w:ind w:left="357" w:hanging="357"/>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Jeżeli nie można wybrać oferty najwyżej ocenionej z uwagi na to, że dwie lub więcej ofert </w:t>
      </w:r>
      <w:r w:rsidR="00911062" w:rsidRPr="00C27375">
        <w:rPr>
          <w:rFonts w:asciiTheme="minorHAnsi" w:hAnsiTheme="minorHAnsi" w:cs="Arial"/>
          <w:color w:val="000000"/>
          <w:sz w:val="22"/>
          <w:szCs w:val="22"/>
        </w:rPr>
        <w:t xml:space="preserve">uzyska taką samą liczbę punktów, </w:t>
      </w:r>
      <w:r w:rsidRPr="00C27375">
        <w:rPr>
          <w:rFonts w:asciiTheme="minorHAnsi" w:hAnsiTheme="minorHAnsi" w:cs="Arial"/>
          <w:color w:val="000000"/>
          <w:sz w:val="22"/>
          <w:szCs w:val="22"/>
        </w:rPr>
        <w:t>Zamawiający za najw</w:t>
      </w:r>
      <w:r w:rsidR="005F37F5">
        <w:rPr>
          <w:rFonts w:asciiTheme="minorHAnsi" w:hAnsiTheme="minorHAnsi" w:cs="Arial"/>
          <w:color w:val="000000"/>
          <w:sz w:val="22"/>
          <w:szCs w:val="22"/>
        </w:rPr>
        <w:t xml:space="preserve">yżej ocenioną uzna ofertę </w:t>
      </w:r>
      <w:r w:rsidRPr="00C27375">
        <w:rPr>
          <w:rFonts w:asciiTheme="minorHAnsi" w:hAnsiTheme="minorHAnsi" w:cs="Arial"/>
          <w:color w:val="000000"/>
          <w:sz w:val="22"/>
          <w:szCs w:val="22"/>
        </w:rPr>
        <w:t xml:space="preserve">z najniższą ceną. Zamawiający wezwie Wykonawców, którzy złożyli oferty, o których który mowa w zdaniu </w:t>
      </w:r>
      <w:r w:rsidRPr="00C27375">
        <w:rPr>
          <w:rFonts w:asciiTheme="minorHAnsi" w:hAnsiTheme="minorHAnsi" w:cs="Arial"/>
          <w:color w:val="000000"/>
          <w:sz w:val="22"/>
          <w:szCs w:val="22"/>
        </w:rPr>
        <w:lastRenderedPageBreak/>
        <w:t>poprzedzającym, jeżeli zawierają one takie same ceny, do złożenia w określonym przez Zamawiającego terminie ofert dodatkowych zawierających nową cenę. Wykonawcy, składając oferty dodatkowe, nie mogą oferować cen lub kosztów wyższych niż zaoferowane w uprzednio złożonych przez nich ofertach</w:t>
      </w:r>
      <w:r w:rsidR="00407B22">
        <w:rPr>
          <w:rFonts w:asciiTheme="minorHAnsi" w:hAnsiTheme="minorHAnsi" w:cs="Arial"/>
          <w:color w:val="000000"/>
          <w:sz w:val="22"/>
          <w:szCs w:val="22"/>
        </w:rPr>
        <w:t>.</w:t>
      </w:r>
    </w:p>
    <w:p w14:paraId="498E29DD" w14:textId="77777777" w:rsidR="0056380B" w:rsidRDefault="0056380B" w:rsidP="0056380B">
      <w:pPr>
        <w:pStyle w:val="Akapitzlist"/>
        <w:autoSpaceDE w:val="0"/>
        <w:autoSpaceDN w:val="0"/>
        <w:adjustRightInd w:val="0"/>
        <w:ind w:left="357"/>
        <w:jc w:val="both"/>
        <w:rPr>
          <w:rFonts w:asciiTheme="minorHAnsi" w:hAnsiTheme="minorHAnsi" w:cs="Arial"/>
          <w:color w:val="000000"/>
          <w:sz w:val="22"/>
          <w:szCs w:val="22"/>
        </w:rPr>
      </w:pPr>
    </w:p>
    <w:p w14:paraId="0CCA8DD1" w14:textId="77777777" w:rsidR="003E40A4" w:rsidRPr="00C27375" w:rsidRDefault="003E40A4" w:rsidP="00C27375">
      <w:pPr>
        <w:numPr>
          <w:ilvl w:val="0"/>
          <w:numId w:val="5"/>
        </w:numPr>
        <w:spacing w:after="0" w:line="240" w:lineRule="auto"/>
        <w:ind w:left="357" w:hanging="357"/>
        <w:jc w:val="both"/>
        <w:rPr>
          <w:rFonts w:asciiTheme="minorHAnsi" w:hAnsiTheme="minorHAnsi"/>
          <w:b/>
        </w:rPr>
      </w:pPr>
      <w:r w:rsidRPr="00C27375">
        <w:rPr>
          <w:rFonts w:asciiTheme="minorHAnsi" w:hAnsiTheme="minorHAnsi"/>
          <w:b/>
        </w:rPr>
        <w:t>WYBÓR OFERTY NAJKORZYSTNIEJSZEJ.</w:t>
      </w:r>
    </w:p>
    <w:p w14:paraId="51AF31D0" w14:textId="7452405A" w:rsidR="00911062" w:rsidRPr="00C27375" w:rsidRDefault="00911062" w:rsidP="00C27375">
      <w:pPr>
        <w:pStyle w:val="Akapitzlist"/>
        <w:numPr>
          <w:ilvl w:val="3"/>
          <w:numId w:val="5"/>
        </w:numPr>
        <w:jc w:val="both"/>
        <w:rPr>
          <w:rFonts w:asciiTheme="minorHAnsi" w:hAnsiTheme="minorHAnsi"/>
          <w:b/>
          <w:sz w:val="22"/>
          <w:szCs w:val="22"/>
        </w:rPr>
      </w:pPr>
      <w:r w:rsidRPr="00C27375">
        <w:rPr>
          <w:rFonts w:asciiTheme="minorHAnsi" w:hAnsiTheme="minorHAnsi" w:cs="Arial"/>
          <w:color w:val="000000"/>
          <w:sz w:val="22"/>
          <w:szCs w:val="22"/>
        </w:rPr>
        <w:t>Zamawiający przew</w:t>
      </w:r>
      <w:r w:rsidR="001D3F3D" w:rsidRPr="00C27375">
        <w:rPr>
          <w:rFonts w:asciiTheme="minorHAnsi" w:hAnsiTheme="minorHAnsi" w:cs="Arial"/>
          <w:color w:val="000000"/>
          <w:sz w:val="22"/>
          <w:szCs w:val="22"/>
        </w:rPr>
        <w:t>i</w:t>
      </w:r>
      <w:r w:rsidRPr="00C27375">
        <w:rPr>
          <w:rFonts w:asciiTheme="minorHAnsi" w:hAnsiTheme="minorHAnsi" w:cs="Arial"/>
          <w:color w:val="000000"/>
          <w:sz w:val="22"/>
          <w:szCs w:val="22"/>
        </w:rPr>
        <w:t xml:space="preserve">duje </w:t>
      </w:r>
      <w:r w:rsidR="00AB2DCB">
        <w:rPr>
          <w:rFonts w:asciiTheme="minorHAnsi" w:hAnsiTheme="minorHAnsi" w:cs="Arial"/>
          <w:color w:val="000000"/>
          <w:sz w:val="22"/>
          <w:szCs w:val="22"/>
        </w:rPr>
        <w:t xml:space="preserve">możliwość </w:t>
      </w:r>
      <w:r w:rsidRPr="00C27375">
        <w:rPr>
          <w:rFonts w:asciiTheme="minorHAnsi" w:hAnsiTheme="minorHAnsi" w:cs="Arial"/>
          <w:color w:val="000000"/>
          <w:sz w:val="22"/>
          <w:szCs w:val="22"/>
        </w:rPr>
        <w:t xml:space="preserve">dokonania wyboru oferty najkorzystniejszej po przeprowadzeniu negocjacji, o których mowa w art. 275 pkt 2 ustawy </w:t>
      </w:r>
      <w:proofErr w:type="spellStart"/>
      <w:r w:rsidR="00DC429F">
        <w:rPr>
          <w:rFonts w:asciiTheme="minorHAnsi" w:hAnsiTheme="minorHAnsi" w:cs="Arial"/>
          <w:color w:val="000000"/>
          <w:sz w:val="22"/>
          <w:szCs w:val="22"/>
        </w:rPr>
        <w:t>Pzp</w:t>
      </w:r>
      <w:proofErr w:type="spellEnd"/>
      <w:r w:rsidRPr="00C27375">
        <w:rPr>
          <w:rFonts w:asciiTheme="minorHAnsi" w:hAnsiTheme="minorHAnsi" w:cs="Arial"/>
          <w:color w:val="000000"/>
          <w:sz w:val="22"/>
          <w:szCs w:val="22"/>
        </w:rPr>
        <w:t xml:space="preserve">. </w:t>
      </w:r>
    </w:p>
    <w:p w14:paraId="4916DCD1" w14:textId="77777777" w:rsidR="00911062" w:rsidRPr="00C27375" w:rsidRDefault="00911062" w:rsidP="00C27375">
      <w:pPr>
        <w:pStyle w:val="Akapitzlist"/>
        <w:numPr>
          <w:ilvl w:val="3"/>
          <w:numId w:val="5"/>
        </w:numPr>
        <w:jc w:val="both"/>
        <w:rPr>
          <w:rFonts w:asciiTheme="minorHAnsi" w:hAnsiTheme="minorHAnsi"/>
          <w:b/>
          <w:sz w:val="22"/>
          <w:szCs w:val="22"/>
        </w:rPr>
      </w:pPr>
      <w:r w:rsidRPr="00C27375">
        <w:rPr>
          <w:rFonts w:asciiTheme="minorHAnsi" w:hAnsiTheme="minorHAnsi" w:cs="Arial"/>
          <w:color w:val="000000"/>
          <w:sz w:val="22"/>
          <w:szCs w:val="22"/>
        </w:rPr>
        <w:t xml:space="preserve">Zamawiający wybierze jako najkorzystniejszą ofertę złożoną przez Wykonawcę: </w:t>
      </w:r>
    </w:p>
    <w:p w14:paraId="0D22191E" w14:textId="7225A7B3" w:rsidR="00911062" w:rsidRPr="00C27375" w:rsidRDefault="00911062" w:rsidP="00C27375">
      <w:pPr>
        <w:pStyle w:val="Akapitzlist"/>
        <w:autoSpaceDE w:val="0"/>
        <w:autoSpaceDN w:val="0"/>
        <w:adjustRightInd w:val="0"/>
        <w:ind w:left="786"/>
        <w:jc w:val="both"/>
        <w:rPr>
          <w:rFonts w:asciiTheme="minorHAnsi" w:hAnsiTheme="minorHAnsi" w:cs="Arial"/>
          <w:color w:val="000000"/>
          <w:sz w:val="22"/>
          <w:szCs w:val="22"/>
        </w:rPr>
      </w:pPr>
      <w:r w:rsidRPr="00C27375">
        <w:rPr>
          <w:rFonts w:asciiTheme="minorHAnsi" w:hAnsiTheme="minorHAnsi" w:cs="Arial"/>
          <w:color w:val="000000"/>
          <w:sz w:val="22"/>
          <w:szCs w:val="22"/>
        </w:rPr>
        <w:t>a) który nie</w:t>
      </w:r>
      <w:r w:rsidR="00F350D6">
        <w:rPr>
          <w:rFonts w:asciiTheme="minorHAnsi" w:hAnsiTheme="minorHAnsi" w:cs="Arial"/>
          <w:color w:val="000000"/>
          <w:sz w:val="22"/>
          <w:szCs w:val="22"/>
        </w:rPr>
        <w:t xml:space="preserve"> </w:t>
      </w:r>
      <w:r w:rsidRPr="00C27375">
        <w:rPr>
          <w:rFonts w:asciiTheme="minorHAnsi" w:hAnsiTheme="minorHAnsi" w:cs="Arial"/>
          <w:color w:val="000000"/>
          <w:sz w:val="22"/>
          <w:szCs w:val="22"/>
        </w:rPr>
        <w:t>podleg</w:t>
      </w:r>
      <w:r w:rsidR="00F350D6">
        <w:rPr>
          <w:rFonts w:asciiTheme="minorHAnsi" w:hAnsiTheme="minorHAnsi" w:cs="Arial"/>
          <w:color w:val="000000"/>
          <w:sz w:val="22"/>
          <w:szCs w:val="22"/>
        </w:rPr>
        <w:t>a</w:t>
      </w:r>
      <w:r w:rsidRPr="00C27375">
        <w:rPr>
          <w:rFonts w:asciiTheme="minorHAnsi" w:hAnsiTheme="minorHAnsi" w:cs="Arial"/>
          <w:color w:val="000000"/>
          <w:sz w:val="22"/>
          <w:szCs w:val="22"/>
        </w:rPr>
        <w:t xml:space="preserve"> wykluczeniu z postępowania, oraz </w:t>
      </w:r>
    </w:p>
    <w:p w14:paraId="702A498B" w14:textId="77777777" w:rsidR="00911062" w:rsidRPr="00C27375" w:rsidRDefault="00911062" w:rsidP="00C27375">
      <w:pPr>
        <w:pStyle w:val="Akapitzlist"/>
        <w:autoSpaceDE w:val="0"/>
        <w:autoSpaceDN w:val="0"/>
        <w:adjustRightInd w:val="0"/>
        <w:ind w:left="786"/>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b) który spełnia warunki udziału w postępowaniu, oraz </w:t>
      </w:r>
    </w:p>
    <w:p w14:paraId="21545BCC" w14:textId="6A006456" w:rsidR="00911062" w:rsidRPr="00C27375" w:rsidRDefault="00911062" w:rsidP="00C27375">
      <w:pPr>
        <w:pStyle w:val="Akapitzlist"/>
        <w:autoSpaceDE w:val="0"/>
        <w:autoSpaceDN w:val="0"/>
        <w:adjustRightInd w:val="0"/>
        <w:ind w:left="786"/>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c) którego oferta odpowiada wszystkim wymaganiom określonym w ustawie </w:t>
      </w:r>
      <w:proofErr w:type="spellStart"/>
      <w:r w:rsidR="00DC429F">
        <w:rPr>
          <w:rFonts w:asciiTheme="minorHAnsi" w:hAnsiTheme="minorHAnsi" w:cs="Arial"/>
          <w:color w:val="000000"/>
          <w:sz w:val="22"/>
          <w:szCs w:val="22"/>
        </w:rPr>
        <w:t>Pzp</w:t>
      </w:r>
      <w:proofErr w:type="spellEnd"/>
      <w:r w:rsidRPr="00C27375">
        <w:rPr>
          <w:rFonts w:asciiTheme="minorHAnsi" w:hAnsiTheme="minorHAnsi" w:cs="Arial"/>
          <w:color w:val="000000"/>
          <w:sz w:val="22"/>
          <w:szCs w:val="22"/>
        </w:rPr>
        <w:t xml:space="preserve"> oraz w niniejszej SWZ i została najwyżej oceniona spośród złożonych ofert, w oparciu o podane w ogłoszeniu o zamówieniu i niniejszej SWZ kryteria oceny ofert.</w:t>
      </w:r>
    </w:p>
    <w:p w14:paraId="3C527627" w14:textId="299F80EE" w:rsidR="00911062" w:rsidRPr="00C27375" w:rsidRDefault="00911062"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Niezwłocznie </w:t>
      </w:r>
      <w:r w:rsidR="00F350D6">
        <w:rPr>
          <w:rFonts w:asciiTheme="minorHAnsi" w:hAnsiTheme="minorHAnsi" w:cs="Arial"/>
          <w:color w:val="000000"/>
          <w:sz w:val="22"/>
          <w:szCs w:val="22"/>
        </w:rPr>
        <w:t>p</w:t>
      </w:r>
      <w:r w:rsidRPr="00C27375">
        <w:rPr>
          <w:rFonts w:asciiTheme="minorHAnsi" w:hAnsiTheme="minorHAnsi" w:cs="Arial"/>
          <w:color w:val="000000"/>
          <w:sz w:val="22"/>
          <w:szCs w:val="22"/>
        </w:rPr>
        <w:t>o wyborze najkorzystniejszej oferty Zamawiający informuje równocześnie Wykonawców, którzy złożyli oferty, o:</w:t>
      </w:r>
    </w:p>
    <w:p w14:paraId="428B963A" w14:textId="77777777" w:rsidR="00911062" w:rsidRPr="00C27375" w:rsidRDefault="00911062" w:rsidP="00C27375">
      <w:pPr>
        <w:pStyle w:val="Akapitzlist"/>
        <w:autoSpaceDE w:val="0"/>
        <w:autoSpaceDN w:val="0"/>
        <w:adjustRightInd w:val="0"/>
        <w:ind w:left="786"/>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000F03AB" w14:textId="77777777" w:rsidR="00911062" w:rsidRPr="00C27375" w:rsidRDefault="00911062" w:rsidP="00C27375">
      <w:pPr>
        <w:pStyle w:val="Akapitzlist"/>
        <w:autoSpaceDE w:val="0"/>
        <w:autoSpaceDN w:val="0"/>
        <w:adjustRightInd w:val="0"/>
        <w:ind w:left="786"/>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b) Wykonawcach, których oferty zostały odrzucone, </w:t>
      </w:r>
    </w:p>
    <w:p w14:paraId="5B0C6D5E" w14:textId="77777777" w:rsidR="00911062" w:rsidRPr="00C27375" w:rsidRDefault="00911062" w:rsidP="00C27375">
      <w:pPr>
        <w:pStyle w:val="Akapitzlist"/>
        <w:autoSpaceDE w:val="0"/>
        <w:autoSpaceDN w:val="0"/>
        <w:adjustRightInd w:val="0"/>
        <w:ind w:left="786"/>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 podając uzasadnienie faktyczne i prawne. </w:t>
      </w:r>
    </w:p>
    <w:p w14:paraId="5694AA03" w14:textId="27654E61" w:rsidR="008F44DC" w:rsidRPr="00A54174" w:rsidRDefault="00911062" w:rsidP="00A54174">
      <w:pPr>
        <w:pStyle w:val="Akapitzlist"/>
        <w:numPr>
          <w:ilvl w:val="3"/>
          <w:numId w:val="5"/>
        </w:numPr>
        <w:jc w:val="both"/>
        <w:rPr>
          <w:rFonts w:asciiTheme="minorHAnsi" w:hAnsiTheme="minorHAnsi"/>
          <w:b/>
          <w:sz w:val="22"/>
          <w:szCs w:val="22"/>
        </w:rPr>
      </w:pPr>
      <w:r w:rsidRPr="00C27375">
        <w:rPr>
          <w:rFonts w:asciiTheme="minorHAnsi" w:hAnsiTheme="minorHAnsi" w:cs="Arial"/>
          <w:color w:val="000000"/>
          <w:sz w:val="22"/>
          <w:szCs w:val="22"/>
        </w:rPr>
        <w:t>Zamawiający udostępnia niezwłocznie inf</w:t>
      </w:r>
      <w:r w:rsidR="00843A45" w:rsidRPr="00C27375">
        <w:rPr>
          <w:rFonts w:asciiTheme="minorHAnsi" w:hAnsiTheme="minorHAnsi" w:cs="Arial"/>
          <w:color w:val="000000"/>
          <w:sz w:val="22"/>
          <w:szCs w:val="22"/>
        </w:rPr>
        <w:t xml:space="preserve">ormacje, o których mowa w pkt 29 ust. </w:t>
      </w:r>
      <w:r w:rsidRPr="00C27375">
        <w:rPr>
          <w:rFonts w:asciiTheme="minorHAnsi" w:hAnsiTheme="minorHAnsi" w:cs="Arial"/>
          <w:color w:val="000000"/>
          <w:sz w:val="22"/>
          <w:szCs w:val="22"/>
        </w:rPr>
        <w:t>3</w:t>
      </w:r>
      <w:r w:rsidR="00843A45" w:rsidRPr="00C27375">
        <w:rPr>
          <w:rFonts w:asciiTheme="minorHAnsi" w:hAnsiTheme="minorHAnsi" w:cs="Arial"/>
          <w:color w:val="000000"/>
          <w:sz w:val="22"/>
          <w:szCs w:val="22"/>
        </w:rPr>
        <w:t>)</w:t>
      </w:r>
      <w:r w:rsidRPr="00C27375">
        <w:rPr>
          <w:rFonts w:asciiTheme="minorHAnsi" w:hAnsiTheme="minorHAnsi" w:cs="Arial"/>
          <w:color w:val="000000"/>
          <w:sz w:val="22"/>
          <w:szCs w:val="22"/>
        </w:rPr>
        <w:t xml:space="preserve"> SWZ, również na stronie internetowej prowadzonego postępowania.</w:t>
      </w:r>
    </w:p>
    <w:p w14:paraId="204B0A5C" w14:textId="77777777" w:rsidR="008F44DC" w:rsidRPr="00C27375" w:rsidRDefault="008F44DC" w:rsidP="00C27375">
      <w:pPr>
        <w:spacing w:after="0" w:line="240" w:lineRule="auto"/>
        <w:ind w:left="357"/>
        <w:jc w:val="both"/>
        <w:rPr>
          <w:rFonts w:asciiTheme="minorHAnsi" w:hAnsiTheme="minorHAnsi"/>
          <w:b/>
        </w:rPr>
      </w:pPr>
    </w:p>
    <w:p w14:paraId="54E0988D" w14:textId="77777777" w:rsidR="003E40A4" w:rsidRPr="00C27375" w:rsidRDefault="003E40A4" w:rsidP="00C27375">
      <w:pPr>
        <w:numPr>
          <w:ilvl w:val="0"/>
          <w:numId w:val="5"/>
        </w:numPr>
        <w:spacing w:after="0" w:line="240" w:lineRule="auto"/>
        <w:ind w:left="357" w:hanging="357"/>
        <w:jc w:val="both"/>
        <w:rPr>
          <w:rFonts w:asciiTheme="minorHAnsi" w:hAnsiTheme="minorHAnsi"/>
          <w:b/>
        </w:rPr>
      </w:pPr>
      <w:r w:rsidRPr="00C27375">
        <w:rPr>
          <w:rFonts w:asciiTheme="minorHAnsi" w:hAnsiTheme="minorHAnsi"/>
          <w:b/>
        </w:rPr>
        <w:t>UNIEWAŻNIENIE POSTĘPOWANIA.</w:t>
      </w:r>
    </w:p>
    <w:p w14:paraId="47494D70" w14:textId="30F03B7B" w:rsidR="00911062" w:rsidRPr="00C27375" w:rsidRDefault="00911062" w:rsidP="00C27375">
      <w:pPr>
        <w:pStyle w:val="Akapitzlist"/>
        <w:numPr>
          <w:ilvl w:val="3"/>
          <w:numId w:val="5"/>
        </w:numPr>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Zamawiający unieważni postępowanie w przypadkach określonych w art. 255 ustawy </w:t>
      </w:r>
      <w:proofErr w:type="spellStart"/>
      <w:r w:rsidR="00DC429F">
        <w:rPr>
          <w:rFonts w:asciiTheme="minorHAnsi" w:hAnsiTheme="minorHAnsi" w:cs="Arial"/>
          <w:color w:val="000000"/>
          <w:sz w:val="22"/>
          <w:szCs w:val="22"/>
        </w:rPr>
        <w:t>Pzp</w:t>
      </w:r>
      <w:proofErr w:type="spellEnd"/>
      <w:r w:rsidRPr="00C27375">
        <w:rPr>
          <w:rFonts w:asciiTheme="minorHAnsi" w:hAnsiTheme="minorHAnsi" w:cs="Arial"/>
          <w:color w:val="000000"/>
          <w:sz w:val="22"/>
          <w:szCs w:val="22"/>
        </w:rPr>
        <w:t xml:space="preserve"> lub art. 256 ustawy </w:t>
      </w:r>
      <w:proofErr w:type="spellStart"/>
      <w:r w:rsidR="00DC429F">
        <w:rPr>
          <w:rFonts w:asciiTheme="minorHAnsi" w:hAnsiTheme="minorHAnsi" w:cs="Arial"/>
          <w:color w:val="000000"/>
          <w:sz w:val="22"/>
          <w:szCs w:val="22"/>
        </w:rPr>
        <w:t>Pzp</w:t>
      </w:r>
      <w:proofErr w:type="spellEnd"/>
      <w:r w:rsidRPr="00C27375">
        <w:rPr>
          <w:rFonts w:asciiTheme="minorHAnsi" w:hAnsiTheme="minorHAnsi" w:cs="Arial"/>
          <w:color w:val="000000"/>
          <w:sz w:val="22"/>
          <w:szCs w:val="22"/>
        </w:rPr>
        <w:t xml:space="preserve">. </w:t>
      </w:r>
    </w:p>
    <w:p w14:paraId="622C90F6" w14:textId="77777777" w:rsidR="00911062" w:rsidRPr="00C27375" w:rsidRDefault="00911062" w:rsidP="00C27375">
      <w:pPr>
        <w:pStyle w:val="Akapitzlist"/>
        <w:numPr>
          <w:ilvl w:val="3"/>
          <w:numId w:val="5"/>
        </w:numPr>
        <w:jc w:val="both"/>
        <w:rPr>
          <w:rFonts w:asciiTheme="minorHAnsi" w:hAnsiTheme="minorHAnsi"/>
          <w:b/>
          <w:sz w:val="22"/>
          <w:szCs w:val="22"/>
        </w:rPr>
      </w:pPr>
      <w:r w:rsidRPr="00C27375">
        <w:rPr>
          <w:rFonts w:asciiTheme="minorHAnsi" w:hAnsiTheme="minorHAnsi" w:cs="Arial"/>
          <w:color w:val="000000"/>
          <w:sz w:val="22"/>
          <w:szCs w:val="22"/>
        </w:rPr>
        <w:t xml:space="preserve">Zamawiający niezwłocznie informuje Wykonawców, którzy złożyli oferty, o unieważnieniu postępowania, podając uzasadnienie faktyczne i prawne. </w:t>
      </w:r>
    </w:p>
    <w:p w14:paraId="62C20DF3" w14:textId="1B31766F" w:rsidR="00911062" w:rsidRPr="00C27375" w:rsidRDefault="00911062" w:rsidP="00C27375">
      <w:pPr>
        <w:pStyle w:val="Akapitzlist"/>
        <w:numPr>
          <w:ilvl w:val="3"/>
          <w:numId w:val="5"/>
        </w:numPr>
        <w:jc w:val="both"/>
        <w:rPr>
          <w:rFonts w:asciiTheme="minorHAnsi" w:hAnsiTheme="minorHAnsi"/>
          <w:b/>
          <w:sz w:val="22"/>
          <w:szCs w:val="22"/>
        </w:rPr>
      </w:pPr>
      <w:r w:rsidRPr="00C27375">
        <w:rPr>
          <w:rFonts w:asciiTheme="minorHAnsi" w:hAnsiTheme="minorHAnsi" w:cs="Arial"/>
          <w:color w:val="000000"/>
          <w:sz w:val="22"/>
          <w:szCs w:val="22"/>
        </w:rPr>
        <w:t>Zamawiający zamieszcza inform</w:t>
      </w:r>
      <w:r w:rsidR="00C340A2">
        <w:rPr>
          <w:rFonts w:asciiTheme="minorHAnsi" w:hAnsiTheme="minorHAnsi" w:cs="Arial"/>
          <w:color w:val="000000"/>
          <w:sz w:val="22"/>
          <w:szCs w:val="22"/>
        </w:rPr>
        <w:t xml:space="preserve">acje, o których mowa w pkt </w:t>
      </w:r>
      <w:r w:rsidR="00C340A2" w:rsidRPr="000F07EA">
        <w:rPr>
          <w:rFonts w:asciiTheme="minorHAnsi" w:hAnsiTheme="minorHAnsi" w:cs="Arial"/>
          <w:sz w:val="22"/>
          <w:szCs w:val="22"/>
        </w:rPr>
        <w:t>33 ust. 2)</w:t>
      </w:r>
      <w:r w:rsidRPr="000F07EA">
        <w:rPr>
          <w:rFonts w:asciiTheme="minorHAnsi" w:hAnsiTheme="minorHAnsi" w:cs="Arial"/>
          <w:sz w:val="22"/>
          <w:szCs w:val="22"/>
        </w:rPr>
        <w:t xml:space="preserve"> SWZ, również </w:t>
      </w:r>
      <w:r w:rsidRPr="00C27375">
        <w:rPr>
          <w:rFonts w:asciiTheme="minorHAnsi" w:hAnsiTheme="minorHAnsi" w:cs="Arial"/>
          <w:color w:val="000000"/>
          <w:sz w:val="22"/>
          <w:szCs w:val="22"/>
        </w:rPr>
        <w:t>na stronie internetowej prowadzonego postępowania.</w:t>
      </w:r>
    </w:p>
    <w:p w14:paraId="499E0249" w14:textId="77777777" w:rsidR="00911062" w:rsidRPr="00C27375" w:rsidRDefault="00911062" w:rsidP="00C27375">
      <w:pPr>
        <w:spacing w:after="0" w:line="240" w:lineRule="auto"/>
        <w:ind w:left="357"/>
        <w:jc w:val="both"/>
        <w:rPr>
          <w:rFonts w:asciiTheme="minorHAnsi" w:hAnsiTheme="minorHAnsi"/>
          <w:b/>
        </w:rPr>
      </w:pPr>
    </w:p>
    <w:p w14:paraId="4DCA90A5" w14:textId="77777777" w:rsidR="00BB7342" w:rsidRPr="00C27375" w:rsidRDefault="00BB7342" w:rsidP="00C27375">
      <w:pPr>
        <w:numPr>
          <w:ilvl w:val="0"/>
          <w:numId w:val="5"/>
        </w:numPr>
        <w:spacing w:after="0" w:line="240" w:lineRule="auto"/>
        <w:ind w:left="357" w:hanging="357"/>
        <w:jc w:val="both"/>
        <w:rPr>
          <w:rFonts w:asciiTheme="minorHAnsi" w:hAnsiTheme="minorHAnsi"/>
          <w:b/>
        </w:rPr>
      </w:pPr>
      <w:r w:rsidRPr="00C27375">
        <w:rPr>
          <w:rFonts w:asciiTheme="minorHAnsi" w:hAnsiTheme="minorHAnsi"/>
          <w:b/>
        </w:rPr>
        <w:t>INFORMACJE O FORMALNOŚCIACH, JAKIE POWINNY ZOSTAĆ DOPEŁNIONE PO WYBORZE OFERTY W CELU ZAWARCIA UMOWY W SPRAWIE ZAMÓWIENIA PUBLICZNEGO.</w:t>
      </w:r>
    </w:p>
    <w:p w14:paraId="6F1BF9E2" w14:textId="77777777" w:rsidR="007D2EAA" w:rsidRPr="00C27375" w:rsidRDefault="007D2EAA" w:rsidP="00C27375">
      <w:pPr>
        <w:pStyle w:val="Akapitzlist"/>
        <w:numPr>
          <w:ilvl w:val="3"/>
          <w:numId w:val="5"/>
        </w:numPr>
        <w:ind w:left="357" w:hanging="357"/>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Zamawiający udzieli zamówienia Wykonawcy, którego oferta został wybrana jako najkorzystniejsza; </w:t>
      </w:r>
    </w:p>
    <w:p w14:paraId="1F4E3B2E" w14:textId="77777777" w:rsidR="007D2EAA" w:rsidRPr="00C27375" w:rsidRDefault="007D2EAA" w:rsidP="00C27375">
      <w:pPr>
        <w:pStyle w:val="Akapitzlist"/>
        <w:numPr>
          <w:ilvl w:val="3"/>
          <w:numId w:val="5"/>
        </w:numPr>
        <w:ind w:left="357" w:hanging="357"/>
        <w:jc w:val="both"/>
        <w:rPr>
          <w:rFonts w:asciiTheme="minorHAnsi" w:hAnsiTheme="minorHAnsi"/>
          <w:b/>
          <w:sz w:val="22"/>
          <w:szCs w:val="22"/>
        </w:rPr>
      </w:pPr>
      <w:r w:rsidRPr="00C27375">
        <w:rPr>
          <w:rFonts w:asciiTheme="minorHAnsi" w:hAnsiTheme="minorHAnsi" w:cs="Arial"/>
          <w:color w:val="000000"/>
          <w:sz w:val="22"/>
          <w:szCs w:val="22"/>
        </w:rPr>
        <w:t>Zamawiający zawiera umowę w sprawie zamówienia publicznego w terminie nie krótszym niż 5 dni liczonym od dnia przesłania zawiadomienia o wyborze najkorzystniejszej oferty, o ile nie zostanie wniesione o</w:t>
      </w:r>
      <w:r w:rsidR="00843A45" w:rsidRPr="00C27375">
        <w:rPr>
          <w:rFonts w:asciiTheme="minorHAnsi" w:hAnsiTheme="minorHAnsi" w:cs="Arial"/>
          <w:color w:val="000000"/>
          <w:sz w:val="22"/>
          <w:szCs w:val="22"/>
        </w:rPr>
        <w:t>dwołanie, o którym mowa w pkt 36</w:t>
      </w:r>
      <w:r w:rsidRPr="00C27375">
        <w:rPr>
          <w:rFonts w:asciiTheme="minorHAnsi" w:hAnsiTheme="minorHAnsi" w:cs="Arial"/>
          <w:color w:val="000000"/>
          <w:sz w:val="22"/>
          <w:szCs w:val="22"/>
        </w:rPr>
        <w:t xml:space="preserve"> SWZ; </w:t>
      </w:r>
    </w:p>
    <w:p w14:paraId="174112BA" w14:textId="67839F8A" w:rsidR="00911062" w:rsidRPr="00C27375" w:rsidRDefault="007D2EAA" w:rsidP="00C27375">
      <w:pPr>
        <w:pStyle w:val="Akapitzlist"/>
        <w:numPr>
          <w:ilvl w:val="3"/>
          <w:numId w:val="5"/>
        </w:numPr>
        <w:ind w:left="357" w:hanging="357"/>
        <w:jc w:val="both"/>
        <w:rPr>
          <w:rFonts w:asciiTheme="minorHAnsi" w:hAnsiTheme="minorHAnsi"/>
          <w:b/>
          <w:sz w:val="22"/>
          <w:szCs w:val="22"/>
        </w:rPr>
      </w:pPr>
      <w:r w:rsidRPr="00C27375">
        <w:rPr>
          <w:rFonts w:asciiTheme="minorHAnsi" w:hAnsiTheme="minorHAnsi" w:cs="Arial"/>
          <w:color w:val="000000"/>
          <w:sz w:val="22"/>
          <w:szCs w:val="22"/>
        </w:rPr>
        <w:t xml:space="preserve">zgodnie z art. 308 ust. 3 ustawy </w:t>
      </w:r>
      <w:proofErr w:type="spellStart"/>
      <w:r w:rsidR="00DC429F">
        <w:rPr>
          <w:rFonts w:asciiTheme="minorHAnsi" w:hAnsiTheme="minorHAnsi" w:cs="Arial"/>
          <w:color w:val="000000"/>
          <w:sz w:val="22"/>
          <w:szCs w:val="22"/>
        </w:rPr>
        <w:t>Pzp</w:t>
      </w:r>
      <w:proofErr w:type="spellEnd"/>
      <w:r w:rsidRPr="00C27375">
        <w:rPr>
          <w:rFonts w:asciiTheme="minorHAnsi" w:hAnsiTheme="minorHAnsi" w:cs="Arial"/>
          <w:color w:val="000000"/>
          <w:sz w:val="22"/>
          <w:szCs w:val="22"/>
        </w:rPr>
        <w:t xml:space="preserve"> Zamawiający może zawrzeć umowę w sprawie zamówienia publicznego przed upływem</w:t>
      </w:r>
      <w:r w:rsidR="00843A45" w:rsidRPr="00C27375">
        <w:rPr>
          <w:rFonts w:asciiTheme="minorHAnsi" w:hAnsiTheme="minorHAnsi" w:cs="Arial"/>
          <w:color w:val="000000"/>
          <w:sz w:val="22"/>
          <w:szCs w:val="22"/>
        </w:rPr>
        <w:t xml:space="preserve"> terminu, o którym mowa w pkt 31 ust. </w:t>
      </w:r>
      <w:r w:rsidRPr="00C27375">
        <w:rPr>
          <w:rFonts w:asciiTheme="minorHAnsi" w:hAnsiTheme="minorHAnsi" w:cs="Arial"/>
          <w:color w:val="000000"/>
          <w:sz w:val="22"/>
          <w:szCs w:val="22"/>
        </w:rPr>
        <w:t>2) SWZ jeżeli w postępowaniu została złożona tylko jedna oferta;</w:t>
      </w:r>
    </w:p>
    <w:p w14:paraId="36783A32" w14:textId="77777777" w:rsidR="007D2EAA" w:rsidRPr="00C27375" w:rsidRDefault="007D2EAA" w:rsidP="00C27375">
      <w:pPr>
        <w:pStyle w:val="Akapitzlist"/>
        <w:numPr>
          <w:ilvl w:val="3"/>
          <w:numId w:val="5"/>
        </w:numPr>
        <w:ind w:left="357" w:hanging="357"/>
        <w:jc w:val="both"/>
        <w:rPr>
          <w:rFonts w:asciiTheme="minorHAnsi" w:hAnsiTheme="minorHAnsi"/>
          <w:b/>
          <w:sz w:val="22"/>
          <w:szCs w:val="22"/>
        </w:rPr>
      </w:pPr>
      <w:r w:rsidRPr="00C27375">
        <w:rPr>
          <w:rFonts w:asciiTheme="minorHAnsi" w:hAnsiTheme="minorHAnsi" w:cs="Arial"/>
          <w:color w:val="000000"/>
          <w:sz w:val="22"/>
          <w:szCs w:val="22"/>
        </w:rPr>
        <w:t xml:space="preserve">Wykonawca jest zobowiązany skontaktować się z Zamawiającym w terminie wskazanym w zaproszeniu do podpisania umowy w celu uzgodnienia wszystkich szczegółowych kwestii technicznych dotyczących zawieranej umowy (np. numeru konta, reprezentanta Wykonawcy, sposobu i formy przekazywania informacji); </w:t>
      </w:r>
    </w:p>
    <w:p w14:paraId="3D5D54B9" w14:textId="06EDE40F" w:rsidR="007D2EAA" w:rsidRPr="00C27375" w:rsidRDefault="007D2EAA" w:rsidP="00C27375">
      <w:pPr>
        <w:pStyle w:val="Akapitzlist"/>
        <w:numPr>
          <w:ilvl w:val="3"/>
          <w:numId w:val="5"/>
        </w:numPr>
        <w:ind w:left="357" w:hanging="357"/>
        <w:jc w:val="both"/>
        <w:rPr>
          <w:rFonts w:asciiTheme="minorHAnsi" w:hAnsiTheme="minorHAnsi"/>
          <w:b/>
          <w:sz w:val="22"/>
          <w:szCs w:val="22"/>
        </w:rPr>
      </w:pPr>
      <w:r w:rsidRPr="00C27375">
        <w:rPr>
          <w:rFonts w:asciiTheme="minorHAnsi" w:hAnsiTheme="minorHAnsi" w:cs="Arial"/>
          <w:color w:val="000000"/>
          <w:sz w:val="22"/>
          <w:szCs w:val="22"/>
        </w:rPr>
        <w:t xml:space="preserve">w przypadku udzielenia zamówienia Wykonawcom wspólnie ubiegającym się o udzielenie zamówienia, o których mowa w art. 58 ustawy </w:t>
      </w:r>
      <w:proofErr w:type="spellStart"/>
      <w:r w:rsidR="00DC429F">
        <w:rPr>
          <w:rFonts w:asciiTheme="minorHAnsi" w:hAnsiTheme="minorHAnsi" w:cs="Arial"/>
          <w:color w:val="000000"/>
          <w:sz w:val="22"/>
          <w:szCs w:val="22"/>
        </w:rPr>
        <w:t>Pzp</w:t>
      </w:r>
      <w:proofErr w:type="spellEnd"/>
      <w:r w:rsidRPr="00C27375">
        <w:rPr>
          <w:rFonts w:asciiTheme="minorHAnsi" w:hAnsiTheme="minorHAnsi" w:cs="Arial"/>
          <w:color w:val="000000"/>
          <w:sz w:val="22"/>
          <w:szCs w:val="22"/>
        </w:rPr>
        <w:t xml:space="preserve">, Zamawiający wymaga przed zawarciem umowy </w:t>
      </w:r>
      <w:r w:rsidRPr="00C27375">
        <w:rPr>
          <w:rFonts w:asciiTheme="minorHAnsi" w:hAnsiTheme="minorHAnsi" w:cs="Arial"/>
          <w:color w:val="000000"/>
          <w:sz w:val="22"/>
          <w:szCs w:val="22"/>
        </w:rPr>
        <w:lastRenderedPageBreak/>
        <w:t xml:space="preserve">w sprawie zamówienia publicznego przedstawiania kopii umowy regulującej współpracę tych Wykonawców; </w:t>
      </w:r>
    </w:p>
    <w:p w14:paraId="40881EC4" w14:textId="170A458D" w:rsidR="007D2EAA" w:rsidRPr="00C27375" w:rsidRDefault="007D2EAA" w:rsidP="00C27375">
      <w:pPr>
        <w:pStyle w:val="Akapitzlist"/>
        <w:numPr>
          <w:ilvl w:val="3"/>
          <w:numId w:val="5"/>
        </w:numPr>
        <w:ind w:left="357" w:hanging="357"/>
        <w:jc w:val="both"/>
        <w:rPr>
          <w:rFonts w:asciiTheme="minorHAnsi" w:hAnsiTheme="minorHAnsi"/>
          <w:b/>
          <w:sz w:val="22"/>
          <w:szCs w:val="22"/>
        </w:rPr>
      </w:pPr>
      <w:r w:rsidRPr="00C27375">
        <w:rPr>
          <w:rFonts w:asciiTheme="minorHAnsi" w:hAnsiTheme="minorHAnsi" w:cs="Arial"/>
          <w:color w:val="000000"/>
          <w:sz w:val="22"/>
          <w:szCs w:val="22"/>
        </w:rPr>
        <w:t>jeżeli Wykonawca, którego oferta została wybrana jako najkorzystniejsza, uchyla się od zawarcia umowy w sprawie zamówienia publiczneg</w:t>
      </w:r>
      <w:r w:rsidR="00AA02D5">
        <w:rPr>
          <w:rFonts w:asciiTheme="minorHAnsi" w:hAnsiTheme="minorHAnsi" w:cs="Arial"/>
          <w:color w:val="000000"/>
          <w:sz w:val="22"/>
          <w:szCs w:val="22"/>
        </w:rPr>
        <w:t>o</w:t>
      </w:r>
      <w:r w:rsidRPr="00C27375">
        <w:rPr>
          <w:rFonts w:asciiTheme="minorHAnsi" w:hAnsiTheme="minorHAnsi" w:cs="Arial"/>
          <w:color w:val="000000"/>
          <w:sz w:val="22"/>
          <w:szCs w:val="22"/>
        </w:rPr>
        <w:t>, Zamawiający może dokonać ponownego badania i oceny ofert spośród ofert pozostałych w postępowaniu wykonawców oraz wybrać najkorzystniejszą ofertę albo unieważnić postępowanie w okolicznościach o których mowa w pkt 30 SWZ.</w:t>
      </w:r>
    </w:p>
    <w:p w14:paraId="41110BB6" w14:textId="77777777" w:rsidR="00911062" w:rsidRPr="00C27375" w:rsidRDefault="00911062" w:rsidP="00C27375">
      <w:pPr>
        <w:spacing w:after="0" w:line="240" w:lineRule="auto"/>
        <w:ind w:left="357"/>
        <w:jc w:val="both"/>
        <w:rPr>
          <w:rFonts w:asciiTheme="minorHAnsi" w:hAnsiTheme="minorHAnsi"/>
          <w:b/>
        </w:rPr>
      </w:pPr>
    </w:p>
    <w:p w14:paraId="45FB1C09" w14:textId="77777777" w:rsidR="00BB7342" w:rsidRPr="00C27375" w:rsidRDefault="007D2EAA" w:rsidP="00C27375">
      <w:pPr>
        <w:numPr>
          <w:ilvl w:val="0"/>
          <w:numId w:val="5"/>
        </w:numPr>
        <w:spacing w:after="0" w:line="240" w:lineRule="auto"/>
        <w:ind w:left="351" w:hanging="357"/>
        <w:jc w:val="both"/>
        <w:rPr>
          <w:rFonts w:asciiTheme="minorHAnsi" w:hAnsiTheme="minorHAnsi"/>
          <w:b/>
        </w:rPr>
      </w:pPr>
      <w:r w:rsidRPr="00C27375">
        <w:rPr>
          <w:rFonts w:asciiTheme="minorHAnsi" w:hAnsiTheme="minorHAnsi"/>
          <w:b/>
        </w:rPr>
        <w:t>ZABEZPIECZENIE</w:t>
      </w:r>
      <w:r w:rsidR="00BB7342" w:rsidRPr="00C27375">
        <w:rPr>
          <w:rFonts w:asciiTheme="minorHAnsi" w:hAnsiTheme="minorHAnsi"/>
          <w:b/>
        </w:rPr>
        <w:t xml:space="preserve"> NALEŻYTEGO WYKONANIA UMOWY.</w:t>
      </w:r>
    </w:p>
    <w:p w14:paraId="4D6F53B8" w14:textId="77777777" w:rsidR="00BB7342" w:rsidRPr="00C27375" w:rsidRDefault="00BB7342" w:rsidP="00C27375">
      <w:pPr>
        <w:spacing w:after="0" w:line="240" w:lineRule="auto"/>
        <w:ind w:left="357"/>
        <w:jc w:val="both"/>
        <w:rPr>
          <w:rFonts w:asciiTheme="minorHAnsi" w:hAnsiTheme="minorHAnsi"/>
        </w:rPr>
      </w:pPr>
      <w:r w:rsidRPr="00C27375">
        <w:rPr>
          <w:rFonts w:asciiTheme="minorHAnsi" w:hAnsiTheme="minorHAnsi"/>
        </w:rPr>
        <w:t>Zamawiający nie żąda</w:t>
      </w:r>
      <w:r w:rsidR="007D2EAA" w:rsidRPr="00C27375">
        <w:rPr>
          <w:rFonts w:asciiTheme="minorHAnsi" w:hAnsiTheme="minorHAnsi"/>
        </w:rPr>
        <w:t xml:space="preserve"> wniesienia</w:t>
      </w:r>
      <w:r w:rsidRPr="00C27375">
        <w:rPr>
          <w:rFonts w:asciiTheme="minorHAnsi" w:hAnsiTheme="minorHAnsi"/>
        </w:rPr>
        <w:t xml:space="preserve"> zabezpieczenia należytego wykonania umowy. </w:t>
      </w:r>
    </w:p>
    <w:p w14:paraId="42EB9A80" w14:textId="77777777" w:rsidR="00BB7342" w:rsidRPr="00C27375" w:rsidRDefault="00BB7342" w:rsidP="00C27375">
      <w:pPr>
        <w:spacing w:after="0" w:line="240" w:lineRule="auto"/>
        <w:ind w:left="357"/>
        <w:jc w:val="both"/>
        <w:rPr>
          <w:rFonts w:asciiTheme="minorHAnsi" w:hAnsiTheme="minorHAnsi"/>
        </w:rPr>
      </w:pPr>
    </w:p>
    <w:p w14:paraId="6393067A" w14:textId="77777777" w:rsidR="007D2EAA" w:rsidRPr="00C27375" w:rsidRDefault="001D3F3D" w:rsidP="00C27375">
      <w:pPr>
        <w:pStyle w:val="WW-Tekstpodstawowywcity3"/>
        <w:numPr>
          <w:ilvl w:val="0"/>
          <w:numId w:val="5"/>
        </w:numPr>
        <w:ind w:left="357" w:hanging="357"/>
        <w:rPr>
          <w:rFonts w:asciiTheme="minorHAnsi" w:hAnsiTheme="minorHAnsi"/>
          <w:b/>
          <w:szCs w:val="22"/>
        </w:rPr>
      </w:pPr>
      <w:r w:rsidRPr="00C27375">
        <w:rPr>
          <w:rFonts w:asciiTheme="minorHAnsi" w:hAnsiTheme="minorHAnsi"/>
          <w:b/>
          <w:szCs w:val="22"/>
        </w:rPr>
        <w:t xml:space="preserve"> </w:t>
      </w:r>
      <w:r w:rsidR="007C62F9" w:rsidRPr="00C27375">
        <w:rPr>
          <w:rFonts w:asciiTheme="minorHAnsi" w:hAnsiTheme="minorHAnsi"/>
          <w:b/>
          <w:szCs w:val="22"/>
        </w:rPr>
        <w:t>UDZIELANIE WYJAŚNIEŃ.</w:t>
      </w:r>
    </w:p>
    <w:p w14:paraId="1A6C5854" w14:textId="77777777" w:rsidR="007C62F9" w:rsidRPr="00C27375" w:rsidRDefault="007C62F9" w:rsidP="00C27375">
      <w:pPr>
        <w:pStyle w:val="WW-Tekstpodstawowywcity3"/>
        <w:numPr>
          <w:ilvl w:val="3"/>
          <w:numId w:val="5"/>
        </w:numPr>
        <w:rPr>
          <w:rFonts w:asciiTheme="minorHAnsi" w:hAnsiTheme="minorHAnsi"/>
          <w:b/>
          <w:szCs w:val="22"/>
        </w:rPr>
      </w:pPr>
      <w:r w:rsidRPr="00C27375">
        <w:rPr>
          <w:rFonts w:asciiTheme="minorHAnsi" w:hAnsiTheme="minorHAnsi" w:cs="Arial"/>
          <w:color w:val="000000"/>
          <w:szCs w:val="22"/>
          <w:lang w:eastAsia="pl-PL"/>
        </w:rPr>
        <w:t xml:space="preserve">Wykonawca może zwrócić się </w:t>
      </w:r>
      <w:r w:rsidRPr="00C27375">
        <w:rPr>
          <w:rFonts w:asciiTheme="minorHAnsi" w:hAnsiTheme="minorHAnsi" w:cs="Arial"/>
          <w:b/>
          <w:bCs/>
          <w:color w:val="000000"/>
          <w:szCs w:val="22"/>
          <w:lang w:eastAsia="pl-PL"/>
        </w:rPr>
        <w:t xml:space="preserve">pisemnie </w:t>
      </w:r>
      <w:r w:rsidRPr="00C27375">
        <w:rPr>
          <w:rFonts w:asciiTheme="minorHAnsi" w:hAnsiTheme="minorHAnsi" w:cs="Arial"/>
          <w:color w:val="000000"/>
          <w:szCs w:val="22"/>
          <w:lang w:eastAsia="pl-PL"/>
        </w:rPr>
        <w:t>do Zamawia</w:t>
      </w:r>
      <w:r w:rsidR="00843A45" w:rsidRPr="00C27375">
        <w:rPr>
          <w:rFonts w:asciiTheme="minorHAnsi" w:hAnsiTheme="minorHAnsi" w:cs="Arial"/>
          <w:color w:val="000000"/>
          <w:szCs w:val="22"/>
          <w:lang w:eastAsia="pl-PL"/>
        </w:rPr>
        <w:t>jącego o wyjaśnienie treści SWZ</w:t>
      </w:r>
      <w:r w:rsidRPr="00C27375">
        <w:rPr>
          <w:rFonts w:asciiTheme="minorHAnsi" w:hAnsiTheme="minorHAnsi" w:cs="Arial"/>
          <w:color w:val="000000"/>
          <w:szCs w:val="22"/>
          <w:lang w:eastAsia="pl-PL"/>
        </w:rPr>
        <w:t xml:space="preserve">. W celu usprawnienia przebiegu postępowania Zamawiający zwraca się z prośbą o przesyłanie ww. wniosku również w wersji edytowalnej; </w:t>
      </w:r>
    </w:p>
    <w:p w14:paraId="49855878" w14:textId="77777777" w:rsidR="007C62F9" w:rsidRPr="00C27375" w:rsidRDefault="007C62F9" w:rsidP="00C27375">
      <w:pPr>
        <w:pStyle w:val="WW-Tekstpodstawowywcity3"/>
        <w:numPr>
          <w:ilvl w:val="3"/>
          <w:numId w:val="5"/>
        </w:numPr>
        <w:rPr>
          <w:rFonts w:asciiTheme="minorHAnsi" w:hAnsiTheme="minorHAnsi"/>
          <w:b/>
          <w:szCs w:val="22"/>
        </w:rPr>
      </w:pPr>
      <w:r w:rsidRPr="00C27375">
        <w:rPr>
          <w:rFonts w:asciiTheme="minorHAnsi" w:hAnsiTheme="minorHAnsi" w:cs="Arial"/>
          <w:color w:val="000000"/>
          <w:szCs w:val="22"/>
          <w:lang w:eastAsia="pl-PL"/>
        </w:rPr>
        <w:t xml:space="preserve">Zamawiający udzieli wyjaśnień niezwłocznie, jednak nie później niż na 2 dni przed upływem terminu składania ofert, </w:t>
      </w:r>
    </w:p>
    <w:p w14:paraId="1B9FD826" w14:textId="77777777" w:rsidR="007C62F9" w:rsidRPr="00C27375" w:rsidRDefault="007C62F9" w:rsidP="00C27375">
      <w:pPr>
        <w:pStyle w:val="WW-Tekstpodstawowywcity3"/>
        <w:numPr>
          <w:ilvl w:val="3"/>
          <w:numId w:val="5"/>
        </w:numPr>
        <w:rPr>
          <w:rFonts w:asciiTheme="minorHAnsi" w:hAnsiTheme="minorHAnsi"/>
          <w:b/>
          <w:szCs w:val="22"/>
        </w:rPr>
      </w:pPr>
      <w:r w:rsidRPr="00C27375">
        <w:rPr>
          <w:rFonts w:asciiTheme="minorHAnsi" w:hAnsiTheme="minorHAnsi" w:cs="Arial"/>
          <w:color w:val="000000"/>
          <w:szCs w:val="22"/>
          <w:lang w:eastAsia="pl-PL"/>
        </w:rPr>
        <w:t xml:space="preserve">Zamawiający udzieli wyjaśnień pod warunkiem, że wniosek o wyjaśnienie treści SWZ wpłynął do Zamawiającego nie później niż na 4 dni przed upływem terminu składania ofert; </w:t>
      </w:r>
    </w:p>
    <w:p w14:paraId="5E33FA80" w14:textId="77777777" w:rsidR="007C62F9" w:rsidRPr="00C27375" w:rsidRDefault="007C62F9" w:rsidP="00C27375">
      <w:pPr>
        <w:pStyle w:val="WW-Tekstpodstawowywcity3"/>
        <w:numPr>
          <w:ilvl w:val="3"/>
          <w:numId w:val="5"/>
        </w:numPr>
        <w:rPr>
          <w:rFonts w:asciiTheme="minorHAnsi" w:hAnsiTheme="minorHAnsi"/>
          <w:b/>
          <w:szCs w:val="22"/>
        </w:rPr>
      </w:pPr>
      <w:r w:rsidRPr="00C27375">
        <w:rPr>
          <w:rFonts w:asciiTheme="minorHAnsi" w:hAnsiTheme="minorHAnsi" w:cs="Arial"/>
          <w:color w:val="000000"/>
          <w:szCs w:val="22"/>
          <w:lang w:eastAsia="pl-PL"/>
        </w:rPr>
        <w:t xml:space="preserve">jeżeli wniosek o wyjaśnienie treści SWZ wpłynął po upływie powyższego terminu, Zamawiający nie ma obowiązku udzielenia wyjaśnień; </w:t>
      </w:r>
    </w:p>
    <w:p w14:paraId="0B1DF265" w14:textId="77777777" w:rsidR="007C62F9" w:rsidRPr="00C27375" w:rsidRDefault="007C62F9" w:rsidP="00C27375">
      <w:pPr>
        <w:pStyle w:val="WW-Tekstpodstawowywcity3"/>
        <w:numPr>
          <w:ilvl w:val="3"/>
          <w:numId w:val="5"/>
        </w:numPr>
        <w:rPr>
          <w:rFonts w:asciiTheme="minorHAnsi" w:hAnsiTheme="minorHAnsi"/>
          <w:b/>
          <w:szCs w:val="22"/>
        </w:rPr>
      </w:pPr>
      <w:r w:rsidRPr="00C27375">
        <w:rPr>
          <w:rFonts w:asciiTheme="minorHAnsi" w:hAnsiTheme="minorHAnsi" w:cs="Arial"/>
          <w:color w:val="000000"/>
          <w:szCs w:val="22"/>
          <w:lang w:eastAsia="pl-PL"/>
        </w:rPr>
        <w:t xml:space="preserve">jeżeli wyjaśnienia nie zostaną udzielone w terminie, Zamawiający przedłuży termin składania ofert o czas niezbędny do zapoznania się wszystkich zainteresowanych Wykonawców z wyjaśnieniami niezbędnymi do należytego przygotowania i złożenia ofert – przedłużenie terminu składania ofert nie wpływa na bieg terminu składania wniosku o wyjaśnienie treści SWZ; </w:t>
      </w:r>
    </w:p>
    <w:p w14:paraId="16E8C3C4" w14:textId="77777777" w:rsidR="007C62F9" w:rsidRPr="00C27375" w:rsidRDefault="007C62F9" w:rsidP="00C27375">
      <w:pPr>
        <w:pStyle w:val="WW-Tekstpodstawowywcity3"/>
        <w:numPr>
          <w:ilvl w:val="3"/>
          <w:numId w:val="5"/>
        </w:numPr>
        <w:rPr>
          <w:rFonts w:asciiTheme="minorHAnsi" w:hAnsiTheme="minorHAnsi"/>
          <w:b/>
          <w:szCs w:val="22"/>
        </w:rPr>
      </w:pPr>
      <w:r w:rsidRPr="00C27375">
        <w:rPr>
          <w:rFonts w:asciiTheme="minorHAnsi" w:hAnsiTheme="minorHAnsi" w:cs="Arial"/>
          <w:color w:val="000000"/>
          <w:szCs w:val="22"/>
          <w:lang w:eastAsia="pl-PL"/>
        </w:rPr>
        <w:t>treść zapytań wraz z wyjaśnieniami Zamawiający udostępnia, bez ujawniania źródła zapytania, na stronie internetowej pro</w:t>
      </w:r>
      <w:r w:rsidR="00843A45" w:rsidRPr="00C27375">
        <w:rPr>
          <w:rFonts w:asciiTheme="minorHAnsi" w:hAnsiTheme="minorHAnsi" w:cs="Arial"/>
          <w:color w:val="000000"/>
          <w:szCs w:val="22"/>
          <w:lang w:eastAsia="pl-PL"/>
        </w:rPr>
        <w:t>wadzonego postępowania.</w:t>
      </w:r>
    </w:p>
    <w:p w14:paraId="7AAAFD15" w14:textId="77777777" w:rsidR="007C62F9" w:rsidRPr="00C27375" w:rsidRDefault="007C62F9" w:rsidP="00C27375">
      <w:pPr>
        <w:pStyle w:val="WW-Tekstpodstawowywcity3"/>
        <w:ind w:left="0" w:firstLine="0"/>
        <w:rPr>
          <w:rFonts w:asciiTheme="minorHAnsi" w:hAnsiTheme="minorHAnsi"/>
          <w:b/>
          <w:szCs w:val="22"/>
        </w:rPr>
      </w:pPr>
    </w:p>
    <w:p w14:paraId="0CBC0864" w14:textId="77777777" w:rsidR="007C62F9" w:rsidRPr="00C27375" w:rsidRDefault="001D3F3D" w:rsidP="00C27375">
      <w:pPr>
        <w:pStyle w:val="WW-Tekstpodstawowywcity3"/>
        <w:numPr>
          <w:ilvl w:val="0"/>
          <w:numId w:val="5"/>
        </w:numPr>
        <w:ind w:left="357" w:hanging="357"/>
        <w:rPr>
          <w:rFonts w:asciiTheme="minorHAnsi" w:hAnsiTheme="minorHAnsi"/>
          <w:b/>
          <w:szCs w:val="22"/>
        </w:rPr>
      </w:pPr>
      <w:r w:rsidRPr="00C27375">
        <w:rPr>
          <w:rFonts w:asciiTheme="minorHAnsi" w:hAnsiTheme="minorHAnsi"/>
          <w:b/>
          <w:szCs w:val="22"/>
        </w:rPr>
        <w:t xml:space="preserve"> </w:t>
      </w:r>
      <w:r w:rsidR="007C62F9" w:rsidRPr="00C27375">
        <w:rPr>
          <w:rFonts w:asciiTheme="minorHAnsi" w:hAnsiTheme="minorHAnsi"/>
          <w:b/>
          <w:szCs w:val="22"/>
        </w:rPr>
        <w:t>ZMIANA TREŚCI SWZ I OGŁOSZENIA O ZAMÓWIENIU.</w:t>
      </w:r>
    </w:p>
    <w:p w14:paraId="249A9E40" w14:textId="77777777" w:rsidR="002F566C" w:rsidRPr="00C27375" w:rsidRDefault="001D3F3D" w:rsidP="00C27375">
      <w:pPr>
        <w:pStyle w:val="WW-Tekstpodstawowywcity3"/>
        <w:numPr>
          <w:ilvl w:val="3"/>
          <w:numId w:val="5"/>
        </w:numPr>
        <w:rPr>
          <w:rFonts w:asciiTheme="minorHAnsi" w:hAnsiTheme="minorHAnsi"/>
          <w:b/>
          <w:szCs w:val="22"/>
        </w:rPr>
      </w:pPr>
      <w:r w:rsidRPr="00C27375">
        <w:rPr>
          <w:rFonts w:asciiTheme="minorHAnsi" w:hAnsiTheme="minorHAnsi" w:cs="Arial"/>
          <w:color w:val="000000"/>
          <w:szCs w:val="22"/>
          <w:lang w:eastAsia="pl-PL"/>
        </w:rPr>
        <w:t>W</w:t>
      </w:r>
      <w:r w:rsidR="002F566C" w:rsidRPr="00C27375">
        <w:rPr>
          <w:rFonts w:asciiTheme="minorHAnsi" w:hAnsiTheme="minorHAnsi" w:cs="Arial"/>
          <w:color w:val="000000"/>
          <w:szCs w:val="22"/>
          <w:lang w:eastAsia="pl-PL"/>
        </w:rPr>
        <w:t xml:space="preserve"> uzasadnionych przypadkach Zamawiający może przed upływem terminu składania ofert zmienić treść SWZ. Zmiana treści SWZ stanowi jej integralną część; </w:t>
      </w:r>
    </w:p>
    <w:p w14:paraId="5AB5C062" w14:textId="77777777" w:rsidR="002F566C" w:rsidRPr="00C27375" w:rsidRDefault="002F566C" w:rsidP="00C27375">
      <w:pPr>
        <w:pStyle w:val="WW-Tekstpodstawowywcity3"/>
        <w:numPr>
          <w:ilvl w:val="3"/>
          <w:numId w:val="5"/>
        </w:numPr>
        <w:rPr>
          <w:rFonts w:asciiTheme="minorHAnsi" w:hAnsiTheme="minorHAnsi"/>
          <w:b/>
          <w:szCs w:val="22"/>
        </w:rPr>
      </w:pPr>
      <w:r w:rsidRPr="00C27375">
        <w:rPr>
          <w:rFonts w:asciiTheme="minorHAnsi" w:hAnsiTheme="minorHAnsi" w:cs="Arial"/>
          <w:color w:val="000000"/>
          <w:szCs w:val="22"/>
          <w:lang w:eastAsia="pl-PL"/>
        </w:rPr>
        <w:t>Zamawiający przedłuży termin składania ofert o czas niezębny na ich przygotowanie, jeżeli zmiana</w:t>
      </w:r>
      <w:r w:rsidR="00843A45" w:rsidRPr="00C27375">
        <w:rPr>
          <w:rFonts w:asciiTheme="minorHAnsi" w:hAnsiTheme="minorHAnsi" w:cs="Arial"/>
          <w:color w:val="000000"/>
          <w:szCs w:val="22"/>
          <w:lang w:eastAsia="pl-PL"/>
        </w:rPr>
        <w:t xml:space="preserve"> treści SWZ</w:t>
      </w:r>
      <w:r w:rsidRPr="00C27375">
        <w:rPr>
          <w:rFonts w:asciiTheme="minorHAnsi" w:hAnsiTheme="minorHAnsi" w:cs="Arial"/>
          <w:color w:val="000000"/>
          <w:szCs w:val="22"/>
          <w:lang w:eastAsia="pl-PL"/>
        </w:rPr>
        <w:t xml:space="preserve"> jest istotna dla sporządzenia oferty lub wymaga dodatkowego czasu na zapoznanie się ze zmianą treści SWZ i przygotowanie oferty; </w:t>
      </w:r>
    </w:p>
    <w:p w14:paraId="09A26637" w14:textId="24C03E43" w:rsidR="002F566C" w:rsidRPr="00C27375" w:rsidRDefault="00843A45" w:rsidP="00C27375">
      <w:pPr>
        <w:pStyle w:val="WW-Tekstpodstawowywcity3"/>
        <w:numPr>
          <w:ilvl w:val="3"/>
          <w:numId w:val="5"/>
        </w:numPr>
        <w:rPr>
          <w:rFonts w:asciiTheme="minorHAnsi" w:hAnsiTheme="minorHAnsi"/>
          <w:b/>
          <w:szCs w:val="22"/>
        </w:rPr>
      </w:pPr>
      <w:r w:rsidRPr="00C27375">
        <w:rPr>
          <w:rFonts w:asciiTheme="minorHAnsi" w:hAnsiTheme="minorHAnsi" w:cs="Arial"/>
          <w:color w:val="000000"/>
          <w:szCs w:val="22"/>
          <w:lang w:eastAsia="pl-PL"/>
        </w:rPr>
        <w:t xml:space="preserve">zmianę SWZ </w:t>
      </w:r>
      <w:r w:rsidR="002F566C" w:rsidRPr="00C27375">
        <w:rPr>
          <w:rFonts w:asciiTheme="minorHAnsi" w:hAnsiTheme="minorHAnsi" w:cs="Arial"/>
          <w:color w:val="000000"/>
          <w:szCs w:val="22"/>
          <w:lang w:eastAsia="pl-PL"/>
        </w:rPr>
        <w:t>oraz informację o przedłużeniu terminu składani</w:t>
      </w:r>
      <w:r w:rsidR="00C340A2">
        <w:rPr>
          <w:rFonts w:asciiTheme="minorHAnsi" w:hAnsiTheme="minorHAnsi" w:cs="Arial"/>
          <w:color w:val="000000"/>
          <w:szCs w:val="22"/>
          <w:lang w:eastAsia="pl-PL"/>
        </w:rPr>
        <w:t xml:space="preserve">a ofert, o którym mowa w pkt 37 ust. </w:t>
      </w:r>
      <w:r w:rsidR="002F566C" w:rsidRPr="00C27375">
        <w:rPr>
          <w:rFonts w:asciiTheme="minorHAnsi" w:hAnsiTheme="minorHAnsi" w:cs="Arial"/>
          <w:color w:val="000000"/>
          <w:szCs w:val="22"/>
          <w:lang w:eastAsia="pl-PL"/>
        </w:rPr>
        <w:t>2) SWZ Zamawiający zamieści na stronie internetowej pro</w:t>
      </w:r>
      <w:r w:rsidRPr="00C27375">
        <w:rPr>
          <w:rFonts w:asciiTheme="minorHAnsi" w:hAnsiTheme="minorHAnsi" w:cs="Arial"/>
          <w:color w:val="000000"/>
          <w:szCs w:val="22"/>
          <w:lang w:eastAsia="pl-PL"/>
        </w:rPr>
        <w:t>wadzonego postępowania</w:t>
      </w:r>
      <w:r w:rsidR="002F566C" w:rsidRPr="00C27375">
        <w:rPr>
          <w:rFonts w:asciiTheme="minorHAnsi" w:hAnsiTheme="minorHAnsi" w:cs="Arial"/>
          <w:color w:val="000000"/>
          <w:szCs w:val="22"/>
          <w:lang w:eastAsia="pl-PL"/>
        </w:rPr>
        <w:t xml:space="preserve">; </w:t>
      </w:r>
    </w:p>
    <w:p w14:paraId="36381410" w14:textId="31B57976" w:rsidR="002F566C" w:rsidRPr="008A05CD" w:rsidRDefault="002F566C" w:rsidP="00C27375">
      <w:pPr>
        <w:pStyle w:val="WW-Tekstpodstawowywcity3"/>
        <w:numPr>
          <w:ilvl w:val="3"/>
          <w:numId w:val="5"/>
        </w:numPr>
        <w:rPr>
          <w:rFonts w:asciiTheme="minorHAnsi" w:hAnsiTheme="minorHAnsi"/>
          <w:b/>
          <w:szCs w:val="22"/>
        </w:rPr>
      </w:pPr>
      <w:r w:rsidRPr="00C27375">
        <w:rPr>
          <w:rFonts w:asciiTheme="minorHAnsi" w:hAnsiTheme="minorHAnsi" w:cs="Arial"/>
          <w:color w:val="000000"/>
          <w:szCs w:val="22"/>
          <w:lang w:eastAsia="pl-PL"/>
        </w:rPr>
        <w:t xml:space="preserve">jeżeli zmiana treści SWZ prowadzić będzie do zmiany treści ogłoszenia o zamówieniu, w tym w zakresie przedłużenia terminu składania ofert, Zamawiający zamieści </w:t>
      </w:r>
      <w:r w:rsidR="00F16660" w:rsidRPr="00C27375">
        <w:rPr>
          <w:rFonts w:asciiTheme="minorHAnsi" w:hAnsiTheme="minorHAnsi" w:cs="Arial"/>
          <w:color w:val="000000"/>
          <w:szCs w:val="22"/>
          <w:lang w:eastAsia="pl-PL"/>
        </w:rPr>
        <w:t>na stronie internetowej prowadzonego postępowania</w:t>
      </w:r>
      <w:r w:rsidRPr="00C27375">
        <w:rPr>
          <w:rFonts w:asciiTheme="minorHAnsi" w:hAnsiTheme="minorHAnsi" w:cs="Arial"/>
          <w:color w:val="000000"/>
          <w:szCs w:val="22"/>
          <w:lang w:eastAsia="pl-PL"/>
        </w:rPr>
        <w:t xml:space="preserve"> </w:t>
      </w:r>
      <w:r w:rsidR="00843A45" w:rsidRPr="00C27375">
        <w:rPr>
          <w:rFonts w:asciiTheme="minorHAnsi" w:hAnsiTheme="minorHAnsi" w:cs="Arial"/>
          <w:color w:val="000000"/>
          <w:szCs w:val="22"/>
          <w:lang w:eastAsia="pl-PL"/>
        </w:rPr>
        <w:t>ogłoszenie o zmianie ogłoszenia.</w:t>
      </w:r>
    </w:p>
    <w:p w14:paraId="4EF2CD8A" w14:textId="77777777" w:rsidR="008A05CD" w:rsidRPr="00C27375" w:rsidRDefault="008A05CD" w:rsidP="008A05CD">
      <w:pPr>
        <w:pStyle w:val="WW-Tekstpodstawowywcity3"/>
        <w:ind w:left="360" w:firstLine="0"/>
        <w:rPr>
          <w:rFonts w:asciiTheme="minorHAnsi" w:hAnsiTheme="minorHAnsi"/>
          <w:b/>
          <w:szCs w:val="22"/>
        </w:rPr>
      </w:pPr>
    </w:p>
    <w:p w14:paraId="165440AC" w14:textId="77777777" w:rsidR="00BB7342" w:rsidRPr="00C27375" w:rsidRDefault="001D3F3D" w:rsidP="00C27375">
      <w:pPr>
        <w:pStyle w:val="WW-Tekstpodstawowywcity3"/>
        <w:numPr>
          <w:ilvl w:val="0"/>
          <w:numId w:val="5"/>
        </w:numPr>
        <w:ind w:left="357" w:hanging="357"/>
        <w:rPr>
          <w:rFonts w:asciiTheme="minorHAnsi" w:hAnsiTheme="minorHAnsi"/>
          <w:b/>
          <w:szCs w:val="22"/>
        </w:rPr>
      </w:pPr>
      <w:r w:rsidRPr="00C27375">
        <w:rPr>
          <w:rFonts w:asciiTheme="minorHAnsi" w:hAnsiTheme="minorHAnsi"/>
          <w:b/>
          <w:szCs w:val="22"/>
        </w:rPr>
        <w:t xml:space="preserve"> </w:t>
      </w:r>
      <w:r w:rsidR="007C62F9" w:rsidRPr="00C27375">
        <w:rPr>
          <w:rFonts w:asciiTheme="minorHAnsi" w:hAnsiTheme="minorHAnsi"/>
          <w:b/>
          <w:szCs w:val="22"/>
        </w:rPr>
        <w:t>ŚRODKI OCHRONY PRAWNEJ.</w:t>
      </w:r>
    </w:p>
    <w:p w14:paraId="3941C8A6" w14:textId="0A9B0A53" w:rsidR="001D3F3D" w:rsidRPr="00C27375" w:rsidRDefault="001D3F3D" w:rsidP="00C27375">
      <w:pPr>
        <w:pStyle w:val="WW-Tekstpodstawowywcity3"/>
        <w:ind w:left="357" w:firstLine="0"/>
        <w:rPr>
          <w:rFonts w:asciiTheme="minorHAnsi" w:hAnsiTheme="minorHAnsi"/>
          <w:b/>
          <w:color w:val="FF0000"/>
          <w:szCs w:val="22"/>
        </w:rPr>
      </w:pPr>
      <w:r w:rsidRPr="00C27375">
        <w:rPr>
          <w:rFonts w:asciiTheme="minorHAnsi" w:hAnsiTheme="minorHAnsi"/>
          <w:szCs w:val="22"/>
        </w:rPr>
        <w:t xml:space="preserve">Jeżeli Wykonawca lub inny podmiot, który ma lub miał interes w uzyskaniu niniejszego zamówienia oraz poniósł lub może ponieść szkodę w wyniku naruszenia przez Zamawiającego przepisów ustawy </w:t>
      </w:r>
      <w:proofErr w:type="spellStart"/>
      <w:r w:rsidR="00DC429F">
        <w:rPr>
          <w:rFonts w:asciiTheme="minorHAnsi" w:hAnsiTheme="minorHAnsi"/>
          <w:szCs w:val="22"/>
        </w:rPr>
        <w:t>Pzp</w:t>
      </w:r>
      <w:proofErr w:type="spellEnd"/>
      <w:r w:rsidRPr="00C27375">
        <w:rPr>
          <w:rFonts w:asciiTheme="minorHAnsi" w:hAnsiTheme="minorHAnsi"/>
          <w:szCs w:val="22"/>
        </w:rPr>
        <w:t xml:space="preserve"> przysługują środki ochrony prawnej określone w dziale IX ustawy </w:t>
      </w:r>
      <w:proofErr w:type="spellStart"/>
      <w:r w:rsidR="00DC429F">
        <w:rPr>
          <w:rFonts w:asciiTheme="minorHAnsi" w:hAnsiTheme="minorHAnsi"/>
          <w:szCs w:val="22"/>
        </w:rPr>
        <w:t>Pzp</w:t>
      </w:r>
      <w:proofErr w:type="spellEnd"/>
      <w:r w:rsidRPr="00C27375">
        <w:rPr>
          <w:rFonts w:asciiTheme="minorHAnsi" w:hAnsiTheme="minorHAnsi"/>
          <w:szCs w:val="22"/>
        </w:rPr>
        <w:t>.</w:t>
      </w:r>
    </w:p>
    <w:p w14:paraId="2BBB4AB1" w14:textId="77777777" w:rsidR="001D3F3D" w:rsidRPr="00C27375" w:rsidRDefault="001D3F3D" w:rsidP="00C27375">
      <w:pPr>
        <w:pStyle w:val="WW-Tekstpodstawowywcity3"/>
        <w:ind w:left="357" w:firstLine="0"/>
        <w:rPr>
          <w:rFonts w:asciiTheme="minorHAnsi" w:hAnsiTheme="minorHAnsi"/>
          <w:b/>
          <w:color w:val="FF0000"/>
          <w:szCs w:val="22"/>
        </w:rPr>
      </w:pPr>
    </w:p>
    <w:p w14:paraId="4B2D3F98" w14:textId="77777777" w:rsidR="002F566C" w:rsidRPr="00C27375" w:rsidRDefault="00490E10" w:rsidP="00C27375">
      <w:pPr>
        <w:pStyle w:val="WW-Tekstpodstawowywcity3"/>
        <w:numPr>
          <w:ilvl w:val="0"/>
          <w:numId w:val="5"/>
        </w:numPr>
        <w:ind w:left="357" w:hanging="357"/>
        <w:rPr>
          <w:rFonts w:asciiTheme="minorHAnsi" w:hAnsiTheme="minorHAnsi"/>
          <w:b/>
          <w:szCs w:val="22"/>
        </w:rPr>
      </w:pPr>
      <w:r w:rsidRPr="00C27375">
        <w:rPr>
          <w:rFonts w:asciiTheme="minorHAnsi" w:hAnsiTheme="minorHAnsi"/>
          <w:b/>
          <w:szCs w:val="22"/>
        </w:rPr>
        <w:t xml:space="preserve"> </w:t>
      </w:r>
      <w:r w:rsidR="002F566C" w:rsidRPr="00C27375">
        <w:rPr>
          <w:rFonts w:asciiTheme="minorHAnsi" w:hAnsiTheme="minorHAnsi"/>
          <w:b/>
          <w:szCs w:val="22"/>
        </w:rPr>
        <w:t>POSTĘPOWANIE ODWOŁAWCZE</w:t>
      </w:r>
    </w:p>
    <w:p w14:paraId="21ED7526" w14:textId="77777777" w:rsidR="001D3F3D" w:rsidRPr="00C27375" w:rsidRDefault="001D3F3D"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Odwołanie przysługuje na: </w:t>
      </w:r>
    </w:p>
    <w:p w14:paraId="2DB3FEDC" w14:textId="77777777" w:rsidR="001D3F3D" w:rsidRPr="00C27375" w:rsidRDefault="001D3F3D" w:rsidP="00C27375">
      <w:pPr>
        <w:pStyle w:val="Akapitzlist"/>
        <w:numPr>
          <w:ilvl w:val="0"/>
          <w:numId w:val="36"/>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niezgodną z przepisami ustawy czynność Zamawiającego, podjętą w postępowaniu o udzielenie zamówienia, w tym na projektowane postanowienie umowy; </w:t>
      </w:r>
    </w:p>
    <w:p w14:paraId="6D44FF68" w14:textId="77777777" w:rsidR="001D3F3D" w:rsidRPr="00C27375" w:rsidRDefault="001D3F3D" w:rsidP="00C27375">
      <w:pPr>
        <w:pStyle w:val="Akapitzlist"/>
        <w:numPr>
          <w:ilvl w:val="0"/>
          <w:numId w:val="36"/>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zaniechanie czynności w postępowaniu o udzielenie zamówienia, do której Zamawiający był obowiązany na podstawie ustawy; </w:t>
      </w:r>
    </w:p>
    <w:p w14:paraId="0B072F8C" w14:textId="77777777" w:rsidR="001D3F3D" w:rsidRPr="00C27375" w:rsidRDefault="001D3F3D"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lastRenderedPageBreak/>
        <w:t xml:space="preserve">odwołanie, wnosi się w terminie: </w:t>
      </w:r>
    </w:p>
    <w:p w14:paraId="2DB7BD97" w14:textId="77777777" w:rsidR="001D3F3D" w:rsidRPr="00C27375" w:rsidRDefault="001D3F3D" w:rsidP="00C27375">
      <w:pPr>
        <w:pStyle w:val="Akapitzlist"/>
        <w:numPr>
          <w:ilvl w:val="0"/>
          <w:numId w:val="3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5 dni od dnia przekazania informacji o czynności zamawiającego stanowiącej podstawę jego wniesienia, jeżeli informacja została przekazana przy użyciu środków komunikacji elektronicznej; </w:t>
      </w:r>
    </w:p>
    <w:p w14:paraId="7CF11860" w14:textId="1A017B3C" w:rsidR="001D3F3D" w:rsidRPr="00C27375" w:rsidRDefault="001D3F3D" w:rsidP="00C27375">
      <w:pPr>
        <w:pStyle w:val="Akapitzlist"/>
        <w:numPr>
          <w:ilvl w:val="0"/>
          <w:numId w:val="3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5 dni od dnia zamieszczenia ogłoszenia na stronie internetowej prowadzonego postępowania - jeżeli odwołanie dotyczy treści ogłoszenia wszczynającego postępowanie o udzielenie zamówienia lub wobec treści dokumentów zamówienia; </w:t>
      </w:r>
    </w:p>
    <w:p w14:paraId="484128DD" w14:textId="5A1CF15A" w:rsidR="001D3F3D" w:rsidRPr="00C27375" w:rsidRDefault="001D3F3D" w:rsidP="00C27375">
      <w:pPr>
        <w:pStyle w:val="Akapitzlist"/>
        <w:numPr>
          <w:ilvl w:val="0"/>
          <w:numId w:val="3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5 dni od dnia, w którym powzięto lub przy zachowaniu należytej staranności można było powziąć wiadomość o okolicznościach stanowiących podstawę jego wniesienia - jeżeli odwołanie dotyczy innych p</w:t>
      </w:r>
      <w:r w:rsidR="00843A45" w:rsidRPr="00C27375">
        <w:rPr>
          <w:rFonts w:asciiTheme="minorHAnsi" w:hAnsiTheme="minorHAnsi" w:cs="Arial"/>
          <w:color w:val="000000"/>
          <w:sz w:val="22"/>
          <w:szCs w:val="22"/>
        </w:rPr>
        <w:t>rzypadków niż określone w pkt 36 ust.</w:t>
      </w:r>
      <w:r w:rsidR="00C340A2">
        <w:rPr>
          <w:rFonts w:asciiTheme="minorHAnsi" w:hAnsiTheme="minorHAnsi" w:cs="Arial"/>
          <w:color w:val="000000"/>
          <w:sz w:val="22"/>
          <w:szCs w:val="22"/>
        </w:rPr>
        <w:t xml:space="preserve"> </w:t>
      </w:r>
      <w:r w:rsidR="00843A45" w:rsidRPr="00C27375">
        <w:rPr>
          <w:rFonts w:asciiTheme="minorHAnsi" w:hAnsiTheme="minorHAnsi" w:cs="Arial"/>
          <w:color w:val="000000"/>
          <w:sz w:val="22"/>
          <w:szCs w:val="22"/>
        </w:rPr>
        <w:t xml:space="preserve">1) </w:t>
      </w:r>
      <w:r w:rsidRPr="00C27375">
        <w:rPr>
          <w:rFonts w:asciiTheme="minorHAnsi" w:hAnsiTheme="minorHAnsi" w:cs="Arial"/>
          <w:color w:val="000000"/>
          <w:sz w:val="22"/>
          <w:szCs w:val="22"/>
        </w:rPr>
        <w:t xml:space="preserve">SWZ; </w:t>
      </w:r>
    </w:p>
    <w:p w14:paraId="06C98838" w14:textId="77777777" w:rsidR="001D3F3D" w:rsidRPr="00C27375" w:rsidRDefault="001D3F3D"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odwołanie wnosi się do Prezesa Krajowej Izby Odwoławczej. Odwołujący przekazuje kopię odwołania Zamawiającemu przed upływem terminu do wniesienia odwołania w taki sposób, aby mógł on zapoznać się z jego treścią przed upływem tego terminu. Domniemywa się, że Zamawiający mógł zapoznać się z treścią odwołania przed upływem terminu do jego wniesienia, jeżeli przekazanie jego kopii nastąpiło przed upływem terminu do jego wniesienia przy użyciu środków komunikacji elektronicznej. </w:t>
      </w:r>
    </w:p>
    <w:p w14:paraId="7C7B8F54" w14:textId="7044AFC2" w:rsidR="001D3F3D" w:rsidRPr="00C27375" w:rsidRDefault="001D3F3D" w:rsidP="00C27375">
      <w:pPr>
        <w:pStyle w:val="Akapitzlist"/>
        <w:numPr>
          <w:ilvl w:val="3"/>
          <w:numId w:val="5"/>
        </w:numPr>
        <w:autoSpaceDE w:val="0"/>
        <w:autoSpaceDN w:val="0"/>
        <w:adjustRightInd w:val="0"/>
        <w:jc w:val="both"/>
        <w:rPr>
          <w:rFonts w:asciiTheme="minorHAnsi" w:hAnsiTheme="minorHAnsi" w:cs="Arial"/>
          <w:color w:val="000000"/>
          <w:sz w:val="22"/>
          <w:szCs w:val="22"/>
        </w:rPr>
      </w:pPr>
      <w:r w:rsidRPr="00C27375">
        <w:rPr>
          <w:rFonts w:asciiTheme="minorHAnsi" w:hAnsiTheme="minorHAnsi" w:cs="Arial"/>
          <w:color w:val="000000"/>
          <w:sz w:val="22"/>
          <w:szCs w:val="22"/>
        </w:rPr>
        <w:t xml:space="preserve">Zasady prowadzenia postepowania odwoławczego regulują przepisy rozdziału 2 w dziale IX ustawy </w:t>
      </w:r>
      <w:proofErr w:type="spellStart"/>
      <w:r w:rsidR="00DC429F">
        <w:rPr>
          <w:rFonts w:asciiTheme="minorHAnsi" w:hAnsiTheme="minorHAnsi" w:cs="Arial"/>
          <w:color w:val="000000"/>
          <w:sz w:val="22"/>
          <w:szCs w:val="22"/>
        </w:rPr>
        <w:t>Pzp</w:t>
      </w:r>
      <w:proofErr w:type="spellEnd"/>
      <w:r w:rsidRPr="00C27375">
        <w:rPr>
          <w:rFonts w:asciiTheme="minorHAnsi" w:hAnsiTheme="minorHAnsi" w:cs="Arial"/>
          <w:color w:val="000000"/>
          <w:sz w:val="22"/>
          <w:szCs w:val="22"/>
        </w:rPr>
        <w:t>.</w:t>
      </w:r>
    </w:p>
    <w:p w14:paraId="2B367231" w14:textId="77777777" w:rsidR="001D3F3D" w:rsidRDefault="001D3F3D" w:rsidP="00C27375">
      <w:pPr>
        <w:pStyle w:val="WW-Tekstpodstawowywcity3"/>
        <w:rPr>
          <w:rFonts w:asciiTheme="minorHAnsi" w:hAnsiTheme="minorHAnsi"/>
          <w:b/>
          <w:color w:val="FF0000"/>
          <w:szCs w:val="22"/>
        </w:rPr>
      </w:pPr>
    </w:p>
    <w:p w14:paraId="62C79232" w14:textId="77777777" w:rsidR="002F566C" w:rsidRPr="00C27375" w:rsidRDefault="00490E10" w:rsidP="00C27375">
      <w:pPr>
        <w:pStyle w:val="WW-Tekstpodstawowywcity3"/>
        <w:numPr>
          <w:ilvl w:val="0"/>
          <w:numId w:val="5"/>
        </w:numPr>
        <w:ind w:left="357" w:hanging="357"/>
        <w:rPr>
          <w:rFonts w:asciiTheme="minorHAnsi" w:hAnsiTheme="minorHAnsi"/>
          <w:b/>
          <w:szCs w:val="22"/>
        </w:rPr>
      </w:pPr>
      <w:r w:rsidRPr="00C27375">
        <w:rPr>
          <w:rFonts w:asciiTheme="minorHAnsi" w:hAnsiTheme="minorHAnsi"/>
          <w:b/>
          <w:szCs w:val="22"/>
        </w:rPr>
        <w:t xml:space="preserve"> </w:t>
      </w:r>
      <w:r w:rsidR="00226DD6">
        <w:rPr>
          <w:rFonts w:asciiTheme="minorHAnsi" w:hAnsiTheme="minorHAnsi"/>
          <w:b/>
          <w:szCs w:val="22"/>
        </w:rPr>
        <w:t>POSTĘ</w:t>
      </w:r>
      <w:r w:rsidR="002F566C" w:rsidRPr="00C27375">
        <w:rPr>
          <w:rFonts w:asciiTheme="minorHAnsi" w:hAnsiTheme="minorHAnsi"/>
          <w:b/>
          <w:szCs w:val="22"/>
        </w:rPr>
        <w:t>POWANIE SKARGOWE</w:t>
      </w:r>
    </w:p>
    <w:p w14:paraId="1D40848C" w14:textId="77777777" w:rsidR="001D3F3D" w:rsidRPr="00C27375" w:rsidRDefault="001D3F3D" w:rsidP="00C27375">
      <w:pPr>
        <w:pStyle w:val="WW-Tekstpodstawowywcity3"/>
        <w:numPr>
          <w:ilvl w:val="3"/>
          <w:numId w:val="5"/>
        </w:numPr>
        <w:rPr>
          <w:rFonts w:asciiTheme="minorHAnsi" w:hAnsiTheme="minorHAnsi"/>
          <w:b/>
          <w:szCs w:val="22"/>
        </w:rPr>
      </w:pPr>
      <w:r w:rsidRPr="00C27375">
        <w:rPr>
          <w:rFonts w:asciiTheme="minorHAnsi" w:hAnsiTheme="minorHAnsi" w:cs="Arial"/>
          <w:szCs w:val="22"/>
          <w:lang w:eastAsia="pl-PL"/>
        </w:rPr>
        <w:t xml:space="preserve">Na orzeczenie Krajowej Izby Odwoławczej oraz postanowienie Prezesa Krajowej Izby Odwoławczej stronom oraz uczestnikom postępowania odwoławczego przysługuje skarga do sądu; </w:t>
      </w:r>
    </w:p>
    <w:p w14:paraId="4F29B66A" w14:textId="77777777" w:rsidR="001D3F3D" w:rsidRPr="00C27375" w:rsidRDefault="001D3F3D" w:rsidP="00C27375">
      <w:pPr>
        <w:pStyle w:val="WW-Tekstpodstawowywcity3"/>
        <w:numPr>
          <w:ilvl w:val="3"/>
          <w:numId w:val="5"/>
        </w:numPr>
        <w:rPr>
          <w:rFonts w:asciiTheme="minorHAnsi" w:hAnsiTheme="minorHAnsi"/>
          <w:b/>
          <w:szCs w:val="22"/>
        </w:rPr>
      </w:pPr>
      <w:r w:rsidRPr="00C27375">
        <w:rPr>
          <w:rFonts w:asciiTheme="minorHAnsi" w:hAnsiTheme="minorHAnsi" w:cs="Arial"/>
          <w:szCs w:val="22"/>
          <w:lang w:eastAsia="pl-PL"/>
        </w:rPr>
        <w:t xml:space="preserve">Skargę wnosi się do Sądu Okręgowego w Warszawie – sądu zamówień publicznych. Skargę wnosi się za pośrednictwem Prezesa Krajowej Izby Odwoławczej, w terminie 14 dni od dnia doręczenia orzeczenia Izby lub postanowienia Prezesa Krajowej Izby Odwoławczej, przesyłając jednocześnie jej odpis przeciwnikowi skargi. Złożenie skargi w placówce pocztowej operatora wyznaczonego w rozumieniu ustawy z dnia 23 listopada 2012 r. – Prawo pocztowe jest równoznaczne z jej wniesieniem. </w:t>
      </w:r>
    </w:p>
    <w:p w14:paraId="0E47EC42" w14:textId="2383DE3D" w:rsidR="001D3F3D" w:rsidRPr="00F16660" w:rsidRDefault="001D3F3D" w:rsidP="00C27375">
      <w:pPr>
        <w:pStyle w:val="WW-Tekstpodstawowywcity3"/>
        <w:numPr>
          <w:ilvl w:val="3"/>
          <w:numId w:val="5"/>
        </w:numPr>
        <w:rPr>
          <w:rFonts w:asciiTheme="minorHAnsi" w:hAnsiTheme="minorHAnsi"/>
          <w:b/>
          <w:szCs w:val="22"/>
        </w:rPr>
      </w:pPr>
      <w:r w:rsidRPr="00C27375">
        <w:rPr>
          <w:rFonts w:asciiTheme="minorHAnsi" w:eastAsia="Calibri" w:hAnsiTheme="minorHAnsi" w:cs="Arial"/>
          <w:szCs w:val="22"/>
          <w:lang w:eastAsia="pl-PL"/>
        </w:rPr>
        <w:t xml:space="preserve">Zasady prowadzenia postępowania skargowego regulują przepisy rozdziału 3 w dziale IX ustawy </w:t>
      </w:r>
      <w:proofErr w:type="spellStart"/>
      <w:r w:rsidR="00DC429F">
        <w:rPr>
          <w:rFonts w:asciiTheme="minorHAnsi" w:eastAsia="Calibri" w:hAnsiTheme="minorHAnsi" w:cs="Arial"/>
          <w:szCs w:val="22"/>
          <w:lang w:eastAsia="pl-PL"/>
        </w:rPr>
        <w:t>Pzp</w:t>
      </w:r>
      <w:proofErr w:type="spellEnd"/>
      <w:r w:rsidR="00371EE8">
        <w:rPr>
          <w:rFonts w:asciiTheme="minorHAnsi" w:eastAsia="Calibri" w:hAnsiTheme="minorHAnsi" w:cs="Arial"/>
          <w:szCs w:val="22"/>
          <w:lang w:eastAsia="pl-PL"/>
        </w:rPr>
        <w:t>.</w:t>
      </w:r>
    </w:p>
    <w:p w14:paraId="45E17EB2" w14:textId="77777777" w:rsidR="00F16660" w:rsidRPr="00C27375" w:rsidRDefault="00F16660" w:rsidP="00F16660">
      <w:pPr>
        <w:pStyle w:val="WW-Tekstpodstawowywcity3"/>
        <w:ind w:left="360" w:firstLine="0"/>
        <w:rPr>
          <w:rFonts w:asciiTheme="minorHAnsi" w:hAnsiTheme="minorHAnsi"/>
          <w:b/>
          <w:szCs w:val="22"/>
        </w:rPr>
      </w:pPr>
    </w:p>
    <w:p w14:paraId="31968D9F" w14:textId="77777777" w:rsidR="00BB7342" w:rsidRPr="00C27375" w:rsidRDefault="007C62F9" w:rsidP="00C27375">
      <w:pPr>
        <w:numPr>
          <w:ilvl w:val="0"/>
          <w:numId w:val="5"/>
        </w:numPr>
        <w:spacing w:after="0" w:line="240" w:lineRule="auto"/>
        <w:ind w:left="357" w:hanging="357"/>
        <w:rPr>
          <w:rFonts w:asciiTheme="minorHAnsi" w:hAnsiTheme="minorHAnsi"/>
          <w:b/>
          <w:u w:val="single"/>
        </w:rPr>
      </w:pPr>
      <w:r w:rsidRPr="00C27375">
        <w:rPr>
          <w:rFonts w:asciiTheme="minorHAnsi" w:hAnsiTheme="minorHAnsi"/>
          <w:b/>
        </w:rPr>
        <w:t xml:space="preserve">WALUTA, ZALICZKI, PŁATNOŚCI CZĘŚCIOWE. </w:t>
      </w:r>
    </w:p>
    <w:p w14:paraId="77C3E7CC" w14:textId="77777777" w:rsidR="007C62F9" w:rsidRPr="00C27375" w:rsidRDefault="007C62F9" w:rsidP="00C27375">
      <w:pPr>
        <w:pStyle w:val="Akapitzlist"/>
        <w:numPr>
          <w:ilvl w:val="3"/>
          <w:numId w:val="5"/>
        </w:numPr>
        <w:jc w:val="both"/>
        <w:rPr>
          <w:rFonts w:asciiTheme="minorHAnsi" w:hAnsiTheme="minorHAnsi"/>
          <w:sz w:val="22"/>
          <w:szCs w:val="22"/>
        </w:rPr>
      </w:pPr>
      <w:r w:rsidRPr="00C27375">
        <w:rPr>
          <w:rFonts w:asciiTheme="minorHAnsi" w:hAnsiTheme="minorHAnsi"/>
          <w:sz w:val="22"/>
          <w:szCs w:val="22"/>
        </w:rPr>
        <w:t>Rozliczenia między Zamawiającym a Wykonawcą będą prowadzone w złotych polskich.</w:t>
      </w:r>
    </w:p>
    <w:p w14:paraId="31A0718D" w14:textId="77777777" w:rsidR="007C62F9" w:rsidRPr="00C27375" w:rsidRDefault="007C62F9" w:rsidP="00C27375">
      <w:pPr>
        <w:pStyle w:val="Akapitzlist"/>
        <w:numPr>
          <w:ilvl w:val="3"/>
          <w:numId w:val="5"/>
        </w:numPr>
        <w:jc w:val="both"/>
        <w:rPr>
          <w:rFonts w:asciiTheme="minorHAnsi" w:hAnsiTheme="minorHAnsi"/>
          <w:sz w:val="22"/>
          <w:szCs w:val="22"/>
        </w:rPr>
      </w:pPr>
      <w:r w:rsidRPr="00C27375">
        <w:rPr>
          <w:rFonts w:asciiTheme="minorHAnsi" w:hAnsiTheme="minorHAnsi"/>
          <w:sz w:val="22"/>
          <w:szCs w:val="22"/>
        </w:rPr>
        <w:t>Zamawiający nie przewiduje udzielenia zaliczek na poczet wykonania zamówienia.</w:t>
      </w:r>
    </w:p>
    <w:p w14:paraId="7330EC30" w14:textId="77777777" w:rsidR="007C62F9" w:rsidRPr="00C27375" w:rsidRDefault="007C62F9" w:rsidP="00C27375">
      <w:pPr>
        <w:spacing w:after="0" w:line="240" w:lineRule="auto"/>
        <w:jc w:val="both"/>
        <w:rPr>
          <w:rFonts w:asciiTheme="minorHAnsi" w:hAnsiTheme="minorHAnsi"/>
        </w:rPr>
      </w:pPr>
    </w:p>
    <w:p w14:paraId="36E1CF98" w14:textId="77777777" w:rsidR="00BB7342" w:rsidRPr="00C27375" w:rsidRDefault="00490E10" w:rsidP="00C27375">
      <w:pPr>
        <w:pStyle w:val="WW-Tekstpodstawowywcity3"/>
        <w:numPr>
          <w:ilvl w:val="0"/>
          <w:numId w:val="5"/>
        </w:numPr>
        <w:ind w:left="357" w:hanging="357"/>
        <w:rPr>
          <w:rFonts w:asciiTheme="minorHAnsi" w:hAnsiTheme="minorHAnsi"/>
          <w:b/>
          <w:szCs w:val="22"/>
        </w:rPr>
      </w:pPr>
      <w:r w:rsidRPr="00C27375">
        <w:rPr>
          <w:rFonts w:asciiTheme="minorHAnsi" w:hAnsiTheme="minorHAnsi"/>
          <w:b/>
          <w:szCs w:val="22"/>
        </w:rPr>
        <w:t xml:space="preserve"> </w:t>
      </w:r>
      <w:r w:rsidR="00BB7342" w:rsidRPr="00C27375">
        <w:rPr>
          <w:rFonts w:asciiTheme="minorHAnsi" w:hAnsiTheme="minorHAnsi"/>
          <w:b/>
          <w:szCs w:val="22"/>
        </w:rPr>
        <w:t>ZMIANY</w:t>
      </w:r>
      <w:r w:rsidR="007C62F9" w:rsidRPr="00C27375">
        <w:rPr>
          <w:rFonts w:asciiTheme="minorHAnsi" w:hAnsiTheme="minorHAnsi"/>
          <w:b/>
          <w:szCs w:val="22"/>
        </w:rPr>
        <w:t xml:space="preserve"> POSTANOWIEŃ ZAWARTEJ </w:t>
      </w:r>
      <w:r w:rsidR="00BB7342" w:rsidRPr="00C27375">
        <w:rPr>
          <w:rFonts w:asciiTheme="minorHAnsi" w:hAnsiTheme="minorHAnsi"/>
          <w:b/>
          <w:szCs w:val="22"/>
        </w:rPr>
        <w:t>UMOWY</w:t>
      </w:r>
      <w:r w:rsidR="007C62F9" w:rsidRPr="00C27375">
        <w:rPr>
          <w:rFonts w:asciiTheme="minorHAnsi" w:hAnsiTheme="minorHAnsi"/>
          <w:b/>
          <w:szCs w:val="22"/>
        </w:rPr>
        <w:t>.</w:t>
      </w:r>
    </w:p>
    <w:p w14:paraId="659726F5" w14:textId="53B61562" w:rsidR="00490E10" w:rsidRDefault="00490E10" w:rsidP="0056380B">
      <w:pPr>
        <w:tabs>
          <w:tab w:val="num" w:pos="1364"/>
        </w:tabs>
        <w:spacing w:after="0" w:line="240" w:lineRule="auto"/>
        <w:jc w:val="both"/>
        <w:rPr>
          <w:rFonts w:asciiTheme="minorHAnsi" w:eastAsia="Times New Roman" w:hAnsiTheme="minorHAnsi"/>
        </w:rPr>
      </w:pPr>
      <w:r w:rsidRPr="00C27375">
        <w:rPr>
          <w:rFonts w:asciiTheme="minorHAnsi" w:hAnsiTheme="minorHAnsi"/>
        </w:rPr>
        <w:t xml:space="preserve">Zamawiający dopuszcza możliwość zmiany istotnych warunków umowy, z zachowaniem formy pisemnej, </w:t>
      </w:r>
      <w:r w:rsidR="0056380B">
        <w:rPr>
          <w:rFonts w:asciiTheme="minorHAnsi" w:eastAsia="Times New Roman" w:hAnsiTheme="minorHAnsi"/>
          <w:lang w:eastAsia="pl-PL"/>
        </w:rPr>
        <w:t>w sytuacjach szczegółowo opisanych we wzorze umowy.</w:t>
      </w:r>
    </w:p>
    <w:p w14:paraId="19C23600" w14:textId="77777777" w:rsidR="00693502" w:rsidRPr="00C27375" w:rsidRDefault="00693502" w:rsidP="00693502">
      <w:pPr>
        <w:pStyle w:val="Akapitzlist"/>
        <w:tabs>
          <w:tab w:val="num" w:pos="1364"/>
        </w:tabs>
        <w:ind w:left="360"/>
        <w:jc w:val="both"/>
        <w:rPr>
          <w:rFonts w:asciiTheme="minorHAnsi" w:eastAsia="Times New Roman" w:hAnsiTheme="minorHAnsi"/>
          <w:sz w:val="22"/>
          <w:szCs w:val="22"/>
        </w:rPr>
      </w:pPr>
    </w:p>
    <w:p w14:paraId="5E18B8E3" w14:textId="01CD1B40" w:rsidR="00371EE8" w:rsidRPr="00BD05CA" w:rsidRDefault="00490E10" w:rsidP="00371EE8">
      <w:pPr>
        <w:pStyle w:val="WW-Tekstpodstawowywcity3"/>
        <w:numPr>
          <w:ilvl w:val="0"/>
          <w:numId w:val="5"/>
        </w:numPr>
        <w:ind w:left="357" w:hanging="357"/>
        <w:rPr>
          <w:rFonts w:asciiTheme="minorHAnsi" w:hAnsiTheme="minorHAnsi"/>
          <w:b/>
          <w:szCs w:val="22"/>
        </w:rPr>
      </w:pPr>
      <w:r w:rsidRPr="00BD05CA">
        <w:rPr>
          <w:rFonts w:asciiTheme="minorHAnsi" w:hAnsiTheme="minorHAnsi"/>
          <w:b/>
          <w:szCs w:val="22"/>
        </w:rPr>
        <w:t xml:space="preserve"> </w:t>
      </w:r>
      <w:r w:rsidR="00371EE8" w:rsidRPr="00BD05CA">
        <w:rPr>
          <w:rFonts w:asciiTheme="minorHAnsi" w:hAnsiTheme="minorHAnsi"/>
          <w:b/>
        </w:rPr>
        <w:t>INFORMACJE O ZASADACH PRZETWARZANIA DANYCH OSOBOWYCH PRZEZ WOJEWÓDZKI URZĄD PRACY W ZIELONEJ GÓRZE.</w:t>
      </w:r>
    </w:p>
    <w:p w14:paraId="7579D638" w14:textId="747C999B" w:rsidR="00371EE8" w:rsidRPr="00BD05CA" w:rsidRDefault="00BC079F" w:rsidP="00A54174">
      <w:pPr>
        <w:pStyle w:val="WW-Tekstpodstawowywcity3"/>
        <w:tabs>
          <w:tab w:val="clear" w:pos="284"/>
          <w:tab w:val="clear" w:pos="408"/>
          <w:tab w:val="left" w:pos="0"/>
        </w:tabs>
        <w:ind w:left="0"/>
        <w:rPr>
          <w:rFonts w:asciiTheme="minorHAnsi" w:hAnsiTheme="minorHAnsi"/>
        </w:rPr>
      </w:pPr>
      <w:r w:rsidRPr="00BD05CA">
        <w:rPr>
          <w:rFonts w:asciiTheme="minorHAnsi" w:hAnsiTheme="minorHAnsi"/>
          <w:b/>
        </w:rPr>
        <w:tab/>
      </w:r>
      <w:r w:rsidR="00371EE8" w:rsidRPr="00BD05CA">
        <w:rPr>
          <w:rFonts w:asciiTheme="minorHAnsi" w:hAnsiTheme="minorHAnsi"/>
        </w:rPr>
        <w:t xml:space="preserve">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(z </w:t>
      </w:r>
      <w:proofErr w:type="spellStart"/>
      <w:r w:rsidR="00371EE8" w:rsidRPr="00BD05CA">
        <w:rPr>
          <w:rFonts w:asciiTheme="minorHAnsi" w:hAnsiTheme="minorHAnsi"/>
        </w:rPr>
        <w:t>późn</w:t>
      </w:r>
      <w:proofErr w:type="spellEnd"/>
      <w:r w:rsidR="00371EE8" w:rsidRPr="00BD05CA">
        <w:rPr>
          <w:rFonts w:asciiTheme="minorHAnsi" w:hAnsiTheme="minorHAnsi"/>
        </w:rPr>
        <w:t>. zm.), Wojewódzki Urząd Pracy w Zielonej Górze informuje Panią/Pana, że:</w:t>
      </w:r>
    </w:p>
    <w:p w14:paraId="5E1C28EA" w14:textId="163C6306" w:rsidR="00371EE8" w:rsidRPr="0056380B" w:rsidRDefault="00371EE8" w:rsidP="0056380B">
      <w:pPr>
        <w:pStyle w:val="WW-Tekstpodstawowywcity3"/>
        <w:numPr>
          <w:ilvl w:val="0"/>
          <w:numId w:val="41"/>
        </w:numPr>
        <w:rPr>
          <w:rFonts w:asciiTheme="minorHAnsi" w:hAnsiTheme="minorHAnsi"/>
        </w:rPr>
      </w:pPr>
      <w:r w:rsidRPr="00BD05CA">
        <w:rPr>
          <w:rFonts w:asciiTheme="minorHAnsi" w:hAnsiTheme="minorHAnsi"/>
        </w:rPr>
        <w:t>Administratorem Pani/Pana danych osobowych jest</w:t>
      </w:r>
      <w:r w:rsidR="0056380B">
        <w:rPr>
          <w:rFonts w:asciiTheme="minorHAnsi" w:hAnsiTheme="minorHAnsi"/>
        </w:rPr>
        <w:t xml:space="preserve"> </w:t>
      </w:r>
      <w:r w:rsidRPr="0056380B">
        <w:rPr>
          <w:rFonts w:asciiTheme="minorHAnsi" w:hAnsiTheme="minorHAnsi"/>
        </w:rPr>
        <w:t xml:space="preserve">Wojewódzki Urząd Pracy w Zielonej Górze z siedzibą w Zielonej Górze przy ul. Wyspiańskiego 15, tel. /68/ 456 56 10, faks /68/ 327 01 11, e-mail: </w:t>
      </w:r>
      <w:hyperlink r:id="rId11" w:history="1">
        <w:r w:rsidRPr="0056380B">
          <w:rPr>
            <w:rStyle w:val="Hipercze"/>
            <w:rFonts w:asciiTheme="minorHAnsi" w:hAnsiTheme="minorHAnsi"/>
            <w:color w:val="auto"/>
          </w:rPr>
          <w:t>wup@wup.zgora.pl</w:t>
        </w:r>
      </w:hyperlink>
    </w:p>
    <w:p w14:paraId="4BD5F92F" w14:textId="77777777" w:rsidR="00371EE8" w:rsidRPr="00BD05CA" w:rsidRDefault="00371EE8" w:rsidP="00371EE8">
      <w:pPr>
        <w:pStyle w:val="WW-Tekstpodstawowywcity3"/>
        <w:numPr>
          <w:ilvl w:val="0"/>
          <w:numId w:val="41"/>
        </w:numPr>
        <w:rPr>
          <w:rFonts w:asciiTheme="minorHAnsi" w:hAnsiTheme="minorHAnsi"/>
        </w:rPr>
      </w:pPr>
      <w:r w:rsidRPr="00BD05CA">
        <w:rPr>
          <w:rFonts w:asciiTheme="minorHAnsi" w:hAnsiTheme="minorHAnsi"/>
        </w:rPr>
        <w:t xml:space="preserve">Wojewódzki Urząd Pracy w Zielonej Górze wyznaczył Inspektora ochrony danych, którego dane kontaktowe są następujące: </w:t>
      </w:r>
      <w:hyperlink r:id="rId12" w:history="1">
        <w:r w:rsidRPr="00BD05CA">
          <w:rPr>
            <w:rStyle w:val="Hipercze"/>
            <w:rFonts w:asciiTheme="minorHAnsi" w:hAnsiTheme="minorHAnsi"/>
            <w:color w:val="auto"/>
          </w:rPr>
          <w:t>iod@wup.zgora.pl</w:t>
        </w:r>
      </w:hyperlink>
      <w:r w:rsidRPr="00BD05CA">
        <w:rPr>
          <w:rFonts w:asciiTheme="minorHAnsi" w:hAnsiTheme="minorHAnsi"/>
        </w:rPr>
        <w:t xml:space="preserve">. Osoby, których dane dotyczą, mogą </w:t>
      </w:r>
      <w:r w:rsidRPr="00BD05CA">
        <w:rPr>
          <w:rFonts w:asciiTheme="minorHAnsi" w:hAnsiTheme="minorHAnsi"/>
        </w:rPr>
        <w:lastRenderedPageBreak/>
        <w:t>kontaktować się z Inspektorem ochrony danych we wszystkich sprawach związanych z przetwarzaniem danych osobowych oraz wykonywaniem praw przysługujących na mocy RODO.</w:t>
      </w:r>
    </w:p>
    <w:p w14:paraId="1F423181" w14:textId="46733670" w:rsidR="00371EE8" w:rsidRPr="00BD05CA" w:rsidRDefault="00371EE8" w:rsidP="00371EE8">
      <w:pPr>
        <w:pStyle w:val="WW-Tekstpodstawowywcity3"/>
        <w:numPr>
          <w:ilvl w:val="0"/>
          <w:numId w:val="41"/>
        </w:numPr>
        <w:rPr>
          <w:rFonts w:asciiTheme="minorHAnsi" w:hAnsiTheme="minorHAnsi"/>
        </w:rPr>
      </w:pPr>
      <w:r w:rsidRPr="00BD05CA">
        <w:rPr>
          <w:rFonts w:asciiTheme="minorHAnsi" w:hAnsiTheme="minorHAnsi"/>
        </w:rPr>
        <w:t xml:space="preserve">Pani/Pana dane osobowe przetwarzane będą w celu dokonania wyboru </w:t>
      </w:r>
      <w:r w:rsidR="0056380B">
        <w:rPr>
          <w:rFonts w:asciiTheme="minorHAnsi" w:hAnsiTheme="minorHAnsi"/>
        </w:rPr>
        <w:t>wykonawcy</w:t>
      </w:r>
      <w:r w:rsidR="008F44DC">
        <w:rPr>
          <w:rFonts w:asciiTheme="minorHAnsi" w:hAnsiTheme="minorHAnsi"/>
        </w:rPr>
        <w:t xml:space="preserve"> oraz realizacji </w:t>
      </w:r>
      <w:r w:rsidRPr="000F07EA">
        <w:rPr>
          <w:rFonts w:asciiTheme="minorHAnsi" w:hAnsiTheme="minorHAnsi"/>
        </w:rPr>
        <w:t xml:space="preserve">wskazanego zamówienia zgodnie z zawartą umową w sprawie zamówienia publicznego. </w:t>
      </w:r>
      <w:r w:rsidRPr="00BD05CA">
        <w:rPr>
          <w:rFonts w:asciiTheme="minorHAnsi" w:hAnsiTheme="minorHAnsi"/>
        </w:rPr>
        <w:t xml:space="preserve">Pani/Pana dane osobowe będą przetwarzane na podstawie art. 6 ust. 1 lit. </w:t>
      </w:r>
      <w:r w:rsidR="00C340A2">
        <w:rPr>
          <w:rFonts w:asciiTheme="minorHAnsi" w:hAnsiTheme="minorHAnsi"/>
        </w:rPr>
        <w:t xml:space="preserve">b) i </w:t>
      </w:r>
      <w:r w:rsidRPr="00BD05CA">
        <w:rPr>
          <w:rFonts w:asciiTheme="minorHAnsi" w:hAnsiTheme="minorHAnsi"/>
        </w:rPr>
        <w:t>c) RODO w związku z postanowieniami ustawy z dnia 11 września 2019 r. Prawo zamówień publicznych oraz ustawy z dnia 23 kwietnia 1964 r. Kodeks cywilny.</w:t>
      </w:r>
    </w:p>
    <w:p w14:paraId="4971E9B8" w14:textId="77777777" w:rsidR="00371EE8" w:rsidRPr="00BD05CA" w:rsidRDefault="00371EE8" w:rsidP="00371EE8">
      <w:pPr>
        <w:pStyle w:val="WW-Tekstpodstawowywcity3"/>
        <w:numPr>
          <w:ilvl w:val="0"/>
          <w:numId w:val="41"/>
        </w:numPr>
        <w:rPr>
          <w:rFonts w:asciiTheme="minorHAnsi" w:hAnsiTheme="minorHAnsi"/>
        </w:rPr>
      </w:pPr>
      <w:r w:rsidRPr="00BD05CA">
        <w:rPr>
          <w:rFonts w:asciiTheme="minorHAnsi" w:hAnsiTheme="minorHAnsi"/>
        </w:rPr>
        <w:t>Przetwarzanie Pani/Pana danych osobowych nie odbywa się na podstawie art. 6 ust. 1 lit. f) RODO, tzn. nie dotyczy prawnie uzasadnionych interesów realizowanych przez administratora.</w:t>
      </w:r>
    </w:p>
    <w:p w14:paraId="3220191A" w14:textId="543762A3" w:rsidR="00371EE8" w:rsidRPr="00BD05CA" w:rsidRDefault="00371EE8" w:rsidP="00371EE8">
      <w:pPr>
        <w:pStyle w:val="WW-Tekstpodstawowywcity3"/>
        <w:numPr>
          <w:ilvl w:val="0"/>
          <w:numId w:val="41"/>
        </w:numPr>
        <w:rPr>
          <w:rFonts w:asciiTheme="minorHAnsi" w:hAnsiTheme="minorHAnsi"/>
        </w:rPr>
      </w:pPr>
      <w:r w:rsidRPr="00BD05CA">
        <w:rPr>
          <w:rFonts w:asciiTheme="minorHAnsi" w:hAnsiTheme="minorHAnsi"/>
        </w:rPr>
        <w:t>Odbiorcami Pani/Pana danych osobowych mogą być osoby lub podmioty, którym zostanie udostępniona dokumentacja postępowania w oparciu o art. 18 ust. 1 oraz art. 74 ust. 1 ustawy z dnia 11 września 2019 r. Prawo zamówień publicznych, jak również na podstawie art. 1 ust. 1 ustawy z dnia 6 września 2001 r. o dostępie do informacji publicznej. Odbiorcami Pani/Pana danych osobowych mogą ponadto być: podmioty uprawnione do obsługi doręczeń pocztowych, podmioty świadczące usługi doręczania przy użyciu środków komunikacji elektronicznej (</w:t>
      </w:r>
      <w:proofErr w:type="spellStart"/>
      <w:r w:rsidRPr="00BD05CA">
        <w:rPr>
          <w:rFonts w:asciiTheme="minorHAnsi" w:hAnsiTheme="minorHAnsi"/>
        </w:rPr>
        <w:t>ePUAP</w:t>
      </w:r>
      <w:proofErr w:type="spellEnd"/>
      <w:r w:rsidRPr="00BD05CA">
        <w:rPr>
          <w:rFonts w:asciiTheme="minorHAnsi" w:hAnsiTheme="minorHAnsi"/>
        </w:rPr>
        <w:t>), podmiot udostępniający</w:t>
      </w:r>
      <w:r w:rsidRPr="00BD05CA">
        <w:t xml:space="preserve"> </w:t>
      </w:r>
      <w:r w:rsidRPr="00BD05CA">
        <w:rPr>
          <w:rFonts w:asciiTheme="minorHAnsi" w:hAnsiTheme="minorHAnsi"/>
        </w:rPr>
        <w:t xml:space="preserve">narzędzie do zapewnienia elektronicznej komunikacji w postępowaniu o udzielenie zamówienia publicznego – </w:t>
      </w:r>
      <w:r w:rsidR="0056380B">
        <w:rPr>
          <w:rFonts w:asciiTheme="minorHAnsi" w:hAnsiTheme="minorHAnsi"/>
        </w:rPr>
        <w:t>platforma e-Zamówienia (Urząd Zamówień Publicznych</w:t>
      </w:r>
      <w:r w:rsidRPr="00BD05CA">
        <w:rPr>
          <w:rFonts w:asciiTheme="minorHAnsi" w:hAnsiTheme="minorHAnsi"/>
        </w:rPr>
        <w:t>), podmiot świadczący usługi hostingu poczty elektronicznej dla WUP, instytucje bankowe (w zakresie wypłaty wynagrodzenia – w przypadku wyboru Pana/Pani oferty jako najkorzystniejszej), jak również inne podmioty przetwarzające dane osobowe w imieniu administratora na podstawie zawartych umów/porozumień w sprawie powierzenia przetwarzania danych osobowych. Pani/Pana dane osobowe mogą zostać ujawnione organom upoważnionym do otrzymania danych osobowych na podstawie innych przepisów prawa (organom kontrolnym, sądom, organom ścigania);</w:t>
      </w:r>
    </w:p>
    <w:p w14:paraId="146FCB72" w14:textId="77777777" w:rsidR="00371EE8" w:rsidRPr="00BD05CA" w:rsidRDefault="00371EE8" w:rsidP="00371EE8">
      <w:pPr>
        <w:pStyle w:val="WW-Tekstpodstawowywcity3"/>
        <w:numPr>
          <w:ilvl w:val="0"/>
          <w:numId w:val="41"/>
        </w:numPr>
        <w:rPr>
          <w:rFonts w:asciiTheme="minorHAnsi" w:hAnsiTheme="minorHAnsi"/>
        </w:rPr>
      </w:pPr>
      <w:r w:rsidRPr="00BD05CA">
        <w:rPr>
          <w:rFonts w:asciiTheme="minorHAnsi" w:hAnsiTheme="minorHAnsi"/>
        </w:rPr>
        <w:t>Pani/Pana dane osobowe nie będą przekazywane do państwa trzeciego/organizacji międzynarodowej.</w:t>
      </w:r>
    </w:p>
    <w:p w14:paraId="1FDC9574" w14:textId="6C928A79" w:rsidR="00371EE8" w:rsidRPr="00BD05CA" w:rsidRDefault="00371EE8" w:rsidP="00371EE8">
      <w:pPr>
        <w:pStyle w:val="WW-Tekstpodstawowywcity3"/>
        <w:numPr>
          <w:ilvl w:val="0"/>
          <w:numId w:val="41"/>
        </w:numPr>
        <w:rPr>
          <w:rFonts w:asciiTheme="minorHAnsi" w:hAnsiTheme="minorHAnsi"/>
        </w:rPr>
      </w:pPr>
      <w:r w:rsidRPr="00BD05CA">
        <w:rPr>
          <w:rFonts w:asciiTheme="minorHAnsi" w:hAnsiTheme="minorHAnsi"/>
        </w:rPr>
        <w:t>Pani/Pana dane osobowe będą przechowywane przez okres niezbędny do zrealizowania procesu wyboru wykonawcy, realizacji zamówienia oraz udokumentowania prawidłowości jego przeprowadzenia zgodnie z przepisami ustawy z dnia 11 września 2019 r. Prawo zamówień publicznych oraz przez okres spełniania obowiązków archiwizacyjnych (na podstawie Zarządzenia nr 18 z dnia 16 kwietnia 2021 r. w sprawie ustalenia i wprowadzenia w Wojewódzkim Urzędzie Pracy w Zielonej Górze Instrukcji kancelaryjnej, Jednolitego rzeczowego wykazu akt i Instrukcji w sprawie organizacji i zakresu działania archiwum zakładowego).</w:t>
      </w:r>
    </w:p>
    <w:p w14:paraId="6C5E5017" w14:textId="31CEC640" w:rsidR="00371EE8" w:rsidRPr="00BD05CA" w:rsidRDefault="00371EE8" w:rsidP="00371EE8">
      <w:pPr>
        <w:pStyle w:val="WW-Tekstpodstawowywcity3"/>
        <w:numPr>
          <w:ilvl w:val="0"/>
          <w:numId w:val="41"/>
        </w:numPr>
        <w:rPr>
          <w:rFonts w:asciiTheme="minorHAnsi" w:hAnsiTheme="minorHAnsi"/>
        </w:rPr>
      </w:pPr>
      <w:r w:rsidRPr="00BD05CA">
        <w:rPr>
          <w:rFonts w:asciiTheme="minorHAnsi" w:hAnsiTheme="minorHAnsi"/>
        </w:rPr>
        <w:t xml:space="preserve">Obowiązek podania przez Panią/Pana danych osobowych bezpośrednio Pani/Pana dotyczących jest wymogiem ustawowym określonym w przepisach ustawy z dnia 11 września 2019 r. Prawo zamówień publicznych, związanym z udziałem w postępowaniu o udzielenie zamówienia publicznego; konsekwencje niepodania danych wynikają z ustawy Prawo zamówień publicznych.  </w:t>
      </w:r>
    </w:p>
    <w:p w14:paraId="79337119" w14:textId="77777777" w:rsidR="00371EE8" w:rsidRPr="00BD05CA" w:rsidRDefault="00371EE8" w:rsidP="00371EE8">
      <w:pPr>
        <w:pStyle w:val="WW-Tekstpodstawowywcity3"/>
        <w:numPr>
          <w:ilvl w:val="0"/>
          <w:numId w:val="41"/>
        </w:numPr>
        <w:rPr>
          <w:rFonts w:asciiTheme="minorHAnsi" w:hAnsiTheme="minorHAnsi"/>
        </w:rPr>
      </w:pPr>
      <w:r w:rsidRPr="00BD05CA">
        <w:rPr>
          <w:rFonts w:asciiTheme="minorHAnsi" w:hAnsiTheme="minorHAnsi"/>
        </w:rPr>
        <w:t>Posiada Pani/Pan:</w:t>
      </w:r>
    </w:p>
    <w:p w14:paraId="4586B7E7" w14:textId="77777777" w:rsidR="00371EE8" w:rsidRPr="00BD05CA" w:rsidRDefault="00371EE8" w:rsidP="00371EE8">
      <w:pPr>
        <w:pStyle w:val="WW-Tekstpodstawowywcity3"/>
        <w:numPr>
          <w:ilvl w:val="0"/>
          <w:numId w:val="39"/>
        </w:numPr>
        <w:rPr>
          <w:rFonts w:asciiTheme="minorHAnsi" w:hAnsiTheme="minorHAnsi"/>
        </w:rPr>
      </w:pPr>
      <w:r w:rsidRPr="00BD05CA">
        <w:rPr>
          <w:rFonts w:asciiTheme="minorHAnsi" w:hAnsiTheme="minorHAnsi"/>
        </w:rPr>
        <w:t>na podstawie art. 15 RODO prawo dostępu do danych osobowych Pani/Pana dotyczących;</w:t>
      </w:r>
    </w:p>
    <w:p w14:paraId="5C4A0171" w14:textId="77777777" w:rsidR="00371EE8" w:rsidRPr="00BD05CA" w:rsidRDefault="00371EE8" w:rsidP="00371EE8">
      <w:pPr>
        <w:pStyle w:val="WW-Tekstpodstawowywcity3"/>
        <w:numPr>
          <w:ilvl w:val="0"/>
          <w:numId w:val="39"/>
        </w:numPr>
        <w:rPr>
          <w:rFonts w:asciiTheme="minorHAnsi" w:hAnsiTheme="minorHAnsi"/>
        </w:rPr>
      </w:pPr>
      <w:r w:rsidRPr="00BD05CA">
        <w:rPr>
          <w:rFonts w:asciiTheme="minorHAnsi" w:hAnsiTheme="minorHAnsi"/>
        </w:rPr>
        <w:t>na podstawie art. 16 RODO prawo do sprostowania Pani/Pana danych osobowych;</w:t>
      </w:r>
    </w:p>
    <w:p w14:paraId="1E2634CE" w14:textId="77777777" w:rsidR="00371EE8" w:rsidRPr="00BD05CA" w:rsidRDefault="00371EE8" w:rsidP="00371EE8">
      <w:pPr>
        <w:pStyle w:val="WW-Tekstpodstawowywcity3"/>
        <w:numPr>
          <w:ilvl w:val="0"/>
          <w:numId w:val="39"/>
        </w:numPr>
        <w:rPr>
          <w:rFonts w:asciiTheme="minorHAnsi" w:hAnsiTheme="minorHAnsi"/>
        </w:rPr>
      </w:pPr>
      <w:r w:rsidRPr="00BD05CA">
        <w:rPr>
          <w:rFonts w:asciiTheme="minorHAnsi" w:hAnsiTheme="minorHAnsi"/>
        </w:rPr>
        <w:t xml:space="preserve">na podstawie art. 18 RODO prawo żądania od administratora ograniczenia przetwarzania danych osobowych z zastrzeżeniem przypadków, o których mowa w art. 18 ust. 2 RODO;  </w:t>
      </w:r>
    </w:p>
    <w:p w14:paraId="3AC473C4" w14:textId="77777777" w:rsidR="00371EE8" w:rsidRPr="00BD05CA" w:rsidRDefault="00371EE8" w:rsidP="00371EE8">
      <w:pPr>
        <w:pStyle w:val="WW-Tekstpodstawowywcity3"/>
        <w:numPr>
          <w:ilvl w:val="0"/>
          <w:numId w:val="39"/>
        </w:numPr>
        <w:rPr>
          <w:rFonts w:asciiTheme="minorHAnsi" w:hAnsiTheme="minorHAnsi"/>
        </w:rPr>
      </w:pPr>
      <w:r w:rsidRPr="00BD05CA">
        <w:rPr>
          <w:rFonts w:asciiTheme="minorHAnsi" w:hAnsiTheme="minorHAnsi"/>
        </w:rPr>
        <w:t>prawo do wniesienia skargi do organu nadzorczego (Urzędu Ochrony Danych Osobowych, adres: ul. Stawki 2, 00-193 Warszawa), gdy uzna Pani/Pan, że przetwarzanie danych osobowych Pani/Pana dotyczących narusza przepisy RODO;</w:t>
      </w:r>
    </w:p>
    <w:p w14:paraId="1D99F122" w14:textId="77777777" w:rsidR="00371EE8" w:rsidRPr="00BD05CA" w:rsidRDefault="00371EE8" w:rsidP="00371EE8">
      <w:pPr>
        <w:pStyle w:val="WW-Tekstpodstawowywcity3"/>
        <w:numPr>
          <w:ilvl w:val="0"/>
          <w:numId w:val="41"/>
        </w:numPr>
        <w:rPr>
          <w:rFonts w:asciiTheme="minorHAnsi" w:hAnsiTheme="minorHAnsi"/>
        </w:rPr>
      </w:pPr>
      <w:r w:rsidRPr="00BD05CA">
        <w:rPr>
          <w:rFonts w:asciiTheme="minorHAnsi" w:hAnsiTheme="minorHAnsi"/>
        </w:rPr>
        <w:t>nie przysługuje Pani/Panu:</w:t>
      </w:r>
    </w:p>
    <w:p w14:paraId="35C47168" w14:textId="77777777" w:rsidR="00371EE8" w:rsidRPr="00BD05CA" w:rsidRDefault="00371EE8" w:rsidP="00371EE8">
      <w:pPr>
        <w:pStyle w:val="WW-Tekstpodstawowywcity3"/>
        <w:numPr>
          <w:ilvl w:val="0"/>
          <w:numId w:val="40"/>
        </w:numPr>
        <w:rPr>
          <w:rFonts w:asciiTheme="minorHAnsi" w:hAnsiTheme="minorHAnsi"/>
        </w:rPr>
      </w:pPr>
      <w:r w:rsidRPr="00BD05CA">
        <w:rPr>
          <w:rFonts w:asciiTheme="minorHAnsi" w:hAnsiTheme="minorHAnsi"/>
        </w:rPr>
        <w:t>w związku z art. 17 ust. 3 lit. b), d) lub e) RODO prawo do usunięcia danych osobowych;</w:t>
      </w:r>
    </w:p>
    <w:p w14:paraId="4C3F6445" w14:textId="77777777" w:rsidR="00371EE8" w:rsidRPr="00BD05CA" w:rsidRDefault="00371EE8" w:rsidP="00371EE8">
      <w:pPr>
        <w:pStyle w:val="WW-Tekstpodstawowywcity3"/>
        <w:numPr>
          <w:ilvl w:val="0"/>
          <w:numId w:val="40"/>
        </w:numPr>
        <w:rPr>
          <w:rFonts w:asciiTheme="minorHAnsi" w:hAnsiTheme="minorHAnsi"/>
        </w:rPr>
      </w:pPr>
      <w:r w:rsidRPr="00BD05CA">
        <w:rPr>
          <w:rFonts w:asciiTheme="minorHAnsi" w:hAnsiTheme="minorHAnsi"/>
        </w:rPr>
        <w:t>prawo do przenoszenia danych osobowych, o którym mowa w art. 20 RODO;</w:t>
      </w:r>
    </w:p>
    <w:p w14:paraId="36F67B77" w14:textId="56F4FC0B" w:rsidR="00371EE8" w:rsidRPr="00BD05CA" w:rsidRDefault="00371EE8" w:rsidP="00371EE8">
      <w:pPr>
        <w:pStyle w:val="WW-Tekstpodstawowywcity3"/>
        <w:numPr>
          <w:ilvl w:val="0"/>
          <w:numId w:val="40"/>
        </w:numPr>
        <w:rPr>
          <w:rFonts w:asciiTheme="minorHAnsi" w:hAnsiTheme="minorHAnsi"/>
        </w:rPr>
      </w:pPr>
      <w:r w:rsidRPr="00BD05CA">
        <w:rPr>
          <w:rFonts w:asciiTheme="minorHAnsi" w:hAnsiTheme="minorHAnsi"/>
        </w:rPr>
        <w:lastRenderedPageBreak/>
        <w:t>na podstawie art. 21 RODO prawo sprzeciwu, wobec przetwarzania danych osobowych, gdyż podstawą prawną przetwarzania Pani/Pana danych osobowych jest art. 6 ust. 1 lit.</w:t>
      </w:r>
      <w:r w:rsidR="003A10B1">
        <w:rPr>
          <w:rFonts w:asciiTheme="minorHAnsi" w:hAnsiTheme="minorHAnsi"/>
        </w:rPr>
        <w:t xml:space="preserve"> b) i</w:t>
      </w:r>
      <w:r w:rsidRPr="00BD05CA">
        <w:rPr>
          <w:rFonts w:asciiTheme="minorHAnsi" w:hAnsiTheme="minorHAnsi"/>
        </w:rPr>
        <w:t xml:space="preserve"> c) RODO.</w:t>
      </w:r>
    </w:p>
    <w:p w14:paraId="28EB5A40" w14:textId="77777777" w:rsidR="00371EE8" w:rsidRPr="00BD05CA" w:rsidRDefault="00371EE8" w:rsidP="00371EE8">
      <w:pPr>
        <w:pStyle w:val="WW-Tekstpodstawowywcity3"/>
        <w:numPr>
          <w:ilvl w:val="0"/>
          <w:numId w:val="41"/>
        </w:numPr>
        <w:rPr>
          <w:rFonts w:asciiTheme="minorHAnsi" w:hAnsiTheme="minorHAnsi"/>
        </w:rPr>
      </w:pPr>
      <w:r w:rsidRPr="00BD05CA">
        <w:rPr>
          <w:rFonts w:asciiTheme="minorHAnsi" w:hAnsiTheme="minorHAnsi"/>
        </w:rPr>
        <w:t>Przetwarzanie Pani/Pana danych osobowych nie odbywa się na podstawie uprzednio udzielonej zgody na przetwarzanie danych – w związku z tym nie ma możliwości zrealizowania prawa do cofnięcia zgody w dowolnym momencie bez wpływu na zgodność z prawem przetwarzania, którego dokonano na podstawie zgody przed jej cofnięciem.</w:t>
      </w:r>
    </w:p>
    <w:p w14:paraId="67F210CE" w14:textId="77777777" w:rsidR="00371EE8" w:rsidRPr="00BD05CA" w:rsidRDefault="00371EE8" w:rsidP="00371EE8">
      <w:pPr>
        <w:pStyle w:val="WW-Tekstpodstawowywcity3"/>
        <w:numPr>
          <w:ilvl w:val="0"/>
          <w:numId w:val="41"/>
        </w:numPr>
        <w:rPr>
          <w:rFonts w:asciiTheme="minorHAnsi" w:hAnsiTheme="minorHAnsi"/>
        </w:rPr>
      </w:pPr>
      <w:r w:rsidRPr="00BD05CA">
        <w:rPr>
          <w:rFonts w:asciiTheme="minorHAnsi" w:hAnsiTheme="minorHAnsi"/>
        </w:rPr>
        <w:t>W odniesieniu do Pani/Pana danych osobowych decyzje nie będą podejmowane w sposób zautomatyzowany (w tym w formie profilowania), stosownie do art. 22 RODO.</w:t>
      </w:r>
    </w:p>
    <w:p w14:paraId="4C7B9A95" w14:textId="77777777" w:rsidR="00371EE8" w:rsidRPr="00BD05CA" w:rsidRDefault="00371EE8" w:rsidP="00371EE8">
      <w:pPr>
        <w:pStyle w:val="WW-Tekstpodstawowywcity3"/>
        <w:ind w:left="357"/>
        <w:rPr>
          <w:rFonts w:asciiTheme="minorHAnsi" w:hAnsiTheme="minorHAnsi"/>
        </w:rPr>
      </w:pPr>
    </w:p>
    <w:p w14:paraId="3CE6279C" w14:textId="3775182B" w:rsidR="00371EE8" w:rsidRPr="00BD05CA" w:rsidRDefault="00371EE8" w:rsidP="00BC079F">
      <w:pPr>
        <w:pStyle w:val="WW-Tekstpodstawowywcity3"/>
        <w:tabs>
          <w:tab w:val="clear" w:pos="284"/>
          <w:tab w:val="clear" w:pos="408"/>
          <w:tab w:val="left" w:pos="0"/>
        </w:tabs>
        <w:ind w:left="0" w:firstLine="0"/>
        <w:rPr>
          <w:rFonts w:asciiTheme="minorHAnsi" w:hAnsiTheme="minorHAnsi"/>
          <w:b/>
        </w:rPr>
      </w:pPr>
      <w:r w:rsidRPr="00BD05CA">
        <w:rPr>
          <w:rFonts w:asciiTheme="minorHAnsi" w:hAnsiTheme="minorHAnsi"/>
          <w:b/>
        </w:rPr>
        <w:t>DODATKOWE INFORMACJE DOTYCZĄCE ZASAD</w:t>
      </w:r>
      <w:r w:rsidR="00BC079F" w:rsidRPr="00BD05CA">
        <w:rPr>
          <w:rFonts w:asciiTheme="minorHAnsi" w:hAnsiTheme="minorHAnsi"/>
          <w:b/>
        </w:rPr>
        <w:t xml:space="preserve"> PRZETWARZANIA DANYCH OSOBOWYCH </w:t>
      </w:r>
      <w:r w:rsidRPr="00BD05CA">
        <w:rPr>
          <w:rFonts w:asciiTheme="minorHAnsi" w:hAnsiTheme="minorHAnsi"/>
          <w:b/>
        </w:rPr>
        <w:t xml:space="preserve">POZYSKIWANYCH W ZWIĄZKU Z PROWADZONYM POSTĘPOWANIEM (W TYM INFORMACJE </w:t>
      </w:r>
      <w:r w:rsidRPr="00BD05CA">
        <w:rPr>
          <w:rFonts w:asciiTheme="minorHAnsi" w:hAnsiTheme="minorHAnsi"/>
          <w:b/>
        </w:rPr>
        <w:br/>
        <w:t>O OGRANICZENIACH STOSOWANIA NIEKTÓRYCH PRZEPISÓW ROZPORZĄDZENIA OGÓLNEGO 2016/679 Z DNIA 27 KWIETNIA 2016 R. – RODO).</w:t>
      </w:r>
    </w:p>
    <w:p w14:paraId="648A7193" w14:textId="4A578806" w:rsidR="00371EE8" w:rsidRPr="00BD05CA" w:rsidRDefault="00371EE8" w:rsidP="00BC079F">
      <w:pPr>
        <w:pStyle w:val="WW-Tekstpodstawowywcity3"/>
        <w:numPr>
          <w:ilvl w:val="0"/>
          <w:numId w:val="38"/>
        </w:numPr>
        <w:tabs>
          <w:tab w:val="clear" w:pos="408"/>
          <w:tab w:val="left" w:pos="284"/>
        </w:tabs>
        <w:ind w:left="284" w:hanging="284"/>
        <w:rPr>
          <w:rFonts w:asciiTheme="minorHAnsi" w:hAnsiTheme="minorHAnsi"/>
        </w:rPr>
      </w:pPr>
      <w:r w:rsidRPr="00BD05CA">
        <w:rPr>
          <w:rFonts w:asciiTheme="minorHAnsi" w:hAnsiTheme="minorHAnsi"/>
        </w:rPr>
        <w:t xml:space="preserve">Zamawiający, pełniąc funkcję administratora danych </w:t>
      </w:r>
      <w:r w:rsidR="00BC079F" w:rsidRPr="00BD05CA">
        <w:rPr>
          <w:rFonts w:asciiTheme="minorHAnsi" w:hAnsiTheme="minorHAnsi"/>
        </w:rPr>
        <w:t xml:space="preserve">pozyskanych w związku </w:t>
      </w:r>
      <w:r w:rsidRPr="00BD05CA">
        <w:rPr>
          <w:rFonts w:asciiTheme="minorHAnsi" w:hAnsiTheme="minorHAnsi"/>
        </w:rPr>
        <w:t>z prowadzonym postępowaniem, oświadcza, że przetwarza dane osobowe zgodnie z zasadami określonymi w art. 5 RODO, uwzględniając podstawy prawne przetwarzania ustalone na mocy art. 6 ust. 1 RODO.</w:t>
      </w:r>
    </w:p>
    <w:p w14:paraId="2E33EF71" w14:textId="77777777" w:rsidR="00371EE8" w:rsidRPr="00BD05CA" w:rsidRDefault="00371EE8" w:rsidP="00BC079F">
      <w:pPr>
        <w:pStyle w:val="WW-Tekstpodstawowywcity3"/>
        <w:numPr>
          <w:ilvl w:val="0"/>
          <w:numId w:val="38"/>
        </w:numPr>
        <w:tabs>
          <w:tab w:val="clear" w:pos="408"/>
          <w:tab w:val="left" w:pos="284"/>
        </w:tabs>
        <w:ind w:left="284" w:hanging="284"/>
        <w:rPr>
          <w:rFonts w:asciiTheme="minorHAnsi" w:hAnsiTheme="minorHAnsi"/>
        </w:rPr>
      </w:pPr>
      <w:r w:rsidRPr="00BD05CA">
        <w:rPr>
          <w:rFonts w:asciiTheme="minorHAnsi" w:hAnsiTheme="minorHAnsi"/>
        </w:rPr>
        <w:t xml:space="preserve">Zamawiający oświadcza, że podjął środki zabezpieczające wymagane na mocy art. 32 RODO, </w:t>
      </w:r>
      <w:r w:rsidRPr="00BD05CA">
        <w:rPr>
          <w:rFonts w:asciiTheme="minorHAnsi" w:hAnsiTheme="minorHAnsi"/>
        </w:rPr>
        <w:br/>
        <w:t xml:space="preserve">tj. w szczególności uwzględniając stan wiedzy technicznej, koszt wdrażania oraz charakter, zakres, kontekst i cele przetwarzania oraz ryzyko naruszenia praw lub wolności osób fizycznych o różnym prawdopodobieństwie wystąpienia i wadze zagrożenia, wdrożył adekwatne środki techniczne </w:t>
      </w:r>
      <w:r w:rsidRPr="00BD05CA">
        <w:rPr>
          <w:rFonts w:asciiTheme="minorHAnsi" w:hAnsiTheme="minorHAnsi"/>
        </w:rPr>
        <w:br/>
        <w:t>i organizacyjne zapewniające ochronę przetwarzanych danych osobowych, aby zapewnić stopień bezpieczeństwa odpowiadający zidentyfikowanemu poziomowi ryzyka.</w:t>
      </w:r>
    </w:p>
    <w:p w14:paraId="19759021" w14:textId="77777777" w:rsidR="00371EE8" w:rsidRPr="00BD05CA" w:rsidRDefault="00371EE8" w:rsidP="00BC079F">
      <w:pPr>
        <w:pStyle w:val="WW-Tekstpodstawowywcity3"/>
        <w:numPr>
          <w:ilvl w:val="0"/>
          <w:numId w:val="38"/>
        </w:numPr>
        <w:tabs>
          <w:tab w:val="clear" w:pos="408"/>
          <w:tab w:val="left" w:pos="284"/>
        </w:tabs>
        <w:ind w:left="284" w:hanging="284"/>
        <w:rPr>
          <w:rFonts w:asciiTheme="minorHAnsi" w:hAnsiTheme="minorHAnsi"/>
        </w:rPr>
      </w:pPr>
      <w:r w:rsidRPr="00BD05CA">
        <w:rPr>
          <w:rFonts w:asciiTheme="minorHAnsi" w:hAnsiTheme="minorHAnsi"/>
        </w:rPr>
        <w:t>Zamawiający przetwarza dane osobowe zebrane w niniejszym postępowaniu w sposób gwarantujący ich zabezpieczenie przed bezprawnym rozpowszechnianiem.</w:t>
      </w:r>
    </w:p>
    <w:p w14:paraId="4E26FFCE" w14:textId="77777777" w:rsidR="00371EE8" w:rsidRPr="00BD05CA" w:rsidRDefault="00371EE8" w:rsidP="00BC079F">
      <w:pPr>
        <w:pStyle w:val="WW-Tekstpodstawowywcity3"/>
        <w:numPr>
          <w:ilvl w:val="0"/>
          <w:numId w:val="38"/>
        </w:numPr>
        <w:tabs>
          <w:tab w:val="clear" w:pos="408"/>
          <w:tab w:val="left" w:pos="284"/>
        </w:tabs>
        <w:ind w:left="284" w:hanging="284"/>
        <w:rPr>
          <w:rFonts w:asciiTheme="minorHAnsi" w:hAnsiTheme="minorHAnsi"/>
        </w:rPr>
      </w:pPr>
      <w:r w:rsidRPr="00BD05CA">
        <w:rPr>
          <w:rFonts w:asciiTheme="minorHAnsi" w:hAnsiTheme="minorHAnsi"/>
        </w:rPr>
        <w:t>Stosownie do postanowień art. 19 ust. 2 ustawy z dnia 11 września 2019 r. Prawo zamówień publicznych, skorzystanie przez osobę, której dane osobowe dotyczą, z uprawnienia do sprostowania lub uzupełnienia danych osobowych (o którym mowa w art. 16 rozporządzenia ogólnego 2016/679), nie może skutkować zmianą wyniku postępowania ani zmianą postanowień umowy finalizującej niniejsze postępowanie, w zakresie niezgodnym z ustawą Prawo zamówień publicznych.</w:t>
      </w:r>
    </w:p>
    <w:p w14:paraId="4930560E" w14:textId="77777777" w:rsidR="00371EE8" w:rsidRPr="00BD05CA" w:rsidRDefault="00371EE8" w:rsidP="00BC079F">
      <w:pPr>
        <w:pStyle w:val="WW-Tekstpodstawowywcity3"/>
        <w:numPr>
          <w:ilvl w:val="0"/>
          <w:numId w:val="38"/>
        </w:numPr>
        <w:tabs>
          <w:tab w:val="clear" w:pos="408"/>
          <w:tab w:val="left" w:pos="284"/>
        </w:tabs>
        <w:ind w:left="284" w:hanging="284"/>
        <w:rPr>
          <w:rFonts w:asciiTheme="minorHAnsi" w:hAnsiTheme="minorHAnsi"/>
        </w:rPr>
      </w:pPr>
      <w:r w:rsidRPr="00BD05CA">
        <w:rPr>
          <w:rFonts w:asciiTheme="minorHAnsi" w:hAnsiTheme="minorHAnsi"/>
        </w:rPr>
        <w:t>Stosownie do postanowień art. 19 ust. 3 ustawy z dnia 11 września 2019 r. Prawo zamówień publicznych, żądanie ograniczenia przetwarzania (o którym mowa w art. 18 ust. 1 rozporządzenia ogólnego 2016/679) wniesione przez osobę, której dane dotyczą, nie ogranicza przetwarzania danych osobowych do czasu zakończenia niniejszego postępowania.</w:t>
      </w:r>
    </w:p>
    <w:p w14:paraId="53C3FB93" w14:textId="77777777" w:rsidR="008A05CD" w:rsidRPr="00BC079F" w:rsidRDefault="008A05CD" w:rsidP="00CE05A2">
      <w:pPr>
        <w:spacing w:after="0" w:line="240" w:lineRule="auto"/>
        <w:rPr>
          <w:rFonts w:asciiTheme="minorHAnsi" w:hAnsiTheme="minorHAnsi"/>
          <w:b/>
          <w:color w:val="FF0000"/>
        </w:rPr>
      </w:pPr>
    </w:p>
    <w:p w14:paraId="626F415B" w14:textId="228EA80E" w:rsidR="00BB7342" w:rsidRDefault="00490E10" w:rsidP="00C27375">
      <w:pPr>
        <w:pStyle w:val="WW-Tekstpodstawowywcity3"/>
        <w:numPr>
          <w:ilvl w:val="0"/>
          <w:numId w:val="5"/>
        </w:numPr>
        <w:ind w:left="357" w:hanging="357"/>
        <w:rPr>
          <w:rFonts w:asciiTheme="minorHAnsi" w:hAnsiTheme="minorHAnsi"/>
          <w:b/>
          <w:szCs w:val="22"/>
        </w:rPr>
      </w:pPr>
      <w:r w:rsidRPr="00C27375">
        <w:rPr>
          <w:rFonts w:asciiTheme="minorHAnsi" w:hAnsiTheme="minorHAnsi"/>
          <w:b/>
          <w:szCs w:val="22"/>
        </w:rPr>
        <w:t xml:space="preserve"> </w:t>
      </w:r>
      <w:r w:rsidR="00822AC4">
        <w:rPr>
          <w:rFonts w:asciiTheme="minorHAnsi" w:hAnsiTheme="minorHAnsi"/>
          <w:b/>
          <w:szCs w:val="22"/>
        </w:rPr>
        <w:t>WYKAZ ZAŁĄCZNIKÓW DO S</w:t>
      </w:r>
      <w:r w:rsidR="00BB7342" w:rsidRPr="00C27375">
        <w:rPr>
          <w:rFonts w:asciiTheme="minorHAnsi" w:hAnsiTheme="minorHAnsi"/>
          <w:b/>
          <w:szCs w:val="22"/>
        </w:rPr>
        <w:t>WZ</w:t>
      </w:r>
    </w:p>
    <w:p w14:paraId="6B4FD7F6" w14:textId="77777777" w:rsidR="00367E3B" w:rsidRDefault="00367E3B" w:rsidP="00367E3B">
      <w:pPr>
        <w:pStyle w:val="WW-Tekstpodstawowywcity3"/>
        <w:ind w:left="357" w:firstLine="0"/>
        <w:rPr>
          <w:rFonts w:asciiTheme="minorHAnsi" w:hAnsiTheme="minorHAnsi"/>
          <w:b/>
          <w:szCs w:val="22"/>
        </w:rPr>
      </w:pPr>
    </w:p>
    <w:p w14:paraId="4784B10A" w14:textId="55D71811" w:rsidR="00367E3B" w:rsidRDefault="00AF1C40" w:rsidP="00367E3B">
      <w:pPr>
        <w:pStyle w:val="Tekstpodstawowy"/>
        <w:ind w:left="360"/>
        <w:rPr>
          <w:rFonts w:asciiTheme="minorHAnsi" w:hAnsiTheme="minorHAnsi"/>
          <w:sz w:val="22"/>
          <w:szCs w:val="22"/>
        </w:rPr>
      </w:pPr>
      <w:r>
        <w:rPr>
          <w:rFonts w:asciiTheme="minorHAnsi" w:hAnsiTheme="minorHAnsi"/>
          <w:b/>
          <w:sz w:val="22"/>
          <w:szCs w:val="22"/>
        </w:rPr>
        <w:t>Załącznik nr 1</w:t>
      </w:r>
      <w:r w:rsidR="00367E3B" w:rsidRPr="00C27375">
        <w:rPr>
          <w:rFonts w:asciiTheme="minorHAnsi" w:hAnsiTheme="minorHAnsi"/>
          <w:b/>
          <w:sz w:val="22"/>
          <w:szCs w:val="22"/>
        </w:rPr>
        <w:t xml:space="preserve"> </w:t>
      </w:r>
      <w:r w:rsidR="00FE264B">
        <w:rPr>
          <w:rFonts w:asciiTheme="minorHAnsi" w:hAnsiTheme="minorHAnsi"/>
          <w:sz w:val="22"/>
          <w:szCs w:val="22"/>
        </w:rPr>
        <w:t>- Opis przedmiotu zamówienia</w:t>
      </w:r>
    </w:p>
    <w:p w14:paraId="7A308592" w14:textId="52271F5A" w:rsidR="00AF1C40" w:rsidRDefault="00FE264B" w:rsidP="00AF1C40">
      <w:pPr>
        <w:pStyle w:val="Tekstpodstawowy"/>
        <w:ind w:left="360"/>
        <w:rPr>
          <w:rFonts w:asciiTheme="minorHAnsi" w:hAnsiTheme="minorHAnsi"/>
          <w:sz w:val="22"/>
          <w:szCs w:val="22"/>
        </w:rPr>
      </w:pPr>
      <w:r>
        <w:rPr>
          <w:rFonts w:asciiTheme="minorHAnsi" w:hAnsiTheme="minorHAnsi"/>
          <w:b/>
          <w:sz w:val="22"/>
          <w:szCs w:val="22"/>
        </w:rPr>
        <w:t>Załącznik nr 2</w:t>
      </w:r>
      <w:r w:rsidR="00AF1C40">
        <w:rPr>
          <w:rFonts w:asciiTheme="minorHAnsi" w:hAnsiTheme="minorHAnsi"/>
          <w:b/>
          <w:sz w:val="22"/>
          <w:szCs w:val="22"/>
        </w:rPr>
        <w:t xml:space="preserve"> </w:t>
      </w:r>
      <w:r w:rsidR="00AF1C40">
        <w:rPr>
          <w:rFonts w:asciiTheme="minorHAnsi" w:hAnsiTheme="minorHAnsi"/>
          <w:sz w:val="22"/>
          <w:szCs w:val="22"/>
        </w:rPr>
        <w:t xml:space="preserve">- Formularz ofertowy </w:t>
      </w:r>
    </w:p>
    <w:p w14:paraId="7371AABB" w14:textId="39CAE30A" w:rsidR="00BB7342" w:rsidRPr="00C27375" w:rsidRDefault="00FE264B" w:rsidP="00C27375">
      <w:pPr>
        <w:pStyle w:val="Tekstpodstawowy"/>
        <w:ind w:left="360"/>
        <w:rPr>
          <w:rFonts w:asciiTheme="minorHAnsi" w:hAnsiTheme="minorHAnsi"/>
          <w:b/>
          <w:sz w:val="22"/>
          <w:szCs w:val="22"/>
        </w:rPr>
      </w:pPr>
      <w:r>
        <w:rPr>
          <w:rFonts w:asciiTheme="minorHAnsi" w:hAnsiTheme="minorHAnsi"/>
          <w:b/>
          <w:sz w:val="22"/>
          <w:szCs w:val="22"/>
        </w:rPr>
        <w:t>Załącznik nr 3</w:t>
      </w:r>
      <w:r w:rsidR="00BB7342" w:rsidRPr="00C27375">
        <w:rPr>
          <w:rFonts w:asciiTheme="minorHAnsi" w:hAnsiTheme="minorHAnsi"/>
          <w:b/>
          <w:sz w:val="22"/>
          <w:szCs w:val="22"/>
        </w:rPr>
        <w:t xml:space="preserve"> </w:t>
      </w:r>
      <w:r w:rsidR="009F0436">
        <w:rPr>
          <w:rFonts w:asciiTheme="minorHAnsi" w:hAnsiTheme="minorHAnsi"/>
          <w:b/>
          <w:sz w:val="22"/>
          <w:szCs w:val="22"/>
        </w:rPr>
        <w:t>–</w:t>
      </w:r>
      <w:r w:rsidR="00BB7342" w:rsidRPr="00C27375">
        <w:rPr>
          <w:rFonts w:asciiTheme="minorHAnsi" w:hAnsiTheme="minorHAnsi"/>
          <w:b/>
          <w:sz w:val="22"/>
          <w:szCs w:val="22"/>
        </w:rPr>
        <w:t xml:space="preserve"> </w:t>
      </w:r>
      <w:r w:rsidR="009F0436">
        <w:rPr>
          <w:rFonts w:asciiTheme="minorHAnsi" w:hAnsiTheme="minorHAnsi"/>
          <w:sz w:val="22"/>
          <w:szCs w:val="22"/>
        </w:rPr>
        <w:t xml:space="preserve">Istotne warunki </w:t>
      </w:r>
      <w:r w:rsidR="00BB7342" w:rsidRPr="00C27375">
        <w:rPr>
          <w:rFonts w:asciiTheme="minorHAnsi" w:hAnsiTheme="minorHAnsi"/>
          <w:sz w:val="22"/>
          <w:szCs w:val="22"/>
        </w:rPr>
        <w:t xml:space="preserve">umowy </w:t>
      </w:r>
    </w:p>
    <w:p w14:paraId="6AAFBDA5" w14:textId="15D0EF01" w:rsidR="00C27375" w:rsidRDefault="00FE264B" w:rsidP="00EE28D7">
      <w:pPr>
        <w:pStyle w:val="Tekstpodstawowy"/>
        <w:ind w:left="360"/>
        <w:rPr>
          <w:rFonts w:asciiTheme="minorHAnsi" w:hAnsiTheme="minorHAnsi"/>
          <w:sz w:val="22"/>
          <w:szCs w:val="22"/>
        </w:rPr>
      </w:pPr>
      <w:r>
        <w:rPr>
          <w:rFonts w:asciiTheme="minorHAnsi" w:hAnsiTheme="minorHAnsi"/>
          <w:b/>
          <w:sz w:val="22"/>
          <w:szCs w:val="22"/>
        </w:rPr>
        <w:t>Załącznik nr 4</w:t>
      </w:r>
      <w:r w:rsidR="00BB7342" w:rsidRPr="00C27375">
        <w:rPr>
          <w:rFonts w:asciiTheme="minorHAnsi" w:hAnsiTheme="minorHAnsi"/>
          <w:b/>
          <w:sz w:val="22"/>
          <w:szCs w:val="22"/>
        </w:rPr>
        <w:t xml:space="preserve"> -</w:t>
      </w:r>
      <w:r w:rsidR="00EE28D7">
        <w:rPr>
          <w:rFonts w:asciiTheme="minorHAnsi" w:hAnsiTheme="minorHAnsi"/>
          <w:sz w:val="22"/>
          <w:szCs w:val="22"/>
        </w:rPr>
        <w:t xml:space="preserve"> Wzór oświadczenia </w:t>
      </w:r>
      <w:r w:rsidR="00EE28D7" w:rsidRPr="00C27375">
        <w:rPr>
          <w:rFonts w:asciiTheme="minorHAnsi" w:hAnsiTheme="minorHAnsi"/>
          <w:sz w:val="22"/>
          <w:szCs w:val="22"/>
        </w:rPr>
        <w:t>potwierdzające</w:t>
      </w:r>
      <w:r w:rsidR="00EE28D7">
        <w:rPr>
          <w:rFonts w:asciiTheme="minorHAnsi" w:hAnsiTheme="minorHAnsi"/>
          <w:sz w:val="22"/>
          <w:szCs w:val="22"/>
        </w:rPr>
        <w:t>go</w:t>
      </w:r>
      <w:r w:rsidR="00EE28D7" w:rsidRPr="00C27375">
        <w:rPr>
          <w:rFonts w:asciiTheme="minorHAnsi" w:hAnsiTheme="minorHAnsi"/>
          <w:sz w:val="22"/>
          <w:szCs w:val="22"/>
        </w:rPr>
        <w:t xml:space="preserve"> spełnienie warunków udziału w postępowaniu oraz niepodleganie wykluczeniu</w:t>
      </w:r>
    </w:p>
    <w:p w14:paraId="44C0FE72" w14:textId="537DFCE7" w:rsidR="00533B16" w:rsidRPr="00C27375" w:rsidRDefault="00533B16" w:rsidP="00EE28D7">
      <w:pPr>
        <w:pStyle w:val="Tekstpodstawowy"/>
        <w:ind w:left="360"/>
        <w:rPr>
          <w:rFonts w:asciiTheme="minorHAnsi" w:hAnsiTheme="minorHAnsi"/>
          <w:sz w:val="22"/>
          <w:szCs w:val="22"/>
        </w:rPr>
      </w:pPr>
      <w:r>
        <w:rPr>
          <w:rFonts w:asciiTheme="minorHAnsi" w:hAnsiTheme="minorHAnsi"/>
          <w:b/>
          <w:sz w:val="22"/>
          <w:szCs w:val="22"/>
        </w:rPr>
        <w:t>Załącznik nr 5 –</w:t>
      </w:r>
      <w:r>
        <w:rPr>
          <w:rFonts w:asciiTheme="minorHAnsi" w:hAnsiTheme="minorHAnsi"/>
          <w:sz w:val="22"/>
          <w:szCs w:val="22"/>
        </w:rPr>
        <w:t xml:space="preserve"> Wykaz usług</w:t>
      </w:r>
    </w:p>
    <w:p w14:paraId="58C3B848" w14:textId="3812B6B3" w:rsidR="00BD05CA" w:rsidRDefault="00BB7342" w:rsidP="00C27375">
      <w:pPr>
        <w:pStyle w:val="Tekstpodstawowy"/>
        <w:rPr>
          <w:rFonts w:asciiTheme="minorHAnsi" w:hAnsiTheme="minorHAnsi"/>
          <w:b/>
          <w:sz w:val="22"/>
          <w:szCs w:val="22"/>
        </w:rPr>
      </w:pPr>
      <w:r w:rsidRPr="00C27375">
        <w:rPr>
          <w:rFonts w:asciiTheme="minorHAnsi" w:hAnsiTheme="minorHAnsi"/>
          <w:b/>
          <w:sz w:val="22"/>
          <w:szCs w:val="22"/>
        </w:rPr>
        <w:t xml:space="preserve">                                                                                     </w:t>
      </w:r>
    </w:p>
    <w:p w14:paraId="02AC1F15" w14:textId="3A900ADC" w:rsidR="008F44DC" w:rsidRDefault="008F44DC" w:rsidP="00822AC4">
      <w:pPr>
        <w:pStyle w:val="Tekstpodstawowy"/>
        <w:rPr>
          <w:rFonts w:asciiTheme="minorHAnsi" w:hAnsiTheme="minorHAnsi"/>
          <w:b/>
          <w:sz w:val="22"/>
          <w:szCs w:val="22"/>
        </w:rPr>
      </w:pPr>
    </w:p>
    <w:p w14:paraId="47F4F79F" w14:textId="77777777" w:rsidR="00D90899" w:rsidRDefault="00D90899" w:rsidP="00D90899">
      <w:pPr>
        <w:pStyle w:val="Tekstpodstawowy"/>
        <w:ind w:left="5664" w:firstLine="148"/>
        <w:rPr>
          <w:rFonts w:asciiTheme="minorHAnsi" w:hAnsiTheme="minorHAnsi"/>
          <w:b/>
          <w:sz w:val="22"/>
          <w:szCs w:val="22"/>
        </w:rPr>
      </w:pPr>
      <w:r>
        <w:rPr>
          <w:rFonts w:asciiTheme="minorHAnsi" w:hAnsiTheme="minorHAnsi"/>
          <w:b/>
          <w:sz w:val="22"/>
          <w:szCs w:val="22"/>
        </w:rPr>
        <w:t xml:space="preserve">    ZATWIERDZAM</w:t>
      </w:r>
    </w:p>
    <w:p w14:paraId="469F2B9F" w14:textId="0B640F36" w:rsidR="00D90899" w:rsidRDefault="00D90899" w:rsidP="00822AC4">
      <w:pPr>
        <w:spacing w:after="0" w:line="240" w:lineRule="auto"/>
        <w:ind w:firstLine="708"/>
        <w:jc w:val="both"/>
        <w:rPr>
          <w:rFonts w:ascii="Times New Roman" w:hAnsi="Times New Roman"/>
          <w:b/>
          <w:i/>
          <w:color w:val="FF0000"/>
        </w:rPr>
      </w:pP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imes New Roman" w:hAnsi="Times New Roman"/>
          <w:b/>
          <w:i/>
          <w:color w:val="FF0000"/>
        </w:rPr>
        <w:t xml:space="preserve"> </w:t>
      </w:r>
    </w:p>
    <w:p w14:paraId="7C89211A" w14:textId="237F4563" w:rsidR="00401101" w:rsidRDefault="00401101" w:rsidP="00FE264B">
      <w:pPr>
        <w:spacing w:after="0" w:line="240" w:lineRule="auto"/>
        <w:ind w:firstLine="708"/>
        <w:jc w:val="both"/>
        <w:rPr>
          <w:rFonts w:ascii="Times New Roman" w:hAnsi="Times New Roman"/>
          <w:b/>
          <w:i/>
          <w:color w:val="FF0000"/>
        </w:rPr>
      </w:pP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imes New Roman" w:hAnsi="Times New Roman"/>
          <w:b/>
          <w:i/>
          <w:color w:val="FF0000"/>
        </w:rPr>
        <w:t xml:space="preserve"> </w:t>
      </w:r>
    </w:p>
    <w:sectPr w:rsidR="00401101" w:rsidSect="00D049BF">
      <w:headerReference w:type="default" r:id="rId13"/>
      <w:footerReference w:type="default" r:id="rId14"/>
      <w:headerReference w:type="first" r:id="rId15"/>
      <w:footerReference w:type="first" r:id="rId16"/>
      <w:pgSz w:w="11906" w:h="16838"/>
      <w:pgMar w:top="1418" w:right="1418" w:bottom="1418" w:left="1418" w:header="708" w:footer="51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07EAF" w14:textId="77777777" w:rsidR="00860C42" w:rsidRDefault="00860C42" w:rsidP="002775EC">
      <w:pPr>
        <w:spacing w:after="0" w:line="240" w:lineRule="auto"/>
      </w:pPr>
      <w:r>
        <w:separator/>
      </w:r>
    </w:p>
  </w:endnote>
  <w:endnote w:type="continuationSeparator" w:id="0">
    <w:p w14:paraId="1F052E06" w14:textId="77777777" w:rsidR="00860C42" w:rsidRDefault="00860C42" w:rsidP="00277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5B144" w14:textId="57F64431" w:rsidR="00822AC4" w:rsidRPr="00D35AAB" w:rsidRDefault="00822AC4" w:rsidP="003F261F">
    <w:pPr>
      <w:pStyle w:val="Tekstpodstawowy2"/>
      <w:rPr>
        <w:rFonts w:ascii="Times New Roman" w:hAnsi="Times New Roman"/>
        <w:b/>
        <w:i/>
        <w:sz w:val="24"/>
        <w:szCs w:val="24"/>
      </w:rPr>
    </w:pPr>
    <w:r>
      <w:rPr>
        <w:rFonts w:ascii="Times New Roman" w:hAnsi="Times New Roman"/>
        <w:sz w:val="18"/>
        <w:szCs w:val="18"/>
      </w:rPr>
      <w:t>_______________</w:t>
    </w:r>
    <w:r w:rsidRPr="002515F5">
      <w:rPr>
        <w:rFonts w:ascii="Times New Roman" w:hAnsi="Times New Roman"/>
        <w:sz w:val="18"/>
        <w:szCs w:val="18"/>
      </w:rPr>
      <w:t>_________________________________________________________________________________</w:t>
    </w:r>
    <w:r w:rsidRPr="002515F5">
      <w:rPr>
        <w:rFonts w:ascii="Times New Roman" w:hAnsi="Times New Roman"/>
        <w:sz w:val="18"/>
        <w:szCs w:val="18"/>
      </w:rPr>
      <w:br/>
    </w:r>
    <w:bookmarkStart w:id="4" w:name="_Hlk158261918"/>
    <w:r>
      <w:rPr>
        <w:rFonts w:asciiTheme="minorHAnsi" w:hAnsiTheme="minorHAnsi"/>
        <w:sz w:val="18"/>
        <w:szCs w:val="18"/>
      </w:rPr>
      <w:t>EM.</w:t>
    </w:r>
    <w:r w:rsidRPr="00822AC4">
      <w:rPr>
        <w:rFonts w:asciiTheme="minorHAnsi" w:hAnsiTheme="minorHAnsi"/>
        <w:sz w:val="18"/>
        <w:szCs w:val="18"/>
      </w:rPr>
      <w:t>2204.4.2025</w:t>
    </w:r>
    <w:r>
      <w:rPr>
        <w:rFonts w:asciiTheme="minorHAnsi" w:hAnsiTheme="minorHAnsi"/>
        <w:sz w:val="18"/>
        <w:szCs w:val="18"/>
      </w:rPr>
      <w:t>.RN</w:t>
    </w:r>
    <w:bookmarkEnd w:id="4"/>
  </w:p>
  <w:p w14:paraId="695E3393" w14:textId="77777777" w:rsidR="00822AC4" w:rsidRDefault="00822AC4">
    <w:pPr>
      <w:pStyle w:val="Stopka"/>
    </w:pPr>
  </w:p>
  <w:p w14:paraId="5DED7F3E" w14:textId="77777777" w:rsidR="00822AC4" w:rsidRDefault="00822AC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9A199" w14:textId="11091455" w:rsidR="00822AC4" w:rsidRPr="007B0901" w:rsidRDefault="00822AC4" w:rsidP="007B0901">
    <w:pPr>
      <w:pStyle w:val="Stopka"/>
    </w:pPr>
    <w:r>
      <w:rPr>
        <w:noProof/>
        <w:lang w:eastAsia="pl-PL"/>
      </w:rPr>
      <w:drawing>
        <wp:anchor distT="0" distB="0" distL="114300" distR="114300" simplePos="0" relativeHeight="251664384" behindDoc="0" locked="0" layoutInCell="1" allowOverlap="1" wp14:anchorId="245DAB5E" wp14:editId="212E8C29">
          <wp:simplePos x="0" y="0"/>
          <wp:positionH relativeFrom="margin">
            <wp:posOffset>-762000</wp:posOffset>
          </wp:positionH>
          <wp:positionV relativeFrom="paragraph">
            <wp:posOffset>-309880</wp:posOffset>
          </wp:positionV>
          <wp:extent cx="7324725" cy="669481"/>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4725" cy="669481"/>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C6CE8" w14:textId="77777777" w:rsidR="00860C42" w:rsidRDefault="00860C42" w:rsidP="002775EC">
      <w:pPr>
        <w:spacing w:after="0" w:line="240" w:lineRule="auto"/>
      </w:pPr>
      <w:r>
        <w:separator/>
      </w:r>
    </w:p>
  </w:footnote>
  <w:footnote w:type="continuationSeparator" w:id="0">
    <w:p w14:paraId="4DC6D06B" w14:textId="77777777" w:rsidR="00860C42" w:rsidRDefault="00860C42" w:rsidP="002775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093014"/>
      <w:docPartObj>
        <w:docPartGallery w:val="Page Numbers (Margins)"/>
        <w:docPartUnique/>
      </w:docPartObj>
    </w:sdtPr>
    <w:sdtEndPr/>
    <w:sdtContent>
      <w:p w14:paraId="4DBBCC29" w14:textId="77777777" w:rsidR="00822AC4" w:rsidRDefault="00822AC4">
        <w:pPr>
          <w:pStyle w:val="Nagwek"/>
        </w:pPr>
        <w:r>
          <w:rPr>
            <w:noProof/>
            <w:lang w:eastAsia="pl-PL"/>
          </w:rPr>
          <mc:AlternateContent>
            <mc:Choice Requires="wps">
              <w:drawing>
                <wp:anchor distT="0" distB="0" distL="114300" distR="114300" simplePos="0" relativeHeight="251660288" behindDoc="0" locked="0" layoutInCell="0" allowOverlap="1" wp14:anchorId="3EEE0FAB" wp14:editId="4DDBD7C1">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30639" w14:textId="6252B1AE" w:rsidR="00822AC4" w:rsidRDefault="00822AC4">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005D0471" w:rsidRPr="005D0471">
                                <w:rPr>
                                  <w:rFonts w:asciiTheme="majorHAnsi" w:eastAsiaTheme="majorEastAsia" w:hAnsiTheme="majorHAnsi" w:cstheme="majorBidi"/>
                                  <w:noProof/>
                                  <w:sz w:val="44"/>
                                  <w:szCs w:val="44"/>
                                </w:rPr>
                                <w:t>19</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EEE0FAB" id="Prostokąt 2" o:spid="_x0000_s1026" style="position:absolute;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RpwU8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70230639" w14:textId="6252B1AE" w:rsidR="00822AC4" w:rsidRDefault="00822AC4">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005D0471" w:rsidRPr="005D0471">
                          <w:rPr>
                            <w:rFonts w:asciiTheme="majorHAnsi" w:eastAsiaTheme="majorEastAsia" w:hAnsiTheme="majorHAnsi" w:cstheme="majorBidi"/>
                            <w:noProof/>
                            <w:sz w:val="44"/>
                            <w:szCs w:val="44"/>
                          </w:rPr>
                          <w:t>19</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427FD" w14:textId="35449E68" w:rsidR="00822AC4" w:rsidRDefault="005D0471">
    <w:pPr>
      <w:pStyle w:val="Nagwek"/>
    </w:pPr>
    <w:r w:rsidRPr="00AF15AC">
      <w:rPr>
        <w:noProof/>
      </w:rPr>
      <w:drawing>
        <wp:anchor distT="0" distB="0" distL="114300" distR="114300" simplePos="0" relativeHeight="251666432" behindDoc="0" locked="0" layoutInCell="1" allowOverlap="1" wp14:anchorId="72E6F54A" wp14:editId="4EF38616">
          <wp:simplePos x="0" y="0"/>
          <wp:positionH relativeFrom="margin">
            <wp:posOffset>-314325</wp:posOffset>
          </wp:positionH>
          <wp:positionV relativeFrom="paragraph">
            <wp:posOffset>-162560</wp:posOffset>
          </wp:positionV>
          <wp:extent cx="6685698" cy="609600"/>
          <wp:effectExtent l="0" t="0" r="1270" b="0"/>
          <wp:wrapNone/>
          <wp:docPr id="5791725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172564" name=""/>
                  <pic:cNvPicPr/>
                </pic:nvPicPr>
                <pic:blipFill>
                  <a:blip r:embed="rId1">
                    <a:extLst>
                      <a:ext uri="{28A0092B-C50C-407E-A947-70E740481C1C}">
                        <a14:useLocalDpi xmlns:a14="http://schemas.microsoft.com/office/drawing/2010/main" val="0"/>
                      </a:ext>
                    </a:extLst>
                  </a:blip>
                  <a:stretch>
                    <a:fillRect/>
                  </a:stretch>
                </pic:blipFill>
                <pic:spPr>
                  <a:xfrm>
                    <a:off x="0" y="0"/>
                    <a:ext cx="6685698" cy="609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0B522CC"/>
    <w:multiLevelType w:val="hybridMultilevel"/>
    <w:tmpl w:val="CEDF81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8"/>
    <w:multiLevelType w:val="multilevel"/>
    <w:tmpl w:val="0A547CD6"/>
    <w:lvl w:ilvl="0">
      <w:start w:val="1"/>
      <w:numFmt w:val="decimal"/>
      <w:lvlText w:val="%1."/>
      <w:lvlJc w:val="left"/>
      <w:pPr>
        <w:tabs>
          <w:tab w:val="num" w:pos="786"/>
        </w:tabs>
        <w:ind w:left="786" w:hanging="360"/>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4)"/>
      <w:lvlJc w:val="left"/>
      <w:pPr>
        <w:tabs>
          <w:tab w:val="num" w:pos="360"/>
        </w:tabs>
        <w:ind w:left="360" w:hanging="360"/>
      </w:pPr>
      <w:rPr>
        <w:rFonts w:asciiTheme="minorHAnsi" w:eastAsia="Calibri" w:hAnsiTheme="minorHAnsi" w:cs="Times New Roman" w:hint="default"/>
        <w:b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D7569B"/>
    <w:multiLevelType w:val="hybridMultilevel"/>
    <w:tmpl w:val="868651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561D2B"/>
    <w:multiLevelType w:val="hybridMultilevel"/>
    <w:tmpl w:val="F7FACA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2325D6"/>
    <w:multiLevelType w:val="hybridMultilevel"/>
    <w:tmpl w:val="F4FABA16"/>
    <w:lvl w:ilvl="0" w:tplc="CC7EA47E">
      <w:start w:val="1"/>
      <w:numFmt w:val="lowerLetter"/>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6E73DA"/>
    <w:multiLevelType w:val="hybridMultilevel"/>
    <w:tmpl w:val="7316A80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2A7C90"/>
    <w:multiLevelType w:val="hybridMultilevel"/>
    <w:tmpl w:val="12DCDCF8"/>
    <w:lvl w:ilvl="0" w:tplc="04150011">
      <w:start w:val="1"/>
      <w:numFmt w:val="decimal"/>
      <w:lvlText w:val="%1)"/>
      <w:lvlJc w:val="left"/>
      <w:pPr>
        <w:ind w:left="720" w:hanging="360"/>
      </w:pPr>
      <w:rPr>
        <w:rFonts w:hint="default"/>
      </w:rPr>
    </w:lvl>
    <w:lvl w:ilvl="1" w:tplc="9A040518">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C0364F"/>
    <w:multiLevelType w:val="hybridMultilevel"/>
    <w:tmpl w:val="3294D6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A80FDE"/>
    <w:multiLevelType w:val="hybridMultilevel"/>
    <w:tmpl w:val="BEB81966"/>
    <w:lvl w:ilvl="0" w:tplc="3E1E8F0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7100025"/>
    <w:multiLevelType w:val="hybridMultilevel"/>
    <w:tmpl w:val="5E6CCF2A"/>
    <w:lvl w:ilvl="0" w:tplc="36C0C6FA">
      <w:start w:val="1"/>
      <w:numFmt w:val="lowerLetter"/>
      <w:lvlText w:val="%1)"/>
      <w:lvlJc w:val="left"/>
      <w:pPr>
        <w:ind w:left="1429" w:hanging="360"/>
      </w:pPr>
      <w:rPr>
        <w:rFonts w:asciiTheme="minorHAnsi" w:eastAsia="Calibri" w:hAnsiTheme="minorHAnsi" w:cs="Times New Roman"/>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A393563"/>
    <w:multiLevelType w:val="hybridMultilevel"/>
    <w:tmpl w:val="6C7899BC"/>
    <w:lvl w:ilvl="0" w:tplc="97948442">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FB93F3F"/>
    <w:multiLevelType w:val="hybridMultilevel"/>
    <w:tmpl w:val="41BC2D9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2624822"/>
    <w:multiLevelType w:val="hybridMultilevel"/>
    <w:tmpl w:val="2D241DF8"/>
    <w:lvl w:ilvl="0" w:tplc="C3BE040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4EE690B"/>
    <w:multiLevelType w:val="hybridMultilevel"/>
    <w:tmpl w:val="3A4621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0D00F8"/>
    <w:multiLevelType w:val="hybridMultilevel"/>
    <w:tmpl w:val="40C2D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1420FA"/>
    <w:multiLevelType w:val="hybridMultilevel"/>
    <w:tmpl w:val="710C63C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401CAE"/>
    <w:multiLevelType w:val="hybridMultilevel"/>
    <w:tmpl w:val="7DA46BFE"/>
    <w:lvl w:ilvl="0" w:tplc="64F4599E">
      <w:start w:val="40"/>
      <w:numFmt w:val="decimal"/>
      <w:lvlText w:val="%1"/>
      <w:lvlJc w:val="left"/>
      <w:pPr>
        <w:ind w:left="720" w:hanging="360"/>
      </w:pPr>
      <w:rPr>
        <w:rFonts w:ascii="Arial" w:hAnsi="Arial" w:cs="Arial" w:hint="default"/>
        <w:b w:val="0"/>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8D55CA"/>
    <w:multiLevelType w:val="hybridMultilevel"/>
    <w:tmpl w:val="33A0ED44"/>
    <w:lvl w:ilvl="0" w:tplc="EAA079E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56A6E5F"/>
    <w:multiLevelType w:val="hybridMultilevel"/>
    <w:tmpl w:val="1B981FBA"/>
    <w:lvl w:ilvl="0" w:tplc="77A2E036">
      <w:start w:val="1"/>
      <w:numFmt w:val="lowerLetter"/>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86083E"/>
    <w:multiLevelType w:val="hybridMultilevel"/>
    <w:tmpl w:val="72EC6A8E"/>
    <w:lvl w:ilvl="0" w:tplc="6ED8BD3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 w15:restartNumberingAfterBreak="0">
    <w:nsid w:val="35B05952"/>
    <w:multiLevelType w:val="hybridMultilevel"/>
    <w:tmpl w:val="E6606CB2"/>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396D1408"/>
    <w:multiLevelType w:val="hybridMultilevel"/>
    <w:tmpl w:val="13E3DAA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C9316F1"/>
    <w:multiLevelType w:val="hybridMultilevel"/>
    <w:tmpl w:val="AC0E0EE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3EEB09CF"/>
    <w:multiLevelType w:val="hybridMultilevel"/>
    <w:tmpl w:val="0002AF74"/>
    <w:lvl w:ilvl="0" w:tplc="C7B29296">
      <w:start w:val="1"/>
      <w:numFmt w:val="lowerLetter"/>
      <w:lvlText w:val="%1)"/>
      <w:lvlJc w:val="left"/>
      <w:pPr>
        <w:ind w:left="1155" w:hanging="43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2C23C58"/>
    <w:multiLevelType w:val="hybridMultilevel"/>
    <w:tmpl w:val="A0C895CA"/>
    <w:lvl w:ilvl="0" w:tplc="A9AA8F7A">
      <w:start w:val="1"/>
      <w:numFmt w:val="lowerLetter"/>
      <w:lvlText w:val="%1)"/>
      <w:lvlJc w:val="left"/>
      <w:pPr>
        <w:ind w:left="800" w:hanging="360"/>
      </w:pPr>
      <w:rPr>
        <w:rFonts w:hint="default"/>
        <w:b/>
      </w:rPr>
    </w:lvl>
    <w:lvl w:ilvl="1" w:tplc="04150019">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27" w15:restartNumberingAfterBreak="0">
    <w:nsid w:val="43461E3D"/>
    <w:multiLevelType w:val="hybridMultilevel"/>
    <w:tmpl w:val="90DA739E"/>
    <w:lvl w:ilvl="0" w:tplc="04150001">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28" w15:restartNumberingAfterBreak="0">
    <w:nsid w:val="45D41025"/>
    <w:multiLevelType w:val="hybridMultilevel"/>
    <w:tmpl w:val="D9B6991A"/>
    <w:lvl w:ilvl="0" w:tplc="408A7B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143FB3"/>
    <w:multiLevelType w:val="hybridMultilevel"/>
    <w:tmpl w:val="205242A0"/>
    <w:lvl w:ilvl="0" w:tplc="844A7968">
      <w:start w:val="40"/>
      <w:numFmt w:val="decimal"/>
      <w:lvlText w:val="%1"/>
      <w:lvlJc w:val="left"/>
      <w:pPr>
        <w:ind w:left="720" w:hanging="360"/>
      </w:pPr>
      <w:rPr>
        <w:rFonts w:ascii="Arial" w:hAnsi="Arial" w:cs="Arial" w:hint="default"/>
        <w:b w:val="0"/>
        <w:color w:val="00000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AD009A"/>
    <w:multiLevelType w:val="hybridMultilevel"/>
    <w:tmpl w:val="AC249652"/>
    <w:lvl w:ilvl="0" w:tplc="FC5AA26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28FA524"/>
    <w:multiLevelType w:val="hybridMultilevel"/>
    <w:tmpl w:val="7243120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C7006E3"/>
    <w:multiLevelType w:val="hybridMultilevel"/>
    <w:tmpl w:val="A146AD1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865CF9"/>
    <w:multiLevelType w:val="hybridMultilevel"/>
    <w:tmpl w:val="24B8347E"/>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15:restartNumberingAfterBreak="0">
    <w:nsid w:val="5D4E433E"/>
    <w:multiLevelType w:val="hybridMultilevel"/>
    <w:tmpl w:val="13B8CCEE"/>
    <w:lvl w:ilvl="0" w:tplc="B0E6D31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D7D586B"/>
    <w:multiLevelType w:val="hybridMultilevel"/>
    <w:tmpl w:val="8EA86D18"/>
    <w:lvl w:ilvl="0" w:tplc="79A2B88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5E535165"/>
    <w:multiLevelType w:val="hybridMultilevel"/>
    <w:tmpl w:val="AE7EA5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2E221C"/>
    <w:multiLevelType w:val="hybridMultilevel"/>
    <w:tmpl w:val="F17CE0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A732A5"/>
    <w:multiLevelType w:val="hybridMultilevel"/>
    <w:tmpl w:val="39B2B808"/>
    <w:lvl w:ilvl="0" w:tplc="04150001">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39" w15:restartNumberingAfterBreak="0">
    <w:nsid w:val="66374E6A"/>
    <w:multiLevelType w:val="hybridMultilevel"/>
    <w:tmpl w:val="B4BB70E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671B53E6"/>
    <w:multiLevelType w:val="hybridMultilevel"/>
    <w:tmpl w:val="25A23378"/>
    <w:lvl w:ilvl="0" w:tplc="04150011">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41" w15:restartNumberingAfterBreak="0">
    <w:nsid w:val="6761460C"/>
    <w:multiLevelType w:val="hybridMultilevel"/>
    <w:tmpl w:val="FE1AD39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2" w15:restartNumberingAfterBreak="0">
    <w:nsid w:val="6A575E78"/>
    <w:multiLevelType w:val="hybridMultilevel"/>
    <w:tmpl w:val="10862364"/>
    <w:lvl w:ilvl="0" w:tplc="AD96C828">
      <w:start w:val="1"/>
      <w:numFmt w:val="decimal"/>
      <w:lvlText w:val="%1)"/>
      <w:lvlJc w:val="left"/>
      <w:pPr>
        <w:tabs>
          <w:tab w:val="num" w:pos="1145"/>
        </w:tabs>
        <w:ind w:left="1145" w:hanging="360"/>
      </w:pPr>
      <w:rPr>
        <w:rFonts w:hint="default"/>
      </w:rPr>
    </w:lvl>
    <w:lvl w:ilvl="1" w:tplc="44A86CD0">
      <w:start w:val="1"/>
      <w:numFmt w:val="bullet"/>
      <w:lvlText w:val=""/>
      <w:lvlJc w:val="left"/>
      <w:pPr>
        <w:tabs>
          <w:tab w:val="num" w:pos="1505"/>
        </w:tabs>
        <w:ind w:left="1505" w:firstLine="0"/>
      </w:pPr>
      <w:rPr>
        <w:rFonts w:ascii="Symbol" w:hAnsi="Symbol" w:hint="default"/>
      </w:rPr>
    </w:lvl>
    <w:lvl w:ilvl="2" w:tplc="0415001B" w:tentative="1">
      <w:start w:val="1"/>
      <w:numFmt w:val="lowerRoman"/>
      <w:lvlText w:val="%3."/>
      <w:lvlJc w:val="right"/>
      <w:pPr>
        <w:tabs>
          <w:tab w:val="num" w:pos="2585"/>
        </w:tabs>
        <w:ind w:left="2585" w:hanging="180"/>
      </w:pPr>
    </w:lvl>
    <w:lvl w:ilvl="3" w:tplc="0415000F" w:tentative="1">
      <w:start w:val="1"/>
      <w:numFmt w:val="decimal"/>
      <w:lvlText w:val="%4."/>
      <w:lvlJc w:val="left"/>
      <w:pPr>
        <w:tabs>
          <w:tab w:val="num" w:pos="3305"/>
        </w:tabs>
        <w:ind w:left="3305" w:hanging="360"/>
      </w:pPr>
    </w:lvl>
    <w:lvl w:ilvl="4" w:tplc="04150019" w:tentative="1">
      <w:start w:val="1"/>
      <w:numFmt w:val="lowerLetter"/>
      <w:lvlText w:val="%5."/>
      <w:lvlJc w:val="left"/>
      <w:pPr>
        <w:tabs>
          <w:tab w:val="num" w:pos="4025"/>
        </w:tabs>
        <w:ind w:left="4025" w:hanging="360"/>
      </w:pPr>
    </w:lvl>
    <w:lvl w:ilvl="5" w:tplc="0415001B" w:tentative="1">
      <w:start w:val="1"/>
      <w:numFmt w:val="lowerRoman"/>
      <w:lvlText w:val="%6."/>
      <w:lvlJc w:val="right"/>
      <w:pPr>
        <w:tabs>
          <w:tab w:val="num" w:pos="4745"/>
        </w:tabs>
        <w:ind w:left="4745" w:hanging="180"/>
      </w:pPr>
    </w:lvl>
    <w:lvl w:ilvl="6" w:tplc="0415000F" w:tentative="1">
      <w:start w:val="1"/>
      <w:numFmt w:val="decimal"/>
      <w:lvlText w:val="%7."/>
      <w:lvlJc w:val="left"/>
      <w:pPr>
        <w:tabs>
          <w:tab w:val="num" w:pos="5465"/>
        </w:tabs>
        <w:ind w:left="5465" w:hanging="360"/>
      </w:pPr>
    </w:lvl>
    <w:lvl w:ilvl="7" w:tplc="04150019" w:tentative="1">
      <w:start w:val="1"/>
      <w:numFmt w:val="lowerLetter"/>
      <w:lvlText w:val="%8."/>
      <w:lvlJc w:val="left"/>
      <w:pPr>
        <w:tabs>
          <w:tab w:val="num" w:pos="6185"/>
        </w:tabs>
        <w:ind w:left="6185" w:hanging="360"/>
      </w:pPr>
    </w:lvl>
    <w:lvl w:ilvl="8" w:tplc="0415001B" w:tentative="1">
      <w:start w:val="1"/>
      <w:numFmt w:val="lowerRoman"/>
      <w:lvlText w:val="%9."/>
      <w:lvlJc w:val="right"/>
      <w:pPr>
        <w:tabs>
          <w:tab w:val="num" w:pos="6905"/>
        </w:tabs>
        <w:ind w:left="6905" w:hanging="180"/>
      </w:pPr>
    </w:lvl>
  </w:abstractNum>
  <w:abstractNum w:abstractNumId="43" w15:restartNumberingAfterBreak="0">
    <w:nsid w:val="715E6C00"/>
    <w:multiLevelType w:val="hybridMultilevel"/>
    <w:tmpl w:val="EFD20B52"/>
    <w:lvl w:ilvl="0" w:tplc="303CDDAE">
      <w:start w:val="5"/>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718E15B5"/>
    <w:multiLevelType w:val="multilevel"/>
    <w:tmpl w:val="D6DA07A0"/>
    <w:lvl w:ilvl="0">
      <w:start w:val="1"/>
      <w:numFmt w:val="decimal"/>
      <w:lvlText w:val="%1."/>
      <w:lvlJc w:val="left"/>
      <w:pPr>
        <w:tabs>
          <w:tab w:val="num" w:pos="786"/>
        </w:tabs>
        <w:ind w:left="786" w:hanging="360"/>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bullet"/>
      <w:lvlText w:val=""/>
      <w:lvlJc w:val="left"/>
      <w:pPr>
        <w:tabs>
          <w:tab w:val="num" w:pos="360"/>
        </w:tabs>
        <w:ind w:left="360" w:hanging="360"/>
      </w:pPr>
      <w:rPr>
        <w:rFonts w:ascii="Wingdings" w:hAnsi="Wingdings" w:hint="default"/>
        <w:b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15:restartNumberingAfterBreak="0">
    <w:nsid w:val="72BB30AF"/>
    <w:multiLevelType w:val="hybridMultilevel"/>
    <w:tmpl w:val="2C20427C"/>
    <w:lvl w:ilvl="0" w:tplc="F01E6E0A">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748621DB"/>
    <w:multiLevelType w:val="hybridMultilevel"/>
    <w:tmpl w:val="D11FFB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74A93D2B"/>
    <w:multiLevelType w:val="hybridMultilevel"/>
    <w:tmpl w:val="5E3CB214"/>
    <w:lvl w:ilvl="0" w:tplc="3656F4B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15:restartNumberingAfterBreak="0">
    <w:nsid w:val="78110622"/>
    <w:multiLevelType w:val="hybridMultilevel"/>
    <w:tmpl w:val="5FBE5112"/>
    <w:lvl w:ilvl="0" w:tplc="06F2ADF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4"/>
  </w:num>
  <w:num w:numId="4">
    <w:abstractNumId w:val="2"/>
  </w:num>
  <w:num w:numId="5">
    <w:abstractNumId w:val="1"/>
  </w:num>
  <w:num w:numId="6">
    <w:abstractNumId w:val="40"/>
  </w:num>
  <w:num w:numId="7">
    <w:abstractNumId w:val="6"/>
  </w:num>
  <w:num w:numId="8">
    <w:abstractNumId w:val="42"/>
  </w:num>
  <w:num w:numId="9">
    <w:abstractNumId w:val="48"/>
  </w:num>
  <w:num w:numId="10">
    <w:abstractNumId w:val="21"/>
  </w:num>
  <w:num w:numId="11">
    <w:abstractNumId w:val="3"/>
  </w:num>
  <w:num w:numId="12">
    <w:abstractNumId w:val="36"/>
  </w:num>
  <w:num w:numId="13">
    <w:abstractNumId w:val="18"/>
  </w:num>
  <w:num w:numId="14">
    <w:abstractNumId w:val="26"/>
  </w:num>
  <w:num w:numId="15">
    <w:abstractNumId w:val="24"/>
  </w:num>
  <w:num w:numId="16">
    <w:abstractNumId w:val="38"/>
  </w:num>
  <w:num w:numId="17">
    <w:abstractNumId w:val="9"/>
  </w:num>
  <w:num w:numId="18">
    <w:abstractNumId w:val="13"/>
  </w:num>
  <w:num w:numId="19">
    <w:abstractNumId w:val="43"/>
  </w:num>
  <w:num w:numId="20">
    <w:abstractNumId w:val="12"/>
  </w:num>
  <w:num w:numId="21">
    <w:abstractNumId w:val="8"/>
  </w:num>
  <w:num w:numId="22">
    <w:abstractNumId w:val="45"/>
  </w:num>
  <w:num w:numId="23">
    <w:abstractNumId w:val="4"/>
  </w:num>
  <w:num w:numId="24">
    <w:abstractNumId w:val="31"/>
  </w:num>
  <w:num w:numId="25">
    <w:abstractNumId w:val="23"/>
  </w:num>
  <w:num w:numId="26">
    <w:abstractNumId w:val="37"/>
  </w:num>
  <w:num w:numId="27">
    <w:abstractNumId w:val="46"/>
  </w:num>
  <w:num w:numId="28">
    <w:abstractNumId w:val="32"/>
  </w:num>
  <w:num w:numId="29">
    <w:abstractNumId w:val="15"/>
  </w:num>
  <w:num w:numId="30">
    <w:abstractNumId w:val="0"/>
  </w:num>
  <w:num w:numId="31">
    <w:abstractNumId w:val="20"/>
  </w:num>
  <w:num w:numId="32">
    <w:abstractNumId w:val="17"/>
  </w:num>
  <w:num w:numId="33">
    <w:abstractNumId w:val="29"/>
  </w:num>
  <w:num w:numId="34">
    <w:abstractNumId w:val="39"/>
  </w:num>
  <w:num w:numId="35">
    <w:abstractNumId w:val="35"/>
  </w:num>
  <w:num w:numId="36">
    <w:abstractNumId w:val="30"/>
  </w:num>
  <w:num w:numId="37">
    <w:abstractNumId w:val="34"/>
  </w:num>
  <w:num w:numId="38">
    <w:abstractNumId w:val="16"/>
  </w:num>
  <w:num w:numId="39">
    <w:abstractNumId w:val="11"/>
  </w:num>
  <w:num w:numId="40">
    <w:abstractNumId w:val="19"/>
  </w:num>
  <w:num w:numId="41">
    <w:abstractNumId w:val="28"/>
  </w:num>
  <w:num w:numId="42">
    <w:abstractNumId w:val="41"/>
  </w:num>
  <w:num w:numId="43">
    <w:abstractNumId w:val="27"/>
  </w:num>
  <w:num w:numId="44">
    <w:abstractNumId w:val="25"/>
  </w:num>
  <w:num w:numId="45">
    <w:abstractNumId w:val="47"/>
  </w:num>
  <w:num w:numId="46">
    <w:abstractNumId w:val="10"/>
  </w:num>
  <w:num w:numId="47">
    <w:abstractNumId w:val="7"/>
  </w:num>
  <w:num w:numId="48">
    <w:abstractNumId w:val="5"/>
  </w:num>
  <w:num w:numId="49">
    <w:abstractNumId w:val="22"/>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39D"/>
    <w:rsid w:val="00003BCB"/>
    <w:rsid w:val="000143FB"/>
    <w:rsid w:val="00014751"/>
    <w:rsid w:val="00014965"/>
    <w:rsid w:val="00014E03"/>
    <w:rsid w:val="000206BC"/>
    <w:rsid w:val="00035D6D"/>
    <w:rsid w:val="00044542"/>
    <w:rsid w:val="00044BBF"/>
    <w:rsid w:val="000474BA"/>
    <w:rsid w:val="0005086C"/>
    <w:rsid w:val="00071CE3"/>
    <w:rsid w:val="00075D0D"/>
    <w:rsid w:val="00077BE6"/>
    <w:rsid w:val="00077F59"/>
    <w:rsid w:val="0008623D"/>
    <w:rsid w:val="000A0B48"/>
    <w:rsid w:val="000A4530"/>
    <w:rsid w:val="000A4558"/>
    <w:rsid w:val="000C356A"/>
    <w:rsid w:val="000C399C"/>
    <w:rsid w:val="000C3A53"/>
    <w:rsid w:val="000D1A48"/>
    <w:rsid w:val="000D237B"/>
    <w:rsid w:val="000D3065"/>
    <w:rsid w:val="000D33CB"/>
    <w:rsid w:val="000D6E35"/>
    <w:rsid w:val="000E13E8"/>
    <w:rsid w:val="000E35F5"/>
    <w:rsid w:val="000F07EA"/>
    <w:rsid w:val="000F3165"/>
    <w:rsid w:val="000F36F3"/>
    <w:rsid w:val="000F459B"/>
    <w:rsid w:val="000F7D72"/>
    <w:rsid w:val="00102DFD"/>
    <w:rsid w:val="00110B5C"/>
    <w:rsid w:val="00125B65"/>
    <w:rsid w:val="0014339D"/>
    <w:rsid w:val="00144882"/>
    <w:rsid w:val="001576B8"/>
    <w:rsid w:val="00160DF4"/>
    <w:rsid w:val="00164895"/>
    <w:rsid w:val="00166F3C"/>
    <w:rsid w:val="0017141B"/>
    <w:rsid w:val="00171D0D"/>
    <w:rsid w:val="0018128F"/>
    <w:rsid w:val="0018420C"/>
    <w:rsid w:val="001868B6"/>
    <w:rsid w:val="00187427"/>
    <w:rsid w:val="00194C6E"/>
    <w:rsid w:val="001A01A0"/>
    <w:rsid w:val="001A374F"/>
    <w:rsid w:val="001B004A"/>
    <w:rsid w:val="001B1DC9"/>
    <w:rsid w:val="001B6079"/>
    <w:rsid w:val="001B7BD8"/>
    <w:rsid w:val="001C50C0"/>
    <w:rsid w:val="001C6FDB"/>
    <w:rsid w:val="001C7169"/>
    <w:rsid w:val="001D30F4"/>
    <w:rsid w:val="001D3F3D"/>
    <w:rsid w:val="001D46B7"/>
    <w:rsid w:val="001D78AA"/>
    <w:rsid w:val="001D7B14"/>
    <w:rsid w:val="001E0CD9"/>
    <w:rsid w:val="001E1519"/>
    <w:rsid w:val="00222964"/>
    <w:rsid w:val="002242E4"/>
    <w:rsid w:val="00226DD6"/>
    <w:rsid w:val="00233A84"/>
    <w:rsid w:val="00240EE3"/>
    <w:rsid w:val="0024134C"/>
    <w:rsid w:val="00244739"/>
    <w:rsid w:val="00262302"/>
    <w:rsid w:val="002656E2"/>
    <w:rsid w:val="00265D1D"/>
    <w:rsid w:val="002718BF"/>
    <w:rsid w:val="0027287B"/>
    <w:rsid w:val="002775EC"/>
    <w:rsid w:val="00283C03"/>
    <w:rsid w:val="00290F4E"/>
    <w:rsid w:val="00292774"/>
    <w:rsid w:val="002937DE"/>
    <w:rsid w:val="002A6842"/>
    <w:rsid w:val="002B0A6C"/>
    <w:rsid w:val="002B6325"/>
    <w:rsid w:val="002C01CA"/>
    <w:rsid w:val="002C2121"/>
    <w:rsid w:val="002D3155"/>
    <w:rsid w:val="002D6993"/>
    <w:rsid w:val="002D7209"/>
    <w:rsid w:val="002E2633"/>
    <w:rsid w:val="002E48EF"/>
    <w:rsid w:val="002E683E"/>
    <w:rsid w:val="002F05D0"/>
    <w:rsid w:val="002F386A"/>
    <w:rsid w:val="002F566C"/>
    <w:rsid w:val="002F5AA7"/>
    <w:rsid w:val="002F7C04"/>
    <w:rsid w:val="00305097"/>
    <w:rsid w:val="0031139E"/>
    <w:rsid w:val="00316543"/>
    <w:rsid w:val="00321E97"/>
    <w:rsid w:val="00322D81"/>
    <w:rsid w:val="00322F5B"/>
    <w:rsid w:val="00330639"/>
    <w:rsid w:val="00332213"/>
    <w:rsid w:val="00337CE6"/>
    <w:rsid w:val="00341C29"/>
    <w:rsid w:val="00343A90"/>
    <w:rsid w:val="003625F7"/>
    <w:rsid w:val="00363DFD"/>
    <w:rsid w:val="00366C4B"/>
    <w:rsid w:val="00367E3B"/>
    <w:rsid w:val="00370368"/>
    <w:rsid w:val="003715DB"/>
    <w:rsid w:val="00371EE8"/>
    <w:rsid w:val="003815BE"/>
    <w:rsid w:val="00381D9C"/>
    <w:rsid w:val="00382A08"/>
    <w:rsid w:val="00387129"/>
    <w:rsid w:val="0039152C"/>
    <w:rsid w:val="003915D8"/>
    <w:rsid w:val="003A10B1"/>
    <w:rsid w:val="003A1CBA"/>
    <w:rsid w:val="003C3665"/>
    <w:rsid w:val="003C3D1A"/>
    <w:rsid w:val="003D7F64"/>
    <w:rsid w:val="003E043F"/>
    <w:rsid w:val="003E0DC6"/>
    <w:rsid w:val="003E40A4"/>
    <w:rsid w:val="003E4D6C"/>
    <w:rsid w:val="003F261F"/>
    <w:rsid w:val="00401101"/>
    <w:rsid w:val="00407B22"/>
    <w:rsid w:val="00414012"/>
    <w:rsid w:val="00414450"/>
    <w:rsid w:val="00422622"/>
    <w:rsid w:val="00427486"/>
    <w:rsid w:val="004325EC"/>
    <w:rsid w:val="00436F5F"/>
    <w:rsid w:val="00443C61"/>
    <w:rsid w:val="004443E0"/>
    <w:rsid w:val="004443EA"/>
    <w:rsid w:val="004725C0"/>
    <w:rsid w:val="00473B6C"/>
    <w:rsid w:val="00477200"/>
    <w:rsid w:val="0048376A"/>
    <w:rsid w:val="004858DE"/>
    <w:rsid w:val="0048636A"/>
    <w:rsid w:val="00490E10"/>
    <w:rsid w:val="004976DC"/>
    <w:rsid w:val="004A0408"/>
    <w:rsid w:val="004A052B"/>
    <w:rsid w:val="004A2655"/>
    <w:rsid w:val="004A3B36"/>
    <w:rsid w:val="004B31FD"/>
    <w:rsid w:val="004B3E56"/>
    <w:rsid w:val="004B5D1F"/>
    <w:rsid w:val="004B7933"/>
    <w:rsid w:val="004B7CE1"/>
    <w:rsid w:val="004C59FF"/>
    <w:rsid w:val="004D0300"/>
    <w:rsid w:val="004D136C"/>
    <w:rsid w:val="004D4586"/>
    <w:rsid w:val="004E1D1E"/>
    <w:rsid w:val="004E3ADA"/>
    <w:rsid w:val="004F0208"/>
    <w:rsid w:val="005014E9"/>
    <w:rsid w:val="00502DCC"/>
    <w:rsid w:val="00523252"/>
    <w:rsid w:val="0052451A"/>
    <w:rsid w:val="00527E66"/>
    <w:rsid w:val="0053085D"/>
    <w:rsid w:val="00533B16"/>
    <w:rsid w:val="00540B5C"/>
    <w:rsid w:val="00541C44"/>
    <w:rsid w:val="00552B11"/>
    <w:rsid w:val="0056380B"/>
    <w:rsid w:val="00586B48"/>
    <w:rsid w:val="00590E09"/>
    <w:rsid w:val="005949EA"/>
    <w:rsid w:val="00596F6B"/>
    <w:rsid w:val="005A0A37"/>
    <w:rsid w:val="005A4E66"/>
    <w:rsid w:val="005A7B7F"/>
    <w:rsid w:val="005B7C70"/>
    <w:rsid w:val="005C765A"/>
    <w:rsid w:val="005D0471"/>
    <w:rsid w:val="005E1DD2"/>
    <w:rsid w:val="005E2853"/>
    <w:rsid w:val="005F1A37"/>
    <w:rsid w:val="005F37F5"/>
    <w:rsid w:val="005F68A2"/>
    <w:rsid w:val="0060604B"/>
    <w:rsid w:val="00616606"/>
    <w:rsid w:val="00621472"/>
    <w:rsid w:val="0062525F"/>
    <w:rsid w:val="0063546B"/>
    <w:rsid w:val="006404E4"/>
    <w:rsid w:val="006557EF"/>
    <w:rsid w:val="006623B7"/>
    <w:rsid w:val="00675D45"/>
    <w:rsid w:val="0068104D"/>
    <w:rsid w:val="00690BA8"/>
    <w:rsid w:val="00693502"/>
    <w:rsid w:val="00696BEE"/>
    <w:rsid w:val="006A345D"/>
    <w:rsid w:val="006A64FF"/>
    <w:rsid w:val="006B38D2"/>
    <w:rsid w:val="006B3E6B"/>
    <w:rsid w:val="006B5202"/>
    <w:rsid w:val="006C7A51"/>
    <w:rsid w:val="006D6031"/>
    <w:rsid w:val="006E48F5"/>
    <w:rsid w:val="006F149E"/>
    <w:rsid w:val="006F76F9"/>
    <w:rsid w:val="007042EA"/>
    <w:rsid w:val="0070733D"/>
    <w:rsid w:val="0071020D"/>
    <w:rsid w:val="007165C1"/>
    <w:rsid w:val="00720E05"/>
    <w:rsid w:val="0072218A"/>
    <w:rsid w:val="00731EC6"/>
    <w:rsid w:val="007371A2"/>
    <w:rsid w:val="0073730A"/>
    <w:rsid w:val="00740E48"/>
    <w:rsid w:val="0074230C"/>
    <w:rsid w:val="00750133"/>
    <w:rsid w:val="00771F77"/>
    <w:rsid w:val="00781767"/>
    <w:rsid w:val="00785698"/>
    <w:rsid w:val="007967AF"/>
    <w:rsid w:val="007B0901"/>
    <w:rsid w:val="007B3171"/>
    <w:rsid w:val="007C62F9"/>
    <w:rsid w:val="007C6366"/>
    <w:rsid w:val="007D2EAA"/>
    <w:rsid w:val="007E1919"/>
    <w:rsid w:val="007E6B24"/>
    <w:rsid w:val="007E6FBD"/>
    <w:rsid w:val="00801240"/>
    <w:rsid w:val="0080169F"/>
    <w:rsid w:val="00810E72"/>
    <w:rsid w:val="00815EC3"/>
    <w:rsid w:val="008176E9"/>
    <w:rsid w:val="00822AC4"/>
    <w:rsid w:val="00825F5A"/>
    <w:rsid w:val="008340EF"/>
    <w:rsid w:val="00843A45"/>
    <w:rsid w:val="00860C42"/>
    <w:rsid w:val="00861930"/>
    <w:rsid w:val="00876F0F"/>
    <w:rsid w:val="00891E6C"/>
    <w:rsid w:val="008A0362"/>
    <w:rsid w:val="008A05CD"/>
    <w:rsid w:val="008A067D"/>
    <w:rsid w:val="008A6939"/>
    <w:rsid w:val="008B2A46"/>
    <w:rsid w:val="008B79E8"/>
    <w:rsid w:val="008C0B22"/>
    <w:rsid w:val="008C2BDC"/>
    <w:rsid w:val="008D0908"/>
    <w:rsid w:val="008D0A6A"/>
    <w:rsid w:val="008F1821"/>
    <w:rsid w:val="008F328A"/>
    <w:rsid w:val="008F44DC"/>
    <w:rsid w:val="008F5077"/>
    <w:rsid w:val="00903D03"/>
    <w:rsid w:val="00911062"/>
    <w:rsid w:val="00925F4D"/>
    <w:rsid w:val="00932621"/>
    <w:rsid w:val="0094197F"/>
    <w:rsid w:val="00947892"/>
    <w:rsid w:val="00964C28"/>
    <w:rsid w:val="00966D20"/>
    <w:rsid w:val="00970856"/>
    <w:rsid w:val="00972525"/>
    <w:rsid w:val="00972D2C"/>
    <w:rsid w:val="009740A3"/>
    <w:rsid w:val="00987BB8"/>
    <w:rsid w:val="009C1F02"/>
    <w:rsid w:val="009D2490"/>
    <w:rsid w:val="009D26FB"/>
    <w:rsid w:val="009D6D48"/>
    <w:rsid w:val="009E053D"/>
    <w:rsid w:val="009F0436"/>
    <w:rsid w:val="009F2913"/>
    <w:rsid w:val="009F6813"/>
    <w:rsid w:val="00A01835"/>
    <w:rsid w:val="00A128B6"/>
    <w:rsid w:val="00A147C9"/>
    <w:rsid w:val="00A14EC0"/>
    <w:rsid w:val="00A16539"/>
    <w:rsid w:val="00A261AE"/>
    <w:rsid w:val="00A31681"/>
    <w:rsid w:val="00A33313"/>
    <w:rsid w:val="00A33356"/>
    <w:rsid w:val="00A418D8"/>
    <w:rsid w:val="00A42618"/>
    <w:rsid w:val="00A52BB8"/>
    <w:rsid w:val="00A54174"/>
    <w:rsid w:val="00A70685"/>
    <w:rsid w:val="00A73F7E"/>
    <w:rsid w:val="00A824CD"/>
    <w:rsid w:val="00A90DBA"/>
    <w:rsid w:val="00A960B4"/>
    <w:rsid w:val="00A96FB9"/>
    <w:rsid w:val="00AA02D5"/>
    <w:rsid w:val="00AB2DCB"/>
    <w:rsid w:val="00AE2E45"/>
    <w:rsid w:val="00AE49D2"/>
    <w:rsid w:val="00AF1A71"/>
    <w:rsid w:val="00AF1C40"/>
    <w:rsid w:val="00B02970"/>
    <w:rsid w:val="00B02C2E"/>
    <w:rsid w:val="00B07316"/>
    <w:rsid w:val="00B13146"/>
    <w:rsid w:val="00B1505F"/>
    <w:rsid w:val="00B26A70"/>
    <w:rsid w:val="00B47900"/>
    <w:rsid w:val="00B51970"/>
    <w:rsid w:val="00B57B9A"/>
    <w:rsid w:val="00B60D10"/>
    <w:rsid w:val="00B71B16"/>
    <w:rsid w:val="00B748B8"/>
    <w:rsid w:val="00B835B5"/>
    <w:rsid w:val="00B907FE"/>
    <w:rsid w:val="00BB0FC3"/>
    <w:rsid w:val="00BB2CEE"/>
    <w:rsid w:val="00BB7342"/>
    <w:rsid w:val="00BC079F"/>
    <w:rsid w:val="00BD05CA"/>
    <w:rsid w:val="00BD18A3"/>
    <w:rsid w:val="00BD4432"/>
    <w:rsid w:val="00C0221F"/>
    <w:rsid w:val="00C10756"/>
    <w:rsid w:val="00C10FBA"/>
    <w:rsid w:val="00C20E52"/>
    <w:rsid w:val="00C27375"/>
    <w:rsid w:val="00C3301B"/>
    <w:rsid w:val="00C340A2"/>
    <w:rsid w:val="00C37056"/>
    <w:rsid w:val="00C37F29"/>
    <w:rsid w:val="00C65C97"/>
    <w:rsid w:val="00C6710A"/>
    <w:rsid w:val="00C708D6"/>
    <w:rsid w:val="00C82B95"/>
    <w:rsid w:val="00C922A3"/>
    <w:rsid w:val="00C9324D"/>
    <w:rsid w:val="00C976AD"/>
    <w:rsid w:val="00CA00B3"/>
    <w:rsid w:val="00CA26D3"/>
    <w:rsid w:val="00CB3AE0"/>
    <w:rsid w:val="00CB5F6A"/>
    <w:rsid w:val="00CD04B1"/>
    <w:rsid w:val="00CE05A2"/>
    <w:rsid w:val="00CE14D2"/>
    <w:rsid w:val="00D018F2"/>
    <w:rsid w:val="00D0214C"/>
    <w:rsid w:val="00D049BF"/>
    <w:rsid w:val="00D11119"/>
    <w:rsid w:val="00D129AA"/>
    <w:rsid w:val="00D16449"/>
    <w:rsid w:val="00D34FDA"/>
    <w:rsid w:val="00D37D4D"/>
    <w:rsid w:val="00D86F09"/>
    <w:rsid w:val="00D90899"/>
    <w:rsid w:val="00DA33F3"/>
    <w:rsid w:val="00DA5697"/>
    <w:rsid w:val="00DB0D88"/>
    <w:rsid w:val="00DC429F"/>
    <w:rsid w:val="00DE0033"/>
    <w:rsid w:val="00E01464"/>
    <w:rsid w:val="00E015CC"/>
    <w:rsid w:val="00E13F0E"/>
    <w:rsid w:val="00E14D1D"/>
    <w:rsid w:val="00E16F65"/>
    <w:rsid w:val="00E1752A"/>
    <w:rsid w:val="00E25589"/>
    <w:rsid w:val="00E3739C"/>
    <w:rsid w:val="00E51787"/>
    <w:rsid w:val="00E5513B"/>
    <w:rsid w:val="00E56F67"/>
    <w:rsid w:val="00E74D27"/>
    <w:rsid w:val="00E86450"/>
    <w:rsid w:val="00E9599E"/>
    <w:rsid w:val="00EA2680"/>
    <w:rsid w:val="00EA72DE"/>
    <w:rsid w:val="00EB0E8E"/>
    <w:rsid w:val="00EC1722"/>
    <w:rsid w:val="00ED00DE"/>
    <w:rsid w:val="00ED114E"/>
    <w:rsid w:val="00ED3484"/>
    <w:rsid w:val="00ED5EF8"/>
    <w:rsid w:val="00EE28D7"/>
    <w:rsid w:val="00EF2F37"/>
    <w:rsid w:val="00F008C9"/>
    <w:rsid w:val="00F123B3"/>
    <w:rsid w:val="00F1330B"/>
    <w:rsid w:val="00F16660"/>
    <w:rsid w:val="00F22194"/>
    <w:rsid w:val="00F24752"/>
    <w:rsid w:val="00F350D6"/>
    <w:rsid w:val="00F412C2"/>
    <w:rsid w:val="00F41F76"/>
    <w:rsid w:val="00F60E58"/>
    <w:rsid w:val="00F639C4"/>
    <w:rsid w:val="00F64E0C"/>
    <w:rsid w:val="00F71520"/>
    <w:rsid w:val="00F74091"/>
    <w:rsid w:val="00F80941"/>
    <w:rsid w:val="00F84AB3"/>
    <w:rsid w:val="00F87B6E"/>
    <w:rsid w:val="00FA4520"/>
    <w:rsid w:val="00FB679C"/>
    <w:rsid w:val="00FC29F6"/>
    <w:rsid w:val="00FD6DD7"/>
    <w:rsid w:val="00FE264B"/>
    <w:rsid w:val="00FE5368"/>
    <w:rsid w:val="00FE6D60"/>
    <w:rsid w:val="00FF35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17493"/>
  <w15:chartTrackingRefBased/>
  <w15:docId w15:val="{7DD24014-228F-4BF2-BD9D-D1FCCEB60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623D"/>
    <w:pPr>
      <w:spacing w:after="200" w:line="276" w:lineRule="auto"/>
    </w:pPr>
    <w:rPr>
      <w:sz w:val="22"/>
      <w:szCs w:val="22"/>
      <w:lang w:eastAsia="en-US"/>
    </w:rPr>
  </w:style>
  <w:style w:type="paragraph" w:styleId="Nagwek3">
    <w:name w:val="heading 3"/>
    <w:basedOn w:val="Normalny"/>
    <w:next w:val="Normalny"/>
    <w:link w:val="Nagwek3Znak"/>
    <w:uiPriority w:val="9"/>
    <w:semiHidden/>
    <w:unhideWhenUsed/>
    <w:qFormat/>
    <w:rsid w:val="0068104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5">
    <w:name w:val="heading 5"/>
    <w:basedOn w:val="Normalny"/>
    <w:next w:val="Normalny"/>
    <w:link w:val="Nagwek5Znak"/>
    <w:qFormat/>
    <w:rsid w:val="00BB7342"/>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775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775EC"/>
  </w:style>
  <w:style w:type="paragraph" w:styleId="Stopka">
    <w:name w:val="footer"/>
    <w:basedOn w:val="Normalny"/>
    <w:link w:val="StopkaZnak"/>
    <w:uiPriority w:val="99"/>
    <w:unhideWhenUsed/>
    <w:rsid w:val="002775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775EC"/>
  </w:style>
  <w:style w:type="paragraph" w:styleId="Tekstdymka">
    <w:name w:val="Balloon Text"/>
    <w:basedOn w:val="Normalny"/>
    <w:link w:val="TekstdymkaZnak"/>
    <w:uiPriority w:val="99"/>
    <w:semiHidden/>
    <w:unhideWhenUsed/>
    <w:rsid w:val="002775E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2775EC"/>
    <w:rPr>
      <w:rFonts w:ascii="Tahoma" w:hAnsi="Tahoma" w:cs="Tahoma"/>
      <w:sz w:val="16"/>
      <w:szCs w:val="16"/>
    </w:rPr>
  </w:style>
  <w:style w:type="character" w:styleId="Hipercze">
    <w:name w:val="Hyperlink"/>
    <w:uiPriority w:val="99"/>
    <w:unhideWhenUsed/>
    <w:rsid w:val="00B02C2E"/>
    <w:rPr>
      <w:color w:val="0000FF"/>
      <w:u w:val="single"/>
    </w:rPr>
  </w:style>
  <w:style w:type="table" w:styleId="Tabela-Siatka">
    <w:name w:val="Table Grid"/>
    <w:basedOn w:val="Standardowy"/>
    <w:uiPriority w:val="59"/>
    <w:rsid w:val="00283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B57B9A"/>
    <w:pPr>
      <w:spacing w:after="0" w:line="240" w:lineRule="auto"/>
      <w:ind w:left="720"/>
    </w:pPr>
    <w:rPr>
      <w:rFonts w:ascii="Arial Narrow" w:hAnsi="Arial Narrow"/>
      <w:sz w:val="24"/>
      <w:szCs w:val="24"/>
      <w:lang w:eastAsia="pl-PL"/>
    </w:rPr>
  </w:style>
  <w:style w:type="character" w:customStyle="1" w:styleId="st">
    <w:name w:val="st"/>
    <w:basedOn w:val="Domylnaczcionkaakapitu"/>
    <w:rsid w:val="00B57B9A"/>
  </w:style>
  <w:style w:type="paragraph" w:customStyle="1" w:styleId="1ZnakZnakZnakZnakZnakZnakZnak">
    <w:name w:val="1 Znak Znak Znak Znak Znak Znak Znak"/>
    <w:basedOn w:val="Normalny"/>
    <w:rsid w:val="00B57B9A"/>
    <w:pPr>
      <w:spacing w:after="0"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rsid w:val="0053085D"/>
    <w:pPr>
      <w:spacing w:before="100" w:beforeAutospacing="1" w:after="100" w:afterAutospacing="1" w:line="240" w:lineRule="auto"/>
    </w:pPr>
    <w:rPr>
      <w:rFonts w:ascii="Times New Roman" w:eastAsiaTheme="minorHAnsi" w:hAnsi="Times New Roman"/>
      <w:sz w:val="24"/>
      <w:szCs w:val="24"/>
      <w:lang w:eastAsia="pl-PL"/>
    </w:rPr>
  </w:style>
  <w:style w:type="character" w:customStyle="1" w:styleId="Nagwek5Znak">
    <w:name w:val="Nagłówek 5 Znak"/>
    <w:basedOn w:val="Domylnaczcionkaakapitu"/>
    <w:link w:val="Nagwek5"/>
    <w:rsid w:val="00BB7342"/>
    <w:rPr>
      <w:b/>
      <w:bCs/>
      <w:i/>
      <w:iCs/>
      <w:sz w:val="26"/>
      <w:szCs w:val="26"/>
      <w:lang w:eastAsia="en-US"/>
    </w:rPr>
  </w:style>
  <w:style w:type="paragraph" w:styleId="Tekstpodstawowy">
    <w:name w:val="Body Text"/>
    <w:basedOn w:val="Normalny"/>
    <w:link w:val="TekstpodstawowyZnak"/>
    <w:rsid w:val="00BB7342"/>
    <w:pPr>
      <w:spacing w:after="0" w:line="240" w:lineRule="auto"/>
    </w:pPr>
    <w:rPr>
      <w:rFonts w:ascii="Arial Narrow" w:eastAsia="Times New Roman" w:hAnsi="Arial Narrow"/>
      <w:sz w:val="28"/>
      <w:szCs w:val="20"/>
      <w:lang w:eastAsia="pl-PL"/>
    </w:rPr>
  </w:style>
  <w:style w:type="character" w:customStyle="1" w:styleId="TekstpodstawowyZnak">
    <w:name w:val="Tekst podstawowy Znak"/>
    <w:basedOn w:val="Domylnaczcionkaakapitu"/>
    <w:link w:val="Tekstpodstawowy"/>
    <w:rsid w:val="00BB7342"/>
    <w:rPr>
      <w:rFonts w:ascii="Arial Narrow" w:eastAsia="Times New Roman" w:hAnsi="Arial Narrow"/>
      <w:sz w:val="28"/>
    </w:rPr>
  </w:style>
  <w:style w:type="paragraph" w:styleId="Tekstpodstawowy2">
    <w:name w:val="Body Text 2"/>
    <w:basedOn w:val="Normalny"/>
    <w:link w:val="Tekstpodstawowy2Znak"/>
    <w:rsid w:val="00BB7342"/>
    <w:pPr>
      <w:spacing w:after="0" w:line="240" w:lineRule="auto"/>
      <w:jc w:val="center"/>
    </w:pPr>
    <w:rPr>
      <w:rFonts w:ascii="Arial Narrow" w:eastAsia="Times New Roman" w:hAnsi="Arial Narrow"/>
      <w:sz w:val="36"/>
      <w:szCs w:val="20"/>
      <w:lang w:eastAsia="pl-PL"/>
    </w:rPr>
  </w:style>
  <w:style w:type="character" w:customStyle="1" w:styleId="Tekstpodstawowy2Znak">
    <w:name w:val="Tekst podstawowy 2 Znak"/>
    <w:basedOn w:val="Domylnaczcionkaakapitu"/>
    <w:link w:val="Tekstpodstawowy2"/>
    <w:rsid w:val="00BB7342"/>
    <w:rPr>
      <w:rFonts w:ascii="Arial Narrow" w:eastAsia="Times New Roman" w:hAnsi="Arial Narrow"/>
      <w:sz w:val="36"/>
    </w:rPr>
  </w:style>
  <w:style w:type="paragraph" w:customStyle="1" w:styleId="WW-Tekstpodstawowywcity3">
    <w:name w:val="WW-Tekst podstawowy wcięty 3"/>
    <w:basedOn w:val="Normalny"/>
    <w:rsid w:val="00BB7342"/>
    <w:pPr>
      <w:tabs>
        <w:tab w:val="right" w:pos="284"/>
        <w:tab w:val="left" w:pos="408"/>
      </w:tabs>
      <w:suppressAutoHyphens/>
      <w:spacing w:after="0" w:line="240" w:lineRule="auto"/>
      <w:ind w:left="408" w:hanging="408"/>
      <w:jc w:val="both"/>
    </w:pPr>
    <w:rPr>
      <w:rFonts w:ascii="Arial" w:eastAsia="Times New Roman" w:hAnsi="Arial"/>
      <w:szCs w:val="20"/>
    </w:rPr>
  </w:style>
  <w:style w:type="paragraph" w:customStyle="1" w:styleId="WW-Tekstpodstawowywcity2">
    <w:name w:val="WW-Tekst podstawowy wcięty 2"/>
    <w:basedOn w:val="Normalny"/>
    <w:rsid w:val="00BB7342"/>
    <w:pPr>
      <w:suppressAutoHyphens/>
      <w:spacing w:after="0" w:line="360" w:lineRule="auto"/>
      <w:ind w:firstLine="708"/>
      <w:jc w:val="both"/>
    </w:pPr>
    <w:rPr>
      <w:rFonts w:ascii="Arial" w:eastAsia="Times New Roman" w:hAnsi="Arial"/>
      <w:sz w:val="24"/>
      <w:szCs w:val="20"/>
    </w:rPr>
  </w:style>
  <w:style w:type="paragraph" w:customStyle="1" w:styleId="Default">
    <w:name w:val="Default"/>
    <w:rsid w:val="00BB7342"/>
    <w:pPr>
      <w:autoSpaceDE w:val="0"/>
      <w:autoSpaceDN w:val="0"/>
      <w:adjustRightInd w:val="0"/>
    </w:pPr>
    <w:rPr>
      <w:rFonts w:ascii="Tahoma" w:hAnsi="Tahoma" w:cs="Tahoma"/>
      <w:color w:val="000000"/>
      <w:sz w:val="24"/>
      <w:szCs w:val="24"/>
    </w:rPr>
  </w:style>
  <w:style w:type="character" w:styleId="Odwoaniedokomentarza">
    <w:name w:val="annotation reference"/>
    <w:basedOn w:val="Domylnaczcionkaakapitu"/>
    <w:uiPriority w:val="99"/>
    <w:semiHidden/>
    <w:unhideWhenUsed/>
    <w:rsid w:val="00972D2C"/>
    <w:rPr>
      <w:sz w:val="16"/>
      <w:szCs w:val="16"/>
    </w:rPr>
  </w:style>
  <w:style w:type="paragraph" w:styleId="Tekstkomentarza">
    <w:name w:val="annotation text"/>
    <w:basedOn w:val="Normalny"/>
    <w:link w:val="TekstkomentarzaZnak"/>
    <w:uiPriority w:val="99"/>
    <w:semiHidden/>
    <w:unhideWhenUsed/>
    <w:rsid w:val="00972D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72D2C"/>
    <w:rPr>
      <w:lang w:eastAsia="en-US"/>
    </w:rPr>
  </w:style>
  <w:style w:type="paragraph" w:styleId="Tematkomentarza">
    <w:name w:val="annotation subject"/>
    <w:basedOn w:val="Tekstkomentarza"/>
    <w:next w:val="Tekstkomentarza"/>
    <w:link w:val="TematkomentarzaZnak"/>
    <w:uiPriority w:val="99"/>
    <w:semiHidden/>
    <w:unhideWhenUsed/>
    <w:rsid w:val="00972D2C"/>
    <w:rPr>
      <w:b/>
      <w:bCs/>
    </w:rPr>
  </w:style>
  <w:style w:type="character" w:customStyle="1" w:styleId="TematkomentarzaZnak">
    <w:name w:val="Temat komentarza Znak"/>
    <w:basedOn w:val="TekstkomentarzaZnak"/>
    <w:link w:val="Tematkomentarza"/>
    <w:uiPriority w:val="99"/>
    <w:semiHidden/>
    <w:rsid w:val="00972D2C"/>
    <w:rPr>
      <w:b/>
      <w:bCs/>
      <w:lang w:eastAsia="en-US"/>
    </w:rPr>
  </w:style>
  <w:style w:type="character" w:customStyle="1" w:styleId="Nagwek3Znak">
    <w:name w:val="Nagłówek 3 Znak"/>
    <w:basedOn w:val="Domylnaczcionkaakapitu"/>
    <w:link w:val="Nagwek3"/>
    <w:uiPriority w:val="9"/>
    <w:semiHidden/>
    <w:rsid w:val="0068104D"/>
    <w:rPr>
      <w:rFonts w:asciiTheme="majorHAnsi" w:eastAsiaTheme="majorEastAsia" w:hAnsiTheme="majorHAnsi" w:cstheme="majorBidi"/>
      <w:color w:val="1F4D78" w:themeColor="accent1" w:themeShade="7F"/>
      <w:sz w:val="24"/>
      <w:szCs w:val="24"/>
      <w:lang w:eastAsia="en-US"/>
    </w:rPr>
  </w:style>
  <w:style w:type="character" w:customStyle="1" w:styleId="Normalny1">
    <w:name w:val="Normalny1"/>
    <w:basedOn w:val="Domylnaczcionkaakapitu"/>
    <w:rsid w:val="0068104D"/>
  </w:style>
  <w:style w:type="character" w:customStyle="1" w:styleId="markedcontent">
    <w:name w:val="markedcontent"/>
    <w:basedOn w:val="Domylnaczcionkaakapitu"/>
    <w:rsid w:val="0039152C"/>
  </w:style>
  <w:style w:type="character" w:customStyle="1" w:styleId="AkapitzlistZnak">
    <w:name w:val="Akapit z listą Znak"/>
    <w:link w:val="Akapitzlist"/>
    <w:uiPriority w:val="34"/>
    <w:qFormat/>
    <w:rsid w:val="00AF1A71"/>
    <w:rPr>
      <w:rFonts w:ascii="Arial Narrow" w:hAnsi="Arial Narrow"/>
      <w:sz w:val="24"/>
      <w:szCs w:val="24"/>
    </w:rPr>
  </w:style>
  <w:style w:type="character" w:styleId="UyteHipercze">
    <w:name w:val="FollowedHyperlink"/>
    <w:basedOn w:val="Domylnaczcionkaakapitu"/>
    <w:uiPriority w:val="99"/>
    <w:semiHidden/>
    <w:unhideWhenUsed/>
    <w:rsid w:val="001576B8"/>
    <w:rPr>
      <w:color w:val="954F72" w:themeColor="followedHyperlink"/>
      <w:u w:val="single"/>
    </w:rPr>
  </w:style>
  <w:style w:type="character" w:customStyle="1" w:styleId="UnresolvedMention">
    <w:name w:val="Unresolved Mention"/>
    <w:basedOn w:val="Domylnaczcionkaakapitu"/>
    <w:uiPriority w:val="99"/>
    <w:semiHidden/>
    <w:unhideWhenUsed/>
    <w:rsid w:val="000D1A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474959">
      <w:bodyDiv w:val="1"/>
      <w:marLeft w:val="0"/>
      <w:marRight w:val="0"/>
      <w:marTop w:val="0"/>
      <w:marBottom w:val="0"/>
      <w:divBdr>
        <w:top w:val="none" w:sz="0" w:space="0" w:color="auto"/>
        <w:left w:val="none" w:sz="0" w:space="0" w:color="auto"/>
        <w:bottom w:val="none" w:sz="0" w:space="0" w:color="auto"/>
        <w:right w:val="none" w:sz="0" w:space="0" w:color="auto"/>
      </w:divBdr>
    </w:div>
    <w:div w:id="388656218">
      <w:bodyDiv w:val="1"/>
      <w:marLeft w:val="0"/>
      <w:marRight w:val="0"/>
      <w:marTop w:val="0"/>
      <w:marBottom w:val="0"/>
      <w:divBdr>
        <w:top w:val="none" w:sz="0" w:space="0" w:color="auto"/>
        <w:left w:val="none" w:sz="0" w:space="0" w:color="auto"/>
        <w:bottom w:val="none" w:sz="0" w:space="0" w:color="auto"/>
        <w:right w:val="none" w:sz="0" w:space="0" w:color="auto"/>
      </w:divBdr>
    </w:div>
    <w:div w:id="1157116385">
      <w:bodyDiv w:val="1"/>
      <w:marLeft w:val="0"/>
      <w:marRight w:val="0"/>
      <w:marTop w:val="0"/>
      <w:marBottom w:val="0"/>
      <w:divBdr>
        <w:top w:val="none" w:sz="0" w:space="0" w:color="auto"/>
        <w:left w:val="none" w:sz="0" w:space="0" w:color="auto"/>
        <w:bottom w:val="none" w:sz="0" w:space="0" w:color="auto"/>
        <w:right w:val="none" w:sz="0" w:space="0" w:color="auto"/>
      </w:divBdr>
    </w:div>
    <w:div w:id="1173569680">
      <w:bodyDiv w:val="1"/>
      <w:marLeft w:val="0"/>
      <w:marRight w:val="0"/>
      <w:marTop w:val="0"/>
      <w:marBottom w:val="0"/>
      <w:divBdr>
        <w:top w:val="none" w:sz="0" w:space="0" w:color="auto"/>
        <w:left w:val="none" w:sz="0" w:space="0" w:color="auto"/>
        <w:bottom w:val="none" w:sz="0" w:space="0" w:color="auto"/>
        <w:right w:val="none" w:sz="0" w:space="0" w:color="auto"/>
      </w:divBdr>
    </w:div>
    <w:div w:id="1536499001">
      <w:bodyDiv w:val="1"/>
      <w:marLeft w:val="0"/>
      <w:marRight w:val="0"/>
      <w:marTop w:val="0"/>
      <w:marBottom w:val="0"/>
      <w:divBdr>
        <w:top w:val="none" w:sz="0" w:space="0" w:color="auto"/>
        <w:left w:val="none" w:sz="0" w:space="0" w:color="auto"/>
        <w:bottom w:val="none" w:sz="0" w:space="0" w:color="auto"/>
        <w:right w:val="none" w:sz="0" w:space="0" w:color="auto"/>
      </w:divBdr>
    </w:div>
    <w:div w:id="1805662817">
      <w:bodyDiv w:val="1"/>
      <w:marLeft w:val="0"/>
      <w:marRight w:val="0"/>
      <w:marTop w:val="0"/>
      <w:marBottom w:val="0"/>
      <w:divBdr>
        <w:top w:val="none" w:sz="0" w:space="0" w:color="auto"/>
        <w:left w:val="none" w:sz="0" w:space="0" w:color="auto"/>
        <w:bottom w:val="none" w:sz="0" w:space="0" w:color="auto"/>
        <w:right w:val="none" w:sz="0" w:space="0" w:color="auto"/>
      </w:divBdr>
    </w:div>
    <w:div w:id="1949041907">
      <w:bodyDiv w:val="1"/>
      <w:marLeft w:val="0"/>
      <w:marRight w:val="0"/>
      <w:marTop w:val="0"/>
      <w:marBottom w:val="0"/>
      <w:divBdr>
        <w:top w:val="none" w:sz="0" w:space="0" w:color="auto"/>
        <w:left w:val="none" w:sz="0" w:space="0" w:color="auto"/>
        <w:bottom w:val="none" w:sz="0" w:space="0" w:color="auto"/>
        <w:right w:val="none" w:sz="0" w:space="0" w:color="auto"/>
      </w:divBdr>
    </w:div>
    <w:div w:id="205588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upzielonagora.praca.gov.pl" TargetMode="External"/><Relationship Id="rId12" Type="http://schemas.openxmlformats.org/officeDocument/2006/relationships/hyperlink" Target="mailto:iod@wup.zgora.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up@wup.zgora.p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r.narkun@wup.zgora.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omek\Moje%20dokumenty\szablony%20wup\2011_07_10%20szablony%20wup\wup.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wup</Template>
  <TotalTime>1301</TotalTime>
  <Pages>19</Pages>
  <Words>9416</Words>
  <Characters>56502</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cp:lastModifiedBy>Elżbieta Ślemp</cp:lastModifiedBy>
  <cp:revision>87</cp:revision>
  <cp:lastPrinted>2025-12-03T09:05:00Z</cp:lastPrinted>
  <dcterms:created xsi:type="dcterms:W3CDTF">2021-10-15T05:55:00Z</dcterms:created>
  <dcterms:modified xsi:type="dcterms:W3CDTF">2025-12-03T09:08:00Z</dcterms:modified>
</cp:coreProperties>
</file>