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476656" w14:textId="77777777" w:rsidR="000458BB" w:rsidRPr="008C4E2D" w:rsidRDefault="000458BB" w:rsidP="00501F93">
      <w:pPr>
        <w:tabs>
          <w:tab w:val="left" w:pos="4996"/>
        </w:tabs>
        <w:spacing w:line="276" w:lineRule="auto"/>
        <w:rPr>
          <w:rFonts w:ascii="Cambria" w:hAnsi="Cambria"/>
          <w:b/>
          <w:color w:val="000000" w:themeColor="text1"/>
          <w:sz w:val="20"/>
          <w:szCs w:val="20"/>
        </w:rPr>
      </w:pPr>
      <w:bookmarkStart w:id="0" w:name="_Hlk59429758"/>
      <w:r w:rsidRPr="008C4E2D">
        <w:rPr>
          <w:rFonts w:asciiTheme="majorHAnsi" w:hAnsiTheme="majorHAnsi"/>
        </w:rPr>
        <w:tab/>
      </w:r>
    </w:p>
    <w:p w14:paraId="7345653D" w14:textId="77777777" w:rsidR="000458BB" w:rsidRPr="008C4E2D" w:rsidRDefault="000458BB" w:rsidP="00501F93">
      <w:pPr>
        <w:spacing w:line="276" w:lineRule="auto"/>
        <w:jc w:val="center"/>
        <w:rPr>
          <w:rFonts w:ascii="Cambria" w:hAnsi="Cambria"/>
        </w:rPr>
      </w:pPr>
    </w:p>
    <w:tbl>
      <w:tblPr>
        <w:tblW w:w="0" w:type="auto"/>
        <w:jc w:val="center"/>
        <w:tblLook w:val="04A0" w:firstRow="1" w:lastRow="0" w:firstColumn="1" w:lastColumn="0" w:noHBand="0" w:noVBand="1"/>
      </w:tblPr>
      <w:tblGrid>
        <w:gridCol w:w="9298"/>
      </w:tblGrid>
      <w:tr w:rsidR="000458BB" w:rsidRPr="008C4E2D" w14:paraId="210CE130" w14:textId="77777777" w:rsidTr="000458BB">
        <w:trPr>
          <w:trHeight w:val="1769"/>
          <w:jc w:val="center"/>
        </w:trPr>
        <w:tc>
          <w:tcPr>
            <w:tcW w:w="8646" w:type="dxa"/>
            <w:shd w:val="clear" w:color="auto" w:fill="auto"/>
          </w:tcPr>
          <w:p w14:paraId="4849CD92" w14:textId="5EF81EDE" w:rsidR="000458BB" w:rsidRPr="008C4E2D" w:rsidRDefault="000458BB" w:rsidP="00501F93">
            <w:pPr>
              <w:spacing w:line="276" w:lineRule="auto"/>
              <w:jc w:val="center"/>
              <w:rPr>
                <w:rFonts w:ascii="Cambria" w:hAnsi="Cambria"/>
                <w:b/>
              </w:rPr>
            </w:pPr>
            <w:r w:rsidRPr="008C4E2D">
              <w:rPr>
                <w:rFonts w:ascii="Cambria" w:hAnsi="Cambria"/>
                <w:b/>
              </w:rPr>
              <w:t>G</w:t>
            </w:r>
            <w:r w:rsidR="00FB7E1D" w:rsidRPr="008C4E2D">
              <w:rPr>
                <w:rFonts w:ascii="Cambria" w:hAnsi="Cambria"/>
                <w:b/>
              </w:rPr>
              <w:t>mina</w:t>
            </w:r>
            <w:r w:rsidRPr="008C4E2D">
              <w:rPr>
                <w:rFonts w:ascii="Cambria" w:hAnsi="Cambria"/>
                <w:b/>
              </w:rPr>
              <w:t xml:space="preserve"> </w:t>
            </w:r>
            <w:r w:rsidR="00FB7E1D" w:rsidRPr="008C4E2D">
              <w:rPr>
                <w:rFonts w:ascii="Cambria" w:hAnsi="Cambria"/>
                <w:b/>
              </w:rPr>
              <w:t>Żary o statusie miejskim</w:t>
            </w:r>
          </w:p>
          <w:p w14:paraId="513978B5" w14:textId="4C744255" w:rsidR="00FB7E1D" w:rsidRPr="008C4E2D" w:rsidRDefault="00FB7E1D" w:rsidP="00501F93">
            <w:pPr>
              <w:spacing w:line="276" w:lineRule="auto"/>
              <w:jc w:val="center"/>
              <w:rPr>
                <w:rFonts w:ascii="Cambria" w:hAnsi="Cambria"/>
                <w:b/>
              </w:rPr>
            </w:pPr>
            <w:r w:rsidRPr="008C4E2D">
              <w:rPr>
                <w:rFonts w:ascii="Cambria" w:hAnsi="Cambria" w:cstheme="minorHAnsi"/>
                <w:b/>
              </w:rPr>
              <w:t>Pl. Rynek 1 – 5, 68 - 200 Żary</w:t>
            </w:r>
          </w:p>
          <w:p w14:paraId="52602FFB" w14:textId="77777777" w:rsidR="000458BB" w:rsidRPr="008C4E2D" w:rsidRDefault="000458BB" w:rsidP="00501F93">
            <w:pPr>
              <w:spacing w:line="276" w:lineRule="auto"/>
              <w:jc w:val="center"/>
              <w:rPr>
                <w:rFonts w:ascii="Cambria" w:hAnsi="Cambria" w:cs="Arial"/>
              </w:rPr>
            </w:pPr>
          </w:p>
          <w:p w14:paraId="4F1D9722" w14:textId="77777777" w:rsidR="000458BB" w:rsidRPr="008C4E2D" w:rsidRDefault="000458BB" w:rsidP="00501F93">
            <w:pPr>
              <w:spacing w:line="276" w:lineRule="auto"/>
              <w:jc w:val="center"/>
              <w:rPr>
                <w:rFonts w:ascii="Cambria" w:hAnsi="Cambria" w:cs="Arial"/>
              </w:rPr>
            </w:pPr>
            <w:r w:rsidRPr="008C4E2D">
              <w:rPr>
                <w:rFonts w:ascii="Cambria" w:hAnsi="Cambria" w:cs="Arial"/>
              </w:rPr>
              <w:t xml:space="preserve">reprezentowana przez </w:t>
            </w:r>
          </w:p>
          <w:p w14:paraId="3D3BE338" w14:textId="78EE0518" w:rsidR="000458BB" w:rsidRPr="008C4E2D" w:rsidRDefault="000458BB" w:rsidP="00501F93">
            <w:pPr>
              <w:spacing w:line="276" w:lineRule="auto"/>
              <w:jc w:val="center"/>
              <w:rPr>
                <w:rFonts w:ascii="Cambria" w:hAnsi="Cambria"/>
                <w:b/>
                <w:color w:val="000000" w:themeColor="text1"/>
              </w:rPr>
            </w:pPr>
            <w:r w:rsidRPr="008C4E2D">
              <w:rPr>
                <w:rFonts w:ascii="Cambria" w:hAnsi="Cambria" w:cs="Arial"/>
              </w:rPr>
              <w:t xml:space="preserve">Burmistrza </w:t>
            </w:r>
            <w:r w:rsidR="00FB7E1D" w:rsidRPr="008C4E2D">
              <w:rPr>
                <w:rFonts w:ascii="Cambria" w:hAnsi="Cambria" w:cs="Arial"/>
              </w:rPr>
              <w:t>Miasta Żary</w:t>
            </w:r>
          </w:p>
          <w:p w14:paraId="3D88BC74" w14:textId="77777777" w:rsidR="000458BB" w:rsidRPr="008C4E2D" w:rsidRDefault="000458BB" w:rsidP="00501F93">
            <w:pPr>
              <w:spacing w:line="276" w:lineRule="auto"/>
              <w:jc w:val="center"/>
              <w:rPr>
                <w:rFonts w:ascii="Cambria" w:hAnsi="Cambria"/>
                <w:b/>
                <w:sz w:val="28"/>
                <w:szCs w:val="28"/>
              </w:rPr>
            </w:pPr>
          </w:p>
          <w:p w14:paraId="41B27134" w14:textId="77777777" w:rsidR="000458BB" w:rsidRPr="008C4E2D" w:rsidRDefault="000458BB" w:rsidP="00501F93">
            <w:pPr>
              <w:spacing w:line="276" w:lineRule="auto"/>
              <w:jc w:val="center"/>
              <w:rPr>
                <w:rFonts w:ascii="Cambria" w:hAnsi="Cambria"/>
                <w:b/>
                <w:sz w:val="10"/>
                <w:szCs w:val="10"/>
              </w:rPr>
            </w:pPr>
          </w:p>
          <w:tbl>
            <w:tblPr>
              <w:tblpPr w:leftFromText="141" w:rightFromText="141" w:vertAnchor="text" w:horzAnchor="margin" w:tblpY="141"/>
              <w:tblW w:w="9072" w:type="dxa"/>
              <w:tblLook w:val="00A0" w:firstRow="1" w:lastRow="0" w:firstColumn="1" w:lastColumn="0" w:noHBand="0" w:noVBand="0"/>
            </w:tblPr>
            <w:tblGrid>
              <w:gridCol w:w="9072"/>
            </w:tblGrid>
            <w:tr w:rsidR="000458BB" w:rsidRPr="008C4E2D" w14:paraId="0989100C" w14:textId="77777777" w:rsidTr="000458BB">
              <w:tc>
                <w:tcPr>
                  <w:tcW w:w="9072" w:type="dxa"/>
                  <w:tcBorders>
                    <w:top w:val="single" w:sz="4" w:space="0" w:color="000000"/>
                    <w:left w:val="single" w:sz="4" w:space="0" w:color="000000"/>
                    <w:bottom w:val="single" w:sz="4" w:space="0" w:color="000000"/>
                    <w:right w:val="single" w:sz="4" w:space="0" w:color="000000"/>
                  </w:tcBorders>
                </w:tcPr>
                <w:p w14:paraId="6D3E4925" w14:textId="77777777" w:rsidR="000458BB" w:rsidRPr="008C4E2D" w:rsidRDefault="000458BB" w:rsidP="00501F93">
                  <w:pPr>
                    <w:spacing w:line="276" w:lineRule="auto"/>
                    <w:jc w:val="center"/>
                    <w:rPr>
                      <w:rFonts w:ascii="Cambria" w:hAnsi="Cambria" w:cs="Arial"/>
                      <w:b/>
                      <w:sz w:val="44"/>
                      <w:szCs w:val="44"/>
                    </w:rPr>
                  </w:pPr>
                  <w:r w:rsidRPr="008C4E2D">
                    <w:rPr>
                      <w:rFonts w:ascii="Cambria" w:hAnsi="Cambria" w:cs="Arial"/>
                      <w:b/>
                      <w:color w:val="000000" w:themeColor="text1"/>
                      <w:sz w:val="44"/>
                      <w:szCs w:val="44"/>
                    </w:rPr>
                    <w:t>S</w:t>
                  </w:r>
                  <w:r w:rsidRPr="008C4E2D">
                    <w:rPr>
                      <w:rFonts w:ascii="Cambria" w:hAnsi="Cambria" w:cs="Arial"/>
                      <w:b/>
                      <w:color w:val="000000" w:themeColor="text1"/>
                      <w:sz w:val="36"/>
                      <w:szCs w:val="36"/>
                    </w:rPr>
                    <w:t>PECYFIKACJA</w:t>
                  </w:r>
                  <w:r w:rsidRPr="008C4E2D">
                    <w:rPr>
                      <w:rFonts w:ascii="Cambria" w:hAnsi="Cambria" w:cs="Arial"/>
                      <w:b/>
                      <w:color w:val="000000" w:themeColor="text1"/>
                      <w:sz w:val="32"/>
                      <w:szCs w:val="32"/>
                    </w:rPr>
                    <w:t xml:space="preserve"> </w:t>
                  </w:r>
                  <w:r w:rsidRPr="008C4E2D">
                    <w:rPr>
                      <w:rFonts w:ascii="Cambria" w:hAnsi="Cambria" w:cs="Arial"/>
                      <w:b/>
                      <w:color w:val="000000" w:themeColor="text1"/>
                      <w:sz w:val="44"/>
                      <w:szCs w:val="40"/>
                    </w:rPr>
                    <w:t>W</w:t>
                  </w:r>
                  <w:r w:rsidRPr="008C4E2D">
                    <w:rPr>
                      <w:rFonts w:ascii="Cambria" w:hAnsi="Cambria" w:cs="Arial"/>
                      <w:b/>
                      <w:color w:val="000000" w:themeColor="text1"/>
                      <w:sz w:val="36"/>
                      <w:szCs w:val="36"/>
                    </w:rPr>
                    <w:t>ARUNKÓW</w:t>
                  </w:r>
                  <w:r w:rsidRPr="008C4E2D">
                    <w:rPr>
                      <w:rFonts w:ascii="Cambria" w:hAnsi="Cambria" w:cs="Arial"/>
                      <w:b/>
                      <w:color w:val="000000" w:themeColor="text1"/>
                      <w:sz w:val="32"/>
                      <w:szCs w:val="32"/>
                    </w:rPr>
                    <w:t xml:space="preserve"> </w:t>
                  </w:r>
                  <w:r w:rsidRPr="008C4E2D">
                    <w:rPr>
                      <w:rFonts w:ascii="Cambria" w:hAnsi="Cambria" w:cs="Arial"/>
                      <w:b/>
                      <w:color w:val="000000" w:themeColor="text1"/>
                      <w:sz w:val="44"/>
                      <w:szCs w:val="44"/>
                    </w:rPr>
                    <w:t>Z</w:t>
                  </w:r>
                  <w:r w:rsidRPr="008C4E2D">
                    <w:rPr>
                      <w:rFonts w:ascii="Cambria" w:hAnsi="Cambria" w:cs="Arial"/>
                      <w:b/>
                      <w:color w:val="000000" w:themeColor="text1"/>
                      <w:sz w:val="36"/>
                      <w:szCs w:val="36"/>
                    </w:rPr>
                    <w:t>AMÓWIENIA</w:t>
                  </w:r>
                </w:p>
              </w:tc>
            </w:tr>
          </w:tbl>
          <w:p w14:paraId="75ADA12B" w14:textId="77777777" w:rsidR="000458BB" w:rsidRPr="008C4E2D" w:rsidRDefault="000458BB" w:rsidP="00501F93">
            <w:pPr>
              <w:spacing w:line="276" w:lineRule="auto"/>
              <w:jc w:val="center"/>
              <w:rPr>
                <w:rFonts w:ascii="Cambria" w:hAnsi="Cambria" w:cs="Arial"/>
                <w:b/>
                <w:sz w:val="10"/>
                <w:szCs w:val="10"/>
              </w:rPr>
            </w:pPr>
          </w:p>
        </w:tc>
      </w:tr>
    </w:tbl>
    <w:p w14:paraId="0627BDF1" w14:textId="77777777" w:rsidR="000458BB" w:rsidRPr="008C4E2D" w:rsidRDefault="000458BB" w:rsidP="00501F93">
      <w:pPr>
        <w:spacing w:line="276" w:lineRule="auto"/>
        <w:jc w:val="center"/>
        <w:rPr>
          <w:rFonts w:ascii="Cambria" w:hAnsi="Cambria"/>
        </w:rPr>
      </w:pPr>
    </w:p>
    <w:p w14:paraId="676671A5" w14:textId="77777777" w:rsidR="000458BB" w:rsidRPr="008C4E2D" w:rsidRDefault="000458BB" w:rsidP="00501F93">
      <w:pPr>
        <w:spacing w:line="276" w:lineRule="auto"/>
        <w:jc w:val="center"/>
        <w:rPr>
          <w:rFonts w:ascii="Cambria" w:hAnsi="Cambria"/>
          <w:bCs/>
        </w:rPr>
      </w:pPr>
    </w:p>
    <w:p w14:paraId="6022B1DD" w14:textId="77777777" w:rsidR="000458BB" w:rsidRPr="008C4E2D" w:rsidRDefault="000458BB" w:rsidP="00501F93">
      <w:pPr>
        <w:spacing w:line="276" w:lineRule="auto"/>
        <w:jc w:val="center"/>
        <w:rPr>
          <w:rFonts w:ascii="Cambria" w:hAnsi="Cambria"/>
          <w:bCs/>
        </w:rPr>
      </w:pPr>
      <w:r w:rsidRPr="008C4E2D">
        <w:rPr>
          <w:rFonts w:ascii="Cambria" w:hAnsi="Cambria"/>
          <w:bCs/>
        </w:rPr>
        <w:t>w postępowaniu o udzielenie zamówienia publicznego na zadanie:</w:t>
      </w:r>
    </w:p>
    <w:p w14:paraId="2E0E4CD8" w14:textId="77777777" w:rsidR="000458BB" w:rsidRPr="008C4E2D" w:rsidRDefault="000458BB" w:rsidP="00501F93">
      <w:pPr>
        <w:spacing w:line="276" w:lineRule="auto"/>
        <w:rPr>
          <w:rFonts w:ascii="Cambria" w:hAnsi="Cambria"/>
          <w:bCs/>
        </w:rPr>
      </w:pPr>
    </w:p>
    <w:p w14:paraId="19460DBD" w14:textId="008E2F9C" w:rsidR="000458BB" w:rsidRPr="008C4E2D" w:rsidRDefault="00EA6DC5" w:rsidP="00501F93">
      <w:pPr>
        <w:spacing w:line="276" w:lineRule="auto"/>
        <w:jc w:val="center"/>
        <w:rPr>
          <w:rFonts w:ascii="Cambria" w:eastAsia="SimSun" w:hAnsi="Cambria"/>
          <w:b/>
          <w:bCs/>
          <w:sz w:val="28"/>
          <w:szCs w:val="28"/>
        </w:rPr>
      </w:pPr>
      <w:r w:rsidRPr="00EA6DC5">
        <w:rPr>
          <w:rFonts w:ascii="Cambria" w:eastAsia="Calibri" w:hAnsi="Cambria"/>
          <w:b/>
          <w:i/>
          <w:iCs/>
          <w:color w:val="000000"/>
        </w:rPr>
        <w:t>„Budowa ro</w:t>
      </w:r>
      <w:r>
        <w:rPr>
          <w:rFonts w:ascii="Cambria" w:eastAsia="Calibri" w:hAnsi="Cambria"/>
          <w:b/>
          <w:i/>
          <w:iCs/>
          <w:color w:val="000000"/>
        </w:rPr>
        <w:t>werowego placu zabaw pumptrack”</w:t>
      </w:r>
    </w:p>
    <w:p w14:paraId="2F89DA1D" w14:textId="6EB8886D" w:rsidR="000458BB" w:rsidRPr="008C4E2D" w:rsidRDefault="000458BB" w:rsidP="00501F93">
      <w:pPr>
        <w:tabs>
          <w:tab w:val="left" w:pos="567"/>
        </w:tabs>
        <w:spacing w:line="276" w:lineRule="auto"/>
        <w:contextualSpacing/>
        <w:jc w:val="center"/>
        <w:rPr>
          <w:rFonts w:ascii="Cambria" w:hAnsi="Cambria"/>
          <w:b/>
        </w:rPr>
      </w:pPr>
      <w:r w:rsidRPr="008C4E2D">
        <w:rPr>
          <w:rFonts w:ascii="Cambria" w:hAnsi="Cambria"/>
          <w:bCs/>
        </w:rPr>
        <w:t>(Znak postępowania:</w:t>
      </w:r>
      <w:r w:rsidRPr="008C4E2D">
        <w:rPr>
          <w:rFonts w:ascii="Cambria" w:hAnsi="Cambria"/>
          <w:b/>
        </w:rPr>
        <w:t xml:space="preserve"> </w:t>
      </w:r>
      <w:r w:rsidR="00FB7E1D" w:rsidRPr="008C4E2D">
        <w:rPr>
          <w:rFonts w:ascii="Cambria" w:hAnsi="Cambria"/>
          <w:b/>
        </w:rPr>
        <w:t>W</w:t>
      </w:r>
      <w:r w:rsidR="005F6FC9">
        <w:rPr>
          <w:rFonts w:ascii="Cambria" w:hAnsi="Cambria"/>
          <w:b/>
        </w:rPr>
        <w:t>FZ</w:t>
      </w:r>
      <w:r w:rsidRPr="008C4E2D">
        <w:rPr>
          <w:rFonts w:ascii="Cambria" w:hAnsi="Cambria"/>
          <w:b/>
        </w:rPr>
        <w:t>.271.</w:t>
      </w:r>
      <w:r w:rsidR="00124BD1">
        <w:rPr>
          <w:rFonts w:ascii="Cambria" w:hAnsi="Cambria"/>
          <w:b/>
        </w:rPr>
        <w:t>1.</w:t>
      </w:r>
      <w:r w:rsidR="00665800">
        <w:rPr>
          <w:rFonts w:ascii="Cambria" w:hAnsi="Cambria"/>
          <w:b/>
        </w:rPr>
        <w:t>30</w:t>
      </w:r>
      <w:r w:rsidR="003F6BCE" w:rsidRPr="008C4E2D">
        <w:rPr>
          <w:rFonts w:ascii="Cambria" w:hAnsi="Cambria"/>
          <w:b/>
        </w:rPr>
        <w:t>.202</w:t>
      </w:r>
      <w:r w:rsidR="005F6FC9">
        <w:rPr>
          <w:rFonts w:ascii="Cambria" w:hAnsi="Cambria"/>
          <w:b/>
        </w:rPr>
        <w:t>5</w:t>
      </w:r>
      <w:r w:rsidRPr="008C4E2D">
        <w:rPr>
          <w:rFonts w:ascii="Cambria" w:hAnsi="Cambria"/>
          <w:bCs/>
        </w:rPr>
        <w:t>)</w:t>
      </w:r>
    </w:p>
    <w:p w14:paraId="568144D4" w14:textId="77777777" w:rsidR="000458BB" w:rsidRPr="008C4E2D" w:rsidRDefault="000458BB" w:rsidP="00501F93">
      <w:pPr>
        <w:spacing w:line="276" w:lineRule="auto"/>
        <w:jc w:val="center"/>
        <w:rPr>
          <w:rFonts w:ascii="Cambria" w:hAnsi="Cambria"/>
          <w:b/>
        </w:rPr>
      </w:pPr>
    </w:p>
    <w:p w14:paraId="383A5EFE" w14:textId="77777777" w:rsidR="000458BB" w:rsidRPr="008C4E2D" w:rsidRDefault="000458BB" w:rsidP="00501F93">
      <w:pPr>
        <w:spacing w:line="276" w:lineRule="auto"/>
        <w:rPr>
          <w:rFonts w:ascii="Cambria" w:hAnsi="Cambria"/>
          <w:b/>
        </w:rPr>
      </w:pPr>
    </w:p>
    <w:p w14:paraId="41B2DCEA" w14:textId="77777777" w:rsidR="00FB7E1D" w:rsidRPr="008C4E2D" w:rsidRDefault="00FB7E1D" w:rsidP="00501F93">
      <w:pPr>
        <w:pStyle w:val="Adres"/>
        <w:keepLines w:val="0"/>
        <w:spacing w:line="276" w:lineRule="auto"/>
        <w:rPr>
          <w:rFonts w:ascii="Cambria" w:hAnsi="Cambria" w:cstheme="minorHAnsi"/>
          <w:sz w:val="24"/>
          <w:szCs w:val="24"/>
          <w:u w:val="single"/>
        </w:rPr>
      </w:pPr>
      <w:r w:rsidRPr="008C4E2D">
        <w:rPr>
          <w:rFonts w:ascii="Cambria" w:hAnsi="Cambria" w:cstheme="minorHAnsi"/>
          <w:sz w:val="24"/>
          <w:szCs w:val="24"/>
          <w:u w:val="single"/>
        </w:rPr>
        <w:t>Zatwierdził: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2977"/>
      </w:tblGrid>
      <w:tr w:rsidR="006015AD" w:rsidRPr="008C4E2D" w14:paraId="20BF4101" w14:textId="77777777" w:rsidTr="00AA64EC">
        <w:trPr>
          <w:trHeight w:val="1643"/>
        </w:trPr>
        <w:tc>
          <w:tcPr>
            <w:tcW w:w="2972" w:type="dxa"/>
            <w:shd w:val="clear" w:color="auto" w:fill="auto"/>
            <w:vAlign w:val="center"/>
          </w:tcPr>
          <w:p w14:paraId="49E6D96A" w14:textId="77777777" w:rsidR="00156F85" w:rsidRDefault="0064248D" w:rsidP="00501F93">
            <w:pPr>
              <w:spacing w:line="276" w:lineRule="auto"/>
              <w:jc w:val="center"/>
              <w:rPr>
                <w:rFonts w:ascii="Cambria" w:hAnsi="Cambria" w:cstheme="minorHAnsi"/>
                <w:bCs/>
                <w:sz w:val="20"/>
                <w:szCs w:val="20"/>
              </w:rPr>
            </w:pPr>
            <w:r>
              <w:rPr>
                <w:rFonts w:ascii="Cambria" w:hAnsi="Cambria" w:cstheme="minorHAnsi"/>
                <w:bCs/>
                <w:sz w:val="20"/>
                <w:szCs w:val="20"/>
              </w:rPr>
              <w:t xml:space="preserve">BURMISTRZ </w:t>
            </w:r>
          </w:p>
          <w:p w14:paraId="382F9E9C" w14:textId="77777777" w:rsidR="0064248D" w:rsidRDefault="0064248D" w:rsidP="00501F93">
            <w:pPr>
              <w:spacing w:line="276" w:lineRule="auto"/>
              <w:jc w:val="center"/>
              <w:rPr>
                <w:rFonts w:ascii="Cambria" w:hAnsi="Cambria" w:cstheme="minorHAnsi"/>
                <w:bCs/>
                <w:sz w:val="20"/>
                <w:szCs w:val="20"/>
              </w:rPr>
            </w:pPr>
          </w:p>
          <w:p w14:paraId="3FEF8B1D" w14:textId="088A996B" w:rsidR="0064248D" w:rsidRPr="008C4E2D" w:rsidRDefault="0064248D" w:rsidP="00501F93">
            <w:pPr>
              <w:spacing w:line="276" w:lineRule="auto"/>
              <w:jc w:val="center"/>
              <w:rPr>
                <w:rFonts w:ascii="Cambria" w:hAnsi="Cambria" w:cstheme="minorHAnsi"/>
                <w:bCs/>
                <w:sz w:val="20"/>
                <w:szCs w:val="20"/>
              </w:rPr>
            </w:pPr>
            <w:r>
              <w:rPr>
                <w:rFonts w:ascii="Cambria" w:hAnsi="Cambria" w:cstheme="minorHAnsi"/>
                <w:bCs/>
                <w:sz w:val="20"/>
                <w:szCs w:val="20"/>
              </w:rPr>
              <w:t>Edyta Gajda</w:t>
            </w:r>
          </w:p>
        </w:tc>
        <w:tc>
          <w:tcPr>
            <w:tcW w:w="2977" w:type="dxa"/>
            <w:shd w:val="clear" w:color="auto" w:fill="auto"/>
            <w:vAlign w:val="center"/>
          </w:tcPr>
          <w:p w14:paraId="7D66E66F" w14:textId="77777777" w:rsidR="00156F85" w:rsidRDefault="0064248D" w:rsidP="00501F93">
            <w:pPr>
              <w:pStyle w:val="Adres"/>
              <w:keepLines w:val="0"/>
              <w:spacing w:line="276" w:lineRule="auto"/>
              <w:jc w:val="center"/>
              <w:rPr>
                <w:rFonts w:ascii="Cambria" w:hAnsi="Cambria" w:cstheme="minorHAnsi"/>
                <w:bCs/>
              </w:rPr>
            </w:pPr>
            <w:r>
              <w:rPr>
                <w:rFonts w:ascii="Cambria" w:hAnsi="Cambria" w:cstheme="minorHAnsi"/>
                <w:bCs/>
              </w:rPr>
              <w:t>RADCA PRAWNY</w:t>
            </w:r>
          </w:p>
          <w:p w14:paraId="5A797537" w14:textId="77777777" w:rsidR="0064248D" w:rsidRDefault="0064248D" w:rsidP="00501F93">
            <w:pPr>
              <w:pStyle w:val="Adres"/>
              <w:keepLines w:val="0"/>
              <w:spacing w:line="276" w:lineRule="auto"/>
              <w:jc w:val="center"/>
              <w:rPr>
                <w:rFonts w:ascii="Cambria" w:hAnsi="Cambria" w:cstheme="minorHAnsi"/>
                <w:bCs/>
              </w:rPr>
            </w:pPr>
          </w:p>
          <w:p w14:paraId="184EC3EE" w14:textId="61E99EAE" w:rsidR="0064248D" w:rsidRPr="00156F85" w:rsidRDefault="0064248D" w:rsidP="00501F93">
            <w:pPr>
              <w:pStyle w:val="Adres"/>
              <w:keepLines w:val="0"/>
              <w:spacing w:line="276" w:lineRule="auto"/>
              <w:jc w:val="center"/>
              <w:rPr>
                <w:rFonts w:ascii="Cambria" w:hAnsi="Cambria" w:cstheme="minorHAnsi"/>
                <w:bCs/>
              </w:rPr>
            </w:pPr>
            <w:r>
              <w:rPr>
                <w:rFonts w:ascii="Cambria" w:hAnsi="Cambria" w:cstheme="minorHAnsi"/>
                <w:bCs/>
              </w:rPr>
              <w:t>Karolina Bultrowicz</w:t>
            </w:r>
          </w:p>
        </w:tc>
      </w:tr>
    </w:tbl>
    <w:p w14:paraId="5D35E4F2" w14:textId="77777777" w:rsidR="00FB7E1D" w:rsidRPr="008C4E2D" w:rsidRDefault="00FB7E1D" w:rsidP="00501F93">
      <w:pPr>
        <w:pStyle w:val="Adres"/>
        <w:keepLines w:val="0"/>
        <w:spacing w:line="276" w:lineRule="auto"/>
        <w:jc w:val="both"/>
        <w:rPr>
          <w:rFonts w:ascii="Cambria" w:hAnsi="Cambria" w:cstheme="minorHAnsi"/>
          <w:b/>
          <w:bCs/>
          <w:sz w:val="22"/>
          <w:szCs w:val="22"/>
        </w:rPr>
      </w:pPr>
    </w:p>
    <w:p w14:paraId="5AF06AEA" w14:textId="77777777" w:rsidR="00FB7E1D" w:rsidRPr="008C4E2D" w:rsidRDefault="00FB7E1D" w:rsidP="00501F93">
      <w:pPr>
        <w:pStyle w:val="Adres"/>
        <w:keepLines w:val="0"/>
        <w:spacing w:line="276" w:lineRule="auto"/>
        <w:jc w:val="both"/>
        <w:rPr>
          <w:rFonts w:ascii="Cambria" w:hAnsi="Cambria" w:cstheme="minorHAnsi"/>
          <w:bCs/>
          <w:sz w:val="24"/>
          <w:szCs w:val="24"/>
          <w:u w:val="single"/>
        </w:rPr>
      </w:pPr>
      <w:r w:rsidRPr="008C4E2D">
        <w:rPr>
          <w:rFonts w:ascii="Cambria" w:hAnsi="Cambria" w:cstheme="minorHAnsi"/>
          <w:bCs/>
          <w:sz w:val="24"/>
          <w:szCs w:val="24"/>
          <w:u w:val="single"/>
        </w:rPr>
        <w:t>Opracował: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39"/>
      </w:tblGrid>
      <w:tr w:rsidR="00FB7E1D" w:rsidRPr="008C4E2D" w14:paraId="5F412738" w14:textId="77777777" w:rsidTr="00D20D18">
        <w:tc>
          <w:tcPr>
            <w:tcW w:w="3539" w:type="dxa"/>
            <w:shd w:val="clear" w:color="auto" w:fill="auto"/>
          </w:tcPr>
          <w:p w14:paraId="54427098" w14:textId="77777777" w:rsidR="00FB7E1D" w:rsidRPr="008C4E2D" w:rsidRDefault="00FB7E1D" w:rsidP="00501F93">
            <w:pPr>
              <w:pStyle w:val="Adres"/>
              <w:keepLines w:val="0"/>
              <w:spacing w:line="276" w:lineRule="auto"/>
              <w:jc w:val="center"/>
              <w:rPr>
                <w:rFonts w:ascii="Cambria" w:hAnsi="Cambria" w:cstheme="minorHAnsi"/>
                <w:bCs/>
                <w:i/>
                <w:sz w:val="14"/>
                <w:szCs w:val="14"/>
              </w:rPr>
            </w:pPr>
          </w:p>
          <w:p w14:paraId="13E64C0A" w14:textId="5FF6AA1F" w:rsidR="00FB7E1D" w:rsidRPr="008C4E2D" w:rsidRDefault="00EA6DC5" w:rsidP="00501F93">
            <w:pPr>
              <w:pStyle w:val="Adres"/>
              <w:keepLines w:val="0"/>
              <w:spacing w:line="276" w:lineRule="auto"/>
              <w:jc w:val="center"/>
              <w:rPr>
                <w:rFonts w:ascii="Cambria" w:hAnsi="Cambria" w:cstheme="minorHAnsi"/>
                <w:bCs/>
              </w:rPr>
            </w:pPr>
            <w:r>
              <w:rPr>
                <w:rFonts w:ascii="Cambria" w:hAnsi="Cambria" w:cstheme="minorHAnsi"/>
                <w:bCs/>
              </w:rPr>
              <w:t>Jolanta Nowakowska</w:t>
            </w:r>
          </w:p>
          <w:p w14:paraId="04FFE6CA" w14:textId="77777777" w:rsidR="00FB7E1D" w:rsidRPr="008C4E2D" w:rsidRDefault="00FB7E1D" w:rsidP="00501F93">
            <w:pPr>
              <w:spacing w:line="276" w:lineRule="auto"/>
              <w:jc w:val="center"/>
              <w:rPr>
                <w:rFonts w:ascii="Cambria" w:hAnsi="Cambria" w:cstheme="minorHAnsi"/>
                <w:bCs/>
                <w:sz w:val="20"/>
                <w:szCs w:val="20"/>
              </w:rPr>
            </w:pPr>
          </w:p>
          <w:p w14:paraId="68458DF9" w14:textId="1E11D875" w:rsidR="00FB7E1D" w:rsidRPr="008C4E2D" w:rsidRDefault="00FB7E1D" w:rsidP="00501F93">
            <w:pPr>
              <w:spacing w:line="276" w:lineRule="auto"/>
              <w:jc w:val="center"/>
              <w:rPr>
                <w:rFonts w:ascii="Cambria" w:hAnsi="Cambria" w:cstheme="minorHAnsi"/>
                <w:bCs/>
                <w:sz w:val="20"/>
                <w:szCs w:val="20"/>
              </w:rPr>
            </w:pPr>
            <w:r w:rsidRPr="008C4E2D">
              <w:rPr>
                <w:rFonts w:ascii="Cambria" w:hAnsi="Cambria" w:cstheme="minorHAnsi"/>
                <w:bCs/>
                <w:sz w:val="20"/>
                <w:szCs w:val="20"/>
              </w:rPr>
              <w:t>Główny specjalista</w:t>
            </w:r>
          </w:p>
          <w:p w14:paraId="4F648B4F" w14:textId="6B8363B6" w:rsidR="00FB7E1D" w:rsidRPr="008C4E2D" w:rsidRDefault="00FB7E1D" w:rsidP="00501F93">
            <w:pPr>
              <w:spacing w:line="276" w:lineRule="auto"/>
              <w:jc w:val="center"/>
              <w:rPr>
                <w:rFonts w:ascii="Cambria" w:hAnsi="Cambria" w:cstheme="minorHAnsi"/>
                <w:bCs/>
                <w:sz w:val="22"/>
                <w:szCs w:val="22"/>
              </w:rPr>
            </w:pPr>
            <w:r w:rsidRPr="008C4E2D">
              <w:rPr>
                <w:rFonts w:ascii="Cambria" w:hAnsi="Cambria" w:cstheme="minorHAnsi"/>
                <w:bCs/>
                <w:sz w:val="20"/>
                <w:szCs w:val="20"/>
              </w:rPr>
              <w:t xml:space="preserve">Wydział </w:t>
            </w:r>
            <w:r w:rsidR="004B498A">
              <w:rPr>
                <w:rFonts w:ascii="Cambria" w:hAnsi="Cambria" w:cstheme="minorHAnsi"/>
                <w:bCs/>
                <w:sz w:val="20"/>
                <w:szCs w:val="20"/>
              </w:rPr>
              <w:t>Pozyskiwania Fundusz</w:t>
            </w:r>
            <w:r w:rsidR="00803103">
              <w:rPr>
                <w:rFonts w:ascii="Cambria" w:hAnsi="Cambria" w:cstheme="minorHAnsi"/>
                <w:bCs/>
                <w:sz w:val="20"/>
                <w:szCs w:val="20"/>
              </w:rPr>
              <w:t>y</w:t>
            </w:r>
            <w:r w:rsidR="004B498A">
              <w:rPr>
                <w:rFonts w:ascii="Cambria" w:hAnsi="Cambria" w:cstheme="minorHAnsi"/>
                <w:bCs/>
                <w:sz w:val="20"/>
                <w:szCs w:val="20"/>
              </w:rPr>
              <w:t xml:space="preserve"> Zewnętrznych i </w:t>
            </w:r>
            <w:r w:rsidRPr="008C4E2D">
              <w:rPr>
                <w:rFonts w:ascii="Cambria" w:hAnsi="Cambria" w:cstheme="minorHAnsi"/>
                <w:bCs/>
                <w:sz w:val="20"/>
                <w:szCs w:val="20"/>
              </w:rPr>
              <w:t xml:space="preserve">Zamówień Publicznych </w:t>
            </w:r>
            <w:r w:rsidRPr="008C4E2D">
              <w:rPr>
                <w:rFonts w:ascii="Cambria" w:hAnsi="Cambria" w:cstheme="minorHAnsi"/>
                <w:bCs/>
                <w:sz w:val="20"/>
                <w:szCs w:val="20"/>
              </w:rPr>
              <w:br/>
            </w:r>
          </w:p>
        </w:tc>
      </w:tr>
    </w:tbl>
    <w:p w14:paraId="618A8128" w14:textId="77777777" w:rsidR="00FB7E1D" w:rsidRPr="008C4E2D" w:rsidRDefault="00FB7E1D" w:rsidP="00501F93">
      <w:pPr>
        <w:pStyle w:val="Adres"/>
        <w:keepLines w:val="0"/>
        <w:spacing w:line="276" w:lineRule="auto"/>
        <w:jc w:val="center"/>
        <w:rPr>
          <w:rFonts w:asciiTheme="minorHAnsi" w:hAnsiTheme="minorHAnsi" w:cstheme="minorHAnsi"/>
          <w:bCs/>
          <w:sz w:val="22"/>
          <w:szCs w:val="22"/>
        </w:rPr>
      </w:pPr>
    </w:p>
    <w:p w14:paraId="61134D25" w14:textId="77777777" w:rsidR="00FB7E1D" w:rsidRDefault="00FB7E1D" w:rsidP="00501F93">
      <w:pPr>
        <w:pStyle w:val="Adres"/>
        <w:keepLines w:val="0"/>
        <w:spacing w:line="276" w:lineRule="auto"/>
        <w:rPr>
          <w:rFonts w:asciiTheme="minorHAnsi" w:hAnsiTheme="minorHAnsi" w:cstheme="minorHAnsi"/>
          <w:bCs/>
          <w:sz w:val="22"/>
          <w:szCs w:val="22"/>
        </w:rPr>
      </w:pPr>
    </w:p>
    <w:p w14:paraId="113716A6" w14:textId="77777777" w:rsidR="00DA47DB" w:rsidRDefault="00DA47DB" w:rsidP="00501F93">
      <w:pPr>
        <w:pStyle w:val="Adres"/>
        <w:keepLines w:val="0"/>
        <w:spacing w:line="276" w:lineRule="auto"/>
        <w:rPr>
          <w:rFonts w:asciiTheme="minorHAnsi" w:hAnsiTheme="minorHAnsi" w:cstheme="minorHAnsi"/>
          <w:bCs/>
          <w:sz w:val="22"/>
          <w:szCs w:val="22"/>
        </w:rPr>
      </w:pPr>
    </w:p>
    <w:p w14:paraId="439A325F" w14:textId="77777777" w:rsidR="00FB46CC" w:rsidRDefault="00FB46CC" w:rsidP="00501F93">
      <w:pPr>
        <w:pStyle w:val="Adres"/>
        <w:keepLines w:val="0"/>
        <w:spacing w:line="276" w:lineRule="auto"/>
        <w:rPr>
          <w:rFonts w:asciiTheme="minorHAnsi" w:hAnsiTheme="minorHAnsi" w:cstheme="minorHAnsi"/>
          <w:bCs/>
          <w:sz w:val="22"/>
          <w:szCs w:val="22"/>
        </w:rPr>
      </w:pPr>
    </w:p>
    <w:p w14:paraId="14E94C45" w14:textId="77777777" w:rsidR="00EA6DC5" w:rsidRDefault="00EA6DC5" w:rsidP="00501F93">
      <w:pPr>
        <w:pStyle w:val="Adres"/>
        <w:keepLines w:val="0"/>
        <w:spacing w:line="276" w:lineRule="auto"/>
        <w:rPr>
          <w:rFonts w:asciiTheme="minorHAnsi" w:hAnsiTheme="minorHAnsi" w:cstheme="minorHAnsi"/>
          <w:bCs/>
          <w:sz w:val="22"/>
          <w:szCs w:val="22"/>
        </w:rPr>
      </w:pPr>
    </w:p>
    <w:p w14:paraId="096C97C7" w14:textId="77777777" w:rsidR="00DA47DB" w:rsidRDefault="00DA47DB" w:rsidP="00501F93">
      <w:pPr>
        <w:pStyle w:val="Adres"/>
        <w:keepLines w:val="0"/>
        <w:spacing w:line="276" w:lineRule="auto"/>
        <w:rPr>
          <w:rFonts w:asciiTheme="minorHAnsi" w:hAnsiTheme="minorHAnsi" w:cstheme="minorHAnsi"/>
          <w:bCs/>
          <w:sz w:val="22"/>
          <w:szCs w:val="22"/>
        </w:rPr>
      </w:pPr>
    </w:p>
    <w:p w14:paraId="00CEF8F3" w14:textId="77777777" w:rsidR="002D448D" w:rsidRDefault="002D448D" w:rsidP="00501F93">
      <w:pPr>
        <w:pStyle w:val="Adres"/>
        <w:keepLines w:val="0"/>
        <w:spacing w:line="276" w:lineRule="auto"/>
        <w:rPr>
          <w:rFonts w:asciiTheme="minorHAnsi" w:hAnsiTheme="minorHAnsi" w:cstheme="minorHAnsi"/>
          <w:bCs/>
          <w:sz w:val="22"/>
          <w:szCs w:val="22"/>
        </w:rPr>
      </w:pPr>
    </w:p>
    <w:p w14:paraId="1F31274B" w14:textId="77777777" w:rsidR="002D448D" w:rsidRDefault="002D448D" w:rsidP="00501F93">
      <w:pPr>
        <w:pStyle w:val="Adres"/>
        <w:keepLines w:val="0"/>
        <w:spacing w:line="276" w:lineRule="auto"/>
        <w:rPr>
          <w:rFonts w:asciiTheme="minorHAnsi" w:hAnsiTheme="minorHAnsi" w:cstheme="minorHAnsi"/>
          <w:bCs/>
          <w:sz w:val="22"/>
          <w:szCs w:val="22"/>
        </w:rPr>
      </w:pPr>
    </w:p>
    <w:p w14:paraId="26EDE4EA" w14:textId="77777777" w:rsidR="00103000" w:rsidRPr="008C4E2D" w:rsidRDefault="00103000" w:rsidP="00501F93">
      <w:pPr>
        <w:pStyle w:val="Adres"/>
        <w:keepLines w:val="0"/>
        <w:spacing w:line="276" w:lineRule="auto"/>
        <w:rPr>
          <w:rFonts w:asciiTheme="minorHAnsi" w:hAnsiTheme="minorHAnsi" w:cstheme="minorHAnsi"/>
          <w:bCs/>
          <w:sz w:val="22"/>
          <w:szCs w:val="22"/>
        </w:rPr>
      </w:pPr>
    </w:p>
    <w:p w14:paraId="4F423A70" w14:textId="41838FD2" w:rsidR="000458BB" w:rsidRDefault="00FB7E1D" w:rsidP="00501F93">
      <w:pPr>
        <w:pStyle w:val="Adres"/>
        <w:keepLines w:val="0"/>
        <w:spacing w:line="276" w:lineRule="auto"/>
        <w:jc w:val="center"/>
        <w:rPr>
          <w:rFonts w:ascii="Cambria" w:hAnsi="Cambria" w:cstheme="minorHAnsi"/>
          <w:bCs/>
          <w:sz w:val="24"/>
          <w:szCs w:val="24"/>
        </w:rPr>
      </w:pPr>
      <w:r w:rsidRPr="008C4E2D">
        <w:rPr>
          <w:rFonts w:ascii="Cambria" w:hAnsi="Cambria" w:cstheme="minorHAnsi"/>
          <w:bCs/>
          <w:sz w:val="24"/>
          <w:szCs w:val="24"/>
        </w:rPr>
        <w:t xml:space="preserve">Żary, dnia </w:t>
      </w:r>
      <w:r w:rsidR="0064248D">
        <w:rPr>
          <w:rFonts w:ascii="Cambria" w:hAnsi="Cambria" w:cstheme="minorHAnsi"/>
          <w:bCs/>
          <w:sz w:val="24"/>
          <w:szCs w:val="24"/>
        </w:rPr>
        <w:t>02.12.2025</w:t>
      </w:r>
      <w:r w:rsidR="00156F85">
        <w:rPr>
          <w:rFonts w:ascii="Cambria" w:hAnsi="Cambria" w:cstheme="minorHAnsi"/>
          <w:bCs/>
          <w:sz w:val="24"/>
          <w:szCs w:val="24"/>
        </w:rPr>
        <w:t xml:space="preserve"> r.</w:t>
      </w:r>
    </w:p>
    <w:p w14:paraId="38015A31" w14:textId="77777777" w:rsidR="00103000" w:rsidRPr="00103000" w:rsidRDefault="00103000" w:rsidP="00501F93">
      <w:pPr>
        <w:pStyle w:val="Adres"/>
        <w:keepLines w:val="0"/>
        <w:spacing w:line="276" w:lineRule="auto"/>
        <w:jc w:val="center"/>
        <w:rPr>
          <w:rFonts w:ascii="Cambria" w:hAnsi="Cambria" w:cstheme="minorHAnsi"/>
          <w:bCs/>
          <w:sz w:val="24"/>
          <w:szCs w:val="24"/>
        </w:rPr>
      </w:pPr>
    </w:p>
    <w:tbl>
      <w:tblPr>
        <w:tblW w:w="9639" w:type="dxa"/>
        <w:tblInd w:w="108" w:type="dxa"/>
        <w:tblLayout w:type="fixed"/>
        <w:tblLook w:val="0000" w:firstRow="0" w:lastRow="0" w:firstColumn="0" w:lastColumn="0" w:noHBand="0" w:noVBand="0"/>
      </w:tblPr>
      <w:tblGrid>
        <w:gridCol w:w="9639"/>
      </w:tblGrid>
      <w:tr w:rsidR="001835D3" w:rsidRPr="008C4E2D" w14:paraId="6A9689E3" w14:textId="77777777" w:rsidTr="00D20D18">
        <w:trPr>
          <w:trHeight w:val="735"/>
        </w:trPr>
        <w:tc>
          <w:tcPr>
            <w:tcW w:w="9639" w:type="dxa"/>
            <w:tcBorders>
              <w:bottom w:val="single" w:sz="4" w:space="0" w:color="000000"/>
            </w:tcBorders>
            <w:shd w:val="clear" w:color="auto" w:fill="D9D9D9"/>
          </w:tcPr>
          <w:p w14:paraId="5E6311A2" w14:textId="77777777" w:rsidR="001835D3" w:rsidRPr="00D371F4" w:rsidRDefault="001835D3" w:rsidP="00501F93">
            <w:pPr>
              <w:spacing w:line="276" w:lineRule="auto"/>
              <w:jc w:val="center"/>
              <w:rPr>
                <w:rFonts w:ascii="Cambria" w:hAnsi="Cambria" w:cs="Cambria"/>
                <w:b/>
                <w:bCs/>
                <w:sz w:val="26"/>
                <w:szCs w:val="26"/>
              </w:rPr>
            </w:pPr>
            <w:r w:rsidRPr="00D371F4">
              <w:rPr>
                <w:rFonts w:ascii="Cambria" w:hAnsi="Cambria" w:cs="Cambria"/>
                <w:b/>
                <w:sz w:val="26"/>
                <w:szCs w:val="26"/>
              </w:rPr>
              <w:lastRenderedPageBreak/>
              <w:t>Rozdział 1</w:t>
            </w:r>
          </w:p>
          <w:p w14:paraId="19A85A22" w14:textId="77777777" w:rsidR="001835D3" w:rsidRPr="008C4E2D" w:rsidRDefault="001835D3" w:rsidP="00501F93">
            <w:pPr>
              <w:spacing w:line="276" w:lineRule="auto"/>
              <w:jc w:val="center"/>
            </w:pPr>
            <w:r w:rsidRPr="008C4E2D">
              <w:rPr>
                <w:rFonts w:ascii="Cambria" w:hAnsi="Cambria" w:cs="Cambria"/>
                <w:b/>
                <w:bCs/>
                <w:sz w:val="26"/>
                <w:szCs w:val="26"/>
              </w:rPr>
              <w:t>POSTANOWIENIA OGÓLNE</w:t>
            </w:r>
          </w:p>
        </w:tc>
      </w:tr>
    </w:tbl>
    <w:p w14:paraId="2C34CADE" w14:textId="77777777" w:rsidR="001835D3" w:rsidRPr="008C4E2D" w:rsidRDefault="001835D3" w:rsidP="00501F93">
      <w:pPr>
        <w:spacing w:line="276" w:lineRule="auto"/>
        <w:ind w:left="567"/>
        <w:jc w:val="both"/>
        <w:rPr>
          <w:rFonts w:ascii="Cambria" w:hAnsi="Cambria" w:cs="Cambria"/>
          <w:b/>
          <w:color w:val="000000"/>
        </w:rPr>
      </w:pPr>
    </w:p>
    <w:p w14:paraId="005774BA" w14:textId="37B98115" w:rsidR="001835D3" w:rsidRPr="008C4E2D" w:rsidRDefault="001835D3" w:rsidP="00501F93">
      <w:pPr>
        <w:numPr>
          <w:ilvl w:val="1"/>
          <w:numId w:val="3"/>
        </w:numPr>
        <w:spacing w:line="276" w:lineRule="auto"/>
        <w:ind w:left="567" w:hanging="567"/>
        <w:rPr>
          <w:rFonts w:ascii="Cambria" w:hAnsi="Cambria" w:cs="Cambria"/>
          <w:b/>
          <w:color w:val="000000"/>
        </w:rPr>
      </w:pPr>
      <w:r w:rsidRPr="008C4E2D">
        <w:rPr>
          <w:rFonts w:ascii="Cambria" w:hAnsi="Cambria" w:cs="Cambria"/>
          <w:b/>
          <w:bCs/>
        </w:rPr>
        <w:t>Nazwa oraz adres Zamawiającego.</w:t>
      </w:r>
    </w:p>
    <w:p w14:paraId="28781684" w14:textId="77777777" w:rsidR="00D20D18" w:rsidRPr="008C4E2D" w:rsidRDefault="00D20D18" w:rsidP="00501F93">
      <w:pPr>
        <w:pStyle w:val="Adres"/>
        <w:keepLines w:val="0"/>
        <w:tabs>
          <w:tab w:val="left" w:pos="567"/>
        </w:tabs>
        <w:spacing w:line="276" w:lineRule="auto"/>
        <w:ind w:left="567"/>
        <w:rPr>
          <w:rFonts w:ascii="Cambria" w:hAnsi="Cambria" w:cstheme="minorHAnsi"/>
          <w:sz w:val="24"/>
          <w:szCs w:val="24"/>
        </w:rPr>
      </w:pPr>
      <w:r w:rsidRPr="008C4E2D">
        <w:rPr>
          <w:rFonts w:ascii="Cambria" w:hAnsi="Cambria" w:cstheme="minorHAnsi"/>
          <w:sz w:val="24"/>
          <w:szCs w:val="24"/>
        </w:rPr>
        <w:t>Gmina Żary o statusie miejskim</w:t>
      </w:r>
    </w:p>
    <w:p w14:paraId="22049C33" w14:textId="77777777" w:rsidR="00D20D18" w:rsidRPr="008C4E2D" w:rsidRDefault="00D20D18" w:rsidP="00501F93">
      <w:pPr>
        <w:pStyle w:val="Adres"/>
        <w:keepLines w:val="0"/>
        <w:tabs>
          <w:tab w:val="left" w:pos="567"/>
        </w:tabs>
        <w:spacing w:line="276" w:lineRule="auto"/>
        <w:ind w:left="567"/>
        <w:rPr>
          <w:rFonts w:ascii="Cambria" w:hAnsi="Cambria" w:cstheme="minorHAnsi"/>
          <w:sz w:val="24"/>
          <w:szCs w:val="24"/>
        </w:rPr>
      </w:pPr>
      <w:r w:rsidRPr="008C4E2D">
        <w:rPr>
          <w:rFonts w:ascii="Cambria" w:hAnsi="Cambria" w:cstheme="minorHAnsi"/>
          <w:sz w:val="24"/>
          <w:szCs w:val="24"/>
        </w:rPr>
        <w:t>pl. Rynek 1 – 5, 68 - 200 Żary</w:t>
      </w:r>
    </w:p>
    <w:p w14:paraId="25E906A1" w14:textId="510AC4F2" w:rsidR="00D20D18" w:rsidRPr="008C4E2D" w:rsidRDefault="00D20D18" w:rsidP="00501F93">
      <w:pPr>
        <w:pStyle w:val="Adres"/>
        <w:keepLines w:val="0"/>
        <w:tabs>
          <w:tab w:val="left" w:pos="567"/>
        </w:tabs>
        <w:spacing w:line="276" w:lineRule="auto"/>
        <w:ind w:left="567"/>
        <w:rPr>
          <w:rFonts w:ascii="Cambria" w:hAnsi="Cambria" w:cstheme="minorHAnsi"/>
          <w:sz w:val="24"/>
          <w:szCs w:val="24"/>
        </w:rPr>
      </w:pPr>
      <w:r w:rsidRPr="008C4E2D">
        <w:rPr>
          <w:rFonts w:ascii="Cambria" w:hAnsi="Cambria" w:cstheme="minorHAnsi"/>
          <w:sz w:val="24"/>
          <w:szCs w:val="24"/>
        </w:rPr>
        <w:t>numer telefonu:+ 48 (68) 4708</w:t>
      </w:r>
      <w:r w:rsidR="00EA6DC5">
        <w:rPr>
          <w:rFonts w:ascii="Cambria" w:hAnsi="Cambria" w:cstheme="minorHAnsi"/>
          <w:sz w:val="24"/>
          <w:szCs w:val="24"/>
        </w:rPr>
        <w:t>390</w:t>
      </w:r>
      <w:r w:rsidRPr="008C4E2D">
        <w:rPr>
          <w:rFonts w:ascii="Cambria" w:hAnsi="Cambria" w:cstheme="minorHAnsi"/>
          <w:sz w:val="24"/>
          <w:szCs w:val="24"/>
        </w:rPr>
        <w:t xml:space="preserve">, </w:t>
      </w:r>
    </w:p>
    <w:p w14:paraId="77B00781" w14:textId="6955C5DB" w:rsidR="00D20D18" w:rsidRPr="008C4E2D" w:rsidRDefault="00D20D18" w:rsidP="00501F93">
      <w:pPr>
        <w:pStyle w:val="Adres"/>
        <w:keepLines w:val="0"/>
        <w:tabs>
          <w:tab w:val="left" w:pos="567"/>
        </w:tabs>
        <w:spacing w:line="276" w:lineRule="auto"/>
        <w:ind w:left="567"/>
        <w:rPr>
          <w:rFonts w:ascii="Cambria" w:hAnsi="Cambria" w:cstheme="minorHAnsi"/>
          <w:sz w:val="24"/>
          <w:szCs w:val="24"/>
        </w:rPr>
      </w:pPr>
      <w:r w:rsidRPr="008C4E2D">
        <w:rPr>
          <w:rFonts w:ascii="Cambria" w:hAnsi="Cambria" w:cstheme="minorHAnsi"/>
          <w:sz w:val="24"/>
          <w:szCs w:val="24"/>
        </w:rPr>
        <w:t xml:space="preserve">adres poczty elektronicznej: </w:t>
      </w:r>
      <w:hyperlink r:id="rId9" w:history="1">
        <w:r w:rsidR="00EA6DC5" w:rsidRPr="00C765E3">
          <w:rPr>
            <w:rStyle w:val="Hipercze"/>
            <w:rFonts w:ascii="Cambria" w:hAnsi="Cambria" w:cstheme="minorHAnsi"/>
            <w:sz w:val="24"/>
            <w:szCs w:val="24"/>
          </w:rPr>
          <w:t>jolanta.nowakowska@um.zary.pl</w:t>
        </w:r>
      </w:hyperlink>
      <w:r w:rsidRPr="008C4E2D">
        <w:rPr>
          <w:rFonts w:ascii="Cambria" w:hAnsi="Cambria" w:cstheme="minorHAnsi"/>
          <w:sz w:val="24"/>
          <w:szCs w:val="24"/>
        </w:rPr>
        <w:t xml:space="preserve"> </w:t>
      </w:r>
    </w:p>
    <w:p w14:paraId="74AE8BCE" w14:textId="77777777" w:rsidR="00D20D18" w:rsidRPr="008C4E2D" w:rsidRDefault="00D20D18" w:rsidP="00501F93">
      <w:pPr>
        <w:pStyle w:val="Adres"/>
        <w:keepLines w:val="0"/>
        <w:tabs>
          <w:tab w:val="left" w:pos="567"/>
        </w:tabs>
        <w:spacing w:line="276" w:lineRule="auto"/>
        <w:ind w:left="567"/>
        <w:rPr>
          <w:rFonts w:ascii="Cambria" w:hAnsi="Cambria" w:cstheme="minorHAnsi"/>
          <w:sz w:val="24"/>
          <w:szCs w:val="24"/>
        </w:rPr>
      </w:pPr>
      <w:r w:rsidRPr="008C4E2D">
        <w:rPr>
          <w:rFonts w:ascii="Cambria" w:hAnsi="Cambria" w:cstheme="minorHAnsi"/>
          <w:sz w:val="24"/>
          <w:szCs w:val="24"/>
        </w:rPr>
        <w:t xml:space="preserve">NIP: 928 – 20 –77 – 626; </w:t>
      </w:r>
      <w:r w:rsidRPr="008C4E2D">
        <w:rPr>
          <w:rStyle w:val="Pogrubienie"/>
          <w:rFonts w:ascii="Cambria" w:hAnsi="Cambria" w:cstheme="minorHAnsi"/>
          <w:b w:val="0"/>
          <w:sz w:val="24"/>
          <w:szCs w:val="24"/>
        </w:rPr>
        <w:t>REGON</w:t>
      </w:r>
      <w:r w:rsidRPr="008C4E2D">
        <w:rPr>
          <w:rStyle w:val="Pogrubienie"/>
          <w:rFonts w:ascii="Cambria" w:hAnsi="Cambria" w:cstheme="minorHAnsi"/>
          <w:sz w:val="24"/>
          <w:szCs w:val="24"/>
        </w:rPr>
        <w:t xml:space="preserve">: </w:t>
      </w:r>
      <w:r w:rsidRPr="008C4E2D">
        <w:rPr>
          <w:rFonts w:ascii="Cambria" w:hAnsi="Cambria" w:cstheme="minorHAnsi"/>
          <w:sz w:val="24"/>
          <w:szCs w:val="24"/>
        </w:rPr>
        <w:t>970770540</w:t>
      </w:r>
    </w:p>
    <w:p w14:paraId="6736417D" w14:textId="77777777" w:rsidR="00D20D18" w:rsidRPr="008C4E2D" w:rsidRDefault="00D20D18" w:rsidP="00501F93">
      <w:pPr>
        <w:pStyle w:val="Adres"/>
        <w:keepLines w:val="0"/>
        <w:tabs>
          <w:tab w:val="left" w:pos="567"/>
        </w:tabs>
        <w:spacing w:line="276" w:lineRule="auto"/>
        <w:ind w:left="567"/>
        <w:rPr>
          <w:rFonts w:ascii="Cambria" w:hAnsi="Cambria" w:cstheme="minorHAnsi"/>
          <w:sz w:val="24"/>
          <w:szCs w:val="24"/>
        </w:rPr>
      </w:pPr>
      <w:r w:rsidRPr="008C4E2D">
        <w:rPr>
          <w:rFonts w:ascii="Cambria" w:hAnsi="Cambria" w:cstheme="minorHAnsi"/>
          <w:sz w:val="24"/>
          <w:szCs w:val="24"/>
        </w:rPr>
        <w:t>godziny pracy zamawiającego: poniedziałek od 8</w:t>
      </w:r>
      <w:r w:rsidRPr="008C4E2D">
        <w:rPr>
          <w:rFonts w:ascii="Cambria" w:hAnsi="Cambria" w:cstheme="minorHAnsi"/>
          <w:sz w:val="24"/>
          <w:szCs w:val="24"/>
          <w:u w:val="single"/>
          <w:vertAlign w:val="superscript"/>
        </w:rPr>
        <w:t>00</w:t>
      </w:r>
      <w:r w:rsidRPr="008C4E2D">
        <w:rPr>
          <w:rFonts w:ascii="Cambria" w:hAnsi="Cambria" w:cstheme="minorHAnsi"/>
          <w:sz w:val="24"/>
          <w:szCs w:val="24"/>
        </w:rPr>
        <w:t xml:space="preserve"> do 16</w:t>
      </w:r>
      <w:r w:rsidRPr="008C4E2D">
        <w:rPr>
          <w:rFonts w:ascii="Cambria" w:hAnsi="Cambria" w:cstheme="minorHAnsi"/>
          <w:sz w:val="24"/>
          <w:szCs w:val="24"/>
          <w:u w:val="single"/>
          <w:vertAlign w:val="superscript"/>
        </w:rPr>
        <w:t>00</w:t>
      </w:r>
      <w:r w:rsidRPr="008C4E2D">
        <w:rPr>
          <w:rFonts w:ascii="Cambria" w:hAnsi="Cambria" w:cstheme="minorHAnsi"/>
          <w:sz w:val="24"/>
          <w:szCs w:val="24"/>
        </w:rPr>
        <w:t>; od wtorku do piątku od 7</w:t>
      </w:r>
      <w:r w:rsidRPr="008C4E2D">
        <w:rPr>
          <w:rFonts w:ascii="Cambria" w:hAnsi="Cambria" w:cstheme="minorHAnsi"/>
          <w:sz w:val="24"/>
          <w:szCs w:val="24"/>
          <w:u w:val="single"/>
          <w:vertAlign w:val="superscript"/>
        </w:rPr>
        <w:t>30</w:t>
      </w:r>
      <w:r w:rsidRPr="008C4E2D">
        <w:rPr>
          <w:rFonts w:ascii="Cambria" w:hAnsi="Cambria" w:cstheme="minorHAnsi"/>
          <w:sz w:val="24"/>
          <w:szCs w:val="24"/>
        </w:rPr>
        <w:t xml:space="preserve"> do 15</w:t>
      </w:r>
      <w:r w:rsidRPr="008C4E2D">
        <w:rPr>
          <w:rFonts w:ascii="Cambria" w:hAnsi="Cambria" w:cstheme="minorHAnsi"/>
          <w:sz w:val="24"/>
          <w:szCs w:val="24"/>
          <w:u w:val="single"/>
          <w:vertAlign w:val="superscript"/>
        </w:rPr>
        <w:t>30</w:t>
      </w:r>
    </w:p>
    <w:p w14:paraId="697AED75" w14:textId="0875DF28" w:rsidR="00BF51E6" w:rsidRPr="004B0543" w:rsidRDefault="00D555DB" w:rsidP="00501F93">
      <w:pPr>
        <w:pStyle w:val="Akapitzlist"/>
        <w:numPr>
          <w:ilvl w:val="1"/>
          <w:numId w:val="3"/>
        </w:numPr>
        <w:tabs>
          <w:tab w:val="left" w:pos="567"/>
        </w:tabs>
        <w:autoSpaceDE w:val="0"/>
        <w:autoSpaceDN w:val="0"/>
        <w:adjustRightInd w:val="0"/>
        <w:spacing w:before="0" w:after="0" w:line="276" w:lineRule="auto"/>
        <w:ind w:left="567" w:hanging="567"/>
        <w:jc w:val="left"/>
        <w:rPr>
          <w:rStyle w:val="Hipercze"/>
          <w:rFonts w:ascii="Cambria" w:hAnsi="Cambria" w:cs="Arial"/>
          <w:b/>
          <w:bCs/>
          <w:color w:val="auto"/>
          <w:sz w:val="24"/>
          <w:szCs w:val="24"/>
          <w:u w:val="none"/>
        </w:rPr>
      </w:pPr>
      <w:r w:rsidRPr="004B0543">
        <w:rPr>
          <w:rFonts w:ascii="Cambria" w:hAnsi="Cambria" w:cs="Arial"/>
          <w:b/>
          <w:bCs/>
          <w:sz w:val="24"/>
          <w:szCs w:val="24"/>
        </w:rPr>
        <w:t>Adres strony internetowej prowadzonego postępowania:</w:t>
      </w:r>
      <w:r w:rsidR="00BF51E6" w:rsidRPr="004B0543">
        <w:rPr>
          <w:rFonts w:ascii="Cambria" w:hAnsi="Cambria" w:cs="Arial"/>
          <w:b/>
          <w:bCs/>
          <w:sz w:val="24"/>
          <w:szCs w:val="24"/>
        </w:rPr>
        <w:t xml:space="preserve"> </w:t>
      </w:r>
    </w:p>
    <w:p w14:paraId="28A293B7" w14:textId="6BB61A5B" w:rsidR="005A6E5D" w:rsidRPr="005A6E5D" w:rsidRDefault="005A6E5D" w:rsidP="00501F93">
      <w:pPr>
        <w:spacing w:line="276" w:lineRule="auto"/>
        <w:ind w:left="567"/>
        <w:rPr>
          <w:rStyle w:val="Hipercze"/>
          <w:rFonts w:ascii="Cambria" w:hAnsi="Cambria" w:cs="Tahoma"/>
          <w:color w:val="000000" w:themeColor="text1"/>
          <w:u w:val="none"/>
        </w:rPr>
      </w:pPr>
      <w:r w:rsidRPr="005A6E5D">
        <w:rPr>
          <w:rStyle w:val="Hipercze"/>
          <w:rFonts w:ascii="Cambria" w:hAnsi="Cambria" w:cs="Tahoma"/>
          <w:color w:val="000000" w:themeColor="text1"/>
          <w:u w:val="none"/>
        </w:rPr>
        <w:t>Zamawiają</w:t>
      </w:r>
      <w:r w:rsidR="00E30A27">
        <w:rPr>
          <w:rStyle w:val="Hipercze"/>
          <w:rFonts w:ascii="Cambria" w:hAnsi="Cambria" w:cs="Tahoma"/>
          <w:color w:val="000000" w:themeColor="text1"/>
          <w:u w:val="none"/>
        </w:rPr>
        <w:t>cy informuje, ż</w:t>
      </w:r>
      <w:r w:rsidRPr="005A6E5D">
        <w:rPr>
          <w:rStyle w:val="Hipercze"/>
          <w:rFonts w:ascii="Cambria" w:hAnsi="Cambria" w:cs="Tahoma"/>
          <w:color w:val="000000" w:themeColor="text1"/>
          <w:u w:val="none"/>
        </w:rPr>
        <w:t>e stroną internetową, na której jest prowadzone postępowanie i na której będą dostępne zmiany i wyjaśnienia treści SWZ oraz inne dokumenty zamówienia bezpośrednio związane z postępowaniem o udzielenie zamówienia oraz wszelkie dokumenty związane z prowadzoną procedurą jest:</w:t>
      </w:r>
    </w:p>
    <w:p w14:paraId="7005ACFA" w14:textId="1C0B709F" w:rsidR="000B4447" w:rsidRPr="0064248D" w:rsidRDefault="00AC659D" w:rsidP="00501F93">
      <w:pPr>
        <w:spacing w:line="276" w:lineRule="auto"/>
        <w:ind w:left="567"/>
        <w:rPr>
          <w:rFonts w:ascii="Cambria" w:hAnsi="Cambria" w:cs="Cambria"/>
          <w:b/>
          <w:bCs/>
          <w:color w:val="FF0000"/>
        </w:rPr>
      </w:pPr>
      <w:hyperlink r:id="rId10" w:history="1">
        <w:r w:rsidR="0064248D" w:rsidRPr="00EB1316">
          <w:rPr>
            <w:rStyle w:val="Hipercze"/>
            <w:rFonts w:ascii="Cambria" w:hAnsi="Cambria" w:cs="Tahoma"/>
          </w:rPr>
          <w:t>https://ezamowienia.gov.pl/mp-client/search/list/ocds-148610-b32497ed-dbf0-4f2a-844a-a0421eb930bf</w:t>
        </w:r>
      </w:hyperlink>
      <w:r w:rsidR="0064248D">
        <w:rPr>
          <w:rFonts w:ascii="Cambria" w:hAnsi="Cambria"/>
        </w:rPr>
        <w:t xml:space="preserve"> </w:t>
      </w:r>
      <w:r w:rsidR="0019624E" w:rsidRPr="0064248D">
        <w:rPr>
          <w:rFonts w:ascii="Cambria" w:hAnsi="Cambria"/>
          <w:b/>
        </w:rPr>
        <w:t xml:space="preserve">     </w:t>
      </w:r>
      <w:r w:rsidR="005706C0" w:rsidRPr="0064248D">
        <w:rPr>
          <w:rFonts w:ascii="Cambria" w:hAnsi="Cambria"/>
          <w:b/>
          <w:color w:val="FF0000"/>
          <w:u w:val="single"/>
        </w:rPr>
        <w:t xml:space="preserve"> </w:t>
      </w:r>
    </w:p>
    <w:p w14:paraId="06C64632" w14:textId="24C9D4E7" w:rsidR="001835D3" w:rsidRPr="008C4E2D" w:rsidRDefault="001835D3" w:rsidP="00501F93">
      <w:pPr>
        <w:numPr>
          <w:ilvl w:val="1"/>
          <w:numId w:val="3"/>
        </w:numPr>
        <w:spacing w:line="276" w:lineRule="auto"/>
        <w:ind w:left="567" w:hanging="567"/>
        <w:rPr>
          <w:rFonts w:ascii="Cambria" w:hAnsi="Cambria" w:cs="Cambria"/>
          <w:b/>
          <w:bCs/>
        </w:rPr>
      </w:pPr>
      <w:r w:rsidRPr="008C4E2D">
        <w:rPr>
          <w:rFonts w:ascii="Cambria" w:hAnsi="Cambria" w:cs="Cambria"/>
          <w:b/>
          <w:bCs/>
        </w:rPr>
        <w:t>Tryb udzielenia zamówienia.</w:t>
      </w:r>
    </w:p>
    <w:p w14:paraId="7F7F9718" w14:textId="39F07462" w:rsidR="001835D3" w:rsidRPr="008C4E2D" w:rsidRDefault="001835D3" w:rsidP="00501F93">
      <w:pPr>
        <w:spacing w:line="276" w:lineRule="auto"/>
        <w:ind w:left="567"/>
        <w:rPr>
          <w:rFonts w:ascii="Cambria" w:eastAsia="MS Mincho" w:hAnsi="Cambria" w:cs="Cambria"/>
          <w:b/>
          <w:bCs/>
        </w:rPr>
      </w:pPr>
      <w:r w:rsidRPr="008C4E2D">
        <w:rPr>
          <w:rFonts w:ascii="Cambria" w:hAnsi="Cambria" w:cs="Cambria"/>
          <w:bCs/>
        </w:rPr>
        <w:t xml:space="preserve">Niniejsze postępowanie o udzielenie zamówienia publicznego prowadzone jest w trybie podstawowym, w </w:t>
      </w:r>
      <w:r w:rsidRPr="008C4E2D">
        <w:rPr>
          <w:rFonts w:ascii="Cambria" w:hAnsi="Cambria" w:cs="Cambria"/>
          <w:color w:val="000000"/>
        </w:rPr>
        <w:t>którym w odpowiedzi na ogłoszenie o zamówieniu oferty mogą składać wszyscy zainteresowani Wykonawcy, a następnie Zamawiający wybiera najkorzystniejszą ofertę bez przeprowadzenia negocjacji (art. 275 pkt 1 ustawy Pzp).</w:t>
      </w:r>
    </w:p>
    <w:p w14:paraId="5CD476FE" w14:textId="77777777" w:rsidR="001835D3" w:rsidRPr="008C4E2D" w:rsidRDefault="001835D3" w:rsidP="00501F93">
      <w:pPr>
        <w:numPr>
          <w:ilvl w:val="1"/>
          <w:numId w:val="3"/>
        </w:numPr>
        <w:spacing w:line="276" w:lineRule="auto"/>
        <w:ind w:left="567" w:hanging="567"/>
        <w:rPr>
          <w:rFonts w:ascii="Cambria" w:eastAsia="MS Mincho" w:hAnsi="Cambria" w:cs="Cambria"/>
          <w:bCs/>
        </w:rPr>
      </w:pPr>
      <w:r w:rsidRPr="008C4E2D">
        <w:rPr>
          <w:rFonts w:ascii="Cambria" w:eastAsia="MS Mincho" w:hAnsi="Cambria" w:cs="Cambria"/>
          <w:b/>
          <w:bCs/>
        </w:rPr>
        <w:t>Wartość zamówienia.</w:t>
      </w:r>
    </w:p>
    <w:p w14:paraId="7133A83D" w14:textId="77777777" w:rsidR="004D7293" w:rsidRPr="008C4E2D" w:rsidRDefault="001835D3" w:rsidP="00501F93">
      <w:pPr>
        <w:spacing w:line="276" w:lineRule="auto"/>
        <w:ind w:left="567"/>
        <w:rPr>
          <w:rFonts w:ascii="Cambria" w:eastAsia="MS Mincho" w:hAnsi="Cambria" w:cs="Cambria"/>
          <w:b/>
          <w:bCs/>
          <w:szCs w:val="23"/>
        </w:rPr>
      </w:pPr>
      <w:r w:rsidRPr="008C4E2D">
        <w:rPr>
          <w:rFonts w:ascii="Cambria" w:eastAsia="MS Mincho" w:hAnsi="Cambria" w:cs="Cambria"/>
          <w:bCs/>
          <w:szCs w:val="23"/>
        </w:rPr>
        <w:t xml:space="preserve">Niniejsze zamówienie jest zamówieniem klasycznym w rozumieniu art. 7 pkt 33) ustawy </w:t>
      </w:r>
      <w:r w:rsidRPr="008C4E2D">
        <w:rPr>
          <w:rFonts w:ascii="Cambria" w:hAnsi="Cambria" w:cs="Cambria"/>
          <w:color w:val="000000"/>
          <w:szCs w:val="23"/>
        </w:rPr>
        <w:t>Pzp</w:t>
      </w:r>
      <w:r w:rsidRPr="008C4E2D">
        <w:rPr>
          <w:rFonts w:ascii="Cambria" w:eastAsia="MS Mincho" w:hAnsi="Cambria" w:cs="Cambria"/>
          <w:bCs/>
          <w:szCs w:val="23"/>
        </w:rPr>
        <w:t xml:space="preserve">. Wartość zamówienia </w:t>
      </w:r>
      <w:r w:rsidRPr="008C4E2D">
        <w:rPr>
          <w:rFonts w:ascii="Cambria" w:eastAsia="MS Mincho" w:hAnsi="Cambria" w:cs="Cambria"/>
          <w:b/>
          <w:szCs w:val="23"/>
        </w:rPr>
        <w:t>nie przekracza progów unijnych</w:t>
      </w:r>
      <w:r w:rsidRPr="008C4E2D">
        <w:rPr>
          <w:rFonts w:ascii="Cambria" w:eastAsia="MS Mincho" w:hAnsi="Cambria" w:cs="Cambria"/>
          <w:bCs/>
          <w:szCs w:val="23"/>
        </w:rPr>
        <w:t xml:space="preserve"> w rozumieniu art. 3 ustawy Pzp.</w:t>
      </w:r>
    </w:p>
    <w:p w14:paraId="5493C2B0" w14:textId="1EF32734" w:rsidR="001835D3" w:rsidRPr="008C4E2D" w:rsidRDefault="001835D3" w:rsidP="00501F93">
      <w:pPr>
        <w:numPr>
          <w:ilvl w:val="1"/>
          <w:numId w:val="3"/>
        </w:numPr>
        <w:spacing w:line="276" w:lineRule="auto"/>
        <w:ind w:left="567" w:hanging="567"/>
        <w:rPr>
          <w:rFonts w:ascii="Cambria" w:eastAsia="MS Mincho" w:hAnsi="Cambria" w:cs="Cambria"/>
          <w:b/>
          <w:bCs/>
          <w:szCs w:val="23"/>
        </w:rPr>
      </w:pPr>
      <w:r w:rsidRPr="008C4E2D">
        <w:rPr>
          <w:rFonts w:ascii="Cambria" w:eastAsia="MS Mincho" w:hAnsi="Cambria" w:cs="Cambria"/>
          <w:b/>
          <w:bCs/>
        </w:rPr>
        <w:t>Słownik</w:t>
      </w:r>
      <w:r w:rsidRPr="008C4E2D">
        <w:rPr>
          <w:rFonts w:ascii="Cambria" w:eastAsia="MS Mincho" w:hAnsi="Cambria" w:cs="MS Mincho"/>
          <w:b/>
          <w:bCs/>
        </w:rPr>
        <w:t>.</w:t>
      </w:r>
    </w:p>
    <w:p w14:paraId="5487792B" w14:textId="77777777" w:rsidR="00DE385C" w:rsidRPr="008C4E2D" w:rsidRDefault="00DE385C" w:rsidP="00501F93">
      <w:pPr>
        <w:spacing w:line="276" w:lineRule="auto"/>
        <w:ind w:left="567"/>
        <w:outlineLvl w:val="3"/>
        <w:rPr>
          <w:rFonts w:ascii="Cambria" w:eastAsia="MS Mincho" w:hAnsi="Cambria" w:cs="MS Mincho"/>
          <w:bCs/>
          <w:kern w:val="0"/>
          <w:lang w:eastAsia="pl-PL"/>
        </w:rPr>
      </w:pPr>
      <w:r w:rsidRPr="008C4E2D">
        <w:rPr>
          <w:rFonts w:ascii="Cambria" w:eastAsia="MS Mincho" w:hAnsi="Cambria" w:cs="MS Mincho"/>
          <w:bCs/>
        </w:rPr>
        <w:t>Użyte w niniejszej SWZ (oraz w załącznikach) terminy mają następujące znaczenie:</w:t>
      </w:r>
    </w:p>
    <w:p w14:paraId="6C4039B7" w14:textId="1E2B91C1" w:rsidR="00DE385C" w:rsidRPr="008C4E2D" w:rsidRDefault="00DE385C" w:rsidP="00501F93">
      <w:pPr>
        <w:pStyle w:val="Kolorowalistaakcent11"/>
        <w:numPr>
          <w:ilvl w:val="0"/>
          <w:numId w:val="19"/>
        </w:numPr>
        <w:suppressAutoHyphens w:val="0"/>
        <w:spacing w:before="0" w:after="0" w:line="276" w:lineRule="auto"/>
        <w:ind w:left="993" w:hanging="426"/>
        <w:contextualSpacing/>
        <w:jc w:val="left"/>
        <w:outlineLvl w:val="3"/>
        <w:rPr>
          <w:rFonts w:ascii="Cambria" w:eastAsia="MS Mincho" w:hAnsi="Cambria" w:cs="MS Mincho"/>
          <w:bCs/>
          <w:sz w:val="24"/>
          <w:szCs w:val="24"/>
        </w:rPr>
      </w:pPr>
      <w:r w:rsidRPr="008C4E2D">
        <w:rPr>
          <w:rFonts w:ascii="Cambria" w:eastAsia="MS Mincho" w:hAnsi="Cambria" w:cs="MS Mincho"/>
          <w:b/>
          <w:bCs/>
          <w:sz w:val="24"/>
          <w:szCs w:val="24"/>
        </w:rPr>
        <w:t>„ustawa”</w:t>
      </w:r>
      <w:r w:rsidRPr="008C4E2D">
        <w:rPr>
          <w:rFonts w:ascii="Cambria" w:eastAsia="MS Mincho" w:hAnsi="Cambria" w:cs="MS Mincho"/>
          <w:bCs/>
          <w:sz w:val="24"/>
          <w:szCs w:val="24"/>
        </w:rPr>
        <w:t xml:space="preserve"> – ustawa z dnia 11 września 2019 r. Prawo zamówień publicznych </w:t>
      </w:r>
      <w:r w:rsidRPr="008C4E2D">
        <w:rPr>
          <w:rFonts w:ascii="Cambria" w:eastAsia="MS Mincho" w:hAnsi="Cambria" w:cs="MS Mincho"/>
          <w:bCs/>
          <w:sz w:val="24"/>
          <w:szCs w:val="24"/>
        </w:rPr>
        <w:br/>
      </w:r>
      <w:r w:rsidR="008203C6">
        <w:rPr>
          <w:rFonts w:ascii="Cambria" w:eastAsia="MS Mincho" w:hAnsi="Cambria" w:cs="MS Mincho"/>
          <w:bCs/>
          <w:sz w:val="24"/>
          <w:szCs w:val="24"/>
        </w:rPr>
        <w:t>(t. j. Dz. U. z 202</w:t>
      </w:r>
      <w:r w:rsidR="005F6FC9">
        <w:rPr>
          <w:rFonts w:ascii="Cambria" w:eastAsia="MS Mincho" w:hAnsi="Cambria" w:cs="MS Mincho"/>
          <w:bCs/>
          <w:sz w:val="24"/>
          <w:szCs w:val="24"/>
        </w:rPr>
        <w:t>4</w:t>
      </w:r>
      <w:r w:rsidR="008203C6">
        <w:rPr>
          <w:rFonts w:ascii="Cambria" w:eastAsia="MS Mincho" w:hAnsi="Cambria" w:cs="MS Mincho"/>
          <w:bCs/>
          <w:sz w:val="24"/>
          <w:szCs w:val="24"/>
        </w:rPr>
        <w:t xml:space="preserve"> r., poz. 1</w:t>
      </w:r>
      <w:r w:rsidR="005F6FC9">
        <w:rPr>
          <w:rFonts w:ascii="Cambria" w:eastAsia="MS Mincho" w:hAnsi="Cambria" w:cs="MS Mincho"/>
          <w:bCs/>
          <w:sz w:val="24"/>
          <w:szCs w:val="24"/>
        </w:rPr>
        <w:t>320</w:t>
      </w:r>
      <w:r w:rsidRPr="008C4E2D">
        <w:rPr>
          <w:rFonts w:ascii="Cambria" w:eastAsia="MS Mincho" w:hAnsi="Cambria" w:cs="MS Mincho"/>
          <w:bCs/>
          <w:sz w:val="24"/>
          <w:szCs w:val="24"/>
        </w:rPr>
        <w:t>),</w:t>
      </w:r>
    </w:p>
    <w:p w14:paraId="76F30C2D" w14:textId="77777777" w:rsidR="00DE385C" w:rsidRPr="008C4E2D" w:rsidRDefault="00DE385C" w:rsidP="00501F93">
      <w:pPr>
        <w:pStyle w:val="Kolorowalistaakcent11"/>
        <w:numPr>
          <w:ilvl w:val="0"/>
          <w:numId w:val="19"/>
        </w:numPr>
        <w:suppressAutoHyphens w:val="0"/>
        <w:spacing w:before="0" w:after="0" w:line="276" w:lineRule="auto"/>
        <w:ind w:left="993" w:hanging="426"/>
        <w:contextualSpacing/>
        <w:jc w:val="left"/>
        <w:outlineLvl w:val="3"/>
        <w:rPr>
          <w:rFonts w:ascii="Cambria" w:eastAsia="MS Mincho" w:hAnsi="Cambria" w:cs="MS Mincho"/>
          <w:bCs/>
          <w:sz w:val="24"/>
          <w:szCs w:val="24"/>
        </w:rPr>
      </w:pPr>
      <w:r w:rsidRPr="008C4E2D">
        <w:rPr>
          <w:rFonts w:ascii="Cambria" w:eastAsia="MS Mincho" w:hAnsi="Cambria" w:cs="MS Mincho"/>
          <w:b/>
          <w:bCs/>
          <w:sz w:val="24"/>
          <w:szCs w:val="24"/>
        </w:rPr>
        <w:t>„SWZ”</w:t>
      </w:r>
      <w:r w:rsidRPr="008C4E2D">
        <w:rPr>
          <w:rFonts w:ascii="Cambria" w:eastAsia="MS Mincho" w:hAnsi="Cambria" w:cs="MS Mincho"/>
          <w:bCs/>
          <w:sz w:val="24"/>
          <w:szCs w:val="24"/>
        </w:rPr>
        <w:t xml:space="preserve"> – niniejsza Specyfikacja Warunków Zamówienia,</w:t>
      </w:r>
    </w:p>
    <w:p w14:paraId="65270D5C" w14:textId="77777777" w:rsidR="00DE385C" w:rsidRPr="008C4E2D" w:rsidRDefault="00DE385C" w:rsidP="00501F93">
      <w:pPr>
        <w:pStyle w:val="Kolorowalistaakcent11"/>
        <w:numPr>
          <w:ilvl w:val="0"/>
          <w:numId w:val="19"/>
        </w:numPr>
        <w:suppressAutoHyphens w:val="0"/>
        <w:spacing w:before="0" w:after="0" w:line="276" w:lineRule="auto"/>
        <w:ind w:left="993" w:hanging="426"/>
        <w:contextualSpacing/>
        <w:jc w:val="left"/>
        <w:outlineLvl w:val="3"/>
        <w:rPr>
          <w:rFonts w:ascii="Cambria" w:eastAsia="MS Mincho" w:hAnsi="Cambria" w:cs="MS Mincho"/>
          <w:bCs/>
          <w:sz w:val="24"/>
          <w:szCs w:val="24"/>
        </w:rPr>
      </w:pPr>
      <w:r w:rsidRPr="008C4E2D">
        <w:rPr>
          <w:rFonts w:ascii="Cambria" w:eastAsia="MS Mincho" w:hAnsi="Cambria" w:cs="MS Mincho"/>
          <w:b/>
          <w:bCs/>
          <w:sz w:val="24"/>
          <w:szCs w:val="24"/>
        </w:rPr>
        <w:t>„zamówienie”</w:t>
      </w:r>
      <w:r w:rsidRPr="008C4E2D">
        <w:rPr>
          <w:rFonts w:ascii="Cambria" w:eastAsia="MS Mincho" w:hAnsi="Cambria" w:cs="MS Mincho"/>
          <w:bCs/>
          <w:sz w:val="24"/>
          <w:szCs w:val="24"/>
        </w:rPr>
        <w:t xml:space="preserve"> – zamówienie publiczne będące przedmiotem niniejszego postępowania,</w:t>
      </w:r>
    </w:p>
    <w:p w14:paraId="26387BBC" w14:textId="77777777" w:rsidR="00DE385C" w:rsidRPr="008C4E2D" w:rsidRDefault="00DE385C" w:rsidP="00501F93">
      <w:pPr>
        <w:pStyle w:val="Kolorowalistaakcent11"/>
        <w:numPr>
          <w:ilvl w:val="0"/>
          <w:numId w:val="19"/>
        </w:numPr>
        <w:suppressAutoHyphens w:val="0"/>
        <w:spacing w:before="0" w:after="0" w:line="276" w:lineRule="auto"/>
        <w:ind w:left="993" w:hanging="426"/>
        <w:contextualSpacing/>
        <w:jc w:val="left"/>
        <w:outlineLvl w:val="3"/>
        <w:rPr>
          <w:rFonts w:ascii="Cambria" w:eastAsia="MS Mincho" w:hAnsi="Cambria" w:cs="MS Mincho"/>
          <w:bCs/>
          <w:sz w:val="24"/>
          <w:szCs w:val="24"/>
        </w:rPr>
      </w:pPr>
      <w:r w:rsidRPr="008C4E2D">
        <w:rPr>
          <w:rFonts w:ascii="Cambria" w:eastAsia="MS Mincho" w:hAnsi="Cambria" w:cs="MS Mincho"/>
          <w:b/>
          <w:bCs/>
          <w:sz w:val="24"/>
          <w:szCs w:val="24"/>
        </w:rPr>
        <w:t>„postępowanie”</w:t>
      </w:r>
      <w:r w:rsidRPr="008C4E2D">
        <w:rPr>
          <w:rFonts w:ascii="Cambria" w:eastAsia="MS Mincho" w:hAnsi="Cambria" w:cs="MS Mincho"/>
          <w:bCs/>
          <w:sz w:val="24"/>
          <w:szCs w:val="24"/>
        </w:rPr>
        <w:t xml:space="preserve"> – postępowanie o udzielenie zamówienia publicznego, którego dotyczy niniejsza SWZ,</w:t>
      </w:r>
    </w:p>
    <w:p w14:paraId="5FEF91B1" w14:textId="1ED471D8" w:rsidR="00DE385C" w:rsidRPr="008C4E2D" w:rsidRDefault="00DE385C" w:rsidP="00501F93">
      <w:pPr>
        <w:pStyle w:val="Kolorowalistaakcent11"/>
        <w:numPr>
          <w:ilvl w:val="0"/>
          <w:numId w:val="19"/>
        </w:numPr>
        <w:suppressAutoHyphens w:val="0"/>
        <w:spacing w:before="0" w:after="0" w:line="276" w:lineRule="auto"/>
        <w:ind w:left="993" w:hanging="426"/>
        <w:contextualSpacing/>
        <w:jc w:val="left"/>
        <w:outlineLvl w:val="3"/>
        <w:rPr>
          <w:rFonts w:ascii="Cambria" w:eastAsia="MS Mincho" w:hAnsi="Cambria" w:cs="MS Mincho"/>
          <w:bCs/>
          <w:sz w:val="24"/>
          <w:szCs w:val="24"/>
        </w:rPr>
      </w:pPr>
      <w:r w:rsidRPr="008C4E2D">
        <w:rPr>
          <w:rFonts w:ascii="Cambria" w:eastAsia="MS Mincho" w:hAnsi="Cambria" w:cs="MS Mincho"/>
          <w:b/>
          <w:bCs/>
          <w:sz w:val="24"/>
          <w:szCs w:val="24"/>
        </w:rPr>
        <w:t>„Zamawiający”</w:t>
      </w:r>
      <w:r w:rsidRPr="008C4E2D">
        <w:rPr>
          <w:rFonts w:ascii="Cambria" w:eastAsia="MS Mincho" w:hAnsi="Cambria" w:cs="MS Mincho"/>
          <w:bCs/>
          <w:sz w:val="24"/>
          <w:szCs w:val="24"/>
        </w:rPr>
        <w:t xml:space="preserve"> – </w:t>
      </w:r>
      <w:r w:rsidRPr="008C4E2D">
        <w:rPr>
          <w:rFonts w:ascii="Cambria" w:hAnsi="Cambria" w:cs="Cambria"/>
          <w:b/>
          <w:bCs/>
          <w:color w:val="000000"/>
          <w:sz w:val="24"/>
          <w:szCs w:val="24"/>
        </w:rPr>
        <w:t xml:space="preserve">Gmina </w:t>
      </w:r>
      <w:r w:rsidR="00D20D18" w:rsidRPr="008C4E2D">
        <w:rPr>
          <w:rFonts w:ascii="Cambria" w:hAnsi="Cambria" w:cs="Cambria"/>
          <w:b/>
          <w:bCs/>
          <w:color w:val="000000"/>
          <w:sz w:val="24"/>
          <w:szCs w:val="24"/>
        </w:rPr>
        <w:t>Żary o statusie miejskim</w:t>
      </w:r>
      <w:r w:rsidRPr="008C4E2D">
        <w:rPr>
          <w:rFonts w:ascii="Cambria" w:eastAsia="MS Mincho" w:hAnsi="Cambria" w:cs="MS Mincho"/>
          <w:bCs/>
          <w:sz w:val="24"/>
          <w:szCs w:val="24"/>
        </w:rPr>
        <w:t>,</w:t>
      </w:r>
    </w:p>
    <w:p w14:paraId="04B52E90" w14:textId="77777777" w:rsidR="00DE385C" w:rsidRPr="008C4E2D" w:rsidRDefault="00DE385C" w:rsidP="00501F93">
      <w:pPr>
        <w:pStyle w:val="Akapitzlist"/>
        <w:widowControl w:val="0"/>
        <w:numPr>
          <w:ilvl w:val="0"/>
          <w:numId w:val="19"/>
        </w:numPr>
        <w:spacing w:before="0" w:after="0" w:line="276" w:lineRule="auto"/>
        <w:ind w:left="993" w:hanging="426"/>
        <w:jc w:val="left"/>
        <w:outlineLvl w:val="3"/>
        <w:rPr>
          <w:rFonts w:ascii="Cambria" w:eastAsia="MS Mincho" w:hAnsi="Cambria" w:cs="MS Mincho"/>
          <w:bCs/>
          <w:sz w:val="24"/>
          <w:szCs w:val="24"/>
        </w:rPr>
      </w:pPr>
      <w:r w:rsidRPr="008C4E2D">
        <w:rPr>
          <w:rFonts w:ascii="Cambria" w:eastAsia="MS Mincho" w:hAnsi="Cambria" w:cs="MS Mincho"/>
          <w:b/>
          <w:bCs/>
          <w:sz w:val="24"/>
          <w:szCs w:val="24"/>
        </w:rPr>
        <w:t>„Wykonawca”</w:t>
      </w:r>
      <w:r w:rsidRPr="008C4E2D">
        <w:rPr>
          <w:rFonts w:ascii="Cambria" w:eastAsia="MS Mincho" w:hAnsi="Cambria" w:cs="MS Mincho"/>
          <w:bCs/>
          <w:sz w:val="24"/>
          <w:szCs w:val="24"/>
        </w:rPr>
        <w:t xml:space="preserve"> – </w:t>
      </w:r>
      <w:r w:rsidRPr="008C4E2D">
        <w:rPr>
          <w:rFonts w:ascii="Cambria" w:hAnsi="Cambria"/>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8C4E2D">
        <w:rPr>
          <w:rFonts w:ascii="Cambria" w:eastAsia="MS Mincho" w:hAnsi="Cambria" w:cs="MS Mincho"/>
          <w:bCs/>
          <w:sz w:val="24"/>
          <w:szCs w:val="24"/>
        </w:rPr>
        <w:t>,</w:t>
      </w:r>
    </w:p>
    <w:p w14:paraId="62ADA221" w14:textId="1C66FEFA" w:rsidR="0079717C" w:rsidRPr="008C4E2D" w:rsidRDefault="00DE385C" w:rsidP="00501F93">
      <w:pPr>
        <w:pStyle w:val="Kolorowalistaakcent11"/>
        <w:numPr>
          <w:ilvl w:val="0"/>
          <w:numId w:val="19"/>
        </w:numPr>
        <w:suppressAutoHyphens w:val="0"/>
        <w:spacing w:before="0" w:after="0" w:line="276" w:lineRule="auto"/>
        <w:ind w:left="993" w:hanging="426"/>
        <w:contextualSpacing/>
        <w:jc w:val="left"/>
        <w:outlineLvl w:val="3"/>
        <w:rPr>
          <w:rFonts w:ascii="Cambria" w:eastAsia="MS Mincho" w:hAnsi="Cambria" w:cs="MS Mincho"/>
          <w:bCs/>
          <w:sz w:val="24"/>
          <w:szCs w:val="24"/>
        </w:rPr>
      </w:pPr>
      <w:r w:rsidRPr="008C4E2D">
        <w:rPr>
          <w:rFonts w:ascii="Cambria" w:eastAsia="MS Mincho" w:hAnsi="Cambria" w:cs="MS Mincho"/>
          <w:b/>
          <w:bCs/>
          <w:sz w:val="24"/>
          <w:szCs w:val="24"/>
        </w:rPr>
        <w:t>„RODO”</w:t>
      </w:r>
      <w:r w:rsidRPr="008C4E2D">
        <w:rPr>
          <w:rFonts w:ascii="Cambria" w:eastAsia="MS Mincho" w:hAnsi="Cambria" w:cs="MS Mincho"/>
          <w:bCs/>
          <w:sz w:val="24"/>
          <w:szCs w:val="24"/>
        </w:rPr>
        <w:t xml:space="preserve"> - rozporządzenie Parlamentu Europejskiego i Rady (UE) 2016/679 z dnia 27 kwietnia2016 r.  w sprawie ochrony osób fizycznych w związku </w:t>
      </w:r>
      <w:r w:rsidRPr="008C4E2D">
        <w:rPr>
          <w:rFonts w:ascii="Cambria" w:eastAsia="MS Mincho" w:hAnsi="Cambria" w:cs="MS Mincho"/>
          <w:bCs/>
          <w:sz w:val="24"/>
          <w:szCs w:val="24"/>
        </w:rPr>
        <w:lastRenderedPageBreak/>
        <w:t>z przetwarzaniem danych osobowych i w sprawie swobodnego przepływu takich danych oraz uchylenia dyrektywy 95/46/WE (ogólne rozporządzenie o ochronie danych) (Dz. Urz. UE L 119 z 04.05.2016, str. 1),</w:t>
      </w:r>
    </w:p>
    <w:p w14:paraId="365080C8" w14:textId="5C798C82" w:rsidR="00D555DB" w:rsidRPr="008C4E2D" w:rsidRDefault="00FB46CC" w:rsidP="00501F93">
      <w:pPr>
        <w:pStyle w:val="Kolorowalistaakcent11"/>
        <w:numPr>
          <w:ilvl w:val="0"/>
          <w:numId w:val="19"/>
        </w:numPr>
        <w:suppressAutoHyphens w:val="0"/>
        <w:spacing w:before="0" w:after="0" w:line="276" w:lineRule="auto"/>
        <w:ind w:left="993" w:hanging="426"/>
        <w:contextualSpacing/>
        <w:jc w:val="left"/>
        <w:outlineLvl w:val="3"/>
        <w:rPr>
          <w:rFonts w:ascii="Cambria" w:eastAsia="MS Mincho" w:hAnsi="Cambria" w:cs="MS Mincho"/>
          <w:bCs/>
          <w:sz w:val="24"/>
          <w:szCs w:val="24"/>
        </w:rPr>
      </w:pPr>
      <w:r>
        <w:rPr>
          <w:rFonts w:ascii="Cambria" w:eastAsia="MS Mincho" w:hAnsi="Cambria" w:cs="MS Mincho"/>
          <w:b/>
          <w:bCs/>
          <w:sz w:val="24"/>
          <w:szCs w:val="24"/>
        </w:rPr>
        <w:t>„</w:t>
      </w:r>
      <w:r w:rsidR="00D555DB" w:rsidRPr="008C4E2D">
        <w:rPr>
          <w:rFonts w:ascii="Cambria" w:eastAsia="MS Mincho" w:hAnsi="Cambria" w:cs="MS Mincho"/>
          <w:b/>
          <w:bCs/>
          <w:sz w:val="24"/>
          <w:szCs w:val="24"/>
        </w:rPr>
        <w:t>Platforma e-zamówienia”</w:t>
      </w:r>
      <w:r w:rsidR="00D555DB" w:rsidRPr="008C4E2D">
        <w:rPr>
          <w:rFonts w:ascii="Cambria" w:eastAsia="MS Mincho" w:hAnsi="Cambria" w:cs="MS Mincho"/>
          <w:bCs/>
          <w:sz w:val="24"/>
          <w:szCs w:val="24"/>
        </w:rPr>
        <w:t xml:space="preserve"> – ogólnodostępne i nieodpłatne narzędzie informatyczne do obsługi postępowań o udzielenie zamówienia publicznego w tym przedmiotowego postepowania, w szczególności do elektronicznego składania ofert dostępne pod adresem: </w:t>
      </w:r>
      <w:hyperlink r:id="rId11" w:history="1">
        <w:r w:rsidR="00D555DB" w:rsidRPr="008C4E2D">
          <w:rPr>
            <w:rStyle w:val="Hipercze"/>
            <w:rFonts w:ascii="Cambria" w:eastAsia="MS Mincho" w:hAnsi="Cambria" w:cs="MS Mincho"/>
            <w:bCs/>
            <w:sz w:val="24"/>
            <w:szCs w:val="24"/>
          </w:rPr>
          <w:t>https://ezamowienia.gov.pl</w:t>
        </w:r>
      </w:hyperlink>
    </w:p>
    <w:p w14:paraId="5C459270" w14:textId="1C7ABCFA" w:rsidR="003D624C" w:rsidRPr="008C4E2D" w:rsidRDefault="003D624C" w:rsidP="00501F93">
      <w:pPr>
        <w:pStyle w:val="Kolorowalistaakcent11"/>
        <w:numPr>
          <w:ilvl w:val="0"/>
          <w:numId w:val="19"/>
        </w:numPr>
        <w:spacing w:before="0" w:after="0" w:line="276" w:lineRule="auto"/>
        <w:ind w:left="993" w:hanging="426"/>
        <w:contextualSpacing/>
        <w:jc w:val="left"/>
        <w:outlineLvl w:val="3"/>
        <w:rPr>
          <w:rFonts w:ascii="Cambria" w:eastAsia="MS Mincho" w:hAnsi="Cambria" w:cs="MS Mincho"/>
          <w:bCs/>
          <w:sz w:val="24"/>
          <w:szCs w:val="24"/>
        </w:rPr>
      </w:pPr>
      <w:r w:rsidRPr="008C4E2D">
        <w:rPr>
          <w:rFonts w:ascii="Cambria" w:hAnsi="Cambria" w:cs="Arial"/>
          <w:b/>
          <w:bCs/>
          <w:sz w:val="24"/>
          <w:szCs w:val="24"/>
        </w:rPr>
        <w:t xml:space="preserve">„kwalifikowany podpis elektroniczny” </w:t>
      </w:r>
      <w:r w:rsidRPr="008C4E2D">
        <w:rPr>
          <w:rFonts w:ascii="Cambria" w:hAnsi="Cambria" w:cs="Arial"/>
          <w:sz w:val="24"/>
          <w:szCs w:val="24"/>
        </w:rPr>
        <w:t>– podpis wystawiony przez dostawcę kwalifikowanej usługi zaufania, będącego podmiotem świadczącym usługi certyfikacyjne - podpis elektroniczny, spełniający wymogi bezpieczeństwa określone w ustawie z dnia 5 września 2016 r. o usługach zaufania oraz identyfikacji elektronicznej (Dz. U. z 202</w:t>
      </w:r>
      <w:r w:rsidR="004B498A">
        <w:rPr>
          <w:rFonts w:ascii="Cambria" w:hAnsi="Cambria" w:cs="Arial"/>
          <w:sz w:val="24"/>
          <w:szCs w:val="24"/>
        </w:rPr>
        <w:t>4</w:t>
      </w:r>
      <w:r w:rsidRPr="008C4E2D">
        <w:rPr>
          <w:rFonts w:ascii="Cambria" w:hAnsi="Cambria" w:cs="Arial"/>
          <w:sz w:val="24"/>
          <w:szCs w:val="24"/>
        </w:rPr>
        <w:t xml:space="preserve"> r. poz. </w:t>
      </w:r>
      <w:r w:rsidR="00394655">
        <w:rPr>
          <w:rFonts w:ascii="Cambria" w:hAnsi="Cambria" w:cs="Arial"/>
          <w:sz w:val="24"/>
          <w:szCs w:val="24"/>
        </w:rPr>
        <w:t>1725</w:t>
      </w:r>
      <w:r w:rsidRPr="008C4E2D">
        <w:rPr>
          <w:rFonts w:ascii="Cambria" w:hAnsi="Cambria" w:cs="Arial"/>
          <w:sz w:val="24"/>
          <w:szCs w:val="24"/>
        </w:rPr>
        <w:t xml:space="preserve">), </w:t>
      </w:r>
    </w:p>
    <w:p w14:paraId="620F72C3" w14:textId="77777777" w:rsidR="003D624C" w:rsidRPr="008C4E2D" w:rsidRDefault="003D624C" w:rsidP="00501F93">
      <w:pPr>
        <w:pStyle w:val="Kolorowalistaakcent11"/>
        <w:numPr>
          <w:ilvl w:val="0"/>
          <w:numId w:val="19"/>
        </w:numPr>
        <w:spacing w:before="0" w:after="0" w:line="276" w:lineRule="auto"/>
        <w:ind w:left="993" w:hanging="426"/>
        <w:contextualSpacing/>
        <w:jc w:val="left"/>
        <w:outlineLvl w:val="3"/>
        <w:rPr>
          <w:rFonts w:ascii="Cambria" w:eastAsia="MS Mincho" w:hAnsi="Cambria" w:cs="MS Mincho"/>
          <w:bCs/>
          <w:sz w:val="24"/>
          <w:szCs w:val="24"/>
        </w:rPr>
      </w:pPr>
      <w:r w:rsidRPr="008C4E2D">
        <w:rPr>
          <w:rFonts w:ascii="Cambria" w:hAnsi="Cambria" w:cs="Arial"/>
          <w:b/>
          <w:bCs/>
          <w:sz w:val="24"/>
          <w:szCs w:val="24"/>
        </w:rPr>
        <w:t>„podpis zaufany”</w:t>
      </w:r>
      <w:r w:rsidRPr="008C4E2D">
        <w:rPr>
          <w:rFonts w:ascii="Cambria" w:hAnsi="Cambria" w:cs="Arial"/>
          <w:sz w:val="24"/>
          <w:szCs w:val="24"/>
        </w:rPr>
        <w:t xml:space="preserve"> – podpis elektroniczny, którego autentyczność </w:t>
      </w:r>
      <w:r w:rsidRPr="008C4E2D">
        <w:rPr>
          <w:rFonts w:ascii="Cambria" w:hAnsi="Cambria" w:cs="Arial"/>
          <w:sz w:val="24"/>
          <w:szCs w:val="24"/>
        </w:rPr>
        <w:br/>
        <w:t xml:space="preserve">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 </w:t>
      </w:r>
    </w:p>
    <w:p w14:paraId="011BE35A" w14:textId="0D7CA630" w:rsidR="003D624C" w:rsidRPr="008C4E2D" w:rsidRDefault="003D624C" w:rsidP="00501F93">
      <w:pPr>
        <w:pStyle w:val="Kolorowalistaakcent11"/>
        <w:numPr>
          <w:ilvl w:val="0"/>
          <w:numId w:val="19"/>
        </w:numPr>
        <w:spacing w:before="0" w:after="0" w:line="276" w:lineRule="auto"/>
        <w:ind w:left="993" w:hanging="426"/>
        <w:contextualSpacing/>
        <w:jc w:val="left"/>
        <w:outlineLvl w:val="3"/>
        <w:rPr>
          <w:rFonts w:ascii="Cambria" w:eastAsia="MS Mincho" w:hAnsi="Cambria" w:cs="MS Mincho"/>
          <w:bCs/>
          <w:sz w:val="24"/>
          <w:szCs w:val="24"/>
        </w:rPr>
      </w:pPr>
      <w:r w:rsidRPr="008C4E2D">
        <w:rPr>
          <w:rFonts w:ascii="Cambria" w:hAnsi="Cambria" w:cs="Arial"/>
          <w:b/>
          <w:bCs/>
          <w:sz w:val="24"/>
          <w:szCs w:val="24"/>
        </w:rPr>
        <w:t>„podpis osobisty”</w:t>
      </w:r>
      <w:r w:rsidRPr="008C4E2D">
        <w:rPr>
          <w:rFonts w:ascii="Cambria" w:hAnsi="Cambria" w:cs="Arial"/>
          <w:sz w:val="24"/>
          <w:szCs w:val="24"/>
        </w:rPr>
        <w:t xml:space="preserve"> – zaawansowany podpis elektroniczny w rozumieniu art. 3 pkt 11 rozporządzenia Parlamentu Europejskiego i Rady (UE) nr 910/2014 </w:t>
      </w:r>
      <w:r w:rsidRPr="008C4E2D">
        <w:rPr>
          <w:rFonts w:ascii="Cambria" w:hAnsi="Cambria" w:cs="Arial"/>
          <w:sz w:val="24"/>
          <w:szCs w:val="24"/>
        </w:rPr>
        <w:br/>
        <w:t>z 23 lipca 2014 r. w sprawie identyfikacji elektronicznej i usług zaufania w odniesieniu do transakcji elektronicznych na rynku wewnętrznym oraz uchylającego dyrektywę 1999/93/WE</w:t>
      </w:r>
      <w:r w:rsidR="00FB43D6">
        <w:rPr>
          <w:rFonts w:ascii="Cambria" w:hAnsi="Cambria" w:cs="Arial"/>
          <w:sz w:val="24"/>
          <w:szCs w:val="24"/>
        </w:rPr>
        <w:t xml:space="preserve"> </w:t>
      </w:r>
      <w:r w:rsidR="00FB43D6" w:rsidRPr="00B623C5">
        <w:rPr>
          <w:rFonts w:ascii="Cambria" w:hAnsi="Cambria" w:cs="Arial"/>
          <w:color w:val="000000" w:themeColor="text1"/>
          <w:sz w:val="24"/>
          <w:szCs w:val="24"/>
        </w:rPr>
        <w:t>(Dz. Urz. UE L 257 z 23.07.2014, str. 73, z późn. zm.)</w:t>
      </w:r>
      <w:r w:rsidRPr="00B623C5">
        <w:rPr>
          <w:rFonts w:ascii="Cambria" w:hAnsi="Cambria" w:cs="Arial"/>
          <w:color w:val="000000" w:themeColor="text1"/>
          <w:sz w:val="24"/>
          <w:szCs w:val="24"/>
        </w:rPr>
        <w:t xml:space="preserve">, </w:t>
      </w:r>
      <w:r w:rsidRPr="008C4E2D">
        <w:rPr>
          <w:rFonts w:ascii="Cambria" w:hAnsi="Cambria" w:cs="Arial"/>
          <w:sz w:val="24"/>
          <w:szCs w:val="24"/>
        </w:rPr>
        <w:t>weryfikowany za pomocą certyfikatu podpisu osobistego</w:t>
      </w:r>
      <w:r w:rsidRPr="008C4E2D">
        <w:rPr>
          <w:rFonts w:ascii="Cambria" w:eastAsia="MS Mincho" w:hAnsi="Cambria" w:cs="Cambria"/>
          <w:b/>
          <w:bCs/>
          <w:sz w:val="24"/>
          <w:szCs w:val="24"/>
        </w:rPr>
        <w:t xml:space="preserve"> </w:t>
      </w:r>
    </w:p>
    <w:p w14:paraId="1574860E" w14:textId="2768F8C2" w:rsidR="001835D3" w:rsidRPr="008C4E2D" w:rsidRDefault="001835D3" w:rsidP="00501F93">
      <w:pPr>
        <w:numPr>
          <w:ilvl w:val="1"/>
          <w:numId w:val="3"/>
        </w:numPr>
        <w:spacing w:line="276" w:lineRule="auto"/>
        <w:ind w:left="567" w:hanging="567"/>
        <w:rPr>
          <w:rFonts w:ascii="Cambria" w:eastAsia="MS Mincho" w:hAnsi="Cambria" w:cs="MS Mincho"/>
          <w:bCs/>
        </w:rPr>
      </w:pPr>
      <w:r w:rsidRPr="008C4E2D">
        <w:rPr>
          <w:rFonts w:ascii="Cambria" w:eastAsia="MS Mincho" w:hAnsi="Cambria" w:cs="Cambria"/>
          <w:b/>
          <w:bCs/>
        </w:rPr>
        <w:t>Wykonawca</w:t>
      </w:r>
      <w:r w:rsidRPr="008C4E2D">
        <w:rPr>
          <w:rFonts w:ascii="Cambria" w:hAnsi="Cambria" w:cs="Arial"/>
          <w:bCs/>
        </w:rPr>
        <w:t xml:space="preserve"> powinien dokładnie zapoznać się z niniejszą SWZ i złożyć ofertę zgodnie </w:t>
      </w:r>
      <w:r w:rsidR="00DC4FD0" w:rsidRPr="008C4E2D">
        <w:rPr>
          <w:rFonts w:ascii="Cambria" w:hAnsi="Cambria" w:cs="Arial"/>
          <w:bCs/>
        </w:rPr>
        <w:br/>
      </w:r>
      <w:r w:rsidRPr="008C4E2D">
        <w:rPr>
          <w:rFonts w:ascii="Cambria" w:hAnsi="Cambria" w:cs="Arial"/>
          <w:bCs/>
        </w:rPr>
        <w:t>z jej wymaganiami.</w:t>
      </w:r>
    </w:p>
    <w:p w14:paraId="32477A30" w14:textId="77777777" w:rsidR="001835D3" w:rsidRPr="008C4E2D" w:rsidRDefault="001835D3" w:rsidP="00501F93">
      <w:pPr>
        <w:spacing w:line="276" w:lineRule="auto"/>
        <w:ind w:left="567"/>
        <w:jc w:val="both"/>
        <w:rPr>
          <w:rFonts w:ascii="Cambria" w:hAnsi="Cambria" w:cs="Cambria"/>
          <w:bCs/>
          <w:sz w:val="10"/>
          <w:szCs w:val="10"/>
        </w:rPr>
      </w:pPr>
    </w:p>
    <w:tbl>
      <w:tblPr>
        <w:tblW w:w="0" w:type="auto"/>
        <w:tblInd w:w="354" w:type="dxa"/>
        <w:tblLayout w:type="fixed"/>
        <w:tblLook w:val="0000" w:firstRow="0" w:lastRow="0" w:firstColumn="0" w:lastColumn="0" w:noHBand="0" w:noVBand="0"/>
      </w:tblPr>
      <w:tblGrid>
        <w:gridCol w:w="9393"/>
      </w:tblGrid>
      <w:tr w:rsidR="001835D3" w:rsidRPr="008C4E2D" w14:paraId="5D858F66" w14:textId="77777777" w:rsidTr="00CD36A9">
        <w:trPr>
          <w:trHeight w:val="735"/>
        </w:trPr>
        <w:tc>
          <w:tcPr>
            <w:tcW w:w="9393" w:type="dxa"/>
            <w:tcBorders>
              <w:bottom w:val="single" w:sz="4" w:space="0" w:color="000000"/>
            </w:tcBorders>
            <w:shd w:val="clear" w:color="auto" w:fill="D9D9D9"/>
          </w:tcPr>
          <w:p w14:paraId="7B2758A1" w14:textId="77777777" w:rsidR="001835D3" w:rsidRPr="00D371F4" w:rsidRDefault="001835D3" w:rsidP="00501F93">
            <w:pPr>
              <w:spacing w:line="276" w:lineRule="auto"/>
              <w:jc w:val="center"/>
              <w:rPr>
                <w:rFonts w:ascii="Cambria" w:hAnsi="Cambria" w:cs="Cambria"/>
                <w:b/>
                <w:bCs/>
                <w:sz w:val="26"/>
                <w:szCs w:val="26"/>
              </w:rPr>
            </w:pPr>
            <w:r w:rsidRPr="00D371F4">
              <w:rPr>
                <w:rFonts w:ascii="Cambria" w:hAnsi="Cambria" w:cs="Cambria"/>
                <w:b/>
                <w:sz w:val="26"/>
                <w:szCs w:val="26"/>
              </w:rPr>
              <w:t>Rozdział 2</w:t>
            </w:r>
          </w:p>
          <w:p w14:paraId="2F80067C" w14:textId="77777777" w:rsidR="001835D3" w:rsidRPr="008C4E2D" w:rsidRDefault="001835D3" w:rsidP="00501F93">
            <w:pPr>
              <w:spacing w:line="276" w:lineRule="auto"/>
              <w:jc w:val="center"/>
            </w:pPr>
            <w:r w:rsidRPr="008C4E2D">
              <w:rPr>
                <w:rFonts w:ascii="Cambria" w:hAnsi="Cambria" w:cs="Cambria"/>
                <w:b/>
                <w:bCs/>
                <w:sz w:val="26"/>
                <w:szCs w:val="26"/>
              </w:rPr>
              <w:t>INFORMACJA, CZY ZAMAWIAJĄCY PRZEWIDUJE WYBÓR NAJKORZYSTNIEJSZEJ OFERTY Z MOZLIWOŚCIĄ PROWADZENIA NEGOCJACJI</w:t>
            </w:r>
          </w:p>
        </w:tc>
      </w:tr>
    </w:tbl>
    <w:p w14:paraId="67DB196A" w14:textId="77777777" w:rsidR="001835D3" w:rsidRPr="008C4E2D" w:rsidRDefault="001835D3" w:rsidP="00501F93">
      <w:pPr>
        <w:pStyle w:val="Akapitzlist2"/>
        <w:spacing w:before="0" w:after="0" w:line="276" w:lineRule="auto"/>
        <w:ind w:left="0"/>
        <w:rPr>
          <w:rFonts w:ascii="Cambria" w:hAnsi="Cambria" w:cs="Cambria"/>
          <w:b/>
          <w:bCs/>
        </w:rPr>
      </w:pPr>
    </w:p>
    <w:p w14:paraId="3999C057" w14:textId="2136542D" w:rsidR="009455DF" w:rsidRDefault="001835D3" w:rsidP="00501F93">
      <w:pPr>
        <w:spacing w:line="276" w:lineRule="auto"/>
        <w:ind w:left="284"/>
        <w:rPr>
          <w:rFonts w:ascii="Cambria" w:hAnsi="Cambria" w:cs="Cambria"/>
          <w:bCs/>
        </w:rPr>
      </w:pPr>
      <w:r w:rsidRPr="008C4E2D">
        <w:rPr>
          <w:rFonts w:ascii="Cambria" w:hAnsi="Cambria" w:cs="Cambria"/>
          <w:bCs/>
        </w:rPr>
        <w:t xml:space="preserve">Zamawiający </w:t>
      </w:r>
      <w:r w:rsidRPr="008C4E2D">
        <w:rPr>
          <w:rFonts w:ascii="Cambria" w:hAnsi="Cambria" w:cs="Cambria"/>
          <w:b/>
          <w:bCs/>
          <w:u w:val="single"/>
        </w:rPr>
        <w:t>nie przewiduje</w:t>
      </w:r>
      <w:r w:rsidR="00DC4FD0" w:rsidRPr="008C4E2D">
        <w:rPr>
          <w:rFonts w:ascii="Cambria" w:hAnsi="Cambria" w:cs="Cambria"/>
          <w:b/>
          <w:bCs/>
          <w:u w:val="single"/>
        </w:rPr>
        <w:t xml:space="preserve"> </w:t>
      </w:r>
      <w:r w:rsidRPr="008C4E2D">
        <w:rPr>
          <w:rFonts w:ascii="Cambria" w:hAnsi="Cambria" w:cs="Cambria"/>
          <w:bCs/>
        </w:rPr>
        <w:t>wyboru najkorzystniejszej oferty z możl</w:t>
      </w:r>
      <w:r w:rsidR="001103F5">
        <w:rPr>
          <w:rFonts w:ascii="Cambria" w:hAnsi="Cambria" w:cs="Cambria"/>
          <w:bCs/>
        </w:rPr>
        <w:t>iwością prowadzenia negocjacji.</w:t>
      </w:r>
    </w:p>
    <w:p w14:paraId="443F63C9" w14:textId="77777777" w:rsidR="001103F5" w:rsidRDefault="001103F5" w:rsidP="00501F93">
      <w:pPr>
        <w:spacing w:line="276" w:lineRule="auto"/>
        <w:ind w:left="284"/>
        <w:jc w:val="both"/>
        <w:rPr>
          <w:rFonts w:ascii="Cambria" w:hAnsi="Cambria" w:cs="Cambria"/>
          <w:bCs/>
        </w:rPr>
      </w:pPr>
    </w:p>
    <w:tbl>
      <w:tblPr>
        <w:tblW w:w="9378" w:type="dxa"/>
        <w:tblInd w:w="369" w:type="dxa"/>
        <w:tblLayout w:type="fixed"/>
        <w:tblLook w:val="0000" w:firstRow="0" w:lastRow="0" w:firstColumn="0" w:lastColumn="0" w:noHBand="0" w:noVBand="0"/>
      </w:tblPr>
      <w:tblGrid>
        <w:gridCol w:w="9378"/>
      </w:tblGrid>
      <w:tr w:rsidR="001835D3" w:rsidRPr="008C4E2D" w14:paraId="583E5BD5" w14:textId="77777777" w:rsidTr="00D20D18">
        <w:tc>
          <w:tcPr>
            <w:tcW w:w="9378" w:type="dxa"/>
            <w:tcBorders>
              <w:bottom w:val="single" w:sz="4" w:space="0" w:color="000000"/>
            </w:tcBorders>
            <w:shd w:val="clear" w:color="auto" w:fill="D9D9D9"/>
          </w:tcPr>
          <w:p w14:paraId="46CA82F1" w14:textId="77777777" w:rsidR="001835D3" w:rsidRPr="00D371F4" w:rsidRDefault="001835D3" w:rsidP="00501F93">
            <w:pPr>
              <w:spacing w:line="276" w:lineRule="auto"/>
              <w:jc w:val="center"/>
              <w:rPr>
                <w:rFonts w:ascii="Cambria" w:hAnsi="Cambria" w:cs="Cambria"/>
                <w:b/>
                <w:sz w:val="26"/>
                <w:szCs w:val="26"/>
              </w:rPr>
            </w:pPr>
            <w:r w:rsidRPr="00D371F4">
              <w:rPr>
                <w:rFonts w:ascii="Cambria" w:hAnsi="Cambria" w:cs="Cambria"/>
                <w:b/>
                <w:sz w:val="26"/>
                <w:szCs w:val="26"/>
              </w:rPr>
              <w:t>Rozdział 3</w:t>
            </w:r>
          </w:p>
          <w:p w14:paraId="620E4372" w14:textId="77777777" w:rsidR="001835D3" w:rsidRPr="008C4E2D" w:rsidRDefault="001835D3" w:rsidP="00501F93">
            <w:pPr>
              <w:spacing w:line="276" w:lineRule="auto"/>
              <w:jc w:val="center"/>
            </w:pPr>
            <w:r w:rsidRPr="008C4E2D">
              <w:rPr>
                <w:rFonts w:ascii="Cambria" w:hAnsi="Cambria" w:cs="Cambria"/>
                <w:b/>
                <w:sz w:val="26"/>
                <w:szCs w:val="26"/>
              </w:rPr>
              <w:t>ŹRÓDŁA FINANSOWANIA</w:t>
            </w:r>
          </w:p>
        </w:tc>
      </w:tr>
    </w:tbl>
    <w:p w14:paraId="6B55D809" w14:textId="77777777" w:rsidR="001835D3" w:rsidRPr="008C4E2D" w:rsidRDefault="001835D3" w:rsidP="00501F93">
      <w:pPr>
        <w:pStyle w:val="Akapitzlist2"/>
        <w:spacing w:before="0" w:after="0" w:line="276" w:lineRule="auto"/>
        <w:ind w:left="567"/>
        <w:jc w:val="left"/>
        <w:rPr>
          <w:rFonts w:ascii="Cambria" w:hAnsi="Cambria" w:cs="Cambria"/>
          <w:bCs/>
        </w:rPr>
      </w:pPr>
    </w:p>
    <w:p w14:paraId="18E22101" w14:textId="20D442FD" w:rsidR="00DA47DB" w:rsidRPr="00EB2C03" w:rsidRDefault="00DA47DB" w:rsidP="00501F93">
      <w:pPr>
        <w:pStyle w:val="Akapitzlist"/>
        <w:numPr>
          <w:ilvl w:val="0"/>
          <w:numId w:val="21"/>
        </w:numPr>
        <w:spacing w:before="0" w:after="0" w:line="276" w:lineRule="auto"/>
        <w:ind w:left="567" w:hanging="567"/>
        <w:rPr>
          <w:rFonts w:ascii="Cambria" w:hAnsi="Cambria" w:cs="Arial"/>
          <w:b/>
          <w:sz w:val="24"/>
          <w:szCs w:val="24"/>
        </w:rPr>
      </w:pPr>
      <w:r w:rsidRPr="00EB2C03">
        <w:rPr>
          <w:rFonts w:ascii="Cambria" w:hAnsi="Cambria" w:cs="Arial"/>
          <w:b/>
          <w:bCs/>
          <w:sz w:val="24"/>
          <w:szCs w:val="24"/>
        </w:rPr>
        <w:t xml:space="preserve">Przedmiot zamówienia </w:t>
      </w:r>
      <w:r w:rsidRPr="00EB2C03">
        <w:rPr>
          <w:rFonts w:ascii="Cambria" w:hAnsi="Cambria" w:cs="Verdana"/>
          <w:sz w:val="24"/>
          <w:szCs w:val="24"/>
        </w:rPr>
        <w:t xml:space="preserve">finansowany będzie ze środków </w:t>
      </w:r>
      <w:r w:rsidR="00EB2C03" w:rsidRPr="00EB2C03">
        <w:rPr>
          <w:rFonts w:ascii="Cambria" w:hAnsi="Cambria" w:cs="Verdana"/>
          <w:sz w:val="24"/>
          <w:szCs w:val="24"/>
        </w:rPr>
        <w:t>własnych.</w:t>
      </w:r>
    </w:p>
    <w:p w14:paraId="2F04FAE8" w14:textId="77777777" w:rsidR="001835D3" w:rsidRPr="008C4E2D" w:rsidRDefault="001835D3" w:rsidP="00501F93">
      <w:pPr>
        <w:pStyle w:val="Kolorowalistaakcent11"/>
        <w:spacing w:before="0" w:after="0" w:line="276" w:lineRule="auto"/>
        <w:ind w:left="0"/>
        <w:rPr>
          <w:rFonts w:ascii="Cambria" w:hAnsi="Cambria" w:cs="Cambria"/>
          <w:b/>
          <w:bCs/>
          <w:sz w:val="10"/>
          <w:szCs w:val="10"/>
        </w:rPr>
      </w:pPr>
    </w:p>
    <w:tbl>
      <w:tblPr>
        <w:tblW w:w="0" w:type="auto"/>
        <w:tblInd w:w="108" w:type="dxa"/>
        <w:tblLayout w:type="fixed"/>
        <w:tblLook w:val="0000" w:firstRow="0" w:lastRow="0" w:firstColumn="0" w:lastColumn="0" w:noHBand="0" w:noVBand="0"/>
      </w:tblPr>
      <w:tblGrid>
        <w:gridCol w:w="9639"/>
      </w:tblGrid>
      <w:tr w:rsidR="001835D3" w:rsidRPr="008C4E2D" w14:paraId="507D611C" w14:textId="77777777" w:rsidTr="00CD36A9">
        <w:tc>
          <w:tcPr>
            <w:tcW w:w="9639" w:type="dxa"/>
            <w:tcBorders>
              <w:bottom w:val="single" w:sz="4" w:space="0" w:color="000000"/>
            </w:tcBorders>
            <w:shd w:val="clear" w:color="auto" w:fill="D9D9D9"/>
          </w:tcPr>
          <w:p w14:paraId="6D1A6A20" w14:textId="77777777" w:rsidR="001835D3" w:rsidRPr="00D371F4" w:rsidRDefault="001835D3" w:rsidP="00501F93">
            <w:pPr>
              <w:spacing w:line="276" w:lineRule="auto"/>
              <w:jc w:val="center"/>
              <w:rPr>
                <w:rFonts w:ascii="Cambria" w:hAnsi="Cambria" w:cs="Cambria"/>
                <w:b/>
                <w:sz w:val="26"/>
                <w:szCs w:val="26"/>
              </w:rPr>
            </w:pPr>
            <w:r w:rsidRPr="00D371F4">
              <w:rPr>
                <w:rFonts w:ascii="Cambria" w:hAnsi="Cambria" w:cs="Cambria"/>
                <w:b/>
                <w:sz w:val="26"/>
                <w:szCs w:val="26"/>
              </w:rPr>
              <w:t>Rozdział 4</w:t>
            </w:r>
          </w:p>
          <w:p w14:paraId="29663148" w14:textId="77777777" w:rsidR="001835D3" w:rsidRPr="008C4E2D" w:rsidRDefault="001835D3" w:rsidP="00501F93">
            <w:pPr>
              <w:spacing w:line="276" w:lineRule="auto"/>
              <w:jc w:val="center"/>
            </w:pPr>
            <w:r w:rsidRPr="008C4E2D">
              <w:rPr>
                <w:rFonts w:ascii="Cambria" w:hAnsi="Cambria" w:cs="Cambria"/>
                <w:b/>
                <w:sz w:val="26"/>
                <w:szCs w:val="26"/>
              </w:rPr>
              <w:t>OPIS PRZEDMIOTU ZAMÓWIENIA</w:t>
            </w:r>
          </w:p>
        </w:tc>
      </w:tr>
    </w:tbl>
    <w:p w14:paraId="750353B9" w14:textId="77777777" w:rsidR="001835D3" w:rsidRPr="008C4E2D" w:rsidRDefault="001835D3" w:rsidP="00501F93">
      <w:pPr>
        <w:pStyle w:val="Kolorowalistaakcent11"/>
        <w:tabs>
          <w:tab w:val="left" w:pos="567"/>
        </w:tabs>
        <w:spacing w:before="0" w:after="0" w:line="276" w:lineRule="auto"/>
        <w:ind w:left="0"/>
        <w:rPr>
          <w:rFonts w:ascii="Cambria" w:hAnsi="Cambria" w:cs="Cambria"/>
          <w:bCs/>
          <w:vanish/>
          <w:sz w:val="24"/>
          <w:szCs w:val="24"/>
        </w:rPr>
      </w:pPr>
    </w:p>
    <w:p w14:paraId="1BAFD745" w14:textId="77777777" w:rsidR="001835D3" w:rsidRPr="008C4E2D" w:rsidRDefault="001835D3" w:rsidP="00501F93">
      <w:pPr>
        <w:pStyle w:val="Kolorowalistaakcent11"/>
        <w:tabs>
          <w:tab w:val="left" w:pos="567"/>
        </w:tabs>
        <w:spacing w:before="0" w:after="0" w:line="276" w:lineRule="auto"/>
        <w:ind w:left="567"/>
        <w:rPr>
          <w:rFonts w:ascii="Cambria" w:hAnsi="Cambria" w:cs="Cambria"/>
          <w:b/>
          <w:bCs/>
          <w:sz w:val="24"/>
          <w:szCs w:val="24"/>
        </w:rPr>
      </w:pPr>
    </w:p>
    <w:p w14:paraId="1E9EB45D" w14:textId="273898EB" w:rsidR="00EA6DC5" w:rsidRPr="00EA6DC5" w:rsidRDefault="00EA6DC5" w:rsidP="00501F93">
      <w:pPr>
        <w:numPr>
          <w:ilvl w:val="1"/>
          <w:numId w:val="7"/>
        </w:numPr>
        <w:spacing w:line="276" w:lineRule="auto"/>
        <w:ind w:left="567" w:hanging="567"/>
        <w:rPr>
          <w:rFonts w:ascii="Cambria" w:hAnsi="Cambria" w:cs="Cambria"/>
        </w:rPr>
      </w:pPr>
      <w:bookmarkStart w:id="1" w:name="_Hlk142295903"/>
      <w:r w:rsidRPr="00EA6DC5">
        <w:rPr>
          <w:rFonts w:ascii="Cambria" w:hAnsi="Cambria" w:cs="Cambria"/>
        </w:rPr>
        <w:t xml:space="preserve">Przedmiotem zamówienia jest wykonanie w formule „zaprojektuj i wybuduj” zadania inwestycyjnego polegającego na budowie rowerowego placu zabaw pumptrack z infrastrukturą towarzyszącą, oświetleniem i monitoringiem wizyjnym  zlokalizowanego </w:t>
      </w:r>
      <w:r w:rsidRPr="00EA6DC5">
        <w:rPr>
          <w:rFonts w:ascii="Cambria" w:hAnsi="Cambria" w:cs="Cambria"/>
        </w:rPr>
        <w:lastRenderedPageBreak/>
        <w:t xml:space="preserve">na działce nr 193/38, obręb 0006 w Żarach. </w:t>
      </w:r>
    </w:p>
    <w:p w14:paraId="497A22E9" w14:textId="77777777" w:rsidR="00EA6DC5" w:rsidRPr="00EA6DC5" w:rsidRDefault="00EA6DC5" w:rsidP="00501F93">
      <w:pPr>
        <w:spacing w:line="276" w:lineRule="auto"/>
        <w:ind w:left="567"/>
        <w:rPr>
          <w:rFonts w:ascii="Cambria" w:hAnsi="Cambria" w:cs="Cambria"/>
          <w:u w:val="single"/>
        </w:rPr>
      </w:pPr>
      <w:r w:rsidRPr="00EA6DC5">
        <w:rPr>
          <w:rFonts w:ascii="Cambria" w:hAnsi="Cambria" w:cs="Cambria"/>
          <w:u w:val="single"/>
        </w:rPr>
        <w:t xml:space="preserve">W ramach realizacji zadania Wykonawca: </w:t>
      </w:r>
    </w:p>
    <w:p w14:paraId="1DDDAABE" w14:textId="77777777" w:rsidR="00EA6DC5" w:rsidRDefault="00EA6DC5" w:rsidP="00501F93">
      <w:pPr>
        <w:pStyle w:val="Akapitzlist"/>
        <w:numPr>
          <w:ilvl w:val="0"/>
          <w:numId w:val="33"/>
        </w:numPr>
        <w:spacing w:before="0" w:after="0" w:line="276" w:lineRule="auto"/>
        <w:ind w:left="993" w:hanging="426"/>
        <w:jc w:val="left"/>
        <w:rPr>
          <w:rFonts w:ascii="Cambria" w:hAnsi="Cambria" w:cs="Cambria"/>
          <w:sz w:val="24"/>
          <w:szCs w:val="24"/>
        </w:rPr>
      </w:pPr>
      <w:r w:rsidRPr="00EA6DC5">
        <w:rPr>
          <w:rFonts w:ascii="Cambria" w:hAnsi="Cambria" w:cs="Cambria"/>
          <w:sz w:val="24"/>
          <w:szCs w:val="24"/>
        </w:rPr>
        <w:t>opracuje kompletną dokumentację projektowo - kosztorysową na podstawie Programu Funkcjonalno – Użytkowego opracowanego przez BTPROJECT S.C. z siedzibą, ul. Kwantowa 18, 62-070 Więckowice oraz uzyska dokument formalno – prawny uprawniający do przeprowadzenia prac zgodnie z opracowana dokumentacją a także wszelkie inne decyzje administracyjne, uzgodnienia i opinie niezbędne do zrealizowania zadania inwestycyjnego( w tym decyzję</w:t>
      </w:r>
      <w:r w:rsidRPr="00EA6DC5">
        <w:rPr>
          <w:rFonts w:ascii="Cambria" w:hAnsi="Cambria" w:cs="Cambria"/>
        </w:rPr>
        <w:t xml:space="preserve"> o </w:t>
      </w:r>
      <w:r w:rsidRPr="00EA6DC5">
        <w:rPr>
          <w:rFonts w:ascii="Cambria" w:hAnsi="Cambria" w:cs="Cambria"/>
          <w:sz w:val="24"/>
          <w:szCs w:val="24"/>
        </w:rPr>
        <w:t>ustaleniu lokalizacji inwestycji celu publicznego).</w:t>
      </w:r>
    </w:p>
    <w:p w14:paraId="4B7C5922" w14:textId="5BEC0906" w:rsidR="00EA6DC5" w:rsidRPr="00EA6DC5" w:rsidRDefault="00EA6DC5" w:rsidP="00501F93">
      <w:pPr>
        <w:pStyle w:val="Akapitzlist"/>
        <w:numPr>
          <w:ilvl w:val="0"/>
          <w:numId w:val="33"/>
        </w:numPr>
        <w:spacing w:before="0" w:after="0" w:line="276" w:lineRule="auto"/>
        <w:ind w:left="993" w:hanging="426"/>
        <w:jc w:val="left"/>
        <w:rPr>
          <w:rFonts w:ascii="Cambria" w:hAnsi="Cambria" w:cs="Cambria"/>
          <w:sz w:val="24"/>
          <w:szCs w:val="24"/>
        </w:rPr>
      </w:pPr>
      <w:r w:rsidRPr="00EA6DC5">
        <w:rPr>
          <w:rFonts w:ascii="Cambria" w:hAnsi="Cambria" w:cs="Cambria"/>
          <w:sz w:val="24"/>
          <w:szCs w:val="24"/>
        </w:rPr>
        <w:t>wykona roboty budowlane, na podstawie opracowanej dokumentacji oraz uzyskanych dokumentów formalno – prawnych umożliwiających realizację przedmiotowego zadania</w:t>
      </w:r>
    </w:p>
    <w:p w14:paraId="7C7452E0" w14:textId="77777777" w:rsidR="00EA6DC5" w:rsidRPr="00EA6DC5" w:rsidRDefault="00EA6DC5" w:rsidP="00501F93">
      <w:pPr>
        <w:spacing w:line="276" w:lineRule="auto"/>
        <w:ind w:left="720"/>
        <w:rPr>
          <w:rFonts w:ascii="Cambria" w:hAnsi="Cambria" w:cs="Cambria"/>
        </w:rPr>
      </w:pPr>
    </w:p>
    <w:p w14:paraId="159C604D" w14:textId="660ABAB1" w:rsidR="00EA6DC5" w:rsidRPr="00EA6DC5" w:rsidRDefault="00EA6DC5" w:rsidP="00501F93">
      <w:pPr>
        <w:spacing w:line="276" w:lineRule="auto"/>
        <w:ind w:left="993" w:hanging="426"/>
        <w:rPr>
          <w:rFonts w:ascii="Cambria" w:hAnsi="Cambria" w:cs="Cambria"/>
          <w:u w:val="single"/>
        </w:rPr>
      </w:pPr>
      <w:r w:rsidRPr="00EA6DC5">
        <w:rPr>
          <w:rFonts w:ascii="Cambria" w:hAnsi="Cambria" w:cs="Cambria"/>
          <w:u w:val="single"/>
        </w:rPr>
        <w:t xml:space="preserve">Zakres przedmiotu </w:t>
      </w:r>
      <w:r w:rsidR="002E2AF9">
        <w:rPr>
          <w:rFonts w:ascii="Cambria" w:hAnsi="Cambria" w:cs="Cambria"/>
          <w:u w:val="single"/>
        </w:rPr>
        <w:t>zamówienia</w:t>
      </w:r>
      <w:r w:rsidRPr="00EA6DC5">
        <w:rPr>
          <w:rFonts w:ascii="Cambria" w:hAnsi="Cambria" w:cs="Cambria"/>
          <w:u w:val="single"/>
        </w:rPr>
        <w:t xml:space="preserve"> został podzielony na dwie części</w:t>
      </w:r>
      <w:r w:rsidR="002E2AF9">
        <w:rPr>
          <w:rFonts w:ascii="Cambria" w:hAnsi="Cambria" w:cs="Cambria"/>
          <w:u w:val="single"/>
        </w:rPr>
        <w:t xml:space="preserve"> realizacji</w:t>
      </w:r>
      <w:r w:rsidRPr="00EA6DC5">
        <w:rPr>
          <w:rFonts w:ascii="Cambria" w:hAnsi="Cambria" w:cs="Cambria"/>
          <w:u w:val="single"/>
        </w:rPr>
        <w:t>:</w:t>
      </w:r>
    </w:p>
    <w:p w14:paraId="5DF3911F" w14:textId="77777777" w:rsidR="00EA6DC5" w:rsidRDefault="00EA6DC5" w:rsidP="00501F93">
      <w:pPr>
        <w:pStyle w:val="Akapitzlist"/>
        <w:numPr>
          <w:ilvl w:val="0"/>
          <w:numId w:val="34"/>
        </w:numPr>
        <w:spacing w:before="0" w:after="0" w:line="276" w:lineRule="auto"/>
        <w:ind w:left="993" w:hanging="426"/>
        <w:jc w:val="left"/>
        <w:rPr>
          <w:rFonts w:ascii="Cambria" w:hAnsi="Cambria" w:cs="Cambria"/>
          <w:sz w:val="24"/>
          <w:szCs w:val="24"/>
        </w:rPr>
      </w:pPr>
      <w:r w:rsidRPr="00EA6DC5">
        <w:rPr>
          <w:rFonts w:ascii="Cambria" w:hAnsi="Cambria" w:cs="Cambria"/>
          <w:sz w:val="24"/>
          <w:szCs w:val="24"/>
        </w:rPr>
        <w:t>Część 1 -  opracowanie dokumentacji projektowej opracowanej na podstawie Programu Funkcjonalno – Użytkowego opracowanego przez BTPROJECT S.C. z siedzibą, ul. Kwantowa 18, 62-070 Więckowice oraz uzyskanie niezbędnych decyzji i uzgodnień wraz z dokumentem formalno-prawnym uprawniającym do realizacji prac budowlanych, Opracowanie projektu zieleni obejmującego nasadzenia zieleni i zalecenia pielęgnacyjne dla istniejącej i projektowanej zieleni.</w:t>
      </w:r>
    </w:p>
    <w:p w14:paraId="66FE688F" w14:textId="64132C40" w:rsidR="00595B74" w:rsidRPr="00EA6DC5" w:rsidRDefault="00EA6DC5" w:rsidP="00501F93">
      <w:pPr>
        <w:pStyle w:val="Akapitzlist"/>
        <w:numPr>
          <w:ilvl w:val="0"/>
          <w:numId w:val="34"/>
        </w:numPr>
        <w:spacing w:before="0" w:after="0" w:line="276" w:lineRule="auto"/>
        <w:ind w:left="993" w:hanging="426"/>
        <w:jc w:val="left"/>
        <w:rPr>
          <w:rFonts w:ascii="Cambria" w:hAnsi="Cambria" w:cs="Cambria"/>
          <w:sz w:val="24"/>
          <w:szCs w:val="24"/>
        </w:rPr>
      </w:pPr>
      <w:r w:rsidRPr="00EA6DC5">
        <w:rPr>
          <w:rFonts w:ascii="Cambria" w:hAnsi="Cambria" w:cs="Cambria"/>
          <w:sz w:val="24"/>
          <w:szCs w:val="24"/>
        </w:rPr>
        <w:t>Część 2 – wykonanie robót budowlanych na podstawie opracowanej przez Wykonawcę dokumentacji projektowo – kosztorysowej, uzyskanych dokumentów formalno – prawnych umożliwiających ich wykonanie, wszelkich innych decyzji, uzgodnień i warunków wydanych na etapie opracowywania dokumentacji projektowej, stanowiących załączniki do dokumentacji projektowej oraz na zasadach opisanych w niniejszej umowie.</w:t>
      </w:r>
    </w:p>
    <w:p w14:paraId="13D7A739" w14:textId="06185A23" w:rsidR="00EA6DC5" w:rsidRPr="00EA6DC5" w:rsidRDefault="00EA6DC5" w:rsidP="00501F93">
      <w:pPr>
        <w:pStyle w:val="Akapitzlist"/>
        <w:numPr>
          <w:ilvl w:val="1"/>
          <w:numId w:val="7"/>
        </w:numPr>
        <w:spacing w:before="0" w:after="0" w:line="276" w:lineRule="auto"/>
        <w:ind w:left="567" w:hanging="567"/>
        <w:jc w:val="left"/>
        <w:rPr>
          <w:rFonts w:ascii="Cambria" w:hAnsi="Cambria" w:cs="Cambria"/>
          <w:sz w:val="24"/>
          <w:szCs w:val="24"/>
        </w:rPr>
      </w:pPr>
      <w:r w:rsidRPr="00EA6DC5">
        <w:rPr>
          <w:rFonts w:ascii="Cambria" w:hAnsi="Cambria" w:cs="Cambria"/>
          <w:sz w:val="24"/>
          <w:szCs w:val="24"/>
        </w:rPr>
        <w:t>Z</w:t>
      </w:r>
      <w:r>
        <w:rPr>
          <w:rFonts w:ascii="Cambria" w:hAnsi="Cambria" w:cs="Cambria"/>
          <w:sz w:val="24"/>
          <w:szCs w:val="24"/>
        </w:rPr>
        <w:t xml:space="preserve">akres rzeczowy przedmiotu </w:t>
      </w:r>
      <w:r w:rsidR="002E2AF9">
        <w:rPr>
          <w:rFonts w:ascii="Cambria" w:hAnsi="Cambria" w:cs="Cambria"/>
          <w:sz w:val="24"/>
          <w:szCs w:val="24"/>
        </w:rPr>
        <w:t>zamówienia</w:t>
      </w:r>
      <w:r>
        <w:rPr>
          <w:rFonts w:ascii="Cambria" w:hAnsi="Cambria" w:cs="Cambria"/>
          <w:sz w:val="24"/>
          <w:szCs w:val="24"/>
        </w:rPr>
        <w:t xml:space="preserve"> określa </w:t>
      </w:r>
      <w:r w:rsidRPr="00EA6DC5">
        <w:rPr>
          <w:rFonts w:ascii="Cambria" w:hAnsi="Cambria" w:cs="Cambria"/>
          <w:sz w:val="24"/>
          <w:szCs w:val="24"/>
        </w:rPr>
        <w:t>Program Funkcjonalno – Użytkowy opracowany przez BTPROJECT S.C. z siedzibą, ul. Kwantowa 18, 62-070 Więckowice, na który składają się:</w:t>
      </w:r>
    </w:p>
    <w:p w14:paraId="41482C7F" w14:textId="77777777" w:rsidR="00EA6DC5" w:rsidRPr="00EA6DC5" w:rsidRDefault="00EA6DC5" w:rsidP="00501F93">
      <w:pPr>
        <w:pStyle w:val="Akapitzlist"/>
        <w:numPr>
          <w:ilvl w:val="0"/>
          <w:numId w:val="35"/>
        </w:numPr>
        <w:spacing w:before="0" w:after="0" w:line="276" w:lineRule="auto"/>
        <w:ind w:left="993" w:hanging="426"/>
        <w:jc w:val="left"/>
        <w:rPr>
          <w:rFonts w:ascii="Cambria" w:hAnsi="Cambria" w:cs="Cambria"/>
          <w:sz w:val="24"/>
          <w:szCs w:val="24"/>
        </w:rPr>
      </w:pPr>
      <w:r w:rsidRPr="00EA6DC5">
        <w:rPr>
          <w:rFonts w:ascii="Cambria" w:hAnsi="Cambria" w:cs="Cambria"/>
          <w:sz w:val="24"/>
          <w:szCs w:val="24"/>
        </w:rPr>
        <w:t>Opinia geotechniczna,</w:t>
      </w:r>
    </w:p>
    <w:p w14:paraId="49D147FF" w14:textId="186CC901" w:rsidR="00EA6DC5" w:rsidRPr="00EA6DC5" w:rsidRDefault="00EA6DC5" w:rsidP="00501F93">
      <w:pPr>
        <w:pStyle w:val="Akapitzlist"/>
        <w:numPr>
          <w:ilvl w:val="0"/>
          <w:numId w:val="35"/>
        </w:numPr>
        <w:spacing w:before="0" w:after="0" w:line="276" w:lineRule="auto"/>
        <w:ind w:left="993" w:hanging="426"/>
        <w:jc w:val="left"/>
        <w:rPr>
          <w:rFonts w:ascii="Cambria" w:hAnsi="Cambria" w:cs="Cambria"/>
        </w:rPr>
      </w:pPr>
      <w:r w:rsidRPr="00EA6DC5">
        <w:rPr>
          <w:rFonts w:ascii="Cambria" w:hAnsi="Cambria" w:cs="Cambria"/>
          <w:sz w:val="24"/>
          <w:szCs w:val="24"/>
        </w:rPr>
        <w:t>Warunki przyłączenia do sieci elektroenergetycznej</w:t>
      </w:r>
      <w:r>
        <w:rPr>
          <w:rFonts w:ascii="Cambria" w:hAnsi="Cambria" w:cs="Cambria"/>
          <w:sz w:val="24"/>
          <w:szCs w:val="24"/>
        </w:rPr>
        <w:t>,</w:t>
      </w:r>
    </w:p>
    <w:p w14:paraId="4BC0167D" w14:textId="67A8AACE" w:rsidR="00EA6DC5" w:rsidRPr="00EA6DC5" w:rsidRDefault="00EA6DC5" w:rsidP="00501F93">
      <w:pPr>
        <w:pStyle w:val="Akapitzlist"/>
        <w:numPr>
          <w:ilvl w:val="0"/>
          <w:numId w:val="35"/>
        </w:numPr>
        <w:spacing w:before="0" w:after="0" w:line="276" w:lineRule="auto"/>
        <w:ind w:left="993" w:hanging="426"/>
        <w:jc w:val="left"/>
        <w:rPr>
          <w:rFonts w:ascii="Cambria" w:hAnsi="Cambria" w:cs="Cambria"/>
        </w:rPr>
      </w:pPr>
      <w:r w:rsidRPr="00EA6DC5">
        <w:rPr>
          <w:rFonts w:ascii="Cambria" w:hAnsi="Cambria" w:cs="Cambria"/>
          <w:sz w:val="24"/>
          <w:szCs w:val="24"/>
        </w:rPr>
        <w:t>Warunki przyłączenia do sieci monitoringu</w:t>
      </w:r>
      <w:r>
        <w:rPr>
          <w:rFonts w:ascii="Cambria" w:hAnsi="Cambria" w:cs="Cambria"/>
          <w:sz w:val="24"/>
          <w:szCs w:val="24"/>
        </w:rPr>
        <w:t>.</w:t>
      </w:r>
    </w:p>
    <w:p w14:paraId="232B9B58" w14:textId="77777777" w:rsidR="00EA6DC5" w:rsidRPr="00EA6DC5" w:rsidRDefault="00EA6DC5" w:rsidP="00501F93">
      <w:pPr>
        <w:pStyle w:val="Akapitzlist"/>
        <w:spacing w:before="0" w:after="0" w:line="276" w:lineRule="auto"/>
        <w:jc w:val="left"/>
        <w:rPr>
          <w:rFonts w:ascii="Cambria" w:hAnsi="Cambria" w:cs="Cambria"/>
          <w:sz w:val="24"/>
          <w:szCs w:val="24"/>
        </w:rPr>
      </w:pPr>
    </w:p>
    <w:p w14:paraId="5AF341F4" w14:textId="77777777" w:rsidR="00EA6DC5" w:rsidRPr="00EA6DC5" w:rsidRDefault="00EA6DC5" w:rsidP="00501F93">
      <w:pPr>
        <w:pStyle w:val="Akapitzlist"/>
        <w:spacing w:before="0" w:after="0" w:line="276" w:lineRule="auto"/>
        <w:ind w:left="567"/>
        <w:jc w:val="left"/>
        <w:rPr>
          <w:rFonts w:ascii="Cambria" w:hAnsi="Cambria" w:cs="Cambria"/>
          <w:sz w:val="24"/>
          <w:szCs w:val="24"/>
        </w:rPr>
      </w:pPr>
      <w:r w:rsidRPr="00EA6DC5">
        <w:rPr>
          <w:rFonts w:ascii="Cambria" w:hAnsi="Cambria" w:cs="Cambria"/>
          <w:sz w:val="24"/>
          <w:szCs w:val="24"/>
        </w:rPr>
        <w:t>Wszystkie wymienione powyżej opracowania i dokumenty należy rozpatrywać łącznie. Z Programu Funkcjonalno – Użytkowego(PFU) wykreśla się wszystkie zapisy mogące wskazywać na jednego producenta materiałów i urządzeń, w tym nazwy własne.</w:t>
      </w:r>
    </w:p>
    <w:p w14:paraId="41361651" w14:textId="77777777" w:rsidR="00EA6DC5" w:rsidRPr="00EA6DC5" w:rsidRDefault="00EA6DC5" w:rsidP="00501F93">
      <w:pPr>
        <w:pStyle w:val="Akapitzlist"/>
        <w:spacing w:before="0" w:after="0" w:line="276" w:lineRule="auto"/>
        <w:ind w:left="567"/>
        <w:jc w:val="left"/>
        <w:rPr>
          <w:rFonts w:ascii="Cambria" w:hAnsi="Cambria" w:cs="Cambria"/>
          <w:sz w:val="24"/>
          <w:szCs w:val="24"/>
        </w:rPr>
      </w:pPr>
      <w:r w:rsidRPr="00EA6DC5">
        <w:rPr>
          <w:rFonts w:ascii="Cambria" w:hAnsi="Cambria" w:cs="Cambria"/>
          <w:sz w:val="24"/>
          <w:szCs w:val="24"/>
        </w:rPr>
        <w:t xml:space="preserve">W przypadku użycia znaków towarowych w PFU oznacza, że są one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Wykonawca, który  zastosuje urządzenia lub materiały równoważne, będzie obowiązany wykazać w trakcie realizacji </w:t>
      </w:r>
      <w:r w:rsidRPr="00EA6DC5">
        <w:rPr>
          <w:rFonts w:ascii="Cambria" w:hAnsi="Cambria" w:cs="Cambria"/>
          <w:sz w:val="24"/>
          <w:szCs w:val="24"/>
        </w:rPr>
        <w:lastRenderedPageBreak/>
        <w:t>zamówienia, że zastosowane przez niego urządzenia i materiały spełniają wymagania określone przez Zamawiającego.</w:t>
      </w:r>
    </w:p>
    <w:p w14:paraId="16714CC0" w14:textId="372D8398" w:rsidR="00DF35BA" w:rsidRPr="00AC38CB" w:rsidRDefault="00EA6DC5" w:rsidP="00501F93">
      <w:pPr>
        <w:pStyle w:val="Akapitzlist"/>
        <w:spacing w:before="0" w:after="0" w:line="276" w:lineRule="auto"/>
        <w:ind w:left="567"/>
        <w:jc w:val="left"/>
        <w:rPr>
          <w:rFonts w:ascii="Cambria" w:hAnsi="Cambria" w:cs="Cambria"/>
          <w:sz w:val="24"/>
          <w:szCs w:val="24"/>
        </w:rPr>
      </w:pPr>
      <w:r w:rsidRPr="00EA6DC5">
        <w:rPr>
          <w:rFonts w:ascii="Cambria" w:hAnsi="Cambria" w:cs="Cambria"/>
          <w:sz w:val="24"/>
          <w:szCs w:val="24"/>
        </w:rPr>
        <w:t>Jeżeli w PFU zawarto odniesienie do norm, ocen technicznych, specyfikacji technicznych i systemów referencji technicznych, o których mowa w art. 101 ust. 1 pkt 2 i ust. 3 ustawy Prawo zamówień publicznych, a takim odniesieniom nie towarzyszy wyrażenie „lub równoważne”, to Zamawiający dopuszcza rozwiązania równoważne opisywane w każdej takiej normie, ocenie technicznej, specyfikacji technicznej, systemie referencji technicznych. W związku z powyższym należy przyjąć, że każdej: normie, ocenie technicznej, specyfikacji technicznej, systemowi referencji technicznych występującym w opisie przedmiotu zamówienia towarzyszą wyrazy „lub równoważne".</w:t>
      </w:r>
      <w:bookmarkEnd w:id="1"/>
    </w:p>
    <w:p w14:paraId="276E3DAD" w14:textId="7A54A6F5" w:rsidR="001F5384" w:rsidRPr="00266AEA" w:rsidRDefault="001F5384" w:rsidP="00501F93">
      <w:pPr>
        <w:pStyle w:val="Akapitzlist2"/>
        <w:numPr>
          <w:ilvl w:val="1"/>
          <w:numId w:val="7"/>
        </w:numPr>
        <w:spacing w:before="0" w:after="0" w:line="276" w:lineRule="auto"/>
        <w:ind w:left="567" w:hanging="567"/>
        <w:jc w:val="left"/>
        <w:rPr>
          <w:rFonts w:ascii="Cambria" w:hAnsi="Cambria" w:cs="Cambria"/>
          <w:b/>
          <w:bCs/>
          <w:sz w:val="24"/>
          <w:szCs w:val="24"/>
        </w:rPr>
      </w:pPr>
      <w:r w:rsidRPr="005A6830">
        <w:rPr>
          <w:rFonts w:ascii="Cambria" w:hAnsi="Cambria" w:cstheme="minorHAnsi"/>
          <w:sz w:val="24"/>
          <w:szCs w:val="24"/>
        </w:rPr>
        <w:t xml:space="preserve">Szczegółowy zakres zamówienia oraz sposób jego realizacji został zawarty w </w:t>
      </w:r>
      <w:r w:rsidRPr="0087320B">
        <w:rPr>
          <w:rFonts w:ascii="Cambria" w:hAnsi="Cambria" w:cstheme="minorHAnsi"/>
          <w:b/>
          <w:sz w:val="24"/>
          <w:szCs w:val="24"/>
        </w:rPr>
        <w:t xml:space="preserve">Projekcie umowy </w:t>
      </w:r>
      <w:r w:rsidRPr="005A6830">
        <w:rPr>
          <w:rFonts w:ascii="Cambria" w:hAnsi="Cambria" w:cstheme="minorHAnsi"/>
          <w:sz w:val="24"/>
          <w:szCs w:val="24"/>
        </w:rPr>
        <w:t xml:space="preserve">w sprawie zamówienia publicznego stanowiącym </w:t>
      </w:r>
      <w:r w:rsidRPr="0087320B">
        <w:rPr>
          <w:rFonts w:ascii="Cambria" w:hAnsi="Cambria" w:cs="Arial"/>
          <w:bCs/>
          <w:sz w:val="24"/>
          <w:szCs w:val="24"/>
        </w:rPr>
        <w:t xml:space="preserve">Załącznik Nr </w:t>
      </w:r>
      <w:r w:rsidR="00C05B69">
        <w:rPr>
          <w:rFonts w:ascii="Cambria" w:hAnsi="Cambria" w:cs="Arial"/>
          <w:bCs/>
          <w:sz w:val="24"/>
          <w:szCs w:val="24"/>
        </w:rPr>
        <w:t>2</w:t>
      </w:r>
      <w:r w:rsidRPr="0087320B">
        <w:rPr>
          <w:rFonts w:ascii="Cambria" w:hAnsi="Cambria" w:cs="Arial"/>
          <w:bCs/>
          <w:sz w:val="24"/>
          <w:szCs w:val="24"/>
        </w:rPr>
        <w:t xml:space="preserve"> do SWZ</w:t>
      </w:r>
      <w:r w:rsidRPr="0087320B">
        <w:rPr>
          <w:rFonts w:ascii="Cambria" w:hAnsi="Cambria" w:cs="Arial"/>
          <w:sz w:val="24"/>
          <w:szCs w:val="24"/>
        </w:rPr>
        <w:t>.</w:t>
      </w:r>
      <w:r w:rsidRPr="008C4E2D">
        <w:rPr>
          <w:rFonts w:ascii="Cambria" w:hAnsi="Cambria" w:cs="Arial"/>
          <w:sz w:val="24"/>
          <w:szCs w:val="24"/>
        </w:rPr>
        <w:t xml:space="preserve"> </w:t>
      </w:r>
    </w:p>
    <w:p w14:paraId="3964FA77" w14:textId="2BC64E0D" w:rsidR="001835D3" w:rsidRPr="008C4E2D" w:rsidRDefault="001835D3" w:rsidP="00501F93">
      <w:pPr>
        <w:pStyle w:val="Akapitzlist2"/>
        <w:numPr>
          <w:ilvl w:val="1"/>
          <w:numId w:val="7"/>
        </w:numPr>
        <w:tabs>
          <w:tab w:val="clear" w:pos="0"/>
        </w:tabs>
        <w:spacing w:before="0" w:after="0" w:line="276" w:lineRule="auto"/>
        <w:ind w:left="567" w:hanging="567"/>
        <w:jc w:val="left"/>
        <w:rPr>
          <w:rFonts w:ascii="Cambria" w:hAnsi="Cambria" w:cs="Cambria"/>
        </w:rPr>
      </w:pPr>
      <w:r w:rsidRPr="008C4E2D">
        <w:rPr>
          <w:rFonts w:ascii="Cambria" w:hAnsi="Cambria" w:cs="Cambria"/>
          <w:b/>
          <w:bCs/>
          <w:sz w:val="24"/>
          <w:szCs w:val="24"/>
        </w:rPr>
        <w:t>Nazwa/y i kod/y Wspólnego Słownika Zamówień: (CPV):</w:t>
      </w:r>
    </w:p>
    <w:p w14:paraId="0C1B2E94" w14:textId="3E50F975" w:rsidR="00043828" w:rsidRDefault="00043828" w:rsidP="00501F93">
      <w:pPr>
        <w:pStyle w:val="Akapitzlist2"/>
        <w:spacing w:before="0" w:after="0" w:line="276" w:lineRule="auto"/>
        <w:ind w:left="567"/>
        <w:jc w:val="left"/>
        <w:rPr>
          <w:rFonts w:ascii="Cambria" w:hAnsi="Cambria" w:cs="Cambria"/>
          <w:b/>
          <w:bCs/>
          <w:sz w:val="24"/>
          <w:szCs w:val="24"/>
        </w:rPr>
      </w:pPr>
      <w:r>
        <w:rPr>
          <w:rFonts w:ascii="Cambria" w:hAnsi="Cambria" w:cs="Cambria"/>
          <w:b/>
          <w:bCs/>
          <w:sz w:val="24"/>
          <w:szCs w:val="24"/>
        </w:rPr>
        <w:t>Główny kod CPV:</w:t>
      </w:r>
    </w:p>
    <w:p w14:paraId="5310BFF4" w14:textId="2938D211" w:rsidR="008211FB" w:rsidRDefault="00AC38CB" w:rsidP="00501F93">
      <w:pPr>
        <w:pStyle w:val="Akapitzlist2"/>
        <w:spacing w:before="0" w:after="0" w:line="276" w:lineRule="auto"/>
        <w:ind w:left="567"/>
        <w:jc w:val="left"/>
        <w:rPr>
          <w:rFonts w:ascii="Cambria" w:hAnsi="Cambria" w:cs="Cambria"/>
          <w:b/>
          <w:bCs/>
          <w:sz w:val="24"/>
          <w:szCs w:val="24"/>
        </w:rPr>
      </w:pPr>
      <w:r>
        <w:rPr>
          <w:rFonts w:ascii="Cambria" w:hAnsi="Cambria" w:cs="Cambria"/>
          <w:b/>
          <w:bCs/>
          <w:sz w:val="24"/>
          <w:szCs w:val="24"/>
        </w:rPr>
        <w:t>45000000-7</w:t>
      </w:r>
      <w:r w:rsidRPr="00AC38CB">
        <w:rPr>
          <w:rFonts w:ascii="Cambria" w:hAnsi="Cambria" w:cs="Cambria"/>
          <w:b/>
          <w:bCs/>
          <w:sz w:val="24"/>
          <w:szCs w:val="24"/>
        </w:rPr>
        <w:t xml:space="preserve"> Roboty budowlane</w:t>
      </w:r>
    </w:p>
    <w:p w14:paraId="668CD221" w14:textId="5108D3A2" w:rsidR="00533CFE" w:rsidRDefault="00533CFE" w:rsidP="00501F93">
      <w:pPr>
        <w:pStyle w:val="Akapitzlist2"/>
        <w:spacing w:before="0" w:after="0" w:line="276" w:lineRule="auto"/>
        <w:ind w:left="567"/>
        <w:jc w:val="left"/>
        <w:rPr>
          <w:rFonts w:ascii="Cambria" w:hAnsi="Cambria" w:cs="Cambria"/>
          <w:b/>
          <w:bCs/>
          <w:sz w:val="24"/>
          <w:szCs w:val="24"/>
        </w:rPr>
      </w:pPr>
      <w:r>
        <w:rPr>
          <w:rFonts w:ascii="Cambria" w:hAnsi="Cambria" w:cs="Cambria"/>
          <w:b/>
          <w:bCs/>
          <w:sz w:val="24"/>
          <w:szCs w:val="24"/>
        </w:rPr>
        <w:t xml:space="preserve">Dodatkowe </w:t>
      </w:r>
      <w:r w:rsidR="001108D1">
        <w:rPr>
          <w:rFonts w:ascii="Cambria" w:hAnsi="Cambria" w:cs="Cambria"/>
          <w:b/>
          <w:bCs/>
          <w:sz w:val="24"/>
          <w:szCs w:val="24"/>
        </w:rPr>
        <w:t>k</w:t>
      </w:r>
      <w:r>
        <w:rPr>
          <w:rFonts w:ascii="Cambria" w:hAnsi="Cambria" w:cs="Cambria"/>
          <w:b/>
          <w:bCs/>
          <w:sz w:val="24"/>
          <w:szCs w:val="24"/>
        </w:rPr>
        <w:t>ody CPV:</w:t>
      </w:r>
    </w:p>
    <w:p w14:paraId="78FBEF5C" w14:textId="38EFD611" w:rsidR="00AC38CB" w:rsidRPr="00AC38CB" w:rsidRDefault="00AC38CB" w:rsidP="00501F93">
      <w:pPr>
        <w:pStyle w:val="Akapitzlist2"/>
        <w:spacing w:before="0" w:after="0" w:line="276" w:lineRule="auto"/>
        <w:ind w:left="567"/>
        <w:jc w:val="left"/>
        <w:rPr>
          <w:rFonts w:ascii="Cambria" w:hAnsi="Cambria" w:cs="Cambria"/>
          <w:b/>
          <w:bCs/>
          <w:sz w:val="24"/>
          <w:szCs w:val="24"/>
        </w:rPr>
      </w:pPr>
      <w:r>
        <w:rPr>
          <w:rFonts w:ascii="Cambria" w:hAnsi="Cambria" w:cs="Cambria"/>
          <w:b/>
          <w:bCs/>
          <w:sz w:val="24"/>
          <w:szCs w:val="24"/>
        </w:rPr>
        <w:t>71000000-8 U</w:t>
      </w:r>
      <w:r w:rsidRPr="00AC38CB">
        <w:rPr>
          <w:rFonts w:ascii="Cambria" w:hAnsi="Cambria" w:cs="Cambria"/>
          <w:b/>
          <w:bCs/>
          <w:sz w:val="24"/>
          <w:szCs w:val="24"/>
        </w:rPr>
        <w:t>sługi architektoniczne, budowlane, inżynieryjne i kontrolne</w:t>
      </w:r>
    </w:p>
    <w:p w14:paraId="741A9068" w14:textId="5549DE69" w:rsidR="00AC38CB" w:rsidRPr="00AC38CB" w:rsidRDefault="00AC38CB" w:rsidP="00501F93">
      <w:pPr>
        <w:pStyle w:val="Akapitzlist2"/>
        <w:tabs>
          <w:tab w:val="left" w:pos="1985"/>
        </w:tabs>
        <w:spacing w:before="0" w:after="0" w:line="276" w:lineRule="auto"/>
        <w:ind w:left="567"/>
        <w:jc w:val="left"/>
        <w:rPr>
          <w:rFonts w:ascii="Cambria" w:hAnsi="Cambria" w:cs="Cambria"/>
          <w:b/>
          <w:bCs/>
          <w:sz w:val="24"/>
          <w:szCs w:val="24"/>
        </w:rPr>
      </w:pPr>
      <w:r>
        <w:rPr>
          <w:rFonts w:ascii="Cambria" w:hAnsi="Cambria" w:cs="Cambria"/>
          <w:b/>
          <w:bCs/>
          <w:sz w:val="24"/>
          <w:szCs w:val="24"/>
        </w:rPr>
        <w:t xml:space="preserve">45112720-8 </w:t>
      </w:r>
      <w:r w:rsidRPr="00AC38CB">
        <w:rPr>
          <w:rFonts w:ascii="Cambria" w:hAnsi="Cambria" w:cs="Cambria"/>
          <w:b/>
          <w:bCs/>
          <w:sz w:val="24"/>
          <w:szCs w:val="24"/>
        </w:rPr>
        <w:t>Roboty w zakresie ksz</w:t>
      </w:r>
      <w:r>
        <w:rPr>
          <w:rFonts w:ascii="Cambria" w:hAnsi="Cambria" w:cs="Cambria"/>
          <w:b/>
          <w:bCs/>
          <w:sz w:val="24"/>
          <w:szCs w:val="24"/>
        </w:rPr>
        <w:t xml:space="preserve">tałtowania terenów sportowych i </w:t>
      </w:r>
      <w:r w:rsidRPr="00AC38CB">
        <w:rPr>
          <w:rFonts w:ascii="Cambria" w:hAnsi="Cambria" w:cs="Cambria"/>
          <w:b/>
          <w:bCs/>
          <w:sz w:val="24"/>
          <w:szCs w:val="24"/>
        </w:rPr>
        <w:t>rekreacyjnych</w:t>
      </w:r>
    </w:p>
    <w:p w14:paraId="3318A13A" w14:textId="3FE4A242" w:rsidR="00533CFE" w:rsidRDefault="00AC38CB" w:rsidP="00501F93">
      <w:pPr>
        <w:pStyle w:val="Akapitzlist2"/>
        <w:spacing w:before="0" w:after="0" w:line="276" w:lineRule="auto"/>
        <w:ind w:left="567"/>
        <w:jc w:val="left"/>
        <w:rPr>
          <w:rFonts w:ascii="Cambria" w:hAnsi="Cambria" w:cs="Cambria"/>
          <w:b/>
          <w:bCs/>
          <w:sz w:val="24"/>
          <w:szCs w:val="24"/>
        </w:rPr>
      </w:pPr>
      <w:r w:rsidRPr="00AC38CB">
        <w:rPr>
          <w:rFonts w:ascii="Cambria" w:hAnsi="Cambria" w:cs="Cambria"/>
          <w:b/>
          <w:bCs/>
          <w:sz w:val="24"/>
          <w:szCs w:val="24"/>
        </w:rPr>
        <w:t>45113000-2 Roboty na placu budowy</w:t>
      </w:r>
    </w:p>
    <w:p w14:paraId="2DBD49B3" w14:textId="2C503730" w:rsidR="0013753F" w:rsidRDefault="008C5174" w:rsidP="00501F93">
      <w:pPr>
        <w:pStyle w:val="Akapitzlist2"/>
        <w:numPr>
          <w:ilvl w:val="1"/>
          <w:numId w:val="7"/>
        </w:numPr>
        <w:spacing w:before="0" w:after="0" w:line="276" w:lineRule="auto"/>
        <w:ind w:left="567" w:hanging="567"/>
        <w:jc w:val="left"/>
        <w:rPr>
          <w:rFonts w:ascii="Cambria" w:hAnsi="Cambria" w:cs="Cambria"/>
          <w:b/>
          <w:color w:val="000000"/>
          <w:sz w:val="24"/>
          <w:szCs w:val="24"/>
        </w:rPr>
      </w:pPr>
      <w:bookmarkStart w:id="2" w:name="_Hlk111716872"/>
      <w:r w:rsidRPr="008C4E2D">
        <w:rPr>
          <w:rFonts w:ascii="Cambria" w:hAnsi="Cambria" w:cs="Cambria"/>
          <w:b/>
          <w:color w:val="000000"/>
          <w:sz w:val="24"/>
          <w:szCs w:val="24"/>
        </w:rPr>
        <w:t>Uzasadnienie niedokonania podziału zamówienia na części:</w:t>
      </w:r>
    </w:p>
    <w:p w14:paraId="34202F46" w14:textId="3C7B373D" w:rsidR="00AC38CB" w:rsidRPr="00AC38CB" w:rsidRDefault="00AC38CB" w:rsidP="00501F93">
      <w:pPr>
        <w:tabs>
          <w:tab w:val="left" w:pos="426"/>
        </w:tabs>
        <w:spacing w:line="276" w:lineRule="auto"/>
        <w:ind w:left="567"/>
        <w:rPr>
          <w:rFonts w:ascii="Cambria" w:hAnsi="Cambria"/>
        </w:rPr>
      </w:pPr>
      <w:r w:rsidRPr="00AC38CB">
        <w:rPr>
          <w:rFonts w:ascii="Cambria" w:hAnsi="Cambria"/>
        </w:rPr>
        <w:t>Stosownie do dyspozycji art. 7 pkt 21 ustawy PZP pod pojęciem robót budowlanych należy rozumieć wykonanie albo zaprojektowanie i wykonanie robót budowlanych określonych w załączniku II do dyrektywy 2014/24/UE, w załączniku I do dyrektywy 2014/25/UE oraz objętych działem 45 załącznika I do rozporządzenia (WE) nr 2195/2002 Parlamentu Europejskiego i Rady z dnia 5 listopada 2002 r. w sprawie Wspólnego Słownika Zamówień (CPV) (Dz.</w:t>
      </w:r>
      <w:r w:rsidR="00535E70">
        <w:rPr>
          <w:rFonts w:ascii="Cambria" w:hAnsi="Cambria"/>
        </w:rPr>
        <w:t xml:space="preserve"> </w:t>
      </w:r>
      <w:r w:rsidRPr="00AC38CB">
        <w:rPr>
          <w:rFonts w:ascii="Cambria" w:hAnsi="Cambria"/>
        </w:rPr>
        <w:t xml:space="preserve">Urz. WE L 340 z 16.12.2002, str. 1 z późn. zm.), lub obiektu budowlanego, a także realizację obiektu budowlanego, za pomocą dowolnych środków, zgodnie z wymaganiami określonymi przez Zamawiającego. </w:t>
      </w:r>
    </w:p>
    <w:p w14:paraId="51C26326" w14:textId="77777777" w:rsidR="00AC38CB" w:rsidRPr="00AC38CB" w:rsidRDefault="00AC38CB" w:rsidP="00501F93">
      <w:pPr>
        <w:tabs>
          <w:tab w:val="left" w:pos="426"/>
        </w:tabs>
        <w:spacing w:line="276" w:lineRule="auto"/>
        <w:ind w:left="567"/>
        <w:rPr>
          <w:rFonts w:ascii="Cambria" w:hAnsi="Cambria"/>
        </w:rPr>
      </w:pPr>
      <w:r w:rsidRPr="00AC38CB">
        <w:rPr>
          <w:rFonts w:ascii="Cambria" w:hAnsi="Cambria"/>
        </w:rPr>
        <w:t>Z uwagi na fakt iż ustawa Prawo zamówień publicznych dopuszcza możliwość realizacji zamówienia w formule zaprojektowania i wykonania robót budowlanych, Zamawiający opisuje przedmiot zamówienia za pomocą programu funkcjonalno – użytkowego obiektu, obejmujący opis zadania budowlanego, opisanego zgodnie z art. 103 ust. 2 i 3 w/w ustawy.</w:t>
      </w:r>
    </w:p>
    <w:p w14:paraId="5CA4DB6B" w14:textId="3F3C0FD2" w:rsidR="001F5384" w:rsidRPr="00234420" w:rsidRDefault="00AC38CB" w:rsidP="00501F93">
      <w:pPr>
        <w:tabs>
          <w:tab w:val="left" w:pos="426"/>
        </w:tabs>
        <w:spacing w:line="276" w:lineRule="auto"/>
        <w:ind w:left="567"/>
        <w:rPr>
          <w:rFonts w:ascii="Cambria" w:hAnsi="Cambria"/>
        </w:rPr>
      </w:pPr>
      <w:r w:rsidRPr="00AC38CB">
        <w:rPr>
          <w:rFonts w:ascii="Cambria" w:hAnsi="Cambria"/>
        </w:rPr>
        <w:t xml:space="preserve">Niniejsze zamówienie realizowane będzie w systemie zaprojektuj i wybuduj, wobec czego podział zamówienia na część projektową i wykonawczą byłby z nią sprzeczny, ponieważ obie części niniejszego systemu są ze sobą ściśle powiązane. Ponadto, zastosowanie w/w formuły do realizacji zadania pozwala zminimalizować ryzyko związane z projektowaniem i roszczeniami z tytułu wadliwej lub niekompletnej i zawierającej nieoptymalne rozwiązania dokumentacji. Jednocześnie formuła ta ułatwia skoordynowanie przez Zamawiającego działań projektowych i wykonawczych realizowanych na podstawie tego projektu jak również realizację zadania na podstawie </w:t>
      </w:r>
      <w:r w:rsidRPr="00D371F4">
        <w:rPr>
          <w:rFonts w:ascii="Cambria" w:hAnsi="Cambria"/>
          <w:b/>
        </w:rPr>
        <w:t>dokumentacji</w:t>
      </w:r>
      <w:r w:rsidRPr="00AC38CB">
        <w:rPr>
          <w:rFonts w:ascii="Cambria" w:hAnsi="Cambria"/>
        </w:rPr>
        <w:t xml:space="preserve"> technicznej i dokumentów formalno – prawnych uprawniających do  wykonywania robót budowalnych, którą dysponuje Zamawiający.</w:t>
      </w:r>
    </w:p>
    <w:bookmarkEnd w:id="2"/>
    <w:p w14:paraId="06F74F41" w14:textId="77777777" w:rsidR="001835D3" w:rsidRPr="008C4E2D" w:rsidRDefault="001835D3" w:rsidP="00501F93">
      <w:pPr>
        <w:pStyle w:val="Akapitzlist2"/>
        <w:numPr>
          <w:ilvl w:val="1"/>
          <w:numId w:val="7"/>
        </w:numPr>
        <w:spacing w:before="0" w:after="0" w:line="276" w:lineRule="auto"/>
        <w:ind w:left="567" w:hanging="567"/>
        <w:jc w:val="left"/>
        <w:rPr>
          <w:rFonts w:ascii="Cambria" w:hAnsi="Cambria" w:cs="Cambria"/>
          <w:sz w:val="24"/>
          <w:szCs w:val="24"/>
        </w:rPr>
      </w:pPr>
      <w:r w:rsidRPr="008C4E2D">
        <w:rPr>
          <w:rFonts w:ascii="Cambria" w:hAnsi="Cambria" w:cs="Cambria"/>
          <w:b/>
          <w:bCs/>
          <w:sz w:val="24"/>
          <w:szCs w:val="24"/>
        </w:rPr>
        <w:lastRenderedPageBreak/>
        <w:t>Przedmiotowe środki dowodowe.</w:t>
      </w:r>
    </w:p>
    <w:p w14:paraId="58A82A3B" w14:textId="05FA3691" w:rsidR="001835D3" w:rsidRPr="008C4E2D" w:rsidRDefault="001835D3" w:rsidP="00501F93">
      <w:pPr>
        <w:pStyle w:val="Akapitzlist2"/>
        <w:spacing w:before="0" w:after="0" w:line="276" w:lineRule="auto"/>
        <w:ind w:left="567"/>
        <w:jc w:val="left"/>
        <w:rPr>
          <w:rFonts w:ascii="Cambria" w:hAnsi="Cambria" w:cs="Cambria"/>
          <w:b/>
          <w:bCs/>
          <w:sz w:val="24"/>
          <w:szCs w:val="24"/>
          <w:u w:val="single"/>
        </w:rPr>
      </w:pPr>
      <w:r w:rsidRPr="008C4E2D">
        <w:rPr>
          <w:rFonts w:ascii="Cambria" w:hAnsi="Cambria" w:cs="Cambria"/>
          <w:b/>
          <w:bCs/>
          <w:sz w:val="24"/>
          <w:szCs w:val="24"/>
          <w:u w:val="single"/>
        </w:rPr>
        <w:t>Zamawiający nie wymaga od Wykonawcy złożenia wraz z ofertą przedmiotowych środków dowodowych</w:t>
      </w:r>
      <w:r w:rsidR="004F08F4" w:rsidRPr="008C4E2D">
        <w:rPr>
          <w:rFonts w:ascii="Cambria" w:hAnsi="Cambria" w:cs="Cambria"/>
          <w:b/>
          <w:bCs/>
          <w:sz w:val="24"/>
          <w:szCs w:val="24"/>
          <w:u w:val="single"/>
        </w:rPr>
        <w:t>.</w:t>
      </w:r>
    </w:p>
    <w:p w14:paraId="46690D6C" w14:textId="32F37C7C" w:rsidR="001835D3" w:rsidRDefault="00444436" w:rsidP="00501F93">
      <w:pPr>
        <w:pStyle w:val="Akapitzlist2"/>
        <w:numPr>
          <w:ilvl w:val="1"/>
          <w:numId w:val="7"/>
        </w:numPr>
        <w:spacing w:before="0" w:after="0" w:line="276" w:lineRule="auto"/>
        <w:ind w:left="567" w:hanging="567"/>
        <w:jc w:val="left"/>
        <w:rPr>
          <w:rFonts w:ascii="Cambria" w:hAnsi="Cambria" w:cs="Cambria"/>
          <w:sz w:val="24"/>
          <w:szCs w:val="24"/>
          <w:u w:val="single"/>
        </w:rPr>
      </w:pPr>
      <w:r w:rsidRPr="008C4E2D">
        <w:rPr>
          <w:rFonts w:ascii="Cambria" w:hAnsi="Cambria" w:cs="Cambria"/>
          <w:sz w:val="24"/>
          <w:szCs w:val="24"/>
          <w:u w:val="single"/>
        </w:rPr>
        <w:t xml:space="preserve">Zamawiający </w:t>
      </w:r>
      <w:r w:rsidR="00C513F6" w:rsidRPr="008C4E2D">
        <w:rPr>
          <w:rFonts w:ascii="Cambria" w:hAnsi="Cambria" w:cs="Cambria"/>
          <w:b/>
          <w:sz w:val="24"/>
          <w:szCs w:val="24"/>
          <w:u w:val="single"/>
        </w:rPr>
        <w:t xml:space="preserve">nie </w:t>
      </w:r>
      <w:r w:rsidRPr="008C4E2D">
        <w:rPr>
          <w:rFonts w:ascii="Cambria" w:hAnsi="Cambria" w:cs="Cambria"/>
          <w:b/>
          <w:bCs/>
          <w:sz w:val="24"/>
          <w:szCs w:val="24"/>
          <w:u w:val="single"/>
        </w:rPr>
        <w:t xml:space="preserve">przewiduje </w:t>
      </w:r>
      <w:r w:rsidRPr="008C4E2D">
        <w:rPr>
          <w:rFonts w:ascii="Cambria" w:hAnsi="Cambria" w:cs="Cambria"/>
          <w:sz w:val="24"/>
          <w:szCs w:val="24"/>
          <w:u w:val="single"/>
        </w:rPr>
        <w:t xml:space="preserve">udzielenie zaliczki </w:t>
      </w:r>
      <w:r w:rsidR="00C513F6" w:rsidRPr="008C4E2D">
        <w:rPr>
          <w:rFonts w:ascii="Cambria" w:hAnsi="Cambria" w:cs="Cambria"/>
          <w:sz w:val="24"/>
          <w:szCs w:val="24"/>
          <w:u w:val="single"/>
        </w:rPr>
        <w:t>na wykonanie przedmiotu</w:t>
      </w:r>
      <w:r w:rsidRPr="008C4E2D">
        <w:rPr>
          <w:rFonts w:ascii="Cambria" w:hAnsi="Cambria" w:cs="Cambria"/>
          <w:sz w:val="24"/>
          <w:szCs w:val="24"/>
          <w:u w:val="single"/>
        </w:rPr>
        <w:t xml:space="preserve"> umowy </w:t>
      </w:r>
      <w:r w:rsidR="00533CFE">
        <w:rPr>
          <w:rFonts w:ascii="Cambria" w:hAnsi="Cambria" w:cs="Cambria"/>
          <w:sz w:val="24"/>
          <w:szCs w:val="24"/>
          <w:u w:val="single"/>
        </w:rPr>
        <w:t>.</w:t>
      </w:r>
    </w:p>
    <w:p w14:paraId="77279115" w14:textId="77777777" w:rsidR="00E728F7" w:rsidRPr="00E728F7" w:rsidRDefault="00E728F7" w:rsidP="00501F93">
      <w:pPr>
        <w:numPr>
          <w:ilvl w:val="1"/>
          <w:numId w:val="69"/>
        </w:numPr>
        <w:spacing w:line="276" w:lineRule="auto"/>
        <w:ind w:left="567" w:hanging="567"/>
        <w:jc w:val="both"/>
        <w:rPr>
          <w:rFonts w:ascii="Cambria" w:eastAsia="SimSun" w:hAnsi="Cambria" w:cs="Cambria"/>
          <w:b/>
          <w:bCs/>
        </w:rPr>
      </w:pPr>
      <w:r w:rsidRPr="00E728F7">
        <w:rPr>
          <w:rFonts w:ascii="Cambria" w:eastAsia="SimSun" w:hAnsi="Cambria" w:cs="Cambria"/>
          <w:b/>
          <w:bCs/>
        </w:rPr>
        <w:t xml:space="preserve">Środki podjęte przez zamawiającego w celu zagwarantowania, że ewentualny udział Wykonawców zaangażowanych w przygotowanie postępowania (opracowanie dokumentacji projektowej) nie zakłóci konkurencji. </w:t>
      </w:r>
    </w:p>
    <w:p w14:paraId="43F5CA70" w14:textId="77777777" w:rsidR="00E728F7" w:rsidRPr="00E728F7" w:rsidRDefault="00E728F7" w:rsidP="00501F93">
      <w:pPr>
        <w:numPr>
          <w:ilvl w:val="0"/>
          <w:numId w:val="70"/>
        </w:numPr>
        <w:spacing w:line="276" w:lineRule="auto"/>
        <w:ind w:left="851" w:hanging="284"/>
        <w:jc w:val="both"/>
        <w:rPr>
          <w:rFonts w:ascii="Cambria" w:eastAsia="SimSun" w:hAnsi="Cambria" w:cs="Cambria"/>
        </w:rPr>
      </w:pPr>
      <w:r w:rsidRPr="00E728F7">
        <w:rPr>
          <w:rFonts w:ascii="Cambria" w:eastAsia="SimSun" w:hAnsi="Cambria" w:cs="Cambria"/>
        </w:rPr>
        <w:t>Zamawiający wyznacza termin składania ofert pozwalający na jej optymalne przygotowanie podmiotom nieuczestniczącym w procesie przygotowania postępowania.</w:t>
      </w:r>
    </w:p>
    <w:p w14:paraId="5DE73877" w14:textId="0D54BB4E" w:rsidR="00E728F7" w:rsidRPr="00E728F7" w:rsidRDefault="00E728F7" w:rsidP="00501F93">
      <w:pPr>
        <w:pStyle w:val="Akapitzlist"/>
        <w:numPr>
          <w:ilvl w:val="0"/>
          <w:numId w:val="70"/>
        </w:numPr>
        <w:spacing w:before="0" w:after="0" w:line="276" w:lineRule="auto"/>
        <w:ind w:left="851" w:hanging="284"/>
        <w:rPr>
          <w:rFonts w:ascii="Cambria" w:hAnsi="Cambria" w:cs="Cambria"/>
          <w:sz w:val="24"/>
          <w:szCs w:val="24"/>
        </w:rPr>
      </w:pPr>
      <w:r w:rsidRPr="00E728F7">
        <w:rPr>
          <w:rFonts w:ascii="Cambria" w:hAnsi="Cambria" w:cs="Cambria"/>
          <w:sz w:val="24"/>
          <w:szCs w:val="24"/>
        </w:rPr>
        <w:t xml:space="preserve">Zamawiający informuje o szacowanej wartości zamówienia wynikającej  planowanych kosztów robót budowlanych określonych w </w:t>
      </w:r>
      <w:r w:rsidR="0037115D">
        <w:rPr>
          <w:rFonts w:ascii="Cambria" w:hAnsi="Cambria" w:cs="Cambria"/>
          <w:sz w:val="24"/>
          <w:szCs w:val="24"/>
        </w:rPr>
        <w:t xml:space="preserve">szacunkowym </w:t>
      </w:r>
      <w:r w:rsidR="005A434C">
        <w:rPr>
          <w:rFonts w:ascii="Cambria" w:hAnsi="Cambria" w:cs="Cambria"/>
          <w:sz w:val="24"/>
          <w:szCs w:val="24"/>
        </w:rPr>
        <w:t>zestawieniu</w:t>
      </w:r>
      <w:r w:rsidR="0037115D" w:rsidRPr="0037115D">
        <w:rPr>
          <w:rFonts w:ascii="Cambria" w:hAnsi="Cambria" w:cs="Cambria"/>
          <w:sz w:val="24"/>
          <w:szCs w:val="24"/>
        </w:rPr>
        <w:t xml:space="preserve"> kosztów</w:t>
      </w:r>
      <w:r w:rsidRPr="00E728F7">
        <w:rPr>
          <w:rFonts w:ascii="Cambria" w:hAnsi="Cambria" w:cs="Cambria"/>
          <w:sz w:val="24"/>
          <w:szCs w:val="24"/>
        </w:rPr>
        <w:t xml:space="preserve">: </w:t>
      </w:r>
      <w:r w:rsidR="00103000" w:rsidRPr="00103000">
        <w:rPr>
          <w:rFonts w:ascii="Cambria" w:hAnsi="Cambria" w:cs="Cambria"/>
          <w:sz w:val="24"/>
          <w:szCs w:val="24"/>
        </w:rPr>
        <w:t>550 000</w:t>
      </w:r>
      <w:r w:rsidR="0037115D" w:rsidRPr="00103000">
        <w:rPr>
          <w:rFonts w:ascii="Cambria" w:hAnsi="Cambria" w:cs="Cambria"/>
          <w:sz w:val="24"/>
          <w:szCs w:val="24"/>
        </w:rPr>
        <w:t>,00</w:t>
      </w:r>
      <w:r w:rsidRPr="00103000">
        <w:rPr>
          <w:rFonts w:ascii="Cambria" w:hAnsi="Cambria" w:cs="Cambria"/>
          <w:sz w:val="24"/>
          <w:szCs w:val="24"/>
        </w:rPr>
        <w:t xml:space="preserve"> zł netto. </w:t>
      </w:r>
    </w:p>
    <w:p w14:paraId="39172782" w14:textId="01A7493B" w:rsidR="00E728F7" w:rsidRDefault="00E728F7" w:rsidP="00501F93">
      <w:pPr>
        <w:pStyle w:val="Akapitzlist"/>
        <w:numPr>
          <w:ilvl w:val="0"/>
          <w:numId w:val="70"/>
        </w:numPr>
        <w:spacing w:before="0" w:after="0" w:line="276" w:lineRule="auto"/>
        <w:ind w:left="851" w:hanging="284"/>
        <w:rPr>
          <w:rFonts w:ascii="Cambria" w:hAnsi="Cambria" w:cs="Cambria"/>
          <w:sz w:val="24"/>
          <w:szCs w:val="24"/>
        </w:rPr>
      </w:pPr>
      <w:r w:rsidRPr="00E728F7">
        <w:rPr>
          <w:rFonts w:ascii="Cambria" w:hAnsi="Cambria" w:cs="Cambria"/>
          <w:sz w:val="24"/>
          <w:szCs w:val="24"/>
        </w:rPr>
        <w:t xml:space="preserve">Zamawiający w załączniku Nr </w:t>
      </w:r>
      <w:r w:rsidRPr="00103000">
        <w:rPr>
          <w:rFonts w:ascii="Cambria" w:hAnsi="Cambria" w:cs="Cambria"/>
          <w:sz w:val="24"/>
          <w:szCs w:val="24"/>
        </w:rPr>
        <w:t>8</w:t>
      </w:r>
      <w:r w:rsidRPr="00E728F7">
        <w:rPr>
          <w:rFonts w:ascii="Cambria" w:hAnsi="Cambria" w:cs="Cambria"/>
          <w:sz w:val="24"/>
          <w:szCs w:val="24"/>
        </w:rPr>
        <w:t xml:space="preserve"> do SWZ zamieszcza </w:t>
      </w:r>
      <w:r w:rsidR="00496CD4">
        <w:rPr>
          <w:rFonts w:ascii="Cambria" w:hAnsi="Cambria" w:cs="Cambria"/>
          <w:sz w:val="24"/>
          <w:szCs w:val="24"/>
        </w:rPr>
        <w:t>szacunkowe zestawienie kosztów</w:t>
      </w:r>
      <w:r w:rsidRPr="00E728F7">
        <w:rPr>
          <w:rFonts w:ascii="Cambria" w:hAnsi="Cambria" w:cs="Cambria"/>
          <w:sz w:val="24"/>
          <w:szCs w:val="24"/>
        </w:rPr>
        <w:t>.</w:t>
      </w:r>
    </w:p>
    <w:p w14:paraId="7B05E898" w14:textId="19A70821" w:rsidR="00103000" w:rsidRPr="00E728F7" w:rsidRDefault="003D44B3" w:rsidP="00501F93">
      <w:pPr>
        <w:pStyle w:val="Akapitzlist"/>
        <w:numPr>
          <w:ilvl w:val="0"/>
          <w:numId w:val="70"/>
        </w:numPr>
        <w:spacing w:before="0" w:after="0" w:line="276" w:lineRule="auto"/>
        <w:ind w:left="851" w:hanging="284"/>
        <w:rPr>
          <w:rFonts w:ascii="Cambria" w:hAnsi="Cambria" w:cs="Cambria"/>
          <w:sz w:val="24"/>
          <w:szCs w:val="24"/>
        </w:rPr>
      </w:pPr>
      <w:r>
        <w:rPr>
          <w:rFonts w:ascii="Cambria" w:hAnsi="Cambria" w:cs="Cambria"/>
          <w:sz w:val="24"/>
          <w:szCs w:val="24"/>
        </w:rPr>
        <w:t>Zamawiający w załączniku N</w:t>
      </w:r>
      <w:r w:rsidR="00103000">
        <w:rPr>
          <w:rFonts w:ascii="Cambria" w:hAnsi="Cambria" w:cs="Cambria"/>
          <w:sz w:val="24"/>
          <w:szCs w:val="24"/>
        </w:rPr>
        <w:t>r 9 do SWZ zamieszcza wytyczne do opracowania Programu Funkcjonalno – Użytkowego (PFU).</w:t>
      </w:r>
    </w:p>
    <w:p w14:paraId="41FB6C6D" w14:textId="77777777" w:rsidR="00AC38CB" w:rsidRPr="00AC38CB" w:rsidRDefault="00AC38CB" w:rsidP="00501F93">
      <w:pPr>
        <w:pStyle w:val="Akapitzlist2"/>
        <w:spacing w:before="0" w:after="0" w:line="276" w:lineRule="auto"/>
        <w:ind w:left="567"/>
        <w:rPr>
          <w:rFonts w:ascii="Cambria" w:hAnsi="Cambria" w:cs="Cambria"/>
          <w:sz w:val="24"/>
          <w:szCs w:val="24"/>
          <w:u w:val="single"/>
        </w:rPr>
      </w:pPr>
    </w:p>
    <w:tbl>
      <w:tblPr>
        <w:tblW w:w="9781" w:type="dxa"/>
        <w:tblInd w:w="108" w:type="dxa"/>
        <w:tblLayout w:type="fixed"/>
        <w:tblLook w:val="0000" w:firstRow="0" w:lastRow="0" w:firstColumn="0" w:lastColumn="0" w:noHBand="0" w:noVBand="0"/>
      </w:tblPr>
      <w:tblGrid>
        <w:gridCol w:w="9781"/>
      </w:tblGrid>
      <w:tr w:rsidR="001835D3" w:rsidRPr="008C4E2D" w14:paraId="7E0402BB" w14:textId="77777777" w:rsidTr="00CD36A9">
        <w:tc>
          <w:tcPr>
            <w:tcW w:w="9781" w:type="dxa"/>
            <w:tcBorders>
              <w:bottom w:val="single" w:sz="4" w:space="0" w:color="000000"/>
            </w:tcBorders>
            <w:shd w:val="clear" w:color="auto" w:fill="D9D9D9"/>
          </w:tcPr>
          <w:p w14:paraId="4734C8F7" w14:textId="77777777" w:rsidR="001835D3" w:rsidRPr="00D371F4" w:rsidRDefault="001835D3" w:rsidP="00501F93">
            <w:pPr>
              <w:spacing w:line="276" w:lineRule="auto"/>
              <w:jc w:val="center"/>
              <w:rPr>
                <w:rFonts w:ascii="Cambria" w:hAnsi="Cambria" w:cs="Cambria"/>
                <w:b/>
                <w:sz w:val="26"/>
                <w:szCs w:val="26"/>
              </w:rPr>
            </w:pPr>
            <w:r w:rsidRPr="00D371F4">
              <w:rPr>
                <w:rFonts w:ascii="Cambria" w:hAnsi="Cambria" w:cs="Cambria"/>
                <w:b/>
                <w:sz w:val="26"/>
                <w:szCs w:val="26"/>
              </w:rPr>
              <w:t>Rozdział 5</w:t>
            </w:r>
          </w:p>
          <w:p w14:paraId="4F0E98AD" w14:textId="77777777" w:rsidR="001835D3" w:rsidRPr="008C4E2D" w:rsidRDefault="001835D3" w:rsidP="00501F93">
            <w:pPr>
              <w:spacing w:line="276" w:lineRule="auto"/>
              <w:jc w:val="center"/>
            </w:pPr>
            <w:r w:rsidRPr="008C4E2D">
              <w:rPr>
                <w:rFonts w:ascii="Cambria" w:hAnsi="Cambria" w:cs="Cambria"/>
                <w:b/>
                <w:sz w:val="26"/>
                <w:szCs w:val="26"/>
              </w:rPr>
              <w:t>TERMIN WYKONANIA ZAMÓWIENIA</w:t>
            </w:r>
          </w:p>
        </w:tc>
      </w:tr>
    </w:tbl>
    <w:p w14:paraId="7AE9B09F" w14:textId="77777777" w:rsidR="001835D3" w:rsidRPr="008C4E2D" w:rsidRDefault="001835D3" w:rsidP="00501F93">
      <w:pPr>
        <w:pStyle w:val="Akapitzlist2"/>
        <w:spacing w:before="0" w:after="0" w:line="276" w:lineRule="auto"/>
        <w:ind w:left="567"/>
        <w:rPr>
          <w:rFonts w:ascii="Cambria" w:hAnsi="Cambria" w:cs="Cambria"/>
          <w:bCs/>
        </w:rPr>
      </w:pPr>
    </w:p>
    <w:p w14:paraId="7229CB28" w14:textId="657B6118" w:rsidR="001835D3" w:rsidRPr="008C4E2D" w:rsidRDefault="001835D3" w:rsidP="00501F93">
      <w:pPr>
        <w:pStyle w:val="Akapitzlist2"/>
        <w:numPr>
          <w:ilvl w:val="1"/>
          <w:numId w:val="15"/>
        </w:numPr>
        <w:spacing w:before="0" w:after="0" w:line="276" w:lineRule="auto"/>
        <w:ind w:left="567" w:hanging="567"/>
        <w:jc w:val="left"/>
        <w:rPr>
          <w:rFonts w:ascii="Cambria" w:hAnsi="Cambria" w:cs="Cambria"/>
          <w:bCs/>
          <w:sz w:val="24"/>
          <w:szCs w:val="24"/>
        </w:rPr>
      </w:pPr>
      <w:r w:rsidRPr="008C4E2D">
        <w:rPr>
          <w:rFonts w:ascii="Cambria" w:hAnsi="Cambria" w:cs="Cambria"/>
          <w:bCs/>
          <w:color w:val="000000"/>
          <w:sz w:val="24"/>
          <w:szCs w:val="24"/>
        </w:rPr>
        <w:t>Wykonawca</w:t>
      </w:r>
      <w:r w:rsidRPr="008C4E2D">
        <w:rPr>
          <w:rFonts w:ascii="Cambria" w:hAnsi="Cambria" w:cs="Cambria"/>
          <w:bCs/>
          <w:sz w:val="24"/>
          <w:szCs w:val="24"/>
        </w:rPr>
        <w:t xml:space="preserve"> jest zobowiązany wykonać zamówienie w terminie:</w:t>
      </w:r>
    </w:p>
    <w:p w14:paraId="70B234E4" w14:textId="68AC204B" w:rsidR="00AC38CB" w:rsidRPr="00103000" w:rsidRDefault="00AC38CB" w:rsidP="00501F93">
      <w:pPr>
        <w:pStyle w:val="Akapitzlist2"/>
        <w:spacing w:before="0" w:after="0" w:line="276" w:lineRule="auto"/>
        <w:ind w:left="567"/>
        <w:jc w:val="left"/>
        <w:rPr>
          <w:rFonts w:ascii="Cambria" w:eastAsia="Times New Roman" w:hAnsi="Cambria" w:cs="Cambria"/>
          <w:sz w:val="24"/>
          <w:szCs w:val="24"/>
        </w:rPr>
      </w:pPr>
      <w:r w:rsidRPr="00AC38CB">
        <w:rPr>
          <w:rFonts w:ascii="Cambria" w:eastAsia="Times New Roman" w:hAnsi="Cambria" w:cs="Cambria"/>
          <w:sz w:val="24"/>
          <w:szCs w:val="24"/>
        </w:rPr>
        <w:t xml:space="preserve">Część 1 w terminie do </w:t>
      </w:r>
      <w:r w:rsidR="00496CD4" w:rsidRPr="00103000">
        <w:rPr>
          <w:rFonts w:ascii="Cambria" w:eastAsia="Times New Roman" w:hAnsi="Cambria" w:cs="Cambria"/>
          <w:sz w:val="24"/>
          <w:szCs w:val="24"/>
        </w:rPr>
        <w:t>120</w:t>
      </w:r>
      <w:r w:rsidRPr="00103000">
        <w:rPr>
          <w:rFonts w:ascii="Cambria" w:eastAsia="Times New Roman" w:hAnsi="Cambria" w:cs="Cambria"/>
          <w:sz w:val="24"/>
          <w:szCs w:val="24"/>
        </w:rPr>
        <w:t xml:space="preserve"> dni licząc od dnia podpisania umowy</w:t>
      </w:r>
    </w:p>
    <w:p w14:paraId="31005A42" w14:textId="1B610D69" w:rsidR="001835D3" w:rsidRDefault="00AC38CB" w:rsidP="00501F93">
      <w:pPr>
        <w:pStyle w:val="Akapitzlist2"/>
        <w:spacing w:before="0" w:after="0" w:line="276" w:lineRule="auto"/>
        <w:ind w:left="567"/>
        <w:jc w:val="left"/>
        <w:rPr>
          <w:rFonts w:ascii="Cambria" w:eastAsia="Times New Roman" w:hAnsi="Cambria" w:cs="Cambria"/>
          <w:sz w:val="24"/>
          <w:szCs w:val="24"/>
        </w:rPr>
      </w:pPr>
      <w:r w:rsidRPr="00103000">
        <w:rPr>
          <w:rFonts w:ascii="Cambria" w:eastAsia="Times New Roman" w:hAnsi="Cambria" w:cs="Cambria"/>
          <w:sz w:val="24"/>
          <w:szCs w:val="24"/>
        </w:rPr>
        <w:t xml:space="preserve">Część 2 w terminie do </w:t>
      </w:r>
      <w:r w:rsidR="00496CD4" w:rsidRPr="00103000">
        <w:rPr>
          <w:rFonts w:ascii="Cambria" w:eastAsia="Times New Roman" w:hAnsi="Cambria" w:cs="Cambria"/>
          <w:sz w:val="24"/>
          <w:szCs w:val="24"/>
        </w:rPr>
        <w:t>18</w:t>
      </w:r>
      <w:r w:rsidRPr="00103000">
        <w:rPr>
          <w:rFonts w:ascii="Cambria" w:eastAsia="Times New Roman" w:hAnsi="Cambria" w:cs="Cambria"/>
          <w:sz w:val="24"/>
          <w:szCs w:val="24"/>
        </w:rPr>
        <w:t>0</w:t>
      </w:r>
      <w:r w:rsidRPr="00AC38CB">
        <w:rPr>
          <w:rFonts w:ascii="Cambria" w:eastAsia="Times New Roman" w:hAnsi="Cambria" w:cs="Cambria"/>
          <w:sz w:val="24"/>
          <w:szCs w:val="24"/>
        </w:rPr>
        <w:t xml:space="preserve"> dni licząc od dnia podpisania umowy</w:t>
      </w:r>
    </w:p>
    <w:p w14:paraId="52746800" w14:textId="77777777" w:rsidR="00AC38CB" w:rsidRPr="008C4E2D" w:rsidRDefault="00AC38CB" w:rsidP="00501F93">
      <w:pPr>
        <w:pStyle w:val="Akapitzlist2"/>
        <w:spacing w:before="0" w:after="0" w:line="276" w:lineRule="auto"/>
        <w:ind w:left="567"/>
        <w:jc w:val="left"/>
        <w:rPr>
          <w:rFonts w:ascii="Cambria" w:hAnsi="Cambria" w:cs="Cambria"/>
          <w:bCs/>
          <w:sz w:val="24"/>
          <w:szCs w:val="24"/>
        </w:rPr>
      </w:pPr>
    </w:p>
    <w:tbl>
      <w:tblPr>
        <w:tblW w:w="9781" w:type="dxa"/>
        <w:tblInd w:w="108" w:type="dxa"/>
        <w:tblLayout w:type="fixed"/>
        <w:tblLook w:val="0000" w:firstRow="0" w:lastRow="0" w:firstColumn="0" w:lastColumn="0" w:noHBand="0" w:noVBand="0"/>
      </w:tblPr>
      <w:tblGrid>
        <w:gridCol w:w="9781"/>
      </w:tblGrid>
      <w:tr w:rsidR="001835D3" w:rsidRPr="008C4E2D" w14:paraId="53180356" w14:textId="77777777" w:rsidTr="00CD36A9">
        <w:tc>
          <w:tcPr>
            <w:tcW w:w="9781" w:type="dxa"/>
            <w:tcBorders>
              <w:bottom w:val="single" w:sz="4" w:space="0" w:color="000000"/>
            </w:tcBorders>
            <w:shd w:val="clear" w:color="auto" w:fill="D9D9D9"/>
          </w:tcPr>
          <w:p w14:paraId="759364A6" w14:textId="77777777" w:rsidR="001835D3" w:rsidRPr="00D371F4" w:rsidRDefault="001835D3" w:rsidP="00501F93">
            <w:pPr>
              <w:spacing w:line="276" w:lineRule="auto"/>
              <w:jc w:val="center"/>
              <w:rPr>
                <w:rFonts w:ascii="Cambria" w:hAnsi="Cambria" w:cs="Cambria"/>
                <w:b/>
                <w:color w:val="000000"/>
                <w:sz w:val="26"/>
                <w:szCs w:val="26"/>
              </w:rPr>
            </w:pPr>
            <w:r w:rsidRPr="00D371F4">
              <w:rPr>
                <w:rFonts w:ascii="Cambria" w:hAnsi="Cambria" w:cs="Cambria"/>
                <w:b/>
                <w:sz w:val="26"/>
                <w:szCs w:val="26"/>
              </w:rPr>
              <w:t>Rozdział 6</w:t>
            </w:r>
          </w:p>
          <w:p w14:paraId="328929DE" w14:textId="77777777" w:rsidR="001835D3" w:rsidRPr="008C4E2D" w:rsidRDefault="001835D3" w:rsidP="00501F93">
            <w:pPr>
              <w:spacing w:line="276" w:lineRule="auto"/>
              <w:jc w:val="center"/>
            </w:pPr>
            <w:r w:rsidRPr="008C4E2D">
              <w:rPr>
                <w:rFonts w:ascii="Cambria" w:hAnsi="Cambria" w:cs="Cambria"/>
                <w:b/>
                <w:color w:val="000000"/>
                <w:sz w:val="26"/>
                <w:szCs w:val="26"/>
              </w:rPr>
              <w:t>INFORMACJE O WARUNKACH UDZIAŁU W POSTĘPOWANIU</w:t>
            </w:r>
          </w:p>
        </w:tc>
      </w:tr>
    </w:tbl>
    <w:p w14:paraId="5B44E457" w14:textId="77777777" w:rsidR="001835D3" w:rsidRPr="008C4E2D" w:rsidRDefault="001835D3" w:rsidP="00501F93">
      <w:pPr>
        <w:pStyle w:val="Kolorowalistaakcent11"/>
        <w:spacing w:before="0" w:after="0" w:line="276" w:lineRule="auto"/>
        <w:ind w:left="0"/>
        <w:rPr>
          <w:rFonts w:ascii="Cambria" w:hAnsi="Cambria" w:cs="Cambria"/>
          <w:bCs/>
          <w:sz w:val="10"/>
          <w:szCs w:val="10"/>
        </w:rPr>
      </w:pPr>
    </w:p>
    <w:p w14:paraId="7CF8BF3C" w14:textId="77777777" w:rsidR="001835D3" w:rsidRPr="008C4E2D" w:rsidRDefault="001835D3" w:rsidP="00501F93">
      <w:pPr>
        <w:pStyle w:val="Kolorowalistaakcent11"/>
        <w:spacing w:before="0" w:after="0" w:line="276" w:lineRule="auto"/>
        <w:ind w:left="0"/>
        <w:rPr>
          <w:rFonts w:ascii="Cambria" w:hAnsi="Cambria" w:cs="Cambria"/>
          <w:bCs/>
          <w:sz w:val="10"/>
          <w:szCs w:val="10"/>
        </w:rPr>
      </w:pPr>
    </w:p>
    <w:p w14:paraId="6DCD54A2" w14:textId="77777777" w:rsidR="001835D3" w:rsidRPr="00665800" w:rsidRDefault="001835D3" w:rsidP="00501F93">
      <w:pPr>
        <w:pStyle w:val="Kolorowalistaakcent11"/>
        <w:spacing w:before="0" w:after="0" w:line="276" w:lineRule="auto"/>
        <w:ind w:left="0"/>
        <w:rPr>
          <w:rFonts w:ascii="Cambria" w:hAnsi="Cambria" w:cs="Cambria"/>
          <w:bCs/>
          <w:vanish/>
          <w:sz w:val="24"/>
          <w:szCs w:val="24"/>
        </w:rPr>
      </w:pPr>
    </w:p>
    <w:p w14:paraId="0ED4BBAB" w14:textId="77777777" w:rsidR="00665800" w:rsidRPr="00665800" w:rsidRDefault="00665800" w:rsidP="00501F93">
      <w:pPr>
        <w:numPr>
          <w:ilvl w:val="1"/>
          <w:numId w:val="53"/>
        </w:numPr>
        <w:spacing w:line="276" w:lineRule="auto"/>
        <w:ind w:left="567" w:hanging="567"/>
        <w:rPr>
          <w:rFonts w:ascii="Cambria" w:eastAsia="SimSun" w:hAnsi="Cambria" w:cs="Calibri"/>
          <w:bCs/>
          <w:kern w:val="2"/>
        </w:rPr>
      </w:pPr>
      <w:r w:rsidRPr="00665800">
        <w:rPr>
          <w:rFonts w:ascii="Cambria" w:eastAsia="SimSun" w:hAnsi="Cambria" w:cs="Calibri"/>
          <w:bCs/>
          <w:kern w:val="2"/>
        </w:rPr>
        <w:t xml:space="preserve">O udzielenie zamówienia mogą ubiegać się Wykonawcy, którzy spełniają warunki udziału w postępowaniu dotyczące: </w:t>
      </w:r>
      <w:r w:rsidRPr="00665800">
        <w:rPr>
          <w:rFonts w:ascii="Cambria" w:eastAsia="SimSun" w:hAnsi="Cambria" w:cs="Calibri"/>
          <w:bCs/>
          <w:color w:val="FFFFFF"/>
          <w:kern w:val="2"/>
        </w:rPr>
        <w:t>postępowaniu</w:t>
      </w:r>
    </w:p>
    <w:p w14:paraId="1230576E" w14:textId="77777777" w:rsidR="00665800" w:rsidRPr="00665800" w:rsidRDefault="00665800" w:rsidP="00501F93">
      <w:pPr>
        <w:spacing w:line="276" w:lineRule="auto"/>
        <w:ind w:left="567"/>
        <w:jc w:val="both"/>
        <w:rPr>
          <w:rFonts w:ascii="Cambria" w:eastAsia="SimSun" w:hAnsi="Cambria" w:cs="Calibri"/>
          <w:bCs/>
          <w:kern w:val="2"/>
        </w:rPr>
      </w:pPr>
    </w:p>
    <w:p w14:paraId="6396D54D" w14:textId="77777777" w:rsidR="00665800" w:rsidRPr="00665800" w:rsidRDefault="00665800" w:rsidP="00501F93">
      <w:pPr>
        <w:numPr>
          <w:ilvl w:val="2"/>
          <w:numId w:val="54"/>
        </w:numPr>
        <w:spacing w:line="276" w:lineRule="auto"/>
        <w:ind w:left="1276" w:hanging="709"/>
        <w:jc w:val="both"/>
        <w:rPr>
          <w:rFonts w:ascii="Cambria" w:eastAsia="SimSun" w:hAnsi="Cambria" w:cs="Calibri"/>
          <w:i/>
          <w:kern w:val="2"/>
        </w:rPr>
      </w:pPr>
      <w:r w:rsidRPr="00665800">
        <w:rPr>
          <w:rFonts w:ascii="Cambria" w:eastAsia="SimSun" w:hAnsi="Cambria" w:cs="Calibri"/>
          <w:b/>
          <w:kern w:val="2"/>
        </w:rPr>
        <w:t>zdolności do występowania w obrocie gospodarczym;</w:t>
      </w:r>
    </w:p>
    <w:p w14:paraId="2C81C99C" w14:textId="77777777" w:rsidR="00665800" w:rsidRPr="00665800" w:rsidRDefault="00665800" w:rsidP="00501F93">
      <w:pPr>
        <w:spacing w:line="276" w:lineRule="auto"/>
        <w:ind w:left="1276"/>
        <w:jc w:val="both"/>
        <w:rPr>
          <w:rFonts w:ascii="Cambria" w:hAnsi="Cambria" w:cs="Calibri"/>
          <w:b/>
          <w:kern w:val="2"/>
        </w:rPr>
      </w:pPr>
      <w:r w:rsidRPr="00665800">
        <w:rPr>
          <w:rFonts w:ascii="Cambria" w:hAnsi="Cambria" w:cs="Calibri"/>
          <w:i/>
          <w:kern w:val="2"/>
        </w:rPr>
        <w:t>Zamawiający nie określa warunku w ww. zakresie.</w:t>
      </w:r>
    </w:p>
    <w:p w14:paraId="0A2028F6" w14:textId="77777777" w:rsidR="00665800" w:rsidRPr="00665800" w:rsidRDefault="00665800" w:rsidP="00501F93">
      <w:pPr>
        <w:numPr>
          <w:ilvl w:val="2"/>
          <w:numId w:val="54"/>
        </w:numPr>
        <w:spacing w:line="276" w:lineRule="auto"/>
        <w:ind w:left="1276" w:hanging="709"/>
        <w:jc w:val="both"/>
        <w:rPr>
          <w:rFonts w:ascii="Cambria" w:eastAsia="SimSun" w:hAnsi="Cambria" w:cs="Calibri"/>
          <w:i/>
          <w:kern w:val="2"/>
        </w:rPr>
      </w:pPr>
      <w:r w:rsidRPr="00665800">
        <w:rPr>
          <w:rFonts w:ascii="Cambria" w:eastAsia="SimSun" w:hAnsi="Cambria" w:cs="Calibri"/>
          <w:b/>
          <w:kern w:val="2"/>
        </w:rPr>
        <w:t>uprawnień do prowadzenia określonej działalności gospodarczej lub zawodowej, o ile wynika to z odrębnych przepisów;</w:t>
      </w:r>
    </w:p>
    <w:p w14:paraId="0ED01D31" w14:textId="77777777" w:rsidR="00665800" w:rsidRPr="00665800" w:rsidRDefault="00665800" w:rsidP="00501F93">
      <w:pPr>
        <w:spacing w:line="276" w:lineRule="auto"/>
        <w:ind w:left="1276"/>
        <w:jc w:val="both"/>
        <w:rPr>
          <w:rFonts w:ascii="Cambria" w:hAnsi="Cambria" w:cs="Calibri"/>
          <w:b/>
          <w:kern w:val="2"/>
        </w:rPr>
      </w:pPr>
      <w:r w:rsidRPr="00665800">
        <w:rPr>
          <w:rFonts w:ascii="Cambria" w:hAnsi="Cambria" w:cs="Calibri"/>
          <w:i/>
          <w:kern w:val="2"/>
        </w:rPr>
        <w:t>Zamawiający nie określa warunku w ww. zakresie.</w:t>
      </w:r>
    </w:p>
    <w:p w14:paraId="60FCA0A3" w14:textId="77777777" w:rsidR="00665800" w:rsidRPr="00665800" w:rsidRDefault="00665800" w:rsidP="00501F93">
      <w:pPr>
        <w:numPr>
          <w:ilvl w:val="2"/>
          <w:numId w:val="54"/>
        </w:numPr>
        <w:spacing w:line="276" w:lineRule="auto"/>
        <w:ind w:left="1276" w:hanging="709"/>
        <w:jc w:val="both"/>
        <w:rPr>
          <w:rFonts w:ascii="Cambria" w:eastAsia="SimSun" w:hAnsi="Cambria" w:cs="Calibri"/>
          <w:i/>
          <w:kern w:val="2"/>
        </w:rPr>
      </w:pPr>
      <w:r w:rsidRPr="00665800">
        <w:rPr>
          <w:rFonts w:ascii="Cambria" w:eastAsia="SimSun" w:hAnsi="Cambria" w:cs="Calibri"/>
          <w:b/>
          <w:kern w:val="2"/>
        </w:rPr>
        <w:t>sytuacji ekonomicznej lub finansowej;</w:t>
      </w:r>
    </w:p>
    <w:p w14:paraId="56AB8420" w14:textId="77777777" w:rsidR="00665800" w:rsidRPr="00665800" w:rsidRDefault="00665800" w:rsidP="00501F93">
      <w:pPr>
        <w:spacing w:line="276" w:lineRule="auto"/>
        <w:ind w:left="567" w:firstLine="709"/>
        <w:rPr>
          <w:rFonts w:ascii="Cambria" w:hAnsi="Cambria" w:cs="Calibri"/>
          <w:b/>
          <w:kern w:val="2"/>
        </w:rPr>
      </w:pPr>
      <w:r w:rsidRPr="00665800">
        <w:rPr>
          <w:rFonts w:ascii="Cambria" w:hAnsi="Cambria" w:cs="Calibri"/>
          <w:i/>
          <w:kern w:val="2"/>
        </w:rPr>
        <w:t>Zamawiający nie określa warunku w ww. zakresie</w:t>
      </w:r>
    </w:p>
    <w:p w14:paraId="0CF8A395" w14:textId="77777777" w:rsidR="00665800" w:rsidRPr="00665800" w:rsidRDefault="00665800" w:rsidP="00501F93">
      <w:pPr>
        <w:numPr>
          <w:ilvl w:val="2"/>
          <w:numId w:val="55"/>
        </w:numPr>
        <w:spacing w:line="276" w:lineRule="auto"/>
        <w:ind w:left="1276" w:hanging="709"/>
        <w:jc w:val="both"/>
        <w:rPr>
          <w:rFonts w:ascii="Cambria" w:eastAsia="SimSun" w:hAnsi="Cambria" w:cs="Calibri"/>
          <w:bCs/>
          <w:i/>
          <w:color w:val="000000"/>
          <w:kern w:val="2"/>
        </w:rPr>
      </w:pPr>
      <w:r w:rsidRPr="00665800">
        <w:rPr>
          <w:rFonts w:ascii="Cambria" w:eastAsia="SimSun" w:hAnsi="Cambria" w:cs="Calibri"/>
          <w:b/>
          <w:kern w:val="2"/>
        </w:rPr>
        <w:t>zdolności technicznej lub zawodowej w zakresie doświadczenia:</w:t>
      </w:r>
    </w:p>
    <w:p w14:paraId="39A84A72" w14:textId="77777777" w:rsidR="00665800" w:rsidRPr="00665800" w:rsidRDefault="00665800" w:rsidP="00501F93">
      <w:pPr>
        <w:spacing w:line="276" w:lineRule="auto"/>
        <w:ind w:left="709" w:firstLine="515"/>
        <w:jc w:val="both"/>
        <w:rPr>
          <w:rFonts w:ascii="Cambria" w:eastAsia="SimSun" w:hAnsi="Cambria" w:cs="Calibri"/>
          <w:bCs/>
          <w:color w:val="000000"/>
          <w:kern w:val="2"/>
          <w:u w:val="single"/>
        </w:rPr>
      </w:pPr>
      <w:r w:rsidRPr="00665800">
        <w:rPr>
          <w:rFonts w:ascii="Cambria" w:eastAsia="SimSun" w:hAnsi="Cambria" w:cs="Calibri"/>
          <w:bCs/>
          <w:color w:val="000000"/>
          <w:kern w:val="2"/>
        </w:rPr>
        <w:t>Opis sposobu dokonywania oceny spełniania tego warunku:</w:t>
      </w:r>
    </w:p>
    <w:p w14:paraId="083CBD8D" w14:textId="77777777" w:rsidR="00665800" w:rsidRPr="00665800" w:rsidRDefault="00665800" w:rsidP="00501F93">
      <w:pPr>
        <w:spacing w:line="276" w:lineRule="auto"/>
        <w:ind w:left="709" w:firstLine="515"/>
        <w:jc w:val="both"/>
        <w:rPr>
          <w:rFonts w:ascii="Cambria" w:eastAsia="SimSun" w:hAnsi="Cambria" w:cs="Calibri"/>
          <w:bCs/>
          <w:i/>
          <w:color w:val="000000"/>
          <w:kern w:val="2"/>
          <w:u w:val="single"/>
        </w:rPr>
      </w:pPr>
    </w:p>
    <w:p w14:paraId="04022D18" w14:textId="2E7B73F2" w:rsidR="00665800" w:rsidRPr="004F7711" w:rsidRDefault="00665800" w:rsidP="004F7711">
      <w:pPr>
        <w:tabs>
          <w:tab w:val="left" w:pos="284"/>
        </w:tabs>
        <w:spacing w:line="276" w:lineRule="auto"/>
        <w:ind w:left="1134"/>
        <w:rPr>
          <w:rFonts w:ascii="Cambria" w:hAnsi="Cambria" w:cs="Calibri"/>
          <w:kern w:val="2"/>
        </w:rPr>
      </w:pPr>
      <w:r w:rsidRPr="00665800">
        <w:rPr>
          <w:rFonts w:ascii="Cambria" w:hAnsi="Cambria" w:cs="Calibri"/>
          <w:kern w:val="2"/>
        </w:rPr>
        <w:t xml:space="preserve">Wykonawca zobowiązany jest wykazać, że w okresie ostatnich 5 lat  przed upływem terminu składania ofert w przedmiotowym postępowaniu o udzielenie zamówienia, a jeżeli okres prowadzenia działalności jest krótszy to w tym okresie, </w:t>
      </w:r>
      <w:r w:rsidRPr="00665800">
        <w:rPr>
          <w:rFonts w:ascii="Cambria" w:hAnsi="Cambria" w:cs="Calibri"/>
          <w:kern w:val="2"/>
        </w:rPr>
        <w:lastRenderedPageBreak/>
        <w:t>wykonał w sposób na</w:t>
      </w:r>
      <w:r w:rsidR="00CB3EF3">
        <w:rPr>
          <w:rFonts w:ascii="Cambria" w:hAnsi="Cambria" w:cs="Calibri"/>
          <w:kern w:val="2"/>
        </w:rPr>
        <w:t>leżyty co najmniej jedną robotę budowlaną polegającą na budowie rowerowego</w:t>
      </w:r>
      <w:r w:rsidRPr="00665800">
        <w:rPr>
          <w:rFonts w:ascii="Cambria" w:hAnsi="Cambria" w:cs="Calibri"/>
          <w:kern w:val="2"/>
        </w:rPr>
        <w:t xml:space="preserve"> plac</w:t>
      </w:r>
      <w:r w:rsidR="00CB3EF3">
        <w:rPr>
          <w:rFonts w:ascii="Cambria" w:hAnsi="Cambria" w:cs="Calibri"/>
          <w:kern w:val="2"/>
        </w:rPr>
        <w:t>u</w:t>
      </w:r>
      <w:r w:rsidRPr="00665800">
        <w:rPr>
          <w:rFonts w:ascii="Cambria" w:hAnsi="Cambria" w:cs="Calibri"/>
          <w:kern w:val="2"/>
        </w:rPr>
        <w:t xml:space="preserve"> zabaw pumptrack o nawierzchni asfaltowej</w:t>
      </w:r>
      <w:r>
        <w:rPr>
          <w:rFonts w:ascii="Cambria" w:hAnsi="Cambria" w:cs="Calibri"/>
          <w:kern w:val="2"/>
        </w:rPr>
        <w:t>.</w:t>
      </w:r>
    </w:p>
    <w:p w14:paraId="62889455" w14:textId="77777777" w:rsidR="00665800" w:rsidRPr="00665800" w:rsidRDefault="00665800" w:rsidP="00501F93">
      <w:pPr>
        <w:numPr>
          <w:ilvl w:val="1"/>
          <w:numId w:val="53"/>
        </w:numPr>
        <w:spacing w:line="276" w:lineRule="auto"/>
        <w:ind w:left="567" w:right="20" w:hanging="567"/>
        <w:rPr>
          <w:rFonts w:ascii="Cambria" w:eastAsia="SimSun" w:hAnsi="Cambria" w:cs="Calibri"/>
          <w:color w:val="000000"/>
          <w:kern w:val="2"/>
        </w:rPr>
      </w:pPr>
      <w:r w:rsidRPr="00665800">
        <w:rPr>
          <w:rFonts w:ascii="Cambria" w:eastAsia="SimSun" w:hAnsi="Cambria" w:cs="Calibri"/>
          <w:kern w:val="2"/>
        </w:rPr>
        <w:t xml:space="preserve">Zamawiający może, </w:t>
      </w:r>
      <w:r w:rsidRPr="00665800">
        <w:rPr>
          <w:rFonts w:ascii="Cambria" w:eastAsia="SimSun" w:hAnsi="Cambria" w:cs="Calibri"/>
          <w:color w:val="000000"/>
          <w:kern w:val="2"/>
        </w:rPr>
        <w:t>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Pr="00665800">
        <w:rPr>
          <w:rFonts w:ascii="Cambria" w:eastAsia="SimSun" w:hAnsi="Cambria" w:cs="Calibri"/>
          <w:kern w:val="2"/>
        </w:rPr>
        <w:t xml:space="preserve"> na każdym etapie postępowania (art. 116 ust. 2 ustawy Pzp).</w:t>
      </w:r>
    </w:p>
    <w:p w14:paraId="2CAF7DF0" w14:textId="77777777" w:rsidR="00665800" w:rsidRPr="00665800" w:rsidRDefault="00665800" w:rsidP="00501F93">
      <w:pPr>
        <w:numPr>
          <w:ilvl w:val="1"/>
          <w:numId w:val="53"/>
        </w:numPr>
        <w:spacing w:line="276" w:lineRule="auto"/>
        <w:ind w:left="567" w:right="20" w:hanging="567"/>
        <w:rPr>
          <w:rFonts w:ascii="Cambria" w:eastAsia="SimSun" w:hAnsi="Cambria" w:cs="Calibri"/>
          <w:iCs/>
          <w:kern w:val="2"/>
        </w:rPr>
      </w:pPr>
      <w:r w:rsidRPr="00665800">
        <w:rPr>
          <w:rFonts w:ascii="Cambria" w:eastAsia="SimSun" w:hAnsi="Cambria" w:cs="Calibri"/>
          <w:color w:val="000000"/>
          <w:kern w:val="2"/>
        </w:rPr>
        <w:t xml:space="preserve">W odniesieniu do warunków dotyczących wykształcenia, kwalifikacji zawodowych lub doświadczenia Wykonawcy wspólnie ubiegający się o udzielenie zamówienia wykazując warunek udziału w postępowaniu </w:t>
      </w:r>
      <w:r w:rsidRPr="00665800">
        <w:rPr>
          <w:rFonts w:ascii="Cambria" w:eastAsia="SimSun" w:hAnsi="Cambria" w:cs="Calibri"/>
          <w:b/>
          <w:bCs/>
          <w:color w:val="000000"/>
          <w:kern w:val="2"/>
        </w:rPr>
        <w:t xml:space="preserve">mogą polegać na zdolnościach tych </w:t>
      </w:r>
      <w:r w:rsidRPr="00665800">
        <w:rPr>
          <w:rFonts w:ascii="Cambria" w:eastAsia="SimSun" w:hAnsi="Cambria" w:cs="Calibri"/>
          <w:b/>
          <w:bCs/>
          <w:color w:val="000000"/>
          <w:kern w:val="2"/>
        </w:rPr>
        <w:br/>
        <w:t>z Wykonawców, którzy wykonają roboty budowlane, do realizacji których te zdolności są wymagane.</w:t>
      </w:r>
    </w:p>
    <w:p w14:paraId="637F19BB" w14:textId="77777777" w:rsidR="00665800" w:rsidRPr="00665800" w:rsidRDefault="00665800" w:rsidP="00501F93">
      <w:pPr>
        <w:numPr>
          <w:ilvl w:val="1"/>
          <w:numId w:val="53"/>
        </w:numPr>
        <w:spacing w:line="276" w:lineRule="auto"/>
        <w:ind w:left="567" w:right="20" w:hanging="567"/>
        <w:rPr>
          <w:rFonts w:ascii="Cambria" w:eastAsia="SimSun" w:hAnsi="Cambria" w:cs="Calibri"/>
          <w:iCs/>
          <w:kern w:val="2"/>
        </w:rPr>
      </w:pPr>
      <w:r w:rsidRPr="00665800">
        <w:rPr>
          <w:rFonts w:ascii="Cambria" w:eastAsia="SimSun" w:hAnsi="Cambria" w:cs="Calibri"/>
          <w:color w:val="000000"/>
          <w:kern w:val="2"/>
          <w:shd w:val="clear" w:color="auto" w:fill="FFFFFF"/>
        </w:rPr>
        <w:t xml:space="preserve">W odniesieniu do warunków dotyczących wykształcenia, kwalifikacji zawodowych lub doświadczenia wykonawcy mogą polegać na zdolnościach podmiotów udostępniających zasoby, </w:t>
      </w:r>
      <w:r w:rsidRPr="00665800">
        <w:rPr>
          <w:rFonts w:ascii="Cambria" w:eastAsia="SimSun" w:hAnsi="Cambria" w:cs="Calibri"/>
          <w:b/>
          <w:bCs/>
          <w:color w:val="000000"/>
          <w:kern w:val="2"/>
          <w:shd w:val="clear" w:color="auto" w:fill="FFFFFF"/>
        </w:rPr>
        <w:t>jeśli podmioty te wykonają roboty budowlane, do realizacji których te zdolności są wymagane.</w:t>
      </w:r>
    </w:p>
    <w:p w14:paraId="1E0B07F5" w14:textId="77777777" w:rsidR="00665800" w:rsidRPr="00103000" w:rsidRDefault="00665800" w:rsidP="00501F93">
      <w:pPr>
        <w:numPr>
          <w:ilvl w:val="1"/>
          <w:numId w:val="53"/>
        </w:numPr>
        <w:tabs>
          <w:tab w:val="left" w:pos="567"/>
        </w:tabs>
        <w:spacing w:line="276" w:lineRule="auto"/>
        <w:ind w:left="567" w:right="20" w:hanging="567"/>
        <w:rPr>
          <w:rFonts w:ascii="Cambria" w:eastAsia="SimSun" w:hAnsi="Cambria" w:cs="Calibri"/>
          <w:kern w:val="2"/>
        </w:rPr>
      </w:pPr>
      <w:r w:rsidRPr="00665800">
        <w:rPr>
          <w:rFonts w:ascii="Cambria" w:eastAsia="SimSun" w:hAnsi="Cambria" w:cs="Calibri"/>
          <w:iCs/>
          <w:kern w:val="2"/>
        </w:rPr>
        <w:t>Sposób wykazania warunków udziału w postępowaniu wskazano w rozdziale 8 SWZ.</w:t>
      </w:r>
    </w:p>
    <w:p w14:paraId="58F402AD" w14:textId="77777777" w:rsidR="00501F93" w:rsidRPr="008C4E2D" w:rsidRDefault="00501F93" w:rsidP="00501F93">
      <w:pPr>
        <w:pStyle w:val="Kolorowalistaakcent11"/>
        <w:spacing w:before="0" w:after="0" w:line="276" w:lineRule="auto"/>
        <w:ind w:left="0"/>
      </w:pPr>
    </w:p>
    <w:tbl>
      <w:tblPr>
        <w:tblW w:w="9639" w:type="dxa"/>
        <w:tblInd w:w="108" w:type="dxa"/>
        <w:tblLayout w:type="fixed"/>
        <w:tblLook w:val="0000" w:firstRow="0" w:lastRow="0" w:firstColumn="0" w:lastColumn="0" w:noHBand="0" w:noVBand="0"/>
      </w:tblPr>
      <w:tblGrid>
        <w:gridCol w:w="9639"/>
      </w:tblGrid>
      <w:tr w:rsidR="001835D3" w:rsidRPr="008C4E2D" w14:paraId="2942689C" w14:textId="77777777" w:rsidTr="00CD36A9">
        <w:tc>
          <w:tcPr>
            <w:tcW w:w="9639" w:type="dxa"/>
            <w:tcBorders>
              <w:bottom w:val="single" w:sz="4" w:space="0" w:color="000000"/>
            </w:tcBorders>
            <w:shd w:val="clear" w:color="auto" w:fill="D9D9D9"/>
          </w:tcPr>
          <w:p w14:paraId="1F7952AD" w14:textId="77777777" w:rsidR="001835D3" w:rsidRPr="00D371F4" w:rsidRDefault="001835D3" w:rsidP="00501F93">
            <w:pPr>
              <w:spacing w:line="276" w:lineRule="auto"/>
              <w:jc w:val="center"/>
              <w:rPr>
                <w:rFonts w:ascii="Cambria" w:hAnsi="Cambria" w:cs="Cambria"/>
                <w:b/>
                <w:color w:val="000000"/>
                <w:sz w:val="26"/>
                <w:szCs w:val="26"/>
              </w:rPr>
            </w:pPr>
            <w:r w:rsidRPr="00D371F4">
              <w:rPr>
                <w:rFonts w:ascii="Cambria" w:hAnsi="Cambria" w:cs="Cambria"/>
                <w:b/>
                <w:sz w:val="26"/>
                <w:szCs w:val="26"/>
              </w:rPr>
              <w:t>Rozdział 7</w:t>
            </w:r>
          </w:p>
          <w:p w14:paraId="0C65678E" w14:textId="77777777" w:rsidR="001835D3" w:rsidRPr="008C4E2D" w:rsidRDefault="001835D3" w:rsidP="00501F93">
            <w:pPr>
              <w:spacing w:line="276" w:lineRule="auto"/>
              <w:jc w:val="center"/>
            </w:pPr>
            <w:r w:rsidRPr="008C4E2D">
              <w:rPr>
                <w:rFonts w:ascii="Cambria" w:hAnsi="Cambria" w:cs="Cambria"/>
                <w:b/>
                <w:color w:val="000000"/>
                <w:sz w:val="26"/>
                <w:szCs w:val="26"/>
              </w:rPr>
              <w:t>PODSTAWY WYKLUCZENIA</w:t>
            </w:r>
          </w:p>
        </w:tc>
      </w:tr>
    </w:tbl>
    <w:p w14:paraId="73B40116" w14:textId="77777777" w:rsidR="001835D3" w:rsidRPr="008C4E2D" w:rsidRDefault="001835D3" w:rsidP="00501F93">
      <w:pPr>
        <w:spacing w:line="276" w:lineRule="auto"/>
        <w:rPr>
          <w:rFonts w:ascii="Cambria" w:hAnsi="Cambria" w:cs="Cambria"/>
          <w:bCs/>
          <w:sz w:val="16"/>
          <w:szCs w:val="16"/>
        </w:rPr>
      </w:pPr>
    </w:p>
    <w:p w14:paraId="1F35D565" w14:textId="77777777" w:rsidR="00AC38CB" w:rsidRPr="00AC38CB" w:rsidRDefault="00AC38CB" w:rsidP="00501F93">
      <w:pPr>
        <w:widowControl/>
        <w:numPr>
          <w:ilvl w:val="1"/>
          <w:numId w:val="36"/>
        </w:numPr>
        <w:tabs>
          <w:tab w:val="left" w:pos="567"/>
        </w:tabs>
        <w:suppressAutoHyphens w:val="0"/>
        <w:autoSpaceDE w:val="0"/>
        <w:autoSpaceDN w:val="0"/>
        <w:adjustRightInd w:val="0"/>
        <w:spacing w:line="276" w:lineRule="auto"/>
        <w:ind w:left="567" w:hanging="567"/>
        <w:contextualSpacing/>
        <w:rPr>
          <w:rFonts w:ascii="Cambria" w:eastAsia="SimSun" w:hAnsi="Cambria" w:cs="Calibri"/>
          <w:kern w:val="0"/>
          <w:lang w:eastAsia="zh-CN"/>
        </w:rPr>
      </w:pPr>
      <w:r w:rsidRPr="00AC38CB">
        <w:rPr>
          <w:rFonts w:ascii="Cambria" w:eastAsia="SimSun" w:hAnsi="Cambria" w:cs="Calibri"/>
          <w:kern w:val="0"/>
          <w:lang w:eastAsia="zh-CN"/>
        </w:rPr>
        <w:t>Wykluczeniu z postępowania o udzielenie zamówienia podlega Wykonawca, w stosunku, do którego zachodzi którakolwiek z okoliczności, o których mowa w art. 108 ust. 1 ustawy Pzp, jeżeli:</w:t>
      </w:r>
    </w:p>
    <w:p w14:paraId="6F48512A" w14:textId="77777777" w:rsidR="00AC38CB" w:rsidRPr="00AC38CB" w:rsidRDefault="00AC38CB" w:rsidP="00501F93">
      <w:pPr>
        <w:widowControl/>
        <w:numPr>
          <w:ilvl w:val="0"/>
          <w:numId w:val="37"/>
        </w:numPr>
        <w:tabs>
          <w:tab w:val="left" w:pos="567"/>
        </w:tabs>
        <w:suppressAutoHyphens w:val="0"/>
        <w:autoSpaceDE w:val="0"/>
        <w:autoSpaceDN w:val="0"/>
        <w:adjustRightInd w:val="0"/>
        <w:spacing w:line="276" w:lineRule="auto"/>
        <w:ind w:left="993" w:hanging="426"/>
        <w:contextualSpacing/>
        <w:rPr>
          <w:rFonts w:ascii="Cambria" w:eastAsia="SimSun" w:hAnsi="Cambria" w:cs="Calibri"/>
          <w:kern w:val="0"/>
          <w:lang w:eastAsia="zh-CN"/>
        </w:rPr>
      </w:pPr>
      <w:r w:rsidRPr="00AC38CB">
        <w:rPr>
          <w:rFonts w:ascii="Cambria" w:eastAsia="SimSun" w:hAnsi="Cambria" w:cs="Calibri"/>
          <w:kern w:val="0"/>
          <w:lang w:eastAsia="zh-CN"/>
        </w:rPr>
        <w:t>Wykonawca jest osobą fizyczną, którego prawomocnie skazano za przestępstwo:</w:t>
      </w:r>
    </w:p>
    <w:p w14:paraId="445EB16B" w14:textId="77777777" w:rsidR="00AC38CB" w:rsidRPr="00AC38CB" w:rsidRDefault="00AC38CB" w:rsidP="00501F93">
      <w:pPr>
        <w:widowControl/>
        <w:tabs>
          <w:tab w:val="left" w:pos="993"/>
        </w:tabs>
        <w:suppressAutoHyphens w:val="0"/>
        <w:autoSpaceDE w:val="0"/>
        <w:autoSpaceDN w:val="0"/>
        <w:adjustRightInd w:val="0"/>
        <w:spacing w:line="276" w:lineRule="auto"/>
        <w:ind w:left="993" w:hanging="426"/>
        <w:contextualSpacing/>
        <w:rPr>
          <w:rFonts w:ascii="Cambria" w:eastAsia="SimSun" w:hAnsi="Cambria" w:cs="Calibri"/>
          <w:kern w:val="0"/>
          <w:lang w:eastAsia="zh-CN"/>
        </w:rPr>
      </w:pPr>
      <w:r w:rsidRPr="00AC38CB">
        <w:rPr>
          <w:rFonts w:ascii="Cambria" w:eastAsia="SimSun" w:hAnsi="Cambria" w:cs="Calibri"/>
          <w:kern w:val="0"/>
          <w:lang w:eastAsia="zh-CN"/>
        </w:rPr>
        <w:t xml:space="preserve">a) </w:t>
      </w:r>
      <w:r w:rsidRPr="00AC38CB">
        <w:rPr>
          <w:rFonts w:ascii="Cambria" w:eastAsia="SimSun" w:hAnsi="Cambria" w:cs="Calibri"/>
          <w:kern w:val="0"/>
          <w:lang w:eastAsia="zh-CN"/>
        </w:rPr>
        <w:tab/>
        <w:t>udziału w zorganizowanej grupie przestępczej albo związku mającym na celu popełnienie przestępstwa lub przestępstwa skarbowego, o którym mowa w art. 258 Kodeksu karnego,</w:t>
      </w:r>
    </w:p>
    <w:p w14:paraId="7FC924C4" w14:textId="77777777" w:rsidR="00AC38CB" w:rsidRPr="00AC38CB" w:rsidRDefault="00AC38CB" w:rsidP="00501F93">
      <w:pPr>
        <w:widowControl/>
        <w:tabs>
          <w:tab w:val="left" w:pos="993"/>
        </w:tabs>
        <w:suppressAutoHyphens w:val="0"/>
        <w:autoSpaceDE w:val="0"/>
        <w:autoSpaceDN w:val="0"/>
        <w:adjustRightInd w:val="0"/>
        <w:spacing w:line="276" w:lineRule="auto"/>
        <w:ind w:left="993" w:hanging="426"/>
        <w:contextualSpacing/>
        <w:rPr>
          <w:rFonts w:ascii="Cambria" w:eastAsia="SimSun" w:hAnsi="Cambria" w:cs="Calibri"/>
          <w:kern w:val="0"/>
          <w:lang w:eastAsia="zh-CN"/>
        </w:rPr>
      </w:pPr>
      <w:r w:rsidRPr="00AC38CB">
        <w:rPr>
          <w:rFonts w:ascii="Cambria" w:eastAsia="SimSun" w:hAnsi="Cambria" w:cs="Calibri"/>
          <w:kern w:val="0"/>
          <w:lang w:eastAsia="zh-CN"/>
        </w:rPr>
        <w:t>b)</w:t>
      </w:r>
      <w:r w:rsidRPr="00AC38CB">
        <w:rPr>
          <w:rFonts w:ascii="Cambria" w:eastAsia="SimSun" w:hAnsi="Cambria" w:cs="Calibri"/>
          <w:kern w:val="0"/>
          <w:lang w:eastAsia="zh-CN"/>
        </w:rPr>
        <w:tab/>
        <w:t>handlu ludźmi, o którym mowa w art. 189a Kodeksu karnego,</w:t>
      </w:r>
    </w:p>
    <w:p w14:paraId="62947DAB" w14:textId="77777777" w:rsidR="00AC38CB" w:rsidRPr="00AC38CB" w:rsidRDefault="00AC38CB" w:rsidP="00501F93">
      <w:pPr>
        <w:widowControl/>
        <w:tabs>
          <w:tab w:val="left" w:pos="993"/>
        </w:tabs>
        <w:suppressAutoHyphens w:val="0"/>
        <w:autoSpaceDE w:val="0"/>
        <w:autoSpaceDN w:val="0"/>
        <w:adjustRightInd w:val="0"/>
        <w:spacing w:line="276" w:lineRule="auto"/>
        <w:ind w:left="993" w:hanging="426"/>
        <w:contextualSpacing/>
        <w:rPr>
          <w:rFonts w:ascii="Cambria" w:eastAsia="SimSun" w:hAnsi="Cambria" w:cs="Calibri"/>
          <w:kern w:val="0"/>
          <w:lang w:eastAsia="zh-CN"/>
        </w:rPr>
      </w:pPr>
      <w:r w:rsidRPr="00AC38CB">
        <w:rPr>
          <w:rFonts w:ascii="Cambria" w:eastAsia="SimSun" w:hAnsi="Cambria" w:cs="Calibri"/>
          <w:kern w:val="0"/>
          <w:lang w:eastAsia="zh-CN"/>
        </w:rPr>
        <w:t>c)</w:t>
      </w:r>
      <w:r w:rsidRPr="00AC38CB">
        <w:rPr>
          <w:rFonts w:ascii="Cambria" w:eastAsia="SimSun" w:hAnsi="Cambria" w:cs="Calibri"/>
          <w:kern w:val="0"/>
          <w:lang w:eastAsia="zh-CN"/>
        </w:rPr>
        <w:tab/>
        <w:t>o którym mowa w art. 228-230a, art. 250a Kodeksu karnego, w art. 46-48 ustawy z dnia 25 czerwca 2010 r. o sporcie (t. j. Dz. U. z 2023 r., poz. 2048 ze zm.) lub w art. 54 ust. 1-4 ustawy z dnia 12 maja 2011 r. o refundacji leków, środków spożywczych specjalnego przeznaczenia żywieniowego oraz wyrobów medycznych (t. j. Dz. U. z 2025 r., poz. 907),</w:t>
      </w:r>
    </w:p>
    <w:p w14:paraId="75A5FCBC" w14:textId="77777777" w:rsidR="00AC38CB" w:rsidRPr="00AC38CB" w:rsidRDefault="00AC38CB" w:rsidP="00501F93">
      <w:pPr>
        <w:widowControl/>
        <w:tabs>
          <w:tab w:val="left" w:pos="993"/>
        </w:tabs>
        <w:suppressAutoHyphens w:val="0"/>
        <w:autoSpaceDE w:val="0"/>
        <w:autoSpaceDN w:val="0"/>
        <w:adjustRightInd w:val="0"/>
        <w:spacing w:line="276" w:lineRule="auto"/>
        <w:ind w:left="993" w:hanging="426"/>
        <w:contextualSpacing/>
        <w:rPr>
          <w:rFonts w:ascii="Cambria" w:eastAsia="SimSun" w:hAnsi="Cambria" w:cs="Calibri"/>
          <w:kern w:val="0"/>
          <w:lang w:eastAsia="zh-CN"/>
        </w:rPr>
      </w:pPr>
      <w:r w:rsidRPr="00AC38CB">
        <w:rPr>
          <w:rFonts w:ascii="Cambria" w:eastAsia="SimSun" w:hAnsi="Cambria" w:cs="Calibri"/>
          <w:kern w:val="0"/>
          <w:lang w:eastAsia="zh-CN"/>
        </w:rPr>
        <w:t>d)</w:t>
      </w:r>
      <w:r w:rsidRPr="00AC38CB">
        <w:rPr>
          <w:rFonts w:ascii="Cambria" w:eastAsia="SimSun" w:hAnsi="Cambria" w:cs="Calibri"/>
          <w:kern w:val="0"/>
          <w:lang w:eastAsia="zh-CN"/>
        </w:rPr>
        <w:tab/>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BDD9C8C" w14:textId="77777777" w:rsidR="00AC38CB" w:rsidRPr="00AC38CB" w:rsidRDefault="00AC38CB" w:rsidP="00501F93">
      <w:pPr>
        <w:widowControl/>
        <w:tabs>
          <w:tab w:val="left" w:pos="993"/>
        </w:tabs>
        <w:suppressAutoHyphens w:val="0"/>
        <w:autoSpaceDE w:val="0"/>
        <w:autoSpaceDN w:val="0"/>
        <w:adjustRightInd w:val="0"/>
        <w:spacing w:line="276" w:lineRule="auto"/>
        <w:ind w:left="993" w:hanging="426"/>
        <w:contextualSpacing/>
        <w:rPr>
          <w:rFonts w:ascii="Cambria" w:eastAsia="SimSun" w:hAnsi="Cambria" w:cs="Calibri"/>
          <w:kern w:val="0"/>
          <w:lang w:eastAsia="zh-CN"/>
        </w:rPr>
      </w:pPr>
      <w:r w:rsidRPr="00AC38CB">
        <w:rPr>
          <w:rFonts w:ascii="Cambria" w:eastAsia="SimSun" w:hAnsi="Cambria" w:cs="Calibri"/>
          <w:kern w:val="0"/>
          <w:lang w:eastAsia="zh-CN"/>
        </w:rPr>
        <w:t>e)</w:t>
      </w:r>
      <w:r w:rsidRPr="00AC38CB">
        <w:rPr>
          <w:rFonts w:ascii="Cambria" w:eastAsia="SimSun" w:hAnsi="Cambria" w:cs="Calibri"/>
          <w:kern w:val="0"/>
          <w:lang w:eastAsia="zh-CN"/>
        </w:rPr>
        <w:tab/>
        <w:t>o charakterze terrorystycznym, o którym mowa w art. 115 § 20 Kodeksu karnego, lub mające na celu popełnienie tego przestępstwa,</w:t>
      </w:r>
    </w:p>
    <w:p w14:paraId="7FCBA88F" w14:textId="77777777" w:rsidR="00AC38CB" w:rsidRPr="00AC38CB" w:rsidRDefault="00AC38CB" w:rsidP="00501F93">
      <w:pPr>
        <w:widowControl/>
        <w:tabs>
          <w:tab w:val="left" w:pos="993"/>
        </w:tabs>
        <w:suppressAutoHyphens w:val="0"/>
        <w:autoSpaceDE w:val="0"/>
        <w:autoSpaceDN w:val="0"/>
        <w:adjustRightInd w:val="0"/>
        <w:spacing w:line="276" w:lineRule="auto"/>
        <w:ind w:left="993" w:hanging="426"/>
        <w:contextualSpacing/>
        <w:rPr>
          <w:rFonts w:ascii="Cambria" w:eastAsia="SimSun" w:hAnsi="Cambria" w:cs="Calibri"/>
          <w:kern w:val="0"/>
          <w:lang w:eastAsia="zh-CN"/>
        </w:rPr>
      </w:pPr>
      <w:r w:rsidRPr="00AC38CB">
        <w:rPr>
          <w:rFonts w:ascii="Cambria" w:eastAsia="SimSun" w:hAnsi="Cambria" w:cs="Calibri"/>
          <w:kern w:val="0"/>
          <w:lang w:eastAsia="zh-CN"/>
        </w:rPr>
        <w:t xml:space="preserve">f) </w:t>
      </w:r>
      <w:r w:rsidRPr="00AC38CB">
        <w:rPr>
          <w:rFonts w:ascii="Cambria" w:eastAsia="SimSun" w:hAnsi="Cambria" w:cs="Calibri"/>
          <w:kern w:val="0"/>
          <w:lang w:eastAsia="zh-CN"/>
        </w:rPr>
        <w:tab/>
        <w:t xml:space="preserve">powierzenia wykonywania pracy małoletniemu cudzoziemcowi, o którym mowa w art. 9 ust. 2 ustawy z dnia 15 czerwca 2012 r. o skutkach powierzania wykonywania </w:t>
      </w:r>
      <w:r w:rsidRPr="00AC38CB">
        <w:rPr>
          <w:rFonts w:ascii="Cambria" w:eastAsia="SimSun" w:hAnsi="Cambria" w:cs="Calibri"/>
          <w:kern w:val="0"/>
          <w:lang w:eastAsia="zh-CN"/>
        </w:rPr>
        <w:lastRenderedPageBreak/>
        <w:t>pracy cudzoziemcom przebywającym wbrew przepisom na terytorium Rzeczypospolitej Polskiej (Dz. U. z 2021 r. poz. 1745),</w:t>
      </w:r>
    </w:p>
    <w:p w14:paraId="430E5FF9" w14:textId="77777777" w:rsidR="00AC38CB" w:rsidRPr="00AC38CB" w:rsidRDefault="00AC38CB" w:rsidP="00501F93">
      <w:pPr>
        <w:widowControl/>
        <w:tabs>
          <w:tab w:val="left" w:pos="993"/>
        </w:tabs>
        <w:suppressAutoHyphens w:val="0"/>
        <w:autoSpaceDE w:val="0"/>
        <w:autoSpaceDN w:val="0"/>
        <w:adjustRightInd w:val="0"/>
        <w:spacing w:line="276" w:lineRule="auto"/>
        <w:ind w:left="993" w:hanging="426"/>
        <w:contextualSpacing/>
        <w:rPr>
          <w:rFonts w:ascii="Cambria" w:eastAsia="SimSun" w:hAnsi="Cambria" w:cs="Calibri"/>
          <w:kern w:val="0"/>
          <w:lang w:eastAsia="zh-CN"/>
        </w:rPr>
      </w:pPr>
      <w:r w:rsidRPr="00AC38CB">
        <w:rPr>
          <w:rFonts w:ascii="Cambria" w:eastAsia="SimSun" w:hAnsi="Cambria" w:cs="Calibri"/>
          <w:kern w:val="0"/>
          <w:lang w:eastAsia="zh-CN"/>
        </w:rPr>
        <w:t>g)</w:t>
      </w:r>
      <w:r w:rsidRPr="00AC38CB">
        <w:rPr>
          <w:rFonts w:ascii="Cambria" w:eastAsia="SimSun" w:hAnsi="Cambria" w:cs="Calibri"/>
          <w:kern w:val="0"/>
          <w:lang w:eastAsia="zh-CN"/>
        </w:rPr>
        <w:tab/>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984AE33" w14:textId="77777777" w:rsidR="00AC38CB" w:rsidRPr="00AC38CB" w:rsidRDefault="00AC38CB" w:rsidP="00501F93">
      <w:pPr>
        <w:widowControl/>
        <w:tabs>
          <w:tab w:val="left" w:pos="993"/>
        </w:tabs>
        <w:suppressAutoHyphens w:val="0"/>
        <w:autoSpaceDE w:val="0"/>
        <w:autoSpaceDN w:val="0"/>
        <w:adjustRightInd w:val="0"/>
        <w:spacing w:line="276" w:lineRule="auto"/>
        <w:ind w:left="993" w:hanging="426"/>
        <w:contextualSpacing/>
        <w:rPr>
          <w:rFonts w:ascii="Cambria" w:eastAsia="SimSun" w:hAnsi="Cambria" w:cs="Calibri"/>
          <w:kern w:val="0"/>
          <w:lang w:eastAsia="zh-CN"/>
        </w:rPr>
      </w:pPr>
      <w:r w:rsidRPr="00AC38CB">
        <w:rPr>
          <w:rFonts w:ascii="Cambria" w:eastAsia="SimSun" w:hAnsi="Cambria" w:cs="Calibri"/>
          <w:kern w:val="0"/>
          <w:lang w:eastAsia="zh-CN"/>
        </w:rPr>
        <w:t>h)</w:t>
      </w:r>
      <w:r w:rsidRPr="00AC38CB">
        <w:rPr>
          <w:rFonts w:ascii="Cambria" w:eastAsia="SimSun" w:hAnsi="Cambria" w:cs="Calibri"/>
          <w:kern w:val="0"/>
          <w:lang w:eastAsia="zh-CN"/>
        </w:rPr>
        <w:tab/>
        <w:t xml:space="preserve">o którym mowa w art. 9 ust. 1 i 3 lub art. 10 ustawy z dnia 15 czerwca 2012 r. o skutkach powierzania wykonywania pracy cudzoziemcom przebywającym wbrew przepisom na terytorium Rzeczypospolitej Polskiej </w:t>
      </w:r>
    </w:p>
    <w:p w14:paraId="121B8CBC" w14:textId="77777777" w:rsidR="00AC38CB" w:rsidRPr="00AC38CB" w:rsidRDefault="00AC38CB" w:rsidP="00501F93">
      <w:pPr>
        <w:widowControl/>
        <w:tabs>
          <w:tab w:val="left" w:pos="993"/>
        </w:tabs>
        <w:suppressAutoHyphens w:val="0"/>
        <w:autoSpaceDE w:val="0"/>
        <w:autoSpaceDN w:val="0"/>
        <w:adjustRightInd w:val="0"/>
        <w:spacing w:line="276" w:lineRule="auto"/>
        <w:ind w:left="993"/>
        <w:contextualSpacing/>
        <w:rPr>
          <w:rFonts w:ascii="Cambria" w:eastAsia="SimSun" w:hAnsi="Cambria" w:cs="Calibri"/>
          <w:kern w:val="0"/>
          <w:lang w:eastAsia="zh-CN"/>
        </w:rPr>
      </w:pPr>
      <w:r w:rsidRPr="00AC38CB">
        <w:rPr>
          <w:rFonts w:ascii="Cambria" w:eastAsia="SimSun" w:hAnsi="Cambria" w:cs="Calibri"/>
          <w:kern w:val="0"/>
          <w:lang w:eastAsia="zh-CN"/>
        </w:rPr>
        <w:t>- lub za odpowiedni czyn zabroniony określony w przepisach prawa obcego;</w:t>
      </w:r>
    </w:p>
    <w:p w14:paraId="45F2B03C" w14:textId="77777777" w:rsidR="00AC38CB" w:rsidRPr="00AC38CB" w:rsidRDefault="00AC38CB" w:rsidP="00501F93">
      <w:pPr>
        <w:widowControl/>
        <w:tabs>
          <w:tab w:val="left" w:pos="1134"/>
        </w:tabs>
        <w:suppressAutoHyphens w:val="0"/>
        <w:autoSpaceDE w:val="0"/>
        <w:autoSpaceDN w:val="0"/>
        <w:adjustRightInd w:val="0"/>
        <w:spacing w:line="276" w:lineRule="auto"/>
        <w:ind w:left="993" w:hanging="426"/>
        <w:contextualSpacing/>
        <w:rPr>
          <w:rFonts w:ascii="Cambria" w:eastAsia="SimSun" w:hAnsi="Cambria" w:cs="Calibri"/>
          <w:kern w:val="0"/>
          <w:lang w:eastAsia="zh-CN"/>
        </w:rPr>
      </w:pPr>
      <w:r w:rsidRPr="00AC38CB">
        <w:rPr>
          <w:rFonts w:ascii="Cambria" w:eastAsia="SimSun" w:hAnsi="Cambria" w:cs="Calibri"/>
          <w:kern w:val="0"/>
          <w:lang w:eastAsia="zh-CN"/>
        </w:rPr>
        <w:t>2)</w:t>
      </w:r>
      <w:r w:rsidRPr="00AC38CB">
        <w:rPr>
          <w:rFonts w:ascii="Cambria" w:eastAsia="SimSun" w:hAnsi="Cambria" w:cs="Calibri"/>
          <w:kern w:val="0"/>
          <w:lang w:eastAsia="zh-CN"/>
        </w:rPr>
        <w:tab/>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0A5FC085" w14:textId="77777777" w:rsidR="00AC38CB" w:rsidRPr="00AC38CB" w:rsidRDefault="00AC38CB" w:rsidP="00501F93">
      <w:pPr>
        <w:widowControl/>
        <w:tabs>
          <w:tab w:val="left" w:pos="1134"/>
        </w:tabs>
        <w:suppressAutoHyphens w:val="0"/>
        <w:autoSpaceDE w:val="0"/>
        <w:autoSpaceDN w:val="0"/>
        <w:adjustRightInd w:val="0"/>
        <w:spacing w:line="276" w:lineRule="auto"/>
        <w:ind w:left="993" w:hanging="426"/>
        <w:contextualSpacing/>
        <w:rPr>
          <w:rFonts w:ascii="Cambria" w:eastAsia="SimSun" w:hAnsi="Cambria" w:cs="Calibri"/>
          <w:kern w:val="0"/>
          <w:lang w:eastAsia="zh-CN"/>
        </w:rPr>
      </w:pPr>
      <w:r w:rsidRPr="00AC38CB">
        <w:rPr>
          <w:rFonts w:ascii="Cambria" w:eastAsia="SimSun" w:hAnsi="Cambria" w:cs="Calibri"/>
          <w:kern w:val="0"/>
          <w:lang w:eastAsia="zh-CN"/>
        </w:rPr>
        <w:t>3)</w:t>
      </w:r>
      <w:r w:rsidRPr="00AC38CB">
        <w:rPr>
          <w:rFonts w:ascii="Cambria" w:eastAsia="SimSun" w:hAnsi="Cambria" w:cs="Calibri"/>
          <w:kern w:val="0"/>
          <w:lang w:eastAsia="zh-CN"/>
        </w:rPr>
        <w:tab/>
        <w:t>wobec Wykonawcy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1669762D" w14:textId="77777777" w:rsidR="00AC38CB" w:rsidRPr="00AC38CB" w:rsidRDefault="00AC38CB" w:rsidP="00501F93">
      <w:pPr>
        <w:widowControl/>
        <w:tabs>
          <w:tab w:val="left" w:pos="1134"/>
        </w:tabs>
        <w:suppressAutoHyphens w:val="0"/>
        <w:autoSpaceDE w:val="0"/>
        <w:autoSpaceDN w:val="0"/>
        <w:adjustRightInd w:val="0"/>
        <w:spacing w:line="276" w:lineRule="auto"/>
        <w:ind w:left="993" w:hanging="426"/>
        <w:contextualSpacing/>
        <w:rPr>
          <w:rFonts w:ascii="Cambria" w:eastAsia="SimSun" w:hAnsi="Cambria" w:cs="Calibri"/>
          <w:kern w:val="0"/>
          <w:lang w:eastAsia="zh-CN"/>
        </w:rPr>
      </w:pPr>
      <w:r w:rsidRPr="00AC38CB">
        <w:rPr>
          <w:rFonts w:ascii="Cambria" w:eastAsia="SimSun" w:hAnsi="Cambria" w:cs="Calibri"/>
          <w:kern w:val="0"/>
          <w:lang w:eastAsia="zh-CN"/>
        </w:rPr>
        <w:t>4)</w:t>
      </w:r>
      <w:r w:rsidRPr="00AC38CB">
        <w:rPr>
          <w:rFonts w:ascii="Cambria" w:eastAsia="SimSun" w:hAnsi="Cambria" w:cs="Calibri"/>
          <w:kern w:val="0"/>
          <w:lang w:eastAsia="zh-CN"/>
        </w:rPr>
        <w:tab/>
        <w:t>wobec Wykonawcy prawomocnie orzeczono zakaz ubiegania się o zamówienia publiczne;</w:t>
      </w:r>
    </w:p>
    <w:p w14:paraId="66E7573D" w14:textId="77777777" w:rsidR="00AC38CB" w:rsidRPr="00AC38CB" w:rsidRDefault="00AC38CB" w:rsidP="00501F93">
      <w:pPr>
        <w:widowControl/>
        <w:tabs>
          <w:tab w:val="left" w:pos="1134"/>
        </w:tabs>
        <w:suppressAutoHyphens w:val="0"/>
        <w:autoSpaceDE w:val="0"/>
        <w:autoSpaceDN w:val="0"/>
        <w:adjustRightInd w:val="0"/>
        <w:spacing w:line="276" w:lineRule="auto"/>
        <w:ind w:left="993" w:hanging="426"/>
        <w:contextualSpacing/>
        <w:rPr>
          <w:rFonts w:ascii="Cambria" w:eastAsia="SimSun" w:hAnsi="Cambria" w:cs="Calibri"/>
          <w:kern w:val="0"/>
          <w:lang w:eastAsia="zh-CN"/>
        </w:rPr>
      </w:pPr>
      <w:r w:rsidRPr="00AC38CB">
        <w:rPr>
          <w:rFonts w:ascii="Cambria" w:eastAsia="SimSun" w:hAnsi="Cambria" w:cs="Calibri"/>
          <w:kern w:val="0"/>
          <w:lang w:eastAsia="zh-CN"/>
        </w:rPr>
        <w:t>5)</w:t>
      </w:r>
      <w:r w:rsidRPr="00AC38CB">
        <w:rPr>
          <w:rFonts w:ascii="Cambria" w:eastAsia="SimSun" w:hAnsi="Cambria" w:cs="Calibri"/>
          <w:kern w:val="0"/>
          <w:lang w:eastAsia="zh-CN"/>
        </w:rPr>
        <w:tab/>
        <w:t xml:space="preserve">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w:t>
      </w:r>
    </w:p>
    <w:p w14:paraId="540AB685" w14:textId="77777777" w:rsidR="00AC38CB" w:rsidRPr="00AC38CB" w:rsidRDefault="00AC38CB" w:rsidP="00501F93">
      <w:pPr>
        <w:widowControl/>
        <w:tabs>
          <w:tab w:val="left" w:pos="1134"/>
        </w:tabs>
        <w:suppressAutoHyphens w:val="0"/>
        <w:autoSpaceDE w:val="0"/>
        <w:autoSpaceDN w:val="0"/>
        <w:adjustRightInd w:val="0"/>
        <w:spacing w:line="276" w:lineRule="auto"/>
        <w:ind w:left="993"/>
        <w:contextualSpacing/>
        <w:rPr>
          <w:rFonts w:ascii="Cambria" w:eastAsia="SimSun" w:hAnsi="Cambria" w:cs="Calibri"/>
          <w:kern w:val="0"/>
          <w:lang w:eastAsia="zh-CN"/>
        </w:rPr>
      </w:pPr>
      <w:r w:rsidRPr="00AC38CB">
        <w:rPr>
          <w:rFonts w:ascii="Cambria" w:eastAsia="SimSun" w:hAnsi="Cambria" w:cs="Calibri"/>
          <w:kern w:val="0"/>
          <w:lang w:eastAsia="zh-CN"/>
        </w:rPr>
        <w:t>że przygotowali te oferty lub wnioski niezależnie od siebie;</w:t>
      </w:r>
    </w:p>
    <w:p w14:paraId="3A08F3B8" w14:textId="77777777" w:rsidR="00AC38CB" w:rsidRPr="00AC38CB" w:rsidRDefault="00AC38CB" w:rsidP="00501F93">
      <w:pPr>
        <w:widowControl/>
        <w:tabs>
          <w:tab w:val="left" w:pos="1134"/>
        </w:tabs>
        <w:suppressAutoHyphens w:val="0"/>
        <w:autoSpaceDE w:val="0"/>
        <w:autoSpaceDN w:val="0"/>
        <w:adjustRightInd w:val="0"/>
        <w:spacing w:line="276" w:lineRule="auto"/>
        <w:ind w:left="993" w:hanging="426"/>
        <w:contextualSpacing/>
        <w:rPr>
          <w:rFonts w:ascii="Cambria" w:eastAsia="SimSun" w:hAnsi="Cambria" w:cs="Calibri"/>
          <w:kern w:val="0"/>
          <w:lang w:eastAsia="zh-CN"/>
        </w:rPr>
      </w:pPr>
      <w:r w:rsidRPr="00AC38CB">
        <w:rPr>
          <w:rFonts w:ascii="Cambria" w:eastAsia="SimSun" w:hAnsi="Cambria" w:cs="Calibri"/>
          <w:kern w:val="0"/>
          <w:lang w:eastAsia="zh-CN"/>
        </w:rPr>
        <w:t>6)</w:t>
      </w:r>
      <w:r w:rsidRPr="00AC38CB">
        <w:rPr>
          <w:rFonts w:ascii="Cambria" w:eastAsia="SimSun" w:hAnsi="Cambria" w:cs="Calibri"/>
          <w:kern w:val="0"/>
          <w:lang w:eastAsia="zh-CN"/>
        </w:rPr>
        <w:tab/>
        <w:t>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47AA6CD" w14:textId="77777777" w:rsidR="00AC38CB" w:rsidRPr="00AC38CB" w:rsidRDefault="00AC38CB" w:rsidP="00501F93">
      <w:pPr>
        <w:widowControl/>
        <w:numPr>
          <w:ilvl w:val="1"/>
          <w:numId w:val="36"/>
        </w:numPr>
        <w:tabs>
          <w:tab w:val="left" w:pos="567"/>
        </w:tabs>
        <w:suppressAutoHyphens w:val="0"/>
        <w:autoSpaceDE w:val="0"/>
        <w:autoSpaceDN w:val="0"/>
        <w:adjustRightInd w:val="0"/>
        <w:spacing w:line="276" w:lineRule="auto"/>
        <w:ind w:left="567" w:hanging="567"/>
        <w:contextualSpacing/>
        <w:rPr>
          <w:rFonts w:ascii="Cambria" w:eastAsia="SimSun" w:hAnsi="Cambria" w:cs="Calibri"/>
          <w:bCs/>
          <w:kern w:val="0"/>
          <w:lang w:eastAsia="zh-CN"/>
        </w:rPr>
      </w:pPr>
      <w:r w:rsidRPr="00AC38CB">
        <w:rPr>
          <w:rFonts w:ascii="Cambria" w:eastAsia="SimSun" w:hAnsi="Cambria" w:cs="Calibri"/>
          <w:kern w:val="0"/>
          <w:lang w:eastAsia="zh-CN"/>
        </w:rPr>
        <w:t xml:space="preserve">Zamawiający </w:t>
      </w:r>
      <w:r w:rsidRPr="00AC38CB">
        <w:rPr>
          <w:rFonts w:ascii="Cambria" w:eastAsia="SimSun" w:hAnsi="Cambria" w:cs="Calibri"/>
          <w:b/>
          <w:bCs/>
          <w:kern w:val="0"/>
          <w:u w:val="single"/>
          <w:lang w:eastAsia="zh-CN"/>
        </w:rPr>
        <w:t>nie przewiduje</w:t>
      </w:r>
      <w:r w:rsidRPr="00AC38CB">
        <w:rPr>
          <w:rFonts w:ascii="Cambria" w:eastAsia="SimSun" w:hAnsi="Cambria" w:cs="Calibri"/>
          <w:b/>
          <w:bCs/>
          <w:kern w:val="0"/>
          <w:lang w:eastAsia="zh-CN"/>
        </w:rPr>
        <w:t xml:space="preserve"> </w:t>
      </w:r>
      <w:r w:rsidRPr="00AC38CB">
        <w:rPr>
          <w:rFonts w:ascii="Cambria" w:eastAsia="SimSun" w:hAnsi="Cambria" w:cs="Calibri"/>
          <w:b/>
          <w:kern w:val="0"/>
          <w:lang w:eastAsia="zh-CN"/>
        </w:rPr>
        <w:t>podstaw wykluczenia wskazanych w art. 109 ust. 1 ustawy Pzp</w:t>
      </w:r>
      <w:r w:rsidRPr="00AC38CB">
        <w:rPr>
          <w:rFonts w:ascii="Cambria" w:eastAsia="SimSun" w:hAnsi="Cambria" w:cs="Calibri"/>
          <w:bCs/>
          <w:kern w:val="0"/>
          <w:lang w:eastAsia="zh-CN"/>
        </w:rPr>
        <w:t>.</w:t>
      </w:r>
    </w:p>
    <w:p w14:paraId="705DA87D" w14:textId="77777777" w:rsidR="00AC38CB" w:rsidRPr="00AC38CB" w:rsidRDefault="00AC38CB" w:rsidP="00501F93">
      <w:pPr>
        <w:widowControl/>
        <w:numPr>
          <w:ilvl w:val="1"/>
          <w:numId w:val="36"/>
        </w:numPr>
        <w:tabs>
          <w:tab w:val="left" w:pos="567"/>
        </w:tabs>
        <w:suppressAutoHyphens w:val="0"/>
        <w:autoSpaceDE w:val="0"/>
        <w:autoSpaceDN w:val="0"/>
        <w:adjustRightInd w:val="0"/>
        <w:spacing w:line="276" w:lineRule="auto"/>
        <w:ind w:left="567" w:hanging="567"/>
        <w:contextualSpacing/>
        <w:rPr>
          <w:rFonts w:ascii="Cambria" w:eastAsia="SimSun" w:hAnsi="Cambria" w:cs="Calibri"/>
          <w:bCs/>
          <w:kern w:val="0"/>
          <w:lang w:eastAsia="zh-CN"/>
        </w:rPr>
      </w:pPr>
      <w:r w:rsidRPr="00AC38CB">
        <w:rPr>
          <w:rFonts w:ascii="Cambria" w:eastAsia="SimSun" w:hAnsi="Cambria" w:cs="Calibri"/>
          <w:color w:val="000000"/>
          <w:kern w:val="0"/>
          <w:shd w:val="clear" w:color="auto" w:fill="FFFFFF"/>
          <w:lang w:eastAsia="zh-CN"/>
        </w:rPr>
        <w:t>Wykonawca może zostać wykluczony przez Zamawiającego na każdym etapie postępowania o udzielenie zamówienia</w:t>
      </w:r>
    </w:p>
    <w:p w14:paraId="5415AF15" w14:textId="77777777" w:rsidR="00AC38CB" w:rsidRPr="00AC38CB" w:rsidRDefault="00AC38CB" w:rsidP="00501F93">
      <w:pPr>
        <w:widowControl/>
        <w:numPr>
          <w:ilvl w:val="1"/>
          <w:numId w:val="36"/>
        </w:numPr>
        <w:tabs>
          <w:tab w:val="left" w:pos="567"/>
        </w:tabs>
        <w:suppressAutoHyphens w:val="0"/>
        <w:autoSpaceDE w:val="0"/>
        <w:autoSpaceDN w:val="0"/>
        <w:adjustRightInd w:val="0"/>
        <w:spacing w:line="276" w:lineRule="auto"/>
        <w:ind w:left="567" w:hanging="567"/>
        <w:contextualSpacing/>
        <w:rPr>
          <w:rFonts w:ascii="Cambria" w:eastAsia="SimSun" w:hAnsi="Cambria" w:cs="Calibri"/>
          <w:kern w:val="0"/>
          <w:lang w:eastAsia="zh-CN"/>
        </w:rPr>
      </w:pPr>
      <w:r w:rsidRPr="00AC38CB">
        <w:rPr>
          <w:rFonts w:ascii="Cambria" w:eastAsia="SimSun" w:hAnsi="Cambria" w:cs="Calibri"/>
          <w:color w:val="000000"/>
          <w:kern w:val="0"/>
          <w:lang w:eastAsia="zh-CN"/>
        </w:rPr>
        <w:lastRenderedPageBreak/>
        <w:t xml:space="preserve">Wykonawca nie podlega wykluczeniu w okolicznościach określonych w art. 108 ust. 1 pkt 1, 2 i 5 </w:t>
      </w:r>
      <w:r w:rsidRPr="00AC38CB">
        <w:rPr>
          <w:rFonts w:ascii="Cambria" w:eastAsia="SimSun" w:hAnsi="Cambria" w:cs="Calibri"/>
          <w:bCs/>
          <w:kern w:val="0"/>
          <w:lang w:eastAsia="zh-CN"/>
        </w:rPr>
        <w:t>ustawy Pzp</w:t>
      </w:r>
      <w:r w:rsidRPr="00AC38CB">
        <w:rPr>
          <w:rFonts w:ascii="Cambria" w:eastAsia="SimSun" w:hAnsi="Cambria" w:cs="Calibri"/>
          <w:color w:val="000000"/>
          <w:kern w:val="0"/>
          <w:lang w:eastAsia="zh-CN"/>
        </w:rPr>
        <w:t>, jeżeli udowodni Zamawiającemu, że spełnił łącznie następujące przesłanki:</w:t>
      </w:r>
    </w:p>
    <w:p w14:paraId="5EEA9337" w14:textId="77777777" w:rsidR="00AC38CB" w:rsidRPr="00AC38CB" w:rsidRDefault="00AC38CB" w:rsidP="00501F93">
      <w:pPr>
        <w:widowControl/>
        <w:numPr>
          <w:ilvl w:val="2"/>
          <w:numId w:val="38"/>
        </w:numPr>
        <w:shd w:val="clear" w:color="auto" w:fill="FFFFFF"/>
        <w:suppressAutoHyphens w:val="0"/>
        <w:spacing w:line="276" w:lineRule="auto"/>
        <w:ind w:left="993" w:hanging="426"/>
        <w:contextualSpacing/>
        <w:rPr>
          <w:rFonts w:ascii="Cambria" w:eastAsia="SimSun" w:hAnsi="Cambria" w:cs="Calibri"/>
          <w:color w:val="000000"/>
          <w:kern w:val="0"/>
          <w:lang w:eastAsia="zh-CN"/>
        </w:rPr>
      </w:pPr>
      <w:r w:rsidRPr="00AC38CB">
        <w:rPr>
          <w:rFonts w:ascii="Cambria" w:eastAsia="SimSun" w:hAnsi="Cambria" w:cs="Calibri"/>
          <w:color w:val="000000"/>
          <w:kern w:val="0"/>
          <w:lang w:eastAsia="zh-CN"/>
        </w:rPr>
        <w:t>naprawił lub zobowiązał się do naprawienia szkody wyrządzonej przestępstwem, wykroczeniem lub swoim nieprawidłowym postępowaniem, w tym poprzez zadośćuczynienie pieniężne;</w:t>
      </w:r>
    </w:p>
    <w:p w14:paraId="681E95F8" w14:textId="77777777" w:rsidR="00AC38CB" w:rsidRPr="00AC38CB" w:rsidRDefault="00AC38CB" w:rsidP="00501F93">
      <w:pPr>
        <w:widowControl/>
        <w:numPr>
          <w:ilvl w:val="2"/>
          <w:numId w:val="38"/>
        </w:numPr>
        <w:shd w:val="clear" w:color="auto" w:fill="FFFFFF"/>
        <w:suppressAutoHyphens w:val="0"/>
        <w:spacing w:line="276" w:lineRule="auto"/>
        <w:ind w:left="993" w:hanging="426"/>
        <w:contextualSpacing/>
        <w:rPr>
          <w:rFonts w:ascii="Cambria" w:eastAsia="SimSun" w:hAnsi="Cambria" w:cs="Calibri"/>
          <w:color w:val="000000"/>
          <w:kern w:val="0"/>
          <w:lang w:eastAsia="zh-CN"/>
        </w:rPr>
      </w:pPr>
      <w:r w:rsidRPr="00AC38CB">
        <w:rPr>
          <w:rFonts w:ascii="Cambria" w:eastAsia="SimSun" w:hAnsi="Cambria" w:cs="Calibri"/>
          <w:color w:val="000000"/>
          <w:kern w:val="0"/>
          <w:lang w:eastAsia="zh-CN"/>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86C47FF" w14:textId="77777777" w:rsidR="00AC38CB" w:rsidRPr="00AC38CB" w:rsidRDefault="00AC38CB" w:rsidP="00501F93">
      <w:pPr>
        <w:widowControl/>
        <w:numPr>
          <w:ilvl w:val="2"/>
          <w:numId w:val="38"/>
        </w:numPr>
        <w:shd w:val="clear" w:color="auto" w:fill="FFFFFF"/>
        <w:suppressAutoHyphens w:val="0"/>
        <w:spacing w:line="276" w:lineRule="auto"/>
        <w:ind w:left="993" w:hanging="426"/>
        <w:contextualSpacing/>
        <w:rPr>
          <w:rFonts w:ascii="Cambria" w:eastAsia="SimSun" w:hAnsi="Cambria" w:cs="Calibri"/>
          <w:color w:val="000000"/>
          <w:kern w:val="0"/>
          <w:lang w:eastAsia="zh-CN"/>
        </w:rPr>
      </w:pPr>
      <w:r w:rsidRPr="00AC38CB">
        <w:rPr>
          <w:rFonts w:ascii="Cambria" w:eastAsia="SimSun" w:hAnsi="Cambria" w:cs="Calibri"/>
          <w:color w:val="000000"/>
          <w:kern w:val="0"/>
          <w:lang w:eastAsia="zh-CN"/>
        </w:rPr>
        <w:t>podjął konkretne środki techniczne, organizacyjne i kadrowe, odpowiednie dla zapobiegania dalszym przestępstwom, wykroczeniom lub nieprawidłowemu postępowaniu, w szczególności:</w:t>
      </w:r>
    </w:p>
    <w:p w14:paraId="6D12F9F8" w14:textId="77777777" w:rsidR="00AC38CB" w:rsidRPr="00AC38CB" w:rsidRDefault="00AC38CB" w:rsidP="00501F93">
      <w:pPr>
        <w:widowControl/>
        <w:numPr>
          <w:ilvl w:val="1"/>
          <w:numId w:val="39"/>
        </w:numPr>
        <w:shd w:val="clear" w:color="auto" w:fill="FFFFFF"/>
        <w:suppressAutoHyphens w:val="0"/>
        <w:spacing w:line="276" w:lineRule="auto"/>
        <w:ind w:left="1418" w:hanging="425"/>
        <w:contextualSpacing/>
        <w:rPr>
          <w:rFonts w:ascii="Cambria" w:eastAsia="SimSun" w:hAnsi="Cambria" w:cs="Calibri"/>
          <w:color w:val="000000"/>
          <w:kern w:val="0"/>
          <w:lang w:eastAsia="zh-CN"/>
        </w:rPr>
      </w:pPr>
      <w:r w:rsidRPr="00AC38CB">
        <w:rPr>
          <w:rFonts w:ascii="Cambria" w:eastAsia="SimSun" w:hAnsi="Cambria" w:cs="Calibri"/>
          <w:color w:val="000000"/>
          <w:kern w:val="0"/>
          <w:lang w:eastAsia="zh-CN"/>
        </w:rPr>
        <w:t>zerwał wszelkie powiązania z osobami lub podmiotami odpowiedzialnymi za nieprawidłowe postępowanie Wykonawcy,</w:t>
      </w:r>
    </w:p>
    <w:p w14:paraId="0C0C9483" w14:textId="77777777" w:rsidR="00AC38CB" w:rsidRPr="00AC38CB" w:rsidRDefault="00AC38CB" w:rsidP="00501F93">
      <w:pPr>
        <w:widowControl/>
        <w:numPr>
          <w:ilvl w:val="1"/>
          <w:numId w:val="39"/>
        </w:numPr>
        <w:shd w:val="clear" w:color="auto" w:fill="FFFFFF"/>
        <w:suppressAutoHyphens w:val="0"/>
        <w:spacing w:line="276" w:lineRule="auto"/>
        <w:ind w:left="1418" w:hanging="425"/>
        <w:contextualSpacing/>
        <w:rPr>
          <w:rFonts w:ascii="Cambria" w:eastAsia="SimSun" w:hAnsi="Cambria" w:cs="Calibri"/>
          <w:color w:val="000000"/>
          <w:kern w:val="0"/>
          <w:lang w:eastAsia="zh-CN"/>
        </w:rPr>
      </w:pPr>
      <w:r w:rsidRPr="00AC38CB">
        <w:rPr>
          <w:rFonts w:ascii="Cambria" w:eastAsia="SimSun" w:hAnsi="Cambria" w:cs="Calibri"/>
          <w:color w:val="000000"/>
          <w:kern w:val="0"/>
          <w:lang w:eastAsia="zh-CN"/>
        </w:rPr>
        <w:t>zreorganizował personel,</w:t>
      </w:r>
    </w:p>
    <w:p w14:paraId="59AA0AFA" w14:textId="77777777" w:rsidR="00AC38CB" w:rsidRPr="00AC38CB" w:rsidRDefault="00AC38CB" w:rsidP="00501F93">
      <w:pPr>
        <w:widowControl/>
        <w:numPr>
          <w:ilvl w:val="1"/>
          <w:numId w:val="39"/>
        </w:numPr>
        <w:shd w:val="clear" w:color="auto" w:fill="FFFFFF"/>
        <w:suppressAutoHyphens w:val="0"/>
        <w:spacing w:line="276" w:lineRule="auto"/>
        <w:ind w:left="1418" w:hanging="425"/>
        <w:contextualSpacing/>
        <w:rPr>
          <w:rFonts w:ascii="Cambria" w:eastAsia="SimSun" w:hAnsi="Cambria" w:cs="Calibri"/>
          <w:color w:val="000000"/>
          <w:kern w:val="0"/>
          <w:lang w:eastAsia="zh-CN"/>
        </w:rPr>
      </w:pPr>
      <w:r w:rsidRPr="00AC38CB">
        <w:rPr>
          <w:rFonts w:ascii="Cambria" w:eastAsia="SimSun" w:hAnsi="Cambria" w:cs="Calibri"/>
          <w:color w:val="000000"/>
          <w:kern w:val="0"/>
          <w:lang w:eastAsia="zh-CN"/>
        </w:rPr>
        <w:t>wdrożył system sprawozdawczości i kontroli,</w:t>
      </w:r>
    </w:p>
    <w:p w14:paraId="6B740B29" w14:textId="77777777" w:rsidR="00AC38CB" w:rsidRPr="00AC38CB" w:rsidRDefault="00AC38CB" w:rsidP="00501F93">
      <w:pPr>
        <w:widowControl/>
        <w:numPr>
          <w:ilvl w:val="1"/>
          <w:numId w:val="39"/>
        </w:numPr>
        <w:shd w:val="clear" w:color="auto" w:fill="FFFFFF"/>
        <w:suppressAutoHyphens w:val="0"/>
        <w:spacing w:line="276" w:lineRule="auto"/>
        <w:ind w:left="1418" w:hanging="425"/>
        <w:contextualSpacing/>
        <w:rPr>
          <w:rFonts w:ascii="Cambria" w:eastAsia="SimSun" w:hAnsi="Cambria" w:cs="Calibri"/>
          <w:color w:val="000000"/>
          <w:kern w:val="0"/>
          <w:lang w:eastAsia="zh-CN"/>
        </w:rPr>
      </w:pPr>
      <w:r w:rsidRPr="00AC38CB">
        <w:rPr>
          <w:rFonts w:ascii="Cambria" w:eastAsia="SimSun" w:hAnsi="Cambria" w:cs="Calibri"/>
          <w:color w:val="000000"/>
          <w:kern w:val="0"/>
          <w:lang w:eastAsia="zh-CN"/>
        </w:rPr>
        <w:t>utworzył struktury audytu wewnętrznego do monitorowania przestrzegania przepisów, wewnętrznych regulacji lub standardów,</w:t>
      </w:r>
    </w:p>
    <w:p w14:paraId="5DDD04C6" w14:textId="77777777" w:rsidR="00AC38CB" w:rsidRPr="00AC38CB" w:rsidRDefault="00AC38CB" w:rsidP="00501F93">
      <w:pPr>
        <w:widowControl/>
        <w:numPr>
          <w:ilvl w:val="1"/>
          <w:numId w:val="39"/>
        </w:numPr>
        <w:shd w:val="clear" w:color="auto" w:fill="FFFFFF"/>
        <w:suppressAutoHyphens w:val="0"/>
        <w:spacing w:line="276" w:lineRule="auto"/>
        <w:ind w:left="1418" w:hanging="425"/>
        <w:contextualSpacing/>
        <w:rPr>
          <w:rFonts w:ascii="Cambria" w:eastAsia="SimSun" w:hAnsi="Cambria" w:cs="Calibri"/>
          <w:color w:val="000000"/>
          <w:kern w:val="0"/>
          <w:lang w:eastAsia="zh-CN"/>
        </w:rPr>
      </w:pPr>
      <w:r w:rsidRPr="00AC38CB">
        <w:rPr>
          <w:rFonts w:ascii="Cambria" w:eastAsia="SimSun" w:hAnsi="Cambria" w:cs="Calibri"/>
          <w:color w:val="000000"/>
          <w:kern w:val="0"/>
          <w:lang w:eastAsia="zh-CN"/>
        </w:rPr>
        <w:t xml:space="preserve">wprowadził wewnętrzne regulacje dotyczące odpowiedzialności </w:t>
      </w:r>
      <w:r w:rsidRPr="00AC38CB">
        <w:rPr>
          <w:rFonts w:ascii="Cambria" w:eastAsia="SimSun" w:hAnsi="Cambria" w:cs="Calibri"/>
          <w:color w:val="000000"/>
          <w:kern w:val="0"/>
          <w:lang w:eastAsia="zh-CN"/>
        </w:rPr>
        <w:br/>
        <w:t>i odszkodowań za nieprzestrzeganie przepisów, wewnętrznych regulacji lub standardów.</w:t>
      </w:r>
    </w:p>
    <w:p w14:paraId="030D1AE4" w14:textId="77777777" w:rsidR="00AC38CB" w:rsidRPr="00AC38CB" w:rsidRDefault="00AC38CB" w:rsidP="00501F93">
      <w:pPr>
        <w:widowControl/>
        <w:numPr>
          <w:ilvl w:val="1"/>
          <w:numId w:val="36"/>
        </w:numPr>
        <w:tabs>
          <w:tab w:val="left" w:pos="567"/>
        </w:tabs>
        <w:suppressAutoHyphens w:val="0"/>
        <w:autoSpaceDE w:val="0"/>
        <w:autoSpaceDN w:val="0"/>
        <w:adjustRightInd w:val="0"/>
        <w:spacing w:line="276" w:lineRule="auto"/>
        <w:ind w:left="567" w:hanging="567"/>
        <w:contextualSpacing/>
        <w:rPr>
          <w:rFonts w:ascii="Cambria" w:eastAsia="SimSun" w:hAnsi="Cambria" w:cs="Calibri"/>
          <w:iCs/>
          <w:kern w:val="0"/>
          <w:lang w:eastAsia="zh-CN"/>
        </w:rPr>
      </w:pPr>
      <w:r w:rsidRPr="00AC38CB">
        <w:rPr>
          <w:rFonts w:ascii="Cambria" w:eastAsia="SimSun" w:hAnsi="Cambria" w:cs="Calibri"/>
          <w:color w:val="000000"/>
          <w:kern w:val="0"/>
          <w:lang w:eastAsia="zh-CN"/>
        </w:rPr>
        <w:t>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14:paraId="28CD5314" w14:textId="77777777" w:rsidR="00AC38CB" w:rsidRPr="00AC38CB" w:rsidRDefault="00AC38CB" w:rsidP="00501F93">
      <w:pPr>
        <w:widowControl/>
        <w:numPr>
          <w:ilvl w:val="1"/>
          <w:numId w:val="40"/>
        </w:numPr>
        <w:tabs>
          <w:tab w:val="left" w:pos="0"/>
        </w:tabs>
        <w:suppressAutoHyphens w:val="0"/>
        <w:spacing w:line="276" w:lineRule="auto"/>
        <w:ind w:left="567" w:hanging="567"/>
        <w:rPr>
          <w:rFonts w:ascii="Cambria" w:eastAsia="SimSun" w:hAnsi="Cambria" w:cs="Calibri"/>
          <w:color w:val="000000"/>
          <w:kern w:val="0"/>
          <w:lang w:eastAsia="zh-CN"/>
        </w:rPr>
      </w:pPr>
      <w:r w:rsidRPr="00AC38CB">
        <w:rPr>
          <w:rFonts w:ascii="Cambria" w:eastAsia="SimSun" w:hAnsi="Cambria" w:cs="Calibri"/>
          <w:color w:val="000000"/>
          <w:kern w:val="0"/>
          <w:lang w:eastAsia="zh-CN"/>
        </w:rPr>
        <w:t xml:space="preserve">Wykonawca podlega wykluczeniu także w oparciu o podstawy wykluczenia wskazane </w:t>
      </w:r>
      <w:r w:rsidRPr="00AC38CB">
        <w:rPr>
          <w:rFonts w:ascii="Cambria" w:eastAsia="SimSun" w:hAnsi="Cambria" w:cs="Calibri"/>
          <w:iCs/>
          <w:color w:val="000000"/>
          <w:kern w:val="0"/>
          <w:lang w:eastAsia="zh-CN"/>
        </w:rPr>
        <w:t>art. 7 ustawy</w:t>
      </w:r>
      <w:r w:rsidRPr="00AC38CB">
        <w:rPr>
          <w:rFonts w:ascii="Cambria" w:eastAsia="SimSun" w:hAnsi="Cambria" w:cs="Calibri"/>
          <w:color w:val="000000"/>
          <w:kern w:val="0"/>
          <w:lang w:eastAsia="zh-CN"/>
        </w:rPr>
        <w:t xml:space="preserve"> z dnia 13 kwietnia 2022 r. o szczególnych rozwiązaniach w zakresie przeciwdziałania wspieraniu agresji na Ukrainę oraz służących ochronie bezpieczeństwa narodowego (tj.  Dz. U. z 2025 r. poz. 514).</w:t>
      </w:r>
    </w:p>
    <w:p w14:paraId="67F8ED39" w14:textId="77777777" w:rsidR="00AC38CB" w:rsidRPr="00AC38CB" w:rsidRDefault="00AC38CB" w:rsidP="00501F93">
      <w:pPr>
        <w:widowControl/>
        <w:numPr>
          <w:ilvl w:val="1"/>
          <w:numId w:val="40"/>
        </w:numPr>
        <w:tabs>
          <w:tab w:val="left" w:pos="567"/>
        </w:tabs>
        <w:suppressAutoHyphens w:val="0"/>
        <w:spacing w:line="276" w:lineRule="auto"/>
        <w:ind w:left="567" w:hanging="567"/>
        <w:rPr>
          <w:rFonts w:ascii="Cambria" w:eastAsia="SimSun" w:hAnsi="Cambria" w:cs="Calibri"/>
          <w:color w:val="000000"/>
          <w:kern w:val="0"/>
          <w:lang w:eastAsia="zh-CN"/>
        </w:rPr>
      </w:pPr>
      <w:r w:rsidRPr="00AC38CB">
        <w:rPr>
          <w:rFonts w:ascii="Cambria" w:eastAsia="SimSun" w:hAnsi="Cambria" w:cs="Calibri"/>
          <w:iCs/>
          <w:color w:val="000000"/>
          <w:kern w:val="0"/>
          <w:lang w:eastAsia="zh-CN"/>
        </w:rPr>
        <w:t>Zamawiający informuje, że wykluczeniu z postępowania na podstawie pkt 7.6 SWZ podlegają:</w:t>
      </w:r>
    </w:p>
    <w:p w14:paraId="53B19513" w14:textId="77777777" w:rsidR="00AC38CB" w:rsidRPr="00AC38CB" w:rsidRDefault="00AC38CB" w:rsidP="00501F93">
      <w:pPr>
        <w:widowControl/>
        <w:numPr>
          <w:ilvl w:val="2"/>
          <w:numId w:val="41"/>
        </w:numPr>
        <w:suppressAutoHyphens w:val="0"/>
        <w:spacing w:line="276" w:lineRule="auto"/>
        <w:ind w:left="851" w:hanging="284"/>
        <w:contextualSpacing/>
        <w:rPr>
          <w:rFonts w:ascii="Cambria" w:eastAsia="SimSun" w:hAnsi="Cambria" w:cs="Calibri"/>
          <w:kern w:val="0"/>
          <w:lang w:eastAsia="zh-CN"/>
        </w:rPr>
      </w:pPr>
      <w:r w:rsidRPr="00AC38CB">
        <w:rPr>
          <w:rFonts w:ascii="Cambria" w:eastAsia="SimSun" w:hAnsi="Cambria" w:cs="Calibri"/>
          <w:kern w:val="0"/>
          <w:lang w:eastAsia="zh-CN"/>
        </w:rPr>
        <w:t>wymienieni w wykazach określonych w rozporządzeniu 765/2006 z dnia 18 maja 2006 r. dotyczącego środków ograniczających w związku z sytuacją na Białorusi i udziałem Białorusi w agresji Rosji wobec Ukrainy (Dz. Urz. UE L 134 z 20.05.2006, str. 1, z późn. zm.) i rozporządzeniu 269/2014 z dnia 17 marca 2014 r. w sprawie środków ograniczających w odniesieniu do działań podważających integralność terytorialną, suwerenność i niezależność Ukrainy lub im zagrażających (Dz. Urz. UE L 78 z 17.03.2014, str. 6, z późn. zm.) albo wpisanego na listę na podstawie decyzji w sprawie wpisu na listę rozstrzygającej o zastosowaniu środka, o którym mowa w art. 1 pkt 3 powołanej ustawy;</w:t>
      </w:r>
    </w:p>
    <w:p w14:paraId="5EB0CCEC" w14:textId="398961BC" w:rsidR="00AC38CB" w:rsidRPr="00AC38CB" w:rsidRDefault="00AC38CB" w:rsidP="00501F93">
      <w:pPr>
        <w:widowControl/>
        <w:numPr>
          <w:ilvl w:val="2"/>
          <w:numId w:val="41"/>
        </w:numPr>
        <w:suppressAutoHyphens w:val="0"/>
        <w:spacing w:line="276" w:lineRule="auto"/>
        <w:ind w:left="851" w:hanging="284"/>
        <w:contextualSpacing/>
        <w:rPr>
          <w:rFonts w:ascii="Cambria" w:eastAsia="SimSun" w:hAnsi="Cambria" w:cs="Calibri"/>
          <w:kern w:val="0"/>
          <w:lang w:eastAsia="zh-CN"/>
        </w:rPr>
      </w:pPr>
      <w:r w:rsidRPr="00AC38CB">
        <w:rPr>
          <w:rFonts w:ascii="Cambria" w:eastAsia="SimSun" w:hAnsi="Cambria" w:cs="Calibri"/>
          <w:kern w:val="0"/>
          <w:lang w:eastAsia="zh-CN"/>
        </w:rPr>
        <w:t>którego beneficjentem rzeczywistym w rozumieniu ustawy z dnia 1 marca 2018 r. o przeciwdziałaniu praniu pieniędzy oraz finans</w:t>
      </w:r>
      <w:r w:rsidR="003D44B3">
        <w:rPr>
          <w:rFonts w:ascii="Cambria" w:eastAsia="SimSun" w:hAnsi="Cambria" w:cs="Calibri"/>
          <w:kern w:val="0"/>
          <w:lang w:eastAsia="zh-CN"/>
        </w:rPr>
        <w:t>owaniu terroryzmu (Dz. U. z 2025</w:t>
      </w:r>
      <w:r w:rsidRPr="00AC38CB">
        <w:rPr>
          <w:rFonts w:ascii="Cambria" w:eastAsia="SimSun" w:hAnsi="Cambria" w:cs="Calibri"/>
          <w:kern w:val="0"/>
          <w:lang w:eastAsia="zh-CN"/>
        </w:rPr>
        <w:t xml:space="preserve"> r. </w:t>
      </w:r>
      <w:r w:rsidRPr="00AC38CB">
        <w:rPr>
          <w:rFonts w:ascii="Cambria" w:eastAsia="SimSun" w:hAnsi="Cambria" w:cs="Calibri"/>
          <w:kern w:val="0"/>
          <w:lang w:eastAsia="zh-CN"/>
        </w:rPr>
        <w:lastRenderedPageBreak/>
        <w:t xml:space="preserve">poz. </w:t>
      </w:r>
      <w:r w:rsidR="003D44B3">
        <w:rPr>
          <w:rFonts w:ascii="Cambria" w:eastAsia="SimSun" w:hAnsi="Cambria" w:cs="Calibri"/>
          <w:kern w:val="0"/>
          <w:lang w:eastAsia="zh-CN"/>
        </w:rPr>
        <w:t>644</w:t>
      </w:r>
      <w:r w:rsidRPr="00AC38CB">
        <w:rPr>
          <w:rFonts w:ascii="Cambria" w:eastAsia="SimSun" w:hAnsi="Cambria" w:cs="Calibri"/>
          <w:kern w:val="0"/>
          <w:lang w:eastAsia="zh-CN"/>
        </w:rPr>
        <w:t>) jest osoba wymieniona w wykazach określonych w rozporządzeniu 765/2006 z dnia 18 maja 2006 r. dotyczącego środków ograniczających w związku z sytuacją na Białorusi i udziałem Białorusi w agresji Rosji wobec Ukrainy (Dz. Urz. UE L 134 z 20.05.2006, str. 1, z późn. zm.) i rozporządzeniu 269/2014 albo wpisana na listę lub będąca taki beneficjentem rzeczywistym od dnia 24 lutego 2022 r., o ile została wpisana na listę na podstawie decyzji w sprawie wpisu na listę rozstrzygającej o zastosowaniu środka, o którym mowa w art. 1 pkt 3 powołanej ustawy;</w:t>
      </w:r>
    </w:p>
    <w:p w14:paraId="3FB25D77" w14:textId="77777777" w:rsidR="00AC38CB" w:rsidRPr="00AC38CB" w:rsidRDefault="00AC38CB" w:rsidP="00501F93">
      <w:pPr>
        <w:widowControl/>
        <w:numPr>
          <w:ilvl w:val="2"/>
          <w:numId w:val="41"/>
        </w:numPr>
        <w:suppressAutoHyphens w:val="0"/>
        <w:spacing w:line="276" w:lineRule="auto"/>
        <w:ind w:left="851" w:hanging="284"/>
        <w:contextualSpacing/>
        <w:rPr>
          <w:rFonts w:ascii="Cambria" w:eastAsia="SimSun" w:hAnsi="Cambria" w:cs="Calibri"/>
          <w:kern w:val="0"/>
          <w:lang w:eastAsia="zh-CN"/>
        </w:rPr>
      </w:pPr>
      <w:r w:rsidRPr="00AC38CB">
        <w:rPr>
          <w:rFonts w:ascii="Cambria" w:eastAsia="SimSun" w:hAnsi="Cambria" w:cs="Calibri"/>
          <w:kern w:val="0"/>
          <w:lang w:eastAsia="zh-CN"/>
        </w:rPr>
        <w:t>którego jednostką dominującą w rozumieniu art. 3 ust. 1 pkt 37 ustawy z dnia 29 września 1994 r. o rachunkowości (Dz. U. z 2023 r. poz. 120 ze zm.) jest podmiot wymieniony w wykazach określonych w rozporządzeniu 765/2006 z dnia 18 maja 2006 r. dotyczącego środków ograniczających w związku z sytuacją na Białorusi i udziałem Białorusi w agresji Rosji wobec Ukrainy (Dz. Urz. UE L 134 z 20.05.2006, str. 1, z późn. zm.) i rozporządzeniu 269/2014 z dnia 17 marca 2014 r. w sprawie środków ograniczających w odniesieniu do działań podważających integralność terytorialną, suwerenność i niezależność Ukrainy lub im zagrażających (Dz. Urz. UE L 78 z 17.03.2014, str. 6, z późn. zm.)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listę rozstrzygającej o zastosowaniu środka, o którym mowa w art. 1 pkt 3 powołanej ustawy;</w:t>
      </w:r>
    </w:p>
    <w:p w14:paraId="38B86F01" w14:textId="77777777" w:rsidR="00AC38CB" w:rsidRPr="00AC38CB" w:rsidRDefault="00AC38CB" w:rsidP="00501F93">
      <w:pPr>
        <w:widowControl/>
        <w:numPr>
          <w:ilvl w:val="1"/>
          <w:numId w:val="40"/>
        </w:numPr>
        <w:tabs>
          <w:tab w:val="left" w:pos="567"/>
        </w:tabs>
        <w:suppressAutoHyphens w:val="0"/>
        <w:spacing w:line="276" w:lineRule="auto"/>
        <w:ind w:left="567" w:hanging="567"/>
        <w:rPr>
          <w:rFonts w:ascii="Cambria" w:eastAsia="SimSun" w:hAnsi="Cambria" w:cs="Calibri"/>
          <w:color w:val="000000"/>
          <w:kern w:val="0"/>
          <w:lang w:eastAsia="zh-CN"/>
        </w:rPr>
      </w:pPr>
      <w:r w:rsidRPr="00AC38CB">
        <w:rPr>
          <w:rFonts w:ascii="Cambria" w:eastAsia="SimSun" w:hAnsi="Cambria" w:cs="Calibri"/>
          <w:color w:val="000000"/>
          <w:kern w:val="0"/>
          <w:lang w:eastAsia="zh-CN"/>
        </w:rPr>
        <w:t>Wykluczenie, o którym mowa w pkt 7.6 SWZ następuje na okres trwania ww. okoliczności.</w:t>
      </w:r>
    </w:p>
    <w:p w14:paraId="16874BDD" w14:textId="77777777" w:rsidR="00AC38CB" w:rsidRPr="00AC38CB" w:rsidRDefault="00AC38CB" w:rsidP="00501F93">
      <w:pPr>
        <w:widowControl/>
        <w:numPr>
          <w:ilvl w:val="1"/>
          <w:numId w:val="40"/>
        </w:numPr>
        <w:tabs>
          <w:tab w:val="left" w:pos="567"/>
        </w:tabs>
        <w:suppressAutoHyphens w:val="0"/>
        <w:spacing w:line="276" w:lineRule="auto"/>
        <w:ind w:left="567" w:hanging="567"/>
        <w:rPr>
          <w:rFonts w:ascii="Cambria" w:eastAsia="SimSun" w:hAnsi="Cambria" w:cs="Calibri"/>
          <w:color w:val="000000"/>
          <w:kern w:val="0"/>
          <w:lang w:eastAsia="zh-CN"/>
        </w:rPr>
      </w:pPr>
      <w:r w:rsidRPr="00AC38CB">
        <w:rPr>
          <w:rFonts w:ascii="Cambria" w:eastAsia="SimSun" w:hAnsi="Cambria" w:cs="Calibri"/>
          <w:color w:val="000000"/>
          <w:kern w:val="0"/>
          <w:lang w:eastAsia="zh-CN"/>
        </w:rPr>
        <w:t>Osoba lub podmiot podlegające wykluczeniu</w:t>
      </w:r>
      <w:r w:rsidRPr="00AC38CB">
        <w:rPr>
          <w:rFonts w:ascii="Cambria" w:eastAsia="Calibri" w:hAnsi="Cambria" w:cs="Calibri"/>
          <w:kern w:val="0"/>
          <w:lang w:eastAsia="zh-CN"/>
        </w:rPr>
        <w:t xml:space="preserve"> na podstawie pkt 7.6 SWZ</w:t>
      </w:r>
      <w:r w:rsidRPr="00AC38CB">
        <w:rPr>
          <w:rFonts w:ascii="Cambria" w:eastAsia="SimSun" w:hAnsi="Cambria" w:cs="Calibri"/>
          <w:color w:val="000000"/>
          <w:kern w:val="0"/>
          <w:lang w:eastAsia="zh-CN"/>
        </w:rPr>
        <w:t xml:space="preserve">,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20.000.000,00 zł. </w:t>
      </w:r>
    </w:p>
    <w:p w14:paraId="5F76103C" w14:textId="77777777" w:rsidR="00AC38CB" w:rsidRPr="00AC38CB" w:rsidRDefault="00AC38CB" w:rsidP="00501F93">
      <w:pPr>
        <w:widowControl/>
        <w:numPr>
          <w:ilvl w:val="1"/>
          <w:numId w:val="40"/>
        </w:numPr>
        <w:tabs>
          <w:tab w:val="left" w:pos="567"/>
        </w:tabs>
        <w:suppressAutoHyphens w:val="0"/>
        <w:spacing w:line="276" w:lineRule="auto"/>
        <w:ind w:left="567" w:hanging="567"/>
        <w:rPr>
          <w:rFonts w:ascii="Cambria" w:eastAsia="SimSun" w:hAnsi="Cambria" w:cs="Calibri"/>
          <w:color w:val="000000"/>
          <w:kern w:val="0"/>
          <w:lang w:eastAsia="zh-CN"/>
        </w:rPr>
      </w:pPr>
      <w:r w:rsidRPr="00AC38CB">
        <w:rPr>
          <w:rFonts w:ascii="Cambria" w:eastAsia="SimSun" w:hAnsi="Cambria" w:cs="Calibri"/>
          <w:bCs/>
          <w:color w:val="000000"/>
          <w:kern w:val="0"/>
          <w:lang w:eastAsia="zh-CN"/>
        </w:rPr>
        <w:t>Wykluczenie Wykonawcy następuje również na podstawie art. 5k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p>
    <w:p w14:paraId="2E344C21" w14:textId="59B93552" w:rsidR="00487B9C" w:rsidRPr="00665800" w:rsidRDefault="00AC38CB" w:rsidP="00501F93">
      <w:pPr>
        <w:widowControl/>
        <w:numPr>
          <w:ilvl w:val="1"/>
          <w:numId w:val="40"/>
        </w:numPr>
        <w:tabs>
          <w:tab w:val="left" w:pos="567"/>
        </w:tabs>
        <w:suppressAutoHyphens w:val="0"/>
        <w:spacing w:line="276" w:lineRule="auto"/>
        <w:ind w:left="567" w:hanging="567"/>
        <w:rPr>
          <w:rFonts w:ascii="Calibri" w:eastAsia="SimSun" w:hAnsi="Calibri" w:cs="Calibri"/>
          <w:color w:val="000000"/>
          <w:kern w:val="0"/>
          <w:lang w:eastAsia="zh-CN"/>
        </w:rPr>
      </w:pPr>
      <w:r w:rsidRPr="00AC38CB">
        <w:rPr>
          <w:rFonts w:ascii="Cambria" w:eastAsia="SimSun" w:hAnsi="Cambria" w:cs="Calibri"/>
          <w:iCs/>
          <w:kern w:val="0"/>
          <w:lang w:eastAsia="zh-CN"/>
        </w:rPr>
        <w:t>Sposób wykazania braku podstaw wykluczenia wskazano w rozdziale 8 SWZ.</w:t>
      </w:r>
    </w:p>
    <w:p w14:paraId="1618A0B4" w14:textId="77777777" w:rsidR="00665800" w:rsidRPr="002D448D" w:rsidRDefault="00665800" w:rsidP="00501F93">
      <w:pPr>
        <w:widowControl/>
        <w:tabs>
          <w:tab w:val="left" w:pos="567"/>
        </w:tabs>
        <w:suppressAutoHyphens w:val="0"/>
        <w:spacing w:line="276" w:lineRule="auto"/>
        <w:ind w:left="567"/>
        <w:rPr>
          <w:rFonts w:ascii="Calibri" w:eastAsia="SimSun" w:hAnsi="Calibri" w:cs="Calibri"/>
          <w:color w:val="000000"/>
          <w:kern w:val="0"/>
          <w:lang w:eastAsia="zh-CN"/>
        </w:rPr>
      </w:pPr>
    </w:p>
    <w:tbl>
      <w:tblPr>
        <w:tblW w:w="0" w:type="auto"/>
        <w:tblInd w:w="108" w:type="dxa"/>
        <w:tblLayout w:type="fixed"/>
        <w:tblLook w:val="0000" w:firstRow="0" w:lastRow="0" w:firstColumn="0" w:lastColumn="0" w:noHBand="0" w:noVBand="0"/>
      </w:tblPr>
      <w:tblGrid>
        <w:gridCol w:w="9639"/>
      </w:tblGrid>
      <w:tr w:rsidR="001835D3" w:rsidRPr="008C4E2D" w14:paraId="292F6823" w14:textId="77777777" w:rsidTr="00CD36A9">
        <w:tc>
          <w:tcPr>
            <w:tcW w:w="9639" w:type="dxa"/>
            <w:tcBorders>
              <w:bottom w:val="single" w:sz="4" w:space="0" w:color="000000"/>
            </w:tcBorders>
            <w:shd w:val="clear" w:color="auto" w:fill="D9D9D9"/>
          </w:tcPr>
          <w:p w14:paraId="6BD38F4F" w14:textId="7426E888" w:rsidR="001835D3" w:rsidRPr="00D371F4" w:rsidRDefault="001835D3" w:rsidP="00501F93">
            <w:pPr>
              <w:spacing w:line="276" w:lineRule="auto"/>
              <w:jc w:val="center"/>
              <w:rPr>
                <w:rFonts w:ascii="Cambria" w:hAnsi="Cambria" w:cs="Cambria"/>
                <w:b/>
                <w:sz w:val="26"/>
                <w:szCs w:val="26"/>
              </w:rPr>
            </w:pPr>
            <w:r w:rsidRPr="00D371F4">
              <w:rPr>
                <w:rFonts w:ascii="Cambria" w:hAnsi="Cambria" w:cs="Cambria"/>
                <w:b/>
                <w:sz w:val="26"/>
                <w:szCs w:val="26"/>
              </w:rPr>
              <w:t>Rozdział 8</w:t>
            </w:r>
          </w:p>
          <w:p w14:paraId="2E2DAC15" w14:textId="77777777" w:rsidR="001835D3" w:rsidRPr="008C4E2D" w:rsidRDefault="001835D3" w:rsidP="00501F93">
            <w:pPr>
              <w:spacing w:line="276" w:lineRule="auto"/>
              <w:jc w:val="center"/>
            </w:pPr>
            <w:r w:rsidRPr="008C4E2D">
              <w:rPr>
                <w:rFonts w:ascii="Cambria" w:hAnsi="Cambria" w:cs="Cambria"/>
                <w:b/>
                <w:sz w:val="26"/>
                <w:szCs w:val="26"/>
              </w:rPr>
              <w:t>INFORMACJA O OŚWIADCZENIU WSTĘPNYM I PODMIOTOWYCH ŚRODKACH DOWODOWYCH</w:t>
            </w:r>
          </w:p>
        </w:tc>
      </w:tr>
    </w:tbl>
    <w:p w14:paraId="1ABADDA2" w14:textId="77777777" w:rsidR="001835D3" w:rsidRPr="008C4E2D" w:rsidRDefault="001835D3" w:rsidP="00501F93">
      <w:pPr>
        <w:pStyle w:val="Kolorowalistaakcent11"/>
        <w:spacing w:before="0" w:after="0" w:line="276" w:lineRule="auto"/>
        <w:ind w:left="0"/>
        <w:rPr>
          <w:rFonts w:ascii="Cambria" w:hAnsi="Cambria" w:cs="Cambria"/>
        </w:rPr>
      </w:pPr>
    </w:p>
    <w:p w14:paraId="0DD55E4E" w14:textId="77777777" w:rsidR="001835D3" w:rsidRPr="00665800" w:rsidRDefault="001835D3" w:rsidP="00501F93">
      <w:pPr>
        <w:pStyle w:val="Kolorowalistaakcent11"/>
        <w:tabs>
          <w:tab w:val="left" w:pos="567"/>
        </w:tabs>
        <w:spacing w:before="0" w:after="0" w:line="276" w:lineRule="auto"/>
        <w:ind w:left="0"/>
        <w:jc w:val="left"/>
        <w:rPr>
          <w:rFonts w:ascii="Cambria" w:hAnsi="Cambria" w:cs="Cambria"/>
          <w:bCs/>
          <w:vanish/>
          <w:sz w:val="24"/>
          <w:szCs w:val="24"/>
        </w:rPr>
      </w:pPr>
    </w:p>
    <w:p w14:paraId="6B3C25CE" w14:textId="77777777" w:rsidR="00665800" w:rsidRPr="00665800" w:rsidRDefault="00665800" w:rsidP="00501F93">
      <w:pPr>
        <w:numPr>
          <w:ilvl w:val="1"/>
          <w:numId w:val="57"/>
        </w:numPr>
        <w:spacing w:line="276" w:lineRule="auto"/>
        <w:ind w:left="709" w:hanging="709"/>
        <w:rPr>
          <w:rFonts w:ascii="Cambria" w:eastAsia="SimSun" w:hAnsi="Cambria" w:cs="Calibri"/>
          <w:kern w:val="2"/>
        </w:rPr>
      </w:pPr>
      <w:r w:rsidRPr="00665800">
        <w:rPr>
          <w:rFonts w:ascii="Cambria" w:eastAsia="SimSun" w:hAnsi="Cambria" w:cs="Calibri"/>
          <w:bCs/>
          <w:kern w:val="2"/>
        </w:rPr>
        <w:t xml:space="preserve">Wykonawca zobowiązany jest złożyć </w:t>
      </w:r>
      <w:r w:rsidRPr="00665800">
        <w:rPr>
          <w:rFonts w:ascii="Cambria" w:eastAsia="SimSun" w:hAnsi="Cambria" w:cs="Calibri"/>
          <w:b/>
          <w:kern w:val="2"/>
          <w:u w:val="single"/>
        </w:rPr>
        <w:t xml:space="preserve">wraz z ofertą </w:t>
      </w:r>
      <w:r w:rsidRPr="00665800">
        <w:rPr>
          <w:rFonts w:ascii="Cambria" w:eastAsia="SimSun" w:hAnsi="Cambria" w:cs="Calibri"/>
          <w:kern w:val="2"/>
        </w:rPr>
        <w:t xml:space="preserve">oświadczenie stanowiące wstępne </w:t>
      </w:r>
      <w:r w:rsidRPr="00665800">
        <w:rPr>
          <w:rFonts w:ascii="Cambria" w:eastAsia="SimSun" w:hAnsi="Cambria" w:cs="Calibri"/>
          <w:kern w:val="2"/>
        </w:rPr>
        <w:lastRenderedPageBreak/>
        <w:t>potwierdzenie, że Wykonawca na dzień składania ofert:</w:t>
      </w:r>
    </w:p>
    <w:p w14:paraId="7D833031" w14:textId="77777777" w:rsidR="00665800" w:rsidRPr="00665800" w:rsidRDefault="00665800" w:rsidP="00501F93">
      <w:pPr>
        <w:numPr>
          <w:ilvl w:val="0"/>
          <w:numId w:val="58"/>
        </w:numPr>
        <w:tabs>
          <w:tab w:val="left" w:pos="851"/>
          <w:tab w:val="left" w:pos="1134"/>
        </w:tabs>
        <w:spacing w:line="276" w:lineRule="auto"/>
        <w:ind w:left="1134" w:hanging="425"/>
        <w:rPr>
          <w:rFonts w:ascii="Cambria" w:eastAsia="SimSun" w:hAnsi="Cambria" w:cs="Calibri"/>
          <w:kern w:val="2"/>
        </w:rPr>
      </w:pPr>
      <w:r w:rsidRPr="00665800">
        <w:rPr>
          <w:rFonts w:ascii="Cambria" w:eastAsia="SimSun" w:hAnsi="Cambria" w:cs="Calibri"/>
          <w:kern w:val="2"/>
        </w:rPr>
        <w:t>nie podlega wykluczeniu,</w:t>
      </w:r>
    </w:p>
    <w:p w14:paraId="2CDCB86B" w14:textId="77777777" w:rsidR="00665800" w:rsidRPr="00665800" w:rsidRDefault="00665800" w:rsidP="00501F93">
      <w:pPr>
        <w:numPr>
          <w:ilvl w:val="0"/>
          <w:numId w:val="58"/>
        </w:numPr>
        <w:tabs>
          <w:tab w:val="left" w:pos="851"/>
          <w:tab w:val="left" w:pos="1134"/>
        </w:tabs>
        <w:spacing w:line="276" w:lineRule="auto"/>
        <w:ind w:left="1134" w:hanging="425"/>
        <w:rPr>
          <w:rFonts w:ascii="Cambria" w:eastAsia="SimSun" w:hAnsi="Cambria" w:cs="Calibri"/>
          <w:kern w:val="2"/>
        </w:rPr>
      </w:pPr>
      <w:r w:rsidRPr="00665800">
        <w:rPr>
          <w:rFonts w:ascii="Cambria" w:eastAsia="SimSun" w:hAnsi="Cambria" w:cs="Calibri"/>
          <w:kern w:val="2"/>
        </w:rPr>
        <w:t>spełnia warunki udziału w postępowaniu.</w:t>
      </w:r>
    </w:p>
    <w:p w14:paraId="2A9BBB03" w14:textId="77777777" w:rsidR="00665800" w:rsidRPr="00665800" w:rsidRDefault="00665800" w:rsidP="00501F93">
      <w:pPr>
        <w:numPr>
          <w:ilvl w:val="2"/>
          <w:numId w:val="57"/>
        </w:numPr>
        <w:tabs>
          <w:tab w:val="left" w:pos="851"/>
        </w:tabs>
        <w:spacing w:line="276" w:lineRule="auto"/>
        <w:ind w:left="709" w:hanging="709"/>
        <w:rPr>
          <w:rFonts w:ascii="Cambria" w:eastAsia="SimSun" w:hAnsi="Cambria" w:cs="Calibri"/>
          <w:color w:val="000000"/>
          <w:kern w:val="2"/>
        </w:rPr>
      </w:pPr>
      <w:r w:rsidRPr="00665800">
        <w:rPr>
          <w:rFonts w:ascii="Cambria" w:eastAsia="SimSun" w:hAnsi="Cambria" w:cs="Calibri"/>
          <w:b/>
          <w:bCs/>
          <w:color w:val="000000"/>
          <w:kern w:val="2"/>
        </w:rPr>
        <w:t>Oświadczenie należy złożyć wg</w:t>
      </w:r>
      <w:r w:rsidRPr="00665800">
        <w:rPr>
          <w:rFonts w:ascii="Cambria" w:eastAsia="SimSun" w:hAnsi="Cambria" w:cs="Calibri"/>
          <w:b/>
          <w:bCs/>
          <w:kern w:val="2"/>
        </w:rPr>
        <w:t xml:space="preserve"> wymogów załącznika Nr 4 do SWZ.</w:t>
      </w:r>
    </w:p>
    <w:p w14:paraId="33622946" w14:textId="77777777" w:rsidR="00665800" w:rsidRPr="00665800" w:rsidRDefault="00665800" w:rsidP="00501F93">
      <w:pPr>
        <w:numPr>
          <w:ilvl w:val="2"/>
          <w:numId w:val="57"/>
        </w:numPr>
        <w:tabs>
          <w:tab w:val="left" w:pos="851"/>
        </w:tabs>
        <w:spacing w:line="276" w:lineRule="auto"/>
        <w:ind w:left="709" w:hanging="709"/>
        <w:rPr>
          <w:rFonts w:ascii="Cambria" w:eastAsia="SimSun" w:hAnsi="Cambria" w:cs="Calibri"/>
          <w:color w:val="000000"/>
          <w:kern w:val="2"/>
        </w:rPr>
      </w:pPr>
      <w:r w:rsidRPr="00665800">
        <w:rPr>
          <w:rFonts w:ascii="Cambria" w:eastAsia="SimSun" w:hAnsi="Cambria" w:cs="Calibri"/>
          <w:color w:val="000000"/>
          <w:kern w:val="2"/>
        </w:rPr>
        <w:t>Jeżeli Wykonawca nie złożył oświadczenia, o którym mowa w pkt 8.1 SWZ lub jest ono niekompletne lub zawiera błędy, Zamawiający wezwie Wykonawcę odpowiednio do jego złożenia, poprawienia lub uzupełnienia w wyznaczonym terminie, chyba że oferta Wykonawcy podlega odrzuceniu bez względu na jego złożenie, uzupełnienie lub poprawienie lub zachodzą przesłanki unieważnienia postępowania.</w:t>
      </w:r>
    </w:p>
    <w:p w14:paraId="57D62B55" w14:textId="77777777" w:rsidR="00665800" w:rsidRPr="00665800" w:rsidRDefault="00665800" w:rsidP="00501F93">
      <w:pPr>
        <w:numPr>
          <w:ilvl w:val="2"/>
          <w:numId w:val="57"/>
        </w:numPr>
        <w:tabs>
          <w:tab w:val="left" w:pos="851"/>
        </w:tabs>
        <w:spacing w:line="276" w:lineRule="auto"/>
        <w:ind w:left="709" w:hanging="709"/>
        <w:rPr>
          <w:rFonts w:ascii="Cambria" w:eastAsia="SimSun" w:hAnsi="Cambria" w:cs="Calibri"/>
          <w:color w:val="000000"/>
          <w:kern w:val="2"/>
        </w:rPr>
      </w:pPr>
      <w:r w:rsidRPr="00665800">
        <w:rPr>
          <w:rFonts w:ascii="Cambria" w:eastAsia="SimSun" w:hAnsi="Cambria" w:cs="Calibri"/>
          <w:color w:val="000000"/>
          <w:kern w:val="2"/>
        </w:rPr>
        <w:t>Zamawiający może żądać od wykonawców wyjaśnień dotyczących treści złożonego oświadczenia, o którym mowa w pkt 8.1 SWZ.</w:t>
      </w:r>
    </w:p>
    <w:p w14:paraId="4E4951F7" w14:textId="3CE037F6" w:rsidR="00665800" w:rsidRPr="00665800" w:rsidRDefault="00665800" w:rsidP="00501F93">
      <w:pPr>
        <w:numPr>
          <w:ilvl w:val="2"/>
          <w:numId w:val="57"/>
        </w:numPr>
        <w:tabs>
          <w:tab w:val="left" w:pos="851"/>
        </w:tabs>
        <w:spacing w:line="276" w:lineRule="auto"/>
        <w:ind w:left="709" w:hanging="709"/>
        <w:rPr>
          <w:rFonts w:ascii="Cambria" w:eastAsia="SimSun" w:hAnsi="Cambria" w:cs="Calibri"/>
          <w:color w:val="000000"/>
          <w:kern w:val="2"/>
        </w:rPr>
      </w:pPr>
      <w:r w:rsidRPr="00665800">
        <w:rPr>
          <w:rFonts w:ascii="Cambria" w:eastAsia="SimSun" w:hAnsi="Cambria" w:cs="Calibri"/>
          <w:color w:val="000000"/>
          <w:kern w:val="2"/>
        </w:rPr>
        <w:t>Jeżeli złożone przez Wykonawcę oświadczenie, o którym mowa w pkt 8.1 SWZ budzi wątpliwości Zamawiającego, mo</w:t>
      </w:r>
      <w:r w:rsidR="003D44B3">
        <w:rPr>
          <w:rFonts w:ascii="Cambria" w:eastAsia="SimSun" w:hAnsi="Cambria" w:cs="Calibri"/>
          <w:color w:val="000000"/>
          <w:kern w:val="2"/>
        </w:rPr>
        <w:t xml:space="preserve">że on zwrócić się bezpośrednio </w:t>
      </w:r>
      <w:r w:rsidRPr="00665800">
        <w:rPr>
          <w:rFonts w:ascii="Cambria" w:eastAsia="SimSun" w:hAnsi="Cambria" w:cs="Calibri"/>
          <w:color w:val="000000"/>
          <w:kern w:val="2"/>
        </w:rPr>
        <w:t>do podmiotu, który jest w posiadaniu infor</w:t>
      </w:r>
      <w:r w:rsidR="003D44B3">
        <w:rPr>
          <w:rFonts w:ascii="Cambria" w:eastAsia="SimSun" w:hAnsi="Cambria" w:cs="Calibri"/>
          <w:color w:val="000000"/>
          <w:kern w:val="2"/>
        </w:rPr>
        <w:t xml:space="preserve">macji lub dokumentów istotnych </w:t>
      </w:r>
      <w:r w:rsidRPr="00665800">
        <w:rPr>
          <w:rFonts w:ascii="Cambria" w:eastAsia="SimSun" w:hAnsi="Cambria" w:cs="Calibri"/>
          <w:color w:val="000000"/>
          <w:kern w:val="2"/>
        </w:rPr>
        <w:t>w tym zakresie dla oceny spełniania pr</w:t>
      </w:r>
      <w:r w:rsidR="003D44B3">
        <w:rPr>
          <w:rFonts w:ascii="Cambria" w:eastAsia="SimSun" w:hAnsi="Cambria" w:cs="Calibri"/>
          <w:color w:val="000000"/>
          <w:kern w:val="2"/>
        </w:rPr>
        <w:t xml:space="preserve">zez Wykonawcę warunków udziału </w:t>
      </w:r>
      <w:r w:rsidRPr="00665800">
        <w:rPr>
          <w:rFonts w:ascii="Cambria" w:eastAsia="SimSun" w:hAnsi="Cambria" w:cs="Calibri"/>
          <w:color w:val="000000"/>
          <w:kern w:val="2"/>
        </w:rPr>
        <w:t>w postępowaniu lub braku podstaw wykluczenia, o przedstawienie takich informacji lub dokumentów.</w:t>
      </w:r>
    </w:p>
    <w:p w14:paraId="6DDA54C2" w14:textId="77777777" w:rsidR="00665800" w:rsidRPr="00665800" w:rsidRDefault="00665800" w:rsidP="00501F93">
      <w:pPr>
        <w:numPr>
          <w:ilvl w:val="1"/>
          <w:numId w:val="57"/>
        </w:numPr>
        <w:spacing w:line="276" w:lineRule="auto"/>
        <w:rPr>
          <w:rFonts w:ascii="Cambria" w:eastAsia="SimSun" w:hAnsi="Cambria" w:cs="Calibri"/>
          <w:kern w:val="2"/>
        </w:rPr>
      </w:pPr>
      <w:r w:rsidRPr="00665800">
        <w:rPr>
          <w:rFonts w:ascii="Cambria" w:eastAsia="SimSun" w:hAnsi="Cambria" w:cs="Calibri"/>
          <w:color w:val="000000"/>
          <w:kern w:val="2"/>
        </w:rPr>
        <w:t xml:space="preserve">W przypadku, o którym mowa w pkt. 6.3 SWZ Wykonawcy wspólnie ubiegający się o udzielenie zamówienia </w:t>
      </w:r>
      <w:r w:rsidRPr="00665800">
        <w:rPr>
          <w:rFonts w:ascii="Cambria" w:eastAsia="SimSun" w:hAnsi="Cambria" w:cs="Calibri"/>
          <w:b/>
          <w:bCs/>
          <w:color w:val="000000"/>
          <w:kern w:val="2"/>
        </w:rPr>
        <w:t>dołączają do oferty</w:t>
      </w:r>
      <w:r w:rsidRPr="00665800">
        <w:rPr>
          <w:rFonts w:ascii="Cambria" w:eastAsia="SimSun" w:hAnsi="Cambria" w:cs="Calibri"/>
          <w:color w:val="000000"/>
          <w:kern w:val="2"/>
        </w:rPr>
        <w:t xml:space="preserve"> oświadczenie, z którego wynika, które roboty budowlane wykonają poszczególni </w:t>
      </w:r>
      <w:r w:rsidRPr="00665800">
        <w:rPr>
          <w:rFonts w:ascii="Cambria" w:eastAsia="SimSun" w:hAnsi="Cambria" w:cs="Calibri"/>
          <w:kern w:val="2"/>
        </w:rPr>
        <w:t>Wykonawcy. W przypadku gdy ofertę składa spółka cywilna, a pełen zakres prac wykonają wspólnicy wspólnie w ramach umowy spółki oświadczenie powinno potwierdzać ten fakt</w:t>
      </w:r>
      <w:r w:rsidRPr="00665800">
        <w:rPr>
          <w:rFonts w:ascii="Cambria" w:eastAsia="SimSun" w:hAnsi="Cambria" w:cs="Calibri"/>
          <w:b/>
          <w:bCs/>
          <w:kern w:val="2"/>
        </w:rPr>
        <w:t xml:space="preserve">. </w:t>
      </w:r>
    </w:p>
    <w:p w14:paraId="6BF2831F" w14:textId="77777777" w:rsidR="00665800" w:rsidRPr="00665800" w:rsidRDefault="00665800" w:rsidP="00501F93">
      <w:pPr>
        <w:spacing w:line="276" w:lineRule="auto"/>
        <w:ind w:left="720"/>
        <w:rPr>
          <w:rFonts w:ascii="Cambria" w:eastAsia="SimSun" w:hAnsi="Cambria" w:cs="Calibri"/>
          <w:kern w:val="2"/>
        </w:rPr>
      </w:pPr>
      <w:r w:rsidRPr="00665800">
        <w:rPr>
          <w:rFonts w:ascii="Cambria" w:eastAsia="SimSun" w:hAnsi="Cambria" w:cs="Calibri"/>
          <w:b/>
          <w:bCs/>
          <w:kern w:val="2"/>
        </w:rPr>
        <w:t>Oświadczenie należy złożyć wg wymogów załącznika nr 6 do SWZ.</w:t>
      </w:r>
    </w:p>
    <w:p w14:paraId="519D24C9" w14:textId="77777777" w:rsidR="00665800" w:rsidRPr="00665800" w:rsidRDefault="00665800" w:rsidP="00501F93">
      <w:pPr>
        <w:numPr>
          <w:ilvl w:val="1"/>
          <w:numId w:val="57"/>
        </w:numPr>
        <w:spacing w:line="276" w:lineRule="auto"/>
        <w:rPr>
          <w:rFonts w:ascii="Cambria" w:eastAsia="SimSun" w:hAnsi="Cambria" w:cs="Calibri"/>
          <w:kern w:val="2"/>
        </w:rPr>
      </w:pPr>
      <w:r w:rsidRPr="00665800">
        <w:rPr>
          <w:rFonts w:ascii="Cambria" w:eastAsia="SimSun" w:hAnsi="Cambria" w:cs="Calibri"/>
          <w:kern w:val="2"/>
        </w:rPr>
        <w:t xml:space="preserve">Zamawiający </w:t>
      </w:r>
      <w:r w:rsidRPr="00665800">
        <w:rPr>
          <w:rFonts w:ascii="Cambria" w:eastAsia="SimSun" w:hAnsi="Cambria" w:cs="Calibri"/>
          <w:b/>
          <w:bCs/>
          <w:kern w:val="2"/>
        </w:rPr>
        <w:t xml:space="preserve">wezwie </w:t>
      </w:r>
      <w:r w:rsidRPr="00665800">
        <w:rPr>
          <w:rFonts w:ascii="Cambria" w:eastAsia="SimSun" w:hAnsi="Cambria" w:cs="Calibri"/>
          <w:b/>
          <w:bCs/>
          <w:color w:val="000000"/>
          <w:kern w:val="2"/>
        </w:rPr>
        <w:t>Wykonawcę</w:t>
      </w:r>
      <w:r w:rsidRPr="00665800">
        <w:rPr>
          <w:rFonts w:ascii="Cambria" w:eastAsia="SimSun" w:hAnsi="Cambria" w:cs="Calibri"/>
          <w:color w:val="000000"/>
          <w:kern w:val="2"/>
        </w:rPr>
        <w:t xml:space="preserve">, którego oferta została najwyżej oceniona, </w:t>
      </w:r>
      <w:r w:rsidRPr="00665800">
        <w:rPr>
          <w:rFonts w:ascii="Cambria" w:eastAsia="SimSun" w:hAnsi="Cambria" w:cs="Calibri"/>
          <w:color w:val="000000"/>
          <w:kern w:val="2"/>
        </w:rPr>
        <w:br/>
        <w:t>do złożenia w wyznaczonym terminie (nie krótszym niż 5 dni od dnia wezwania) następujących podmiotowych środków dowodowych (aktualnych na dzień złożenia):</w:t>
      </w:r>
    </w:p>
    <w:p w14:paraId="14991BD9" w14:textId="77777777" w:rsidR="00665800" w:rsidRPr="00665800" w:rsidRDefault="00665800" w:rsidP="00501F93">
      <w:pPr>
        <w:spacing w:line="276" w:lineRule="auto"/>
        <w:ind w:left="709"/>
        <w:rPr>
          <w:rFonts w:ascii="Cambria" w:eastAsia="SimSun" w:hAnsi="Cambria" w:cs="Calibri"/>
          <w:kern w:val="2"/>
          <w:sz w:val="10"/>
          <w:szCs w:val="10"/>
        </w:rPr>
      </w:pPr>
    </w:p>
    <w:p w14:paraId="50CE0BBA" w14:textId="77777777" w:rsidR="00665800" w:rsidRPr="00665800" w:rsidRDefault="00665800" w:rsidP="00501F93">
      <w:pPr>
        <w:numPr>
          <w:ilvl w:val="2"/>
          <w:numId w:val="57"/>
        </w:numPr>
        <w:spacing w:line="276" w:lineRule="auto"/>
        <w:ind w:left="709" w:hanging="709"/>
        <w:rPr>
          <w:rFonts w:ascii="Cambria" w:eastAsia="SimSun" w:hAnsi="Cambria" w:cs="Calibri"/>
          <w:b/>
          <w:bCs/>
          <w:kern w:val="2"/>
        </w:rPr>
      </w:pPr>
      <w:r w:rsidRPr="00665800">
        <w:rPr>
          <w:rFonts w:ascii="Cambria" w:eastAsia="SimSun" w:hAnsi="Cambria" w:cs="Calibri"/>
          <w:b/>
          <w:kern w:val="2"/>
        </w:rPr>
        <w:t>W celu potwierdzenia spełniania warunków udziału w postępowaniu:</w:t>
      </w:r>
    </w:p>
    <w:p w14:paraId="0BA4CBBF" w14:textId="77777777" w:rsidR="00665800" w:rsidRPr="00665800" w:rsidRDefault="00665800" w:rsidP="00501F93">
      <w:pPr>
        <w:numPr>
          <w:ilvl w:val="0"/>
          <w:numId w:val="59"/>
        </w:numPr>
        <w:spacing w:line="276" w:lineRule="auto"/>
        <w:ind w:left="993"/>
        <w:rPr>
          <w:rFonts w:ascii="Cambria" w:eastAsia="SimSun" w:hAnsi="Cambria" w:cs="Calibri"/>
          <w:b/>
          <w:bCs/>
          <w:kern w:val="2"/>
        </w:rPr>
      </w:pPr>
      <w:r w:rsidRPr="00665800">
        <w:rPr>
          <w:rFonts w:ascii="Cambria" w:eastAsia="SimSun" w:hAnsi="Cambria" w:cs="Calibri"/>
          <w:b/>
          <w:bCs/>
          <w:kern w:val="2"/>
        </w:rPr>
        <w:t>wykazu robót budowlanych</w:t>
      </w:r>
      <w:r w:rsidRPr="00665800">
        <w:rPr>
          <w:rFonts w:ascii="Cambria" w:eastAsia="SimSun" w:hAnsi="Cambria" w:cs="Calibri"/>
          <w:kern w:val="2"/>
        </w:rPr>
        <w:t xml:space="preserve"> wykonanych nie wcześniej niż w okresie ostatnich </w:t>
      </w:r>
      <w:r w:rsidRPr="00665800">
        <w:rPr>
          <w:rFonts w:ascii="Cambria" w:eastAsia="SimSun" w:hAnsi="Cambria" w:cs="Calibri"/>
          <w:kern w:val="2"/>
        </w:rPr>
        <w:br/>
      </w:r>
      <w:r w:rsidRPr="00665800">
        <w:rPr>
          <w:rFonts w:ascii="Cambria" w:eastAsia="SimSun" w:hAnsi="Cambria" w:cs="Calibri"/>
          <w:b/>
          <w:bCs/>
          <w:kern w:val="2"/>
        </w:rPr>
        <w:t>5 lat przed terminem składania ofert</w:t>
      </w:r>
      <w:r w:rsidRPr="00665800">
        <w:rPr>
          <w:rFonts w:ascii="Cambria" w:eastAsia="SimSun" w:hAnsi="Cambria" w:cs="Calibri"/>
          <w:kern w:val="2"/>
        </w:rPr>
        <w:t xml:space="preserve">, a jeżeli okres prowadzenia działalności jest krótszy – w tym okresie, wraz z podaniem ich rodzaju, daty i miejsca wykonania oraz podmiotów, na rzecz których roboty te zostały wykonane </w:t>
      </w:r>
      <w:r w:rsidRPr="00665800">
        <w:rPr>
          <w:rFonts w:ascii="Cambria" w:eastAsia="SimSun" w:hAnsi="Cambria" w:cs="Calibri"/>
          <w:color w:val="000000"/>
          <w:kern w:val="2"/>
        </w:rPr>
        <w:t>(</w:t>
      </w:r>
      <w:r w:rsidRPr="00665800">
        <w:rPr>
          <w:rFonts w:ascii="Cambria" w:eastAsia="SimSun" w:hAnsi="Cambria" w:cs="Calibri"/>
          <w:kern w:val="2"/>
        </w:rPr>
        <w:t xml:space="preserve">sporządzonego zgodnie z </w:t>
      </w:r>
      <w:r w:rsidRPr="00665800">
        <w:rPr>
          <w:rFonts w:ascii="Cambria" w:eastAsia="SimSun" w:hAnsi="Cambria" w:cs="Calibri"/>
          <w:b/>
          <w:kern w:val="2"/>
        </w:rPr>
        <w:t>Załącznikiem Nr 7 do SWZ</w:t>
      </w:r>
      <w:r w:rsidRPr="00665800">
        <w:rPr>
          <w:rFonts w:ascii="Cambria" w:eastAsia="SimSun" w:hAnsi="Cambria" w:cs="Calibri"/>
          <w:kern w:val="2"/>
        </w:rPr>
        <w:t xml:space="preserve">), </w:t>
      </w:r>
      <w:r w:rsidRPr="00665800">
        <w:rPr>
          <w:rFonts w:ascii="Cambria" w:eastAsia="SimSun" w:hAnsi="Cambria" w:cs="Calibri"/>
          <w:b/>
          <w:bCs/>
          <w:kern w:val="2"/>
        </w:rPr>
        <w:t>oraz załączeniem dowodów określających</w:t>
      </w:r>
      <w:r w:rsidRPr="00665800">
        <w:rPr>
          <w:rFonts w:ascii="Cambria" w:eastAsia="SimSun" w:hAnsi="Cambria" w:cs="Calibri"/>
          <w:kern w:val="2"/>
        </w:rPr>
        <w:t xml:space="preserve">, czy te roboty budowlane zostały wykonane należycie, przy czym dowodami, o których mowa, są referencje bądź inne dokumenty sporządzone przez podmiot, na rzecz którego roboty budowlane zostały wykonane, a jeżeli wykonawca z przyczyn niezależnych od niego nie jest wstanie uzyskać tych dokumentów - inne odpowiednie dokumenty </w:t>
      </w:r>
      <w:r w:rsidRPr="00665800">
        <w:rPr>
          <w:rFonts w:ascii="Cambria" w:eastAsia="SimSun" w:hAnsi="Cambria" w:cs="Calibri"/>
          <w:b/>
          <w:color w:val="000000"/>
          <w:kern w:val="2"/>
        </w:rPr>
        <w:t xml:space="preserve"> </w:t>
      </w:r>
      <w:r w:rsidRPr="00665800">
        <w:rPr>
          <w:rFonts w:ascii="Cambria" w:eastAsia="SimSun" w:hAnsi="Cambria" w:cs="Calibri"/>
          <w:i/>
          <w:color w:val="000000"/>
          <w:kern w:val="2"/>
          <w:u w:val="single"/>
        </w:rPr>
        <w:t>w odniesieniu do warunku określonego w pkt. 6.1.4. SWZ,</w:t>
      </w:r>
    </w:p>
    <w:p w14:paraId="4C290473" w14:textId="77777777" w:rsidR="00665800" w:rsidRPr="00665800" w:rsidRDefault="00665800" w:rsidP="00501F93">
      <w:pPr>
        <w:numPr>
          <w:ilvl w:val="2"/>
          <w:numId w:val="57"/>
        </w:numPr>
        <w:spacing w:line="276" w:lineRule="auto"/>
        <w:ind w:left="709" w:hanging="709"/>
        <w:rPr>
          <w:rFonts w:ascii="Cambria" w:eastAsia="SimSun" w:hAnsi="Cambria" w:cs="Calibri"/>
          <w:bCs/>
          <w:i/>
          <w:iCs/>
          <w:kern w:val="2"/>
        </w:rPr>
      </w:pPr>
      <w:r w:rsidRPr="00665800">
        <w:rPr>
          <w:rFonts w:ascii="Cambria" w:eastAsia="SimSun" w:hAnsi="Cambria" w:cs="Calibri"/>
          <w:b/>
          <w:kern w:val="2"/>
        </w:rPr>
        <w:t>W celu potwierdzenia braku podstaw do wykluczenia z udziału w postępowaniu:</w:t>
      </w:r>
    </w:p>
    <w:p w14:paraId="5C9C941B" w14:textId="77777777" w:rsidR="00665800" w:rsidRPr="00665800" w:rsidRDefault="00665800" w:rsidP="00501F93">
      <w:pPr>
        <w:spacing w:line="276" w:lineRule="auto"/>
        <w:ind w:left="709"/>
        <w:rPr>
          <w:rFonts w:ascii="Cambria" w:eastAsia="SimSun" w:hAnsi="Cambria" w:cs="Calibri"/>
          <w:kern w:val="2"/>
          <w:sz w:val="10"/>
          <w:szCs w:val="10"/>
        </w:rPr>
      </w:pPr>
      <w:r w:rsidRPr="00665800">
        <w:rPr>
          <w:rFonts w:ascii="Cambria" w:eastAsia="SimSun" w:hAnsi="Cambria" w:cs="Calibri"/>
          <w:bCs/>
          <w:i/>
          <w:iCs/>
          <w:kern w:val="2"/>
        </w:rPr>
        <w:t xml:space="preserve">Zamawiający </w:t>
      </w:r>
      <w:r w:rsidRPr="00665800">
        <w:rPr>
          <w:rFonts w:ascii="Cambria" w:eastAsia="SimSun" w:hAnsi="Cambria" w:cs="Calibri"/>
          <w:bCs/>
          <w:i/>
          <w:iCs/>
          <w:kern w:val="2"/>
          <w:u w:val="single"/>
        </w:rPr>
        <w:t>nie wymaga</w:t>
      </w:r>
      <w:r w:rsidRPr="00665800">
        <w:rPr>
          <w:rFonts w:ascii="Cambria" w:eastAsia="SimSun" w:hAnsi="Cambria" w:cs="Calibri"/>
          <w:bCs/>
          <w:i/>
          <w:iCs/>
          <w:kern w:val="2"/>
        </w:rPr>
        <w:t xml:space="preserve"> złożenia przez Wykonawcę podmiotowych środków dowodowych w tym zakresie.</w:t>
      </w:r>
    </w:p>
    <w:p w14:paraId="7DEAB1F6" w14:textId="77777777" w:rsidR="00665800" w:rsidRPr="00665800" w:rsidRDefault="00665800" w:rsidP="00501F93">
      <w:pPr>
        <w:numPr>
          <w:ilvl w:val="1"/>
          <w:numId w:val="57"/>
        </w:numPr>
        <w:spacing w:line="276" w:lineRule="auto"/>
        <w:ind w:left="709" w:hanging="709"/>
        <w:rPr>
          <w:rFonts w:ascii="Cambria" w:eastAsia="SimSun" w:hAnsi="Cambria" w:cs="Calibri"/>
          <w:color w:val="000000"/>
          <w:kern w:val="2"/>
        </w:rPr>
      </w:pPr>
      <w:r w:rsidRPr="00665800">
        <w:rPr>
          <w:rFonts w:ascii="Cambria" w:eastAsia="SimSun" w:hAnsi="Cambria" w:cs="Calibri"/>
          <w:color w:val="000000"/>
          <w:kern w:val="2"/>
        </w:rPr>
        <w:t>Wykonawca składa podmiotowe środki dowodowe na wezwanie Zamawiającego. Dokumenty te powinny być aktualne na dzień ich złożenia.</w:t>
      </w:r>
    </w:p>
    <w:p w14:paraId="2FBA289F" w14:textId="77777777" w:rsidR="00665800" w:rsidRPr="00665800" w:rsidRDefault="00665800" w:rsidP="00501F93">
      <w:pPr>
        <w:numPr>
          <w:ilvl w:val="1"/>
          <w:numId w:val="57"/>
        </w:numPr>
        <w:spacing w:line="276" w:lineRule="auto"/>
        <w:ind w:left="709" w:hanging="709"/>
        <w:rPr>
          <w:rFonts w:ascii="Cambria" w:eastAsia="SimSun" w:hAnsi="Cambria" w:cs="Calibri"/>
          <w:color w:val="000000"/>
          <w:kern w:val="2"/>
        </w:rPr>
      </w:pPr>
      <w:r w:rsidRPr="00665800">
        <w:rPr>
          <w:rFonts w:ascii="Cambria" w:eastAsia="SimSun" w:hAnsi="Cambria" w:cs="Calibri"/>
          <w:color w:val="000000"/>
          <w:kern w:val="2"/>
        </w:rPr>
        <w:t xml:space="preserve">Jeżeli zachodzą uzasadnione podstawy do uznania, że złożone uprzednio podmiotowe środki dowodowe nie są już aktualne, Zamawiający może w każdym czasie wezwać </w:t>
      </w:r>
      <w:r w:rsidRPr="00665800">
        <w:rPr>
          <w:rFonts w:ascii="Cambria" w:eastAsia="SimSun" w:hAnsi="Cambria" w:cs="Calibri"/>
          <w:color w:val="000000"/>
          <w:kern w:val="2"/>
        </w:rPr>
        <w:lastRenderedPageBreak/>
        <w:t>Wykonawcę lub wykonawców do złożenia wszystkich lub niektórych podmiotowych środków dowodowych, aktualnych na dzień ich złożenia.</w:t>
      </w:r>
    </w:p>
    <w:p w14:paraId="13B53827" w14:textId="77777777" w:rsidR="00665800" w:rsidRPr="00665800" w:rsidRDefault="00665800" w:rsidP="00501F93">
      <w:pPr>
        <w:numPr>
          <w:ilvl w:val="1"/>
          <w:numId w:val="57"/>
        </w:numPr>
        <w:spacing w:line="276" w:lineRule="auto"/>
        <w:ind w:left="709" w:hanging="709"/>
        <w:rPr>
          <w:rFonts w:ascii="Cambria" w:eastAsia="SimSun" w:hAnsi="Cambria" w:cs="Calibri"/>
          <w:color w:val="000000"/>
          <w:kern w:val="2"/>
        </w:rPr>
      </w:pPr>
      <w:r w:rsidRPr="00665800">
        <w:rPr>
          <w:rFonts w:ascii="Cambria" w:eastAsia="SimSun" w:hAnsi="Cambria" w:cs="Calibri"/>
          <w:color w:val="000000"/>
          <w:kern w:val="2"/>
        </w:rPr>
        <w:t xml:space="preserve">Zamawiający nie będzie wzywał do złożenia podmiotowych środków dowodowych, jeżeli może je uzyskać za pomocą bezpłatnych i ogólnodostępnych baz danych, </w:t>
      </w:r>
      <w:r w:rsidRPr="00665800">
        <w:rPr>
          <w:rFonts w:ascii="Cambria" w:eastAsia="SimSun" w:hAnsi="Cambria" w:cs="Calibri"/>
          <w:color w:val="000000"/>
          <w:kern w:val="2"/>
        </w:rPr>
        <w:br/>
        <w:t xml:space="preserve">w szczególności rejestrów publicznych w rozumieniu ustawy z dnia 17 lutego 2005 r. </w:t>
      </w:r>
      <w:r w:rsidRPr="00665800">
        <w:rPr>
          <w:rFonts w:ascii="Cambria" w:eastAsia="SimSun" w:hAnsi="Cambria" w:cs="Calibri"/>
          <w:color w:val="000000"/>
          <w:kern w:val="2"/>
        </w:rPr>
        <w:br/>
        <w:t>o informatyzacji działalności podmiotów realizujących zadania publiczne, o ile Wykonawca wskazał w oświadczeniu, o którym mowa w pkt 8.1 SWZ dane umożliwiające dostęp do tych środków.</w:t>
      </w:r>
    </w:p>
    <w:p w14:paraId="2A37E239" w14:textId="77777777" w:rsidR="00665800" w:rsidRPr="00665800" w:rsidRDefault="00665800" w:rsidP="00501F93">
      <w:pPr>
        <w:numPr>
          <w:ilvl w:val="1"/>
          <w:numId w:val="57"/>
        </w:numPr>
        <w:spacing w:line="276" w:lineRule="auto"/>
        <w:ind w:left="709" w:hanging="709"/>
        <w:rPr>
          <w:rFonts w:ascii="Cambria" w:eastAsia="SimSun" w:hAnsi="Cambria" w:cs="Calibri"/>
          <w:color w:val="000000"/>
          <w:kern w:val="2"/>
        </w:rPr>
      </w:pPr>
      <w:r w:rsidRPr="00665800">
        <w:rPr>
          <w:rFonts w:ascii="Cambria" w:eastAsia="SimSun" w:hAnsi="Cambria" w:cs="Calibri"/>
          <w:color w:val="000000"/>
          <w:kern w:val="2"/>
        </w:rPr>
        <w:t>Wykonawca nie jest zobowiązany do złożenia podmiotowych środków dowodowych, które Zamawiający posiada, jeżeli Wykonawca wskaże te środki oraz potwierdzi ich prawidłowość i aktualność.</w:t>
      </w:r>
    </w:p>
    <w:p w14:paraId="3CEE6512" w14:textId="77777777" w:rsidR="00665800" w:rsidRPr="00665800" w:rsidRDefault="00665800" w:rsidP="00501F93">
      <w:pPr>
        <w:numPr>
          <w:ilvl w:val="1"/>
          <w:numId w:val="57"/>
        </w:numPr>
        <w:spacing w:line="276" w:lineRule="auto"/>
        <w:ind w:left="709" w:hanging="709"/>
        <w:rPr>
          <w:rFonts w:ascii="Cambria" w:eastAsia="SimSun" w:hAnsi="Cambria" w:cs="Calibri"/>
          <w:color w:val="000000"/>
          <w:kern w:val="2"/>
        </w:rPr>
      </w:pPr>
      <w:r w:rsidRPr="00665800">
        <w:rPr>
          <w:rFonts w:ascii="Cambria" w:eastAsia="SimSun" w:hAnsi="Cambria" w:cs="Calibri"/>
          <w:color w:val="000000"/>
          <w:kern w:val="2"/>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20A83E81" w14:textId="77777777" w:rsidR="00665800" w:rsidRPr="00665800" w:rsidRDefault="00665800" w:rsidP="00501F93">
      <w:pPr>
        <w:numPr>
          <w:ilvl w:val="1"/>
          <w:numId w:val="57"/>
        </w:numPr>
        <w:spacing w:line="276" w:lineRule="auto"/>
        <w:ind w:left="709" w:hanging="709"/>
        <w:rPr>
          <w:rFonts w:ascii="Cambria" w:eastAsia="SimSun" w:hAnsi="Cambria" w:cs="Calibri"/>
          <w:color w:val="000000"/>
          <w:kern w:val="2"/>
        </w:rPr>
      </w:pPr>
      <w:r w:rsidRPr="00665800">
        <w:rPr>
          <w:rFonts w:ascii="Cambria" w:eastAsia="SimSun" w:hAnsi="Cambria" w:cs="Calibri"/>
          <w:color w:val="000000"/>
          <w:kern w:val="2"/>
        </w:rPr>
        <w:t>Zamawiający może żądać od wykonawców wyjaśnień dotyczących treści złożonych podmiotowych środków dowodowych.</w:t>
      </w:r>
    </w:p>
    <w:p w14:paraId="7172A1F8" w14:textId="77777777" w:rsidR="00665800" w:rsidRPr="00665800" w:rsidRDefault="00665800" w:rsidP="00501F93">
      <w:pPr>
        <w:numPr>
          <w:ilvl w:val="1"/>
          <w:numId w:val="57"/>
        </w:numPr>
        <w:spacing w:line="276" w:lineRule="auto"/>
        <w:ind w:left="709" w:hanging="709"/>
        <w:rPr>
          <w:rFonts w:ascii="Cambria" w:eastAsia="SimSun" w:hAnsi="Cambria" w:cs="Calibri"/>
          <w:kern w:val="2"/>
        </w:rPr>
      </w:pPr>
      <w:r w:rsidRPr="00665800">
        <w:rPr>
          <w:rFonts w:ascii="Cambria" w:eastAsia="SimSun" w:hAnsi="Cambria" w:cs="Calibri"/>
          <w:color w:val="000000"/>
          <w:kern w:val="2"/>
        </w:rPr>
        <w:t xml:space="preserve">Jeżeli złożone przez Wykonawcę podmiotowe środki dowodowe budzą wątpliwości Zamawiającego, może on zwrócić się bezpośrednio do podmiotu, który jest </w:t>
      </w:r>
      <w:r w:rsidRPr="00665800">
        <w:rPr>
          <w:rFonts w:ascii="Cambria" w:eastAsia="SimSun" w:hAnsi="Cambria" w:cs="Calibri"/>
          <w:color w:val="000000"/>
          <w:kern w:val="2"/>
        </w:rPr>
        <w:br/>
        <w:t>w posiadaniu informacji lub dokumentów istotnych w tym zakresie dla oceny spełniania przez Wykonawcę warunków udziału w postępowaniu lub braku podstaw wykluczenia, o przedstawienie takich informacji lub dokumentów.</w:t>
      </w:r>
    </w:p>
    <w:p w14:paraId="55BC8F65" w14:textId="77777777" w:rsidR="00665800" w:rsidRPr="00665800" w:rsidRDefault="00665800" w:rsidP="00501F93">
      <w:pPr>
        <w:numPr>
          <w:ilvl w:val="1"/>
          <w:numId w:val="57"/>
        </w:numPr>
        <w:spacing w:line="276" w:lineRule="auto"/>
        <w:ind w:left="709" w:hanging="709"/>
        <w:rPr>
          <w:rFonts w:ascii="Cambria" w:eastAsia="SimSun" w:hAnsi="Cambria" w:cs="Calibri"/>
          <w:kern w:val="2"/>
        </w:rPr>
      </w:pPr>
      <w:r w:rsidRPr="00665800">
        <w:rPr>
          <w:rFonts w:ascii="Cambria" w:eastAsia="SimSun" w:hAnsi="Cambria" w:cs="Calibri"/>
          <w:kern w:val="2"/>
        </w:rPr>
        <w:t xml:space="preserve">Oświadczenie o którym mowa w pkt. 8.1 SWZ </w:t>
      </w:r>
      <w:r w:rsidRPr="00665800">
        <w:rPr>
          <w:rFonts w:ascii="Cambria" w:eastAsia="SimSun" w:hAnsi="Cambria" w:cs="Calibri"/>
          <w:color w:val="000000"/>
          <w:kern w:val="2"/>
        </w:rPr>
        <w:t>składa się, pod rygorem nieważności, w formie elektronicznej lub w postaci elektronicznej opatrzonej podpisem zaufanym lub podpisem osobistym.</w:t>
      </w:r>
    </w:p>
    <w:p w14:paraId="3DD5E989" w14:textId="77777777" w:rsidR="00665800" w:rsidRPr="00665800" w:rsidRDefault="00665800" w:rsidP="00501F93">
      <w:pPr>
        <w:numPr>
          <w:ilvl w:val="1"/>
          <w:numId w:val="57"/>
        </w:numPr>
        <w:spacing w:line="276" w:lineRule="auto"/>
        <w:ind w:left="709" w:hanging="709"/>
        <w:rPr>
          <w:rFonts w:ascii="Cambria" w:eastAsia="SimSun" w:hAnsi="Cambria" w:cs="Calibri"/>
          <w:kern w:val="2"/>
        </w:rPr>
      </w:pPr>
      <w:r w:rsidRPr="00665800">
        <w:rPr>
          <w:rFonts w:ascii="Cambria" w:eastAsia="SimSun" w:hAnsi="Cambria" w:cs="Calibri"/>
          <w:kern w:val="2"/>
        </w:rPr>
        <w:t xml:space="preserve">Podmiotowe środki dowodowe </w:t>
      </w:r>
      <w:r w:rsidRPr="00665800">
        <w:rPr>
          <w:rFonts w:ascii="Cambria" w:eastAsia="SimSun" w:hAnsi="Cambria" w:cs="Calibri"/>
          <w:color w:val="000000"/>
          <w:kern w:val="2"/>
        </w:rPr>
        <w:t xml:space="preserve">sporządza się w postaci elektronicznej, w formatach danych określonych w przepisach wydanych na podstawie </w:t>
      </w:r>
      <w:r w:rsidRPr="00665800">
        <w:rPr>
          <w:rFonts w:ascii="Cambria" w:eastAsia="SimSun" w:hAnsi="Cambria" w:cs="Calibri"/>
          <w:kern w:val="2"/>
        </w:rPr>
        <w:t>art. 18</w:t>
      </w:r>
      <w:r w:rsidRPr="00665800">
        <w:rPr>
          <w:rFonts w:ascii="Cambria" w:eastAsia="SimSun" w:hAnsi="Cambria" w:cs="Calibri"/>
          <w:color w:val="000000"/>
          <w:kern w:val="2"/>
        </w:rPr>
        <w:t xml:space="preserve"> ustawy z dnia 17 lutego 2005 r. o informatyzacji działalności podmiotów realizujących zadania publiczne (Dz. U. z 2023 r.  poz. 57 ze zm. ), z zastrzeżeniem formatów, o których mowa w </w:t>
      </w:r>
      <w:r w:rsidRPr="00665800">
        <w:rPr>
          <w:rFonts w:ascii="Cambria" w:eastAsia="SimSun" w:hAnsi="Cambria" w:cs="Calibri"/>
          <w:kern w:val="2"/>
        </w:rPr>
        <w:t>art. 66 ust. 1</w:t>
      </w:r>
      <w:r w:rsidRPr="00665800">
        <w:rPr>
          <w:rFonts w:ascii="Cambria" w:eastAsia="SimSun" w:hAnsi="Cambria" w:cs="Calibri"/>
          <w:color w:val="000000"/>
          <w:kern w:val="2"/>
        </w:rPr>
        <w:t xml:space="preserve"> ustawy, z uwzględnieniem rodzaju przekazywanych danych.</w:t>
      </w:r>
    </w:p>
    <w:p w14:paraId="526D106C" w14:textId="03952244" w:rsidR="00665800" w:rsidRPr="00665800" w:rsidRDefault="00665800" w:rsidP="00501F93">
      <w:pPr>
        <w:numPr>
          <w:ilvl w:val="1"/>
          <w:numId w:val="57"/>
        </w:numPr>
        <w:spacing w:line="276" w:lineRule="auto"/>
        <w:ind w:left="709" w:hanging="709"/>
        <w:rPr>
          <w:rFonts w:ascii="Cambria" w:eastAsia="SimSun" w:hAnsi="Cambria" w:cs="Calibri"/>
          <w:color w:val="000000"/>
          <w:kern w:val="2"/>
        </w:rPr>
      </w:pPr>
      <w:r w:rsidRPr="00665800">
        <w:rPr>
          <w:rFonts w:ascii="Cambria" w:eastAsia="SimSun" w:hAnsi="Cambria" w:cs="Calibri"/>
          <w:kern w:val="2"/>
        </w:rPr>
        <w:t>Podmiotowe środki dowodowe przek</w:t>
      </w:r>
      <w:r>
        <w:rPr>
          <w:rFonts w:ascii="Cambria" w:eastAsia="SimSun" w:hAnsi="Cambria" w:cs="Calibri"/>
          <w:kern w:val="2"/>
        </w:rPr>
        <w:t xml:space="preserve">azuje się wg zasad określonych  </w:t>
      </w:r>
      <w:r w:rsidR="003D44B3">
        <w:rPr>
          <w:rFonts w:ascii="Cambria" w:eastAsia="SimSun" w:hAnsi="Cambria" w:cs="Calibri"/>
          <w:kern w:val="2"/>
        </w:rPr>
        <w:t xml:space="preserve">w </w:t>
      </w:r>
      <w:r w:rsidRPr="00665800">
        <w:rPr>
          <w:rFonts w:ascii="Cambria" w:eastAsia="SimSun" w:hAnsi="Cambria" w:cs="Calibri"/>
          <w:kern w:val="2"/>
        </w:rPr>
        <w:t xml:space="preserve">rozporządzeniu Prezesa Rady Ministrów </w:t>
      </w:r>
      <w:r>
        <w:rPr>
          <w:rFonts w:ascii="Cambria" w:eastAsia="SimSun" w:hAnsi="Cambria" w:cs="Calibri"/>
          <w:kern w:val="2"/>
        </w:rPr>
        <w:t xml:space="preserve">w sprawie sposobu sporządzania i </w:t>
      </w:r>
      <w:r w:rsidRPr="00665800">
        <w:rPr>
          <w:rFonts w:ascii="Cambria" w:eastAsia="SimSun" w:hAnsi="Cambria" w:cs="Calibri"/>
          <w:kern w:val="2"/>
        </w:rPr>
        <w:t>przekazywania informacji oraz wyma</w:t>
      </w:r>
      <w:r w:rsidR="003D44B3">
        <w:rPr>
          <w:rFonts w:ascii="Cambria" w:eastAsia="SimSun" w:hAnsi="Cambria" w:cs="Calibri"/>
          <w:kern w:val="2"/>
        </w:rPr>
        <w:t xml:space="preserve">gań technicznych dla dokumentów </w:t>
      </w:r>
      <w:r w:rsidRPr="00665800">
        <w:rPr>
          <w:rFonts w:ascii="Cambria" w:eastAsia="SimSun" w:hAnsi="Cambria" w:cs="Calibri"/>
          <w:kern w:val="2"/>
        </w:rPr>
        <w:t xml:space="preserve">elektronicznych oraz środków komunikacji elektronicznej w postępowaniu </w:t>
      </w:r>
      <w:r w:rsidRPr="00665800">
        <w:rPr>
          <w:rFonts w:ascii="Cambria" w:eastAsia="SimSun" w:hAnsi="Cambria" w:cs="Calibri"/>
          <w:kern w:val="2"/>
        </w:rPr>
        <w:br/>
        <w:t>o udzielenie zamówienia publicznego lub konkursie (Dz.U.2020 poz. 2452)</w:t>
      </w:r>
      <w:r>
        <w:rPr>
          <w:rFonts w:ascii="Cambria" w:eastAsia="SimSun" w:hAnsi="Cambria" w:cs="Calibri"/>
          <w:kern w:val="2"/>
        </w:rPr>
        <w:t>.</w:t>
      </w:r>
    </w:p>
    <w:p w14:paraId="3D1BEF67" w14:textId="77777777" w:rsidR="00665800" w:rsidRPr="00665800" w:rsidRDefault="00665800" w:rsidP="00501F93">
      <w:pPr>
        <w:numPr>
          <w:ilvl w:val="1"/>
          <w:numId w:val="57"/>
        </w:numPr>
        <w:spacing w:line="276" w:lineRule="auto"/>
        <w:ind w:left="709" w:hanging="709"/>
        <w:rPr>
          <w:rFonts w:ascii="Cambria" w:eastAsia="SimSun" w:hAnsi="Cambria" w:cs="Calibri"/>
          <w:kern w:val="2"/>
        </w:rPr>
      </w:pPr>
      <w:r w:rsidRPr="00665800">
        <w:rPr>
          <w:rFonts w:ascii="Cambria" w:eastAsia="SimSun" w:hAnsi="Cambria" w:cs="Calibri"/>
          <w:color w:val="000000"/>
          <w:kern w:val="2"/>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t>
      </w:r>
      <w:r w:rsidRPr="00665800">
        <w:rPr>
          <w:rFonts w:ascii="Cambria" w:eastAsia="SimSun" w:hAnsi="Cambria" w:cs="Calibri"/>
          <w:color w:val="000000"/>
          <w:kern w:val="2"/>
        </w:rPr>
        <w:br/>
        <w:t>w tym pliku odpowiednio kwalifikowanym podpisem elektronicznym, podpisem zaufanym lub podpisem osobistym.</w:t>
      </w:r>
    </w:p>
    <w:p w14:paraId="73BC1908" w14:textId="77777777" w:rsidR="00665800" w:rsidRPr="00665800" w:rsidRDefault="00665800" w:rsidP="00501F93">
      <w:pPr>
        <w:numPr>
          <w:ilvl w:val="1"/>
          <w:numId w:val="57"/>
        </w:numPr>
        <w:spacing w:line="276" w:lineRule="auto"/>
        <w:ind w:left="709" w:hanging="709"/>
        <w:rPr>
          <w:rFonts w:ascii="Cambria" w:eastAsia="SimSun" w:hAnsi="Cambria" w:cs="Calibri"/>
          <w:color w:val="000000"/>
          <w:kern w:val="2"/>
        </w:rPr>
      </w:pPr>
      <w:r w:rsidRPr="00665800">
        <w:rPr>
          <w:rFonts w:ascii="Cambria" w:eastAsia="SimSun" w:hAnsi="Cambria" w:cs="Calibri"/>
          <w:kern w:val="2"/>
        </w:rPr>
        <w:t>Oświadczenie wskazane w pkt. 8.1 SWZ i podmiotowe środki dowodowe przekazuje się środkiem komunikacji elektronicznej wskazanym w rozdziale 11 SWZ.</w:t>
      </w:r>
    </w:p>
    <w:p w14:paraId="12194736" w14:textId="5F989AC2" w:rsidR="00665800" w:rsidRPr="00665800" w:rsidRDefault="00665800" w:rsidP="00501F93">
      <w:pPr>
        <w:numPr>
          <w:ilvl w:val="1"/>
          <w:numId w:val="57"/>
        </w:numPr>
        <w:spacing w:line="276" w:lineRule="auto"/>
        <w:ind w:left="709" w:hanging="709"/>
        <w:rPr>
          <w:rFonts w:ascii="Cambria" w:eastAsia="SimSun" w:hAnsi="Cambria" w:cs="Calibri"/>
          <w:kern w:val="2"/>
        </w:rPr>
      </w:pPr>
      <w:r w:rsidRPr="00665800">
        <w:rPr>
          <w:rFonts w:ascii="Cambria" w:eastAsia="SimSun" w:hAnsi="Cambria" w:cs="Calibri"/>
          <w:color w:val="000000"/>
          <w:kern w:val="2"/>
        </w:rPr>
        <w:lastRenderedPageBreak/>
        <w:t xml:space="preserve">W przypadku, gdy oświadczenie o którym mowa w rozdziale 8.1 SWZ lub </w:t>
      </w:r>
      <w:r w:rsidRPr="00665800">
        <w:rPr>
          <w:rFonts w:ascii="Cambria" w:eastAsia="SimSun" w:hAnsi="Cambria" w:cs="Calibri"/>
          <w:kern w:val="2"/>
        </w:rPr>
        <w:t xml:space="preserve">podmiotowe środki dowodowe </w:t>
      </w:r>
      <w:r w:rsidRPr="00665800">
        <w:rPr>
          <w:rFonts w:ascii="Cambria" w:eastAsia="SimSun" w:hAnsi="Cambria" w:cs="Calibri"/>
          <w:color w:val="000000"/>
          <w:kern w:val="2"/>
        </w:rPr>
        <w:t xml:space="preserve">zawierają informacje stanowiące tajemnicę przedsiębiorstwa w rozumieniu przepisów </w:t>
      </w:r>
      <w:r w:rsidRPr="00665800">
        <w:rPr>
          <w:rFonts w:ascii="Cambria" w:eastAsia="SimSun" w:hAnsi="Cambria" w:cs="Calibri"/>
          <w:kern w:val="2"/>
        </w:rPr>
        <w:t>ustawy</w:t>
      </w:r>
      <w:r>
        <w:rPr>
          <w:rFonts w:ascii="Cambria" w:eastAsia="SimSun" w:hAnsi="Cambria" w:cs="Calibri"/>
          <w:color w:val="000000"/>
          <w:kern w:val="2"/>
        </w:rPr>
        <w:t xml:space="preserve"> z dnia 16 kwietnia 1993 r. </w:t>
      </w:r>
      <w:r w:rsidRPr="00665800">
        <w:rPr>
          <w:rFonts w:ascii="Cambria" w:eastAsia="SimSun" w:hAnsi="Cambria" w:cs="Calibri"/>
          <w:color w:val="000000"/>
          <w:kern w:val="2"/>
        </w:rPr>
        <w:t>o zwalczaniu nieuczciwej konkurencji (Dz. U. z 2022 r. poz. 1233), Wykonawca, w celu utrzymania w poufności tych informacji, przekazuje je w wydzielonym i odpowiednio oznaczonym pliku.</w:t>
      </w:r>
    </w:p>
    <w:p w14:paraId="6ECDAD78" w14:textId="77777777" w:rsidR="00665800" w:rsidRPr="00665800" w:rsidRDefault="00665800" w:rsidP="00501F93">
      <w:pPr>
        <w:numPr>
          <w:ilvl w:val="1"/>
          <w:numId w:val="57"/>
        </w:numPr>
        <w:spacing w:line="276" w:lineRule="auto"/>
        <w:ind w:left="709" w:hanging="709"/>
        <w:rPr>
          <w:rFonts w:ascii="Cambria" w:eastAsia="SimSun" w:hAnsi="Cambria" w:cs="Calibri"/>
          <w:color w:val="000000"/>
          <w:kern w:val="2"/>
        </w:rPr>
      </w:pPr>
      <w:r w:rsidRPr="00665800">
        <w:rPr>
          <w:rFonts w:ascii="Cambria" w:eastAsia="SimSun" w:hAnsi="Cambria" w:cs="Calibri"/>
          <w:kern w:val="2"/>
        </w:rPr>
        <w:t xml:space="preserve">Podmiotowe i środki dowodowe </w:t>
      </w:r>
      <w:r w:rsidRPr="00665800">
        <w:rPr>
          <w:rFonts w:ascii="Cambria" w:eastAsia="SimSun" w:hAnsi="Cambria" w:cs="Calibri"/>
          <w:color w:val="000000"/>
          <w:kern w:val="2"/>
        </w:rPr>
        <w:t xml:space="preserve">sporządzone w języku obcym przekazuje się wraz </w:t>
      </w:r>
      <w:r w:rsidRPr="00665800">
        <w:rPr>
          <w:rFonts w:ascii="Cambria" w:eastAsia="SimSun" w:hAnsi="Cambria" w:cs="Calibri"/>
          <w:color w:val="000000"/>
          <w:kern w:val="2"/>
        </w:rPr>
        <w:br/>
        <w:t>z tłumaczeniem na język polski.</w:t>
      </w:r>
    </w:p>
    <w:p w14:paraId="6384C00A" w14:textId="77777777" w:rsidR="00665800" w:rsidRPr="00665800" w:rsidRDefault="00665800" w:rsidP="00501F93">
      <w:pPr>
        <w:numPr>
          <w:ilvl w:val="1"/>
          <w:numId w:val="57"/>
        </w:numPr>
        <w:spacing w:line="276" w:lineRule="auto"/>
        <w:ind w:left="709" w:hanging="709"/>
        <w:rPr>
          <w:rFonts w:ascii="Cambria" w:eastAsia="SimSun" w:hAnsi="Cambria" w:cs="Calibri"/>
          <w:color w:val="000000"/>
          <w:kern w:val="2"/>
        </w:rPr>
      </w:pPr>
      <w:r w:rsidRPr="00665800">
        <w:rPr>
          <w:rFonts w:ascii="Cambria" w:eastAsia="SimSun" w:hAnsi="Cambria" w:cs="Calibri"/>
          <w:color w:val="000000"/>
          <w:kern w:val="2"/>
        </w:rPr>
        <w:t>Dokumenty elektroniczne muszą spełniać łącznie następujące wymagania:</w:t>
      </w:r>
    </w:p>
    <w:p w14:paraId="76C82BC0" w14:textId="77777777" w:rsidR="00665800" w:rsidRPr="00665800" w:rsidRDefault="00665800" w:rsidP="00501F93">
      <w:pPr>
        <w:numPr>
          <w:ilvl w:val="0"/>
          <w:numId w:val="60"/>
        </w:numPr>
        <w:shd w:val="clear" w:color="auto" w:fill="FFFFFF"/>
        <w:spacing w:line="276" w:lineRule="auto"/>
        <w:ind w:left="1134" w:hanging="425"/>
        <w:rPr>
          <w:rFonts w:ascii="Cambria" w:eastAsia="SimSun" w:hAnsi="Cambria" w:cs="Calibri"/>
          <w:color w:val="000000"/>
          <w:kern w:val="2"/>
        </w:rPr>
      </w:pPr>
      <w:r w:rsidRPr="00665800">
        <w:rPr>
          <w:rFonts w:ascii="Cambria" w:eastAsia="SimSun" w:hAnsi="Cambria" w:cs="Calibri"/>
          <w:color w:val="000000"/>
          <w:kern w:val="2"/>
        </w:rPr>
        <w:t xml:space="preserve">są utrwalone w sposób umożliwiający ich wielokrotne odczytanie, zapisanie </w:t>
      </w:r>
      <w:r w:rsidRPr="00665800">
        <w:rPr>
          <w:rFonts w:ascii="Cambria" w:eastAsia="SimSun" w:hAnsi="Cambria" w:cs="Calibri"/>
          <w:color w:val="000000"/>
          <w:kern w:val="2"/>
        </w:rPr>
        <w:br/>
        <w:t>i powielenie, a także przekazanie przy użyciu środków komunikacji elektronicznej lub na informatycznym nośniku danych;</w:t>
      </w:r>
    </w:p>
    <w:p w14:paraId="78436912" w14:textId="77777777" w:rsidR="00665800" w:rsidRPr="00665800" w:rsidRDefault="00665800" w:rsidP="00501F93">
      <w:pPr>
        <w:numPr>
          <w:ilvl w:val="0"/>
          <w:numId w:val="60"/>
        </w:numPr>
        <w:shd w:val="clear" w:color="auto" w:fill="FFFFFF"/>
        <w:spacing w:line="276" w:lineRule="auto"/>
        <w:ind w:left="1134" w:hanging="425"/>
        <w:rPr>
          <w:rFonts w:ascii="Cambria" w:eastAsia="SimSun" w:hAnsi="Cambria" w:cs="Calibri"/>
          <w:color w:val="000000"/>
          <w:kern w:val="2"/>
        </w:rPr>
      </w:pPr>
      <w:r w:rsidRPr="00665800">
        <w:rPr>
          <w:rFonts w:ascii="Cambria" w:eastAsia="SimSun" w:hAnsi="Cambria" w:cs="Calibri"/>
          <w:color w:val="000000"/>
          <w:kern w:val="2"/>
        </w:rPr>
        <w:t>umożliwiają prezentację treści w postaci elektronicznej, w szczególności przez wyświetlenie tej treści na monitorze ekranowym;</w:t>
      </w:r>
    </w:p>
    <w:p w14:paraId="4D22CF59" w14:textId="77777777" w:rsidR="00665800" w:rsidRPr="00665800" w:rsidRDefault="00665800" w:rsidP="00501F93">
      <w:pPr>
        <w:numPr>
          <w:ilvl w:val="0"/>
          <w:numId w:val="60"/>
        </w:numPr>
        <w:shd w:val="clear" w:color="auto" w:fill="FFFFFF"/>
        <w:spacing w:line="276" w:lineRule="auto"/>
        <w:ind w:left="1134" w:hanging="425"/>
        <w:rPr>
          <w:rFonts w:ascii="Cambria" w:eastAsia="SimSun" w:hAnsi="Cambria" w:cs="Calibri"/>
          <w:color w:val="000000"/>
          <w:kern w:val="2"/>
        </w:rPr>
      </w:pPr>
      <w:r w:rsidRPr="00665800">
        <w:rPr>
          <w:rFonts w:ascii="Cambria" w:eastAsia="SimSun" w:hAnsi="Cambria" w:cs="Calibri"/>
          <w:color w:val="000000"/>
          <w:kern w:val="2"/>
        </w:rPr>
        <w:t>umożliwiają prezentację treści w postaci papierowej, w szczególności za pomocą wydruku;</w:t>
      </w:r>
    </w:p>
    <w:p w14:paraId="284C0542" w14:textId="02879D5F" w:rsidR="00501F93" w:rsidRPr="00501F93" w:rsidRDefault="00665800" w:rsidP="00501F93">
      <w:pPr>
        <w:pStyle w:val="Akapitzlist2"/>
        <w:numPr>
          <w:ilvl w:val="0"/>
          <w:numId w:val="17"/>
        </w:numPr>
        <w:shd w:val="clear" w:color="auto" w:fill="FFFFFF"/>
        <w:spacing w:before="0" w:after="0" w:line="276" w:lineRule="auto"/>
        <w:ind w:left="1134" w:hanging="425"/>
        <w:jc w:val="left"/>
        <w:rPr>
          <w:rFonts w:ascii="Cambria" w:hAnsi="Cambria" w:cs="Cambria"/>
          <w:color w:val="000000"/>
          <w:sz w:val="24"/>
          <w:szCs w:val="24"/>
        </w:rPr>
      </w:pPr>
      <w:r w:rsidRPr="00665800">
        <w:rPr>
          <w:rFonts w:ascii="Cambria" w:eastAsia="Times New Roman" w:hAnsi="Cambria" w:cs="Tahoma"/>
          <w:color w:val="000000"/>
          <w:kern w:val="2"/>
          <w:sz w:val="24"/>
          <w:szCs w:val="24"/>
        </w:rPr>
        <w:t>zawierają dane w układzie niepozostawiającym wątpliwości co do treści i kontekstu zapisanych informacji.</w:t>
      </w:r>
    </w:p>
    <w:p w14:paraId="38564CE0" w14:textId="77777777" w:rsidR="00501F93" w:rsidRPr="00501F93" w:rsidRDefault="00501F93" w:rsidP="004F7711">
      <w:pPr>
        <w:pStyle w:val="Akapitzlist2"/>
        <w:shd w:val="clear" w:color="auto" w:fill="FFFFFF"/>
        <w:spacing w:before="0" w:after="0" w:line="276" w:lineRule="auto"/>
        <w:ind w:left="0"/>
        <w:jc w:val="left"/>
        <w:rPr>
          <w:rFonts w:ascii="Cambria" w:hAnsi="Cambria" w:cs="Cambria"/>
          <w:color w:val="000000"/>
          <w:sz w:val="24"/>
          <w:szCs w:val="24"/>
        </w:rPr>
      </w:pPr>
    </w:p>
    <w:tbl>
      <w:tblPr>
        <w:tblW w:w="0" w:type="auto"/>
        <w:tblInd w:w="108" w:type="dxa"/>
        <w:tblLayout w:type="fixed"/>
        <w:tblLook w:val="0000" w:firstRow="0" w:lastRow="0" w:firstColumn="0" w:lastColumn="0" w:noHBand="0" w:noVBand="0"/>
      </w:tblPr>
      <w:tblGrid>
        <w:gridCol w:w="9639"/>
      </w:tblGrid>
      <w:tr w:rsidR="001835D3" w:rsidRPr="008C4E2D" w14:paraId="27894BE0" w14:textId="77777777" w:rsidTr="00CD36A9">
        <w:tc>
          <w:tcPr>
            <w:tcW w:w="9639" w:type="dxa"/>
            <w:tcBorders>
              <w:bottom w:val="single" w:sz="4" w:space="0" w:color="000000"/>
            </w:tcBorders>
            <w:shd w:val="clear" w:color="auto" w:fill="D9D9D9"/>
          </w:tcPr>
          <w:p w14:paraId="193AD31E" w14:textId="77777777" w:rsidR="001835D3" w:rsidRPr="008C4E2D" w:rsidRDefault="001835D3" w:rsidP="00501F93">
            <w:pPr>
              <w:spacing w:line="276" w:lineRule="auto"/>
              <w:jc w:val="center"/>
              <w:rPr>
                <w:rFonts w:ascii="Cambria" w:hAnsi="Cambria" w:cs="Cambria"/>
                <w:b/>
                <w:sz w:val="26"/>
                <w:szCs w:val="26"/>
              </w:rPr>
            </w:pPr>
            <w:r w:rsidRPr="008C4E2D">
              <w:rPr>
                <w:rFonts w:ascii="Cambria" w:hAnsi="Cambria" w:cs="Cambria"/>
                <w:b/>
                <w:bCs/>
                <w:sz w:val="26"/>
                <w:szCs w:val="26"/>
              </w:rPr>
              <w:t>Rozdział 9</w:t>
            </w:r>
          </w:p>
          <w:p w14:paraId="00C1D808" w14:textId="03295F48" w:rsidR="001835D3" w:rsidRPr="00665800" w:rsidRDefault="00665800" w:rsidP="00501F93">
            <w:pPr>
              <w:spacing w:line="276" w:lineRule="auto"/>
              <w:jc w:val="center"/>
              <w:rPr>
                <w:rFonts w:ascii="Cambria" w:hAnsi="Cambria"/>
              </w:rPr>
            </w:pPr>
            <w:r w:rsidRPr="00665800">
              <w:rPr>
                <w:rFonts w:ascii="Cambria" w:hAnsi="Cambria" w:cs="Calibri"/>
                <w:b/>
                <w:sz w:val="26"/>
                <w:szCs w:val="26"/>
              </w:rPr>
              <w:t xml:space="preserve">INFORMACJA DLA WYKONAWCÓW POLEGAJĄCYCH </w:t>
            </w:r>
            <w:r w:rsidRPr="00665800">
              <w:rPr>
                <w:rFonts w:ascii="Cambria" w:hAnsi="Cambria" w:cs="Calibri"/>
                <w:b/>
                <w:sz w:val="26"/>
                <w:szCs w:val="26"/>
              </w:rPr>
              <w:br/>
              <w:t xml:space="preserve">NA ZASOBACH INNYCH PODMIOTÓW, NA ZASADACH OKREŚLONYCH </w:t>
            </w:r>
            <w:r w:rsidRPr="00665800">
              <w:rPr>
                <w:rFonts w:ascii="Cambria" w:hAnsi="Cambria" w:cs="Calibri"/>
                <w:b/>
                <w:sz w:val="26"/>
                <w:szCs w:val="26"/>
              </w:rPr>
              <w:br/>
              <w:t>W ART. 118 USTAWY PZP ORAZ ZAMIERZAJĄCYCH POWIERZYĆ WYKONANIE CZĘŚCI ZAMÓWIENIA PODWYKONAWCOM</w:t>
            </w:r>
          </w:p>
        </w:tc>
      </w:tr>
    </w:tbl>
    <w:p w14:paraId="5930A738" w14:textId="77777777" w:rsidR="001835D3" w:rsidRPr="008C4E2D" w:rsidRDefault="001835D3" w:rsidP="00501F93">
      <w:pPr>
        <w:pStyle w:val="Akapitzlist2"/>
        <w:spacing w:before="0" w:after="0" w:line="276" w:lineRule="auto"/>
        <w:ind w:left="0"/>
        <w:rPr>
          <w:rFonts w:ascii="Cambria" w:hAnsi="Cambria" w:cs="Cambria"/>
          <w:sz w:val="24"/>
          <w:szCs w:val="24"/>
        </w:rPr>
      </w:pPr>
    </w:p>
    <w:p w14:paraId="2BF4C3F3" w14:textId="67566BFE" w:rsidR="00665800" w:rsidRPr="00665800" w:rsidRDefault="00665800" w:rsidP="00501F93">
      <w:pPr>
        <w:numPr>
          <w:ilvl w:val="1"/>
          <w:numId w:val="61"/>
        </w:numPr>
        <w:spacing w:line="276" w:lineRule="auto"/>
        <w:ind w:left="709" w:hanging="709"/>
        <w:rPr>
          <w:rFonts w:ascii="Cambria" w:eastAsia="SimSun" w:hAnsi="Cambria" w:cs="Calibri"/>
          <w:color w:val="000000"/>
          <w:kern w:val="2"/>
        </w:rPr>
      </w:pPr>
      <w:r w:rsidRPr="00665800">
        <w:rPr>
          <w:rFonts w:ascii="Cambria" w:eastAsia="SimSun" w:hAnsi="Cambria" w:cs="Calibri"/>
          <w:color w:val="000000"/>
          <w:kern w:val="2"/>
        </w:rPr>
        <w:t>Wykonawca może w celu potwierdze</w:t>
      </w:r>
      <w:r>
        <w:rPr>
          <w:rFonts w:ascii="Cambria" w:eastAsia="SimSun" w:hAnsi="Cambria" w:cs="Calibri"/>
          <w:color w:val="000000"/>
          <w:kern w:val="2"/>
        </w:rPr>
        <w:t xml:space="preserve">nia spełniania warunków udziału </w:t>
      </w:r>
      <w:r w:rsidRPr="00665800">
        <w:rPr>
          <w:rFonts w:ascii="Cambria" w:eastAsia="SimSun" w:hAnsi="Cambria" w:cs="Calibri"/>
          <w:color w:val="000000"/>
          <w:kern w:val="2"/>
        </w:rPr>
        <w:t xml:space="preserve">w postępowaniu, w stosownych sytuacjach oraz w odniesieniu do konkretnego zamówienia, lub jego części, polegać na zdolnościach technicznych lub zawodowych podmiotów udostępniających zasoby, niezależnie od charakteru prawnego łączących go z nimi stosunków prawnych. </w:t>
      </w:r>
    </w:p>
    <w:p w14:paraId="680E162B" w14:textId="77777777" w:rsidR="00665800" w:rsidRPr="00665800" w:rsidRDefault="00665800" w:rsidP="00501F93">
      <w:pPr>
        <w:numPr>
          <w:ilvl w:val="1"/>
          <w:numId w:val="61"/>
        </w:numPr>
        <w:spacing w:line="276" w:lineRule="auto"/>
        <w:ind w:left="709" w:hanging="709"/>
        <w:rPr>
          <w:rFonts w:ascii="Cambria" w:eastAsia="SimSun" w:hAnsi="Cambria" w:cs="Calibri"/>
          <w:color w:val="000000"/>
          <w:kern w:val="2"/>
        </w:rPr>
      </w:pPr>
      <w:r w:rsidRPr="00665800">
        <w:rPr>
          <w:rFonts w:ascii="Cambria" w:eastAsia="SimSun" w:hAnsi="Cambria" w:cs="Calibri"/>
          <w:color w:val="000000"/>
          <w:kern w:val="2"/>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F75681A" w14:textId="166380C4" w:rsidR="00665800" w:rsidRPr="00665800" w:rsidRDefault="00665800" w:rsidP="00501F93">
      <w:pPr>
        <w:numPr>
          <w:ilvl w:val="1"/>
          <w:numId w:val="61"/>
        </w:numPr>
        <w:spacing w:line="276" w:lineRule="auto"/>
        <w:ind w:left="709" w:hanging="709"/>
        <w:rPr>
          <w:rFonts w:ascii="Cambria" w:eastAsia="SimSun" w:hAnsi="Cambria" w:cs="Calibri"/>
          <w:color w:val="000000"/>
          <w:kern w:val="2"/>
        </w:rPr>
      </w:pPr>
      <w:r w:rsidRPr="00665800">
        <w:rPr>
          <w:rFonts w:ascii="Cambria" w:eastAsia="SimSun" w:hAnsi="Cambria" w:cs="Calibri"/>
          <w:color w:val="000000"/>
          <w:kern w:val="2"/>
        </w:rPr>
        <w:t>W odniesieniu do warunków dotyczących wykształcenia, kwalifikacji zawodowych lub doświadczenia Wykonawcy mogą polegać na zdolnośc</w:t>
      </w:r>
      <w:r>
        <w:rPr>
          <w:rFonts w:ascii="Cambria" w:eastAsia="SimSun" w:hAnsi="Cambria" w:cs="Calibri"/>
          <w:color w:val="000000"/>
          <w:kern w:val="2"/>
        </w:rPr>
        <w:t xml:space="preserve">iach podmiotów </w:t>
      </w:r>
      <w:r w:rsidRPr="00665800">
        <w:rPr>
          <w:rFonts w:ascii="Cambria" w:eastAsia="SimSun" w:hAnsi="Cambria" w:cs="Calibri"/>
          <w:color w:val="000000"/>
          <w:kern w:val="2"/>
        </w:rPr>
        <w:t xml:space="preserve">udostępniających zasoby, </w:t>
      </w:r>
      <w:r w:rsidRPr="00665800">
        <w:rPr>
          <w:rFonts w:ascii="Cambria" w:eastAsia="SimSun" w:hAnsi="Cambria" w:cs="Calibri"/>
          <w:b/>
          <w:bCs/>
          <w:color w:val="000000"/>
          <w:kern w:val="2"/>
        </w:rPr>
        <w:t>jeśli podmioty te wykonają roboty budowlane, do realizacji których te zdolności są wymagane.</w:t>
      </w:r>
    </w:p>
    <w:p w14:paraId="5627B0A5" w14:textId="77777777" w:rsidR="00665800" w:rsidRPr="00665800" w:rsidRDefault="00665800" w:rsidP="00501F93">
      <w:pPr>
        <w:numPr>
          <w:ilvl w:val="1"/>
          <w:numId w:val="61"/>
        </w:numPr>
        <w:spacing w:line="276" w:lineRule="auto"/>
        <w:ind w:left="709" w:hanging="709"/>
        <w:rPr>
          <w:rFonts w:ascii="Cambria" w:eastAsia="SimSun" w:hAnsi="Cambria" w:cs="Calibri"/>
          <w:color w:val="000000"/>
          <w:kern w:val="2"/>
        </w:rPr>
      </w:pPr>
      <w:r w:rsidRPr="00665800">
        <w:rPr>
          <w:rFonts w:ascii="Cambria" w:eastAsia="SimSun" w:hAnsi="Cambria" w:cs="Calibri"/>
          <w:color w:val="000000"/>
          <w:kern w:val="2"/>
        </w:rPr>
        <w:t xml:space="preserve">Wykonawca, który polega na zdolnościach lub sytuacji podmiotów udostępniających zasoby, składa </w:t>
      </w:r>
      <w:r w:rsidRPr="00665800">
        <w:rPr>
          <w:rFonts w:ascii="Cambria" w:eastAsia="SimSun" w:hAnsi="Cambria" w:cs="Calibri"/>
          <w:b/>
          <w:bCs/>
          <w:color w:val="000000"/>
          <w:kern w:val="2"/>
          <w:u w:val="single"/>
        </w:rPr>
        <w:t>wraz z ofertą</w:t>
      </w:r>
      <w:r w:rsidRPr="00665800">
        <w:rPr>
          <w:rFonts w:ascii="Cambria" w:eastAsia="SimSun" w:hAnsi="Cambria" w:cs="Calibri"/>
          <w:color w:val="000000"/>
          <w:kern w:val="2"/>
        </w:rPr>
        <w:t xml:space="preserve">, </w:t>
      </w:r>
      <w:r w:rsidRPr="00665800">
        <w:rPr>
          <w:rFonts w:ascii="Cambria" w:eastAsia="SimSun" w:hAnsi="Cambria" w:cs="Calibri"/>
          <w:b/>
          <w:bCs/>
          <w:color w:val="000000"/>
          <w:kern w:val="2"/>
        </w:rPr>
        <w:t xml:space="preserve">zobowiązanie podmiotu udostępniającego zasoby do oddania mu do dyspozycji niezbędnych zasobów na potrzeby realizacji danego zamówienia lub inny podmiotowy środek dowodowy potwierdzający, </w:t>
      </w:r>
      <w:r w:rsidRPr="00665800">
        <w:rPr>
          <w:rFonts w:ascii="Cambria" w:eastAsia="SimSun" w:hAnsi="Cambria" w:cs="Calibri"/>
          <w:b/>
          <w:bCs/>
          <w:color w:val="000000"/>
          <w:kern w:val="2"/>
        </w:rPr>
        <w:br/>
        <w:t>że Wykonawca realizując zamówienie, będzie dysponował niezbędnymi zasobami tych podmiotów</w:t>
      </w:r>
      <w:r w:rsidRPr="00665800">
        <w:rPr>
          <w:rFonts w:ascii="Cambria" w:eastAsia="SimSun" w:hAnsi="Cambria" w:cs="Calibri"/>
          <w:kern w:val="2"/>
        </w:rPr>
        <w:t>.</w:t>
      </w:r>
    </w:p>
    <w:p w14:paraId="4BB085E1" w14:textId="77777777" w:rsidR="00665800" w:rsidRPr="00665800" w:rsidRDefault="00665800" w:rsidP="00501F93">
      <w:pPr>
        <w:numPr>
          <w:ilvl w:val="1"/>
          <w:numId w:val="61"/>
        </w:numPr>
        <w:spacing w:line="276" w:lineRule="auto"/>
        <w:ind w:left="709" w:hanging="709"/>
        <w:rPr>
          <w:rFonts w:ascii="Cambria" w:eastAsia="SimSun" w:hAnsi="Cambria" w:cs="Calibri"/>
          <w:color w:val="000000"/>
          <w:kern w:val="2"/>
        </w:rPr>
      </w:pPr>
      <w:r w:rsidRPr="00665800">
        <w:rPr>
          <w:rFonts w:ascii="Cambria" w:eastAsia="SimSun" w:hAnsi="Cambria" w:cs="Calibri"/>
          <w:color w:val="000000"/>
          <w:kern w:val="2"/>
        </w:rPr>
        <w:lastRenderedPageBreak/>
        <w:t xml:space="preserve">Zobowiązanie podmiotu udostępniającego zasoby lub inny środek dowodowy, </w:t>
      </w:r>
      <w:r w:rsidRPr="00665800">
        <w:rPr>
          <w:rFonts w:ascii="Cambria" w:eastAsia="SimSun" w:hAnsi="Cambria" w:cs="Calibri"/>
          <w:color w:val="000000"/>
          <w:kern w:val="2"/>
        </w:rPr>
        <w:br/>
        <w:t xml:space="preserve">o którym mowa w pkt 9.4 SWZ potwierdza, że stosunek łączący Wykonawcę </w:t>
      </w:r>
      <w:r w:rsidRPr="00665800">
        <w:rPr>
          <w:rFonts w:ascii="Cambria" w:eastAsia="SimSun" w:hAnsi="Cambria" w:cs="Calibri"/>
          <w:color w:val="000000"/>
          <w:kern w:val="2"/>
        </w:rPr>
        <w:br/>
        <w:t>z podmiotami udostępniającymi zasoby gwarantuje rzeczywisty dostęp do tych zasobów oraz określa w szczególności:</w:t>
      </w:r>
    </w:p>
    <w:p w14:paraId="4E0CDDB5" w14:textId="77777777" w:rsidR="00665800" w:rsidRPr="00665800" w:rsidRDefault="00665800" w:rsidP="00501F93">
      <w:pPr>
        <w:numPr>
          <w:ilvl w:val="0"/>
          <w:numId w:val="62"/>
        </w:numPr>
        <w:shd w:val="clear" w:color="auto" w:fill="FFFFFF"/>
        <w:spacing w:line="276" w:lineRule="auto"/>
        <w:ind w:left="1134" w:hanging="425"/>
        <w:rPr>
          <w:rFonts w:ascii="Cambria" w:eastAsia="SimSun" w:hAnsi="Cambria" w:cs="Calibri"/>
          <w:color w:val="000000"/>
          <w:kern w:val="2"/>
        </w:rPr>
      </w:pPr>
      <w:r w:rsidRPr="00665800">
        <w:rPr>
          <w:rFonts w:ascii="Cambria" w:eastAsia="SimSun" w:hAnsi="Cambria" w:cs="Calibri"/>
          <w:color w:val="000000"/>
          <w:kern w:val="2"/>
        </w:rPr>
        <w:t>zakres dostępnych Wykonawcy zasobów podmiotu udostępniającego zasoby;</w:t>
      </w:r>
    </w:p>
    <w:p w14:paraId="5EA241D8" w14:textId="77777777" w:rsidR="00665800" w:rsidRPr="00665800" w:rsidRDefault="00665800" w:rsidP="00501F93">
      <w:pPr>
        <w:numPr>
          <w:ilvl w:val="0"/>
          <w:numId w:val="62"/>
        </w:numPr>
        <w:shd w:val="clear" w:color="auto" w:fill="FFFFFF"/>
        <w:spacing w:line="276" w:lineRule="auto"/>
        <w:ind w:left="1134" w:hanging="425"/>
        <w:rPr>
          <w:rFonts w:ascii="Cambria" w:eastAsia="SimSun" w:hAnsi="Cambria" w:cs="Calibri"/>
          <w:color w:val="000000"/>
          <w:kern w:val="2"/>
        </w:rPr>
      </w:pPr>
      <w:r w:rsidRPr="00665800">
        <w:rPr>
          <w:rFonts w:ascii="Cambria" w:eastAsia="SimSun" w:hAnsi="Cambria" w:cs="Calibri"/>
          <w:color w:val="000000"/>
          <w:kern w:val="2"/>
        </w:rPr>
        <w:t>sposób i okres udostępnienia Wykonawcy i wykorzystania przez niego zasobów podmiotu udostępniającego te zasoby przy wykonywaniu zamówienia;</w:t>
      </w:r>
    </w:p>
    <w:p w14:paraId="11C4D430" w14:textId="77777777" w:rsidR="00665800" w:rsidRPr="00665800" w:rsidRDefault="00665800" w:rsidP="00501F93">
      <w:pPr>
        <w:numPr>
          <w:ilvl w:val="0"/>
          <w:numId w:val="62"/>
        </w:numPr>
        <w:shd w:val="clear" w:color="auto" w:fill="FFFFFF"/>
        <w:spacing w:line="276" w:lineRule="auto"/>
        <w:ind w:left="1134" w:hanging="425"/>
        <w:rPr>
          <w:rFonts w:ascii="Cambria" w:eastAsia="SimSun" w:hAnsi="Cambria" w:cs="Calibri"/>
          <w:color w:val="000000"/>
          <w:kern w:val="2"/>
        </w:rPr>
      </w:pPr>
      <w:r w:rsidRPr="00665800">
        <w:rPr>
          <w:rFonts w:ascii="Cambria" w:eastAsia="SimSun" w:hAnsi="Cambria" w:cs="Calibri"/>
          <w:color w:val="000000"/>
          <w:kern w:val="2"/>
        </w:rPr>
        <w:t>czy i w jakim zakresie podmiot udostępniający zasoby, na zdolnościach którego Wykonawca polega w odniesieniu do warunków udziału w postępowaniu dotyczących wykształcenia, kwalifikacji zawodowych lub doświadczenia, zrealizuje roboty budowlane, których wskazane zdolności dotyczą.</w:t>
      </w:r>
    </w:p>
    <w:p w14:paraId="470CEB50" w14:textId="77777777" w:rsidR="00665800" w:rsidRPr="00665800" w:rsidRDefault="00665800" w:rsidP="00501F93">
      <w:pPr>
        <w:numPr>
          <w:ilvl w:val="1"/>
          <w:numId w:val="61"/>
        </w:numPr>
        <w:spacing w:line="276" w:lineRule="auto"/>
        <w:ind w:left="709" w:hanging="709"/>
        <w:rPr>
          <w:rFonts w:ascii="Cambria" w:eastAsia="SimSun" w:hAnsi="Cambria" w:cs="Calibri"/>
          <w:color w:val="000000"/>
          <w:kern w:val="2"/>
        </w:rPr>
      </w:pPr>
      <w:r w:rsidRPr="00665800">
        <w:rPr>
          <w:rFonts w:ascii="Cambria" w:eastAsia="SimSun" w:hAnsi="Cambria" w:cs="Calibri"/>
          <w:color w:val="000000"/>
          <w:kern w:val="2"/>
        </w:rPr>
        <w:t>Zamawiający oceni, czy udostępniane Wykonawcy przez podmioty udostępniające zasoby zdolności techniczne lub zawodowe pozwalają na wykazanie przez Wykonawcę spełniania warunków udziału w postępowaniu a także zbada, czy nie zachodzą, wobec tego podmiotu podstawy wykluczenia, które zostały przewidziane względem Wykonawcy</w:t>
      </w:r>
      <w:r w:rsidRPr="00665800">
        <w:rPr>
          <w:rFonts w:ascii="Cambria" w:eastAsia="SimSun" w:hAnsi="Cambria" w:cs="Calibri"/>
          <w:kern w:val="2"/>
        </w:rPr>
        <w:t>.</w:t>
      </w:r>
    </w:p>
    <w:p w14:paraId="55AC268A" w14:textId="77777777" w:rsidR="00665800" w:rsidRPr="00665800" w:rsidRDefault="00665800" w:rsidP="00501F93">
      <w:pPr>
        <w:numPr>
          <w:ilvl w:val="1"/>
          <w:numId w:val="61"/>
        </w:numPr>
        <w:spacing w:line="276" w:lineRule="auto"/>
        <w:ind w:left="709" w:hanging="705"/>
        <w:rPr>
          <w:rFonts w:ascii="Cambria" w:eastAsia="SimSun" w:hAnsi="Cambria" w:cs="Calibri"/>
          <w:color w:val="000000"/>
          <w:kern w:val="2"/>
        </w:rPr>
      </w:pPr>
      <w:r w:rsidRPr="00665800">
        <w:rPr>
          <w:rFonts w:ascii="Cambria" w:eastAsia="SimSun" w:hAnsi="Cambria" w:cs="Calibri"/>
          <w:color w:val="000000"/>
          <w:kern w:val="2"/>
        </w:rPr>
        <w:t xml:space="preserve">Jeżeli zdolności techniczne lub zawodowe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t>
      </w:r>
      <w:r w:rsidRPr="00665800">
        <w:rPr>
          <w:rFonts w:ascii="Cambria" w:eastAsia="SimSun" w:hAnsi="Cambria" w:cs="Calibri"/>
          <w:color w:val="000000"/>
          <w:kern w:val="2"/>
        </w:rPr>
        <w:br/>
        <w:t>w postępowaniu.</w:t>
      </w:r>
    </w:p>
    <w:p w14:paraId="484F6B1A" w14:textId="77777777" w:rsidR="00665800" w:rsidRPr="00665800" w:rsidRDefault="00665800" w:rsidP="00501F93">
      <w:pPr>
        <w:numPr>
          <w:ilvl w:val="1"/>
          <w:numId w:val="61"/>
        </w:numPr>
        <w:spacing w:line="276" w:lineRule="auto"/>
        <w:ind w:left="709" w:hanging="705"/>
        <w:rPr>
          <w:rFonts w:ascii="Cambria" w:eastAsia="SimSun" w:hAnsi="Cambria" w:cs="Calibri"/>
          <w:color w:val="000000"/>
          <w:kern w:val="2"/>
        </w:rPr>
      </w:pPr>
      <w:r w:rsidRPr="00665800">
        <w:rPr>
          <w:rFonts w:ascii="Cambria" w:eastAsia="SimSun" w:hAnsi="Cambria" w:cs="Calibri"/>
          <w:color w:val="000000"/>
          <w:kern w:val="2"/>
        </w:rPr>
        <w:t xml:space="preserve">Wykonawca, w przypadku polegania na zdolnościach lub sytuacji podmiotów udostępniających zasoby, przedstawia, wraz z oświadczeniem, o którym mowa w pkt 8.1 SWZ także oświadczenia podmiotu udostępniającego zasoby, potwierdzające brak podstaw wykluczenia tego podmiotu oraz spełnianie warunków udziału </w:t>
      </w:r>
      <w:r w:rsidRPr="00665800">
        <w:rPr>
          <w:rFonts w:ascii="Cambria" w:eastAsia="SimSun" w:hAnsi="Cambria" w:cs="Calibri"/>
          <w:color w:val="000000"/>
          <w:kern w:val="2"/>
        </w:rPr>
        <w:br/>
        <w:t xml:space="preserve">w postępowaniu, w zakresie, w jakim Wykonawca powołuje się na jego zasoby </w:t>
      </w:r>
      <w:r w:rsidRPr="00665800">
        <w:rPr>
          <w:rFonts w:ascii="Cambria" w:eastAsia="SimSun" w:hAnsi="Cambria" w:cs="Calibri"/>
          <w:b/>
          <w:bCs/>
          <w:color w:val="000000"/>
          <w:kern w:val="2"/>
        </w:rPr>
        <w:t>wg wymogów Załącznika nr 5 do SWZ.</w:t>
      </w:r>
    </w:p>
    <w:p w14:paraId="29CC9EA9" w14:textId="50D452D3" w:rsidR="00665800" w:rsidRPr="00665800" w:rsidRDefault="004F7711" w:rsidP="00501F93">
      <w:pPr>
        <w:numPr>
          <w:ilvl w:val="1"/>
          <w:numId w:val="61"/>
        </w:numPr>
        <w:spacing w:line="276" w:lineRule="auto"/>
        <w:ind w:left="709" w:hanging="705"/>
        <w:rPr>
          <w:rFonts w:ascii="Cambria" w:eastAsia="SimSun" w:hAnsi="Cambria" w:cs="Calibri"/>
          <w:color w:val="000000"/>
          <w:kern w:val="2"/>
        </w:rPr>
      </w:pPr>
      <w:r>
        <w:rPr>
          <w:rFonts w:ascii="Cambria" w:eastAsia="SimSun" w:hAnsi="Cambria" w:cs="Calibri"/>
          <w:bCs/>
          <w:color w:val="000000"/>
          <w:kern w:val="2"/>
        </w:rPr>
        <w:t>W pkt. 7</w:t>
      </w:r>
      <w:r w:rsidR="00665800" w:rsidRPr="00665800">
        <w:rPr>
          <w:rFonts w:ascii="Cambria" w:eastAsia="SimSun" w:hAnsi="Cambria" w:cs="Calibri"/>
          <w:bCs/>
          <w:color w:val="000000"/>
          <w:kern w:val="2"/>
        </w:rPr>
        <w:t xml:space="preserve"> sekcji C formularza oferty wykona</w:t>
      </w:r>
      <w:r w:rsidR="00501F93">
        <w:rPr>
          <w:rFonts w:ascii="Cambria" w:eastAsia="SimSun" w:hAnsi="Cambria" w:cs="Calibri"/>
          <w:bCs/>
          <w:color w:val="000000"/>
          <w:kern w:val="2"/>
        </w:rPr>
        <w:t xml:space="preserve">wca zobowiązany jest oświadczyć </w:t>
      </w:r>
      <w:r w:rsidR="00665800" w:rsidRPr="00665800">
        <w:rPr>
          <w:rFonts w:ascii="Cambria" w:eastAsia="SimSun" w:hAnsi="Cambria" w:cs="Calibri"/>
          <w:bCs/>
          <w:color w:val="000000"/>
          <w:kern w:val="2"/>
        </w:rPr>
        <w:t xml:space="preserve">(dokonując odpowiedniego skreślenia) czy </w:t>
      </w:r>
      <w:r w:rsidR="00665800" w:rsidRPr="00665800">
        <w:rPr>
          <w:rFonts w:ascii="Cambria" w:eastAsia="SimSun" w:hAnsi="Cambria" w:cs="Calibri"/>
          <w:color w:val="000000"/>
          <w:kern w:val="2"/>
        </w:rPr>
        <w:t>przedmiot zamówienia zamierza zrealizować sam, czy też</w:t>
      </w:r>
      <w:r w:rsidR="00665800" w:rsidRPr="00665800">
        <w:rPr>
          <w:rFonts w:ascii="Cambria" w:eastAsia="SimSun" w:hAnsi="Cambria" w:cs="Calibri"/>
          <w:bCs/>
          <w:color w:val="000000"/>
          <w:kern w:val="2"/>
        </w:rPr>
        <w:t xml:space="preserve"> zamierza powierzyć wykonanie części zamówienia podwykonawcom</w:t>
      </w:r>
      <w:r w:rsidR="00665800" w:rsidRPr="00665800">
        <w:rPr>
          <w:rFonts w:ascii="Cambria" w:eastAsia="SimSun" w:hAnsi="Cambria" w:cs="Calibri"/>
          <w:color w:val="000000"/>
          <w:kern w:val="2"/>
        </w:rPr>
        <w:t>, wskazując jednocześnie zakres (część) zamówienia, którego wykonanie zamierza powierzyć podwykonawcom oraz o ile jest to wiadome, podać nazwy firmy podwykonawców. W przypadku braku informacji w przedmiotowym zakresie, zamawiający uzna, że wykonawca będzie realizował zamówienie osobiście (siłami własnymi) bez udziału podwykonawców.</w:t>
      </w:r>
    </w:p>
    <w:p w14:paraId="29EF878C" w14:textId="77777777" w:rsidR="00665800" w:rsidRPr="00665800" w:rsidRDefault="00665800" w:rsidP="00501F93">
      <w:pPr>
        <w:numPr>
          <w:ilvl w:val="1"/>
          <w:numId w:val="61"/>
        </w:numPr>
        <w:spacing w:line="276" w:lineRule="auto"/>
        <w:ind w:left="709" w:hanging="705"/>
        <w:rPr>
          <w:rFonts w:ascii="Cambria" w:eastAsia="SimSun" w:hAnsi="Cambria" w:cs="Calibri"/>
          <w:color w:val="000000"/>
          <w:kern w:val="2"/>
        </w:rPr>
      </w:pPr>
      <w:r w:rsidRPr="00665800">
        <w:rPr>
          <w:rFonts w:ascii="Cambria" w:eastAsia="SimSun" w:hAnsi="Cambria" w:cs="Calibri"/>
          <w:color w:val="000000"/>
          <w:kern w:val="2"/>
        </w:rPr>
        <w:t xml:space="preserve">W przypadku zamówień na roboty budowlane, które mają być wykonane </w:t>
      </w:r>
      <w:r w:rsidRPr="00665800">
        <w:rPr>
          <w:rFonts w:ascii="Cambria" w:eastAsia="SimSun" w:hAnsi="Cambria" w:cs="Calibri"/>
          <w:color w:val="000000"/>
          <w:kern w:val="2"/>
        </w:rPr>
        <w:br/>
        <w:t xml:space="preserve">w miejscu podlegającym bezpośredniemu nadzorowi Zamawiającego, Zamawiający będzie żądał, aby przed przystąpieniem do wykonania zamówienia Wykonawca podał nazwy, dane kontaktowe oraz przedstawicieli, podwykonawców zaangażowanych </w:t>
      </w:r>
      <w:r w:rsidRPr="00665800">
        <w:rPr>
          <w:rFonts w:ascii="Cambria" w:eastAsia="SimSun" w:hAnsi="Cambria" w:cs="Calibri"/>
          <w:color w:val="000000"/>
          <w:kern w:val="2"/>
        </w:rPr>
        <w:br/>
        <w:t xml:space="preserve">w takie roboty budowlane lub usługi, jeżeli są już znani. </w:t>
      </w:r>
    </w:p>
    <w:p w14:paraId="0D1BB5FF" w14:textId="23BFCF37" w:rsidR="00A650C9" w:rsidRPr="00665800" w:rsidRDefault="00665800" w:rsidP="00501F93">
      <w:pPr>
        <w:numPr>
          <w:ilvl w:val="1"/>
          <w:numId w:val="61"/>
        </w:numPr>
        <w:spacing w:line="276" w:lineRule="auto"/>
        <w:ind w:left="709" w:hanging="705"/>
        <w:rPr>
          <w:rFonts w:ascii="Cambria" w:eastAsia="SimSun" w:hAnsi="Cambria" w:cs="Calibri"/>
          <w:bCs/>
          <w:kern w:val="2"/>
          <w:sz w:val="20"/>
          <w:szCs w:val="20"/>
        </w:rPr>
      </w:pPr>
      <w:r w:rsidRPr="00665800">
        <w:rPr>
          <w:rFonts w:ascii="Cambria" w:eastAsia="SimSun" w:hAnsi="Cambria" w:cs="Calibri"/>
          <w:color w:val="000000"/>
          <w:kern w:val="2"/>
        </w:rPr>
        <w:t xml:space="preserve">Wykonawca będzie zobowiązany do zawiadamiania Zamawiającego o wszelkich zmianach w odniesieniu do informacji, o których mowa w pkt 9.1 SWZ, w trakcie realizacji zamówienia, a także przekaże wymagane informacje na temat nowych </w:t>
      </w:r>
      <w:r w:rsidRPr="00665800">
        <w:rPr>
          <w:rFonts w:ascii="Cambria" w:eastAsia="SimSun" w:hAnsi="Cambria" w:cs="Calibri"/>
          <w:color w:val="000000"/>
          <w:kern w:val="2"/>
        </w:rPr>
        <w:lastRenderedPageBreak/>
        <w:t>podwykonawców, którym w późniejszym okresie zamierza powierzyć realizację robót budowlanych, dostaw lub usług.</w:t>
      </w:r>
    </w:p>
    <w:p w14:paraId="2328F0C7" w14:textId="77777777" w:rsidR="001835D3" w:rsidRPr="008C4E2D" w:rsidRDefault="001835D3" w:rsidP="00501F93">
      <w:pPr>
        <w:pStyle w:val="Akapitzlist2"/>
        <w:spacing w:before="0" w:after="0" w:line="276" w:lineRule="auto"/>
        <w:ind w:left="0"/>
        <w:rPr>
          <w:rFonts w:ascii="Cambria" w:hAnsi="Cambria" w:cs="Cambria"/>
          <w:bCs/>
        </w:rPr>
      </w:pPr>
    </w:p>
    <w:tbl>
      <w:tblPr>
        <w:tblW w:w="0" w:type="auto"/>
        <w:tblInd w:w="108" w:type="dxa"/>
        <w:tblLayout w:type="fixed"/>
        <w:tblLook w:val="0000" w:firstRow="0" w:lastRow="0" w:firstColumn="0" w:lastColumn="0" w:noHBand="0" w:noVBand="0"/>
      </w:tblPr>
      <w:tblGrid>
        <w:gridCol w:w="9639"/>
      </w:tblGrid>
      <w:tr w:rsidR="001835D3" w:rsidRPr="008C4E2D" w14:paraId="5089C265" w14:textId="77777777" w:rsidTr="00CD36A9">
        <w:tc>
          <w:tcPr>
            <w:tcW w:w="9639" w:type="dxa"/>
            <w:tcBorders>
              <w:bottom w:val="single" w:sz="4" w:space="0" w:color="000000"/>
            </w:tcBorders>
            <w:shd w:val="clear" w:color="auto" w:fill="D9D9D9"/>
          </w:tcPr>
          <w:p w14:paraId="74A9BED5" w14:textId="77777777" w:rsidR="001835D3" w:rsidRPr="00D371F4" w:rsidRDefault="001835D3" w:rsidP="00501F93">
            <w:pPr>
              <w:spacing w:line="276" w:lineRule="auto"/>
              <w:jc w:val="center"/>
              <w:rPr>
                <w:rFonts w:ascii="Cambria" w:hAnsi="Cambria" w:cs="Cambria"/>
                <w:b/>
                <w:sz w:val="26"/>
                <w:szCs w:val="26"/>
              </w:rPr>
            </w:pPr>
            <w:r w:rsidRPr="00D371F4">
              <w:rPr>
                <w:rFonts w:ascii="Cambria" w:hAnsi="Cambria" w:cs="Cambria"/>
                <w:b/>
                <w:sz w:val="26"/>
                <w:szCs w:val="26"/>
              </w:rPr>
              <w:t>Rozdział 10</w:t>
            </w:r>
          </w:p>
          <w:p w14:paraId="2F0AE897" w14:textId="77777777" w:rsidR="001835D3" w:rsidRPr="008C4E2D" w:rsidRDefault="001835D3" w:rsidP="00501F93">
            <w:pPr>
              <w:spacing w:line="276" w:lineRule="auto"/>
              <w:jc w:val="center"/>
            </w:pPr>
            <w:r w:rsidRPr="008C4E2D">
              <w:rPr>
                <w:rFonts w:ascii="Cambria" w:hAnsi="Cambria" w:cs="Cambria"/>
                <w:b/>
                <w:sz w:val="26"/>
                <w:szCs w:val="26"/>
              </w:rPr>
              <w:t xml:space="preserve">INFORMACJA DLA WYKONAWCÓW WSPÓLNIE UBIEGAJĄCYCH SIĘ </w:t>
            </w:r>
            <w:r w:rsidRPr="008C4E2D">
              <w:rPr>
                <w:rFonts w:ascii="Cambria" w:hAnsi="Cambria" w:cs="Cambria"/>
                <w:b/>
                <w:sz w:val="26"/>
                <w:szCs w:val="26"/>
              </w:rPr>
              <w:br/>
              <w:t>O UDZIELENIE ZAMÓWIENIA (W TYM SPÓŁKI CYWILNE)</w:t>
            </w:r>
          </w:p>
        </w:tc>
      </w:tr>
    </w:tbl>
    <w:p w14:paraId="4FF378DA" w14:textId="77777777" w:rsidR="001835D3" w:rsidRPr="008C4E2D" w:rsidRDefault="001835D3" w:rsidP="00501F93">
      <w:pPr>
        <w:pStyle w:val="Akapitzlist2"/>
        <w:spacing w:before="0" w:after="0" w:line="276" w:lineRule="auto"/>
        <w:ind w:left="0"/>
        <w:rPr>
          <w:rFonts w:ascii="Cambria" w:hAnsi="Cambria" w:cs="Cambria"/>
          <w:bCs/>
          <w:sz w:val="24"/>
          <w:szCs w:val="24"/>
        </w:rPr>
      </w:pPr>
    </w:p>
    <w:p w14:paraId="1A632AD5" w14:textId="77777777" w:rsidR="00665800" w:rsidRPr="00665800" w:rsidRDefault="00665800" w:rsidP="00501F93">
      <w:pPr>
        <w:numPr>
          <w:ilvl w:val="1"/>
          <w:numId w:val="63"/>
        </w:numPr>
        <w:tabs>
          <w:tab w:val="clear" w:pos="0"/>
          <w:tab w:val="num" w:pos="-152"/>
        </w:tabs>
        <w:spacing w:line="276" w:lineRule="auto"/>
        <w:ind w:left="709" w:hanging="709"/>
        <w:rPr>
          <w:rFonts w:ascii="Cambria" w:eastAsia="SimSun" w:hAnsi="Cambria" w:cs="Calibri"/>
          <w:bCs/>
          <w:kern w:val="2"/>
        </w:rPr>
      </w:pPr>
      <w:r w:rsidRPr="00665800">
        <w:rPr>
          <w:rFonts w:ascii="Cambria" w:eastAsia="SimSun" w:hAnsi="Cambria" w:cs="Calibri"/>
          <w:bCs/>
          <w:kern w:val="2"/>
        </w:rPr>
        <w:t xml:space="preserve">Wykonawcy </w:t>
      </w:r>
      <w:r w:rsidRPr="00665800">
        <w:rPr>
          <w:rFonts w:ascii="Cambria" w:eastAsia="SimSun" w:hAnsi="Cambria" w:cs="Calibri"/>
          <w:color w:val="000000"/>
          <w:kern w:val="2"/>
        </w:rPr>
        <w:t xml:space="preserve">mogą wspólnie ubiegać się o udzielenie zamówienia. W takim przypadku, Wykonawcy ustanawiają pełnomocnika do reprezentowania ich w postępowaniu </w:t>
      </w:r>
      <w:r w:rsidRPr="00665800">
        <w:rPr>
          <w:rFonts w:ascii="Cambria" w:eastAsia="SimSun" w:hAnsi="Cambria" w:cs="Calibri"/>
          <w:color w:val="000000"/>
          <w:kern w:val="2"/>
        </w:rPr>
        <w:br/>
        <w:t>o udzielenie zamówienia albo do reprezentowania w postępowaniu i zawarcia umowy w sprawie zamówienia publicznego.</w:t>
      </w:r>
    </w:p>
    <w:p w14:paraId="696EFEAD" w14:textId="77777777" w:rsidR="00665800" w:rsidRPr="00665800" w:rsidRDefault="00665800" w:rsidP="00501F93">
      <w:pPr>
        <w:numPr>
          <w:ilvl w:val="1"/>
          <w:numId w:val="63"/>
        </w:numPr>
        <w:tabs>
          <w:tab w:val="clear" w:pos="0"/>
          <w:tab w:val="num" w:pos="-152"/>
        </w:tabs>
        <w:spacing w:line="276" w:lineRule="auto"/>
        <w:ind w:left="709" w:hanging="709"/>
        <w:rPr>
          <w:rFonts w:ascii="Cambria" w:eastAsia="SimSun" w:hAnsi="Cambria" w:cs="Calibri"/>
          <w:bCs/>
          <w:kern w:val="2"/>
        </w:rPr>
      </w:pPr>
      <w:r w:rsidRPr="00665800">
        <w:rPr>
          <w:rFonts w:ascii="Cambria" w:eastAsia="SimSun" w:hAnsi="Cambria" w:cs="Calibri"/>
          <w:bCs/>
          <w:kern w:val="2"/>
        </w:rPr>
        <w:t>W przypadku Wykonawców wspólnie ubiegających się o udzielenie zamówienia:</w:t>
      </w:r>
    </w:p>
    <w:p w14:paraId="622D0FC2" w14:textId="77777777" w:rsidR="00665800" w:rsidRPr="00665800" w:rsidRDefault="00665800" w:rsidP="00501F93">
      <w:pPr>
        <w:numPr>
          <w:ilvl w:val="0"/>
          <w:numId w:val="64"/>
        </w:numPr>
        <w:spacing w:line="276" w:lineRule="auto"/>
        <w:ind w:left="1134" w:hanging="425"/>
        <w:rPr>
          <w:rFonts w:ascii="Cambria" w:eastAsia="SimSun" w:hAnsi="Cambria" w:cs="Calibri"/>
          <w:color w:val="000000"/>
          <w:kern w:val="2"/>
        </w:rPr>
      </w:pPr>
      <w:r w:rsidRPr="00665800">
        <w:rPr>
          <w:rFonts w:ascii="Cambria" w:eastAsia="SimSun" w:hAnsi="Cambria" w:cs="Calibri"/>
          <w:bCs/>
          <w:kern w:val="2"/>
        </w:rPr>
        <w:t xml:space="preserve">oświadczenia o których mowa w pkt. 8.1 SWZ </w:t>
      </w:r>
      <w:r w:rsidRPr="00665800">
        <w:rPr>
          <w:rFonts w:ascii="Cambria" w:eastAsia="SimSun" w:hAnsi="Cambria" w:cs="Calibri"/>
          <w:b/>
          <w:bCs/>
          <w:kern w:val="2"/>
          <w:u w:val="single"/>
        </w:rPr>
        <w:t xml:space="preserve">składa </w:t>
      </w:r>
      <w:r w:rsidRPr="00665800">
        <w:rPr>
          <w:rFonts w:ascii="Cambria" w:eastAsia="SimSun" w:hAnsi="Cambria" w:cs="Calibri"/>
          <w:b/>
          <w:kern w:val="2"/>
          <w:u w:val="single"/>
        </w:rPr>
        <w:t>z ofertą</w:t>
      </w:r>
      <w:r w:rsidRPr="00665800">
        <w:rPr>
          <w:rFonts w:ascii="Cambria" w:eastAsia="SimSun" w:hAnsi="Cambria" w:cs="Calibri"/>
          <w:b/>
          <w:bCs/>
          <w:kern w:val="2"/>
        </w:rPr>
        <w:t xml:space="preserve"> każdy </w:t>
      </w:r>
      <w:r w:rsidRPr="00665800">
        <w:rPr>
          <w:rFonts w:ascii="Cambria" w:eastAsia="SimSun" w:hAnsi="Cambria" w:cs="Calibri"/>
          <w:b/>
          <w:bCs/>
          <w:kern w:val="2"/>
        </w:rPr>
        <w:br/>
        <w:t>z Wykonawców wspólnie ubiegających się o zamówienie</w:t>
      </w:r>
      <w:r w:rsidRPr="00665800">
        <w:rPr>
          <w:rFonts w:ascii="Cambria" w:eastAsia="SimSun" w:hAnsi="Cambria" w:cs="Calibri"/>
          <w:bCs/>
          <w:kern w:val="2"/>
        </w:rPr>
        <w:t xml:space="preserve">. </w:t>
      </w:r>
      <w:r w:rsidRPr="00665800">
        <w:rPr>
          <w:rFonts w:ascii="Cambria" w:eastAsia="SimSun" w:hAnsi="Cambria" w:cs="Calibri"/>
          <w:color w:val="000000"/>
          <w:kern w:val="2"/>
        </w:rPr>
        <w:t xml:space="preserve">Oświadczenia </w:t>
      </w:r>
      <w:r w:rsidRPr="00665800">
        <w:rPr>
          <w:rFonts w:ascii="Cambria" w:eastAsia="SimSun" w:hAnsi="Cambria" w:cs="Calibri"/>
          <w:color w:val="000000"/>
          <w:kern w:val="2"/>
        </w:rPr>
        <w:br/>
        <w:t xml:space="preserve">te potwierdzają brak podstaw wykluczenia oraz spełnianie warunków udziału </w:t>
      </w:r>
      <w:r w:rsidRPr="00665800">
        <w:rPr>
          <w:rFonts w:ascii="Cambria" w:eastAsia="SimSun" w:hAnsi="Cambria" w:cs="Calibri"/>
          <w:color w:val="000000"/>
          <w:kern w:val="2"/>
        </w:rPr>
        <w:br/>
        <w:t>w postępowaniu w zakresie, w jakim każdy z wykonawców wykazuje spełnianie warunków udziału w postępowaniu.</w:t>
      </w:r>
    </w:p>
    <w:p w14:paraId="75C2684E" w14:textId="5FF192B5" w:rsidR="00665800" w:rsidRPr="00665800" w:rsidRDefault="00665800" w:rsidP="00501F93">
      <w:pPr>
        <w:numPr>
          <w:ilvl w:val="0"/>
          <w:numId w:val="64"/>
        </w:numPr>
        <w:spacing w:line="276" w:lineRule="auto"/>
        <w:ind w:left="1069"/>
        <w:rPr>
          <w:rFonts w:ascii="Cambria" w:eastAsia="SimSun" w:hAnsi="Cambria" w:cs="Calibri"/>
          <w:bCs/>
          <w:kern w:val="2"/>
        </w:rPr>
      </w:pPr>
      <w:r w:rsidRPr="00665800">
        <w:rPr>
          <w:rFonts w:ascii="Cambria" w:eastAsia="SimSun" w:hAnsi="Cambria" w:cs="Calibri"/>
          <w:color w:val="000000"/>
          <w:kern w:val="2"/>
        </w:rPr>
        <w:t xml:space="preserve">w przypadku, o którym mowa w rozdziale 6.3 SWZ Wykonawcy wspólnie ubiegający się o udzielenie zamówienia </w:t>
      </w:r>
      <w:r w:rsidRPr="00665800">
        <w:rPr>
          <w:rFonts w:ascii="Cambria" w:eastAsia="SimSun" w:hAnsi="Cambria" w:cs="Calibri"/>
          <w:b/>
          <w:bCs/>
          <w:color w:val="000000"/>
          <w:kern w:val="2"/>
          <w:u w:val="single"/>
        </w:rPr>
        <w:t>dołączają do oferty</w:t>
      </w:r>
      <w:r w:rsidRPr="00665800">
        <w:rPr>
          <w:rFonts w:ascii="Cambria" w:eastAsia="SimSun" w:hAnsi="Cambria" w:cs="Calibri"/>
          <w:color w:val="000000"/>
          <w:kern w:val="2"/>
        </w:rPr>
        <w:t xml:space="preserve"> oświadczenie, </w:t>
      </w:r>
      <w:r w:rsidRPr="00665800">
        <w:rPr>
          <w:rFonts w:ascii="Cambria" w:eastAsia="SimSun" w:hAnsi="Cambria" w:cs="Calibri"/>
          <w:color w:val="000000"/>
          <w:kern w:val="2"/>
        </w:rPr>
        <w:br/>
        <w:t xml:space="preserve">z którego wynika, które roboty budowlane </w:t>
      </w:r>
      <w:r w:rsidRPr="00665800">
        <w:rPr>
          <w:rFonts w:ascii="Cambria" w:eastAsia="SimSun" w:hAnsi="Cambria" w:cs="Calibri"/>
          <w:kern w:val="2"/>
        </w:rPr>
        <w:t>wykonają poszczególni Wykonawcy. W</w:t>
      </w:r>
      <w:r w:rsidR="00E26950">
        <w:rPr>
          <w:rFonts w:ascii="Cambria" w:eastAsia="SimSun" w:hAnsi="Cambria" w:cs="Calibri"/>
          <w:kern w:val="2"/>
        </w:rPr>
        <w:t> </w:t>
      </w:r>
      <w:r w:rsidRPr="00665800">
        <w:rPr>
          <w:rFonts w:ascii="Cambria" w:eastAsia="SimSun" w:hAnsi="Cambria" w:cs="Calibri"/>
          <w:kern w:val="2"/>
        </w:rPr>
        <w:t xml:space="preserve"> przypadku gdy ofertę składa spółka cywilna, a pełen zakres prac wykonają wspólnicy wspólnie w ramach umowy spółki oświadczenie powinno potwierdzać ten fakt</w:t>
      </w:r>
      <w:r w:rsidRPr="00665800">
        <w:rPr>
          <w:rFonts w:ascii="Cambria" w:eastAsia="SimSun" w:hAnsi="Cambria" w:cs="Calibri"/>
          <w:b/>
          <w:bCs/>
          <w:kern w:val="2"/>
        </w:rPr>
        <w:t>. Oświadczenie należy złożyć wg wymogów załącznika nr 6 do SWZ.</w:t>
      </w:r>
    </w:p>
    <w:p w14:paraId="3E286894" w14:textId="77777777" w:rsidR="00665800" w:rsidRPr="00665800" w:rsidRDefault="00665800" w:rsidP="00501F93">
      <w:pPr>
        <w:numPr>
          <w:ilvl w:val="0"/>
          <w:numId w:val="64"/>
        </w:numPr>
        <w:spacing w:line="276" w:lineRule="auto"/>
        <w:ind w:left="1134" w:hanging="425"/>
        <w:rPr>
          <w:rFonts w:ascii="Cambria" w:eastAsia="SimSun" w:hAnsi="Cambria" w:cs="Calibri"/>
          <w:color w:val="000000"/>
          <w:kern w:val="2"/>
        </w:rPr>
      </w:pPr>
      <w:r w:rsidRPr="00665800">
        <w:rPr>
          <w:rFonts w:ascii="Cambria" w:eastAsia="SimSun" w:hAnsi="Cambria" w:cs="Calibri"/>
          <w:bCs/>
          <w:kern w:val="2"/>
        </w:rPr>
        <w:t>zobowiązani są oni na wezwanie Zamawiającego, złożyć podmiotowe środki dowodowe, o których mowa w pkt. 8.3 SWZ, przy czym podmiotowe środki dowodowe, o których mowa w pkt. 8.3.1 SWZ składa odpowiednio Wykonawca/Wykonawcy, który/którzy wykazuje/-ą spełnienie warunku.</w:t>
      </w:r>
    </w:p>
    <w:p w14:paraId="27136064" w14:textId="2F40D381" w:rsidR="001835D3" w:rsidRPr="00665800" w:rsidRDefault="00665800" w:rsidP="00501F93">
      <w:pPr>
        <w:pStyle w:val="Akapitzlist2"/>
        <w:numPr>
          <w:ilvl w:val="1"/>
          <w:numId w:val="4"/>
        </w:numPr>
        <w:spacing w:before="0" w:after="0" w:line="276" w:lineRule="auto"/>
        <w:ind w:left="709" w:hanging="709"/>
        <w:jc w:val="left"/>
        <w:rPr>
          <w:rFonts w:ascii="Cambria" w:hAnsi="Cambria" w:cs="Cambria"/>
          <w:bCs/>
          <w:sz w:val="24"/>
          <w:szCs w:val="24"/>
        </w:rPr>
      </w:pPr>
      <w:r w:rsidRPr="00665800">
        <w:rPr>
          <w:rFonts w:ascii="Cambria" w:eastAsia="Times New Roman" w:hAnsi="Cambria" w:cs="Tahoma"/>
          <w:color w:val="000000"/>
          <w:kern w:val="2"/>
          <w:sz w:val="24"/>
          <w:szCs w:val="24"/>
        </w:rPr>
        <w:t>Jeżeli została wybrana oferta Wykonawców wspólnie ubiegających się o udzielenie zamówienia, Zamawiający może żądać przed zawarciem umowy w sprawie zamówienia publicznego kopii umowy regulującej współpracę tych Wykonawców.</w:t>
      </w:r>
    </w:p>
    <w:p w14:paraId="2D65AF0D" w14:textId="77777777" w:rsidR="001835D3" w:rsidRPr="008C4E2D" w:rsidRDefault="001835D3" w:rsidP="00501F93">
      <w:pPr>
        <w:pStyle w:val="Akapitzlist2"/>
        <w:spacing w:before="0" w:after="0" w:line="276" w:lineRule="auto"/>
        <w:ind w:left="0"/>
        <w:rPr>
          <w:rFonts w:ascii="Cambria" w:hAnsi="Cambria" w:cs="Cambria"/>
          <w:bCs/>
          <w:sz w:val="24"/>
          <w:szCs w:val="24"/>
        </w:rPr>
      </w:pPr>
    </w:p>
    <w:tbl>
      <w:tblPr>
        <w:tblW w:w="9781" w:type="dxa"/>
        <w:tblInd w:w="108" w:type="dxa"/>
        <w:tblLayout w:type="fixed"/>
        <w:tblLook w:val="0000" w:firstRow="0" w:lastRow="0" w:firstColumn="0" w:lastColumn="0" w:noHBand="0" w:noVBand="0"/>
      </w:tblPr>
      <w:tblGrid>
        <w:gridCol w:w="9781"/>
      </w:tblGrid>
      <w:tr w:rsidR="001835D3" w:rsidRPr="008C4E2D" w14:paraId="1F9A9F2E" w14:textId="77777777" w:rsidTr="00CD36A9">
        <w:trPr>
          <w:trHeight w:val="819"/>
        </w:trPr>
        <w:tc>
          <w:tcPr>
            <w:tcW w:w="9781" w:type="dxa"/>
            <w:tcBorders>
              <w:bottom w:val="single" w:sz="4" w:space="0" w:color="000000"/>
            </w:tcBorders>
            <w:shd w:val="clear" w:color="auto" w:fill="D9D9D9"/>
          </w:tcPr>
          <w:p w14:paraId="30F94D95" w14:textId="77777777" w:rsidR="001835D3" w:rsidRPr="00D371F4" w:rsidRDefault="001835D3" w:rsidP="00501F93">
            <w:pPr>
              <w:spacing w:line="276" w:lineRule="auto"/>
              <w:jc w:val="center"/>
              <w:rPr>
                <w:rFonts w:ascii="Cambria" w:hAnsi="Cambria" w:cs="Cambria"/>
                <w:b/>
                <w:sz w:val="26"/>
                <w:szCs w:val="26"/>
              </w:rPr>
            </w:pPr>
            <w:r w:rsidRPr="00D371F4">
              <w:rPr>
                <w:rFonts w:ascii="Cambria" w:hAnsi="Cambria" w:cs="Cambria"/>
                <w:b/>
                <w:sz w:val="26"/>
                <w:szCs w:val="26"/>
              </w:rPr>
              <w:t>Rozdział 11</w:t>
            </w:r>
          </w:p>
          <w:p w14:paraId="67220805" w14:textId="77777777" w:rsidR="001835D3" w:rsidRPr="008C4E2D" w:rsidRDefault="001835D3" w:rsidP="00501F93">
            <w:pPr>
              <w:spacing w:line="276" w:lineRule="auto"/>
              <w:jc w:val="center"/>
            </w:pPr>
            <w:r w:rsidRPr="008C4E2D">
              <w:rPr>
                <w:rFonts w:ascii="Cambria" w:hAnsi="Cambria" w:cs="Cambria"/>
                <w:b/>
                <w:sz w:val="26"/>
                <w:szCs w:val="26"/>
              </w:rPr>
              <w:t>INFORMACJE O ŚRODKACH KOMUNIKACJI ELEKTRONICZNEJ, PRZY UŻYCIU KTÓRYCH ZAMAWIAJĄCY BĘDZIE KOMUNIKOWAŁ SIĘ Z WYKONAWCAMI, ORAZ INFORMACJE O WYMAGANIACH TECHNICZNYCH I ORGANIZACYJNYCH SPORZĄDZANIA, WYSYŁANIA I ODBIERANIA KORESPONDENCJI ELEKTRONICZNEJ</w:t>
            </w:r>
          </w:p>
        </w:tc>
      </w:tr>
    </w:tbl>
    <w:p w14:paraId="09D968C1" w14:textId="77777777" w:rsidR="001835D3" w:rsidRPr="008C4E2D" w:rsidRDefault="001835D3" w:rsidP="00501F93">
      <w:pPr>
        <w:pStyle w:val="Kolorowalistaakcent11"/>
        <w:spacing w:before="0" w:after="0" w:line="276" w:lineRule="auto"/>
        <w:ind w:left="0"/>
        <w:outlineLvl w:val="3"/>
        <w:rPr>
          <w:rFonts w:ascii="Calibri Light" w:hAnsi="Calibri Light"/>
          <w:b/>
          <w:sz w:val="24"/>
          <w:szCs w:val="24"/>
          <w:highlight w:val="yellow"/>
        </w:rPr>
      </w:pPr>
    </w:p>
    <w:p w14:paraId="487EFB42" w14:textId="0628FD7A" w:rsidR="00AC21DD" w:rsidRPr="00D371F4" w:rsidRDefault="00AC21DD" w:rsidP="00501F93">
      <w:pPr>
        <w:pStyle w:val="Akapitzlist"/>
        <w:numPr>
          <w:ilvl w:val="1"/>
          <w:numId w:val="27"/>
        </w:numPr>
        <w:spacing w:before="0" w:after="0" w:line="276" w:lineRule="auto"/>
        <w:ind w:left="709" w:hanging="709"/>
        <w:jc w:val="left"/>
        <w:rPr>
          <w:rStyle w:val="Hipercze"/>
          <w:rFonts w:ascii="Cambria" w:hAnsi="Cambria"/>
          <w:color w:val="auto"/>
          <w:sz w:val="24"/>
          <w:szCs w:val="24"/>
          <w:u w:val="none"/>
        </w:rPr>
      </w:pPr>
      <w:r w:rsidRPr="00D371F4">
        <w:rPr>
          <w:rFonts w:ascii="Cambria" w:hAnsi="Cambria"/>
          <w:sz w:val="24"/>
          <w:szCs w:val="24"/>
        </w:rPr>
        <w:t xml:space="preserve">W postępowaniu o udzielenie zamówienia publicznego komunikacja między Zamawiającym, a Wykonawcami odbywa się przy użyciu Platformy </w:t>
      </w:r>
      <w:r w:rsidRPr="00D371F4">
        <w:rPr>
          <w:rFonts w:ascii="Cambria" w:hAnsi="Cambria"/>
          <w:sz w:val="24"/>
          <w:szCs w:val="24"/>
        </w:rPr>
        <w:br/>
        <w:t xml:space="preserve">e-Zamówienia, która jest dostępna pod adresem </w:t>
      </w:r>
      <w:r w:rsidR="00C764A5" w:rsidRPr="00D371F4">
        <w:rPr>
          <w:rFonts w:ascii="Cambria" w:hAnsi="Cambria"/>
          <w:sz w:val="24"/>
          <w:szCs w:val="24"/>
        </w:rPr>
        <w:t xml:space="preserve"> </w:t>
      </w:r>
      <w:hyperlink r:id="rId12" w:history="1">
        <w:r w:rsidR="003637F9" w:rsidRPr="00D371F4">
          <w:rPr>
            <w:rStyle w:val="Hipercze"/>
            <w:rFonts w:ascii="Cambria" w:hAnsi="Cambria"/>
            <w:sz w:val="24"/>
            <w:szCs w:val="24"/>
          </w:rPr>
          <w:t>https://ezamowienia.gov.pl</w:t>
        </w:r>
      </w:hyperlink>
    </w:p>
    <w:p w14:paraId="5FE61B42" w14:textId="1E941048" w:rsidR="00647F49" w:rsidRPr="00D371F4" w:rsidRDefault="00647F49" w:rsidP="00501F93">
      <w:pPr>
        <w:spacing w:line="276" w:lineRule="auto"/>
        <w:ind w:left="709"/>
        <w:rPr>
          <w:rFonts w:ascii="Cambria" w:hAnsi="Cambria"/>
          <w:b/>
          <w:bCs/>
          <w:color w:val="4472C4" w:themeColor="accent1"/>
          <w:u w:val="single"/>
        </w:rPr>
      </w:pPr>
      <w:r w:rsidRPr="00D371F4">
        <w:rPr>
          <w:rFonts w:ascii="Cambria" w:hAnsi="Cambria"/>
        </w:rPr>
        <w:t>Adres strony internetowej prowadzonego postępowania</w:t>
      </w:r>
      <w:r w:rsidR="003637F9" w:rsidRPr="00D371F4">
        <w:rPr>
          <w:rFonts w:ascii="Cambria" w:hAnsi="Cambria"/>
        </w:rPr>
        <w:t>:</w:t>
      </w:r>
      <w:r w:rsidRPr="00D371F4">
        <w:rPr>
          <w:rFonts w:ascii="Cambria" w:hAnsi="Cambria"/>
        </w:rPr>
        <w:t xml:space="preserve"> </w:t>
      </w:r>
      <w:r w:rsidR="003637F9" w:rsidRPr="00D371F4">
        <w:rPr>
          <w:rFonts w:ascii="Cambria" w:hAnsi="Cambria"/>
        </w:rPr>
        <w:t xml:space="preserve"> </w:t>
      </w:r>
      <w:hyperlink r:id="rId13" w:history="1">
        <w:r w:rsidR="0019624E" w:rsidRPr="0019624E">
          <w:rPr>
            <w:rStyle w:val="Hipercze"/>
            <w:rFonts w:ascii="Cambria" w:hAnsi="Cambria" w:cs="Tahoma"/>
            <w:b/>
          </w:rPr>
          <w:t>https://ezamowienia.gov.pl/mp-client/search/list/ocds-148610-b32497ed-</w:t>
        </w:r>
        <w:r w:rsidR="0019624E" w:rsidRPr="0019624E">
          <w:rPr>
            <w:rStyle w:val="Hipercze"/>
            <w:rFonts w:ascii="Cambria" w:hAnsi="Cambria" w:cs="Tahoma"/>
            <w:b/>
          </w:rPr>
          <w:lastRenderedPageBreak/>
          <w:t>dbf0-4f2a-844a-a0421eb930bf</w:t>
        </w:r>
      </w:hyperlink>
      <w:r w:rsidR="0019624E" w:rsidRPr="0019624E">
        <w:rPr>
          <w:rFonts w:ascii="Cambria" w:hAnsi="Cambria"/>
          <w:b/>
        </w:rPr>
        <w:t xml:space="preserve"> </w:t>
      </w:r>
      <w:r w:rsidR="005706C0" w:rsidRPr="00E26950">
        <w:rPr>
          <w:rFonts w:ascii="Cambria" w:hAnsi="Cambria"/>
          <w:b/>
          <w:color w:val="FF0000"/>
          <w:u w:val="single"/>
        </w:rPr>
        <w:t xml:space="preserve"> </w:t>
      </w:r>
    </w:p>
    <w:p w14:paraId="4A79E8FE" w14:textId="77777777" w:rsidR="00AC21DD" w:rsidRPr="00D371F4" w:rsidRDefault="00AC21DD" w:rsidP="00501F93">
      <w:pPr>
        <w:pStyle w:val="Akapitzlist"/>
        <w:numPr>
          <w:ilvl w:val="1"/>
          <w:numId w:val="27"/>
        </w:numPr>
        <w:spacing w:before="0" w:after="0" w:line="276" w:lineRule="auto"/>
        <w:ind w:left="709" w:hanging="709"/>
        <w:jc w:val="left"/>
        <w:rPr>
          <w:rFonts w:ascii="Cambria" w:hAnsi="Cambria"/>
          <w:sz w:val="24"/>
          <w:szCs w:val="24"/>
        </w:rPr>
      </w:pPr>
      <w:r w:rsidRPr="00D371F4">
        <w:rPr>
          <w:rFonts w:ascii="Cambria" w:hAnsi="Cambria"/>
          <w:sz w:val="24"/>
          <w:szCs w:val="24"/>
        </w:rPr>
        <w:t>Korzystanie z Platformy e-Zamówienia jest bezpłatne.</w:t>
      </w:r>
    </w:p>
    <w:p w14:paraId="41EC4632" w14:textId="77777777" w:rsidR="00AC21DD" w:rsidRPr="00D371F4" w:rsidRDefault="00AC21DD" w:rsidP="00501F93">
      <w:pPr>
        <w:pStyle w:val="Akapitzlist"/>
        <w:numPr>
          <w:ilvl w:val="1"/>
          <w:numId w:val="27"/>
        </w:numPr>
        <w:spacing w:before="0" w:after="0" w:line="276" w:lineRule="auto"/>
        <w:ind w:left="709" w:hanging="709"/>
        <w:jc w:val="left"/>
        <w:rPr>
          <w:rFonts w:ascii="Cambria" w:hAnsi="Cambria"/>
          <w:sz w:val="24"/>
          <w:szCs w:val="24"/>
        </w:rPr>
      </w:pPr>
      <w:r w:rsidRPr="00D371F4">
        <w:rPr>
          <w:rFonts w:ascii="Cambria" w:hAnsi="Cambria"/>
          <w:sz w:val="24"/>
          <w:szCs w:val="24"/>
        </w:rPr>
        <w:t>Zamawiający wyznacza następujące osoby do kontaktu z Wykonawcami:</w:t>
      </w:r>
    </w:p>
    <w:p w14:paraId="44BBD482" w14:textId="4088D3BF" w:rsidR="00AC21DD" w:rsidRPr="00D371F4" w:rsidRDefault="00AC21DD" w:rsidP="00501F93">
      <w:pPr>
        <w:pStyle w:val="Akapitzlist"/>
        <w:spacing w:before="0" w:after="0" w:line="276" w:lineRule="auto"/>
        <w:ind w:left="709"/>
        <w:jc w:val="left"/>
        <w:rPr>
          <w:rFonts w:ascii="Cambria" w:hAnsi="Cambria"/>
          <w:sz w:val="24"/>
          <w:szCs w:val="24"/>
        </w:rPr>
      </w:pPr>
      <w:r w:rsidRPr="00D371F4">
        <w:rPr>
          <w:rFonts w:ascii="Cambria" w:hAnsi="Cambria"/>
          <w:b/>
          <w:bCs/>
          <w:sz w:val="24"/>
          <w:szCs w:val="24"/>
        </w:rPr>
        <w:t>Pan</w:t>
      </w:r>
      <w:r w:rsidR="00D572EE" w:rsidRPr="00D371F4">
        <w:rPr>
          <w:rFonts w:ascii="Cambria" w:hAnsi="Cambria"/>
          <w:b/>
          <w:bCs/>
          <w:sz w:val="24"/>
          <w:szCs w:val="24"/>
        </w:rPr>
        <w:t xml:space="preserve">i </w:t>
      </w:r>
      <w:r w:rsidR="002D1469" w:rsidRPr="00D371F4">
        <w:rPr>
          <w:rFonts w:ascii="Cambria" w:hAnsi="Cambria"/>
          <w:b/>
          <w:bCs/>
          <w:sz w:val="24"/>
          <w:szCs w:val="24"/>
        </w:rPr>
        <w:t>Jolanta Nowakowska</w:t>
      </w:r>
      <w:r w:rsidR="00FB54F2" w:rsidRPr="00D371F4">
        <w:rPr>
          <w:rFonts w:ascii="Cambria" w:hAnsi="Cambria"/>
          <w:sz w:val="24"/>
          <w:szCs w:val="24"/>
        </w:rPr>
        <w:t xml:space="preserve">, </w:t>
      </w:r>
      <w:r w:rsidRPr="00D371F4">
        <w:rPr>
          <w:rFonts w:ascii="Cambria" w:hAnsi="Cambria"/>
          <w:sz w:val="24"/>
          <w:szCs w:val="24"/>
        </w:rPr>
        <w:t xml:space="preserve">tel.  </w:t>
      </w:r>
      <w:r w:rsidR="00D106A7" w:rsidRPr="00D371F4">
        <w:rPr>
          <w:rFonts w:ascii="Cambria" w:hAnsi="Cambria"/>
          <w:sz w:val="24"/>
          <w:szCs w:val="24"/>
        </w:rPr>
        <w:t xml:space="preserve">68 470 </w:t>
      </w:r>
      <w:r w:rsidR="002D1469" w:rsidRPr="00D371F4">
        <w:rPr>
          <w:rFonts w:ascii="Cambria" w:hAnsi="Cambria"/>
          <w:sz w:val="24"/>
          <w:szCs w:val="24"/>
        </w:rPr>
        <w:t>83 90</w:t>
      </w:r>
      <w:r w:rsidR="00FD1017" w:rsidRPr="00D371F4">
        <w:rPr>
          <w:rFonts w:ascii="Cambria" w:hAnsi="Cambria"/>
          <w:sz w:val="24"/>
          <w:szCs w:val="24"/>
        </w:rPr>
        <w:t>, e-mail</w:t>
      </w:r>
      <w:r w:rsidRPr="00D371F4">
        <w:rPr>
          <w:rFonts w:ascii="Cambria" w:hAnsi="Cambria"/>
          <w:sz w:val="24"/>
          <w:szCs w:val="24"/>
        </w:rPr>
        <w:t xml:space="preserve">: </w:t>
      </w:r>
      <w:hyperlink r:id="rId14" w:history="1">
        <w:r w:rsidR="002D1469" w:rsidRPr="00D371F4">
          <w:rPr>
            <w:rStyle w:val="Hipercze"/>
            <w:rFonts w:ascii="Cambria" w:hAnsi="Cambria"/>
            <w:sz w:val="24"/>
            <w:szCs w:val="24"/>
          </w:rPr>
          <w:t>jolanta.nowakowska@um.zary.pl</w:t>
        </w:r>
      </w:hyperlink>
      <w:r w:rsidR="00D106A7" w:rsidRPr="00D371F4">
        <w:rPr>
          <w:rFonts w:ascii="Cambria" w:hAnsi="Cambria"/>
          <w:sz w:val="24"/>
          <w:szCs w:val="24"/>
        </w:rPr>
        <w:t xml:space="preserve"> .</w:t>
      </w:r>
    </w:p>
    <w:p w14:paraId="74D45A43" w14:textId="55036F3B" w:rsidR="00AC21DD" w:rsidRPr="00D371F4" w:rsidRDefault="00AC21DD" w:rsidP="00501F93">
      <w:pPr>
        <w:pStyle w:val="Akapitzlist"/>
        <w:numPr>
          <w:ilvl w:val="1"/>
          <w:numId w:val="27"/>
        </w:numPr>
        <w:spacing w:before="0" w:after="0" w:line="276" w:lineRule="auto"/>
        <w:ind w:left="709" w:hanging="709"/>
        <w:jc w:val="left"/>
        <w:rPr>
          <w:rFonts w:ascii="Cambria" w:hAnsi="Cambria"/>
          <w:sz w:val="24"/>
          <w:szCs w:val="24"/>
        </w:rPr>
      </w:pPr>
      <w:r w:rsidRPr="00D371F4">
        <w:rPr>
          <w:rFonts w:ascii="Cambria" w:hAnsi="Cambria"/>
          <w:sz w:val="24"/>
          <w:szCs w:val="24"/>
        </w:rPr>
        <w:t xml:space="preserve">Wykonawca zamierzający wziąć udział w postępowaniu o udzielenie zamówienia publicznego musi posiadać konto podmiotu </w:t>
      </w:r>
      <w:r w:rsidRPr="00D371F4">
        <w:rPr>
          <w:rFonts w:ascii="Cambria" w:hAnsi="Cambria"/>
          <w:i/>
          <w:iCs/>
          <w:sz w:val="24"/>
          <w:szCs w:val="24"/>
        </w:rPr>
        <w:t>„Wykonawca”</w:t>
      </w:r>
      <w:r w:rsidRPr="00D371F4">
        <w:rPr>
          <w:rFonts w:ascii="Cambria" w:hAnsi="Cambria"/>
          <w:sz w:val="24"/>
          <w:szCs w:val="24"/>
        </w:rPr>
        <w:t xml:space="preserve"> na Platformie e-Zamówienia. Szczegółowe informacje na temat zakładania kont podmiotów oraz zasady i warunki korzystania z Platformy e-Zamówienia określa Regulamin Platformy e-Zamówienia, dostępny na stronie internetowej </w:t>
      </w:r>
      <w:hyperlink r:id="rId15" w:anchor="regulamin-serwisu" w:history="1">
        <w:r w:rsidRPr="00D371F4">
          <w:rPr>
            <w:rStyle w:val="Hipercze"/>
            <w:rFonts w:ascii="Cambria" w:hAnsi="Cambria"/>
            <w:color w:val="0070C0"/>
            <w:sz w:val="24"/>
            <w:szCs w:val="24"/>
          </w:rPr>
          <w:t>https://ezamowienia.gov.pl/pl/regulamin/#regulamin-serwisu</w:t>
        </w:r>
      </w:hyperlink>
      <w:r w:rsidRPr="00D371F4">
        <w:rPr>
          <w:rFonts w:ascii="Cambria" w:hAnsi="Cambria"/>
          <w:sz w:val="24"/>
          <w:szCs w:val="24"/>
        </w:rPr>
        <w:t xml:space="preserve"> oraz informacje zamieszczone w zakładce </w:t>
      </w:r>
      <w:r w:rsidRPr="00D371F4">
        <w:rPr>
          <w:rFonts w:ascii="Cambria" w:hAnsi="Cambria"/>
          <w:i/>
          <w:iCs/>
          <w:sz w:val="24"/>
          <w:szCs w:val="24"/>
        </w:rPr>
        <w:t>„Centrum Pomocy”.</w:t>
      </w:r>
    </w:p>
    <w:p w14:paraId="1197B0C8" w14:textId="77777777" w:rsidR="00AC21DD" w:rsidRPr="00D371F4" w:rsidRDefault="00AC21DD" w:rsidP="00501F93">
      <w:pPr>
        <w:pStyle w:val="Akapitzlist"/>
        <w:numPr>
          <w:ilvl w:val="1"/>
          <w:numId w:val="27"/>
        </w:numPr>
        <w:spacing w:before="0" w:after="0" w:line="276" w:lineRule="auto"/>
        <w:ind w:left="709" w:hanging="709"/>
        <w:jc w:val="left"/>
        <w:rPr>
          <w:rFonts w:ascii="Cambria" w:hAnsi="Cambria"/>
          <w:sz w:val="24"/>
          <w:szCs w:val="24"/>
        </w:rPr>
      </w:pPr>
      <w:r w:rsidRPr="00D371F4">
        <w:rPr>
          <w:rFonts w:ascii="Cambria" w:hAnsi="Cambria"/>
          <w:sz w:val="24"/>
          <w:szCs w:val="24"/>
        </w:rPr>
        <w:t>Przeglądanie i pobieranie publicznej treści dokumentacji postępowania nie wymaga posiadania konta na Platformie e-Zamówienia ani logowania do Platformy e-Zamówienia.</w:t>
      </w:r>
    </w:p>
    <w:p w14:paraId="0365A6A0" w14:textId="0AC608DB" w:rsidR="00AC21DD" w:rsidRPr="00D371F4" w:rsidRDefault="00AC21DD" w:rsidP="00501F93">
      <w:pPr>
        <w:pStyle w:val="Akapitzlist"/>
        <w:numPr>
          <w:ilvl w:val="1"/>
          <w:numId w:val="27"/>
        </w:numPr>
        <w:spacing w:before="0" w:after="0" w:line="276" w:lineRule="auto"/>
        <w:ind w:left="709" w:hanging="709"/>
        <w:jc w:val="left"/>
        <w:rPr>
          <w:rFonts w:ascii="Cambria" w:hAnsi="Cambria"/>
          <w:color w:val="000000" w:themeColor="text1"/>
          <w:sz w:val="24"/>
          <w:szCs w:val="24"/>
        </w:rPr>
      </w:pPr>
      <w:r w:rsidRPr="00D371F4">
        <w:rPr>
          <w:rFonts w:ascii="Cambria" w:hAnsi="Cambria"/>
          <w:color w:val="000000" w:themeColor="text1"/>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000224FF" w:rsidRPr="00D371F4">
        <w:rPr>
          <w:rFonts w:ascii="Cambria" w:hAnsi="Cambria"/>
          <w:color w:val="000000" w:themeColor="text1"/>
          <w:sz w:val="24"/>
          <w:szCs w:val="24"/>
        </w:rPr>
        <w:t xml:space="preserve"> (Dz. U. z 2020r. poz. 2452)</w:t>
      </w:r>
      <w:r w:rsidRPr="00D371F4">
        <w:rPr>
          <w:rFonts w:ascii="Cambria" w:hAnsi="Cambria"/>
          <w:color w:val="000000" w:themeColor="text1"/>
          <w:sz w:val="24"/>
          <w:szCs w:val="24"/>
        </w:rPr>
        <w:t>.</w:t>
      </w:r>
    </w:p>
    <w:p w14:paraId="6DB603EA" w14:textId="3E5F1D8B" w:rsidR="00AC21DD" w:rsidRPr="00D371F4" w:rsidRDefault="00AC21DD" w:rsidP="00501F93">
      <w:pPr>
        <w:pStyle w:val="Akapitzlist"/>
        <w:numPr>
          <w:ilvl w:val="1"/>
          <w:numId w:val="27"/>
        </w:numPr>
        <w:spacing w:before="0" w:after="0" w:line="276" w:lineRule="auto"/>
        <w:ind w:left="709" w:hanging="709"/>
        <w:jc w:val="left"/>
        <w:rPr>
          <w:rFonts w:ascii="Cambria" w:hAnsi="Cambria"/>
          <w:sz w:val="24"/>
          <w:szCs w:val="24"/>
        </w:rPr>
      </w:pPr>
      <w:r w:rsidRPr="00D371F4">
        <w:rPr>
          <w:rFonts w:ascii="Cambria" w:hAnsi="Cambria"/>
          <w:sz w:val="24"/>
          <w:szCs w:val="24"/>
        </w:rPr>
        <w:t xml:space="preserve">Dokumenty elektroniczne, o których mowa w § 2 ust. 1 rozporządzenia , o którym mowa w pkt 11.6 SWZ, sporządza się w postaci elektronicznej, w formatach danych określonych w przepisach rozporządzenia Rady Ministrów  z dnia </w:t>
      </w:r>
      <w:r w:rsidR="00CA59B7" w:rsidRPr="00D371F4">
        <w:rPr>
          <w:rFonts w:ascii="Cambria" w:hAnsi="Cambria"/>
          <w:sz w:val="24"/>
          <w:szCs w:val="24"/>
        </w:rPr>
        <w:t>21</w:t>
      </w:r>
      <w:r w:rsidRPr="00D371F4">
        <w:rPr>
          <w:rFonts w:ascii="Cambria" w:hAnsi="Cambria"/>
          <w:sz w:val="24"/>
          <w:szCs w:val="24"/>
        </w:rPr>
        <w:t xml:space="preserve"> </w:t>
      </w:r>
      <w:r w:rsidR="00CA59B7" w:rsidRPr="00D371F4">
        <w:rPr>
          <w:rFonts w:ascii="Cambria" w:hAnsi="Cambria"/>
          <w:sz w:val="24"/>
          <w:szCs w:val="24"/>
        </w:rPr>
        <w:t>maja</w:t>
      </w:r>
      <w:r w:rsidRPr="00D371F4">
        <w:rPr>
          <w:rFonts w:ascii="Cambria" w:hAnsi="Cambria"/>
          <w:sz w:val="24"/>
          <w:szCs w:val="24"/>
        </w:rPr>
        <w:t xml:space="preserve"> 20</w:t>
      </w:r>
      <w:r w:rsidR="00CA59B7" w:rsidRPr="00D371F4">
        <w:rPr>
          <w:rFonts w:ascii="Cambria" w:hAnsi="Cambria"/>
          <w:sz w:val="24"/>
          <w:szCs w:val="24"/>
        </w:rPr>
        <w:t>24</w:t>
      </w:r>
      <w:r w:rsidRPr="00D371F4">
        <w:rPr>
          <w:rFonts w:ascii="Cambria" w:hAnsi="Cambria"/>
          <w:sz w:val="24"/>
          <w:szCs w:val="24"/>
        </w:rPr>
        <w:t xml:space="preserve"> r.</w:t>
      </w:r>
      <w:r w:rsidR="00CA59B7" w:rsidRPr="00D371F4">
        <w:rPr>
          <w:rFonts w:ascii="Cambria" w:hAnsi="Cambria"/>
          <w:sz w:val="24"/>
          <w:szCs w:val="24"/>
        </w:rPr>
        <w:t xml:space="preserve"> (Dz. U. z 2024r. poz. 773)</w:t>
      </w:r>
      <w:r w:rsidRPr="00D371F4">
        <w:rPr>
          <w:rFonts w:ascii="Cambria" w:hAnsi="Cambria"/>
          <w:sz w:val="24"/>
          <w:szCs w:val="24"/>
        </w:rPr>
        <w:t xml:space="preserve"> w sprawie Krajowych Ram Interoperacyjności, minimalnych wymagań dla rejestrów publicznych i wymiany informacji w postaci elektronicznej oraz minimalnych wymagań dla systemów teleinformatycznych, z uwzględnieniem rodzaju przekazywanych danych i przekazuje się jako załączniki. W przypadku formatów, o których mowa w art. 66 ust. 1 ustawy Pzp, ww. regulacje nie będą miały bezpośredniego zastosowania.</w:t>
      </w:r>
    </w:p>
    <w:p w14:paraId="7AC12642" w14:textId="77777777" w:rsidR="00AC21DD" w:rsidRPr="00D371F4" w:rsidRDefault="00AC21DD" w:rsidP="00501F93">
      <w:pPr>
        <w:pStyle w:val="Akapitzlist"/>
        <w:numPr>
          <w:ilvl w:val="1"/>
          <w:numId w:val="27"/>
        </w:numPr>
        <w:spacing w:before="0" w:after="0" w:line="276" w:lineRule="auto"/>
        <w:ind w:left="709" w:hanging="709"/>
        <w:jc w:val="left"/>
        <w:rPr>
          <w:rFonts w:ascii="Cambria" w:hAnsi="Cambria"/>
          <w:sz w:val="24"/>
          <w:szCs w:val="24"/>
        </w:rPr>
      </w:pPr>
      <w:r w:rsidRPr="00D371F4">
        <w:rPr>
          <w:rFonts w:ascii="Cambria" w:hAnsi="Cambria"/>
          <w:sz w:val="24"/>
          <w:szCs w:val="24"/>
        </w:rPr>
        <w:t>Informacje, oświadczenia lub dokumenty, inne niż wymienione w § 2 ust. 1 rozporządzenia, o którym mowa w pkt 11.6 SWZ, przekazywane w postępowaniu sporządza się w postaci elektronicznej:</w:t>
      </w:r>
    </w:p>
    <w:p w14:paraId="5EE5B4BA" w14:textId="77777777" w:rsidR="00AC21DD" w:rsidRPr="00D371F4" w:rsidRDefault="00AC21DD" w:rsidP="00501F93">
      <w:pPr>
        <w:pStyle w:val="Akapitzlist"/>
        <w:numPr>
          <w:ilvl w:val="0"/>
          <w:numId w:val="23"/>
        </w:numPr>
        <w:spacing w:before="0" w:after="0" w:line="276" w:lineRule="auto"/>
        <w:ind w:left="993" w:hanging="284"/>
        <w:jc w:val="left"/>
        <w:rPr>
          <w:rFonts w:ascii="Cambria" w:hAnsi="Cambria"/>
          <w:sz w:val="24"/>
          <w:szCs w:val="24"/>
        </w:rPr>
      </w:pPr>
      <w:r w:rsidRPr="00D371F4">
        <w:rPr>
          <w:rFonts w:ascii="Cambria" w:hAnsi="Cambria"/>
          <w:sz w:val="24"/>
          <w:szCs w:val="24"/>
        </w:rPr>
        <w:t xml:space="preserve">w formatach danych określonych w przepisach rozporządzenia Rady Ministrów w sprawie Krajowych Ram Interoperacyjności z uwzględnieniem rodzaju przekazywanych danych (i przekazuje się jako załącznik), </w:t>
      </w:r>
    </w:p>
    <w:p w14:paraId="2D531C10" w14:textId="77777777" w:rsidR="00AC21DD" w:rsidRPr="00D371F4" w:rsidRDefault="00AC21DD" w:rsidP="00501F93">
      <w:pPr>
        <w:pStyle w:val="Akapitzlist"/>
        <w:spacing w:before="0" w:after="0" w:line="276" w:lineRule="auto"/>
        <w:jc w:val="left"/>
        <w:rPr>
          <w:rFonts w:ascii="Cambria" w:hAnsi="Cambria"/>
          <w:sz w:val="24"/>
          <w:szCs w:val="24"/>
        </w:rPr>
      </w:pPr>
      <w:r w:rsidRPr="00D371F4">
        <w:rPr>
          <w:rFonts w:ascii="Cambria" w:hAnsi="Cambria"/>
          <w:sz w:val="24"/>
          <w:szCs w:val="24"/>
        </w:rPr>
        <w:t>lub</w:t>
      </w:r>
    </w:p>
    <w:p w14:paraId="68685924" w14:textId="77777777" w:rsidR="00AC21DD" w:rsidRPr="00D371F4" w:rsidRDefault="00AC21DD" w:rsidP="00501F93">
      <w:pPr>
        <w:pStyle w:val="Akapitzlist"/>
        <w:numPr>
          <w:ilvl w:val="0"/>
          <w:numId w:val="23"/>
        </w:numPr>
        <w:spacing w:before="0" w:after="0" w:line="276" w:lineRule="auto"/>
        <w:ind w:left="993" w:hanging="284"/>
        <w:jc w:val="left"/>
        <w:rPr>
          <w:rFonts w:ascii="Cambria" w:hAnsi="Cambria"/>
          <w:sz w:val="24"/>
          <w:szCs w:val="24"/>
        </w:rPr>
      </w:pPr>
      <w:r w:rsidRPr="00D371F4">
        <w:rPr>
          <w:rFonts w:ascii="Cambria" w:hAnsi="Cambria"/>
          <w:sz w:val="24"/>
          <w:szCs w:val="24"/>
        </w:rPr>
        <w:t xml:space="preserve">jako tekst wpisany bezpośrednio do wiadomości przekazywanej przy użyciu środków komunikacji elektronicznej (np. w treści wiadomości e-mail lub w treści </w:t>
      </w:r>
      <w:r w:rsidRPr="00D371F4">
        <w:rPr>
          <w:rFonts w:ascii="Cambria" w:hAnsi="Cambria"/>
          <w:i/>
          <w:iCs/>
          <w:sz w:val="24"/>
          <w:szCs w:val="24"/>
        </w:rPr>
        <w:t>„Formularza do komunikacji”</w:t>
      </w:r>
      <w:r w:rsidRPr="00D371F4">
        <w:rPr>
          <w:rFonts w:ascii="Cambria" w:hAnsi="Cambria"/>
          <w:sz w:val="24"/>
          <w:szCs w:val="24"/>
        </w:rPr>
        <w:t>).</w:t>
      </w:r>
    </w:p>
    <w:p w14:paraId="0630B74A" w14:textId="3BB35D88" w:rsidR="00AC21DD" w:rsidRPr="00D371F4" w:rsidRDefault="00AC21DD" w:rsidP="00501F93">
      <w:pPr>
        <w:pStyle w:val="Akapitzlist"/>
        <w:numPr>
          <w:ilvl w:val="1"/>
          <w:numId w:val="27"/>
        </w:numPr>
        <w:spacing w:before="0" w:after="0" w:line="276" w:lineRule="auto"/>
        <w:ind w:left="709" w:hanging="709"/>
        <w:jc w:val="left"/>
        <w:rPr>
          <w:rFonts w:ascii="Cambria" w:hAnsi="Cambria"/>
          <w:sz w:val="24"/>
          <w:szCs w:val="24"/>
        </w:rPr>
      </w:pPr>
      <w:r w:rsidRPr="00D371F4">
        <w:rPr>
          <w:rFonts w:ascii="Cambria" w:hAnsi="Cambria"/>
          <w:sz w:val="24"/>
          <w:szCs w:val="24"/>
        </w:rPr>
        <w:t xml:space="preserve">Jeżeli dokumenty elektroniczne, przekazywane przy użyciu środków komunikacji elektronicznej, zawierają informacje stanowiące tajemnicę przedsiębiorstwa w rozumieniu przepisów ustawy z dnia 16 kwietnia 1993 r. o zwalczaniu nieuczciwej </w:t>
      </w:r>
      <w:r w:rsidRPr="00D371F4">
        <w:rPr>
          <w:rFonts w:ascii="Cambria" w:hAnsi="Cambria"/>
          <w:sz w:val="24"/>
          <w:szCs w:val="24"/>
        </w:rPr>
        <w:lastRenderedPageBreak/>
        <w:t xml:space="preserve">konkurencji </w:t>
      </w:r>
      <w:r w:rsidRPr="00D371F4">
        <w:rPr>
          <w:rFonts w:ascii="Cambria" w:eastAsia="Calibri" w:hAnsi="Cambria" w:cs="Arial"/>
          <w:sz w:val="24"/>
          <w:szCs w:val="24"/>
        </w:rPr>
        <w:t>(Dz. U. z 202</w:t>
      </w:r>
      <w:r w:rsidR="00175EA6" w:rsidRPr="00D371F4">
        <w:rPr>
          <w:rFonts w:ascii="Cambria" w:eastAsia="Calibri" w:hAnsi="Cambria" w:cs="Arial"/>
          <w:sz w:val="24"/>
          <w:szCs w:val="24"/>
        </w:rPr>
        <w:t>2</w:t>
      </w:r>
      <w:r w:rsidRPr="00D371F4">
        <w:rPr>
          <w:rFonts w:ascii="Cambria" w:eastAsia="Calibri" w:hAnsi="Cambria" w:cs="Arial"/>
          <w:sz w:val="24"/>
          <w:szCs w:val="24"/>
        </w:rPr>
        <w:t xml:space="preserve"> r. poz. 1</w:t>
      </w:r>
      <w:r w:rsidR="00175EA6" w:rsidRPr="00D371F4">
        <w:rPr>
          <w:rFonts w:ascii="Cambria" w:eastAsia="Calibri" w:hAnsi="Cambria" w:cs="Arial"/>
          <w:sz w:val="24"/>
          <w:szCs w:val="24"/>
        </w:rPr>
        <w:t>233</w:t>
      </w:r>
      <w:r w:rsidRPr="00D371F4">
        <w:rPr>
          <w:rFonts w:ascii="Cambria" w:eastAsia="Calibri" w:hAnsi="Cambria" w:cs="Arial"/>
          <w:sz w:val="24"/>
          <w:szCs w:val="24"/>
        </w:rPr>
        <w:t xml:space="preserve">), </w:t>
      </w:r>
      <w:r w:rsidRPr="00D371F4">
        <w:rPr>
          <w:rFonts w:ascii="Cambria" w:hAnsi="Cambria"/>
          <w:sz w:val="24"/>
          <w:szCs w:val="24"/>
        </w:rPr>
        <w:t xml:space="preserve">wykonawca, w celu utrzymania w poufności tych informacji, przekazuje je w wydzielonym i odpowiednio oznaczonym pliku, wraz z jednoczesnym zaznaczeniem w nazwie pliku </w:t>
      </w:r>
      <w:r w:rsidRPr="00D371F4">
        <w:rPr>
          <w:rFonts w:ascii="Cambria" w:hAnsi="Cambria"/>
          <w:i/>
          <w:iCs/>
          <w:sz w:val="24"/>
          <w:szCs w:val="24"/>
        </w:rPr>
        <w:t>„Dokument stanowiący tajemnicę przedsiębiorstwa”.</w:t>
      </w:r>
    </w:p>
    <w:p w14:paraId="15F43301" w14:textId="77777777" w:rsidR="00AC21DD" w:rsidRPr="00D371F4" w:rsidRDefault="00AC21DD" w:rsidP="00501F93">
      <w:pPr>
        <w:pStyle w:val="Akapitzlist"/>
        <w:numPr>
          <w:ilvl w:val="1"/>
          <w:numId w:val="27"/>
        </w:numPr>
        <w:spacing w:before="0" w:after="0" w:line="276" w:lineRule="auto"/>
        <w:ind w:left="709" w:hanging="709"/>
        <w:jc w:val="left"/>
        <w:rPr>
          <w:rFonts w:ascii="Cambria" w:hAnsi="Cambria"/>
          <w:sz w:val="24"/>
          <w:szCs w:val="24"/>
        </w:rPr>
      </w:pPr>
      <w:r w:rsidRPr="00D371F4">
        <w:rPr>
          <w:rFonts w:ascii="Cambria" w:hAnsi="Cambria"/>
          <w:sz w:val="24"/>
          <w:szCs w:val="24"/>
        </w:rPr>
        <w:t xml:space="preserve">Komunikacja w postępowaniu, </w:t>
      </w:r>
      <w:r w:rsidRPr="00D371F4">
        <w:rPr>
          <w:rFonts w:ascii="Cambria" w:hAnsi="Cambria"/>
          <w:b/>
          <w:bCs/>
          <w:sz w:val="24"/>
          <w:szCs w:val="24"/>
          <w:u w:val="single"/>
        </w:rPr>
        <w:t>z wyłączeniem składania ofert</w:t>
      </w:r>
      <w:r w:rsidRPr="00D371F4">
        <w:rPr>
          <w:rFonts w:ascii="Cambria" w:hAnsi="Cambria"/>
          <w:sz w:val="24"/>
          <w:szCs w:val="24"/>
        </w:rPr>
        <w:t xml:space="preserve"> </w:t>
      </w:r>
      <w:r w:rsidRPr="00D371F4">
        <w:rPr>
          <w:rFonts w:ascii="Cambria" w:hAnsi="Cambria"/>
          <w:b/>
          <w:bCs/>
          <w:sz w:val="24"/>
          <w:szCs w:val="24"/>
        </w:rPr>
        <w:t>(sposób składania ofert opisano w rozdziale 13 SWZ)</w:t>
      </w:r>
      <w:r w:rsidRPr="00D371F4">
        <w:rPr>
          <w:rFonts w:ascii="Cambria" w:hAnsi="Cambria"/>
          <w:sz w:val="24"/>
          <w:szCs w:val="24"/>
        </w:rPr>
        <w:t xml:space="preserve"> odbywa się drogą elektroniczną za pośrednictwem formularzy do komunikacji dostępnych w zakładce </w:t>
      </w:r>
      <w:r w:rsidRPr="00D371F4">
        <w:rPr>
          <w:rFonts w:ascii="Cambria" w:hAnsi="Cambria"/>
          <w:i/>
          <w:iCs/>
          <w:sz w:val="24"/>
          <w:szCs w:val="24"/>
        </w:rPr>
        <w:t>„Formularze”</w:t>
      </w:r>
      <w:r w:rsidRPr="00D371F4">
        <w:rPr>
          <w:rFonts w:ascii="Cambria" w:hAnsi="Cambria"/>
          <w:sz w:val="24"/>
          <w:szCs w:val="24"/>
        </w:rPr>
        <w:t xml:space="preserve"> </w:t>
      </w:r>
      <w:r w:rsidRPr="00D371F4">
        <w:rPr>
          <w:rFonts w:ascii="Cambria" w:hAnsi="Cambria"/>
          <w:i/>
          <w:iCs/>
          <w:sz w:val="24"/>
          <w:szCs w:val="24"/>
        </w:rPr>
        <w:t>(„Formularze do komunikacji”).</w:t>
      </w:r>
      <w:r w:rsidRPr="00D371F4">
        <w:rPr>
          <w:rFonts w:ascii="Cambria" w:hAnsi="Cambria"/>
          <w:sz w:val="24"/>
          <w:szCs w:val="24"/>
        </w:rPr>
        <w:t xml:space="preserve"> Za pośrednictwem </w:t>
      </w:r>
      <w:r w:rsidRPr="00D371F4">
        <w:rPr>
          <w:rFonts w:ascii="Cambria" w:hAnsi="Cambria"/>
          <w:i/>
          <w:iCs/>
          <w:sz w:val="24"/>
          <w:szCs w:val="24"/>
        </w:rPr>
        <w:t xml:space="preserve">„Formularzy do komunikacji” </w:t>
      </w:r>
      <w:r w:rsidRPr="00D371F4">
        <w:rPr>
          <w:rFonts w:ascii="Cambria" w:hAnsi="Cambria"/>
          <w:sz w:val="24"/>
          <w:szCs w:val="24"/>
        </w:rPr>
        <w:t xml:space="preserve">odbywa się w szczególności przekazywanie wezwań i zawiadomień, zadawanie pytań i udzielanie odpowiedzi. Formularze do komunikacji umożliwiają również dołączenie załącznika do przesyłanej wiadomości (przycisk „dodaj załącznik”). </w:t>
      </w:r>
    </w:p>
    <w:p w14:paraId="54556BC7" w14:textId="77777777" w:rsidR="00AC21DD" w:rsidRPr="00D371F4" w:rsidRDefault="00AC21DD" w:rsidP="00501F93">
      <w:pPr>
        <w:pStyle w:val="Akapitzlist"/>
        <w:numPr>
          <w:ilvl w:val="1"/>
          <w:numId w:val="27"/>
        </w:numPr>
        <w:spacing w:before="0" w:after="0" w:line="276" w:lineRule="auto"/>
        <w:ind w:left="709" w:hanging="709"/>
        <w:jc w:val="left"/>
        <w:rPr>
          <w:rFonts w:ascii="Cambria" w:hAnsi="Cambria"/>
          <w:sz w:val="24"/>
          <w:szCs w:val="24"/>
        </w:rPr>
      </w:pPr>
      <w:r w:rsidRPr="00D371F4">
        <w:rPr>
          <w:rFonts w:ascii="Cambria" w:hAnsi="Cambria"/>
          <w:sz w:val="24"/>
          <w:szCs w:val="24"/>
        </w:rPr>
        <w:t>Możliwość korzystania w postępowaniu z „</w:t>
      </w:r>
      <w:r w:rsidRPr="00D371F4">
        <w:rPr>
          <w:rFonts w:ascii="Cambria" w:hAnsi="Cambria"/>
          <w:i/>
          <w:iCs/>
          <w:sz w:val="24"/>
          <w:szCs w:val="24"/>
        </w:rPr>
        <w:t>Formularzy do komunikacji”</w:t>
      </w:r>
      <w:r w:rsidRPr="00D371F4">
        <w:rPr>
          <w:rFonts w:ascii="Cambria" w:hAnsi="Cambria"/>
          <w:sz w:val="24"/>
          <w:szCs w:val="24"/>
        </w:rPr>
        <w:t xml:space="preserve"> w pełnym zakresie wymaga posiadania konta „Wykonawcy” na Platformie e-Zamówienia oraz zalogowania się na Platformie e-Zamówienia. Do korzystania z </w:t>
      </w:r>
      <w:r w:rsidRPr="00D371F4">
        <w:rPr>
          <w:rFonts w:ascii="Cambria" w:hAnsi="Cambria"/>
          <w:i/>
          <w:iCs/>
          <w:sz w:val="24"/>
          <w:szCs w:val="24"/>
        </w:rPr>
        <w:t xml:space="preserve">„Formularzy do komunikacji” </w:t>
      </w:r>
      <w:r w:rsidRPr="00D371F4">
        <w:rPr>
          <w:rFonts w:ascii="Cambria" w:hAnsi="Cambria"/>
          <w:sz w:val="24"/>
          <w:szCs w:val="24"/>
        </w:rPr>
        <w:t>służących do zadawania pytań dotyczących treści dokumentów zamówienia wystarczające jest posiadanie tzw. konta uproszczonego na Platformie e-Zamówienia.</w:t>
      </w:r>
    </w:p>
    <w:p w14:paraId="6C1496E5" w14:textId="77777777" w:rsidR="00AC21DD" w:rsidRPr="00D371F4" w:rsidRDefault="00AC21DD" w:rsidP="00501F93">
      <w:pPr>
        <w:pStyle w:val="Akapitzlist"/>
        <w:numPr>
          <w:ilvl w:val="1"/>
          <w:numId w:val="27"/>
        </w:numPr>
        <w:spacing w:before="0" w:after="0" w:line="276" w:lineRule="auto"/>
        <w:ind w:left="709" w:hanging="709"/>
        <w:jc w:val="left"/>
        <w:rPr>
          <w:rFonts w:ascii="Cambria" w:hAnsi="Cambria"/>
          <w:sz w:val="24"/>
          <w:szCs w:val="24"/>
        </w:rPr>
      </w:pPr>
      <w:r w:rsidRPr="00D371F4">
        <w:rPr>
          <w:rFonts w:ascii="Cambria" w:hAnsi="Cambria"/>
          <w:sz w:val="24"/>
          <w:szCs w:val="24"/>
        </w:rPr>
        <w:t xml:space="preserve">Wszystkie wysłane i odebrane w postępowaniu przez wykonawcę wiadomości widoczne są po zalogowaniu w podglądzie postępowania w zakładce </w:t>
      </w:r>
      <w:r w:rsidRPr="00D371F4">
        <w:rPr>
          <w:rFonts w:ascii="Cambria" w:hAnsi="Cambria"/>
          <w:i/>
          <w:iCs/>
          <w:sz w:val="24"/>
          <w:szCs w:val="24"/>
        </w:rPr>
        <w:t>„Komunikacja”.</w:t>
      </w:r>
    </w:p>
    <w:p w14:paraId="6CEDB4B8" w14:textId="77777777" w:rsidR="00AC21DD" w:rsidRPr="00D371F4" w:rsidRDefault="00AC21DD" w:rsidP="00501F93">
      <w:pPr>
        <w:pStyle w:val="Akapitzlist"/>
        <w:numPr>
          <w:ilvl w:val="1"/>
          <w:numId w:val="27"/>
        </w:numPr>
        <w:spacing w:before="0" w:after="0" w:line="276" w:lineRule="auto"/>
        <w:ind w:left="709" w:hanging="709"/>
        <w:jc w:val="left"/>
        <w:rPr>
          <w:rFonts w:ascii="Cambria" w:hAnsi="Cambria"/>
          <w:sz w:val="24"/>
          <w:szCs w:val="24"/>
        </w:rPr>
      </w:pPr>
      <w:r w:rsidRPr="00D371F4">
        <w:rPr>
          <w:rFonts w:ascii="Cambria" w:hAnsi="Cambria"/>
          <w:sz w:val="24"/>
          <w:szCs w:val="24"/>
        </w:rPr>
        <w:t xml:space="preserve">Maksymalny rozmiar plików przesyłanych za pośrednictwem </w:t>
      </w:r>
      <w:r w:rsidRPr="00D371F4">
        <w:rPr>
          <w:rFonts w:ascii="Cambria" w:hAnsi="Cambria"/>
          <w:i/>
          <w:iCs/>
          <w:sz w:val="24"/>
          <w:szCs w:val="24"/>
        </w:rPr>
        <w:t xml:space="preserve">„Formularzy do komunikacji” </w:t>
      </w:r>
      <w:r w:rsidRPr="00D371F4">
        <w:rPr>
          <w:rFonts w:ascii="Cambria" w:hAnsi="Cambria"/>
          <w:sz w:val="24"/>
          <w:szCs w:val="24"/>
        </w:rPr>
        <w:t>wynosi 150 MB (wielkość ta dotyczy plików przesyłanych jako załączniki do jednego formularza).</w:t>
      </w:r>
    </w:p>
    <w:p w14:paraId="763AD57A" w14:textId="58CCA9B2" w:rsidR="00AC21DD" w:rsidRPr="00D371F4" w:rsidRDefault="00AC21DD" w:rsidP="00501F93">
      <w:pPr>
        <w:pStyle w:val="Akapitzlist"/>
        <w:numPr>
          <w:ilvl w:val="1"/>
          <w:numId w:val="27"/>
        </w:numPr>
        <w:spacing w:before="0" w:after="0" w:line="276" w:lineRule="auto"/>
        <w:ind w:left="709" w:hanging="709"/>
        <w:jc w:val="left"/>
        <w:rPr>
          <w:rFonts w:ascii="Cambria" w:hAnsi="Cambria"/>
          <w:sz w:val="24"/>
          <w:szCs w:val="24"/>
        </w:rPr>
      </w:pPr>
      <w:r w:rsidRPr="00D371F4">
        <w:rPr>
          <w:rFonts w:ascii="Cambria" w:hAnsi="Cambria" w:cs="Arial"/>
          <w:sz w:val="24"/>
          <w:szCs w:val="24"/>
        </w:rPr>
        <w:t>Minimalne wymagania techniczne dotyczące sprzętu używanego w celu korzystania z usług Platformy e-Zamówienia oraz informacje dotyczące specyfikacji połączenia określa § 12 Regulamin Platformy e-Zamówienia, a mianowicie:</w:t>
      </w:r>
    </w:p>
    <w:p w14:paraId="4A1C930B" w14:textId="77777777" w:rsidR="00AC21DD" w:rsidRPr="00D371F4" w:rsidRDefault="00AC21DD" w:rsidP="00501F93">
      <w:pPr>
        <w:pStyle w:val="Akapitzlist"/>
        <w:numPr>
          <w:ilvl w:val="2"/>
          <w:numId w:val="27"/>
        </w:numPr>
        <w:spacing w:before="0" w:after="0" w:line="276" w:lineRule="auto"/>
        <w:ind w:hanging="863"/>
        <w:jc w:val="left"/>
        <w:rPr>
          <w:rFonts w:ascii="Cambria" w:hAnsi="Cambria"/>
          <w:sz w:val="24"/>
          <w:szCs w:val="24"/>
        </w:rPr>
      </w:pPr>
      <w:r w:rsidRPr="00D371F4">
        <w:rPr>
          <w:rFonts w:ascii="Cambria" w:hAnsi="Cambria"/>
          <w:sz w:val="24"/>
          <w:szCs w:val="24"/>
        </w:rPr>
        <w:t>W celu prawidłowego korzystania z usług Platformy e-Zamówienia wymagany jest:</w:t>
      </w:r>
    </w:p>
    <w:p w14:paraId="4541F239" w14:textId="77777777" w:rsidR="00AC21DD" w:rsidRPr="00D371F4" w:rsidRDefault="00AC21DD" w:rsidP="00501F93">
      <w:pPr>
        <w:pStyle w:val="Akapitzlist"/>
        <w:numPr>
          <w:ilvl w:val="3"/>
          <w:numId w:val="22"/>
        </w:numPr>
        <w:tabs>
          <w:tab w:val="left" w:pos="993"/>
          <w:tab w:val="left" w:pos="1134"/>
        </w:tabs>
        <w:spacing w:before="0" w:after="0" w:line="276" w:lineRule="auto"/>
        <w:ind w:left="1843" w:hanging="283"/>
        <w:jc w:val="left"/>
        <w:rPr>
          <w:rFonts w:ascii="Cambria" w:hAnsi="Cambria" w:cs="Arial"/>
          <w:sz w:val="24"/>
          <w:szCs w:val="24"/>
        </w:rPr>
      </w:pPr>
      <w:r w:rsidRPr="00D371F4">
        <w:rPr>
          <w:rFonts w:ascii="Cambria" w:hAnsi="Cambria"/>
          <w:sz w:val="24"/>
          <w:szCs w:val="24"/>
        </w:rPr>
        <w:t>Komputer PC:         </w:t>
      </w:r>
    </w:p>
    <w:p w14:paraId="0DF65DC3" w14:textId="4294E0A1" w:rsidR="00AC21DD" w:rsidRPr="00D371F4" w:rsidRDefault="00AC21DD" w:rsidP="00501F93">
      <w:pPr>
        <w:pStyle w:val="Akapitzlist"/>
        <w:numPr>
          <w:ilvl w:val="0"/>
          <w:numId w:val="24"/>
        </w:numPr>
        <w:tabs>
          <w:tab w:val="center" w:pos="1843"/>
        </w:tabs>
        <w:spacing w:before="0" w:after="0" w:line="276" w:lineRule="auto"/>
        <w:ind w:left="2127" w:hanging="284"/>
        <w:jc w:val="left"/>
        <w:rPr>
          <w:rFonts w:ascii="Cambria" w:hAnsi="Cambria" w:cs="Arial"/>
          <w:sz w:val="24"/>
          <w:szCs w:val="24"/>
        </w:rPr>
      </w:pPr>
      <w:r w:rsidRPr="00D371F4">
        <w:rPr>
          <w:rFonts w:ascii="Cambria" w:hAnsi="Cambria"/>
          <w:sz w:val="24"/>
          <w:szCs w:val="24"/>
        </w:rPr>
        <w:t>parametry minimum: Intel Core2 Duo, 2 GB RAM, HD</w:t>
      </w:r>
      <w:r w:rsidR="002A2614" w:rsidRPr="00D371F4">
        <w:rPr>
          <w:rFonts w:ascii="Cambria" w:hAnsi="Cambria"/>
          <w:sz w:val="24"/>
          <w:szCs w:val="24"/>
        </w:rPr>
        <w:t>D</w:t>
      </w:r>
      <w:r w:rsidRPr="00D371F4">
        <w:rPr>
          <w:rFonts w:ascii="Cambria" w:hAnsi="Cambria"/>
          <w:sz w:val="24"/>
          <w:szCs w:val="24"/>
        </w:rPr>
        <w:t>,</w:t>
      </w:r>
    </w:p>
    <w:p w14:paraId="3F77A847" w14:textId="4FBE2A22" w:rsidR="00AC21DD" w:rsidRPr="00D371F4" w:rsidRDefault="00561F34" w:rsidP="00501F93">
      <w:pPr>
        <w:pStyle w:val="Akapitzlist"/>
        <w:numPr>
          <w:ilvl w:val="0"/>
          <w:numId w:val="24"/>
        </w:numPr>
        <w:tabs>
          <w:tab w:val="center" w:pos="1843"/>
        </w:tabs>
        <w:spacing w:before="0" w:after="0" w:line="276" w:lineRule="auto"/>
        <w:ind w:left="2127" w:hanging="284"/>
        <w:jc w:val="left"/>
        <w:rPr>
          <w:rFonts w:ascii="Cambria" w:hAnsi="Cambria" w:cs="Arial"/>
          <w:sz w:val="24"/>
          <w:szCs w:val="24"/>
        </w:rPr>
      </w:pPr>
      <w:r w:rsidRPr="00D371F4">
        <w:rPr>
          <w:rFonts w:ascii="Cambria" w:hAnsi="Cambria"/>
          <w:sz w:val="24"/>
          <w:szCs w:val="24"/>
        </w:rPr>
        <w:t>zainstalowany jeden</w:t>
      </w:r>
      <w:r w:rsidR="00AC21DD" w:rsidRPr="00D371F4">
        <w:rPr>
          <w:rFonts w:ascii="Cambria" w:hAnsi="Cambria"/>
          <w:sz w:val="24"/>
          <w:szCs w:val="24"/>
        </w:rPr>
        <w:t xml:space="preserve"> z poniższych systemów operacyjnych: MS Windows 7 lub nowszy, OSX/Mac OS 10.10, </w:t>
      </w:r>
      <w:proofErr w:type="spellStart"/>
      <w:r w:rsidR="00AC21DD" w:rsidRPr="00D371F4">
        <w:rPr>
          <w:rFonts w:ascii="Cambria" w:hAnsi="Cambria"/>
          <w:sz w:val="24"/>
          <w:szCs w:val="24"/>
        </w:rPr>
        <w:t>Ubuntu</w:t>
      </w:r>
      <w:proofErr w:type="spellEnd"/>
      <w:r w:rsidR="00AC21DD" w:rsidRPr="00D371F4">
        <w:rPr>
          <w:rFonts w:ascii="Cambria" w:hAnsi="Cambria"/>
          <w:sz w:val="24"/>
          <w:szCs w:val="24"/>
        </w:rPr>
        <w:t xml:space="preserve"> 14.04,</w:t>
      </w:r>
    </w:p>
    <w:p w14:paraId="6C7F8C99" w14:textId="77777777" w:rsidR="00AC21DD" w:rsidRPr="00D371F4" w:rsidRDefault="00AC21DD" w:rsidP="00501F93">
      <w:pPr>
        <w:pStyle w:val="Akapitzlist"/>
        <w:numPr>
          <w:ilvl w:val="0"/>
          <w:numId w:val="24"/>
        </w:numPr>
        <w:tabs>
          <w:tab w:val="center" w:pos="1843"/>
        </w:tabs>
        <w:spacing w:before="0" w:after="0" w:line="276" w:lineRule="auto"/>
        <w:ind w:left="2127" w:hanging="284"/>
        <w:jc w:val="left"/>
        <w:rPr>
          <w:rFonts w:ascii="Cambria" w:hAnsi="Cambria" w:cs="Arial"/>
          <w:sz w:val="24"/>
          <w:szCs w:val="24"/>
        </w:rPr>
      </w:pPr>
      <w:r w:rsidRPr="00D371F4">
        <w:rPr>
          <w:rFonts w:ascii="Cambria" w:hAnsi="Cambria"/>
          <w:sz w:val="24"/>
          <w:szCs w:val="24"/>
        </w:rPr>
        <w:t xml:space="preserve">zainstalowana jedna z poniższych przeglądarek: Chrome 66.0 lub nowsza, </w:t>
      </w:r>
      <w:proofErr w:type="spellStart"/>
      <w:r w:rsidRPr="00D371F4">
        <w:rPr>
          <w:rFonts w:ascii="Cambria" w:hAnsi="Cambria"/>
          <w:sz w:val="24"/>
          <w:szCs w:val="24"/>
        </w:rPr>
        <w:t>Firefox</w:t>
      </w:r>
      <w:proofErr w:type="spellEnd"/>
      <w:r w:rsidRPr="00D371F4">
        <w:rPr>
          <w:rFonts w:ascii="Cambria" w:hAnsi="Cambria"/>
          <w:sz w:val="24"/>
          <w:szCs w:val="24"/>
        </w:rPr>
        <w:t xml:space="preserve"> 59.0 lub nowszy, Safari 11.1 lub nowsza, Edge 14.0 i nowsze,</w:t>
      </w:r>
    </w:p>
    <w:p w14:paraId="7441BD7E" w14:textId="77777777" w:rsidR="00AC21DD" w:rsidRPr="00D371F4" w:rsidRDefault="00AC21DD" w:rsidP="00501F93">
      <w:pPr>
        <w:spacing w:line="276" w:lineRule="auto"/>
        <w:ind w:left="1276" w:firstLine="284"/>
        <w:rPr>
          <w:rFonts w:ascii="Cambria" w:hAnsi="Cambria"/>
        </w:rPr>
      </w:pPr>
      <w:r w:rsidRPr="00D371F4">
        <w:rPr>
          <w:rFonts w:ascii="Cambria" w:hAnsi="Cambria"/>
        </w:rPr>
        <w:t>albo</w:t>
      </w:r>
    </w:p>
    <w:p w14:paraId="190F8AFA" w14:textId="77777777" w:rsidR="00AC21DD" w:rsidRPr="00D371F4" w:rsidRDefault="00AC21DD" w:rsidP="00501F93">
      <w:pPr>
        <w:pStyle w:val="Akapitzlist"/>
        <w:numPr>
          <w:ilvl w:val="3"/>
          <w:numId w:val="22"/>
        </w:numPr>
        <w:spacing w:before="0" w:after="0" w:line="276" w:lineRule="auto"/>
        <w:ind w:left="1843" w:hanging="283"/>
        <w:jc w:val="left"/>
        <w:rPr>
          <w:rFonts w:ascii="Cambria" w:hAnsi="Cambria"/>
          <w:sz w:val="24"/>
          <w:szCs w:val="24"/>
        </w:rPr>
      </w:pPr>
      <w:r w:rsidRPr="00D371F4">
        <w:rPr>
          <w:rFonts w:ascii="Cambria" w:hAnsi="Cambria"/>
          <w:sz w:val="24"/>
          <w:szCs w:val="24"/>
        </w:rPr>
        <w:t>Tablet/Telefon:</w:t>
      </w:r>
    </w:p>
    <w:p w14:paraId="04536A92" w14:textId="77777777" w:rsidR="00AC21DD" w:rsidRPr="00D371F4" w:rsidRDefault="00AC21DD" w:rsidP="00501F93">
      <w:pPr>
        <w:pStyle w:val="Akapitzlist"/>
        <w:numPr>
          <w:ilvl w:val="0"/>
          <w:numId w:val="25"/>
        </w:numPr>
        <w:spacing w:before="0" w:after="0" w:line="276" w:lineRule="auto"/>
        <w:ind w:left="2127" w:hanging="284"/>
        <w:jc w:val="left"/>
        <w:rPr>
          <w:rFonts w:ascii="Cambria" w:hAnsi="Cambria"/>
          <w:sz w:val="24"/>
          <w:szCs w:val="24"/>
        </w:rPr>
      </w:pPr>
      <w:r w:rsidRPr="00D371F4">
        <w:rPr>
          <w:rFonts w:ascii="Cambria" w:hAnsi="Cambria"/>
          <w:sz w:val="24"/>
          <w:szCs w:val="24"/>
        </w:rPr>
        <w:t xml:space="preserve">parametry minimum: 4 rdzenie procesora, 2GB RAM, Android 6.0 </w:t>
      </w:r>
      <w:proofErr w:type="spellStart"/>
      <w:r w:rsidRPr="00D371F4">
        <w:rPr>
          <w:rFonts w:ascii="Cambria" w:hAnsi="Cambria"/>
          <w:sz w:val="24"/>
          <w:szCs w:val="24"/>
        </w:rPr>
        <w:t>Marshmallow</w:t>
      </w:r>
      <w:proofErr w:type="spellEnd"/>
      <w:r w:rsidRPr="00D371F4">
        <w:rPr>
          <w:rFonts w:ascii="Cambria" w:hAnsi="Cambria"/>
          <w:sz w:val="24"/>
          <w:szCs w:val="24"/>
        </w:rPr>
        <w:t>, iOS 10.3,</w:t>
      </w:r>
    </w:p>
    <w:p w14:paraId="0F2C1D09" w14:textId="77777777" w:rsidR="00AC21DD" w:rsidRPr="00D371F4" w:rsidRDefault="00AC21DD" w:rsidP="00501F93">
      <w:pPr>
        <w:pStyle w:val="Akapitzlist"/>
        <w:numPr>
          <w:ilvl w:val="0"/>
          <w:numId w:val="25"/>
        </w:numPr>
        <w:spacing w:before="0" w:after="0" w:line="276" w:lineRule="auto"/>
        <w:ind w:left="2127" w:hanging="284"/>
        <w:jc w:val="left"/>
        <w:rPr>
          <w:rFonts w:ascii="Cambria" w:hAnsi="Cambria"/>
          <w:sz w:val="24"/>
          <w:szCs w:val="24"/>
        </w:rPr>
      </w:pPr>
      <w:r w:rsidRPr="00D371F4">
        <w:rPr>
          <w:rFonts w:ascii="Cambria" w:hAnsi="Cambria"/>
          <w:sz w:val="24"/>
          <w:szCs w:val="24"/>
        </w:rPr>
        <w:t>przeglądarka Chrome 61 lub nowa</w:t>
      </w:r>
    </w:p>
    <w:p w14:paraId="2A62AC60" w14:textId="77777777" w:rsidR="00AC21DD" w:rsidRPr="00D371F4" w:rsidRDefault="00AC21DD" w:rsidP="00501F93">
      <w:pPr>
        <w:pStyle w:val="Akapitzlist"/>
        <w:numPr>
          <w:ilvl w:val="2"/>
          <w:numId w:val="27"/>
        </w:numPr>
        <w:tabs>
          <w:tab w:val="left" w:pos="426"/>
        </w:tabs>
        <w:spacing w:before="0" w:after="0" w:line="276" w:lineRule="auto"/>
        <w:ind w:left="1560" w:hanging="851"/>
        <w:jc w:val="left"/>
        <w:rPr>
          <w:rFonts w:ascii="Cambria" w:hAnsi="Cambria" w:cs="Arial"/>
          <w:sz w:val="24"/>
          <w:szCs w:val="24"/>
        </w:rPr>
      </w:pPr>
      <w:r w:rsidRPr="00D371F4">
        <w:rPr>
          <w:rFonts w:ascii="Cambria" w:hAnsi="Cambria"/>
          <w:sz w:val="24"/>
          <w:szCs w:val="24"/>
        </w:rPr>
        <w:t xml:space="preserve">Dla skorzystania z pełnej funkcjonalności może być konieczne włączenie w przeglądarce obsługi protokołu bezpiecznej transmisji danych SSL, </w:t>
      </w:r>
      <w:r w:rsidRPr="00D371F4">
        <w:rPr>
          <w:rFonts w:ascii="Cambria" w:hAnsi="Cambria"/>
          <w:sz w:val="24"/>
          <w:szCs w:val="24"/>
        </w:rPr>
        <w:br/>
        <w:t xml:space="preserve">obsługi Java </w:t>
      </w:r>
      <w:proofErr w:type="spellStart"/>
      <w:r w:rsidRPr="00D371F4">
        <w:rPr>
          <w:rFonts w:ascii="Cambria" w:hAnsi="Cambria"/>
          <w:sz w:val="24"/>
          <w:szCs w:val="24"/>
        </w:rPr>
        <w:t>Script</w:t>
      </w:r>
      <w:proofErr w:type="spellEnd"/>
      <w:r w:rsidRPr="00D371F4">
        <w:rPr>
          <w:rFonts w:ascii="Cambria" w:hAnsi="Cambria"/>
          <w:sz w:val="24"/>
          <w:szCs w:val="24"/>
        </w:rPr>
        <w:t xml:space="preserve">, oraz </w:t>
      </w:r>
      <w:proofErr w:type="spellStart"/>
      <w:r w:rsidRPr="00D371F4">
        <w:rPr>
          <w:rFonts w:ascii="Cambria" w:hAnsi="Cambria"/>
          <w:sz w:val="24"/>
          <w:szCs w:val="24"/>
        </w:rPr>
        <w:t>cookies</w:t>
      </w:r>
      <w:proofErr w:type="spellEnd"/>
      <w:r w:rsidRPr="00D371F4">
        <w:rPr>
          <w:rFonts w:ascii="Cambria" w:hAnsi="Cambria"/>
          <w:sz w:val="24"/>
          <w:szCs w:val="24"/>
        </w:rPr>
        <w:t>;</w:t>
      </w:r>
    </w:p>
    <w:p w14:paraId="267BAB01" w14:textId="77777777" w:rsidR="00AC21DD" w:rsidRPr="00D371F4" w:rsidRDefault="00AC21DD" w:rsidP="00501F93">
      <w:pPr>
        <w:pStyle w:val="Akapitzlist"/>
        <w:numPr>
          <w:ilvl w:val="2"/>
          <w:numId w:val="27"/>
        </w:numPr>
        <w:tabs>
          <w:tab w:val="left" w:pos="426"/>
        </w:tabs>
        <w:spacing w:before="0" w:after="0" w:line="276" w:lineRule="auto"/>
        <w:ind w:left="1560" w:hanging="851"/>
        <w:jc w:val="left"/>
        <w:rPr>
          <w:rFonts w:ascii="Cambria" w:hAnsi="Cambria" w:cs="Arial"/>
          <w:sz w:val="24"/>
          <w:szCs w:val="24"/>
        </w:rPr>
      </w:pPr>
      <w:r w:rsidRPr="00D371F4">
        <w:rPr>
          <w:rFonts w:ascii="Cambria" w:hAnsi="Cambria"/>
          <w:sz w:val="24"/>
          <w:szCs w:val="24"/>
        </w:rPr>
        <w:t xml:space="preserve">Specyfikacja połączenia, formatu przesyłanych danych oraz kodowania </w:t>
      </w:r>
      <w:r w:rsidRPr="00D371F4">
        <w:rPr>
          <w:rFonts w:ascii="Cambria" w:hAnsi="Cambria"/>
          <w:sz w:val="24"/>
          <w:szCs w:val="24"/>
        </w:rPr>
        <w:br/>
        <w:t>i oznaczania czasu odbioru danych:</w:t>
      </w:r>
    </w:p>
    <w:p w14:paraId="715C0DD1" w14:textId="77777777" w:rsidR="00AC21DD" w:rsidRPr="00D371F4" w:rsidRDefault="00AC21DD" w:rsidP="00501F93">
      <w:pPr>
        <w:pStyle w:val="Akapitzlist"/>
        <w:numPr>
          <w:ilvl w:val="0"/>
          <w:numId w:val="26"/>
        </w:numPr>
        <w:spacing w:before="0" w:after="0" w:line="276" w:lineRule="auto"/>
        <w:ind w:left="1843" w:hanging="283"/>
        <w:jc w:val="left"/>
        <w:rPr>
          <w:rFonts w:ascii="Cambria" w:hAnsi="Cambria"/>
          <w:sz w:val="24"/>
          <w:szCs w:val="24"/>
        </w:rPr>
      </w:pPr>
      <w:r w:rsidRPr="00D371F4">
        <w:rPr>
          <w:rFonts w:ascii="Cambria" w:hAnsi="Cambria"/>
          <w:sz w:val="24"/>
          <w:szCs w:val="24"/>
        </w:rPr>
        <w:lastRenderedPageBreak/>
        <w:t>specyfikacja połączenia – formularze udostępnione są za pomocą protokołu TLS 1.2,</w:t>
      </w:r>
    </w:p>
    <w:p w14:paraId="738AFD90" w14:textId="77777777" w:rsidR="00AC21DD" w:rsidRPr="00D371F4" w:rsidRDefault="00AC21DD" w:rsidP="00501F93">
      <w:pPr>
        <w:pStyle w:val="Akapitzlist"/>
        <w:numPr>
          <w:ilvl w:val="0"/>
          <w:numId w:val="26"/>
        </w:numPr>
        <w:spacing w:before="0" w:after="0" w:line="276" w:lineRule="auto"/>
        <w:ind w:left="1843" w:hanging="283"/>
        <w:jc w:val="left"/>
        <w:rPr>
          <w:rFonts w:ascii="Cambria" w:hAnsi="Cambria"/>
          <w:sz w:val="24"/>
          <w:szCs w:val="24"/>
        </w:rPr>
      </w:pPr>
      <w:r w:rsidRPr="00D371F4">
        <w:rPr>
          <w:rFonts w:ascii="Cambria" w:hAnsi="Cambria"/>
          <w:sz w:val="24"/>
          <w:szCs w:val="24"/>
        </w:rPr>
        <w:t>format danych oraz kodowanie: formularze dostępne są w formacie HTML z kodowaniem UTF-8,</w:t>
      </w:r>
    </w:p>
    <w:p w14:paraId="362E7A38" w14:textId="77777777" w:rsidR="00AC21DD" w:rsidRPr="00D371F4" w:rsidRDefault="00AC21DD" w:rsidP="00501F93">
      <w:pPr>
        <w:pStyle w:val="Akapitzlist"/>
        <w:numPr>
          <w:ilvl w:val="0"/>
          <w:numId w:val="26"/>
        </w:numPr>
        <w:spacing w:before="0" w:after="0" w:line="276" w:lineRule="auto"/>
        <w:ind w:left="1843" w:hanging="283"/>
        <w:jc w:val="left"/>
        <w:rPr>
          <w:rFonts w:ascii="Cambria" w:hAnsi="Cambria"/>
          <w:sz w:val="24"/>
          <w:szCs w:val="24"/>
        </w:rPr>
      </w:pPr>
      <w:r w:rsidRPr="00D371F4">
        <w:rPr>
          <w:rFonts w:ascii="Cambria" w:hAnsi="Cambria"/>
          <w:sz w:val="24"/>
          <w:szCs w:val="24"/>
        </w:rPr>
        <w:t xml:space="preserve">oznaczenia czasu odbioru danych: wszelkie operacje opierają się </w:t>
      </w:r>
      <w:r w:rsidRPr="00D371F4">
        <w:rPr>
          <w:rFonts w:ascii="Cambria" w:hAnsi="Cambria"/>
          <w:sz w:val="24"/>
          <w:szCs w:val="24"/>
        </w:rPr>
        <w:br/>
        <w:t>o czas serwera i dane zapisywane są z dokładnością co do sekundy.</w:t>
      </w:r>
    </w:p>
    <w:p w14:paraId="30138864" w14:textId="72D5C915" w:rsidR="00AC21DD" w:rsidRPr="00D371F4" w:rsidRDefault="00AC21DD" w:rsidP="00501F93">
      <w:pPr>
        <w:pStyle w:val="Akapitzlist"/>
        <w:numPr>
          <w:ilvl w:val="1"/>
          <w:numId w:val="27"/>
        </w:numPr>
        <w:spacing w:before="0" w:after="0" w:line="276" w:lineRule="auto"/>
        <w:ind w:left="709" w:hanging="709"/>
        <w:jc w:val="left"/>
        <w:rPr>
          <w:rFonts w:ascii="Cambria" w:hAnsi="Cambria"/>
          <w:sz w:val="24"/>
          <w:szCs w:val="24"/>
        </w:rPr>
      </w:pPr>
      <w:r w:rsidRPr="00D371F4">
        <w:rPr>
          <w:rFonts w:ascii="Cambria" w:hAnsi="Cambria"/>
          <w:sz w:val="24"/>
          <w:szCs w:val="24"/>
        </w:rPr>
        <w:t>W przypadku problemów technicznych i awarii związanych z funkcjonowaniem Platformy e-Zamówienia użytkownicy mogą skorzystać ze wsparcia technicznego dostępnego pod numerem telefonu (</w:t>
      </w:r>
      <w:r w:rsidR="004B498A" w:rsidRPr="00D371F4">
        <w:rPr>
          <w:rFonts w:ascii="Cambria" w:hAnsi="Cambria"/>
          <w:sz w:val="24"/>
          <w:szCs w:val="24"/>
        </w:rPr>
        <w:t>22</w:t>
      </w:r>
      <w:r w:rsidRPr="00D371F4">
        <w:rPr>
          <w:rFonts w:ascii="Cambria" w:hAnsi="Cambria"/>
          <w:sz w:val="24"/>
          <w:szCs w:val="24"/>
        </w:rPr>
        <w:t xml:space="preserve">) </w:t>
      </w:r>
      <w:r w:rsidR="004B498A" w:rsidRPr="00D371F4">
        <w:rPr>
          <w:rFonts w:ascii="Cambria" w:hAnsi="Cambria"/>
          <w:sz w:val="24"/>
          <w:szCs w:val="24"/>
        </w:rPr>
        <w:t>458 77 99</w:t>
      </w:r>
      <w:r w:rsidRPr="00D371F4">
        <w:rPr>
          <w:rFonts w:ascii="Cambria" w:hAnsi="Cambria"/>
          <w:sz w:val="24"/>
          <w:szCs w:val="24"/>
        </w:rPr>
        <w:t xml:space="preserve"> lub drogą elektroniczną poprzez formularz udostępniony na stronie internetowej </w:t>
      </w:r>
      <w:hyperlink r:id="rId16" w:history="1">
        <w:r w:rsidRPr="00D371F4">
          <w:rPr>
            <w:rStyle w:val="Hipercze"/>
            <w:rFonts w:ascii="Cambria" w:hAnsi="Cambria"/>
            <w:color w:val="0070C0"/>
            <w:sz w:val="24"/>
            <w:szCs w:val="24"/>
          </w:rPr>
          <w:t>https://ezamowienia.gov.pl</w:t>
        </w:r>
      </w:hyperlink>
      <w:r w:rsidRPr="00D371F4">
        <w:rPr>
          <w:rFonts w:ascii="Cambria" w:hAnsi="Cambria"/>
          <w:sz w:val="24"/>
          <w:szCs w:val="24"/>
        </w:rPr>
        <w:t xml:space="preserve"> w zakładce </w:t>
      </w:r>
      <w:r w:rsidRPr="00D371F4">
        <w:rPr>
          <w:rFonts w:ascii="Cambria" w:hAnsi="Cambria"/>
          <w:i/>
          <w:iCs/>
          <w:sz w:val="24"/>
          <w:szCs w:val="24"/>
        </w:rPr>
        <w:t>„Zgłoś problem”.</w:t>
      </w:r>
    </w:p>
    <w:p w14:paraId="78643A31" w14:textId="1CF30DED" w:rsidR="00AC21DD" w:rsidRPr="00D371F4" w:rsidRDefault="00AC21DD" w:rsidP="00501F93">
      <w:pPr>
        <w:pStyle w:val="Akapitzlist"/>
        <w:numPr>
          <w:ilvl w:val="1"/>
          <w:numId w:val="27"/>
        </w:numPr>
        <w:spacing w:before="0" w:after="0" w:line="276" w:lineRule="auto"/>
        <w:ind w:left="709" w:hanging="709"/>
        <w:jc w:val="left"/>
        <w:rPr>
          <w:rFonts w:ascii="Cambria" w:hAnsi="Cambria"/>
          <w:sz w:val="24"/>
          <w:szCs w:val="24"/>
        </w:rPr>
      </w:pPr>
      <w:r w:rsidRPr="00D371F4">
        <w:rPr>
          <w:rFonts w:ascii="Cambria" w:hAnsi="Cambria" w:cs="Arial"/>
          <w:sz w:val="24"/>
          <w:szCs w:val="24"/>
        </w:rPr>
        <w:t>W szczególnie uzasadnionych przypadkach uniemożliwiających komunikację Wykonawcy i Zamawiającego za pośrednictwem Platformy e-Zamówienia, Zamawiający dopuszcza komunikację za pomocą poczty elektronicznej na adres e-mai</w:t>
      </w:r>
      <w:r w:rsidR="002B4B29" w:rsidRPr="00D371F4">
        <w:rPr>
          <w:rFonts w:ascii="Cambria" w:hAnsi="Cambria" w:cs="Arial"/>
          <w:sz w:val="24"/>
          <w:szCs w:val="24"/>
        </w:rPr>
        <w:t xml:space="preserve">: </w:t>
      </w:r>
      <w:r w:rsidR="002D1469" w:rsidRPr="00D371F4">
        <w:rPr>
          <w:rFonts w:ascii="Cambria" w:hAnsi="Cambria" w:cs="Arial"/>
          <w:color w:val="0070C0"/>
          <w:sz w:val="24"/>
          <w:szCs w:val="24"/>
        </w:rPr>
        <w:t>jolanta.nowakowska</w:t>
      </w:r>
      <w:r w:rsidR="003C0D00" w:rsidRPr="00D371F4">
        <w:rPr>
          <w:rFonts w:ascii="Cambria" w:hAnsi="Cambria" w:cs="Arial"/>
          <w:color w:val="0070C0"/>
          <w:sz w:val="24"/>
          <w:szCs w:val="24"/>
        </w:rPr>
        <w:t>@</w:t>
      </w:r>
      <w:r w:rsidR="00A46A38" w:rsidRPr="00D371F4">
        <w:rPr>
          <w:rFonts w:ascii="Cambria" w:hAnsi="Cambria" w:cs="Arial"/>
          <w:color w:val="0070C0"/>
          <w:sz w:val="24"/>
          <w:szCs w:val="24"/>
        </w:rPr>
        <w:t>um.zary</w:t>
      </w:r>
      <w:r w:rsidR="00FD1017" w:rsidRPr="00D371F4">
        <w:rPr>
          <w:rFonts w:ascii="Cambria" w:hAnsi="Cambria" w:cs="Arial"/>
          <w:color w:val="0070C0"/>
          <w:sz w:val="24"/>
          <w:szCs w:val="24"/>
        </w:rPr>
        <w:t xml:space="preserve">.pl </w:t>
      </w:r>
      <w:r w:rsidR="00FD1017" w:rsidRPr="00D371F4">
        <w:rPr>
          <w:rFonts w:ascii="Cambria" w:hAnsi="Cambria" w:cs="Arial"/>
          <w:sz w:val="24"/>
          <w:szCs w:val="24"/>
        </w:rPr>
        <w:t>(</w:t>
      </w:r>
      <w:r w:rsidRPr="00D371F4">
        <w:rPr>
          <w:rFonts w:ascii="Cambria" w:hAnsi="Cambria" w:cs="Arial"/>
          <w:b/>
          <w:bCs/>
          <w:sz w:val="24"/>
          <w:szCs w:val="24"/>
        </w:rPr>
        <w:t>nie dotyczy składania ofert w postępowaniu).</w:t>
      </w:r>
    </w:p>
    <w:p w14:paraId="38197026" w14:textId="68A67028" w:rsidR="00AC21DD" w:rsidRPr="00D371F4" w:rsidRDefault="00AC21DD" w:rsidP="00501F93">
      <w:pPr>
        <w:pStyle w:val="Akapitzlist"/>
        <w:numPr>
          <w:ilvl w:val="1"/>
          <w:numId w:val="27"/>
        </w:numPr>
        <w:spacing w:before="0" w:after="0" w:line="276" w:lineRule="auto"/>
        <w:ind w:left="709" w:hanging="709"/>
        <w:jc w:val="left"/>
        <w:rPr>
          <w:rFonts w:ascii="Cambria" w:hAnsi="Cambria"/>
          <w:sz w:val="24"/>
          <w:szCs w:val="24"/>
        </w:rPr>
      </w:pPr>
      <w:r w:rsidRPr="00D371F4">
        <w:rPr>
          <w:rFonts w:ascii="Cambria" w:hAnsi="Cambria" w:cs="Arial"/>
          <w:sz w:val="24"/>
          <w:szCs w:val="24"/>
        </w:rPr>
        <w:t xml:space="preserve">Przy porozumiewaniu się w ramach niniejszego postępowania Wykonawcy powinni posługiwać się znakiem postępowania: </w:t>
      </w:r>
      <w:r w:rsidR="00C121F7" w:rsidRPr="00D371F4">
        <w:rPr>
          <w:rFonts w:ascii="Cambria" w:hAnsi="Cambria" w:cs="Arial"/>
          <w:b/>
          <w:bCs/>
          <w:sz w:val="24"/>
          <w:szCs w:val="24"/>
        </w:rPr>
        <w:t>WFZ</w:t>
      </w:r>
      <w:r w:rsidR="0095712E" w:rsidRPr="00D371F4">
        <w:rPr>
          <w:rFonts w:ascii="Cambria" w:hAnsi="Cambria" w:cs="Arial"/>
          <w:b/>
          <w:bCs/>
          <w:sz w:val="24"/>
          <w:szCs w:val="24"/>
        </w:rPr>
        <w:t>.271.1.</w:t>
      </w:r>
      <w:r w:rsidR="00CB3AC3">
        <w:rPr>
          <w:rFonts w:ascii="Cambria" w:hAnsi="Cambria" w:cs="Arial"/>
          <w:b/>
          <w:bCs/>
          <w:sz w:val="24"/>
          <w:szCs w:val="24"/>
        </w:rPr>
        <w:t>30</w:t>
      </w:r>
      <w:r w:rsidR="00C25C52" w:rsidRPr="00D371F4">
        <w:rPr>
          <w:rFonts w:ascii="Cambria" w:hAnsi="Cambria" w:cs="Arial"/>
          <w:b/>
          <w:bCs/>
          <w:sz w:val="24"/>
          <w:szCs w:val="24"/>
        </w:rPr>
        <w:t>.202</w:t>
      </w:r>
      <w:r w:rsidR="008C35BE" w:rsidRPr="00D371F4">
        <w:rPr>
          <w:rFonts w:ascii="Cambria" w:hAnsi="Cambria" w:cs="Arial"/>
          <w:b/>
          <w:bCs/>
          <w:sz w:val="24"/>
          <w:szCs w:val="24"/>
        </w:rPr>
        <w:t>5</w:t>
      </w:r>
      <w:r w:rsidR="00C25C52" w:rsidRPr="00D371F4">
        <w:rPr>
          <w:rFonts w:ascii="Cambria" w:hAnsi="Cambria" w:cs="Arial"/>
          <w:b/>
          <w:bCs/>
          <w:sz w:val="24"/>
          <w:szCs w:val="24"/>
        </w:rPr>
        <w:t>.</w:t>
      </w:r>
    </w:p>
    <w:p w14:paraId="46E34EC3" w14:textId="2F999D81" w:rsidR="00C25C52" w:rsidRPr="008C4E2D" w:rsidRDefault="00C25C52" w:rsidP="00501F93">
      <w:pPr>
        <w:pStyle w:val="Akapitzlist"/>
        <w:numPr>
          <w:ilvl w:val="1"/>
          <w:numId w:val="27"/>
        </w:numPr>
        <w:spacing w:before="0" w:after="0" w:line="276" w:lineRule="auto"/>
        <w:ind w:left="709" w:hanging="709"/>
        <w:jc w:val="left"/>
        <w:rPr>
          <w:rFonts w:ascii="Cambria" w:hAnsi="Cambria"/>
          <w:b/>
          <w:bCs/>
          <w:sz w:val="24"/>
          <w:szCs w:val="24"/>
        </w:rPr>
      </w:pPr>
      <w:r w:rsidRPr="00D371F4">
        <w:rPr>
          <w:rFonts w:ascii="Cambria" w:hAnsi="Cambria"/>
          <w:b/>
          <w:bCs/>
          <w:sz w:val="24"/>
          <w:szCs w:val="24"/>
        </w:rPr>
        <w:t>UWAGA: Zamawiający nie ponosi odpowiedzialności za błędy w transmisji danych, w tym błędy spowodowane awariami systemów teleinformatycznych, systemów zasilania lub też okolicznościami zależnymi od operatora zapewniającego transmisję</w:t>
      </w:r>
      <w:r w:rsidRPr="008C4E2D">
        <w:rPr>
          <w:rFonts w:ascii="Cambria" w:hAnsi="Cambria"/>
          <w:b/>
          <w:bCs/>
          <w:sz w:val="24"/>
          <w:szCs w:val="24"/>
        </w:rPr>
        <w:t xml:space="preserve"> danych.</w:t>
      </w:r>
    </w:p>
    <w:p w14:paraId="3CD33EAF" w14:textId="77777777" w:rsidR="001835D3" w:rsidRPr="008C4E2D" w:rsidRDefault="001835D3" w:rsidP="00501F93">
      <w:pPr>
        <w:pStyle w:val="Kolorowalistaakcent11"/>
        <w:spacing w:before="0" w:after="0" w:line="276" w:lineRule="auto"/>
        <w:ind w:left="0"/>
        <w:rPr>
          <w:rFonts w:ascii="Cambria" w:hAnsi="Cambria" w:cs="Cambria"/>
          <w:b/>
          <w:sz w:val="24"/>
          <w:szCs w:val="24"/>
          <w:shd w:val="clear" w:color="auto" w:fill="FFFF00"/>
        </w:rPr>
      </w:pPr>
    </w:p>
    <w:tbl>
      <w:tblPr>
        <w:tblW w:w="0" w:type="auto"/>
        <w:tblInd w:w="108" w:type="dxa"/>
        <w:tblLayout w:type="fixed"/>
        <w:tblLook w:val="0000" w:firstRow="0" w:lastRow="0" w:firstColumn="0" w:lastColumn="0" w:noHBand="0" w:noVBand="0"/>
      </w:tblPr>
      <w:tblGrid>
        <w:gridCol w:w="9639"/>
      </w:tblGrid>
      <w:tr w:rsidR="001835D3" w:rsidRPr="008C4E2D" w14:paraId="50220450" w14:textId="77777777" w:rsidTr="00CD36A9">
        <w:trPr>
          <w:trHeight w:val="819"/>
        </w:trPr>
        <w:tc>
          <w:tcPr>
            <w:tcW w:w="9639" w:type="dxa"/>
            <w:tcBorders>
              <w:bottom w:val="single" w:sz="4" w:space="0" w:color="000000"/>
            </w:tcBorders>
            <w:shd w:val="clear" w:color="auto" w:fill="D9D9D9"/>
          </w:tcPr>
          <w:p w14:paraId="0F188AE1" w14:textId="77777777" w:rsidR="001835D3" w:rsidRPr="00501F93" w:rsidRDefault="001835D3" w:rsidP="00501F93">
            <w:pPr>
              <w:spacing w:line="276" w:lineRule="auto"/>
              <w:jc w:val="center"/>
              <w:rPr>
                <w:rFonts w:ascii="Cambria" w:hAnsi="Cambria" w:cs="Cambria"/>
                <w:b/>
                <w:sz w:val="26"/>
                <w:szCs w:val="26"/>
              </w:rPr>
            </w:pPr>
            <w:r w:rsidRPr="00501F93">
              <w:rPr>
                <w:rFonts w:ascii="Cambria" w:hAnsi="Cambria" w:cs="Cambria"/>
                <w:b/>
                <w:sz w:val="26"/>
                <w:szCs w:val="26"/>
              </w:rPr>
              <w:t>Rozdział 12</w:t>
            </w:r>
          </w:p>
          <w:p w14:paraId="3B94A245" w14:textId="77777777" w:rsidR="001835D3" w:rsidRPr="008C4E2D" w:rsidRDefault="001835D3" w:rsidP="00501F93">
            <w:pPr>
              <w:spacing w:line="276" w:lineRule="auto"/>
              <w:jc w:val="center"/>
            </w:pPr>
            <w:r w:rsidRPr="008C4E2D">
              <w:rPr>
                <w:rFonts w:ascii="Cambria" w:hAnsi="Cambria" w:cs="Cambria"/>
                <w:b/>
                <w:sz w:val="26"/>
                <w:szCs w:val="26"/>
              </w:rPr>
              <w:t>WYMAGANIA DOTYCZĄCE WADIUM</w:t>
            </w:r>
          </w:p>
        </w:tc>
      </w:tr>
    </w:tbl>
    <w:p w14:paraId="440C4355" w14:textId="77777777" w:rsidR="001835D3" w:rsidRPr="008C4E2D" w:rsidRDefault="001835D3" w:rsidP="00501F93">
      <w:pPr>
        <w:spacing w:line="276" w:lineRule="auto"/>
        <w:rPr>
          <w:rFonts w:ascii="Cambria" w:hAnsi="Cambria" w:cs="Cambria"/>
          <w:bCs/>
        </w:rPr>
      </w:pPr>
    </w:p>
    <w:p w14:paraId="257FFEA7" w14:textId="77777777" w:rsidR="001835D3" w:rsidRPr="002D1469" w:rsidRDefault="001835D3" w:rsidP="00501F93">
      <w:pPr>
        <w:pStyle w:val="Kolorowalistaakcent11"/>
        <w:spacing w:before="0" w:after="0" w:line="276" w:lineRule="auto"/>
        <w:ind w:left="0"/>
        <w:rPr>
          <w:rFonts w:ascii="Cambria" w:hAnsi="Cambria" w:cs="Cambria"/>
          <w:bCs/>
          <w:vanish/>
          <w:sz w:val="24"/>
          <w:szCs w:val="24"/>
        </w:rPr>
      </w:pPr>
    </w:p>
    <w:p w14:paraId="045C949A" w14:textId="473C2D2C" w:rsidR="002D1469" w:rsidRPr="002D1469" w:rsidRDefault="002D1469" w:rsidP="00501F93">
      <w:pPr>
        <w:widowControl/>
        <w:numPr>
          <w:ilvl w:val="1"/>
          <w:numId w:val="42"/>
        </w:numPr>
        <w:spacing w:line="276" w:lineRule="auto"/>
        <w:ind w:left="709" w:hanging="709"/>
        <w:contextualSpacing/>
        <w:outlineLvl w:val="3"/>
        <w:rPr>
          <w:rFonts w:ascii="Cambria" w:hAnsi="Cambria" w:cs="Calibri"/>
          <w:b/>
          <w:kern w:val="2"/>
        </w:rPr>
      </w:pPr>
      <w:r w:rsidRPr="002D1469">
        <w:rPr>
          <w:rFonts w:ascii="Cambria" w:eastAsia="SimSun" w:hAnsi="Cambria" w:cs="Calibri"/>
          <w:bCs/>
          <w:kern w:val="0"/>
          <w:lang w:eastAsia="zh-CN"/>
        </w:rPr>
        <w:t xml:space="preserve">Wykonawca jest zobowiązany wnieść wadium w wysokości: </w:t>
      </w:r>
      <w:r>
        <w:rPr>
          <w:rFonts w:ascii="Cambria" w:eastAsia="SimSun" w:hAnsi="Cambria" w:cs="Calibri"/>
          <w:b/>
          <w:bCs/>
          <w:kern w:val="0"/>
          <w:lang w:eastAsia="zh-CN"/>
        </w:rPr>
        <w:t>6 0</w:t>
      </w:r>
      <w:r w:rsidRPr="002D1469">
        <w:rPr>
          <w:rFonts w:ascii="Cambria" w:eastAsia="SimSun" w:hAnsi="Cambria" w:cs="Calibri"/>
          <w:b/>
          <w:bCs/>
          <w:kern w:val="0"/>
          <w:lang w:eastAsia="zh-CN"/>
        </w:rPr>
        <w:t>00,00 zł</w:t>
      </w:r>
    </w:p>
    <w:p w14:paraId="6EBD7B75" w14:textId="77777777" w:rsidR="002D1469" w:rsidRPr="002D1469" w:rsidRDefault="002D1469" w:rsidP="00501F93">
      <w:pPr>
        <w:widowControl/>
        <w:numPr>
          <w:ilvl w:val="0"/>
          <w:numId w:val="43"/>
        </w:numPr>
        <w:suppressAutoHyphens w:val="0"/>
        <w:spacing w:line="276" w:lineRule="auto"/>
        <w:contextualSpacing/>
        <w:outlineLvl w:val="3"/>
        <w:rPr>
          <w:rFonts w:ascii="Cambria" w:eastAsia="SimSun" w:hAnsi="Cambria" w:cs="Calibri"/>
          <w:vanish/>
          <w:kern w:val="0"/>
          <w:sz w:val="20"/>
          <w:szCs w:val="20"/>
          <w:lang w:eastAsia="zh-CN"/>
        </w:rPr>
      </w:pPr>
    </w:p>
    <w:p w14:paraId="76363B73" w14:textId="77777777" w:rsidR="002D1469" w:rsidRPr="002D1469" w:rsidRDefault="002D1469" w:rsidP="00501F93">
      <w:pPr>
        <w:widowControl/>
        <w:numPr>
          <w:ilvl w:val="0"/>
          <w:numId w:val="43"/>
        </w:numPr>
        <w:suppressAutoHyphens w:val="0"/>
        <w:spacing w:line="276" w:lineRule="auto"/>
        <w:contextualSpacing/>
        <w:outlineLvl w:val="3"/>
        <w:rPr>
          <w:rFonts w:ascii="Cambria" w:eastAsia="SimSun" w:hAnsi="Cambria" w:cs="Calibri"/>
          <w:vanish/>
          <w:kern w:val="0"/>
          <w:sz w:val="20"/>
          <w:szCs w:val="20"/>
          <w:lang w:eastAsia="zh-CN"/>
        </w:rPr>
      </w:pPr>
    </w:p>
    <w:p w14:paraId="1993A609" w14:textId="77777777" w:rsidR="002D1469" w:rsidRPr="002D1469" w:rsidRDefault="002D1469" w:rsidP="00501F93">
      <w:pPr>
        <w:widowControl/>
        <w:numPr>
          <w:ilvl w:val="0"/>
          <w:numId w:val="43"/>
        </w:numPr>
        <w:suppressAutoHyphens w:val="0"/>
        <w:spacing w:line="276" w:lineRule="auto"/>
        <w:contextualSpacing/>
        <w:outlineLvl w:val="3"/>
        <w:rPr>
          <w:rFonts w:ascii="Cambria" w:eastAsia="SimSun" w:hAnsi="Cambria" w:cs="Calibri"/>
          <w:vanish/>
          <w:kern w:val="0"/>
          <w:sz w:val="20"/>
          <w:szCs w:val="20"/>
          <w:lang w:eastAsia="zh-CN"/>
        </w:rPr>
      </w:pPr>
    </w:p>
    <w:p w14:paraId="50557977" w14:textId="77777777" w:rsidR="002D1469" w:rsidRPr="002D1469" w:rsidRDefault="002D1469" w:rsidP="00501F93">
      <w:pPr>
        <w:widowControl/>
        <w:numPr>
          <w:ilvl w:val="0"/>
          <w:numId w:val="43"/>
        </w:numPr>
        <w:suppressAutoHyphens w:val="0"/>
        <w:spacing w:line="276" w:lineRule="auto"/>
        <w:contextualSpacing/>
        <w:outlineLvl w:val="3"/>
        <w:rPr>
          <w:rFonts w:ascii="Cambria" w:eastAsia="SimSun" w:hAnsi="Cambria" w:cs="Calibri"/>
          <w:vanish/>
          <w:kern w:val="0"/>
          <w:sz w:val="20"/>
          <w:szCs w:val="20"/>
          <w:lang w:eastAsia="zh-CN"/>
        </w:rPr>
      </w:pPr>
    </w:p>
    <w:p w14:paraId="7A21AE08" w14:textId="77777777" w:rsidR="002D1469" w:rsidRPr="002D1469" w:rsidRDefault="002D1469" w:rsidP="00501F93">
      <w:pPr>
        <w:widowControl/>
        <w:numPr>
          <w:ilvl w:val="0"/>
          <w:numId w:val="43"/>
        </w:numPr>
        <w:suppressAutoHyphens w:val="0"/>
        <w:spacing w:line="276" w:lineRule="auto"/>
        <w:contextualSpacing/>
        <w:outlineLvl w:val="3"/>
        <w:rPr>
          <w:rFonts w:ascii="Cambria" w:eastAsia="SimSun" w:hAnsi="Cambria" w:cs="Calibri"/>
          <w:vanish/>
          <w:kern w:val="0"/>
          <w:sz w:val="20"/>
          <w:szCs w:val="20"/>
          <w:lang w:eastAsia="zh-CN"/>
        </w:rPr>
      </w:pPr>
    </w:p>
    <w:p w14:paraId="791E6702" w14:textId="77777777" w:rsidR="002D1469" w:rsidRPr="002D1469" w:rsidRDefault="002D1469" w:rsidP="00501F93">
      <w:pPr>
        <w:widowControl/>
        <w:numPr>
          <w:ilvl w:val="0"/>
          <w:numId w:val="43"/>
        </w:numPr>
        <w:suppressAutoHyphens w:val="0"/>
        <w:spacing w:line="276" w:lineRule="auto"/>
        <w:contextualSpacing/>
        <w:outlineLvl w:val="3"/>
        <w:rPr>
          <w:rFonts w:ascii="Cambria" w:eastAsia="SimSun" w:hAnsi="Cambria" w:cs="Calibri"/>
          <w:vanish/>
          <w:kern w:val="0"/>
          <w:sz w:val="20"/>
          <w:szCs w:val="20"/>
          <w:lang w:eastAsia="zh-CN"/>
        </w:rPr>
      </w:pPr>
    </w:p>
    <w:p w14:paraId="1E62AC8B" w14:textId="77777777" w:rsidR="002D1469" w:rsidRPr="002D1469" w:rsidRDefault="002D1469" w:rsidP="00501F93">
      <w:pPr>
        <w:widowControl/>
        <w:numPr>
          <w:ilvl w:val="0"/>
          <w:numId w:val="43"/>
        </w:numPr>
        <w:suppressAutoHyphens w:val="0"/>
        <w:spacing w:line="276" w:lineRule="auto"/>
        <w:contextualSpacing/>
        <w:outlineLvl w:val="3"/>
        <w:rPr>
          <w:rFonts w:ascii="Cambria" w:eastAsia="SimSun" w:hAnsi="Cambria" w:cs="Calibri"/>
          <w:vanish/>
          <w:kern w:val="0"/>
          <w:sz w:val="20"/>
          <w:szCs w:val="20"/>
          <w:lang w:eastAsia="zh-CN"/>
        </w:rPr>
      </w:pPr>
    </w:p>
    <w:p w14:paraId="4A820ADD" w14:textId="77777777" w:rsidR="002D1469" w:rsidRPr="002D1469" w:rsidRDefault="002D1469" w:rsidP="00501F93">
      <w:pPr>
        <w:widowControl/>
        <w:numPr>
          <w:ilvl w:val="0"/>
          <w:numId w:val="43"/>
        </w:numPr>
        <w:suppressAutoHyphens w:val="0"/>
        <w:spacing w:line="276" w:lineRule="auto"/>
        <w:contextualSpacing/>
        <w:outlineLvl w:val="3"/>
        <w:rPr>
          <w:rFonts w:ascii="Cambria" w:eastAsia="SimSun" w:hAnsi="Cambria" w:cs="Calibri"/>
          <w:vanish/>
          <w:kern w:val="0"/>
          <w:sz w:val="20"/>
          <w:szCs w:val="20"/>
          <w:lang w:eastAsia="zh-CN"/>
        </w:rPr>
      </w:pPr>
    </w:p>
    <w:p w14:paraId="79E7AD3A" w14:textId="77777777" w:rsidR="002D1469" w:rsidRPr="002D1469" w:rsidRDefault="002D1469" w:rsidP="00501F93">
      <w:pPr>
        <w:widowControl/>
        <w:numPr>
          <w:ilvl w:val="0"/>
          <w:numId w:val="43"/>
        </w:numPr>
        <w:suppressAutoHyphens w:val="0"/>
        <w:spacing w:line="276" w:lineRule="auto"/>
        <w:contextualSpacing/>
        <w:outlineLvl w:val="3"/>
        <w:rPr>
          <w:rFonts w:ascii="Cambria" w:eastAsia="SimSun" w:hAnsi="Cambria" w:cs="Calibri"/>
          <w:vanish/>
          <w:kern w:val="0"/>
          <w:sz w:val="20"/>
          <w:szCs w:val="20"/>
          <w:lang w:eastAsia="zh-CN"/>
        </w:rPr>
      </w:pPr>
    </w:p>
    <w:p w14:paraId="47ED8E52" w14:textId="77777777" w:rsidR="002D1469" w:rsidRPr="002D1469" w:rsidRDefault="002D1469" w:rsidP="00501F93">
      <w:pPr>
        <w:widowControl/>
        <w:numPr>
          <w:ilvl w:val="0"/>
          <w:numId w:val="43"/>
        </w:numPr>
        <w:suppressAutoHyphens w:val="0"/>
        <w:spacing w:line="276" w:lineRule="auto"/>
        <w:contextualSpacing/>
        <w:outlineLvl w:val="3"/>
        <w:rPr>
          <w:rFonts w:ascii="Cambria" w:eastAsia="SimSun" w:hAnsi="Cambria" w:cs="Calibri"/>
          <w:vanish/>
          <w:kern w:val="0"/>
          <w:sz w:val="20"/>
          <w:szCs w:val="20"/>
          <w:lang w:eastAsia="zh-CN"/>
        </w:rPr>
      </w:pPr>
    </w:p>
    <w:p w14:paraId="7F79AA30" w14:textId="77777777" w:rsidR="002D1469" w:rsidRPr="002D1469" w:rsidRDefault="002D1469" w:rsidP="00501F93">
      <w:pPr>
        <w:widowControl/>
        <w:numPr>
          <w:ilvl w:val="0"/>
          <w:numId w:val="43"/>
        </w:numPr>
        <w:suppressAutoHyphens w:val="0"/>
        <w:spacing w:line="276" w:lineRule="auto"/>
        <w:contextualSpacing/>
        <w:outlineLvl w:val="3"/>
        <w:rPr>
          <w:rFonts w:ascii="Cambria" w:eastAsia="SimSun" w:hAnsi="Cambria" w:cs="Calibri"/>
          <w:vanish/>
          <w:kern w:val="0"/>
          <w:sz w:val="20"/>
          <w:szCs w:val="20"/>
          <w:lang w:eastAsia="zh-CN"/>
        </w:rPr>
      </w:pPr>
    </w:p>
    <w:p w14:paraId="798301CC" w14:textId="77777777" w:rsidR="002D1469" w:rsidRPr="002D1469" w:rsidRDefault="002D1469" w:rsidP="00501F93">
      <w:pPr>
        <w:widowControl/>
        <w:numPr>
          <w:ilvl w:val="0"/>
          <w:numId w:val="43"/>
        </w:numPr>
        <w:suppressAutoHyphens w:val="0"/>
        <w:spacing w:line="276" w:lineRule="auto"/>
        <w:contextualSpacing/>
        <w:outlineLvl w:val="3"/>
        <w:rPr>
          <w:rFonts w:ascii="Cambria" w:eastAsia="SimSun" w:hAnsi="Cambria" w:cs="Calibri"/>
          <w:vanish/>
          <w:kern w:val="0"/>
          <w:sz w:val="20"/>
          <w:szCs w:val="20"/>
          <w:lang w:eastAsia="zh-CN"/>
        </w:rPr>
      </w:pPr>
    </w:p>
    <w:p w14:paraId="31E8F3CF" w14:textId="77777777" w:rsidR="002D1469" w:rsidRPr="002D1469" w:rsidRDefault="002D1469" w:rsidP="00501F93">
      <w:pPr>
        <w:widowControl/>
        <w:numPr>
          <w:ilvl w:val="1"/>
          <w:numId w:val="43"/>
        </w:numPr>
        <w:suppressAutoHyphens w:val="0"/>
        <w:spacing w:line="276" w:lineRule="auto"/>
        <w:contextualSpacing/>
        <w:outlineLvl w:val="3"/>
        <w:rPr>
          <w:rFonts w:ascii="Cambria" w:eastAsia="SimSun" w:hAnsi="Cambria" w:cs="Calibri"/>
          <w:vanish/>
          <w:kern w:val="0"/>
          <w:sz w:val="20"/>
          <w:szCs w:val="20"/>
          <w:lang w:eastAsia="zh-CN"/>
        </w:rPr>
      </w:pPr>
    </w:p>
    <w:p w14:paraId="50DE1A0D" w14:textId="77777777" w:rsidR="002D1469" w:rsidRPr="002D1469" w:rsidRDefault="002D1469" w:rsidP="00501F93">
      <w:pPr>
        <w:widowControl/>
        <w:numPr>
          <w:ilvl w:val="1"/>
          <w:numId w:val="42"/>
        </w:numPr>
        <w:spacing w:line="276" w:lineRule="auto"/>
        <w:ind w:left="709" w:hanging="709"/>
        <w:contextualSpacing/>
        <w:outlineLvl w:val="3"/>
        <w:rPr>
          <w:rFonts w:ascii="Cambria" w:hAnsi="Cambria" w:cs="Calibri"/>
          <w:kern w:val="2"/>
        </w:rPr>
      </w:pPr>
      <w:r w:rsidRPr="002D1469">
        <w:rPr>
          <w:rFonts w:ascii="Cambria" w:hAnsi="Cambria" w:cs="Calibri"/>
          <w:bCs/>
          <w:kern w:val="2"/>
        </w:rPr>
        <w:t>Wadium może być wniesione w jednej lub kilku następujących formach:</w:t>
      </w:r>
    </w:p>
    <w:p w14:paraId="739A33FE" w14:textId="77777777" w:rsidR="002D1469" w:rsidRPr="002D1469" w:rsidRDefault="002D1469" w:rsidP="00501F93">
      <w:pPr>
        <w:numPr>
          <w:ilvl w:val="0"/>
          <w:numId w:val="44"/>
        </w:numPr>
        <w:tabs>
          <w:tab w:val="left" w:pos="1134"/>
        </w:tabs>
        <w:spacing w:line="276" w:lineRule="auto"/>
        <w:ind w:left="1134" w:hanging="425"/>
        <w:rPr>
          <w:rFonts w:ascii="Cambria" w:hAnsi="Cambria" w:cs="Calibri"/>
          <w:kern w:val="2"/>
        </w:rPr>
      </w:pPr>
      <w:r w:rsidRPr="002D1469">
        <w:rPr>
          <w:rFonts w:ascii="Cambria" w:hAnsi="Cambria" w:cs="Calibri"/>
          <w:kern w:val="2"/>
        </w:rPr>
        <w:t>pieniądzu;</w:t>
      </w:r>
    </w:p>
    <w:p w14:paraId="7DC99E37" w14:textId="77777777" w:rsidR="002D1469" w:rsidRPr="002D1469" w:rsidRDefault="002D1469" w:rsidP="00501F93">
      <w:pPr>
        <w:numPr>
          <w:ilvl w:val="0"/>
          <w:numId w:val="44"/>
        </w:numPr>
        <w:tabs>
          <w:tab w:val="left" w:pos="1134"/>
        </w:tabs>
        <w:spacing w:line="276" w:lineRule="auto"/>
        <w:ind w:left="1134" w:hanging="425"/>
        <w:rPr>
          <w:rFonts w:ascii="Cambria" w:hAnsi="Cambria" w:cs="Calibri"/>
          <w:kern w:val="2"/>
        </w:rPr>
      </w:pPr>
      <w:r w:rsidRPr="002D1469">
        <w:rPr>
          <w:rFonts w:ascii="Cambria" w:hAnsi="Cambria" w:cs="Calibri"/>
          <w:kern w:val="2"/>
        </w:rPr>
        <w:t>gwarancjach bankowych;</w:t>
      </w:r>
    </w:p>
    <w:p w14:paraId="3AC7A96E" w14:textId="77777777" w:rsidR="002D1469" w:rsidRPr="002D1469" w:rsidRDefault="002D1469" w:rsidP="00501F93">
      <w:pPr>
        <w:numPr>
          <w:ilvl w:val="0"/>
          <w:numId w:val="44"/>
        </w:numPr>
        <w:tabs>
          <w:tab w:val="left" w:pos="1134"/>
        </w:tabs>
        <w:spacing w:line="276" w:lineRule="auto"/>
        <w:ind w:left="1134" w:hanging="425"/>
        <w:rPr>
          <w:rFonts w:ascii="Cambria" w:hAnsi="Cambria" w:cs="Calibri"/>
          <w:kern w:val="2"/>
        </w:rPr>
      </w:pPr>
      <w:r w:rsidRPr="002D1469">
        <w:rPr>
          <w:rFonts w:ascii="Cambria" w:hAnsi="Cambria" w:cs="Calibri"/>
          <w:kern w:val="2"/>
        </w:rPr>
        <w:t>gwarancjach ubezpieczeniowych;</w:t>
      </w:r>
    </w:p>
    <w:p w14:paraId="18BBA7C5" w14:textId="77777777" w:rsidR="002D1469" w:rsidRPr="002D1469" w:rsidRDefault="002D1469" w:rsidP="00501F93">
      <w:pPr>
        <w:numPr>
          <w:ilvl w:val="0"/>
          <w:numId w:val="44"/>
        </w:numPr>
        <w:tabs>
          <w:tab w:val="left" w:pos="1134"/>
        </w:tabs>
        <w:spacing w:line="276" w:lineRule="auto"/>
        <w:ind w:left="1134" w:hanging="425"/>
        <w:rPr>
          <w:rFonts w:ascii="Cambria" w:hAnsi="Cambria" w:cs="Calibri"/>
          <w:bCs/>
          <w:kern w:val="2"/>
        </w:rPr>
      </w:pPr>
      <w:r w:rsidRPr="002D1469">
        <w:rPr>
          <w:rFonts w:ascii="Cambria" w:hAnsi="Cambria" w:cs="Calibri"/>
          <w:kern w:val="2"/>
        </w:rPr>
        <w:t>poręczeniach udzielanych przez podmioty, o których mowa w art. 6b ust. 5 pkt. 2 ustawy z dnia 9 listopada 2000 r. o utworzeniu Polskiej Agencji Rozwoju Przedsiębiorczości.</w:t>
      </w:r>
    </w:p>
    <w:p w14:paraId="721FFCFE" w14:textId="77777777" w:rsidR="002D1469" w:rsidRPr="002D1469" w:rsidRDefault="002D1469" w:rsidP="00501F93">
      <w:pPr>
        <w:numPr>
          <w:ilvl w:val="1"/>
          <w:numId w:val="45"/>
        </w:numPr>
        <w:spacing w:line="276" w:lineRule="auto"/>
        <w:rPr>
          <w:rFonts w:ascii="Cambria" w:eastAsia="Calibri" w:hAnsi="Cambria" w:cs="Calibri"/>
          <w:b/>
          <w:color w:val="000000"/>
          <w:kern w:val="2"/>
          <w:sz w:val="20"/>
          <w:szCs w:val="20"/>
        </w:rPr>
      </w:pPr>
      <w:r w:rsidRPr="002D1469">
        <w:rPr>
          <w:rFonts w:ascii="Cambria" w:eastAsia="SimSun" w:hAnsi="Cambria" w:cs="Calibri"/>
          <w:bCs/>
          <w:kern w:val="2"/>
        </w:rPr>
        <w:t>Wadium wnoszone w pieniądzu należy wpłacić przelewem na następujący rachunek bankowy Zamawiającego:</w:t>
      </w:r>
    </w:p>
    <w:p w14:paraId="5039809A" w14:textId="77777777" w:rsidR="002D1469" w:rsidRPr="002D1469" w:rsidRDefault="002D1469" w:rsidP="00501F93">
      <w:pPr>
        <w:widowControl/>
        <w:suppressAutoHyphens w:val="0"/>
        <w:spacing w:line="276" w:lineRule="auto"/>
        <w:ind w:left="500" w:firstLine="209"/>
        <w:contextualSpacing/>
        <w:rPr>
          <w:rFonts w:ascii="Cambria" w:eastAsia="SimSun" w:hAnsi="Cambria" w:cs="Calibri"/>
          <w:b/>
          <w:kern w:val="0"/>
          <w:lang w:eastAsia="zh-CN"/>
        </w:rPr>
      </w:pPr>
      <w:r w:rsidRPr="002D1469">
        <w:rPr>
          <w:rFonts w:ascii="Cambria" w:eastAsia="SimSun" w:hAnsi="Cambria" w:cs="Calibri"/>
          <w:b/>
          <w:kern w:val="0"/>
          <w:lang w:eastAsia="zh-CN"/>
        </w:rPr>
        <w:t xml:space="preserve">Powszechna Kasa Oszczędności Bank Polski S.A.  </w:t>
      </w:r>
    </w:p>
    <w:p w14:paraId="4907762D" w14:textId="77777777" w:rsidR="002D1469" w:rsidRPr="002D1469" w:rsidRDefault="002D1469" w:rsidP="00501F93">
      <w:pPr>
        <w:widowControl/>
        <w:suppressAutoHyphens w:val="0"/>
        <w:spacing w:line="276" w:lineRule="auto"/>
        <w:ind w:left="500" w:firstLine="209"/>
        <w:contextualSpacing/>
        <w:rPr>
          <w:rFonts w:ascii="Cambria" w:eastAsia="SimSun" w:hAnsi="Cambria" w:cs="Calibri"/>
          <w:b/>
          <w:kern w:val="0"/>
          <w:lang w:eastAsia="zh-CN"/>
        </w:rPr>
      </w:pPr>
      <w:r w:rsidRPr="002D1469">
        <w:rPr>
          <w:rFonts w:ascii="Cambria" w:eastAsia="SimSun" w:hAnsi="Cambria" w:cs="Calibri"/>
          <w:b/>
          <w:kern w:val="0"/>
          <w:lang w:eastAsia="zh-CN"/>
        </w:rPr>
        <w:t>Nr konta: 34 1020 5402 0000 0302 0313 9094,</w:t>
      </w:r>
    </w:p>
    <w:p w14:paraId="3E4D7B35" w14:textId="0A23EA69" w:rsidR="002D1469" w:rsidRPr="002D1469" w:rsidRDefault="002D1469" w:rsidP="00501F93">
      <w:pPr>
        <w:tabs>
          <w:tab w:val="left" w:pos="709"/>
        </w:tabs>
        <w:spacing w:line="276" w:lineRule="auto"/>
        <w:ind w:left="709"/>
        <w:rPr>
          <w:rFonts w:ascii="Cambria" w:eastAsia="Calibri" w:hAnsi="Cambria" w:cs="Calibri"/>
          <w:b/>
          <w:color w:val="000000"/>
          <w:kern w:val="2"/>
        </w:rPr>
      </w:pPr>
      <w:r w:rsidRPr="002D1469">
        <w:rPr>
          <w:rFonts w:ascii="Cambria" w:eastAsia="Calibri" w:hAnsi="Cambria" w:cs="Calibri"/>
          <w:b/>
          <w:color w:val="000000"/>
          <w:kern w:val="2"/>
        </w:rPr>
        <w:t>z adnotacją: „wa</w:t>
      </w:r>
      <w:r w:rsidR="00E26950">
        <w:rPr>
          <w:rFonts w:ascii="Cambria" w:eastAsia="Calibri" w:hAnsi="Cambria" w:cs="Calibri"/>
          <w:b/>
          <w:color w:val="000000"/>
          <w:kern w:val="2"/>
        </w:rPr>
        <w:t>dium – Znak sprawy: WFZ.271.1.30</w:t>
      </w:r>
      <w:r w:rsidRPr="002D1469">
        <w:rPr>
          <w:rFonts w:ascii="Cambria" w:eastAsia="Calibri" w:hAnsi="Cambria" w:cs="Calibri"/>
          <w:b/>
          <w:color w:val="000000"/>
          <w:kern w:val="2"/>
        </w:rPr>
        <w:t>.2025”.</w:t>
      </w:r>
    </w:p>
    <w:p w14:paraId="3D7C7872" w14:textId="77777777" w:rsidR="002D1469" w:rsidRPr="002D1469" w:rsidRDefault="002D1469" w:rsidP="00501F93">
      <w:pPr>
        <w:numPr>
          <w:ilvl w:val="1"/>
          <w:numId w:val="45"/>
        </w:numPr>
        <w:tabs>
          <w:tab w:val="left" w:pos="709"/>
        </w:tabs>
        <w:spacing w:line="276" w:lineRule="auto"/>
        <w:rPr>
          <w:rFonts w:ascii="Cambria" w:eastAsia="SimSun" w:hAnsi="Cambria" w:cs="Calibri"/>
          <w:color w:val="000000"/>
          <w:kern w:val="2"/>
        </w:rPr>
      </w:pPr>
      <w:r w:rsidRPr="002D1469">
        <w:rPr>
          <w:rFonts w:ascii="Cambria" w:eastAsia="SimSun" w:hAnsi="Cambria" w:cs="Calibri"/>
          <w:kern w:val="2"/>
        </w:rPr>
        <w:t>Za skuteczne wniesienie wadium w pieniądzu, Zamawiający uzna wadium, które zostanie zaksięgowane na rachunku bankowym Zamawiającego przed upływem terminu składania ofert.</w:t>
      </w:r>
    </w:p>
    <w:p w14:paraId="6B257F3C" w14:textId="77777777" w:rsidR="002D1469" w:rsidRPr="002D1469" w:rsidRDefault="002D1469" w:rsidP="00501F93">
      <w:pPr>
        <w:numPr>
          <w:ilvl w:val="1"/>
          <w:numId w:val="45"/>
        </w:numPr>
        <w:tabs>
          <w:tab w:val="left" w:pos="709"/>
        </w:tabs>
        <w:spacing w:line="276" w:lineRule="auto"/>
        <w:rPr>
          <w:rFonts w:ascii="Cambria" w:eastAsia="SimSun" w:hAnsi="Cambria" w:cs="Calibri"/>
          <w:kern w:val="2"/>
        </w:rPr>
      </w:pPr>
      <w:r w:rsidRPr="002D1469">
        <w:rPr>
          <w:rFonts w:ascii="Cambria" w:eastAsia="SimSun" w:hAnsi="Cambria" w:cs="Calibri"/>
          <w:color w:val="000000"/>
          <w:kern w:val="2"/>
        </w:rPr>
        <w:t xml:space="preserve">Jeżeli wadium jest wnoszone w formie gwarancji lub poręczenia Wykonawca przekazuje zamawiającemu oryginał gwarancji lub poręczenia, w postaci </w:t>
      </w:r>
      <w:r w:rsidRPr="002D1469">
        <w:rPr>
          <w:rFonts w:ascii="Cambria" w:eastAsia="SimSun" w:hAnsi="Cambria" w:cs="Calibri"/>
          <w:color w:val="000000"/>
          <w:kern w:val="2"/>
        </w:rPr>
        <w:lastRenderedPageBreak/>
        <w:t>elektronicznej – przed upływem terminu składania ofert.</w:t>
      </w:r>
    </w:p>
    <w:p w14:paraId="188F0820" w14:textId="77777777" w:rsidR="002D1469" w:rsidRPr="002D1469" w:rsidRDefault="002D1469" w:rsidP="00501F93">
      <w:pPr>
        <w:numPr>
          <w:ilvl w:val="1"/>
          <w:numId w:val="45"/>
        </w:numPr>
        <w:tabs>
          <w:tab w:val="left" w:pos="709"/>
        </w:tabs>
        <w:spacing w:line="276" w:lineRule="auto"/>
        <w:ind w:left="708" w:hanging="709"/>
        <w:rPr>
          <w:rFonts w:ascii="Cambria" w:eastAsia="SimSun" w:hAnsi="Cambria" w:cs="Calibri"/>
          <w:bCs/>
          <w:kern w:val="2"/>
        </w:rPr>
      </w:pPr>
      <w:r w:rsidRPr="002D1469">
        <w:rPr>
          <w:rFonts w:ascii="Cambria" w:eastAsia="SimSun" w:hAnsi="Cambria" w:cs="Calibri"/>
          <w:kern w:val="2"/>
        </w:rPr>
        <w:t>W przypadku wnoszenia wadium w formie gwarancji bankowej lub ubezpieczeniowej, lub poręczenia gwarancja lub poręczenie musi być nieodwołalne, bezwarunkowe i płatne na pierwsze pisemne żądanie Zamawiającego, sporządzone zgodnie z obowiązującymi przepisami i powinna zawierać następujące elementy:</w:t>
      </w:r>
    </w:p>
    <w:p w14:paraId="423779AF" w14:textId="77777777" w:rsidR="002D1469" w:rsidRPr="002D1469" w:rsidRDefault="002D1469" w:rsidP="00501F93">
      <w:pPr>
        <w:numPr>
          <w:ilvl w:val="0"/>
          <w:numId w:val="46"/>
        </w:numPr>
        <w:spacing w:line="276" w:lineRule="auto"/>
        <w:ind w:left="993" w:hanging="284"/>
        <w:rPr>
          <w:rFonts w:ascii="Cambria" w:eastAsia="SimSun" w:hAnsi="Cambria" w:cs="Calibri"/>
          <w:bCs/>
          <w:kern w:val="2"/>
        </w:rPr>
      </w:pPr>
      <w:r w:rsidRPr="002D1469">
        <w:rPr>
          <w:rFonts w:ascii="Cambria" w:eastAsia="SimSun" w:hAnsi="Cambria" w:cs="Calibri"/>
          <w:bCs/>
          <w:kern w:val="2"/>
        </w:rPr>
        <w:t>nazwę: dającego zlecenie (Wykonawcy), beneficjenta gwarancji/poręczenia (Zamawiającego), gwaranta lub poręczyciela oraz wskazanie ich siedzib,</w:t>
      </w:r>
    </w:p>
    <w:p w14:paraId="6544020B" w14:textId="77777777" w:rsidR="002D1469" w:rsidRPr="002D1469" w:rsidRDefault="002D1469" w:rsidP="00501F93">
      <w:pPr>
        <w:numPr>
          <w:ilvl w:val="0"/>
          <w:numId w:val="46"/>
        </w:numPr>
        <w:spacing w:line="276" w:lineRule="auto"/>
        <w:ind w:left="993" w:hanging="284"/>
        <w:rPr>
          <w:rFonts w:ascii="Cambria" w:eastAsia="SimSun" w:hAnsi="Cambria" w:cs="Calibri"/>
          <w:bCs/>
          <w:kern w:val="2"/>
        </w:rPr>
      </w:pPr>
      <w:r w:rsidRPr="002D1469">
        <w:rPr>
          <w:rFonts w:ascii="Cambria" w:eastAsia="SimSun" w:hAnsi="Cambria" w:cs="Calibri"/>
          <w:bCs/>
          <w:kern w:val="2"/>
        </w:rPr>
        <w:t>kwotę wadium,</w:t>
      </w:r>
    </w:p>
    <w:p w14:paraId="7D0F472B" w14:textId="77777777" w:rsidR="002D1469" w:rsidRPr="002D1469" w:rsidRDefault="002D1469" w:rsidP="00501F93">
      <w:pPr>
        <w:numPr>
          <w:ilvl w:val="0"/>
          <w:numId w:val="46"/>
        </w:numPr>
        <w:spacing w:line="276" w:lineRule="auto"/>
        <w:ind w:left="993" w:hanging="284"/>
        <w:rPr>
          <w:rFonts w:ascii="Cambria" w:eastAsia="SimSun" w:hAnsi="Cambria" w:cs="Calibri"/>
          <w:bCs/>
          <w:kern w:val="2"/>
        </w:rPr>
      </w:pPr>
      <w:r w:rsidRPr="002D1469">
        <w:rPr>
          <w:rFonts w:ascii="Cambria" w:eastAsia="SimSun" w:hAnsi="Cambria" w:cs="Calibri"/>
          <w:bCs/>
          <w:kern w:val="2"/>
        </w:rPr>
        <w:t>termin ważności gwarancji/poręczenia w formule: „od dnia …….– do dnia ………”,</w:t>
      </w:r>
    </w:p>
    <w:p w14:paraId="4E2A4165" w14:textId="77777777" w:rsidR="002D1469" w:rsidRPr="002D1469" w:rsidRDefault="002D1469" w:rsidP="00501F93">
      <w:pPr>
        <w:numPr>
          <w:ilvl w:val="0"/>
          <w:numId w:val="46"/>
        </w:numPr>
        <w:spacing w:line="276" w:lineRule="auto"/>
        <w:ind w:left="993" w:hanging="284"/>
        <w:rPr>
          <w:rFonts w:ascii="Cambria" w:eastAsia="SimSun" w:hAnsi="Cambria" w:cs="Calibri"/>
          <w:color w:val="000000"/>
          <w:kern w:val="2"/>
        </w:rPr>
      </w:pPr>
      <w:r w:rsidRPr="002D1469">
        <w:rPr>
          <w:rFonts w:ascii="Cambria" w:eastAsia="SimSun" w:hAnsi="Cambria" w:cs="Calibri"/>
          <w:bCs/>
          <w:kern w:val="2"/>
        </w:rPr>
        <w:t>zobowiązanie gwaranta/poręczyciela do zapłacenia kwoty wskazanej w gwarancji/poręczeniu na pierwsze żądanie Zamawiającego w sytuacjach zatrzymania wadium określonych w przepisach ustawy Pzp.</w:t>
      </w:r>
    </w:p>
    <w:p w14:paraId="461B946F" w14:textId="77777777" w:rsidR="002D1469" w:rsidRPr="002D1469" w:rsidRDefault="002D1469" w:rsidP="00501F93">
      <w:pPr>
        <w:numPr>
          <w:ilvl w:val="1"/>
          <w:numId w:val="45"/>
        </w:numPr>
        <w:tabs>
          <w:tab w:val="left" w:pos="709"/>
        </w:tabs>
        <w:spacing w:line="276" w:lineRule="auto"/>
        <w:ind w:left="708" w:hanging="709"/>
        <w:rPr>
          <w:rFonts w:ascii="Cambria" w:eastAsia="SimSun" w:hAnsi="Cambria" w:cs="Calibri"/>
          <w:kern w:val="2"/>
        </w:rPr>
      </w:pPr>
      <w:r w:rsidRPr="002D1469">
        <w:rPr>
          <w:rFonts w:ascii="Cambria" w:eastAsia="SimSun" w:hAnsi="Cambria" w:cs="Calibri"/>
          <w:color w:val="000000"/>
          <w:kern w:val="2"/>
        </w:rPr>
        <w:t xml:space="preserve">Wadium wnosi się przed upływem terminu składania ofert i utrzymuje nieprzerwanie do dnia upływu terminu związania ofertą, z wyjątkiem przypadków, o których mowa </w:t>
      </w:r>
      <w:r w:rsidRPr="002D1469">
        <w:rPr>
          <w:rFonts w:ascii="Cambria" w:eastAsia="SimSun" w:hAnsi="Cambria" w:cs="Calibri"/>
          <w:color w:val="000000"/>
          <w:kern w:val="2"/>
        </w:rPr>
        <w:br/>
        <w:t>w art. 98 ust. 1 pkt 2 i 3 oraz ust. 2 ustawy Pzp.</w:t>
      </w:r>
    </w:p>
    <w:p w14:paraId="2B1A50E0" w14:textId="77777777" w:rsidR="002D1469" w:rsidRPr="002D1469" w:rsidRDefault="002D1469" w:rsidP="00501F93">
      <w:pPr>
        <w:numPr>
          <w:ilvl w:val="1"/>
          <w:numId w:val="45"/>
        </w:numPr>
        <w:tabs>
          <w:tab w:val="left" w:pos="709"/>
        </w:tabs>
        <w:spacing w:line="276" w:lineRule="auto"/>
        <w:ind w:left="708" w:hanging="709"/>
        <w:rPr>
          <w:rFonts w:ascii="Cambria" w:eastAsia="SimSun" w:hAnsi="Cambria" w:cs="Calibri"/>
          <w:kern w:val="2"/>
          <w:sz w:val="20"/>
          <w:szCs w:val="20"/>
        </w:rPr>
      </w:pPr>
      <w:r w:rsidRPr="002D1469">
        <w:rPr>
          <w:rFonts w:ascii="Cambria" w:eastAsia="SimSun" w:hAnsi="Cambria" w:cs="Calibri"/>
          <w:kern w:val="2"/>
        </w:rPr>
        <w:t>Zasady dokonywania zatrzymania i zwrotu wadium określono w przepisach art. 98 ustawy Pzp.</w:t>
      </w:r>
    </w:p>
    <w:p w14:paraId="1D986CC0" w14:textId="77777777" w:rsidR="004427D1" w:rsidRPr="008C4E2D" w:rsidRDefault="004427D1" w:rsidP="00501F93">
      <w:pPr>
        <w:widowControl/>
        <w:spacing w:line="276" w:lineRule="auto"/>
        <w:ind w:left="709"/>
        <w:contextualSpacing/>
        <w:jc w:val="both"/>
        <w:outlineLvl w:val="3"/>
      </w:pPr>
    </w:p>
    <w:tbl>
      <w:tblPr>
        <w:tblW w:w="0" w:type="auto"/>
        <w:tblInd w:w="108" w:type="dxa"/>
        <w:tblLayout w:type="fixed"/>
        <w:tblLook w:val="0000" w:firstRow="0" w:lastRow="0" w:firstColumn="0" w:lastColumn="0" w:noHBand="0" w:noVBand="0"/>
      </w:tblPr>
      <w:tblGrid>
        <w:gridCol w:w="9639"/>
      </w:tblGrid>
      <w:tr w:rsidR="001835D3" w:rsidRPr="008C4E2D" w14:paraId="4BB4F739" w14:textId="77777777" w:rsidTr="00CD36A9">
        <w:trPr>
          <w:trHeight w:val="819"/>
        </w:trPr>
        <w:tc>
          <w:tcPr>
            <w:tcW w:w="9639" w:type="dxa"/>
            <w:tcBorders>
              <w:bottom w:val="single" w:sz="4" w:space="0" w:color="000000"/>
            </w:tcBorders>
            <w:shd w:val="clear" w:color="auto" w:fill="D9D9D9"/>
          </w:tcPr>
          <w:p w14:paraId="126C295C" w14:textId="77777777" w:rsidR="001835D3" w:rsidRPr="00D371F4" w:rsidRDefault="001835D3" w:rsidP="00501F93">
            <w:pPr>
              <w:spacing w:line="276" w:lineRule="auto"/>
              <w:jc w:val="center"/>
              <w:rPr>
                <w:rFonts w:ascii="Cambria" w:hAnsi="Cambria" w:cs="Cambria"/>
                <w:b/>
                <w:sz w:val="26"/>
                <w:szCs w:val="26"/>
              </w:rPr>
            </w:pPr>
            <w:r w:rsidRPr="00D371F4">
              <w:rPr>
                <w:rFonts w:ascii="Cambria" w:hAnsi="Cambria" w:cs="Cambria"/>
                <w:b/>
                <w:sz w:val="26"/>
                <w:szCs w:val="26"/>
              </w:rPr>
              <w:t>Rozdział 13</w:t>
            </w:r>
          </w:p>
          <w:p w14:paraId="5A7B6A97" w14:textId="77777777" w:rsidR="001835D3" w:rsidRPr="008C4E2D" w:rsidRDefault="001835D3" w:rsidP="00501F93">
            <w:pPr>
              <w:spacing w:line="276" w:lineRule="auto"/>
              <w:jc w:val="center"/>
            </w:pPr>
            <w:r w:rsidRPr="008C4E2D">
              <w:rPr>
                <w:rFonts w:ascii="Cambria" w:hAnsi="Cambria" w:cs="Cambria"/>
                <w:b/>
                <w:sz w:val="26"/>
                <w:szCs w:val="26"/>
              </w:rPr>
              <w:t>OPIS SPOSOBU PRZYGOTOWANIA OFERTY</w:t>
            </w:r>
          </w:p>
        </w:tc>
      </w:tr>
    </w:tbl>
    <w:p w14:paraId="787D33C6" w14:textId="77777777" w:rsidR="001835D3" w:rsidRPr="008C4E2D" w:rsidRDefault="001835D3" w:rsidP="00501F93">
      <w:pPr>
        <w:spacing w:line="276" w:lineRule="auto"/>
      </w:pPr>
    </w:p>
    <w:p w14:paraId="01FFD2D8" w14:textId="77777777" w:rsidR="00E26950" w:rsidRPr="00E26950" w:rsidRDefault="00E26950" w:rsidP="00501F93">
      <w:pPr>
        <w:numPr>
          <w:ilvl w:val="1"/>
          <w:numId w:val="65"/>
        </w:numPr>
        <w:spacing w:line="276" w:lineRule="auto"/>
        <w:rPr>
          <w:rFonts w:ascii="Cambria" w:eastAsia="SimSun" w:hAnsi="Cambria" w:cs="Calibri"/>
          <w:bCs/>
          <w:kern w:val="2"/>
        </w:rPr>
      </w:pPr>
      <w:r w:rsidRPr="00E26950">
        <w:rPr>
          <w:rFonts w:ascii="Cambria" w:eastAsia="SimSun" w:hAnsi="Cambria" w:cs="Calibri"/>
          <w:bCs/>
          <w:kern w:val="2"/>
        </w:rPr>
        <w:t xml:space="preserve">Każdy Wykonawca może złożyć </w:t>
      </w:r>
      <w:r w:rsidRPr="00E26950">
        <w:rPr>
          <w:rFonts w:ascii="Cambria" w:eastAsia="SimSun" w:hAnsi="Cambria" w:cs="Calibri"/>
          <w:b/>
          <w:bCs/>
          <w:kern w:val="2"/>
        </w:rPr>
        <w:t>tylko jedną ofertę</w:t>
      </w:r>
      <w:r w:rsidRPr="00E26950">
        <w:rPr>
          <w:rFonts w:ascii="Cambria" w:eastAsia="SimSun" w:hAnsi="Cambria" w:cs="Calibri"/>
          <w:bCs/>
          <w:kern w:val="2"/>
        </w:rPr>
        <w:t xml:space="preserve">. </w:t>
      </w:r>
    </w:p>
    <w:p w14:paraId="4E4852A7" w14:textId="77777777" w:rsidR="00E26950" w:rsidRPr="00E26950" w:rsidRDefault="00E26950" w:rsidP="00501F93">
      <w:pPr>
        <w:numPr>
          <w:ilvl w:val="1"/>
          <w:numId w:val="65"/>
        </w:numPr>
        <w:spacing w:line="276" w:lineRule="auto"/>
        <w:rPr>
          <w:rFonts w:ascii="Cambria" w:eastAsia="SimSun" w:hAnsi="Cambria" w:cs="Calibri"/>
          <w:bCs/>
          <w:kern w:val="2"/>
        </w:rPr>
      </w:pPr>
      <w:r w:rsidRPr="00E26950">
        <w:rPr>
          <w:rFonts w:ascii="Cambria" w:eastAsia="SimSun" w:hAnsi="Cambria" w:cs="Calibri"/>
          <w:bCs/>
          <w:kern w:val="2"/>
        </w:rPr>
        <w:t>Oferta musi być sporządzona w języku polskim.</w:t>
      </w:r>
    </w:p>
    <w:p w14:paraId="4797B4A0" w14:textId="77777777" w:rsidR="00E26950" w:rsidRPr="00E26950" w:rsidRDefault="00E26950" w:rsidP="00501F93">
      <w:pPr>
        <w:numPr>
          <w:ilvl w:val="1"/>
          <w:numId w:val="66"/>
        </w:numPr>
        <w:spacing w:line="276" w:lineRule="auto"/>
        <w:rPr>
          <w:rFonts w:ascii="Cambria" w:eastAsia="SimSun" w:hAnsi="Cambria" w:cs="Calibri"/>
          <w:bCs/>
          <w:kern w:val="2"/>
        </w:rPr>
      </w:pPr>
      <w:r w:rsidRPr="00E26950">
        <w:rPr>
          <w:rFonts w:ascii="Cambria" w:eastAsia="SimSun" w:hAnsi="Cambria" w:cs="Calibri"/>
          <w:b/>
          <w:bCs/>
          <w:kern w:val="2"/>
        </w:rPr>
        <w:t xml:space="preserve">Ofertę składa się, pod rygorem nieważności, w formie elektronicznej lub w postaci elektronicznej opatrzonej podpisem zaufanym lub podpisem osobistym </w:t>
      </w:r>
      <w:r w:rsidRPr="00E26950">
        <w:rPr>
          <w:rFonts w:ascii="Cambria" w:eastAsia="SimSun" w:hAnsi="Cambria" w:cs="Calibri"/>
          <w:bCs/>
          <w:kern w:val="2"/>
        </w:rPr>
        <w:t xml:space="preserve">w formatach danych określonych w przepisach wydanych na podstawie art. 18 ustawy z dnia 17 lutego 2005 r. o informatyzacji działalności podmiotów realizujących zadania publiczne (Dz. U. z 2024 r. poz. 1557 ze zm.), z zastrzeżeniem formatów, o których mowa w art. 66 ust. 1 ustawy Pzp, z uwzględnieniem rodzaju przekazywanych danych. </w:t>
      </w:r>
      <w:r w:rsidRPr="00E26950">
        <w:rPr>
          <w:rFonts w:ascii="Cambria" w:eastAsia="SimSun" w:hAnsi="Cambria" w:cs="Calibri"/>
          <w:bCs/>
          <w:kern w:val="2"/>
          <w:u w:val="single"/>
        </w:rPr>
        <w:t>Zamawiający preferuje w szczególności następujące formaty przesłanych danych: .pdf, .</w:t>
      </w:r>
      <w:proofErr w:type="spellStart"/>
      <w:r w:rsidRPr="00E26950">
        <w:rPr>
          <w:rFonts w:ascii="Cambria" w:eastAsia="SimSun" w:hAnsi="Cambria" w:cs="Calibri"/>
          <w:bCs/>
          <w:kern w:val="2"/>
          <w:u w:val="single"/>
        </w:rPr>
        <w:t>docx</w:t>
      </w:r>
      <w:proofErr w:type="spellEnd"/>
      <w:r w:rsidRPr="00E26950">
        <w:rPr>
          <w:rFonts w:ascii="Cambria" w:eastAsia="SimSun" w:hAnsi="Cambria" w:cs="Calibri"/>
          <w:bCs/>
          <w:kern w:val="2"/>
          <w:u w:val="single"/>
        </w:rPr>
        <w:t>, zip (Zamawiający dopuszcza także format RAR)</w:t>
      </w:r>
    </w:p>
    <w:p w14:paraId="21F93472" w14:textId="77777777" w:rsidR="00E26950" w:rsidRPr="00E26950" w:rsidRDefault="00E26950" w:rsidP="00501F93">
      <w:pPr>
        <w:numPr>
          <w:ilvl w:val="1"/>
          <w:numId w:val="66"/>
        </w:numPr>
        <w:spacing w:line="276" w:lineRule="auto"/>
        <w:rPr>
          <w:rFonts w:ascii="Cambria" w:eastAsia="SimSun" w:hAnsi="Cambria" w:cs="Calibri"/>
          <w:bCs/>
          <w:kern w:val="2"/>
        </w:rPr>
      </w:pPr>
      <w:r w:rsidRPr="00E26950">
        <w:rPr>
          <w:rFonts w:ascii="Cambria" w:eastAsia="SimSun" w:hAnsi="Cambria" w:cs="Calibri"/>
          <w:bCs/>
          <w:kern w:val="2"/>
        </w:rPr>
        <w:t>Każdy dokument składający się na ofertę lub złożony wraz z ofertą sporządzony w języku innym niż polski musi być złożony wraz z tłumaczeniem na język polski.</w:t>
      </w:r>
    </w:p>
    <w:p w14:paraId="705DB67A" w14:textId="77777777" w:rsidR="00E26950" w:rsidRPr="00E26950" w:rsidRDefault="00E26950" w:rsidP="00501F93">
      <w:pPr>
        <w:numPr>
          <w:ilvl w:val="1"/>
          <w:numId w:val="66"/>
        </w:numPr>
        <w:spacing w:line="276" w:lineRule="auto"/>
        <w:rPr>
          <w:rFonts w:ascii="Cambria" w:eastAsia="SimSun" w:hAnsi="Cambria" w:cs="Calibri"/>
          <w:bCs/>
          <w:kern w:val="2"/>
        </w:rPr>
      </w:pPr>
      <w:r w:rsidRPr="00E26950">
        <w:rPr>
          <w:rFonts w:ascii="Cambria" w:eastAsia="SimSun" w:hAnsi="Cambria" w:cs="Calibri"/>
          <w:bCs/>
          <w:kern w:val="2"/>
        </w:rPr>
        <w:t>Treść oferty musi być zgodna z treścią SWZ.</w:t>
      </w:r>
    </w:p>
    <w:p w14:paraId="562E67F2" w14:textId="77777777" w:rsidR="00E26950" w:rsidRPr="00E26950" w:rsidRDefault="00E26950" w:rsidP="00501F93">
      <w:pPr>
        <w:numPr>
          <w:ilvl w:val="1"/>
          <w:numId w:val="66"/>
        </w:numPr>
        <w:spacing w:line="276" w:lineRule="auto"/>
        <w:rPr>
          <w:rFonts w:ascii="Cambria" w:eastAsia="SimSun" w:hAnsi="Cambria" w:cs="Calibri"/>
          <w:bCs/>
          <w:kern w:val="2"/>
        </w:rPr>
      </w:pPr>
      <w:r w:rsidRPr="00E26950">
        <w:rPr>
          <w:rFonts w:ascii="Cambria" w:eastAsia="SimSun" w:hAnsi="Cambria" w:cs="Calibri"/>
          <w:bCs/>
          <w:kern w:val="2"/>
        </w:rPr>
        <w:t>Wykonawca ponosi wszelkie koszty związane z przygotowaniem i złożeniem oferty.</w:t>
      </w:r>
    </w:p>
    <w:p w14:paraId="4D56920B" w14:textId="77777777" w:rsidR="00E26950" w:rsidRPr="00E26950" w:rsidRDefault="00E26950" w:rsidP="00501F93">
      <w:pPr>
        <w:numPr>
          <w:ilvl w:val="1"/>
          <w:numId w:val="66"/>
        </w:numPr>
        <w:spacing w:line="276" w:lineRule="auto"/>
        <w:rPr>
          <w:rFonts w:ascii="Cambria" w:eastAsia="SimSun" w:hAnsi="Cambria" w:cs="Calibri"/>
          <w:b/>
          <w:bCs/>
          <w:kern w:val="2"/>
        </w:rPr>
      </w:pPr>
      <w:r w:rsidRPr="00E26950">
        <w:rPr>
          <w:rFonts w:ascii="Cambria" w:eastAsia="SimSun" w:hAnsi="Cambria" w:cs="Calibri"/>
          <w:b/>
          <w:bCs/>
          <w:kern w:val="2"/>
        </w:rPr>
        <w:t xml:space="preserve">Wykonawca składa ofertę poprzez Platformę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E26950">
        <w:rPr>
          <w:rFonts w:ascii="Cambria" w:eastAsia="SimSun" w:hAnsi="Cambria" w:cs="Calibri"/>
          <w:b/>
          <w:bCs/>
          <w:kern w:val="2"/>
        </w:rPr>
        <w:t>drag&amp;drop</w:t>
      </w:r>
      <w:proofErr w:type="spellEnd"/>
      <w:r w:rsidRPr="00E26950">
        <w:rPr>
          <w:rFonts w:ascii="Cambria" w:eastAsia="SimSun" w:hAnsi="Cambria" w:cs="Calibri"/>
          <w:b/>
          <w:bCs/>
          <w:kern w:val="2"/>
        </w:rPr>
        <w:t xml:space="preserve"> („przeciągnij” i „upuść”) służące do dodawania plików.</w:t>
      </w:r>
    </w:p>
    <w:p w14:paraId="0D2D95C1" w14:textId="77777777" w:rsidR="00E26950" w:rsidRPr="00E26950" w:rsidRDefault="00E26950" w:rsidP="00501F93">
      <w:pPr>
        <w:numPr>
          <w:ilvl w:val="1"/>
          <w:numId w:val="66"/>
        </w:numPr>
        <w:spacing w:line="276" w:lineRule="auto"/>
        <w:rPr>
          <w:rFonts w:ascii="Cambria" w:eastAsia="SimSun" w:hAnsi="Cambria" w:cs="Calibri"/>
          <w:bCs/>
          <w:kern w:val="2"/>
        </w:rPr>
      </w:pPr>
      <w:r w:rsidRPr="00E26950">
        <w:rPr>
          <w:rFonts w:ascii="Cambria" w:eastAsia="SimSun" w:hAnsi="Cambria" w:cs="Calibri"/>
          <w:bCs/>
          <w:kern w:val="2"/>
        </w:rPr>
        <w:t xml:space="preserve">Wykonawca dodaje wybrany z dysku i uprzednio podpisany „Formularz oferty – Załącznik Nr 3 do SWZ” w pierwszym polu („Wypełniony formularz oferty”). </w:t>
      </w:r>
      <w:r w:rsidRPr="00E26950">
        <w:rPr>
          <w:rFonts w:ascii="Cambria" w:eastAsia="SimSun" w:hAnsi="Cambria" w:cs="Calibri"/>
          <w:bCs/>
          <w:kern w:val="2"/>
        </w:rPr>
        <w:br/>
      </w:r>
      <w:r w:rsidRPr="00E26950">
        <w:rPr>
          <w:rFonts w:ascii="Cambria" w:eastAsia="SimSun" w:hAnsi="Cambria" w:cs="Calibri"/>
          <w:bCs/>
          <w:kern w:val="2"/>
        </w:rPr>
        <w:lastRenderedPageBreak/>
        <w:t>W kolejnym polu („Załączniki i inne dokumenty przedstawione w ofercie przez Wykonawcę”) Wykonawca dodaje pozostałe pliki stanowiące ofertę lub składane wraz z ofertą.</w:t>
      </w:r>
    </w:p>
    <w:p w14:paraId="28D6B3DA" w14:textId="77777777" w:rsidR="00E26950" w:rsidRPr="00E26950" w:rsidRDefault="00E26950" w:rsidP="00501F93">
      <w:pPr>
        <w:numPr>
          <w:ilvl w:val="1"/>
          <w:numId w:val="66"/>
        </w:numPr>
        <w:spacing w:line="276" w:lineRule="auto"/>
        <w:rPr>
          <w:rFonts w:ascii="Cambria" w:eastAsia="SimSun" w:hAnsi="Cambria" w:cs="Calibri"/>
          <w:b/>
          <w:bCs/>
          <w:kern w:val="2"/>
          <w:u w:val="single"/>
        </w:rPr>
      </w:pPr>
      <w:r w:rsidRPr="00E26950">
        <w:rPr>
          <w:rFonts w:ascii="Cambria" w:eastAsia="SimSun" w:hAnsi="Cambria" w:cs="Calibri"/>
          <w:b/>
          <w:bCs/>
          <w:kern w:val="2"/>
        </w:rPr>
        <w:t xml:space="preserve">Formularz ofertowy podpisuje się kwalifikowanym podpisem elektronicznym, podpisem zaufanym lub podpisem osobistym. Rekomendowanym wariantem podpisu jest typ wewnętrzny. </w:t>
      </w:r>
      <w:r w:rsidRPr="00E26950">
        <w:rPr>
          <w:rFonts w:ascii="Cambria" w:eastAsia="SimSun" w:hAnsi="Cambria" w:cs="Calibri"/>
          <w:b/>
          <w:bCs/>
          <w:kern w:val="2"/>
          <w:u w:val="single"/>
        </w:rPr>
        <w:t xml:space="preserve">Podpis formularza ofertowego wariantem podpisu w typie zewnętrznym również jest możliwy, tylko w tym przypadku, powstały oddzielny plik podpisu dla tego formularza należy załączyć w polu </w:t>
      </w:r>
      <w:r w:rsidRPr="00E26950">
        <w:rPr>
          <w:rFonts w:ascii="Cambria" w:eastAsia="SimSun" w:hAnsi="Cambria" w:cs="Calibri"/>
          <w:b/>
          <w:bCs/>
          <w:i/>
          <w:kern w:val="2"/>
          <w:u w:val="single"/>
        </w:rPr>
        <w:t>„Załączniki i inne dokumenty przedstawione w ofercie przez Wykonawcę”.</w:t>
      </w:r>
    </w:p>
    <w:p w14:paraId="4FBE8883" w14:textId="77777777" w:rsidR="00E26950" w:rsidRPr="00E26950" w:rsidRDefault="00E26950" w:rsidP="00501F93">
      <w:pPr>
        <w:numPr>
          <w:ilvl w:val="1"/>
          <w:numId w:val="66"/>
        </w:numPr>
        <w:spacing w:line="276" w:lineRule="auto"/>
        <w:rPr>
          <w:rFonts w:ascii="Cambria" w:eastAsia="SimSun" w:hAnsi="Cambria" w:cs="Calibri"/>
          <w:bCs/>
          <w:kern w:val="2"/>
        </w:rPr>
      </w:pPr>
      <w:r w:rsidRPr="00E26950">
        <w:rPr>
          <w:rFonts w:ascii="Cambria" w:eastAsia="SimSun" w:hAnsi="Cambria" w:cs="Calibri"/>
          <w:bCs/>
          <w:kern w:val="2"/>
        </w:rPr>
        <w:t>Pozostałe dokumenty wchodzące w skład oferty lub składane wraz z ofertą, które są zgodne z ustawą Pzp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5B87ED05" w14:textId="77777777" w:rsidR="00E26950" w:rsidRPr="00E26950" w:rsidRDefault="00E26950" w:rsidP="00501F93">
      <w:pPr>
        <w:numPr>
          <w:ilvl w:val="1"/>
          <w:numId w:val="66"/>
        </w:numPr>
        <w:spacing w:line="276" w:lineRule="auto"/>
        <w:rPr>
          <w:rFonts w:ascii="Cambria" w:eastAsia="SimSun" w:hAnsi="Cambria" w:cs="Calibri"/>
          <w:bCs/>
          <w:kern w:val="2"/>
        </w:rPr>
      </w:pPr>
      <w:r w:rsidRPr="00E26950">
        <w:rPr>
          <w:rFonts w:ascii="Cambria" w:eastAsia="SimSun" w:hAnsi="Cambria" w:cs="Calibri"/>
          <w:bCs/>
          <w:kern w:val="2"/>
        </w:rPr>
        <w:t xml:space="preserve">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089CB415" w14:textId="77777777" w:rsidR="00E26950" w:rsidRPr="00E26950" w:rsidRDefault="00E26950" w:rsidP="00501F93">
      <w:pPr>
        <w:numPr>
          <w:ilvl w:val="1"/>
          <w:numId w:val="66"/>
        </w:numPr>
        <w:spacing w:line="276" w:lineRule="auto"/>
        <w:rPr>
          <w:rFonts w:ascii="Cambria" w:eastAsia="SimSun" w:hAnsi="Cambria" w:cs="Calibri"/>
          <w:bCs/>
          <w:kern w:val="2"/>
        </w:rPr>
      </w:pPr>
      <w:r w:rsidRPr="00E26950">
        <w:rPr>
          <w:rFonts w:ascii="Cambria" w:eastAsia="SimSun" w:hAnsi="Cambria" w:cs="Calibri"/>
          <w:bCs/>
          <w:kern w:val="2"/>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7EB5463E" w14:textId="77777777" w:rsidR="00E26950" w:rsidRPr="00E26950" w:rsidRDefault="00E26950" w:rsidP="00501F93">
      <w:pPr>
        <w:numPr>
          <w:ilvl w:val="1"/>
          <w:numId w:val="66"/>
        </w:numPr>
        <w:spacing w:line="276" w:lineRule="auto"/>
        <w:rPr>
          <w:rFonts w:ascii="Cambria" w:eastAsia="SimSun" w:hAnsi="Cambria" w:cs="Calibri"/>
          <w:bCs/>
          <w:kern w:val="2"/>
        </w:rPr>
      </w:pPr>
      <w:r w:rsidRPr="00E26950">
        <w:rPr>
          <w:rFonts w:ascii="Cambria" w:eastAsia="SimSun" w:hAnsi="Cambria" w:cs="Calibri"/>
          <w:bCs/>
          <w:kern w:val="2"/>
        </w:rPr>
        <w:t xml:space="preserve"> Maksymalny łączny rozmiar plików stanowiących ofertę lub składanych wraz z ofertą to 250 MB.</w:t>
      </w:r>
    </w:p>
    <w:p w14:paraId="0B54B6B5" w14:textId="77777777" w:rsidR="00E26950" w:rsidRPr="00E26950" w:rsidRDefault="00E26950" w:rsidP="00501F93">
      <w:pPr>
        <w:numPr>
          <w:ilvl w:val="1"/>
          <w:numId w:val="66"/>
        </w:numPr>
        <w:spacing w:line="276" w:lineRule="auto"/>
        <w:rPr>
          <w:rFonts w:ascii="Cambria" w:eastAsia="SimSun" w:hAnsi="Cambria" w:cs="Calibri"/>
          <w:bCs/>
          <w:kern w:val="2"/>
        </w:rPr>
      </w:pPr>
      <w:r w:rsidRPr="00E26950">
        <w:rPr>
          <w:rFonts w:ascii="Cambria" w:eastAsia="SimSun" w:hAnsi="Cambria" w:cs="Calibri"/>
          <w:bCs/>
          <w:kern w:val="2"/>
        </w:rPr>
        <w:t>Na potrzeby oceny ofert oferta musi zawierać:</w:t>
      </w:r>
    </w:p>
    <w:p w14:paraId="4BF1ECBC" w14:textId="77777777" w:rsidR="00E26950" w:rsidRPr="00E26950" w:rsidRDefault="00E26950" w:rsidP="00501F93">
      <w:pPr>
        <w:spacing w:line="276" w:lineRule="auto"/>
        <w:ind w:left="720"/>
        <w:rPr>
          <w:rFonts w:ascii="Cambria" w:eastAsia="SimSun" w:hAnsi="Cambria" w:cs="Calibri"/>
          <w:bCs/>
          <w:kern w:val="2"/>
        </w:rPr>
      </w:pPr>
      <w:r w:rsidRPr="00E26950">
        <w:rPr>
          <w:rFonts w:ascii="Cambria" w:eastAsia="SimSun" w:hAnsi="Cambria" w:cs="Calibri"/>
          <w:bCs/>
          <w:kern w:val="2"/>
        </w:rPr>
        <w:t xml:space="preserve">1) </w:t>
      </w:r>
      <w:r w:rsidRPr="00E26950">
        <w:rPr>
          <w:rFonts w:ascii="Cambria" w:eastAsia="SimSun" w:hAnsi="Cambria" w:cs="Calibri"/>
          <w:b/>
          <w:kern w:val="2"/>
        </w:rPr>
        <w:t>Formularz ofertowy</w:t>
      </w:r>
      <w:r w:rsidRPr="00E26950">
        <w:rPr>
          <w:rFonts w:ascii="Cambria" w:eastAsia="SimSun" w:hAnsi="Cambria" w:cs="Calibri"/>
          <w:bCs/>
          <w:kern w:val="2"/>
        </w:rPr>
        <w:t xml:space="preserve"> – do wykorzystania wzór (druk), stanowiący Załącznik nr 3 do SWZ ;</w:t>
      </w:r>
    </w:p>
    <w:p w14:paraId="1B13BDDE" w14:textId="77777777" w:rsidR="00E26950" w:rsidRPr="00E26950" w:rsidRDefault="00E26950" w:rsidP="00501F93">
      <w:pPr>
        <w:spacing w:line="276" w:lineRule="auto"/>
        <w:ind w:left="720"/>
        <w:rPr>
          <w:rFonts w:ascii="Cambria" w:eastAsia="SimSun" w:hAnsi="Cambria" w:cs="Calibri"/>
          <w:bCs/>
          <w:kern w:val="2"/>
        </w:rPr>
      </w:pPr>
      <w:r w:rsidRPr="00E26950">
        <w:rPr>
          <w:rFonts w:ascii="Cambria" w:eastAsia="SimSun" w:hAnsi="Cambria" w:cs="Calibri"/>
          <w:bCs/>
          <w:kern w:val="2"/>
        </w:rPr>
        <w:t xml:space="preserve">2) </w:t>
      </w:r>
      <w:r w:rsidRPr="00E26950">
        <w:rPr>
          <w:rFonts w:ascii="Cambria" w:eastAsia="SimSun" w:hAnsi="Cambria" w:cs="Calibri"/>
          <w:b/>
          <w:kern w:val="2"/>
        </w:rPr>
        <w:t>Oświadczenie wykonawcy/wykonawcy wspólnie ubiegającego się o udzielenie zamówienia składane na podstawie art. 125 ust. 1 ustawy Pzp</w:t>
      </w:r>
      <w:r w:rsidRPr="00E26950">
        <w:rPr>
          <w:rFonts w:ascii="Cambria" w:eastAsia="SimSun" w:hAnsi="Cambria" w:cs="Calibri"/>
          <w:bCs/>
          <w:kern w:val="2"/>
        </w:rPr>
        <w:t>, o którym mowa w pkt. 8.1 SWZ;</w:t>
      </w:r>
    </w:p>
    <w:p w14:paraId="5F67B1C2" w14:textId="77777777" w:rsidR="00E26950" w:rsidRPr="00E26950" w:rsidRDefault="00E26950" w:rsidP="00501F93">
      <w:pPr>
        <w:spacing w:line="276" w:lineRule="auto"/>
        <w:ind w:left="720"/>
        <w:rPr>
          <w:rFonts w:ascii="Cambria" w:eastAsia="SimSun" w:hAnsi="Cambria" w:cs="Calibri"/>
          <w:bCs/>
          <w:kern w:val="2"/>
        </w:rPr>
      </w:pPr>
      <w:r w:rsidRPr="00E26950">
        <w:rPr>
          <w:rFonts w:ascii="Cambria" w:eastAsia="SimSun" w:hAnsi="Cambria" w:cs="Calibri"/>
          <w:bCs/>
          <w:kern w:val="2"/>
        </w:rPr>
        <w:t xml:space="preserve">3) </w:t>
      </w:r>
      <w:r w:rsidRPr="00E26950">
        <w:rPr>
          <w:rFonts w:ascii="Cambria" w:eastAsia="SimSun" w:hAnsi="Cambria" w:cs="Calibri"/>
          <w:b/>
          <w:kern w:val="2"/>
        </w:rPr>
        <w:t>Oświadczenie, o którym mowa w pkt 8.2 SWZ</w:t>
      </w:r>
      <w:r w:rsidRPr="00E26950">
        <w:rPr>
          <w:rFonts w:ascii="Cambria" w:eastAsia="SimSun" w:hAnsi="Cambria" w:cs="Calibri"/>
          <w:bCs/>
          <w:kern w:val="2"/>
        </w:rPr>
        <w:t xml:space="preserve"> (jeżeli dotyczy);</w:t>
      </w:r>
    </w:p>
    <w:p w14:paraId="281B3D97" w14:textId="77777777" w:rsidR="00E26950" w:rsidRPr="00E26950" w:rsidRDefault="00E26950" w:rsidP="00501F93">
      <w:pPr>
        <w:spacing w:line="276" w:lineRule="auto"/>
        <w:ind w:left="720"/>
        <w:rPr>
          <w:rFonts w:ascii="Cambria" w:eastAsia="SimSun" w:hAnsi="Cambria" w:cs="Calibri"/>
          <w:bCs/>
          <w:kern w:val="2"/>
        </w:rPr>
      </w:pPr>
      <w:r w:rsidRPr="00E26950">
        <w:rPr>
          <w:rFonts w:ascii="Cambria" w:eastAsia="SimSun" w:hAnsi="Cambria" w:cs="Calibri"/>
          <w:bCs/>
          <w:kern w:val="2"/>
        </w:rPr>
        <w:t xml:space="preserve">4) </w:t>
      </w:r>
      <w:r w:rsidRPr="00E26950">
        <w:rPr>
          <w:rFonts w:ascii="Cambria" w:eastAsia="SimSun" w:hAnsi="Cambria" w:cs="Calibri"/>
          <w:b/>
          <w:kern w:val="2"/>
        </w:rPr>
        <w:t>Zobowiązanie lub inne dokumenty,</w:t>
      </w:r>
      <w:r w:rsidRPr="00E26950">
        <w:rPr>
          <w:rFonts w:ascii="Cambria" w:eastAsia="SimSun" w:hAnsi="Cambria" w:cs="Calibri"/>
          <w:bCs/>
          <w:kern w:val="2"/>
        </w:rPr>
        <w:t xml:space="preserve"> o których mowa w pkt 9.4 SWZ (jeżeli </w:t>
      </w:r>
      <w:r w:rsidRPr="00E26950">
        <w:rPr>
          <w:rFonts w:ascii="Cambria" w:eastAsia="SimSun" w:hAnsi="Cambria" w:cs="Calibri"/>
          <w:bCs/>
          <w:kern w:val="2"/>
        </w:rPr>
        <w:lastRenderedPageBreak/>
        <w:t>dotyczy).</w:t>
      </w:r>
    </w:p>
    <w:p w14:paraId="381682BA" w14:textId="77777777" w:rsidR="00E26950" w:rsidRPr="00E26950" w:rsidRDefault="00E26950" w:rsidP="00501F93">
      <w:pPr>
        <w:spacing w:line="276" w:lineRule="auto"/>
        <w:ind w:left="720"/>
        <w:rPr>
          <w:rFonts w:ascii="Cambria" w:eastAsia="SimSun" w:hAnsi="Cambria" w:cs="Calibri"/>
          <w:bCs/>
          <w:kern w:val="2"/>
        </w:rPr>
      </w:pPr>
      <w:r w:rsidRPr="00E26950">
        <w:rPr>
          <w:rFonts w:ascii="Cambria" w:eastAsia="SimSun" w:hAnsi="Cambria" w:cs="Calibri"/>
          <w:bCs/>
          <w:kern w:val="2"/>
        </w:rPr>
        <w:t xml:space="preserve">5) </w:t>
      </w:r>
      <w:r w:rsidRPr="00E26950">
        <w:rPr>
          <w:rFonts w:ascii="Cambria" w:eastAsia="SimSun" w:hAnsi="Cambria" w:cs="Calibri"/>
          <w:b/>
          <w:kern w:val="2"/>
        </w:rPr>
        <w:t xml:space="preserve">Oświadczenie podmiotu udostępniającego zasoby składane na podstawie art. 125 ust. 1 ustawy Pzp, </w:t>
      </w:r>
      <w:r w:rsidRPr="00E26950">
        <w:rPr>
          <w:rFonts w:ascii="Cambria" w:eastAsia="SimSun" w:hAnsi="Cambria" w:cs="Calibri"/>
          <w:bCs/>
          <w:kern w:val="2"/>
        </w:rPr>
        <w:t>o którym mowa w pkt. 9.8 SWZ (jeżeli dotyczy),</w:t>
      </w:r>
    </w:p>
    <w:p w14:paraId="52A1EE3D" w14:textId="77777777" w:rsidR="00E26950" w:rsidRPr="00E26950" w:rsidRDefault="00E26950" w:rsidP="00501F93">
      <w:pPr>
        <w:spacing w:line="276" w:lineRule="auto"/>
        <w:ind w:left="720"/>
        <w:rPr>
          <w:rFonts w:ascii="Cambria" w:eastAsia="SimSun" w:hAnsi="Cambria" w:cs="Calibri"/>
          <w:bCs/>
          <w:kern w:val="2"/>
        </w:rPr>
      </w:pPr>
      <w:r w:rsidRPr="00E26950">
        <w:rPr>
          <w:rFonts w:ascii="Cambria" w:eastAsia="SimSun" w:hAnsi="Cambria" w:cs="Calibri"/>
          <w:bCs/>
          <w:kern w:val="2"/>
        </w:rPr>
        <w:t xml:space="preserve">6) </w:t>
      </w:r>
      <w:r w:rsidRPr="00E26950">
        <w:rPr>
          <w:rFonts w:ascii="Cambria" w:eastAsia="SimSun" w:hAnsi="Cambria" w:cs="Calibri"/>
          <w:b/>
          <w:bCs/>
          <w:kern w:val="2"/>
        </w:rPr>
        <w:t>Potwierdzenie umocowania do działania w imieniu Wykonawcy lub podmiotu udostępniającego zasoby:</w:t>
      </w:r>
    </w:p>
    <w:p w14:paraId="293D7DBE" w14:textId="77777777" w:rsidR="00E26950" w:rsidRPr="00E26950" w:rsidRDefault="00E26950" w:rsidP="00501F93">
      <w:pPr>
        <w:spacing w:line="276" w:lineRule="auto"/>
        <w:ind w:left="720"/>
        <w:rPr>
          <w:rFonts w:ascii="Cambria" w:eastAsia="SimSun" w:hAnsi="Cambria" w:cs="Calibri"/>
          <w:bCs/>
          <w:kern w:val="2"/>
        </w:rPr>
      </w:pPr>
      <w:r w:rsidRPr="00E26950">
        <w:rPr>
          <w:rFonts w:ascii="Cambria" w:eastAsia="SimSun" w:hAnsi="Cambria" w:cs="Calibri"/>
          <w:bCs/>
          <w:kern w:val="2"/>
        </w:rPr>
        <w:t>a) Zamawiający w celu potwierdzenia, że osoba działająca w imieniu Wykonawcy lub podmiotu udostępniającego zasoby jest umocowana do jego reprezentowania, żąda złożenia wraz z ofertą odpisu lub informacji z Krajowego Rejestru Sądowego, Centralnej Ewidencji I Informacji o Działalności Gospodarczej lub innego właściwego rejestru;</w:t>
      </w:r>
    </w:p>
    <w:p w14:paraId="370DA4DC" w14:textId="77777777" w:rsidR="00E26950" w:rsidRPr="00E26950" w:rsidRDefault="00E26950" w:rsidP="00501F93">
      <w:pPr>
        <w:spacing w:line="276" w:lineRule="auto"/>
        <w:ind w:left="720"/>
        <w:rPr>
          <w:rFonts w:ascii="Cambria" w:eastAsia="SimSun" w:hAnsi="Cambria" w:cs="Calibri"/>
          <w:bCs/>
          <w:kern w:val="2"/>
        </w:rPr>
      </w:pPr>
      <w:r w:rsidRPr="00E26950">
        <w:rPr>
          <w:rFonts w:ascii="Cambria" w:eastAsia="SimSun" w:hAnsi="Cambria" w:cs="Calibri"/>
          <w:bCs/>
          <w:kern w:val="2"/>
        </w:rPr>
        <w:t>b) 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217A66AA" w14:textId="77777777" w:rsidR="00E26950" w:rsidRPr="00E26950" w:rsidRDefault="00E26950" w:rsidP="00501F93">
      <w:pPr>
        <w:spacing w:line="276" w:lineRule="auto"/>
        <w:ind w:left="720"/>
        <w:rPr>
          <w:rFonts w:ascii="Cambria" w:eastAsia="SimSun" w:hAnsi="Cambria" w:cs="Calibri"/>
          <w:bCs/>
          <w:kern w:val="2"/>
        </w:rPr>
      </w:pPr>
      <w:r w:rsidRPr="00E26950">
        <w:rPr>
          <w:rFonts w:ascii="Cambria" w:eastAsia="SimSun" w:hAnsi="Cambria" w:cs="Calibri"/>
          <w:bCs/>
          <w:kern w:val="2"/>
        </w:rPr>
        <w:t>c) 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w:t>
      </w:r>
    </w:p>
    <w:p w14:paraId="6FC139F5" w14:textId="77777777" w:rsidR="00E26950" w:rsidRPr="00E26950" w:rsidRDefault="00E26950" w:rsidP="00501F93">
      <w:pPr>
        <w:spacing w:line="276" w:lineRule="auto"/>
        <w:ind w:left="720"/>
        <w:rPr>
          <w:rFonts w:ascii="Cambria" w:eastAsia="SimSun" w:hAnsi="Cambria" w:cs="Calibri"/>
          <w:bCs/>
          <w:kern w:val="2"/>
        </w:rPr>
      </w:pPr>
      <w:r w:rsidRPr="00E26950">
        <w:rPr>
          <w:rFonts w:ascii="Cambria" w:eastAsia="SimSun" w:hAnsi="Cambria" w:cs="Calibri"/>
          <w:bCs/>
          <w:kern w:val="2"/>
        </w:rPr>
        <w:t xml:space="preserve">7) </w:t>
      </w:r>
      <w:r w:rsidRPr="00E26950">
        <w:rPr>
          <w:rFonts w:ascii="Cambria" w:eastAsia="SimSun" w:hAnsi="Cambria" w:cs="Calibri"/>
          <w:b/>
          <w:bCs/>
          <w:kern w:val="2"/>
        </w:rPr>
        <w:t>Pełnomocnictwo</w:t>
      </w:r>
      <w:r w:rsidRPr="00E26950">
        <w:rPr>
          <w:rFonts w:ascii="Cambria" w:eastAsia="SimSun" w:hAnsi="Cambria" w:cs="Calibri"/>
          <w:bCs/>
          <w:kern w:val="2"/>
        </w:rPr>
        <w:t xml:space="preserve"> do reprezentowania wykonawców wspólnie ubiegających się o udzielenie zamówienia w postępowaniu o udzielenie zamówienia albo do reprezentowania ich w postępowaniu i zawarcia umowy w sprawie zamówienia publicznego </w:t>
      </w:r>
      <w:r w:rsidRPr="00E26950">
        <w:rPr>
          <w:rFonts w:ascii="Cambria" w:eastAsia="SimSun" w:hAnsi="Cambria" w:cs="Calibri"/>
          <w:b/>
          <w:bCs/>
          <w:kern w:val="2"/>
        </w:rPr>
        <w:t>(jeżeli dotyczy).</w:t>
      </w:r>
    </w:p>
    <w:p w14:paraId="62D960AA" w14:textId="77777777" w:rsidR="00E26950" w:rsidRPr="00E26950" w:rsidRDefault="00E26950" w:rsidP="00501F93">
      <w:pPr>
        <w:numPr>
          <w:ilvl w:val="1"/>
          <w:numId w:val="66"/>
        </w:numPr>
        <w:spacing w:line="276" w:lineRule="auto"/>
        <w:rPr>
          <w:rFonts w:ascii="Cambria" w:eastAsia="SimSun" w:hAnsi="Cambria" w:cs="Calibri"/>
          <w:bCs/>
          <w:kern w:val="2"/>
        </w:rPr>
      </w:pPr>
      <w:r w:rsidRPr="00E26950">
        <w:rPr>
          <w:rFonts w:ascii="Cambria" w:eastAsia="SimSun" w:hAnsi="Cambria" w:cs="Calibri"/>
          <w:bCs/>
          <w:kern w:val="2"/>
        </w:rPr>
        <w:t>Pełnomocnictwo o którym mowa w pkt. 13.14 ppkt 6) lit c) i ppkt 7) SWZ składa się, pod rygorem nieważności w formie elektronicznej lub w postaci elektronicznej opatrzonej podpisem zaufanym lub podpisem osobistym lub w formie elektronicznej kopii poświadczonej za zgodność notarialnie lub przez mocodawcę - w formatach danych określonych w przepisach wydanych na podstawie art. 18 ustawy z dnia 17 lutego 2005 r. o informatyzacji działalności podmiotów realizujących zadania publiczne (Dz. U. z 2024 r. poz. 1557 ze zm.), z zastrzeżeniem formatów, o których mowa w art. 66 ust. 1 ustawy, z uwzględnieniem rodzaju przekazywanych danych.</w:t>
      </w:r>
    </w:p>
    <w:p w14:paraId="485E52EB" w14:textId="77777777" w:rsidR="00E26950" w:rsidRPr="00E26950" w:rsidRDefault="00E26950" w:rsidP="00501F93">
      <w:pPr>
        <w:numPr>
          <w:ilvl w:val="1"/>
          <w:numId w:val="66"/>
        </w:numPr>
        <w:spacing w:line="276" w:lineRule="auto"/>
        <w:rPr>
          <w:rFonts w:ascii="Cambria" w:eastAsia="SimSun" w:hAnsi="Cambria" w:cs="Calibri"/>
          <w:bCs/>
          <w:kern w:val="2"/>
        </w:rPr>
      </w:pPr>
      <w:r w:rsidRPr="00E26950">
        <w:rPr>
          <w:rFonts w:ascii="Cambria" w:eastAsia="SimSun" w:hAnsi="Cambria" w:cs="Calibri"/>
          <w:bCs/>
          <w:kern w:val="2"/>
        </w:rPr>
        <w:t xml:space="preserve">Wszelkie informacje stanowiące </w:t>
      </w:r>
      <w:r w:rsidRPr="00E26950">
        <w:rPr>
          <w:rFonts w:ascii="Cambria" w:eastAsia="SimSun" w:hAnsi="Cambria" w:cs="Calibri"/>
          <w:b/>
          <w:bCs/>
          <w:kern w:val="2"/>
        </w:rPr>
        <w:t>tajemnicę przedsiębiorstwa</w:t>
      </w:r>
      <w:r w:rsidRPr="00E26950">
        <w:rPr>
          <w:rFonts w:ascii="Cambria" w:eastAsia="SimSun" w:hAnsi="Cambria" w:cs="Calibri"/>
          <w:bCs/>
          <w:kern w:val="2"/>
        </w:rPr>
        <w:t xml:space="preserve"> w rozumieniu ustawy z dnia 16 kwietnia 1993 r. o zwalczaniu nieuczciwej konkurencji (Dz. U. z 2022 r. poz. 1233 ze zm.), które Wykonawca zastrzeże jako tajemnicę przedsiębiorstwa, powinny zostać </w:t>
      </w:r>
      <w:r w:rsidRPr="00E26950">
        <w:rPr>
          <w:rFonts w:ascii="Cambria" w:eastAsia="SimSun" w:hAnsi="Cambria" w:cs="Calibri"/>
          <w:b/>
          <w:bCs/>
          <w:kern w:val="2"/>
        </w:rPr>
        <w:t>złożone w osobnym pliku</w:t>
      </w:r>
      <w:r w:rsidRPr="00E26950">
        <w:rPr>
          <w:rFonts w:ascii="Cambria" w:eastAsia="SimSun" w:hAnsi="Cambria" w:cs="Calibri"/>
          <w:bCs/>
          <w:kern w:val="2"/>
        </w:rPr>
        <w:t xml:space="preserve"> wraz z jednoczesnym zaznaczeniem polecenia „Dokument stanowiący tajemnicę przedsiębiorstwa”, a następnie wraz z plikami stanowiącymi jawną część skompresowane do jednego pliku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w:t>
      </w:r>
      <w:r w:rsidRPr="00E26950">
        <w:rPr>
          <w:rFonts w:ascii="Cambria" w:eastAsia="SimSun" w:hAnsi="Cambria" w:cs="Calibri"/>
          <w:bCs/>
          <w:kern w:val="2"/>
        </w:rPr>
        <w:lastRenderedPageBreak/>
        <w:t>poufności objętych klauzulą informacji zgodnie z postanowieniami art. 18 ust. 3 ustawy.</w:t>
      </w:r>
    </w:p>
    <w:p w14:paraId="659FD032" w14:textId="77777777" w:rsidR="00E26950" w:rsidRPr="00E26950" w:rsidRDefault="00E26950" w:rsidP="00501F93">
      <w:pPr>
        <w:spacing w:line="276" w:lineRule="auto"/>
        <w:ind w:left="720"/>
        <w:rPr>
          <w:rFonts w:ascii="Cambria" w:eastAsia="SimSun" w:hAnsi="Cambria" w:cs="Calibri"/>
          <w:bCs/>
          <w:kern w:val="2"/>
        </w:rPr>
      </w:pPr>
      <w:r w:rsidRPr="00E26950">
        <w:rPr>
          <w:rFonts w:ascii="Cambria" w:eastAsia="SimSun" w:hAnsi="Cambria" w:cs="Calibri"/>
          <w:bCs/>
          <w:kern w:val="2"/>
        </w:rPr>
        <w:t>Zarówno załącznik stanowiący tajemnicę przedsiębiorstwa jak i uzasadnienie zastrzeżenia tajemnicy przedsiębiorstwa należy dodać w polu „Załączniki i inne dokumenty przedstawione w ofercie przez Wykonawcę”.</w:t>
      </w:r>
    </w:p>
    <w:p w14:paraId="3F02EB4D" w14:textId="77777777" w:rsidR="00E26950" w:rsidRPr="00E26950" w:rsidRDefault="00E26950" w:rsidP="00501F93">
      <w:pPr>
        <w:numPr>
          <w:ilvl w:val="1"/>
          <w:numId w:val="66"/>
        </w:numPr>
        <w:spacing w:line="276" w:lineRule="auto"/>
        <w:rPr>
          <w:rFonts w:ascii="Cambria" w:eastAsia="SimSun" w:hAnsi="Cambria" w:cs="Calibri"/>
          <w:bCs/>
          <w:kern w:val="2"/>
        </w:rPr>
      </w:pPr>
      <w:r w:rsidRPr="00E26950">
        <w:rPr>
          <w:rFonts w:ascii="Cambria" w:eastAsia="SimSun" w:hAnsi="Cambria" w:cs="Calibri"/>
          <w:bCs/>
          <w:kern w:val="2"/>
        </w:rPr>
        <w:t xml:space="preserve"> Wykonawca nie może zastrzec informacji, o których mowa w art. 222 ust. 5 ustawy Pzp.</w:t>
      </w:r>
    </w:p>
    <w:p w14:paraId="4F759FB8" w14:textId="19285173" w:rsidR="00FE5140" w:rsidRPr="00E26950" w:rsidRDefault="00E26950" w:rsidP="00501F93">
      <w:pPr>
        <w:numPr>
          <w:ilvl w:val="1"/>
          <w:numId w:val="66"/>
        </w:numPr>
        <w:spacing w:line="276" w:lineRule="auto"/>
        <w:rPr>
          <w:rFonts w:ascii="Cambria" w:eastAsia="SimSun" w:hAnsi="Cambria" w:cs="Calibri"/>
          <w:bCs/>
          <w:kern w:val="2"/>
        </w:rPr>
      </w:pPr>
      <w:r w:rsidRPr="00E26950">
        <w:rPr>
          <w:rFonts w:ascii="Cambria" w:eastAsia="SimSun" w:hAnsi="Cambria" w:cs="Calibri"/>
          <w:bCs/>
          <w:kern w:val="2"/>
        </w:rPr>
        <w:t>Oświadczenia i dokumenty, o których mowa w pkt. 13.14 SWZ sporządza się pod rygorem nieważności w postaci elektronicznej i opatruje się kwalifikowanym podpisem elektronicznym lub podpisem zaufanym lud podpisem zaufanym lub podpisem osobistym.</w:t>
      </w:r>
    </w:p>
    <w:p w14:paraId="63BB619F" w14:textId="134A63ED" w:rsidR="00AE401D" w:rsidRPr="008C4E2D" w:rsidRDefault="00AE401D" w:rsidP="00501F93">
      <w:pPr>
        <w:pStyle w:val="Akapitzlist2"/>
        <w:spacing w:before="0" w:after="0" w:line="276" w:lineRule="auto"/>
        <w:jc w:val="center"/>
        <w:rPr>
          <w:rFonts w:ascii="Cambria" w:hAnsi="Cambria" w:cs="Cambria"/>
          <w:b/>
          <w:sz w:val="24"/>
          <w:szCs w:val="24"/>
        </w:rPr>
      </w:pPr>
      <w:r w:rsidRPr="008C4E2D">
        <w:rPr>
          <w:rFonts w:ascii="Cambria" w:hAnsi="Cambria" w:cs="Cambria"/>
          <w:b/>
          <w:sz w:val="24"/>
          <w:szCs w:val="24"/>
        </w:rPr>
        <w:t>UWAGA:</w:t>
      </w:r>
    </w:p>
    <w:tbl>
      <w:tblPr>
        <w:tblStyle w:val="Tabela-Siatka"/>
        <w:tblpPr w:leftFromText="141" w:rightFromText="141" w:vertAnchor="text" w:tblpXSpec="right" w:tblpY="1"/>
        <w:tblOverlap w:val="never"/>
        <w:tblW w:w="9594" w:type="dxa"/>
        <w:tblLook w:val="04A0" w:firstRow="1" w:lastRow="0" w:firstColumn="1" w:lastColumn="0" w:noHBand="0" w:noVBand="1"/>
      </w:tblPr>
      <w:tblGrid>
        <w:gridCol w:w="9594"/>
      </w:tblGrid>
      <w:tr w:rsidR="003C0D00" w:rsidRPr="008C4E2D" w14:paraId="2613330C" w14:textId="77777777" w:rsidTr="003C0D00">
        <w:tc>
          <w:tcPr>
            <w:tcW w:w="9594" w:type="dxa"/>
          </w:tcPr>
          <w:p w14:paraId="13E83EE6" w14:textId="77777777" w:rsidR="00AE401D" w:rsidRPr="008C4E2D" w:rsidRDefault="00AE401D" w:rsidP="00501F93">
            <w:pPr>
              <w:pStyle w:val="Akapitzlist"/>
              <w:widowControl w:val="0"/>
              <w:pBdr>
                <w:top w:val="nil"/>
                <w:left w:val="nil"/>
                <w:bottom w:val="nil"/>
                <w:right w:val="nil"/>
                <w:between w:val="nil"/>
              </w:pBdr>
              <w:spacing w:before="0" w:after="0" w:line="276" w:lineRule="auto"/>
              <w:ind w:left="709"/>
              <w:outlineLvl w:val="3"/>
              <w:rPr>
                <w:rFonts w:ascii="Cambria" w:hAnsi="Cambria" w:cs="Arial"/>
                <w:b/>
                <w:sz w:val="24"/>
                <w:szCs w:val="24"/>
              </w:rPr>
            </w:pPr>
            <w:r w:rsidRPr="008C4E2D">
              <w:rPr>
                <w:rFonts w:ascii="Cambria" w:hAnsi="Cambria" w:cs="Arial"/>
                <w:b/>
                <w:sz w:val="24"/>
                <w:szCs w:val="24"/>
              </w:rPr>
              <w:t>W związku z tym, że Zamawiający udostępnia Wykonawcom własny "Formularz oferty" (tj. nie za pośrednictwem interaktywnego "Formularza ofertowego", który umożliwia Platforma e-zamówienia), podczas czynności składania oferty może pojawić się komunikat o następującej treści "Czy chcesz kontynuować? Postępowanie nie posiada opublikowanego formularza do tego etapu postępowania. Plik [w tym miejscu pojawia się nazwa pliku] nie jest poprawnym formularzem interaktywnym wygenerowanym na Platformie." W takim przypadku należy wybrać opcję "Tak, chcę kontynuować".</w:t>
            </w:r>
          </w:p>
          <w:p w14:paraId="5F644E0D" w14:textId="77777777" w:rsidR="00AE401D" w:rsidRPr="008C4E2D" w:rsidRDefault="00AE401D" w:rsidP="00501F93">
            <w:pPr>
              <w:pStyle w:val="Akapitzlist2"/>
              <w:spacing w:before="0" w:after="0" w:line="276" w:lineRule="auto"/>
              <w:ind w:left="0"/>
              <w:rPr>
                <w:rFonts w:ascii="Cambria" w:hAnsi="Cambria" w:cs="Cambria"/>
                <w:bCs/>
                <w:sz w:val="24"/>
                <w:szCs w:val="24"/>
              </w:rPr>
            </w:pPr>
          </w:p>
        </w:tc>
      </w:tr>
    </w:tbl>
    <w:p w14:paraId="79948A37" w14:textId="16D1A4E4" w:rsidR="00AE401D" w:rsidRPr="008C4E2D" w:rsidRDefault="00AE401D" w:rsidP="00501F93">
      <w:pPr>
        <w:pStyle w:val="Akapitzlist2"/>
        <w:spacing w:before="0" w:after="0" w:line="276" w:lineRule="auto"/>
        <w:ind w:left="0"/>
        <w:rPr>
          <w:rFonts w:ascii="Cambria" w:hAnsi="Cambria" w:cs="Cambria"/>
          <w:bCs/>
          <w:sz w:val="24"/>
          <w:szCs w:val="24"/>
        </w:rPr>
      </w:pPr>
    </w:p>
    <w:tbl>
      <w:tblPr>
        <w:tblW w:w="0" w:type="auto"/>
        <w:tblInd w:w="250" w:type="dxa"/>
        <w:tblLayout w:type="fixed"/>
        <w:tblLook w:val="0000" w:firstRow="0" w:lastRow="0" w:firstColumn="0" w:lastColumn="0" w:noHBand="0" w:noVBand="0"/>
      </w:tblPr>
      <w:tblGrid>
        <w:gridCol w:w="9497"/>
      </w:tblGrid>
      <w:tr w:rsidR="001835D3" w:rsidRPr="008C4E2D" w14:paraId="1A3F40F7" w14:textId="77777777" w:rsidTr="00CD36A9">
        <w:tc>
          <w:tcPr>
            <w:tcW w:w="9497" w:type="dxa"/>
            <w:tcBorders>
              <w:bottom w:val="single" w:sz="4" w:space="0" w:color="000000"/>
            </w:tcBorders>
            <w:shd w:val="clear" w:color="auto" w:fill="D9D9D9"/>
            <w:vAlign w:val="center"/>
          </w:tcPr>
          <w:p w14:paraId="2E58CD27" w14:textId="77777777" w:rsidR="001835D3" w:rsidRPr="002D448D" w:rsidRDefault="001835D3" w:rsidP="00501F93">
            <w:pPr>
              <w:spacing w:line="276" w:lineRule="auto"/>
              <w:jc w:val="center"/>
              <w:rPr>
                <w:rFonts w:ascii="Cambria" w:hAnsi="Cambria" w:cs="Cambria"/>
                <w:b/>
                <w:sz w:val="26"/>
                <w:szCs w:val="26"/>
              </w:rPr>
            </w:pPr>
            <w:r w:rsidRPr="002D448D">
              <w:rPr>
                <w:rFonts w:ascii="Cambria" w:hAnsi="Cambria" w:cs="Cambria"/>
                <w:b/>
                <w:sz w:val="26"/>
                <w:szCs w:val="26"/>
              </w:rPr>
              <w:t>Rozdział 14</w:t>
            </w:r>
          </w:p>
          <w:p w14:paraId="1FC31667" w14:textId="77777777" w:rsidR="001835D3" w:rsidRPr="008C4E2D" w:rsidRDefault="001835D3" w:rsidP="00501F93">
            <w:pPr>
              <w:spacing w:line="276" w:lineRule="auto"/>
              <w:jc w:val="center"/>
            </w:pPr>
            <w:r w:rsidRPr="008C4E2D">
              <w:rPr>
                <w:rFonts w:ascii="Cambria" w:hAnsi="Cambria" w:cs="Cambria"/>
                <w:b/>
                <w:sz w:val="26"/>
                <w:szCs w:val="26"/>
              </w:rPr>
              <w:t>SKŁADANIE I OTWARCIE OFERT</w:t>
            </w:r>
          </w:p>
        </w:tc>
      </w:tr>
    </w:tbl>
    <w:p w14:paraId="7B137D84" w14:textId="1A31205B" w:rsidR="00AC21DD" w:rsidRPr="00D371F4" w:rsidRDefault="00AC21DD" w:rsidP="00501F93">
      <w:pPr>
        <w:numPr>
          <w:ilvl w:val="1"/>
          <w:numId w:val="18"/>
        </w:numPr>
        <w:suppressAutoHyphens w:val="0"/>
        <w:spacing w:line="276" w:lineRule="auto"/>
        <w:outlineLvl w:val="3"/>
        <w:rPr>
          <w:rFonts w:ascii="Cambria" w:hAnsi="Cambria" w:cs="Arial"/>
          <w:b/>
        </w:rPr>
      </w:pPr>
      <w:r w:rsidRPr="00D371F4">
        <w:rPr>
          <w:rFonts w:ascii="Cambria" w:hAnsi="Cambria" w:cs="Arial"/>
          <w:b/>
        </w:rPr>
        <w:t xml:space="preserve">Wykonawca składa ofertę za pomocą Platformy e-Zamówienia dostępnej pod adresem: </w:t>
      </w:r>
      <w:r w:rsidR="00C764A5" w:rsidRPr="00D371F4">
        <w:rPr>
          <w:rFonts w:ascii="Cambria" w:hAnsi="Cambria" w:cs="Arial"/>
          <w:b/>
          <w:color w:val="0070C0"/>
        </w:rPr>
        <w:t xml:space="preserve"> </w:t>
      </w:r>
      <w:hyperlink r:id="rId17" w:history="1">
        <w:r w:rsidR="000B4447" w:rsidRPr="00D371F4">
          <w:rPr>
            <w:rStyle w:val="Hipercze"/>
            <w:rFonts w:ascii="Cambria" w:hAnsi="Cambria"/>
            <w:color w:val="0070C0"/>
          </w:rPr>
          <w:t>https://ezamowienia.gov.pl</w:t>
        </w:r>
      </w:hyperlink>
    </w:p>
    <w:p w14:paraId="35C33833" w14:textId="53E651E9" w:rsidR="00AC21DD" w:rsidRPr="00D371F4" w:rsidRDefault="00AC21DD" w:rsidP="00501F93">
      <w:pPr>
        <w:numPr>
          <w:ilvl w:val="1"/>
          <w:numId w:val="18"/>
        </w:numPr>
        <w:suppressAutoHyphens w:val="0"/>
        <w:spacing w:line="276" w:lineRule="auto"/>
        <w:outlineLvl w:val="3"/>
        <w:rPr>
          <w:rFonts w:ascii="Cambria" w:hAnsi="Cambria" w:cs="Arial"/>
        </w:rPr>
      </w:pPr>
      <w:r w:rsidRPr="00D371F4">
        <w:rPr>
          <w:rFonts w:ascii="Cambria" w:hAnsi="Cambria" w:cs="Arial"/>
          <w:bCs/>
        </w:rPr>
        <w:t xml:space="preserve">Termin składania </w:t>
      </w:r>
      <w:r w:rsidRPr="00D371F4">
        <w:rPr>
          <w:rFonts w:ascii="Cambria" w:hAnsi="Cambria" w:cs="Arial"/>
          <w:bCs/>
          <w:color w:val="000000" w:themeColor="text1"/>
        </w:rPr>
        <w:t xml:space="preserve">ofert: </w:t>
      </w:r>
      <w:r w:rsidR="00AC659D">
        <w:rPr>
          <w:rFonts w:ascii="Cambria" w:hAnsi="Cambria" w:cs="Arial"/>
          <w:b/>
          <w:bCs/>
          <w:color w:val="000000" w:themeColor="text1"/>
        </w:rPr>
        <w:t>23</w:t>
      </w:r>
      <w:r w:rsidR="0064248D">
        <w:rPr>
          <w:rFonts w:ascii="Cambria" w:hAnsi="Cambria" w:cs="Arial"/>
          <w:b/>
          <w:bCs/>
          <w:color w:val="000000" w:themeColor="text1"/>
        </w:rPr>
        <w:t>.12.2</w:t>
      </w:r>
      <w:bookmarkStart w:id="3" w:name="_GoBack"/>
      <w:bookmarkEnd w:id="3"/>
      <w:r w:rsidR="0064248D">
        <w:rPr>
          <w:rFonts w:ascii="Cambria" w:hAnsi="Cambria" w:cs="Arial"/>
          <w:b/>
          <w:bCs/>
          <w:color w:val="000000" w:themeColor="text1"/>
        </w:rPr>
        <w:t>025</w:t>
      </w:r>
      <w:r w:rsidR="00924166" w:rsidRPr="00D371F4">
        <w:rPr>
          <w:rFonts w:ascii="Cambria" w:hAnsi="Cambria" w:cs="Arial"/>
          <w:b/>
          <w:bCs/>
          <w:color w:val="000000" w:themeColor="text1"/>
        </w:rPr>
        <w:t xml:space="preserve"> r.</w:t>
      </w:r>
      <w:r w:rsidR="003D2C79" w:rsidRPr="00D371F4">
        <w:rPr>
          <w:rFonts w:ascii="Cambria" w:hAnsi="Cambria" w:cs="Arial"/>
          <w:b/>
          <w:bCs/>
          <w:color w:val="000000" w:themeColor="text1"/>
        </w:rPr>
        <w:t xml:space="preserve"> godz. </w:t>
      </w:r>
      <w:r w:rsidR="004427D1" w:rsidRPr="00D371F4">
        <w:rPr>
          <w:rFonts w:ascii="Cambria" w:hAnsi="Cambria" w:cs="Arial"/>
          <w:b/>
          <w:bCs/>
          <w:color w:val="000000" w:themeColor="text1"/>
        </w:rPr>
        <w:t>09</w:t>
      </w:r>
      <w:r w:rsidRPr="00D371F4">
        <w:rPr>
          <w:rFonts w:ascii="Cambria" w:hAnsi="Cambria" w:cs="Arial"/>
          <w:b/>
          <w:bCs/>
          <w:color w:val="000000" w:themeColor="text1"/>
        </w:rPr>
        <w:t>:</w:t>
      </w:r>
      <w:r w:rsidR="004427D1" w:rsidRPr="00D371F4">
        <w:rPr>
          <w:rFonts w:ascii="Cambria" w:hAnsi="Cambria" w:cs="Arial"/>
          <w:b/>
          <w:bCs/>
          <w:color w:val="000000" w:themeColor="text1"/>
        </w:rPr>
        <w:t>0</w:t>
      </w:r>
      <w:r w:rsidRPr="00D371F4">
        <w:rPr>
          <w:rFonts w:ascii="Cambria" w:hAnsi="Cambria" w:cs="Arial"/>
          <w:b/>
          <w:bCs/>
          <w:color w:val="000000" w:themeColor="text1"/>
        </w:rPr>
        <w:t>0</w:t>
      </w:r>
    </w:p>
    <w:p w14:paraId="1D4FD120" w14:textId="11CF84B7" w:rsidR="00AC21DD" w:rsidRPr="00D371F4" w:rsidRDefault="00AC21DD" w:rsidP="00501F93">
      <w:pPr>
        <w:numPr>
          <w:ilvl w:val="1"/>
          <w:numId w:val="18"/>
        </w:numPr>
        <w:suppressAutoHyphens w:val="0"/>
        <w:spacing w:line="276" w:lineRule="auto"/>
        <w:outlineLvl w:val="3"/>
        <w:rPr>
          <w:rFonts w:ascii="Cambria" w:hAnsi="Cambria" w:cs="Arial"/>
        </w:rPr>
      </w:pPr>
      <w:r w:rsidRPr="00D371F4">
        <w:rPr>
          <w:rFonts w:ascii="Cambria" w:hAnsi="Cambria" w:cs="Arial"/>
          <w:bCs/>
        </w:rPr>
        <w:t xml:space="preserve">Termin otwarcia </w:t>
      </w:r>
      <w:r w:rsidRPr="00D371F4">
        <w:rPr>
          <w:rFonts w:ascii="Cambria" w:hAnsi="Cambria" w:cs="Arial"/>
          <w:bCs/>
          <w:color w:val="000000" w:themeColor="text1"/>
        </w:rPr>
        <w:t xml:space="preserve">ofert: </w:t>
      </w:r>
      <w:r w:rsidR="00AC659D">
        <w:rPr>
          <w:rFonts w:ascii="Cambria" w:hAnsi="Cambria" w:cs="Arial"/>
          <w:b/>
          <w:bCs/>
          <w:color w:val="000000" w:themeColor="text1"/>
        </w:rPr>
        <w:t>23</w:t>
      </w:r>
      <w:r w:rsidR="0064248D">
        <w:rPr>
          <w:rFonts w:ascii="Cambria" w:hAnsi="Cambria" w:cs="Arial"/>
          <w:b/>
          <w:bCs/>
          <w:color w:val="000000" w:themeColor="text1"/>
        </w:rPr>
        <w:t>.12.2025</w:t>
      </w:r>
      <w:r w:rsidR="006015AD" w:rsidRPr="00D371F4">
        <w:rPr>
          <w:rFonts w:ascii="Cambria" w:hAnsi="Cambria" w:cs="Arial"/>
          <w:b/>
          <w:bCs/>
          <w:color w:val="000000" w:themeColor="text1"/>
        </w:rPr>
        <w:t xml:space="preserve"> r.</w:t>
      </w:r>
      <w:r w:rsidRPr="00D371F4">
        <w:rPr>
          <w:rFonts w:ascii="Cambria" w:hAnsi="Cambria" w:cs="Arial"/>
          <w:b/>
          <w:color w:val="000000" w:themeColor="text1"/>
        </w:rPr>
        <w:t>,</w:t>
      </w:r>
      <w:r w:rsidRPr="00D371F4">
        <w:rPr>
          <w:rFonts w:ascii="Cambria" w:hAnsi="Cambria" w:cs="Arial"/>
          <w:b/>
          <w:bCs/>
          <w:color w:val="000000" w:themeColor="text1"/>
        </w:rPr>
        <w:t xml:space="preserve"> godz. </w:t>
      </w:r>
      <w:r w:rsidR="00C3669F" w:rsidRPr="00D371F4">
        <w:rPr>
          <w:rFonts w:ascii="Cambria" w:hAnsi="Cambria" w:cs="Arial"/>
          <w:b/>
          <w:bCs/>
          <w:color w:val="000000" w:themeColor="text1"/>
        </w:rPr>
        <w:t>1</w:t>
      </w:r>
      <w:r w:rsidR="004427D1" w:rsidRPr="00D371F4">
        <w:rPr>
          <w:rFonts w:ascii="Cambria" w:hAnsi="Cambria" w:cs="Arial"/>
          <w:b/>
          <w:bCs/>
          <w:color w:val="000000" w:themeColor="text1"/>
        </w:rPr>
        <w:t>0:0</w:t>
      </w:r>
      <w:r w:rsidRPr="00D371F4">
        <w:rPr>
          <w:rFonts w:ascii="Cambria" w:hAnsi="Cambria" w:cs="Arial"/>
          <w:b/>
          <w:bCs/>
          <w:color w:val="000000" w:themeColor="text1"/>
        </w:rPr>
        <w:t>0</w:t>
      </w:r>
    </w:p>
    <w:p w14:paraId="1A166EE0" w14:textId="77777777" w:rsidR="00AC21DD" w:rsidRPr="00D371F4" w:rsidRDefault="00AC21DD" w:rsidP="00501F93">
      <w:pPr>
        <w:numPr>
          <w:ilvl w:val="1"/>
          <w:numId w:val="18"/>
        </w:numPr>
        <w:suppressAutoHyphens w:val="0"/>
        <w:spacing w:line="276" w:lineRule="auto"/>
        <w:outlineLvl w:val="3"/>
        <w:rPr>
          <w:rFonts w:ascii="Cambria" w:hAnsi="Cambria" w:cs="Arial"/>
        </w:rPr>
      </w:pPr>
      <w:r w:rsidRPr="00D371F4">
        <w:rPr>
          <w:rFonts w:ascii="Cambria" w:hAnsi="Cambria"/>
        </w:rPr>
        <w:t>Oferta może być złożona tylko do upływu terminu składania ofert.</w:t>
      </w:r>
    </w:p>
    <w:p w14:paraId="69A84E54" w14:textId="77777777" w:rsidR="00AC21DD" w:rsidRPr="00D371F4" w:rsidRDefault="00AC21DD" w:rsidP="00501F93">
      <w:pPr>
        <w:numPr>
          <w:ilvl w:val="1"/>
          <w:numId w:val="18"/>
        </w:numPr>
        <w:suppressAutoHyphens w:val="0"/>
        <w:spacing w:line="276" w:lineRule="auto"/>
        <w:outlineLvl w:val="3"/>
        <w:rPr>
          <w:rFonts w:ascii="Cambria" w:hAnsi="Cambria" w:cs="Arial"/>
        </w:rPr>
      </w:pPr>
      <w:r w:rsidRPr="00D371F4">
        <w:rPr>
          <w:rFonts w:ascii="Cambria" w:hAnsi="Cambria" w:cs="Arial"/>
          <w:bCs/>
          <w:color w:val="000000" w:themeColor="text1"/>
        </w:rPr>
        <w:t>Wykonawca może przed upływem terminu składania ofert wycofać ofertę. Wykonawca wycofuje ofertę w zakładce „Oferty/wnioski” używając przycisku „Wycofaj ofertę”.</w:t>
      </w:r>
    </w:p>
    <w:p w14:paraId="78D1ED3D" w14:textId="77777777" w:rsidR="00AC21DD" w:rsidRPr="00D371F4" w:rsidRDefault="00AC21DD" w:rsidP="00501F93">
      <w:pPr>
        <w:numPr>
          <w:ilvl w:val="1"/>
          <w:numId w:val="18"/>
        </w:numPr>
        <w:suppressAutoHyphens w:val="0"/>
        <w:spacing w:line="276" w:lineRule="auto"/>
        <w:outlineLvl w:val="3"/>
        <w:rPr>
          <w:rFonts w:ascii="Cambria" w:hAnsi="Cambria" w:cs="Arial"/>
        </w:rPr>
      </w:pPr>
      <w:r w:rsidRPr="00D371F4">
        <w:rPr>
          <w:rFonts w:ascii="Cambria" w:eastAsia="Calibri" w:hAnsi="Cambria" w:cs="AppleSystemUIFont"/>
        </w:rPr>
        <w:t xml:space="preserve">Zamawiający, najpóźniej przed otwarciem ofert, udostępnia na stronie internetowej prowadzonego postępowania informację o kwocie, jaką zamierza przeznaczyć na sfinansowanie zamówienia. </w:t>
      </w:r>
    </w:p>
    <w:p w14:paraId="28873F9D" w14:textId="77777777" w:rsidR="00AC21DD" w:rsidRPr="00D371F4" w:rsidRDefault="00AC21DD" w:rsidP="00501F93">
      <w:pPr>
        <w:numPr>
          <w:ilvl w:val="1"/>
          <w:numId w:val="18"/>
        </w:numPr>
        <w:suppressAutoHyphens w:val="0"/>
        <w:spacing w:line="276" w:lineRule="auto"/>
        <w:outlineLvl w:val="3"/>
        <w:rPr>
          <w:rFonts w:ascii="Cambria" w:hAnsi="Cambria" w:cs="Arial"/>
        </w:rPr>
      </w:pPr>
      <w:r w:rsidRPr="00D371F4">
        <w:rPr>
          <w:rFonts w:ascii="Cambria" w:hAnsi="Cambria"/>
        </w:rPr>
        <w:t xml:space="preserve">Otwarcie ofert następuje poprzez użycie mechanizmu do odszyfrowania ofert </w:t>
      </w:r>
      <w:r w:rsidRPr="00D371F4">
        <w:rPr>
          <w:rFonts w:ascii="Cambria" w:hAnsi="Cambria"/>
        </w:rPr>
        <w:br/>
        <w:t>dostępnego po zalogowaniu w zakładce „</w:t>
      </w:r>
      <w:r w:rsidRPr="00D371F4">
        <w:rPr>
          <w:rFonts w:ascii="Cambria" w:hAnsi="Cambria"/>
          <w:i/>
          <w:iCs/>
        </w:rPr>
        <w:t>Oferty/wnioski”</w:t>
      </w:r>
      <w:r w:rsidRPr="00D371F4">
        <w:rPr>
          <w:rFonts w:ascii="Cambria" w:hAnsi="Cambria"/>
        </w:rPr>
        <w:t>.</w:t>
      </w:r>
    </w:p>
    <w:p w14:paraId="67A026A6" w14:textId="77777777" w:rsidR="00AC21DD" w:rsidRPr="00D371F4" w:rsidRDefault="00AC21DD" w:rsidP="00501F93">
      <w:pPr>
        <w:numPr>
          <w:ilvl w:val="1"/>
          <w:numId w:val="18"/>
        </w:numPr>
        <w:suppressAutoHyphens w:val="0"/>
        <w:spacing w:line="276" w:lineRule="auto"/>
        <w:outlineLvl w:val="3"/>
        <w:rPr>
          <w:rFonts w:ascii="Cambria" w:hAnsi="Cambria" w:cs="Arial"/>
        </w:rPr>
      </w:pPr>
      <w:r w:rsidRPr="00D371F4">
        <w:rPr>
          <w:rFonts w:ascii="Cambria" w:hAnsi="Cambria" w:cs="Arial"/>
          <w:bCs/>
        </w:rPr>
        <w:t>Zamawiający, niezwłocznie po otwarciu ofert, udostępnia na stronie internetowej prowadzonego postępowania informacje o:</w:t>
      </w:r>
    </w:p>
    <w:p w14:paraId="05F7AC7D" w14:textId="77777777" w:rsidR="00AC21DD" w:rsidRPr="00D371F4" w:rsidRDefault="00AC21DD" w:rsidP="00501F93">
      <w:pPr>
        <w:pStyle w:val="Akapitzlist"/>
        <w:widowControl w:val="0"/>
        <w:numPr>
          <w:ilvl w:val="0"/>
          <w:numId w:val="28"/>
        </w:numPr>
        <w:spacing w:before="0" w:after="0" w:line="276" w:lineRule="auto"/>
        <w:ind w:left="993" w:hanging="284"/>
        <w:jc w:val="left"/>
        <w:outlineLvl w:val="3"/>
        <w:rPr>
          <w:rFonts w:ascii="Cambria" w:hAnsi="Cambria" w:cs="Arial"/>
          <w:bCs/>
          <w:sz w:val="24"/>
          <w:szCs w:val="24"/>
        </w:rPr>
      </w:pPr>
      <w:r w:rsidRPr="00D371F4">
        <w:rPr>
          <w:rFonts w:ascii="Cambria" w:hAnsi="Cambria" w:cs="Arial"/>
          <w:bCs/>
          <w:sz w:val="24"/>
          <w:szCs w:val="24"/>
        </w:rPr>
        <w:t>nazwach albo imionach i nazwiskach oraz siedzibach lub miejscach prowadzonej działalności gospodarczej albo miejscach zamieszkania wykonawców, których oferty zostały otwarte;</w:t>
      </w:r>
    </w:p>
    <w:p w14:paraId="09A0E665" w14:textId="77777777" w:rsidR="00AC21DD" w:rsidRPr="00D371F4" w:rsidRDefault="00AC21DD" w:rsidP="00501F93">
      <w:pPr>
        <w:pStyle w:val="Akapitzlist"/>
        <w:widowControl w:val="0"/>
        <w:numPr>
          <w:ilvl w:val="0"/>
          <w:numId w:val="28"/>
        </w:numPr>
        <w:spacing w:before="0" w:after="0" w:line="276" w:lineRule="auto"/>
        <w:ind w:left="993" w:hanging="284"/>
        <w:jc w:val="left"/>
        <w:outlineLvl w:val="3"/>
        <w:rPr>
          <w:rFonts w:ascii="Cambria" w:hAnsi="Cambria" w:cs="Arial"/>
          <w:bCs/>
          <w:sz w:val="24"/>
          <w:szCs w:val="24"/>
        </w:rPr>
      </w:pPr>
      <w:r w:rsidRPr="00D371F4">
        <w:rPr>
          <w:rFonts w:ascii="Cambria" w:hAnsi="Cambria" w:cs="Arial"/>
          <w:bCs/>
          <w:sz w:val="24"/>
          <w:szCs w:val="24"/>
        </w:rPr>
        <w:t>cenach lub kosztach zawartych w ofertach.</w:t>
      </w:r>
    </w:p>
    <w:p w14:paraId="7CB35FE5" w14:textId="5F5207CA" w:rsidR="00AC21DD" w:rsidRPr="00D371F4" w:rsidRDefault="00AC21DD" w:rsidP="00501F93">
      <w:pPr>
        <w:pStyle w:val="Akapitzlist"/>
        <w:widowControl w:val="0"/>
        <w:numPr>
          <w:ilvl w:val="1"/>
          <w:numId w:val="18"/>
        </w:numPr>
        <w:spacing w:before="0" w:after="0" w:line="276" w:lineRule="auto"/>
        <w:ind w:left="709" w:hanging="709"/>
        <w:jc w:val="left"/>
        <w:outlineLvl w:val="3"/>
        <w:rPr>
          <w:rFonts w:ascii="Cambria" w:hAnsi="Cambria" w:cs="Arial"/>
          <w:sz w:val="24"/>
          <w:szCs w:val="24"/>
        </w:rPr>
      </w:pPr>
      <w:r w:rsidRPr="00D371F4">
        <w:rPr>
          <w:rFonts w:ascii="Cambria" w:hAnsi="Cambria" w:cs="Arial"/>
          <w:sz w:val="24"/>
          <w:szCs w:val="24"/>
        </w:rPr>
        <w:t xml:space="preserve">Zamawiający odrzuca ofertę, jeżeli została złożona po terminie składania ofert, </w:t>
      </w:r>
      <w:r w:rsidRPr="00D371F4">
        <w:rPr>
          <w:rFonts w:ascii="Cambria" w:hAnsi="Cambria" w:cs="Arial"/>
          <w:sz w:val="24"/>
          <w:szCs w:val="24"/>
        </w:rPr>
        <w:br/>
        <w:t xml:space="preserve">o którym mowa w pkt. </w:t>
      </w:r>
      <w:r w:rsidR="00627561" w:rsidRPr="00D371F4">
        <w:rPr>
          <w:rFonts w:ascii="Cambria" w:hAnsi="Cambria" w:cs="Arial"/>
          <w:sz w:val="24"/>
          <w:szCs w:val="24"/>
        </w:rPr>
        <w:t>14.</w:t>
      </w:r>
      <w:r w:rsidRPr="00D371F4">
        <w:rPr>
          <w:rFonts w:ascii="Cambria" w:hAnsi="Cambria" w:cs="Arial"/>
          <w:sz w:val="24"/>
          <w:szCs w:val="24"/>
        </w:rPr>
        <w:t>2.</w:t>
      </w:r>
    </w:p>
    <w:p w14:paraId="0872BEAB" w14:textId="77777777" w:rsidR="00AC21DD" w:rsidRPr="008C4E2D" w:rsidRDefault="00AC21DD" w:rsidP="00501F93">
      <w:pPr>
        <w:numPr>
          <w:ilvl w:val="1"/>
          <w:numId w:val="18"/>
        </w:numPr>
        <w:suppressAutoHyphens w:val="0"/>
        <w:spacing w:line="276" w:lineRule="auto"/>
        <w:ind w:left="709" w:hanging="709"/>
        <w:outlineLvl w:val="3"/>
        <w:rPr>
          <w:rFonts w:ascii="Cambria" w:hAnsi="Cambria" w:cs="Arial"/>
        </w:rPr>
      </w:pPr>
      <w:r w:rsidRPr="00D371F4">
        <w:rPr>
          <w:rFonts w:ascii="Cambria" w:hAnsi="Cambria" w:cs="Arial"/>
        </w:rPr>
        <w:lastRenderedPageBreak/>
        <w:t>W przypadku wystąpienia awarii systemu teleinformatycznego, która spowoduje brak możliwości otwarcia ofert w terminie określonym przez Zamawiającego, otwarcie ofert nastąpi niezwłocznie po usunięciu</w:t>
      </w:r>
      <w:r w:rsidRPr="008C4E2D">
        <w:rPr>
          <w:rFonts w:ascii="Cambria" w:hAnsi="Cambria" w:cs="Arial"/>
        </w:rPr>
        <w:t xml:space="preserve"> awarii.</w:t>
      </w:r>
    </w:p>
    <w:p w14:paraId="59EB035D" w14:textId="77777777" w:rsidR="001835D3" w:rsidRPr="008C4E2D" w:rsidRDefault="001835D3" w:rsidP="00501F93">
      <w:pPr>
        <w:spacing w:line="276" w:lineRule="auto"/>
        <w:jc w:val="both"/>
        <w:rPr>
          <w:rFonts w:ascii="Cambria" w:hAnsi="Cambria" w:cs="Cambria"/>
          <w:bCs/>
        </w:rPr>
      </w:pPr>
    </w:p>
    <w:tbl>
      <w:tblPr>
        <w:tblW w:w="0" w:type="auto"/>
        <w:tblInd w:w="459" w:type="dxa"/>
        <w:tblLayout w:type="fixed"/>
        <w:tblLook w:val="0000" w:firstRow="0" w:lastRow="0" w:firstColumn="0" w:lastColumn="0" w:noHBand="0" w:noVBand="0"/>
      </w:tblPr>
      <w:tblGrid>
        <w:gridCol w:w="8955"/>
      </w:tblGrid>
      <w:tr w:rsidR="001835D3" w:rsidRPr="008C4E2D" w14:paraId="3D8BAD53" w14:textId="77777777" w:rsidTr="00CD36A9">
        <w:trPr>
          <w:trHeight w:val="652"/>
        </w:trPr>
        <w:tc>
          <w:tcPr>
            <w:tcW w:w="8955" w:type="dxa"/>
            <w:tcBorders>
              <w:bottom w:val="single" w:sz="4" w:space="0" w:color="000000"/>
            </w:tcBorders>
            <w:shd w:val="clear" w:color="auto" w:fill="D9D9D9"/>
          </w:tcPr>
          <w:p w14:paraId="27ECFA1A" w14:textId="77777777" w:rsidR="001835D3" w:rsidRPr="002D448D" w:rsidRDefault="001835D3" w:rsidP="00501F93">
            <w:pPr>
              <w:spacing w:line="276" w:lineRule="auto"/>
              <w:jc w:val="center"/>
              <w:rPr>
                <w:rFonts w:ascii="Cambria" w:hAnsi="Cambria" w:cs="Cambria"/>
                <w:b/>
                <w:sz w:val="26"/>
                <w:szCs w:val="26"/>
              </w:rPr>
            </w:pPr>
            <w:r w:rsidRPr="002D448D">
              <w:rPr>
                <w:rFonts w:ascii="Cambria" w:hAnsi="Cambria" w:cs="Cambria"/>
                <w:b/>
                <w:sz w:val="26"/>
                <w:szCs w:val="26"/>
              </w:rPr>
              <w:t>Rozdział 15</w:t>
            </w:r>
          </w:p>
          <w:p w14:paraId="49437FD3" w14:textId="77777777" w:rsidR="001835D3" w:rsidRPr="008C4E2D" w:rsidRDefault="001835D3" w:rsidP="00501F93">
            <w:pPr>
              <w:spacing w:line="276" w:lineRule="auto"/>
              <w:jc w:val="center"/>
            </w:pPr>
            <w:r w:rsidRPr="008C4E2D">
              <w:rPr>
                <w:rFonts w:ascii="Cambria" w:hAnsi="Cambria" w:cs="Cambria"/>
                <w:b/>
                <w:sz w:val="26"/>
                <w:szCs w:val="26"/>
              </w:rPr>
              <w:t>TERMIN ZWIĄZANIA OFERTĄ</w:t>
            </w:r>
          </w:p>
        </w:tc>
      </w:tr>
    </w:tbl>
    <w:p w14:paraId="328523AB" w14:textId="77777777" w:rsidR="001835D3" w:rsidRPr="008C4E2D" w:rsidRDefault="001835D3" w:rsidP="00501F93">
      <w:pPr>
        <w:pStyle w:val="Kolorowalistaakcent11"/>
        <w:spacing w:before="0" w:after="0" w:line="276" w:lineRule="auto"/>
        <w:ind w:left="340"/>
        <w:rPr>
          <w:rFonts w:ascii="Cambria" w:hAnsi="Cambria" w:cs="Cambria"/>
          <w:bCs/>
          <w:sz w:val="24"/>
          <w:szCs w:val="24"/>
        </w:rPr>
      </w:pPr>
    </w:p>
    <w:p w14:paraId="38B61AC8" w14:textId="77777777" w:rsidR="001835D3" w:rsidRPr="008C4E2D" w:rsidRDefault="001835D3" w:rsidP="00501F93">
      <w:pPr>
        <w:pStyle w:val="Kolorowalistaakcent11"/>
        <w:spacing w:before="0" w:after="0" w:line="276" w:lineRule="auto"/>
        <w:ind w:left="340"/>
        <w:jc w:val="left"/>
        <w:rPr>
          <w:rFonts w:ascii="Cambria" w:hAnsi="Cambria" w:cs="Cambria"/>
          <w:bCs/>
          <w:vanish/>
          <w:sz w:val="24"/>
          <w:szCs w:val="24"/>
        </w:rPr>
      </w:pPr>
    </w:p>
    <w:p w14:paraId="3D2E4552" w14:textId="5B8463A0" w:rsidR="001835D3" w:rsidRPr="008C4E2D" w:rsidRDefault="001835D3" w:rsidP="00501F93">
      <w:pPr>
        <w:pStyle w:val="Akapitzlist2"/>
        <w:numPr>
          <w:ilvl w:val="1"/>
          <w:numId w:val="5"/>
        </w:numPr>
        <w:spacing w:before="0" w:after="0" w:line="276" w:lineRule="auto"/>
        <w:jc w:val="left"/>
        <w:rPr>
          <w:rFonts w:ascii="Cambria" w:hAnsi="Cambria" w:cs="Cambria"/>
          <w:color w:val="000000"/>
          <w:sz w:val="24"/>
          <w:szCs w:val="24"/>
        </w:rPr>
      </w:pPr>
      <w:r w:rsidRPr="008C4E2D">
        <w:rPr>
          <w:rFonts w:ascii="Cambria" w:hAnsi="Cambria" w:cs="Cambria"/>
          <w:bCs/>
          <w:sz w:val="24"/>
          <w:szCs w:val="24"/>
        </w:rPr>
        <w:t xml:space="preserve">Wykonawca jest związany ofertą </w:t>
      </w:r>
      <w:r w:rsidRPr="000B4447">
        <w:rPr>
          <w:rFonts w:ascii="Cambria" w:hAnsi="Cambria" w:cs="Cambria"/>
          <w:b/>
          <w:sz w:val="24"/>
          <w:szCs w:val="24"/>
        </w:rPr>
        <w:t>do dnia</w:t>
      </w:r>
      <w:r w:rsidR="003C0D00" w:rsidRPr="000B4447">
        <w:rPr>
          <w:rFonts w:ascii="Cambria" w:hAnsi="Cambria" w:cs="Cambria"/>
          <w:b/>
          <w:sz w:val="24"/>
          <w:szCs w:val="24"/>
        </w:rPr>
        <w:t xml:space="preserve"> </w:t>
      </w:r>
      <w:r w:rsidR="00AC659D">
        <w:rPr>
          <w:rFonts w:ascii="Cambria" w:hAnsi="Cambria" w:cs="Cambria"/>
          <w:b/>
          <w:sz w:val="24"/>
          <w:szCs w:val="24"/>
        </w:rPr>
        <w:t>21</w:t>
      </w:r>
      <w:r w:rsidR="0064248D">
        <w:rPr>
          <w:rFonts w:ascii="Cambria" w:hAnsi="Cambria" w:cs="Cambria"/>
          <w:b/>
          <w:sz w:val="24"/>
          <w:szCs w:val="24"/>
        </w:rPr>
        <w:t>.01.2026</w:t>
      </w:r>
      <w:r w:rsidR="0026010A">
        <w:rPr>
          <w:rFonts w:ascii="Cambria" w:hAnsi="Cambria" w:cs="Cambria"/>
          <w:b/>
          <w:sz w:val="24"/>
          <w:szCs w:val="24"/>
        </w:rPr>
        <w:t xml:space="preserve"> r.</w:t>
      </w:r>
    </w:p>
    <w:p w14:paraId="4756D984" w14:textId="37E42B86" w:rsidR="002E2AF9" w:rsidRPr="002E2AF9" w:rsidRDefault="002E2AF9" w:rsidP="00501F93">
      <w:pPr>
        <w:pStyle w:val="Akapitzlist2"/>
        <w:numPr>
          <w:ilvl w:val="1"/>
          <w:numId w:val="5"/>
        </w:numPr>
        <w:spacing w:before="0" w:after="0" w:line="276" w:lineRule="auto"/>
        <w:rPr>
          <w:rFonts w:ascii="Cambria" w:hAnsi="Cambria" w:cs="Cambria"/>
          <w:color w:val="000000"/>
          <w:sz w:val="24"/>
          <w:szCs w:val="24"/>
        </w:rPr>
      </w:pPr>
      <w:r w:rsidRPr="002E2AF9">
        <w:rPr>
          <w:rFonts w:ascii="Cambria" w:hAnsi="Cambria" w:cs="Cambria"/>
          <w:color w:val="000000"/>
          <w:sz w:val="24"/>
          <w:szCs w:val="24"/>
        </w:rPr>
        <w:t>W przypadku gdy wybór najkorzystniejszej oferty nie nastąpi przed upływem terminu związania ofertą, o którym mowa w pkt 15.1 SWZ, Zamawiający przed upływem terminu związania ofertą, zwróci się jednokrotnie do wykonawców o wyrażenie zgody na przedłużenie tego terminu o wskazywany przez niego okres, nie dłuższy niż 30 dni.</w:t>
      </w:r>
    </w:p>
    <w:p w14:paraId="69E3676E" w14:textId="78C59858" w:rsidR="002E2AF9" w:rsidRPr="002E2AF9" w:rsidRDefault="002E2AF9" w:rsidP="00501F93">
      <w:pPr>
        <w:pStyle w:val="Akapitzlist2"/>
        <w:numPr>
          <w:ilvl w:val="1"/>
          <w:numId w:val="5"/>
        </w:numPr>
        <w:spacing w:before="0" w:after="0" w:line="276" w:lineRule="auto"/>
        <w:rPr>
          <w:rFonts w:ascii="Cambria" w:hAnsi="Cambria" w:cs="Cambria"/>
          <w:color w:val="000000"/>
          <w:sz w:val="24"/>
          <w:szCs w:val="24"/>
        </w:rPr>
      </w:pPr>
      <w:r w:rsidRPr="002E2AF9">
        <w:rPr>
          <w:rFonts w:ascii="Cambria" w:hAnsi="Cambria" w:cs="Cambria"/>
          <w:color w:val="000000"/>
          <w:sz w:val="24"/>
          <w:szCs w:val="24"/>
        </w:rPr>
        <w:t>Przedłużenie terminu związania ofertą, o którym mowa w pkt. 15.1 SWZ, wymaga złożenia przez Wykonawcę pisemnego oświadczenia o wyrażeniu zgody na przedłużenie terminu związania ofertą.</w:t>
      </w:r>
    </w:p>
    <w:p w14:paraId="5A81A462" w14:textId="1A6059C9" w:rsidR="001835D3" w:rsidRPr="008C4E2D" w:rsidRDefault="002E2AF9" w:rsidP="00501F93">
      <w:pPr>
        <w:pStyle w:val="Akapitzlist2"/>
        <w:numPr>
          <w:ilvl w:val="1"/>
          <w:numId w:val="5"/>
        </w:numPr>
        <w:spacing w:before="0" w:after="0" w:line="276" w:lineRule="auto"/>
        <w:jc w:val="left"/>
        <w:rPr>
          <w:rFonts w:ascii="Cambria" w:hAnsi="Cambria" w:cs="Cambria"/>
          <w:bCs/>
          <w:sz w:val="24"/>
          <w:szCs w:val="24"/>
        </w:rPr>
      </w:pPr>
      <w:r w:rsidRPr="002E2AF9">
        <w:rPr>
          <w:rFonts w:ascii="Cambria" w:hAnsi="Cambria" w:cs="Cambria"/>
          <w:color w:val="000000"/>
          <w:sz w:val="24"/>
          <w:szCs w:val="24"/>
        </w:rPr>
        <w:t>W przypadku, gdy Zamawiający żąda wniesienia wadium, przedłużenie terminu związania ofertą, o którym mowa pkt. 15.1 SWZ, następuje wraz z przedłużeniem okresu ważności wadium albo jeżeli nie jest to możliwe, z wniesieniem nowego wadium na przedłużony okres związania ofertą.</w:t>
      </w:r>
    </w:p>
    <w:p w14:paraId="6535828C" w14:textId="77777777" w:rsidR="001835D3" w:rsidRPr="008C4E2D" w:rsidRDefault="001835D3" w:rsidP="00501F93">
      <w:pPr>
        <w:spacing w:line="276" w:lineRule="auto"/>
        <w:jc w:val="both"/>
        <w:rPr>
          <w:rFonts w:ascii="Cambria" w:hAnsi="Cambria" w:cs="Cambria"/>
          <w:bCs/>
          <w:sz w:val="16"/>
          <w:szCs w:val="16"/>
        </w:rPr>
      </w:pPr>
    </w:p>
    <w:tbl>
      <w:tblPr>
        <w:tblW w:w="0" w:type="auto"/>
        <w:tblInd w:w="108" w:type="dxa"/>
        <w:tblLayout w:type="fixed"/>
        <w:tblLook w:val="0000" w:firstRow="0" w:lastRow="0" w:firstColumn="0" w:lastColumn="0" w:noHBand="0" w:noVBand="0"/>
      </w:tblPr>
      <w:tblGrid>
        <w:gridCol w:w="9639"/>
      </w:tblGrid>
      <w:tr w:rsidR="001835D3" w:rsidRPr="008C4E2D" w14:paraId="2F13E013" w14:textId="77777777" w:rsidTr="00CD36A9">
        <w:tc>
          <w:tcPr>
            <w:tcW w:w="9639" w:type="dxa"/>
            <w:tcBorders>
              <w:bottom w:val="single" w:sz="4" w:space="0" w:color="000000"/>
            </w:tcBorders>
            <w:shd w:val="clear" w:color="auto" w:fill="D9D9D9"/>
          </w:tcPr>
          <w:p w14:paraId="50DE2A59" w14:textId="77777777" w:rsidR="001835D3" w:rsidRPr="002D448D" w:rsidRDefault="001835D3" w:rsidP="00501F93">
            <w:pPr>
              <w:spacing w:line="276" w:lineRule="auto"/>
              <w:jc w:val="center"/>
              <w:rPr>
                <w:rFonts w:ascii="Cambria" w:hAnsi="Cambria" w:cs="Cambria"/>
                <w:b/>
                <w:sz w:val="26"/>
                <w:szCs w:val="26"/>
              </w:rPr>
            </w:pPr>
            <w:r w:rsidRPr="002D448D">
              <w:rPr>
                <w:rFonts w:ascii="Cambria" w:hAnsi="Cambria" w:cs="Cambria"/>
                <w:b/>
                <w:sz w:val="26"/>
                <w:szCs w:val="26"/>
              </w:rPr>
              <w:t>Rozdział 16</w:t>
            </w:r>
          </w:p>
          <w:p w14:paraId="760B6AFA" w14:textId="77777777" w:rsidR="001835D3" w:rsidRPr="008C4E2D" w:rsidRDefault="001835D3" w:rsidP="00501F93">
            <w:pPr>
              <w:spacing w:line="276" w:lineRule="auto"/>
              <w:jc w:val="center"/>
            </w:pPr>
            <w:r w:rsidRPr="008C4E2D">
              <w:rPr>
                <w:rFonts w:ascii="Cambria" w:hAnsi="Cambria" w:cs="Cambria"/>
                <w:b/>
                <w:sz w:val="26"/>
                <w:szCs w:val="26"/>
              </w:rPr>
              <w:t>OPIS SPOSOBU OBLICZENIA CENY OFERTY</w:t>
            </w:r>
          </w:p>
        </w:tc>
      </w:tr>
    </w:tbl>
    <w:p w14:paraId="69325935" w14:textId="77777777" w:rsidR="00F001FF" w:rsidRPr="008C4E2D" w:rsidRDefault="00F001FF" w:rsidP="00501F93">
      <w:pPr>
        <w:pStyle w:val="Kolorowalistaakcent11"/>
        <w:spacing w:before="0" w:after="0" w:line="276" w:lineRule="auto"/>
        <w:ind w:left="0"/>
        <w:outlineLvl w:val="3"/>
        <w:rPr>
          <w:rFonts w:ascii="Cambria" w:hAnsi="Cambria" w:cs="Arial"/>
          <w:bCs/>
          <w:sz w:val="16"/>
          <w:szCs w:val="16"/>
          <w:lang w:eastAsia="pl-PL"/>
        </w:rPr>
      </w:pPr>
    </w:p>
    <w:p w14:paraId="4B95276F" w14:textId="77777777" w:rsidR="00F001FF" w:rsidRPr="006B43E4" w:rsidRDefault="00F001FF" w:rsidP="00501F93">
      <w:pPr>
        <w:pStyle w:val="Kolorowalistaakcent11"/>
        <w:spacing w:before="0" w:after="0" w:line="276" w:lineRule="auto"/>
        <w:ind w:left="0"/>
        <w:jc w:val="left"/>
        <w:outlineLvl w:val="3"/>
        <w:rPr>
          <w:rFonts w:ascii="Cambria" w:hAnsi="Cambria" w:cs="Arial"/>
          <w:bCs/>
          <w:vanish/>
          <w:color w:val="000000" w:themeColor="text1"/>
          <w:sz w:val="24"/>
          <w:szCs w:val="24"/>
          <w:lang w:eastAsia="pl-PL"/>
        </w:rPr>
      </w:pPr>
    </w:p>
    <w:p w14:paraId="50BA37AE" w14:textId="40BB440E" w:rsidR="006B43E4" w:rsidRPr="006B43E4" w:rsidRDefault="006B43E4" w:rsidP="00501F93">
      <w:pPr>
        <w:widowControl/>
        <w:numPr>
          <w:ilvl w:val="1"/>
          <w:numId w:val="47"/>
        </w:numPr>
        <w:suppressAutoHyphens w:val="0"/>
        <w:autoSpaceDE w:val="0"/>
        <w:autoSpaceDN w:val="0"/>
        <w:adjustRightInd w:val="0"/>
        <w:spacing w:line="276" w:lineRule="auto"/>
        <w:contextualSpacing/>
        <w:rPr>
          <w:rFonts w:ascii="Cambria" w:eastAsia="SimSun" w:hAnsi="Cambria" w:cs="Calibri"/>
          <w:bCs/>
          <w:kern w:val="2"/>
        </w:rPr>
      </w:pPr>
      <w:r w:rsidRPr="006B43E4">
        <w:rPr>
          <w:rFonts w:ascii="Cambria" w:eastAsia="SimSun" w:hAnsi="Cambria" w:cs="Calibri"/>
          <w:bCs/>
          <w:kern w:val="2"/>
        </w:rPr>
        <w:t xml:space="preserve">Obowiązującą formą wynagrodzenia za wykonanie przez Wykonawcę przedmiotu zamówienia będzie </w:t>
      </w:r>
      <w:r w:rsidRPr="006B43E4">
        <w:rPr>
          <w:rFonts w:ascii="Cambria" w:eastAsia="SimSun" w:hAnsi="Cambria" w:cs="Calibri"/>
          <w:b/>
          <w:bCs/>
          <w:kern w:val="2"/>
        </w:rPr>
        <w:t xml:space="preserve">wynagrodzenie ryczałtowe. </w:t>
      </w:r>
      <w:r w:rsidRPr="006B43E4">
        <w:rPr>
          <w:rFonts w:ascii="Cambria" w:eastAsia="SimSun" w:hAnsi="Cambria" w:cs="Calibri"/>
          <w:bCs/>
          <w:kern w:val="2"/>
        </w:rPr>
        <w:t xml:space="preserve">Cenę ryczałtową oferty </w:t>
      </w:r>
      <w:r w:rsidR="002E2AF9">
        <w:rPr>
          <w:rFonts w:ascii="Cambria" w:eastAsia="SimSun" w:hAnsi="Cambria" w:cs="Calibri"/>
          <w:bCs/>
          <w:kern w:val="2"/>
        </w:rPr>
        <w:t>netto, stawkę podatku Vat oraz c</w:t>
      </w:r>
      <w:r w:rsidR="002E2AF9" w:rsidRPr="002E2AF9">
        <w:rPr>
          <w:rFonts w:ascii="Cambria" w:eastAsia="SimSun" w:hAnsi="Cambria" w:cs="Calibri"/>
          <w:bCs/>
          <w:kern w:val="2"/>
        </w:rPr>
        <w:t xml:space="preserve">enę ryczałtową oferty </w:t>
      </w:r>
      <w:r w:rsidRPr="006B43E4">
        <w:rPr>
          <w:rFonts w:ascii="Cambria" w:eastAsia="SimSun" w:hAnsi="Cambria" w:cs="Calibri"/>
          <w:bCs/>
          <w:kern w:val="2"/>
        </w:rPr>
        <w:t>brutto w PLN należy</w:t>
      </w:r>
      <w:r w:rsidRPr="006B43E4">
        <w:rPr>
          <w:rFonts w:ascii="Cambria" w:eastAsia="SimSun" w:hAnsi="Cambria" w:cs="Calibri"/>
          <w:b/>
          <w:bCs/>
          <w:kern w:val="2"/>
        </w:rPr>
        <w:t xml:space="preserve"> </w:t>
      </w:r>
      <w:r w:rsidRPr="006B43E4">
        <w:rPr>
          <w:rFonts w:ascii="Cambria" w:eastAsia="SimSun" w:hAnsi="Cambria" w:cs="Calibri"/>
          <w:bCs/>
          <w:kern w:val="2"/>
        </w:rPr>
        <w:t xml:space="preserve"> wskazać w </w:t>
      </w:r>
      <w:r w:rsidRPr="006B43E4">
        <w:rPr>
          <w:rFonts w:ascii="Cambria" w:eastAsia="SimSun" w:hAnsi="Cambria" w:cs="Calibri"/>
          <w:b/>
          <w:bCs/>
          <w:kern w:val="2"/>
        </w:rPr>
        <w:t>Formularzu ofertowym – Załącznik Nr 3 do SWZ</w:t>
      </w:r>
      <w:r w:rsidRPr="006B43E4">
        <w:rPr>
          <w:rFonts w:ascii="Cambria" w:eastAsia="SimSun" w:hAnsi="Cambria" w:cs="Calibri"/>
          <w:bCs/>
          <w:kern w:val="2"/>
        </w:rPr>
        <w:t xml:space="preserve">. </w:t>
      </w:r>
    </w:p>
    <w:p w14:paraId="45C08854" w14:textId="12F6FBFC" w:rsidR="003678C6" w:rsidRPr="006B43E4" w:rsidRDefault="006B43E4" w:rsidP="00501F93">
      <w:pPr>
        <w:pStyle w:val="Kolorowalistaakcent11"/>
        <w:numPr>
          <w:ilvl w:val="1"/>
          <w:numId w:val="29"/>
        </w:numPr>
        <w:spacing w:before="0" w:after="0" w:line="276" w:lineRule="auto"/>
        <w:jc w:val="left"/>
        <w:rPr>
          <w:rFonts w:ascii="Cambria" w:hAnsi="Cambria" w:cs="Arial"/>
          <w:bCs/>
          <w:sz w:val="24"/>
          <w:szCs w:val="24"/>
        </w:rPr>
      </w:pPr>
      <w:r w:rsidRPr="006B43E4">
        <w:rPr>
          <w:rFonts w:ascii="Cambria" w:eastAsia="Times New Roman" w:hAnsi="Cambria"/>
          <w:iCs/>
          <w:kern w:val="2"/>
          <w:sz w:val="24"/>
          <w:szCs w:val="24"/>
        </w:rPr>
        <w:t>Cena ryczałtowa oferty brutto winna być ceną kompletną i jednoznaczną, zawierać należnych podatek VAT, oraz musi uwzględniać wszelkie koszty niezbędne do wykonania zakresu rzeczowego przedmiotu umowy oraz obejmować wszelkie koszty wynikające z obowiązków Wykonawcy określonych w projekcie umowy, stanowiącym załącznik nr 2 do SWZ.</w:t>
      </w:r>
    </w:p>
    <w:p w14:paraId="282DA9FF" w14:textId="059A056E" w:rsidR="006B43E4" w:rsidRPr="006B43E4" w:rsidRDefault="006B43E4" w:rsidP="00501F93">
      <w:pPr>
        <w:pStyle w:val="Kolorowalistaakcent11"/>
        <w:numPr>
          <w:ilvl w:val="1"/>
          <w:numId w:val="29"/>
        </w:numPr>
        <w:spacing w:before="0" w:after="0" w:line="276" w:lineRule="auto"/>
        <w:jc w:val="left"/>
        <w:rPr>
          <w:rFonts w:ascii="Cambria" w:hAnsi="Cambria" w:cs="Arial"/>
          <w:bCs/>
          <w:sz w:val="24"/>
          <w:szCs w:val="24"/>
        </w:rPr>
      </w:pPr>
      <w:r w:rsidRPr="006B43E4">
        <w:rPr>
          <w:rFonts w:ascii="Cambria" w:hAnsi="Cambria" w:cs="Arial"/>
          <w:bCs/>
          <w:sz w:val="24"/>
          <w:szCs w:val="24"/>
        </w:rPr>
        <w:t xml:space="preserve">Wykonawca winien podać </w:t>
      </w:r>
      <w:r w:rsidR="002D448D">
        <w:rPr>
          <w:rFonts w:ascii="Cambria" w:hAnsi="Cambria" w:cs="Arial"/>
          <w:bCs/>
          <w:sz w:val="24"/>
          <w:szCs w:val="24"/>
        </w:rPr>
        <w:t xml:space="preserve">w formularzu ofertowym </w:t>
      </w:r>
      <w:r w:rsidRPr="006B43E4">
        <w:rPr>
          <w:rFonts w:ascii="Cambria" w:hAnsi="Cambria" w:cs="Arial"/>
          <w:bCs/>
          <w:sz w:val="24"/>
          <w:szCs w:val="24"/>
        </w:rPr>
        <w:t>również składniki kalkulacyjne na podstawie których dokonał kalkulacji ceny ryczałtowej. Podane składniki kalkulacyjne stanowić będą podstawę do sporządzenia przez wykonawcę kosztorysu na roboty zaniechane, zamienne oraz dodatkowe, o których mowa w projekcie umowy.</w:t>
      </w:r>
    </w:p>
    <w:p w14:paraId="1EA597AF" w14:textId="77777777" w:rsidR="00A94CDD" w:rsidRPr="006B43E4" w:rsidRDefault="00A94CDD" w:rsidP="00501F93">
      <w:pPr>
        <w:pStyle w:val="Kolorowalistaakcent11"/>
        <w:numPr>
          <w:ilvl w:val="1"/>
          <w:numId w:val="29"/>
        </w:numPr>
        <w:spacing w:before="0" w:after="0" w:line="276" w:lineRule="auto"/>
        <w:jc w:val="left"/>
        <w:rPr>
          <w:rFonts w:ascii="Cambria" w:hAnsi="Cambria" w:cs="Arial"/>
          <w:sz w:val="24"/>
          <w:szCs w:val="24"/>
        </w:rPr>
      </w:pPr>
      <w:r w:rsidRPr="006B43E4">
        <w:rPr>
          <w:rFonts w:ascii="Cambria" w:hAnsi="Cambria" w:cs="Arial"/>
          <w:sz w:val="24"/>
          <w:szCs w:val="24"/>
        </w:rPr>
        <w:t xml:space="preserve">Wszelkie rozliczenia dotyczące realizacji przedmiotu zamówienia opisanego w niniejszej specyfikacji dokonywane będą w złotych polskich. </w:t>
      </w:r>
    </w:p>
    <w:p w14:paraId="51B8D4B6" w14:textId="40535C50" w:rsidR="00A94CDD" w:rsidRPr="00A94CDD" w:rsidRDefault="00A94CDD" w:rsidP="00501F93">
      <w:pPr>
        <w:pStyle w:val="Kolorowalistaakcent11"/>
        <w:numPr>
          <w:ilvl w:val="1"/>
          <w:numId w:val="29"/>
        </w:numPr>
        <w:spacing w:before="0" w:after="0" w:line="276" w:lineRule="auto"/>
        <w:jc w:val="left"/>
        <w:rPr>
          <w:rFonts w:ascii="Cambria" w:hAnsi="Cambria" w:cs="Arial"/>
          <w:sz w:val="24"/>
          <w:szCs w:val="24"/>
        </w:rPr>
      </w:pPr>
      <w:r w:rsidRPr="00A94CDD">
        <w:rPr>
          <w:rFonts w:ascii="Cambria" w:hAnsi="Cambria" w:cs="Arial"/>
          <w:sz w:val="24"/>
          <w:szCs w:val="24"/>
        </w:rPr>
        <w:t>Jeżeli została złożona oferta, której wybór prowadziłby do powstania u zamawiającego obowiązku podatkowego zgodnie z ustawą z dnia 11 marca 2004 r. o podatku od towarów i usług (Dz. U. z 202</w:t>
      </w:r>
      <w:r w:rsidR="002E2AF9">
        <w:rPr>
          <w:rFonts w:ascii="Cambria" w:hAnsi="Cambria" w:cs="Arial"/>
          <w:sz w:val="24"/>
          <w:szCs w:val="24"/>
        </w:rPr>
        <w:t>5</w:t>
      </w:r>
      <w:r w:rsidRPr="00A94CDD">
        <w:rPr>
          <w:rFonts w:ascii="Cambria" w:hAnsi="Cambria" w:cs="Arial"/>
          <w:sz w:val="24"/>
          <w:szCs w:val="24"/>
        </w:rPr>
        <w:t xml:space="preserve"> r. poz. </w:t>
      </w:r>
      <w:r w:rsidR="002E2AF9">
        <w:rPr>
          <w:rFonts w:ascii="Cambria" w:hAnsi="Cambria" w:cs="Arial"/>
          <w:sz w:val="24"/>
          <w:szCs w:val="24"/>
        </w:rPr>
        <w:t>775)</w:t>
      </w:r>
      <w:r w:rsidRPr="00A94CDD">
        <w:rPr>
          <w:rFonts w:ascii="Cambria" w:hAnsi="Cambria" w:cs="Arial"/>
          <w:sz w:val="24"/>
          <w:szCs w:val="24"/>
        </w:rPr>
        <w:t xml:space="preserve"> dla celów zastosowania kryterium ceny lub kosztu zamawiający dolicza do przedstawionej w tej ofercie ceny kwotę podatku od towarów i usług, którą miałby obowiązek rozliczyć.</w:t>
      </w:r>
    </w:p>
    <w:p w14:paraId="3AC5368A" w14:textId="31309847" w:rsidR="00A94CDD" w:rsidRPr="00A94CDD" w:rsidRDefault="00A94CDD" w:rsidP="00501F93">
      <w:pPr>
        <w:pStyle w:val="Kolorowalistaakcent11"/>
        <w:numPr>
          <w:ilvl w:val="1"/>
          <w:numId w:val="29"/>
        </w:numPr>
        <w:spacing w:before="0" w:after="0" w:line="276" w:lineRule="auto"/>
        <w:jc w:val="left"/>
        <w:rPr>
          <w:rFonts w:ascii="Cambria" w:hAnsi="Cambria" w:cs="Arial"/>
          <w:sz w:val="24"/>
          <w:szCs w:val="24"/>
        </w:rPr>
      </w:pPr>
      <w:r w:rsidRPr="00A94CDD">
        <w:rPr>
          <w:rFonts w:ascii="Cambria" w:hAnsi="Cambria" w:cs="Arial"/>
          <w:sz w:val="24"/>
          <w:szCs w:val="24"/>
        </w:rPr>
        <w:t>W prz</w:t>
      </w:r>
      <w:r w:rsidR="002E2AF9">
        <w:rPr>
          <w:rFonts w:ascii="Cambria" w:hAnsi="Cambria" w:cs="Arial"/>
          <w:sz w:val="24"/>
          <w:szCs w:val="24"/>
        </w:rPr>
        <w:t>ypadku, o którym mowa w pkt 16.5</w:t>
      </w:r>
      <w:r w:rsidRPr="00A94CDD">
        <w:rPr>
          <w:rFonts w:ascii="Cambria" w:hAnsi="Cambria" w:cs="Arial"/>
          <w:sz w:val="24"/>
          <w:szCs w:val="24"/>
        </w:rPr>
        <w:t xml:space="preserve"> SWZ, Wykonawca ma obowiązek:</w:t>
      </w:r>
    </w:p>
    <w:p w14:paraId="3ACA1F9B" w14:textId="6F0C38AB" w:rsidR="00A94CDD" w:rsidRPr="00A94CDD" w:rsidRDefault="003D138B" w:rsidP="00501F93">
      <w:pPr>
        <w:pStyle w:val="Kolorowalistaakcent11"/>
        <w:widowControl/>
        <w:spacing w:before="0" w:after="0" w:line="276" w:lineRule="auto"/>
        <w:jc w:val="left"/>
        <w:rPr>
          <w:rFonts w:ascii="Cambria" w:hAnsi="Cambria" w:cs="Arial"/>
          <w:sz w:val="24"/>
          <w:szCs w:val="24"/>
        </w:rPr>
      </w:pPr>
      <w:r>
        <w:rPr>
          <w:rFonts w:ascii="Cambria" w:hAnsi="Cambria" w:cs="Arial"/>
          <w:sz w:val="24"/>
          <w:szCs w:val="24"/>
        </w:rPr>
        <w:lastRenderedPageBreak/>
        <w:t xml:space="preserve">- </w:t>
      </w:r>
      <w:r w:rsidR="00A94CDD" w:rsidRPr="00A94CDD">
        <w:rPr>
          <w:rFonts w:ascii="Cambria" w:hAnsi="Cambria" w:cs="Arial"/>
          <w:sz w:val="24"/>
          <w:szCs w:val="24"/>
        </w:rPr>
        <w:t>poinformowania w ofercie zamawiającego, że wybór jego oferty będzie prowadził do powstania u zamawiającego obowiązku podatkowego;</w:t>
      </w:r>
    </w:p>
    <w:p w14:paraId="772B3E1E" w14:textId="42E6E9CA" w:rsidR="00A94CDD" w:rsidRPr="00A94CDD" w:rsidRDefault="003D138B" w:rsidP="00501F93">
      <w:pPr>
        <w:pStyle w:val="Kolorowalistaakcent11"/>
        <w:widowControl/>
        <w:spacing w:before="0" w:after="0" w:line="276" w:lineRule="auto"/>
        <w:jc w:val="left"/>
        <w:rPr>
          <w:rFonts w:ascii="Cambria" w:hAnsi="Cambria" w:cs="Arial"/>
          <w:sz w:val="24"/>
          <w:szCs w:val="24"/>
        </w:rPr>
      </w:pPr>
      <w:r>
        <w:rPr>
          <w:rFonts w:ascii="Cambria" w:hAnsi="Cambria" w:cs="Arial"/>
          <w:sz w:val="24"/>
          <w:szCs w:val="24"/>
        </w:rPr>
        <w:t xml:space="preserve">- </w:t>
      </w:r>
      <w:r w:rsidR="00A94CDD" w:rsidRPr="00A94CDD">
        <w:rPr>
          <w:rFonts w:ascii="Cambria" w:hAnsi="Cambria" w:cs="Arial"/>
          <w:sz w:val="24"/>
          <w:szCs w:val="24"/>
        </w:rPr>
        <w:t>wskazania w ofercie nazwy (rodzaju) towaru lub usługi, których dostawa lub świadczenie będą prowadziły do powstania obowiązku podatkowego;</w:t>
      </w:r>
    </w:p>
    <w:p w14:paraId="50FB09AC" w14:textId="2FA3B2FD" w:rsidR="00A94CDD" w:rsidRPr="00A94CDD" w:rsidRDefault="003D138B" w:rsidP="00501F93">
      <w:pPr>
        <w:pStyle w:val="Kolorowalistaakcent11"/>
        <w:widowControl/>
        <w:spacing w:before="0" w:after="0" w:line="276" w:lineRule="auto"/>
        <w:jc w:val="left"/>
        <w:rPr>
          <w:rFonts w:ascii="Cambria" w:hAnsi="Cambria" w:cs="Arial"/>
          <w:sz w:val="24"/>
          <w:szCs w:val="24"/>
        </w:rPr>
      </w:pPr>
      <w:r>
        <w:rPr>
          <w:rFonts w:ascii="Cambria" w:hAnsi="Cambria" w:cs="Arial"/>
          <w:sz w:val="24"/>
          <w:szCs w:val="24"/>
        </w:rPr>
        <w:t xml:space="preserve">- </w:t>
      </w:r>
      <w:r w:rsidR="00A94CDD" w:rsidRPr="00A94CDD">
        <w:rPr>
          <w:rFonts w:ascii="Cambria" w:hAnsi="Cambria" w:cs="Arial"/>
          <w:sz w:val="24"/>
          <w:szCs w:val="24"/>
        </w:rPr>
        <w:t>wskazania w ofercie wartości towaru lub usługi objętego obowiązkiem podatkowym zamawiającego, bez kwoty podatku;</w:t>
      </w:r>
    </w:p>
    <w:p w14:paraId="49AEE03A" w14:textId="36166E20" w:rsidR="00A94CDD" w:rsidRPr="00A94CDD" w:rsidRDefault="003D138B" w:rsidP="00501F93">
      <w:pPr>
        <w:pStyle w:val="Kolorowalistaakcent11"/>
        <w:widowControl/>
        <w:spacing w:before="0" w:after="0" w:line="276" w:lineRule="auto"/>
        <w:jc w:val="left"/>
        <w:rPr>
          <w:rFonts w:ascii="Cambria" w:hAnsi="Cambria" w:cs="Arial"/>
          <w:sz w:val="24"/>
          <w:szCs w:val="24"/>
        </w:rPr>
      </w:pPr>
      <w:r>
        <w:rPr>
          <w:rFonts w:ascii="Cambria" w:hAnsi="Cambria" w:cs="Arial"/>
          <w:sz w:val="24"/>
          <w:szCs w:val="24"/>
        </w:rPr>
        <w:t xml:space="preserve">- </w:t>
      </w:r>
      <w:r w:rsidR="00A94CDD" w:rsidRPr="00A94CDD">
        <w:rPr>
          <w:rFonts w:ascii="Cambria" w:hAnsi="Cambria" w:cs="Arial"/>
          <w:sz w:val="24"/>
          <w:szCs w:val="24"/>
        </w:rPr>
        <w:t>wskazania w ofercie stawki podatku od towarów i usług, która zgodnie z wiedzą wykonawcy, będzie miała zastosowanie.</w:t>
      </w:r>
    </w:p>
    <w:p w14:paraId="54DCFB9E" w14:textId="77777777" w:rsidR="00A94CDD" w:rsidRPr="00A94CDD" w:rsidRDefault="00A94CDD" w:rsidP="00501F93">
      <w:pPr>
        <w:pStyle w:val="Kolorowalistaakcent11"/>
        <w:numPr>
          <w:ilvl w:val="1"/>
          <w:numId w:val="29"/>
        </w:numPr>
        <w:spacing w:before="0" w:after="0" w:line="276" w:lineRule="auto"/>
        <w:jc w:val="left"/>
        <w:rPr>
          <w:rFonts w:ascii="Cambria" w:hAnsi="Cambria" w:cs="Arial"/>
          <w:sz w:val="24"/>
          <w:szCs w:val="24"/>
        </w:rPr>
      </w:pPr>
      <w:r w:rsidRPr="00A94CDD">
        <w:rPr>
          <w:rFonts w:ascii="Cambria" w:hAnsi="Cambria" w:cs="Arial"/>
          <w:sz w:val="24"/>
          <w:szCs w:val="24"/>
        </w:rPr>
        <w:t xml:space="preserve">W Formularzu oferty Wykonawca podaje ceny, z dokładnością do dwóch miejsc po przecinku w rozumieniu art. 3 ust. 1 pkt 1 i ust. 2 ustawy z dnia 9 maja 2014 r. o informowaniu o cenach towarów i usług oraz ustawy z dnia 7 lipca 1994 r. o denominacji złotego, za którą podejmuje się zrealizować przedmiot zamówienia. </w:t>
      </w:r>
    </w:p>
    <w:p w14:paraId="25789F7D" w14:textId="42A8D01F" w:rsidR="00F001FF" w:rsidRDefault="00A94CDD" w:rsidP="00501F93">
      <w:pPr>
        <w:pStyle w:val="Kolorowalistaakcent11"/>
        <w:widowControl/>
        <w:numPr>
          <w:ilvl w:val="1"/>
          <w:numId w:val="29"/>
        </w:numPr>
        <w:suppressAutoHyphens w:val="0"/>
        <w:spacing w:before="0" w:after="0" w:line="276" w:lineRule="auto"/>
        <w:contextualSpacing/>
        <w:jc w:val="left"/>
        <w:rPr>
          <w:rFonts w:ascii="Cambria" w:hAnsi="Cambria" w:cs="Arial"/>
          <w:sz w:val="24"/>
          <w:szCs w:val="24"/>
        </w:rPr>
      </w:pPr>
      <w:r w:rsidRPr="00A94CDD">
        <w:rPr>
          <w:rFonts w:ascii="Cambria" w:hAnsi="Cambria" w:cs="Arial"/>
          <w:sz w:val="24"/>
          <w:szCs w:val="24"/>
        </w:rPr>
        <w:t xml:space="preserve">Wynagrodzenie będzie płatne zgodnie z </w:t>
      </w:r>
      <w:r w:rsidRPr="003678C6">
        <w:rPr>
          <w:rFonts w:ascii="Cambria" w:hAnsi="Cambria" w:cs="Arial"/>
          <w:bCs/>
          <w:sz w:val="24"/>
          <w:szCs w:val="24"/>
        </w:rPr>
        <w:t xml:space="preserve">Projektem umowy Załącznik Nr </w:t>
      </w:r>
      <w:r w:rsidR="00C05B69">
        <w:rPr>
          <w:rFonts w:ascii="Cambria" w:hAnsi="Cambria" w:cs="Arial"/>
          <w:bCs/>
          <w:sz w:val="24"/>
          <w:szCs w:val="24"/>
        </w:rPr>
        <w:t>2</w:t>
      </w:r>
      <w:r w:rsidRPr="003678C6">
        <w:rPr>
          <w:rFonts w:ascii="Cambria" w:hAnsi="Cambria" w:cs="Arial"/>
          <w:bCs/>
          <w:sz w:val="24"/>
          <w:szCs w:val="24"/>
        </w:rPr>
        <w:t xml:space="preserve"> do SWZ</w:t>
      </w:r>
      <w:r w:rsidRPr="003678C6">
        <w:rPr>
          <w:rFonts w:ascii="Cambria" w:hAnsi="Cambria" w:cs="Arial"/>
          <w:sz w:val="24"/>
          <w:szCs w:val="24"/>
        </w:rPr>
        <w:t>.</w:t>
      </w:r>
    </w:p>
    <w:p w14:paraId="61CFF8D3" w14:textId="77777777" w:rsidR="00501F93" w:rsidRDefault="00501F93" w:rsidP="00501F93">
      <w:pPr>
        <w:pStyle w:val="Kolorowalistaakcent11"/>
        <w:widowControl/>
        <w:suppressAutoHyphens w:val="0"/>
        <w:spacing w:before="0" w:after="0" w:line="276" w:lineRule="auto"/>
        <w:contextualSpacing/>
        <w:jc w:val="left"/>
        <w:rPr>
          <w:rFonts w:ascii="Cambria" w:hAnsi="Cambria" w:cs="Arial"/>
          <w:sz w:val="24"/>
          <w:szCs w:val="24"/>
        </w:rPr>
      </w:pPr>
    </w:p>
    <w:p w14:paraId="0289B37D" w14:textId="77777777" w:rsidR="00501F93" w:rsidRDefault="00501F93" w:rsidP="00501F93">
      <w:pPr>
        <w:pStyle w:val="Kolorowalistaakcent11"/>
        <w:widowControl/>
        <w:suppressAutoHyphens w:val="0"/>
        <w:spacing w:before="0" w:after="0" w:line="276" w:lineRule="auto"/>
        <w:contextualSpacing/>
        <w:jc w:val="left"/>
        <w:rPr>
          <w:rFonts w:ascii="Cambria" w:hAnsi="Cambria" w:cs="Arial"/>
          <w:sz w:val="24"/>
          <w:szCs w:val="24"/>
        </w:rPr>
      </w:pPr>
    </w:p>
    <w:p w14:paraId="46117A57" w14:textId="77777777" w:rsidR="001835D3" w:rsidRPr="008C4E2D" w:rsidRDefault="001835D3" w:rsidP="00501F93">
      <w:pPr>
        <w:pStyle w:val="Kolorowalistaakcent11"/>
        <w:spacing w:before="0" w:after="0" w:line="276" w:lineRule="auto"/>
        <w:ind w:left="0"/>
        <w:jc w:val="left"/>
        <w:rPr>
          <w:rFonts w:ascii="Cambria" w:hAnsi="Cambria" w:cs="Cambria"/>
          <w:b/>
          <w:bCs/>
        </w:rPr>
      </w:pPr>
    </w:p>
    <w:tbl>
      <w:tblPr>
        <w:tblW w:w="9781" w:type="dxa"/>
        <w:tblInd w:w="108" w:type="dxa"/>
        <w:tblLayout w:type="fixed"/>
        <w:tblLook w:val="0000" w:firstRow="0" w:lastRow="0" w:firstColumn="0" w:lastColumn="0" w:noHBand="0" w:noVBand="0"/>
      </w:tblPr>
      <w:tblGrid>
        <w:gridCol w:w="9781"/>
      </w:tblGrid>
      <w:tr w:rsidR="001835D3" w:rsidRPr="008C4E2D" w14:paraId="6128BED5" w14:textId="77777777" w:rsidTr="00CD36A9">
        <w:tc>
          <w:tcPr>
            <w:tcW w:w="9781" w:type="dxa"/>
            <w:tcBorders>
              <w:bottom w:val="single" w:sz="4" w:space="0" w:color="000000"/>
            </w:tcBorders>
            <w:shd w:val="clear" w:color="auto" w:fill="D9D9D9"/>
          </w:tcPr>
          <w:p w14:paraId="278F35D2" w14:textId="77777777" w:rsidR="001835D3" w:rsidRPr="002D448D" w:rsidRDefault="001835D3" w:rsidP="00501F93">
            <w:pPr>
              <w:spacing w:line="276" w:lineRule="auto"/>
              <w:jc w:val="center"/>
              <w:rPr>
                <w:rFonts w:ascii="Cambria" w:hAnsi="Cambria" w:cs="Cambria"/>
                <w:b/>
                <w:sz w:val="26"/>
                <w:szCs w:val="26"/>
              </w:rPr>
            </w:pPr>
            <w:r w:rsidRPr="002D448D">
              <w:rPr>
                <w:rFonts w:ascii="Cambria" w:hAnsi="Cambria" w:cs="Cambria"/>
                <w:b/>
                <w:sz w:val="26"/>
                <w:szCs w:val="26"/>
              </w:rPr>
              <w:t>Rozdział 17</w:t>
            </w:r>
          </w:p>
          <w:p w14:paraId="3C108771" w14:textId="77777777" w:rsidR="001835D3" w:rsidRPr="008C4E2D" w:rsidRDefault="001835D3" w:rsidP="00501F93">
            <w:pPr>
              <w:spacing w:line="276" w:lineRule="auto"/>
              <w:jc w:val="center"/>
            </w:pPr>
            <w:r w:rsidRPr="008C4E2D">
              <w:rPr>
                <w:rFonts w:ascii="Cambria" w:hAnsi="Cambria" w:cs="Cambria"/>
                <w:b/>
                <w:sz w:val="26"/>
                <w:szCs w:val="26"/>
              </w:rPr>
              <w:t xml:space="preserve">OPIS KRYTERIÓW OCENY OFERT, WRAZ Z PODANIEM WAG TYCH KRYTERIÓW </w:t>
            </w:r>
            <w:r w:rsidR="005234D0" w:rsidRPr="008C4E2D">
              <w:rPr>
                <w:rFonts w:ascii="Cambria" w:hAnsi="Cambria" w:cs="Cambria"/>
                <w:b/>
                <w:sz w:val="26"/>
                <w:szCs w:val="26"/>
              </w:rPr>
              <w:br/>
            </w:r>
            <w:r w:rsidRPr="008C4E2D">
              <w:rPr>
                <w:rFonts w:ascii="Cambria" w:hAnsi="Cambria" w:cs="Cambria"/>
                <w:b/>
                <w:sz w:val="26"/>
                <w:szCs w:val="26"/>
              </w:rPr>
              <w:t>I SPOSOBU OCENY OFERT</w:t>
            </w:r>
          </w:p>
        </w:tc>
      </w:tr>
    </w:tbl>
    <w:p w14:paraId="732DE7D6" w14:textId="77777777" w:rsidR="001835D3" w:rsidRPr="008C4E2D" w:rsidRDefault="001835D3" w:rsidP="00501F93">
      <w:pPr>
        <w:pStyle w:val="Listanumerowana22"/>
        <w:tabs>
          <w:tab w:val="clear" w:pos="0"/>
          <w:tab w:val="left" w:pos="709"/>
          <w:tab w:val="left" w:pos="1276"/>
          <w:tab w:val="left" w:pos="1418"/>
        </w:tabs>
        <w:spacing w:line="276" w:lineRule="auto"/>
        <w:ind w:left="709"/>
        <w:rPr>
          <w:rFonts w:ascii="Cambria" w:hAnsi="Cambria" w:cs="Cambria"/>
          <w:sz w:val="24"/>
        </w:rPr>
      </w:pPr>
    </w:p>
    <w:p w14:paraId="580A5D29" w14:textId="77777777" w:rsidR="006B43E4" w:rsidRPr="006B43E4" w:rsidRDefault="006B43E4" w:rsidP="00501F93">
      <w:pPr>
        <w:numPr>
          <w:ilvl w:val="1"/>
          <w:numId w:val="48"/>
        </w:numPr>
        <w:spacing w:line="276" w:lineRule="auto"/>
        <w:ind w:left="709" w:hanging="709"/>
        <w:rPr>
          <w:rFonts w:ascii="Cambria" w:hAnsi="Cambria" w:cs="Cambria"/>
          <w:color w:val="000000"/>
          <w:kern w:val="2"/>
          <w:sz w:val="10"/>
          <w:szCs w:val="10"/>
        </w:rPr>
      </w:pPr>
      <w:r w:rsidRPr="006B43E4">
        <w:rPr>
          <w:rFonts w:ascii="Cambria" w:hAnsi="Cambria"/>
          <w:kern w:val="2"/>
        </w:rPr>
        <w:t>Kryterium oceny ofert:</w:t>
      </w:r>
    </w:p>
    <w:p w14:paraId="20A4D838" w14:textId="77777777" w:rsidR="006B43E4" w:rsidRPr="006B43E4" w:rsidRDefault="006B43E4" w:rsidP="00501F93">
      <w:pPr>
        <w:tabs>
          <w:tab w:val="left" w:pos="708"/>
        </w:tabs>
        <w:spacing w:line="276" w:lineRule="auto"/>
        <w:ind w:left="709"/>
        <w:rPr>
          <w:rFonts w:ascii="Cambria" w:hAnsi="Cambria" w:cs="Cambria"/>
          <w:color w:val="000000"/>
          <w:kern w:val="2"/>
        </w:rPr>
      </w:pPr>
      <w:r w:rsidRPr="006B43E4">
        <w:rPr>
          <w:rFonts w:ascii="Cambria" w:hAnsi="Cambria" w:cs="Cambria"/>
          <w:color w:val="000000"/>
          <w:kern w:val="2"/>
        </w:rPr>
        <w:t>Zamawiający dokona oceny ofert, które nie zostały odrzucone, na podstawie następujących kryteriów oceny ofert:</w:t>
      </w:r>
    </w:p>
    <w:p w14:paraId="6F07AC84" w14:textId="77777777" w:rsidR="006B43E4" w:rsidRPr="006B43E4" w:rsidRDefault="006B43E4" w:rsidP="00501F93">
      <w:pPr>
        <w:numPr>
          <w:ilvl w:val="0"/>
          <w:numId w:val="49"/>
        </w:numPr>
        <w:tabs>
          <w:tab w:val="left" w:pos="851"/>
        </w:tabs>
        <w:spacing w:line="276" w:lineRule="auto"/>
        <w:contextualSpacing/>
        <w:jc w:val="both"/>
        <w:rPr>
          <w:rFonts w:ascii="Cambria" w:hAnsi="Cambria" w:cs="Cambria"/>
          <w:vanish/>
          <w:color w:val="000000"/>
          <w:kern w:val="2"/>
        </w:rPr>
      </w:pPr>
    </w:p>
    <w:p w14:paraId="14722B6F" w14:textId="77777777" w:rsidR="006B43E4" w:rsidRPr="006B43E4" w:rsidRDefault="006B43E4" w:rsidP="00501F93">
      <w:pPr>
        <w:numPr>
          <w:ilvl w:val="0"/>
          <w:numId w:val="49"/>
        </w:numPr>
        <w:tabs>
          <w:tab w:val="left" w:pos="851"/>
        </w:tabs>
        <w:spacing w:line="276" w:lineRule="auto"/>
        <w:contextualSpacing/>
        <w:jc w:val="both"/>
        <w:rPr>
          <w:rFonts w:ascii="Cambria" w:hAnsi="Cambria" w:cs="Cambria"/>
          <w:vanish/>
          <w:color w:val="000000"/>
          <w:kern w:val="2"/>
        </w:rPr>
      </w:pPr>
    </w:p>
    <w:p w14:paraId="7AF8EEF4" w14:textId="77777777" w:rsidR="006B43E4" w:rsidRPr="006B43E4" w:rsidRDefault="006B43E4" w:rsidP="00501F93">
      <w:pPr>
        <w:numPr>
          <w:ilvl w:val="1"/>
          <w:numId w:val="49"/>
        </w:numPr>
        <w:tabs>
          <w:tab w:val="left" w:pos="851"/>
        </w:tabs>
        <w:spacing w:line="276" w:lineRule="auto"/>
        <w:contextualSpacing/>
        <w:jc w:val="both"/>
        <w:rPr>
          <w:rFonts w:ascii="Cambria" w:hAnsi="Cambria" w:cs="Cambria"/>
          <w:vanish/>
          <w:color w:val="000000"/>
          <w:kern w:val="2"/>
        </w:rPr>
      </w:pPr>
    </w:p>
    <w:p w14:paraId="3AF3F83C" w14:textId="77777777" w:rsidR="006B43E4" w:rsidRPr="006B43E4" w:rsidRDefault="006B43E4" w:rsidP="00501F93">
      <w:pPr>
        <w:tabs>
          <w:tab w:val="left" w:pos="708"/>
        </w:tabs>
        <w:spacing w:line="276" w:lineRule="auto"/>
        <w:ind w:left="709"/>
        <w:jc w:val="both"/>
        <w:rPr>
          <w:rFonts w:ascii="Cambria" w:hAnsi="Cambria" w:cs="Cambria"/>
          <w:color w:val="000000"/>
          <w:kern w:val="2"/>
          <w:sz w:val="10"/>
          <w:szCs w:val="10"/>
        </w:rPr>
      </w:pPr>
    </w:p>
    <w:p w14:paraId="3C86D75C" w14:textId="77777777" w:rsidR="006B43E4" w:rsidRPr="006B43E4" w:rsidRDefault="006B43E4" w:rsidP="00501F93">
      <w:pPr>
        <w:tabs>
          <w:tab w:val="left" w:pos="708"/>
        </w:tabs>
        <w:spacing w:line="276" w:lineRule="auto"/>
        <w:ind w:left="709"/>
        <w:jc w:val="both"/>
        <w:rPr>
          <w:rFonts w:ascii="Cambria" w:hAnsi="Cambria" w:cs="Cambria"/>
          <w:color w:val="000000"/>
          <w:kern w:val="2"/>
          <w:sz w:val="10"/>
          <w:szCs w:val="10"/>
        </w:rPr>
      </w:pPr>
    </w:p>
    <w:p w14:paraId="1C00BBCA" w14:textId="77777777" w:rsidR="006B43E4" w:rsidRPr="006B43E4" w:rsidRDefault="006B43E4" w:rsidP="00501F93">
      <w:pPr>
        <w:tabs>
          <w:tab w:val="left" w:pos="709"/>
          <w:tab w:val="left" w:pos="1276"/>
          <w:tab w:val="left" w:pos="1418"/>
        </w:tabs>
        <w:spacing w:line="276" w:lineRule="auto"/>
        <w:ind w:left="709"/>
        <w:jc w:val="both"/>
        <w:rPr>
          <w:rFonts w:ascii="Cambria" w:eastAsia="SimSun" w:hAnsi="Cambria" w:cs="Cambria"/>
          <w:color w:val="000000"/>
          <w:kern w:val="2"/>
          <w:sz w:val="10"/>
          <w:szCs w:val="10"/>
        </w:rPr>
      </w:pPr>
    </w:p>
    <w:tbl>
      <w:tblPr>
        <w:tblW w:w="0" w:type="auto"/>
        <w:tblInd w:w="562" w:type="dxa"/>
        <w:tblLayout w:type="fixed"/>
        <w:tblLook w:val="04A0" w:firstRow="1" w:lastRow="0" w:firstColumn="1" w:lastColumn="0" w:noHBand="0" w:noVBand="1"/>
      </w:tblPr>
      <w:tblGrid>
        <w:gridCol w:w="567"/>
        <w:gridCol w:w="4536"/>
        <w:gridCol w:w="3247"/>
      </w:tblGrid>
      <w:tr w:rsidR="006B43E4" w:rsidRPr="006B43E4" w14:paraId="20A0D54C" w14:textId="77777777" w:rsidTr="006B43E4">
        <w:tc>
          <w:tcPr>
            <w:tcW w:w="567" w:type="dxa"/>
            <w:tcBorders>
              <w:top w:val="single" w:sz="4" w:space="0" w:color="000000"/>
              <w:left w:val="single" w:sz="4" w:space="0" w:color="000000"/>
              <w:bottom w:val="single" w:sz="4" w:space="0" w:color="000000"/>
              <w:right w:val="nil"/>
            </w:tcBorders>
            <w:shd w:val="clear" w:color="auto" w:fill="E5E5E5"/>
            <w:hideMark/>
          </w:tcPr>
          <w:p w14:paraId="63310647" w14:textId="77777777" w:rsidR="006B43E4" w:rsidRPr="006B43E4" w:rsidRDefault="006B43E4" w:rsidP="00501F93">
            <w:pPr>
              <w:tabs>
                <w:tab w:val="left" w:pos="709"/>
                <w:tab w:val="left" w:pos="1276"/>
                <w:tab w:val="left" w:pos="1418"/>
              </w:tabs>
              <w:spacing w:line="276" w:lineRule="auto"/>
              <w:jc w:val="center"/>
              <w:rPr>
                <w:rFonts w:ascii="Cambria" w:eastAsia="SimSun" w:hAnsi="Cambria" w:cs="Cambria"/>
                <w:b/>
                <w:color w:val="000000"/>
                <w:kern w:val="2"/>
              </w:rPr>
            </w:pPr>
            <w:r w:rsidRPr="006B43E4">
              <w:rPr>
                <w:rFonts w:ascii="Cambria" w:eastAsia="SimSun" w:hAnsi="Cambria" w:cs="Cambria"/>
                <w:b/>
                <w:color w:val="000000"/>
                <w:kern w:val="2"/>
              </w:rPr>
              <w:t>Lp.</w:t>
            </w:r>
          </w:p>
        </w:tc>
        <w:tc>
          <w:tcPr>
            <w:tcW w:w="4536" w:type="dxa"/>
            <w:tcBorders>
              <w:top w:val="single" w:sz="4" w:space="0" w:color="000000"/>
              <w:left w:val="single" w:sz="4" w:space="0" w:color="000000"/>
              <w:bottom w:val="single" w:sz="4" w:space="0" w:color="000000"/>
              <w:right w:val="nil"/>
            </w:tcBorders>
            <w:shd w:val="clear" w:color="auto" w:fill="E5E5E5"/>
            <w:hideMark/>
          </w:tcPr>
          <w:p w14:paraId="6ACAC016" w14:textId="77777777" w:rsidR="006B43E4" w:rsidRPr="006B43E4" w:rsidRDefault="006B43E4" w:rsidP="00501F93">
            <w:pPr>
              <w:tabs>
                <w:tab w:val="left" w:pos="709"/>
                <w:tab w:val="left" w:pos="1276"/>
                <w:tab w:val="left" w:pos="1418"/>
              </w:tabs>
              <w:spacing w:line="276" w:lineRule="auto"/>
              <w:jc w:val="both"/>
              <w:rPr>
                <w:rFonts w:ascii="Cambria" w:eastAsia="SimSun" w:hAnsi="Cambria" w:cs="Cambria"/>
                <w:b/>
                <w:color w:val="000000"/>
                <w:kern w:val="2"/>
              </w:rPr>
            </w:pPr>
            <w:r w:rsidRPr="006B43E4">
              <w:rPr>
                <w:rFonts w:ascii="Cambria" w:eastAsia="SimSun" w:hAnsi="Cambria" w:cs="Cambria"/>
                <w:b/>
                <w:color w:val="000000"/>
                <w:kern w:val="2"/>
              </w:rPr>
              <w:t>Nazwa kryterium</w:t>
            </w:r>
          </w:p>
        </w:tc>
        <w:tc>
          <w:tcPr>
            <w:tcW w:w="3247" w:type="dxa"/>
            <w:tcBorders>
              <w:top w:val="single" w:sz="4" w:space="0" w:color="000000"/>
              <w:left w:val="single" w:sz="4" w:space="0" w:color="000000"/>
              <w:bottom w:val="single" w:sz="4" w:space="0" w:color="000000"/>
              <w:right w:val="single" w:sz="4" w:space="0" w:color="000000"/>
            </w:tcBorders>
            <w:shd w:val="clear" w:color="auto" w:fill="E5E5E5"/>
            <w:hideMark/>
          </w:tcPr>
          <w:p w14:paraId="7F37F437" w14:textId="77777777" w:rsidR="006B43E4" w:rsidRPr="006B43E4" w:rsidRDefault="006B43E4" w:rsidP="00501F93">
            <w:pPr>
              <w:tabs>
                <w:tab w:val="left" w:pos="709"/>
                <w:tab w:val="left" w:pos="1276"/>
                <w:tab w:val="left" w:pos="1418"/>
              </w:tabs>
              <w:spacing w:line="276" w:lineRule="auto"/>
              <w:jc w:val="center"/>
              <w:rPr>
                <w:rFonts w:ascii="Calibri" w:eastAsia="SimSun" w:hAnsi="Calibri" w:cs="Calibri"/>
                <w:kern w:val="2"/>
                <w:sz w:val="20"/>
                <w:szCs w:val="20"/>
              </w:rPr>
            </w:pPr>
            <w:r w:rsidRPr="006B43E4">
              <w:rPr>
                <w:rFonts w:ascii="Cambria" w:eastAsia="SimSun" w:hAnsi="Cambria" w:cs="Cambria"/>
                <w:b/>
                <w:color w:val="000000"/>
                <w:kern w:val="2"/>
              </w:rPr>
              <w:t>Znaczenie kryterium (w %)</w:t>
            </w:r>
          </w:p>
        </w:tc>
      </w:tr>
      <w:tr w:rsidR="006B43E4" w:rsidRPr="006B43E4" w14:paraId="53497CCE" w14:textId="77777777" w:rsidTr="006B43E4">
        <w:tc>
          <w:tcPr>
            <w:tcW w:w="567" w:type="dxa"/>
            <w:tcBorders>
              <w:top w:val="single" w:sz="4" w:space="0" w:color="000000"/>
              <w:left w:val="single" w:sz="4" w:space="0" w:color="000000"/>
              <w:bottom w:val="single" w:sz="4" w:space="0" w:color="000000"/>
              <w:right w:val="nil"/>
            </w:tcBorders>
            <w:shd w:val="clear" w:color="auto" w:fill="FFFFFF"/>
            <w:vAlign w:val="center"/>
            <w:hideMark/>
          </w:tcPr>
          <w:p w14:paraId="55238D10" w14:textId="77777777" w:rsidR="006B43E4" w:rsidRPr="006B43E4" w:rsidRDefault="006B43E4" w:rsidP="00501F93">
            <w:pPr>
              <w:tabs>
                <w:tab w:val="left" w:pos="709"/>
                <w:tab w:val="left" w:pos="1276"/>
                <w:tab w:val="left" w:pos="1418"/>
              </w:tabs>
              <w:spacing w:line="276" w:lineRule="auto"/>
              <w:jc w:val="center"/>
              <w:rPr>
                <w:rFonts w:ascii="Cambria" w:eastAsia="SimSun" w:hAnsi="Cambria" w:cs="Cambria"/>
                <w:color w:val="000000"/>
                <w:kern w:val="2"/>
              </w:rPr>
            </w:pPr>
            <w:r w:rsidRPr="006B43E4">
              <w:rPr>
                <w:rFonts w:ascii="Cambria" w:eastAsia="SimSun" w:hAnsi="Cambria" w:cs="Cambria"/>
                <w:color w:val="000000"/>
                <w:kern w:val="2"/>
              </w:rPr>
              <w:t>1</w:t>
            </w:r>
          </w:p>
        </w:tc>
        <w:tc>
          <w:tcPr>
            <w:tcW w:w="4536" w:type="dxa"/>
            <w:tcBorders>
              <w:top w:val="single" w:sz="4" w:space="0" w:color="000000"/>
              <w:left w:val="single" w:sz="4" w:space="0" w:color="000000"/>
              <w:bottom w:val="single" w:sz="4" w:space="0" w:color="000000"/>
              <w:right w:val="nil"/>
            </w:tcBorders>
            <w:shd w:val="clear" w:color="auto" w:fill="FFFFFF"/>
            <w:hideMark/>
          </w:tcPr>
          <w:p w14:paraId="4FE79174" w14:textId="77777777" w:rsidR="006B43E4" w:rsidRPr="006B43E4" w:rsidRDefault="006B43E4" w:rsidP="00501F93">
            <w:pPr>
              <w:tabs>
                <w:tab w:val="left" w:pos="709"/>
                <w:tab w:val="left" w:pos="1276"/>
                <w:tab w:val="left" w:pos="1418"/>
              </w:tabs>
              <w:spacing w:line="276" w:lineRule="auto"/>
              <w:jc w:val="both"/>
              <w:rPr>
                <w:rFonts w:ascii="Cambria" w:eastAsia="SimSun" w:hAnsi="Cambria" w:cs="Cambria"/>
                <w:color w:val="000000"/>
                <w:kern w:val="2"/>
              </w:rPr>
            </w:pPr>
            <w:r w:rsidRPr="006B43E4">
              <w:rPr>
                <w:rFonts w:ascii="Cambria" w:eastAsia="SimSun" w:hAnsi="Cambria" w:cs="Cambria"/>
                <w:color w:val="000000"/>
                <w:kern w:val="2"/>
              </w:rPr>
              <w:t>Cena (C)</w:t>
            </w:r>
          </w:p>
        </w:tc>
        <w:tc>
          <w:tcPr>
            <w:tcW w:w="3247" w:type="dxa"/>
            <w:tcBorders>
              <w:top w:val="single" w:sz="4" w:space="0" w:color="000000"/>
              <w:left w:val="single" w:sz="4" w:space="0" w:color="000000"/>
              <w:bottom w:val="single" w:sz="4" w:space="0" w:color="000000"/>
              <w:right w:val="single" w:sz="4" w:space="0" w:color="000000"/>
            </w:tcBorders>
            <w:shd w:val="clear" w:color="auto" w:fill="FFFFFF"/>
            <w:hideMark/>
          </w:tcPr>
          <w:p w14:paraId="01C3E589" w14:textId="77777777" w:rsidR="006B43E4" w:rsidRPr="006B43E4" w:rsidRDefault="006B43E4" w:rsidP="00501F93">
            <w:pPr>
              <w:tabs>
                <w:tab w:val="left" w:pos="709"/>
                <w:tab w:val="left" w:pos="1276"/>
                <w:tab w:val="left" w:pos="1418"/>
              </w:tabs>
              <w:spacing w:line="276" w:lineRule="auto"/>
              <w:jc w:val="center"/>
              <w:rPr>
                <w:rFonts w:ascii="Calibri" w:eastAsia="SimSun" w:hAnsi="Calibri" w:cs="Calibri"/>
                <w:kern w:val="2"/>
                <w:sz w:val="20"/>
                <w:szCs w:val="20"/>
              </w:rPr>
            </w:pPr>
            <w:r w:rsidRPr="006B43E4">
              <w:rPr>
                <w:rFonts w:ascii="Cambria" w:eastAsia="SimSun" w:hAnsi="Cambria" w:cs="Cambria"/>
                <w:color w:val="000000"/>
                <w:kern w:val="2"/>
              </w:rPr>
              <w:t>60</w:t>
            </w:r>
          </w:p>
        </w:tc>
      </w:tr>
      <w:tr w:rsidR="006B43E4" w:rsidRPr="006B43E4" w14:paraId="307DF01D" w14:textId="77777777" w:rsidTr="006B43E4">
        <w:tc>
          <w:tcPr>
            <w:tcW w:w="567" w:type="dxa"/>
            <w:tcBorders>
              <w:top w:val="single" w:sz="4" w:space="0" w:color="000000"/>
              <w:left w:val="single" w:sz="4" w:space="0" w:color="000000"/>
              <w:bottom w:val="single" w:sz="4" w:space="0" w:color="000000"/>
              <w:right w:val="nil"/>
            </w:tcBorders>
            <w:shd w:val="clear" w:color="auto" w:fill="FFFFFF"/>
            <w:vAlign w:val="center"/>
            <w:hideMark/>
          </w:tcPr>
          <w:p w14:paraId="4545C1FB" w14:textId="77777777" w:rsidR="006B43E4" w:rsidRPr="006B43E4" w:rsidRDefault="006B43E4" w:rsidP="00501F93">
            <w:pPr>
              <w:tabs>
                <w:tab w:val="left" w:pos="709"/>
                <w:tab w:val="left" w:pos="1276"/>
                <w:tab w:val="left" w:pos="1418"/>
              </w:tabs>
              <w:spacing w:line="276" w:lineRule="auto"/>
              <w:jc w:val="center"/>
              <w:rPr>
                <w:rFonts w:ascii="Cambria" w:eastAsia="SimSun" w:hAnsi="Cambria" w:cs="Cambria"/>
                <w:color w:val="000000"/>
                <w:kern w:val="2"/>
                <w:sz w:val="20"/>
                <w:szCs w:val="20"/>
              </w:rPr>
            </w:pPr>
            <w:r w:rsidRPr="006B43E4">
              <w:rPr>
                <w:rFonts w:ascii="Cambria" w:eastAsia="SimSun" w:hAnsi="Cambria" w:cs="Cambria"/>
                <w:color w:val="000000"/>
                <w:kern w:val="2"/>
              </w:rPr>
              <w:t>2</w:t>
            </w:r>
          </w:p>
        </w:tc>
        <w:tc>
          <w:tcPr>
            <w:tcW w:w="4536" w:type="dxa"/>
            <w:tcBorders>
              <w:top w:val="single" w:sz="4" w:space="0" w:color="000000"/>
              <w:left w:val="single" w:sz="4" w:space="0" w:color="000000"/>
              <w:bottom w:val="single" w:sz="4" w:space="0" w:color="000000"/>
              <w:right w:val="nil"/>
            </w:tcBorders>
            <w:shd w:val="clear" w:color="auto" w:fill="FFFFFF"/>
            <w:hideMark/>
          </w:tcPr>
          <w:p w14:paraId="202F8E2E" w14:textId="77777777" w:rsidR="006B43E4" w:rsidRPr="006B43E4" w:rsidRDefault="006B43E4" w:rsidP="00501F93">
            <w:pPr>
              <w:tabs>
                <w:tab w:val="left" w:pos="709"/>
                <w:tab w:val="left" w:pos="1276"/>
                <w:tab w:val="left" w:pos="1418"/>
              </w:tabs>
              <w:spacing w:line="276" w:lineRule="auto"/>
              <w:jc w:val="both"/>
              <w:rPr>
                <w:rFonts w:ascii="Cambria" w:hAnsi="Cambria" w:cs="Cambria"/>
                <w:color w:val="000000"/>
                <w:kern w:val="2"/>
              </w:rPr>
            </w:pPr>
            <w:r w:rsidRPr="006B43E4">
              <w:rPr>
                <w:rFonts w:ascii="Cambria" w:hAnsi="Cambria" w:cs="Cambria"/>
                <w:color w:val="000000"/>
                <w:kern w:val="2"/>
              </w:rPr>
              <w:t>Gwarancja (G)</w:t>
            </w:r>
          </w:p>
        </w:tc>
        <w:tc>
          <w:tcPr>
            <w:tcW w:w="3247" w:type="dxa"/>
            <w:tcBorders>
              <w:top w:val="single" w:sz="4" w:space="0" w:color="000000"/>
              <w:left w:val="single" w:sz="4" w:space="0" w:color="000000"/>
              <w:bottom w:val="single" w:sz="4" w:space="0" w:color="000000"/>
              <w:right w:val="single" w:sz="4" w:space="0" w:color="000000"/>
            </w:tcBorders>
            <w:shd w:val="clear" w:color="auto" w:fill="FFFFFF"/>
            <w:hideMark/>
          </w:tcPr>
          <w:p w14:paraId="5B6E45F0" w14:textId="77777777" w:rsidR="006B43E4" w:rsidRPr="006B43E4" w:rsidRDefault="006B43E4" w:rsidP="00501F93">
            <w:pPr>
              <w:tabs>
                <w:tab w:val="left" w:pos="709"/>
                <w:tab w:val="left" w:pos="1276"/>
                <w:tab w:val="left" w:pos="1418"/>
              </w:tabs>
              <w:spacing w:line="276" w:lineRule="auto"/>
              <w:jc w:val="center"/>
              <w:rPr>
                <w:rFonts w:ascii="Calibri" w:eastAsia="SimSun" w:hAnsi="Calibri" w:cs="Calibri"/>
                <w:kern w:val="2"/>
                <w:sz w:val="20"/>
                <w:szCs w:val="20"/>
              </w:rPr>
            </w:pPr>
            <w:r w:rsidRPr="006B43E4">
              <w:rPr>
                <w:rFonts w:ascii="Cambria" w:eastAsia="SimSun" w:hAnsi="Cambria" w:cs="Cambria"/>
                <w:color w:val="000000"/>
                <w:kern w:val="2"/>
              </w:rPr>
              <w:t>20</w:t>
            </w:r>
          </w:p>
        </w:tc>
      </w:tr>
      <w:tr w:rsidR="006B43E4" w:rsidRPr="006B43E4" w14:paraId="2788D0C9" w14:textId="77777777" w:rsidTr="006B43E4">
        <w:tc>
          <w:tcPr>
            <w:tcW w:w="567" w:type="dxa"/>
            <w:tcBorders>
              <w:top w:val="single" w:sz="4" w:space="0" w:color="000000"/>
              <w:left w:val="single" w:sz="4" w:space="0" w:color="000000"/>
              <w:bottom w:val="single" w:sz="4" w:space="0" w:color="000000"/>
              <w:right w:val="nil"/>
            </w:tcBorders>
            <w:shd w:val="clear" w:color="auto" w:fill="FFFFFF"/>
            <w:vAlign w:val="center"/>
            <w:hideMark/>
          </w:tcPr>
          <w:p w14:paraId="6A715FE6" w14:textId="77777777" w:rsidR="006B43E4" w:rsidRPr="006B43E4" w:rsidRDefault="006B43E4" w:rsidP="00501F93">
            <w:pPr>
              <w:tabs>
                <w:tab w:val="left" w:pos="709"/>
                <w:tab w:val="left" w:pos="1276"/>
                <w:tab w:val="left" w:pos="1418"/>
              </w:tabs>
              <w:spacing w:line="276" w:lineRule="auto"/>
              <w:jc w:val="center"/>
              <w:rPr>
                <w:rFonts w:ascii="Cambria" w:eastAsia="SimSun" w:hAnsi="Cambria" w:cs="Cambria"/>
                <w:color w:val="000000"/>
                <w:kern w:val="2"/>
              </w:rPr>
            </w:pPr>
            <w:r w:rsidRPr="006B43E4">
              <w:rPr>
                <w:rFonts w:ascii="Cambria" w:eastAsia="SimSun" w:hAnsi="Cambria" w:cs="Cambria"/>
                <w:color w:val="000000"/>
                <w:kern w:val="2"/>
              </w:rPr>
              <w:t>3</w:t>
            </w:r>
          </w:p>
        </w:tc>
        <w:tc>
          <w:tcPr>
            <w:tcW w:w="4536" w:type="dxa"/>
            <w:tcBorders>
              <w:top w:val="single" w:sz="4" w:space="0" w:color="000000"/>
              <w:left w:val="single" w:sz="4" w:space="0" w:color="000000"/>
              <w:bottom w:val="single" w:sz="4" w:space="0" w:color="000000"/>
              <w:right w:val="nil"/>
            </w:tcBorders>
            <w:shd w:val="clear" w:color="auto" w:fill="FFFFFF"/>
            <w:hideMark/>
          </w:tcPr>
          <w:p w14:paraId="1A78F2D1" w14:textId="77777777" w:rsidR="006B43E4" w:rsidRPr="006B43E4" w:rsidRDefault="006B43E4" w:rsidP="00501F93">
            <w:pPr>
              <w:tabs>
                <w:tab w:val="left" w:pos="709"/>
                <w:tab w:val="left" w:pos="1276"/>
                <w:tab w:val="left" w:pos="1418"/>
              </w:tabs>
              <w:spacing w:line="276" w:lineRule="auto"/>
              <w:jc w:val="both"/>
              <w:rPr>
                <w:rFonts w:ascii="Cambria" w:hAnsi="Cambria" w:cs="Cambria"/>
                <w:color w:val="000000"/>
                <w:kern w:val="2"/>
              </w:rPr>
            </w:pPr>
            <w:r w:rsidRPr="006B43E4">
              <w:rPr>
                <w:rFonts w:ascii="Cambria" w:hAnsi="Cambria" w:cs="Cambria"/>
                <w:color w:val="000000"/>
                <w:kern w:val="2"/>
              </w:rPr>
              <w:t>Czas reakcji (R)</w:t>
            </w:r>
          </w:p>
        </w:tc>
        <w:tc>
          <w:tcPr>
            <w:tcW w:w="3247" w:type="dxa"/>
            <w:tcBorders>
              <w:top w:val="single" w:sz="4" w:space="0" w:color="000000"/>
              <w:left w:val="single" w:sz="4" w:space="0" w:color="000000"/>
              <w:bottom w:val="single" w:sz="4" w:space="0" w:color="000000"/>
              <w:right w:val="single" w:sz="4" w:space="0" w:color="000000"/>
            </w:tcBorders>
            <w:shd w:val="clear" w:color="auto" w:fill="FFFFFF"/>
            <w:hideMark/>
          </w:tcPr>
          <w:p w14:paraId="2D0803DC" w14:textId="77777777" w:rsidR="006B43E4" w:rsidRPr="006B43E4" w:rsidRDefault="006B43E4" w:rsidP="00501F93">
            <w:pPr>
              <w:tabs>
                <w:tab w:val="left" w:pos="709"/>
                <w:tab w:val="left" w:pos="1276"/>
                <w:tab w:val="left" w:pos="1418"/>
              </w:tabs>
              <w:spacing w:line="276" w:lineRule="auto"/>
              <w:jc w:val="center"/>
              <w:rPr>
                <w:rFonts w:ascii="Cambria" w:eastAsia="SimSun" w:hAnsi="Cambria" w:cs="Cambria"/>
                <w:color w:val="000000"/>
                <w:kern w:val="2"/>
              </w:rPr>
            </w:pPr>
            <w:r w:rsidRPr="006B43E4">
              <w:rPr>
                <w:rFonts w:ascii="Cambria" w:eastAsia="SimSun" w:hAnsi="Cambria" w:cs="Cambria"/>
                <w:color w:val="000000"/>
                <w:kern w:val="2"/>
              </w:rPr>
              <w:t>20</w:t>
            </w:r>
          </w:p>
        </w:tc>
      </w:tr>
    </w:tbl>
    <w:p w14:paraId="46BE7BE5" w14:textId="77777777" w:rsidR="006B43E4" w:rsidRPr="006B43E4" w:rsidRDefault="006B43E4" w:rsidP="00501F93">
      <w:pPr>
        <w:tabs>
          <w:tab w:val="left" w:pos="709"/>
          <w:tab w:val="left" w:pos="1276"/>
          <w:tab w:val="left" w:pos="1418"/>
        </w:tabs>
        <w:spacing w:line="276" w:lineRule="auto"/>
        <w:ind w:left="709"/>
        <w:jc w:val="both"/>
        <w:rPr>
          <w:rFonts w:ascii="Cambria" w:eastAsia="SimSun" w:hAnsi="Cambria" w:cs="Cambria"/>
          <w:color w:val="000000"/>
          <w:kern w:val="2"/>
          <w:sz w:val="10"/>
          <w:szCs w:val="10"/>
        </w:rPr>
      </w:pPr>
    </w:p>
    <w:p w14:paraId="14A3E7F8" w14:textId="77777777" w:rsidR="006B43E4" w:rsidRPr="006B43E4" w:rsidRDefault="006B43E4" w:rsidP="00501F93">
      <w:pPr>
        <w:widowControl/>
        <w:tabs>
          <w:tab w:val="left" w:pos="709"/>
          <w:tab w:val="left" w:pos="1276"/>
          <w:tab w:val="left" w:pos="1418"/>
        </w:tabs>
        <w:spacing w:line="276" w:lineRule="auto"/>
        <w:ind w:left="709"/>
        <w:contextualSpacing/>
        <w:rPr>
          <w:rFonts w:ascii="Cambria" w:eastAsia="SimSun" w:hAnsi="Cambria" w:cs="Times New Roman"/>
          <w:color w:val="000000"/>
          <w:kern w:val="0"/>
          <w:lang w:eastAsia="zh-CN"/>
        </w:rPr>
      </w:pPr>
      <w:r w:rsidRPr="006B43E4">
        <w:rPr>
          <w:rFonts w:ascii="Cambria" w:eastAsia="SimSun" w:hAnsi="Cambria" w:cs="Times New Roman"/>
          <w:color w:val="000000"/>
          <w:kern w:val="0"/>
          <w:lang w:eastAsia="zh-CN"/>
        </w:rPr>
        <w:t>Zamawiający dokona oceny ofert przyznając punkty w ramach poszczególnych kryteriów oceny ofert, przyjmując zasadę, że 1% = 1 punkt.</w:t>
      </w:r>
    </w:p>
    <w:p w14:paraId="6F06DE85" w14:textId="77777777" w:rsidR="006B43E4" w:rsidRPr="006B43E4" w:rsidRDefault="006B43E4" w:rsidP="00501F93">
      <w:pPr>
        <w:numPr>
          <w:ilvl w:val="0"/>
          <w:numId w:val="50"/>
        </w:numPr>
        <w:tabs>
          <w:tab w:val="left" w:pos="709"/>
          <w:tab w:val="left" w:pos="851"/>
          <w:tab w:val="left" w:pos="1418"/>
        </w:tabs>
        <w:spacing w:line="276" w:lineRule="auto"/>
        <w:contextualSpacing/>
        <w:rPr>
          <w:rFonts w:ascii="Cambria" w:eastAsia="SimSun" w:hAnsi="Cambria" w:cs="Cambria"/>
          <w:vanish/>
          <w:color w:val="000000"/>
          <w:kern w:val="2"/>
        </w:rPr>
      </w:pPr>
    </w:p>
    <w:p w14:paraId="759394D1" w14:textId="77777777" w:rsidR="006B43E4" w:rsidRPr="006B43E4" w:rsidRDefault="006B43E4" w:rsidP="00501F93">
      <w:pPr>
        <w:numPr>
          <w:ilvl w:val="0"/>
          <w:numId w:val="50"/>
        </w:numPr>
        <w:tabs>
          <w:tab w:val="left" w:pos="709"/>
          <w:tab w:val="left" w:pos="851"/>
          <w:tab w:val="left" w:pos="1418"/>
        </w:tabs>
        <w:spacing w:line="276" w:lineRule="auto"/>
        <w:contextualSpacing/>
        <w:rPr>
          <w:rFonts w:ascii="Cambria" w:eastAsia="SimSun" w:hAnsi="Cambria" w:cs="Cambria"/>
          <w:vanish/>
          <w:color w:val="000000"/>
          <w:kern w:val="2"/>
        </w:rPr>
      </w:pPr>
    </w:p>
    <w:p w14:paraId="39C1038C" w14:textId="77777777" w:rsidR="006B43E4" w:rsidRPr="006B43E4" w:rsidRDefault="006B43E4" w:rsidP="00501F93">
      <w:pPr>
        <w:numPr>
          <w:ilvl w:val="0"/>
          <w:numId w:val="50"/>
        </w:numPr>
        <w:tabs>
          <w:tab w:val="left" w:pos="709"/>
          <w:tab w:val="left" w:pos="851"/>
          <w:tab w:val="left" w:pos="1418"/>
        </w:tabs>
        <w:spacing w:line="276" w:lineRule="auto"/>
        <w:contextualSpacing/>
        <w:rPr>
          <w:rFonts w:ascii="Cambria" w:eastAsia="SimSun" w:hAnsi="Cambria" w:cs="Cambria"/>
          <w:vanish/>
          <w:color w:val="000000"/>
          <w:kern w:val="2"/>
        </w:rPr>
      </w:pPr>
    </w:p>
    <w:p w14:paraId="3CB1E1CF" w14:textId="77777777" w:rsidR="006B43E4" w:rsidRPr="006B43E4" w:rsidRDefault="006B43E4" w:rsidP="00501F93">
      <w:pPr>
        <w:numPr>
          <w:ilvl w:val="0"/>
          <w:numId w:val="50"/>
        </w:numPr>
        <w:tabs>
          <w:tab w:val="left" w:pos="709"/>
          <w:tab w:val="left" w:pos="851"/>
          <w:tab w:val="left" w:pos="1418"/>
        </w:tabs>
        <w:spacing w:line="276" w:lineRule="auto"/>
        <w:contextualSpacing/>
        <w:rPr>
          <w:rFonts w:ascii="Cambria" w:eastAsia="SimSun" w:hAnsi="Cambria" w:cs="Cambria"/>
          <w:vanish/>
          <w:color w:val="000000"/>
          <w:kern w:val="2"/>
        </w:rPr>
      </w:pPr>
    </w:p>
    <w:p w14:paraId="0F3094C6" w14:textId="77777777" w:rsidR="006B43E4" w:rsidRPr="006B43E4" w:rsidRDefault="006B43E4" w:rsidP="00501F93">
      <w:pPr>
        <w:numPr>
          <w:ilvl w:val="0"/>
          <w:numId w:val="50"/>
        </w:numPr>
        <w:tabs>
          <w:tab w:val="left" w:pos="709"/>
          <w:tab w:val="left" w:pos="851"/>
          <w:tab w:val="left" w:pos="1418"/>
        </w:tabs>
        <w:spacing w:line="276" w:lineRule="auto"/>
        <w:contextualSpacing/>
        <w:rPr>
          <w:rFonts w:ascii="Cambria" w:eastAsia="SimSun" w:hAnsi="Cambria" w:cs="Cambria"/>
          <w:vanish/>
          <w:color w:val="000000"/>
          <w:kern w:val="2"/>
        </w:rPr>
      </w:pPr>
    </w:p>
    <w:p w14:paraId="55C829D9" w14:textId="77777777" w:rsidR="006B43E4" w:rsidRPr="006B43E4" w:rsidRDefault="006B43E4" w:rsidP="00501F93">
      <w:pPr>
        <w:numPr>
          <w:ilvl w:val="0"/>
          <w:numId w:val="50"/>
        </w:numPr>
        <w:tabs>
          <w:tab w:val="left" w:pos="709"/>
          <w:tab w:val="left" w:pos="851"/>
          <w:tab w:val="left" w:pos="1418"/>
        </w:tabs>
        <w:spacing w:line="276" w:lineRule="auto"/>
        <w:contextualSpacing/>
        <w:rPr>
          <w:rFonts w:ascii="Cambria" w:eastAsia="SimSun" w:hAnsi="Cambria" w:cs="Cambria"/>
          <w:vanish/>
          <w:color w:val="000000"/>
          <w:kern w:val="2"/>
        </w:rPr>
      </w:pPr>
    </w:p>
    <w:p w14:paraId="7AFA5354" w14:textId="77777777" w:rsidR="006B43E4" w:rsidRPr="006B43E4" w:rsidRDefault="006B43E4" w:rsidP="00501F93">
      <w:pPr>
        <w:numPr>
          <w:ilvl w:val="0"/>
          <w:numId w:val="50"/>
        </w:numPr>
        <w:tabs>
          <w:tab w:val="left" w:pos="709"/>
          <w:tab w:val="left" w:pos="851"/>
          <w:tab w:val="left" w:pos="1418"/>
        </w:tabs>
        <w:spacing w:line="276" w:lineRule="auto"/>
        <w:contextualSpacing/>
        <w:rPr>
          <w:rFonts w:ascii="Cambria" w:eastAsia="SimSun" w:hAnsi="Cambria" w:cs="Cambria"/>
          <w:vanish/>
          <w:color w:val="000000"/>
          <w:kern w:val="2"/>
        </w:rPr>
      </w:pPr>
    </w:p>
    <w:p w14:paraId="705BB420" w14:textId="77777777" w:rsidR="006B43E4" w:rsidRPr="006B43E4" w:rsidRDefault="006B43E4" w:rsidP="00501F93">
      <w:pPr>
        <w:numPr>
          <w:ilvl w:val="0"/>
          <w:numId w:val="50"/>
        </w:numPr>
        <w:tabs>
          <w:tab w:val="left" w:pos="709"/>
          <w:tab w:val="left" w:pos="851"/>
          <w:tab w:val="left" w:pos="1418"/>
        </w:tabs>
        <w:spacing w:line="276" w:lineRule="auto"/>
        <w:contextualSpacing/>
        <w:rPr>
          <w:rFonts w:ascii="Cambria" w:eastAsia="SimSun" w:hAnsi="Cambria" w:cs="Cambria"/>
          <w:vanish/>
          <w:color w:val="000000"/>
          <w:kern w:val="2"/>
        </w:rPr>
      </w:pPr>
    </w:p>
    <w:p w14:paraId="091A1E26" w14:textId="77777777" w:rsidR="006B43E4" w:rsidRPr="006B43E4" w:rsidRDefault="006B43E4" w:rsidP="00501F93">
      <w:pPr>
        <w:numPr>
          <w:ilvl w:val="0"/>
          <w:numId w:val="50"/>
        </w:numPr>
        <w:tabs>
          <w:tab w:val="left" w:pos="709"/>
          <w:tab w:val="left" w:pos="851"/>
          <w:tab w:val="left" w:pos="1418"/>
        </w:tabs>
        <w:spacing w:line="276" w:lineRule="auto"/>
        <w:contextualSpacing/>
        <w:rPr>
          <w:rFonts w:ascii="Cambria" w:eastAsia="SimSun" w:hAnsi="Cambria" w:cs="Cambria"/>
          <w:vanish/>
          <w:color w:val="000000"/>
          <w:kern w:val="2"/>
        </w:rPr>
      </w:pPr>
    </w:p>
    <w:p w14:paraId="4A034848" w14:textId="77777777" w:rsidR="006B43E4" w:rsidRPr="006B43E4" w:rsidRDefault="006B43E4" w:rsidP="00501F93">
      <w:pPr>
        <w:numPr>
          <w:ilvl w:val="0"/>
          <w:numId w:val="50"/>
        </w:numPr>
        <w:tabs>
          <w:tab w:val="left" w:pos="709"/>
          <w:tab w:val="left" w:pos="851"/>
          <w:tab w:val="left" w:pos="1418"/>
        </w:tabs>
        <w:spacing w:line="276" w:lineRule="auto"/>
        <w:contextualSpacing/>
        <w:rPr>
          <w:rFonts w:ascii="Cambria" w:eastAsia="SimSun" w:hAnsi="Cambria" w:cs="Cambria"/>
          <w:vanish/>
          <w:color w:val="000000"/>
          <w:kern w:val="2"/>
        </w:rPr>
      </w:pPr>
    </w:p>
    <w:p w14:paraId="7AF8DFFF" w14:textId="77777777" w:rsidR="006B43E4" w:rsidRPr="006B43E4" w:rsidRDefault="006B43E4" w:rsidP="00501F93">
      <w:pPr>
        <w:numPr>
          <w:ilvl w:val="0"/>
          <w:numId w:val="50"/>
        </w:numPr>
        <w:tabs>
          <w:tab w:val="left" w:pos="709"/>
          <w:tab w:val="left" w:pos="851"/>
          <w:tab w:val="left" w:pos="1418"/>
        </w:tabs>
        <w:spacing w:line="276" w:lineRule="auto"/>
        <w:contextualSpacing/>
        <w:rPr>
          <w:rFonts w:ascii="Cambria" w:eastAsia="SimSun" w:hAnsi="Cambria" w:cs="Cambria"/>
          <w:vanish/>
          <w:color w:val="000000"/>
          <w:kern w:val="2"/>
        </w:rPr>
      </w:pPr>
    </w:p>
    <w:p w14:paraId="38B644C8" w14:textId="77777777" w:rsidR="006B43E4" w:rsidRPr="006B43E4" w:rsidRDefault="006B43E4" w:rsidP="00501F93">
      <w:pPr>
        <w:numPr>
          <w:ilvl w:val="0"/>
          <w:numId w:val="50"/>
        </w:numPr>
        <w:tabs>
          <w:tab w:val="left" w:pos="709"/>
          <w:tab w:val="left" w:pos="851"/>
          <w:tab w:val="left" w:pos="1418"/>
        </w:tabs>
        <w:spacing w:line="276" w:lineRule="auto"/>
        <w:contextualSpacing/>
        <w:rPr>
          <w:rFonts w:ascii="Cambria" w:eastAsia="SimSun" w:hAnsi="Cambria" w:cs="Cambria"/>
          <w:vanish/>
          <w:color w:val="000000"/>
          <w:kern w:val="2"/>
        </w:rPr>
      </w:pPr>
    </w:p>
    <w:p w14:paraId="43796BF9" w14:textId="77777777" w:rsidR="006B43E4" w:rsidRPr="006B43E4" w:rsidRDefault="006B43E4" w:rsidP="00501F93">
      <w:pPr>
        <w:numPr>
          <w:ilvl w:val="0"/>
          <w:numId w:val="50"/>
        </w:numPr>
        <w:tabs>
          <w:tab w:val="left" w:pos="709"/>
          <w:tab w:val="left" w:pos="851"/>
          <w:tab w:val="left" w:pos="1418"/>
        </w:tabs>
        <w:spacing w:line="276" w:lineRule="auto"/>
        <w:contextualSpacing/>
        <w:rPr>
          <w:rFonts w:ascii="Cambria" w:eastAsia="SimSun" w:hAnsi="Cambria" w:cs="Cambria"/>
          <w:vanish/>
          <w:color w:val="000000"/>
          <w:kern w:val="2"/>
        </w:rPr>
      </w:pPr>
    </w:p>
    <w:p w14:paraId="242FF598" w14:textId="77777777" w:rsidR="006B43E4" w:rsidRPr="006B43E4" w:rsidRDefault="006B43E4" w:rsidP="00501F93">
      <w:pPr>
        <w:numPr>
          <w:ilvl w:val="0"/>
          <w:numId w:val="50"/>
        </w:numPr>
        <w:tabs>
          <w:tab w:val="left" w:pos="709"/>
          <w:tab w:val="left" w:pos="851"/>
          <w:tab w:val="left" w:pos="1418"/>
        </w:tabs>
        <w:spacing w:line="276" w:lineRule="auto"/>
        <w:contextualSpacing/>
        <w:rPr>
          <w:rFonts w:ascii="Cambria" w:eastAsia="SimSun" w:hAnsi="Cambria" w:cs="Cambria"/>
          <w:vanish/>
          <w:color w:val="000000"/>
          <w:kern w:val="2"/>
        </w:rPr>
      </w:pPr>
    </w:p>
    <w:p w14:paraId="5EED7C4B" w14:textId="77777777" w:rsidR="006B43E4" w:rsidRPr="006B43E4" w:rsidRDefault="006B43E4" w:rsidP="00501F93">
      <w:pPr>
        <w:numPr>
          <w:ilvl w:val="0"/>
          <w:numId w:val="50"/>
        </w:numPr>
        <w:tabs>
          <w:tab w:val="left" w:pos="709"/>
          <w:tab w:val="left" w:pos="851"/>
          <w:tab w:val="left" w:pos="1418"/>
        </w:tabs>
        <w:spacing w:line="276" w:lineRule="auto"/>
        <w:contextualSpacing/>
        <w:rPr>
          <w:rFonts w:ascii="Cambria" w:eastAsia="SimSun" w:hAnsi="Cambria" w:cs="Cambria"/>
          <w:vanish/>
          <w:color w:val="000000"/>
          <w:kern w:val="2"/>
        </w:rPr>
      </w:pPr>
    </w:p>
    <w:p w14:paraId="57C62C4D" w14:textId="77777777" w:rsidR="006B43E4" w:rsidRPr="006B43E4" w:rsidRDefault="006B43E4" w:rsidP="00501F93">
      <w:pPr>
        <w:numPr>
          <w:ilvl w:val="0"/>
          <w:numId w:val="50"/>
        </w:numPr>
        <w:tabs>
          <w:tab w:val="left" w:pos="709"/>
          <w:tab w:val="left" w:pos="851"/>
          <w:tab w:val="left" w:pos="1418"/>
        </w:tabs>
        <w:spacing w:line="276" w:lineRule="auto"/>
        <w:contextualSpacing/>
        <w:rPr>
          <w:rFonts w:ascii="Cambria" w:eastAsia="SimSun" w:hAnsi="Cambria" w:cs="Cambria"/>
          <w:vanish/>
          <w:color w:val="000000"/>
          <w:kern w:val="2"/>
        </w:rPr>
      </w:pPr>
    </w:p>
    <w:p w14:paraId="689E64C1" w14:textId="77777777" w:rsidR="006B43E4" w:rsidRPr="006B43E4" w:rsidRDefault="006B43E4" w:rsidP="00501F93">
      <w:pPr>
        <w:numPr>
          <w:ilvl w:val="0"/>
          <w:numId w:val="50"/>
        </w:numPr>
        <w:tabs>
          <w:tab w:val="left" w:pos="709"/>
          <w:tab w:val="left" w:pos="851"/>
          <w:tab w:val="left" w:pos="1418"/>
        </w:tabs>
        <w:spacing w:line="276" w:lineRule="auto"/>
        <w:contextualSpacing/>
        <w:rPr>
          <w:rFonts w:ascii="Cambria" w:eastAsia="SimSun" w:hAnsi="Cambria" w:cs="Cambria"/>
          <w:vanish/>
          <w:color w:val="000000"/>
          <w:kern w:val="2"/>
        </w:rPr>
      </w:pPr>
    </w:p>
    <w:p w14:paraId="1F8C37B3" w14:textId="77777777" w:rsidR="006B43E4" w:rsidRPr="006B43E4" w:rsidRDefault="006B43E4" w:rsidP="00501F93">
      <w:pPr>
        <w:numPr>
          <w:ilvl w:val="1"/>
          <w:numId w:val="50"/>
        </w:numPr>
        <w:tabs>
          <w:tab w:val="left" w:pos="709"/>
          <w:tab w:val="left" w:pos="851"/>
          <w:tab w:val="left" w:pos="1418"/>
        </w:tabs>
        <w:spacing w:line="276" w:lineRule="auto"/>
        <w:contextualSpacing/>
        <w:rPr>
          <w:rFonts w:ascii="Cambria" w:eastAsia="SimSun" w:hAnsi="Cambria" w:cs="Cambria"/>
          <w:vanish/>
          <w:color w:val="000000"/>
          <w:kern w:val="2"/>
        </w:rPr>
      </w:pPr>
    </w:p>
    <w:p w14:paraId="6141A3F8" w14:textId="77777777" w:rsidR="006B43E4" w:rsidRPr="006B43E4" w:rsidRDefault="006B43E4" w:rsidP="00501F93">
      <w:pPr>
        <w:numPr>
          <w:ilvl w:val="2"/>
          <w:numId w:val="50"/>
        </w:numPr>
        <w:tabs>
          <w:tab w:val="left" w:pos="709"/>
          <w:tab w:val="left" w:pos="851"/>
          <w:tab w:val="left" w:pos="1418"/>
        </w:tabs>
        <w:spacing w:line="276" w:lineRule="auto"/>
        <w:rPr>
          <w:rFonts w:ascii="Cambria" w:eastAsia="SimSun" w:hAnsi="Cambria" w:cs="Cambria"/>
          <w:i/>
          <w:color w:val="000000"/>
          <w:kern w:val="2"/>
        </w:rPr>
      </w:pPr>
      <w:r w:rsidRPr="006B43E4">
        <w:rPr>
          <w:rFonts w:ascii="Cambria" w:eastAsia="SimSun" w:hAnsi="Cambria" w:cs="Cambria"/>
          <w:color w:val="000000"/>
          <w:kern w:val="2"/>
        </w:rPr>
        <w:t xml:space="preserve">Punkty za kryterium </w:t>
      </w:r>
      <w:r w:rsidRPr="006B43E4">
        <w:rPr>
          <w:rFonts w:ascii="Cambria" w:eastAsia="SimSun" w:hAnsi="Cambria" w:cs="Cambria"/>
          <w:b/>
          <w:color w:val="000000"/>
          <w:kern w:val="2"/>
        </w:rPr>
        <w:t>„Cena”</w:t>
      </w:r>
      <w:r w:rsidRPr="006B43E4">
        <w:rPr>
          <w:rFonts w:ascii="Cambria" w:eastAsia="SimSun" w:hAnsi="Cambria" w:cs="Cambria"/>
          <w:color w:val="000000"/>
          <w:kern w:val="2"/>
        </w:rPr>
        <w:t xml:space="preserve"> zostaną obliczone według wzoru:</w:t>
      </w:r>
    </w:p>
    <w:p w14:paraId="2E3C480C" w14:textId="77777777" w:rsidR="006B43E4" w:rsidRPr="006B43E4" w:rsidRDefault="006B43E4" w:rsidP="00501F93">
      <w:pPr>
        <w:tabs>
          <w:tab w:val="left" w:pos="709"/>
          <w:tab w:val="left" w:pos="1276"/>
          <w:tab w:val="left" w:pos="1418"/>
        </w:tabs>
        <w:spacing w:line="276" w:lineRule="auto"/>
        <w:ind w:left="709"/>
        <w:jc w:val="both"/>
        <w:rPr>
          <w:rFonts w:ascii="Cambria" w:eastAsia="SimSun" w:hAnsi="Cambria" w:cs="Cambria"/>
          <w:b/>
          <w:color w:val="000000"/>
          <w:kern w:val="2"/>
        </w:rPr>
      </w:pPr>
      <w:r w:rsidRPr="006B43E4">
        <w:rPr>
          <w:rFonts w:ascii="Cambria" w:eastAsia="SimSun" w:hAnsi="Cambria" w:cs="Cambria"/>
          <w:color w:val="000000"/>
          <w:kern w:val="2"/>
        </w:rPr>
        <w:tab/>
      </w:r>
      <w:r w:rsidRPr="006B43E4">
        <w:rPr>
          <w:rFonts w:ascii="Cambria" w:eastAsia="SimSun" w:hAnsi="Cambria" w:cs="Cambria"/>
          <w:b/>
          <w:color w:val="000000"/>
          <w:kern w:val="2"/>
        </w:rPr>
        <w:tab/>
      </w:r>
      <w:proofErr w:type="spellStart"/>
      <w:r w:rsidRPr="006B43E4">
        <w:rPr>
          <w:rFonts w:ascii="Cambria" w:eastAsia="SimSun" w:hAnsi="Cambria" w:cs="Cambria"/>
          <w:b/>
          <w:color w:val="000000"/>
          <w:kern w:val="2"/>
        </w:rPr>
        <w:t>C</w:t>
      </w:r>
      <w:r w:rsidRPr="006B43E4">
        <w:rPr>
          <w:rFonts w:ascii="Cambria" w:eastAsia="SimSun" w:hAnsi="Cambria" w:cs="Cambria"/>
          <w:b/>
          <w:color w:val="000000"/>
          <w:kern w:val="2"/>
          <w:vertAlign w:val="subscript"/>
        </w:rPr>
        <w:t>n</w:t>
      </w:r>
      <w:proofErr w:type="spellEnd"/>
    </w:p>
    <w:p w14:paraId="59A4BDDD" w14:textId="77777777" w:rsidR="006B43E4" w:rsidRPr="006B43E4" w:rsidRDefault="006B43E4" w:rsidP="00501F93">
      <w:pPr>
        <w:tabs>
          <w:tab w:val="left" w:pos="709"/>
          <w:tab w:val="left" w:pos="1276"/>
          <w:tab w:val="left" w:pos="1418"/>
        </w:tabs>
        <w:spacing w:line="276" w:lineRule="auto"/>
        <w:ind w:left="709"/>
        <w:jc w:val="both"/>
        <w:rPr>
          <w:rFonts w:ascii="Cambria" w:eastAsia="SimSun" w:hAnsi="Cambria" w:cs="Cambria"/>
          <w:b/>
          <w:color w:val="000000"/>
          <w:kern w:val="2"/>
        </w:rPr>
      </w:pPr>
      <w:r w:rsidRPr="006B43E4">
        <w:rPr>
          <w:rFonts w:ascii="Cambria" w:eastAsia="SimSun" w:hAnsi="Cambria" w:cs="Cambria"/>
          <w:b/>
          <w:color w:val="000000"/>
          <w:kern w:val="2"/>
        </w:rPr>
        <w:t xml:space="preserve">C = </w:t>
      </w:r>
      <w:r w:rsidRPr="006B43E4">
        <w:rPr>
          <w:rFonts w:ascii="Cambria" w:eastAsia="SimSun" w:hAnsi="Cambria" w:cs="Cambria"/>
          <w:b/>
          <w:color w:val="000000"/>
          <w:kern w:val="2"/>
        </w:rPr>
        <w:tab/>
        <w:t xml:space="preserve">------- x 60 pkt </w:t>
      </w:r>
    </w:p>
    <w:p w14:paraId="2014A865" w14:textId="77777777" w:rsidR="006B43E4" w:rsidRPr="006B43E4" w:rsidRDefault="006B43E4" w:rsidP="00501F93">
      <w:pPr>
        <w:tabs>
          <w:tab w:val="left" w:pos="709"/>
          <w:tab w:val="left" w:pos="1276"/>
          <w:tab w:val="left" w:pos="1418"/>
        </w:tabs>
        <w:spacing w:line="276" w:lineRule="auto"/>
        <w:ind w:left="709"/>
        <w:jc w:val="both"/>
        <w:rPr>
          <w:rFonts w:ascii="Cambria" w:eastAsia="SimSun" w:hAnsi="Cambria" w:cs="Cambria"/>
          <w:b/>
          <w:color w:val="000000"/>
          <w:kern w:val="2"/>
          <w:sz w:val="20"/>
          <w:szCs w:val="20"/>
        </w:rPr>
      </w:pPr>
      <w:r w:rsidRPr="006B43E4">
        <w:rPr>
          <w:rFonts w:ascii="Cambria" w:eastAsia="SimSun" w:hAnsi="Cambria" w:cs="Cambria"/>
          <w:b/>
          <w:color w:val="000000"/>
          <w:kern w:val="2"/>
        </w:rPr>
        <w:tab/>
        <w:t xml:space="preserve">  </w:t>
      </w:r>
      <w:proofErr w:type="spellStart"/>
      <w:r w:rsidRPr="006B43E4">
        <w:rPr>
          <w:rFonts w:ascii="Cambria" w:eastAsia="SimSun" w:hAnsi="Cambria" w:cs="Cambria"/>
          <w:b/>
          <w:color w:val="000000"/>
          <w:kern w:val="2"/>
        </w:rPr>
        <w:t>C</w:t>
      </w:r>
      <w:r w:rsidRPr="006B43E4">
        <w:rPr>
          <w:rFonts w:ascii="Cambria" w:eastAsia="SimSun" w:hAnsi="Cambria" w:cs="Cambria"/>
          <w:b/>
          <w:color w:val="000000"/>
          <w:kern w:val="2"/>
          <w:vertAlign w:val="subscript"/>
        </w:rPr>
        <w:t>b</w:t>
      </w:r>
      <w:proofErr w:type="spellEnd"/>
    </w:p>
    <w:p w14:paraId="538CEDC0" w14:textId="77777777" w:rsidR="006B43E4" w:rsidRPr="006B43E4" w:rsidRDefault="006B43E4" w:rsidP="00501F93">
      <w:pPr>
        <w:tabs>
          <w:tab w:val="left" w:pos="709"/>
          <w:tab w:val="left" w:pos="1276"/>
          <w:tab w:val="left" w:pos="1418"/>
        </w:tabs>
        <w:spacing w:line="276" w:lineRule="auto"/>
        <w:rPr>
          <w:rFonts w:ascii="Cambria" w:hAnsi="Cambria" w:cs="Cambria"/>
          <w:b/>
          <w:color w:val="000000"/>
          <w:kern w:val="2"/>
        </w:rPr>
      </w:pPr>
      <w:r w:rsidRPr="006B43E4">
        <w:rPr>
          <w:rFonts w:ascii="Cambria" w:hAnsi="Cambria" w:cs="Cambria"/>
          <w:b/>
          <w:color w:val="000000"/>
          <w:kern w:val="2"/>
        </w:rPr>
        <w:tab/>
      </w:r>
      <w:r w:rsidRPr="006B43E4">
        <w:rPr>
          <w:rFonts w:ascii="Cambria" w:hAnsi="Cambria" w:cs="Cambria"/>
          <w:color w:val="000000"/>
          <w:kern w:val="2"/>
        </w:rPr>
        <w:t>gdzie,</w:t>
      </w:r>
    </w:p>
    <w:p w14:paraId="6089CE64" w14:textId="77777777" w:rsidR="006B43E4" w:rsidRPr="006B43E4" w:rsidRDefault="006B43E4" w:rsidP="00501F93">
      <w:pPr>
        <w:widowControl/>
        <w:spacing w:line="276" w:lineRule="auto"/>
        <w:ind w:left="708"/>
        <w:jc w:val="both"/>
        <w:rPr>
          <w:rFonts w:ascii="Cambria" w:hAnsi="Cambria" w:cs="Cambria"/>
          <w:b/>
          <w:color w:val="000000"/>
          <w:kern w:val="0"/>
        </w:rPr>
      </w:pPr>
      <w:r w:rsidRPr="006B43E4">
        <w:rPr>
          <w:rFonts w:ascii="Cambria" w:hAnsi="Cambria" w:cs="Cambria"/>
          <w:b/>
          <w:color w:val="000000"/>
          <w:kern w:val="0"/>
        </w:rPr>
        <w:t>C</w:t>
      </w:r>
      <w:r w:rsidRPr="006B43E4">
        <w:rPr>
          <w:rFonts w:ascii="Cambria" w:hAnsi="Cambria" w:cs="Cambria"/>
          <w:b/>
          <w:color w:val="000000"/>
          <w:kern w:val="0"/>
          <w:vertAlign w:val="subscript"/>
        </w:rPr>
        <w:t xml:space="preserve"> </w:t>
      </w:r>
      <w:r w:rsidRPr="006B43E4">
        <w:rPr>
          <w:rFonts w:ascii="Cambria" w:hAnsi="Cambria" w:cs="Cambria"/>
          <w:b/>
          <w:color w:val="000000"/>
          <w:kern w:val="0"/>
        </w:rPr>
        <w:t>-</w:t>
      </w:r>
      <w:r w:rsidRPr="006B43E4">
        <w:rPr>
          <w:rFonts w:ascii="Cambria" w:hAnsi="Cambria" w:cs="Cambria"/>
          <w:color w:val="000000"/>
          <w:kern w:val="0"/>
        </w:rPr>
        <w:t xml:space="preserve"> ilość punktów za kryterium cena,</w:t>
      </w:r>
    </w:p>
    <w:p w14:paraId="21BFC4E5" w14:textId="77777777" w:rsidR="006B43E4" w:rsidRPr="006B43E4" w:rsidRDefault="006B43E4" w:rsidP="00501F93">
      <w:pPr>
        <w:widowControl/>
        <w:spacing w:line="276" w:lineRule="auto"/>
        <w:ind w:left="708"/>
        <w:jc w:val="both"/>
        <w:rPr>
          <w:rFonts w:ascii="Cambria" w:hAnsi="Cambria" w:cs="Cambria"/>
          <w:b/>
          <w:color w:val="000000"/>
          <w:kern w:val="0"/>
        </w:rPr>
      </w:pPr>
      <w:proofErr w:type="spellStart"/>
      <w:r w:rsidRPr="006B43E4">
        <w:rPr>
          <w:rFonts w:ascii="Cambria" w:hAnsi="Cambria" w:cs="Cambria"/>
          <w:b/>
          <w:color w:val="000000"/>
          <w:kern w:val="0"/>
        </w:rPr>
        <w:t>C</w:t>
      </w:r>
      <w:r w:rsidRPr="006B43E4">
        <w:rPr>
          <w:rFonts w:ascii="Cambria" w:hAnsi="Cambria" w:cs="Cambria"/>
          <w:b/>
          <w:color w:val="000000"/>
          <w:kern w:val="0"/>
          <w:vertAlign w:val="subscript"/>
        </w:rPr>
        <w:t>n</w:t>
      </w:r>
      <w:proofErr w:type="spellEnd"/>
      <w:r w:rsidRPr="006B43E4">
        <w:rPr>
          <w:rFonts w:ascii="Cambria" w:hAnsi="Cambria" w:cs="Cambria"/>
          <w:b/>
          <w:color w:val="000000"/>
          <w:kern w:val="0"/>
        </w:rPr>
        <w:t xml:space="preserve"> -</w:t>
      </w:r>
      <w:r w:rsidRPr="006B43E4">
        <w:rPr>
          <w:rFonts w:ascii="Cambria" w:hAnsi="Cambria" w:cs="Cambria"/>
          <w:color w:val="000000"/>
          <w:kern w:val="0"/>
        </w:rPr>
        <w:t xml:space="preserve"> najniższa cena ofertowa spośród ofert nieodrzuconych,</w:t>
      </w:r>
    </w:p>
    <w:p w14:paraId="54F1549D" w14:textId="77777777" w:rsidR="006B43E4" w:rsidRPr="006B43E4" w:rsidRDefault="006B43E4" w:rsidP="00501F93">
      <w:pPr>
        <w:widowControl/>
        <w:spacing w:line="276" w:lineRule="auto"/>
        <w:ind w:left="708"/>
        <w:jc w:val="both"/>
        <w:rPr>
          <w:rFonts w:ascii="Cambria" w:hAnsi="Cambria" w:cs="Cambria"/>
          <w:color w:val="000000"/>
          <w:kern w:val="0"/>
          <w:sz w:val="10"/>
          <w:szCs w:val="10"/>
        </w:rPr>
      </w:pPr>
      <w:proofErr w:type="spellStart"/>
      <w:r w:rsidRPr="006B43E4">
        <w:rPr>
          <w:rFonts w:ascii="Cambria" w:hAnsi="Cambria" w:cs="Cambria"/>
          <w:b/>
          <w:color w:val="000000"/>
          <w:kern w:val="0"/>
        </w:rPr>
        <w:t>C</w:t>
      </w:r>
      <w:r w:rsidRPr="006B43E4">
        <w:rPr>
          <w:rFonts w:ascii="Cambria" w:hAnsi="Cambria" w:cs="Cambria"/>
          <w:b/>
          <w:color w:val="000000"/>
          <w:kern w:val="0"/>
          <w:vertAlign w:val="subscript"/>
        </w:rPr>
        <w:t>b</w:t>
      </w:r>
      <w:proofErr w:type="spellEnd"/>
      <w:r w:rsidRPr="006B43E4">
        <w:rPr>
          <w:rFonts w:ascii="Cambria" w:hAnsi="Cambria" w:cs="Cambria"/>
          <w:b/>
          <w:color w:val="000000"/>
          <w:kern w:val="0"/>
        </w:rPr>
        <w:t xml:space="preserve"> –</w:t>
      </w:r>
      <w:r w:rsidRPr="006B43E4">
        <w:rPr>
          <w:rFonts w:ascii="Cambria" w:hAnsi="Cambria" w:cs="Cambria"/>
          <w:color w:val="000000"/>
          <w:kern w:val="0"/>
        </w:rPr>
        <w:t xml:space="preserve"> cena oferty badanej.</w:t>
      </w:r>
    </w:p>
    <w:p w14:paraId="4947F98E" w14:textId="77777777" w:rsidR="006B43E4" w:rsidRPr="006B43E4" w:rsidRDefault="006B43E4" w:rsidP="00501F93">
      <w:pPr>
        <w:widowControl/>
        <w:spacing w:line="276" w:lineRule="auto"/>
        <w:ind w:left="708"/>
        <w:jc w:val="both"/>
        <w:rPr>
          <w:rFonts w:ascii="Cambria" w:hAnsi="Cambria" w:cs="Cambria"/>
          <w:color w:val="000000"/>
          <w:kern w:val="0"/>
          <w:sz w:val="10"/>
          <w:szCs w:val="10"/>
        </w:rPr>
      </w:pPr>
    </w:p>
    <w:p w14:paraId="693D935A" w14:textId="77777777" w:rsidR="006B43E4" w:rsidRPr="006B43E4" w:rsidRDefault="006B43E4" w:rsidP="00501F93">
      <w:pPr>
        <w:spacing w:line="276" w:lineRule="auto"/>
        <w:ind w:left="720"/>
        <w:rPr>
          <w:rFonts w:ascii="Cambria" w:eastAsia="SimSun" w:hAnsi="Cambria" w:cs="Cambria"/>
          <w:color w:val="000000"/>
          <w:kern w:val="2"/>
          <w:sz w:val="10"/>
          <w:szCs w:val="10"/>
        </w:rPr>
      </w:pPr>
      <w:r w:rsidRPr="006B43E4">
        <w:rPr>
          <w:rFonts w:ascii="Cambria" w:eastAsia="SimSun" w:hAnsi="Cambria" w:cs="Cambria"/>
          <w:color w:val="000000"/>
          <w:kern w:val="2"/>
        </w:rPr>
        <w:t>W kryterium „</w:t>
      </w:r>
      <w:r w:rsidRPr="006B43E4">
        <w:rPr>
          <w:rFonts w:ascii="Cambria" w:eastAsia="SimSun" w:hAnsi="Cambria" w:cs="Cambria"/>
          <w:b/>
          <w:color w:val="000000"/>
          <w:kern w:val="2"/>
        </w:rPr>
        <w:t>Cena”</w:t>
      </w:r>
      <w:r w:rsidRPr="006B43E4">
        <w:rPr>
          <w:rFonts w:ascii="Cambria" w:eastAsia="SimSun" w:hAnsi="Cambria" w:cs="Cambria"/>
          <w:color w:val="000000"/>
          <w:kern w:val="2"/>
        </w:rPr>
        <w:t>, oferta z najniższą ceną otrzyma 60 punktów a pozostałe oferty po matematycznym przeliczeniu w odniesieniu do najniższej ceny odpowiednio mniej. Końcowy wynik powyższego działania zostanie zaokrąglony do dwóch miejsc po przecinku.</w:t>
      </w:r>
    </w:p>
    <w:p w14:paraId="7A4ACA92" w14:textId="77777777" w:rsidR="006B43E4" w:rsidRPr="006B43E4" w:rsidRDefault="006B43E4" w:rsidP="00501F93">
      <w:pPr>
        <w:numPr>
          <w:ilvl w:val="2"/>
          <w:numId w:val="50"/>
        </w:numPr>
        <w:spacing w:line="276" w:lineRule="auto"/>
        <w:rPr>
          <w:rFonts w:ascii="Cambria" w:eastAsia="SimSun" w:hAnsi="Cambria" w:cs="Cambria"/>
          <w:color w:val="000000"/>
          <w:kern w:val="2"/>
        </w:rPr>
      </w:pPr>
      <w:r w:rsidRPr="006B43E4">
        <w:rPr>
          <w:rFonts w:ascii="Cambria" w:eastAsia="SimSun" w:hAnsi="Cambria" w:cs="Cambria"/>
          <w:color w:val="000000"/>
          <w:kern w:val="2"/>
        </w:rPr>
        <w:lastRenderedPageBreak/>
        <w:t xml:space="preserve">Kryterium </w:t>
      </w:r>
      <w:r w:rsidRPr="006B43E4">
        <w:rPr>
          <w:rFonts w:ascii="Cambria" w:eastAsia="SimSun" w:hAnsi="Cambria" w:cs="Cambria"/>
          <w:b/>
          <w:color w:val="000000"/>
          <w:kern w:val="2"/>
        </w:rPr>
        <w:t>„Gwarancja”:</w:t>
      </w:r>
    </w:p>
    <w:p w14:paraId="224A2BF1" w14:textId="6E04622A" w:rsidR="006B43E4" w:rsidRPr="006B43E4" w:rsidRDefault="006B43E4" w:rsidP="00501F93">
      <w:pPr>
        <w:spacing w:line="276" w:lineRule="auto"/>
        <w:ind w:left="720"/>
        <w:rPr>
          <w:rFonts w:ascii="Cambria" w:eastAsia="SimSun" w:hAnsi="Cambria" w:cs="Cambria"/>
          <w:color w:val="000000"/>
          <w:kern w:val="2"/>
        </w:rPr>
      </w:pPr>
      <w:r w:rsidRPr="006B43E4">
        <w:rPr>
          <w:rFonts w:ascii="Cambria" w:eastAsia="SimSun" w:hAnsi="Cambria" w:cs="Cambria"/>
          <w:color w:val="000000"/>
          <w:kern w:val="2"/>
        </w:rPr>
        <w:t xml:space="preserve">Oferowany przez Wykonawcę termin gwarancji jakości na wykonaną dokumentację projektową, stanowiącą Część 1 oraz wykonane roboty budowlane stanowiące Część 2 przedmiotu umowy </w:t>
      </w:r>
      <w:r>
        <w:rPr>
          <w:rFonts w:ascii="Cambria" w:eastAsia="SimSun" w:hAnsi="Cambria" w:cs="Cambria"/>
          <w:color w:val="000000"/>
          <w:kern w:val="2"/>
        </w:rPr>
        <w:t xml:space="preserve">liczony </w:t>
      </w:r>
      <w:r w:rsidRPr="006B43E4">
        <w:rPr>
          <w:rFonts w:ascii="Cambria" w:eastAsia="SimSun" w:hAnsi="Cambria" w:cs="Cambria"/>
          <w:color w:val="000000"/>
          <w:kern w:val="2"/>
        </w:rPr>
        <w:t>od dnia podpisania protokołu odbioru końcowego przedmiotu umowy będzie oceniany w następujący sposób:</w:t>
      </w:r>
    </w:p>
    <w:p w14:paraId="12847B6B" w14:textId="77777777" w:rsidR="006B43E4" w:rsidRPr="006B43E4" w:rsidRDefault="006B43E4" w:rsidP="00501F93">
      <w:pPr>
        <w:spacing w:line="276" w:lineRule="auto"/>
        <w:ind w:left="720"/>
        <w:rPr>
          <w:rFonts w:ascii="Cambria" w:eastAsia="SimSun" w:hAnsi="Cambria" w:cs="Cambria"/>
          <w:color w:val="000000"/>
          <w:kern w:val="2"/>
        </w:rPr>
      </w:pPr>
      <w:r w:rsidRPr="006B43E4">
        <w:rPr>
          <w:rFonts w:ascii="Cambria" w:eastAsia="SimSun" w:hAnsi="Cambria" w:cs="Cambria"/>
          <w:color w:val="000000"/>
          <w:kern w:val="2"/>
        </w:rPr>
        <w:t>36 miesięcy – 0 pkt.</w:t>
      </w:r>
    </w:p>
    <w:p w14:paraId="7F7F7A8E" w14:textId="77777777" w:rsidR="006B43E4" w:rsidRPr="006B43E4" w:rsidRDefault="006B43E4" w:rsidP="00501F93">
      <w:pPr>
        <w:spacing w:line="276" w:lineRule="auto"/>
        <w:ind w:left="720"/>
        <w:rPr>
          <w:rFonts w:ascii="Cambria" w:eastAsia="SimSun" w:hAnsi="Cambria" w:cs="Cambria"/>
          <w:color w:val="000000"/>
          <w:kern w:val="2"/>
        </w:rPr>
      </w:pPr>
      <w:r w:rsidRPr="006B43E4">
        <w:rPr>
          <w:rFonts w:ascii="Cambria" w:eastAsia="SimSun" w:hAnsi="Cambria" w:cs="Cambria"/>
          <w:color w:val="000000"/>
          <w:kern w:val="2"/>
        </w:rPr>
        <w:t>48 miesięcy – 10 pkt</w:t>
      </w:r>
    </w:p>
    <w:p w14:paraId="588D8CC0" w14:textId="77777777" w:rsidR="006B43E4" w:rsidRPr="006B43E4" w:rsidRDefault="006B43E4" w:rsidP="00501F93">
      <w:pPr>
        <w:spacing w:line="276" w:lineRule="auto"/>
        <w:ind w:left="720"/>
        <w:rPr>
          <w:rFonts w:ascii="Cambria" w:eastAsia="SimSun" w:hAnsi="Cambria" w:cs="Cambria"/>
          <w:color w:val="000000"/>
          <w:kern w:val="2"/>
        </w:rPr>
      </w:pPr>
      <w:r w:rsidRPr="006B43E4">
        <w:rPr>
          <w:rFonts w:ascii="Cambria" w:eastAsia="SimSun" w:hAnsi="Cambria" w:cs="Cambria"/>
          <w:color w:val="000000"/>
          <w:kern w:val="2"/>
        </w:rPr>
        <w:t>60 miesięcy – 20 pkt.</w:t>
      </w:r>
    </w:p>
    <w:p w14:paraId="495D82A2" w14:textId="1DF792FE" w:rsidR="006B43E4" w:rsidRPr="006B43E4" w:rsidRDefault="006B43E4" w:rsidP="00501F93">
      <w:pPr>
        <w:spacing w:line="276" w:lineRule="auto"/>
        <w:ind w:left="720"/>
        <w:rPr>
          <w:rFonts w:ascii="Cambria" w:eastAsia="SimSun" w:hAnsi="Cambria" w:cs="Cambria"/>
          <w:color w:val="000000"/>
          <w:kern w:val="2"/>
        </w:rPr>
      </w:pPr>
      <w:r w:rsidRPr="006B43E4">
        <w:rPr>
          <w:rFonts w:ascii="Cambria" w:eastAsia="SimSun" w:hAnsi="Cambria" w:cs="Cambria"/>
          <w:color w:val="000000"/>
          <w:kern w:val="2"/>
        </w:rPr>
        <w:t>Wykonawca zobowiązany jest wskazać liczbę miesięcy na jaką udziela gwa</w:t>
      </w:r>
      <w:r w:rsidR="002D448D">
        <w:rPr>
          <w:rFonts w:ascii="Cambria" w:eastAsia="SimSun" w:hAnsi="Cambria" w:cs="Cambria"/>
          <w:color w:val="000000"/>
          <w:kern w:val="2"/>
        </w:rPr>
        <w:t>rancji jakości w sekcji C pkt. 5</w:t>
      </w:r>
      <w:r w:rsidRPr="006B43E4">
        <w:rPr>
          <w:rFonts w:ascii="Cambria" w:eastAsia="SimSun" w:hAnsi="Cambria" w:cs="Cambria"/>
          <w:color w:val="000000"/>
          <w:kern w:val="2"/>
        </w:rPr>
        <w:t xml:space="preserve"> formularza oferty dokonując odpowiednich skreśleń: 36, 48 lub 60 miesięcy.</w:t>
      </w:r>
    </w:p>
    <w:p w14:paraId="2369555F" w14:textId="77777777" w:rsidR="006B43E4" w:rsidRPr="006B43E4" w:rsidRDefault="006B43E4" w:rsidP="00501F93">
      <w:pPr>
        <w:spacing w:line="276" w:lineRule="auto"/>
        <w:ind w:left="720"/>
        <w:rPr>
          <w:rFonts w:ascii="Cambria" w:eastAsia="SimSun" w:hAnsi="Cambria" w:cs="Cambria"/>
          <w:color w:val="000000"/>
          <w:kern w:val="2"/>
        </w:rPr>
      </w:pPr>
      <w:r w:rsidRPr="006B43E4">
        <w:rPr>
          <w:rFonts w:ascii="Cambria" w:eastAsia="SimSun" w:hAnsi="Cambria" w:cs="Cambria"/>
          <w:color w:val="000000"/>
          <w:kern w:val="2"/>
        </w:rPr>
        <w:t>W przypadku braku wskazania przez wykonawcę w formularzu oferty okresu na jaki zostaje udzielona gwarancja jakości, zamawiający uzna, że wykonawca udziela gwarancji jakości na minimalny okres tj. 36 miesięcy</w:t>
      </w:r>
    </w:p>
    <w:p w14:paraId="1AFCF328" w14:textId="77777777" w:rsidR="006B43E4" w:rsidRPr="006B43E4" w:rsidRDefault="006B43E4" w:rsidP="00501F93">
      <w:pPr>
        <w:numPr>
          <w:ilvl w:val="2"/>
          <w:numId w:val="50"/>
        </w:numPr>
        <w:spacing w:line="276" w:lineRule="auto"/>
        <w:rPr>
          <w:rFonts w:ascii="Cambria" w:eastAsia="SimSun" w:hAnsi="Cambria" w:cs="Cambria"/>
          <w:kern w:val="2"/>
        </w:rPr>
      </w:pPr>
      <w:r w:rsidRPr="006B43E4">
        <w:rPr>
          <w:rFonts w:ascii="Cambria" w:eastAsia="SimSun" w:hAnsi="Cambria" w:cs="Cambria"/>
          <w:color w:val="000000"/>
          <w:kern w:val="2"/>
        </w:rPr>
        <w:t xml:space="preserve">Kryterium </w:t>
      </w:r>
      <w:r w:rsidRPr="006B43E4">
        <w:rPr>
          <w:rFonts w:ascii="Cambria" w:eastAsia="SimSun" w:hAnsi="Cambria" w:cs="Cambria"/>
          <w:b/>
          <w:color w:val="000000"/>
          <w:kern w:val="2"/>
        </w:rPr>
        <w:t>„Czas reakcji”</w:t>
      </w:r>
      <w:r w:rsidRPr="006B43E4">
        <w:rPr>
          <w:rFonts w:ascii="Cambria" w:eastAsia="SimSun" w:hAnsi="Cambria" w:cs="Cambria"/>
          <w:color w:val="000000"/>
          <w:kern w:val="2"/>
        </w:rPr>
        <w:t xml:space="preserve">  w okresie gwarancji na przystąpienie do usunięcia </w:t>
      </w:r>
      <w:r w:rsidRPr="006B43E4">
        <w:rPr>
          <w:rFonts w:ascii="Cambria" w:eastAsia="SimSun" w:hAnsi="Cambria" w:cs="Cambria"/>
          <w:kern w:val="2"/>
        </w:rPr>
        <w:t>uszkodzenia, wady, usterki lub awarii w zakresie robót budowlano – montażowych  oraz w zakresie pracy zamontowanych urządzeń podany w dniach roboczych.</w:t>
      </w:r>
    </w:p>
    <w:p w14:paraId="7509109B" w14:textId="77777777" w:rsidR="006B43E4" w:rsidRPr="006B43E4" w:rsidRDefault="006B43E4" w:rsidP="00501F93">
      <w:pPr>
        <w:numPr>
          <w:ilvl w:val="0"/>
          <w:numId w:val="51"/>
        </w:numPr>
        <w:spacing w:line="276" w:lineRule="auto"/>
        <w:contextualSpacing/>
        <w:rPr>
          <w:rFonts w:ascii="Cambria" w:hAnsi="Cambria" w:cs="Cambria"/>
          <w:vanish/>
          <w:kern w:val="2"/>
        </w:rPr>
      </w:pPr>
    </w:p>
    <w:p w14:paraId="77CF0AA8" w14:textId="77777777" w:rsidR="006B43E4" w:rsidRPr="006B43E4" w:rsidRDefault="006B43E4" w:rsidP="00501F93">
      <w:pPr>
        <w:tabs>
          <w:tab w:val="left" w:pos="708"/>
        </w:tabs>
        <w:spacing w:line="276" w:lineRule="auto"/>
        <w:ind w:left="720"/>
        <w:rPr>
          <w:rFonts w:ascii="Cambria" w:hAnsi="Cambria" w:cs="Cambria"/>
          <w:bCs/>
          <w:kern w:val="2"/>
        </w:rPr>
      </w:pPr>
      <w:r w:rsidRPr="006B43E4">
        <w:rPr>
          <w:rFonts w:ascii="Cambria" w:hAnsi="Cambria" w:cs="Cambria"/>
          <w:bCs/>
          <w:kern w:val="2"/>
        </w:rPr>
        <w:t xml:space="preserve">Zamawiający dokona oceny tego kryterium w odniesieniu do liczby dni roboczych, </w:t>
      </w:r>
      <w:r w:rsidRPr="006B43E4">
        <w:rPr>
          <w:rFonts w:ascii="Cambria" w:hAnsi="Cambria" w:cs="Cambria"/>
          <w:bCs/>
          <w:kern w:val="2"/>
        </w:rPr>
        <w:br/>
        <w:t xml:space="preserve">w czasie których Wykonawca przystąpi do usunięcia uszkodzenia, wady, usterki lub awarii w zakresie robót budowlano – montażowych  oraz w zakresie pracy zamontowanych urządzeń w okresie gwarancji w następujący sposób: </w:t>
      </w:r>
    </w:p>
    <w:p w14:paraId="5CD8D514" w14:textId="77777777" w:rsidR="006B43E4" w:rsidRPr="006B43E4" w:rsidRDefault="006B43E4" w:rsidP="00501F93">
      <w:pPr>
        <w:tabs>
          <w:tab w:val="left" w:pos="708"/>
        </w:tabs>
        <w:spacing w:line="276" w:lineRule="auto"/>
        <w:ind w:left="720"/>
        <w:rPr>
          <w:rFonts w:ascii="Cambria" w:hAnsi="Cambria" w:cs="Cambria"/>
          <w:bCs/>
          <w:kern w:val="2"/>
        </w:rPr>
      </w:pPr>
      <w:r w:rsidRPr="006B43E4">
        <w:rPr>
          <w:rFonts w:ascii="Cambria" w:hAnsi="Cambria" w:cs="Cambria"/>
          <w:bCs/>
          <w:kern w:val="2"/>
        </w:rPr>
        <w:t>7 dni roboczych – 0 punktów;</w:t>
      </w:r>
    </w:p>
    <w:p w14:paraId="05733876" w14:textId="77777777" w:rsidR="006B43E4" w:rsidRPr="006B43E4" w:rsidRDefault="006B43E4" w:rsidP="00501F93">
      <w:pPr>
        <w:tabs>
          <w:tab w:val="left" w:pos="708"/>
        </w:tabs>
        <w:spacing w:line="276" w:lineRule="auto"/>
        <w:ind w:left="720"/>
        <w:rPr>
          <w:rFonts w:ascii="Cambria" w:hAnsi="Cambria" w:cs="Cambria"/>
          <w:bCs/>
          <w:kern w:val="2"/>
        </w:rPr>
      </w:pPr>
      <w:r w:rsidRPr="006B43E4">
        <w:rPr>
          <w:rFonts w:ascii="Cambria" w:hAnsi="Cambria" w:cs="Cambria"/>
          <w:bCs/>
          <w:kern w:val="2"/>
        </w:rPr>
        <w:t>6 dni roboczych – 2 punkt;</w:t>
      </w:r>
    </w:p>
    <w:p w14:paraId="3049B254" w14:textId="77777777" w:rsidR="006B43E4" w:rsidRPr="006B43E4" w:rsidRDefault="006B43E4" w:rsidP="00501F93">
      <w:pPr>
        <w:tabs>
          <w:tab w:val="left" w:pos="708"/>
        </w:tabs>
        <w:spacing w:line="276" w:lineRule="auto"/>
        <w:ind w:left="720"/>
        <w:rPr>
          <w:rFonts w:ascii="Cambria" w:hAnsi="Cambria" w:cs="Cambria"/>
          <w:bCs/>
          <w:kern w:val="2"/>
        </w:rPr>
      </w:pPr>
      <w:r w:rsidRPr="006B43E4">
        <w:rPr>
          <w:rFonts w:ascii="Cambria" w:hAnsi="Cambria" w:cs="Cambria"/>
          <w:bCs/>
          <w:kern w:val="2"/>
        </w:rPr>
        <w:t>5 dni roboczych – 4 punkty;</w:t>
      </w:r>
    </w:p>
    <w:p w14:paraId="164B017B" w14:textId="77777777" w:rsidR="006B43E4" w:rsidRPr="006B43E4" w:rsidRDefault="006B43E4" w:rsidP="00501F93">
      <w:pPr>
        <w:tabs>
          <w:tab w:val="left" w:pos="708"/>
        </w:tabs>
        <w:spacing w:line="276" w:lineRule="auto"/>
        <w:ind w:left="720"/>
        <w:rPr>
          <w:rFonts w:ascii="Cambria" w:hAnsi="Cambria" w:cs="Cambria"/>
          <w:bCs/>
          <w:kern w:val="2"/>
        </w:rPr>
      </w:pPr>
      <w:r w:rsidRPr="006B43E4">
        <w:rPr>
          <w:rFonts w:ascii="Cambria" w:hAnsi="Cambria" w:cs="Cambria"/>
          <w:bCs/>
          <w:kern w:val="2"/>
        </w:rPr>
        <w:t>4 dni robocze – 8 punkty;</w:t>
      </w:r>
    </w:p>
    <w:p w14:paraId="568491AA" w14:textId="77777777" w:rsidR="006B43E4" w:rsidRPr="006B43E4" w:rsidRDefault="006B43E4" w:rsidP="00501F93">
      <w:pPr>
        <w:tabs>
          <w:tab w:val="left" w:pos="708"/>
        </w:tabs>
        <w:spacing w:line="276" w:lineRule="auto"/>
        <w:ind w:left="720"/>
        <w:rPr>
          <w:rFonts w:ascii="Cambria" w:hAnsi="Cambria" w:cs="Cambria"/>
          <w:bCs/>
          <w:kern w:val="2"/>
        </w:rPr>
      </w:pPr>
      <w:r w:rsidRPr="006B43E4">
        <w:rPr>
          <w:rFonts w:ascii="Cambria" w:hAnsi="Cambria" w:cs="Cambria"/>
          <w:bCs/>
          <w:kern w:val="2"/>
        </w:rPr>
        <w:t>3 dni robocze – 12 punktów;</w:t>
      </w:r>
    </w:p>
    <w:p w14:paraId="36D519A0" w14:textId="77777777" w:rsidR="006B43E4" w:rsidRPr="006B43E4" w:rsidRDefault="006B43E4" w:rsidP="00501F93">
      <w:pPr>
        <w:tabs>
          <w:tab w:val="left" w:pos="708"/>
        </w:tabs>
        <w:spacing w:line="276" w:lineRule="auto"/>
        <w:ind w:left="720"/>
        <w:rPr>
          <w:rFonts w:ascii="Cambria" w:hAnsi="Cambria" w:cs="Cambria"/>
          <w:bCs/>
          <w:kern w:val="2"/>
        </w:rPr>
      </w:pPr>
      <w:r w:rsidRPr="006B43E4">
        <w:rPr>
          <w:rFonts w:ascii="Cambria" w:hAnsi="Cambria" w:cs="Cambria"/>
          <w:bCs/>
          <w:kern w:val="2"/>
        </w:rPr>
        <w:t>2 dni robocze – 16 punktów;</w:t>
      </w:r>
    </w:p>
    <w:p w14:paraId="2844D410" w14:textId="77777777" w:rsidR="006B43E4" w:rsidRPr="006B43E4" w:rsidRDefault="006B43E4" w:rsidP="00501F93">
      <w:pPr>
        <w:tabs>
          <w:tab w:val="left" w:pos="708"/>
        </w:tabs>
        <w:spacing w:line="276" w:lineRule="auto"/>
        <w:ind w:left="720"/>
        <w:rPr>
          <w:rFonts w:ascii="Cambria" w:hAnsi="Cambria" w:cs="Cambria"/>
          <w:bCs/>
          <w:kern w:val="2"/>
        </w:rPr>
      </w:pPr>
      <w:r w:rsidRPr="006B43E4">
        <w:rPr>
          <w:rFonts w:ascii="Cambria" w:hAnsi="Cambria" w:cs="Cambria"/>
          <w:bCs/>
          <w:kern w:val="2"/>
        </w:rPr>
        <w:t>1 dzień roboczy – 20 punktów</w:t>
      </w:r>
    </w:p>
    <w:p w14:paraId="7388217B" w14:textId="48D261DB" w:rsidR="006B43E4" w:rsidRPr="006B43E4" w:rsidRDefault="006B43E4" w:rsidP="00501F93">
      <w:pPr>
        <w:tabs>
          <w:tab w:val="left" w:pos="708"/>
        </w:tabs>
        <w:spacing w:line="276" w:lineRule="auto"/>
        <w:ind w:left="720"/>
        <w:rPr>
          <w:rFonts w:ascii="Cambria" w:hAnsi="Cambria" w:cs="Cambria"/>
          <w:bCs/>
          <w:kern w:val="2"/>
        </w:rPr>
      </w:pPr>
      <w:r w:rsidRPr="006B43E4">
        <w:rPr>
          <w:rFonts w:ascii="Cambria" w:hAnsi="Cambria" w:cs="Cambria"/>
          <w:bCs/>
          <w:kern w:val="2"/>
        </w:rPr>
        <w:t>Wykonawca zo</w:t>
      </w:r>
      <w:r w:rsidR="002D448D">
        <w:rPr>
          <w:rFonts w:ascii="Cambria" w:hAnsi="Cambria" w:cs="Cambria"/>
          <w:bCs/>
          <w:kern w:val="2"/>
        </w:rPr>
        <w:t>bowiązany jest wskazać w pkt.  6</w:t>
      </w:r>
      <w:r w:rsidRPr="006B43E4">
        <w:rPr>
          <w:rFonts w:ascii="Cambria" w:hAnsi="Cambria" w:cs="Cambria"/>
          <w:bCs/>
          <w:kern w:val="2"/>
        </w:rPr>
        <w:t xml:space="preserve"> sekcja C formularza oferty, liczbę dni roboczych, w czasie których przystąpi w okresie gwarancji do usunięcia uszkodzenia, wady, usterki lub awarii w zakresie robót budowlano – montażowych  oraz w zakresie pracy zamontowanych urządzeń, dokonując odpowiednich skreśleń: 1, 2, 3, 4, 5, 6, 7,</w:t>
      </w:r>
    </w:p>
    <w:p w14:paraId="48796A50" w14:textId="77777777" w:rsidR="006B43E4" w:rsidRPr="006B43E4" w:rsidRDefault="006B43E4" w:rsidP="00501F93">
      <w:pPr>
        <w:tabs>
          <w:tab w:val="left" w:pos="708"/>
        </w:tabs>
        <w:spacing w:line="276" w:lineRule="auto"/>
        <w:ind w:left="720"/>
        <w:rPr>
          <w:rFonts w:ascii="Cambria" w:hAnsi="Cambria" w:cs="Cambria"/>
          <w:bCs/>
          <w:color w:val="000000"/>
          <w:kern w:val="2"/>
        </w:rPr>
      </w:pPr>
      <w:r w:rsidRPr="006B43E4">
        <w:rPr>
          <w:rFonts w:ascii="Cambria" w:hAnsi="Cambria" w:cs="Cambria"/>
          <w:bCs/>
          <w:kern w:val="2"/>
        </w:rPr>
        <w:t xml:space="preserve">W przypadku braku wskazania przez wykonawcę w formularzu oferty czasu reakcji na przystąpienie w okresie gwarancji do usunięcia uszkodzenia, wady, usterki lub awarii w zakresie robót budowlano – montażowych  oraz w zakresie pracy zamontowanych urządzeń, zamawiający uzna, że wykonawca zaoferował maksymalny czas reakcji na przystąpienie do usunięcia uszkodzenia, wady, usterki lub awarii w zakresie robót budowlano – montażowych  oraz w zakresie pracy zamontowanych urządzeń, </w:t>
      </w:r>
      <w:r w:rsidRPr="006B43E4">
        <w:rPr>
          <w:rFonts w:ascii="Cambria" w:hAnsi="Cambria" w:cs="Cambria"/>
          <w:bCs/>
          <w:color w:val="000000"/>
          <w:kern w:val="2"/>
        </w:rPr>
        <w:t>tj. 7 dni roboczych.</w:t>
      </w:r>
    </w:p>
    <w:p w14:paraId="74F05800" w14:textId="77777777" w:rsidR="006B43E4" w:rsidRPr="006B43E4" w:rsidRDefault="006B43E4" w:rsidP="00501F93">
      <w:pPr>
        <w:numPr>
          <w:ilvl w:val="0"/>
          <w:numId w:val="52"/>
        </w:numPr>
        <w:tabs>
          <w:tab w:val="left" w:pos="709"/>
        </w:tabs>
        <w:spacing w:line="276" w:lineRule="auto"/>
        <w:contextualSpacing/>
        <w:rPr>
          <w:rFonts w:ascii="Cambria" w:hAnsi="Cambria" w:cs="Cambria"/>
          <w:vanish/>
          <w:kern w:val="2"/>
        </w:rPr>
      </w:pPr>
    </w:p>
    <w:p w14:paraId="436CE924" w14:textId="77777777" w:rsidR="006B43E4" w:rsidRPr="006B43E4" w:rsidRDefault="006B43E4" w:rsidP="00501F93">
      <w:pPr>
        <w:numPr>
          <w:ilvl w:val="0"/>
          <w:numId w:val="52"/>
        </w:numPr>
        <w:tabs>
          <w:tab w:val="left" w:pos="709"/>
        </w:tabs>
        <w:spacing w:line="276" w:lineRule="auto"/>
        <w:contextualSpacing/>
        <w:rPr>
          <w:rFonts w:ascii="Cambria" w:hAnsi="Cambria" w:cs="Cambria"/>
          <w:vanish/>
          <w:kern w:val="2"/>
        </w:rPr>
      </w:pPr>
    </w:p>
    <w:p w14:paraId="4438EEB5" w14:textId="77777777" w:rsidR="006B43E4" w:rsidRPr="006B43E4" w:rsidRDefault="006B43E4" w:rsidP="00501F93">
      <w:pPr>
        <w:numPr>
          <w:ilvl w:val="0"/>
          <w:numId w:val="52"/>
        </w:numPr>
        <w:tabs>
          <w:tab w:val="left" w:pos="709"/>
        </w:tabs>
        <w:spacing w:line="276" w:lineRule="auto"/>
        <w:contextualSpacing/>
        <w:rPr>
          <w:rFonts w:ascii="Cambria" w:hAnsi="Cambria" w:cs="Cambria"/>
          <w:vanish/>
          <w:kern w:val="2"/>
        </w:rPr>
      </w:pPr>
    </w:p>
    <w:p w14:paraId="572A6D6B" w14:textId="77777777" w:rsidR="006B43E4" w:rsidRPr="006B43E4" w:rsidRDefault="006B43E4" w:rsidP="00501F93">
      <w:pPr>
        <w:numPr>
          <w:ilvl w:val="0"/>
          <w:numId w:val="52"/>
        </w:numPr>
        <w:tabs>
          <w:tab w:val="left" w:pos="709"/>
        </w:tabs>
        <w:spacing w:line="276" w:lineRule="auto"/>
        <w:contextualSpacing/>
        <w:rPr>
          <w:rFonts w:ascii="Cambria" w:hAnsi="Cambria" w:cs="Cambria"/>
          <w:vanish/>
          <w:kern w:val="2"/>
        </w:rPr>
      </w:pPr>
    </w:p>
    <w:p w14:paraId="11B48FA5" w14:textId="77777777" w:rsidR="006B43E4" w:rsidRPr="006B43E4" w:rsidRDefault="006B43E4" w:rsidP="00501F93">
      <w:pPr>
        <w:numPr>
          <w:ilvl w:val="0"/>
          <w:numId w:val="52"/>
        </w:numPr>
        <w:tabs>
          <w:tab w:val="left" w:pos="709"/>
        </w:tabs>
        <w:spacing w:line="276" w:lineRule="auto"/>
        <w:contextualSpacing/>
        <w:rPr>
          <w:rFonts w:ascii="Cambria" w:hAnsi="Cambria" w:cs="Cambria"/>
          <w:vanish/>
          <w:kern w:val="2"/>
        </w:rPr>
      </w:pPr>
    </w:p>
    <w:p w14:paraId="56F76463" w14:textId="77777777" w:rsidR="006B43E4" w:rsidRPr="006B43E4" w:rsidRDefault="006B43E4" w:rsidP="00501F93">
      <w:pPr>
        <w:numPr>
          <w:ilvl w:val="0"/>
          <w:numId w:val="52"/>
        </w:numPr>
        <w:tabs>
          <w:tab w:val="left" w:pos="709"/>
        </w:tabs>
        <w:spacing w:line="276" w:lineRule="auto"/>
        <w:contextualSpacing/>
        <w:rPr>
          <w:rFonts w:ascii="Cambria" w:hAnsi="Cambria" w:cs="Cambria"/>
          <w:vanish/>
          <w:kern w:val="2"/>
        </w:rPr>
      </w:pPr>
    </w:p>
    <w:p w14:paraId="6BD313B0" w14:textId="77777777" w:rsidR="006B43E4" w:rsidRPr="006B43E4" w:rsidRDefault="006B43E4" w:rsidP="00501F93">
      <w:pPr>
        <w:numPr>
          <w:ilvl w:val="0"/>
          <w:numId w:val="52"/>
        </w:numPr>
        <w:tabs>
          <w:tab w:val="left" w:pos="709"/>
        </w:tabs>
        <w:spacing w:line="276" w:lineRule="auto"/>
        <w:contextualSpacing/>
        <w:rPr>
          <w:rFonts w:ascii="Cambria" w:hAnsi="Cambria" w:cs="Cambria"/>
          <w:vanish/>
          <w:kern w:val="2"/>
        </w:rPr>
      </w:pPr>
    </w:p>
    <w:p w14:paraId="1BA72C18" w14:textId="77777777" w:rsidR="006B43E4" w:rsidRPr="006B43E4" w:rsidRDefault="006B43E4" w:rsidP="00501F93">
      <w:pPr>
        <w:numPr>
          <w:ilvl w:val="0"/>
          <w:numId w:val="52"/>
        </w:numPr>
        <w:tabs>
          <w:tab w:val="left" w:pos="709"/>
        </w:tabs>
        <w:spacing w:line="276" w:lineRule="auto"/>
        <w:contextualSpacing/>
        <w:rPr>
          <w:rFonts w:ascii="Cambria" w:hAnsi="Cambria" w:cs="Cambria"/>
          <w:vanish/>
          <w:kern w:val="2"/>
        </w:rPr>
      </w:pPr>
    </w:p>
    <w:p w14:paraId="77535095" w14:textId="77777777" w:rsidR="006B43E4" w:rsidRPr="006B43E4" w:rsidRDefault="006B43E4" w:rsidP="00501F93">
      <w:pPr>
        <w:numPr>
          <w:ilvl w:val="0"/>
          <w:numId w:val="52"/>
        </w:numPr>
        <w:tabs>
          <w:tab w:val="left" w:pos="709"/>
        </w:tabs>
        <w:spacing w:line="276" w:lineRule="auto"/>
        <w:contextualSpacing/>
        <w:rPr>
          <w:rFonts w:ascii="Cambria" w:hAnsi="Cambria" w:cs="Cambria"/>
          <w:vanish/>
          <w:kern w:val="2"/>
        </w:rPr>
      </w:pPr>
    </w:p>
    <w:p w14:paraId="5247695A" w14:textId="77777777" w:rsidR="006B43E4" w:rsidRPr="006B43E4" w:rsidRDefault="006B43E4" w:rsidP="00501F93">
      <w:pPr>
        <w:numPr>
          <w:ilvl w:val="1"/>
          <w:numId w:val="52"/>
        </w:numPr>
        <w:tabs>
          <w:tab w:val="left" w:pos="709"/>
        </w:tabs>
        <w:spacing w:line="276" w:lineRule="auto"/>
        <w:contextualSpacing/>
        <w:rPr>
          <w:rFonts w:ascii="Cambria" w:hAnsi="Cambria" w:cs="Cambria"/>
          <w:vanish/>
          <w:kern w:val="2"/>
        </w:rPr>
      </w:pPr>
    </w:p>
    <w:p w14:paraId="18A17A0A" w14:textId="77777777" w:rsidR="006B43E4" w:rsidRPr="006B43E4" w:rsidRDefault="006B43E4" w:rsidP="00501F93">
      <w:pPr>
        <w:numPr>
          <w:ilvl w:val="1"/>
          <w:numId w:val="52"/>
        </w:numPr>
        <w:tabs>
          <w:tab w:val="left" w:pos="709"/>
        </w:tabs>
        <w:spacing w:line="276" w:lineRule="auto"/>
        <w:rPr>
          <w:rFonts w:ascii="Cambria" w:hAnsi="Cambria" w:cs="Cambria"/>
          <w:kern w:val="2"/>
        </w:rPr>
      </w:pPr>
      <w:r w:rsidRPr="006B43E4">
        <w:rPr>
          <w:rFonts w:ascii="Cambria" w:hAnsi="Cambria" w:cs="Cambria"/>
          <w:kern w:val="2"/>
        </w:rPr>
        <w:t>Za najkorzystniejszą ofertę zostanie uznana oferta, która otrzyma największą ilość punktów (P) obliczoną na podstawie wzoru:</w:t>
      </w:r>
    </w:p>
    <w:p w14:paraId="05D38B08" w14:textId="77777777" w:rsidR="006B43E4" w:rsidRPr="006B43E4" w:rsidRDefault="006B43E4" w:rsidP="00501F93">
      <w:pPr>
        <w:tabs>
          <w:tab w:val="left" w:pos="709"/>
        </w:tabs>
        <w:spacing w:line="276" w:lineRule="auto"/>
        <w:ind w:left="709"/>
        <w:rPr>
          <w:rFonts w:ascii="Cambria" w:hAnsi="Cambria" w:cs="Cambria"/>
          <w:kern w:val="2"/>
        </w:rPr>
      </w:pPr>
    </w:p>
    <w:p w14:paraId="1F896AA1" w14:textId="77777777" w:rsidR="006B43E4" w:rsidRPr="006B43E4" w:rsidRDefault="006B43E4" w:rsidP="00501F93">
      <w:pPr>
        <w:tabs>
          <w:tab w:val="left" w:pos="709"/>
        </w:tabs>
        <w:spacing w:line="276" w:lineRule="auto"/>
        <w:ind w:left="709"/>
        <w:rPr>
          <w:rFonts w:ascii="Cambria" w:hAnsi="Cambria" w:cs="Cambria"/>
          <w:b/>
          <w:kern w:val="2"/>
        </w:rPr>
      </w:pPr>
      <w:r w:rsidRPr="006B43E4">
        <w:rPr>
          <w:rFonts w:ascii="Cambria" w:hAnsi="Cambria" w:cs="Cambria"/>
          <w:b/>
          <w:kern w:val="2"/>
        </w:rPr>
        <w:t>P = C + G+ R</w:t>
      </w:r>
    </w:p>
    <w:p w14:paraId="75CC6938" w14:textId="77777777" w:rsidR="006B43E4" w:rsidRPr="006B43E4" w:rsidRDefault="006B43E4" w:rsidP="00501F93">
      <w:pPr>
        <w:tabs>
          <w:tab w:val="left" w:pos="709"/>
        </w:tabs>
        <w:spacing w:line="276" w:lineRule="auto"/>
        <w:ind w:left="709"/>
        <w:rPr>
          <w:rFonts w:ascii="Cambria" w:hAnsi="Cambria" w:cs="Cambria"/>
          <w:kern w:val="2"/>
        </w:rPr>
      </w:pPr>
      <w:r w:rsidRPr="006B43E4">
        <w:rPr>
          <w:rFonts w:ascii="Cambria" w:hAnsi="Cambria" w:cs="Cambria"/>
          <w:kern w:val="2"/>
        </w:rPr>
        <w:t xml:space="preserve">gdzie: </w:t>
      </w:r>
    </w:p>
    <w:p w14:paraId="3DED752B" w14:textId="77777777" w:rsidR="006B43E4" w:rsidRPr="006B43E4" w:rsidRDefault="006B43E4" w:rsidP="00501F93">
      <w:pPr>
        <w:tabs>
          <w:tab w:val="left" w:pos="709"/>
        </w:tabs>
        <w:spacing w:line="276" w:lineRule="auto"/>
        <w:ind w:left="709"/>
        <w:rPr>
          <w:rFonts w:ascii="Cambria" w:hAnsi="Cambria" w:cs="Cambria"/>
          <w:kern w:val="2"/>
        </w:rPr>
      </w:pPr>
      <w:r w:rsidRPr="006B43E4">
        <w:rPr>
          <w:rFonts w:ascii="Cambria" w:hAnsi="Cambria" w:cs="Cambria"/>
          <w:kern w:val="2"/>
        </w:rPr>
        <w:lastRenderedPageBreak/>
        <w:t xml:space="preserve">P - łączna ilość punktów oferty ocenianej, </w:t>
      </w:r>
    </w:p>
    <w:p w14:paraId="59B4B4C8" w14:textId="77777777" w:rsidR="006B43E4" w:rsidRPr="006B43E4" w:rsidRDefault="006B43E4" w:rsidP="00501F93">
      <w:pPr>
        <w:tabs>
          <w:tab w:val="left" w:pos="709"/>
        </w:tabs>
        <w:spacing w:line="276" w:lineRule="auto"/>
        <w:ind w:left="709"/>
        <w:rPr>
          <w:rFonts w:ascii="Cambria" w:hAnsi="Cambria" w:cs="Cambria"/>
          <w:kern w:val="2"/>
        </w:rPr>
      </w:pPr>
      <w:r w:rsidRPr="006B43E4">
        <w:rPr>
          <w:rFonts w:ascii="Cambria" w:hAnsi="Cambria" w:cs="Cambria"/>
          <w:kern w:val="2"/>
        </w:rPr>
        <w:t>C - liczba punktów uzyskanych w kryterium „Cena”,</w:t>
      </w:r>
    </w:p>
    <w:p w14:paraId="04884569" w14:textId="15E099FF" w:rsidR="006B43E4" w:rsidRPr="006B43E4" w:rsidRDefault="003910C0" w:rsidP="00501F93">
      <w:pPr>
        <w:tabs>
          <w:tab w:val="left" w:pos="709"/>
        </w:tabs>
        <w:spacing w:line="276" w:lineRule="auto"/>
        <w:ind w:left="709"/>
        <w:rPr>
          <w:rFonts w:ascii="Cambria" w:hAnsi="Cambria" w:cs="Cambria"/>
          <w:kern w:val="2"/>
        </w:rPr>
      </w:pPr>
      <w:r>
        <w:rPr>
          <w:rFonts w:ascii="Cambria" w:hAnsi="Cambria" w:cs="Cambria"/>
          <w:kern w:val="2"/>
        </w:rPr>
        <w:t xml:space="preserve">G </w:t>
      </w:r>
      <w:r w:rsidR="006B43E4" w:rsidRPr="006B43E4">
        <w:rPr>
          <w:rFonts w:ascii="Cambria" w:hAnsi="Cambria" w:cs="Cambria"/>
          <w:kern w:val="2"/>
        </w:rPr>
        <w:t xml:space="preserve">- liczba punktów uzyskanych w kryterium „Gwarancja” na </w:t>
      </w:r>
      <w:r w:rsidRPr="003910C0">
        <w:rPr>
          <w:rFonts w:ascii="Cambria" w:hAnsi="Cambria" w:cs="Cambria"/>
          <w:kern w:val="2"/>
        </w:rPr>
        <w:t>wykonaną dokumentację projektową, stanowiącą Część 1 oraz wykonane roboty budowlane stanowiące Część 2 przedmiotu umowy</w:t>
      </w:r>
    </w:p>
    <w:p w14:paraId="12DA4E88" w14:textId="0C7CF518" w:rsidR="004B34F2" w:rsidRPr="004B34F2" w:rsidRDefault="006B43E4" w:rsidP="00501F93">
      <w:pPr>
        <w:spacing w:line="276" w:lineRule="auto"/>
        <w:ind w:left="708"/>
        <w:rPr>
          <w:rFonts w:ascii="Cambria" w:eastAsia="SimSun" w:hAnsi="Cambria" w:cs="Cambria"/>
          <w:color w:val="000000"/>
          <w:sz w:val="10"/>
          <w:szCs w:val="10"/>
        </w:rPr>
      </w:pPr>
      <w:r w:rsidRPr="006B43E4">
        <w:rPr>
          <w:rFonts w:ascii="Cambria" w:hAnsi="Cambria" w:cs="Cambria"/>
          <w:kern w:val="2"/>
        </w:rPr>
        <w:t>R - liczba punktów uzyskanych w kryterium „Czas reakcji” w okresie gwarancji na przystąpienie do usunięcia uszkodzenia, wady, usterki lub awarii w zakresie robót budowlano – montażowych  oraz w zakresie pracy zamontowanych urządzeń.</w:t>
      </w:r>
    </w:p>
    <w:p w14:paraId="727CBD0D" w14:textId="7A7B5494" w:rsidR="00872365" w:rsidRPr="006F5E0D" w:rsidRDefault="00872365" w:rsidP="00501F93">
      <w:pPr>
        <w:pStyle w:val="Akapitzlist"/>
        <w:tabs>
          <w:tab w:val="left" w:pos="709"/>
        </w:tabs>
        <w:spacing w:before="0" w:after="0" w:line="276" w:lineRule="auto"/>
        <w:jc w:val="left"/>
        <w:rPr>
          <w:rFonts w:ascii="Cambria" w:hAnsi="Cambria" w:cs="Cambria"/>
          <w:b/>
          <w:bCs/>
          <w:color w:val="000000"/>
          <w:sz w:val="24"/>
          <w:szCs w:val="24"/>
        </w:rPr>
      </w:pPr>
    </w:p>
    <w:tbl>
      <w:tblPr>
        <w:tblW w:w="9781" w:type="dxa"/>
        <w:tblInd w:w="108" w:type="dxa"/>
        <w:tblLayout w:type="fixed"/>
        <w:tblLook w:val="0000" w:firstRow="0" w:lastRow="0" w:firstColumn="0" w:lastColumn="0" w:noHBand="0" w:noVBand="0"/>
      </w:tblPr>
      <w:tblGrid>
        <w:gridCol w:w="9781"/>
      </w:tblGrid>
      <w:tr w:rsidR="001835D3" w:rsidRPr="008C4E2D" w14:paraId="1EC85DCB" w14:textId="77777777" w:rsidTr="00CD36A9">
        <w:tc>
          <w:tcPr>
            <w:tcW w:w="9781" w:type="dxa"/>
            <w:tcBorders>
              <w:bottom w:val="single" w:sz="4" w:space="0" w:color="000000"/>
            </w:tcBorders>
            <w:shd w:val="clear" w:color="auto" w:fill="D9D9D9"/>
          </w:tcPr>
          <w:p w14:paraId="79D36AC6" w14:textId="77777777" w:rsidR="001835D3" w:rsidRPr="002D448D" w:rsidRDefault="001835D3" w:rsidP="00501F93">
            <w:pPr>
              <w:spacing w:line="276" w:lineRule="auto"/>
              <w:jc w:val="center"/>
              <w:rPr>
                <w:rFonts w:ascii="Cambria" w:hAnsi="Cambria" w:cs="Cambria"/>
                <w:b/>
                <w:sz w:val="26"/>
                <w:szCs w:val="26"/>
              </w:rPr>
            </w:pPr>
            <w:r w:rsidRPr="002D448D">
              <w:rPr>
                <w:rFonts w:ascii="Cambria" w:hAnsi="Cambria" w:cs="Cambria"/>
                <w:b/>
                <w:sz w:val="26"/>
                <w:szCs w:val="26"/>
              </w:rPr>
              <w:t>Rozdział 18</w:t>
            </w:r>
          </w:p>
          <w:p w14:paraId="3EB41CF9" w14:textId="77777777" w:rsidR="001835D3" w:rsidRPr="008C4E2D" w:rsidRDefault="001835D3" w:rsidP="00501F93">
            <w:pPr>
              <w:spacing w:line="276" w:lineRule="auto"/>
              <w:jc w:val="center"/>
            </w:pPr>
            <w:r w:rsidRPr="008C4E2D">
              <w:rPr>
                <w:rFonts w:ascii="Cambria" w:hAnsi="Cambria" w:cs="Cambria"/>
                <w:b/>
                <w:sz w:val="26"/>
                <w:szCs w:val="26"/>
              </w:rPr>
              <w:t>WYBÓR NAJKORZYSTNIEJSZEJ OFERTY</w:t>
            </w:r>
          </w:p>
        </w:tc>
      </w:tr>
    </w:tbl>
    <w:p w14:paraId="07C2E65A" w14:textId="77777777" w:rsidR="001835D3" w:rsidRPr="008C4E2D" w:rsidRDefault="001835D3" w:rsidP="00501F93">
      <w:pPr>
        <w:pStyle w:val="Kolorowalistaakcent11"/>
        <w:tabs>
          <w:tab w:val="left" w:pos="709"/>
          <w:tab w:val="left" w:pos="1276"/>
          <w:tab w:val="left" w:pos="1418"/>
        </w:tabs>
        <w:spacing w:before="0" w:after="0" w:line="276" w:lineRule="auto"/>
        <w:ind w:left="0"/>
        <w:rPr>
          <w:rFonts w:ascii="Cambria" w:hAnsi="Cambria" w:cs="Cambria"/>
          <w:color w:val="000000"/>
        </w:rPr>
      </w:pPr>
    </w:p>
    <w:p w14:paraId="5B0BC79C" w14:textId="77777777" w:rsidR="001835D3" w:rsidRPr="008C4E2D" w:rsidRDefault="001835D3" w:rsidP="00501F93">
      <w:pPr>
        <w:pStyle w:val="Akapitzlist2"/>
        <w:numPr>
          <w:ilvl w:val="1"/>
          <w:numId w:val="13"/>
        </w:numPr>
        <w:shd w:val="clear" w:color="auto" w:fill="FFFFFF"/>
        <w:tabs>
          <w:tab w:val="left" w:pos="709"/>
        </w:tabs>
        <w:spacing w:before="0" w:after="0" w:line="276" w:lineRule="auto"/>
        <w:ind w:left="709" w:hanging="709"/>
        <w:jc w:val="left"/>
        <w:rPr>
          <w:rFonts w:ascii="Cambria" w:hAnsi="Cambria" w:cs="Cambria"/>
          <w:b/>
          <w:bCs/>
          <w:color w:val="000000"/>
          <w:sz w:val="24"/>
        </w:rPr>
      </w:pPr>
      <w:r w:rsidRPr="008C4E2D">
        <w:rPr>
          <w:rFonts w:ascii="Cambria" w:hAnsi="Cambria" w:cs="Cambria"/>
          <w:color w:val="000000"/>
          <w:sz w:val="24"/>
          <w:szCs w:val="24"/>
        </w:rPr>
        <w:t>Zamawiający wybiera najkorzystniejszą ofertę w terminie związania ofertą.</w:t>
      </w:r>
    </w:p>
    <w:p w14:paraId="6DF59F5C" w14:textId="77777777" w:rsidR="001835D3" w:rsidRPr="008C4E2D" w:rsidRDefault="001835D3" w:rsidP="00501F93">
      <w:pPr>
        <w:pStyle w:val="Listanumerowana22"/>
        <w:numPr>
          <w:ilvl w:val="1"/>
          <w:numId w:val="13"/>
        </w:numPr>
        <w:tabs>
          <w:tab w:val="left" w:pos="709"/>
          <w:tab w:val="left" w:pos="993"/>
        </w:tabs>
        <w:spacing w:line="276" w:lineRule="auto"/>
        <w:ind w:left="709" w:hanging="709"/>
        <w:jc w:val="left"/>
        <w:rPr>
          <w:rFonts w:ascii="Cambria" w:hAnsi="Cambria" w:cs="Cambria"/>
          <w:color w:val="000000"/>
          <w:sz w:val="24"/>
        </w:rPr>
      </w:pPr>
      <w:r w:rsidRPr="008C4E2D">
        <w:rPr>
          <w:rFonts w:ascii="Cambria" w:hAnsi="Cambria" w:cs="Cambria"/>
          <w:color w:val="000000"/>
          <w:sz w:val="24"/>
        </w:rPr>
        <w:t>Jeżeli termin związania ofertą upłynął przed wyborem najkorzystniejszej oferty, Zamawiający wzywa Wykonawcę, którego oferta otrzymała najwyższą ocenę, do wyrażenia, w wyznaczonym przez Zamawiającego terminie, pisemnej zgody na wybór jego oferty</w:t>
      </w:r>
      <w:r w:rsidRPr="008C4E2D">
        <w:rPr>
          <w:rFonts w:ascii="Cambria" w:hAnsi="Cambria" w:cs="Arial"/>
          <w:color w:val="000000"/>
          <w:sz w:val="24"/>
        </w:rPr>
        <w:t xml:space="preserve"> z zastrzeżeniem art. 226 ust. 1 pkt 13 ustawy Pzp</w:t>
      </w:r>
      <w:r w:rsidRPr="008C4E2D">
        <w:rPr>
          <w:rFonts w:ascii="Cambria" w:hAnsi="Cambria" w:cs="Cambria"/>
          <w:color w:val="000000"/>
          <w:sz w:val="24"/>
        </w:rPr>
        <w:t>.</w:t>
      </w:r>
    </w:p>
    <w:p w14:paraId="02EF77A6" w14:textId="77777777" w:rsidR="001835D3" w:rsidRPr="008C4E2D" w:rsidRDefault="001835D3" w:rsidP="00501F93">
      <w:pPr>
        <w:pStyle w:val="Listanumerowana22"/>
        <w:numPr>
          <w:ilvl w:val="1"/>
          <w:numId w:val="13"/>
        </w:numPr>
        <w:tabs>
          <w:tab w:val="left" w:pos="709"/>
          <w:tab w:val="left" w:pos="993"/>
        </w:tabs>
        <w:spacing w:line="276" w:lineRule="auto"/>
        <w:ind w:left="709" w:hanging="709"/>
        <w:jc w:val="left"/>
        <w:rPr>
          <w:rFonts w:ascii="Cambria" w:hAnsi="Cambria" w:cs="Cambria"/>
          <w:color w:val="000000"/>
          <w:sz w:val="24"/>
        </w:rPr>
      </w:pPr>
      <w:r w:rsidRPr="008C4E2D">
        <w:rPr>
          <w:rFonts w:ascii="Cambria" w:hAnsi="Cambria" w:cs="Cambria"/>
          <w:color w:val="000000"/>
          <w:sz w:val="24"/>
        </w:rPr>
        <w:t xml:space="preserve">Stosownie do art. 253 ust. 1 ustawy Pzp, Zamawiający niezwłocznie po wyborze najkorzystniejszej oferty informuje równocześnie Wykonawców, którzy złożyli </w:t>
      </w:r>
      <w:r w:rsidRPr="008C4E2D">
        <w:rPr>
          <w:rFonts w:ascii="Cambria" w:hAnsi="Cambria" w:cs="Cambria"/>
          <w:color w:val="000000"/>
          <w:sz w:val="24"/>
        </w:rPr>
        <w:br/>
        <w:t>oferty, o:</w:t>
      </w:r>
    </w:p>
    <w:p w14:paraId="37CDCC15" w14:textId="54FA6DF8" w:rsidR="001835D3" w:rsidRPr="008C4E2D" w:rsidRDefault="001835D3" w:rsidP="00501F93">
      <w:pPr>
        <w:pStyle w:val="Akapitzlist2"/>
        <w:numPr>
          <w:ilvl w:val="0"/>
          <w:numId w:val="12"/>
        </w:numPr>
        <w:tabs>
          <w:tab w:val="left" w:pos="1134"/>
          <w:tab w:val="left" w:pos="1276"/>
        </w:tabs>
        <w:spacing w:before="0" w:after="0" w:line="276" w:lineRule="auto"/>
        <w:ind w:left="1134" w:hanging="425"/>
        <w:jc w:val="left"/>
        <w:rPr>
          <w:rFonts w:ascii="Cambria" w:hAnsi="Cambria" w:cs="Cambria"/>
          <w:color w:val="000000"/>
          <w:sz w:val="24"/>
          <w:szCs w:val="24"/>
        </w:rPr>
      </w:pPr>
      <w:r w:rsidRPr="008C4E2D">
        <w:rPr>
          <w:rFonts w:ascii="Cambria" w:hAnsi="Cambria" w:cs="Cambria"/>
          <w:color w:val="000000"/>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w:t>
      </w:r>
      <w:r w:rsidR="00515A3B">
        <w:rPr>
          <w:rFonts w:ascii="Cambria" w:hAnsi="Cambria" w:cs="Cambria"/>
          <w:color w:val="000000"/>
          <w:sz w:val="24"/>
          <w:szCs w:val="24"/>
        </w:rPr>
        <w:t xml:space="preserve"> </w:t>
      </w:r>
      <w:r w:rsidRPr="008C4E2D">
        <w:rPr>
          <w:rFonts w:ascii="Cambria" w:hAnsi="Cambria" w:cs="Cambria"/>
          <w:color w:val="000000"/>
          <w:sz w:val="24"/>
          <w:szCs w:val="24"/>
        </w:rPr>
        <w:t>oferty,</w:t>
      </w:r>
      <w:r w:rsidR="00515A3B">
        <w:rPr>
          <w:rFonts w:ascii="Cambria" w:hAnsi="Cambria" w:cs="Cambria"/>
          <w:color w:val="000000"/>
          <w:sz w:val="24"/>
          <w:szCs w:val="24"/>
        </w:rPr>
        <w:t xml:space="preserve"> </w:t>
      </w:r>
      <w:r w:rsidRPr="008C4E2D">
        <w:rPr>
          <w:rFonts w:ascii="Cambria" w:hAnsi="Cambria" w:cs="Cambria"/>
          <w:color w:val="000000"/>
          <w:sz w:val="24"/>
          <w:szCs w:val="24"/>
        </w:rPr>
        <w:t>a</w:t>
      </w:r>
      <w:r w:rsidR="00515A3B">
        <w:rPr>
          <w:rFonts w:ascii="Cambria" w:hAnsi="Cambria" w:cs="Cambria"/>
          <w:color w:val="000000"/>
          <w:sz w:val="24"/>
          <w:szCs w:val="24"/>
        </w:rPr>
        <w:t xml:space="preserve"> </w:t>
      </w:r>
      <w:r w:rsidRPr="008C4E2D">
        <w:rPr>
          <w:rFonts w:ascii="Cambria" w:hAnsi="Cambria" w:cs="Cambria"/>
          <w:color w:val="000000"/>
          <w:sz w:val="24"/>
          <w:szCs w:val="24"/>
        </w:rPr>
        <w:t>także</w:t>
      </w:r>
      <w:r w:rsidR="00515A3B">
        <w:rPr>
          <w:rFonts w:ascii="Cambria" w:hAnsi="Cambria" w:cs="Cambria"/>
          <w:color w:val="000000"/>
          <w:sz w:val="24"/>
          <w:szCs w:val="24"/>
        </w:rPr>
        <w:t xml:space="preserve"> </w:t>
      </w:r>
      <w:r w:rsidRPr="008C4E2D">
        <w:rPr>
          <w:rFonts w:ascii="Cambria" w:hAnsi="Cambria" w:cs="Cambria"/>
          <w:color w:val="000000"/>
          <w:sz w:val="24"/>
          <w:szCs w:val="24"/>
        </w:rPr>
        <w:t>punktację</w:t>
      </w:r>
      <w:r w:rsidR="00515A3B">
        <w:rPr>
          <w:rFonts w:ascii="Cambria" w:hAnsi="Cambria" w:cs="Cambria"/>
          <w:color w:val="000000"/>
          <w:sz w:val="24"/>
          <w:szCs w:val="24"/>
        </w:rPr>
        <w:t xml:space="preserve"> </w:t>
      </w:r>
      <w:r w:rsidRPr="008C4E2D">
        <w:rPr>
          <w:rFonts w:ascii="Cambria" w:hAnsi="Cambria" w:cs="Cambria"/>
          <w:color w:val="000000"/>
          <w:sz w:val="24"/>
          <w:szCs w:val="24"/>
        </w:rPr>
        <w:t>przyznaną</w:t>
      </w:r>
      <w:r w:rsidR="00515A3B">
        <w:rPr>
          <w:rFonts w:ascii="Cambria" w:hAnsi="Cambria" w:cs="Cambria"/>
          <w:color w:val="000000"/>
          <w:sz w:val="24"/>
          <w:szCs w:val="24"/>
        </w:rPr>
        <w:t xml:space="preserve"> </w:t>
      </w:r>
      <w:r w:rsidRPr="008C4E2D">
        <w:rPr>
          <w:rFonts w:ascii="Cambria" w:hAnsi="Cambria" w:cs="Cambria"/>
          <w:color w:val="000000"/>
          <w:sz w:val="24"/>
          <w:szCs w:val="24"/>
        </w:rPr>
        <w:t>ofertom w każdym kryterium oceny ofert i łączną punktację,</w:t>
      </w:r>
    </w:p>
    <w:p w14:paraId="6D1B24FC" w14:textId="77777777" w:rsidR="001835D3" w:rsidRPr="008C4E2D" w:rsidRDefault="001835D3" w:rsidP="00501F93">
      <w:pPr>
        <w:pStyle w:val="Akapitzlist2"/>
        <w:numPr>
          <w:ilvl w:val="0"/>
          <w:numId w:val="12"/>
        </w:numPr>
        <w:tabs>
          <w:tab w:val="left" w:pos="1134"/>
          <w:tab w:val="left" w:pos="1276"/>
        </w:tabs>
        <w:spacing w:before="0" w:after="0" w:line="276" w:lineRule="auto"/>
        <w:ind w:left="1134" w:hanging="425"/>
        <w:jc w:val="left"/>
        <w:rPr>
          <w:rFonts w:ascii="Cambria" w:hAnsi="Cambria" w:cs="Cambria"/>
          <w:i/>
          <w:color w:val="000000"/>
          <w:sz w:val="24"/>
          <w:szCs w:val="24"/>
        </w:rPr>
      </w:pPr>
      <w:r w:rsidRPr="008C4E2D">
        <w:rPr>
          <w:rFonts w:ascii="Cambria" w:hAnsi="Cambria" w:cs="Cambria"/>
          <w:color w:val="000000"/>
          <w:sz w:val="24"/>
          <w:szCs w:val="24"/>
        </w:rPr>
        <w:t>Wykonawcach, których oferty zostały odrzucone.</w:t>
      </w:r>
    </w:p>
    <w:p w14:paraId="4566C2D8" w14:textId="77777777" w:rsidR="001835D3" w:rsidRPr="008C4E2D" w:rsidRDefault="001835D3" w:rsidP="00501F93">
      <w:pPr>
        <w:pStyle w:val="Akapitzlist2"/>
        <w:tabs>
          <w:tab w:val="left" w:pos="709"/>
          <w:tab w:val="left" w:pos="1276"/>
          <w:tab w:val="left" w:pos="1418"/>
        </w:tabs>
        <w:spacing w:before="0" w:after="0" w:line="276" w:lineRule="auto"/>
        <w:ind w:left="709" w:hanging="709"/>
        <w:jc w:val="left"/>
        <w:rPr>
          <w:rFonts w:ascii="Cambria" w:hAnsi="Cambria" w:cs="Cambria"/>
          <w:i/>
          <w:color w:val="000000"/>
          <w:sz w:val="24"/>
          <w:szCs w:val="24"/>
        </w:rPr>
      </w:pPr>
      <w:r w:rsidRPr="008C4E2D">
        <w:rPr>
          <w:rFonts w:ascii="Cambria" w:hAnsi="Cambria" w:cs="Cambria"/>
          <w:i/>
          <w:color w:val="000000"/>
          <w:sz w:val="24"/>
          <w:szCs w:val="24"/>
        </w:rPr>
        <w:tab/>
        <w:t>podaj</w:t>
      </w:r>
      <w:r w:rsidRPr="008C4E2D">
        <w:rPr>
          <w:rFonts w:ascii="Cambria" w:eastAsia="Calibri" w:hAnsi="Cambria" w:cs="Cambria"/>
          <w:i/>
          <w:color w:val="000000"/>
          <w:sz w:val="24"/>
          <w:szCs w:val="24"/>
        </w:rPr>
        <w:t>ą</w:t>
      </w:r>
      <w:r w:rsidRPr="008C4E2D">
        <w:rPr>
          <w:rFonts w:ascii="Cambria" w:hAnsi="Cambria" w:cs="Cambria"/>
          <w:i/>
          <w:color w:val="000000"/>
          <w:sz w:val="24"/>
          <w:szCs w:val="24"/>
        </w:rPr>
        <w:t>c uzasadnienie faktyczne i prawne.</w:t>
      </w:r>
    </w:p>
    <w:p w14:paraId="546690AB" w14:textId="3B1F8891" w:rsidR="001D2783" w:rsidRPr="008C4E2D" w:rsidRDefault="001D2783" w:rsidP="00501F93">
      <w:pPr>
        <w:tabs>
          <w:tab w:val="left" w:pos="709"/>
          <w:tab w:val="left" w:pos="1276"/>
          <w:tab w:val="left" w:pos="1418"/>
        </w:tabs>
        <w:spacing w:line="276" w:lineRule="auto"/>
        <w:rPr>
          <w:rFonts w:ascii="Cambria" w:hAnsi="Cambria" w:cs="Arial"/>
          <w:bCs/>
          <w:color w:val="000000" w:themeColor="text1"/>
        </w:rPr>
      </w:pPr>
      <w:r w:rsidRPr="00C05B69">
        <w:rPr>
          <w:rFonts w:ascii="Cambria" w:hAnsi="Cambria" w:cs="Arial"/>
          <w:b/>
          <w:bCs/>
          <w:color w:val="000000" w:themeColor="text1"/>
        </w:rPr>
        <w:t>18.4</w:t>
      </w:r>
      <w:r w:rsidR="00C05B69" w:rsidRPr="00C05B69">
        <w:rPr>
          <w:rFonts w:ascii="Cambria" w:hAnsi="Cambria" w:cs="Arial"/>
          <w:b/>
          <w:bCs/>
          <w:color w:val="000000" w:themeColor="text1"/>
        </w:rPr>
        <w:t>.</w:t>
      </w:r>
      <w:r w:rsidRPr="008C4E2D">
        <w:rPr>
          <w:rFonts w:ascii="Cambria" w:hAnsi="Cambria" w:cs="Arial"/>
          <w:bCs/>
          <w:color w:val="000000" w:themeColor="text1"/>
        </w:rPr>
        <w:t xml:space="preserve"> Zamawiający udostępnia niezwłocznie informacje, o których mowa w pkt </w:t>
      </w:r>
      <w:r w:rsidRPr="008C4E2D">
        <w:rPr>
          <w:rFonts w:ascii="Cambria" w:hAnsi="Cambria"/>
          <w:color w:val="000000"/>
        </w:rPr>
        <w:t xml:space="preserve">18.3 </w:t>
      </w:r>
      <w:proofErr w:type="spellStart"/>
      <w:r w:rsidRPr="008C4E2D">
        <w:rPr>
          <w:rFonts w:ascii="Cambria" w:hAnsi="Cambria"/>
          <w:color w:val="000000"/>
        </w:rPr>
        <w:t>tire</w:t>
      </w:r>
      <w:r w:rsidR="00BC3FA5" w:rsidRPr="008C4E2D">
        <w:rPr>
          <w:rFonts w:ascii="Cambria" w:hAnsi="Cambria"/>
          <w:color w:val="000000"/>
        </w:rPr>
        <w:t>t</w:t>
      </w:r>
      <w:proofErr w:type="spellEnd"/>
      <w:r w:rsidR="00BC3FA5" w:rsidRPr="008C4E2D">
        <w:rPr>
          <w:rFonts w:ascii="Cambria" w:hAnsi="Cambria"/>
          <w:color w:val="000000"/>
        </w:rPr>
        <w:t xml:space="preserve"> </w:t>
      </w:r>
      <w:r w:rsidRPr="008C4E2D">
        <w:rPr>
          <w:rFonts w:ascii="Cambria" w:hAnsi="Cambria"/>
          <w:color w:val="000000"/>
        </w:rPr>
        <w:t>pierwszy SWZ</w:t>
      </w:r>
      <w:r w:rsidRPr="008C4E2D">
        <w:rPr>
          <w:rFonts w:ascii="Cambria" w:hAnsi="Cambria" w:cs="Arial"/>
          <w:bCs/>
          <w:color w:val="000000" w:themeColor="text1"/>
        </w:rPr>
        <w:t>, na stronie internetowej prowadzonego postępowania</w:t>
      </w:r>
      <w:r w:rsidR="00F001FF" w:rsidRPr="008C4E2D">
        <w:rPr>
          <w:rFonts w:ascii="Cambria" w:hAnsi="Cambria" w:cs="Arial"/>
          <w:bCs/>
          <w:color w:val="000000" w:themeColor="text1"/>
        </w:rPr>
        <w:t>.</w:t>
      </w:r>
    </w:p>
    <w:p w14:paraId="20075578" w14:textId="77777777" w:rsidR="001D2783" w:rsidRPr="008C4E2D" w:rsidRDefault="001D2783" w:rsidP="00501F93">
      <w:pPr>
        <w:pStyle w:val="Akapitzlist2"/>
        <w:tabs>
          <w:tab w:val="left" w:pos="709"/>
          <w:tab w:val="left" w:pos="1276"/>
          <w:tab w:val="left" w:pos="1418"/>
        </w:tabs>
        <w:spacing w:before="0" w:after="0" w:line="276" w:lineRule="auto"/>
        <w:ind w:left="709" w:hanging="709"/>
        <w:jc w:val="left"/>
        <w:rPr>
          <w:rFonts w:ascii="Cambria" w:hAnsi="Cambria" w:cs="Cambria"/>
          <w:bCs/>
          <w:color w:val="000000"/>
          <w:sz w:val="24"/>
          <w:szCs w:val="24"/>
        </w:rPr>
      </w:pPr>
    </w:p>
    <w:p w14:paraId="4A5F4B21" w14:textId="77777777" w:rsidR="001835D3" w:rsidRPr="008C4E2D" w:rsidRDefault="001835D3" w:rsidP="00501F93">
      <w:pPr>
        <w:pStyle w:val="Kolorowalistaakcent11"/>
        <w:tabs>
          <w:tab w:val="left" w:pos="1134"/>
          <w:tab w:val="left" w:pos="1276"/>
          <w:tab w:val="left" w:pos="1418"/>
        </w:tabs>
        <w:spacing w:before="0" w:after="0" w:line="276" w:lineRule="auto"/>
        <w:ind w:left="0"/>
        <w:rPr>
          <w:rFonts w:ascii="Cambria" w:hAnsi="Cambria" w:cs="Cambria"/>
          <w:vanish/>
          <w:sz w:val="24"/>
          <w:szCs w:val="24"/>
        </w:rPr>
      </w:pPr>
    </w:p>
    <w:tbl>
      <w:tblPr>
        <w:tblW w:w="0" w:type="auto"/>
        <w:tblInd w:w="108" w:type="dxa"/>
        <w:tblLayout w:type="fixed"/>
        <w:tblLook w:val="0000" w:firstRow="0" w:lastRow="0" w:firstColumn="0" w:lastColumn="0" w:noHBand="0" w:noVBand="0"/>
      </w:tblPr>
      <w:tblGrid>
        <w:gridCol w:w="9639"/>
      </w:tblGrid>
      <w:tr w:rsidR="001835D3" w:rsidRPr="008C4E2D" w14:paraId="210FC6DC" w14:textId="77777777" w:rsidTr="00CD36A9">
        <w:trPr>
          <w:trHeight w:val="1015"/>
        </w:trPr>
        <w:tc>
          <w:tcPr>
            <w:tcW w:w="9639" w:type="dxa"/>
            <w:tcBorders>
              <w:bottom w:val="single" w:sz="4" w:space="0" w:color="000000"/>
            </w:tcBorders>
            <w:shd w:val="clear" w:color="auto" w:fill="D9D9D9"/>
          </w:tcPr>
          <w:p w14:paraId="44D209C7" w14:textId="77777777" w:rsidR="001835D3" w:rsidRPr="002D448D" w:rsidRDefault="001835D3" w:rsidP="00501F93">
            <w:pPr>
              <w:spacing w:line="276" w:lineRule="auto"/>
              <w:jc w:val="center"/>
              <w:rPr>
                <w:rFonts w:ascii="Cambria" w:hAnsi="Cambria" w:cs="Cambria"/>
                <w:b/>
                <w:sz w:val="26"/>
                <w:szCs w:val="26"/>
              </w:rPr>
            </w:pPr>
            <w:r w:rsidRPr="002D448D">
              <w:rPr>
                <w:rFonts w:ascii="Cambria" w:hAnsi="Cambria" w:cs="Cambria"/>
                <w:b/>
                <w:sz w:val="26"/>
                <w:szCs w:val="26"/>
              </w:rPr>
              <w:t>Rozdział 19</w:t>
            </w:r>
          </w:p>
          <w:p w14:paraId="48CDFA7F" w14:textId="77777777" w:rsidR="001835D3" w:rsidRPr="008C4E2D" w:rsidRDefault="001835D3" w:rsidP="00501F93">
            <w:pPr>
              <w:spacing w:line="276" w:lineRule="auto"/>
              <w:jc w:val="center"/>
            </w:pPr>
            <w:r w:rsidRPr="008C4E2D">
              <w:rPr>
                <w:rFonts w:ascii="Cambria" w:hAnsi="Cambria" w:cs="Cambria"/>
                <w:b/>
                <w:sz w:val="26"/>
                <w:szCs w:val="26"/>
              </w:rPr>
              <w:t>INFORMACJE O FORMALNOŚCIACH, JAKIE MUSZĄ ZOSTAĆ DOPEŁNIONE PO WYBORZE OFERTY W CELU ZAWARCIA UMOWY W SPRAWIE ZAMÓWIENIA PUBLICZNEGO</w:t>
            </w:r>
          </w:p>
        </w:tc>
      </w:tr>
    </w:tbl>
    <w:p w14:paraId="754CAEE6" w14:textId="77777777" w:rsidR="001835D3" w:rsidRPr="008C4E2D" w:rsidRDefault="001835D3" w:rsidP="00501F93">
      <w:pPr>
        <w:pStyle w:val="Kolorowalistaakcent11"/>
        <w:spacing w:before="0" w:after="0" w:line="276" w:lineRule="auto"/>
        <w:ind w:left="0"/>
        <w:rPr>
          <w:rFonts w:ascii="Cambria" w:hAnsi="Cambria" w:cs="Cambria"/>
          <w:sz w:val="24"/>
          <w:szCs w:val="24"/>
        </w:rPr>
      </w:pPr>
    </w:p>
    <w:p w14:paraId="19DEAA9D" w14:textId="77777777" w:rsidR="001835D3" w:rsidRPr="008C4E2D" w:rsidRDefault="001835D3" w:rsidP="00501F93">
      <w:pPr>
        <w:pStyle w:val="Kolorowalistaakcent11"/>
        <w:numPr>
          <w:ilvl w:val="1"/>
          <w:numId w:val="8"/>
        </w:numPr>
        <w:spacing w:before="0" w:after="0" w:line="276" w:lineRule="auto"/>
        <w:ind w:left="709" w:hanging="709"/>
        <w:jc w:val="left"/>
        <w:rPr>
          <w:rFonts w:ascii="Cambria" w:hAnsi="Cambria" w:cs="Cambria"/>
          <w:sz w:val="24"/>
          <w:szCs w:val="24"/>
        </w:rPr>
      </w:pPr>
      <w:r w:rsidRPr="008C4E2D">
        <w:rPr>
          <w:rFonts w:ascii="Cambria" w:hAnsi="Cambria" w:cs="Cambria"/>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0E4402A9" w14:textId="77777777" w:rsidR="001835D3" w:rsidRDefault="001835D3" w:rsidP="00501F93">
      <w:pPr>
        <w:pStyle w:val="Kolorowalistaakcent11"/>
        <w:numPr>
          <w:ilvl w:val="1"/>
          <w:numId w:val="8"/>
        </w:numPr>
        <w:spacing w:before="0" w:after="0" w:line="276" w:lineRule="auto"/>
        <w:ind w:left="709" w:hanging="709"/>
        <w:jc w:val="left"/>
        <w:rPr>
          <w:rFonts w:ascii="Cambria" w:hAnsi="Cambria" w:cs="Cambria"/>
          <w:sz w:val="24"/>
          <w:szCs w:val="24"/>
        </w:rPr>
      </w:pPr>
      <w:r w:rsidRPr="008C4E2D">
        <w:rPr>
          <w:rFonts w:ascii="Cambria" w:hAnsi="Cambria" w:cs="Cambria"/>
          <w:sz w:val="24"/>
          <w:szCs w:val="24"/>
        </w:rPr>
        <w:t xml:space="preserve">Osoby reprezentujące Wykonawcę przy podpisywaniu umowy powinny posiadać ze sobą dokumenty potwierdzające ich umocowanie do reprezentowania Wykonawcy, </w:t>
      </w:r>
      <w:r w:rsidR="005234D0" w:rsidRPr="008C4E2D">
        <w:rPr>
          <w:rFonts w:ascii="Cambria" w:hAnsi="Cambria" w:cs="Cambria"/>
          <w:sz w:val="24"/>
          <w:szCs w:val="24"/>
        </w:rPr>
        <w:br/>
      </w:r>
      <w:r w:rsidRPr="008C4E2D">
        <w:rPr>
          <w:rFonts w:ascii="Cambria" w:hAnsi="Cambria" w:cs="Cambria"/>
          <w:sz w:val="24"/>
          <w:szCs w:val="24"/>
        </w:rPr>
        <w:t>o ile umocowanie to nie będzie wynikać z dokumentów załączonych do oferty.</w:t>
      </w:r>
    </w:p>
    <w:p w14:paraId="15176D31" w14:textId="60ECF179" w:rsidR="00D92FDE" w:rsidRPr="00D92FDE" w:rsidRDefault="00D92FDE" w:rsidP="00501F93">
      <w:pPr>
        <w:pStyle w:val="Kolorowalistaakcent11"/>
        <w:numPr>
          <w:ilvl w:val="1"/>
          <w:numId w:val="8"/>
        </w:numPr>
        <w:spacing w:before="0" w:after="0" w:line="276" w:lineRule="auto"/>
        <w:ind w:left="709" w:hanging="709"/>
        <w:jc w:val="left"/>
        <w:rPr>
          <w:rFonts w:ascii="Cambria" w:hAnsi="Cambria" w:cs="Cambria"/>
          <w:sz w:val="24"/>
          <w:szCs w:val="24"/>
        </w:rPr>
      </w:pPr>
      <w:r w:rsidRPr="008C4E2D">
        <w:rPr>
          <w:rFonts w:ascii="Cambria" w:hAnsi="Cambria" w:cs="Cambria"/>
          <w:sz w:val="24"/>
          <w:szCs w:val="24"/>
        </w:rPr>
        <w:lastRenderedPageBreak/>
        <w:t>Wykonawca zobowiązany jest do wniesienia zabezpieczenia należytego wykonania umowy na warunkach określonych w rozdziale 20 niniejszej SWZ.</w:t>
      </w:r>
    </w:p>
    <w:p w14:paraId="59D326E8" w14:textId="77777777" w:rsidR="005234D0" w:rsidRPr="008C4E2D" w:rsidRDefault="005234D0" w:rsidP="00501F93">
      <w:pPr>
        <w:pStyle w:val="Kolorowalistaakcent11"/>
        <w:spacing w:before="0" w:after="0" w:line="276" w:lineRule="auto"/>
        <w:ind w:left="709"/>
        <w:rPr>
          <w:rFonts w:ascii="Cambria" w:hAnsi="Cambria" w:cs="Cambria"/>
          <w:sz w:val="24"/>
          <w:szCs w:val="24"/>
        </w:rPr>
      </w:pPr>
    </w:p>
    <w:tbl>
      <w:tblPr>
        <w:tblW w:w="0" w:type="auto"/>
        <w:tblInd w:w="108" w:type="dxa"/>
        <w:tblLayout w:type="fixed"/>
        <w:tblLook w:val="0000" w:firstRow="0" w:lastRow="0" w:firstColumn="0" w:lastColumn="0" w:noHBand="0" w:noVBand="0"/>
      </w:tblPr>
      <w:tblGrid>
        <w:gridCol w:w="9639"/>
      </w:tblGrid>
      <w:tr w:rsidR="001835D3" w:rsidRPr="008C4E2D" w14:paraId="789CD017" w14:textId="77777777" w:rsidTr="00CD36A9">
        <w:tc>
          <w:tcPr>
            <w:tcW w:w="9639" w:type="dxa"/>
            <w:tcBorders>
              <w:bottom w:val="single" w:sz="4" w:space="0" w:color="000000"/>
            </w:tcBorders>
            <w:shd w:val="clear" w:color="auto" w:fill="D9D9D9"/>
          </w:tcPr>
          <w:p w14:paraId="1488739B" w14:textId="77777777" w:rsidR="001835D3" w:rsidRPr="002D448D" w:rsidRDefault="001835D3" w:rsidP="00501F93">
            <w:pPr>
              <w:spacing w:line="276" w:lineRule="auto"/>
              <w:jc w:val="center"/>
              <w:rPr>
                <w:rFonts w:ascii="Cambria" w:hAnsi="Cambria" w:cs="Cambria"/>
                <w:b/>
                <w:sz w:val="26"/>
                <w:szCs w:val="26"/>
              </w:rPr>
            </w:pPr>
            <w:r w:rsidRPr="002D448D">
              <w:rPr>
                <w:rFonts w:ascii="Cambria" w:hAnsi="Cambria" w:cs="Cambria"/>
                <w:b/>
                <w:sz w:val="26"/>
                <w:szCs w:val="26"/>
              </w:rPr>
              <w:t>Rozdział 20</w:t>
            </w:r>
          </w:p>
          <w:p w14:paraId="51C7C9FD" w14:textId="77777777" w:rsidR="001835D3" w:rsidRPr="008C4E2D" w:rsidRDefault="001835D3" w:rsidP="00501F93">
            <w:pPr>
              <w:spacing w:line="276" w:lineRule="auto"/>
              <w:jc w:val="center"/>
            </w:pPr>
            <w:r w:rsidRPr="008C4E2D">
              <w:rPr>
                <w:rFonts w:ascii="Cambria" w:hAnsi="Cambria" w:cs="Cambria"/>
                <w:b/>
                <w:sz w:val="26"/>
                <w:szCs w:val="26"/>
              </w:rPr>
              <w:t xml:space="preserve">WYMAGANIA DOTYCZĄCE ZABEZPIECZENIA NALEŻYTEGO </w:t>
            </w:r>
            <w:r w:rsidRPr="008C4E2D">
              <w:rPr>
                <w:rFonts w:ascii="Cambria" w:hAnsi="Cambria" w:cs="Cambria"/>
                <w:b/>
                <w:sz w:val="26"/>
                <w:szCs w:val="26"/>
              </w:rPr>
              <w:br/>
              <w:t>WYKONANIA UMOWY</w:t>
            </w:r>
          </w:p>
        </w:tc>
      </w:tr>
    </w:tbl>
    <w:p w14:paraId="32E7F2C0" w14:textId="77777777" w:rsidR="001835D3" w:rsidRPr="008C4E2D" w:rsidRDefault="001835D3" w:rsidP="00501F93">
      <w:pPr>
        <w:pStyle w:val="Kolorowalistaakcent11"/>
        <w:tabs>
          <w:tab w:val="left" w:pos="709"/>
        </w:tabs>
        <w:spacing w:before="0" w:after="0" w:line="276" w:lineRule="auto"/>
        <w:rPr>
          <w:rFonts w:ascii="Cambria" w:hAnsi="Cambria" w:cs="Cambria"/>
          <w:bCs/>
          <w:sz w:val="24"/>
          <w:szCs w:val="24"/>
        </w:rPr>
      </w:pPr>
    </w:p>
    <w:p w14:paraId="2D9DA160" w14:textId="1AE5EE45" w:rsidR="00007ACA" w:rsidRPr="008C4E2D" w:rsidRDefault="00007ACA" w:rsidP="00501F93">
      <w:pPr>
        <w:pStyle w:val="Kolorowalistaakcent11"/>
        <w:numPr>
          <w:ilvl w:val="1"/>
          <w:numId w:val="9"/>
        </w:numPr>
        <w:spacing w:before="0" w:after="0" w:line="276" w:lineRule="auto"/>
        <w:ind w:left="709" w:hanging="709"/>
        <w:jc w:val="left"/>
        <w:rPr>
          <w:rFonts w:ascii="Cambria" w:hAnsi="Cambria" w:cs="Cambria"/>
          <w:bCs/>
          <w:sz w:val="24"/>
          <w:szCs w:val="24"/>
        </w:rPr>
      </w:pPr>
      <w:r w:rsidRPr="008C4E2D">
        <w:rPr>
          <w:rFonts w:ascii="Cambria" w:hAnsi="Cambria" w:cs="Cambria"/>
          <w:bCs/>
          <w:sz w:val="24"/>
          <w:szCs w:val="24"/>
        </w:rPr>
        <w:t xml:space="preserve">Wykonawca, którego oferta zostanie uznana za najkorzystniejszą, zobowiązany będzie do wniesienia zabezpieczenia należytego wykonania umowy w wysokości </w:t>
      </w:r>
      <w:r w:rsidRPr="008C4E2D">
        <w:rPr>
          <w:rFonts w:ascii="Cambria" w:hAnsi="Cambria" w:cs="Cambria"/>
          <w:b/>
          <w:bCs/>
          <w:sz w:val="24"/>
          <w:szCs w:val="24"/>
        </w:rPr>
        <w:t xml:space="preserve">5% </w:t>
      </w:r>
      <w:r w:rsidRPr="008C4E2D">
        <w:rPr>
          <w:rFonts w:ascii="Cambria" w:hAnsi="Cambria"/>
          <w:b/>
          <w:color w:val="000000"/>
          <w:sz w:val="24"/>
          <w:szCs w:val="24"/>
        </w:rPr>
        <w:t xml:space="preserve">ceny ryczałtowej brutto </w:t>
      </w:r>
      <w:r w:rsidR="00604F3F" w:rsidRPr="00CA59B7">
        <w:rPr>
          <w:rFonts w:ascii="Cambria" w:hAnsi="Cambria"/>
          <w:b/>
          <w:color w:val="000000"/>
          <w:sz w:val="24"/>
          <w:szCs w:val="24"/>
        </w:rPr>
        <w:t>zamówienia podstawowego</w:t>
      </w:r>
      <w:r w:rsidR="00604F3F">
        <w:rPr>
          <w:rFonts w:ascii="Cambria" w:hAnsi="Cambria"/>
          <w:b/>
          <w:color w:val="000000"/>
          <w:sz w:val="24"/>
          <w:szCs w:val="24"/>
        </w:rPr>
        <w:t xml:space="preserve"> </w:t>
      </w:r>
      <w:r w:rsidRPr="008C4E2D">
        <w:rPr>
          <w:rFonts w:ascii="Cambria" w:hAnsi="Cambria"/>
          <w:b/>
          <w:color w:val="000000"/>
          <w:sz w:val="24"/>
          <w:szCs w:val="24"/>
        </w:rPr>
        <w:t>wskazane</w:t>
      </w:r>
      <w:r w:rsidR="00604F3F">
        <w:rPr>
          <w:rFonts w:ascii="Cambria" w:hAnsi="Cambria"/>
          <w:b/>
          <w:color w:val="000000"/>
          <w:sz w:val="24"/>
          <w:szCs w:val="24"/>
        </w:rPr>
        <w:t>go</w:t>
      </w:r>
      <w:r w:rsidRPr="008C4E2D">
        <w:rPr>
          <w:rFonts w:ascii="Cambria" w:hAnsi="Cambria"/>
          <w:b/>
          <w:color w:val="000000"/>
          <w:sz w:val="24"/>
          <w:szCs w:val="24"/>
        </w:rPr>
        <w:t xml:space="preserve"> </w:t>
      </w:r>
      <w:r w:rsidRPr="008C4E2D">
        <w:rPr>
          <w:rFonts w:ascii="Cambria" w:hAnsi="Cambria"/>
          <w:b/>
          <w:bCs/>
          <w:color w:val="000000"/>
          <w:spacing w:val="4"/>
          <w:sz w:val="24"/>
          <w:szCs w:val="24"/>
        </w:rPr>
        <w:t>w ofercie</w:t>
      </w:r>
      <w:r w:rsidRPr="008C4E2D">
        <w:rPr>
          <w:rFonts w:ascii="Cambria" w:hAnsi="Cambria" w:cs="Helvetica"/>
          <w:i/>
          <w:iCs/>
          <w:sz w:val="24"/>
          <w:szCs w:val="24"/>
        </w:rPr>
        <w:t>.</w:t>
      </w:r>
    </w:p>
    <w:p w14:paraId="1344A3FD" w14:textId="77777777" w:rsidR="00007ACA" w:rsidRPr="008C4E2D" w:rsidRDefault="00007ACA" w:rsidP="00501F93">
      <w:pPr>
        <w:pStyle w:val="Kolorowalistaakcent11"/>
        <w:numPr>
          <w:ilvl w:val="1"/>
          <w:numId w:val="9"/>
        </w:numPr>
        <w:spacing w:before="0" w:after="0" w:line="276" w:lineRule="auto"/>
        <w:ind w:left="709" w:hanging="709"/>
        <w:jc w:val="left"/>
        <w:rPr>
          <w:rFonts w:ascii="Cambria" w:hAnsi="Cambria" w:cs="Cambria"/>
          <w:bCs/>
          <w:sz w:val="24"/>
          <w:szCs w:val="24"/>
        </w:rPr>
      </w:pPr>
      <w:r w:rsidRPr="008C4E2D">
        <w:rPr>
          <w:rFonts w:ascii="Cambria" w:hAnsi="Cambria" w:cs="Cambria"/>
          <w:bCs/>
          <w:sz w:val="24"/>
          <w:szCs w:val="24"/>
        </w:rPr>
        <w:t>Zabezpieczenie należytego wykonania umowy może być wniesione według wyboru Wykonawcy w jednej lub w kilku następujących formach:</w:t>
      </w:r>
    </w:p>
    <w:p w14:paraId="4B53D8A8" w14:textId="77777777" w:rsidR="00007ACA" w:rsidRPr="008C4E2D" w:rsidRDefault="00007ACA" w:rsidP="00501F93">
      <w:pPr>
        <w:pStyle w:val="Kolorowalistaakcent11"/>
        <w:numPr>
          <w:ilvl w:val="1"/>
          <w:numId w:val="6"/>
        </w:numPr>
        <w:tabs>
          <w:tab w:val="left" w:pos="993"/>
        </w:tabs>
        <w:spacing w:before="0" w:after="0" w:line="276" w:lineRule="auto"/>
        <w:ind w:left="993" w:hanging="283"/>
        <w:jc w:val="left"/>
        <w:rPr>
          <w:rFonts w:ascii="Cambria" w:hAnsi="Cambria" w:cs="Cambria"/>
          <w:bCs/>
          <w:sz w:val="24"/>
          <w:szCs w:val="24"/>
        </w:rPr>
      </w:pPr>
      <w:r w:rsidRPr="008C4E2D">
        <w:rPr>
          <w:rFonts w:ascii="Cambria" w:hAnsi="Cambria" w:cs="Cambria"/>
          <w:bCs/>
          <w:sz w:val="24"/>
          <w:szCs w:val="24"/>
        </w:rPr>
        <w:t>pieniądzu,</w:t>
      </w:r>
    </w:p>
    <w:p w14:paraId="6AAB8443" w14:textId="77777777" w:rsidR="00007ACA" w:rsidRPr="008C4E2D" w:rsidRDefault="00007ACA" w:rsidP="00501F93">
      <w:pPr>
        <w:pStyle w:val="Kolorowalistaakcent11"/>
        <w:numPr>
          <w:ilvl w:val="1"/>
          <w:numId w:val="6"/>
        </w:numPr>
        <w:tabs>
          <w:tab w:val="left" w:pos="993"/>
        </w:tabs>
        <w:spacing w:before="0" w:after="0" w:line="276" w:lineRule="auto"/>
        <w:ind w:left="993" w:hanging="283"/>
        <w:jc w:val="left"/>
        <w:rPr>
          <w:rFonts w:ascii="Cambria" w:hAnsi="Cambria" w:cs="Cambria"/>
          <w:bCs/>
          <w:sz w:val="24"/>
          <w:szCs w:val="24"/>
        </w:rPr>
      </w:pPr>
      <w:r w:rsidRPr="008C4E2D">
        <w:rPr>
          <w:rFonts w:ascii="Cambria" w:hAnsi="Cambria" w:cs="Cambria"/>
          <w:bCs/>
          <w:sz w:val="24"/>
          <w:szCs w:val="24"/>
        </w:rPr>
        <w:t>poręczeniach bankowych lub poręczeniach spółdzielczej kasy oszczędnościowo-kredytowej, z tym, że poręczenie kasy jest zawsze zobowiązaniem pieniężnym,</w:t>
      </w:r>
    </w:p>
    <w:p w14:paraId="50FDF95F" w14:textId="77777777" w:rsidR="00007ACA" w:rsidRPr="008C4E2D" w:rsidRDefault="00007ACA" w:rsidP="00501F93">
      <w:pPr>
        <w:pStyle w:val="Kolorowalistaakcent11"/>
        <w:numPr>
          <w:ilvl w:val="1"/>
          <w:numId w:val="6"/>
        </w:numPr>
        <w:tabs>
          <w:tab w:val="left" w:pos="993"/>
        </w:tabs>
        <w:spacing w:before="0" w:after="0" w:line="276" w:lineRule="auto"/>
        <w:ind w:left="993" w:hanging="283"/>
        <w:jc w:val="left"/>
        <w:rPr>
          <w:rFonts w:ascii="Cambria" w:hAnsi="Cambria" w:cs="Cambria"/>
          <w:bCs/>
          <w:sz w:val="24"/>
          <w:szCs w:val="24"/>
        </w:rPr>
      </w:pPr>
      <w:r w:rsidRPr="008C4E2D">
        <w:rPr>
          <w:rFonts w:ascii="Cambria" w:hAnsi="Cambria" w:cs="Cambria"/>
          <w:bCs/>
          <w:sz w:val="24"/>
          <w:szCs w:val="24"/>
        </w:rPr>
        <w:t xml:space="preserve">gwarancjach bankowych, </w:t>
      </w:r>
    </w:p>
    <w:p w14:paraId="3A549518" w14:textId="77777777" w:rsidR="00007ACA" w:rsidRPr="008C4E2D" w:rsidRDefault="00007ACA" w:rsidP="00501F93">
      <w:pPr>
        <w:pStyle w:val="Kolorowalistaakcent11"/>
        <w:numPr>
          <w:ilvl w:val="1"/>
          <w:numId w:val="6"/>
        </w:numPr>
        <w:tabs>
          <w:tab w:val="left" w:pos="993"/>
        </w:tabs>
        <w:spacing w:before="0" w:after="0" w:line="276" w:lineRule="auto"/>
        <w:ind w:left="993" w:hanging="283"/>
        <w:jc w:val="left"/>
        <w:rPr>
          <w:rFonts w:ascii="Cambria" w:hAnsi="Cambria" w:cs="Cambria"/>
          <w:bCs/>
          <w:sz w:val="24"/>
          <w:szCs w:val="24"/>
        </w:rPr>
      </w:pPr>
      <w:r w:rsidRPr="008C4E2D">
        <w:rPr>
          <w:rFonts w:ascii="Cambria" w:hAnsi="Cambria" w:cs="Cambria"/>
          <w:bCs/>
          <w:sz w:val="24"/>
          <w:szCs w:val="24"/>
        </w:rPr>
        <w:t>gwarancjach ubezpieczeniowych,</w:t>
      </w:r>
    </w:p>
    <w:p w14:paraId="59E87C8E" w14:textId="77777777" w:rsidR="00007ACA" w:rsidRPr="008C4E2D" w:rsidRDefault="00007ACA" w:rsidP="00501F93">
      <w:pPr>
        <w:pStyle w:val="Kolorowalistaakcent11"/>
        <w:numPr>
          <w:ilvl w:val="1"/>
          <w:numId w:val="6"/>
        </w:numPr>
        <w:tabs>
          <w:tab w:val="left" w:pos="993"/>
        </w:tabs>
        <w:spacing w:before="0" w:after="0" w:line="276" w:lineRule="auto"/>
        <w:ind w:left="993" w:hanging="283"/>
        <w:jc w:val="left"/>
        <w:rPr>
          <w:rFonts w:ascii="Cambria" w:hAnsi="Cambria" w:cs="Cambria"/>
          <w:bCs/>
          <w:sz w:val="24"/>
          <w:szCs w:val="24"/>
        </w:rPr>
      </w:pPr>
      <w:r w:rsidRPr="008C4E2D">
        <w:rPr>
          <w:rFonts w:ascii="Cambria" w:hAnsi="Cambria" w:cs="Cambria"/>
          <w:bCs/>
          <w:sz w:val="24"/>
          <w:szCs w:val="24"/>
        </w:rPr>
        <w:t>poręczeniach udzielanych przez podmioty, o których mowa w art. 6b ust. 5 pkt 2 ustawy z dnia 9 listopada 2000 r. o utworzeniu Polskiej Agencji Rozwoju Przedsiębiorczości.</w:t>
      </w:r>
    </w:p>
    <w:p w14:paraId="46FF2E53" w14:textId="77777777" w:rsidR="00007ACA" w:rsidRPr="008C4E2D" w:rsidRDefault="00007ACA" w:rsidP="00501F93">
      <w:pPr>
        <w:pStyle w:val="Kolorowalistaakcent11"/>
        <w:numPr>
          <w:ilvl w:val="1"/>
          <w:numId w:val="9"/>
        </w:numPr>
        <w:tabs>
          <w:tab w:val="left" w:pos="709"/>
        </w:tabs>
        <w:spacing w:before="0" w:after="0" w:line="276" w:lineRule="auto"/>
        <w:ind w:left="709" w:hanging="709"/>
        <w:jc w:val="left"/>
        <w:rPr>
          <w:rFonts w:ascii="Cambria" w:eastAsia="Calibri" w:hAnsi="Cambria" w:cs="Cambria"/>
          <w:b/>
          <w:color w:val="000000"/>
          <w:sz w:val="24"/>
          <w:szCs w:val="24"/>
        </w:rPr>
      </w:pPr>
      <w:r w:rsidRPr="008C4E2D">
        <w:rPr>
          <w:rFonts w:ascii="Cambria" w:hAnsi="Cambria" w:cs="Cambria"/>
          <w:bCs/>
          <w:sz w:val="24"/>
          <w:szCs w:val="24"/>
        </w:rPr>
        <w:t>Zabezpieczenie wnoszone w pieniądzu wpłaca się przelewem na rachunek bankowy Zamawiającego:</w:t>
      </w:r>
    </w:p>
    <w:p w14:paraId="46A0FEB8" w14:textId="77777777" w:rsidR="00007ACA" w:rsidRPr="005752AC" w:rsidRDefault="00007ACA" w:rsidP="00501F93">
      <w:pPr>
        <w:pStyle w:val="Akapitzlist"/>
        <w:tabs>
          <w:tab w:val="left" w:pos="748"/>
          <w:tab w:val="left" w:pos="993"/>
          <w:tab w:val="left" w:pos="6377"/>
        </w:tabs>
        <w:spacing w:before="0" w:after="0" w:line="276" w:lineRule="auto"/>
        <w:ind w:left="444" w:firstLine="265"/>
        <w:jc w:val="left"/>
        <w:rPr>
          <w:rFonts w:ascii="Cambria" w:hAnsi="Cambria"/>
          <w:b/>
          <w:sz w:val="24"/>
          <w:szCs w:val="24"/>
        </w:rPr>
      </w:pPr>
      <w:r w:rsidRPr="005752AC">
        <w:rPr>
          <w:rFonts w:ascii="Cambria" w:hAnsi="Cambria"/>
          <w:b/>
          <w:sz w:val="24"/>
          <w:szCs w:val="24"/>
        </w:rPr>
        <w:t xml:space="preserve">Powszechna Kasa Oszczędności Bank Polski S.A. </w:t>
      </w:r>
    </w:p>
    <w:p w14:paraId="2958A725" w14:textId="77777777" w:rsidR="00007ACA" w:rsidRPr="005752AC" w:rsidRDefault="00007ACA" w:rsidP="00501F93">
      <w:pPr>
        <w:pStyle w:val="Akapitzlist"/>
        <w:tabs>
          <w:tab w:val="left" w:pos="748"/>
          <w:tab w:val="left" w:pos="993"/>
          <w:tab w:val="left" w:pos="6377"/>
        </w:tabs>
        <w:spacing w:before="0" w:after="0" w:line="276" w:lineRule="auto"/>
        <w:ind w:left="444" w:firstLine="265"/>
        <w:jc w:val="left"/>
        <w:rPr>
          <w:rFonts w:ascii="Cambria" w:hAnsi="Cambria"/>
          <w:sz w:val="24"/>
          <w:szCs w:val="24"/>
        </w:rPr>
      </w:pPr>
      <w:r w:rsidRPr="005752AC">
        <w:rPr>
          <w:rFonts w:ascii="Cambria" w:hAnsi="Cambria"/>
          <w:b/>
          <w:sz w:val="24"/>
          <w:szCs w:val="24"/>
        </w:rPr>
        <w:t>Nr konta: 34 1020 5402 0000 0302 0313 9094;</w:t>
      </w:r>
    </w:p>
    <w:p w14:paraId="49110929" w14:textId="4941C405" w:rsidR="00007ACA" w:rsidRPr="008C4E2D" w:rsidRDefault="00007ACA" w:rsidP="00501F93">
      <w:pPr>
        <w:pStyle w:val="Kolorowalistaakcent11"/>
        <w:tabs>
          <w:tab w:val="left" w:pos="709"/>
        </w:tabs>
        <w:spacing w:before="0" w:after="0" w:line="276" w:lineRule="auto"/>
        <w:ind w:left="709"/>
        <w:jc w:val="left"/>
        <w:rPr>
          <w:rFonts w:ascii="Cambria" w:eastAsia="Calibri" w:hAnsi="Cambria" w:cs="Cambria"/>
          <w:b/>
          <w:color w:val="000000"/>
          <w:sz w:val="24"/>
          <w:szCs w:val="24"/>
        </w:rPr>
      </w:pPr>
      <w:r w:rsidRPr="008C4E2D">
        <w:rPr>
          <w:rFonts w:ascii="Cambria" w:eastAsia="Calibri" w:hAnsi="Cambria" w:cs="Cambria"/>
          <w:b/>
          <w:color w:val="000000"/>
          <w:sz w:val="24"/>
          <w:szCs w:val="24"/>
        </w:rPr>
        <w:t>z adnotacją: „ZNWU – Znak sprawy:</w:t>
      </w:r>
      <w:r>
        <w:rPr>
          <w:rFonts w:ascii="Cambria" w:eastAsia="Calibri" w:hAnsi="Cambria" w:cs="Cambria"/>
          <w:b/>
          <w:color w:val="000000"/>
          <w:sz w:val="24"/>
          <w:szCs w:val="24"/>
        </w:rPr>
        <w:t>WFZ</w:t>
      </w:r>
      <w:r w:rsidRPr="008C4E2D">
        <w:rPr>
          <w:rFonts w:ascii="Cambria" w:eastAsia="Calibri" w:hAnsi="Cambria" w:cs="Cambria"/>
          <w:b/>
          <w:color w:val="000000"/>
          <w:sz w:val="24"/>
          <w:szCs w:val="24"/>
        </w:rPr>
        <w:t>.271.1.</w:t>
      </w:r>
      <w:r w:rsidR="00E26950">
        <w:rPr>
          <w:rFonts w:ascii="Cambria" w:eastAsia="Calibri" w:hAnsi="Cambria" w:cs="Cambria"/>
          <w:b/>
          <w:color w:val="000000"/>
          <w:sz w:val="24"/>
          <w:szCs w:val="24"/>
        </w:rPr>
        <w:t>30</w:t>
      </w:r>
      <w:r w:rsidRPr="008C4E2D">
        <w:rPr>
          <w:rFonts w:ascii="Cambria" w:eastAsia="Calibri" w:hAnsi="Cambria" w:cs="Cambria"/>
          <w:b/>
          <w:color w:val="000000"/>
          <w:sz w:val="24"/>
          <w:szCs w:val="24"/>
        </w:rPr>
        <w:t>.202</w:t>
      </w:r>
      <w:r>
        <w:rPr>
          <w:rFonts w:ascii="Cambria" w:eastAsia="Calibri" w:hAnsi="Cambria" w:cs="Cambria"/>
          <w:b/>
          <w:color w:val="000000"/>
          <w:sz w:val="24"/>
          <w:szCs w:val="24"/>
        </w:rPr>
        <w:t>5</w:t>
      </w:r>
      <w:r w:rsidRPr="008C4E2D">
        <w:rPr>
          <w:rFonts w:ascii="Cambria" w:eastAsia="Calibri" w:hAnsi="Cambria" w:cs="Cambria"/>
          <w:b/>
          <w:color w:val="000000"/>
          <w:sz w:val="24"/>
          <w:szCs w:val="24"/>
        </w:rPr>
        <w:t>”.</w:t>
      </w:r>
    </w:p>
    <w:p w14:paraId="143AA976" w14:textId="2D99581E" w:rsidR="004B34F2" w:rsidRPr="00544BFB" w:rsidRDefault="00007ACA" w:rsidP="00501F93">
      <w:pPr>
        <w:pStyle w:val="Kolorowalistaakcent11"/>
        <w:numPr>
          <w:ilvl w:val="1"/>
          <w:numId w:val="9"/>
        </w:numPr>
        <w:spacing w:before="0" w:after="0" w:line="276" w:lineRule="auto"/>
        <w:ind w:left="709" w:hanging="709"/>
        <w:jc w:val="left"/>
        <w:rPr>
          <w:rFonts w:ascii="Cambria" w:hAnsi="Cambria" w:cs="Cambria"/>
          <w:bCs/>
          <w:sz w:val="24"/>
          <w:szCs w:val="24"/>
        </w:rPr>
      </w:pPr>
      <w:r w:rsidRPr="008C4E2D">
        <w:rPr>
          <w:rFonts w:ascii="Cambria" w:hAnsi="Cambria" w:cs="Cambria"/>
          <w:bCs/>
          <w:sz w:val="24"/>
          <w:szCs w:val="24"/>
        </w:rPr>
        <w:t xml:space="preserve">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 </w:t>
      </w:r>
      <w:r w:rsidRPr="008C4E2D">
        <w:rPr>
          <w:rFonts w:ascii="Cambria" w:hAnsi="Cambria" w:cs="Cambria"/>
          <w:color w:val="000000"/>
          <w:sz w:val="24"/>
          <w:szCs w:val="24"/>
        </w:rPr>
        <w:t>W przypadku wniesienia wadium w pieniądzu Wykonawca może wyrazić zgodę na zaliczenie kwoty wadium na poczet zabezpieczenia.</w:t>
      </w:r>
    </w:p>
    <w:p w14:paraId="26A70023" w14:textId="77777777" w:rsidR="00C05B69" w:rsidRPr="008C4E2D" w:rsidRDefault="00C05B69" w:rsidP="00501F93">
      <w:pPr>
        <w:pStyle w:val="Kolorowalistaakcent11"/>
        <w:tabs>
          <w:tab w:val="left" w:pos="709"/>
        </w:tabs>
        <w:spacing w:before="0" w:after="0" w:line="276" w:lineRule="auto"/>
        <w:ind w:left="0"/>
        <w:rPr>
          <w:rFonts w:ascii="Cambria" w:hAnsi="Cambria" w:cs="Cambria"/>
          <w:bCs/>
          <w:sz w:val="24"/>
          <w:szCs w:val="24"/>
        </w:rPr>
      </w:pPr>
    </w:p>
    <w:tbl>
      <w:tblPr>
        <w:tblW w:w="0" w:type="auto"/>
        <w:tblInd w:w="108" w:type="dxa"/>
        <w:tblLayout w:type="fixed"/>
        <w:tblLook w:val="0000" w:firstRow="0" w:lastRow="0" w:firstColumn="0" w:lastColumn="0" w:noHBand="0" w:noVBand="0"/>
      </w:tblPr>
      <w:tblGrid>
        <w:gridCol w:w="9639"/>
      </w:tblGrid>
      <w:tr w:rsidR="001835D3" w:rsidRPr="008C4E2D" w14:paraId="425F928A" w14:textId="77777777" w:rsidTr="00CD36A9">
        <w:tc>
          <w:tcPr>
            <w:tcW w:w="9639" w:type="dxa"/>
            <w:tcBorders>
              <w:bottom w:val="single" w:sz="4" w:space="0" w:color="000000"/>
            </w:tcBorders>
            <w:shd w:val="clear" w:color="auto" w:fill="D9D9D9"/>
          </w:tcPr>
          <w:p w14:paraId="03128B5B" w14:textId="77777777" w:rsidR="001835D3" w:rsidRPr="002D448D" w:rsidRDefault="001835D3" w:rsidP="00501F93">
            <w:pPr>
              <w:spacing w:line="276" w:lineRule="auto"/>
              <w:jc w:val="center"/>
              <w:rPr>
                <w:rFonts w:ascii="Cambria" w:hAnsi="Cambria" w:cs="Cambria"/>
                <w:b/>
                <w:sz w:val="26"/>
                <w:szCs w:val="26"/>
              </w:rPr>
            </w:pPr>
            <w:r w:rsidRPr="002D448D">
              <w:rPr>
                <w:rFonts w:ascii="Cambria" w:hAnsi="Cambria" w:cs="Cambria"/>
                <w:b/>
                <w:sz w:val="26"/>
                <w:szCs w:val="26"/>
              </w:rPr>
              <w:t>Rozdział 21</w:t>
            </w:r>
          </w:p>
          <w:p w14:paraId="7978DF7F" w14:textId="77777777" w:rsidR="001835D3" w:rsidRPr="008C4E2D" w:rsidRDefault="001835D3" w:rsidP="00501F93">
            <w:pPr>
              <w:spacing w:line="276" w:lineRule="auto"/>
              <w:jc w:val="center"/>
              <w:rPr>
                <w:rFonts w:ascii="Cambria" w:hAnsi="Cambria" w:cs="Cambria"/>
                <w:b/>
                <w:sz w:val="26"/>
                <w:szCs w:val="26"/>
              </w:rPr>
            </w:pPr>
            <w:r w:rsidRPr="008C4E2D">
              <w:rPr>
                <w:rFonts w:ascii="Cambria" w:hAnsi="Cambria" w:cs="Cambria"/>
                <w:b/>
                <w:sz w:val="26"/>
                <w:szCs w:val="26"/>
              </w:rPr>
              <w:t xml:space="preserve">PROJEKTOWANE POSTANOWIENIA UMOWY W SPRAWIE ZAMÓWIENIA </w:t>
            </w:r>
          </w:p>
          <w:p w14:paraId="2D23093F" w14:textId="77777777" w:rsidR="001835D3" w:rsidRPr="008C4E2D" w:rsidRDefault="001835D3" w:rsidP="00501F93">
            <w:pPr>
              <w:spacing w:line="276" w:lineRule="auto"/>
              <w:jc w:val="center"/>
              <w:rPr>
                <w:rFonts w:ascii="Cambria" w:hAnsi="Cambria" w:cs="Cambria"/>
                <w:b/>
                <w:sz w:val="26"/>
                <w:szCs w:val="26"/>
              </w:rPr>
            </w:pPr>
            <w:r w:rsidRPr="008C4E2D">
              <w:rPr>
                <w:rFonts w:ascii="Cambria" w:hAnsi="Cambria" w:cs="Cambria"/>
                <w:b/>
                <w:sz w:val="26"/>
                <w:szCs w:val="26"/>
              </w:rPr>
              <w:t xml:space="preserve">PUBLICZNEGO, KTÓRE ZOSTANĄ WPROWADZONE DO UMOWY </w:t>
            </w:r>
          </w:p>
          <w:p w14:paraId="342674E7" w14:textId="77777777" w:rsidR="001835D3" w:rsidRPr="008C4E2D" w:rsidRDefault="001835D3" w:rsidP="00501F93">
            <w:pPr>
              <w:spacing w:line="276" w:lineRule="auto"/>
              <w:jc w:val="center"/>
            </w:pPr>
            <w:r w:rsidRPr="008C4E2D">
              <w:rPr>
                <w:rFonts w:ascii="Cambria" w:hAnsi="Cambria" w:cs="Cambria"/>
                <w:b/>
                <w:sz w:val="26"/>
                <w:szCs w:val="26"/>
              </w:rPr>
              <w:t>W SPRAWIE ZAMÓWIENIA PUBLICZNEGO</w:t>
            </w:r>
          </w:p>
        </w:tc>
      </w:tr>
    </w:tbl>
    <w:p w14:paraId="6785A30E" w14:textId="77777777" w:rsidR="001835D3" w:rsidRPr="008C4E2D" w:rsidRDefault="001835D3" w:rsidP="00501F93">
      <w:pPr>
        <w:pStyle w:val="Kolorowalistaakcent11"/>
        <w:spacing w:before="0" w:after="0" w:line="276" w:lineRule="auto"/>
        <w:rPr>
          <w:rFonts w:ascii="Cambria" w:hAnsi="Cambria" w:cs="Cambria"/>
          <w:sz w:val="24"/>
          <w:szCs w:val="24"/>
        </w:rPr>
      </w:pPr>
    </w:p>
    <w:p w14:paraId="0CCD31A5" w14:textId="1B798FD0" w:rsidR="001835D3" w:rsidRPr="008C4E2D" w:rsidRDefault="001835D3" w:rsidP="00501F93">
      <w:pPr>
        <w:pStyle w:val="Kolorowalistaakcent11"/>
        <w:numPr>
          <w:ilvl w:val="1"/>
          <w:numId w:val="10"/>
        </w:numPr>
        <w:spacing w:before="0" w:after="0" w:line="276" w:lineRule="auto"/>
        <w:ind w:left="709" w:hanging="709"/>
        <w:jc w:val="left"/>
        <w:rPr>
          <w:rFonts w:ascii="Cambria" w:hAnsi="Cambria" w:cs="Cambria"/>
          <w:sz w:val="24"/>
          <w:szCs w:val="24"/>
        </w:rPr>
      </w:pPr>
      <w:r w:rsidRPr="008C4E2D">
        <w:rPr>
          <w:rFonts w:ascii="Cambria" w:hAnsi="Cambria" w:cs="Cambria"/>
          <w:sz w:val="24"/>
          <w:szCs w:val="24"/>
        </w:rPr>
        <w:t xml:space="preserve">Projekt Umowy stanowi </w:t>
      </w:r>
      <w:r w:rsidRPr="008C4E2D">
        <w:rPr>
          <w:rFonts w:ascii="Cambria" w:hAnsi="Cambria" w:cs="Cambria"/>
          <w:b/>
          <w:sz w:val="24"/>
          <w:szCs w:val="24"/>
        </w:rPr>
        <w:t xml:space="preserve">Załącznik Nr </w:t>
      </w:r>
      <w:r w:rsidR="009D523E">
        <w:rPr>
          <w:rFonts w:ascii="Cambria" w:hAnsi="Cambria" w:cs="Cambria"/>
          <w:b/>
          <w:sz w:val="24"/>
          <w:szCs w:val="24"/>
        </w:rPr>
        <w:t>2</w:t>
      </w:r>
      <w:r w:rsidR="00352119" w:rsidRPr="008C4E2D">
        <w:rPr>
          <w:rFonts w:ascii="Cambria" w:hAnsi="Cambria" w:cs="Cambria"/>
          <w:b/>
          <w:sz w:val="24"/>
          <w:szCs w:val="24"/>
        </w:rPr>
        <w:t xml:space="preserve"> do</w:t>
      </w:r>
      <w:r w:rsidRPr="008C4E2D">
        <w:rPr>
          <w:rFonts w:ascii="Cambria" w:hAnsi="Cambria" w:cs="Cambria"/>
          <w:b/>
          <w:sz w:val="24"/>
          <w:szCs w:val="24"/>
        </w:rPr>
        <w:t xml:space="preserve"> SWZ</w:t>
      </w:r>
      <w:r w:rsidRPr="008C4E2D">
        <w:rPr>
          <w:rFonts w:ascii="Cambria" w:hAnsi="Cambria" w:cs="Cambria"/>
          <w:sz w:val="24"/>
          <w:szCs w:val="24"/>
        </w:rPr>
        <w:t>.</w:t>
      </w:r>
    </w:p>
    <w:p w14:paraId="36F64D73" w14:textId="77777777" w:rsidR="001835D3" w:rsidRPr="004F7711" w:rsidRDefault="001835D3" w:rsidP="00501F93">
      <w:pPr>
        <w:pStyle w:val="Kolorowalistaakcent11"/>
        <w:numPr>
          <w:ilvl w:val="1"/>
          <w:numId w:val="10"/>
        </w:numPr>
        <w:spacing w:before="0" w:after="0" w:line="276" w:lineRule="auto"/>
        <w:ind w:left="709" w:hanging="709"/>
        <w:jc w:val="left"/>
      </w:pPr>
      <w:r w:rsidRPr="008C4E2D">
        <w:rPr>
          <w:rFonts w:ascii="Cambria" w:hAnsi="Cambria" w:cs="Cambria"/>
          <w:sz w:val="24"/>
          <w:szCs w:val="24"/>
        </w:rPr>
        <w:t xml:space="preserve">Zamawiający przewiduje możliwości wprowadzenia zmian do zawartej umowy, </w:t>
      </w:r>
      <w:r w:rsidR="005234D0" w:rsidRPr="008C4E2D">
        <w:rPr>
          <w:rFonts w:ascii="Cambria" w:hAnsi="Cambria" w:cs="Cambria"/>
          <w:sz w:val="24"/>
          <w:szCs w:val="24"/>
        </w:rPr>
        <w:br/>
      </w:r>
      <w:r w:rsidRPr="008C4E2D">
        <w:rPr>
          <w:rFonts w:ascii="Cambria" w:hAnsi="Cambria" w:cs="Cambria"/>
          <w:sz w:val="24"/>
          <w:szCs w:val="24"/>
        </w:rPr>
        <w:t>na podstawie art. 454-455 ustawy Pzp oraz postanowień Projektu Umowy.</w:t>
      </w:r>
    </w:p>
    <w:p w14:paraId="7C7A4EC7" w14:textId="77777777" w:rsidR="004F7711" w:rsidRPr="008C4E2D" w:rsidRDefault="004F7711" w:rsidP="004F7711">
      <w:pPr>
        <w:pStyle w:val="Kolorowalistaakcent11"/>
        <w:spacing w:before="0" w:after="0" w:line="276" w:lineRule="auto"/>
        <w:ind w:left="709"/>
        <w:jc w:val="left"/>
      </w:pPr>
    </w:p>
    <w:p w14:paraId="22060BB2" w14:textId="77777777" w:rsidR="001835D3" w:rsidRPr="008C4E2D" w:rsidRDefault="001835D3" w:rsidP="00501F93">
      <w:pPr>
        <w:pStyle w:val="Kolorowalistaakcent11"/>
        <w:spacing w:before="0" w:after="0" w:line="276" w:lineRule="auto"/>
        <w:ind w:left="709" w:hanging="709"/>
      </w:pPr>
    </w:p>
    <w:tbl>
      <w:tblPr>
        <w:tblW w:w="0" w:type="auto"/>
        <w:tblInd w:w="108" w:type="dxa"/>
        <w:tblLayout w:type="fixed"/>
        <w:tblLook w:val="0000" w:firstRow="0" w:lastRow="0" w:firstColumn="0" w:lastColumn="0" w:noHBand="0" w:noVBand="0"/>
      </w:tblPr>
      <w:tblGrid>
        <w:gridCol w:w="9639"/>
      </w:tblGrid>
      <w:tr w:rsidR="001835D3" w:rsidRPr="008C4E2D" w14:paraId="2F50BCC8" w14:textId="77777777" w:rsidTr="00CD36A9">
        <w:trPr>
          <w:trHeight w:val="507"/>
        </w:trPr>
        <w:tc>
          <w:tcPr>
            <w:tcW w:w="9639" w:type="dxa"/>
            <w:tcBorders>
              <w:bottom w:val="single" w:sz="4" w:space="0" w:color="000000"/>
            </w:tcBorders>
            <w:shd w:val="clear" w:color="auto" w:fill="D9D9D9"/>
          </w:tcPr>
          <w:p w14:paraId="5CFB7A1D" w14:textId="77777777" w:rsidR="001835D3" w:rsidRPr="002D448D" w:rsidRDefault="001835D3" w:rsidP="00501F93">
            <w:pPr>
              <w:spacing w:line="276" w:lineRule="auto"/>
              <w:jc w:val="center"/>
              <w:rPr>
                <w:rFonts w:ascii="Cambria" w:hAnsi="Cambria" w:cs="Cambria"/>
                <w:b/>
                <w:color w:val="000000"/>
                <w:sz w:val="26"/>
                <w:szCs w:val="26"/>
              </w:rPr>
            </w:pPr>
            <w:r w:rsidRPr="002D448D">
              <w:rPr>
                <w:rFonts w:ascii="Cambria" w:hAnsi="Cambria" w:cs="Cambria"/>
                <w:b/>
                <w:color w:val="000000"/>
                <w:sz w:val="26"/>
                <w:szCs w:val="26"/>
              </w:rPr>
              <w:lastRenderedPageBreak/>
              <w:t>Rozdział 22</w:t>
            </w:r>
          </w:p>
          <w:p w14:paraId="36888B32" w14:textId="77777777" w:rsidR="001835D3" w:rsidRPr="008C4E2D" w:rsidRDefault="001835D3" w:rsidP="00501F93">
            <w:pPr>
              <w:spacing w:line="276" w:lineRule="auto"/>
              <w:jc w:val="center"/>
            </w:pPr>
            <w:r w:rsidRPr="008C4E2D">
              <w:rPr>
                <w:rFonts w:ascii="Cambria" w:hAnsi="Cambria" w:cs="Cambria"/>
                <w:b/>
                <w:color w:val="000000"/>
                <w:sz w:val="26"/>
                <w:szCs w:val="26"/>
              </w:rPr>
              <w:t>OCHRONA DANYCH OSOBOWYCH</w:t>
            </w:r>
          </w:p>
        </w:tc>
      </w:tr>
    </w:tbl>
    <w:p w14:paraId="4767004D" w14:textId="77777777" w:rsidR="001835D3" w:rsidRPr="008C4E2D" w:rsidRDefault="001835D3" w:rsidP="00501F93">
      <w:pPr>
        <w:spacing w:line="276" w:lineRule="auto"/>
        <w:rPr>
          <w:rFonts w:ascii="Cambria" w:hAnsi="Cambria" w:cs="Cambria"/>
          <w:bCs/>
        </w:rPr>
      </w:pPr>
    </w:p>
    <w:p w14:paraId="4ACD2F65" w14:textId="77777777" w:rsidR="000B4447" w:rsidRPr="000B4447" w:rsidRDefault="000B4447" w:rsidP="00501F93">
      <w:pPr>
        <w:spacing w:line="276" w:lineRule="auto"/>
        <w:rPr>
          <w:rFonts w:ascii="Cambria" w:hAnsi="Cambria" w:cs="Cambria"/>
        </w:rPr>
      </w:pPr>
      <w:r w:rsidRPr="000B4447">
        <w:rPr>
          <w:rFonts w:ascii="Cambria" w:hAnsi="Cambria" w:cs="Cambria"/>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sidRPr="000B4447">
        <w:rPr>
          <w:rFonts w:ascii="Cambria" w:hAnsi="Cambria" w:cs="Cambria"/>
        </w:rPr>
        <w:br/>
        <w:t xml:space="preserve">z 04.05.2016, str. 1), dalej </w:t>
      </w:r>
      <w:r w:rsidRPr="000B4447">
        <w:rPr>
          <w:rFonts w:ascii="Cambria" w:hAnsi="Cambria" w:cs="Cambria"/>
          <w:i/>
          <w:iCs/>
        </w:rPr>
        <w:t xml:space="preserve">„RODO”, </w:t>
      </w:r>
      <w:r w:rsidRPr="000B4447">
        <w:rPr>
          <w:rFonts w:ascii="Cambria" w:hAnsi="Cambria" w:cs="Cambria"/>
          <w:b/>
        </w:rPr>
        <w:t xml:space="preserve">Zamawiający informuje, że: </w:t>
      </w:r>
    </w:p>
    <w:p w14:paraId="3CA01646" w14:textId="77777777" w:rsidR="000B4447" w:rsidRPr="000B4447" w:rsidRDefault="000B4447" w:rsidP="00501F93">
      <w:pPr>
        <w:numPr>
          <w:ilvl w:val="0"/>
          <w:numId w:val="32"/>
        </w:numPr>
        <w:spacing w:line="276" w:lineRule="auto"/>
        <w:ind w:left="426" w:hanging="426"/>
        <w:rPr>
          <w:rFonts w:ascii="Cambria" w:hAnsi="Cambria" w:cs="Cambria"/>
        </w:rPr>
      </w:pPr>
      <w:r w:rsidRPr="000B4447">
        <w:rPr>
          <w:rFonts w:ascii="Cambria" w:hAnsi="Cambria" w:cs="Cambria"/>
        </w:rPr>
        <w:t>Jest administratorem danych osobowych Wykonawcy oraz osób, których dane Wykonawca przekazał w niniejszym postępowaniu</w:t>
      </w:r>
      <w:r w:rsidRPr="000B4447">
        <w:rPr>
          <w:rFonts w:ascii="Cambria" w:eastAsia="SimSun" w:hAnsi="Cambria" w:cs="Cambria"/>
          <w:i/>
        </w:rPr>
        <w:t>;</w:t>
      </w:r>
    </w:p>
    <w:p w14:paraId="64835A70" w14:textId="2929E302" w:rsidR="000B4447" w:rsidRPr="000B4447" w:rsidRDefault="000B4447" w:rsidP="00501F93">
      <w:pPr>
        <w:numPr>
          <w:ilvl w:val="0"/>
          <w:numId w:val="32"/>
        </w:numPr>
        <w:spacing w:line="276" w:lineRule="auto"/>
        <w:ind w:left="426" w:hanging="426"/>
        <w:rPr>
          <w:rFonts w:ascii="Cambria" w:hAnsi="Cambria" w:cs="Cambria"/>
        </w:rPr>
      </w:pPr>
      <w:r w:rsidRPr="000B4447">
        <w:rPr>
          <w:rFonts w:ascii="Cambria" w:hAnsi="Cambria" w:cs="Cambria"/>
        </w:rPr>
        <w:t xml:space="preserve">dane osobowe Wykonawcy przetwarzane będą na podstawie art. 6 ust. 1 lit. c RODO w celu </w:t>
      </w:r>
      <w:r w:rsidRPr="000B4447">
        <w:rPr>
          <w:rFonts w:ascii="Cambria" w:eastAsia="SimSun" w:hAnsi="Cambria" w:cs="Cambria"/>
        </w:rPr>
        <w:t xml:space="preserve">związanym z </w:t>
      </w:r>
      <w:r w:rsidR="00391600">
        <w:rPr>
          <w:rFonts w:ascii="Cambria" w:eastAsia="SimSun" w:hAnsi="Cambria" w:cs="Cambria"/>
        </w:rPr>
        <w:t xml:space="preserve">przedmiotowym </w:t>
      </w:r>
      <w:r w:rsidRPr="000B4447">
        <w:rPr>
          <w:rFonts w:ascii="Cambria" w:eastAsia="SimSun" w:hAnsi="Cambria" w:cs="Cambria"/>
        </w:rPr>
        <w:t>postępowaniem o udzielenie zamówienia publicznego;</w:t>
      </w:r>
    </w:p>
    <w:p w14:paraId="1E3160D1" w14:textId="3192E7AF" w:rsidR="000B4447" w:rsidRPr="000B4447" w:rsidRDefault="000B4447" w:rsidP="00501F93">
      <w:pPr>
        <w:numPr>
          <w:ilvl w:val="0"/>
          <w:numId w:val="32"/>
        </w:numPr>
        <w:spacing w:line="276" w:lineRule="auto"/>
        <w:ind w:left="426" w:hanging="426"/>
        <w:rPr>
          <w:rFonts w:ascii="Cambria" w:hAnsi="Cambria" w:cs="Cambria"/>
        </w:rPr>
      </w:pPr>
      <w:r w:rsidRPr="000B4447">
        <w:rPr>
          <w:rFonts w:ascii="Cambria" w:hAnsi="Cambria" w:cs="Cambria"/>
        </w:rPr>
        <w:t xml:space="preserve">odbiorcami danych osobowych Wykonawcy będą osoby lub podmioty, którym udostępniona zostanie dokumentacja postępowania w oparciu o art. 18 oraz art. 74 ustawy z </w:t>
      </w:r>
      <w:r w:rsidRPr="000B4447">
        <w:rPr>
          <w:rFonts w:ascii="Cambria" w:eastAsia="SimSun" w:hAnsi="Cambria" w:cs="Cambria"/>
          <w:bCs/>
        </w:rPr>
        <w:t xml:space="preserve">dnia 11 września 2019 r. Prawo zamówień publicznych </w:t>
      </w:r>
      <w:r w:rsidR="004B34F2">
        <w:rPr>
          <w:rFonts w:ascii="Cambria" w:hAnsi="Cambria" w:cs="Cambria"/>
        </w:rPr>
        <w:t>(Dz. U. z 202</w:t>
      </w:r>
      <w:r w:rsidR="00046D3F">
        <w:rPr>
          <w:rFonts w:ascii="Cambria" w:hAnsi="Cambria" w:cs="Cambria"/>
        </w:rPr>
        <w:t>4</w:t>
      </w:r>
      <w:r w:rsidR="004B34F2">
        <w:rPr>
          <w:rFonts w:ascii="Cambria" w:hAnsi="Cambria" w:cs="Cambria"/>
        </w:rPr>
        <w:t xml:space="preserve"> r. poz. </w:t>
      </w:r>
      <w:r w:rsidR="00046D3F">
        <w:rPr>
          <w:rFonts w:ascii="Cambria" w:hAnsi="Cambria" w:cs="Cambria"/>
        </w:rPr>
        <w:t>1320</w:t>
      </w:r>
      <w:r w:rsidRPr="000B4447">
        <w:rPr>
          <w:rFonts w:ascii="Cambria" w:hAnsi="Cambria" w:cs="Cambria"/>
        </w:rPr>
        <w:t xml:space="preserve">), dalej „ustawa Pzp”;  </w:t>
      </w:r>
    </w:p>
    <w:p w14:paraId="675BFB81" w14:textId="77777777" w:rsidR="000B4447" w:rsidRPr="000B4447" w:rsidRDefault="000B4447" w:rsidP="00501F93">
      <w:pPr>
        <w:numPr>
          <w:ilvl w:val="0"/>
          <w:numId w:val="32"/>
        </w:numPr>
        <w:spacing w:line="276" w:lineRule="auto"/>
        <w:ind w:left="426" w:hanging="426"/>
        <w:rPr>
          <w:rFonts w:ascii="Cambria" w:hAnsi="Cambria" w:cs="Cambria"/>
        </w:rPr>
      </w:pPr>
      <w:r w:rsidRPr="000B4447">
        <w:rPr>
          <w:rFonts w:ascii="Cambria" w:hAnsi="Cambria" w:cs="Cambria"/>
        </w:rPr>
        <w:t>dane osobowe Wykonawcy będą przechowywane, zgodnie z art. 78 ust. 1 ustawy Pzp, przez okres 4 lat od dnia zakończenia postępowania o udzielenie zamówienia, w sposób gwarantujący jego nienaruszalność.</w:t>
      </w:r>
    </w:p>
    <w:p w14:paraId="4ECC6BF0" w14:textId="77777777" w:rsidR="000B4447" w:rsidRPr="000B4447" w:rsidRDefault="000B4447" w:rsidP="00501F93">
      <w:pPr>
        <w:numPr>
          <w:ilvl w:val="0"/>
          <w:numId w:val="32"/>
        </w:numPr>
        <w:spacing w:line="276" w:lineRule="auto"/>
        <w:ind w:left="426" w:hanging="426"/>
        <w:rPr>
          <w:rFonts w:ascii="Cambria" w:hAnsi="Cambria" w:cs="Cambria"/>
        </w:rPr>
      </w:pPr>
      <w:r w:rsidRPr="000B4447">
        <w:rPr>
          <w:rFonts w:ascii="Cambria" w:hAnsi="Cambria" w:cs="Cambria"/>
        </w:rPr>
        <w:t xml:space="preserve">obowiązek podania przez Wykonawcę danych osobowych bezpośrednio go dotyczących jest wymogiem ustawowym określonym w przepisach ustawy Pzp, związanym z udziałem w postępowaniu o udzielenie zamówienia publicznego; konsekwencje niepodania określonych danych wynikają z ustawy Pzp;  </w:t>
      </w:r>
    </w:p>
    <w:p w14:paraId="1355BB7E" w14:textId="77777777" w:rsidR="000B4447" w:rsidRPr="000B4447" w:rsidRDefault="000B4447" w:rsidP="00501F93">
      <w:pPr>
        <w:numPr>
          <w:ilvl w:val="0"/>
          <w:numId w:val="32"/>
        </w:numPr>
        <w:spacing w:line="276" w:lineRule="auto"/>
        <w:ind w:left="426" w:hanging="426"/>
        <w:rPr>
          <w:rFonts w:ascii="Cambria" w:hAnsi="Cambria" w:cs="Cambria"/>
        </w:rPr>
      </w:pPr>
      <w:r w:rsidRPr="000B4447">
        <w:rPr>
          <w:rFonts w:ascii="Cambria" w:hAnsi="Cambria" w:cs="Cambria"/>
        </w:rPr>
        <w:t xml:space="preserve">w odniesieniu do danych osobowych Wykonawcy decyzje nie będą podejmowane </w:t>
      </w:r>
      <w:r w:rsidRPr="000B4447">
        <w:rPr>
          <w:rFonts w:ascii="Cambria" w:hAnsi="Cambria" w:cs="Cambria"/>
        </w:rPr>
        <w:br/>
        <w:t>w sposób zautomatyzowany, stosowanie do art. 22 RODO;</w:t>
      </w:r>
    </w:p>
    <w:p w14:paraId="5B069A6D" w14:textId="77777777" w:rsidR="000B4447" w:rsidRPr="000B4447" w:rsidRDefault="000B4447" w:rsidP="00501F93">
      <w:pPr>
        <w:numPr>
          <w:ilvl w:val="0"/>
          <w:numId w:val="32"/>
        </w:numPr>
        <w:spacing w:line="276" w:lineRule="auto"/>
        <w:ind w:left="426" w:hanging="426"/>
        <w:rPr>
          <w:rFonts w:ascii="Cambria" w:hAnsi="Cambria" w:cs="Cambria"/>
        </w:rPr>
      </w:pPr>
      <w:r w:rsidRPr="000B4447">
        <w:rPr>
          <w:rFonts w:ascii="Cambria" w:hAnsi="Cambria" w:cs="Cambria"/>
        </w:rPr>
        <w:t>Wykonawca posiada:</w:t>
      </w:r>
    </w:p>
    <w:p w14:paraId="275F36A5" w14:textId="77777777" w:rsidR="000B4447" w:rsidRPr="000B4447" w:rsidRDefault="000B4447" w:rsidP="00501F93">
      <w:pPr>
        <w:numPr>
          <w:ilvl w:val="0"/>
          <w:numId w:val="30"/>
        </w:numPr>
        <w:spacing w:line="276" w:lineRule="auto"/>
        <w:ind w:left="709" w:hanging="283"/>
        <w:rPr>
          <w:rFonts w:ascii="Cambria" w:hAnsi="Cambria" w:cs="Cambria"/>
        </w:rPr>
      </w:pPr>
      <w:r w:rsidRPr="000B4447">
        <w:rPr>
          <w:rFonts w:ascii="Cambria" w:hAnsi="Cambria" w:cs="Cambria"/>
        </w:rPr>
        <w:t>na podstawie art. 15 RODO prawo dostępu do danych osobowych dotyczących Wykonawcy;</w:t>
      </w:r>
    </w:p>
    <w:p w14:paraId="0AC012C4" w14:textId="77777777" w:rsidR="000B4447" w:rsidRPr="000B4447" w:rsidRDefault="000B4447" w:rsidP="00501F93">
      <w:pPr>
        <w:numPr>
          <w:ilvl w:val="0"/>
          <w:numId w:val="30"/>
        </w:numPr>
        <w:spacing w:line="276" w:lineRule="auto"/>
        <w:ind w:left="709" w:hanging="283"/>
        <w:rPr>
          <w:rFonts w:ascii="Cambria" w:hAnsi="Cambria" w:cs="Cambria"/>
        </w:rPr>
      </w:pPr>
      <w:r w:rsidRPr="000B4447">
        <w:rPr>
          <w:rFonts w:ascii="Cambria" w:hAnsi="Cambria" w:cs="Cambria"/>
        </w:rPr>
        <w:t xml:space="preserve">na podstawie art. 16 RODO prawo do sprostowania danych osobowych, o ile ich zmiana nie skutkuje zmianą </w:t>
      </w:r>
      <w:r w:rsidRPr="000B4447">
        <w:rPr>
          <w:rFonts w:ascii="Cambria" w:eastAsia="SimSun" w:hAnsi="Cambria" w:cs="Cambria"/>
        </w:rPr>
        <w:t>wyniku postępowania o udzielenie zamówienia publicznego ani zmianą postanowień umowy w zakresie niezgodnym z ustawą Pzp oraz nie narusza integralności protokołu oraz jego załączników</w:t>
      </w:r>
      <w:r w:rsidRPr="000B4447">
        <w:rPr>
          <w:rFonts w:ascii="Cambria" w:hAnsi="Cambria" w:cs="Cambria"/>
        </w:rPr>
        <w:t>;</w:t>
      </w:r>
    </w:p>
    <w:p w14:paraId="059C8CDF" w14:textId="77777777" w:rsidR="000B4447" w:rsidRPr="000B4447" w:rsidRDefault="000B4447" w:rsidP="00501F93">
      <w:pPr>
        <w:numPr>
          <w:ilvl w:val="0"/>
          <w:numId w:val="30"/>
        </w:numPr>
        <w:spacing w:line="276" w:lineRule="auto"/>
        <w:ind w:left="709" w:hanging="283"/>
        <w:rPr>
          <w:rFonts w:ascii="Cambria" w:hAnsi="Cambria" w:cs="Cambria"/>
        </w:rPr>
      </w:pPr>
      <w:r w:rsidRPr="000B4447">
        <w:rPr>
          <w:rFonts w:ascii="Cambria" w:hAnsi="Cambria" w:cs="Cambria"/>
        </w:rPr>
        <w:t xml:space="preserve">na podstawie art. 18 RODO prawo żądania od administratora ograniczenia przetwarzania danych osobowych z zastrzeżeniem przypadków, o których mowa </w:t>
      </w:r>
      <w:r w:rsidRPr="000B4447">
        <w:rPr>
          <w:rFonts w:ascii="Cambria" w:hAnsi="Cambria" w:cs="Cambria"/>
        </w:rPr>
        <w:br/>
        <w:t xml:space="preserve">w art. 18 ust. 2 RODO;  </w:t>
      </w:r>
    </w:p>
    <w:p w14:paraId="61D50C2B" w14:textId="77777777" w:rsidR="000B4447" w:rsidRPr="000B4447" w:rsidRDefault="000B4447" w:rsidP="00501F93">
      <w:pPr>
        <w:numPr>
          <w:ilvl w:val="0"/>
          <w:numId w:val="30"/>
        </w:numPr>
        <w:spacing w:line="276" w:lineRule="auto"/>
        <w:ind w:left="709" w:hanging="283"/>
        <w:rPr>
          <w:rFonts w:ascii="Cambria" w:hAnsi="Cambria" w:cs="Cambria"/>
        </w:rPr>
      </w:pPr>
      <w:r w:rsidRPr="000B4447">
        <w:rPr>
          <w:rFonts w:ascii="Cambria" w:hAnsi="Cambria" w:cs="Cambria"/>
        </w:rPr>
        <w:t>prawo do wniesienia skargi do Prezesa Urzędu Ochrony Danych Osobowych, gdy Wykonawca uzna, że przetwarzanie jego danych osobowych narusza przepisy RODO;</w:t>
      </w:r>
    </w:p>
    <w:p w14:paraId="4540C090" w14:textId="77777777" w:rsidR="000B4447" w:rsidRPr="000B4447" w:rsidRDefault="000B4447" w:rsidP="00501F93">
      <w:pPr>
        <w:numPr>
          <w:ilvl w:val="0"/>
          <w:numId w:val="32"/>
        </w:numPr>
        <w:spacing w:line="276" w:lineRule="auto"/>
        <w:ind w:left="426" w:hanging="426"/>
        <w:rPr>
          <w:rFonts w:ascii="Cambria" w:hAnsi="Cambria" w:cs="Cambria"/>
        </w:rPr>
      </w:pPr>
      <w:r w:rsidRPr="000B4447">
        <w:rPr>
          <w:rFonts w:ascii="Cambria" w:hAnsi="Cambria" w:cs="Cambria"/>
        </w:rPr>
        <w:t>Wykonawcy nie przysługuje:</w:t>
      </w:r>
    </w:p>
    <w:p w14:paraId="60282037" w14:textId="77777777" w:rsidR="000B4447" w:rsidRPr="000B4447" w:rsidRDefault="000B4447" w:rsidP="00501F93">
      <w:pPr>
        <w:numPr>
          <w:ilvl w:val="0"/>
          <w:numId w:val="31"/>
        </w:numPr>
        <w:spacing w:line="276" w:lineRule="auto"/>
        <w:ind w:left="709" w:hanging="283"/>
        <w:rPr>
          <w:rFonts w:ascii="Cambria" w:hAnsi="Cambria" w:cs="Cambria"/>
        </w:rPr>
      </w:pPr>
      <w:r w:rsidRPr="000B4447">
        <w:rPr>
          <w:rFonts w:ascii="Cambria" w:hAnsi="Cambria" w:cs="Cambria"/>
        </w:rPr>
        <w:t>w związku z art. 17 ust. 3 lit. b, d lub e RODO prawo do usunięcia danych osobowych;</w:t>
      </w:r>
    </w:p>
    <w:p w14:paraId="7E68B7E4" w14:textId="77777777" w:rsidR="000B4447" w:rsidRPr="000B4447" w:rsidRDefault="000B4447" w:rsidP="00501F93">
      <w:pPr>
        <w:numPr>
          <w:ilvl w:val="0"/>
          <w:numId w:val="31"/>
        </w:numPr>
        <w:spacing w:line="276" w:lineRule="auto"/>
        <w:ind w:left="709" w:hanging="283"/>
        <w:rPr>
          <w:rFonts w:ascii="Cambria" w:hAnsi="Cambria" w:cs="Cambria"/>
        </w:rPr>
      </w:pPr>
      <w:r w:rsidRPr="000B4447">
        <w:rPr>
          <w:rFonts w:ascii="Cambria" w:hAnsi="Cambria" w:cs="Cambria"/>
        </w:rPr>
        <w:t>prawo do przenoszenia danych osobowych, o którym mowa w art. 20 RODO;</w:t>
      </w:r>
    </w:p>
    <w:p w14:paraId="1263A4D6" w14:textId="77777777" w:rsidR="000B4447" w:rsidRPr="000B4447" w:rsidRDefault="000B4447" w:rsidP="00501F93">
      <w:pPr>
        <w:numPr>
          <w:ilvl w:val="0"/>
          <w:numId w:val="31"/>
        </w:numPr>
        <w:spacing w:line="276" w:lineRule="auto"/>
        <w:ind w:left="709" w:hanging="283"/>
        <w:rPr>
          <w:rFonts w:ascii="Cambria" w:eastAsia="SimSun" w:hAnsi="Cambria" w:cs="Cambria"/>
          <w:sz w:val="20"/>
          <w:szCs w:val="20"/>
        </w:rPr>
      </w:pPr>
      <w:r w:rsidRPr="000B4447">
        <w:rPr>
          <w:rFonts w:ascii="Cambria" w:hAnsi="Cambria" w:cs="Cambria"/>
        </w:rPr>
        <w:t xml:space="preserve">na podstawie art. 21 RODO prawo sprzeciwu, wobec przetwarzania danych osobowych, gdyż podstawą prawną przetwarzania danych osobowych Wykonawcy jest art. 6 ust. 1 lit. c RODO. </w:t>
      </w:r>
    </w:p>
    <w:p w14:paraId="13B754BA" w14:textId="77777777" w:rsidR="000B4447" w:rsidRPr="000B4447" w:rsidRDefault="000B4447" w:rsidP="00501F93">
      <w:pPr>
        <w:shd w:val="clear" w:color="auto" w:fill="FFFFFF"/>
        <w:spacing w:line="276" w:lineRule="auto"/>
        <w:ind w:left="142"/>
        <w:rPr>
          <w:rFonts w:ascii="Cambria" w:hAnsi="Cambria" w:cs="Cambria"/>
        </w:rPr>
      </w:pPr>
      <w:r w:rsidRPr="000B4447">
        <w:rPr>
          <w:rFonts w:ascii="Cambria" w:hAnsi="Cambria" w:cs="Cambria"/>
        </w:rPr>
        <w:t xml:space="preserve">W przypadku, gdy wykonanie obowiązków, o których mowa w art. 15 ust. 1-3 </w:t>
      </w:r>
      <w:r w:rsidRPr="000B4447">
        <w:rPr>
          <w:rFonts w:ascii="Cambria" w:hAnsi="Cambria" w:cs="Cambria"/>
        </w:rPr>
        <w:lastRenderedPageBreak/>
        <w:t xml:space="preserve">rozporządzenia 2016/679, wymagałoby niewspółmiernie dużego wysiłku, Zamawiający może żądać od osoby, której dane dotyczą, wskazania dodatkowych informacji mających na celu sprecyzowanie żądania, w szczególności podania nazwy lub daty postępowania </w:t>
      </w:r>
      <w:r w:rsidRPr="000B4447">
        <w:rPr>
          <w:rFonts w:ascii="Cambria" w:hAnsi="Cambria" w:cs="Cambria"/>
        </w:rPr>
        <w:br/>
        <w:t>o udzielenie zamówienia publicznego lub konkursu.</w:t>
      </w:r>
    </w:p>
    <w:p w14:paraId="7B3A12C6" w14:textId="77777777" w:rsidR="000B4447" w:rsidRPr="000B4447" w:rsidRDefault="000B4447" w:rsidP="00501F93">
      <w:pPr>
        <w:shd w:val="clear" w:color="auto" w:fill="FFFFFF"/>
        <w:spacing w:line="276" w:lineRule="auto"/>
        <w:ind w:left="142"/>
        <w:rPr>
          <w:rFonts w:ascii="Cambria" w:hAnsi="Cambria" w:cs="Cambria"/>
        </w:rPr>
      </w:pPr>
      <w:r w:rsidRPr="000B4447">
        <w:rPr>
          <w:rFonts w:ascii="Cambria" w:hAnsi="Cambria" w:cs="Cambria"/>
        </w:rPr>
        <w:t xml:space="preserve">Skorzystanie przez osobę, której dane dotyczą, z uprawnienia do sprostowania lub uzupełnienia danych osobowych, o którym mowa w art. 16 rozporządzenia 2016/679, </w:t>
      </w:r>
      <w:r w:rsidRPr="000B4447">
        <w:rPr>
          <w:rFonts w:ascii="Cambria" w:hAnsi="Cambria" w:cs="Cambria"/>
        </w:rPr>
        <w:br/>
        <w:t xml:space="preserve">nie może skutkować zmianą wyniku postępowania o udzielenie zamówienia publicznego </w:t>
      </w:r>
      <w:r w:rsidRPr="000B4447">
        <w:rPr>
          <w:rFonts w:ascii="Cambria" w:hAnsi="Cambria" w:cs="Cambria"/>
        </w:rPr>
        <w:br/>
        <w:t>lub konkursu ani zmianą postanowień umowy w zakresie niezgodnym z ustawą.</w:t>
      </w:r>
    </w:p>
    <w:p w14:paraId="7DEF2066" w14:textId="77777777" w:rsidR="000B4447" w:rsidRPr="000B4447" w:rsidRDefault="000B4447" w:rsidP="00501F93">
      <w:pPr>
        <w:shd w:val="clear" w:color="auto" w:fill="FFFFFF"/>
        <w:spacing w:line="276" w:lineRule="auto"/>
        <w:ind w:left="142"/>
        <w:rPr>
          <w:rFonts w:ascii="Cambria" w:hAnsi="Cambria" w:cs="Cambria"/>
        </w:rPr>
      </w:pPr>
      <w:r w:rsidRPr="000B4447">
        <w:rPr>
          <w:rFonts w:ascii="Cambria" w:hAnsi="Cambria" w:cs="Cambria"/>
        </w:rPr>
        <w:t xml:space="preserve">Wystąpienie z żądaniem, o którym mowa w art. 18 ust. 1 rozporządzenia 2016/679, nie ogranicza przetwarzania danych osobowych do czasu zakończenia postępowania </w:t>
      </w:r>
      <w:r w:rsidRPr="000B4447">
        <w:rPr>
          <w:rFonts w:ascii="Cambria" w:hAnsi="Cambria" w:cs="Cambria"/>
        </w:rPr>
        <w:br/>
        <w:t>o udzielenie zamówienia publicznego lub konkursu.</w:t>
      </w:r>
    </w:p>
    <w:p w14:paraId="46892CCF" w14:textId="59BAED9A" w:rsidR="0010217E" w:rsidRPr="00391600" w:rsidRDefault="000B4447" w:rsidP="00501F93">
      <w:pPr>
        <w:spacing w:line="276" w:lineRule="auto"/>
        <w:ind w:left="142"/>
        <w:rPr>
          <w:rFonts w:ascii="Cambria" w:hAnsi="Cambria" w:cstheme="minorHAnsi"/>
          <w:bCs/>
        </w:rPr>
      </w:pPr>
      <w:r w:rsidRPr="00391600">
        <w:rPr>
          <w:rFonts w:ascii="Cambria" w:hAnsi="Cambria" w:cs="Cambria"/>
        </w:rPr>
        <w:t>W przypadku danych osobowych zamieszczonych przez Zamawiającego w Biuletynie Zamówień Publicznych, prawa, o których mowa w art. 15 i art. 16 rozporządzenia 2016/679, są wykonywane w drodze żądania skierowanego do Zamawiającego.</w:t>
      </w:r>
    </w:p>
    <w:p w14:paraId="51F930BF" w14:textId="77777777" w:rsidR="00501F93" w:rsidRPr="008C4E2D" w:rsidRDefault="00501F93" w:rsidP="00501F93">
      <w:pPr>
        <w:spacing w:line="276" w:lineRule="auto"/>
        <w:jc w:val="both"/>
        <w:rPr>
          <w:rFonts w:ascii="Cambria" w:hAnsi="Cambria" w:cs="Cambria"/>
        </w:rPr>
      </w:pPr>
    </w:p>
    <w:tbl>
      <w:tblPr>
        <w:tblW w:w="0" w:type="auto"/>
        <w:tblInd w:w="108" w:type="dxa"/>
        <w:tblLayout w:type="fixed"/>
        <w:tblLook w:val="0000" w:firstRow="0" w:lastRow="0" w:firstColumn="0" w:lastColumn="0" w:noHBand="0" w:noVBand="0"/>
      </w:tblPr>
      <w:tblGrid>
        <w:gridCol w:w="9639"/>
      </w:tblGrid>
      <w:tr w:rsidR="001835D3" w:rsidRPr="008C4E2D" w14:paraId="2F11086D" w14:textId="77777777" w:rsidTr="00CD36A9">
        <w:tc>
          <w:tcPr>
            <w:tcW w:w="9639" w:type="dxa"/>
            <w:tcBorders>
              <w:bottom w:val="single" w:sz="4" w:space="0" w:color="000000"/>
            </w:tcBorders>
            <w:shd w:val="clear" w:color="auto" w:fill="D9D9D9"/>
          </w:tcPr>
          <w:p w14:paraId="044E762D" w14:textId="77777777" w:rsidR="001835D3" w:rsidRPr="002D448D" w:rsidRDefault="001835D3" w:rsidP="00501F93">
            <w:pPr>
              <w:spacing w:line="276" w:lineRule="auto"/>
              <w:jc w:val="center"/>
              <w:rPr>
                <w:rFonts w:ascii="Cambria" w:hAnsi="Cambria" w:cs="Cambria"/>
                <w:b/>
                <w:sz w:val="26"/>
                <w:szCs w:val="26"/>
              </w:rPr>
            </w:pPr>
            <w:r w:rsidRPr="002D448D">
              <w:rPr>
                <w:rFonts w:ascii="Cambria" w:hAnsi="Cambria" w:cs="Cambria"/>
                <w:b/>
                <w:sz w:val="26"/>
                <w:szCs w:val="26"/>
              </w:rPr>
              <w:t>Rozdział 23</w:t>
            </w:r>
          </w:p>
          <w:p w14:paraId="51185F68" w14:textId="77777777" w:rsidR="001835D3" w:rsidRPr="008C4E2D" w:rsidRDefault="001835D3" w:rsidP="00501F93">
            <w:pPr>
              <w:spacing w:line="276" w:lineRule="auto"/>
              <w:jc w:val="center"/>
            </w:pPr>
            <w:r w:rsidRPr="008C4E2D">
              <w:rPr>
                <w:rFonts w:ascii="Cambria" w:hAnsi="Cambria" w:cs="Cambria"/>
                <w:b/>
                <w:sz w:val="26"/>
                <w:szCs w:val="26"/>
              </w:rPr>
              <w:t>POUCZENIE O ŚRODKACH OCHRONY PRAWNEJ</w:t>
            </w:r>
          </w:p>
        </w:tc>
      </w:tr>
    </w:tbl>
    <w:p w14:paraId="3B7D09CD" w14:textId="77777777" w:rsidR="001835D3" w:rsidRPr="008C4E2D" w:rsidRDefault="001835D3" w:rsidP="00501F93">
      <w:pPr>
        <w:pStyle w:val="Kolorowalistaakcent11"/>
        <w:spacing w:before="0" w:after="0" w:line="276" w:lineRule="auto"/>
        <w:rPr>
          <w:rFonts w:ascii="Cambria" w:hAnsi="Cambria" w:cs="Cambria"/>
          <w:sz w:val="24"/>
          <w:szCs w:val="24"/>
        </w:rPr>
      </w:pPr>
    </w:p>
    <w:p w14:paraId="46EDCCE6" w14:textId="77777777" w:rsidR="001835D3" w:rsidRPr="008C4E2D" w:rsidRDefault="001835D3" w:rsidP="00501F93">
      <w:pPr>
        <w:pStyle w:val="Kolorowalistaakcent11"/>
        <w:numPr>
          <w:ilvl w:val="1"/>
          <w:numId w:val="11"/>
        </w:numPr>
        <w:spacing w:before="0" w:after="0" w:line="276" w:lineRule="auto"/>
        <w:ind w:left="709" w:hanging="709"/>
        <w:jc w:val="left"/>
        <w:rPr>
          <w:rFonts w:ascii="Cambria" w:hAnsi="Cambria" w:cs="Cambria"/>
          <w:sz w:val="24"/>
          <w:szCs w:val="24"/>
        </w:rPr>
      </w:pPr>
      <w:r w:rsidRPr="008C4E2D">
        <w:rPr>
          <w:rFonts w:ascii="Cambria" w:hAnsi="Cambria" w:cs="Cambria"/>
          <w:sz w:val="24"/>
          <w:szCs w:val="24"/>
        </w:rPr>
        <w:t>Środki ochrony prawnej przewidziane są w dziale IX ustawy.</w:t>
      </w:r>
    </w:p>
    <w:p w14:paraId="2BDA5BB6" w14:textId="77777777" w:rsidR="001835D3" w:rsidRPr="008C4E2D" w:rsidRDefault="001835D3" w:rsidP="00501F93">
      <w:pPr>
        <w:pStyle w:val="Kolorowalistaakcent11"/>
        <w:numPr>
          <w:ilvl w:val="1"/>
          <w:numId w:val="11"/>
        </w:numPr>
        <w:spacing w:before="0" w:after="0" w:line="276" w:lineRule="auto"/>
        <w:ind w:left="709" w:hanging="709"/>
        <w:jc w:val="left"/>
        <w:rPr>
          <w:rFonts w:ascii="Cambria" w:hAnsi="Cambria" w:cs="Cambria"/>
          <w:sz w:val="24"/>
          <w:szCs w:val="24"/>
        </w:rPr>
      </w:pPr>
      <w:r w:rsidRPr="008C4E2D">
        <w:rPr>
          <w:rFonts w:ascii="Cambria" w:hAnsi="Cambria" w:cs="Cambria"/>
          <w:sz w:val="24"/>
          <w:szCs w:val="24"/>
        </w:rPr>
        <w:t>Środkami ochrony prawnej są odwołanie i skarga do sądu.</w:t>
      </w:r>
    </w:p>
    <w:p w14:paraId="72FD2BE2" w14:textId="77777777" w:rsidR="001835D3" w:rsidRPr="008C4E2D" w:rsidRDefault="001835D3" w:rsidP="00501F93">
      <w:pPr>
        <w:pStyle w:val="Kolorowalistaakcent11"/>
        <w:numPr>
          <w:ilvl w:val="1"/>
          <w:numId w:val="11"/>
        </w:numPr>
        <w:spacing w:before="0" w:after="0" w:line="276" w:lineRule="auto"/>
        <w:ind w:left="709" w:hanging="709"/>
        <w:jc w:val="left"/>
        <w:rPr>
          <w:rFonts w:ascii="Cambria" w:hAnsi="Cambria" w:cs="Cambria"/>
          <w:sz w:val="24"/>
          <w:szCs w:val="24"/>
        </w:rPr>
      </w:pPr>
      <w:r w:rsidRPr="008C4E2D">
        <w:rPr>
          <w:rFonts w:ascii="Cambria" w:hAnsi="Cambria" w:cs="Cambria"/>
          <w:sz w:val="24"/>
          <w:szCs w:val="24"/>
        </w:rPr>
        <w:t>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p>
    <w:p w14:paraId="758963FA" w14:textId="77777777" w:rsidR="001835D3" w:rsidRPr="008C4E2D" w:rsidRDefault="001835D3" w:rsidP="00501F93">
      <w:pPr>
        <w:pStyle w:val="Kolorowalistaakcent11"/>
        <w:numPr>
          <w:ilvl w:val="1"/>
          <w:numId w:val="11"/>
        </w:numPr>
        <w:spacing w:before="0" w:after="0" w:line="276" w:lineRule="auto"/>
        <w:ind w:left="709" w:hanging="709"/>
        <w:jc w:val="left"/>
        <w:rPr>
          <w:rFonts w:ascii="Cambria" w:hAnsi="Cambria" w:cs="Cambria"/>
          <w:color w:val="000000"/>
          <w:sz w:val="24"/>
          <w:szCs w:val="24"/>
        </w:rPr>
      </w:pPr>
      <w:r w:rsidRPr="008C4E2D">
        <w:rPr>
          <w:rFonts w:ascii="Cambria" w:hAnsi="Cambria" w:cs="Cambria"/>
          <w:sz w:val="24"/>
          <w:szCs w:val="24"/>
        </w:rPr>
        <w:t xml:space="preserve">Odwołanie </w:t>
      </w:r>
      <w:r w:rsidRPr="008C4E2D">
        <w:rPr>
          <w:rFonts w:ascii="Cambria" w:hAnsi="Cambria" w:cs="Cambria"/>
          <w:color w:val="000000"/>
          <w:sz w:val="24"/>
          <w:szCs w:val="24"/>
        </w:rPr>
        <w:t>przysługuje na:</w:t>
      </w:r>
    </w:p>
    <w:p w14:paraId="32CD56CC" w14:textId="77777777" w:rsidR="001835D3" w:rsidRPr="008C4E2D" w:rsidRDefault="001835D3" w:rsidP="00501F93">
      <w:pPr>
        <w:pStyle w:val="Akapitzlist2"/>
        <w:shd w:val="clear" w:color="auto" w:fill="FFFFFF"/>
        <w:spacing w:before="0" w:after="0" w:line="276" w:lineRule="auto"/>
        <w:ind w:left="1134" w:hanging="425"/>
        <w:jc w:val="left"/>
        <w:rPr>
          <w:rFonts w:ascii="Cambria" w:hAnsi="Cambria" w:cs="Cambria"/>
          <w:color w:val="000000"/>
          <w:sz w:val="24"/>
          <w:szCs w:val="24"/>
        </w:rPr>
      </w:pPr>
      <w:r w:rsidRPr="008C4E2D">
        <w:rPr>
          <w:rFonts w:ascii="Cambria" w:hAnsi="Cambria" w:cs="Cambria"/>
          <w:color w:val="000000"/>
          <w:sz w:val="24"/>
          <w:szCs w:val="24"/>
        </w:rPr>
        <w:t>1)</w:t>
      </w:r>
      <w:r w:rsidRPr="008C4E2D">
        <w:rPr>
          <w:rFonts w:ascii="Cambria" w:hAnsi="Cambria" w:cs="Cambria"/>
          <w:color w:val="000000"/>
          <w:sz w:val="24"/>
          <w:szCs w:val="24"/>
        </w:rPr>
        <w:tab/>
        <w:t>niezgodną z przepisami ustawy czynność zamawiającego, podjętą w postępowaniu o udzielenie zamówienia, w tym na projektowane postanowienie umowy;</w:t>
      </w:r>
    </w:p>
    <w:p w14:paraId="0A879605" w14:textId="77777777" w:rsidR="001835D3" w:rsidRPr="008C4E2D" w:rsidRDefault="001835D3" w:rsidP="00501F93">
      <w:pPr>
        <w:pStyle w:val="Akapitzlist2"/>
        <w:shd w:val="clear" w:color="auto" w:fill="FFFFFF"/>
        <w:spacing w:before="0" w:after="0" w:line="276" w:lineRule="auto"/>
        <w:ind w:left="1134" w:hanging="425"/>
        <w:jc w:val="left"/>
        <w:rPr>
          <w:rFonts w:ascii="Cambria" w:hAnsi="Cambria" w:cs="Cambria"/>
          <w:color w:val="000000"/>
          <w:sz w:val="24"/>
          <w:szCs w:val="24"/>
        </w:rPr>
      </w:pPr>
      <w:r w:rsidRPr="008C4E2D">
        <w:rPr>
          <w:rFonts w:ascii="Cambria" w:hAnsi="Cambria" w:cs="Cambria"/>
          <w:color w:val="000000"/>
          <w:sz w:val="24"/>
          <w:szCs w:val="24"/>
        </w:rPr>
        <w:t>2)</w:t>
      </w:r>
      <w:r w:rsidRPr="008C4E2D">
        <w:rPr>
          <w:rFonts w:ascii="Cambria" w:hAnsi="Cambria" w:cs="Cambria"/>
          <w:color w:val="000000"/>
          <w:sz w:val="24"/>
          <w:szCs w:val="24"/>
        </w:rPr>
        <w:tab/>
        <w:t>zaniechanie czynności w postępowaniu o udzielenie zamówienia, do której zamawiający był obowiązany na podstawie ustawy;</w:t>
      </w:r>
    </w:p>
    <w:p w14:paraId="0E93035A" w14:textId="77777777" w:rsidR="001835D3" w:rsidRPr="008C4E2D" w:rsidRDefault="001835D3" w:rsidP="00501F93">
      <w:pPr>
        <w:pStyle w:val="Akapitzlist2"/>
        <w:shd w:val="clear" w:color="auto" w:fill="FFFFFF"/>
        <w:spacing w:before="0" w:after="0" w:line="276" w:lineRule="auto"/>
        <w:ind w:left="1134" w:hanging="425"/>
        <w:jc w:val="left"/>
        <w:rPr>
          <w:rFonts w:ascii="Cambria" w:hAnsi="Cambria" w:cs="Cambria"/>
          <w:color w:val="000000"/>
          <w:sz w:val="24"/>
          <w:szCs w:val="24"/>
        </w:rPr>
      </w:pPr>
      <w:r w:rsidRPr="008C4E2D">
        <w:rPr>
          <w:rFonts w:ascii="Cambria" w:hAnsi="Cambria" w:cs="Cambria"/>
          <w:color w:val="000000"/>
          <w:sz w:val="24"/>
          <w:szCs w:val="24"/>
        </w:rPr>
        <w:t>3)</w:t>
      </w:r>
      <w:r w:rsidRPr="008C4E2D">
        <w:rPr>
          <w:rFonts w:ascii="Cambria" w:hAnsi="Cambria" w:cs="Cambria"/>
          <w:color w:val="000000"/>
          <w:sz w:val="24"/>
          <w:szCs w:val="24"/>
        </w:rPr>
        <w:tab/>
        <w:t>zaniechanie przeprowadzenia postępowania o udzielenie zamówienia lub zorganizowania konkursu na podstawie ustawy, mimo że zamawiający był do tego obowiązany.</w:t>
      </w:r>
    </w:p>
    <w:p w14:paraId="38F45CC0" w14:textId="77777777" w:rsidR="001835D3" w:rsidRPr="008C4E2D" w:rsidRDefault="001835D3" w:rsidP="00501F93">
      <w:pPr>
        <w:pStyle w:val="Kolorowalistaakcent11"/>
        <w:numPr>
          <w:ilvl w:val="1"/>
          <w:numId w:val="11"/>
        </w:numPr>
        <w:spacing w:before="0" w:after="0" w:line="276" w:lineRule="auto"/>
        <w:ind w:left="709" w:hanging="709"/>
        <w:jc w:val="left"/>
        <w:rPr>
          <w:rFonts w:ascii="Cambria" w:hAnsi="Cambria" w:cs="Cambria"/>
          <w:color w:val="000000"/>
          <w:sz w:val="24"/>
          <w:szCs w:val="24"/>
        </w:rPr>
      </w:pPr>
      <w:r w:rsidRPr="008C4E2D">
        <w:rPr>
          <w:rFonts w:ascii="Cambria" w:hAnsi="Cambria" w:cs="Cambria"/>
          <w:color w:val="000000"/>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11970F6A" w14:textId="77777777" w:rsidR="001835D3" w:rsidRPr="008C4E2D" w:rsidRDefault="001835D3" w:rsidP="00501F93">
      <w:pPr>
        <w:pStyle w:val="Kolorowalistaakcent11"/>
        <w:numPr>
          <w:ilvl w:val="1"/>
          <w:numId w:val="11"/>
        </w:numPr>
        <w:spacing w:before="0" w:after="0" w:line="276" w:lineRule="auto"/>
        <w:ind w:left="709" w:hanging="709"/>
        <w:jc w:val="left"/>
        <w:rPr>
          <w:rFonts w:ascii="Cambria" w:hAnsi="Cambria" w:cs="Cambria"/>
          <w:color w:val="000000"/>
          <w:sz w:val="24"/>
          <w:szCs w:val="24"/>
        </w:rPr>
      </w:pPr>
      <w:r w:rsidRPr="008C4E2D">
        <w:rPr>
          <w:rFonts w:ascii="Cambria" w:hAnsi="Cambria" w:cs="Cambria"/>
          <w:color w:val="000000"/>
          <w:sz w:val="24"/>
          <w:szCs w:val="24"/>
        </w:rPr>
        <w:t>Terminy wnoszenia odwołań.</w:t>
      </w:r>
    </w:p>
    <w:p w14:paraId="6B370AEE" w14:textId="77777777" w:rsidR="001835D3" w:rsidRPr="008C4E2D" w:rsidRDefault="001835D3" w:rsidP="00501F93">
      <w:pPr>
        <w:pStyle w:val="Akapitzlist2"/>
        <w:shd w:val="clear" w:color="auto" w:fill="FFFFFF"/>
        <w:spacing w:before="0" w:after="0" w:line="276" w:lineRule="auto"/>
        <w:ind w:left="1134" w:hanging="425"/>
        <w:jc w:val="left"/>
        <w:rPr>
          <w:rFonts w:ascii="Cambria" w:hAnsi="Cambria" w:cs="Cambria"/>
          <w:color w:val="000000"/>
          <w:sz w:val="24"/>
          <w:szCs w:val="24"/>
        </w:rPr>
      </w:pPr>
      <w:r w:rsidRPr="008C4E2D">
        <w:rPr>
          <w:rFonts w:ascii="Cambria" w:hAnsi="Cambria" w:cs="Cambria"/>
          <w:color w:val="000000"/>
          <w:sz w:val="24"/>
          <w:szCs w:val="24"/>
        </w:rPr>
        <w:lastRenderedPageBreak/>
        <w:t>1)</w:t>
      </w:r>
      <w:r w:rsidRPr="008C4E2D">
        <w:rPr>
          <w:rFonts w:ascii="Cambria" w:hAnsi="Cambria" w:cs="Cambria"/>
          <w:color w:val="000000"/>
          <w:sz w:val="24"/>
          <w:szCs w:val="24"/>
        </w:rPr>
        <w:tab/>
        <w:t>Odwołanie wnosi się w terminie:</w:t>
      </w:r>
    </w:p>
    <w:p w14:paraId="39AB39DB" w14:textId="77777777" w:rsidR="001835D3" w:rsidRPr="008C4E2D" w:rsidRDefault="001835D3" w:rsidP="00501F93">
      <w:pPr>
        <w:pStyle w:val="Akapitzlist2"/>
        <w:shd w:val="clear" w:color="auto" w:fill="FFFFFF"/>
        <w:spacing w:before="0" w:after="0" w:line="276" w:lineRule="auto"/>
        <w:ind w:left="1701" w:hanging="567"/>
        <w:jc w:val="left"/>
        <w:rPr>
          <w:rFonts w:ascii="Cambria" w:hAnsi="Cambria" w:cs="Cambria"/>
          <w:color w:val="000000"/>
          <w:sz w:val="24"/>
          <w:szCs w:val="24"/>
        </w:rPr>
      </w:pPr>
      <w:r w:rsidRPr="008C4E2D">
        <w:rPr>
          <w:rFonts w:ascii="Cambria" w:hAnsi="Cambria" w:cs="Cambria"/>
          <w:color w:val="000000"/>
          <w:sz w:val="24"/>
          <w:szCs w:val="24"/>
        </w:rPr>
        <w:t>a)</w:t>
      </w:r>
      <w:r w:rsidRPr="008C4E2D">
        <w:rPr>
          <w:rFonts w:ascii="Cambria" w:hAnsi="Cambria" w:cs="Cambria"/>
          <w:color w:val="000000"/>
          <w:sz w:val="24"/>
          <w:szCs w:val="24"/>
        </w:rPr>
        <w:tab/>
        <w:t>5 dni od dnia przekazania informacji o czynności zamawiającego stanowiącej podstawę jego wniesienia, jeżeli informacja została przekazana przy użyciu środków komunikacji elektronicznej,</w:t>
      </w:r>
    </w:p>
    <w:p w14:paraId="78D767E3" w14:textId="77777777" w:rsidR="001835D3" w:rsidRPr="008C4E2D" w:rsidRDefault="001835D3" w:rsidP="00501F93">
      <w:pPr>
        <w:pStyle w:val="Akapitzlist2"/>
        <w:shd w:val="clear" w:color="auto" w:fill="FFFFFF"/>
        <w:spacing w:before="0" w:after="0" w:line="276" w:lineRule="auto"/>
        <w:ind w:left="1701" w:hanging="567"/>
        <w:jc w:val="left"/>
        <w:rPr>
          <w:rFonts w:ascii="Cambria" w:hAnsi="Cambria" w:cs="Cambria"/>
          <w:color w:val="000000"/>
          <w:sz w:val="24"/>
          <w:szCs w:val="24"/>
        </w:rPr>
      </w:pPr>
      <w:r w:rsidRPr="008C4E2D">
        <w:rPr>
          <w:rFonts w:ascii="Cambria" w:hAnsi="Cambria" w:cs="Cambria"/>
          <w:color w:val="000000"/>
          <w:sz w:val="24"/>
          <w:szCs w:val="24"/>
        </w:rPr>
        <w:t>b)</w:t>
      </w:r>
      <w:r w:rsidRPr="008C4E2D">
        <w:rPr>
          <w:rFonts w:ascii="Cambria" w:hAnsi="Cambria" w:cs="Cambria"/>
          <w:color w:val="000000"/>
          <w:sz w:val="24"/>
          <w:szCs w:val="24"/>
        </w:rPr>
        <w:tab/>
        <w:t>10 dni od dnia przekazania informacji o czynności zamawiającego stanowiącej podstawę jego wniesienia, jeżeli informacja została przekazana w sposób inny niż określony w lit. a.</w:t>
      </w:r>
    </w:p>
    <w:p w14:paraId="7AB96DCA" w14:textId="050D0EAF" w:rsidR="001835D3" w:rsidRPr="008C4E2D" w:rsidRDefault="00473E09" w:rsidP="00501F93">
      <w:pPr>
        <w:pStyle w:val="Akapitzlist2"/>
        <w:shd w:val="clear" w:color="auto" w:fill="FFFFFF"/>
        <w:spacing w:before="0" w:after="0" w:line="276" w:lineRule="auto"/>
        <w:ind w:left="1134" w:hanging="567"/>
        <w:jc w:val="left"/>
        <w:rPr>
          <w:rFonts w:ascii="Cambria" w:hAnsi="Cambria" w:cs="Cambria"/>
          <w:color w:val="000000"/>
          <w:sz w:val="24"/>
          <w:szCs w:val="24"/>
        </w:rPr>
      </w:pPr>
      <w:r>
        <w:rPr>
          <w:rFonts w:ascii="Cambria" w:hAnsi="Cambria" w:cs="Cambria"/>
          <w:color w:val="000000"/>
          <w:sz w:val="24"/>
          <w:szCs w:val="24"/>
        </w:rPr>
        <w:t xml:space="preserve">  2) </w:t>
      </w:r>
      <w:r w:rsidR="001835D3" w:rsidRPr="008C4E2D">
        <w:rPr>
          <w:rFonts w:ascii="Cambria" w:hAnsi="Cambria" w:cs="Cambria"/>
          <w:color w:val="000000"/>
          <w:sz w:val="24"/>
          <w:szCs w:val="24"/>
        </w:rPr>
        <w:t xml:space="preserve">Odwołanie wobec treści ogłoszenia wszczynającego postępowanie o udzielenie zamówienia lub konkurs lub wobec treści dokumentów zamówienia wnosi się </w:t>
      </w:r>
      <w:r w:rsidR="0011752A" w:rsidRPr="008C4E2D">
        <w:rPr>
          <w:rFonts w:ascii="Cambria" w:hAnsi="Cambria" w:cs="Cambria"/>
          <w:color w:val="000000"/>
          <w:sz w:val="24"/>
          <w:szCs w:val="24"/>
        </w:rPr>
        <w:br/>
      </w:r>
      <w:r w:rsidR="001835D3" w:rsidRPr="008C4E2D">
        <w:rPr>
          <w:rFonts w:ascii="Cambria" w:hAnsi="Cambria" w:cs="Cambria"/>
          <w:color w:val="000000"/>
          <w:sz w:val="24"/>
          <w:szCs w:val="24"/>
        </w:rPr>
        <w:t>w terminie 5 dni od dnia zamieszczenia ogłoszenia w Biuletynie Zamówień Publicznych lub dokumentów zamówienia na stronie internetowej.</w:t>
      </w:r>
    </w:p>
    <w:p w14:paraId="36B5E82D" w14:textId="497E5417" w:rsidR="001835D3" w:rsidRPr="008C4E2D" w:rsidRDefault="00473E09" w:rsidP="00501F93">
      <w:pPr>
        <w:pStyle w:val="Akapitzlist2"/>
        <w:shd w:val="clear" w:color="auto" w:fill="FFFFFF"/>
        <w:spacing w:before="0" w:after="0" w:line="276" w:lineRule="auto"/>
        <w:ind w:left="1134" w:hanging="567"/>
        <w:jc w:val="left"/>
        <w:rPr>
          <w:rFonts w:ascii="Cambria" w:hAnsi="Cambria" w:cs="Cambria"/>
          <w:color w:val="000000"/>
          <w:sz w:val="24"/>
          <w:szCs w:val="24"/>
        </w:rPr>
      </w:pPr>
      <w:r>
        <w:rPr>
          <w:rFonts w:ascii="Cambria" w:hAnsi="Cambria" w:cs="Cambria"/>
          <w:color w:val="000000"/>
          <w:sz w:val="24"/>
          <w:szCs w:val="24"/>
        </w:rPr>
        <w:t xml:space="preserve">  3)    </w:t>
      </w:r>
      <w:r w:rsidR="001835D3" w:rsidRPr="008C4E2D">
        <w:rPr>
          <w:rFonts w:ascii="Cambria" w:hAnsi="Cambria" w:cs="Cambria"/>
          <w:color w:val="000000"/>
          <w:sz w:val="24"/>
          <w:szCs w:val="24"/>
        </w:rPr>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7B98E1AF" w14:textId="4F689403" w:rsidR="001835D3" w:rsidRPr="008C4E2D" w:rsidRDefault="00473E09" w:rsidP="00501F93">
      <w:pPr>
        <w:pStyle w:val="Akapitzlist2"/>
        <w:shd w:val="clear" w:color="auto" w:fill="FFFFFF"/>
        <w:spacing w:before="0" w:after="0" w:line="276" w:lineRule="auto"/>
        <w:ind w:left="1134" w:hanging="567"/>
        <w:jc w:val="left"/>
        <w:rPr>
          <w:rFonts w:ascii="Cambria" w:hAnsi="Cambria" w:cs="Cambria"/>
          <w:color w:val="000000"/>
          <w:sz w:val="24"/>
          <w:szCs w:val="24"/>
        </w:rPr>
      </w:pPr>
      <w:r>
        <w:rPr>
          <w:rFonts w:ascii="Cambria" w:hAnsi="Cambria" w:cs="Cambria"/>
          <w:color w:val="000000"/>
          <w:sz w:val="24"/>
          <w:szCs w:val="24"/>
        </w:rPr>
        <w:t xml:space="preserve">4)      </w:t>
      </w:r>
      <w:r w:rsidR="001835D3" w:rsidRPr="008C4E2D">
        <w:rPr>
          <w:rFonts w:ascii="Cambria" w:hAnsi="Cambria" w:cs="Cambria"/>
          <w:color w:val="000000"/>
          <w:sz w:val="24"/>
          <w:szCs w:val="24"/>
        </w:rPr>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3316E086" w14:textId="7460CBDC" w:rsidR="001835D3" w:rsidRPr="008C4E2D" w:rsidRDefault="00473E09" w:rsidP="00501F93">
      <w:pPr>
        <w:pStyle w:val="Akapitzlist2"/>
        <w:shd w:val="clear" w:color="auto" w:fill="FFFFFF"/>
        <w:spacing w:before="0" w:after="0" w:line="276" w:lineRule="auto"/>
        <w:ind w:left="1701" w:hanging="567"/>
        <w:jc w:val="left"/>
        <w:rPr>
          <w:rFonts w:ascii="Cambria" w:hAnsi="Cambria" w:cs="Cambria"/>
          <w:color w:val="000000"/>
          <w:sz w:val="24"/>
          <w:szCs w:val="24"/>
        </w:rPr>
      </w:pPr>
      <w:r>
        <w:rPr>
          <w:rFonts w:ascii="Cambria" w:hAnsi="Cambria" w:cs="Cambria"/>
          <w:color w:val="000000"/>
          <w:sz w:val="24"/>
          <w:szCs w:val="24"/>
        </w:rPr>
        <w:t xml:space="preserve">a)     </w:t>
      </w:r>
      <w:r w:rsidR="001835D3" w:rsidRPr="008C4E2D">
        <w:rPr>
          <w:rFonts w:ascii="Cambria" w:hAnsi="Cambria" w:cs="Cambria"/>
          <w:color w:val="000000"/>
          <w:sz w:val="24"/>
          <w:szCs w:val="24"/>
        </w:rPr>
        <w:t>15 dni od dnia zamieszczenia w Biuletynie Zamówień Publicznych ogłoszenia o wyniku postępowania</w:t>
      </w:r>
    </w:p>
    <w:p w14:paraId="0FB04887" w14:textId="154E3C96" w:rsidR="001835D3" w:rsidRPr="008C4E2D" w:rsidRDefault="00473E09" w:rsidP="00501F93">
      <w:pPr>
        <w:pStyle w:val="Akapitzlist2"/>
        <w:shd w:val="clear" w:color="auto" w:fill="FFFFFF"/>
        <w:spacing w:before="0" w:after="0" w:line="276" w:lineRule="auto"/>
        <w:ind w:left="1701" w:hanging="567"/>
        <w:jc w:val="left"/>
        <w:rPr>
          <w:rFonts w:ascii="Cambria" w:hAnsi="Cambria" w:cs="Cambria"/>
          <w:color w:val="000000"/>
          <w:sz w:val="24"/>
          <w:szCs w:val="24"/>
        </w:rPr>
      </w:pPr>
      <w:r>
        <w:rPr>
          <w:rFonts w:ascii="Cambria" w:hAnsi="Cambria" w:cs="Cambria"/>
          <w:color w:val="000000"/>
          <w:sz w:val="24"/>
          <w:szCs w:val="24"/>
        </w:rPr>
        <w:t>b</w:t>
      </w:r>
      <w:r w:rsidR="001835D3" w:rsidRPr="008C4E2D">
        <w:rPr>
          <w:rFonts w:ascii="Cambria" w:hAnsi="Cambria" w:cs="Cambria"/>
          <w:color w:val="000000"/>
          <w:sz w:val="24"/>
          <w:szCs w:val="24"/>
        </w:rPr>
        <w:t>)</w:t>
      </w:r>
      <w:r w:rsidR="001835D3" w:rsidRPr="008C4E2D">
        <w:rPr>
          <w:rFonts w:ascii="Cambria" w:hAnsi="Cambria" w:cs="Cambria"/>
          <w:color w:val="000000"/>
          <w:sz w:val="24"/>
          <w:szCs w:val="24"/>
        </w:rPr>
        <w:tab/>
        <w:t>miesiąca od dnia zawarcia umowy, jeżeli zamawiający:</w:t>
      </w:r>
    </w:p>
    <w:p w14:paraId="78DB2055" w14:textId="71CD8057" w:rsidR="001835D3" w:rsidRPr="008C4E2D" w:rsidRDefault="00473E09" w:rsidP="00501F93">
      <w:pPr>
        <w:pStyle w:val="Akapitzlist2"/>
        <w:shd w:val="clear" w:color="auto" w:fill="FFFFFF"/>
        <w:spacing w:before="0" w:after="0" w:line="276" w:lineRule="auto"/>
        <w:ind w:left="2268" w:hanging="567"/>
        <w:jc w:val="left"/>
        <w:rPr>
          <w:rFonts w:ascii="Cambria" w:hAnsi="Cambria" w:cs="Cambria"/>
          <w:color w:val="000000"/>
          <w:sz w:val="24"/>
          <w:szCs w:val="24"/>
        </w:rPr>
      </w:pPr>
      <w:r>
        <w:rPr>
          <w:rFonts w:ascii="Cambria" w:hAnsi="Cambria" w:cs="Cambria"/>
          <w:color w:val="000000"/>
          <w:sz w:val="24"/>
          <w:szCs w:val="24"/>
        </w:rPr>
        <w:t>-</w:t>
      </w:r>
      <w:r w:rsidR="001835D3" w:rsidRPr="008C4E2D">
        <w:rPr>
          <w:rFonts w:ascii="Cambria" w:hAnsi="Cambria" w:cs="Cambria"/>
          <w:color w:val="000000"/>
          <w:sz w:val="24"/>
          <w:szCs w:val="24"/>
        </w:rPr>
        <w:tab/>
        <w:t>nie zamieścił w Biuletynie Zamówień Publicznych ogłoszenia o wyniku postępowania albo</w:t>
      </w:r>
    </w:p>
    <w:p w14:paraId="09744D0D" w14:textId="5F108724" w:rsidR="001835D3" w:rsidRPr="008C4E2D" w:rsidRDefault="00473E09" w:rsidP="00501F93">
      <w:pPr>
        <w:pStyle w:val="Akapitzlist2"/>
        <w:shd w:val="clear" w:color="auto" w:fill="FFFFFF"/>
        <w:spacing w:before="0" w:after="0" w:line="276" w:lineRule="auto"/>
        <w:ind w:left="2268" w:hanging="567"/>
        <w:jc w:val="left"/>
        <w:rPr>
          <w:rFonts w:ascii="Cambria" w:hAnsi="Cambria" w:cs="Cambria"/>
          <w:color w:val="000000"/>
          <w:sz w:val="24"/>
          <w:szCs w:val="24"/>
        </w:rPr>
      </w:pPr>
      <w:r>
        <w:rPr>
          <w:rFonts w:ascii="Cambria" w:hAnsi="Cambria" w:cs="Cambria"/>
          <w:color w:val="000000"/>
          <w:sz w:val="24"/>
          <w:szCs w:val="24"/>
        </w:rPr>
        <w:t>-</w:t>
      </w:r>
      <w:r w:rsidR="001835D3" w:rsidRPr="008C4E2D">
        <w:rPr>
          <w:rFonts w:ascii="Cambria" w:hAnsi="Cambria" w:cs="Cambria"/>
          <w:color w:val="000000"/>
          <w:sz w:val="24"/>
          <w:szCs w:val="24"/>
        </w:rPr>
        <w:tab/>
        <w:t xml:space="preserve">zamieścił w Biuletynie Zamówień Publicznych ogłoszenie o wyniku postępowania, które nie zawiera uzasadnienia udzielenia zamówienia </w:t>
      </w:r>
      <w:r w:rsidR="0011752A" w:rsidRPr="008C4E2D">
        <w:rPr>
          <w:rFonts w:ascii="Cambria" w:hAnsi="Cambria" w:cs="Cambria"/>
          <w:color w:val="000000"/>
          <w:sz w:val="24"/>
          <w:szCs w:val="24"/>
        </w:rPr>
        <w:br/>
      </w:r>
      <w:r w:rsidR="001835D3" w:rsidRPr="008C4E2D">
        <w:rPr>
          <w:rFonts w:ascii="Cambria" w:hAnsi="Cambria" w:cs="Cambria"/>
          <w:color w:val="000000"/>
          <w:sz w:val="24"/>
          <w:szCs w:val="24"/>
        </w:rPr>
        <w:t>w trybie negocjacji bez ogłoszenia albo zamówienia z wolnej ręki.</w:t>
      </w:r>
    </w:p>
    <w:p w14:paraId="4DBC9C0D" w14:textId="77777777" w:rsidR="001835D3" w:rsidRPr="008C4E2D" w:rsidRDefault="001835D3" w:rsidP="00501F93">
      <w:pPr>
        <w:pStyle w:val="Kolorowalistaakcent11"/>
        <w:numPr>
          <w:ilvl w:val="1"/>
          <w:numId w:val="11"/>
        </w:numPr>
        <w:spacing w:before="0" w:after="0" w:line="276" w:lineRule="auto"/>
        <w:ind w:left="709" w:hanging="709"/>
        <w:jc w:val="left"/>
        <w:rPr>
          <w:rFonts w:ascii="Cambria" w:hAnsi="Cambria" w:cs="Cambria"/>
          <w:color w:val="000000"/>
          <w:sz w:val="24"/>
          <w:szCs w:val="24"/>
        </w:rPr>
      </w:pPr>
      <w:r w:rsidRPr="008C4E2D">
        <w:rPr>
          <w:rFonts w:ascii="Cambria" w:hAnsi="Cambria" w:cs="Cambria"/>
          <w:color w:val="000000"/>
          <w:sz w:val="24"/>
          <w:szCs w:val="24"/>
        </w:rPr>
        <w:t>Odwołanie zawiera:</w:t>
      </w:r>
    </w:p>
    <w:p w14:paraId="57BB7EA1" w14:textId="77777777" w:rsidR="001835D3" w:rsidRPr="008C4E2D" w:rsidRDefault="001835D3" w:rsidP="00501F93">
      <w:pPr>
        <w:pStyle w:val="Akapitzlist2"/>
        <w:shd w:val="clear" w:color="auto" w:fill="FFFFFF"/>
        <w:spacing w:before="0" w:after="0" w:line="276" w:lineRule="auto"/>
        <w:ind w:left="1418" w:hanging="567"/>
        <w:jc w:val="left"/>
        <w:rPr>
          <w:rFonts w:ascii="Cambria" w:hAnsi="Cambria" w:cs="Cambria"/>
          <w:color w:val="000000"/>
          <w:sz w:val="24"/>
          <w:szCs w:val="24"/>
        </w:rPr>
      </w:pPr>
      <w:r w:rsidRPr="008C4E2D">
        <w:rPr>
          <w:rFonts w:ascii="Cambria" w:hAnsi="Cambria" w:cs="Cambria"/>
          <w:color w:val="000000"/>
          <w:sz w:val="24"/>
          <w:szCs w:val="24"/>
        </w:rPr>
        <w:t>1)</w:t>
      </w:r>
      <w:r w:rsidRPr="008C4E2D">
        <w:rPr>
          <w:rFonts w:ascii="Cambria" w:hAnsi="Cambria" w:cs="Cambria"/>
          <w:color w:val="000000"/>
          <w:sz w:val="24"/>
          <w:szCs w:val="24"/>
        </w:rPr>
        <w:tab/>
        <w:t>imię i nazwisko albo nazwę, miejsce zamieszkania albo siedzibę, numer telefonu oraz adres poczty elektronicznej odwołującego oraz imię i nazwisko przedstawiciela (przedstawicieli);</w:t>
      </w:r>
    </w:p>
    <w:p w14:paraId="4EF5D382" w14:textId="77777777" w:rsidR="001835D3" w:rsidRPr="008C4E2D" w:rsidRDefault="001835D3" w:rsidP="00501F93">
      <w:pPr>
        <w:pStyle w:val="Akapitzlist2"/>
        <w:shd w:val="clear" w:color="auto" w:fill="FFFFFF"/>
        <w:spacing w:before="0" w:after="0" w:line="276" w:lineRule="auto"/>
        <w:ind w:left="1418" w:hanging="567"/>
        <w:jc w:val="left"/>
        <w:rPr>
          <w:rFonts w:ascii="Cambria" w:hAnsi="Cambria" w:cs="Cambria"/>
          <w:color w:val="000000"/>
          <w:sz w:val="24"/>
          <w:szCs w:val="24"/>
        </w:rPr>
      </w:pPr>
      <w:r w:rsidRPr="008C4E2D">
        <w:rPr>
          <w:rFonts w:ascii="Cambria" w:hAnsi="Cambria" w:cs="Cambria"/>
          <w:color w:val="000000"/>
          <w:sz w:val="24"/>
          <w:szCs w:val="24"/>
        </w:rPr>
        <w:t>2)</w:t>
      </w:r>
      <w:r w:rsidRPr="008C4E2D">
        <w:rPr>
          <w:rFonts w:ascii="Cambria" w:hAnsi="Cambria" w:cs="Cambria"/>
          <w:color w:val="000000"/>
          <w:sz w:val="24"/>
          <w:szCs w:val="24"/>
        </w:rPr>
        <w:tab/>
        <w:t>nazwę i siedzibę zamawiającego, numer telefonu oraz adres poczty elektronicznej zamawiającego;</w:t>
      </w:r>
    </w:p>
    <w:p w14:paraId="47C00714" w14:textId="77777777" w:rsidR="001835D3" w:rsidRPr="008C4E2D" w:rsidRDefault="001835D3" w:rsidP="00501F93">
      <w:pPr>
        <w:pStyle w:val="Akapitzlist2"/>
        <w:shd w:val="clear" w:color="auto" w:fill="FFFFFF"/>
        <w:spacing w:before="0" w:after="0" w:line="276" w:lineRule="auto"/>
        <w:ind w:left="1418" w:hanging="567"/>
        <w:jc w:val="left"/>
        <w:rPr>
          <w:rFonts w:ascii="Cambria" w:hAnsi="Cambria" w:cs="Cambria"/>
          <w:color w:val="000000"/>
          <w:sz w:val="24"/>
          <w:szCs w:val="24"/>
        </w:rPr>
      </w:pPr>
      <w:r w:rsidRPr="008C4E2D">
        <w:rPr>
          <w:rFonts w:ascii="Cambria" w:hAnsi="Cambria" w:cs="Cambria"/>
          <w:color w:val="000000"/>
          <w:sz w:val="24"/>
          <w:szCs w:val="24"/>
        </w:rPr>
        <w:t>3)</w:t>
      </w:r>
      <w:r w:rsidRPr="008C4E2D">
        <w:rPr>
          <w:rFonts w:ascii="Cambria" w:hAnsi="Cambria" w:cs="Cambria"/>
          <w:color w:val="000000"/>
          <w:sz w:val="24"/>
          <w:szCs w:val="24"/>
        </w:rPr>
        <w:tab/>
        <w:t>numer Powszechnego Elektronicznego Systemu Ewidencji Ludności (PESEL) lub NIP odwołującego będącego osobą fizyczną, jeżeli jest on obowiązany do jego posiadania albo posiada go nie mając takiego obowiązku;</w:t>
      </w:r>
    </w:p>
    <w:p w14:paraId="2CDC76D7" w14:textId="77777777" w:rsidR="001835D3" w:rsidRPr="008C4E2D" w:rsidRDefault="001835D3" w:rsidP="00501F93">
      <w:pPr>
        <w:pStyle w:val="Akapitzlist2"/>
        <w:shd w:val="clear" w:color="auto" w:fill="FFFFFF"/>
        <w:spacing w:before="0" w:after="0" w:line="276" w:lineRule="auto"/>
        <w:ind w:left="1418" w:hanging="567"/>
        <w:jc w:val="left"/>
        <w:rPr>
          <w:rFonts w:ascii="Cambria" w:hAnsi="Cambria" w:cs="Cambria"/>
          <w:color w:val="000000"/>
          <w:sz w:val="24"/>
          <w:szCs w:val="24"/>
        </w:rPr>
      </w:pPr>
      <w:r w:rsidRPr="008C4E2D">
        <w:rPr>
          <w:rFonts w:ascii="Cambria" w:hAnsi="Cambria" w:cs="Cambria"/>
          <w:color w:val="000000"/>
          <w:sz w:val="24"/>
          <w:szCs w:val="24"/>
        </w:rPr>
        <w:t>4)</w:t>
      </w:r>
      <w:r w:rsidRPr="008C4E2D">
        <w:rPr>
          <w:rFonts w:ascii="Cambria" w:hAnsi="Cambria" w:cs="Cambria"/>
          <w:color w:val="000000"/>
          <w:sz w:val="24"/>
          <w:szCs w:val="24"/>
        </w:rPr>
        <w:tab/>
        <w:t xml:space="preserve">numer w Krajowym Rejestrze Sądowym, a w przypadku jego braku - numer </w:t>
      </w:r>
      <w:r w:rsidR="0011752A" w:rsidRPr="008C4E2D">
        <w:rPr>
          <w:rFonts w:ascii="Cambria" w:hAnsi="Cambria" w:cs="Cambria"/>
          <w:color w:val="000000"/>
          <w:sz w:val="24"/>
          <w:szCs w:val="24"/>
        </w:rPr>
        <w:br/>
      </w:r>
      <w:r w:rsidRPr="008C4E2D">
        <w:rPr>
          <w:rFonts w:ascii="Cambria" w:hAnsi="Cambria" w:cs="Cambria"/>
          <w:color w:val="000000"/>
          <w:sz w:val="24"/>
          <w:szCs w:val="24"/>
        </w:rPr>
        <w:t>w innym właściwym rejestrze, ewidencji lub NIP odwołującego niebędącego osobą fizyczną, który nie ma obowiązku wpisu we właściwym rejestrze lub ewidencji, jeżeli jest on obowiązany do jego posiadania;</w:t>
      </w:r>
    </w:p>
    <w:p w14:paraId="20C7D127" w14:textId="77777777" w:rsidR="001835D3" w:rsidRPr="008C4E2D" w:rsidRDefault="001835D3" w:rsidP="00501F93">
      <w:pPr>
        <w:pStyle w:val="Akapitzlist2"/>
        <w:shd w:val="clear" w:color="auto" w:fill="FFFFFF"/>
        <w:spacing w:before="0" w:after="0" w:line="276" w:lineRule="auto"/>
        <w:ind w:left="1418" w:hanging="567"/>
        <w:jc w:val="left"/>
        <w:rPr>
          <w:rFonts w:ascii="Cambria" w:hAnsi="Cambria" w:cs="Cambria"/>
          <w:color w:val="000000"/>
          <w:sz w:val="24"/>
          <w:szCs w:val="24"/>
        </w:rPr>
      </w:pPr>
      <w:r w:rsidRPr="008C4E2D">
        <w:rPr>
          <w:rFonts w:ascii="Cambria" w:hAnsi="Cambria" w:cs="Cambria"/>
          <w:color w:val="000000"/>
          <w:sz w:val="24"/>
          <w:szCs w:val="24"/>
        </w:rPr>
        <w:t>5)</w:t>
      </w:r>
      <w:r w:rsidRPr="008C4E2D">
        <w:rPr>
          <w:rFonts w:ascii="Cambria" w:hAnsi="Cambria" w:cs="Cambria"/>
          <w:color w:val="000000"/>
          <w:sz w:val="24"/>
          <w:szCs w:val="24"/>
        </w:rPr>
        <w:tab/>
        <w:t>określenie przedmiotu zamówienia;</w:t>
      </w:r>
    </w:p>
    <w:p w14:paraId="2CAF7DBE" w14:textId="181D4BDE" w:rsidR="001835D3" w:rsidRPr="008C4E2D" w:rsidRDefault="001835D3" w:rsidP="00501F93">
      <w:pPr>
        <w:pStyle w:val="Akapitzlist2"/>
        <w:shd w:val="clear" w:color="auto" w:fill="FFFFFF"/>
        <w:spacing w:before="0" w:after="0" w:line="276" w:lineRule="auto"/>
        <w:ind w:left="1418" w:hanging="567"/>
        <w:jc w:val="left"/>
        <w:rPr>
          <w:rFonts w:ascii="Cambria" w:hAnsi="Cambria" w:cs="Cambria"/>
          <w:color w:val="000000"/>
          <w:sz w:val="24"/>
          <w:szCs w:val="24"/>
        </w:rPr>
      </w:pPr>
      <w:r w:rsidRPr="008C4E2D">
        <w:rPr>
          <w:rFonts w:ascii="Cambria" w:hAnsi="Cambria" w:cs="Cambria"/>
          <w:color w:val="000000"/>
          <w:sz w:val="24"/>
          <w:szCs w:val="24"/>
        </w:rPr>
        <w:t>6)</w:t>
      </w:r>
      <w:r w:rsidRPr="008C4E2D">
        <w:rPr>
          <w:rFonts w:ascii="Cambria" w:hAnsi="Cambria" w:cs="Cambria"/>
          <w:color w:val="000000"/>
          <w:sz w:val="24"/>
          <w:szCs w:val="24"/>
        </w:rPr>
        <w:tab/>
        <w:t>wskazanie numeru ogłoszenia w przypadku zamieszczenia w Biuletynie Zamówień Publicznych;</w:t>
      </w:r>
    </w:p>
    <w:p w14:paraId="63779AD1" w14:textId="77777777" w:rsidR="001835D3" w:rsidRPr="008C4E2D" w:rsidRDefault="001835D3" w:rsidP="00501F93">
      <w:pPr>
        <w:pStyle w:val="Akapitzlist2"/>
        <w:shd w:val="clear" w:color="auto" w:fill="FFFFFF"/>
        <w:spacing w:before="0" w:after="0" w:line="276" w:lineRule="auto"/>
        <w:ind w:left="1418" w:hanging="567"/>
        <w:jc w:val="left"/>
        <w:rPr>
          <w:rFonts w:ascii="Cambria" w:hAnsi="Cambria" w:cs="Cambria"/>
          <w:color w:val="000000"/>
          <w:sz w:val="24"/>
          <w:szCs w:val="24"/>
        </w:rPr>
      </w:pPr>
      <w:r w:rsidRPr="008C4E2D">
        <w:rPr>
          <w:rFonts w:ascii="Cambria" w:hAnsi="Cambria" w:cs="Cambria"/>
          <w:color w:val="000000"/>
          <w:sz w:val="24"/>
          <w:szCs w:val="24"/>
        </w:rPr>
        <w:lastRenderedPageBreak/>
        <w:t>7)  </w:t>
      </w:r>
      <w:r w:rsidRPr="008C4E2D">
        <w:rPr>
          <w:rFonts w:ascii="Cambria" w:hAnsi="Cambria" w:cs="Cambria"/>
          <w:color w:val="000000"/>
          <w:sz w:val="24"/>
          <w:szCs w:val="24"/>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7E7B37FC" w14:textId="77777777" w:rsidR="001835D3" w:rsidRPr="008C4E2D" w:rsidRDefault="001835D3" w:rsidP="00501F93">
      <w:pPr>
        <w:pStyle w:val="Akapitzlist2"/>
        <w:shd w:val="clear" w:color="auto" w:fill="FFFFFF"/>
        <w:spacing w:before="0" w:after="0" w:line="276" w:lineRule="auto"/>
        <w:ind w:left="1418" w:hanging="567"/>
        <w:jc w:val="left"/>
        <w:rPr>
          <w:rFonts w:ascii="Cambria" w:hAnsi="Cambria" w:cs="Cambria"/>
          <w:color w:val="000000"/>
          <w:sz w:val="24"/>
          <w:szCs w:val="24"/>
        </w:rPr>
      </w:pPr>
      <w:r w:rsidRPr="008C4E2D">
        <w:rPr>
          <w:rFonts w:ascii="Cambria" w:hAnsi="Cambria" w:cs="Cambria"/>
          <w:color w:val="000000"/>
          <w:sz w:val="24"/>
          <w:szCs w:val="24"/>
        </w:rPr>
        <w:t>8)</w:t>
      </w:r>
      <w:r w:rsidRPr="008C4E2D">
        <w:rPr>
          <w:rFonts w:ascii="Cambria" w:hAnsi="Cambria" w:cs="Cambria"/>
          <w:color w:val="000000"/>
          <w:sz w:val="24"/>
          <w:szCs w:val="24"/>
        </w:rPr>
        <w:tab/>
        <w:t>zwięzłe przedstawienie zarzutów;</w:t>
      </w:r>
    </w:p>
    <w:p w14:paraId="581FCC9C" w14:textId="77777777" w:rsidR="001835D3" w:rsidRPr="008C4E2D" w:rsidRDefault="001835D3" w:rsidP="00501F93">
      <w:pPr>
        <w:pStyle w:val="Akapitzlist2"/>
        <w:shd w:val="clear" w:color="auto" w:fill="FFFFFF"/>
        <w:spacing w:before="0" w:after="0" w:line="276" w:lineRule="auto"/>
        <w:ind w:left="1418" w:hanging="567"/>
        <w:jc w:val="left"/>
        <w:rPr>
          <w:rFonts w:ascii="Cambria" w:hAnsi="Cambria" w:cs="Cambria"/>
          <w:color w:val="000000"/>
          <w:sz w:val="24"/>
          <w:szCs w:val="24"/>
        </w:rPr>
      </w:pPr>
      <w:r w:rsidRPr="008C4E2D">
        <w:rPr>
          <w:rFonts w:ascii="Cambria" w:hAnsi="Cambria" w:cs="Cambria"/>
          <w:color w:val="000000"/>
          <w:sz w:val="24"/>
          <w:szCs w:val="24"/>
        </w:rPr>
        <w:t>9)</w:t>
      </w:r>
      <w:r w:rsidRPr="008C4E2D">
        <w:rPr>
          <w:rFonts w:ascii="Cambria" w:hAnsi="Cambria" w:cs="Cambria"/>
          <w:color w:val="000000"/>
          <w:sz w:val="24"/>
          <w:szCs w:val="24"/>
        </w:rPr>
        <w:tab/>
        <w:t>żądanie co do sposobu rozstrzygnięcia odwołania;</w:t>
      </w:r>
    </w:p>
    <w:p w14:paraId="56F9657F" w14:textId="77777777" w:rsidR="001835D3" w:rsidRPr="008C4E2D" w:rsidRDefault="001835D3" w:rsidP="00501F93">
      <w:pPr>
        <w:pStyle w:val="Akapitzlist2"/>
        <w:shd w:val="clear" w:color="auto" w:fill="FFFFFF"/>
        <w:spacing w:before="0" w:after="0" w:line="276" w:lineRule="auto"/>
        <w:ind w:left="1418" w:hanging="567"/>
        <w:jc w:val="left"/>
        <w:rPr>
          <w:rFonts w:ascii="Cambria" w:hAnsi="Cambria" w:cs="Cambria"/>
          <w:color w:val="000000"/>
          <w:sz w:val="24"/>
          <w:szCs w:val="24"/>
        </w:rPr>
      </w:pPr>
      <w:r w:rsidRPr="008C4E2D">
        <w:rPr>
          <w:rFonts w:ascii="Cambria" w:hAnsi="Cambria" w:cs="Cambria"/>
          <w:color w:val="000000"/>
          <w:sz w:val="24"/>
          <w:szCs w:val="24"/>
        </w:rPr>
        <w:t>10)</w:t>
      </w:r>
      <w:r w:rsidRPr="008C4E2D">
        <w:rPr>
          <w:rFonts w:ascii="Cambria" w:hAnsi="Cambria" w:cs="Cambria"/>
          <w:color w:val="000000"/>
          <w:sz w:val="24"/>
          <w:szCs w:val="24"/>
        </w:rPr>
        <w:tab/>
        <w:t>wskazanie okoliczności faktycznych i prawnych uzasadniających wniesienie odwołania oraz dowodów na poparcie przytoczonych okoliczności;</w:t>
      </w:r>
    </w:p>
    <w:p w14:paraId="38B79766" w14:textId="77777777" w:rsidR="001835D3" w:rsidRPr="008C4E2D" w:rsidRDefault="001835D3" w:rsidP="00501F93">
      <w:pPr>
        <w:pStyle w:val="Akapitzlist2"/>
        <w:shd w:val="clear" w:color="auto" w:fill="FFFFFF"/>
        <w:spacing w:before="0" w:after="0" w:line="276" w:lineRule="auto"/>
        <w:ind w:left="1418" w:hanging="567"/>
        <w:jc w:val="left"/>
        <w:rPr>
          <w:rFonts w:ascii="Cambria" w:hAnsi="Cambria" w:cs="Cambria"/>
          <w:color w:val="000000"/>
          <w:sz w:val="24"/>
          <w:szCs w:val="24"/>
        </w:rPr>
      </w:pPr>
      <w:r w:rsidRPr="008C4E2D">
        <w:rPr>
          <w:rFonts w:ascii="Cambria" w:hAnsi="Cambria" w:cs="Cambria"/>
          <w:color w:val="000000"/>
          <w:sz w:val="24"/>
          <w:szCs w:val="24"/>
        </w:rPr>
        <w:t>11)</w:t>
      </w:r>
      <w:r w:rsidRPr="008C4E2D">
        <w:rPr>
          <w:rFonts w:ascii="Cambria" w:hAnsi="Cambria" w:cs="Cambria"/>
          <w:color w:val="000000"/>
          <w:sz w:val="24"/>
          <w:szCs w:val="24"/>
        </w:rPr>
        <w:tab/>
        <w:t>podpis odwołującego albo jego przedstawiciela lub przedstawicieli;</w:t>
      </w:r>
    </w:p>
    <w:p w14:paraId="7637EADC" w14:textId="77777777" w:rsidR="001835D3" w:rsidRPr="008C4E2D" w:rsidRDefault="001835D3" w:rsidP="00501F93">
      <w:pPr>
        <w:pStyle w:val="Akapitzlist2"/>
        <w:shd w:val="clear" w:color="auto" w:fill="FFFFFF"/>
        <w:spacing w:before="0" w:after="0" w:line="276" w:lineRule="auto"/>
        <w:ind w:left="1418" w:hanging="567"/>
        <w:jc w:val="left"/>
        <w:rPr>
          <w:rFonts w:ascii="Cambria" w:hAnsi="Cambria" w:cs="Cambria"/>
          <w:color w:val="000000"/>
        </w:rPr>
      </w:pPr>
      <w:r w:rsidRPr="008C4E2D">
        <w:rPr>
          <w:rFonts w:ascii="Cambria" w:hAnsi="Cambria" w:cs="Cambria"/>
          <w:color w:val="000000"/>
          <w:sz w:val="24"/>
          <w:szCs w:val="24"/>
        </w:rPr>
        <w:t>12)</w:t>
      </w:r>
      <w:r w:rsidRPr="008C4E2D">
        <w:rPr>
          <w:rFonts w:ascii="Cambria" w:hAnsi="Cambria" w:cs="Cambria"/>
          <w:color w:val="000000"/>
          <w:sz w:val="24"/>
          <w:szCs w:val="24"/>
        </w:rPr>
        <w:tab/>
        <w:t>wykaz załączników.</w:t>
      </w:r>
    </w:p>
    <w:p w14:paraId="5A39ECB6" w14:textId="77777777" w:rsidR="001835D3" w:rsidRPr="008C4E2D" w:rsidRDefault="001835D3" w:rsidP="00501F93">
      <w:pPr>
        <w:shd w:val="clear" w:color="auto" w:fill="FFFFFF"/>
        <w:spacing w:line="276" w:lineRule="auto"/>
        <w:ind w:firstLine="709"/>
        <w:rPr>
          <w:rFonts w:ascii="Cambria" w:hAnsi="Cambria" w:cs="Cambria"/>
          <w:color w:val="000000"/>
        </w:rPr>
      </w:pPr>
      <w:r w:rsidRPr="008C4E2D">
        <w:rPr>
          <w:rFonts w:ascii="Cambria" w:hAnsi="Cambria" w:cs="Cambria"/>
          <w:color w:val="000000"/>
        </w:rPr>
        <w:t>Do odwołania dołącza się:</w:t>
      </w:r>
    </w:p>
    <w:p w14:paraId="7B3AE671" w14:textId="77777777" w:rsidR="001835D3" w:rsidRPr="008C4E2D" w:rsidRDefault="001835D3" w:rsidP="00501F93">
      <w:pPr>
        <w:pStyle w:val="Akapitzlist2"/>
        <w:shd w:val="clear" w:color="auto" w:fill="FFFFFF"/>
        <w:spacing w:before="0" w:after="0" w:line="276" w:lineRule="auto"/>
        <w:ind w:left="1418" w:hanging="567"/>
        <w:jc w:val="left"/>
        <w:rPr>
          <w:rFonts w:ascii="Cambria" w:hAnsi="Cambria" w:cs="Cambria"/>
          <w:color w:val="000000"/>
          <w:sz w:val="24"/>
          <w:szCs w:val="24"/>
        </w:rPr>
      </w:pPr>
      <w:r w:rsidRPr="008C4E2D">
        <w:rPr>
          <w:rFonts w:ascii="Cambria" w:hAnsi="Cambria" w:cs="Cambria"/>
          <w:color w:val="000000"/>
          <w:sz w:val="24"/>
          <w:szCs w:val="24"/>
        </w:rPr>
        <w:t>1)</w:t>
      </w:r>
      <w:r w:rsidRPr="008C4E2D">
        <w:rPr>
          <w:rFonts w:ascii="Cambria" w:hAnsi="Cambria" w:cs="Cambria"/>
          <w:color w:val="000000"/>
          <w:sz w:val="24"/>
          <w:szCs w:val="24"/>
        </w:rPr>
        <w:tab/>
        <w:t>dowód uiszczenia wpisu od odwołania w wymaganej wysokości;</w:t>
      </w:r>
    </w:p>
    <w:p w14:paraId="1DA78593" w14:textId="77777777" w:rsidR="001835D3" w:rsidRPr="008C4E2D" w:rsidRDefault="001835D3" w:rsidP="00501F93">
      <w:pPr>
        <w:pStyle w:val="Akapitzlist2"/>
        <w:shd w:val="clear" w:color="auto" w:fill="FFFFFF"/>
        <w:spacing w:before="0" w:after="0" w:line="276" w:lineRule="auto"/>
        <w:ind w:left="1418" w:hanging="567"/>
        <w:jc w:val="left"/>
        <w:rPr>
          <w:rFonts w:ascii="Cambria" w:hAnsi="Cambria" w:cs="Cambria"/>
          <w:color w:val="000000"/>
          <w:sz w:val="24"/>
          <w:szCs w:val="24"/>
        </w:rPr>
      </w:pPr>
      <w:r w:rsidRPr="008C4E2D">
        <w:rPr>
          <w:rFonts w:ascii="Cambria" w:hAnsi="Cambria" w:cs="Cambria"/>
          <w:color w:val="000000"/>
          <w:sz w:val="24"/>
          <w:szCs w:val="24"/>
        </w:rPr>
        <w:t>2) </w:t>
      </w:r>
      <w:r w:rsidRPr="008C4E2D">
        <w:rPr>
          <w:rFonts w:ascii="Cambria" w:hAnsi="Cambria" w:cs="Cambria"/>
          <w:color w:val="000000"/>
          <w:sz w:val="24"/>
          <w:szCs w:val="24"/>
        </w:rPr>
        <w:tab/>
        <w:t>dowód przekazania odpowiednio odwołania albo jego kopii zamawiającemu;</w:t>
      </w:r>
    </w:p>
    <w:p w14:paraId="3EBC0A15" w14:textId="77777777" w:rsidR="001835D3" w:rsidRPr="008C4E2D" w:rsidRDefault="001835D3" w:rsidP="00501F93">
      <w:pPr>
        <w:pStyle w:val="Akapitzlist2"/>
        <w:shd w:val="clear" w:color="auto" w:fill="FFFFFF"/>
        <w:spacing w:before="0" w:after="0" w:line="276" w:lineRule="auto"/>
        <w:ind w:left="1418" w:hanging="567"/>
        <w:jc w:val="left"/>
        <w:rPr>
          <w:rFonts w:ascii="Cambria" w:hAnsi="Cambria" w:cs="Cambria"/>
          <w:sz w:val="24"/>
          <w:szCs w:val="24"/>
        </w:rPr>
      </w:pPr>
      <w:r w:rsidRPr="008C4E2D">
        <w:rPr>
          <w:rFonts w:ascii="Cambria" w:hAnsi="Cambria" w:cs="Cambria"/>
          <w:color w:val="000000"/>
          <w:sz w:val="24"/>
          <w:szCs w:val="24"/>
        </w:rPr>
        <w:t>3)</w:t>
      </w:r>
      <w:r w:rsidRPr="008C4E2D">
        <w:rPr>
          <w:rFonts w:ascii="Cambria" w:hAnsi="Cambria" w:cs="Cambria"/>
          <w:color w:val="000000"/>
          <w:sz w:val="24"/>
          <w:szCs w:val="24"/>
        </w:rPr>
        <w:tab/>
        <w:t>dokument potwierdzający umocowanie do reprezentowania odwołującego.</w:t>
      </w:r>
    </w:p>
    <w:p w14:paraId="6FBD103C" w14:textId="4BB664A9" w:rsidR="00C05B69" w:rsidRPr="005E7905" w:rsidRDefault="001835D3" w:rsidP="00501F93">
      <w:pPr>
        <w:pStyle w:val="Kolorowalistaakcent11"/>
        <w:numPr>
          <w:ilvl w:val="1"/>
          <w:numId w:val="11"/>
        </w:numPr>
        <w:shd w:val="clear" w:color="auto" w:fill="FFFFFF"/>
        <w:spacing w:before="0" w:after="0" w:line="276" w:lineRule="auto"/>
        <w:ind w:left="709" w:hanging="709"/>
        <w:jc w:val="left"/>
      </w:pPr>
      <w:r w:rsidRPr="008C4E2D">
        <w:rPr>
          <w:rFonts w:ascii="Cambria" w:hAnsi="Cambria" w:cs="Cambria"/>
          <w:sz w:val="24"/>
          <w:szCs w:val="24"/>
        </w:rPr>
        <w:t xml:space="preserve">Na </w:t>
      </w:r>
      <w:r w:rsidRPr="008C4E2D">
        <w:rPr>
          <w:rFonts w:ascii="Cambria" w:hAnsi="Cambria" w:cs="Cambria"/>
          <w:color w:val="000000"/>
          <w:sz w:val="24"/>
          <w:szCs w:val="24"/>
        </w:rPr>
        <w:t>orzeczenie Izby stronom oraz uczestnikom postępowania odwoławczego przysługuje skarga do sądu. Skargę wnosi się do Sądu Okręgowego w Warszawie - sądu zamówień publicznych.</w:t>
      </w:r>
    </w:p>
    <w:p w14:paraId="320B69AD" w14:textId="77777777" w:rsidR="005E7905" w:rsidRPr="008C4E2D" w:rsidRDefault="005E7905" w:rsidP="00501F93">
      <w:pPr>
        <w:pStyle w:val="Kolorowalistaakcent11"/>
        <w:shd w:val="clear" w:color="auto" w:fill="FFFFFF"/>
        <w:spacing w:before="0" w:after="0" w:line="276" w:lineRule="auto"/>
        <w:ind w:left="0"/>
        <w:jc w:val="left"/>
      </w:pPr>
    </w:p>
    <w:tbl>
      <w:tblPr>
        <w:tblW w:w="9639" w:type="dxa"/>
        <w:tblInd w:w="108" w:type="dxa"/>
        <w:tblLayout w:type="fixed"/>
        <w:tblLook w:val="0000" w:firstRow="0" w:lastRow="0" w:firstColumn="0" w:lastColumn="0" w:noHBand="0" w:noVBand="0"/>
      </w:tblPr>
      <w:tblGrid>
        <w:gridCol w:w="9639"/>
      </w:tblGrid>
      <w:tr w:rsidR="001835D3" w:rsidRPr="008C4E2D" w14:paraId="03CA08FB" w14:textId="77777777" w:rsidTr="004B34F2">
        <w:trPr>
          <w:trHeight w:val="507"/>
        </w:trPr>
        <w:tc>
          <w:tcPr>
            <w:tcW w:w="9639" w:type="dxa"/>
            <w:tcBorders>
              <w:bottom w:val="single" w:sz="4" w:space="0" w:color="000000"/>
            </w:tcBorders>
            <w:shd w:val="clear" w:color="auto" w:fill="D9D9D9"/>
          </w:tcPr>
          <w:p w14:paraId="662D5788" w14:textId="77777777" w:rsidR="001835D3" w:rsidRPr="002D448D" w:rsidRDefault="001835D3" w:rsidP="00501F93">
            <w:pPr>
              <w:spacing w:line="276" w:lineRule="auto"/>
              <w:jc w:val="center"/>
              <w:rPr>
                <w:rFonts w:ascii="Cambria" w:hAnsi="Cambria" w:cs="Cambria"/>
                <w:b/>
                <w:sz w:val="26"/>
                <w:szCs w:val="26"/>
              </w:rPr>
            </w:pPr>
            <w:r w:rsidRPr="002D448D">
              <w:rPr>
                <w:rFonts w:ascii="Cambria" w:hAnsi="Cambria" w:cs="Cambria"/>
                <w:b/>
                <w:sz w:val="26"/>
                <w:szCs w:val="26"/>
              </w:rPr>
              <w:t>Rozdział 24</w:t>
            </w:r>
          </w:p>
          <w:p w14:paraId="7483EA8D" w14:textId="77777777" w:rsidR="001835D3" w:rsidRPr="008C4E2D" w:rsidRDefault="001835D3" w:rsidP="00501F93">
            <w:pPr>
              <w:spacing w:line="276" w:lineRule="auto"/>
              <w:jc w:val="center"/>
            </w:pPr>
            <w:r w:rsidRPr="008C4E2D">
              <w:rPr>
                <w:rFonts w:ascii="Cambria" w:hAnsi="Cambria" w:cs="Cambria"/>
                <w:b/>
                <w:sz w:val="26"/>
                <w:szCs w:val="26"/>
              </w:rPr>
              <w:t>KLAUZULA ZATRUDNIENIA</w:t>
            </w:r>
          </w:p>
        </w:tc>
      </w:tr>
    </w:tbl>
    <w:p w14:paraId="58C49314" w14:textId="304E98C9" w:rsidR="00D83A8D" w:rsidRPr="00053A24" w:rsidRDefault="00B85EE7" w:rsidP="00501F93">
      <w:pPr>
        <w:pStyle w:val="Akapitzlist"/>
        <w:numPr>
          <w:ilvl w:val="1"/>
          <w:numId w:val="16"/>
        </w:numPr>
        <w:spacing w:before="0" w:after="0" w:line="276" w:lineRule="auto"/>
        <w:ind w:left="709" w:hanging="709"/>
        <w:jc w:val="left"/>
        <w:outlineLvl w:val="3"/>
        <w:rPr>
          <w:rFonts w:ascii="Cambria" w:hAnsi="Cambria"/>
          <w:sz w:val="24"/>
          <w:szCs w:val="24"/>
        </w:rPr>
      </w:pPr>
      <w:r w:rsidRPr="00B85EE7">
        <w:rPr>
          <w:rFonts w:ascii="Cambria" w:hAnsi="Cambria"/>
          <w:sz w:val="24"/>
          <w:szCs w:val="24"/>
        </w:rPr>
        <w:t>Wykonawca zobowiązany jest do zatrudnienia na podstawie umowy o pracę we własnym przedsiębiorstwie lub przez Podwykonawcę, osób które będą wykonywały, w myśl art. 22 §1 ustawy z dnia 26 czerwca 1974 r. – Kodeks pracy (tj. Dz. U. z 2025 r. poz. 277 ze zm.), tj. czynności związane z realizacją w pełnym zakresie prac budowlanych wynikających z opracowanej i zatwierdzonej przez Zamawiającego dokumentacji projektowej.</w:t>
      </w:r>
      <w:r w:rsidR="00C05B69" w:rsidRPr="00C05B69">
        <w:rPr>
          <w:rFonts w:ascii="Cambria" w:hAnsi="Cambria"/>
          <w:sz w:val="24"/>
          <w:szCs w:val="24"/>
        </w:rPr>
        <w:t xml:space="preserve"> Obowiązek ten nie dotyczy sytuacji, gdy prace te będą wykonywane samodzielnie i osobiście przez osoby fizyczne prowadzące działalność gospodarczą w postaci tzw. samozatrudnienia, jako podwykonawcy.</w:t>
      </w:r>
      <w:r w:rsidR="00D83A8D" w:rsidRPr="00053A24">
        <w:rPr>
          <w:rFonts w:ascii="Cambria" w:hAnsi="Cambria"/>
          <w:sz w:val="24"/>
          <w:szCs w:val="24"/>
        </w:rPr>
        <w:t xml:space="preserve"> </w:t>
      </w:r>
    </w:p>
    <w:p w14:paraId="084B425B" w14:textId="77777777" w:rsidR="00D83A8D" w:rsidRPr="00053A24" w:rsidRDefault="00D83A8D" w:rsidP="00501F93">
      <w:pPr>
        <w:pStyle w:val="Akapitzlist"/>
        <w:numPr>
          <w:ilvl w:val="1"/>
          <w:numId w:val="16"/>
        </w:numPr>
        <w:spacing w:before="0" w:after="0" w:line="276" w:lineRule="auto"/>
        <w:ind w:left="709"/>
        <w:jc w:val="left"/>
        <w:outlineLvl w:val="3"/>
        <w:rPr>
          <w:rFonts w:ascii="Cambria" w:hAnsi="Cambria"/>
          <w:sz w:val="24"/>
          <w:szCs w:val="24"/>
        </w:rPr>
      </w:pPr>
      <w:r w:rsidRPr="00053A24">
        <w:rPr>
          <w:rFonts w:ascii="Cambria" w:hAnsi="Cambria"/>
          <w:sz w:val="24"/>
          <w:szCs w:val="24"/>
        </w:rPr>
        <w:t>Szczegółowy sposób dokumentowania zatrudnienia ww. osób, uprawnienia Zamawiającego w zakresie kontroli spełniania przez Wykonawcę wymagań, o których mowa w art. 95 ust. 1 ustawy Pzp oraz sankcji z tytułu niespełnienia tych wymagań, rodzaju czynności niezbędnych do realizacji zamówienia, których dotyczą wymagania zatrudnienia na podstawie umowy o pracę przez Wykonawcę zawarto we wzorze umowy stanowiącym załącznik do niniejszej SWZ.</w:t>
      </w:r>
    </w:p>
    <w:p w14:paraId="742E80E5" w14:textId="77777777" w:rsidR="00C26338" w:rsidRPr="008C4E2D" w:rsidRDefault="00C26338" w:rsidP="00501F93">
      <w:pPr>
        <w:pStyle w:val="Kolorowalistaakcent11"/>
        <w:shd w:val="clear" w:color="auto" w:fill="FFFFFF"/>
        <w:spacing w:before="0" w:after="0" w:line="276" w:lineRule="auto"/>
        <w:ind w:left="709"/>
        <w:rPr>
          <w:rFonts w:ascii="Cambria" w:hAnsi="Cambria" w:cs="Cambria"/>
          <w:color w:val="000000"/>
          <w:sz w:val="10"/>
          <w:szCs w:val="10"/>
        </w:rPr>
      </w:pPr>
    </w:p>
    <w:tbl>
      <w:tblPr>
        <w:tblW w:w="0" w:type="auto"/>
        <w:tblInd w:w="108" w:type="dxa"/>
        <w:tblLayout w:type="fixed"/>
        <w:tblLook w:val="0000" w:firstRow="0" w:lastRow="0" w:firstColumn="0" w:lastColumn="0" w:noHBand="0" w:noVBand="0"/>
      </w:tblPr>
      <w:tblGrid>
        <w:gridCol w:w="9639"/>
      </w:tblGrid>
      <w:tr w:rsidR="001835D3" w:rsidRPr="008C4E2D" w14:paraId="0D0070E1" w14:textId="77777777" w:rsidTr="00CD36A9">
        <w:trPr>
          <w:trHeight w:val="507"/>
        </w:trPr>
        <w:tc>
          <w:tcPr>
            <w:tcW w:w="9639" w:type="dxa"/>
            <w:tcBorders>
              <w:bottom w:val="single" w:sz="4" w:space="0" w:color="000000"/>
            </w:tcBorders>
            <w:shd w:val="clear" w:color="auto" w:fill="D9D9D9"/>
          </w:tcPr>
          <w:p w14:paraId="775FA57A" w14:textId="77777777" w:rsidR="001835D3" w:rsidRPr="002D448D" w:rsidRDefault="001835D3" w:rsidP="00501F93">
            <w:pPr>
              <w:spacing w:line="276" w:lineRule="auto"/>
              <w:jc w:val="center"/>
              <w:rPr>
                <w:rFonts w:ascii="Cambria" w:hAnsi="Cambria" w:cs="Cambria"/>
                <w:b/>
                <w:sz w:val="26"/>
                <w:szCs w:val="26"/>
              </w:rPr>
            </w:pPr>
            <w:r w:rsidRPr="002D448D">
              <w:rPr>
                <w:rFonts w:ascii="Cambria" w:hAnsi="Cambria" w:cs="Cambria"/>
                <w:b/>
                <w:sz w:val="26"/>
                <w:szCs w:val="26"/>
              </w:rPr>
              <w:t>Rozdział 25</w:t>
            </w:r>
          </w:p>
          <w:p w14:paraId="2B5C3F98" w14:textId="77777777" w:rsidR="001835D3" w:rsidRPr="008C4E2D" w:rsidRDefault="001835D3" w:rsidP="00501F93">
            <w:pPr>
              <w:spacing w:line="276" w:lineRule="auto"/>
              <w:jc w:val="center"/>
            </w:pPr>
            <w:r w:rsidRPr="008C4E2D">
              <w:rPr>
                <w:rFonts w:ascii="Cambria" w:hAnsi="Cambria" w:cs="Cambria"/>
                <w:b/>
                <w:sz w:val="26"/>
                <w:szCs w:val="26"/>
              </w:rPr>
              <w:t>INFORMACJE DODATKOWE</w:t>
            </w:r>
          </w:p>
        </w:tc>
      </w:tr>
    </w:tbl>
    <w:p w14:paraId="64F7263A" w14:textId="77777777" w:rsidR="001835D3" w:rsidRPr="008C4E2D" w:rsidRDefault="001835D3" w:rsidP="00501F93">
      <w:pPr>
        <w:spacing w:line="276" w:lineRule="auto"/>
        <w:ind w:left="340"/>
        <w:rPr>
          <w:rFonts w:ascii="Cambria" w:hAnsi="Cambria" w:cs="Cambria"/>
          <w:bCs/>
        </w:rPr>
      </w:pPr>
    </w:p>
    <w:p w14:paraId="78826BA3" w14:textId="77777777" w:rsidR="001835D3" w:rsidRPr="008C4E2D" w:rsidRDefault="001835D3" w:rsidP="00501F93">
      <w:pPr>
        <w:pStyle w:val="Akapitzlist2"/>
        <w:numPr>
          <w:ilvl w:val="1"/>
          <w:numId w:val="14"/>
        </w:numPr>
        <w:spacing w:before="0" w:after="0" w:line="276" w:lineRule="auto"/>
        <w:jc w:val="left"/>
        <w:rPr>
          <w:rFonts w:ascii="Cambria" w:eastAsia="Cambria" w:hAnsi="Cambria" w:cs="Cambria"/>
          <w:sz w:val="24"/>
          <w:szCs w:val="24"/>
        </w:rPr>
      </w:pPr>
      <w:r w:rsidRPr="008C4E2D">
        <w:rPr>
          <w:rFonts w:ascii="Cambria" w:eastAsia="Cambria" w:hAnsi="Cambria" w:cs="Cambria"/>
          <w:sz w:val="24"/>
          <w:szCs w:val="24"/>
        </w:rPr>
        <w:t xml:space="preserve">Zamawiający </w:t>
      </w:r>
      <w:r w:rsidR="00DB115A" w:rsidRPr="008C4E2D">
        <w:rPr>
          <w:rFonts w:ascii="Cambria" w:eastAsia="Cambria" w:hAnsi="Cambria" w:cs="Cambria"/>
          <w:b/>
          <w:bCs/>
          <w:sz w:val="24"/>
          <w:szCs w:val="24"/>
          <w:u w:val="single"/>
        </w:rPr>
        <w:t xml:space="preserve">nie </w:t>
      </w:r>
      <w:r w:rsidRPr="008C4E2D">
        <w:rPr>
          <w:rFonts w:ascii="Cambria" w:eastAsia="Cambria" w:hAnsi="Cambria" w:cs="Cambria"/>
          <w:b/>
          <w:bCs/>
          <w:sz w:val="24"/>
          <w:szCs w:val="24"/>
          <w:u w:val="single"/>
        </w:rPr>
        <w:t>dopuszcza</w:t>
      </w:r>
      <w:r w:rsidR="0011752A" w:rsidRPr="008C4E2D">
        <w:rPr>
          <w:rFonts w:ascii="Cambria" w:eastAsia="Cambria" w:hAnsi="Cambria" w:cs="Cambria"/>
          <w:b/>
          <w:bCs/>
          <w:sz w:val="24"/>
          <w:szCs w:val="24"/>
          <w:u w:val="single"/>
        </w:rPr>
        <w:t xml:space="preserve"> </w:t>
      </w:r>
      <w:r w:rsidRPr="008C4E2D">
        <w:rPr>
          <w:rFonts w:ascii="Cambria" w:eastAsia="Cambria" w:hAnsi="Cambria" w:cs="Cambria"/>
          <w:b/>
          <w:bCs/>
          <w:sz w:val="24"/>
          <w:szCs w:val="24"/>
        </w:rPr>
        <w:t>składani</w:t>
      </w:r>
      <w:r w:rsidR="00DB115A" w:rsidRPr="008C4E2D">
        <w:rPr>
          <w:rFonts w:ascii="Cambria" w:eastAsia="Cambria" w:hAnsi="Cambria" w:cs="Cambria"/>
          <w:b/>
          <w:bCs/>
          <w:sz w:val="24"/>
          <w:szCs w:val="24"/>
        </w:rPr>
        <w:t>a</w:t>
      </w:r>
      <w:r w:rsidRPr="008C4E2D">
        <w:rPr>
          <w:rFonts w:ascii="Cambria" w:eastAsia="Cambria" w:hAnsi="Cambria" w:cs="Cambria"/>
          <w:b/>
          <w:bCs/>
          <w:sz w:val="24"/>
          <w:szCs w:val="24"/>
        </w:rPr>
        <w:t xml:space="preserve"> ofert częściowych.</w:t>
      </w:r>
    </w:p>
    <w:p w14:paraId="3E6853FC" w14:textId="1F665FFA" w:rsidR="001835D3" w:rsidRPr="008C4E2D" w:rsidRDefault="001835D3" w:rsidP="00501F93">
      <w:pPr>
        <w:pStyle w:val="Akapitzlist2"/>
        <w:numPr>
          <w:ilvl w:val="1"/>
          <w:numId w:val="14"/>
        </w:numPr>
        <w:spacing w:before="0" w:after="0" w:line="276" w:lineRule="auto"/>
        <w:jc w:val="left"/>
        <w:rPr>
          <w:rFonts w:ascii="Cambria" w:eastAsia="Cambria" w:hAnsi="Cambria" w:cs="Cambria"/>
          <w:sz w:val="24"/>
          <w:szCs w:val="24"/>
        </w:rPr>
      </w:pPr>
      <w:r w:rsidRPr="008C4E2D">
        <w:rPr>
          <w:rFonts w:ascii="Cambria" w:eastAsia="Cambria" w:hAnsi="Cambria" w:cs="Cambria"/>
          <w:sz w:val="24"/>
          <w:szCs w:val="24"/>
        </w:rPr>
        <w:t xml:space="preserve">Zamawiający </w:t>
      </w:r>
      <w:r w:rsidRPr="008C4E2D">
        <w:rPr>
          <w:rFonts w:ascii="Cambria" w:eastAsia="Cambria" w:hAnsi="Cambria" w:cs="Cambria"/>
          <w:b/>
          <w:sz w:val="24"/>
          <w:szCs w:val="24"/>
          <w:u w:val="single"/>
        </w:rPr>
        <w:t>nie dopuszcza</w:t>
      </w:r>
      <w:r w:rsidRPr="008C4E2D">
        <w:rPr>
          <w:rFonts w:ascii="Cambria" w:eastAsia="Cambria" w:hAnsi="Cambria" w:cs="Cambria"/>
          <w:sz w:val="24"/>
          <w:szCs w:val="24"/>
        </w:rPr>
        <w:t xml:space="preserve"> składania ofert wariantowych.</w:t>
      </w:r>
    </w:p>
    <w:p w14:paraId="436AC97B" w14:textId="77777777" w:rsidR="001835D3" w:rsidRPr="008C4E2D" w:rsidRDefault="001835D3" w:rsidP="00501F93">
      <w:pPr>
        <w:pStyle w:val="Akapitzlist2"/>
        <w:numPr>
          <w:ilvl w:val="1"/>
          <w:numId w:val="14"/>
        </w:numPr>
        <w:spacing w:before="0" w:after="0" w:line="276" w:lineRule="auto"/>
        <w:jc w:val="left"/>
        <w:rPr>
          <w:rFonts w:ascii="Cambria" w:eastAsia="Cambria" w:hAnsi="Cambria" w:cs="Cambria"/>
          <w:sz w:val="24"/>
          <w:szCs w:val="24"/>
        </w:rPr>
      </w:pPr>
      <w:r w:rsidRPr="008C4E2D">
        <w:rPr>
          <w:rFonts w:ascii="Cambria" w:eastAsia="Cambria" w:hAnsi="Cambria" w:cs="Cambria"/>
          <w:sz w:val="24"/>
          <w:szCs w:val="24"/>
        </w:rPr>
        <w:t xml:space="preserve">Zamawiający </w:t>
      </w:r>
      <w:r w:rsidRPr="008C4E2D">
        <w:rPr>
          <w:rFonts w:ascii="Cambria" w:eastAsia="Cambria" w:hAnsi="Cambria" w:cs="Cambria"/>
          <w:b/>
          <w:sz w:val="24"/>
          <w:szCs w:val="24"/>
          <w:u w:val="single"/>
        </w:rPr>
        <w:t>nie przewiduje</w:t>
      </w:r>
      <w:r w:rsidRPr="008C4E2D">
        <w:rPr>
          <w:rFonts w:ascii="Cambria" w:eastAsia="Cambria" w:hAnsi="Cambria" w:cs="Cambria"/>
          <w:sz w:val="24"/>
          <w:szCs w:val="24"/>
        </w:rPr>
        <w:t xml:space="preserve"> wymagań wskazanych w art. 96 ust. 2 pkt 2 ustawy Pzp.</w:t>
      </w:r>
    </w:p>
    <w:p w14:paraId="6799E8BA" w14:textId="063574C5" w:rsidR="00E5029C" w:rsidRPr="008C4E2D" w:rsidRDefault="001835D3" w:rsidP="00501F93">
      <w:pPr>
        <w:pStyle w:val="Akapitzlist2"/>
        <w:numPr>
          <w:ilvl w:val="1"/>
          <w:numId w:val="14"/>
        </w:numPr>
        <w:spacing w:before="0" w:after="0" w:line="276" w:lineRule="auto"/>
        <w:jc w:val="left"/>
        <w:rPr>
          <w:rFonts w:ascii="Cambria" w:eastAsia="Cambria" w:hAnsi="Cambria" w:cs="Cambria"/>
          <w:sz w:val="24"/>
          <w:szCs w:val="24"/>
        </w:rPr>
      </w:pPr>
      <w:r w:rsidRPr="008C4E2D">
        <w:rPr>
          <w:rFonts w:ascii="Cambria" w:eastAsia="Cambria" w:hAnsi="Cambria" w:cs="Cambria"/>
          <w:sz w:val="24"/>
          <w:szCs w:val="24"/>
        </w:rPr>
        <w:t xml:space="preserve">Zamawiający </w:t>
      </w:r>
      <w:r w:rsidR="005C7DE8" w:rsidRPr="005C7DE8">
        <w:rPr>
          <w:rFonts w:ascii="Cambria" w:eastAsia="Cambria" w:hAnsi="Cambria" w:cs="Cambria"/>
          <w:b/>
          <w:sz w:val="24"/>
          <w:szCs w:val="24"/>
          <w:u w:val="single"/>
        </w:rPr>
        <w:t xml:space="preserve">nie </w:t>
      </w:r>
      <w:r w:rsidRPr="008C4E2D">
        <w:rPr>
          <w:rFonts w:ascii="Cambria" w:eastAsia="Cambria" w:hAnsi="Cambria" w:cs="Cambria"/>
          <w:b/>
          <w:sz w:val="24"/>
          <w:szCs w:val="24"/>
          <w:u w:val="single"/>
        </w:rPr>
        <w:t>przewiduje</w:t>
      </w:r>
      <w:r w:rsidR="00836155" w:rsidRPr="008C4E2D">
        <w:rPr>
          <w:rFonts w:ascii="Cambria" w:eastAsia="Cambria" w:hAnsi="Cambria" w:cs="Cambria"/>
          <w:b/>
          <w:sz w:val="24"/>
          <w:szCs w:val="24"/>
          <w:u w:val="single"/>
        </w:rPr>
        <w:t xml:space="preserve"> </w:t>
      </w:r>
      <w:r w:rsidR="00E5029C">
        <w:rPr>
          <w:rFonts w:ascii="Cambria" w:eastAsia="Cambria" w:hAnsi="Cambria" w:cs="Cambria"/>
          <w:b/>
          <w:sz w:val="24"/>
          <w:szCs w:val="24"/>
          <w:u w:val="single"/>
        </w:rPr>
        <w:t xml:space="preserve"> </w:t>
      </w:r>
      <w:r w:rsidR="005C7DE8">
        <w:rPr>
          <w:rFonts w:ascii="Cambria" w:eastAsia="Cambria" w:hAnsi="Cambria" w:cs="Cambria"/>
          <w:b/>
          <w:sz w:val="24"/>
          <w:szCs w:val="24"/>
          <w:u w:val="single"/>
        </w:rPr>
        <w:t>zamówień</w:t>
      </w:r>
      <w:r w:rsidR="00E5029C">
        <w:rPr>
          <w:rFonts w:ascii="Cambria" w:eastAsia="Cambria" w:hAnsi="Cambria" w:cs="Cambria"/>
          <w:b/>
          <w:sz w:val="24"/>
          <w:szCs w:val="24"/>
          <w:u w:val="single"/>
        </w:rPr>
        <w:t xml:space="preserve">, o których </w:t>
      </w:r>
      <w:r w:rsidRPr="008C4E2D">
        <w:rPr>
          <w:rFonts w:ascii="Cambria" w:eastAsia="Cambria" w:hAnsi="Cambria" w:cs="Cambria"/>
          <w:sz w:val="24"/>
          <w:szCs w:val="24"/>
        </w:rPr>
        <w:t xml:space="preserve">mowa w art. 214 ust. 1 pkt 7 </w:t>
      </w:r>
      <w:r w:rsidR="00E5029C">
        <w:rPr>
          <w:rFonts w:ascii="Cambria" w:eastAsia="Cambria" w:hAnsi="Cambria" w:cs="Cambria"/>
          <w:sz w:val="24"/>
          <w:szCs w:val="24"/>
        </w:rPr>
        <w:t xml:space="preserve">ustawy Pzp, </w:t>
      </w:r>
    </w:p>
    <w:p w14:paraId="5736F62B" w14:textId="77777777" w:rsidR="001835D3" w:rsidRPr="008C4E2D" w:rsidRDefault="001835D3" w:rsidP="00501F93">
      <w:pPr>
        <w:pStyle w:val="Akapitzlist2"/>
        <w:numPr>
          <w:ilvl w:val="1"/>
          <w:numId w:val="14"/>
        </w:numPr>
        <w:spacing w:before="0" w:after="0" w:line="276" w:lineRule="auto"/>
        <w:jc w:val="left"/>
        <w:rPr>
          <w:rFonts w:ascii="Cambria" w:eastAsia="Cambria" w:hAnsi="Cambria" w:cs="Cambria"/>
          <w:sz w:val="24"/>
          <w:szCs w:val="24"/>
        </w:rPr>
      </w:pPr>
      <w:r w:rsidRPr="008C4E2D">
        <w:rPr>
          <w:rFonts w:ascii="Cambria" w:eastAsia="Cambria" w:hAnsi="Cambria" w:cs="Cambria"/>
          <w:sz w:val="24"/>
          <w:szCs w:val="24"/>
        </w:rPr>
        <w:t xml:space="preserve">Zamawiający </w:t>
      </w:r>
      <w:r w:rsidRPr="008C4E2D">
        <w:rPr>
          <w:rFonts w:ascii="Cambria" w:eastAsia="Cambria" w:hAnsi="Cambria" w:cs="Cambria"/>
          <w:b/>
          <w:sz w:val="24"/>
          <w:szCs w:val="24"/>
          <w:u w:val="single"/>
        </w:rPr>
        <w:t>nie wymaga</w:t>
      </w:r>
      <w:r w:rsidRPr="008C4E2D">
        <w:rPr>
          <w:rFonts w:ascii="Cambria" w:eastAsia="Cambria" w:hAnsi="Cambria" w:cs="Cambria"/>
          <w:sz w:val="24"/>
          <w:szCs w:val="24"/>
        </w:rPr>
        <w:t xml:space="preserve"> przeprowadzenia przez Wykonawcę wizji lokalnej lub </w:t>
      </w:r>
      <w:r w:rsidRPr="008C4E2D">
        <w:rPr>
          <w:rFonts w:ascii="Cambria" w:eastAsia="Cambria" w:hAnsi="Cambria" w:cs="Cambria"/>
          <w:sz w:val="24"/>
          <w:szCs w:val="24"/>
        </w:rPr>
        <w:lastRenderedPageBreak/>
        <w:t xml:space="preserve">sprawdzenia przez niego dokumentów niezbędnych do realizacji zamówienia, </w:t>
      </w:r>
      <w:r w:rsidR="0011752A" w:rsidRPr="008C4E2D">
        <w:rPr>
          <w:rFonts w:ascii="Cambria" w:eastAsia="Cambria" w:hAnsi="Cambria" w:cs="Cambria"/>
          <w:sz w:val="24"/>
          <w:szCs w:val="24"/>
        </w:rPr>
        <w:br/>
      </w:r>
      <w:r w:rsidRPr="008C4E2D">
        <w:rPr>
          <w:rFonts w:ascii="Cambria" w:eastAsia="Cambria" w:hAnsi="Cambria" w:cs="Cambria"/>
          <w:sz w:val="24"/>
          <w:szCs w:val="24"/>
        </w:rPr>
        <w:t>o których mowa w art. 131 ust. 2 ustawy Pzp.</w:t>
      </w:r>
    </w:p>
    <w:p w14:paraId="728EB765" w14:textId="77777777" w:rsidR="001835D3" w:rsidRPr="008C4E2D" w:rsidRDefault="001835D3" w:rsidP="00501F93">
      <w:pPr>
        <w:pStyle w:val="Akapitzlist2"/>
        <w:numPr>
          <w:ilvl w:val="1"/>
          <w:numId w:val="14"/>
        </w:numPr>
        <w:spacing w:before="0" w:after="0" w:line="276" w:lineRule="auto"/>
        <w:jc w:val="left"/>
        <w:rPr>
          <w:rFonts w:ascii="Cambria" w:eastAsia="Cambria" w:hAnsi="Cambria" w:cs="Cambria"/>
          <w:sz w:val="24"/>
          <w:szCs w:val="24"/>
        </w:rPr>
      </w:pPr>
      <w:r w:rsidRPr="008C4E2D">
        <w:rPr>
          <w:rFonts w:ascii="Cambria" w:eastAsia="Cambria" w:hAnsi="Cambria" w:cs="Cambria"/>
          <w:sz w:val="24"/>
          <w:szCs w:val="24"/>
        </w:rPr>
        <w:t xml:space="preserve">Zamawiający </w:t>
      </w:r>
      <w:r w:rsidRPr="008C4E2D">
        <w:rPr>
          <w:rFonts w:ascii="Cambria" w:eastAsia="Cambria" w:hAnsi="Cambria" w:cs="Cambria"/>
          <w:b/>
          <w:sz w:val="24"/>
          <w:szCs w:val="24"/>
          <w:u w:val="single"/>
        </w:rPr>
        <w:t>nie przewiduje</w:t>
      </w:r>
      <w:r w:rsidR="0011752A" w:rsidRPr="008C4E2D">
        <w:rPr>
          <w:rFonts w:ascii="Cambria" w:eastAsia="Cambria" w:hAnsi="Cambria" w:cs="Cambria"/>
          <w:b/>
          <w:sz w:val="24"/>
          <w:szCs w:val="24"/>
          <w:u w:val="single"/>
        </w:rPr>
        <w:t xml:space="preserve"> </w:t>
      </w:r>
      <w:r w:rsidRPr="008C4E2D">
        <w:rPr>
          <w:rFonts w:ascii="Cambria" w:eastAsia="Cambria" w:hAnsi="Cambria" w:cs="Cambria"/>
          <w:sz w:val="24"/>
          <w:szCs w:val="24"/>
        </w:rPr>
        <w:t xml:space="preserve">rozliczenia między Zamawiającym a Wykonawcą </w:t>
      </w:r>
      <w:r w:rsidR="0011752A" w:rsidRPr="008C4E2D">
        <w:rPr>
          <w:rFonts w:ascii="Cambria" w:eastAsia="Cambria" w:hAnsi="Cambria" w:cs="Cambria"/>
          <w:sz w:val="24"/>
          <w:szCs w:val="24"/>
        </w:rPr>
        <w:br/>
      </w:r>
      <w:r w:rsidRPr="008C4E2D">
        <w:rPr>
          <w:rFonts w:ascii="Cambria" w:eastAsia="Cambria" w:hAnsi="Cambria" w:cs="Cambria"/>
          <w:sz w:val="24"/>
          <w:szCs w:val="24"/>
        </w:rPr>
        <w:t>w walutach obcych.</w:t>
      </w:r>
    </w:p>
    <w:p w14:paraId="681E8D7B" w14:textId="77777777" w:rsidR="001835D3" w:rsidRPr="008C4E2D" w:rsidRDefault="001835D3" w:rsidP="00501F93">
      <w:pPr>
        <w:pStyle w:val="Akapitzlist2"/>
        <w:numPr>
          <w:ilvl w:val="1"/>
          <w:numId w:val="14"/>
        </w:numPr>
        <w:spacing w:before="0" w:after="0" w:line="276" w:lineRule="auto"/>
        <w:jc w:val="left"/>
        <w:rPr>
          <w:rFonts w:ascii="Cambria" w:eastAsia="Cambria" w:hAnsi="Cambria" w:cs="Cambria"/>
          <w:sz w:val="24"/>
          <w:szCs w:val="24"/>
        </w:rPr>
      </w:pPr>
      <w:r w:rsidRPr="008C4E2D">
        <w:rPr>
          <w:rFonts w:ascii="Cambria" w:eastAsia="Cambria" w:hAnsi="Cambria" w:cs="Cambria"/>
          <w:sz w:val="24"/>
          <w:szCs w:val="24"/>
        </w:rPr>
        <w:t xml:space="preserve">Zamawiający </w:t>
      </w:r>
      <w:r w:rsidRPr="008C4E2D">
        <w:rPr>
          <w:rFonts w:ascii="Cambria" w:eastAsia="Cambria" w:hAnsi="Cambria" w:cs="Cambria"/>
          <w:b/>
          <w:sz w:val="24"/>
          <w:szCs w:val="24"/>
          <w:u w:val="single"/>
        </w:rPr>
        <w:t>nie przewiduje</w:t>
      </w:r>
      <w:r w:rsidR="0011752A" w:rsidRPr="008C4E2D">
        <w:rPr>
          <w:rFonts w:ascii="Cambria" w:eastAsia="Cambria" w:hAnsi="Cambria" w:cs="Cambria"/>
          <w:b/>
          <w:sz w:val="24"/>
          <w:szCs w:val="24"/>
          <w:u w:val="single"/>
        </w:rPr>
        <w:t xml:space="preserve"> </w:t>
      </w:r>
      <w:r w:rsidRPr="008C4E2D">
        <w:rPr>
          <w:rFonts w:ascii="Cambria" w:eastAsia="Cambria" w:hAnsi="Cambria" w:cs="Cambria"/>
          <w:sz w:val="24"/>
          <w:szCs w:val="24"/>
        </w:rPr>
        <w:t>zwrotu kosztów udziału w postępowaniu.</w:t>
      </w:r>
    </w:p>
    <w:p w14:paraId="7726A82F" w14:textId="77777777" w:rsidR="001835D3" w:rsidRPr="008C4E2D" w:rsidRDefault="001835D3" w:rsidP="00501F93">
      <w:pPr>
        <w:pStyle w:val="Akapitzlist2"/>
        <w:numPr>
          <w:ilvl w:val="1"/>
          <w:numId w:val="14"/>
        </w:numPr>
        <w:spacing w:before="0" w:after="0" w:line="276" w:lineRule="auto"/>
        <w:jc w:val="left"/>
        <w:rPr>
          <w:rFonts w:ascii="Cambria" w:eastAsia="Cambria" w:hAnsi="Cambria" w:cs="Cambria"/>
          <w:sz w:val="24"/>
          <w:szCs w:val="24"/>
        </w:rPr>
      </w:pPr>
      <w:r w:rsidRPr="008C4E2D">
        <w:rPr>
          <w:rFonts w:ascii="Cambria" w:eastAsia="Cambria" w:hAnsi="Cambria" w:cs="Cambria"/>
          <w:sz w:val="24"/>
          <w:szCs w:val="24"/>
        </w:rPr>
        <w:t xml:space="preserve">Zamawiający </w:t>
      </w:r>
      <w:r w:rsidRPr="008C4E2D">
        <w:rPr>
          <w:rFonts w:ascii="Cambria" w:eastAsia="Cambria" w:hAnsi="Cambria" w:cs="Cambria"/>
          <w:b/>
          <w:sz w:val="24"/>
          <w:szCs w:val="24"/>
          <w:u w:val="single"/>
        </w:rPr>
        <w:t>nie wymaga</w:t>
      </w:r>
      <w:r w:rsidR="0011752A" w:rsidRPr="008C4E2D">
        <w:rPr>
          <w:rFonts w:ascii="Cambria" w:eastAsia="Cambria" w:hAnsi="Cambria" w:cs="Cambria"/>
          <w:b/>
          <w:sz w:val="24"/>
          <w:szCs w:val="24"/>
          <w:u w:val="single"/>
        </w:rPr>
        <w:t xml:space="preserve"> </w:t>
      </w:r>
      <w:r w:rsidRPr="008C4E2D">
        <w:rPr>
          <w:rFonts w:ascii="Cambria" w:eastAsia="Cambria" w:hAnsi="Cambria" w:cs="Cambria"/>
          <w:sz w:val="24"/>
          <w:szCs w:val="24"/>
        </w:rPr>
        <w:t>obowiązku osobistego wykonania przez Wykonawcę kluczowych zadań zgodnie z art. 60 i art. 121 ustawy Pzp.</w:t>
      </w:r>
    </w:p>
    <w:p w14:paraId="210F009F" w14:textId="77777777" w:rsidR="001835D3" w:rsidRPr="008C4E2D" w:rsidRDefault="001835D3" w:rsidP="00501F93">
      <w:pPr>
        <w:pStyle w:val="Akapitzlist2"/>
        <w:numPr>
          <w:ilvl w:val="1"/>
          <w:numId w:val="14"/>
        </w:numPr>
        <w:spacing w:before="0" w:after="0" w:line="276" w:lineRule="auto"/>
        <w:jc w:val="left"/>
        <w:rPr>
          <w:rFonts w:ascii="Cambria" w:eastAsia="Cambria" w:hAnsi="Cambria" w:cs="Cambria"/>
          <w:sz w:val="24"/>
          <w:szCs w:val="24"/>
        </w:rPr>
      </w:pPr>
      <w:r w:rsidRPr="008C4E2D">
        <w:rPr>
          <w:rFonts w:ascii="Cambria" w:eastAsia="Cambria" w:hAnsi="Cambria" w:cs="Cambria"/>
          <w:sz w:val="24"/>
          <w:szCs w:val="24"/>
        </w:rPr>
        <w:t xml:space="preserve">Zamawiający </w:t>
      </w:r>
      <w:r w:rsidRPr="008C4E2D">
        <w:rPr>
          <w:rFonts w:ascii="Cambria" w:eastAsia="Cambria" w:hAnsi="Cambria" w:cs="Cambria"/>
          <w:b/>
          <w:sz w:val="24"/>
          <w:szCs w:val="24"/>
          <w:u w:val="single"/>
        </w:rPr>
        <w:t>nie przewiduje</w:t>
      </w:r>
      <w:r w:rsidR="0011752A" w:rsidRPr="008C4E2D">
        <w:rPr>
          <w:rFonts w:ascii="Cambria" w:eastAsia="Cambria" w:hAnsi="Cambria" w:cs="Cambria"/>
          <w:b/>
          <w:sz w:val="24"/>
          <w:szCs w:val="24"/>
          <w:u w:val="single"/>
        </w:rPr>
        <w:t xml:space="preserve"> </w:t>
      </w:r>
      <w:r w:rsidRPr="008C4E2D">
        <w:rPr>
          <w:rFonts w:ascii="Cambria" w:eastAsia="Cambria" w:hAnsi="Cambria" w:cs="Cambria"/>
          <w:sz w:val="24"/>
          <w:szCs w:val="24"/>
        </w:rPr>
        <w:t>zawarcia umowy ramowej.</w:t>
      </w:r>
    </w:p>
    <w:p w14:paraId="57979CD1" w14:textId="77777777" w:rsidR="001835D3" w:rsidRPr="008C4E2D" w:rsidRDefault="001835D3" w:rsidP="00501F93">
      <w:pPr>
        <w:pStyle w:val="Akapitzlist2"/>
        <w:numPr>
          <w:ilvl w:val="1"/>
          <w:numId w:val="14"/>
        </w:numPr>
        <w:spacing w:before="0" w:after="0" w:line="276" w:lineRule="auto"/>
        <w:jc w:val="left"/>
        <w:rPr>
          <w:rFonts w:ascii="Cambria" w:eastAsia="Cambria" w:hAnsi="Cambria" w:cs="Cambria"/>
          <w:sz w:val="24"/>
          <w:szCs w:val="24"/>
        </w:rPr>
      </w:pPr>
      <w:r w:rsidRPr="008C4E2D">
        <w:rPr>
          <w:rFonts w:ascii="Cambria" w:eastAsia="Cambria" w:hAnsi="Cambria" w:cs="Cambria"/>
          <w:sz w:val="24"/>
          <w:szCs w:val="24"/>
        </w:rPr>
        <w:t xml:space="preserve">Zamawiający </w:t>
      </w:r>
      <w:r w:rsidRPr="008C4E2D">
        <w:rPr>
          <w:rFonts w:ascii="Cambria" w:eastAsia="Cambria" w:hAnsi="Cambria" w:cs="Cambria"/>
          <w:b/>
          <w:sz w:val="24"/>
          <w:szCs w:val="24"/>
          <w:u w:val="single"/>
        </w:rPr>
        <w:t>nie przewiduje</w:t>
      </w:r>
      <w:r w:rsidR="0011752A" w:rsidRPr="008C4E2D">
        <w:rPr>
          <w:rFonts w:ascii="Cambria" w:eastAsia="Cambria" w:hAnsi="Cambria" w:cs="Cambria"/>
          <w:b/>
          <w:sz w:val="24"/>
          <w:szCs w:val="24"/>
          <w:u w:val="single"/>
        </w:rPr>
        <w:t xml:space="preserve"> </w:t>
      </w:r>
      <w:r w:rsidRPr="008C4E2D">
        <w:rPr>
          <w:rFonts w:ascii="Cambria" w:eastAsia="Cambria" w:hAnsi="Cambria" w:cs="Cambria"/>
          <w:sz w:val="24"/>
          <w:szCs w:val="24"/>
        </w:rPr>
        <w:t>wyboru najkorzystniejszej oferty z zastosowaniem aukcji elektronicznej wraz z informacjami, o których mowa w art. 230 ustawy Pzp.</w:t>
      </w:r>
    </w:p>
    <w:p w14:paraId="6E67DB95" w14:textId="77777777" w:rsidR="001835D3" w:rsidRPr="000E63A4" w:rsidRDefault="001835D3" w:rsidP="00501F93">
      <w:pPr>
        <w:pStyle w:val="Akapitzlist2"/>
        <w:numPr>
          <w:ilvl w:val="1"/>
          <w:numId w:val="14"/>
        </w:numPr>
        <w:spacing w:before="0" w:after="0" w:line="276" w:lineRule="auto"/>
        <w:jc w:val="left"/>
        <w:rPr>
          <w:rFonts w:ascii="Cambria" w:hAnsi="Cambria" w:cs="Cambria"/>
          <w:sz w:val="10"/>
          <w:szCs w:val="10"/>
        </w:rPr>
      </w:pPr>
      <w:r w:rsidRPr="008C4E2D">
        <w:rPr>
          <w:rFonts w:ascii="Cambria" w:eastAsia="Cambria" w:hAnsi="Cambria" w:cs="Cambria"/>
          <w:sz w:val="24"/>
          <w:szCs w:val="24"/>
        </w:rPr>
        <w:t xml:space="preserve">Zamawiający </w:t>
      </w:r>
      <w:r w:rsidRPr="008C4E2D">
        <w:rPr>
          <w:rFonts w:ascii="Cambria" w:eastAsia="Cambria" w:hAnsi="Cambria" w:cs="Cambria"/>
          <w:b/>
          <w:sz w:val="24"/>
          <w:szCs w:val="24"/>
          <w:u w:val="single"/>
        </w:rPr>
        <w:t>nie stawia</w:t>
      </w:r>
      <w:r w:rsidR="0011752A" w:rsidRPr="008C4E2D">
        <w:rPr>
          <w:rFonts w:ascii="Cambria" w:eastAsia="Cambria" w:hAnsi="Cambria" w:cs="Cambria"/>
          <w:b/>
          <w:sz w:val="24"/>
          <w:szCs w:val="24"/>
          <w:u w:val="single"/>
        </w:rPr>
        <w:t xml:space="preserve"> </w:t>
      </w:r>
      <w:r w:rsidRPr="008C4E2D">
        <w:rPr>
          <w:rFonts w:ascii="Cambria" w:eastAsia="Cambria" w:hAnsi="Cambria" w:cs="Cambria"/>
          <w:sz w:val="24"/>
          <w:szCs w:val="24"/>
        </w:rPr>
        <w:t>wymogu lub możliwości złożenia ofert w postaci katalogów elektronicznych lub dołączenia katalogów elektronicznych do oferty, w sytuacji określonej w art. 93 ustawy Pzp.</w:t>
      </w:r>
    </w:p>
    <w:p w14:paraId="6DEF8AD0" w14:textId="336E22D9" w:rsidR="000E63A4" w:rsidRPr="000E63A4" w:rsidRDefault="000E63A4" w:rsidP="00501F93">
      <w:pPr>
        <w:pStyle w:val="Akapitzlist2"/>
        <w:numPr>
          <w:ilvl w:val="1"/>
          <w:numId w:val="14"/>
        </w:numPr>
        <w:spacing w:before="0" w:after="0" w:line="276" w:lineRule="auto"/>
        <w:jc w:val="left"/>
        <w:rPr>
          <w:rFonts w:ascii="Cambria" w:hAnsi="Cambria" w:cs="Cambria"/>
          <w:b/>
          <w:color w:val="000000" w:themeColor="text1"/>
          <w:sz w:val="24"/>
          <w:szCs w:val="24"/>
        </w:rPr>
      </w:pPr>
      <w:r w:rsidRPr="000E63A4">
        <w:rPr>
          <w:rFonts w:ascii="Cambria" w:hAnsi="Cambria" w:cs="Cambria"/>
          <w:b/>
          <w:color w:val="000000" w:themeColor="text1"/>
          <w:sz w:val="24"/>
          <w:szCs w:val="24"/>
        </w:rPr>
        <w:t>Zamawiający informuje, że najpierw dokona badania i oceny ofert, a następnie dokona kwalifikacji podmiotowej wykonawcy, którego oferta została najwyżej oceniona, w zakresie braku podstaw wykluczenia z niniejszego postępowania. Jeżeli wobec wykonawcy, którego oferta została najwyżej oceniona zachodzą podstawy wykluczenia, nie składa oświadczenia, o którym mowa w art.125 ust. 1, potwierdzającego brak podstaw wykluczenia, zamawiający dokona ponownego badania i oceny ofert pozostałych wykonawców, a następnie dokona kwalifikacji podmiotowej wykonawcy, którego oferta została najwyżej oceniona, w zakresie braku podstaw wykluczenia z niniejszego postępowania. Zamawiający będzie kontynuował procedurę ponownego badania i oceny ofert, w odniesieniu do ofert wykonawców pozostałych w postępowaniu, a następnie dokona kwalifikacji podmiotowej wykonawcy, którego oferta została najwyżej oceniona, w zakresie braku podstaw wykluczenia z niniejszego postępowania, do momentu wyboru najkorzystniejszej oferty albo unieważnienia postępowania o udzielenie zamówienia.</w:t>
      </w:r>
    </w:p>
    <w:p w14:paraId="215FE548" w14:textId="77777777" w:rsidR="001835D3" w:rsidRPr="008C4E2D" w:rsidRDefault="001835D3" w:rsidP="00501F93">
      <w:pPr>
        <w:spacing w:line="276" w:lineRule="auto"/>
        <w:rPr>
          <w:rFonts w:ascii="Cambria" w:hAnsi="Cambria" w:cs="Cambria"/>
          <w:sz w:val="10"/>
          <w:szCs w:val="10"/>
        </w:rPr>
      </w:pPr>
    </w:p>
    <w:p w14:paraId="76EBC243" w14:textId="77777777" w:rsidR="001835D3" w:rsidRPr="008C4E2D" w:rsidRDefault="001835D3" w:rsidP="00501F93">
      <w:pPr>
        <w:spacing w:line="276" w:lineRule="auto"/>
        <w:rPr>
          <w:rFonts w:ascii="Cambria" w:hAnsi="Cambria" w:cs="Cambria"/>
          <w:sz w:val="10"/>
          <w:szCs w:val="10"/>
        </w:rPr>
      </w:pPr>
    </w:p>
    <w:tbl>
      <w:tblPr>
        <w:tblW w:w="0" w:type="auto"/>
        <w:tblInd w:w="108" w:type="dxa"/>
        <w:tblLayout w:type="fixed"/>
        <w:tblLook w:val="0000" w:firstRow="0" w:lastRow="0" w:firstColumn="0" w:lastColumn="0" w:noHBand="0" w:noVBand="0"/>
      </w:tblPr>
      <w:tblGrid>
        <w:gridCol w:w="9639"/>
      </w:tblGrid>
      <w:tr w:rsidR="001835D3" w:rsidRPr="008C4E2D" w14:paraId="30D649E4" w14:textId="77777777" w:rsidTr="00CD36A9">
        <w:trPr>
          <w:trHeight w:val="507"/>
        </w:trPr>
        <w:tc>
          <w:tcPr>
            <w:tcW w:w="9639" w:type="dxa"/>
            <w:tcBorders>
              <w:bottom w:val="single" w:sz="4" w:space="0" w:color="000000"/>
            </w:tcBorders>
            <w:shd w:val="clear" w:color="auto" w:fill="D9D9D9"/>
          </w:tcPr>
          <w:p w14:paraId="4D886CA4" w14:textId="77777777" w:rsidR="001835D3" w:rsidRPr="002D448D" w:rsidRDefault="001835D3" w:rsidP="00501F93">
            <w:pPr>
              <w:spacing w:line="276" w:lineRule="auto"/>
              <w:jc w:val="center"/>
              <w:rPr>
                <w:rFonts w:ascii="Cambria" w:hAnsi="Cambria" w:cs="Cambria"/>
                <w:b/>
                <w:sz w:val="26"/>
                <w:szCs w:val="26"/>
              </w:rPr>
            </w:pPr>
            <w:r w:rsidRPr="002D448D">
              <w:rPr>
                <w:rFonts w:ascii="Cambria" w:hAnsi="Cambria" w:cs="Cambria"/>
                <w:b/>
                <w:sz w:val="26"/>
                <w:szCs w:val="26"/>
              </w:rPr>
              <w:t>Rozdział 26</w:t>
            </w:r>
          </w:p>
          <w:p w14:paraId="05BCA36D" w14:textId="77777777" w:rsidR="001835D3" w:rsidRPr="008C4E2D" w:rsidRDefault="001835D3" w:rsidP="00501F93">
            <w:pPr>
              <w:spacing w:line="276" w:lineRule="auto"/>
              <w:jc w:val="center"/>
            </w:pPr>
            <w:r w:rsidRPr="008C4E2D">
              <w:rPr>
                <w:rFonts w:ascii="Cambria" w:hAnsi="Cambria" w:cs="Cambria"/>
                <w:b/>
                <w:sz w:val="26"/>
                <w:szCs w:val="26"/>
              </w:rPr>
              <w:t>ZAŁĄCZNIKI DO SWZ</w:t>
            </w:r>
          </w:p>
        </w:tc>
      </w:tr>
    </w:tbl>
    <w:p w14:paraId="76901277" w14:textId="77777777" w:rsidR="001835D3" w:rsidRPr="008C4E2D" w:rsidRDefault="001835D3" w:rsidP="00501F93">
      <w:pPr>
        <w:pStyle w:val="Kolorowalistaakcent11"/>
        <w:spacing w:before="0" w:after="0" w:line="276" w:lineRule="auto"/>
        <w:ind w:left="0"/>
        <w:jc w:val="left"/>
        <w:rPr>
          <w:rFonts w:ascii="Cambria" w:hAnsi="Cambria" w:cs="Cambria"/>
          <w:vanish/>
          <w:sz w:val="24"/>
          <w:szCs w:val="24"/>
          <w:u w:val="single"/>
        </w:rPr>
      </w:pPr>
    </w:p>
    <w:p w14:paraId="0011DB85" w14:textId="77777777" w:rsidR="00753377" w:rsidRPr="008C4E2D" w:rsidRDefault="00753377" w:rsidP="00501F93">
      <w:pPr>
        <w:widowControl/>
        <w:suppressAutoHyphens w:val="0"/>
        <w:autoSpaceDE w:val="0"/>
        <w:autoSpaceDN w:val="0"/>
        <w:adjustRightInd w:val="0"/>
        <w:spacing w:line="276" w:lineRule="auto"/>
        <w:rPr>
          <w:rFonts w:ascii="Cambria" w:eastAsiaTheme="minorHAnsi" w:hAnsi="Cambria" w:cs="Cambria"/>
          <w:color w:val="000000"/>
          <w:kern w:val="0"/>
          <w:u w:val="single"/>
          <w:lang w:eastAsia="en-US"/>
        </w:rPr>
      </w:pPr>
      <w:r w:rsidRPr="008C4E2D">
        <w:rPr>
          <w:rFonts w:ascii="Cambria" w:eastAsiaTheme="minorHAnsi" w:hAnsi="Cambria" w:cs="Cambria"/>
          <w:color w:val="000000"/>
          <w:kern w:val="0"/>
          <w:u w:val="single"/>
          <w:lang w:eastAsia="en-US"/>
        </w:rPr>
        <w:t xml:space="preserve">Integralną częścią SWZ są załączniki: </w:t>
      </w:r>
    </w:p>
    <w:p w14:paraId="44A64404" w14:textId="77777777" w:rsidR="00E26950" w:rsidRPr="00E26950" w:rsidRDefault="00C05B69" w:rsidP="00501F93">
      <w:pPr>
        <w:pStyle w:val="Akapitzlist"/>
        <w:numPr>
          <w:ilvl w:val="0"/>
          <w:numId w:val="67"/>
        </w:numPr>
        <w:spacing w:before="0" w:after="0" w:line="276" w:lineRule="auto"/>
        <w:ind w:left="284" w:hanging="284"/>
        <w:rPr>
          <w:rFonts w:ascii="Cambria" w:eastAsiaTheme="minorHAnsi" w:hAnsi="Cambria" w:cs="Cambria"/>
          <w:color w:val="000000"/>
          <w:sz w:val="24"/>
          <w:szCs w:val="24"/>
          <w:lang w:eastAsia="en-US"/>
        </w:rPr>
      </w:pPr>
      <w:r w:rsidRPr="00E26950">
        <w:rPr>
          <w:rFonts w:ascii="Cambria" w:eastAsiaTheme="minorHAnsi" w:hAnsi="Cambria" w:cs="Cambria"/>
          <w:color w:val="000000"/>
          <w:sz w:val="24"/>
          <w:szCs w:val="24"/>
          <w:lang w:eastAsia="en-US"/>
        </w:rPr>
        <w:t xml:space="preserve">Załącznik Nr 1 – Program Funkcjonalno-Użytkowy, </w:t>
      </w:r>
    </w:p>
    <w:p w14:paraId="10AD154D" w14:textId="77777777" w:rsidR="00E26950" w:rsidRPr="00E26950" w:rsidRDefault="00C05B69" w:rsidP="00501F93">
      <w:pPr>
        <w:pStyle w:val="Akapitzlist"/>
        <w:numPr>
          <w:ilvl w:val="0"/>
          <w:numId w:val="67"/>
        </w:numPr>
        <w:spacing w:before="0" w:after="0" w:line="276" w:lineRule="auto"/>
        <w:ind w:left="284" w:hanging="284"/>
        <w:rPr>
          <w:rFonts w:ascii="Cambria" w:eastAsiaTheme="minorHAnsi" w:hAnsi="Cambria" w:cs="Cambria"/>
          <w:color w:val="000000"/>
          <w:sz w:val="24"/>
          <w:szCs w:val="24"/>
          <w:lang w:eastAsia="en-US"/>
        </w:rPr>
      </w:pPr>
      <w:r w:rsidRPr="00E26950">
        <w:rPr>
          <w:rFonts w:ascii="Cambria" w:eastAsiaTheme="minorHAnsi" w:hAnsi="Cambria" w:cs="Cambria"/>
          <w:color w:val="000000"/>
          <w:sz w:val="24"/>
          <w:szCs w:val="24"/>
          <w:lang w:eastAsia="en-US"/>
        </w:rPr>
        <w:t xml:space="preserve">Załącznik Nr 2 – Projekt umowy, </w:t>
      </w:r>
    </w:p>
    <w:p w14:paraId="1F44314D" w14:textId="77777777" w:rsidR="00E26950" w:rsidRPr="00E26950" w:rsidRDefault="00C05B69" w:rsidP="00501F93">
      <w:pPr>
        <w:pStyle w:val="Akapitzlist"/>
        <w:numPr>
          <w:ilvl w:val="0"/>
          <w:numId w:val="67"/>
        </w:numPr>
        <w:spacing w:before="0" w:after="0" w:line="276" w:lineRule="auto"/>
        <w:ind w:left="284" w:hanging="284"/>
        <w:rPr>
          <w:rFonts w:ascii="Cambria" w:eastAsiaTheme="minorHAnsi" w:hAnsi="Cambria" w:cs="Cambria"/>
          <w:color w:val="000000"/>
          <w:sz w:val="24"/>
          <w:szCs w:val="24"/>
          <w:lang w:eastAsia="en-US"/>
        </w:rPr>
      </w:pPr>
      <w:r w:rsidRPr="00E26950">
        <w:rPr>
          <w:rFonts w:ascii="Cambria" w:eastAsiaTheme="minorHAnsi" w:hAnsi="Cambria" w:cs="Cambria"/>
          <w:color w:val="000000"/>
          <w:sz w:val="24"/>
          <w:szCs w:val="24"/>
          <w:lang w:eastAsia="en-US"/>
        </w:rPr>
        <w:t>Załącznik Nr 3</w:t>
      </w:r>
      <w:r w:rsidR="00E26950" w:rsidRPr="00E26950">
        <w:rPr>
          <w:rFonts w:ascii="Cambria" w:eastAsiaTheme="minorHAnsi" w:hAnsi="Cambria" w:cs="Cambria"/>
          <w:color w:val="000000"/>
          <w:sz w:val="24"/>
          <w:szCs w:val="24"/>
          <w:lang w:eastAsia="en-US"/>
        </w:rPr>
        <w:t xml:space="preserve"> – Wzór Formularza ofertowego, </w:t>
      </w:r>
      <w:r w:rsidRPr="00E26950">
        <w:rPr>
          <w:rFonts w:ascii="Cambria" w:eastAsiaTheme="minorHAnsi" w:hAnsi="Cambria" w:cs="Cambria"/>
          <w:color w:val="000000"/>
          <w:sz w:val="24"/>
          <w:szCs w:val="24"/>
          <w:lang w:eastAsia="en-US"/>
        </w:rPr>
        <w:tab/>
      </w:r>
      <w:bookmarkEnd w:id="0"/>
    </w:p>
    <w:p w14:paraId="56823ADA" w14:textId="643F9DDF" w:rsidR="00E26950" w:rsidRPr="00E26950" w:rsidRDefault="00E26950" w:rsidP="00501F93">
      <w:pPr>
        <w:pStyle w:val="Akapitzlist"/>
        <w:numPr>
          <w:ilvl w:val="0"/>
          <w:numId w:val="67"/>
        </w:numPr>
        <w:spacing w:before="0" w:after="0" w:line="276" w:lineRule="auto"/>
        <w:ind w:left="284" w:hanging="284"/>
        <w:rPr>
          <w:rFonts w:ascii="Cambria" w:eastAsiaTheme="minorHAnsi" w:hAnsi="Cambria" w:cs="Cambria"/>
          <w:color w:val="000000"/>
          <w:sz w:val="24"/>
          <w:szCs w:val="24"/>
          <w:lang w:eastAsia="en-US"/>
        </w:rPr>
      </w:pPr>
      <w:r w:rsidRPr="00E26950">
        <w:rPr>
          <w:rFonts w:ascii="Cambria" w:eastAsia="Calibri" w:hAnsi="Cambria" w:cs="Calibri"/>
          <w:color w:val="000000"/>
          <w:sz w:val="24"/>
          <w:szCs w:val="24"/>
          <w:lang w:eastAsia="en-US"/>
        </w:rPr>
        <w:t xml:space="preserve">Załącznik Nr 4 – Wzór oświadczenia wykonawcy/wykonawcy wspólnie ubiegającego się o udzielenie zamówienia składanego na podstawie art. 125 ust. 1 ustawy Pzp, </w:t>
      </w:r>
    </w:p>
    <w:p w14:paraId="3AA898C5" w14:textId="0009A619" w:rsidR="00E26950" w:rsidRPr="00E26950" w:rsidRDefault="00E26950" w:rsidP="00501F93">
      <w:pPr>
        <w:pStyle w:val="Akapitzlist"/>
        <w:numPr>
          <w:ilvl w:val="0"/>
          <w:numId w:val="67"/>
        </w:numPr>
        <w:spacing w:before="0" w:after="0" w:line="276" w:lineRule="auto"/>
        <w:ind w:left="284" w:hanging="284"/>
        <w:rPr>
          <w:rFonts w:ascii="Cambria" w:eastAsiaTheme="minorHAnsi" w:hAnsi="Cambria" w:cs="Cambria"/>
          <w:color w:val="000000"/>
          <w:sz w:val="24"/>
          <w:szCs w:val="24"/>
          <w:lang w:eastAsia="en-US"/>
        </w:rPr>
      </w:pPr>
      <w:r w:rsidRPr="00E26950">
        <w:rPr>
          <w:rFonts w:ascii="Cambria" w:eastAsia="Calibri" w:hAnsi="Cambria" w:cs="Calibri"/>
          <w:color w:val="000000"/>
          <w:sz w:val="24"/>
          <w:szCs w:val="24"/>
          <w:lang w:eastAsia="en-US"/>
        </w:rPr>
        <w:t xml:space="preserve">Załącznik Nr 5 – Wzór oświadczenia podmiotu udostępniającego zasoby składanego na podstawie art. 125 ust. 5 ustawy Pzp.  – </w:t>
      </w:r>
      <w:r w:rsidRPr="00E26950">
        <w:rPr>
          <w:rFonts w:ascii="Cambria" w:eastAsia="Calibri" w:hAnsi="Cambria" w:cs="Calibri"/>
          <w:i/>
          <w:color w:val="000000"/>
          <w:sz w:val="24"/>
          <w:szCs w:val="24"/>
          <w:lang w:eastAsia="en-US"/>
        </w:rPr>
        <w:t>jeżeli dotyczy,</w:t>
      </w:r>
    </w:p>
    <w:p w14:paraId="785E1A0E" w14:textId="09D9AE09" w:rsidR="00E26950" w:rsidRPr="00E26950" w:rsidRDefault="00E26950" w:rsidP="00501F93">
      <w:pPr>
        <w:pStyle w:val="Akapitzlist"/>
        <w:numPr>
          <w:ilvl w:val="0"/>
          <w:numId w:val="67"/>
        </w:numPr>
        <w:spacing w:before="0" w:after="0" w:line="276" w:lineRule="auto"/>
        <w:ind w:left="284" w:hanging="284"/>
        <w:rPr>
          <w:rFonts w:ascii="Cambria" w:eastAsiaTheme="minorHAnsi" w:hAnsi="Cambria" w:cs="Cambria"/>
          <w:color w:val="000000"/>
          <w:sz w:val="24"/>
          <w:szCs w:val="24"/>
          <w:lang w:eastAsia="en-US"/>
        </w:rPr>
      </w:pPr>
      <w:r w:rsidRPr="00E26950">
        <w:rPr>
          <w:rFonts w:ascii="Cambria" w:eastAsia="Calibri" w:hAnsi="Cambria" w:cs="Calibri"/>
          <w:color w:val="000000"/>
          <w:sz w:val="24"/>
          <w:szCs w:val="24"/>
          <w:lang w:eastAsia="en-US"/>
        </w:rPr>
        <w:t xml:space="preserve">Załącznik Nr 6 – Wzór oświadczenia wykonawców wspólnie ubiegających się o udzielenie zamówienia </w:t>
      </w:r>
      <w:r w:rsidRPr="00E26950">
        <w:rPr>
          <w:rFonts w:ascii="Cambria" w:eastAsia="Calibri" w:hAnsi="Cambria" w:cs="Calibri"/>
          <w:i/>
          <w:iCs/>
          <w:color w:val="000000"/>
          <w:sz w:val="24"/>
          <w:szCs w:val="24"/>
          <w:lang w:eastAsia="en-US"/>
        </w:rPr>
        <w:t>– jeżeli dotyczy,</w:t>
      </w:r>
    </w:p>
    <w:p w14:paraId="6409BC8A" w14:textId="5D9EC075" w:rsidR="00E26950" w:rsidRPr="00103000" w:rsidRDefault="00E26950" w:rsidP="00501F93">
      <w:pPr>
        <w:pStyle w:val="Akapitzlist"/>
        <w:numPr>
          <w:ilvl w:val="0"/>
          <w:numId w:val="67"/>
        </w:numPr>
        <w:spacing w:before="0" w:after="0" w:line="276" w:lineRule="auto"/>
        <w:ind w:left="284" w:hanging="284"/>
        <w:rPr>
          <w:rFonts w:ascii="Cambria" w:eastAsiaTheme="minorHAnsi" w:hAnsi="Cambria" w:cs="Cambria"/>
          <w:color w:val="000000"/>
          <w:sz w:val="24"/>
          <w:szCs w:val="24"/>
          <w:lang w:eastAsia="en-US"/>
        </w:rPr>
      </w:pPr>
      <w:r w:rsidRPr="00E26950">
        <w:rPr>
          <w:rFonts w:ascii="Cambria" w:eastAsia="Calibri" w:hAnsi="Cambria" w:cs="Calibri"/>
          <w:color w:val="000000"/>
          <w:sz w:val="24"/>
          <w:szCs w:val="24"/>
          <w:lang w:eastAsia="en-US"/>
        </w:rPr>
        <w:t>Załącznik Nr 7 –</w:t>
      </w:r>
      <w:r w:rsidR="00BA28C9">
        <w:rPr>
          <w:rFonts w:ascii="Cambria" w:eastAsia="Calibri" w:hAnsi="Cambria" w:cs="Calibri"/>
          <w:color w:val="000000"/>
          <w:sz w:val="24"/>
          <w:szCs w:val="24"/>
          <w:lang w:eastAsia="en-US"/>
        </w:rPr>
        <w:t xml:space="preserve"> Wzór wykazu robót budowlanych,</w:t>
      </w:r>
    </w:p>
    <w:p w14:paraId="65B564C7" w14:textId="704657E3" w:rsidR="00103000" w:rsidRPr="00471E51" w:rsidRDefault="00103000" w:rsidP="00501F93">
      <w:pPr>
        <w:pStyle w:val="Akapitzlist"/>
        <w:numPr>
          <w:ilvl w:val="0"/>
          <w:numId w:val="67"/>
        </w:numPr>
        <w:spacing w:before="0" w:after="0" w:line="276" w:lineRule="auto"/>
        <w:ind w:left="284" w:hanging="284"/>
        <w:rPr>
          <w:rFonts w:ascii="Cambria" w:eastAsiaTheme="minorHAnsi" w:hAnsi="Cambria" w:cs="Cambria"/>
          <w:color w:val="000000"/>
          <w:sz w:val="24"/>
          <w:szCs w:val="24"/>
          <w:lang w:eastAsia="en-US"/>
        </w:rPr>
      </w:pPr>
      <w:r>
        <w:rPr>
          <w:rFonts w:ascii="Cambria" w:eastAsia="Calibri" w:hAnsi="Cambria" w:cs="Calibri"/>
          <w:color w:val="000000"/>
          <w:sz w:val="24"/>
          <w:szCs w:val="24"/>
          <w:lang w:eastAsia="en-US"/>
        </w:rPr>
        <w:t xml:space="preserve">Załącznik Nr 8 </w:t>
      </w:r>
      <w:r w:rsidR="00471E51">
        <w:rPr>
          <w:rFonts w:ascii="Cambria" w:eastAsia="Calibri" w:hAnsi="Cambria" w:cs="Calibri"/>
          <w:color w:val="000000"/>
          <w:sz w:val="24"/>
          <w:szCs w:val="24"/>
          <w:lang w:eastAsia="en-US"/>
        </w:rPr>
        <w:t>–</w:t>
      </w:r>
      <w:r>
        <w:rPr>
          <w:rFonts w:ascii="Cambria" w:eastAsia="Calibri" w:hAnsi="Cambria" w:cs="Calibri"/>
          <w:color w:val="000000"/>
          <w:sz w:val="24"/>
          <w:szCs w:val="24"/>
          <w:lang w:eastAsia="en-US"/>
        </w:rPr>
        <w:t xml:space="preserve"> </w:t>
      </w:r>
      <w:r w:rsidR="00BA28C9">
        <w:rPr>
          <w:rFonts w:ascii="Cambria" w:eastAsia="Calibri" w:hAnsi="Cambria" w:cs="Calibri"/>
          <w:color w:val="000000"/>
          <w:sz w:val="24"/>
          <w:szCs w:val="24"/>
          <w:lang w:eastAsia="en-US"/>
        </w:rPr>
        <w:t>Szacunkowe zestawienie kosztów,</w:t>
      </w:r>
    </w:p>
    <w:p w14:paraId="38593715" w14:textId="46A36DB6" w:rsidR="00D45DAB" w:rsidRPr="00471E51" w:rsidRDefault="00471E51" w:rsidP="00501F93">
      <w:pPr>
        <w:pStyle w:val="Akapitzlist"/>
        <w:numPr>
          <w:ilvl w:val="0"/>
          <w:numId w:val="67"/>
        </w:numPr>
        <w:spacing w:before="0" w:after="0" w:line="276" w:lineRule="auto"/>
        <w:ind w:left="284" w:hanging="284"/>
        <w:rPr>
          <w:rFonts w:ascii="Cambria" w:eastAsiaTheme="minorHAnsi" w:hAnsi="Cambria" w:cs="Cambria"/>
          <w:color w:val="000000"/>
          <w:sz w:val="24"/>
          <w:szCs w:val="24"/>
          <w:lang w:eastAsia="en-US"/>
        </w:rPr>
      </w:pPr>
      <w:r>
        <w:rPr>
          <w:rFonts w:ascii="Cambria" w:eastAsiaTheme="minorHAnsi" w:hAnsi="Cambria" w:cs="Cambria"/>
          <w:color w:val="000000"/>
          <w:sz w:val="24"/>
          <w:szCs w:val="24"/>
          <w:lang w:eastAsia="en-US"/>
        </w:rPr>
        <w:t>Załącznik Nr 9 - W</w:t>
      </w:r>
      <w:r w:rsidRPr="00471E51">
        <w:rPr>
          <w:rFonts w:ascii="Cambria" w:eastAsiaTheme="minorHAnsi" w:hAnsi="Cambria" w:cs="Cambria"/>
          <w:color w:val="000000"/>
          <w:sz w:val="24"/>
          <w:szCs w:val="24"/>
          <w:lang w:eastAsia="en-US"/>
        </w:rPr>
        <w:t>ytyczne do opracowania Programu Funkcjonalno – Użytkowego</w:t>
      </w:r>
      <w:r>
        <w:rPr>
          <w:rFonts w:ascii="Cambria" w:eastAsiaTheme="minorHAnsi" w:hAnsi="Cambria" w:cs="Cambria"/>
          <w:color w:val="000000"/>
          <w:sz w:val="24"/>
          <w:szCs w:val="24"/>
          <w:lang w:eastAsia="en-US"/>
        </w:rPr>
        <w:t>.</w:t>
      </w:r>
    </w:p>
    <w:sectPr w:rsidR="00D45DAB" w:rsidRPr="00471E51" w:rsidSect="00103000">
      <w:headerReference w:type="even" r:id="rId18"/>
      <w:headerReference w:type="default" r:id="rId19"/>
      <w:footerReference w:type="even" r:id="rId20"/>
      <w:footerReference w:type="default" r:id="rId21"/>
      <w:pgSz w:w="11906" w:h="16838"/>
      <w:pgMar w:top="1135" w:right="1134" w:bottom="1361" w:left="1134" w:header="0" w:footer="567" w:gutter="0"/>
      <w:cols w:space="708"/>
      <w:docGrid w:linePitch="600" w:charSpace="3276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7B8A90" w16cex:dateUtc="2023-01-25T10:01:00Z"/>
  <w16cex:commentExtensible w16cex:durableId="277B89CB" w16cex:dateUtc="2023-01-25T09: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109BC62" w16cid:durableId="277B8A90"/>
  <w16cid:commentId w16cid:paraId="71EEF2E8" w16cid:durableId="277B8795"/>
  <w16cid:commentId w16cid:paraId="71C7012B" w16cid:durableId="277B89C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FB10E4" w14:textId="77777777" w:rsidR="00650718" w:rsidRDefault="00650718" w:rsidP="00820051">
      <w:r>
        <w:separator/>
      </w:r>
    </w:p>
  </w:endnote>
  <w:endnote w:type="continuationSeparator" w:id="0">
    <w:p w14:paraId="59DC8023" w14:textId="77777777" w:rsidR="00650718" w:rsidRDefault="00650718" w:rsidP="00820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OpenSymbol">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font888">
    <w:altName w:val="Calibri"/>
    <w:charset w:val="EE"/>
    <w:family w:val="auto"/>
    <w:pitch w:val="variable"/>
  </w:font>
  <w:font w:name="MS Mincho">
    <w:altName w:val="MS Gothic"/>
    <w:panose1 w:val="02020609040205080304"/>
    <w:charset w:val="80"/>
    <w:family w:val="roman"/>
    <w:notTrueType/>
    <w:pitch w:val="fixed"/>
    <w:sig w:usb0="00000000"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Univers-PL">
    <w:altName w:val="Nanum Brush Script"/>
    <w:panose1 w:val="00000000000000000000"/>
    <w:charset w:val="C8"/>
    <w:family w:val="decorative"/>
    <w:notTrueType/>
    <w:pitch w:val="variable"/>
    <w:sig w:usb0="00000001" w:usb1="00000000" w:usb2="00000000" w:usb3="00000000" w:csb0="00000000" w:csb1="00000000"/>
  </w:font>
  <w:font w:name="Optima">
    <w:charset w:val="00"/>
    <w:family w:val="swiss"/>
    <w:pitch w:val="variable"/>
    <w:sig w:usb0="00000003" w:usb1="00000000" w:usb2="00000000" w:usb3="00000000" w:csb0="00000001" w:csb1="00000000"/>
  </w:font>
  <w:font w:name="Helvetica Neue">
    <w:altName w:val="Sylfaen"/>
    <w:charset w:val="00"/>
    <w:family w:val="roman"/>
    <w:pitch w:val="variable"/>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00006FF" w:usb1="4000205B" w:usb2="00000010" w:usb3="00000000" w:csb0="0000019F" w:csb1="00000000"/>
  </w:font>
  <w:font w:name="AppleSystemUIFon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E36BAF" w14:textId="77777777" w:rsidR="00650718" w:rsidRPr="00085B5E" w:rsidRDefault="00650718">
    <w:pPr>
      <w:pStyle w:val="Stopka"/>
    </w:pPr>
    <w:r>
      <w:rPr>
        <w:rFonts w:ascii="Cambria" w:hAnsi="Cambria" w:cs="Cambria"/>
        <w:sz w:val="20"/>
      </w:rPr>
      <w:tab/>
    </w:r>
    <w:r w:rsidRPr="00085B5E">
      <w:rPr>
        <w:rFonts w:ascii="Cambria" w:hAnsi="Cambria" w:cs="Cambria"/>
        <w:sz w:val="20"/>
      </w:rPr>
      <w:t>Specyfikacja Warunków Zamówienia (SWZ)</w:t>
    </w:r>
    <w:r w:rsidRPr="00085B5E">
      <w:rPr>
        <w:rFonts w:ascii="Cambria" w:hAnsi="Cambria" w:cs="Cambria"/>
        <w:sz w:val="20"/>
      </w:rPr>
      <w:tab/>
      <w:t xml:space="preserve">Strona </w:t>
    </w:r>
    <w:r>
      <w:fldChar w:fldCharType="begin"/>
    </w:r>
    <w:r w:rsidRPr="00085B5E">
      <w:instrText xml:space="preserve"> PAGE </w:instrText>
    </w:r>
    <w:r>
      <w:fldChar w:fldCharType="separate"/>
    </w:r>
    <w:r>
      <w:rPr>
        <w:noProof/>
      </w:rPr>
      <w:t>44</w:t>
    </w:r>
    <w:r>
      <w:fldChar w:fldCharType="end"/>
    </w:r>
    <w:r w:rsidRPr="00085B5E">
      <w:rPr>
        <w:rFonts w:ascii="Cambria" w:hAnsi="Cambria" w:cs="Cambria"/>
        <w:sz w:val="20"/>
      </w:rPr>
      <w:t xml:space="preserve"> z </w:t>
    </w:r>
    <w:r>
      <w:fldChar w:fldCharType="begin"/>
    </w:r>
    <w:r w:rsidRPr="00085B5E">
      <w:instrText xml:space="preserve"> NUMPAGES \*Arabic </w:instrText>
    </w:r>
    <w:r>
      <w:fldChar w:fldCharType="separate"/>
    </w:r>
    <w:r>
      <w:rPr>
        <w:noProof/>
      </w:rPr>
      <w:t>32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8996E1" w14:textId="77777777" w:rsidR="00650718" w:rsidRPr="00F40640" w:rsidRDefault="00650718" w:rsidP="00DC4FD0">
    <w:pPr>
      <w:pStyle w:val="Stopka"/>
      <w:rPr>
        <w:rFonts w:ascii="Cambria" w:hAnsi="Cambria"/>
        <w:b/>
        <w:sz w:val="20"/>
        <w:bdr w:val="single" w:sz="4" w:space="0" w:color="000000"/>
      </w:rPr>
    </w:pPr>
    <w:r w:rsidRPr="00F40640">
      <w:rPr>
        <w:rFonts w:ascii="Cambria" w:hAnsi="Cambria"/>
        <w:sz w:val="20"/>
        <w:bdr w:val="single" w:sz="4" w:space="0" w:color="000000"/>
      </w:rPr>
      <w:t xml:space="preserve">                                                               Specyfikacja Warunków Zamówienia (SWZ)                                 Strona </w:t>
    </w:r>
    <w:r w:rsidRPr="00F40640">
      <w:rPr>
        <w:rFonts w:ascii="Cambria" w:hAnsi="Cambria"/>
        <w:b/>
        <w:sz w:val="20"/>
        <w:bdr w:val="single" w:sz="4" w:space="0" w:color="000000"/>
      </w:rPr>
      <w:fldChar w:fldCharType="begin"/>
    </w:r>
    <w:r w:rsidRPr="00F40640">
      <w:rPr>
        <w:rFonts w:ascii="Cambria" w:hAnsi="Cambria"/>
        <w:b/>
        <w:sz w:val="20"/>
        <w:bdr w:val="single" w:sz="4" w:space="0" w:color="000000"/>
      </w:rPr>
      <w:instrText>PAGE</w:instrText>
    </w:r>
    <w:r w:rsidRPr="00F40640">
      <w:rPr>
        <w:rFonts w:ascii="Cambria" w:hAnsi="Cambria"/>
        <w:b/>
        <w:sz w:val="20"/>
        <w:bdr w:val="single" w:sz="4" w:space="0" w:color="000000"/>
      </w:rPr>
      <w:fldChar w:fldCharType="separate"/>
    </w:r>
    <w:r w:rsidR="00AC659D">
      <w:rPr>
        <w:rFonts w:ascii="Cambria" w:hAnsi="Cambria"/>
        <w:b/>
        <w:noProof/>
        <w:sz w:val="20"/>
        <w:bdr w:val="single" w:sz="4" w:space="0" w:color="000000"/>
      </w:rPr>
      <w:t>22</w:t>
    </w:r>
    <w:r w:rsidRPr="00F40640">
      <w:rPr>
        <w:rFonts w:ascii="Cambria" w:hAnsi="Cambria"/>
        <w:b/>
        <w:sz w:val="20"/>
        <w:bdr w:val="single" w:sz="4" w:space="0" w:color="000000"/>
      </w:rPr>
      <w:fldChar w:fldCharType="end"/>
    </w:r>
    <w:r w:rsidRPr="00F40640">
      <w:rPr>
        <w:rFonts w:ascii="Cambria" w:hAnsi="Cambria"/>
        <w:sz w:val="20"/>
        <w:bdr w:val="single" w:sz="4" w:space="0" w:color="000000"/>
      </w:rPr>
      <w:t xml:space="preserve"> z </w:t>
    </w:r>
    <w:r w:rsidRPr="00F40640">
      <w:rPr>
        <w:rFonts w:ascii="Cambria" w:hAnsi="Cambria"/>
        <w:b/>
        <w:sz w:val="20"/>
        <w:bdr w:val="single" w:sz="4" w:space="0" w:color="000000"/>
      </w:rPr>
      <w:fldChar w:fldCharType="begin"/>
    </w:r>
    <w:r w:rsidRPr="00F40640">
      <w:rPr>
        <w:rFonts w:ascii="Cambria" w:hAnsi="Cambria"/>
        <w:b/>
        <w:sz w:val="20"/>
        <w:bdr w:val="single" w:sz="4" w:space="0" w:color="000000"/>
      </w:rPr>
      <w:instrText>NUMPAGES</w:instrText>
    </w:r>
    <w:r w:rsidRPr="00F40640">
      <w:rPr>
        <w:rFonts w:ascii="Cambria" w:hAnsi="Cambria"/>
        <w:b/>
        <w:sz w:val="20"/>
        <w:bdr w:val="single" w:sz="4" w:space="0" w:color="000000"/>
      </w:rPr>
      <w:fldChar w:fldCharType="separate"/>
    </w:r>
    <w:r w:rsidR="00AC659D">
      <w:rPr>
        <w:rFonts w:ascii="Cambria" w:hAnsi="Cambria"/>
        <w:b/>
        <w:noProof/>
        <w:sz w:val="20"/>
        <w:bdr w:val="single" w:sz="4" w:space="0" w:color="000000"/>
      </w:rPr>
      <w:t>32</w:t>
    </w:r>
    <w:r w:rsidRPr="00F40640">
      <w:rPr>
        <w:rFonts w:ascii="Cambria" w:hAnsi="Cambria"/>
        <w:b/>
        <w:sz w:val="20"/>
        <w:bdr w:val="single" w:sz="4" w:space="0" w:color="000000"/>
      </w:rPr>
      <w:fldChar w:fldCharType="end"/>
    </w:r>
  </w:p>
  <w:p w14:paraId="766E22FB" w14:textId="77777777" w:rsidR="00650718" w:rsidRPr="00085B5E" w:rsidRDefault="0065071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A4DA87" w14:textId="77777777" w:rsidR="00650718" w:rsidRDefault="00650718" w:rsidP="00820051">
      <w:r>
        <w:separator/>
      </w:r>
    </w:p>
  </w:footnote>
  <w:footnote w:type="continuationSeparator" w:id="0">
    <w:p w14:paraId="557A8787" w14:textId="77777777" w:rsidR="00650718" w:rsidRDefault="00650718" w:rsidP="008200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AB6993" w14:textId="77777777" w:rsidR="00650718" w:rsidRDefault="00650718" w:rsidP="00CD36A9">
    <w:pPr>
      <w:jc w:val="center"/>
      <w:rPr>
        <w:rFonts w:ascii="Cambria" w:hAnsi="Cambria" w:cs="Cambria"/>
      </w:rPr>
    </w:pPr>
    <w:r>
      <w:rPr>
        <w:noProof/>
        <w:lang w:eastAsia="pl-PL"/>
      </w:rPr>
      <w:drawing>
        <wp:anchor distT="0" distB="0" distL="114300" distR="114300" simplePos="0" relativeHeight="251657216" behindDoc="0" locked="0" layoutInCell="1" allowOverlap="1" wp14:anchorId="2428E690" wp14:editId="5021DA49">
          <wp:simplePos x="0" y="0"/>
          <wp:positionH relativeFrom="column">
            <wp:posOffset>118110</wp:posOffset>
          </wp:positionH>
          <wp:positionV relativeFrom="paragraph">
            <wp:posOffset>-329565</wp:posOffset>
          </wp:positionV>
          <wp:extent cx="1036955" cy="685800"/>
          <wp:effectExtent l="0" t="0" r="0" b="0"/>
          <wp:wrapTight wrapText="bothSides">
            <wp:wrapPolygon edited="0">
              <wp:start x="0" y="0"/>
              <wp:lineTo x="0" y="21000"/>
              <wp:lineTo x="21031" y="21000"/>
              <wp:lineTo x="21031" y="0"/>
              <wp:lineTo x="0" y="0"/>
            </wp:wrapPolygon>
          </wp:wrapTight>
          <wp:docPr id="63" name="Obraz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6955" cy="685800"/>
                  </a:xfrm>
                  <a:prstGeom prst="rect">
                    <a:avLst/>
                  </a:prstGeom>
                  <a:solidFill>
                    <a:srgbClr val="FFFFFF"/>
                  </a:solidFill>
                  <a:ln>
                    <a:noFill/>
                  </a:ln>
                </pic:spPr>
              </pic:pic>
            </a:graphicData>
          </a:graphic>
        </wp:anchor>
      </w:drawing>
    </w:r>
    <w:r>
      <w:rPr>
        <w:noProof/>
        <w:lang w:eastAsia="pl-PL"/>
      </w:rPr>
      <w:drawing>
        <wp:anchor distT="0" distB="0" distL="114300" distR="114300" simplePos="0" relativeHeight="251655168" behindDoc="0" locked="0" layoutInCell="1" allowOverlap="1" wp14:anchorId="3DBFF04C" wp14:editId="07725BEB">
          <wp:simplePos x="0" y="0"/>
          <wp:positionH relativeFrom="column">
            <wp:posOffset>4885690</wp:posOffset>
          </wp:positionH>
          <wp:positionV relativeFrom="paragraph">
            <wp:posOffset>-455295</wp:posOffset>
          </wp:positionV>
          <wp:extent cx="1318895" cy="857250"/>
          <wp:effectExtent l="0" t="0" r="0" b="0"/>
          <wp:wrapSquare wrapText="bothSides"/>
          <wp:docPr id="1915627008" name="Obraz 1915627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18895" cy="857250"/>
                  </a:xfrm>
                  <a:prstGeom prst="rect">
                    <a:avLst/>
                  </a:prstGeom>
                  <a:solidFill>
                    <a:srgbClr val="FFFFFF"/>
                  </a:solidFill>
                  <a:ln>
                    <a:noFill/>
                  </a:ln>
                </pic:spPr>
              </pic:pic>
            </a:graphicData>
          </a:graphic>
        </wp:anchor>
      </w:drawing>
    </w:r>
  </w:p>
  <w:p w14:paraId="2CFE11C8" w14:textId="77777777" w:rsidR="00650718" w:rsidRDefault="00650718" w:rsidP="00CD36A9">
    <w:pPr>
      <w:jc w:val="center"/>
      <w:rPr>
        <w:rFonts w:ascii="Cambria" w:hAnsi="Cambria" w:cs="Cambria"/>
      </w:rPr>
    </w:pPr>
  </w:p>
  <w:p w14:paraId="29FCF648" w14:textId="77777777" w:rsidR="00650718" w:rsidRDefault="00650718" w:rsidP="00CD36A9">
    <w:pPr>
      <w:jc w:val="center"/>
      <w:rPr>
        <w:rFonts w:ascii="Cambria" w:hAnsi="Cambria" w:cs="Cambria"/>
      </w:rPr>
    </w:pPr>
  </w:p>
  <w:p w14:paraId="6880ECB7" w14:textId="77777777" w:rsidR="00650718" w:rsidRDefault="00650718" w:rsidP="00CD36A9">
    <w:pPr>
      <w:pStyle w:val="Nagwek"/>
      <w:widowControl/>
      <w:ind w:right="300"/>
      <w:jc w:val="center"/>
      <w:rPr>
        <w:rFonts w:ascii="Cambria" w:hAnsi="Cambria" w:cs="Cambria"/>
        <w:sz w:val="15"/>
        <w:szCs w:val="15"/>
        <w:highlight w:val="yellow"/>
      </w:rPr>
    </w:pPr>
  </w:p>
  <w:p w14:paraId="35060A0A" w14:textId="77777777" w:rsidR="00650718" w:rsidRPr="006218E3" w:rsidRDefault="00650718" w:rsidP="00CD36A9">
    <w:pPr>
      <w:pStyle w:val="Nagwek"/>
      <w:widowControl/>
      <w:ind w:right="300"/>
      <w:jc w:val="center"/>
      <w:rPr>
        <w:rFonts w:ascii="Cambria" w:hAnsi="Cambria" w:cs="Cambria"/>
        <w:sz w:val="15"/>
        <w:szCs w:val="15"/>
      </w:rPr>
    </w:pPr>
    <w:r w:rsidRPr="00380C2C">
      <w:rPr>
        <w:rFonts w:ascii="Cambria" w:hAnsi="Cambria" w:cs="Cambria"/>
        <w:sz w:val="15"/>
        <w:szCs w:val="15"/>
        <w:highlight w:val="yellow"/>
      </w:rPr>
      <w:t xml:space="preserve">Europejski Fundusz Rolny na rzecz Rozwoju Obszarów Wiejskich: Europa inwestująca w obszary wiejskie". Zadanie pn. </w:t>
    </w:r>
    <w:r w:rsidRPr="00380C2C">
      <w:rPr>
        <w:rFonts w:ascii="Cambria" w:hAnsi="Cambria" w:cs="Cambria"/>
        <w:b/>
        <w:sz w:val="15"/>
        <w:szCs w:val="15"/>
        <w:highlight w:val="yellow"/>
      </w:rPr>
      <w:t>„Poprawa gospodarki wodno-ściekowej w gminie Kodeń</w:t>
    </w:r>
    <w:r w:rsidRPr="00380C2C">
      <w:rPr>
        <w:rFonts w:ascii="Cambria" w:hAnsi="Cambria" w:cs="Cambria"/>
        <w:sz w:val="15"/>
        <w:szCs w:val="15"/>
        <w:highlight w:val="yellow"/>
      </w:rPr>
      <w:t xml:space="preserve">” objęte jest wnioskiem o przyznanie pomocy dla operacji typu </w:t>
    </w:r>
    <w:r w:rsidRPr="00380C2C">
      <w:rPr>
        <w:rFonts w:ascii="Cambria" w:hAnsi="Cambria" w:cs="Cambria"/>
        <w:iCs/>
        <w:sz w:val="15"/>
        <w:szCs w:val="15"/>
        <w:highlight w:val="yellow"/>
      </w:rPr>
      <w:t xml:space="preserve">„Gospodarka </w:t>
    </w:r>
    <w:proofErr w:type="spellStart"/>
    <w:r w:rsidRPr="00380C2C">
      <w:rPr>
        <w:rFonts w:ascii="Cambria" w:hAnsi="Cambria" w:cs="Cambria"/>
        <w:iCs/>
        <w:sz w:val="15"/>
        <w:szCs w:val="15"/>
        <w:highlight w:val="yellow"/>
      </w:rPr>
      <w:t>wodno</w:t>
    </w:r>
    <w:proofErr w:type="spellEnd"/>
    <w:r w:rsidRPr="00380C2C">
      <w:rPr>
        <w:rFonts w:ascii="Cambria" w:hAnsi="Cambria" w:cs="Cambria"/>
        <w:iCs/>
        <w:sz w:val="15"/>
        <w:szCs w:val="15"/>
        <w:highlight w:val="yellow"/>
      </w:rPr>
      <w:t xml:space="preserve"> – ściekowa" </w:t>
    </w:r>
    <w:r w:rsidRPr="00380C2C">
      <w:rPr>
        <w:rFonts w:ascii="Cambria" w:hAnsi="Cambria" w:cs="Cambria"/>
        <w:sz w:val="15"/>
        <w:szCs w:val="15"/>
        <w:highlight w:val="yellow"/>
      </w:rPr>
      <w:t xml:space="preserve">w ramach </w:t>
    </w:r>
    <w:r w:rsidRPr="00380C2C">
      <w:rPr>
        <w:rFonts w:ascii="Cambria" w:hAnsi="Cambria" w:cs="Cambria"/>
        <w:iCs/>
        <w:sz w:val="15"/>
        <w:szCs w:val="15"/>
        <w:highlight w:val="yellow"/>
      </w:rPr>
      <w:t>działania ,,Podstawowe usługi i odnowa wsi na obszarach wiejskich"</w:t>
    </w:r>
    <w:r w:rsidRPr="00380C2C">
      <w:rPr>
        <w:rFonts w:ascii="Cambria" w:hAnsi="Cambria" w:cs="Cambria"/>
        <w:sz w:val="15"/>
        <w:szCs w:val="15"/>
        <w:highlight w:val="yellow"/>
      </w:rPr>
      <w:t xml:space="preserve">, poddziałanie </w:t>
    </w:r>
    <w:r w:rsidRPr="00380C2C">
      <w:rPr>
        <w:rFonts w:ascii="Cambria" w:hAnsi="Cambria" w:cs="Cambria"/>
        <w:iCs/>
        <w:sz w:val="15"/>
        <w:szCs w:val="15"/>
        <w:highlight w:val="yellow"/>
      </w:rPr>
      <w:t>,,Wsparcie inwestycji związanych z tworzeniem, ulepszaniem lub rozbudową wszystkich rodzajów małej infrastruktury, w tym inwestycji w energię odnawialną i w oszczędzanie energii"</w:t>
    </w:r>
    <w:r w:rsidRPr="00380C2C">
      <w:rPr>
        <w:rFonts w:ascii="Cambria" w:hAnsi="Cambria" w:cs="Cambria"/>
        <w:sz w:val="15"/>
        <w:szCs w:val="15"/>
        <w:highlight w:val="yellow"/>
      </w:rPr>
      <w:t xml:space="preserve"> objętego Programem Rozwoju Obszarów Wiejskich na lata 2014-2020</w:t>
    </w:r>
  </w:p>
  <w:p w14:paraId="43BBE824" w14:textId="77777777" w:rsidR="00650718" w:rsidRPr="00981F7B" w:rsidRDefault="00650718" w:rsidP="00CD36A9">
    <w:pPr>
      <w:pStyle w:val="Nagwek"/>
      <w:widowControl/>
      <w:ind w:right="300"/>
      <w:jc w:val="center"/>
      <w:rPr>
        <w:rFonts w:ascii="Cambria" w:hAnsi="Cambria" w:cs="Cambria"/>
        <w:sz w:val="15"/>
        <w:szCs w:val="15"/>
        <w:highlight w:val="yellow"/>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C607E1" w14:textId="1D09FAC9" w:rsidR="00650718" w:rsidRDefault="00650718" w:rsidP="00F40640">
    <w:pPr>
      <w:jc w:val="center"/>
    </w:pPr>
  </w:p>
  <w:p w14:paraId="3B29032D" w14:textId="77777777" w:rsidR="00650718" w:rsidRDefault="00650718" w:rsidP="00F40640">
    <w:pPr>
      <w:spacing w:line="276" w:lineRule="auto"/>
      <w:jc w:val="center"/>
      <w:rPr>
        <w:rFonts w:ascii="Cambria" w:hAnsi="Cambria"/>
        <w:bCs/>
        <w:color w:val="000000"/>
        <w:sz w:val="18"/>
        <w:szCs w:val="18"/>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650718" w:rsidRPr="00DA47DB" w14:paraId="52630824" w14:textId="77777777" w:rsidTr="00745F7B">
      <w:trPr>
        <w:trHeight w:val="191"/>
      </w:trPr>
      <w:tc>
        <w:tcPr>
          <w:tcW w:w="9062" w:type="dxa"/>
        </w:tcPr>
        <w:p w14:paraId="697D4063" w14:textId="0CFDFEFC" w:rsidR="00650718" w:rsidRPr="00745F7B" w:rsidRDefault="00650718" w:rsidP="00745F7B">
          <w:pPr>
            <w:pStyle w:val="Nagwek"/>
            <w:spacing w:line="276" w:lineRule="auto"/>
            <w:jc w:val="center"/>
            <w:rPr>
              <w:rFonts w:ascii="Cambria" w:hAnsi="Cambria"/>
              <w:b/>
              <w:i/>
              <w:iCs/>
              <w:color w:val="000000"/>
              <w:sz w:val="18"/>
              <w:szCs w:val="18"/>
            </w:rPr>
          </w:pPr>
          <w:r>
            <w:rPr>
              <w:rFonts w:ascii="Cambria" w:hAnsi="Cambria"/>
              <w:bCs/>
              <w:noProof/>
              <w:color w:val="000000"/>
              <w:sz w:val="18"/>
              <w:szCs w:val="18"/>
              <w:lang w:eastAsia="pl-PL"/>
            </w:rPr>
            <mc:AlternateContent>
              <mc:Choice Requires="wps">
                <w:drawing>
                  <wp:anchor distT="0" distB="0" distL="114300" distR="114300" simplePos="0" relativeHeight="251659264" behindDoc="0" locked="0" layoutInCell="1" allowOverlap="1" wp14:anchorId="072BC80A" wp14:editId="5CB434F5">
                    <wp:simplePos x="0" y="0"/>
                    <wp:positionH relativeFrom="column">
                      <wp:posOffset>170180</wp:posOffset>
                    </wp:positionH>
                    <wp:positionV relativeFrom="paragraph">
                      <wp:posOffset>131114</wp:posOffset>
                    </wp:positionV>
                    <wp:extent cx="5224007" cy="15902"/>
                    <wp:effectExtent l="0" t="0" r="15240" b="22225"/>
                    <wp:wrapNone/>
                    <wp:docPr id="1" name="Łącznik prostoliniowy 1"/>
                    <wp:cNvGraphicFramePr/>
                    <a:graphic xmlns:a="http://schemas.openxmlformats.org/drawingml/2006/main">
                      <a:graphicData uri="http://schemas.microsoft.com/office/word/2010/wordprocessingShape">
                        <wps:wsp>
                          <wps:cNvCnPr/>
                          <wps:spPr>
                            <a:xfrm flipV="1">
                              <a:off x="0" y="0"/>
                              <a:ext cx="5224007" cy="15902"/>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Łącznik prostoliniowy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13.4pt,10.3pt" to="424.75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" strokecolor="#4472c4 [3204]" strokeweight=".5pt">
                    <v:stroke joinstyle="miter"/>
                  </v:line>
                </w:pict>
              </mc:Fallback>
            </mc:AlternateContent>
          </w:r>
          <w:r w:rsidRPr="00745F7B">
            <w:rPr>
              <w:rFonts w:ascii="Cambria" w:hAnsi="Cambria"/>
              <w:bCs/>
              <w:color w:val="000000"/>
              <w:sz w:val="18"/>
              <w:szCs w:val="18"/>
            </w:rPr>
            <w:t xml:space="preserve">Postępowanie o udzielenie zamówienia publicznego: </w:t>
          </w:r>
          <w:r w:rsidRPr="00745F7B">
            <w:rPr>
              <w:rFonts w:ascii="Cambria" w:hAnsi="Cambria"/>
              <w:b/>
              <w:i/>
              <w:iCs/>
              <w:color w:val="000000"/>
              <w:sz w:val="18"/>
              <w:szCs w:val="18"/>
            </w:rPr>
            <w:t>„Budowa rowerowego placu zabaw pumptrack”</w:t>
          </w:r>
        </w:p>
        <w:p w14:paraId="2F6BB748" w14:textId="456252A5" w:rsidR="00650718" w:rsidRPr="00745F7B" w:rsidRDefault="00650718" w:rsidP="00D20D18">
          <w:pPr>
            <w:pStyle w:val="Nagwek"/>
            <w:spacing w:line="276" w:lineRule="auto"/>
            <w:jc w:val="center"/>
            <w:rPr>
              <w:rFonts w:ascii="Cambria" w:hAnsi="Cambria"/>
              <w:b/>
              <w:i/>
              <w:iCs/>
              <w:color w:val="000000"/>
              <w:sz w:val="18"/>
              <w:szCs w:val="18"/>
            </w:rPr>
          </w:pPr>
        </w:p>
      </w:tc>
    </w:tr>
  </w:tbl>
  <w:p w14:paraId="0C743F37" w14:textId="77777777" w:rsidR="00650718" w:rsidRPr="00981F7B" w:rsidRDefault="00650718" w:rsidP="00EA6DC5">
    <w:pPr>
      <w:pStyle w:val="Nagwek"/>
      <w:widowControl/>
      <w:ind w:right="300"/>
      <w:rPr>
        <w:rFonts w:ascii="Cambria" w:hAnsi="Cambria" w:cs="Cambria"/>
        <w:sz w:val="15"/>
        <w:szCs w:val="15"/>
        <w:highlight w:val="yellow"/>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pStyle w:val="Nagwek1"/>
      <w:lvlText w:val="%1)"/>
      <w:lvlJc w:val="left"/>
      <w:pPr>
        <w:tabs>
          <w:tab w:val="num" w:pos="0"/>
        </w:tabs>
        <w:ind w:left="2552" w:hanging="851"/>
      </w:pPr>
      <w:rPr>
        <w:rFonts w:cs="Times New Roman"/>
        <w:b/>
      </w:rPr>
    </w:lvl>
    <w:lvl w:ilvl="1">
      <w:start w:val="1"/>
      <w:numFmt w:val="none"/>
      <w:suff w:val="nothing"/>
      <w:lvlText w:val=""/>
      <w:lvlJc w:val="left"/>
      <w:pPr>
        <w:tabs>
          <w:tab w:val="num" w:pos="576"/>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pStyle w:val="Listanumerowana1"/>
      <w:lvlText w:val="%1)"/>
      <w:lvlJc w:val="left"/>
      <w:pPr>
        <w:tabs>
          <w:tab w:val="num" w:pos="0"/>
        </w:tabs>
        <w:ind w:left="2552" w:hanging="851"/>
      </w:pPr>
      <w:rPr>
        <w:rFonts w:cs="Times New Roman"/>
        <w:b/>
      </w:rPr>
    </w:lvl>
    <w:lvl w:ilvl="1">
      <w:start w:val="1"/>
      <w:numFmt w:val="decimal"/>
      <w:lvlText w:val="%1.%2."/>
      <w:lvlJc w:val="left"/>
      <w:pPr>
        <w:tabs>
          <w:tab w:val="num" w:pos="0"/>
        </w:tabs>
        <w:ind w:left="992" w:hanging="567"/>
      </w:pPr>
      <w:rPr>
        <w:rFonts w:cs="Times New Roman"/>
        <w:b/>
      </w:rPr>
    </w:lvl>
    <w:lvl w:ilvl="2">
      <w:start w:val="1"/>
      <w:numFmt w:val="none"/>
      <w:suff w:val="nothing"/>
      <w:lvlText w:val=""/>
      <w:lvlJc w:val="left"/>
      <w:pPr>
        <w:tabs>
          <w:tab w:val="num" w:pos="0"/>
        </w:tabs>
        <w:ind w:left="720" w:hanging="720"/>
      </w:pPr>
      <w:rPr>
        <w:rFonts w:cs="Arial"/>
        <w:b w:val="0"/>
        <w:bCs/>
        <w:sz w:val="24"/>
        <w:szCs w:val="24"/>
      </w:rPr>
    </w:lvl>
    <w:lvl w:ilvl="3">
      <w:start w:val="1"/>
      <w:numFmt w:val="none"/>
      <w:suff w:val="nothing"/>
      <w:lvlText w:val=""/>
      <w:lvlJc w:val="left"/>
      <w:pPr>
        <w:tabs>
          <w:tab w:val="num" w:pos="0"/>
        </w:tabs>
        <w:ind w:left="864" w:hanging="864"/>
      </w:pPr>
      <w:rPr>
        <w:rFonts w:cs="Times New Roman"/>
        <w:b w:val="0"/>
      </w:rPr>
    </w:lvl>
    <w:lvl w:ilvl="4">
      <w:start w:val="1"/>
      <w:numFmt w:val="decimal"/>
      <w:lvlText w:val="%5.."/>
      <w:lvlJc w:val="left"/>
      <w:pPr>
        <w:tabs>
          <w:tab w:val="num" w:pos="0"/>
        </w:tabs>
        <w:ind w:left="3544" w:hanging="992"/>
      </w:pPr>
      <w:rPr>
        <w:rFonts w:cs="Times New Roman"/>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BB3A2A26"/>
    <w:name w:val="WW8Num3"/>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432" w:hanging="432"/>
      </w:pPr>
      <w:rPr>
        <w:rFonts w:cs="Times New Roman"/>
        <w:b/>
        <w:color w:val="00000A"/>
        <w:sz w:val="24"/>
        <w:szCs w:val="24"/>
      </w:rPr>
    </w:lvl>
    <w:lvl w:ilvl="2">
      <w:start w:val="1"/>
      <w:numFmt w:val="decimal"/>
      <w:lvlText w:val="%2.%3)"/>
      <w:lvlJc w:val="left"/>
      <w:pPr>
        <w:tabs>
          <w:tab w:val="num" w:pos="0"/>
        </w:tabs>
        <w:ind w:left="2773" w:hanging="504"/>
      </w:pPr>
      <w:rPr>
        <w:rFonts w:cs="Times New Roman"/>
        <w:b w:val="0"/>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b/>
      </w:rPr>
    </w:lvl>
    <w:lvl w:ilvl="6">
      <w:start w:val="1"/>
      <w:numFmt w:val="decimal"/>
      <w:lvlText w:val="%1.%2.%3.%4.%5.%6.%7."/>
      <w:lvlJc w:val="left"/>
      <w:pPr>
        <w:tabs>
          <w:tab w:val="num" w:pos="0"/>
        </w:tabs>
        <w:ind w:left="3240" w:hanging="1080"/>
      </w:pPr>
      <w:rPr>
        <w:rFonts w:cs="Times New Roman"/>
        <w:b/>
      </w:rPr>
    </w:lvl>
    <w:lvl w:ilvl="7">
      <w:start w:val="1"/>
      <w:numFmt w:val="decimal"/>
      <w:lvlText w:val="%1.%2.%3.%4.%5.%6.%7.%8."/>
      <w:lvlJc w:val="left"/>
      <w:pPr>
        <w:tabs>
          <w:tab w:val="num" w:pos="0"/>
        </w:tabs>
        <w:ind w:left="3744" w:hanging="1224"/>
      </w:pPr>
      <w:rPr>
        <w:rFonts w:cs="Times New Roman"/>
        <w:b/>
      </w:rPr>
    </w:lvl>
    <w:lvl w:ilvl="8">
      <w:start w:val="1"/>
      <w:numFmt w:val="decimal"/>
      <w:lvlText w:val="%1.%2.%3.%4.%5.%6.%7.%8.%9."/>
      <w:lvlJc w:val="left"/>
      <w:pPr>
        <w:tabs>
          <w:tab w:val="num" w:pos="0"/>
        </w:tabs>
        <w:ind w:left="4320" w:hanging="1440"/>
      </w:pPr>
      <w:rPr>
        <w:rFonts w:cs="Times New Roman"/>
        <w:b/>
      </w:rPr>
    </w:lvl>
  </w:abstractNum>
  <w:abstractNum w:abstractNumId="3">
    <w:nsid w:val="00000005"/>
    <w:multiLevelType w:val="multilevel"/>
    <w:tmpl w:val="00000005"/>
    <w:name w:val="WW8Num5"/>
    <w:lvl w:ilvl="0">
      <w:start w:val="1"/>
      <w:numFmt w:val="lowerLetter"/>
      <w:lvlText w:val="%1)"/>
      <w:lvlJc w:val="left"/>
      <w:pPr>
        <w:tabs>
          <w:tab w:val="num" w:pos="0"/>
        </w:tabs>
        <w:ind w:left="1571" w:hanging="360"/>
      </w:pPr>
      <w:rPr>
        <w:rFonts w:cs="Times New Roman"/>
      </w:rPr>
    </w:lvl>
    <w:lvl w:ilvl="1">
      <w:start w:val="1"/>
      <w:numFmt w:val="lowerLetter"/>
      <w:lvlText w:val="%2."/>
      <w:lvlJc w:val="left"/>
      <w:pPr>
        <w:tabs>
          <w:tab w:val="num" w:pos="0"/>
        </w:tabs>
        <w:ind w:left="2291" w:hanging="360"/>
      </w:pPr>
      <w:rPr>
        <w:rFonts w:cs="Times New Roman"/>
      </w:rPr>
    </w:lvl>
    <w:lvl w:ilvl="2">
      <w:start w:val="1"/>
      <w:numFmt w:val="lowerRoman"/>
      <w:lvlText w:val="%2.%3."/>
      <w:lvlJc w:val="right"/>
      <w:pPr>
        <w:tabs>
          <w:tab w:val="num" w:pos="0"/>
        </w:tabs>
        <w:ind w:left="3011" w:hanging="180"/>
      </w:pPr>
      <w:rPr>
        <w:rFonts w:cs="Times New Roman"/>
      </w:rPr>
    </w:lvl>
    <w:lvl w:ilvl="3">
      <w:start w:val="1"/>
      <w:numFmt w:val="decimal"/>
      <w:lvlText w:val="%2.%3.%4."/>
      <w:lvlJc w:val="left"/>
      <w:pPr>
        <w:tabs>
          <w:tab w:val="num" w:pos="0"/>
        </w:tabs>
        <w:ind w:left="3731" w:hanging="360"/>
      </w:pPr>
      <w:rPr>
        <w:rFonts w:cs="Times New Roman"/>
      </w:rPr>
    </w:lvl>
    <w:lvl w:ilvl="4">
      <w:start w:val="1"/>
      <w:numFmt w:val="lowerLetter"/>
      <w:lvlText w:val="%2.%3.%4.%5."/>
      <w:lvlJc w:val="left"/>
      <w:pPr>
        <w:tabs>
          <w:tab w:val="num" w:pos="0"/>
        </w:tabs>
        <w:ind w:left="4451" w:hanging="360"/>
      </w:pPr>
      <w:rPr>
        <w:rFonts w:cs="Times New Roman"/>
      </w:rPr>
    </w:lvl>
    <w:lvl w:ilvl="5">
      <w:start w:val="1"/>
      <w:numFmt w:val="lowerRoman"/>
      <w:lvlText w:val="%2.%3.%4.%5.%6."/>
      <w:lvlJc w:val="right"/>
      <w:pPr>
        <w:tabs>
          <w:tab w:val="num" w:pos="0"/>
        </w:tabs>
        <w:ind w:left="5171" w:hanging="180"/>
      </w:pPr>
      <w:rPr>
        <w:rFonts w:cs="Times New Roman"/>
      </w:rPr>
    </w:lvl>
    <w:lvl w:ilvl="6">
      <w:start w:val="1"/>
      <w:numFmt w:val="decimal"/>
      <w:lvlText w:val="%2.%3.%4.%5.%6.%7."/>
      <w:lvlJc w:val="left"/>
      <w:pPr>
        <w:tabs>
          <w:tab w:val="num" w:pos="0"/>
        </w:tabs>
        <w:ind w:left="5891" w:hanging="360"/>
      </w:pPr>
      <w:rPr>
        <w:rFonts w:cs="Times New Roman"/>
      </w:rPr>
    </w:lvl>
    <w:lvl w:ilvl="7">
      <w:start w:val="1"/>
      <w:numFmt w:val="lowerLetter"/>
      <w:lvlText w:val="%2.%3.%4.%5.%6.%7.%8."/>
      <w:lvlJc w:val="left"/>
      <w:pPr>
        <w:tabs>
          <w:tab w:val="num" w:pos="0"/>
        </w:tabs>
        <w:ind w:left="6611" w:hanging="360"/>
      </w:pPr>
      <w:rPr>
        <w:rFonts w:cs="Times New Roman"/>
      </w:rPr>
    </w:lvl>
    <w:lvl w:ilvl="8">
      <w:start w:val="1"/>
      <w:numFmt w:val="lowerRoman"/>
      <w:lvlText w:val="%2.%3.%4.%5.%6.%7.%8.%9."/>
      <w:lvlJc w:val="right"/>
      <w:pPr>
        <w:tabs>
          <w:tab w:val="num" w:pos="0"/>
        </w:tabs>
        <w:ind w:left="7331" w:hanging="180"/>
      </w:pPr>
      <w:rPr>
        <w:rFonts w:cs="Times New Roman"/>
      </w:rPr>
    </w:lvl>
  </w:abstractNum>
  <w:abstractNum w:abstractNumId="4">
    <w:nsid w:val="00000006"/>
    <w:multiLevelType w:val="multilevel"/>
    <w:tmpl w:val="00000006"/>
    <w:name w:val="WW8Num6"/>
    <w:lvl w:ilvl="0">
      <w:start w:val="1"/>
      <w:numFmt w:val="lowerLetter"/>
      <w:lvlText w:val="%1)"/>
      <w:lvlJc w:val="left"/>
      <w:pPr>
        <w:tabs>
          <w:tab w:val="num" w:pos="0"/>
        </w:tabs>
        <w:ind w:left="1440" w:hanging="360"/>
      </w:pPr>
      <w:rPr>
        <w:rFonts w:cs="Times New Roman"/>
      </w:rPr>
    </w:lvl>
    <w:lvl w:ilvl="1">
      <w:start w:val="1"/>
      <w:numFmt w:val="lowerLetter"/>
      <w:lvlText w:val="%2."/>
      <w:lvlJc w:val="left"/>
      <w:pPr>
        <w:tabs>
          <w:tab w:val="num" w:pos="0"/>
        </w:tabs>
        <w:ind w:left="2160" w:hanging="360"/>
      </w:pPr>
      <w:rPr>
        <w:rFonts w:cs="Times New Roman"/>
      </w:rPr>
    </w:lvl>
    <w:lvl w:ilvl="2">
      <w:start w:val="1"/>
      <w:numFmt w:val="lowerRoman"/>
      <w:lvlText w:val="%2.%3."/>
      <w:lvlJc w:val="right"/>
      <w:pPr>
        <w:tabs>
          <w:tab w:val="num" w:pos="0"/>
        </w:tabs>
        <w:ind w:left="2880" w:hanging="180"/>
      </w:pPr>
      <w:rPr>
        <w:rFonts w:cs="Times New Roman"/>
      </w:rPr>
    </w:lvl>
    <w:lvl w:ilvl="3">
      <w:start w:val="1"/>
      <w:numFmt w:val="decimal"/>
      <w:lvlText w:val="%2.%3.%4."/>
      <w:lvlJc w:val="left"/>
      <w:pPr>
        <w:tabs>
          <w:tab w:val="num" w:pos="0"/>
        </w:tabs>
        <w:ind w:left="3600" w:hanging="360"/>
      </w:pPr>
      <w:rPr>
        <w:rFonts w:cs="Times New Roman"/>
      </w:rPr>
    </w:lvl>
    <w:lvl w:ilvl="4">
      <w:start w:val="1"/>
      <w:numFmt w:val="lowerLetter"/>
      <w:lvlText w:val="%2.%3.%4.%5."/>
      <w:lvlJc w:val="left"/>
      <w:pPr>
        <w:tabs>
          <w:tab w:val="num" w:pos="0"/>
        </w:tabs>
        <w:ind w:left="4320" w:hanging="360"/>
      </w:pPr>
      <w:rPr>
        <w:rFonts w:cs="Times New Roman"/>
      </w:rPr>
    </w:lvl>
    <w:lvl w:ilvl="5">
      <w:start w:val="1"/>
      <w:numFmt w:val="lowerRoman"/>
      <w:lvlText w:val="%2.%3.%4.%5.%6."/>
      <w:lvlJc w:val="right"/>
      <w:pPr>
        <w:tabs>
          <w:tab w:val="num" w:pos="0"/>
        </w:tabs>
        <w:ind w:left="5040" w:hanging="180"/>
      </w:pPr>
      <w:rPr>
        <w:rFonts w:cs="Times New Roman"/>
      </w:rPr>
    </w:lvl>
    <w:lvl w:ilvl="6">
      <w:start w:val="1"/>
      <w:numFmt w:val="decimal"/>
      <w:lvlText w:val="%2.%3.%4.%5.%6.%7."/>
      <w:lvlJc w:val="left"/>
      <w:pPr>
        <w:tabs>
          <w:tab w:val="num" w:pos="0"/>
        </w:tabs>
        <w:ind w:left="5760" w:hanging="360"/>
      </w:pPr>
      <w:rPr>
        <w:rFonts w:cs="Times New Roman"/>
      </w:rPr>
    </w:lvl>
    <w:lvl w:ilvl="7">
      <w:start w:val="1"/>
      <w:numFmt w:val="lowerLetter"/>
      <w:lvlText w:val="%2.%3.%4.%5.%6.%7.%8."/>
      <w:lvlJc w:val="left"/>
      <w:pPr>
        <w:tabs>
          <w:tab w:val="num" w:pos="0"/>
        </w:tabs>
        <w:ind w:left="6480" w:hanging="360"/>
      </w:pPr>
      <w:rPr>
        <w:rFonts w:cs="Times New Roman"/>
      </w:rPr>
    </w:lvl>
    <w:lvl w:ilvl="8">
      <w:start w:val="1"/>
      <w:numFmt w:val="lowerRoman"/>
      <w:lvlText w:val="%2.%3.%4.%5.%6.%7.%8.%9."/>
      <w:lvlJc w:val="right"/>
      <w:pPr>
        <w:tabs>
          <w:tab w:val="num" w:pos="0"/>
        </w:tabs>
        <w:ind w:left="7200" w:hanging="180"/>
      </w:pPr>
      <w:rPr>
        <w:rFonts w:cs="Times New Roman"/>
      </w:rPr>
    </w:lvl>
  </w:abstractNum>
  <w:abstractNum w:abstractNumId="5">
    <w:nsid w:val="00000007"/>
    <w:multiLevelType w:val="multilevel"/>
    <w:tmpl w:val="00000007"/>
    <w:name w:val="WW8Num7"/>
    <w:lvl w:ilvl="0">
      <w:start w:val="6"/>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ascii="Cambria" w:hAnsi="Cambria" w:cs="Times New Roman"/>
        <w:b/>
        <w:bCs/>
        <w:i w:val="0"/>
        <w:iCs/>
        <w:color w:val="000000"/>
        <w:sz w:val="24"/>
        <w:szCs w:val="24"/>
      </w:rPr>
    </w:lvl>
    <w:lvl w:ilvl="2">
      <w:start w:val="1"/>
      <w:numFmt w:val="decimal"/>
      <w:lvlText w:val="%1.%2.%3."/>
      <w:lvlJc w:val="left"/>
      <w:pPr>
        <w:tabs>
          <w:tab w:val="num" w:pos="0"/>
        </w:tabs>
        <w:ind w:left="143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6">
    <w:nsid w:val="00000009"/>
    <w:multiLevelType w:val="multilevel"/>
    <w:tmpl w:val="00000009"/>
    <w:name w:val="WW8Num9"/>
    <w:lvl w:ilvl="0">
      <w:start w:val="9"/>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ascii="Cambria" w:hAnsi="Cambria" w:cs="Times New Roman"/>
        <w:b/>
        <w:bCs/>
        <w:color w:val="000000"/>
        <w:sz w:val="24"/>
        <w:szCs w:val="24"/>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7">
    <w:nsid w:val="0000000A"/>
    <w:multiLevelType w:val="multilevel"/>
    <w:tmpl w:val="2370FEA0"/>
    <w:name w:val="WW8Num10"/>
    <w:lvl w:ilvl="0">
      <w:start w:val="12"/>
      <w:numFmt w:val="decimal"/>
      <w:lvlText w:val="%1."/>
      <w:lvlJc w:val="left"/>
      <w:pPr>
        <w:tabs>
          <w:tab w:val="num" w:pos="0"/>
        </w:tabs>
        <w:ind w:left="500" w:hanging="500"/>
      </w:pPr>
      <w:rPr>
        <w:rFonts w:cs="Times New Roman" w:hint="default"/>
      </w:rPr>
    </w:lvl>
    <w:lvl w:ilvl="1">
      <w:start w:val="2"/>
      <w:numFmt w:val="decimal"/>
      <w:lvlText w:val="%1.%2."/>
      <w:lvlJc w:val="left"/>
      <w:pPr>
        <w:tabs>
          <w:tab w:val="num" w:pos="0"/>
        </w:tabs>
        <w:ind w:left="720" w:hanging="720"/>
      </w:pPr>
      <w:rPr>
        <w:rFonts w:ascii="Cambria" w:hAnsi="Cambria" w:cs="Times New Roman" w:hint="default"/>
        <w:b/>
        <w:i w:val="0"/>
        <w:sz w:val="24"/>
        <w:szCs w:val="24"/>
      </w:rPr>
    </w:lvl>
    <w:lvl w:ilvl="2">
      <w:start w:val="1"/>
      <w:numFmt w:val="decimal"/>
      <w:lvlText w:val="%1.%2.%3."/>
      <w:lvlJc w:val="left"/>
      <w:pPr>
        <w:tabs>
          <w:tab w:val="num" w:pos="0"/>
        </w:tabs>
        <w:ind w:left="1146" w:hanging="720"/>
      </w:pPr>
      <w:rPr>
        <w:rFonts w:cs="Times New Roman" w:hint="default"/>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8">
    <w:nsid w:val="0000000C"/>
    <w:multiLevelType w:val="multilevel"/>
    <w:tmpl w:val="0000000C"/>
    <w:name w:val="WW8Num12"/>
    <w:lvl w:ilvl="0">
      <w:start w:val="10"/>
      <w:numFmt w:val="decimal"/>
      <w:lvlText w:val="%1."/>
      <w:lvlJc w:val="left"/>
      <w:pPr>
        <w:tabs>
          <w:tab w:val="num" w:pos="0"/>
        </w:tabs>
        <w:ind w:left="495" w:hanging="495"/>
      </w:pPr>
    </w:lvl>
    <w:lvl w:ilvl="1">
      <w:start w:val="1"/>
      <w:numFmt w:val="decimal"/>
      <w:lvlText w:val="%1.%2."/>
      <w:lvlJc w:val="left"/>
      <w:pPr>
        <w:tabs>
          <w:tab w:val="num" w:pos="0"/>
        </w:tabs>
        <w:ind w:left="1440" w:hanging="720"/>
      </w:pPr>
      <w:rPr>
        <w:rFonts w:cs="Arial"/>
        <w:b/>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9">
    <w:nsid w:val="0000000E"/>
    <w:multiLevelType w:val="multilevel"/>
    <w:tmpl w:val="0000000E"/>
    <w:name w:val="WW8Num14"/>
    <w:lvl w:ilvl="0">
      <w:start w:val="15"/>
      <w:numFmt w:val="decimal"/>
      <w:lvlText w:val="%1."/>
      <w:lvlJc w:val="left"/>
      <w:pPr>
        <w:tabs>
          <w:tab w:val="num" w:pos="0"/>
        </w:tabs>
        <w:ind w:left="495" w:hanging="495"/>
      </w:pPr>
    </w:lvl>
    <w:lvl w:ilvl="1">
      <w:start w:val="1"/>
      <w:numFmt w:val="decimal"/>
      <w:lvlText w:val="%1.%2."/>
      <w:lvlJc w:val="left"/>
      <w:pPr>
        <w:tabs>
          <w:tab w:val="num" w:pos="0"/>
        </w:tabs>
        <w:ind w:left="720" w:hanging="720"/>
      </w:pPr>
      <w:rPr>
        <w:rFonts w:ascii="Cambria" w:hAnsi="Cambria" w:cs="Cambria"/>
        <w:b/>
        <w:bCs/>
        <w:color w:val="000000"/>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0">
    <w:nsid w:val="0000000F"/>
    <w:multiLevelType w:val="multilevel"/>
    <w:tmpl w:val="0000000F"/>
    <w:name w:val="WW8Num15"/>
    <w:lvl w:ilvl="0">
      <w:start w:val="16"/>
      <w:numFmt w:val="decimal"/>
      <w:lvlText w:val="%1."/>
      <w:lvlJc w:val="left"/>
      <w:pPr>
        <w:tabs>
          <w:tab w:val="num" w:pos="0"/>
        </w:tabs>
        <w:ind w:left="495" w:hanging="495"/>
      </w:pPr>
    </w:lvl>
    <w:lvl w:ilvl="1">
      <w:start w:val="1"/>
      <w:numFmt w:val="decimal"/>
      <w:lvlText w:val="%1.%2."/>
      <w:lvlJc w:val="left"/>
      <w:pPr>
        <w:tabs>
          <w:tab w:val="num" w:pos="0"/>
        </w:tabs>
        <w:ind w:left="720" w:hanging="720"/>
      </w:pPr>
      <w:rPr>
        <w:rFonts w:cs="Arial"/>
        <w:b/>
        <w:sz w:val="24"/>
        <w:szCs w:val="24"/>
      </w:rPr>
    </w:lvl>
    <w:lvl w:ilvl="2">
      <w:start w:val="1"/>
      <w:numFmt w:val="decimal"/>
      <w:lvlText w:val="%1.%2.%3."/>
      <w:lvlJc w:val="left"/>
      <w:pPr>
        <w:tabs>
          <w:tab w:val="num" w:pos="0"/>
        </w:tabs>
        <w:ind w:left="720" w:hanging="720"/>
      </w:pPr>
      <w:rPr>
        <w:rFonts w:cs="Arial"/>
      </w:r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1">
    <w:nsid w:val="00000010"/>
    <w:multiLevelType w:val="multilevel"/>
    <w:tmpl w:val="00000010"/>
    <w:name w:val="WW8Num16"/>
    <w:lvl w:ilvl="0">
      <w:start w:val="1"/>
      <w:numFmt w:val="bullet"/>
      <w:lvlText w:val="−"/>
      <w:lvlJc w:val="left"/>
      <w:pPr>
        <w:tabs>
          <w:tab w:val="num" w:pos="0"/>
        </w:tabs>
        <w:ind w:left="1146" w:hanging="360"/>
      </w:pPr>
      <w:rPr>
        <w:rFonts w:ascii="Times New Roman" w:hAnsi="Times New Roman" w:cs="Times New Roman"/>
        <w:color w:val="00000A"/>
      </w:rPr>
    </w:lvl>
    <w:lvl w:ilvl="1">
      <w:start w:val="1"/>
      <w:numFmt w:val="bullet"/>
      <w:lvlText w:val="o"/>
      <w:lvlJc w:val="left"/>
      <w:pPr>
        <w:tabs>
          <w:tab w:val="num" w:pos="0"/>
        </w:tabs>
        <w:ind w:left="1866" w:hanging="360"/>
      </w:pPr>
      <w:rPr>
        <w:rFonts w:ascii="Courier New" w:hAnsi="Courier New" w:cs="Courier New"/>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Courier New"/>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Courier New"/>
      </w:rPr>
    </w:lvl>
    <w:lvl w:ilvl="8">
      <w:start w:val="1"/>
      <w:numFmt w:val="bullet"/>
      <w:lvlText w:val=""/>
      <w:lvlJc w:val="left"/>
      <w:pPr>
        <w:tabs>
          <w:tab w:val="num" w:pos="0"/>
        </w:tabs>
        <w:ind w:left="6906" w:hanging="360"/>
      </w:pPr>
      <w:rPr>
        <w:rFonts w:ascii="Wingdings" w:hAnsi="Wingdings" w:cs="Wingdings"/>
      </w:rPr>
    </w:lvl>
  </w:abstractNum>
  <w:abstractNum w:abstractNumId="12">
    <w:nsid w:val="00000011"/>
    <w:multiLevelType w:val="multilevel"/>
    <w:tmpl w:val="00000011"/>
    <w:name w:val="WW8Num17"/>
    <w:lvl w:ilvl="0">
      <w:start w:val="1"/>
      <w:numFmt w:val="bullet"/>
      <w:lvlText w:val="−"/>
      <w:lvlJc w:val="left"/>
      <w:pPr>
        <w:tabs>
          <w:tab w:val="num" w:pos="0"/>
        </w:tabs>
        <w:ind w:left="1146" w:hanging="360"/>
      </w:pPr>
      <w:rPr>
        <w:rFonts w:ascii="Times New Roman" w:hAnsi="Times New Roman" w:cs="Times New Roman"/>
        <w:color w:val="00000A"/>
      </w:rPr>
    </w:lvl>
    <w:lvl w:ilvl="1">
      <w:start w:val="1"/>
      <w:numFmt w:val="bullet"/>
      <w:lvlText w:val="o"/>
      <w:lvlJc w:val="left"/>
      <w:pPr>
        <w:tabs>
          <w:tab w:val="num" w:pos="0"/>
        </w:tabs>
        <w:ind w:left="1866" w:hanging="360"/>
      </w:pPr>
      <w:rPr>
        <w:rFonts w:ascii="Courier New" w:hAnsi="Courier New" w:cs="Courier New"/>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Courier New"/>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Courier New"/>
      </w:rPr>
    </w:lvl>
    <w:lvl w:ilvl="8">
      <w:start w:val="1"/>
      <w:numFmt w:val="bullet"/>
      <w:lvlText w:val=""/>
      <w:lvlJc w:val="left"/>
      <w:pPr>
        <w:tabs>
          <w:tab w:val="num" w:pos="0"/>
        </w:tabs>
        <w:ind w:left="6906" w:hanging="360"/>
      </w:pPr>
      <w:rPr>
        <w:rFonts w:ascii="Wingdings" w:hAnsi="Wingdings" w:cs="Wingdings"/>
      </w:rPr>
    </w:lvl>
  </w:abstractNum>
  <w:abstractNum w:abstractNumId="13">
    <w:nsid w:val="00000012"/>
    <w:multiLevelType w:val="multilevel"/>
    <w:tmpl w:val="00000012"/>
    <w:name w:val="WW8Num18"/>
    <w:lvl w:ilvl="0">
      <w:start w:val="1"/>
      <w:numFmt w:val="decimal"/>
      <w:lvlText w:val="%1)"/>
      <w:lvlJc w:val="left"/>
      <w:pPr>
        <w:tabs>
          <w:tab w:val="num" w:pos="0"/>
        </w:tabs>
        <w:ind w:left="786" w:hanging="360"/>
      </w:pPr>
      <w:rPr>
        <w:rFonts w:cs="Arial"/>
        <w:b w:val="0"/>
        <w:i w:val="0"/>
        <w:color w:val="00000A"/>
      </w:r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14">
    <w:nsid w:val="00000013"/>
    <w:multiLevelType w:val="multilevel"/>
    <w:tmpl w:val="00000013"/>
    <w:name w:val="WW8Num19"/>
    <w:lvl w:ilvl="0">
      <w:start w:val="1"/>
      <w:numFmt w:val="decimal"/>
      <w:lvlText w:val="%1)"/>
      <w:lvlJc w:val="left"/>
      <w:pPr>
        <w:tabs>
          <w:tab w:val="num" w:pos="0"/>
        </w:tabs>
        <w:ind w:left="720" w:hanging="360"/>
      </w:pPr>
      <w:rPr>
        <w:rFonts w:cs="Calibri"/>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nsid w:val="00000015"/>
    <w:multiLevelType w:val="multilevel"/>
    <w:tmpl w:val="00000015"/>
    <w:name w:val="WW8Num21"/>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16">
    <w:nsid w:val="00000016"/>
    <w:multiLevelType w:val="multilevel"/>
    <w:tmpl w:val="00000016"/>
    <w:name w:val="WW8Num22"/>
    <w:lvl w:ilvl="0">
      <w:start w:val="7"/>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ascii="Cambria" w:hAnsi="Cambria" w:cs="Times New Roman"/>
        <w:b/>
        <w:bCs/>
        <w:iCs/>
        <w:color w:val="000000"/>
        <w:sz w:val="24"/>
        <w:szCs w:val="24"/>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7">
    <w:nsid w:val="00000017"/>
    <w:multiLevelType w:val="multilevel"/>
    <w:tmpl w:val="8E6C3740"/>
    <w:name w:val="WW8Num23"/>
    <w:lvl w:ilvl="0">
      <w:start w:val="8"/>
      <w:numFmt w:val="decimal"/>
      <w:lvlText w:val="%1."/>
      <w:lvlJc w:val="left"/>
      <w:pPr>
        <w:tabs>
          <w:tab w:val="num" w:pos="0"/>
        </w:tabs>
        <w:ind w:left="400" w:hanging="400"/>
      </w:pPr>
      <w:rPr>
        <w:rFonts w:cs="Times New Roman"/>
        <w:b/>
      </w:rPr>
    </w:lvl>
    <w:lvl w:ilvl="1">
      <w:start w:val="1"/>
      <w:numFmt w:val="decimal"/>
      <w:lvlText w:val="%1.%2."/>
      <w:lvlJc w:val="left"/>
      <w:pPr>
        <w:tabs>
          <w:tab w:val="num" w:pos="0"/>
        </w:tabs>
        <w:ind w:left="720" w:hanging="720"/>
      </w:pPr>
      <w:rPr>
        <w:rFonts w:cs="Times New Roman"/>
        <w:b/>
      </w:rPr>
    </w:lvl>
    <w:lvl w:ilvl="2">
      <w:start w:val="1"/>
      <w:numFmt w:val="decimal"/>
      <w:lvlText w:val="%1.%2.%3."/>
      <w:lvlJc w:val="left"/>
      <w:pPr>
        <w:tabs>
          <w:tab w:val="num" w:pos="0"/>
        </w:tabs>
        <w:ind w:left="720" w:hanging="720"/>
      </w:pPr>
      <w:rPr>
        <w:rFonts w:ascii="Cambria" w:hAnsi="Cambria" w:cs="Times New Roman"/>
        <w:b/>
        <w:bCs/>
        <w:i w:val="0"/>
        <w:iCs w:val="0"/>
        <w:color w:val="000000"/>
        <w:sz w:val="24"/>
        <w:szCs w:val="24"/>
      </w:rPr>
    </w:lvl>
    <w:lvl w:ilvl="3">
      <w:start w:val="1"/>
      <w:numFmt w:val="decimal"/>
      <w:lvlText w:val="%1.%2.%3.%4."/>
      <w:lvlJc w:val="left"/>
      <w:pPr>
        <w:tabs>
          <w:tab w:val="num" w:pos="0"/>
        </w:tabs>
        <w:ind w:left="1080" w:hanging="108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440" w:hanging="144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800" w:hanging="180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18">
    <w:nsid w:val="00000018"/>
    <w:multiLevelType w:val="multilevel"/>
    <w:tmpl w:val="607CDB12"/>
    <w:lvl w:ilvl="0">
      <w:start w:val="4"/>
      <w:numFmt w:val="decimal"/>
      <w:lvlText w:val="%1."/>
      <w:lvlJc w:val="left"/>
      <w:pPr>
        <w:tabs>
          <w:tab w:val="num" w:pos="0"/>
        </w:tabs>
        <w:ind w:left="360" w:hanging="360"/>
      </w:pPr>
      <w:rPr>
        <w:rFonts w:eastAsia="Times New Roman" w:cs="Arial" w:hint="default"/>
      </w:rPr>
    </w:lvl>
    <w:lvl w:ilvl="1">
      <w:start w:val="1"/>
      <w:numFmt w:val="decimal"/>
      <w:lvlText w:val="%1.%2."/>
      <w:lvlJc w:val="left"/>
      <w:pPr>
        <w:tabs>
          <w:tab w:val="num" w:pos="0"/>
        </w:tabs>
        <w:ind w:left="720" w:hanging="720"/>
      </w:pPr>
      <w:rPr>
        <w:rFonts w:ascii="Cambria" w:hAnsi="Cambria" w:cs="Times New Roman" w:hint="default"/>
        <w:b/>
        <w:bCs/>
        <w:color w:val="000000"/>
        <w:sz w:val="24"/>
        <w:szCs w:val="24"/>
      </w:rPr>
    </w:lvl>
    <w:lvl w:ilvl="2">
      <w:start w:val="1"/>
      <w:numFmt w:val="decimal"/>
      <w:lvlText w:val="%1.%2.%3."/>
      <w:lvlJc w:val="left"/>
      <w:pPr>
        <w:tabs>
          <w:tab w:val="num" w:pos="0"/>
        </w:tabs>
        <w:ind w:left="720" w:hanging="720"/>
      </w:pPr>
      <w:rPr>
        <w:rFonts w:ascii="Cambria" w:eastAsia="Lucida Sans Unicode" w:hAnsi="Cambria" w:cs="Times New Roman" w:hint="default"/>
        <w:b w:val="0"/>
        <w:bCs/>
        <w:color w:val="000000"/>
        <w:sz w:val="24"/>
        <w:szCs w:val="24"/>
      </w:rPr>
    </w:lvl>
    <w:lvl w:ilvl="3">
      <w:start w:val="1"/>
      <w:numFmt w:val="decimal"/>
      <w:lvlText w:val="%1.%2.%3.%4."/>
      <w:lvlJc w:val="left"/>
      <w:pPr>
        <w:tabs>
          <w:tab w:val="num" w:pos="0"/>
        </w:tabs>
        <w:ind w:left="1080" w:hanging="1080"/>
      </w:pPr>
      <w:rPr>
        <w:rFonts w:eastAsia="Times New Roman" w:cs="Arial" w:hint="default"/>
      </w:rPr>
    </w:lvl>
    <w:lvl w:ilvl="4">
      <w:start w:val="1"/>
      <w:numFmt w:val="decimal"/>
      <w:lvlText w:val="%1.%2.%3.%4.%5."/>
      <w:lvlJc w:val="left"/>
      <w:pPr>
        <w:tabs>
          <w:tab w:val="num" w:pos="0"/>
        </w:tabs>
        <w:ind w:left="1080" w:hanging="1080"/>
      </w:pPr>
      <w:rPr>
        <w:rFonts w:eastAsia="Times New Roman" w:cs="Arial" w:hint="default"/>
      </w:rPr>
    </w:lvl>
    <w:lvl w:ilvl="5">
      <w:start w:val="1"/>
      <w:numFmt w:val="decimal"/>
      <w:lvlText w:val="%1.%2.%3.%4.%5.%6."/>
      <w:lvlJc w:val="left"/>
      <w:pPr>
        <w:tabs>
          <w:tab w:val="num" w:pos="0"/>
        </w:tabs>
        <w:ind w:left="1440" w:hanging="1440"/>
      </w:pPr>
      <w:rPr>
        <w:rFonts w:eastAsia="Times New Roman" w:cs="Arial" w:hint="default"/>
      </w:rPr>
    </w:lvl>
    <w:lvl w:ilvl="6">
      <w:start w:val="1"/>
      <w:numFmt w:val="decimal"/>
      <w:lvlText w:val="%1.%2.%3.%4.%5.%6.%7."/>
      <w:lvlJc w:val="left"/>
      <w:pPr>
        <w:tabs>
          <w:tab w:val="num" w:pos="0"/>
        </w:tabs>
        <w:ind w:left="1440" w:hanging="1440"/>
      </w:pPr>
      <w:rPr>
        <w:rFonts w:eastAsia="Times New Roman" w:cs="Arial" w:hint="default"/>
      </w:rPr>
    </w:lvl>
    <w:lvl w:ilvl="7">
      <w:start w:val="1"/>
      <w:numFmt w:val="decimal"/>
      <w:lvlText w:val="%1.%2.%3.%4.%5.%6.%7.%8."/>
      <w:lvlJc w:val="left"/>
      <w:pPr>
        <w:tabs>
          <w:tab w:val="num" w:pos="0"/>
        </w:tabs>
        <w:ind w:left="1800" w:hanging="1800"/>
      </w:pPr>
      <w:rPr>
        <w:rFonts w:eastAsia="Times New Roman" w:cs="Arial" w:hint="default"/>
      </w:rPr>
    </w:lvl>
    <w:lvl w:ilvl="8">
      <w:start w:val="1"/>
      <w:numFmt w:val="decimal"/>
      <w:lvlText w:val="%1.%2.%3.%4.%5.%6.%7.%8.%9."/>
      <w:lvlJc w:val="left"/>
      <w:pPr>
        <w:tabs>
          <w:tab w:val="num" w:pos="0"/>
        </w:tabs>
        <w:ind w:left="1800" w:hanging="1800"/>
      </w:pPr>
      <w:rPr>
        <w:rFonts w:eastAsia="Times New Roman" w:cs="Arial" w:hint="default"/>
      </w:rPr>
    </w:lvl>
  </w:abstractNum>
  <w:abstractNum w:abstractNumId="19">
    <w:nsid w:val="0000001A"/>
    <w:multiLevelType w:val="multilevel"/>
    <w:tmpl w:val="E486AF06"/>
    <w:name w:val="WW8Num26"/>
    <w:lvl w:ilvl="0">
      <w:start w:val="6"/>
      <w:numFmt w:val="decimal"/>
      <w:lvlText w:val="%1."/>
      <w:lvlJc w:val="left"/>
      <w:pPr>
        <w:tabs>
          <w:tab w:val="num" w:pos="0"/>
        </w:tabs>
        <w:ind w:left="380" w:hanging="380"/>
      </w:pPr>
      <w:rPr>
        <w:rFonts w:ascii="Symbol" w:hAnsi="Symbol" w:cs="Symbol"/>
      </w:rPr>
    </w:lvl>
    <w:lvl w:ilvl="1">
      <w:start w:val="1"/>
      <w:numFmt w:val="decimal"/>
      <w:lvlText w:val="%1.%2."/>
      <w:lvlJc w:val="left"/>
      <w:pPr>
        <w:tabs>
          <w:tab w:val="num" w:pos="0"/>
        </w:tabs>
        <w:ind w:left="720" w:hanging="720"/>
      </w:pPr>
      <w:rPr>
        <w:rFonts w:ascii="Courier New" w:hAnsi="Courier New" w:cs="Courier New"/>
      </w:rPr>
    </w:lvl>
    <w:lvl w:ilvl="2">
      <w:start w:val="1"/>
      <w:numFmt w:val="decimal"/>
      <w:lvlText w:val="%1.%2.%3."/>
      <w:lvlJc w:val="left"/>
      <w:pPr>
        <w:tabs>
          <w:tab w:val="num" w:pos="0"/>
        </w:tabs>
        <w:ind w:left="720" w:hanging="720"/>
      </w:pPr>
      <w:rPr>
        <w:rFonts w:ascii="Cambria" w:hAnsi="Cambria" w:cs="Symbol" w:hint="default"/>
        <w:b/>
        <w:bCs/>
        <w:i w:val="0"/>
        <w:iCs/>
        <w:sz w:val="24"/>
        <w:szCs w:val="24"/>
      </w:rPr>
    </w:lvl>
    <w:lvl w:ilvl="3">
      <w:start w:val="1"/>
      <w:numFmt w:val="decimal"/>
      <w:lvlText w:val="%1.%2.%3.%4."/>
      <w:lvlJc w:val="left"/>
      <w:pPr>
        <w:tabs>
          <w:tab w:val="num" w:pos="0"/>
        </w:tabs>
        <w:ind w:left="1080" w:hanging="1080"/>
      </w:pPr>
      <w:rPr>
        <w:rFonts w:ascii="Symbol" w:hAnsi="Symbol" w:cs="Symbol"/>
      </w:rPr>
    </w:lvl>
    <w:lvl w:ilvl="4">
      <w:start w:val="1"/>
      <w:numFmt w:val="decimal"/>
      <w:lvlText w:val="%1.%2.%3.%4.%5."/>
      <w:lvlJc w:val="left"/>
      <w:pPr>
        <w:tabs>
          <w:tab w:val="num" w:pos="0"/>
        </w:tabs>
        <w:ind w:left="1080" w:hanging="1080"/>
      </w:pPr>
      <w:rPr>
        <w:rFonts w:ascii="Symbol" w:hAnsi="Symbol" w:cs="Symbol"/>
      </w:rPr>
    </w:lvl>
    <w:lvl w:ilvl="5">
      <w:start w:val="1"/>
      <w:numFmt w:val="decimal"/>
      <w:lvlText w:val="%1.%2.%3.%4.%5.%6."/>
      <w:lvlJc w:val="left"/>
      <w:pPr>
        <w:tabs>
          <w:tab w:val="num" w:pos="0"/>
        </w:tabs>
        <w:ind w:left="1440" w:hanging="1440"/>
      </w:pPr>
      <w:rPr>
        <w:rFonts w:ascii="Symbol" w:hAnsi="Symbol" w:cs="Symbol"/>
      </w:rPr>
    </w:lvl>
    <w:lvl w:ilvl="6">
      <w:start w:val="1"/>
      <w:numFmt w:val="decimal"/>
      <w:lvlText w:val="%1.%2.%3.%4.%5.%6.%7."/>
      <w:lvlJc w:val="left"/>
      <w:pPr>
        <w:tabs>
          <w:tab w:val="num" w:pos="0"/>
        </w:tabs>
        <w:ind w:left="1440" w:hanging="1440"/>
      </w:pPr>
      <w:rPr>
        <w:rFonts w:ascii="Symbol" w:hAnsi="Symbol" w:cs="Symbol"/>
      </w:rPr>
    </w:lvl>
    <w:lvl w:ilvl="7">
      <w:start w:val="1"/>
      <w:numFmt w:val="decimal"/>
      <w:lvlText w:val="%1.%2.%3.%4.%5.%6.%7.%8."/>
      <w:lvlJc w:val="left"/>
      <w:pPr>
        <w:tabs>
          <w:tab w:val="num" w:pos="0"/>
        </w:tabs>
        <w:ind w:left="1800" w:hanging="1800"/>
      </w:pPr>
      <w:rPr>
        <w:rFonts w:ascii="Symbol" w:hAnsi="Symbol" w:cs="Symbol"/>
      </w:rPr>
    </w:lvl>
    <w:lvl w:ilvl="8">
      <w:start w:val="1"/>
      <w:numFmt w:val="decimal"/>
      <w:lvlText w:val="%1.%2.%3.%4.%5.%6.%7.%8.%9."/>
      <w:lvlJc w:val="left"/>
      <w:pPr>
        <w:tabs>
          <w:tab w:val="num" w:pos="0"/>
        </w:tabs>
        <w:ind w:left="1800" w:hanging="1800"/>
      </w:pPr>
      <w:rPr>
        <w:rFonts w:ascii="Symbol" w:hAnsi="Symbol" w:cs="Symbol"/>
      </w:rPr>
    </w:lvl>
  </w:abstractNum>
  <w:abstractNum w:abstractNumId="20">
    <w:nsid w:val="0000001C"/>
    <w:multiLevelType w:val="multilevel"/>
    <w:tmpl w:val="0000001C"/>
    <w:name w:val="WW8Num28"/>
    <w:lvl w:ilvl="0">
      <w:start w:val="1"/>
      <w:numFmt w:val="lowerLetter"/>
      <w:lvlText w:val="%1)"/>
      <w:lvlJc w:val="left"/>
      <w:pPr>
        <w:tabs>
          <w:tab w:val="num" w:pos="0"/>
        </w:tabs>
        <w:ind w:left="1353" w:hanging="360"/>
      </w:pPr>
      <w:rPr>
        <w:rFonts w:cs="Times New Roman"/>
      </w:rPr>
    </w:lvl>
    <w:lvl w:ilvl="1">
      <w:start w:val="1"/>
      <w:numFmt w:val="lowerLetter"/>
      <w:lvlText w:val="%2."/>
      <w:lvlJc w:val="left"/>
      <w:pPr>
        <w:tabs>
          <w:tab w:val="num" w:pos="0"/>
        </w:tabs>
        <w:ind w:left="2073" w:hanging="360"/>
      </w:pPr>
      <w:rPr>
        <w:rFonts w:ascii="Cambria" w:hAnsi="Cambria" w:cs="Times New Roman"/>
        <w:b/>
        <w:bCs/>
        <w:i w:val="0"/>
        <w:color w:val="000000"/>
        <w:sz w:val="24"/>
        <w:szCs w:val="24"/>
      </w:rPr>
    </w:lvl>
    <w:lvl w:ilvl="2">
      <w:start w:val="1"/>
      <w:numFmt w:val="lowerRoman"/>
      <w:lvlText w:val="%2.%3."/>
      <w:lvlJc w:val="right"/>
      <w:pPr>
        <w:tabs>
          <w:tab w:val="num" w:pos="0"/>
        </w:tabs>
        <w:ind w:left="2793" w:hanging="180"/>
      </w:pPr>
      <w:rPr>
        <w:rFonts w:ascii="Cambria" w:eastAsia="Lucida Sans Unicode" w:hAnsi="Cambria" w:cs="Times New Roman"/>
        <w:b w:val="0"/>
        <w:bCs/>
        <w:color w:val="000000"/>
        <w:sz w:val="24"/>
        <w:szCs w:val="24"/>
      </w:rPr>
    </w:lvl>
    <w:lvl w:ilvl="3">
      <w:start w:val="1"/>
      <w:numFmt w:val="decimal"/>
      <w:lvlText w:val="%2.%3.%4."/>
      <w:lvlJc w:val="left"/>
      <w:pPr>
        <w:tabs>
          <w:tab w:val="num" w:pos="0"/>
        </w:tabs>
        <w:ind w:left="3513" w:hanging="360"/>
      </w:pPr>
    </w:lvl>
    <w:lvl w:ilvl="4">
      <w:start w:val="1"/>
      <w:numFmt w:val="lowerLetter"/>
      <w:lvlText w:val="%2.%3.%4.%5."/>
      <w:lvlJc w:val="left"/>
      <w:pPr>
        <w:tabs>
          <w:tab w:val="num" w:pos="0"/>
        </w:tabs>
        <w:ind w:left="4233" w:hanging="360"/>
      </w:pPr>
    </w:lvl>
    <w:lvl w:ilvl="5">
      <w:start w:val="1"/>
      <w:numFmt w:val="lowerRoman"/>
      <w:lvlText w:val="%2.%3.%4.%5.%6."/>
      <w:lvlJc w:val="right"/>
      <w:pPr>
        <w:tabs>
          <w:tab w:val="num" w:pos="0"/>
        </w:tabs>
        <w:ind w:left="4953" w:hanging="180"/>
      </w:pPr>
    </w:lvl>
    <w:lvl w:ilvl="6">
      <w:start w:val="1"/>
      <w:numFmt w:val="decimal"/>
      <w:lvlText w:val="%2.%3.%4.%5.%6.%7."/>
      <w:lvlJc w:val="left"/>
      <w:pPr>
        <w:tabs>
          <w:tab w:val="num" w:pos="0"/>
        </w:tabs>
        <w:ind w:left="5673" w:hanging="360"/>
      </w:pPr>
    </w:lvl>
    <w:lvl w:ilvl="7">
      <w:start w:val="1"/>
      <w:numFmt w:val="lowerLetter"/>
      <w:lvlText w:val="%2.%3.%4.%5.%6.%7.%8."/>
      <w:lvlJc w:val="left"/>
      <w:pPr>
        <w:tabs>
          <w:tab w:val="num" w:pos="0"/>
        </w:tabs>
        <w:ind w:left="6393" w:hanging="360"/>
      </w:pPr>
    </w:lvl>
    <w:lvl w:ilvl="8">
      <w:start w:val="1"/>
      <w:numFmt w:val="lowerRoman"/>
      <w:lvlText w:val="%2.%3.%4.%5.%6.%7.%8.%9."/>
      <w:lvlJc w:val="right"/>
      <w:pPr>
        <w:tabs>
          <w:tab w:val="num" w:pos="0"/>
        </w:tabs>
        <w:ind w:left="7113" w:hanging="180"/>
      </w:pPr>
    </w:lvl>
  </w:abstractNum>
  <w:abstractNum w:abstractNumId="21">
    <w:nsid w:val="0000001E"/>
    <w:multiLevelType w:val="multilevel"/>
    <w:tmpl w:val="22766DD0"/>
    <w:name w:val="WW8Num30"/>
    <w:lvl w:ilvl="0">
      <w:start w:val="17"/>
      <w:numFmt w:val="decimal"/>
      <w:lvlText w:val="%1"/>
      <w:lvlJc w:val="left"/>
      <w:pPr>
        <w:tabs>
          <w:tab w:val="num" w:pos="0"/>
        </w:tabs>
        <w:ind w:left="444" w:hanging="444"/>
      </w:pPr>
      <w:rPr>
        <w:rFonts w:eastAsia="Cambria" w:cs="Cambria"/>
        <w:i/>
        <w:color w:val="00000A"/>
      </w:rPr>
    </w:lvl>
    <w:lvl w:ilvl="1">
      <w:start w:val="1"/>
      <w:numFmt w:val="decimal"/>
      <w:lvlText w:val="%1.%2"/>
      <w:lvlJc w:val="left"/>
      <w:pPr>
        <w:tabs>
          <w:tab w:val="num" w:pos="0"/>
        </w:tabs>
        <w:ind w:left="869" w:hanging="444"/>
      </w:pPr>
      <w:rPr>
        <w:rFonts w:eastAsia="Cambria" w:cs="Cambria"/>
        <w:b/>
        <w:color w:val="00000A"/>
        <w:sz w:val="24"/>
        <w:szCs w:val="24"/>
      </w:rPr>
    </w:lvl>
    <w:lvl w:ilvl="2">
      <w:start w:val="1"/>
      <w:numFmt w:val="decimal"/>
      <w:lvlText w:val="%1.%2.%3"/>
      <w:lvlJc w:val="left"/>
      <w:pPr>
        <w:tabs>
          <w:tab w:val="num" w:pos="0"/>
        </w:tabs>
        <w:ind w:left="1570" w:hanging="720"/>
      </w:pPr>
    </w:lvl>
    <w:lvl w:ilvl="3">
      <w:start w:val="1"/>
      <w:numFmt w:val="decimal"/>
      <w:lvlText w:val="%1.%2.%3.%4"/>
      <w:lvlJc w:val="left"/>
      <w:pPr>
        <w:tabs>
          <w:tab w:val="num" w:pos="0"/>
        </w:tabs>
        <w:ind w:left="2355" w:hanging="108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565" w:hanging="144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775" w:hanging="1800"/>
      </w:pPr>
    </w:lvl>
    <w:lvl w:ilvl="8">
      <w:start w:val="1"/>
      <w:numFmt w:val="decimal"/>
      <w:lvlText w:val="%1.%2.%3.%4.%5.%6.%7.%8.%9"/>
      <w:lvlJc w:val="left"/>
      <w:pPr>
        <w:tabs>
          <w:tab w:val="num" w:pos="0"/>
        </w:tabs>
        <w:ind w:left="5200" w:hanging="1800"/>
      </w:pPr>
    </w:lvl>
  </w:abstractNum>
  <w:abstractNum w:abstractNumId="22">
    <w:nsid w:val="0000001F"/>
    <w:multiLevelType w:val="multilevel"/>
    <w:tmpl w:val="878C82DA"/>
    <w:name w:val="WW8Num31"/>
    <w:lvl w:ilvl="0">
      <w:start w:val="19"/>
      <w:numFmt w:val="decimal"/>
      <w:lvlText w:val="%1"/>
      <w:lvlJc w:val="left"/>
      <w:pPr>
        <w:tabs>
          <w:tab w:val="num" w:pos="0"/>
        </w:tabs>
        <w:ind w:left="444" w:hanging="444"/>
      </w:pPr>
      <w:rPr>
        <w:rFonts w:ascii="Cambria" w:hAnsi="Cambria" w:cs="Cambria"/>
        <w:b/>
        <w:bCs/>
        <w:i/>
        <w:iCs/>
        <w:color w:val="000000"/>
        <w:sz w:val="24"/>
        <w:szCs w:val="24"/>
      </w:rPr>
    </w:lvl>
    <w:lvl w:ilvl="1">
      <w:start w:val="1"/>
      <w:numFmt w:val="decimal"/>
      <w:lvlText w:val="%1.%2"/>
      <w:lvlJc w:val="left"/>
      <w:pPr>
        <w:tabs>
          <w:tab w:val="num" w:pos="0"/>
        </w:tabs>
        <w:ind w:left="444" w:hanging="444"/>
      </w:pPr>
      <w:rPr>
        <w:rFonts w:cs="Cambria"/>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3">
    <w:nsid w:val="00000020"/>
    <w:multiLevelType w:val="multilevel"/>
    <w:tmpl w:val="C0FC3B9A"/>
    <w:name w:val="WW8Num32"/>
    <w:lvl w:ilvl="0">
      <w:start w:val="20"/>
      <w:numFmt w:val="decimal"/>
      <w:lvlText w:val="%1"/>
      <w:lvlJc w:val="left"/>
      <w:pPr>
        <w:tabs>
          <w:tab w:val="num" w:pos="0"/>
        </w:tabs>
        <w:ind w:left="444" w:hanging="444"/>
      </w:pPr>
      <w:rPr>
        <w:b w:val="0"/>
      </w:rPr>
    </w:lvl>
    <w:lvl w:ilvl="1">
      <w:start w:val="1"/>
      <w:numFmt w:val="decimal"/>
      <w:lvlText w:val="%1.%2"/>
      <w:lvlJc w:val="left"/>
      <w:pPr>
        <w:tabs>
          <w:tab w:val="num" w:pos="0"/>
        </w:tabs>
        <w:ind w:left="444" w:hanging="444"/>
      </w:pPr>
      <w:rPr>
        <w:rFonts w:cs="Cambria"/>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4">
    <w:nsid w:val="00000021"/>
    <w:multiLevelType w:val="multilevel"/>
    <w:tmpl w:val="C22A57AA"/>
    <w:name w:val="WW8Num33"/>
    <w:lvl w:ilvl="0">
      <w:start w:val="21"/>
      <w:numFmt w:val="decimal"/>
      <w:lvlText w:val="%1"/>
      <w:lvlJc w:val="left"/>
      <w:pPr>
        <w:tabs>
          <w:tab w:val="num" w:pos="0"/>
        </w:tabs>
        <w:ind w:left="444" w:hanging="444"/>
      </w:pPr>
      <w:rPr>
        <w:rFonts w:cs="Times New Roman"/>
      </w:rPr>
    </w:lvl>
    <w:lvl w:ilvl="1">
      <w:start w:val="1"/>
      <w:numFmt w:val="decimal"/>
      <w:lvlText w:val="%1.%2"/>
      <w:lvlJc w:val="left"/>
      <w:pPr>
        <w:tabs>
          <w:tab w:val="num" w:pos="0"/>
        </w:tabs>
        <w:ind w:left="444" w:hanging="444"/>
      </w:pPr>
      <w:rPr>
        <w:rFonts w:ascii="Cambria" w:hAnsi="Cambria" w:cs="Cambria" w:hint="default"/>
        <w:b/>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5">
    <w:nsid w:val="00000022"/>
    <w:multiLevelType w:val="multilevel"/>
    <w:tmpl w:val="7A8A8EE2"/>
    <w:name w:val="WW8Num34"/>
    <w:lvl w:ilvl="0">
      <w:start w:val="23"/>
      <w:numFmt w:val="decimal"/>
      <w:lvlText w:val="%1"/>
      <w:lvlJc w:val="left"/>
      <w:pPr>
        <w:tabs>
          <w:tab w:val="num" w:pos="0"/>
        </w:tabs>
        <w:ind w:left="444" w:hanging="444"/>
      </w:pPr>
    </w:lvl>
    <w:lvl w:ilvl="1">
      <w:start w:val="1"/>
      <w:numFmt w:val="decimal"/>
      <w:lvlText w:val="%1.%2"/>
      <w:lvlJc w:val="left"/>
      <w:pPr>
        <w:tabs>
          <w:tab w:val="num" w:pos="0"/>
        </w:tabs>
        <w:ind w:left="1164" w:hanging="444"/>
      </w:pPr>
      <w:rPr>
        <w:rFonts w:ascii="Cambria" w:hAnsi="Cambria" w:cs="Cambria" w:hint="default"/>
        <w:b/>
        <w:bCs/>
        <w:sz w:val="24"/>
        <w:szCs w:val="24"/>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26">
    <w:nsid w:val="00000023"/>
    <w:multiLevelType w:val="multilevel"/>
    <w:tmpl w:val="64F4416A"/>
    <w:name w:val="WW8Num35"/>
    <w:lvl w:ilvl="0">
      <w:start w:val="1"/>
      <w:numFmt w:val="lowerLetter"/>
      <w:lvlText w:val="%1)"/>
      <w:lvlJc w:val="left"/>
      <w:pPr>
        <w:tabs>
          <w:tab w:val="num" w:pos="0"/>
        </w:tabs>
        <w:ind w:left="2421" w:hanging="360"/>
      </w:pPr>
    </w:lvl>
    <w:lvl w:ilvl="1">
      <w:start w:val="1"/>
      <w:numFmt w:val="lowerLetter"/>
      <w:lvlText w:val="%2)"/>
      <w:lvlJc w:val="left"/>
      <w:pPr>
        <w:tabs>
          <w:tab w:val="num" w:pos="0"/>
        </w:tabs>
        <w:ind w:left="3141" w:hanging="360"/>
      </w:pPr>
      <w:rPr>
        <w:rFonts w:ascii="Cambria" w:hAnsi="Cambria" w:cs="Cambria"/>
        <w:b w:val="0"/>
        <w:bCs/>
        <w:sz w:val="24"/>
        <w:szCs w:val="24"/>
      </w:rPr>
    </w:lvl>
    <w:lvl w:ilvl="2">
      <w:start w:val="1"/>
      <w:numFmt w:val="lowerRoman"/>
      <w:lvlText w:val="%2.%3."/>
      <w:lvlJc w:val="right"/>
      <w:pPr>
        <w:tabs>
          <w:tab w:val="num" w:pos="0"/>
        </w:tabs>
        <w:ind w:left="3861" w:hanging="180"/>
      </w:pPr>
    </w:lvl>
    <w:lvl w:ilvl="3">
      <w:start w:val="1"/>
      <w:numFmt w:val="decimal"/>
      <w:lvlText w:val="%2.%3.%4."/>
      <w:lvlJc w:val="left"/>
      <w:pPr>
        <w:tabs>
          <w:tab w:val="num" w:pos="0"/>
        </w:tabs>
        <w:ind w:left="4581" w:hanging="360"/>
      </w:pPr>
    </w:lvl>
    <w:lvl w:ilvl="4">
      <w:start w:val="1"/>
      <w:numFmt w:val="lowerLetter"/>
      <w:lvlText w:val="%2.%3.%4.%5."/>
      <w:lvlJc w:val="left"/>
      <w:pPr>
        <w:tabs>
          <w:tab w:val="num" w:pos="0"/>
        </w:tabs>
        <w:ind w:left="5301" w:hanging="360"/>
      </w:pPr>
    </w:lvl>
    <w:lvl w:ilvl="5">
      <w:start w:val="1"/>
      <w:numFmt w:val="lowerRoman"/>
      <w:lvlText w:val="%2.%3.%4.%5.%6."/>
      <w:lvlJc w:val="right"/>
      <w:pPr>
        <w:tabs>
          <w:tab w:val="num" w:pos="0"/>
        </w:tabs>
        <w:ind w:left="6021" w:hanging="180"/>
      </w:pPr>
    </w:lvl>
    <w:lvl w:ilvl="6">
      <w:start w:val="1"/>
      <w:numFmt w:val="decimal"/>
      <w:lvlText w:val="%2.%3.%4.%5.%6.%7."/>
      <w:lvlJc w:val="left"/>
      <w:pPr>
        <w:tabs>
          <w:tab w:val="num" w:pos="0"/>
        </w:tabs>
        <w:ind w:left="6741" w:hanging="360"/>
      </w:pPr>
    </w:lvl>
    <w:lvl w:ilvl="7">
      <w:start w:val="1"/>
      <w:numFmt w:val="lowerLetter"/>
      <w:lvlText w:val="%2.%3.%4.%5.%6.%7.%8."/>
      <w:lvlJc w:val="left"/>
      <w:pPr>
        <w:tabs>
          <w:tab w:val="num" w:pos="0"/>
        </w:tabs>
        <w:ind w:left="7461" w:hanging="360"/>
      </w:pPr>
    </w:lvl>
    <w:lvl w:ilvl="8">
      <w:start w:val="1"/>
      <w:numFmt w:val="lowerRoman"/>
      <w:lvlText w:val="%2.%3.%4.%5.%6.%7.%8.%9."/>
      <w:lvlJc w:val="right"/>
      <w:pPr>
        <w:tabs>
          <w:tab w:val="num" w:pos="0"/>
        </w:tabs>
        <w:ind w:left="8181" w:hanging="180"/>
      </w:pPr>
    </w:lvl>
  </w:abstractNum>
  <w:abstractNum w:abstractNumId="27">
    <w:nsid w:val="00000025"/>
    <w:multiLevelType w:val="multilevel"/>
    <w:tmpl w:val="00000025"/>
    <w:name w:val="WW8Num37"/>
    <w:lvl w:ilvl="0">
      <w:start w:val="1"/>
      <w:numFmt w:val="lowerLetter"/>
      <w:lvlText w:val="%1)"/>
      <w:lvlJc w:val="left"/>
      <w:pPr>
        <w:tabs>
          <w:tab w:val="num" w:pos="0"/>
        </w:tabs>
        <w:ind w:left="1854" w:hanging="360"/>
      </w:pPr>
    </w:lvl>
    <w:lvl w:ilvl="1">
      <w:start w:val="1"/>
      <w:numFmt w:val="lowerLetter"/>
      <w:lvlText w:val="%2."/>
      <w:lvlJc w:val="left"/>
      <w:pPr>
        <w:tabs>
          <w:tab w:val="num" w:pos="0"/>
        </w:tabs>
        <w:ind w:left="2574" w:hanging="360"/>
      </w:pPr>
      <w:rPr>
        <w:rFonts w:ascii="Cambria" w:hAnsi="Cambria" w:cs="Cambria"/>
        <w:b/>
        <w:sz w:val="24"/>
        <w:szCs w:val="24"/>
      </w:rPr>
    </w:lvl>
    <w:lvl w:ilvl="2">
      <w:start w:val="1"/>
      <w:numFmt w:val="lowerRoman"/>
      <w:lvlText w:val="%2.%3."/>
      <w:lvlJc w:val="right"/>
      <w:pPr>
        <w:tabs>
          <w:tab w:val="num" w:pos="0"/>
        </w:tabs>
        <w:ind w:left="3294" w:hanging="180"/>
      </w:pPr>
    </w:lvl>
    <w:lvl w:ilvl="3">
      <w:start w:val="1"/>
      <w:numFmt w:val="decimal"/>
      <w:lvlText w:val="%2.%3.%4."/>
      <w:lvlJc w:val="left"/>
      <w:pPr>
        <w:tabs>
          <w:tab w:val="num" w:pos="0"/>
        </w:tabs>
        <w:ind w:left="4014" w:hanging="360"/>
      </w:pPr>
    </w:lvl>
    <w:lvl w:ilvl="4">
      <w:start w:val="1"/>
      <w:numFmt w:val="lowerLetter"/>
      <w:lvlText w:val="%2.%3.%4.%5."/>
      <w:lvlJc w:val="left"/>
      <w:pPr>
        <w:tabs>
          <w:tab w:val="num" w:pos="0"/>
        </w:tabs>
        <w:ind w:left="4734" w:hanging="360"/>
      </w:pPr>
    </w:lvl>
    <w:lvl w:ilvl="5">
      <w:start w:val="1"/>
      <w:numFmt w:val="lowerRoman"/>
      <w:lvlText w:val="%2.%3.%4.%5.%6."/>
      <w:lvlJc w:val="right"/>
      <w:pPr>
        <w:tabs>
          <w:tab w:val="num" w:pos="0"/>
        </w:tabs>
        <w:ind w:left="5454" w:hanging="180"/>
      </w:pPr>
    </w:lvl>
    <w:lvl w:ilvl="6">
      <w:start w:val="1"/>
      <w:numFmt w:val="decimal"/>
      <w:lvlText w:val="%2.%3.%4.%5.%6.%7."/>
      <w:lvlJc w:val="left"/>
      <w:pPr>
        <w:tabs>
          <w:tab w:val="num" w:pos="0"/>
        </w:tabs>
        <w:ind w:left="6174" w:hanging="360"/>
      </w:pPr>
    </w:lvl>
    <w:lvl w:ilvl="7">
      <w:start w:val="1"/>
      <w:numFmt w:val="lowerLetter"/>
      <w:lvlText w:val="%2.%3.%4.%5.%6.%7.%8."/>
      <w:lvlJc w:val="left"/>
      <w:pPr>
        <w:tabs>
          <w:tab w:val="num" w:pos="0"/>
        </w:tabs>
        <w:ind w:left="6894" w:hanging="360"/>
      </w:pPr>
    </w:lvl>
    <w:lvl w:ilvl="8">
      <w:start w:val="1"/>
      <w:numFmt w:val="lowerRoman"/>
      <w:lvlText w:val="%2.%3.%4.%5.%6.%7.%8.%9."/>
      <w:lvlJc w:val="right"/>
      <w:pPr>
        <w:tabs>
          <w:tab w:val="num" w:pos="0"/>
        </w:tabs>
        <w:ind w:left="7614" w:hanging="180"/>
      </w:pPr>
    </w:lvl>
  </w:abstractNum>
  <w:abstractNum w:abstractNumId="28">
    <w:nsid w:val="00000026"/>
    <w:multiLevelType w:val="multilevel"/>
    <w:tmpl w:val="00000026"/>
    <w:name w:val="WW8Num38"/>
    <w:lvl w:ilvl="0">
      <w:start w:val="1"/>
      <w:numFmt w:val="bullet"/>
      <w:lvlText w:val=""/>
      <w:lvlJc w:val="left"/>
      <w:pPr>
        <w:tabs>
          <w:tab w:val="num" w:pos="0"/>
        </w:tabs>
        <w:ind w:left="1429" w:hanging="360"/>
      </w:pPr>
      <w:rPr>
        <w:rFonts w:ascii="Symbol" w:hAnsi="Symbol"/>
      </w:rPr>
    </w:lvl>
    <w:lvl w:ilvl="1">
      <w:start w:val="1"/>
      <w:numFmt w:val="bullet"/>
      <w:lvlText w:val="o"/>
      <w:lvlJc w:val="left"/>
      <w:pPr>
        <w:tabs>
          <w:tab w:val="num" w:pos="0"/>
        </w:tabs>
        <w:ind w:left="2149" w:hanging="360"/>
      </w:pPr>
      <w:rPr>
        <w:rFonts w:ascii="Courier New" w:hAnsi="Courier New" w:cs="Cambria"/>
        <w:b/>
        <w:bCs/>
        <w:color w:val="000000"/>
        <w:sz w:val="24"/>
        <w:szCs w:val="24"/>
      </w:rPr>
    </w:lvl>
    <w:lvl w:ilvl="2">
      <w:start w:val="1"/>
      <w:numFmt w:val="bullet"/>
      <w:lvlText w:val=""/>
      <w:lvlJc w:val="left"/>
      <w:pPr>
        <w:tabs>
          <w:tab w:val="num" w:pos="0"/>
        </w:tabs>
        <w:ind w:left="2869" w:hanging="360"/>
      </w:pPr>
      <w:rPr>
        <w:rFonts w:ascii="Wingdings" w:hAnsi="Wingdings"/>
      </w:rPr>
    </w:lvl>
    <w:lvl w:ilvl="3">
      <w:start w:val="1"/>
      <w:numFmt w:val="bullet"/>
      <w:lvlText w:val=""/>
      <w:lvlJc w:val="left"/>
      <w:pPr>
        <w:tabs>
          <w:tab w:val="num" w:pos="0"/>
        </w:tabs>
        <w:ind w:left="3589" w:hanging="360"/>
      </w:pPr>
      <w:rPr>
        <w:rFonts w:ascii="Symbol" w:hAnsi="Symbol"/>
      </w:rPr>
    </w:lvl>
    <w:lvl w:ilvl="4">
      <w:start w:val="1"/>
      <w:numFmt w:val="bullet"/>
      <w:lvlText w:val="o"/>
      <w:lvlJc w:val="left"/>
      <w:pPr>
        <w:tabs>
          <w:tab w:val="num" w:pos="0"/>
        </w:tabs>
        <w:ind w:left="4309" w:hanging="360"/>
      </w:pPr>
      <w:rPr>
        <w:rFonts w:ascii="Courier New" w:hAnsi="Courier New" w:cs="Cambria"/>
        <w:b/>
        <w:bCs/>
        <w:color w:val="000000"/>
        <w:sz w:val="24"/>
        <w:szCs w:val="24"/>
      </w:rPr>
    </w:lvl>
    <w:lvl w:ilvl="5">
      <w:start w:val="1"/>
      <w:numFmt w:val="bullet"/>
      <w:lvlText w:val=""/>
      <w:lvlJc w:val="left"/>
      <w:pPr>
        <w:tabs>
          <w:tab w:val="num" w:pos="0"/>
        </w:tabs>
        <w:ind w:left="5029" w:hanging="360"/>
      </w:pPr>
      <w:rPr>
        <w:rFonts w:ascii="Wingdings" w:hAnsi="Wingdings"/>
      </w:rPr>
    </w:lvl>
    <w:lvl w:ilvl="6">
      <w:start w:val="1"/>
      <w:numFmt w:val="bullet"/>
      <w:lvlText w:val=""/>
      <w:lvlJc w:val="left"/>
      <w:pPr>
        <w:tabs>
          <w:tab w:val="num" w:pos="0"/>
        </w:tabs>
        <w:ind w:left="5749" w:hanging="360"/>
      </w:pPr>
      <w:rPr>
        <w:rFonts w:ascii="Symbol" w:hAnsi="Symbol"/>
      </w:rPr>
    </w:lvl>
    <w:lvl w:ilvl="7">
      <w:start w:val="1"/>
      <w:numFmt w:val="bullet"/>
      <w:lvlText w:val="o"/>
      <w:lvlJc w:val="left"/>
      <w:pPr>
        <w:tabs>
          <w:tab w:val="num" w:pos="0"/>
        </w:tabs>
        <w:ind w:left="6469" w:hanging="360"/>
      </w:pPr>
      <w:rPr>
        <w:rFonts w:ascii="Courier New" w:hAnsi="Courier New" w:cs="Cambria"/>
        <w:b/>
        <w:bCs/>
        <w:color w:val="000000"/>
        <w:sz w:val="24"/>
        <w:szCs w:val="24"/>
      </w:rPr>
    </w:lvl>
    <w:lvl w:ilvl="8">
      <w:start w:val="1"/>
      <w:numFmt w:val="bullet"/>
      <w:lvlText w:val=""/>
      <w:lvlJc w:val="left"/>
      <w:pPr>
        <w:tabs>
          <w:tab w:val="num" w:pos="0"/>
        </w:tabs>
        <w:ind w:left="7189" w:hanging="360"/>
      </w:pPr>
      <w:rPr>
        <w:rFonts w:ascii="Wingdings" w:hAnsi="Wingdings"/>
      </w:rPr>
    </w:lvl>
  </w:abstractNum>
  <w:abstractNum w:abstractNumId="29">
    <w:nsid w:val="00000027"/>
    <w:multiLevelType w:val="multilevel"/>
    <w:tmpl w:val="41C6D24E"/>
    <w:name w:val="WW8Num39"/>
    <w:lvl w:ilvl="0">
      <w:start w:val="18"/>
      <w:numFmt w:val="decimal"/>
      <w:lvlText w:val="%1."/>
      <w:lvlJc w:val="left"/>
      <w:pPr>
        <w:tabs>
          <w:tab w:val="num" w:pos="0"/>
        </w:tabs>
        <w:ind w:left="500" w:hanging="500"/>
      </w:pPr>
    </w:lvl>
    <w:lvl w:ilvl="1">
      <w:start w:val="1"/>
      <w:numFmt w:val="decimal"/>
      <w:lvlText w:val="%1.%2."/>
      <w:lvlJc w:val="left"/>
      <w:pPr>
        <w:tabs>
          <w:tab w:val="num" w:pos="0"/>
        </w:tabs>
        <w:ind w:left="1145" w:hanging="720"/>
      </w:pPr>
      <w:rPr>
        <w:rFonts w:cs="Cambria"/>
        <w:b/>
      </w:rPr>
    </w:lvl>
    <w:lvl w:ilvl="2">
      <w:start w:val="1"/>
      <w:numFmt w:val="decimal"/>
      <w:lvlText w:val="%1.%2.%3."/>
      <w:lvlJc w:val="left"/>
      <w:pPr>
        <w:tabs>
          <w:tab w:val="num" w:pos="0"/>
        </w:tabs>
        <w:ind w:left="1570" w:hanging="720"/>
      </w:pPr>
    </w:lvl>
    <w:lvl w:ilvl="3">
      <w:start w:val="1"/>
      <w:numFmt w:val="decimal"/>
      <w:lvlText w:val="%1.%2.%3.%4."/>
      <w:lvlJc w:val="left"/>
      <w:pPr>
        <w:tabs>
          <w:tab w:val="num" w:pos="0"/>
        </w:tabs>
        <w:ind w:left="2355" w:hanging="108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565" w:hanging="144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775" w:hanging="1800"/>
      </w:pPr>
    </w:lvl>
    <w:lvl w:ilvl="8">
      <w:start w:val="1"/>
      <w:numFmt w:val="decimal"/>
      <w:lvlText w:val="%1.%2.%3.%4.%5.%6.%7.%8.%9."/>
      <w:lvlJc w:val="left"/>
      <w:pPr>
        <w:tabs>
          <w:tab w:val="num" w:pos="0"/>
        </w:tabs>
        <w:ind w:left="5200" w:hanging="1800"/>
      </w:pPr>
    </w:lvl>
  </w:abstractNum>
  <w:abstractNum w:abstractNumId="30">
    <w:nsid w:val="00000028"/>
    <w:multiLevelType w:val="multilevel"/>
    <w:tmpl w:val="57D4BC3C"/>
    <w:name w:val="WW8Num40"/>
    <w:lvl w:ilvl="0">
      <w:start w:val="25"/>
      <w:numFmt w:val="decimal"/>
      <w:lvlText w:val="%1."/>
      <w:lvlJc w:val="left"/>
      <w:pPr>
        <w:tabs>
          <w:tab w:val="num" w:pos="0"/>
        </w:tabs>
        <w:ind w:left="500" w:hanging="500"/>
      </w:pPr>
    </w:lvl>
    <w:lvl w:ilvl="1">
      <w:start w:val="1"/>
      <w:numFmt w:val="decimal"/>
      <w:lvlText w:val="%1.%2."/>
      <w:lvlJc w:val="left"/>
      <w:pPr>
        <w:tabs>
          <w:tab w:val="num" w:pos="0"/>
        </w:tabs>
        <w:ind w:left="720" w:hanging="720"/>
      </w:pPr>
      <w:rPr>
        <w:rFonts w:cs="Cambria"/>
        <w:b/>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31">
    <w:nsid w:val="00000029"/>
    <w:multiLevelType w:val="multilevel"/>
    <w:tmpl w:val="94565300"/>
    <w:name w:val="WW8Num41"/>
    <w:lvl w:ilvl="0">
      <w:start w:val="5"/>
      <w:numFmt w:val="decimal"/>
      <w:lvlText w:val="%1."/>
      <w:lvlJc w:val="left"/>
      <w:pPr>
        <w:tabs>
          <w:tab w:val="num" w:pos="0"/>
        </w:tabs>
        <w:ind w:left="360" w:hanging="360"/>
      </w:pPr>
    </w:lvl>
    <w:lvl w:ilvl="1">
      <w:start w:val="1"/>
      <w:numFmt w:val="decimal"/>
      <w:lvlText w:val="%1.%2."/>
      <w:lvlJc w:val="left"/>
      <w:pPr>
        <w:tabs>
          <w:tab w:val="num" w:pos="0"/>
        </w:tabs>
        <w:ind w:left="720" w:hanging="720"/>
      </w:pPr>
      <w:rPr>
        <w:rFonts w:cs="Cambria"/>
        <w:b/>
        <w:bCs w:val="0"/>
      </w:rPr>
    </w:lvl>
    <w:lvl w:ilvl="2">
      <w:start w:val="1"/>
      <w:numFmt w:val="decimal"/>
      <w:lvlText w:val="%1.%2.%3."/>
      <w:lvlJc w:val="left"/>
      <w:pPr>
        <w:tabs>
          <w:tab w:val="num" w:pos="0"/>
        </w:tabs>
        <w:ind w:left="720" w:hanging="720"/>
      </w:pPr>
      <w:rPr>
        <w:rFonts w:cs="Cambria"/>
      </w:r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32">
    <w:nsid w:val="0000002A"/>
    <w:multiLevelType w:val="multilevel"/>
    <w:tmpl w:val="667AF52A"/>
    <w:name w:val="WW8Num42"/>
    <w:lvl w:ilvl="0">
      <w:start w:val="1"/>
      <w:numFmt w:val="decimal"/>
      <w:lvlText w:val="%1)"/>
      <w:lvlJc w:val="left"/>
      <w:pPr>
        <w:tabs>
          <w:tab w:val="num" w:pos="632"/>
        </w:tabs>
        <w:ind w:left="1636" w:hanging="360"/>
      </w:pPr>
      <w:rPr>
        <w:rFonts w:cs="Cambria"/>
        <w:b/>
        <w:bCs/>
      </w:rPr>
    </w:lvl>
    <w:lvl w:ilvl="1">
      <w:start w:val="1"/>
      <w:numFmt w:val="lowerLetter"/>
      <w:lvlText w:val="%2)"/>
      <w:lvlJc w:val="left"/>
      <w:pPr>
        <w:tabs>
          <w:tab w:val="num" w:pos="119"/>
        </w:tabs>
        <w:ind w:left="2552" w:hanging="360"/>
      </w:pPr>
    </w:lvl>
    <w:lvl w:ilvl="2">
      <w:start w:val="1"/>
      <w:numFmt w:val="lowerRoman"/>
      <w:lvlText w:val="%2.%3."/>
      <w:lvlJc w:val="right"/>
      <w:pPr>
        <w:tabs>
          <w:tab w:val="num" w:pos="632"/>
        </w:tabs>
        <w:ind w:left="3785" w:hanging="180"/>
      </w:pPr>
    </w:lvl>
    <w:lvl w:ilvl="3">
      <w:start w:val="1"/>
      <w:numFmt w:val="decimal"/>
      <w:lvlText w:val="%2.%3.%4."/>
      <w:lvlJc w:val="left"/>
      <w:pPr>
        <w:tabs>
          <w:tab w:val="num" w:pos="632"/>
        </w:tabs>
        <w:ind w:left="4505" w:hanging="360"/>
      </w:pPr>
    </w:lvl>
    <w:lvl w:ilvl="4">
      <w:start w:val="1"/>
      <w:numFmt w:val="lowerLetter"/>
      <w:lvlText w:val="%2.%3.%4.%5."/>
      <w:lvlJc w:val="left"/>
      <w:pPr>
        <w:tabs>
          <w:tab w:val="num" w:pos="632"/>
        </w:tabs>
        <w:ind w:left="5225" w:hanging="360"/>
      </w:pPr>
    </w:lvl>
    <w:lvl w:ilvl="5">
      <w:start w:val="1"/>
      <w:numFmt w:val="lowerRoman"/>
      <w:lvlText w:val="%2.%3.%4.%5.%6."/>
      <w:lvlJc w:val="right"/>
      <w:pPr>
        <w:tabs>
          <w:tab w:val="num" w:pos="632"/>
        </w:tabs>
        <w:ind w:left="5945" w:hanging="180"/>
      </w:pPr>
    </w:lvl>
    <w:lvl w:ilvl="6">
      <w:start w:val="1"/>
      <w:numFmt w:val="decimal"/>
      <w:lvlText w:val="%2.%3.%4.%5.%6.%7."/>
      <w:lvlJc w:val="left"/>
      <w:pPr>
        <w:tabs>
          <w:tab w:val="num" w:pos="632"/>
        </w:tabs>
        <w:ind w:left="6665" w:hanging="360"/>
      </w:pPr>
    </w:lvl>
    <w:lvl w:ilvl="7">
      <w:start w:val="1"/>
      <w:numFmt w:val="lowerLetter"/>
      <w:lvlText w:val="%2.%3.%4.%5.%6.%7.%8."/>
      <w:lvlJc w:val="left"/>
      <w:pPr>
        <w:tabs>
          <w:tab w:val="num" w:pos="632"/>
        </w:tabs>
        <w:ind w:left="7385" w:hanging="360"/>
      </w:pPr>
    </w:lvl>
    <w:lvl w:ilvl="8">
      <w:start w:val="1"/>
      <w:numFmt w:val="lowerRoman"/>
      <w:lvlText w:val="%2.%3.%4.%5.%6.%7.%8.%9."/>
      <w:lvlJc w:val="right"/>
      <w:pPr>
        <w:tabs>
          <w:tab w:val="num" w:pos="632"/>
        </w:tabs>
        <w:ind w:left="8105" w:hanging="180"/>
      </w:pPr>
    </w:lvl>
  </w:abstractNum>
  <w:abstractNum w:abstractNumId="33">
    <w:nsid w:val="0000002B"/>
    <w:multiLevelType w:val="multilevel"/>
    <w:tmpl w:val="234C9F44"/>
    <w:name w:val="WW8Num43"/>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500" w:hanging="42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4">
    <w:nsid w:val="0000002C"/>
    <w:multiLevelType w:val="multilevel"/>
    <w:tmpl w:val="A2E0EAC6"/>
    <w:name w:val="WW8Num44"/>
    <w:lvl w:ilvl="0">
      <w:start w:val="2"/>
      <w:numFmt w:val="decimal"/>
      <w:lvlText w:val="%1)"/>
      <w:lvlJc w:val="left"/>
      <w:pPr>
        <w:tabs>
          <w:tab w:val="num" w:pos="0"/>
        </w:tabs>
        <w:ind w:left="720" w:hanging="360"/>
      </w:pPr>
      <w:rPr>
        <w:rFonts w:ascii="Cambria" w:eastAsia="SimSun" w:hAnsi="Cambria" w:cs="Times New Roman" w:hint="default"/>
        <w:b/>
        <w:bCs/>
        <w:sz w:val="24"/>
        <w:szCs w:val="24"/>
      </w:rPr>
    </w:lvl>
    <w:lvl w:ilvl="1">
      <w:start w:val="1"/>
      <w:numFmt w:val="lowerLetter"/>
      <w:lvlText w:val="%2."/>
      <w:lvlJc w:val="left"/>
      <w:pPr>
        <w:tabs>
          <w:tab w:val="num" w:pos="0"/>
        </w:tabs>
        <w:ind w:left="1440" w:hanging="360"/>
      </w:pPr>
      <w:rPr>
        <w:rFonts w:ascii="Cambria" w:hAnsi="Cambria" w:hint="default"/>
        <w:sz w:val="24"/>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5">
    <w:nsid w:val="0000002E"/>
    <w:multiLevelType w:val="multilevel"/>
    <w:tmpl w:val="C2B08FDE"/>
    <w:name w:val="WW8Num46"/>
    <w:lvl w:ilvl="0">
      <w:start w:val="17"/>
      <w:numFmt w:val="decimal"/>
      <w:lvlText w:val="%1."/>
      <w:lvlJc w:val="left"/>
      <w:pPr>
        <w:tabs>
          <w:tab w:val="num" w:pos="0"/>
        </w:tabs>
        <w:ind w:left="500" w:hanging="500"/>
      </w:pPr>
    </w:lvl>
    <w:lvl w:ilvl="1">
      <w:start w:val="2"/>
      <w:numFmt w:val="decimal"/>
      <w:lvlText w:val="%1.%2."/>
      <w:lvlJc w:val="left"/>
      <w:pPr>
        <w:tabs>
          <w:tab w:val="num" w:pos="0"/>
        </w:tabs>
        <w:ind w:left="720" w:hanging="720"/>
      </w:pPr>
      <w:rPr>
        <w:rFonts w:cs="Cambria"/>
        <w:b/>
        <w:i w:val="0"/>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36">
    <w:nsid w:val="00000030"/>
    <w:multiLevelType w:val="multilevel"/>
    <w:tmpl w:val="00000030"/>
    <w:name w:val="WW8Num48"/>
    <w:lvl w:ilvl="0">
      <w:start w:val="1"/>
      <w:numFmt w:val="lowerLetter"/>
      <w:lvlText w:val="%1)"/>
      <w:lvlJc w:val="left"/>
      <w:pPr>
        <w:tabs>
          <w:tab w:val="num" w:pos="0"/>
        </w:tabs>
        <w:ind w:left="1440" w:hanging="360"/>
      </w:pPr>
      <w:rPr>
        <w:rFonts w:cs="Cambria"/>
      </w:rPr>
    </w:lvl>
    <w:lvl w:ilvl="1">
      <w:start w:val="1"/>
      <w:numFmt w:val="lowerLetter"/>
      <w:lvlText w:val="%2."/>
      <w:lvlJc w:val="left"/>
      <w:pPr>
        <w:tabs>
          <w:tab w:val="num" w:pos="0"/>
        </w:tabs>
        <w:ind w:left="2160" w:hanging="360"/>
      </w:pPr>
      <w:rPr>
        <w:rFonts w:cs="Arial"/>
        <w:b/>
        <w:bCs w:val="0"/>
      </w:rPr>
    </w:lvl>
    <w:lvl w:ilvl="2">
      <w:start w:val="1"/>
      <w:numFmt w:val="lowerRoman"/>
      <w:lvlText w:val="%2.%3."/>
      <w:lvlJc w:val="right"/>
      <w:pPr>
        <w:tabs>
          <w:tab w:val="num" w:pos="0"/>
        </w:tabs>
        <w:ind w:left="2880" w:hanging="180"/>
      </w:pPr>
      <w:rPr>
        <w:rFonts w:cs="Arial"/>
      </w:r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7">
    <w:nsid w:val="00000032"/>
    <w:multiLevelType w:val="multilevel"/>
    <w:tmpl w:val="5B02CC7C"/>
    <w:name w:val="WW8Num50"/>
    <w:lvl w:ilvl="0">
      <w:start w:val="24"/>
      <w:numFmt w:val="decimal"/>
      <w:lvlText w:val="%1."/>
      <w:lvlJc w:val="left"/>
      <w:pPr>
        <w:tabs>
          <w:tab w:val="num" w:pos="0"/>
        </w:tabs>
        <w:ind w:left="500" w:hanging="500"/>
      </w:pPr>
      <w:rPr>
        <w:b w:val="0"/>
        <w:i/>
        <w:color w:val="000000"/>
        <w:sz w:val="24"/>
        <w:szCs w:val="24"/>
      </w:rPr>
    </w:lvl>
    <w:lvl w:ilvl="1">
      <w:start w:val="1"/>
      <w:numFmt w:val="decimal"/>
      <w:lvlText w:val="%1.%2."/>
      <w:lvlJc w:val="left"/>
      <w:pPr>
        <w:tabs>
          <w:tab w:val="num" w:pos="0"/>
        </w:tabs>
        <w:ind w:left="1429" w:hanging="720"/>
      </w:pPr>
      <w:rPr>
        <w:rFonts w:cs="Cambria"/>
        <w:b/>
        <w:sz w:val="24"/>
        <w:szCs w:val="24"/>
      </w:rPr>
    </w:lvl>
    <w:lvl w:ilvl="2">
      <w:start w:val="1"/>
      <w:numFmt w:val="decimal"/>
      <w:lvlText w:val="%1.%2.%3."/>
      <w:lvlJc w:val="left"/>
      <w:pPr>
        <w:tabs>
          <w:tab w:val="num" w:pos="0"/>
        </w:tabs>
        <w:ind w:left="2138" w:hanging="720"/>
      </w:pPr>
      <w:rPr>
        <w:b w:val="0"/>
        <w:i/>
        <w:color w:val="000000"/>
        <w:sz w:val="24"/>
        <w:szCs w:val="24"/>
      </w:rPr>
    </w:lvl>
    <w:lvl w:ilvl="3">
      <w:start w:val="1"/>
      <w:numFmt w:val="decimal"/>
      <w:lvlText w:val="%1.%2.%3.%4."/>
      <w:lvlJc w:val="left"/>
      <w:pPr>
        <w:tabs>
          <w:tab w:val="num" w:pos="0"/>
        </w:tabs>
        <w:ind w:left="3207" w:hanging="1080"/>
      </w:pPr>
      <w:rPr>
        <w:b w:val="0"/>
        <w:i/>
        <w:color w:val="000000"/>
        <w:sz w:val="24"/>
        <w:szCs w:val="24"/>
      </w:rPr>
    </w:lvl>
    <w:lvl w:ilvl="4">
      <w:start w:val="1"/>
      <w:numFmt w:val="decimal"/>
      <w:lvlText w:val="%1.%2.%3.%4.%5."/>
      <w:lvlJc w:val="left"/>
      <w:pPr>
        <w:tabs>
          <w:tab w:val="num" w:pos="0"/>
        </w:tabs>
        <w:ind w:left="3916" w:hanging="1080"/>
      </w:pPr>
      <w:rPr>
        <w:b w:val="0"/>
        <w:i/>
        <w:color w:val="000000"/>
        <w:sz w:val="24"/>
        <w:szCs w:val="24"/>
      </w:rPr>
    </w:lvl>
    <w:lvl w:ilvl="5">
      <w:start w:val="1"/>
      <w:numFmt w:val="decimal"/>
      <w:lvlText w:val="%1.%2.%3.%4.%5.%6."/>
      <w:lvlJc w:val="left"/>
      <w:pPr>
        <w:tabs>
          <w:tab w:val="num" w:pos="0"/>
        </w:tabs>
        <w:ind w:left="4985" w:hanging="1440"/>
      </w:pPr>
      <w:rPr>
        <w:b w:val="0"/>
        <w:i/>
        <w:color w:val="000000"/>
        <w:sz w:val="24"/>
        <w:szCs w:val="24"/>
      </w:rPr>
    </w:lvl>
    <w:lvl w:ilvl="6">
      <w:start w:val="1"/>
      <w:numFmt w:val="decimal"/>
      <w:lvlText w:val="%1.%2.%3.%4.%5.%6.%7."/>
      <w:lvlJc w:val="left"/>
      <w:pPr>
        <w:tabs>
          <w:tab w:val="num" w:pos="0"/>
        </w:tabs>
        <w:ind w:left="5694" w:hanging="1440"/>
      </w:pPr>
      <w:rPr>
        <w:b w:val="0"/>
        <w:i/>
        <w:color w:val="000000"/>
        <w:sz w:val="24"/>
        <w:szCs w:val="24"/>
      </w:rPr>
    </w:lvl>
    <w:lvl w:ilvl="7">
      <w:start w:val="1"/>
      <w:numFmt w:val="decimal"/>
      <w:lvlText w:val="%1.%2.%3.%4.%5.%6.%7.%8."/>
      <w:lvlJc w:val="left"/>
      <w:pPr>
        <w:tabs>
          <w:tab w:val="num" w:pos="0"/>
        </w:tabs>
        <w:ind w:left="6763" w:hanging="1800"/>
      </w:pPr>
      <w:rPr>
        <w:b w:val="0"/>
        <w:i/>
        <w:color w:val="000000"/>
        <w:sz w:val="24"/>
        <w:szCs w:val="24"/>
      </w:rPr>
    </w:lvl>
    <w:lvl w:ilvl="8">
      <w:start w:val="1"/>
      <w:numFmt w:val="decimal"/>
      <w:lvlText w:val="%1.%2.%3.%4.%5.%6.%7.%8.%9."/>
      <w:lvlJc w:val="left"/>
      <w:pPr>
        <w:tabs>
          <w:tab w:val="num" w:pos="0"/>
        </w:tabs>
        <w:ind w:left="7472" w:hanging="1800"/>
      </w:pPr>
      <w:rPr>
        <w:b w:val="0"/>
        <w:i/>
        <w:color w:val="000000"/>
        <w:sz w:val="24"/>
        <w:szCs w:val="24"/>
      </w:rPr>
    </w:lvl>
  </w:abstractNum>
  <w:abstractNum w:abstractNumId="38">
    <w:nsid w:val="00000034"/>
    <w:multiLevelType w:val="multilevel"/>
    <w:tmpl w:val="B78AA01E"/>
    <w:name w:val="WW8Num52"/>
    <w:lvl w:ilvl="0">
      <w:start w:val="6"/>
      <w:numFmt w:val="decimal"/>
      <w:lvlText w:val="%1"/>
      <w:lvlJc w:val="left"/>
      <w:pPr>
        <w:tabs>
          <w:tab w:val="num" w:pos="0"/>
        </w:tabs>
        <w:ind w:left="520" w:hanging="520"/>
      </w:pPr>
      <w:rPr>
        <w:rFonts w:cs="Arial"/>
        <w:b/>
        <w:bCs/>
        <w:sz w:val="24"/>
        <w:szCs w:val="24"/>
      </w:rPr>
    </w:lvl>
    <w:lvl w:ilvl="1">
      <w:start w:val="1"/>
      <w:numFmt w:val="decimal"/>
      <w:lvlText w:val="%1.%2"/>
      <w:lvlJc w:val="left"/>
      <w:pPr>
        <w:tabs>
          <w:tab w:val="num" w:pos="0"/>
        </w:tabs>
        <w:ind w:left="875" w:hanging="520"/>
      </w:pPr>
    </w:lvl>
    <w:lvl w:ilvl="2">
      <w:start w:val="4"/>
      <w:numFmt w:val="decimal"/>
      <w:lvlText w:val="%1.%2.%3"/>
      <w:lvlJc w:val="left"/>
      <w:pPr>
        <w:tabs>
          <w:tab w:val="num" w:pos="0"/>
        </w:tabs>
        <w:ind w:left="1430" w:hanging="720"/>
      </w:pPr>
      <w:rPr>
        <w:b/>
        <w:bCs w:val="0"/>
        <w:i w:val="0"/>
        <w:iCs/>
      </w:rPr>
    </w:lvl>
    <w:lvl w:ilvl="3">
      <w:start w:val="1"/>
      <w:numFmt w:val="decimal"/>
      <w:lvlText w:val="%1.%2.%3.%4"/>
      <w:lvlJc w:val="left"/>
      <w:pPr>
        <w:tabs>
          <w:tab w:val="num" w:pos="0"/>
        </w:tabs>
        <w:ind w:left="2145" w:hanging="1080"/>
      </w:pPr>
    </w:lvl>
    <w:lvl w:ilvl="4">
      <w:start w:val="1"/>
      <w:numFmt w:val="decimal"/>
      <w:lvlText w:val="%1.%2.%3.%4.%5"/>
      <w:lvlJc w:val="left"/>
      <w:pPr>
        <w:tabs>
          <w:tab w:val="num" w:pos="0"/>
        </w:tabs>
        <w:ind w:left="2500" w:hanging="1080"/>
      </w:pPr>
    </w:lvl>
    <w:lvl w:ilvl="5">
      <w:start w:val="1"/>
      <w:numFmt w:val="decimal"/>
      <w:lvlText w:val="%1.%2.%3.%4.%5.%6"/>
      <w:lvlJc w:val="left"/>
      <w:pPr>
        <w:tabs>
          <w:tab w:val="num" w:pos="0"/>
        </w:tabs>
        <w:ind w:left="3215" w:hanging="1440"/>
      </w:pPr>
    </w:lvl>
    <w:lvl w:ilvl="6">
      <w:start w:val="1"/>
      <w:numFmt w:val="decimal"/>
      <w:lvlText w:val="%1.%2.%3.%4.%5.%6.%7"/>
      <w:lvlJc w:val="left"/>
      <w:pPr>
        <w:tabs>
          <w:tab w:val="num" w:pos="0"/>
        </w:tabs>
        <w:ind w:left="3570" w:hanging="1440"/>
      </w:pPr>
    </w:lvl>
    <w:lvl w:ilvl="7">
      <w:start w:val="1"/>
      <w:numFmt w:val="decimal"/>
      <w:lvlText w:val="%1.%2.%3.%4.%5.%6.%7.%8"/>
      <w:lvlJc w:val="left"/>
      <w:pPr>
        <w:tabs>
          <w:tab w:val="num" w:pos="0"/>
        </w:tabs>
        <w:ind w:left="4285" w:hanging="1800"/>
      </w:pPr>
    </w:lvl>
    <w:lvl w:ilvl="8">
      <w:start w:val="1"/>
      <w:numFmt w:val="decimal"/>
      <w:lvlText w:val="%1.%2.%3.%4.%5.%6.%7.%8.%9"/>
      <w:lvlJc w:val="left"/>
      <w:pPr>
        <w:tabs>
          <w:tab w:val="num" w:pos="0"/>
        </w:tabs>
        <w:ind w:left="4640" w:hanging="1800"/>
      </w:pPr>
    </w:lvl>
  </w:abstractNum>
  <w:abstractNum w:abstractNumId="39">
    <w:nsid w:val="00000036"/>
    <w:multiLevelType w:val="multilevel"/>
    <w:tmpl w:val="7C1E28AC"/>
    <w:name w:val="WW8Num54"/>
    <w:lvl w:ilvl="0">
      <w:start w:val="13"/>
      <w:numFmt w:val="decimal"/>
      <w:lvlText w:val="%1."/>
      <w:lvlJc w:val="left"/>
      <w:pPr>
        <w:tabs>
          <w:tab w:val="num" w:pos="0"/>
        </w:tabs>
        <w:ind w:left="500" w:hanging="500"/>
      </w:pPr>
      <w:rPr>
        <w:rFonts w:ascii="Cambria" w:hAnsi="Cambria" w:cs="Cambria"/>
        <w:sz w:val="24"/>
        <w:szCs w:val="24"/>
      </w:rPr>
    </w:lvl>
    <w:lvl w:ilvl="1">
      <w:start w:val="1"/>
      <w:numFmt w:val="decimal"/>
      <w:lvlText w:val="%1.%2."/>
      <w:lvlJc w:val="left"/>
      <w:pPr>
        <w:tabs>
          <w:tab w:val="num" w:pos="0"/>
        </w:tabs>
        <w:ind w:left="720" w:hanging="720"/>
      </w:pPr>
      <w:rPr>
        <w:rFonts w:ascii="Cambria" w:hAnsi="Cambria" w:cs="Cambria"/>
        <w:b/>
        <w:bCs/>
        <w:i w:val="0"/>
        <w:iCs/>
        <w:color w:val="000000"/>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rPr>
        <w:rFonts w:ascii="Cambria" w:hAnsi="Cambria" w:cs="Cambria"/>
        <w:sz w:val="24"/>
        <w:szCs w:val="24"/>
      </w:rPr>
    </w:lvl>
    <w:lvl w:ilvl="4">
      <w:start w:val="1"/>
      <w:numFmt w:val="decimal"/>
      <w:lvlText w:val="%1.%2.%3.%4.%5."/>
      <w:lvlJc w:val="left"/>
      <w:pPr>
        <w:tabs>
          <w:tab w:val="num" w:pos="0"/>
        </w:tabs>
        <w:ind w:left="1080" w:hanging="1080"/>
      </w:pPr>
      <w:rPr>
        <w:rFonts w:ascii="Cambria" w:hAnsi="Cambria" w:cs="Cambria"/>
        <w:sz w:val="24"/>
        <w:szCs w:val="24"/>
      </w:rPr>
    </w:lvl>
    <w:lvl w:ilvl="5">
      <w:start w:val="1"/>
      <w:numFmt w:val="decimal"/>
      <w:lvlText w:val="%1.%2.%3.%4.%5.%6."/>
      <w:lvlJc w:val="left"/>
      <w:pPr>
        <w:tabs>
          <w:tab w:val="num" w:pos="0"/>
        </w:tabs>
        <w:ind w:left="1440" w:hanging="1440"/>
      </w:pPr>
      <w:rPr>
        <w:rFonts w:ascii="Cambria" w:hAnsi="Cambria" w:cs="Cambria"/>
        <w:sz w:val="24"/>
        <w:szCs w:val="24"/>
      </w:rPr>
    </w:lvl>
    <w:lvl w:ilvl="6">
      <w:start w:val="1"/>
      <w:numFmt w:val="decimal"/>
      <w:lvlText w:val="%1.%2.%3.%4.%5.%6.%7."/>
      <w:lvlJc w:val="left"/>
      <w:pPr>
        <w:tabs>
          <w:tab w:val="num" w:pos="0"/>
        </w:tabs>
        <w:ind w:left="1440" w:hanging="1440"/>
      </w:pPr>
      <w:rPr>
        <w:rFonts w:ascii="Cambria" w:hAnsi="Cambria" w:cs="Cambria"/>
        <w:sz w:val="24"/>
        <w:szCs w:val="24"/>
      </w:rPr>
    </w:lvl>
    <w:lvl w:ilvl="7">
      <w:start w:val="1"/>
      <w:numFmt w:val="decimal"/>
      <w:lvlText w:val="%1.%2.%3.%4.%5.%6.%7.%8."/>
      <w:lvlJc w:val="left"/>
      <w:pPr>
        <w:tabs>
          <w:tab w:val="num" w:pos="0"/>
        </w:tabs>
        <w:ind w:left="1800" w:hanging="1800"/>
      </w:pPr>
      <w:rPr>
        <w:rFonts w:ascii="Cambria" w:hAnsi="Cambria" w:cs="Cambria"/>
        <w:sz w:val="24"/>
        <w:szCs w:val="24"/>
      </w:rPr>
    </w:lvl>
    <w:lvl w:ilvl="8">
      <w:start w:val="1"/>
      <w:numFmt w:val="decimal"/>
      <w:lvlText w:val="%1.%2.%3.%4.%5.%6.%7.%8.%9."/>
      <w:lvlJc w:val="left"/>
      <w:pPr>
        <w:tabs>
          <w:tab w:val="num" w:pos="0"/>
        </w:tabs>
        <w:ind w:left="1800" w:hanging="1800"/>
      </w:pPr>
      <w:rPr>
        <w:rFonts w:ascii="Cambria" w:hAnsi="Cambria" w:cs="Cambria"/>
        <w:sz w:val="24"/>
        <w:szCs w:val="24"/>
      </w:rPr>
    </w:lvl>
  </w:abstractNum>
  <w:abstractNum w:abstractNumId="40">
    <w:nsid w:val="0000003E"/>
    <w:multiLevelType w:val="multilevel"/>
    <w:tmpl w:val="62ACCA02"/>
    <w:name w:val="WW8Num62"/>
    <w:lvl w:ilvl="0">
      <w:start w:val="1"/>
      <w:numFmt w:val="decimal"/>
      <w:lvlText w:val="%1)"/>
      <w:lvlJc w:val="left"/>
      <w:pPr>
        <w:tabs>
          <w:tab w:val="num" w:pos="720"/>
        </w:tabs>
        <w:ind w:left="720" w:hanging="360"/>
      </w:pPr>
      <w:rPr>
        <w:rFonts w:eastAsia="Times New Roman" w:cs="Arial"/>
        <w:b w:val="0"/>
        <w:bCs/>
        <w:i/>
        <w:iCs/>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nsid w:val="0000003F"/>
    <w:multiLevelType w:val="multilevel"/>
    <w:tmpl w:val="0000003F"/>
    <w:name w:val="WW8Num63"/>
    <w:lvl w:ilvl="0">
      <w:start w:val="2"/>
      <w:numFmt w:val="decimal"/>
      <w:lvlText w:val="%1)"/>
      <w:lvlJc w:val="left"/>
      <w:pPr>
        <w:tabs>
          <w:tab w:val="num" w:pos="720"/>
        </w:tabs>
        <w:ind w:left="720" w:hanging="360"/>
      </w:pPr>
      <w:rPr>
        <w:rFonts w:eastAsia="Times New Roman" w:cs="Arial"/>
        <w:b w:val="0"/>
        <w:bCs w:val="0"/>
      </w:rPr>
    </w:lvl>
    <w:lvl w:ilvl="1">
      <w:start w:val="2"/>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2"/>
      <w:numFmt w:val="decimal"/>
      <w:lvlText w:val="%4)"/>
      <w:lvlJc w:val="left"/>
      <w:pPr>
        <w:tabs>
          <w:tab w:val="num" w:pos="1800"/>
        </w:tabs>
        <w:ind w:left="1800" w:hanging="360"/>
      </w:pPr>
    </w:lvl>
    <w:lvl w:ilvl="4">
      <w:start w:val="2"/>
      <w:numFmt w:val="decimal"/>
      <w:lvlText w:val="%5)"/>
      <w:lvlJc w:val="left"/>
      <w:pPr>
        <w:tabs>
          <w:tab w:val="num" w:pos="2160"/>
        </w:tabs>
        <w:ind w:left="2160" w:hanging="360"/>
      </w:pPr>
    </w:lvl>
    <w:lvl w:ilvl="5">
      <w:start w:val="2"/>
      <w:numFmt w:val="decimal"/>
      <w:lvlText w:val="%6)"/>
      <w:lvlJc w:val="left"/>
      <w:pPr>
        <w:tabs>
          <w:tab w:val="num" w:pos="2520"/>
        </w:tabs>
        <w:ind w:left="2520" w:hanging="360"/>
      </w:pPr>
    </w:lvl>
    <w:lvl w:ilvl="6">
      <w:start w:val="2"/>
      <w:numFmt w:val="decimal"/>
      <w:lvlText w:val="%7)"/>
      <w:lvlJc w:val="left"/>
      <w:pPr>
        <w:tabs>
          <w:tab w:val="num" w:pos="2880"/>
        </w:tabs>
        <w:ind w:left="2880" w:hanging="360"/>
      </w:pPr>
    </w:lvl>
    <w:lvl w:ilvl="7">
      <w:start w:val="2"/>
      <w:numFmt w:val="decimal"/>
      <w:lvlText w:val="%8)"/>
      <w:lvlJc w:val="left"/>
      <w:pPr>
        <w:tabs>
          <w:tab w:val="num" w:pos="3240"/>
        </w:tabs>
        <w:ind w:left="3240" w:hanging="360"/>
      </w:pPr>
    </w:lvl>
    <w:lvl w:ilvl="8">
      <w:start w:val="2"/>
      <w:numFmt w:val="decimal"/>
      <w:lvlText w:val="%9)"/>
      <w:lvlJc w:val="left"/>
      <w:pPr>
        <w:tabs>
          <w:tab w:val="num" w:pos="3600"/>
        </w:tabs>
        <w:ind w:left="3600" w:hanging="360"/>
      </w:pPr>
    </w:lvl>
  </w:abstractNum>
  <w:abstractNum w:abstractNumId="42">
    <w:nsid w:val="00000041"/>
    <w:multiLevelType w:val="multilevel"/>
    <w:tmpl w:val="00000041"/>
    <w:name w:val="WW8Num65"/>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rPr>
        <w:rFonts w:ascii="Cambria" w:hAnsi="Cambria" w:cs="Cambria"/>
        <w:sz w:val="24"/>
        <w:szCs w:val="24"/>
      </w:r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3">
    <w:nsid w:val="00000043"/>
    <w:multiLevelType w:val="multilevel"/>
    <w:tmpl w:val="273EBD82"/>
    <w:name w:val="WW8Num67"/>
    <w:lvl w:ilvl="0">
      <w:start w:val="1"/>
      <w:numFmt w:val="decimal"/>
      <w:lvlText w:val="%1)"/>
      <w:lvlJc w:val="left"/>
      <w:pPr>
        <w:tabs>
          <w:tab w:val="num" w:pos="720"/>
        </w:tabs>
        <w:ind w:left="720" w:hanging="360"/>
      </w:pPr>
      <w:rPr>
        <w:rFonts w:ascii="Cambria" w:hAnsi="Cambria" w:cs="OpenSymbol" w:hint="default"/>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nsid w:val="00000046"/>
    <w:multiLevelType w:val="multilevel"/>
    <w:tmpl w:val="00000046"/>
    <w:name w:val="WW8Num7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5">
    <w:nsid w:val="00000056"/>
    <w:multiLevelType w:val="singleLevel"/>
    <w:tmpl w:val="00000056"/>
    <w:name w:val="WW8Num86"/>
    <w:lvl w:ilvl="0">
      <w:start w:val="1"/>
      <w:numFmt w:val="decimal"/>
      <w:lvlText w:val="%1)"/>
      <w:lvlJc w:val="left"/>
      <w:pPr>
        <w:tabs>
          <w:tab w:val="num" w:pos="-2410"/>
        </w:tabs>
        <w:ind w:left="786" w:hanging="360"/>
      </w:pPr>
      <w:rPr>
        <w:rFonts w:ascii="Cambria" w:hAnsi="Cambria" w:cs="Times New Roman"/>
        <w:b w:val="0"/>
        <w:sz w:val="24"/>
        <w:szCs w:val="24"/>
      </w:rPr>
    </w:lvl>
  </w:abstractNum>
  <w:abstractNum w:abstractNumId="46">
    <w:nsid w:val="019735EB"/>
    <w:multiLevelType w:val="hybridMultilevel"/>
    <w:tmpl w:val="77E8614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7">
    <w:nsid w:val="02505309"/>
    <w:multiLevelType w:val="multilevel"/>
    <w:tmpl w:val="A508D07E"/>
    <w:lvl w:ilvl="0">
      <w:start w:val="13"/>
      <w:numFmt w:val="decimal"/>
      <w:lvlText w:val="%1."/>
      <w:lvlJc w:val="left"/>
      <w:pPr>
        <w:ind w:left="500" w:hanging="500"/>
      </w:pPr>
      <w:rPr>
        <w:rFonts w:cs="Times New Roman" w:hint="default"/>
      </w:rPr>
    </w:lvl>
    <w:lvl w:ilvl="1">
      <w:start w:val="3"/>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8">
    <w:nsid w:val="05067540"/>
    <w:multiLevelType w:val="hybridMultilevel"/>
    <w:tmpl w:val="DD8E4E00"/>
    <w:lvl w:ilvl="0" w:tplc="3BE2C49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49">
    <w:nsid w:val="07C2503E"/>
    <w:multiLevelType w:val="multilevel"/>
    <w:tmpl w:val="1D164278"/>
    <w:lvl w:ilvl="0">
      <w:start w:val="12"/>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i w:val="0"/>
      </w:rPr>
    </w:lvl>
    <w:lvl w:ilvl="2">
      <w:start w:val="1"/>
      <w:numFmt w:val="decimal"/>
      <w:lvlText w:val="%1.%2.%3."/>
      <w:lvlJc w:val="left"/>
      <w:pPr>
        <w:tabs>
          <w:tab w:val="num" w:pos="0"/>
        </w:tabs>
        <w:ind w:left="1146" w:hanging="720"/>
      </w:pPr>
      <w:rPr>
        <w:rFonts w:cs="Times New Roman"/>
        <w:i w:val="0"/>
        <w:iCs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50">
    <w:nsid w:val="081D620F"/>
    <w:multiLevelType w:val="multilevel"/>
    <w:tmpl w:val="213ED3A0"/>
    <w:lvl w:ilvl="0">
      <w:start w:val="7"/>
      <w:numFmt w:val="decimal"/>
      <w:lvlText w:val="%1."/>
      <w:lvlJc w:val="left"/>
      <w:pPr>
        <w:ind w:left="380" w:hanging="380"/>
      </w:pPr>
      <w:rPr>
        <w:rFonts w:hint="default"/>
      </w:rPr>
    </w:lvl>
    <w:lvl w:ilvl="1">
      <w:start w:val="6"/>
      <w:numFmt w:val="decimal"/>
      <w:lvlText w:val="%1.%2."/>
      <w:lvlJc w:val="left"/>
      <w:pPr>
        <w:ind w:left="1287" w:hanging="720"/>
      </w:pPr>
      <w:rPr>
        <w:rFonts w:ascii="Cambria" w:hAnsi="Cambria" w:hint="default"/>
        <w:b/>
        <w:bCs/>
      </w:rPr>
    </w:lvl>
    <w:lvl w:ilvl="2">
      <w:start w:val="1"/>
      <w:numFmt w:val="upperLetter"/>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51">
    <w:nsid w:val="09AB041A"/>
    <w:multiLevelType w:val="multilevel"/>
    <w:tmpl w:val="1CB464B4"/>
    <w:lvl w:ilvl="0">
      <w:start w:val="4"/>
      <w:numFmt w:val="decimal"/>
      <w:lvlText w:val="%1."/>
      <w:lvlJc w:val="left"/>
      <w:pPr>
        <w:ind w:left="360" w:hanging="360"/>
      </w:pPr>
      <w:rPr>
        <w:rFonts w:cs="Times New Roman" w:hint="default"/>
      </w:rPr>
    </w:lvl>
    <w:lvl w:ilvl="1">
      <w:start w:val="5"/>
      <w:numFmt w:val="decimal"/>
      <w:lvlText w:val="%1.%2."/>
      <w:lvlJc w:val="left"/>
      <w:pPr>
        <w:ind w:left="720" w:hanging="720"/>
      </w:pPr>
      <w:rPr>
        <w:rFonts w:ascii="Cambria" w:hAnsi="Cambria" w:cs="Times New Roman" w:hint="default"/>
        <w:b/>
        <w:i w:val="0"/>
        <w:sz w:val="24"/>
        <w:szCs w:val="24"/>
      </w:rPr>
    </w:lvl>
    <w:lvl w:ilvl="2">
      <w:start w:val="1"/>
      <w:numFmt w:val="decimal"/>
      <w:lvlText w:val="%1.%2.%3."/>
      <w:lvlJc w:val="left"/>
      <w:pPr>
        <w:ind w:left="720" w:hanging="720"/>
      </w:pPr>
      <w:rPr>
        <w:rFonts w:cs="Times New Roman" w:hint="default"/>
        <w:b/>
        <w:bCs/>
        <w:sz w:val="24"/>
        <w:szCs w:val="24"/>
      </w:rPr>
    </w:lvl>
    <w:lvl w:ilvl="3">
      <w:start w:val="1"/>
      <w:numFmt w:val="lowerLetter"/>
      <w:lvlText w:val="%4)"/>
      <w:lvlJc w:val="left"/>
      <w:pPr>
        <w:ind w:left="360" w:hanging="360"/>
      </w:pPr>
      <w:rPr>
        <w:rFonts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2">
    <w:nsid w:val="0AE23D0C"/>
    <w:multiLevelType w:val="multilevel"/>
    <w:tmpl w:val="2AB01D8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b/>
        <w:i w:val="0"/>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3">
    <w:nsid w:val="143F656E"/>
    <w:multiLevelType w:val="hybridMultilevel"/>
    <w:tmpl w:val="A5A2AA8A"/>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1">
      <w:start w:val="1"/>
      <w:numFmt w:val="decimal"/>
      <w:lvlText w:val="%3)"/>
      <w:lvlJc w:val="left"/>
      <w:pPr>
        <w:ind w:left="1996" w:hanging="36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54">
    <w:nsid w:val="201E5C55"/>
    <w:multiLevelType w:val="hybridMultilevel"/>
    <w:tmpl w:val="04406DF2"/>
    <w:lvl w:ilvl="0" w:tplc="04150017">
      <w:start w:val="1"/>
      <w:numFmt w:val="lowerLetter"/>
      <w:lvlText w:val="%1)"/>
      <w:lvlJc w:val="left"/>
      <w:pPr>
        <w:ind w:left="2421" w:hanging="360"/>
      </w:pPr>
    </w:lvl>
    <w:lvl w:ilvl="1" w:tplc="04150017">
      <w:start w:val="1"/>
      <w:numFmt w:val="lowerLetter"/>
      <w:lvlText w:val="%2)"/>
      <w:lvlJc w:val="left"/>
      <w:pPr>
        <w:ind w:left="3141" w:hanging="360"/>
      </w:pPr>
    </w:lvl>
    <w:lvl w:ilvl="2" w:tplc="0415001B">
      <w:start w:val="1"/>
      <w:numFmt w:val="lowerRoman"/>
      <w:lvlText w:val="%3."/>
      <w:lvlJc w:val="right"/>
      <w:pPr>
        <w:ind w:left="3861" w:hanging="180"/>
      </w:pPr>
    </w:lvl>
    <w:lvl w:ilvl="3" w:tplc="0415000F">
      <w:start w:val="1"/>
      <w:numFmt w:val="decimal"/>
      <w:lvlText w:val="%4."/>
      <w:lvlJc w:val="left"/>
      <w:pPr>
        <w:ind w:left="4581" w:hanging="360"/>
      </w:pPr>
    </w:lvl>
    <w:lvl w:ilvl="4" w:tplc="04150019">
      <w:start w:val="1"/>
      <w:numFmt w:val="lowerLetter"/>
      <w:lvlText w:val="%5."/>
      <w:lvlJc w:val="left"/>
      <w:pPr>
        <w:ind w:left="5301" w:hanging="360"/>
      </w:pPr>
    </w:lvl>
    <w:lvl w:ilvl="5" w:tplc="0415001B">
      <w:start w:val="1"/>
      <w:numFmt w:val="lowerRoman"/>
      <w:lvlText w:val="%6."/>
      <w:lvlJc w:val="right"/>
      <w:pPr>
        <w:ind w:left="6021" w:hanging="180"/>
      </w:pPr>
    </w:lvl>
    <w:lvl w:ilvl="6" w:tplc="0415000F">
      <w:start w:val="1"/>
      <w:numFmt w:val="decimal"/>
      <w:lvlText w:val="%7."/>
      <w:lvlJc w:val="left"/>
      <w:pPr>
        <w:ind w:left="6741" w:hanging="360"/>
      </w:pPr>
    </w:lvl>
    <w:lvl w:ilvl="7" w:tplc="04150019">
      <w:start w:val="1"/>
      <w:numFmt w:val="lowerLetter"/>
      <w:lvlText w:val="%8."/>
      <w:lvlJc w:val="left"/>
      <w:pPr>
        <w:ind w:left="7461" w:hanging="360"/>
      </w:pPr>
    </w:lvl>
    <w:lvl w:ilvl="8" w:tplc="0415001B">
      <w:start w:val="1"/>
      <w:numFmt w:val="lowerRoman"/>
      <w:lvlText w:val="%9."/>
      <w:lvlJc w:val="right"/>
      <w:pPr>
        <w:ind w:left="8181" w:hanging="180"/>
      </w:pPr>
    </w:lvl>
  </w:abstractNum>
  <w:abstractNum w:abstractNumId="55">
    <w:nsid w:val="26F23D6E"/>
    <w:multiLevelType w:val="hybridMultilevel"/>
    <w:tmpl w:val="DD6AD9CA"/>
    <w:lvl w:ilvl="0" w:tplc="2C308E46">
      <w:start w:val="1"/>
      <w:numFmt w:val="decimal"/>
      <w:lvlText w:val="3.%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6">
    <w:nsid w:val="29654622"/>
    <w:multiLevelType w:val="multilevel"/>
    <w:tmpl w:val="53BE392A"/>
    <w:lvl w:ilvl="0">
      <w:start w:val="14"/>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7">
    <w:nsid w:val="29A37AF0"/>
    <w:multiLevelType w:val="multilevel"/>
    <w:tmpl w:val="833E6A68"/>
    <w:styleLink w:val="WWNum19"/>
    <w:lvl w:ilvl="0">
      <w:start w:val="14"/>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8">
    <w:nsid w:val="2E826407"/>
    <w:multiLevelType w:val="multilevel"/>
    <w:tmpl w:val="78E67EF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nsid w:val="3B4202B5"/>
    <w:multiLevelType w:val="multilevel"/>
    <w:tmpl w:val="00000027"/>
    <w:lvl w:ilvl="0">
      <w:start w:val="18"/>
      <w:numFmt w:val="decimal"/>
      <w:lvlText w:val="%1."/>
      <w:lvlJc w:val="left"/>
      <w:pPr>
        <w:tabs>
          <w:tab w:val="num" w:pos="0"/>
        </w:tabs>
        <w:ind w:left="500" w:hanging="500"/>
      </w:pPr>
    </w:lvl>
    <w:lvl w:ilvl="1">
      <w:start w:val="1"/>
      <w:numFmt w:val="decimal"/>
      <w:lvlText w:val="%1.%2."/>
      <w:lvlJc w:val="left"/>
      <w:pPr>
        <w:tabs>
          <w:tab w:val="num" w:pos="0"/>
        </w:tabs>
        <w:ind w:left="1145" w:hanging="720"/>
      </w:pPr>
      <w:rPr>
        <w:rFonts w:cs="Cambria"/>
        <w:b/>
        <w:sz w:val="24"/>
        <w:szCs w:val="24"/>
      </w:rPr>
    </w:lvl>
    <w:lvl w:ilvl="2">
      <w:start w:val="1"/>
      <w:numFmt w:val="decimal"/>
      <w:lvlText w:val="%1.%2.%3."/>
      <w:lvlJc w:val="left"/>
      <w:pPr>
        <w:tabs>
          <w:tab w:val="num" w:pos="0"/>
        </w:tabs>
        <w:ind w:left="1570" w:hanging="720"/>
      </w:pPr>
      <w:rPr>
        <w:b/>
        <w:i w:val="0"/>
        <w:sz w:val="24"/>
        <w:szCs w:val="24"/>
      </w:rPr>
    </w:lvl>
    <w:lvl w:ilvl="3">
      <w:start w:val="1"/>
      <w:numFmt w:val="decimal"/>
      <w:lvlText w:val="%1.%2.%3.%4."/>
      <w:lvlJc w:val="left"/>
      <w:pPr>
        <w:tabs>
          <w:tab w:val="num" w:pos="0"/>
        </w:tabs>
        <w:ind w:left="2355" w:hanging="108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565" w:hanging="144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775" w:hanging="1800"/>
      </w:pPr>
    </w:lvl>
    <w:lvl w:ilvl="8">
      <w:start w:val="1"/>
      <w:numFmt w:val="decimal"/>
      <w:lvlText w:val="%1.%2.%3.%4.%5.%6.%7.%8.%9."/>
      <w:lvlJc w:val="left"/>
      <w:pPr>
        <w:tabs>
          <w:tab w:val="num" w:pos="0"/>
        </w:tabs>
        <w:ind w:left="5200" w:hanging="1800"/>
      </w:pPr>
    </w:lvl>
  </w:abstractNum>
  <w:abstractNum w:abstractNumId="60">
    <w:nsid w:val="3B612E02"/>
    <w:multiLevelType w:val="multilevel"/>
    <w:tmpl w:val="9160BB02"/>
    <w:lvl w:ilvl="0">
      <w:start w:val="1"/>
      <w:numFmt w:val="lowerLetter"/>
      <w:lvlText w:val="%1)"/>
      <w:lvlJc w:val="left"/>
      <w:pPr>
        <w:ind w:left="720" w:hanging="360"/>
      </w:pPr>
      <w:rPr>
        <w:rFonts w:ascii="Cambria" w:hAnsi="Cambria" w:cs="Cambria" w:hint="default"/>
        <w:b w:val="0"/>
        <w:bCs/>
        <w:color w:val="000000"/>
        <w:sz w:val="24"/>
        <w:szCs w:val="24"/>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1">
    <w:nsid w:val="41464FFF"/>
    <w:multiLevelType w:val="multilevel"/>
    <w:tmpl w:val="18F84578"/>
    <w:lvl w:ilvl="0">
      <w:start w:val="1"/>
      <w:numFmt w:val="lowerLetter"/>
      <w:lvlText w:val="%1)"/>
      <w:lvlJc w:val="left"/>
      <w:pPr>
        <w:ind w:left="720" w:hanging="360"/>
      </w:pPr>
      <w:rPr>
        <w:b/>
        <w:bCs/>
        <w:sz w:val="24"/>
        <w:szCs w:val="24"/>
      </w:rPr>
    </w:lvl>
    <w:lvl w:ilvl="1">
      <w:start w:val="1"/>
      <w:numFmt w:val="lowerLetter"/>
      <w:lvlText w:val="%2."/>
      <w:lvlJc w:val="left"/>
      <w:pPr>
        <w:tabs>
          <w:tab w:val="num" w:pos="0"/>
        </w:tabs>
        <w:ind w:left="1440" w:hanging="360"/>
      </w:pPr>
      <w:rPr>
        <w:rFonts w:ascii="Courier New" w:hAnsi="Courier New" w:cs="Courier New"/>
      </w:rPr>
    </w:lvl>
    <w:lvl w:ilvl="2">
      <w:start w:val="1"/>
      <w:numFmt w:val="lowerRoman"/>
      <w:lvlText w:val="%2.%3."/>
      <w:lvlJc w:val="right"/>
      <w:pPr>
        <w:tabs>
          <w:tab w:val="num" w:pos="0"/>
        </w:tabs>
        <w:ind w:left="2160" w:hanging="180"/>
      </w:pPr>
      <w:rPr>
        <w:rFonts w:ascii="Wingdings" w:hAnsi="Wingdings" w:cs="Wingdings"/>
      </w:r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2">
    <w:nsid w:val="45A21B58"/>
    <w:multiLevelType w:val="hybridMultilevel"/>
    <w:tmpl w:val="C9CC206C"/>
    <w:lvl w:ilvl="0" w:tplc="143A545C">
      <w:start w:val="1"/>
      <w:numFmt w:val="decimal"/>
      <w:lvlText w:val="%1)"/>
      <w:lvlJc w:val="left"/>
      <w:pPr>
        <w:ind w:left="972" w:hanging="405"/>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3">
    <w:nsid w:val="4DB2719A"/>
    <w:multiLevelType w:val="hybridMultilevel"/>
    <w:tmpl w:val="FE5A4632"/>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nsid w:val="4F5A7D3A"/>
    <w:multiLevelType w:val="hybridMultilevel"/>
    <w:tmpl w:val="6ED66C5C"/>
    <w:lvl w:ilvl="0" w:tplc="663C8142">
      <w:start w:val="1"/>
      <w:numFmt w:val="lowerLetter"/>
      <w:lvlText w:val="%1)"/>
      <w:lvlJc w:val="left"/>
      <w:pPr>
        <w:ind w:left="1440" w:hanging="360"/>
      </w:pPr>
      <w:rPr>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5">
    <w:nsid w:val="54864E5E"/>
    <w:multiLevelType w:val="hybridMultilevel"/>
    <w:tmpl w:val="7ECE44D6"/>
    <w:name w:val="WW8Num462"/>
    <w:lvl w:ilvl="0" w:tplc="33C8C802">
      <w:start w:val="1"/>
      <w:numFmt w:val="decimal"/>
      <w:lvlText w:val="%1)"/>
      <w:lvlJc w:val="left"/>
      <w:pPr>
        <w:ind w:left="1069" w:hanging="360"/>
      </w:pPr>
      <w:rPr>
        <w:b/>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6">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7">
    <w:nsid w:val="5E1101E5"/>
    <w:multiLevelType w:val="multilevel"/>
    <w:tmpl w:val="AA60A632"/>
    <w:lvl w:ilvl="0">
      <w:start w:val="4"/>
      <w:numFmt w:val="decimal"/>
      <w:lvlText w:val="%1."/>
      <w:lvlJc w:val="left"/>
      <w:pPr>
        <w:ind w:left="360" w:hanging="360"/>
      </w:pPr>
      <w:rPr>
        <w:rFonts w:hint="default"/>
      </w:rPr>
    </w:lvl>
    <w:lvl w:ilvl="1">
      <w:start w:val="2"/>
      <w:numFmt w:val="decimal"/>
      <w:lvlText w:val="%1.%2."/>
      <w:lvlJc w:val="left"/>
      <w:pPr>
        <w:ind w:left="1152" w:hanging="72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376" w:hanging="108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824" w:hanging="1800"/>
      </w:pPr>
      <w:rPr>
        <w:rFonts w:hint="default"/>
      </w:rPr>
    </w:lvl>
    <w:lvl w:ilvl="8">
      <w:start w:val="1"/>
      <w:numFmt w:val="decimal"/>
      <w:lvlText w:val="%1.%2.%3.%4.%5.%6.%7.%8.%9."/>
      <w:lvlJc w:val="left"/>
      <w:pPr>
        <w:ind w:left="5256" w:hanging="1800"/>
      </w:pPr>
      <w:rPr>
        <w:rFonts w:hint="default"/>
      </w:rPr>
    </w:lvl>
  </w:abstractNum>
  <w:abstractNum w:abstractNumId="68">
    <w:nsid w:val="601B2FD8"/>
    <w:multiLevelType w:val="hybridMultilevel"/>
    <w:tmpl w:val="4A866E8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nsid w:val="642D5803"/>
    <w:multiLevelType w:val="multilevel"/>
    <w:tmpl w:val="A13AB216"/>
    <w:lvl w:ilvl="0">
      <w:start w:val="1"/>
      <w:numFmt w:val="decimal"/>
      <w:lvlText w:val="%1)"/>
      <w:lvlJc w:val="left"/>
      <w:pPr>
        <w:tabs>
          <w:tab w:val="num" w:pos="0"/>
        </w:tabs>
        <w:ind w:left="720" w:hanging="360"/>
      </w:pPr>
      <w:rPr>
        <w:b w:val="0"/>
        <w:i/>
        <w:color w:val="000000"/>
        <w:sz w:val="20"/>
        <w:szCs w:val="20"/>
      </w:rPr>
    </w:lvl>
    <w:lvl w:ilvl="1">
      <w:start w:val="1"/>
      <w:numFmt w:val="lowerLetter"/>
      <w:lvlText w:val="%2)"/>
      <w:lvlJc w:val="left"/>
      <w:pPr>
        <w:tabs>
          <w:tab w:val="num" w:pos="0"/>
        </w:tabs>
        <w:ind w:left="1500" w:hanging="42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0">
    <w:nsid w:val="6A1903B0"/>
    <w:multiLevelType w:val="hybridMultilevel"/>
    <w:tmpl w:val="39840F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6A8417A1"/>
    <w:multiLevelType w:val="hybridMultilevel"/>
    <w:tmpl w:val="DA5CB362"/>
    <w:lvl w:ilvl="0" w:tplc="68D04C5E">
      <w:start w:val="1"/>
      <w:numFmt w:val="lowerLetter"/>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6C540F82"/>
    <w:multiLevelType w:val="hybridMultilevel"/>
    <w:tmpl w:val="FC9A2A6C"/>
    <w:lvl w:ilvl="0" w:tplc="88C67D6C">
      <w:start w:val="1"/>
      <w:numFmt w:val="decimal"/>
      <w:lvlText w:val="%1)"/>
      <w:lvlJc w:val="left"/>
      <w:pPr>
        <w:ind w:left="2203" w:hanging="360"/>
      </w:pPr>
      <w:rPr>
        <w:rFonts w:cs="Times New Roman"/>
      </w:rPr>
    </w:lvl>
    <w:lvl w:ilvl="1" w:tplc="4D5C492A">
      <w:start w:val="1"/>
      <w:numFmt w:val="lowerLetter"/>
      <w:lvlText w:val="%2)"/>
      <w:lvlJc w:val="left"/>
      <w:pPr>
        <w:ind w:left="2149" w:hanging="360"/>
      </w:pPr>
      <w:rPr>
        <w:rFonts w:cs="Times New Roman" w:hint="default"/>
        <w:b w:val="0"/>
      </w:rPr>
    </w:lvl>
    <w:lvl w:ilvl="2" w:tplc="0415001B">
      <w:start w:val="1"/>
      <w:numFmt w:val="lowerRoman"/>
      <w:lvlText w:val="%3."/>
      <w:lvlJc w:val="right"/>
      <w:pPr>
        <w:ind w:left="2869" w:hanging="180"/>
      </w:pPr>
      <w:rPr>
        <w:rFonts w:cs="Times New Roman"/>
      </w:rPr>
    </w:lvl>
    <w:lvl w:ilvl="3" w:tplc="5406D744">
      <w:start w:val="1"/>
      <w:numFmt w:val="decimal"/>
      <w:lvlText w:val="%4."/>
      <w:lvlJc w:val="left"/>
      <w:pPr>
        <w:ind w:left="3589" w:hanging="360"/>
      </w:pPr>
      <w:rPr>
        <w:rFonts w:hint="default"/>
        <w:b w:val="0"/>
        <w:i w:val="0"/>
        <w:color w:val="000000"/>
      </w:rPr>
    </w:lvl>
    <w:lvl w:ilvl="4" w:tplc="332EBDD0">
      <w:start w:val="1"/>
      <w:numFmt w:val="lowerLetter"/>
      <w:lvlText w:val="%5."/>
      <w:lvlJc w:val="left"/>
      <w:pPr>
        <w:ind w:left="4309" w:hanging="360"/>
      </w:pPr>
      <w:rPr>
        <w:rFonts w:hint="default"/>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73">
    <w:nsid w:val="6DC73BDC"/>
    <w:multiLevelType w:val="hybridMultilevel"/>
    <w:tmpl w:val="EF54309E"/>
    <w:lvl w:ilvl="0" w:tplc="F654AFBA">
      <w:start w:val="1"/>
      <w:numFmt w:val="decimal"/>
      <w:lvlText w:val="%1)"/>
      <w:lvlJc w:val="left"/>
      <w:pPr>
        <w:ind w:left="1782" w:hanging="360"/>
      </w:pPr>
    </w:lvl>
    <w:lvl w:ilvl="1" w:tplc="04150019">
      <w:start w:val="1"/>
      <w:numFmt w:val="lowerLetter"/>
      <w:lvlText w:val="%2."/>
      <w:lvlJc w:val="left"/>
      <w:pPr>
        <w:ind w:left="2502" w:hanging="360"/>
      </w:pPr>
    </w:lvl>
    <w:lvl w:ilvl="2" w:tplc="0415001B">
      <w:start w:val="1"/>
      <w:numFmt w:val="lowerRoman"/>
      <w:lvlText w:val="%3."/>
      <w:lvlJc w:val="right"/>
      <w:pPr>
        <w:ind w:left="3222" w:hanging="180"/>
      </w:pPr>
    </w:lvl>
    <w:lvl w:ilvl="3" w:tplc="0415000F">
      <w:start w:val="1"/>
      <w:numFmt w:val="decimal"/>
      <w:lvlText w:val="%4."/>
      <w:lvlJc w:val="left"/>
      <w:pPr>
        <w:ind w:left="3942" w:hanging="360"/>
      </w:pPr>
    </w:lvl>
    <w:lvl w:ilvl="4" w:tplc="04150019">
      <w:start w:val="1"/>
      <w:numFmt w:val="lowerLetter"/>
      <w:lvlText w:val="%5."/>
      <w:lvlJc w:val="left"/>
      <w:pPr>
        <w:ind w:left="4662" w:hanging="360"/>
      </w:pPr>
    </w:lvl>
    <w:lvl w:ilvl="5" w:tplc="0415001B">
      <w:start w:val="1"/>
      <w:numFmt w:val="lowerRoman"/>
      <w:lvlText w:val="%6."/>
      <w:lvlJc w:val="right"/>
      <w:pPr>
        <w:ind w:left="5382" w:hanging="180"/>
      </w:pPr>
    </w:lvl>
    <w:lvl w:ilvl="6" w:tplc="0415000F">
      <w:start w:val="1"/>
      <w:numFmt w:val="decimal"/>
      <w:lvlText w:val="%7."/>
      <w:lvlJc w:val="left"/>
      <w:pPr>
        <w:ind w:left="6102" w:hanging="360"/>
      </w:pPr>
    </w:lvl>
    <w:lvl w:ilvl="7" w:tplc="04150019">
      <w:start w:val="1"/>
      <w:numFmt w:val="lowerLetter"/>
      <w:lvlText w:val="%8."/>
      <w:lvlJc w:val="left"/>
      <w:pPr>
        <w:ind w:left="6822" w:hanging="360"/>
      </w:pPr>
    </w:lvl>
    <w:lvl w:ilvl="8" w:tplc="0415001B">
      <w:start w:val="1"/>
      <w:numFmt w:val="lowerRoman"/>
      <w:lvlText w:val="%9."/>
      <w:lvlJc w:val="right"/>
      <w:pPr>
        <w:ind w:left="7542" w:hanging="180"/>
      </w:pPr>
    </w:lvl>
  </w:abstractNum>
  <w:abstractNum w:abstractNumId="74">
    <w:nsid w:val="72EC0624"/>
    <w:multiLevelType w:val="multilevel"/>
    <w:tmpl w:val="AC104E4E"/>
    <w:lvl w:ilvl="0">
      <w:start w:val="13"/>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sz w:val="24"/>
        <w:szCs w:val="24"/>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75">
    <w:nsid w:val="73C761D8"/>
    <w:multiLevelType w:val="multilevel"/>
    <w:tmpl w:val="00000009"/>
    <w:lvl w:ilvl="0">
      <w:start w:val="9"/>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ascii="Cambria" w:hAnsi="Cambria" w:cs="Times New Roman"/>
        <w:b/>
        <w:bCs/>
        <w:color w:val="000000"/>
        <w:sz w:val="24"/>
        <w:szCs w:val="24"/>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76">
    <w:nsid w:val="74B21E65"/>
    <w:multiLevelType w:val="hybridMultilevel"/>
    <w:tmpl w:val="A86CCDCC"/>
    <w:lvl w:ilvl="0" w:tplc="04150011">
      <w:start w:val="1"/>
      <w:numFmt w:val="decimal"/>
      <w:lvlText w:val="%1)"/>
      <w:lvlJc w:val="left"/>
      <w:pPr>
        <w:ind w:left="1854" w:hanging="360"/>
      </w:pPr>
    </w:lvl>
    <w:lvl w:ilvl="1" w:tplc="C546B026">
      <w:start w:val="1"/>
      <w:numFmt w:val="lowerLetter"/>
      <w:lvlText w:val="%2)"/>
      <w:lvlJc w:val="left"/>
      <w:pPr>
        <w:ind w:left="2774" w:hanging="560"/>
      </w:pPr>
    </w:lvl>
    <w:lvl w:ilvl="2" w:tplc="04150011">
      <w:start w:val="1"/>
      <w:numFmt w:val="decimal"/>
      <w:lvlText w:val="%3)"/>
      <w:lvlJc w:val="left"/>
      <w:pPr>
        <w:ind w:left="2907" w:hanging="360"/>
      </w:pPr>
    </w:lvl>
    <w:lvl w:ilvl="3" w:tplc="0415000F">
      <w:start w:val="1"/>
      <w:numFmt w:val="decimal"/>
      <w:lvlText w:val="%4."/>
      <w:lvlJc w:val="left"/>
      <w:pPr>
        <w:ind w:left="4014" w:hanging="360"/>
      </w:pPr>
    </w:lvl>
    <w:lvl w:ilvl="4" w:tplc="04150019">
      <w:start w:val="1"/>
      <w:numFmt w:val="lowerLetter"/>
      <w:lvlText w:val="%5."/>
      <w:lvlJc w:val="left"/>
      <w:pPr>
        <w:ind w:left="4734" w:hanging="360"/>
      </w:pPr>
    </w:lvl>
    <w:lvl w:ilvl="5" w:tplc="0415001B">
      <w:start w:val="1"/>
      <w:numFmt w:val="lowerRoman"/>
      <w:lvlText w:val="%6."/>
      <w:lvlJc w:val="right"/>
      <w:pPr>
        <w:ind w:left="5454" w:hanging="180"/>
      </w:pPr>
    </w:lvl>
    <w:lvl w:ilvl="6" w:tplc="0415000F">
      <w:start w:val="1"/>
      <w:numFmt w:val="decimal"/>
      <w:lvlText w:val="%7."/>
      <w:lvlJc w:val="left"/>
      <w:pPr>
        <w:ind w:left="6174" w:hanging="360"/>
      </w:pPr>
    </w:lvl>
    <w:lvl w:ilvl="7" w:tplc="04150019">
      <w:start w:val="1"/>
      <w:numFmt w:val="lowerLetter"/>
      <w:lvlText w:val="%8."/>
      <w:lvlJc w:val="left"/>
      <w:pPr>
        <w:ind w:left="6894" w:hanging="360"/>
      </w:pPr>
    </w:lvl>
    <w:lvl w:ilvl="8" w:tplc="0415001B">
      <w:start w:val="1"/>
      <w:numFmt w:val="lowerRoman"/>
      <w:lvlText w:val="%9."/>
      <w:lvlJc w:val="right"/>
      <w:pPr>
        <w:ind w:left="7614" w:hanging="180"/>
      </w:pPr>
    </w:lvl>
  </w:abstractNum>
  <w:abstractNum w:abstractNumId="77">
    <w:nsid w:val="76D06C83"/>
    <w:multiLevelType w:val="multilevel"/>
    <w:tmpl w:val="67326C1A"/>
    <w:lvl w:ilvl="0">
      <w:start w:val="11"/>
      <w:numFmt w:val="decimal"/>
      <w:lvlText w:val="%1."/>
      <w:lvlJc w:val="left"/>
      <w:pPr>
        <w:ind w:left="420" w:hanging="420"/>
      </w:pPr>
      <w:rPr>
        <w:rFonts w:hint="default"/>
      </w:rPr>
    </w:lvl>
    <w:lvl w:ilvl="1">
      <w:start w:val="1"/>
      <w:numFmt w:val="decimal"/>
      <w:lvlText w:val="%1.%2."/>
      <w:lvlJc w:val="left"/>
      <w:pPr>
        <w:ind w:left="987" w:hanging="420"/>
      </w:pPr>
      <w:rPr>
        <w:rFonts w:hint="default"/>
        <w:b/>
        <w:bCs/>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8">
    <w:nsid w:val="7AED3C1C"/>
    <w:multiLevelType w:val="multilevel"/>
    <w:tmpl w:val="87E4D464"/>
    <w:lvl w:ilvl="0">
      <w:start w:val="7"/>
      <w:numFmt w:val="decimal"/>
      <w:lvlText w:val="%1."/>
      <w:lvlJc w:val="left"/>
      <w:pPr>
        <w:ind w:left="360" w:hanging="360"/>
      </w:pPr>
      <w:rPr>
        <w:rFonts w:cs="Times New Roman"/>
      </w:rPr>
    </w:lvl>
    <w:lvl w:ilvl="1">
      <w:start w:val="1"/>
      <w:numFmt w:val="decimal"/>
      <w:lvlText w:val="%1.%2."/>
      <w:lvlJc w:val="left"/>
      <w:pPr>
        <w:ind w:left="720" w:hanging="720"/>
      </w:pPr>
      <w:rPr>
        <w:rFonts w:cs="Times New Roman"/>
        <w:b/>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79">
    <w:nsid w:val="7DA91322"/>
    <w:multiLevelType w:val="hybridMultilevel"/>
    <w:tmpl w:val="77BA9F4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0">
    <w:nsid w:val="7E816611"/>
    <w:multiLevelType w:val="hybridMultilevel"/>
    <w:tmpl w:val="619274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8"/>
  </w:num>
  <w:num w:numId="5">
    <w:abstractNumId w:val="9"/>
  </w:num>
  <w:num w:numId="6">
    <w:abstractNumId w:val="15"/>
  </w:num>
  <w:num w:numId="7">
    <w:abstractNumId w:val="18"/>
  </w:num>
  <w:num w:numId="8">
    <w:abstractNumId w:val="22"/>
  </w:num>
  <w:num w:numId="9">
    <w:abstractNumId w:val="23"/>
  </w:num>
  <w:num w:numId="10">
    <w:abstractNumId w:val="24"/>
  </w:num>
  <w:num w:numId="11">
    <w:abstractNumId w:val="25"/>
  </w:num>
  <w:num w:numId="12">
    <w:abstractNumId w:val="28"/>
  </w:num>
  <w:num w:numId="13">
    <w:abstractNumId w:val="29"/>
  </w:num>
  <w:num w:numId="14">
    <w:abstractNumId w:val="30"/>
  </w:num>
  <w:num w:numId="15">
    <w:abstractNumId w:val="31"/>
  </w:num>
  <w:num w:numId="16">
    <w:abstractNumId w:val="37"/>
  </w:num>
  <w:num w:numId="17">
    <w:abstractNumId w:val="60"/>
  </w:num>
  <w:num w:numId="18">
    <w:abstractNumId w:val="56"/>
  </w:num>
  <w:num w:numId="19">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7"/>
  </w:num>
  <w:num w:numId="21">
    <w:abstractNumId w:val="55"/>
  </w:num>
  <w:num w:numId="22">
    <w:abstractNumId w:val="51"/>
  </w:num>
  <w:num w:numId="23">
    <w:abstractNumId w:val="80"/>
  </w:num>
  <w:num w:numId="24">
    <w:abstractNumId w:val="48"/>
  </w:num>
  <w:num w:numId="25">
    <w:abstractNumId w:val="63"/>
  </w:num>
  <w:num w:numId="26">
    <w:abstractNumId w:val="79"/>
  </w:num>
  <w:num w:numId="27">
    <w:abstractNumId w:val="77"/>
  </w:num>
  <w:num w:numId="28">
    <w:abstractNumId w:val="46"/>
  </w:num>
  <w:num w:numId="29">
    <w:abstractNumId w:val="66"/>
  </w:num>
  <w:num w:numId="30">
    <w:abstractNumId w:val="11"/>
  </w:num>
  <w:num w:numId="31">
    <w:abstractNumId w:val="12"/>
  </w:num>
  <w:num w:numId="32">
    <w:abstractNumId w:val="13"/>
  </w:num>
  <w:num w:numId="33">
    <w:abstractNumId w:val="64"/>
  </w:num>
  <w:num w:numId="34">
    <w:abstractNumId w:val="68"/>
  </w:num>
  <w:num w:numId="35">
    <w:abstractNumId w:val="71"/>
  </w:num>
  <w:num w:numId="36">
    <w:abstractNumId w:val="7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0"/>
    <w:lvlOverride w:ilvl="0">
      <w:startOverride w:val="7"/>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9"/>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
    <w:lvlOverride w:ilvl="0">
      <w:startOverride w:val="1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6"/>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1"/>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5"/>
    <w:lvlOverride w:ilvl="0">
      <w:startOverride w:val="1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7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8"/>
    <w:lvlOverride w:ilvl="0">
      <w:startOverride w:val="6"/>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7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7"/>
    <w:lvlOverride w:ilvl="0">
      <w:startOverride w:val="1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70"/>
  </w:num>
  <w:num w:numId="68">
    <w:abstractNumId w:val="7"/>
  </w:num>
  <w:num w:numId="69">
    <w:abstractNumId w:val="67"/>
  </w:num>
  <w:num w:numId="70">
    <w:abstractNumId w:val="62"/>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051"/>
    <w:rsid w:val="000002F8"/>
    <w:rsid w:val="00007ACA"/>
    <w:rsid w:val="000102EE"/>
    <w:rsid w:val="00010BCF"/>
    <w:rsid w:val="0001208D"/>
    <w:rsid w:val="00012116"/>
    <w:rsid w:val="0001736A"/>
    <w:rsid w:val="00021D38"/>
    <w:rsid w:val="00022091"/>
    <w:rsid w:val="000224FF"/>
    <w:rsid w:val="000248F2"/>
    <w:rsid w:val="000267F9"/>
    <w:rsid w:val="000317A9"/>
    <w:rsid w:val="00033B83"/>
    <w:rsid w:val="00036335"/>
    <w:rsid w:val="00037183"/>
    <w:rsid w:val="00042C06"/>
    <w:rsid w:val="00043268"/>
    <w:rsid w:val="00043828"/>
    <w:rsid w:val="000458BB"/>
    <w:rsid w:val="00046D3F"/>
    <w:rsid w:val="00046E22"/>
    <w:rsid w:val="00047F67"/>
    <w:rsid w:val="00051B83"/>
    <w:rsid w:val="000547AF"/>
    <w:rsid w:val="0006668C"/>
    <w:rsid w:val="00067B7C"/>
    <w:rsid w:val="00072C95"/>
    <w:rsid w:val="0007473C"/>
    <w:rsid w:val="0007646A"/>
    <w:rsid w:val="0008210C"/>
    <w:rsid w:val="0009134D"/>
    <w:rsid w:val="000A4363"/>
    <w:rsid w:val="000A4AC0"/>
    <w:rsid w:val="000B0B03"/>
    <w:rsid w:val="000B2F83"/>
    <w:rsid w:val="000B4447"/>
    <w:rsid w:val="000B5D62"/>
    <w:rsid w:val="000B667E"/>
    <w:rsid w:val="000C167B"/>
    <w:rsid w:val="000C2E5A"/>
    <w:rsid w:val="000C5569"/>
    <w:rsid w:val="000C74B5"/>
    <w:rsid w:val="000C7BC6"/>
    <w:rsid w:val="000D11C9"/>
    <w:rsid w:val="000D2BF8"/>
    <w:rsid w:val="000D3D17"/>
    <w:rsid w:val="000D42A1"/>
    <w:rsid w:val="000D4F13"/>
    <w:rsid w:val="000D6D65"/>
    <w:rsid w:val="000E1ABD"/>
    <w:rsid w:val="000E3B9F"/>
    <w:rsid w:val="000E63A4"/>
    <w:rsid w:val="000F098E"/>
    <w:rsid w:val="000F0F0E"/>
    <w:rsid w:val="000F1BBD"/>
    <w:rsid w:val="000F421E"/>
    <w:rsid w:val="00100DD8"/>
    <w:rsid w:val="00101992"/>
    <w:rsid w:val="0010217E"/>
    <w:rsid w:val="00103000"/>
    <w:rsid w:val="00103395"/>
    <w:rsid w:val="001103F5"/>
    <w:rsid w:val="001108D1"/>
    <w:rsid w:val="00116352"/>
    <w:rsid w:val="0011752A"/>
    <w:rsid w:val="0012007B"/>
    <w:rsid w:val="00121027"/>
    <w:rsid w:val="0012162E"/>
    <w:rsid w:val="00124BD1"/>
    <w:rsid w:val="00125030"/>
    <w:rsid w:val="001269CA"/>
    <w:rsid w:val="001302BE"/>
    <w:rsid w:val="00134D5F"/>
    <w:rsid w:val="0013753F"/>
    <w:rsid w:val="00145379"/>
    <w:rsid w:val="001460F2"/>
    <w:rsid w:val="0014716C"/>
    <w:rsid w:val="00150226"/>
    <w:rsid w:val="00150B8E"/>
    <w:rsid w:val="00150DAA"/>
    <w:rsid w:val="00153A91"/>
    <w:rsid w:val="00154439"/>
    <w:rsid w:val="00154CCA"/>
    <w:rsid w:val="00155B86"/>
    <w:rsid w:val="00156325"/>
    <w:rsid w:val="00156945"/>
    <w:rsid w:val="00156F85"/>
    <w:rsid w:val="00157CC9"/>
    <w:rsid w:val="001630FF"/>
    <w:rsid w:val="00164D17"/>
    <w:rsid w:val="0017106F"/>
    <w:rsid w:val="0017418B"/>
    <w:rsid w:val="00174966"/>
    <w:rsid w:val="00175EA6"/>
    <w:rsid w:val="00177564"/>
    <w:rsid w:val="00181B4A"/>
    <w:rsid w:val="001835D3"/>
    <w:rsid w:val="00185F62"/>
    <w:rsid w:val="00190639"/>
    <w:rsid w:val="0019624E"/>
    <w:rsid w:val="00197CBC"/>
    <w:rsid w:val="001A2D34"/>
    <w:rsid w:val="001A517C"/>
    <w:rsid w:val="001A6559"/>
    <w:rsid w:val="001A7D5A"/>
    <w:rsid w:val="001B0D06"/>
    <w:rsid w:val="001B2DCD"/>
    <w:rsid w:val="001B3A10"/>
    <w:rsid w:val="001B5171"/>
    <w:rsid w:val="001C115B"/>
    <w:rsid w:val="001C3A8B"/>
    <w:rsid w:val="001C42E9"/>
    <w:rsid w:val="001C6C88"/>
    <w:rsid w:val="001D2783"/>
    <w:rsid w:val="001D4AAE"/>
    <w:rsid w:val="001D586E"/>
    <w:rsid w:val="001F5384"/>
    <w:rsid w:val="00204A33"/>
    <w:rsid w:val="002059D6"/>
    <w:rsid w:val="00221623"/>
    <w:rsid w:val="00222689"/>
    <w:rsid w:val="002240D5"/>
    <w:rsid w:val="0022421B"/>
    <w:rsid w:val="00227BA2"/>
    <w:rsid w:val="00231CEC"/>
    <w:rsid w:val="00234420"/>
    <w:rsid w:val="002400DD"/>
    <w:rsid w:val="00247E58"/>
    <w:rsid w:val="00250B65"/>
    <w:rsid w:val="0025149D"/>
    <w:rsid w:val="0025772C"/>
    <w:rsid w:val="00257B2D"/>
    <w:rsid w:val="00257E39"/>
    <w:rsid w:val="0026010A"/>
    <w:rsid w:val="00262DEB"/>
    <w:rsid w:val="00263C22"/>
    <w:rsid w:val="00266AEA"/>
    <w:rsid w:val="00267A73"/>
    <w:rsid w:val="00285061"/>
    <w:rsid w:val="00287C37"/>
    <w:rsid w:val="00291332"/>
    <w:rsid w:val="002946F8"/>
    <w:rsid w:val="00296EC9"/>
    <w:rsid w:val="002A1BCA"/>
    <w:rsid w:val="002A2614"/>
    <w:rsid w:val="002A44FA"/>
    <w:rsid w:val="002A62D1"/>
    <w:rsid w:val="002B0C8B"/>
    <w:rsid w:val="002B3133"/>
    <w:rsid w:val="002B4306"/>
    <w:rsid w:val="002B4B29"/>
    <w:rsid w:val="002B4F1E"/>
    <w:rsid w:val="002C45D5"/>
    <w:rsid w:val="002C73CA"/>
    <w:rsid w:val="002D1469"/>
    <w:rsid w:val="002D233C"/>
    <w:rsid w:val="002D448D"/>
    <w:rsid w:val="002D4D4A"/>
    <w:rsid w:val="002D5C08"/>
    <w:rsid w:val="002E2AF9"/>
    <w:rsid w:val="002E5A93"/>
    <w:rsid w:val="002E6230"/>
    <w:rsid w:val="002E6779"/>
    <w:rsid w:val="002F7319"/>
    <w:rsid w:val="00310FF1"/>
    <w:rsid w:val="003130F8"/>
    <w:rsid w:val="003159BF"/>
    <w:rsid w:val="00317780"/>
    <w:rsid w:val="00320BC1"/>
    <w:rsid w:val="003220BA"/>
    <w:rsid w:val="00324E03"/>
    <w:rsid w:val="00334DAA"/>
    <w:rsid w:val="003463B5"/>
    <w:rsid w:val="003467F9"/>
    <w:rsid w:val="00352119"/>
    <w:rsid w:val="00354BF7"/>
    <w:rsid w:val="00354C61"/>
    <w:rsid w:val="00355142"/>
    <w:rsid w:val="003552DD"/>
    <w:rsid w:val="00356923"/>
    <w:rsid w:val="00357D88"/>
    <w:rsid w:val="00361FCC"/>
    <w:rsid w:val="00362544"/>
    <w:rsid w:val="003637F9"/>
    <w:rsid w:val="00366DEC"/>
    <w:rsid w:val="003678C6"/>
    <w:rsid w:val="0037115D"/>
    <w:rsid w:val="00371A22"/>
    <w:rsid w:val="00376221"/>
    <w:rsid w:val="00377197"/>
    <w:rsid w:val="00380165"/>
    <w:rsid w:val="0038400E"/>
    <w:rsid w:val="003910C0"/>
    <w:rsid w:val="00391600"/>
    <w:rsid w:val="00392FBA"/>
    <w:rsid w:val="00393E42"/>
    <w:rsid w:val="00394655"/>
    <w:rsid w:val="003949D3"/>
    <w:rsid w:val="0039615C"/>
    <w:rsid w:val="003978A3"/>
    <w:rsid w:val="003A3D90"/>
    <w:rsid w:val="003A45E3"/>
    <w:rsid w:val="003A7655"/>
    <w:rsid w:val="003B24B6"/>
    <w:rsid w:val="003C0D00"/>
    <w:rsid w:val="003C26C3"/>
    <w:rsid w:val="003C337D"/>
    <w:rsid w:val="003C7989"/>
    <w:rsid w:val="003D0F3F"/>
    <w:rsid w:val="003D138B"/>
    <w:rsid w:val="003D1F3B"/>
    <w:rsid w:val="003D2C79"/>
    <w:rsid w:val="003D44B3"/>
    <w:rsid w:val="003D624C"/>
    <w:rsid w:val="003F4E10"/>
    <w:rsid w:val="003F6BCE"/>
    <w:rsid w:val="00402DF4"/>
    <w:rsid w:val="00413203"/>
    <w:rsid w:val="004245A6"/>
    <w:rsid w:val="004274C3"/>
    <w:rsid w:val="00430A99"/>
    <w:rsid w:val="00432D66"/>
    <w:rsid w:val="0044176F"/>
    <w:rsid w:val="004417C9"/>
    <w:rsid w:val="004427D1"/>
    <w:rsid w:val="00444436"/>
    <w:rsid w:val="00445472"/>
    <w:rsid w:val="004535EC"/>
    <w:rsid w:val="004543D7"/>
    <w:rsid w:val="004556AC"/>
    <w:rsid w:val="00456B3E"/>
    <w:rsid w:val="00456E8E"/>
    <w:rsid w:val="00457224"/>
    <w:rsid w:val="00461FBB"/>
    <w:rsid w:val="00462266"/>
    <w:rsid w:val="0046227B"/>
    <w:rsid w:val="0046436D"/>
    <w:rsid w:val="00471E51"/>
    <w:rsid w:val="00472923"/>
    <w:rsid w:val="00473E09"/>
    <w:rsid w:val="004742CD"/>
    <w:rsid w:val="00474385"/>
    <w:rsid w:val="00474B3A"/>
    <w:rsid w:val="00475049"/>
    <w:rsid w:val="00487B9C"/>
    <w:rsid w:val="004931AA"/>
    <w:rsid w:val="00496CD4"/>
    <w:rsid w:val="004A124C"/>
    <w:rsid w:val="004A17C0"/>
    <w:rsid w:val="004A3A82"/>
    <w:rsid w:val="004A7CC7"/>
    <w:rsid w:val="004B0543"/>
    <w:rsid w:val="004B34F2"/>
    <w:rsid w:val="004B498A"/>
    <w:rsid w:val="004B4F02"/>
    <w:rsid w:val="004B5657"/>
    <w:rsid w:val="004B5A75"/>
    <w:rsid w:val="004B75EA"/>
    <w:rsid w:val="004C06CB"/>
    <w:rsid w:val="004C4EFE"/>
    <w:rsid w:val="004C6F4C"/>
    <w:rsid w:val="004D6534"/>
    <w:rsid w:val="004D7293"/>
    <w:rsid w:val="004E55F1"/>
    <w:rsid w:val="004F08F4"/>
    <w:rsid w:val="004F3882"/>
    <w:rsid w:val="004F7711"/>
    <w:rsid w:val="00500A9B"/>
    <w:rsid w:val="00501F93"/>
    <w:rsid w:val="0050699F"/>
    <w:rsid w:val="00506E01"/>
    <w:rsid w:val="00510920"/>
    <w:rsid w:val="00514130"/>
    <w:rsid w:val="00515A3B"/>
    <w:rsid w:val="0051771C"/>
    <w:rsid w:val="005234D0"/>
    <w:rsid w:val="005254FA"/>
    <w:rsid w:val="00525C13"/>
    <w:rsid w:val="00526DF8"/>
    <w:rsid w:val="005329D5"/>
    <w:rsid w:val="00533CFE"/>
    <w:rsid w:val="00535E70"/>
    <w:rsid w:val="00540D8D"/>
    <w:rsid w:val="005418D5"/>
    <w:rsid w:val="00541CCF"/>
    <w:rsid w:val="00542370"/>
    <w:rsid w:val="005441F7"/>
    <w:rsid w:val="00545805"/>
    <w:rsid w:val="00557E8C"/>
    <w:rsid w:val="00561F34"/>
    <w:rsid w:val="00564581"/>
    <w:rsid w:val="00564AF7"/>
    <w:rsid w:val="00564F3F"/>
    <w:rsid w:val="005706C0"/>
    <w:rsid w:val="005728AF"/>
    <w:rsid w:val="00572970"/>
    <w:rsid w:val="00575179"/>
    <w:rsid w:val="005752AC"/>
    <w:rsid w:val="00584F93"/>
    <w:rsid w:val="005873DC"/>
    <w:rsid w:val="005902E3"/>
    <w:rsid w:val="00595B74"/>
    <w:rsid w:val="00596605"/>
    <w:rsid w:val="005A07BB"/>
    <w:rsid w:val="005A1712"/>
    <w:rsid w:val="005A1E39"/>
    <w:rsid w:val="005A434C"/>
    <w:rsid w:val="005A6830"/>
    <w:rsid w:val="005A6E5D"/>
    <w:rsid w:val="005B461F"/>
    <w:rsid w:val="005B4B8A"/>
    <w:rsid w:val="005B5C68"/>
    <w:rsid w:val="005C2719"/>
    <w:rsid w:val="005C29E1"/>
    <w:rsid w:val="005C39A3"/>
    <w:rsid w:val="005C7D1C"/>
    <w:rsid w:val="005C7DE8"/>
    <w:rsid w:val="005D03E7"/>
    <w:rsid w:val="005E261C"/>
    <w:rsid w:val="005E3805"/>
    <w:rsid w:val="005E4188"/>
    <w:rsid w:val="005E7905"/>
    <w:rsid w:val="005F6486"/>
    <w:rsid w:val="005F66F1"/>
    <w:rsid w:val="005F6FC9"/>
    <w:rsid w:val="006015AD"/>
    <w:rsid w:val="00601F73"/>
    <w:rsid w:val="006033A8"/>
    <w:rsid w:val="00603836"/>
    <w:rsid w:val="00604F3F"/>
    <w:rsid w:val="00613E54"/>
    <w:rsid w:val="0061681A"/>
    <w:rsid w:val="00617F45"/>
    <w:rsid w:val="00622371"/>
    <w:rsid w:val="00623BF7"/>
    <w:rsid w:val="00626F12"/>
    <w:rsid w:val="00627561"/>
    <w:rsid w:val="00636419"/>
    <w:rsid w:val="0064248D"/>
    <w:rsid w:val="00643012"/>
    <w:rsid w:val="00647F49"/>
    <w:rsid w:val="006501C4"/>
    <w:rsid w:val="00650718"/>
    <w:rsid w:val="006511F4"/>
    <w:rsid w:val="006524E5"/>
    <w:rsid w:val="00652648"/>
    <w:rsid w:val="00654504"/>
    <w:rsid w:val="00654B96"/>
    <w:rsid w:val="00665800"/>
    <w:rsid w:val="00667A9D"/>
    <w:rsid w:val="00671E8F"/>
    <w:rsid w:val="00675D6D"/>
    <w:rsid w:val="00682082"/>
    <w:rsid w:val="006832FB"/>
    <w:rsid w:val="0068777D"/>
    <w:rsid w:val="00687937"/>
    <w:rsid w:val="00691FA8"/>
    <w:rsid w:val="0069221C"/>
    <w:rsid w:val="006956DF"/>
    <w:rsid w:val="00696E5B"/>
    <w:rsid w:val="00697726"/>
    <w:rsid w:val="006A4F1F"/>
    <w:rsid w:val="006B25AA"/>
    <w:rsid w:val="006B40F1"/>
    <w:rsid w:val="006B43E4"/>
    <w:rsid w:val="006C1827"/>
    <w:rsid w:val="006C19B8"/>
    <w:rsid w:val="006C2843"/>
    <w:rsid w:val="006C2DBF"/>
    <w:rsid w:val="006C61D0"/>
    <w:rsid w:val="006D12D0"/>
    <w:rsid w:val="006E00D4"/>
    <w:rsid w:val="006F3F18"/>
    <w:rsid w:val="006F4217"/>
    <w:rsid w:val="006F5594"/>
    <w:rsid w:val="006F5E0D"/>
    <w:rsid w:val="007011FD"/>
    <w:rsid w:val="00702ACC"/>
    <w:rsid w:val="00703CA8"/>
    <w:rsid w:val="0071029E"/>
    <w:rsid w:val="00711D44"/>
    <w:rsid w:val="00712C62"/>
    <w:rsid w:val="00721966"/>
    <w:rsid w:val="00721EEF"/>
    <w:rsid w:val="00736A09"/>
    <w:rsid w:val="00737118"/>
    <w:rsid w:val="007414B7"/>
    <w:rsid w:val="0074391A"/>
    <w:rsid w:val="00743ADB"/>
    <w:rsid w:val="00745F7B"/>
    <w:rsid w:val="00752CDC"/>
    <w:rsid w:val="00753377"/>
    <w:rsid w:val="00757B45"/>
    <w:rsid w:val="007628E8"/>
    <w:rsid w:val="00764B21"/>
    <w:rsid w:val="00765E72"/>
    <w:rsid w:val="0077084A"/>
    <w:rsid w:val="00770F5A"/>
    <w:rsid w:val="007711EE"/>
    <w:rsid w:val="0077220E"/>
    <w:rsid w:val="00773E39"/>
    <w:rsid w:val="00774392"/>
    <w:rsid w:val="00774CCF"/>
    <w:rsid w:val="00775858"/>
    <w:rsid w:val="00776907"/>
    <w:rsid w:val="00780D2F"/>
    <w:rsid w:val="00783650"/>
    <w:rsid w:val="007854A8"/>
    <w:rsid w:val="00785DFD"/>
    <w:rsid w:val="0078602C"/>
    <w:rsid w:val="007906C3"/>
    <w:rsid w:val="00796E83"/>
    <w:rsid w:val="0079717C"/>
    <w:rsid w:val="007A47D1"/>
    <w:rsid w:val="007A55B3"/>
    <w:rsid w:val="007A5C20"/>
    <w:rsid w:val="007B0C44"/>
    <w:rsid w:val="007B398C"/>
    <w:rsid w:val="007B59A2"/>
    <w:rsid w:val="007B6445"/>
    <w:rsid w:val="007C031C"/>
    <w:rsid w:val="007C68A1"/>
    <w:rsid w:val="007D212B"/>
    <w:rsid w:val="007D2190"/>
    <w:rsid w:val="007D265B"/>
    <w:rsid w:val="007D273E"/>
    <w:rsid w:val="007D78E0"/>
    <w:rsid w:val="007E0E93"/>
    <w:rsid w:val="007E34CE"/>
    <w:rsid w:val="007E3988"/>
    <w:rsid w:val="007F141B"/>
    <w:rsid w:val="007F3383"/>
    <w:rsid w:val="007F5BDE"/>
    <w:rsid w:val="007F7327"/>
    <w:rsid w:val="0080055C"/>
    <w:rsid w:val="00803103"/>
    <w:rsid w:val="00805DA9"/>
    <w:rsid w:val="008151E2"/>
    <w:rsid w:val="00815B0F"/>
    <w:rsid w:val="00820051"/>
    <w:rsid w:val="008203C6"/>
    <w:rsid w:val="008211FB"/>
    <w:rsid w:val="008225E3"/>
    <w:rsid w:val="00824692"/>
    <w:rsid w:val="0082543F"/>
    <w:rsid w:val="00825AAD"/>
    <w:rsid w:val="008300D4"/>
    <w:rsid w:val="00830FD0"/>
    <w:rsid w:val="008322EA"/>
    <w:rsid w:val="00834EDA"/>
    <w:rsid w:val="00836155"/>
    <w:rsid w:val="00836197"/>
    <w:rsid w:val="008379CB"/>
    <w:rsid w:val="00842405"/>
    <w:rsid w:val="0084574A"/>
    <w:rsid w:val="008512ED"/>
    <w:rsid w:val="008544F3"/>
    <w:rsid w:val="00855097"/>
    <w:rsid w:val="0085613A"/>
    <w:rsid w:val="008566D9"/>
    <w:rsid w:val="00860CDF"/>
    <w:rsid w:val="00863314"/>
    <w:rsid w:val="0086597B"/>
    <w:rsid w:val="00867D2D"/>
    <w:rsid w:val="00872365"/>
    <w:rsid w:val="0087320B"/>
    <w:rsid w:val="008753A3"/>
    <w:rsid w:val="00881798"/>
    <w:rsid w:val="00882D42"/>
    <w:rsid w:val="0088466B"/>
    <w:rsid w:val="00891222"/>
    <w:rsid w:val="00891783"/>
    <w:rsid w:val="00896AAE"/>
    <w:rsid w:val="008A20C5"/>
    <w:rsid w:val="008A79B8"/>
    <w:rsid w:val="008A7A2F"/>
    <w:rsid w:val="008B48A6"/>
    <w:rsid w:val="008C35BE"/>
    <w:rsid w:val="008C4E2D"/>
    <w:rsid w:val="008C5174"/>
    <w:rsid w:val="008C6F39"/>
    <w:rsid w:val="008D1B07"/>
    <w:rsid w:val="008D425C"/>
    <w:rsid w:val="008E082B"/>
    <w:rsid w:val="008E503F"/>
    <w:rsid w:val="008F4529"/>
    <w:rsid w:val="008F4B35"/>
    <w:rsid w:val="008F4D7E"/>
    <w:rsid w:val="008F56D3"/>
    <w:rsid w:val="008F6A78"/>
    <w:rsid w:val="009003C8"/>
    <w:rsid w:val="00904250"/>
    <w:rsid w:val="00910808"/>
    <w:rsid w:val="00915A24"/>
    <w:rsid w:val="00915DC1"/>
    <w:rsid w:val="00920EB9"/>
    <w:rsid w:val="00922A1B"/>
    <w:rsid w:val="00924166"/>
    <w:rsid w:val="00924E88"/>
    <w:rsid w:val="009314ED"/>
    <w:rsid w:val="00934E6C"/>
    <w:rsid w:val="00937027"/>
    <w:rsid w:val="0094066F"/>
    <w:rsid w:val="00944A2D"/>
    <w:rsid w:val="009455DF"/>
    <w:rsid w:val="00945840"/>
    <w:rsid w:val="009525B8"/>
    <w:rsid w:val="00954988"/>
    <w:rsid w:val="0095712E"/>
    <w:rsid w:val="00960A21"/>
    <w:rsid w:val="009661D5"/>
    <w:rsid w:val="0096769C"/>
    <w:rsid w:val="00971C5F"/>
    <w:rsid w:val="00977CBA"/>
    <w:rsid w:val="00980854"/>
    <w:rsid w:val="00984374"/>
    <w:rsid w:val="00990029"/>
    <w:rsid w:val="009920AB"/>
    <w:rsid w:val="00993B28"/>
    <w:rsid w:val="009948AE"/>
    <w:rsid w:val="009A1299"/>
    <w:rsid w:val="009A1D2E"/>
    <w:rsid w:val="009A6C56"/>
    <w:rsid w:val="009A723E"/>
    <w:rsid w:val="009A72F8"/>
    <w:rsid w:val="009B48A6"/>
    <w:rsid w:val="009B5F7B"/>
    <w:rsid w:val="009B7A76"/>
    <w:rsid w:val="009C12C1"/>
    <w:rsid w:val="009C3CCC"/>
    <w:rsid w:val="009D4005"/>
    <w:rsid w:val="009D523E"/>
    <w:rsid w:val="009D67BE"/>
    <w:rsid w:val="009D7BF9"/>
    <w:rsid w:val="009E22C0"/>
    <w:rsid w:val="009F6943"/>
    <w:rsid w:val="009F69DF"/>
    <w:rsid w:val="009F757F"/>
    <w:rsid w:val="00A000A9"/>
    <w:rsid w:val="00A00B4E"/>
    <w:rsid w:val="00A04746"/>
    <w:rsid w:val="00A04EAE"/>
    <w:rsid w:val="00A060B7"/>
    <w:rsid w:val="00A07555"/>
    <w:rsid w:val="00A11370"/>
    <w:rsid w:val="00A13727"/>
    <w:rsid w:val="00A21470"/>
    <w:rsid w:val="00A40508"/>
    <w:rsid w:val="00A426F2"/>
    <w:rsid w:val="00A4490C"/>
    <w:rsid w:val="00A45A3D"/>
    <w:rsid w:val="00A46A38"/>
    <w:rsid w:val="00A51303"/>
    <w:rsid w:val="00A6150A"/>
    <w:rsid w:val="00A650C9"/>
    <w:rsid w:val="00A65727"/>
    <w:rsid w:val="00A65F2A"/>
    <w:rsid w:val="00A677DD"/>
    <w:rsid w:val="00A75099"/>
    <w:rsid w:val="00A7744F"/>
    <w:rsid w:val="00A813D8"/>
    <w:rsid w:val="00A87102"/>
    <w:rsid w:val="00A9414E"/>
    <w:rsid w:val="00A94CDD"/>
    <w:rsid w:val="00A97639"/>
    <w:rsid w:val="00AA64EC"/>
    <w:rsid w:val="00AA6D79"/>
    <w:rsid w:val="00AB0ED0"/>
    <w:rsid w:val="00AC0514"/>
    <w:rsid w:val="00AC164B"/>
    <w:rsid w:val="00AC21DD"/>
    <w:rsid w:val="00AC38CB"/>
    <w:rsid w:val="00AC659D"/>
    <w:rsid w:val="00AE0490"/>
    <w:rsid w:val="00AE0BB2"/>
    <w:rsid w:val="00AE1996"/>
    <w:rsid w:val="00AE37F5"/>
    <w:rsid w:val="00AE401D"/>
    <w:rsid w:val="00AE58A5"/>
    <w:rsid w:val="00AF2626"/>
    <w:rsid w:val="00AF2901"/>
    <w:rsid w:val="00AF5310"/>
    <w:rsid w:val="00B00EC8"/>
    <w:rsid w:val="00B02167"/>
    <w:rsid w:val="00B03AB0"/>
    <w:rsid w:val="00B03E9E"/>
    <w:rsid w:val="00B06F81"/>
    <w:rsid w:val="00B11CAA"/>
    <w:rsid w:val="00B120F6"/>
    <w:rsid w:val="00B12A42"/>
    <w:rsid w:val="00B16C56"/>
    <w:rsid w:val="00B17812"/>
    <w:rsid w:val="00B201F2"/>
    <w:rsid w:val="00B236F8"/>
    <w:rsid w:val="00B31D0E"/>
    <w:rsid w:val="00B34866"/>
    <w:rsid w:val="00B4062A"/>
    <w:rsid w:val="00B40D9D"/>
    <w:rsid w:val="00B41634"/>
    <w:rsid w:val="00B44DDF"/>
    <w:rsid w:val="00B4573B"/>
    <w:rsid w:val="00B52E8B"/>
    <w:rsid w:val="00B60085"/>
    <w:rsid w:val="00B623C5"/>
    <w:rsid w:val="00B714C5"/>
    <w:rsid w:val="00B742AB"/>
    <w:rsid w:val="00B85EE7"/>
    <w:rsid w:val="00B95032"/>
    <w:rsid w:val="00BA28C9"/>
    <w:rsid w:val="00BA390F"/>
    <w:rsid w:val="00BA6F41"/>
    <w:rsid w:val="00BB1EA8"/>
    <w:rsid w:val="00BB6A6A"/>
    <w:rsid w:val="00BC3FA5"/>
    <w:rsid w:val="00BC7D6A"/>
    <w:rsid w:val="00BD0571"/>
    <w:rsid w:val="00BD27DC"/>
    <w:rsid w:val="00BD2B65"/>
    <w:rsid w:val="00BD37D2"/>
    <w:rsid w:val="00BE01AA"/>
    <w:rsid w:val="00BE090C"/>
    <w:rsid w:val="00BE1230"/>
    <w:rsid w:val="00BE2612"/>
    <w:rsid w:val="00BE384B"/>
    <w:rsid w:val="00BE4C15"/>
    <w:rsid w:val="00BF10E7"/>
    <w:rsid w:val="00BF3CF6"/>
    <w:rsid w:val="00BF51E6"/>
    <w:rsid w:val="00BF78EB"/>
    <w:rsid w:val="00C018DD"/>
    <w:rsid w:val="00C05B69"/>
    <w:rsid w:val="00C06DA0"/>
    <w:rsid w:val="00C10A34"/>
    <w:rsid w:val="00C121F7"/>
    <w:rsid w:val="00C1400C"/>
    <w:rsid w:val="00C14B7D"/>
    <w:rsid w:val="00C15BE6"/>
    <w:rsid w:val="00C20F3F"/>
    <w:rsid w:val="00C22789"/>
    <w:rsid w:val="00C227C3"/>
    <w:rsid w:val="00C2400C"/>
    <w:rsid w:val="00C25467"/>
    <w:rsid w:val="00C25C52"/>
    <w:rsid w:val="00C26338"/>
    <w:rsid w:val="00C27CC1"/>
    <w:rsid w:val="00C3602F"/>
    <w:rsid w:val="00C3669F"/>
    <w:rsid w:val="00C378AF"/>
    <w:rsid w:val="00C407C6"/>
    <w:rsid w:val="00C41E55"/>
    <w:rsid w:val="00C513F6"/>
    <w:rsid w:val="00C55A08"/>
    <w:rsid w:val="00C55D58"/>
    <w:rsid w:val="00C60033"/>
    <w:rsid w:val="00C60C17"/>
    <w:rsid w:val="00C61CA5"/>
    <w:rsid w:val="00C65431"/>
    <w:rsid w:val="00C65574"/>
    <w:rsid w:val="00C66681"/>
    <w:rsid w:val="00C70039"/>
    <w:rsid w:val="00C70085"/>
    <w:rsid w:val="00C706DC"/>
    <w:rsid w:val="00C764A5"/>
    <w:rsid w:val="00C76C43"/>
    <w:rsid w:val="00C76CDF"/>
    <w:rsid w:val="00C77947"/>
    <w:rsid w:val="00C80707"/>
    <w:rsid w:val="00C8368E"/>
    <w:rsid w:val="00C870D8"/>
    <w:rsid w:val="00C9231E"/>
    <w:rsid w:val="00C932BC"/>
    <w:rsid w:val="00C93D87"/>
    <w:rsid w:val="00C96219"/>
    <w:rsid w:val="00CA1C91"/>
    <w:rsid w:val="00CA362E"/>
    <w:rsid w:val="00CA59B7"/>
    <w:rsid w:val="00CA67D4"/>
    <w:rsid w:val="00CB11EF"/>
    <w:rsid w:val="00CB19AB"/>
    <w:rsid w:val="00CB3AC3"/>
    <w:rsid w:val="00CB3EF3"/>
    <w:rsid w:val="00CD2635"/>
    <w:rsid w:val="00CD2F78"/>
    <w:rsid w:val="00CD36A9"/>
    <w:rsid w:val="00CD7E54"/>
    <w:rsid w:val="00CF3D97"/>
    <w:rsid w:val="00CF5CCD"/>
    <w:rsid w:val="00D048A1"/>
    <w:rsid w:val="00D063C2"/>
    <w:rsid w:val="00D07B78"/>
    <w:rsid w:val="00D106A7"/>
    <w:rsid w:val="00D124D1"/>
    <w:rsid w:val="00D12537"/>
    <w:rsid w:val="00D20D18"/>
    <w:rsid w:val="00D26329"/>
    <w:rsid w:val="00D371F4"/>
    <w:rsid w:val="00D37AC2"/>
    <w:rsid w:val="00D4004F"/>
    <w:rsid w:val="00D41370"/>
    <w:rsid w:val="00D42191"/>
    <w:rsid w:val="00D45DAB"/>
    <w:rsid w:val="00D5246B"/>
    <w:rsid w:val="00D53349"/>
    <w:rsid w:val="00D555DB"/>
    <w:rsid w:val="00D572EE"/>
    <w:rsid w:val="00D67497"/>
    <w:rsid w:val="00D713C7"/>
    <w:rsid w:val="00D76BAA"/>
    <w:rsid w:val="00D81071"/>
    <w:rsid w:val="00D837C8"/>
    <w:rsid w:val="00D83A8D"/>
    <w:rsid w:val="00D92224"/>
    <w:rsid w:val="00D92FDE"/>
    <w:rsid w:val="00D931DE"/>
    <w:rsid w:val="00D94AF8"/>
    <w:rsid w:val="00D94B9B"/>
    <w:rsid w:val="00D95014"/>
    <w:rsid w:val="00D95F76"/>
    <w:rsid w:val="00D96FFA"/>
    <w:rsid w:val="00D971C1"/>
    <w:rsid w:val="00DA4651"/>
    <w:rsid w:val="00DA47DB"/>
    <w:rsid w:val="00DB115A"/>
    <w:rsid w:val="00DB2F62"/>
    <w:rsid w:val="00DB35F2"/>
    <w:rsid w:val="00DB5040"/>
    <w:rsid w:val="00DC0EBD"/>
    <w:rsid w:val="00DC2E9D"/>
    <w:rsid w:val="00DC4FD0"/>
    <w:rsid w:val="00DD0FF4"/>
    <w:rsid w:val="00DD5126"/>
    <w:rsid w:val="00DE04D0"/>
    <w:rsid w:val="00DE385C"/>
    <w:rsid w:val="00DF35BA"/>
    <w:rsid w:val="00DF595D"/>
    <w:rsid w:val="00DF7B69"/>
    <w:rsid w:val="00E003D1"/>
    <w:rsid w:val="00E1073D"/>
    <w:rsid w:val="00E12571"/>
    <w:rsid w:val="00E14B68"/>
    <w:rsid w:val="00E206A9"/>
    <w:rsid w:val="00E26950"/>
    <w:rsid w:val="00E27771"/>
    <w:rsid w:val="00E30992"/>
    <w:rsid w:val="00E30A27"/>
    <w:rsid w:val="00E3353D"/>
    <w:rsid w:val="00E417B9"/>
    <w:rsid w:val="00E46061"/>
    <w:rsid w:val="00E46C16"/>
    <w:rsid w:val="00E46EA8"/>
    <w:rsid w:val="00E47D40"/>
    <w:rsid w:val="00E5029C"/>
    <w:rsid w:val="00E5327A"/>
    <w:rsid w:val="00E54D2D"/>
    <w:rsid w:val="00E556F0"/>
    <w:rsid w:val="00E57379"/>
    <w:rsid w:val="00E60075"/>
    <w:rsid w:val="00E61707"/>
    <w:rsid w:val="00E62A43"/>
    <w:rsid w:val="00E6479E"/>
    <w:rsid w:val="00E65E8D"/>
    <w:rsid w:val="00E66135"/>
    <w:rsid w:val="00E6784E"/>
    <w:rsid w:val="00E71493"/>
    <w:rsid w:val="00E72597"/>
    <w:rsid w:val="00E728F7"/>
    <w:rsid w:val="00E845CF"/>
    <w:rsid w:val="00E84B9E"/>
    <w:rsid w:val="00E851C0"/>
    <w:rsid w:val="00E934AB"/>
    <w:rsid w:val="00E95662"/>
    <w:rsid w:val="00E9590D"/>
    <w:rsid w:val="00E963F7"/>
    <w:rsid w:val="00EA6DC5"/>
    <w:rsid w:val="00EA7AFE"/>
    <w:rsid w:val="00EB13DB"/>
    <w:rsid w:val="00EB21FC"/>
    <w:rsid w:val="00EB2C03"/>
    <w:rsid w:val="00EB54D8"/>
    <w:rsid w:val="00EC2437"/>
    <w:rsid w:val="00EC7EC6"/>
    <w:rsid w:val="00ED1477"/>
    <w:rsid w:val="00ED413A"/>
    <w:rsid w:val="00ED511F"/>
    <w:rsid w:val="00ED7C09"/>
    <w:rsid w:val="00EE073E"/>
    <w:rsid w:val="00EE4967"/>
    <w:rsid w:val="00EE577F"/>
    <w:rsid w:val="00EF1389"/>
    <w:rsid w:val="00EF6815"/>
    <w:rsid w:val="00F001FF"/>
    <w:rsid w:val="00F01DC3"/>
    <w:rsid w:val="00F03216"/>
    <w:rsid w:val="00F0464E"/>
    <w:rsid w:val="00F10854"/>
    <w:rsid w:val="00F10A20"/>
    <w:rsid w:val="00F14EB6"/>
    <w:rsid w:val="00F15F05"/>
    <w:rsid w:val="00F20F39"/>
    <w:rsid w:val="00F33B8F"/>
    <w:rsid w:val="00F34412"/>
    <w:rsid w:val="00F400E5"/>
    <w:rsid w:val="00F40640"/>
    <w:rsid w:val="00F46982"/>
    <w:rsid w:val="00F50E2F"/>
    <w:rsid w:val="00F55B83"/>
    <w:rsid w:val="00F60229"/>
    <w:rsid w:val="00F65C2F"/>
    <w:rsid w:val="00F669DF"/>
    <w:rsid w:val="00F72456"/>
    <w:rsid w:val="00F75CE9"/>
    <w:rsid w:val="00F75F65"/>
    <w:rsid w:val="00F76883"/>
    <w:rsid w:val="00F83498"/>
    <w:rsid w:val="00F84606"/>
    <w:rsid w:val="00F85A61"/>
    <w:rsid w:val="00FB3BA3"/>
    <w:rsid w:val="00FB43D6"/>
    <w:rsid w:val="00FB46CC"/>
    <w:rsid w:val="00FB54F2"/>
    <w:rsid w:val="00FB5DEE"/>
    <w:rsid w:val="00FB7CEE"/>
    <w:rsid w:val="00FB7E1D"/>
    <w:rsid w:val="00FC0162"/>
    <w:rsid w:val="00FC2685"/>
    <w:rsid w:val="00FC59B0"/>
    <w:rsid w:val="00FC6826"/>
    <w:rsid w:val="00FD1017"/>
    <w:rsid w:val="00FD4332"/>
    <w:rsid w:val="00FE33EA"/>
    <w:rsid w:val="00FE4628"/>
    <w:rsid w:val="00FE5140"/>
    <w:rsid w:val="00FF4C0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A41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20051"/>
    <w:pPr>
      <w:widowControl w:val="0"/>
      <w:suppressAutoHyphens/>
      <w:spacing w:after="0" w:line="240" w:lineRule="auto"/>
    </w:pPr>
    <w:rPr>
      <w:rFonts w:ascii="Times New Roman" w:eastAsia="Times New Roman" w:hAnsi="Times New Roman" w:cs="Tahoma"/>
      <w:kern w:val="1"/>
      <w:sz w:val="24"/>
      <w:szCs w:val="24"/>
      <w:lang w:eastAsia="ar-SA"/>
    </w:rPr>
  </w:style>
  <w:style w:type="paragraph" w:styleId="Nagwek1">
    <w:name w:val="heading 1"/>
    <w:basedOn w:val="Normalny"/>
    <w:next w:val="Tekstpodstawowy"/>
    <w:link w:val="Nagwek1Znak"/>
    <w:qFormat/>
    <w:rsid w:val="00820051"/>
    <w:pPr>
      <w:keepNext/>
      <w:numPr>
        <w:numId w:val="1"/>
      </w:numPr>
      <w:spacing w:before="240" w:after="60"/>
      <w:outlineLvl w:val="0"/>
    </w:pPr>
    <w:rPr>
      <w:rFonts w:ascii="Arial" w:eastAsia="Calibri" w:hAnsi="Arial" w:cs="Arial"/>
      <w:b/>
      <w:sz w:val="32"/>
      <w:szCs w:val="20"/>
    </w:rPr>
  </w:style>
  <w:style w:type="paragraph" w:styleId="Nagwek3">
    <w:name w:val="heading 3"/>
    <w:basedOn w:val="Normalny"/>
    <w:next w:val="Tekstpodstawowy"/>
    <w:link w:val="Nagwek3Znak"/>
    <w:qFormat/>
    <w:rsid w:val="00820051"/>
    <w:pPr>
      <w:keepNext/>
      <w:keepLines/>
      <w:numPr>
        <w:ilvl w:val="2"/>
        <w:numId w:val="1"/>
      </w:numPr>
      <w:spacing w:before="40"/>
      <w:outlineLvl w:val="2"/>
    </w:pPr>
    <w:rPr>
      <w:rFonts w:ascii="Cambria" w:hAnsi="Cambria" w:cs="font888"/>
      <w:color w:val="243F6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20051"/>
    <w:rPr>
      <w:rFonts w:ascii="Arial" w:eastAsia="Calibri" w:hAnsi="Arial" w:cs="Arial"/>
      <w:b/>
      <w:kern w:val="1"/>
      <w:sz w:val="32"/>
      <w:szCs w:val="20"/>
      <w:lang w:eastAsia="ar-SA"/>
    </w:rPr>
  </w:style>
  <w:style w:type="character" w:customStyle="1" w:styleId="Nagwek3Znak">
    <w:name w:val="Nagłówek 3 Znak"/>
    <w:basedOn w:val="Domylnaczcionkaakapitu"/>
    <w:link w:val="Nagwek3"/>
    <w:rsid w:val="00820051"/>
    <w:rPr>
      <w:rFonts w:ascii="Cambria" w:eastAsia="Times New Roman" w:hAnsi="Cambria" w:cs="font888"/>
      <w:color w:val="243F60"/>
      <w:kern w:val="1"/>
      <w:sz w:val="24"/>
      <w:szCs w:val="24"/>
      <w:lang w:eastAsia="ar-SA"/>
    </w:rPr>
  </w:style>
  <w:style w:type="character" w:customStyle="1" w:styleId="WW8Num1z0">
    <w:name w:val="WW8Num1z0"/>
    <w:rsid w:val="00820051"/>
    <w:rPr>
      <w:rFonts w:cs="Times New Roman"/>
      <w:b/>
    </w:rPr>
  </w:style>
  <w:style w:type="character" w:customStyle="1" w:styleId="WW8Num1z1">
    <w:name w:val="WW8Num1z1"/>
    <w:rsid w:val="00820051"/>
  </w:style>
  <w:style w:type="character" w:customStyle="1" w:styleId="WW8Num1z2">
    <w:name w:val="WW8Num1z2"/>
    <w:rsid w:val="00820051"/>
  </w:style>
  <w:style w:type="character" w:customStyle="1" w:styleId="WW8Num1z3">
    <w:name w:val="WW8Num1z3"/>
    <w:rsid w:val="00820051"/>
  </w:style>
  <w:style w:type="character" w:customStyle="1" w:styleId="WW8Num1z4">
    <w:name w:val="WW8Num1z4"/>
    <w:rsid w:val="00820051"/>
    <w:rPr>
      <w:rFonts w:cs="Times New Roman"/>
    </w:rPr>
  </w:style>
  <w:style w:type="character" w:customStyle="1" w:styleId="WW8Num1z5">
    <w:name w:val="WW8Num1z5"/>
    <w:rsid w:val="00820051"/>
  </w:style>
  <w:style w:type="character" w:customStyle="1" w:styleId="WW8Num1z6">
    <w:name w:val="WW8Num1z6"/>
    <w:rsid w:val="00820051"/>
  </w:style>
  <w:style w:type="character" w:customStyle="1" w:styleId="WW8Num1z7">
    <w:name w:val="WW8Num1z7"/>
    <w:rsid w:val="00820051"/>
  </w:style>
  <w:style w:type="character" w:customStyle="1" w:styleId="WW8Num1z8">
    <w:name w:val="WW8Num1z8"/>
    <w:rsid w:val="00820051"/>
  </w:style>
  <w:style w:type="character" w:customStyle="1" w:styleId="WW8Num2z0">
    <w:name w:val="WW8Num2z0"/>
    <w:rsid w:val="00820051"/>
    <w:rPr>
      <w:rFonts w:cs="Times New Roman"/>
      <w:b/>
    </w:rPr>
  </w:style>
  <w:style w:type="character" w:customStyle="1" w:styleId="WW8Num2z2">
    <w:name w:val="WW8Num2z2"/>
    <w:rsid w:val="00820051"/>
    <w:rPr>
      <w:rFonts w:cs="Arial"/>
      <w:b w:val="0"/>
      <w:bCs/>
      <w:sz w:val="24"/>
      <w:szCs w:val="24"/>
    </w:rPr>
  </w:style>
  <w:style w:type="character" w:customStyle="1" w:styleId="WW8Num2z3">
    <w:name w:val="WW8Num2z3"/>
    <w:rsid w:val="00820051"/>
    <w:rPr>
      <w:rFonts w:cs="Times New Roman"/>
      <w:b w:val="0"/>
    </w:rPr>
  </w:style>
  <w:style w:type="character" w:customStyle="1" w:styleId="WW8Num2z4">
    <w:name w:val="WW8Num2z4"/>
    <w:rsid w:val="00820051"/>
    <w:rPr>
      <w:rFonts w:cs="Times New Roman"/>
    </w:rPr>
  </w:style>
  <w:style w:type="character" w:customStyle="1" w:styleId="WW8Num2z5">
    <w:name w:val="WW8Num2z5"/>
    <w:rsid w:val="00820051"/>
  </w:style>
  <w:style w:type="character" w:customStyle="1" w:styleId="WW8Num2z6">
    <w:name w:val="WW8Num2z6"/>
    <w:rsid w:val="00820051"/>
  </w:style>
  <w:style w:type="character" w:customStyle="1" w:styleId="WW8Num2z7">
    <w:name w:val="WW8Num2z7"/>
    <w:rsid w:val="00820051"/>
  </w:style>
  <w:style w:type="character" w:customStyle="1" w:styleId="WW8Num2z8">
    <w:name w:val="WW8Num2z8"/>
    <w:rsid w:val="00820051"/>
  </w:style>
  <w:style w:type="character" w:customStyle="1" w:styleId="WW8Num3z0">
    <w:name w:val="WW8Num3z0"/>
    <w:rsid w:val="00820051"/>
    <w:rPr>
      <w:rFonts w:cs="Times New Roman"/>
      <w:b/>
    </w:rPr>
  </w:style>
  <w:style w:type="character" w:customStyle="1" w:styleId="WW8Num3z1">
    <w:name w:val="WW8Num3z1"/>
    <w:rsid w:val="00820051"/>
    <w:rPr>
      <w:rFonts w:cs="Times New Roman"/>
      <w:b/>
      <w:color w:val="00000A"/>
    </w:rPr>
  </w:style>
  <w:style w:type="character" w:customStyle="1" w:styleId="WW8Num3z2">
    <w:name w:val="WW8Num3z2"/>
    <w:rsid w:val="00820051"/>
    <w:rPr>
      <w:rFonts w:cs="Times New Roman"/>
      <w:b w:val="0"/>
    </w:rPr>
  </w:style>
  <w:style w:type="character" w:customStyle="1" w:styleId="WW8Num4z0">
    <w:name w:val="WW8Num4z0"/>
    <w:rsid w:val="00820051"/>
    <w:rPr>
      <w:rFonts w:ascii="Cambria" w:eastAsia="MS Mincho" w:hAnsi="Cambria" w:cs="Times New Roman"/>
      <w:bCs/>
      <w:sz w:val="24"/>
      <w:szCs w:val="24"/>
    </w:rPr>
  </w:style>
  <w:style w:type="character" w:customStyle="1" w:styleId="WW8Num4z1">
    <w:name w:val="WW8Num4z1"/>
    <w:rsid w:val="00820051"/>
    <w:rPr>
      <w:rFonts w:cs="Times New Roman"/>
      <w:b w:val="0"/>
    </w:rPr>
  </w:style>
  <w:style w:type="character" w:customStyle="1" w:styleId="WW8Num4z3">
    <w:name w:val="WW8Num4z3"/>
    <w:rsid w:val="00820051"/>
    <w:rPr>
      <w:b w:val="0"/>
      <w:i w:val="0"/>
      <w:color w:val="000000"/>
    </w:rPr>
  </w:style>
  <w:style w:type="character" w:customStyle="1" w:styleId="WW8Num4z4">
    <w:name w:val="WW8Num4z4"/>
    <w:rsid w:val="00820051"/>
  </w:style>
  <w:style w:type="character" w:customStyle="1" w:styleId="WW8Num5z0">
    <w:name w:val="WW8Num5z0"/>
    <w:rsid w:val="00820051"/>
    <w:rPr>
      <w:rFonts w:cs="Times New Roman"/>
    </w:rPr>
  </w:style>
  <w:style w:type="character" w:customStyle="1" w:styleId="WW8Num6z0">
    <w:name w:val="WW8Num6z0"/>
    <w:rsid w:val="00820051"/>
    <w:rPr>
      <w:rFonts w:cs="Times New Roman"/>
    </w:rPr>
  </w:style>
  <w:style w:type="character" w:customStyle="1" w:styleId="WW8Num7z0">
    <w:name w:val="WW8Num7z0"/>
    <w:rsid w:val="00820051"/>
    <w:rPr>
      <w:rFonts w:cs="Times New Roman"/>
    </w:rPr>
  </w:style>
  <w:style w:type="character" w:customStyle="1" w:styleId="WW8Num7z1">
    <w:name w:val="WW8Num7z1"/>
    <w:rsid w:val="00820051"/>
    <w:rPr>
      <w:rFonts w:ascii="Cambria" w:hAnsi="Cambria" w:cs="Times New Roman"/>
      <w:b/>
      <w:bCs/>
      <w:i w:val="0"/>
      <w:iCs/>
      <w:color w:val="000000"/>
      <w:sz w:val="24"/>
      <w:szCs w:val="24"/>
    </w:rPr>
  </w:style>
  <w:style w:type="character" w:customStyle="1" w:styleId="WW8Num8z0">
    <w:name w:val="WW8Num8z0"/>
    <w:rsid w:val="00820051"/>
    <w:rPr>
      <w:rFonts w:ascii="Cambria" w:hAnsi="Cambria" w:cs="Times New Roman"/>
      <w:b/>
      <w:bCs/>
      <w:color w:val="000000"/>
      <w:sz w:val="24"/>
      <w:szCs w:val="24"/>
    </w:rPr>
  </w:style>
  <w:style w:type="character" w:customStyle="1" w:styleId="WW8Num8z2">
    <w:name w:val="WW8Num8z2"/>
    <w:rsid w:val="00820051"/>
    <w:rPr>
      <w:rFonts w:cs="Times New Roman"/>
      <w:b w:val="0"/>
    </w:rPr>
  </w:style>
  <w:style w:type="character" w:customStyle="1" w:styleId="WW8Num9z0">
    <w:name w:val="WW8Num9z0"/>
    <w:rsid w:val="00820051"/>
    <w:rPr>
      <w:rFonts w:cs="Times New Roman"/>
    </w:rPr>
  </w:style>
  <w:style w:type="character" w:customStyle="1" w:styleId="WW8Num9z1">
    <w:name w:val="WW8Num9z1"/>
    <w:rsid w:val="00820051"/>
    <w:rPr>
      <w:rFonts w:ascii="Cambria" w:hAnsi="Cambria" w:cs="Times New Roman"/>
      <w:b/>
      <w:bCs/>
      <w:color w:val="000000"/>
      <w:sz w:val="24"/>
      <w:szCs w:val="24"/>
    </w:rPr>
  </w:style>
  <w:style w:type="character" w:customStyle="1" w:styleId="WW8Num10z0">
    <w:name w:val="WW8Num10z0"/>
    <w:rsid w:val="00820051"/>
    <w:rPr>
      <w:rFonts w:cs="Times New Roman"/>
    </w:rPr>
  </w:style>
  <w:style w:type="character" w:customStyle="1" w:styleId="WW8Num10z1">
    <w:name w:val="WW8Num10z1"/>
    <w:rsid w:val="00820051"/>
    <w:rPr>
      <w:rFonts w:cs="Times New Roman"/>
      <w:b/>
      <w:i w:val="0"/>
    </w:rPr>
  </w:style>
  <w:style w:type="character" w:customStyle="1" w:styleId="WW8Num11z0">
    <w:name w:val="WW8Num11z0"/>
    <w:rsid w:val="00820051"/>
    <w:rPr>
      <w:rFonts w:cs="Times New Roman"/>
    </w:rPr>
  </w:style>
  <w:style w:type="character" w:customStyle="1" w:styleId="WW8Num11z1">
    <w:name w:val="WW8Num11z1"/>
    <w:rsid w:val="00820051"/>
    <w:rPr>
      <w:rFonts w:cs="Times New Roman"/>
      <w:b/>
      <w:sz w:val="24"/>
      <w:szCs w:val="24"/>
    </w:rPr>
  </w:style>
  <w:style w:type="character" w:customStyle="1" w:styleId="WW8Num11z2">
    <w:name w:val="WW8Num11z2"/>
    <w:rsid w:val="00820051"/>
    <w:rPr>
      <w:rFonts w:cs="Times New Roman"/>
      <w:b w:val="0"/>
    </w:rPr>
  </w:style>
  <w:style w:type="character" w:customStyle="1" w:styleId="WW8Num12z0">
    <w:name w:val="WW8Num12z0"/>
    <w:rsid w:val="00820051"/>
  </w:style>
  <w:style w:type="character" w:customStyle="1" w:styleId="WW8Num12z1">
    <w:name w:val="WW8Num12z1"/>
    <w:rsid w:val="00820051"/>
    <w:rPr>
      <w:rFonts w:cs="Arial"/>
      <w:b/>
    </w:rPr>
  </w:style>
  <w:style w:type="character" w:customStyle="1" w:styleId="WW8Num12z2">
    <w:name w:val="WW8Num12z2"/>
    <w:rsid w:val="00820051"/>
  </w:style>
  <w:style w:type="character" w:customStyle="1" w:styleId="WW8Num12z3">
    <w:name w:val="WW8Num12z3"/>
    <w:rsid w:val="00820051"/>
  </w:style>
  <w:style w:type="character" w:customStyle="1" w:styleId="WW8Num12z4">
    <w:name w:val="WW8Num12z4"/>
    <w:rsid w:val="00820051"/>
  </w:style>
  <w:style w:type="character" w:customStyle="1" w:styleId="WW8Num12z5">
    <w:name w:val="WW8Num12z5"/>
    <w:rsid w:val="00820051"/>
  </w:style>
  <w:style w:type="character" w:customStyle="1" w:styleId="WW8Num12z6">
    <w:name w:val="WW8Num12z6"/>
    <w:rsid w:val="00820051"/>
  </w:style>
  <w:style w:type="character" w:customStyle="1" w:styleId="WW8Num12z7">
    <w:name w:val="WW8Num12z7"/>
    <w:rsid w:val="00820051"/>
  </w:style>
  <w:style w:type="character" w:customStyle="1" w:styleId="WW8Num12z8">
    <w:name w:val="WW8Num12z8"/>
    <w:rsid w:val="00820051"/>
  </w:style>
  <w:style w:type="character" w:customStyle="1" w:styleId="WW8Num13z0">
    <w:name w:val="WW8Num13z0"/>
    <w:rsid w:val="00820051"/>
  </w:style>
  <w:style w:type="character" w:customStyle="1" w:styleId="WW8Num13z1">
    <w:name w:val="WW8Num13z1"/>
    <w:rsid w:val="00820051"/>
    <w:rPr>
      <w:rFonts w:cs="Arial"/>
      <w:b/>
      <w:sz w:val="24"/>
      <w:szCs w:val="24"/>
    </w:rPr>
  </w:style>
  <w:style w:type="character" w:customStyle="1" w:styleId="WW8Num13z2">
    <w:name w:val="WW8Num13z2"/>
    <w:rsid w:val="00820051"/>
  </w:style>
  <w:style w:type="character" w:customStyle="1" w:styleId="WW8Num13z3">
    <w:name w:val="WW8Num13z3"/>
    <w:rsid w:val="00820051"/>
  </w:style>
  <w:style w:type="character" w:customStyle="1" w:styleId="WW8Num13z4">
    <w:name w:val="WW8Num13z4"/>
    <w:rsid w:val="00820051"/>
  </w:style>
  <w:style w:type="character" w:customStyle="1" w:styleId="WW8Num13z5">
    <w:name w:val="WW8Num13z5"/>
    <w:rsid w:val="00820051"/>
  </w:style>
  <w:style w:type="character" w:customStyle="1" w:styleId="WW8Num13z6">
    <w:name w:val="WW8Num13z6"/>
    <w:rsid w:val="00820051"/>
  </w:style>
  <w:style w:type="character" w:customStyle="1" w:styleId="WW8Num13z7">
    <w:name w:val="WW8Num13z7"/>
    <w:rsid w:val="00820051"/>
  </w:style>
  <w:style w:type="character" w:customStyle="1" w:styleId="WW8Num13z8">
    <w:name w:val="WW8Num13z8"/>
    <w:rsid w:val="00820051"/>
  </w:style>
  <w:style w:type="character" w:customStyle="1" w:styleId="WW8Num14z0">
    <w:name w:val="WW8Num14z0"/>
    <w:rsid w:val="00820051"/>
  </w:style>
  <w:style w:type="character" w:customStyle="1" w:styleId="WW8Num14z1">
    <w:name w:val="WW8Num14z1"/>
    <w:rsid w:val="00820051"/>
    <w:rPr>
      <w:rFonts w:ascii="Cambria" w:hAnsi="Cambria" w:cs="Cambria"/>
      <w:b/>
      <w:bCs/>
      <w:color w:val="000000"/>
      <w:sz w:val="24"/>
      <w:szCs w:val="24"/>
    </w:rPr>
  </w:style>
  <w:style w:type="character" w:customStyle="1" w:styleId="WW8Num14z2">
    <w:name w:val="WW8Num14z2"/>
    <w:rsid w:val="00820051"/>
  </w:style>
  <w:style w:type="character" w:customStyle="1" w:styleId="WW8Num14z3">
    <w:name w:val="WW8Num14z3"/>
    <w:rsid w:val="00820051"/>
  </w:style>
  <w:style w:type="character" w:customStyle="1" w:styleId="WW8Num14z4">
    <w:name w:val="WW8Num14z4"/>
    <w:rsid w:val="00820051"/>
  </w:style>
  <w:style w:type="character" w:customStyle="1" w:styleId="WW8Num14z5">
    <w:name w:val="WW8Num14z5"/>
    <w:rsid w:val="00820051"/>
  </w:style>
  <w:style w:type="character" w:customStyle="1" w:styleId="WW8Num14z6">
    <w:name w:val="WW8Num14z6"/>
    <w:rsid w:val="00820051"/>
  </w:style>
  <w:style w:type="character" w:customStyle="1" w:styleId="WW8Num14z7">
    <w:name w:val="WW8Num14z7"/>
    <w:rsid w:val="00820051"/>
  </w:style>
  <w:style w:type="character" w:customStyle="1" w:styleId="WW8Num14z8">
    <w:name w:val="WW8Num14z8"/>
    <w:rsid w:val="00820051"/>
  </w:style>
  <w:style w:type="character" w:customStyle="1" w:styleId="WW8Num15z0">
    <w:name w:val="WW8Num15z0"/>
    <w:rsid w:val="00820051"/>
  </w:style>
  <w:style w:type="character" w:customStyle="1" w:styleId="WW8Num15z1">
    <w:name w:val="WW8Num15z1"/>
    <w:rsid w:val="00820051"/>
    <w:rPr>
      <w:rFonts w:cs="Arial"/>
      <w:b/>
      <w:sz w:val="24"/>
      <w:szCs w:val="24"/>
    </w:rPr>
  </w:style>
  <w:style w:type="character" w:customStyle="1" w:styleId="WW8Num15z2">
    <w:name w:val="WW8Num15z2"/>
    <w:rsid w:val="00820051"/>
    <w:rPr>
      <w:rFonts w:cs="Arial"/>
    </w:rPr>
  </w:style>
  <w:style w:type="character" w:customStyle="1" w:styleId="WW8Num15z3">
    <w:name w:val="WW8Num15z3"/>
    <w:rsid w:val="00820051"/>
  </w:style>
  <w:style w:type="character" w:customStyle="1" w:styleId="WW8Num15z4">
    <w:name w:val="WW8Num15z4"/>
    <w:rsid w:val="00820051"/>
  </w:style>
  <w:style w:type="character" w:customStyle="1" w:styleId="WW8Num15z5">
    <w:name w:val="WW8Num15z5"/>
    <w:rsid w:val="00820051"/>
  </w:style>
  <w:style w:type="character" w:customStyle="1" w:styleId="WW8Num15z6">
    <w:name w:val="WW8Num15z6"/>
    <w:rsid w:val="00820051"/>
  </w:style>
  <w:style w:type="character" w:customStyle="1" w:styleId="WW8Num15z7">
    <w:name w:val="WW8Num15z7"/>
    <w:rsid w:val="00820051"/>
  </w:style>
  <w:style w:type="character" w:customStyle="1" w:styleId="WW8Num15z8">
    <w:name w:val="WW8Num15z8"/>
    <w:rsid w:val="00820051"/>
  </w:style>
  <w:style w:type="character" w:customStyle="1" w:styleId="WW8Num16z0">
    <w:name w:val="WW8Num16z0"/>
    <w:rsid w:val="00820051"/>
    <w:rPr>
      <w:rFonts w:ascii="Times New Roman" w:hAnsi="Times New Roman" w:cs="Times New Roman"/>
      <w:color w:val="00000A"/>
    </w:rPr>
  </w:style>
  <w:style w:type="character" w:customStyle="1" w:styleId="WW8Num16z1">
    <w:name w:val="WW8Num16z1"/>
    <w:rsid w:val="00820051"/>
    <w:rPr>
      <w:rFonts w:ascii="Courier New" w:hAnsi="Courier New" w:cs="Courier New"/>
    </w:rPr>
  </w:style>
  <w:style w:type="character" w:customStyle="1" w:styleId="WW8Num16z2">
    <w:name w:val="WW8Num16z2"/>
    <w:rsid w:val="00820051"/>
    <w:rPr>
      <w:rFonts w:ascii="Wingdings" w:hAnsi="Wingdings" w:cs="Wingdings"/>
    </w:rPr>
  </w:style>
  <w:style w:type="character" w:customStyle="1" w:styleId="WW8Num16z3">
    <w:name w:val="WW8Num16z3"/>
    <w:rsid w:val="00820051"/>
    <w:rPr>
      <w:rFonts w:ascii="Symbol" w:hAnsi="Symbol" w:cs="Symbol"/>
    </w:rPr>
  </w:style>
  <w:style w:type="character" w:customStyle="1" w:styleId="WW8Num17z0">
    <w:name w:val="WW8Num17z0"/>
    <w:rsid w:val="00820051"/>
    <w:rPr>
      <w:rFonts w:ascii="Times New Roman" w:hAnsi="Times New Roman" w:cs="Times New Roman"/>
      <w:color w:val="00000A"/>
    </w:rPr>
  </w:style>
  <w:style w:type="character" w:customStyle="1" w:styleId="WW8Num17z1">
    <w:name w:val="WW8Num17z1"/>
    <w:rsid w:val="00820051"/>
    <w:rPr>
      <w:rFonts w:ascii="Courier New" w:hAnsi="Courier New" w:cs="Courier New"/>
    </w:rPr>
  </w:style>
  <w:style w:type="character" w:customStyle="1" w:styleId="WW8Num17z2">
    <w:name w:val="WW8Num17z2"/>
    <w:rsid w:val="00820051"/>
    <w:rPr>
      <w:rFonts w:ascii="Wingdings" w:hAnsi="Wingdings" w:cs="Wingdings"/>
    </w:rPr>
  </w:style>
  <w:style w:type="character" w:customStyle="1" w:styleId="WW8Num17z3">
    <w:name w:val="WW8Num17z3"/>
    <w:rsid w:val="00820051"/>
    <w:rPr>
      <w:rFonts w:ascii="Symbol" w:hAnsi="Symbol" w:cs="Symbol"/>
    </w:rPr>
  </w:style>
  <w:style w:type="character" w:customStyle="1" w:styleId="WW8Num18z0">
    <w:name w:val="WW8Num18z0"/>
    <w:rsid w:val="00820051"/>
    <w:rPr>
      <w:rFonts w:cs="Arial"/>
      <w:b w:val="0"/>
      <w:i w:val="0"/>
      <w:color w:val="00000A"/>
    </w:rPr>
  </w:style>
  <w:style w:type="character" w:customStyle="1" w:styleId="WW8Num18z1">
    <w:name w:val="WW8Num18z1"/>
    <w:rsid w:val="00820051"/>
  </w:style>
  <w:style w:type="character" w:customStyle="1" w:styleId="WW8Num18z2">
    <w:name w:val="WW8Num18z2"/>
    <w:rsid w:val="00820051"/>
  </w:style>
  <w:style w:type="character" w:customStyle="1" w:styleId="WW8Num18z3">
    <w:name w:val="WW8Num18z3"/>
    <w:rsid w:val="00820051"/>
  </w:style>
  <w:style w:type="character" w:customStyle="1" w:styleId="WW8Num18z4">
    <w:name w:val="WW8Num18z4"/>
    <w:rsid w:val="00820051"/>
  </w:style>
  <w:style w:type="character" w:customStyle="1" w:styleId="WW8Num18z5">
    <w:name w:val="WW8Num18z5"/>
    <w:rsid w:val="00820051"/>
  </w:style>
  <w:style w:type="character" w:customStyle="1" w:styleId="WW8Num18z6">
    <w:name w:val="WW8Num18z6"/>
    <w:rsid w:val="00820051"/>
  </w:style>
  <w:style w:type="character" w:customStyle="1" w:styleId="WW8Num18z7">
    <w:name w:val="WW8Num18z7"/>
    <w:rsid w:val="00820051"/>
  </w:style>
  <w:style w:type="character" w:customStyle="1" w:styleId="WW8Num18z8">
    <w:name w:val="WW8Num18z8"/>
    <w:rsid w:val="00820051"/>
  </w:style>
  <w:style w:type="character" w:customStyle="1" w:styleId="WW8Num19z0">
    <w:name w:val="WW8Num19z0"/>
    <w:rsid w:val="00820051"/>
    <w:rPr>
      <w:rFonts w:cs="Calibri"/>
    </w:rPr>
  </w:style>
  <w:style w:type="character" w:customStyle="1" w:styleId="WW8Num19z1">
    <w:name w:val="WW8Num19z1"/>
    <w:rsid w:val="00820051"/>
  </w:style>
  <w:style w:type="character" w:customStyle="1" w:styleId="WW8Num19z2">
    <w:name w:val="WW8Num19z2"/>
    <w:rsid w:val="00820051"/>
  </w:style>
  <w:style w:type="character" w:customStyle="1" w:styleId="WW8Num19z3">
    <w:name w:val="WW8Num19z3"/>
    <w:rsid w:val="00820051"/>
  </w:style>
  <w:style w:type="character" w:customStyle="1" w:styleId="WW8Num19z4">
    <w:name w:val="WW8Num19z4"/>
    <w:rsid w:val="00820051"/>
  </w:style>
  <w:style w:type="character" w:customStyle="1" w:styleId="WW8Num19z5">
    <w:name w:val="WW8Num19z5"/>
    <w:rsid w:val="00820051"/>
  </w:style>
  <w:style w:type="character" w:customStyle="1" w:styleId="WW8Num19z6">
    <w:name w:val="WW8Num19z6"/>
    <w:rsid w:val="00820051"/>
  </w:style>
  <w:style w:type="character" w:customStyle="1" w:styleId="WW8Num19z7">
    <w:name w:val="WW8Num19z7"/>
    <w:rsid w:val="00820051"/>
  </w:style>
  <w:style w:type="character" w:customStyle="1" w:styleId="WW8Num19z8">
    <w:name w:val="WW8Num19z8"/>
    <w:rsid w:val="00820051"/>
  </w:style>
  <w:style w:type="character" w:customStyle="1" w:styleId="WW8Num20z0">
    <w:name w:val="WW8Num20z0"/>
    <w:rsid w:val="00820051"/>
    <w:rPr>
      <w:rFonts w:cs="Times New Roman"/>
    </w:rPr>
  </w:style>
  <w:style w:type="character" w:customStyle="1" w:styleId="WW8Num20z1">
    <w:name w:val="WW8Num20z1"/>
    <w:rsid w:val="00820051"/>
    <w:rPr>
      <w:rFonts w:cs="Times New Roman"/>
      <w:b/>
      <w:i w:val="0"/>
    </w:rPr>
  </w:style>
  <w:style w:type="character" w:customStyle="1" w:styleId="WW8Num21z0">
    <w:name w:val="WW8Num21z0"/>
    <w:rsid w:val="00820051"/>
    <w:rPr>
      <w:rFonts w:cs="Times New Roman"/>
    </w:rPr>
  </w:style>
  <w:style w:type="character" w:customStyle="1" w:styleId="WW8Num22z0">
    <w:name w:val="WW8Num22z0"/>
    <w:rsid w:val="00820051"/>
    <w:rPr>
      <w:rFonts w:cs="Times New Roman"/>
    </w:rPr>
  </w:style>
  <w:style w:type="character" w:customStyle="1" w:styleId="WW8Num22z1">
    <w:name w:val="WW8Num22z1"/>
    <w:rsid w:val="00820051"/>
    <w:rPr>
      <w:rFonts w:ascii="Cambria" w:hAnsi="Cambria" w:cs="Times New Roman"/>
      <w:b/>
      <w:bCs/>
      <w:iCs/>
      <w:color w:val="000000"/>
      <w:sz w:val="24"/>
      <w:szCs w:val="24"/>
    </w:rPr>
  </w:style>
  <w:style w:type="character" w:customStyle="1" w:styleId="WW8Num23z0">
    <w:name w:val="WW8Num23z0"/>
    <w:rsid w:val="00820051"/>
    <w:rPr>
      <w:rFonts w:cs="Times New Roman"/>
      <w:b/>
    </w:rPr>
  </w:style>
  <w:style w:type="character" w:customStyle="1" w:styleId="WW8Num23z2">
    <w:name w:val="WW8Num23z2"/>
    <w:rsid w:val="00820051"/>
    <w:rPr>
      <w:rFonts w:ascii="Cambria" w:hAnsi="Cambria" w:cs="Times New Roman"/>
      <w:b w:val="0"/>
      <w:bCs/>
      <w:color w:val="000000"/>
      <w:sz w:val="24"/>
      <w:szCs w:val="24"/>
    </w:rPr>
  </w:style>
  <w:style w:type="character" w:customStyle="1" w:styleId="WW8Num24z0">
    <w:name w:val="WW8Num24z0"/>
    <w:rsid w:val="00820051"/>
    <w:rPr>
      <w:rFonts w:eastAsia="Times New Roman" w:cs="Arial"/>
    </w:rPr>
  </w:style>
  <w:style w:type="character" w:customStyle="1" w:styleId="WW8Num24z1">
    <w:name w:val="WW8Num24z1"/>
    <w:rsid w:val="00820051"/>
    <w:rPr>
      <w:rFonts w:cs="Times New Roman"/>
    </w:rPr>
  </w:style>
  <w:style w:type="character" w:customStyle="1" w:styleId="WW8Num24z2">
    <w:name w:val="WW8Num24z2"/>
    <w:rsid w:val="00820051"/>
    <w:rPr>
      <w:rFonts w:ascii="Cambria" w:eastAsia="Lucida Sans Unicode" w:hAnsi="Cambria" w:cs="Times New Roman"/>
      <w:b w:val="0"/>
      <w:bCs/>
      <w:color w:val="000000"/>
      <w:sz w:val="24"/>
      <w:szCs w:val="24"/>
    </w:rPr>
  </w:style>
  <w:style w:type="character" w:customStyle="1" w:styleId="WW8Num25z0">
    <w:name w:val="WW8Num25z0"/>
    <w:rsid w:val="00820051"/>
  </w:style>
  <w:style w:type="character" w:customStyle="1" w:styleId="WW8Num25z1">
    <w:name w:val="WW8Num25z1"/>
    <w:rsid w:val="00820051"/>
    <w:rPr>
      <w:rFonts w:ascii="Cambria" w:eastAsia="Times New Roman" w:hAnsi="Cambria" w:cs="Cambria"/>
      <w:b/>
      <w:bCs/>
      <w:i/>
      <w:iCs/>
      <w:color w:val="000000"/>
      <w:sz w:val="24"/>
      <w:szCs w:val="24"/>
      <w:shd w:val="clear" w:color="auto" w:fill="FFFF00"/>
    </w:rPr>
  </w:style>
  <w:style w:type="character" w:customStyle="1" w:styleId="WW8Num25z2">
    <w:name w:val="WW8Num25z2"/>
    <w:rsid w:val="00820051"/>
  </w:style>
  <w:style w:type="character" w:customStyle="1" w:styleId="WW8Num25z3">
    <w:name w:val="WW8Num25z3"/>
    <w:rsid w:val="00820051"/>
  </w:style>
  <w:style w:type="character" w:customStyle="1" w:styleId="WW8Num25z5">
    <w:name w:val="WW8Num25z5"/>
    <w:rsid w:val="00820051"/>
  </w:style>
  <w:style w:type="character" w:customStyle="1" w:styleId="WW8Num26z0">
    <w:name w:val="WW8Num26z0"/>
    <w:rsid w:val="00820051"/>
    <w:rPr>
      <w:rFonts w:ascii="Symbol" w:hAnsi="Symbol" w:cs="Symbol"/>
    </w:rPr>
  </w:style>
  <w:style w:type="character" w:customStyle="1" w:styleId="WW8Num26z1">
    <w:name w:val="WW8Num26z1"/>
    <w:rsid w:val="00820051"/>
    <w:rPr>
      <w:rFonts w:ascii="Courier New" w:hAnsi="Courier New" w:cs="Courier New"/>
    </w:rPr>
  </w:style>
  <w:style w:type="character" w:customStyle="1" w:styleId="WW8Num27z0">
    <w:name w:val="WW8Num27z0"/>
    <w:rsid w:val="00820051"/>
    <w:rPr>
      <w:rFonts w:ascii="Symbol" w:hAnsi="Symbol" w:cs="Symbol"/>
    </w:rPr>
  </w:style>
  <w:style w:type="character" w:customStyle="1" w:styleId="WW8Num27z1">
    <w:name w:val="WW8Num27z1"/>
    <w:rsid w:val="00820051"/>
    <w:rPr>
      <w:rFonts w:ascii="Courier New" w:hAnsi="Courier New" w:cs="Courier New"/>
    </w:rPr>
  </w:style>
  <w:style w:type="character" w:customStyle="1" w:styleId="WW8Num27z2">
    <w:name w:val="WW8Num27z2"/>
    <w:rsid w:val="00820051"/>
    <w:rPr>
      <w:rFonts w:ascii="Wingdings" w:hAnsi="Wingdings" w:cs="Wingdings"/>
    </w:rPr>
  </w:style>
  <w:style w:type="character" w:customStyle="1" w:styleId="WW8Num27z3">
    <w:name w:val="WW8Num27z3"/>
    <w:rsid w:val="00820051"/>
  </w:style>
  <w:style w:type="character" w:customStyle="1" w:styleId="WW8Num27z4">
    <w:name w:val="WW8Num27z4"/>
    <w:rsid w:val="00820051"/>
  </w:style>
  <w:style w:type="character" w:customStyle="1" w:styleId="WW8Num27z5">
    <w:name w:val="WW8Num27z5"/>
    <w:rsid w:val="00820051"/>
  </w:style>
  <w:style w:type="character" w:customStyle="1" w:styleId="WW8Num27z6">
    <w:name w:val="WW8Num27z6"/>
    <w:rsid w:val="00820051"/>
  </w:style>
  <w:style w:type="character" w:customStyle="1" w:styleId="WW8Num27z7">
    <w:name w:val="WW8Num27z7"/>
    <w:rsid w:val="00820051"/>
  </w:style>
  <w:style w:type="character" w:customStyle="1" w:styleId="WW8Num27z8">
    <w:name w:val="WW8Num27z8"/>
    <w:rsid w:val="00820051"/>
  </w:style>
  <w:style w:type="character" w:customStyle="1" w:styleId="WW8Num28z0">
    <w:name w:val="WW8Num28z0"/>
    <w:rsid w:val="00820051"/>
    <w:rPr>
      <w:rFonts w:cs="Times New Roman"/>
    </w:rPr>
  </w:style>
  <w:style w:type="character" w:customStyle="1" w:styleId="WW8Num28z1">
    <w:name w:val="WW8Num28z1"/>
    <w:rsid w:val="00820051"/>
    <w:rPr>
      <w:rFonts w:ascii="Cambria" w:hAnsi="Cambria" w:cs="Times New Roman"/>
      <w:b/>
      <w:bCs/>
      <w:i w:val="0"/>
      <w:color w:val="000000"/>
      <w:sz w:val="24"/>
      <w:szCs w:val="24"/>
    </w:rPr>
  </w:style>
  <w:style w:type="character" w:customStyle="1" w:styleId="WW8Num28z2">
    <w:name w:val="WW8Num28z2"/>
    <w:rsid w:val="00820051"/>
    <w:rPr>
      <w:rFonts w:ascii="Cambria" w:eastAsia="Lucida Sans Unicode" w:hAnsi="Cambria" w:cs="Times New Roman"/>
      <w:b w:val="0"/>
      <w:bCs/>
      <w:color w:val="000000"/>
      <w:sz w:val="24"/>
      <w:szCs w:val="24"/>
    </w:rPr>
  </w:style>
  <w:style w:type="character" w:customStyle="1" w:styleId="WW8Num28z3">
    <w:name w:val="WW8Num28z3"/>
    <w:rsid w:val="00820051"/>
  </w:style>
  <w:style w:type="character" w:customStyle="1" w:styleId="WW8Num28z4">
    <w:name w:val="WW8Num28z4"/>
    <w:rsid w:val="00820051"/>
  </w:style>
  <w:style w:type="character" w:customStyle="1" w:styleId="WW8Num28z5">
    <w:name w:val="WW8Num28z5"/>
    <w:rsid w:val="00820051"/>
  </w:style>
  <w:style w:type="character" w:customStyle="1" w:styleId="WW8Num28z6">
    <w:name w:val="WW8Num28z6"/>
    <w:rsid w:val="00820051"/>
  </w:style>
  <w:style w:type="character" w:customStyle="1" w:styleId="WW8Num28z7">
    <w:name w:val="WW8Num28z7"/>
    <w:rsid w:val="00820051"/>
  </w:style>
  <w:style w:type="character" w:customStyle="1" w:styleId="WW8Num28z8">
    <w:name w:val="WW8Num28z8"/>
    <w:rsid w:val="00820051"/>
  </w:style>
  <w:style w:type="character" w:customStyle="1" w:styleId="WW8Num29z0">
    <w:name w:val="WW8Num29z0"/>
    <w:rsid w:val="00820051"/>
    <w:rPr>
      <w:rFonts w:eastAsia="SimSun" w:cs="Helvetica"/>
      <w:bCs/>
      <w:color w:val="000000"/>
    </w:rPr>
  </w:style>
  <w:style w:type="character" w:customStyle="1" w:styleId="WW8Num29z1">
    <w:name w:val="WW8Num29z1"/>
    <w:rsid w:val="00820051"/>
    <w:rPr>
      <w:rFonts w:ascii="Courier New" w:hAnsi="Courier New" w:cs="Courier New"/>
    </w:rPr>
  </w:style>
  <w:style w:type="character" w:customStyle="1" w:styleId="WW8Num30z0">
    <w:name w:val="WW8Num30z0"/>
    <w:rsid w:val="00820051"/>
    <w:rPr>
      <w:rFonts w:eastAsia="Cambria" w:cs="Cambria"/>
      <w:i/>
      <w:color w:val="00000A"/>
    </w:rPr>
  </w:style>
  <w:style w:type="character" w:customStyle="1" w:styleId="WW8Num30z1">
    <w:name w:val="WW8Num30z1"/>
    <w:rsid w:val="00820051"/>
    <w:rPr>
      <w:rFonts w:eastAsia="Cambria" w:cs="Cambria"/>
      <w:b/>
      <w:color w:val="00000A"/>
    </w:rPr>
  </w:style>
  <w:style w:type="character" w:customStyle="1" w:styleId="WW8Num30z2">
    <w:name w:val="WW8Num30z2"/>
    <w:rsid w:val="00820051"/>
  </w:style>
  <w:style w:type="character" w:customStyle="1" w:styleId="WW8Num30z3">
    <w:name w:val="WW8Num30z3"/>
    <w:rsid w:val="00820051"/>
  </w:style>
  <w:style w:type="character" w:customStyle="1" w:styleId="WW8Num30z4">
    <w:name w:val="WW8Num30z4"/>
    <w:rsid w:val="00820051"/>
  </w:style>
  <w:style w:type="character" w:customStyle="1" w:styleId="WW8Num30z5">
    <w:name w:val="WW8Num30z5"/>
    <w:rsid w:val="00820051"/>
  </w:style>
  <w:style w:type="character" w:customStyle="1" w:styleId="WW8Num30z6">
    <w:name w:val="WW8Num30z6"/>
    <w:rsid w:val="00820051"/>
  </w:style>
  <w:style w:type="character" w:customStyle="1" w:styleId="WW8Num30z7">
    <w:name w:val="WW8Num30z7"/>
    <w:rsid w:val="00820051"/>
  </w:style>
  <w:style w:type="character" w:customStyle="1" w:styleId="WW8Num30z8">
    <w:name w:val="WW8Num30z8"/>
    <w:rsid w:val="00820051"/>
  </w:style>
  <w:style w:type="character" w:customStyle="1" w:styleId="WW8Num31z0">
    <w:name w:val="WW8Num31z0"/>
    <w:rsid w:val="00820051"/>
    <w:rPr>
      <w:rFonts w:ascii="Cambria" w:hAnsi="Cambria" w:cs="Cambria"/>
      <w:b/>
      <w:bCs/>
      <w:i/>
      <w:iCs/>
      <w:color w:val="000000"/>
      <w:sz w:val="24"/>
      <w:szCs w:val="24"/>
    </w:rPr>
  </w:style>
  <w:style w:type="character" w:customStyle="1" w:styleId="WW8Num31z1">
    <w:name w:val="WW8Num31z1"/>
    <w:rsid w:val="00820051"/>
    <w:rPr>
      <w:rFonts w:cs="Cambria"/>
    </w:rPr>
  </w:style>
  <w:style w:type="character" w:customStyle="1" w:styleId="WW8Num31z2">
    <w:name w:val="WW8Num31z2"/>
    <w:rsid w:val="00820051"/>
  </w:style>
  <w:style w:type="character" w:customStyle="1" w:styleId="WW8Num31z3">
    <w:name w:val="WW8Num31z3"/>
    <w:rsid w:val="00820051"/>
  </w:style>
  <w:style w:type="character" w:customStyle="1" w:styleId="WW8Num31z4">
    <w:name w:val="WW8Num31z4"/>
    <w:rsid w:val="00820051"/>
  </w:style>
  <w:style w:type="character" w:customStyle="1" w:styleId="WW8Num31z5">
    <w:name w:val="WW8Num31z5"/>
    <w:rsid w:val="00820051"/>
  </w:style>
  <w:style w:type="character" w:customStyle="1" w:styleId="WW8Num31z6">
    <w:name w:val="WW8Num31z6"/>
    <w:rsid w:val="00820051"/>
  </w:style>
  <w:style w:type="character" w:customStyle="1" w:styleId="WW8Num31z7">
    <w:name w:val="WW8Num31z7"/>
    <w:rsid w:val="00820051"/>
  </w:style>
  <w:style w:type="character" w:customStyle="1" w:styleId="WW8Num31z8">
    <w:name w:val="WW8Num31z8"/>
    <w:rsid w:val="00820051"/>
  </w:style>
  <w:style w:type="character" w:customStyle="1" w:styleId="WW8Num32z0">
    <w:name w:val="WW8Num32z0"/>
    <w:rsid w:val="00820051"/>
    <w:rPr>
      <w:b w:val="0"/>
    </w:rPr>
  </w:style>
  <w:style w:type="character" w:customStyle="1" w:styleId="WW8Num32z1">
    <w:name w:val="WW8Num32z1"/>
    <w:rsid w:val="00820051"/>
    <w:rPr>
      <w:rFonts w:cs="Cambria"/>
    </w:rPr>
  </w:style>
  <w:style w:type="character" w:customStyle="1" w:styleId="WW8Num32z2">
    <w:name w:val="WW8Num32z2"/>
    <w:rsid w:val="00820051"/>
  </w:style>
  <w:style w:type="character" w:customStyle="1" w:styleId="WW8Num32z3">
    <w:name w:val="WW8Num32z3"/>
    <w:rsid w:val="00820051"/>
  </w:style>
  <w:style w:type="character" w:customStyle="1" w:styleId="WW8Num32z4">
    <w:name w:val="WW8Num32z4"/>
    <w:rsid w:val="00820051"/>
  </w:style>
  <w:style w:type="character" w:customStyle="1" w:styleId="WW8Num32z5">
    <w:name w:val="WW8Num32z5"/>
    <w:rsid w:val="00820051"/>
  </w:style>
  <w:style w:type="character" w:customStyle="1" w:styleId="WW8Num32z6">
    <w:name w:val="WW8Num32z6"/>
    <w:rsid w:val="00820051"/>
  </w:style>
  <w:style w:type="character" w:customStyle="1" w:styleId="WW8Num32z7">
    <w:name w:val="WW8Num32z7"/>
    <w:rsid w:val="00820051"/>
  </w:style>
  <w:style w:type="character" w:customStyle="1" w:styleId="WW8Num32z8">
    <w:name w:val="WW8Num32z8"/>
    <w:rsid w:val="00820051"/>
  </w:style>
  <w:style w:type="character" w:customStyle="1" w:styleId="WW8Num33z0">
    <w:name w:val="WW8Num33z0"/>
    <w:rsid w:val="00820051"/>
    <w:rPr>
      <w:rFonts w:cs="Times New Roman"/>
    </w:rPr>
  </w:style>
  <w:style w:type="character" w:customStyle="1" w:styleId="WW8Num33z1">
    <w:name w:val="WW8Num33z1"/>
    <w:rsid w:val="00820051"/>
    <w:rPr>
      <w:rFonts w:cs="Cambria"/>
    </w:rPr>
  </w:style>
  <w:style w:type="character" w:customStyle="1" w:styleId="WW8Num33z2">
    <w:name w:val="WW8Num33z2"/>
    <w:rsid w:val="00820051"/>
  </w:style>
  <w:style w:type="character" w:customStyle="1" w:styleId="WW8Num33z3">
    <w:name w:val="WW8Num33z3"/>
    <w:rsid w:val="00820051"/>
  </w:style>
  <w:style w:type="character" w:customStyle="1" w:styleId="WW8Num33z4">
    <w:name w:val="WW8Num33z4"/>
    <w:rsid w:val="00820051"/>
  </w:style>
  <w:style w:type="character" w:customStyle="1" w:styleId="WW8Num33z5">
    <w:name w:val="WW8Num33z5"/>
    <w:rsid w:val="00820051"/>
  </w:style>
  <w:style w:type="character" w:customStyle="1" w:styleId="WW8Num33z6">
    <w:name w:val="WW8Num33z6"/>
    <w:rsid w:val="00820051"/>
  </w:style>
  <w:style w:type="character" w:customStyle="1" w:styleId="WW8Num33z7">
    <w:name w:val="WW8Num33z7"/>
    <w:rsid w:val="00820051"/>
  </w:style>
  <w:style w:type="character" w:customStyle="1" w:styleId="WW8Num33z8">
    <w:name w:val="WW8Num33z8"/>
    <w:rsid w:val="00820051"/>
  </w:style>
  <w:style w:type="character" w:customStyle="1" w:styleId="WW8Num34z0">
    <w:name w:val="WW8Num34z0"/>
    <w:rsid w:val="00820051"/>
  </w:style>
  <w:style w:type="character" w:customStyle="1" w:styleId="WW8Num34z1">
    <w:name w:val="WW8Num34z1"/>
    <w:rsid w:val="00820051"/>
    <w:rPr>
      <w:rFonts w:cs="Cambria"/>
      <w:b/>
      <w:bCs/>
      <w:szCs w:val="10"/>
    </w:rPr>
  </w:style>
  <w:style w:type="character" w:customStyle="1" w:styleId="WW8Num34z2">
    <w:name w:val="WW8Num34z2"/>
    <w:rsid w:val="00820051"/>
  </w:style>
  <w:style w:type="character" w:customStyle="1" w:styleId="WW8Num34z3">
    <w:name w:val="WW8Num34z3"/>
    <w:rsid w:val="00820051"/>
  </w:style>
  <w:style w:type="character" w:customStyle="1" w:styleId="WW8Num34z4">
    <w:name w:val="WW8Num34z4"/>
    <w:rsid w:val="00820051"/>
  </w:style>
  <w:style w:type="character" w:customStyle="1" w:styleId="WW8Num34z5">
    <w:name w:val="WW8Num34z5"/>
    <w:rsid w:val="00820051"/>
  </w:style>
  <w:style w:type="character" w:customStyle="1" w:styleId="WW8Num34z6">
    <w:name w:val="WW8Num34z6"/>
    <w:rsid w:val="00820051"/>
  </w:style>
  <w:style w:type="character" w:customStyle="1" w:styleId="WW8Num34z7">
    <w:name w:val="WW8Num34z7"/>
    <w:rsid w:val="00820051"/>
  </w:style>
  <w:style w:type="character" w:customStyle="1" w:styleId="WW8Num34z8">
    <w:name w:val="WW8Num34z8"/>
    <w:rsid w:val="00820051"/>
  </w:style>
  <w:style w:type="character" w:customStyle="1" w:styleId="WW8Num35z0">
    <w:name w:val="WW8Num35z0"/>
    <w:rsid w:val="00820051"/>
  </w:style>
  <w:style w:type="character" w:customStyle="1" w:styleId="WW8Num35z1">
    <w:name w:val="WW8Num35z1"/>
    <w:rsid w:val="00820051"/>
    <w:rPr>
      <w:rFonts w:ascii="Cambria" w:hAnsi="Cambria" w:cs="Cambria"/>
      <w:b/>
      <w:bCs/>
      <w:sz w:val="24"/>
      <w:szCs w:val="24"/>
    </w:rPr>
  </w:style>
  <w:style w:type="character" w:customStyle="1" w:styleId="WW8Num35z2">
    <w:name w:val="WW8Num35z2"/>
    <w:rsid w:val="00820051"/>
  </w:style>
  <w:style w:type="character" w:customStyle="1" w:styleId="WW8Num35z3">
    <w:name w:val="WW8Num35z3"/>
    <w:rsid w:val="00820051"/>
  </w:style>
  <w:style w:type="character" w:customStyle="1" w:styleId="WW8Num35z4">
    <w:name w:val="WW8Num35z4"/>
    <w:rsid w:val="00820051"/>
  </w:style>
  <w:style w:type="character" w:customStyle="1" w:styleId="WW8Num35z5">
    <w:name w:val="WW8Num35z5"/>
    <w:rsid w:val="00820051"/>
  </w:style>
  <w:style w:type="character" w:customStyle="1" w:styleId="WW8Num35z6">
    <w:name w:val="WW8Num35z6"/>
    <w:rsid w:val="00820051"/>
  </w:style>
  <w:style w:type="character" w:customStyle="1" w:styleId="WW8Num35z7">
    <w:name w:val="WW8Num35z7"/>
    <w:rsid w:val="00820051"/>
  </w:style>
  <w:style w:type="character" w:customStyle="1" w:styleId="WW8Num35z8">
    <w:name w:val="WW8Num35z8"/>
    <w:rsid w:val="00820051"/>
  </w:style>
  <w:style w:type="character" w:customStyle="1" w:styleId="WW8Num36z0">
    <w:name w:val="WW8Num36z0"/>
    <w:rsid w:val="00820051"/>
  </w:style>
  <w:style w:type="character" w:customStyle="1" w:styleId="WW8Num36z1">
    <w:name w:val="WW8Num36z1"/>
    <w:rsid w:val="00820051"/>
    <w:rPr>
      <w:rFonts w:cs="Helvetica"/>
      <w:b/>
      <w:bCs w:val="0"/>
    </w:rPr>
  </w:style>
  <w:style w:type="character" w:customStyle="1" w:styleId="WW8Num36z2">
    <w:name w:val="WW8Num36z2"/>
    <w:rsid w:val="00820051"/>
  </w:style>
  <w:style w:type="character" w:customStyle="1" w:styleId="WW8Num36z3">
    <w:name w:val="WW8Num36z3"/>
    <w:rsid w:val="00820051"/>
  </w:style>
  <w:style w:type="character" w:customStyle="1" w:styleId="WW8Num36z4">
    <w:name w:val="WW8Num36z4"/>
    <w:rsid w:val="00820051"/>
  </w:style>
  <w:style w:type="character" w:customStyle="1" w:styleId="WW8Num36z5">
    <w:name w:val="WW8Num36z5"/>
    <w:rsid w:val="00820051"/>
  </w:style>
  <w:style w:type="character" w:customStyle="1" w:styleId="WW8Num36z6">
    <w:name w:val="WW8Num36z6"/>
    <w:rsid w:val="00820051"/>
  </w:style>
  <w:style w:type="character" w:customStyle="1" w:styleId="WW8Num36z7">
    <w:name w:val="WW8Num36z7"/>
    <w:rsid w:val="00820051"/>
  </w:style>
  <w:style w:type="character" w:customStyle="1" w:styleId="WW8Num36z8">
    <w:name w:val="WW8Num36z8"/>
    <w:rsid w:val="00820051"/>
  </w:style>
  <w:style w:type="character" w:customStyle="1" w:styleId="WW8Num37z0">
    <w:name w:val="WW8Num37z0"/>
    <w:rsid w:val="00820051"/>
  </w:style>
  <w:style w:type="character" w:customStyle="1" w:styleId="WW8Num37z1">
    <w:name w:val="WW8Num37z1"/>
    <w:rsid w:val="00820051"/>
    <w:rPr>
      <w:rFonts w:ascii="Cambria" w:hAnsi="Cambria" w:cs="Cambria"/>
      <w:b/>
      <w:sz w:val="24"/>
      <w:szCs w:val="24"/>
    </w:rPr>
  </w:style>
  <w:style w:type="character" w:customStyle="1" w:styleId="WW8Num37z2">
    <w:name w:val="WW8Num37z2"/>
    <w:rsid w:val="00820051"/>
  </w:style>
  <w:style w:type="character" w:customStyle="1" w:styleId="WW8Num37z3">
    <w:name w:val="WW8Num37z3"/>
    <w:rsid w:val="00820051"/>
  </w:style>
  <w:style w:type="character" w:customStyle="1" w:styleId="WW8Num37z4">
    <w:name w:val="WW8Num37z4"/>
    <w:rsid w:val="00820051"/>
  </w:style>
  <w:style w:type="character" w:customStyle="1" w:styleId="WW8Num37z5">
    <w:name w:val="WW8Num37z5"/>
    <w:rsid w:val="00820051"/>
  </w:style>
  <w:style w:type="character" w:customStyle="1" w:styleId="WW8Num37z6">
    <w:name w:val="WW8Num37z6"/>
    <w:rsid w:val="00820051"/>
  </w:style>
  <w:style w:type="character" w:customStyle="1" w:styleId="WW8Num37z7">
    <w:name w:val="WW8Num37z7"/>
    <w:rsid w:val="00820051"/>
  </w:style>
  <w:style w:type="character" w:customStyle="1" w:styleId="WW8Num37z8">
    <w:name w:val="WW8Num37z8"/>
    <w:rsid w:val="00820051"/>
  </w:style>
  <w:style w:type="character" w:customStyle="1" w:styleId="WW8Num38z0">
    <w:name w:val="WW8Num38z0"/>
    <w:rsid w:val="00820051"/>
  </w:style>
  <w:style w:type="character" w:customStyle="1" w:styleId="WW8Num38z1">
    <w:name w:val="WW8Num38z1"/>
    <w:rsid w:val="00820051"/>
    <w:rPr>
      <w:rFonts w:ascii="Cambria" w:hAnsi="Cambria" w:cs="Cambria"/>
      <w:b/>
      <w:bCs/>
      <w:color w:val="000000"/>
      <w:sz w:val="24"/>
      <w:szCs w:val="24"/>
    </w:rPr>
  </w:style>
  <w:style w:type="character" w:customStyle="1" w:styleId="WW8Num38z2">
    <w:name w:val="WW8Num38z2"/>
    <w:rsid w:val="00820051"/>
  </w:style>
  <w:style w:type="character" w:customStyle="1" w:styleId="WW8Num39z0">
    <w:name w:val="WW8Num39z0"/>
    <w:rsid w:val="00820051"/>
  </w:style>
  <w:style w:type="character" w:customStyle="1" w:styleId="WW8Num39z1">
    <w:name w:val="WW8Num39z1"/>
    <w:rsid w:val="00820051"/>
    <w:rPr>
      <w:rFonts w:cs="Cambria"/>
    </w:rPr>
  </w:style>
  <w:style w:type="character" w:customStyle="1" w:styleId="WW8Num39z2">
    <w:name w:val="WW8Num39z2"/>
    <w:rsid w:val="00820051"/>
  </w:style>
  <w:style w:type="character" w:customStyle="1" w:styleId="WW8Num39z3">
    <w:name w:val="WW8Num39z3"/>
    <w:rsid w:val="00820051"/>
  </w:style>
  <w:style w:type="character" w:customStyle="1" w:styleId="WW8Num39z4">
    <w:name w:val="WW8Num39z4"/>
    <w:rsid w:val="00820051"/>
  </w:style>
  <w:style w:type="character" w:customStyle="1" w:styleId="WW8Num39z5">
    <w:name w:val="WW8Num39z5"/>
    <w:rsid w:val="00820051"/>
  </w:style>
  <w:style w:type="character" w:customStyle="1" w:styleId="WW8Num39z6">
    <w:name w:val="WW8Num39z6"/>
    <w:rsid w:val="00820051"/>
  </w:style>
  <w:style w:type="character" w:customStyle="1" w:styleId="WW8Num39z7">
    <w:name w:val="WW8Num39z7"/>
    <w:rsid w:val="00820051"/>
  </w:style>
  <w:style w:type="character" w:customStyle="1" w:styleId="WW8Num39z8">
    <w:name w:val="WW8Num39z8"/>
    <w:rsid w:val="00820051"/>
  </w:style>
  <w:style w:type="character" w:customStyle="1" w:styleId="WW8Num40z0">
    <w:name w:val="WW8Num40z0"/>
    <w:rsid w:val="00820051"/>
  </w:style>
  <w:style w:type="character" w:customStyle="1" w:styleId="WW8Num40z1">
    <w:name w:val="WW8Num40z1"/>
    <w:rsid w:val="00820051"/>
    <w:rPr>
      <w:rFonts w:cs="Cambria"/>
    </w:rPr>
  </w:style>
  <w:style w:type="character" w:customStyle="1" w:styleId="WW8Num40z2">
    <w:name w:val="WW8Num40z2"/>
    <w:rsid w:val="00820051"/>
  </w:style>
  <w:style w:type="character" w:customStyle="1" w:styleId="WW8Num40z3">
    <w:name w:val="WW8Num40z3"/>
    <w:rsid w:val="00820051"/>
  </w:style>
  <w:style w:type="character" w:customStyle="1" w:styleId="WW8Num40z4">
    <w:name w:val="WW8Num40z4"/>
    <w:rsid w:val="00820051"/>
  </w:style>
  <w:style w:type="character" w:customStyle="1" w:styleId="WW8Num40z5">
    <w:name w:val="WW8Num40z5"/>
    <w:rsid w:val="00820051"/>
  </w:style>
  <w:style w:type="character" w:customStyle="1" w:styleId="WW8Num40z6">
    <w:name w:val="WW8Num40z6"/>
    <w:rsid w:val="00820051"/>
  </w:style>
  <w:style w:type="character" w:customStyle="1" w:styleId="WW8Num40z7">
    <w:name w:val="WW8Num40z7"/>
    <w:rsid w:val="00820051"/>
  </w:style>
  <w:style w:type="character" w:customStyle="1" w:styleId="WW8Num40z8">
    <w:name w:val="WW8Num40z8"/>
    <w:rsid w:val="00820051"/>
  </w:style>
  <w:style w:type="character" w:customStyle="1" w:styleId="WW8Num41z0">
    <w:name w:val="WW8Num41z0"/>
    <w:rsid w:val="00820051"/>
  </w:style>
  <w:style w:type="character" w:customStyle="1" w:styleId="WW8Num41z1">
    <w:name w:val="WW8Num41z1"/>
    <w:rsid w:val="00820051"/>
    <w:rPr>
      <w:rFonts w:cs="Cambria"/>
    </w:rPr>
  </w:style>
  <w:style w:type="character" w:customStyle="1" w:styleId="WW8Num41z3">
    <w:name w:val="WW8Num41z3"/>
    <w:rsid w:val="00820051"/>
  </w:style>
  <w:style w:type="character" w:customStyle="1" w:styleId="WW8Num41z4">
    <w:name w:val="WW8Num41z4"/>
    <w:rsid w:val="00820051"/>
  </w:style>
  <w:style w:type="character" w:customStyle="1" w:styleId="WW8Num41z5">
    <w:name w:val="WW8Num41z5"/>
    <w:rsid w:val="00820051"/>
  </w:style>
  <w:style w:type="character" w:customStyle="1" w:styleId="WW8Num41z6">
    <w:name w:val="WW8Num41z6"/>
    <w:rsid w:val="00820051"/>
  </w:style>
  <w:style w:type="character" w:customStyle="1" w:styleId="WW8Num41z7">
    <w:name w:val="WW8Num41z7"/>
    <w:rsid w:val="00820051"/>
  </w:style>
  <w:style w:type="character" w:customStyle="1" w:styleId="WW8Num41z8">
    <w:name w:val="WW8Num41z8"/>
    <w:rsid w:val="00820051"/>
  </w:style>
  <w:style w:type="character" w:customStyle="1" w:styleId="WW8Num42z0">
    <w:name w:val="WW8Num42z0"/>
    <w:rsid w:val="00820051"/>
    <w:rPr>
      <w:rFonts w:cs="Cambria"/>
    </w:rPr>
  </w:style>
  <w:style w:type="character" w:customStyle="1" w:styleId="WW8Num42z1">
    <w:name w:val="WW8Num42z1"/>
    <w:rsid w:val="00820051"/>
  </w:style>
  <w:style w:type="character" w:customStyle="1" w:styleId="WW8Num42z2">
    <w:name w:val="WW8Num42z2"/>
    <w:rsid w:val="00820051"/>
  </w:style>
  <w:style w:type="character" w:customStyle="1" w:styleId="WW8Num42z3">
    <w:name w:val="WW8Num42z3"/>
    <w:rsid w:val="00820051"/>
  </w:style>
  <w:style w:type="character" w:customStyle="1" w:styleId="WW8Num42z4">
    <w:name w:val="WW8Num42z4"/>
    <w:rsid w:val="00820051"/>
  </w:style>
  <w:style w:type="character" w:customStyle="1" w:styleId="WW8Num42z5">
    <w:name w:val="WW8Num42z5"/>
    <w:rsid w:val="00820051"/>
  </w:style>
  <w:style w:type="character" w:customStyle="1" w:styleId="WW8Num42z6">
    <w:name w:val="WW8Num42z6"/>
    <w:rsid w:val="00820051"/>
  </w:style>
  <w:style w:type="character" w:customStyle="1" w:styleId="WW8Num42z7">
    <w:name w:val="WW8Num42z7"/>
    <w:rsid w:val="00820051"/>
  </w:style>
  <w:style w:type="character" w:customStyle="1" w:styleId="WW8Num42z8">
    <w:name w:val="WW8Num42z8"/>
    <w:rsid w:val="00820051"/>
  </w:style>
  <w:style w:type="character" w:customStyle="1" w:styleId="WW8Num43z0">
    <w:name w:val="WW8Num43z0"/>
    <w:rsid w:val="00820051"/>
  </w:style>
  <w:style w:type="character" w:customStyle="1" w:styleId="WW8Num43z1">
    <w:name w:val="WW8Num43z1"/>
    <w:rsid w:val="00820051"/>
  </w:style>
  <w:style w:type="character" w:customStyle="1" w:styleId="WW8Num43z2">
    <w:name w:val="WW8Num43z2"/>
    <w:rsid w:val="00820051"/>
  </w:style>
  <w:style w:type="character" w:customStyle="1" w:styleId="WW8Num43z3">
    <w:name w:val="WW8Num43z3"/>
    <w:rsid w:val="00820051"/>
  </w:style>
  <w:style w:type="character" w:customStyle="1" w:styleId="WW8Num43z4">
    <w:name w:val="WW8Num43z4"/>
    <w:rsid w:val="00820051"/>
  </w:style>
  <w:style w:type="character" w:customStyle="1" w:styleId="WW8Num43z5">
    <w:name w:val="WW8Num43z5"/>
    <w:rsid w:val="00820051"/>
  </w:style>
  <w:style w:type="character" w:customStyle="1" w:styleId="WW8Num43z6">
    <w:name w:val="WW8Num43z6"/>
    <w:rsid w:val="00820051"/>
  </w:style>
  <w:style w:type="character" w:customStyle="1" w:styleId="WW8Num43z7">
    <w:name w:val="WW8Num43z7"/>
    <w:rsid w:val="00820051"/>
  </w:style>
  <w:style w:type="character" w:customStyle="1" w:styleId="WW8Num43z8">
    <w:name w:val="WW8Num43z8"/>
    <w:rsid w:val="00820051"/>
  </w:style>
  <w:style w:type="character" w:customStyle="1" w:styleId="WW8Num44z0">
    <w:name w:val="WW8Num44z0"/>
    <w:rsid w:val="00820051"/>
    <w:rPr>
      <w:rFonts w:eastAsia="SimSun" w:cs="Times New Roman"/>
    </w:rPr>
  </w:style>
  <w:style w:type="character" w:customStyle="1" w:styleId="WW8Num44z1">
    <w:name w:val="WW8Num44z1"/>
    <w:rsid w:val="00820051"/>
  </w:style>
  <w:style w:type="character" w:customStyle="1" w:styleId="WW8Num44z2">
    <w:name w:val="WW8Num44z2"/>
    <w:rsid w:val="00820051"/>
  </w:style>
  <w:style w:type="character" w:customStyle="1" w:styleId="WW8Num44z3">
    <w:name w:val="WW8Num44z3"/>
    <w:rsid w:val="00820051"/>
  </w:style>
  <w:style w:type="character" w:customStyle="1" w:styleId="WW8Num44z4">
    <w:name w:val="WW8Num44z4"/>
    <w:rsid w:val="00820051"/>
  </w:style>
  <w:style w:type="character" w:customStyle="1" w:styleId="WW8Num44z5">
    <w:name w:val="WW8Num44z5"/>
    <w:rsid w:val="00820051"/>
  </w:style>
  <w:style w:type="character" w:customStyle="1" w:styleId="WW8Num44z6">
    <w:name w:val="WW8Num44z6"/>
    <w:rsid w:val="00820051"/>
  </w:style>
  <w:style w:type="character" w:customStyle="1" w:styleId="WW8Num44z7">
    <w:name w:val="WW8Num44z7"/>
    <w:rsid w:val="00820051"/>
  </w:style>
  <w:style w:type="character" w:customStyle="1" w:styleId="WW8Num44z8">
    <w:name w:val="WW8Num44z8"/>
    <w:rsid w:val="00820051"/>
  </w:style>
  <w:style w:type="character" w:customStyle="1" w:styleId="WW8Num45z0">
    <w:name w:val="WW8Num45z0"/>
    <w:rsid w:val="00820051"/>
    <w:rPr>
      <w:rFonts w:ascii="Symbol" w:hAnsi="Symbol" w:cs="Symbol"/>
    </w:rPr>
  </w:style>
  <w:style w:type="character" w:customStyle="1" w:styleId="WW8Num45z1">
    <w:name w:val="WW8Num45z1"/>
    <w:rsid w:val="00820051"/>
    <w:rPr>
      <w:rFonts w:ascii="Courier New" w:hAnsi="Courier New" w:cs="Courier New"/>
    </w:rPr>
  </w:style>
  <w:style w:type="character" w:customStyle="1" w:styleId="WW8Num45z2">
    <w:name w:val="WW8Num45z2"/>
    <w:rsid w:val="00820051"/>
    <w:rPr>
      <w:rFonts w:ascii="Wingdings" w:hAnsi="Wingdings" w:cs="Wingdings"/>
    </w:rPr>
  </w:style>
  <w:style w:type="character" w:customStyle="1" w:styleId="WW8Num45z3">
    <w:name w:val="WW8Num45z3"/>
    <w:rsid w:val="00820051"/>
  </w:style>
  <w:style w:type="character" w:customStyle="1" w:styleId="WW8Num45z4">
    <w:name w:val="WW8Num45z4"/>
    <w:rsid w:val="00820051"/>
  </w:style>
  <w:style w:type="character" w:customStyle="1" w:styleId="WW8Num45z5">
    <w:name w:val="WW8Num45z5"/>
    <w:rsid w:val="00820051"/>
  </w:style>
  <w:style w:type="character" w:customStyle="1" w:styleId="WW8Num45z6">
    <w:name w:val="WW8Num45z6"/>
    <w:rsid w:val="00820051"/>
  </w:style>
  <w:style w:type="character" w:customStyle="1" w:styleId="WW8Num45z7">
    <w:name w:val="WW8Num45z7"/>
    <w:rsid w:val="00820051"/>
  </w:style>
  <w:style w:type="character" w:customStyle="1" w:styleId="WW8Num45z8">
    <w:name w:val="WW8Num45z8"/>
    <w:rsid w:val="00820051"/>
  </w:style>
  <w:style w:type="character" w:customStyle="1" w:styleId="WW8Num46z0">
    <w:name w:val="WW8Num46z0"/>
    <w:rsid w:val="00820051"/>
  </w:style>
  <w:style w:type="character" w:customStyle="1" w:styleId="WW8Num46z1">
    <w:name w:val="WW8Num46z1"/>
    <w:rsid w:val="00820051"/>
    <w:rPr>
      <w:rFonts w:cs="Cambria"/>
      <w:b/>
    </w:rPr>
  </w:style>
  <w:style w:type="character" w:customStyle="1" w:styleId="WW8Num46z2">
    <w:name w:val="WW8Num46z2"/>
    <w:rsid w:val="00820051"/>
  </w:style>
  <w:style w:type="character" w:customStyle="1" w:styleId="WW8Num46z3">
    <w:name w:val="WW8Num46z3"/>
    <w:rsid w:val="00820051"/>
  </w:style>
  <w:style w:type="character" w:customStyle="1" w:styleId="WW8Num46z4">
    <w:name w:val="WW8Num46z4"/>
    <w:rsid w:val="00820051"/>
  </w:style>
  <w:style w:type="character" w:customStyle="1" w:styleId="WW8Num46z5">
    <w:name w:val="WW8Num46z5"/>
    <w:rsid w:val="00820051"/>
  </w:style>
  <w:style w:type="character" w:customStyle="1" w:styleId="WW8Num46z6">
    <w:name w:val="WW8Num46z6"/>
    <w:rsid w:val="00820051"/>
  </w:style>
  <w:style w:type="character" w:customStyle="1" w:styleId="WW8Num46z7">
    <w:name w:val="WW8Num46z7"/>
    <w:rsid w:val="00820051"/>
  </w:style>
  <w:style w:type="character" w:customStyle="1" w:styleId="WW8Num46z8">
    <w:name w:val="WW8Num46z8"/>
    <w:rsid w:val="00820051"/>
  </w:style>
  <w:style w:type="character" w:customStyle="1" w:styleId="WW8Num47z0">
    <w:name w:val="WW8Num47z0"/>
    <w:rsid w:val="00820051"/>
  </w:style>
  <w:style w:type="character" w:customStyle="1" w:styleId="WW8Num47z1">
    <w:name w:val="WW8Num47z1"/>
    <w:rsid w:val="00820051"/>
    <w:rPr>
      <w:rFonts w:cs="Cambria"/>
      <w:b/>
      <w:sz w:val="24"/>
      <w:szCs w:val="24"/>
    </w:rPr>
  </w:style>
  <w:style w:type="character" w:customStyle="1" w:styleId="WW8Num47z2">
    <w:name w:val="WW8Num47z2"/>
    <w:rsid w:val="00820051"/>
  </w:style>
  <w:style w:type="character" w:customStyle="1" w:styleId="WW8Num47z3">
    <w:name w:val="WW8Num47z3"/>
    <w:rsid w:val="00820051"/>
  </w:style>
  <w:style w:type="character" w:customStyle="1" w:styleId="WW8Num47z4">
    <w:name w:val="WW8Num47z4"/>
    <w:rsid w:val="00820051"/>
  </w:style>
  <w:style w:type="character" w:customStyle="1" w:styleId="WW8Num47z5">
    <w:name w:val="WW8Num47z5"/>
    <w:rsid w:val="00820051"/>
  </w:style>
  <w:style w:type="character" w:customStyle="1" w:styleId="WW8Num47z6">
    <w:name w:val="WW8Num47z6"/>
    <w:rsid w:val="00820051"/>
  </w:style>
  <w:style w:type="character" w:customStyle="1" w:styleId="WW8Num47z7">
    <w:name w:val="WW8Num47z7"/>
    <w:rsid w:val="00820051"/>
  </w:style>
  <w:style w:type="character" w:customStyle="1" w:styleId="WW8Num47z8">
    <w:name w:val="WW8Num47z8"/>
    <w:rsid w:val="00820051"/>
  </w:style>
  <w:style w:type="character" w:customStyle="1" w:styleId="WW8Num48z0">
    <w:name w:val="WW8Num48z0"/>
    <w:rsid w:val="00820051"/>
    <w:rPr>
      <w:rFonts w:cs="Cambria"/>
    </w:rPr>
  </w:style>
  <w:style w:type="character" w:customStyle="1" w:styleId="WW8Num48z1">
    <w:name w:val="WW8Num48z1"/>
    <w:rsid w:val="00820051"/>
    <w:rPr>
      <w:rFonts w:cs="Arial"/>
      <w:b/>
      <w:bCs w:val="0"/>
    </w:rPr>
  </w:style>
  <w:style w:type="character" w:customStyle="1" w:styleId="WW8Num48z2">
    <w:name w:val="WW8Num48z2"/>
    <w:rsid w:val="00820051"/>
    <w:rPr>
      <w:rFonts w:cs="Arial"/>
    </w:rPr>
  </w:style>
  <w:style w:type="character" w:customStyle="1" w:styleId="WW8Num48z3">
    <w:name w:val="WW8Num48z3"/>
    <w:rsid w:val="00820051"/>
  </w:style>
  <w:style w:type="character" w:customStyle="1" w:styleId="WW8Num48z4">
    <w:name w:val="WW8Num48z4"/>
    <w:rsid w:val="00820051"/>
  </w:style>
  <w:style w:type="character" w:customStyle="1" w:styleId="WW8Num48z5">
    <w:name w:val="WW8Num48z5"/>
    <w:rsid w:val="00820051"/>
  </w:style>
  <w:style w:type="character" w:customStyle="1" w:styleId="WW8Num48z6">
    <w:name w:val="WW8Num48z6"/>
    <w:rsid w:val="00820051"/>
  </w:style>
  <w:style w:type="character" w:customStyle="1" w:styleId="WW8Num48z7">
    <w:name w:val="WW8Num48z7"/>
    <w:rsid w:val="00820051"/>
  </w:style>
  <w:style w:type="character" w:customStyle="1" w:styleId="WW8Num48z8">
    <w:name w:val="WW8Num48z8"/>
    <w:rsid w:val="00820051"/>
  </w:style>
  <w:style w:type="character" w:customStyle="1" w:styleId="WW8Num49z0">
    <w:name w:val="WW8Num49z0"/>
    <w:rsid w:val="00820051"/>
    <w:rPr>
      <w:rFonts w:ascii="Cambria" w:hAnsi="Cambria" w:cs="Cambria"/>
      <w:b/>
      <w:i w:val="0"/>
      <w:sz w:val="24"/>
      <w:szCs w:val="24"/>
    </w:rPr>
  </w:style>
  <w:style w:type="character" w:customStyle="1" w:styleId="WW8Num49z1">
    <w:name w:val="WW8Num49z1"/>
    <w:rsid w:val="00820051"/>
    <w:rPr>
      <w:rFonts w:cs="Cambria"/>
    </w:rPr>
  </w:style>
  <w:style w:type="character" w:customStyle="1" w:styleId="WW8Num49z2">
    <w:name w:val="WW8Num49z2"/>
    <w:rsid w:val="00820051"/>
  </w:style>
  <w:style w:type="character" w:customStyle="1" w:styleId="WW8Num49z3">
    <w:name w:val="WW8Num49z3"/>
    <w:rsid w:val="00820051"/>
  </w:style>
  <w:style w:type="character" w:customStyle="1" w:styleId="WW8Num49z4">
    <w:name w:val="WW8Num49z4"/>
    <w:rsid w:val="00820051"/>
  </w:style>
  <w:style w:type="character" w:customStyle="1" w:styleId="WW8Num49z5">
    <w:name w:val="WW8Num49z5"/>
    <w:rsid w:val="00820051"/>
  </w:style>
  <w:style w:type="character" w:customStyle="1" w:styleId="WW8Num49z6">
    <w:name w:val="WW8Num49z6"/>
    <w:rsid w:val="00820051"/>
  </w:style>
  <w:style w:type="character" w:customStyle="1" w:styleId="WW8Num49z7">
    <w:name w:val="WW8Num49z7"/>
    <w:rsid w:val="00820051"/>
  </w:style>
  <w:style w:type="character" w:customStyle="1" w:styleId="WW8Num49z8">
    <w:name w:val="WW8Num49z8"/>
    <w:rsid w:val="00820051"/>
  </w:style>
  <w:style w:type="character" w:customStyle="1" w:styleId="WW8Num50z0">
    <w:name w:val="WW8Num50z0"/>
    <w:rsid w:val="00820051"/>
    <w:rPr>
      <w:b w:val="0"/>
      <w:i/>
      <w:color w:val="000000"/>
      <w:sz w:val="24"/>
      <w:szCs w:val="24"/>
    </w:rPr>
  </w:style>
  <w:style w:type="character" w:customStyle="1" w:styleId="WW8Num50z1">
    <w:name w:val="WW8Num50z1"/>
    <w:rsid w:val="00820051"/>
    <w:rPr>
      <w:rFonts w:cs="Cambria"/>
    </w:rPr>
  </w:style>
  <w:style w:type="character" w:customStyle="1" w:styleId="WW8Num51z0">
    <w:name w:val="WW8Num51z0"/>
    <w:rsid w:val="00820051"/>
    <w:rPr>
      <w:b/>
      <w:bCs/>
    </w:rPr>
  </w:style>
  <w:style w:type="character" w:customStyle="1" w:styleId="WW8Num51z1">
    <w:name w:val="WW8Num51z1"/>
    <w:rsid w:val="00820051"/>
    <w:rPr>
      <w:rFonts w:cs="Cambria"/>
    </w:rPr>
  </w:style>
  <w:style w:type="character" w:customStyle="1" w:styleId="WW8Num52z0">
    <w:name w:val="WW8Num52z0"/>
    <w:rsid w:val="00820051"/>
    <w:rPr>
      <w:rFonts w:cs="Arial"/>
      <w:b/>
      <w:bCs/>
      <w:sz w:val="24"/>
      <w:szCs w:val="24"/>
    </w:rPr>
  </w:style>
  <w:style w:type="character" w:customStyle="1" w:styleId="WW8Num52z1">
    <w:name w:val="WW8Num52z1"/>
    <w:rsid w:val="00820051"/>
  </w:style>
  <w:style w:type="character" w:customStyle="1" w:styleId="WW8Num52z2">
    <w:name w:val="WW8Num52z2"/>
    <w:rsid w:val="00820051"/>
  </w:style>
  <w:style w:type="character" w:customStyle="1" w:styleId="WW8Num52z3">
    <w:name w:val="WW8Num52z3"/>
    <w:rsid w:val="00820051"/>
  </w:style>
  <w:style w:type="character" w:customStyle="1" w:styleId="WW8Num52z4">
    <w:name w:val="WW8Num52z4"/>
    <w:rsid w:val="00820051"/>
  </w:style>
  <w:style w:type="character" w:customStyle="1" w:styleId="WW8Num52z5">
    <w:name w:val="WW8Num52z5"/>
    <w:rsid w:val="00820051"/>
  </w:style>
  <w:style w:type="character" w:customStyle="1" w:styleId="WW8Num52z6">
    <w:name w:val="WW8Num52z6"/>
    <w:rsid w:val="00820051"/>
  </w:style>
  <w:style w:type="character" w:customStyle="1" w:styleId="WW8Num52z7">
    <w:name w:val="WW8Num52z7"/>
    <w:rsid w:val="00820051"/>
  </w:style>
  <w:style w:type="character" w:customStyle="1" w:styleId="WW8Num52z8">
    <w:name w:val="WW8Num52z8"/>
    <w:rsid w:val="00820051"/>
  </w:style>
  <w:style w:type="character" w:customStyle="1" w:styleId="WW8Num53z0">
    <w:name w:val="WW8Num53z0"/>
    <w:rsid w:val="00820051"/>
    <w:rPr>
      <w:rFonts w:cs="Cambria"/>
    </w:rPr>
  </w:style>
  <w:style w:type="character" w:customStyle="1" w:styleId="WW8Num53z1">
    <w:name w:val="WW8Num53z1"/>
    <w:rsid w:val="00820051"/>
    <w:rPr>
      <w:rFonts w:ascii="Cambria" w:hAnsi="Cambria" w:cs="Cambria"/>
      <w:b/>
      <w:bCs/>
      <w:color w:val="000000"/>
      <w:sz w:val="24"/>
      <w:szCs w:val="24"/>
    </w:rPr>
  </w:style>
  <w:style w:type="character" w:customStyle="1" w:styleId="WW8Num53z2">
    <w:name w:val="WW8Num53z2"/>
    <w:rsid w:val="00820051"/>
  </w:style>
  <w:style w:type="character" w:customStyle="1" w:styleId="WW8Num53z3">
    <w:name w:val="WW8Num53z3"/>
    <w:rsid w:val="00820051"/>
  </w:style>
  <w:style w:type="character" w:customStyle="1" w:styleId="WW8Num54z0">
    <w:name w:val="WW8Num54z0"/>
    <w:rsid w:val="00820051"/>
    <w:rPr>
      <w:rFonts w:ascii="Cambria" w:hAnsi="Cambria" w:cs="Cambria"/>
      <w:sz w:val="24"/>
      <w:szCs w:val="24"/>
    </w:rPr>
  </w:style>
  <w:style w:type="character" w:customStyle="1" w:styleId="WW8Num54z1">
    <w:name w:val="WW8Num54z1"/>
    <w:rsid w:val="00820051"/>
    <w:rPr>
      <w:rFonts w:ascii="Cambria" w:hAnsi="Cambria" w:cs="Cambria"/>
      <w:i/>
      <w:iCs/>
      <w:color w:val="0070C0"/>
      <w:sz w:val="24"/>
      <w:szCs w:val="24"/>
    </w:rPr>
  </w:style>
  <w:style w:type="character" w:customStyle="1" w:styleId="WW8Num54z2">
    <w:name w:val="WW8Num54z2"/>
    <w:rsid w:val="00820051"/>
  </w:style>
  <w:style w:type="character" w:customStyle="1" w:styleId="WW8Num55z0">
    <w:name w:val="WW8Num55z0"/>
    <w:rsid w:val="00820051"/>
    <w:rPr>
      <w:rFonts w:ascii="Cambria" w:hAnsi="Cambria" w:cs="Cambria"/>
      <w:sz w:val="24"/>
      <w:szCs w:val="24"/>
    </w:rPr>
  </w:style>
  <w:style w:type="character" w:customStyle="1" w:styleId="WW8Num55z1">
    <w:name w:val="WW8Num55z1"/>
    <w:rsid w:val="00820051"/>
  </w:style>
  <w:style w:type="character" w:customStyle="1" w:styleId="WW8Num55z2">
    <w:name w:val="WW8Num55z2"/>
    <w:rsid w:val="00820051"/>
  </w:style>
  <w:style w:type="character" w:customStyle="1" w:styleId="WW8Num55z3">
    <w:name w:val="WW8Num55z3"/>
    <w:rsid w:val="00820051"/>
  </w:style>
  <w:style w:type="character" w:customStyle="1" w:styleId="WW8Num55z4">
    <w:name w:val="WW8Num55z4"/>
    <w:rsid w:val="00820051"/>
  </w:style>
  <w:style w:type="character" w:customStyle="1" w:styleId="WW8Num55z5">
    <w:name w:val="WW8Num55z5"/>
    <w:rsid w:val="00820051"/>
  </w:style>
  <w:style w:type="character" w:customStyle="1" w:styleId="WW8Num55z6">
    <w:name w:val="WW8Num55z6"/>
    <w:rsid w:val="00820051"/>
  </w:style>
  <w:style w:type="character" w:customStyle="1" w:styleId="WW8Num55z7">
    <w:name w:val="WW8Num55z7"/>
    <w:rsid w:val="00820051"/>
  </w:style>
  <w:style w:type="character" w:customStyle="1" w:styleId="WW8Num55z8">
    <w:name w:val="WW8Num55z8"/>
    <w:rsid w:val="00820051"/>
  </w:style>
  <w:style w:type="character" w:customStyle="1" w:styleId="WW8Num56z0">
    <w:name w:val="WW8Num56z0"/>
    <w:rsid w:val="00820051"/>
    <w:rPr>
      <w:rFonts w:cs="Cambria"/>
    </w:rPr>
  </w:style>
  <w:style w:type="character" w:customStyle="1" w:styleId="WW8Num56z1">
    <w:name w:val="WW8Num56z1"/>
    <w:rsid w:val="00820051"/>
    <w:rPr>
      <w:rFonts w:cs="Cambria"/>
    </w:rPr>
  </w:style>
  <w:style w:type="character" w:customStyle="1" w:styleId="WW8Num56z2">
    <w:name w:val="WW8Num56z2"/>
    <w:rsid w:val="00820051"/>
  </w:style>
  <w:style w:type="character" w:customStyle="1" w:styleId="WW8Num56z3">
    <w:name w:val="WW8Num56z3"/>
    <w:rsid w:val="00820051"/>
  </w:style>
  <w:style w:type="character" w:customStyle="1" w:styleId="WW8Num56z4">
    <w:name w:val="WW8Num56z4"/>
    <w:rsid w:val="00820051"/>
  </w:style>
  <w:style w:type="character" w:customStyle="1" w:styleId="WW8Num56z5">
    <w:name w:val="WW8Num56z5"/>
    <w:rsid w:val="00820051"/>
  </w:style>
  <w:style w:type="character" w:customStyle="1" w:styleId="WW8Num56z6">
    <w:name w:val="WW8Num56z6"/>
    <w:rsid w:val="00820051"/>
  </w:style>
  <w:style w:type="character" w:customStyle="1" w:styleId="WW8Num56z7">
    <w:name w:val="WW8Num56z7"/>
    <w:rsid w:val="00820051"/>
  </w:style>
  <w:style w:type="character" w:customStyle="1" w:styleId="WW8Num56z8">
    <w:name w:val="WW8Num56z8"/>
    <w:rsid w:val="00820051"/>
  </w:style>
  <w:style w:type="character" w:customStyle="1" w:styleId="WW8Num57z0">
    <w:name w:val="WW8Num57z0"/>
    <w:rsid w:val="00820051"/>
    <w:rPr>
      <w:color w:val="00000A"/>
    </w:rPr>
  </w:style>
  <w:style w:type="character" w:customStyle="1" w:styleId="WW8Num57z1">
    <w:name w:val="WW8Num57z1"/>
    <w:rsid w:val="00820051"/>
    <w:rPr>
      <w:rFonts w:ascii="Cambria" w:hAnsi="Cambria" w:cs="Cambria"/>
      <w:b/>
      <w:bCs/>
      <w:i/>
      <w:color w:val="00000A"/>
      <w:sz w:val="24"/>
      <w:szCs w:val="24"/>
    </w:rPr>
  </w:style>
  <w:style w:type="character" w:customStyle="1" w:styleId="WW8Num57z2">
    <w:name w:val="WW8Num57z2"/>
    <w:rsid w:val="00820051"/>
  </w:style>
  <w:style w:type="character" w:customStyle="1" w:styleId="WW8Num57z3">
    <w:name w:val="WW8Num57z3"/>
    <w:rsid w:val="00820051"/>
    <w:rPr>
      <w:rFonts w:ascii="Symbol" w:hAnsi="Symbol" w:cs="Symbol"/>
    </w:rPr>
  </w:style>
  <w:style w:type="character" w:customStyle="1" w:styleId="WW8Num57z5">
    <w:name w:val="WW8Num57z5"/>
    <w:rsid w:val="00820051"/>
    <w:rPr>
      <w:rFonts w:ascii="Wingdings" w:hAnsi="Wingdings" w:cs="Wingdings"/>
    </w:rPr>
  </w:style>
  <w:style w:type="character" w:customStyle="1" w:styleId="WW8Num58z0">
    <w:name w:val="WW8Num58z0"/>
    <w:rsid w:val="00820051"/>
    <w:rPr>
      <w:color w:val="00000A"/>
    </w:rPr>
  </w:style>
  <w:style w:type="character" w:customStyle="1" w:styleId="WW8Num58z1">
    <w:name w:val="WW8Num58z1"/>
    <w:rsid w:val="00820051"/>
    <w:rPr>
      <w:rFonts w:ascii="Cambria" w:hAnsi="Cambria" w:cs="Cambria"/>
      <w:b/>
      <w:bCs/>
      <w:color w:val="00000A"/>
      <w:sz w:val="24"/>
      <w:szCs w:val="24"/>
    </w:rPr>
  </w:style>
  <w:style w:type="character" w:customStyle="1" w:styleId="WW8Num58z2">
    <w:name w:val="WW8Num58z2"/>
    <w:rsid w:val="00820051"/>
  </w:style>
  <w:style w:type="character" w:customStyle="1" w:styleId="WW8Num58z3">
    <w:name w:val="WW8Num58z3"/>
    <w:rsid w:val="00820051"/>
  </w:style>
  <w:style w:type="character" w:customStyle="1" w:styleId="WW8Num58z4">
    <w:name w:val="WW8Num58z4"/>
    <w:rsid w:val="00820051"/>
  </w:style>
  <w:style w:type="character" w:customStyle="1" w:styleId="WW8Num58z5">
    <w:name w:val="WW8Num58z5"/>
    <w:rsid w:val="00820051"/>
  </w:style>
  <w:style w:type="character" w:customStyle="1" w:styleId="WW8Num58z6">
    <w:name w:val="WW8Num58z6"/>
    <w:rsid w:val="00820051"/>
  </w:style>
  <w:style w:type="character" w:customStyle="1" w:styleId="WW8Num58z7">
    <w:name w:val="WW8Num58z7"/>
    <w:rsid w:val="00820051"/>
  </w:style>
  <w:style w:type="character" w:customStyle="1" w:styleId="WW8Num58z8">
    <w:name w:val="WW8Num58z8"/>
    <w:rsid w:val="00820051"/>
  </w:style>
  <w:style w:type="character" w:customStyle="1" w:styleId="WW8Num59z0">
    <w:name w:val="WW8Num59z0"/>
    <w:rsid w:val="00820051"/>
    <w:rPr>
      <w:rFonts w:cs="Cambria"/>
    </w:rPr>
  </w:style>
  <w:style w:type="character" w:customStyle="1" w:styleId="WW8Num59z1">
    <w:name w:val="WW8Num59z1"/>
    <w:rsid w:val="00820051"/>
  </w:style>
  <w:style w:type="character" w:customStyle="1" w:styleId="WW8Num59z2">
    <w:name w:val="WW8Num59z2"/>
    <w:rsid w:val="00820051"/>
    <w:rPr>
      <w:bCs/>
      <w:i/>
      <w:color w:val="000000"/>
    </w:rPr>
  </w:style>
  <w:style w:type="character" w:customStyle="1" w:styleId="WW8Num59z3">
    <w:name w:val="WW8Num59z3"/>
    <w:rsid w:val="00820051"/>
  </w:style>
  <w:style w:type="character" w:customStyle="1" w:styleId="WW8Num59z4">
    <w:name w:val="WW8Num59z4"/>
    <w:rsid w:val="00820051"/>
  </w:style>
  <w:style w:type="character" w:customStyle="1" w:styleId="WW8Num59z5">
    <w:name w:val="WW8Num59z5"/>
    <w:rsid w:val="00820051"/>
  </w:style>
  <w:style w:type="character" w:customStyle="1" w:styleId="WW8Num59z6">
    <w:name w:val="WW8Num59z6"/>
    <w:rsid w:val="00820051"/>
  </w:style>
  <w:style w:type="character" w:customStyle="1" w:styleId="WW8Num59z7">
    <w:name w:val="WW8Num59z7"/>
    <w:rsid w:val="00820051"/>
  </w:style>
  <w:style w:type="character" w:customStyle="1" w:styleId="WW8Num59z8">
    <w:name w:val="WW8Num59z8"/>
    <w:rsid w:val="00820051"/>
  </w:style>
  <w:style w:type="character" w:customStyle="1" w:styleId="WW8Num60z0">
    <w:name w:val="WW8Num60z0"/>
    <w:rsid w:val="00820051"/>
    <w:rPr>
      <w:rFonts w:ascii="Times New Roman" w:hAnsi="Times New Roman" w:cs="Times New Roman"/>
      <w:color w:val="00000A"/>
    </w:rPr>
  </w:style>
  <w:style w:type="character" w:customStyle="1" w:styleId="WW8Num60z1">
    <w:name w:val="WW8Num60z1"/>
    <w:rsid w:val="00820051"/>
    <w:rPr>
      <w:rFonts w:ascii="Courier New" w:hAnsi="Courier New" w:cs="Courier New"/>
    </w:rPr>
  </w:style>
  <w:style w:type="character" w:customStyle="1" w:styleId="WW8Num61z0">
    <w:name w:val="WW8Num61z0"/>
    <w:rsid w:val="00820051"/>
    <w:rPr>
      <w:rFonts w:cs="Times New Roman"/>
    </w:rPr>
  </w:style>
  <w:style w:type="character" w:customStyle="1" w:styleId="WW8Num61z1">
    <w:name w:val="WW8Num61z1"/>
    <w:rsid w:val="00820051"/>
    <w:rPr>
      <w:rFonts w:cs="Times New Roman"/>
      <w:b/>
      <w:sz w:val="24"/>
      <w:szCs w:val="24"/>
    </w:rPr>
  </w:style>
  <w:style w:type="character" w:customStyle="1" w:styleId="WW8Num62z0">
    <w:name w:val="WW8Num62z0"/>
    <w:rsid w:val="00820051"/>
    <w:rPr>
      <w:rFonts w:eastAsia="Times New Roman" w:cs="Arial"/>
      <w:b w:val="0"/>
      <w:bCs/>
      <w:i/>
      <w:iCs/>
      <w:color w:val="000000"/>
    </w:rPr>
  </w:style>
  <w:style w:type="character" w:customStyle="1" w:styleId="WW8Num62z1">
    <w:name w:val="WW8Num62z1"/>
    <w:rsid w:val="00820051"/>
  </w:style>
  <w:style w:type="character" w:customStyle="1" w:styleId="WW8Num62z2">
    <w:name w:val="WW8Num62z2"/>
    <w:rsid w:val="00820051"/>
  </w:style>
  <w:style w:type="character" w:customStyle="1" w:styleId="WW8Num62z3">
    <w:name w:val="WW8Num62z3"/>
    <w:rsid w:val="00820051"/>
  </w:style>
  <w:style w:type="character" w:customStyle="1" w:styleId="WW8Num62z4">
    <w:name w:val="WW8Num62z4"/>
    <w:rsid w:val="00820051"/>
  </w:style>
  <w:style w:type="character" w:customStyle="1" w:styleId="WW8Num62z5">
    <w:name w:val="WW8Num62z5"/>
    <w:rsid w:val="00820051"/>
  </w:style>
  <w:style w:type="character" w:customStyle="1" w:styleId="WW8Num62z6">
    <w:name w:val="WW8Num62z6"/>
    <w:rsid w:val="00820051"/>
  </w:style>
  <w:style w:type="character" w:customStyle="1" w:styleId="WW8Num62z7">
    <w:name w:val="WW8Num62z7"/>
    <w:rsid w:val="00820051"/>
  </w:style>
  <w:style w:type="character" w:customStyle="1" w:styleId="WW8Num62z8">
    <w:name w:val="WW8Num62z8"/>
    <w:rsid w:val="00820051"/>
  </w:style>
  <w:style w:type="character" w:customStyle="1" w:styleId="WW8Num63z0">
    <w:name w:val="WW8Num63z0"/>
    <w:rsid w:val="00820051"/>
    <w:rPr>
      <w:rFonts w:eastAsia="Times New Roman" w:cs="Arial"/>
      <w:b w:val="0"/>
      <w:bCs w:val="0"/>
    </w:rPr>
  </w:style>
  <w:style w:type="character" w:customStyle="1" w:styleId="WW8Num63z1">
    <w:name w:val="WW8Num63z1"/>
    <w:rsid w:val="00820051"/>
  </w:style>
  <w:style w:type="character" w:customStyle="1" w:styleId="WW8Num63z2">
    <w:name w:val="WW8Num63z2"/>
    <w:rsid w:val="00820051"/>
  </w:style>
  <w:style w:type="character" w:customStyle="1" w:styleId="WW8Num63z3">
    <w:name w:val="WW8Num63z3"/>
    <w:rsid w:val="00820051"/>
  </w:style>
  <w:style w:type="character" w:customStyle="1" w:styleId="WW8Num63z4">
    <w:name w:val="WW8Num63z4"/>
    <w:rsid w:val="00820051"/>
  </w:style>
  <w:style w:type="character" w:customStyle="1" w:styleId="WW8Num63z5">
    <w:name w:val="WW8Num63z5"/>
    <w:rsid w:val="00820051"/>
  </w:style>
  <w:style w:type="character" w:customStyle="1" w:styleId="WW8Num63z6">
    <w:name w:val="WW8Num63z6"/>
    <w:rsid w:val="00820051"/>
  </w:style>
  <w:style w:type="character" w:customStyle="1" w:styleId="WW8Num63z7">
    <w:name w:val="WW8Num63z7"/>
    <w:rsid w:val="00820051"/>
  </w:style>
  <w:style w:type="character" w:customStyle="1" w:styleId="WW8Num63z8">
    <w:name w:val="WW8Num63z8"/>
    <w:rsid w:val="00820051"/>
  </w:style>
  <w:style w:type="character" w:customStyle="1" w:styleId="WW8Num64z0">
    <w:name w:val="WW8Num64z0"/>
    <w:rsid w:val="00820051"/>
    <w:rPr>
      <w:rFonts w:eastAsia="SimSun" w:cs="Helvetica"/>
      <w:bCs/>
      <w:color w:val="000000"/>
    </w:rPr>
  </w:style>
  <w:style w:type="character" w:customStyle="1" w:styleId="WW8Num64z1">
    <w:name w:val="WW8Num64z1"/>
    <w:rsid w:val="00820051"/>
    <w:rPr>
      <w:rFonts w:ascii="Courier New" w:hAnsi="Courier New" w:cs="Courier New"/>
    </w:rPr>
  </w:style>
  <w:style w:type="character" w:customStyle="1" w:styleId="WW8Num64z2">
    <w:name w:val="WW8Num64z2"/>
    <w:rsid w:val="00820051"/>
  </w:style>
  <w:style w:type="character" w:customStyle="1" w:styleId="WW8Num64z3">
    <w:name w:val="WW8Num64z3"/>
    <w:rsid w:val="00820051"/>
    <w:rPr>
      <w:rFonts w:ascii="Symbol" w:hAnsi="Symbol" w:cs="Symbol"/>
    </w:rPr>
  </w:style>
  <w:style w:type="character" w:customStyle="1" w:styleId="WW8Num64z4">
    <w:name w:val="WW8Num64z4"/>
    <w:rsid w:val="00820051"/>
  </w:style>
  <w:style w:type="character" w:customStyle="1" w:styleId="WW8Num64z5">
    <w:name w:val="WW8Num64z5"/>
    <w:rsid w:val="00820051"/>
    <w:rPr>
      <w:rFonts w:ascii="Wingdings" w:hAnsi="Wingdings" w:cs="Wingdings"/>
    </w:rPr>
  </w:style>
  <w:style w:type="character" w:customStyle="1" w:styleId="WW8Num64z6">
    <w:name w:val="WW8Num64z6"/>
    <w:rsid w:val="00820051"/>
  </w:style>
  <w:style w:type="character" w:customStyle="1" w:styleId="WW8Num64z7">
    <w:name w:val="WW8Num64z7"/>
    <w:rsid w:val="00820051"/>
  </w:style>
  <w:style w:type="character" w:customStyle="1" w:styleId="WW8Num64z8">
    <w:name w:val="WW8Num64z8"/>
    <w:rsid w:val="00820051"/>
  </w:style>
  <w:style w:type="character" w:customStyle="1" w:styleId="WW8Num65z0">
    <w:name w:val="WW8Num65z0"/>
    <w:rsid w:val="00820051"/>
  </w:style>
  <w:style w:type="character" w:customStyle="1" w:styleId="WW8Num65z1">
    <w:name w:val="WW8Num65z1"/>
    <w:rsid w:val="00820051"/>
    <w:rPr>
      <w:rFonts w:ascii="Cambria" w:hAnsi="Cambria" w:cs="Cambria"/>
      <w:sz w:val="24"/>
      <w:szCs w:val="24"/>
    </w:rPr>
  </w:style>
  <w:style w:type="character" w:customStyle="1" w:styleId="WW8Num65z2">
    <w:name w:val="WW8Num65z2"/>
    <w:rsid w:val="00820051"/>
  </w:style>
  <w:style w:type="character" w:customStyle="1" w:styleId="WW8Num65z3">
    <w:name w:val="WW8Num65z3"/>
    <w:rsid w:val="00820051"/>
  </w:style>
  <w:style w:type="character" w:customStyle="1" w:styleId="WW8Num65z4">
    <w:name w:val="WW8Num65z4"/>
    <w:rsid w:val="00820051"/>
  </w:style>
  <w:style w:type="character" w:customStyle="1" w:styleId="WW8Num65z5">
    <w:name w:val="WW8Num65z5"/>
    <w:rsid w:val="00820051"/>
  </w:style>
  <w:style w:type="character" w:customStyle="1" w:styleId="WW8Num65z6">
    <w:name w:val="WW8Num65z6"/>
    <w:rsid w:val="00820051"/>
  </w:style>
  <w:style w:type="character" w:customStyle="1" w:styleId="WW8Num65z7">
    <w:name w:val="WW8Num65z7"/>
    <w:rsid w:val="00820051"/>
  </w:style>
  <w:style w:type="character" w:customStyle="1" w:styleId="WW8Num65z8">
    <w:name w:val="WW8Num65z8"/>
    <w:rsid w:val="00820051"/>
  </w:style>
  <w:style w:type="character" w:customStyle="1" w:styleId="WW8Num66z0">
    <w:name w:val="WW8Num66z0"/>
    <w:rsid w:val="00820051"/>
    <w:rPr>
      <w:rFonts w:ascii="Cambria" w:hAnsi="Cambria" w:cs="Cambria"/>
      <w:b/>
      <w:bCs/>
      <w:color w:val="000000"/>
      <w:sz w:val="24"/>
      <w:szCs w:val="24"/>
    </w:rPr>
  </w:style>
  <w:style w:type="character" w:customStyle="1" w:styleId="WW8Num66z1">
    <w:name w:val="WW8Num66z1"/>
    <w:rsid w:val="00820051"/>
  </w:style>
  <w:style w:type="character" w:customStyle="1" w:styleId="WW8Num66z2">
    <w:name w:val="WW8Num66z2"/>
    <w:rsid w:val="00820051"/>
  </w:style>
  <w:style w:type="character" w:customStyle="1" w:styleId="WW8Num66z3">
    <w:name w:val="WW8Num66z3"/>
    <w:rsid w:val="00820051"/>
  </w:style>
  <w:style w:type="character" w:customStyle="1" w:styleId="WW8Num66z4">
    <w:name w:val="WW8Num66z4"/>
    <w:rsid w:val="00820051"/>
  </w:style>
  <w:style w:type="character" w:customStyle="1" w:styleId="WW8Num66z5">
    <w:name w:val="WW8Num66z5"/>
    <w:rsid w:val="00820051"/>
  </w:style>
  <w:style w:type="character" w:customStyle="1" w:styleId="WW8Num66z6">
    <w:name w:val="WW8Num66z6"/>
    <w:rsid w:val="00820051"/>
  </w:style>
  <w:style w:type="character" w:customStyle="1" w:styleId="WW8Num66z7">
    <w:name w:val="WW8Num66z7"/>
    <w:rsid w:val="00820051"/>
  </w:style>
  <w:style w:type="character" w:customStyle="1" w:styleId="WW8Num66z8">
    <w:name w:val="WW8Num66z8"/>
    <w:rsid w:val="00820051"/>
  </w:style>
  <w:style w:type="character" w:customStyle="1" w:styleId="WW8Num67z0">
    <w:name w:val="WW8Num67z0"/>
    <w:rsid w:val="00820051"/>
    <w:rPr>
      <w:rFonts w:ascii="Symbol" w:hAnsi="Symbol" w:cs="OpenSymbol"/>
    </w:rPr>
  </w:style>
  <w:style w:type="character" w:customStyle="1" w:styleId="WW8Num67z1">
    <w:name w:val="WW8Num67z1"/>
    <w:rsid w:val="00820051"/>
    <w:rPr>
      <w:rFonts w:ascii="OpenSymbol" w:hAnsi="OpenSymbol" w:cs="OpenSymbol"/>
    </w:rPr>
  </w:style>
  <w:style w:type="character" w:customStyle="1" w:styleId="WW8Num67z2">
    <w:name w:val="WW8Num67z2"/>
    <w:rsid w:val="00820051"/>
  </w:style>
  <w:style w:type="character" w:customStyle="1" w:styleId="WW8Num67z3">
    <w:name w:val="WW8Num67z3"/>
    <w:rsid w:val="00820051"/>
  </w:style>
  <w:style w:type="character" w:customStyle="1" w:styleId="WW8Num67z4">
    <w:name w:val="WW8Num67z4"/>
    <w:rsid w:val="00820051"/>
  </w:style>
  <w:style w:type="character" w:customStyle="1" w:styleId="WW8Num67z5">
    <w:name w:val="WW8Num67z5"/>
    <w:rsid w:val="00820051"/>
  </w:style>
  <w:style w:type="character" w:customStyle="1" w:styleId="WW8Num67z6">
    <w:name w:val="WW8Num67z6"/>
    <w:rsid w:val="00820051"/>
  </w:style>
  <w:style w:type="character" w:customStyle="1" w:styleId="WW8Num67z7">
    <w:name w:val="WW8Num67z7"/>
    <w:rsid w:val="00820051"/>
  </w:style>
  <w:style w:type="character" w:customStyle="1" w:styleId="WW8Num67z8">
    <w:name w:val="WW8Num67z8"/>
    <w:rsid w:val="00820051"/>
  </w:style>
  <w:style w:type="character" w:customStyle="1" w:styleId="WW8Num68z0">
    <w:name w:val="WW8Num68z0"/>
    <w:rsid w:val="00820051"/>
    <w:rPr>
      <w:rFonts w:ascii="Symbol" w:hAnsi="Symbol" w:cs="OpenSymbol"/>
    </w:rPr>
  </w:style>
  <w:style w:type="character" w:customStyle="1" w:styleId="WW8Num68z1">
    <w:name w:val="WW8Num68z1"/>
    <w:rsid w:val="00820051"/>
    <w:rPr>
      <w:rFonts w:ascii="OpenSymbol" w:hAnsi="OpenSymbol" w:cs="OpenSymbol"/>
    </w:rPr>
  </w:style>
  <w:style w:type="character" w:customStyle="1" w:styleId="WW8Num68z3">
    <w:name w:val="WW8Num68z3"/>
    <w:rsid w:val="00820051"/>
    <w:rPr>
      <w:rFonts w:ascii="Symbol" w:hAnsi="Symbol" w:cs="OpenSymbol"/>
    </w:rPr>
  </w:style>
  <w:style w:type="character" w:customStyle="1" w:styleId="WW8Num69z0">
    <w:name w:val="WW8Num69z0"/>
    <w:rsid w:val="00820051"/>
    <w:rPr>
      <w:rFonts w:ascii="Symbol" w:hAnsi="Symbol" w:cs="OpenSymbol"/>
      <w:lang w:val="en-US"/>
    </w:rPr>
  </w:style>
  <w:style w:type="character" w:customStyle="1" w:styleId="WW8Num69z1">
    <w:name w:val="WW8Num69z1"/>
    <w:rsid w:val="00820051"/>
    <w:rPr>
      <w:rFonts w:ascii="OpenSymbol" w:hAnsi="OpenSymbol" w:cs="OpenSymbol"/>
    </w:rPr>
  </w:style>
  <w:style w:type="character" w:customStyle="1" w:styleId="WW8Num70z0">
    <w:name w:val="WW8Num70z0"/>
    <w:rsid w:val="00820051"/>
  </w:style>
  <w:style w:type="character" w:customStyle="1" w:styleId="WW8Num70z1">
    <w:name w:val="WW8Num70z1"/>
    <w:rsid w:val="00820051"/>
  </w:style>
  <w:style w:type="character" w:customStyle="1" w:styleId="WW8Num70z2">
    <w:name w:val="WW8Num70z2"/>
    <w:rsid w:val="00820051"/>
  </w:style>
  <w:style w:type="character" w:customStyle="1" w:styleId="WW8Num70z3">
    <w:name w:val="WW8Num70z3"/>
    <w:rsid w:val="00820051"/>
  </w:style>
  <w:style w:type="character" w:customStyle="1" w:styleId="WW8Num70z4">
    <w:name w:val="WW8Num70z4"/>
    <w:rsid w:val="00820051"/>
  </w:style>
  <w:style w:type="character" w:customStyle="1" w:styleId="WW8Num70z5">
    <w:name w:val="WW8Num70z5"/>
    <w:rsid w:val="00820051"/>
  </w:style>
  <w:style w:type="character" w:customStyle="1" w:styleId="WW8Num70z6">
    <w:name w:val="WW8Num70z6"/>
    <w:rsid w:val="00820051"/>
  </w:style>
  <w:style w:type="character" w:customStyle="1" w:styleId="WW8Num70z7">
    <w:name w:val="WW8Num70z7"/>
    <w:rsid w:val="00820051"/>
  </w:style>
  <w:style w:type="character" w:customStyle="1" w:styleId="WW8Num70z8">
    <w:name w:val="WW8Num70z8"/>
    <w:rsid w:val="00820051"/>
  </w:style>
  <w:style w:type="character" w:customStyle="1" w:styleId="WW8Num3z3">
    <w:name w:val="WW8Num3z3"/>
    <w:rsid w:val="00820051"/>
    <w:rPr>
      <w:rFonts w:cs="Times New Roman"/>
      <w:b w:val="0"/>
    </w:rPr>
  </w:style>
  <w:style w:type="character" w:customStyle="1" w:styleId="WW8Num41z2">
    <w:name w:val="WW8Num41z2"/>
    <w:rsid w:val="00820051"/>
    <w:rPr>
      <w:rFonts w:cs="Cambria"/>
    </w:rPr>
  </w:style>
  <w:style w:type="character" w:customStyle="1" w:styleId="WW8Num2z1">
    <w:name w:val="WW8Num2z1"/>
    <w:rsid w:val="00820051"/>
    <w:rPr>
      <w:rFonts w:cs="Arial"/>
      <w:b/>
      <w:i w:val="0"/>
      <w:color w:val="00000A"/>
      <w:sz w:val="24"/>
      <w:szCs w:val="24"/>
    </w:rPr>
  </w:style>
  <w:style w:type="character" w:customStyle="1" w:styleId="WW8Num25z4">
    <w:name w:val="WW8Num25z4"/>
    <w:rsid w:val="00820051"/>
  </w:style>
  <w:style w:type="character" w:customStyle="1" w:styleId="WW8Num25z6">
    <w:name w:val="WW8Num25z6"/>
    <w:rsid w:val="00820051"/>
  </w:style>
  <w:style w:type="character" w:customStyle="1" w:styleId="WW8Num25z7">
    <w:name w:val="WW8Num25z7"/>
    <w:rsid w:val="00820051"/>
  </w:style>
  <w:style w:type="character" w:customStyle="1" w:styleId="WW8Num25z8">
    <w:name w:val="WW8Num25z8"/>
    <w:rsid w:val="00820051"/>
  </w:style>
  <w:style w:type="character" w:customStyle="1" w:styleId="WW8Num26z2">
    <w:name w:val="WW8Num26z2"/>
    <w:rsid w:val="00820051"/>
    <w:rPr>
      <w:rFonts w:ascii="Wingdings" w:hAnsi="Wingdings" w:cs="Wingdings"/>
    </w:rPr>
  </w:style>
  <w:style w:type="character" w:customStyle="1" w:styleId="WW8Num29z2">
    <w:name w:val="WW8Num29z2"/>
    <w:rsid w:val="00820051"/>
  </w:style>
  <w:style w:type="character" w:customStyle="1" w:styleId="WW8Num29z3">
    <w:name w:val="WW8Num29z3"/>
    <w:rsid w:val="00820051"/>
    <w:rPr>
      <w:rFonts w:ascii="Symbol" w:hAnsi="Symbol" w:cs="Symbol"/>
    </w:rPr>
  </w:style>
  <w:style w:type="character" w:customStyle="1" w:styleId="WW8Num29z5">
    <w:name w:val="WW8Num29z5"/>
    <w:rsid w:val="00820051"/>
    <w:rPr>
      <w:rFonts w:ascii="Wingdings" w:hAnsi="Wingdings" w:cs="Wingdings"/>
    </w:rPr>
  </w:style>
  <w:style w:type="character" w:customStyle="1" w:styleId="WW8Num38z3">
    <w:name w:val="WW8Num38z3"/>
    <w:rsid w:val="00820051"/>
  </w:style>
  <w:style w:type="character" w:customStyle="1" w:styleId="WW8Num38z4">
    <w:name w:val="WW8Num38z4"/>
    <w:rsid w:val="00820051"/>
  </w:style>
  <w:style w:type="character" w:customStyle="1" w:styleId="WW8Num38z5">
    <w:name w:val="WW8Num38z5"/>
    <w:rsid w:val="00820051"/>
  </w:style>
  <w:style w:type="character" w:customStyle="1" w:styleId="WW8Num38z6">
    <w:name w:val="WW8Num38z6"/>
    <w:rsid w:val="00820051"/>
  </w:style>
  <w:style w:type="character" w:customStyle="1" w:styleId="WW8Num38z7">
    <w:name w:val="WW8Num38z7"/>
    <w:rsid w:val="00820051"/>
  </w:style>
  <w:style w:type="character" w:customStyle="1" w:styleId="WW8Num38z8">
    <w:name w:val="WW8Num38z8"/>
    <w:rsid w:val="00820051"/>
  </w:style>
  <w:style w:type="character" w:customStyle="1" w:styleId="WW8Num50z2">
    <w:name w:val="WW8Num50z2"/>
    <w:rsid w:val="00820051"/>
  </w:style>
  <w:style w:type="character" w:customStyle="1" w:styleId="WW8Num50z3">
    <w:name w:val="WW8Num50z3"/>
    <w:rsid w:val="00820051"/>
  </w:style>
  <w:style w:type="character" w:customStyle="1" w:styleId="WW8Num50z4">
    <w:name w:val="WW8Num50z4"/>
    <w:rsid w:val="00820051"/>
  </w:style>
  <w:style w:type="character" w:customStyle="1" w:styleId="WW8Num50z5">
    <w:name w:val="WW8Num50z5"/>
    <w:rsid w:val="00820051"/>
  </w:style>
  <w:style w:type="character" w:customStyle="1" w:styleId="WW8Num50z6">
    <w:name w:val="WW8Num50z6"/>
    <w:rsid w:val="00820051"/>
  </w:style>
  <w:style w:type="character" w:customStyle="1" w:styleId="WW8Num50z7">
    <w:name w:val="WW8Num50z7"/>
    <w:rsid w:val="00820051"/>
  </w:style>
  <w:style w:type="character" w:customStyle="1" w:styleId="WW8Num50z8">
    <w:name w:val="WW8Num50z8"/>
    <w:rsid w:val="00820051"/>
  </w:style>
  <w:style w:type="character" w:customStyle="1" w:styleId="WW8Num51z2">
    <w:name w:val="WW8Num51z2"/>
    <w:rsid w:val="00820051"/>
  </w:style>
  <w:style w:type="character" w:customStyle="1" w:styleId="WW8Num51z3">
    <w:name w:val="WW8Num51z3"/>
    <w:rsid w:val="00820051"/>
  </w:style>
  <w:style w:type="character" w:customStyle="1" w:styleId="WW8Num51z4">
    <w:name w:val="WW8Num51z4"/>
    <w:rsid w:val="00820051"/>
  </w:style>
  <w:style w:type="character" w:customStyle="1" w:styleId="WW8Num51z5">
    <w:name w:val="WW8Num51z5"/>
    <w:rsid w:val="00820051"/>
  </w:style>
  <w:style w:type="character" w:customStyle="1" w:styleId="WW8Num51z6">
    <w:name w:val="WW8Num51z6"/>
    <w:rsid w:val="00820051"/>
  </w:style>
  <w:style w:type="character" w:customStyle="1" w:styleId="WW8Num51z7">
    <w:name w:val="WW8Num51z7"/>
    <w:rsid w:val="00820051"/>
  </w:style>
  <w:style w:type="character" w:customStyle="1" w:styleId="WW8Num51z8">
    <w:name w:val="WW8Num51z8"/>
    <w:rsid w:val="00820051"/>
  </w:style>
  <w:style w:type="character" w:customStyle="1" w:styleId="WW8Num53z4">
    <w:name w:val="WW8Num53z4"/>
    <w:rsid w:val="00820051"/>
  </w:style>
  <w:style w:type="character" w:customStyle="1" w:styleId="WW8Num53z5">
    <w:name w:val="WW8Num53z5"/>
    <w:rsid w:val="00820051"/>
  </w:style>
  <w:style w:type="character" w:customStyle="1" w:styleId="WW8Num53z6">
    <w:name w:val="WW8Num53z6"/>
    <w:rsid w:val="00820051"/>
  </w:style>
  <w:style w:type="character" w:customStyle="1" w:styleId="WW8Num53z7">
    <w:name w:val="WW8Num53z7"/>
    <w:rsid w:val="00820051"/>
  </w:style>
  <w:style w:type="character" w:customStyle="1" w:styleId="WW8Num53z8">
    <w:name w:val="WW8Num53z8"/>
    <w:rsid w:val="00820051"/>
  </w:style>
  <w:style w:type="character" w:customStyle="1" w:styleId="WW8Num54z3">
    <w:name w:val="WW8Num54z3"/>
    <w:rsid w:val="00820051"/>
  </w:style>
  <w:style w:type="character" w:customStyle="1" w:styleId="WW8Num54z4">
    <w:name w:val="WW8Num54z4"/>
    <w:rsid w:val="00820051"/>
  </w:style>
  <w:style w:type="character" w:customStyle="1" w:styleId="WW8Num54z5">
    <w:name w:val="WW8Num54z5"/>
    <w:rsid w:val="00820051"/>
  </w:style>
  <w:style w:type="character" w:customStyle="1" w:styleId="WW8Num54z6">
    <w:name w:val="WW8Num54z6"/>
    <w:rsid w:val="00820051"/>
  </w:style>
  <w:style w:type="character" w:customStyle="1" w:styleId="WW8Num54z7">
    <w:name w:val="WW8Num54z7"/>
    <w:rsid w:val="00820051"/>
  </w:style>
  <w:style w:type="character" w:customStyle="1" w:styleId="WW8Num54z8">
    <w:name w:val="WW8Num54z8"/>
    <w:rsid w:val="00820051"/>
  </w:style>
  <w:style w:type="character" w:customStyle="1" w:styleId="WW8Num60z2">
    <w:name w:val="WW8Num60z2"/>
    <w:rsid w:val="00820051"/>
    <w:rPr>
      <w:rFonts w:ascii="Wingdings" w:hAnsi="Wingdings" w:cs="Wingdings"/>
    </w:rPr>
  </w:style>
  <w:style w:type="character" w:customStyle="1" w:styleId="WW8Num60z3">
    <w:name w:val="WW8Num60z3"/>
    <w:rsid w:val="00820051"/>
    <w:rPr>
      <w:rFonts w:ascii="Symbol" w:hAnsi="Symbol" w:cs="Symbol"/>
    </w:rPr>
  </w:style>
  <w:style w:type="character" w:customStyle="1" w:styleId="WW8Num61z2">
    <w:name w:val="WW8Num61z2"/>
    <w:rsid w:val="00820051"/>
    <w:rPr>
      <w:rFonts w:cs="Times New Roman"/>
      <w:b w:val="0"/>
    </w:rPr>
  </w:style>
  <w:style w:type="character" w:customStyle="1" w:styleId="Domylnaczcionkaakapitu1">
    <w:name w:val="Domyślna czcionka akapitu1"/>
    <w:rsid w:val="00820051"/>
  </w:style>
  <w:style w:type="character" w:customStyle="1" w:styleId="NagwekZnak">
    <w:name w:val="Nagłówek Znak"/>
    <w:aliases w:val="Nagłówek strony Znak"/>
    <w:uiPriority w:val="99"/>
    <w:qFormat/>
    <w:rsid w:val="00820051"/>
    <w:rPr>
      <w:rFonts w:ascii="Times New Roman" w:hAnsi="Times New Roman" w:cs="Times New Roman"/>
      <w:sz w:val="24"/>
    </w:rPr>
  </w:style>
  <w:style w:type="character" w:customStyle="1" w:styleId="StopkaZnak">
    <w:name w:val="Stopka Znak"/>
    <w:uiPriority w:val="99"/>
    <w:qFormat/>
    <w:rsid w:val="00820051"/>
    <w:rPr>
      <w:rFonts w:ascii="Times New Roman" w:hAnsi="Times New Roman" w:cs="Times New Roman"/>
      <w:sz w:val="24"/>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uiPriority w:val="34"/>
    <w:qFormat/>
    <w:rsid w:val="00820051"/>
    <w:rPr>
      <w:rFonts w:ascii="Calibri" w:eastAsia="SimSun" w:hAnsi="Calibri" w:cs="Calibri"/>
      <w:sz w:val="20"/>
    </w:rPr>
  </w:style>
  <w:style w:type="character" w:styleId="Hipercze">
    <w:name w:val="Hyperlink"/>
    <w:uiPriority w:val="99"/>
    <w:rsid w:val="00820051"/>
    <w:rPr>
      <w:rFonts w:cs="Times New Roman"/>
      <w:color w:val="0000FF"/>
      <w:u w:val="single"/>
    </w:rPr>
  </w:style>
  <w:style w:type="character" w:customStyle="1" w:styleId="FontStyle33">
    <w:name w:val="Font Style33"/>
    <w:rsid w:val="00820051"/>
    <w:rPr>
      <w:rFonts w:ascii="Times New Roman" w:hAnsi="Times New Roman" w:cs="Times New Roman"/>
      <w:sz w:val="22"/>
    </w:rPr>
  </w:style>
  <w:style w:type="character" w:customStyle="1" w:styleId="UyteHipercze1">
    <w:name w:val="UżyteHiperłącze1"/>
    <w:rsid w:val="00820051"/>
    <w:rPr>
      <w:rFonts w:cs="Times New Roman"/>
      <w:color w:val="954F72"/>
      <w:u w:val="single"/>
    </w:rPr>
  </w:style>
  <w:style w:type="character" w:customStyle="1" w:styleId="TekstpodstawowyZnak">
    <w:name w:val="Tekst podstawowy Znak"/>
    <w:rsid w:val="00820051"/>
    <w:rPr>
      <w:rFonts w:ascii="Times New Roman" w:hAnsi="Times New Roman" w:cs="Times New Roman"/>
      <w:b/>
      <w:sz w:val="20"/>
    </w:rPr>
  </w:style>
  <w:style w:type="character" w:customStyle="1" w:styleId="Listanumerowana3Znak">
    <w:name w:val="Lista numerowana 3 Znak"/>
    <w:rsid w:val="00820051"/>
    <w:rPr>
      <w:rFonts w:ascii="Times" w:eastAsia="Times New Roman" w:hAnsi="Times" w:cs="Times"/>
    </w:rPr>
  </w:style>
  <w:style w:type="character" w:customStyle="1" w:styleId="TekstdymkaZnak">
    <w:name w:val="Tekst dymka Znak"/>
    <w:rsid w:val="00820051"/>
    <w:rPr>
      <w:rFonts w:ascii="Tahoma" w:hAnsi="Tahoma" w:cs="Times New Roman"/>
      <w:sz w:val="16"/>
    </w:rPr>
  </w:style>
  <w:style w:type="character" w:customStyle="1" w:styleId="Odwoaniedokomentarza1">
    <w:name w:val="Odwołanie do komentarza1"/>
    <w:rsid w:val="00820051"/>
    <w:rPr>
      <w:rFonts w:cs="Times New Roman"/>
      <w:sz w:val="16"/>
    </w:rPr>
  </w:style>
  <w:style w:type="character" w:customStyle="1" w:styleId="TekstkomentarzaZnak">
    <w:name w:val="Tekst komentarza Znak"/>
    <w:uiPriority w:val="99"/>
    <w:qFormat/>
    <w:rsid w:val="00820051"/>
    <w:rPr>
      <w:rFonts w:ascii="Times New Roman" w:hAnsi="Times New Roman" w:cs="Times New Roman"/>
      <w:sz w:val="20"/>
    </w:rPr>
  </w:style>
  <w:style w:type="character" w:customStyle="1" w:styleId="TematkomentarzaZnak">
    <w:name w:val="Temat komentarza Znak"/>
    <w:rsid w:val="00820051"/>
    <w:rPr>
      <w:rFonts w:ascii="Times New Roman" w:hAnsi="Times New Roman" w:cs="Times New Roman"/>
      <w:b/>
      <w:sz w:val="20"/>
    </w:rPr>
  </w:style>
  <w:style w:type="character" w:customStyle="1" w:styleId="alb">
    <w:name w:val="a_lb"/>
    <w:rsid w:val="00820051"/>
    <w:rPr>
      <w:rFonts w:cs="Times New Roman"/>
    </w:rPr>
  </w:style>
  <w:style w:type="character" w:customStyle="1" w:styleId="TekstprzypisudolnegoZnak">
    <w:name w:val="Tekst przypisu dolnego Znak"/>
    <w:uiPriority w:val="99"/>
    <w:qFormat/>
    <w:rsid w:val="00820051"/>
    <w:rPr>
      <w:rFonts w:ascii="Times New Roman" w:hAnsi="Times New Roman" w:cs="Times New Roman"/>
      <w:sz w:val="20"/>
    </w:rPr>
  </w:style>
  <w:style w:type="character" w:customStyle="1" w:styleId="Odwoanieprzypisudolnego1">
    <w:name w:val="Odwołanie przypisu dolnego1"/>
    <w:rsid w:val="00820051"/>
    <w:rPr>
      <w:rFonts w:cs="Times New Roman"/>
      <w:vertAlign w:val="superscript"/>
    </w:rPr>
  </w:style>
  <w:style w:type="character" w:customStyle="1" w:styleId="ZwykytekstZnak">
    <w:name w:val="Zwykły tekst Znak"/>
    <w:link w:val="Zwykytekst"/>
    <w:qFormat/>
    <w:rsid w:val="00820051"/>
    <w:rPr>
      <w:rFonts w:ascii="Courier New" w:eastAsia="MS Mincho" w:hAnsi="Courier New" w:cs="Times New Roman"/>
      <w:sz w:val="20"/>
    </w:rPr>
  </w:style>
  <w:style w:type="character" w:customStyle="1" w:styleId="TytuZnak">
    <w:name w:val="Tytuł Znak"/>
    <w:rsid w:val="00820051"/>
    <w:rPr>
      <w:rFonts w:ascii="Calibri Light" w:hAnsi="Calibri Light" w:cs="Times New Roman"/>
      <w:spacing w:val="-10"/>
      <w:kern w:val="1"/>
      <w:sz w:val="56"/>
    </w:rPr>
  </w:style>
  <w:style w:type="character" w:customStyle="1" w:styleId="Teksttreci">
    <w:name w:val="Tekst treści_"/>
    <w:rsid w:val="00820051"/>
    <w:rPr>
      <w:sz w:val="19"/>
    </w:rPr>
  </w:style>
  <w:style w:type="character" w:customStyle="1" w:styleId="TeksttreciPogrubienie6">
    <w:name w:val="Tekst treści + Pogrubienie6"/>
    <w:rsid w:val="00820051"/>
    <w:rPr>
      <w:b/>
      <w:spacing w:val="0"/>
      <w:sz w:val="19"/>
    </w:rPr>
  </w:style>
  <w:style w:type="character" w:customStyle="1" w:styleId="Teksttreci0">
    <w:name w:val="Tekst treści"/>
    <w:rsid w:val="00820051"/>
    <w:rPr>
      <w:rFonts w:ascii="Arial Unicode MS" w:eastAsia="Arial Unicode MS" w:hAnsi="Arial Unicode MS" w:cs="Arial Unicode MS"/>
      <w:spacing w:val="0"/>
      <w:sz w:val="19"/>
    </w:rPr>
  </w:style>
  <w:style w:type="character" w:customStyle="1" w:styleId="h2">
    <w:name w:val="h2"/>
    <w:rsid w:val="00820051"/>
    <w:rPr>
      <w:rFonts w:cs="Times New Roman"/>
    </w:rPr>
  </w:style>
  <w:style w:type="character" w:customStyle="1" w:styleId="TekstprzypisukocowegoZnak">
    <w:name w:val="Tekst przypisu końcowego Znak"/>
    <w:rsid w:val="00820051"/>
    <w:rPr>
      <w:rFonts w:ascii="Times New Roman" w:hAnsi="Times New Roman" w:cs="Times New Roman"/>
      <w:sz w:val="20"/>
    </w:rPr>
  </w:style>
  <w:style w:type="character" w:customStyle="1" w:styleId="Odwoanieprzypisukocowego1">
    <w:name w:val="Odwołanie przypisu końcowego1"/>
    <w:rsid w:val="00820051"/>
    <w:rPr>
      <w:rFonts w:cs="Times New Roman"/>
      <w:vertAlign w:val="superscript"/>
    </w:rPr>
  </w:style>
  <w:style w:type="character" w:styleId="Pogrubienie">
    <w:name w:val="Strong"/>
    <w:uiPriority w:val="22"/>
    <w:qFormat/>
    <w:rsid w:val="00820051"/>
    <w:rPr>
      <w:rFonts w:cs="Times New Roman"/>
      <w:b/>
      <w:bCs/>
    </w:rPr>
  </w:style>
  <w:style w:type="character" w:customStyle="1" w:styleId="Tekstpodstawowy2Znak">
    <w:name w:val="Tekst podstawowy 2 Znak"/>
    <w:rsid w:val="00820051"/>
    <w:rPr>
      <w:rFonts w:ascii="Times New Roman" w:hAnsi="Times New Roman" w:cs="Times New Roman"/>
      <w:sz w:val="24"/>
      <w:szCs w:val="24"/>
    </w:rPr>
  </w:style>
  <w:style w:type="character" w:customStyle="1" w:styleId="m5968006951817061090size">
    <w:name w:val="m5968006951817061090size"/>
    <w:rsid w:val="00820051"/>
    <w:rPr>
      <w:rFonts w:cs="Times New Roman"/>
    </w:rPr>
  </w:style>
  <w:style w:type="character" w:customStyle="1" w:styleId="m5968006951817061090font">
    <w:name w:val="m5968006951817061090font"/>
    <w:rsid w:val="00820051"/>
    <w:rPr>
      <w:rFonts w:cs="Times New Roman"/>
    </w:rPr>
  </w:style>
  <w:style w:type="character" w:customStyle="1" w:styleId="PodtytuZnak">
    <w:name w:val="Podtytuł Znak"/>
    <w:rsid w:val="00820051"/>
    <w:rPr>
      <w:rFonts w:ascii="Cambria" w:eastAsia="Times New Roman" w:hAnsi="Cambria" w:cs="Times New Roman"/>
      <w:sz w:val="24"/>
      <w:szCs w:val="24"/>
    </w:rPr>
  </w:style>
  <w:style w:type="character" w:customStyle="1" w:styleId="BezodstpwZnak">
    <w:name w:val="Bez odstępów Znak"/>
    <w:rsid w:val="00820051"/>
    <w:rPr>
      <w:rFonts w:eastAsia="Times New Roman"/>
      <w:sz w:val="22"/>
      <w:szCs w:val="22"/>
    </w:rPr>
  </w:style>
  <w:style w:type="character" w:customStyle="1" w:styleId="apple-converted-space">
    <w:name w:val="apple-converted-space"/>
    <w:basedOn w:val="Domylnaczcionkaakapitu1"/>
    <w:rsid w:val="00820051"/>
  </w:style>
  <w:style w:type="character" w:customStyle="1" w:styleId="apple-tab-span">
    <w:name w:val="apple-tab-span"/>
    <w:basedOn w:val="Domylnaczcionkaakapitu1"/>
    <w:rsid w:val="00820051"/>
  </w:style>
  <w:style w:type="character" w:customStyle="1" w:styleId="s1">
    <w:name w:val="s1"/>
    <w:rsid w:val="00820051"/>
    <w:rPr>
      <w:u w:val="single"/>
    </w:rPr>
  </w:style>
  <w:style w:type="character" w:customStyle="1" w:styleId="Nierozpoznanawzmianka1">
    <w:name w:val="Nierozpoznana wzmianka1"/>
    <w:rsid w:val="00820051"/>
    <w:rPr>
      <w:color w:val="605E5C"/>
    </w:rPr>
  </w:style>
  <w:style w:type="character" w:customStyle="1" w:styleId="Nierozpoznanawzmianka2">
    <w:name w:val="Nierozpoznana wzmianka2"/>
    <w:rsid w:val="00820051"/>
    <w:rPr>
      <w:color w:val="605E5C"/>
    </w:rPr>
  </w:style>
  <w:style w:type="character" w:styleId="Uwydatnienie">
    <w:name w:val="Emphasis"/>
    <w:qFormat/>
    <w:rsid w:val="00820051"/>
    <w:rPr>
      <w:i/>
      <w:iCs/>
    </w:rPr>
  </w:style>
  <w:style w:type="character" w:customStyle="1" w:styleId="Nierozpoznanawzmianka3">
    <w:name w:val="Nierozpoznana wzmianka3"/>
    <w:rsid w:val="00820051"/>
    <w:rPr>
      <w:color w:val="605E5C"/>
    </w:rPr>
  </w:style>
  <w:style w:type="character" w:customStyle="1" w:styleId="ListParagraphChar">
    <w:name w:val="List Paragraph Char"/>
    <w:rsid w:val="00820051"/>
  </w:style>
  <w:style w:type="character" w:customStyle="1" w:styleId="Domylnaczcionkaakapitu11">
    <w:name w:val="Domyślna czcionka akapitu11"/>
    <w:rsid w:val="00820051"/>
  </w:style>
  <w:style w:type="character" w:customStyle="1" w:styleId="Domylnaczcionkaakapitu2">
    <w:name w:val="Domyślna czcionka akapitu2"/>
    <w:rsid w:val="00820051"/>
  </w:style>
  <w:style w:type="character" w:customStyle="1" w:styleId="fn-ref">
    <w:name w:val="fn-ref"/>
    <w:basedOn w:val="Domylnaczcionkaakapitu1"/>
    <w:rsid w:val="00820051"/>
  </w:style>
  <w:style w:type="character" w:customStyle="1" w:styleId="alb-s">
    <w:name w:val="a_lb-s"/>
    <w:basedOn w:val="Domylnaczcionkaakapitu1"/>
    <w:rsid w:val="00820051"/>
  </w:style>
  <w:style w:type="character" w:customStyle="1" w:styleId="Nierozpoznanawzmianka4">
    <w:name w:val="Nierozpoznana wzmianka4"/>
    <w:rsid w:val="00820051"/>
    <w:rPr>
      <w:color w:val="605E5C"/>
    </w:rPr>
  </w:style>
  <w:style w:type="character" w:customStyle="1" w:styleId="Znakiprzypiswdolnych">
    <w:name w:val="Znaki przypisów dolnych"/>
    <w:qFormat/>
    <w:rsid w:val="00820051"/>
    <w:rPr>
      <w:vertAlign w:val="superscript"/>
    </w:rPr>
  </w:style>
  <w:style w:type="character" w:customStyle="1" w:styleId="WW-Znakiprzypiswdolnych">
    <w:name w:val="WW-Znaki przypisów dolnych"/>
    <w:rsid w:val="00820051"/>
    <w:rPr>
      <w:vertAlign w:val="superscript"/>
    </w:rPr>
  </w:style>
  <w:style w:type="character" w:customStyle="1" w:styleId="HTML-wstpniesformatowanyZnak">
    <w:name w:val="HTML - wstępnie sformatowany Znak"/>
    <w:rsid w:val="00820051"/>
    <w:rPr>
      <w:rFonts w:ascii="Courier New" w:eastAsia="Times New Roman" w:hAnsi="Courier New" w:cs="Courier New"/>
    </w:rPr>
  </w:style>
  <w:style w:type="character" w:customStyle="1" w:styleId="Nierozpoznanawzmianka5">
    <w:name w:val="Nierozpoznana wzmianka5"/>
    <w:rsid w:val="00820051"/>
    <w:rPr>
      <w:color w:val="605E5C"/>
    </w:rPr>
  </w:style>
  <w:style w:type="character" w:customStyle="1" w:styleId="Nierozpoznanawzmianka6">
    <w:name w:val="Nierozpoznana wzmianka6"/>
    <w:rsid w:val="00820051"/>
    <w:rPr>
      <w:color w:val="605E5C"/>
    </w:rPr>
  </w:style>
  <w:style w:type="character" w:customStyle="1" w:styleId="ListLabel1">
    <w:name w:val="ListLabel 1"/>
    <w:rsid w:val="00820051"/>
    <w:rPr>
      <w:rFonts w:cs="Times New Roman"/>
      <w:b/>
    </w:rPr>
  </w:style>
  <w:style w:type="character" w:customStyle="1" w:styleId="ListLabel2">
    <w:name w:val="ListLabel 2"/>
    <w:rsid w:val="00820051"/>
    <w:rPr>
      <w:rFonts w:cs="Arial"/>
      <w:b/>
      <w:i w:val="0"/>
      <w:color w:val="00000A"/>
      <w:sz w:val="24"/>
      <w:szCs w:val="24"/>
    </w:rPr>
  </w:style>
  <w:style w:type="character" w:customStyle="1" w:styleId="ListLabel3">
    <w:name w:val="ListLabel 3"/>
    <w:rsid w:val="00820051"/>
    <w:rPr>
      <w:rFonts w:cs="Arial"/>
      <w:b w:val="0"/>
      <w:bCs/>
      <w:sz w:val="24"/>
      <w:szCs w:val="24"/>
    </w:rPr>
  </w:style>
  <w:style w:type="character" w:customStyle="1" w:styleId="ListLabel4">
    <w:name w:val="ListLabel 4"/>
    <w:rsid w:val="00820051"/>
    <w:rPr>
      <w:rFonts w:cs="Times New Roman"/>
      <w:b w:val="0"/>
    </w:rPr>
  </w:style>
  <w:style w:type="character" w:customStyle="1" w:styleId="ListLabel5">
    <w:name w:val="ListLabel 5"/>
    <w:rsid w:val="00820051"/>
    <w:rPr>
      <w:rFonts w:cs="Times New Roman"/>
      <w:b/>
      <w:color w:val="00000A"/>
    </w:rPr>
  </w:style>
  <w:style w:type="character" w:customStyle="1" w:styleId="ListLabel6">
    <w:name w:val="ListLabel 6"/>
    <w:rsid w:val="00820051"/>
    <w:rPr>
      <w:rFonts w:cs="Times New Roman"/>
    </w:rPr>
  </w:style>
  <w:style w:type="character" w:customStyle="1" w:styleId="ListLabel7">
    <w:name w:val="ListLabel 7"/>
    <w:rsid w:val="00820051"/>
    <w:rPr>
      <w:b w:val="0"/>
      <w:i w:val="0"/>
      <w:color w:val="000000"/>
    </w:rPr>
  </w:style>
  <w:style w:type="character" w:customStyle="1" w:styleId="ListLabel8">
    <w:name w:val="ListLabel 8"/>
    <w:rsid w:val="00820051"/>
    <w:rPr>
      <w:rFonts w:cs="Times New Roman"/>
      <w:b/>
      <w:bCs/>
      <w:caps w:val="0"/>
      <w:smallCaps w:val="0"/>
      <w:strike w:val="0"/>
      <w:dstrike w:val="0"/>
      <w:color w:val="000000"/>
      <w:spacing w:val="0"/>
      <w:w w:val="100"/>
      <w:kern w:val="1"/>
      <w:position w:val="0"/>
      <w:sz w:val="20"/>
      <w:vertAlign w:val="baseline"/>
    </w:rPr>
  </w:style>
  <w:style w:type="character" w:customStyle="1" w:styleId="ListLabel9">
    <w:name w:val="ListLabel 9"/>
    <w:rsid w:val="00820051"/>
    <w:rPr>
      <w:rFonts w:eastAsia="Times New Roman" w:cs="Trebuchet MS"/>
      <w:b w:val="0"/>
      <w:bCs w:val="0"/>
      <w:i w:val="0"/>
      <w:iCs w:val="0"/>
      <w:caps w:val="0"/>
      <w:smallCaps w:val="0"/>
      <w:strike w:val="0"/>
      <w:dstrike w:val="0"/>
      <w:color w:val="000000"/>
      <w:spacing w:val="0"/>
      <w:w w:val="100"/>
      <w:kern w:val="1"/>
      <w:position w:val="0"/>
      <w:sz w:val="20"/>
      <w:vertAlign w:val="baseline"/>
    </w:rPr>
  </w:style>
  <w:style w:type="character" w:customStyle="1" w:styleId="ListLabel10">
    <w:name w:val="ListLabel 10"/>
    <w:rsid w:val="00820051"/>
    <w:rPr>
      <w:rFonts w:cs="Times New Roman"/>
      <w:b/>
      <w:i w:val="0"/>
    </w:rPr>
  </w:style>
  <w:style w:type="character" w:customStyle="1" w:styleId="ListLabel11">
    <w:name w:val="ListLabel 11"/>
    <w:rsid w:val="00820051"/>
    <w:rPr>
      <w:rFonts w:cs="Times New Roman"/>
      <w:b/>
      <w:sz w:val="24"/>
      <w:szCs w:val="24"/>
    </w:rPr>
  </w:style>
  <w:style w:type="character" w:customStyle="1" w:styleId="ListLabel12">
    <w:name w:val="ListLabel 12"/>
    <w:rsid w:val="00820051"/>
    <w:rPr>
      <w:b/>
    </w:rPr>
  </w:style>
  <w:style w:type="character" w:customStyle="1" w:styleId="ListLabel13">
    <w:name w:val="ListLabel 13"/>
    <w:rsid w:val="00820051"/>
    <w:rPr>
      <w:b/>
      <w:sz w:val="24"/>
      <w:szCs w:val="24"/>
    </w:rPr>
  </w:style>
  <w:style w:type="character" w:customStyle="1" w:styleId="ListLabel14">
    <w:name w:val="ListLabel 14"/>
    <w:rsid w:val="00820051"/>
    <w:rPr>
      <w:rFonts w:cs="Times New Roman"/>
      <w:color w:val="00000A"/>
    </w:rPr>
  </w:style>
  <w:style w:type="character" w:customStyle="1" w:styleId="ListLabel15">
    <w:name w:val="ListLabel 15"/>
    <w:rsid w:val="00820051"/>
    <w:rPr>
      <w:rFonts w:cs="Courier New"/>
    </w:rPr>
  </w:style>
  <w:style w:type="character" w:customStyle="1" w:styleId="ListLabel16">
    <w:name w:val="ListLabel 16"/>
    <w:rsid w:val="00820051"/>
    <w:rPr>
      <w:b w:val="0"/>
      <w:i w:val="0"/>
      <w:color w:val="00000A"/>
    </w:rPr>
  </w:style>
  <w:style w:type="character" w:customStyle="1" w:styleId="ListLabel17">
    <w:name w:val="ListLabel 17"/>
    <w:rsid w:val="00820051"/>
    <w:rPr>
      <w:rFonts w:eastAsia="Times New Roman" w:cs="Arial"/>
    </w:rPr>
  </w:style>
  <w:style w:type="character" w:customStyle="1" w:styleId="ListLabel18">
    <w:name w:val="ListLabel 18"/>
    <w:rsid w:val="00820051"/>
    <w:rPr>
      <w:b/>
      <w:color w:val="000000"/>
    </w:rPr>
  </w:style>
  <w:style w:type="character" w:customStyle="1" w:styleId="ListLabel19">
    <w:name w:val="ListLabel 19"/>
    <w:rsid w:val="00820051"/>
    <w:rPr>
      <w:rFonts w:cs="Times New Roman"/>
      <w:b/>
      <w:i w:val="0"/>
      <w:sz w:val="24"/>
      <w:szCs w:val="24"/>
    </w:rPr>
  </w:style>
  <w:style w:type="character" w:customStyle="1" w:styleId="ListLabel20">
    <w:name w:val="ListLabel 20"/>
    <w:rsid w:val="00820051"/>
    <w:rPr>
      <w:b/>
      <w:i w:val="0"/>
    </w:rPr>
  </w:style>
  <w:style w:type="character" w:customStyle="1" w:styleId="ListLabel21">
    <w:name w:val="ListLabel 21"/>
    <w:rsid w:val="00820051"/>
    <w:rPr>
      <w:rFonts w:eastAsia="SimSun" w:cs="Helvetica"/>
    </w:rPr>
  </w:style>
  <w:style w:type="character" w:customStyle="1" w:styleId="ListLabel22">
    <w:name w:val="ListLabel 22"/>
    <w:rsid w:val="00820051"/>
    <w:rPr>
      <w:rFonts w:eastAsia="Cambria" w:cs="Cambria"/>
      <w:color w:val="00000A"/>
    </w:rPr>
  </w:style>
  <w:style w:type="character" w:customStyle="1" w:styleId="ListLabel23">
    <w:name w:val="ListLabel 23"/>
    <w:rsid w:val="00820051"/>
    <w:rPr>
      <w:rFonts w:eastAsia="Cambria" w:cs="Cambria"/>
      <w:b/>
      <w:color w:val="00000A"/>
    </w:rPr>
  </w:style>
  <w:style w:type="character" w:customStyle="1" w:styleId="ListLabel24">
    <w:name w:val="ListLabel 24"/>
    <w:rsid w:val="00820051"/>
    <w:rPr>
      <w:b w:val="0"/>
    </w:rPr>
  </w:style>
  <w:style w:type="character" w:customStyle="1" w:styleId="ListLabel25">
    <w:name w:val="ListLabel 25"/>
    <w:rsid w:val="00820051"/>
    <w:rPr>
      <w:b/>
      <w:bCs/>
    </w:rPr>
  </w:style>
  <w:style w:type="character" w:customStyle="1" w:styleId="ListLabel26">
    <w:name w:val="ListLabel 26"/>
    <w:rsid w:val="00820051"/>
    <w:rPr>
      <w:b/>
      <w:bCs w:val="0"/>
    </w:rPr>
  </w:style>
  <w:style w:type="character" w:customStyle="1" w:styleId="ListLabel27">
    <w:name w:val="ListLabel 27"/>
    <w:rsid w:val="00820051"/>
    <w:rPr>
      <w:rFonts w:eastAsia="SimSun" w:cs="Times New Roman"/>
    </w:rPr>
  </w:style>
  <w:style w:type="character" w:customStyle="1" w:styleId="ListLabel28">
    <w:name w:val="ListLabel 28"/>
    <w:rsid w:val="00820051"/>
    <w:rPr>
      <w:b/>
      <w:i w:val="0"/>
      <w:sz w:val="24"/>
      <w:szCs w:val="24"/>
    </w:rPr>
  </w:style>
  <w:style w:type="character" w:customStyle="1" w:styleId="ListLabel29">
    <w:name w:val="ListLabel 29"/>
    <w:rsid w:val="00820051"/>
    <w:rPr>
      <w:b w:val="0"/>
      <w:i/>
      <w:color w:val="000000"/>
      <w:sz w:val="24"/>
      <w:szCs w:val="24"/>
    </w:rPr>
  </w:style>
  <w:style w:type="character" w:customStyle="1" w:styleId="ListLabel30">
    <w:name w:val="ListLabel 30"/>
    <w:rsid w:val="00820051"/>
    <w:rPr>
      <w:rFonts w:cs="Arial"/>
      <w:b/>
      <w:bCs/>
      <w:sz w:val="24"/>
      <w:szCs w:val="24"/>
    </w:rPr>
  </w:style>
  <w:style w:type="character" w:customStyle="1" w:styleId="ListLabel31">
    <w:name w:val="ListLabel 31"/>
    <w:rsid w:val="00820051"/>
    <w:rPr>
      <w:color w:val="00000A"/>
    </w:rPr>
  </w:style>
  <w:style w:type="character" w:customStyle="1" w:styleId="ListLabel32">
    <w:name w:val="ListLabel 32"/>
    <w:rsid w:val="00820051"/>
    <w:rPr>
      <w:b/>
      <w:bCs/>
      <w:color w:val="00000A"/>
    </w:rPr>
  </w:style>
  <w:style w:type="character" w:customStyle="1" w:styleId="ListLabel33">
    <w:name w:val="ListLabel 33"/>
    <w:rsid w:val="00820051"/>
    <w:rPr>
      <w:rFonts w:cs="Times New Roman"/>
      <w:color w:val="00000A"/>
      <w:sz w:val="20"/>
    </w:rPr>
  </w:style>
  <w:style w:type="character" w:customStyle="1" w:styleId="ListLabel34">
    <w:name w:val="ListLabel 34"/>
    <w:rsid w:val="00820051"/>
    <w:rPr>
      <w:b w:val="0"/>
      <w:bCs w:val="0"/>
    </w:rPr>
  </w:style>
  <w:style w:type="character" w:customStyle="1" w:styleId="ListLabel35">
    <w:name w:val="ListLabel 35"/>
    <w:rsid w:val="00820051"/>
    <w:rPr>
      <w:sz w:val="20"/>
    </w:rPr>
  </w:style>
  <w:style w:type="character" w:customStyle="1" w:styleId="ListLabel36">
    <w:name w:val="ListLabel 36"/>
    <w:rsid w:val="00820051"/>
    <w:rPr>
      <w:rFonts w:eastAsia="Times New Roman" w:cs="Arial"/>
      <w:b w:val="0"/>
      <w:bCs/>
    </w:rPr>
  </w:style>
  <w:style w:type="character" w:customStyle="1" w:styleId="ListLabel37">
    <w:name w:val="ListLabel 37"/>
    <w:rsid w:val="00820051"/>
    <w:rPr>
      <w:rFonts w:eastAsia="Times New Roman" w:cs="Arial"/>
      <w:b w:val="0"/>
      <w:bCs w:val="0"/>
    </w:rPr>
  </w:style>
  <w:style w:type="character" w:customStyle="1" w:styleId="ListLabel38">
    <w:name w:val="ListLabel 38"/>
    <w:rsid w:val="00820051"/>
    <w:rPr>
      <w:rFonts w:eastAsia="Times New Roman" w:cs="Helvetica"/>
      <w:b w:val="0"/>
      <w:i/>
    </w:rPr>
  </w:style>
  <w:style w:type="character" w:customStyle="1" w:styleId="ListLabel39">
    <w:name w:val="ListLabel 39"/>
    <w:rsid w:val="00820051"/>
    <w:rPr>
      <w:rFonts w:cs="Times New Roman"/>
      <w:b/>
      <w:color w:val="000000"/>
    </w:rPr>
  </w:style>
  <w:style w:type="character" w:customStyle="1" w:styleId="Znakiprzypiswkocowych">
    <w:name w:val="Znaki przypisów końcowych"/>
    <w:rsid w:val="00820051"/>
    <w:rPr>
      <w:vertAlign w:val="superscript"/>
    </w:rPr>
  </w:style>
  <w:style w:type="character" w:customStyle="1" w:styleId="WW-Znakiprzypiswkocowych">
    <w:name w:val="WW-Znaki przypisów końcowych"/>
    <w:rsid w:val="00820051"/>
  </w:style>
  <w:style w:type="character" w:customStyle="1" w:styleId="Symbolewypunktowania">
    <w:name w:val="Symbole wypunktowania"/>
    <w:rsid w:val="00820051"/>
    <w:rPr>
      <w:rFonts w:ascii="OpenSymbol" w:eastAsia="OpenSymbol" w:hAnsi="OpenSymbol" w:cs="OpenSymbol"/>
    </w:rPr>
  </w:style>
  <w:style w:type="character" w:styleId="Odwoanieprzypisudolnego">
    <w:name w:val="footnote reference"/>
    <w:uiPriority w:val="99"/>
    <w:rsid w:val="00820051"/>
    <w:rPr>
      <w:vertAlign w:val="superscript"/>
    </w:rPr>
  </w:style>
  <w:style w:type="character" w:customStyle="1" w:styleId="Znakinumeracji">
    <w:name w:val="Znaki numeracji"/>
    <w:rsid w:val="00820051"/>
  </w:style>
  <w:style w:type="character" w:styleId="Odwoanieprzypisukocowego">
    <w:name w:val="endnote reference"/>
    <w:rsid w:val="00820051"/>
    <w:rPr>
      <w:vertAlign w:val="superscript"/>
    </w:rPr>
  </w:style>
  <w:style w:type="paragraph" w:customStyle="1" w:styleId="Nagwek10">
    <w:name w:val="Nagłówek1"/>
    <w:basedOn w:val="Normalny"/>
    <w:next w:val="Tekstpodstawowy"/>
    <w:rsid w:val="00820051"/>
    <w:pPr>
      <w:keepNext/>
      <w:spacing w:before="240" w:after="120"/>
    </w:pPr>
    <w:rPr>
      <w:rFonts w:ascii="Arial" w:eastAsia="Microsoft YaHei" w:hAnsi="Arial" w:cs="Mangal"/>
      <w:sz w:val="28"/>
      <w:szCs w:val="28"/>
    </w:rPr>
  </w:style>
  <w:style w:type="paragraph" w:styleId="Tekstpodstawowy">
    <w:name w:val="Body Text"/>
    <w:basedOn w:val="Normalny"/>
    <w:link w:val="TekstpodstawowyZnak1"/>
    <w:rsid w:val="00820051"/>
    <w:rPr>
      <w:rFonts w:eastAsia="Calibri"/>
      <w:b/>
      <w:sz w:val="20"/>
      <w:szCs w:val="20"/>
    </w:rPr>
  </w:style>
  <w:style w:type="character" w:customStyle="1" w:styleId="TekstpodstawowyZnak1">
    <w:name w:val="Tekst podstawowy Znak1"/>
    <w:basedOn w:val="Domylnaczcionkaakapitu"/>
    <w:link w:val="Tekstpodstawowy"/>
    <w:rsid w:val="00820051"/>
    <w:rPr>
      <w:rFonts w:ascii="Times New Roman" w:eastAsia="Calibri" w:hAnsi="Times New Roman" w:cs="Tahoma"/>
      <w:b/>
      <w:kern w:val="1"/>
      <w:sz w:val="20"/>
      <w:szCs w:val="20"/>
      <w:lang w:val="en-US" w:eastAsia="ar-SA"/>
    </w:rPr>
  </w:style>
  <w:style w:type="paragraph" w:styleId="Lista">
    <w:name w:val="List"/>
    <w:basedOn w:val="Normalny"/>
    <w:rsid w:val="00820051"/>
    <w:pPr>
      <w:ind w:left="283" w:hanging="283"/>
    </w:pPr>
    <w:rPr>
      <w:rFonts w:cs="Mangal"/>
    </w:rPr>
  </w:style>
  <w:style w:type="paragraph" w:customStyle="1" w:styleId="Podpis1">
    <w:name w:val="Podpis1"/>
    <w:basedOn w:val="Normalny"/>
    <w:rsid w:val="00820051"/>
    <w:pPr>
      <w:suppressLineNumbers/>
      <w:spacing w:before="120" w:after="120"/>
    </w:pPr>
    <w:rPr>
      <w:rFonts w:cs="Mangal"/>
      <w:i/>
      <w:iCs/>
    </w:rPr>
  </w:style>
  <w:style w:type="paragraph" w:customStyle="1" w:styleId="Indeks">
    <w:name w:val="Indeks"/>
    <w:basedOn w:val="Normalny"/>
    <w:rsid w:val="00820051"/>
    <w:pPr>
      <w:suppressLineNumbers/>
    </w:pPr>
    <w:rPr>
      <w:rFonts w:cs="Mangal"/>
    </w:rPr>
  </w:style>
  <w:style w:type="paragraph" w:styleId="Nagwek">
    <w:name w:val="header"/>
    <w:aliases w:val="Nagłówek strony"/>
    <w:basedOn w:val="Normalny"/>
    <w:link w:val="NagwekZnak1"/>
    <w:uiPriority w:val="99"/>
    <w:rsid w:val="00820051"/>
    <w:pPr>
      <w:suppressLineNumbers/>
      <w:tabs>
        <w:tab w:val="center" w:pos="4536"/>
        <w:tab w:val="right" w:pos="9072"/>
      </w:tabs>
    </w:pPr>
    <w:rPr>
      <w:rFonts w:eastAsia="Calibri"/>
      <w:szCs w:val="20"/>
    </w:rPr>
  </w:style>
  <w:style w:type="character" w:customStyle="1" w:styleId="NagwekZnak1">
    <w:name w:val="Nagłówek Znak1"/>
    <w:aliases w:val="Nagłówek strony Znak1"/>
    <w:basedOn w:val="Domylnaczcionkaakapitu"/>
    <w:link w:val="Nagwek"/>
    <w:rsid w:val="00820051"/>
    <w:rPr>
      <w:rFonts w:ascii="Times New Roman" w:eastAsia="Calibri" w:hAnsi="Times New Roman" w:cs="Tahoma"/>
      <w:kern w:val="1"/>
      <w:sz w:val="24"/>
      <w:szCs w:val="20"/>
      <w:lang w:val="en-US" w:eastAsia="ar-SA"/>
    </w:rPr>
  </w:style>
  <w:style w:type="paragraph" w:styleId="Stopka">
    <w:name w:val="footer"/>
    <w:basedOn w:val="Normalny"/>
    <w:link w:val="StopkaZnak1"/>
    <w:uiPriority w:val="99"/>
    <w:rsid w:val="00820051"/>
    <w:pPr>
      <w:suppressLineNumbers/>
      <w:tabs>
        <w:tab w:val="center" w:pos="4536"/>
        <w:tab w:val="right" w:pos="9072"/>
      </w:tabs>
    </w:pPr>
    <w:rPr>
      <w:rFonts w:eastAsia="Calibri"/>
      <w:szCs w:val="20"/>
    </w:rPr>
  </w:style>
  <w:style w:type="character" w:customStyle="1" w:styleId="StopkaZnak1">
    <w:name w:val="Stopka Znak1"/>
    <w:basedOn w:val="Domylnaczcionkaakapitu"/>
    <w:link w:val="Stopka"/>
    <w:rsid w:val="00820051"/>
    <w:rPr>
      <w:rFonts w:ascii="Times New Roman" w:eastAsia="Calibri" w:hAnsi="Times New Roman" w:cs="Tahoma"/>
      <w:kern w:val="1"/>
      <w:sz w:val="24"/>
      <w:szCs w:val="20"/>
      <w:lang w:val="en-US" w:eastAsia="ar-SA"/>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uiPriority w:val="99"/>
    <w:qFormat/>
    <w:rsid w:val="00820051"/>
    <w:pPr>
      <w:spacing w:before="20" w:after="40" w:line="252" w:lineRule="auto"/>
      <w:ind w:left="720"/>
      <w:jc w:val="both"/>
    </w:pPr>
    <w:rPr>
      <w:rFonts w:ascii="Calibri" w:eastAsia="SimSun" w:hAnsi="Calibri" w:cs="Calibri"/>
      <w:sz w:val="20"/>
      <w:szCs w:val="20"/>
    </w:rPr>
  </w:style>
  <w:style w:type="paragraph" w:customStyle="1" w:styleId="Default">
    <w:name w:val="Default"/>
    <w:rsid w:val="00820051"/>
    <w:pPr>
      <w:suppressAutoHyphens/>
      <w:spacing w:after="0" w:line="240" w:lineRule="auto"/>
    </w:pPr>
    <w:rPr>
      <w:rFonts w:ascii="Times New Roman" w:eastAsia="Calibri" w:hAnsi="Times New Roman" w:cs="Times New Roman"/>
      <w:color w:val="000000"/>
      <w:sz w:val="24"/>
      <w:szCs w:val="24"/>
      <w:lang w:eastAsia="ar-SA"/>
    </w:rPr>
  </w:style>
  <w:style w:type="paragraph" w:customStyle="1" w:styleId="Bezodstpw1">
    <w:name w:val="Bez odstępów1"/>
    <w:rsid w:val="00820051"/>
    <w:pPr>
      <w:suppressAutoHyphens/>
      <w:spacing w:after="0" w:line="240" w:lineRule="auto"/>
    </w:pPr>
    <w:rPr>
      <w:rFonts w:ascii="Calibri" w:eastAsia="Times New Roman" w:hAnsi="Calibri" w:cs="Times New Roman"/>
      <w:lang w:eastAsia="ar-SA"/>
    </w:rPr>
  </w:style>
  <w:style w:type="paragraph" w:customStyle="1" w:styleId="NormalnyWeb1">
    <w:name w:val="Normalny (Web)1"/>
    <w:basedOn w:val="Normalny"/>
    <w:rsid w:val="00820051"/>
    <w:rPr>
      <w:rFonts w:eastAsia="Calibri"/>
    </w:rPr>
  </w:style>
  <w:style w:type="paragraph" w:customStyle="1" w:styleId="Teksttreci2">
    <w:name w:val="Tekst treści (2)"/>
    <w:basedOn w:val="Normalny"/>
    <w:link w:val="Teksttreci20"/>
    <w:qFormat/>
    <w:rsid w:val="00820051"/>
    <w:pPr>
      <w:shd w:val="clear" w:color="auto" w:fill="FFFFFF"/>
      <w:spacing w:before="240" w:line="252" w:lineRule="exact"/>
      <w:ind w:hanging="360"/>
      <w:jc w:val="both"/>
    </w:pPr>
    <w:rPr>
      <w:sz w:val="21"/>
    </w:rPr>
  </w:style>
  <w:style w:type="paragraph" w:customStyle="1" w:styleId="a-podst-2">
    <w:name w:val="a-podst-2"/>
    <w:basedOn w:val="Normalny"/>
    <w:rsid w:val="00820051"/>
    <w:pPr>
      <w:spacing w:line="360" w:lineRule="auto"/>
      <w:ind w:left="284" w:hanging="284"/>
    </w:pPr>
    <w:rPr>
      <w:szCs w:val="20"/>
    </w:rPr>
  </w:style>
  <w:style w:type="paragraph" w:customStyle="1" w:styleId="Teksttreci5">
    <w:name w:val="Tekst treści (5)"/>
    <w:basedOn w:val="Normalny"/>
    <w:rsid w:val="00820051"/>
    <w:pPr>
      <w:shd w:val="clear" w:color="auto" w:fill="FFFFFF"/>
      <w:spacing w:before="240" w:after="480" w:line="250" w:lineRule="exact"/>
      <w:ind w:hanging="320"/>
      <w:jc w:val="both"/>
    </w:pPr>
    <w:rPr>
      <w:i/>
      <w:sz w:val="22"/>
    </w:rPr>
  </w:style>
  <w:style w:type="paragraph" w:customStyle="1" w:styleId="pkt">
    <w:name w:val="pkt"/>
    <w:basedOn w:val="Normalny"/>
    <w:rsid w:val="00820051"/>
    <w:pPr>
      <w:spacing w:before="60" w:after="60" w:line="360" w:lineRule="auto"/>
      <w:ind w:left="851" w:hanging="295"/>
      <w:jc w:val="both"/>
    </w:pPr>
    <w:rPr>
      <w:rFonts w:ascii="Univers-PL" w:hAnsi="Univers-PL" w:cs="Univers-PL"/>
      <w:sz w:val="19"/>
      <w:szCs w:val="19"/>
      <w:u w:color="000000"/>
    </w:rPr>
  </w:style>
  <w:style w:type="paragraph" w:customStyle="1" w:styleId="Listanumerowana1">
    <w:name w:val="Lista numerowana1"/>
    <w:basedOn w:val="Normalny"/>
    <w:rsid w:val="00820051"/>
    <w:pPr>
      <w:numPr>
        <w:numId w:val="2"/>
      </w:numPr>
      <w:tabs>
        <w:tab w:val="left" w:pos="425"/>
      </w:tabs>
      <w:spacing w:before="120" w:after="60" w:line="288" w:lineRule="auto"/>
      <w:ind w:left="425" w:hanging="425"/>
    </w:pPr>
    <w:rPr>
      <w:rFonts w:ascii="Times" w:hAnsi="Times" w:cs="Times"/>
      <w:b/>
      <w:sz w:val="22"/>
      <w:szCs w:val="22"/>
    </w:rPr>
  </w:style>
  <w:style w:type="paragraph" w:customStyle="1" w:styleId="Listanumerowana21">
    <w:name w:val="Lista numerowana 21"/>
    <w:basedOn w:val="Normalny"/>
    <w:rsid w:val="00820051"/>
    <w:pPr>
      <w:tabs>
        <w:tab w:val="num" w:pos="0"/>
      </w:tabs>
      <w:spacing w:line="288" w:lineRule="auto"/>
      <w:ind w:left="992" w:hanging="567"/>
      <w:jc w:val="both"/>
    </w:pPr>
    <w:rPr>
      <w:rFonts w:ascii="Times" w:hAnsi="Times" w:cs="Times"/>
      <w:sz w:val="22"/>
    </w:rPr>
  </w:style>
  <w:style w:type="paragraph" w:customStyle="1" w:styleId="Listanumerowana31">
    <w:name w:val="Lista numerowana 31"/>
    <w:basedOn w:val="Normalny"/>
    <w:rsid w:val="00820051"/>
    <w:pPr>
      <w:tabs>
        <w:tab w:val="num" w:pos="0"/>
        <w:tab w:val="left" w:pos="1440"/>
      </w:tabs>
      <w:spacing w:line="288" w:lineRule="auto"/>
      <w:ind w:left="1701" w:hanging="709"/>
      <w:jc w:val="both"/>
    </w:pPr>
    <w:rPr>
      <w:rFonts w:ascii="Times" w:hAnsi="Times" w:cs="Times"/>
      <w:sz w:val="20"/>
      <w:szCs w:val="20"/>
    </w:rPr>
  </w:style>
  <w:style w:type="paragraph" w:customStyle="1" w:styleId="Listanumerowana41">
    <w:name w:val="Lista numerowana 41"/>
    <w:basedOn w:val="Listanumerowana31"/>
    <w:rsid w:val="00820051"/>
    <w:pPr>
      <w:ind w:left="2552" w:hanging="851"/>
    </w:pPr>
  </w:style>
  <w:style w:type="paragraph" w:customStyle="1" w:styleId="Listanumerowana51">
    <w:name w:val="Lista numerowana 51"/>
    <w:basedOn w:val="Normalny"/>
    <w:rsid w:val="00820051"/>
    <w:pPr>
      <w:tabs>
        <w:tab w:val="num" w:pos="0"/>
        <w:tab w:val="left" w:pos="2520"/>
      </w:tabs>
      <w:spacing w:line="288" w:lineRule="auto"/>
      <w:ind w:left="3544" w:hanging="992"/>
      <w:jc w:val="both"/>
    </w:pPr>
    <w:rPr>
      <w:rFonts w:ascii="Times" w:hAnsi="Times" w:cs="Times"/>
      <w:bCs/>
      <w:sz w:val="22"/>
      <w:szCs w:val="22"/>
    </w:rPr>
  </w:style>
  <w:style w:type="paragraph" w:customStyle="1" w:styleId="Tekstdymka1">
    <w:name w:val="Tekst dymka1"/>
    <w:basedOn w:val="Normalny"/>
    <w:rsid w:val="00820051"/>
    <w:rPr>
      <w:rFonts w:ascii="Tahoma" w:eastAsia="Calibri" w:hAnsi="Tahoma"/>
      <w:sz w:val="16"/>
      <w:szCs w:val="20"/>
    </w:rPr>
  </w:style>
  <w:style w:type="paragraph" w:customStyle="1" w:styleId="Tekstkomentarza1">
    <w:name w:val="Tekst komentarza1"/>
    <w:basedOn w:val="Normalny"/>
    <w:rsid w:val="00820051"/>
    <w:rPr>
      <w:rFonts w:eastAsia="Calibri"/>
      <w:sz w:val="20"/>
      <w:szCs w:val="20"/>
    </w:rPr>
  </w:style>
  <w:style w:type="paragraph" w:customStyle="1" w:styleId="Tematkomentarza1">
    <w:name w:val="Temat komentarza1"/>
    <w:basedOn w:val="Tekstkomentarza1"/>
    <w:rsid w:val="00820051"/>
    <w:rPr>
      <w:b/>
    </w:rPr>
  </w:style>
  <w:style w:type="paragraph" w:customStyle="1" w:styleId="normaltableau">
    <w:name w:val="normal_tableau"/>
    <w:basedOn w:val="Normalny"/>
    <w:rsid w:val="00820051"/>
    <w:pPr>
      <w:spacing w:before="120" w:after="120"/>
      <w:jc w:val="both"/>
    </w:pPr>
    <w:rPr>
      <w:rFonts w:ascii="Optima" w:hAnsi="Optima" w:cs="Optima"/>
      <w:sz w:val="22"/>
      <w:szCs w:val="22"/>
      <w:lang w:val="en-GB"/>
    </w:rPr>
  </w:style>
  <w:style w:type="paragraph" w:customStyle="1" w:styleId="Tekstprzypisudolnego1">
    <w:name w:val="Tekst przypisu dolnego1"/>
    <w:basedOn w:val="Normalny"/>
    <w:rsid w:val="00820051"/>
    <w:rPr>
      <w:rFonts w:eastAsia="Calibri"/>
      <w:sz w:val="20"/>
      <w:szCs w:val="20"/>
    </w:rPr>
  </w:style>
  <w:style w:type="paragraph" w:customStyle="1" w:styleId="Zwykytekst1">
    <w:name w:val="Zwykły tekst1"/>
    <w:basedOn w:val="Normalny"/>
    <w:rsid w:val="00820051"/>
    <w:rPr>
      <w:rFonts w:ascii="Courier New" w:eastAsia="MS Mincho" w:hAnsi="Courier New" w:cs="Courier New"/>
      <w:sz w:val="20"/>
      <w:szCs w:val="20"/>
    </w:rPr>
  </w:style>
  <w:style w:type="paragraph" w:customStyle="1" w:styleId="Tekstpodstawowywcity21">
    <w:name w:val="Tekst podstawowy wcięty 21"/>
    <w:basedOn w:val="Normalny"/>
    <w:rsid w:val="00820051"/>
    <w:pPr>
      <w:ind w:left="3686" w:hanging="1843"/>
      <w:jc w:val="both"/>
    </w:pPr>
    <w:rPr>
      <w:szCs w:val="20"/>
    </w:rPr>
  </w:style>
  <w:style w:type="paragraph" w:styleId="Tytu">
    <w:name w:val="Title"/>
    <w:basedOn w:val="Normalny"/>
    <w:next w:val="Podtytu"/>
    <w:link w:val="TytuZnak1"/>
    <w:qFormat/>
    <w:rsid w:val="00820051"/>
    <w:rPr>
      <w:rFonts w:ascii="Calibri Light" w:eastAsia="Calibri" w:hAnsi="Calibri Light" w:cs="Calibri Light"/>
      <w:b/>
      <w:bCs/>
      <w:spacing w:val="-10"/>
      <w:sz w:val="56"/>
      <w:szCs w:val="20"/>
    </w:rPr>
  </w:style>
  <w:style w:type="character" w:customStyle="1" w:styleId="TytuZnak1">
    <w:name w:val="Tytuł Znak1"/>
    <w:basedOn w:val="Domylnaczcionkaakapitu"/>
    <w:link w:val="Tytu"/>
    <w:rsid w:val="00820051"/>
    <w:rPr>
      <w:rFonts w:ascii="Calibri Light" w:eastAsia="Calibri" w:hAnsi="Calibri Light" w:cs="Calibri Light"/>
      <w:b/>
      <w:bCs/>
      <w:spacing w:val="-10"/>
      <w:kern w:val="1"/>
      <w:sz w:val="56"/>
      <w:szCs w:val="20"/>
      <w:lang w:val="en-US" w:eastAsia="ar-SA"/>
    </w:rPr>
  </w:style>
  <w:style w:type="paragraph" w:styleId="Podtytu">
    <w:name w:val="Subtitle"/>
    <w:basedOn w:val="Normalny"/>
    <w:next w:val="Tekstpodstawowy"/>
    <w:link w:val="PodtytuZnak1"/>
    <w:qFormat/>
    <w:rsid w:val="00820051"/>
    <w:pPr>
      <w:spacing w:after="60"/>
      <w:jc w:val="center"/>
    </w:pPr>
    <w:rPr>
      <w:rFonts w:ascii="Cambria" w:hAnsi="Cambria" w:cs="Cambria"/>
      <w:i/>
      <w:iCs/>
      <w:sz w:val="28"/>
      <w:szCs w:val="28"/>
    </w:rPr>
  </w:style>
  <w:style w:type="character" w:customStyle="1" w:styleId="PodtytuZnak1">
    <w:name w:val="Podtytuł Znak1"/>
    <w:basedOn w:val="Domylnaczcionkaakapitu"/>
    <w:link w:val="Podtytu"/>
    <w:rsid w:val="00820051"/>
    <w:rPr>
      <w:rFonts w:ascii="Cambria" w:eastAsia="Times New Roman" w:hAnsi="Cambria" w:cs="Cambria"/>
      <w:i/>
      <w:iCs/>
      <w:kern w:val="1"/>
      <w:sz w:val="28"/>
      <w:szCs w:val="28"/>
      <w:lang w:val="en-US" w:eastAsia="ar-SA"/>
    </w:rPr>
  </w:style>
  <w:style w:type="paragraph" w:customStyle="1" w:styleId="Teksttreci1">
    <w:name w:val="Tekst treści1"/>
    <w:basedOn w:val="Normalny"/>
    <w:rsid w:val="00820051"/>
    <w:pPr>
      <w:shd w:val="clear" w:color="auto" w:fill="FFFFFF"/>
      <w:spacing w:before="240" w:after="120" w:line="240" w:lineRule="atLeast"/>
      <w:ind w:hanging="1340"/>
      <w:jc w:val="center"/>
    </w:pPr>
    <w:rPr>
      <w:rFonts w:ascii="Calibri" w:eastAsia="Calibri" w:hAnsi="Calibri" w:cs="Calibri"/>
      <w:sz w:val="19"/>
      <w:szCs w:val="20"/>
    </w:rPr>
  </w:style>
  <w:style w:type="paragraph" w:customStyle="1" w:styleId="Tekstprzypisukocowego1">
    <w:name w:val="Tekst przypisu końcowego1"/>
    <w:basedOn w:val="Normalny"/>
    <w:rsid w:val="00820051"/>
    <w:rPr>
      <w:rFonts w:eastAsia="Calibri"/>
      <w:sz w:val="20"/>
      <w:szCs w:val="20"/>
    </w:rPr>
  </w:style>
  <w:style w:type="paragraph" w:customStyle="1" w:styleId="text-justify">
    <w:name w:val="text-justify"/>
    <w:basedOn w:val="Normalny"/>
    <w:qFormat/>
    <w:rsid w:val="00820051"/>
    <w:pPr>
      <w:spacing w:before="100" w:after="100"/>
    </w:pPr>
  </w:style>
  <w:style w:type="paragraph" w:customStyle="1" w:styleId="Kolorowecieniowanieakcent11">
    <w:name w:val="Kolorowe cieniowanie — akcent 11"/>
    <w:rsid w:val="00820051"/>
    <w:pPr>
      <w:suppressAutoHyphens/>
      <w:spacing w:after="0" w:line="240" w:lineRule="auto"/>
    </w:pPr>
    <w:rPr>
      <w:rFonts w:ascii="Times New Roman" w:eastAsia="Times New Roman" w:hAnsi="Times New Roman" w:cs="Times New Roman"/>
      <w:sz w:val="24"/>
      <w:szCs w:val="24"/>
      <w:lang w:eastAsia="ar-SA"/>
    </w:rPr>
  </w:style>
  <w:style w:type="paragraph" w:customStyle="1" w:styleId="Akapitzlist1">
    <w:name w:val="Akapit z listą1"/>
    <w:basedOn w:val="Normalny"/>
    <w:rsid w:val="00820051"/>
    <w:pPr>
      <w:spacing w:before="20" w:after="40" w:line="252" w:lineRule="auto"/>
      <w:ind w:left="720"/>
      <w:jc w:val="both"/>
    </w:pPr>
    <w:rPr>
      <w:rFonts w:ascii="Calibri" w:eastAsia="SimSun" w:hAnsi="Calibri" w:cs="Calibri"/>
      <w:sz w:val="20"/>
      <w:szCs w:val="20"/>
    </w:rPr>
  </w:style>
  <w:style w:type="paragraph" w:customStyle="1" w:styleId="Tekstpodstawowy21">
    <w:name w:val="Tekst podstawowy 21"/>
    <w:basedOn w:val="Normalny"/>
    <w:rsid w:val="00820051"/>
    <w:pPr>
      <w:spacing w:after="120" w:line="480" w:lineRule="auto"/>
    </w:pPr>
    <w:rPr>
      <w:rFonts w:eastAsia="Calibri"/>
    </w:rPr>
  </w:style>
  <w:style w:type="paragraph" w:customStyle="1" w:styleId="m5968006951817061090kolorowalistaakcent11">
    <w:name w:val="m5968006951817061090kolorowalistaakcent11"/>
    <w:basedOn w:val="Normalny"/>
    <w:rsid w:val="00820051"/>
    <w:pPr>
      <w:spacing w:before="100" w:after="100"/>
    </w:pPr>
    <w:rPr>
      <w:rFonts w:eastAsia="Calibri"/>
    </w:rPr>
  </w:style>
  <w:style w:type="paragraph" w:customStyle="1" w:styleId="ox-b171701408-msonormal">
    <w:name w:val="ox-b171701408-msonormal"/>
    <w:basedOn w:val="Normalny"/>
    <w:rsid w:val="00820051"/>
    <w:pPr>
      <w:spacing w:before="100" w:after="100"/>
    </w:pPr>
    <w:rPr>
      <w:rFonts w:eastAsia="Calibri"/>
    </w:rPr>
  </w:style>
  <w:style w:type="paragraph" w:customStyle="1" w:styleId="p1">
    <w:name w:val="p1"/>
    <w:basedOn w:val="Normalny"/>
    <w:rsid w:val="00820051"/>
    <w:rPr>
      <w:rFonts w:ascii="Helvetica" w:eastAsia="Calibri" w:hAnsi="Helvetica" w:cs="Helvetica"/>
      <w:sz w:val="15"/>
      <w:szCs w:val="15"/>
    </w:rPr>
  </w:style>
  <w:style w:type="paragraph" w:customStyle="1" w:styleId="p3">
    <w:name w:val="p3"/>
    <w:basedOn w:val="Normalny"/>
    <w:rsid w:val="00820051"/>
    <w:pPr>
      <w:jc w:val="both"/>
    </w:pPr>
    <w:rPr>
      <w:rFonts w:ascii="Helvetica Neue" w:eastAsia="Calibri" w:hAnsi="Helvetica Neue" w:cs="Helvetica Neue"/>
      <w:color w:val="454545"/>
      <w:sz w:val="18"/>
      <w:szCs w:val="18"/>
    </w:rPr>
  </w:style>
  <w:style w:type="paragraph" w:customStyle="1" w:styleId="p2">
    <w:name w:val="p2"/>
    <w:basedOn w:val="Normalny"/>
    <w:rsid w:val="00820051"/>
    <w:rPr>
      <w:rFonts w:ascii="Helvetica Neue" w:eastAsia="Calibri" w:hAnsi="Helvetica Neue" w:cs="Helvetica Neue"/>
      <w:color w:val="454545"/>
      <w:sz w:val="18"/>
      <w:szCs w:val="18"/>
    </w:rPr>
  </w:style>
  <w:style w:type="paragraph" w:customStyle="1" w:styleId="ox-2f2e412c31-msolistparagraph">
    <w:name w:val="ox-2f2e412c31-msolistparagraph"/>
    <w:basedOn w:val="Normalny"/>
    <w:rsid w:val="00820051"/>
    <w:pPr>
      <w:spacing w:before="100" w:after="100"/>
    </w:pPr>
    <w:rPr>
      <w:rFonts w:cs="Calibri"/>
    </w:rPr>
  </w:style>
  <w:style w:type="paragraph" w:customStyle="1" w:styleId="Poprawka1">
    <w:name w:val="Poprawka1"/>
    <w:rsid w:val="00820051"/>
    <w:pPr>
      <w:suppressAutoHyphens/>
      <w:spacing w:after="0" w:line="240" w:lineRule="auto"/>
    </w:pPr>
    <w:rPr>
      <w:rFonts w:ascii="Times New Roman" w:eastAsia="Times New Roman" w:hAnsi="Times New Roman" w:cs="Times New Roman"/>
      <w:sz w:val="24"/>
      <w:szCs w:val="24"/>
      <w:lang w:eastAsia="ar-SA"/>
    </w:rPr>
  </w:style>
  <w:style w:type="paragraph" w:customStyle="1" w:styleId="Tekstpodstawowy1">
    <w:name w:val="Tekst podstawowy1"/>
    <w:basedOn w:val="Normalny"/>
    <w:rsid w:val="00820051"/>
    <w:pPr>
      <w:jc w:val="both"/>
    </w:pPr>
    <w:rPr>
      <w:rFonts w:ascii="Calibri" w:eastAsia="Calibri" w:hAnsi="Calibri" w:cs="Calibri"/>
      <w:sz w:val="20"/>
      <w:szCs w:val="20"/>
    </w:rPr>
  </w:style>
  <w:style w:type="paragraph" w:customStyle="1" w:styleId="Normalny1">
    <w:name w:val="Normalny1"/>
    <w:rsid w:val="00820051"/>
    <w:pPr>
      <w:widowControl w:val="0"/>
      <w:suppressAutoHyphens/>
      <w:spacing w:after="0" w:line="240" w:lineRule="auto"/>
    </w:pPr>
    <w:rPr>
      <w:rFonts w:ascii="Times New Roman" w:eastAsia="Lucida Sans Unicode" w:hAnsi="Times New Roman" w:cs="Arial"/>
      <w:sz w:val="24"/>
      <w:szCs w:val="24"/>
      <w:lang w:eastAsia="hi-IN" w:bidi="hi-IN"/>
    </w:rPr>
  </w:style>
  <w:style w:type="paragraph" w:customStyle="1" w:styleId="Kolorowecieniowanieakcent31">
    <w:name w:val="Kolorowe cieniowanie — akcent 31"/>
    <w:basedOn w:val="Normalny"/>
    <w:rsid w:val="00820051"/>
    <w:pPr>
      <w:spacing w:before="20" w:after="40" w:line="252" w:lineRule="auto"/>
      <w:ind w:left="720"/>
      <w:jc w:val="both"/>
    </w:pPr>
    <w:rPr>
      <w:rFonts w:ascii="Calibri" w:eastAsia="SimSun" w:hAnsi="Calibri" w:cs="Calibri"/>
      <w:sz w:val="20"/>
      <w:szCs w:val="20"/>
    </w:rPr>
  </w:style>
  <w:style w:type="paragraph" w:customStyle="1" w:styleId="HTML-wstpniesformatowany1">
    <w:name w:val="HTML - wstępnie sformatowany1"/>
    <w:basedOn w:val="Normalny"/>
    <w:rsid w:val="008200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Tekstprzypisudolnego">
    <w:name w:val="footnote text"/>
    <w:basedOn w:val="Normalny"/>
    <w:link w:val="TekstprzypisudolnegoZnak1"/>
    <w:uiPriority w:val="99"/>
    <w:rsid w:val="00820051"/>
    <w:pPr>
      <w:suppressLineNumbers/>
      <w:ind w:left="283" w:hanging="283"/>
    </w:pPr>
    <w:rPr>
      <w:sz w:val="20"/>
      <w:szCs w:val="20"/>
    </w:rPr>
  </w:style>
  <w:style w:type="character" w:customStyle="1" w:styleId="TekstprzypisudolnegoZnak1">
    <w:name w:val="Tekst przypisu dolnego Znak1"/>
    <w:basedOn w:val="Domylnaczcionkaakapitu"/>
    <w:link w:val="Tekstprzypisudolnego"/>
    <w:uiPriority w:val="99"/>
    <w:rsid w:val="00820051"/>
    <w:rPr>
      <w:rFonts w:ascii="Times New Roman" w:eastAsia="Times New Roman" w:hAnsi="Times New Roman" w:cs="Tahoma"/>
      <w:kern w:val="1"/>
      <w:sz w:val="20"/>
      <w:szCs w:val="20"/>
      <w:lang w:val="en-US" w:eastAsia="ar-SA"/>
    </w:rPr>
  </w:style>
  <w:style w:type="paragraph" w:customStyle="1" w:styleId="Zawartotabeli">
    <w:name w:val="Zawartość tabeli"/>
    <w:basedOn w:val="Normalny"/>
    <w:rsid w:val="00820051"/>
    <w:pPr>
      <w:suppressLineNumbers/>
    </w:pPr>
  </w:style>
  <w:style w:type="paragraph" w:customStyle="1" w:styleId="Nagwektabeli">
    <w:name w:val="Nagłówek tabeli"/>
    <w:basedOn w:val="Zawartotabeli"/>
    <w:rsid w:val="00820051"/>
    <w:pPr>
      <w:jc w:val="center"/>
    </w:pPr>
    <w:rPr>
      <w:b/>
      <w:bCs/>
    </w:rPr>
  </w:style>
  <w:style w:type="paragraph" w:styleId="Akapitzlist">
    <w:name w:val="List Paragraph"/>
    <w:aliases w:val="Akapit z listą BS,CW_Lista,Colorful List Accent 1,Akapit z listą4,Akapit z listą11,Średnia siatka 1 — akcent 21,sw tekst,Wypunktowanie,Colorful List - Accent 11,Kolorowa lista — akcent 12,Asia 2  Akapit z listą,Obiekt,Dot pt"/>
    <w:basedOn w:val="Normalny"/>
    <w:uiPriority w:val="34"/>
    <w:qFormat/>
    <w:rsid w:val="00820051"/>
    <w:pPr>
      <w:widowControl/>
      <w:suppressAutoHyphens w:val="0"/>
      <w:spacing w:before="20" w:after="40" w:line="252" w:lineRule="auto"/>
      <w:ind w:left="720"/>
      <w:contextualSpacing/>
      <w:jc w:val="both"/>
    </w:pPr>
    <w:rPr>
      <w:rFonts w:ascii="Calibri" w:eastAsia="SimSun" w:hAnsi="Calibri" w:cs="Times New Roman"/>
      <w:kern w:val="0"/>
      <w:sz w:val="20"/>
      <w:szCs w:val="20"/>
      <w:lang w:eastAsia="zh-CN"/>
    </w:rPr>
  </w:style>
  <w:style w:type="paragraph" w:styleId="Zwykytekst">
    <w:name w:val="Plain Text"/>
    <w:basedOn w:val="Normalny"/>
    <w:link w:val="ZwykytekstZnak"/>
    <w:qFormat/>
    <w:rsid w:val="00820051"/>
    <w:pPr>
      <w:widowControl/>
      <w:suppressAutoHyphens w:val="0"/>
    </w:pPr>
    <w:rPr>
      <w:rFonts w:ascii="Courier New" w:eastAsia="MS Mincho" w:hAnsi="Courier New" w:cs="Times New Roman"/>
      <w:kern w:val="0"/>
      <w:sz w:val="20"/>
      <w:szCs w:val="22"/>
      <w:lang w:eastAsia="en-US"/>
    </w:rPr>
  </w:style>
  <w:style w:type="character" w:customStyle="1" w:styleId="ZwykytekstZnak1">
    <w:name w:val="Zwykły tekst Znak1"/>
    <w:basedOn w:val="Domylnaczcionkaakapitu"/>
    <w:uiPriority w:val="99"/>
    <w:semiHidden/>
    <w:rsid w:val="00820051"/>
    <w:rPr>
      <w:rFonts w:ascii="Consolas" w:eastAsia="Times New Roman" w:hAnsi="Consolas" w:cs="Tahoma"/>
      <w:kern w:val="1"/>
      <w:sz w:val="21"/>
      <w:szCs w:val="21"/>
      <w:lang w:val="en-US" w:eastAsia="ar-SA"/>
    </w:rPr>
  </w:style>
  <w:style w:type="character" w:styleId="Odwoaniedokomentarza">
    <w:name w:val="annotation reference"/>
    <w:uiPriority w:val="99"/>
    <w:semiHidden/>
    <w:unhideWhenUsed/>
    <w:qFormat/>
    <w:rsid w:val="00820051"/>
    <w:rPr>
      <w:sz w:val="16"/>
      <w:szCs w:val="16"/>
    </w:rPr>
  </w:style>
  <w:style w:type="paragraph" w:styleId="Tekstkomentarza">
    <w:name w:val="annotation text"/>
    <w:basedOn w:val="Normalny"/>
    <w:link w:val="TekstkomentarzaZnak1"/>
    <w:uiPriority w:val="99"/>
    <w:unhideWhenUsed/>
    <w:qFormat/>
    <w:rsid w:val="00820051"/>
    <w:rPr>
      <w:rFonts w:cs="Times New Roman"/>
      <w:sz w:val="20"/>
      <w:szCs w:val="20"/>
    </w:rPr>
  </w:style>
  <w:style w:type="character" w:customStyle="1" w:styleId="TekstkomentarzaZnak1">
    <w:name w:val="Tekst komentarza Znak1"/>
    <w:basedOn w:val="Domylnaczcionkaakapitu"/>
    <w:link w:val="Tekstkomentarza"/>
    <w:uiPriority w:val="99"/>
    <w:rsid w:val="00820051"/>
    <w:rPr>
      <w:rFonts w:ascii="Times New Roman" w:eastAsia="Times New Roman" w:hAnsi="Times New Roman" w:cs="Times New Roman"/>
      <w:kern w:val="1"/>
      <w:sz w:val="20"/>
      <w:szCs w:val="20"/>
      <w:lang w:val="en-US" w:eastAsia="ar-SA"/>
    </w:rPr>
  </w:style>
  <w:style w:type="paragraph" w:styleId="Tematkomentarza">
    <w:name w:val="annotation subject"/>
    <w:basedOn w:val="Tekstkomentarza"/>
    <w:next w:val="Tekstkomentarza"/>
    <w:link w:val="TematkomentarzaZnak1"/>
    <w:uiPriority w:val="99"/>
    <w:semiHidden/>
    <w:unhideWhenUsed/>
    <w:rsid w:val="00820051"/>
    <w:rPr>
      <w:b/>
      <w:bCs/>
    </w:rPr>
  </w:style>
  <w:style w:type="character" w:customStyle="1" w:styleId="TematkomentarzaZnak1">
    <w:name w:val="Temat komentarza Znak1"/>
    <w:basedOn w:val="TekstkomentarzaZnak1"/>
    <w:link w:val="Tematkomentarza"/>
    <w:uiPriority w:val="99"/>
    <w:semiHidden/>
    <w:rsid w:val="00820051"/>
    <w:rPr>
      <w:rFonts w:ascii="Times New Roman" w:eastAsia="Times New Roman" w:hAnsi="Times New Roman" w:cs="Times New Roman"/>
      <w:b/>
      <w:bCs/>
      <w:kern w:val="1"/>
      <w:sz w:val="20"/>
      <w:szCs w:val="20"/>
      <w:lang w:val="en-US" w:eastAsia="ar-SA"/>
    </w:rPr>
  </w:style>
  <w:style w:type="paragraph" w:styleId="Tekstdymka">
    <w:name w:val="Balloon Text"/>
    <w:basedOn w:val="Normalny"/>
    <w:link w:val="TekstdymkaZnak1"/>
    <w:uiPriority w:val="99"/>
    <w:semiHidden/>
    <w:unhideWhenUsed/>
    <w:rsid w:val="00820051"/>
    <w:rPr>
      <w:rFonts w:ascii="Tahoma" w:hAnsi="Tahoma" w:cs="Times New Roman"/>
      <w:sz w:val="16"/>
      <w:szCs w:val="16"/>
    </w:rPr>
  </w:style>
  <w:style w:type="character" w:customStyle="1" w:styleId="TekstdymkaZnak1">
    <w:name w:val="Tekst dymka Znak1"/>
    <w:basedOn w:val="Domylnaczcionkaakapitu"/>
    <w:link w:val="Tekstdymka"/>
    <w:uiPriority w:val="99"/>
    <w:semiHidden/>
    <w:rsid w:val="00820051"/>
    <w:rPr>
      <w:rFonts w:ascii="Tahoma" w:eastAsia="Times New Roman" w:hAnsi="Tahoma" w:cs="Times New Roman"/>
      <w:kern w:val="1"/>
      <w:sz w:val="16"/>
      <w:szCs w:val="16"/>
      <w:lang w:val="en-US" w:eastAsia="ar-SA"/>
    </w:rPr>
  </w:style>
  <w:style w:type="character" w:customStyle="1" w:styleId="Zakotwiczenieprzypisudolnego">
    <w:name w:val="Zakotwiczenie przypisu dolnego"/>
    <w:rsid w:val="00820051"/>
    <w:rPr>
      <w:vertAlign w:val="superscript"/>
    </w:rPr>
  </w:style>
  <w:style w:type="paragraph" w:styleId="Tekstprzypisukocowego">
    <w:name w:val="endnote text"/>
    <w:basedOn w:val="Normalny"/>
    <w:link w:val="TekstprzypisukocowegoZnak1"/>
    <w:uiPriority w:val="99"/>
    <w:semiHidden/>
    <w:unhideWhenUsed/>
    <w:rsid w:val="00820051"/>
    <w:rPr>
      <w:rFonts w:cs="Times New Roman"/>
      <w:sz w:val="20"/>
      <w:szCs w:val="20"/>
    </w:rPr>
  </w:style>
  <w:style w:type="character" w:customStyle="1" w:styleId="TekstprzypisukocowegoZnak1">
    <w:name w:val="Tekst przypisu końcowego Znak1"/>
    <w:basedOn w:val="Domylnaczcionkaakapitu"/>
    <w:link w:val="Tekstprzypisukocowego"/>
    <w:uiPriority w:val="99"/>
    <w:semiHidden/>
    <w:rsid w:val="00820051"/>
    <w:rPr>
      <w:rFonts w:ascii="Times New Roman" w:eastAsia="Times New Roman" w:hAnsi="Times New Roman" w:cs="Times New Roman"/>
      <w:kern w:val="1"/>
      <w:sz w:val="20"/>
      <w:szCs w:val="20"/>
      <w:lang w:val="en-US" w:eastAsia="ar-SA"/>
    </w:rPr>
  </w:style>
  <w:style w:type="paragraph" w:customStyle="1" w:styleId="gmail-msolistparagraph">
    <w:name w:val="gmail-msolistparagraph"/>
    <w:basedOn w:val="Normalny"/>
    <w:rsid w:val="00820051"/>
    <w:pPr>
      <w:widowControl/>
      <w:suppressAutoHyphens w:val="0"/>
      <w:spacing w:before="100" w:beforeAutospacing="1" w:after="100" w:afterAutospacing="1"/>
    </w:pPr>
    <w:rPr>
      <w:rFonts w:cs="Times New Roman"/>
      <w:kern w:val="0"/>
      <w:lang w:eastAsia="pl-PL"/>
    </w:rPr>
  </w:style>
  <w:style w:type="character" w:customStyle="1" w:styleId="gmail-msocommentreference">
    <w:name w:val="gmail-msocommentreference"/>
    <w:basedOn w:val="Domylnaczcionkaakapitu"/>
    <w:rsid w:val="00820051"/>
  </w:style>
  <w:style w:type="character" w:customStyle="1" w:styleId="Nierozpoznanawzmianka7">
    <w:name w:val="Nierozpoznana wzmianka7"/>
    <w:uiPriority w:val="99"/>
    <w:semiHidden/>
    <w:unhideWhenUsed/>
    <w:rsid w:val="00820051"/>
    <w:rPr>
      <w:color w:val="605E5C"/>
      <w:shd w:val="clear" w:color="auto" w:fill="E1DFDD"/>
    </w:rPr>
  </w:style>
  <w:style w:type="paragraph" w:styleId="NormalnyWeb">
    <w:name w:val="Normal (Web)"/>
    <w:basedOn w:val="Normalny"/>
    <w:uiPriority w:val="99"/>
    <w:unhideWhenUsed/>
    <w:rsid w:val="00820051"/>
    <w:pPr>
      <w:widowControl/>
      <w:suppressAutoHyphens w:val="0"/>
      <w:spacing w:before="100" w:beforeAutospacing="1" w:after="100" w:afterAutospacing="1"/>
    </w:pPr>
    <w:rPr>
      <w:rFonts w:cs="Times New Roman"/>
      <w:kern w:val="0"/>
      <w:lang w:eastAsia="pl-PL"/>
    </w:rPr>
  </w:style>
  <w:style w:type="paragraph" w:customStyle="1" w:styleId="Standard">
    <w:name w:val="Standard"/>
    <w:qFormat/>
    <w:rsid w:val="00820051"/>
    <w:pPr>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czeinternetowe">
    <w:name w:val="Łącze internetowe"/>
    <w:uiPriority w:val="99"/>
    <w:rsid w:val="00820051"/>
    <w:rPr>
      <w:rFonts w:cs="Times New Roman"/>
      <w:color w:val="0000FF"/>
      <w:u w:val="single"/>
    </w:rPr>
  </w:style>
  <w:style w:type="character" w:customStyle="1" w:styleId="Domylnaczcionkaakapitu3">
    <w:name w:val="Domyślna czcionka akapitu3"/>
    <w:rsid w:val="001835D3"/>
  </w:style>
  <w:style w:type="character" w:customStyle="1" w:styleId="UyteHipercze2">
    <w:name w:val="UżyteHiperłącze2"/>
    <w:rsid w:val="001835D3"/>
    <w:rPr>
      <w:rFonts w:cs="Times New Roman"/>
      <w:color w:val="954F72"/>
      <w:u w:val="single"/>
    </w:rPr>
  </w:style>
  <w:style w:type="character" w:customStyle="1" w:styleId="Odwoaniedokomentarza2">
    <w:name w:val="Odwołanie do komentarza2"/>
    <w:rsid w:val="001835D3"/>
    <w:rPr>
      <w:rFonts w:cs="Times New Roman"/>
      <w:sz w:val="16"/>
    </w:rPr>
  </w:style>
  <w:style w:type="character" w:customStyle="1" w:styleId="Odwoanieprzypisudolnego2">
    <w:name w:val="Odwołanie przypisu dolnego2"/>
    <w:rsid w:val="001835D3"/>
    <w:rPr>
      <w:rFonts w:cs="Times New Roman"/>
      <w:vertAlign w:val="superscript"/>
    </w:rPr>
  </w:style>
  <w:style w:type="character" w:customStyle="1" w:styleId="Odwoanieprzypisukocowego2">
    <w:name w:val="Odwołanie przypisu końcowego2"/>
    <w:rsid w:val="001835D3"/>
    <w:rPr>
      <w:rFonts w:cs="Times New Roman"/>
      <w:vertAlign w:val="superscript"/>
    </w:rPr>
  </w:style>
  <w:style w:type="character" w:customStyle="1" w:styleId="Nierozpoznanawzmianka71">
    <w:name w:val="Nierozpoznana wzmianka71"/>
    <w:rsid w:val="001835D3"/>
    <w:rPr>
      <w:color w:val="605E5C"/>
    </w:rPr>
  </w:style>
  <w:style w:type="paragraph" w:customStyle="1" w:styleId="Bezodstpw2">
    <w:name w:val="Bez odstępów2"/>
    <w:rsid w:val="001835D3"/>
    <w:pPr>
      <w:suppressAutoHyphens/>
      <w:spacing w:after="0" w:line="240" w:lineRule="auto"/>
    </w:pPr>
    <w:rPr>
      <w:rFonts w:ascii="Calibri" w:eastAsia="Times New Roman" w:hAnsi="Calibri" w:cs="Times New Roman"/>
      <w:lang w:eastAsia="ar-SA"/>
    </w:rPr>
  </w:style>
  <w:style w:type="paragraph" w:customStyle="1" w:styleId="NormalnyWeb2">
    <w:name w:val="Normalny (Web)2"/>
    <w:basedOn w:val="Normalny"/>
    <w:rsid w:val="001835D3"/>
    <w:rPr>
      <w:rFonts w:eastAsia="Calibri"/>
    </w:rPr>
  </w:style>
  <w:style w:type="paragraph" w:customStyle="1" w:styleId="Listanumerowana2">
    <w:name w:val="Lista numerowana2"/>
    <w:basedOn w:val="Normalny"/>
    <w:rsid w:val="001835D3"/>
    <w:pPr>
      <w:tabs>
        <w:tab w:val="num" w:pos="0"/>
        <w:tab w:val="left" w:pos="425"/>
      </w:tabs>
      <w:spacing w:before="120" w:after="60" w:line="288" w:lineRule="auto"/>
      <w:ind w:left="425" w:hanging="425"/>
    </w:pPr>
    <w:rPr>
      <w:rFonts w:ascii="Times" w:hAnsi="Times" w:cs="Times"/>
      <w:b/>
      <w:sz w:val="22"/>
      <w:szCs w:val="22"/>
    </w:rPr>
  </w:style>
  <w:style w:type="paragraph" w:customStyle="1" w:styleId="Listanumerowana22">
    <w:name w:val="Lista numerowana 22"/>
    <w:basedOn w:val="Normalny"/>
    <w:rsid w:val="001835D3"/>
    <w:pPr>
      <w:tabs>
        <w:tab w:val="num" w:pos="0"/>
      </w:tabs>
      <w:spacing w:line="288" w:lineRule="auto"/>
      <w:ind w:left="992" w:hanging="567"/>
      <w:jc w:val="both"/>
    </w:pPr>
    <w:rPr>
      <w:rFonts w:ascii="Times" w:hAnsi="Times" w:cs="Times"/>
      <w:sz w:val="22"/>
    </w:rPr>
  </w:style>
  <w:style w:type="paragraph" w:customStyle="1" w:styleId="Listanumerowana32">
    <w:name w:val="Lista numerowana 32"/>
    <w:basedOn w:val="Normalny"/>
    <w:rsid w:val="001835D3"/>
    <w:pPr>
      <w:tabs>
        <w:tab w:val="num" w:pos="0"/>
        <w:tab w:val="left" w:pos="1440"/>
      </w:tabs>
      <w:spacing w:line="288" w:lineRule="auto"/>
      <w:ind w:left="1701" w:hanging="709"/>
      <w:jc w:val="both"/>
    </w:pPr>
    <w:rPr>
      <w:rFonts w:ascii="Times" w:hAnsi="Times" w:cs="Times"/>
      <w:sz w:val="20"/>
      <w:szCs w:val="20"/>
    </w:rPr>
  </w:style>
  <w:style w:type="paragraph" w:customStyle="1" w:styleId="Listanumerowana42">
    <w:name w:val="Lista numerowana 42"/>
    <w:basedOn w:val="Listanumerowana32"/>
    <w:rsid w:val="001835D3"/>
    <w:pPr>
      <w:ind w:left="2552" w:hanging="851"/>
    </w:pPr>
  </w:style>
  <w:style w:type="paragraph" w:customStyle="1" w:styleId="Listanumerowana52">
    <w:name w:val="Lista numerowana 52"/>
    <w:basedOn w:val="Normalny"/>
    <w:rsid w:val="001835D3"/>
    <w:pPr>
      <w:tabs>
        <w:tab w:val="num" w:pos="0"/>
        <w:tab w:val="left" w:pos="2520"/>
      </w:tabs>
      <w:spacing w:line="288" w:lineRule="auto"/>
      <w:ind w:left="3544" w:hanging="992"/>
      <w:jc w:val="both"/>
    </w:pPr>
    <w:rPr>
      <w:rFonts w:ascii="Times" w:hAnsi="Times" w:cs="Times"/>
      <w:bCs/>
      <w:sz w:val="22"/>
      <w:szCs w:val="22"/>
    </w:rPr>
  </w:style>
  <w:style w:type="paragraph" w:customStyle="1" w:styleId="Tekstdymka2">
    <w:name w:val="Tekst dymka2"/>
    <w:basedOn w:val="Normalny"/>
    <w:rsid w:val="001835D3"/>
    <w:rPr>
      <w:rFonts w:ascii="Tahoma" w:eastAsia="Calibri" w:hAnsi="Tahoma"/>
      <w:sz w:val="16"/>
      <w:szCs w:val="20"/>
    </w:rPr>
  </w:style>
  <w:style w:type="paragraph" w:customStyle="1" w:styleId="Tekstkomentarza2">
    <w:name w:val="Tekst komentarza2"/>
    <w:basedOn w:val="Normalny"/>
    <w:rsid w:val="001835D3"/>
    <w:rPr>
      <w:rFonts w:eastAsia="Calibri"/>
      <w:sz w:val="20"/>
      <w:szCs w:val="20"/>
    </w:rPr>
  </w:style>
  <w:style w:type="paragraph" w:customStyle="1" w:styleId="Tematkomentarza2">
    <w:name w:val="Temat komentarza2"/>
    <w:basedOn w:val="Tekstkomentarza2"/>
    <w:rsid w:val="001835D3"/>
    <w:rPr>
      <w:b/>
    </w:rPr>
  </w:style>
  <w:style w:type="paragraph" w:customStyle="1" w:styleId="Tekstprzypisudolnego2">
    <w:name w:val="Tekst przypisu dolnego2"/>
    <w:basedOn w:val="Normalny"/>
    <w:rsid w:val="001835D3"/>
    <w:rPr>
      <w:rFonts w:eastAsia="Calibri"/>
      <w:sz w:val="20"/>
      <w:szCs w:val="20"/>
    </w:rPr>
  </w:style>
  <w:style w:type="paragraph" w:customStyle="1" w:styleId="Zwykytekst2">
    <w:name w:val="Zwykły tekst2"/>
    <w:basedOn w:val="Normalny"/>
    <w:rsid w:val="001835D3"/>
    <w:rPr>
      <w:rFonts w:ascii="Courier New" w:eastAsia="MS Mincho" w:hAnsi="Courier New" w:cs="Courier New"/>
      <w:sz w:val="20"/>
      <w:szCs w:val="20"/>
    </w:rPr>
  </w:style>
  <w:style w:type="paragraph" w:customStyle="1" w:styleId="Tekstprzypisukocowego2">
    <w:name w:val="Tekst przypisu końcowego2"/>
    <w:basedOn w:val="Normalny"/>
    <w:rsid w:val="001835D3"/>
    <w:rPr>
      <w:rFonts w:eastAsia="Calibri"/>
      <w:sz w:val="20"/>
      <w:szCs w:val="20"/>
    </w:rPr>
  </w:style>
  <w:style w:type="paragraph" w:customStyle="1" w:styleId="Akapitzlist2">
    <w:name w:val="Akapit z listą2"/>
    <w:basedOn w:val="Normalny"/>
    <w:rsid w:val="001835D3"/>
    <w:pPr>
      <w:spacing w:before="20" w:after="40" w:line="252" w:lineRule="auto"/>
      <w:ind w:left="720"/>
      <w:jc w:val="both"/>
    </w:pPr>
    <w:rPr>
      <w:rFonts w:ascii="Calibri" w:eastAsia="SimSun" w:hAnsi="Calibri" w:cs="Calibri"/>
      <w:sz w:val="20"/>
      <w:szCs w:val="20"/>
    </w:rPr>
  </w:style>
  <w:style w:type="paragraph" w:customStyle="1" w:styleId="Tekstpodstawowy22">
    <w:name w:val="Tekst podstawowy 22"/>
    <w:basedOn w:val="Normalny"/>
    <w:rsid w:val="001835D3"/>
    <w:pPr>
      <w:spacing w:after="120" w:line="480" w:lineRule="auto"/>
    </w:pPr>
    <w:rPr>
      <w:rFonts w:eastAsia="Calibri"/>
    </w:rPr>
  </w:style>
  <w:style w:type="paragraph" w:customStyle="1" w:styleId="Poprawka2">
    <w:name w:val="Poprawka2"/>
    <w:rsid w:val="001835D3"/>
    <w:pPr>
      <w:suppressAutoHyphens/>
      <w:spacing w:after="0" w:line="240" w:lineRule="auto"/>
    </w:pPr>
    <w:rPr>
      <w:rFonts w:ascii="Times New Roman" w:eastAsia="Times New Roman" w:hAnsi="Times New Roman" w:cs="Times New Roman"/>
      <w:sz w:val="24"/>
      <w:szCs w:val="24"/>
      <w:lang w:eastAsia="ar-SA"/>
    </w:rPr>
  </w:style>
  <w:style w:type="paragraph" w:customStyle="1" w:styleId="HTML-wstpniesformatowany2">
    <w:name w:val="HTML - wstępnie sformatowany2"/>
    <w:basedOn w:val="Normalny"/>
    <w:rsid w:val="001835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Poprawka">
    <w:name w:val="Revision"/>
    <w:hidden/>
    <w:uiPriority w:val="99"/>
    <w:semiHidden/>
    <w:rsid w:val="00E417B9"/>
    <w:pPr>
      <w:spacing w:after="0" w:line="240" w:lineRule="auto"/>
    </w:pPr>
    <w:rPr>
      <w:rFonts w:ascii="Times New Roman" w:eastAsia="Times New Roman" w:hAnsi="Times New Roman" w:cs="Tahoma"/>
      <w:kern w:val="1"/>
      <w:sz w:val="24"/>
      <w:szCs w:val="24"/>
      <w:lang w:val="en-US" w:eastAsia="ar-SA"/>
    </w:rPr>
  </w:style>
  <w:style w:type="character" w:customStyle="1" w:styleId="Teksttreci20">
    <w:name w:val="Tekst treści (2)_"/>
    <w:basedOn w:val="Domylnaczcionkaakapitu"/>
    <w:link w:val="Teksttreci2"/>
    <w:locked/>
    <w:rsid w:val="00257B2D"/>
    <w:rPr>
      <w:rFonts w:ascii="Times New Roman" w:eastAsia="Times New Roman" w:hAnsi="Times New Roman" w:cs="Tahoma"/>
      <w:kern w:val="1"/>
      <w:sz w:val="21"/>
      <w:szCs w:val="24"/>
      <w:shd w:val="clear" w:color="auto" w:fill="FFFFFF"/>
      <w:lang w:val="en-US" w:eastAsia="ar-SA"/>
    </w:rPr>
  </w:style>
  <w:style w:type="table" w:styleId="Tabela-Siatka">
    <w:name w:val="Table Grid"/>
    <w:basedOn w:val="Standardowy"/>
    <w:uiPriority w:val="59"/>
    <w:rsid w:val="00A40508"/>
    <w:pPr>
      <w:suppressAutoHyphens/>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8">
    <w:name w:val="Nierozpoznana wzmianka8"/>
    <w:basedOn w:val="Domylnaczcionkaakapitu"/>
    <w:uiPriority w:val="99"/>
    <w:semiHidden/>
    <w:unhideWhenUsed/>
    <w:rsid w:val="007A47D1"/>
    <w:rPr>
      <w:color w:val="605E5C"/>
      <w:shd w:val="clear" w:color="auto" w:fill="E1DFDD"/>
    </w:rPr>
  </w:style>
  <w:style w:type="character" w:customStyle="1" w:styleId="Nierozpoznanawzmianka9">
    <w:name w:val="Nierozpoznana wzmianka9"/>
    <w:basedOn w:val="Domylnaczcionkaakapitu"/>
    <w:uiPriority w:val="99"/>
    <w:semiHidden/>
    <w:unhideWhenUsed/>
    <w:rsid w:val="002240D5"/>
    <w:rPr>
      <w:color w:val="605E5C"/>
      <w:shd w:val="clear" w:color="auto" w:fill="E1DFDD"/>
    </w:rPr>
  </w:style>
  <w:style w:type="character" w:customStyle="1" w:styleId="fontstyle01">
    <w:name w:val="fontstyle01"/>
    <w:basedOn w:val="Domylnaczcionkaakapitu"/>
    <w:rsid w:val="003D624C"/>
    <w:rPr>
      <w:rFonts w:ascii="Cambria" w:hAnsi="Cambria" w:hint="default"/>
      <w:b w:val="0"/>
      <w:bCs w:val="0"/>
      <w:i w:val="0"/>
      <w:iCs w:val="0"/>
      <w:color w:val="000000"/>
      <w:sz w:val="24"/>
      <w:szCs w:val="24"/>
    </w:rPr>
  </w:style>
  <w:style w:type="numbering" w:customStyle="1" w:styleId="WWNum19">
    <w:name w:val="WWNum19"/>
    <w:basedOn w:val="Bezlisty"/>
    <w:rsid w:val="00904250"/>
    <w:pPr>
      <w:numPr>
        <w:numId w:val="20"/>
      </w:numPr>
    </w:pPr>
  </w:style>
  <w:style w:type="character" w:customStyle="1" w:styleId="Nierozpoznanawzmianka10">
    <w:name w:val="Nierozpoznana wzmianka10"/>
    <w:basedOn w:val="Domylnaczcionkaakapitu"/>
    <w:uiPriority w:val="99"/>
    <w:semiHidden/>
    <w:unhideWhenUsed/>
    <w:rsid w:val="00D555DB"/>
    <w:rPr>
      <w:color w:val="605E5C"/>
      <w:shd w:val="clear" w:color="auto" w:fill="E1DFDD"/>
    </w:rPr>
  </w:style>
  <w:style w:type="character" w:styleId="UyteHipercze">
    <w:name w:val="FollowedHyperlink"/>
    <w:basedOn w:val="Domylnaczcionkaakapitu"/>
    <w:uiPriority w:val="99"/>
    <w:semiHidden/>
    <w:unhideWhenUsed/>
    <w:rsid w:val="006B25AA"/>
    <w:rPr>
      <w:color w:val="954F72" w:themeColor="followedHyperlink"/>
      <w:u w:val="single"/>
    </w:rPr>
  </w:style>
  <w:style w:type="character" w:customStyle="1" w:styleId="act">
    <w:name w:val="act"/>
    <w:basedOn w:val="Domylnaczcionkaakapitu"/>
    <w:rsid w:val="002E5A93"/>
  </w:style>
  <w:style w:type="paragraph" w:customStyle="1" w:styleId="Adres">
    <w:name w:val="Adres"/>
    <w:basedOn w:val="Tekstpodstawowy"/>
    <w:rsid w:val="00FB7E1D"/>
    <w:pPr>
      <w:keepLines/>
      <w:widowControl/>
      <w:suppressAutoHyphens w:val="0"/>
    </w:pPr>
    <w:rPr>
      <w:rFonts w:ascii="Arial" w:eastAsia="Times New Roman" w:hAnsi="Arial" w:cs="Arial"/>
      <w:b w:val="0"/>
      <w:kern w:val="0"/>
      <w:lang w:eastAsia="pl-PL"/>
    </w:rPr>
  </w:style>
  <w:style w:type="paragraph" w:customStyle="1" w:styleId="Styl1">
    <w:name w:val="Styl1"/>
    <w:basedOn w:val="Normalny"/>
    <w:rsid w:val="00D20D18"/>
    <w:pPr>
      <w:suppressAutoHyphens w:val="0"/>
      <w:autoSpaceDE w:val="0"/>
      <w:autoSpaceDN w:val="0"/>
      <w:adjustRightInd w:val="0"/>
      <w:spacing w:line="300" w:lineRule="auto"/>
      <w:ind w:left="400"/>
    </w:pPr>
    <w:rPr>
      <w:rFonts w:ascii="Arial" w:hAnsi="Arial" w:cs="Arial"/>
      <w:i/>
      <w:iCs/>
      <w:kern w:val="0"/>
      <w:lang w:eastAsia="pl-PL"/>
    </w:rPr>
  </w:style>
  <w:style w:type="paragraph" w:styleId="Tekstpodstawowy3">
    <w:name w:val="Body Text 3"/>
    <w:basedOn w:val="Normalny"/>
    <w:link w:val="Tekstpodstawowy3Znak"/>
    <w:uiPriority w:val="99"/>
    <w:semiHidden/>
    <w:unhideWhenUsed/>
    <w:rsid w:val="00564581"/>
    <w:pPr>
      <w:spacing w:after="120"/>
    </w:pPr>
    <w:rPr>
      <w:sz w:val="16"/>
      <w:szCs w:val="16"/>
    </w:rPr>
  </w:style>
  <w:style w:type="character" w:customStyle="1" w:styleId="Tekstpodstawowy3Znak">
    <w:name w:val="Tekst podstawowy 3 Znak"/>
    <w:basedOn w:val="Domylnaczcionkaakapitu"/>
    <w:link w:val="Tekstpodstawowy3"/>
    <w:uiPriority w:val="99"/>
    <w:semiHidden/>
    <w:rsid w:val="00564581"/>
    <w:rPr>
      <w:rFonts w:ascii="Times New Roman" w:eastAsia="Times New Roman" w:hAnsi="Times New Roman" w:cs="Tahoma"/>
      <w:kern w:val="1"/>
      <w:sz w:val="16"/>
      <w:szCs w:val="16"/>
      <w:lang w:val="en-US"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20051"/>
    <w:pPr>
      <w:widowControl w:val="0"/>
      <w:suppressAutoHyphens/>
      <w:spacing w:after="0" w:line="240" w:lineRule="auto"/>
    </w:pPr>
    <w:rPr>
      <w:rFonts w:ascii="Times New Roman" w:eastAsia="Times New Roman" w:hAnsi="Times New Roman" w:cs="Tahoma"/>
      <w:kern w:val="1"/>
      <w:sz w:val="24"/>
      <w:szCs w:val="24"/>
      <w:lang w:eastAsia="ar-SA"/>
    </w:rPr>
  </w:style>
  <w:style w:type="paragraph" w:styleId="Nagwek1">
    <w:name w:val="heading 1"/>
    <w:basedOn w:val="Normalny"/>
    <w:next w:val="Tekstpodstawowy"/>
    <w:link w:val="Nagwek1Znak"/>
    <w:qFormat/>
    <w:rsid w:val="00820051"/>
    <w:pPr>
      <w:keepNext/>
      <w:numPr>
        <w:numId w:val="1"/>
      </w:numPr>
      <w:spacing w:before="240" w:after="60"/>
      <w:outlineLvl w:val="0"/>
    </w:pPr>
    <w:rPr>
      <w:rFonts w:ascii="Arial" w:eastAsia="Calibri" w:hAnsi="Arial" w:cs="Arial"/>
      <w:b/>
      <w:sz w:val="32"/>
      <w:szCs w:val="20"/>
    </w:rPr>
  </w:style>
  <w:style w:type="paragraph" w:styleId="Nagwek3">
    <w:name w:val="heading 3"/>
    <w:basedOn w:val="Normalny"/>
    <w:next w:val="Tekstpodstawowy"/>
    <w:link w:val="Nagwek3Znak"/>
    <w:qFormat/>
    <w:rsid w:val="00820051"/>
    <w:pPr>
      <w:keepNext/>
      <w:keepLines/>
      <w:numPr>
        <w:ilvl w:val="2"/>
        <w:numId w:val="1"/>
      </w:numPr>
      <w:spacing w:before="40"/>
      <w:outlineLvl w:val="2"/>
    </w:pPr>
    <w:rPr>
      <w:rFonts w:ascii="Cambria" w:hAnsi="Cambria" w:cs="font888"/>
      <w:color w:val="243F6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20051"/>
    <w:rPr>
      <w:rFonts w:ascii="Arial" w:eastAsia="Calibri" w:hAnsi="Arial" w:cs="Arial"/>
      <w:b/>
      <w:kern w:val="1"/>
      <w:sz w:val="32"/>
      <w:szCs w:val="20"/>
      <w:lang w:eastAsia="ar-SA"/>
    </w:rPr>
  </w:style>
  <w:style w:type="character" w:customStyle="1" w:styleId="Nagwek3Znak">
    <w:name w:val="Nagłówek 3 Znak"/>
    <w:basedOn w:val="Domylnaczcionkaakapitu"/>
    <w:link w:val="Nagwek3"/>
    <w:rsid w:val="00820051"/>
    <w:rPr>
      <w:rFonts w:ascii="Cambria" w:eastAsia="Times New Roman" w:hAnsi="Cambria" w:cs="font888"/>
      <w:color w:val="243F60"/>
      <w:kern w:val="1"/>
      <w:sz w:val="24"/>
      <w:szCs w:val="24"/>
      <w:lang w:eastAsia="ar-SA"/>
    </w:rPr>
  </w:style>
  <w:style w:type="character" w:customStyle="1" w:styleId="WW8Num1z0">
    <w:name w:val="WW8Num1z0"/>
    <w:rsid w:val="00820051"/>
    <w:rPr>
      <w:rFonts w:cs="Times New Roman"/>
      <w:b/>
    </w:rPr>
  </w:style>
  <w:style w:type="character" w:customStyle="1" w:styleId="WW8Num1z1">
    <w:name w:val="WW8Num1z1"/>
    <w:rsid w:val="00820051"/>
  </w:style>
  <w:style w:type="character" w:customStyle="1" w:styleId="WW8Num1z2">
    <w:name w:val="WW8Num1z2"/>
    <w:rsid w:val="00820051"/>
  </w:style>
  <w:style w:type="character" w:customStyle="1" w:styleId="WW8Num1z3">
    <w:name w:val="WW8Num1z3"/>
    <w:rsid w:val="00820051"/>
  </w:style>
  <w:style w:type="character" w:customStyle="1" w:styleId="WW8Num1z4">
    <w:name w:val="WW8Num1z4"/>
    <w:rsid w:val="00820051"/>
    <w:rPr>
      <w:rFonts w:cs="Times New Roman"/>
    </w:rPr>
  </w:style>
  <w:style w:type="character" w:customStyle="1" w:styleId="WW8Num1z5">
    <w:name w:val="WW8Num1z5"/>
    <w:rsid w:val="00820051"/>
  </w:style>
  <w:style w:type="character" w:customStyle="1" w:styleId="WW8Num1z6">
    <w:name w:val="WW8Num1z6"/>
    <w:rsid w:val="00820051"/>
  </w:style>
  <w:style w:type="character" w:customStyle="1" w:styleId="WW8Num1z7">
    <w:name w:val="WW8Num1z7"/>
    <w:rsid w:val="00820051"/>
  </w:style>
  <w:style w:type="character" w:customStyle="1" w:styleId="WW8Num1z8">
    <w:name w:val="WW8Num1z8"/>
    <w:rsid w:val="00820051"/>
  </w:style>
  <w:style w:type="character" w:customStyle="1" w:styleId="WW8Num2z0">
    <w:name w:val="WW8Num2z0"/>
    <w:rsid w:val="00820051"/>
    <w:rPr>
      <w:rFonts w:cs="Times New Roman"/>
      <w:b/>
    </w:rPr>
  </w:style>
  <w:style w:type="character" w:customStyle="1" w:styleId="WW8Num2z2">
    <w:name w:val="WW8Num2z2"/>
    <w:rsid w:val="00820051"/>
    <w:rPr>
      <w:rFonts w:cs="Arial"/>
      <w:b w:val="0"/>
      <w:bCs/>
      <w:sz w:val="24"/>
      <w:szCs w:val="24"/>
    </w:rPr>
  </w:style>
  <w:style w:type="character" w:customStyle="1" w:styleId="WW8Num2z3">
    <w:name w:val="WW8Num2z3"/>
    <w:rsid w:val="00820051"/>
    <w:rPr>
      <w:rFonts w:cs="Times New Roman"/>
      <w:b w:val="0"/>
    </w:rPr>
  </w:style>
  <w:style w:type="character" w:customStyle="1" w:styleId="WW8Num2z4">
    <w:name w:val="WW8Num2z4"/>
    <w:rsid w:val="00820051"/>
    <w:rPr>
      <w:rFonts w:cs="Times New Roman"/>
    </w:rPr>
  </w:style>
  <w:style w:type="character" w:customStyle="1" w:styleId="WW8Num2z5">
    <w:name w:val="WW8Num2z5"/>
    <w:rsid w:val="00820051"/>
  </w:style>
  <w:style w:type="character" w:customStyle="1" w:styleId="WW8Num2z6">
    <w:name w:val="WW8Num2z6"/>
    <w:rsid w:val="00820051"/>
  </w:style>
  <w:style w:type="character" w:customStyle="1" w:styleId="WW8Num2z7">
    <w:name w:val="WW8Num2z7"/>
    <w:rsid w:val="00820051"/>
  </w:style>
  <w:style w:type="character" w:customStyle="1" w:styleId="WW8Num2z8">
    <w:name w:val="WW8Num2z8"/>
    <w:rsid w:val="00820051"/>
  </w:style>
  <w:style w:type="character" w:customStyle="1" w:styleId="WW8Num3z0">
    <w:name w:val="WW8Num3z0"/>
    <w:rsid w:val="00820051"/>
    <w:rPr>
      <w:rFonts w:cs="Times New Roman"/>
      <w:b/>
    </w:rPr>
  </w:style>
  <w:style w:type="character" w:customStyle="1" w:styleId="WW8Num3z1">
    <w:name w:val="WW8Num3z1"/>
    <w:rsid w:val="00820051"/>
    <w:rPr>
      <w:rFonts w:cs="Times New Roman"/>
      <w:b/>
      <w:color w:val="00000A"/>
    </w:rPr>
  </w:style>
  <w:style w:type="character" w:customStyle="1" w:styleId="WW8Num3z2">
    <w:name w:val="WW8Num3z2"/>
    <w:rsid w:val="00820051"/>
    <w:rPr>
      <w:rFonts w:cs="Times New Roman"/>
      <w:b w:val="0"/>
    </w:rPr>
  </w:style>
  <w:style w:type="character" w:customStyle="1" w:styleId="WW8Num4z0">
    <w:name w:val="WW8Num4z0"/>
    <w:rsid w:val="00820051"/>
    <w:rPr>
      <w:rFonts w:ascii="Cambria" w:eastAsia="MS Mincho" w:hAnsi="Cambria" w:cs="Times New Roman"/>
      <w:bCs/>
      <w:sz w:val="24"/>
      <w:szCs w:val="24"/>
    </w:rPr>
  </w:style>
  <w:style w:type="character" w:customStyle="1" w:styleId="WW8Num4z1">
    <w:name w:val="WW8Num4z1"/>
    <w:rsid w:val="00820051"/>
    <w:rPr>
      <w:rFonts w:cs="Times New Roman"/>
      <w:b w:val="0"/>
    </w:rPr>
  </w:style>
  <w:style w:type="character" w:customStyle="1" w:styleId="WW8Num4z3">
    <w:name w:val="WW8Num4z3"/>
    <w:rsid w:val="00820051"/>
    <w:rPr>
      <w:b w:val="0"/>
      <w:i w:val="0"/>
      <w:color w:val="000000"/>
    </w:rPr>
  </w:style>
  <w:style w:type="character" w:customStyle="1" w:styleId="WW8Num4z4">
    <w:name w:val="WW8Num4z4"/>
    <w:rsid w:val="00820051"/>
  </w:style>
  <w:style w:type="character" w:customStyle="1" w:styleId="WW8Num5z0">
    <w:name w:val="WW8Num5z0"/>
    <w:rsid w:val="00820051"/>
    <w:rPr>
      <w:rFonts w:cs="Times New Roman"/>
    </w:rPr>
  </w:style>
  <w:style w:type="character" w:customStyle="1" w:styleId="WW8Num6z0">
    <w:name w:val="WW8Num6z0"/>
    <w:rsid w:val="00820051"/>
    <w:rPr>
      <w:rFonts w:cs="Times New Roman"/>
    </w:rPr>
  </w:style>
  <w:style w:type="character" w:customStyle="1" w:styleId="WW8Num7z0">
    <w:name w:val="WW8Num7z0"/>
    <w:rsid w:val="00820051"/>
    <w:rPr>
      <w:rFonts w:cs="Times New Roman"/>
    </w:rPr>
  </w:style>
  <w:style w:type="character" w:customStyle="1" w:styleId="WW8Num7z1">
    <w:name w:val="WW8Num7z1"/>
    <w:rsid w:val="00820051"/>
    <w:rPr>
      <w:rFonts w:ascii="Cambria" w:hAnsi="Cambria" w:cs="Times New Roman"/>
      <w:b/>
      <w:bCs/>
      <w:i w:val="0"/>
      <w:iCs/>
      <w:color w:val="000000"/>
      <w:sz w:val="24"/>
      <w:szCs w:val="24"/>
    </w:rPr>
  </w:style>
  <w:style w:type="character" w:customStyle="1" w:styleId="WW8Num8z0">
    <w:name w:val="WW8Num8z0"/>
    <w:rsid w:val="00820051"/>
    <w:rPr>
      <w:rFonts w:ascii="Cambria" w:hAnsi="Cambria" w:cs="Times New Roman"/>
      <w:b/>
      <w:bCs/>
      <w:color w:val="000000"/>
      <w:sz w:val="24"/>
      <w:szCs w:val="24"/>
    </w:rPr>
  </w:style>
  <w:style w:type="character" w:customStyle="1" w:styleId="WW8Num8z2">
    <w:name w:val="WW8Num8z2"/>
    <w:rsid w:val="00820051"/>
    <w:rPr>
      <w:rFonts w:cs="Times New Roman"/>
      <w:b w:val="0"/>
    </w:rPr>
  </w:style>
  <w:style w:type="character" w:customStyle="1" w:styleId="WW8Num9z0">
    <w:name w:val="WW8Num9z0"/>
    <w:rsid w:val="00820051"/>
    <w:rPr>
      <w:rFonts w:cs="Times New Roman"/>
    </w:rPr>
  </w:style>
  <w:style w:type="character" w:customStyle="1" w:styleId="WW8Num9z1">
    <w:name w:val="WW8Num9z1"/>
    <w:rsid w:val="00820051"/>
    <w:rPr>
      <w:rFonts w:ascii="Cambria" w:hAnsi="Cambria" w:cs="Times New Roman"/>
      <w:b/>
      <w:bCs/>
      <w:color w:val="000000"/>
      <w:sz w:val="24"/>
      <w:szCs w:val="24"/>
    </w:rPr>
  </w:style>
  <w:style w:type="character" w:customStyle="1" w:styleId="WW8Num10z0">
    <w:name w:val="WW8Num10z0"/>
    <w:rsid w:val="00820051"/>
    <w:rPr>
      <w:rFonts w:cs="Times New Roman"/>
    </w:rPr>
  </w:style>
  <w:style w:type="character" w:customStyle="1" w:styleId="WW8Num10z1">
    <w:name w:val="WW8Num10z1"/>
    <w:rsid w:val="00820051"/>
    <w:rPr>
      <w:rFonts w:cs="Times New Roman"/>
      <w:b/>
      <w:i w:val="0"/>
    </w:rPr>
  </w:style>
  <w:style w:type="character" w:customStyle="1" w:styleId="WW8Num11z0">
    <w:name w:val="WW8Num11z0"/>
    <w:rsid w:val="00820051"/>
    <w:rPr>
      <w:rFonts w:cs="Times New Roman"/>
    </w:rPr>
  </w:style>
  <w:style w:type="character" w:customStyle="1" w:styleId="WW8Num11z1">
    <w:name w:val="WW8Num11z1"/>
    <w:rsid w:val="00820051"/>
    <w:rPr>
      <w:rFonts w:cs="Times New Roman"/>
      <w:b/>
      <w:sz w:val="24"/>
      <w:szCs w:val="24"/>
    </w:rPr>
  </w:style>
  <w:style w:type="character" w:customStyle="1" w:styleId="WW8Num11z2">
    <w:name w:val="WW8Num11z2"/>
    <w:rsid w:val="00820051"/>
    <w:rPr>
      <w:rFonts w:cs="Times New Roman"/>
      <w:b w:val="0"/>
    </w:rPr>
  </w:style>
  <w:style w:type="character" w:customStyle="1" w:styleId="WW8Num12z0">
    <w:name w:val="WW8Num12z0"/>
    <w:rsid w:val="00820051"/>
  </w:style>
  <w:style w:type="character" w:customStyle="1" w:styleId="WW8Num12z1">
    <w:name w:val="WW8Num12z1"/>
    <w:rsid w:val="00820051"/>
    <w:rPr>
      <w:rFonts w:cs="Arial"/>
      <w:b/>
    </w:rPr>
  </w:style>
  <w:style w:type="character" w:customStyle="1" w:styleId="WW8Num12z2">
    <w:name w:val="WW8Num12z2"/>
    <w:rsid w:val="00820051"/>
  </w:style>
  <w:style w:type="character" w:customStyle="1" w:styleId="WW8Num12z3">
    <w:name w:val="WW8Num12z3"/>
    <w:rsid w:val="00820051"/>
  </w:style>
  <w:style w:type="character" w:customStyle="1" w:styleId="WW8Num12z4">
    <w:name w:val="WW8Num12z4"/>
    <w:rsid w:val="00820051"/>
  </w:style>
  <w:style w:type="character" w:customStyle="1" w:styleId="WW8Num12z5">
    <w:name w:val="WW8Num12z5"/>
    <w:rsid w:val="00820051"/>
  </w:style>
  <w:style w:type="character" w:customStyle="1" w:styleId="WW8Num12z6">
    <w:name w:val="WW8Num12z6"/>
    <w:rsid w:val="00820051"/>
  </w:style>
  <w:style w:type="character" w:customStyle="1" w:styleId="WW8Num12z7">
    <w:name w:val="WW8Num12z7"/>
    <w:rsid w:val="00820051"/>
  </w:style>
  <w:style w:type="character" w:customStyle="1" w:styleId="WW8Num12z8">
    <w:name w:val="WW8Num12z8"/>
    <w:rsid w:val="00820051"/>
  </w:style>
  <w:style w:type="character" w:customStyle="1" w:styleId="WW8Num13z0">
    <w:name w:val="WW8Num13z0"/>
    <w:rsid w:val="00820051"/>
  </w:style>
  <w:style w:type="character" w:customStyle="1" w:styleId="WW8Num13z1">
    <w:name w:val="WW8Num13z1"/>
    <w:rsid w:val="00820051"/>
    <w:rPr>
      <w:rFonts w:cs="Arial"/>
      <w:b/>
      <w:sz w:val="24"/>
      <w:szCs w:val="24"/>
    </w:rPr>
  </w:style>
  <w:style w:type="character" w:customStyle="1" w:styleId="WW8Num13z2">
    <w:name w:val="WW8Num13z2"/>
    <w:rsid w:val="00820051"/>
  </w:style>
  <w:style w:type="character" w:customStyle="1" w:styleId="WW8Num13z3">
    <w:name w:val="WW8Num13z3"/>
    <w:rsid w:val="00820051"/>
  </w:style>
  <w:style w:type="character" w:customStyle="1" w:styleId="WW8Num13z4">
    <w:name w:val="WW8Num13z4"/>
    <w:rsid w:val="00820051"/>
  </w:style>
  <w:style w:type="character" w:customStyle="1" w:styleId="WW8Num13z5">
    <w:name w:val="WW8Num13z5"/>
    <w:rsid w:val="00820051"/>
  </w:style>
  <w:style w:type="character" w:customStyle="1" w:styleId="WW8Num13z6">
    <w:name w:val="WW8Num13z6"/>
    <w:rsid w:val="00820051"/>
  </w:style>
  <w:style w:type="character" w:customStyle="1" w:styleId="WW8Num13z7">
    <w:name w:val="WW8Num13z7"/>
    <w:rsid w:val="00820051"/>
  </w:style>
  <w:style w:type="character" w:customStyle="1" w:styleId="WW8Num13z8">
    <w:name w:val="WW8Num13z8"/>
    <w:rsid w:val="00820051"/>
  </w:style>
  <w:style w:type="character" w:customStyle="1" w:styleId="WW8Num14z0">
    <w:name w:val="WW8Num14z0"/>
    <w:rsid w:val="00820051"/>
  </w:style>
  <w:style w:type="character" w:customStyle="1" w:styleId="WW8Num14z1">
    <w:name w:val="WW8Num14z1"/>
    <w:rsid w:val="00820051"/>
    <w:rPr>
      <w:rFonts w:ascii="Cambria" w:hAnsi="Cambria" w:cs="Cambria"/>
      <w:b/>
      <w:bCs/>
      <w:color w:val="000000"/>
      <w:sz w:val="24"/>
      <w:szCs w:val="24"/>
    </w:rPr>
  </w:style>
  <w:style w:type="character" w:customStyle="1" w:styleId="WW8Num14z2">
    <w:name w:val="WW8Num14z2"/>
    <w:rsid w:val="00820051"/>
  </w:style>
  <w:style w:type="character" w:customStyle="1" w:styleId="WW8Num14z3">
    <w:name w:val="WW8Num14z3"/>
    <w:rsid w:val="00820051"/>
  </w:style>
  <w:style w:type="character" w:customStyle="1" w:styleId="WW8Num14z4">
    <w:name w:val="WW8Num14z4"/>
    <w:rsid w:val="00820051"/>
  </w:style>
  <w:style w:type="character" w:customStyle="1" w:styleId="WW8Num14z5">
    <w:name w:val="WW8Num14z5"/>
    <w:rsid w:val="00820051"/>
  </w:style>
  <w:style w:type="character" w:customStyle="1" w:styleId="WW8Num14z6">
    <w:name w:val="WW8Num14z6"/>
    <w:rsid w:val="00820051"/>
  </w:style>
  <w:style w:type="character" w:customStyle="1" w:styleId="WW8Num14z7">
    <w:name w:val="WW8Num14z7"/>
    <w:rsid w:val="00820051"/>
  </w:style>
  <w:style w:type="character" w:customStyle="1" w:styleId="WW8Num14z8">
    <w:name w:val="WW8Num14z8"/>
    <w:rsid w:val="00820051"/>
  </w:style>
  <w:style w:type="character" w:customStyle="1" w:styleId="WW8Num15z0">
    <w:name w:val="WW8Num15z0"/>
    <w:rsid w:val="00820051"/>
  </w:style>
  <w:style w:type="character" w:customStyle="1" w:styleId="WW8Num15z1">
    <w:name w:val="WW8Num15z1"/>
    <w:rsid w:val="00820051"/>
    <w:rPr>
      <w:rFonts w:cs="Arial"/>
      <w:b/>
      <w:sz w:val="24"/>
      <w:szCs w:val="24"/>
    </w:rPr>
  </w:style>
  <w:style w:type="character" w:customStyle="1" w:styleId="WW8Num15z2">
    <w:name w:val="WW8Num15z2"/>
    <w:rsid w:val="00820051"/>
    <w:rPr>
      <w:rFonts w:cs="Arial"/>
    </w:rPr>
  </w:style>
  <w:style w:type="character" w:customStyle="1" w:styleId="WW8Num15z3">
    <w:name w:val="WW8Num15z3"/>
    <w:rsid w:val="00820051"/>
  </w:style>
  <w:style w:type="character" w:customStyle="1" w:styleId="WW8Num15z4">
    <w:name w:val="WW8Num15z4"/>
    <w:rsid w:val="00820051"/>
  </w:style>
  <w:style w:type="character" w:customStyle="1" w:styleId="WW8Num15z5">
    <w:name w:val="WW8Num15z5"/>
    <w:rsid w:val="00820051"/>
  </w:style>
  <w:style w:type="character" w:customStyle="1" w:styleId="WW8Num15z6">
    <w:name w:val="WW8Num15z6"/>
    <w:rsid w:val="00820051"/>
  </w:style>
  <w:style w:type="character" w:customStyle="1" w:styleId="WW8Num15z7">
    <w:name w:val="WW8Num15z7"/>
    <w:rsid w:val="00820051"/>
  </w:style>
  <w:style w:type="character" w:customStyle="1" w:styleId="WW8Num15z8">
    <w:name w:val="WW8Num15z8"/>
    <w:rsid w:val="00820051"/>
  </w:style>
  <w:style w:type="character" w:customStyle="1" w:styleId="WW8Num16z0">
    <w:name w:val="WW8Num16z0"/>
    <w:rsid w:val="00820051"/>
    <w:rPr>
      <w:rFonts w:ascii="Times New Roman" w:hAnsi="Times New Roman" w:cs="Times New Roman"/>
      <w:color w:val="00000A"/>
    </w:rPr>
  </w:style>
  <w:style w:type="character" w:customStyle="1" w:styleId="WW8Num16z1">
    <w:name w:val="WW8Num16z1"/>
    <w:rsid w:val="00820051"/>
    <w:rPr>
      <w:rFonts w:ascii="Courier New" w:hAnsi="Courier New" w:cs="Courier New"/>
    </w:rPr>
  </w:style>
  <w:style w:type="character" w:customStyle="1" w:styleId="WW8Num16z2">
    <w:name w:val="WW8Num16z2"/>
    <w:rsid w:val="00820051"/>
    <w:rPr>
      <w:rFonts w:ascii="Wingdings" w:hAnsi="Wingdings" w:cs="Wingdings"/>
    </w:rPr>
  </w:style>
  <w:style w:type="character" w:customStyle="1" w:styleId="WW8Num16z3">
    <w:name w:val="WW8Num16z3"/>
    <w:rsid w:val="00820051"/>
    <w:rPr>
      <w:rFonts w:ascii="Symbol" w:hAnsi="Symbol" w:cs="Symbol"/>
    </w:rPr>
  </w:style>
  <w:style w:type="character" w:customStyle="1" w:styleId="WW8Num17z0">
    <w:name w:val="WW8Num17z0"/>
    <w:rsid w:val="00820051"/>
    <w:rPr>
      <w:rFonts w:ascii="Times New Roman" w:hAnsi="Times New Roman" w:cs="Times New Roman"/>
      <w:color w:val="00000A"/>
    </w:rPr>
  </w:style>
  <w:style w:type="character" w:customStyle="1" w:styleId="WW8Num17z1">
    <w:name w:val="WW8Num17z1"/>
    <w:rsid w:val="00820051"/>
    <w:rPr>
      <w:rFonts w:ascii="Courier New" w:hAnsi="Courier New" w:cs="Courier New"/>
    </w:rPr>
  </w:style>
  <w:style w:type="character" w:customStyle="1" w:styleId="WW8Num17z2">
    <w:name w:val="WW8Num17z2"/>
    <w:rsid w:val="00820051"/>
    <w:rPr>
      <w:rFonts w:ascii="Wingdings" w:hAnsi="Wingdings" w:cs="Wingdings"/>
    </w:rPr>
  </w:style>
  <w:style w:type="character" w:customStyle="1" w:styleId="WW8Num17z3">
    <w:name w:val="WW8Num17z3"/>
    <w:rsid w:val="00820051"/>
    <w:rPr>
      <w:rFonts w:ascii="Symbol" w:hAnsi="Symbol" w:cs="Symbol"/>
    </w:rPr>
  </w:style>
  <w:style w:type="character" w:customStyle="1" w:styleId="WW8Num18z0">
    <w:name w:val="WW8Num18z0"/>
    <w:rsid w:val="00820051"/>
    <w:rPr>
      <w:rFonts w:cs="Arial"/>
      <w:b w:val="0"/>
      <w:i w:val="0"/>
      <w:color w:val="00000A"/>
    </w:rPr>
  </w:style>
  <w:style w:type="character" w:customStyle="1" w:styleId="WW8Num18z1">
    <w:name w:val="WW8Num18z1"/>
    <w:rsid w:val="00820051"/>
  </w:style>
  <w:style w:type="character" w:customStyle="1" w:styleId="WW8Num18z2">
    <w:name w:val="WW8Num18z2"/>
    <w:rsid w:val="00820051"/>
  </w:style>
  <w:style w:type="character" w:customStyle="1" w:styleId="WW8Num18z3">
    <w:name w:val="WW8Num18z3"/>
    <w:rsid w:val="00820051"/>
  </w:style>
  <w:style w:type="character" w:customStyle="1" w:styleId="WW8Num18z4">
    <w:name w:val="WW8Num18z4"/>
    <w:rsid w:val="00820051"/>
  </w:style>
  <w:style w:type="character" w:customStyle="1" w:styleId="WW8Num18z5">
    <w:name w:val="WW8Num18z5"/>
    <w:rsid w:val="00820051"/>
  </w:style>
  <w:style w:type="character" w:customStyle="1" w:styleId="WW8Num18z6">
    <w:name w:val="WW8Num18z6"/>
    <w:rsid w:val="00820051"/>
  </w:style>
  <w:style w:type="character" w:customStyle="1" w:styleId="WW8Num18z7">
    <w:name w:val="WW8Num18z7"/>
    <w:rsid w:val="00820051"/>
  </w:style>
  <w:style w:type="character" w:customStyle="1" w:styleId="WW8Num18z8">
    <w:name w:val="WW8Num18z8"/>
    <w:rsid w:val="00820051"/>
  </w:style>
  <w:style w:type="character" w:customStyle="1" w:styleId="WW8Num19z0">
    <w:name w:val="WW8Num19z0"/>
    <w:rsid w:val="00820051"/>
    <w:rPr>
      <w:rFonts w:cs="Calibri"/>
    </w:rPr>
  </w:style>
  <w:style w:type="character" w:customStyle="1" w:styleId="WW8Num19z1">
    <w:name w:val="WW8Num19z1"/>
    <w:rsid w:val="00820051"/>
  </w:style>
  <w:style w:type="character" w:customStyle="1" w:styleId="WW8Num19z2">
    <w:name w:val="WW8Num19z2"/>
    <w:rsid w:val="00820051"/>
  </w:style>
  <w:style w:type="character" w:customStyle="1" w:styleId="WW8Num19z3">
    <w:name w:val="WW8Num19z3"/>
    <w:rsid w:val="00820051"/>
  </w:style>
  <w:style w:type="character" w:customStyle="1" w:styleId="WW8Num19z4">
    <w:name w:val="WW8Num19z4"/>
    <w:rsid w:val="00820051"/>
  </w:style>
  <w:style w:type="character" w:customStyle="1" w:styleId="WW8Num19z5">
    <w:name w:val="WW8Num19z5"/>
    <w:rsid w:val="00820051"/>
  </w:style>
  <w:style w:type="character" w:customStyle="1" w:styleId="WW8Num19z6">
    <w:name w:val="WW8Num19z6"/>
    <w:rsid w:val="00820051"/>
  </w:style>
  <w:style w:type="character" w:customStyle="1" w:styleId="WW8Num19z7">
    <w:name w:val="WW8Num19z7"/>
    <w:rsid w:val="00820051"/>
  </w:style>
  <w:style w:type="character" w:customStyle="1" w:styleId="WW8Num19z8">
    <w:name w:val="WW8Num19z8"/>
    <w:rsid w:val="00820051"/>
  </w:style>
  <w:style w:type="character" w:customStyle="1" w:styleId="WW8Num20z0">
    <w:name w:val="WW8Num20z0"/>
    <w:rsid w:val="00820051"/>
    <w:rPr>
      <w:rFonts w:cs="Times New Roman"/>
    </w:rPr>
  </w:style>
  <w:style w:type="character" w:customStyle="1" w:styleId="WW8Num20z1">
    <w:name w:val="WW8Num20z1"/>
    <w:rsid w:val="00820051"/>
    <w:rPr>
      <w:rFonts w:cs="Times New Roman"/>
      <w:b/>
      <w:i w:val="0"/>
    </w:rPr>
  </w:style>
  <w:style w:type="character" w:customStyle="1" w:styleId="WW8Num21z0">
    <w:name w:val="WW8Num21z0"/>
    <w:rsid w:val="00820051"/>
    <w:rPr>
      <w:rFonts w:cs="Times New Roman"/>
    </w:rPr>
  </w:style>
  <w:style w:type="character" w:customStyle="1" w:styleId="WW8Num22z0">
    <w:name w:val="WW8Num22z0"/>
    <w:rsid w:val="00820051"/>
    <w:rPr>
      <w:rFonts w:cs="Times New Roman"/>
    </w:rPr>
  </w:style>
  <w:style w:type="character" w:customStyle="1" w:styleId="WW8Num22z1">
    <w:name w:val="WW8Num22z1"/>
    <w:rsid w:val="00820051"/>
    <w:rPr>
      <w:rFonts w:ascii="Cambria" w:hAnsi="Cambria" w:cs="Times New Roman"/>
      <w:b/>
      <w:bCs/>
      <w:iCs/>
      <w:color w:val="000000"/>
      <w:sz w:val="24"/>
      <w:szCs w:val="24"/>
    </w:rPr>
  </w:style>
  <w:style w:type="character" w:customStyle="1" w:styleId="WW8Num23z0">
    <w:name w:val="WW8Num23z0"/>
    <w:rsid w:val="00820051"/>
    <w:rPr>
      <w:rFonts w:cs="Times New Roman"/>
      <w:b/>
    </w:rPr>
  </w:style>
  <w:style w:type="character" w:customStyle="1" w:styleId="WW8Num23z2">
    <w:name w:val="WW8Num23z2"/>
    <w:rsid w:val="00820051"/>
    <w:rPr>
      <w:rFonts w:ascii="Cambria" w:hAnsi="Cambria" w:cs="Times New Roman"/>
      <w:b w:val="0"/>
      <w:bCs/>
      <w:color w:val="000000"/>
      <w:sz w:val="24"/>
      <w:szCs w:val="24"/>
    </w:rPr>
  </w:style>
  <w:style w:type="character" w:customStyle="1" w:styleId="WW8Num24z0">
    <w:name w:val="WW8Num24z0"/>
    <w:rsid w:val="00820051"/>
    <w:rPr>
      <w:rFonts w:eastAsia="Times New Roman" w:cs="Arial"/>
    </w:rPr>
  </w:style>
  <w:style w:type="character" w:customStyle="1" w:styleId="WW8Num24z1">
    <w:name w:val="WW8Num24z1"/>
    <w:rsid w:val="00820051"/>
    <w:rPr>
      <w:rFonts w:cs="Times New Roman"/>
    </w:rPr>
  </w:style>
  <w:style w:type="character" w:customStyle="1" w:styleId="WW8Num24z2">
    <w:name w:val="WW8Num24z2"/>
    <w:rsid w:val="00820051"/>
    <w:rPr>
      <w:rFonts w:ascii="Cambria" w:eastAsia="Lucida Sans Unicode" w:hAnsi="Cambria" w:cs="Times New Roman"/>
      <w:b w:val="0"/>
      <w:bCs/>
      <w:color w:val="000000"/>
      <w:sz w:val="24"/>
      <w:szCs w:val="24"/>
    </w:rPr>
  </w:style>
  <w:style w:type="character" w:customStyle="1" w:styleId="WW8Num25z0">
    <w:name w:val="WW8Num25z0"/>
    <w:rsid w:val="00820051"/>
  </w:style>
  <w:style w:type="character" w:customStyle="1" w:styleId="WW8Num25z1">
    <w:name w:val="WW8Num25z1"/>
    <w:rsid w:val="00820051"/>
    <w:rPr>
      <w:rFonts w:ascii="Cambria" w:eastAsia="Times New Roman" w:hAnsi="Cambria" w:cs="Cambria"/>
      <w:b/>
      <w:bCs/>
      <w:i/>
      <w:iCs/>
      <w:color w:val="000000"/>
      <w:sz w:val="24"/>
      <w:szCs w:val="24"/>
      <w:shd w:val="clear" w:color="auto" w:fill="FFFF00"/>
    </w:rPr>
  </w:style>
  <w:style w:type="character" w:customStyle="1" w:styleId="WW8Num25z2">
    <w:name w:val="WW8Num25z2"/>
    <w:rsid w:val="00820051"/>
  </w:style>
  <w:style w:type="character" w:customStyle="1" w:styleId="WW8Num25z3">
    <w:name w:val="WW8Num25z3"/>
    <w:rsid w:val="00820051"/>
  </w:style>
  <w:style w:type="character" w:customStyle="1" w:styleId="WW8Num25z5">
    <w:name w:val="WW8Num25z5"/>
    <w:rsid w:val="00820051"/>
  </w:style>
  <w:style w:type="character" w:customStyle="1" w:styleId="WW8Num26z0">
    <w:name w:val="WW8Num26z0"/>
    <w:rsid w:val="00820051"/>
    <w:rPr>
      <w:rFonts w:ascii="Symbol" w:hAnsi="Symbol" w:cs="Symbol"/>
    </w:rPr>
  </w:style>
  <w:style w:type="character" w:customStyle="1" w:styleId="WW8Num26z1">
    <w:name w:val="WW8Num26z1"/>
    <w:rsid w:val="00820051"/>
    <w:rPr>
      <w:rFonts w:ascii="Courier New" w:hAnsi="Courier New" w:cs="Courier New"/>
    </w:rPr>
  </w:style>
  <w:style w:type="character" w:customStyle="1" w:styleId="WW8Num27z0">
    <w:name w:val="WW8Num27z0"/>
    <w:rsid w:val="00820051"/>
    <w:rPr>
      <w:rFonts w:ascii="Symbol" w:hAnsi="Symbol" w:cs="Symbol"/>
    </w:rPr>
  </w:style>
  <w:style w:type="character" w:customStyle="1" w:styleId="WW8Num27z1">
    <w:name w:val="WW8Num27z1"/>
    <w:rsid w:val="00820051"/>
    <w:rPr>
      <w:rFonts w:ascii="Courier New" w:hAnsi="Courier New" w:cs="Courier New"/>
    </w:rPr>
  </w:style>
  <w:style w:type="character" w:customStyle="1" w:styleId="WW8Num27z2">
    <w:name w:val="WW8Num27z2"/>
    <w:rsid w:val="00820051"/>
    <w:rPr>
      <w:rFonts w:ascii="Wingdings" w:hAnsi="Wingdings" w:cs="Wingdings"/>
    </w:rPr>
  </w:style>
  <w:style w:type="character" w:customStyle="1" w:styleId="WW8Num27z3">
    <w:name w:val="WW8Num27z3"/>
    <w:rsid w:val="00820051"/>
  </w:style>
  <w:style w:type="character" w:customStyle="1" w:styleId="WW8Num27z4">
    <w:name w:val="WW8Num27z4"/>
    <w:rsid w:val="00820051"/>
  </w:style>
  <w:style w:type="character" w:customStyle="1" w:styleId="WW8Num27z5">
    <w:name w:val="WW8Num27z5"/>
    <w:rsid w:val="00820051"/>
  </w:style>
  <w:style w:type="character" w:customStyle="1" w:styleId="WW8Num27z6">
    <w:name w:val="WW8Num27z6"/>
    <w:rsid w:val="00820051"/>
  </w:style>
  <w:style w:type="character" w:customStyle="1" w:styleId="WW8Num27z7">
    <w:name w:val="WW8Num27z7"/>
    <w:rsid w:val="00820051"/>
  </w:style>
  <w:style w:type="character" w:customStyle="1" w:styleId="WW8Num27z8">
    <w:name w:val="WW8Num27z8"/>
    <w:rsid w:val="00820051"/>
  </w:style>
  <w:style w:type="character" w:customStyle="1" w:styleId="WW8Num28z0">
    <w:name w:val="WW8Num28z0"/>
    <w:rsid w:val="00820051"/>
    <w:rPr>
      <w:rFonts w:cs="Times New Roman"/>
    </w:rPr>
  </w:style>
  <w:style w:type="character" w:customStyle="1" w:styleId="WW8Num28z1">
    <w:name w:val="WW8Num28z1"/>
    <w:rsid w:val="00820051"/>
    <w:rPr>
      <w:rFonts w:ascii="Cambria" w:hAnsi="Cambria" w:cs="Times New Roman"/>
      <w:b/>
      <w:bCs/>
      <w:i w:val="0"/>
      <w:color w:val="000000"/>
      <w:sz w:val="24"/>
      <w:szCs w:val="24"/>
    </w:rPr>
  </w:style>
  <w:style w:type="character" w:customStyle="1" w:styleId="WW8Num28z2">
    <w:name w:val="WW8Num28z2"/>
    <w:rsid w:val="00820051"/>
    <w:rPr>
      <w:rFonts w:ascii="Cambria" w:eastAsia="Lucida Sans Unicode" w:hAnsi="Cambria" w:cs="Times New Roman"/>
      <w:b w:val="0"/>
      <w:bCs/>
      <w:color w:val="000000"/>
      <w:sz w:val="24"/>
      <w:szCs w:val="24"/>
    </w:rPr>
  </w:style>
  <w:style w:type="character" w:customStyle="1" w:styleId="WW8Num28z3">
    <w:name w:val="WW8Num28z3"/>
    <w:rsid w:val="00820051"/>
  </w:style>
  <w:style w:type="character" w:customStyle="1" w:styleId="WW8Num28z4">
    <w:name w:val="WW8Num28z4"/>
    <w:rsid w:val="00820051"/>
  </w:style>
  <w:style w:type="character" w:customStyle="1" w:styleId="WW8Num28z5">
    <w:name w:val="WW8Num28z5"/>
    <w:rsid w:val="00820051"/>
  </w:style>
  <w:style w:type="character" w:customStyle="1" w:styleId="WW8Num28z6">
    <w:name w:val="WW8Num28z6"/>
    <w:rsid w:val="00820051"/>
  </w:style>
  <w:style w:type="character" w:customStyle="1" w:styleId="WW8Num28z7">
    <w:name w:val="WW8Num28z7"/>
    <w:rsid w:val="00820051"/>
  </w:style>
  <w:style w:type="character" w:customStyle="1" w:styleId="WW8Num28z8">
    <w:name w:val="WW8Num28z8"/>
    <w:rsid w:val="00820051"/>
  </w:style>
  <w:style w:type="character" w:customStyle="1" w:styleId="WW8Num29z0">
    <w:name w:val="WW8Num29z0"/>
    <w:rsid w:val="00820051"/>
    <w:rPr>
      <w:rFonts w:eastAsia="SimSun" w:cs="Helvetica"/>
      <w:bCs/>
      <w:color w:val="000000"/>
    </w:rPr>
  </w:style>
  <w:style w:type="character" w:customStyle="1" w:styleId="WW8Num29z1">
    <w:name w:val="WW8Num29z1"/>
    <w:rsid w:val="00820051"/>
    <w:rPr>
      <w:rFonts w:ascii="Courier New" w:hAnsi="Courier New" w:cs="Courier New"/>
    </w:rPr>
  </w:style>
  <w:style w:type="character" w:customStyle="1" w:styleId="WW8Num30z0">
    <w:name w:val="WW8Num30z0"/>
    <w:rsid w:val="00820051"/>
    <w:rPr>
      <w:rFonts w:eastAsia="Cambria" w:cs="Cambria"/>
      <w:i/>
      <w:color w:val="00000A"/>
    </w:rPr>
  </w:style>
  <w:style w:type="character" w:customStyle="1" w:styleId="WW8Num30z1">
    <w:name w:val="WW8Num30z1"/>
    <w:rsid w:val="00820051"/>
    <w:rPr>
      <w:rFonts w:eastAsia="Cambria" w:cs="Cambria"/>
      <w:b/>
      <w:color w:val="00000A"/>
    </w:rPr>
  </w:style>
  <w:style w:type="character" w:customStyle="1" w:styleId="WW8Num30z2">
    <w:name w:val="WW8Num30z2"/>
    <w:rsid w:val="00820051"/>
  </w:style>
  <w:style w:type="character" w:customStyle="1" w:styleId="WW8Num30z3">
    <w:name w:val="WW8Num30z3"/>
    <w:rsid w:val="00820051"/>
  </w:style>
  <w:style w:type="character" w:customStyle="1" w:styleId="WW8Num30z4">
    <w:name w:val="WW8Num30z4"/>
    <w:rsid w:val="00820051"/>
  </w:style>
  <w:style w:type="character" w:customStyle="1" w:styleId="WW8Num30z5">
    <w:name w:val="WW8Num30z5"/>
    <w:rsid w:val="00820051"/>
  </w:style>
  <w:style w:type="character" w:customStyle="1" w:styleId="WW8Num30z6">
    <w:name w:val="WW8Num30z6"/>
    <w:rsid w:val="00820051"/>
  </w:style>
  <w:style w:type="character" w:customStyle="1" w:styleId="WW8Num30z7">
    <w:name w:val="WW8Num30z7"/>
    <w:rsid w:val="00820051"/>
  </w:style>
  <w:style w:type="character" w:customStyle="1" w:styleId="WW8Num30z8">
    <w:name w:val="WW8Num30z8"/>
    <w:rsid w:val="00820051"/>
  </w:style>
  <w:style w:type="character" w:customStyle="1" w:styleId="WW8Num31z0">
    <w:name w:val="WW8Num31z0"/>
    <w:rsid w:val="00820051"/>
    <w:rPr>
      <w:rFonts w:ascii="Cambria" w:hAnsi="Cambria" w:cs="Cambria"/>
      <w:b/>
      <w:bCs/>
      <w:i/>
      <w:iCs/>
      <w:color w:val="000000"/>
      <w:sz w:val="24"/>
      <w:szCs w:val="24"/>
    </w:rPr>
  </w:style>
  <w:style w:type="character" w:customStyle="1" w:styleId="WW8Num31z1">
    <w:name w:val="WW8Num31z1"/>
    <w:rsid w:val="00820051"/>
    <w:rPr>
      <w:rFonts w:cs="Cambria"/>
    </w:rPr>
  </w:style>
  <w:style w:type="character" w:customStyle="1" w:styleId="WW8Num31z2">
    <w:name w:val="WW8Num31z2"/>
    <w:rsid w:val="00820051"/>
  </w:style>
  <w:style w:type="character" w:customStyle="1" w:styleId="WW8Num31z3">
    <w:name w:val="WW8Num31z3"/>
    <w:rsid w:val="00820051"/>
  </w:style>
  <w:style w:type="character" w:customStyle="1" w:styleId="WW8Num31z4">
    <w:name w:val="WW8Num31z4"/>
    <w:rsid w:val="00820051"/>
  </w:style>
  <w:style w:type="character" w:customStyle="1" w:styleId="WW8Num31z5">
    <w:name w:val="WW8Num31z5"/>
    <w:rsid w:val="00820051"/>
  </w:style>
  <w:style w:type="character" w:customStyle="1" w:styleId="WW8Num31z6">
    <w:name w:val="WW8Num31z6"/>
    <w:rsid w:val="00820051"/>
  </w:style>
  <w:style w:type="character" w:customStyle="1" w:styleId="WW8Num31z7">
    <w:name w:val="WW8Num31z7"/>
    <w:rsid w:val="00820051"/>
  </w:style>
  <w:style w:type="character" w:customStyle="1" w:styleId="WW8Num31z8">
    <w:name w:val="WW8Num31z8"/>
    <w:rsid w:val="00820051"/>
  </w:style>
  <w:style w:type="character" w:customStyle="1" w:styleId="WW8Num32z0">
    <w:name w:val="WW8Num32z0"/>
    <w:rsid w:val="00820051"/>
    <w:rPr>
      <w:b w:val="0"/>
    </w:rPr>
  </w:style>
  <w:style w:type="character" w:customStyle="1" w:styleId="WW8Num32z1">
    <w:name w:val="WW8Num32z1"/>
    <w:rsid w:val="00820051"/>
    <w:rPr>
      <w:rFonts w:cs="Cambria"/>
    </w:rPr>
  </w:style>
  <w:style w:type="character" w:customStyle="1" w:styleId="WW8Num32z2">
    <w:name w:val="WW8Num32z2"/>
    <w:rsid w:val="00820051"/>
  </w:style>
  <w:style w:type="character" w:customStyle="1" w:styleId="WW8Num32z3">
    <w:name w:val="WW8Num32z3"/>
    <w:rsid w:val="00820051"/>
  </w:style>
  <w:style w:type="character" w:customStyle="1" w:styleId="WW8Num32z4">
    <w:name w:val="WW8Num32z4"/>
    <w:rsid w:val="00820051"/>
  </w:style>
  <w:style w:type="character" w:customStyle="1" w:styleId="WW8Num32z5">
    <w:name w:val="WW8Num32z5"/>
    <w:rsid w:val="00820051"/>
  </w:style>
  <w:style w:type="character" w:customStyle="1" w:styleId="WW8Num32z6">
    <w:name w:val="WW8Num32z6"/>
    <w:rsid w:val="00820051"/>
  </w:style>
  <w:style w:type="character" w:customStyle="1" w:styleId="WW8Num32z7">
    <w:name w:val="WW8Num32z7"/>
    <w:rsid w:val="00820051"/>
  </w:style>
  <w:style w:type="character" w:customStyle="1" w:styleId="WW8Num32z8">
    <w:name w:val="WW8Num32z8"/>
    <w:rsid w:val="00820051"/>
  </w:style>
  <w:style w:type="character" w:customStyle="1" w:styleId="WW8Num33z0">
    <w:name w:val="WW8Num33z0"/>
    <w:rsid w:val="00820051"/>
    <w:rPr>
      <w:rFonts w:cs="Times New Roman"/>
    </w:rPr>
  </w:style>
  <w:style w:type="character" w:customStyle="1" w:styleId="WW8Num33z1">
    <w:name w:val="WW8Num33z1"/>
    <w:rsid w:val="00820051"/>
    <w:rPr>
      <w:rFonts w:cs="Cambria"/>
    </w:rPr>
  </w:style>
  <w:style w:type="character" w:customStyle="1" w:styleId="WW8Num33z2">
    <w:name w:val="WW8Num33z2"/>
    <w:rsid w:val="00820051"/>
  </w:style>
  <w:style w:type="character" w:customStyle="1" w:styleId="WW8Num33z3">
    <w:name w:val="WW8Num33z3"/>
    <w:rsid w:val="00820051"/>
  </w:style>
  <w:style w:type="character" w:customStyle="1" w:styleId="WW8Num33z4">
    <w:name w:val="WW8Num33z4"/>
    <w:rsid w:val="00820051"/>
  </w:style>
  <w:style w:type="character" w:customStyle="1" w:styleId="WW8Num33z5">
    <w:name w:val="WW8Num33z5"/>
    <w:rsid w:val="00820051"/>
  </w:style>
  <w:style w:type="character" w:customStyle="1" w:styleId="WW8Num33z6">
    <w:name w:val="WW8Num33z6"/>
    <w:rsid w:val="00820051"/>
  </w:style>
  <w:style w:type="character" w:customStyle="1" w:styleId="WW8Num33z7">
    <w:name w:val="WW8Num33z7"/>
    <w:rsid w:val="00820051"/>
  </w:style>
  <w:style w:type="character" w:customStyle="1" w:styleId="WW8Num33z8">
    <w:name w:val="WW8Num33z8"/>
    <w:rsid w:val="00820051"/>
  </w:style>
  <w:style w:type="character" w:customStyle="1" w:styleId="WW8Num34z0">
    <w:name w:val="WW8Num34z0"/>
    <w:rsid w:val="00820051"/>
  </w:style>
  <w:style w:type="character" w:customStyle="1" w:styleId="WW8Num34z1">
    <w:name w:val="WW8Num34z1"/>
    <w:rsid w:val="00820051"/>
    <w:rPr>
      <w:rFonts w:cs="Cambria"/>
      <w:b/>
      <w:bCs/>
      <w:szCs w:val="10"/>
    </w:rPr>
  </w:style>
  <w:style w:type="character" w:customStyle="1" w:styleId="WW8Num34z2">
    <w:name w:val="WW8Num34z2"/>
    <w:rsid w:val="00820051"/>
  </w:style>
  <w:style w:type="character" w:customStyle="1" w:styleId="WW8Num34z3">
    <w:name w:val="WW8Num34z3"/>
    <w:rsid w:val="00820051"/>
  </w:style>
  <w:style w:type="character" w:customStyle="1" w:styleId="WW8Num34z4">
    <w:name w:val="WW8Num34z4"/>
    <w:rsid w:val="00820051"/>
  </w:style>
  <w:style w:type="character" w:customStyle="1" w:styleId="WW8Num34z5">
    <w:name w:val="WW8Num34z5"/>
    <w:rsid w:val="00820051"/>
  </w:style>
  <w:style w:type="character" w:customStyle="1" w:styleId="WW8Num34z6">
    <w:name w:val="WW8Num34z6"/>
    <w:rsid w:val="00820051"/>
  </w:style>
  <w:style w:type="character" w:customStyle="1" w:styleId="WW8Num34z7">
    <w:name w:val="WW8Num34z7"/>
    <w:rsid w:val="00820051"/>
  </w:style>
  <w:style w:type="character" w:customStyle="1" w:styleId="WW8Num34z8">
    <w:name w:val="WW8Num34z8"/>
    <w:rsid w:val="00820051"/>
  </w:style>
  <w:style w:type="character" w:customStyle="1" w:styleId="WW8Num35z0">
    <w:name w:val="WW8Num35z0"/>
    <w:rsid w:val="00820051"/>
  </w:style>
  <w:style w:type="character" w:customStyle="1" w:styleId="WW8Num35z1">
    <w:name w:val="WW8Num35z1"/>
    <w:rsid w:val="00820051"/>
    <w:rPr>
      <w:rFonts w:ascii="Cambria" w:hAnsi="Cambria" w:cs="Cambria"/>
      <w:b/>
      <w:bCs/>
      <w:sz w:val="24"/>
      <w:szCs w:val="24"/>
    </w:rPr>
  </w:style>
  <w:style w:type="character" w:customStyle="1" w:styleId="WW8Num35z2">
    <w:name w:val="WW8Num35z2"/>
    <w:rsid w:val="00820051"/>
  </w:style>
  <w:style w:type="character" w:customStyle="1" w:styleId="WW8Num35z3">
    <w:name w:val="WW8Num35z3"/>
    <w:rsid w:val="00820051"/>
  </w:style>
  <w:style w:type="character" w:customStyle="1" w:styleId="WW8Num35z4">
    <w:name w:val="WW8Num35z4"/>
    <w:rsid w:val="00820051"/>
  </w:style>
  <w:style w:type="character" w:customStyle="1" w:styleId="WW8Num35z5">
    <w:name w:val="WW8Num35z5"/>
    <w:rsid w:val="00820051"/>
  </w:style>
  <w:style w:type="character" w:customStyle="1" w:styleId="WW8Num35z6">
    <w:name w:val="WW8Num35z6"/>
    <w:rsid w:val="00820051"/>
  </w:style>
  <w:style w:type="character" w:customStyle="1" w:styleId="WW8Num35z7">
    <w:name w:val="WW8Num35z7"/>
    <w:rsid w:val="00820051"/>
  </w:style>
  <w:style w:type="character" w:customStyle="1" w:styleId="WW8Num35z8">
    <w:name w:val="WW8Num35z8"/>
    <w:rsid w:val="00820051"/>
  </w:style>
  <w:style w:type="character" w:customStyle="1" w:styleId="WW8Num36z0">
    <w:name w:val="WW8Num36z0"/>
    <w:rsid w:val="00820051"/>
  </w:style>
  <w:style w:type="character" w:customStyle="1" w:styleId="WW8Num36z1">
    <w:name w:val="WW8Num36z1"/>
    <w:rsid w:val="00820051"/>
    <w:rPr>
      <w:rFonts w:cs="Helvetica"/>
      <w:b/>
      <w:bCs w:val="0"/>
    </w:rPr>
  </w:style>
  <w:style w:type="character" w:customStyle="1" w:styleId="WW8Num36z2">
    <w:name w:val="WW8Num36z2"/>
    <w:rsid w:val="00820051"/>
  </w:style>
  <w:style w:type="character" w:customStyle="1" w:styleId="WW8Num36z3">
    <w:name w:val="WW8Num36z3"/>
    <w:rsid w:val="00820051"/>
  </w:style>
  <w:style w:type="character" w:customStyle="1" w:styleId="WW8Num36z4">
    <w:name w:val="WW8Num36z4"/>
    <w:rsid w:val="00820051"/>
  </w:style>
  <w:style w:type="character" w:customStyle="1" w:styleId="WW8Num36z5">
    <w:name w:val="WW8Num36z5"/>
    <w:rsid w:val="00820051"/>
  </w:style>
  <w:style w:type="character" w:customStyle="1" w:styleId="WW8Num36z6">
    <w:name w:val="WW8Num36z6"/>
    <w:rsid w:val="00820051"/>
  </w:style>
  <w:style w:type="character" w:customStyle="1" w:styleId="WW8Num36z7">
    <w:name w:val="WW8Num36z7"/>
    <w:rsid w:val="00820051"/>
  </w:style>
  <w:style w:type="character" w:customStyle="1" w:styleId="WW8Num36z8">
    <w:name w:val="WW8Num36z8"/>
    <w:rsid w:val="00820051"/>
  </w:style>
  <w:style w:type="character" w:customStyle="1" w:styleId="WW8Num37z0">
    <w:name w:val="WW8Num37z0"/>
    <w:rsid w:val="00820051"/>
  </w:style>
  <w:style w:type="character" w:customStyle="1" w:styleId="WW8Num37z1">
    <w:name w:val="WW8Num37z1"/>
    <w:rsid w:val="00820051"/>
    <w:rPr>
      <w:rFonts w:ascii="Cambria" w:hAnsi="Cambria" w:cs="Cambria"/>
      <w:b/>
      <w:sz w:val="24"/>
      <w:szCs w:val="24"/>
    </w:rPr>
  </w:style>
  <w:style w:type="character" w:customStyle="1" w:styleId="WW8Num37z2">
    <w:name w:val="WW8Num37z2"/>
    <w:rsid w:val="00820051"/>
  </w:style>
  <w:style w:type="character" w:customStyle="1" w:styleId="WW8Num37z3">
    <w:name w:val="WW8Num37z3"/>
    <w:rsid w:val="00820051"/>
  </w:style>
  <w:style w:type="character" w:customStyle="1" w:styleId="WW8Num37z4">
    <w:name w:val="WW8Num37z4"/>
    <w:rsid w:val="00820051"/>
  </w:style>
  <w:style w:type="character" w:customStyle="1" w:styleId="WW8Num37z5">
    <w:name w:val="WW8Num37z5"/>
    <w:rsid w:val="00820051"/>
  </w:style>
  <w:style w:type="character" w:customStyle="1" w:styleId="WW8Num37z6">
    <w:name w:val="WW8Num37z6"/>
    <w:rsid w:val="00820051"/>
  </w:style>
  <w:style w:type="character" w:customStyle="1" w:styleId="WW8Num37z7">
    <w:name w:val="WW8Num37z7"/>
    <w:rsid w:val="00820051"/>
  </w:style>
  <w:style w:type="character" w:customStyle="1" w:styleId="WW8Num37z8">
    <w:name w:val="WW8Num37z8"/>
    <w:rsid w:val="00820051"/>
  </w:style>
  <w:style w:type="character" w:customStyle="1" w:styleId="WW8Num38z0">
    <w:name w:val="WW8Num38z0"/>
    <w:rsid w:val="00820051"/>
  </w:style>
  <w:style w:type="character" w:customStyle="1" w:styleId="WW8Num38z1">
    <w:name w:val="WW8Num38z1"/>
    <w:rsid w:val="00820051"/>
    <w:rPr>
      <w:rFonts w:ascii="Cambria" w:hAnsi="Cambria" w:cs="Cambria"/>
      <w:b/>
      <w:bCs/>
      <w:color w:val="000000"/>
      <w:sz w:val="24"/>
      <w:szCs w:val="24"/>
    </w:rPr>
  </w:style>
  <w:style w:type="character" w:customStyle="1" w:styleId="WW8Num38z2">
    <w:name w:val="WW8Num38z2"/>
    <w:rsid w:val="00820051"/>
  </w:style>
  <w:style w:type="character" w:customStyle="1" w:styleId="WW8Num39z0">
    <w:name w:val="WW8Num39z0"/>
    <w:rsid w:val="00820051"/>
  </w:style>
  <w:style w:type="character" w:customStyle="1" w:styleId="WW8Num39z1">
    <w:name w:val="WW8Num39z1"/>
    <w:rsid w:val="00820051"/>
    <w:rPr>
      <w:rFonts w:cs="Cambria"/>
    </w:rPr>
  </w:style>
  <w:style w:type="character" w:customStyle="1" w:styleId="WW8Num39z2">
    <w:name w:val="WW8Num39z2"/>
    <w:rsid w:val="00820051"/>
  </w:style>
  <w:style w:type="character" w:customStyle="1" w:styleId="WW8Num39z3">
    <w:name w:val="WW8Num39z3"/>
    <w:rsid w:val="00820051"/>
  </w:style>
  <w:style w:type="character" w:customStyle="1" w:styleId="WW8Num39z4">
    <w:name w:val="WW8Num39z4"/>
    <w:rsid w:val="00820051"/>
  </w:style>
  <w:style w:type="character" w:customStyle="1" w:styleId="WW8Num39z5">
    <w:name w:val="WW8Num39z5"/>
    <w:rsid w:val="00820051"/>
  </w:style>
  <w:style w:type="character" w:customStyle="1" w:styleId="WW8Num39z6">
    <w:name w:val="WW8Num39z6"/>
    <w:rsid w:val="00820051"/>
  </w:style>
  <w:style w:type="character" w:customStyle="1" w:styleId="WW8Num39z7">
    <w:name w:val="WW8Num39z7"/>
    <w:rsid w:val="00820051"/>
  </w:style>
  <w:style w:type="character" w:customStyle="1" w:styleId="WW8Num39z8">
    <w:name w:val="WW8Num39z8"/>
    <w:rsid w:val="00820051"/>
  </w:style>
  <w:style w:type="character" w:customStyle="1" w:styleId="WW8Num40z0">
    <w:name w:val="WW8Num40z0"/>
    <w:rsid w:val="00820051"/>
  </w:style>
  <w:style w:type="character" w:customStyle="1" w:styleId="WW8Num40z1">
    <w:name w:val="WW8Num40z1"/>
    <w:rsid w:val="00820051"/>
    <w:rPr>
      <w:rFonts w:cs="Cambria"/>
    </w:rPr>
  </w:style>
  <w:style w:type="character" w:customStyle="1" w:styleId="WW8Num40z2">
    <w:name w:val="WW8Num40z2"/>
    <w:rsid w:val="00820051"/>
  </w:style>
  <w:style w:type="character" w:customStyle="1" w:styleId="WW8Num40z3">
    <w:name w:val="WW8Num40z3"/>
    <w:rsid w:val="00820051"/>
  </w:style>
  <w:style w:type="character" w:customStyle="1" w:styleId="WW8Num40z4">
    <w:name w:val="WW8Num40z4"/>
    <w:rsid w:val="00820051"/>
  </w:style>
  <w:style w:type="character" w:customStyle="1" w:styleId="WW8Num40z5">
    <w:name w:val="WW8Num40z5"/>
    <w:rsid w:val="00820051"/>
  </w:style>
  <w:style w:type="character" w:customStyle="1" w:styleId="WW8Num40z6">
    <w:name w:val="WW8Num40z6"/>
    <w:rsid w:val="00820051"/>
  </w:style>
  <w:style w:type="character" w:customStyle="1" w:styleId="WW8Num40z7">
    <w:name w:val="WW8Num40z7"/>
    <w:rsid w:val="00820051"/>
  </w:style>
  <w:style w:type="character" w:customStyle="1" w:styleId="WW8Num40z8">
    <w:name w:val="WW8Num40z8"/>
    <w:rsid w:val="00820051"/>
  </w:style>
  <w:style w:type="character" w:customStyle="1" w:styleId="WW8Num41z0">
    <w:name w:val="WW8Num41z0"/>
    <w:rsid w:val="00820051"/>
  </w:style>
  <w:style w:type="character" w:customStyle="1" w:styleId="WW8Num41z1">
    <w:name w:val="WW8Num41z1"/>
    <w:rsid w:val="00820051"/>
    <w:rPr>
      <w:rFonts w:cs="Cambria"/>
    </w:rPr>
  </w:style>
  <w:style w:type="character" w:customStyle="1" w:styleId="WW8Num41z3">
    <w:name w:val="WW8Num41z3"/>
    <w:rsid w:val="00820051"/>
  </w:style>
  <w:style w:type="character" w:customStyle="1" w:styleId="WW8Num41z4">
    <w:name w:val="WW8Num41z4"/>
    <w:rsid w:val="00820051"/>
  </w:style>
  <w:style w:type="character" w:customStyle="1" w:styleId="WW8Num41z5">
    <w:name w:val="WW8Num41z5"/>
    <w:rsid w:val="00820051"/>
  </w:style>
  <w:style w:type="character" w:customStyle="1" w:styleId="WW8Num41z6">
    <w:name w:val="WW8Num41z6"/>
    <w:rsid w:val="00820051"/>
  </w:style>
  <w:style w:type="character" w:customStyle="1" w:styleId="WW8Num41z7">
    <w:name w:val="WW8Num41z7"/>
    <w:rsid w:val="00820051"/>
  </w:style>
  <w:style w:type="character" w:customStyle="1" w:styleId="WW8Num41z8">
    <w:name w:val="WW8Num41z8"/>
    <w:rsid w:val="00820051"/>
  </w:style>
  <w:style w:type="character" w:customStyle="1" w:styleId="WW8Num42z0">
    <w:name w:val="WW8Num42z0"/>
    <w:rsid w:val="00820051"/>
    <w:rPr>
      <w:rFonts w:cs="Cambria"/>
    </w:rPr>
  </w:style>
  <w:style w:type="character" w:customStyle="1" w:styleId="WW8Num42z1">
    <w:name w:val="WW8Num42z1"/>
    <w:rsid w:val="00820051"/>
  </w:style>
  <w:style w:type="character" w:customStyle="1" w:styleId="WW8Num42z2">
    <w:name w:val="WW8Num42z2"/>
    <w:rsid w:val="00820051"/>
  </w:style>
  <w:style w:type="character" w:customStyle="1" w:styleId="WW8Num42z3">
    <w:name w:val="WW8Num42z3"/>
    <w:rsid w:val="00820051"/>
  </w:style>
  <w:style w:type="character" w:customStyle="1" w:styleId="WW8Num42z4">
    <w:name w:val="WW8Num42z4"/>
    <w:rsid w:val="00820051"/>
  </w:style>
  <w:style w:type="character" w:customStyle="1" w:styleId="WW8Num42z5">
    <w:name w:val="WW8Num42z5"/>
    <w:rsid w:val="00820051"/>
  </w:style>
  <w:style w:type="character" w:customStyle="1" w:styleId="WW8Num42z6">
    <w:name w:val="WW8Num42z6"/>
    <w:rsid w:val="00820051"/>
  </w:style>
  <w:style w:type="character" w:customStyle="1" w:styleId="WW8Num42z7">
    <w:name w:val="WW8Num42z7"/>
    <w:rsid w:val="00820051"/>
  </w:style>
  <w:style w:type="character" w:customStyle="1" w:styleId="WW8Num42z8">
    <w:name w:val="WW8Num42z8"/>
    <w:rsid w:val="00820051"/>
  </w:style>
  <w:style w:type="character" w:customStyle="1" w:styleId="WW8Num43z0">
    <w:name w:val="WW8Num43z0"/>
    <w:rsid w:val="00820051"/>
  </w:style>
  <w:style w:type="character" w:customStyle="1" w:styleId="WW8Num43z1">
    <w:name w:val="WW8Num43z1"/>
    <w:rsid w:val="00820051"/>
  </w:style>
  <w:style w:type="character" w:customStyle="1" w:styleId="WW8Num43z2">
    <w:name w:val="WW8Num43z2"/>
    <w:rsid w:val="00820051"/>
  </w:style>
  <w:style w:type="character" w:customStyle="1" w:styleId="WW8Num43z3">
    <w:name w:val="WW8Num43z3"/>
    <w:rsid w:val="00820051"/>
  </w:style>
  <w:style w:type="character" w:customStyle="1" w:styleId="WW8Num43z4">
    <w:name w:val="WW8Num43z4"/>
    <w:rsid w:val="00820051"/>
  </w:style>
  <w:style w:type="character" w:customStyle="1" w:styleId="WW8Num43z5">
    <w:name w:val="WW8Num43z5"/>
    <w:rsid w:val="00820051"/>
  </w:style>
  <w:style w:type="character" w:customStyle="1" w:styleId="WW8Num43z6">
    <w:name w:val="WW8Num43z6"/>
    <w:rsid w:val="00820051"/>
  </w:style>
  <w:style w:type="character" w:customStyle="1" w:styleId="WW8Num43z7">
    <w:name w:val="WW8Num43z7"/>
    <w:rsid w:val="00820051"/>
  </w:style>
  <w:style w:type="character" w:customStyle="1" w:styleId="WW8Num43z8">
    <w:name w:val="WW8Num43z8"/>
    <w:rsid w:val="00820051"/>
  </w:style>
  <w:style w:type="character" w:customStyle="1" w:styleId="WW8Num44z0">
    <w:name w:val="WW8Num44z0"/>
    <w:rsid w:val="00820051"/>
    <w:rPr>
      <w:rFonts w:eastAsia="SimSun" w:cs="Times New Roman"/>
    </w:rPr>
  </w:style>
  <w:style w:type="character" w:customStyle="1" w:styleId="WW8Num44z1">
    <w:name w:val="WW8Num44z1"/>
    <w:rsid w:val="00820051"/>
  </w:style>
  <w:style w:type="character" w:customStyle="1" w:styleId="WW8Num44z2">
    <w:name w:val="WW8Num44z2"/>
    <w:rsid w:val="00820051"/>
  </w:style>
  <w:style w:type="character" w:customStyle="1" w:styleId="WW8Num44z3">
    <w:name w:val="WW8Num44z3"/>
    <w:rsid w:val="00820051"/>
  </w:style>
  <w:style w:type="character" w:customStyle="1" w:styleId="WW8Num44z4">
    <w:name w:val="WW8Num44z4"/>
    <w:rsid w:val="00820051"/>
  </w:style>
  <w:style w:type="character" w:customStyle="1" w:styleId="WW8Num44z5">
    <w:name w:val="WW8Num44z5"/>
    <w:rsid w:val="00820051"/>
  </w:style>
  <w:style w:type="character" w:customStyle="1" w:styleId="WW8Num44z6">
    <w:name w:val="WW8Num44z6"/>
    <w:rsid w:val="00820051"/>
  </w:style>
  <w:style w:type="character" w:customStyle="1" w:styleId="WW8Num44z7">
    <w:name w:val="WW8Num44z7"/>
    <w:rsid w:val="00820051"/>
  </w:style>
  <w:style w:type="character" w:customStyle="1" w:styleId="WW8Num44z8">
    <w:name w:val="WW8Num44z8"/>
    <w:rsid w:val="00820051"/>
  </w:style>
  <w:style w:type="character" w:customStyle="1" w:styleId="WW8Num45z0">
    <w:name w:val="WW8Num45z0"/>
    <w:rsid w:val="00820051"/>
    <w:rPr>
      <w:rFonts w:ascii="Symbol" w:hAnsi="Symbol" w:cs="Symbol"/>
    </w:rPr>
  </w:style>
  <w:style w:type="character" w:customStyle="1" w:styleId="WW8Num45z1">
    <w:name w:val="WW8Num45z1"/>
    <w:rsid w:val="00820051"/>
    <w:rPr>
      <w:rFonts w:ascii="Courier New" w:hAnsi="Courier New" w:cs="Courier New"/>
    </w:rPr>
  </w:style>
  <w:style w:type="character" w:customStyle="1" w:styleId="WW8Num45z2">
    <w:name w:val="WW8Num45z2"/>
    <w:rsid w:val="00820051"/>
    <w:rPr>
      <w:rFonts w:ascii="Wingdings" w:hAnsi="Wingdings" w:cs="Wingdings"/>
    </w:rPr>
  </w:style>
  <w:style w:type="character" w:customStyle="1" w:styleId="WW8Num45z3">
    <w:name w:val="WW8Num45z3"/>
    <w:rsid w:val="00820051"/>
  </w:style>
  <w:style w:type="character" w:customStyle="1" w:styleId="WW8Num45z4">
    <w:name w:val="WW8Num45z4"/>
    <w:rsid w:val="00820051"/>
  </w:style>
  <w:style w:type="character" w:customStyle="1" w:styleId="WW8Num45z5">
    <w:name w:val="WW8Num45z5"/>
    <w:rsid w:val="00820051"/>
  </w:style>
  <w:style w:type="character" w:customStyle="1" w:styleId="WW8Num45z6">
    <w:name w:val="WW8Num45z6"/>
    <w:rsid w:val="00820051"/>
  </w:style>
  <w:style w:type="character" w:customStyle="1" w:styleId="WW8Num45z7">
    <w:name w:val="WW8Num45z7"/>
    <w:rsid w:val="00820051"/>
  </w:style>
  <w:style w:type="character" w:customStyle="1" w:styleId="WW8Num45z8">
    <w:name w:val="WW8Num45z8"/>
    <w:rsid w:val="00820051"/>
  </w:style>
  <w:style w:type="character" w:customStyle="1" w:styleId="WW8Num46z0">
    <w:name w:val="WW8Num46z0"/>
    <w:rsid w:val="00820051"/>
  </w:style>
  <w:style w:type="character" w:customStyle="1" w:styleId="WW8Num46z1">
    <w:name w:val="WW8Num46z1"/>
    <w:rsid w:val="00820051"/>
    <w:rPr>
      <w:rFonts w:cs="Cambria"/>
      <w:b/>
    </w:rPr>
  </w:style>
  <w:style w:type="character" w:customStyle="1" w:styleId="WW8Num46z2">
    <w:name w:val="WW8Num46z2"/>
    <w:rsid w:val="00820051"/>
  </w:style>
  <w:style w:type="character" w:customStyle="1" w:styleId="WW8Num46z3">
    <w:name w:val="WW8Num46z3"/>
    <w:rsid w:val="00820051"/>
  </w:style>
  <w:style w:type="character" w:customStyle="1" w:styleId="WW8Num46z4">
    <w:name w:val="WW8Num46z4"/>
    <w:rsid w:val="00820051"/>
  </w:style>
  <w:style w:type="character" w:customStyle="1" w:styleId="WW8Num46z5">
    <w:name w:val="WW8Num46z5"/>
    <w:rsid w:val="00820051"/>
  </w:style>
  <w:style w:type="character" w:customStyle="1" w:styleId="WW8Num46z6">
    <w:name w:val="WW8Num46z6"/>
    <w:rsid w:val="00820051"/>
  </w:style>
  <w:style w:type="character" w:customStyle="1" w:styleId="WW8Num46z7">
    <w:name w:val="WW8Num46z7"/>
    <w:rsid w:val="00820051"/>
  </w:style>
  <w:style w:type="character" w:customStyle="1" w:styleId="WW8Num46z8">
    <w:name w:val="WW8Num46z8"/>
    <w:rsid w:val="00820051"/>
  </w:style>
  <w:style w:type="character" w:customStyle="1" w:styleId="WW8Num47z0">
    <w:name w:val="WW8Num47z0"/>
    <w:rsid w:val="00820051"/>
  </w:style>
  <w:style w:type="character" w:customStyle="1" w:styleId="WW8Num47z1">
    <w:name w:val="WW8Num47z1"/>
    <w:rsid w:val="00820051"/>
    <w:rPr>
      <w:rFonts w:cs="Cambria"/>
      <w:b/>
      <w:sz w:val="24"/>
      <w:szCs w:val="24"/>
    </w:rPr>
  </w:style>
  <w:style w:type="character" w:customStyle="1" w:styleId="WW8Num47z2">
    <w:name w:val="WW8Num47z2"/>
    <w:rsid w:val="00820051"/>
  </w:style>
  <w:style w:type="character" w:customStyle="1" w:styleId="WW8Num47z3">
    <w:name w:val="WW8Num47z3"/>
    <w:rsid w:val="00820051"/>
  </w:style>
  <w:style w:type="character" w:customStyle="1" w:styleId="WW8Num47z4">
    <w:name w:val="WW8Num47z4"/>
    <w:rsid w:val="00820051"/>
  </w:style>
  <w:style w:type="character" w:customStyle="1" w:styleId="WW8Num47z5">
    <w:name w:val="WW8Num47z5"/>
    <w:rsid w:val="00820051"/>
  </w:style>
  <w:style w:type="character" w:customStyle="1" w:styleId="WW8Num47z6">
    <w:name w:val="WW8Num47z6"/>
    <w:rsid w:val="00820051"/>
  </w:style>
  <w:style w:type="character" w:customStyle="1" w:styleId="WW8Num47z7">
    <w:name w:val="WW8Num47z7"/>
    <w:rsid w:val="00820051"/>
  </w:style>
  <w:style w:type="character" w:customStyle="1" w:styleId="WW8Num47z8">
    <w:name w:val="WW8Num47z8"/>
    <w:rsid w:val="00820051"/>
  </w:style>
  <w:style w:type="character" w:customStyle="1" w:styleId="WW8Num48z0">
    <w:name w:val="WW8Num48z0"/>
    <w:rsid w:val="00820051"/>
    <w:rPr>
      <w:rFonts w:cs="Cambria"/>
    </w:rPr>
  </w:style>
  <w:style w:type="character" w:customStyle="1" w:styleId="WW8Num48z1">
    <w:name w:val="WW8Num48z1"/>
    <w:rsid w:val="00820051"/>
    <w:rPr>
      <w:rFonts w:cs="Arial"/>
      <w:b/>
      <w:bCs w:val="0"/>
    </w:rPr>
  </w:style>
  <w:style w:type="character" w:customStyle="1" w:styleId="WW8Num48z2">
    <w:name w:val="WW8Num48z2"/>
    <w:rsid w:val="00820051"/>
    <w:rPr>
      <w:rFonts w:cs="Arial"/>
    </w:rPr>
  </w:style>
  <w:style w:type="character" w:customStyle="1" w:styleId="WW8Num48z3">
    <w:name w:val="WW8Num48z3"/>
    <w:rsid w:val="00820051"/>
  </w:style>
  <w:style w:type="character" w:customStyle="1" w:styleId="WW8Num48z4">
    <w:name w:val="WW8Num48z4"/>
    <w:rsid w:val="00820051"/>
  </w:style>
  <w:style w:type="character" w:customStyle="1" w:styleId="WW8Num48z5">
    <w:name w:val="WW8Num48z5"/>
    <w:rsid w:val="00820051"/>
  </w:style>
  <w:style w:type="character" w:customStyle="1" w:styleId="WW8Num48z6">
    <w:name w:val="WW8Num48z6"/>
    <w:rsid w:val="00820051"/>
  </w:style>
  <w:style w:type="character" w:customStyle="1" w:styleId="WW8Num48z7">
    <w:name w:val="WW8Num48z7"/>
    <w:rsid w:val="00820051"/>
  </w:style>
  <w:style w:type="character" w:customStyle="1" w:styleId="WW8Num48z8">
    <w:name w:val="WW8Num48z8"/>
    <w:rsid w:val="00820051"/>
  </w:style>
  <w:style w:type="character" w:customStyle="1" w:styleId="WW8Num49z0">
    <w:name w:val="WW8Num49z0"/>
    <w:rsid w:val="00820051"/>
    <w:rPr>
      <w:rFonts w:ascii="Cambria" w:hAnsi="Cambria" w:cs="Cambria"/>
      <w:b/>
      <w:i w:val="0"/>
      <w:sz w:val="24"/>
      <w:szCs w:val="24"/>
    </w:rPr>
  </w:style>
  <w:style w:type="character" w:customStyle="1" w:styleId="WW8Num49z1">
    <w:name w:val="WW8Num49z1"/>
    <w:rsid w:val="00820051"/>
    <w:rPr>
      <w:rFonts w:cs="Cambria"/>
    </w:rPr>
  </w:style>
  <w:style w:type="character" w:customStyle="1" w:styleId="WW8Num49z2">
    <w:name w:val="WW8Num49z2"/>
    <w:rsid w:val="00820051"/>
  </w:style>
  <w:style w:type="character" w:customStyle="1" w:styleId="WW8Num49z3">
    <w:name w:val="WW8Num49z3"/>
    <w:rsid w:val="00820051"/>
  </w:style>
  <w:style w:type="character" w:customStyle="1" w:styleId="WW8Num49z4">
    <w:name w:val="WW8Num49z4"/>
    <w:rsid w:val="00820051"/>
  </w:style>
  <w:style w:type="character" w:customStyle="1" w:styleId="WW8Num49z5">
    <w:name w:val="WW8Num49z5"/>
    <w:rsid w:val="00820051"/>
  </w:style>
  <w:style w:type="character" w:customStyle="1" w:styleId="WW8Num49z6">
    <w:name w:val="WW8Num49z6"/>
    <w:rsid w:val="00820051"/>
  </w:style>
  <w:style w:type="character" w:customStyle="1" w:styleId="WW8Num49z7">
    <w:name w:val="WW8Num49z7"/>
    <w:rsid w:val="00820051"/>
  </w:style>
  <w:style w:type="character" w:customStyle="1" w:styleId="WW8Num49z8">
    <w:name w:val="WW8Num49z8"/>
    <w:rsid w:val="00820051"/>
  </w:style>
  <w:style w:type="character" w:customStyle="1" w:styleId="WW8Num50z0">
    <w:name w:val="WW8Num50z0"/>
    <w:rsid w:val="00820051"/>
    <w:rPr>
      <w:b w:val="0"/>
      <w:i/>
      <w:color w:val="000000"/>
      <w:sz w:val="24"/>
      <w:szCs w:val="24"/>
    </w:rPr>
  </w:style>
  <w:style w:type="character" w:customStyle="1" w:styleId="WW8Num50z1">
    <w:name w:val="WW8Num50z1"/>
    <w:rsid w:val="00820051"/>
    <w:rPr>
      <w:rFonts w:cs="Cambria"/>
    </w:rPr>
  </w:style>
  <w:style w:type="character" w:customStyle="1" w:styleId="WW8Num51z0">
    <w:name w:val="WW8Num51z0"/>
    <w:rsid w:val="00820051"/>
    <w:rPr>
      <w:b/>
      <w:bCs/>
    </w:rPr>
  </w:style>
  <w:style w:type="character" w:customStyle="1" w:styleId="WW8Num51z1">
    <w:name w:val="WW8Num51z1"/>
    <w:rsid w:val="00820051"/>
    <w:rPr>
      <w:rFonts w:cs="Cambria"/>
    </w:rPr>
  </w:style>
  <w:style w:type="character" w:customStyle="1" w:styleId="WW8Num52z0">
    <w:name w:val="WW8Num52z0"/>
    <w:rsid w:val="00820051"/>
    <w:rPr>
      <w:rFonts w:cs="Arial"/>
      <w:b/>
      <w:bCs/>
      <w:sz w:val="24"/>
      <w:szCs w:val="24"/>
    </w:rPr>
  </w:style>
  <w:style w:type="character" w:customStyle="1" w:styleId="WW8Num52z1">
    <w:name w:val="WW8Num52z1"/>
    <w:rsid w:val="00820051"/>
  </w:style>
  <w:style w:type="character" w:customStyle="1" w:styleId="WW8Num52z2">
    <w:name w:val="WW8Num52z2"/>
    <w:rsid w:val="00820051"/>
  </w:style>
  <w:style w:type="character" w:customStyle="1" w:styleId="WW8Num52z3">
    <w:name w:val="WW8Num52z3"/>
    <w:rsid w:val="00820051"/>
  </w:style>
  <w:style w:type="character" w:customStyle="1" w:styleId="WW8Num52z4">
    <w:name w:val="WW8Num52z4"/>
    <w:rsid w:val="00820051"/>
  </w:style>
  <w:style w:type="character" w:customStyle="1" w:styleId="WW8Num52z5">
    <w:name w:val="WW8Num52z5"/>
    <w:rsid w:val="00820051"/>
  </w:style>
  <w:style w:type="character" w:customStyle="1" w:styleId="WW8Num52z6">
    <w:name w:val="WW8Num52z6"/>
    <w:rsid w:val="00820051"/>
  </w:style>
  <w:style w:type="character" w:customStyle="1" w:styleId="WW8Num52z7">
    <w:name w:val="WW8Num52z7"/>
    <w:rsid w:val="00820051"/>
  </w:style>
  <w:style w:type="character" w:customStyle="1" w:styleId="WW8Num52z8">
    <w:name w:val="WW8Num52z8"/>
    <w:rsid w:val="00820051"/>
  </w:style>
  <w:style w:type="character" w:customStyle="1" w:styleId="WW8Num53z0">
    <w:name w:val="WW8Num53z0"/>
    <w:rsid w:val="00820051"/>
    <w:rPr>
      <w:rFonts w:cs="Cambria"/>
    </w:rPr>
  </w:style>
  <w:style w:type="character" w:customStyle="1" w:styleId="WW8Num53z1">
    <w:name w:val="WW8Num53z1"/>
    <w:rsid w:val="00820051"/>
    <w:rPr>
      <w:rFonts w:ascii="Cambria" w:hAnsi="Cambria" w:cs="Cambria"/>
      <w:b/>
      <w:bCs/>
      <w:color w:val="000000"/>
      <w:sz w:val="24"/>
      <w:szCs w:val="24"/>
    </w:rPr>
  </w:style>
  <w:style w:type="character" w:customStyle="1" w:styleId="WW8Num53z2">
    <w:name w:val="WW8Num53z2"/>
    <w:rsid w:val="00820051"/>
  </w:style>
  <w:style w:type="character" w:customStyle="1" w:styleId="WW8Num53z3">
    <w:name w:val="WW8Num53z3"/>
    <w:rsid w:val="00820051"/>
  </w:style>
  <w:style w:type="character" w:customStyle="1" w:styleId="WW8Num54z0">
    <w:name w:val="WW8Num54z0"/>
    <w:rsid w:val="00820051"/>
    <w:rPr>
      <w:rFonts w:ascii="Cambria" w:hAnsi="Cambria" w:cs="Cambria"/>
      <w:sz w:val="24"/>
      <w:szCs w:val="24"/>
    </w:rPr>
  </w:style>
  <w:style w:type="character" w:customStyle="1" w:styleId="WW8Num54z1">
    <w:name w:val="WW8Num54z1"/>
    <w:rsid w:val="00820051"/>
    <w:rPr>
      <w:rFonts w:ascii="Cambria" w:hAnsi="Cambria" w:cs="Cambria"/>
      <w:i/>
      <w:iCs/>
      <w:color w:val="0070C0"/>
      <w:sz w:val="24"/>
      <w:szCs w:val="24"/>
    </w:rPr>
  </w:style>
  <w:style w:type="character" w:customStyle="1" w:styleId="WW8Num54z2">
    <w:name w:val="WW8Num54z2"/>
    <w:rsid w:val="00820051"/>
  </w:style>
  <w:style w:type="character" w:customStyle="1" w:styleId="WW8Num55z0">
    <w:name w:val="WW8Num55z0"/>
    <w:rsid w:val="00820051"/>
    <w:rPr>
      <w:rFonts w:ascii="Cambria" w:hAnsi="Cambria" w:cs="Cambria"/>
      <w:sz w:val="24"/>
      <w:szCs w:val="24"/>
    </w:rPr>
  </w:style>
  <w:style w:type="character" w:customStyle="1" w:styleId="WW8Num55z1">
    <w:name w:val="WW8Num55z1"/>
    <w:rsid w:val="00820051"/>
  </w:style>
  <w:style w:type="character" w:customStyle="1" w:styleId="WW8Num55z2">
    <w:name w:val="WW8Num55z2"/>
    <w:rsid w:val="00820051"/>
  </w:style>
  <w:style w:type="character" w:customStyle="1" w:styleId="WW8Num55z3">
    <w:name w:val="WW8Num55z3"/>
    <w:rsid w:val="00820051"/>
  </w:style>
  <w:style w:type="character" w:customStyle="1" w:styleId="WW8Num55z4">
    <w:name w:val="WW8Num55z4"/>
    <w:rsid w:val="00820051"/>
  </w:style>
  <w:style w:type="character" w:customStyle="1" w:styleId="WW8Num55z5">
    <w:name w:val="WW8Num55z5"/>
    <w:rsid w:val="00820051"/>
  </w:style>
  <w:style w:type="character" w:customStyle="1" w:styleId="WW8Num55z6">
    <w:name w:val="WW8Num55z6"/>
    <w:rsid w:val="00820051"/>
  </w:style>
  <w:style w:type="character" w:customStyle="1" w:styleId="WW8Num55z7">
    <w:name w:val="WW8Num55z7"/>
    <w:rsid w:val="00820051"/>
  </w:style>
  <w:style w:type="character" w:customStyle="1" w:styleId="WW8Num55z8">
    <w:name w:val="WW8Num55z8"/>
    <w:rsid w:val="00820051"/>
  </w:style>
  <w:style w:type="character" w:customStyle="1" w:styleId="WW8Num56z0">
    <w:name w:val="WW8Num56z0"/>
    <w:rsid w:val="00820051"/>
    <w:rPr>
      <w:rFonts w:cs="Cambria"/>
    </w:rPr>
  </w:style>
  <w:style w:type="character" w:customStyle="1" w:styleId="WW8Num56z1">
    <w:name w:val="WW8Num56z1"/>
    <w:rsid w:val="00820051"/>
    <w:rPr>
      <w:rFonts w:cs="Cambria"/>
    </w:rPr>
  </w:style>
  <w:style w:type="character" w:customStyle="1" w:styleId="WW8Num56z2">
    <w:name w:val="WW8Num56z2"/>
    <w:rsid w:val="00820051"/>
  </w:style>
  <w:style w:type="character" w:customStyle="1" w:styleId="WW8Num56z3">
    <w:name w:val="WW8Num56z3"/>
    <w:rsid w:val="00820051"/>
  </w:style>
  <w:style w:type="character" w:customStyle="1" w:styleId="WW8Num56z4">
    <w:name w:val="WW8Num56z4"/>
    <w:rsid w:val="00820051"/>
  </w:style>
  <w:style w:type="character" w:customStyle="1" w:styleId="WW8Num56z5">
    <w:name w:val="WW8Num56z5"/>
    <w:rsid w:val="00820051"/>
  </w:style>
  <w:style w:type="character" w:customStyle="1" w:styleId="WW8Num56z6">
    <w:name w:val="WW8Num56z6"/>
    <w:rsid w:val="00820051"/>
  </w:style>
  <w:style w:type="character" w:customStyle="1" w:styleId="WW8Num56z7">
    <w:name w:val="WW8Num56z7"/>
    <w:rsid w:val="00820051"/>
  </w:style>
  <w:style w:type="character" w:customStyle="1" w:styleId="WW8Num56z8">
    <w:name w:val="WW8Num56z8"/>
    <w:rsid w:val="00820051"/>
  </w:style>
  <w:style w:type="character" w:customStyle="1" w:styleId="WW8Num57z0">
    <w:name w:val="WW8Num57z0"/>
    <w:rsid w:val="00820051"/>
    <w:rPr>
      <w:color w:val="00000A"/>
    </w:rPr>
  </w:style>
  <w:style w:type="character" w:customStyle="1" w:styleId="WW8Num57z1">
    <w:name w:val="WW8Num57z1"/>
    <w:rsid w:val="00820051"/>
    <w:rPr>
      <w:rFonts w:ascii="Cambria" w:hAnsi="Cambria" w:cs="Cambria"/>
      <w:b/>
      <w:bCs/>
      <w:i/>
      <w:color w:val="00000A"/>
      <w:sz w:val="24"/>
      <w:szCs w:val="24"/>
    </w:rPr>
  </w:style>
  <w:style w:type="character" w:customStyle="1" w:styleId="WW8Num57z2">
    <w:name w:val="WW8Num57z2"/>
    <w:rsid w:val="00820051"/>
  </w:style>
  <w:style w:type="character" w:customStyle="1" w:styleId="WW8Num57z3">
    <w:name w:val="WW8Num57z3"/>
    <w:rsid w:val="00820051"/>
    <w:rPr>
      <w:rFonts w:ascii="Symbol" w:hAnsi="Symbol" w:cs="Symbol"/>
    </w:rPr>
  </w:style>
  <w:style w:type="character" w:customStyle="1" w:styleId="WW8Num57z5">
    <w:name w:val="WW8Num57z5"/>
    <w:rsid w:val="00820051"/>
    <w:rPr>
      <w:rFonts w:ascii="Wingdings" w:hAnsi="Wingdings" w:cs="Wingdings"/>
    </w:rPr>
  </w:style>
  <w:style w:type="character" w:customStyle="1" w:styleId="WW8Num58z0">
    <w:name w:val="WW8Num58z0"/>
    <w:rsid w:val="00820051"/>
    <w:rPr>
      <w:color w:val="00000A"/>
    </w:rPr>
  </w:style>
  <w:style w:type="character" w:customStyle="1" w:styleId="WW8Num58z1">
    <w:name w:val="WW8Num58z1"/>
    <w:rsid w:val="00820051"/>
    <w:rPr>
      <w:rFonts w:ascii="Cambria" w:hAnsi="Cambria" w:cs="Cambria"/>
      <w:b/>
      <w:bCs/>
      <w:color w:val="00000A"/>
      <w:sz w:val="24"/>
      <w:szCs w:val="24"/>
    </w:rPr>
  </w:style>
  <w:style w:type="character" w:customStyle="1" w:styleId="WW8Num58z2">
    <w:name w:val="WW8Num58z2"/>
    <w:rsid w:val="00820051"/>
  </w:style>
  <w:style w:type="character" w:customStyle="1" w:styleId="WW8Num58z3">
    <w:name w:val="WW8Num58z3"/>
    <w:rsid w:val="00820051"/>
  </w:style>
  <w:style w:type="character" w:customStyle="1" w:styleId="WW8Num58z4">
    <w:name w:val="WW8Num58z4"/>
    <w:rsid w:val="00820051"/>
  </w:style>
  <w:style w:type="character" w:customStyle="1" w:styleId="WW8Num58z5">
    <w:name w:val="WW8Num58z5"/>
    <w:rsid w:val="00820051"/>
  </w:style>
  <w:style w:type="character" w:customStyle="1" w:styleId="WW8Num58z6">
    <w:name w:val="WW8Num58z6"/>
    <w:rsid w:val="00820051"/>
  </w:style>
  <w:style w:type="character" w:customStyle="1" w:styleId="WW8Num58z7">
    <w:name w:val="WW8Num58z7"/>
    <w:rsid w:val="00820051"/>
  </w:style>
  <w:style w:type="character" w:customStyle="1" w:styleId="WW8Num58z8">
    <w:name w:val="WW8Num58z8"/>
    <w:rsid w:val="00820051"/>
  </w:style>
  <w:style w:type="character" w:customStyle="1" w:styleId="WW8Num59z0">
    <w:name w:val="WW8Num59z0"/>
    <w:rsid w:val="00820051"/>
    <w:rPr>
      <w:rFonts w:cs="Cambria"/>
    </w:rPr>
  </w:style>
  <w:style w:type="character" w:customStyle="1" w:styleId="WW8Num59z1">
    <w:name w:val="WW8Num59z1"/>
    <w:rsid w:val="00820051"/>
  </w:style>
  <w:style w:type="character" w:customStyle="1" w:styleId="WW8Num59z2">
    <w:name w:val="WW8Num59z2"/>
    <w:rsid w:val="00820051"/>
    <w:rPr>
      <w:bCs/>
      <w:i/>
      <w:color w:val="000000"/>
    </w:rPr>
  </w:style>
  <w:style w:type="character" w:customStyle="1" w:styleId="WW8Num59z3">
    <w:name w:val="WW8Num59z3"/>
    <w:rsid w:val="00820051"/>
  </w:style>
  <w:style w:type="character" w:customStyle="1" w:styleId="WW8Num59z4">
    <w:name w:val="WW8Num59z4"/>
    <w:rsid w:val="00820051"/>
  </w:style>
  <w:style w:type="character" w:customStyle="1" w:styleId="WW8Num59z5">
    <w:name w:val="WW8Num59z5"/>
    <w:rsid w:val="00820051"/>
  </w:style>
  <w:style w:type="character" w:customStyle="1" w:styleId="WW8Num59z6">
    <w:name w:val="WW8Num59z6"/>
    <w:rsid w:val="00820051"/>
  </w:style>
  <w:style w:type="character" w:customStyle="1" w:styleId="WW8Num59z7">
    <w:name w:val="WW8Num59z7"/>
    <w:rsid w:val="00820051"/>
  </w:style>
  <w:style w:type="character" w:customStyle="1" w:styleId="WW8Num59z8">
    <w:name w:val="WW8Num59z8"/>
    <w:rsid w:val="00820051"/>
  </w:style>
  <w:style w:type="character" w:customStyle="1" w:styleId="WW8Num60z0">
    <w:name w:val="WW8Num60z0"/>
    <w:rsid w:val="00820051"/>
    <w:rPr>
      <w:rFonts w:ascii="Times New Roman" w:hAnsi="Times New Roman" w:cs="Times New Roman"/>
      <w:color w:val="00000A"/>
    </w:rPr>
  </w:style>
  <w:style w:type="character" w:customStyle="1" w:styleId="WW8Num60z1">
    <w:name w:val="WW8Num60z1"/>
    <w:rsid w:val="00820051"/>
    <w:rPr>
      <w:rFonts w:ascii="Courier New" w:hAnsi="Courier New" w:cs="Courier New"/>
    </w:rPr>
  </w:style>
  <w:style w:type="character" w:customStyle="1" w:styleId="WW8Num61z0">
    <w:name w:val="WW8Num61z0"/>
    <w:rsid w:val="00820051"/>
    <w:rPr>
      <w:rFonts w:cs="Times New Roman"/>
    </w:rPr>
  </w:style>
  <w:style w:type="character" w:customStyle="1" w:styleId="WW8Num61z1">
    <w:name w:val="WW8Num61z1"/>
    <w:rsid w:val="00820051"/>
    <w:rPr>
      <w:rFonts w:cs="Times New Roman"/>
      <w:b/>
      <w:sz w:val="24"/>
      <w:szCs w:val="24"/>
    </w:rPr>
  </w:style>
  <w:style w:type="character" w:customStyle="1" w:styleId="WW8Num62z0">
    <w:name w:val="WW8Num62z0"/>
    <w:rsid w:val="00820051"/>
    <w:rPr>
      <w:rFonts w:eastAsia="Times New Roman" w:cs="Arial"/>
      <w:b w:val="0"/>
      <w:bCs/>
      <w:i/>
      <w:iCs/>
      <w:color w:val="000000"/>
    </w:rPr>
  </w:style>
  <w:style w:type="character" w:customStyle="1" w:styleId="WW8Num62z1">
    <w:name w:val="WW8Num62z1"/>
    <w:rsid w:val="00820051"/>
  </w:style>
  <w:style w:type="character" w:customStyle="1" w:styleId="WW8Num62z2">
    <w:name w:val="WW8Num62z2"/>
    <w:rsid w:val="00820051"/>
  </w:style>
  <w:style w:type="character" w:customStyle="1" w:styleId="WW8Num62z3">
    <w:name w:val="WW8Num62z3"/>
    <w:rsid w:val="00820051"/>
  </w:style>
  <w:style w:type="character" w:customStyle="1" w:styleId="WW8Num62z4">
    <w:name w:val="WW8Num62z4"/>
    <w:rsid w:val="00820051"/>
  </w:style>
  <w:style w:type="character" w:customStyle="1" w:styleId="WW8Num62z5">
    <w:name w:val="WW8Num62z5"/>
    <w:rsid w:val="00820051"/>
  </w:style>
  <w:style w:type="character" w:customStyle="1" w:styleId="WW8Num62z6">
    <w:name w:val="WW8Num62z6"/>
    <w:rsid w:val="00820051"/>
  </w:style>
  <w:style w:type="character" w:customStyle="1" w:styleId="WW8Num62z7">
    <w:name w:val="WW8Num62z7"/>
    <w:rsid w:val="00820051"/>
  </w:style>
  <w:style w:type="character" w:customStyle="1" w:styleId="WW8Num62z8">
    <w:name w:val="WW8Num62z8"/>
    <w:rsid w:val="00820051"/>
  </w:style>
  <w:style w:type="character" w:customStyle="1" w:styleId="WW8Num63z0">
    <w:name w:val="WW8Num63z0"/>
    <w:rsid w:val="00820051"/>
    <w:rPr>
      <w:rFonts w:eastAsia="Times New Roman" w:cs="Arial"/>
      <w:b w:val="0"/>
      <w:bCs w:val="0"/>
    </w:rPr>
  </w:style>
  <w:style w:type="character" w:customStyle="1" w:styleId="WW8Num63z1">
    <w:name w:val="WW8Num63z1"/>
    <w:rsid w:val="00820051"/>
  </w:style>
  <w:style w:type="character" w:customStyle="1" w:styleId="WW8Num63z2">
    <w:name w:val="WW8Num63z2"/>
    <w:rsid w:val="00820051"/>
  </w:style>
  <w:style w:type="character" w:customStyle="1" w:styleId="WW8Num63z3">
    <w:name w:val="WW8Num63z3"/>
    <w:rsid w:val="00820051"/>
  </w:style>
  <w:style w:type="character" w:customStyle="1" w:styleId="WW8Num63z4">
    <w:name w:val="WW8Num63z4"/>
    <w:rsid w:val="00820051"/>
  </w:style>
  <w:style w:type="character" w:customStyle="1" w:styleId="WW8Num63z5">
    <w:name w:val="WW8Num63z5"/>
    <w:rsid w:val="00820051"/>
  </w:style>
  <w:style w:type="character" w:customStyle="1" w:styleId="WW8Num63z6">
    <w:name w:val="WW8Num63z6"/>
    <w:rsid w:val="00820051"/>
  </w:style>
  <w:style w:type="character" w:customStyle="1" w:styleId="WW8Num63z7">
    <w:name w:val="WW8Num63z7"/>
    <w:rsid w:val="00820051"/>
  </w:style>
  <w:style w:type="character" w:customStyle="1" w:styleId="WW8Num63z8">
    <w:name w:val="WW8Num63z8"/>
    <w:rsid w:val="00820051"/>
  </w:style>
  <w:style w:type="character" w:customStyle="1" w:styleId="WW8Num64z0">
    <w:name w:val="WW8Num64z0"/>
    <w:rsid w:val="00820051"/>
    <w:rPr>
      <w:rFonts w:eastAsia="SimSun" w:cs="Helvetica"/>
      <w:bCs/>
      <w:color w:val="000000"/>
    </w:rPr>
  </w:style>
  <w:style w:type="character" w:customStyle="1" w:styleId="WW8Num64z1">
    <w:name w:val="WW8Num64z1"/>
    <w:rsid w:val="00820051"/>
    <w:rPr>
      <w:rFonts w:ascii="Courier New" w:hAnsi="Courier New" w:cs="Courier New"/>
    </w:rPr>
  </w:style>
  <w:style w:type="character" w:customStyle="1" w:styleId="WW8Num64z2">
    <w:name w:val="WW8Num64z2"/>
    <w:rsid w:val="00820051"/>
  </w:style>
  <w:style w:type="character" w:customStyle="1" w:styleId="WW8Num64z3">
    <w:name w:val="WW8Num64z3"/>
    <w:rsid w:val="00820051"/>
    <w:rPr>
      <w:rFonts w:ascii="Symbol" w:hAnsi="Symbol" w:cs="Symbol"/>
    </w:rPr>
  </w:style>
  <w:style w:type="character" w:customStyle="1" w:styleId="WW8Num64z4">
    <w:name w:val="WW8Num64z4"/>
    <w:rsid w:val="00820051"/>
  </w:style>
  <w:style w:type="character" w:customStyle="1" w:styleId="WW8Num64z5">
    <w:name w:val="WW8Num64z5"/>
    <w:rsid w:val="00820051"/>
    <w:rPr>
      <w:rFonts w:ascii="Wingdings" w:hAnsi="Wingdings" w:cs="Wingdings"/>
    </w:rPr>
  </w:style>
  <w:style w:type="character" w:customStyle="1" w:styleId="WW8Num64z6">
    <w:name w:val="WW8Num64z6"/>
    <w:rsid w:val="00820051"/>
  </w:style>
  <w:style w:type="character" w:customStyle="1" w:styleId="WW8Num64z7">
    <w:name w:val="WW8Num64z7"/>
    <w:rsid w:val="00820051"/>
  </w:style>
  <w:style w:type="character" w:customStyle="1" w:styleId="WW8Num64z8">
    <w:name w:val="WW8Num64z8"/>
    <w:rsid w:val="00820051"/>
  </w:style>
  <w:style w:type="character" w:customStyle="1" w:styleId="WW8Num65z0">
    <w:name w:val="WW8Num65z0"/>
    <w:rsid w:val="00820051"/>
  </w:style>
  <w:style w:type="character" w:customStyle="1" w:styleId="WW8Num65z1">
    <w:name w:val="WW8Num65z1"/>
    <w:rsid w:val="00820051"/>
    <w:rPr>
      <w:rFonts w:ascii="Cambria" w:hAnsi="Cambria" w:cs="Cambria"/>
      <w:sz w:val="24"/>
      <w:szCs w:val="24"/>
    </w:rPr>
  </w:style>
  <w:style w:type="character" w:customStyle="1" w:styleId="WW8Num65z2">
    <w:name w:val="WW8Num65z2"/>
    <w:rsid w:val="00820051"/>
  </w:style>
  <w:style w:type="character" w:customStyle="1" w:styleId="WW8Num65z3">
    <w:name w:val="WW8Num65z3"/>
    <w:rsid w:val="00820051"/>
  </w:style>
  <w:style w:type="character" w:customStyle="1" w:styleId="WW8Num65z4">
    <w:name w:val="WW8Num65z4"/>
    <w:rsid w:val="00820051"/>
  </w:style>
  <w:style w:type="character" w:customStyle="1" w:styleId="WW8Num65z5">
    <w:name w:val="WW8Num65z5"/>
    <w:rsid w:val="00820051"/>
  </w:style>
  <w:style w:type="character" w:customStyle="1" w:styleId="WW8Num65z6">
    <w:name w:val="WW8Num65z6"/>
    <w:rsid w:val="00820051"/>
  </w:style>
  <w:style w:type="character" w:customStyle="1" w:styleId="WW8Num65z7">
    <w:name w:val="WW8Num65z7"/>
    <w:rsid w:val="00820051"/>
  </w:style>
  <w:style w:type="character" w:customStyle="1" w:styleId="WW8Num65z8">
    <w:name w:val="WW8Num65z8"/>
    <w:rsid w:val="00820051"/>
  </w:style>
  <w:style w:type="character" w:customStyle="1" w:styleId="WW8Num66z0">
    <w:name w:val="WW8Num66z0"/>
    <w:rsid w:val="00820051"/>
    <w:rPr>
      <w:rFonts w:ascii="Cambria" w:hAnsi="Cambria" w:cs="Cambria"/>
      <w:b/>
      <w:bCs/>
      <w:color w:val="000000"/>
      <w:sz w:val="24"/>
      <w:szCs w:val="24"/>
    </w:rPr>
  </w:style>
  <w:style w:type="character" w:customStyle="1" w:styleId="WW8Num66z1">
    <w:name w:val="WW8Num66z1"/>
    <w:rsid w:val="00820051"/>
  </w:style>
  <w:style w:type="character" w:customStyle="1" w:styleId="WW8Num66z2">
    <w:name w:val="WW8Num66z2"/>
    <w:rsid w:val="00820051"/>
  </w:style>
  <w:style w:type="character" w:customStyle="1" w:styleId="WW8Num66z3">
    <w:name w:val="WW8Num66z3"/>
    <w:rsid w:val="00820051"/>
  </w:style>
  <w:style w:type="character" w:customStyle="1" w:styleId="WW8Num66z4">
    <w:name w:val="WW8Num66z4"/>
    <w:rsid w:val="00820051"/>
  </w:style>
  <w:style w:type="character" w:customStyle="1" w:styleId="WW8Num66z5">
    <w:name w:val="WW8Num66z5"/>
    <w:rsid w:val="00820051"/>
  </w:style>
  <w:style w:type="character" w:customStyle="1" w:styleId="WW8Num66z6">
    <w:name w:val="WW8Num66z6"/>
    <w:rsid w:val="00820051"/>
  </w:style>
  <w:style w:type="character" w:customStyle="1" w:styleId="WW8Num66z7">
    <w:name w:val="WW8Num66z7"/>
    <w:rsid w:val="00820051"/>
  </w:style>
  <w:style w:type="character" w:customStyle="1" w:styleId="WW8Num66z8">
    <w:name w:val="WW8Num66z8"/>
    <w:rsid w:val="00820051"/>
  </w:style>
  <w:style w:type="character" w:customStyle="1" w:styleId="WW8Num67z0">
    <w:name w:val="WW8Num67z0"/>
    <w:rsid w:val="00820051"/>
    <w:rPr>
      <w:rFonts w:ascii="Symbol" w:hAnsi="Symbol" w:cs="OpenSymbol"/>
    </w:rPr>
  </w:style>
  <w:style w:type="character" w:customStyle="1" w:styleId="WW8Num67z1">
    <w:name w:val="WW8Num67z1"/>
    <w:rsid w:val="00820051"/>
    <w:rPr>
      <w:rFonts w:ascii="OpenSymbol" w:hAnsi="OpenSymbol" w:cs="OpenSymbol"/>
    </w:rPr>
  </w:style>
  <w:style w:type="character" w:customStyle="1" w:styleId="WW8Num67z2">
    <w:name w:val="WW8Num67z2"/>
    <w:rsid w:val="00820051"/>
  </w:style>
  <w:style w:type="character" w:customStyle="1" w:styleId="WW8Num67z3">
    <w:name w:val="WW8Num67z3"/>
    <w:rsid w:val="00820051"/>
  </w:style>
  <w:style w:type="character" w:customStyle="1" w:styleId="WW8Num67z4">
    <w:name w:val="WW8Num67z4"/>
    <w:rsid w:val="00820051"/>
  </w:style>
  <w:style w:type="character" w:customStyle="1" w:styleId="WW8Num67z5">
    <w:name w:val="WW8Num67z5"/>
    <w:rsid w:val="00820051"/>
  </w:style>
  <w:style w:type="character" w:customStyle="1" w:styleId="WW8Num67z6">
    <w:name w:val="WW8Num67z6"/>
    <w:rsid w:val="00820051"/>
  </w:style>
  <w:style w:type="character" w:customStyle="1" w:styleId="WW8Num67z7">
    <w:name w:val="WW8Num67z7"/>
    <w:rsid w:val="00820051"/>
  </w:style>
  <w:style w:type="character" w:customStyle="1" w:styleId="WW8Num67z8">
    <w:name w:val="WW8Num67z8"/>
    <w:rsid w:val="00820051"/>
  </w:style>
  <w:style w:type="character" w:customStyle="1" w:styleId="WW8Num68z0">
    <w:name w:val="WW8Num68z0"/>
    <w:rsid w:val="00820051"/>
    <w:rPr>
      <w:rFonts w:ascii="Symbol" w:hAnsi="Symbol" w:cs="OpenSymbol"/>
    </w:rPr>
  </w:style>
  <w:style w:type="character" w:customStyle="1" w:styleId="WW8Num68z1">
    <w:name w:val="WW8Num68z1"/>
    <w:rsid w:val="00820051"/>
    <w:rPr>
      <w:rFonts w:ascii="OpenSymbol" w:hAnsi="OpenSymbol" w:cs="OpenSymbol"/>
    </w:rPr>
  </w:style>
  <w:style w:type="character" w:customStyle="1" w:styleId="WW8Num68z3">
    <w:name w:val="WW8Num68z3"/>
    <w:rsid w:val="00820051"/>
    <w:rPr>
      <w:rFonts w:ascii="Symbol" w:hAnsi="Symbol" w:cs="OpenSymbol"/>
    </w:rPr>
  </w:style>
  <w:style w:type="character" w:customStyle="1" w:styleId="WW8Num69z0">
    <w:name w:val="WW8Num69z0"/>
    <w:rsid w:val="00820051"/>
    <w:rPr>
      <w:rFonts w:ascii="Symbol" w:hAnsi="Symbol" w:cs="OpenSymbol"/>
      <w:lang w:val="en-US"/>
    </w:rPr>
  </w:style>
  <w:style w:type="character" w:customStyle="1" w:styleId="WW8Num69z1">
    <w:name w:val="WW8Num69z1"/>
    <w:rsid w:val="00820051"/>
    <w:rPr>
      <w:rFonts w:ascii="OpenSymbol" w:hAnsi="OpenSymbol" w:cs="OpenSymbol"/>
    </w:rPr>
  </w:style>
  <w:style w:type="character" w:customStyle="1" w:styleId="WW8Num70z0">
    <w:name w:val="WW8Num70z0"/>
    <w:rsid w:val="00820051"/>
  </w:style>
  <w:style w:type="character" w:customStyle="1" w:styleId="WW8Num70z1">
    <w:name w:val="WW8Num70z1"/>
    <w:rsid w:val="00820051"/>
  </w:style>
  <w:style w:type="character" w:customStyle="1" w:styleId="WW8Num70z2">
    <w:name w:val="WW8Num70z2"/>
    <w:rsid w:val="00820051"/>
  </w:style>
  <w:style w:type="character" w:customStyle="1" w:styleId="WW8Num70z3">
    <w:name w:val="WW8Num70z3"/>
    <w:rsid w:val="00820051"/>
  </w:style>
  <w:style w:type="character" w:customStyle="1" w:styleId="WW8Num70z4">
    <w:name w:val="WW8Num70z4"/>
    <w:rsid w:val="00820051"/>
  </w:style>
  <w:style w:type="character" w:customStyle="1" w:styleId="WW8Num70z5">
    <w:name w:val="WW8Num70z5"/>
    <w:rsid w:val="00820051"/>
  </w:style>
  <w:style w:type="character" w:customStyle="1" w:styleId="WW8Num70z6">
    <w:name w:val="WW8Num70z6"/>
    <w:rsid w:val="00820051"/>
  </w:style>
  <w:style w:type="character" w:customStyle="1" w:styleId="WW8Num70z7">
    <w:name w:val="WW8Num70z7"/>
    <w:rsid w:val="00820051"/>
  </w:style>
  <w:style w:type="character" w:customStyle="1" w:styleId="WW8Num70z8">
    <w:name w:val="WW8Num70z8"/>
    <w:rsid w:val="00820051"/>
  </w:style>
  <w:style w:type="character" w:customStyle="1" w:styleId="WW8Num3z3">
    <w:name w:val="WW8Num3z3"/>
    <w:rsid w:val="00820051"/>
    <w:rPr>
      <w:rFonts w:cs="Times New Roman"/>
      <w:b w:val="0"/>
    </w:rPr>
  </w:style>
  <w:style w:type="character" w:customStyle="1" w:styleId="WW8Num41z2">
    <w:name w:val="WW8Num41z2"/>
    <w:rsid w:val="00820051"/>
    <w:rPr>
      <w:rFonts w:cs="Cambria"/>
    </w:rPr>
  </w:style>
  <w:style w:type="character" w:customStyle="1" w:styleId="WW8Num2z1">
    <w:name w:val="WW8Num2z1"/>
    <w:rsid w:val="00820051"/>
    <w:rPr>
      <w:rFonts w:cs="Arial"/>
      <w:b/>
      <w:i w:val="0"/>
      <w:color w:val="00000A"/>
      <w:sz w:val="24"/>
      <w:szCs w:val="24"/>
    </w:rPr>
  </w:style>
  <w:style w:type="character" w:customStyle="1" w:styleId="WW8Num25z4">
    <w:name w:val="WW8Num25z4"/>
    <w:rsid w:val="00820051"/>
  </w:style>
  <w:style w:type="character" w:customStyle="1" w:styleId="WW8Num25z6">
    <w:name w:val="WW8Num25z6"/>
    <w:rsid w:val="00820051"/>
  </w:style>
  <w:style w:type="character" w:customStyle="1" w:styleId="WW8Num25z7">
    <w:name w:val="WW8Num25z7"/>
    <w:rsid w:val="00820051"/>
  </w:style>
  <w:style w:type="character" w:customStyle="1" w:styleId="WW8Num25z8">
    <w:name w:val="WW8Num25z8"/>
    <w:rsid w:val="00820051"/>
  </w:style>
  <w:style w:type="character" w:customStyle="1" w:styleId="WW8Num26z2">
    <w:name w:val="WW8Num26z2"/>
    <w:rsid w:val="00820051"/>
    <w:rPr>
      <w:rFonts w:ascii="Wingdings" w:hAnsi="Wingdings" w:cs="Wingdings"/>
    </w:rPr>
  </w:style>
  <w:style w:type="character" w:customStyle="1" w:styleId="WW8Num29z2">
    <w:name w:val="WW8Num29z2"/>
    <w:rsid w:val="00820051"/>
  </w:style>
  <w:style w:type="character" w:customStyle="1" w:styleId="WW8Num29z3">
    <w:name w:val="WW8Num29z3"/>
    <w:rsid w:val="00820051"/>
    <w:rPr>
      <w:rFonts w:ascii="Symbol" w:hAnsi="Symbol" w:cs="Symbol"/>
    </w:rPr>
  </w:style>
  <w:style w:type="character" w:customStyle="1" w:styleId="WW8Num29z5">
    <w:name w:val="WW8Num29z5"/>
    <w:rsid w:val="00820051"/>
    <w:rPr>
      <w:rFonts w:ascii="Wingdings" w:hAnsi="Wingdings" w:cs="Wingdings"/>
    </w:rPr>
  </w:style>
  <w:style w:type="character" w:customStyle="1" w:styleId="WW8Num38z3">
    <w:name w:val="WW8Num38z3"/>
    <w:rsid w:val="00820051"/>
  </w:style>
  <w:style w:type="character" w:customStyle="1" w:styleId="WW8Num38z4">
    <w:name w:val="WW8Num38z4"/>
    <w:rsid w:val="00820051"/>
  </w:style>
  <w:style w:type="character" w:customStyle="1" w:styleId="WW8Num38z5">
    <w:name w:val="WW8Num38z5"/>
    <w:rsid w:val="00820051"/>
  </w:style>
  <w:style w:type="character" w:customStyle="1" w:styleId="WW8Num38z6">
    <w:name w:val="WW8Num38z6"/>
    <w:rsid w:val="00820051"/>
  </w:style>
  <w:style w:type="character" w:customStyle="1" w:styleId="WW8Num38z7">
    <w:name w:val="WW8Num38z7"/>
    <w:rsid w:val="00820051"/>
  </w:style>
  <w:style w:type="character" w:customStyle="1" w:styleId="WW8Num38z8">
    <w:name w:val="WW8Num38z8"/>
    <w:rsid w:val="00820051"/>
  </w:style>
  <w:style w:type="character" w:customStyle="1" w:styleId="WW8Num50z2">
    <w:name w:val="WW8Num50z2"/>
    <w:rsid w:val="00820051"/>
  </w:style>
  <w:style w:type="character" w:customStyle="1" w:styleId="WW8Num50z3">
    <w:name w:val="WW8Num50z3"/>
    <w:rsid w:val="00820051"/>
  </w:style>
  <w:style w:type="character" w:customStyle="1" w:styleId="WW8Num50z4">
    <w:name w:val="WW8Num50z4"/>
    <w:rsid w:val="00820051"/>
  </w:style>
  <w:style w:type="character" w:customStyle="1" w:styleId="WW8Num50z5">
    <w:name w:val="WW8Num50z5"/>
    <w:rsid w:val="00820051"/>
  </w:style>
  <w:style w:type="character" w:customStyle="1" w:styleId="WW8Num50z6">
    <w:name w:val="WW8Num50z6"/>
    <w:rsid w:val="00820051"/>
  </w:style>
  <w:style w:type="character" w:customStyle="1" w:styleId="WW8Num50z7">
    <w:name w:val="WW8Num50z7"/>
    <w:rsid w:val="00820051"/>
  </w:style>
  <w:style w:type="character" w:customStyle="1" w:styleId="WW8Num50z8">
    <w:name w:val="WW8Num50z8"/>
    <w:rsid w:val="00820051"/>
  </w:style>
  <w:style w:type="character" w:customStyle="1" w:styleId="WW8Num51z2">
    <w:name w:val="WW8Num51z2"/>
    <w:rsid w:val="00820051"/>
  </w:style>
  <w:style w:type="character" w:customStyle="1" w:styleId="WW8Num51z3">
    <w:name w:val="WW8Num51z3"/>
    <w:rsid w:val="00820051"/>
  </w:style>
  <w:style w:type="character" w:customStyle="1" w:styleId="WW8Num51z4">
    <w:name w:val="WW8Num51z4"/>
    <w:rsid w:val="00820051"/>
  </w:style>
  <w:style w:type="character" w:customStyle="1" w:styleId="WW8Num51z5">
    <w:name w:val="WW8Num51z5"/>
    <w:rsid w:val="00820051"/>
  </w:style>
  <w:style w:type="character" w:customStyle="1" w:styleId="WW8Num51z6">
    <w:name w:val="WW8Num51z6"/>
    <w:rsid w:val="00820051"/>
  </w:style>
  <w:style w:type="character" w:customStyle="1" w:styleId="WW8Num51z7">
    <w:name w:val="WW8Num51z7"/>
    <w:rsid w:val="00820051"/>
  </w:style>
  <w:style w:type="character" w:customStyle="1" w:styleId="WW8Num51z8">
    <w:name w:val="WW8Num51z8"/>
    <w:rsid w:val="00820051"/>
  </w:style>
  <w:style w:type="character" w:customStyle="1" w:styleId="WW8Num53z4">
    <w:name w:val="WW8Num53z4"/>
    <w:rsid w:val="00820051"/>
  </w:style>
  <w:style w:type="character" w:customStyle="1" w:styleId="WW8Num53z5">
    <w:name w:val="WW8Num53z5"/>
    <w:rsid w:val="00820051"/>
  </w:style>
  <w:style w:type="character" w:customStyle="1" w:styleId="WW8Num53z6">
    <w:name w:val="WW8Num53z6"/>
    <w:rsid w:val="00820051"/>
  </w:style>
  <w:style w:type="character" w:customStyle="1" w:styleId="WW8Num53z7">
    <w:name w:val="WW8Num53z7"/>
    <w:rsid w:val="00820051"/>
  </w:style>
  <w:style w:type="character" w:customStyle="1" w:styleId="WW8Num53z8">
    <w:name w:val="WW8Num53z8"/>
    <w:rsid w:val="00820051"/>
  </w:style>
  <w:style w:type="character" w:customStyle="1" w:styleId="WW8Num54z3">
    <w:name w:val="WW8Num54z3"/>
    <w:rsid w:val="00820051"/>
  </w:style>
  <w:style w:type="character" w:customStyle="1" w:styleId="WW8Num54z4">
    <w:name w:val="WW8Num54z4"/>
    <w:rsid w:val="00820051"/>
  </w:style>
  <w:style w:type="character" w:customStyle="1" w:styleId="WW8Num54z5">
    <w:name w:val="WW8Num54z5"/>
    <w:rsid w:val="00820051"/>
  </w:style>
  <w:style w:type="character" w:customStyle="1" w:styleId="WW8Num54z6">
    <w:name w:val="WW8Num54z6"/>
    <w:rsid w:val="00820051"/>
  </w:style>
  <w:style w:type="character" w:customStyle="1" w:styleId="WW8Num54z7">
    <w:name w:val="WW8Num54z7"/>
    <w:rsid w:val="00820051"/>
  </w:style>
  <w:style w:type="character" w:customStyle="1" w:styleId="WW8Num54z8">
    <w:name w:val="WW8Num54z8"/>
    <w:rsid w:val="00820051"/>
  </w:style>
  <w:style w:type="character" w:customStyle="1" w:styleId="WW8Num60z2">
    <w:name w:val="WW8Num60z2"/>
    <w:rsid w:val="00820051"/>
    <w:rPr>
      <w:rFonts w:ascii="Wingdings" w:hAnsi="Wingdings" w:cs="Wingdings"/>
    </w:rPr>
  </w:style>
  <w:style w:type="character" w:customStyle="1" w:styleId="WW8Num60z3">
    <w:name w:val="WW8Num60z3"/>
    <w:rsid w:val="00820051"/>
    <w:rPr>
      <w:rFonts w:ascii="Symbol" w:hAnsi="Symbol" w:cs="Symbol"/>
    </w:rPr>
  </w:style>
  <w:style w:type="character" w:customStyle="1" w:styleId="WW8Num61z2">
    <w:name w:val="WW8Num61z2"/>
    <w:rsid w:val="00820051"/>
    <w:rPr>
      <w:rFonts w:cs="Times New Roman"/>
      <w:b w:val="0"/>
    </w:rPr>
  </w:style>
  <w:style w:type="character" w:customStyle="1" w:styleId="Domylnaczcionkaakapitu1">
    <w:name w:val="Domyślna czcionka akapitu1"/>
    <w:rsid w:val="00820051"/>
  </w:style>
  <w:style w:type="character" w:customStyle="1" w:styleId="NagwekZnak">
    <w:name w:val="Nagłówek Znak"/>
    <w:aliases w:val="Nagłówek strony Znak"/>
    <w:uiPriority w:val="99"/>
    <w:qFormat/>
    <w:rsid w:val="00820051"/>
    <w:rPr>
      <w:rFonts w:ascii="Times New Roman" w:hAnsi="Times New Roman" w:cs="Times New Roman"/>
      <w:sz w:val="24"/>
    </w:rPr>
  </w:style>
  <w:style w:type="character" w:customStyle="1" w:styleId="StopkaZnak">
    <w:name w:val="Stopka Znak"/>
    <w:uiPriority w:val="99"/>
    <w:qFormat/>
    <w:rsid w:val="00820051"/>
    <w:rPr>
      <w:rFonts w:ascii="Times New Roman" w:hAnsi="Times New Roman" w:cs="Times New Roman"/>
      <w:sz w:val="24"/>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uiPriority w:val="34"/>
    <w:qFormat/>
    <w:rsid w:val="00820051"/>
    <w:rPr>
      <w:rFonts w:ascii="Calibri" w:eastAsia="SimSun" w:hAnsi="Calibri" w:cs="Calibri"/>
      <w:sz w:val="20"/>
    </w:rPr>
  </w:style>
  <w:style w:type="character" w:styleId="Hipercze">
    <w:name w:val="Hyperlink"/>
    <w:uiPriority w:val="99"/>
    <w:rsid w:val="00820051"/>
    <w:rPr>
      <w:rFonts w:cs="Times New Roman"/>
      <w:color w:val="0000FF"/>
      <w:u w:val="single"/>
    </w:rPr>
  </w:style>
  <w:style w:type="character" w:customStyle="1" w:styleId="FontStyle33">
    <w:name w:val="Font Style33"/>
    <w:rsid w:val="00820051"/>
    <w:rPr>
      <w:rFonts w:ascii="Times New Roman" w:hAnsi="Times New Roman" w:cs="Times New Roman"/>
      <w:sz w:val="22"/>
    </w:rPr>
  </w:style>
  <w:style w:type="character" w:customStyle="1" w:styleId="UyteHipercze1">
    <w:name w:val="UżyteHiperłącze1"/>
    <w:rsid w:val="00820051"/>
    <w:rPr>
      <w:rFonts w:cs="Times New Roman"/>
      <w:color w:val="954F72"/>
      <w:u w:val="single"/>
    </w:rPr>
  </w:style>
  <w:style w:type="character" w:customStyle="1" w:styleId="TekstpodstawowyZnak">
    <w:name w:val="Tekst podstawowy Znak"/>
    <w:rsid w:val="00820051"/>
    <w:rPr>
      <w:rFonts w:ascii="Times New Roman" w:hAnsi="Times New Roman" w:cs="Times New Roman"/>
      <w:b/>
      <w:sz w:val="20"/>
    </w:rPr>
  </w:style>
  <w:style w:type="character" w:customStyle="1" w:styleId="Listanumerowana3Znak">
    <w:name w:val="Lista numerowana 3 Znak"/>
    <w:rsid w:val="00820051"/>
    <w:rPr>
      <w:rFonts w:ascii="Times" w:eastAsia="Times New Roman" w:hAnsi="Times" w:cs="Times"/>
    </w:rPr>
  </w:style>
  <w:style w:type="character" w:customStyle="1" w:styleId="TekstdymkaZnak">
    <w:name w:val="Tekst dymka Znak"/>
    <w:rsid w:val="00820051"/>
    <w:rPr>
      <w:rFonts w:ascii="Tahoma" w:hAnsi="Tahoma" w:cs="Times New Roman"/>
      <w:sz w:val="16"/>
    </w:rPr>
  </w:style>
  <w:style w:type="character" w:customStyle="1" w:styleId="Odwoaniedokomentarza1">
    <w:name w:val="Odwołanie do komentarza1"/>
    <w:rsid w:val="00820051"/>
    <w:rPr>
      <w:rFonts w:cs="Times New Roman"/>
      <w:sz w:val="16"/>
    </w:rPr>
  </w:style>
  <w:style w:type="character" w:customStyle="1" w:styleId="TekstkomentarzaZnak">
    <w:name w:val="Tekst komentarza Znak"/>
    <w:uiPriority w:val="99"/>
    <w:qFormat/>
    <w:rsid w:val="00820051"/>
    <w:rPr>
      <w:rFonts w:ascii="Times New Roman" w:hAnsi="Times New Roman" w:cs="Times New Roman"/>
      <w:sz w:val="20"/>
    </w:rPr>
  </w:style>
  <w:style w:type="character" w:customStyle="1" w:styleId="TematkomentarzaZnak">
    <w:name w:val="Temat komentarza Znak"/>
    <w:rsid w:val="00820051"/>
    <w:rPr>
      <w:rFonts w:ascii="Times New Roman" w:hAnsi="Times New Roman" w:cs="Times New Roman"/>
      <w:b/>
      <w:sz w:val="20"/>
    </w:rPr>
  </w:style>
  <w:style w:type="character" w:customStyle="1" w:styleId="alb">
    <w:name w:val="a_lb"/>
    <w:rsid w:val="00820051"/>
    <w:rPr>
      <w:rFonts w:cs="Times New Roman"/>
    </w:rPr>
  </w:style>
  <w:style w:type="character" w:customStyle="1" w:styleId="TekstprzypisudolnegoZnak">
    <w:name w:val="Tekst przypisu dolnego Znak"/>
    <w:uiPriority w:val="99"/>
    <w:qFormat/>
    <w:rsid w:val="00820051"/>
    <w:rPr>
      <w:rFonts w:ascii="Times New Roman" w:hAnsi="Times New Roman" w:cs="Times New Roman"/>
      <w:sz w:val="20"/>
    </w:rPr>
  </w:style>
  <w:style w:type="character" w:customStyle="1" w:styleId="Odwoanieprzypisudolnego1">
    <w:name w:val="Odwołanie przypisu dolnego1"/>
    <w:rsid w:val="00820051"/>
    <w:rPr>
      <w:rFonts w:cs="Times New Roman"/>
      <w:vertAlign w:val="superscript"/>
    </w:rPr>
  </w:style>
  <w:style w:type="character" w:customStyle="1" w:styleId="ZwykytekstZnak">
    <w:name w:val="Zwykły tekst Znak"/>
    <w:link w:val="Zwykytekst"/>
    <w:qFormat/>
    <w:rsid w:val="00820051"/>
    <w:rPr>
      <w:rFonts w:ascii="Courier New" w:eastAsia="MS Mincho" w:hAnsi="Courier New" w:cs="Times New Roman"/>
      <w:sz w:val="20"/>
    </w:rPr>
  </w:style>
  <w:style w:type="character" w:customStyle="1" w:styleId="TytuZnak">
    <w:name w:val="Tytuł Znak"/>
    <w:rsid w:val="00820051"/>
    <w:rPr>
      <w:rFonts w:ascii="Calibri Light" w:hAnsi="Calibri Light" w:cs="Times New Roman"/>
      <w:spacing w:val="-10"/>
      <w:kern w:val="1"/>
      <w:sz w:val="56"/>
    </w:rPr>
  </w:style>
  <w:style w:type="character" w:customStyle="1" w:styleId="Teksttreci">
    <w:name w:val="Tekst treści_"/>
    <w:rsid w:val="00820051"/>
    <w:rPr>
      <w:sz w:val="19"/>
    </w:rPr>
  </w:style>
  <w:style w:type="character" w:customStyle="1" w:styleId="TeksttreciPogrubienie6">
    <w:name w:val="Tekst treści + Pogrubienie6"/>
    <w:rsid w:val="00820051"/>
    <w:rPr>
      <w:b/>
      <w:spacing w:val="0"/>
      <w:sz w:val="19"/>
    </w:rPr>
  </w:style>
  <w:style w:type="character" w:customStyle="1" w:styleId="Teksttreci0">
    <w:name w:val="Tekst treści"/>
    <w:rsid w:val="00820051"/>
    <w:rPr>
      <w:rFonts w:ascii="Arial Unicode MS" w:eastAsia="Arial Unicode MS" w:hAnsi="Arial Unicode MS" w:cs="Arial Unicode MS"/>
      <w:spacing w:val="0"/>
      <w:sz w:val="19"/>
    </w:rPr>
  </w:style>
  <w:style w:type="character" w:customStyle="1" w:styleId="h2">
    <w:name w:val="h2"/>
    <w:rsid w:val="00820051"/>
    <w:rPr>
      <w:rFonts w:cs="Times New Roman"/>
    </w:rPr>
  </w:style>
  <w:style w:type="character" w:customStyle="1" w:styleId="TekstprzypisukocowegoZnak">
    <w:name w:val="Tekst przypisu końcowego Znak"/>
    <w:rsid w:val="00820051"/>
    <w:rPr>
      <w:rFonts w:ascii="Times New Roman" w:hAnsi="Times New Roman" w:cs="Times New Roman"/>
      <w:sz w:val="20"/>
    </w:rPr>
  </w:style>
  <w:style w:type="character" w:customStyle="1" w:styleId="Odwoanieprzypisukocowego1">
    <w:name w:val="Odwołanie przypisu końcowego1"/>
    <w:rsid w:val="00820051"/>
    <w:rPr>
      <w:rFonts w:cs="Times New Roman"/>
      <w:vertAlign w:val="superscript"/>
    </w:rPr>
  </w:style>
  <w:style w:type="character" w:styleId="Pogrubienie">
    <w:name w:val="Strong"/>
    <w:uiPriority w:val="22"/>
    <w:qFormat/>
    <w:rsid w:val="00820051"/>
    <w:rPr>
      <w:rFonts w:cs="Times New Roman"/>
      <w:b/>
      <w:bCs/>
    </w:rPr>
  </w:style>
  <w:style w:type="character" w:customStyle="1" w:styleId="Tekstpodstawowy2Znak">
    <w:name w:val="Tekst podstawowy 2 Znak"/>
    <w:rsid w:val="00820051"/>
    <w:rPr>
      <w:rFonts w:ascii="Times New Roman" w:hAnsi="Times New Roman" w:cs="Times New Roman"/>
      <w:sz w:val="24"/>
      <w:szCs w:val="24"/>
    </w:rPr>
  </w:style>
  <w:style w:type="character" w:customStyle="1" w:styleId="m5968006951817061090size">
    <w:name w:val="m5968006951817061090size"/>
    <w:rsid w:val="00820051"/>
    <w:rPr>
      <w:rFonts w:cs="Times New Roman"/>
    </w:rPr>
  </w:style>
  <w:style w:type="character" w:customStyle="1" w:styleId="m5968006951817061090font">
    <w:name w:val="m5968006951817061090font"/>
    <w:rsid w:val="00820051"/>
    <w:rPr>
      <w:rFonts w:cs="Times New Roman"/>
    </w:rPr>
  </w:style>
  <w:style w:type="character" w:customStyle="1" w:styleId="PodtytuZnak">
    <w:name w:val="Podtytuł Znak"/>
    <w:rsid w:val="00820051"/>
    <w:rPr>
      <w:rFonts w:ascii="Cambria" w:eastAsia="Times New Roman" w:hAnsi="Cambria" w:cs="Times New Roman"/>
      <w:sz w:val="24"/>
      <w:szCs w:val="24"/>
    </w:rPr>
  </w:style>
  <w:style w:type="character" w:customStyle="1" w:styleId="BezodstpwZnak">
    <w:name w:val="Bez odstępów Znak"/>
    <w:rsid w:val="00820051"/>
    <w:rPr>
      <w:rFonts w:eastAsia="Times New Roman"/>
      <w:sz w:val="22"/>
      <w:szCs w:val="22"/>
    </w:rPr>
  </w:style>
  <w:style w:type="character" w:customStyle="1" w:styleId="apple-converted-space">
    <w:name w:val="apple-converted-space"/>
    <w:basedOn w:val="Domylnaczcionkaakapitu1"/>
    <w:rsid w:val="00820051"/>
  </w:style>
  <w:style w:type="character" w:customStyle="1" w:styleId="apple-tab-span">
    <w:name w:val="apple-tab-span"/>
    <w:basedOn w:val="Domylnaczcionkaakapitu1"/>
    <w:rsid w:val="00820051"/>
  </w:style>
  <w:style w:type="character" w:customStyle="1" w:styleId="s1">
    <w:name w:val="s1"/>
    <w:rsid w:val="00820051"/>
    <w:rPr>
      <w:u w:val="single"/>
    </w:rPr>
  </w:style>
  <w:style w:type="character" w:customStyle="1" w:styleId="Nierozpoznanawzmianka1">
    <w:name w:val="Nierozpoznana wzmianka1"/>
    <w:rsid w:val="00820051"/>
    <w:rPr>
      <w:color w:val="605E5C"/>
    </w:rPr>
  </w:style>
  <w:style w:type="character" w:customStyle="1" w:styleId="Nierozpoznanawzmianka2">
    <w:name w:val="Nierozpoznana wzmianka2"/>
    <w:rsid w:val="00820051"/>
    <w:rPr>
      <w:color w:val="605E5C"/>
    </w:rPr>
  </w:style>
  <w:style w:type="character" w:styleId="Uwydatnienie">
    <w:name w:val="Emphasis"/>
    <w:qFormat/>
    <w:rsid w:val="00820051"/>
    <w:rPr>
      <w:i/>
      <w:iCs/>
    </w:rPr>
  </w:style>
  <w:style w:type="character" w:customStyle="1" w:styleId="Nierozpoznanawzmianka3">
    <w:name w:val="Nierozpoznana wzmianka3"/>
    <w:rsid w:val="00820051"/>
    <w:rPr>
      <w:color w:val="605E5C"/>
    </w:rPr>
  </w:style>
  <w:style w:type="character" w:customStyle="1" w:styleId="ListParagraphChar">
    <w:name w:val="List Paragraph Char"/>
    <w:rsid w:val="00820051"/>
  </w:style>
  <w:style w:type="character" w:customStyle="1" w:styleId="Domylnaczcionkaakapitu11">
    <w:name w:val="Domyślna czcionka akapitu11"/>
    <w:rsid w:val="00820051"/>
  </w:style>
  <w:style w:type="character" w:customStyle="1" w:styleId="Domylnaczcionkaakapitu2">
    <w:name w:val="Domyślna czcionka akapitu2"/>
    <w:rsid w:val="00820051"/>
  </w:style>
  <w:style w:type="character" w:customStyle="1" w:styleId="fn-ref">
    <w:name w:val="fn-ref"/>
    <w:basedOn w:val="Domylnaczcionkaakapitu1"/>
    <w:rsid w:val="00820051"/>
  </w:style>
  <w:style w:type="character" w:customStyle="1" w:styleId="alb-s">
    <w:name w:val="a_lb-s"/>
    <w:basedOn w:val="Domylnaczcionkaakapitu1"/>
    <w:rsid w:val="00820051"/>
  </w:style>
  <w:style w:type="character" w:customStyle="1" w:styleId="Nierozpoznanawzmianka4">
    <w:name w:val="Nierozpoznana wzmianka4"/>
    <w:rsid w:val="00820051"/>
    <w:rPr>
      <w:color w:val="605E5C"/>
    </w:rPr>
  </w:style>
  <w:style w:type="character" w:customStyle="1" w:styleId="Znakiprzypiswdolnych">
    <w:name w:val="Znaki przypisów dolnych"/>
    <w:qFormat/>
    <w:rsid w:val="00820051"/>
    <w:rPr>
      <w:vertAlign w:val="superscript"/>
    </w:rPr>
  </w:style>
  <w:style w:type="character" w:customStyle="1" w:styleId="WW-Znakiprzypiswdolnych">
    <w:name w:val="WW-Znaki przypisów dolnych"/>
    <w:rsid w:val="00820051"/>
    <w:rPr>
      <w:vertAlign w:val="superscript"/>
    </w:rPr>
  </w:style>
  <w:style w:type="character" w:customStyle="1" w:styleId="HTML-wstpniesformatowanyZnak">
    <w:name w:val="HTML - wstępnie sformatowany Znak"/>
    <w:rsid w:val="00820051"/>
    <w:rPr>
      <w:rFonts w:ascii="Courier New" w:eastAsia="Times New Roman" w:hAnsi="Courier New" w:cs="Courier New"/>
    </w:rPr>
  </w:style>
  <w:style w:type="character" w:customStyle="1" w:styleId="Nierozpoznanawzmianka5">
    <w:name w:val="Nierozpoznana wzmianka5"/>
    <w:rsid w:val="00820051"/>
    <w:rPr>
      <w:color w:val="605E5C"/>
    </w:rPr>
  </w:style>
  <w:style w:type="character" w:customStyle="1" w:styleId="Nierozpoznanawzmianka6">
    <w:name w:val="Nierozpoznana wzmianka6"/>
    <w:rsid w:val="00820051"/>
    <w:rPr>
      <w:color w:val="605E5C"/>
    </w:rPr>
  </w:style>
  <w:style w:type="character" w:customStyle="1" w:styleId="ListLabel1">
    <w:name w:val="ListLabel 1"/>
    <w:rsid w:val="00820051"/>
    <w:rPr>
      <w:rFonts w:cs="Times New Roman"/>
      <w:b/>
    </w:rPr>
  </w:style>
  <w:style w:type="character" w:customStyle="1" w:styleId="ListLabel2">
    <w:name w:val="ListLabel 2"/>
    <w:rsid w:val="00820051"/>
    <w:rPr>
      <w:rFonts w:cs="Arial"/>
      <w:b/>
      <w:i w:val="0"/>
      <w:color w:val="00000A"/>
      <w:sz w:val="24"/>
      <w:szCs w:val="24"/>
    </w:rPr>
  </w:style>
  <w:style w:type="character" w:customStyle="1" w:styleId="ListLabel3">
    <w:name w:val="ListLabel 3"/>
    <w:rsid w:val="00820051"/>
    <w:rPr>
      <w:rFonts w:cs="Arial"/>
      <w:b w:val="0"/>
      <w:bCs/>
      <w:sz w:val="24"/>
      <w:szCs w:val="24"/>
    </w:rPr>
  </w:style>
  <w:style w:type="character" w:customStyle="1" w:styleId="ListLabel4">
    <w:name w:val="ListLabel 4"/>
    <w:rsid w:val="00820051"/>
    <w:rPr>
      <w:rFonts w:cs="Times New Roman"/>
      <w:b w:val="0"/>
    </w:rPr>
  </w:style>
  <w:style w:type="character" w:customStyle="1" w:styleId="ListLabel5">
    <w:name w:val="ListLabel 5"/>
    <w:rsid w:val="00820051"/>
    <w:rPr>
      <w:rFonts w:cs="Times New Roman"/>
      <w:b/>
      <w:color w:val="00000A"/>
    </w:rPr>
  </w:style>
  <w:style w:type="character" w:customStyle="1" w:styleId="ListLabel6">
    <w:name w:val="ListLabel 6"/>
    <w:rsid w:val="00820051"/>
    <w:rPr>
      <w:rFonts w:cs="Times New Roman"/>
    </w:rPr>
  </w:style>
  <w:style w:type="character" w:customStyle="1" w:styleId="ListLabel7">
    <w:name w:val="ListLabel 7"/>
    <w:rsid w:val="00820051"/>
    <w:rPr>
      <w:b w:val="0"/>
      <w:i w:val="0"/>
      <w:color w:val="000000"/>
    </w:rPr>
  </w:style>
  <w:style w:type="character" w:customStyle="1" w:styleId="ListLabel8">
    <w:name w:val="ListLabel 8"/>
    <w:rsid w:val="00820051"/>
    <w:rPr>
      <w:rFonts w:cs="Times New Roman"/>
      <w:b/>
      <w:bCs/>
      <w:caps w:val="0"/>
      <w:smallCaps w:val="0"/>
      <w:strike w:val="0"/>
      <w:dstrike w:val="0"/>
      <w:color w:val="000000"/>
      <w:spacing w:val="0"/>
      <w:w w:val="100"/>
      <w:kern w:val="1"/>
      <w:position w:val="0"/>
      <w:sz w:val="20"/>
      <w:vertAlign w:val="baseline"/>
    </w:rPr>
  </w:style>
  <w:style w:type="character" w:customStyle="1" w:styleId="ListLabel9">
    <w:name w:val="ListLabel 9"/>
    <w:rsid w:val="00820051"/>
    <w:rPr>
      <w:rFonts w:eastAsia="Times New Roman" w:cs="Trebuchet MS"/>
      <w:b w:val="0"/>
      <w:bCs w:val="0"/>
      <w:i w:val="0"/>
      <w:iCs w:val="0"/>
      <w:caps w:val="0"/>
      <w:smallCaps w:val="0"/>
      <w:strike w:val="0"/>
      <w:dstrike w:val="0"/>
      <w:color w:val="000000"/>
      <w:spacing w:val="0"/>
      <w:w w:val="100"/>
      <w:kern w:val="1"/>
      <w:position w:val="0"/>
      <w:sz w:val="20"/>
      <w:vertAlign w:val="baseline"/>
    </w:rPr>
  </w:style>
  <w:style w:type="character" w:customStyle="1" w:styleId="ListLabel10">
    <w:name w:val="ListLabel 10"/>
    <w:rsid w:val="00820051"/>
    <w:rPr>
      <w:rFonts w:cs="Times New Roman"/>
      <w:b/>
      <w:i w:val="0"/>
    </w:rPr>
  </w:style>
  <w:style w:type="character" w:customStyle="1" w:styleId="ListLabel11">
    <w:name w:val="ListLabel 11"/>
    <w:rsid w:val="00820051"/>
    <w:rPr>
      <w:rFonts w:cs="Times New Roman"/>
      <w:b/>
      <w:sz w:val="24"/>
      <w:szCs w:val="24"/>
    </w:rPr>
  </w:style>
  <w:style w:type="character" w:customStyle="1" w:styleId="ListLabel12">
    <w:name w:val="ListLabel 12"/>
    <w:rsid w:val="00820051"/>
    <w:rPr>
      <w:b/>
    </w:rPr>
  </w:style>
  <w:style w:type="character" w:customStyle="1" w:styleId="ListLabel13">
    <w:name w:val="ListLabel 13"/>
    <w:rsid w:val="00820051"/>
    <w:rPr>
      <w:b/>
      <w:sz w:val="24"/>
      <w:szCs w:val="24"/>
    </w:rPr>
  </w:style>
  <w:style w:type="character" w:customStyle="1" w:styleId="ListLabel14">
    <w:name w:val="ListLabel 14"/>
    <w:rsid w:val="00820051"/>
    <w:rPr>
      <w:rFonts w:cs="Times New Roman"/>
      <w:color w:val="00000A"/>
    </w:rPr>
  </w:style>
  <w:style w:type="character" w:customStyle="1" w:styleId="ListLabel15">
    <w:name w:val="ListLabel 15"/>
    <w:rsid w:val="00820051"/>
    <w:rPr>
      <w:rFonts w:cs="Courier New"/>
    </w:rPr>
  </w:style>
  <w:style w:type="character" w:customStyle="1" w:styleId="ListLabel16">
    <w:name w:val="ListLabel 16"/>
    <w:rsid w:val="00820051"/>
    <w:rPr>
      <w:b w:val="0"/>
      <w:i w:val="0"/>
      <w:color w:val="00000A"/>
    </w:rPr>
  </w:style>
  <w:style w:type="character" w:customStyle="1" w:styleId="ListLabel17">
    <w:name w:val="ListLabel 17"/>
    <w:rsid w:val="00820051"/>
    <w:rPr>
      <w:rFonts w:eastAsia="Times New Roman" w:cs="Arial"/>
    </w:rPr>
  </w:style>
  <w:style w:type="character" w:customStyle="1" w:styleId="ListLabel18">
    <w:name w:val="ListLabel 18"/>
    <w:rsid w:val="00820051"/>
    <w:rPr>
      <w:b/>
      <w:color w:val="000000"/>
    </w:rPr>
  </w:style>
  <w:style w:type="character" w:customStyle="1" w:styleId="ListLabel19">
    <w:name w:val="ListLabel 19"/>
    <w:rsid w:val="00820051"/>
    <w:rPr>
      <w:rFonts w:cs="Times New Roman"/>
      <w:b/>
      <w:i w:val="0"/>
      <w:sz w:val="24"/>
      <w:szCs w:val="24"/>
    </w:rPr>
  </w:style>
  <w:style w:type="character" w:customStyle="1" w:styleId="ListLabel20">
    <w:name w:val="ListLabel 20"/>
    <w:rsid w:val="00820051"/>
    <w:rPr>
      <w:b/>
      <w:i w:val="0"/>
    </w:rPr>
  </w:style>
  <w:style w:type="character" w:customStyle="1" w:styleId="ListLabel21">
    <w:name w:val="ListLabel 21"/>
    <w:rsid w:val="00820051"/>
    <w:rPr>
      <w:rFonts w:eastAsia="SimSun" w:cs="Helvetica"/>
    </w:rPr>
  </w:style>
  <w:style w:type="character" w:customStyle="1" w:styleId="ListLabel22">
    <w:name w:val="ListLabel 22"/>
    <w:rsid w:val="00820051"/>
    <w:rPr>
      <w:rFonts w:eastAsia="Cambria" w:cs="Cambria"/>
      <w:color w:val="00000A"/>
    </w:rPr>
  </w:style>
  <w:style w:type="character" w:customStyle="1" w:styleId="ListLabel23">
    <w:name w:val="ListLabel 23"/>
    <w:rsid w:val="00820051"/>
    <w:rPr>
      <w:rFonts w:eastAsia="Cambria" w:cs="Cambria"/>
      <w:b/>
      <w:color w:val="00000A"/>
    </w:rPr>
  </w:style>
  <w:style w:type="character" w:customStyle="1" w:styleId="ListLabel24">
    <w:name w:val="ListLabel 24"/>
    <w:rsid w:val="00820051"/>
    <w:rPr>
      <w:b w:val="0"/>
    </w:rPr>
  </w:style>
  <w:style w:type="character" w:customStyle="1" w:styleId="ListLabel25">
    <w:name w:val="ListLabel 25"/>
    <w:rsid w:val="00820051"/>
    <w:rPr>
      <w:b/>
      <w:bCs/>
    </w:rPr>
  </w:style>
  <w:style w:type="character" w:customStyle="1" w:styleId="ListLabel26">
    <w:name w:val="ListLabel 26"/>
    <w:rsid w:val="00820051"/>
    <w:rPr>
      <w:b/>
      <w:bCs w:val="0"/>
    </w:rPr>
  </w:style>
  <w:style w:type="character" w:customStyle="1" w:styleId="ListLabel27">
    <w:name w:val="ListLabel 27"/>
    <w:rsid w:val="00820051"/>
    <w:rPr>
      <w:rFonts w:eastAsia="SimSun" w:cs="Times New Roman"/>
    </w:rPr>
  </w:style>
  <w:style w:type="character" w:customStyle="1" w:styleId="ListLabel28">
    <w:name w:val="ListLabel 28"/>
    <w:rsid w:val="00820051"/>
    <w:rPr>
      <w:b/>
      <w:i w:val="0"/>
      <w:sz w:val="24"/>
      <w:szCs w:val="24"/>
    </w:rPr>
  </w:style>
  <w:style w:type="character" w:customStyle="1" w:styleId="ListLabel29">
    <w:name w:val="ListLabel 29"/>
    <w:rsid w:val="00820051"/>
    <w:rPr>
      <w:b w:val="0"/>
      <w:i/>
      <w:color w:val="000000"/>
      <w:sz w:val="24"/>
      <w:szCs w:val="24"/>
    </w:rPr>
  </w:style>
  <w:style w:type="character" w:customStyle="1" w:styleId="ListLabel30">
    <w:name w:val="ListLabel 30"/>
    <w:rsid w:val="00820051"/>
    <w:rPr>
      <w:rFonts w:cs="Arial"/>
      <w:b/>
      <w:bCs/>
      <w:sz w:val="24"/>
      <w:szCs w:val="24"/>
    </w:rPr>
  </w:style>
  <w:style w:type="character" w:customStyle="1" w:styleId="ListLabel31">
    <w:name w:val="ListLabel 31"/>
    <w:rsid w:val="00820051"/>
    <w:rPr>
      <w:color w:val="00000A"/>
    </w:rPr>
  </w:style>
  <w:style w:type="character" w:customStyle="1" w:styleId="ListLabel32">
    <w:name w:val="ListLabel 32"/>
    <w:rsid w:val="00820051"/>
    <w:rPr>
      <w:b/>
      <w:bCs/>
      <w:color w:val="00000A"/>
    </w:rPr>
  </w:style>
  <w:style w:type="character" w:customStyle="1" w:styleId="ListLabel33">
    <w:name w:val="ListLabel 33"/>
    <w:rsid w:val="00820051"/>
    <w:rPr>
      <w:rFonts w:cs="Times New Roman"/>
      <w:color w:val="00000A"/>
      <w:sz w:val="20"/>
    </w:rPr>
  </w:style>
  <w:style w:type="character" w:customStyle="1" w:styleId="ListLabel34">
    <w:name w:val="ListLabel 34"/>
    <w:rsid w:val="00820051"/>
    <w:rPr>
      <w:b w:val="0"/>
      <w:bCs w:val="0"/>
    </w:rPr>
  </w:style>
  <w:style w:type="character" w:customStyle="1" w:styleId="ListLabel35">
    <w:name w:val="ListLabel 35"/>
    <w:rsid w:val="00820051"/>
    <w:rPr>
      <w:sz w:val="20"/>
    </w:rPr>
  </w:style>
  <w:style w:type="character" w:customStyle="1" w:styleId="ListLabel36">
    <w:name w:val="ListLabel 36"/>
    <w:rsid w:val="00820051"/>
    <w:rPr>
      <w:rFonts w:eastAsia="Times New Roman" w:cs="Arial"/>
      <w:b w:val="0"/>
      <w:bCs/>
    </w:rPr>
  </w:style>
  <w:style w:type="character" w:customStyle="1" w:styleId="ListLabel37">
    <w:name w:val="ListLabel 37"/>
    <w:rsid w:val="00820051"/>
    <w:rPr>
      <w:rFonts w:eastAsia="Times New Roman" w:cs="Arial"/>
      <w:b w:val="0"/>
      <w:bCs w:val="0"/>
    </w:rPr>
  </w:style>
  <w:style w:type="character" w:customStyle="1" w:styleId="ListLabel38">
    <w:name w:val="ListLabel 38"/>
    <w:rsid w:val="00820051"/>
    <w:rPr>
      <w:rFonts w:eastAsia="Times New Roman" w:cs="Helvetica"/>
      <w:b w:val="0"/>
      <w:i/>
    </w:rPr>
  </w:style>
  <w:style w:type="character" w:customStyle="1" w:styleId="ListLabel39">
    <w:name w:val="ListLabel 39"/>
    <w:rsid w:val="00820051"/>
    <w:rPr>
      <w:rFonts w:cs="Times New Roman"/>
      <w:b/>
      <w:color w:val="000000"/>
    </w:rPr>
  </w:style>
  <w:style w:type="character" w:customStyle="1" w:styleId="Znakiprzypiswkocowych">
    <w:name w:val="Znaki przypisów końcowych"/>
    <w:rsid w:val="00820051"/>
    <w:rPr>
      <w:vertAlign w:val="superscript"/>
    </w:rPr>
  </w:style>
  <w:style w:type="character" w:customStyle="1" w:styleId="WW-Znakiprzypiswkocowych">
    <w:name w:val="WW-Znaki przypisów końcowych"/>
    <w:rsid w:val="00820051"/>
  </w:style>
  <w:style w:type="character" w:customStyle="1" w:styleId="Symbolewypunktowania">
    <w:name w:val="Symbole wypunktowania"/>
    <w:rsid w:val="00820051"/>
    <w:rPr>
      <w:rFonts w:ascii="OpenSymbol" w:eastAsia="OpenSymbol" w:hAnsi="OpenSymbol" w:cs="OpenSymbol"/>
    </w:rPr>
  </w:style>
  <w:style w:type="character" w:styleId="Odwoanieprzypisudolnego">
    <w:name w:val="footnote reference"/>
    <w:uiPriority w:val="99"/>
    <w:rsid w:val="00820051"/>
    <w:rPr>
      <w:vertAlign w:val="superscript"/>
    </w:rPr>
  </w:style>
  <w:style w:type="character" w:customStyle="1" w:styleId="Znakinumeracji">
    <w:name w:val="Znaki numeracji"/>
    <w:rsid w:val="00820051"/>
  </w:style>
  <w:style w:type="character" w:styleId="Odwoanieprzypisukocowego">
    <w:name w:val="endnote reference"/>
    <w:rsid w:val="00820051"/>
    <w:rPr>
      <w:vertAlign w:val="superscript"/>
    </w:rPr>
  </w:style>
  <w:style w:type="paragraph" w:customStyle="1" w:styleId="Nagwek10">
    <w:name w:val="Nagłówek1"/>
    <w:basedOn w:val="Normalny"/>
    <w:next w:val="Tekstpodstawowy"/>
    <w:rsid w:val="00820051"/>
    <w:pPr>
      <w:keepNext/>
      <w:spacing w:before="240" w:after="120"/>
    </w:pPr>
    <w:rPr>
      <w:rFonts w:ascii="Arial" w:eastAsia="Microsoft YaHei" w:hAnsi="Arial" w:cs="Mangal"/>
      <w:sz w:val="28"/>
      <w:szCs w:val="28"/>
    </w:rPr>
  </w:style>
  <w:style w:type="paragraph" w:styleId="Tekstpodstawowy">
    <w:name w:val="Body Text"/>
    <w:basedOn w:val="Normalny"/>
    <w:link w:val="TekstpodstawowyZnak1"/>
    <w:rsid w:val="00820051"/>
    <w:rPr>
      <w:rFonts w:eastAsia="Calibri"/>
      <w:b/>
      <w:sz w:val="20"/>
      <w:szCs w:val="20"/>
    </w:rPr>
  </w:style>
  <w:style w:type="character" w:customStyle="1" w:styleId="TekstpodstawowyZnak1">
    <w:name w:val="Tekst podstawowy Znak1"/>
    <w:basedOn w:val="Domylnaczcionkaakapitu"/>
    <w:link w:val="Tekstpodstawowy"/>
    <w:rsid w:val="00820051"/>
    <w:rPr>
      <w:rFonts w:ascii="Times New Roman" w:eastAsia="Calibri" w:hAnsi="Times New Roman" w:cs="Tahoma"/>
      <w:b/>
      <w:kern w:val="1"/>
      <w:sz w:val="20"/>
      <w:szCs w:val="20"/>
      <w:lang w:val="en-US" w:eastAsia="ar-SA"/>
    </w:rPr>
  </w:style>
  <w:style w:type="paragraph" w:styleId="Lista">
    <w:name w:val="List"/>
    <w:basedOn w:val="Normalny"/>
    <w:rsid w:val="00820051"/>
    <w:pPr>
      <w:ind w:left="283" w:hanging="283"/>
    </w:pPr>
    <w:rPr>
      <w:rFonts w:cs="Mangal"/>
    </w:rPr>
  </w:style>
  <w:style w:type="paragraph" w:customStyle="1" w:styleId="Podpis1">
    <w:name w:val="Podpis1"/>
    <w:basedOn w:val="Normalny"/>
    <w:rsid w:val="00820051"/>
    <w:pPr>
      <w:suppressLineNumbers/>
      <w:spacing w:before="120" w:after="120"/>
    </w:pPr>
    <w:rPr>
      <w:rFonts w:cs="Mangal"/>
      <w:i/>
      <w:iCs/>
    </w:rPr>
  </w:style>
  <w:style w:type="paragraph" w:customStyle="1" w:styleId="Indeks">
    <w:name w:val="Indeks"/>
    <w:basedOn w:val="Normalny"/>
    <w:rsid w:val="00820051"/>
    <w:pPr>
      <w:suppressLineNumbers/>
    </w:pPr>
    <w:rPr>
      <w:rFonts w:cs="Mangal"/>
    </w:rPr>
  </w:style>
  <w:style w:type="paragraph" w:styleId="Nagwek">
    <w:name w:val="header"/>
    <w:aliases w:val="Nagłówek strony"/>
    <w:basedOn w:val="Normalny"/>
    <w:link w:val="NagwekZnak1"/>
    <w:uiPriority w:val="99"/>
    <w:rsid w:val="00820051"/>
    <w:pPr>
      <w:suppressLineNumbers/>
      <w:tabs>
        <w:tab w:val="center" w:pos="4536"/>
        <w:tab w:val="right" w:pos="9072"/>
      </w:tabs>
    </w:pPr>
    <w:rPr>
      <w:rFonts w:eastAsia="Calibri"/>
      <w:szCs w:val="20"/>
    </w:rPr>
  </w:style>
  <w:style w:type="character" w:customStyle="1" w:styleId="NagwekZnak1">
    <w:name w:val="Nagłówek Znak1"/>
    <w:aliases w:val="Nagłówek strony Znak1"/>
    <w:basedOn w:val="Domylnaczcionkaakapitu"/>
    <w:link w:val="Nagwek"/>
    <w:rsid w:val="00820051"/>
    <w:rPr>
      <w:rFonts w:ascii="Times New Roman" w:eastAsia="Calibri" w:hAnsi="Times New Roman" w:cs="Tahoma"/>
      <w:kern w:val="1"/>
      <w:sz w:val="24"/>
      <w:szCs w:val="20"/>
      <w:lang w:val="en-US" w:eastAsia="ar-SA"/>
    </w:rPr>
  </w:style>
  <w:style w:type="paragraph" w:styleId="Stopka">
    <w:name w:val="footer"/>
    <w:basedOn w:val="Normalny"/>
    <w:link w:val="StopkaZnak1"/>
    <w:uiPriority w:val="99"/>
    <w:rsid w:val="00820051"/>
    <w:pPr>
      <w:suppressLineNumbers/>
      <w:tabs>
        <w:tab w:val="center" w:pos="4536"/>
        <w:tab w:val="right" w:pos="9072"/>
      </w:tabs>
    </w:pPr>
    <w:rPr>
      <w:rFonts w:eastAsia="Calibri"/>
      <w:szCs w:val="20"/>
    </w:rPr>
  </w:style>
  <w:style w:type="character" w:customStyle="1" w:styleId="StopkaZnak1">
    <w:name w:val="Stopka Znak1"/>
    <w:basedOn w:val="Domylnaczcionkaakapitu"/>
    <w:link w:val="Stopka"/>
    <w:rsid w:val="00820051"/>
    <w:rPr>
      <w:rFonts w:ascii="Times New Roman" w:eastAsia="Calibri" w:hAnsi="Times New Roman" w:cs="Tahoma"/>
      <w:kern w:val="1"/>
      <w:sz w:val="24"/>
      <w:szCs w:val="20"/>
      <w:lang w:val="en-US" w:eastAsia="ar-SA"/>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uiPriority w:val="99"/>
    <w:qFormat/>
    <w:rsid w:val="00820051"/>
    <w:pPr>
      <w:spacing w:before="20" w:after="40" w:line="252" w:lineRule="auto"/>
      <w:ind w:left="720"/>
      <w:jc w:val="both"/>
    </w:pPr>
    <w:rPr>
      <w:rFonts w:ascii="Calibri" w:eastAsia="SimSun" w:hAnsi="Calibri" w:cs="Calibri"/>
      <w:sz w:val="20"/>
      <w:szCs w:val="20"/>
    </w:rPr>
  </w:style>
  <w:style w:type="paragraph" w:customStyle="1" w:styleId="Default">
    <w:name w:val="Default"/>
    <w:rsid w:val="00820051"/>
    <w:pPr>
      <w:suppressAutoHyphens/>
      <w:spacing w:after="0" w:line="240" w:lineRule="auto"/>
    </w:pPr>
    <w:rPr>
      <w:rFonts w:ascii="Times New Roman" w:eastAsia="Calibri" w:hAnsi="Times New Roman" w:cs="Times New Roman"/>
      <w:color w:val="000000"/>
      <w:sz w:val="24"/>
      <w:szCs w:val="24"/>
      <w:lang w:eastAsia="ar-SA"/>
    </w:rPr>
  </w:style>
  <w:style w:type="paragraph" w:customStyle="1" w:styleId="Bezodstpw1">
    <w:name w:val="Bez odstępów1"/>
    <w:rsid w:val="00820051"/>
    <w:pPr>
      <w:suppressAutoHyphens/>
      <w:spacing w:after="0" w:line="240" w:lineRule="auto"/>
    </w:pPr>
    <w:rPr>
      <w:rFonts w:ascii="Calibri" w:eastAsia="Times New Roman" w:hAnsi="Calibri" w:cs="Times New Roman"/>
      <w:lang w:eastAsia="ar-SA"/>
    </w:rPr>
  </w:style>
  <w:style w:type="paragraph" w:customStyle="1" w:styleId="NormalnyWeb1">
    <w:name w:val="Normalny (Web)1"/>
    <w:basedOn w:val="Normalny"/>
    <w:rsid w:val="00820051"/>
    <w:rPr>
      <w:rFonts w:eastAsia="Calibri"/>
    </w:rPr>
  </w:style>
  <w:style w:type="paragraph" w:customStyle="1" w:styleId="Teksttreci2">
    <w:name w:val="Tekst treści (2)"/>
    <w:basedOn w:val="Normalny"/>
    <w:link w:val="Teksttreci20"/>
    <w:qFormat/>
    <w:rsid w:val="00820051"/>
    <w:pPr>
      <w:shd w:val="clear" w:color="auto" w:fill="FFFFFF"/>
      <w:spacing w:before="240" w:line="252" w:lineRule="exact"/>
      <w:ind w:hanging="360"/>
      <w:jc w:val="both"/>
    </w:pPr>
    <w:rPr>
      <w:sz w:val="21"/>
    </w:rPr>
  </w:style>
  <w:style w:type="paragraph" w:customStyle="1" w:styleId="a-podst-2">
    <w:name w:val="a-podst-2"/>
    <w:basedOn w:val="Normalny"/>
    <w:rsid w:val="00820051"/>
    <w:pPr>
      <w:spacing w:line="360" w:lineRule="auto"/>
      <w:ind w:left="284" w:hanging="284"/>
    </w:pPr>
    <w:rPr>
      <w:szCs w:val="20"/>
    </w:rPr>
  </w:style>
  <w:style w:type="paragraph" w:customStyle="1" w:styleId="Teksttreci5">
    <w:name w:val="Tekst treści (5)"/>
    <w:basedOn w:val="Normalny"/>
    <w:rsid w:val="00820051"/>
    <w:pPr>
      <w:shd w:val="clear" w:color="auto" w:fill="FFFFFF"/>
      <w:spacing w:before="240" w:after="480" w:line="250" w:lineRule="exact"/>
      <w:ind w:hanging="320"/>
      <w:jc w:val="both"/>
    </w:pPr>
    <w:rPr>
      <w:i/>
      <w:sz w:val="22"/>
    </w:rPr>
  </w:style>
  <w:style w:type="paragraph" w:customStyle="1" w:styleId="pkt">
    <w:name w:val="pkt"/>
    <w:basedOn w:val="Normalny"/>
    <w:rsid w:val="00820051"/>
    <w:pPr>
      <w:spacing w:before="60" w:after="60" w:line="360" w:lineRule="auto"/>
      <w:ind w:left="851" w:hanging="295"/>
      <w:jc w:val="both"/>
    </w:pPr>
    <w:rPr>
      <w:rFonts w:ascii="Univers-PL" w:hAnsi="Univers-PL" w:cs="Univers-PL"/>
      <w:sz w:val="19"/>
      <w:szCs w:val="19"/>
      <w:u w:color="000000"/>
    </w:rPr>
  </w:style>
  <w:style w:type="paragraph" w:customStyle="1" w:styleId="Listanumerowana1">
    <w:name w:val="Lista numerowana1"/>
    <w:basedOn w:val="Normalny"/>
    <w:rsid w:val="00820051"/>
    <w:pPr>
      <w:numPr>
        <w:numId w:val="2"/>
      </w:numPr>
      <w:tabs>
        <w:tab w:val="left" w:pos="425"/>
      </w:tabs>
      <w:spacing w:before="120" w:after="60" w:line="288" w:lineRule="auto"/>
      <w:ind w:left="425" w:hanging="425"/>
    </w:pPr>
    <w:rPr>
      <w:rFonts w:ascii="Times" w:hAnsi="Times" w:cs="Times"/>
      <w:b/>
      <w:sz w:val="22"/>
      <w:szCs w:val="22"/>
    </w:rPr>
  </w:style>
  <w:style w:type="paragraph" w:customStyle="1" w:styleId="Listanumerowana21">
    <w:name w:val="Lista numerowana 21"/>
    <w:basedOn w:val="Normalny"/>
    <w:rsid w:val="00820051"/>
    <w:pPr>
      <w:tabs>
        <w:tab w:val="num" w:pos="0"/>
      </w:tabs>
      <w:spacing w:line="288" w:lineRule="auto"/>
      <w:ind w:left="992" w:hanging="567"/>
      <w:jc w:val="both"/>
    </w:pPr>
    <w:rPr>
      <w:rFonts w:ascii="Times" w:hAnsi="Times" w:cs="Times"/>
      <w:sz w:val="22"/>
    </w:rPr>
  </w:style>
  <w:style w:type="paragraph" w:customStyle="1" w:styleId="Listanumerowana31">
    <w:name w:val="Lista numerowana 31"/>
    <w:basedOn w:val="Normalny"/>
    <w:rsid w:val="00820051"/>
    <w:pPr>
      <w:tabs>
        <w:tab w:val="num" w:pos="0"/>
        <w:tab w:val="left" w:pos="1440"/>
      </w:tabs>
      <w:spacing w:line="288" w:lineRule="auto"/>
      <w:ind w:left="1701" w:hanging="709"/>
      <w:jc w:val="both"/>
    </w:pPr>
    <w:rPr>
      <w:rFonts w:ascii="Times" w:hAnsi="Times" w:cs="Times"/>
      <w:sz w:val="20"/>
      <w:szCs w:val="20"/>
    </w:rPr>
  </w:style>
  <w:style w:type="paragraph" w:customStyle="1" w:styleId="Listanumerowana41">
    <w:name w:val="Lista numerowana 41"/>
    <w:basedOn w:val="Listanumerowana31"/>
    <w:rsid w:val="00820051"/>
    <w:pPr>
      <w:ind w:left="2552" w:hanging="851"/>
    </w:pPr>
  </w:style>
  <w:style w:type="paragraph" w:customStyle="1" w:styleId="Listanumerowana51">
    <w:name w:val="Lista numerowana 51"/>
    <w:basedOn w:val="Normalny"/>
    <w:rsid w:val="00820051"/>
    <w:pPr>
      <w:tabs>
        <w:tab w:val="num" w:pos="0"/>
        <w:tab w:val="left" w:pos="2520"/>
      </w:tabs>
      <w:spacing w:line="288" w:lineRule="auto"/>
      <w:ind w:left="3544" w:hanging="992"/>
      <w:jc w:val="both"/>
    </w:pPr>
    <w:rPr>
      <w:rFonts w:ascii="Times" w:hAnsi="Times" w:cs="Times"/>
      <w:bCs/>
      <w:sz w:val="22"/>
      <w:szCs w:val="22"/>
    </w:rPr>
  </w:style>
  <w:style w:type="paragraph" w:customStyle="1" w:styleId="Tekstdymka1">
    <w:name w:val="Tekst dymka1"/>
    <w:basedOn w:val="Normalny"/>
    <w:rsid w:val="00820051"/>
    <w:rPr>
      <w:rFonts w:ascii="Tahoma" w:eastAsia="Calibri" w:hAnsi="Tahoma"/>
      <w:sz w:val="16"/>
      <w:szCs w:val="20"/>
    </w:rPr>
  </w:style>
  <w:style w:type="paragraph" w:customStyle="1" w:styleId="Tekstkomentarza1">
    <w:name w:val="Tekst komentarza1"/>
    <w:basedOn w:val="Normalny"/>
    <w:rsid w:val="00820051"/>
    <w:rPr>
      <w:rFonts w:eastAsia="Calibri"/>
      <w:sz w:val="20"/>
      <w:szCs w:val="20"/>
    </w:rPr>
  </w:style>
  <w:style w:type="paragraph" w:customStyle="1" w:styleId="Tematkomentarza1">
    <w:name w:val="Temat komentarza1"/>
    <w:basedOn w:val="Tekstkomentarza1"/>
    <w:rsid w:val="00820051"/>
    <w:rPr>
      <w:b/>
    </w:rPr>
  </w:style>
  <w:style w:type="paragraph" w:customStyle="1" w:styleId="normaltableau">
    <w:name w:val="normal_tableau"/>
    <w:basedOn w:val="Normalny"/>
    <w:rsid w:val="00820051"/>
    <w:pPr>
      <w:spacing w:before="120" w:after="120"/>
      <w:jc w:val="both"/>
    </w:pPr>
    <w:rPr>
      <w:rFonts w:ascii="Optima" w:hAnsi="Optima" w:cs="Optima"/>
      <w:sz w:val="22"/>
      <w:szCs w:val="22"/>
      <w:lang w:val="en-GB"/>
    </w:rPr>
  </w:style>
  <w:style w:type="paragraph" w:customStyle="1" w:styleId="Tekstprzypisudolnego1">
    <w:name w:val="Tekst przypisu dolnego1"/>
    <w:basedOn w:val="Normalny"/>
    <w:rsid w:val="00820051"/>
    <w:rPr>
      <w:rFonts w:eastAsia="Calibri"/>
      <w:sz w:val="20"/>
      <w:szCs w:val="20"/>
    </w:rPr>
  </w:style>
  <w:style w:type="paragraph" w:customStyle="1" w:styleId="Zwykytekst1">
    <w:name w:val="Zwykły tekst1"/>
    <w:basedOn w:val="Normalny"/>
    <w:rsid w:val="00820051"/>
    <w:rPr>
      <w:rFonts w:ascii="Courier New" w:eastAsia="MS Mincho" w:hAnsi="Courier New" w:cs="Courier New"/>
      <w:sz w:val="20"/>
      <w:szCs w:val="20"/>
    </w:rPr>
  </w:style>
  <w:style w:type="paragraph" w:customStyle="1" w:styleId="Tekstpodstawowywcity21">
    <w:name w:val="Tekst podstawowy wcięty 21"/>
    <w:basedOn w:val="Normalny"/>
    <w:rsid w:val="00820051"/>
    <w:pPr>
      <w:ind w:left="3686" w:hanging="1843"/>
      <w:jc w:val="both"/>
    </w:pPr>
    <w:rPr>
      <w:szCs w:val="20"/>
    </w:rPr>
  </w:style>
  <w:style w:type="paragraph" w:styleId="Tytu">
    <w:name w:val="Title"/>
    <w:basedOn w:val="Normalny"/>
    <w:next w:val="Podtytu"/>
    <w:link w:val="TytuZnak1"/>
    <w:qFormat/>
    <w:rsid w:val="00820051"/>
    <w:rPr>
      <w:rFonts w:ascii="Calibri Light" w:eastAsia="Calibri" w:hAnsi="Calibri Light" w:cs="Calibri Light"/>
      <w:b/>
      <w:bCs/>
      <w:spacing w:val="-10"/>
      <w:sz w:val="56"/>
      <w:szCs w:val="20"/>
    </w:rPr>
  </w:style>
  <w:style w:type="character" w:customStyle="1" w:styleId="TytuZnak1">
    <w:name w:val="Tytuł Znak1"/>
    <w:basedOn w:val="Domylnaczcionkaakapitu"/>
    <w:link w:val="Tytu"/>
    <w:rsid w:val="00820051"/>
    <w:rPr>
      <w:rFonts w:ascii="Calibri Light" w:eastAsia="Calibri" w:hAnsi="Calibri Light" w:cs="Calibri Light"/>
      <w:b/>
      <w:bCs/>
      <w:spacing w:val="-10"/>
      <w:kern w:val="1"/>
      <w:sz w:val="56"/>
      <w:szCs w:val="20"/>
      <w:lang w:val="en-US" w:eastAsia="ar-SA"/>
    </w:rPr>
  </w:style>
  <w:style w:type="paragraph" w:styleId="Podtytu">
    <w:name w:val="Subtitle"/>
    <w:basedOn w:val="Normalny"/>
    <w:next w:val="Tekstpodstawowy"/>
    <w:link w:val="PodtytuZnak1"/>
    <w:qFormat/>
    <w:rsid w:val="00820051"/>
    <w:pPr>
      <w:spacing w:after="60"/>
      <w:jc w:val="center"/>
    </w:pPr>
    <w:rPr>
      <w:rFonts w:ascii="Cambria" w:hAnsi="Cambria" w:cs="Cambria"/>
      <w:i/>
      <w:iCs/>
      <w:sz w:val="28"/>
      <w:szCs w:val="28"/>
    </w:rPr>
  </w:style>
  <w:style w:type="character" w:customStyle="1" w:styleId="PodtytuZnak1">
    <w:name w:val="Podtytuł Znak1"/>
    <w:basedOn w:val="Domylnaczcionkaakapitu"/>
    <w:link w:val="Podtytu"/>
    <w:rsid w:val="00820051"/>
    <w:rPr>
      <w:rFonts w:ascii="Cambria" w:eastAsia="Times New Roman" w:hAnsi="Cambria" w:cs="Cambria"/>
      <w:i/>
      <w:iCs/>
      <w:kern w:val="1"/>
      <w:sz w:val="28"/>
      <w:szCs w:val="28"/>
      <w:lang w:val="en-US" w:eastAsia="ar-SA"/>
    </w:rPr>
  </w:style>
  <w:style w:type="paragraph" w:customStyle="1" w:styleId="Teksttreci1">
    <w:name w:val="Tekst treści1"/>
    <w:basedOn w:val="Normalny"/>
    <w:rsid w:val="00820051"/>
    <w:pPr>
      <w:shd w:val="clear" w:color="auto" w:fill="FFFFFF"/>
      <w:spacing w:before="240" w:after="120" w:line="240" w:lineRule="atLeast"/>
      <w:ind w:hanging="1340"/>
      <w:jc w:val="center"/>
    </w:pPr>
    <w:rPr>
      <w:rFonts w:ascii="Calibri" w:eastAsia="Calibri" w:hAnsi="Calibri" w:cs="Calibri"/>
      <w:sz w:val="19"/>
      <w:szCs w:val="20"/>
    </w:rPr>
  </w:style>
  <w:style w:type="paragraph" w:customStyle="1" w:styleId="Tekstprzypisukocowego1">
    <w:name w:val="Tekst przypisu końcowego1"/>
    <w:basedOn w:val="Normalny"/>
    <w:rsid w:val="00820051"/>
    <w:rPr>
      <w:rFonts w:eastAsia="Calibri"/>
      <w:sz w:val="20"/>
      <w:szCs w:val="20"/>
    </w:rPr>
  </w:style>
  <w:style w:type="paragraph" w:customStyle="1" w:styleId="text-justify">
    <w:name w:val="text-justify"/>
    <w:basedOn w:val="Normalny"/>
    <w:qFormat/>
    <w:rsid w:val="00820051"/>
    <w:pPr>
      <w:spacing w:before="100" w:after="100"/>
    </w:pPr>
  </w:style>
  <w:style w:type="paragraph" w:customStyle="1" w:styleId="Kolorowecieniowanieakcent11">
    <w:name w:val="Kolorowe cieniowanie — akcent 11"/>
    <w:rsid w:val="00820051"/>
    <w:pPr>
      <w:suppressAutoHyphens/>
      <w:spacing w:after="0" w:line="240" w:lineRule="auto"/>
    </w:pPr>
    <w:rPr>
      <w:rFonts w:ascii="Times New Roman" w:eastAsia="Times New Roman" w:hAnsi="Times New Roman" w:cs="Times New Roman"/>
      <w:sz w:val="24"/>
      <w:szCs w:val="24"/>
      <w:lang w:eastAsia="ar-SA"/>
    </w:rPr>
  </w:style>
  <w:style w:type="paragraph" w:customStyle="1" w:styleId="Akapitzlist1">
    <w:name w:val="Akapit z listą1"/>
    <w:basedOn w:val="Normalny"/>
    <w:rsid w:val="00820051"/>
    <w:pPr>
      <w:spacing w:before="20" w:after="40" w:line="252" w:lineRule="auto"/>
      <w:ind w:left="720"/>
      <w:jc w:val="both"/>
    </w:pPr>
    <w:rPr>
      <w:rFonts w:ascii="Calibri" w:eastAsia="SimSun" w:hAnsi="Calibri" w:cs="Calibri"/>
      <w:sz w:val="20"/>
      <w:szCs w:val="20"/>
    </w:rPr>
  </w:style>
  <w:style w:type="paragraph" w:customStyle="1" w:styleId="Tekstpodstawowy21">
    <w:name w:val="Tekst podstawowy 21"/>
    <w:basedOn w:val="Normalny"/>
    <w:rsid w:val="00820051"/>
    <w:pPr>
      <w:spacing w:after="120" w:line="480" w:lineRule="auto"/>
    </w:pPr>
    <w:rPr>
      <w:rFonts w:eastAsia="Calibri"/>
    </w:rPr>
  </w:style>
  <w:style w:type="paragraph" w:customStyle="1" w:styleId="m5968006951817061090kolorowalistaakcent11">
    <w:name w:val="m5968006951817061090kolorowalistaakcent11"/>
    <w:basedOn w:val="Normalny"/>
    <w:rsid w:val="00820051"/>
    <w:pPr>
      <w:spacing w:before="100" w:after="100"/>
    </w:pPr>
    <w:rPr>
      <w:rFonts w:eastAsia="Calibri"/>
    </w:rPr>
  </w:style>
  <w:style w:type="paragraph" w:customStyle="1" w:styleId="ox-b171701408-msonormal">
    <w:name w:val="ox-b171701408-msonormal"/>
    <w:basedOn w:val="Normalny"/>
    <w:rsid w:val="00820051"/>
    <w:pPr>
      <w:spacing w:before="100" w:after="100"/>
    </w:pPr>
    <w:rPr>
      <w:rFonts w:eastAsia="Calibri"/>
    </w:rPr>
  </w:style>
  <w:style w:type="paragraph" w:customStyle="1" w:styleId="p1">
    <w:name w:val="p1"/>
    <w:basedOn w:val="Normalny"/>
    <w:rsid w:val="00820051"/>
    <w:rPr>
      <w:rFonts w:ascii="Helvetica" w:eastAsia="Calibri" w:hAnsi="Helvetica" w:cs="Helvetica"/>
      <w:sz w:val="15"/>
      <w:szCs w:val="15"/>
    </w:rPr>
  </w:style>
  <w:style w:type="paragraph" w:customStyle="1" w:styleId="p3">
    <w:name w:val="p3"/>
    <w:basedOn w:val="Normalny"/>
    <w:rsid w:val="00820051"/>
    <w:pPr>
      <w:jc w:val="both"/>
    </w:pPr>
    <w:rPr>
      <w:rFonts w:ascii="Helvetica Neue" w:eastAsia="Calibri" w:hAnsi="Helvetica Neue" w:cs="Helvetica Neue"/>
      <w:color w:val="454545"/>
      <w:sz w:val="18"/>
      <w:szCs w:val="18"/>
    </w:rPr>
  </w:style>
  <w:style w:type="paragraph" w:customStyle="1" w:styleId="p2">
    <w:name w:val="p2"/>
    <w:basedOn w:val="Normalny"/>
    <w:rsid w:val="00820051"/>
    <w:rPr>
      <w:rFonts w:ascii="Helvetica Neue" w:eastAsia="Calibri" w:hAnsi="Helvetica Neue" w:cs="Helvetica Neue"/>
      <w:color w:val="454545"/>
      <w:sz w:val="18"/>
      <w:szCs w:val="18"/>
    </w:rPr>
  </w:style>
  <w:style w:type="paragraph" w:customStyle="1" w:styleId="ox-2f2e412c31-msolistparagraph">
    <w:name w:val="ox-2f2e412c31-msolistparagraph"/>
    <w:basedOn w:val="Normalny"/>
    <w:rsid w:val="00820051"/>
    <w:pPr>
      <w:spacing w:before="100" w:after="100"/>
    </w:pPr>
    <w:rPr>
      <w:rFonts w:cs="Calibri"/>
    </w:rPr>
  </w:style>
  <w:style w:type="paragraph" w:customStyle="1" w:styleId="Poprawka1">
    <w:name w:val="Poprawka1"/>
    <w:rsid w:val="00820051"/>
    <w:pPr>
      <w:suppressAutoHyphens/>
      <w:spacing w:after="0" w:line="240" w:lineRule="auto"/>
    </w:pPr>
    <w:rPr>
      <w:rFonts w:ascii="Times New Roman" w:eastAsia="Times New Roman" w:hAnsi="Times New Roman" w:cs="Times New Roman"/>
      <w:sz w:val="24"/>
      <w:szCs w:val="24"/>
      <w:lang w:eastAsia="ar-SA"/>
    </w:rPr>
  </w:style>
  <w:style w:type="paragraph" w:customStyle="1" w:styleId="Tekstpodstawowy1">
    <w:name w:val="Tekst podstawowy1"/>
    <w:basedOn w:val="Normalny"/>
    <w:rsid w:val="00820051"/>
    <w:pPr>
      <w:jc w:val="both"/>
    </w:pPr>
    <w:rPr>
      <w:rFonts w:ascii="Calibri" w:eastAsia="Calibri" w:hAnsi="Calibri" w:cs="Calibri"/>
      <w:sz w:val="20"/>
      <w:szCs w:val="20"/>
    </w:rPr>
  </w:style>
  <w:style w:type="paragraph" w:customStyle="1" w:styleId="Normalny1">
    <w:name w:val="Normalny1"/>
    <w:rsid w:val="00820051"/>
    <w:pPr>
      <w:widowControl w:val="0"/>
      <w:suppressAutoHyphens/>
      <w:spacing w:after="0" w:line="240" w:lineRule="auto"/>
    </w:pPr>
    <w:rPr>
      <w:rFonts w:ascii="Times New Roman" w:eastAsia="Lucida Sans Unicode" w:hAnsi="Times New Roman" w:cs="Arial"/>
      <w:sz w:val="24"/>
      <w:szCs w:val="24"/>
      <w:lang w:eastAsia="hi-IN" w:bidi="hi-IN"/>
    </w:rPr>
  </w:style>
  <w:style w:type="paragraph" w:customStyle="1" w:styleId="Kolorowecieniowanieakcent31">
    <w:name w:val="Kolorowe cieniowanie — akcent 31"/>
    <w:basedOn w:val="Normalny"/>
    <w:rsid w:val="00820051"/>
    <w:pPr>
      <w:spacing w:before="20" w:after="40" w:line="252" w:lineRule="auto"/>
      <w:ind w:left="720"/>
      <w:jc w:val="both"/>
    </w:pPr>
    <w:rPr>
      <w:rFonts w:ascii="Calibri" w:eastAsia="SimSun" w:hAnsi="Calibri" w:cs="Calibri"/>
      <w:sz w:val="20"/>
      <w:szCs w:val="20"/>
    </w:rPr>
  </w:style>
  <w:style w:type="paragraph" w:customStyle="1" w:styleId="HTML-wstpniesformatowany1">
    <w:name w:val="HTML - wstępnie sformatowany1"/>
    <w:basedOn w:val="Normalny"/>
    <w:rsid w:val="008200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Tekstprzypisudolnego">
    <w:name w:val="footnote text"/>
    <w:basedOn w:val="Normalny"/>
    <w:link w:val="TekstprzypisudolnegoZnak1"/>
    <w:uiPriority w:val="99"/>
    <w:rsid w:val="00820051"/>
    <w:pPr>
      <w:suppressLineNumbers/>
      <w:ind w:left="283" w:hanging="283"/>
    </w:pPr>
    <w:rPr>
      <w:sz w:val="20"/>
      <w:szCs w:val="20"/>
    </w:rPr>
  </w:style>
  <w:style w:type="character" w:customStyle="1" w:styleId="TekstprzypisudolnegoZnak1">
    <w:name w:val="Tekst przypisu dolnego Znak1"/>
    <w:basedOn w:val="Domylnaczcionkaakapitu"/>
    <w:link w:val="Tekstprzypisudolnego"/>
    <w:uiPriority w:val="99"/>
    <w:rsid w:val="00820051"/>
    <w:rPr>
      <w:rFonts w:ascii="Times New Roman" w:eastAsia="Times New Roman" w:hAnsi="Times New Roman" w:cs="Tahoma"/>
      <w:kern w:val="1"/>
      <w:sz w:val="20"/>
      <w:szCs w:val="20"/>
      <w:lang w:val="en-US" w:eastAsia="ar-SA"/>
    </w:rPr>
  </w:style>
  <w:style w:type="paragraph" w:customStyle="1" w:styleId="Zawartotabeli">
    <w:name w:val="Zawartość tabeli"/>
    <w:basedOn w:val="Normalny"/>
    <w:rsid w:val="00820051"/>
    <w:pPr>
      <w:suppressLineNumbers/>
    </w:pPr>
  </w:style>
  <w:style w:type="paragraph" w:customStyle="1" w:styleId="Nagwektabeli">
    <w:name w:val="Nagłówek tabeli"/>
    <w:basedOn w:val="Zawartotabeli"/>
    <w:rsid w:val="00820051"/>
    <w:pPr>
      <w:jc w:val="center"/>
    </w:pPr>
    <w:rPr>
      <w:b/>
      <w:bCs/>
    </w:rPr>
  </w:style>
  <w:style w:type="paragraph" w:styleId="Akapitzlist">
    <w:name w:val="List Paragraph"/>
    <w:aliases w:val="Akapit z listą BS,CW_Lista,Colorful List Accent 1,Akapit z listą4,Akapit z listą11,Średnia siatka 1 — akcent 21,sw tekst,Wypunktowanie,Colorful List - Accent 11,Kolorowa lista — akcent 12,Asia 2  Akapit z listą,Obiekt,Dot pt"/>
    <w:basedOn w:val="Normalny"/>
    <w:uiPriority w:val="34"/>
    <w:qFormat/>
    <w:rsid w:val="00820051"/>
    <w:pPr>
      <w:widowControl/>
      <w:suppressAutoHyphens w:val="0"/>
      <w:spacing w:before="20" w:after="40" w:line="252" w:lineRule="auto"/>
      <w:ind w:left="720"/>
      <w:contextualSpacing/>
      <w:jc w:val="both"/>
    </w:pPr>
    <w:rPr>
      <w:rFonts w:ascii="Calibri" w:eastAsia="SimSun" w:hAnsi="Calibri" w:cs="Times New Roman"/>
      <w:kern w:val="0"/>
      <w:sz w:val="20"/>
      <w:szCs w:val="20"/>
      <w:lang w:eastAsia="zh-CN"/>
    </w:rPr>
  </w:style>
  <w:style w:type="paragraph" w:styleId="Zwykytekst">
    <w:name w:val="Plain Text"/>
    <w:basedOn w:val="Normalny"/>
    <w:link w:val="ZwykytekstZnak"/>
    <w:qFormat/>
    <w:rsid w:val="00820051"/>
    <w:pPr>
      <w:widowControl/>
      <w:suppressAutoHyphens w:val="0"/>
    </w:pPr>
    <w:rPr>
      <w:rFonts w:ascii="Courier New" w:eastAsia="MS Mincho" w:hAnsi="Courier New" w:cs="Times New Roman"/>
      <w:kern w:val="0"/>
      <w:sz w:val="20"/>
      <w:szCs w:val="22"/>
      <w:lang w:eastAsia="en-US"/>
    </w:rPr>
  </w:style>
  <w:style w:type="character" w:customStyle="1" w:styleId="ZwykytekstZnak1">
    <w:name w:val="Zwykły tekst Znak1"/>
    <w:basedOn w:val="Domylnaczcionkaakapitu"/>
    <w:uiPriority w:val="99"/>
    <w:semiHidden/>
    <w:rsid w:val="00820051"/>
    <w:rPr>
      <w:rFonts w:ascii="Consolas" w:eastAsia="Times New Roman" w:hAnsi="Consolas" w:cs="Tahoma"/>
      <w:kern w:val="1"/>
      <w:sz w:val="21"/>
      <w:szCs w:val="21"/>
      <w:lang w:val="en-US" w:eastAsia="ar-SA"/>
    </w:rPr>
  </w:style>
  <w:style w:type="character" w:styleId="Odwoaniedokomentarza">
    <w:name w:val="annotation reference"/>
    <w:uiPriority w:val="99"/>
    <w:semiHidden/>
    <w:unhideWhenUsed/>
    <w:qFormat/>
    <w:rsid w:val="00820051"/>
    <w:rPr>
      <w:sz w:val="16"/>
      <w:szCs w:val="16"/>
    </w:rPr>
  </w:style>
  <w:style w:type="paragraph" w:styleId="Tekstkomentarza">
    <w:name w:val="annotation text"/>
    <w:basedOn w:val="Normalny"/>
    <w:link w:val="TekstkomentarzaZnak1"/>
    <w:uiPriority w:val="99"/>
    <w:unhideWhenUsed/>
    <w:qFormat/>
    <w:rsid w:val="00820051"/>
    <w:rPr>
      <w:rFonts w:cs="Times New Roman"/>
      <w:sz w:val="20"/>
      <w:szCs w:val="20"/>
    </w:rPr>
  </w:style>
  <w:style w:type="character" w:customStyle="1" w:styleId="TekstkomentarzaZnak1">
    <w:name w:val="Tekst komentarza Znak1"/>
    <w:basedOn w:val="Domylnaczcionkaakapitu"/>
    <w:link w:val="Tekstkomentarza"/>
    <w:uiPriority w:val="99"/>
    <w:rsid w:val="00820051"/>
    <w:rPr>
      <w:rFonts w:ascii="Times New Roman" w:eastAsia="Times New Roman" w:hAnsi="Times New Roman" w:cs="Times New Roman"/>
      <w:kern w:val="1"/>
      <w:sz w:val="20"/>
      <w:szCs w:val="20"/>
      <w:lang w:val="en-US" w:eastAsia="ar-SA"/>
    </w:rPr>
  </w:style>
  <w:style w:type="paragraph" w:styleId="Tematkomentarza">
    <w:name w:val="annotation subject"/>
    <w:basedOn w:val="Tekstkomentarza"/>
    <w:next w:val="Tekstkomentarza"/>
    <w:link w:val="TematkomentarzaZnak1"/>
    <w:uiPriority w:val="99"/>
    <w:semiHidden/>
    <w:unhideWhenUsed/>
    <w:rsid w:val="00820051"/>
    <w:rPr>
      <w:b/>
      <w:bCs/>
    </w:rPr>
  </w:style>
  <w:style w:type="character" w:customStyle="1" w:styleId="TematkomentarzaZnak1">
    <w:name w:val="Temat komentarza Znak1"/>
    <w:basedOn w:val="TekstkomentarzaZnak1"/>
    <w:link w:val="Tematkomentarza"/>
    <w:uiPriority w:val="99"/>
    <w:semiHidden/>
    <w:rsid w:val="00820051"/>
    <w:rPr>
      <w:rFonts w:ascii="Times New Roman" w:eastAsia="Times New Roman" w:hAnsi="Times New Roman" w:cs="Times New Roman"/>
      <w:b/>
      <w:bCs/>
      <w:kern w:val="1"/>
      <w:sz w:val="20"/>
      <w:szCs w:val="20"/>
      <w:lang w:val="en-US" w:eastAsia="ar-SA"/>
    </w:rPr>
  </w:style>
  <w:style w:type="paragraph" w:styleId="Tekstdymka">
    <w:name w:val="Balloon Text"/>
    <w:basedOn w:val="Normalny"/>
    <w:link w:val="TekstdymkaZnak1"/>
    <w:uiPriority w:val="99"/>
    <w:semiHidden/>
    <w:unhideWhenUsed/>
    <w:rsid w:val="00820051"/>
    <w:rPr>
      <w:rFonts w:ascii="Tahoma" w:hAnsi="Tahoma" w:cs="Times New Roman"/>
      <w:sz w:val="16"/>
      <w:szCs w:val="16"/>
    </w:rPr>
  </w:style>
  <w:style w:type="character" w:customStyle="1" w:styleId="TekstdymkaZnak1">
    <w:name w:val="Tekst dymka Znak1"/>
    <w:basedOn w:val="Domylnaczcionkaakapitu"/>
    <w:link w:val="Tekstdymka"/>
    <w:uiPriority w:val="99"/>
    <w:semiHidden/>
    <w:rsid w:val="00820051"/>
    <w:rPr>
      <w:rFonts w:ascii="Tahoma" w:eastAsia="Times New Roman" w:hAnsi="Tahoma" w:cs="Times New Roman"/>
      <w:kern w:val="1"/>
      <w:sz w:val="16"/>
      <w:szCs w:val="16"/>
      <w:lang w:val="en-US" w:eastAsia="ar-SA"/>
    </w:rPr>
  </w:style>
  <w:style w:type="character" w:customStyle="1" w:styleId="Zakotwiczenieprzypisudolnego">
    <w:name w:val="Zakotwiczenie przypisu dolnego"/>
    <w:rsid w:val="00820051"/>
    <w:rPr>
      <w:vertAlign w:val="superscript"/>
    </w:rPr>
  </w:style>
  <w:style w:type="paragraph" w:styleId="Tekstprzypisukocowego">
    <w:name w:val="endnote text"/>
    <w:basedOn w:val="Normalny"/>
    <w:link w:val="TekstprzypisukocowegoZnak1"/>
    <w:uiPriority w:val="99"/>
    <w:semiHidden/>
    <w:unhideWhenUsed/>
    <w:rsid w:val="00820051"/>
    <w:rPr>
      <w:rFonts w:cs="Times New Roman"/>
      <w:sz w:val="20"/>
      <w:szCs w:val="20"/>
    </w:rPr>
  </w:style>
  <w:style w:type="character" w:customStyle="1" w:styleId="TekstprzypisukocowegoZnak1">
    <w:name w:val="Tekst przypisu końcowego Znak1"/>
    <w:basedOn w:val="Domylnaczcionkaakapitu"/>
    <w:link w:val="Tekstprzypisukocowego"/>
    <w:uiPriority w:val="99"/>
    <w:semiHidden/>
    <w:rsid w:val="00820051"/>
    <w:rPr>
      <w:rFonts w:ascii="Times New Roman" w:eastAsia="Times New Roman" w:hAnsi="Times New Roman" w:cs="Times New Roman"/>
      <w:kern w:val="1"/>
      <w:sz w:val="20"/>
      <w:szCs w:val="20"/>
      <w:lang w:val="en-US" w:eastAsia="ar-SA"/>
    </w:rPr>
  </w:style>
  <w:style w:type="paragraph" w:customStyle="1" w:styleId="gmail-msolistparagraph">
    <w:name w:val="gmail-msolistparagraph"/>
    <w:basedOn w:val="Normalny"/>
    <w:rsid w:val="00820051"/>
    <w:pPr>
      <w:widowControl/>
      <w:suppressAutoHyphens w:val="0"/>
      <w:spacing w:before="100" w:beforeAutospacing="1" w:after="100" w:afterAutospacing="1"/>
    </w:pPr>
    <w:rPr>
      <w:rFonts w:cs="Times New Roman"/>
      <w:kern w:val="0"/>
      <w:lang w:eastAsia="pl-PL"/>
    </w:rPr>
  </w:style>
  <w:style w:type="character" w:customStyle="1" w:styleId="gmail-msocommentreference">
    <w:name w:val="gmail-msocommentreference"/>
    <w:basedOn w:val="Domylnaczcionkaakapitu"/>
    <w:rsid w:val="00820051"/>
  </w:style>
  <w:style w:type="character" w:customStyle="1" w:styleId="Nierozpoznanawzmianka7">
    <w:name w:val="Nierozpoznana wzmianka7"/>
    <w:uiPriority w:val="99"/>
    <w:semiHidden/>
    <w:unhideWhenUsed/>
    <w:rsid w:val="00820051"/>
    <w:rPr>
      <w:color w:val="605E5C"/>
      <w:shd w:val="clear" w:color="auto" w:fill="E1DFDD"/>
    </w:rPr>
  </w:style>
  <w:style w:type="paragraph" w:styleId="NormalnyWeb">
    <w:name w:val="Normal (Web)"/>
    <w:basedOn w:val="Normalny"/>
    <w:uiPriority w:val="99"/>
    <w:unhideWhenUsed/>
    <w:rsid w:val="00820051"/>
    <w:pPr>
      <w:widowControl/>
      <w:suppressAutoHyphens w:val="0"/>
      <w:spacing w:before="100" w:beforeAutospacing="1" w:after="100" w:afterAutospacing="1"/>
    </w:pPr>
    <w:rPr>
      <w:rFonts w:cs="Times New Roman"/>
      <w:kern w:val="0"/>
      <w:lang w:eastAsia="pl-PL"/>
    </w:rPr>
  </w:style>
  <w:style w:type="paragraph" w:customStyle="1" w:styleId="Standard">
    <w:name w:val="Standard"/>
    <w:qFormat/>
    <w:rsid w:val="00820051"/>
    <w:pPr>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czeinternetowe">
    <w:name w:val="Łącze internetowe"/>
    <w:uiPriority w:val="99"/>
    <w:rsid w:val="00820051"/>
    <w:rPr>
      <w:rFonts w:cs="Times New Roman"/>
      <w:color w:val="0000FF"/>
      <w:u w:val="single"/>
    </w:rPr>
  </w:style>
  <w:style w:type="character" w:customStyle="1" w:styleId="Domylnaczcionkaakapitu3">
    <w:name w:val="Domyślna czcionka akapitu3"/>
    <w:rsid w:val="001835D3"/>
  </w:style>
  <w:style w:type="character" w:customStyle="1" w:styleId="UyteHipercze2">
    <w:name w:val="UżyteHiperłącze2"/>
    <w:rsid w:val="001835D3"/>
    <w:rPr>
      <w:rFonts w:cs="Times New Roman"/>
      <w:color w:val="954F72"/>
      <w:u w:val="single"/>
    </w:rPr>
  </w:style>
  <w:style w:type="character" w:customStyle="1" w:styleId="Odwoaniedokomentarza2">
    <w:name w:val="Odwołanie do komentarza2"/>
    <w:rsid w:val="001835D3"/>
    <w:rPr>
      <w:rFonts w:cs="Times New Roman"/>
      <w:sz w:val="16"/>
    </w:rPr>
  </w:style>
  <w:style w:type="character" w:customStyle="1" w:styleId="Odwoanieprzypisudolnego2">
    <w:name w:val="Odwołanie przypisu dolnego2"/>
    <w:rsid w:val="001835D3"/>
    <w:rPr>
      <w:rFonts w:cs="Times New Roman"/>
      <w:vertAlign w:val="superscript"/>
    </w:rPr>
  </w:style>
  <w:style w:type="character" w:customStyle="1" w:styleId="Odwoanieprzypisukocowego2">
    <w:name w:val="Odwołanie przypisu końcowego2"/>
    <w:rsid w:val="001835D3"/>
    <w:rPr>
      <w:rFonts w:cs="Times New Roman"/>
      <w:vertAlign w:val="superscript"/>
    </w:rPr>
  </w:style>
  <w:style w:type="character" w:customStyle="1" w:styleId="Nierozpoznanawzmianka71">
    <w:name w:val="Nierozpoznana wzmianka71"/>
    <w:rsid w:val="001835D3"/>
    <w:rPr>
      <w:color w:val="605E5C"/>
    </w:rPr>
  </w:style>
  <w:style w:type="paragraph" w:customStyle="1" w:styleId="Bezodstpw2">
    <w:name w:val="Bez odstępów2"/>
    <w:rsid w:val="001835D3"/>
    <w:pPr>
      <w:suppressAutoHyphens/>
      <w:spacing w:after="0" w:line="240" w:lineRule="auto"/>
    </w:pPr>
    <w:rPr>
      <w:rFonts w:ascii="Calibri" w:eastAsia="Times New Roman" w:hAnsi="Calibri" w:cs="Times New Roman"/>
      <w:lang w:eastAsia="ar-SA"/>
    </w:rPr>
  </w:style>
  <w:style w:type="paragraph" w:customStyle="1" w:styleId="NormalnyWeb2">
    <w:name w:val="Normalny (Web)2"/>
    <w:basedOn w:val="Normalny"/>
    <w:rsid w:val="001835D3"/>
    <w:rPr>
      <w:rFonts w:eastAsia="Calibri"/>
    </w:rPr>
  </w:style>
  <w:style w:type="paragraph" w:customStyle="1" w:styleId="Listanumerowana2">
    <w:name w:val="Lista numerowana2"/>
    <w:basedOn w:val="Normalny"/>
    <w:rsid w:val="001835D3"/>
    <w:pPr>
      <w:tabs>
        <w:tab w:val="num" w:pos="0"/>
        <w:tab w:val="left" w:pos="425"/>
      </w:tabs>
      <w:spacing w:before="120" w:after="60" w:line="288" w:lineRule="auto"/>
      <w:ind w:left="425" w:hanging="425"/>
    </w:pPr>
    <w:rPr>
      <w:rFonts w:ascii="Times" w:hAnsi="Times" w:cs="Times"/>
      <w:b/>
      <w:sz w:val="22"/>
      <w:szCs w:val="22"/>
    </w:rPr>
  </w:style>
  <w:style w:type="paragraph" w:customStyle="1" w:styleId="Listanumerowana22">
    <w:name w:val="Lista numerowana 22"/>
    <w:basedOn w:val="Normalny"/>
    <w:rsid w:val="001835D3"/>
    <w:pPr>
      <w:tabs>
        <w:tab w:val="num" w:pos="0"/>
      </w:tabs>
      <w:spacing w:line="288" w:lineRule="auto"/>
      <w:ind w:left="992" w:hanging="567"/>
      <w:jc w:val="both"/>
    </w:pPr>
    <w:rPr>
      <w:rFonts w:ascii="Times" w:hAnsi="Times" w:cs="Times"/>
      <w:sz w:val="22"/>
    </w:rPr>
  </w:style>
  <w:style w:type="paragraph" w:customStyle="1" w:styleId="Listanumerowana32">
    <w:name w:val="Lista numerowana 32"/>
    <w:basedOn w:val="Normalny"/>
    <w:rsid w:val="001835D3"/>
    <w:pPr>
      <w:tabs>
        <w:tab w:val="num" w:pos="0"/>
        <w:tab w:val="left" w:pos="1440"/>
      </w:tabs>
      <w:spacing w:line="288" w:lineRule="auto"/>
      <w:ind w:left="1701" w:hanging="709"/>
      <w:jc w:val="both"/>
    </w:pPr>
    <w:rPr>
      <w:rFonts w:ascii="Times" w:hAnsi="Times" w:cs="Times"/>
      <w:sz w:val="20"/>
      <w:szCs w:val="20"/>
    </w:rPr>
  </w:style>
  <w:style w:type="paragraph" w:customStyle="1" w:styleId="Listanumerowana42">
    <w:name w:val="Lista numerowana 42"/>
    <w:basedOn w:val="Listanumerowana32"/>
    <w:rsid w:val="001835D3"/>
    <w:pPr>
      <w:ind w:left="2552" w:hanging="851"/>
    </w:pPr>
  </w:style>
  <w:style w:type="paragraph" w:customStyle="1" w:styleId="Listanumerowana52">
    <w:name w:val="Lista numerowana 52"/>
    <w:basedOn w:val="Normalny"/>
    <w:rsid w:val="001835D3"/>
    <w:pPr>
      <w:tabs>
        <w:tab w:val="num" w:pos="0"/>
        <w:tab w:val="left" w:pos="2520"/>
      </w:tabs>
      <w:spacing w:line="288" w:lineRule="auto"/>
      <w:ind w:left="3544" w:hanging="992"/>
      <w:jc w:val="both"/>
    </w:pPr>
    <w:rPr>
      <w:rFonts w:ascii="Times" w:hAnsi="Times" w:cs="Times"/>
      <w:bCs/>
      <w:sz w:val="22"/>
      <w:szCs w:val="22"/>
    </w:rPr>
  </w:style>
  <w:style w:type="paragraph" w:customStyle="1" w:styleId="Tekstdymka2">
    <w:name w:val="Tekst dymka2"/>
    <w:basedOn w:val="Normalny"/>
    <w:rsid w:val="001835D3"/>
    <w:rPr>
      <w:rFonts w:ascii="Tahoma" w:eastAsia="Calibri" w:hAnsi="Tahoma"/>
      <w:sz w:val="16"/>
      <w:szCs w:val="20"/>
    </w:rPr>
  </w:style>
  <w:style w:type="paragraph" w:customStyle="1" w:styleId="Tekstkomentarza2">
    <w:name w:val="Tekst komentarza2"/>
    <w:basedOn w:val="Normalny"/>
    <w:rsid w:val="001835D3"/>
    <w:rPr>
      <w:rFonts w:eastAsia="Calibri"/>
      <w:sz w:val="20"/>
      <w:szCs w:val="20"/>
    </w:rPr>
  </w:style>
  <w:style w:type="paragraph" w:customStyle="1" w:styleId="Tematkomentarza2">
    <w:name w:val="Temat komentarza2"/>
    <w:basedOn w:val="Tekstkomentarza2"/>
    <w:rsid w:val="001835D3"/>
    <w:rPr>
      <w:b/>
    </w:rPr>
  </w:style>
  <w:style w:type="paragraph" w:customStyle="1" w:styleId="Tekstprzypisudolnego2">
    <w:name w:val="Tekst przypisu dolnego2"/>
    <w:basedOn w:val="Normalny"/>
    <w:rsid w:val="001835D3"/>
    <w:rPr>
      <w:rFonts w:eastAsia="Calibri"/>
      <w:sz w:val="20"/>
      <w:szCs w:val="20"/>
    </w:rPr>
  </w:style>
  <w:style w:type="paragraph" w:customStyle="1" w:styleId="Zwykytekst2">
    <w:name w:val="Zwykły tekst2"/>
    <w:basedOn w:val="Normalny"/>
    <w:rsid w:val="001835D3"/>
    <w:rPr>
      <w:rFonts w:ascii="Courier New" w:eastAsia="MS Mincho" w:hAnsi="Courier New" w:cs="Courier New"/>
      <w:sz w:val="20"/>
      <w:szCs w:val="20"/>
    </w:rPr>
  </w:style>
  <w:style w:type="paragraph" w:customStyle="1" w:styleId="Tekstprzypisukocowego2">
    <w:name w:val="Tekst przypisu końcowego2"/>
    <w:basedOn w:val="Normalny"/>
    <w:rsid w:val="001835D3"/>
    <w:rPr>
      <w:rFonts w:eastAsia="Calibri"/>
      <w:sz w:val="20"/>
      <w:szCs w:val="20"/>
    </w:rPr>
  </w:style>
  <w:style w:type="paragraph" w:customStyle="1" w:styleId="Akapitzlist2">
    <w:name w:val="Akapit z listą2"/>
    <w:basedOn w:val="Normalny"/>
    <w:rsid w:val="001835D3"/>
    <w:pPr>
      <w:spacing w:before="20" w:after="40" w:line="252" w:lineRule="auto"/>
      <w:ind w:left="720"/>
      <w:jc w:val="both"/>
    </w:pPr>
    <w:rPr>
      <w:rFonts w:ascii="Calibri" w:eastAsia="SimSun" w:hAnsi="Calibri" w:cs="Calibri"/>
      <w:sz w:val="20"/>
      <w:szCs w:val="20"/>
    </w:rPr>
  </w:style>
  <w:style w:type="paragraph" w:customStyle="1" w:styleId="Tekstpodstawowy22">
    <w:name w:val="Tekst podstawowy 22"/>
    <w:basedOn w:val="Normalny"/>
    <w:rsid w:val="001835D3"/>
    <w:pPr>
      <w:spacing w:after="120" w:line="480" w:lineRule="auto"/>
    </w:pPr>
    <w:rPr>
      <w:rFonts w:eastAsia="Calibri"/>
    </w:rPr>
  </w:style>
  <w:style w:type="paragraph" w:customStyle="1" w:styleId="Poprawka2">
    <w:name w:val="Poprawka2"/>
    <w:rsid w:val="001835D3"/>
    <w:pPr>
      <w:suppressAutoHyphens/>
      <w:spacing w:after="0" w:line="240" w:lineRule="auto"/>
    </w:pPr>
    <w:rPr>
      <w:rFonts w:ascii="Times New Roman" w:eastAsia="Times New Roman" w:hAnsi="Times New Roman" w:cs="Times New Roman"/>
      <w:sz w:val="24"/>
      <w:szCs w:val="24"/>
      <w:lang w:eastAsia="ar-SA"/>
    </w:rPr>
  </w:style>
  <w:style w:type="paragraph" w:customStyle="1" w:styleId="HTML-wstpniesformatowany2">
    <w:name w:val="HTML - wstępnie sformatowany2"/>
    <w:basedOn w:val="Normalny"/>
    <w:rsid w:val="001835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Poprawka">
    <w:name w:val="Revision"/>
    <w:hidden/>
    <w:uiPriority w:val="99"/>
    <w:semiHidden/>
    <w:rsid w:val="00E417B9"/>
    <w:pPr>
      <w:spacing w:after="0" w:line="240" w:lineRule="auto"/>
    </w:pPr>
    <w:rPr>
      <w:rFonts w:ascii="Times New Roman" w:eastAsia="Times New Roman" w:hAnsi="Times New Roman" w:cs="Tahoma"/>
      <w:kern w:val="1"/>
      <w:sz w:val="24"/>
      <w:szCs w:val="24"/>
      <w:lang w:val="en-US" w:eastAsia="ar-SA"/>
    </w:rPr>
  </w:style>
  <w:style w:type="character" w:customStyle="1" w:styleId="Teksttreci20">
    <w:name w:val="Tekst treści (2)_"/>
    <w:basedOn w:val="Domylnaczcionkaakapitu"/>
    <w:link w:val="Teksttreci2"/>
    <w:locked/>
    <w:rsid w:val="00257B2D"/>
    <w:rPr>
      <w:rFonts w:ascii="Times New Roman" w:eastAsia="Times New Roman" w:hAnsi="Times New Roman" w:cs="Tahoma"/>
      <w:kern w:val="1"/>
      <w:sz w:val="21"/>
      <w:szCs w:val="24"/>
      <w:shd w:val="clear" w:color="auto" w:fill="FFFFFF"/>
      <w:lang w:val="en-US" w:eastAsia="ar-SA"/>
    </w:rPr>
  </w:style>
  <w:style w:type="table" w:styleId="Tabela-Siatka">
    <w:name w:val="Table Grid"/>
    <w:basedOn w:val="Standardowy"/>
    <w:uiPriority w:val="59"/>
    <w:rsid w:val="00A40508"/>
    <w:pPr>
      <w:suppressAutoHyphens/>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8">
    <w:name w:val="Nierozpoznana wzmianka8"/>
    <w:basedOn w:val="Domylnaczcionkaakapitu"/>
    <w:uiPriority w:val="99"/>
    <w:semiHidden/>
    <w:unhideWhenUsed/>
    <w:rsid w:val="007A47D1"/>
    <w:rPr>
      <w:color w:val="605E5C"/>
      <w:shd w:val="clear" w:color="auto" w:fill="E1DFDD"/>
    </w:rPr>
  </w:style>
  <w:style w:type="character" w:customStyle="1" w:styleId="Nierozpoznanawzmianka9">
    <w:name w:val="Nierozpoznana wzmianka9"/>
    <w:basedOn w:val="Domylnaczcionkaakapitu"/>
    <w:uiPriority w:val="99"/>
    <w:semiHidden/>
    <w:unhideWhenUsed/>
    <w:rsid w:val="002240D5"/>
    <w:rPr>
      <w:color w:val="605E5C"/>
      <w:shd w:val="clear" w:color="auto" w:fill="E1DFDD"/>
    </w:rPr>
  </w:style>
  <w:style w:type="character" w:customStyle="1" w:styleId="fontstyle01">
    <w:name w:val="fontstyle01"/>
    <w:basedOn w:val="Domylnaczcionkaakapitu"/>
    <w:rsid w:val="003D624C"/>
    <w:rPr>
      <w:rFonts w:ascii="Cambria" w:hAnsi="Cambria" w:hint="default"/>
      <w:b w:val="0"/>
      <w:bCs w:val="0"/>
      <w:i w:val="0"/>
      <w:iCs w:val="0"/>
      <w:color w:val="000000"/>
      <w:sz w:val="24"/>
      <w:szCs w:val="24"/>
    </w:rPr>
  </w:style>
  <w:style w:type="numbering" w:customStyle="1" w:styleId="WWNum19">
    <w:name w:val="WWNum19"/>
    <w:basedOn w:val="Bezlisty"/>
    <w:rsid w:val="00904250"/>
    <w:pPr>
      <w:numPr>
        <w:numId w:val="20"/>
      </w:numPr>
    </w:pPr>
  </w:style>
  <w:style w:type="character" w:customStyle="1" w:styleId="Nierozpoznanawzmianka10">
    <w:name w:val="Nierozpoznana wzmianka10"/>
    <w:basedOn w:val="Domylnaczcionkaakapitu"/>
    <w:uiPriority w:val="99"/>
    <w:semiHidden/>
    <w:unhideWhenUsed/>
    <w:rsid w:val="00D555DB"/>
    <w:rPr>
      <w:color w:val="605E5C"/>
      <w:shd w:val="clear" w:color="auto" w:fill="E1DFDD"/>
    </w:rPr>
  </w:style>
  <w:style w:type="character" w:styleId="UyteHipercze">
    <w:name w:val="FollowedHyperlink"/>
    <w:basedOn w:val="Domylnaczcionkaakapitu"/>
    <w:uiPriority w:val="99"/>
    <w:semiHidden/>
    <w:unhideWhenUsed/>
    <w:rsid w:val="006B25AA"/>
    <w:rPr>
      <w:color w:val="954F72" w:themeColor="followedHyperlink"/>
      <w:u w:val="single"/>
    </w:rPr>
  </w:style>
  <w:style w:type="character" w:customStyle="1" w:styleId="act">
    <w:name w:val="act"/>
    <w:basedOn w:val="Domylnaczcionkaakapitu"/>
    <w:rsid w:val="002E5A93"/>
  </w:style>
  <w:style w:type="paragraph" w:customStyle="1" w:styleId="Adres">
    <w:name w:val="Adres"/>
    <w:basedOn w:val="Tekstpodstawowy"/>
    <w:rsid w:val="00FB7E1D"/>
    <w:pPr>
      <w:keepLines/>
      <w:widowControl/>
      <w:suppressAutoHyphens w:val="0"/>
    </w:pPr>
    <w:rPr>
      <w:rFonts w:ascii="Arial" w:eastAsia="Times New Roman" w:hAnsi="Arial" w:cs="Arial"/>
      <w:b w:val="0"/>
      <w:kern w:val="0"/>
      <w:lang w:eastAsia="pl-PL"/>
    </w:rPr>
  </w:style>
  <w:style w:type="paragraph" w:customStyle="1" w:styleId="Styl1">
    <w:name w:val="Styl1"/>
    <w:basedOn w:val="Normalny"/>
    <w:rsid w:val="00D20D18"/>
    <w:pPr>
      <w:suppressAutoHyphens w:val="0"/>
      <w:autoSpaceDE w:val="0"/>
      <w:autoSpaceDN w:val="0"/>
      <w:adjustRightInd w:val="0"/>
      <w:spacing w:line="300" w:lineRule="auto"/>
      <w:ind w:left="400"/>
    </w:pPr>
    <w:rPr>
      <w:rFonts w:ascii="Arial" w:hAnsi="Arial" w:cs="Arial"/>
      <w:i/>
      <w:iCs/>
      <w:kern w:val="0"/>
      <w:lang w:eastAsia="pl-PL"/>
    </w:rPr>
  </w:style>
  <w:style w:type="paragraph" w:styleId="Tekstpodstawowy3">
    <w:name w:val="Body Text 3"/>
    <w:basedOn w:val="Normalny"/>
    <w:link w:val="Tekstpodstawowy3Znak"/>
    <w:uiPriority w:val="99"/>
    <w:semiHidden/>
    <w:unhideWhenUsed/>
    <w:rsid w:val="00564581"/>
    <w:pPr>
      <w:spacing w:after="120"/>
    </w:pPr>
    <w:rPr>
      <w:sz w:val="16"/>
      <w:szCs w:val="16"/>
    </w:rPr>
  </w:style>
  <w:style w:type="character" w:customStyle="1" w:styleId="Tekstpodstawowy3Znak">
    <w:name w:val="Tekst podstawowy 3 Znak"/>
    <w:basedOn w:val="Domylnaczcionkaakapitu"/>
    <w:link w:val="Tekstpodstawowy3"/>
    <w:uiPriority w:val="99"/>
    <w:semiHidden/>
    <w:rsid w:val="00564581"/>
    <w:rPr>
      <w:rFonts w:ascii="Times New Roman" w:eastAsia="Times New Roman" w:hAnsi="Times New Roman" w:cs="Tahoma"/>
      <w:kern w:val="1"/>
      <w:sz w:val="16"/>
      <w:szCs w:val="16"/>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43929">
      <w:bodyDiv w:val="1"/>
      <w:marLeft w:val="0"/>
      <w:marRight w:val="0"/>
      <w:marTop w:val="0"/>
      <w:marBottom w:val="0"/>
      <w:divBdr>
        <w:top w:val="none" w:sz="0" w:space="0" w:color="auto"/>
        <w:left w:val="none" w:sz="0" w:space="0" w:color="auto"/>
        <w:bottom w:val="none" w:sz="0" w:space="0" w:color="auto"/>
        <w:right w:val="none" w:sz="0" w:space="0" w:color="auto"/>
      </w:divBdr>
    </w:div>
    <w:div w:id="42485948">
      <w:bodyDiv w:val="1"/>
      <w:marLeft w:val="0"/>
      <w:marRight w:val="0"/>
      <w:marTop w:val="0"/>
      <w:marBottom w:val="0"/>
      <w:divBdr>
        <w:top w:val="none" w:sz="0" w:space="0" w:color="auto"/>
        <w:left w:val="none" w:sz="0" w:space="0" w:color="auto"/>
        <w:bottom w:val="none" w:sz="0" w:space="0" w:color="auto"/>
        <w:right w:val="none" w:sz="0" w:space="0" w:color="auto"/>
      </w:divBdr>
      <w:divsChild>
        <w:div w:id="1854415244">
          <w:marLeft w:val="0"/>
          <w:marRight w:val="0"/>
          <w:marTop w:val="0"/>
          <w:marBottom w:val="0"/>
          <w:divBdr>
            <w:top w:val="none" w:sz="0" w:space="0" w:color="auto"/>
            <w:left w:val="none" w:sz="0" w:space="0" w:color="auto"/>
            <w:bottom w:val="none" w:sz="0" w:space="0" w:color="auto"/>
            <w:right w:val="none" w:sz="0" w:space="0" w:color="auto"/>
          </w:divBdr>
          <w:divsChild>
            <w:div w:id="498884564">
              <w:marLeft w:val="0"/>
              <w:marRight w:val="0"/>
              <w:marTop w:val="0"/>
              <w:marBottom w:val="0"/>
              <w:divBdr>
                <w:top w:val="none" w:sz="0" w:space="0" w:color="auto"/>
                <w:left w:val="none" w:sz="0" w:space="0" w:color="auto"/>
                <w:bottom w:val="none" w:sz="0" w:space="0" w:color="auto"/>
                <w:right w:val="none" w:sz="0" w:space="0" w:color="auto"/>
              </w:divBdr>
              <w:divsChild>
                <w:div w:id="1154755484">
                  <w:marLeft w:val="0"/>
                  <w:marRight w:val="0"/>
                  <w:marTop w:val="0"/>
                  <w:marBottom w:val="0"/>
                  <w:divBdr>
                    <w:top w:val="none" w:sz="0" w:space="0" w:color="auto"/>
                    <w:left w:val="none" w:sz="0" w:space="0" w:color="auto"/>
                    <w:bottom w:val="none" w:sz="0" w:space="0" w:color="auto"/>
                    <w:right w:val="none" w:sz="0" w:space="0" w:color="auto"/>
                  </w:divBdr>
                  <w:divsChild>
                    <w:div w:id="1055619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077249">
      <w:bodyDiv w:val="1"/>
      <w:marLeft w:val="0"/>
      <w:marRight w:val="0"/>
      <w:marTop w:val="0"/>
      <w:marBottom w:val="0"/>
      <w:divBdr>
        <w:top w:val="none" w:sz="0" w:space="0" w:color="auto"/>
        <w:left w:val="none" w:sz="0" w:space="0" w:color="auto"/>
        <w:bottom w:val="none" w:sz="0" w:space="0" w:color="auto"/>
        <w:right w:val="none" w:sz="0" w:space="0" w:color="auto"/>
      </w:divBdr>
      <w:divsChild>
        <w:div w:id="594215552">
          <w:marLeft w:val="0"/>
          <w:marRight w:val="0"/>
          <w:marTop w:val="0"/>
          <w:marBottom w:val="0"/>
          <w:divBdr>
            <w:top w:val="none" w:sz="0" w:space="0" w:color="auto"/>
            <w:left w:val="none" w:sz="0" w:space="0" w:color="auto"/>
            <w:bottom w:val="none" w:sz="0" w:space="0" w:color="auto"/>
            <w:right w:val="none" w:sz="0" w:space="0" w:color="auto"/>
          </w:divBdr>
        </w:div>
        <w:div w:id="1134760080">
          <w:marLeft w:val="0"/>
          <w:marRight w:val="0"/>
          <w:marTop w:val="0"/>
          <w:marBottom w:val="0"/>
          <w:divBdr>
            <w:top w:val="none" w:sz="0" w:space="0" w:color="auto"/>
            <w:left w:val="none" w:sz="0" w:space="0" w:color="auto"/>
            <w:bottom w:val="none" w:sz="0" w:space="0" w:color="auto"/>
            <w:right w:val="none" w:sz="0" w:space="0" w:color="auto"/>
          </w:divBdr>
        </w:div>
        <w:div w:id="1690522367">
          <w:marLeft w:val="0"/>
          <w:marRight w:val="0"/>
          <w:marTop w:val="0"/>
          <w:marBottom w:val="0"/>
          <w:divBdr>
            <w:top w:val="none" w:sz="0" w:space="0" w:color="auto"/>
            <w:left w:val="none" w:sz="0" w:space="0" w:color="auto"/>
            <w:bottom w:val="none" w:sz="0" w:space="0" w:color="auto"/>
            <w:right w:val="none" w:sz="0" w:space="0" w:color="auto"/>
          </w:divBdr>
        </w:div>
        <w:div w:id="1780710462">
          <w:marLeft w:val="0"/>
          <w:marRight w:val="0"/>
          <w:marTop w:val="0"/>
          <w:marBottom w:val="0"/>
          <w:divBdr>
            <w:top w:val="none" w:sz="0" w:space="0" w:color="auto"/>
            <w:left w:val="none" w:sz="0" w:space="0" w:color="auto"/>
            <w:bottom w:val="none" w:sz="0" w:space="0" w:color="auto"/>
            <w:right w:val="none" w:sz="0" w:space="0" w:color="auto"/>
          </w:divBdr>
        </w:div>
        <w:div w:id="1781073562">
          <w:marLeft w:val="0"/>
          <w:marRight w:val="0"/>
          <w:marTop w:val="0"/>
          <w:marBottom w:val="0"/>
          <w:divBdr>
            <w:top w:val="none" w:sz="0" w:space="0" w:color="auto"/>
            <w:left w:val="none" w:sz="0" w:space="0" w:color="auto"/>
            <w:bottom w:val="none" w:sz="0" w:space="0" w:color="auto"/>
            <w:right w:val="none" w:sz="0" w:space="0" w:color="auto"/>
          </w:divBdr>
        </w:div>
      </w:divsChild>
    </w:div>
    <w:div w:id="159739144">
      <w:bodyDiv w:val="1"/>
      <w:marLeft w:val="0"/>
      <w:marRight w:val="0"/>
      <w:marTop w:val="0"/>
      <w:marBottom w:val="0"/>
      <w:divBdr>
        <w:top w:val="none" w:sz="0" w:space="0" w:color="auto"/>
        <w:left w:val="none" w:sz="0" w:space="0" w:color="auto"/>
        <w:bottom w:val="none" w:sz="0" w:space="0" w:color="auto"/>
        <w:right w:val="none" w:sz="0" w:space="0" w:color="auto"/>
      </w:divBdr>
    </w:div>
    <w:div w:id="166331297">
      <w:bodyDiv w:val="1"/>
      <w:marLeft w:val="0"/>
      <w:marRight w:val="0"/>
      <w:marTop w:val="0"/>
      <w:marBottom w:val="0"/>
      <w:divBdr>
        <w:top w:val="none" w:sz="0" w:space="0" w:color="auto"/>
        <w:left w:val="none" w:sz="0" w:space="0" w:color="auto"/>
        <w:bottom w:val="none" w:sz="0" w:space="0" w:color="auto"/>
        <w:right w:val="none" w:sz="0" w:space="0" w:color="auto"/>
      </w:divBdr>
    </w:div>
    <w:div w:id="170877215">
      <w:bodyDiv w:val="1"/>
      <w:marLeft w:val="0"/>
      <w:marRight w:val="0"/>
      <w:marTop w:val="0"/>
      <w:marBottom w:val="0"/>
      <w:divBdr>
        <w:top w:val="none" w:sz="0" w:space="0" w:color="auto"/>
        <w:left w:val="none" w:sz="0" w:space="0" w:color="auto"/>
        <w:bottom w:val="none" w:sz="0" w:space="0" w:color="auto"/>
        <w:right w:val="none" w:sz="0" w:space="0" w:color="auto"/>
      </w:divBdr>
    </w:div>
    <w:div w:id="191115925">
      <w:bodyDiv w:val="1"/>
      <w:marLeft w:val="0"/>
      <w:marRight w:val="0"/>
      <w:marTop w:val="0"/>
      <w:marBottom w:val="0"/>
      <w:divBdr>
        <w:top w:val="none" w:sz="0" w:space="0" w:color="auto"/>
        <w:left w:val="none" w:sz="0" w:space="0" w:color="auto"/>
        <w:bottom w:val="none" w:sz="0" w:space="0" w:color="auto"/>
        <w:right w:val="none" w:sz="0" w:space="0" w:color="auto"/>
      </w:divBdr>
    </w:div>
    <w:div w:id="201526402">
      <w:bodyDiv w:val="1"/>
      <w:marLeft w:val="0"/>
      <w:marRight w:val="0"/>
      <w:marTop w:val="0"/>
      <w:marBottom w:val="0"/>
      <w:divBdr>
        <w:top w:val="none" w:sz="0" w:space="0" w:color="auto"/>
        <w:left w:val="none" w:sz="0" w:space="0" w:color="auto"/>
        <w:bottom w:val="none" w:sz="0" w:space="0" w:color="auto"/>
        <w:right w:val="none" w:sz="0" w:space="0" w:color="auto"/>
      </w:divBdr>
    </w:div>
    <w:div w:id="243074809">
      <w:bodyDiv w:val="1"/>
      <w:marLeft w:val="0"/>
      <w:marRight w:val="0"/>
      <w:marTop w:val="0"/>
      <w:marBottom w:val="0"/>
      <w:divBdr>
        <w:top w:val="none" w:sz="0" w:space="0" w:color="auto"/>
        <w:left w:val="none" w:sz="0" w:space="0" w:color="auto"/>
        <w:bottom w:val="none" w:sz="0" w:space="0" w:color="auto"/>
        <w:right w:val="none" w:sz="0" w:space="0" w:color="auto"/>
      </w:divBdr>
    </w:div>
    <w:div w:id="324672658">
      <w:bodyDiv w:val="1"/>
      <w:marLeft w:val="0"/>
      <w:marRight w:val="0"/>
      <w:marTop w:val="0"/>
      <w:marBottom w:val="0"/>
      <w:divBdr>
        <w:top w:val="none" w:sz="0" w:space="0" w:color="auto"/>
        <w:left w:val="none" w:sz="0" w:space="0" w:color="auto"/>
        <w:bottom w:val="none" w:sz="0" w:space="0" w:color="auto"/>
        <w:right w:val="none" w:sz="0" w:space="0" w:color="auto"/>
      </w:divBdr>
    </w:div>
    <w:div w:id="410398370">
      <w:bodyDiv w:val="1"/>
      <w:marLeft w:val="0"/>
      <w:marRight w:val="0"/>
      <w:marTop w:val="0"/>
      <w:marBottom w:val="0"/>
      <w:divBdr>
        <w:top w:val="none" w:sz="0" w:space="0" w:color="auto"/>
        <w:left w:val="none" w:sz="0" w:space="0" w:color="auto"/>
        <w:bottom w:val="none" w:sz="0" w:space="0" w:color="auto"/>
        <w:right w:val="none" w:sz="0" w:space="0" w:color="auto"/>
      </w:divBdr>
    </w:div>
    <w:div w:id="413012176">
      <w:bodyDiv w:val="1"/>
      <w:marLeft w:val="0"/>
      <w:marRight w:val="0"/>
      <w:marTop w:val="0"/>
      <w:marBottom w:val="0"/>
      <w:divBdr>
        <w:top w:val="none" w:sz="0" w:space="0" w:color="auto"/>
        <w:left w:val="none" w:sz="0" w:space="0" w:color="auto"/>
        <w:bottom w:val="none" w:sz="0" w:space="0" w:color="auto"/>
        <w:right w:val="none" w:sz="0" w:space="0" w:color="auto"/>
      </w:divBdr>
    </w:div>
    <w:div w:id="420413880">
      <w:bodyDiv w:val="1"/>
      <w:marLeft w:val="0"/>
      <w:marRight w:val="0"/>
      <w:marTop w:val="0"/>
      <w:marBottom w:val="0"/>
      <w:divBdr>
        <w:top w:val="none" w:sz="0" w:space="0" w:color="auto"/>
        <w:left w:val="none" w:sz="0" w:space="0" w:color="auto"/>
        <w:bottom w:val="none" w:sz="0" w:space="0" w:color="auto"/>
        <w:right w:val="none" w:sz="0" w:space="0" w:color="auto"/>
      </w:divBdr>
      <w:divsChild>
        <w:div w:id="476722227">
          <w:marLeft w:val="0"/>
          <w:marRight w:val="0"/>
          <w:marTop w:val="0"/>
          <w:marBottom w:val="0"/>
          <w:divBdr>
            <w:top w:val="none" w:sz="0" w:space="0" w:color="auto"/>
            <w:left w:val="none" w:sz="0" w:space="0" w:color="auto"/>
            <w:bottom w:val="none" w:sz="0" w:space="0" w:color="auto"/>
            <w:right w:val="none" w:sz="0" w:space="0" w:color="auto"/>
          </w:divBdr>
          <w:divsChild>
            <w:div w:id="73432384">
              <w:marLeft w:val="0"/>
              <w:marRight w:val="0"/>
              <w:marTop w:val="0"/>
              <w:marBottom w:val="0"/>
              <w:divBdr>
                <w:top w:val="none" w:sz="0" w:space="0" w:color="auto"/>
                <w:left w:val="none" w:sz="0" w:space="0" w:color="auto"/>
                <w:bottom w:val="none" w:sz="0" w:space="0" w:color="auto"/>
                <w:right w:val="none" w:sz="0" w:space="0" w:color="auto"/>
              </w:divBdr>
              <w:divsChild>
                <w:div w:id="1869365736">
                  <w:marLeft w:val="0"/>
                  <w:marRight w:val="0"/>
                  <w:marTop w:val="0"/>
                  <w:marBottom w:val="0"/>
                  <w:divBdr>
                    <w:top w:val="none" w:sz="0" w:space="0" w:color="auto"/>
                    <w:left w:val="none" w:sz="0" w:space="0" w:color="auto"/>
                    <w:bottom w:val="none" w:sz="0" w:space="0" w:color="auto"/>
                    <w:right w:val="none" w:sz="0" w:space="0" w:color="auto"/>
                  </w:divBdr>
                  <w:divsChild>
                    <w:div w:id="175670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9032260">
      <w:bodyDiv w:val="1"/>
      <w:marLeft w:val="0"/>
      <w:marRight w:val="0"/>
      <w:marTop w:val="0"/>
      <w:marBottom w:val="0"/>
      <w:divBdr>
        <w:top w:val="none" w:sz="0" w:space="0" w:color="auto"/>
        <w:left w:val="none" w:sz="0" w:space="0" w:color="auto"/>
        <w:bottom w:val="none" w:sz="0" w:space="0" w:color="auto"/>
        <w:right w:val="none" w:sz="0" w:space="0" w:color="auto"/>
      </w:divBdr>
    </w:div>
    <w:div w:id="641618014">
      <w:bodyDiv w:val="1"/>
      <w:marLeft w:val="0"/>
      <w:marRight w:val="0"/>
      <w:marTop w:val="0"/>
      <w:marBottom w:val="0"/>
      <w:divBdr>
        <w:top w:val="none" w:sz="0" w:space="0" w:color="auto"/>
        <w:left w:val="none" w:sz="0" w:space="0" w:color="auto"/>
        <w:bottom w:val="none" w:sz="0" w:space="0" w:color="auto"/>
        <w:right w:val="none" w:sz="0" w:space="0" w:color="auto"/>
      </w:divBdr>
    </w:div>
    <w:div w:id="690105752">
      <w:bodyDiv w:val="1"/>
      <w:marLeft w:val="0"/>
      <w:marRight w:val="0"/>
      <w:marTop w:val="0"/>
      <w:marBottom w:val="0"/>
      <w:divBdr>
        <w:top w:val="none" w:sz="0" w:space="0" w:color="auto"/>
        <w:left w:val="none" w:sz="0" w:space="0" w:color="auto"/>
        <w:bottom w:val="none" w:sz="0" w:space="0" w:color="auto"/>
        <w:right w:val="none" w:sz="0" w:space="0" w:color="auto"/>
      </w:divBdr>
    </w:div>
    <w:div w:id="737822077">
      <w:bodyDiv w:val="1"/>
      <w:marLeft w:val="0"/>
      <w:marRight w:val="0"/>
      <w:marTop w:val="0"/>
      <w:marBottom w:val="0"/>
      <w:divBdr>
        <w:top w:val="none" w:sz="0" w:space="0" w:color="auto"/>
        <w:left w:val="none" w:sz="0" w:space="0" w:color="auto"/>
        <w:bottom w:val="none" w:sz="0" w:space="0" w:color="auto"/>
        <w:right w:val="none" w:sz="0" w:space="0" w:color="auto"/>
      </w:divBdr>
    </w:div>
    <w:div w:id="932740799">
      <w:bodyDiv w:val="1"/>
      <w:marLeft w:val="0"/>
      <w:marRight w:val="0"/>
      <w:marTop w:val="0"/>
      <w:marBottom w:val="0"/>
      <w:divBdr>
        <w:top w:val="none" w:sz="0" w:space="0" w:color="auto"/>
        <w:left w:val="none" w:sz="0" w:space="0" w:color="auto"/>
        <w:bottom w:val="none" w:sz="0" w:space="0" w:color="auto"/>
        <w:right w:val="none" w:sz="0" w:space="0" w:color="auto"/>
      </w:divBdr>
      <w:divsChild>
        <w:div w:id="32924790">
          <w:marLeft w:val="-2400"/>
          <w:marRight w:val="-480"/>
          <w:marTop w:val="0"/>
          <w:marBottom w:val="0"/>
          <w:divBdr>
            <w:top w:val="none" w:sz="0" w:space="0" w:color="auto"/>
            <w:left w:val="none" w:sz="0" w:space="0" w:color="auto"/>
            <w:bottom w:val="none" w:sz="0" w:space="0" w:color="auto"/>
            <w:right w:val="none" w:sz="0" w:space="0" w:color="auto"/>
          </w:divBdr>
        </w:div>
        <w:div w:id="32968083">
          <w:marLeft w:val="-2400"/>
          <w:marRight w:val="-480"/>
          <w:marTop w:val="0"/>
          <w:marBottom w:val="0"/>
          <w:divBdr>
            <w:top w:val="none" w:sz="0" w:space="0" w:color="auto"/>
            <w:left w:val="none" w:sz="0" w:space="0" w:color="auto"/>
            <w:bottom w:val="none" w:sz="0" w:space="0" w:color="auto"/>
            <w:right w:val="none" w:sz="0" w:space="0" w:color="auto"/>
          </w:divBdr>
        </w:div>
        <w:div w:id="176358134">
          <w:marLeft w:val="-2400"/>
          <w:marRight w:val="-480"/>
          <w:marTop w:val="0"/>
          <w:marBottom w:val="0"/>
          <w:divBdr>
            <w:top w:val="none" w:sz="0" w:space="0" w:color="auto"/>
            <w:left w:val="none" w:sz="0" w:space="0" w:color="auto"/>
            <w:bottom w:val="none" w:sz="0" w:space="0" w:color="auto"/>
            <w:right w:val="none" w:sz="0" w:space="0" w:color="auto"/>
          </w:divBdr>
        </w:div>
        <w:div w:id="176585525">
          <w:marLeft w:val="-2400"/>
          <w:marRight w:val="-480"/>
          <w:marTop w:val="0"/>
          <w:marBottom w:val="0"/>
          <w:divBdr>
            <w:top w:val="none" w:sz="0" w:space="0" w:color="auto"/>
            <w:left w:val="none" w:sz="0" w:space="0" w:color="auto"/>
            <w:bottom w:val="none" w:sz="0" w:space="0" w:color="auto"/>
            <w:right w:val="none" w:sz="0" w:space="0" w:color="auto"/>
          </w:divBdr>
        </w:div>
        <w:div w:id="187187628">
          <w:marLeft w:val="-2400"/>
          <w:marRight w:val="-480"/>
          <w:marTop w:val="0"/>
          <w:marBottom w:val="0"/>
          <w:divBdr>
            <w:top w:val="none" w:sz="0" w:space="0" w:color="auto"/>
            <w:left w:val="none" w:sz="0" w:space="0" w:color="auto"/>
            <w:bottom w:val="none" w:sz="0" w:space="0" w:color="auto"/>
            <w:right w:val="none" w:sz="0" w:space="0" w:color="auto"/>
          </w:divBdr>
        </w:div>
        <w:div w:id="192498281">
          <w:marLeft w:val="-2400"/>
          <w:marRight w:val="-480"/>
          <w:marTop w:val="0"/>
          <w:marBottom w:val="0"/>
          <w:divBdr>
            <w:top w:val="none" w:sz="0" w:space="0" w:color="auto"/>
            <w:left w:val="none" w:sz="0" w:space="0" w:color="auto"/>
            <w:bottom w:val="none" w:sz="0" w:space="0" w:color="auto"/>
            <w:right w:val="none" w:sz="0" w:space="0" w:color="auto"/>
          </w:divBdr>
        </w:div>
        <w:div w:id="217866785">
          <w:marLeft w:val="-2400"/>
          <w:marRight w:val="-480"/>
          <w:marTop w:val="0"/>
          <w:marBottom w:val="0"/>
          <w:divBdr>
            <w:top w:val="none" w:sz="0" w:space="0" w:color="auto"/>
            <w:left w:val="none" w:sz="0" w:space="0" w:color="auto"/>
            <w:bottom w:val="none" w:sz="0" w:space="0" w:color="auto"/>
            <w:right w:val="none" w:sz="0" w:space="0" w:color="auto"/>
          </w:divBdr>
        </w:div>
        <w:div w:id="236745627">
          <w:marLeft w:val="-2400"/>
          <w:marRight w:val="-480"/>
          <w:marTop w:val="0"/>
          <w:marBottom w:val="0"/>
          <w:divBdr>
            <w:top w:val="none" w:sz="0" w:space="0" w:color="auto"/>
            <w:left w:val="none" w:sz="0" w:space="0" w:color="auto"/>
            <w:bottom w:val="none" w:sz="0" w:space="0" w:color="auto"/>
            <w:right w:val="none" w:sz="0" w:space="0" w:color="auto"/>
          </w:divBdr>
        </w:div>
        <w:div w:id="265429283">
          <w:marLeft w:val="-2400"/>
          <w:marRight w:val="-480"/>
          <w:marTop w:val="0"/>
          <w:marBottom w:val="0"/>
          <w:divBdr>
            <w:top w:val="none" w:sz="0" w:space="0" w:color="auto"/>
            <w:left w:val="none" w:sz="0" w:space="0" w:color="auto"/>
            <w:bottom w:val="none" w:sz="0" w:space="0" w:color="auto"/>
            <w:right w:val="none" w:sz="0" w:space="0" w:color="auto"/>
          </w:divBdr>
        </w:div>
        <w:div w:id="304967119">
          <w:marLeft w:val="-2400"/>
          <w:marRight w:val="-480"/>
          <w:marTop w:val="0"/>
          <w:marBottom w:val="0"/>
          <w:divBdr>
            <w:top w:val="none" w:sz="0" w:space="0" w:color="auto"/>
            <w:left w:val="none" w:sz="0" w:space="0" w:color="auto"/>
            <w:bottom w:val="none" w:sz="0" w:space="0" w:color="auto"/>
            <w:right w:val="none" w:sz="0" w:space="0" w:color="auto"/>
          </w:divBdr>
        </w:div>
        <w:div w:id="333382705">
          <w:marLeft w:val="-2400"/>
          <w:marRight w:val="-480"/>
          <w:marTop w:val="0"/>
          <w:marBottom w:val="0"/>
          <w:divBdr>
            <w:top w:val="none" w:sz="0" w:space="0" w:color="auto"/>
            <w:left w:val="none" w:sz="0" w:space="0" w:color="auto"/>
            <w:bottom w:val="none" w:sz="0" w:space="0" w:color="auto"/>
            <w:right w:val="none" w:sz="0" w:space="0" w:color="auto"/>
          </w:divBdr>
        </w:div>
        <w:div w:id="337077880">
          <w:marLeft w:val="-2400"/>
          <w:marRight w:val="-480"/>
          <w:marTop w:val="0"/>
          <w:marBottom w:val="0"/>
          <w:divBdr>
            <w:top w:val="none" w:sz="0" w:space="0" w:color="auto"/>
            <w:left w:val="none" w:sz="0" w:space="0" w:color="auto"/>
            <w:bottom w:val="none" w:sz="0" w:space="0" w:color="auto"/>
            <w:right w:val="none" w:sz="0" w:space="0" w:color="auto"/>
          </w:divBdr>
        </w:div>
        <w:div w:id="340665469">
          <w:marLeft w:val="-2400"/>
          <w:marRight w:val="-480"/>
          <w:marTop w:val="0"/>
          <w:marBottom w:val="0"/>
          <w:divBdr>
            <w:top w:val="none" w:sz="0" w:space="0" w:color="auto"/>
            <w:left w:val="none" w:sz="0" w:space="0" w:color="auto"/>
            <w:bottom w:val="none" w:sz="0" w:space="0" w:color="auto"/>
            <w:right w:val="none" w:sz="0" w:space="0" w:color="auto"/>
          </w:divBdr>
        </w:div>
        <w:div w:id="344092424">
          <w:marLeft w:val="-2400"/>
          <w:marRight w:val="-480"/>
          <w:marTop w:val="0"/>
          <w:marBottom w:val="0"/>
          <w:divBdr>
            <w:top w:val="none" w:sz="0" w:space="0" w:color="auto"/>
            <w:left w:val="none" w:sz="0" w:space="0" w:color="auto"/>
            <w:bottom w:val="none" w:sz="0" w:space="0" w:color="auto"/>
            <w:right w:val="none" w:sz="0" w:space="0" w:color="auto"/>
          </w:divBdr>
        </w:div>
        <w:div w:id="369768527">
          <w:marLeft w:val="-2400"/>
          <w:marRight w:val="-480"/>
          <w:marTop w:val="0"/>
          <w:marBottom w:val="0"/>
          <w:divBdr>
            <w:top w:val="none" w:sz="0" w:space="0" w:color="auto"/>
            <w:left w:val="none" w:sz="0" w:space="0" w:color="auto"/>
            <w:bottom w:val="none" w:sz="0" w:space="0" w:color="auto"/>
            <w:right w:val="none" w:sz="0" w:space="0" w:color="auto"/>
          </w:divBdr>
        </w:div>
        <w:div w:id="470489386">
          <w:marLeft w:val="-2400"/>
          <w:marRight w:val="-480"/>
          <w:marTop w:val="0"/>
          <w:marBottom w:val="0"/>
          <w:divBdr>
            <w:top w:val="none" w:sz="0" w:space="0" w:color="auto"/>
            <w:left w:val="none" w:sz="0" w:space="0" w:color="auto"/>
            <w:bottom w:val="none" w:sz="0" w:space="0" w:color="auto"/>
            <w:right w:val="none" w:sz="0" w:space="0" w:color="auto"/>
          </w:divBdr>
        </w:div>
        <w:div w:id="479226655">
          <w:marLeft w:val="-2400"/>
          <w:marRight w:val="-480"/>
          <w:marTop w:val="0"/>
          <w:marBottom w:val="0"/>
          <w:divBdr>
            <w:top w:val="none" w:sz="0" w:space="0" w:color="auto"/>
            <w:left w:val="none" w:sz="0" w:space="0" w:color="auto"/>
            <w:bottom w:val="none" w:sz="0" w:space="0" w:color="auto"/>
            <w:right w:val="none" w:sz="0" w:space="0" w:color="auto"/>
          </w:divBdr>
        </w:div>
        <w:div w:id="483276853">
          <w:marLeft w:val="-2400"/>
          <w:marRight w:val="-480"/>
          <w:marTop w:val="0"/>
          <w:marBottom w:val="0"/>
          <w:divBdr>
            <w:top w:val="none" w:sz="0" w:space="0" w:color="auto"/>
            <w:left w:val="none" w:sz="0" w:space="0" w:color="auto"/>
            <w:bottom w:val="none" w:sz="0" w:space="0" w:color="auto"/>
            <w:right w:val="none" w:sz="0" w:space="0" w:color="auto"/>
          </w:divBdr>
        </w:div>
        <w:div w:id="545531463">
          <w:marLeft w:val="-2400"/>
          <w:marRight w:val="-480"/>
          <w:marTop w:val="0"/>
          <w:marBottom w:val="0"/>
          <w:divBdr>
            <w:top w:val="none" w:sz="0" w:space="0" w:color="auto"/>
            <w:left w:val="none" w:sz="0" w:space="0" w:color="auto"/>
            <w:bottom w:val="none" w:sz="0" w:space="0" w:color="auto"/>
            <w:right w:val="none" w:sz="0" w:space="0" w:color="auto"/>
          </w:divBdr>
        </w:div>
        <w:div w:id="558247505">
          <w:marLeft w:val="-2400"/>
          <w:marRight w:val="-480"/>
          <w:marTop w:val="0"/>
          <w:marBottom w:val="0"/>
          <w:divBdr>
            <w:top w:val="none" w:sz="0" w:space="0" w:color="auto"/>
            <w:left w:val="none" w:sz="0" w:space="0" w:color="auto"/>
            <w:bottom w:val="none" w:sz="0" w:space="0" w:color="auto"/>
            <w:right w:val="none" w:sz="0" w:space="0" w:color="auto"/>
          </w:divBdr>
        </w:div>
        <w:div w:id="562835869">
          <w:marLeft w:val="-2400"/>
          <w:marRight w:val="-480"/>
          <w:marTop w:val="0"/>
          <w:marBottom w:val="0"/>
          <w:divBdr>
            <w:top w:val="none" w:sz="0" w:space="0" w:color="auto"/>
            <w:left w:val="none" w:sz="0" w:space="0" w:color="auto"/>
            <w:bottom w:val="none" w:sz="0" w:space="0" w:color="auto"/>
            <w:right w:val="none" w:sz="0" w:space="0" w:color="auto"/>
          </w:divBdr>
        </w:div>
        <w:div w:id="650401930">
          <w:marLeft w:val="-2400"/>
          <w:marRight w:val="-480"/>
          <w:marTop w:val="0"/>
          <w:marBottom w:val="0"/>
          <w:divBdr>
            <w:top w:val="none" w:sz="0" w:space="0" w:color="auto"/>
            <w:left w:val="none" w:sz="0" w:space="0" w:color="auto"/>
            <w:bottom w:val="none" w:sz="0" w:space="0" w:color="auto"/>
            <w:right w:val="none" w:sz="0" w:space="0" w:color="auto"/>
          </w:divBdr>
        </w:div>
        <w:div w:id="684674982">
          <w:marLeft w:val="-2400"/>
          <w:marRight w:val="-480"/>
          <w:marTop w:val="0"/>
          <w:marBottom w:val="0"/>
          <w:divBdr>
            <w:top w:val="none" w:sz="0" w:space="0" w:color="auto"/>
            <w:left w:val="none" w:sz="0" w:space="0" w:color="auto"/>
            <w:bottom w:val="none" w:sz="0" w:space="0" w:color="auto"/>
            <w:right w:val="none" w:sz="0" w:space="0" w:color="auto"/>
          </w:divBdr>
        </w:div>
        <w:div w:id="707727002">
          <w:marLeft w:val="-2400"/>
          <w:marRight w:val="-480"/>
          <w:marTop w:val="0"/>
          <w:marBottom w:val="0"/>
          <w:divBdr>
            <w:top w:val="none" w:sz="0" w:space="0" w:color="auto"/>
            <w:left w:val="none" w:sz="0" w:space="0" w:color="auto"/>
            <w:bottom w:val="none" w:sz="0" w:space="0" w:color="auto"/>
            <w:right w:val="none" w:sz="0" w:space="0" w:color="auto"/>
          </w:divBdr>
        </w:div>
        <w:div w:id="734277481">
          <w:marLeft w:val="-2400"/>
          <w:marRight w:val="-480"/>
          <w:marTop w:val="0"/>
          <w:marBottom w:val="0"/>
          <w:divBdr>
            <w:top w:val="none" w:sz="0" w:space="0" w:color="auto"/>
            <w:left w:val="none" w:sz="0" w:space="0" w:color="auto"/>
            <w:bottom w:val="none" w:sz="0" w:space="0" w:color="auto"/>
            <w:right w:val="none" w:sz="0" w:space="0" w:color="auto"/>
          </w:divBdr>
        </w:div>
        <w:div w:id="751395634">
          <w:marLeft w:val="-2400"/>
          <w:marRight w:val="-480"/>
          <w:marTop w:val="0"/>
          <w:marBottom w:val="0"/>
          <w:divBdr>
            <w:top w:val="none" w:sz="0" w:space="0" w:color="auto"/>
            <w:left w:val="none" w:sz="0" w:space="0" w:color="auto"/>
            <w:bottom w:val="none" w:sz="0" w:space="0" w:color="auto"/>
            <w:right w:val="none" w:sz="0" w:space="0" w:color="auto"/>
          </w:divBdr>
        </w:div>
        <w:div w:id="755858957">
          <w:marLeft w:val="-2400"/>
          <w:marRight w:val="-480"/>
          <w:marTop w:val="0"/>
          <w:marBottom w:val="0"/>
          <w:divBdr>
            <w:top w:val="none" w:sz="0" w:space="0" w:color="auto"/>
            <w:left w:val="none" w:sz="0" w:space="0" w:color="auto"/>
            <w:bottom w:val="none" w:sz="0" w:space="0" w:color="auto"/>
            <w:right w:val="none" w:sz="0" w:space="0" w:color="auto"/>
          </w:divBdr>
        </w:div>
        <w:div w:id="765686194">
          <w:marLeft w:val="-2400"/>
          <w:marRight w:val="-480"/>
          <w:marTop w:val="0"/>
          <w:marBottom w:val="0"/>
          <w:divBdr>
            <w:top w:val="none" w:sz="0" w:space="0" w:color="auto"/>
            <w:left w:val="none" w:sz="0" w:space="0" w:color="auto"/>
            <w:bottom w:val="none" w:sz="0" w:space="0" w:color="auto"/>
            <w:right w:val="none" w:sz="0" w:space="0" w:color="auto"/>
          </w:divBdr>
        </w:div>
        <w:div w:id="797072184">
          <w:marLeft w:val="-2400"/>
          <w:marRight w:val="-480"/>
          <w:marTop w:val="0"/>
          <w:marBottom w:val="0"/>
          <w:divBdr>
            <w:top w:val="none" w:sz="0" w:space="0" w:color="auto"/>
            <w:left w:val="none" w:sz="0" w:space="0" w:color="auto"/>
            <w:bottom w:val="none" w:sz="0" w:space="0" w:color="auto"/>
            <w:right w:val="none" w:sz="0" w:space="0" w:color="auto"/>
          </w:divBdr>
        </w:div>
        <w:div w:id="799955902">
          <w:marLeft w:val="-2400"/>
          <w:marRight w:val="-480"/>
          <w:marTop w:val="0"/>
          <w:marBottom w:val="0"/>
          <w:divBdr>
            <w:top w:val="none" w:sz="0" w:space="0" w:color="auto"/>
            <w:left w:val="none" w:sz="0" w:space="0" w:color="auto"/>
            <w:bottom w:val="none" w:sz="0" w:space="0" w:color="auto"/>
            <w:right w:val="none" w:sz="0" w:space="0" w:color="auto"/>
          </w:divBdr>
        </w:div>
        <w:div w:id="809979073">
          <w:marLeft w:val="-2400"/>
          <w:marRight w:val="-480"/>
          <w:marTop w:val="0"/>
          <w:marBottom w:val="0"/>
          <w:divBdr>
            <w:top w:val="none" w:sz="0" w:space="0" w:color="auto"/>
            <w:left w:val="none" w:sz="0" w:space="0" w:color="auto"/>
            <w:bottom w:val="none" w:sz="0" w:space="0" w:color="auto"/>
            <w:right w:val="none" w:sz="0" w:space="0" w:color="auto"/>
          </w:divBdr>
        </w:div>
        <w:div w:id="880827848">
          <w:marLeft w:val="-2400"/>
          <w:marRight w:val="-480"/>
          <w:marTop w:val="0"/>
          <w:marBottom w:val="0"/>
          <w:divBdr>
            <w:top w:val="none" w:sz="0" w:space="0" w:color="auto"/>
            <w:left w:val="none" w:sz="0" w:space="0" w:color="auto"/>
            <w:bottom w:val="none" w:sz="0" w:space="0" w:color="auto"/>
            <w:right w:val="none" w:sz="0" w:space="0" w:color="auto"/>
          </w:divBdr>
        </w:div>
        <w:div w:id="892887424">
          <w:marLeft w:val="-2400"/>
          <w:marRight w:val="-480"/>
          <w:marTop w:val="0"/>
          <w:marBottom w:val="0"/>
          <w:divBdr>
            <w:top w:val="none" w:sz="0" w:space="0" w:color="auto"/>
            <w:left w:val="none" w:sz="0" w:space="0" w:color="auto"/>
            <w:bottom w:val="none" w:sz="0" w:space="0" w:color="auto"/>
            <w:right w:val="none" w:sz="0" w:space="0" w:color="auto"/>
          </w:divBdr>
        </w:div>
        <w:div w:id="914122405">
          <w:marLeft w:val="-2400"/>
          <w:marRight w:val="-480"/>
          <w:marTop w:val="0"/>
          <w:marBottom w:val="0"/>
          <w:divBdr>
            <w:top w:val="none" w:sz="0" w:space="0" w:color="auto"/>
            <w:left w:val="none" w:sz="0" w:space="0" w:color="auto"/>
            <w:bottom w:val="none" w:sz="0" w:space="0" w:color="auto"/>
            <w:right w:val="none" w:sz="0" w:space="0" w:color="auto"/>
          </w:divBdr>
        </w:div>
        <w:div w:id="935484152">
          <w:marLeft w:val="-2400"/>
          <w:marRight w:val="-480"/>
          <w:marTop w:val="0"/>
          <w:marBottom w:val="0"/>
          <w:divBdr>
            <w:top w:val="none" w:sz="0" w:space="0" w:color="auto"/>
            <w:left w:val="none" w:sz="0" w:space="0" w:color="auto"/>
            <w:bottom w:val="none" w:sz="0" w:space="0" w:color="auto"/>
            <w:right w:val="none" w:sz="0" w:space="0" w:color="auto"/>
          </w:divBdr>
        </w:div>
        <w:div w:id="965622417">
          <w:marLeft w:val="-2400"/>
          <w:marRight w:val="-480"/>
          <w:marTop w:val="0"/>
          <w:marBottom w:val="0"/>
          <w:divBdr>
            <w:top w:val="none" w:sz="0" w:space="0" w:color="auto"/>
            <w:left w:val="none" w:sz="0" w:space="0" w:color="auto"/>
            <w:bottom w:val="none" w:sz="0" w:space="0" w:color="auto"/>
            <w:right w:val="none" w:sz="0" w:space="0" w:color="auto"/>
          </w:divBdr>
        </w:div>
        <w:div w:id="978192915">
          <w:marLeft w:val="-2400"/>
          <w:marRight w:val="-480"/>
          <w:marTop w:val="0"/>
          <w:marBottom w:val="0"/>
          <w:divBdr>
            <w:top w:val="none" w:sz="0" w:space="0" w:color="auto"/>
            <w:left w:val="none" w:sz="0" w:space="0" w:color="auto"/>
            <w:bottom w:val="none" w:sz="0" w:space="0" w:color="auto"/>
            <w:right w:val="none" w:sz="0" w:space="0" w:color="auto"/>
          </w:divBdr>
        </w:div>
        <w:div w:id="980885893">
          <w:marLeft w:val="-2400"/>
          <w:marRight w:val="-480"/>
          <w:marTop w:val="0"/>
          <w:marBottom w:val="0"/>
          <w:divBdr>
            <w:top w:val="none" w:sz="0" w:space="0" w:color="auto"/>
            <w:left w:val="none" w:sz="0" w:space="0" w:color="auto"/>
            <w:bottom w:val="none" w:sz="0" w:space="0" w:color="auto"/>
            <w:right w:val="none" w:sz="0" w:space="0" w:color="auto"/>
          </w:divBdr>
        </w:div>
        <w:div w:id="1004821002">
          <w:marLeft w:val="-2400"/>
          <w:marRight w:val="-480"/>
          <w:marTop w:val="0"/>
          <w:marBottom w:val="0"/>
          <w:divBdr>
            <w:top w:val="none" w:sz="0" w:space="0" w:color="auto"/>
            <w:left w:val="none" w:sz="0" w:space="0" w:color="auto"/>
            <w:bottom w:val="none" w:sz="0" w:space="0" w:color="auto"/>
            <w:right w:val="none" w:sz="0" w:space="0" w:color="auto"/>
          </w:divBdr>
        </w:div>
        <w:div w:id="1051461600">
          <w:marLeft w:val="-2400"/>
          <w:marRight w:val="-480"/>
          <w:marTop w:val="0"/>
          <w:marBottom w:val="0"/>
          <w:divBdr>
            <w:top w:val="none" w:sz="0" w:space="0" w:color="auto"/>
            <w:left w:val="none" w:sz="0" w:space="0" w:color="auto"/>
            <w:bottom w:val="none" w:sz="0" w:space="0" w:color="auto"/>
            <w:right w:val="none" w:sz="0" w:space="0" w:color="auto"/>
          </w:divBdr>
        </w:div>
        <w:div w:id="1054699756">
          <w:marLeft w:val="-2400"/>
          <w:marRight w:val="-480"/>
          <w:marTop w:val="0"/>
          <w:marBottom w:val="0"/>
          <w:divBdr>
            <w:top w:val="none" w:sz="0" w:space="0" w:color="auto"/>
            <w:left w:val="none" w:sz="0" w:space="0" w:color="auto"/>
            <w:bottom w:val="none" w:sz="0" w:space="0" w:color="auto"/>
            <w:right w:val="none" w:sz="0" w:space="0" w:color="auto"/>
          </w:divBdr>
        </w:div>
        <w:div w:id="1072041954">
          <w:marLeft w:val="-2400"/>
          <w:marRight w:val="-480"/>
          <w:marTop w:val="0"/>
          <w:marBottom w:val="0"/>
          <w:divBdr>
            <w:top w:val="none" w:sz="0" w:space="0" w:color="auto"/>
            <w:left w:val="none" w:sz="0" w:space="0" w:color="auto"/>
            <w:bottom w:val="none" w:sz="0" w:space="0" w:color="auto"/>
            <w:right w:val="none" w:sz="0" w:space="0" w:color="auto"/>
          </w:divBdr>
        </w:div>
        <w:div w:id="1077557273">
          <w:marLeft w:val="-2400"/>
          <w:marRight w:val="-480"/>
          <w:marTop w:val="0"/>
          <w:marBottom w:val="0"/>
          <w:divBdr>
            <w:top w:val="none" w:sz="0" w:space="0" w:color="auto"/>
            <w:left w:val="none" w:sz="0" w:space="0" w:color="auto"/>
            <w:bottom w:val="none" w:sz="0" w:space="0" w:color="auto"/>
            <w:right w:val="none" w:sz="0" w:space="0" w:color="auto"/>
          </w:divBdr>
        </w:div>
        <w:div w:id="1108548572">
          <w:marLeft w:val="-2400"/>
          <w:marRight w:val="-480"/>
          <w:marTop w:val="0"/>
          <w:marBottom w:val="0"/>
          <w:divBdr>
            <w:top w:val="none" w:sz="0" w:space="0" w:color="auto"/>
            <w:left w:val="none" w:sz="0" w:space="0" w:color="auto"/>
            <w:bottom w:val="none" w:sz="0" w:space="0" w:color="auto"/>
            <w:right w:val="none" w:sz="0" w:space="0" w:color="auto"/>
          </w:divBdr>
        </w:div>
        <w:div w:id="1155335336">
          <w:marLeft w:val="-2400"/>
          <w:marRight w:val="-480"/>
          <w:marTop w:val="0"/>
          <w:marBottom w:val="0"/>
          <w:divBdr>
            <w:top w:val="none" w:sz="0" w:space="0" w:color="auto"/>
            <w:left w:val="none" w:sz="0" w:space="0" w:color="auto"/>
            <w:bottom w:val="none" w:sz="0" w:space="0" w:color="auto"/>
            <w:right w:val="none" w:sz="0" w:space="0" w:color="auto"/>
          </w:divBdr>
        </w:div>
        <w:div w:id="1162696856">
          <w:marLeft w:val="-2400"/>
          <w:marRight w:val="-480"/>
          <w:marTop w:val="0"/>
          <w:marBottom w:val="0"/>
          <w:divBdr>
            <w:top w:val="none" w:sz="0" w:space="0" w:color="auto"/>
            <w:left w:val="none" w:sz="0" w:space="0" w:color="auto"/>
            <w:bottom w:val="none" w:sz="0" w:space="0" w:color="auto"/>
            <w:right w:val="none" w:sz="0" w:space="0" w:color="auto"/>
          </w:divBdr>
        </w:div>
        <w:div w:id="1178544352">
          <w:marLeft w:val="-2400"/>
          <w:marRight w:val="-480"/>
          <w:marTop w:val="0"/>
          <w:marBottom w:val="0"/>
          <w:divBdr>
            <w:top w:val="none" w:sz="0" w:space="0" w:color="auto"/>
            <w:left w:val="none" w:sz="0" w:space="0" w:color="auto"/>
            <w:bottom w:val="none" w:sz="0" w:space="0" w:color="auto"/>
            <w:right w:val="none" w:sz="0" w:space="0" w:color="auto"/>
          </w:divBdr>
        </w:div>
        <w:div w:id="1205291049">
          <w:marLeft w:val="-2400"/>
          <w:marRight w:val="-480"/>
          <w:marTop w:val="0"/>
          <w:marBottom w:val="0"/>
          <w:divBdr>
            <w:top w:val="none" w:sz="0" w:space="0" w:color="auto"/>
            <w:left w:val="none" w:sz="0" w:space="0" w:color="auto"/>
            <w:bottom w:val="none" w:sz="0" w:space="0" w:color="auto"/>
            <w:right w:val="none" w:sz="0" w:space="0" w:color="auto"/>
          </w:divBdr>
        </w:div>
        <w:div w:id="1232695835">
          <w:marLeft w:val="-2400"/>
          <w:marRight w:val="-480"/>
          <w:marTop w:val="0"/>
          <w:marBottom w:val="0"/>
          <w:divBdr>
            <w:top w:val="none" w:sz="0" w:space="0" w:color="auto"/>
            <w:left w:val="none" w:sz="0" w:space="0" w:color="auto"/>
            <w:bottom w:val="none" w:sz="0" w:space="0" w:color="auto"/>
            <w:right w:val="none" w:sz="0" w:space="0" w:color="auto"/>
          </w:divBdr>
        </w:div>
        <w:div w:id="1251162235">
          <w:marLeft w:val="-2400"/>
          <w:marRight w:val="-480"/>
          <w:marTop w:val="0"/>
          <w:marBottom w:val="0"/>
          <w:divBdr>
            <w:top w:val="none" w:sz="0" w:space="0" w:color="auto"/>
            <w:left w:val="none" w:sz="0" w:space="0" w:color="auto"/>
            <w:bottom w:val="none" w:sz="0" w:space="0" w:color="auto"/>
            <w:right w:val="none" w:sz="0" w:space="0" w:color="auto"/>
          </w:divBdr>
        </w:div>
        <w:div w:id="1304964609">
          <w:marLeft w:val="-2400"/>
          <w:marRight w:val="-480"/>
          <w:marTop w:val="0"/>
          <w:marBottom w:val="0"/>
          <w:divBdr>
            <w:top w:val="none" w:sz="0" w:space="0" w:color="auto"/>
            <w:left w:val="none" w:sz="0" w:space="0" w:color="auto"/>
            <w:bottom w:val="none" w:sz="0" w:space="0" w:color="auto"/>
            <w:right w:val="none" w:sz="0" w:space="0" w:color="auto"/>
          </w:divBdr>
        </w:div>
        <w:div w:id="1306350523">
          <w:marLeft w:val="-2400"/>
          <w:marRight w:val="-480"/>
          <w:marTop w:val="0"/>
          <w:marBottom w:val="0"/>
          <w:divBdr>
            <w:top w:val="none" w:sz="0" w:space="0" w:color="auto"/>
            <w:left w:val="none" w:sz="0" w:space="0" w:color="auto"/>
            <w:bottom w:val="none" w:sz="0" w:space="0" w:color="auto"/>
            <w:right w:val="none" w:sz="0" w:space="0" w:color="auto"/>
          </w:divBdr>
        </w:div>
        <w:div w:id="1331254481">
          <w:marLeft w:val="-2400"/>
          <w:marRight w:val="-480"/>
          <w:marTop w:val="0"/>
          <w:marBottom w:val="0"/>
          <w:divBdr>
            <w:top w:val="none" w:sz="0" w:space="0" w:color="auto"/>
            <w:left w:val="none" w:sz="0" w:space="0" w:color="auto"/>
            <w:bottom w:val="none" w:sz="0" w:space="0" w:color="auto"/>
            <w:right w:val="none" w:sz="0" w:space="0" w:color="auto"/>
          </w:divBdr>
        </w:div>
        <w:div w:id="1348409177">
          <w:marLeft w:val="-2400"/>
          <w:marRight w:val="-480"/>
          <w:marTop w:val="0"/>
          <w:marBottom w:val="0"/>
          <w:divBdr>
            <w:top w:val="none" w:sz="0" w:space="0" w:color="auto"/>
            <w:left w:val="none" w:sz="0" w:space="0" w:color="auto"/>
            <w:bottom w:val="none" w:sz="0" w:space="0" w:color="auto"/>
            <w:right w:val="none" w:sz="0" w:space="0" w:color="auto"/>
          </w:divBdr>
        </w:div>
        <w:div w:id="1349868730">
          <w:marLeft w:val="-2400"/>
          <w:marRight w:val="-480"/>
          <w:marTop w:val="0"/>
          <w:marBottom w:val="0"/>
          <w:divBdr>
            <w:top w:val="none" w:sz="0" w:space="0" w:color="auto"/>
            <w:left w:val="none" w:sz="0" w:space="0" w:color="auto"/>
            <w:bottom w:val="none" w:sz="0" w:space="0" w:color="auto"/>
            <w:right w:val="none" w:sz="0" w:space="0" w:color="auto"/>
          </w:divBdr>
        </w:div>
        <w:div w:id="1355764889">
          <w:marLeft w:val="-2400"/>
          <w:marRight w:val="-480"/>
          <w:marTop w:val="0"/>
          <w:marBottom w:val="0"/>
          <w:divBdr>
            <w:top w:val="none" w:sz="0" w:space="0" w:color="auto"/>
            <w:left w:val="none" w:sz="0" w:space="0" w:color="auto"/>
            <w:bottom w:val="none" w:sz="0" w:space="0" w:color="auto"/>
            <w:right w:val="none" w:sz="0" w:space="0" w:color="auto"/>
          </w:divBdr>
        </w:div>
        <w:div w:id="1356345320">
          <w:marLeft w:val="-2400"/>
          <w:marRight w:val="-480"/>
          <w:marTop w:val="0"/>
          <w:marBottom w:val="0"/>
          <w:divBdr>
            <w:top w:val="none" w:sz="0" w:space="0" w:color="auto"/>
            <w:left w:val="none" w:sz="0" w:space="0" w:color="auto"/>
            <w:bottom w:val="none" w:sz="0" w:space="0" w:color="auto"/>
            <w:right w:val="none" w:sz="0" w:space="0" w:color="auto"/>
          </w:divBdr>
        </w:div>
        <w:div w:id="1382024649">
          <w:marLeft w:val="-2400"/>
          <w:marRight w:val="-480"/>
          <w:marTop w:val="0"/>
          <w:marBottom w:val="0"/>
          <w:divBdr>
            <w:top w:val="none" w:sz="0" w:space="0" w:color="auto"/>
            <w:left w:val="none" w:sz="0" w:space="0" w:color="auto"/>
            <w:bottom w:val="none" w:sz="0" w:space="0" w:color="auto"/>
            <w:right w:val="none" w:sz="0" w:space="0" w:color="auto"/>
          </w:divBdr>
        </w:div>
        <w:div w:id="1404522155">
          <w:marLeft w:val="-2400"/>
          <w:marRight w:val="-480"/>
          <w:marTop w:val="0"/>
          <w:marBottom w:val="0"/>
          <w:divBdr>
            <w:top w:val="none" w:sz="0" w:space="0" w:color="auto"/>
            <w:left w:val="none" w:sz="0" w:space="0" w:color="auto"/>
            <w:bottom w:val="none" w:sz="0" w:space="0" w:color="auto"/>
            <w:right w:val="none" w:sz="0" w:space="0" w:color="auto"/>
          </w:divBdr>
        </w:div>
        <w:div w:id="1411385084">
          <w:marLeft w:val="-2400"/>
          <w:marRight w:val="-480"/>
          <w:marTop w:val="0"/>
          <w:marBottom w:val="0"/>
          <w:divBdr>
            <w:top w:val="none" w:sz="0" w:space="0" w:color="auto"/>
            <w:left w:val="none" w:sz="0" w:space="0" w:color="auto"/>
            <w:bottom w:val="none" w:sz="0" w:space="0" w:color="auto"/>
            <w:right w:val="none" w:sz="0" w:space="0" w:color="auto"/>
          </w:divBdr>
        </w:div>
        <w:div w:id="1453162495">
          <w:marLeft w:val="-2400"/>
          <w:marRight w:val="-480"/>
          <w:marTop w:val="0"/>
          <w:marBottom w:val="0"/>
          <w:divBdr>
            <w:top w:val="none" w:sz="0" w:space="0" w:color="auto"/>
            <w:left w:val="none" w:sz="0" w:space="0" w:color="auto"/>
            <w:bottom w:val="none" w:sz="0" w:space="0" w:color="auto"/>
            <w:right w:val="none" w:sz="0" w:space="0" w:color="auto"/>
          </w:divBdr>
        </w:div>
        <w:div w:id="1471053290">
          <w:marLeft w:val="-2400"/>
          <w:marRight w:val="-480"/>
          <w:marTop w:val="0"/>
          <w:marBottom w:val="0"/>
          <w:divBdr>
            <w:top w:val="none" w:sz="0" w:space="0" w:color="auto"/>
            <w:left w:val="none" w:sz="0" w:space="0" w:color="auto"/>
            <w:bottom w:val="none" w:sz="0" w:space="0" w:color="auto"/>
            <w:right w:val="none" w:sz="0" w:space="0" w:color="auto"/>
          </w:divBdr>
        </w:div>
        <w:div w:id="1474444728">
          <w:marLeft w:val="-2400"/>
          <w:marRight w:val="-480"/>
          <w:marTop w:val="0"/>
          <w:marBottom w:val="0"/>
          <w:divBdr>
            <w:top w:val="none" w:sz="0" w:space="0" w:color="auto"/>
            <w:left w:val="none" w:sz="0" w:space="0" w:color="auto"/>
            <w:bottom w:val="none" w:sz="0" w:space="0" w:color="auto"/>
            <w:right w:val="none" w:sz="0" w:space="0" w:color="auto"/>
          </w:divBdr>
        </w:div>
        <w:div w:id="1483961247">
          <w:marLeft w:val="-2400"/>
          <w:marRight w:val="-480"/>
          <w:marTop w:val="0"/>
          <w:marBottom w:val="0"/>
          <w:divBdr>
            <w:top w:val="none" w:sz="0" w:space="0" w:color="auto"/>
            <w:left w:val="none" w:sz="0" w:space="0" w:color="auto"/>
            <w:bottom w:val="none" w:sz="0" w:space="0" w:color="auto"/>
            <w:right w:val="none" w:sz="0" w:space="0" w:color="auto"/>
          </w:divBdr>
        </w:div>
        <w:div w:id="1596405672">
          <w:marLeft w:val="-2400"/>
          <w:marRight w:val="-480"/>
          <w:marTop w:val="0"/>
          <w:marBottom w:val="0"/>
          <w:divBdr>
            <w:top w:val="none" w:sz="0" w:space="0" w:color="auto"/>
            <w:left w:val="none" w:sz="0" w:space="0" w:color="auto"/>
            <w:bottom w:val="none" w:sz="0" w:space="0" w:color="auto"/>
            <w:right w:val="none" w:sz="0" w:space="0" w:color="auto"/>
          </w:divBdr>
        </w:div>
        <w:div w:id="1596597305">
          <w:marLeft w:val="-2400"/>
          <w:marRight w:val="-480"/>
          <w:marTop w:val="0"/>
          <w:marBottom w:val="0"/>
          <w:divBdr>
            <w:top w:val="none" w:sz="0" w:space="0" w:color="auto"/>
            <w:left w:val="none" w:sz="0" w:space="0" w:color="auto"/>
            <w:bottom w:val="none" w:sz="0" w:space="0" w:color="auto"/>
            <w:right w:val="none" w:sz="0" w:space="0" w:color="auto"/>
          </w:divBdr>
        </w:div>
        <w:div w:id="1614939197">
          <w:marLeft w:val="-2400"/>
          <w:marRight w:val="-480"/>
          <w:marTop w:val="0"/>
          <w:marBottom w:val="0"/>
          <w:divBdr>
            <w:top w:val="none" w:sz="0" w:space="0" w:color="auto"/>
            <w:left w:val="none" w:sz="0" w:space="0" w:color="auto"/>
            <w:bottom w:val="none" w:sz="0" w:space="0" w:color="auto"/>
            <w:right w:val="none" w:sz="0" w:space="0" w:color="auto"/>
          </w:divBdr>
        </w:div>
        <w:div w:id="1638951060">
          <w:marLeft w:val="-2400"/>
          <w:marRight w:val="-480"/>
          <w:marTop w:val="0"/>
          <w:marBottom w:val="0"/>
          <w:divBdr>
            <w:top w:val="none" w:sz="0" w:space="0" w:color="auto"/>
            <w:left w:val="none" w:sz="0" w:space="0" w:color="auto"/>
            <w:bottom w:val="none" w:sz="0" w:space="0" w:color="auto"/>
            <w:right w:val="none" w:sz="0" w:space="0" w:color="auto"/>
          </w:divBdr>
        </w:div>
        <w:div w:id="1667250444">
          <w:marLeft w:val="-2400"/>
          <w:marRight w:val="-480"/>
          <w:marTop w:val="0"/>
          <w:marBottom w:val="0"/>
          <w:divBdr>
            <w:top w:val="none" w:sz="0" w:space="0" w:color="auto"/>
            <w:left w:val="none" w:sz="0" w:space="0" w:color="auto"/>
            <w:bottom w:val="none" w:sz="0" w:space="0" w:color="auto"/>
            <w:right w:val="none" w:sz="0" w:space="0" w:color="auto"/>
          </w:divBdr>
        </w:div>
        <w:div w:id="1717851431">
          <w:marLeft w:val="-2400"/>
          <w:marRight w:val="-480"/>
          <w:marTop w:val="0"/>
          <w:marBottom w:val="0"/>
          <w:divBdr>
            <w:top w:val="none" w:sz="0" w:space="0" w:color="auto"/>
            <w:left w:val="none" w:sz="0" w:space="0" w:color="auto"/>
            <w:bottom w:val="none" w:sz="0" w:space="0" w:color="auto"/>
            <w:right w:val="none" w:sz="0" w:space="0" w:color="auto"/>
          </w:divBdr>
        </w:div>
        <w:div w:id="1728452168">
          <w:marLeft w:val="-2400"/>
          <w:marRight w:val="-480"/>
          <w:marTop w:val="0"/>
          <w:marBottom w:val="0"/>
          <w:divBdr>
            <w:top w:val="none" w:sz="0" w:space="0" w:color="auto"/>
            <w:left w:val="none" w:sz="0" w:space="0" w:color="auto"/>
            <w:bottom w:val="none" w:sz="0" w:space="0" w:color="auto"/>
            <w:right w:val="none" w:sz="0" w:space="0" w:color="auto"/>
          </w:divBdr>
        </w:div>
        <w:div w:id="1736515209">
          <w:marLeft w:val="-2400"/>
          <w:marRight w:val="-480"/>
          <w:marTop w:val="0"/>
          <w:marBottom w:val="0"/>
          <w:divBdr>
            <w:top w:val="none" w:sz="0" w:space="0" w:color="auto"/>
            <w:left w:val="none" w:sz="0" w:space="0" w:color="auto"/>
            <w:bottom w:val="none" w:sz="0" w:space="0" w:color="auto"/>
            <w:right w:val="none" w:sz="0" w:space="0" w:color="auto"/>
          </w:divBdr>
        </w:div>
        <w:div w:id="1739357174">
          <w:marLeft w:val="-2400"/>
          <w:marRight w:val="-480"/>
          <w:marTop w:val="0"/>
          <w:marBottom w:val="0"/>
          <w:divBdr>
            <w:top w:val="none" w:sz="0" w:space="0" w:color="auto"/>
            <w:left w:val="none" w:sz="0" w:space="0" w:color="auto"/>
            <w:bottom w:val="none" w:sz="0" w:space="0" w:color="auto"/>
            <w:right w:val="none" w:sz="0" w:space="0" w:color="auto"/>
          </w:divBdr>
        </w:div>
        <w:div w:id="1800371405">
          <w:marLeft w:val="-2400"/>
          <w:marRight w:val="-480"/>
          <w:marTop w:val="0"/>
          <w:marBottom w:val="0"/>
          <w:divBdr>
            <w:top w:val="none" w:sz="0" w:space="0" w:color="auto"/>
            <w:left w:val="none" w:sz="0" w:space="0" w:color="auto"/>
            <w:bottom w:val="none" w:sz="0" w:space="0" w:color="auto"/>
            <w:right w:val="none" w:sz="0" w:space="0" w:color="auto"/>
          </w:divBdr>
        </w:div>
        <w:div w:id="1805199618">
          <w:marLeft w:val="-2400"/>
          <w:marRight w:val="-480"/>
          <w:marTop w:val="0"/>
          <w:marBottom w:val="0"/>
          <w:divBdr>
            <w:top w:val="none" w:sz="0" w:space="0" w:color="auto"/>
            <w:left w:val="none" w:sz="0" w:space="0" w:color="auto"/>
            <w:bottom w:val="none" w:sz="0" w:space="0" w:color="auto"/>
            <w:right w:val="none" w:sz="0" w:space="0" w:color="auto"/>
          </w:divBdr>
        </w:div>
        <w:div w:id="1848397401">
          <w:marLeft w:val="-2400"/>
          <w:marRight w:val="-480"/>
          <w:marTop w:val="0"/>
          <w:marBottom w:val="0"/>
          <w:divBdr>
            <w:top w:val="none" w:sz="0" w:space="0" w:color="auto"/>
            <w:left w:val="none" w:sz="0" w:space="0" w:color="auto"/>
            <w:bottom w:val="none" w:sz="0" w:space="0" w:color="auto"/>
            <w:right w:val="none" w:sz="0" w:space="0" w:color="auto"/>
          </w:divBdr>
        </w:div>
        <w:div w:id="1855529325">
          <w:marLeft w:val="-2400"/>
          <w:marRight w:val="-480"/>
          <w:marTop w:val="0"/>
          <w:marBottom w:val="0"/>
          <w:divBdr>
            <w:top w:val="none" w:sz="0" w:space="0" w:color="auto"/>
            <w:left w:val="none" w:sz="0" w:space="0" w:color="auto"/>
            <w:bottom w:val="none" w:sz="0" w:space="0" w:color="auto"/>
            <w:right w:val="none" w:sz="0" w:space="0" w:color="auto"/>
          </w:divBdr>
        </w:div>
        <w:div w:id="1923678707">
          <w:marLeft w:val="-2400"/>
          <w:marRight w:val="-480"/>
          <w:marTop w:val="0"/>
          <w:marBottom w:val="0"/>
          <w:divBdr>
            <w:top w:val="none" w:sz="0" w:space="0" w:color="auto"/>
            <w:left w:val="none" w:sz="0" w:space="0" w:color="auto"/>
            <w:bottom w:val="none" w:sz="0" w:space="0" w:color="auto"/>
            <w:right w:val="none" w:sz="0" w:space="0" w:color="auto"/>
          </w:divBdr>
        </w:div>
        <w:div w:id="1930653850">
          <w:marLeft w:val="-2400"/>
          <w:marRight w:val="-480"/>
          <w:marTop w:val="0"/>
          <w:marBottom w:val="0"/>
          <w:divBdr>
            <w:top w:val="none" w:sz="0" w:space="0" w:color="auto"/>
            <w:left w:val="none" w:sz="0" w:space="0" w:color="auto"/>
            <w:bottom w:val="none" w:sz="0" w:space="0" w:color="auto"/>
            <w:right w:val="none" w:sz="0" w:space="0" w:color="auto"/>
          </w:divBdr>
        </w:div>
        <w:div w:id="1991053488">
          <w:marLeft w:val="-2400"/>
          <w:marRight w:val="-480"/>
          <w:marTop w:val="0"/>
          <w:marBottom w:val="0"/>
          <w:divBdr>
            <w:top w:val="none" w:sz="0" w:space="0" w:color="auto"/>
            <w:left w:val="none" w:sz="0" w:space="0" w:color="auto"/>
            <w:bottom w:val="none" w:sz="0" w:space="0" w:color="auto"/>
            <w:right w:val="none" w:sz="0" w:space="0" w:color="auto"/>
          </w:divBdr>
        </w:div>
        <w:div w:id="2014525135">
          <w:marLeft w:val="-2400"/>
          <w:marRight w:val="-480"/>
          <w:marTop w:val="0"/>
          <w:marBottom w:val="0"/>
          <w:divBdr>
            <w:top w:val="none" w:sz="0" w:space="0" w:color="auto"/>
            <w:left w:val="none" w:sz="0" w:space="0" w:color="auto"/>
            <w:bottom w:val="none" w:sz="0" w:space="0" w:color="auto"/>
            <w:right w:val="none" w:sz="0" w:space="0" w:color="auto"/>
          </w:divBdr>
        </w:div>
        <w:div w:id="2045790086">
          <w:marLeft w:val="-2400"/>
          <w:marRight w:val="-480"/>
          <w:marTop w:val="0"/>
          <w:marBottom w:val="0"/>
          <w:divBdr>
            <w:top w:val="none" w:sz="0" w:space="0" w:color="auto"/>
            <w:left w:val="none" w:sz="0" w:space="0" w:color="auto"/>
            <w:bottom w:val="none" w:sz="0" w:space="0" w:color="auto"/>
            <w:right w:val="none" w:sz="0" w:space="0" w:color="auto"/>
          </w:divBdr>
        </w:div>
        <w:div w:id="2082098038">
          <w:marLeft w:val="-2400"/>
          <w:marRight w:val="-480"/>
          <w:marTop w:val="0"/>
          <w:marBottom w:val="0"/>
          <w:divBdr>
            <w:top w:val="none" w:sz="0" w:space="0" w:color="auto"/>
            <w:left w:val="none" w:sz="0" w:space="0" w:color="auto"/>
            <w:bottom w:val="none" w:sz="0" w:space="0" w:color="auto"/>
            <w:right w:val="none" w:sz="0" w:space="0" w:color="auto"/>
          </w:divBdr>
        </w:div>
        <w:div w:id="2119447146">
          <w:marLeft w:val="-2400"/>
          <w:marRight w:val="-480"/>
          <w:marTop w:val="0"/>
          <w:marBottom w:val="0"/>
          <w:divBdr>
            <w:top w:val="none" w:sz="0" w:space="0" w:color="auto"/>
            <w:left w:val="none" w:sz="0" w:space="0" w:color="auto"/>
            <w:bottom w:val="none" w:sz="0" w:space="0" w:color="auto"/>
            <w:right w:val="none" w:sz="0" w:space="0" w:color="auto"/>
          </w:divBdr>
        </w:div>
        <w:div w:id="2122261048">
          <w:marLeft w:val="-2400"/>
          <w:marRight w:val="-480"/>
          <w:marTop w:val="0"/>
          <w:marBottom w:val="0"/>
          <w:divBdr>
            <w:top w:val="none" w:sz="0" w:space="0" w:color="auto"/>
            <w:left w:val="none" w:sz="0" w:space="0" w:color="auto"/>
            <w:bottom w:val="none" w:sz="0" w:space="0" w:color="auto"/>
            <w:right w:val="none" w:sz="0" w:space="0" w:color="auto"/>
          </w:divBdr>
        </w:div>
        <w:div w:id="2122800828">
          <w:marLeft w:val="-2400"/>
          <w:marRight w:val="-480"/>
          <w:marTop w:val="0"/>
          <w:marBottom w:val="0"/>
          <w:divBdr>
            <w:top w:val="none" w:sz="0" w:space="0" w:color="auto"/>
            <w:left w:val="none" w:sz="0" w:space="0" w:color="auto"/>
            <w:bottom w:val="none" w:sz="0" w:space="0" w:color="auto"/>
            <w:right w:val="none" w:sz="0" w:space="0" w:color="auto"/>
          </w:divBdr>
        </w:div>
        <w:div w:id="2132357726">
          <w:marLeft w:val="-2400"/>
          <w:marRight w:val="-480"/>
          <w:marTop w:val="0"/>
          <w:marBottom w:val="0"/>
          <w:divBdr>
            <w:top w:val="none" w:sz="0" w:space="0" w:color="auto"/>
            <w:left w:val="none" w:sz="0" w:space="0" w:color="auto"/>
            <w:bottom w:val="none" w:sz="0" w:space="0" w:color="auto"/>
            <w:right w:val="none" w:sz="0" w:space="0" w:color="auto"/>
          </w:divBdr>
        </w:div>
      </w:divsChild>
    </w:div>
    <w:div w:id="951980272">
      <w:bodyDiv w:val="1"/>
      <w:marLeft w:val="0"/>
      <w:marRight w:val="0"/>
      <w:marTop w:val="0"/>
      <w:marBottom w:val="0"/>
      <w:divBdr>
        <w:top w:val="none" w:sz="0" w:space="0" w:color="auto"/>
        <w:left w:val="none" w:sz="0" w:space="0" w:color="auto"/>
        <w:bottom w:val="none" w:sz="0" w:space="0" w:color="auto"/>
        <w:right w:val="none" w:sz="0" w:space="0" w:color="auto"/>
      </w:divBdr>
      <w:divsChild>
        <w:div w:id="748112823">
          <w:marLeft w:val="0"/>
          <w:marRight w:val="0"/>
          <w:marTop w:val="0"/>
          <w:marBottom w:val="0"/>
          <w:divBdr>
            <w:top w:val="none" w:sz="0" w:space="0" w:color="auto"/>
            <w:left w:val="none" w:sz="0" w:space="0" w:color="auto"/>
            <w:bottom w:val="none" w:sz="0" w:space="0" w:color="auto"/>
            <w:right w:val="none" w:sz="0" w:space="0" w:color="auto"/>
          </w:divBdr>
          <w:divsChild>
            <w:div w:id="1189297484">
              <w:marLeft w:val="0"/>
              <w:marRight w:val="0"/>
              <w:marTop w:val="0"/>
              <w:marBottom w:val="0"/>
              <w:divBdr>
                <w:top w:val="none" w:sz="0" w:space="0" w:color="auto"/>
                <w:left w:val="none" w:sz="0" w:space="0" w:color="auto"/>
                <w:bottom w:val="none" w:sz="0" w:space="0" w:color="auto"/>
                <w:right w:val="none" w:sz="0" w:space="0" w:color="auto"/>
              </w:divBdr>
              <w:divsChild>
                <w:div w:id="921597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9920675">
      <w:bodyDiv w:val="1"/>
      <w:marLeft w:val="0"/>
      <w:marRight w:val="0"/>
      <w:marTop w:val="0"/>
      <w:marBottom w:val="0"/>
      <w:divBdr>
        <w:top w:val="none" w:sz="0" w:space="0" w:color="auto"/>
        <w:left w:val="none" w:sz="0" w:space="0" w:color="auto"/>
        <w:bottom w:val="none" w:sz="0" w:space="0" w:color="auto"/>
        <w:right w:val="none" w:sz="0" w:space="0" w:color="auto"/>
      </w:divBdr>
    </w:div>
    <w:div w:id="1001472478">
      <w:bodyDiv w:val="1"/>
      <w:marLeft w:val="0"/>
      <w:marRight w:val="0"/>
      <w:marTop w:val="0"/>
      <w:marBottom w:val="0"/>
      <w:divBdr>
        <w:top w:val="none" w:sz="0" w:space="0" w:color="auto"/>
        <w:left w:val="none" w:sz="0" w:space="0" w:color="auto"/>
        <w:bottom w:val="none" w:sz="0" w:space="0" w:color="auto"/>
        <w:right w:val="none" w:sz="0" w:space="0" w:color="auto"/>
      </w:divBdr>
      <w:divsChild>
        <w:div w:id="1653178125">
          <w:marLeft w:val="0"/>
          <w:marRight w:val="0"/>
          <w:marTop w:val="0"/>
          <w:marBottom w:val="0"/>
          <w:divBdr>
            <w:top w:val="none" w:sz="0" w:space="0" w:color="auto"/>
            <w:left w:val="none" w:sz="0" w:space="0" w:color="auto"/>
            <w:bottom w:val="none" w:sz="0" w:space="0" w:color="auto"/>
            <w:right w:val="none" w:sz="0" w:space="0" w:color="auto"/>
          </w:divBdr>
          <w:divsChild>
            <w:div w:id="1060634807">
              <w:marLeft w:val="0"/>
              <w:marRight w:val="0"/>
              <w:marTop w:val="0"/>
              <w:marBottom w:val="0"/>
              <w:divBdr>
                <w:top w:val="none" w:sz="0" w:space="0" w:color="auto"/>
                <w:left w:val="none" w:sz="0" w:space="0" w:color="auto"/>
                <w:bottom w:val="none" w:sz="0" w:space="0" w:color="auto"/>
                <w:right w:val="none" w:sz="0" w:space="0" w:color="auto"/>
              </w:divBdr>
              <w:divsChild>
                <w:div w:id="2009668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0032139">
      <w:bodyDiv w:val="1"/>
      <w:marLeft w:val="0"/>
      <w:marRight w:val="0"/>
      <w:marTop w:val="0"/>
      <w:marBottom w:val="0"/>
      <w:divBdr>
        <w:top w:val="none" w:sz="0" w:space="0" w:color="auto"/>
        <w:left w:val="none" w:sz="0" w:space="0" w:color="auto"/>
        <w:bottom w:val="none" w:sz="0" w:space="0" w:color="auto"/>
        <w:right w:val="none" w:sz="0" w:space="0" w:color="auto"/>
      </w:divBdr>
    </w:div>
    <w:div w:id="1060254434">
      <w:bodyDiv w:val="1"/>
      <w:marLeft w:val="0"/>
      <w:marRight w:val="0"/>
      <w:marTop w:val="0"/>
      <w:marBottom w:val="0"/>
      <w:divBdr>
        <w:top w:val="none" w:sz="0" w:space="0" w:color="auto"/>
        <w:left w:val="none" w:sz="0" w:space="0" w:color="auto"/>
        <w:bottom w:val="none" w:sz="0" w:space="0" w:color="auto"/>
        <w:right w:val="none" w:sz="0" w:space="0" w:color="auto"/>
      </w:divBdr>
      <w:divsChild>
        <w:div w:id="1230188589">
          <w:marLeft w:val="0"/>
          <w:marRight w:val="0"/>
          <w:marTop w:val="0"/>
          <w:marBottom w:val="0"/>
          <w:divBdr>
            <w:top w:val="none" w:sz="0" w:space="0" w:color="auto"/>
            <w:left w:val="none" w:sz="0" w:space="0" w:color="auto"/>
            <w:bottom w:val="none" w:sz="0" w:space="0" w:color="auto"/>
            <w:right w:val="none" w:sz="0" w:space="0" w:color="auto"/>
          </w:divBdr>
          <w:divsChild>
            <w:div w:id="60107704">
              <w:marLeft w:val="0"/>
              <w:marRight w:val="0"/>
              <w:marTop w:val="0"/>
              <w:marBottom w:val="0"/>
              <w:divBdr>
                <w:top w:val="none" w:sz="0" w:space="0" w:color="auto"/>
                <w:left w:val="none" w:sz="0" w:space="0" w:color="auto"/>
                <w:bottom w:val="none" w:sz="0" w:space="0" w:color="auto"/>
                <w:right w:val="none" w:sz="0" w:space="0" w:color="auto"/>
              </w:divBdr>
              <w:divsChild>
                <w:div w:id="1475563042">
                  <w:marLeft w:val="0"/>
                  <w:marRight w:val="0"/>
                  <w:marTop w:val="0"/>
                  <w:marBottom w:val="0"/>
                  <w:divBdr>
                    <w:top w:val="none" w:sz="0" w:space="0" w:color="auto"/>
                    <w:left w:val="none" w:sz="0" w:space="0" w:color="auto"/>
                    <w:bottom w:val="none" w:sz="0" w:space="0" w:color="auto"/>
                    <w:right w:val="none" w:sz="0" w:space="0" w:color="auto"/>
                  </w:divBdr>
                  <w:divsChild>
                    <w:div w:id="1762601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2951337">
      <w:bodyDiv w:val="1"/>
      <w:marLeft w:val="0"/>
      <w:marRight w:val="0"/>
      <w:marTop w:val="0"/>
      <w:marBottom w:val="0"/>
      <w:divBdr>
        <w:top w:val="none" w:sz="0" w:space="0" w:color="auto"/>
        <w:left w:val="none" w:sz="0" w:space="0" w:color="auto"/>
        <w:bottom w:val="none" w:sz="0" w:space="0" w:color="auto"/>
        <w:right w:val="none" w:sz="0" w:space="0" w:color="auto"/>
      </w:divBdr>
    </w:div>
    <w:div w:id="1181889733">
      <w:bodyDiv w:val="1"/>
      <w:marLeft w:val="0"/>
      <w:marRight w:val="0"/>
      <w:marTop w:val="0"/>
      <w:marBottom w:val="0"/>
      <w:divBdr>
        <w:top w:val="none" w:sz="0" w:space="0" w:color="auto"/>
        <w:left w:val="none" w:sz="0" w:space="0" w:color="auto"/>
        <w:bottom w:val="none" w:sz="0" w:space="0" w:color="auto"/>
        <w:right w:val="none" w:sz="0" w:space="0" w:color="auto"/>
      </w:divBdr>
    </w:div>
    <w:div w:id="1210263056">
      <w:bodyDiv w:val="1"/>
      <w:marLeft w:val="0"/>
      <w:marRight w:val="0"/>
      <w:marTop w:val="0"/>
      <w:marBottom w:val="0"/>
      <w:divBdr>
        <w:top w:val="none" w:sz="0" w:space="0" w:color="auto"/>
        <w:left w:val="none" w:sz="0" w:space="0" w:color="auto"/>
        <w:bottom w:val="none" w:sz="0" w:space="0" w:color="auto"/>
        <w:right w:val="none" w:sz="0" w:space="0" w:color="auto"/>
      </w:divBdr>
    </w:div>
    <w:div w:id="1302685541">
      <w:bodyDiv w:val="1"/>
      <w:marLeft w:val="0"/>
      <w:marRight w:val="0"/>
      <w:marTop w:val="0"/>
      <w:marBottom w:val="0"/>
      <w:divBdr>
        <w:top w:val="none" w:sz="0" w:space="0" w:color="auto"/>
        <w:left w:val="none" w:sz="0" w:space="0" w:color="auto"/>
        <w:bottom w:val="none" w:sz="0" w:space="0" w:color="auto"/>
        <w:right w:val="none" w:sz="0" w:space="0" w:color="auto"/>
      </w:divBdr>
    </w:div>
    <w:div w:id="1358773497">
      <w:bodyDiv w:val="1"/>
      <w:marLeft w:val="0"/>
      <w:marRight w:val="0"/>
      <w:marTop w:val="0"/>
      <w:marBottom w:val="0"/>
      <w:divBdr>
        <w:top w:val="none" w:sz="0" w:space="0" w:color="auto"/>
        <w:left w:val="none" w:sz="0" w:space="0" w:color="auto"/>
        <w:bottom w:val="none" w:sz="0" w:space="0" w:color="auto"/>
        <w:right w:val="none" w:sz="0" w:space="0" w:color="auto"/>
      </w:divBdr>
    </w:div>
    <w:div w:id="1394279096">
      <w:bodyDiv w:val="1"/>
      <w:marLeft w:val="0"/>
      <w:marRight w:val="0"/>
      <w:marTop w:val="0"/>
      <w:marBottom w:val="0"/>
      <w:divBdr>
        <w:top w:val="none" w:sz="0" w:space="0" w:color="auto"/>
        <w:left w:val="none" w:sz="0" w:space="0" w:color="auto"/>
        <w:bottom w:val="none" w:sz="0" w:space="0" w:color="auto"/>
        <w:right w:val="none" w:sz="0" w:space="0" w:color="auto"/>
      </w:divBdr>
      <w:divsChild>
        <w:div w:id="1562062623">
          <w:marLeft w:val="0"/>
          <w:marRight w:val="0"/>
          <w:marTop w:val="0"/>
          <w:marBottom w:val="0"/>
          <w:divBdr>
            <w:top w:val="none" w:sz="0" w:space="0" w:color="auto"/>
            <w:left w:val="none" w:sz="0" w:space="0" w:color="auto"/>
            <w:bottom w:val="none" w:sz="0" w:space="0" w:color="auto"/>
            <w:right w:val="none" w:sz="0" w:space="0" w:color="auto"/>
          </w:divBdr>
          <w:divsChild>
            <w:div w:id="937254584">
              <w:marLeft w:val="0"/>
              <w:marRight w:val="0"/>
              <w:marTop w:val="0"/>
              <w:marBottom w:val="0"/>
              <w:divBdr>
                <w:top w:val="none" w:sz="0" w:space="0" w:color="auto"/>
                <w:left w:val="none" w:sz="0" w:space="0" w:color="auto"/>
                <w:bottom w:val="none" w:sz="0" w:space="0" w:color="auto"/>
                <w:right w:val="none" w:sz="0" w:space="0" w:color="auto"/>
              </w:divBdr>
              <w:divsChild>
                <w:div w:id="121138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222882">
      <w:bodyDiv w:val="1"/>
      <w:marLeft w:val="0"/>
      <w:marRight w:val="0"/>
      <w:marTop w:val="0"/>
      <w:marBottom w:val="0"/>
      <w:divBdr>
        <w:top w:val="none" w:sz="0" w:space="0" w:color="auto"/>
        <w:left w:val="none" w:sz="0" w:space="0" w:color="auto"/>
        <w:bottom w:val="none" w:sz="0" w:space="0" w:color="auto"/>
        <w:right w:val="none" w:sz="0" w:space="0" w:color="auto"/>
      </w:divBdr>
    </w:div>
    <w:div w:id="1495605075">
      <w:bodyDiv w:val="1"/>
      <w:marLeft w:val="0"/>
      <w:marRight w:val="0"/>
      <w:marTop w:val="0"/>
      <w:marBottom w:val="0"/>
      <w:divBdr>
        <w:top w:val="none" w:sz="0" w:space="0" w:color="auto"/>
        <w:left w:val="none" w:sz="0" w:space="0" w:color="auto"/>
        <w:bottom w:val="none" w:sz="0" w:space="0" w:color="auto"/>
        <w:right w:val="none" w:sz="0" w:space="0" w:color="auto"/>
      </w:divBdr>
    </w:div>
    <w:div w:id="1537892665">
      <w:bodyDiv w:val="1"/>
      <w:marLeft w:val="0"/>
      <w:marRight w:val="0"/>
      <w:marTop w:val="0"/>
      <w:marBottom w:val="0"/>
      <w:divBdr>
        <w:top w:val="none" w:sz="0" w:space="0" w:color="auto"/>
        <w:left w:val="none" w:sz="0" w:space="0" w:color="auto"/>
        <w:bottom w:val="none" w:sz="0" w:space="0" w:color="auto"/>
        <w:right w:val="none" w:sz="0" w:space="0" w:color="auto"/>
      </w:divBdr>
    </w:div>
    <w:div w:id="1631398062">
      <w:bodyDiv w:val="1"/>
      <w:marLeft w:val="0"/>
      <w:marRight w:val="0"/>
      <w:marTop w:val="0"/>
      <w:marBottom w:val="0"/>
      <w:divBdr>
        <w:top w:val="none" w:sz="0" w:space="0" w:color="auto"/>
        <w:left w:val="none" w:sz="0" w:space="0" w:color="auto"/>
        <w:bottom w:val="none" w:sz="0" w:space="0" w:color="auto"/>
        <w:right w:val="none" w:sz="0" w:space="0" w:color="auto"/>
      </w:divBdr>
    </w:div>
    <w:div w:id="1633749885">
      <w:bodyDiv w:val="1"/>
      <w:marLeft w:val="0"/>
      <w:marRight w:val="0"/>
      <w:marTop w:val="0"/>
      <w:marBottom w:val="0"/>
      <w:divBdr>
        <w:top w:val="none" w:sz="0" w:space="0" w:color="auto"/>
        <w:left w:val="none" w:sz="0" w:space="0" w:color="auto"/>
        <w:bottom w:val="none" w:sz="0" w:space="0" w:color="auto"/>
        <w:right w:val="none" w:sz="0" w:space="0" w:color="auto"/>
      </w:divBdr>
    </w:div>
    <w:div w:id="1663316520">
      <w:bodyDiv w:val="1"/>
      <w:marLeft w:val="0"/>
      <w:marRight w:val="0"/>
      <w:marTop w:val="0"/>
      <w:marBottom w:val="0"/>
      <w:divBdr>
        <w:top w:val="none" w:sz="0" w:space="0" w:color="auto"/>
        <w:left w:val="none" w:sz="0" w:space="0" w:color="auto"/>
        <w:bottom w:val="none" w:sz="0" w:space="0" w:color="auto"/>
        <w:right w:val="none" w:sz="0" w:space="0" w:color="auto"/>
      </w:divBdr>
    </w:div>
    <w:div w:id="1664503647">
      <w:bodyDiv w:val="1"/>
      <w:marLeft w:val="0"/>
      <w:marRight w:val="0"/>
      <w:marTop w:val="0"/>
      <w:marBottom w:val="0"/>
      <w:divBdr>
        <w:top w:val="none" w:sz="0" w:space="0" w:color="auto"/>
        <w:left w:val="none" w:sz="0" w:space="0" w:color="auto"/>
        <w:bottom w:val="none" w:sz="0" w:space="0" w:color="auto"/>
        <w:right w:val="none" w:sz="0" w:space="0" w:color="auto"/>
      </w:divBdr>
    </w:div>
    <w:div w:id="1747267447">
      <w:bodyDiv w:val="1"/>
      <w:marLeft w:val="0"/>
      <w:marRight w:val="0"/>
      <w:marTop w:val="0"/>
      <w:marBottom w:val="0"/>
      <w:divBdr>
        <w:top w:val="none" w:sz="0" w:space="0" w:color="auto"/>
        <w:left w:val="none" w:sz="0" w:space="0" w:color="auto"/>
        <w:bottom w:val="none" w:sz="0" w:space="0" w:color="auto"/>
        <w:right w:val="none" w:sz="0" w:space="0" w:color="auto"/>
      </w:divBdr>
    </w:div>
    <w:div w:id="1865901671">
      <w:bodyDiv w:val="1"/>
      <w:marLeft w:val="0"/>
      <w:marRight w:val="0"/>
      <w:marTop w:val="0"/>
      <w:marBottom w:val="0"/>
      <w:divBdr>
        <w:top w:val="none" w:sz="0" w:space="0" w:color="auto"/>
        <w:left w:val="none" w:sz="0" w:space="0" w:color="auto"/>
        <w:bottom w:val="none" w:sz="0" w:space="0" w:color="auto"/>
        <w:right w:val="none" w:sz="0" w:space="0" w:color="auto"/>
      </w:divBdr>
    </w:div>
    <w:div w:id="2052612550">
      <w:bodyDiv w:val="1"/>
      <w:marLeft w:val="0"/>
      <w:marRight w:val="0"/>
      <w:marTop w:val="0"/>
      <w:marBottom w:val="0"/>
      <w:divBdr>
        <w:top w:val="none" w:sz="0" w:space="0" w:color="auto"/>
        <w:left w:val="none" w:sz="0" w:space="0" w:color="auto"/>
        <w:bottom w:val="none" w:sz="0" w:space="0" w:color="auto"/>
        <w:right w:val="none" w:sz="0" w:space="0" w:color="auto"/>
      </w:divBdr>
    </w:div>
    <w:div w:id="2055958020">
      <w:bodyDiv w:val="1"/>
      <w:marLeft w:val="0"/>
      <w:marRight w:val="0"/>
      <w:marTop w:val="0"/>
      <w:marBottom w:val="0"/>
      <w:divBdr>
        <w:top w:val="none" w:sz="0" w:space="0" w:color="auto"/>
        <w:left w:val="none" w:sz="0" w:space="0" w:color="auto"/>
        <w:bottom w:val="none" w:sz="0" w:space="0" w:color="auto"/>
        <w:right w:val="none" w:sz="0" w:space="0" w:color="auto"/>
      </w:divBdr>
      <w:divsChild>
        <w:div w:id="1765107102">
          <w:marLeft w:val="0"/>
          <w:marRight w:val="0"/>
          <w:marTop w:val="0"/>
          <w:marBottom w:val="0"/>
          <w:divBdr>
            <w:top w:val="none" w:sz="0" w:space="0" w:color="auto"/>
            <w:left w:val="none" w:sz="0" w:space="0" w:color="auto"/>
            <w:bottom w:val="none" w:sz="0" w:space="0" w:color="auto"/>
            <w:right w:val="none" w:sz="0" w:space="0" w:color="auto"/>
          </w:divBdr>
          <w:divsChild>
            <w:div w:id="1612205781">
              <w:marLeft w:val="0"/>
              <w:marRight w:val="0"/>
              <w:marTop w:val="0"/>
              <w:marBottom w:val="0"/>
              <w:divBdr>
                <w:top w:val="none" w:sz="0" w:space="0" w:color="auto"/>
                <w:left w:val="none" w:sz="0" w:space="0" w:color="auto"/>
                <w:bottom w:val="none" w:sz="0" w:space="0" w:color="auto"/>
                <w:right w:val="none" w:sz="0" w:space="0" w:color="auto"/>
              </w:divBdr>
              <w:divsChild>
                <w:div w:id="150872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zamowienia.gov.pl/mp-client/search/list/ocds-148610-b32497ed-dbf0-4f2a-844a-a0421eb930bf"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s://ezamowienia.gov.pl" TargetMode="External"/><Relationship Id="rId17" Type="http://schemas.openxmlformats.org/officeDocument/2006/relationships/hyperlink" Target="https://ezamowienia.gov.pl" TargetMode="Externa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zamowienia.gov.pl" TargetMode="External"/><Relationship Id="rId24" Type="http://schemas.microsoft.com/office/2016/09/relationships/commentsIds" Target="commentsIds.xml"/><Relationship Id="rId5" Type="http://schemas.openxmlformats.org/officeDocument/2006/relationships/settings" Target="settings.xml"/><Relationship Id="rId15" Type="http://schemas.openxmlformats.org/officeDocument/2006/relationships/hyperlink" Target="https://ezamowienia.gov.pl/pl/regulamin/" TargetMode="External"/><Relationship Id="rId23" Type="http://schemas.openxmlformats.org/officeDocument/2006/relationships/theme" Target="theme/theme1.xml"/><Relationship Id="rId10" Type="http://schemas.openxmlformats.org/officeDocument/2006/relationships/hyperlink" Target="https://ezamowienia.gov.pl/mp-client/search/list/ocds-148610-b32497ed-dbf0-4f2a-844a-a0421eb930bf"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mailto:jolanta.nowakowska@um.zary.pl" TargetMode="External"/><Relationship Id="rId14" Type="http://schemas.openxmlformats.org/officeDocument/2006/relationships/hyperlink" Target="mailto:jolanta.nowakowska@um.zary.pl"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C47942-8A7D-4A1C-9FF4-F2C813998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2889</TotalTime>
  <Pages>32</Pages>
  <Words>11744</Words>
  <Characters>70464</Characters>
  <Application>Microsoft Office Word</Application>
  <DocSecurity>0</DocSecurity>
  <Lines>587</Lines>
  <Paragraphs>164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Kanar</dc:creator>
  <cp:keywords/>
  <dc:description/>
  <cp:lastModifiedBy>Jolanta Nowakowska</cp:lastModifiedBy>
  <cp:revision>128</cp:revision>
  <cp:lastPrinted>2025-12-01T10:06:00Z</cp:lastPrinted>
  <dcterms:created xsi:type="dcterms:W3CDTF">2024-06-26T09:19:00Z</dcterms:created>
  <dcterms:modified xsi:type="dcterms:W3CDTF">2025-12-03T11:25:00Z</dcterms:modified>
</cp:coreProperties>
</file>