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C7FA2" w14:textId="77777777" w:rsidR="000A40CA" w:rsidRPr="00EF31B2" w:rsidRDefault="000A40CA" w:rsidP="00901A86">
      <w:pPr>
        <w:pStyle w:val="Tytu"/>
        <w:spacing w:line="276" w:lineRule="auto"/>
        <w:jc w:val="right"/>
        <w:rPr>
          <w:rFonts w:asciiTheme="minorHAnsi" w:hAnsiTheme="minorHAnsi" w:cstheme="minorHAnsi"/>
          <w:sz w:val="20"/>
        </w:rPr>
      </w:pPr>
    </w:p>
    <w:p w14:paraId="508C7FA3" w14:textId="08D05B18" w:rsidR="001815E3" w:rsidRPr="00EF31B2" w:rsidRDefault="00830885" w:rsidP="00901A86">
      <w:pPr>
        <w:pStyle w:val="Tytu"/>
        <w:spacing w:line="276" w:lineRule="auto"/>
        <w:jc w:val="right"/>
        <w:rPr>
          <w:rFonts w:asciiTheme="minorHAnsi" w:hAnsiTheme="minorHAnsi" w:cstheme="minorHAnsi"/>
          <w:sz w:val="20"/>
        </w:rPr>
      </w:pPr>
      <w:r w:rsidRPr="00EF31B2">
        <w:rPr>
          <w:rFonts w:asciiTheme="minorHAnsi" w:hAnsiTheme="minorHAnsi" w:cstheme="minorHAnsi"/>
          <w:sz w:val="20"/>
        </w:rPr>
        <w:t xml:space="preserve">Załącznik Nr </w:t>
      </w:r>
      <w:r w:rsidR="003B06C3">
        <w:rPr>
          <w:rFonts w:asciiTheme="minorHAnsi" w:hAnsiTheme="minorHAnsi" w:cstheme="minorHAnsi"/>
          <w:sz w:val="20"/>
        </w:rPr>
        <w:t>2</w:t>
      </w:r>
      <w:r w:rsidRPr="00EF31B2">
        <w:rPr>
          <w:rFonts w:asciiTheme="minorHAnsi" w:hAnsiTheme="minorHAnsi" w:cstheme="minorHAnsi"/>
          <w:sz w:val="20"/>
        </w:rPr>
        <w:t xml:space="preserve"> do S</w:t>
      </w:r>
      <w:r w:rsidR="001815E3" w:rsidRPr="00EF31B2">
        <w:rPr>
          <w:rFonts w:asciiTheme="minorHAnsi" w:hAnsiTheme="minorHAnsi" w:cstheme="minorHAnsi"/>
          <w:sz w:val="20"/>
        </w:rPr>
        <w:t xml:space="preserve">WZ </w:t>
      </w:r>
    </w:p>
    <w:p w14:paraId="508C7FA4" w14:textId="77777777" w:rsidR="00830885" w:rsidRPr="00EF31B2" w:rsidRDefault="00830885" w:rsidP="00901A86">
      <w:pPr>
        <w:pStyle w:val="Nagwek1"/>
        <w:spacing w:line="276" w:lineRule="auto"/>
        <w:rPr>
          <w:rFonts w:asciiTheme="minorHAnsi" w:hAnsiTheme="minorHAnsi" w:cstheme="minorHAnsi"/>
          <w:lang w:val="pl-PL"/>
        </w:rPr>
      </w:pPr>
    </w:p>
    <w:p w14:paraId="508C7FA5" w14:textId="77777777" w:rsidR="001815E3" w:rsidRPr="00EF31B2" w:rsidRDefault="00F241C4" w:rsidP="00901A86">
      <w:pPr>
        <w:pStyle w:val="Nagwek1"/>
        <w:spacing w:line="276" w:lineRule="auto"/>
        <w:rPr>
          <w:rFonts w:asciiTheme="minorHAnsi" w:hAnsiTheme="minorHAnsi" w:cstheme="minorHAnsi"/>
        </w:rPr>
      </w:pPr>
      <w:r w:rsidRPr="00EF31B2">
        <w:rPr>
          <w:rFonts w:asciiTheme="minorHAnsi" w:hAnsiTheme="minorHAnsi" w:cstheme="minorHAnsi"/>
          <w:lang w:val="pl-PL"/>
        </w:rPr>
        <w:t xml:space="preserve">WZÓR - </w:t>
      </w:r>
      <w:r w:rsidR="001815E3" w:rsidRPr="00EF31B2">
        <w:rPr>
          <w:rFonts w:asciiTheme="minorHAnsi" w:hAnsiTheme="minorHAnsi" w:cstheme="minorHAnsi"/>
          <w:lang w:val="pl-PL"/>
        </w:rPr>
        <w:t xml:space="preserve"> </w:t>
      </w:r>
      <w:r w:rsidR="001815E3" w:rsidRPr="00EF31B2">
        <w:rPr>
          <w:rFonts w:asciiTheme="minorHAnsi" w:hAnsiTheme="minorHAnsi" w:cstheme="minorHAnsi"/>
        </w:rPr>
        <w:t>UMOW</w:t>
      </w:r>
      <w:r w:rsidR="001815E3" w:rsidRPr="00EF31B2">
        <w:rPr>
          <w:rFonts w:asciiTheme="minorHAnsi" w:hAnsiTheme="minorHAnsi" w:cstheme="minorHAnsi"/>
          <w:lang w:val="pl-PL"/>
        </w:rPr>
        <w:t>A Nr ………..</w:t>
      </w:r>
      <w:r w:rsidR="001815E3" w:rsidRPr="00EF31B2">
        <w:rPr>
          <w:rFonts w:asciiTheme="minorHAnsi" w:hAnsiTheme="minorHAnsi" w:cstheme="minorHAnsi"/>
        </w:rPr>
        <w:t xml:space="preserve"> </w:t>
      </w:r>
    </w:p>
    <w:p w14:paraId="508C7FA6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</w:p>
    <w:p w14:paraId="508C7FA7" w14:textId="6A5EE929" w:rsidR="001815E3" w:rsidRPr="00EF31B2" w:rsidRDefault="00830885" w:rsidP="00901A86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zawarta w dniu …………………..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714AAE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1815E3" w:rsidRPr="00EF31B2">
        <w:rPr>
          <w:rFonts w:asciiTheme="minorHAnsi" w:hAnsiTheme="minorHAnsi" w:cstheme="minorHAnsi"/>
          <w:sz w:val="20"/>
          <w:szCs w:val="20"/>
        </w:rPr>
        <w:t>r., pomiędzy:</w:t>
      </w:r>
    </w:p>
    <w:p w14:paraId="7587C068" w14:textId="04EA06D9" w:rsidR="008222DC" w:rsidRPr="008222DC" w:rsidRDefault="008222DC" w:rsidP="008222DC">
      <w:pPr>
        <w:spacing w:after="0"/>
        <w:jc w:val="both"/>
        <w:rPr>
          <w:rFonts w:eastAsia="SimSun" w:cs="Calibri"/>
          <w:b/>
          <w:sz w:val="20"/>
          <w:szCs w:val="20"/>
          <w:lang w:eastAsia="zh-CN"/>
        </w:rPr>
      </w:pPr>
      <w:r w:rsidRPr="008222DC">
        <w:rPr>
          <w:rFonts w:eastAsia="SimSun" w:cs="Calibri"/>
          <w:b/>
          <w:sz w:val="20"/>
          <w:szCs w:val="20"/>
          <w:lang w:eastAsia="zh-CN"/>
        </w:rPr>
        <w:t xml:space="preserve">Nabywca: Powiat Kazimierski z siedzibą w Kazimierzy Wielkiej, ul. T. Kościuszki 12, 28-500 Kazimierza Wielka, </w:t>
      </w:r>
      <w:r>
        <w:rPr>
          <w:rFonts w:eastAsia="SimSun" w:cs="Calibri"/>
          <w:b/>
          <w:sz w:val="20"/>
          <w:szCs w:val="20"/>
          <w:lang w:eastAsia="zh-CN"/>
        </w:rPr>
        <w:br/>
      </w:r>
      <w:r w:rsidRPr="008222DC">
        <w:rPr>
          <w:rFonts w:eastAsia="SimSun" w:cs="Calibri"/>
          <w:b/>
          <w:sz w:val="20"/>
          <w:szCs w:val="20"/>
          <w:lang w:eastAsia="zh-CN"/>
        </w:rPr>
        <w:t>NIP 6050013491,</w:t>
      </w:r>
    </w:p>
    <w:p w14:paraId="5BBD808B" w14:textId="77777777" w:rsidR="008222DC" w:rsidRPr="008222DC" w:rsidRDefault="008222DC" w:rsidP="008222DC">
      <w:pPr>
        <w:spacing w:after="0"/>
        <w:jc w:val="both"/>
        <w:rPr>
          <w:rFonts w:eastAsia="SimSun" w:cs="Calibri"/>
          <w:b/>
          <w:sz w:val="20"/>
          <w:szCs w:val="20"/>
          <w:lang w:eastAsia="zh-CN"/>
        </w:rPr>
      </w:pPr>
    </w:p>
    <w:p w14:paraId="6321CFAD" w14:textId="5B5A3A49" w:rsidR="00F76F65" w:rsidRPr="008222DC" w:rsidRDefault="008222DC" w:rsidP="008222DC">
      <w:pPr>
        <w:spacing w:after="0"/>
        <w:jc w:val="both"/>
        <w:rPr>
          <w:rFonts w:cs="Calibri"/>
          <w:sz w:val="20"/>
          <w:szCs w:val="20"/>
        </w:rPr>
      </w:pPr>
      <w:r w:rsidRPr="008222DC">
        <w:rPr>
          <w:rFonts w:eastAsia="SimSun" w:cs="Calibri"/>
          <w:b/>
          <w:sz w:val="20"/>
          <w:szCs w:val="20"/>
          <w:lang w:eastAsia="zh-CN"/>
        </w:rPr>
        <w:t>Odbiorca: Centrum Administracyjne Placówek Opiekuńczo-Wychowawczych</w:t>
      </w:r>
      <w:r>
        <w:rPr>
          <w:rFonts w:eastAsia="SimSun" w:cs="Calibri"/>
          <w:b/>
          <w:sz w:val="20"/>
          <w:szCs w:val="20"/>
          <w:lang w:eastAsia="zh-CN"/>
        </w:rPr>
        <w:t xml:space="preserve">, </w:t>
      </w:r>
      <w:r w:rsidRPr="008222DC">
        <w:rPr>
          <w:rFonts w:eastAsia="SimSun" w:cs="Calibri"/>
          <w:b/>
          <w:sz w:val="20"/>
          <w:szCs w:val="20"/>
          <w:lang w:eastAsia="zh-CN"/>
        </w:rPr>
        <w:t>ul. T. Kościuszki 15/1, 28- 500 Kazimierza Wielka</w:t>
      </w:r>
      <w:r>
        <w:rPr>
          <w:rFonts w:eastAsia="SimSun" w:cs="Calibri"/>
          <w:b/>
          <w:sz w:val="20"/>
          <w:szCs w:val="20"/>
          <w:lang w:eastAsia="zh-CN"/>
        </w:rPr>
        <w:t>,</w:t>
      </w:r>
    </w:p>
    <w:p w14:paraId="508C7FAB" w14:textId="4CEF6EA7" w:rsidR="00DF3D53" w:rsidRPr="00EF31B2" w:rsidRDefault="00830885" w:rsidP="00F76F65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reprezentowan</w:t>
      </w:r>
      <w:r w:rsidR="008222DC">
        <w:rPr>
          <w:rFonts w:asciiTheme="minorHAnsi" w:hAnsiTheme="minorHAnsi" w:cstheme="minorHAnsi"/>
          <w:sz w:val="20"/>
          <w:szCs w:val="20"/>
        </w:rPr>
        <w:t>ym</w:t>
      </w:r>
      <w:r w:rsidR="00DF3D53" w:rsidRPr="00EF31B2">
        <w:rPr>
          <w:rFonts w:asciiTheme="minorHAnsi" w:hAnsiTheme="minorHAnsi" w:cstheme="minorHAnsi"/>
          <w:sz w:val="20"/>
          <w:szCs w:val="20"/>
        </w:rPr>
        <w:t xml:space="preserve"> przez:</w:t>
      </w:r>
    </w:p>
    <w:p w14:paraId="508C7FAC" w14:textId="7BE94BFE" w:rsidR="00DF3D53" w:rsidRPr="00EF31B2" w:rsidRDefault="00F76F65" w:rsidP="00901A86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………………………………</w:t>
      </w:r>
    </w:p>
    <w:p w14:paraId="508C7FAD" w14:textId="77777777" w:rsidR="001815E3" w:rsidRPr="00EF31B2" w:rsidRDefault="001815E3" w:rsidP="00901A86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ab/>
      </w:r>
    </w:p>
    <w:p w14:paraId="508C7FAE" w14:textId="77777777" w:rsidR="001815E3" w:rsidRPr="00EF31B2" w:rsidRDefault="00830885" w:rsidP="00901A8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zwaną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dalej </w:t>
      </w:r>
      <w:r w:rsidR="001815E3" w:rsidRPr="00EF31B2">
        <w:rPr>
          <w:rFonts w:asciiTheme="minorHAnsi" w:hAnsiTheme="minorHAnsi" w:cstheme="minorHAnsi"/>
          <w:b/>
          <w:bCs/>
          <w:sz w:val="20"/>
          <w:szCs w:val="20"/>
        </w:rPr>
        <w:t xml:space="preserve">Zamawiającym, </w:t>
      </w:r>
    </w:p>
    <w:p w14:paraId="508C7FAF" w14:textId="77777777" w:rsidR="001815E3" w:rsidRPr="00EF31B2" w:rsidRDefault="001815E3" w:rsidP="00901A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a</w:t>
      </w:r>
    </w:p>
    <w:p w14:paraId="508C7FB0" w14:textId="77777777" w:rsidR="001815E3" w:rsidRPr="00EF31B2" w:rsidRDefault="001815E3" w:rsidP="00901A86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14:paraId="508C7FB1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NIP:</w:t>
      </w:r>
    </w:p>
    <w:p w14:paraId="508C7FB2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REGON:</w:t>
      </w:r>
    </w:p>
    <w:p w14:paraId="508C7FB3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reprezentowanym przez : </w:t>
      </w:r>
    </w:p>
    <w:p w14:paraId="508C7FB4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08C7FB5" w14:textId="77777777" w:rsidR="00674673" w:rsidRPr="00EF31B2" w:rsidRDefault="001815E3" w:rsidP="00901A86">
      <w:pPr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zwaną dalej </w:t>
      </w:r>
      <w:r w:rsidRPr="00EF31B2">
        <w:rPr>
          <w:rFonts w:asciiTheme="minorHAnsi" w:hAnsiTheme="minorHAnsi" w:cstheme="minorHAnsi"/>
          <w:b/>
          <w:sz w:val="20"/>
          <w:szCs w:val="20"/>
        </w:rPr>
        <w:t>"Wykonawcą"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08C7FB6" w14:textId="77777777" w:rsidR="001815E3" w:rsidRPr="00EF31B2" w:rsidRDefault="001815E3" w:rsidP="00901A86">
      <w:pPr>
        <w:ind w:left="-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</w:p>
    <w:p w14:paraId="508C7FB7" w14:textId="62BB421B" w:rsidR="001815E3" w:rsidRPr="00EF31B2" w:rsidRDefault="001815E3" w:rsidP="003B06C3">
      <w:pPr>
        <w:pStyle w:val="Tekstpodstawowywcity"/>
        <w:numPr>
          <w:ilvl w:val="0"/>
          <w:numId w:val="1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0"/>
        </w:rPr>
      </w:pPr>
      <w:r w:rsidRPr="00EF31B2">
        <w:rPr>
          <w:rFonts w:asciiTheme="minorHAnsi" w:hAnsiTheme="minorHAnsi" w:cstheme="minorHAnsi"/>
          <w:sz w:val="20"/>
        </w:rPr>
        <w:t xml:space="preserve">Przedmiotem umowy są sukcesywne dostawy  </w:t>
      </w:r>
      <w:r w:rsidRPr="00EF31B2">
        <w:rPr>
          <w:rFonts w:asciiTheme="minorHAnsi" w:hAnsiTheme="minorHAnsi" w:cstheme="minorHAnsi"/>
          <w:b/>
          <w:sz w:val="20"/>
          <w:u w:val="single"/>
        </w:rPr>
        <w:t xml:space="preserve">produktów żywnościowych  </w:t>
      </w:r>
      <w:r w:rsidRPr="00EF31B2">
        <w:rPr>
          <w:rFonts w:asciiTheme="minorHAnsi" w:hAnsiTheme="minorHAnsi" w:cstheme="minorHAnsi"/>
          <w:sz w:val="20"/>
        </w:rPr>
        <w:t>do</w:t>
      </w:r>
      <w:r w:rsidR="000C62EF" w:rsidRPr="00EF31B2">
        <w:rPr>
          <w:rFonts w:asciiTheme="minorHAnsi" w:hAnsiTheme="minorHAnsi" w:cstheme="minorHAnsi"/>
          <w:sz w:val="20"/>
        </w:rPr>
        <w:t xml:space="preserve"> </w:t>
      </w:r>
      <w:r w:rsidR="00F76F65" w:rsidRPr="00EF31B2">
        <w:rPr>
          <w:rFonts w:asciiTheme="minorHAnsi" w:hAnsiTheme="minorHAnsi" w:cstheme="minorHAnsi"/>
          <w:sz w:val="20"/>
        </w:rPr>
        <w:t xml:space="preserve">Centrum Administracyjnego Placówek Opiekuńczo- Wychowawczych ul. T. Kościuszki 15/1, 28-500 Kazimierza Wielka </w:t>
      </w:r>
      <w:r w:rsidRPr="00EF31B2">
        <w:rPr>
          <w:rFonts w:asciiTheme="minorHAnsi" w:hAnsiTheme="minorHAnsi" w:cstheme="minorHAnsi"/>
          <w:sz w:val="20"/>
        </w:rPr>
        <w:t>zgodnie z załączoną ofertą cenową Wykonawcy.</w:t>
      </w:r>
    </w:p>
    <w:p w14:paraId="508C7FB8" w14:textId="77777777" w:rsidR="001815E3" w:rsidRPr="00EF31B2" w:rsidRDefault="001815E3" w:rsidP="00901A86">
      <w:pPr>
        <w:pStyle w:val="Tekstpodstawowywcity"/>
        <w:spacing w:line="276" w:lineRule="auto"/>
        <w:ind w:left="0"/>
        <w:jc w:val="center"/>
        <w:rPr>
          <w:rFonts w:asciiTheme="minorHAnsi" w:hAnsiTheme="minorHAnsi" w:cstheme="minorHAnsi"/>
          <w:b/>
          <w:sz w:val="20"/>
        </w:rPr>
      </w:pPr>
      <w:r w:rsidRPr="00EF31B2">
        <w:rPr>
          <w:rFonts w:asciiTheme="minorHAnsi" w:hAnsiTheme="minorHAnsi" w:cstheme="minorHAnsi"/>
          <w:b/>
          <w:sz w:val="20"/>
        </w:rPr>
        <w:t>§ 2</w:t>
      </w:r>
    </w:p>
    <w:p w14:paraId="508C7FB9" w14:textId="03B5B5EA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Wartość brutto</w:t>
      </w:r>
      <w:r w:rsidRPr="00EF31B2">
        <w:rPr>
          <w:rFonts w:asciiTheme="minorHAnsi" w:hAnsiTheme="minorHAnsi" w:cstheme="minorHAnsi"/>
          <w:sz w:val="20"/>
          <w:szCs w:val="20"/>
        </w:rPr>
        <w:t xml:space="preserve"> zamówienia będącego przedmiotem niniejszej umowy  (cena całkowita przedstawiona w ofercie na </w:t>
      </w:r>
      <w:r w:rsidR="00EF31B2">
        <w:rPr>
          <w:rFonts w:asciiTheme="minorHAnsi" w:hAnsiTheme="minorHAnsi" w:cstheme="minorHAnsi"/>
          <w:sz w:val="20"/>
          <w:szCs w:val="20"/>
        </w:rPr>
        <w:t>Część</w:t>
      </w:r>
      <w:r w:rsidR="00946BCA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 xml:space="preserve"> Nr…., …., ….) wynosi: ……</w:t>
      </w:r>
      <w:r w:rsidR="00AA5E49" w:rsidRPr="00EF31B2">
        <w:rPr>
          <w:rFonts w:asciiTheme="minorHAnsi" w:hAnsiTheme="minorHAnsi" w:cstheme="minorHAnsi"/>
          <w:sz w:val="20"/>
          <w:szCs w:val="20"/>
        </w:rPr>
        <w:t>………….. zł (słownie: …………………………</w:t>
      </w:r>
      <w:r w:rsidRPr="00EF31B2">
        <w:rPr>
          <w:rFonts w:asciiTheme="minorHAnsi" w:hAnsiTheme="minorHAnsi" w:cstheme="minorHAnsi"/>
          <w:sz w:val="20"/>
          <w:szCs w:val="20"/>
        </w:rPr>
        <w:t>………………………..00/100 ),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     </w:t>
      </w:r>
    </w:p>
    <w:p w14:paraId="508C7FBA" w14:textId="77777777" w:rsidR="00792001" w:rsidRPr="00EF31B2" w:rsidRDefault="00792001" w:rsidP="003B06C3">
      <w:pPr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08C7FBB" w14:textId="6EFC38BB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Strony zgodnie </w:t>
      </w:r>
      <w:r w:rsidR="00C03D59" w:rsidRPr="00EF31B2">
        <w:rPr>
          <w:rFonts w:asciiTheme="minorHAnsi" w:hAnsiTheme="minorHAnsi" w:cstheme="minorHAnsi"/>
          <w:sz w:val="20"/>
          <w:szCs w:val="20"/>
        </w:rPr>
        <w:t>ustalają,</w:t>
      </w:r>
      <w:r w:rsidRPr="00EF31B2">
        <w:rPr>
          <w:rFonts w:asciiTheme="minorHAnsi" w:hAnsiTheme="minorHAnsi" w:cstheme="minorHAnsi"/>
          <w:sz w:val="20"/>
          <w:szCs w:val="20"/>
        </w:rPr>
        <w:t xml:space="preserve"> że pod</w:t>
      </w:r>
      <w:r w:rsidR="00674673" w:rsidRPr="00EF31B2">
        <w:rPr>
          <w:rFonts w:asciiTheme="minorHAnsi" w:hAnsiTheme="minorHAnsi" w:cstheme="minorHAnsi"/>
          <w:sz w:val="20"/>
          <w:szCs w:val="20"/>
        </w:rPr>
        <w:t>stawą do realizacji przedmiotu U</w:t>
      </w:r>
      <w:r w:rsidRPr="00EF31B2">
        <w:rPr>
          <w:rFonts w:asciiTheme="minorHAnsi" w:hAnsiTheme="minorHAnsi" w:cstheme="minorHAnsi"/>
          <w:sz w:val="20"/>
          <w:szCs w:val="20"/>
        </w:rPr>
        <w:t>mowy</w:t>
      </w:r>
      <w:r w:rsidR="00674673" w:rsidRPr="00EF31B2">
        <w:rPr>
          <w:rFonts w:asciiTheme="minorHAnsi" w:hAnsiTheme="minorHAnsi" w:cstheme="minorHAnsi"/>
          <w:sz w:val="20"/>
          <w:szCs w:val="20"/>
        </w:rPr>
        <w:t>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określonego w § 1 umow</w:t>
      </w:r>
      <w:r w:rsidR="006C68F6" w:rsidRPr="00EF31B2">
        <w:rPr>
          <w:rFonts w:asciiTheme="minorHAnsi" w:hAnsiTheme="minorHAnsi" w:cstheme="minorHAnsi"/>
          <w:sz w:val="20"/>
          <w:szCs w:val="20"/>
        </w:rPr>
        <w:t>y, będzie  zamówienie złożone</w:t>
      </w:r>
      <w:r w:rsidR="00674673" w:rsidRPr="00EF31B2">
        <w:rPr>
          <w:rFonts w:asciiTheme="minorHAnsi" w:hAnsiTheme="minorHAnsi" w:cstheme="minorHAnsi"/>
          <w:sz w:val="20"/>
          <w:szCs w:val="20"/>
        </w:rPr>
        <w:t xml:space="preserve"> przez Zamawiającego</w:t>
      </w:r>
      <w:r w:rsidR="006C68F6" w:rsidRPr="00EF31B2">
        <w:rPr>
          <w:rFonts w:asciiTheme="minorHAnsi" w:hAnsiTheme="minorHAnsi" w:cstheme="minorHAnsi"/>
          <w:sz w:val="20"/>
          <w:szCs w:val="20"/>
        </w:rPr>
        <w:t xml:space="preserve"> (</w:t>
      </w:r>
      <w:r w:rsidR="00B911F2" w:rsidRPr="00EF31B2">
        <w:rPr>
          <w:rFonts w:asciiTheme="minorHAnsi" w:hAnsiTheme="minorHAnsi" w:cstheme="minorHAnsi"/>
          <w:sz w:val="20"/>
          <w:szCs w:val="20"/>
        </w:rPr>
        <w:t>telefonicznie lub</w:t>
      </w:r>
      <w:r w:rsidR="00674673" w:rsidRPr="00EF31B2">
        <w:rPr>
          <w:rFonts w:asciiTheme="minorHAnsi" w:hAnsiTheme="minorHAnsi" w:cstheme="minorHAnsi"/>
          <w:sz w:val="20"/>
          <w:szCs w:val="20"/>
        </w:rPr>
        <w:t xml:space="preserve"> za pośrednictwem poczty e-mail),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określające ilość, termin dostawy,</w:t>
      </w:r>
      <w:r w:rsidR="006C68F6" w:rsidRPr="00EF31B2">
        <w:rPr>
          <w:rFonts w:asciiTheme="minorHAnsi" w:hAnsiTheme="minorHAnsi" w:cstheme="minorHAnsi"/>
          <w:sz w:val="20"/>
          <w:szCs w:val="20"/>
        </w:rPr>
        <w:t xml:space="preserve"> miejsce dostawy, opakowanie  (</w:t>
      </w:r>
      <w:r w:rsidRPr="00EF31B2">
        <w:rPr>
          <w:rFonts w:asciiTheme="minorHAnsi" w:hAnsiTheme="minorHAnsi" w:cstheme="minorHAnsi"/>
          <w:sz w:val="20"/>
          <w:szCs w:val="20"/>
        </w:rPr>
        <w:t>jednostkowe lub zbiorcze).</w:t>
      </w:r>
    </w:p>
    <w:p w14:paraId="508C7FBC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Sprzedaż będzie realizowana po cenach nie wyższych aniżeli ceny określone w ofercie.</w:t>
      </w:r>
    </w:p>
    <w:p w14:paraId="508C7FBD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Czas realizacji zamówienia nie może przekroczyć </w:t>
      </w:r>
      <w:r w:rsidR="001F66E5" w:rsidRPr="00EF31B2">
        <w:rPr>
          <w:rFonts w:asciiTheme="minorHAnsi" w:hAnsiTheme="minorHAnsi" w:cstheme="minorHAnsi"/>
          <w:b/>
          <w:sz w:val="20"/>
          <w:szCs w:val="20"/>
        </w:rPr>
        <w:t>12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830885" w:rsidRPr="00EF31B2">
        <w:rPr>
          <w:rFonts w:asciiTheme="minorHAnsi" w:hAnsiTheme="minorHAnsi" w:cstheme="minorHAnsi"/>
          <w:sz w:val="20"/>
          <w:szCs w:val="20"/>
        </w:rPr>
        <w:t>godzin</w:t>
      </w:r>
      <w:r w:rsidRPr="00EF31B2">
        <w:rPr>
          <w:rFonts w:asciiTheme="minorHAnsi" w:hAnsiTheme="minorHAnsi" w:cstheme="minorHAnsi"/>
          <w:sz w:val="20"/>
          <w:szCs w:val="20"/>
        </w:rPr>
        <w:t xml:space="preserve"> od momentu złożenia zamówienia.</w:t>
      </w:r>
    </w:p>
    <w:p w14:paraId="508C7FBE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ustawowej zmiany wskaźnika podatku VAT, wskaźnik ten zostanie zmieniony.</w:t>
      </w:r>
    </w:p>
    <w:p w14:paraId="508C7FBF" w14:textId="5D195585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Zamawiający przewiduje waloryzację zaoferowanej c</w:t>
      </w:r>
      <w:r w:rsidR="00D43704" w:rsidRPr="00EF31B2">
        <w:rPr>
          <w:rFonts w:asciiTheme="minorHAnsi" w:hAnsiTheme="minorHAnsi" w:cstheme="minorHAnsi"/>
          <w:sz w:val="20"/>
          <w:szCs w:val="20"/>
        </w:rPr>
        <w:t>eny na zasadach określonych w S</w:t>
      </w:r>
      <w:r w:rsidRPr="00EF31B2">
        <w:rPr>
          <w:rFonts w:asciiTheme="minorHAnsi" w:hAnsiTheme="minorHAnsi" w:cstheme="minorHAnsi"/>
          <w:sz w:val="20"/>
          <w:szCs w:val="20"/>
        </w:rPr>
        <w:t xml:space="preserve">WZ. Wykonawca jest zobowiązany do utrzymania cen przez okres obowiązywania umowy. Gwarantowana ilość artykułów która zostanie zamówiona i odebrana to 60% </w:t>
      </w:r>
      <w:r w:rsidR="0071605D" w:rsidRPr="00EF31B2">
        <w:rPr>
          <w:rFonts w:asciiTheme="minorHAnsi" w:hAnsiTheme="minorHAnsi" w:cstheme="minorHAnsi"/>
          <w:sz w:val="20"/>
          <w:szCs w:val="20"/>
        </w:rPr>
        <w:t>wartości</w:t>
      </w:r>
      <w:r w:rsidRPr="00EF31B2">
        <w:rPr>
          <w:rFonts w:asciiTheme="minorHAnsi" w:hAnsiTheme="minorHAnsi" w:cstheme="minorHAnsi"/>
          <w:sz w:val="20"/>
          <w:szCs w:val="20"/>
        </w:rPr>
        <w:t xml:space="preserve"> wskazanej w opisie przedmiotu zamówienia.</w:t>
      </w:r>
    </w:p>
    <w:p w14:paraId="508C7FC0" w14:textId="77777777" w:rsidR="001815E3" w:rsidRPr="00EF31B2" w:rsidRDefault="001815E3" w:rsidP="003B06C3">
      <w:pPr>
        <w:numPr>
          <w:ilvl w:val="0"/>
          <w:numId w:val="6"/>
        </w:numPr>
        <w:tabs>
          <w:tab w:val="clear" w:pos="1080"/>
          <w:tab w:val="num" w:pos="360"/>
        </w:tabs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lastRenderedPageBreak/>
        <w:t xml:space="preserve">Zamawiający dokona zapłaty za faktycznie dostarczone ilości przedmiotu zamówienia wg cen wskazanych przez Wykonawcę </w:t>
      </w:r>
      <w:r w:rsidR="00C03D59" w:rsidRPr="00EF31B2">
        <w:rPr>
          <w:rFonts w:asciiTheme="minorHAnsi" w:hAnsiTheme="minorHAnsi" w:cstheme="minorHAnsi"/>
          <w:sz w:val="20"/>
          <w:szCs w:val="20"/>
        </w:rPr>
        <w:t>w złożonej</w:t>
      </w:r>
      <w:r w:rsidRPr="00EF31B2">
        <w:rPr>
          <w:rFonts w:asciiTheme="minorHAnsi" w:hAnsiTheme="minorHAnsi" w:cstheme="minorHAnsi"/>
          <w:sz w:val="20"/>
          <w:szCs w:val="20"/>
        </w:rPr>
        <w:t xml:space="preserve"> ofercie. </w:t>
      </w:r>
    </w:p>
    <w:p w14:paraId="508C7FC1" w14:textId="77777777" w:rsidR="005876B6" w:rsidRPr="00EF31B2" w:rsidRDefault="005876B6" w:rsidP="005876B6">
      <w:pPr>
        <w:spacing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508C7FC3" w14:textId="77777777" w:rsidR="001815E3" w:rsidRPr="00EF31B2" w:rsidRDefault="00F032D2" w:rsidP="00901A86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</w:rPr>
        <w:pict w14:anchorId="04700622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2053" type="#_x0000_t202" style="position:absolute;left:0;text-align:left;margin-left:507.6pt;margin-top:39.4pt;width:26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" filled="f" stroked="f">
            <o:lock v:ext="edit" aspectratio="t" verticies="t" text="t" shapetype="t"/>
            <v:textbox>
              <w:txbxContent>
                <w:p w14:paraId="508C8036" w14:textId="77777777" w:rsidR="0004201D" w:rsidRDefault="0004201D" w:rsidP="001815E3"/>
              </w:txbxContent>
            </v:textbox>
          </v:shape>
        </w:pic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>§ 3</w:t>
      </w:r>
    </w:p>
    <w:p w14:paraId="41A6B8FF" w14:textId="77777777" w:rsidR="00F76F65" w:rsidRPr="00EF31B2" w:rsidRDefault="001815E3" w:rsidP="00B911F2">
      <w:pPr>
        <w:pStyle w:val="Tekstpodstawowy"/>
        <w:numPr>
          <w:ilvl w:val="1"/>
          <w:numId w:val="11"/>
        </w:numPr>
        <w:tabs>
          <w:tab w:val="clear" w:pos="1440"/>
        </w:tabs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Dostawy b</w:t>
      </w:r>
      <w:r w:rsidR="00674673" w:rsidRPr="00EF31B2">
        <w:rPr>
          <w:rFonts w:asciiTheme="minorHAnsi" w:hAnsiTheme="minorHAnsi" w:cstheme="minorHAnsi"/>
          <w:sz w:val="20"/>
          <w:szCs w:val="20"/>
        </w:rPr>
        <w:t>ędą realizowane do siedziby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F76F65" w:rsidRPr="00EF31B2">
        <w:rPr>
          <w:rFonts w:asciiTheme="minorHAnsi" w:hAnsiTheme="minorHAnsi" w:cstheme="minorHAnsi"/>
          <w:sz w:val="20"/>
          <w:szCs w:val="20"/>
        </w:rPr>
        <w:t xml:space="preserve">Centrum Administracyjnego Placówek Opiekuńczo- Wychowawczych ul. T. Kościuszki 15/1, 28-500 Kazimierza Wielka </w:t>
      </w:r>
      <w:r w:rsidRPr="00EF31B2">
        <w:rPr>
          <w:rFonts w:asciiTheme="minorHAnsi" w:hAnsiTheme="minorHAnsi" w:cstheme="minorHAnsi"/>
          <w:sz w:val="20"/>
          <w:szCs w:val="20"/>
        </w:rPr>
        <w:t xml:space="preserve">lub do miejsca przez niego wskazanego na terenie </w:t>
      </w:r>
      <w:r w:rsidR="00F76F65" w:rsidRPr="00EF31B2">
        <w:rPr>
          <w:rFonts w:asciiTheme="minorHAnsi" w:hAnsiTheme="minorHAnsi" w:cstheme="minorHAnsi"/>
          <w:sz w:val="20"/>
          <w:szCs w:val="20"/>
        </w:rPr>
        <w:t>Kazimierzy Wielkiej</w:t>
      </w:r>
      <w:r w:rsidRPr="00EF31B2">
        <w:rPr>
          <w:rFonts w:asciiTheme="minorHAnsi" w:hAnsiTheme="minorHAnsi" w:cstheme="minorHAnsi"/>
          <w:sz w:val="20"/>
          <w:szCs w:val="20"/>
        </w:rPr>
        <w:t>, transpo</w:t>
      </w:r>
      <w:r w:rsidR="000C62EF" w:rsidRPr="00EF31B2">
        <w:rPr>
          <w:rFonts w:asciiTheme="minorHAnsi" w:hAnsiTheme="minorHAnsi" w:cstheme="minorHAnsi"/>
          <w:sz w:val="20"/>
          <w:szCs w:val="20"/>
        </w:rPr>
        <w:t>rtem Wykonawcy i na jego koszt.</w:t>
      </w:r>
      <w:r w:rsidR="00674673" w:rsidRPr="00EF31B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</w:t>
      </w:r>
    </w:p>
    <w:p w14:paraId="508C7FC4" w14:textId="2FF2A543" w:rsidR="00B911F2" w:rsidRPr="00EF31B2" w:rsidRDefault="00B911F2" w:rsidP="00B911F2">
      <w:pPr>
        <w:pStyle w:val="Tekstpodstawowy"/>
        <w:numPr>
          <w:ilvl w:val="1"/>
          <w:numId w:val="11"/>
        </w:numPr>
        <w:tabs>
          <w:tab w:val="clear" w:pos="1440"/>
        </w:tabs>
        <w:spacing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Dostawy odbywać się będą: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C25741" w14:textId="77777777" w:rsidR="003B06C3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Dostawa pieczywa oraz wyrobów cukierniczych- od poniedziałku do soboty do godz. </w:t>
      </w:r>
      <w:r w:rsidR="002F3F54" w:rsidRPr="00EF31B2">
        <w:rPr>
          <w:rFonts w:asciiTheme="minorHAnsi" w:hAnsiTheme="minorHAnsi" w:cstheme="minorHAnsi"/>
          <w:sz w:val="20"/>
          <w:szCs w:val="20"/>
        </w:rPr>
        <w:t>7.00 rano</w:t>
      </w:r>
      <w:r w:rsidRPr="00EF31B2">
        <w:rPr>
          <w:rFonts w:asciiTheme="minorHAnsi" w:hAnsiTheme="minorHAnsi" w:cstheme="minorHAnsi"/>
          <w:sz w:val="20"/>
          <w:szCs w:val="20"/>
        </w:rPr>
        <w:t>;</w:t>
      </w:r>
    </w:p>
    <w:p w14:paraId="25F6D2E1" w14:textId="77777777" w:rsidR="003B06C3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3B06C3">
        <w:rPr>
          <w:rFonts w:asciiTheme="minorHAnsi" w:hAnsiTheme="minorHAnsi" w:cstheme="minorHAnsi"/>
          <w:sz w:val="20"/>
          <w:szCs w:val="20"/>
        </w:rPr>
        <w:t xml:space="preserve">Pozostałe dostawy artykułów od poniedziałku do piątku </w:t>
      </w:r>
      <w:r w:rsidR="002F3F54" w:rsidRPr="003B06C3">
        <w:rPr>
          <w:rFonts w:asciiTheme="minorHAnsi" w:hAnsiTheme="minorHAnsi" w:cstheme="minorHAnsi"/>
          <w:sz w:val="20"/>
          <w:szCs w:val="20"/>
        </w:rPr>
        <w:t>- nabiał</w:t>
      </w:r>
      <w:r w:rsidRPr="003B06C3">
        <w:rPr>
          <w:rFonts w:asciiTheme="minorHAnsi" w:hAnsiTheme="minorHAnsi" w:cstheme="minorHAnsi"/>
          <w:sz w:val="20"/>
          <w:szCs w:val="20"/>
        </w:rPr>
        <w:t xml:space="preserve">, jaja, ryby, owoce, warzywa, mrożonki -  muszą być zrealizowane w godz. 7.00 – </w:t>
      </w:r>
      <w:r w:rsidR="00F76F65" w:rsidRPr="003B06C3">
        <w:rPr>
          <w:rFonts w:asciiTheme="minorHAnsi" w:hAnsiTheme="minorHAnsi" w:cstheme="minorHAnsi"/>
          <w:sz w:val="20"/>
          <w:szCs w:val="20"/>
        </w:rPr>
        <w:t>12</w:t>
      </w:r>
      <w:r w:rsidRPr="003B06C3">
        <w:rPr>
          <w:rFonts w:asciiTheme="minorHAnsi" w:hAnsiTheme="minorHAnsi" w:cstheme="minorHAnsi"/>
          <w:sz w:val="20"/>
          <w:szCs w:val="20"/>
        </w:rPr>
        <w:t>.00.</w:t>
      </w:r>
    </w:p>
    <w:p w14:paraId="508C7FC7" w14:textId="28A390CD" w:rsidR="00B911F2" w:rsidRPr="003B06C3" w:rsidRDefault="00B911F2" w:rsidP="003B06C3">
      <w:pPr>
        <w:pStyle w:val="Bezodstpw"/>
        <w:numPr>
          <w:ilvl w:val="0"/>
          <w:numId w:val="16"/>
        </w:numPr>
        <w:ind w:hanging="294"/>
        <w:jc w:val="both"/>
        <w:rPr>
          <w:rFonts w:asciiTheme="minorHAnsi" w:hAnsiTheme="minorHAnsi" w:cstheme="minorHAnsi"/>
          <w:sz w:val="20"/>
          <w:szCs w:val="20"/>
        </w:rPr>
      </w:pPr>
      <w:r w:rsidRPr="003B06C3">
        <w:rPr>
          <w:rFonts w:asciiTheme="minorHAnsi" w:hAnsiTheme="minorHAnsi" w:cstheme="minorHAnsi"/>
          <w:sz w:val="20"/>
          <w:szCs w:val="20"/>
        </w:rPr>
        <w:t>Częstotliwość dostaw uzależniona będzie od bieżących potrzeb Zamawiającego</w:t>
      </w:r>
    </w:p>
    <w:p w14:paraId="508C7FCA" w14:textId="5EC45370" w:rsidR="001815E3" w:rsidRPr="00EF31B2" w:rsidRDefault="001815E3" w:rsidP="005876B6">
      <w:pPr>
        <w:pStyle w:val="Akapitzlist"/>
        <w:numPr>
          <w:ilvl w:val="0"/>
          <w:numId w:val="11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Termin realizacji umowy </w:t>
      </w:r>
      <w:r w:rsidRPr="00EF31B2">
        <w:rPr>
          <w:rFonts w:asciiTheme="minorHAnsi" w:hAnsiTheme="minorHAnsi" w:cstheme="minorHAnsi"/>
          <w:b/>
          <w:sz w:val="20"/>
          <w:szCs w:val="20"/>
        </w:rPr>
        <w:t xml:space="preserve">od daty </w:t>
      </w:r>
      <w:r w:rsidR="00830885" w:rsidRPr="00EF31B2">
        <w:rPr>
          <w:rFonts w:asciiTheme="minorHAnsi" w:hAnsiTheme="minorHAnsi" w:cstheme="minorHAnsi"/>
          <w:b/>
          <w:sz w:val="20"/>
          <w:szCs w:val="20"/>
        </w:rPr>
        <w:t xml:space="preserve">podpisania umowy do </w:t>
      </w:r>
      <w:r w:rsidR="00674673" w:rsidRPr="00EF31B2">
        <w:rPr>
          <w:rFonts w:asciiTheme="minorHAnsi" w:hAnsiTheme="minorHAnsi" w:cstheme="minorHAnsi"/>
          <w:b/>
          <w:sz w:val="20"/>
          <w:szCs w:val="20"/>
        </w:rPr>
        <w:t>31.12.202</w:t>
      </w:r>
      <w:r w:rsidR="005F2790">
        <w:rPr>
          <w:rFonts w:asciiTheme="minorHAnsi" w:hAnsiTheme="minorHAnsi" w:cstheme="minorHAnsi"/>
          <w:b/>
          <w:sz w:val="20"/>
          <w:szCs w:val="20"/>
        </w:rPr>
        <w:t>6</w:t>
      </w:r>
      <w:r w:rsidR="00AD3248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b/>
          <w:sz w:val="20"/>
          <w:szCs w:val="20"/>
        </w:rPr>
        <w:t>r</w:t>
      </w:r>
      <w:r w:rsidRPr="00EF31B2">
        <w:rPr>
          <w:rFonts w:asciiTheme="minorHAnsi" w:hAnsiTheme="minorHAnsi" w:cstheme="minorHAnsi"/>
          <w:sz w:val="20"/>
          <w:szCs w:val="20"/>
        </w:rPr>
        <w:t xml:space="preserve">. lub do wyczerpania asortymentu lub kwoty określonej wskazanej § 2 ust. 1 umowy. </w:t>
      </w:r>
    </w:p>
    <w:p w14:paraId="508C7FCB" w14:textId="77777777" w:rsidR="001815E3" w:rsidRPr="00EF31B2" w:rsidRDefault="001815E3" w:rsidP="00901A86">
      <w:pPr>
        <w:tabs>
          <w:tab w:val="left" w:pos="792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4</w:t>
      </w:r>
    </w:p>
    <w:p w14:paraId="508C7FCC" w14:textId="77777777" w:rsidR="0004201D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1. Zapłata za dostarczony towar nastąpi w terminie </w:t>
      </w:r>
      <w:r w:rsidR="0071605D" w:rsidRPr="00EF31B2">
        <w:rPr>
          <w:rFonts w:asciiTheme="minorHAnsi" w:hAnsiTheme="minorHAnsi" w:cstheme="minorHAnsi"/>
          <w:sz w:val="20"/>
          <w:szCs w:val="20"/>
        </w:rPr>
        <w:t>30</w:t>
      </w:r>
      <w:r w:rsidRPr="00EF31B2">
        <w:rPr>
          <w:rFonts w:asciiTheme="minorHAnsi" w:hAnsiTheme="minorHAnsi" w:cstheme="minorHAnsi"/>
          <w:sz w:val="20"/>
          <w:szCs w:val="20"/>
        </w:rPr>
        <w:t xml:space="preserve"> dni przelewem po otrzymaniu przez Zamawiającego prawidłowo wystawionej faktury </w:t>
      </w:r>
      <w:r w:rsidR="0004201D" w:rsidRPr="00EF31B2">
        <w:rPr>
          <w:rFonts w:asciiTheme="minorHAnsi" w:hAnsiTheme="minorHAnsi" w:cstheme="minorHAnsi"/>
          <w:sz w:val="20"/>
          <w:szCs w:val="20"/>
        </w:rPr>
        <w:t>na:</w:t>
      </w:r>
    </w:p>
    <w:p w14:paraId="508C7FCD" w14:textId="77777777" w:rsidR="00F51414" w:rsidRPr="00EF31B2" w:rsidRDefault="0004201D" w:rsidP="00901A8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Nabywca</w:t>
      </w:r>
      <w:r w:rsidRPr="00EF31B2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F636CB8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Powiat Kazimierski</w:t>
      </w:r>
    </w:p>
    <w:p w14:paraId="444E847E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ul. T. Kościuszki 12</w:t>
      </w:r>
    </w:p>
    <w:p w14:paraId="133DB1B7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28-500 Kazimierza Wielka</w:t>
      </w:r>
    </w:p>
    <w:p w14:paraId="40D76816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NIP 605-007-34-91</w:t>
      </w:r>
    </w:p>
    <w:p w14:paraId="508C7FCF" w14:textId="77777777" w:rsidR="00F51414" w:rsidRPr="00EF31B2" w:rsidRDefault="00F51414" w:rsidP="00901A86">
      <w:pPr>
        <w:pStyle w:val="Bezodstpw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  <w:u w:val="single"/>
        </w:rPr>
        <w:t>Odbiorca: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5E7CE5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Centrum Administracyjne Placówek Opiekuńczo-Wychowawczych</w:t>
      </w:r>
    </w:p>
    <w:p w14:paraId="74EA4C88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w Kazimierzy Wielkiej</w:t>
      </w:r>
    </w:p>
    <w:p w14:paraId="5B86FA76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ul. T. Kościuszki 15/1</w:t>
      </w:r>
    </w:p>
    <w:p w14:paraId="644360D9" w14:textId="77777777" w:rsidR="00F76F65" w:rsidRPr="00EF31B2" w:rsidRDefault="00F76F65" w:rsidP="00F76F65">
      <w:pPr>
        <w:spacing w:after="0" w:line="240" w:lineRule="auto"/>
        <w:rPr>
          <w:rFonts w:asciiTheme="minorHAnsi" w:hAnsiTheme="minorHAnsi" w:cstheme="minorHAnsi"/>
          <w:sz w:val="20"/>
          <w:szCs w:val="20"/>
          <w:lang w:eastAsia="pl-PL"/>
        </w:rPr>
      </w:pPr>
      <w:r w:rsidRPr="00EF31B2">
        <w:rPr>
          <w:rFonts w:asciiTheme="minorHAnsi" w:hAnsiTheme="minorHAnsi" w:cstheme="minorHAnsi"/>
          <w:sz w:val="20"/>
          <w:szCs w:val="20"/>
          <w:lang w:eastAsia="pl-PL"/>
        </w:rPr>
        <w:t>28-500 Kazimierza Wielka</w:t>
      </w:r>
    </w:p>
    <w:p w14:paraId="508C7FD1" w14:textId="77777777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ze wskazanym terminem płatności i numerem rachunku bankowego.</w:t>
      </w:r>
    </w:p>
    <w:p w14:paraId="508C7FD2" w14:textId="77777777" w:rsidR="001815E3" w:rsidRPr="00EF31B2" w:rsidRDefault="004E2CB8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2</w:t>
      </w:r>
      <w:r w:rsidR="001815E3" w:rsidRPr="00EF31B2">
        <w:rPr>
          <w:rFonts w:asciiTheme="minorHAnsi" w:hAnsiTheme="minorHAnsi" w:cstheme="minorHAnsi"/>
          <w:sz w:val="20"/>
          <w:szCs w:val="20"/>
        </w:rPr>
        <w:t>. Za datę zapłaty strony przyjmują datę obciążenia rachunku Zamawiającego.</w:t>
      </w:r>
    </w:p>
    <w:p w14:paraId="508C7FD3" w14:textId="62B7C893" w:rsidR="00E51B9A" w:rsidRPr="00EF31B2" w:rsidRDefault="00E51B9A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3. Warunkiem zapłaty będzie dokonany bez zastrzeżeń odbiór ilościowo –</w:t>
      </w:r>
      <w:r w:rsidR="00A82ABB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jakościowy dostarczonego towaru oraz figurowanie rachunku bankowego podanego przez Wykonawcę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w rejestrze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podatników VAT-Biała Lista Podatników.</w:t>
      </w:r>
    </w:p>
    <w:p w14:paraId="508C7FD4" w14:textId="77777777" w:rsidR="000C62EF" w:rsidRPr="00EF31B2" w:rsidRDefault="000C62EF" w:rsidP="00901A86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08C7FD5" w14:textId="77777777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8C7FD6" w14:textId="77777777" w:rsidR="001815E3" w:rsidRPr="00EF31B2" w:rsidRDefault="001815E3" w:rsidP="003B06C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zobowiązuje się dostarczać produkty zgodne z przepisami </w:t>
      </w:r>
      <w:r w:rsidR="00830885" w:rsidRPr="00EF31B2">
        <w:rPr>
          <w:rFonts w:asciiTheme="minorHAnsi" w:hAnsiTheme="minorHAnsi" w:cstheme="minorHAnsi"/>
          <w:iCs/>
          <w:sz w:val="20"/>
          <w:szCs w:val="20"/>
        </w:rPr>
        <w:t xml:space="preserve">przywołanymi w pkt. </w:t>
      </w:r>
      <w:r w:rsidR="0088510B" w:rsidRPr="00EF31B2">
        <w:rPr>
          <w:rFonts w:asciiTheme="minorHAnsi" w:hAnsiTheme="minorHAnsi" w:cstheme="minorHAnsi"/>
          <w:iCs/>
          <w:sz w:val="20"/>
          <w:szCs w:val="20"/>
        </w:rPr>
        <w:t>IV</w:t>
      </w:r>
      <w:r w:rsidR="00830885" w:rsidRPr="00EF31B2">
        <w:rPr>
          <w:rFonts w:asciiTheme="minorHAnsi" w:hAnsiTheme="minorHAnsi" w:cstheme="minorHAnsi"/>
          <w:iCs/>
          <w:sz w:val="20"/>
          <w:szCs w:val="20"/>
        </w:rPr>
        <w:t xml:space="preserve"> S</w:t>
      </w:r>
      <w:r w:rsidRPr="00EF31B2">
        <w:rPr>
          <w:rFonts w:asciiTheme="minorHAnsi" w:hAnsiTheme="minorHAnsi" w:cstheme="minorHAnsi"/>
          <w:iCs/>
          <w:sz w:val="20"/>
          <w:szCs w:val="20"/>
        </w:rPr>
        <w:t>WZ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8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zobowiązuje się dostarczać towar we własnych opakowaniach odpowiadających właściwościom towaru (zgodnie z obowiązującymi przepisami, w pojemnikach z tworzyw sztucznych przeznaczonych wyłącznie do przewozu towarów żywnościowych), zapewnić transport oraz ponieść ewentualne konsekwencje z tytułu nienależytego transportu i powstałych strat.</w:t>
      </w:r>
    </w:p>
    <w:p w14:paraId="508C7FD9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zobowiązuje się dostarczać towar w </w:t>
      </w:r>
      <w:r w:rsidRPr="00EF31B2">
        <w:rPr>
          <w:rFonts w:asciiTheme="minorHAnsi" w:hAnsiTheme="minorHAnsi" w:cstheme="minorHAnsi"/>
          <w:b/>
          <w:sz w:val="20"/>
          <w:szCs w:val="20"/>
        </w:rPr>
        <w:t>pierwszej klasie jakości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A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gwarantuje, że dostarczony towar będzie świeży, dobrej jakości, odpowiadający w ilości zamówieniu.</w:t>
      </w:r>
    </w:p>
    <w:p w14:paraId="508C7FDB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zastrzega sobie prawo odmowy odbioru dostarczonych artykułów</w:t>
      </w:r>
      <w:r w:rsidRPr="00EF31B2">
        <w:rPr>
          <w:rFonts w:asciiTheme="minorHAnsi" w:hAnsiTheme="minorHAnsi" w:cstheme="minorHAnsi"/>
          <w:sz w:val="20"/>
          <w:szCs w:val="20"/>
        </w:rPr>
        <w:t>, o ile w obecności przedstawiciela Wykonawcy, zostaną stwierdzone wady jakościowe produktów.</w:t>
      </w:r>
    </w:p>
    <w:p w14:paraId="508C7FDC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stosunku do złożonego zamówienia.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Koszty związane ze zwrotem w/w towarów oraz z koniecznością zakupu interwencyjnego ponosi Wykonawca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DD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razie stwierdzenia dostawy złej jakości, Wykonawca zobowiązuje się do wymiany towaru</w:t>
      </w:r>
      <w:r w:rsidR="00B911F2" w:rsidRPr="00EF31B2">
        <w:rPr>
          <w:rFonts w:asciiTheme="minorHAnsi" w:hAnsiTheme="minorHAnsi" w:cstheme="minorHAnsi"/>
          <w:sz w:val="20"/>
          <w:szCs w:val="20"/>
        </w:rPr>
        <w:t xml:space="preserve"> niezwłocznie, nie później niż w </w:t>
      </w:r>
      <w:r w:rsidRPr="00EF31B2">
        <w:rPr>
          <w:rFonts w:asciiTheme="minorHAnsi" w:hAnsiTheme="minorHAnsi" w:cstheme="minorHAnsi"/>
          <w:sz w:val="20"/>
          <w:szCs w:val="20"/>
        </w:rPr>
        <w:t xml:space="preserve"> ciągu 12 godzin na towar dobrej jakości, o którym mowa w ust. 4.</w:t>
      </w:r>
    </w:p>
    <w:p w14:paraId="508C7FDE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lastRenderedPageBreak/>
        <w:t>Zamawiający jest obowiązany przy odbiorze towaru niezwłocznie po otwarciu pojemników sprawdzić jakość i stan opakowań oraz zbadać jakość towaru.</w:t>
      </w:r>
    </w:p>
    <w:p w14:paraId="508C7FDF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Wykonawca zobowiązany jest do dostarczania artykułów posiadających etykiety zawierające nazwę towaru oraz datę przydatności do </w:t>
      </w:r>
      <w:r w:rsidR="002C3878" w:rsidRPr="00EF31B2">
        <w:rPr>
          <w:rFonts w:asciiTheme="minorHAnsi" w:hAnsiTheme="minorHAnsi" w:cstheme="minorHAnsi"/>
          <w:sz w:val="20"/>
          <w:szCs w:val="20"/>
        </w:rPr>
        <w:t>spożycia.</w:t>
      </w:r>
    </w:p>
    <w:p w14:paraId="508C7FE0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Jeżeli Zamawiający stwierdzi wady towaru, jest on zobowiązany zawiadomić o tym fakcie niezwłocznie Wykonawcę telefonicznie lub</w:t>
      </w:r>
      <w:r w:rsidR="00E9712C" w:rsidRPr="00EF31B2">
        <w:rPr>
          <w:rFonts w:asciiTheme="minorHAnsi" w:hAnsiTheme="minorHAnsi" w:cstheme="minorHAnsi"/>
          <w:sz w:val="20"/>
          <w:szCs w:val="20"/>
        </w:rPr>
        <w:t xml:space="preserve"> za pośrednictwem poczty e-mail</w:t>
      </w:r>
      <w:r w:rsidRPr="00EF31B2">
        <w:rPr>
          <w:rFonts w:asciiTheme="minorHAnsi" w:hAnsiTheme="minorHAnsi" w:cstheme="minorHAnsi"/>
          <w:sz w:val="20"/>
          <w:szCs w:val="20"/>
        </w:rPr>
        <w:t>.</w:t>
      </w:r>
    </w:p>
    <w:p w14:paraId="508C7FE1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Jeżeli Wykonawca zamierza dokonać oględzin reklamowanej partii towaru, jest on obowiązany to uczynić </w:t>
      </w:r>
      <w:r w:rsidRPr="00EF31B2">
        <w:rPr>
          <w:rFonts w:asciiTheme="minorHAnsi" w:hAnsiTheme="minorHAnsi" w:cstheme="minorHAnsi"/>
          <w:b/>
          <w:sz w:val="20"/>
          <w:szCs w:val="20"/>
          <w:u w:val="single"/>
        </w:rPr>
        <w:t>niezwłocznie</w:t>
      </w:r>
      <w:r w:rsidRPr="00EF31B2">
        <w:rPr>
          <w:rFonts w:asciiTheme="minorHAnsi" w:hAnsiTheme="minorHAnsi" w:cstheme="minorHAnsi"/>
          <w:sz w:val="20"/>
          <w:szCs w:val="20"/>
        </w:rPr>
        <w:t xml:space="preserve"> nie później niż w ciągu 12 godzin od otrzymania zawiado</w:t>
      </w:r>
      <w:r w:rsidR="00A324F3" w:rsidRPr="00EF31B2">
        <w:rPr>
          <w:rFonts w:asciiTheme="minorHAnsi" w:hAnsiTheme="minorHAnsi" w:cstheme="minorHAnsi"/>
          <w:sz w:val="20"/>
          <w:szCs w:val="20"/>
        </w:rPr>
        <w:t>mienia telefonicznego lub za pośrednictwem poczty-mail.</w:t>
      </w:r>
    </w:p>
    <w:p w14:paraId="508C7FE2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Jeżeli Wykonawca, zawiadomiony o wadach towaru, nie dokona oględzin towaru w terminie określonym w ust. 11, uważa się, że uznał reklamację Zamawiającego.</w:t>
      </w:r>
    </w:p>
    <w:p w14:paraId="508C7FE3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Jeżeli towar nasuwa uzasadnione przypuszczenia, </w:t>
      </w:r>
      <w:r w:rsidR="002C3878" w:rsidRPr="00EF31B2">
        <w:rPr>
          <w:rFonts w:asciiTheme="minorHAnsi" w:hAnsiTheme="minorHAnsi" w:cstheme="minorHAnsi"/>
          <w:sz w:val="20"/>
          <w:szCs w:val="20"/>
        </w:rPr>
        <w:t>że ma</w:t>
      </w:r>
      <w:r w:rsidRPr="00EF31B2">
        <w:rPr>
          <w:rFonts w:asciiTheme="minorHAnsi" w:hAnsiTheme="minorHAnsi" w:cstheme="minorHAnsi"/>
          <w:sz w:val="20"/>
          <w:szCs w:val="20"/>
        </w:rPr>
        <w:t xml:space="preserve"> wady możliwe do ustalenia jedynie metodą laboratoryjną, Zamawiający równocześnie z zawiadomieniem Wykonawcy o wadzie towaru powinien zlecić badanie jakości laboratorium Państwowej Inspekcji Sanitarnej lub innemu laboratorium uprawnionemu do przeprowadzenia takich badań.</w:t>
      </w:r>
    </w:p>
    <w:p w14:paraId="508C7FE4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Wyniki ekspertyz oraz badań laboratoryjnych wiążą strony.</w:t>
      </w:r>
    </w:p>
    <w:p w14:paraId="508C7FE5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Koszty badań i ekspertyz ponosi Wykonawca, jeżeli wykazane zostaną wady towaru. </w:t>
      </w:r>
    </w:p>
    <w:p w14:paraId="508C7FE6" w14:textId="77777777" w:rsidR="001815E3" w:rsidRPr="00EF31B2" w:rsidRDefault="001815E3" w:rsidP="003B06C3">
      <w:pPr>
        <w:numPr>
          <w:ilvl w:val="0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Odbiór ilościowy i jakościowy nastąpi każdorazowo w siedzibie Zamawiającego.</w:t>
      </w:r>
    </w:p>
    <w:p w14:paraId="508C7FE7" w14:textId="77777777" w:rsidR="001815E3" w:rsidRPr="00EF31B2" w:rsidRDefault="001815E3" w:rsidP="00901A86">
      <w:pPr>
        <w:spacing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35ED586C" w14:textId="77777777" w:rsidR="003E6690" w:rsidRPr="00EF31B2" w:rsidRDefault="003E6690" w:rsidP="003E6690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§6</w:t>
      </w:r>
    </w:p>
    <w:p w14:paraId="6D6607BD" w14:textId="77777777" w:rsidR="003E6690" w:rsidRPr="00EF31B2" w:rsidRDefault="003E6690" w:rsidP="003E6690">
      <w:pPr>
        <w:pStyle w:val="Akapitzlist"/>
        <w:numPr>
          <w:ilvl w:val="2"/>
          <w:numId w:val="11"/>
        </w:numPr>
        <w:tabs>
          <w:tab w:val="clear" w:pos="216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ramach zamówienia podstawowego Zamawiający zobowiązuje się do kupna artykułów określonych rodzajowo i ilościowo w załączniku nr 1 do umowy </w:t>
      </w:r>
    </w:p>
    <w:p w14:paraId="7E43DC10" w14:textId="77777777" w:rsidR="003E6690" w:rsidRPr="00611BD5" w:rsidRDefault="003E6690" w:rsidP="003E6690">
      <w:pPr>
        <w:pStyle w:val="Akapitzlist"/>
        <w:numPr>
          <w:ilvl w:val="2"/>
          <w:numId w:val="11"/>
        </w:numPr>
        <w:tabs>
          <w:tab w:val="clear" w:pos="2160"/>
        </w:tabs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może dokonywać zmian w zakresie </w:t>
      </w:r>
      <w:r w:rsidRPr="00611BD5">
        <w:rPr>
          <w:rFonts w:asciiTheme="minorHAnsi" w:hAnsiTheme="minorHAnsi" w:cstheme="minorHAnsi"/>
          <w:sz w:val="20"/>
          <w:szCs w:val="20"/>
        </w:rPr>
        <w:t xml:space="preserve">rodzaju zamawianych artykułów.  Zmiany mogą polegać na zwiększeniu lub zmniejszeniu ilości i wartości danego rodzaju artykułów kosztem odpowiednio zmniejszenia lub zwiększenia ilości i wartości innych rodzajów artykułów. Zmiany nie mogą przekroczyć 40% ilości i wartości poszczególnych rodzajów artykułów oraz nie mogą spowodować zwiększenia ceny Wykonawcy. </w:t>
      </w:r>
    </w:p>
    <w:p w14:paraId="0C5E3C24" w14:textId="15B4694A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Zamawiający zastrzega sobie prawo niewykorzystania całej ceny, o której mowa w § 2 ust. 1. Wykonawca w takim przypadku nie będzie dochodził od Zamawiającego z tego tytułu żadnych roszczeń, przy czym Zamawiający gwarantuje realizację dostaw stanowiących przedmiot umowy, na poziomie nie niższym niż </w:t>
      </w:r>
      <w:r w:rsidR="001232DE" w:rsidRPr="00611BD5">
        <w:rPr>
          <w:rFonts w:asciiTheme="minorHAnsi" w:hAnsiTheme="minorHAnsi" w:cstheme="minorHAnsi"/>
          <w:sz w:val="20"/>
          <w:szCs w:val="20"/>
        </w:rPr>
        <w:t>6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0% ceny określonej w § 2 ust. 1.  </w:t>
      </w:r>
    </w:p>
    <w:p w14:paraId="1635DAF7" w14:textId="25D968DA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Zamawiający uprawniony jest do skorzystania z prawa opcji, polegającego na możliwości rozszerzenia zamówienia podstawowego w ramach i na warunkach niniejszej umowy o dodatkowy zakres za dodatkową cenę wg rozliczenia zgodnie z załącznikiem nr 1 do umowy z zastrzeżeniem że zakres opcji nie może przekroczyć 40%  ilości artykułów, o których mowa w ust. 1 . </w:t>
      </w:r>
    </w:p>
    <w:p w14:paraId="2B1DFDD0" w14:textId="0AB107E6" w:rsidR="003E6690" w:rsidRPr="00611BD5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611BD5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3E6690" w:rsidRPr="00611BD5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611BD5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611BD5">
        <w:rPr>
          <w:rFonts w:asciiTheme="minorHAnsi" w:hAnsiTheme="minorHAnsi" w:cstheme="minorHAnsi"/>
          <w:sz w:val="20"/>
          <w:szCs w:val="20"/>
        </w:rPr>
        <w:tab/>
        <w:t xml:space="preserve">Warunkiem uruchomienia prawa opcji jest oświadczenie woli Zamawiającego, złożone Wykonawcy w formie pisemnej. </w:t>
      </w:r>
    </w:p>
    <w:p w14:paraId="389EE45D" w14:textId="4AE1AC68" w:rsidR="003E6690" w:rsidRPr="00EF31B2" w:rsidRDefault="00A924A7" w:rsidP="003E6690">
      <w:p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b/>
          <w:bCs/>
          <w:sz w:val="20"/>
          <w:szCs w:val="20"/>
        </w:rPr>
        <w:t>6</w:t>
      </w:r>
      <w:r w:rsidR="003E6690" w:rsidRPr="00EF31B2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="003E6690"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="003E6690" w:rsidRPr="00EF31B2">
        <w:rPr>
          <w:rFonts w:asciiTheme="minorHAnsi" w:hAnsiTheme="minorHAnsi" w:cstheme="minorHAnsi"/>
          <w:sz w:val="20"/>
          <w:szCs w:val="20"/>
        </w:rPr>
        <w:tab/>
        <w:t>Prawo opcji jest uprawnieniem Zamawiającego, z którego może, ale nie musi skorzystać  w ramach realizacji niniejszej umowy. W przypadku nie skorzystania przez Zamawiającego z prawa opcji, Wykonawca nie przysługują żadne roszczenia z tego tytułu.</w:t>
      </w:r>
    </w:p>
    <w:p w14:paraId="508C7FE8" w14:textId="19CCB2E7" w:rsidR="001815E3" w:rsidRPr="00EF31B2" w:rsidRDefault="00F032D2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pict w14:anchorId="40A65A7D">
          <v:shape id="Pole tekstowe 3" o:spid="_x0000_s2052" type="#_x0000_t202" style="position:absolute;left:0;text-align:left;margin-left:504.6pt;margin-top:41.9pt;width:26.25pt;height:2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" filled="f" stroked="f">
            <o:lock v:ext="edit" aspectratio="t" verticies="t" text="t" shapetype="t"/>
            <v:textbox>
              <w:txbxContent>
                <w:p w14:paraId="508C8037" w14:textId="77777777" w:rsidR="0004201D" w:rsidRDefault="0004201D" w:rsidP="001815E3"/>
              </w:txbxContent>
            </v:textbox>
          </v:shape>
        </w:pic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7</w:t>
      </w:r>
    </w:p>
    <w:p w14:paraId="508C7FE9" w14:textId="2EB62194" w:rsidR="001815E3" w:rsidRPr="00EF31B2" w:rsidRDefault="001815E3" w:rsidP="00901A86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Zamawiającemu przysługiwać będzie prawo odstąpienia od umowy z winy Wykonawcy  jeżeli jakość </w:t>
      </w:r>
      <w:r w:rsidR="00186C90" w:rsidRPr="00EF31B2">
        <w:rPr>
          <w:rFonts w:asciiTheme="minorHAnsi" w:hAnsiTheme="minorHAnsi" w:cstheme="minorHAnsi"/>
          <w:sz w:val="20"/>
          <w:szCs w:val="20"/>
        </w:rPr>
        <w:t>p</w:t>
      </w:r>
      <w:r w:rsidRPr="00EF31B2">
        <w:rPr>
          <w:rFonts w:asciiTheme="minorHAnsi" w:hAnsiTheme="minorHAnsi" w:cstheme="minorHAnsi"/>
          <w:sz w:val="20"/>
          <w:szCs w:val="20"/>
        </w:rPr>
        <w:t>roduktów , terminowość dostaw, będą odbiegały od ustalonych w zamówieniach  i okoliczności  te będą  się powtarzały w sposób dezorganizujący działalność Zamawiającego.</w:t>
      </w:r>
    </w:p>
    <w:p w14:paraId="508C7FEA" w14:textId="77777777" w:rsidR="00830885" w:rsidRPr="00EF31B2" w:rsidRDefault="001815E3" w:rsidP="00901A86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przypadku </w:t>
      </w:r>
      <w:r w:rsidRPr="00EF31B2">
        <w:rPr>
          <w:rFonts w:asciiTheme="minorHAnsi" w:hAnsiTheme="minorHAnsi" w:cstheme="minorHAnsi"/>
          <w:b/>
          <w:sz w:val="20"/>
          <w:szCs w:val="20"/>
        </w:rPr>
        <w:t>braku dostawy lub niedostarczenia przez Wykonawcę</w:t>
      </w:r>
      <w:r w:rsidRPr="00EF31B2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b/>
          <w:sz w:val="20"/>
          <w:szCs w:val="20"/>
        </w:rPr>
        <w:t>zamawianego asortymentu</w:t>
      </w:r>
      <w:r w:rsidR="00E9712C" w:rsidRPr="00EF31B2">
        <w:rPr>
          <w:rFonts w:asciiTheme="minorHAnsi" w:hAnsiTheme="minorHAnsi" w:cstheme="minorHAnsi"/>
          <w:sz w:val="20"/>
          <w:szCs w:val="20"/>
        </w:rPr>
        <w:t>,</w:t>
      </w:r>
    </w:p>
    <w:p w14:paraId="508C7FEB" w14:textId="77777777" w:rsidR="00AA5E49" w:rsidRPr="00EF31B2" w:rsidRDefault="001815E3" w:rsidP="00E9712C">
      <w:pPr>
        <w:pStyle w:val="Tekstpodstawowy"/>
        <w:keepLines w:val="0"/>
        <w:autoSpaceDE/>
        <w:spacing w:after="120" w:line="276" w:lineRule="auto"/>
        <w:ind w:left="360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Zamawiającemu przysługiwać będzie prawo odstąpienia od umowy w trybie natychmiastowym. </w:t>
      </w:r>
    </w:p>
    <w:p w14:paraId="508C7FEC" w14:textId="4B41A0E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8</w:t>
      </w:r>
    </w:p>
    <w:p w14:paraId="749D716B" w14:textId="77777777" w:rsidR="004900B2" w:rsidRPr="003B06C3" w:rsidRDefault="0005314E" w:rsidP="0005314E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Zamawiający dopuszcza waloryzację zaoferowanej ceny – waloryzacja cen będzie następowała nie częściej niż jeden raz w miesiącu jeżeli cena artykułu wzrośnie lub zmniejszy się o ponad 10 % zaoferowanej ceny jednostkowej artykułu waloryzowanego w oparciu o średnią cenę z dwóch hurtowni oferujących produkty wskazane w kosztorysie </w:t>
      </w:r>
      <w:r w:rsidRPr="003B06C3">
        <w:rPr>
          <w:rFonts w:cs="Calibri"/>
          <w:sz w:val="20"/>
          <w:szCs w:val="20"/>
        </w:rPr>
        <w:lastRenderedPageBreak/>
        <w:t xml:space="preserve">ofertowym. Ustaloną aktualnie obowiązującą średnią cenę należy odnieść do średnich cen obowiązujących na jeden dzień przed terminem składania ofert w tych hurtowniach. Dobór hurtowni następuje przez wskazanie jednej przez Wykonawcę, drugą wskazuje Zamawiający. </w:t>
      </w:r>
    </w:p>
    <w:p w14:paraId="0808787A" w14:textId="582A94DB" w:rsidR="0005314E" w:rsidRPr="003B06C3" w:rsidRDefault="0005314E" w:rsidP="004900B2">
      <w:pPr>
        <w:autoSpaceDE w:val="0"/>
        <w:autoSpaceDN w:val="0"/>
        <w:adjustRightInd w:val="0"/>
        <w:spacing w:after="0"/>
        <w:ind w:left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>Natomiast ustalenie poziomu waloryzacji dla warzyw i owoców odbędzie się o wskaźniki cenowe ustalone z giełdy owocowo-warzywnej w Rzeszowie lub Warszawa Bronisze odnosząc aktualnie obowiązującą cenę do ceny na jeden dzień przed terminem składania ofert.</w:t>
      </w:r>
    </w:p>
    <w:p w14:paraId="3F782C0F" w14:textId="77777777" w:rsidR="0005314E" w:rsidRPr="003B06C3" w:rsidRDefault="0005314E" w:rsidP="0005314E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>Wykonawca oraz Zamawiający dokonując waloryzacji zobowiązani będą do waloryzacji cen wszystkich produktów objętych przedmiotem zamówienia, których cena uległa zmianie na dzień waloryzacji</w:t>
      </w:r>
      <w:r w:rsidR="003B65E2" w:rsidRPr="003B06C3">
        <w:rPr>
          <w:rFonts w:cs="Calibri"/>
          <w:sz w:val="20"/>
          <w:szCs w:val="20"/>
        </w:rPr>
        <w:t xml:space="preserve">: </w:t>
      </w:r>
    </w:p>
    <w:p w14:paraId="7A941E81" w14:textId="77777777" w:rsidR="00066B6A" w:rsidRPr="003B06C3" w:rsidRDefault="003B65E2" w:rsidP="00066B6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Początkowym terminem ustalenia zmiany wynagrodzenia jest dzień składania ofert. </w:t>
      </w:r>
    </w:p>
    <w:p w14:paraId="508C7FFF" w14:textId="4A0D481B" w:rsidR="003B65E2" w:rsidRPr="003B06C3" w:rsidRDefault="003B65E2" w:rsidP="00066B6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3B06C3">
        <w:rPr>
          <w:rFonts w:cs="Calibri"/>
          <w:sz w:val="20"/>
          <w:szCs w:val="20"/>
        </w:rPr>
        <w:t xml:space="preserve">Obowiązek wykazania wpływu zmian, o których mowa w ust. 1 niniejszego paragrafu na zwiększenie lub zmniejszenie wynagrodzenia, o którym mowa w § </w:t>
      </w:r>
      <w:r w:rsidR="00582CCD" w:rsidRPr="003B06C3">
        <w:rPr>
          <w:rFonts w:cs="Calibri"/>
          <w:sz w:val="20"/>
          <w:szCs w:val="20"/>
        </w:rPr>
        <w:t>2</w:t>
      </w:r>
      <w:r w:rsidRPr="003B06C3">
        <w:rPr>
          <w:rFonts w:cs="Calibri"/>
          <w:sz w:val="20"/>
          <w:szCs w:val="20"/>
        </w:rPr>
        <w:t xml:space="preserve"> ust. 1 Umowy należy do Strony, która składa wniosek o zmianę wynagrodzenia pod rygorem odmowy dokonania zmiany Umowy.</w:t>
      </w:r>
    </w:p>
    <w:p w14:paraId="508C8001" w14:textId="77777777" w:rsidR="005876B6" w:rsidRPr="00EF31B2" w:rsidRDefault="005876B6" w:rsidP="00901A86">
      <w:pPr>
        <w:ind w:left="426" w:hanging="426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508C8002" w14:textId="4C88EEE3" w:rsidR="003B65E2" w:rsidRPr="00EF31B2" w:rsidRDefault="00407922" w:rsidP="00901A8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31B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color w:val="000000"/>
          <w:sz w:val="20"/>
          <w:szCs w:val="20"/>
        </w:rPr>
        <w:t>9</w:t>
      </w:r>
    </w:p>
    <w:p w14:paraId="508C8003" w14:textId="77777777" w:rsidR="001815E3" w:rsidRPr="00EF31B2" w:rsidRDefault="001815E3" w:rsidP="002B12F9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Strony przewidują możliwość wcześniejszego rozwiązania umowy z zachowaniem 1 miesięcznego okresu wypowiedzenia.</w:t>
      </w:r>
    </w:p>
    <w:p w14:paraId="508C8004" w14:textId="77777777" w:rsidR="00407922" w:rsidRPr="00EF31B2" w:rsidRDefault="001815E3" w:rsidP="002B12F9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wypowiedzenia umowy w trybie określonym w ust. 1, Wykonawca zobowiązany będzie w okresie wypowiedzenia do realizowania dostaw na warunkach określonych niniejszą umową.</w:t>
      </w:r>
    </w:p>
    <w:p w14:paraId="508C8005" w14:textId="77777777" w:rsidR="00901A86" w:rsidRPr="00EF31B2" w:rsidRDefault="00901A86" w:rsidP="00901A86">
      <w:pPr>
        <w:pStyle w:val="Tekstpodstawowy"/>
        <w:keepLines w:val="0"/>
        <w:widowControl w:val="0"/>
        <w:autoSpaceDE/>
        <w:spacing w:line="276" w:lineRule="auto"/>
        <w:ind w:left="360"/>
        <w:jc w:val="left"/>
        <w:rPr>
          <w:rFonts w:asciiTheme="minorHAnsi" w:hAnsiTheme="minorHAnsi" w:cstheme="minorHAnsi"/>
          <w:b/>
          <w:sz w:val="20"/>
          <w:szCs w:val="20"/>
        </w:rPr>
      </w:pPr>
    </w:p>
    <w:p w14:paraId="508C8006" w14:textId="1B3059EB" w:rsidR="001815E3" w:rsidRPr="00EF31B2" w:rsidRDefault="001815E3" w:rsidP="00901A86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EF31B2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§ </w:t>
      </w:r>
      <w:r w:rsidR="003E6690" w:rsidRPr="00EF31B2">
        <w:rPr>
          <w:rFonts w:asciiTheme="minorHAnsi" w:hAnsiTheme="minorHAnsi" w:cstheme="minorHAnsi"/>
          <w:b/>
          <w:color w:val="000000"/>
          <w:sz w:val="20"/>
          <w:szCs w:val="20"/>
        </w:rPr>
        <w:t>10</w:t>
      </w:r>
    </w:p>
    <w:p w14:paraId="508C8007" w14:textId="77777777" w:rsidR="001815E3" w:rsidRPr="00EF31B2" w:rsidRDefault="001815E3" w:rsidP="00901A86">
      <w:pPr>
        <w:keepLines/>
        <w:numPr>
          <w:ilvl w:val="0"/>
          <w:numId w:val="9"/>
        </w:numPr>
        <w:autoSpaceDE w:val="0"/>
        <w:spacing w:after="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14:paraId="508C8008" w14:textId="421ADACA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 zwłokę w dostawie którejkolwiek partii artykułów w terminie określonym w § 2 ust. 4 umowy w wysokości </w:t>
      </w:r>
      <w:r w:rsidR="0071605D" w:rsidRPr="00EF31B2">
        <w:rPr>
          <w:rFonts w:asciiTheme="minorHAnsi" w:hAnsiTheme="minorHAnsi" w:cstheme="minorHAnsi"/>
          <w:sz w:val="20"/>
          <w:szCs w:val="20"/>
        </w:rPr>
        <w:t>1000</w:t>
      </w:r>
      <w:r w:rsidRPr="00EF31B2">
        <w:rPr>
          <w:rFonts w:asciiTheme="minorHAnsi" w:hAnsiTheme="minorHAnsi" w:cstheme="minorHAnsi"/>
          <w:sz w:val="20"/>
          <w:szCs w:val="20"/>
        </w:rPr>
        <w:t xml:space="preserve"> zł za każdą zakończoną godzinę </w:t>
      </w:r>
      <w:r w:rsidR="005F2790">
        <w:rPr>
          <w:rFonts w:asciiTheme="minorHAnsi" w:hAnsiTheme="minorHAnsi" w:cstheme="minorHAnsi"/>
          <w:sz w:val="20"/>
          <w:szCs w:val="20"/>
        </w:rPr>
        <w:t>zwłoki</w:t>
      </w:r>
      <w:r w:rsidRPr="00EF31B2">
        <w:rPr>
          <w:rFonts w:asciiTheme="minorHAnsi" w:hAnsiTheme="minorHAnsi" w:cstheme="minorHAnsi"/>
          <w:sz w:val="20"/>
          <w:szCs w:val="20"/>
        </w:rPr>
        <w:t xml:space="preserve"> przypadek ten obejmuje również sytuację, w której w danej dostawie nastąpiły braki ilościowe artykułów,</w:t>
      </w:r>
    </w:p>
    <w:p w14:paraId="508C8009" w14:textId="19845BD2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 zwłokę w wymianie wadliwych artykułów w terminie określonym w § 5 ust. 7 umowy w wysokości </w:t>
      </w:r>
      <w:r w:rsidR="0071605D" w:rsidRPr="00EF31B2">
        <w:rPr>
          <w:rFonts w:asciiTheme="minorHAnsi" w:hAnsiTheme="minorHAnsi" w:cstheme="minorHAnsi"/>
          <w:sz w:val="20"/>
          <w:szCs w:val="20"/>
        </w:rPr>
        <w:t>1000</w:t>
      </w:r>
      <w:r w:rsidRPr="00EF31B2">
        <w:rPr>
          <w:rFonts w:asciiTheme="minorHAnsi" w:hAnsiTheme="minorHAnsi" w:cstheme="minorHAnsi"/>
          <w:sz w:val="20"/>
          <w:szCs w:val="20"/>
        </w:rPr>
        <w:t xml:space="preserve"> zł za każdą zakończoną godzinę </w:t>
      </w:r>
      <w:r w:rsidR="005F2790">
        <w:rPr>
          <w:rFonts w:asciiTheme="minorHAnsi" w:hAnsiTheme="minorHAnsi" w:cstheme="minorHAnsi"/>
          <w:sz w:val="20"/>
          <w:szCs w:val="20"/>
        </w:rPr>
        <w:t>zwłoki</w:t>
      </w:r>
      <w:r w:rsidRPr="00EF31B2">
        <w:rPr>
          <w:rFonts w:asciiTheme="minorHAnsi" w:hAnsiTheme="minorHAnsi" w:cstheme="minorHAnsi"/>
          <w:sz w:val="20"/>
          <w:szCs w:val="20"/>
        </w:rPr>
        <w:t xml:space="preserve"> dostawy,</w:t>
      </w:r>
    </w:p>
    <w:p w14:paraId="508C800A" w14:textId="13C81B7D" w:rsidR="001815E3" w:rsidRPr="00EF31B2" w:rsidRDefault="001815E3" w:rsidP="008E539F">
      <w:pPr>
        <w:numPr>
          <w:ilvl w:val="1"/>
          <w:numId w:val="9"/>
        </w:numPr>
        <w:tabs>
          <w:tab w:val="clear" w:pos="1222"/>
          <w:tab w:val="num" w:pos="709"/>
        </w:tabs>
        <w:spacing w:after="0"/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za odstąpienie przez Zamawiającego od umowy z przyczyn tkwiących po stronie Wykonawcy w wysokości 20% łącznej ceny umowy, o której mowa w § 2 ust.</w:t>
      </w:r>
      <w:r w:rsidR="003B06C3">
        <w:rPr>
          <w:rFonts w:asciiTheme="minorHAnsi" w:hAnsiTheme="minorHAnsi" w:cstheme="minorHAnsi"/>
          <w:sz w:val="20"/>
          <w:szCs w:val="20"/>
        </w:rPr>
        <w:t xml:space="preserve"> </w:t>
      </w:r>
      <w:r w:rsidRPr="00EF31B2">
        <w:rPr>
          <w:rFonts w:asciiTheme="minorHAnsi" w:hAnsiTheme="minorHAnsi" w:cstheme="minorHAnsi"/>
          <w:sz w:val="20"/>
          <w:szCs w:val="20"/>
        </w:rPr>
        <w:t>1.</w:t>
      </w:r>
    </w:p>
    <w:p w14:paraId="508C800B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508C800C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Wykonawca wyraża zgodę na potrącenie kwoty należnych kar umownych z kwoty cen określonych w wystawionych przez niego fakturach.</w:t>
      </w:r>
    </w:p>
    <w:p w14:paraId="508C800D" w14:textId="77777777" w:rsidR="00A259C0" w:rsidRPr="00EF31B2" w:rsidRDefault="00A259C0" w:rsidP="00901A86">
      <w:pPr>
        <w:pStyle w:val="Tekstpodstawowywcity2"/>
        <w:numPr>
          <w:ilvl w:val="0"/>
          <w:numId w:val="10"/>
        </w:numPr>
        <w:tabs>
          <w:tab w:val="num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EF31B2">
        <w:rPr>
          <w:rFonts w:cstheme="minorHAnsi"/>
          <w:sz w:val="20"/>
          <w:szCs w:val="20"/>
        </w:rPr>
        <w:t xml:space="preserve">Ustala się górny limit kar umownych na poziomie do 20% wynagrodzenia brutto określonego w </w:t>
      </w:r>
      <w:r w:rsidR="001B62D9" w:rsidRPr="00EF31B2">
        <w:rPr>
          <w:rFonts w:cstheme="minorHAnsi"/>
          <w:sz w:val="20"/>
          <w:szCs w:val="20"/>
        </w:rPr>
        <w:t>ofercie Wykonawcy.</w:t>
      </w:r>
    </w:p>
    <w:p w14:paraId="508C800E" w14:textId="77777777" w:rsidR="001815E3" w:rsidRPr="00EF31B2" w:rsidRDefault="001815E3" w:rsidP="00901A86">
      <w:pPr>
        <w:keepLines/>
        <w:numPr>
          <w:ilvl w:val="0"/>
          <w:numId w:val="10"/>
        </w:numPr>
        <w:tabs>
          <w:tab w:val="left" w:pos="360"/>
        </w:tabs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Zamawiający zastrzega sobie prawo dochodzenia odszkodowania uzupełniającego na zasadach ogólnych Kodeksu </w:t>
      </w:r>
      <w:r w:rsidR="00407922" w:rsidRPr="00EF31B2">
        <w:rPr>
          <w:rFonts w:asciiTheme="minorHAnsi" w:hAnsiTheme="minorHAnsi" w:cstheme="minorHAnsi"/>
          <w:sz w:val="20"/>
          <w:szCs w:val="20"/>
        </w:rPr>
        <w:t>Cywilnego,</w:t>
      </w:r>
      <w:r w:rsidRPr="00EF31B2">
        <w:rPr>
          <w:rFonts w:asciiTheme="minorHAnsi" w:hAnsiTheme="minorHAnsi" w:cstheme="minorHAnsi"/>
          <w:sz w:val="20"/>
          <w:szCs w:val="20"/>
        </w:rPr>
        <w:t xml:space="preserve"> jeżeli wartość powstałej szkody przekroczy wysokość kary umownej.</w:t>
      </w:r>
    </w:p>
    <w:p w14:paraId="508C800F" w14:textId="0C749D0E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407922" w:rsidRPr="00EF31B2">
        <w:rPr>
          <w:rFonts w:asciiTheme="minorHAnsi" w:hAnsiTheme="minorHAnsi" w:cstheme="minorHAnsi"/>
          <w:b/>
          <w:sz w:val="20"/>
          <w:szCs w:val="20"/>
        </w:rPr>
        <w:t>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1</w:t>
      </w:r>
    </w:p>
    <w:p w14:paraId="508C8010" w14:textId="77777777" w:rsidR="001815E3" w:rsidRPr="00EF31B2" w:rsidRDefault="001815E3" w:rsidP="008E53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razie wystąpienia istotnej zmiany okoliczności </w:t>
      </w:r>
      <w:r w:rsidR="00407922" w:rsidRPr="00EF31B2">
        <w:rPr>
          <w:rFonts w:asciiTheme="minorHAnsi" w:hAnsiTheme="minorHAnsi" w:cstheme="minorHAnsi"/>
          <w:sz w:val="20"/>
          <w:szCs w:val="20"/>
        </w:rPr>
        <w:t>powodującej,</w:t>
      </w:r>
      <w:r w:rsidRPr="00EF31B2">
        <w:rPr>
          <w:rFonts w:asciiTheme="minorHAnsi" w:hAnsiTheme="minorHAnsi" w:cstheme="minorHAnsi"/>
          <w:sz w:val="20"/>
          <w:szCs w:val="20"/>
        </w:rPr>
        <w:t xml:space="preserve"> że wykonanie umowy nie </w:t>
      </w:r>
      <w:r w:rsidR="005876B6" w:rsidRPr="00EF31B2">
        <w:rPr>
          <w:rFonts w:asciiTheme="minorHAnsi" w:hAnsiTheme="minorHAnsi" w:cstheme="minorHAnsi"/>
          <w:sz w:val="20"/>
          <w:szCs w:val="20"/>
        </w:rPr>
        <w:t>leży w</w:t>
      </w:r>
      <w:r w:rsidRPr="00EF31B2">
        <w:rPr>
          <w:rFonts w:asciiTheme="minorHAnsi" w:hAnsiTheme="minorHAnsi" w:cstheme="minorHAnsi"/>
          <w:sz w:val="20"/>
          <w:szCs w:val="20"/>
        </w:rPr>
        <w:t xml:space="preserve"> interesie  publicznym, czego nie można było przewidzieć w chwili zawarcia umowy, Zamawiający może odstąpić </w:t>
      </w:r>
      <w:r w:rsidR="00D43704" w:rsidRPr="00EF31B2">
        <w:rPr>
          <w:rFonts w:asciiTheme="minorHAnsi" w:hAnsiTheme="minorHAnsi" w:cstheme="minorHAnsi"/>
          <w:sz w:val="20"/>
          <w:szCs w:val="20"/>
        </w:rPr>
        <w:t xml:space="preserve">od umowy </w:t>
      </w:r>
      <w:r w:rsidRPr="00EF31B2">
        <w:rPr>
          <w:rFonts w:asciiTheme="minorHAnsi" w:hAnsiTheme="minorHAnsi" w:cstheme="minorHAnsi"/>
          <w:sz w:val="20"/>
          <w:szCs w:val="20"/>
        </w:rPr>
        <w:t>w trybie natychmiastowym od powzięcia wiadomości o powyższych okolicznościach.</w:t>
      </w:r>
    </w:p>
    <w:p w14:paraId="508C8011" w14:textId="77777777" w:rsidR="001815E3" w:rsidRPr="00EF31B2" w:rsidRDefault="001815E3" w:rsidP="008E539F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W </w:t>
      </w:r>
      <w:r w:rsidR="002C3878" w:rsidRPr="00EF31B2">
        <w:rPr>
          <w:rFonts w:asciiTheme="minorHAnsi" w:hAnsiTheme="minorHAnsi" w:cstheme="minorHAnsi"/>
          <w:sz w:val="20"/>
          <w:szCs w:val="20"/>
        </w:rPr>
        <w:t>przypadku,</w:t>
      </w:r>
      <w:r w:rsidRPr="00EF31B2">
        <w:rPr>
          <w:rFonts w:asciiTheme="minorHAnsi" w:hAnsiTheme="minorHAnsi" w:cstheme="minorHAnsi"/>
          <w:sz w:val="20"/>
          <w:szCs w:val="20"/>
        </w:rPr>
        <w:t xml:space="preserve"> o którym mowa w ust.1, Wykonawca może żądać wyłącznie wynagrodzenia należnego z tytułu wykonania części umowy. </w:t>
      </w:r>
    </w:p>
    <w:p w14:paraId="508C8012" w14:textId="77777777" w:rsidR="006C0680" w:rsidRPr="00EF31B2" w:rsidRDefault="006C0680" w:rsidP="006C0680">
      <w:pPr>
        <w:pStyle w:val="Tekstpodstawowy"/>
        <w:keepLines w:val="0"/>
        <w:widowControl w:val="0"/>
        <w:autoSpaceDE/>
        <w:spacing w:line="276" w:lineRule="auto"/>
        <w:ind w:left="405"/>
        <w:jc w:val="left"/>
        <w:rPr>
          <w:rFonts w:asciiTheme="minorHAnsi" w:hAnsiTheme="minorHAnsi" w:cstheme="minorHAnsi"/>
          <w:sz w:val="20"/>
          <w:szCs w:val="20"/>
        </w:rPr>
      </w:pPr>
    </w:p>
    <w:p w14:paraId="508C8013" w14:textId="264DEF73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2</w:t>
      </w:r>
    </w:p>
    <w:p w14:paraId="508C8014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Wszelkie zmiany niniejszej umowy wymagają formy pisemnej, w postaci aneksu, pod rygorem nieważności.</w:t>
      </w:r>
    </w:p>
    <w:p w14:paraId="508C8015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lastRenderedPageBreak/>
        <w:t xml:space="preserve">W sprawach nieuregulowanych niniejszą umową mają zastosowanie przepisy ustawy </w:t>
      </w:r>
      <w:r w:rsidR="00407922" w:rsidRPr="00EF31B2">
        <w:rPr>
          <w:rFonts w:asciiTheme="minorHAnsi" w:hAnsiTheme="minorHAnsi" w:cstheme="minorHAnsi"/>
          <w:sz w:val="20"/>
          <w:szCs w:val="20"/>
        </w:rPr>
        <w:t>Prawo zamówień</w:t>
      </w:r>
      <w:r w:rsidRPr="00EF31B2">
        <w:rPr>
          <w:rFonts w:asciiTheme="minorHAnsi" w:hAnsiTheme="minorHAnsi" w:cstheme="minorHAnsi"/>
          <w:sz w:val="20"/>
          <w:szCs w:val="20"/>
        </w:rPr>
        <w:t xml:space="preserve"> publicznych </w:t>
      </w:r>
      <w:r w:rsidR="00407922" w:rsidRPr="00EF31B2">
        <w:rPr>
          <w:rFonts w:asciiTheme="minorHAnsi" w:hAnsiTheme="minorHAnsi" w:cstheme="minorHAnsi"/>
          <w:sz w:val="20"/>
          <w:szCs w:val="20"/>
        </w:rPr>
        <w:t>oraz ustawy</w:t>
      </w:r>
      <w:r w:rsidRPr="00EF31B2">
        <w:rPr>
          <w:rFonts w:asciiTheme="minorHAnsi" w:hAnsiTheme="minorHAnsi" w:cstheme="minorHAnsi"/>
          <w:sz w:val="20"/>
          <w:szCs w:val="20"/>
        </w:rPr>
        <w:t xml:space="preserve"> z dnia 23 kwietnia 1964 r. – Kodeks Cywilny.</w:t>
      </w:r>
    </w:p>
    <w:p w14:paraId="508C8016" w14:textId="77777777" w:rsidR="00407922" w:rsidRPr="00EF31B2" w:rsidRDefault="00407922" w:rsidP="00901A86">
      <w:pPr>
        <w:pStyle w:val="Tekstpodstawowy"/>
        <w:keepLines w:val="0"/>
        <w:widowControl w:val="0"/>
        <w:autoSpaceDE/>
        <w:spacing w:line="276" w:lineRule="auto"/>
        <w:ind w:left="405"/>
        <w:jc w:val="left"/>
        <w:rPr>
          <w:rFonts w:asciiTheme="minorHAnsi" w:hAnsiTheme="minorHAnsi" w:cstheme="minorHAnsi"/>
          <w:sz w:val="20"/>
          <w:szCs w:val="20"/>
        </w:rPr>
      </w:pPr>
    </w:p>
    <w:p w14:paraId="508C8017" w14:textId="5697EC51" w:rsidR="001815E3" w:rsidRPr="00EF31B2" w:rsidRDefault="00F032D2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pict w14:anchorId="5D0467B5">
          <v:shape id="Pole tekstowe 2" o:spid="_x0000_s2051" type="#_x0000_t202" style="position:absolute;left:0;text-align:left;margin-left:508.35pt;margin-top:64.8pt;width:26.25pt;height:2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" filled="f" stroked="f">
            <o:lock v:ext="edit" aspectratio="t" verticies="t" text="t" shapetype="t"/>
            <v:textbox>
              <w:txbxContent>
                <w:p w14:paraId="508C8038" w14:textId="77777777" w:rsidR="0004201D" w:rsidRDefault="0004201D" w:rsidP="001815E3"/>
              </w:txbxContent>
            </v:textbox>
          </v:shape>
        </w:pict>
      </w:r>
      <w:r w:rsidR="001815E3"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3</w:t>
      </w:r>
    </w:p>
    <w:p w14:paraId="508C8018" w14:textId="69FBD3C8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Ewentualne spory wynikłe ze stosowania niniejszej umowy będą rozpoznawane</w:t>
      </w:r>
      <w:r w:rsidR="00830885" w:rsidRPr="00EF31B2">
        <w:rPr>
          <w:rFonts w:asciiTheme="minorHAnsi" w:hAnsiTheme="minorHAnsi" w:cstheme="minorHAnsi"/>
          <w:sz w:val="20"/>
          <w:szCs w:val="20"/>
        </w:rPr>
        <w:t xml:space="preserve"> przez właściwe</w:t>
      </w:r>
      <w:r w:rsidRPr="00EF31B2">
        <w:rPr>
          <w:rFonts w:asciiTheme="minorHAnsi" w:hAnsiTheme="minorHAnsi" w:cstheme="minorHAnsi"/>
          <w:sz w:val="20"/>
          <w:szCs w:val="20"/>
        </w:rPr>
        <w:t xml:space="preserve"> miejscowo i rzeczowo sądy powszechne.</w:t>
      </w:r>
    </w:p>
    <w:p w14:paraId="508C8019" w14:textId="62CFFC4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4</w:t>
      </w:r>
    </w:p>
    <w:p w14:paraId="508C801A" w14:textId="77777777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 xml:space="preserve">Umowę niniejszą sporządzono w </w:t>
      </w:r>
      <w:r w:rsidR="00904522" w:rsidRPr="00EF31B2">
        <w:rPr>
          <w:rFonts w:asciiTheme="minorHAnsi" w:hAnsiTheme="minorHAnsi" w:cstheme="minorHAnsi"/>
          <w:sz w:val="20"/>
          <w:szCs w:val="20"/>
        </w:rPr>
        <w:t>trzech</w:t>
      </w:r>
      <w:r w:rsidRPr="00EF31B2">
        <w:rPr>
          <w:rFonts w:asciiTheme="minorHAnsi" w:hAnsiTheme="minorHAnsi" w:cstheme="minorHAnsi"/>
          <w:sz w:val="20"/>
          <w:szCs w:val="20"/>
        </w:rPr>
        <w:t xml:space="preserve"> jednobrzmiących egzemplarzach po jednym dla każdej ze stron.</w:t>
      </w:r>
    </w:p>
    <w:p w14:paraId="508C801B" w14:textId="77777777" w:rsidR="00407922" w:rsidRPr="00EF31B2" w:rsidRDefault="00407922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08C801C" w14:textId="273B123A" w:rsidR="001815E3" w:rsidRPr="00EF31B2" w:rsidRDefault="001815E3" w:rsidP="00901A8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F31B2">
        <w:rPr>
          <w:rFonts w:asciiTheme="minorHAnsi" w:hAnsiTheme="minorHAnsi" w:cstheme="minorHAnsi"/>
          <w:b/>
          <w:sz w:val="20"/>
          <w:szCs w:val="20"/>
        </w:rPr>
        <w:t>§ 1</w:t>
      </w:r>
      <w:r w:rsidR="003E6690" w:rsidRPr="00EF31B2">
        <w:rPr>
          <w:rFonts w:asciiTheme="minorHAnsi" w:hAnsiTheme="minorHAnsi" w:cstheme="minorHAnsi"/>
          <w:b/>
          <w:sz w:val="20"/>
          <w:szCs w:val="20"/>
        </w:rPr>
        <w:t>5</w:t>
      </w:r>
    </w:p>
    <w:p w14:paraId="508C801D" w14:textId="77777777" w:rsidR="001815E3" w:rsidRPr="00EF31B2" w:rsidRDefault="001815E3" w:rsidP="00901A8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Integralną część ninie</w:t>
      </w:r>
      <w:r w:rsidR="00830885" w:rsidRPr="00EF31B2">
        <w:rPr>
          <w:rFonts w:asciiTheme="minorHAnsi" w:hAnsiTheme="minorHAnsi" w:cstheme="minorHAnsi"/>
          <w:sz w:val="20"/>
          <w:szCs w:val="20"/>
        </w:rPr>
        <w:t>jszej umowy stanowią Załączniki</w:t>
      </w:r>
      <w:r w:rsidRPr="00EF31B2">
        <w:rPr>
          <w:rFonts w:asciiTheme="minorHAnsi" w:hAnsiTheme="minorHAnsi" w:cstheme="minorHAnsi"/>
          <w:sz w:val="20"/>
          <w:szCs w:val="20"/>
        </w:rPr>
        <w:t>:</w:t>
      </w:r>
    </w:p>
    <w:p w14:paraId="508C801E" w14:textId="77777777" w:rsidR="001815E3" w:rsidRPr="00EF31B2" w:rsidRDefault="001815E3" w:rsidP="00901A8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Oferta Wykonawcy.</w:t>
      </w:r>
    </w:p>
    <w:p w14:paraId="508C801F" w14:textId="32566A4E" w:rsidR="001815E3" w:rsidRPr="00EF31B2" w:rsidRDefault="00830885" w:rsidP="00901A86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276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EF31B2">
        <w:rPr>
          <w:rFonts w:asciiTheme="minorHAnsi" w:hAnsiTheme="minorHAnsi" w:cstheme="minorHAnsi"/>
          <w:sz w:val="20"/>
          <w:szCs w:val="20"/>
        </w:rPr>
        <w:t>S</w:t>
      </w:r>
      <w:r w:rsidR="001815E3" w:rsidRPr="00EF31B2">
        <w:rPr>
          <w:rFonts w:asciiTheme="minorHAnsi" w:hAnsiTheme="minorHAnsi" w:cstheme="minorHAnsi"/>
          <w:sz w:val="20"/>
          <w:szCs w:val="20"/>
        </w:rPr>
        <w:t>WZ</w:t>
      </w:r>
    </w:p>
    <w:p w14:paraId="508C8020" w14:textId="77777777" w:rsidR="001815E3" w:rsidRPr="00EF31B2" w:rsidRDefault="001815E3" w:rsidP="00901A86">
      <w:pPr>
        <w:rPr>
          <w:rFonts w:asciiTheme="minorHAnsi" w:hAnsiTheme="minorHAnsi" w:cstheme="minorHAnsi"/>
          <w:sz w:val="20"/>
          <w:szCs w:val="20"/>
        </w:rPr>
      </w:pPr>
    </w:p>
    <w:p w14:paraId="508C8021" w14:textId="262D4901" w:rsidR="001815E3" w:rsidRPr="00EF31B2" w:rsidRDefault="00F032D2" w:rsidP="00901A86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eastAsia="pl-PL"/>
        </w:rPr>
        <w:pict w14:anchorId="0B8EB0D5">
          <v:shape id="Pole tekstowe 1" o:spid="_x0000_s2050" type="#_x0000_t202" style="position:absolute;margin-left:506.85pt;margin-top:569.35pt;width:26.25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>
            <o:lock v:ext="edit" aspectratio="t" verticies="t" text="t" shapetype="t"/>
            <v:textbox>
              <w:txbxContent>
                <w:p w14:paraId="508C8039" w14:textId="77777777" w:rsidR="0004201D" w:rsidRDefault="0004201D" w:rsidP="001815E3"/>
              </w:txbxContent>
            </v:textbox>
          </v:shape>
        </w:pic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="00F241C4" w:rsidRPr="00EF31B2">
        <w:rPr>
          <w:rFonts w:asciiTheme="minorHAnsi" w:hAnsiTheme="minorHAnsi" w:cstheme="minorHAnsi"/>
          <w:sz w:val="20"/>
          <w:szCs w:val="20"/>
        </w:rPr>
        <w:t>ZAMAWIAJĄCY: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F8641F" w:rsidRPr="00EF31B2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  <w:r w:rsidR="001815E3" w:rsidRPr="00EF31B2">
        <w:rPr>
          <w:rFonts w:asciiTheme="minorHAnsi" w:hAnsiTheme="minorHAnsi" w:cstheme="minorHAnsi"/>
          <w:sz w:val="20"/>
          <w:szCs w:val="20"/>
        </w:rPr>
        <w:t xml:space="preserve">WYKONAWCA: </w:t>
      </w:r>
    </w:p>
    <w:p w14:paraId="508C8022" w14:textId="77777777" w:rsidR="00D4477D" w:rsidRPr="00EF31B2" w:rsidRDefault="00D4477D" w:rsidP="00901A86">
      <w:pPr>
        <w:rPr>
          <w:rFonts w:asciiTheme="minorHAnsi" w:hAnsiTheme="minorHAnsi" w:cstheme="minorHAnsi"/>
          <w:sz w:val="20"/>
          <w:szCs w:val="20"/>
        </w:rPr>
      </w:pPr>
    </w:p>
    <w:sectPr w:rsidR="00D4477D" w:rsidRPr="00EF31B2" w:rsidSect="005F49EF">
      <w:headerReference w:type="default" r:id="rId10"/>
      <w:footerReference w:type="even" r:id="rId11"/>
      <w:footerReference w:type="default" r:id="rId12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8452F" w14:textId="77777777" w:rsidR="00F032D2" w:rsidRDefault="00F032D2" w:rsidP="001815E3">
      <w:pPr>
        <w:spacing w:after="0" w:line="240" w:lineRule="auto"/>
      </w:pPr>
      <w:r>
        <w:separator/>
      </w:r>
    </w:p>
  </w:endnote>
  <w:endnote w:type="continuationSeparator" w:id="0">
    <w:p w14:paraId="56704818" w14:textId="77777777" w:rsidR="00F032D2" w:rsidRDefault="00F032D2" w:rsidP="001815E3">
      <w:pPr>
        <w:spacing w:after="0" w:line="240" w:lineRule="auto"/>
      </w:pPr>
      <w:r>
        <w:continuationSeparator/>
      </w:r>
    </w:p>
  </w:endnote>
  <w:endnote w:type="continuationNotice" w:id="1">
    <w:p w14:paraId="5B471DE8" w14:textId="77777777" w:rsidR="00F032D2" w:rsidRDefault="00F032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32" w14:textId="77777777" w:rsidR="0004201D" w:rsidRDefault="00DC71D8" w:rsidP="005F4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4201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C8033" w14:textId="77777777" w:rsidR="0004201D" w:rsidRDefault="0004201D" w:rsidP="005F49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34" w14:textId="77777777" w:rsidR="0004201D" w:rsidRDefault="00DC71D8">
    <w:pPr>
      <w:pStyle w:val="Stopka"/>
      <w:jc w:val="right"/>
    </w:pPr>
    <w:r>
      <w:rPr>
        <w:noProof/>
      </w:rPr>
      <w:fldChar w:fldCharType="begin"/>
    </w:r>
    <w:r w:rsidR="00737B7B">
      <w:rPr>
        <w:noProof/>
      </w:rPr>
      <w:instrText xml:space="preserve"> PAGE   \* MERGEFORMAT </w:instrText>
    </w:r>
    <w:r>
      <w:rPr>
        <w:noProof/>
      </w:rPr>
      <w:fldChar w:fldCharType="separate"/>
    </w:r>
    <w:r w:rsidR="006C0680">
      <w:rPr>
        <w:noProof/>
      </w:rPr>
      <w:t>5</w:t>
    </w:r>
    <w:r>
      <w:rPr>
        <w:noProof/>
      </w:rPr>
      <w:fldChar w:fldCharType="end"/>
    </w:r>
  </w:p>
  <w:p w14:paraId="508C8035" w14:textId="77777777" w:rsidR="0004201D" w:rsidRDefault="0004201D" w:rsidP="005F49EF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5110F" w14:textId="77777777" w:rsidR="00F032D2" w:rsidRDefault="00F032D2" w:rsidP="001815E3">
      <w:pPr>
        <w:spacing w:after="0" w:line="240" w:lineRule="auto"/>
      </w:pPr>
      <w:r>
        <w:separator/>
      </w:r>
    </w:p>
  </w:footnote>
  <w:footnote w:type="continuationSeparator" w:id="0">
    <w:p w14:paraId="1B652F30" w14:textId="77777777" w:rsidR="00F032D2" w:rsidRDefault="00F032D2" w:rsidP="001815E3">
      <w:pPr>
        <w:spacing w:after="0" w:line="240" w:lineRule="auto"/>
      </w:pPr>
      <w:r>
        <w:continuationSeparator/>
      </w:r>
    </w:p>
  </w:footnote>
  <w:footnote w:type="continuationNotice" w:id="1">
    <w:p w14:paraId="2BA0469B" w14:textId="77777777" w:rsidR="00F032D2" w:rsidRDefault="00F032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C802E" w14:textId="77777777" w:rsidR="0004201D" w:rsidRPr="001330E7" w:rsidRDefault="0004201D" w:rsidP="005F49EF">
    <w:pPr>
      <w:pStyle w:val="Nagwek"/>
      <w:jc w:val="center"/>
      <w:rPr>
        <w:noProof/>
        <w:lang w:eastAsia="pl-PL"/>
      </w:rPr>
    </w:pPr>
  </w:p>
  <w:p w14:paraId="508C802F" w14:textId="77777777" w:rsidR="0004201D" w:rsidRPr="00EF31B2" w:rsidRDefault="0004201D" w:rsidP="005F49EF">
    <w:pPr>
      <w:pStyle w:val="Nagwek"/>
      <w:jc w:val="right"/>
      <w:rPr>
        <w:rFonts w:asciiTheme="minorHAnsi" w:hAnsiTheme="minorHAnsi" w:cstheme="minorHAnsi"/>
        <w:b/>
        <w:sz w:val="18"/>
        <w:szCs w:val="18"/>
        <w:u w:val="single"/>
      </w:rPr>
    </w:pPr>
  </w:p>
  <w:p w14:paraId="564B2764" w14:textId="6F1C9438" w:rsidR="00027FC2" w:rsidRPr="00EF31B2" w:rsidRDefault="00027FC2" w:rsidP="00027FC2">
    <w:pPr>
      <w:pStyle w:val="Nagwek"/>
      <w:rPr>
        <w:rFonts w:asciiTheme="minorHAnsi" w:hAnsiTheme="minorHAnsi" w:cstheme="minorHAnsi"/>
        <w:sz w:val="20"/>
        <w:szCs w:val="20"/>
      </w:rPr>
    </w:pPr>
    <w:r w:rsidRPr="00EF31B2">
      <w:rPr>
        <w:rFonts w:asciiTheme="minorHAnsi" w:hAnsiTheme="minorHAnsi" w:cstheme="minorHAnsi"/>
        <w:sz w:val="20"/>
        <w:szCs w:val="20"/>
      </w:rPr>
      <w:t xml:space="preserve">Nr referencyjny: </w:t>
    </w:r>
    <w:r w:rsidR="005F2790">
      <w:rPr>
        <w:rFonts w:asciiTheme="minorHAnsi" w:hAnsiTheme="minorHAnsi" w:cstheme="minorHAnsi"/>
        <w:sz w:val="20"/>
        <w:szCs w:val="20"/>
      </w:rPr>
      <w:t>1/2025</w:t>
    </w:r>
  </w:p>
  <w:p w14:paraId="508C8031" w14:textId="77777777" w:rsidR="0004201D" w:rsidRPr="00830885" w:rsidRDefault="0004201D" w:rsidP="005F5142">
    <w:pPr>
      <w:pStyle w:val="Nagwek"/>
      <w:rPr>
        <w:rFonts w:asciiTheme="majorHAnsi" w:hAnsiTheme="majorHAnsi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1B82"/>
    <w:multiLevelType w:val="hybridMultilevel"/>
    <w:tmpl w:val="7F0ECEB8"/>
    <w:lvl w:ilvl="0" w:tplc="F760AEE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2B61"/>
    <w:multiLevelType w:val="hybridMultilevel"/>
    <w:tmpl w:val="BFE4099E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E149C"/>
    <w:multiLevelType w:val="hybridMultilevel"/>
    <w:tmpl w:val="A8E27756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1C7C09DD"/>
    <w:multiLevelType w:val="hybridMultilevel"/>
    <w:tmpl w:val="A6049230"/>
    <w:lvl w:ilvl="0" w:tplc="E54E89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9F42C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E57A0E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 w15:restartNumberingAfterBreak="0">
    <w:nsid w:val="2F371757"/>
    <w:multiLevelType w:val="hybridMultilevel"/>
    <w:tmpl w:val="C9D8E078"/>
    <w:lvl w:ilvl="0" w:tplc="10B2E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6E74347"/>
    <w:multiLevelType w:val="hybridMultilevel"/>
    <w:tmpl w:val="4EBE3A12"/>
    <w:lvl w:ilvl="0" w:tplc="F29E4C2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2" w15:restartNumberingAfterBreak="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3822FA"/>
    <w:multiLevelType w:val="hybridMultilevel"/>
    <w:tmpl w:val="571EB634"/>
    <w:lvl w:ilvl="0" w:tplc="7BF4CF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A9D4F2E"/>
    <w:multiLevelType w:val="singleLevel"/>
    <w:tmpl w:val="427283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5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23605631">
    <w:abstractNumId w:val="12"/>
  </w:num>
  <w:num w:numId="2" w16cid:durableId="1233538770">
    <w:abstractNumId w:val="5"/>
  </w:num>
  <w:num w:numId="3" w16cid:durableId="48237911">
    <w:abstractNumId w:val="10"/>
  </w:num>
  <w:num w:numId="4" w16cid:durableId="1063257158">
    <w:abstractNumId w:val="7"/>
  </w:num>
  <w:num w:numId="5" w16cid:durableId="1746029096">
    <w:abstractNumId w:val="3"/>
  </w:num>
  <w:num w:numId="6" w16cid:durableId="218129621">
    <w:abstractNumId w:val="13"/>
  </w:num>
  <w:num w:numId="7" w16cid:durableId="2104186934">
    <w:abstractNumId w:val="8"/>
  </w:num>
  <w:num w:numId="8" w16cid:durableId="1698894310">
    <w:abstractNumId w:val="1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</w:rPr>
      </w:lvl>
    </w:lvlOverride>
  </w:num>
  <w:num w:numId="9" w16cid:durableId="1098984361">
    <w:abstractNumId w:val="15"/>
  </w:num>
  <w:num w:numId="10" w16cid:durableId="412821127">
    <w:abstractNumId w:val="11"/>
  </w:num>
  <w:num w:numId="11" w16cid:durableId="1258365468">
    <w:abstractNumId w:val="4"/>
  </w:num>
  <w:num w:numId="12" w16cid:durableId="500315501">
    <w:abstractNumId w:val="6"/>
  </w:num>
  <w:num w:numId="13" w16cid:durableId="1242718753">
    <w:abstractNumId w:val="2"/>
  </w:num>
  <w:num w:numId="14" w16cid:durableId="2094350494">
    <w:abstractNumId w:val="9"/>
  </w:num>
  <w:num w:numId="15" w16cid:durableId="465781432">
    <w:abstractNumId w:val="0"/>
  </w:num>
  <w:num w:numId="16" w16cid:durableId="2440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15E3"/>
    <w:rsid w:val="00027FC2"/>
    <w:rsid w:val="00040ABA"/>
    <w:rsid w:val="0004201D"/>
    <w:rsid w:val="0005314E"/>
    <w:rsid w:val="00066B6A"/>
    <w:rsid w:val="00073EC3"/>
    <w:rsid w:val="000A40CA"/>
    <w:rsid w:val="000B672B"/>
    <w:rsid w:val="000C62EF"/>
    <w:rsid w:val="001178A1"/>
    <w:rsid w:val="001232DE"/>
    <w:rsid w:val="00170C15"/>
    <w:rsid w:val="001815E3"/>
    <w:rsid w:val="00186C90"/>
    <w:rsid w:val="001A588B"/>
    <w:rsid w:val="001B62D9"/>
    <w:rsid w:val="001D28F1"/>
    <w:rsid w:val="001E5276"/>
    <w:rsid w:val="001F66E5"/>
    <w:rsid w:val="002035B1"/>
    <w:rsid w:val="00207BA0"/>
    <w:rsid w:val="002129D8"/>
    <w:rsid w:val="002663D3"/>
    <w:rsid w:val="00282861"/>
    <w:rsid w:val="00284D5B"/>
    <w:rsid w:val="002A05E3"/>
    <w:rsid w:val="002B12F9"/>
    <w:rsid w:val="002C3878"/>
    <w:rsid w:val="002F3F54"/>
    <w:rsid w:val="003010E2"/>
    <w:rsid w:val="00307196"/>
    <w:rsid w:val="003318A0"/>
    <w:rsid w:val="00341480"/>
    <w:rsid w:val="003B06C3"/>
    <w:rsid w:val="003B1ABE"/>
    <w:rsid w:val="003B65E2"/>
    <w:rsid w:val="003E6690"/>
    <w:rsid w:val="00407922"/>
    <w:rsid w:val="00422ACC"/>
    <w:rsid w:val="004357D5"/>
    <w:rsid w:val="0046731C"/>
    <w:rsid w:val="00480536"/>
    <w:rsid w:val="004900B2"/>
    <w:rsid w:val="004B7085"/>
    <w:rsid w:val="004C331F"/>
    <w:rsid w:val="004E2CB8"/>
    <w:rsid w:val="004F4172"/>
    <w:rsid w:val="004F4B8D"/>
    <w:rsid w:val="005540A5"/>
    <w:rsid w:val="00582CCD"/>
    <w:rsid w:val="005876B6"/>
    <w:rsid w:val="0059661A"/>
    <w:rsid w:val="00597723"/>
    <w:rsid w:val="005A5570"/>
    <w:rsid w:val="005E58CD"/>
    <w:rsid w:val="005F2790"/>
    <w:rsid w:val="005F49EF"/>
    <w:rsid w:val="005F5142"/>
    <w:rsid w:val="00600E00"/>
    <w:rsid w:val="00611BD5"/>
    <w:rsid w:val="0063295A"/>
    <w:rsid w:val="00633D79"/>
    <w:rsid w:val="00674673"/>
    <w:rsid w:val="00690D01"/>
    <w:rsid w:val="006920A6"/>
    <w:rsid w:val="00697271"/>
    <w:rsid w:val="006973FD"/>
    <w:rsid w:val="006A79DB"/>
    <w:rsid w:val="006B58F5"/>
    <w:rsid w:val="006C0680"/>
    <w:rsid w:val="006C68F6"/>
    <w:rsid w:val="006D59AD"/>
    <w:rsid w:val="00714AAE"/>
    <w:rsid w:val="0071605D"/>
    <w:rsid w:val="00736886"/>
    <w:rsid w:val="00737B7B"/>
    <w:rsid w:val="007502DE"/>
    <w:rsid w:val="00765271"/>
    <w:rsid w:val="0076553A"/>
    <w:rsid w:val="00792001"/>
    <w:rsid w:val="00817C98"/>
    <w:rsid w:val="008206F5"/>
    <w:rsid w:val="008222DC"/>
    <w:rsid w:val="00823167"/>
    <w:rsid w:val="00830885"/>
    <w:rsid w:val="00853C02"/>
    <w:rsid w:val="00865CA3"/>
    <w:rsid w:val="0088510B"/>
    <w:rsid w:val="008C2257"/>
    <w:rsid w:val="008D33D9"/>
    <w:rsid w:val="008E539F"/>
    <w:rsid w:val="008F1527"/>
    <w:rsid w:val="00901A86"/>
    <w:rsid w:val="00904522"/>
    <w:rsid w:val="00942006"/>
    <w:rsid w:val="00943249"/>
    <w:rsid w:val="00946BCA"/>
    <w:rsid w:val="00963937"/>
    <w:rsid w:val="009B065F"/>
    <w:rsid w:val="009D6057"/>
    <w:rsid w:val="009D677E"/>
    <w:rsid w:val="009D7304"/>
    <w:rsid w:val="00A02EB9"/>
    <w:rsid w:val="00A259C0"/>
    <w:rsid w:val="00A324F3"/>
    <w:rsid w:val="00A43E42"/>
    <w:rsid w:val="00A82ABB"/>
    <w:rsid w:val="00A924A7"/>
    <w:rsid w:val="00A92714"/>
    <w:rsid w:val="00AA5E49"/>
    <w:rsid w:val="00AB64F0"/>
    <w:rsid w:val="00AD3248"/>
    <w:rsid w:val="00AF3A6E"/>
    <w:rsid w:val="00B15460"/>
    <w:rsid w:val="00B26179"/>
    <w:rsid w:val="00B37DC7"/>
    <w:rsid w:val="00B77B0C"/>
    <w:rsid w:val="00B827B0"/>
    <w:rsid w:val="00B903AA"/>
    <w:rsid w:val="00B911F2"/>
    <w:rsid w:val="00BC7E3E"/>
    <w:rsid w:val="00BD07B0"/>
    <w:rsid w:val="00BF0D81"/>
    <w:rsid w:val="00BF28C6"/>
    <w:rsid w:val="00BF6BD4"/>
    <w:rsid w:val="00C00CA7"/>
    <w:rsid w:val="00C03D59"/>
    <w:rsid w:val="00C1046A"/>
    <w:rsid w:val="00C32FE5"/>
    <w:rsid w:val="00C47AA2"/>
    <w:rsid w:val="00C501EE"/>
    <w:rsid w:val="00C64624"/>
    <w:rsid w:val="00CF446D"/>
    <w:rsid w:val="00D4353C"/>
    <w:rsid w:val="00D43704"/>
    <w:rsid w:val="00D4477D"/>
    <w:rsid w:val="00D511DC"/>
    <w:rsid w:val="00D55A92"/>
    <w:rsid w:val="00D62C47"/>
    <w:rsid w:val="00D937B3"/>
    <w:rsid w:val="00DB567C"/>
    <w:rsid w:val="00DC71D8"/>
    <w:rsid w:val="00DF3D53"/>
    <w:rsid w:val="00E210BE"/>
    <w:rsid w:val="00E25FA7"/>
    <w:rsid w:val="00E328A1"/>
    <w:rsid w:val="00E35217"/>
    <w:rsid w:val="00E367CA"/>
    <w:rsid w:val="00E51B9A"/>
    <w:rsid w:val="00E56A70"/>
    <w:rsid w:val="00E9712C"/>
    <w:rsid w:val="00EA70BC"/>
    <w:rsid w:val="00ED7572"/>
    <w:rsid w:val="00ED7628"/>
    <w:rsid w:val="00EE3DE9"/>
    <w:rsid w:val="00EF31B2"/>
    <w:rsid w:val="00F0262D"/>
    <w:rsid w:val="00F032D2"/>
    <w:rsid w:val="00F14809"/>
    <w:rsid w:val="00F241C4"/>
    <w:rsid w:val="00F4066D"/>
    <w:rsid w:val="00F51414"/>
    <w:rsid w:val="00F530D4"/>
    <w:rsid w:val="00F5508E"/>
    <w:rsid w:val="00F637E8"/>
    <w:rsid w:val="00F76F65"/>
    <w:rsid w:val="00F8641F"/>
    <w:rsid w:val="00F9712C"/>
    <w:rsid w:val="00FA791A"/>
    <w:rsid w:val="00FF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08C7FA2"/>
  <w15:docId w15:val="{C318088E-5E71-2444-886B-235360D4A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aliases w:val="Akapit z listą BS,Preambuła,L1,Numerowanie,Wypunktowanie,BulletC,Wyliczanie,Obiekt,normalny tekst,Akapit z listą31,Bullets,List Paragraph1,T_SZ_List Paragraph,WYPUNKTOWANIE Akapit z listą,List Paragraph2,List Paragraph,tekst normalny"/>
    <w:basedOn w:val="Normalny"/>
    <w:link w:val="AkapitzlistZnak"/>
    <w:qFormat/>
    <w:rsid w:val="001815E3"/>
    <w:pPr>
      <w:ind w:left="720"/>
      <w:contextualSpacing/>
    </w:pPr>
  </w:style>
  <w:style w:type="paragraph" w:styleId="Bezodstpw">
    <w:name w:val="No Spacing"/>
    <w:uiPriority w:val="99"/>
    <w:qFormat/>
    <w:rsid w:val="000C62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F514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59C0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59C0"/>
  </w:style>
  <w:style w:type="character" w:styleId="Hipercze">
    <w:name w:val="Hyperlink"/>
    <w:basedOn w:val="Domylnaczcionkaakapitu"/>
    <w:uiPriority w:val="99"/>
    <w:unhideWhenUsed/>
    <w:rsid w:val="0028286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2861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rsid w:val="00B911F2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11F2"/>
    <w:pPr>
      <w:spacing w:after="0" w:line="240" w:lineRule="auto"/>
    </w:pPr>
    <w:rPr>
      <w:rFonts w:ascii="Tahoma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1F2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1F2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Akapit z listą BS Znak,Preambuła Znak,L1 Znak,Numerowanie Znak,Wypunktowanie Znak,BulletC Znak,Wyliczanie Znak,Obiekt Znak,normalny tekst Znak,Akapit z listą31 Znak,Bullets Znak,List Paragraph1 Znak,T_SZ_List Paragraph Znak"/>
    <w:link w:val="Akapitzlist"/>
    <w:rsid w:val="003E669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7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62217D-7661-4BDB-BCF0-430C5271DD4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D79DB4C-6CC0-4037-923F-D0A9F23A7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314BB7-03E2-484A-B1AC-544128786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</Pages>
  <Words>1772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Krzysztof Pawlik</cp:lastModifiedBy>
  <cp:revision>41</cp:revision>
  <cp:lastPrinted>2023-10-27T07:57:00Z</cp:lastPrinted>
  <dcterms:created xsi:type="dcterms:W3CDTF">2023-10-27T06:07:00Z</dcterms:created>
  <dcterms:modified xsi:type="dcterms:W3CDTF">2025-12-01T14:12:00Z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