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48D" w:rsidRDefault="0096248D" w:rsidP="0096248D">
      <w:pPr>
        <w:pStyle w:val="Standard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96248D" w:rsidRDefault="0096248D" w:rsidP="0096248D">
      <w:pPr>
        <w:pStyle w:val="Standard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96248D" w:rsidRPr="0096248D" w:rsidRDefault="0096248D" w:rsidP="0096248D">
      <w:pPr>
        <w:pStyle w:val="Standard"/>
        <w:contextualSpacing/>
        <w:jc w:val="center"/>
        <w:rPr>
          <w:rFonts w:asciiTheme="minorHAnsi" w:hAnsiTheme="minorHAnsi" w:cs="Arial"/>
          <w:b/>
          <w:sz w:val="22"/>
          <w:szCs w:val="22"/>
        </w:rPr>
      </w:pPr>
      <w:r w:rsidRPr="0096248D">
        <w:rPr>
          <w:rFonts w:asciiTheme="minorHAnsi" w:hAnsiTheme="minorHAnsi" w:cs="Arial"/>
          <w:b/>
          <w:sz w:val="22"/>
          <w:szCs w:val="22"/>
        </w:rPr>
        <w:t>Informacja dotycząca ochrony danych osobowych (RODO)</w:t>
      </w:r>
    </w:p>
    <w:p w:rsidR="0096248D" w:rsidRDefault="0096248D" w:rsidP="0096248D">
      <w:pPr>
        <w:pStyle w:val="Standard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96248D" w:rsidRDefault="0096248D" w:rsidP="0096248D">
      <w:pPr>
        <w:pStyle w:val="Standard"/>
        <w:contextualSpacing/>
        <w:jc w:val="both"/>
        <w:rPr>
          <w:rFonts w:asciiTheme="minorHAnsi" w:eastAsia="Times New Roman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Dotyczy postępowania o udzielenie zamówienia publicznego pn.: 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>„</w:t>
      </w:r>
      <w:r w:rsidR="00452AF9">
        <w:rPr>
          <w:rFonts w:asciiTheme="minorHAnsi" w:eastAsia="Times New Roman" w:hAnsiTheme="minorHAnsi" w:cs="Arial"/>
          <w:b/>
          <w:bCs/>
          <w:sz w:val="22"/>
          <w:szCs w:val="22"/>
        </w:rPr>
        <w:t>202</w:t>
      </w:r>
      <w:r w:rsidR="0025524F">
        <w:rPr>
          <w:rFonts w:asciiTheme="minorHAnsi" w:eastAsia="Times New Roman" w:hAnsiTheme="minorHAnsi" w:cs="Arial"/>
          <w:b/>
          <w:bCs/>
          <w:sz w:val="22"/>
          <w:szCs w:val="22"/>
        </w:rPr>
        <w:t>6</w:t>
      </w:r>
      <w:r w:rsidR="00452AF9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- 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Ochrona fizyczna osób </w:t>
      </w:r>
      <w:r w:rsidR="0025524F">
        <w:rPr>
          <w:rFonts w:asciiTheme="minorHAnsi" w:eastAsia="Times New Roman" w:hAnsiTheme="minorHAnsi" w:cs="Arial"/>
          <w:b/>
          <w:bCs/>
          <w:sz w:val="22"/>
          <w:szCs w:val="22"/>
        </w:rPr>
        <w:t>i 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>mienia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wraz z monitoringiem CCTV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w obiektach Muzeum Zagłębia w Będzinie”</w:t>
      </w:r>
    </w:p>
    <w:p w:rsidR="0096248D" w:rsidRDefault="0096248D" w:rsidP="0096248D">
      <w:pPr>
        <w:pStyle w:val="Standard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96248D" w:rsidRPr="00203B35" w:rsidRDefault="0096248D" w:rsidP="0096248D">
      <w:pPr>
        <w:pStyle w:val="Standard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203B35">
        <w:rPr>
          <w:rFonts w:asciiTheme="minorHAnsi" w:hAnsiTheme="minorHAnsi" w:cs="Arial"/>
          <w:sz w:val="22"/>
          <w:szCs w:val="22"/>
        </w:rPr>
        <w:t>Zgodnie z art. 13 ust. 1 i 2 rozporządzenia Parlamentu Europejskiego i Rady (UE) 2016/679 z dnia 27 kwietnia 2016 r. w sprawie ochrony osób fizycznych w związku z pr</w:t>
      </w:r>
      <w:r w:rsidR="0025524F">
        <w:rPr>
          <w:rFonts w:asciiTheme="minorHAnsi" w:hAnsiTheme="minorHAnsi" w:cs="Arial"/>
          <w:sz w:val="22"/>
          <w:szCs w:val="22"/>
        </w:rPr>
        <w:t>zetwarzaniem danych osobowych i </w:t>
      </w:r>
      <w:r w:rsidRPr="00203B35">
        <w:rPr>
          <w:rFonts w:asciiTheme="minorHAnsi" w:hAnsiTheme="minorHAnsi" w:cs="Arial"/>
          <w:sz w:val="22"/>
          <w:szCs w:val="22"/>
        </w:rPr>
        <w:t>w sprawie swobodnego przepływu takich danych oraz uchylenia dyrektywy 95/46/WE (ogólne ro</w:t>
      </w:r>
      <w:r>
        <w:rPr>
          <w:rFonts w:asciiTheme="minorHAnsi" w:hAnsiTheme="minorHAnsi" w:cs="Arial"/>
          <w:sz w:val="22"/>
          <w:szCs w:val="22"/>
        </w:rPr>
        <w:t xml:space="preserve">zporządzenie o ochronie danych) </w:t>
      </w:r>
      <w:r w:rsidRPr="00203B35">
        <w:rPr>
          <w:rFonts w:asciiTheme="minorHAnsi" w:hAnsiTheme="minorHAnsi" w:cs="Arial"/>
          <w:sz w:val="22"/>
          <w:szCs w:val="22"/>
        </w:rPr>
        <w:t>(Dz. Urz. UE L 119 z 04.05.2016, str. 1), zwanych dalej „ROD</w:t>
      </w:r>
      <w:r>
        <w:rPr>
          <w:rFonts w:asciiTheme="minorHAnsi" w:hAnsiTheme="minorHAnsi" w:cs="Arial"/>
          <w:sz w:val="22"/>
          <w:szCs w:val="22"/>
        </w:rPr>
        <w:t>O” informujemy</w:t>
      </w:r>
      <w:r w:rsidRPr="00203B35">
        <w:rPr>
          <w:rFonts w:asciiTheme="minorHAnsi" w:hAnsiTheme="minorHAnsi" w:cs="Arial"/>
          <w:sz w:val="22"/>
          <w:szCs w:val="22"/>
        </w:rPr>
        <w:t>:</w:t>
      </w:r>
      <w:r w:rsidRPr="00203B35">
        <w:rPr>
          <w:rFonts w:asciiTheme="minorHAnsi" w:hAnsiTheme="minorHAnsi" w:cs="Arial"/>
          <w:sz w:val="22"/>
          <w:szCs w:val="22"/>
        </w:rPr>
        <w:br/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t>A</w:t>
      </w:r>
      <w:r w:rsidRPr="00203B35">
        <w:rPr>
          <w:rFonts w:asciiTheme="minorHAnsi" w:hAnsiTheme="minorHAnsi" w:cs="Arial"/>
          <w:sz w:val="22"/>
          <w:szCs w:val="22"/>
        </w:rPr>
        <w:t xml:space="preserve">dministratorem </w:t>
      </w:r>
      <w:r>
        <w:rPr>
          <w:rFonts w:asciiTheme="minorHAnsi" w:hAnsiTheme="minorHAnsi" w:cs="Arial"/>
          <w:sz w:val="22"/>
          <w:szCs w:val="22"/>
        </w:rPr>
        <w:t>Państwa</w:t>
      </w:r>
      <w:r w:rsidRPr="00203B35">
        <w:rPr>
          <w:rFonts w:asciiTheme="minorHAnsi" w:hAnsiTheme="minorHAnsi" w:cs="Arial"/>
          <w:sz w:val="22"/>
          <w:szCs w:val="22"/>
        </w:rPr>
        <w:t xml:space="preserve"> danych osobowych jest Muzeum Zagłębia w Będzinie z siedzibą ul. Gzichowska 15, 42-500 Będzin, tel. / fax 32 267-77-07 e-mail: </w:t>
      </w:r>
      <w:hyperlink r:id="rId7" w:history="1">
        <w:r w:rsidRPr="00203B35">
          <w:rPr>
            <w:rStyle w:val="Hipercze"/>
            <w:rFonts w:asciiTheme="minorHAnsi" w:hAnsiTheme="minorHAnsi" w:cs="Arial"/>
            <w:sz w:val="22"/>
            <w:szCs w:val="22"/>
          </w:rPr>
          <w:t>sekretariat@muzeumzaglebia.pl</w:t>
        </w:r>
      </w:hyperlink>
      <w:r w:rsidRPr="00203B35">
        <w:rPr>
          <w:rFonts w:asciiTheme="minorHAnsi" w:hAnsiTheme="minorHAnsi" w:cs="Arial"/>
          <w:sz w:val="22"/>
          <w:szCs w:val="22"/>
        </w:rPr>
        <w:t>;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t>Kontakt z I</w:t>
      </w:r>
      <w:r w:rsidRPr="00203B35">
        <w:rPr>
          <w:rFonts w:asciiTheme="minorHAnsi" w:hAnsiTheme="minorHAnsi" w:cs="Arial"/>
          <w:sz w:val="22"/>
          <w:szCs w:val="22"/>
        </w:rPr>
        <w:t xml:space="preserve">nspektorem </w:t>
      </w:r>
      <w:r>
        <w:rPr>
          <w:rFonts w:asciiTheme="minorHAnsi" w:hAnsiTheme="minorHAnsi" w:cs="Arial"/>
          <w:sz w:val="22"/>
          <w:szCs w:val="22"/>
        </w:rPr>
        <w:t>O</w:t>
      </w:r>
      <w:r w:rsidRPr="00203B35">
        <w:rPr>
          <w:rFonts w:asciiTheme="minorHAnsi" w:hAnsiTheme="minorHAnsi" w:cs="Arial"/>
          <w:sz w:val="22"/>
          <w:szCs w:val="22"/>
        </w:rPr>
        <w:t xml:space="preserve">chrony </w:t>
      </w:r>
      <w:r>
        <w:rPr>
          <w:rFonts w:asciiTheme="minorHAnsi" w:hAnsiTheme="minorHAnsi" w:cs="Arial"/>
          <w:sz w:val="22"/>
          <w:szCs w:val="22"/>
        </w:rPr>
        <w:t>D</w:t>
      </w:r>
      <w:r w:rsidRPr="00203B35">
        <w:rPr>
          <w:rFonts w:asciiTheme="minorHAnsi" w:hAnsiTheme="minorHAnsi" w:cs="Arial"/>
          <w:sz w:val="22"/>
          <w:szCs w:val="22"/>
        </w:rPr>
        <w:t xml:space="preserve">anych </w:t>
      </w:r>
      <w:r>
        <w:rPr>
          <w:rFonts w:asciiTheme="minorHAnsi" w:hAnsiTheme="minorHAnsi" w:cs="Arial"/>
          <w:sz w:val="22"/>
          <w:szCs w:val="22"/>
        </w:rPr>
        <w:t>O</w:t>
      </w:r>
      <w:r w:rsidRPr="00203B35">
        <w:rPr>
          <w:rFonts w:asciiTheme="minorHAnsi" w:hAnsiTheme="minorHAnsi" w:cs="Arial"/>
          <w:sz w:val="22"/>
          <w:szCs w:val="22"/>
        </w:rPr>
        <w:t xml:space="preserve">sobowych w Muzeum Zagłębia w Będzinie jest </w:t>
      </w:r>
      <w:r>
        <w:rPr>
          <w:rFonts w:asciiTheme="minorHAnsi" w:hAnsiTheme="minorHAnsi" w:cs="Arial"/>
          <w:sz w:val="22"/>
          <w:szCs w:val="22"/>
        </w:rPr>
        <w:t>możliwy pod adresem do korespondencji: Muzeum Zagłębia w Będzinie, ul. Gzichowska 15, 42-500 Będzin lub adresem</w:t>
      </w:r>
      <w:r w:rsidRPr="00203B35">
        <w:rPr>
          <w:rFonts w:asciiTheme="minorHAnsi" w:hAnsiTheme="minorHAnsi" w:cs="Arial"/>
          <w:sz w:val="22"/>
          <w:szCs w:val="22"/>
        </w:rPr>
        <w:t xml:space="preserve"> e-mail: </w:t>
      </w:r>
      <w:r w:rsidRPr="00203B35">
        <w:rPr>
          <w:rFonts w:asciiTheme="minorHAnsi" w:hAnsiTheme="minorHAnsi" w:cs="Arial"/>
          <w:color w:val="0563C1"/>
          <w:sz w:val="22"/>
          <w:szCs w:val="22"/>
          <w:u w:val="single"/>
        </w:rPr>
        <w:t>iodo@marwikpoland.pl</w:t>
      </w:r>
      <w:r w:rsidRPr="00203B35">
        <w:rPr>
          <w:rFonts w:asciiTheme="minorHAnsi" w:hAnsiTheme="minorHAnsi" w:cs="Arial"/>
          <w:sz w:val="22"/>
          <w:szCs w:val="22"/>
        </w:rPr>
        <w:t>;</w:t>
      </w:r>
    </w:p>
    <w:p w:rsidR="0096248D" w:rsidRPr="00627567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t>Państwa</w:t>
      </w:r>
      <w:r w:rsidRPr="00203B35">
        <w:rPr>
          <w:rFonts w:asciiTheme="minorHAnsi" w:hAnsiTheme="minorHAnsi" w:cs="Arial"/>
          <w:sz w:val="22"/>
          <w:szCs w:val="22"/>
        </w:rPr>
        <w:t xml:space="preserve"> dane osobowe przetwarzane będą na podstawie</w:t>
      </w:r>
      <w:r>
        <w:rPr>
          <w:rFonts w:asciiTheme="minorHAnsi" w:hAnsiTheme="minorHAnsi" w:cs="Arial"/>
          <w:sz w:val="22"/>
          <w:szCs w:val="22"/>
        </w:rPr>
        <w:t xml:space="preserve"> art. 6 ust. 1 lit. b w celu związanym z </w:t>
      </w:r>
      <w:r w:rsidRPr="00203B35">
        <w:rPr>
          <w:rFonts w:asciiTheme="minorHAnsi" w:hAnsiTheme="minorHAnsi" w:cs="Arial"/>
          <w:sz w:val="22"/>
          <w:szCs w:val="22"/>
        </w:rPr>
        <w:t xml:space="preserve">postępowaniem o udzielenie zamówienia publicznego 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>„</w:t>
      </w:r>
      <w:r w:rsidR="00452AF9">
        <w:rPr>
          <w:rFonts w:asciiTheme="minorHAnsi" w:eastAsia="Times New Roman" w:hAnsiTheme="minorHAnsi" w:cs="Arial"/>
          <w:b/>
          <w:bCs/>
          <w:sz w:val="22"/>
          <w:szCs w:val="22"/>
        </w:rPr>
        <w:t>202</w:t>
      </w:r>
      <w:r w:rsidR="0025524F">
        <w:rPr>
          <w:rFonts w:asciiTheme="minorHAnsi" w:eastAsia="Times New Roman" w:hAnsiTheme="minorHAnsi" w:cs="Arial"/>
          <w:b/>
          <w:bCs/>
          <w:sz w:val="22"/>
          <w:szCs w:val="22"/>
        </w:rPr>
        <w:t>6</w:t>
      </w:r>
      <w:r w:rsidR="00452AF9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- 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Ochrona fizyczna osób 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i 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>mienia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wraz z monitoringiem CCTV</w:t>
      </w:r>
      <w:r w:rsidRPr="00203B35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w obiektach Muzeum Zagłębia w Będzinie”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</w:t>
      </w:r>
      <w:r w:rsidRPr="00627567">
        <w:rPr>
          <w:rFonts w:asciiTheme="minorHAnsi" w:eastAsia="Times New Roman" w:hAnsiTheme="minorHAnsi" w:cs="Arial"/>
          <w:bCs/>
          <w:sz w:val="22"/>
          <w:szCs w:val="22"/>
        </w:rPr>
        <w:t xml:space="preserve">w trybie przewidzianym dla usług społecznych </w:t>
      </w:r>
      <w:r>
        <w:rPr>
          <w:rFonts w:asciiTheme="minorHAnsi" w:eastAsia="Times New Roman" w:hAnsiTheme="minorHAnsi" w:cs="Arial"/>
          <w:bCs/>
          <w:sz w:val="22"/>
          <w:szCs w:val="22"/>
        </w:rPr>
        <w:t>(</w:t>
      </w:r>
      <w:r w:rsidRPr="00627567">
        <w:rPr>
          <w:rFonts w:asciiTheme="minorHAnsi" w:eastAsia="Times New Roman" w:hAnsiTheme="minorHAnsi" w:cs="Arial"/>
          <w:bCs/>
          <w:sz w:val="22"/>
          <w:szCs w:val="22"/>
        </w:rPr>
        <w:t>w celu zawarcia umowy</w:t>
      </w:r>
      <w:r>
        <w:rPr>
          <w:rFonts w:asciiTheme="minorHAnsi" w:eastAsia="Times New Roman" w:hAnsiTheme="minorHAnsi" w:cs="Arial"/>
          <w:bCs/>
          <w:sz w:val="22"/>
          <w:szCs w:val="22"/>
        </w:rPr>
        <w:t xml:space="preserve">) </w:t>
      </w:r>
      <w:r w:rsidRPr="00627567">
        <w:rPr>
          <w:rFonts w:asciiTheme="minorHAnsi" w:eastAsia="Times New Roman" w:hAnsiTheme="minorHAnsi" w:cs="Arial"/>
          <w:bCs/>
          <w:sz w:val="22"/>
          <w:szCs w:val="22"/>
        </w:rPr>
        <w:t>lub</w:t>
      </w:r>
      <w:r>
        <w:rPr>
          <w:rFonts w:asciiTheme="minorHAnsi" w:eastAsia="Times New Roman" w:hAnsiTheme="minorHAnsi" w:cs="Arial"/>
          <w:bCs/>
          <w:sz w:val="22"/>
          <w:szCs w:val="22"/>
        </w:rPr>
        <w:t xml:space="preserve"> </w:t>
      </w:r>
      <w:r w:rsidRPr="00627567">
        <w:rPr>
          <w:rFonts w:asciiTheme="minorHAnsi" w:hAnsiTheme="minorHAnsi" w:cs="Arial"/>
          <w:sz w:val="22"/>
          <w:szCs w:val="22"/>
        </w:rPr>
        <w:t xml:space="preserve">art. 6 ust. 1 lit. c </w:t>
      </w:r>
      <w:r>
        <w:rPr>
          <w:rFonts w:asciiTheme="minorHAnsi" w:hAnsiTheme="minorHAnsi" w:cs="Arial"/>
          <w:sz w:val="22"/>
          <w:szCs w:val="22"/>
        </w:rPr>
        <w:t xml:space="preserve">(obowiązki prawne ciążące na Administratorze) </w:t>
      </w:r>
      <w:r w:rsidRPr="00627567">
        <w:rPr>
          <w:rFonts w:asciiTheme="minorHAnsi" w:hAnsiTheme="minorHAnsi" w:cs="Arial"/>
          <w:sz w:val="22"/>
          <w:szCs w:val="22"/>
        </w:rPr>
        <w:t>RODO w celu związan</w:t>
      </w:r>
      <w:r>
        <w:rPr>
          <w:rFonts w:asciiTheme="minorHAnsi" w:hAnsiTheme="minorHAnsi" w:cs="Arial"/>
          <w:sz w:val="22"/>
          <w:szCs w:val="22"/>
        </w:rPr>
        <w:t>ym z </w:t>
      </w:r>
      <w:r w:rsidRPr="00627567">
        <w:rPr>
          <w:rFonts w:asciiTheme="minorHAnsi" w:hAnsiTheme="minorHAnsi" w:cs="Arial"/>
          <w:sz w:val="22"/>
          <w:szCs w:val="22"/>
        </w:rPr>
        <w:t xml:space="preserve">postępowaniem o udzielenie zamówienia </w:t>
      </w:r>
      <w:r>
        <w:rPr>
          <w:rFonts w:asciiTheme="minorHAnsi" w:hAnsiTheme="minorHAnsi" w:cs="Arial"/>
          <w:sz w:val="22"/>
          <w:szCs w:val="22"/>
        </w:rPr>
        <w:t>publicznego;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Państwa dane osobowe przetwarzane będą w celu związanym z potrzebą wyłonienia Wykonawcy w ramach postępowań o udzielenie zamówienia lub organizacji konkursu realizowanych w trybie wynikającym z odpowiednich przepisów prawa lub w celu zawarcia, realizacji i rozliczenia umowy z Muzeum Zagłębia w Będzinie;</w:t>
      </w:r>
    </w:p>
    <w:p w:rsidR="0096248D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Państwa dane osobowe mogą być udostępnione wyłącznie organom lub podmiotom upoważnionym na podstawie odrębnych przepisów lub p</w:t>
      </w:r>
      <w:r w:rsidR="0025524F">
        <w:rPr>
          <w:rFonts w:asciiTheme="minorHAnsi" w:hAnsiTheme="minorHAnsi" w:cs="Arial"/>
          <w:sz w:val="22"/>
          <w:szCs w:val="22"/>
        </w:rPr>
        <w:t>odmiotom przetwarzającym dane w </w:t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</w:rPr>
        <w:t>imieniu Administratora danych.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Państwa</w:t>
      </w:r>
      <w:r w:rsidRPr="00203B35">
        <w:rPr>
          <w:rFonts w:asciiTheme="minorHAnsi" w:hAnsiTheme="minorHAnsi" w:cs="Arial"/>
          <w:sz w:val="22"/>
          <w:szCs w:val="22"/>
        </w:rPr>
        <w:t xml:space="preserve"> dane osobowe będą przechowywane, </w:t>
      </w:r>
      <w:r>
        <w:rPr>
          <w:rFonts w:asciiTheme="minorHAnsi" w:hAnsiTheme="minorHAnsi" w:cs="Arial"/>
          <w:sz w:val="22"/>
          <w:szCs w:val="22"/>
        </w:rPr>
        <w:t>przez okres wynikający z przepisów prawa dotyczących archiwizacji;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203B35">
        <w:rPr>
          <w:rFonts w:asciiTheme="minorHAnsi" w:hAnsiTheme="minorHAnsi" w:cs="Arial"/>
          <w:sz w:val="22"/>
          <w:szCs w:val="22"/>
        </w:rPr>
        <w:t xml:space="preserve">obowiązek podania przez </w:t>
      </w:r>
      <w:r>
        <w:rPr>
          <w:rFonts w:asciiTheme="minorHAnsi" w:hAnsiTheme="minorHAnsi" w:cs="Arial"/>
          <w:sz w:val="22"/>
          <w:szCs w:val="22"/>
        </w:rPr>
        <w:t>Państwa</w:t>
      </w:r>
      <w:r w:rsidRPr="00203B35">
        <w:rPr>
          <w:rFonts w:asciiTheme="minorHAnsi" w:hAnsiTheme="minorHAnsi" w:cs="Arial"/>
          <w:sz w:val="22"/>
          <w:szCs w:val="22"/>
        </w:rPr>
        <w:t xml:space="preserve"> danych osobowych bezpośrednio </w:t>
      </w:r>
      <w:r>
        <w:rPr>
          <w:rFonts w:asciiTheme="minorHAnsi" w:hAnsiTheme="minorHAnsi" w:cs="Arial"/>
          <w:sz w:val="22"/>
          <w:szCs w:val="22"/>
        </w:rPr>
        <w:t>Państwa</w:t>
      </w:r>
      <w:r w:rsidRPr="00203B35">
        <w:rPr>
          <w:rFonts w:asciiTheme="minorHAnsi" w:hAnsiTheme="minorHAnsi" w:cs="Arial"/>
          <w:sz w:val="22"/>
          <w:szCs w:val="22"/>
        </w:rPr>
        <w:t xml:space="preserve"> dotyczących jest wymogiem ustawowym określonym w przepisach ustawy Pzp, związanym z udziałem w postępowaniu o udzielenie zamówienia publicznego; konsekwencje niepodania określonych danych wynikają z ustawy Pzp; 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Państwa dane osobowe nie będą przekazywane do państwa trzeciego lub organizacji międzynarodowej, </w:t>
      </w:r>
      <w:r w:rsidRPr="00203B35">
        <w:rPr>
          <w:rFonts w:asciiTheme="minorHAnsi" w:hAnsiTheme="minorHAnsi" w:cs="Arial"/>
          <w:sz w:val="22"/>
          <w:szCs w:val="22"/>
        </w:rPr>
        <w:t xml:space="preserve">nie będą </w:t>
      </w:r>
      <w:r>
        <w:rPr>
          <w:rFonts w:asciiTheme="minorHAnsi" w:hAnsiTheme="minorHAnsi" w:cs="Arial"/>
          <w:sz w:val="22"/>
          <w:szCs w:val="22"/>
        </w:rPr>
        <w:t xml:space="preserve">poddawane przetwarzaniu polegającym na </w:t>
      </w:r>
      <w:r w:rsidRPr="00203B35">
        <w:rPr>
          <w:rFonts w:asciiTheme="minorHAnsi" w:hAnsiTheme="minorHAnsi" w:cs="Arial"/>
          <w:sz w:val="22"/>
          <w:szCs w:val="22"/>
        </w:rPr>
        <w:t>zautomatyzowany</w:t>
      </w:r>
      <w:r>
        <w:rPr>
          <w:rFonts w:asciiTheme="minorHAnsi" w:hAnsiTheme="minorHAnsi" w:cs="Arial"/>
          <w:sz w:val="22"/>
          <w:szCs w:val="22"/>
        </w:rPr>
        <w:t>m podejmowaniu decyzji lub profilowaniu</w:t>
      </w:r>
      <w:r w:rsidRPr="00203B35">
        <w:rPr>
          <w:rFonts w:asciiTheme="minorHAnsi" w:hAnsiTheme="minorHAnsi" w:cs="Arial"/>
          <w:sz w:val="22"/>
          <w:szCs w:val="22"/>
        </w:rPr>
        <w:t>;</w:t>
      </w:r>
    </w:p>
    <w:p w:rsidR="0096248D" w:rsidRPr="00203B35" w:rsidRDefault="0096248D" w:rsidP="0096248D">
      <w:pPr>
        <w:pStyle w:val="Standard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Posiadają Państwo</w:t>
      </w:r>
      <w:r w:rsidRPr="00203B35">
        <w:rPr>
          <w:rFonts w:asciiTheme="minorHAnsi" w:hAnsiTheme="minorHAnsi" w:cs="Arial"/>
          <w:sz w:val="22"/>
          <w:szCs w:val="22"/>
        </w:rPr>
        <w:t>:</w:t>
      </w:r>
      <w:r w:rsidRPr="00203B35">
        <w:rPr>
          <w:rFonts w:asciiTheme="minorHAnsi" w:hAnsiTheme="minorHAnsi" w:cs="Arial"/>
          <w:sz w:val="22"/>
          <w:szCs w:val="22"/>
        </w:rPr>
        <w:br/>
        <w:t>− na podstawie art. 15 RODO prawo dostępu do danych osobowych Pani/Pana dotyczących;</w:t>
      </w:r>
      <w:r w:rsidRPr="00203B35">
        <w:rPr>
          <w:rFonts w:asciiTheme="minorHAnsi" w:hAnsiTheme="minorHAnsi" w:cs="Arial"/>
          <w:sz w:val="22"/>
          <w:szCs w:val="22"/>
        </w:rPr>
        <w:br/>
        <w:t xml:space="preserve">− na podstawie art. 16 RODO prawo do sprostowania </w:t>
      </w:r>
      <w:r>
        <w:rPr>
          <w:rFonts w:asciiTheme="minorHAnsi" w:hAnsiTheme="minorHAnsi" w:cs="Arial"/>
          <w:sz w:val="22"/>
          <w:szCs w:val="22"/>
        </w:rPr>
        <w:t xml:space="preserve">lub uzupełnienia </w:t>
      </w:r>
      <w:r w:rsidRPr="00203B35">
        <w:rPr>
          <w:rFonts w:asciiTheme="minorHAnsi" w:hAnsiTheme="minorHAnsi" w:cs="Arial"/>
          <w:sz w:val="22"/>
          <w:szCs w:val="22"/>
        </w:rPr>
        <w:t>Pani/Pana danych osobowych</w:t>
      </w:r>
      <w:r>
        <w:rPr>
          <w:rFonts w:asciiTheme="minorHAnsi" w:hAnsiTheme="minorHAnsi" w:cs="Arial"/>
          <w:sz w:val="22"/>
          <w:szCs w:val="22"/>
        </w:rPr>
        <w:t>*</w:t>
      </w:r>
      <w:r w:rsidRPr="00203B35">
        <w:rPr>
          <w:rFonts w:asciiTheme="minorHAnsi" w:hAnsiTheme="minorHAnsi" w:cs="Arial"/>
          <w:sz w:val="22"/>
          <w:szCs w:val="22"/>
        </w:rPr>
        <w:t>;</w:t>
      </w:r>
      <w:r w:rsidRPr="00203B35">
        <w:rPr>
          <w:rFonts w:asciiTheme="minorHAnsi" w:hAnsiTheme="minorHAnsi" w:cs="Arial"/>
          <w:sz w:val="22"/>
          <w:szCs w:val="22"/>
        </w:rPr>
        <w:br/>
        <w:t>− na podstawie art. 18 RODO prawo żądania od administratora ograniczenia przetwarzania danych osobowych z zastrzeżeniem przypadków, o których mowa w art. 18 ust. 2 RODO</w:t>
      </w:r>
      <w:r>
        <w:rPr>
          <w:rFonts w:asciiTheme="minorHAnsi" w:hAnsiTheme="minorHAnsi" w:cs="Arial"/>
          <w:sz w:val="22"/>
          <w:szCs w:val="22"/>
        </w:rPr>
        <w:t>**</w:t>
      </w:r>
      <w:r w:rsidRPr="00203B35">
        <w:rPr>
          <w:rFonts w:asciiTheme="minorHAnsi" w:hAnsiTheme="minorHAnsi" w:cs="Arial"/>
          <w:sz w:val="22"/>
          <w:szCs w:val="22"/>
        </w:rPr>
        <w:t xml:space="preserve">; </w:t>
      </w:r>
      <w:r w:rsidRPr="00203B35">
        <w:rPr>
          <w:rFonts w:asciiTheme="minorHAnsi" w:hAnsiTheme="minorHAnsi" w:cs="Arial"/>
          <w:sz w:val="22"/>
          <w:szCs w:val="22"/>
        </w:rPr>
        <w:br/>
        <w:t>− prawo do wniesienia skargi do Prezesa Urzędu Ochrony Danych Osobowych, gdy uzna Pani/Pan, że przetwarzanie danych osobowych Pani/Pana dotyczących narusza przepisy RODO;</w:t>
      </w:r>
    </w:p>
    <w:p w:rsidR="0096248D" w:rsidRPr="006B4985" w:rsidRDefault="0096248D" w:rsidP="0096248D">
      <w:pPr>
        <w:pStyle w:val="Standard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t>Nie przysługuje Państwu</w:t>
      </w:r>
      <w:r w:rsidRPr="00203B35">
        <w:rPr>
          <w:rFonts w:asciiTheme="minorHAnsi" w:hAnsiTheme="minorHAnsi" w:cs="Arial"/>
          <w:sz w:val="22"/>
          <w:szCs w:val="22"/>
        </w:rPr>
        <w:t>:</w:t>
      </w:r>
      <w:r w:rsidRPr="00203B35">
        <w:rPr>
          <w:rFonts w:asciiTheme="minorHAnsi" w:hAnsiTheme="minorHAnsi" w:cs="Arial"/>
          <w:sz w:val="22"/>
          <w:szCs w:val="22"/>
        </w:rPr>
        <w:br/>
        <w:t>−  prawo do usunięcia danych osobowych w związku z art. 17 ust. 3 lit. b, d lub e RODO;</w:t>
      </w:r>
      <w:r w:rsidRPr="00203B35">
        <w:rPr>
          <w:rFonts w:asciiTheme="minorHAnsi" w:hAnsiTheme="minorHAnsi" w:cs="Arial"/>
          <w:sz w:val="22"/>
          <w:szCs w:val="22"/>
        </w:rPr>
        <w:br/>
        <w:t>−  prawo do przenoszenia danych osobowych, o którym mowa w art. 20 RODO;</w:t>
      </w:r>
      <w:r w:rsidRPr="00203B35">
        <w:rPr>
          <w:rFonts w:asciiTheme="minorHAnsi" w:hAnsiTheme="minorHAnsi" w:cs="Arial"/>
          <w:sz w:val="22"/>
          <w:szCs w:val="22"/>
        </w:rPr>
        <w:br/>
        <w:t xml:space="preserve">−  prawo sprzeciwu, wobec przetwarzania danych osobowych na podstawie art. 21 RODO, gdyż </w:t>
      </w:r>
      <w:r w:rsidRPr="00203B35">
        <w:rPr>
          <w:rFonts w:asciiTheme="minorHAnsi" w:hAnsiTheme="minorHAnsi" w:cs="Arial"/>
          <w:sz w:val="22"/>
          <w:szCs w:val="22"/>
        </w:rPr>
        <w:lastRenderedPageBreak/>
        <w:t>podstawą prawną przetwarzania Pani/Pana danych osobowych jest art. 6 ust. 1 lit.</w:t>
      </w:r>
      <w:r>
        <w:rPr>
          <w:rFonts w:asciiTheme="minorHAnsi" w:hAnsiTheme="minorHAnsi" w:cs="Arial"/>
          <w:sz w:val="22"/>
          <w:szCs w:val="22"/>
        </w:rPr>
        <w:t xml:space="preserve"> b lub art. 6 ust. 1 lit.</w:t>
      </w:r>
      <w:r w:rsidRPr="00203B35">
        <w:rPr>
          <w:rFonts w:asciiTheme="minorHAnsi" w:hAnsiTheme="minorHAnsi" w:cs="Arial"/>
          <w:sz w:val="22"/>
          <w:szCs w:val="22"/>
        </w:rPr>
        <w:t xml:space="preserve"> c RODO.</w:t>
      </w:r>
    </w:p>
    <w:p w:rsidR="0096248D" w:rsidRDefault="0096248D" w:rsidP="0096248D">
      <w:pPr>
        <w:pStyle w:val="Standard"/>
        <w:rPr>
          <w:rFonts w:asciiTheme="minorHAnsi" w:hAnsiTheme="minorHAnsi"/>
          <w:sz w:val="16"/>
          <w:szCs w:val="16"/>
        </w:rPr>
      </w:pPr>
    </w:p>
    <w:p w:rsidR="0096248D" w:rsidRPr="00727FB5" w:rsidRDefault="0096248D" w:rsidP="0096248D">
      <w:pPr>
        <w:pStyle w:val="Standard"/>
        <w:jc w:val="both"/>
        <w:rPr>
          <w:rFonts w:asciiTheme="minorHAnsi" w:hAnsiTheme="minorHAnsi"/>
          <w:b/>
          <w:i/>
          <w:sz w:val="18"/>
          <w:szCs w:val="18"/>
        </w:rPr>
      </w:pPr>
      <w:r w:rsidRPr="00727FB5">
        <w:rPr>
          <w:rFonts w:asciiTheme="minorHAnsi" w:hAnsiTheme="minorHAnsi"/>
          <w:b/>
          <w:i/>
          <w:sz w:val="18"/>
          <w:szCs w:val="18"/>
        </w:rPr>
        <w:t>UWAGI:</w:t>
      </w:r>
    </w:p>
    <w:p w:rsidR="0096248D" w:rsidRPr="00727FB5" w:rsidRDefault="0096248D" w:rsidP="0096248D">
      <w:pPr>
        <w:pStyle w:val="Standard"/>
        <w:jc w:val="both"/>
        <w:rPr>
          <w:rFonts w:asciiTheme="minorHAnsi" w:hAnsiTheme="minorHAnsi"/>
          <w:i/>
          <w:sz w:val="18"/>
          <w:szCs w:val="18"/>
        </w:rPr>
      </w:pPr>
      <w:r w:rsidRPr="00727FB5">
        <w:rPr>
          <w:rFonts w:asciiTheme="minorHAnsi" w:hAnsiTheme="minorHAnsi"/>
          <w:i/>
          <w:sz w:val="18"/>
          <w:szCs w:val="18"/>
        </w:rPr>
        <w:t>* skorzystanie z prawa do sprostowania nie może skutkować zmianą wyniku postępowania o udzielenie zamówienia publicznego lub konkursu ani zmianą postanowień umowy w zakresie niezgodnym z ustawą Pzp oraz nie może naruszać integralności produktu oraz jego załączników.</w:t>
      </w:r>
    </w:p>
    <w:p w:rsidR="0096248D" w:rsidRPr="00727FB5" w:rsidRDefault="0096248D" w:rsidP="0096248D">
      <w:pPr>
        <w:spacing w:line="240" w:lineRule="auto"/>
        <w:jc w:val="both"/>
        <w:rPr>
          <w:rFonts w:asciiTheme="minorHAnsi" w:eastAsia="Times New Roman" w:hAnsiTheme="minorHAnsi"/>
          <w:bCs/>
          <w:i/>
          <w:sz w:val="18"/>
          <w:szCs w:val="18"/>
        </w:rPr>
      </w:pPr>
      <w:r w:rsidRPr="00727FB5">
        <w:rPr>
          <w:rFonts w:asciiTheme="minorHAnsi" w:eastAsia="Times New Roman" w:hAnsiTheme="minorHAnsi"/>
          <w:bCs/>
          <w:i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171B" w:rsidRDefault="0079171B"/>
    <w:sectPr w:rsidR="007917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8D" w:rsidRDefault="0096248D" w:rsidP="0096248D">
      <w:pPr>
        <w:spacing w:line="240" w:lineRule="auto"/>
      </w:pPr>
      <w:r>
        <w:separator/>
      </w:r>
    </w:p>
  </w:endnote>
  <w:endnote w:type="continuationSeparator" w:id="0">
    <w:p w:rsidR="0096248D" w:rsidRDefault="0096248D" w:rsidP="00962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8D" w:rsidRDefault="0096248D" w:rsidP="0096248D">
      <w:pPr>
        <w:spacing w:line="240" w:lineRule="auto"/>
      </w:pPr>
      <w:r>
        <w:separator/>
      </w:r>
    </w:p>
  </w:footnote>
  <w:footnote w:type="continuationSeparator" w:id="0">
    <w:p w:rsidR="0096248D" w:rsidRDefault="0096248D" w:rsidP="009624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48D" w:rsidRDefault="0025524F" w:rsidP="0096248D">
    <w:pPr>
      <w:spacing w:line="276" w:lineRule="auto"/>
      <w:jc w:val="right"/>
      <w:rPr>
        <w:b/>
        <w:sz w:val="20"/>
        <w:szCs w:val="20"/>
      </w:rPr>
    </w:pPr>
    <w:r>
      <w:t>ZP.MZwB.O1.2025</w:t>
    </w:r>
    <w:r w:rsidR="0096248D">
      <w:t xml:space="preserve">                                                                                  </w:t>
    </w:r>
    <w:r w:rsidR="0096248D">
      <w:rPr>
        <w:b/>
        <w:sz w:val="20"/>
        <w:szCs w:val="20"/>
      </w:rPr>
      <w:t>Załącznik nr 9 do SWZ</w:t>
    </w:r>
  </w:p>
  <w:p w:rsidR="0096248D" w:rsidRDefault="00962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B65B1"/>
    <w:multiLevelType w:val="multilevel"/>
    <w:tmpl w:val="F14EED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numFmt w:val="bullet"/>
      <w:lvlText w:val="̶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48D"/>
    <w:rsid w:val="0025524F"/>
    <w:rsid w:val="00452AF9"/>
    <w:rsid w:val="0079171B"/>
    <w:rsid w:val="0096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4485"/>
  <w15:chartTrackingRefBased/>
  <w15:docId w15:val="{0665D0B6-9B90-40F0-AE27-A8752542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48D"/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6248D"/>
    <w:rPr>
      <w:color w:val="0563C1"/>
      <w:u w:val="single"/>
    </w:rPr>
  </w:style>
  <w:style w:type="paragraph" w:customStyle="1" w:styleId="Standard">
    <w:name w:val="Standard"/>
    <w:rsid w:val="0096248D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24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48D"/>
    <w:rPr>
      <w:rFonts w:eastAsia="Calibri"/>
    </w:rPr>
  </w:style>
  <w:style w:type="paragraph" w:styleId="Stopka">
    <w:name w:val="footer"/>
    <w:basedOn w:val="Normalny"/>
    <w:link w:val="StopkaZnak"/>
    <w:uiPriority w:val="99"/>
    <w:unhideWhenUsed/>
    <w:rsid w:val="009624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48D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uzeumzagleb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2024-11-20T14:02:00Z</dcterms:created>
  <dcterms:modified xsi:type="dcterms:W3CDTF">2025-12-01T07:13:00Z</dcterms:modified>
</cp:coreProperties>
</file>