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FED44C" w14:textId="77777777" w:rsidR="0090587C" w:rsidRDefault="0090587C" w:rsidP="004E6D70">
      <w:pPr>
        <w:jc w:val="center"/>
        <w:rPr>
          <w:color w:val="000000"/>
        </w:rPr>
      </w:pPr>
    </w:p>
    <w:p w14:paraId="5EB172A7" w14:textId="74547AFB" w:rsidR="004E6D70" w:rsidRDefault="004E6D70" w:rsidP="004E6D70">
      <w:pPr>
        <w:jc w:val="center"/>
        <w:rPr>
          <w:color w:val="000000"/>
        </w:rPr>
      </w:pPr>
      <w:r>
        <w:rPr>
          <w:noProof/>
        </w:rPr>
        <w:drawing>
          <wp:anchor distT="0" distB="0" distL="114300" distR="114300" simplePos="0" relativeHeight="251657216" behindDoc="0" locked="0" layoutInCell="1" allowOverlap="1" wp14:anchorId="4AF35574" wp14:editId="799F0359">
            <wp:simplePos x="0" y="0"/>
            <wp:positionH relativeFrom="column">
              <wp:posOffset>147955</wp:posOffset>
            </wp:positionH>
            <wp:positionV relativeFrom="paragraph">
              <wp:posOffset>6985</wp:posOffset>
            </wp:positionV>
            <wp:extent cx="759460" cy="997585"/>
            <wp:effectExtent l="0" t="0" r="2540" b="0"/>
            <wp:wrapSquare wrapText="bothSides"/>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9460" cy="997585"/>
                    </a:xfrm>
                    <a:prstGeom prst="rect">
                      <a:avLst/>
                    </a:prstGeom>
                    <a:noFill/>
                  </pic:spPr>
                </pic:pic>
              </a:graphicData>
            </a:graphic>
            <wp14:sizeRelH relativeFrom="page">
              <wp14:pctWidth>0</wp14:pctWidth>
            </wp14:sizeRelH>
            <wp14:sizeRelV relativeFrom="page">
              <wp14:pctHeight>0</wp14:pctHeight>
            </wp14:sizeRelV>
          </wp:anchor>
        </w:drawing>
      </w:r>
    </w:p>
    <w:p w14:paraId="588868ED" w14:textId="77777777" w:rsidR="004E6D70" w:rsidRDefault="004E6D70" w:rsidP="004E6D70">
      <w:pPr>
        <w:jc w:val="center"/>
        <w:rPr>
          <w:rFonts w:ascii="Bookman Old Style" w:hAnsi="Bookman Old Style"/>
          <w:color w:val="000000"/>
          <w:sz w:val="44"/>
          <w:szCs w:val="44"/>
        </w:rPr>
      </w:pPr>
      <w:r>
        <w:rPr>
          <w:rFonts w:ascii="Bookman Old Style" w:hAnsi="Bookman Old Style"/>
          <w:color w:val="000000"/>
          <w:sz w:val="44"/>
          <w:szCs w:val="44"/>
        </w:rPr>
        <w:t>Urząd Gminy Lesznowola</w:t>
      </w:r>
    </w:p>
    <w:p w14:paraId="042E3A65" w14:textId="77777777" w:rsidR="004E6D70" w:rsidRDefault="004E6D70" w:rsidP="004E6D70">
      <w:pPr>
        <w:jc w:val="center"/>
        <w:rPr>
          <w:rFonts w:ascii="Bookman Old Style" w:hAnsi="Bookman Old Style"/>
          <w:color w:val="000000"/>
        </w:rPr>
      </w:pPr>
      <w:r>
        <w:rPr>
          <w:rFonts w:ascii="Bookman Old Style" w:hAnsi="Bookman Old Style"/>
          <w:color w:val="000000"/>
        </w:rPr>
        <w:t>ul. Gminna 60, 05-506 Lesznowola</w:t>
      </w:r>
    </w:p>
    <w:p w14:paraId="7C82F68D" w14:textId="77777777" w:rsidR="004E6D70" w:rsidRDefault="004E6D70" w:rsidP="004E6D70">
      <w:pPr>
        <w:jc w:val="center"/>
        <w:rPr>
          <w:rFonts w:ascii="Bookman Old Style" w:hAnsi="Bookman Old Style"/>
          <w:color w:val="000000"/>
          <w:lang w:val="en-US"/>
        </w:rPr>
      </w:pPr>
      <w:r>
        <w:rPr>
          <w:rFonts w:ascii="Bookman Old Style" w:hAnsi="Bookman Old Style"/>
          <w:color w:val="000000"/>
          <w:lang w:val="en-US"/>
        </w:rPr>
        <w:t>tel. 22 708 91 01, e-mail.: gmina@lesznowola.pl</w:t>
      </w:r>
    </w:p>
    <w:p w14:paraId="47397276" w14:textId="77777777" w:rsidR="004E6D70" w:rsidRDefault="004E6D70" w:rsidP="004E6D70">
      <w:pPr>
        <w:jc w:val="center"/>
        <w:rPr>
          <w:rFonts w:ascii="Bookman Old Style" w:hAnsi="Bookman Old Style"/>
          <w:color w:val="000000"/>
          <w:lang w:val="en-US"/>
        </w:rPr>
      </w:pPr>
      <w:r>
        <w:rPr>
          <w:rFonts w:ascii="Bookman Old Style" w:hAnsi="Bookman Old Style"/>
          <w:color w:val="000000"/>
          <w:lang w:val="en-US"/>
        </w:rPr>
        <w:t>www.lesznowola.pl</w:t>
      </w:r>
    </w:p>
    <w:p w14:paraId="01E900CC" w14:textId="0159C95C" w:rsidR="004E6D70" w:rsidRDefault="004E6D70" w:rsidP="004E6D70">
      <w:pPr>
        <w:jc w:val="center"/>
        <w:rPr>
          <w:color w:val="000000"/>
          <w:lang w:val="en-US"/>
        </w:rPr>
      </w:pPr>
      <w:r>
        <w:rPr>
          <w:noProof/>
          <w:color w:val="000000"/>
          <w:lang w:val="en-US"/>
        </w:rPr>
        <w:drawing>
          <wp:inline distT="0" distB="0" distL="0" distR="0" wp14:anchorId="5C0F173C" wp14:editId="7B8A3D2C">
            <wp:extent cx="5715000" cy="952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0" cy="95250"/>
                    </a:xfrm>
                    <a:prstGeom prst="rect">
                      <a:avLst/>
                    </a:prstGeom>
                    <a:noFill/>
                    <a:ln>
                      <a:noFill/>
                    </a:ln>
                  </pic:spPr>
                </pic:pic>
              </a:graphicData>
            </a:graphic>
          </wp:inline>
        </w:drawing>
      </w:r>
    </w:p>
    <w:p w14:paraId="62D0431C" w14:textId="77777777" w:rsidR="004E6D70" w:rsidRDefault="004E6D70" w:rsidP="004E6D70">
      <w:pPr>
        <w:rPr>
          <w:color w:val="000000"/>
          <w:lang w:val="en-US"/>
        </w:rPr>
      </w:pPr>
    </w:p>
    <w:p w14:paraId="6AAB816F" w14:textId="0E503F99" w:rsidR="004E6D70" w:rsidRDefault="004E6D70" w:rsidP="004E6D70">
      <w:pPr>
        <w:widowControl w:val="0"/>
        <w:spacing w:after="120" w:line="276" w:lineRule="auto"/>
        <w:jc w:val="both"/>
        <w:rPr>
          <w:b/>
        </w:rPr>
      </w:pPr>
      <w:r>
        <w:rPr>
          <w:b/>
        </w:rPr>
        <w:t>SYGN. POSTĘPOWANIA: RZP.271.</w:t>
      </w:r>
      <w:r w:rsidR="00851786">
        <w:rPr>
          <w:b/>
        </w:rPr>
        <w:t>28.2025</w:t>
      </w:r>
    </w:p>
    <w:p w14:paraId="50915E42" w14:textId="7BC92077" w:rsidR="004E6D70" w:rsidRDefault="004E6D70" w:rsidP="004E6D70">
      <w:pPr>
        <w:jc w:val="both"/>
        <w:rPr>
          <w:b/>
          <w:color w:val="000000"/>
        </w:rPr>
      </w:pPr>
    </w:p>
    <w:p w14:paraId="6DEF5FA0" w14:textId="77777777" w:rsidR="00810365" w:rsidRDefault="00810365" w:rsidP="004E6D70">
      <w:pPr>
        <w:jc w:val="both"/>
        <w:rPr>
          <w:b/>
          <w:color w:val="000000"/>
        </w:rPr>
      </w:pPr>
    </w:p>
    <w:p w14:paraId="73D9E922" w14:textId="77777777" w:rsidR="004E6D70" w:rsidRDefault="004E6D70" w:rsidP="004E6D70">
      <w:pPr>
        <w:jc w:val="both"/>
        <w:rPr>
          <w:b/>
          <w:color w:val="000000"/>
        </w:rPr>
      </w:pPr>
    </w:p>
    <w:p w14:paraId="162B39FE" w14:textId="77777777" w:rsidR="004E6D70" w:rsidRDefault="004E6D70" w:rsidP="004E6D70">
      <w:pPr>
        <w:widowControl w:val="0"/>
        <w:spacing w:after="120" w:line="276" w:lineRule="auto"/>
        <w:jc w:val="center"/>
        <w:rPr>
          <w:b/>
          <w:sz w:val="36"/>
          <w:szCs w:val="36"/>
        </w:rPr>
      </w:pPr>
      <w:r>
        <w:rPr>
          <w:b/>
          <w:sz w:val="36"/>
          <w:szCs w:val="36"/>
        </w:rPr>
        <w:t>SPECYFIKACJA WARUNKÓW ZAMÓWIENIA</w:t>
      </w:r>
    </w:p>
    <w:p w14:paraId="135C9500" w14:textId="13347AA2" w:rsidR="004E6D70" w:rsidRDefault="004E6D70" w:rsidP="004E6D70">
      <w:pPr>
        <w:pStyle w:val="Standard"/>
        <w:jc w:val="center"/>
        <w:rPr>
          <w:b/>
        </w:rPr>
      </w:pPr>
    </w:p>
    <w:p w14:paraId="5F5155EB" w14:textId="77777777" w:rsidR="00810365" w:rsidRDefault="00810365" w:rsidP="004E6D70">
      <w:pPr>
        <w:pStyle w:val="Standard"/>
        <w:jc w:val="center"/>
        <w:rPr>
          <w:b/>
        </w:rPr>
      </w:pPr>
    </w:p>
    <w:p w14:paraId="61CCDEAA" w14:textId="77777777" w:rsidR="004E6D70" w:rsidRDefault="004E6D70" w:rsidP="004E6D70">
      <w:pPr>
        <w:pStyle w:val="Standard"/>
        <w:jc w:val="center"/>
        <w:rPr>
          <w:b/>
        </w:rPr>
      </w:pPr>
    </w:p>
    <w:p w14:paraId="0B870C68" w14:textId="77777777" w:rsidR="004E6D70" w:rsidRPr="00853CC0" w:rsidRDefault="004E6D70" w:rsidP="004E6D70">
      <w:pPr>
        <w:pStyle w:val="Standard"/>
        <w:jc w:val="center"/>
        <w:rPr>
          <w:b/>
          <w:kern w:val="3"/>
          <w:lang w:eastAsia="zh-CN"/>
        </w:rPr>
      </w:pPr>
      <w:r w:rsidRPr="00853CC0">
        <w:rPr>
          <w:b/>
        </w:rPr>
        <w:t xml:space="preserve">W POSTĘPOWANIU PROWADZONYM W TRYBIE PODSTAWOWYM, </w:t>
      </w:r>
      <w:r w:rsidRPr="00853CC0">
        <w:rPr>
          <w:b/>
        </w:rPr>
        <w:br/>
        <w:t>BEZ PRZEPROWADZENIA NEGOCJACJI</w:t>
      </w:r>
      <w:r w:rsidRPr="00853CC0">
        <w:rPr>
          <w:b/>
          <w:kern w:val="3"/>
          <w:lang w:eastAsia="zh-CN"/>
        </w:rPr>
        <w:t xml:space="preserve"> NA PODSTAWIE ART. 275 PKT 1 USTAWY Z DNIA 11 WRZEŚNIA 2019 R. PRAWO ZAMÓWIEŃ PUBLICZNYCH</w:t>
      </w:r>
    </w:p>
    <w:p w14:paraId="56F3B3CB" w14:textId="4D00BE25" w:rsidR="004E6D70" w:rsidRPr="00853CC0" w:rsidRDefault="004E6D70" w:rsidP="004E6D70">
      <w:pPr>
        <w:widowControl w:val="0"/>
        <w:spacing w:after="120" w:line="276" w:lineRule="auto"/>
        <w:jc w:val="center"/>
        <w:rPr>
          <w:b/>
        </w:rPr>
      </w:pPr>
      <w:r w:rsidRPr="00853CC0">
        <w:rPr>
          <w:rFonts w:eastAsia="SimSun"/>
          <w:b/>
          <w:kern w:val="3"/>
          <w:lang w:eastAsia="en-US"/>
        </w:rPr>
        <w:t>(T.J. DZ. U. Z 202</w:t>
      </w:r>
      <w:r w:rsidR="00F83BDA">
        <w:rPr>
          <w:rFonts w:eastAsia="SimSun"/>
          <w:b/>
          <w:kern w:val="3"/>
          <w:lang w:eastAsia="en-US"/>
        </w:rPr>
        <w:t>4</w:t>
      </w:r>
      <w:r w:rsidRPr="00853CC0">
        <w:rPr>
          <w:rFonts w:eastAsia="SimSun"/>
          <w:b/>
          <w:kern w:val="3"/>
          <w:lang w:eastAsia="en-US"/>
        </w:rPr>
        <w:t xml:space="preserve"> R. POZ. </w:t>
      </w:r>
      <w:r w:rsidR="00F83BDA">
        <w:rPr>
          <w:rFonts w:eastAsia="SimSun"/>
          <w:b/>
          <w:kern w:val="3"/>
          <w:lang w:eastAsia="en-US"/>
        </w:rPr>
        <w:t>1320</w:t>
      </w:r>
      <w:r w:rsidR="00851786">
        <w:rPr>
          <w:rFonts w:eastAsia="SimSun"/>
          <w:b/>
          <w:kern w:val="3"/>
          <w:lang w:eastAsia="en-US"/>
        </w:rPr>
        <w:t xml:space="preserve"> ZE ZM.</w:t>
      </w:r>
      <w:r w:rsidRPr="00853CC0">
        <w:rPr>
          <w:rFonts w:eastAsia="SimSun"/>
          <w:b/>
          <w:kern w:val="3"/>
          <w:lang w:eastAsia="en-US"/>
        </w:rPr>
        <w:t>)</w:t>
      </w:r>
    </w:p>
    <w:p w14:paraId="5E454D8F" w14:textId="77777777" w:rsidR="004E6D70" w:rsidRPr="000C7A4A" w:rsidRDefault="004E6D70" w:rsidP="004E6D70">
      <w:pPr>
        <w:widowControl w:val="0"/>
        <w:spacing w:after="120" w:line="276" w:lineRule="auto"/>
        <w:jc w:val="both"/>
        <w:rPr>
          <w:rFonts w:eastAsia="Calibri"/>
          <w:lang w:eastAsia="en-US"/>
        </w:rPr>
      </w:pPr>
      <w:bookmarkStart w:id="0" w:name="_Hlk8119812"/>
      <w:bookmarkStart w:id="1" w:name="_Hlk500232197"/>
      <w:bookmarkStart w:id="2" w:name="_Hlk512434929"/>
    </w:p>
    <w:p w14:paraId="23BD467C" w14:textId="77777777" w:rsidR="004E6D70" w:rsidRPr="000C7A4A" w:rsidRDefault="004E6D70" w:rsidP="004E6D70">
      <w:pPr>
        <w:widowControl w:val="0"/>
        <w:spacing w:after="120" w:line="276" w:lineRule="auto"/>
        <w:jc w:val="both"/>
        <w:rPr>
          <w:rFonts w:eastAsia="Calibri"/>
          <w:lang w:eastAsia="en-US"/>
        </w:rPr>
      </w:pPr>
    </w:p>
    <w:p w14:paraId="3CA31EF5" w14:textId="3EC53263" w:rsidR="004E6D70" w:rsidRDefault="004E6D70" w:rsidP="00E77909">
      <w:pPr>
        <w:widowControl w:val="0"/>
        <w:jc w:val="center"/>
        <w:rPr>
          <w:rFonts w:eastAsia="Calibri"/>
          <w:b/>
          <w:bCs/>
          <w:lang w:eastAsia="en-US"/>
        </w:rPr>
      </w:pPr>
      <w:r>
        <w:rPr>
          <w:rFonts w:eastAsia="Calibri"/>
          <w:b/>
          <w:bCs/>
          <w:lang w:eastAsia="en-US"/>
        </w:rPr>
        <w:t>Przedmiotem zamówienia jest:</w:t>
      </w:r>
    </w:p>
    <w:p w14:paraId="58E769A8" w14:textId="77777777" w:rsidR="004E6D70" w:rsidRDefault="004E6D70" w:rsidP="004E6D70">
      <w:pPr>
        <w:widowControl w:val="0"/>
        <w:jc w:val="both"/>
        <w:rPr>
          <w:rFonts w:eastAsia="Calibri"/>
          <w:b/>
          <w:lang w:eastAsia="en-US"/>
        </w:rPr>
      </w:pPr>
    </w:p>
    <w:bookmarkEnd w:id="0"/>
    <w:bookmarkEnd w:id="1"/>
    <w:bookmarkEnd w:id="2"/>
    <w:p w14:paraId="72F887C7" w14:textId="4E2E6851" w:rsidR="007C46F2" w:rsidRPr="00950BB1" w:rsidRDefault="007C46F2" w:rsidP="007C46F2">
      <w:pPr>
        <w:jc w:val="center"/>
        <w:rPr>
          <w:b/>
          <w:bCs/>
          <w:sz w:val="28"/>
          <w:szCs w:val="28"/>
        </w:rPr>
      </w:pPr>
      <w:r w:rsidRPr="00950BB1">
        <w:rPr>
          <w:b/>
          <w:bCs/>
          <w:sz w:val="28"/>
          <w:szCs w:val="28"/>
        </w:rPr>
        <w:t>Zakup sprzętu komputerowego i oprogramowania w ramach projektu „Zwiększenie cyberbezpieczeństwa Urzędu Gminy Lesznowola” realizowanego w ramach Działania 2.2. Wzmocnienie Krajowego Systemu Cyberbezpieczeństwa.</w:t>
      </w:r>
    </w:p>
    <w:p w14:paraId="4E892C19" w14:textId="69D27626" w:rsidR="004E6D70" w:rsidRDefault="004E6D70" w:rsidP="004E6D70">
      <w:pPr>
        <w:widowControl w:val="0"/>
        <w:rPr>
          <w:b/>
          <w:bCs/>
        </w:rPr>
      </w:pPr>
    </w:p>
    <w:p w14:paraId="46E2AC44" w14:textId="00F78A98" w:rsidR="000C7A4A" w:rsidRDefault="000C7A4A" w:rsidP="004E6D70">
      <w:pPr>
        <w:widowControl w:val="0"/>
        <w:rPr>
          <w:b/>
          <w:bCs/>
        </w:rPr>
      </w:pPr>
    </w:p>
    <w:p w14:paraId="338C8D2F" w14:textId="3211251C" w:rsidR="000C7A4A" w:rsidRDefault="000C7A4A" w:rsidP="004E6D70">
      <w:pPr>
        <w:widowControl w:val="0"/>
        <w:rPr>
          <w:b/>
          <w:bCs/>
        </w:rPr>
      </w:pPr>
    </w:p>
    <w:p w14:paraId="1A3B7539" w14:textId="760CCB18" w:rsidR="00810365" w:rsidRDefault="00810365" w:rsidP="004E6D70">
      <w:pPr>
        <w:widowControl w:val="0"/>
        <w:rPr>
          <w:b/>
          <w:bCs/>
        </w:rPr>
      </w:pPr>
    </w:p>
    <w:p w14:paraId="7F6D9B70" w14:textId="77777777" w:rsidR="004E6D70" w:rsidRDefault="004E6D70" w:rsidP="004E6D70">
      <w:pPr>
        <w:widowControl w:val="0"/>
        <w:rPr>
          <w:b/>
          <w:bCs/>
          <w:i/>
          <w:iCs/>
        </w:rPr>
      </w:pPr>
    </w:p>
    <w:p w14:paraId="2AF10828" w14:textId="004BA6F0" w:rsidR="004E6D70" w:rsidRDefault="004E6D70" w:rsidP="004E6D70">
      <w:pPr>
        <w:widowControl w:val="0"/>
        <w:tabs>
          <w:tab w:val="left" w:pos="6408"/>
        </w:tabs>
        <w:ind w:left="5664"/>
      </w:pPr>
      <w:r>
        <w:t xml:space="preserve">           </w:t>
      </w:r>
      <w:r w:rsidR="00610A58">
        <w:t xml:space="preserve"> </w:t>
      </w:r>
      <w:r>
        <w:t>Zatwierdził:</w:t>
      </w:r>
    </w:p>
    <w:p w14:paraId="2F8E0A42" w14:textId="77777777" w:rsidR="00F83BDA" w:rsidRDefault="00F83BDA" w:rsidP="004E6D70">
      <w:pPr>
        <w:widowControl w:val="0"/>
        <w:tabs>
          <w:tab w:val="left" w:pos="6408"/>
        </w:tabs>
        <w:ind w:left="5664"/>
      </w:pPr>
    </w:p>
    <w:p w14:paraId="7C2B292E" w14:textId="5B3BB687" w:rsidR="00F83BDA" w:rsidRPr="00F83BDA" w:rsidRDefault="00F83BDA" w:rsidP="00F83BDA">
      <w:pPr>
        <w:widowControl w:val="0"/>
        <w:tabs>
          <w:tab w:val="left" w:pos="6408"/>
        </w:tabs>
        <w:rPr>
          <w:b/>
          <w:bCs/>
          <w:i/>
          <w:iCs/>
        </w:rPr>
      </w:pPr>
      <w:r>
        <w:tab/>
      </w:r>
      <w:r w:rsidRPr="00F83BDA">
        <w:rPr>
          <w:b/>
          <w:bCs/>
          <w:i/>
          <w:iCs/>
        </w:rPr>
        <w:t>Z up. Wójta</w:t>
      </w:r>
    </w:p>
    <w:p w14:paraId="08DCE0F2" w14:textId="77777777" w:rsidR="00F83BDA" w:rsidRPr="00F83BDA" w:rsidRDefault="00F83BDA" w:rsidP="004E6D70">
      <w:pPr>
        <w:widowControl w:val="0"/>
        <w:tabs>
          <w:tab w:val="left" w:pos="6408"/>
        </w:tabs>
        <w:ind w:left="5664"/>
        <w:rPr>
          <w:b/>
          <w:bCs/>
          <w:i/>
          <w:iCs/>
        </w:rPr>
      </w:pPr>
    </w:p>
    <w:p w14:paraId="6583FE35" w14:textId="090670FE" w:rsidR="00F83BDA" w:rsidRPr="00F83BDA" w:rsidRDefault="00F83BDA" w:rsidP="007252EE">
      <w:pPr>
        <w:widowControl w:val="0"/>
        <w:tabs>
          <w:tab w:val="left" w:pos="5954"/>
        </w:tabs>
        <w:ind w:left="5664" w:hanging="5664"/>
        <w:rPr>
          <w:b/>
          <w:bCs/>
          <w:i/>
          <w:iCs/>
        </w:rPr>
      </w:pPr>
      <w:r w:rsidRPr="00F83BDA">
        <w:rPr>
          <w:b/>
          <w:bCs/>
          <w:i/>
          <w:iCs/>
        </w:rPr>
        <w:tab/>
      </w:r>
      <w:r>
        <w:rPr>
          <w:b/>
          <w:bCs/>
          <w:i/>
          <w:iCs/>
        </w:rPr>
        <w:t xml:space="preserve">  </w:t>
      </w:r>
      <w:r w:rsidR="00851968">
        <w:rPr>
          <w:b/>
          <w:bCs/>
          <w:i/>
          <w:iCs/>
        </w:rPr>
        <w:t xml:space="preserve">         </w:t>
      </w:r>
      <w:r w:rsidRPr="00F83BDA">
        <w:rPr>
          <w:b/>
          <w:bCs/>
          <w:i/>
          <w:iCs/>
        </w:rPr>
        <w:t>Zastępca Wójta</w:t>
      </w:r>
    </w:p>
    <w:p w14:paraId="16501543" w14:textId="70F81557" w:rsidR="00F83BDA" w:rsidRPr="00F83BDA" w:rsidRDefault="00F83BDA" w:rsidP="00F83BDA">
      <w:pPr>
        <w:widowControl w:val="0"/>
        <w:tabs>
          <w:tab w:val="left" w:pos="6379"/>
        </w:tabs>
        <w:ind w:left="5664" w:hanging="5664"/>
        <w:rPr>
          <w:b/>
          <w:bCs/>
          <w:i/>
          <w:iCs/>
        </w:rPr>
      </w:pPr>
      <w:r w:rsidRPr="00F83BDA">
        <w:rPr>
          <w:b/>
          <w:bCs/>
          <w:i/>
          <w:iCs/>
        </w:rPr>
        <w:tab/>
      </w:r>
      <w:r>
        <w:rPr>
          <w:b/>
          <w:bCs/>
          <w:i/>
          <w:iCs/>
        </w:rPr>
        <w:t xml:space="preserve">        </w:t>
      </w:r>
      <w:r w:rsidR="00851968">
        <w:rPr>
          <w:b/>
          <w:bCs/>
          <w:i/>
          <w:iCs/>
        </w:rPr>
        <w:t>Anna Pogorzelska</w:t>
      </w:r>
    </w:p>
    <w:p w14:paraId="0AFFA5C4" w14:textId="77777777" w:rsidR="00F83BDA" w:rsidRDefault="00F83BDA" w:rsidP="004E6D70">
      <w:pPr>
        <w:widowControl w:val="0"/>
        <w:tabs>
          <w:tab w:val="left" w:pos="6408"/>
        </w:tabs>
        <w:ind w:left="5664"/>
      </w:pPr>
    </w:p>
    <w:p w14:paraId="7A504C89" w14:textId="6B1AC5AC" w:rsidR="004E6D70" w:rsidRDefault="00222A9C" w:rsidP="00222A9C">
      <w:pPr>
        <w:widowControl w:val="0"/>
        <w:ind w:left="5664"/>
      </w:pPr>
      <w:r>
        <w:rPr>
          <w:i/>
          <w:iCs/>
        </w:rPr>
        <w:t xml:space="preserve"> </w:t>
      </w:r>
      <w:r w:rsidR="00C44F1F" w:rsidRPr="00C44F1F">
        <w:rPr>
          <w:i/>
          <w:iCs/>
        </w:rPr>
        <w:t>Lesznowola</w:t>
      </w:r>
      <w:r w:rsidR="00C44F1F">
        <w:rPr>
          <w:i/>
          <w:iCs/>
        </w:rPr>
        <w:t xml:space="preserve">, dnia </w:t>
      </w:r>
      <w:r w:rsidR="00851968">
        <w:rPr>
          <w:i/>
          <w:iCs/>
        </w:rPr>
        <w:t>02</w:t>
      </w:r>
      <w:r w:rsidR="00CB7C89">
        <w:rPr>
          <w:i/>
          <w:iCs/>
        </w:rPr>
        <w:t>.</w:t>
      </w:r>
      <w:r w:rsidR="00851968">
        <w:rPr>
          <w:i/>
          <w:iCs/>
        </w:rPr>
        <w:t>12</w:t>
      </w:r>
      <w:r w:rsidR="00CB7C89">
        <w:rPr>
          <w:i/>
          <w:iCs/>
        </w:rPr>
        <w:t>.</w:t>
      </w:r>
      <w:r w:rsidR="00C44F1F">
        <w:rPr>
          <w:i/>
          <w:iCs/>
        </w:rPr>
        <w:t>202</w:t>
      </w:r>
      <w:r w:rsidR="00F83BDA">
        <w:rPr>
          <w:i/>
          <w:iCs/>
        </w:rPr>
        <w:t>5</w:t>
      </w:r>
      <w:r w:rsidR="007054E5">
        <w:rPr>
          <w:i/>
          <w:iCs/>
        </w:rPr>
        <w:t xml:space="preserve"> r.</w:t>
      </w:r>
    </w:p>
    <w:p w14:paraId="3CD97760" w14:textId="7DC56A00" w:rsidR="00810365" w:rsidRDefault="00810365" w:rsidP="00222A9C">
      <w:pPr>
        <w:widowControl w:val="0"/>
        <w:ind w:left="5664"/>
      </w:pPr>
    </w:p>
    <w:p w14:paraId="02D7C7D5" w14:textId="77777777" w:rsidR="007C46F2" w:rsidRDefault="007C46F2" w:rsidP="00DB3AD1">
      <w:pPr>
        <w:rPr>
          <w:b/>
        </w:rPr>
      </w:pPr>
    </w:p>
    <w:p w14:paraId="3E851DD0" w14:textId="150884B5" w:rsidR="00DB3AD1" w:rsidRDefault="00DB3AD1" w:rsidP="00DB3AD1">
      <w:pPr>
        <w:rPr>
          <w:b/>
        </w:rPr>
      </w:pPr>
      <w:r>
        <w:rPr>
          <w:b/>
        </w:rPr>
        <w:lastRenderedPageBreak/>
        <w:t xml:space="preserve">ROZDZIAŁ I </w:t>
      </w:r>
    </w:p>
    <w:p w14:paraId="2E705162" w14:textId="22C9A647" w:rsidR="00DB3AD1" w:rsidRDefault="00DB3AD1" w:rsidP="00DB3AD1">
      <w:pPr>
        <w:rPr>
          <w:b/>
        </w:rPr>
      </w:pPr>
      <w:r w:rsidRPr="00DB3AD1">
        <w:rPr>
          <w:b/>
        </w:rPr>
        <w:t>Postanowienia ogólne</w:t>
      </w:r>
      <w:r w:rsidR="00562E96">
        <w:rPr>
          <w:b/>
        </w:rPr>
        <w:t>.</w:t>
      </w:r>
    </w:p>
    <w:p w14:paraId="2CFCC304" w14:textId="77777777" w:rsidR="00562E96" w:rsidRPr="00DB3AD1" w:rsidRDefault="00562E96" w:rsidP="00DB3AD1">
      <w:pPr>
        <w:rPr>
          <w:b/>
        </w:rPr>
      </w:pPr>
    </w:p>
    <w:p w14:paraId="25EEDFAA" w14:textId="0D6859E2" w:rsidR="00DB3AD1" w:rsidRPr="00DB3AD1" w:rsidRDefault="00DB3AD1" w:rsidP="00FF236D">
      <w:pPr>
        <w:numPr>
          <w:ilvl w:val="0"/>
          <w:numId w:val="53"/>
        </w:numPr>
        <w:rPr>
          <w:b/>
          <w:bCs/>
        </w:rPr>
      </w:pPr>
      <w:r w:rsidRPr="00DB3AD1">
        <w:rPr>
          <w:b/>
          <w:bCs/>
        </w:rPr>
        <w:t>Nazwa oraz adres Zamawiającego</w:t>
      </w:r>
      <w:r w:rsidR="00562E96">
        <w:rPr>
          <w:b/>
          <w:bCs/>
        </w:rPr>
        <w:t>.</w:t>
      </w:r>
    </w:p>
    <w:p w14:paraId="352CA55F" w14:textId="77777777" w:rsidR="00A12BAC" w:rsidRDefault="00A12BAC" w:rsidP="00562E96">
      <w:pPr>
        <w:ind w:left="360"/>
        <w:rPr>
          <w:b/>
          <w:bCs/>
        </w:rPr>
      </w:pPr>
    </w:p>
    <w:p w14:paraId="3F993E9C" w14:textId="522E2DCC" w:rsidR="00562E96" w:rsidRDefault="00562E96" w:rsidP="008825B7">
      <w:pPr>
        <w:rPr>
          <w:b/>
          <w:bCs/>
        </w:rPr>
      </w:pPr>
      <w:r w:rsidRPr="00562E96">
        <w:rPr>
          <w:b/>
          <w:bCs/>
        </w:rPr>
        <w:t>Gmina Lesznowola, ul. Gminna 60, 05-506 Lesznowola</w:t>
      </w:r>
    </w:p>
    <w:p w14:paraId="7503AA54" w14:textId="5B2770C1" w:rsidR="00562E96" w:rsidRPr="00B34AB3" w:rsidRDefault="003C7CD2" w:rsidP="009D20CC">
      <w:pPr>
        <w:rPr>
          <w:b/>
          <w:bCs/>
        </w:rPr>
      </w:pPr>
      <w:r>
        <w:rPr>
          <w:b/>
          <w:bCs/>
        </w:rPr>
        <w:t>NIP: 1231220334, REGON: 013271111</w:t>
      </w:r>
    </w:p>
    <w:p w14:paraId="711C5E11" w14:textId="10DF929B" w:rsidR="00DB3AD1" w:rsidRPr="007E57D9" w:rsidRDefault="00562E96" w:rsidP="00454A68">
      <w:pPr>
        <w:pStyle w:val="Akapitzlist"/>
        <w:numPr>
          <w:ilvl w:val="0"/>
          <w:numId w:val="91"/>
        </w:numPr>
        <w:tabs>
          <w:tab w:val="left" w:pos="284"/>
        </w:tabs>
        <w:spacing w:after="0" w:line="240" w:lineRule="auto"/>
        <w:ind w:left="0" w:firstLine="0"/>
        <w:rPr>
          <w:rFonts w:ascii="Times New Roman" w:hAnsi="Times New Roman" w:cs="Times New Roman"/>
          <w:b/>
          <w:bCs/>
          <w:sz w:val="24"/>
          <w:szCs w:val="24"/>
        </w:rPr>
      </w:pPr>
      <w:r w:rsidRPr="007E57D9">
        <w:rPr>
          <w:rFonts w:ascii="Times New Roman" w:hAnsi="Times New Roman" w:cs="Times New Roman"/>
          <w:b/>
          <w:bCs/>
          <w:sz w:val="24"/>
          <w:szCs w:val="24"/>
        </w:rPr>
        <w:t xml:space="preserve">adres strony internetowej prowadzonego postępowania: </w:t>
      </w:r>
      <w:hyperlink r:id="rId10" w:history="1">
        <w:r w:rsidR="0048201A" w:rsidRPr="007E57D9">
          <w:rPr>
            <w:rStyle w:val="Hipercze"/>
            <w:rFonts w:ascii="Times New Roman" w:hAnsi="Times New Roman" w:cs="Times New Roman"/>
            <w:b/>
            <w:bCs/>
            <w:sz w:val="24"/>
            <w:szCs w:val="24"/>
          </w:rPr>
          <w:t>https://ezamowienia.gov.pl</w:t>
        </w:r>
      </w:hyperlink>
    </w:p>
    <w:p w14:paraId="5EFD6D2D" w14:textId="77777777" w:rsidR="009D20CC" w:rsidRPr="00B34AB3" w:rsidRDefault="009D20CC" w:rsidP="009D20CC">
      <w:pPr>
        <w:pStyle w:val="Akapitzlist"/>
        <w:numPr>
          <w:ilvl w:val="0"/>
          <w:numId w:val="91"/>
        </w:numPr>
        <w:tabs>
          <w:tab w:val="left" w:pos="284"/>
        </w:tabs>
        <w:spacing w:after="0" w:line="240" w:lineRule="auto"/>
        <w:ind w:left="0" w:firstLine="0"/>
        <w:rPr>
          <w:rFonts w:ascii="Times New Roman" w:hAnsi="Times New Roman" w:cs="Times New Roman"/>
          <w:b/>
          <w:bCs/>
          <w:sz w:val="24"/>
          <w:szCs w:val="24"/>
        </w:rPr>
      </w:pPr>
      <w:r w:rsidRPr="007E57D9">
        <w:rPr>
          <w:rFonts w:ascii="Times New Roman" w:hAnsi="Times New Roman" w:cs="Times New Roman"/>
          <w:b/>
          <w:bCs/>
          <w:sz w:val="24"/>
          <w:szCs w:val="24"/>
        </w:rPr>
        <w:t>adres poczty elektronicznej:</w:t>
      </w:r>
      <w:r w:rsidRPr="00A12BAC">
        <w:rPr>
          <w:rFonts w:ascii="Times New Roman" w:hAnsi="Times New Roman" w:cs="Times New Roman"/>
          <w:sz w:val="24"/>
          <w:szCs w:val="24"/>
        </w:rPr>
        <w:t xml:space="preserve"> </w:t>
      </w:r>
      <w:r w:rsidRPr="00B34AB3">
        <w:rPr>
          <w:rFonts w:ascii="Times New Roman" w:hAnsi="Times New Roman" w:cs="Times New Roman"/>
          <w:b/>
          <w:bCs/>
          <w:sz w:val="24"/>
          <w:szCs w:val="24"/>
        </w:rPr>
        <w:t xml:space="preserve">e-mail: </w:t>
      </w:r>
      <w:hyperlink r:id="rId11" w:history="1">
        <w:r w:rsidRPr="00B34AB3">
          <w:rPr>
            <w:rStyle w:val="Hipercze"/>
            <w:rFonts w:ascii="Times New Roman" w:hAnsi="Times New Roman" w:cs="Times New Roman"/>
            <w:b/>
            <w:bCs/>
            <w:sz w:val="24"/>
            <w:szCs w:val="24"/>
          </w:rPr>
          <w:t>rzp@lesznowola.pl</w:t>
        </w:r>
      </w:hyperlink>
      <w:r w:rsidRPr="00B34AB3">
        <w:rPr>
          <w:rFonts w:ascii="Times New Roman" w:hAnsi="Times New Roman" w:cs="Times New Roman"/>
          <w:b/>
          <w:bCs/>
          <w:sz w:val="24"/>
          <w:szCs w:val="24"/>
        </w:rPr>
        <w:t xml:space="preserve"> </w:t>
      </w:r>
    </w:p>
    <w:p w14:paraId="575A7083" w14:textId="77777777" w:rsidR="0048201A" w:rsidRPr="00DB3AD1" w:rsidRDefault="0048201A" w:rsidP="008825B7"/>
    <w:p w14:paraId="30EFA410" w14:textId="77777777" w:rsidR="00DB3AD1" w:rsidRPr="00DB3AD1" w:rsidRDefault="00DB3AD1" w:rsidP="00FF236D">
      <w:pPr>
        <w:numPr>
          <w:ilvl w:val="0"/>
          <w:numId w:val="53"/>
        </w:numPr>
        <w:rPr>
          <w:b/>
          <w:bCs/>
        </w:rPr>
      </w:pPr>
      <w:r w:rsidRPr="00DB3AD1">
        <w:rPr>
          <w:b/>
          <w:bCs/>
        </w:rPr>
        <w:t>Osobami uprawnionymi do porozumiewania się z Wykonawcami są:</w:t>
      </w:r>
    </w:p>
    <w:p w14:paraId="7475BA79" w14:textId="77777777" w:rsidR="00DB3AD1" w:rsidRPr="00DB3AD1" w:rsidRDefault="00DB3AD1" w:rsidP="008825B7">
      <w:pPr>
        <w:ind w:left="284" w:hanging="284"/>
      </w:pPr>
      <w:r w:rsidRPr="00DB3AD1">
        <w:t>- w zakresie dotyczącym przedmiotu zamówienia:</w:t>
      </w:r>
    </w:p>
    <w:p w14:paraId="09515262" w14:textId="33DD2756" w:rsidR="00B617B6" w:rsidRDefault="00B617B6" w:rsidP="00B617B6">
      <w:pPr>
        <w:numPr>
          <w:ilvl w:val="0"/>
          <w:numId w:val="46"/>
        </w:numPr>
        <w:ind w:left="284" w:hanging="284"/>
        <w:rPr>
          <w:b/>
          <w:bCs/>
        </w:rPr>
      </w:pPr>
      <w:r>
        <w:rPr>
          <w:b/>
          <w:bCs/>
        </w:rPr>
        <w:t>Artur Maksymiuk - Główny Specjalista ds. Informatyki</w:t>
      </w:r>
    </w:p>
    <w:p w14:paraId="483AF46B" w14:textId="3CBBB40F" w:rsidR="00982F59" w:rsidRPr="00B617B6" w:rsidRDefault="00982F59" w:rsidP="00B617B6">
      <w:pPr>
        <w:numPr>
          <w:ilvl w:val="0"/>
          <w:numId w:val="46"/>
        </w:numPr>
        <w:ind w:left="284" w:hanging="284"/>
        <w:rPr>
          <w:b/>
          <w:bCs/>
        </w:rPr>
      </w:pPr>
      <w:r>
        <w:rPr>
          <w:b/>
          <w:bCs/>
        </w:rPr>
        <w:t>Michał Wilczak – Główny Specjalista ds. Informatyki.</w:t>
      </w:r>
    </w:p>
    <w:p w14:paraId="33C80AE2" w14:textId="21553B27" w:rsidR="00DB3AD1" w:rsidRPr="00DB3AD1" w:rsidRDefault="00DB3AD1" w:rsidP="008825B7">
      <w:pPr>
        <w:ind w:left="284" w:hanging="284"/>
      </w:pPr>
      <w:r w:rsidRPr="00DB3AD1">
        <w:t>tel. 22</w:t>
      </w:r>
      <w:r w:rsidR="00A45F40">
        <w:t xml:space="preserve"> </w:t>
      </w:r>
      <w:r w:rsidR="00562E96">
        <w:t>708 92 06</w:t>
      </w:r>
    </w:p>
    <w:p w14:paraId="1C56517A" w14:textId="77777777" w:rsidR="00DB3AD1" w:rsidRPr="00DB3AD1" w:rsidRDefault="00DB3AD1" w:rsidP="008825B7">
      <w:pPr>
        <w:ind w:left="284" w:hanging="284"/>
      </w:pPr>
      <w:r w:rsidRPr="00DB3AD1">
        <w:t>- w zakresie dotyczącym zagadnień formalno-prawnych:</w:t>
      </w:r>
    </w:p>
    <w:p w14:paraId="368072D6" w14:textId="37982682" w:rsidR="00DB3AD1" w:rsidRPr="00A45F40" w:rsidRDefault="00562E96" w:rsidP="008825B7">
      <w:pPr>
        <w:numPr>
          <w:ilvl w:val="0"/>
          <w:numId w:val="47"/>
        </w:numPr>
        <w:ind w:left="284" w:hanging="284"/>
        <w:rPr>
          <w:b/>
          <w:bCs/>
        </w:rPr>
      </w:pPr>
      <w:r>
        <w:rPr>
          <w:b/>
        </w:rPr>
        <w:t>Tomasz Dziubak-Wysokiński</w:t>
      </w:r>
      <w:r w:rsidR="00DB3AD1" w:rsidRPr="00DB3AD1">
        <w:rPr>
          <w:b/>
        </w:rPr>
        <w:t xml:space="preserve"> </w:t>
      </w:r>
      <w:r w:rsidR="00DB3AD1" w:rsidRPr="00A45F40">
        <w:rPr>
          <w:b/>
          <w:bCs/>
        </w:rPr>
        <w:t xml:space="preserve">– </w:t>
      </w:r>
      <w:r w:rsidRPr="00A45F40">
        <w:rPr>
          <w:b/>
          <w:bCs/>
        </w:rPr>
        <w:t xml:space="preserve">Kierownik Referatu </w:t>
      </w:r>
      <w:r w:rsidR="00DB3AD1" w:rsidRPr="00A45F40">
        <w:rPr>
          <w:b/>
          <w:bCs/>
        </w:rPr>
        <w:t>Zamówień Publicznych</w:t>
      </w:r>
    </w:p>
    <w:p w14:paraId="630A1C2C" w14:textId="626B2A7D" w:rsidR="00A45F40" w:rsidRDefault="00A45F40" w:rsidP="008825B7">
      <w:pPr>
        <w:numPr>
          <w:ilvl w:val="0"/>
          <w:numId w:val="47"/>
        </w:numPr>
        <w:ind w:left="284" w:hanging="284"/>
        <w:rPr>
          <w:b/>
          <w:bCs/>
        </w:rPr>
      </w:pPr>
      <w:r w:rsidRPr="00A45F40">
        <w:rPr>
          <w:b/>
          <w:bCs/>
        </w:rPr>
        <w:t>Aneta Książek – Główny Specjalista Referatu Zamówień Publicznych</w:t>
      </w:r>
    </w:p>
    <w:p w14:paraId="7AEC91F8" w14:textId="2351C683" w:rsidR="00F83BDA" w:rsidRPr="00A45F40" w:rsidRDefault="00F83BDA" w:rsidP="008825B7">
      <w:pPr>
        <w:numPr>
          <w:ilvl w:val="0"/>
          <w:numId w:val="47"/>
        </w:numPr>
        <w:ind w:left="284" w:hanging="284"/>
        <w:rPr>
          <w:b/>
          <w:bCs/>
        </w:rPr>
      </w:pPr>
      <w:r>
        <w:rPr>
          <w:b/>
          <w:bCs/>
        </w:rPr>
        <w:t xml:space="preserve">Ewa Niemczyk – </w:t>
      </w:r>
      <w:r w:rsidR="005722CD">
        <w:rPr>
          <w:b/>
          <w:bCs/>
        </w:rPr>
        <w:t>Inspektor</w:t>
      </w:r>
      <w:r>
        <w:rPr>
          <w:b/>
          <w:bCs/>
        </w:rPr>
        <w:t xml:space="preserve"> Referatu Zamówień Publicznych </w:t>
      </w:r>
    </w:p>
    <w:p w14:paraId="78C25A73" w14:textId="06220A02" w:rsidR="00DB3AD1" w:rsidRPr="00DB3AD1" w:rsidRDefault="00DB3AD1" w:rsidP="008825B7">
      <w:pPr>
        <w:ind w:left="284" w:hanging="284"/>
      </w:pPr>
      <w:r w:rsidRPr="00DB3AD1">
        <w:t>tel. 22</w:t>
      </w:r>
      <w:r w:rsidR="00A45F40">
        <w:t xml:space="preserve"> 708 91 13</w:t>
      </w:r>
    </w:p>
    <w:p w14:paraId="710AA68B" w14:textId="77777777" w:rsidR="00DB3AD1" w:rsidRPr="00DB3AD1" w:rsidRDefault="00DB3AD1" w:rsidP="00A45F40">
      <w:pPr>
        <w:ind w:left="1429" w:hanging="1429"/>
        <w:rPr>
          <w:lang w:val="en-US"/>
        </w:rPr>
      </w:pPr>
    </w:p>
    <w:p w14:paraId="62A4A2D4" w14:textId="77777777" w:rsidR="00DB3AD1" w:rsidRPr="00DB3AD1" w:rsidRDefault="00DB3AD1" w:rsidP="00F83BDA">
      <w:pPr>
        <w:numPr>
          <w:ilvl w:val="0"/>
          <w:numId w:val="53"/>
        </w:numPr>
        <w:jc w:val="both"/>
        <w:rPr>
          <w:b/>
          <w:bCs/>
        </w:rPr>
      </w:pPr>
      <w:r w:rsidRPr="00DB3AD1">
        <w:rPr>
          <w:b/>
          <w:bCs/>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719B6330" w14:textId="2AC89B32" w:rsidR="00562E96" w:rsidRPr="000C3C2D" w:rsidRDefault="00562E96" w:rsidP="00F83BDA">
      <w:pPr>
        <w:tabs>
          <w:tab w:val="left" w:pos="567"/>
        </w:tabs>
        <w:jc w:val="both"/>
      </w:pPr>
      <w:r w:rsidRPr="000C3C2D">
        <w:t>1</w:t>
      </w:r>
      <w:r>
        <w:t xml:space="preserve">) </w:t>
      </w:r>
      <w:r w:rsidRPr="000C3C2D">
        <w:t xml:space="preserve">W postępowaniu o udzielenie zamówienia </w:t>
      </w:r>
      <w:r w:rsidRPr="000C3C2D">
        <w:rPr>
          <w:rFonts w:eastAsia="Calibri"/>
        </w:rPr>
        <w:t xml:space="preserve">publicznego </w:t>
      </w:r>
      <w:r w:rsidRPr="000C3C2D">
        <w:t xml:space="preserve">komunikacja między Zamawiającym a </w:t>
      </w:r>
      <w:r>
        <w:rPr>
          <w:rFonts w:eastAsia="Calibri"/>
        </w:rPr>
        <w:t>W</w:t>
      </w:r>
      <w:r w:rsidRPr="000C3C2D">
        <w:t>ykonawcami odbywa się przy użyciu Platformy e</w:t>
      </w:r>
      <w:r w:rsidRPr="000C3C2D">
        <w:rPr>
          <w:rFonts w:eastAsia="Calibri"/>
        </w:rPr>
        <w:t>-</w:t>
      </w:r>
      <w:r w:rsidRPr="000C3C2D">
        <w:t>Zamówienia, która jest dostępna pod adresem</w:t>
      </w:r>
      <w:r w:rsidR="006D3C47">
        <w:t xml:space="preserve">: </w:t>
      </w:r>
      <w:bookmarkStart w:id="3" w:name="_Hlk125035706"/>
      <w:r w:rsidR="006D3C47">
        <w:fldChar w:fldCharType="begin"/>
      </w:r>
      <w:r w:rsidR="006D3C47">
        <w:instrText xml:space="preserve"> HYPERLINK "https://ezamowienia.gov.pl" </w:instrText>
      </w:r>
      <w:r w:rsidR="006D3C47">
        <w:fldChar w:fldCharType="separate"/>
      </w:r>
      <w:r w:rsidR="006D3C47" w:rsidRPr="00630154">
        <w:rPr>
          <w:rStyle w:val="Hipercze"/>
        </w:rPr>
        <w:t>https://ezamowienia.gov.pl</w:t>
      </w:r>
      <w:r w:rsidR="006D3C47">
        <w:fldChar w:fldCharType="end"/>
      </w:r>
      <w:r w:rsidR="006D3C47">
        <w:t xml:space="preserve"> .</w:t>
      </w:r>
    </w:p>
    <w:bookmarkEnd w:id="3"/>
    <w:p w14:paraId="2C5AC41E" w14:textId="24AD372B" w:rsidR="00562E96" w:rsidRPr="00562E96" w:rsidRDefault="00562E96" w:rsidP="00F83BDA">
      <w:pPr>
        <w:pStyle w:val="Akapitzlist"/>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2) </w:t>
      </w:r>
      <w:r w:rsidRPr="000C3C2D">
        <w:rPr>
          <w:rFonts w:ascii="Times New Roman" w:hAnsi="Times New Roman" w:cs="Times New Roman"/>
          <w:sz w:val="24"/>
          <w:szCs w:val="24"/>
        </w:rPr>
        <w:t xml:space="preserve">Korzystanie z Platformy e-Zamówienia jest bezpłatne. </w:t>
      </w:r>
    </w:p>
    <w:p w14:paraId="319F2D8D" w14:textId="4A372371" w:rsidR="00562E96" w:rsidRPr="00E970D8" w:rsidRDefault="00562E96" w:rsidP="00F83BDA">
      <w:pPr>
        <w:pStyle w:val="Akapitzlist"/>
        <w:tabs>
          <w:tab w:val="left" w:pos="567"/>
        </w:tabs>
        <w:spacing w:after="0" w:line="240" w:lineRule="auto"/>
        <w:ind w:left="0"/>
        <w:jc w:val="both"/>
        <w:rPr>
          <w:rFonts w:ascii="Times New Roman" w:hAnsi="Times New Roman" w:cs="Times New Roman"/>
          <w:sz w:val="24"/>
          <w:szCs w:val="24"/>
        </w:rPr>
      </w:pPr>
      <w:r w:rsidRPr="00E970D8">
        <w:rPr>
          <w:rFonts w:ascii="Times New Roman" w:hAnsi="Times New Roman" w:cs="Times New Roman"/>
          <w:sz w:val="24"/>
          <w:szCs w:val="24"/>
        </w:rPr>
        <w:t>3) Postępowanie można wyszukać ze strony głównej Platformy e-Zamówienia (przycisk „Przeglądaj postępowania/konkursy”).</w:t>
      </w:r>
    </w:p>
    <w:p w14:paraId="42A33D35" w14:textId="450D6BBC" w:rsidR="00562E96" w:rsidRPr="000C3C2D" w:rsidRDefault="00562E96" w:rsidP="00F83BDA">
      <w:pPr>
        <w:pStyle w:val="Akapitzlist"/>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4) </w:t>
      </w:r>
      <w:r w:rsidRPr="000C3C2D">
        <w:rPr>
          <w:rFonts w:ascii="Times New Roman" w:hAnsi="Times New Roman" w:cs="Times New Roman"/>
          <w:sz w:val="24"/>
          <w:szCs w:val="24"/>
        </w:rPr>
        <w:t xml:space="preserve">Wykonawca zamierzający wziąć udział w postępowaniu o udzielenie zamówienia publicznego musi posiadać konto podmiotu „Wykonawca” </w:t>
      </w:r>
      <w:r w:rsidRPr="009A6077">
        <w:rPr>
          <w:rFonts w:ascii="Times New Roman" w:hAnsi="Times New Roman" w:cs="Times New Roman"/>
          <w:sz w:val="24"/>
          <w:szCs w:val="24"/>
        </w:rPr>
        <w:t>na Platformie e-</w:t>
      </w:r>
      <w:r w:rsidRPr="000C3C2D">
        <w:rPr>
          <w:rFonts w:ascii="Times New Roman" w:hAnsi="Times New Roman" w:cs="Times New Roman"/>
          <w:sz w:val="24"/>
          <w:szCs w:val="24"/>
        </w:rPr>
        <w:t>Zamówienia. Szczegółowe i</w:t>
      </w:r>
      <w:r w:rsidRPr="009A6077">
        <w:rPr>
          <w:rFonts w:ascii="Times New Roman" w:hAnsi="Times New Roman" w:cs="Times New Roman"/>
          <w:sz w:val="24"/>
          <w:szCs w:val="24"/>
        </w:rPr>
        <w:t>nformacje na temat z</w:t>
      </w:r>
      <w:r w:rsidRPr="000C3C2D">
        <w:rPr>
          <w:rFonts w:ascii="Times New Roman" w:hAnsi="Times New Roman" w:cs="Times New Roman"/>
          <w:sz w:val="24"/>
          <w:szCs w:val="24"/>
        </w:rPr>
        <w:t>akładani</w:t>
      </w:r>
      <w:r w:rsidRPr="009A6077">
        <w:rPr>
          <w:rFonts w:ascii="Times New Roman" w:hAnsi="Times New Roman" w:cs="Times New Roman"/>
          <w:sz w:val="24"/>
          <w:szCs w:val="24"/>
        </w:rPr>
        <w:t xml:space="preserve">a kont </w:t>
      </w:r>
      <w:r w:rsidRPr="000C3C2D">
        <w:rPr>
          <w:rFonts w:ascii="Times New Roman" w:hAnsi="Times New Roman" w:cs="Times New Roman"/>
          <w:sz w:val="24"/>
          <w:szCs w:val="24"/>
        </w:rPr>
        <w:t>podmiotów</w:t>
      </w:r>
      <w:r w:rsidRPr="009A6077">
        <w:rPr>
          <w:rFonts w:ascii="Times New Roman" w:hAnsi="Times New Roman" w:cs="Times New Roman"/>
          <w:sz w:val="24"/>
          <w:szCs w:val="24"/>
        </w:rPr>
        <w:t xml:space="preserve"> oraz zasady i warunki korzystania z Platformy e-</w:t>
      </w:r>
      <w:r w:rsidRPr="000C3C2D">
        <w:rPr>
          <w:rFonts w:ascii="Times New Roman" w:hAnsi="Times New Roman" w:cs="Times New Roman"/>
          <w:sz w:val="24"/>
          <w:szCs w:val="24"/>
        </w:rPr>
        <w:t xml:space="preserve">Zamówienia określa </w:t>
      </w:r>
      <w:r w:rsidRPr="009A6077">
        <w:rPr>
          <w:rFonts w:ascii="Times New Roman" w:hAnsi="Times New Roman" w:cs="Times New Roman"/>
          <w:i/>
          <w:sz w:val="24"/>
          <w:szCs w:val="24"/>
        </w:rPr>
        <w:t xml:space="preserve">Regulamin Platformy e-Zamówienia, </w:t>
      </w:r>
      <w:r w:rsidRPr="000C3C2D">
        <w:rPr>
          <w:rFonts w:ascii="Times New Roman" w:hAnsi="Times New Roman" w:cs="Times New Roman"/>
          <w:sz w:val="24"/>
          <w:szCs w:val="24"/>
        </w:rPr>
        <w:t xml:space="preserve">dostępny na stronie </w:t>
      </w:r>
      <w:r w:rsidRPr="009A6077">
        <w:rPr>
          <w:rFonts w:ascii="Times New Roman" w:hAnsi="Times New Roman" w:cs="Times New Roman"/>
          <w:sz w:val="24"/>
          <w:szCs w:val="24"/>
        </w:rPr>
        <w:t>internetowej</w:t>
      </w:r>
      <w:r w:rsidR="00D27A13">
        <w:rPr>
          <w:rFonts w:ascii="Times New Roman" w:hAnsi="Times New Roman" w:cs="Times New Roman"/>
          <w:sz w:val="24"/>
          <w:szCs w:val="24"/>
        </w:rPr>
        <w:t xml:space="preserve">: </w:t>
      </w:r>
      <w:hyperlink r:id="rId12" w:history="1">
        <w:r w:rsidR="00D27A13" w:rsidRPr="00630154">
          <w:rPr>
            <w:rStyle w:val="Hipercze"/>
            <w:rFonts w:ascii="Times New Roman" w:hAnsi="Times New Roman" w:cs="Times New Roman"/>
            <w:sz w:val="24"/>
            <w:szCs w:val="24"/>
          </w:rPr>
          <w:t>https://ezamowienia.gov.pl</w:t>
        </w:r>
      </w:hyperlink>
      <w:r w:rsidR="00D27A13">
        <w:rPr>
          <w:rFonts w:ascii="Times New Roman" w:hAnsi="Times New Roman" w:cs="Times New Roman"/>
          <w:sz w:val="24"/>
          <w:szCs w:val="24"/>
        </w:rPr>
        <w:t xml:space="preserve"> </w:t>
      </w:r>
      <w:r w:rsidRPr="009A6077">
        <w:rPr>
          <w:rFonts w:ascii="Times New Roman" w:hAnsi="Times New Roman" w:cs="Times New Roman"/>
          <w:sz w:val="24"/>
          <w:szCs w:val="24"/>
        </w:rPr>
        <w:t xml:space="preserve">oraz informacje </w:t>
      </w:r>
      <w:r w:rsidRPr="000C3C2D">
        <w:rPr>
          <w:rFonts w:ascii="Times New Roman" w:hAnsi="Times New Roman" w:cs="Times New Roman"/>
          <w:sz w:val="24"/>
          <w:szCs w:val="24"/>
        </w:rPr>
        <w:t>zamieszczone w zakładce „Centrum Pomocy”.</w:t>
      </w:r>
    </w:p>
    <w:p w14:paraId="0B7002EF" w14:textId="29A90456" w:rsidR="00562E96" w:rsidRPr="000C3C2D" w:rsidRDefault="00562E96" w:rsidP="00F83BDA">
      <w:pPr>
        <w:tabs>
          <w:tab w:val="left" w:pos="567"/>
        </w:tabs>
        <w:jc w:val="both"/>
      </w:pPr>
      <w:r>
        <w:t xml:space="preserve">5) </w:t>
      </w:r>
      <w:r w:rsidRPr="000C3C2D">
        <w:t xml:space="preserve">Przeglądanie i pobieranie publicznej treści dokumentacji postępowania nie wymaga </w:t>
      </w:r>
      <w:r w:rsidRPr="000C3C2D">
        <w:rPr>
          <w:rFonts w:eastAsia="Calibri"/>
        </w:rPr>
        <w:t>posiadania konta na Platformie e-</w:t>
      </w:r>
      <w:r w:rsidRPr="000C3C2D">
        <w:t>Zamówienia ani logowania.</w:t>
      </w:r>
    </w:p>
    <w:p w14:paraId="0A49C2FA" w14:textId="0DAA3451" w:rsidR="00562E96" w:rsidRDefault="00562E96" w:rsidP="00F83BDA">
      <w:pPr>
        <w:pStyle w:val="Akapitzlist"/>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6) </w:t>
      </w:r>
      <w:r w:rsidRPr="000C3C2D">
        <w:rPr>
          <w:rFonts w:ascii="Times New Roman" w:hAnsi="Times New Roman" w:cs="Times New Roman"/>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584ED211" w14:textId="327287FB" w:rsidR="00562E96" w:rsidRPr="000C3C2D" w:rsidRDefault="00562E96" w:rsidP="00F83BDA">
      <w:pPr>
        <w:pStyle w:val="Akapitzlist"/>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7) </w:t>
      </w:r>
      <w:r w:rsidRPr="000C3C2D">
        <w:rPr>
          <w:rFonts w:ascii="Times New Roman" w:hAnsi="Times New Roman" w:cs="Times New Roman"/>
          <w:sz w:val="24"/>
          <w:szCs w:val="24"/>
        </w:rPr>
        <w:t>Dokumenty elektroniczne</w:t>
      </w:r>
      <w:r w:rsidRPr="000C3C2D">
        <w:rPr>
          <w:rFonts w:ascii="Times New Roman" w:hAnsi="Times New Roman" w:cs="Times New Roman"/>
          <w:sz w:val="24"/>
          <w:szCs w:val="24"/>
          <w:vertAlign w:val="superscript"/>
        </w:rPr>
        <w:footnoteReference w:id="1"/>
      </w:r>
      <w:r w:rsidRPr="000C3C2D">
        <w:rPr>
          <w:rFonts w:ascii="Times New Roman" w:hAnsi="Times New Roman" w:cs="Times New Roman"/>
          <w:sz w:val="24"/>
          <w:szCs w:val="24"/>
        </w:rPr>
        <w:t xml:space="preserve">, o których mowa w § 2 ust. 1 rozporządzenia Prezesa Rady Ministrów w sprawie wymagań dla dokumentów elektronicznych, sporządza się w postaci </w:t>
      </w:r>
      <w:r w:rsidRPr="000C3C2D">
        <w:rPr>
          <w:rFonts w:ascii="Times New Roman" w:hAnsi="Times New Roman" w:cs="Times New Roman"/>
          <w:sz w:val="24"/>
          <w:szCs w:val="24"/>
        </w:rPr>
        <w:lastRenderedPageBreak/>
        <w:t xml:space="preserve">elektronicznej, w formatach danych określonych w przepisach rozporządzenia Rady Ministrów w sprawie Krajowych Ram Interoperacyjności, z uwzględnieniem rodzaju przekazywanych danych i przekazuje się jako załączniki. </w:t>
      </w:r>
    </w:p>
    <w:p w14:paraId="62DDC837" w14:textId="6B2F19CC" w:rsidR="00562E96" w:rsidRPr="000C3C2D" w:rsidRDefault="00562E96" w:rsidP="00F83BDA">
      <w:pPr>
        <w:pStyle w:val="Akapitzlist"/>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8) </w:t>
      </w:r>
      <w:r w:rsidRPr="000C3C2D">
        <w:rPr>
          <w:rFonts w:ascii="Times New Roman" w:hAnsi="Times New Roman" w:cs="Times New Roman"/>
          <w:sz w:val="24"/>
          <w:szCs w:val="24"/>
        </w:rPr>
        <w:t>W przypadku formatów, o których mowa w art. 66 ust. 1 ustawy Pzp, ww. regulacje nie będą miały bezpośredniego zastosowania.</w:t>
      </w:r>
    </w:p>
    <w:p w14:paraId="7156D15A" w14:textId="2BE22061" w:rsidR="00562E96" w:rsidRPr="000C3C2D" w:rsidRDefault="00562E96" w:rsidP="00F83BDA">
      <w:pPr>
        <w:pStyle w:val="Akapitzlist"/>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9) </w:t>
      </w:r>
      <w:r w:rsidRPr="000C3C2D">
        <w:rPr>
          <w:rFonts w:ascii="Times New Roman" w:hAnsi="Times New Roman" w:cs="Times New Roman"/>
          <w:sz w:val="24"/>
          <w:szCs w:val="24"/>
        </w:rPr>
        <w:t>Informacje, oświadczenia lub dokumenty</w:t>
      </w:r>
      <w:r w:rsidRPr="000C3C2D">
        <w:rPr>
          <w:rFonts w:ascii="Times New Roman" w:hAnsi="Times New Roman" w:cs="Times New Roman"/>
          <w:sz w:val="24"/>
          <w:szCs w:val="24"/>
          <w:vertAlign w:val="superscript"/>
        </w:rPr>
        <w:footnoteReference w:id="2"/>
      </w:r>
      <w:r w:rsidRPr="000C3C2D">
        <w:rPr>
          <w:rFonts w:ascii="Times New Roman" w:hAnsi="Times New Roman" w:cs="Times New Roman"/>
          <w:sz w:val="24"/>
          <w:szCs w:val="24"/>
        </w:rPr>
        <w:t xml:space="preserve">, inne niż wymienione w § 2 ust. 1 rozporządzenia Prezesa Rady Ministrów w sprawie wymagań dla dokumentów elektronicznych, przekazywane w postępowaniu sporządza się w postaci elektronicznej: </w:t>
      </w:r>
    </w:p>
    <w:p w14:paraId="2AAA4EB3" w14:textId="77777777" w:rsidR="00562E96" w:rsidRPr="000C3C2D" w:rsidRDefault="00562E96" w:rsidP="00F83BDA">
      <w:pPr>
        <w:pStyle w:val="Akapitzlist"/>
        <w:numPr>
          <w:ilvl w:val="1"/>
          <w:numId w:val="41"/>
        </w:numPr>
        <w:tabs>
          <w:tab w:val="left" w:pos="284"/>
        </w:tabs>
        <w:spacing w:after="0" w:line="240" w:lineRule="auto"/>
        <w:ind w:left="0"/>
        <w:jc w:val="both"/>
        <w:rPr>
          <w:rFonts w:ascii="Times New Roman" w:hAnsi="Times New Roman" w:cs="Times New Roman"/>
          <w:sz w:val="24"/>
          <w:szCs w:val="24"/>
        </w:rPr>
      </w:pPr>
      <w:r w:rsidRPr="000C3C2D">
        <w:rPr>
          <w:rFonts w:ascii="Times New Roman" w:hAnsi="Times New Roman" w:cs="Times New Roman"/>
          <w:sz w:val="24"/>
          <w:szCs w:val="24"/>
        </w:rPr>
        <w:t>w formatach danych określonych w przepisach rozporządzenia Rady Ministrów w sprawie Krajowych Ram Interoperacyjności (i przekazuje się jako załącznik), lub</w:t>
      </w:r>
    </w:p>
    <w:p w14:paraId="542750E3" w14:textId="77777777" w:rsidR="00562E96" w:rsidRDefault="00562E96" w:rsidP="00F83BDA">
      <w:pPr>
        <w:pStyle w:val="Akapitzlist"/>
        <w:numPr>
          <w:ilvl w:val="1"/>
          <w:numId w:val="41"/>
        </w:numPr>
        <w:tabs>
          <w:tab w:val="left" w:pos="284"/>
        </w:tabs>
        <w:spacing w:after="0" w:line="240" w:lineRule="auto"/>
        <w:ind w:left="0"/>
        <w:jc w:val="both"/>
        <w:rPr>
          <w:rFonts w:ascii="Times New Roman" w:hAnsi="Times New Roman" w:cs="Times New Roman"/>
          <w:sz w:val="24"/>
          <w:szCs w:val="24"/>
        </w:rPr>
      </w:pPr>
      <w:r w:rsidRPr="000C3C2D">
        <w:rPr>
          <w:rFonts w:ascii="Times New Roman" w:hAnsi="Times New Roman" w:cs="Times New Roman"/>
          <w:sz w:val="24"/>
          <w:szCs w:val="24"/>
        </w:rPr>
        <w:t xml:space="preserve">jako tekst wpisany bezpośrednio do wiadomości przekazywanej przy użyciu środków komunikacji elektronicznej (np. w treści wiadomości e-mail lub w treści „Formularza do komunikacji”). </w:t>
      </w:r>
    </w:p>
    <w:p w14:paraId="48925A26" w14:textId="5E8094AD" w:rsidR="00562E96" w:rsidRPr="00562E96" w:rsidRDefault="00562E96" w:rsidP="00F83BDA">
      <w:pPr>
        <w:pStyle w:val="Akapitzlist"/>
        <w:tabs>
          <w:tab w:val="left" w:pos="284"/>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10. </w:t>
      </w:r>
      <w:r w:rsidRPr="00562E96">
        <w:rPr>
          <w:rFonts w:ascii="Times New Roman" w:hAnsi="Times New Roman" w:cs="Times New Roman"/>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w:t>
      </w:r>
      <w:r w:rsidR="00024D57">
        <w:rPr>
          <w:rFonts w:ascii="Times New Roman" w:hAnsi="Times New Roman" w:cs="Times New Roman"/>
          <w:sz w:val="24"/>
          <w:szCs w:val="24"/>
        </w:rPr>
        <w:t xml:space="preserve">t.j. </w:t>
      </w:r>
      <w:r w:rsidRPr="00562E96">
        <w:rPr>
          <w:rFonts w:ascii="Times New Roman" w:hAnsi="Times New Roman" w:cs="Times New Roman"/>
          <w:sz w:val="24"/>
          <w:szCs w:val="24"/>
        </w:rPr>
        <w:t>Dz. U. z 202</w:t>
      </w:r>
      <w:r w:rsidR="00024D57">
        <w:rPr>
          <w:rFonts w:ascii="Times New Roman" w:hAnsi="Times New Roman" w:cs="Times New Roman"/>
          <w:sz w:val="24"/>
          <w:szCs w:val="24"/>
        </w:rPr>
        <w:t>2</w:t>
      </w:r>
      <w:r w:rsidRPr="00562E96">
        <w:rPr>
          <w:rFonts w:ascii="Times New Roman" w:hAnsi="Times New Roman" w:cs="Times New Roman"/>
          <w:sz w:val="24"/>
          <w:szCs w:val="24"/>
        </w:rPr>
        <w:t xml:space="preserve"> r. </w:t>
      </w:r>
      <w:r w:rsidR="00024D57">
        <w:rPr>
          <w:rFonts w:ascii="Times New Roman" w:hAnsi="Times New Roman" w:cs="Times New Roman"/>
          <w:sz w:val="24"/>
          <w:szCs w:val="24"/>
        </w:rPr>
        <w:t>poz. 1233</w:t>
      </w:r>
      <w:r w:rsidRPr="00562E96">
        <w:rPr>
          <w:rFonts w:ascii="Times New Roman" w:hAnsi="Times New Roman" w:cs="Times New Roman"/>
          <w:sz w:val="24"/>
          <w:szCs w:val="24"/>
        </w:rPr>
        <w:t>) Wykonawca, w celu utrzymania w poufności tych informacji, przekazuje je w wydzielonym i odpowiednio oznaczonym pliku, wraz z jednoczesnym zaznaczeniem w nazwie pliku „Dokument stanowiący tajemnicę przedsiębiorstwa”.</w:t>
      </w:r>
    </w:p>
    <w:p w14:paraId="56BF1D73" w14:textId="77777777" w:rsidR="00562E96" w:rsidRDefault="00562E96" w:rsidP="00F83BDA">
      <w:pPr>
        <w:tabs>
          <w:tab w:val="left" w:pos="567"/>
        </w:tabs>
        <w:jc w:val="both"/>
      </w:pPr>
      <w:r>
        <w:t xml:space="preserve">11. </w:t>
      </w:r>
      <w:r w:rsidRPr="00562E96">
        <w:t xml:space="preserve">Komunikacja w postępowaniu, </w:t>
      </w:r>
      <w:r w:rsidRPr="002852F2">
        <w:t xml:space="preserve">z wyłączeniem składania ofert w postępowaniu, </w:t>
      </w:r>
      <w:r w:rsidRPr="00562E96">
        <w:t xml:space="preserve">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5FBEEA86" w14:textId="54A19ADE" w:rsidR="00562E96" w:rsidRPr="000C3C2D" w:rsidRDefault="00562E96" w:rsidP="00F83BDA">
      <w:pPr>
        <w:tabs>
          <w:tab w:val="left" w:pos="567"/>
        </w:tabs>
        <w:jc w:val="both"/>
      </w:pPr>
      <w:r>
        <w:t xml:space="preserve">12. </w:t>
      </w:r>
      <w:r w:rsidRPr="000C3C2D">
        <w:t>W przypadku załączników, które są zgodnie z ustawą Pzp lub rozporządzeniem Prezesa Rady Ministrów w sprawie wymagań dla dokumentów elektronicznych opatrzone kwalifikowanym podpisem elektronicznym, podpisem zaufanym lub podpisem osobisty</w:t>
      </w:r>
      <w:r>
        <w:t xml:space="preserve">m, </w:t>
      </w:r>
      <w:r w:rsidRPr="000C3C2D">
        <w:t xml:space="preserve">mogą być opatrzone, zgodnie z wyborem Wykonawcy/Wykonawcy wspólnie ubiegającego się o udzielenie zamówienia/Podmiotu udostępniającego zasoby, </w:t>
      </w:r>
      <w:r w:rsidRPr="00766451">
        <w:t>podpisem zewnętrznym</w:t>
      </w:r>
      <w:r w:rsidRPr="000C3C2D">
        <w:t xml:space="preserve"> lub </w:t>
      </w:r>
      <w:r w:rsidRPr="000C3C2D">
        <w:rPr>
          <w:u w:val="single" w:color="000000"/>
        </w:rPr>
        <w:t>wewnętrznym.</w:t>
      </w:r>
      <w:r w:rsidRPr="000C3C2D">
        <w:t xml:space="preserve"> W zależności od rodzaju podpisu i jego typu (zewnętrzny, wewnętrzny) dodaje się do przesyłanej wiadomości uprzednio podpisane dokumenty wraz z wygenerowanym plikiem podpisu (typ zewnętrzny) lub dokument z wszytym podpisem (typ wewnętrzny). </w:t>
      </w:r>
    </w:p>
    <w:p w14:paraId="3A3807E6" w14:textId="1EBF0C48" w:rsidR="00562E96" w:rsidRPr="000C3C2D" w:rsidRDefault="00562E96" w:rsidP="00F83BDA">
      <w:pPr>
        <w:pStyle w:val="Akapitzlist"/>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13) </w:t>
      </w:r>
      <w:r w:rsidRPr="000C3C2D">
        <w:rPr>
          <w:rFonts w:ascii="Times New Roman" w:hAnsi="Times New Roman" w:cs="Times New Roman"/>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w:t>
      </w:r>
      <w:r>
        <w:rPr>
          <w:rFonts w:ascii="Times New Roman" w:hAnsi="Times New Roman" w:cs="Times New Roman"/>
          <w:sz w:val="24"/>
          <w:szCs w:val="24"/>
        </w:rPr>
        <w:t xml:space="preserve"> (w szczególności SWZ)</w:t>
      </w:r>
      <w:r w:rsidRPr="000C3C2D">
        <w:rPr>
          <w:rFonts w:ascii="Times New Roman" w:hAnsi="Times New Roman" w:cs="Times New Roman"/>
          <w:sz w:val="24"/>
          <w:szCs w:val="24"/>
        </w:rPr>
        <w:t xml:space="preserve"> wystarczające jest posiadanie tzw. konta uproszczonego na Platformie e-Zamówienia.</w:t>
      </w:r>
    </w:p>
    <w:p w14:paraId="1293C7A4" w14:textId="3C9B8FCF" w:rsidR="00562E96" w:rsidRPr="000C3C2D" w:rsidRDefault="00C847F4" w:rsidP="00F83BDA">
      <w:pPr>
        <w:pStyle w:val="Akapitzlist"/>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14) </w:t>
      </w:r>
      <w:r w:rsidR="00562E96" w:rsidRPr="000C3C2D">
        <w:rPr>
          <w:rFonts w:ascii="Times New Roman" w:hAnsi="Times New Roman" w:cs="Times New Roman"/>
          <w:sz w:val="24"/>
          <w:szCs w:val="24"/>
        </w:rPr>
        <w:t>Wszystkie wysłane i odebrane w postępowaniu przez Wykonawcę wiadomości widoczne są po zalogowaniu w podglądzie postępowania w zakładce „Komunikacja”.</w:t>
      </w:r>
    </w:p>
    <w:p w14:paraId="4A5EA430" w14:textId="20DD4AD5" w:rsidR="00562E96" w:rsidRPr="000C3C2D" w:rsidRDefault="00C847F4" w:rsidP="00F83BDA">
      <w:pPr>
        <w:pStyle w:val="Akapitzlist"/>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15) </w:t>
      </w:r>
      <w:r w:rsidR="00562E96" w:rsidRPr="000C3C2D">
        <w:rPr>
          <w:rFonts w:ascii="Times New Roman" w:hAnsi="Times New Roman" w:cs="Times New Roman"/>
          <w:sz w:val="24"/>
          <w:szCs w:val="24"/>
        </w:rPr>
        <w:t xml:space="preserve">Maksymalny rozmiar plików przesyłanych za pośrednictwem „Formularzy do komunikacji” wynosi 150 MB (wielkość ta dotyczy plików przesyłanych jako załączniki do jednego formularza). </w:t>
      </w:r>
    </w:p>
    <w:p w14:paraId="624604DF" w14:textId="77777777" w:rsidR="00C847F4" w:rsidRDefault="00C847F4" w:rsidP="00F83BDA">
      <w:pPr>
        <w:pStyle w:val="Akapitzlist"/>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 xml:space="preserve">16) </w:t>
      </w:r>
      <w:r w:rsidR="00562E96" w:rsidRPr="000C3C2D">
        <w:rPr>
          <w:rFonts w:ascii="Times New Roman" w:hAnsi="Times New Roman" w:cs="Times New Roman"/>
          <w:sz w:val="24"/>
          <w:szCs w:val="24"/>
        </w:rPr>
        <w:t xml:space="preserve">Minimalne wymagania techniczne dotyczące sprzętu używanego w celu korzystania z usług Platformy e-Zamówienia oraz informacje dotyczące specyfikacji połączenia określa </w:t>
      </w:r>
      <w:r w:rsidR="00562E96" w:rsidRPr="000C3C2D">
        <w:rPr>
          <w:rFonts w:ascii="Times New Roman" w:hAnsi="Times New Roman" w:cs="Times New Roman"/>
          <w:i/>
          <w:sz w:val="24"/>
          <w:szCs w:val="24"/>
        </w:rPr>
        <w:t>Regulamin Platformy e-Zamówienia.</w:t>
      </w:r>
      <w:r w:rsidR="00562E96" w:rsidRPr="000C3C2D">
        <w:rPr>
          <w:rFonts w:ascii="Times New Roman" w:hAnsi="Times New Roman" w:cs="Times New Roman"/>
          <w:sz w:val="24"/>
          <w:szCs w:val="24"/>
        </w:rPr>
        <w:t xml:space="preserve"> </w:t>
      </w:r>
    </w:p>
    <w:p w14:paraId="08EBA969" w14:textId="643174EC" w:rsidR="00562E96" w:rsidRPr="000C3C2D" w:rsidRDefault="00C847F4" w:rsidP="00F83BDA">
      <w:pPr>
        <w:pStyle w:val="Akapitzlist"/>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17) </w:t>
      </w:r>
      <w:r w:rsidR="00562E96" w:rsidRPr="000C3C2D">
        <w:rPr>
          <w:rFonts w:ascii="Times New Roman" w:hAnsi="Times New Roman" w:cs="Times New Roman"/>
          <w:sz w:val="24"/>
          <w:szCs w:val="24"/>
        </w:rPr>
        <w:t xml:space="preserve">W przypadku problemów technicznych i awarii związanych z funkcjonowaniem Platformy e-Zamówienia użytkownicy mogą skorzystać ze wsparcia technicznego dostępnego pod numerem telefonu: </w:t>
      </w:r>
      <w:r w:rsidR="00766451">
        <w:rPr>
          <w:rFonts w:ascii="Times New Roman" w:hAnsi="Times New Roman" w:cs="Times New Roman"/>
          <w:sz w:val="24"/>
          <w:szCs w:val="24"/>
        </w:rPr>
        <w:t>(</w:t>
      </w:r>
      <w:r w:rsidR="00562E96" w:rsidRPr="000C3C2D">
        <w:rPr>
          <w:rFonts w:ascii="Times New Roman" w:hAnsi="Times New Roman" w:cs="Times New Roman"/>
          <w:sz w:val="24"/>
          <w:szCs w:val="24"/>
        </w:rPr>
        <w:t>32</w:t>
      </w:r>
      <w:r w:rsidR="00766451">
        <w:rPr>
          <w:rFonts w:ascii="Times New Roman" w:hAnsi="Times New Roman" w:cs="Times New Roman"/>
          <w:sz w:val="24"/>
          <w:szCs w:val="24"/>
        </w:rPr>
        <w:t>)</w:t>
      </w:r>
      <w:r w:rsidR="00562E96" w:rsidRPr="000C3C2D">
        <w:rPr>
          <w:rFonts w:ascii="Times New Roman" w:hAnsi="Times New Roman" w:cs="Times New Roman"/>
          <w:sz w:val="24"/>
          <w:szCs w:val="24"/>
        </w:rPr>
        <w:t xml:space="preserve"> 77 88 999 lub drogą elektroniczną poprzez formularz udostępniony na stronie internetowej</w:t>
      </w:r>
      <w:r w:rsidR="00795FD2">
        <w:rPr>
          <w:rFonts w:ascii="Times New Roman" w:hAnsi="Times New Roman" w:cs="Times New Roman"/>
          <w:sz w:val="24"/>
          <w:szCs w:val="24"/>
        </w:rPr>
        <w:t xml:space="preserve"> </w:t>
      </w:r>
      <w:bookmarkStart w:id="4" w:name="_Hlk125034770"/>
      <w:r w:rsidR="00795FD2">
        <w:rPr>
          <w:rFonts w:ascii="Times New Roman" w:hAnsi="Times New Roman" w:cs="Times New Roman"/>
          <w:sz w:val="24"/>
          <w:szCs w:val="24"/>
        </w:rPr>
        <w:fldChar w:fldCharType="begin"/>
      </w:r>
      <w:r w:rsidR="00795FD2">
        <w:rPr>
          <w:rFonts w:ascii="Times New Roman" w:hAnsi="Times New Roman" w:cs="Times New Roman"/>
          <w:sz w:val="24"/>
          <w:szCs w:val="24"/>
        </w:rPr>
        <w:instrText xml:space="preserve"> HYPERLINK "https://ezamowienia.gov.pl" </w:instrText>
      </w:r>
      <w:r w:rsidR="00795FD2">
        <w:rPr>
          <w:rFonts w:ascii="Times New Roman" w:hAnsi="Times New Roman" w:cs="Times New Roman"/>
          <w:sz w:val="24"/>
          <w:szCs w:val="24"/>
        </w:rPr>
      </w:r>
      <w:r w:rsidR="00795FD2">
        <w:rPr>
          <w:rFonts w:ascii="Times New Roman" w:hAnsi="Times New Roman" w:cs="Times New Roman"/>
          <w:sz w:val="24"/>
          <w:szCs w:val="24"/>
        </w:rPr>
        <w:fldChar w:fldCharType="separate"/>
      </w:r>
      <w:r w:rsidR="00795FD2" w:rsidRPr="00630154">
        <w:rPr>
          <w:rStyle w:val="Hipercze"/>
          <w:rFonts w:ascii="Times New Roman" w:hAnsi="Times New Roman" w:cs="Times New Roman"/>
          <w:sz w:val="24"/>
          <w:szCs w:val="24"/>
        </w:rPr>
        <w:t>https://ezamowienia.gov.pl</w:t>
      </w:r>
      <w:r w:rsidR="00795FD2">
        <w:rPr>
          <w:rFonts w:ascii="Times New Roman" w:hAnsi="Times New Roman" w:cs="Times New Roman"/>
          <w:sz w:val="24"/>
          <w:szCs w:val="24"/>
        </w:rPr>
        <w:fldChar w:fldCharType="end"/>
      </w:r>
      <w:r w:rsidR="00795FD2">
        <w:rPr>
          <w:rFonts w:ascii="Times New Roman" w:hAnsi="Times New Roman" w:cs="Times New Roman"/>
          <w:sz w:val="24"/>
          <w:szCs w:val="24"/>
        </w:rPr>
        <w:t xml:space="preserve"> </w:t>
      </w:r>
      <w:bookmarkEnd w:id="4"/>
      <w:r w:rsidR="00562E96" w:rsidRPr="000C3C2D">
        <w:rPr>
          <w:rFonts w:ascii="Times New Roman" w:hAnsi="Times New Roman" w:cs="Times New Roman"/>
          <w:sz w:val="24"/>
          <w:szCs w:val="24"/>
        </w:rPr>
        <w:t>w zakładce „Zgłoś problem”.</w:t>
      </w:r>
    </w:p>
    <w:p w14:paraId="53CED6F1" w14:textId="32768464" w:rsidR="00562E96" w:rsidRDefault="00562E96" w:rsidP="00F83BDA">
      <w:pPr>
        <w:pStyle w:val="Akapitzlist"/>
        <w:numPr>
          <w:ilvl w:val="0"/>
          <w:numId w:val="93"/>
        </w:numPr>
        <w:tabs>
          <w:tab w:val="left" w:pos="426"/>
        </w:tabs>
        <w:spacing w:after="0" w:line="240" w:lineRule="auto"/>
        <w:ind w:left="0" w:firstLine="0"/>
        <w:jc w:val="both"/>
        <w:rPr>
          <w:rFonts w:ascii="Times New Roman" w:hAnsi="Times New Roman" w:cs="Times New Roman"/>
          <w:sz w:val="24"/>
          <w:szCs w:val="24"/>
        </w:rPr>
      </w:pPr>
      <w:r w:rsidRPr="000C3C2D">
        <w:rPr>
          <w:rFonts w:ascii="Times New Roman" w:hAnsi="Times New Roman" w:cs="Times New Roman"/>
          <w:sz w:val="24"/>
          <w:szCs w:val="24"/>
        </w:rPr>
        <w:t xml:space="preserve">W szczególnie uzasadnionych przypadkach uniemożliwiających komunikację Wykonawcy i Zamawiającego za pośrednictwem Platformy e-Zamówienia, Zamawiający dopuszcza komunikację za pomocą poczty elektronicznej na adres e-mail: </w:t>
      </w:r>
      <w:hyperlink r:id="rId13" w:history="1">
        <w:r w:rsidRPr="000C3C2D">
          <w:rPr>
            <w:rStyle w:val="Hipercze"/>
            <w:rFonts w:ascii="Times New Roman" w:hAnsi="Times New Roman" w:cs="Times New Roman"/>
            <w:sz w:val="24"/>
            <w:szCs w:val="24"/>
          </w:rPr>
          <w:t>rzp@lesznowola.pl</w:t>
        </w:r>
      </w:hyperlink>
      <w:r w:rsidRPr="000C3C2D">
        <w:rPr>
          <w:rFonts w:ascii="Times New Roman" w:hAnsi="Times New Roman" w:cs="Times New Roman"/>
          <w:sz w:val="24"/>
          <w:szCs w:val="24"/>
        </w:rPr>
        <w:t xml:space="preserve"> (nie dotyczy składania ofert).</w:t>
      </w:r>
    </w:p>
    <w:p w14:paraId="0F3AF48C" w14:textId="77777777" w:rsidR="00C847F4" w:rsidRPr="000C3C2D" w:rsidRDefault="00C847F4" w:rsidP="00C847F4">
      <w:pPr>
        <w:pStyle w:val="Akapitzlist"/>
        <w:tabs>
          <w:tab w:val="left" w:pos="426"/>
        </w:tabs>
        <w:spacing w:after="0" w:line="240" w:lineRule="auto"/>
        <w:ind w:left="0"/>
        <w:rPr>
          <w:rFonts w:ascii="Times New Roman" w:hAnsi="Times New Roman" w:cs="Times New Roman"/>
          <w:sz w:val="24"/>
          <w:szCs w:val="24"/>
        </w:rPr>
      </w:pPr>
    </w:p>
    <w:p w14:paraId="63B93BD6" w14:textId="0CE4540F" w:rsidR="00DB3AD1" w:rsidRPr="00DB3AD1" w:rsidRDefault="00DB3AD1" w:rsidP="00F83BDA">
      <w:pPr>
        <w:numPr>
          <w:ilvl w:val="0"/>
          <w:numId w:val="53"/>
        </w:numPr>
        <w:jc w:val="both"/>
        <w:rPr>
          <w:b/>
        </w:rPr>
      </w:pPr>
      <w:r w:rsidRPr="00DB3AD1">
        <w:rPr>
          <w:b/>
        </w:rPr>
        <w:t>Oznaczenie postępowania</w:t>
      </w:r>
      <w:r w:rsidR="000D64E4">
        <w:rPr>
          <w:b/>
        </w:rPr>
        <w:t>.</w:t>
      </w:r>
    </w:p>
    <w:p w14:paraId="5439679E" w14:textId="77777777" w:rsidR="00DB3AD1" w:rsidRPr="00DB3AD1" w:rsidRDefault="00DB3AD1" w:rsidP="00F83BDA">
      <w:pPr>
        <w:jc w:val="both"/>
      </w:pPr>
      <w:r w:rsidRPr="00DB3AD1">
        <w:t>Postępowanie, którego dotyczy niniejszy dokument oznaczone jest znakiem:</w:t>
      </w:r>
    </w:p>
    <w:p w14:paraId="3949014C" w14:textId="24973B3A" w:rsidR="00DB3AD1" w:rsidRPr="00DB3AD1" w:rsidRDefault="000D64E4" w:rsidP="00F83BDA">
      <w:pPr>
        <w:jc w:val="both"/>
        <w:rPr>
          <w:b/>
        </w:rPr>
      </w:pPr>
      <w:r>
        <w:rPr>
          <w:b/>
        </w:rPr>
        <w:t>RZP.271.</w:t>
      </w:r>
      <w:r w:rsidR="005722CD">
        <w:rPr>
          <w:b/>
        </w:rPr>
        <w:t>28</w:t>
      </w:r>
      <w:r>
        <w:rPr>
          <w:b/>
        </w:rPr>
        <w:t>.</w:t>
      </w:r>
      <w:r w:rsidR="00DB3AD1" w:rsidRPr="00DB3AD1">
        <w:rPr>
          <w:b/>
        </w:rPr>
        <w:t>202</w:t>
      </w:r>
      <w:r w:rsidR="00F83BDA">
        <w:rPr>
          <w:b/>
        </w:rPr>
        <w:t>5</w:t>
      </w:r>
    </w:p>
    <w:p w14:paraId="40C3A5D6" w14:textId="6DA62D68" w:rsidR="00DB3AD1" w:rsidRDefault="00DB3AD1" w:rsidP="00F83BDA">
      <w:pPr>
        <w:jc w:val="both"/>
      </w:pPr>
      <w:r w:rsidRPr="00DB3AD1">
        <w:t xml:space="preserve">Wykonawcy </w:t>
      </w:r>
      <w:r w:rsidR="000D64E4">
        <w:t>po</w:t>
      </w:r>
      <w:r w:rsidRPr="00DB3AD1">
        <w:t>winni we wszelkich kontaktach z Zamawiającym powoływać się na wyżej podane oznaczenie</w:t>
      </w:r>
      <w:r w:rsidR="000D64E4">
        <w:t xml:space="preserve"> sprawy.</w:t>
      </w:r>
    </w:p>
    <w:p w14:paraId="58DF8BDA" w14:textId="77777777" w:rsidR="00DB3AD1" w:rsidRPr="00DB3AD1" w:rsidRDefault="00DB3AD1" w:rsidP="00F83BDA">
      <w:pPr>
        <w:jc w:val="both"/>
      </w:pPr>
    </w:p>
    <w:p w14:paraId="2CBDEBCB" w14:textId="1B28F248" w:rsidR="00DB3AD1" w:rsidRPr="00DB3AD1" w:rsidRDefault="00DB3AD1" w:rsidP="00F83BDA">
      <w:pPr>
        <w:numPr>
          <w:ilvl w:val="0"/>
          <w:numId w:val="53"/>
        </w:numPr>
        <w:jc w:val="both"/>
        <w:rPr>
          <w:b/>
          <w:bCs/>
        </w:rPr>
      </w:pPr>
      <w:r w:rsidRPr="00DB3AD1">
        <w:rPr>
          <w:b/>
          <w:bCs/>
        </w:rPr>
        <w:t>Tryb udzielenia zamówienia</w:t>
      </w:r>
      <w:r w:rsidR="000D64E4">
        <w:rPr>
          <w:b/>
          <w:bCs/>
        </w:rPr>
        <w:t>.</w:t>
      </w:r>
    </w:p>
    <w:p w14:paraId="0D0B978D" w14:textId="7F544A66" w:rsidR="00DB3AD1" w:rsidRPr="00DB3AD1" w:rsidRDefault="00DB3AD1" w:rsidP="00F83BDA">
      <w:pPr>
        <w:jc w:val="both"/>
        <w:rPr>
          <w:b/>
          <w:bCs/>
        </w:rPr>
      </w:pPr>
      <w:r w:rsidRPr="00DB3AD1">
        <w:t>Postępowanie o udzielenie zamówienia prowadzone jest w trybie podstawowym bez przeprowadzenia negocjacji na podstawie art. 275 pkt 1) ustawy z dnia 11 września 2019 r</w:t>
      </w:r>
      <w:r w:rsidR="000D64E4">
        <w:t xml:space="preserve">oku </w:t>
      </w:r>
      <w:r w:rsidRPr="00DB3AD1">
        <w:t>- Prawo zamówień publicznych (</w:t>
      </w:r>
      <w:r>
        <w:t>t</w:t>
      </w:r>
      <w:r w:rsidR="00F83BDA">
        <w:t>.</w:t>
      </w:r>
      <w:r>
        <w:t xml:space="preserve">j. </w:t>
      </w:r>
      <w:r w:rsidRPr="00DB3AD1">
        <w:t>Dz.</w:t>
      </w:r>
      <w:r w:rsidR="000D64E4">
        <w:t xml:space="preserve"> </w:t>
      </w:r>
      <w:r w:rsidRPr="00DB3AD1">
        <w:t>U. z 202</w:t>
      </w:r>
      <w:r w:rsidR="00F83BDA">
        <w:t>4</w:t>
      </w:r>
      <w:r w:rsidRPr="00DB3AD1">
        <w:t xml:space="preserve"> r. poz. </w:t>
      </w:r>
      <w:r w:rsidR="00F83BDA">
        <w:t>1320</w:t>
      </w:r>
      <w:r w:rsidR="005722CD">
        <w:t xml:space="preserve"> ze zm.</w:t>
      </w:r>
      <w:r w:rsidRPr="00DB3AD1">
        <w:t>), zwanej dalej „ustawą Pzp</w:t>
      </w:r>
      <w:r w:rsidR="000D64E4">
        <w:t>”.</w:t>
      </w:r>
    </w:p>
    <w:p w14:paraId="422B1B0D" w14:textId="77777777" w:rsidR="00DB3AD1" w:rsidRDefault="00DB3AD1" w:rsidP="00DB3AD1">
      <w:pPr>
        <w:rPr>
          <w:b/>
        </w:rPr>
      </w:pPr>
    </w:p>
    <w:p w14:paraId="10C1B6AC" w14:textId="04DDE238" w:rsidR="00DB3AD1" w:rsidRPr="00DB3AD1" w:rsidRDefault="00DB3AD1" w:rsidP="00DB3AD1">
      <w:pPr>
        <w:rPr>
          <w:b/>
        </w:rPr>
      </w:pPr>
      <w:r>
        <w:rPr>
          <w:b/>
        </w:rPr>
        <w:t xml:space="preserve">ROZDZIAŁ </w:t>
      </w:r>
      <w:r w:rsidRPr="00DB3AD1">
        <w:rPr>
          <w:b/>
        </w:rPr>
        <w:t>II</w:t>
      </w:r>
    </w:p>
    <w:p w14:paraId="72898BAB" w14:textId="651CBF5C" w:rsidR="00DB3AD1" w:rsidRDefault="00DB3AD1" w:rsidP="00DB3AD1">
      <w:pPr>
        <w:rPr>
          <w:b/>
        </w:rPr>
      </w:pPr>
      <w:r w:rsidRPr="00DB3AD1">
        <w:rPr>
          <w:b/>
        </w:rPr>
        <w:t>Przedmiot zamówienia i termin realizacji</w:t>
      </w:r>
      <w:r>
        <w:rPr>
          <w:b/>
        </w:rPr>
        <w:t>.</w:t>
      </w:r>
    </w:p>
    <w:p w14:paraId="1AE62416" w14:textId="77777777" w:rsidR="00222A9C" w:rsidRPr="00DB3AD1" w:rsidRDefault="00222A9C" w:rsidP="00DB3AD1">
      <w:pPr>
        <w:rPr>
          <w:b/>
        </w:rPr>
      </w:pPr>
    </w:p>
    <w:p w14:paraId="21C01F40" w14:textId="77777777" w:rsidR="00DB3AD1" w:rsidRPr="00DB3AD1" w:rsidRDefault="00DB3AD1" w:rsidP="00FF236D">
      <w:pPr>
        <w:numPr>
          <w:ilvl w:val="0"/>
          <w:numId w:val="53"/>
        </w:numPr>
        <w:rPr>
          <w:b/>
          <w:bCs/>
        </w:rPr>
      </w:pPr>
      <w:r w:rsidRPr="00DB3AD1">
        <w:rPr>
          <w:b/>
          <w:bCs/>
        </w:rPr>
        <w:t>Przedmiot zamówienia</w:t>
      </w:r>
    </w:p>
    <w:p w14:paraId="14D6A32A" w14:textId="4D023656" w:rsidR="0002477F" w:rsidRDefault="00882669" w:rsidP="0002477F">
      <w:pPr>
        <w:jc w:val="both"/>
        <w:rPr>
          <w:b/>
          <w:bCs/>
          <w:color w:val="000000"/>
          <w:spacing w:val="2"/>
          <w:shd w:val="clear" w:color="auto" w:fill="FFFFFF"/>
        </w:rPr>
      </w:pPr>
      <w:r>
        <w:rPr>
          <w:b/>
          <w:bCs/>
          <w:color w:val="000000"/>
          <w:spacing w:val="2"/>
          <w:shd w:val="clear" w:color="auto" w:fill="FFFFFF"/>
        </w:rPr>
        <w:t xml:space="preserve">6.1. </w:t>
      </w:r>
      <w:r w:rsidR="0002477F">
        <w:rPr>
          <w:b/>
          <w:bCs/>
          <w:color w:val="000000"/>
          <w:spacing w:val="2"/>
          <w:shd w:val="clear" w:color="auto" w:fill="FFFFFF"/>
        </w:rPr>
        <w:t xml:space="preserve">Przedmiotem zamówienia jest: </w:t>
      </w:r>
      <w:bookmarkStart w:id="5" w:name="_Hlk161996633"/>
    </w:p>
    <w:p w14:paraId="5EF65AD0" w14:textId="77777777" w:rsidR="005722CD" w:rsidRPr="005722CD" w:rsidRDefault="005722CD" w:rsidP="005722CD">
      <w:pPr>
        <w:pStyle w:val="Akapitzlist"/>
        <w:numPr>
          <w:ilvl w:val="0"/>
          <w:numId w:val="95"/>
        </w:numPr>
        <w:spacing w:after="0" w:line="240" w:lineRule="auto"/>
        <w:jc w:val="both"/>
        <w:rPr>
          <w:rFonts w:ascii="Times New Roman" w:hAnsi="Times New Roman" w:cs="Times New Roman"/>
          <w:b/>
          <w:bCs/>
          <w:spacing w:val="2"/>
          <w:shd w:val="clear" w:color="auto" w:fill="FFFFFF"/>
        </w:rPr>
      </w:pPr>
      <w:r w:rsidRPr="005722CD">
        <w:rPr>
          <w:rFonts w:ascii="Times New Roman" w:hAnsi="Times New Roman" w:cs="Times New Roman"/>
          <w:b/>
          <w:bCs/>
          <w:spacing w:val="2"/>
          <w:shd w:val="clear" w:color="auto" w:fill="FFFFFF"/>
        </w:rPr>
        <w:t>Dostawa i instalacja Firewall UTM</w:t>
      </w:r>
    </w:p>
    <w:p w14:paraId="2C06D047" w14:textId="77777777" w:rsidR="005722CD" w:rsidRPr="005722CD" w:rsidRDefault="005722CD" w:rsidP="005722CD">
      <w:pPr>
        <w:pStyle w:val="Akapitzlist"/>
        <w:numPr>
          <w:ilvl w:val="0"/>
          <w:numId w:val="95"/>
        </w:numPr>
        <w:spacing w:after="0" w:line="240" w:lineRule="auto"/>
        <w:jc w:val="both"/>
        <w:rPr>
          <w:rFonts w:ascii="Times New Roman" w:hAnsi="Times New Roman" w:cs="Times New Roman"/>
          <w:b/>
          <w:bCs/>
          <w:spacing w:val="2"/>
          <w:shd w:val="clear" w:color="auto" w:fill="FFFFFF"/>
        </w:rPr>
      </w:pPr>
      <w:r w:rsidRPr="005722CD">
        <w:rPr>
          <w:rFonts w:ascii="Times New Roman" w:hAnsi="Times New Roman" w:cs="Times New Roman"/>
          <w:b/>
          <w:bCs/>
          <w:spacing w:val="2"/>
          <w:shd w:val="clear" w:color="auto" w:fill="FFFFFF"/>
        </w:rPr>
        <w:t>Dostawa i instalacja Switcha zarządzalnego 3 szt.</w:t>
      </w:r>
    </w:p>
    <w:p w14:paraId="1C711128" w14:textId="77777777" w:rsidR="005722CD" w:rsidRPr="005722CD" w:rsidRDefault="005722CD" w:rsidP="005722CD">
      <w:pPr>
        <w:pStyle w:val="Akapitzlist"/>
        <w:numPr>
          <w:ilvl w:val="0"/>
          <w:numId w:val="95"/>
        </w:numPr>
        <w:spacing w:after="0" w:line="240" w:lineRule="auto"/>
        <w:jc w:val="both"/>
        <w:rPr>
          <w:rFonts w:ascii="Times New Roman" w:hAnsi="Times New Roman" w:cs="Times New Roman"/>
          <w:b/>
          <w:bCs/>
          <w:spacing w:val="2"/>
          <w:shd w:val="clear" w:color="auto" w:fill="FFFFFF"/>
        </w:rPr>
      </w:pPr>
      <w:r w:rsidRPr="005722CD">
        <w:rPr>
          <w:rFonts w:ascii="Times New Roman" w:hAnsi="Times New Roman" w:cs="Times New Roman"/>
          <w:b/>
          <w:bCs/>
          <w:spacing w:val="2"/>
          <w:shd w:val="clear" w:color="auto" w:fill="FFFFFF"/>
        </w:rPr>
        <w:t>Dostawa i instalacja Systemu Network Access Control (NAC)</w:t>
      </w:r>
    </w:p>
    <w:p w14:paraId="38ABEB72" w14:textId="77777777" w:rsidR="005722CD" w:rsidRPr="005722CD" w:rsidRDefault="005722CD" w:rsidP="005722CD">
      <w:pPr>
        <w:pStyle w:val="Akapitzlist"/>
        <w:numPr>
          <w:ilvl w:val="0"/>
          <w:numId w:val="95"/>
        </w:numPr>
        <w:spacing w:after="0" w:line="240" w:lineRule="auto"/>
        <w:jc w:val="both"/>
        <w:rPr>
          <w:rFonts w:ascii="Times New Roman" w:hAnsi="Times New Roman" w:cs="Times New Roman"/>
          <w:b/>
          <w:bCs/>
          <w:spacing w:val="2"/>
          <w:shd w:val="clear" w:color="auto" w:fill="FFFFFF"/>
        </w:rPr>
      </w:pPr>
      <w:r w:rsidRPr="005722CD">
        <w:rPr>
          <w:rFonts w:ascii="Times New Roman" w:hAnsi="Times New Roman" w:cs="Times New Roman"/>
          <w:b/>
          <w:bCs/>
          <w:spacing w:val="2"/>
          <w:shd w:val="clear" w:color="auto" w:fill="FFFFFF"/>
        </w:rPr>
        <w:t>Dostawa i instalacja Serwera RACK wraz z oprogramowaniem serwerowego systemu operacyjnego i licencjami dla użytkowników końcowych</w:t>
      </w:r>
    </w:p>
    <w:p w14:paraId="36744BEE" w14:textId="77777777" w:rsidR="005722CD" w:rsidRPr="005722CD" w:rsidRDefault="005722CD" w:rsidP="005722CD">
      <w:pPr>
        <w:pStyle w:val="Akapitzlist"/>
        <w:numPr>
          <w:ilvl w:val="0"/>
          <w:numId w:val="95"/>
        </w:numPr>
        <w:spacing w:after="0" w:line="240" w:lineRule="auto"/>
        <w:jc w:val="both"/>
        <w:rPr>
          <w:rFonts w:ascii="Times New Roman" w:hAnsi="Times New Roman" w:cs="Times New Roman"/>
          <w:b/>
          <w:bCs/>
          <w:spacing w:val="2"/>
          <w:shd w:val="clear" w:color="auto" w:fill="FFFFFF"/>
        </w:rPr>
      </w:pPr>
      <w:r w:rsidRPr="005722CD">
        <w:rPr>
          <w:rFonts w:ascii="Times New Roman" w:hAnsi="Times New Roman" w:cs="Times New Roman"/>
          <w:b/>
          <w:bCs/>
          <w:spacing w:val="2"/>
          <w:shd w:val="clear" w:color="auto" w:fill="FFFFFF"/>
        </w:rPr>
        <w:t>Dostawa i instalacja macierzy do systemów wdrażanych w ramach projektu</w:t>
      </w:r>
    </w:p>
    <w:p w14:paraId="2691C94C" w14:textId="77777777" w:rsidR="005722CD" w:rsidRPr="005722CD" w:rsidRDefault="005722CD" w:rsidP="005722CD">
      <w:pPr>
        <w:pStyle w:val="Akapitzlist"/>
        <w:numPr>
          <w:ilvl w:val="0"/>
          <w:numId w:val="95"/>
        </w:numPr>
        <w:spacing w:after="0" w:line="240" w:lineRule="auto"/>
        <w:jc w:val="both"/>
        <w:rPr>
          <w:rFonts w:ascii="Times New Roman" w:hAnsi="Times New Roman" w:cs="Times New Roman"/>
          <w:b/>
          <w:bCs/>
          <w:spacing w:val="2"/>
          <w:shd w:val="clear" w:color="auto" w:fill="FFFFFF"/>
        </w:rPr>
      </w:pPr>
      <w:r w:rsidRPr="005722CD">
        <w:rPr>
          <w:rFonts w:ascii="Times New Roman" w:hAnsi="Times New Roman" w:cs="Times New Roman"/>
          <w:b/>
          <w:bCs/>
          <w:spacing w:val="2"/>
          <w:shd w:val="clear" w:color="auto" w:fill="FFFFFF"/>
        </w:rPr>
        <w:t>Dostawa i instalacja macierzy do kopii zapasowych wraz z dostawą i instalacją oprogramowania do kopii zapasowych</w:t>
      </w:r>
    </w:p>
    <w:p w14:paraId="41E4284C" w14:textId="77777777" w:rsidR="005722CD" w:rsidRPr="005722CD" w:rsidRDefault="005722CD" w:rsidP="005722CD">
      <w:pPr>
        <w:pStyle w:val="Akapitzlist"/>
        <w:numPr>
          <w:ilvl w:val="0"/>
          <w:numId w:val="95"/>
        </w:numPr>
        <w:spacing w:after="0" w:line="240" w:lineRule="auto"/>
        <w:jc w:val="both"/>
        <w:rPr>
          <w:rFonts w:ascii="Times New Roman" w:hAnsi="Times New Roman" w:cs="Times New Roman"/>
          <w:b/>
          <w:bCs/>
          <w:spacing w:val="2"/>
          <w:shd w:val="clear" w:color="auto" w:fill="FFFFFF"/>
        </w:rPr>
      </w:pPr>
      <w:r w:rsidRPr="005722CD">
        <w:rPr>
          <w:rFonts w:ascii="Times New Roman" w:hAnsi="Times New Roman" w:cs="Times New Roman"/>
          <w:b/>
          <w:bCs/>
          <w:spacing w:val="2"/>
          <w:shd w:val="clear" w:color="auto" w:fill="FFFFFF"/>
        </w:rPr>
        <w:t>Dostawa i instalacja oprogramowania antywirus z modułem EDR dla 200 stanowisk</w:t>
      </w:r>
    </w:p>
    <w:p w14:paraId="4DB499AC" w14:textId="77777777" w:rsidR="005722CD" w:rsidRDefault="005722CD" w:rsidP="005722CD">
      <w:pPr>
        <w:jc w:val="both"/>
        <w:rPr>
          <w:rFonts w:asciiTheme="minorHAnsi" w:hAnsiTheme="minorHAnsi" w:cstheme="minorBidi"/>
          <w:b/>
          <w:bCs/>
          <w:spacing w:val="2"/>
          <w:shd w:val="clear" w:color="auto" w:fill="FFFFFF"/>
        </w:rPr>
      </w:pPr>
    </w:p>
    <w:p w14:paraId="13EA4454" w14:textId="02504382" w:rsidR="005722CD" w:rsidRPr="008A173E" w:rsidRDefault="005722CD" w:rsidP="005722CD">
      <w:pPr>
        <w:jc w:val="both"/>
        <w:rPr>
          <w:rFonts w:cs="Calibri"/>
          <w:b/>
          <w:bCs/>
        </w:rPr>
      </w:pPr>
      <w:r w:rsidRPr="008A173E">
        <w:rPr>
          <w:rFonts w:cs="Calibri"/>
          <w:b/>
          <w:bCs/>
        </w:rPr>
        <w:t xml:space="preserve">Szczegółowy opis przedmiotu zamówienia </w:t>
      </w:r>
      <w:r w:rsidRPr="00DC3640">
        <w:rPr>
          <w:rFonts w:cs="Calibri"/>
          <w:b/>
          <w:bCs/>
        </w:rPr>
        <w:t xml:space="preserve">stanowi Załącznik nr </w:t>
      </w:r>
      <w:r w:rsidR="00BD11C5" w:rsidRPr="00DC3640">
        <w:rPr>
          <w:rFonts w:cs="Calibri"/>
          <w:b/>
          <w:bCs/>
        </w:rPr>
        <w:t>7</w:t>
      </w:r>
      <w:r w:rsidRPr="008A173E">
        <w:rPr>
          <w:rFonts w:cs="Calibri"/>
          <w:b/>
          <w:bCs/>
        </w:rPr>
        <w:t xml:space="preserve"> do </w:t>
      </w:r>
      <w:r w:rsidR="00BE61FE">
        <w:rPr>
          <w:rFonts w:cs="Calibri"/>
          <w:b/>
          <w:bCs/>
        </w:rPr>
        <w:t>SWZ</w:t>
      </w:r>
      <w:r w:rsidRPr="008A173E">
        <w:rPr>
          <w:rFonts w:cs="Calibri"/>
          <w:b/>
          <w:bCs/>
        </w:rPr>
        <w:t>.</w:t>
      </w:r>
    </w:p>
    <w:bookmarkEnd w:id="5"/>
    <w:p w14:paraId="0A9464FD" w14:textId="77777777" w:rsidR="00882669" w:rsidRDefault="00882669" w:rsidP="0096315A">
      <w:pPr>
        <w:pStyle w:val="Tekstpodstawowy3"/>
        <w:widowControl/>
        <w:spacing w:after="0"/>
        <w:rPr>
          <w:sz w:val="24"/>
          <w:szCs w:val="24"/>
        </w:rPr>
      </w:pPr>
    </w:p>
    <w:p w14:paraId="44752D44" w14:textId="6F3CCD14" w:rsidR="001D22B5" w:rsidRPr="00213E8D" w:rsidRDefault="00882669" w:rsidP="0096315A">
      <w:pPr>
        <w:pStyle w:val="Tekstpodstawowy3"/>
        <w:widowControl/>
        <w:spacing w:after="0"/>
        <w:rPr>
          <w:sz w:val="24"/>
          <w:szCs w:val="24"/>
        </w:rPr>
      </w:pPr>
      <w:r w:rsidRPr="00882669">
        <w:rPr>
          <w:sz w:val="24"/>
          <w:szCs w:val="24"/>
        </w:rPr>
        <w:t>6.2. Minimalna wartość lub wielkość świadczenia, którą Zamawiający w ramach zamówienia powierzy Wykonawcy wynosi: 100 %</w:t>
      </w:r>
    </w:p>
    <w:p w14:paraId="7B5F0F63" w14:textId="77777777" w:rsidR="00882669" w:rsidRDefault="00882669" w:rsidP="007E36EA">
      <w:pPr>
        <w:pStyle w:val="Tytu"/>
        <w:jc w:val="both"/>
      </w:pPr>
    </w:p>
    <w:p w14:paraId="557F54AD" w14:textId="343EFB33" w:rsidR="00DB3AD1" w:rsidRPr="00DB3AD1" w:rsidRDefault="00882669" w:rsidP="007E36EA">
      <w:pPr>
        <w:pStyle w:val="Tytu"/>
        <w:jc w:val="both"/>
        <w:rPr>
          <w:b w:val="0"/>
        </w:rPr>
      </w:pPr>
      <w:r>
        <w:t xml:space="preserve">6.3. </w:t>
      </w:r>
      <w:r w:rsidR="00DB3AD1" w:rsidRPr="00DB3AD1">
        <w:t>Opis przedmiotu zamówienia według nazw i kodów określonych we Wspólnym Słowniku Zamówień:</w:t>
      </w:r>
    </w:p>
    <w:p w14:paraId="10E04D03" w14:textId="0EC71EDB" w:rsidR="00DB3AD1" w:rsidRPr="00DB3AD1" w:rsidRDefault="00DB3AD1" w:rsidP="0096315A">
      <w:pPr>
        <w:pStyle w:val="Tytu"/>
        <w:jc w:val="left"/>
        <w:rPr>
          <w:b w:val="0"/>
        </w:rPr>
      </w:pPr>
      <w:r w:rsidRPr="00DB3AD1">
        <w:t xml:space="preserve">Główny przedmiot: </w:t>
      </w:r>
    </w:p>
    <w:p w14:paraId="57FE2DCF" w14:textId="3B24723B" w:rsidR="0096315A" w:rsidRDefault="00BE61FE" w:rsidP="0096315A">
      <w:pPr>
        <w:autoSpaceDE w:val="0"/>
        <w:autoSpaceDN w:val="0"/>
        <w:adjustRightInd w:val="0"/>
        <w:rPr>
          <w:rStyle w:val="markedcontent"/>
          <w:b/>
          <w:bCs/>
        </w:rPr>
      </w:pPr>
      <w:r>
        <w:rPr>
          <w:rStyle w:val="markedcontent"/>
          <w:b/>
          <w:bCs/>
        </w:rPr>
        <w:t>48822</w:t>
      </w:r>
      <w:r w:rsidR="00616731">
        <w:rPr>
          <w:rStyle w:val="markedcontent"/>
          <w:b/>
          <w:bCs/>
        </w:rPr>
        <w:t>000-6</w:t>
      </w:r>
      <w:r w:rsidR="0096315A" w:rsidRPr="009C7E0E">
        <w:rPr>
          <w:rStyle w:val="markedcontent"/>
          <w:b/>
          <w:bCs/>
        </w:rPr>
        <w:t xml:space="preserve"> – </w:t>
      </w:r>
      <w:r w:rsidR="00616731">
        <w:rPr>
          <w:rStyle w:val="markedcontent"/>
          <w:b/>
          <w:bCs/>
        </w:rPr>
        <w:t>Serwery komputerowe</w:t>
      </w:r>
    </w:p>
    <w:p w14:paraId="0D657C5E" w14:textId="77777777" w:rsidR="00616731" w:rsidRDefault="00616731" w:rsidP="0096315A">
      <w:pPr>
        <w:autoSpaceDE w:val="0"/>
        <w:autoSpaceDN w:val="0"/>
        <w:adjustRightInd w:val="0"/>
        <w:rPr>
          <w:rStyle w:val="markedcontent"/>
          <w:b/>
          <w:bCs/>
        </w:rPr>
      </w:pPr>
    </w:p>
    <w:p w14:paraId="63A832E3" w14:textId="78553025" w:rsidR="00616731" w:rsidRDefault="00616731" w:rsidP="0096315A">
      <w:pPr>
        <w:autoSpaceDE w:val="0"/>
        <w:autoSpaceDN w:val="0"/>
        <w:adjustRightInd w:val="0"/>
        <w:rPr>
          <w:rStyle w:val="markedcontent"/>
          <w:b/>
          <w:bCs/>
        </w:rPr>
      </w:pPr>
      <w:r>
        <w:rPr>
          <w:rStyle w:val="markedcontent"/>
          <w:b/>
          <w:bCs/>
        </w:rPr>
        <w:t>Dodatkowy przedmiot:</w:t>
      </w:r>
    </w:p>
    <w:p w14:paraId="6271C845" w14:textId="3EA98281" w:rsidR="00616731" w:rsidRDefault="00616731" w:rsidP="0096315A">
      <w:pPr>
        <w:autoSpaceDE w:val="0"/>
        <w:autoSpaceDN w:val="0"/>
        <w:adjustRightInd w:val="0"/>
        <w:rPr>
          <w:rStyle w:val="markedcontent"/>
          <w:b/>
          <w:bCs/>
        </w:rPr>
      </w:pPr>
      <w:r>
        <w:rPr>
          <w:rStyle w:val="markedcontent"/>
          <w:b/>
          <w:bCs/>
        </w:rPr>
        <w:t xml:space="preserve">32420000-3 – Urządzenia sieciowe </w:t>
      </w:r>
    </w:p>
    <w:p w14:paraId="145E6050" w14:textId="14D14AA0" w:rsidR="00616731" w:rsidRPr="009C7E0E" w:rsidRDefault="00616731" w:rsidP="0096315A">
      <w:pPr>
        <w:autoSpaceDE w:val="0"/>
        <w:autoSpaceDN w:val="0"/>
        <w:adjustRightInd w:val="0"/>
        <w:rPr>
          <w:rStyle w:val="markedcontent"/>
          <w:b/>
          <w:bCs/>
        </w:rPr>
      </w:pPr>
      <w:r>
        <w:rPr>
          <w:rStyle w:val="markedcontent"/>
          <w:b/>
          <w:bCs/>
        </w:rPr>
        <w:t>48000000-8 – Pakiety oprogramowania</w:t>
      </w:r>
      <w:r w:rsidR="00161F9C">
        <w:rPr>
          <w:rStyle w:val="markedcontent"/>
          <w:b/>
          <w:bCs/>
        </w:rPr>
        <w:t xml:space="preserve"> i systemy informatyczne</w:t>
      </w:r>
    </w:p>
    <w:p w14:paraId="25F409B4" w14:textId="77777777" w:rsidR="00161F9C" w:rsidRPr="00161F9C" w:rsidRDefault="00161F9C" w:rsidP="00161F9C">
      <w:pPr>
        <w:tabs>
          <w:tab w:val="num" w:pos="0"/>
          <w:tab w:val="left" w:pos="284"/>
        </w:tabs>
        <w:jc w:val="both"/>
        <w:rPr>
          <w:rFonts w:eastAsia="Calibri"/>
          <w:b/>
          <w:iCs/>
          <w:szCs w:val="22"/>
          <w:lang w:eastAsia="en-US"/>
        </w:rPr>
      </w:pPr>
      <w:r w:rsidRPr="00161F9C">
        <w:rPr>
          <w:rFonts w:eastAsia="Calibri"/>
          <w:b/>
          <w:iCs/>
          <w:szCs w:val="22"/>
          <w:lang w:eastAsia="en-US"/>
        </w:rPr>
        <w:t>32420000-3 - Urządzenia sieciowe</w:t>
      </w:r>
    </w:p>
    <w:p w14:paraId="1E250593" w14:textId="77777777" w:rsidR="00161F9C" w:rsidRPr="00161F9C" w:rsidRDefault="00161F9C" w:rsidP="00161F9C">
      <w:pPr>
        <w:tabs>
          <w:tab w:val="num" w:pos="0"/>
          <w:tab w:val="left" w:pos="284"/>
        </w:tabs>
        <w:jc w:val="both"/>
        <w:rPr>
          <w:rFonts w:eastAsia="Calibri"/>
          <w:b/>
          <w:iCs/>
          <w:szCs w:val="22"/>
          <w:lang w:eastAsia="en-US"/>
        </w:rPr>
      </w:pPr>
      <w:r w:rsidRPr="00161F9C">
        <w:rPr>
          <w:rFonts w:eastAsia="Calibri"/>
          <w:b/>
          <w:iCs/>
          <w:szCs w:val="22"/>
          <w:lang w:eastAsia="en-US"/>
        </w:rPr>
        <w:t>48000000-8 - Pakiety oprogramowania i systemy informatyczne</w:t>
      </w:r>
    </w:p>
    <w:p w14:paraId="0D53ACD0" w14:textId="77777777" w:rsidR="00161F9C" w:rsidRPr="00161F9C" w:rsidRDefault="00161F9C" w:rsidP="00161F9C">
      <w:pPr>
        <w:tabs>
          <w:tab w:val="num" w:pos="0"/>
          <w:tab w:val="left" w:pos="284"/>
        </w:tabs>
        <w:jc w:val="both"/>
        <w:rPr>
          <w:rFonts w:eastAsia="Calibri"/>
          <w:b/>
          <w:iCs/>
          <w:szCs w:val="22"/>
          <w:lang w:eastAsia="en-US"/>
        </w:rPr>
      </w:pPr>
      <w:r w:rsidRPr="00161F9C">
        <w:rPr>
          <w:rFonts w:eastAsia="Calibri"/>
          <w:b/>
          <w:iCs/>
          <w:szCs w:val="22"/>
          <w:lang w:eastAsia="en-US"/>
        </w:rPr>
        <w:t>30233141-1 - Nadmiarowa macierz niezależnych dysków (RAID)</w:t>
      </w:r>
    </w:p>
    <w:p w14:paraId="5E195F92" w14:textId="77777777" w:rsidR="00161F9C" w:rsidRPr="00161F9C" w:rsidRDefault="00161F9C" w:rsidP="00161F9C">
      <w:pPr>
        <w:tabs>
          <w:tab w:val="num" w:pos="0"/>
          <w:tab w:val="left" w:pos="284"/>
        </w:tabs>
        <w:jc w:val="both"/>
        <w:rPr>
          <w:rFonts w:eastAsia="Calibri"/>
          <w:b/>
          <w:iCs/>
          <w:szCs w:val="22"/>
          <w:lang w:eastAsia="en-US"/>
        </w:rPr>
      </w:pPr>
      <w:r w:rsidRPr="00161F9C">
        <w:rPr>
          <w:rFonts w:eastAsia="Calibri"/>
          <w:b/>
          <w:iCs/>
          <w:szCs w:val="22"/>
          <w:lang w:eastAsia="en-US"/>
        </w:rPr>
        <w:t>48732000-8 - Pakiety oprogramowania do zabezpieczania danych</w:t>
      </w:r>
    </w:p>
    <w:p w14:paraId="0E74487C" w14:textId="77777777" w:rsidR="00161F9C" w:rsidRPr="00161F9C" w:rsidRDefault="00161F9C" w:rsidP="00161F9C">
      <w:pPr>
        <w:tabs>
          <w:tab w:val="num" w:pos="0"/>
          <w:tab w:val="left" w:pos="284"/>
        </w:tabs>
        <w:jc w:val="both"/>
        <w:rPr>
          <w:rFonts w:eastAsia="Calibri"/>
          <w:b/>
          <w:iCs/>
          <w:szCs w:val="22"/>
          <w:lang w:eastAsia="en-US"/>
        </w:rPr>
      </w:pPr>
      <w:r w:rsidRPr="00161F9C">
        <w:rPr>
          <w:rFonts w:eastAsia="Calibri"/>
          <w:b/>
          <w:iCs/>
          <w:szCs w:val="22"/>
          <w:lang w:eastAsia="en-US"/>
        </w:rPr>
        <w:t>48710000-8 - Pakiety oprogramowania do kopii zapasowych i odzyskiwania</w:t>
      </w:r>
    </w:p>
    <w:p w14:paraId="1E0D7026" w14:textId="77777777" w:rsidR="00161F9C" w:rsidRPr="00161F9C" w:rsidRDefault="00161F9C" w:rsidP="00161F9C">
      <w:pPr>
        <w:tabs>
          <w:tab w:val="num" w:pos="0"/>
          <w:tab w:val="left" w:pos="284"/>
        </w:tabs>
        <w:jc w:val="both"/>
        <w:rPr>
          <w:rFonts w:eastAsia="Calibri"/>
          <w:b/>
          <w:iCs/>
          <w:szCs w:val="22"/>
          <w:lang w:eastAsia="en-US"/>
        </w:rPr>
      </w:pPr>
      <w:r w:rsidRPr="00161F9C">
        <w:rPr>
          <w:rFonts w:eastAsia="Calibri"/>
          <w:b/>
          <w:iCs/>
          <w:szCs w:val="22"/>
          <w:lang w:eastAsia="en-US"/>
        </w:rPr>
        <w:t>48760000-3 - Pakiety oprogramowania do ochrony antywirusowej</w:t>
      </w:r>
    </w:p>
    <w:p w14:paraId="04943701" w14:textId="77777777" w:rsidR="00161F9C" w:rsidRPr="00161F9C" w:rsidRDefault="00161F9C" w:rsidP="00161F9C">
      <w:pPr>
        <w:tabs>
          <w:tab w:val="num" w:pos="0"/>
          <w:tab w:val="left" w:pos="284"/>
        </w:tabs>
        <w:jc w:val="both"/>
        <w:rPr>
          <w:rFonts w:eastAsia="Calibri"/>
          <w:b/>
          <w:iCs/>
          <w:szCs w:val="22"/>
          <w:lang w:eastAsia="en-US"/>
        </w:rPr>
      </w:pPr>
      <w:r w:rsidRPr="00161F9C">
        <w:rPr>
          <w:rFonts w:eastAsia="Calibri"/>
          <w:b/>
          <w:iCs/>
          <w:szCs w:val="22"/>
          <w:lang w:eastAsia="en-US"/>
        </w:rPr>
        <w:t>48421000-5 - Pakiety oprogramowania do zarządzania urządzeniami</w:t>
      </w:r>
    </w:p>
    <w:p w14:paraId="450EC2A2" w14:textId="77777777" w:rsidR="00161F9C" w:rsidRPr="00161F9C" w:rsidRDefault="00161F9C" w:rsidP="00161F9C">
      <w:pPr>
        <w:tabs>
          <w:tab w:val="num" w:pos="0"/>
          <w:tab w:val="left" w:pos="284"/>
        </w:tabs>
        <w:jc w:val="both"/>
        <w:rPr>
          <w:rFonts w:eastAsia="Calibri"/>
          <w:b/>
          <w:iCs/>
          <w:szCs w:val="22"/>
          <w:lang w:eastAsia="en-US"/>
        </w:rPr>
      </w:pPr>
      <w:r w:rsidRPr="00161F9C">
        <w:rPr>
          <w:rFonts w:eastAsia="Calibri"/>
          <w:b/>
          <w:iCs/>
          <w:szCs w:val="22"/>
          <w:lang w:eastAsia="en-US"/>
        </w:rPr>
        <w:t>48730000-4 - Pakiety oprogramowania zabezpieczającego</w:t>
      </w:r>
    </w:p>
    <w:p w14:paraId="117566AC" w14:textId="215E5F10" w:rsidR="00F526EE" w:rsidRDefault="00161F9C" w:rsidP="00161F9C">
      <w:pPr>
        <w:tabs>
          <w:tab w:val="num" w:pos="0"/>
          <w:tab w:val="left" w:pos="284"/>
        </w:tabs>
        <w:jc w:val="both"/>
        <w:rPr>
          <w:rFonts w:eastAsia="Calibri"/>
          <w:b/>
          <w:iCs/>
          <w:szCs w:val="22"/>
          <w:lang w:eastAsia="en-US"/>
        </w:rPr>
      </w:pPr>
      <w:r w:rsidRPr="00161F9C">
        <w:rPr>
          <w:rFonts w:eastAsia="Calibri"/>
          <w:b/>
          <w:iCs/>
          <w:szCs w:val="22"/>
          <w:lang w:eastAsia="en-US"/>
        </w:rPr>
        <w:t xml:space="preserve">48780000-9 - Pakiety oprogramowania do zarządzania systemem, przechowywaniem </w:t>
      </w:r>
      <w:r w:rsidR="00731203">
        <w:rPr>
          <w:rFonts w:eastAsia="Calibri"/>
          <w:b/>
          <w:iCs/>
          <w:szCs w:val="22"/>
          <w:lang w:eastAsia="en-US"/>
        </w:rPr>
        <w:br/>
      </w:r>
      <w:r w:rsidRPr="00161F9C">
        <w:rPr>
          <w:rFonts w:eastAsia="Calibri"/>
          <w:b/>
          <w:iCs/>
          <w:szCs w:val="22"/>
          <w:lang w:eastAsia="en-US"/>
        </w:rPr>
        <w:t>i zawartością</w:t>
      </w:r>
    </w:p>
    <w:p w14:paraId="25843A87" w14:textId="77777777" w:rsidR="00161F9C" w:rsidRDefault="00161F9C" w:rsidP="00F526EE">
      <w:pPr>
        <w:tabs>
          <w:tab w:val="num" w:pos="0"/>
          <w:tab w:val="left" w:pos="284"/>
        </w:tabs>
        <w:jc w:val="both"/>
        <w:rPr>
          <w:rFonts w:eastAsia="Calibri"/>
          <w:b/>
          <w:iCs/>
          <w:szCs w:val="22"/>
          <w:lang w:eastAsia="en-US"/>
        </w:rPr>
      </w:pPr>
    </w:p>
    <w:p w14:paraId="5726EE6B" w14:textId="232AFEDC" w:rsidR="00F526EE" w:rsidRDefault="00882669" w:rsidP="00F526EE">
      <w:pPr>
        <w:tabs>
          <w:tab w:val="num" w:pos="0"/>
          <w:tab w:val="left" w:pos="284"/>
        </w:tabs>
        <w:jc w:val="both"/>
        <w:rPr>
          <w:rFonts w:eastAsia="Calibri"/>
          <w:b/>
          <w:iCs/>
          <w:lang w:eastAsia="en-US"/>
        </w:rPr>
      </w:pPr>
      <w:r>
        <w:rPr>
          <w:rFonts w:eastAsia="Calibri"/>
          <w:b/>
          <w:iCs/>
          <w:szCs w:val="22"/>
          <w:lang w:eastAsia="en-US"/>
        </w:rPr>
        <w:t xml:space="preserve">6.4. </w:t>
      </w:r>
      <w:r w:rsidR="00F526EE">
        <w:rPr>
          <w:rFonts w:eastAsia="Calibri"/>
          <w:b/>
          <w:iCs/>
          <w:szCs w:val="22"/>
          <w:lang w:eastAsia="en-US"/>
        </w:rPr>
        <w:t>Uzasadnienie braku podziału zamówienia na części:</w:t>
      </w:r>
    </w:p>
    <w:p w14:paraId="0B95672D" w14:textId="0024BD39" w:rsidR="00F526EE" w:rsidRDefault="00161F9C" w:rsidP="00F526EE">
      <w:pPr>
        <w:spacing w:after="160" w:line="256" w:lineRule="auto"/>
        <w:jc w:val="both"/>
        <w:rPr>
          <w:rFonts w:eastAsia="Calibri"/>
          <w:lang w:eastAsia="en-US"/>
        </w:rPr>
      </w:pPr>
      <w:r w:rsidRPr="00161F9C">
        <w:rPr>
          <w:rFonts w:eastAsia="Calibri"/>
          <w:lang w:eastAsia="en-US"/>
        </w:rPr>
        <w:t>Zamówienie nie zostało podzielone na części, ponieważ wszystkie dostawy obejmują sprzęt oraz oprogramowanie, które muszą być ze sobą kompatybilne, spełniać jednolite wymagania techniczne. Podział zamówienia mógłby spowodować ryzyko braku spójności w dostawie, trudności w integracji sprzętu z oprogramowaniem. Realizacja zamówienia przez jednego wykonawcę zapewni pełną kompatybilność sprzętu, łatwiejsze zarządzanie oraz obniżenie kosztów administracyjnych związanych z realizacją i nadzorem nad umową</w:t>
      </w:r>
      <w:r>
        <w:rPr>
          <w:rFonts w:eastAsia="Calibri"/>
          <w:lang w:eastAsia="en-US"/>
        </w:rPr>
        <w:t>.</w:t>
      </w:r>
    </w:p>
    <w:p w14:paraId="59290F5A" w14:textId="7F22FE9F" w:rsidR="00DB3AD1" w:rsidRPr="00DB3AD1" w:rsidRDefault="00DB3AD1" w:rsidP="00F83BDA">
      <w:pPr>
        <w:numPr>
          <w:ilvl w:val="0"/>
          <w:numId w:val="53"/>
        </w:numPr>
        <w:tabs>
          <w:tab w:val="left" w:pos="284"/>
        </w:tabs>
        <w:ind w:left="0" w:firstLine="0"/>
        <w:jc w:val="both"/>
        <w:rPr>
          <w:b/>
          <w:bCs/>
        </w:rPr>
      </w:pPr>
      <w:r w:rsidRPr="00DB3AD1">
        <w:rPr>
          <w:b/>
          <w:bCs/>
        </w:rPr>
        <w:t>Oferty wariantowe, częściowe, zamówienia podobne i podwykonawcy</w:t>
      </w:r>
      <w:r w:rsidR="00222A9C">
        <w:rPr>
          <w:b/>
          <w:bCs/>
        </w:rPr>
        <w:t>.</w:t>
      </w:r>
    </w:p>
    <w:p w14:paraId="173EC438" w14:textId="07463BEB" w:rsidR="00DB3AD1" w:rsidRPr="00DB3AD1" w:rsidRDefault="00DB3AD1" w:rsidP="00F83BDA">
      <w:pPr>
        <w:numPr>
          <w:ilvl w:val="1"/>
          <w:numId w:val="58"/>
        </w:numPr>
        <w:tabs>
          <w:tab w:val="left" w:pos="284"/>
        </w:tabs>
        <w:ind w:left="0" w:firstLine="0"/>
        <w:jc w:val="both"/>
        <w:rPr>
          <w:bCs/>
        </w:rPr>
      </w:pPr>
      <w:r w:rsidRPr="00DB3AD1">
        <w:rPr>
          <w:bCs/>
        </w:rPr>
        <w:t xml:space="preserve">Zamawiający udziela zamówienia w częściach, z których każda stanowi przedmiot odrębnego postępowania: </w:t>
      </w:r>
      <w:r w:rsidR="00FF236D">
        <w:rPr>
          <w:b/>
          <w:bCs/>
        </w:rPr>
        <w:t>NIE</w:t>
      </w:r>
    </w:p>
    <w:p w14:paraId="5DFA479F" w14:textId="1B4C0A3E" w:rsidR="00DB3AD1" w:rsidRPr="00914083" w:rsidRDefault="00DB3AD1" w:rsidP="00F83BDA">
      <w:pPr>
        <w:tabs>
          <w:tab w:val="left" w:pos="284"/>
        </w:tabs>
        <w:jc w:val="both"/>
        <w:rPr>
          <w:bCs/>
        </w:rPr>
      </w:pPr>
      <w:r w:rsidRPr="00DB3AD1">
        <w:rPr>
          <w:bCs/>
        </w:rPr>
        <w:t xml:space="preserve">2) Możliwe jest składanie ofert częściowych: </w:t>
      </w:r>
      <w:r w:rsidRPr="00DB3AD1">
        <w:rPr>
          <w:b/>
          <w:bCs/>
        </w:rPr>
        <w:t>NIE</w:t>
      </w:r>
    </w:p>
    <w:p w14:paraId="659A9034" w14:textId="77777777" w:rsidR="00DB3AD1" w:rsidRPr="00DB3AD1" w:rsidRDefault="00DB3AD1" w:rsidP="00F83BDA">
      <w:pPr>
        <w:numPr>
          <w:ilvl w:val="0"/>
          <w:numId w:val="70"/>
        </w:numPr>
        <w:tabs>
          <w:tab w:val="left" w:pos="284"/>
        </w:tabs>
        <w:ind w:left="0" w:firstLine="0"/>
        <w:jc w:val="both"/>
        <w:rPr>
          <w:bCs/>
        </w:rPr>
      </w:pPr>
      <w:r w:rsidRPr="00DB3AD1">
        <w:rPr>
          <w:bCs/>
        </w:rPr>
        <w:t>Zamawiający nie dopuszcza możliwości złożenia oferty wariantowej, o której mowa w art. 92 ust 1 ustawy Prawo zamówień publicznych tzn. oferty przewidującej odmienny sposób wykonania zamówienia niż określony w niniejszej SWZ.</w:t>
      </w:r>
    </w:p>
    <w:p w14:paraId="759AF4E0" w14:textId="18A2DF54" w:rsidR="00DB3AD1" w:rsidRPr="001B3D77" w:rsidRDefault="00DB3AD1" w:rsidP="00F83BDA">
      <w:pPr>
        <w:numPr>
          <w:ilvl w:val="0"/>
          <w:numId w:val="70"/>
        </w:numPr>
        <w:tabs>
          <w:tab w:val="left" w:pos="284"/>
        </w:tabs>
        <w:ind w:left="0" w:firstLine="0"/>
        <w:jc w:val="both"/>
        <w:rPr>
          <w:bCs/>
        </w:rPr>
      </w:pPr>
      <w:r w:rsidRPr="001B3D77">
        <w:rPr>
          <w:bCs/>
        </w:rPr>
        <w:t xml:space="preserve">Zamawiający nie zamierza w ramach niniejszego postępowania zawrzeć umowy ramowej, </w:t>
      </w:r>
      <w:r w:rsidR="001B3D77" w:rsidRPr="001B3D77">
        <w:rPr>
          <w:bCs/>
        </w:rPr>
        <w:t>o której mowa w art. 311</w:t>
      </w:r>
      <w:r w:rsidR="001B3D77">
        <w:rPr>
          <w:bCs/>
        </w:rPr>
        <w:t xml:space="preserve"> - </w:t>
      </w:r>
      <w:r w:rsidR="001B3D77" w:rsidRPr="001B3D77">
        <w:rPr>
          <w:bCs/>
        </w:rPr>
        <w:t xml:space="preserve">315 </w:t>
      </w:r>
      <w:r w:rsidRPr="001B3D77">
        <w:rPr>
          <w:bCs/>
        </w:rPr>
        <w:t>ustawy Prawo zamówień publicznych.</w:t>
      </w:r>
    </w:p>
    <w:p w14:paraId="54B13B59" w14:textId="2C7566BC" w:rsidR="00DB3AD1" w:rsidRPr="00DB3AD1" w:rsidRDefault="00DB3AD1" w:rsidP="00F83BDA">
      <w:pPr>
        <w:numPr>
          <w:ilvl w:val="0"/>
          <w:numId w:val="70"/>
        </w:numPr>
        <w:tabs>
          <w:tab w:val="left" w:pos="284"/>
        </w:tabs>
        <w:ind w:left="0" w:firstLine="0"/>
        <w:jc w:val="both"/>
        <w:rPr>
          <w:bCs/>
        </w:rPr>
      </w:pPr>
      <w:r w:rsidRPr="00DB3AD1">
        <w:rPr>
          <w:bCs/>
        </w:rPr>
        <w:t>Zamawiający nie zamierza ustanowić dynamicznego systemu zakupów, o którym mowa w art. 7 pkt 5) ustawy Prawo zamówień publicznych.</w:t>
      </w:r>
    </w:p>
    <w:p w14:paraId="2E3E967B" w14:textId="77777777" w:rsidR="00DB3AD1" w:rsidRPr="00DB3AD1" w:rsidRDefault="00DB3AD1" w:rsidP="00F83BDA">
      <w:pPr>
        <w:numPr>
          <w:ilvl w:val="0"/>
          <w:numId w:val="70"/>
        </w:numPr>
        <w:tabs>
          <w:tab w:val="left" w:pos="284"/>
        </w:tabs>
        <w:ind w:left="0" w:firstLine="0"/>
        <w:jc w:val="both"/>
        <w:rPr>
          <w:bCs/>
        </w:rPr>
      </w:pPr>
      <w:r w:rsidRPr="00DB3AD1">
        <w:rPr>
          <w:bCs/>
        </w:rPr>
        <w:t xml:space="preserve">Zamawiający nie przewiduje możliwości złożenia oferty w postaci katalogu elektronicznego, o którym mowa w art. 93 ust. 2 ustawy Prawo zamówień publicznych. </w:t>
      </w:r>
    </w:p>
    <w:p w14:paraId="321FBBA9" w14:textId="77777777" w:rsidR="00DB3AD1" w:rsidRPr="00DB3AD1" w:rsidRDefault="00DB3AD1" w:rsidP="00F83BDA">
      <w:pPr>
        <w:numPr>
          <w:ilvl w:val="0"/>
          <w:numId w:val="70"/>
        </w:numPr>
        <w:tabs>
          <w:tab w:val="left" w:pos="284"/>
        </w:tabs>
        <w:ind w:left="0" w:firstLine="0"/>
        <w:jc w:val="both"/>
        <w:rPr>
          <w:bCs/>
        </w:rPr>
      </w:pPr>
      <w:r w:rsidRPr="00DB3AD1">
        <w:rPr>
          <w:bCs/>
        </w:rPr>
        <w:t>Zamawiający nie przewiduje udzielania zaliczek na poczet wykonania zamówienia, o których mowa w art. 442 ustawy Prawo zamówień publicznych.</w:t>
      </w:r>
    </w:p>
    <w:p w14:paraId="01348E15" w14:textId="77777777" w:rsidR="00153261" w:rsidRDefault="00DB3AD1" w:rsidP="00F83BDA">
      <w:pPr>
        <w:numPr>
          <w:ilvl w:val="0"/>
          <w:numId w:val="70"/>
        </w:numPr>
        <w:tabs>
          <w:tab w:val="left" w:pos="284"/>
        </w:tabs>
        <w:ind w:left="0" w:firstLine="0"/>
        <w:jc w:val="both"/>
      </w:pPr>
      <w:r w:rsidRPr="00DB3AD1">
        <w:t xml:space="preserve">Zamawiający </w:t>
      </w:r>
      <w:r w:rsidR="00FF236D">
        <w:t xml:space="preserve">nie </w:t>
      </w:r>
      <w:r w:rsidRPr="00DB3AD1">
        <w:t xml:space="preserve">przewiduje możliwość udzielenia zamówień, o których mowa w art. 214 ust. 1 pkt </w:t>
      </w:r>
      <w:r w:rsidR="001B3D77">
        <w:t>7 i 8</w:t>
      </w:r>
      <w:r w:rsidRPr="00DB3AD1">
        <w:t xml:space="preserve"> ustawy Prawo zamówień publicznych</w:t>
      </w:r>
      <w:r w:rsidR="00FF236D">
        <w:t>.</w:t>
      </w:r>
      <w:r w:rsidRPr="00DB3AD1">
        <w:t xml:space="preserve"> </w:t>
      </w:r>
    </w:p>
    <w:p w14:paraId="2A68DE88" w14:textId="2A7C1082" w:rsidR="00DB3AD1" w:rsidRPr="00153261" w:rsidRDefault="00DB3AD1" w:rsidP="00F83BDA">
      <w:pPr>
        <w:numPr>
          <w:ilvl w:val="0"/>
          <w:numId w:val="70"/>
        </w:numPr>
        <w:tabs>
          <w:tab w:val="left" w:pos="284"/>
        </w:tabs>
        <w:ind w:left="0" w:firstLine="0"/>
        <w:jc w:val="both"/>
      </w:pPr>
      <w:r w:rsidRPr="00153261">
        <w:rPr>
          <w:bCs/>
        </w:rPr>
        <w:t>Zamawiający nie przewiduje wyboru najkorzystniejszej oferty z zastosowaniem aukcji elektronicznej</w:t>
      </w:r>
      <w:r w:rsidR="00BE7A45" w:rsidRPr="00153261">
        <w:rPr>
          <w:bCs/>
        </w:rPr>
        <w:t>, o której mowa w art. 308 ust. 1 ustawy</w:t>
      </w:r>
      <w:r w:rsidR="00153261">
        <w:rPr>
          <w:bCs/>
        </w:rPr>
        <w:t xml:space="preserve"> Prawo zamówień publicznych</w:t>
      </w:r>
      <w:r w:rsidR="00BE7A45" w:rsidRPr="00153261">
        <w:rPr>
          <w:bCs/>
        </w:rPr>
        <w:t>.</w:t>
      </w:r>
    </w:p>
    <w:p w14:paraId="142DBE8E" w14:textId="0A6F7F27" w:rsidR="00DB3AD1" w:rsidRPr="00DB3AD1" w:rsidRDefault="00DB3AD1" w:rsidP="00F83BDA">
      <w:pPr>
        <w:numPr>
          <w:ilvl w:val="0"/>
          <w:numId w:val="70"/>
        </w:numPr>
        <w:tabs>
          <w:tab w:val="left" w:pos="284"/>
          <w:tab w:val="left" w:pos="426"/>
        </w:tabs>
        <w:ind w:left="0" w:firstLine="0"/>
        <w:jc w:val="both"/>
        <w:rPr>
          <w:bCs/>
        </w:rPr>
      </w:pPr>
      <w:r w:rsidRPr="00DB3AD1">
        <w:rPr>
          <w:bCs/>
        </w:rPr>
        <w:t xml:space="preserve">Zamawiający udostępnia w przedmiotowym postępowaniu SWZ wraz z całą dokumentacją postępowania </w:t>
      </w:r>
      <w:r w:rsidR="00153261">
        <w:rPr>
          <w:bCs/>
        </w:rPr>
        <w:t xml:space="preserve">na stronie internetowej </w:t>
      </w:r>
      <w:r w:rsidRPr="00DB3AD1">
        <w:rPr>
          <w:bCs/>
        </w:rPr>
        <w:t>pod adresem</w:t>
      </w:r>
      <w:r w:rsidR="00FF236D">
        <w:rPr>
          <w:bCs/>
        </w:rPr>
        <w:t>:</w:t>
      </w:r>
      <w:r w:rsidR="00795FD2">
        <w:rPr>
          <w:bCs/>
        </w:rPr>
        <w:t xml:space="preserve"> </w:t>
      </w:r>
      <w:hyperlink r:id="rId14" w:history="1">
        <w:r w:rsidR="00795FD2" w:rsidRPr="00630154">
          <w:rPr>
            <w:rStyle w:val="Hipercze"/>
          </w:rPr>
          <w:t>https://ezamowienia.gov.pl</w:t>
        </w:r>
      </w:hyperlink>
      <w:r w:rsidR="00153261">
        <w:t>.</w:t>
      </w:r>
    </w:p>
    <w:p w14:paraId="2A6F1933" w14:textId="77777777" w:rsidR="001B3D77" w:rsidRDefault="001B3D77" w:rsidP="00F83BDA">
      <w:pPr>
        <w:numPr>
          <w:ilvl w:val="0"/>
          <w:numId w:val="70"/>
        </w:numPr>
        <w:tabs>
          <w:tab w:val="left" w:pos="142"/>
          <w:tab w:val="left" w:pos="284"/>
          <w:tab w:val="left" w:pos="426"/>
        </w:tabs>
        <w:ind w:left="0" w:firstLine="0"/>
        <w:jc w:val="both"/>
        <w:rPr>
          <w:bCs/>
        </w:rPr>
      </w:pPr>
      <w:hyperlink w:history="1"/>
      <w:r w:rsidR="00DB3AD1" w:rsidRPr="00DB3AD1">
        <w:rPr>
          <w:bCs/>
        </w:rPr>
        <w:t>Zamawiający nie przewiduje zwrotu kosztów udziału w postępowaniu.</w:t>
      </w:r>
    </w:p>
    <w:p w14:paraId="64CD66F6" w14:textId="78E59E26" w:rsidR="00DB3AD1" w:rsidRPr="001B3D77" w:rsidRDefault="00DB3AD1" w:rsidP="00F83BDA">
      <w:pPr>
        <w:numPr>
          <w:ilvl w:val="0"/>
          <w:numId w:val="70"/>
        </w:numPr>
        <w:tabs>
          <w:tab w:val="left" w:pos="142"/>
          <w:tab w:val="left" w:pos="284"/>
          <w:tab w:val="left" w:pos="426"/>
        </w:tabs>
        <w:ind w:left="0" w:firstLine="0"/>
        <w:jc w:val="both"/>
        <w:rPr>
          <w:bCs/>
        </w:rPr>
      </w:pPr>
      <w:r w:rsidRPr="001B3D77">
        <w:rPr>
          <w:bCs/>
        </w:rPr>
        <w:t>Zamawiający nie zastrzega osobistego wykonania przez Wykonawcę kluczowych części zamówienia</w:t>
      </w:r>
      <w:r w:rsidR="001B3D77" w:rsidRPr="001B3D77">
        <w:rPr>
          <w:bCs/>
        </w:rPr>
        <w:t xml:space="preserve"> zgodnie z art. 60 i art. 121 ustawy</w:t>
      </w:r>
      <w:r w:rsidR="001B3D77">
        <w:rPr>
          <w:bCs/>
        </w:rPr>
        <w:t xml:space="preserve"> Prawo zamówień publicznych</w:t>
      </w:r>
      <w:r w:rsidR="001B3D77" w:rsidRPr="001B3D77">
        <w:rPr>
          <w:bCs/>
        </w:rPr>
        <w:t>.</w:t>
      </w:r>
      <w:r w:rsidRPr="001B3D77">
        <w:rPr>
          <w:bCs/>
        </w:rPr>
        <w:t xml:space="preserve"> Wykonawca może powierzyć wykonanie części zamówienia podwykonawcy.</w:t>
      </w:r>
    </w:p>
    <w:p w14:paraId="36F3CBF3" w14:textId="17B6BD0D" w:rsidR="00DB3AD1" w:rsidRDefault="00DB3AD1" w:rsidP="00F83BDA">
      <w:pPr>
        <w:numPr>
          <w:ilvl w:val="0"/>
          <w:numId w:val="70"/>
        </w:numPr>
        <w:tabs>
          <w:tab w:val="left" w:pos="284"/>
          <w:tab w:val="left" w:pos="426"/>
        </w:tabs>
        <w:ind w:left="0" w:firstLine="0"/>
        <w:jc w:val="both"/>
        <w:rPr>
          <w:bCs/>
        </w:rPr>
      </w:pPr>
      <w:r w:rsidRPr="00DB3AD1">
        <w:rPr>
          <w:bCs/>
        </w:rPr>
        <w:lastRenderedPageBreak/>
        <w:t>Postępowanie prowadzone jest w języku polskim.</w:t>
      </w:r>
    </w:p>
    <w:p w14:paraId="05615E25" w14:textId="1793E9F6" w:rsidR="001B3D77" w:rsidRPr="001B3D77" w:rsidRDefault="001B3D77" w:rsidP="00F83BDA">
      <w:pPr>
        <w:tabs>
          <w:tab w:val="left" w:pos="284"/>
          <w:tab w:val="left" w:pos="426"/>
        </w:tabs>
        <w:jc w:val="both"/>
        <w:rPr>
          <w:bCs/>
        </w:rPr>
      </w:pPr>
      <w:r>
        <w:rPr>
          <w:bCs/>
        </w:rPr>
        <w:t xml:space="preserve">14) </w:t>
      </w:r>
      <w:r w:rsidRPr="001B3D77">
        <w:rPr>
          <w:bCs/>
        </w:rPr>
        <w:t>Zamawiający nie przewiduje obowiązku odbycia przez Wykonawcę wizji</w:t>
      </w:r>
      <w:r>
        <w:rPr>
          <w:bCs/>
        </w:rPr>
        <w:t xml:space="preserve"> </w:t>
      </w:r>
      <w:r w:rsidRPr="001B3D77">
        <w:rPr>
          <w:bCs/>
        </w:rPr>
        <w:t>lokalnej oraz sprawdzenia przez Wykonawcę dokumentów niezbędnych do realizacji</w:t>
      </w:r>
      <w:r>
        <w:rPr>
          <w:bCs/>
        </w:rPr>
        <w:t xml:space="preserve"> </w:t>
      </w:r>
      <w:r w:rsidRPr="001B3D77">
        <w:rPr>
          <w:bCs/>
        </w:rPr>
        <w:t>zamówienia dostępnych na miejscu u Zamawiającego.</w:t>
      </w:r>
    </w:p>
    <w:p w14:paraId="472330BA" w14:textId="7AA2F005" w:rsidR="001B3D77" w:rsidRPr="001B3D77" w:rsidRDefault="001B3D77" w:rsidP="00F83BDA">
      <w:pPr>
        <w:tabs>
          <w:tab w:val="left" w:pos="284"/>
          <w:tab w:val="left" w:pos="426"/>
        </w:tabs>
        <w:jc w:val="both"/>
        <w:rPr>
          <w:bCs/>
        </w:rPr>
      </w:pPr>
      <w:r>
        <w:rPr>
          <w:bCs/>
        </w:rPr>
        <w:t xml:space="preserve">15) </w:t>
      </w:r>
      <w:r w:rsidRPr="001B3D77">
        <w:rPr>
          <w:bCs/>
        </w:rPr>
        <w:t>Zamawiający nie określa wymagań związanych z realizacją przedmiotu</w:t>
      </w:r>
      <w:r>
        <w:rPr>
          <w:bCs/>
        </w:rPr>
        <w:t xml:space="preserve"> zamówienia</w:t>
      </w:r>
      <w:r w:rsidRPr="001B3D77">
        <w:rPr>
          <w:bCs/>
        </w:rPr>
        <w:t xml:space="preserve"> w zakresie zatrudnienia na podstawie stosunku pracy, o który</w:t>
      </w:r>
      <w:r w:rsidR="00BA3225">
        <w:rPr>
          <w:bCs/>
        </w:rPr>
        <w:t>m</w:t>
      </w:r>
      <w:r w:rsidRPr="001B3D77">
        <w:rPr>
          <w:bCs/>
        </w:rPr>
        <w:t xml:space="preserve"> mowa w</w:t>
      </w:r>
      <w:r>
        <w:rPr>
          <w:bCs/>
        </w:rPr>
        <w:t xml:space="preserve"> </w:t>
      </w:r>
      <w:r w:rsidRPr="001B3D77">
        <w:rPr>
          <w:bCs/>
        </w:rPr>
        <w:t>art. 95 w zw. z art. 438 ust. 1 ustawy</w:t>
      </w:r>
      <w:r>
        <w:rPr>
          <w:bCs/>
        </w:rPr>
        <w:t xml:space="preserve"> Prawo zamówień publicznych.</w:t>
      </w:r>
    </w:p>
    <w:p w14:paraId="600466DA" w14:textId="3D3C8C06" w:rsidR="001B3D77" w:rsidRPr="001B3D77" w:rsidRDefault="001B3D77" w:rsidP="00F83BDA">
      <w:pPr>
        <w:tabs>
          <w:tab w:val="left" w:pos="284"/>
          <w:tab w:val="left" w:pos="426"/>
        </w:tabs>
        <w:jc w:val="both"/>
        <w:rPr>
          <w:bCs/>
        </w:rPr>
      </w:pPr>
      <w:r>
        <w:rPr>
          <w:bCs/>
        </w:rPr>
        <w:t xml:space="preserve">16) Zamawiający </w:t>
      </w:r>
      <w:r w:rsidRPr="001B3D77">
        <w:rPr>
          <w:bCs/>
        </w:rPr>
        <w:t>nie przewiduje wymagań w zakresie zatrudnienia osób, o</w:t>
      </w:r>
      <w:r>
        <w:rPr>
          <w:bCs/>
        </w:rPr>
        <w:t xml:space="preserve"> </w:t>
      </w:r>
      <w:r w:rsidRPr="001B3D77">
        <w:rPr>
          <w:bCs/>
        </w:rPr>
        <w:t>których mowa w art. 96 ust. 2 pkt 2 ustawy</w:t>
      </w:r>
      <w:r>
        <w:rPr>
          <w:bCs/>
        </w:rPr>
        <w:t xml:space="preserve"> Prawo zamówień publicznych</w:t>
      </w:r>
      <w:r w:rsidRPr="001B3D77">
        <w:rPr>
          <w:bCs/>
        </w:rPr>
        <w:t>.</w:t>
      </w:r>
    </w:p>
    <w:p w14:paraId="1F320CC4" w14:textId="205FADE8" w:rsidR="001B3D77" w:rsidRPr="001B3D77" w:rsidRDefault="001B3D77" w:rsidP="00F83BDA">
      <w:pPr>
        <w:tabs>
          <w:tab w:val="left" w:pos="284"/>
          <w:tab w:val="left" w:pos="426"/>
        </w:tabs>
        <w:jc w:val="both"/>
        <w:rPr>
          <w:bCs/>
        </w:rPr>
      </w:pPr>
      <w:r>
        <w:rPr>
          <w:bCs/>
        </w:rPr>
        <w:t xml:space="preserve">17) </w:t>
      </w:r>
      <w:r w:rsidRPr="001B3D77">
        <w:rPr>
          <w:bCs/>
        </w:rPr>
        <w:t>Zamawiający nie zastrzega możliwości ubiegania się o udzielenie zamówienia</w:t>
      </w:r>
      <w:r>
        <w:rPr>
          <w:bCs/>
        </w:rPr>
        <w:t xml:space="preserve"> </w:t>
      </w:r>
      <w:r w:rsidRPr="001B3D77">
        <w:rPr>
          <w:bCs/>
        </w:rPr>
        <w:t>wyłącznie przez Wykonawców, o których mowa w art. 94 ustawy</w:t>
      </w:r>
      <w:r>
        <w:rPr>
          <w:bCs/>
        </w:rPr>
        <w:t xml:space="preserve"> Prawo zamówień publicznych</w:t>
      </w:r>
      <w:r w:rsidRPr="001B3D77">
        <w:rPr>
          <w:bCs/>
        </w:rPr>
        <w:t>, tj. mających status</w:t>
      </w:r>
      <w:r>
        <w:rPr>
          <w:bCs/>
        </w:rPr>
        <w:t xml:space="preserve"> </w:t>
      </w:r>
      <w:r w:rsidRPr="001B3D77">
        <w:rPr>
          <w:bCs/>
        </w:rPr>
        <w:t>zakładu pracy chronionej, spółdzielnie socjalne oraz innych wykonawców, których</w:t>
      </w:r>
      <w:r>
        <w:rPr>
          <w:bCs/>
        </w:rPr>
        <w:t xml:space="preserve"> </w:t>
      </w:r>
      <w:r w:rsidRPr="001B3D77">
        <w:rPr>
          <w:bCs/>
        </w:rPr>
        <w:t>głównym celem lub głównym celem działalności ich wyodrębnionych organizacyjnie</w:t>
      </w:r>
      <w:r>
        <w:rPr>
          <w:bCs/>
        </w:rPr>
        <w:t xml:space="preserve"> </w:t>
      </w:r>
      <w:r w:rsidRPr="001B3D77">
        <w:rPr>
          <w:bCs/>
        </w:rPr>
        <w:t>jednostek, które będą realizowały zamówienie, jest społeczna i zawodowa integracja</w:t>
      </w:r>
      <w:r w:rsidR="00BA3225">
        <w:rPr>
          <w:bCs/>
        </w:rPr>
        <w:t xml:space="preserve"> </w:t>
      </w:r>
      <w:r w:rsidRPr="001B3D77">
        <w:rPr>
          <w:bCs/>
        </w:rPr>
        <w:t>osób społecznie marginalizowanych.</w:t>
      </w:r>
    </w:p>
    <w:p w14:paraId="29AFE16B" w14:textId="5B678675" w:rsidR="00FF236D" w:rsidRDefault="00FF236D" w:rsidP="00FF236D">
      <w:pPr>
        <w:rPr>
          <w:bCs/>
        </w:rPr>
      </w:pPr>
    </w:p>
    <w:p w14:paraId="41E40849" w14:textId="186C1D98" w:rsidR="00DB3AD1" w:rsidRPr="006A72EF" w:rsidRDefault="00DB3AD1" w:rsidP="00FF236D">
      <w:pPr>
        <w:numPr>
          <w:ilvl w:val="0"/>
          <w:numId w:val="53"/>
        </w:numPr>
        <w:rPr>
          <w:b/>
          <w:kern w:val="2"/>
        </w:rPr>
      </w:pPr>
      <w:r w:rsidRPr="00DB3AD1">
        <w:rPr>
          <w:b/>
          <w:bCs/>
        </w:rPr>
        <w:t>Termin wykonania zamówienia:</w:t>
      </w:r>
    </w:p>
    <w:p w14:paraId="26335037" w14:textId="4BE64089" w:rsidR="006A72EF" w:rsidRPr="006A72EF" w:rsidRDefault="006A72EF" w:rsidP="006A72EF">
      <w:pPr>
        <w:ind w:left="360" w:hanging="360"/>
        <w:rPr>
          <w:b/>
          <w:kern w:val="2"/>
        </w:rPr>
      </w:pPr>
      <w:r w:rsidRPr="006A72EF">
        <w:rPr>
          <w:b/>
          <w:kern w:val="2"/>
        </w:rPr>
        <w:t xml:space="preserve">Termin realizacji zamówienia: </w:t>
      </w:r>
      <w:r w:rsidR="00E3677F" w:rsidRPr="002F2043">
        <w:rPr>
          <w:b/>
          <w:kern w:val="2"/>
          <w:u w:val="single"/>
        </w:rPr>
        <w:t xml:space="preserve">maksymalnie </w:t>
      </w:r>
      <w:r w:rsidR="004346B0">
        <w:rPr>
          <w:b/>
          <w:color w:val="000000" w:themeColor="text1"/>
          <w:kern w:val="2"/>
          <w:u w:val="single"/>
        </w:rPr>
        <w:t>60</w:t>
      </w:r>
      <w:r w:rsidRPr="002F2043">
        <w:rPr>
          <w:b/>
          <w:color w:val="000000" w:themeColor="text1"/>
          <w:kern w:val="2"/>
          <w:u w:val="single"/>
        </w:rPr>
        <w:t xml:space="preserve"> dni</w:t>
      </w:r>
      <w:r w:rsidRPr="002F2043">
        <w:rPr>
          <w:b/>
          <w:color w:val="000000" w:themeColor="text1"/>
          <w:kern w:val="2"/>
        </w:rPr>
        <w:t xml:space="preserve"> </w:t>
      </w:r>
      <w:r w:rsidRPr="006A72EF">
        <w:rPr>
          <w:b/>
          <w:kern w:val="2"/>
        </w:rPr>
        <w:t xml:space="preserve">od daty zawarcia umowy. </w:t>
      </w:r>
    </w:p>
    <w:p w14:paraId="06B82065" w14:textId="77777777" w:rsidR="006A72EF" w:rsidRPr="00F526EE" w:rsidRDefault="006A72EF" w:rsidP="006A72EF">
      <w:pPr>
        <w:ind w:left="360" w:hanging="360"/>
        <w:rPr>
          <w:b/>
          <w:kern w:val="2"/>
        </w:rPr>
      </w:pPr>
    </w:p>
    <w:p w14:paraId="641EBEA5" w14:textId="7D18675F" w:rsidR="00DB3AD1" w:rsidRPr="00DB3AD1" w:rsidRDefault="00FF236D" w:rsidP="00DB3AD1">
      <w:pPr>
        <w:rPr>
          <w:b/>
          <w:bCs/>
        </w:rPr>
      </w:pPr>
      <w:r>
        <w:rPr>
          <w:b/>
          <w:bCs/>
        </w:rPr>
        <w:t>ROZDZIAŁ III</w:t>
      </w:r>
    </w:p>
    <w:p w14:paraId="0A84AFE3" w14:textId="6272BC22" w:rsidR="00DB3AD1" w:rsidRDefault="00DB3AD1" w:rsidP="00DB3AD1">
      <w:pPr>
        <w:rPr>
          <w:b/>
          <w:bCs/>
        </w:rPr>
      </w:pPr>
      <w:r w:rsidRPr="00DB3AD1">
        <w:rPr>
          <w:b/>
          <w:bCs/>
        </w:rPr>
        <w:t xml:space="preserve">Kwalifikacja podmiotowa </w:t>
      </w:r>
      <w:r w:rsidR="00FF236D">
        <w:rPr>
          <w:b/>
          <w:bCs/>
        </w:rPr>
        <w:t>W</w:t>
      </w:r>
      <w:r w:rsidRPr="00DB3AD1">
        <w:rPr>
          <w:b/>
          <w:bCs/>
        </w:rPr>
        <w:t>ykonawców</w:t>
      </w:r>
      <w:r w:rsidR="00FF236D">
        <w:rPr>
          <w:b/>
          <w:bCs/>
        </w:rPr>
        <w:t>.</w:t>
      </w:r>
    </w:p>
    <w:p w14:paraId="66A85916" w14:textId="77777777" w:rsidR="00EA4673" w:rsidRPr="00DB3AD1" w:rsidRDefault="00EA4673" w:rsidP="00DB3AD1">
      <w:pPr>
        <w:rPr>
          <w:b/>
          <w:bCs/>
        </w:rPr>
      </w:pPr>
    </w:p>
    <w:p w14:paraId="1F5C592E" w14:textId="77777777" w:rsidR="00DB3AD1" w:rsidRPr="00DB3AD1" w:rsidRDefault="00DB3AD1" w:rsidP="00FF236D">
      <w:pPr>
        <w:numPr>
          <w:ilvl w:val="0"/>
          <w:numId w:val="53"/>
        </w:numPr>
        <w:rPr>
          <w:b/>
          <w:bCs/>
        </w:rPr>
      </w:pPr>
      <w:r w:rsidRPr="00DB3AD1">
        <w:rPr>
          <w:b/>
          <w:bCs/>
        </w:rPr>
        <w:t>O udzielenie zamówienia mogą ubiegać się Wykonawcy, którzy:</w:t>
      </w:r>
    </w:p>
    <w:p w14:paraId="34D5F8A7" w14:textId="4C2CE62E" w:rsidR="00DB3AD1" w:rsidRPr="00CB478B" w:rsidRDefault="00DB3AD1" w:rsidP="00233FB1">
      <w:pPr>
        <w:pStyle w:val="Akapitzlist"/>
        <w:numPr>
          <w:ilvl w:val="0"/>
          <w:numId w:val="54"/>
        </w:numPr>
        <w:spacing w:after="0" w:line="240" w:lineRule="auto"/>
        <w:ind w:left="284" w:hanging="284"/>
        <w:rPr>
          <w:rFonts w:ascii="Times New Roman" w:hAnsi="Times New Roman" w:cs="Times New Roman"/>
          <w:b/>
          <w:bCs/>
          <w:sz w:val="24"/>
          <w:szCs w:val="24"/>
        </w:rPr>
      </w:pPr>
      <w:r w:rsidRPr="00CB478B">
        <w:rPr>
          <w:rFonts w:ascii="Times New Roman" w:hAnsi="Times New Roman" w:cs="Times New Roman"/>
          <w:b/>
          <w:bCs/>
          <w:sz w:val="24"/>
          <w:szCs w:val="24"/>
        </w:rPr>
        <w:t>Nie podlegają wykluczeniu</w:t>
      </w:r>
      <w:r w:rsidR="00CB478B">
        <w:rPr>
          <w:rFonts w:ascii="Times New Roman" w:hAnsi="Times New Roman" w:cs="Times New Roman"/>
          <w:b/>
          <w:bCs/>
          <w:sz w:val="24"/>
          <w:szCs w:val="24"/>
        </w:rPr>
        <w:t xml:space="preserve"> z postępowania.</w:t>
      </w:r>
    </w:p>
    <w:p w14:paraId="0FB0E853" w14:textId="77777777" w:rsidR="00DB3AD1" w:rsidRPr="00CB478B" w:rsidRDefault="00DB3AD1" w:rsidP="00233FB1">
      <w:pPr>
        <w:numPr>
          <w:ilvl w:val="0"/>
          <w:numId w:val="54"/>
        </w:numPr>
        <w:ind w:left="284" w:hanging="284"/>
        <w:rPr>
          <w:b/>
          <w:bCs/>
        </w:rPr>
      </w:pPr>
      <w:r w:rsidRPr="00CB478B">
        <w:rPr>
          <w:b/>
          <w:bCs/>
        </w:rPr>
        <w:t>Spełniają warunki udziału w postępowaniu.</w:t>
      </w:r>
    </w:p>
    <w:p w14:paraId="7B6C0238" w14:textId="77777777" w:rsidR="00233FB1" w:rsidRDefault="00233FB1" w:rsidP="00DB3AD1">
      <w:pPr>
        <w:rPr>
          <w:b/>
          <w:bCs/>
        </w:rPr>
      </w:pPr>
    </w:p>
    <w:p w14:paraId="10CD80D6" w14:textId="2909E391" w:rsidR="00DB3AD1" w:rsidRPr="00DB3AD1" w:rsidRDefault="00DB3AD1" w:rsidP="00F83BDA">
      <w:pPr>
        <w:jc w:val="both"/>
        <w:rPr>
          <w:b/>
          <w:bCs/>
        </w:rPr>
      </w:pPr>
      <w:r w:rsidRPr="00DB3AD1">
        <w:rPr>
          <w:b/>
          <w:bCs/>
        </w:rPr>
        <w:t>9.1. Podstawy wykluczenia</w:t>
      </w:r>
      <w:r w:rsidR="00FF236D">
        <w:rPr>
          <w:b/>
          <w:bCs/>
        </w:rPr>
        <w:t>.</w:t>
      </w:r>
    </w:p>
    <w:p w14:paraId="36D44C90" w14:textId="5E57A94F" w:rsidR="00DB3AD1" w:rsidRDefault="00F6313A" w:rsidP="00F83BDA">
      <w:pPr>
        <w:jc w:val="both"/>
        <w:rPr>
          <w:bCs/>
        </w:rPr>
      </w:pPr>
      <w:r>
        <w:rPr>
          <w:bCs/>
        </w:rPr>
        <w:t xml:space="preserve">1) </w:t>
      </w:r>
      <w:r w:rsidR="00DB3AD1" w:rsidRPr="00DB3AD1">
        <w:rPr>
          <w:bCs/>
        </w:rPr>
        <w:t xml:space="preserve">Zamawiający wykluczy z postępowania Wykonawców, w stosunku do których zachodzą przesłanki wykluczenia wskazane </w:t>
      </w:r>
      <w:bookmarkStart w:id="6" w:name="_Hlk125380642"/>
      <w:r w:rsidR="00DB3AD1" w:rsidRPr="00DB3AD1">
        <w:rPr>
          <w:bCs/>
        </w:rPr>
        <w:t xml:space="preserve">w art. 108 ust. 1 </w:t>
      </w:r>
      <w:r w:rsidR="00DB3AD1" w:rsidRPr="00DB3AD1">
        <w:rPr>
          <w:bCs/>
          <w:iCs/>
        </w:rPr>
        <w:t xml:space="preserve">ustawy Pzp </w:t>
      </w:r>
      <w:r w:rsidR="00DB3AD1" w:rsidRPr="00DB3AD1">
        <w:rPr>
          <w:bCs/>
        </w:rPr>
        <w:t>oraz w art. 7 ust 1 ustawy z dnia 13 kwietnia 2022 r. o szczególnych rozwiązaniach w zakresie przeciwdziałania wspieraniu agresji na Ukrainę oraz służących ochronie bezpieczeństwa narodowego (</w:t>
      </w:r>
      <w:r w:rsidR="0097192A">
        <w:rPr>
          <w:bCs/>
        </w:rPr>
        <w:t xml:space="preserve">t.j. </w:t>
      </w:r>
      <w:r w:rsidR="00DB3AD1" w:rsidRPr="00DB3AD1">
        <w:rPr>
          <w:bCs/>
        </w:rPr>
        <w:t>Dz. U. z 202</w:t>
      </w:r>
      <w:r w:rsidR="0097192A">
        <w:rPr>
          <w:bCs/>
        </w:rPr>
        <w:t>4</w:t>
      </w:r>
      <w:r w:rsidR="00DB3AD1" w:rsidRPr="00DB3AD1">
        <w:rPr>
          <w:bCs/>
        </w:rPr>
        <w:t xml:space="preserve"> r. poz. 5</w:t>
      </w:r>
      <w:r w:rsidR="0097192A">
        <w:rPr>
          <w:bCs/>
        </w:rPr>
        <w:t>07 ze zm.</w:t>
      </w:r>
      <w:r w:rsidR="00DB3AD1" w:rsidRPr="00DB3AD1">
        <w:rPr>
          <w:bCs/>
        </w:rPr>
        <w:t>).</w:t>
      </w:r>
    </w:p>
    <w:p w14:paraId="7249658A" w14:textId="7909496E" w:rsidR="00F6313A" w:rsidRPr="00F6313A" w:rsidRDefault="00F6313A" w:rsidP="00F83BDA">
      <w:pPr>
        <w:jc w:val="both"/>
        <w:rPr>
          <w:bCs/>
        </w:rPr>
      </w:pPr>
      <w:r>
        <w:rPr>
          <w:bCs/>
        </w:rPr>
        <w:t xml:space="preserve">2) </w:t>
      </w:r>
      <w:r w:rsidRPr="00F6313A">
        <w:rPr>
          <w:bCs/>
        </w:rPr>
        <w:t xml:space="preserve">Zamawiający przewiduje fakultatywne wykluczenie Wykonawcy przewidziane na podstawie art. 109 ust. 1 pkt 4 </w:t>
      </w:r>
      <w:r>
        <w:rPr>
          <w:bCs/>
        </w:rPr>
        <w:t xml:space="preserve">ustawy </w:t>
      </w:r>
      <w:r w:rsidRPr="00F6313A">
        <w:rPr>
          <w:bCs/>
        </w:rPr>
        <w:t xml:space="preserve">Pzp, </w:t>
      </w:r>
      <w:bookmarkEnd w:id="6"/>
      <w:r w:rsidRPr="00F6313A">
        <w:rPr>
          <w:bCs/>
        </w:rPr>
        <w:t>tj.</w:t>
      </w:r>
      <w:r w:rsidR="00BA5B92">
        <w:rPr>
          <w:bCs/>
        </w:rPr>
        <w:t>:</w:t>
      </w:r>
      <w:r w:rsidRPr="00F6313A">
        <w:rPr>
          <w:bCs/>
        </w:rPr>
        <w:t xml:space="preserve">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4C955AC" w14:textId="77B857A2" w:rsidR="00F6313A" w:rsidRPr="00F6313A" w:rsidRDefault="00F6313A" w:rsidP="00F83BDA">
      <w:pPr>
        <w:jc w:val="both"/>
        <w:rPr>
          <w:bCs/>
        </w:rPr>
      </w:pPr>
      <w:r>
        <w:rPr>
          <w:bCs/>
        </w:rPr>
        <w:t xml:space="preserve">3) </w:t>
      </w:r>
      <w:r w:rsidRPr="00F6313A">
        <w:rPr>
          <w:bCs/>
        </w:rPr>
        <w:t xml:space="preserve">Wykluczenie Wykonawcy następuje zgodnie z art. 111 ustawy Pzp. </w:t>
      </w:r>
    </w:p>
    <w:p w14:paraId="1BBE353D" w14:textId="6474FD04" w:rsidR="00FF236D" w:rsidRDefault="00F6313A" w:rsidP="00F83BDA">
      <w:pPr>
        <w:jc w:val="both"/>
        <w:rPr>
          <w:bCs/>
        </w:rPr>
      </w:pPr>
      <w:r>
        <w:rPr>
          <w:bCs/>
        </w:rPr>
        <w:t xml:space="preserve">4) </w:t>
      </w:r>
      <w:r w:rsidRPr="00F6313A">
        <w:rPr>
          <w:bCs/>
        </w:rPr>
        <w:t>Wykonawca może zostać wykluczony przez Zamawiającego na każdym etapie postępowania o udzielenie zamówienia.</w:t>
      </w:r>
    </w:p>
    <w:p w14:paraId="771B7521" w14:textId="77777777" w:rsidR="00F6313A" w:rsidRPr="00DB3AD1" w:rsidRDefault="00F6313A" w:rsidP="00F83BDA">
      <w:pPr>
        <w:jc w:val="both"/>
        <w:rPr>
          <w:bCs/>
        </w:rPr>
      </w:pPr>
    </w:p>
    <w:p w14:paraId="0989FA58" w14:textId="77777777" w:rsidR="00DB3AD1" w:rsidRPr="00DB3AD1" w:rsidRDefault="00DB3AD1" w:rsidP="00F83BDA">
      <w:pPr>
        <w:jc w:val="both"/>
        <w:rPr>
          <w:b/>
          <w:bCs/>
        </w:rPr>
      </w:pPr>
      <w:r w:rsidRPr="00DB3AD1">
        <w:rPr>
          <w:b/>
          <w:bCs/>
        </w:rPr>
        <w:t>9.2. Warunki udziału w postępowaniu:</w:t>
      </w:r>
    </w:p>
    <w:p w14:paraId="751C0CFA" w14:textId="77777777" w:rsidR="00FF236D" w:rsidRDefault="00FF236D" w:rsidP="00F83BDA">
      <w:pPr>
        <w:widowControl w:val="0"/>
        <w:jc w:val="both"/>
        <w:rPr>
          <w:b/>
          <w:bCs/>
          <w:lang w:eastAsia="ar-SA"/>
        </w:rPr>
      </w:pPr>
    </w:p>
    <w:p w14:paraId="108D4C4A" w14:textId="59F53C85" w:rsidR="00FF236D" w:rsidRDefault="00943757" w:rsidP="00F83BDA">
      <w:pPr>
        <w:widowControl w:val="0"/>
        <w:jc w:val="both"/>
        <w:rPr>
          <w:b/>
          <w:bCs/>
          <w:lang w:eastAsia="ar-SA"/>
        </w:rPr>
      </w:pPr>
      <w:r>
        <w:rPr>
          <w:b/>
          <w:bCs/>
          <w:lang w:eastAsia="ar-SA"/>
        </w:rPr>
        <w:t xml:space="preserve">9.2.1. </w:t>
      </w:r>
      <w:r w:rsidR="00FF236D">
        <w:rPr>
          <w:b/>
          <w:bCs/>
          <w:lang w:eastAsia="ar-SA"/>
        </w:rPr>
        <w:t xml:space="preserve">O udzielenie zamówienia mogą ubiega się </w:t>
      </w:r>
      <w:r w:rsidR="00753B63">
        <w:rPr>
          <w:b/>
          <w:bCs/>
          <w:lang w:eastAsia="ar-SA"/>
        </w:rPr>
        <w:t>W</w:t>
      </w:r>
      <w:r w:rsidR="00FF236D">
        <w:rPr>
          <w:b/>
          <w:bCs/>
          <w:lang w:eastAsia="ar-SA"/>
        </w:rPr>
        <w:t>ykonawcy, którzy spełniają warunki:</w:t>
      </w:r>
    </w:p>
    <w:p w14:paraId="3E3C7AF4" w14:textId="77777777" w:rsidR="00753B63" w:rsidRDefault="00753B63" w:rsidP="00F83BDA">
      <w:pPr>
        <w:widowControl w:val="0"/>
        <w:jc w:val="both"/>
        <w:rPr>
          <w:b/>
          <w:bCs/>
          <w:lang w:eastAsia="ar-SA"/>
        </w:rPr>
      </w:pPr>
    </w:p>
    <w:p w14:paraId="00B0531D" w14:textId="2E2AE4BF" w:rsidR="00FF236D" w:rsidRPr="00FF236D" w:rsidRDefault="00FF236D" w:rsidP="00F83BDA">
      <w:pPr>
        <w:pStyle w:val="Akapitzlist"/>
        <w:widowControl w:val="0"/>
        <w:numPr>
          <w:ilvl w:val="0"/>
          <w:numId w:val="89"/>
        </w:numPr>
        <w:spacing w:after="0" w:line="240" w:lineRule="auto"/>
        <w:ind w:left="284" w:hanging="284"/>
        <w:jc w:val="both"/>
        <w:rPr>
          <w:rFonts w:ascii="Times New Roman" w:hAnsi="Times New Roman" w:cs="Times New Roman"/>
          <w:b/>
          <w:sz w:val="24"/>
          <w:szCs w:val="24"/>
          <w:lang w:eastAsia="ar-SA"/>
        </w:rPr>
      </w:pPr>
      <w:r w:rsidRPr="00FF236D">
        <w:rPr>
          <w:rFonts w:ascii="Times New Roman" w:hAnsi="Times New Roman" w:cs="Times New Roman"/>
          <w:b/>
          <w:sz w:val="24"/>
          <w:szCs w:val="24"/>
          <w:lang w:eastAsia="ar-SA"/>
        </w:rPr>
        <w:t>zdolności do występowania w obrocie gospodarczym:</w:t>
      </w:r>
    </w:p>
    <w:p w14:paraId="07712886" w14:textId="2E011B92" w:rsidR="00FF236D" w:rsidRPr="00FF236D" w:rsidRDefault="00FF236D" w:rsidP="00F83BDA">
      <w:pPr>
        <w:widowControl w:val="0"/>
        <w:ind w:left="284" w:hanging="284"/>
        <w:jc w:val="both"/>
      </w:pPr>
      <w:r w:rsidRPr="00FF236D">
        <w:t>Zamawiający odstępuje od opisywania warunku</w:t>
      </w:r>
      <w:r>
        <w:t>.</w:t>
      </w:r>
    </w:p>
    <w:p w14:paraId="1B2C5DDF" w14:textId="77777777" w:rsidR="00FF236D" w:rsidRPr="00FF236D" w:rsidRDefault="00FF236D" w:rsidP="00F83BDA">
      <w:pPr>
        <w:widowControl w:val="0"/>
        <w:ind w:left="284" w:hanging="284"/>
        <w:jc w:val="both"/>
        <w:rPr>
          <w:lang w:eastAsia="ar-SA"/>
        </w:rPr>
      </w:pPr>
    </w:p>
    <w:p w14:paraId="1019F40B" w14:textId="3E9632A0" w:rsidR="00FF236D" w:rsidRPr="00FF236D" w:rsidRDefault="00FF236D" w:rsidP="00F83BDA">
      <w:pPr>
        <w:pStyle w:val="Akapitzlist"/>
        <w:widowControl w:val="0"/>
        <w:numPr>
          <w:ilvl w:val="0"/>
          <w:numId w:val="89"/>
        </w:numPr>
        <w:spacing w:after="0" w:line="240" w:lineRule="auto"/>
        <w:ind w:left="284" w:hanging="284"/>
        <w:jc w:val="both"/>
        <w:rPr>
          <w:rFonts w:ascii="Times New Roman" w:hAnsi="Times New Roman" w:cs="Times New Roman"/>
          <w:sz w:val="24"/>
          <w:szCs w:val="24"/>
          <w:lang w:eastAsia="ar-SA"/>
        </w:rPr>
      </w:pPr>
      <w:r w:rsidRPr="00FF236D">
        <w:rPr>
          <w:rFonts w:ascii="Times New Roman" w:hAnsi="Times New Roman" w:cs="Times New Roman"/>
          <w:b/>
          <w:sz w:val="24"/>
          <w:szCs w:val="24"/>
          <w:lang w:eastAsia="ar-SA"/>
        </w:rPr>
        <w:t>uprawnień do prowadzenia określonej działalności gospodarczej lub zawodowej, o ile wynika to z odrębnych przepisów:</w:t>
      </w:r>
    </w:p>
    <w:p w14:paraId="4EB3F26B" w14:textId="49D0BE1A" w:rsidR="00FF236D" w:rsidRPr="00FF236D" w:rsidRDefault="00FF236D" w:rsidP="00F83BDA">
      <w:pPr>
        <w:widowControl w:val="0"/>
        <w:ind w:left="284" w:hanging="284"/>
        <w:jc w:val="both"/>
        <w:rPr>
          <w:lang w:eastAsia="ar-SA"/>
        </w:rPr>
      </w:pPr>
      <w:r w:rsidRPr="00FF236D">
        <w:t>Zamawiający odstępuje od opisywania warunku</w:t>
      </w:r>
      <w:r>
        <w:t>.</w:t>
      </w:r>
    </w:p>
    <w:p w14:paraId="6867DFB4" w14:textId="77777777" w:rsidR="00FF236D" w:rsidRPr="00FF236D" w:rsidRDefault="00FF236D" w:rsidP="00F83BDA">
      <w:pPr>
        <w:widowControl w:val="0"/>
        <w:ind w:left="284" w:hanging="284"/>
        <w:jc w:val="both"/>
        <w:rPr>
          <w:lang w:eastAsia="ar-SA"/>
        </w:rPr>
      </w:pPr>
    </w:p>
    <w:p w14:paraId="73FDE30A" w14:textId="4EBD6868" w:rsidR="00FF236D" w:rsidRPr="00FF236D" w:rsidRDefault="00FF236D" w:rsidP="00F83BDA">
      <w:pPr>
        <w:pStyle w:val="Akapitzlist"/>
        <w:widowControl w:val="0"/>
        <w:numPr>
          <w:ilvl w:val="0"/>
          <w:numId w:val="89"/>
        </w:numPr>
        <w:spacing w:after="0" w:line="240" w:lineRule="auto"/>
        <w:ind w:left="284" w:hanging="284"/>
        <w:jc w:val="both"/>
        <w:rPr>
          <w:rFonts w:ascii="Times New Roman" w:hAnsi="Times New Roman" w:cs="Times New Roman"/>
          <w:b/>
          <w:sz w:val="24"/>
          <w:szCs w:val="24"/>
          <w:lang w:eastAsia="ar-SA"/>
        </w:rPr>
      </w:pPr>
      <w:r w:rsidRPr="00FF236D">
        <w:rPr>
          <w:rFonts w:ascii="Times New Roman" w:hAnsi="Times New Roman" w:cs="Times New Roman"/>
          <w:b/>
          <w:sz w:val="24"/>
          <w:szCs w:val="24"/>
          <w:lang w:eastAsia="ar-SA"/>
        </w:rPr>
        <w:t>sytuacji ekonomicznej lub finansowej:</w:t>
      </w:r>
    </w:p>
    <w:p w14:paraId="6DFBF0FD" w14:textId="6CA45C87" w:rsidR="00FF236D" w:rsidRPr="00FF236D" w:rsidRDefault="00FF236D" w:rsidP="00F83BDA">
      <w:pPr>
        <w:widowControl w:val="0"/>
        <w:ind w:left="284" w:hanging="284"/>
        <w:jc w:val="both"/>
        <w:rPr>
          <w:lang w:eastAsia="ar-SA"/>
        </w:rPr>
      </w:pPr>
      <w:r w:rsidRPr="00FF236D">
        <w:t>Zamawiający odstępuje od opisywania warunku</w:t>
      </w:r>
      <w:r>
        <w:t>.</w:t>
      </w:r>
    </w:p>
    <w:p w14:paraId="75590B93" w14:textId="77777777" w:rsidR="00FF236D" w:rsidRPr="00FF236D" w:rsidRDefault="00FF236D" w:rsidP="00F83BDA">
      <w:pPr>
        <w:widowControl w:val="0"/>
        <w:ind w:left="284" w:hanging="284"/>
        <w:jc w:val="both"/>
        <w:rPr>
          <w:lang w:eastAsia="ar-SA"/>
        </w:rPr>
      </w:pPr>
    </w:p>
    <w:p w14:paraId="741DF55E" w14:textId="7B8B8CF3" w:rsidR="00FF236D" w:rsidRPr="00FF236D" w:rsidRDefault="00FF236D" w:rsidP="00F83BDA">
      <w:pPr>
        <w:pStyle w:val="Akapitzlist"/>
        <w:widowControl w:val="0"/>
        <w:numPr>
          <w:ilvl w:val="0"/>
          <w:numId w:val="89"/>
        </w:numPr>
        <w:spacing w:after="0" w:line="240" w:lineRule="auto"/>
        <w:ind w:left="284" w:hanging="284"/>
        <w:jc w:val="both"/>
        <w:rPr>
          <w:rFonts w:ascii="Times New Roman" w:hAnsi="Times New Roman" w:cs="Times New Roman"/>
          <w:b/>
          <w:bCs/>
          <w:sz w:val="24"/>
          <w:szCs w:val="24"/>
          <w:lang w:eastAsia="ar-SA"/>
        </w:rPr>
      </w:pPr>
      <w:r w:rsidRPr="00FF236D">
        <w:rPr>
          <w:rFonts w:ascii="Times New Roman" w:hAnsi="Times New Roman" w:cs="Times New Roman"/>
          <w:b/>
          <w:bCs/>
          <w:sz w:val="24"/>
          <w:szCs w:val="24"/>
          <w:lang w:eastAsia="ar-SA"/>
        </w:rPr>
        <w:t>zdolności technicznej lub zawodowej:</w:t>
      </w:r>
    </w:p>
    <w:p w14:paraId="3C5B17CD" w14:textId="77777777" w:rsidR="00FF236D" w:rsidRPr="00FF236D" w:rsidRDefault="00FF236D" w:rsidP="00F83BDA">
      <w:pPr>
        <w:widowControl w:val="0"/>
        <w:numPr>
          <w:ilvl w:val="0"/>
          <w:numId w:val="6"/>
        </w:numPr>
        <w:ind w:left="284" w:hanging="284"/>
        <w:jc w:val="both"/>
        <w:rPr>
          <w:lang w:eastAsia="ar-SA"/>
        </w:rPr>
      </w:pPr>
      <w:r w:rsidRPr="00FF236D">
        <w:rPr>
          <w:b/>
          <w:bCs/>
          <w:lang w:eastAsia="ar-SA"/>
        </w:rPr>
        <w:t>warunek dotyczący posiadania doświadczenia:</w:t>
      </w:r>
    </w:p>
    <w:p w14:paraId="3DF17277" w14:textId="77777777" w:rsidR="00654E79" w:rsidRDefault="00654E79" w:rsidP="004346B0">
      <w:pPr>
        <w:widowControl w:val="0"/>
        <w:ind w:left="284" w:hanging="284"/>
        <w:jc w:val="both"/>
        <w:rPr>
          <w:rFonts w:cs="Calibri"/>
          <w:b/>
          <w:bCs/>
        </w:rPr>
      </w:pPr>
    </w:p>
    <w:p w14:paraId="60576B4C" w14:textId="1B7993E6" w:rsidR="00654E79" w:rsidRDefault="00654E79" w:rsidP="00654E79">
      <w:pPr>
        <w:widowControl w:val="0"/>
        <w:ind w:left="284"/>
        <w:jc w:val="both"/>
        <w:rPr>
          <w:rFonts w:cs="Calibri"/>
          <w:b/>
          <w:bCs/>
        </w:rPr>
      </w:pPr>
      <w:r w:rsidRPr="008A173E">
        <w:rPr>
          <w:rFonts w:cs="Calibri"/>
          <w:b/>
          <w:bCs/>
        </w:rPr>
        <w:t xml:space="preserve">Wykonawca musi wykazać, że w ciągu ostatnich 3 lat przed upływem terminu składania ofert o udzielenie zamówienia, a jeżeli okres prowadzenia działalności jest krótszy - w tym okresie, wykonał lub wykonuje co najmniej dwa zamówienia polegające na dostawie sprzętu komputerowego np.: serwery, switche, </w:t>
      </w:r>
      <w:r w:rsidRPr="00D96203">
        <w:rPr>
          <w:rFonts w:cs="Calibri"/>
          <w:b/>
          <w:bCs/>
        </w:rPr>
        <w:t xml:space="preserve">UTMy, </w:t>
      </w:r>
      <w:r w:rsidRPr="008A173E">
        <w:rPr>
          <w:rFonts w:cs="Calibri"/>
          <w:b/>
          <w:bCs/>
        </w:rPr>
        <w:t xml:space="preserve">macierze o wartości co najmniej 300 000,00 zł. brutto (słownie: </w:t>
      </w:r>
      <w:r>
        <w:rPr>
          <w:rFonts w:cs="Calibri"/>
          <w:b/>
          <w:bCs/>
        </w:rPr>
        <w:t xml:space="preserve">trzysta </w:t>
      </w:r>
      <w:r w:rsidRPr="008A173E">
        <w:rPr>
          <w:rFonts w:cs="Calibri"/>
          <w:b/>
          <w:bCs/>
        </w:rPr>
        <w:t>tysięcy złotych 00/100) – każde.</w:t>
      </w:r>
    </w:p>
    <w:p w14:paraId="74F9F890" w14:textId="77777777" w:rsidR="00654E79" w:rsidRDefault="00654E79" w:rsidP="004346B0">
      <w:pPr>
        <w:widowControl w:val="0"/>
        <w:ind w:left="284" w:hanging="284"/>
        <w:jc w:val="both"/>
        <w:rPr>
          <w:rFonts w:cs="Calibri"/>
          <w:b/>
          <w:bCs/>
        </w:rPr>
      </w:pPr>
    </w:p>
    <w:p w14:paraId="27714B78" w14:textId="77777777" w:rsidR="00FF236D" w:rsidRPr="00FF236D" w:rsidRDefault="00FF236D" w:rsidP="00F83BDA">
      <w:pPr>
        <w:widowControl w:val="0"/>
        <w:numPr>
          <w:ilvl w:val="0"/>
          <w:numId w:val="6"/>
        </w:numPr>
        <w:ind w:left="284" w:hanging="284"/>
        <w:jc w:val="both"/>
        <w:rPr>
          <w:b/>
          <w:bCs/>
          <w:lang w:eastAsia="ar-SA"/>
        </w:rPr>
      </w:pPr>
      <w:r w:rsidRPr="00FF236D">
        <w:rPr>
          <w:b/>
          <w:bCs/>
          <w:lang w:eastAsia="ar-SA"/>
        </w:rPr>
        <w:t>warunek dotyczący potencjału technicznego:</w:t>
      </w:r>
    </w:p>
    <w:p w14:paraId="4068F197" w14:textId="5D50F7DD" w:rsidR="00FF236D" w:rsidRDefault="00FF236D" w:rsidP="00F83BDA">
      <w:pPr>
        <w:widowControl w:val="0"/>
        <w:ind w:left="284" w:hanging="284"/>
        <w:jc w:val="both"/>
      </w:pPr>
      <w:r w:rsidRPr="00FF236D">
        <w:t>Zamawiający odstępuje od opisywania warunku</w:t>
      </w:r>
      <w:r>
        <w:t>.</w:t>
      </w:r>
    </w:p>
    <w:p w14:paraId="0641BF0B" w14:textId="77777777" w:rsidR="000E268A" w:rsidRPr="00FF236D" w:rsidRDefault="000E268A" w:rsidP="00F83BDA">
      <w:pPr>
        <w:widowControl w:val="0"/>
        <w:ind w:left="284" w:hanging="284"/>
        <w:jc w:val="both"/>
        <w:rPr>
          <w:lang w:eastAsia="ar-SA"/>
        </w:rPr>
      </w:pPr>
    </w:p>
    <w:p w14:paraId="185633DF" w14:textId="232109A8" w:rsidR="00FF236D" w:rsidRPr="00FF236D" w:rsidRDefault="00FF236D" w:rsidP="00F83BDA">
      <w:pPr>
        <w:tabs>
          <w:tab w:val="left" w:pos="1134"/>
        </w:tabs>
        <w:ind w:left="284" w:hanging="284"/>
        <w:jc w:val="both"/>
        <w:rPr>
          <w:iCs/>
        </w:rPr>
      </w:pPr>
      <w:r w:rsidRPr="00FF236D">
        <w:rPr>
          <w:b/>
          <w:bCs/>
          <w:iCs/>
        </w:rPr>
        <w:t xml:space="preserve">3) </w:t>
      </w:r>
      <w:r w:rsidRPr="00FF236D">
        <w:rPr>
          <w:b/>
          <w:bCs/>
          <w:iCs/>
        </w:rPr>
        <w:tab/>
        <w:t>warunek dotyczący</w:t>
      </w:r>
      <w:r w:rsidRPr="00FF236D">
        <w:rPr>
          <w:b/>
          <w:bCs/>
        </w:rPr>
        <w:t xml:space="preserve"> osób skierowanych przez Wykonawcę do realizacji zamówienia:</w:t>
      </w:r>
    </w:p>
    <w:p w14:paraId="3E10AB7B" w14:textId="305FA80C" w:rsidR="00FF236D" w:rsidRPr="00FF236D" w:rsidRDefault="00FF236D" w:rsidP="00F83BDA">
      <w:pPr>
        <w:widowControl w:val="0"/>
        <w:ind w:left="284" w:hanging="284"/>
        <w:jc w:val="both"/>
        <w:rPr>
          <w:lang w:eastAsia="ar-SA"/>
        </w:rPr>
      </w:pPr>
      <w:r w:rsidRPr="00FF236D">
        <w:t>Zamawiający odstępuje od opisywania warunku.</w:t>
      </w:r>
    </w:p>
    <w:p w14:paraId="208F73BD" w14:textId="77777777" w:rsidR="00FF236D" w:rsidRDefault="00FF236D" w:rsidP="00F83BDA">
      <w:pPr>
        <w:widowControl w:val="0"/>
        <w:jc w:val="both"/>
        <w:rPr>
          <w:lang w:eastAsia="ar-SA"/>
        </w:rPr>
      </w:pPr>
    </w:p>
    <w:p w14:paraId="3A57DC46" w14:textId="7577ACC0" w:rsidR="00FF236D" w:rsidRDefault="00943757" w:rsidP="00F83BDA">
      <w:pPr>
        <w:widowControl w:val="0"/>
        <w:tabs>
          <w:tab w:val="left" w:pos="426"/>
        </w:tabs>
        <w:autoSpaceDE w:val="0"/>
        <w:jc w:val="both"/>
      </w:pPr>
      <w:r>
        <w:t xml:space="preserve">9.2.2. </w:t>
      </w:r>
      <w:r w:rsidR="00FF236D">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57AA2F43" w14:textId="4FBD81D2" w:rsidR="00FF236D" w:rsidRDefault="00943757" w:rsidP="00F83BDA">
      <w:pPr>
        <w:widowControl w:val="0"/>
        <w:tabs>
          <w:tab w:val="left" w:pos="426"/>
        </w:tabs>
        <w:autoSpaceDE w:val="0"/>
        <w:jc w:val="both"/>
      </w:pPr>
      <w:r>
        <w:t xml:space="preserve">9.2.3. </w:t>
      </w:r>
      <w:r w:rsidR="00FF236D">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36E40245" w14:textId="4DE9BC30" w:rsidR="00FF236D" w:rsidRDefault="00943757" w:rsidP="00F83BDA">
      <w:pPr>
        <w:widowControl w:val="0"/>
        <w:tabs>
          <w:tab w:val="left" w:pos="426"/>
        </w:tabs>
        <w:autoSpaceDE w:val="0"/>
        <w:jc w:val="both"/>
      </w:pPr>
      <w:r>
        <w:t xml:space="preserve">9.2.4. </w:t>
      </w:r>
      <w:r w:rsidR="00FF236D">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437DE3E" w14:textId="57022FDC" w:rsidR="00FF236D" w:rsidRDefault="00943757" w:rsidP="00F83BDA">
      <w:pPr>
        <w:widowControl w:val="0"/>
        <w:tabs>
          <w:tab w:val="left" w:pos="426"/>
        </w:tabs>
        <w:autoSpaceDE w:val="0"/>
        <w:jc w:val="both"/>
      </w:pPr>
      <w:r>
        <w:t xml:space="preserve">9.2.5. </w:t>
      </w:r>
      <w:r w:rsidR="00FF236D">
        <w:t xml:space="preserve">Zobowiązanie podmiotu udostępniającego zasoby, o którym mowa w </w:t>
      </w:r>
      <w:r>
        <w:t>pkt</w:t>
      </w:r>
      <w:r w:rsidR="00FF236D">
        <w:t xml:space="preserve"> </w:t>
      </w:r>
      <w:r>
        <w:t>9.2.4.</w:t>
      </w:r>
      <w:r w:rsidR="00FF236D">
        <w:t xml:space="preserve"> potwierdza, że stosunek łączący wykonawcę z podmiotami udostępniającymi zasoby gwarantuje rzeczywisty dostęp do tych zasobów oraz określa w szczególności:</w:t>
      </w:r>
    </w:p>
    <w:p w14:paraId="4E55CDCF" w14:textId="27F4E88B" w:rsidR="00FF236D" w:rsidRDefault="00FF236D" w:rsidP="00F83BDA">
      <w:pPr>
        <w:widowControl w:val="0"/>
        <w:tabs>
          <w:tab w:val="left" w:pos="284"/>
        </w:tabs>
        <w:autoSpaceDE w:val="0"/>
        <w:ind w:left="284" w:hanging="284"/>
        <w:jc w:val="both"/>
      </w:pPr>
      <w:r>
        <w:t>- zakres dostępnych wykonawcy zasobów podmiotu udostępniającego zasoby;</w:t>
      </w:r>
    </w:p>
    <w:p w14:paraId="4CC55D82" w14:textId="77777777" w:rsidR="00FF236D" w:rsidRDefault="00FF236D" w:rsidP="00F83BDA">
      <w:pPr>
        <w:widowControl w:val="0"/>
        <w:tabs>
          <w:tab w:val="left" w:pos="284"/>
        </w:tabs>
        <w:autoSpaceDE w:val="0"/>
        <w:ind w:left="284" w:hanging="284"/>
        <w:jc w:val="both"/>
      </w:pPr>
      <w:r>
        <w:t>- sposób i okres udostępnienia wykonawcy i wykorzystania przez niego zasobów podmiotu udostępniającego te zasoby przy wykonywaniu zamówienia;</w:t>
      </w:r>
    </w:p>
    <w:p w14:paraId="4AA11FDD" w14:textId="77777777" w:rsidR="00FF236D" w:rsidRDefault="00FF236D" w:rsidP="00F83BDA">
      <w:pPr>
        <w:widowControl w:val="0"/>
        <w:tabs>
          <w:tab w:val="left" w:pos="284"/>
        </w:tabs>
        <w:autoSpaceDE w:val="0"/>
        <w:ind w:left="284" w:hanging="284"/>
        <w:jc w:val="both"/>
      </w:pPr>
      <w:r>
        <w:t>-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C8FE3D9" w14:textId="77777777" w:rsidR="00943757" w:rsidRDefault="00943757" w:rsidP="00F83BDA">
      <w:pPr>
        <w:widowControl w:val="0"/>
        <w:tabs>
          <w:tab w:val="left" w:pos="0"/>
          <w:tab w:val="left" w:pos="426"/>
        </w:tabs>
        <w:autoSpaceDE w:val="0"/>
        <w:autoSpaceDN w:val="0"/>
        <w:adjustRightInd w:val="0"/>
        <w:jc w:val="both"/>
        <w:rPr>
          <w:iCs/>
        </w:rPr>
      </w:pPr>
      <w:r>
        <w:rPr>
          <w:iCs/>
        </w:rPr>
        <w:lastRenderedPageBreak/>
        <w:t xml:space="preserve">9.2.6. </w:t>
      </w:r>
      <w:r w:rsidR="00FF236D">
        <w:rPr>
          <w:iCs/>
        </w:rPr>
        <w:t>Zamawiający nie zastrzega, że o udzielenie zamówienia mogą ubiegać się wyłącznie wykonawcy mający status zakładu pracy chronionej, spółdzielnie socjalne oraz inni wykonawcy, których głównym celem lub głównym celem działalności ich wyodrębnionych organizacyjnie jednostek, które będą realizowały zamówienie, jest społeczna i zawodowa integracja osób społecznie marginalizowanych.</w:t>
      </w:r>
    </w:p>
    <w:p w14:paraId="7BD0A298" w14:textId="0C494575" w:rsidR="00FF236D" w:rsidRDefault="00943757" w:rsidP="00F83BDA">
      <w:pPr>
        <w:widowControl w:val="0"/>
        <w:tabs>
          <w:tab w:val="left" w:pos="0"/>
          <w:tab w:val="left" w:pos="426"/>
        </w:tabs>
        <w:autoSpaceDE w:val="0"/>
        <w:autoSpaceDN w:val="0"/>
        <w:adjustRightInd w:val="0"/>
        <w:jc w:val="both"/>
        <w:rPr>
          <w:iCs/>
        </w:rPr>
      </w:pPr>
      <w:r>
        <w:rPr>
          <w:iCs/>
        </w:rPr>
        <w:t xml:space="preserve">9.2.7. </w:t>
      </w:r>
      <w:r w:rsidR="00FF236D">
        <w:rPr>
          <w:lang w:eastAsia="ar-SA"/>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47582D87" w14:textId="0E57F9F6" w:rsidR="00FF236D" w:rsidRDefault="00FF236D" w:rsidP="009069E2"/>
    <w:p w14:paraId="04DB48CA" w14:textId="632C72C6" w:rsidR="002F2529" w:rsidRPr="002F2529" w:rsidRDefault="002F2529" w:rsidP="00F83BDA">
      <w:pPr>
        <w:ind w:right="61"/>
        <w:jc w:val="both"/>
        <w:rPr>
          <w:rFonts w:eastAsia="Arial"/>
          <w:b/>
          <w:bCs/>
          <w:color w:val="000000"/>
        </w:rPr>
      </w:pPr>
      <w:r w:rsidRPr="002F2529">
        <w:rPr>
          <w:b/>
          <w:bCs/>
        </w:rPr>
        <w:t xml:space="preserve">9.3. </w:t>
      </w:r>
      <w:r w:rsidRPr="002F2529">
        <w:rPr>
          <w:rFonts w:eastAsia="Arial"/>
          <w:b/>
          <w:bCs/>
          <w:color w:val="000000"/>
        </w:rPr>
        <w:t>Przedmiotowe środki dowodowe.</w:t>
      </w:r>
    </w:p>
    <w:p w14:paraId="2C110530" w14:textId="39F63A82" w:rsidR="00784B73" w:rsidRDefault="00784B73" w:rsidP="00784B73">
      <w:pPr>
        <w:pStyle w:val="Zwykytekst"/>
        <w:jc w:val="both"/>
        <w:rPr>
          <w:rFonts w:ascii="Times New Roman" w:hAnsi="Times New Roman"/>
          <w:b/>
          <w:bCs/>
          <w:sz w:val="24"/>
          <w:szCs w:val="24"/>
        </w:rPr>
      </w:pPr>
      <w:r w:rsidRPr="00DE7E0F">
        <w:rPr>
          <w:rFonts w:ascii="Times New Roman" w:hAnsi="Times New Roman"/>
          <w:b/>
          <w:bCs/>
          <w:sz w:val="24"/>
          <w:szCs w:val="24"/>
        </w:rPr>
        <w:t>9.</w:t>
      </w:r>
      <w:r>
        <w:rPr>
          <w:rFonts w:ascii="Times New Roman" w:hAnsi="Times New Roman"/>
          <w:b/>
          <w:bCs/>
          <w:sz w:val="24"/>
          <w:szCs w:val="24"/>
        </w:rPr>
        <w:t>3</w:t>
      </w:r>
      <w:r w:rsidRPr="00DE7E0F">
        <w:rPr>
          <w:rFonts w:ascii="Times New Roman" w:hAnsi="Times New Roman"/>
          <w:b/>
          <w:bCs/>
          <w:sz w:val="24"/>
          <w:szCs w:val="24"/>
        </w:rPr>
        <w:t>.</w:t>
      </w:r>
      <w:r>
        <w:rPr>
          <w:rFonts w:ascii="Times New Roman" w:hAnsi="Times New Roman"/>
          <w:b/>
          <w:bCs/>
          <w:sz w:val="24"/>
          <w:szCs w:val="24"/>
        </w:rPr>
        <w:t>1</w:t>
      </w:r>
      <w:r w:rsidRPr="00DE7E0F">
        <w:rPr>
          <w:rFonts w:ascii="Times New Roman" w:hAnsi="Times New Roman"/>
          <w:b/>
          <w:bCs/>
          <w:sz w:val="24"/>
          <w:szCs w:val="24"/>
        </w:rPr>
        <w:t xml:space="preserve"> Zamawiający w celu potwierdzenia zgodności oferowanych </w:t>
      </w:r>
      <w:r>
        <w:rPr>
          <w:rFonts w:ascii="Times New Roman" w:hAnsi="Times New Roman"/>
          <w:b/>
          <w:bCs/>
          <w:sz w:val="24"/>
          <w:szCs w:val="24"/>
        </w:rPr>
        <w:t>dostaw</w:t>
      </w:r>
      <w:r w:rsidRPr="00DE7E0F">
        <w:rPr>
          <w:rFonts w:ascii="Times New Roman" w:hAnsi="Times New Roman"/>
          <w:b/>
          <w:bCs/>
          <w:sz w:val="24"/>
          <w:szCs w:val="24"/>
        </w:rPr>
        <w:t xml:space="preserve"> z wymaganiami określonymi w Opisie przedmiotu zamówienia żąda od Wykonawcy przedłożenia wraz z ofertą:</w:t>
      </w:r>
    </w:p>
    <w:p w14:paraId="2A802E32" w14:textId="77777777" w:rsidR="00882669" w:rsidRDefault="00882669" w:rsidP="00784B73">
      <w:pPr>
        <w:pStyle w:val="Zwykytekst"/>
        <w:jc w:val="both"/>
        <w:rPr>
          <w:rFonts w:ascii="Times New Roman" w:hAnsi="Times New Roman"/>
          <w:b/>
          <w:bCs/>
          <w:sz w:val="24"/>
          <w:szCs w:val="24"/>
        </w:rPr>
      </w:pPr>
    </w:p>
    <w:p w14:paraId="6AD00791" w14:textId="631AC32F" w:rsidR="00882669" w:rsidRDefault="00882669" w:rsidP="00882669">
      <w:pPr>
        <w:pStyle w:val="Zwykytekst"/>
        <w:numPr>
          <w:ilvl w:val="0"/>
          <w:numId w:val="99"/>
        </w:numPr>
        <w:jc w:val="both"/>
        <w:rPr>
          <w:rFonts w:ascii="Times New Roman" w:hAnsi="Times New Roman"/>
          <w:b/>
          <w:bCs/>
          <w:sz w:val="24"/>
          <w:szCs w:val="24"/>
        </w:rPr>
      </w:pPr>
      <w:r w:rsidRPr="00882669">
        <w:rPr>
          <w:rFonts w:ascii="Times New Roman" w:hAnsi="Times New Roman"/>
          <w:b/>
          <w:bCs/>
          <w:sz w:val="24"/>
          <w:szCs w:val="24"/>
        </w:rPr>
        <w:t xml:space="preserve">Wykaz oferowanego sprzętu – sporządzony według formularza stanowiącego </w:t>
      </w:r>
      <w:r w:rsidRPr="00E25BF6">
        <w:rPr>
          <w:rFonts w:ascii="Times New Roman" w:hAnsi="Times New Roman"/>
          <w:b/>
          <w:bCs/>
          <w:sz w:val="24"/>
          <w:szCs w:val="24"/>
        </w:rPr>
        <w:t>Załącznik nr 8 do SWZ</w:t>
      </w:r>
    </w:p>
    <w:p w14:paraId="3773734B" w14:textId="77777777" w:rsidR="00882669" w:rsidRPr="00882669" w:rsidRDefault="00882669" w:rsidP="00882669">
      <w:pPr>
        <w:pStyle w:val="Zwykytekst"/>
        <w:jc w:val="both"/>
        <w:rPr>
          <w:rFonts w:ascii="Times New Roman" w:hAnsi="Times New Roman"/>
          <w:b/>
          <w:bCs/>
          <w:sz w:val="24"/>
          <w:szCs w:val="24"/>
        </w:rPr>
      </w:pPr>
    </w:p>
    <w:p w14:paraId="1ECA75BD" w14:textId="48B53571" w:rsidR="00784B73" w:rsidRPr="00882669" w:rsidRDefault="00882669" w:rsidP="00882669">
      <w:pPr>
        <w:spacing w:after="160" w:line="252" w:lineRule="auto"/>
        <w:ind w:left="360"/>
        <w:rPr>
          <w:b/>
          <w:bCs/>
        </w:rPr>
      </w:pPr>
      <w:r>
        <w:rPr>
          <w:b/>
          <w:bCs/>
        </w:rPr>
        <w:t xml:space="preserve">2. </w:t>
      </w:r>
      <w:r w:rsidR="00784B73" w:rsidRPr="00882669">
        <w:rPr>
          <w:b/>
          <w:bCs/>
        </w:rPr>
        <w:t>Serwer RACK</w:t>
      </w:r>
    </w:p>
    <w:p w14:paraId="58138AE2" w14:textId="77777777" w:rsidR="00784B73" w:rsidRPr="00784B73" w:rsidRDefault="00784B73" w:rsidP="00784B73">
      <w:pPr>
        <w:pStyle w:val="Akapitzlist"/>
        <w:numPr>
          <w:ilvl w:val="0"/>
          <w:numId w:val="96"/>
        </w:numPr>
        <w:spacing w:after="0" w:line="240" w:lineRule="auto"/>
        <w:jc w:val="both"/>
        <w:rPr>
          <w:rFonts w:ascii="Times New Roman" w:hAnsi="Times New Roman" w:cs="Times New Roman"/>
          <w:sz w:val="24"/>
          <w:szCs w:val="24"/>
        </w:rPr>
      </w:pPr>
      <w:r w:rsidRPr="00784B73">
        <w:rPr>
          <w:rFonts w:ascii="Times New Roman" w:hAnsi="Times New Roman" w:cs="Times New Roman"/>
          <w:sz w:val="24"/>
          <w:szCs w:val="24"/>
        </w:rPr>
        <w:t>Certyfikat ISO-9001:2015 dla producenta serwera.</w:t>
      </w:r>
    </w:p>
    <w:p w14:paraId="00C3D4ED" w14:textId="77777777" w:rsidR="00784B73" w:rsidRPr="00784B73" w:rsidRDefault="00784B73" w:rsidP="00784B73">
      <w:pPr>
        <w:pStyle w:val="Akapitzlist"/>
        <w:numPr>
          <w:ilvl w:val="0"/>
          <w:numId w:val="96"/>
        </w:numPr>
        <w:spacing w:after="0" w:line="240" w:lineRule="auto"/>
        <w:jc w:val="both"/>
        <w:rPr>
          <w:rFonts w:ascii="Times New Roman" w:hAnsi="Times New Roman" w:cs="Times New Roman"/>
          <w:sz w:val="24"/>
          <w:szCs w:val="24"/>
        </w:rPr>
      </w:pPr>
      <w:r w:rsidRPr="00784B73">
        <w:rPr>
          <w:rFonts w:ascii="Times New Roman" w:hAnsi="Times New Roman" w:cs="Times New Roman"/>
          <w:sz w:val="24"/>
          <w:szCs w:val="24"/>
        </w:rPr>
        <w:t>Certyfikat ISO-50001 dla producenta serwera.</w:t>
      </w:r>
    </w:p>
    <w:p w14:paraId="73CC2CE2" w14:textId="77777777" w:rsidR="00784B73" w:rsidRPr="00784B73" w:rsidRDefault="00784B73" w:rsidP="00784B73">
      <w:pPr>
        <w:pStyle w:val="Akapitzlist"/>
        <w:numPr>
          <w:ilvl w:val="0"/>
          <w:numId w:val="96"/>
        </w:numPr>
        <w:spacing w:after="0" w:line="240" w:lineRule="auto"/>
        <w:jc w:val="both"/>
        <w:rPr>
          <w:rFonts w:ascii="Times New Roman" w:hAnsi="Times New Roman" w:cs="Times New Roman"/>
          <w:sz w:val="24"/>
          <w:szCs w:val="24"/>
        </w:rPr>
      </w:pPr>
      <w:r w:rsidRPr="00784B73">
        <w:rPr>
          <w:rFonts w:ascii="Times New Roman" w:hAnsi="Times New Roman" w:cs="Times New Roman"/>
          <w:sz w:val="24"/>
          <w:szCs w:val="24"/>
        </w:rPr>
        <w:t>Certyfikat ISO-14001 dla producenta serwera.</w:t>
      </w:r>
    </w:p>
    <w:p w14:paraId="7AE2E16C" w14:textId="77777777" w:rsidR="00784B73" w:rsidRPr="00784B73" w:rsidRDefault="00784B73" w:rsidP="00784B73">
      <w:pPr>
        <w:pStyle w:val="Akapitzlist"/>
        <w:numPr>
          <w:ilvl w:val="0"/>
          <w:numId w:val="96"/>
        </w:numPr>
        <w:spacing w:after="0" w:line="240" w:lineRule="auto"/>
        <w:jc w:val="both"/>
        <w:rPr>
          <w:rFonts w:ascii="Times New Roman" w:hAnsi="Times New Roman" w:cs="Times New Roman"/>
          <w:sz w:val="24"/>
          <w:szCs w:val="24"/>
        </w:rPr>
      </w:pPr>
      <w:r w:rsidRPr="00784B73">
        <w:rPr>
          <w:rFonts w:ascii="Times New Roman" w:hAnsi="Times New Roman" w:cs="Times New Roman"/>
          <w:sz w:val="24"/>
          <w:szCs w:val="24"/>
        </w:rPr>
        <w:t>Deklaracja zgodności CE.</w:t>
      </w:r>
    </w:p>
    <w:p w14:paraId="6CEED342" w14:textId="77777777" w:rsidR="00784B73" w:rsidRPr="00784B73" w:rsidRDefault="00784B73" w:rsidP="00784B73">
      <w:pPr>
        <w:ind w:left="360"/>
        <w:jc w:val="both"/>
        <w:rPr>
          <w:bCs/>
        </w:rPr>
      </w:pPr>
    </w:p>
    <w:p w14:paraId="212B81E4" w14:textId="77777777" w:rsidR="00784B73" w:rsidRPr="00784B73" w:rsidRDefault="00784B73" w:rsidP="00784B73">
      <w:pPr>
        <w:ind w:left="360"/>
        <w:jc w:val="both"/>
        <w:rPr>
          <w:bCs/>
        </w:rPr>
      </w:pPr>
      <w:r w:rsidRPr="00784B73">
        <w:rPr>
          <w:bCs/>
        </w:rPr>
        <w:t>Certyfikaty ISO oraz deklaracja zgodności muszą być wystawione dla tego samego producenta sprzętu. Za producenta uznaje się każda osobę fizyczną lub prawną albo jednostkę organizacyjną nie posiadającą osobowości prawnej dla której ten wyrób zaprojektowano lub wytworzono, w celu wprowadzenia go do obrotu lub oddania do użytku pod własną nazwą lub znakiem.</w:t>
      </w:r>
    </w:p>
    <w:p w14:paraId="1D22C57F" w14:textId="77777777" w:rsidR="00784B73" w:rsidRPr="00784B73" w:rsidRDefault="00784B73" w:rsidP="00784B73">
      <w:pPr>
        <w:ind w:left="360"/>
        <w:jc w:val="both"/>
        <w:rPr>
          <w:bCs/>
        </w:rPr>
      </w:pPr>
    </w:p>
    <w:p w14:paraId="59FF5F6B" w14:textId="77777777" w:rsidR="00784B73" w:rsidRPr="00784B73" w:rsidRDefault="00784B73" w:rsidP="00784B73">
      <w:pPr>
        <w:numPr>
          <w:ilvl w:val="0"/>
          <w:numId w:val="96"/>
        </w:numPr>
        <w:jc w:val="both"/>
        <w:rPr>
          <w:u w:val="single"/>
        </w:rPr>
      </w:pPr>
      <w:r w:rsidRPr="00784B73">
        <w:t xml:space="preserve">Certyfikat co najmniej Epeat Silver dla oferowanego modelu serwera, dla Polski lub kraju członkowskiego UE – do oferty należy dołączyć wydruk ze strony internetowej </w:t>
      </w:r>
      <w:hyperlink r:id="rId15" w:history="1">
        <w:r w:rsidRPr="00784B73">
          <w:rPr>
            <w:rStyle w:val="Hipercze"/>
          </w:rPr>
          <w:t>www.epeat.net</w:t>
        </w:r>
      </w:hyperlink>
      <w:r w:rsidRPr="00784B73">
        <w:t xml:space="preserve"> </w:t>
      </w:r>
    </w:p>
    <w:p w14:paraId="34FC743F" w14:textId="77777777" w:rsidR="00784B73" w:rsidRPr="00784B73" w:rsidRDefault="00784B73" w:rsidP="00784B73">
      <w:pPr>
        <w:numPr>
          <w:ilvl w:val="0"/>
          <w:numId w:val="96"/>
        </w:numPr>
        <w:jc w:val="both"/>
        <w:rPr>
          <w:u w:val="single"/>
        </w:rPr>
      </w:pPr>
      <w:r w:rsidRPr="00784B73">
        <w:t>Certyfikat ISO 9001-2025 oraz ISO-27001 dla firmy serwisującej na świadczenie usług serwisowych oraz autoryzacja producenta urządzenia dla firmy serwisującej.</w:t>
      </w:r>
    </w:p>
    <w:p w14:paraId="54046FB3" w14:textId="77777777" w:rsidR="00784B73" w:rsidRPr="00784B73" w:rsidRDefault="00784B73" w:rsidP="00784B73">
      <w:pPr>
        <w:ind w:left="720"/>
        <w:jc w:val="both"/>
        <w:rPr>
          <w:u w:val="single"/>
        </w:rPr>
      </w:pPr>
    </w:p>
    <w:p w14:paraId="493E0590" w14:textId="3AF55F6A" w:rsidR="00784B73" w:rsidRPr="00882669" w:rsidRDefault="00882669" w:rsidP="00882669">
      <w:pPr>
        <w:spacing w:after="160" w:line="252" w:lineRule="auto"/>
        <w:ind w:left="360"/>
        <w:rPr>
          <w:b/>
          <w:bCs/>
        </w:rPr>
      </w:pPr>
      <w:r>
        <w:rPr>
          <w:b/>
          <w:bCs/>
        </w:rPr>
        <w:t xml:space="preserve">3. </w:t>
      </w:r>
      <w:r w:rsidR="00784B73" w:rsidRPr="00882669">
        <w:rPr>
          <w:b/>
          <w:bCs/>
        </w:rPr>
        <w:t>Macierz</w:t>
      </w:r>
    </w:p>
    <w:p w14:paraId="6B682F7D" w14:textId="77777777" w:rsidR="00784B73" w:rsidRPr="00784B73" w:rsidRDefault="00784B73" w:rsidP="00784B73">
      <w:pPr>
        <w:pStyle w:val="Akapitzlist"/>
        <w:numPr>
          <w:ilvl w:val="0"/>
          <w:numId w:val="98"/>
        </w:numPr>
        <w:spacing w:after="160" w:line="252" w:lineRule="auto"/>
        <w:rPr>
          <w:rFonts w:ascii="Times New Roman" w:eastAsia="Times New Roman" w:hAnsi="Times New Roman" w:cs="Times New Roman"/>
          <w:sz w:val="24"/>
          <w:szCs w:val="24"/>
          <w:lang w:eastAsia="pl-PL"/>
        </w:rPr>
      </w:pPr>
      <w:r w:rsidRPr="00784B73">
        <w:rPr>
          <w:rFonts w:ascii="Times New Roman" w:eastAsia="Times New Roman" w:hAnsi="Times New Roman" w:cs="Times New Roman"/>
          <w:sz w:val="24"/>
          <w:szCs w:val="24"/>
          <w:lang w:eastAsia="pl-PL"/>
        </w:rPr>
        <w:t>Certyfikat ISO-9001 dla producenta macierzy.</w:t>
      </w:r>
    </w:p>
    <w:p w14:paraId="16F2C7DF" w14:textId="77777777" w:rsidR="00784B73" w:rsidRPr="00784B73" w:rsidRDefault="00784B73" w:rsidP="00784B73">
      <w:pPr>
        <w:pStyle w:val="Akapitzlist"/>
        <w:numPr>
          <w:ilvl w:val="0"/>
          <w:numId w:val="98"/>
        </w:numPr>
        <w:spacing w:after="160" w:line="252" w:lineRule="auto"/>
        <w:rPr>
          <w:rFonts w:ascii="Times New Roman" w:eastAsia="Times New Roman" w:hAnsi="Times New Roman" w:cs="Times New Roman"/>
          <w:sz w:val="24"/>
          <w:szCs w:val="24"/>
          <w:lang w:eastAsia="pl-PL"/>
        </w:rPr>
      </w:pPr>
      <w:r w:rsidRPr="00784B73">
        <w:rPr>
          <w:rFonts w:ascii="Times New Roman" w:eastAsia="Times New Roman" w:hAnsi="Times New Roman" w:cs="Times New Roman"/>
          <w:sz w:val="24"/>
          <w:szCs w:val="24"/>
          <w:lang w:eastAsia="pl-PL"/>
        </w:rPr>
        <w:t>Certyfikat ISO-14001 dla producenta macierzy.</w:t>
      </w:r>
    </w:p>
    <w:p w14:paraId="7AEA7A6B" w14:textId="77777777" w:rsidR="00784B73" w:rsidRPr="00784B73" w:rsidRDefault="00784B73" w:rsidP="00784B73">
      <w:pPr>
        <w:pStyle w:val="Akapitzlist"/>
        <w:numPr>
          <w:ilvl w:val="0"/>
          <w:numId w:val="98"/>
        </w:numPr>
        <w:spacing w:after="160" w:line="252" w:lineRule="auto"/>
        <w:rPr>
          <w:rFonts w:ascii="Times New Roman" w:eastAsia="Times New Roman" w:hAnsi="Times New Roman" w:cs="Times New Roman"/>
          <w:sz w:val="24"/>
          <w:szCs w:val="24"/>
          <w:lang w:eastAsia="pl-PL"/>
        </w:rPr>
      </w:pPr>
      <w:r w:rsidRPr="00784B73">
        <w:rPr>
          <w:rFonts w:ascii="Times New Roman" w:eastAsia="Times New Roman" w:hAnsi="Times New Roman" w:cs="Times New Roman"/>
          <w:sz w:val="24"/>
          <w:szCs w:val="24"/>
          <w:lang w:eastAsia="pl-PL"/>
        </w:rPr>
        <w:t>Deklaracja zgodności CE.</w:t>
      </w:r>
    </w:p>
    <w:p w14:paraId="106754DC" w14:textId="77777777" w:rsidR="00784B73" w:rsidRPr="00784B73" w:rsidRDefault="00784B73" w:rsidP="00784B73">
      <w:pPr>
        <w:ind w:left="360"/>
      </w:pPr>
      <w:r w:rsidRPr="00784B73">
        <w:rPr>
          <w:bCs/>
        </w:rPr>
        <w:t>Certyfikaty ISO oraz deklaracja zgodności muszą być wystawione dla tego samego producenta sprzętu. Za producenta uznaje się każda osobę fizyczną lub prawną albo jednostkę organizacyjną nie posiadającą osobowości prawnej dla której ten wyrób zaprojektowano lub wytworzono, w celu wprowadzenia go do obrotu lub oddania do użytku pod własną nazwą lub znakiem.</w:t>
      </w:r>
    </w:p>
    <w:p w14:paraId="0025E533" w14:textId="1A1C173A" w:rsidR="00654E79" w:rsidRDefault="00784B73" w:rsidP="00F83BDA">
      <w:pPr>
        <w:numPr>
          <w:ilvl w:val="0"/>
          <w:numId w:val="98"/>
        </w:numPr>
        <w:jc w:val="both"/>
      </w:pPr>
      <w:r w:rsidRPr="00784B73">
        <w:lastRenderedPageBreak/>
        <w:t>Certyfikat ISO 9001-2025 oraz ISO-27001 dla firmy serwisującej na świadczenie usług serwisowych oraz autoryzacja producenta urządzenia dla firmy serwisującej.</w:t>
      </w:r>
    </w:p>
    <w:p w14:paraId="0782B01C" w14:textId="77777777" w:rsidR="00AE28F3" w:rsidRDefault="00AE28F3" w:rsidP="00AE28F3">
      <w:pPr>
        <w:pStyle w:val="Zwykytekst"/>
        <w:jc w:val="both"/>
        <w:rPr>
          <w:rFonts w:ascii="Times New Roman" w:hAnsi="Times New Roman"/>
          <w:b/>
          <w:bCs/>
          <w:sz w:val="24"/>
          <w:szCs w:val="24"/>
        </w:rPr>
      </w:pPr>
    </w:p>
    <w:p w14:paraId="0CB118FB" w14:textId="42B3D1C1" w:rsidR="00AE28F3" w:rsidRPr="00DE7E0F" w:rsidRDefault="00AE28F3" w:rsidP="00AE28F3">
      <w:pPr>
        <w:pStyle w:val="Zwykytekst"/>
        <w:jc w:val="both"/>
        <w:rPr>
          <w:rFonts w:ascii="Times New Roman" w:hAnsi="Times New Roman"/>
          <w:b/>
          <w:bCs/>
          <w:sz w:val="24"/>
          <w:szCs w:val="24"/>
        </w:rPr>
      </w:pPr>
      <w:r w:rsidRPr="00DE7E0F">
        <w:rPr>
          <w:rFonts w:ascii="Times New Roman" w:hAnsi="Times New Roman"/>
          <w:b/>
          <w:bCs/>
          <w:sz w:val="24"/>
          <w:szCs w:val="24"/>
        </w:rPr>
        <w:t>9.</w:t>
      </w:r>
      <w:r>
        <w:rPr>
          <w:rFonts w:ascii="Times New Roman" w:hAnsi="Times New Roman"/>
          <w:b/>
          <w:bCs/>
          <w:sz w:val="24"/>
          <w:szCs w:val="24"/>
        </w:rPr>
        <w:t>3.2</w:t>
      </w:r>
      <w:r w:rsidRPr="00DE7E0F">
        <w:rPr>
          <w:rFonts w:ascii="Times New Roman" w:hAnsi="Times New Roman"/>
          <w:b/>
          <w:bCs/>
          <w:sz w:val="24"/>
          <w:szCs w:val="24"/>
        </w:rPr>
        <w:t xml:space="preserve"> Zamawiający przewiduje wezwanie Wykonawcy do złożenia lub uzupełnienia </w:t>
      </w:r>
      <w:r>
        <w:rPr>
          <w:rFonts w:ascii="Times New Roman" w:hAnsi="Times New Roman"/>
          <w:b/>
          <w:bCs/>
          <w:sz w:val="24"/>
          <w:szCs w:val="24"/>
        </w:rPr>
        <w:t xml:space="preserve">                     </w:t>
      </w:r>
      <w:r w:rsidRPr="00DE7E0F">
        <w:rPr>
          <w:rFonts w:ascii="Times New Roman" w:hAnsi="Times New Roman"/>
          <w:b/>
          <w:bCs/>
          <w:sz w:val="24"/>
          <w:szCs w:val="24"/>
        </w:rPr>
        <w:t>w wyznaczonym terminie przedmiotowych środków dowodowych,</w:t>
      </w:r>
      <w:r>
        <w:rPr>
          <w:rFonts w:ascii="Times New Roman" w:hAnsi="Times New Roman"/>
          <w:b/>
          <w:bCs/>
          <w:sz w:val="24"/>
          <w:szCs w:val="24"/>
        </w:rPr>
        <w:t xml:space="preserve"> </w:t>
      </w:r>
      <w:r w:rsidRPr="00DE7E0F">
        <w:rPr>
          <w:rFonts w:ascii="Times New Roman" w:hAnsi="Times New Roman"/>
          <w:b/>
          <w:bCs/>
          <w:sz w:val="24"/>
          <w:szCs w:val="24"/>
        </w:rPr>
        <w:t>o którym mowa w pkt 9.</w:t>
      </w:r>
      <w:r>
        <w:rPr>
          <w:rFonts w:ascii="Times New Roman" w:hAnsi="Times New Roman"/>
          <w:b/>
          <w:bCs/>
          <w:sz w:val="24"/>
          <w:szCs w:val="24"/>
        </w:rPr>
        <w:t>3.1</w:t>
      </w:r>
      <w:r w:rsidRPr="00DE7E0F">
        <w:rPr>
          <w:rFonts w:ascii="Times New Roman" w:hAnsi="Times New Roman"/>
          <w:b/>
          <w:bCs/>
          <w:sz w:val="24"/>
          <w:szCs w:val="24"/>
        </w:rPr>
        <w:t>, w przypadku gdy Wykonawca nie złożył przedmiotowego środka dowodowego lub złożony przedmiotowy środek dowodowy jest niekompletny.</w:t>
      </w:r>
    </w:p>
    <w:p w14:paraId="011805F7" w14:textId="77777777" w:rsidR="00AE28F3" w:rsidRDefault="00AE28F3" w:rsidP="00AE28F3">
      <w:pPr>
        <w:pStyle w:val="Zwykytekst"/>
        <w:jc w:val="both"/>
        <w:rPr>
          <w:rFonts w:ascii="Times New Roman" w:hAnsi="Times New Roman"/>
          <w:b/>
          <w:bCs/>
          <w:sz w:val="24"/>
          <w:szCs w:val="24"/>
        </w:rPr>
      </w:pPr>
      <w:r w:rsidRPr="00DE7E0F">
        <w:rPr>
          <w:rFonts w:ascii="Times New Roman" w:hAnsi="Times New Roman"/>
          <w:b/>
          <w:bCs/>
          <w:sz w:val="24"/>
          <w:szCs w:val="24"/>
        </w:rPr>
        <w:t>9.3.</w:t>
      </w:r>
      <w:r>
        <w:rPr>
          <w:rFonts w:ascii="Times New Roman" w:hAnsi="Times New Roman"/>
          <w:b/>
          <w:bCs/>
          <w:sz w:val="24"/>
          <w:szCs w:val="24"/>
        </w:rPr>
        <w:t>3</w:t>
      </w:r>
      <w:r w:rsidRPr="00DE7E0F">
        <w:rPr>
          <w:rFonts w:ascii="Times New Roman" w:hAnsi="Times New Roman"/>
          <w:b/>
          <w:bCs/>
          <w:sz w:val="24"/>
          <w:szCs w:val="24"/>
        </w:rPr>
        <w:t xml:space="preserve"> Zamawiający nie będzie wzywał Wykonawcy do złożenia lub uzupełnienia </w:t>
      </w:r>
      <w:r>
        <w:rPr>
          <w:rFonts w:ascii="Times New Roman" w:hAnsi="Times New Roman"/>
          <w:b/>
          <w:bCs/>
          <w:sz w:val="24"/>
          <w:szCs w:val="24"/>
        </w:rPr>
        <w:br/>
      </w:r>
      <w:r w:rsidRPr="00DE7E0F">
        <w:rPr>
          <w:rFonts w:ascii="Times New Roman" w:hAnsi="Times New Roman"/>
          <w:b/>
          <w:bCs/>
          <w:sz w:val="24"/>
          <w:szCs w:val="24"/>
        </w:rPr>
        <w:t>w wyznaczonym terminie przedmiotowego środka dowodowego, w przypadku o którym mowa w pkt 9.</w:t>
      </w:r>
      <w:r>
        <w:rPr>
          <w:rFonts w:ascii="Times New Roman" w:hAnsi="Times New Roman"/>
          <w:b/>
          <w:bCs/>
          <w:sz w:val="24"/>
          <w:szCs w:val="24"/>
        </w:rPr>
        <w:t>3.2</w:t>
      </w:r>
      <w:r w:rsidRPr="00DE7E0F">
        <w:rPr>
          <w:rFonts w:ascii="Times New Roman" w:hAnsi="Times New Roman"/>
          <w:b/>
          <w:bCs/>
          <w:sz w:val="24"/>
          <w:szCs w:val="24"/>
        </w:rPr>
        <w:t xml:space="preserve"> jeżeli oferta podlega odrzuceniu albo zachodzą przesłanki unieważnienia postępowania.</w:t>
      </w:r>
    </w:p>
    <w:p w14:paraId="11A991BA" w14:textId="77777777" w:rsidR="00AE28F3" w:rsidRPr="0010747A" w:rsidRDefault="00AE28F3" w:rsidP="00AE28F3">
      <w:pPr>
        <w:pStyle w:val="Zwykytekst"/>
        <w:jc w:val="both"/>
        <w:rPr>
          <w:rFonts w:ascii="Times New Roman" w:hAnsi="Times New Roman"/>
          <w:b/>
          <w:bCs/>
          <w:i/>
          <w:iCs/>
          <w:sz w:val="24"/>
          <w:szCs w:val="24"/>
          <w:u w:val="single"/>
        </w:rPr>
      </w:pPr>
      <w:r w:rsidRPr="0010747A">
        <w:rPr>
          <w:rFonts w:ascii="Times New Roman" w:hAnsi="Times New Roman"/>
          <w:b/>
          <w:bCs/>
          <w:i/>
          <w:iCs/>
          <w:sz w:val="24"/>
          <w:szCs w:val="24"/>
          <w:u w:val="single"/>
        </w:rPr>
        <w:t>Uwaga:</w:t>
      </w:r>
    </w:p>
    <w:p w14:paraId="31483A81" w14:textId="77777777" w:rsidR="00AE28F3" w:rsidRPr="0010747A" w:rsidRDefault="00AE28F3" w:rsidP="00AE28F3">
      <w:pPr>
        <w:pStyle w:val="Zwykytekst"/>
        <w:jc w:val="both"/>
        <w:rPr>
          <w:rFonts w:ascii="Times New Roman" w:hAnsi="Times New Roman"/>
          <w:b/>
          <w:bCs/>
          <w:i/>
          <w:iCs/>
          <w:sz w:val="24"/>
          <w:szCs w:val="24"/>
          <w:u w:val="single"/>
        </w:rPr>
      </w:pPr>
      <w:r w:rsidRPr="0010747A">
        <w:rPr>
          <w:rFonts w:ascii="Times New Roman" w:hAnsi="Times New Roman"/>
          <w:b/>
          <w:bCs/>
          <w:i/>
          <w:iCs/>
          <w:sz w:val="24"/>
          <w:szCs w:val="24"/>
          <w:u w:val="single"/>
        </w:rPr>
        <w:t>Zgodnie z zapisem</w:t>
      </w:r>
      <w:r>
        <w:rPr>
          <w:rFonts w:ascii="Times New Roman" w:hAnsi="Times New Roman"/>
          <w:b/>
          <w:bCs/>
          <w:i/>
          <w:iCs/>
          <w:sz w:val="24"/>
          <w:szCs w:val="24"/>
          <w:u w:val="single"/>
        </w:rPr>
        <w:t xml:space="preserve"> Rozdział IV pkt. 14 ppkt. 1 i 8</w:t>
      </w:r>
      <w:r w:rsidRPr="0010747A">
        <w:rPr>
          <w:rFonts w:ascii="Times New Roman" w:hAnsi="Times New Roman"/>
          <w:b/>
          <w:bCs/>
          <w:i/>
          <w:iCs/>
          <w:sz w:val="24"/>
          <w:szCs w:val="24"/>
          <w:u w:val="single"/>
        </w:rPr>
        <w:t xml:space="preserve"> SWZ, przedmiotowe środki dowodowe oraz inne dokumenty lub oświadczenia, sporządzone w j</w:t>
      </w:r>
      <w:r>
        <w:rPr>
          <w:rFonts w:ascii="Times New Roman" w:hAnsi="Times New Roman"/>
          <w:b/>
          <w:bCs/>
          <w:i/>
          <w:iCs/>
          <w:sz w:val="24"/>
          <w:szCs w:val="24"/>
          <w:u w:val="single"/>
        </w:rPr>
        <w:t>ęz</w:t>
      </w:r>
      <w:r w:rsidRPr="0010747A">
        <w:rPr>
          <w:rFonts w:ascii="Times New Roman" w:hAnsi="Times New Roman"/>
          <w:b/>
          <w:bCs/>
          <w:i/>
          <w:iCs/>
          <w:sz w:val="24"/>
          <w:szCs w:val="24"/>
          <w:u w:val="single"/>
        </w:rPr>
        <w:t xml:space="preserve">yku obcym przekazuje się wraz </w:t>
      </w:r>
      <w:r>
        <w:rPr>
          <w:rFonts w:ascii="Times New Roman" w:hAnsi="Times New Roman"/>
          <w:b/>
          <w:bCs/>
          <w:i/>
          <w:iCs/>
          <w:sz w:val="24"/>
          <w:szCs w:val="24"/>
          <w:u w:val="single"/>
        </w:rPr>
        <w:br/>
      </w:r>
      <w:r w:rsidRPr="0010747A">
        <w:rPr>
          <w:rFonts w:ascii="Times New Roman" w:hAnsi="Times New Roman"/>
          <w:b/>
          <w:bCs/>
          <w:i/>
          <w:iCs/>
          <w:sz w:val="24"/>
          <w:szCs w:val="24"/>
          <w:u w:val="single"/>
        </w:rPr>
        <w:t>z tłumaczeniem na język polski. Oznacza to, że oferta, oświadczenia oraz każdy dokument złożony wraz z ofertą  sporządzony w języku obcym winien być złożony wraz z tłumaczeniem na język polski.</w:t>
      </w:r>
    </w:p>
    <w:p w14:paraId="629956DC" w14:textId="77777777" w:rsidR="00AE28F3" w:rsidRPr="00FF236D" w:rsidRDefault="00AE28F3" w:rsidP="00F83BDA">
      <w:pPr>
        <w:jc w:val="both"/>
      </w:pPr>
    </w:p>
    <w:p w14:paraId="6D5AF4E8" w14:textId="3864C781" w:rsidR="00DB3AD1" w:rsidRDefault="008C41F6" w:rsidP="00F83BDA">
      <w:pPr>
        <w:jc w:val="both"/>
        <w:rPr>
          <w:b/>
          <w:bCs/>
        </w:rPr>
      </w:pPr>
      <w:r>
        <w:rPr>
          <w:b/>
          <w:bCs/>
        </w:rPr>
        <w:t xml:space="preserve">10. </w:t>
      </w:r>
      <w:r w:rsidR="00DB3AD1" w:rsidRPr="00DB3AD1">
        <w:rPr>
          <w:b/>
          <w:bCs/>
        </w:rPr>
        <w:t>Wykaz oświadczeń lub dokumentów wymaganych w postępowaniu</w:t>
      </w:r>
      <w:r>
        <w:rPr>
          <w:b/>
          <w:bCs/>
        </w:rPr>
        <w:t>.</w:t>
      </w:r>
    </w:p>
    <w:p w14:paraId="0C84688C" w14:textId="77777777" w:rsidR="008C41F6" w:rsidRPr="00DB3AD1" w:rsidRDefault="008C41F6" w:rsidP="00F83BDA">
      <w:pPr>
        <w:ind w:left="284" w:hanging="284"/>
        <w:jc w:val="both"/>
        <w:rPr>
          <w:b/>
          <w:bCs/>
        </w:rPr>
      </w:pPr>
    </w:p>
    <w:p w14:paraId="55724890" w14:textId="2B6F96B6" w:rsidR="00DB3AD1" w:rsidRPr="00771860" w:rsidRDefault="00DB3AD1" w:rsidP="00F83BDA">
      <w:pPr>
        <w:numPr>
          <w:ilvl w:val="1"/>
          <w:numId w:val="64"/>
        </w:numPr>
        <w:ind w:left="284" w:hanging="284"/>
        <w:jc w:val="both"/>
        <w:rPr>
          <w:b/>
          <w:bCs/>
        </w:rPr>
      </w:pPr>
      <w:r w:rsidRPr="00771860">
        <w:rPr>
          <w:b/>
          <w:bCs/>
        </w:rPr>
        <w:t>Oferta musi zawierać następujące oświadczenia i dokumenty:</w:t>
      </w:r>
    </w:p>
    <w:p w14:paraId="72F59E67" w14:textId="77777777" w:rsidR="00B00461" w:rsidRPr="00DB3AD1" w:rsidRDefault="00B00461" w:rsidP="00F83BDA">
      <w:pPr>
        <w:ind w:left="284" w:hanging="284"/>
        <w:jc w:val="both"/>
        <w:rPr>
          <w:b/>
          <w:bCs/>
        </w:rPr>
      </w:pPr>
    </w:p>
    <w:p w14:paraId="3118C2DE" w14:textId="77777777" w:rsidR="00355AE9" w:rsidRDefault="00DB3AD1" w:rsidP="00E5243D">
      <w:pPr>
        <w:numPr>
          <w:ilvl w:val="0"/>
          <w:numId w:val="56"/>
        </w:numPr>
        <w:ind w:left="284" w:hanging="284"/>
        <w:jc w:val="both"/>
        <w:rPr>
          <w:b/>
        </w:rPr>
      </w:pPr>
      <w:r w:rsidRPr="008C41F6">
        <w:rPr>
          <w:b/>
          <w:bCs/>
        </w:rPr>
        <w:t xml:space="preserve">Formularz ofertowy </w:t>
      </w:r>
      <w:r w:rsidRPr="007B6CC0">
        <w:rPr>
          <w:b/>
        </w:rPr>
        <w:t>wypełniony i wygenerowany za pośrednictwem Platformy</w:t>
      </w:r>
      <w:r w:rsidR="008C41F6" w:rsidRPr="007B6CC0">
        <w:rPr>
          <w:b/>
        </w:rPr>
        <w:t xml:space="preserve"> </w:t>
      </w:r>
    </w:p>
    <w:p w14:paraId="0E3BDA8F" w14:textId="3B13CCD0" w:rsidR="008C41F6" w:rsidRDefault="008C41F6" w:rsidP="00E5243D">
      <w:pPr>
        <w:ind w:left="284"/>
        <w:jc w:val="both"/>
        <w:rPr>
          <w:b/>
        </w:rPr>
      </w:pPr>
      <w:r w:rsidRPr="007B6CC0">
        <w:rPr>
          <w:b/>
        </w:rPr>
        <w:t>e</w:t>
      </w:r>
      <w:r w:rsidR="00E5243D">
        <w:rPr>
          <w:b/>
        </w:rPr>
        <w:t>-</w:t>
      </w:r>
      <w:r w:rsidRPr="007B6CC0">
        <w:rPr>
          <w:b/>
        </w:rPr>
        <w:t>Zamówienia.</w:t>
      </w:r>
    </w:p>
    <w:p w14:paraId="643CF842" w14:textId="4D6CE365" w:rsidR="00355AE9" w:rsidRDefault="00355AE9" w:rsidP="00F83BDA">
      <w:pPr>
        <w:ind w:left="284"/>
        <w:jc w:val="both"/>
        <w:rPr>
          <w:b/>
        </w:rPr>
      </w:pPr>
      <w:r>
        <w:rPr>
          <w:b/>
        </w:rPr>
        <w:t>W formularzu ofertowym Wykonawca zobowiązany jest podać w szczególności:</w:t>
      </w:r>
    </w:p>
    <w:p w14:paraId="655C70D5" w14:textId="156AADCB" w:rsidR="00355AE9" w:rsidRPr="00355AE9" w:rsidRDefault="00355AE9" w:rsidP="00F83BDA">
      <w:pPr>
        <w:pStyle w:val="Akapitzlist"/>
        <w:numPr>
          <w:ilvl w:val="0"/>
          <w:numId w:val="94"/>
        </w:numPr>
        <w:spacing w:after="0" w:line="240" w:lineRule="auto"/>
        <w:ind w:left="567" w:hanging="283"/>
        <w:jc w:val="both"/>
        <w:rPr>
          <w:rFonts w:ascii="Times New Roman" w:hAnsi="Times New Roman" w:cs="Times New Roman"/>
          <w:b/>
          <w:sz w:val="24"/>
          <w:szCs w:val="24"/>
        </w:rPr>
      </w:pPr>
      <w:r w:rsidRPr="00355AE9">
        <w:rPr>
          <w:rFonts w:ascii="Times New Roman" w:hAnsi="Times New Roman" w:cs="Times New Roman"/>
          <w:b/>
          <w:sz w:val="24"/>
          <w:szCs w:val="24"/>
        </w:rPr>
        <w:t>Cenę ofertową brutto,</w:t>
      </w:r>
    </w:p>
    <w:p w14:paraId="3899F201" w14:textId="33469A35" w:rsidR="00355AE9" w:rsidRDefault="00355AE9" w:rsidP="00F83BDA">
      <w:pPr>
        <w:pStyle w:val="Akapitzlist"/>
        <w:numPr>
          <w:ilvl w:val="0"/>
          <w:numId w:val="94"/>
        </w:numPr>
        <w:spacing w:after="0" w:line="240" w:lineRule="auto"/>
        <w:ind w:left="567" w:hanging="283"/>
        <w:jc w:val="both"/>
        <w:rPr>
          <w:rFonts w:ascii="Times New Roman" w:hAnsi="Times New Roman" w:cs="Times New Roman"/>
          <w:b/>
          <w:sz w:val="24"/>
          <w:szCs w:val="24"/>
        </w:rPr>
      </w:pPr>
      <w:r w:rsidRPr="00355AE9">
        <w:rPr>
          <w:rFonts w:ascii="Times New Roman" w:hAnsi="Times New Roman" w:cs="Times New Roman"/>
          <w:b/>
          <w:sz w:val="24"/>
          <w:szCs w:val="24"/>
        </w:rPr>
        <w:t>Czas dostawy przedmiotu zamówienia, licząc od daty zawarcia umowy (</w:t>
      </w:r>
      <w:r w:rsidRPr="00660202">
        <w:rPr>
          <w:rFonts w:ascii="Times New Roman" w:hAnsi="Times New Roman" w:cs="Times New Roman"/>
          <w:b/>
          <w:sz w:val="24"/>
          <w:szCs w:val="24"/>
          <w:u w:val="single"/>
        </w:rPr>
        <w:t xml:space="preserve">nie dłuższy niż </w:t>
      </w:r>
      <w:r w:rsidR="00DD5A20">
        <w:rPr>
          <w:rFonts w:ascii="Times New Roman" w:hAnsi="Times New Roman" w:cs="Times New Roman"/>
          <w:b/>
          <w:color w:val="000000" w:themeColor="text1"/>
          <w:sz w:val="24"/>
          <w:szCs w:val="24"/>
          <w:u w:val="single"/>
        </w:rPr>
        <w:t>60</w:t>
      </w:r>
      <w:r w:rsidRPr="00660202">
        <w:rPr>
          <w:rFonts w:ascii="Times New Roman" w:hAnsi="Times New Roman" w:cs="Times New Roman"/>
          <w:b/>
          <w:color w:val="000000" w:themeColor="text1"/>
          <w:sz w:val="24"/>
          <w:szCs w:val="24"/>
          <w:u w:val="single"/>
        </w:rPr>
        <w:t xml:space="preserve"> dni</w:t>
      </w:r>
      <w:r w:rsidRPr="00355AE9">
        <w:rPr>
          <w:rFonts w:ascii="Times New Roman" w:hAnsi="Times New Roman" w:cs="Times New Roman"/>
          <w:b/>
          <w:sz w:val="24"/>
          <w:szCs w:val="24"/>
        </w:rPr>
        <w:t>)</w:t>
      </w:r>
      <w:r>
        <w:rPr>
          <w:rFonts w:ascii="Times New Roman" w:hAnsi="Times New Roman" w:cs="Times New Roman"/>
          <w:b/>
          <w:sz w:val="24"/>
          <w:szCs w:val="24"/>
        </w:rPr>
        <w:t>.</w:t>
      </w:r>
    </w:p>
    <w:p w14:paraId="6BAC4539" w14:textId="1898C2D0" w:rsidR="00355AE9" w:rsidRDefault="00355AE9" w:rsidP="00F83BDA">
      <w:pPr>
        <w:pStyle w:val="Akapitzlist"/>
        <w:spacing w:after="0" w:line="240" w:lineRule="auto"/>
        <w:ind w:left="284"/>
        <w:jc w:val="both"/>
        <w:rPr>
          <w:rFonts w:ascii="Times New Roman" w:hAnsi="Times New Roman" w:cs="Times New Roman"/>
          <w:b/>
          <w:sz w:val="24"/>
          <w:szCs w:val="24"/>
        </w:rPr>
      </w:pPr>
      <w:r>
        <w:rPr>
          <w:rFonts w:ascii="Times New Roman" w:hAnsi="Times New Roman" w:cs="Times New Roman"/>
          <w:b/>
          <w:sz w:val="24"/>
          <w:szCs w:val="24"/>
        </w:rPr>
        <w:t xml:space="preserve">W/w informacje są niezbędne dla dokonania przez Zamawiającego oceny ofert według kryteriów oceny określonych w Rozdziale </w:t>
      </w:r>
      <w:r w:rsidR="00E953DE">
        <w:rPr>
          <w:rFonts w:ascii="Times New Roman" w:hAnsi="Times New Roman" w:cs="Times New Roman"/>
          <w:b/>
          <w:sz w:val="24"/>
          <w:szCs w:val="24"/>
        </w:rPr>
        <w:t>VI pkt 22</w:t>
      </w:r>
      <w:r>
        <w:rPr>
          <w:rFonts w:ascii="Times New Roman" w:hAnsi="Times New Roman" w:cs="Times New Roman"/>
          <w:b/>
          <w:sz w:val="24"/>
          <w:szCs w:val="24"/>
        </w:rPr>
        <w:t xml:space="preserve"> SWZ.</w:t>
      </w:r>
    </w:p>
    <w:p w14:paraId="78EEAB84" w14:textId="72481EB8" w:rsidR="00355AE9" w:rsidRPr="00355AE9" w:rsidRDefault="00355AE9" w:rsidP="00F83BDA">
      <w:pPr>
        <w:pStyle w:val="Akapitzlist"/>
        <w:spacing w:after="0" w:line="240" w:lineRule="auto"/>
        <w:ind w:left="284"/>
        <w:jc w:val="both"/>
        <w:rPr>
          <w:rFonts w:ascii="Times New Roman" w:hAnsi="Times New Roman" w:cs="Times New Roman"/>
          <w:b/>
          <w:sz w:val="24"/>
          <w:szCs w:val="24"/>
        </w:rPr>
      </w:pPr>
      <w:r>
        <w:rPr>
          <w:rFonts w:ascii="Times New Roman" w:hAnsi="Times New Roman" w:cs="Times New Roman"/>
          <w:b/>
          <w:sz w:val="24"/>
          <w:szCs w:val="24"/>
        </w:rPr>
        <w:t>Brak podania w/w informacji będzie skutkował odrzuceniem oferty z postępowania.</w:t>
      </w:r>
    </w:p>
    <w:p w14:paraId="4326CCAE" w14:textId="6BCCDA75" w:rsidR="00DB3AD1" w:rsidRDefault="00DB3AD1" w:rsidP="00F83BDA">
      <w:pPr>
        <w:numPr>
          <w:ilvl w:val="0"/>
          <w:numId w:val="56"/>
        </w:numPr>
        <w:ind w:left="284" w:hanging="284"/>
        <w:jc w:val="both"/>
        <w:rPr>
          <w:b/>
          <w:bCs/>
        </w:rPr>
      </w:pPr>
      <w:r w:rsidRPr="003F1D0B">
        <w:rPr>
          <w:b/>
          <w:bCs/>
        </w:rPr>
        <w:t xml:space="preserve">Oświadczenie o spełnianiu warunków udziału w postępowaniu oraz braku podstaw do wykluczenia z postępowania - wg wzoru </w:t>
      </w:r>
      <w:r w:rsidR="00004CB9">
        <w:rPr>
          <w:b/>
          <w:bCs/>
        </w:rPr>
        <w:t xml:space="preserve">stanowiącego </w:t>
      </w:r>
      <w:r w:rsidR="007B6CC0" w:rsidRPr="003F1D0B">
        <w:rPr>
          <w:b/>
          <w:bCs/>
        </w:rPr>
        <w:t>Z</w:t>
      </w:r>
      <w:r w:rsidRPr="003F1D0B">
        <w:rPr>
          <w:b/>
          <w:bCs/>
        </w:rPr>
        <w:t>ałącznik nr 1 do SWZ</w:t>
      </w:r>
      <w:r w:rsidR="008C41F6" w:rsidRPr="003F1D0B">
        <w:rPr>
          <w:b/>
          <w:bCs/>
        </w:rPr>
        <w:t>.</w:t>
      </w:r>
    </w:p>
    <w:p w14:paraId="2EA92BC5" w14:textId="23051717" w:rsidR="002D513E" w:rsidRPr="002D513E" w:rsidRDefault="002D513E" w:rsidP="002D513E">
      <w:pPr>
        <w:numPr>
          <w:ilvl w:val="0"/>
          <w:numId w:val="56"/>
        </w:numPr>
        <w:ind w:left="284" w:hanging="284"/>
        <w:jc w:val="both"/>
        <w:rPr>
          <w:b/>
          <w:bCs/>
        </w:rPr>
      </w:pPr>
      <w:r w:rsidRPr="002D513E">
        <w:rPr>
          <w:rFonts w:eastAsia="Arial"/>
          <w:b/>
          <w:bCs/>
          <w:color w:val="000000"/>
        </w:rPr>
        <w:t>Przedmiotowe środki dowodowe tj. dokumenty dot. potwierdzenia zgodności oferowanych dostaw z wymaganiami, cechami określonymi w opisie przedmiotu zamówienia, o których mowa w pkt 9.3.1,</w:t>
      </w:r>
    </w:p>
    <w:p w14:paraId="59CA4FB3" w14:textId="69FDDBF1" w:rsidR="002D513E" w:rsidRPr="002D513E" w:rsidRDefault="002D513E" w:rsidP="002D513E">
      <w:pPr>
        <w:numPr>
          <w:ilvl w:val="0"/>
          <w:numId w:val="56"/>
        </w:numPr>
        <w:ind w:left="284" w:hanging="284"/>
        <w:jc w:val="both"/>
        <w:rPr>
          <w:b/>
          <w:bCs/>
        </w:rPr>
      </w:pPr>
      <w:r w:rsidRPr="002D513E">
        <w:rPr>
          <w:b/>
          <w:bCs/>
        </w:rPr>
        <w:t xml:space="preserve">Formularz cenowy - sporządzony według formularza </w:t>
      </w:r>
      <w:r w:rsidRPr="00BF009F">
        <w:rPr>
          <w:b/>
          <w:bCs/>
        </w:rPr>
        <w:t xml:space="preserve">stanowiącego Załącznik nr </w:t>
      </w:r>
      <w:r w:rsidR="00BF009F" w:rsidRPr="00BF009F">
        <w:rPr>
          <w:b/>
          <w:bCs/>
        </w:rPr>
        <w:t>9</w:t>
      </w:r>
      <w:r w:rsidRPr="002D513E">
        <w:rPr>
          <w:b/>
          <w:bCs/>
        </w:rPr>
        <w:t xml:space="preserve"> do SWZ.</w:t>
      </w:r>
    </w:p>
    <w:p w14:paraId="42871989" w14:textId="198D684D" w:rsidR="00DB3AD1" w:rsidRPr="00E5243D" w:rsidRDefault="00882B9E" w:rsidP="00F83BDA">
      <w:pPr>
        <w:numPr>
          <w:ilvl w:val="0"/>
          <w:numId w:val="56"/>
        </w:numPr>
        <w:ind w:left="284" w:hanging="284"/>
        <w:jc w:val="both"/>
        <w:rPr>
          <w:b/>
        </w:rPr>
      </w:pPr>
      <w:r w:rsidRPr="00E5243D">
        <w:rPr>
          <w:b/>
        </w:rPr>
        <w:t>W</w:t>
      </w:r>
      <w:r w:rsidR="00DB3AD1" w:rsidRPr="00E5243D">
        <w:rPr>
          <w:b/>
        </w:rPr>
        <w:t xml:space="preserve"> przypadku, gdy oferta została podpisana przez inną osobę niż umocowana w dokumencie rejestrowym Wykonawcy, do oferty należy dołączyć dokument (np. pełnomocnictwo) potwierdzający, że oferta została złożona przez osobę umocowaną do reprezentowania Wykonawcy (np. pełnomocnictwo, umowa spółki cywilnej)</w:t>
      </w:r>
      <w:r w:rsidR="008C41F6" w:rsidRPr="00E5243D">
        <w:rPr>
          <w:b/>
        </w:rPr>
        <w:t>.</w:t>
      </w:r>
      <w:r w:rsidR="00DB3AD1" w:rsidRPr="00E5243D">
        <w:rPr>
          <w:b/>
        </w:rPr>
        <w:t xml:space="preserve"> </w:t>
      </w:r>
    </w:p>
    <w:p w14:paraId="53EB6CF1" w14:textId="314567F7" w:rsidR="00DB3AD1" w:rsidRPr="00E5243D" w:rsidRDefault="00DB3AD1" w:rsidP="00F83BDA">
      <w:pPr>
        <w:numPr>
          <w:ilvl w:val="0"/>
          <w:numId w:val="56"/>
        </w:numPr>
        <w:ind w:left="284" w:hanging="284"/>
        <w:jc w:val="both"/>
        <w:rPr>
          <w:b/>
        </w:rPr>
      </w:pPr>
      <w:r w:rsidRPr="00E5243D">
        <w:rPr>
          <w:b/>
        </w:rPr>
        <w:t>Wykonawca, który polega na zdolnościach lub sytuacji podmiotów udostępniających zasoby, składa, wraz z ofertą, zobowiązanie podmiotu udostępniającego zasoby do oddania mu do dyspozycji niezbędnych zasobów na potrzeby realizacji danego zamówienia</w:t>
      </w:r>
      <w:r w:rsidR="00004CB9" w:rsidRPr="00E5243D">
        <w:rPr>
          <w:b/>
        </w:rPr>
        <w:t xml:space="preserve"> – wg. wzoru stanowiącego Załącznik nr </w:t>
      </w:r>
      <w:r w:rsidR="00E25C3B" w:rsidRPr="00E5243D">
        <w:rPr>
          <w:b/>
        </w:rPr>
        <w:t>4</w:t>
      </w:r>
      <w:r w:rsidR="00004CB9" w:rsidRPr="00E5243D">
        <w:rPr>
          <w:b/>
        </w:rPr>
        <w:t xml:space="preserve"> do SWZ</w:t>
      </w:r>
      <w:r w:rsidRPr="00E5243D">
        <w:rPr>
          <w:b/>
        </w:rPr>
        <w:t xml:space="preserve"> lub inny podmiotowy środek dowodowy potwierdzający, że wykonawca realizując zamówienie, będzie dysponował niezbędnymi zasobami tych podmiotów;</w:t>
      </w:r>
    </w:p>
    <w:p w14:paraId="09BF4108" w14:textId="77777777" w:rsidR="00DB3AD1" w:rsidRPr="00DB3AD1" w:rsidRDefault="00DB3AD1" w:rsidP="00F83BDA">
      <w:pPr>
        <w:ind w:left="284"/>
        <w:jc w:val="both"/>
        <w:rPr>
          <w:bCs/>
        </w:rPr>
      </w:pPr>
      <w:r w:rsidRPr="00DB3AD1">
        <w:rPr>
          <w:rFonts w:eastAsia="Calibri"/>
        </w:rPr>
        <w:lastRenderedPageBreak/>
        <w:t>Zobowiązanie podmiotu udostępniającego zasoby, o którym mowa powyżej, potwierdza, że stosunek łączący wykonawcę z podmiotami udostępniającymi zasoby gwarantuje rzeczywisty dostęp do tych zasobów oraz określa w szczególności:</w:t>
      </w:r>
    </w:p>
    <w:p w14:paraId="092E7D77" w14:textId="77777777" w:rsidR="00DB3AD1" w:rsidRPr="00DB3AD1" w:rsidRDefault="00DB3AD1" w:rsidP="00F83BDA">
      <w:pPr>
        <w:numPr>
          <w:ilvl w:val="0"/>
          <w:numId w:val="71"/>
        </w:numPr>
        <w:ind w:left="284" w:firstLine="0"/>
        <w:jc w:val="both"/>
        <w:rPr>
          <w:rFonts w:eastAsia="Calibri"/>
        </w:rPr>
      </w:pPr>
      <w:r w:rsidRPr="00DB3AD1">
        <w:rPr>
          <w:rFonts w:eastAsia="Calibri"/>
        </w:rPr>
        <w:t xml:space="preserve">zakres dostępnych wykonawcy zasobów podmiotu udostępniającego zasoby; </w:t>
      </w:r>
    </w:p>
    <w:p w14:paraId="5790027D" w14:textId="77777777" w:rsidR="00DB3AD1" w:rsidRPr="00DB3AD1" w:rsidRDefault="00DB3AD1" w:rsidP="00F83BDA">
      <w:pPr>
        <w:numPr>
          <w:ilvl w:val="0"/>
          <w:numId w:val="71"/>
        </w:numPr>
        <w:ind w:left="284" w:firstLine="0"/>
        <w:jc w:val="both"/>
        <w:rPr>
          <w:rFonts w:eastAsia="Calibri"/>
        </w:rPr>
      </w:pPr>
      <w:r w:rsidRPr="00DB3AD1">
        <w:rPr>
          <w:rFonts w:eastAsia="Calibri"/>
        </w:rPr>
        <w:t xml:space="preserve">sposób i okres udostępnienia wykonawcy i wykorzystania przez niego zasobów podmiotu udostępniającego te zasoby przy wykonywaniu zamówienia; </w:t>
      </w:r>
    </w:p>
    <w:p w14:paraId="4ABC6175" w14:textId="77777777" w:rsidR="00DB3AD1" w:rsidRPr="00DB3AD1" w:rsidRDefault="00DB3AD1" w:rsidP="00F83BDA">
      <w:pPr>
        <w:numPr>
          <w:ilvl w:val="0"/>
          <w:numId w:val="71"/>
        </w:numPr>
        <w:ind w:left="284" w:firstLine="0"/>
        <w:jc w:val="both"/>
        <w:rPr>
          <w:rFonts w:eastAsia="Calibri"/>
        </w:rPr>
      </w:pPr>
      <w:r w:rsidRPr="00DB3AD1">
        <w:rPr>
          <w:rFonts w:eastAsia="Calibri"/>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7F39C7F" w14:textId="277E3740" w:rsidR="00DB3AD1" w:rsidRPr="00E5243D" w:rsidRDefault="00DB3AD1" w:rsidP="00F83BDA">
      <w:pPr>
        <w:numPr>
          <w:ilvl w:val="0"/>
          <w:numId w:val="56"/>
        </w:numPr>
        <w:ind w:left="284" w:hanging="284"/>
        <w:jc w:val="both"/>
        <w:rPr>
          <w:b/>
        </w:rPr>
      </w:pPr>
      <w:r w:rsidRPr="00E5243D">
        <w:rPr>
          <w:b/>
        </w:rPr>
        <w:t xml:space="preserve">Wykonawca, w przypadku polegania na zdolnościach lub sytuacji podmiotów udostępniających zasoby, przedstawia, wraz z oświadczeniem, o którym mowa </w:t>
      </w:r>
      <w:r w:rsidRPr="00E5243D">
        <w:rPr>
          <w:b/>
          <w:color w:val="000000"/>
        </w:rPr>
        <w:t>w ppkt b),</w:t>
      </w:r>
      <w:r w:rsidRPr="00E5243D">
        <w:rPr>
          <w:b/>
        </w:rPr>
        <w:t xml:space="preserve"> także oświadczenie podmiotu udostępniającego zasoby, potwierdzające brak podstaw wykluczenia tego podmiotu oraz odpowiednio spełnianie warunków udziału w postępowaniu w zakresie, w jakim wykonawca powołuje się na jego zasoby - wg wzoru określonego w </w:t>
      </w:r>
      <w:r w:rsidR="007B6CC0" w:rsidRPr="00E5243D">
        <w:rPr>
          <w:b/>
        </w:rPr>
        <w:t>Z</w:t>
      </w:r>
      <w:r w:rsidRPr="00E5243D">
        <w:rPr>
          <w:b/>
        </w:rPr>
        <w:t xml:space="preserve">ałączniku nr </w:t>
      </w:r>
      <w:r w:rsidR="007B6CC0" w:rsidRPr="00E5243D">
        <w:rPr>
          <w:b/>
        </w:rPr>
        <w:t>1</w:t>
      </w:r>
      <w:r w:rsidRPr="00E5243D">
        <w:rPr>
          <w:b/>
        </w:rPr>
        <w:t xml:space="preserve"> do SWZ.</w:t>
      </w:r>
    </w:p>
    <w:p w14:paraId="17C7898F" w14:textId="26DF0E80" w:rsidR="00DB3AD1" w:rsidRPr="00E5243D" w:rsidRDefault="00DB3AD1" w:rsidP="00F83BDA">
      <w:pPr>
        <w:numPr>
          <w:ilvl w:val="0"/>
          <w:numId w:val="56"/>
        </w:numPr>
        <w:ind w:left="284" w:hanging="284"/>
        <w:jc w:val="both"/>
        <w:rPr>
          <w:b/>
        </w:rPr>
      </w:pPr>
      <w:r w:rsidRPr="00E5243D">
        <w:rPr>
          <w:b/>
        </w:rPr>
        <w:t>Wykonawcy wspólnie ubiegający się o udzielenie zamówienia</w:t>
      </w:r>
      <w:r w:rsidR="001A2996" w:rsidRPr="00E5243D">
        <w:rPr>
          <w:b/>
        </w:rPr>
        <w:t xml:space="preserve"> (Konsorcjum, Spółka Cywilna)</w:t>
      </w:r>
      <w:r w:rsidRPr="00E5243D">
        <w:rPr>
          <w:b/>
        </w:rPr>
        <w:t xml:space="preserve"> dołączają do oferty oświadczenie, z którego </w:t>
      </w:r>
      <w:r w:rsidR="0010025B" w:rsidRPr="00E5243D">
        <w:rPr>
          <w:b/>
        </w:rPr>
        <w:t xml:space="preserve">będzie </w:t>
      </w:r>
      <w:r w:rsidRPr="00E5243D">
        <w:rPr>
          <w:b/>
        </w:rPr>
        <w:t>wynika</w:t>
      </w:r>
      <w:r w:rsidR="0010025B" w:rsidRPr="00E5243D">
        <w:rPr>
          <w:b/>
        </w:rPr>
        <w:t>ć</w:t>
      </w:r>
      <w:r w:rsidRPr="00E5243D">
        <w:rPr>
          <w:b/>
        </w:rPr>
        <w:t xml:space="preserve">, które </w:t>
      </w:r>
      <w:r w:rsidR="008C41F6" w:rsidRPr="00E5243D">
        <w:rPr>
          <w:b/>
        </w:rPr>
        <w:t>części zamówienia</w:t>
      </w:r>
      <w:r w:rsidRPr="00E5243D">
        <w:rPr>
          <w:b/>
        </w:rPr>
        <w:t xml:space="preserve"> wykonają poszczególni wykonawcy – wg</w:t>
      </w:r>
      <w:r w:rsidR="001A2996" w:rsidRPr="00E5243D">
        <w:rPr>
          <w:b/>
        </w:rPr>
        <w:t>.</w:t>
      </w:r>
      <w:r w:rsidRPr="00E5243D">
        <w:rPr>
          <w:b/>
        </w:rPr>
        <w:t xml:space="preserve"> wzoru </w:t>
      </w:r>
      <w:r w:rsidR="001A2996" w:rsidRPr="00E5243D">
        <w:rPr>
          <w:b/>
        </w:rPr>
        <w:t>stanowiącego Z</w:t>
      </w:r>
      <w:r w:rsidRPr="00E5243D">
        <w:rPr>
          <w:b/>
        </w:rPr>
        <w:t xml:space="preserve">ałącznik nr </w:t>
      </w:r>
      <w:r w:rsidR="00E25C3B" w:rsidRPr="00E5243D">
        <w:rPr>
          <w:b/>
        </w:rPr>
        <w:t>3</w:t>
      </w:r>
      <w:r w:rsidRPr="00E5243D">
        <w:rPr>
          <w:b/>
        </w:rPr>
        <w:t xml:space="preserve"> do SWZ, w przypadkach, o których mowa w pkt 12 </w:t>
      </w:r>
      <w:r w:rsidR="00376026" w:rsidRPr="00E5243D">
        <w:rPr>
          <w:b/>
        </w:rPr>
        <w:t>p</w:t>
      </w:r>
      <w:r w:rsidRPr="00E5243D">
        <w:rPr>
          <w:b/>
        </w:rPr>
        <w:t>pkt 4) SWZ.</w:t>
      </w:r>
    </w:p>
    <w:p w14:paraId="24AEE8C3" w14:textId="77777777" w:rsidR="00D41E6A" w:rsidRPr="008C41F6" w:rsidRDefault="00D41E6A" w:rsidP="00F83BDA">
      <w:pPr>
        <w:ind w:left="284"/>
        <w:jc w:val="both"/>
        <w:rPr>
          <w:bCs/>
        </w:rPr>
      </w:pPr>
    </w:p>
    <w:p w14:paraId="5CF4E91F" w14:textId="58877D02" w:rsidR="00DB3AD1" w:rsidRDefault="00DB3AD1" w:rsidP="00F83BDA">
      <w:pPr>
        <w:ind w:left="567" w:hanging="567"/>
        <w:jc w:val="both"/>
        <w:rPr>
          <w:b/>
          <w:bCs/>
        </w:rPr>
      </w:pPr>
      <w:r w:rsidRPr="00DB3AD1">
        <w:rPr>
          <w:b/>
          <w:bCs/>
        </w:rPr>
        <w:t>10.</w:t>
      </w:r>
      <w:r w:rsidR="00D41E6A">
        <w:rPr>
          <w:b/>
          <w:bCs/>
        </w:rPr>
        <w:t>2</w:t>
      </w:r>
      <w:r w:rsidRPr="00DB3AD1">
        <w:rPr>
          <w:b/>
          <w:bCs/>
        </w:rPr>
        <w:t>. Wykaz oświadczeń lub dokumentów, jakie na wezwanie Zamawiającego mają dostarczyć Wykonawcy w celu potwierdzenia spełniania warunków udziału w postępowaniu</w:t>
      </w:r>
      <w:r w:rsidR="00A13CD9">
        <w:rPr>
          <w:b/>
          <w:bCs/>
        </w:rPr>
        <w:t xml:space="preserve"> oraz braku podstaw do wykluczenia z postępowania</w:t>
      </w:r>
      <w:r w:rsidRPr="00DB3AD1">
        <w:rPr>
          <w:b/>
          <w:bCs/>
        </w:rPr>
        <w:t xml:space="preserve"> – podmiotowe środki dowodowe:</w:t>
      </w:r>
    </w:p>
    <w:p w14:paraId="00413EA5" w14:textId="77777777" w:rsidR="00CA35F1" w:rsidRPr="00DB3AD1" w:rsidRDefault="00CA35F1" w:rsidP="00DB3AD1">
      <w:pPr>
        <w:ind w:left="567" w:hanging="567"/>
        <w:rPr>
          <w:b/>
          <w:bCs/>
        </w:rPr>
      </w:pPr>
    </w:p>
    <w:p w14:paraId="33CAD050" w14:textId="061DD715" w:rsidR="00CA35F1" w:rsidRPr="00CA35F1" w:rsidRDefault="00CA35F1" w:rsidP="002B24AF">
      <w:pPr>
        <w:ind w:left="284" w:right="61" w:hanging="284"/>
        <w:jc w:val="both"/>
        <w:rPr>
          <w:rFonts w:eastAsia="TimesNewRoman"/>
          <w:b/>
          <w:bCs/>
        </w:rPr>
      </w:pPr>
      <w:r w:rsidRPr="00CA35F1">
        <w:rPr>
          <w:rFonts w:eastAsia="Arial"/>
          <w:b/>
          <w:bCs/>
          <w:color w:val="000000"/>
        </w:rPr>
        <w:t xml:space="preserve">a) Oświadczenie Wykonawcy o </w:t>
      </w:r>
      <w:r w:rsidRPr="00CA35F1">
        <w:rPr>
          <w:rFonts w:eastAsia="Arial"/>
          <w:b/>
          <w:bCs/>
        </w:rPr>
        <w:t xml:space="preserve">aktualności informacji zawartych w oświadczeniu, </w:t>
      </w:r>
      <w:r w:rsidR="002B24AF">
        <w:rPr>
          <w:rFonts w:eastAsia="Arial"/>
          <w:b/>
          <w:bCs/>
        </w:rPr>
        <w:br/>
      </w:r>
      <w:r w:rsidRPr="00CA35F1">
        <w:rPr>
          <w:rFonts w:eastAsia="Arial"/>
          <w:b/>
          <w:bCs/>
        </w:rPr>
        <w:t>o którym mowa w art. 125 ust. 1 ustawy Pzp, w zakresie podstaw wykluczenia z postępowania</w:t>
      </w:r>
      <w:r w:rsidR="00310EE1">
        <w:rPr>
          <w:rFonts w:eastAsia="Arial"/>
          <w:b/>
          <w:bCs/>
        </w:rPr>
        <w:t xml:space="preserve"> – wg. wzoru stanowiącego Załącznik nr </w:t>
      </w:r>
      <w:r w:rsidR="00E25C3B">
        <w:rPr>
          <w:rFonts w:eastAsia="Arial"/>
          <w:b/>
          <w:bCs/>
        </w:rPr>
        <w:t>2</w:t>
      </w:r>
      <w:r w:rsidR="00310EE1">
        <w:rPr>
          <w:rFonts w:eastAsia="Arial"/>
          <w:b/>
          <w:bCs/>
        </w:rPr>
        <w:t xml:space="preserve"> do SWZ.</w:t>
      </w:r>
    </w:p>
    <w:p w14:paraId="06A65EBD" w14:textId="0D444EC0" w:rsidR="00CA35F1" w:rsidRDefault="00CA35F1" w:rsidP="002D513E">
      <w:pPr>
        <w:autoSpaceDE w:val="0"/>
        <w:autoSpaceDN w:val="0"/>
        <w:adjustRightInd w:val="0"/>
        <w:ind w:left="284" w:hanging="284"/>
        <w:jc w:val="both"/>
        <w:rPr>
          <w:rFonts w:eastAsia="TimesNewRoman"/>
          <w:b/>
          <w:bCs/>
        </w:rPr>
      </w:pPr>
      <w:r w:rsidRPr="00CA35F1">
        <w:rPr>
          <w:rFonts w:eastAsia="TimesNewRoman"/>
          <w:b/>
          <w:bCs/>
        </w:rPr>
        <w:t>b) Odpis lub informacj</w:t>
      </w:r>
      <w:r>
        <w:rPr>
          <w:rFonts w:eastAsia="TimesNewRoman"/>
          <w:b/>
          <w:bCs/>
        </w:rPr>
        <w:t>a</w:t>
      </w:r>
      <w:r w:rsidRPr="00CA35F1">
        <w:rPr>
          <w:rFonts w:eastAsia="TimesNewRoman"/>
          <w:b/>
          <w:bCs/>
        </w:rPr>
        <w:t xml:space="preserve"> z Krajowego Rejestru Sądowego lub z Centralnej Ewidencji </w:t>
      </w:r>
      <w:r w:rsidR="002B24AF">
        <w:rPr>
          <w:rFonts w:eastAsia="TimesNewRoman"/>
          <w:b/>
          <w:bCs/>
        </w:rPr>
        <w:br/>
      </w:r>
      <w:r w:rsidRPr="00CA35F1">
        <w:rPr>
          <w:rFonts w:eastAsia="TimesNewRoman"/>
          <w:b/>
          <w:bCs/>
        </w:rPr>
        <w:t>i Informacji o Działalności Gospodarczej, w zakresie art. 109 ust. 1 pkt 4 ustawy, sporządzony nie wcześniej niż 3 miesiące przed je</w:t>
      </w:r>
      <w:r>
        <w:rPr>
          <w:rFonts w:eastAsia="TimesNewRoman"/>
          <w:b/>
          <w:bCs/>
        </w:rPr>
        <w:t>go</w:t>
      </w:r>
      <w:r w:rsidRPr="00CA35F1">
        <w:rPr>
          <w:rFonts w:eastAsia="TimesNewRoman"/>
          <w:b/>
          <w:bCs/>
        </w:rPr>
        <w:t xml:space="preserve"> złożeniem, jeżeli odrębne przepisy wymagają wpisu do rejestru lub ewidencji.</w:t>
      </w:r>
    </w:p>
    <w:p w14:paraId="5C8BEEAC" w14:textId="1900D157" w:rsidR="002D513E" w:rsidRPr="002D513E" w:rsidRDefault="002D513E" w:rsidP="002D513E">
      <w:pPr>
        <w:autoSpaceDE w:val="0"/>
        <w:autoSpaceDN w:val="0"/>
        <w:adjustRightInd w:val="0"/>
        <w:ind w:left="284" w:hanging="284"/>
        <w:jc w:val="both"/>
        <w:rPr>
          <w:rFonts w:eastAsia="TimesNewRoman"/>
          <w:b/>
          <w:bCs/>
        </w:rPr>
      </w:pPr>
      <w:r>
        <w:rPr>
          <w:rFonts w:eastAsia="TimesNewRoman"/>
          <w:b/>
          <w:bCs/>
        </w:rPr>
        <w:t xml:space="preserve">c)  </w:t>
      </w:r>
      <w:r w:rsidRPr="002D513E">
        <w:rPr>
          <w:rFonts w:eastAsia="TimesNewRoman"/>
          <w:b/>
          <w:bCs/>
        </w:rPr>
        <w:t>Wykaz dostaw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zostały wykonane lub są wykonywane – sporządzony według formularza stanowiącego Załącznik nr 5 do SWZ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7F5021B5" w14:textId="77777777" w:rsidR="002D513E" w:rsidRPr="002D513E" w:rsidRDefault="002D513E" w:rsidP="002D513E">
      <w:pPr>
        <w:autoSpaceDE w:val="0"/>
        <w:autoSpaceDN w:val="0"/>
        <w:adjustRightInd w:val="0"/>
        <w:ind w:left="284" w:hanging="284"/>
        <w:jc w:val="both"/>
        <w:rPr>
          <w:rFonts w:eastAsia="TimesNewRoman"/>
          <w:b/>
          <w:bCs/>
        </w:rPr>
      </w:pPr>
      <w:r w:rsidRPr="002D513E">
        <w:rPr>
          <w:rFonts w:eastAsia="TimesNewRoman"/>
          <w:b/>
          <w:bCs/>
        </w:rPr>
        <w:t>Uwaga:</w:t>
      </w:r>
    </w:p>
    <w:p w14:paraId="2BBE10F5" w14:textId="402A2C2B" w:rsidR="002D513E" w:rsidRPr="00CA35F1" w:rsidRDefault="002D513E" w:rsidP="002D513E">
      <w:pPr>
        <w:autoSpaceDE w:val="0"/>
        <w:autoSpaceDN w:val="0"/>
        <w:adjustRightInd w:val="0"/>
        <w:ind w:left="284" w:hanging="284"/>
        <w:jc w:val="both"/>
        <w:rPr>
          <w:rFonts w:eastAsia="TimesNewRoman"/>
          <w:b/>
          <w:bCs/>
        </w:rPr>
      </w:pPr>
      <w:r w:rsidRPr="002D513E">
        <w:rPr>
          <w:rFonts w:eastAsia="TimesNewRoman"/>
          <w:b/>
          <w:bCs/>
        </w:rPr>
        <w:lastRenderedPageBreak/>
        <w:t>Jeżeli Wykonawca powołuje się na doświadczenie w realizacji dostaw wykonywanych wspólnie z innymi Wykonawcami (w Konsorcjum), Wykaz, o którym mowa w pkt 10.2. c) SWZ dotyczy dostaw, w których wykonywaniu Wykonawca ten bezpośrednio uczestniczył.</w:t>
      </w:r>
    </w:p>
    <w:p w14:paraId="3DD1CD2A" w14:textId="3F4C642E" w:rsidR="00CA35F1" w:rsidRDefault="00CA35F1" w:rsidP="002B24AF">
      <w:pPr>
        <w:ind w:right="61"/>
        <w:jc w:val="both"/>
        <w:rPr>
          <w:rFonts w:eastAsia="Arial"/>
          <w:color w:val="000000"/>
        </w:rPr>
      </w:pPr>
      <w:r>
        <w:rPr>
          <w:rFonts w:eastAsia="Arial"/>
          <w:color w:val="000000"/>
        </w:rPr>
        <w:t>10.3. Zamawiający nie wzywa do złożenia podmiotowych środków dowodowych, jeżeli:</w:t>
      </w:r>
    </w:p>
    <w:p w14:paraId="34B89003" w14:textId="351DB1FE" w:rsidR="00CA35F1" w:rsidRDefault="00CA35F1" w:rsidP="002B24AF">
      <w:pPr>
        <w:ind w:right="61"/>
        <w:jc w:val="both"/>
        <w:rPr>
          <w:rFonts w:eastAsia="Arial"/>
          <w:color w:val="000000"/>
        </w:rPr>
      </w:pPr>
      <w:r>
        <w:rPr>
          <w:rFonts w:eastAsia="Arial"/>
          <w:color w:val="000000"/>
        </w:rPr>
        <w:t>a)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w:t>
      </w:r>
      <w:r w:rsidR="00142887">
        <w:rPr>
          <w:rFonts w:eastAsia="Arial"/>
          <w:color w:val="000000"/>
        </w:rPr>
        <w:t xml:space="preserve">stawy </w:t>
      </w:r>
      <w:r>
        <w:rPr>
          <w:rFonts w:eastAsia="Arial"/>
          <w:color w:val="000000"/>
        </w:rPr>
        <w:t xml:space="preserve">Pzp dane umożliwiające dostęp do tych środków; </w:t>
      </w:r>
    </w:p>
    <w:p w14:paraId="27798F12" w14:textId="495AA170" w:rsidR="00CA35F1" w:rsidRDefault="00CA35F1" w:rsidP="002B24AF">
      <w:pPr>
        <w:ind w:right="61"/>
        <w:jc w:val="both"/>
        <w:rPr>
          <w:rFonts w:eastAsia="Arial"/>
          <w:color w:val="000000"/>
        </w:rPr>
      </w:pPr>
      <w:r>
        <w:rPr>
          <w:rFonts w:eastAsia="Arial"/>
          <w:color w:val="000000"/>
        </w:rPr>
        <w:t>b) podmiotowym środkiem dowodowym jest oświadczenie, którego treść odpowiada zakresowi oświadczenia, o którym mowa w art. 125 ust. 1 u</w:t>
      </w:r>
      <w:r w:rsidR="00142887">
        <w:rPr>
          <w:rFonts w:eastAsia="Arial"/>
          <w:color w:val="000000"/>
        </w:rPr>
        <w:t xml:space="preserve">stawy </w:t>
      </w:r>
      <w:r>
        <w:rPr>
          <w:rFonts w:eastAsia="Arial"/>
          <w:color w:val="000000"/>
        </w:rPr>
        <w:t xml:space="preserve">Pzp. </w:t>
      </w:r>
    </w:p>
    <w:p w14:paraId="7D72600E" w14:textId="65D7B519" w:rsidR="00CA35F1" w:rsidRDefault="00CA35F1" w:rsidP="002B24AF">
      <w:pPr>
        <w:ind w:right="61"/>
        <w:jc w:val="both"/>
        <w:rPr>
          <w:rFonts w:eastAsia="Arial"/>
          <w:color w:val="000000"/>
        </w:rPr>
      </w:pPr>
      <w:r>
        <w:rPr>
          <w:rFonts w:eastAsia="Arial"/>
          <w:color w:val="000000"/>
        </w:rPr>
        <w:t>10.4. Wykonawca nie jest zobowiązany do złożenia podmiotowych środków dowodowych, które zamawiający posiada, jeżeli Wykonawca wskaże te środki oraz potwierdzi ich prawidłowość i aktualność.</w:t>
      </w:r>
    </w:p>
    <w:p w14:paraId="27DBF3F8" w14:textId="4DCC8B3B" w:rsidR="00CA35F1" w:rsidRDefault="00CA35F1" w:rsidP="002B24AF">
      <w:pPr>
        <w:ind w:right="61"/>
        <w:jc w:val="both"/>
        <w:rPr>
          <w:rFonts w:eastAsia="Arial"/>
          <w:color w:val="000000"/>
        </w:rPr>
      </w:pPr>
      <w:r>
        <w:rPr>
          <w:rFonts w:eastAsia="Arial"/>
          <w:color w:val="000000"/>
        </w:rPr>
        <w:t>10.5. W zakresie nieuregulowanym u</w:t>
      </w:r>
      <w:r w:rsidR="00142887">
        <w:rPr>
          <w:rFonts w:eastAsia="Arial"/>
          <w:color w:val="000000"/>
        </w:rPr>
        <w:t xml:space="preserve">stawą </w:t>
      </w:r>
      <w:r>
        <w:rPr>
          <w:rFonts w:eastAsia="Arial"/>
          <w:color w:val="000000"/>
        </w:rPr>
        <w:t>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w:t>
      </w:r>
      <w:r w:rsidR="00142887">
        <w:rPr>
          <w:rFonts w:eastAsia="Arial"/>
          <w:color w:val="000000"/>
        </w:rPr>
        <w:t xml:space="preserve"> </w:t>
      </w:r>
      <w:r>
        <w:rPr>
          <w:rFonts w:eastAsia="Arial"/>
          <w:color w:val="000000"/>
        </w:rPr>
        <w:t xml:space="preserve">przekazywania informacji oraz wymagań technicznych dla dokumentów elektronicznych oraz środków komunikacji elektronicznej w postępowaniu o udzielenie zamówienia publicznego lub konkursie. </w:t>
      </w:r>
    </w:p>
    <w:p w14:paraId="0EB1D9DB" w14:textId="77777777" w:rsidR="00514348" w:rsidRDefault="00514348" w:rsidP="002B24AF">
      <w:pPr>
        <w:jc w:val="both"/>
        <w:rPr>
          <w:b/>
          <w:bCs/>
        </w:rPr>
      </w:pPr>
    </w:p>
    <w:p w14:paraId="1C84FE53" w14:textId="547E5C90" w:rsidR="00DB3AD1" w:rsidRPr="00DB3AD1" w:rsidRDefault="00990745" w:rsidP="00990745">
      <w:pPr>
        <w:rPr>
          <w:b/>
          <w:bCs/>
        </w:rPr>
      </w:pPr>
      <w:r>
        <w:rPr>
          <w:b/>
          <w:bCs/>
        </w:rPr>
        <w:t>11.</w:t>
      </w:r>
      <w:r w:rsidR="001C7BCC">
        <w:rPr>
          <w:b/>
          <w:bCs/>
        </w:rPr>
        <w:t xml:space="preserve"> </w:t>
      </w:r>
      <w:r w:rsidR="00DB3AD1" w:rsidRPr="00DB3AD1">
        <w:rPr>
          <w:b/>
          <w:bCs/>
        </w:rPr>
        <w:t>Dokumenty podmiotów zagranicznych</w:t>
      </w:r>
      <w:r>
        <w:rPr>
          <w:b/>
          <w:bCs/>
        </w:rPr>
        <w:t>.</w:t>
      </w:r>
    </w:p>
    <w:p w14:paraId="351D7278" w14:textId="0E6F6525" w:rsidR="00DB3AD1" w:rsidRDefault="00DB3AD1" w:rsidP="00A909D0">
      <w:pPr>
        <w:rPr>
          <w:bCs/>
        </w:rPr>
      </w:pPr>
      <w:r w:rsidRPr="00DB3AD1">
        <w:rPr>
          <w:bCs/>
        </w:rPr>
        <w:t xml:space="preserve">Wykonawca zagraniczny składa dokumenty zgodnie z </w:t>
      </w:r>
      <w:r w:rsidR="00376026">
        <w:rPr>
          <w:bCs/>
        </w:rPr>
        <w:t>postanowieniami</w:t>
      </w:r>
      <w:r w:rsidRPr="00DB3AD1">
        <w:rPr>
          <w:bCs/>
        </w:rPr>
        <w:t xml:space="preserve"> </w:t>
      </w:r>
      <w:r w:rsidRPr="004B40AC">
        <w:t>pkt 9 i 10 SWZ</w:t>
      </w:r>
      <w:r w:rsidRPr="00DB3AD1">
        <w:rPr>
          <w:bCs/>
        </w:rPr>
        <w:t>, ze szczególnym uwzględnieniem, aby dokumenty złożone wraz z ofertą potwierdzały, iż oferta została podpisana przez osobę/y uprawnioną/e do reprezentowania Wykonawcy.</w:t>
      </w:r>
    </w:p>
    <w:p w14:paraId="23535DDB" w14:textId="77777777" w:rsidR="00CA35F1" w:rsidRPr="00DB3AD1" w:rsidRDefault="00CA35F1" w:rsidP="00A909D0">
      <w:pPr>
        <w:rPr>
          <w:bCs/>
        </w:rPr>
      </w:pPr>
    </w:p>
    <w:p w14:paraId="45BD47E6" w14:textId="2CF46412" w:rsidR="00DB3AD1" w:rsidRPr="00DB3AD1" w:rsidRDefault="001C7BCC" w:rsidP="001C7BCC">
      <w:pPr>
        <w:rPr>
          <w:b/>
          <w:bCs/>
        </w:rPr>
      </w:pPr>
      <w:r>
        <w:rPr>
          <w:b/>
          <w:bCs/>
        </w:rPr>
        <w:t xml:space="preserve">12. </w:t>
      </w:r>
      <w:r w:rsidR="00DB3AD1" w:rsidRPr="00DB3AD1">
        <w:rPr>
          <w:b/>
          <w:bCs/>
        </w:rPr>
        <w:t>Oferta wspólna</w:t>
      </w:r>
      <w:r w:rsidR="002D7127">
        <w:rPr>
          <w:b/>
          <w:bCs/>
        </w:rPr>
        <w:t>.</w:t>
      </w:r>
    </w:p>
    <w:p w14:paraId="097C2863" w14:textId="0DC8058C" w:rsidR="00DB3AD1" w:rsidRPr="00DB3AD1" w:rsidRDefault="00DB3AD1" w:rsidP="002B24AF">
      <w:pPr>
        <w:tabs>
          <w:tab w:val="left" w:pos="284"/>
        </w:tabs>
        <w:jc w:val="both"/>
        <w:rPr>
          <w:b/>
          <w:bCs/>
        </w:rPr>
      </w:pPr>
      <w:r w:rsidRPr="00DB3AD1">
        <w:rPr>
          <w:bCs/>
        </w:rPr>
        <w:t>Zamawiający dopuszcza możliwość składania oferty przez Wykonawców wspólnie ubiegających się o udzielenie zamówienia tj. spółki cywilne lub konsorcja (tj. dwóch lub więcej Wykonawców) w ramach oferty wspólnej w rozumieniu art. 58 ustawy pod warunkiem, że taka oferta spełniać będzie następujące wymagania:</w:t>
      </w:r>
    </w:p>
    <w:p w14:paraId="7B260BAB" w14:textId="77777777" w:rsidR="00DB3AD1" w:rsidRPr="00DB3AD1" w:rsidRDefault="00DB3AD1" w:rsidP="002B24AF">
      <w:pPr>
        <w:numPr>
          <w:ilvl w:val="0"/>
          <w:numId w:val="59"/>
        </w:numPr>
        <w:tabs>
          <w:tab w:val="left" w:pos="284"/>
        </w:tabs>
        <w:ind w:left="0" w:firstLine="0"/>
        <w:jc w:val="both"/>
        <w:rPr>
          <w:b/>
          <w:bCs/>
        </w:rPr>
      </w:pPr>
      <w:r w:rsidRPr="00DB3AD1">
        <w:rPr>
          <w:bCs/>
        </w:rPr>
        <w:t>Wykonawcy występujący wspólnie są zobowiązani do ustanowienia Pełnomocnika do reprezentowania ich w postępowaniu albo do reprezentowania ich w postępowaniu i zawarcia umowy w sprawie przedmiotowego zamówienia publicznego.</w:t>
      </w:r>
    </w:p>
    <w:p w14:paraId="7D9A97AD" w14:textId="77777777" w:rsidR="00DB3AD1" w:rsidRPr="00DB3AD1" w:rsidRDefault="00DB3AD1" w:rsidP="002B24AF">
      <w:pPr>
        <w:numPr>
          <w:ilvl w:val="0"/>
          <w:numId w:val="59"/>
        </w:numPr>
        <w:tabs>
          <w:tab w:val="left" w:pos="284"/>
        </w:tabs>
        <w:ind w:left="0" w:firstLine="0"/>
        <w:jc w:val="both"/>
        <w:rPr>
          <w:b/>
          <w:bCs/>
        </w:rPr>
      </w:pPr>
      <w:r w:rsidRPr="00DB3AD1">
        <w:rPr>
          <w:bCs/>
        </w:rPr>
        <w:t>Pełnomocnictwo powinno zawierać w szczególności wskazanie:</w:t>
      </w:r>
    </w:p>
    <w:p w14:paraId="2EB9D217" w14:textId="77777777" w:rsidR="00DB3AD1" w:rsidRPr="00DB3AD1" w:rsidRDefault="00DB3AD1" w:rsidP="002B24AF">
      <w:pPr>
        <w:numPr>
          <w:ilvl w:val="0"/>
          <w:numId w:val="92"/>
        </w:numPr>
        <w:tabs>
          <w:tab w:val="left" w:pos="284"/>
        </w:tabs>
        <w:ind w:left="284" w:hanging="284"/>
        <w:jc w:val="both"/>
        <w:rPr>
          <w:b/>
          <w:bCs/>
        </w:rPr>
      </w:pPr>
      <w:r w:rsidRPr="00DB3AD1">
        <w:rPr>
          <w:bCs/>
        </w:rPr>
        <w:t>postępowania o zamówienie publiczne, którego dotyczy,</w:t>
      </w:r>
    </w:p>
    <w:p w14:paraId="29BD9B24" w14:textId="77777777" w:rsidR="00DB3AD1" w:rsidRPr="00DB3AD1" w:rsidRDefault="00DB3AD1" w:rsidP="002B24AF">
      <w:pPr>
        <w:numPr>
          <w:ilvl w:val="0"/>
          <w:numId w:val="92"/>
        </w:numPr>
        <w:tabs>
          <w:tab w:val="left" w:pos="284"/>
        </w:tabs>
        <w:ind w:left="284" w:hanging="284"/>
        <w:jc w:val="both"/>
        <w:rPr>
          <w:bCs/>
        </w:rPr>
      </w:pPr>
      <w:r w:rsidRPr="00DB3AD1">
        <w:rPr>
          <w:bCs/>
        </w:rPr>
        <w:t>wszystkich Wykonawców ubiegających się wspólnie udzielenie zamówienia wymienionych z nazwy z określeniem adresu siedziby,</w:t>
      </w:r>
    </w:p>
    <w:p w14:paraId="69F5854C" w14:textId="77777777" w:rsidR="00DB3AD1" w:rsidRPr="00DB3AD1" w:rsidRDefault="00DB3AD1" w:rsidP="002B24AF">
      <w:pPr>
        <w:numPr>
          <w:ilvl w:val="0"/>
          <w:numId w:val="92"/>
        </w:numPr>
        <w:tabs>
          <w:tab w:val="left" w:pos="284"/>
        </w:tabs>
        <w:ind w:left="284" w:hanging="284"/>
        <w:jc w:val="both"/>
        <w:rPr>
          <w:bCs/>
        </w:rPr>
      </w:pPr>
      <w:r w:rsidRPr="00DB3AD1">
        <w:rPr>
          <w:bCs/>
        </w:rPr>
        <w:t>ustanowionego Pełnomocnika oraz zakresu jego umocowania.</w:t>
      </w:r>
    </w:p>
    <w:p w14:paraId="0B07B0EB" w14:textId="77777777" w:rsidR="00DB3AD1" w:rsidRPr="00DB3AD1" w:rsidRDefault="00DB3AD1" w:rsidP="002B24AF">
      <w:pPr>
        <w:numPr>
          <w:ilvl w:val="0"/>
          <w:numId w:val="59"/>
        </w:numPr>
        <w:tabs>
          <w:tab w:val="left" w:pos="284"/>
        </w:tabs>
        <w:ind w:left="0" w:firstLine="0"/>
        <w:jc w:val="both"/>
        <w:rPr>
          <w:bCs/>
        </w:rPr>
      </w:pPr>
      <w:r w:rsidRPr="00DB3AD1">
        <w:rPr>
          <w:bCs/>
        </w:rPr>
        <w:t>Dokument pełnomocnictwa musi być podpisany przez Wykonawców ubiegających się wspólnie o udzielenie zamówienia, przy czym nie jest wymagany podpis pełnomocnika. Podpisy muszą być złożone przez osoby uprawnione do składania oświadczeń woli wymienione we właściwym rejestrze lub ewidencji Wykonawców.</w:t>
      </w:r>
    </w:p>
    <w:p w14:paraId="411AE7F6" w14:textId="77777777" w:rsidR="00DB3AD1" w:rsidRPr="00DB3AD1" w:rsidRDefault="00DB3AD1" w:rsidP="002B24AF">
      <w:pPr>
        <w:numPr>
          <w:ilvl w:val="0"/>
          <w:numId w:val="59"/>
        </w:numPr>
        <w:tabs>
          <w:tab w:val="left" w:pos="284"/>
        </w:tabs>
        <w:ind w:left="0" w:firstLine="0"/>
        <w:jc w:val="both"/>
        <w:rPr>
          <w:bCs/>
        </w:rPr>
      </w:pPr>
      <w:r w:rsidRPr="00DB3AD1">
        <w:rPr>
          <w:bCs/>
        </w:rPr>
        <w:lastRenderedPageBreak/>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404191DF" w14:textId="2196D626" w:rsidR="00DB3AD1" w:rsidRPr="00DB3AD1" w:rsidRDefault="00DB3AD1" w:rsidP="002B24AF">
      <w:pPr>
        <w:numPr>
          <w:ilvl w:val="0"/>
          <w:numId w:val="59"/>
        </w:numPr>
        <w:tabs>
          <w:tab w:val="left" w:pos="284"/>
        </w:tabs>
        <w:ind w:left="0" w:firstLine="0"/>
        <w:jc w:val="both"/>
        <w:rPr>
          <w:b/>
          <w:bCs/>
        </w:rPr>
      </w:pPr>
      <w:r w:rsidRPr="00DB3AD1">
        <w:rPr>
          <w:b/>
          <w:bCs/>
        </w:rPr>
        <w:t>W przypadku, o którym mowa w pkt 4)</w:t>
      </w:r>
      <w:r w:rsidRPr="00DB3AD1">
        <w:rPr>
          <w:b/>
          <w:bCs/>
          <w:color w:val="FF0000"/>
        </w:rPr>
        <w:t xml:space="preserve"> </w:t>
      </w:r>
      <w:r w:rsidRPr="00DB3AD1">
        <w:rPr>
          <w:b/>
          <w:bCs/>
        </w:rPr>
        <w:t>wykonawcy wspólnie ubiegający się o udzielenie zamówienia</w:t>
      </w:r>
      <w:r w:rsidR="00803D31">
        <w:rPr>
          <w:b/>
          <w:bCs/>
        </w:rPr>
        <w:t xml:space="preserve"> (Konsorcjum, Spółka Cywilna)</w:t>
      </w:r>
      <w:r w:rsidRPr="00DB3AD1">
        <w:rPr>
          <w:b/>
          <w:bCs/>
        </w:rPr>
        <w:t xml:space="preserve"> dołączają do oferty oświadczenie, z którego wynika, które roboty budowlane, dostawy lub usługi wykonają poszczególni wykonawcy </w:t>
      </w:r>
      <w:r w:rsidR="004B40AC">
        <w:rPr>
          <w:b/>
          <w:bCs/>
        </w:rPr>
        <w:t xml:space="preserve">- </w:t>
      </w:r>
      <w:r w:rsidRPr="00DB3AD1">
        <w:rPr>
          <w:b/>
          <w:bCs/>
        </w:rPr>
        <w:t>wg</w:t>
      </w:r>
      <w:r w:rsidR="00876FDC">
        <w:rPr>
          <w:b/>
          <w:bCs/>
        </w:rPr>
        <w:t>.</w:t>
      </w:r>
      <w:r w:rsidRPr="00DB3AD1">
        <w:rPr>
          <w:b/>
          <w:bCs/>
        </w:rPr>
        <w:t xml:space="preserve"> </w:t>
      </w:r>
      <w:r w:rsidR="004B40AC">
        <w:rPr>
          <w:b/>
          <w:bCs/>
        </w:rPr>
        <w:t xml:space="preserve">wzoru stanowiącego </w:t>
      </w:r>
      <w:r w:rsidR="00876FDC">
        <w:rPr>
          <w:b/>
          <w:bCs/>
        </w:rPr>
        <w:t>Z</w:t>
      </w:r>
      <w:r w:rsidRPr="00DB3AD1">
        <w:rPr>
          <w:b/>
          <w:bCs/>
        </w:rPr>
        <w:t xml:space="preserve">ałącznik nr </w:t>
      </w:r>
      <w:r w:rsidR="00E25C3B">
        <w:rPr>
          <w:b/>
          <w:bCs/>
        </w:rPr>
        <w:t>3</w:t>
      </w:r>
      <w:r w:rsidRPr="00DB3AD1">
        <w:rPr>
          <w:b/>
          <w:bCs/>
        </w:rPr>
        <w:t xml:space="preserve"> do SWZ.</w:t>
      </w:r>
    </w:p>
    <w:p w14:paraId="2E85F91F" w14:textId="77777777" w:rsidR="00DB3AD1" w:rsidRPr="00DB3AD1" w:rsidRDefault="00DB3AD1" w:rsidP="002B24AF">
      <w:pPr>
        <w:numPr>
          <w:ilvl w:val="0"/>
          <w:numId w:val="59"/>
        </w:numPr>
        <w:tabs>
          <w:tab w:val="left" w:pos="284"/>
        </w:tabs>
        <w:ind w:left="0" w:firstLine="0"/>
        <w:jc w:val="both"/>
        <w:rPr>
          <w:bCs/>
        </w:rPr>
      </w:pPr>
      <w:r w:rsidRPr="00DB3AD1">
        <w:rPr>
          <w:b/>
          <w:bCs/>
        </w:rPr>
        <w:t>Oświadczenie</w:t>
      </w:r>
      <w:r w:rsidRPr="00A07A85">
        <w:rPr>
          <w:b/>
        </w:rPr>
        <w:t>, o którym mowa w pkt. 10.1. lit b) SWZ</w:t>
      </w:r>
      <w:r w:rsidRPr="00DB3AD1">
        <w:rPr>
          <w:bCs/>
        </w:rPr>
        <w:t xml:space="preserve"> składa każdy z wykonawców wspólnie ubiegających się o zamówienie. Oświadczenie to potwierdza brak podstaw wykluczenia oraz spełnienie warunków udziału w postępowaniu, w zakresie, w jakim każdy z wykonawców wskazuje spełnienie warunków udziału w postępowaniu.</w:t>
      </w:r>
    </w:p>
    <w:p w14:paraId="3CE1826F" w14:textId="42774C37" w:rsidR="00DB3AD1" w:rsidRPr="001C7BCC" w:rsidRDefault="00DB3AD1" w:rsidP="002B24AF">
      <w:pPr>
        <w:numPr>
          <w:ilvl w:val="0"/>
          <w:numId w:val="59"/>
        </w:numPr>
        <w:tabs>
          <w:tab w:val="left" w:pos="284"/>
        </w:tabs>
        <w:ind w:left="0" w:firstLine="0"/>
        <w:jc w:val="both"/>
        <w:rPr>
          <w:bCs/>
        </w:rPr>
      </w:pPr>
      <w:r w:rsidRPr="00DB3AD1">
        <w:rPr>
          <w:bCs/>
        </w:rPr>
        <w:t>Wszelka korespondencja prowadzona będzie przez Zamawiającego wyłącznie z pełnomocnikiem.</w:t>
      </w:r>
    </w:p>
    <w:p w14:paraId="45D25F7C" w14:textId="77777777" w:rsidR="00E25C3B" w:rsidRDefault="00E25C3B" w:rsidP="002B24AF">
      <w:pPr>
        <w:jc w:val="both"/>
        <w:rPr>
          <w:b/>
          <w:bCs/>
        </w:rPr>
      </w:pPr>
    </w:p>
    <w:p w14:paraId="0637983F" w14:textId="77777777" w:rsidR="002B24AF" w:rsidRPr="001C7BCC" w:rsidRDefault="002B24AF" w:rsidP="002B24AF">
      <w:pPr>
        <w:jc w:val="both"/>
        <w:rPr>
          <w:b/>
          <w:bCs/>
          <w:vanish/>
        </w:rPr>
      </w:pPr>
    </w:p>
    <w:p w14:paraId="1B2F1278" w14:textId="05D243E1" w:rsidR="00DB3AD1" w:rsidRPr="00DB3AD1" w:rsidRDefault="001C7BCC" w:rsidP="002B24AF">
      <w:pPr>
        <w:jc w:val="both"/>
        <w:rPr>
          <w:b/>
          <w:bCs/>
        </w:rPr>
      </w:pPr>
      <w:r>
        <w:rPr>
          <w:b/>
          <w:bCs/>
        </w:rPr>
        <w:t>13.</w:t>
      </w:r>
      <w:r w:rsidR="00DB3AD1" w:rsidRPr="00DB3AD1">
        <w:rPr>
          <w:b/>
          <w:bCs/>
        </w:rPr>
        <w:t xml:space="preserve"> Wadium</w:t>
      </w:r>
      <w:r>
        <w:rPr>
          <w:b/>
          <w:bCs/>
        </w:rPr>
        <w:t>.</w:t>
      </w:r>
    </w:p>
    <w:p w14:paraId="0F235F72" w14:textId="7CBC2543" w:rsidR="001C7BCC" w:rsidRPr="0020218B" w:rsidRDefault="00F940E3" w:rsidP="002B24AF">
      <w:pPr>
        <w:ind w:left="720" w:hanging="720"/>
        <w:jc w:val="both"/>
        <w:rPr>
          <w:bCs/>
        </w:rPr>
      </w:pPr>
      <w:r w:rsidRPr="0020218B">
        <w:rPr>
          <w:bCs/>
        </w:rPr>
        <w:t>Zamawiający w niniejszym postepowaniu nie wymaga wadium.</w:t>
      </w:r>
    </w:p>
    <w:p w14:paraId="5FC0BD08" w14:textId="77777777" w:rsidR="001C7BCC" w:rsidRPr="0020218B" w:rsidRDefault="001C7BCC" w:rsidP="002B24AF">
      <w:pPr>
        <w:ind w:left="720" w:hanging="720"/>
        <w:jc w:val="both"/>
        <w:rPr>
          <w:bCs/>
        </w:rPr>
      </w:pPr>
    </w:p>
    <w:p w14:paraId="679D28CE" w14:textId="4F238F01" w:rsidR="00DB3AD1" w:rsidRPr="00DB3AD1" w:rsidRDefault="00520CD2" w:rsidP="002B24AF">
      <w:pPr>
        <w:ind w:left="720" w:hanging="720"/>
        <w:jc w:val="both"/>
        <w:rPr>
          <w:b/>
        </w:rPr>
      </w:pPr>
      <w:r>
        <w:rPr>
          <w:b/>
        </w:rPr>
        <w:t xml:space="preserve">ROZDZIAŁ </w:t>
      </w:r>
      <w:r w:rsidR="00DB3AD1" w:rsidRPr="00DB3AD1">
        <w:rPr>
          <w:b/>
        </w:rPr>
        <w:t>IV</w:t>
      </w:r>
    </w:p>
    <w:p w14:paraId="133363BF" w14:textId="72FE0709" w:rsidR="00DB3AD1" w:rsidRDefault="00DB3AD1" w:rsidP="002B24AF">
      <w:pPr>
        <w:ind w:left="720" w:hanging="720"/>
        <w:jc w:val="both"/>
        <w:rPr>
          <w:b/>
        </w:rPr>
      </w:pPr>
      <w:r w:rsidRPr="00DB3AD1">
        <w:rPr>
          <w:b/>
        </w:rPr>
        <w:t>Zasady przygotowania oferty</w:t>
      </w:r>
      <w:r w:rsidR="00520CD2">
        <w:rPr>
          <w:b/>
        </w:rPr>
        <w:t>.</w:t>
      </w:r>
    </w:p>
    <w:p w14:paraId="1660D27E" w14:textId="77777777" w:rsidR="00520CD2" w:rsidRPr="00DB3AD1" w:rsidRDefault="00520CD2" w:rsidP="002B24AF">
      <w:pPr>
        <w:ind w:left="720" w:hanging="720"/>
        <w:jc w:val="both"/>
        <w:rPr>
          <w:b/>
        </w:rPr>
      </w:pPr>
    </w:p>
    <w:p w14:paraId="358641FF" w14:textId="113CFAC1" w:rsidR="00DB3AD1" w:rsidRPr="00DB3AD1" w:rsidRDefault="00520CD2" w:rsidP="002B24AF">
      <w:pPr>
        <w:jc w:val="both"/>
        <w:rPr>
          <w:b/>
          <w:bCs/>
        </w:rPr>
      </w:pPr>
      <w:r>
        <w:rPr>
          <w:b/>
          <w:bCs/>
        </w:rPr>
        <w:t xml:space="preserve">14. </w:t>
      </w:r>
      <w:r w:rsidR="00DB3AD1" w:rsidRPr="00DB3AD1">
        <w:rPr>
          <w:b/>
          <w:bCs/>
        </w:rPr>
        <w:t xml:space="preserve">Opis sposobu przygotowania </w:t>
      </w:r>
      <w:r w:rsidR="0081566B">
        <w:rPr>
          <w:b/>
          <w:bCs/>
        </w:rPr>
        <w:t>i składania oferty</w:t>
      </w:r>
      <w:r w:rsidR="00DB3AD1" w:rsidRPr="00DB3AD1">
        <w:rPr>
          <w:b/>
          <w:bCs/>
        </w:rPr>
        <w:t>.</w:t>
      </w:r>
    </w:p>
    <w:p w14:paraId="7A9EA288" w14:textId="77777777" w:rsidR="00DB3AD1" w:rsidRPr="00DB3AD1" w:rsidRDefault="00DB3AD1" w:rsidP="002B24AF">
      <w:pPr>
        <w:numPr>
          <w:ilvl w:val="0"/>
          <w:numId w:val="69"/>
        </w:numPr>
        <w:jc w:val="both"/>
      </w:pPr>
      <w:r w:rsidRPr="00DB3AD1">
        <w:t>Oferta powinna być sporządzona w języku polskim.</w:t>
      </w:r>
    </w:p>
    <w:p w14:paraId="32CE45E0" w14:textId="6004D659" w:rsidR="00DB3AD1" w:rsidRPr="00DB3AD1" w:rsidRDefault="00DB3AD1" w:rsidP="002B24AF">
      <w:pPr>
        <w:numPr>
          <w:ilvl w:val="0"/>
          <w:numId w:val="69"/>
        </w:numPr>
        <w:jc w:val="both"/>
      </w:pPr>
      <w:r w:rsidRPr="00DB3AD1">
        <w:t>Ofertę, a także oświadczenie</w:t>
      </w:r>
      <w:r w:rsidR="008E5F72">
        <w:t>,</w:t>
      </w:r>
      <w:r w:rsidRPr="00DB3AD1">
        <w:t xml:space="preserve"> o którym mowa w art. 125 ust. 1 ustawy Pzp</w:t>
      </w:r>
      <w:r w:rsidRPr="00DB3AD1">
        <w:rPr>
          <w:b/>
        </w:rPr>
        <w:t xml:space="preserve"> składa się, pod rygorem nieważności, w formie elektronicznej opatrzonej kwalifikowanym podpisem elektronicznym lub w postaci elektronicznej opatrzonej podpisem zaufanym lub podpisem osobistym</w:t>
      </w:r>
      <w:r w:rsidRPr="00DB3AD1">
        <w:t xml:space="preserve"> osoby uprawnionej do reprezentacji wykonawcy określoną w rejestrze lub innym dokumencie właściwym dla danej formy organizacyjnej Wykonawcy albo przez umocowanego przedstawiciela Wykonawcy.  </w:t>
      </w:r>
    </w:p>
    <w:p w14:paraId="2E5B6FA1" w14:textId="77777777" w:rsidR="00DB3AD1" w:rsidRPr="00DB3AD1" w:rsidRDefault="00DB3AD1" w:rsidP="002B24AF">
      <w:pPr>
        <w:numPr>
          <w:ilvl w:val="0"/>
          <w:numId w:val="69"/>
        </w:numPr>
        <w:jc w:val="both"/>
      </w:pPr>
      <w:r w:rsidRPr="00DB3AD1">
        <w:t>Pełnomocnictwo do reprezentowania Wykonawcy składa się w formie elektronicznej opatrzonej kwalifikowanym podpisem elektronicznym lub w postaci elektronicznej opatrzonej podpisem zaufanym lub podpisem osobistym.</w:t>
      </w:r>
    </w:p>
    <w:p w14:paraId="04D63162" w14:textId="77777777" w:rsidR="00DB3AD1" w:rsidRPr="00DB3AD1" w:rsidRDefault="00DB3AD1" w:rsidP="002B24AF">
      <w:pPr>
        <w:numPr>
          <w:ilvl w:val="0"/>
          <w:numId w:val="69"/>
        </w:numPr>
        <w:jc w:val="both"/>
      </w:pPr>
      <w:r w:rsidRPr="00DB3AD1">
        <w:t>W przypadku gdy pełnomocnictwo zostało wystawione jako dokument w postaci papierowej, przekazuje się cyfrowe odwzorowanie tego dokumentu opatrzone kwalifikowanym podpisem elektronicznym, podpisem zaufanym lub podpisem osobistym mocodawcy/mocodawców, poświadczające zgodność cyfrowego odwzorowania z dokumentem w postaci papierowej.</w:t>
      </w:r>
    </w:p>
    <w:p w14:paraId="2831316E" w14:textId="77777777" w:rsidR="00DB3AD1" w:rsidRPr="00DB3AD1" w:rsidRDefault="00DB3AD1" w:rsidP="002B24AF">
      <w:pPr>
        <w:numPr>
          <w:ilvl w:val="0"/>
          <w:numId w:val="69"/>
        </w:numPr>
        <w:ind w:left="357" w:hanging="357"/>
        <w:jc w:val="both"/>
      </w:pPr>
      <w:r w:rsidRPr="00DB3AD1">
        <w:t>Poświadczenia zgodności cyfrowego odwzorowania z dokumentem w postaci papierowej może dokonać również notariusz.</w:t>
      </w:r>
    </w:p>
    <w:p w14:paraId="0241FE9D" w14:textId="77777777" w:rsidR="00DB3AD1" w:rsidRPr="00DB3AD1" w:rsidRDefault="00DB3AD1" w:rsidP="002B24AF">
      <w:pPr>
        <w:numPr>
          <w:ilvl w:val="0"/>
          <w:numId w:val="69"/>
        </w:numPr>
        <w:ind w:left="357" w:hanging="357"/>
        <w:jc w:val="both"/>
        <w:rPr>
          <w:bCs/>
        </w:rPr>
      </w:pPr>
      <w:r w:rsidRPr="00DB3AD1">
        <w:rPr>
          <w:bCs/>
        </w:rPr>
        <w:t xml:space="preserve">Wykonawca ma prawo złożyć tylko jedną ofertę. Oferty Wykonawcy, który przedłoży więcej niż jedną ofertę, zostaną odrzucone. </w:t>
      </w:r>
    </w:p>
    <w:p w14:paraId="38D1829C" w14:textId="4AEB89E9" w:rsidR="00DB3AD1" w:rsidRPr="00DB3AD1" w:rsidRDefault="00DB3AD1" w:rsidP="002B24AF">
      <w:pPr>
        <w:numPr>
          <w:ilvl w:val="0"/>
          <w:numId w:val="69"/>
        </w:numPr>
        <w:ind w:left="357" w:hanging="357"/>
        <w:jc w:val="both"/>
        <w:rPr>
          <w:u w:val="single"/>
        </w:rPr>
      </w:pPr>
      <w:r w:rsidRPr="00DB3AD1">
        <w:rPr>
          <w:b/>
        </w:rPr>
        <w:t xml:space="preserve">Sposób sporządzania i przekazywania, podmiotowych środków dowodowych, przedmiotowych środków dowodowych, oraz innych informacji, oświadczeń lub dokumentów, przekazywanych w postępowaniu o udzielenie zamówienia publicznego musi być zgodny z określonym w Rozporządzeniu Prezesa Rady Ministrów z dnia </w:t>
      </w:r>
      <w:r w:rsidR="00BF009F">
        <w:rPr>
          <w:b/>
        </w:rPr>
        <w:br/>
      </w:r>
      <w:r w:rsidRPr="00DB3AD1">
        <w:rPr>
          <w:b/>
        </w:rPr>
        <w:t>30 grudnia 2020 r.</w:t>
      </w:r>
      <w:r w:rsidRPr="00DB3AD1">
        <w:t xml:space="preserve"> </w:t>
      </w:r>
      <w:r w:rsidRPr="00DB3AD1">
        <w:rPr>
          <w:b/>
        </w:rPr>
        <w:t>w</w:t>
      </w:r>
      <w:r w:rsidRPr="00DB3AD1">
        <w:t xml:space="preserve"> </w:t>
      </w:r>
      <w:r w:rsidRPr="00DB3AD1">
        <w:rPr>
          <w:b/>
          <w:bCs/>
        </w:rPr>
        <w:t xml:space="preserve">sprawie sposobu sporządzania i przekazywania informacji oraz wymagań technicznych dla dokumentów elektronicznych oraz środków komunikacji </w:t>
      </w:r>
      <w:r w:rsidRPr="00DB3AD1">
        <w:rPr>
          <w:b/>
          <w:bCs/>
        </w:rPr>
        <w:lastRenderedPageBreak/>
        <w:t xml:space="preserve">elektronicznej w postępowaniu o udzielenie zamówienia publicznego lub konkursie (Dz. U. z 2020 r. poz. 2452). </w:t>
      </w:r>
    </w:p>
    <w:p w14:paraId="588C6FA4" w14:textId="46920634" w:rsidR="00DB3AD1" w:rsidRPr="00DB3AD1" w:rsidRDefault="00DB3AD1" w:rsidP="002B24AF">
      <w:pPr>
        <w:numPr>
          <w:ilvl w:val="0"/>
          <w:numId w:val="69"/>
        </w:numPr>
        <w:jc w:val="both"/>
      </w:pPr>
      <w:r w:rsidRPr="00DB3AD1">
        <w:t>Podmiotowe środki dowodowe, przedmiotowe środki dowodowe oraz inne dokumenty lub oświadczenia, sporządzone w języku obcym przekazuje się wraz z tłumaczeniem na język polski.</w:t>
      </w:r>
    </w:p>
    <w:p w14:paraId="1EA3D6AC" w14:textId="23607CFF" w:rsidR="00DB3AD1" w:rsidRDefault="00DB3AD1" w:rsidP="002B24AF">
      <w:pPr>
        <w:numPr>
          <w:ilvl w:val="0"/>
          <w:numId w:val="69"/>
        </w:numPr>
        <w:jc w:val="both"/>
      </w:pPr>
      <w:r w:rsidRPr="00DB3AD1">
        <w:t>Wykonawcy ponoszą wszelkie koszty związane z przygotowaniem i złożeniem oferty. Zamawiający nie przewiduje zwrotu kosztów udziału w postępowaniu.</w:t>
      </w:r>
    </w:p>
    <w:p w14:paraId="70787269" w14:textId="181FBC8F" w:rsidR="0081566B" w:rsidRPr="000C3C2D" w:rsidRDefault="0081566B" w:rsidP="002B24AF">
      <w:pPr>
        <w:pStyle w:val="Akapitzlist"/>
        <w:numPr>
          <w:ilvl w:val="0"/>
          <w:numId w:val="69"/>
        </w:numPr>
        <w:spacing w:after="0" w:line="240" w:lineRule="auto"/>
        <w:jc w:val="both"/>
        <w:rPr>
          <w:rFonts w:ascii="Times New Roman" w:hAnsi="Times New Roman" w:cs="Times New Roman"/>
          <w:sz w:val="24"/>
          <w:szCs w:val="24"/>
        </w:rPr>
      </w:pPr>
      <w:r w:rsidRPr="000C3C2D">
        <w:rPr>
          <w:rFonts w:ascii="Times New Roman" w:hAnsi="Times New Roman" w:cs="Times New Roman"/>
          <w:sz w:val="24"/>
          <w:szCs w:val="24"/>
        </w:rPr>
        <w:t>Wykonawca przygotowuje ofertę przy pomocy interaktywnego „</w:t>
      </w:r>
      <w:r w:rsidRPr="000C3C2D">
        <w:rPr>
          <w:rFonts w:ascii="Times New Roman" w:hAnsi="Times New Roman" w:cs="Times New Roman"/>
          <w:b/>
          <w:sz w:val="24"/>
          <w:szCs w:val="24"/>
        </w:rPr>
        <w:t>Formularza ofertowego”</w:t>
      </w:r>
      <w:r w:rsidRPr="000C3C2D">
        <w:rPr>
          <w:rFonts w:ascii="Times New Roman" w:hAnsi="Times New Roman" w:cs="Times New Roman"/>
          <w:sz w:val="24"/>
          <w:szCs w:val="24"/>
        </w:rPr>
        <w:t xml:space="preserve"> udostępnionego przez Zamawiającego na Platformie e-Zamówienia i zamieszczonego w podglądzie postępowania w zakładce „Informacje podstawowe”.</w:t>
      </w:r>
    </w:p>
    <w:p w14:paraId="627E1088" w14:textId="77777777" w:rsidR="0081566B" w:rsidRDefault="0081566B" w:rsidP="002B24AF">
      <w:pPr>
        <w:pStyle w:val="Akapitzlist"/>
        <w:numPr>
          <w:ilvl w:val="0"/>
          <w:numId w:val="69"/>
        </w:numPr>
        <w:spacing w:after="0" w:line="240" w:lineRule="auto"/>
        <w:jc w:val="both"/>
        <w:rPr>
          <w:rFonts w:ascii="Times New Roman" w:hAnsi="Times New Roman" w:cs="Times New Roman"/>
          <w:sz w:val="24"/>
          <w:szCs w:val="24"/>
        </w:rPr>
      </w:pPr>
      <w:r w:rsidRPr="000C3C2D">
        <w:rPr>
          <w:rFonts w:ascii="Times New Roman" w:hAnsi="Times New Roman" w:cs="Times New Roman"/>
          <w:sz w:val="24"/>
          <w:szCs w:val="24"/>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4793CDDC" w14:textId="77777777" w:rsidR="0090723A" w:rsidRDefault="0081566B" w:rsidP="002B24AF">
      <w:pPr>
        <w:pStyle w:val="Akapitzlist"/>
        <w:numPr>
          <w:ilvl w:val="0"/>
          <w:numId w:val="69"/>
        </w:numPr>
        <w:spacing w:after="0" w:line="240" w:lineRule="auto"/>
        <w:jc w:val="both"/>
        <w:rPr>
          <w:rFonts w:ascii="Times New Roman" w:hAnsi="Times New Roman" w:cs="Times New Roman"/>
          <w:sz w:val="24"/>
          <w:szCs w:val="24"/>
        </w:rPr>
      </w:pPr>
      <w:r w:rsidRPr="0081566B">
        <w:rPr>
          <w:rFonts w:ascii="Times New Roman" w:hAnsi="Times New Roman" w:cs="Times New Roman"/>
          <w:sz w:val="24"/>
          <w:szCs w:val="24"/>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p>
    <w:p w14:paraId="0EE04DFE" w14:textId="6271A7AF" w:rsidR="0090723A" w:rsidRDefault="0081566B" w:rsidP="002B24AF">
      <w:pPr>
        <w:pStyle w:val="Akapitzlist"/>
        <w:spacing w:after="0" w:line="240" w:lineRule="auto"/>
        <w:ind w:left="360"/>
        <w:jc w:val="both"/>
        <w:rPr>
          <w:rFonts w:ascii="Times New Roman" w:hAnsi="Times New Roman" w:cs="Times New Roman"/>
          <w:sz w:val="24"/>
          <w:szCs w:val="24"/>
          <w:u w:val="single" w:color="000000"/>
        </w:rPr>
      </w:pPr>
      <w:r w:rsidRPr="0081566B">
        <w:rPr>
          <w:rFonts w:ascii="Times New Roman" w:hAnsi="Times New Roman" w:cs="Times New Roman"/>
          <w:b/>
          <w:sz w:val="24"/>
          <w:szCs w:val="24"/>
          <w:u w:val="single" w:color="000000"/>
        </w:rPr>
        <w:t>Uwaga</w:t>
      </w:r>
      <w:r w:rsidR="00060128">
        <w:rPr>
          <w:rFonts w:ascii="Times New Roman" w:hAnsi="Times New Roman" w:cs="Times New Roman"/>
          <w:b/>
          <w:sz w:val="24"/>
          <w:szCs w:val="24"/>
          <w:u w:val="single" w:color="000000"/>
        </w:rPr>
        <w:t>:</w:t>
      </w:r>
      <w:r w:rsidRPr="0081566B">
        <w:rPr>
          <w:rFonts w:ascii="Times New Roman" w:hAnsi="Times New Roman" w:cs="Times New Roman"/>
          <w:sz w:val="24"/>
          <w:szCs w:val="24"/>
          <w:u w:val="single" w:color="000000"/>
        </w:rPr>
        <w:t xml:space="preserve"> </w:t>
      </w:r>
    </w:p>
    <w:p w14:paraId="01397591" w14:textId="0C4D5C73" w:rsidR="0081566B" w:rsidRPr="00060128" w:rsidRDefault="0081566B" w:rsidP="002B24AF">
      <w:pPr>
        <w:pStyle w:val="Akapitzlist"/>
        <w:spacing w:after="0" w:line="240" w:lineRule="auto"/>
        <w:ind w:left="360"/>
        <w:jc w:val="both"/>
        <w:rPr>
          <w:rFonts w:ascii="Times New Roman" w:hAnsi="Times New Roman" w:cs="Times New Roman"/>
          <w:sz w:val="24"/>
          <w:szCs w:val="24"/>
          <w:u w:val="single"/>
        </w:rPr>
      </w:pPr>
      <w:r w:rsidRPr="00060128">
        <w:rPr>
          <w:rFonts w:ascii="Times New Roman" w:hAnsi="Times New Roman" w:cs="Times New Roman"/>
          <w:sz w:val="24"/>
          <w:szCs w:val="24"/>
          <w:u w:val="single"/>
        </w:rPr>
        <w:t xml:space="preserve">Nie należy zmieniać nazwy pliku nadanej przez Platformę e-Zamówienia. Zapisany „Formularz ofertowy” należy zawsze otwierać w programie Adobe Acrobat Reader DC. </w:t>
      </w:r>
    </w:p>
    <w:p w14:paraId="0CC1BAD6" w14:textId="3D3AD00F" w:rsidR="0081566B" w:rsidRDefault="0081566B" w:rsidP="002B24AF">
      <w:pPr>
        <w:pStyle w:val="Akapitzlist"/>
        <w:numPr>
          <w:ilvl w:val="0"/>
          <w:numId w:val="69"/>
        </w:numPr>
        <w:spacing w:after="0" w:line="240" w:lineRule="auto"/>
        <w:jc w:val="both"/>
        <w:rPr>
          <w:rFonts w:ascii="Times New Roman" w:hAnsi="Times New Roman" w:cs="Times New Roman"/>
          <w:sz w:val="24"/>
          <w:szCs w:val="24"/>
        </w:rPr>
      </w:pPr>
      <w:r w:rsidRPr="000C3C2D">
        <w:rPr>
          <w:rFonts w:ascii="Times New Roman" w:hAnsi="Times New Roman" w:cs="Times New Roman"/>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w:t>
      </w:r>
      <w:r w:rsidR="00060128">
        <w:rPr>
          <w:rFonts w:ascii="Times New Roman" w:hAnsi="Times New Roman" w:cs="Times New Roman"/>
          <w:sz w:val="24"/>
          <w:szCs w:val="24"/>
        </w:rPr>
        <w:br/>
      </w:r>
      <w:r w:rsidRPr="000C3C2D">
        <w:rPr>
          <w:rFonts w:ascii="Times New Roman" w:hAnsi="Times New Roman" w:cs="Times New Roman"/>
          <w:sz w:val="24"/>
          <w:szCs w:val="24"/>
        </w:rPr>
        <w:t xml:space="preserve">i „upuść”) służące do dodawania plików. </w:t>
      </w:r>
    </w:p>
    <w:p w14:paraId="4FD2FA59" w14:textId="77777777" w:rsidR="0081566B" w:rsidRDefault="0081566B" w:rsidP="002B24AF">
      <w:pPr>
        <w:pStyle w:val="Akapitzlist"/>
        <w:numPr>
          <w:ilvl w:val="0"/>
          <w:numId w:val="69"/>
        </w:numPr>
        <w:spacing w:after="0" w:line="240" w:lineRule="auto"/>
        <w:jc w:val="both"/>
        <w:rPr>
          <w:rFonts w:ascii="Times New Roman" w:hAnsi="Times New Roman" w:cs="Times New Roman"/>
          <w:sz w:val="24"/>
          <w:szCs w:val="24"/>
        </w:rPr>
      </w:pPr>
      <w:r w:rsidRPr="0081566B">
        <w:rPr>
          <w:rFonts w:ascii="Times New Roman" w:hAnsi="Times New Roman" w:cs="Times New Roman"/>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sidRPr="000C3C2D">
        <w:rPr>
          <w:rFonts w:ascii="Times New Roman" w:hAnsi="Times New Roman" w:cs="Times New Roman"/>
          <w:sz w:val="24"/>
          <w:szCs w:val="24"/>
          <w:vertAlign w:val="superscript"/>
        </w:rPr>
        <w:footnoteReference w:id="3"/>
      </w:r>
      <w:r w:rsidRPr="0081566B">
        <w:rPr>
          <w:rFonts w:ascii="Times New Roman" w:hAnsi="Times New Roman" w:cs="Times New Roman"/>
          <w:sz w:val="24"/>
          <w:szCs w:val="24"/>
        </w:rPr>
        <w:t xml:space="preserve">. </w:t>
      </w:r>
    </w:p>
    <w:p w14:paraId="0F3B258B" w14:textId="32AA718D" w:rsidR="0081566B" w:rsidRPr="0081566B" w:rsidRDefault="0081566B" w:rsidP="002B24AF">
      <w:pPr>
        <w:pStyle w:val="Akapitzlist"/>
        <w:numPr>
          <w:ilvl w:val="0"/>
          <w:numId w:val="69"/>
        </w:numPr>
        <w:spacing w:after="0" w:line="240" w:lineRule="auto"/>
        <w:jc w:val="both"/>
        <w:rPr>
          <w:rFonts w:ascii="Times New Roman" w:hAnsi="Times New Roman" w:cs="Times New Roman"/>
          <w:sz w:val="24"/>
          <w:szCs w:val="24"/>
        </w:rPr>
      </w:pPr>
      <w:r w:rsidRPr="0081566B">
        <w:rPr>
          <w:rFonts w:ascii="Times New Roman" w:hAnsi="Times New Roman" w:cs="Times New Roman"/>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6B1BF081" w14:textId="63F92BB8" w:rsidR="0081566B" w:rsidRPr="000C3C2D" w:rsidRDefault="0081566B" w:rsidP="002B24AF">
      <w:pPr>
        <w:pStyle w:val="Akapitzlist"/>
        <w:numPr>
          <w:ilvl w:val="0"/>
          <w:numId w:val="69"/>
        </w:numPr>
        <w:spacing w:after="0" w:line="240" w:lineRule="auto"/>
        <w:jc w:val="both"/>
        <w:rPr>
          <w:rFonts w:ascii="Times New Roman" w:hAnsi="Times New Roman" w:cs="Times New Roman"/>
          <w:sz w:val="24"/>
          <w:szCs w:val="24"/>
        </w:rPr>
      </w:pPr>
      <w:r w:rsidRPr="000C3C2D">
        <w:rPr>
          <w:rFonts w:ascii="Times New Roman" w:hAnsi="Times New Roman" w:cs="Times New Roman"/>
          <w:b/>
          <w:sz w:val="24"/>
          <w:szCs w:val="24"/>
        </w:rPr>
        <w:t>Formularz ofertowy</w:t>
      </w:r>
      <w:r w:rsidRPr="000C3C2D">
        <w:rPr>
          <w:rFonts w:ascii="Times New Roman" w:hAnsi="Times New Roman" w:cs="Times New Roman"/>
          <w:sz w:val="24"/>
          <w:szCs w:val="24"/>
        </w:rPr>
        <w:t xml:space="preserve"> podpisuje się kwalifikowanym podpisem elektronicznym, podpisem zaufany</w:t>
      </w:r>
      <w:r>
        <w:rPr>
          <w:rFonts w:ascii="Times New Roman" w:hAnsi="Times New Roman" w:cs="Times New Roman"/>
          <w:sz w:val="24"/>
          <w:szCs w:val="24"/>
        </w:rPr>
        <w:t xml:space="preserve">m </w:t>
      </w:r>
      <w:r w:rsidRPr="000C3C2D">
        <w:rPr>
          <w:rFonts w:ascii="Times New Roman" w:hAnsi="Times New Roman" w:cs="Times New Roman"/>
          <w:sz w:val="24"/>
          <w:szCs w:val="24"/>
        </w:rPr>
        <w:t>lub podpisem osobisty</w:t>
      </w:r>
      <w:r>
        <w:rPr>
          <w:rFonts w:ascii="Times New Roman" w:hAnsi="Times New Roman" w:cs="Times New Roman"/>
          <w:sz w:val="24"/>
          <w:szCs w:val="24"/>
        </w:rPr>
        <w:t>m</w:t>
      </w:r>
      <w:r w:rsidRPr="000C3C2D">
        <w:rPr>
          <w:rFonts w:ascii="Times New Roman" w:hAnsi="Times New Roman" w:cs="Times New Roman"/>
          <w:sz w:val="24"/>
          <w:szCs w:val="24"/>
        </w:rPr>
        <w:t xml:space="preserve">. </w:t>
      </w:r>
      <w:r w:rsidRPr="000C3C2D">
        <w:rPr>
          <w:rFonts w:ascii="Times New Roman" w:hAnsi="Times New Roman" w:cs="Times New Roman"/>
          <w:sz w:val="24"/>
          <w:szCs w:val="24"/>
          <w:u w:val="single" w:color="000000"/>
        </w:rPr>
        <w:t>Rekomendowanym wariantem</w:t>
      </w:r>
      <w:r w:rsidRPr="000C3C2D">
        <w:rPr>
          <w:rFonts w:ascii="Times New Roman" w:hAnsi="Times New Roman" w:cs="Times New Roman"/>
          <w:sz w:val="24"/>
          <w:szCs w:val="24"/>
        </w:rPr>
        <w:t xml:space="preserve"> </w:t>
      </w:r>
      <w:r w:rsidRPr="000C3C2D">
        <w:rPr>
          <w:rFonts w:ascii="Times New Roman" w:hAnsi="Times New Roman" w:cs="Times New Roman"/>
          <w:sz w:val="24"/>
          <w:szCs w:val="24"/>
          <w:u w:val="single" w:color="000000"/>
        </w:rPr>
        <w:t>podpisu jest typ wewnętrzny</w:t>
      </w:r>
      <w:r w:rsidRPr="000C3C2D">
        <w:rPr>
          <w:rFonts w:ascii="Times New Roman" w:hAnsi="Times New Roman" w:cs="Times New Roman"/>
          <w:sz w:val="24"/>
          <w:szCs w:val="24"/>
        </w:rPr>
        <w:t xml:space="preserve">. Podpis formularza ofertowego </w:t>
      </w:r>
      <w:r w:rsidRPr="000C3C2D">
        <w:rPr>
          <w:rFonts w:ascii="Times New Roman" w:hAnsi="Times New Roman" w:cs="Times New Roman"/>
          <w:sz w:val="24"/>
          <w:szCs w:val="24"/>
          <w:u w:val="single" w:color="000000"/>
        </w:rPr>
        <w:t>wariantem podpisu w</w:t>
      </w:r>
      <w:r w:rsidRPr="000C3C2D">
        <w:rPr>
          <w:rFonts w:ascii="Times New Roman" w:hAnsi="Times New Roman" w:cs="Times New Roman"/>
          <w:sz w:val="24"/>
          <w:szCs w:val="24"/>
        </w:rPr>
        <w:t xml:space="preserve"> </w:t>
      </w:r>
      <w:r w:rsidRPr="000C3C2D">
        <w:rPr>
          <w:rFonts w:ascii="Times New Roman" w:hAnsi="Times New Roman" w:cs="Times New Roman"/>
          <w:sz w:val="24"/>
          <w:szCs w:val="24"/>
          <w:u w:val="single" w:color="000000"/>
        </w:rPr>
        <w:t>typie zewnętrznym również jest możliwy</w:t>
      </w:r>
      <w:r w:rsidRPr="000C3C2D">
        <w:rPr>
          <w:rFonts w:ascii="Times New Roman" w:hAnsi="Times New Roman" w:cs="Times New Roman"/>
          <w:sz w:val="24"/>
          <w:szCs w:val="24"/>
        </w:rPr>
        <w:t>, tylko w tym przypadku, powstały oddzielny plik podpisu dla tego formularza należy załączyć w polu „Załączniki i inne dokumenty przedstawione w ofercie przez Wykonawcę”.</w:t>
      </w:r>
    </w:p>
    <w:p w14:paraId="6B898616" w14:textId="77777777" w:rsidR="0081566B" w:rsidRDefault="0081566B" w:rsidP="002B24AF">
      <w:pPr>
        <w:pStyle w:val="Akapitzlist"/>
        <w:numPr>
          <w:ilvl w:val="0"/>
          <w:numId w:val="69"/>
        </w:numPr>
        <w:spacing w:after="0" w:line="240" w:lineRule="auto"/>
        <w:jc w:val="both"/>
        <w:rPr>
          <w:rFonts w:ascii="Times New Roman" w:hAnsi="Times New Roman" w:cs="Times New Roman"/>
          <w:sz w:val="24"/>
          <w:szCs w:val="24"/>
        </w:rPr>
      </w:pPr>
      <w:r w:rsidRPr="000C3C2D">
        <w:rPr>
          <w:rFonts w:ascii="Times New Roman" w:hAnsi="Times New Roman" w:cs="Times New Roman"/>
          <w:b/>
          <w:sz w:val="24"/>
          <w:szCs w:val="24"/>
        </w:rPr>
        <w:t>Pozostałe dokumenty</w:t>
      </w:r>
      <w:r w:rsidRPr="000C3C2D">
        <w:rPr>
          <w:rFonts w:ascii="Times New Roman" w:hAnsi="Times New Roman" w:cs="Times New Roman"/>
          <w:sz w:val="24"/>
          <w:szCs w:val="24"/>
        </w:rPr>
        <w:t xml:space="preserve"> </w:t>
      </w:r>
      <w:r w:rsidRPr="00AA0F8F">
        <w:rPr>
          <w:rFonts w:ascii="Times New Roman" w:hAnsi="Times New Roman" w:cs="Times New Roman"/>
          <w:b/>
          <w:bCs/>
          <w:sz w:val="24"/>
          <w:szCs w:val="24"/>
        </w:rPr>
        <w:t>wchodzące w skład oferty lub składane wraz z ofertą</w:t>
      </w:r>
      <w:r w:rsidRPr="000C3C2D">
        <w:rPr>
          <w:rFonts w:ascii="Times New Roman" w:hAnsi="Times New Roman" w:cs="Times New Roman"/>
          <w:sz w:val="24"/>
          <w:szCs w:val="24"/>
        </w:rPr>
        <w:t xml:space="preserve">, które są zgodne z ustawą Pzp lub rozporządzeniem Prezesa Rady Ministrów w sprawie wymagań </w:t>
      </w:r>
      <w:r w:rsidRPr="000C3C2D">
        <w:rPr>
          <w:rFonts w:ascii="Times New Roman" w:hAnsi="Times New Roman" w:cs="Times New Roman"/>
          <w:sz w:val="24"/>
          <w:szCs w:val="24"/>
        </w:rPr>
        <w:lastRenderedPageBreak/>
        <w:t>dla dokumentów elektronicznych opatrzone kwalifikowanym podpisem elektronicznym, podpisem zaufany</w:t>
      </w:r>
      <w:r>
        <w:rPr>
          <w:rFonts w:ascii="Times New Roman" w:hAnsi="Times New Roman" w:cs="Times New Roman"/>
          <w:sz w:val="24"/>
          <w:szCs w:val="24"/>
        </w:rPr>
        <w:t>m</w:t>
      </w:r>
      <w:r w:rsidRPr="000C3C2D">
        <w:rPr>
          <w:rFonts w:ascii="Times New Roman" w:hAnsi="Times New Roman" w:cs="Times New Roman"/>
          <w:sz w:val="24"/>
          <w:szCs w:val="24"/>
        </w:rPr>
        <w:t xml:space="preserve"> lub podpisem osobisty</w:t>
      </w:r>
      <w:r>
        <w:rPr>
          <w:rFonts w:ascii="Times New Roman" w:hAnsi="Times New Roman" w:cs="Times New Roman"/>
          <w:sz w:val="24"/>
          <w:szCs w:val="24"/>
        </w:rPr>
        <w:t>m,</w:t>
      </w:r>
      <w:r w:rsidRPr="000C3C2D">
        <w:rPr>
          <w:rFonts w:ascii="Times New Roman" w:hAnsi="Times New Roman" w:cs="Times New Roman"/>
          <w:sz w:val="24"/>
          <w:szCs w:val="24"/>
        </w:rPr>
        <w:t xml:space="preserve"> mogą być zgodnie z wyborem Wykonawcy/Wykonawcy wspólnie ubiegającego się o udzielenie zamówienia/Podmiotu udostępniającego zasoby opatrzone </w:t>
      </w:r>
      <w:r w:rsidRPr="000C3C2D">
        <w:rPr>
          <w:rFonts w:ascii="Times New Roman" w:hAnsi="Times New Roman" w:cs="Times New Roman"/>
          <w:sz w:val="24"/>
          <w:szCs w:val="24"/>
          <w:u w:val="single" w:color="000000"/>
        </w:rPr>
        <w:t>podpisem typu</w:t>
      </w:r>
      <w:r w:rsidRPr="000C3C2D">
        <w:rPr>
          <w:rFonts w:ascii="Times New Roman" w:hAnsi="Times New Roman" w:cs="Times New Roman"/>
          <w:sz w:val="24"/>
          <w:szCs w:val="24"/>
        </w:rPr>
        <w:t xml:space="preserve"> </w:t>
      </w:r>
      <w:r w:rsidRPr="000C3C2D">
        <w:rPr>
          <w:rFonts w:ascii="Times New Roman" w:hAnsi="Times New Roman" w:cs="Times New Roman"/>
          <w:sz w:val="24"/>
          <w:szCs w:val="24"/>
          <w:u w:val="single" w:color="000000"/>
        </w:rPr>
        <w:t>zewnętrznego</w:t>
      </w:r>
      <w:r w:rsidRPr="000C3C2D">
        <w:rPr>
          <w:rFonts w:ascii="Times New Roman" w:hAnsi="Times New Roman" w:cs="Times New Roman"/>
          <w:sz w:val="24"/>
          <w:szCs w:val="24"/>
        </w:rPr>
        <w:t xml:space="preserve"> lub </w:t>
      </w:r>
      <w:r w:rsidRPr="000C3C2D">
        <w:rPr>
          <w:rFonts w:ascii="Times New Roman" w:hAnsi="Times New Roman" w:cs="Times New Roman"/>
          <w:sz w:val="24"/>
          <w:szCs w:val="24"/>
          <w:u w:val="single" w:color="000000"/>
        </w:rPr>
        <w:t xml:space="preserve">wewnętrznego. </w:t>
      </w:r>
      <w:r w:rsidRPr="000C3C2D">
        <w:rPr>
          <w:rFonts w:ascii="Times New Roman" w:hAnsi="Times New Roman" w:cs="Times New Roman"/>
          <w:sz w:val="24"/>
          <w:szCs w:val="24"/>
        </w:rPr>
        <w:t xml:space="preserve">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074D1FD0" w14:textId="047DDCBA" w:rsidR="0081566B" w:rsidRPr="0081566B" w:rsidRDefault="0081566B" w:rsidP="002B24AF">
      <w:pPr>
        <w:pStyle w:val="Akapitzlist"/>
        <w:numPr>
          <w:ilvl w:val="0"/>
          <w:numId w:val="69"/>
        </w:numPr>
        <w:spacing w:after="0" w:line="240" w:lineRule="auto"/>
        <w:jc w:val="both"/>
        <w:rPr>
          <w:rFonts w:ascii="Times New Roman" w:hAnsi="Times New Roman" w:cs="Times New Roman"/>
          <w:sz w:val="24"/>
          <w:szCs w:val="24"/>
        </w:rPr>
      </w:pPr>
      <w:r w:rsidRPr="0081566B">
        <w:rPr>
          <w:rFonts w:ascii="Times New Roman" w:hAnsi="Times New Roman" w:cs="Times New Roman"/>
          <w:sz w:val="24"/>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34CA196C" w14:textId="5588078D" w:rsidR="0081566B" w:rsidRPr="0081566B" w:rsidRDefault="0081566B" w:rsidP="002B24AF">
      <w:pPr>
        <w:pStyle w:val="Akapitzlist"/>
        <w:numPr>
          <w:ilvl w:val="0"/>
          <w:numId w:val="69"/>
        </w:numPr>
        <w:spacing w:after="0" w:line="240" w:lineRule="auto"/>
        <w:jc w:val="both"/>
        <w:rPr>
          <w:rFonts w:ascii="Times New Roman" w:hAnsi="Times New Roman" w:cs="Times New Roman"/>
          <w:sz w:val="24"/>
          <w:szCs w:val="24"/>
        </w:rPr>
      </w:pPr>
      <w:r w:rsidRPr="0081566B">
        <w:rPr>
          <w:rFonts w:ascii="Times New Roman" w:hAnsi="Times New Roman" w:cs="Times New Roman"/>
          <w:sz w:val="24"/>
          <w:szCs w:val="24"/>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483E1A2D" w14:textId="2675F9D2" w:rsidR="0081566B" w:rsidRPr="000C3C2D" w:rsidRDefault="0081566B" w:rsidP="002B24AF">
      <w:pPr>
        <w:pStyle w:val="Akapitzlist"/>
        <w:numPr>
          <w:ilvl w:val="0"/>
          <w:numId w:val="69"/>
        </w:numPr>
        <w:spacing w:after="0" w:line="240" w:lineRule="auto"/>
        <w:jc w:val="both"/>
        <w:rPr>
          <w:rFonts w:ascii="Times New Roman" w:hAnsi="Times New Roman" w:cs="Times New Roman"/>
          <w:sz w:val="24"/>
          <w:szCs w:val="24"/>
        </w:rPr>
      </w:pPr>
      <w:r w:rsidRPr="000C3C2D">
        <w:rPr>
          <w:rFonts w:ascii="Times New Roman" w:hAnsi="Times New Roman" w:cs="Times New Roman"/>
          <w:sz w:val="24"/>
          <w:szCs w:val="24"/>
        </w:rPr>
        <w:t xml:space="preserve">Oferta może być złożona tylko do upływu terminu składania ofert. </w:t>
      </w:r>
    </w:p>
    <w:p w14:paraId="799D68EE" w14:textId="77777777" w:rsidR="0081566B" w:rsidRDefault="0081566B" w:rsidP="002B24AF">
      <w:pPr>
        <w:pStyle w:val="Akapitzlist"/>
        <w:numPr>
          <w:ilvl w:val="0"/>
          <w:numId w:val="69"/>
        </w:numPr>
        <w:spacing w:after="0" w:line="240" w:lineRule="auto"/>
        <w:jc w:val="both"/>
        <w:rPr>
          <w:rFonts w:ascii="Times New Roman" w:hAnsi="Times New Roman" w:cs="Times New Roman"/>
          <w:sz w:val="24"/>
          <w:szCs w:val="24"/>
        </w:rPr>
      </w:pPr>
      <w:r w:rsidRPr="000C3C2D">
        <w:rPr>
          <w:rFonts w:ascii="Times New Roman" w:hAnsi="Times New Roman" w:cs="Times New Roman"/>
          <w:sz w:val="24"/>
          <w:szCs w:val="24"/>
        </w:rPr>
        <w:t xml:space="preserve">Wykonawca może przed upływem terminu składania ofert wycofać ofertę. Wykonawca wycofuje ofertę w zakładce „Oferty/wnioski” używając przycisku „Wycofaj ofertę”. </w:t>
      </w:r>
    </w:p>
    <w:p w14:paraId="53ADAE7A" w14:textId="76A60123" w:rsidR="0081566B" w:rsidRPr="0081566B" w:rsidRDefault="0081566B" w:rsidP="002B24AF">
      <w:pPr>
        <w:pStyle w:val="Akapitzlist"/>
        <w:numPr>
          <w:ilvl w:val="0"/>
          <w:numId w:val="6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1566B">
        <w:rPr>
          <w:rFonts w:ascii="Times New Roman" w:hAnsi="Times New Roman" w:cs="Times New Roman"/>
          <w:sz w:val="24"/>
          <w:szCs w:val="24"/>
        </w:rPr>
        <w:t xml:space="preserve">Maksymalny łączny rozmiar plików stanowiących ofertę lub składanych wraz z ofertą to 250 MB. </w:t>
      </w:r>
    </w:p>
    <w:p w14:paraId="3AF44659" w14:textId="77777777" w:rsidR="00520CD2" w:rsidRDefault="00520CD2" w:rsidP="002B24AF">
      <w:pPr>
        <w:jc w:val="both"/>
      </w:pPr>
    </w:p>
    <w:p w14:paraId="0E6F5423" w14:textId="20140443" w:rsidR="00DB3AD1" w:rsidRPr="00DB3AD1" w:rsidRDefault="00520CD2" w:rsidP="002B24AF">
      <w:pPr>
        <w:jc w:val="both"/>
        <w:rPr>
          <w:b/>
          <w:bCs/>
        </w:rPr>
      </w:pPr>
      <w:r>
        <w:rPr>
          <w:b/>
          <w:bCs/>
        </w:rPr>
        <w:t xml:space="preserve">15. </w:t>
      </w:r>
      <w:r w:rsidR="00DB3AD1" w:rsidRPr="00DB3AD1">
        <w:rPr>
          <w:b/>
          <w:bCs/>
        </w:rPr>
        <w:t>Tajemnica przedsiębiorstwa</w:t>
      </w:r>
      <w:r>
        <w:rPr>
          <w:b/>
          <w:bCs/>
        </w:rPr>
        <w:t>.</w:t>
      </w:r>
    </w:p>
    <w:p w14:paraId="5FFB7969" w14:textId="77777777" w:rsidR="00DB3AD1" w:rsidRPr="00DB3AD1" w:rsidRDefault="00DB3AD1" w:rsidP="002B24AF">
      <w:pPr>
        <w:pStyle w:val="Akapitzlist"/>
        <w:numPr>
          <w:ilvl w:val="0"/>
          <w:numId w:val="76"/>
        </w:numPr>
        <w:spacing w:after="0" w:line="240" w:lineRule="auto"/>
        <w:ind w:left="284" w:hanging="142"/>
        <w:jc w:val="both"/>
        <w:rPr>
          <w:rFonts w:ascii="Times New Roman" w:hAnsi="Times New Roman" w:cs="Times New Roman"/>
          <w:sz w:val="24"/>
          <w:szCs w:val="24"/>
        </w:rPr>
      </w:pPr>
      <w:r w:rsidRPr="00DB3AD1">
        <w:rPr>
          <w:rFonts w:ascii="Times New Roman" w:hAnsi="Times New Roman" w:cs="Times New Roman"/>
          <w:sz w:val="24"/>
          <w:szCs w:val="24"/>
        </w:rPr>
        <w:t xml:space="preserve">Postępowanie o udzielenie zamówienia jest jawne. </w:t>
      </w:r>
    </w:p>
    <w:p w14:paraId="4D6DA1E9" w14:textId="77777777" w:rsidR="00DB3AD1" w:rsidRPr="00DB3AD1" w:rsidRDefault="00DB3AD1" w:rsidP="002B24AF">
      <w:pPr>
        <w:pStyle w:val="Akapitzlist"/>
        <w:numPr>
          <w:ilvl w:val="0"/>
          <w:numId w:val="76"/>
        </w:numPr>
        <w:spacing w:after="0" w:line="240" w:lineRule="auto"/>
        <w:ind w:left="284" w:hanging="142"/>
        <w:jc w:val="both"/>
        <w:rPr>
          <w:rFonts w:ascii="Times New Roman" w:hAnsi="Times New Roman" w:cs="Times New Roman"/>
          <w:sz w:val="24"/>
          <w:szCs w:val="24"/>
        </w:rPr>
      </w:pPr>
      <w:r w:rsidRPr="00DB3AD1">
        <w:rPr>
          <w:rFonts w:ascii="Times New Roman" w:hAnsi="Times New Roman" w:cs="Times New Roman"/>
          <w:sz w:val="24"/>
          <w:szCs w:val="24"/>
        </w:rPr>
        <w:t xml:space="preserve">Zamawiający może ograniczyć dostęp do informacji związanych z postępowaniem o udzielenie zamówienia tylko w przypadkach określonych w ustawie. </w:t>
      </w:r>
    </w:p>
    <w:p w14:paraId="01E94FA6" w14:textId="565744CF" w:rsidR="00DB3AD1" w:rsidRDefault="00DB3AD1" w:rsidP="002B24AF">
      <w:pPr>
        <w:pStyle w:val="Akapitzlist"/>
        <w:numPr>
          <w:ilvl w:val="0"/>
          <w:numId w:val="76"/>
        </w:numPr>
        <w:spacing w:after="0" w:line="240" w:lineRule="auto"/>
        <w:ind w:left="284" w:hanging="142"/>
        <w:jc w:val="both"/>
        <w:rPr>
          <w:rFonts w:ascii="Times New Roman" w:hAnsi="Times New Roman" w:cs="Times New Roman"/>
          <w:sz w:val="24"/>
          <w:szCs w:val="24"/>
        </w:rPr>
      </w:pPr>
      <w:r w:rsidRPr="00DB3AD1">
        <w:rPr>
          <w:rFonts w:ascii="Times New Roman" w:hAnsi="Times New Roman" w:cs="Times New Roman"/>
          <w:sz w:val="24"/>
          <w:szCs w:val="24"/>
        </w:rPr>
        <w:t>Nie ujawnia się informacji stanowiących tajemnicę przedsiębiorstwa w rozumieniu przepisów ustawy z dnia 16 kwietnia 1993 r. o zwalczaniu nieuczciwej konkurencji (</w:t>
      </w:r>
      <w:r w:rsidR="00C22402">
        <w:rPr>
          <w:rFonts w:ascii="Times New Roman" w:hAnsi="Times New Roman" w:cs="Times New Roman"/>
          <w:sz w:val="24"/>
          <w:szCs w:val="24"/>
        </w:rPr>
        <w:t xml:space="preserve">t.j. </w:t>
      </w:r>
      <w:r w:rsidRPr="00DB3AD1">
        <w:rPr>
          <w:rFonts w:ascii="Times New Roman" w:hAnsi="Times New Roman" w:cs="Times New Roman"/>
          <w:sz w:val="24"/>
          <w:szCs w:val="24"/>
        </w:rPr>
        <w:t>Dz. U. z 202</w:t>
      </w:r>
      <w:r w:rsidR="00C22402">
        <w:rPr>
          <w:rFonts w:ascii="Times New Roman" w:hAnsi="Times New Roman" w:cs="Times New Roman"/>
          <w:sz w:val="24"/>
          <w:szCs w:val="24"/>
        </w:rPr>
        <w:t>2</w:t>
      </w:r>
      <w:r w:rsidRPr="00DB3AD1">
        <w:rPr>
          <w:rFonts w:ascii="Times New Roman" w:hAnsi="Times New Roman" w:cs="Times New Roman"/>
          <w:sz w:val="24"/>
          <w:szCs w:val="24"/>
        </w:rPr>
        <w:t xml:space="preserve"> r. poz. 1</w:t>
      </w:r>
      <w:r w:rsidR="00C22402">
        <w:rPr>
          <w:rFonts w:ascii="Times New Roman" w:hAnsi="Times New Roman" w:cs="Times New Roman"/>
          <w:sz w:val="24"/>
          <w:szCs w:val="24"/>
        </w:rPr>
        <w:t>233</w:t>
      </w:r>
      <w:r w:rsidRPr="00DB3AD1">
        <w:rPr>
          <w:rFonts w:ascii="Times New Roman" w:hAnsi="Times New Roman" w:cs="Times New Roman"/>
          <w:sz w:val="24"/>
          <w:szCs w:val="24"/>
        </w:rPr>
        <w:t>), jeżeli wykonawca, wraz z przekazaniem takich informacji, zastrzegł, że nie mogą być one udostępniane oraz wykazał, że zastrzeżone informacje stanowią tajemnicę przedsiębiorstwa. Wykonawca nie może zastrzec informacji, o których mowa w art. 222 ust. 5</w:t>
      </w:r>
      <w:r w:rsidR="001F683E">
        <w:rPr>
          <w:rFonts w:ascii="Times New Roman" w:hAnsi="Times New Roman" w:cs="Times New Roman"/>
          <w:sz w:val="24"/>
          <w:szCs w:val="24"/>
        </w:rPr>
        <w:t xml:space="preserve"> ustawy Pzp.</w:t>
      </w:r>
    </w:p>
    <w:p w14:paraId="0677D638" w14:textId="77777777" w:rsidR="001F683E" w:rsidRPr="001F683E" w:rsidRDefault="001F683E" w:rsidP="002B24AF">
      <w:pPr>
        <w:pStyle w:val="Akapitzlist"/>
        <w:numPr>
          <w:ilvl w:val="0"/>
          <w:numId w:val="76"/>
        </w:numPr>
        <w:spacing w:after="0" w:line="240" w:lineRule="auto"/>
        <w:ind w:left="284" w:hanging="142"/>
        <w:jc w:val="both"/>
        <w:rPr>
          <w:rFonts w:ascii="Times New Roman" w:hAnsi="Times New Roman" w:cs="Times New Roman"/>
          <w:sz w:val="24"/>
          <w:szCs w:val="24"/>
        </w:rPr>
      </w:pPr>
      <w:r w:rsidRPr="001F683E">
        <w:rPr>
          <w:rFonts w:ascii="Times New Roman" w:hAnsi="Times New Roman" w:cs="Times New Roman"/>
          <w:sz w:val="24"/>
          <w:szCs w:val="24"/>
        </w:rPr>
        <w:t xml:space="preserve">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t>
      </w:r>
    </w:p>
    <w:p w14:paraId="6EA14B46" w14:textId="05E39024" w:rsidR="00DB3AD1" w:rsidRPr="001F683E" w:rsidRDefault="00DB3AD1" w:rsidP="002B24AF">
      <w:pPr>
        <w:pStyle w:val="Akapitzlist"/>
        <w:numPr>
          <w:ilvl w:val="0"/>
          <w:numId w:val="76"/>
        </w:numPr>
        <w:spacing w:after="0" w:line="240" w:lineRule="auto"/>
        <w:ind w:left="284" w:hanging="142"/>
        <w:jc w:val="both"/>
        <w:rPr>
          <w:rFonts w:ascii="Times New Roman" w:hAnsi="Times New Roman" w:cs="Times New Roman"/>
          <w:bCs/>
          <w:sz w:val="24"/>
          <w:szCs w:val="24"/>
        </w:rPr>
      </w:pPr>
      <w:r w:rsidRPr="005E5354">
        <w:rPr>
          <w:rFonts w:ascii="Times New Roman" w:hAnsi="Times New Roman" w:cs="Times New Roman"/>
          <w:sz w:val="24"/>
          <w:szCs w:val="24"/>
        </w:rPr>
        <w:t>W przypadku gdy dokumenty elektroniczne w postępowaniu, przekazywane przy użyciu środków komunikacji elektronicznej, zawierają informacje stanowiące tajemnicę przedsiębiorstwa w rozumieniu przepisów ustawy z dnia 16 kwietnia 1993 r. o zwalczaniu nieuczciwej konkurencji (</w:t>
      </w:r>
      <w:r w:rsidR="00F57C3F">
        <w:rPr>
          <w:rFonts w:ascii="Times New Roman" w:hAnsi="Times New Roman" w:cs="Times New Roman"/>
          <w:sz w:val="24"/>
          <w:szCs w:val="24"/>
        </w:rPr>
        <w:t xml:space="preserve">t.j. </w:t>
      </w:r>
      <w:r w:rsidRPr="005E5354">
        <w:rPr>
          <w:rFonts w:ascii="Times New Roman" w:hAnsi="Times New Roman" w:cs="Times New Roman"/>
          <w:sz w:val="24"/>
          <w:szCs w:val="24"/>
        </w:rPr>
        <w:t>Dz. U. z 202</w:t>
      </w:r>
      <w:r w:rsidR="00F57C3F">
        <w:rPr>
          <w:rFonts w:ascii="Times New Roman" w:hAnsi="Times New Roman" w:cs="Times New Roman"/>
          <w:sz w:val="24"/>
          <w:szCs w:val="24"/>
        </w:rPr>
        <w:t>2</w:t>
      </w:r>
      <w:r w:rsidRPr="005E5354">
        <w:rPr>
          <w:rFonts w:ascii="Times New Roman" w:hAnsi="Times New Roman" w:cs="Times New Roman"/>
          <w:sz w:val="24"/>
          <w:szCs w:val="24"/>
        </w:rPr>
        <w:t xml:space="preserve"> r. poz. 1</w:t>
      </w:r>
      <w:r w:rsidR="00F57C3F">
        <w:rPr>
          <w:rFonts w:ascii="Times New Roman" w:hAnsi="Times New Roman" w:cs="Times New Roman"/>
          <w:sz w:val="24"/>
          <w:szCs w:val="24"/>
        </w:rPr>
        <w:t>233</w:t>
      </w:r>
      <w:r w:rsidRPr="005E5354">
        <w:rPr>
          <w:rFonts w:ascii="Times New Roman" w:hAnsi="Times New Roman" w:cs="Times New Roman"/>
          <w:sz w:val="24"/>
          <w:szCs w:val="24"/>
        </w:rPr>
        <w:t xml:space="preserve">), wykonawca, w celu utrzymania w </w:t>
      </w:r>
      <w:r w:rsidRPr="005E5354">
        <w:rPr>
          <w:rFonts w:ascii="Times New Roman" w:hAnsi="Times New Roman" w:cs="Times New Roman"/>
          <w:sz w:val="24"/>
          <w:szCs w:val="24"/>
        </w:rPr>
        <w:lastRenderedPageBreak/>
        <w:t xml:space="preserve">poufności tych informacji, </w:t>
      </w:r>
      <w:r w:rsidRPr="001F683E">
        <w:rPr>
          <w:rFonts w:ascii="Times New Roman" w:hAnsi="Times New Roman" w:cs="Times New Roman"/>
          <w:bCs/>
          <w:sz w:val="24"/>
          <w:szCs w:val="24"/>
        </w:rPr>
        <w:t xml:space="preserve">przekazuje je </w:t>
      </w:r>
      <w:r w:rsidR="005E5354" w:rsidRPr="001F683E">
        <w:rPr>
          <w:rFonts w:ascii="Times New Roman" w:hAnsi="Times New Roman" w:cs="Times New Roman"/>
          <w:bCs/>
          <w:sz w:val="24"/>
          <w:szCs w:val="24"/>
        </w:rPr>
        <w:t>w sposób określony w Rozdziale I pkt 3 ppkt 10 SWZ.</w:t>
      </w:r>
    </w:p>
    <w:p w14:paraId="633A88A8" w14:textId="77777777" w:rsidR="0020218B" w:rsidRPr="005E5354" w:rsidRDefault="0020218B" w:rsidP="001F683E">
      <w:pPr>
        <w:ind w:left="284" w:hanging="142"/>
        <w:rPr>
          <w:b/>
          <w:u w:val="single"/>
        </w:rPr>
      </w:pPr>
    </w:p>
    <w:p w14:paraId="536FB06C" w14:textId="4F268AFF" w:rsidR="00DB3AD1" w:rsidRPr="00DB3AD1" w:rsidRDefault="004152AA" w:rsidP="002B24AF">
      <w:pPr>
        <w:jc w:val="both"/>
        <w:rPr>
          <w:b/>
          <w:bCs/>
        </w:rPr>
      </w:pPr>
      <w:r>
        <w:rPr>
          <w:b/>
          <w:bCs/>
        </w:rPr>
        <w:t xml:space="preserve">16. </w:t>
      </w:r>
      <w:r w:rsidR="00DB3AD1" w:rsidRPr="00DB3AD1">
        <w:rPr>
          <w:b/>
          <w:bCs/>
        </w:rPr>
        <w:t>Wyjaśnienia treści SWZ</w:t>
      </w:r>
      <w:r w:rsidR="00C73FF1">
        <w:rPr>
          <w:b/>
          <w:bCs/>
        </w:rPr>
        <w:t>.</w:t>
      </w:r>
    </w:p>
    <w:p w14:paraId="7ED001D6" w14:textId="60C523FF" w:rsidR="00DB3AD1" w:rsidRPr="00EE2375" w:rsidRDefault="00DB3AD1" w:rsidP="002B24AF">
      <w:pPr>
        <w:numPr>
          <w:ilvl w:val="0"/>
          <w:numId w:val="50"/>
        </w:numPr>
        <w:tabs>
          <w:tab w:val="left" w:pos="284"/>
        </w:tabs>
        <w:ind w:left="284" w:hanging="284"/>
        <w:jc w:val="both"/>
        <w:rPr>
          <w:bCs/>
        </w:rPr>
      </w:pPr>
      <w:r w:rsidRPr="00EE2375">
        <w:rPr>
          <w:bCs/>
        </w:rPr>
        <w:t>Wykonawca może zwrócić się do Zamawiającego o wyjaśnienie treści SWZ, kierując swoje zapytanie za pośrednictwem Platformy</w:t>
      </w:r>
      <w:r w:rsidR="004152AA" w:rsidRPr="00EE2375">
        <w:rPr>
          <w:bCs/>
        </w:rPr>
        <w:t xml:space="preserve"> e-Zamówienia</w:t>
      </w:r>
      <w:r w:rsidRPr="00EE2375">
        <w:rPr>
          <w:bCs/>
        </w:rPr>
        <w:t xml:space="preserve"> pod adresem: </w:t>
      </w:r>
      <w:hyperlink r:id="rId16" w:history="1">
        <w:r w:rsidR="00795FD2" w:rsidRPr="00EE2375">
          <w:rPr>
            <w:rStyle w:val="Hipercze"/>
            <w:bCs/>
            <w:color w:val="auto"/>
          </w:rPr>
          <w:t>https://ezamowienia.gov.pl</w:t>
        </w:r>
      </w:hyperlink>
      <w:r w:rsidRPr="00EE2375">
        <w:rPr>
          <w:bCs/>
        </w:rPr>
        <w:t>. Zamawiający prosi o przekazywanie zapytań do treści SWZ jednocześnie w formie edytowalnej, gdyż skróci to czas udzielania wyjaśnień;</w:t>
      </w:r>
    </w:p>
    <w:p w14:paraId="0CE37072" w14:textId="173B54A9" w:rsidR="00DB3AD1" w:rsidRPr="00EE2375" w:rsidRDefault="00DB3AD1" w:rsidP="002B24AF">
      <w:pPr>
        <w:numPr>
          <w:ilvl w:val="0"/>
          <w:numId w:val="50"/>
        </w:numPr>
        <w:tabs>
          <w:tab w:val="left" w:pos="284"/>
        </w:tabs>
        <w:ind w:left="284" w:hanging="284"/>
        <w:jc w:val="both"/>
        <w:rPr>
          <w:bCs/>
        </w:rPr>
      </w:pPr>
      <w:r w:rsidRPr="00EE2375">
        <w:rPr>
          <w:bCs/>
        </w:rPr>
        <w:t>Zamawiający zgodnie z art. 284 ust. 2 ustawy Pzp udzieli wyjaśnień niezwłocznie jednak nie później niż na 2 dni przed upływem terminu składania ofert, pod warunkiem że wniosek o wyjaśnienie treści odpowiednio SWZ wpłynął do zamawiającego nie później niż na 4 dni przed upływem terminu składania odpowiednio ofert.</w:t>
      </w:r>
    </w:p>
    <w:p w14:paraId="0C5D8914" w14:textId="71E8939B" w:rsidR="00DB3AD1" w:rsidRPr="00EE2375" w:rsidRDefault="00DB3AD1" w:rsidP="002B24AF">
      <w:pPr>
        <w:numPr>
          <w:ilvl w:val="0"/>
          <w:numId w:val="50"/>
        </w:numPr>
        <w:tabs>
          <w:tab w:val="left" w:pos="284"/>
        </w:tabs>
        <w:ind w:left="284" w:hanging="284"/>
        <w:jc w:val="both"/>
        <w:rPr>
          <w:bCs/>
        </w:rPr>
      </w:pPr>
      <w:r w:rsidRPr="00EE2375">
        <w:rPr>
          <w:bCs/>
        </w:rPr>
        <w:t>Treść zapytań wraz z wyjaśnieniami zamawiający udostępnia, bez ujawniania źródła zapytania, na Platformie pod adresem:</w:t>
      </w:r>
      <w:r w:rsidR="00795FD2" w:rsidRPr="00EE2375">
        <w:rPr>
          <w:bCs/>
        </w:rPr>
        <w:t xml:space="preserve"> </w:t>
      </w:r>
      <w:hyperlink r:id="rId17" w:history="1">
        <w:r w:rsidR="00795FD2" w:rsidRPr="00EE2375">
          <w:rPr>
            <w:rStyle w:val="Hipercze"/>
            <w:bCs/>
            <w:color w:val="auto"/>
          </w:rPr>
          <w:t>https://ezamowienia.gov.pl</w:t>
        </w:r>
      </w:hyperlink>
      <w:r w:rsidRPr="00EE2375">
        <w:rPr>
          <w:bCs/>
        </w:rPr>
        <w:t xml:space="preserve">, na której prowadzone jest postępowanie. </w:t>
      </w:r>
    </w:p>
    <w:p w14:paraId="7B607890" w14:textId="1ACE2E71" w:rsidR="00DB3AD1" w:rsidRPr="00EE2375" w:rsidRDefault="00DB3AD1" w:rsidP="002B24AF">
      <w:pPr>
        <w:numPr>
          <w:ilvl w:val="0"/>
          <w:numId w:val="50"/>
        </w:numPr>
        <w:tabs>
          <w:tab w:val="left" w:pos="284"/>
        </w:tabs>
        <w:ind w:left="284" w:hanging="284"/>
        <w:jc w:val="both"/>
        <w:rPr>
          <w:bCs/>
        </w:rPr>
      </w:pPr>
      <w:r w:rsidRPr="00EE2375">
        <w:rPr>
          <w:bCs/>
        </w:rPr>
        <w:t>Zgodnie z art. 284 ust. 5 ustawy</w:t>
      </w:r>
      <w:r w:rsidR="00C73FF1" w:rsidRPr="00EE2375">
        <w:rPr>
          <w:bCs/>
        </w:rPr>
        <w:t xml:space="preserve"> Pzp</w:t>
      </w:r>
      <w:r w:rsidRPr="00EE2375">
        <w:rPr>
          <w:bCs/>
        </w:rPr>
        <w:t>, przedłużenie terminu składania ofert nie wpływa na bieg terminu składania wniosku o wyjaśnienie treści SWZ.</w:t>
      </w:r>
    </w:p>
    <w:p w14:paraId="5BE0B9B9" w14:textId="77777777" w:rsidR="004152AA" w:rsidRPr="00EE2375" w:rsidRDefault="004152AA" w:rsidP="002B24AF">
      <w:pPr>
        <w:ind w:left="928"/>
        <w:jc w:val="both"/>
        <w:rPr>
          <w:bCs/>
        </w:rPr>
      </w:pPr>
    </w:p>
    <w:p w14:paraId="3EFE2446" w14:textId="2A645964" w:rsidR="00DB3AD1" w:rsidRPr="00DB3AD1" w:rsidRDefault="004152AA" w:rsidP="002B24AF">
      <w:pPr>
        <w:jc w:val="both"/>
        <w:rPr>
          <w:b/>
          <w:bCs/>
        </w:rPr>
      </w:pPr>
      <w:r>
        <w:rPr>
          <w:b/>
          <w:bCs/>
        </w:rPr>
        <w:t xml:space="preserve">17. </w:t>
      </w:r>
      <w:r w:rsidR="00DB3AD1" w:rsidRPr="00DB3AD1">
        <w:rPr>
          <w:b/>
          <w:bCs/>
        </w:rPr>
        <w:t>Opis sposobu obliczania ceny oferty</w:t>
      </w:r>
      <w:r w:rsidR="00D32FC3">
        <w:rPr>
          <w:b/>
          <w:bCs/>
        </w:rPr>
        <w:t>.</w:t>
      </w:r>
    </w:p>
    <w:p w14:paraId="36C263ED" w14:textId="2BC4725E" w:rsidR="00DB3AD1" w:rsidRPr="00DB3AD1" w:rsidRDefault="00DB3AD1" w:rsidP="002B24AF">
      <w:pPr>
        <w:numPr>
          <w:ilvl w:val="0"/>
          <w:numId w:val="57"/>
        </w:numPr>
        <w:ind w:left="284" w:hanging="284"/>
        <w:jc w:val="both"/>
        <w:rPr>
          <w:b/>
          <w:bCs/>
        </w:rPr>
      </w:pPr>
      <w:r w:rsidRPr="00DB3AD1">
        <w:rPr>
          <w:b/>
          <w:bCs/>
        </w:rPr>
        <w:t xml:space="preserve">Wykonawca w formularzu ofertowym </w:t>
      </w:r>
      <w:r w:rsidR="00D32FC3">
        <w:rPr>
          <w:b/>
          <w:bCs/>
        </w:rPr>
        <w:t>poda cenę brutto za wykonanie całego przedmiotu zamówienia.</w:t>
      </w:r>
    </w:p>
    <w:p w14:paraId="37FE823B" w14:textId="232FD003" w:rsidR="00DB3AD1" w:rsidRPr="00DB3AD1" w:rsidRDefault="00DB3AD1" w:rsidP="002B24AF">
      <w:pPr>
        <w:numPr>
          <w:ilvl w:val="0"/>
          <w:numId w:val="57"/>
        </w:numPr>
        <w:ind w:left="284" w:hanging="284"/>
        <w:jc w:val="both"/>
        <w:rPr>
          <w:bCs/>
        </w:rPr>
      </w:pPr>
      <w:r w:rsidRPr="00DB3AD1">
        <w:rPr>
          <w:bCs/>
        </w:rPr>
        <w:t>Cen</w:t>
      </w:r>
      <w:r w:rsidR="00D32FC3">
        <w:rPr>
          <w:bCs/>
        </w:rPr>
        <w:t>a</w:t>
      </w:r>
      <w:r w:rsidRPr="00DB3AD1">
        <w:rPr>
          <w:bCs/>
        </w:rPr>
        <w:t xml:space="preserve"> brutto podan</w:t>
      </w:r>
      <w:r w:rsidR="00D32FC3">
        <w:rPr>
          <w:bCs/>
        </w:rPr>
        <w:t>a</w:t>
      </w:r>
      <w:r w:rsidRPr="00DB3AD1">
        <w:rPr>
          <w:bCs/>
        </w:rPr>
        <w:t xml:space="preserve"> w ofercie, mus</w:t>
      </w:r>
      <w:r w:rsidR="00D32FC3">
        <w:rPr>
          <w:bCs/>
        </w:rPr>
        <w:t>i</w:t>
      </w:r>
      <w:r w:rsidRPr="00DB3AD1">
        <w:rPr>
          <w:bCs/>
        </w:rPr>
        <w:t xml:space="preserve"> być obliczone z dokładnością do dwóch miejsc po przecinku.</w:t>
      </w:r>
    </w:p>
    <w:p w14:paraId="39D6F0D1" w14:textId="6B999283" w:rsidR="00DB3AD1" w:rsidRPr="00DB3AD1" w:rsidRDefault="00DB3AD1" w:rsidP="002B24AF">
      <w:pPr>
        <w:numPr>
          <w:ilvl w:val="0"/>
          <w:numId w:val="57"/>
        </w:numPr>
        <w:ind w:left="284" w:hanging="284"/>
        <w:jc w:val="both"/>
        <w:rPr>
          <w:bCs/>
        </w:rPr>
      </w:pPr>
      <w:r w:rsidRPr="00DB3AD1">
        <w:rPr>
          <w:bCs/>
        </w:rPr>
        <w:t>Ceny brutto za realizację przedmiotu zamówienia winny zawierać stawkę podatku od towarów i usług (VAT) określoną zgodnie z ustawą z dnia 11 marca 2004 r. o podatku od towarów i usług (</w:t>
      </w:r>
      <w:r w:rsidR="00DB23C6">
        <w:rPr>
          <w:bCs/>
        </w:rPr>
        <w:t>t.j. Dz. U. z 202</w:t>
      </w:r>
      <w:r w:rsidR="007D53DA">
        <w:rPr>
          <w:bCs/>
        </w:rPr>
        <w:t>4</w:t>
      </w:r>
      <w:r w:rsidR="00275F7C">
        <w:rPr>
          <w:bCs/>
        </w:rPr>
        <w:t xml:space="preserve"> </w:t>
      </w:r>
      <w:r w:rsidR="00DB23C6">
        <w:rPr>
          <w:bCs/>
        </w:rPr>
        <w:t xml:space="preserve">r. poz. </w:t>
      </w:r>
      <w:r w:rsidR="007D53DA">
        <w:rPr>
          <w:bCs/>
        </w:rPr>
        <w:t xml:space="preserve">361 </w:t>
      </w:r>
      <w:r w:rsidR="00DB23C6">
        <w:rPr>
          <w:bCs/>
        </w:rPr>
        <w:t xml:space="preserve">ze </w:t>
      </w:r>
      <w:r w:rsidR="00C945D2">
        <w:rPr>
          <w:bCs/>
        </w:rPr>
        <w:t>zm.</w:t>
      </w:r>
      <w:r w:rsidRPr="00DB3AD1">
        <w:rPr>
          <w:bCs/>
        </w:rPr>
        <w:t xml:space="preserve">). </w:t>
      </w:r>
    </w:p>
    <w:p w14:paraId="05E16489" w14:textId="77777777" w:rsidR="00DB3AD1" w:rsidRPr="00DB3AD1" w:rsidRDefault="00DB3AD1" w:rsidP="002B24AF">
      <w:pPr>
        <w:numPr>
          <w:ilvl w:val="0"/>
          <w:numId w:val="57"/>
        </w:numPr>
        <w:ind w:left="284" w:hanging="284"/>
        <w:jc w:val="both"/>
        <w:rPr>
          <w:bCs/>
        </w:rPr>
      </w:pPr>
      <w:r w:rsidRPr="00DB3AD1">
        <w:rPr>
          <w:bCs/>
        </w:rPr>
        <w:t xml:space="preserve">Zamawiający dopuszcza prowadzenie rozliczeń z Wykonawcą jedynie w walucie polskiej. Ceny podane w ofercie muszą być wyrażone w złotych polskich (PLN). </w:t>
      </w:r>
    </w:p>
    <w:p w14:paraId="2FA34D04" w14:textId="77777777" w:rsidR="00520CD2" w:rsidRDefault="00520CD2" w:rsidP="00DB3AD1">
      <w:pPr>
        <w:ind w:left="360"/>
        <w:rPr>
          <w:b/>
        </w:rPr>
      </w:pPr>
    </w:p>
    <w:p w14:paraId="32DA90BF" w14:textId="314CF361" w:rsidR="00DB3AD1" w:rsidRPr="00DB3AD1" w:rsidRDefault="00520CD2" w:rsidP="000D5ACB">
      <w:pPr>
        <w:ind w:left="360" w:hanging="360"/>
        <w:rPr>
          <w:b/>
        </w:rPr>
      </w:pPr>
      <w:r>
        <w:rPr>
          <w:b/>
        </w:rPr>
        <w:t>ROZDZIAŁ</w:t>
      </w:r>
      <w:r w:rsidR="00965C64">
        <w:rPr>
          <w:b/>
        </w:rPr>
        <w:t xml:space="preserve"> V</w:t>
      </w:r>
    </w:p>
    <w:p w14:paraId="05EFB2FA" w14:textId="555BABE3" w:rsidR="00DB3AD1" w:rsidRDefault="00DB3AD1" w:rsidP="000D5ACB">
      <w:pPr>
        <w:ind w:left="360" w:hanging="360"/>
        <w:rPr>
          <w:b/>
        </w:rPr>
      </w:pPr>
      <w:r w:rsidRPr="00DB3AD1">
        <w:rPr>
          <w:b/>
        </w:rPr>
        <w:t>Informacje o trybie składania i otwarcia ofert</w:t>
      </w:r>
      <w:r w:rsidR="00965C64">
        <w:rPr>
          <w:b/>
        </w:rPr>
        <w:t>.</w:t>
      </w:r>
    </w:p>
    <w:p w14:paraId="38DE1222" w14:textId="77777777" w:rsidR="00965C64" w:rsidRPr="00DB3AD1" w:rsidRDefault="00965C64" w:rsidP="00DB3AD1">
      <w:pPr>
        <w:ind w:left="360"/>
        <w:rPr>
          <w:b/>
        </w:rPr>
      </w:pPr>
    </w:p>
    <w:p w14:paraId="57B1CE27" w14:textId="1738EBBF" w:rsidR="00DB3AD1" w:rsidRPr="00DB3AD1" w:rsidRDefault="000D5ACB" w:rsidP="000D5ACB">
      <w:pPr>
        <w:rPr>
          <w:b/>
          <w:bCs/>
        </w:rPr>
      </w:pPr>
      <w:r>
        <w:rPr>
          <w:b/>
          <w:bCs/>
        </w:rPr>
        <w:t xml:space="preserve">18. </w:t>
      </w:r>
      <w:r w:rsidR="00DB3AD1" w:rsidRPr="00DB3AD1">
        <w:rPr>
          <w:b/>
          <w:bCs/>
        </w:rPr>
        <w:t>Sposób składania ofert, wycofanie ofert, wnoszenie zmian do złożonych ofert</w:t>
      </w:r>
      <w:r w:rsidR="006A68E1">
        <w:rPr>
          <w:b/>
          <w:bCs/>
        </w:rPr>
        <w:t>.</w:t>
      </w:r>
    </w:p>
    <w:p w14:paraId="5B3E83E2" w14:textId="3E67AF4B" w:rsidR="00DB3AD1" w:rsidRPr="00E25C3B" w:rsidRDefault="00DB3AD1" w:rsidP="007D53DA">
      <w:pPr>
        <w:numPr>
          <w:ilvl w:val="0"/>
          <w:numId w:val="72"/>
        </w:numPr>
        <w:ind w:left="284" w:hanging="284"/>
        <w:jc w:val="both"/>
        <w:rPr>
          <w:bCs/>
          <w:highlight w:val="yellow"/>
        </w:rPr>
      </w:pPr>
      <w:r w:rsidRPr="00E25C3B">
        <w:rPr>
          <w:bCs/>
        </w:rPr>
        <w:t xml:space="preserve">Ofertę należy złożyć </w:t>
      </w:r>
      <w:r w:rsidRPr="00E25C3B">
        <w:rPr>
          <w:b/>
          <w:bCs/>
        </w:rPr>
        <w:t>za pośrednictwem Platformy</w:t>
      </w:r>
      <w:r w:rsidR="000D5ACB" w:rsidRPr="00E25C3B">
        <w:rPr>
          <w:b/>
          <w:bCs/>
        </w:rPr>
        <w:t xml:space="preserve"> e-Zamówienia</w:t>
      </w:r>
      <w:r w:rsidRPr="00E25C3B">
        <w:rPr>
          <w:b/>
          <w:bCs/>
        </w:rPr>
        <w:t>,</w:t>
      </w:r>
      <w:r w:rsidRPr="00E25C3B">
        <w:rPr>
          <w:bCs/>
        </w:rPr>
        <w:t xml:space="preserve"> pod adresem</w:t>
      </w:r>
      <w:r w:rsidR="008A274D" w:rsidRPr="00E25C3B">
        <w:rPr>
          <w:bCs/>
        </w:rPr>
        <w:t>:</w:t>
      </w:r>
      <w:r w:rsidRPr="00E25C3B">
        <w:rPr>
          <w:bCs/>
        </w:rPr>
        <w:t xml:space="preserve"> </w:t>
      </w:r>
      <w:hyperlink r:id="rId18" w:history="1">
        <w:r w:rsidR="008A274D" w:rsidRPr="00E25C3B">
          <w:rPr>
            <w:rStyle w:val="Hipercze"/>
          </w:rPr>
          <w:t>https://ezamowienia.gov.pl</w:t>
        </w:r>
      </w:hyperlink>
      <w:r w:rsidR="008A274D" w:rsidRPr="00E25C3B">
        <w:t xml:space="preserve">, </w:t>
      </w:r>
      <w:r w:rsidRPr="00E25C3B">
        <w:rPr>
          <w:b/>
          <w:bCs/>
        </w:rPr>
        <w:t>w terminie do dnia</w:t>
      </w:r>
      <w:r w:rsidR="00D35001" w:rsidRPr="00E25C3B">
        <w:rPr>
          <w:b/>
          <w:bCs/>
        </w:rPr>
        <w:t>:</w:t>
      </w:r>
      <w:r w:rsidRPr="00E25C3B">
        <w:rPr>
          <w:b/>
          <w:bCs/>
        </w:rPr>
        <w:t xml:space="preserve"> </w:t>
      </w:r>
      <w:r w:rsidR="00356F2F">
        <w:rPr>
          <w:b/>
          <w:bCs/>
          <w:highlight w:val="yellow"/>
        </w:rPr>
        <w:t>10</w:t>
      </w:r>
      <w:r w:rsidR="00B47D7A" w:rsidRPr="00E25C3B">
        <w:rPr>
          <w:b/>
          <w:bCs/>
          <w:highlight w:val="yellow"/>
        </w:rPr>
        <w:t>.</w:t>
      </w:r>
      <w:r w:rsidR="00356F2F">
        <w:rPr>
          <w:b/>
          <w:bCs/>
          <w:highlight w:val="yellow"/>
        </w:rPr>
        <w:t>12</w:t>
      </w:r>
      <w:r w:rsidR="00B47D7A" w:rsidRPr="00E25C3B">
        <w:rPr>
          <w:b/>
          <w:bCs/>
          <w:highlight w:val="yellow"/>
        </w:rPr>
        <w:t>.</w:t>
      </w:r>
      <w:r w:rsidRPr="00E25C3B">
        <w:rPr>
          <w:b/>
          <w:bCs/>
          <w:highlight w:val="yellow"/>
        </w:rPr>
        <w:t>202</w:t>
      </w:r>
      <w:r w:rsidR="007D53DA">
        <w:rPr>
          <w:b/>
          <w:bCs/>
          <w:highlight w:val="yellow"/>
        </w:rPr>
        <w:t>5</w:t>
      </w:r>
      <w:r w:rsidRPr="00E25C3B">
        <w:rPr>
          <w:b/>
          <w:bCs/>
          <w:highlight w:val="yellow"/>
        </w:rPr>
        <w:t xml:space="preserve"> r. do godz. 11</w:t>
      </w:r>
      <w:r w:rsidR="00D35001" w:rsidRPr="00E25C3B">
        <w:rPr>
          <w:b/>
          <w:bCs/>
          <w:highlight w:val="yellow"/>
        </w:rPr>
        <w:t>.</w:t>
      </w:r>
      <w:r w:rsidRPr="00E25C3B">
        <w:rPr>
          <w:b/>
          <w:bCs/>
          <w:highlight w:val="yellow"/>
        </w:rPr>
        <w:t>00.</w:t>
      </w:r>
    </w:p>
    <w:p w14:paraId="08566D84" w14:textId="4857F549" w:rsidR="00DB3AD1" w:rsidRPr="00DB3AD1" w:rsidRDefault="00DB3AD1" w:rsidP="007D53DA">
      <w:pPr>
        <w:numPr>
          <w:ilvl w:val="0"/>
          <w:numId w:val="72"/>
        </w:numPr>
        <w:ind w:left="284" w:hanging="284"/>
        <w:jc w:val="both"/>
        <w:rPr>
          <w:bCs/>
        </w:rPr>
      </w:pPr>
      <w:r w:rsidRPr="00DB3AD1">
        <w:rPr>
          <w:bCs/>
        </w:rPr>
        <w:t>Po upływie terminu, o którym mowa powyżej złożenie oferty na Platformie nie będzie możliwe. O terminie złożenia oferty decyduje czas pełnego przeprocesowania transakcji na Platformie Zamawiającego a tym samym zaleca się wkalkulować ten czas w czas na</w:t>
      </w:r>
      <w:r w:rsidR="008A274D">
        <w:rPr>
          <w:bCs/>
        </w:rPr>
        <w:t xml:space="preserve"> </w:t>
      </w:r>
      <w:r w:rsidRPr="00DB3AD1">
        <w:rPr>
          <w:bCs/>
        </w:rPr>
        <w:t xml:space="preserve">prawidłowe złożenie oferty. </w:t>
      </w:r>
    </w:p>
    <w:p w14:paraId="76B41074" w14:textId="6720AB08" w:rsidR="00DB3AD1" w:rsidRDefault="00DB3AD1" w:rsidP="007D53DA">
      <w:pPr>
        <w:numPr>
          <w:ilvl w:val="0"/>
          <w:numId w:val="72"/>
        </w:numPr>
        <w:ind w:left="284" w:hanging="284"/>
        <w:jc w:val="both"/>
        <w:rPr>
          <w:bCs/>
        </w:rPr>
      </w:pPr>
      <w:r w:rsidRPr="00DB3AD1">
        <w:rPr>
          <w:bCs/>
        </w:rPr>
        <w:t>Wykonawca może przed upływem terminu do składania ofert wycofać ofertę złożoną uprzednio w systemie.</w:t>
      </w:r>
    </w:p>
    <w:p w14:paraId="6F00EB3D" w14:textId="77777777" w:rsidR="00B47D7A" w:rsidRDefault="00B47D7A" w:rsidP="007D53DA">
      <w:pPr>
        <w:jc w:val="both"/>
        <w:rPr>
          <w:b/>
          <w:bCs/>
        </w:rPr>
      </w:pPr>
    </w:p>
    <w:p w14:paraId="2787D6F3" w14:textId="64ADB4E9" w:rsidR="00DB3AD1" w:rsidRPr="00DB3AD1" w:rsidRDefault="00356F2F" w:rsidP="007D53DA">
      <w:pPr>
        <w:jc w:val="both"/>
        <w:rPr>
          <w:b/>
          <w:bCs/>
        </w:rPr>
      </w:pPr>
      <w:r>
        <w:rPr>
          <w:b/>
          <w:bCs/>
        </w:rPr>
        <w:t>19</w:t>
      </w:r>
      <w:r w:rsidR="00D35001">
        <w:rPr>
          <w:b/>
          <w:bCs/>
        </w:rPr>
        <w:t xml:space="preserve">. </w:t>
      </w:r>
      <w:r w:rsidR="00DB3AD1" w:rsidRPr="00DB3AD1">
        <w:rPr>
          <w:b/>
          <w:bCs/>
        </w:rPr>
        <w:t>Otwarcie ofert</w:t>
      </w:r>
      <w:r w:rsidR="00F3293D">
        <w:rPr>
          <w:b/>
          <w:bCs/>
        </w:rPr>
        <w:t>.</w:t>
      </w:r>
    </w:p>
    <w:p w14:paraId="214DF1B6" w14:textId="392B2862" w:rsidR="00DB3AD1" w:rsidRPr="00DB3AD1" w:rsidRDefault="00DB3AD1" w:rsidP="007D53DA">
      <w:pPr>
        <w:numPr>
          <w:ilvl w:val="0"/>
          <w:numId w:val="51"/>
        </w:numPr>
        <w:ind w:left="284" w:hanging="284"/>
        <w:jc w:val="both"/>
        <w:rPr>
          <w:b/>
          <w:bCs/>
        </w:rPr>
      </w:pPr>
      <w:r w:rsidRPr="00DB3AD1">
        <w:rPr>
          <w:bCs/>
        </w:rPr>
        <w:t>Otwarcie ofert nastąpi w dniu</w:t>
      </w:r>
      <w:r w:rsidR="00D35001">
        <w:rPr>
          <w:bCs/>
        </w:rPr>
        <w:t>:</w:t>
      </w:r>
      <w:r w:rsidRPr="00DB3AD1">
        <w:rPr>
          <w:bCs/>
        </w:rPr>
        <w:t xml:space="preserve"> </w:t>
      </w:r>
      <w:r w:rsidR="00356F2F">
        <w:rPr>
          <w:b/>
          <w:highlight w:val="yellow"/>
        </w:rPr>
        <w:t>10</w:t>
      </w:r>
      <w:r w:rsidR="00B47D7A" w:rsidRPr="00B47D7A">
        <w:rPr>
          <w:b/>
          <w:highlight w:val="yellow"/>
        </w:rPr>
        <w:t>.</w:t>
      </w:r>
      <w:r w:rsidR="00356F2F">
        <w:rPr>
          <w:b/>
          <w:highlight w:val="yellow"/>
        </w:rPr>
        <w:t>12</w:t>
      </w:r>
      <w:r w:rsidR="00B47D7A" w:rsidRPr="00B47D7A">
        <w:rPr>
          <w:b/>
          <w:highlight w:val="yellow"/>
        </w:rPr>
        <w:t>.</w:t>
      </w:r>
      <w:r w:rsidRPr="00CF29E5">
        <w:rPr>
          <w:b/>
          <w:bCs/>
          <w:highlight w:val="yellow"/>
        </w:rPr>
        <w:t>202</w:t>
      </w:r>
      <w:r w:rsidR="007D53DA">
        <w:rPr>
          <w:b/>
          <w:bCs/>
          <w:highlight w:val="yellow"/>
        </w:rPr>
        <w:t>5</w:t>
      </w:r>
      <w:r w:rsidRPr="00CF29E5">
        <w:rPr>
          <w:b/>
          <w:bCs/>
          <w:highlight w:val="yellow"/>
        </w:rPr>
        <w:t xml:space="preserve"> r. o godz. 1</w:t>
      </w:r>
      <w:r w:rsidR="00D35001" w:rsidRPr="00CF29E5">
        <w:rPr>
          <w:b/>
          <w:bCs/>
          <w:highlight w:val="yellow"/>
        </w:rPr>
        <w:t>2.00</w:t>
      </w:r>
      <w:r w:rsidRPr="00DB3AD1">
        <w:rPr>
          <w:b/>
          <w:bCs/>
        </w:rPr>
        <w:t xml:space="preserve"> </w:t>
      </w:r>
      <w:r w:rsidRPr="00DB3AD1">
        <w:rPr>
          <w:bCs/>
        </w:rPr>
        <w:t>poprzez odszyfrowanie wczytanych na Platformie ofert.</w:t>
      </w:r>
    </w:p>
    <w:p w14:paraId="463E86E5" w14:textId="77777777" w:rsidR="00DB3AD1" w:rsidRPr="00DB3AD1" w:rsidRDefault="00DB3AD1" w:rsidP="007D53DA">
      <w:pPr>
        <w:numPr>
          <w:ilvl w:val="0"/>
          <w:numId w:val="51"/>
        </w:numPr>
        <w:ind w:left="284" w:hanging="284"/>
        <w:jc w:val="both"/>
        <w:rPr>
          <w:bCs/>
        </w:rPr>
      </w:pPr>
      <w:r w:rsidRPr="00DB3AD1">
        <w:rPr>
          <w:bCs/>
        </w:rPr>
        <w:t xml:space="preserve">Niezwłocznie po otwarciu ofert Zamawiający udostępni </w:t>
      </w:r>
      <w:r w:rsidRPr="00DB3AD1">
        <w:rPr>
          <w:bCs/>
          <w:color w:val="000000"/>
        </w:rPr>
        <w:t>na Platformie</w:t>
      </w:r>
      <w:r w:rsidRPr="00DB3AD1">
        <w:rPr>
          <w:bCs/>
        </w:rPr>
        <w:t xml:space="preserve"> informacje określone w art. 222 ust. 5 ustawy Pzp. </w:t>
      </w:r>
    </w:p>
    <w:p w14:paraId="38632264" w14:textId="77777777" w:rsidR="00356F2F" w:rsidRDefault="00356F2F" w:rsidP="00356F2F">
      <w:pPr>
        <w:pStyle w:val="Tekstpodstawowy"/>
        <w:ind w:left="284" w:hanging="284"/>
        <w:rPr>
          <w:rFonts w:ascii="Times New Roman" w:hAnsi="Times New Roman" w:cs="Times New Roman"/>
          <w:b/>
        </w:rPr>
      </w:pPr>
    </w:p>
    <w:p w14:paraId="44F386F5" w14:textId="05416242" w:rsidR="00356F2F" w:rsidRPr="00356F2F" w:rsidRDefault="00356F2F" w:rsidP="00356F2F">
      <w:pPr>
        <w:pStyle w:val="Tekstpodstawowy"/>
        <w:ind w:left="284" w:hanging="284"/>
        <w:rPr>
          <w:rFonts w:ascii="Times New Roman" w:hAnsi="Times New Roman" w:cs="Times New Roman"/>
          <w:b/>
        </w:rPr>
      </w:pPr>
      <w:r>
        <w:rPr>
          <w:rFonts w:ascii="Times New Roman" w:hAnsi="Times New Roman" w:cs="Times New Roman"/>
          <w:b/>
        </w:rPr>
        <w:lastRenderedPageBreak/>
        <w:t>20</w:t>
      </w:r>
      <w:r w:rsidRPr="00356F2F">
        <w:rPr>
          <w:rFonts w:ascii="Times New Roman" w:hAnsi="Times New Roman" w:cs="Times New Roman"/>
          <w:b/>
        </w:rPr>
        <w:t>. Termin związania ofertą.</w:t>
      </w:r>
    </w:p>
    <w:p w14:paraId="22ED1DB9" w14:textId="192D78ED" w:rsidR="0056765F" w:rsidRDefault="00356F2F" w:rsidP="00356F2F">
      <w:pPr>
        <w:pStyle w:val="Tekstpodstawowy"/>
        <w:ind w:left="284" w:hanging="284"/>
        <w:rPr>
          <w:rFonts w:ascii="Times New Roman" w:hAnsi="Times New Roman" w:cs="Times New Roman"/>
          <w:b/>
        </w:rPr>
      </w:pPr>
      <w:r w:rsidRPr="00356F2F">
        <w:rPr>
          <w:rFonts w:ascii="Times New Roman" w:hAnsi="Times New Roman" w:cs="Times New Roman"/>
          <w:b/>
        </w:rPr>
        <w:t xml:space="preserve">Wykonawca jest związany ofertą przez 30 dni tj. do dnia: </w:t>
      </w:r>
      <w:r w:rsidR="00F504C0">
        <w:rPr>
          <w:rFonts w:ascii="Times New Roman" w:hAnsi="Times New Roman" w:cs="Times New Roman"/>
          <w:b/>
          <w:highlight w:val="yellow"/>
        </w:rPr>
        <w:t>08</w:t>
      </w:r>
      <w:r w:rsidRPr="00356F2F">
        <w:rPr>
          <w:rFonts w:ascii="Times New Roman" w:hAnsi="Times New Roman" w:cs="Times New Roman"/>
          <w:b/>
          <w:highlight w:val="yellow"/>
        </w:rPr>
        <w:t>.0</w:t>
      </w:r>
      <w:r w:rsidR="00F504C0">
        <w:rPr>
          <w:rFonts w:ascii="Times New Roman" w:hAnsi="Times New Roman" w:cs="Times New Roman"/>
          <w:b/>
          <w:highlight w:val="yellow"/>
        </w:rPr>
        <w:t>1</w:t>
      </w:r>
      <w:r w:rsidRPr="00356F2F">
        <w:rPr>
          <w:rFonts w:ascii="Times New Roman" w:hAnsi="Times New Roman" w:cs="Times New Roman"/>
          <w:b/>
          <w:highlight w:val="yellow"/>
        </w:rPr>
        <w:t>.202</w:t>
      </w:r>
      <w:r w:rsidR="00F504C0">
        <w:rPr>
          <w:rFonts w:ascii="Times New Roman" w:hAnsi="Times New Roman" w:cs="Times New Roman"/>
          <w:b/>
          <w:highlight w:val="yellow"/>
        </w:rPr>
        <w:t>6</w:t>
      </w:r>
      <w:r w:rsidRPr="00356F2F">
        <w:rPr>
          <w:rFonts w:ascii="Times New Roman" w:hAnsi="Times New Roman" w:cs="Times New Roman"/>
          <w:b/>
          <w:highlight w:val="yellow"/>
        </w:rPr>
        <w:t xml:space="preserve"> r.</w:t>
      </w:r>
    </w:p>
    <w:p w14:paraId="21EA6D35" w14:textId="77777777" w:rsidR="00356F2F" w:rsidRDefault="00356F2F" w:rsidP="00DB3AD1">
      <w:pPr>
        <w:pStyle w:val="Tekstpodstawowy"/>
        <w:rPr>
          <w:rFonts w:ascii="Times New Roman" w:hAnsi="Times New Roman" w:cs="Times New Roman"/>
          <w:b/>
        </w:rPr>
      </w:pPr>
    </w:p>
    <w:p w14:paraId="67C9C65F" w14:textId="47B911BD" w:rsidR="00DB3AD1" w:rsidRPr="00DB3AD1" w:rsidRDefault="0056765F" w:rsidP="00DB3AD1">
      <w:pPr>
        <w:pStyle w:val="Tekstpodstawowy"/>
        <w:rPr>
          <w:rFonts w:ascii="Times New Roman" w:hAnsi="Times New Roman" w:cs="Times New Roman"/>
          <w:b/>
        </w:rPr>
      </w:pPr>
      <w:r>
        <w:rPr>
          <w:rFonts w:ascii="Times New Roman" w:hAnsi="Times New Roman" w:cs="Times New Roman"/>
          <w:b/>
        </w:rPr>
        <w:t xml:space="preserve">ROZDZIAŁ </w:t>
      </w:r>
      <w:r w:rsidR="00DB3AD1" w:rsidRPr="00DB3AD1">
        <w:rPr>
          <w:rFonts w:ascii="Times New Roman" w:hAnsi="Times New Roman" w:cs="Times New Roman"/>
          <w:b/>
        </w:rPr>
        <w:t>VI</w:t>
      </w:r>
    </w:p>
    <w:p w14:paraId="42CC19C8" w14:textId="01B1244F" w:rsidR="00DB3AD1" w:rsidRPr="00DB3AD1" w:rsidRDefault="00DB3AD1" w:rsidP="00DB3AD1">
      <w:pPr>
        <w:pStyle w:val="Tekstpodstawowy"/>
        <w:rPr>
          <w:rFonts w:ascii="Times New Roman" w:hAnsi="Times New Roman" w:cs="Times New Roman"/>
          <w:b/>
        </w:rPr>
      </w:pPr>
      <w:r w:rsidRPr="00DB3AD1">
        <w:rPr>
          <w:rFonts w:ascii="Times New Roman" w:hAnsi="Times New Roman" w:cs="Times New Roman"/>
          <w:b/>
        </w:rPr>
        <w:t>Tryb i zasady wyboru najkorzystniejszej oferty</w:t>
      </w:r>
      <w:r w:rsidR="00DC4801">
        <w:rPr>
          <w:rFonts w:ascii="Times New Roman" w:hAnsi="Times New Roman" w:cs="Times New Roman"/>
          <w:b/>
        </w:rPr>
        <w:t>.</w:t>
      </w:r>
    </w:p>
    <w:p w14:paraId="3E618264" w14:textId="77777777" w:rsidR="00432F10" w:rsidRDefault="00432F10" w:rsidP="00432F10">
      <w:pPr>
        <w:rPr>
          <w:b/>
          <w:bCs/>
        </w:rPr>
      </w:pPr>
    </w:p>
    <w:p w14:paraId="2B05DD62" w14:textId="7CCB9084" w:rsidR="00DB3AD1" w:rsidRPr="00DB3AD1" w:rsidRDefault="00432F10" w:rsidP="00432F10">
      <w:pPr>
        <w:rPr>
          <w:b/>
          <w:bCs/>
        </w:rPr>
      </w:pPr>
      <w:r>
        <w:rPr>
          <w:b/>
          <w:bCs/>
        </w:rPr>
        <w:t xml:space="preserve">21. </w:t>
      </w:r>
      <w:r w:rsidR="00DB3AD1" w:rsidRPr="00DB3AD1">
        <w:rPr>
          <w:b/>
          <w:bCs/>
        </w:rPr>
        <w:t>Tryb oceny ofert</w:t>
      </w:r>
      <w:r>
        <w:rPr>
          <w:b/>
          <w:bCs/>
        </w:rPr>
        <w:t>.</w:t>
      </w:r>
    </w:p>
    <w:p w14:paraId="1B0AB645" w14:textId="77777777" w:rsidR="00DB3AD1" w:rsidRPr="00DB3AD1" w:rsidRDefault="00DB3AD1" w:rsidP="00432F10">
      <w:pPr>
        <w:rPr>
          <w:b/>
          <w:bCs/>
        </w:rPr>
      </w:pPr>
      <w:r w:rsidRPr="00DB3AD1">
        <w:rPr>
          <w:bCs/>
        </w:rPr>
        <w:t xml:space="preserve">Oceny ofert będzie dokonywała Komisja przetargowa. </w:t>
      </w:r>
    </w:p>
    <w:p w14:paraId="6B35A259" w14:textId="77777777" w:rsidR="00432F10" w:rsidRDefault="00432F10" w:rsidP="00432F10">
      <w:pPr>
        <w:rPr>
          <w:b/>
          <w:bCs/>
        </w:rPr>
      </w:pPr>
    </w:p>
    <w:p w14:paraId="04FF3B5A" w14:textId="45B13278" w:rsidR="00DB3AD1" w:rsidRPr="00DB3AD1" w:rsidRDefault="00432F10" w:rsidP="00432F10">
      <w:pPr>
        <w:rPr>
          <w:b/>
          <w:bCs/>
        </w:rPr>
      </w:pPr>
      <w:r>
        <w:rPr>
          <w:b/>
          <w:bCs/>
        </w:rPr>
        <w:t xml:space="preserve">22. </w:t>
      </w:r>
      <w:r w:rsidR="00DB3AD1" w:rsidRPr="00DB3AD1">
        <w:rPr>
          <w:b/>
          <w:bCs/>
        </w:rPr>
        <w:t>Kryteria oceny ofert</w:t>
      </w:r>
      <w:r w:rsidR="00A8564E">
        <w:rPr>
          <w:b/>
          <w:bCs/>
        </w:rPr>
        <w:t>.</w:t>
      </w:r>
    </w:p>
    <w:p w14:paraId="7FC467BA" w14:textId="77777777" w:rsidR="00A8564E" w:rsidRDefault="00DB3AD1" w:rsidP="00A8564E">
      <w:pPr>
        <w:ind w:left="426"/>
        <w:rPr>
          <w:bCs/>
        </w:rPr>
      </w:pPr>
      <w:r w:rsidRPr="00DB3AD1">
        <w:rPr>
          <w:bCs/>
        </w:rPr>
        <w:t>W celu wyboru najkorzystniejszej oferty Zamawiający przyjął następujące kryteria przypisując mu odpowiednią wagę procentową:</w:t>
      </w:r>
    </w:p>
    <w:p w14:paraId="3CFC85D9" w14:textId="6F6766F9" w:rsidR="00A8564E" w:rsidRPr="00A8564E" w:rsidRDefault="00A8564E" w:rsidP="00A8564E">
      <w:pPr>
        <w:ind w:left="426"/>
        <w:rPr>
          <w:b/>
          <w:bCs/>
        </w:rPr>
      </w:pPr>
      <w:r w:rsidRPr="00A8564E">
        <w:rPr>
          <w:b/>
          <w:bCs/>
        </w:rPr>
        <w:t>1) C</w:t>
      </w:r>
      <w:r w:rsidR="00DB3AD1" w:rsidRPr="00A8564E">
        <w:rPr>
          <w:b/>
          <w:bCs/>
        </w:rPr>
        <w:t xml:space="preserve">ena </w:t>
      </w:r>
      <w:r w:rsidRPr="00A8564E">
        <w:rPr>
          <w:b/>
          <w:bCs/>
        </w:rPr>
        <w:t>ofertowa</w:t>
      </w:r>
      <w:r w:rsidR="00DB3AD1" w:rsidRPr="00A8564E">
        <w:rPr>
          <w:b/>
          <w:bCs/>
        </w:rPr>
        <w:t xml:space="preserve"> – </w:t>
      </w:r>
      <w:r w:rsidRPr="00A8564E">
        <w:rPr>
          <w:b/>
          <w:bCs/>
        </w:rPr>
        <w:t>6</w:t>
      </w:r>
      <w:r w:rsidR="00DB3AD1" w:rsidRPr="00A8564E">
        <w:rPr>
          <w:b/>
          <w:bCs/>
        </w:rPr>
        <w:t>0%</w:t>
      </w:r>
    </w:p>
    <w:p w14:paraId="71394135" w14:textId="01D683CC" w:rsidR="00DB3AD1" w:rsidRPr="00A8564E" w:rsidRDefault="00A8564E" w:rsidP="00A8564E">
      <w:pPr>
        <w:ind w:left="426"/>
        <w:rPr>
          <w:b/>
          <w:bCs/>
          <w:color w:val="000000"/>
        </w:rPr>
      </w:pPr>
      <w:r w:rsidRPr="00A8564E">
        <w:rPr>
          <w:b/>
          <w:bCs/>
        </w:rPr>
        <w:t>2) Termin dostawy</w:t>
      </w:r>
      <w:r w:rsidR="00355AE9">
        <w:rPr>
          <w:b/>
          <w:bCs/>
        </w:rPr>
        <w:t xml:space="preserve"> </w:t>
      </w:r>
      <w:r w:rsidR="00DB3AD1" w:rsidRPr="00A8564E">
        <w:rPr>
          <w:b/>
          <w:bCs/>
          <w:color w:val="000000"/>
        </w:rPr>
        <w:t xml:space="preserve">– </w:t>
      </w:r>
      <w:r w:rsidRPr="00A8564E">
        <w:rPr>
          <w:b/>
          <w:bCs/>
          <w:color w:val="000000"/>
        </w:rPr>
        <w:t>4</w:t>
      </w:r>
      <w:r w:rsidR="00DB3AD1" w:rsidRPr="00A8564E">
        <w:rPr>
          <w:b/>
          <w:bCs/>
          <w:color w:val="000000"/>
        </w:rPr>
        <w:t>0%</w:t>
      </w:r>
    </w:p>
    <w:p w14:paraId="58609E0A" w14:textId="77777777" w:rsidR="00A8564E" w:rsidRPr="00A8564E" w:rsidRDefault="00A8564E" w:rsidP="00A8564E">
      <w:pPr>
        <w:ind w:left="426"/>
        <w:rPr>
          <w:b/>
          <w:bCs/>
        </w:rPr>
      </w:pPr>
    </w:p>
    <w:p w14:paraId="3C877ECC" w14:textId="7E197C3A" w:rsidR="00DB3AD1" w:rsidRPr="00DB3AD1" w:rsidRDefault="00A8564E" w:rsidP="00A8564E">
      <w:pPr>
        <w:rPr>
          <w:b/>
          <w:bCs/>
        </w:rPr>
      </w:pPr>
      <w:r>
        <w:rPr>
          <w:b/>
          <w:bCs/>
        </w:rPr>
        <w:t xml:space="preserve">23. </w:t>
      </w:r>
      <w:r w:rsidR="00DB3AD1" w:rsidRPr="00DB3AD1">
        <w:rPr>
          <w:b/>
          <w:bCs/>
        </w:rPr>
        <w:t>Zasady oceny ofert według ustalonych kryteriów</w:t>
      </w:r>
      <w:r>
        <w:rPr>
          <w:b/>
          <w:bCs/>
        </w:rPr>
        <w:t>.</w:t>
      </w:r>
    </w:p>
    <w:p w14:paraId="422EC751" w14:textId="77777777" w:rsidR="00A8564E" w:rsidRDefault="00A8564E" w:rsidP="00DB3AD1">
      <w:pPr>
        <w:pStyle w:val="Akapitzlist"/>
        <w:spacing w:after="0" w:line="240" w:lineRule="auto"/>
        <w:ind w:left="360"/>
        <w:rPr>
          <w:rFonts w:ascii="Times New Roman" w:hAnsi="Times New Roman" w:cs="Times New Roman"/>
          <w:b/>
          <w:bCs/>
          <w:sz w:val="24"/>
          <w:szCs w:val="24"/>
        </w:rPr>
      </w:pPr>
    </w:p>
    <w:p w14:paraId="2AB51524" w14:textId="00C178B3" w:rsidR="00A8564E" w:rsidRDefault="00A8564E" w:rsidP="00A8564E">
      <w:pPr>
        <w:spacing w:after="160" w:line="256" w:lineRule="auto"/>
        <w:rPr>
          <w:rFonts w:eastAsia="Calibri"/>
          <w:b/>
          <w:bCs/>
          <w:lang w:eastAsia="en-US"/>
        </w:rPr>
      </w:pPr>
      <w:r>
        <w:rPr>
          <w:rFonts w:eastAsia="Calibri"/>
          <w:b/>
          <w:bCs/>
          <w:lang w:eastAsia="en-US"/>
        </w:rPr>
        <w:t>1) Cena ofertowa – 60 %</w:t>
      </w:r>
    </w:p>
    <w:p w14:paraId="7FF8C337" w14:textId="77777777" w:rsidR="00A8564E" w:rsidRDefault="00A8564E" w:rsidP="00A8564E">
      <w:pPr>
        <w:jc w:val="both"/>
        <w:rPr>
          <w:rFonts w:eastAsia="Calibri"/>
          <w:lang w:eastAsia="en-US"/>
        </w:rPr>
      </w:pPr>
      <w:r>
        <w:rPr>
          <w:rFonts w:eastAsia="Calibri"/>
          <w:lang w:eastAsia="en-US"/>
        </w:rPr>
        <w:t>Ocena ofert według kryterium „Cena ofertowa” (C) będzie dokonana na podstawie wzoru:</w:t>
      </w:r>
    </w:p>
    <w:p w14:paraId="05661D94" w14:textId="77777777" w:rsidR="00A8564E" w:rsidRDefault="00A8564E" w:rsidP="00A8564E">
      <w:pPr>
        <w:spacing w:after="160" w:line="256" w:lineRule="auto"/>
        <w:rPr>
          <w:rFonts w:eastAsia="Calibri"/>
          <w:b/>
          <w:bCs/>
          <w:lang w:eastAsia="en-US"/>
        </w:rPr>
      </w:pPr>
    </w:p>
    <w:p w14:paraId="39896F56" w14:textId="77777777" w:rsidR="00A8564E" w:rsidRPr="003A28B4" w:rsidRDefault="00A8564E" w:rsidP="00C03DE4">
      <w:pPr>
        <w:jc w:val="both"/>
        <w:rPr>
          <w:rFonts w:eastAsia="Calibri"/>
          <w:b/>
          <w:lang w:eastAsia="en-US"/>
        </w:rPr>
      </w:pPr>
      <w:r>
        <w:rPr>
          <w:rFonts w:eastAsia="Calibri"/>
          <w:bCs/>
          <w:lang w:eastAsia="en-US"/>
        </w:rPr>
        <w:t xml:space="preserve">                        </w:t>
      </w:r>
      <w:r w:rsidRPr="003A28B4">
        <w:rPr>
          <w:rFonts w:eastAsia="Calibri"/>
          <w:b/>
          <w:lang w:eastAsia="en-US"/>
        </w:rPr>
        <w:t xml:space="preserve">najniższa cena </w:t>
      </w:r>
      <w:r>
        <w:rPr>
          <w:rFonts w:eastAsia="Calibri"/>
          <w:b/>
          <w:lang w:eastAsia="en-US"/>
        </w:rPr>
        <w:t xml:space="preserve">ofertowa </w:t>
      </w:r>
      <w:r w:rsidRPr="003A28B4">
        <w:rPr>
          <w:rFonts w:eastAsia="Calibri"/>
          <w:b/>
          <w:lang w:eastAsia="en-US"/>
        </w:rPr>
        <w:t>brutto spośród ofert badanych</w:t>
      </w:r>
    </w:p>
    <w:p w14:paraId="68811566" w14:textId="77777777" w:rsidR="00A8564E" w:rsidRPr="003A28B4" w:rsidRDefault="00A8564E" w:rsidP="00C03DE4">
      <w:pPr>
        <w:jc w:val="both"/>
        <w:rPr>
          <w:rFonts w:eastAsia="Calibri"/>
          <w:b/>
          <w:lang w:eastAsia="en-US"/>
        </w:rPr>
      </w:pPr>
      <w:r w:rsidRPr="003A28B4">
        <w:rPr>
          <w:rFonts w:eastAsia="Calibri"/>
          <w:b/>
          <w:lang w:eastAsia="en-US"/>
        </w:rPr>
        <w:t xml:space="preserve">                C = -----------------------------------------------------</w:t>
      </w:r>
      <w:r>
        <w:rPr>
          <w:rFonts w:eastAsia="Calibri"/>
          <w:b/>
          <w:lang w:eastAsia="en-US"/>
        </w:rPr>
        <w:t>----------</w:t>
      </w:r>
      <w:r w:rsidRPr="003A28B4">
        <w:rPr>
          <w:rFonts w:eastAsia="Calibri"/>
          <w:b/>
          <w:lang w:eastAsia="en-US"/>
        </w:rPr>
        <w:t>----------- x 60</w:t>
      </w:r>
    </w:p>
    <w:p w14:paraId="3B1EDE1F" w14:textId="77777777" w:rsidR="00A8564E" w:rsidRPr="003A28B4" w:rsidRDefault="00A8564E" w:rsidP="00C03DE4">
      <w:pPr>
        <w:jc w:val="both"/>
        <w:rPr>
          <w:rFonts w:eastAsia="Calibri"/>
          <w:b/>
          <w:lang w:eastAsia="en-US"/>
        </w:rPr>
      </w:pPr>
      <w:r w:rsidRPr="003A28B4">
        <w:rPr>
          <w:rFonts w:eastAsia="Calibri"/>
          <w:b/>
          <w:lang w:eastAsia="en-US"/>
        </w:rPr>
        <w:t xml:space="preserve">                                    Cena</w:t>
      </w:r>
      <w:r>
        <w:rPr>
          <w:rFonts w:eastAsia="Calibri"/>
          <w:b/>
          <w:lang w:eastAsia="en-US"/>
        </w:rPr>
        <w:t xml:space="preserve"> ofertowa brutto</w:t>
      </w:r>
      <w:r w:rsidRPr="003A28B4">
        <w:rPr>
          <w:rFonts w:eastAsia="Calibri"/>
          <w:b/>
          <w:lang w:eastAsia="en-US"/>
        </w:rPr>
        <w:t xml:space="preserve"> z oferty badanej</w:t>
      </w:r>
    </w:p>
    <w:p w14:paraId="2A3C0C9A" w14:textId="77777777" w:rsidR="00A8564E" w:rsidRDefault="00A8564E" w:rsidP="00A8564E">
      <w:pPr>
        <w:rPr>
          <w:rFonts w:eastAsia="Calibri"/>
          <w:b/>
          <w:bCs/>
          <w:lang w:eastAsia="en-US"/>
        </w:rPr>
      </w:pPr>
    </w:p>
    <w:p w14:paraId="5CBC3268" w14:textId="4991C70C" w:rsidR="00A8564E" w:rsidRDefault="00A8564E" w:rsidP="00A8564E">
      <w:pPr>
        <w:spacing w:after="160" w:line="256" w:lineRule="auto"/>
        <w:jc w:val="both"/>
        <w:rPr>
          <w:rFonts w:eastAsia="Calibri"/>
          <w:b/>
          <w:bCs/>
          <w:lang w:eastAsia="en-US"/>
        </w:rPr>
      </w:pPr>
      <w:r>
        <w:rPr>
          <w:rFonts w:eastAsia="Calibri"/>
          <w:b/>
          <w:bCs/>
          <w:lang w:eastAsia="en-US"/>
        </w:rPr>
        <w:t>2) Termin dostawy – 40 %</w:t>
      </w:r>
    </w:p>
    <w:p w14:paraId="3AE69E0B" w14:textId="1BE8DD5F" w:rsidR="00A8564E" w:rsidRPr="00853AF1" w:rsidRDefault="00A8564E" w:rsidP="00A8564E">
      <w:pPr>
        <w:jc w:val="both"/>
        <w:rPr>
          <w:rFonts w:eastAsia="Calibri"/>
          <w:lang w:eastAsia="en-US"/>
        </w:rPr>
      </w:pPr>
      <w:r>
        <w:rPr>
          <w:rFonts w:eastAsia="Calibri"/>
          <w:lang w:eastAsia="en-US"/>
        </w:rPr>
        <w:t>Ocena ofert według kryterium „Termin dostawy” (T</w:t>
      </w:r>
      <w:r>
        <w:rPr>
          <w:rFonts w:eastAsia="Calibri"/>
          <w:vertAlign w:val="subscript"/>
          <w:lang w:eastAsia="en-US"/>
        </w:rPr>
        <w:t>d</w:t>
      </w:r>
      <w:r>
        <w:rPr>
          <w:rFonts w:eastAsia="Calibri"/>
          <w:lang w:eastAsia="en-US"/>
        </w:rPr>
        <w:t xml:space="preserve">) będzie dokonana na podstawie terminu dostawy podanego przez Wykonawcę </w:t>
      </w:r>
      <w:r w:rsidR="00853AF1" w:rsidRPr="00853AF1">
        <w:rPr>
          <w:rFonts w:eastAsia="Calibri"/>
          <w:lang w:eastAsia="en-US"/>
        </w:rPr>
        <w:t>w</w:t>
      </w:r>
      <w:r w:rsidR="00CF06A8">
        <w:rPr>
          <w:rFonts w:eastAsia="Calibri"/>
          <w:lang w:eastAsia="en-US"/>
        </w:rPr>
        <w:t xml:space="preserve"> ofercie -</w:t>
      </w:r>
      <w:r w:rsidRPr="00853AF1">
        <w:rPr>
          <w:rFonts w:eastAsia="Calibri"/>
          <w:lang w:eastAsia="en-US"/>
        </w:rPr>
        <w:t xml:space="preserve"> formularz ofertowy.</w:t>
      </w:r>
    </w:p>
    <w:p w14:paraId="3C49D2CE" w14:textId="77777777" w:rsidR="00A8564E" w:rsidRDefault="00A8564E" w:rsidP="00A8564E">
      <w:pPr>
        <w:jc w:val="both"/>
        <w:rPr>
          <w:rFonts w:eastAsia="Calibri"/>
          <w:lang w:eastAsia="en-US"/>
        </w:rPr>
      </w:pPr>
    </w:p>
    <w:p w14:paraId="7728F542" w14:textId="77777777" w:rsidR="00A8564E" w:rsidRPr="00720F65" w:rsidRDefault="00A8564E" w:rsidP="00A8564E">
      <w:pPr>
        <w:jc w:val="both"/>
        <w:rPr>
          <w:rFonts w:eastAsia="Calibri"/>
          <w:b/>
          <w:bCs/>
          <w:lang w:eastAsia="en-US"/>
        </w:rPr>
      </w:pPr>
      <w:r w:rsidRPr="00720F65">
        <w:rPr>
          <w:rFonts w:eastAsia="Calibri"/>
          <w:b/>
          <w:bCs/>
          <w:lang w:eastAsia="en-US"/>
        </w:rPr>
        <w:t>Zamawiający przyzna Wykonawcom punkty w następujący sposób:</w:t>
      </w:r>
    </w:p>
    <w:p w14:paraId="7955EFAA" w14:textId="2A9CF7EA" w:rsidR="00A8564E" w:rsidRPr="008F5144" w:rsidRDefault="00A8564E" w:rsidP="00A8564E">
      <w:pPr>
        <w:jc w:val="both"/>
        <w:rPr>
          <w:rFonts w:eastAsia="Calibri"/>
          <w:b/>
          <w:bCs/>
          <w:color w:val="000000" w:themeColor="text1"/>
          <w:lang w:eastAsia="en-US"/>
        </w:rPr>
      </w:pPr>
      <w:r w:rsidRPr="008F5144">
        <w:rPr>
          <w:rFonts w:eastAsia="Calibri"/>
          <w:b/>
          <w:bCs/>
          <w:color w:val="000000" w:themeColor="text1"/>
          <w:lang w:eastAsia="en-US"/>
        </w:rPr>
        <w:t xml:space="preserve">Dostawa w terminie </w:t>
      </w:r>
      <w:r w:rsidR="00001BF7">
        <w:rPr>
          <w:rFonts w:eastAsia="Calibri"/>
          <w:b/>
          <w:bCs/>
          <w:color w:val="000000" w:themeColor="text1"/>
          <w:lang w:eastAsia="en-US"/>
        </w:rPr>
        <w:t>6</w:t>
      </w:r>
      <w:r w:rsidR="008F5144" w:rsidRPr="008F5144">
        <w:rPr>
          <w:rFonts w:eastAsia="Calibri"/>
          <w:b/>
          <w:bCs/>
          <w:color w:val="000000" w:themeColor="text1"/>
          <w:lang w:eastAsia="en-US"/>
        </w:rPr>
        <w:t>0</w:t>
      </w:r>
      <w:r w:rsidRPr="008F5144">
        <w:rPr>
          <w:rFonts w:eastAsia="Calibri"/>
          <w:b/>
          <w:bCs/>
          <w:color w:val="000000" w:themeColor="text1"/>
          <w:lang w:eastAsia="en-US"/>
        </w:rPr>
        <w:t xml:space="preserve"> dni od daty zawarcia umowy - 0 pkt.</w:t>
      </w:r>
    </w:p>
    <w:p w14:paraId="70D85559" w14:textId="70D86552" w:rsidR="00A8564E" w:rsidRPr="008F5144" w:rsidRDefault="00A8564E" w:rsidP="00A8564E">
      <w:pPr>
        <w:jc w:val="both"/>
        <w:rPr>
          <w:rFonts w:eastAsia="Calibri"/>
          <w:b/>
          <w:bCs/>
          <w:color w:val="000000" w:themeColor="text1"/>
          <w:lang w:eastAsia="en-US"/>
        </w:rPr>
      </w:pPr>
      <w:r w:rsidRPr="008F5144">
        <w:rPr>
          <w:rFonts w:eastAsia="Calibri"/>
          <w:b/>
          <w:bCs/>
          <w:color w:val="000000" w:themeColor="text1"/>
          <w:lang w:eastAsia="en-US"/>
        </w:rPr>
        <w:t xml:space="preserve">Dostawa w terminie </w:t>
      </w:r>
      <w:r w:rsidR="00001BF7">
        <w:rPr>
          <w:rFonts w:eastAsia="Calibri"/>
          <w:b/>
          <w:bCs/>
          <w:color w:val="000000" w:themeColor="text1"/>
          <w:lang w:eastAsia="en-US"/>
        </w:rPr>
        <w:t>45</w:t>
      </w:r>
      <w:r w:rsidRPr="008F5144">
        <w:rPr>
          <w:rFonts w:eastAsia="Calibri"/>
          <w:b/>
          <w:bCs/>
          <w:color w:val="000000" w:themeColor="text1"/>
          <w:lang w:eastAsia="en-US"/>
        </w:rPr>
        <w:t xml:space="preserve"> dni od daty zawarcia umowy - </w:t>
      </w:r>
      <w:r w:rsidR="00001BF7">
        <w:rPr>
          <w:rFonts w:eastAsia="Calibri"/>
          <w:b/>
          <w:bCs/>
          <w:color w:val="000000" w:themeColor="text1"/>
          <w:lang w:eastAsia="en-US"/>
        </w:rPr>
        <w:t>1</w:t>
      </w:r>
      <w:r w:rsidRPr="008F5144">
        <w:rPr>
          <w:rFonts w:eastAsia="Calibri"/>
          <w:b/>
          <w:bCs/>
          <w:color w:val="000000" w:themeColor="text1"/>
          <w:lang w:eastAsia="en-US"/>
        </w:rPr>
        <w:t>0 pkt.</w:t>
      </w:r>
    </w:p>
    <w:p w14:paraId="364F3CA1" w14:textId="070C15F1" w:rsidR="00A8564E" w:rsidRPr="008F5144" w:rsidRDefault="00A8564E" w:rsidP="00A8564E">
      <w:pPr>
        <w:jc w:val="both"/>
        <w:rPr>
          <w:rFonts w:eastAsia="Calibri"/>
          <w:b/>
          <w:bCs/>
          <w:color w:val="000000" w:themeColor="text1"/>
          <w:lang w:eastAsia="en-US"/>
        </w:rPr>
      </w:pPr>
      <w:r w:rsidRPr="008F5144">
        <w:rPr>
          <w:rFonts w:eastAsia="Calibri"/>
          <w:b/>
          <w:bCs/>
          <w:color w:val="000000" w:themeColor="text1"/>
          <w:lang w:eastAsia="en-US"/>
        </w:rPr>
        <w:t xml:space="preserve">Dostawa w terminie </w:t>
      </w:r>
      <w:r w:rsidR="00001BF7">
        <w:rPr>
          <w:rFonts w:eastAsia="Calibri"/>
          <w:b/>
          <w:bCs/>
          <w:color w:val="000000" w:themeColor="text1"/>
          <w:lang w:eastAsia="en-US"/>
        </w:rPr>
        <w:t>30</w:t>
      </w:r>
      <w:r w:rsidR="00004409" w:rsidRPr="008F5144">
        <w:rPr>
          <w:rFonts w:eastAsia="Calibri"/>
          <w:b/>
          <w:bCs/>
          <w:color w:val="000000" w:themeColor="text1"/>
          <w:lang w:eastAsia="en-US"/>
        </w:rPr>
        <w:t xml:space="preserve"> dni </w:t>
      </w:r>
      <w:r w:rsidR="00FF69D1" w:rsidRPr="008F5144">
        <w:rPr>
          <w:rFonts w:eastAsia="Calibri"/>
          <w:b/>
          <w:bCs/>
          <w:color w:val="000000" w:themeColor="text1"/>
          <w:lang w:eastAsia="en-US"/>
        </w:rPr>
        <w:t xml:space="preserve">lub </w:t>
      </w:r>
      <w:r w:rsidR="00004409" w:rsidRPr="008F5144">
        <w:rPr>
          <w:rFonts w:eastAsia="Calibri"/>
          <w:b/>
          <w:bCs/>
          <w:color w:val="000000" w:themeColor="text1"/>
          <w:lang w:eastAsia="en-US"/>
        </w:rPr>
        <w:t xml:space="preserve">krótszym </w:t>
      </w:r>
      <w:r w:rsidRPr="008F5144">
        <w:rPr>
          <w:rFonts w:eastAsia="Calibri"/>
          <w:b/>
          <w:bCs/>
          <w:color w:val="000000" w:themeColor="text1"/>
          <w:lang w:eastAsia="en-US"/>
        </w:rPr>
        <w:t xml:space="preserve">od daty zawarcia umowy - </w:t>
      </w:r>
      <w:r w:rsidR="00001BF7">
        <w:rPr>
          <w:rFonts w:eastAsia="Calibri"/>
          <w:b/>
          <w:bCs/>
          <w:color w:val="000000" w:themeColor="text1"/>
          <w:lang w:eastAsia="en-US"/>
        </w:rPr>
        <w:t>25</w:t>
      </w:r>
      <w:r w:rsidRPr="008F5144">
        <w:rPr>
          <w:rFonts w:eastAsia="Calibri"/>
          <w:b/>
          <w:bCs/>
          <w:color w:val="000000" w:themeColor="text1"/>
          <w:lang w:eastAsia="en-US"/>
        </w:rPr>
        <w:t xml:space="preserve"> pkt.</w:t>
      </w:r>
    </w:p>
    <w:p w14:paraId="2347F0A5" w14:textId="036FDA0D" w:rsidR="00001BF7" w:rsidRPr="008F5144" w:rsidRDefault="00001BF7" w:rsidP="00001BF7">
      <w:pPr>
        <w:jc w:val="both"/>
        <w:rPr>
          <w:rFonts w:eastAsia="Calibri"/>
          <w:b/>
          <w:bCs/>
          <w:color w:val="000000" w:themeColor="text1"/>
          <w:lang w:eastAsia="en-US"/>
        </w:rPr>
      </w:pPr>
      <w:r w:rsidRPr="008F5144">
        <w:rPr>
          <w:rFonts w:eastAsia="Calibri"/>
          <w:b/>
          <w:bCs/>
          <w:color w:val="000000" w:themeColor="text1"/>
          <w:lang w:eastAsia="en-US"/>
        </w:rPr>
        <w:t xml:space="preserve">Dostawa w terminie </w:t>
      </w:r>
      <w:r>
        <w:rPr>
          <w:rFonts w:eastAsia="Calibri"/>
          <w:b/>
          <w:bCs/>
          <w:color w:val="000000" w:themeColor="text1"/>
          <w:lang w:eastAsia="en-US"/>
        </w:rPr>
        <w:t>15</w:t>
      </w:r>
      <w:r w:rsidRPr="008F5144">
        <w:rPr>
          <w:rFonts w:eastAsia="Calibri"/>
          <w:b/>
          <w:bCs/>
          <w:color w:val="000000" w:themeColor="text1"/>
          <w:lang w:eastAsia="en-US"/>
        </w:rPr>
        <w:t xml:space="preserve"> dni lub krótszym od daty zawarcia umowy - </w:t>
      </w:r>
      <w:r>
        <w:rPr>
          <w:rFonts w:eastAsia="Calibri"/>
          <w:b/>
          <w:bCs/>
          <w:color w:val="000000" w:themeColor="text1"/>
          <w:lang w:eastAsia="en-US"/>
        </w:rPr>
        <w:t>40</w:t>
      </w:r>
      <w:r w:rsidRPr="008F5144">
        <w:rPr>
          <w:rFonts w:eastAsia="Calibri"/>
          <w:b/>
          <w:bCs/>
          <w:color w:val="000000" w:themeColor="text1"/>
          <w:lang w:eastAsia="en-US"/>
        </w:rPr>
        <w:t xml:space="preserve"> pkt.</w:t>
      </w:r>
    </w:p>
    <w:p w14:paraId="18D5CBBA" w14:textId="77777777" w:rsidR="00A8564E" w:rsidRDefault="00A8564E" w:rsidP="00A8564E"/>
    <w:p w14:paraId="5CF54CE0" w14:textId="7A329EA9" w:rsidR="00A8564E" w:rsidRPr="00357E59" w:rsidRDefault="00A8564E" w:rsidP="00A8564E">
      <w:pPr>
        <w:rPr>
          <w:b/>
          <w:bCs/>
        </w:rPr>
      </w:pPr>
      <w:r>
        <w:rPr>
          <w:b/>
          <w:bCs/>
        </w:rPr>
        <w:t>3) Zamawiający przyzna badanej ofercie punkty wg wzoru:</w:t>
      </w:r>
      <w:r>
        <w:br/>
      </w:r>
    </w:p>
    <w:p w14:paraId="499310F4" w14:textId="77777777" w:rsidR="00A8564E" w:rsidRPr="00357E59" w:rsidRDefault="00A8564E" w:rsidP="00A8564E">
      <w:pPr>
        <w:rPr>
          <w:b/>
          <w:bCs/>
          <w:vertAlign w:val="subscript"/>
        </w:rPr>
      </w:pPr>
      <w:r w:rsidRPr="00357E59">
        <w:rPr>
          <w:b/>
          <w:bCs/>
        </w:rPr>
        <w:t>P</w:t>
      </w:r>
      <w:r>
        <w:rPr>
          <w:b/>
          <w:bCs/>
          <w:vertAlign w:val="subscript"/>
        </w:rPr>
        <w:t>c</w:t>
      </w:r>
      <w:r w:rsidRPr="00357E59">
        <w:rPr>
          <w:b/>
          <w:bCs/>
        </w:rPr>
        <w:t xml:space="preserve"> = C + T</w:t>
      </w:r>
      <w:r w:rsidRPr="00357E59">
        <w:rPr>
          <w:b/>
          <w:bCs/>
          <w:vertAlign w:val="subscript"/>
        </w:rPr>
        <w:t>d</w:t>
      </w:r>
    </w:p>
    <w:p w14:paraId="29FE49D7" w14:textId="77777777" w:rsidR="00A8564E" w:rsidRDefault="00A8564E" w:rsidP="00A8564E"/>
    <w:p w14:paraId="1B6397D9" w14:textId="77777777" w:rsidR="00A8564E" w:rsidRDefault="00A8564E" w:rsidP="00A8564E">
      <w:r>
        <w:t>gdzie:</w:t>
      </w:r>
    </w:p>
    <w:p w14:paraId="56C51208" w14:textId="77777777" w:rsidR="00A8564E" w:rsidRDefault="00A8564E" w:rsidP="00A8564E">
      <w:r>
        <w:t>P</w:t>
      </w:r>
      <w:r>
        <w:rPr>
          <w:vertAlign w:val="subscript"/>
        </w:rPr>
        <w:t>c</w:t>
      </w:r>
      <w:r>
        <w:t xml:space="preserve"> - całkowita liczba punktów przyznana badanej ofercie.</w:t>
      </w:r>
    </w:p>
    <w:p w14:paraId="6151B191" w14:textId="51B20652" w:rsidR="00A8564E" w:rsidRDefault="00A8564E" w:rsidP="00A8564E">
      <w:r>
        <w:t xml:space="preserve">C – liczba punktów przyznana badanej ofercie w kryterium: Cena ofertowa </w:t>
      </w:r>
      <w:r w:rsidR="00660202">
        <w:t>(</w:t>
      </w:r>
      <w:r>
        <w:t>brutto</w:t>
      </w:r>
      <w:r w:rsidR="00660202">
        <w:t>)</w:t>
      </w:r>
      <w:r>
        <w:t>.</w:t>
      </w:r>
    </w:p>
    <w:p w14:paraId="161600C3" w14:textId="01A13199" w:rsidR="00A8564E" w:rsidRPr="00357E59" w:rsidRDefault="00A8564E" w:rsidP="00A8564E">
      <w:r>
        <w:t>T</w:t>
      </w:r>
      <w:r>
        <w:rPr>
          <w:vertAlign w:val="subscript"/>
        </w:rPr>
        <w:t>d</w:t>
      </w:r>
      <w:r>
        <w:t xml:space="preserve"> – liczba punktów przyznana badanej ofercie w kryterium: Termin dostawy</w:t>
      </w:r>
      <w:r w:rsidR="00660202">
        <w:t xml:space="preserve"> (w dniach)</w:t>
      </w:r>
      <w:r>
        <w:t>.</w:t>
      </w:r>
    </w:p>
    <w:p w14:paraId="652800B2" w14:textId="77777777" w:rsidR="00A8564E" w:rsidRDefault="00A8564E" w:rsidP="00A8564E">
      <w:pPr>
        <w:ind w:left="3686" w:hanging="3686"/>
        <w:jc w:val="both"/>
        <w:rPr>
          <w:szCs w:val="20"/>
        </w:rPr>
      </w:pPr>
    </w:p>
    <w:p w14:paraId="4AAF8DEC" w14:textId="5D4E547E" w:rsidR="00A8564E" w:rsidRPr="00593A94" w:rsidRDefault="00A8564E" w:rsidP="007D53DA">
      <w:pPr>
        <w:ind w:left="3686" w:hanging="3686"/>
        <w:jc w:val="both"/>
        <w:rPr>
          <w:szCs w:val="20"/>
        </w:rPr>
      </w:pPr>
      <w:r>
        <w:rPr>
          <w:szCs w:val="20"/>
        </w:rPr>
        <w:t>4)</w:t>
      </w:r>
      <w:r w:rsidRPr="00593A94">
        <w:rPr>
          <w:szCs w:val="20"/>
        </w:rPr>
        <w:t xml:space="preserve"> Przyjmuje się, że 1% = 1 pkt i tak zostanie przeliczona liczba punktów.</w:t>
      </w:r>
    </w:p>
    <w:p w14:paraId="4BE467BB" w14:textId="6CAE4F4B" w:rsidR="00A8564E" w:rsidRPr="00593A94" w:rsidRDefault="00A8564E" w:rsidP="007D53DA">
      <w:pPr>
        <w:jc w:val="both"/>
        <w:rPr>
          <w:szCs w:val="20"/>
        </w:rPr>
      </w:pPr>
      <w:r>
        <w:rPr>
          <w:szCs w:val="20"/>
        </w:rPr>
        <w:t>5)</w:t>
      </w:r>
      <w:r w:rsidRPr="00593A94">
        <w:rPr>
          <w:szCs w:val="20"/>
        </w:rPr>
        <w:t xml:space="preserve"> Za najkorzystniejszą zostanie uznana oferta, która uzyska łącznie najwyższą liczbę punktów, przyznaną przez </w:t>
      </w:r>
      <w:r>
        <w:rPr>
          <w:szCs w:val="20"/>
        </w:rPr>
        <w:t>K</w:t>
      </w:r>
      <w:r w:rsidRPr="00593A94">
        <w:rPr>
          <w:szCs w:val="20"/>
        </w:rPr>
        <w:t xml:space="preserve">omisję przetargową wg. </w:t>
      </w:r>
      <w:r>
        <w:rPr>
          <w:szCs w:val="20"/>
        </w:rPr>
        <w:t>zasad określonych w pkt 23.</w:t>
      </w:r>
    </w:p>
    <w:p w14:paraId="146C5856" w14:textId="1978A9C0" w:rsidR="00A8564E" w:rsidRPr="00C920E8" w:rsidRDefault="001B4FF5" w:rsidP="007D53DA">
      <w:pPr>
        <w:tabs>
          <w:tab w:val="left" w:pos="851"/>
        </w:tabs>
        <w:jc w:val="both"/>
      </w:pPr>
      <w:r>
        <w:lastRenderedPageBreak/>
        <w:t>6)</w:t>
      </w:r>
      <w:r w:rsidR="00A8564E" w:rsidRPr="00C920E8">
        <w:t xml:space="preserve"> 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1B85A832" w14:textId="4A7B1B04" w:rsidR="00A8564E" w:rsidRDefault="00A8564E" w:rsidP="007D53DA">
      <w:pPr>
        <w:tabs>
          <w:tab w:val="left" w:pos="851"/>
        </w:tabs>
        <w:jc w:val="both"/>
      </w:pPr>
      <w:r>
        <w:t>7</w:t>
      </w:r>
      <w:r w:rsidR="001B4FF5">
        <w:t>)</w:t>
      </w:r>
      <w:r w:rsidRPr="00C920E8">
        <w:t xml:space="preserve"> Jeżeli oferty otrzymały taką samą ocenę w kryterium o najwyższej wadze, </w:t>
      </w:r>
      <w:r>
        <w:t>Z</w:t>
      </w:r>
      <w:r w:rsidRPr="00C920E8">
        <w:t>amawiający wybiera ofertę z najniższą ceną lub najniższym kosztem</w:t>
      </w:r>
      <w:r>
        <w:t>.</w:t>
      </w:r>
    </w:p>
    <w:p w14:paraId="71924E8B" w14:textId="5A803BA8" w:rsidR="00A8564E" w:rsidRDefault="001B4FF5" w:rsidP="007D53DA">
      <w:pPr>
        <w:tabs>
          <w:tab w:val="left" w:pos="851"/>
        </w:tabs>
        <w:jc w:val="both"/>
      </w:pPr>
      <w:r>
        <w:t>8)</w:t>
      </w:r>
      <w:r w:rsidR="00A8564E">
        <w:t xml:space="preserve"> Jeżeli nie można dokonać wyboru oferty w sposób, o którym mowa pkt 7 zamawiający wzywa wykonawców, którzy złożyli te oferty, do złożenia w terminie określonym przez zamawiającego ofert dodatkowych zawierających nową cenę lub koszt.</w:t>
      </w:r>
    </w:p>
    <w:p w14:paraId="14DC162C" w14:textId="627C5DF7" w:rsidR="00A8564E" w:rsidRDefault="001B4FF5" w:rsidP="007D53DA">
      <w:pPr>
        <w:tabs>
          <w:tab w:val="left" w:pos="851"/>
        </w:tabs>
        <w:jc w:val="both"/>
      </w:pPr>
      <w:r>
        <w:t xml:space="preserve">9) </w:t>
      </w:r>
      <w:r w:rsidR="00A8564E" w:rsidRPr="00CE231F">
        <w:t xml:space="preserve">Wykonawcy, składający oferty dodatkowe, nie mogą zaoferować cen </w:t>
      </w:r>
      <w:r w:rsidR="00A8564E">
        <w:t xml:space="preserve">lub kosztów wyższych </w:t>
      </w:r>
      <w:r w:rsidR="00A8564E" w:rsidRPr="00CE231F">
        <w:t>niż zaoferowane w</w:t>
      </w:r>
      <w:r w:rsidR="00A8564E">
        <w:t xml:space="preserve"> uprzednio </w:t>
      </w:r>
      <w:r w:rsidR="00A8564E" w:rsidRPr="00CE231F">
        <w:t xml:space="preserve">złożonych </w:t>
      </w:r>
      <w:r w:rsidR="00A8564E">
        <w:t xml:space="preserve">przez nich </w:t>
      </w:r>
      <w:r w:rsidR="00A8564E" w:rsidRPr="00CE231F">
        <w:t xml:space="preserve">ofertach. </w:t>
      </w:r>
    </w:p>
    <w:p w14:paraId="797FE2F4" w14:textId="77777777" w:rsidR="00A8564E" w:rsidRDefault="00A8564E" w:rsidP="00600237">
      <w:pPr>
        <w:pStyle w:val="Akapitzlist"/>
        <w:spacing w:after="0" w:line="240" w:lineRule="auto"/>
        <w:ind w:left="360" w:hanging="360"/>
        <w:rPr>
          <w:rFonts w:ascii="Times New Roman" w:hAnsi="Times New Roman" w:cs="Times New Roman"/>
          <w:b/>
          <w:bCs/>
          <w:sz w:val="24"/>
          <w:szCs w:val="24"/>
        </w:rPr>
      </w:pPr>
    </w:p>
    <w:p w14:paraId="5A22F642" w14:textId="2B6DD83B" w:rsidR="00DB3AD1" w:rsidRPr="00B568CE" w:rsidRDefault="00B568CE" w:rsidP="00B568CE">
      <w:pPr>
        <w:rPr>
          <w:b/>
          <w:bCs/>
        </w:rPr>
      </w:pPr>
      <w:r>
        <w:rPr>
          <w:b/>
          <w:bCs/>
        </w:rPr>
        <w:t xml:space="preserve">ROZDZIAŁ </w:t>
      </w:r>
      <w:r w:rsidR="00DB3AD1" w:rsidRPr="00B568CE">
        <w:rPr>
          <w:b/>
          <w:bCs/>
        </w:rPr>
        <w:t>VII</w:t>
      </w:r>
    </w:p>
    <w:p w14:paraId="0A4E2CD4" w14:textId="4C2C1D5A" w:rsidR="00DB3AD1" w:rsidRDefault="00DB3AD1" w:rsidP="000C22B2">
      <w:pPr>
        <w:pStyle w:val="Akapitzlist"/>
        <w:spacing w:after="0" w:line="240" w:lineRule="auto"/>
        <w:ind w:left="360" w:hanging="360"/>
        <w:rPr>
          <w:rFonts w:ascii="Times New Roman" w:hAnsi="Times New Roman" w:cs="Times New Roman"/>
          <w:b/>
          <w:bCs/>
          <w:sz w:val="24"/>
          <w:szCs w:val="24"/>
        </w:rPr>
      </w:pPr>
      <w:r w:rsidRPr="00DB3AD1">
        <w:rPr>
          <w:rFonts w:ascii="Times New Roman" w:hAnsi="Times New Roman" w:cs="Times New Roman"/>
          <w:b/>
          <w:bCs/>
          <w:sz w:val="24"/>
          <w:szCs w:val="24"/>
        </w:rPr>
        <w:t>Postanowienia dotyczące umowy</w:t>
      </w:r>
      <w:r w:rsidR="00B568CE">
        <w:rPr>
          <w:rFonts w:ascii="Times New Roman" w:hAnsi="Times New Roman" w:cs="Times New Roman"/>
          <w:b/>
          <w:bCs/>
          <w:sz w:val="24"/>
          <w:szCs w:val="24"/>
        </w:rPr>
        <w:t>.</w:t>
      </w:r>
    </w:p>
    <w:p w14:paraId="536EDD5C" w14:textId="77777777" w:rsidR="00B568CE" w:rsidRPr="00DB3AD1" w:rsidRDefault="00B568CE" w:rsidP="00DB3AD1">
      <w:pPr>
        <w:pStyle w:val="Akapitzlist"/>
        <w:spacing w:after="0" w:line="240" w:lineRule="auto"/>
        <w:ind w:left="360"/>
        <w:rPr>
          <w:rFonts w:ascii="Times New Roman" w:hAnsi="Times New Roman" w:cs="Times New Roman"/>
          <w:b/>
          <w:bCs/>
          <w:sz w:val="24"/>
          <w:szCs w:val="24"/>
        </w:rPr>
      </w:pPr>
    </w:p>
    <w:p w14:paraId="741A753D" w14:textId="425A47B6" w:rsidR="00DB3AD1" w:rsidRPr="00DB3AD1" w:rsidRDefault="00B568CE" w:rsidP="007D53DA">
      <w:pPr>
        <w:jc w:val="both"/>
        <w:rPr>
          <w:b/>
          <w:bCs/>
        </w:rPr>
      </w:pPr>
      <w:r>
        <w:rPr>
          <w:b/>
          <w:bCs/>
        </w:rPr>
        <w:t>24. Wzór umowy.</w:t>
      </w:r>
    </w:p>
    <w:p w14:paraId="36109627" w14:textId="327B95A8" w:rsidR="00DB3AD1" w:rsidRPr="00DB3AD1" w:rsidRDefault="00B568CE" w:rsidP="007D53DA">
      <w:pPr>
        <w:numPr>
          <w:ilvl w:val="0"/>
          <w:numId w:val="52"/>
        </w:numPr>
        <w:ind w:left="284" w:hanging="284"/>
        <w:jc w:val="both"/>
        <w:rPr>
          <w:bCs/>
        </w:rPr>
      </w:pPr>
      <w:r>
        <w:rPr>
          <w:bCs/>
        </w:rPr>
        <w:t xml:space="preserve">Wzór umowy stanowi </w:t>
      </w:r>
      <w:r w:rsidRPr="00DE2306">
        <w:rPr>
          <w:b/>
          <w:bCs/>
        </w:rPr>
        <w:t>Z</w:t>
      </w:r>
      <w:r w:rsidR="00DB3AD1" w:rsidRPr="00DE2306">
        <w:rPr>
          <w:b/>
          <w:bCs/>
        </w:rPr>
        <w:t xml:space="preserve">ałącznik nr </w:t>
      </w:r>
      <w:r w:rsidR="00DE2306" w:rsidRPr="00DE2306">
        <w:rPr>
          <w:b/>
          <w:bCs/>
        </w:rPr>
        <w:t>6</w:t>
      </w:r>
      <w:r w:rsidR="00DB3AD1" w:rsidRPr="00DB3AD1">
        <w:rPr>
          <w:b/>
          <w:bCs/>
        </w:rPr>
        <w:t xml:space="preserve"> do SWZ</w:t>
      </w:r>
      <w:r w:rsidR="00DB3AD1" w:rsidRPr="00DB3AD1">
        <w:rPr>
          <w:bCs/>
        </w:rPr>
        <w:t>.</w:t>
      </w:r>
    </w:p>
    <w:p w14:paraId="355D2CB6" w14:textId="51C177A8" w:rsidR="00DB3AD1" w:rsidRPr="00DB3AD1" w:rsidRDefault="00DB3AD1" w:rsidP="007D53DA">
      <w:pPr>
        <w:numPr>
          <w:ilvl w:val="0"/>
          <w:numId w:val="52"/>
        </w:numPr>
        <w:tabs>
          <w:tab w:val="left" w:pos="284"/>
        </w:tabs>
        <w:ind w:left="0" w:firstLine="0"/>
        <w:jc w:val="both"/>
        <w:rPr>
          <w:bCs/>
        </w:rPr>
      </w:pPr>
      <w:r w:rsidRPr="00DB3AD1">
        <w:rPr>
          <w:bCs/>
        </w:rPr>
        <w:t xml:space="preserve">Wykonawca składając ofertę akceptuje </w:t>
      </w:r>
      <w:r w:rsidR="00B568CE">
        <w:rPr>
          <w:bCs/>
        </w:rPr>
        <w:t xml:space="preserve">wzór </w:t>
      </w:r>
      <w:r w:rsidRPr="00DB3AD1">
        <w:rPr>
          <w:bCs/>
        </w:rPr>
        <w:t xml:space="preserve">umowy na wykonanie przedmiotu zamówienia, stanowiący załącznik do niniejszej </w:t>
      </w:r>
      <w:r w:rsidR="005862D4">
        <w:rPr>
          <w:bCs/>
        </w:rPr>
        <w:t>SWZ</w:t>
      </w:r>
      <w:r w:rsidRPr="00DB3AD1">
        <w:rPr>
          <w:bCs/>
        </w:rPr>
        <w:t xml:space="preserve">. </w:t>
      </w:r>
      <w:r w:rsidR="00B568CE">
        <w:rPr>
          <w:bCs/>
        </w:rPr>
        <w:t xml:space="preserve">Wzór umowy </w:t>
      </w:r>
      <w:r w:rsidR="005862D4">
        <w:rPr>
          <w:bCs/>
        </w:rPr>
        <w:t xml:space="preserve">stanowiący </w:t>
      </w:r>
      <w:r w:rsidR="00B568CE" w:rsidRPr="007A0C32">
        <w:t>Z</w:t>
      </w:r>
      <w:r w:rsidRPr="007A0C32">
        <w:t xml:space="preserve">ałącznik </w:t>
      </w:r>
      <w:r w:rsidR="001D2E95">
        <w:br/>
      </w:r>
      <w:r w:rsidRPr="007A0C32">
        <w:t xml:space="preserve">nr </w:t>
      </w:r>
      <w:r w:rsidR="001D2E95">
        <w:t>5</w:t>
      </w:r>
      <w:r w:rsidRPr="007A0C32">
        <w:t xml:space="preserve"> do SWZ</w:t>
      </w:r>
      <w:r w:rsidRPr="00DB3AD1">
        <w:rPr>
          <w:bCs/>
        </w:rPr>
        <w:t xml:space="preserve"> nie podlega zmianie przez Wykonawcę. Przyjęcie przez Wykonawcę </w:t>
      </w:r>
      <w:r w:rsidR="00B568CE">
        <w:rPr>
          <w:bCs/>
        </w:rPr>
        <w:t>wzoru</w:t>
      </w:r>
      <w:r w:rsidRPr="00DB3AD1">
        <w:rPr>
          <w:bCs/>
        </w:rPr>
        <w:t xml:space="preserve"> umowy stanowi jeden z warunków ważności oferty. </w:t>
      </w:r>
    </w:p>
    <w:p w14:paraId="52891417" w14:textId="3FFCBFFA" w:rsidR="00DB3AD1" w:rsidRDefault="00DB3AD1" w:rsidP="007D53DA">
      <w:pPr>
        <w:numPr>
          <w:ilvl w:val="0"/>
          <w:numId w:val="52"/>
        </w:numPr>
        <w:tabs>
          <w:tab w:val="left" w:pos="284"/>
        </w:tabs>
        <w:ind w:left="0" w:firstLine="0"/>
        <w:jc w:val="both"/>
        <w:rPr>
          <w:bCs/>
        </w:rPr>
      </w:pPr>
      <w:r w:rsidRPr="00DB3AD1">
        <w:rPr>
          <w:bCs/>
        </w:rPr>
        <w:t xml:space="preserve">Wykonawca, który przedstawił najkorzystniejszą ofertę, będzie zobowiązany do </w:t>
      </w:r>
      <w:r w:rsidR="005862D4">
        <w:rPr>
          <w:bCs/>
        </w:rPr>
        <w:t>zawarcia</w:t>
      </w:r>
      <w:r w:rsidRPr="00DB3AD1">
        <w:rPr>
          <w:bCs/>
        </w:rPr>
        <w:t xml:space="preserve"> umowy zgodnie z ww. </w:t>
      </w:r>
      <w:r w:rsidR="00B568CE">
        <w:rPr>
          <w:bCs/>
        </w:rPr>
        <w:t>wzorem</w:t>
      </w:r>
      <w:r w:rsidRPr="00DB3AD1">
        <w:rPr>
          <w:bCs/>
        </w:rPr>
        <w:t xml:space="preserve"> umowy.</w:t>
      </w:r>
    </w:p>
    <w:p w14:paraId="3447201C" w14:textId="77777777" w:rsidR="00B568CE" w:rsidRDefault="00B568CE" w:rsidP="007D53DA">
      <w:pPr>
        <w:ind w:left="284" w:hanging="284"/>
        <w:jc w:val="both"/>
        <w:rPr>
          <w:b/>
        </w:rPr>
      </w:pPr>
    </w:p>
    <w:p w14:paraId="6FD48541" w14:textId="66CBD213" w:rsidR="00DB3AD1" w:rsidRPr="00B568CE" w:rsidRDefault="00B568CE" w:rsidP="007D53DA">
      <w:pPr>
        <w:ind w:left="284" w:hanging="284"/>
        <w:jc w:val="both"/>
        <w:rPr>
          <w:b/>
        </w:rPr>
      </w:pPr>
      <w:r w:rsidRPr="00B568CE">
        <w:rPr>
          <w:b/>
        </w:rPr>
        <w:t xml:space="preserve">25. </w:t>
      </w:r>
      <w:r w:rsidR="00DB3AD1" w:rsidRPr="00B568CE">
        <w:rPr>
          <w:b/>
        </w:rPr>
        <w:t>Zmiany umowy</w:t>
      </w:r>
      <w:r w:rsidRPr="00B568CE">
        <w:rPr>
          <w:b/>
        </w:rPr>
        <w:t>.</w:t>
      </w:r>
    </w:p>
    <w:p w14:paraId="452E7759" w14:textId="25B5212A" w:rsidR="00B568CE" w:rsidRDefault="00DB3AD1" w:rsidP="007D53DA">
      <w:pPr>
        <w:contextualSpacing/>
        <w:jc w:val="both"/>
        <w:rPr>
          <w:bCs/>
        </w:rPr>
      </w:pPr>
      <w:r w:rsidRPr="00DB3AD1">
        <w:rPr>
          <w:bCs/>
        </w:rPr>
        <w:t>W odniesieniu do art. 455 ust.</w:t>
      </w:r>
      <w:r w:rsidR="00B568CE">
        <w:rPr>
          <w:bCs/>
        </w:rPr>
        <w:t xml:space="preserve"> </w:t>
      </w:r>
      <w:r w:rsidRPr="00DB3AD1">
        <w:rPr>
          <w:bCs/>
        </w:rPr>
        <w:t xml:space="preserve">1 ustawy Prawo zamówień publicznych - Zamawiający zastrzega sobie możliwość zmiany </w:t>
      </w:r>
      <w:r w:rsidR="00AA0C89">
        <w:rPr>
          <w:bCs/>
        </w:rPr>
        <w:t xml:space="preserve">postanowień </w:t>
      </w:r>
      <w:r w:rsidRPr="00DB3AD1">
        <w:rPr>
          <w:bCs/>
        </w:rPr>
        <w:t>umowy na etapie jej realizacji w przypadkach określonych w</w:t>
      </w:r>
      <w:r w:rsidR="00B568CE">
        <w:rPr>
          <w:bCs/>
        </w:rPr>
        <w:t>e</w:t>
      </w:r>
      <w:r w:rsidRPr="00DB3AD1">
        <w:rPr>
          <w:bCs/>
        </w:rPr>
        <w:t xml:space="preserve"> </w:t>
      </w:r>
      <w:r w:rsidR="00B568CE">
        <w:rPr>
          <w:bCs/>
        </w:rPr>
        <w:t>wzorze</w:t>
      </w:r>
      <w:r w:rsidRPr="00DB3AD1">
        <w:rPr>
          <w:bCs/>
        </w:rPr>
        <w:t xml:space="preserve"> umowy stanowiący</w:t>
      </w:r>
      <w:r w:rsidR="00B568CE">
        <w:rPr>
          <w:bCs/>
        </w:rPr>
        <w:t>m</w:t>
      </w:r>
      <w:r w:rsidRPr="00DB3AD1">
        <w:rPr>
          <w:bCs/>
        </w:rPr>
        <w:t xml:space="preserve"> </w:t>
      </w:r>
      <w:r w:rsidRPr="00DE2306">
        <w:rPr>
          <w:b/>
          <w:bCs/>
        </w:rPr>
        <w:t xml:space="preserve">Załącznik nr </w:t>
      </w:r>
      <w:r w:rsidR="00DE2306" w:rsidRPr="00DE2306">
        <w:rPr>
          <w:b/>
          <w:bCs/>
        </w:rPr>
        <w:t>6</w:t>
      </w:r>
      <w:r w:rsidRPr="00DE2306">
        <w:rPr>
          <w:bCs/>
        </w:rPr>
        <w:t xml:space="preserve"> </w:t>
      </w:r>
      <w:r w:rsidRPr="00DE2306">
        <w:rPr>
          <w:b/>
          <w:bCs/>
        </w:rPr>
        <w:t>do SWZ</w:t>
      </w:r>
      <w:r w:rsidR="00B568CE" w:rsidRPr="00DE2306">
        <w:rPr>
          <w:b/>
          <w:bCs/>
        </w:rPr>
        <w:t>.</w:t>
      </w:r>
      <w:r w:rsidRPr="00DB3AD1">
        <w:rPr>
          <w:bCs/>
        </w:rPr>
        <w:t xml:space="preserve"> </w:t>
      </w:r>
    </w:p>
    <w:p w14:paraId="3F2167C0" w14:textId="77777777" w:rsidR="00B568CE" w:rsidRDefault="00B568CE" w:rsidP="00B568CE">
      <w:pPr>
        <w:rPr>
          <w:b/>
          <w:bCs/>
        </w:rPr>
      </w:pPr>
    </w:p>
    <w:p w14:paraId="46DD323E" w14:textId="01095E0C" w:rsidR="00475CCC" w:rsidRDefault="00B568CE" w:rsidP="007D53DA">
      <w:pPr>
        <w:jc w:val="both"/>
        <w:rPr>
          <w:b/>
          <w:bCs/>
        </w:rPr>
      </w:pPr>
      <w:r>
        <w:rPr>
          <w:b/>
          <w:bCs/>
        </w:rPr>
        <w:t xml:space="preserve">26. </w:t>
      </w:r>
      <w:r w:rsidR="00475CCC">
        <w:rPr>
          <w:b/>
          <w:bCs/>
        </w:rPr>
        <w:t>Zabezpieczenie należytego wykonania umowy.</w:t>
      </w:r>
    </w:p>
    <w:p w14:paraId="4D91CA25" w14:textId="47634865" w:rsidR="00DB3AD1" w:rsidRDefault="00DB3AD1" w:rsidP="007D53DA">
      <w:pPr>
        <w:jc w:val="both"/>
        <w:rPr>
          <w:b/>
          <w:bCs/>
        </w:rPr>
      </w:pPr>
      <w:r w:rsidRPr="00DB3AD1">
        <w:rPr>
          <w:b/>
          <w:bCs/>
        </w:rPr>
        <w:t xml:space="preserve">Zamawiający </w:t>
      </w:r>
      <w:r w:rsidRPr="00C144E4">
        <w:rPr>
          <w:b/>
          <w:bCs/>
          <w:u w:val="single"/>
        </w:rPr>
        <w:t>nie żąda</w:t>
      </w:r>
      <w:r w:rsidRPr="00DB3AD1">
        <w:rPr>
          <w:b/>
          <w:bCs/>
        </w:rPr>
        <w:t xml:space="preserve"> w przedmiotowym postępowaniu </w:t>
      </w:r>
      <w:r w:rsidR="00E66C6D">
        <w:rPr>
          <w:b/>
          <w:bCs/>
        </w:rPr>
        <w:t xml:space="preserve">wniesienia </w:t>
      </w:r>
      <w:r w:rsidRPr="00DB3AD1">
        <w:rPr>
          <w:b/>
          <w:bCs/>
        </w:rPr>
        <w:t>zabezpieczenia należytego wykonania umowy.</w:t>
      </w:r>
    </w:p>
    <w:p w14:paraId="704E96AD" w14:textId="77777777" w:rsidR="00B568CE" w:rsidRPr="00DB3AD1" w:rsidRDefault="00B568CE" w:rsidP="007D53DA">
      <w:pPr>
        <w:jc w:val="both"/>
        <w:rPr>
          <w:b/>
          <w:bCs/>
        </w:rPr>
      </w:pPr>
    </w:p>
    <w:p w14:paraId="6D04DCC9" w14:textId="4FDE6EFD" w:rsidR="00DB3AD1" w:rsidRDefault="00B568CE" w:rsidP="007D53DA">
      <w:pPr>
        <w:jc w:val="both"/>
        <w:rPr>
          <w:b/>
          <w:bCs/>
        </w:rPr>
      </w:pPr>
      <w:r>
        <w:rPr>
          <w:b/>
          <w:bCs/>
        </w:rPr>
        <w:t xml:space="preserve">27. </w:t>
      </w:r>
      <w:r w:rsidR="00DB3AD1" w:rsidRPr="00DB3AD1">
        <w:rPr>
          <w:b/>
          <w:bCs/>
        </w:rPr>
        <w:t>Informacje o formalnościach, jakie powinny zostać dopełnione po wyborze oferty w celu zawarcia umowy w sprawie zamówienia publicznego</w:t>
      </w:r>
      <w:r>
        <w:rPr>
          <w:b/>
          <w:bCs/>
        </w:rPr>
        <w:t>.</w:t>
      </w:r>
    </w:p>
    <w:p w14:paraId="2354C630" w14:textId="77777777" w:rsidR="00C37993" w:rsidRDefault="00C37993" w:rsidP="007D53DA">
      <w:pPr>
        <w:jc w:val="both"/>
        <w:rPr>
          <w:b/>
          <w:bCs/>
        </w:rPr>
      </w:pPr>
    </w:p>
    <w:p w14:paraId="239F1A70" w14:textId="55531571" w:rsidR="00C37993" w:rsidRDefault="00C37993" w:rsidP="007D53DA">
      <w:pPr>
        <w:widowControl w:val="0"/>
        <w:tabs>
          <w:tab w:val="left" w:pos="851"/>
        </w:tabs>
        <w:jc w:val="both"/>
      </w:pPr>
      <w:r>
        <w:t>1) Zamawiający zawiera umowę w sprawie zamówienia publicznego w terminie określonym w informacji o wyborze najkorzystniejszej oferty, zgodnie z ustawą Pzp.</w:t>
      </w:r>
    </w:p>
    <w:p w14:paraId="29C60E02" w14:textId="2A59175D" w:rsidR="00C37993" w:rsidRDefault="00C37993" w:rsidP="00C37993">
      <w:pPr>
        <w:widowControl w:val="0"/>
        <w:tabs>
          <w:tab w:val="left" w:pos="851"/>
        </w:tabs>
        <w:jc w:val="both"/>
      </w:pPr>
      <w:r>
        <w:rPr>
          <w:bCs/>
        </w:rPr>
        <w:t>2) W przypadku wyboru jako oferty najkorzystniejszej, oferty Wykonawców wspólnie ubiegających się o udzielenie zamówienia, należy przed podpisaniem umowy o zamówienie publiczne</w:t>
      </w:r>
      <w:r>
        <w:t xml:space="preserve"> przedłożyć Zamawiającemu umowę regulującą współpracę tych Wykonawców.</w:t>
      </w:r>
    </w:p>
    <w:p w14:paraId="2E143BF8" w14:textId="1DCB8F94" w:rsidR="00C37993" w:rsidRDefault="00C37993" w:rsidP="00C37993">
      <w:pPr>
        <w:widowControl w:val="0"/>
        <w:tabs>
          <w:tab w:val="left" w:pos="851"/>
        </w:tabs>
        <w:jc w:val="both"/>
      </w:pPr>
      <w:r>
        <w:t>3) Zaleca się, aby umowa konsorcjum regulująca współpracę Wykonawców wspólnie ubiegających się o udzielenie zamówienia w szczególności zawierała postanowienia wynikające z charakteru konsorcjum:</w:t>
      </w:r>
    </w:p>
    <w:p w14:paraId="594D5962" w14:textId="2E2EA601" w:rsidR="00C37993" w:rsidRDefault="00C37993" w:rsidP="00C37993">
      <w:pPr>
        <w:widowControl w:val="0"/>
        <w:jc w:val="both"/>
      </w:pPr>
      <w:r>
        <w:t>a) określenie stron umowy z oznaczeniem lidera konsorcjum,</w:t>
      </w:r>
    </w:p>
    <w:p w14:paraId="076AD89A" w14:textId="612D5F96" w:rsidR="00C37993" w:rsidRDefault="00C37993" w:rsidP="00C37993">
      <w:pPr>
        <w:widowControl w:val="0"/>
        <w:jc w:val="both"/>
      </w:pPr>
      <w:r>
        <w:t>b) cel zawarcia umowy,</w:t>
      </w:r>
    </w:p>
    <w:p w14:paraId="290430D0" w14:textId="66BD76ED" w:rsidR="00C37993" w:rsidRDefault="00C37993" w:rsidP="00C37993">
      <w:pPr>
        <w:widowControl w:val="0"/>
        <w:jc w:val="both"/>
      </w:pPr>
      <w:r>
        <w:t>c) czas trwania konsorcjum (obejmujący okres realizacji przedmiotu zamówienia, gwarancji i rękojmi),</w:t>
      </w:r>
    </w:p>
    <w:p w14:paraId="20D15D21" w14:textId="412F2A59" w:rsidR="00C37993" w:rsidRDefault="00C37993" w:rsidP="00C37993">
      <w:pPr>
        <w:widowControl w:val="0"/>
        <w:jc w:val="both"/>
      </w:pPr>
      <w:r>
        <w:lastRenderedPageBreak/>
        <w:t>d) zapis o solidarnej odpowiedzialności każdego członka konsorcjum wobec Zamawiającego za wykonanie umowy,</w:t>
      </w:r>
    </w:p>
    <w:p w14:paraId="1AEE6BFE" w14:textId="281BE653" w:rsidR="00C37993" w:rsidRDefault="00C37993" w:rsidP="00C37993">
      <w:pPr>
        <w:widowControl w:val="0"/>
        <w:jc w:val="both"/>
      </w:pPr>
      <w:r>
        <w:t>e) wyłączenie możliwości wypowiedzenia umowy konsorcjum przez któregokolwiek z jego członków do czasu wykonania przedmiotu zamówienia.</w:t>
      </w:r>
    </w:p>
    <w:p w14:paraId="47B1C12B" w14:textId="0643F6F5" w:rsidR="00C37993" w:rsidRDefault="00C37993" w:rsidP="00C37993">
      <w:pPr>
        <w:tabs>
          <w:tab w:val="left" w:pos="851"/>
        </w:tabs>
        <w:autoSpaceDE w:val="0"/>
        <w:autoSpaceDN w:val="0"/>
        <w:jc w:val="both"/>
        <w:rPr>
          <w:b/>
          <w:bCs/>
        </w:rPr>
      </w:pPr>
      <w:r>
        <w:rPr>
          <w:b/>
          <w:bCs/>
        </w:rPr>
        <w:t>4) W przypadku niedopełnienia przez Wykonawcę formalności, o których mowa w pkt 27 będzie uznane przez Zamawiającego za tożsame z uchylaniem się od zawarcia umowy.</w:t>
      </w:r>
    </w:p>
    <w:p w14:paraId="1390E4E3" w14:textId="77777777" w:rsidR="00B568CE" w:rsidRPr="00DB3AD1" w:rsidRDefault="00B568CE" w:rsidP="00B568CE">
      <w:pPr>
        <w:rPr>
          <w:b/>
          <w:bCs/>
        </w:rPr>
      </w:pPr>
    </w:p>
    <w:p w14:paraId="1CEA95C1" w14:textId="60C588C1" w:rsidR="00DB3AD1" w:rsidRPr="00DB3AD1" w:rsidRDefault="00DE2347" w:rsidP="00DB3AD1">
      <w:pPr>
        <w:rPr>
          <w:b/>
          <w:bCs/>
        </w:rPr>
      </w:pPr>
      <w:r>
        <w:rPr>
          <w:b/>
          <w:bCs/>
        </w:rPr>
        <w:t xml:space="preserve">ROZDZIAŁ </w:t>
      </w:r>
      <w:r w:rsidR="00DB3AD1" w:rsidRPr="00DB3AD1">
        <w:rPr>
          <w:b/>
          <w:bCs/>
        </w:rPr>
        <w:t>VIII</w:t>
      </w:r>
    </w:p>
    <w:p w14:paraId="43C95CE9" w14:textId="33CF85E8" w:rsidR="00DE2347" w:rsidRDefault="00DE2347" w:rsidP="00DE2347">
      <w:pPr>
        <w:tabs>
          <w:tab w:val="left" w:pos="851"/>
        </w:tabs>
        <w:jc w:val="both"/>
        <w:rPr>
          <w:b/>
        </w:rPr>
      </w:pPr>
      <w:r>
        <w:rPr>
          <w:b/>
        </w:rPr>
        <w:t>Środki ochrony prawnej przysługujące Wykonawc</w:t>
      </w:r>
      <w:r w:rsidR="00BB732C">
        <w:rPr>
          <w:b/>
        </w:rPr>
        <w:t>y</w:t>
      </w:r>
      <w:r w:rsidR="00E66C6D">
        <w:rPr>
          <w:b/>
        </w:rPr>
        <w:t>.</w:t>
      </w:r>
    </w:p>
    <w:p w14:paraId="188D6798" w14:textId="1EFE24F2" w:rsidR="00DE2347" w:rsidRDefault="00DE2347" w:rsidP="00DE2347">
      <w:pPr>
        <w:tabs>
          <w:tab w:val="left" w:pos="851"/>
        </w:tabs>
        <w:jc w:val="both"/>
        <w:rPr>
          <w:b/>
        </w:rPr>
      </w:pPr>
    </w:p>
    <w:p w14:paraId="03CBE5C6" w14:textId="4322D10F" w:rsidR="00DE2347" w:rsidRDefault="00DE2347" w:rsidP="00DE2347">
      <w:pPr>
        <w:tabs>
          <w:tab w:val="left" w:pos="993"/>
        </w:tabs>
        <w:jc w:val="both"/>
      </w:pPr>
      <w:r>
        <w:t>1) Środki ochrony prawnej przysługują Wykonawcy, a także innemu podmiotowi, jeżeli ma lub miał interes w uzyskaniu niniejszego zamówienia oraz poniósł lub może ponieść szkodę w wyniku naruszenia przez Zamawiającego przepisów u</w:t>
      </w:r>
      <w:r w:rsidR="00FB1D02">
        <w:t xml:space="preserve">stawy </w:t>
      </w:r>
      <w:r>
        <w:t>Pzp.</w:t>
      </w:r>
    </w:p>
    <w:p w14:paraId="403A8F35" w14:textId="4FC865C4" w:rsidR="00DE2347" w:rsidRDefault="00DE2347" w:rsidP="00DE2347">
      <w:pPr>
        <w:tabs>
          <w:tab w:val="left" w:pos="993"/>
        </w:tabs>
        <w:jc w:val="both"/>
      </w:pPr>
      <w:r>
        <w:t>2) Odwołanie przysługuje wyłącznie od niezgodnej z przepisami ustawy czynności Zamawiającego podjętej w postępowaniu o udzielenie zamówienia lub zaniechania czynności, do której Zamawiający jest zobowiązany na podstawie ustawy. Szczegółowo zasady i terminy wnoszenia odwołań uregulowane zostały w art. 513-515 u</w:t>
      </w:r>
      <w:r w:rsidR="00FB1D02">
        <w:t xml:space="preserve">stawy </w:t>
      </w:r>
      <w:r>
        <w:t>Pzp.</w:t>
      </w:r>
    </w:p>
    <w:p w14:paraId="2194B986" w14:textId="1F663AD8" w:rsidR="00DE2347" w:rsidRDefault="00DE2347" w:rsidP="00DE2347">
      <w:pPr>
        <w:tabs>
          <w:tab w:val="left" w:pos="993"/>
        </w:tabs>
        <w:jc w:val="both"/>
      </w:pPr>
      <w:r>
        <w:t>3) Skarga do sądu przysługuje Stronom oraz uczestnikom postępowania odwoławczego na orzeczenie Krajowej Izby Odwoławczej. Szczegółowo zasady i terminy wnoszenia skargi do sądu uregulowane zostały w art. 579 i następne u</w:t>
      </w:r>
      <w:r w:rsidR="00FB1D02">
        <w:t xml:space="preserve">stawy </w:t>
      </w:r>
      <w:r>
        <w:t>Pzp.</w:t>
      </w:r>
    </w:p>
    <w:p w14:paraId="619E1847" w14:textId="77777777" w:rsidR="00DE2347" w:rsidRDefault="00DE2347" w:rsidP="00DE2347">
      <w:pPr>
        <w:tabs>
          <w:tab w:val="left" w:pos="993"/>
        </w:tabs>
        <w:jc w:val="both"/>
        <w:rPr>
          <w:rFonts w:ascii="Calibri" w:hAnsi="Calibri" w:cs="Calibri"/>
          <w:sz w:val="22"/>
          <w:szCs w:val="22"/>
        </w:rPr>
      </w:pPr>
    </w:p>
    <w:p w14:paraId="14616BFB" w14:textId="77777777" w:rsidR="00C51F3A" w:rsidRDefault="00C51F3A" w:rsidP="00C51F3A">
      <w:pPr>
        <w:tabs>
          <w:tab w:val="left" w:pos="851"/>
        </w:tabs>
        <w:jc w:val="both"/>
        <w:rPr>
          <w:b/>
        </w:rPr>
      </w:pPr>
      <w:r>
        <w:rPr>
          <w:b/>
        </w:rPr>
        <w:t>ROZDZIAŁ IX</w:t>
      </w:r>
    </w:p>
    <w:p w14:paraId="78782D42" w14:textId="77777777" w:rsidR="00C51F3A" w:rsidRDefault="00C51F3A" w:rsidP="00C51F3A">
      <w:pPr>
        <w:tabs>
          <w:tab w:val="left" w:pos="851"/>
        </w:tabs>
        <w:jc w:val="both"/>
        <w:rPr>
          <w:b/>
        </w:rPr>
      </w:pPr>
      <w:r>
        <w:rPr>
          <w:b/>
        </w:rPr>
        <w:t>Klauzula informacyjna dotycząca RODO.</w:t>
      </w:r>
    </w:p>
    <w:p w14:paraId="356D3C35" w14:textId="77777777" w:rsidR="00C51F3A" w:rsidRDefault="00C51F3A" w:rsidP="00C51F3A">
      <w:pPr>
        <w:widowControl w:val="0"/>
        <w:suppressAutoHyphens/>
        <w:jc w:val="both"/>
      </w:pPr>
      <w:r>
        <w:t>1) Obowiązek informacyjny z art. 13 RODO.</w:t>
      </w:r>
    </w:p>
    <w:p w14:paraId="3AAB8137" w14:textId="77777777" w:rsidR="00C51F3A" w:rsidRDefault="00C51F3A" w:rsidP="00C51F3A">
      <w:pPr>
        <w:widowControl w:val="0"/>
        <w:suppressAutoHyphens/>
        <w:jc w:val="both"/>
      </w:pPr>
      <w:r>
        <w:t xml:space="preserve">Zgodnie z art. 13 rozporządzenia Parlamentu Europejskiego i Rady (UE) 2016/679 z dnia </w:t>
      </w:r>
      <w:r>
        <w:br/>
        <w:t>27 kwietnia 2016 r. w sprawie ochrony osób fizycznych w związku z przetwarzaniem danych osobowych i w sprawie swobodnego przepływu takich danych oraz uchylenia dyrektywy 95/46/WE informujemy, iż:</w:t>
      </w:r>
    </w:p>
    <w:p w14:paraId="6088EB27" w14:textId="77777777" w:rsidR="00C51F3A" w:rsidRDefault="00C51F3A" w:rsidP="00C51F3A">
      <w:pPr>
        <w:widowControl w:val="0"/>
        <w:suppressAutoHyphens/>
        <w:jc w:val="both"/>
      </w:pPr>
      <w:r>
        <w:t xml:space="preserve">a) administratorem danych osobowych jest Gmina Lesznowola, ul. Gminna 60, 05-506 Lesznowola. Dane kontaktowe: Gmina Lesznowola, ul. Gminna 60, 05-506 Lesznowola, </w:t>
      </w:r>
      <w:r>
        <w:br/>
        <w:t xml:space="preserve">tel. 22 757-93-40, fax. 22 757-92-70, email: </w:t>
      </w:r>
      <w:hyperlink r:id="rId19" w:history="1">
        <w:r w:rsidRPr="00376B77">
          <w:rPr>
            <w:rStyle w:val="Hipercze"/>
          </w:rPr>
          <w:t>rodo@lesznowola.pl</w:t>
        </w:r>
      </w:hyperlink>
      <w:r>
        <w:t xml:space="preserve"> .</w:t>
      </w:r>
    </w:p>
    <w:p w14:paraId="7FB21EA4" w14:textId="77777777" w:rsidR="00C51F3A" w:rsidRDefault="00C51F3A" w:rsidP="00C51F3A">
      <w:pPr>
        <w:widowControl w:val="0"/>
        <w:suppressAutoHyphens/>
        <w:jc w:val="both"/>
      </w:pPr>
      <w:r>
        <w:t>b) dane kontaktowe inspektora ochrony danych: mail: inspektor@lesznowola.pl, adres do korespondencji: Inspektor ochrony danych, Gmina Lesznowola, ul. Gminna 60, 05-506 Lesznowola.</w:t>
      </w:r>
    </w:p>
    <w:p w14:paraId="6F4E73DC" w14:textId="77777777" w:rsidR="00C51F3A" w:rsidRDefault="00C51F3A" w:rsidP="00C51F3A">
      <w:pPr>
        <w:widowControl w:val="0"/>
        <w:suppressAutoHyphens/>
        <w:jc w:val="both"/>
      </w:pPr>
      <w:r>
        <w:t>c) dane osobowe przetwarzane są w następujących celach:</w:t>
      </w:r>
    </w:p>
    <w:p w14:paraId="2FBFA98C" w14:textId="77777777" w:rsidR="00C51F3A" w:rsidRDefault="00C51F3A" w:rsidP="00C51F3A">
      <w:pPr>
        <w:widowControl w:val="0"/>
        <w:suppressAutoHyphens/>
        <w:jc w:val="both"/>
      </w:pPr>
      <w:r>
        <w:t>• przeprowadzenie postępowania o udzielenie zamówienia publicznego,</w:t>
      </w:r>
    </w:p>
    <w:p w14:paraId="66D8259E" w14:textId="77777777" w:rsidR="00C51F3A" w:rsidRDefault="00C51F3A" w:rsidP="00C51F3A">
      <w:pPr>
        <w:widowControl w:val="0"/>
        <w:suppressAutoHyphens/>
        <w:jc w:val="both"/>
      </w:pPr>
      <w:r>
        <w:t>• zawarcie umowy w sprawie zamówienia publicznego,</w:t>
      </w:r>
    </w:p>
    <w:p w14:paraId="0D27FC5D" w14:textId="77777777" w:rsidR="00C51F3A" w:rsidRDefault="00C51F3A" w:rsidP="00C51F3A">
      <w:pPr>
        <w:widowControl w:val="0"/>
        <w:suppressAutoHyphens/>
        <w:jc w:val="both"/>
      </w:pPr>
      <w:r>
        <w:t>• realizacja umowy w sprawie zamówienia publicznego,</w:t>
      </w:r>
    </w:p>
    <w:p w14:paraId="520926B8" w14:textId="77777777" w:rsidR="00C51F3A" w:rsidRDefault="00C51F3A" w:rsidP="00C51F3A">
      <w:pPr>
        <w:widowControl w:val="0"/>
        <w:suppressAutoHyphens/>
        <w:jc w:val="both"/>
      </w:pPr>
      <w:r>
        <w:t>• archiwizacja dokumentacji postępowania o udzielenie zamówienia publicznego.</w:t>
      </w:r>
    </w:p>
    <w:p w14:paraId="441F3DC1" w14:textId="77777777" w:rsidR="00C51F3A" w:rsidRDefault="00C51F3A" w:rsidP="00C51F3A">
      <w:pPr>
        <w:widowControl w:val="0"/>
        <w:suppressAutoHyphens/>
        <w:jc w:val="both"/>
      </w:pPr>
      <w:r>
        <w:t>d) podstawę przetwarzania danych osobowych stanowi art. 6 ust. 1 lit. a) i b) oraz lit. c) RODO – wskazane przepisy pozwalają administratorowi danych na podjęcie działań przed zawarciem umowy z osobą, której dane dotyczą lub wykonanie umowy, której stroną jest osoba, której dane dotyczą; wypełnienie obowiązku prawnego ciążącego na administratorze danych osobowych wynikającego z następujących przepisów: ustawy z dnia 11.09.2019 r. Prawo zamówień publicznych (t.j. Dz. U z. 2024 r. poz. 1320 ze zm.) (zwana dalej „ustawą Pzp”) oraz przepisów wykonawczych do niej wydanych, a w zakresie nieuregulowanym ww. przepisami oraz wykraczającym poza zakres danych niezbędnych do zawarcia lub wykonania umowy, dane przetwarzane są na podstawie zgody, osoby której dane dotyczą.</w:t>
      </w:r>
    </w:p>
    <w:p w14:paraId="7D90F7F1" w14:textId="77777777" w:rsidR="00C51F3A" w:rsidRDefault="00C51F3A" w:rsidP="00C51F3A">
      <w:pPr>
        <w:widowControl w:val="0"/>
        <w:suppressAutoHyphens/>
        <w:jc w:val="both"/>
      </w:pPr>
      <w:r>
        <w:lastRenderedPageBreak/>
        <w:t>e) dane osobowe będą przekazywane innym odbiorcom tj.:</w:t>
      </w:r>
    </w:p>
    <w:p w14:paraId="3D84C8CB" w14:textId="77777777" w:rsidR="00C51F3A" w:rsidRDefault="00C51F3A" w:rsidP="00C51F3A">
      <w:pPr>
        <w:widowControl w:val="0"/>
        <w:suppressAutoHyphens/>
        <w:jc w:val="both"/>
      </w:pPr>
      <w:r>
        <w:t>- Microsoft Ireland Operations Ltd, One Microsoft Place, South County Business Park Leopardstown Dublin 18, D18 P521 Irlandia – usługa Office 365,</w:t>
      </w:r>
    </w:p>
    <w:p w14:paraId="2A17F17C" w14:textId="77777777" w:rsidR="00C51F3A" w:rsidRDefault="00C51F3A" w:rsidP="00C51F3A">
      <w:pPr>
        <w:widowControl w:val="0"/>
        <w:suppressAutoHyphens/>
        <w:jc w:val="both"/>
      </w:pPr>
      <w:r>
        <w:t>ponadto odbiorcami danych mogą być w przyszłości również następujące podmioty:</w:t>
      </w:r>
    </w:p>
    <w:p w14:paraId="7397DE70" w14:textId="77777777" w:rsidR="00C51F3A" w:rsidRDefault="00C51F3A" w:rsidP="00C51F3A">
      <w:pPr>
        <w:widowControl w:val="0"/>
        <w:suppressAutoHyphens/>
        <w:jc w:val="both"/>
      </w:pPr>
      <w:r>
        <w:t>- Strony postępowania,</w:t>
      </w:r>
    </w:p>
    <w:p w14:paraId="243D57F7" w14:textId="77777777" w:rsidR="00C51F3A" w:rsidRDefault="00C51F3A" w:rsidP="00C51F3A">
      <w:pPr>
        <w:widowControl w:val="0"/>
        <w:suppressAutoHyphens/>
        <w:jc w:val="both"/>
      </w:pPr>
      <w:r>
        <w:t>- Biuletyn Informacji Publicznej,</w:t>
      </w:r>
    </w:p>
    <w:p w14:paraId="60645A26" w14:textId="77777777" w:rsidR="00C51F3A" w:rsidRDefault="00C51F3A" w:rsidP="00C51F3A">
      <w:pPr>
        <w:widowControl w:val="0"/>
        <w:suppressAutoHyphens/>
        <w:jc w:val="both"/>
      </w:pPr>
      <w:r>
        <w:t>- Urząd Zamówień Publicznych,</w:t>
      </w:r>
    </w:p>
    <w:p w14:paraId="04E33F39" w14:textId="77777777" w:rsidR="00C51F3A" w:rsidRDefault="00C51F3A" w:rsidP="00C51F3A">
      <w:pPr>
        <w:widowControl w:val="0"/>
        <w:suppressAutoHyphens/>
        <w:jc w:val="both"/>
      </w:pPr>
      <w:r>
        <w:t xml:space="preserve">- Urząd Publikacji Unii Europejskiej, </w:t>
      </w:r>
    </w:p>
    <w:p w14:paraId="1CFD11E6" w14:textId="77777777" w:rsidR="00C51F3A" w:rsidRDefault="00C51F3A" w:rsidP="00C51F3A">
      <w:pPr>
        <w:widowControl w:val="0"/>
        <w:suppressAutoHyphens/>
        <w:jc w:val="both"/>
      </w:pPr>
      <w:r>
        <w:t>- Bank,</w:t>
      </w:r>
    </w:p>
    <w:p w14:paraId="33A47421" w14:textId="77777777" w:rsidR="00C51F3A" w:rsidRDefault="00C51F3A" w:rsidP="00C51F3A">
      <w:pPr>
        <w:widowControl w:val="0"/>
        <w:suppressAutoHyphens/>
        <w:jc w:val="both"/>
      </w:pPr>
      <w:r>
        <w:t>- inne organy publiczne oraz podmioty upoważnione na podstawie przepisów prawa.</w:t>
      </w:r>
    </w:p>
    <w:p w14:paraId="4707EC15" w14:textId="77777777" w:rsidR="00C51F3A" w:rsidRDefault="00C51F3A" w:rsidP="00C51F3A">
      <w:pPr>
        <w:widowControl w:val="0"/>
        <w:suppressAutoHyphens/>
        <w:jc w:val="both"/>
      </w:pPr>
      <w:r>
        <w:t>f) okres, przez który dane osobowe będą przechowywane:</w:t>
      </w:r>
    </w:p>
    <w:p w14:paraId="15F8B028" w14:textId="77777777" w:rsidR="00C51F3A" w:rsidRDefault="00C51F3A" w:rsidP="00C51F3A">
      <w:pPr>
        <w:widowControl w:val="0"/>
        <w:suppressAutoHyphens/>
        <w:jc w:val="both"/>
      </w:pPr>
      <w:r>
        <w:t>• dane osobowe przetwarzane w celu wypełnienia obowiązku prawnego administratora danych osobowych będą przechowywane przez okres wymagany przepisami prawa, który w tym przypadku wynosi:</w:t>
      </w:r>
    </w:p>
    <w:p w14:paraId="008AAFCC" w14:textId="77777777" w:rsidR="00C51F3A" w:rsidRDefault="00C51F3A" w:rsidP="00C51F3A">
      <w:pPr>
        <w:widowControl w:val="0"/>
        <w:suppressAutoHyphens/>
        <w:jc w:val="both"/>
      </w:pPr>
      <w:r>
        <w:t>1) zgodnie z ustawą z dnia 11.09.2019 r. Prawo zamówień publicznych (t.j. Dz. U. z 2024r. poz. 1320 ze zm.) – 4 lata od dnia zakończenia postepowania o udzielenie zamówienia, a jeżeli czas trwania umowy przekracza 4 lata, umowę przechowuje się przez cały czas trwania umowy.</w:t>
      </w:r>
    </w:p>
    <w:p w14:paraId="6386E09A" w14:textId="77777777" w:rsidR="00C51F3A" w:rsidRDefault="00C51F3A" w:rsidP="00C51F3A">
      <w:pPr>
        <w:widowControl w:val="0"/>
        <w:suppressAutoHyphens/>
        <w:jc w:val="both"/>
      </w:pPr>
      <w:r>
        <w:t>2) zgodnie z Rozporządzeniem Prezesa Rady Ministrów z dnia 18.01.2011 r. w sprawie instrukcji kancelaryjnej, jednolitych rzeczowych wykazów akt oraz instrukcji w sprawie organizacji i zakresu działania archiwów zakładowych (Dz. U. z 2011 r., Nr 14, poz. 67) oraz ustawą z dnia 14.07.1983 r. o narodowym zasobie archiwalnym i archiwach (t.j. Dz. U. z 2020 r. poz. 164):</w:t>
      </w:r>
    </w:p>
    <w:p w14:paraId="48635654" w14:textId="77777777" w:rsidR="00C51F3A" w:rsidRDefault="00C51F3A" w:rsidP="00C51F3A">
      <w:pPr>
        <w:widowControl w:val="0"/>
        <w:suppressAutoHyphens/>
        <w:jc w:val="both"/>
      </w:pPr>
      <w:r>
        <w:t>- 5 lat – dokumentacja zamówień publicznych,</w:t>
      </w:r>
    </w:p>
    <w:p w14:paraId="25F3A66A" w14:textId="77777777" w:rsidR="00C51F3A" w:rsidRDefault="00C51F3A" w:rsidP="00C51F3A">
      <w:pPr>
        <w:widowControl w:val="0"/>
        <w:suppressAutoHyphens/>
        <w:jc w:val="both"/>
      </w:pPr>
      <w:r>
        <w:t>- 10 lat – umowy zawarte w wyniku postępowania w trybie zamówień publicznych.</w:t>
      </w:r>
    </w:p>
    <w:p w14:paraId="0F43F871" w14:textId="77777777" w:rsidR="00C51F3A" w:rsidRDefault="00C51F3A" w:rsidP="00C51F3A">
      <w:pPr>
        <w:widowControl w:val="0"/>
        <w:suppressAutoHyphens/>
        <w:jc w:val="both"/>
      </w:pPr>
      <w:r>
        <w:t xml:space="preserve">• dane przetwarzane w celu zawarcia lub wykonania umowy będą przechowywane przez okres obowiązywania umowy, a po jego upływie przez okres niezbędny do zabezpieczenia lub dochodzenia ewentualnych roszczeń, wypełnienia obowiązku prawnego administratora danych (np. wynikającego z przepisów podatkowych lub rachunkowych), </w:t>
      </w:r>
    </w:p>
    <w:p w14:paraId="3D9EC8EA" w14:textId="77777777" w:rsidR="00C51F3A" w:rsidRDefault="00C51F3A" w:rsidP="00C51F3A">
      <w:pPr>
        <w:widowControl w:val="0"/>
        <w:suppressAutoHyphens/>
        <w:jc w:val="both"/>
      </w:pPr>
      <w:r>
        <w:t>• dane przetwarzane na podstawie zgody przechowywane będą do czasu wycofania zgody.</w:t>
      </w:r>
    </w:p>
    <w:p w14:paraId="0F8E85E3" w14:textId="77777777" w:rsidR="00C51F3A" w:rsidRDefault="00C51F3A" w:rsidP="00C51F3A">
      <w:pPr>
        <w:widowControl w:val="0"/>
        <w:suppressAutoHyphens/>
        <w:jc w:val="both"/>
      </w:pPr>
      <w:r>
        <w:t>g) osobie, której dane są przetwarzane:</w:t>
      </w:r>
    </w:p>
    <w:p w14:paraId="69B316E0" w14:textId="77777777" w:rsidR="00C51F3A" w:rsidRDefault="00C51F3A" w:rsidP="00C51F3A">
      <w:pPr>
        <w:widowControl w:val="0"/>
        <w:suppressAutoHyphens/>
        <w:jc w:val="both"/>
      </w:pPr>
      <w:r>
        <w:t xml:space="preserve">• na podstawie wskazanych w pkt d przepisów prawa, przysługuje prawo do żądania </w:t>
      </w:r>
      <w:r>
        <w:br/>
        <w:t>od administratora dostępu do danych osobowych jej dotyczących, ich sprostowania, ograniczenia przetwarzania lub usunięcia - w przypadku niezgodnego z prawem przetwarzania danych, ewentualnie w przypadku gdy dane osobowe nie są już niezbędne dla celów, w których zostały zebrane,</w:t>
      </w:r>
    </w:p>
    <w:p w14:paraId="16817F2C" w14:textId="77777777" w:rsidR="00C51F3A" w:rsidRDefault="00C51F3A" w:rsidP="00C51F3A">
      <w:pPr>
        <w:widowControl w:val="0"/>
        <w:suppressAutoHyphens/>
        <w:jc w:val="both"/>
      </w:pPr>
      <w:r>
        <w:t xml:space="preserve">• w celu podjęcia działań przed zawarciem umowy z osobą, której dane dotyczą lub wykonania umowy, której stroną jest osoba, której dane dotyczą, przysługuje prawo do żądania </w:t>
      </w:r>
      <w:r>
        <w:br/>
        <w:t>od administratora dostępu do danych osobowych jej dotyczących, ich sprostowania, ograniczenia przetwarzania lub usunięcia - w przypadku niezgodnego z prawem przetwarzania danych, ewentualnie w przypadku, gdy dane osobowe nie są już niezbędne dla celów, w których zostały zebrane,</w:t>
      </w:r>
    </w:p>
    <w:p w14:paraId="00F86EC4" w14:textId="77777777" w:rsidR="00C51F3A" w:rsidRDefault="00C51F3A" w:rsidP="00C51F3A">
      <w:pPr>
        <w:widowControl w:val="0"/>
        <w:suppressAutoHyphens/>
        <w:jc w:val="both"/>
      </w:pPr>
      <w:r>
        <w:t xml:space="preserve">• na podstawie zgody osoby, której dane dotyczą przysługuje prawo do cofnięcia zgody </w:t>
      </w:r>
      <w:r>
        <w:br/>
        <w:t xml:space="preserve">w dowolnym momencie bez wpływu na zgodność z prawem przetwarzania, którego dokonano na podstawie zgody przed jej cofnięciem. Jeżeli dane przetwarzane są w sposób zautomatyzowany, osobie, której dane dotyczą przysługuje również prawo do przenoszenia danych. Ponadto osobie, której dane dotyczą przysługuje prawo do żądania od administratora dostępu do danych osobowych jej dotyczących, ich sprostowania, ograniczenia przetwarzania lub usunięcia - o ile osoba, której dane dotyczą cofnęła zgodę na ich przetwarzanie, a żądanie </w:t>
      </w:r>
      <w:r>
        <w:lastRenderedPageBreak/>
        <w:t xml:space="preserve">dotyczy danych przetwarzanych na podstawie zgody i nie ma innych przesłanek </w:t>
      </w:r>
      <w:r>
        <w:br/>
        <w:t>ich przetwarzania, jak również w przypadku niezgodnego z prawem przetwarzania danych, ewentualnie w przypadku gdy dane osobowe nie są już niezbędne dla celów, w których zostały zebrane,</w:t>
      </w:r>
    </w:p>
    <w:p w14:paraId="55BDF605" w14:textId="77777777" w:rsidR="00C51F3A" w:rsidRDefault="00C51F3A" w:rsidP="00C51F3A">
      <w:pPr>
        <w:widowControl w:val="0"/>
        <w:suppressAutoHyphens/>
        <w:jc w:val="both"/>
      </w:pPr>
      <w:r>
        <w:t>• 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ustawą,</w:t>
      </w:r>
    </w:p>
    <w:p w14:paraId="73940D15" w14:textId="77777777" w:rsidR="00C51F3A" w:rsidRDefault="00C51F3A" w:rsidP="00C51F3A">
      <w:pPr>
        <w:widowControl w:val="0"/>
        <w:suppressAutoHyphens/>
        <w:jc w:val="both"/>
      </w:pPr>
      <w:r>
        <w:t xml:space="preserve">• w postępowaniu o udzielenie zamówienia zgłoszenie żądania ograniczenia przetwarzania, </w:t>
      </w:r>
      <w:r>
        <w:br/>
        <w:t xml:space="preserve">o którym mowa w art. 18 ust. 1 rozporządzenia 2016/679, nie ogranicza przetwarzania danych osobowych do czasu zakończenia tego postępowania. </w:t>
      </w:r>
    </w:p>
    <w:p w14:paraId="11C6E02F" w14:textId="77777777" w:rsidR="00C51F3A" w:rsidRDefault="00C51F3A" w:rsidP="00C51F3A">
      <w:pPr>
        <w:widowControl w:val="0"/>
        <w:suppressAutoHyphens/>
        <w:jc w:val="both"/>
      </w:pPr>
      <w:r>
        <w:t xml:space="preserve">h) osobie, której dane są przetwarzane przysługuje prawo do wniesienia skargi do polskiego organu nadzorczego lub organu nadzorczego innego państwa członkowskiego Unii Europejskiej, właściwego ze względu na miejsce zwykłego pobytu lub pracy osoby, której dane dotyczą lub ze względu na miejsce domniemanego naruszenia RODO. </w:t>
      </w:r>
    </w:p>
    <w:p w14:paraId="159320CD" w14:textId="77777777" w:rsidR="00C51F3A" w:rsidRDefault="00C51F3A" w:rsidP="00C51F3A">
      <w:pPr>
        <w:widowControl w:val="0"/>
        <w:suppressAutoHyphens/>
        <w:jc w:val="both"/>
      </w:pPr>
      <w:r>
        <w:t>i) podanie danych przetwarzanych:</w:t>
      </w:r>
    </w:p>
    <w:p w14:paraId="485E1504" w14:textId="77777777" w:rsidR="00C51F3A" w:rsidRDefault="00C51F3A" w:rsidP="00C51F3A">
      <w:pPr>
        <w:widowControl w:val="0"/>
        <w:suppressAutoHyphens/>
        <w:jc w:val="both"/>
      </w:pPr>
      <w:r>
        <w:t>• na podstawie przepisów wskazanych w pkt d przepisów prawa jest obowiązkiem ustawowym i jako takie jest niezbędne w celu określonym w pkt c. Konsekwencje niepodania danych wynikają z ustawy Pzp i będą polegać na odrzuceniu oferty z postępowania,</w:t>
      </w:r>
    </w:p>
    <w:p w14:paraId="5C590B4D" w14:textId="77777777" w:rsidR="00C51F3A" w:rsidRDefault="00C51F3A" w:rsidP="00C51F3A">
      <w:pPr>
        <w:widowControl w:val="0"/>
        <w:suppressAutoHyphens/>
        <w:jc w:val="both"/>
      </w:pPr>
      <w:r>
        <w:t xml:space="preserve">• w zakresie niezbędnym do podjęcie działań przed zawarciem umowy z osobą, której dane dotyczą lub wykonania umowy, której stroną jest osoba, której dane dotyczą jest dobrowolne, jednak niezbędne w celu podjęcia działań przed zawarciem umowy na żądanie osoby, której dane dotyczą lub wykonania umowy, której stroną jest osoba, której dane dotyczą. </w:t>
      </w:r>
      <w:r>
        <w:br/>
        <w:t>W przypadku niepodania danych umowa nie zostanie zawarta,</w:t>
      </w:r>
    </w:p>
    <w:p w14:paraId="5F13626F" w14:textId="77777777" w:rsidR="00C51F3A" w:rsidRDefault="00C51F3A" w:rsidP="00C51F3A">
      <w:pPr>
        <w:widowControl w:val="0"/>
        <w:suppressAutoHyphens/>
        <w:jc w:val="both"/>
      </w:pPr>
      <w:r>
        <w:t>• w zakresie danych przetwarzanych na podstawie zgody jest dobrowolne, nie jest wymogiem ustawowym, umownym lub warunkiem zawarcia umowy. Nie ma żadnych konsekwencji niepodania danych osobowych, poza tym, iż w takim przypadku może być utrudnione porozumiewanie się oraz realizacja przedmiotu zamówienia.</w:t>
      </w:r>
    </w:p>
    <w:p w14:paraId="05B437E3" w14:textId="77777777" w:rsidR="00C51F3A" w:rsidRDefault="00C51F3A" w:rsidP="00C51F3A">
      <w:pPr>
        <w:widowControl w:val="0"/>
        <w:suppressAutoHyphens/>
        <w:jc w:val="both"/>
      </w:pPr>
    </w:p>
    <w:p w14:paraId="6DD0A0BB" w14:textId="77777777" w:rsidR="00C51F3A" w:rsidRPr="00387B6B" w:rsidRDefault="00C51F3A" w:rsidP="00C51F3A">
      <w:pPr>
        <w:widowControl w:val="0"/>
        <w:suppressAutoHyphens/>
        <w:jc w:val="both"/>
        <w:rPr>
          <w:b/>
          <w:bCs/>
        </w:rPr>
      </w:pPr>
      <w:r w:rsidRPr="00387B6B">
        <w:rPr>
          <w:b/>
          <w:bCs/>
        </w:rPr>
        <w:t>2) Obowiązek informacyjny z art. 14 RODO.</w:t>
      </w:r>
    </w:p>
    <w:p w14:paraId="77B318A5" w14:textId="77777777" w:rsidR="00C51F3A" w:rsidRDefault="00C51F3A" w:rsidP="00C51F3A">
      <w:pPr>
        <w:widowControl w:val="0"/>
        <w:suppressAutoHyphens/>
        <w:jc w:val="both"/>
      </w:pPr>
      <w:r>
        <w:t xml:space="preserve">Zgodnie z art. 14 rozporządzenia Parlamentu Europejskiego i Rady (UE) 2016/679 z dnia </w:t>
      </w:r>
      <w:r>
        <w:br/>
        <w:t>27 kwietnia 2016 r. w sprawie ochrony osób fizycznych w związku z przetwarzaniem danych osobowych i w sprawie swobodnego przepływu takich danych oraz uchylenia dyrektywy 95/46/WE informujemy, iż:</w:t>
      </w:r>
    </w:p>
    <w:p w14:paraId="2CC575BE" w14:textId="77777777" w:rsidR="00C51F3A" w:rsidRDefault="00C51F3A" w:rsidP="00C51F3A">
      <w:pPr>
        <w:widowControl w:val="0"/>
        <w:suppressAutoHyphens/>
        <w:jc w:val="both"/>
      </w:pPr>
      <w:r>
        <w:t xml:space="preserve">a) administratorem danych osobowych jest Gmina Lesznowola, ul. Gminna 60, 05-506 Lesznowola. Dane kontaktowe: Gmina Lesznowola, ul. Gminna 60, 05-506 Lesznowola,                       tel. 22 757-93-40, fax. 22 757-92-70, email: </w:t>
      </w:r>
      <w:hyperlink r:id="rId20" w:history="1">
        <w:r w:rsidRPr="00376B77">
          <w:rPr>
            <w:rStyle w:val="Hipercze"/>
          </w:rPr>
          <w:t>rodo@lesznowola.pl</w:t>
        </w:r>
      </w:hyperlink>
      <w:r>
        <w:t xml:space="preserve"> .</w:t>
      </w:r>
    </w:p>
    <w:p w14:paraId="2E42C0FB" w14:textId="77777777" w:rsidR="00C51F3A" w:rsidRDefault="00C51F3A" w:rsidP="00C51F3A">
      <w:pPr>
        <w:widowControl w:val="0"/>
        <w:suppressAutoHyphens/>
        <w:jc w:val="both"/>
      </w:pPr>
      <w:r>
        <w:t>k) dane kontaktowe inspektora ochrony danych: mail: inspektor@lesznowola.pl, adres do korespondencji: Inspektor ochrony danych, Gmina Lesznowola, ul. Gminna 60, 05-506 Lesznowola.</w:t>
      </w:r>
    </w:p>
    <w:p w14:paraId="51F2378C" w14:textId="77777777" w:rsidR="00C51F3A" w:rsidRDefault="00C51F3A" w:rsidP="00C51F3A">
      <w:pPr>
        <w:widowControl w:val="0"/>
        <w:suppressAutoHyphens/>
        <w:jc w:val="both"/>
      </w:pPr>
      <w:r>
        <w:t>b) dane osobowe przetwarzane są w następujących celach:</w:t>
      </w:r>
    </w:p>
    <w:p w14:paraId="5449D1F2" w14:textId="77777777" w:rsidR="00C51F3A" w:rsidRDefault="00C51F3A" w:rsidP="00C51F3A">
      <w:pPr>
        <w:widowControl w:val="0"/>
        <w:suppressAutoHyphens/>
        <w:jc w:val="both"/>
      </w:pPr>
      <w:r>
        <w:t>• przeprowadzenie postępowania o udzielenie zamówienia publicznego,</w:t>
      </w:r>
    </w:p>
    <w:p w14:paraId="2F0813D2" w14:textId="77777777" w:rsidR="00C51F3A" w:rsidRDefault="00C51F3A" w:rsidP="00C51F3A">
      <w:pPr>
        <w:widowControl w:val="0"/>
        <w:suppressAutoHyphens/>
        <w:jc w:val="both"/>
      </w:pPr>
      <w:r>
        <w:t>• zawarcie umowy w sprawie zamówienia publicznego,</w:t>
      </w:r>
    </w:p>
    <w:p w14:paraId="63ED3023" w14:textId="77777777" w:rsidR="00C51F3A" w:rsidRDefault="00C51F3A" w:rsidP="00C51F3A">
      <w:pPr>
        <w:widowControl w:val="0"/>
        <w:suppressAutoHyphens/>
        <w:jc w:val="both"/>
      </w:pPr>
      <w:r>
        <w:t>• realizacja umowy w sprawie zamówienia publicznego,</w:t>
      </w:r>
    </w:p>
    <w:p w14:paraId="1D5C882F" w14:textId="77777777" w:rsidR="00C51F3A" w:rsidRDefault="00C51F3A" w:rsidP="00C51F3A">
      <w:pPr>
        <w:widowControl w:val="0"/>
        <w:suppressAutoHyphens/>
        <w:jc w:val="both"/>
      </w:pPr>
      <w:r>
        <w:t>• archiwizacja dokumentacji postępowania o udzielenie zamówienia publicznego.</w:t>
      </w:r>
    </w:p>
    <w:p w14:paraId="01E121E9" w14:textId="77777777" w:rsidR="00C51F3A" w:rsidRDefault="00C51F3A" w:rsidP="00C51F3A">
      <w:pPr>
        <w:widowControl w:val="0"/>
        <w:suppressAutoHyphens/>
        <w:jc w:val="both"/>
      </w:pPr>
      <w:r>
        <w:t xml:space="preserve">c) podstawę przetwarzania danych osobowych stanowi art. 6 ust. 1 lit. a) i b) oraz lit. c) RODO – wskazane przepisy pozwalają administratorowi danych na podjęcie działań przed zawarciem umowy z osobą, której dane dotyczą lub wykonanie umowy, której stroną jest osoba, której </w:t>
      </w:r>
      <w:r>
        <w:lastRenderedPageBreak/>
        <w:t>dane dotyczą; wypełnienie obowiązku prawnego ciążącego na administratorze danych osobowych wynikającego z następujących przepisów: ustawy z dnia 11.09.2019 r. Prawo zamówień publicznych (t.j. Dz. U. z 2024 r. poz. 1320 ze zm.) (zwana dalej „ustawą Pzp”) oraz przepisów wykonawczych do niej wydanych, a w zakresie nieuregulowanym ww. przepisami oraz wykraczającym poza zakres danych niezbędnych do zawarcia lub wykonania umowy, dane przetwarzane są na podstawie zgody osoby, której dane dotyczą.</w:t>
      </w:r>
    </w:p>
    <w:p w14:paraId="34DE88EA" w14:textId="77777777" w:rsidR="00C51F3A" w:rsidRDefault="00C51F3A" w:rsidP="00C51F3A">
      <w:pPr>
        <w:widowControl w:val="0"/>
        <w:suppressAutoHyphens/>
        <w:jc w:val="both"/>
      </w:pPr>
      <w:r>
        <w:t>d) dane osobowe będą przekazywane innym odbiorcom tj.:</w:t>
      </w:r>
    </w:p>
    <w:p w14:paraId="5837455C" w14:textId="77777777" w:rsidR="00C51F3A" w:rsidRDefault="00C51F3A" w:rsidP="00C51F3A">
      <w:pPr>
        <w:widowControl w:val="0"/>
        <w:suppressAutoHyphens/>
        <w:jc w:val="both"/>
      </w:pPr>
      <w:r>
        <w:t>- Microsoft Ireland Operations Ltd, One Microsoft Place, South County Business Park Leopardstown Dublin 18, D18 P521 Irlandia – usługa Office 365,</w:t>
      </w:r>
    </w:p>
    <w:p w14:paraId="5B6CCEC9" w14:textId="77777777" w:rsidR="00C51F3A" w:rsidRDefault="00C51F3A" w:rsidP="00C51F3A">
      <w:pPr>
        <w:widowControl w:val="0"/>
        <w:suppressAutoHyphens/>
        <w:jc w:val="both"/>
      </w:pPr>
      <w:r>
        <w:t>ponadto odbiorcami danych mogą być w przyszłości również następujące podmioty:</w:t>
      </w:r>
    </w:p>
    <w:p w14:paraId="7845D23A" w14:textId="77777777" w:rsidR="00C51F3A" w:rsidRDefault="00C51F3A" w:rsidP="00C51F3A">
      <w:pPr>
        <w:widowControl w:val="0"/>
        <w:suppressAutoHyphens/>
        <w:jc w:val="both"/>
      </w:pPr>
      <w:r>
        <w:t>- Strony postępowania,</w:t>
      </w:r>
    </w:p>
    <w:p w14:paraId="299EF9C7" w14:textId="77777777" w:rsidR="00C51F3A" w:rsidRDefault="00C51F3A" w:rsidP="00C51F3A">
      <w:pPr>
        <w:widowControl w:val="0"/>
        <w:suppressAutoHyphens/>
        <w:jc w:val="both"/>
      </w:pPr>
      <w:r>
        <w:t>- Biuletyn Informacji Publicznej,</w:t>
      </w:r>
    </w:p>
    <w:p w14:paraId="52E100C3" w14:textId="77777777" w:rsidR="00C51F3A" w:rsidRDefault="00C51F3A" w:rsidP="00C51F3A">
      <w:pPr>
        <w:widowControl w:val="0"/>
        <w:suppressAutoHyphens/>
        <w:jc w:val="both"/>
      </w:pPr>
      <w:r>
        <w:t>- Urząd Zamówień Publicznych,</w:t>
      </w:r>
    </w:p>
    <w:p w14:paraId="1CE71EE5" w14:textId="77777777" w:rsidR="00C51F3A" w:rsidRDefault="00C51F3A" w:rsidP="00C51F3A">
      <w:pPr>
        <w:widowControl w:val="0"/>
        <w:suppressAutoHyphens/>
        <w:jc w:val="both"/>
      </w:pPr>
      <w:r>
        <w:t xml:space="preserve">- Urząd Publikacji Unii Europejskiej, </w:t>
      </w:r>
    </w:p>
    <w:p w14:paraId="6998F9CD" w14:textId="77777777" w:rsidR="00C51F3A" w:rsidRDefault="00C51F3A" w:rsidP="00C51F3A">
      <w:pPr>
        <w:widowControl w:val="0"/>
        <w:suppressAutoHyphens/>
        <w:jc w:val="both"/>
      </w:pPr>
      <w:r>
        <w:t>- Bank,</w:t>
      </w:r>
    </w:p>
    <w:p w14:paraId="2CB419AC" w14:textId="77777777" w:rsidR="00C51F3A" w:rsidRDefault="00C51F3A" w:rsidP="00C51F3A">
      <w:pPr>
        <w:widowControl w:val="0"/>
        <w:suppressAutoHyphens/>
        <w:jc w:val="both"/>
      </w:pPr>
      <w:r>
        <w:t>- inne organy publiczne oraz podmioty upoważnione na podstawie przepisów prawa.</w:t>
      </w:r>
    </w:p>
    <w:p w14:paraId="14499A0D" w14:textId="77777777" w:rsidR="00C51F3A" w:rsidRDefault="00C51F3A" w:rsidP="00C51F3A">
      <w:pPr>
        <w:widowControl w:val="0"/>
        <w:suppressAutoHyphens/>
        <w:jc w:val="both"/>
      </w:pPr>
      <w:r>
        <w:t>e) okres, przez który dane osobowe będą przechowywane:</w:t>
      </w:r>
    </w:p>
    <w:p w14:paraId="66A7B1E6" w14:textId="77777777" w:rsidR="00C51F3A" w:rsidRDefault="00C51F3A" w:rsidP="00C51F3A">
      <w:pPr>
        <w:widowControl w:val="0"/>
        <w:suppressAutoHyphens/>
        <w:jc w:val="both"/>
      </w:pPr>
      <w:r>
        <w:t>• dane osobowe przetwarzane w celu wypełnienia obowiązku prawnego administratora danych osobowych będą przechowywane przez okres wymagany przepisami prawa, który w tym przypadku wynosi:</w:t>
      </w:r>
    </w:p>
    <w:p w14:paraId="4A60A1D7" w14:textId="77777777" w:rsidR="00C51F3A" w:rsidRDefault="00C51F3A" w:rsidP="00C51F3A">
      <w:pPr>
        <w:widowControl w:val="0"/>
        <w:suppressAutoHyphens/>
        <w:jc w:val="both"/>
      </w:pPr>
      <w:r>
        <w:t>1) zgodnie z ustawą z dnia 11.09.2019 r. Prawo zamówień publicznych (t.j. Dz. U. z 2024r. poz. 1320 ze zm.) – 4 lata od dnia zakończenia postepowania o udzielenie zamówienia, a jeżeli czas trwania umowy przekracza 4 lata, umowę przechowuje się przez cały czas trwania umowy.</w:t>
      </w:r>
    </w:p>
    <w:p w14:paraId="782D9469" w14:textId="77777777" w:rsidR="00C51F3A" w:rsidRDefault="00C51F3A" w:rsidP="00C51F3A">
      <w:pPr>
        <w:widowControl w:val="0"/>
        <w:suppressAutoHyphens/>
        <w:jc w:val="both"/>
      </w:pPr>
      <w:r>
        <w:t>2) zgodnie z Rozporządzeniem Prezesa Rady Ministrów z dnia 18.01.2011 r. w sprawie instrukcji kancelaryjnej, jednolitych rzeczowych wykazów akt oraz instrukcji w sprawie organizacji i zakresu działania archiwów zakładowych (Dz. U. z 2011 r., Nr 14, poz. 67) oraz ustawą z dnia 14.07.1983 r. o narodowym zasobie archiwalnym i archiwach (t.j. Dz. U. z 2020r. poz. 164):</w:t>
      </w:r>
    </w:p>
    <w:p w14:paraId="07A38226" w14:textId="77777777" w:rsidR="00C51F3A" w:rsidRDefault="00C51F3A" w:rsidP="00C51F3A">
      <w:pPr>
        <w:widowControl w:val="0"/>
        <w:suppressAutoHyphens/>
        <w:jc w:val="both"/>
      </w:pPr>
      <w:r>
        <w:t>- 5 lat – dokumentacja zamówień publicznych,</w:t>
      </w:r>
    </w:p>
    <w:p w14:paraId="26C4A4FA" w14:textId="77777777" w:rsidR="00C51F3A" w:rsidRDefault="00C51F3A" w:rsidP="00C51F3A">
      <w:pPr>
        <w:widowControl w:val="0"/>
        <w:suppressAutoHyphens/>
        <w:jc w:val="both"/>
      </w:pPr>
      <w:r>
        <w:t>- 10 lat – umowy zawarte w wyniku postępowania w trybie zamówień publicznych.</w:t>
      </w:r>
    </w:p>
    <w:p w14:paraId="60F9D4FF" w14:textId="77777777" w:rsidR="00C51F3A" w:rsidRDefault="00C51F3A" w:rsidP="00C51F3A">
      <w:pPr>
        <w:widowControl w:val="0"/>
        <w:suppressAutoHyphens/>
        <w:jc w:val="both"/>
      </w:pPr>
      <w:r>
        <w:t xml:space="preserve">• dane przetwarzane w celu zawarcia lub wykonania umowy będą przechowywane przez okres obowiązywania umowy, a po jego upływie przez okres niezbędny do zabezpieczenia lub dochodzenia ewentualnych roszczeń, wypełnienia obowiązku prawnego administratora danych (np. wynikającego z przepisów podatkowych lub rachunkowych), </w:t>
      </w:r>
    </w:p>
    <w:p w14:paraId="6B6D3418" w14:textId="77777777" w:rsidR="00C51F3A" w:rsidRDefault="00C51F3A" w:rsidP="00C51F3A">
      <w:pPr>
        <w:widowControl w:val="0"/>
        <w:suppressAutoHyphens/>
        <w:jc w:val="both"/>
      </w:pPr>
      <w:r>
        <w:t>• dane przetwarzane na podstawie zgody przechowywane będą do czasu wycofania zgody.</w:t>
      </w:r>
    </w:p>
    <w:p w14:paraId="5774676A" w14:textId="77777777" w:rsidR="00C51F3A" w:rsidRDefault="00C51F3A" w:rsidP="00C51F3A">
      <w:pPr>
        <w:widowControl w:val="0"/>
        <w:suppressAutoHyphens/>
        <w:jc w:val="both"/>
      </w:pPr>
      <w:r>
        <w:t>f) osobie, której dane są przetwarzane:</w:t>
      </w:r>
    </w:p>
    <w:p w14:paraId="27B04086" w14:textId="77777777" w:rsidR="00C51F3A" w:rsidRDefault="00C51F3A" w:rsidP="00C51F3A">
      <w:pPr>
        <w:widowControl w:val="0"/>
        <w:suppressAutoHyphens/>
        <w:jc w:val="both"/>
      </w:pPr>
      <w:r>
        <w:t xml:space="preserve">• na podstawie wskazanych w pkt d przepisów prawa, przysługuje prawo do żądania </w:t>
      </w:r>
      <w:r>
        <w:br/>
        <w:t>od administratora dostępu do danych osobowych jej dotyczących, ich sprostowania, ograniczenia przetwarzania lub usunięcia - w przypadku niezgodnego z prawem przetwarzania danych, ewentualnie w przypadku gdy dane osobowe nie są już niezbędne dla celów, w których zostały zebrane,</w:t>
      </w:r>
    </w:p>
    <w:p w14:paraId="2FA8278D" w14:textId="77777777" w:rsidR="00C51F3A" w:rsidRDefault="00C51F3A" w:rsidP="00C51F3A">
      <w:pPr>
        <w:widowControl w:val="0"/>
        <w:suppressAutoHyphens/>
        <w:jc w:val="both"/>
      </w:pPr>
      <w:r>
        <w:t xml:space="preserve">• w celu podjęcia działań przed zawarciem umowy z osobą, której dane dotyczą lub wykonania umowy, której stroną jest osoba, której dane dotyczą, przysługuje prawo do żądania </w:t>
      </w:r>
      <w:r>
        <w:br/>
        <w:t>od administratora dostępu do danych osobowych jej dotyczących, ich sprostowania, ograniczenia przetwarzania lub usunięcia - w przypadku niezgodnego z prawem przetwarzania danych, ewentualnie w przypadku gdy dane osobowe nie są już niezbędne dla celów, w których zostały zebrane,</w:t>
      </w:r>
    </w:p>
    <w:p w14:paraId="61022204" w14:textId="77777777" w:rsidR="00C51F3A" w:rsidRDefault="00C51F3A" w:rsidP="00C51F3A">
      <w:pPr>
        <w:widowControl w:val="0"/>
        <w:suppressAutoHyphens/>
        <w:jc w:val="both"/>
      </w:pPr>
      <w:r>
        <w:t xml:space="preserve">• na podstawie zgody osoby, której dane dotyczą przysługuje prawo do cofnięcia zgody </w:t>
      </w:r>
      <w:r>
        <w:br/>
      </w:r>
      <w:r>
        <w:lastRenderedPageBreak/>
        <w:t>w dowolnym momencie bez wpływu na zgodność z prawem przetwarzania, którego dokonano na podstawie zgody przed jej cofnięciem. Jeżeli dane przetwarzane są w sposób zautomatyzowany, osobie której dane dotyczą przysługuje również prawo do przenoszenia danych. Ponadto osobie, której dane dotyczą przysługuje prawo do żądania od administratora dostępu do danych osobowych jej dotyczących, ich sprostowania, ograniczenia przetwarzania lub usunięcia - o ile osoba, której dane dotyczą cofnęła zgodę na ich przetwarzanie, a żądanie dotyczy danych przetwarzanych na podstawie zgody i nie ma innych przesłanek ich przetwarzania, jak również w przypadku niezgodnego z prawem przetwarzania danych, ewentualnie w przypadku gdy dane osobowe nie są już niezbędne dla celów, w których zostały zebrane,</w:t>
      </w:r>
    </w:p>
    <w:p w14:paraId="29DFCC78" w14:textId="77777777" w:rsidR="00C51F3A" w:rsidRDefault="00C51F3A" w:rsidP="00C51F3A">
      <w:pPr>
        <w:widowControl w:val="0"/>
        <w:suppressAutoHyphens/>
        <w:jc w:val="both"/>
      </w:pPr>
      <w:r>
        <w:t>• 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ustawą,</w:t>
      </w:r>
    </w:p>
    <w:p w14:paraId="09B3E958" w14:textId="77777777" w:rsidR="00C51F3A" w:rsidRDefault="00C51F3A" w:rsidP="00C51F3A">
      <w:pPr>
        <w:widowControl w:val="0"/>
        <w:suppressAutoHyphens/>
        <w:jc w:val="both"/>
      </w:pPr>
      <w:r>
        <w:t xml:space="preserve">• w postępowaniu o udzielenie zamówienia zgłoszenie żądania ograniczenia przetwarzania, </w:t>
      </w:r>
      <w:r>
        <w:br/>
        <w:t xml:space="preserve">o którym mowa w art. 18 ust. 1 rozporządzenia 2016/679, nie ogranicza przetwarzania danych osobowych do czasu zakończenia tego postępowania. </w:t>
      </w:r>
    </w:p>
    <w:p w14:paraId="560B8EF6" w14:textId="77777777" w:rsidR="00C51F3A" w:rsidRDefault="00C51F3A" w:rsidP="00C51F3A">
      <w:pPr>
        <w:widowControl w:val="0"/>
        <w:suppressAutoHyphens/>
        <w:jc w:val="both"/>
      </w:pPr>
      <w:r>
        <w:t>g) osobie, której dane są przetwarzane przysługuje prawo do wniesienia skargi do polskiego organu nadzorczego lub organu nadzorczego innego państwa członkowskiego Unii Europejskiej, właściwego ze względu na miejsce zwykłego pobytu lub pracy osoby, której dane dotyczą lub ze względu na miejsce domniemanego naruszenia RODO,</w:t>
      </w:r>
    </w:p>
    <w:p w14:paraId="147863D6" w14:textId="77777777" w:rsidR="00C51F3A" w:rsidRDefault="00C51F3A" w:rsidP="00C51F3A">
      <w:pPr>
        <w:widowControl w:val="0"/>
        <w:suppressAutoHyphens/>
        <w:jc w:val="both"/>
      </w:pPr>
      <w:r>
        <w:t>h) administrator danych przetwarza następujące kategorie danych osobowych: imię, nazwisko, adres, stanowisko, numer telefonu, adres poczty e-mail,</w:t>
      </w:r>
    </w:p>
    <w:p w14:paraId="10CF4CE2" w14:textId="699AD4DE" w:rsidR="00DE2347" w:rsidRDefault="00C51F3A" w:rsidP="00C51F3A">
      <w:pPr>
        <w:suppressAutoHyphens/>
        <w:contextualSpacing/>
        <w:jc w:val="both"/>
        <w:rPr>
          <w:lang w:eastAsia="zh-CN"/>
        </w:rPr>
      </w:pPr>
      <w:r>
        <w:t>i) źródłem, z którego pozyskano dane osobowe jest Wykonawca (Oferent).</w:t>
      </w:r>
    </w:p>
    <w:p w14:paraId="7BC53E95" w14:textId="77777777" w:rsidR="00DE2347" w:rsidRDefault="00DE2347" w:rsidP="00DE2347">
      <w:pPr>
        <w:widowControl w:val="0"/>
        <w:suppressAutoHyphens/>
        <w:jc w:val="both"/>
        <w:rPr>
          <w:rFonts w:ascii="Calibri" w:hAnsi="Calibri" w:cs="Arial"/>
          <w:sz w:val="22"/>
          <w:szCs w:val="22"/>
        </w:rPr>
      </w:pPr>
    </w:p>
    <w:p w14:paraId="02EADFA6" w14:textId="77777777" w:rsidR="00C746EB" w:rsidRDefault="00C746EB" w:rsidP="00DE2347">
      <w:pPr>
        <w:widowControl w:val="0"/>
        <w:suppressAutoHyphens/>
        <w:jc w:val="both"/>
        <w:rPr>
          <w:rFonts w:ascii="Calibri" w:hAnsi="Calibri" w:cs="Arial"/>
          <w:sz w:val="22"/>
          <w:szCs w:val="22"/>
        </w:rPr>
      </w:pPr>
    </w:p>
    <w:p w14:paraId="693A8D88" w14:textId="0654857C" w:rsidR="00DE2347" w:rsidRDefault="00DE2347" w:rsidP="00DE2347">
      <w:pPr>
        <w:tabs>
          <w:tab w:val="left" w:pos="851"/>
        </w:tabs>
        <w:jc w:val="both"/>
        <w:rPr>
          <w:b/>
        </w:rPr>
      </w:pPr>
      <w:r>
        <w:rPr>
          <w:b/>
        </w:rPr>
        <w:t>ROZDZIAŁ X</w:t>
      </w:r>
    </w:p>
    <w:p w14:paraId="5DBA2D53" w14:textId="747F3088" w:rsidR="00DE2347" w:rsidRDefault="00DE2347" w:rsidP="00DE2347">
      <w:pPr>
        <w:widowControl w:val="0"/>
        <w:suppressAutoHyphens/>
        <w:jc w:val="both"/>
        <w:rPr>
          <w:b/>
          <w:bCs/>
        </w:rPr>
      </w:pPr>
      <w:r>
        <w:rPr>
          <w:b/>
          <w:bCs/>
        </w:rPr>
        <w:t>Załączniki.</w:t>
      </w:r>
    </w:p>
    <w:p w14:paraId="73614176" w14:textId="77777777" w:rsidR="00D030FE" w:rsidRPr="00D030FE" w:rsidRDefault="00D030FE" w:rsidP="00D030FE">
      <w:pPr>
        <w:widowControl w:val="0"/>
        <w:suppressAutoHyphens/>
        <w:jc w:val="both"/>
        <w:rPr>
          <w:b/>
          <w:bCs/>
        </w:rPr>
      </w:pPr>
      <w:r w:rsidRPr="00D030FE">
        <w:rPr>
          <w:b/>
          <w:bCs/>
        </w:rPr>
        <w:t>Załącznik nr 1 - Oświadczenie Wykonawcy dotyczące spełniania warunków udziału                  w postępowaniu oraz przesłanek wykluczenia z postępowania.</w:t>
      </w:r>
    </w:p>
    <w:p w14:paraId="75192EEB" w14:textId="77777777" w:rsidR="00D030FE" w:rsidRPr="00D030FE" w:rsidRDefault="00D030FE" w:rsidP="00D030FE">
      <w:pPr>
        <w:widowControl w:val="0"/>
        <w:suppressAutoHyphens/>
        <w:jc w:val="both"/>
        <w:rPr>
          <w:b/>
          <w:bCs/>
        </w:rPr>
      </w:pPr>
      <w:r w:rsidRPr="00D030FE">
        <w:rPr>
          <w:b/>
          <w:bCs/>
        </w:rPr>
        <w:t>Załącznik nr 2 - Oświadczenie Wykonawcy o aktualność informacji zawartych                               w oświadczeniu Wykonawcy dotyczącym spełniania warunków udziału w postępowaniu oraz przesłanek wykluczenia z postępowania.</w:t>
      </w:r>
    </w:p>
    <w:p w14:paraId="6229F2AB" w14:textId="77777777" w:rsidR="00D030FE" w:rsidRPr="00D030FE" w:rsidRDefault="00D030FE" w:rsidP="00D030FE">
      <w:pPr>
        <w:widowControl w:val="0"/>
        <w:suppressAutoHyphens/>
        <w:jc w:val="both"/>
        <w:rPr>
          <w:b/>
          <w:bCs/>
        </w:rPr>
      </w:pPr>
      <w:r w:rsidRPr="00D030FE">
        <w:rPr>
          <w:b/>
          <w:bCs/>
        </w:rPr>
        <w:t>Załącznik nr 3 – Oświadczenie Wykonawców wspólnie ubiegających się o udzielenie zamówienia.</w:t>
      </w:r>
    </w:p>
    <w:p w14:paraId="7E4F695A" w14:textId="77777777" w:rsidR="00D030FE" w:rsidRPr="00D030FE" w:rsidRDefault="00D030FE" w:rsidP="00D030FE">
      <w:pPr>
        <w:widowControl w:val="0"/>
        <w:suppressAutoHyphens/>
        <w:jc w:val="both"/>
        <w:rPr>
          <w:b/>
          <w:bCs/>
        </w:rPr>
      </w:pPr>
      <w:r w:rsidRPr="00D030FE">
        <w:rPr>
          <w:b/>
          <w:bCs/>
        </w:rPr>
        <w:t>Załącznik nr 4 – Zobowiązanie podmiotu do oddania Wykonawcy do dyspozycji niezbędnych zasobów na potrzeby wykonania zamówienia.</w:t>
      </w:r>
    </w:p>
    <w:p w14:paraId="47899CBA" w14:textId="77777777" w:rsidR="00D030FE" w:rsidRPr="00D030FE" w:rsidRDefault="00D030FE" w:rsidP="00D030FE">
      <w:pPr>
        <w:widowControl w:val="0"/>
        <w:suppressAutoHyphens/>
        <w:jc w:val="both"/>
        <w:rPr>
          <w:b/>
          <w:bCs/>
        </w:rPr>
      </w:pPr>
      <w:r w:rsidRPr="00D030FE">
        <w:rPr>
          <w:b/>
          <w:bCs/>
        </w:rPr>
        <w:t>Załącznik nr 5 – Wykaz wykonanych - wykonywanych dostaw.</w:t>
      </w:r>
    </w:p>
    <w:p w14:paraId="054E6F4E" w14:textId="77777777" w:rsidR="00D030FE" w:rsidRPr="00D030FE" w:rsidRDefault="00D030FE" w:rsidP="00D030FE">
      <w:pPr>
        <w:widowControl w:val="0"/>
        <w:suppressAutoHyphens/>
        <w:jc w:val="both"/>
        <w:rPr>
          <w:b/>
          <w:bCs/>
        </w:rPr>
      </w:pPr>
      <w:r w:rsidRPr="00D030FE">
        <w:rPr>
          <w:b/>
          <w:bCs/>
        </w:rPr>
        <w:t>Załącznik nr 6 – Wzór umowy.</w:t>
      </w:r>
    </w:p>
    <w:p w14:paraId="2D10ADBF" w14:textId="77777777" w:rsidR="00D030FE" w:rsidRPr="00D030FE" w:rsidRDefault="00D030FE" w:rsidP="00D030FE">
      <w:pPr>
        <w:widowControl w:val="0"/>
        <w:suppressAutoHyphens/>
        <w:jc w:val="both"/>
        <w:rPr>
          <w:b/>
          <w:bCs/>
        </w:rPr>
      </w:pPr>
      <w:r w:rsidRPr="00D030FE">
        <w:rPr>
          <w:b/>
          <w:bCs/>
        </w:rPr>
        <w:t>Załącznik nr 7 – Szczegółowy opis przedmiot zamówienia.</w:t>
      </w:r>
    </w:p>
    <w:p w14:paraId="73E64AE1" w14:textId="77777777" w:rsidR="00D030FE" w:rsidRPr="00D030FE" w:rsidRDefault="00D030FE" w:rsidP="00D030FE">
      <w:pPr>
        <w:widowControl w:val="0"/>
        <w:suppressAutoHyphens/>
        <w:jc w:val="both"/>
        <w:rPr>
          <w:b/>
          <w:bCs/>
        </w:rPr>
      </w:pPr>
      <w:r w:rsidRPr="00D030FE">
        <w:rPr>
          <w:b/>
          <w:bCs/>
        </w:rPr>
        <w:t>Załącznik nr 8 – Wykaz oferowanego sprzętu.</w:t>
      </w:r>
    </w:p>
    <w:p w14:paraId="0161AC2E" w14:textId="64D3996A" w:rsidR="00D030FE" w:rsidRDefault="00D030FE" w:rsidP="00D030FE">
      <w:pPr>
        <w:widowControl w:val="0"/>
        <w:suppressAutoHyphens/>
        <w:jc w:val="both"/>
        <w:rPr>
          <w:b/>
          <w:bCs/>
        </w:rPr>
      </w:pPr>
      <w:r w:rsidRPr="00D030FE">
        <w:rPr>
          <w:b/>
          <w:bCs/>
        </w:rPr>
        <w:t>Załącznik nr 9 - Formularz cenowy.</w:t>
      </w:r>
    </w:p>
    <w:p w14:paraId="448172DD" w14:textId="77777777" w:rsidR="00D030FE" w:rsidRDefault="00D030FE" w:rsidP="00D030FE">
      <w:pPr>
        <w:widowControl w:val="0"/>
        <w:suppressAutoHyphens/>
        <w:jc w:val="both"/>
        <w:rPr>
          <w:b/>
          <w:bCs/>
        </w:rPr>
      </w:pPr>
    </w:p>
    <w:p w14:paraId="7595C490" w14:textId="77777777" w:rsidR="00C746EB" w:rsidRDefault="00C746EB" w:rsidP="00D030FE">
      <w:pPr>
        <w:widowControl w:val="0"/>
        <w:suppressAutoHyphens/>
        <w:jc w:val="both"/>
        <w:rPr>
          <w:b/>
          <w:bCs/>
        </w:rPr>
      </w:pPr>
    </w:p>
    <w:p w14:paraId="354FEB9A" w14:textId="77777777" w:rsidR="00C746EB" w:rsidRDefault="00C746EB" w:rsidP="00D030FE">
      <w:pPr>
        <w:widowControl w:val="0"/>
        <w:suppressAutoHyphens/>
        <w:jc w:val="both"/>
        <w:rPr>
          <w:b/>
          <w:bCs/>
        </w:rPr>
      </w:pPr>
    </w:p>
    <w:p w14:paraId="7D7F2E5F" w14:textId="77777777" w:rsidR="00C746EB" w:rsidRDefault="00C746EB" w:rsidP="00D030FE">
      <w:pPr>
        <w:widowControl w:val="0"/>
        <w:suppressAutoHyphens/>
        <w:jc w:val="both"/>
        <w:rPr>
          <w:b/>
          <w:bCs/>
        </w:rPr>
      </w:pPr>
    </w:p>
    <w:p w14:paraId="3B3CB0E4" w14:textId="77777777" w:rsidR="00C746EB" w:rsidRDefault="00C746EB" w:rsidP="00D030FE">
      <w:pPr>
        <w:widowControl w:val="0"/>
        <w:suppressAutoHyphens/>
        <w:jc w:val="both"/>
        <w:rPr>
          <w:b/>
          <w:bCs/>
        </w:rPr>
      </w:pPr>
    </w:p>
    <w:p w14:paraId="1569414E" w14:textId="77777777" w:rsidR="00C746EB" w:rsidRDefault="00C746EB" w:rsidP="00D030FE">
      <w:pPr>
        <w:widowControl w:val="0"/>
        <w:suppressAutoHyphens/>
        <w:jc w:val="both"/>
        <w:rPr>
          <w:b/>
          <w:bCs/>
        </w:rPr>
      </w:pPr>
    </w:p>
    <w:p w14:paraId="1882B8E6" w14:textId="77777777" w:rsidR="00C746EB" w:rsidRDefault="00C746EB" w:rsidP="00D030FE">
      <w:pPr>
        <w:widowControl w:val="0"/>
        <w:suppressAutoHyphens/>
        <w:jc w:val="both"/>
        <w:rPr>
          <w:b/>
          <w:bCs/>
        </w:rPr>
      </w:pPr>
    </w:p>
    <w:p w14:paraId="357F5331" w14:textId="77777777" w:rsidR="00DE2347" w:rsidRPr="00213E8D" w:rsidRDefault="00DE2347" w:rsidP="00DE2347">
      <w:pPr>
        <w:pBdr>
          <w:top w:val="single" w:sz="4" w:space="1" w:color="auto"/>
          <w:left w:val="single" w:sz="4" w:space="4" w:color="auto"/>
          <w:bottom w:val="single" w:sz="4" w:space="1" w:color="auto"/>
          <w:right w:val="single" w:sz="4" w:space="4" w:color="auto"/>
        </w:pBdr>
        <w:shd w:val="clear" w:color="auto" w:fill="FFFFFF"/>
        <w:jc w:val="both"/>
        <w:rPr>
          <w:b/>
          <w:sz w:val="18"/>
          <w:szCs w:val="18"/>
        </w:rPr>
      </w:pPr>
      <w:r w:rsidRPr="00213E8D">
        <w:rPr>
          <w:b/>
          <w:sz w:val="18"/>
          <w:szCs w:val="18"/>
        </w:rPr>
        <w:t>UWAGA:</w:t>
      </w:r>
    </w:p>
    <w:p w14:paraId="70A74E5F" w14:textId="4DDA3505" w:rsidR="00DE2347" w:rsidRPr="00213E8D" w:rsidRDefault="00DE2347" w:rsidP="00DE2347">
      <w:pPr>
        <w:pBdr>
          <w:top w:val="single" w:sz="4" w:space="1" w:color="auto"/>
          <w:left w:val="single" w:sz="4" w:space="4" w:color="auto"/>
          <w:bottom w:val="single" w:sz="4" w:space="1" w:color="auto"/>
          <w:right w:val="single" w:sz="4" w:space="4" w:color="auto"/>
        </w:pBdr>
        <w:shd w:val="clear" w:color="auto" w:fill="FFFFFF"/>
        <w:jc w:val="both"/>
        <w:rPr>
          <w:b/>
          <w:color w:val="000000"/>
          <w:sz w:val="18"/>
          <w:szCs w:val="18"/>
        </w:rPr>
      </w:pPr>
      <w:r w:rsidRPr="00213E8D">
        <w:rPr>
          <w:b/>
          <w:color w:val="000000"/>
          <w:sz w:val="18"/>
          <w:szCs w:val="18"/>
        </w:rPr>
        <w:t xml:space="preserve">Zapisy niniejszej specyfikacji warunków zamówienia (SWZ) chronione są postanowieniami ustawy z dnia </w:t>
      </w:r>
      <w:r w:rsidRPr="00213E8D">
        <w:rPr>
          <w:b/>
          <w:color w:val="000000"/>
          <w:sz w:val="18"/>
          <w:szCs w:val="18"/>
        </w:rPr>
        <w:br/>
        <w:t>4 lutego 1994 r. o prawie autorskim i prawach pokrewnych. Wykorzystanie specyfikacji warunków zamówienia w całości lub części w celach innych niż złożenie oferty w postępowaniu oraz udział w postępowaniu w szczególności jej: utrwalanie i zwielokrotnianie – wytwarzanie określoną techniką egzemplarzy, w tym techniką drukarską, reprograficzną, zapisu magnetycznego oraz techniką cyfrową, obrót oryginałem albo egzemplarzami, na których SWZ utrwalono – wprowadzenie do obrotu, użyczenie lub najem oryginału albo egzemplarzy; w zakresie rozpowszechniania – publiczne wystawienie, wyświetlenie, odtworzenie, a także publiczne udostępnienie w taki sposób, aby każdy mógł mieć do niej dostęp w miejscu i w czasie przez siebie wybranym skutkowało będzie odpowiedzialnością za naruszenie praw autorskich stosownie do art. 79 ustawy z dnia 4 lutego 1994 r. o prawie autorskim i prawach pokrewnych oraz może stanowić czyn nieuczciwej konkurencji w rozumieniu ustawy z dnia 16 kwietnia 1993 r. o zwalczaniu nieuczciwej konkurencji</w:t>
      </w:r>
      <w:r w:rsidR="00CD2AF9" w:rsidRPr="00213E8D">
        <w:rPr>
          <w:b/>
          <w:color w:val="000000"/>
          <w:sz w:val="18"/>
          <w:szCs w:val="18"/>
        </w:rPr>
        <w:t>.</w:t>
      </w:r>
    </w:p>
    <w:p w14:paraId="5E6537A2" w14:textId="77777777" w:rsidR="00600237" w:rsidRDefault="00600237" w:rsidP="004E6D70">
      <w:pPr>
        <w:widowControl w:val="0"/>
        <w:jc w:val="right"/>
        <w:rPr>
          <w:b/>
          <w:iCs/>
        </w:rPr>
      </w:pPr>
    </w:p>
    <w:p w14:paraId="5F56AED8" w14:textId="77777777" w:rsidR="00600237" w:rsidRDefault="00600237" w:rsidP="004E6D70">
      <w:pPr>
        <w:widowControl w:val="0"/>
        <w:jc w:val="right"/>
        <w:rPr>
          <w:b/>
          <w:iCs/>
        </w:rPr>
      </w:pPr>
    </w:p>
    <w:p w14:paraId="5E77060E" w14:textId="77777777" w:rsidR="00600237" w:rsidRDefault="00600237" w:rsidP="004E6D70">
      <w:pPr>
        <w:widowControl w:val="0"/>
        <w:jc w:val="right"/>
        <w:rPr>
          <w:b/>
          <w:iCs/>
        </w:rPr>
      </w:pPr>
    </w:p>
    <w:p w14:paraId="30FB0144" w14:textId="77777777" w:rsidR="00600237" w:rsidRDefault="00600237" w:rsidP="004E6D70">
      <w:pPr>
        <w:widowControl w:val="0"/>
        <w:jc w:val="right"/>
        <w:rPr>
          <w:b/>
          <w:iCs/>
        </w:rPr>
      </w:pPr>
    </w:p>
    <w:p w14:paraId="5E353A8D" w14:textId="77777777" w:rsidR="00600237" w:rsidRDefault="00600237" w:rsidP="004E6D70">
      <w:pPr>
        <w:widowControl w:val="0"/>
        <w:jc w:val="right"/>
        <w:rPr>
          <w:b/>
          <w:iCs/>
        </w:rPr>
      </w:pPr>
    </w:p>
    <w:p w14:paraId="0D5C986F" w14:textId="77777777" w:rsidR="00600237" w:rsidRDefault="00600237" w:rsidP="004E6D70">
      <w:pPr>
        <w:widowControl w:val="0"/>
        <w:jc w:val="right"/>
        <w:rPr>
          <w:b/>
          <w:iCs/>
        </w:rPr>
      </w:pPr>
    </w:p>
    <w:p w14:paraId="116842A1" w14:textId="77777777" w:rsidR="00600237" w:rsidRDefault="00600237" w:rsidP="004E6D70">
      <w:pPr>
        <w:widowControl w:val="0"/>
        <w:jc w:val="right"/>
        <w:rPr>
          <w:b/>
          <w:iCs/>
        </w:rPr>
      </w:pPr>
    </w:p>
    <w:p w14:paraId="53B0696A" w14:textId="77777777" w:rsidR="00600237" w:rsidRDefault="00600237" w:rsidP="004E6D70">
      <w:pPr>
        <w:widowControl w:val="0"/>
        <w:jc w:val="right"/>
        <w:rPr>
          <w:b/>
          <w:iCs/>
        </w:rPr>
      </w:pPr>
    </w:p>
    <w:p w14:paraId="0400D36B" w14:textId="77777777" w:rsidR="00600237" w:rsidRDefault="00600237" w:rsidP="004E6D70">
      <w:pPr>
        <w:widowControl w:val="0"/>
        <w:jc w:val="right"/>
        <w:rPr>
          <w:b/>
          <w:iCs/>
        </w:rPr>
      </w:pPr>
    </w:p>
    <w:p w14:paraId="680CC5EA" w14:textId="77777777" w:rsidR="00600237" w:rsidRDefault="00600237" w:rsidP="004E6D70">
      <w:pPr>
        <w:widowControl w:val="0"/>
        <w:jc w:val="right"/>
        <w:rPr>
          <w:b/>
          <w:iCs/>
        </w:rPr>
      </w:pPr>
    </w:p>
    <w:p w14:paraId="33A37BAD" w14:textId="77777777" w:rsidR="00600237" w:rsidRDefault="00600237" w:rsidP="004E6D70">
      <w:pPr>
        <w:widowControl w:val="0"/>
        <w:jc w:val="right"/>
        <w:rPr>
          <w:b/>
          <w:iCs/>
        </w:rPr>
      </w:pPr>
    </w:p>
    <w:p w14:paraId="3AC8FE40" w14:textId="77777777" w:rsidR="00600237" w:rsidRDefault="00600237" w:rsidP="004E6D70">
      <w:pPr>
        <w:widowControl w:val="0"/>
        <w:jc w:val="right"/>
        <w:rPr>
          <w:b/>
          <w:iCs/>
        </w:rPr>
      </w:pPr>
    </w:p>
    <w:p w14:paraId="5258D5CA" w14:textId="77777777" w:rsidR="00600237" w:rsidRDefault="00600237" w:rsidP="004E6D70">
      <w:pPr>
        <w:widowControl w:val="0"/>
        <w:jc w:val="right"/>
        <w:rPr>
          <w:b/>
          <w:iCs/>
        </w:rPr>
      </w:pPr>
    </w:p>
    <w:p w14:paraId="07BEA35E" w14:textId="77777777" w:rsidR="00600237" w:rsidRDefault="00600237" w:rsidP="004E6D70">
      <w:pPr>
        <w:widowControl w:val="0"/>
        <w:jc w:val="right"/>
        <w:rPr>
          <w:b/>
          <w:iCs/>
        </w:rPr>
      </w:pPr>
    </w:p>
    <w:p w14:paraId="5C8459C3" w14:textId="77777777" w:rsidR="00600237" w:rsidRDefault="00600237" w:rsidP="004E6D70">
      <w:pPr>
        <w:widowControl w:val="0"/>
        <w:jc w:val="right"/>
        <w:rPr>
          <w:b/>
          <w:iCs/>
        </w:rPr>
      </w:pPr>
    </w:p>
    <w:p w14:paraId="7C1E68D3" w14:textId="77777777" w:rsidR="00600237" w:rsidRDefault="00600237" w:rsidP="004E6D70">
      <w:pPr>
        <w:widowControl w:val="0"/>
        <w:jc w:val="right"/>
        <w:rPr>
          <w:b/>
          <w:iCs/>
        </w:rPr>
      </w:pPr>
    </w:p>
    <w:p w14:paraId="15E3CF50" w14:textId="77777777" w:rsidR="00600237" w:rsidRDefault="00600237" w:rsidP="004E6D70">
      <w:pPr>
        <w:widowControl w:val="0"/>
        <w:jc w:val="right"/>
        <w:rPr>
          <w:b/>
          <w:iCs/>
        </w:rPr>
      </w:pPr>
    </w:p>
    <w:p w14:paraId="6E7110B9" w14:textId="77777777" w:rsidR="00600237" w:rsidRDefault="00600237" w:rsidP="004E6D70">
      <w:pPr>
        <w:widowControl w:val="0"/>
        <w:jc w:val="right"/>
        <w:rPr>
          <w:b/>
          <w:iCs/>
        </w:rPr>
      </w:pPr>
    </w:p>
    <w:p w14:paraId="239A36D4" w14:textId="77777777" w:rsidR="00600237" w:rsidRDefault="00600237" w:rsidP="004E6D70">
      <w:pPr>
        <w:widowControl w:val="0"/>
        <w:jc w:val="right"/>
        <w:rPr>
          <w:b/>
          <w:iCs/>
        </w:rPr>
      </w:pPr>
    </w:p>
    <w:p w14:paraId="2DDE535F" w14:textId="77777777" w:rsidR="00600237" w:rsidRDefault="00600237" w:rsidP="004E6D70">
      <w:pPr>
        <w:widowControl w:val="0"/>
        <w:jc w:val="right"/>
        <w:rPr>
          <w:b/>
          <w:iCs/>
        </w:rPr>
      </w:pPr>
    </w:p>
    <w:p w14:paraId="08B0298D" w14:textId="77777777" w:rsidR="00600237" w:rsidRDefault="00600237" w:rsidP="004E6D70">
      <w:pPr>
        <w:widowControl w:val="0"/>
        <w:jc w:val="right"/>
        <w:rPr>
          <w:b/>
          <w:iCs/>
        </w:rPr>
      </w:pPr>
    </w:p>
    <w:p w14:paraId="71962FAF" w14:textId="77777777" w:rsidR="00600237" w:rsidRDefault="00600237" w:rsidP="004E6D70">
      <w:pPr>
        <w:widowControl w:val="0"/>
        <w:jc w:val="right"/>
        <w:rPr>
          <w:b/>
          <w:iCs/>
        </w:rPr>
      </w:pPr>
    </w:p>
    <w:p w14:paraId="672E71B3" w14:textId="77777777" w:rsidR="00600237" w:rsidRDefault="00600237" w:rsidP="004E6D70">
      <w:pPr>
        <w:widowControl w:val="0"/>
        <w:jc w:val="right"/>
        <w:rPr>
          <w:b/>
          <w:iCs/>
        </w:rPr>
      </w:pPr>
    </w:p>
    <w:p w14:paraId="7A6D4F83" w14:textId="77777777" w:rsidR="00600237" w:rsidRDefault="00600237" w:rsidP="004E6D70">
      <w:pPr>
        <w:widowControl w:val="0"/>
        <w:jc w:val="right"/>
        <w:rPr>
          <w:b/>
          <w:iCs/>
        </w:rPr>
      </w:pPr>
    </w:p>
    <w:p w14:paraId="1176887B" w14:textId="77777777" w:rsidR="00600237" w:rsidRDefault="00600237" w:rsidP="004E6D70">
      <w:pPr>
        <w:widowControl w:val="0"/>
        <w:jc w:val="right"/>
        <w:rPr>
          <w:b/>
          <w:iCs/>
        </w:rPr>
      </w:pPr>
    </w:p>
    <w:p w14:paraId="44BBFA82" w14:textId="77777777" w:rsidR="00600237" w:rsidRDefault="00600237" w:rsidP="004E6D70">
      <w:pPr>
        <w:widowControl w:val="0"/>
        <w:jc w:val="right"/>
        <w:rPr>
          <w:b/>
          <w:iCs/>
        </w:rPr>
      </w:pPr>
    </w:p>
    <w:p w14:paraId="0548435D" w14:textId="77777777" w:rsidR="00600237" w:rsidRDefault="00600237" w:rsidP="004E6D70">
      <w:pPr>
        <w:widowControl w:val="0"/>
        <w:jc w:val="right"/>
        <w:rPr>
          <w:b/>
          <w:iCs/>
        </w:rPr>
      </w:pPr>
    </w:p>
    <w:p w14:paraId="643AED3C" w14:textId="77777777" w:rsidR="00600237" w:rsidRDefault="00600237" w:rsidP="004E6D70">
      <w:pPr>
        <w:widowControl w:val="0"/>
        <w:jc w:val="right"/>
        <w:rPr>
          <w:b/>
          <w:iCs/>
        </w:rPr>
      </w:pPr>
    </w:p>
    <w:p w14:paraId="38355820" w14:textId="77777777" w:rsidR="00600237" w:rsidRDefault="00600237" w:rsidP="004E6D70">
      <w:pPr>
        <w:widowControl w:val="0"/>
        <w:jc w:val="right"/>
        <w:rPr>
          <w:b/>
          <w:iCs/>
        </w:rPr>
      </w:pPr>
    </w:p>
    <w:p w14:paraId="3B586A79" w14:textId="77777777" w:rsidR="00600237" w:rsidRDefault="00600237" w:rsidP="004E6D70">
      <w:pPr>
        <w:widowControl w:val="0"/>
        <w:jc w:val="right"/>
        <w:rPr>
          <w:b/>
          <w:iCs/>
        </w:rPr>
      </w:pPr>
    </w:p>
    <w:p w14:paraId="00596F72" w14:textId="77777777" w:rsidR="00600237" w:rsidRDefault="00600237" w:rsidP="004E6D70">
      <w:pPr>
        <w:widowControl w:val="0"/>
        <w:jc w:val="right"/>
        <w:rPr>
          <w:b/>
          <w:iCs/>
        </w:rPr>
      </w:pPr>
    </w:p>
    <w:p w14:paraId="04CE6AE9" w14:textId="77777777" w:rsidR="00BB362B" w:rsidRDefault="00BB362B" w:rsidP="004E6D70">
      <w:pPr>
        <w:widowControl w:val="0"/>
        <w:jc w:val="right"/>
        <w:rPr>
          <w:b/>
          <w:iCs/>
        </w:rPr>
      </w:pPr>
    </w:p>
    <w:p w14:paraId="4BC666B6" w14:textId="77777777" w:rsidR="00BB362B" w:rsidRDefault="00BB362B" w:rsidP="004E6D70">
      <w:pPr>
        <w:widowControl w:val="0"/>
        <w:jc w:val="right"/>
        <w:rPr>
          <w:b/>
          <w:iCs/>
        </w:rPr>
      </w:pPr>
    </w:p>
    <w:p w14:paraId="181AEF6F" w14:textId="77777777" w:rsidR="00703BFB" w:rsidRDefault="00703BFB" w:rsidP="004E6D70">
      <w:pPr>
        <w:widowControl w:val="0"/>
        <w:jc w:val="right"/>
        <w:rPr>
          <w:b/>
          <w:iCs/>
        </w:rPr>
      </w:pPr>
    </w:p>
    <w:p w14:paraId="727F95D2" w14:textId="77777777" w:rsidR="00703BFB" w:rsidRDefault="00703BFB" w:rsidP="004E6D70">
      <w:pPr>
        <w:widowControl w:val="0"/>
        <w:jc w:val="right"/>
        <w:rPr>
          <w:b/>
          <w:iCs/>
        </w:rPr>
      </w:pPr>
    </w:p>
    <w:p w14:paraId="532DCC02" w14:textId="77777777" w:rsidR="00703BFB" w:rsidRDefault="00703BFB" w:rsidP="004E6D70">
      <w:pPr>
        <w:widowControl w:val="0"/>
        <w:jc w:val="right"/>
        <w:rPr>
          <w:b/>
          <w:iCs/>
        </w:rPr>
      </w:pPr>
    </w:p>
    <w:p w14:paraId="3829834D" w14:textId="77777777" w:rsidR="00703BFB" w:rsidRDefault="00703BFB" w:rsidP="004E6D70">
      <w:pPr>
        <w:widowControl w:val="0"/>
        <w:jc w:val="right"/>
        <w:rPr>
          <w:b/>
          <w:iCs/>
        </w:rPr>
      </w:pPr>
    </w:p>
    <w:p w14:paraId="0CF95207" w14:textId="77777777" w:rsidR="0021213C" w:rsidRDefault="0021213C" w:rsidP="004E6D70">
      <w:pPr>
        <w:widowControl w:val="0"/>
        <w:jc w:val="right"/>
        <w:rPr>
          <w:b/>
          <w:iCs/>
        </w:rPr>
      </w:pPr>
    </w:p>
    <w:p w14:paraId="5FE9AC86" w14:textId="005FCC43" w:rsidR="004E6D70" w:rsidRDefault="004E6D70" w:rsidP="004E6D70">
      <w:pPr>
        <w:widowControl w:val="0"/>
        <w:jc w:val="right"/>
        <w:rPr>
          <w:b/>
        </w:rPr>
      </w:pPr>
      <w:r>
        <w:rPr>
          <w:b/>
        </w:rPr>
        <w:lastRenderedPageBreak/>
        <w:t xml:space="preserve">ZAŁĄCZNIK NR </w:t>
      </w:r>
      <w:r w:rsidR="001D2E95">
        <w:rPr>
          <w:b/>
        </w:rPr>
        <w:t>1</w:t>
      </w:r>
      <w:r>
        <w:rPr>
          <w:b/>
        </w:rPr>
        <w:t xml:space="preserve"> DO SWZ</w:t>
      </w:r>
    </w:p>
    <w:p w14:paraId="7FD0E2A2" w14:textId="77777777" w:rsidR="004E6D70" w:rsidRDefault="004E6D70" w:rsidP="004E6D70">
      <w:pPr>
        <w:spacing w:line="360" w:lineRule="auto"/>
        <w:rPr>
          <w:rFonts w:cs="Calibri"/>
          <w:b/>
        </w:rPr>
      </w:pPr>
      <w:r>
        <w:rPr>
          <w:rFonts w:cs="Calibri"/>
          <w:b/>
        </w:rPr>
        <w:t>Wykonawca:</w:t>
      </w:r>
    </w:p>
    <w:p w14:paraId="6C1B303E" w14:textId="77777777" w:rsidR="00EE04A4" w:rsidRDefault="004E6D70" w:rsidP="00E759BB">
      <w:pPr>
        <w:spacing w:line="360" w:lineRule="auto"/>
        <w:ind w:right="5954"/>
        <w:rPr>
          <w:rFonts w:cs="Calibri"/>
        </w:rPr>
      </w:pPr>
      <w:r>
        <w:rPr>
          <w:rFonts w:cs="Calibri"/>
        </w:rPr>
        <w:t>………………………………………………………………</w:t>
      </w:r>
    </w:p>
    <w:p w14:paraId="2D44A72F" w14:textId="3D151032" w:rsidR="004E6D70" w:rsidRDefault="004E6D70" w:rsidP="00E759BB">
      <w:pPr>
        <w:spacing w:line="360" w:lineRule="auto"/>
        <w:ind w:right="5954"/>
        <w:rPr>
          <w:rFonts w:cs="Calibri"/>
          <w:i/>
        </w:rPr>
      </w:pPr>
      <w:r>
        <w:rPr>
          <w:rFonts w:cs="Calibri"/>
          <w:i/>
        </w:rPr>
        <w:t>(pełna nazwa/firma, adres, w zależności od podmiotu: NIP/PESEL, KRS/CEiDG)</w:t>
      </w:r>
    </w:p>
    <w:p w14:paraId="3DCE936F" w14:textId="77777777" w:rsidR="004E6D70" w:rsidRDefault="004E6D70" w:rsidP="004E6D70">
      <w:pPr>
        <w:spacing w:line="360" w:lineRule="auto"/>
        <w:rPr>
          <w:rFonts w:cs="Calibri"/>
          <w:b/>
          <w:u w:val="single"/>
        </w:rPr>
      </w:pPr>
      <w:r>
        <w:rPr>
          <w:rFonts w:cs="Calibri"/>
          <w:b/>
          <w:u w:val="single"/>
        </w:rPr>
        <w:t>reprezentowany przez:</w:t>
      </w:r>
    </w:p>
    <w:p w14:paraId="1AA802DF" w14:textId="77777777" w:rsidR="00EE04A4" w:rsidRDefault="004E6D70" w:rsidP="00EE04A4">
      <w:pPr>
        <w:spacing w:line="360" w:lineRule="auto"/>
        <w:ind w:right="5954"/>
        <w:rPr>
          <w:rFonts w:cs="Calibri"/>
        </w:rPr>
      </w:pPr>
      <w:r>
        <w:rPr>
          <w:rFonts w:cs="Calibri"/>
        </w:rPr>
        <w:t>………………………………………………………………</w:t>
      </w:r>
    </w:p>
    <w:p w14:paraId="0DC6BE77" w14:textId="27AFB463" w:rsidR="004E6D70" w:rsidRDefault="004E6D70" w:rsidP="00EE04A4">
      <w:pPr>
        <w:spacing w:line="360" w:lineRule="auto"/>
        <w:ind w:right="5954"/>
        <w:rPr>
          <w:rFonts w:cs="Calibri"/>
          <w:i/>
        </w:rPr>
      </w:pPr>
      <w:r>
        <w:rPr>
          <w:rFonts w:cs="Calibri"/>
          <w:i/>
        </w:rPr>
        <w:t>(imię, nazwisko, stanowisko/podstawa do reprezentacji)</w:t>
      </w:r>
    </w:p>
    <w:p w14:paraId="1C8594B4" w14:textId="77777777" w:rsidR="004E6D70" w:rsidRDefault="004E6D70" w:rsidP="004E6D70">
      <w:pPr>
        <w:spacing w:line="360" w:lineRule="auto"/>
        <w:jc w:val="center"/>
        <w:rPr>
          <w:rFonts w:cs="Calibri"/>
          <w:b/>
          <w:bCs/>
          <w:sz w:val="28"/>
          <w:szCs w:val="28"/>
          <w:u w:val="single"/>
        </w:rPr>
      </w:pPr>
      <w:r>
        <w:rPr>
          <w:rFonts w:cs="Calibri"/>
          <w:b/>
          <w:bCs/>
          <w:sz w:val="28"/>
          <w:szCs w:val="28"/>
          <w:u w:val="single"/>
        </w:rPr>
        <w:t>OŚWIADCZENIE WYKONAWCY</w:t>
      </w:r>
    </w:p>
    <w:p w14:paraId="4BA67D14" w14:textId="77777777" w:rsidR="004E6D70" w:rsidRDefault="004E6D70" w:rsidP="004E6D70">
      <w:pPr>
        <w:spacing w:line="360" w:lineRule="auto"/>
        <w:jc w:val="center"/>
        <w:rPr>
          <w:rFonts w:cs="Calibri"/>
          <w:b/>
        </w:rPr>
      </w:pPr>
      <w:r>
        <w:rPr>
          <w:rFonts w:cs="Calibri"/>
          <w:b/>
        </w:rPr>
        <w:t xml:space="preserve">składane na podstawie art. 125 ust. 1 ustawy z dnia 11 września 2019 r. </w:t>
      </w:r>
    </w:p>
    <w:p w14:paraId="4D19513D" w14:textId="77777777" w:rsidR="004E6D70" w:rsidRDefault="004E6D70" w:rsidP="004E6D70">
      <w:pPr>
        <w:spacing w:line="360" w:lineRule="auto"/>
        <w:jc w:val="center"/>
        <w:rPr>
          <w:rFonts w:cs="Calibri"/>
          <w:b/>
        </w:rPr>
      </w:pPr>
      <w:r>
        <w:rPr>
          <w:rFonts w:cs="Calibri"/>
          <w:b/>
        </w:rPr>
        <w:t xml:space="preserve"> Prawo zamówień publicznych (dalej jako: ustawa Pzp), </w:t>
      </w:r>
    </w:p>
    <w:p w14:paraId="5F4E7D5B" w14:textId="77777777" w:rsidR="004E6D70" w:rsidRDefault="004E6D70" w:rsidP="004E6D70">
      <w:pPr>
        <w:spacing w:line="360" w:lineRule="auto"/>
        <w:jc w:val="center"/>
        <w:rPr>
          <w:rFonts w:cs="Calibri"/>
          <w:b/>
          <w:u w:val="single"/>
        </w:rPr>
      </w:pPr>
      <w:r>
        <w:rPr>
          <w:rFonts w:cs="Calibri"/>
          <w:b/>
          <w:u w:val="single"/>
        </w:rPr>
        <w:t>DOTYCZĄCE SPEŁNIANIA WARUNKÓW UDZIAŁU W POSTĘPOWANIU</w:t>
      </w:r>
    </w:p>
    <w:p w14:paraId="612BF0FC" w14:textId="77777777" w:rsidR="004E6D70" w:rsidRDefault="004E6D70" w:rsidP="004E6D70">
      <w:pPr>
        <w:spacing w:line="360" w:lineRule="auto"/>
        <w:jc w:val="center"/>
        <w:rPr>
          <w:rFonts w:cs="Calibri"/>
          <w:b/>
          <w:u w:val="single"/>
        </w:rPr>
      </w:pPr>
      <w:r>
        <w:rPr>
          <w:rFonts w:cs="Calibri"/>
          <w:b/>
          <w:u w:val="single"/>
        </w:rPr>
        <w:t>ORAZ PRZESŁANEK WYKLUCZENIA Z POSTĘPOWANIA</w:t>
      </w:r>
    </w:p>
    <w:p w14:paraId="4489D45E" w14:textId="77777777" w:rsidR="008E5F72" w:rsidRDefault="008E5F72" w:rsidP="004E6D70">
      <w:pPr>
        <w:jc w:val="both"/>
      </w:pPr>
    </w:p>
    <w:p w14:paraId="4F561447" w14:textId="16F15D02" w:rsidR="004E6D70" w:rsidRDefault="004E6D70" w:rsidP="004E6D70">
      <w:pPr>
        <w:jc w:val="both"/>
      </w:pPr>
      <w:r>
        <w:t>Na potrzeby postępowania o udzielenie zamówienia publicznego pn.:</w:t>
      </w:r>
    </w:p>
    <w:p w14:paraId="3369EBF4" w14:textId="39C7D490" w:rsidR="004E6D70" w:rsidRPr="007C46F2" w:rsidRDefault="007C46F2" w:rsidP="00631821">
      <w:pPr>
        <w:jc w:val="center"/>
        <w:rPr>
          <w:b/>
          <w:bCs/>
          <w:i/>
          <w:iCs/>
        </w:rPr>
      </w:pPr>
      <w:bookmarkStart w:id="7" w:name="_Hlk215150042"/>
      <w:r>
        <w:rPr>
          <w:b/>
          <w:bCs/>
          <w:i/>
          <w:iCs/>
        </w:rPr>
        <w:t>„</w:t>
      </w:r>
      <w:r w:rsidRPr="007C46F2">
        <w:rPr>
          <w:b/>
          <w:bCs/>
          <w:i/>
          <w:iCs/>
        </w:rPr>
        <w:t>Zakup sprzętu komputerowego i oprogramowania w ramach projektu „Zwiększenie cyberbezpieczeństwa Urzędu Gminy Lesznowola” realizowanego w ramach Działania 2.2. Wzmocnienie Krajowego Systemu Cyberbezpieczeństwa.</w:t>
      </w:r>
      <w:r>
        <w:rPr>
          <w:b/>
          <w:bCs/>
          <w:i/>
          <w:iCs/>
        </w:rPr>
        <w:t>”</w:t>
      </w:r>
    </w:p>
    <w:bookmarkEnd w:id="7"/>
    <w:p w14:paraId="018DCAFB" w14:textId="77777777" w:rsidR="004E6D70" w:rsidRDefault="004E6D70" w:rsidP="004E6D70">
      <w:pPr>
        <w:jc w:val="both"/>
        <w:rPr>
          <w:b/>
          <w:bCs/>
        </w:rPr>
      </w:pPr>
      <w:r>
        <w:rPr>
          <w:b/>
          <w:bCs/>
        </w:rPr>
        <w:t>oświadczam co następuje:</w:t>
      </w:r>
    </w:p>
    <w:p w14:paraId="37B0C2C5" w14:textId="77777777" w:rsidR="004E6D70" w:rsidRDefault="004E6D70" w:rsidP="004E6D70">
      <w:pPr>
        <w:jc w:val="both"/>
        <w:rPr>
          <w:u w:val="single"/>
        </w:rPr>
      </w:pPr>
    </w:p>
    <w:p w14:paraId="132CD344" w14:textId="77777777" w:rsidR="004E6D70" w:rsidRDefault="004E6D70" w:rsidP="004E6D70">
      <w:pPr>
        <w:shd w:val="clear" w:color="auto" w:fill="D0CECE"/>
        <w:spacing w:line="360" w:lineRule="auto"/>
        <w:jc w:val="center"/>
        <w:rPr>
          <w:rFonts w:cs="Calibri"/>
          <w:b/>
        </w:rPr>
      </w:pPr>
      <w:r>
        <w:rPr>
          <w:rFonts w:cs="Calibri"/>
          <w:b/>
        </w:rPr>
        <w:t xml:space="preserve"> W ZAKRESIE PRZESŁANEK WYKLUCZENIA Z POSTĘPOWANIA</w:t>
      </w:r>
    </w:p>
    <w:p w14:paraId="39B19286" w14:textId="504548F6" w:rsidR="004E6D70" w:rsidRDefault="004E6D70" w:rsidP="004E6D70">
      <w:pPr>
        <w:spacing w:line="360" w:lineRule="auto"/>
        <w:ind w:left="426" w:hanging="426"/>
        <w:jc w:val="both"/>
        <w:rPr>
          <w:rFonts w:cs="Calibri"/>
          <w:b/>
          <w:bCs/>
        </w:rPr>
      </w:pPr>
      <w:r>
        <w:rPr>
          <w:rFonts w:cs="Calibri"/>
          <w:b/>
          <w:bCs/>
        </w:rPr>
        <w:t xml:space="preserve">1. Oświadczam, że nie podlegam wykluczeniu z postępowania na podstawie </w:t>
      </w:r>
      <w:r>
        <w:rPr>
          <w:rFonts w:cs="Calibri"/>
          <w:b/>
          <w:bCs/>
        </w:rPr>
        <w:br/>
        <w:t>art. 108 ust. 1 ustawy Pzp</w:t>
      </w:r>
      <w:r w:rsidR="00A84ED0">
        <w:rPr>
          <w:rFonts w:cs="Calibri"/>
          <w:b/>
          <w:bCs/>
        </w:rPr>
        <w:t xml:space="preserve"> oraz art. 7 ust. 1 ustawy z dnia 13.04.2022 r. o szczególnych rozwiązaniach w zakresie przeciwdziałania wspieraniu agresji na Ukrainę oraz służących ochronie bezpieczeństwa narodowego (</w:t>
      </w:r>
      <w:r w:rsidR="00FC615E">
        <w:rPr>
          <w:rFonts w:cs="Calibri"/>
          <w:b/>
          <w:bCs/>
        </w:rPr>
        <w:t xml:space="preserve">t.j. </w:t>
      </w:r>
      <w:r w:rsidR="00A84ED0">
        <w:rPr>
          <w:rFonts w:cs="Calibri"/>
          <w:b/>
          <w:bCs/>
        </w:rPr>
        <w:t>Dz. U. z 202</w:t>
      </w:r>
      <w:r w:rsidR="00FC615E">
        <w:rPr>
          <w:rFonts w:cs="Calibri"/>
          <w:b/>
          <w:bCs/>
        </w:rPr>
        <w:t>4</w:t>
      </w:r>
      <w:r w:rsidR="00A84ED0">
        <w:rPr>
          <w:rFonts w:cs="Calibri"/>
          <w:b/>
          <w:bCs/>
        </w:rPr>
        <w:t xml:space="preserve"> r. poz. 5</w:t>
      </w:r>
      <w:r w:rsidR="00FC615E">
        <w:rPr>
          <w:rFonts w:cs="Calibri"/>
          <w:b/>
          <w:bCs/>
        </w:rPr>
        <w:t>07 ze zm.</w:t>
      </w:r>
      <w:r w:rsidR="00A84ED0">
        <w:rPr>
          <w:rFonts w:cs="Calibri"/>
          <w:b/>
          <w:bCs/>
        </w:rPr>
        <w:t>).</w:t>
      </w:r>
    </w:p>
    <w:p w14:paraId="6C4EE8B5" w14:textId="1A90E22D" w:rsidR="004E6D70" w:rsidRDefault="004E6D70" w:rsidP="004E6D70">
      <w:pPr>
        <w:spacing w:line="360" w:lineRule="auto"/>
        <w:ind w:left="426" w:hanging="426"/>
        <w:jc w:val="both"/>
        <w:rPr>
          <w:rFonts w:cs="Calibri"/>
          <w:b/>
          <w:bCs/>
        </w:rPr>
      </w:pPr>
      <w:r>
        <w:rPr>
          <w:rFonts w:cs="Calibri"/>
          <w:b/>
          <w:bCs/>
        </w:rPr>
        <w:t xml:space="preserve">2. Oświadczam, że nie podlegam wykluczeniu z postępowania na podstawie </w:t>
      </w:r>
      <w:r>
        <w:rPr>
          <w:rFonts w:cs="Calibri"/>
          <w:b/>
          <w:bCs/>
        </w:rPr>
        <w:br/>
        <w:t>art. 109 ust. 1 pkt 4 ustawy P</w:t>
      </w:r>
      <w:r w:rsidR="008E5F72">
        <w:rPr>
          <w:rFonts w:cs="Calibri"/>
          <w:b/>
          <w:bCs/>
        </w:rPr>
        <w:t xml:space="preserve">rawo </w:t>
      </w:r>
      <w:r>
        <w:rPr>
          <w:rFonts w:cs="Calibri"/>
          <w:b/>
          <w:bCs/>
        </w:rPr>
        <w:t>z</w:t>
      </w:r>
      <w:r w:rsidR="008E5F72">
        <w:rPr>
          <w:rFonts w:cs="Calibri"/>
          <w:b/>
          <w:bCs/>
        </w:rPr>
        <w:t xml:space="preserve">amówienia </w:t>
      </w:r>
      <w:r>
        <w:rPr>
          <w:rFonts w:cs="Calibri"/>
          <w:b/>
          <w:bCs/>
        </w:rPr>
        <w:t>p</w:t>
      </w:r>
      <w:r w:rsidR="008E5F72">
        <w:rPr>
          <w:rFonts w:cs="Calibri"/>
          <w:b/>
          <w:bCs/>
        </w:rPr>
        <w:t>ublicznych (t.j. Dz. U</w:t>
      </w:r>
      <w:r>
        <w:rPr>
          <w:rFonts w:cs="Calibri"/>
          <w:b/>
          <w:bCs/>
        </w:rPr>
        <w:t>.</w:t>
      </w:r>
      <w:r w:rsidR="008E5F72">
        <w:rPr>
          <w:rFonts w:cs="Calibri"/>
          <w:b/>
          <w:bCs/>
        </w:rPr>
        <w:t xml:space="preserve"> z 2024 r. poz. 1320).</w:t>
      </w:r>
    </w:p>
    <w:p w14:paraId="1D194340" w14:textId="77777777" w:rsidR="00FC4BCB" w:rsidRDefault="00FC4BCB" w:rsidP="004E6D70">
      <w:pPr>
        <w:spacing w:line="360" w:lineRule="auto"/>
        <w:jc w:val="both"/>
        <w:rPr>
          <w:rFonts w:cs="Calibri"/>
        </w:rPr>
      </w:pPr>
    </w:p>
    <w:p w14:paraId="2A425347" w14:textId="7EF877CF" w:rsidR="004E6D70" w:rsidRDefault="004E6D70" w:rsidP="004E6D70">
      <w:pPr>
        <w:spacing w:line="360" w:lineRule="auto"/>
        <w:jc w:val="both"/>
        <w:rPr>
          <w:rFonts w:cs="Calibri"/>
        </w:rPr>
      </w:pPr>
      <w:r>
        <w:rPr>
          <w:rFonts w:cs="Calibri"/>
        </w:rPr>
        <w:lastRenderedPageBreak/>
        <w:t xml:space="preserve">Oświadczam, że zachodzą w stosunku do mnie podstawy wykluczenia z postępowania na podstawie </w:t>
      </w:r>
      <w:r w:rsidRPr="00FC4BCB">
        <w:rPr>
          <w:rFonts w:cs="Calibri"/>
          <w:b/>
          <w:bCs/>
        </w:rPr>
        <w:t>art. …………. ustawy Pzp</w:t>
      </w:r>
      <w:r>
        <w:rPr>
          <w:rFonts w:cs="Calibri"/>
        </w:rPr>
        <w:t xml:space="preserve"> </w:t>
      </w:r>
      <w:r>
        <w:rPr>
          <w:rFonts w:cs="Calibri"/>
          <w:i/>
        </w:rPr>
        <w:t>(podać mającą zastosowanie podstawę wykluczenia spośród wymienionych w art. 108 ust. 1 pkt 1, 2, lub 5).</w:t>
      </w:r>
      <w:r>
        <w:rPr>
          <w:rFonts w:cs="Calibri"/>
        </w:rPr>
        <w:t xml:space="preserve"> </w:t>
      </w:r>
    </w:p>
    <w:p w14:paraId="4D819772" w14:textId="77777777" w:rsidR="004E6D70" w:rsidRDefault="004E6D70" w:rsidP="004E6D70">
      <w:pPr>
        <w:spacing w:line="360" w:lineRule="auto"/>
        <w:jc w:val="both"/>
        <w:rPr>
          <w:rFonts w:cs="Calibri"/>
        </w:rPr>
      </w:pPr>
      <w:r>
        <w:rPr>
          <w:rFonts w:cs="Calibri"/>
        </w:rPr>
        <w:t xml:space="preserve">Jednocześnie oświadczam, że w związku z ww. okolicznością, na podstawie art. 110 ust. 2 ustawy Pzp podjąłem następujące czynności (środki naprawcze): </w:t>
      </w:r>
    </w:p>
    <w:p w14:paraId="159F9D51" w14:textId="53CC8D64" w:rsidR="004E6D70" w:rsidRDefault="004E6D70" w:rsidP="004E6D70">
      <w:pPr>
        <w:spacing w:line="360" w:lineRule="auto"/>
        <w:jc w:val="both"/>
        <w:rPr>
          <w:rFonts w:cs="Calibri"/>
          <w:i/>
        </w:rPr>
      </w:pPr>
      <w:r>
        <w:rPr>
          <w:rFonts w:cs="Calibri"/>
        </w:rPr>
        <w:t>...…………………………………………………………………………………………………</w:t>
      </w:r>
    </w:p>
    <w:p w14:paraId="2762DF27" w14:textId="77777777" w:rsidR="004E6D70" w:rsidRDefault="004E6D70" w:rsidP="004E6D70">
      <w:pPr>
        <w:shd w:val="clear" w:color="auto" w:fill="D0CECE"/>
        <w:spacing w:line="360" w:lineRule="auto"/>
        <w:jc w:val="center"/>
        <w:rPr>
          <w:rFonts w:cs="Calibri"/>
          <w:b/>
        </w:rPr>
      </w:pPr>
      <w:r>
        <w:rPr>
          <w:rFonts w:cs="Calibri"/>
          <w:b/>
        </w:rPr>
        <w:t>W ZAKRESIE SPEŁNIANIA WARUNKÓW UDZIAŁU W POSTĘPOWANIU</w:t>
      </w:r>
    </w:p>
    <w:p w14:paraId="1717B3E3" w14:textId="77777777" w:rsidR="004E6D70" w:rsidRDefault="004E6D70" w:rsidP="004E6D70">
      <w:pPr>
        <w:spacing w:line="360" w:lineRule="auto"/>
        <w:jc w:val="both"/>
        <w:rPr>
          <w:rFonts w:cs="Calibri"/>
          <w:i/>
        </w:rPr>
      </w:pPr>
    </w:p>
    <w:p w14:paraId="035CC158" w14:textId="4E19B7B9" w:rsidR="004E6D70" w:rsidRDefault="004E6D70" w:rsidP="004E6D70">
      <w:pPr>
        <w:spacing w:line="360" w:lineRule="auto"/>
        <w:jc w:val="both"/>
        <w:rPr>
          <w:rFonts w:cs="Calibri"/>
          <w:b/>
          <w:bCs/>
        </w:rPr>
      </w:pPr>
      <w:r>
        <w:rPr>
          <w:rFonts w:cs="Calibri"/>
          <w:b/>
          <w:bCs/>
        </w:rPr>
        <w:t xml:space="preserve">Oświadczam, że </w:t>
      </w:r>
      <w:r w:rsidR="00A84ED0">
        <w:rPr>
          <w:rFonts w:cs="Calibri"/>
          <w:b/>
          <w:bCs/>
        </w:rPr>
        <w:t xml:space="preserve">na dzień składania ofert </w:t>
      </w:r>
      <w:r>
        <w:rPr>
          <w:rFonts w:cs="Calibri"/>
          <w:b/>
          <w:bCs/>
        </w:rPr>
        <w:t xml:space="preserve">spełniam warunki udziału w postępowaniu określone przez Zamawiającego w </w:t>
      </w:r>
      <w:r w:rsidR="00562DB8">
        <w:rPr>
          <w:rFonts w:cs="Calibri"/>
          <w:b/>
          <w:bCs/>
        </w:rPr>
        <w:t xml:space="preserve">Rozdziale III </w:t>
      </w:r>
      <w:r>
        <w:rPr>
          <w:rFonts w:cs="Calibri"/>
          <w:b/>
          <w:bCs/>
        </w:rPr>
        <w:t xml:space="preserve">pkt </w:t>
      </w:r>
      <w:r w:rsidR="00A84ED0">
        <w:rPr>
          <w:rFonts w:cs="Calibri"/>
          <w:b/>
          <w:bCs/>
        </w:rPr>
        <w:t>9.2.</w:t>
      </w:r>
      <w:r>
        <w:rPr>
          <w:rFonts w:cs="Calibri"/>
          <w:b/>
          <w:bCs/>
        </w:rPr>
        <w:t xml:space="preserve"> SWZ.</w:t>
      </w:r>
    </w:p>
    <w:p w14:paraId="663AA198" w14:textId="4E2CFDCF" w:rsidR="004E6D70" w:rsidRDefault="004E6D70" w:rsidP="004E6D70">
      <w:pPr>
        <w:shd w:val="clear" w:color="auto" w:fill="E7E6E6"/>
        <w:spacing w:line="360" w:lineRule="auto"/>
        <w:jc w:val="center"/>
        <w:rPr>
          <w:rFonts w:cs="Calibri"/>
          <w:b/>
        </w:rPr>
      </w:pPr>
      <w:r>
        <w:rPr>
          <w:rFonts w:cs="Calibri"/>
          <w:b/>
        </w:rPr>
        <w:t xml:space="preserve">INFORMACJA W ZWIĄZKU Z POLEGANIEM NA ZASOBACH </w:t>
      </w:r>
      <w:r w:rsidR="005943CA">
        <w:rPr>
          <w:rFonts w:cs="Calibri"/>
          <w:b/>
        </w:rPr>
        <w:br/>
      </w:r>
      <w:r>
        <w:rPr>
          <w:rFonts w:cs="Calibri"/>
          <w:b/>
        </w:rPr>
        <w:t>INNYCH PODMIOTÓW</w:t>
      </w:r>
    </w:p>
    <w:p w14:paraId="729A1442" w14:textId="5DE82DC5" w:rsidR="004E6D70" w:rsidRPr="005943CA" w:rsidRDefault="004E6D70" w:rsidP="004E6D70">
      <w:pPr>
        <w:shd w:val="clear" w:color="auto" w:fill="E7E6E6"/>
        <w:spacing w:line="360" w:lineRule="auto"/>
        <w:jc w:val="center"/>
        <w:rPr>
          <w:rFonts w:cs="Calibri"/>
          <w:b/>
          <w:bCs/>
          <w:i/>
          <w:color w:val="0070C0"/>
        </w:rPr>
      </w:pPr>
      <w:r w:rsidRPr="005943CA">
        <w:rPr>
          <w:rFonts w:cs="Calibri"/>
          <w:b/>
          <w:bCs/>
          <w:i/>
          <w:color w:val="0070C0"/>
        </w:rPr>
        <w:t>Wypełnia/ją tylko Wykonawca/Wykonawcy wspólnie ubiegający się o udzielenie zamówienia (jeżeli dotyczy tj. jeżeli polega/-ją na zasobach podmiotu trzeciego)</w:t>
      </w:r>
    </w:p>
    <w:p w14:paraId="1C081334" w14:textId="77777777" w:rsidR="004E6D70" w:rsidRDefault="004E6D70" w:rsidP="004E6D70">
      <w:pPr>
        <w:spacing w:line="360" w:lineRule="auto"/>
        <w:jc w:val="both"/>
        <w:rPr>
          <w:rFonts w:cs="Calibri"/>
        </w:rPr>
      </w:pPr>
    </w:p>
    <w:p w14:paraId="7CD562AA" w14:textId="77777777" w:rsidR="004E6D70" w:rsidRDefault="004E6D70" w:rsidP="004E6D70">
      <w:pPr>
        <w:spacing w:line="360" w:lineRule="auto"/>
        <w:jc w:val="both"/>
        <w:rPr>
          <w:rFonts w:cs="Calibri"/>
        </w:rPr>
      </w:pPr>
      <w:r>
        <w:rPr>
          <w:rFonts w:cs="Calibri"/>
        </w:rPr>
        <w:t>Oświadczam, że w celu wykazania spełniania warunków udziału w postępowaniu, określonych przez Zamawiającego w SWZ</w:t>
      </w:r>
      <w:r>
        <w:rPr>
          <w:rFonts w:cs="Calibri"/>
          <w:i/>
        </w:rPr>
        <w:t>,</w:t>
      </w:r>
      <w:r>
        <w:rPr>
          <w:rFonts w:cs="Calibri"/>
        </w:rPr>
        <w:t xml:space="preserve"> polegam na zasobach następującego/ych podmiotu/ów: </w:t>
      </w:r>
    </w:p>
    <w:p w14:paraId="21371D7A" w14:textId="4788664F" w:rsidR="004E6D70" w:rsidRDefault="004E6D70" w:rsidP="004E6D70">
      <w:pPr>
        <w:spacing w:line="360" w:lineRule="auto"/>
        <w:jc w:val="both"/>
        <w:rPr>
          <w:rFonts w:cs="Calibri"/>
        </w:rPr>
      </w:pPr>
      <w:r>
        <w:rPr>
          <w:rFonts w:cs="Calibri"/>
        </w:rPr>
        <w:t>……….……………………………</w:t>
      </w:r>
      <w:r w:rsidR="005943CA">
        <w:rPr>
          <w:rFonts w:cs="Calibri"/>
        </w:rPr>
        <w:t>….</w:t>
      </w:r>
      <w:r>
        <w:rPr>
          <w:rFonts w:cs="Calibri"/>
        </w:rPr>
        <w:t>………………………………………………………..</w:t>
      </w:r>
    </w:p>
    <w:p w14:paraId="5A72A5C3" w14:textId="77777777" w:rsidR="004E6D70" w:rsidRDefault="004E6D70" w:rsidP="004E6D70">
      <w:pPr>
        <w:spacing w:line="360" w:lineRule="auto"/>
        <w:jc w:val="both"/>
        <w:rPr>
          <w:rFonts w:cs="Calibri"/>
        </w:rPr>
      </w:pPr>
      <w:r>
        <w:rPr>
          <w:rFonts w:cs="Calibri"/>
        </w:rPr>
        <w:t xml:space="preserve">w następującym zakresie*: </w:t>
      </w:r>
    </w:p>
    <w:p w14:paraId="7B4E1EE0" w14:textId="77777777" w:rsidR="004E6D70" w:rsidRPr="005943CA" w:rsidRDefault="004E6D70" w:rsidP="004E6D70">
      <w:pPr>
        <w:spacing w:line="360" w:lineRule="auto"/>
        <w:ind w:left="426"/>
        <w:jc w:val="both"/>
        <w:rPr>
          <w:rFonts w:cs="Calibri"/>
          <w:b/>
          <w:bCs/>
        </w:rPr>
      </w:pPr>
      <w:r>
        <w:rPr>
          <w:rFonts w:ascii="Segoe UI Symbol" w:hAnsi="Segoe UI Symbol"/>
        </w:rPr>
        <w:t>☐</w:t>
      </w:r>
      <w:r>
        <w:rPr>
          <w:rFonts w:cs="Calibri"/>
        </w:rPr>
        <w:t xml:space="preserve">  </w:t>
      </w:r>
      <w:r w:rsidRPr="005943CA">
        <w:rPr>
          <w:rFonts w:cs="Calibri"/>
          <w:b/>
          <w:bCs/>
        </w:rPr>
        <w:t>doświadczenie</w:t>
      </w:r>
    </w:p>
    <w:p w14:paraId="7F036CEF" w14:textId="77777777" w:rsidR="004E6D70" w:rsidRPr="005943CA" w:rsidRDefault="004E6D70" w:rsidP="004E6D70">
      <w:pPr>
        <w:spacing w:line="360" w:lineRule="auto"/>
        <w:ind w:left="426"/>
        <w:jc w:val="both"/>
        <w:rPr>
          <w:rFonts w:cs="Calibri"/>
          <w:b/>
          <w:bCs/>
        </w:rPr>
      </w:pPr>
      <w:r>
        <w:rPr>
          <w:rFonts w:ascii="Segoe UI Symbol" w:hAnsi="Segoe UI Symbol"/>
        </w:rPr>
        <w:t>☐</w:t>
      </w:r>
      <w:r>
        <w:rPr>
          <w:rFonts w:cs="Calibri"/>
        </w:rPr>
        <w:t xml:space="preserve">  </w:t>
      </w:r>
      <w:r w:rsidRPr="005943CA">
        <w:rPr>
          <w:rFonts w:cs="Calibri"/>
          <w:b/>
          <w:bCs/>
        </w:rPr>
        <w:t>kwalifikacje zawodowe</w:t>
      </w:r>
    </w:p>
    <w:p w14:paraId="41770CE0" w14:textId="77777777" w:rsidR="004E6D70" w:rsidRDefault="004E6D70" w:rsidP="004E6D70">
      <w:pPr>
        <w:spacing w:line="360" w:lineRule="auto"/>
        <w:jc w:val="both"/>
        <w:rPr>
          <w:rFonts w:cs="Calibri"/>
          <w:i/>
        </w:rPr>
      </w:pPr>
      <w:r>
        <w:rPr>
          <w:rFonts w:cs="Calibri"/>
          <w:i/>
        </w:rPr>
        <w:t xml:space="preserve">(wskazać podmiot i zakreślić odpowiedni zakres dla wskazanego podmiotu). </w:t>
      </w:r>
    </w:p>
    <w:p w14:paraId="0F35D78D" w14:textId="77777777" w:rsidR="004E6D70" w:rsidRDefault="004E6D70" w:rsidP="004E6D70">
      <w:pPr>
        <w:spacing w:line="360" w:lineRule="auto"/>
        <w:jc w:val="both"/>
        <w:rPr>
          <w:b/>
        </w:rPr>
      </w:pPr>
      <w:r>
        <w:rPr>
          <w:b/>
        </w:rPr>
        <w:t>*zaznaczyć właściwe np. znakiem „x” , „v” etc.</w:t>
      </w:r>
    </w:p>
    <w:tbl>
      <w:tblPr>
        <w:tblW w:w="5000" w:type="pct"/>
        <w:jc w:val="center"/>
        <w:tblLook w:val="01E0" w:firstRow="1" w:lastRow="1" w:firstColumn="1" w:lastColumn="1" w:noHBand="0" w:noVBand="0"/>
      </w:tblPr>
      <w:tblGrid>
        <w:gridCol w:w="3291"/>
        <w:gridCol w:w="5781"/>
      </w:tblGrid>
      <w:tr w:rsidR="004E6D70" w14:paraId="3B2E63E1" w14:textId="77777777" w:rsidTr="004E6D70">
        <w:trPr>
          <w:trHeight w:val="20"/>
          <w:jc w:val="center"/>
        </w:trPr>
        <w:tc>
          <w:tcPr>
            <w:tcW w:w="1814" w:type="pct"/>
            <w:vAlign w:val="center"/>
            <w:hideMark/>
          </w:tcPr>
          <w:p w14:paraId="1F9AFE76" w14:textId="77777777" w:rsidR="004E6D70" w:rsidRDefault="004E6D70">
            <w:pPr>
              <w:keepNext/>
              <w:widowControl w:val="0"/>
              <w:jc w:val="center"/>
            </w:pPr>
            <w:r>
              <w:t>………………………………</w:t>
            </w:r>
          </w:p>
        </w:tc>
        <w:tc>
          <w:tcPr>
            <w:tcW w:w="3186" w:type="pct"/>
            <w:vAlign w:val="center"/>
          </w:tcPr>
          <w:p w14:paraId="1820BE3A" w14:textId="77777777" w:rsidR="004E6D70" w:rsidRDefault="004E6D70">
            <w:pPr>
              <w:keepNext/>
              <w:widowControl w:val="0"/>
              <w:jc w:val="center"/>
            </w:pPr>
          </w:p>
        </w:tc>
      </w:tr>
      <w:tr w:rsidR="004E6D70" w14:paraId="7D2ECE49" w14:textId="77777777" w:rsidTr="004E6D70">
        <w:trPr>
          <w:trHeight w:val="20"/>
          <w:jc w:val="center"/>
        </w:trPr>
        <w:tc>
          <w:tcPr>
            <w:tcW w:w="1814" w:type="pct"/>
            <w:vAlign w:val="center"/>
            <w:hideMark/>
          </w:tcPr>
          <w:p w14:paraId="7DBA7A0A" w14:textId="77777777" w:rsidR="004E6D70" w:rsidRDefault="004E6D70">
            <w:pPr>
              <w:keepNext/>
              <w:widowControl w:val="0"/>
              <w:jc w:val="center"/>
              <w:rPr>
                <w:b/>
                <w:sz w:val="22"/>
                <w:szCs w:val="22"/>
              </w:rPr>
            </w:pPr>
            <w:r>
              <w:rPr>
                <w:sz w:val="22"/>
                <w:szCs w:val="22"/>
              </w:rPr>
              <w:t>Miejscowość / Data</w:t>
            </w:r>
          </w:p>
        </w:tc>
        <w:tc>
          <w:tcPr>
            <w:tcW w:w="3186" w:type="pct"/>
            <w:vAlign w:val="center"/>
          </w:tcPr>
          <w:p w14:paraId="75E8C086" w14:textId="77777777" w:rsidR="004E6D70" w:rsidRDefault="004E6D70">
            <w:pPr>
              <w:keepNext/>
              <w:widowControl w:val="0"/>
              <w:jc w:val="center"/>
              <w:rPr>
                <w:b/>
                <w:sz w:val="22"/>
                <w:szCs w:val="22"/>
              </w:rPr>
            </w:pPr>
          </w:p>
        </w:tc>
      </w:tr>
    </w:tbl>
    <w:p w14:paraId="07ACBF3C" w14:textId="77777777" w:rsidR="004E6D70" w:rsidRDefault="004E6D70" w:rsidP="004E6D70">
      <w:pPr>
        <w:widowControl w:val="0"/>
        <w:autoSpaceDE w:val="0"/>
        <w:autoSpaceDN w:val="0"/>
        <w:adjustRightInd w:val="0"/>
        <w:jc w:val="right"/>
        <w:rPr>
          <w:bCs/>
        </w:rPr>
      </w:pPr>
      <w:r>
        <w:rPr>
          <w:bCs/>
        </w:rPr>
        <w:t>…….…………..………………………………………………….</w:t>
      </w:r>
    </w:p>
    <w:p w14:paraId="093105E4" w14:textId="77777777" w:rsidR="004E6D70" w:rsidRPr="00D03242" w:rsidRDefault="004E6D70" w:rsidP="004E6D70">
      <w:pPr>
        <w:widowControl w:val="0"/>
        <w:autoSpaceDE w:val="0"/>
        <w:autoSpaceDN w:val="0"/>
        <w:adjustRightInd w:val="0"/>
        <w:jc w:val="right"/>
        <w:rPr>
          <w:bCs/>
          <w:i/>
          <w:iCs/>
          <w:sz w:val="22"/>
          <w:szCs w:val="22"/>
        </w:rPr>
      </w:pPr>
      <w:r w:rsidRPr="00D03242">
        <w:rPr>
          <w:bCs/>
          <w:i/>
          <w:iCs/>
          <w:sz w:val="22"/>
          <w:szCs w:val="22"/>
        </w:rPr>
        <w:t>Podpis(y) elektroniczny kwalifikowany lub zaufany lub osobisty</w:t>
      </w:r>
    </w:p>
    <w:p w14:paraId="38BBABEF" w14:textId="77777777" w:rsidR="004E6D70" w:rsidRPr="00D03242" w:rsidRDefault="004E6D70" w:rsidP="004E6D70">
      <w:pPr>
        <w:widowControl w:val="0"/>
        <w:autoSpaceDE w:val="0"/>
        <w:autoSpaceDN w:val="0"/>
        <w:adjustRightInd w:val="0"/>
        <w:jc w:val="right"/>
        <w:rPr>
          <w:bCs/>
          <w:i/>
          <w:iCs/>
          <w:sz w:val="22"/>
          <w:szCs w:val="22"/>
        </w:rPr>
      </w:pPr>
      <w:r w:rsidRPr="00D03242">
        <w:rPr>
          <w:bCs/>
          <w:i/>
          <w:iCs/>
          <w:sz w:val="22"/>
          <w:szCs w:val="22"/>
        </w:rPr>
        <w:t>osoby(osób) upoważnionej(ych)</w:t>
      </w:r>
    </w:p>
    <w:p w14:paraId="12BFBAD5" w14:textId="77777777" w:rsidR="004E6D70" w:rsidRPr="00D03242" w:rsidRDefault="004E6D70" w:rsidP="004E6D70">
      <w:pPr>
        <w:widowControl w:val="0"/>
        <w:autoSpaceDE w:val="0"/>
        <w:autoSpaceDN w:val="0"/>
        <w:adjustRightInd w:val="0"/>
        <w:jc w:val="right"/>
        <w:rPr>
          <w:bCs/>
          <w:i/>
          <w:iCs/>
          <w:sz w:val="22"/>
          <w:szCs w:val="22"/>
        </w:rPr>
      </w:pPr>
      <w:r w:rsidRPr="00D03242">
        <w:rPr>
          <w:bCs/>
          <w:i/>
          <w:iCs/>
          <w:sz w:val="22"/>
          <w:szCs w:val="22"/>
        </w:rPr>
        <w:t>do podpisania oferty w imieniu Wykonawcy(ów)</w:t>
      </w:r>
    </w:p>
    <w:p w14:paraId="23AC7F00" w14:textId="77777777" w:rsidR="004E6D70" w:rsidRPr="008E5F72" w:rsidRDefault="004E6D70" w:rsidP="004E6D70">
      <w:pPr>
        <w:jc w:val="both"/>
        <w:rPr>
          <w:rFonts w:cs="Calibri"/>
          <w:b/>
          <w:bCs/>
          <w:i/>
          <w:sz w:val="20"/>
          <w:szCs w:val="20"/>
          <w:u w:val="single"/>
        </w:rPr>
      </w:pPr>
      <w:r w:rsidRPr="008E5F72">
        <w:rPr>
          <w:rFonts w:cs="Calibri"/>
          <w:b/>
          <w:bCs/>
          <w:i/>
          <w:sz w:val="20"/>
          <w:szCs w:val="20"/>
          <w:u w:val="single"/>
        </w:rPr>
        <w:t>UWAGA!</w:t>
      </w:r>
    </w:p>
    <w:p w14:paraId="2B90F3C6" w14:textId="76551F5C" w:rsidR="004E6D70" w:rsidRPr="008E5F72" w:rsidRDefault="005943CA" w:rsidP="004E6D70">
      <w:pPr>
        <w:jc w:val="both"/>
        <w:rPr>
          <w:rFonts w:cs="Calibri"/>
          <w:i/>
          <w:color w:val="000000"/>
          <w:sz w:val="20"/>
          <w:szCs w:val="20"/>
        </w:rPr>
      </w:pPr>
      <w:r w:rsidRPr="008E5F72">
        <w:rPr>
          <w:rFonts w:cs="Calibri"/>
          <w:i/>
          <w:color w:val="000000"/>
          <w:sz w:val="20"/>
          <w:szCs w:val="20"/>
        </w:rPr>
        <w:t xml:space="preserve">1) </w:t>
      </w:r>
      <w:r w:rsidR="004E6D70" w:rsidRPr="008E5F72">
        <w:rPr>
          <w:rFonts w:cs="Calibri"/>
          <w:i/>
          <w:color w:val="000000"/>
          <w:sz w:val="20"/>
          <w:szCs w:val="20"/>
        </w:rPr>
        <w:t xml:space="preserve">W przypadku </w:t>
      </w:r>
      <w:r w:rsidR="004E6D70" w:rsidRPr="008E5F72">
        <w:rPr>
          <w:rFonts w:cs="Calibri"/>
          <w:i/>
          <w:color w:val="000000"/>
          <w:sz w:val="20"/>
          <w:szCs w:val="20"/>
          <w:u w:val="single"/>
        </w:rPr>
        <w:t>wspólnego ubiegania się o zamówienie przez wykonawców (Konsorcjum, Spółka Cywilna)</w:t>
      </w:r>
      <w:r w:rsidR="004E6D70" w:rsidRPr="008E5F72">
        <w:rPr>
          <w:rFonts w:cs="Calibri"/>
          <w:i/>
          <w:color w:val="000000"/>
          <w:sz w:val="20"/>
          <w:szCs w:val="20"/>
        </w:rPr>
        <w:t xml:space="preserve">, oświadczenie składa </w:t>
      </w:r>
      <w:r w:rsidR="004E6D70" w:rsidRPr="008E5F72">
        <w:rPr>
          <w:rFonts w:cs="Calibri"/>
          <w:b/>
          <w:i/>
          <w:color w:val="000000"/>
          <w:sz w:val="20"/>
          <w:szCs w:val="20"/>
        </w:rPr>
        <w:t xml:space="preserve">KAŻDY  </w:t>
      </w:r>
      <w:r w:rsidR="004E6D70" w:rsidRPr="008E5F72">
        <w:rPr>
          <w:rFonts w:cs="Calibri"/>
          <w:i/>
          <w:color w:val="000000"/>
          <w:sz w:val="20"/>
          <w:szCs w:val="20"/>
        </w:rPr>
        <w:t>z wykonawców. Oświadczenie to potwierdzać ma brak podstaw wykluczenia oraz spełnianie warunków udziału w postępowaniu w zakresie, w jakim każdy z wykonawców wykazuje spełnianie warunków udziału w postępowaniu.</w:t>
      </w:r>
    </w:p>
    <w:p w14:paraId="182E9332" w14:textId="07928780" w:rsidR="00BB362B" w:rsidRPr="00C746EB" w:rsidRDefault="005943CA" w:rsidP="00C746EB">
      <w:pPr>
        <w:jc w:val="both"/>
        <w:rPr>
          <w:rFonts w:cs="Calibri"/>
          <w:i/>
          <w:color w:val="000000"/>
          <w:sz w:val="20"/>
          <w:szCs w:val="20"/>
        </w:rPr>
      </w:pPr>
      <w:r w:rsidRPr="008E5F72">
        <w:rPr>
          <w:rFonts w:cs="Calibri"/>
          <w:i/>
          <w:color w:val="000000"/>
          <w:sz w:val="20"/>
          <w:szCs w:val="20"/>
        </w:rPr>
        <w:t xml:space="preserve">2) </w:t>
      </w:r>
      <w:r w:rsidR="004E6D70" w:rsidRPr="008E5F72">
        <w:rPr>
          <w:rFonts w:cs="Calibri"/>
          <w:i/>
          <w:color w:val="000000"/>
          <w:sz w:val="20"/>
          <w:szCs w:val="20"/>
        </w:rPr>
        <w:t xml:space="preserve">Wykonawca, w przypadku </w:t>
      </w:r>
      <w:r w:rsidR="004E6D70" w:rsidRPr="008E5F72">
        <w:rPr>
          <w:rFonts w:cs="Calibri"/>
          <w:i/>
          <w:color w:val="000000"/>
          <w:sz w:val="20"/>
          <w:szCs w:val="20"/>
          <w:u w:val="single"/>
        </w:rPr>
        <w:t>polegania na zdolnościach lub sytuacji podmiotów udostępniających zasoby</w:t>
      </w:r>
      <w:r w:rsidR="004E6D70" w:rsidRPr="008E5F72">
        <w:rPr>
          <w:rFonts w:cs="Calibri"/>
          <w:i/>
          <w:color w:val="000000"/>
          <w:sz w:val="20"/>
          <w:szCs w:val="20"/>
        </w:rPr>
        <w:t xml:space="preserve">, przedstawia, wraz z niniejszym oświadczeniem </w:t>
      </w:r>
      <w:r w:rsidR="004E6D70" w:rsidRPr="008E5F72">
        <w:rPr>
          <w:rFonts w:cs="Calibri"/>
          <w:b/>
          <w:i/>
          <w:color w:val="000000"/>
          <w:sz w:val="20"/>
          <w:szCs w:val="20"/>
        </w:rPr>
        <w:t>TAKŻE</w:t>
      </w:r>
      <w:r w:rsidR="004E6D70" w:rsidRPr="008E5F72">
        <w:rPr>
          <w:rFonts w:cs="Calibri"/>
          <w:i/>
          <w:color w:val="000000"/>
          <w:sz w:val="20"/>
          <w:szCs w:val="20"/>
        </w:rPr>
        <w:t xml:space="preserve"> </w:t>
      </w:r>
      <w:r w:rsidR="004E6D70" w:rsidRPr="008E5F72">
        <w:rPr>
          <w:rFonts w:cs="Calibri"/>
          <w:i/>
          <w:color w:val="000000"/>
          <w:sz w:val="20"/>
          <w:szCs w:val="20"/>
          <w:u w:val="single"/>
        </w:rPr>
        <w:t>oświadczenie podmiotu udostępniającego zasoby,</w:t>
      </w:r>
      <w:r w:rsidR="004E6D70" w:rsidRPr="008E5F72">
        <w:rPr>
          <w:rFonts w:cs="Calibri"/>
          <w:i/>
          <w:color w:val="000000"/>
          <w:sz w:val="20"/>
          <w:szCs w:val="20"/>
        </w:rPr>
        <w:t xml:space="preserve"> potwierdzające brak podstaw wykluczenia tego podmiotu oraz odpowiednio spełnianie warunków udziału w postępowaniu w zakresie, w jakim wykonawca powołuje się na jego zasoby.</w:t>
      </w:r>
      <w:bookmarkStart w:id="8" w:name="_Hlk507576730"/>
    </w:p>
    <w:p w14:paraId="3D4E968E" w14:textId="2CB17C74" w:rsidR="004E6D70" w:rsidRDefault="004E6D70" w:rsidP="004E6D70">
      <w:pPr>
        <w:jc w:val="right"/>
        <w:rPr>
          <w:b/>
        </w:rPr>
      </w:pPr>
      <w:r>
        <w:rPr>
          <w:b/>
        </w:rPr>
        <w:lastRenderedPageBreak/>
        <w:t xml:space="preserve">ZAŁĄCZNIK NR </w:t>
      </w:r>
      <w:r w:rsidR="001D2E95">
        <w:rPr>
          <w:b/>
        </w:rPr>
        <w:t>2</w:t>
      </w:r>
      <w:r>
        <w:rPr>
          <w:b/>
        </w:rPr>
        <w:t xml:space="preserve"> DO SWZ</w:t>
      </w:r>
    </w:p>
    <w:p w14:paraId="0AF2885A" w14:textId="77777777" w:rsidR="004E6D70" w:rsidRDefault="004E6D70" w:rsidP="004E6D70">
      <w:pPr>
        <w:jc w:val="right"/>
        <w:rPr>
          <w:b/>
        </w:rPr>
      </w:pPr>
    </w:p>
    <w:p w14:paraId="1565921B" w14:textId="77777777" w:rsidR="004E6D70" w:rsidRDefault="004E6D70" w:rsidP="004E6D70">
      <w:pPr>
        <w:rPr>
          <w:rFonts w:cs="Calibri"/>
          <w:b/>
          <w:sz w:val="20"/>
          <w:szCs w:val="20"/>
        </w:rPr>
      </w:pPr>
    </w:p>
    <w:p w14:paraId="74A2CC21" w14:textId="77777777" w:rsidR="004E6D70" w:rsidRDefault="004E6D70" w:rsidP="004E6D70">
      <w:pPr>
        <w:spacing w:line="360" w:lineRule="auto"/>
        <w:rPr>
          <w:rFonts w:cs="Calibri"/>
          <w:b/>
        </w:rPr>
      </w:pPr>
      <w:r>
        <w:rPr>
          <w:rFonts w:cs="Calibri"/>
          <w:b/>
        </w:rPr>
        <w:t>Wykonawca:</w:t>
      </w:r>
    </w:p>
    <w:p w14:paraId="247E0247" w14:textId="6841CCD1" w:rsidR="004E6D70" w:rsidRDefault="004E6D70" w:rsidP="004E6D70">
      <w:pPr>
        <w:tabs>
          <w:tab w:val="left" w:pos="3261"/>
        </w:tabs>
        <w:spacing w:line="360" w:lineRule="auto"/>
        <w:ind w:right="4961"/>
        <w:rPr>
          <w:rFonts w:cs="Calibri"/>
        </w:rPr>
      </w:pPr>
      <w:r>
        <w:rPr>
          <w:rFonts w:cs="Calibri"/>
        </w:rPr>
        <w:t>…………………………………………………………………………………………</w:t>
      </w:r>
    </w:p>
    <w:p w14:paraId="112A340A" w14:textId="77777777" w:rsidR="004E6D70" w:rsidRDefault="004E6D70" w:rsidP="004E6D70">
      <w:pPr>
        <w:ind w:right="5244"/>
        <w:rPr>
          <w:rFonts w:cs="Calibri"/>
          <w:i/>
        </w:rPr>
      </w:pPr>
      <w:r>
        <w:rPr>
          <w:rFonts w:cs="Calibri"/>
          <w:i/>
        </w:rPr>
        <w:t>(pełna nazwa/firma, adres, w zależności od podmiotu: NIP/PESEL, KRS/CEiDG)</w:t>
      </w:r>
    </w:p>
    <w:p w14:paraId="1B1B19BC" w14:textId="77777777" w:rsidR="004E6D70" w:rsidRDefault="004E6D70" w:rsidP="004E6D70">
      <w:pPr>
        <w:rPr>
          <w:rFonts w:cs="Calibri"/>
          <w:b/>
          <w:u w:val="single"/>
        </w:rPr>
      </w:pPr>
    </w:p>
    <w:p w14:paraId="79B6FA50" w14:textId="77777777" w:rsidR="004E6D70" w:rsidRDefault="004E6D70" w:rsidP="004E6D70">
      <w:pPr>
        <w:rPr>
          <w:rFonts w:cs="Calibri"/>
          <w:b/>
          <w:u w:val="single"/>
        </w:rPr>
      </w:pPr>
      <w:r>
        <w:rPr>
          <w:rFonts w:cs="Calibri"/>
          <w:b/>
          <w:u w:val="single"/>
        </w:rPr>
        <w:t>reprezentowany przez:</w:t>
      </w:r>
    </w:p>
    <w:p w14:paraId="7BADD807" w14:textId="77777777" w:rsidR="004E6D70" w:rsidRDefault="004E6D70" w:rsidP="004E6D70">
      <w:pPr>
        <w:ind w:right="5102"/>
        <w:rPr>
          <w:rFonts w:cs="Calibri"/>
        </w:rPr>
      </w:pPr>
      <w:r>
        <w:rPr>
          <w:rFonts w:cs="Calibri"/>
        </w:rPr>
        <w:t>………………………………………………………………………………………………</w:t>
      </w:r>
    </w:p>
    <w:p w14:paraId="5745863E" w14:textId="77777777" w:rsidR="004E6D70" w:rsidRDefault="004E6D70" w:rsidP="004E6D70">
      <w:pPr>
        <w:ind w:right="3827"/>
        <w:rPr>
          <w:rFonts w:cs="Calibri"/>
          <w:i/>
        </w:rPr>
      </w:pPr>
      <w:r>
        <w:rPr>
          <w:rFonts w:cs="Calibri"/>
          <w:i/>
        </w:rPr>
        <w:t>(imię, nazwisko, stanowisko/podstawa do reprezentacji)</w:t>
      </w:r>
    </w:p>
    <w:p w14:paraId="213BE28D" w14:textId="77777777" w:rsidR="004E6D70" w:rsidRDefault="004E6D70" w:rsidP="004E6D70">
      <w:pPr>
        <w:rPr>
          <w:sz w:val="28"/>
          <w:szCs w:val="28"/>
        </w:rPr>
      </w:pPr>
    </w:p>
    <w:p w14:paraId="116EEF87" w14:textId="77777777" w:rsidR="004E6D70" w:rsidRDefault="004E6D70" w:rsidP="004E6D70">
      <w:pPr>
        <w:spacing w:line="360" w:lineRule="auto"/>
        <w:jc w:val="center"/>
        <w:rPr>
          <w:b/>
          <w:bCs/>
          <w:sz w:val="28"/>
          <w:szCs w:val="28"/>
          <w:u w:val="single"/>
        </w:rPr>
      </w:pPr>
      <w:r>
        <w:rPr>
          <w:b/>
          <w:bCs/>
          <w:sz w:val="28"/>
          <w:szCs w:val="28"/>
          <w:u w:val="single"/>
        </w:rPr>
        <w:t>OŚWIADCZENIE WYKONAWCY</w:t>
      </w:r>
    </w:p>
    <w:p w14:paraId="67E7B946" w14:textId="77777777" w:rsidR="004E6D70" w:rsidRDefault="004E6D70" w:rsidP="004E6D70">
      <w:pPr>
        <w:spacing w:line="360" w:lineRule="auto"/>
        <w:jc w:val="both"/>
        <w:rPr>
          <w:rFonts w:ascii="Arial" w:hAnsi="Arial" w:cs="Arial"/>
          <w:sz w:val="20"/>
          <w:szCs w:val="20"/>
        </w:rPr>
      </w:pPr>
    </w:p>
    <w:p w14:paraId="3FBBAB37" w14:textId="77777777" w:rsidR="004E6D70" w:rsidRDefault="004E6D70" w:rsidP="004E6D70">
      <w:pPr>
        <w:jc w:val="both"/>
        <w:rPr>
          <w:rFonts w:cs="Calibri"/>
        </w:rPr>
      </w:pPr>
      <w:r>
        <w:rPr>
          <w:rFonts w:cs="Calibri"/>
        </w:rPr>
        <w:t>Na potrzeby postępowania o udzielenie zamówienia publicznego pn.:</w:t>
      </w:r>
    </w:p>
    <w:p w14:paraId="3F17391A" w14:textId="77777777" w:rsidR="007C46F2" w:rsidRPr="007C46F2" w:rsidRDefault="007C46F2" w:rsidP="00631821">
      <w:pPr>
        <w:jc w:val="center"/>
        <w:rPr>
          <w:b/>
          <w:bCs/>
          <w:i/>
          <w:iCs/>
        </w:rPr>
      </w:pPr>
      <w:r>
        <w:rPr>
          <w:b/>
          <w:bCs/>
          <w:i/>
          <w:iCs/>
        </w:rPr>
        <w:t>„</w:t>
      </w:r>
      <w:r w:rsidRPr="007C46F2">
        <w:rPr>
          <w:b/>
          <w:bCs/>
          <w:i/>
          <w:iCs/>
        </w:rPr>
        <w:t>Zakup sprzętu komputerowego i oprogramowania w ramach projektu „Zwiększenie cyberbezpieczeństwa Urzędu Gminy Lesznowola” realizowanego w ramach Działania 2.2. Wzmocnienie Krajowego Systemu Cyberbezpieczeństwa.</w:t>
      </w:r>
      <w:r>
        <w:rPr>
          <w:b/>
          <w:bCs/>
          <w:i/>
          <w:iCs/>
        </w:rPr>
        <w:t>”</w:t>
      </w:r>
    </w:p>
    <w:p w14:paraId="3EB874E5" w14:textId="77777777" w:rsidR="004E6D70" w:rsidRDefault="004E6D70" w:rsidP="004E6D70">
      <w:pPr>
        <w:jc w:val="both"/>
        <w:rPr>
          <w:rFonts w:cs="Calibri"/>
        </w:rPr>
      </w:pPr>
    </w:p>
    <w:p w14:paraId="50CC3E05" w14:textId="3733FE0B" w:rsidR="0039131A" w:rsidRPr="0039131A" w:rsidRDefault="004E6D70" w:rsidP="00654D1D">
      <w:pPr>
        <w:jc w:val="both"/>
        <w:rPr>
          <w:b/>
          <w:bCs/>
        </w:rPr>
      </w:pPr>
      <w:r>
        <w:rPr>
          <w:rFonts w:cs="Calibri"/>
          <w:b/>
          <w:bCs/>
        </w:rPr>
        <w:t xml:space="preserve">niniejszym oświadczam/-y, że potwierdzam/-y aktualność informacji zawartych w oświadczeniu, o którym mowa w </w:t>
      </w:r>
      <w:r w:rsidR="0039131A">
        <w:rPr>
          <w:rFonts w:cs="Calibri"/>
          <w:b/>
          <w:bCs/>
        </w:rPr>
        <w:t xml:space="preserve">Rozdziale III </w:t>
      </w:r>
      <w:r>
        <w:rPr>
          <w:rFonts w:cs="Calibri"/>
          <w:b/>
          <w:bCs/>
        </w:rPr>
        <w:t xml:space="preserve">pkt </w:t>
      </w:r>
      <w:r w:rsidR="0039131A">
        <w:rPr>
          <w:rFonts w:cs="Calibri"/>
          <w:b/>
          <w:bCs/>
        </w:rPr>
        <w:t>10.1. ppkt b)</w:t>
      </w:r>
      <w:r>
        <w:rPr>
          <w:rFonts w:cs="Calibri"/>
          <w:b/>
          <w:bCs/>
        </w:rPr>
        <w:t xml:space="preserve"> SWZ w zakresie podstaw wykluczenia z </w:t>
      </w:r>
      <w:r>
        <w:rPr>
          <w:b/>
          <w:bCs/>
        </w:rPr>
        <w:t xml:space="preserve">postępowania </w:t>
      </w:r>
      <w:r w:rsidR="0039131A">
        <w:rPr>
          <w:b/>
          <w:bCs/>
        </w:rPr>
        <w:t xml:space="preserve">określonych </w:t>
      </w:r>
      <w:r w:rsidR="0039131A" w:rsidRPr="0039131A">
        <w:rPr>
          <w:b/>
          <w:bCs/>
        </w:rPr>
        <w:t>w art. 108 ust. 1</w:t>
      </w:r>
      <w:r w:rsidR="0039131A">
        <w:rPr>
          <w:b/>
          <w:bCs/>
        </w:rPr>
        <w:t xml:space="preserve"> oraz 109 ust. 1 pkt 4 </w:t>
      </w:r>
      <w:r w:rsidR="0039131A" w:rsidRPr="0039131A">
        <w:rPr>
          <w:b/>
          <w:bCs/>
        </w:rPr>
        <w:t>ustawy Pzp oraz w art. 7 ust 1 ustawy z dnia 13 kwietnia 2022 r. o szczególnych rozwiązaniach w zakresie przeciwdziałania wspieraniu agresji na Ukrainę oraz służących ochronie bezpieczeństwa narodowego</w:t>
      </w:r>
      <w:r w:rsidR="00E87616">
        <w:rPr>
          <w:b/>
          <w:bCs/>
        </w:rPr>
        <w:t xml:space="preserve"> </w:t>
      </w:r>
      <w:r w:rsidR="00E87616">
        <w:rPr>
          <w:rFonts w:cs="Calibri"/>
          <w:b/>
          <w:bCs/>
        </w:rPr>
        <w:t>(t.j. Dz. U. z 2024 r. poz. 507 ze zm.).</w:t>
      </w:r>
    </w:p>
    <w:p w14:paraId="41DF6D3E" w14:textId="77777777" w:rsidR="004E6D70" w:rsidRDefault="004E6D70" w:rsidP="004E6D70">
      <w:pPr>
        <w:spacing w:line="360" w:lineRule="auto"/>
        <w:jc w:val="both"/>
        <w:rPr>
          <w:b/>
          <w:bCs/>
        </w:rPr>
      </w:pPr>
    </w:p>
    <w:tbl>
      <w:tblPr>
        <w:tblW w:w="5000" w:type="pct"/>
        <w:jc w:val="center"/>
        <w:tblLook w:val="01E0" w:firstRow="1" w:lastRow="1" w:firstColumn="1" w:lastColumn="1" w:noHBand="0" w:noVBand="0"/>
      </w:tblPr>
      <w:tblGrid>
        <w:gridCol w:w="3291"/>
        <w:gridCol w:w="5781"/>
      </w:tblGrid>
      <w:tr w:rsidR="004E6D70" w14:paraId="1C7A5837" w14:textId="77777777" w:rsidTr="004E6D70">
        <w:trPr>
          <w:trHeight w:val="20"/>
          <w:jc w:val="center"/>
        </w:trPr>
        <w:tc>
          <w:tcPr>
            <w:tcW w:w="1814" w:type="pct"/>
            <w:vAlign w:val="center"/>
            <w:hideMark/>
          </w:tcPr>
          <w:p w14:paraId="336ECADA" w14:textId="77777777" w:rsidR="004E6D70" w:rsidRDefault="004E6D70">
            <w:pPr>
              <w:keepNext/>
              <w:widowControl w:val="0"/>
              <w:jc w:val="center"/>
            </w:pPr>
            <w:r>
              <w:t>………………………………</w:t>
            </w:r>
          </w:p>
        </w:tc>
        <w:tc>
          <w:tcPr>
            <w:tcW w:w="3186" w:type="pct"/>
            <w:vAlign w:val="center"/>
          </w:tcPr>
          <w:p w14:paraId="3C68D32E" w14:textId="77777777" w:rsidR="004E6D70" w:rsidRDefault="004E6D70">
            <w:pPr>
              <w:keepNext/>
              <w:widowControl w:val="0"/>
              <w:jc w:val="center"/>
            </w:pPr>
          </w:p>
        </w:tc>
      </w:tr>
      <w:tr w:rsidR="004E6D70" w14:paraId="080E9B44" w14:textId="77777777" w:rsidTr="004E6D70">
        <w:trPr>
          <w:trHeight w:val="20"/>
          <w:jc w:val="center"/>
        </w:trPr>
        <w:tc>
          <w:tcPr>
            <w:tcW w:w="1814" w:type="pct"/>
            <w:vAlign w:val="center"/>
            <w:hideMark/>
          </w:tcPr>
          <w:p w14:paraId="1C96FAEB" w14:textId="77777777" w:rsidR="004E6D70" w:rsidRDefault="004E6D70">
            <w:pPr>
              <w:keepNext/>
              <w:widowControl w:val="0"/>
              <w:jc w:val="center"/>
              <w:rPr>
                <w:b/>
                <w:sz w:val="22"/>
                <w:szCs w:val="22"/>
              </w:rPr>
            </w:pPr>
            <w:r>
              <w:rPr>
                <w:sz w:val="22"/>
                <w:szCs w:val="22"/>
              </w:rPr>
              <w:t>Miejscowość / Data</w:t>
            </w:r>
          </w:p>
        </w:tc>
        <w:tc>
          <w:tcPr>
            <w:tcW w:w="3186" w:type="pct"/>
            <w:vAlign w:val="center"/>
          </w:tcPr>
          <w:p w14:paraId="6724C10A" w14:textId="77777777" w:rsidR="004E6D70" w:rsidRDefault="004E6D70">
            <w:pPr>
              <w:keepNext/>
              <w:widowControl w:val="0"/>
              <w:jc w:val="center"/>
              <w:rPr>
                <w:b/>
                <w:sz w:val="22"/>
                <w:szCs w:val="22"/>
              </w:rPr>
            </w:pPr>
          </w:p>
        </w:tc>
      </w:tr>
    </w:tbl>
    <w:p w14:paraId="33673222" w14:textId="77777777" w:rsidR="004E6D70" w:rsidRDefault="004E6D70" w:rsidP="004E6D70">
      <w:pPr>
        <w:ind w:right="12"/>
        <w:rPr>
          <w:rFonts w:cs="Calibri"/>
          <w:b/>
          <w:bCs/>
          <w:sz w:val="22"/>
          <w:szCs w:val="22"/>
        </w:rPr>
      </w:pPr>
    </w:p>
    <w:p w14:paraId="18FAFF32" w14:textId="77777777" w:rsidR="004E6D70" w:rsidRDefault="004E6D70" w:rsidP="004E6D70">
      <w:pPr>
        <w:widowControl w:val="0"/>
        <w:autoSpaceDE w:val="0"/>
        <w:autoSpaceDN w:val="0"/>
        <w:adjustRightInd w:val="0"/>
        <w:jc w:val="right"/>
        <w:rPr>
          <w:bCs/>
        </w:rPr>
      </w:pPr>
      <w:r>
        <w:rPr>
          <w:bCs/>
        </w:rPr>
        <w:t>…….…………..………………………………………………….</w:t>
      </w:r>
    </w:p>
    <w:p w14:paraId="701CE785" w14:textId="77777777" w:rsidR="004E6D70" w:rsidRPr="002D75AD" w:rsidRDefault="004E6D70" w:rsidP="004E6D70">
      <w:pPr>
        <w:widowControl w:val="0"/>
        <w:autoSpaceDE w:val="0"/>
        <w:autoSpaceDN w:val="0"/>
        <w:adjustRightInd w:val="0"/>
        <w:jc w:val="right"/>
        <w:rPr>
          <w:bCs/>
          <w:i/>
          <w:iCs/>
          <w:sz w:val="22"/>
          <w:szCs w:val="22"/>
        </w:rPr>
      </w:pPr>
      <w:r w:rsidRPr="002D75AD">
        <w:rPr>
          <w:bCs/>
          <w:i/>
          <w:iCs/>
          <w:sz w:val="22"/>
          <w:szCs w:val="22"/>
        </w:rPr>
        <w:t>Podpis(y) elektroniczny kwalifikowany lub zaufany lub osobisty</w:t>
      </w:r>
    </w:p>
    <w:p w14:paraId="1FEAC8AA" w14:textId="77777777" w:rsidR="004E6D70" w:rsidRPr="002D75AD" w:rsidRDefault="004E6D70" w:rsidP="004E6D70">
      <w:pPr>
        <w:widowControl w:val="0"/>
        <w:autoSpaceDE w:val="0"/>
        <w:autoSpaceDN w:val="0"/>
        <w:adjustRightInd w:val="0"/>
        <w:jc w:val="right"/>
        <w:rPr>
          <w:bCs/>
          <w:i/>
          <w:iCs/>
          <w:sz w:val="22"/>
          <w:szCs w:val="22"/>
        </w:rPr>
      </w:pPr>
      <w:r w:rsidRPr="002D75AD">
        <w:rPr>
          <w:bCs/>
          <w:i/>
          <w:iCs/>
          <w:sz w:val="22"/>
          <w:szCs w:val="22"/>
        </w:rPr>
        <w:t>osoby(osób) upoważnionej(ych)</w:t>
      </w:r>
    </w:p>
    <w:p w14:paraId="0D20D23D" w14:textId="77777777" w:rsidR="004E6D70" w:rsidRPr="002D75AD" w:rsidRDefault="004E6D70" w:rsidP="004E6D70">
      <w:pPr>
        <w:widowControl w:val="0"/>
        <w:autoSpaceDE w:val="0"/>
        <w:autoSpaceDN w:val="0"/>
        <w:adjustRightInd w:val="0"/>
        <w:jc w:val="right"/>
        <w:rPr>
          <w:bCs/>
          <w:i/>
          <w:iCs/>
          <w:sz w:val="22"/>
          <w:szCs w:val="22"/>
        </w:rPr>
      </w:pPr>
      <w:r w:rsidRPr="002D75AD">
        <w:rPr>
          <w:bCs/>
          <w:i/>
          <w:iCs/>
          <w:sz w:val="22"/>
          <w:szCs w:val="22"/>
        </w:rPr>
        <w:t>do podpisania oferty w imieniu Wykonawcy(ów)</w:t>
      </w:r>
    </w:p>
    <w:p w14:paraId="3F2E35A4" w14:textId="77777777" w:rsidR="004E6D70" w:rsidRDefault="004E6D70" w:rsidP="004E6D70">
      <w:pPr>
        <w:ind w:right="12"/>
        <w:rPr>
          <w:rFonts w:cs="Calibri"/>
          <w:b/>
          <w:bCs/>
          <w:sz w:val="22"/>
          <w:szCs w:val="22"/>
        </w:rPr>
      </w:pPr>
    </w:p>
    <w:p w14:paraId="6ACCB95B" w14:textId="77777777" w:rsidR="004E6D70" w:rsidRDefault="004E6D70" w:rsidP="004E6D70">
      <w:pPr>
        <w:ind w:right="12"/>
        <w:rPr>
          <w:b/>
          <w:bCs/>
        </w:rPr>
      </w:pPr>
    </w:p>
    <w:p w14:paraId="4AEFBDA9" w14:textId="77777777" w:rsidR="004E6D70" w:rsidRDefault="004E6D70" w:rsidP="004E6D70">
      <w:pPr>
        <w:jc w:val="both"/>
        <w:rPr>
          <w:rFonts w:cs="Calibri"/>
          <w:b/>
          <w:bCs/>
          <w:iCs/>
          <w:sz w:val="22"/>
          <w:szCs w:val="22"/>
          <w:u w:val="single"/>
        </w:rPr>
      </w:pPr>
      <w:r>
        <w:rPr>
          <w:rFonts w:cs="Calibri"/>
          <w:b/>
          <w:bCs/>
          <w:iCs/>
          <w:sz w:val="22"/>
          <w:szCs w:val="22"/>
          <w:u w:val="single"/>
        </w:rPr>
        <w:t>UWAGA:</w:t>
      </w:r>
    </w:p>
    <w:p w14:paraId="6A4BE1EC" w14:textId="77777777" w:rsidR="004E6D70" w:rsidRDefault="004E6D70" w:rsidP="004E6D70">
      <w:pPr>
        <w:rPr>
          <w:rFonts w:cs="Calibri"/>
          <w:b/>
          <w:bCs/>
          <w:sz w:val="22"/>
          <w:szCs w:val="22"/>
        </w:rPr>
      </w:pPr>
      <w:r>
        <w:rPr>
          <w:rFonts w:cs="Calibri"/>
          <w:b/>
          <w:bCs/>
          <w:i/>
          <w:color w:val="000000"/>
          <w:sz w:val="22"/>
          <w:szCs w:val="22"/>
        </w:rPr>
        <w:t xml:space="preserve">W przypadku </w:t>
      </w:r>
      <w:r>
        <w:rPr>
          <w:rFonts w:cs="Calibri"/>
          <w:b/>
          <w:bCs/>
          <w:i/>
          <w:color w:val="000000"/>
          <w:sz w:val="22"/>
          <w:szCs w:val="22"/>
          <w:u w:val="single"/>
        </w:rPr>
        <w:t>wspólnego ubiegania się o zamówienie przez wykonawców (Konsorcjum, Spółka Cywilna)</w:t>
      </w:r>
      <w:r>
        <w:rPr>
          <w:rFonts w:cs="Calibri"/>
          <w:b/>
          <w:bCs/>
          <w:i/>
          <w:color w:val="000000"/>
          <w:sz w:val="22"/>
          <w:szCs w:val="22"/>
        </w:rPr>
        <w:t xml:space="preserve">, oświadczenie składa KAŻDY z wykonawców. </w:t>
      </w:r>
    </w:p>
    <w:p w14:paraId="7C26F94A" w14:textId="77777777" w:rsidR="004E6D70" w:rsidRDefault="004E6D70" w:rsidP="004E6D70">
      <w:pPr>
        <w:jc w:val="right"/>
        <w:rPr>
          <w:b/>
        </w:rPr>
      </w:pPr>
    </w:p>
    <w:p w14:paraId="7E3694EC" w14:textId="77777777" w:rsidR="004E6D70" w:rsidRDefault="004E6D70" w:rsidP="004E6D70">
      <w:pPr>
        <w:jc w:val="right"/>
        <w:rPr>
          <w:b/>
        </w:rPr>
      </w:pPr>
    </w:p>
    <w:p w14:paraId="59B2AC56" w14:textId="77777777" w:rsidR="00C746EB" w:rsidRDefault="00C746EB" w:rsidP="00C746EB">
      <w:pPr>
        <w:rPr>
          <w:b/>
        </w:rPr>
      </w:pPr>
    </w:p>
    <w:bookmarkEnd w:id="8"/>
    <w:p w14:paraId="2C1E4CD2" w14:textId="757317F2" w:rsidR="004E6D70" w:rsidRDefault="004E6D70" w:rsidP="004E6D70">
      <w:pPr>
        <w:widowControl w:val="0"/>
        <w:jc w:val="right"/>
        <w:rPr>
          <w:b/>
        </w:rPr>
      </w:pPr>
      <w:r>
        <w:rPr>
          <w:b/>
        </w:rPr>
        <w:lastRenderedPageBreak/>
        <w:t xml:space="preserve">ZAŁĄCZNIK NR </w:t>
      </w:r>
      <w:r w:rsidR="001D2E95">
        <w:rPr>
          <w:b/>
        </w:rPr>
        <w:t>3</w:t>
      </w:r>
      <w:r>
        <w:rPr>
          <w:b/>
        </w:rPr>
        <w:t xml:space="preserve"> DO SWZ</w:t>
      </w:r>
    </w:p>
    <w:p w14:paraId="2175DD1F" w14:textId="77777777" w:rsidR="004E6D70" w:rsidRDefault="004E6D70" w:rsidP="004E6D70">
      <w:pPr>
        <w:spacing w:line="360" w:lineRule="auto"/>
        <w:rPr>
          <w:rFonts w:cs="Calibri"/>
          <w:b/>
        </w:rPr>
      </w:pPr>
      <w:r>
        <w:rPr>
          <w:rFonts w:cs="Calibri"/>
          <w:b/>
        </w:rPr>
        <w:t>Wykonawca:</w:t>
      </w:r>
    </w:p>
    <w:p w14:paraId="3369FC9B" w14:textId="6C81517D" w:rsidR="004E6D70" w:rsidRDefault="004E6D70" w:rsidP="00004A5A">
      <w:pPr>
        <w:tabs>
          <w:tab w:val="left" w:pos="3261"/>
        </w:tabs>
        <w:spacing w:line="360" w:lineRule="auto"/>
        <w:ind w:right="4961"/>
        <w:rPr>
          <w:rFonts w:cs="Calibri"/>
          <w:i/>
        </w:rPr>
      </w:pPr>
      <w:r>
        <w:rPr>
          <w:rFonts w:cs="Calibri"/>
        </w:rPr>
        <w:t>…………………………………………………………………………………………</w:t>
      </w:r>
      <w:r>
        <w:rPr>
          <w:rFonts w:cs="Calibri"/>
          <w:i/>
        </w:rPr>
        <w:t>(pełna nazwa/firma, adres, w zależności od podmiotu: NIP/PESEL, KRS/CEiDG)</w:t>
      </w:r>
    </w:p>
    <w:p w14:paraId="040C8C38" w14:textId="77777777" w:rsidR="004E6D70" w:rsidRDefault="004E6D70" w:rsidP="004E6D70">
      <w:pPr>
        <w:rPr>
          <w:rFonts w:cs="Calibri"/>
          <w:b/>
          <w:u w:val="single"/>
        </w:rPr>
      </w:pPr>
    </w:p>
    <w:p w14:paraId="706C05E0" w14:textId="77777777" w:rsidR="004E6D70" w:rsidRDefault="004E6D70" w:rsidP="004E6D70">
      <w:pPr>
        <w:rPr>
          <w:rFonts w:cs="Calibri"/>
          <w:b/>
          <w:u w:val="single"/>
        </w:rPr>
      </w:pPr>
      <w:r>
        <w:rPr>
          <w:rFonts w:cs="Calibri"/>
          <w:b/>
          <w:u w:val="single"/>
        </w:rPr>
        <w:t>reprezentowany przez:</w:t>
      </w:r>
    </w:p>
    <w:p w14:paraId="7B2A51CA" w14:textId="5BE41D82" w:rsidR="004E6D70" w:rsidRDefault="004E6D70" w:rsidP="004E6D70">
      <w:pPr>
        <w:ind w:right="5102"/>
        <w:rPr>
          <w:rFonts w:cs="Calibri"/>
        </w:rPr>
      </w:pPr>
      <w:r>
        <w:rPr>
          <w:rFonts w:cs="Calibri"/>
        </w:rPr>
        <w:t>……………………………………………………………………………………</w:t>
      </w:r>
    </w:p>
    <w:p w14:paraId="2190B67C" w14:textId="77777777" w:rsidR="004E6D70" w:rsidRDefault="004E6D70" w:rsidP="004E6D70">
      <w:pPr>
        <w:ind w:right="3827"/>
        <w:rPr>
          <w:rFonts w:cs="Calibri"/>
          <w:i/>
        </w:rPr>
      </w:pPr>
      <w:r>
        <w:rPr>
          <w:rFonts w:cs="Calibri"/>
          <w:i/>
        </w:rPr>
        <w:t>(imię, nazwisko, stanowisko/podstawa do reprezentacji)</w:t>
      </w:r>
    </w:p>
    <w:p w14:paraId="47B56F84" w14:textId="77777777" w:rsidR="004E6D70" w:rsidRDefault="004E6D70" w:rsidP="004E6D70">
      <w:pPr>
        <w:spacing w:line="360" w:lineRule="auto"/>
        <w:rPr>
          <w:rFonts w:cs="Calibri"/>
        </w:rPr>
      </w:pPr>
    </w:p>
    <w:p w14:paraId="1683E4D6" w14:textId="77777777" w:rsidR="004E6D70" w:rsidRDefault="004E6D70" w:rsidP="004E6D70">
      <w:pPr>
        <w:spacing w:line="360" w:lineRule="auto"/>
        <w:jc w:val="center"/>
        <w:rPr>
          <w:rFonts w:cs="Calibri"/>
          <w:b/>
          <w:sz w:val="28"/>
          <w:szCs w:val="28"/>
          <w:u w:val="single"/>
        </w:rPr>
      </w:pPr>
      <w:r>
        <w:rPr>
          <w:rFonts w:cs="Calibri"/>
          <w:b/>
          <w:sz w:val="28"/>
          <w:szCs w:val="28"/>
          <w:u w:val="single"/>
        </w:rPr>
        <w:t xml:space="preserve">OŚWIADCZENIE WYKONAWCÓW </w:t>
      </w:r>
    </w:p>
    <w:p w14:paraId="5CEE9CF7" w14:textId="77777777" w:rsidR="004E6D70" w:rsidRDefault="004E6D70" w:rsidP="004E6D70">
      <w:pPr>
        <w:spacing w:line="360" w:lineRule="auto"/>
        <w:jc w:val="center"/>
        <w:rPr>
          <w:rFonts w:cs="Calibri"/>
          <w:b/>
          <w:sz w:val="28"/>
          <w:szCs w:val="28"/>
          <w:u w:val="single"/>
        </w:rPr>
      </w:pPr>
      <w:r>
        <w:rPr>
          <w:rFonts w:cs="Calibri"/>
          <w:b/>
          <w:sz w:val="28"/>
          <w:szCs w:val="28"/>
          <w:u w:val="single"/>
        </w:rPr>
        <w:t>WSPÓLNIE UBIEGAJĄCYCH SIĘ O UDZIELENIE ZAMÓWIENIA</w:t>
      </w:r>
    </w:p>
    <w:p w14:paraId="4908848D" w14:textId="77777777" w:rsidR="004E6D70" w:rsidRDefault="004E6D70" w:rsidP="004E6D70">
      <w:pPr>
        <w:ind w:right="12"/>
        <w:jc w:val="center"/>
        <w:rPr>
          <w:rFonts w:cs="Calibri"/>
          <w:b/>
          <w:bCs/>
        </w:rPr>
      </w:pPr>
      <w:r>
        <w:rPr>
          <w:rFonts w:cs="Calibri"/>
          <w:b/>
          <w:bCs/>
        </w:rPr>
        <w:t xml:space="preserve">składane na podstawie art. 117 ust. 4 ustawy z dnia 11 września 2019 r. </w:t>
      </w:r>
      <w:r>
        <w:rPr>
          <w:rFonts w:cs="Calibri"/>
          <w:b/>
          <w:bCs/>
        </w:rPr>
        <w:br/>
        <w:t>Prawo zamówień publicznych</w:t>
      </w:r>
    </w:p>
    <w:p w14:paraId="66D1E060" w14:textId="77777777" w:rsidR="004E6D70" w:rsidRDefault="004E6D70" w:rsidP="004E6D70">
      <w:pPr>
        <w:ind w:right="12"/>
        <w:rPr>
          <w:rFonts w:cs="Calibri"/>
          <w:b/>
          <w:bCs/>
        </w:rPr>
      </w:pPr>
    </w:p>
    <w:p w14:paraId="1C99A3D6" w14:textId="77777777" w:rsidR="004E6D70" w:rsidRDefault="004E6D70" w:rsidP="004E6D70">
      <w:pPr>
        <w:jc w:val="both"/>
        <w:rPr>
          <w:rFonts w:cs="Calibri"/>
          <w:b/>
          <w:bCs/>
        </w:rPr>
      </w:pPr>
      <w:r>
        <w:rPr>
          <w:rFonts w:cs="Calibri"/>
          <w:b/>
          <w:bCs/>
        </w:rPr>
        <w:t>Na potrzeby postępowania o udzielenie zamówienia publicznego pn.:</w:t>
      </w:r>
    </w:p>
    <w:p w14:paraId="3E592636" w14:textId="77777777" w:rsidR="00654D1D" w:rsidRDefault="00654D1D" w:rsidP="00654D1D">
      <w:pPr>
        <w:jc w:val="both"/>
        <w:rPr>
          <w:rFonts w:eastAsia="Calibri"/>
          <w:b/>
          <w:i/>
          <w:iCs/>
          <w:lang w:eastAsia="en-US"/>
        </w:rPr>
      </w:pPr>
    </w:p>
    <w:p w14:paraId="1E4C0CDC" w14:textId="77777777" w:rsidR="007C46F2" w:rsidRPr="007C46F2" w:rsidRDefault="007C46F2" w:rsidP="00631821">
      <w:pPr>
        <w:jc w:val="center"/>
        <w:rPr>
          <w:b/>
          <w:bCs/>
          <w:i/>
          <w:iCs/>
        </w:rPr>
      </w:pPr>
      <w:r>
        <w:rPr>
          <w:b/>
          <w:bCs/>
          <w:i/>
          <w:iCs/>
        </w:rPr>
        <w:t>„</w:t>
      </w:r>
      <w:r w:rsidRPr="007C46F2">
        <w:rPr>
          <w:b/>
          <w:bCs/>
          <w:i/>
          <w:iCs/>
        </w:rPr>
        <w:t>Zakup sprzętu komputerowego i oprogramowania w ramach projektu „Zwiększenie cyberbezpieczeństwa Urzędu Gminy Lesznowola” realizowanego w ramach Działania 2.2. Wzmocnienie Krajowego Systemu Cyberbezpieczeństwa.</w:t>
      </w:r>
      <w:r>
        <w:rPr>
          <w:b/>
          <w:bCs/>
          <w:i/>
          <w:iCs/>
        </w:rPr>
        <w:t>”</w:t>
      </w:r>
    </w:p>
    <w:p w14:paraId="1ECDFF2C" w14:textId="77777777" w:rsidR="004E6D70" w:rsidRDefault="004E6D70" w:rsidP="004E6D70">
      <w:pPr>
        <w:jc w:val="both"/>
        <w:rPr>
          <w:rFonts w:cs="Calibri"/>
        </w:rPr>
      </w:pPr>
    </w:p>
    <w:p w14:paraId="5FC30670" w14:textId="77777777" w:rsidR="004E6D70" w:rsidRDefault="004E6D70" w:rsidP="004E6D70">
      <w:pPr>
        <w:jc w:val="both"/>
        <w:rPr>
          <w:rFonts w:cs="Calibri"/>
          <w:b/>
          <w:bCs/>
        </w:rPr>
      </w:pPr>
      <w:r>
        <w:rPr>
          <w:rFonts w:cs="Calibri"/>
          <w:b/>
          <w:bCs/>
        </w:rPr>
        <w:t>oświadczam/-y, że niżej wymienieni Wykonawcy wykonają następujący zakres zamówienia:</w:t>
      </w:r>
    </w:p>
    <w:p w14:paraId="57DACD27" w14:textId="77777777" w:rsidR="004E6D70" w:rsidRDefault="004E6D70" w:rsidP="004E6D70">
      <w:pPr>
        <w:jc w:val="both"/>
        <w:rPr>
          <w:rFonts w:cs="Calibri"/>
          <w:b/>
          <w:bCs/>
          <w:sz w:val="16"/>
          <w:szCs w:val="16"/>
          <w:u w:val="single"/>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3081"/>
        <w:gridCol w:w="5285"/>
      </w:tblGrid>
      <w:tr w:rsidR="004E6D70" w14:paraId="35F9024F" w14:textId="77777777" w:rsidTr="004E6D70">
        <w:trPr>
          <w:trHeight w:val="503"/>
        </w:trPr>
        <w:tc>
          <w:tcPr>
            <w:tcW w:w="583" w:type="dxa"/>
            <w:tcBorders>
              <w:top w:val="single" w:sz="4" w:space="0" w:color="auto"/>
              <w:left w:val="single" w:sz="4" w:space="0" w:color="auto"/>
              <w:bottom w:val="single" w:sz="4" w:space="0" w:color="auto"/>
              <w:right w:val="single" w:sz="4" w:space="0" w:color="auto"/>
            </w:tcBorders>
            <w:vAlign w:val="center"/>
            <w:hideMark/>
          </w:tcPr>
          <w:p w14:paraId="7FFD4288" w14:textId="77777777" w:rsidR="004E6D70" w:rsidRDefault="004E6D70">
            <w:pPr>
              <w:ind w:right="11"/>
              <w:jc w:val="center"/>
              <w:rPr>
                <w:rFonts w:cs="Calibri"/>
                <w:b/>
                <w:bCs/>
              </w:rPr>
            </w:pPr>
            <w:r>
              <w:rPr>
                <w:rFonts w:cs="Calibri"/>
                <w:b/>
                <w:bCs/>
              </w:rPr>
              <w:t>Lp.</w:t>
            </w:r>
          </w:p>
        </w:tc>
        <w:tc>
          <w:tcPr>
            <w:tcW w:w="3240" w:type="dxa"/>
            <w:tcBorders>
              <w:top w:val="single" w:sz="4" w:space="0" w:color="auto"/>
              <w:left w:val="single" w:sz="4" w:space="0" w:color="auto"/>
              <w:bottom w:val="single" w:sz="4" w:space="0" w:color="auto"/>
              <w:right w:val="single" w:sz="4" w:space="0" w:color="auto"/>
            </w:tcBorders>
            <w:vAlign w:val="center"/>
            <w:hideMark/>
          </w:tcPr>
          <w:p w14:paraId="31EE54CB" w14:textId="77777777" w:rsidR="004E6D70" w:rsidRDefault="004E6D70">
            <w:pPr>
              <w:ind w:right="11"/>
              <w:jc w:val="center"/>
              <w:rPr>
                <w:rFonts w:cs="Calibri"/>
                <w:b/>
                <w:bCs/>
              </w:rPr>
            </w:pPr>
            <w:r>
              <w:rPr>
                <w:rFonts w:cs="Calibri"/>
                <w:b/>
                <w:bCs/>
              </w:rPr>
              <w:t>Nazwa Wykonawcy</w:t>
            </w:r>
          </w:p>
        </w:tc>
        <w:tc>
          <w:tcPr>
            <w:tcW w:w="5670" w:type="dxa"/>
            <w:tcBorders>
              <w:top w:val="single" w:sz="4" w:space="0" w:color="auto"/>
              <w:left w:val="single" w:sz="4" w:space="0" w:color="auto"/>
              <w:bottom w:val="single" w:sz="4" w:space="0" w:color="auto"/>
              <w:right w:val="single" w:sz="4" w:space="0" w:color="auto"/>
            </w:tcBorders>
            <w:vAlign w:val="center"/>
            <w:hideMark/>
          </w:tcPr>
          <w:p w14:paraId="1F37AD1D" w14:textId="77777777" w:rsidR="004E6D70" w:rsidRDefault="004E6D70">
            <w:pPr>
              <w:ind w:right="11"/>
              <w:jc w:val="center"/>
              <w:rPr>
                <w:rFonts w:cs="Calibri"/>
                <w:b/>
                <w:bCs/>
              </w:rPr>
            </w:pPr>
            <w:r>
              <w:rPr>
                <w:rFonts w:cs="Calibri"/>
                <w:b/>
                <w:bCs/>
              </w:rPr>
              <w:t xml:space="preserve">Zakres zamówienia </w:t>
            </w:r>
          </w:p>
        </w:tc>
      </w:tr>
      <w:tr w:rsidR="004E6D70" w14:paraId="5E346C6C" w14:textId="77777777" w:rsidTr="004E6D70">
        <w:trPr>
          <w:trHeight w:val="516"/>
        </w:trPr>
        <w:tc>
          <w:tcPr>
            <w:tcW w:w="583" w:type="dxa"/>
            <w:tcBorders>
              <w:top w:val="single" w:sz="4" w:space="0" w:color="auto"/>
              <w:left w:val="single" w:sz="4" w:space="0" w:color="auto"/>
              <w:bottom w:val="single" w:sz="4" w:space="0" w:color="auto"/>
              <w:right w:val="single" w:sz="4" w:space="0" w:color="auto"/>
            </w:tcBorders>
            <w:vAlign w:val="center"/>
            <w:hideMark/>
          </w:tcPr>
          <w:p w14:paraId="2CDA6332" w14:textId="77777777" w:rsidR="004E6D70" w:rsidRDefault="004E6D70">
            <w:pPr>
              <w:ind w:right="11"/>
              <w:jc w:val="center"/>
              <w:rPr>
                <w:rFonts w:cs="Calibri"/>
              </w:rPr>
            </w:pPr>
            <w:r>
              <w:rPr>
                <w:rFonts w:cs="Calibri"/>
              </w:rPr>
              <w:t>1</w:t>
            </w:r>
          </w:p>
        </w:tc>
        <w:tc>
          <w:tcPr>
            <w:tcW w:w="3240" w:type="dxa"/>
            <w:tcBorders>
              <w:top w:val="single" w:sz="4" w:space="0" w:color="auto"/>
              <w:left w:val="single" w:sz="4" w:space="0" w:color="auto"/>
              <w:bottom w:val="single" w:sz="4" w:space="0" w:color="auto"/>
              <w:right w:val="single" w:sz="4" w:space="0" w:color="auto"/>
            </w:tcBorders>
            <w:vAlign w:val="center"/>
          </w:tcPr>
          <w:p w14:paraId="511C4E7A" w14:textId="77777777" w:rsidR="004E6D70" w:rsidRDefault="004E6D70">
            <w:pPr>
              <w:ind w:right="11"/>
              <w:rPr>
                <w:rFonts w:cs="Calibri"/>
              </w:rPr>
            </w:pPr>
          </w:p>
        </w:tc>
        <w:tc>
          <w:tcPr>
            <w:tcW w:w="5670" w:type="dxa"/>
            <w:tcBorders>
              <w:top w:val="single" w:sz="4" w:space="0" w:color="auto"/>
              <w:left w:val="single" w:sz="4" w:space="0" w:color="auto"/>
              <w:bottom w:val="single" w:sz="4" w:space="0" w:color="auto"/>
              <w:right w:val="single" w:sz="4" w:space="0" w:color="auto"/>
            </w:tcBorders>
            <w:vAlign w:val="center"/>
          </w:tcPr>
          <w:p w14:paraId="45FB8BF1" w14:textId="77777777" w:rsidR="004E6D70" w:rsidRDefault="004E6D70">
            <w:pPr>
              <w:ind w:right="11"/>
              <w:rPr>
                <w:rFonts w:cs="Calibri"/>
              </w:rPr>
            </w:pPr>
          </w:p>
        </w:tc>
      </w:tr>
      <w:tr w:rsidR="004E6D70" w14:paraId="11BB4E44" w14:textId="77777777" w:rsidTr="004E6D70">
        <w:trPr>
          <w:trHeight w:val="516"/>
        </w:trPr>
        <w:tc>
          <w:tcPr>
            <w:tcW w:w="583" w:type="dxa"/>
            <w:tcBorders>
              <w:top w:val="single" w:sz="4" w:space="0" w:color="auto"/>
              <w:left w:val="single" w:sz="4" w:space="0" w:color="auto"/>
              <w:bottom w:val="single" w:sz="4" w:space="0" w:color="auto"/>
              <w:right w:val="single" w:sz="4" w:space="0" w:color="auto"/>
            </w:tcBorders>
            <w:vAlign w:val="center"/>
            <w:hideMark/>
          </w:tcPr>
          <w:p w14:paraId="1C305D34" w14:textId="77777777" w:rsidR="004E6D70" w:rsidRDefault="004E6D70">
            <w:pPr>
              <w:ind w:right="11"/>
              <w:jc w:val="center"/>
              <w:rPr>
                <w:rFonts w:cs="Calibri"/>
              </w:rPr>
            </w:pPr>
            <w:r>
              <w:rPr>
                <w:rFonts w:cs="Calibri"/>
              </w:rPr>
              <w:t>2</w:t>
            </w:r>
          </w:p>
        </w:tc>
        <w:tc>
          <w:tcPr>
            <w:tcW w:w="3240" w:type="dxa"/>
            <w:tcBorders>
              <w:top w:val="single" w:sz="4" w:space="0" w:color="auto"/>
              <w:left w:val="single" w:sz="4" w:space="0" w:color="auto"/>
              <w:bottom w:val="single" w:sz="4" w:space="0" w:color="auto"/>
              <w:right w:val="single" w:sz="4" w:space="0" w:color="auto"/>
            </w:tcBorders>
            <w:vAlign w:val="center"/>
          </w:tcPr>
          <w:p w14:paraId="067451EF" w14:textId="77777777" w:rsidR="004E6D70" w:rsidRDefault="004E6D70">
            <w:pPr>
              <w:ind w:right="11"/>
              <w:rPr>
                <w:rFonts w:cs="Calibri"/>
              </w:rPr>
            </w:pPr>
          </w:p>
        </w:tc>
        <w:tc>
          <w:tcPr>
            <w:tcW w:w="5670" w:type="dxa"/>
            <w:tcBorders>
              <w:top w:val="single" w:sz="4" w:space="0" w:color="auto"/>
              <w:left w:val="single" w:sz="4" w:space="0" w:color="auto"/>
              <w:bottom w:val="single" w:sz="4" w:space="0" w:color="auto"/>
              <w:right w:val="single" w:sz="4" w:space="0" w:color="auto"/>
            </w:tcBorders>
            <w:vAlign w:val="center"/>
          </w:tcPr>
          <w:p w14:paraId="37780096" w14:textId="77777777" w:rsidR="004E6D70" w:rsidRDefault="004E6D70">
            <w:pPr>
              <w:ind w:right="11"/>
              <w:rPr>
                <w:rFonts w:cs="Calibri"/>
              </w:rPr>
            </w:pPr>
          </w:p>
        </w:tc>
      </w:tr>
      <w:tr w:rsidR="004E6D70" w14:paraId="0D6E3635" w14:textId="77777777" w:rsidTr="004E6D70">
        <w:trPr>
          <w:trHeight w:val="516"/>
        </w:trPr>
        <w:tc>
          <w:tcPr>
            <w:tcW w:w="583" w:type="dxa"/>
            <w:tcBorders>
              <w:top w:val="single" w:sz="4" w:space="0" w:color="auto"/>
              <w:left w:val="single" w:sz="4" w:space="0" w:color="auto"/>
              <w:bottom w:val="single" w:sz="4" w:space="0" w:color="auto"/>
              <w:right w:val="single" w:sz="4" w:space="0" w:color="auto"/>
            </w:tcBorders>
            <w:vAlign w:val="center"/>
            <w:hideMark/>
          </w:tcPr>
          <w:p w14:paraId="59B63D06" w14:textId="77777777" w:rsidR="004E6D70" w:rsidRDefault="004E6D70">
            <w:pPr>
              <w:ind w:right="11"/>
              <w:jc w:val="center"/>
              <w:rPr>
                <w:rFonts w:cs="Calibri"/>
              </w:rPr>
            </w:pPr>
            <w:r>
              <w:rPr>
                <w:rFonts w:cs="Calibri"/>
              </w:rPr>
              <w:t>3</w:t>
            </w:r>
          </w:p>
        </w:tc>
        <w:tc>
          <w:tcPr>
            <w:tcW w:w="3240" w:type="dxa"/>
            <w:tcBorders>
              <w:top w:val="single" w:sz="4" w:space="0" w:color="auto"/>
              <w:left w:val="single" w:sz="4" w:space="0" w:color="auto"/>
              <w:bottom w:val="single" w:sz="4" w:space="0" w:color="auto"/>
              <w:right w:val="single" w:sz="4" w:space="0" w:color="auto"/>
            </w:tcBorders>
            <w:vAlign w:val="center"/>
          </w:tcPr>
          <w:p w14:paraId="3F500378" w14:textId="77777777" w:rsidR="004E6D70" w:rsidRDefault="004E6D70">
            <w:pPr>
              <w:ind w:right="11"/>
              <w:rPr>
                <w:rFonts w:cs="Calibri"/>
              </w:rPr>
            </w:pPr>
          </w:p>
        </w:tc>
        <w:tc>
          <w:tcPr>
            <w:tcW w:w="5670" w:type="dxa"/>
            <w:tcBorders>
              <w:top w:val="single" w:sz="4" w:space="0" w:color="auto"/>
              <w:left w:val="single" w:sz="4" w:space="0" w:color="auto"/>
              <w:bottom w:val="single" w:sz="4" w:space="0" w:color="auto"/>
              <w:right w:val="single" w:sz="4" w:space="0" w:color="auto"/>
            </w:tcBorders>
            <w:vAlign w:val="center"/>
          </w:tcPr>
          <w:p w14:paraId="7BA1E8D5" w14:textId="77777777" w:rsidR="004E6D70" w:rsidRDefault="004E6D70">
            <w:pPr>
              <w:ind w:right="11"/>
              <w:rPr>
                <w:rFonts w:cs="Calibri"/>
              </w:rPr>
            </w:pPr>
          </w:p>
        </w:tc>
      </w:tr>
    </w:tbl>
    <w:p w14:paraId="5822486C" w14:textId="77777777" w:rsidR="004E6D70" w:rsidRDefault="004E6D70" w:rsidP="004E6D70">
      <w:pPr>
        <w:widowControl w:val="0"/>
        <w:jc w:val="both"/>
        <w:rPr>
          <w:b/>
          <w:bCs/>
          <w:i/>
          <w:iCs/>
        </w:rPr>
      </w:pPr>
    </w:p>
    <w:p w14:paraId="364147C7" w14:textId="77777777" w:rsidR="004E6D70" w:rsidRDefault="004E6D70" w:rsidP="004E6D70">
      <w:pPr>
        <w:widowControl w:val="0"/>
        <w:jc w:val="both"/>
        <w:rPr>
          <w:b/>
          <w:bCs/>
          <w:i/>
          <w:iCs/>
        </w:rPr>
      </w:pPr>
      <w:r>
        <w:rPr>
          <w:b/>
          <w:bCs/>
          <w:i/>
          <w:iCs/>
        </w:rPr>
        <w:t>* niepotrzebne skreślić</w:t>
      </w:r>
    </w:p>
    <w:p w14:paraId="016B7065" w14:textId="77777777" w:rsidR="004E6D70" w:rsidRDefault="004E6D70" w:rsidP="004E6D70">
      <w:pPr>
        <w:widowControl w:val="0"/>
        <w:jc w:val="both"/>
        <w:rPr>
          <w:b/>
          <w:bCs/>
          <w:i/>
          <w:iCs/>
        </w:rPr>
      </w:pPr>
      <w:bookmarkStart w:id="9" w:name="_Hlk125381267"/>
    </w:p>
    <w:tbl>
      <w:tblPr>
        <w:tblW w:w="5000" w:type="pct"/>
        <w:jc w:val="center"/>
        <w:tblLook w:val="01E0" w:firstRow="1" w:lastRow="1" w:firstColumn="1" w:lastColumn="1" w:noHBand="0" w:noVBand="0"/>
      </w:tblPr>
      <w:tblGrid>
        <w:gridCol w:w="3291"/>
        <w:gridCol w:w="5781"/>
      </w:tblGrid>
      <w:tr w:rsidR="004E6D70" w14:paraId="728AF884" w14:textId="77777777" w:rsidTr="004E6D70">
        <w:trPr>
          <w:trHeight w:val="20"/>
          <w:jc w:val="center"/>
        </w:trPr>
        <w:tc>
          <w:tcPr>
            <w:tcW w:w="1814" w:type="pct"/>
            <w:vAlign w:val="center"/>
            <w:hideMark/>
          </w:tcPr>
          <w:p w14:paraId="11C370AA" w14:textId="77777777" w:rsidR="004E6D70" w:rsidRDefault="004E6D70">
            <w:pPr>
              <w:keepNext/>
              <w:widowControl w:val="0"/>
              <w:jc w:val="center"/>
            </w:pPr>
            <w:r>
              <w:t>………………………………</w:t>
            </w:r>
          </w:p>
        </w:tc>
        <w:tc>
          <w:tcPr>
            <w:tcW w:w="3186" w:type="pct"/>
            <w:vAlign w:val="center"/>
          </w:tcPr>
          <w:p w14:paraId="11C5F66A" w14:textId="77777777" w:rsidR="004E6D70" w:rsidRDefault="004E6D70">
            <w:pPr>
              <w:keepNext/>
              <w:widowControl w:val="0"/>
              <w:jc w:val="center"/>
            </w:pPr>
          </w:p>
        </w:tc>
      </w:tr>
      <w:tr w:rsidR="004E6D70" w14:paraId="11C22399" w14:textId="77777777" w:rsidTr="004E6D70">
        <w:trPr>
          <w:trHeight w:val="20"/>
          <w:jc w:val="center"/>
        </w:trPr>
        <w:tc>
          <w:tcPr>
            <w:tcW w:w="1814" w:type="pct"/>
            <w:vAlign w:val="center"/>
            <w:hideMark/>
          </w:tcPr>
          <w:p w14:paraId="586CC465" w14:textId="77777777" w:rsidR="004E6D70" w:rsidRDefault="004E6D70">
            <w:pPr>
              <w:keepNext/>
              <w:widowControl w:val="0"/>
              <w:jc w:val="center"/>
              <w:rPr>
                <w:b/>
                <w:sz w:val="22"/>
                <w:szCs w:val="22"/>
              </w:rPr>
            </w:pPr>
            <w:r>
              <w:rPr>
                <w:sz w:val="22"/>
                <w:szCs w:val="22"/>
              </w:rPr>
              <w:t>Miejscowość / Data</w:t>
            </w:r>
          </w:p>
        </w:tc>
        <w:tc>
          <w:tcPr>
            <w:tcW w:w="3186" w:type="pct"/>
            <w:vAlign w:val="center"/>
          </w:tcPr>
          <w:p w14:paraId="5FB7303B" w14:textId="77777777" w:rsidR="004E6D70" w:rsidRDefault="004E6D70">
            <w:pPr>
              <w:keepNext/>
              <w:widowControl w:val="0"/>
              <w:jc w:val="center"/>
              <w:rPr>
                <w:b/>
                <w:sz w:val="22"/>
                <w:szCs w:val="22"/>
              </w:rPr>
            </w:pPr>
          </w:p>
        </w:tc>
      </w:tr>
    </w:tbl>
    <w:bookmarkEnd w:id="9"/>
    <w:p w14:paraId="5FDC6817" w14:textId="77777777" w:rsidR="004E6D70" w:rsidRDefault="004E6D70" w:rsidP="004E6D70">
      <w:pPr>
        <w:widowControl w:val="0"/>
        <w:autoSpaceDE w:val="0"/>
        <w:autoSpaceDN w:val="0"/>
        <w:adjustRightInd w:val="0"/>
        <w:jc w:val="right"/>
        <w:rPr>
          <w:bCs/>
        </w:rPr>
      </w:pPr>
      <w:r>
        <w:rPr>
          <w:bCs/>
        </w:rPr>
        <w:t>…….…………..………………………………………………….</w:t>
      </w:r>
    </w:p>
    <w:p w14:paraId="25922D72" w14:textId="77777777" w:rsidR="004E6D70" w:rsidRPr="00A74C9D" w:rsidRDefault="004E6D70" w:rsidP="004E6D70">
      <w:pPr>
        <w:widowControl w:val="0"/>
        <w:autoSpaceDE w:val="0"/>
        <w:autoSpaceDN w:val="0"/>
        <w:adjustRightInd w:val="0"/>
        <w:jc w:val="right"/>
        <w:rPr>
          <w:bCs/>
          <w:i/>
          <w:iCs/>
          <w:sz w:val="22"/>
          <w:szCs w:val="22"/>
        </w:rPr>
      </w:pPr>
      <w:r w:rsidRPr="00A74C9D">
        <w:rPr>
          <w:bCs/>
          <w:i/>
          <w:iCs/>
          <w:sz w:val="22"/>
          <w:szCs w:val="22"/>
        </w:rPr>
        <w:t>Podpis(y) elektroniczny kwalifikowany lub zaufany lub osobisty</w:t>
      </w:r>
    </w:p>
    <w:p w14:paraId="73E64840" w14:textId="77777777" w:rsidR="004E6D70" w:rsidRPr="00A74C9D" w:rsidRDefault="004E6D70" w:rsidP="004E6D70">
      <w:pPr>
        <w:widowControl w:val="0"/>
        <w:autoSpaceDE w:val="0"/>
        <w:autoSpaceDN w:val="0"/>
        <w:adjustRightInd w:val="0"/>
        <w:jc w:val="right"/>
        <w:rPr>
          <w:bCs/>
          <w:i/>
          <w:iCs/>
          <w:sz w:val="22"/>
          <w:szCs w:val="22"/>
        </w:rPr>
      </w:pPr>
      <w:r w:rsidRPr="00A74C9D">
        <w:rPr>
          <w:bCs/>
          <w:i/>
          <w:iCs/>
          <w:sz w:val="22"/>
          <w:szCs w:val="22"/>
        </w:rPr>
        <w:t>osoby(osób) upoważnionej(ych)</w:t>
      </w:r>
    </w:p>
    <w:p w14:paraId="791DF24D" w14:textId="669620DF" w:rsidR="00A74C9D" w:rsidRPr="007C46F2" w:rsidRDefault="004E6D70" w:rsidP="007C46F2">
      <w:pPr>
        <w:widowControl w:val="0"/>
        <w:autoSpaceDE w:val="0"/>
        <w:autoSpaceDN w:val="0"/>
        <w:adjustRightInd w:val="0"/>
        <w:jc w:val="right"/>
        <w:rPr>
          <w:bCs/>
          <w:i/>
          <w:iCs/>
          <w:sz w:val="22"/>
          <w:szCs w:val="22"/>
        </w:rPr>
      </w:pPr>
      <w:r w:rsidRPr="00A74C9D">
        <w:rPr>
          <w:bCs/>
          <w:i/>
          <w:iCs/>
          <w:sz w:val="22"/>
          <w:szCs w:val="22"/>
        </w:rPr>
        <w:t>do podpisania oferty w imieniu Wykonawcy(ów)</w:t>
      </w:r>
    </w:p>
    <w:p w14:paraId="77B45C48" w14:textId="1DB54CCA" w:rsidR="004E6D70" w:rsidRPr="007C46F2" w:rsidRDefault="004E6D70" w:rsidP="007C46F2">
      <w:pPr>
        <w:tabs>
          <w:tab w:val="left" w:pos="0"/>
        </w:tabs>
        <w:ind w:left="1418" w:firstLine="4253"/>
        <w:jc w:val="right"/>
        <w:rPr>
          <w:b/>
          <w:color w:val="000000"/>
        </w:rPr>
      </w:pPr>
      <w:r>
        <w:rPr>
          <w:b/>
          <w:color w:val="000000"/>
        </w:rPr>
        <w:lastRenderedPageBreak/>
        <w:t xml:space="preserve">ZAŁĄCZNIK NR </w:t>
      </w:r>
      <w:r w:rsidR="001D2E95">
        <w:rPr>
          <w:b/>
          <w:color w:val="000000"/>
        </w:rPr>
        <w:t>4</w:t>
      </w:r>
      <w:r>
        <w:rPr>
          <w:b/>
          <w:color w:val="000000"/>
        </w:rPr>
        <w:t xml:space="preserve"> DO SWZ</w:t>
      </w:r>
    </w:p>
    <w:p w14:paraId="5D452E31" w14:textId="77777777" w:rsidR="004E6D70" w:rsidRDefault="004E6D70" w:rsidP="004E6D70">
      <w:r>
        <w:t>....................................................................</w:t>
      </w:r>
    </w:p>
    <w:p w14:paraId="4209E757" w14:textId="77777777" w:rsidR="004E6D70" w:rsidRDefault="004E6D70" w:rsidP="004E6D70">
      <w:r>
        <w:t xml:space="preserve">   (nazwa i adres Podmiotu, na zasobach</w:t>
      </w:r>
    </w:p>
    <w:p w14:paraId="10FCD0C5" w14:textId="77777777" w:rsidR="004E6D70" w:rsidRDefault="004E6D70" w:rsidP="004E6D70">
      <w:r>
        <w:t xml:space="preserve">          którego polega Wykonawca)</w:t>
      </w:r>
    </w:p>
    <w:p w14:paraId="4DE1D914" w14:textId="77777777" w:rsidR="004E6D70" w:rsidRDefault="004E6D70" w:rsidP="004E6D70"/>
    <w:p w14:paraId="6C51A0FD" w14:textId="0B1EA0E1" w:rsidR="004E6D70" w:rsidRDefault="004E6D70" w:rsidP="004E6D70">
      <w:pPr>
        <w:widowControl w:val="0"/>
        <w:suppressAutoHyphens/>
        <w:jc w:val="center"/>
        <w:rPr>
          <w:b/>
          <w:bCs/>
          <w:kern w:val="2"/>
          <w:lang w:eastAsia="ar-SA"/>
        </w:rPr>
      </w:pPr>
      <w:r>
        <w:rPr>
          <w:b/>
          <w:bCs/>
          <w:kern w:val="2"/>
          <w:lang w:eastAsia="ar-SA"/>
        </w:rPr>
        <w:t>ZOBOWIĄZANIE PODMIOTU</w:t>
      </w:r>
    </w:p>
    <w:p w14:paraId="129A0A1E" w14:textId="77777777" w:rsidR="004E6D70" w:rsidRDefault="004E6D70" w:rsidP="004E6D70">
      <w:pPr>
        <w:widowControl w:val="0"/>
        <w:suppressAutoHyphens/>
        <w:jc w:val="center"/>
        <w:rPr>
          <w:b/>
          <w:bCs/>
          <w:kern w:val="2"/>
          <w:lang w:eastAsia="ar-SA"/>
        </w:rPr>
      </w:pPr>
      <w:r>
        <w:rPr>
          <w:b/>
          <w:bCs/>
          <w:kern w:val="2"/>
          <w:lang w:eastAsia="ar-SA"/>
        </w:rPr>
        <w:t xml:space="preserve">do oddania Wykonawcy do dyspozycji niezbędnych zasobów </w:t>
      </w:r>
    </w:p>
    <w:p w14:paraId="3A82CC48" w14:textId="77777777" w:rsidR="004E6D70" w:rsidRDefault="004E6D70" w:rsidP="004E6D70">
      <w:pPr>
        <w:widowControl w:val="0"/>
        <w:suppressAutoHyphens/>
        <w:jc w:val="center"/>
        <w:rPr>
          <w:b/>
          <w:bCs/>
          <w:kern w:val="2"/>
          <w:lang w:eastAsia="ar-SA"/>
        </w:rPr>
      </w:pPr>
      <w:r>
        <w:rPr>
          <w:b/>
          <w:bCs/>
          <w:kern w:val="2"/>
          <w:lang w:eastAsia="ar-SA"/>
        </w:rPr>
        <w:t>na potrzeby wykonania zamówienia</w:t>
      </w:r>
    </w:p>
    <w:p w14:paraId="2B43800F" w14:textId="77777777" w:rsidR="004E6D70" w:rsidRDefault="004E6D70" w:rsidP="004E6D70"/>
    <w:p w14:paraId="57948B93" w14:textId="77777777" w:rsidR="004E6D70" w:rsidRDefault="004E6D70" w:rsidP="004E6D70">
      <w:pPr>
        <w:widowControl w:val="0"/>
        <w:suppressAutoHyphens/>
        <w:rPr>
          <w:b/>
          <w:kern w:val="2"/>
          <w:lang w:eastAsia="ar-SA"/>
        </w:rPr>
      </w:pPr>
      <w:r>
        <w:rPr>
          <w:b/>
          <w:kern w:val="2"/>
          <w:lang w:eastAsia="ar-SA"/>
        </w:rPr>
        <w:t xml:space="preserve">Ja/My niżej podpisany/ni: </w:t>
      </w:r>
    </w:p>
    <w:p w14:paraId="78BB7538" w14:textId="77777777" w:rsidR="004E6D70" w:rsidRDefault="004E6D70" w:rsidP="004E6D70">
      <w:pPr>
        <w:widowControl w:val="0"/>
        <w:suppressAutoHyphens/>
        <w:rPr>
          <w:kern w:val="2"/>
          <w:lang w:eastAsia="ar-SA"/>
        </w:rPr>
      </w:pPr>
    </w:p>
    <w:p w14:paraId="4A8CD7FC" w14:textId="77777777" w:rsidR="004E6D70" w:rsidRDefault="004E6D70" w:rsidP="004E6D70">
      <w:pPr>
        <w:widowControl w:val="0"/>
        <w:suppressAutoHyphens/>
        <w:rPr>
          <w:kern w:val="2"/>
          <w:lang w:eastAsia="ar-SA"/>
        </w:rPr>
      </w:pPr>
      <w:r>
        <w:rPr>
          <w:kern w:val="2"/>
          <w:lang w:eastAsia="ar-SA"/>
        </w:rPr>
        <w:t xml:space="preserve">…………………………………….……………..……………………………………………… </w:t>
      </w:r>
    </w:p>
    <w:p w14:paraId="1846B518" w14:textId="77777777" w:rsidR="004E6D70" w:rsidRDefault="004E6D70" w:rsidP="004E6D70">
      <w:pPr>
        <w:widowControl w:val="0"/>
        <w:suppressAutoHyphens/>
        <w:jc w:val="center"/>
        <w:rPr>
          <w:i/>
          <w:kern w:val="2"/>
          <w:sz w:val="22"/>
          <w:szCs w:val="22"/>
          <w:lang w:eastAsia="ar-SA"/>
        </w:rPr>
      </w:pPr>
      <w:r>
        <w:rPr>
          <w:i/>
          <w:kern w:val="2"/>
          <w:sz w:val="22"/>
          <w:szCs w:val="22"/>
          <w:lang w:eastAsia="ar-SA"/>
        </w:rPr>
        <w:t>(imię i nazwisko osoby upoważnionej do reprezentowania Podmiotu, stanowisko (właściciel, prezes zarządu, członek zarządu, prokurent, upełnomocniony reprezentant, itp.)</w:t>
      </w:r>
    </w:p>
    <w:p w14:paraId="6B9E0553" w14:textId="77777777" w:rsidR="004E6D70" w:rsidRDefault="004E6D70" w:rsidP="004E6D70">
      <w:pPr>
        <w:widowControl w:val="0"/>
        <w:suppressAutoHyphens/>
        <w:ind w:left="2832" w:firstLine="708"/>
        <w:rPr>
          <w:i/>
          <w:kern w:val="2"/>
          <w:sz w:val="20"/>
          <w:szCs w:val="20"/>
          <w:lang w:eastAsia="ar-SA"/>
        </w:rPr>
      </w:pPr>
    </w:p>
    <w:p w14:paraId="283F366B" w14:textId="77777777" w:rsidR="004E6D70" w:rsidRDefault="004E6D70" w:rsidP="004E6D70">
      <w:pPr>
        <w:widowControl w:val="0"/>
        <w:suppressAutoHyphens/>
        <w:rPr>
          <w:b/>
          <w:kern w:val="2"/>
          <w:lang w:eastAsia="ar-SA"/>
        </w:rPr>
      </w:pPr>
      <w:r>
        <w:rPr>
          <w:b/>
          <w:kern w:val="2"/>
          <w:lang w:eastAsia="ar-SA"/>
        </w:rPr>
        <w:t>Działając w imieniu i na rzecz:</w:t>
      </w:r>
    </w:p>
    <w:p w14:paraId="1C1764B1" w14:textId="77777777" w:rsidR="004E6D70" w:rsidRDefault="004E6D70" w:rsidP="004E6D70">
      <w:pPr>
        <w:widowControl w:val="0"/>
        <w:suppressAutoHyphens/>
        <w:rPr>
          <w:kern w:val="2"/>
          <w:sz w:val="22"/>
          <w:szCs w:val="22"/>
          <w:lang w:eastAsia="ar-SA"/>
        </w:rPr>
      </w:pPr>
    </w:p>
    <w:p w14:paraId="487E8828" w14:textId="77777777" w:rsidR="004E6D70" w:rsidRDefault="004E6D70" w:rsidP="004E6D70">
      <w:pPr>
        <w:widowControl w:val="0"/>
        <w:suppressAutoHyphens/>
        <w:rPr>
          <w:kern w:val="2"/>
          <w:lang w:eastAsia="ar-SA"/>
        </w:rPr>
      </w:pPr>
      <w:r>
        <w:rPr>
          <w:kern w:val="2"/>
          <w:lang w:eastAsia="ar-SA"/>
        </w:rPr>
        <w:t>…………………………….………………………………….……………….…………………</w:t>
      </w:r>
    </w:p>
    <w:p w14:paraId="393A46AA" w14:textId="77777777" w:rsidR="004E6D70" w:rsidRDefault="004E6D70" w:rsidP="004E6D70">
      <w:pPr>
        <w:widowControl w:val="0"/>
        <w:suppressAutoHyphens/>
        <w:jc w:val="center"/>
        <w:rPr>
          <w:i/>
          <w:kern w:val="2"/>
          <w:sz w:val="22"/>
          <w:szCs w:val="22"/>
          <w:lang w:eastAsia="ar-SA"/>
        </w:rPr>
      </w:pPr>
      <w:r>
        <w:rPr>
          <w:i/>
          <w:kern w:val="2"/>
          <w:sz w:val="22"/>
          <w:szCs w:val="22"/>
          <w:lang w:eastAsia="ar-SA"/>
        </w:rPr>
        <w:t>(nazwa i adres Podmiotu oddającego do dyspozycji zasoby)</w:t>
      </w:r>
    </w:p>
    <w:p w14:paraId="0BB5C353" w14:textId="77777777" w:rsidR="004E6D70" w:rsidRDefault="004E6D70" w:rsidP="004E6D70">
      <w:pPr>
        <w:widowControl w:val="0"/>
        <w:suppressAutoHyphens/>
        <w:jc w:val="both"/>
        <w:rPr>
          <w:kern w:val="2"/>
          <w:lang w:eastAsia="ar-SA"/>
        </w:rPr>
      </w:pPr>
    </w:p>
    <w:p w14:paraId="5712F947" w14:textId="23F20C40" w:rsidR="004E6D70" w:rsidRDefault="004E6D70" w:rsidP="004E6D70">
      <w:pPr>
        <w:widowControl w:val="0"/>
        <w:suppressAutoHyphens/>
        <w:jc w:val="both"/>
        <w:rPr>
          <w:b/>
          <w:kern w:val="2"/>
          <w:lang w:eastAsia="ar-SA"/>
        </w:rPr>
      </w:pPr>
      <w:r>
        <w:rPr>
          <w:b/>
          <w:kern w:val="2"/>
          <w:lang w:eastAsia="ar-SA"/>
        </w:rPr>
        <w:t>stosownie do art. 118 ust. 3 ustawy z dnia 11 września 2019 r. – Prawo zamówień publicznych</w:t>
      </w:r>
      <w:r w:rsidR="00216040">
        <w:rPr>
          <w:b/>
          <w:kern w:val="2"/>
          <w:lang w:eastAsia="ar-SA"/>
        </w:rPr>
        <w:t xml:space="preserve"> (t.j. Dz. U. z 2024 r. poz. 1320)</w:t>
      </w:r>
      <w:r>
        <w:rPr>
          <w:b/>
          <w:kern w:val="2"/>
          <w:lang w:eastAsia="ar-SA"/>
        </w:rPr>
        <w:t>,</w:t>
      </w:r>
    </w:p>
    <w:p w14:paraId="0DF2067E" w14:textId="77777777" w:rsidR="004E6D70" w:rsidRDefault="004E6D70" w:rsidP="004E6D70">
      <w:pPr>
        <w:widowControl w:val="0"/>
        <w:suppressAutoHyphens/>
        <w:jc w:val="both"/>
        <w:rPr>
          <w:b/>
          <w:kern w:val="2"/>
          <w:lang w:eastAsia="ar-SA"/>
        </w:rPr>
      </w:pPr>
    </w:p>
    <w:p w14:paraId="18EFC041" w14:textId="77777777" w:rsidR="004E6D70" w:rsidRDefault="004E6D70" w:rsidP="004E6D70">
      <w:pPr>
        <w:widowControl w:val="0"/>
        <w:suppressAutoHyphens/>
        <w:jc w:val="both"/>
        <w:rPr>
          <w:b/>
          <w:kern w:val="2"/>
          <w:lang w:eastAsia="ar-SA"/>
        </w:rPr>
      </w:pPr>
      <w:r>
        <w:rPr>
          <w:b/>
          <w:kern w:val="2"/>
          <w:lang w:eastAsia="ar-SA"/>
        </w:rPr>
        <w:t xml:space="preserve">Zobowiązuję/jemy się do oddania n/w zasobów: </w:t>
      </w:r>
    </w:p>
    <w:p w14:paraId="40AF4518" w14:textId="77777777" w:rsidR="004E6D70" w:rsidRDefault="004E6D70" w:rsidP="004E6D70">
      <w:pPr>
        <w:widowControl w:val="0"/>
        <w:suppressAutoHyphens/>
        <w:rPr>
          <w:kern w:val="2"/>
          <w:sz w:val="22"/>
          <w:szCs w:val="22"/>
          <w:lang w:eastAsia="ar-SA"/>
        </w:rPr>
      </w:pPr>
    </w:p>
    <w:p w14:paraId="1EFA8E80" w14:textId="77777777" w:rsidR="004E6D70" w:rsidRDefault="004E6D70" w:rsidP="004E6D70">
      <w:pPr>
        <w:widowControl w:val="0"/>
        <w:suppressAutoHyphens/>
        <w:rPr>
          <w:kern w:val="2"/>
          <w:lang w:eastAsia="ar-SA"/>
        </w:rPr>
      </w:pPr>
      <w:r>
        <w:rPr>
          <w:kern w:val="2"/>
          <w:lang w:eastAsia="ar-SA"/>
        </w:rPr>
        <w:t>…………………………………………………………………………………..……………….</w:t>
      </w:r>
    </w:p>
    <w:p w14:paraId="0D3983BE" w14:textId="77777777" w:rsidR="004E6D70" w:rsidRDefault="004E6D70" w:rsidP="004E6D70">
      <w:pPr>
        <w:widowControl w:val="0"/>
        <w:tabs>
          <w:tab w:val="left" w:pos="720"/>
        </w:tabs>
        <w:suppressAutoHyphens/>
        <w:ind w:left="360"/>
        <w:jc w:val="center"/>
        <w:rPr>
          <w:i/>
          <w:kern w:val="2"/>
          <w:sz w:val="22"/>
          <w:szCs w:val="22"/>
          <w:lang w:eastAsia="ar-SA"/>
        </w:rPr>
      </w:pPr>
      <w:r>
        <w:rPr>
          <w:i/>
          <w:kern w:val="2"/>
          <w:sz w:val="22"/>
          <w:szCs w:val="22"/>
          <w:lang w:eastAsia="ar-SA"/>
        </w:rPr>
        <w:t>(określenie zasobu: zdolności techniczne lub zawodowe (wiedza, doświadczenie, potencjał techniczny, osoby zdolne do wykonania zamówienia), sytuacja ekonomiczna lub finansowa)</w:t>
      </w:r>
    </w:p>
    <w:p w14:paraId="727FCF2F" w14:textId="77777777" w:rsidR="004E6D70" w:rsidRDefault="004E6D70" w:rsidP="004E6D70">
      <w:pPr>
        <w:widowControl w:val="0"/>
        <w:suppressAutoHyphens/>
        <w:jc w:val="both"/>
        <w:rPr>
          <w:kern w:val="2"/>
          <w:lang w:eastAsia="ar-SA"/>
        </w:rPr>
      </w:pPr>
    </w:p>
    <w:p w14:paraId="2C3C4300" w14:textId="77777777" w:rsidR="004E6D70" w:rsidRDefault="004E6D70" w:rsidP="004E6D70">
      <w:pPr>
        <w:widowControl w:val="0"/>
        <w:suppressAutoHyphens/>
        <w:rPr>
          <w:b/>
          <w:kern w:val="2"/>
          <w:lang w:eastAsia="ar-SA"/>
        </w:rPr>
      </w:pPr>
      <w:r>
        <w:rPr>
          <w:b/>
          <w:kern w:val="2"/>
          <w:lang w:eastAsia="ar-SA"/>
        </w:rPr>
        <w:t>do dyspozycji Wykonawcy:</w:t>
      </w:r>
    </w:p>
    <w:p w14:paraId="1EE31378" w14:textId="77777777" w:rsidR="004E6D70" w:rsidRDefault="004E6D70" w:rsidP="004E6D70">
      <w:pPr>
        <w:widowControl w:val="0"/>
        <w:suppressAutoHyphens/>
        <w:jc w:val="both"/>
        <w:rPr>
          <w:kern w:val="2"/>
          <w:lang w:eastAsia="ar-SA"/>
        </w:rPr>
      </w:pPr>
    </w:p>
    <w:p w14:paraId="086EAC7A" w14:textId="77777777" w:rsidR="004E6D70" w:rsidRDefault="004E6D70" w:rsidP="004E6D70">
      <w:pPr>
        <w:widowControl w:val="0"/>
        <w:suppressAutoHyphens/>
        <w:jc w:val="both"/>
        <w:rPr>
          <w:kern w:val="2"/>
          <w:lang w:eastAsia="ar-SA"/>
        </w:rPr>
      </w:pPr>
      <w:r>
        <w:rPr>
          <w:kern w:val="2"/>
          <w:lang w:eastAsia="ar-SA"/>
        </w:rPr>
        <w:t>………………………………………………………....………………………………………...</w:t>
      </w:r>
    </w:p>
    <w:p w14:paraId="18DB7B8C" w14:textId="77777777" w:rsidR="004E6D70" w:rsidRDefault="004E6D70" w:rsidP="004E6D70">
      <w:pPr>
        <w:widowControl w:val="0"/>
        <w:suppressAutoHyphens/>
        <w:jc w:val="center"/>
        <w:rPr>
          <w:i/>
          <w:kern w:val="2"/>
          <w:sz w:val="22"/>
          <w:szCs w:val="22"/>
          <w:lang w:eastAsia="ar-SA"/>
        </w:rPr>
      </w:pPr>
      <w:r>
        <w:rPr>
          <w:i/>
          <w:kern w:val="2"/>
          <w:sz w:val="22"/>
          <w:szCs w:val="22"/>
          <w:lang w:eastAsia="ar-SA"/>
        </w:rPr>
        <w:t>(nazwa i adres Wykonawcy składającego ofertę)</w:t>
      </w:r>
    </w:p>
    <w:p w14:paraId="371F5851" w14:textId="77777777" w:rsidR="004E6D70" w:rsidRDefault="004E6D70" w:rsidP="004E6D70">
      <w:pPr>
        <w:widowControl w:val="0"/>
        <w:suppressAutoHyphens/>
        <w:rPr>
          <w:kern w:val="2"/>
          <w:lang w:eastAsia="ar-SA"/>
        </w:rPr>
      </w:pPr>
    </w:p>
    <w:p w14:paraId="488BE694" w14:textId="77777777" w:rsidR="004E6D70" w:rsidRDefault="004E6D70" w:rsidP="004E6D70">
      <w:pPr>
        <w:widowControl w:val="0"/>
        <w:suppressAutoHyphens/>
        <w:jc w:val="both"/>
        <w:rPr>
          <w:b/>
          <w:kern w:val="2"/>
          <w:lang w:eastAsia="ar-SA"/>
        </w:rPr>
      </w:pPr>
      <w:r>
        <w:rPr>
          <w:b/>
          <w:kern w:val="2"/>
          <w:lang w:eastAsia="ar-SA"/>
        </w:rPr>
        <w:t>na potrzeby realizacji zamówienia pod nazwą:</w:t>
      </w:r>
    </w:p>
    <w:p w14:paraId="3A199CB9" w14:textId="77777777" w:rsidR="004E6D70" w:rsidRDefault="004E6D70" w:rsidP="004E6D70">
      <w:pPr>
        <w:widowControl w:val="0"/>
        <w:suppressAutoHyphens/>
        <w:jc w:val="both"/>
        <w:rPr>
          <w:b/>
          <w:kern w:val="2"/>
          <w:lang w:eastAsia="ar-SA"/>
        </w:rPr>
      </w:pPr>
    </w:p>
    <w:p w14:paraId="2877F9C2" w14:textId="77777777" w:rsidR="007C46F2" w:rsidRPr="007C46F2" w:rsidRDefault="007C46F2" w:rsidP="00631821">
      <w:pPr>
        <w:jc w:val="center"/>
        <w:rPr>
          <w:b/>
          <w:bCs/>
          <w:i/>
          <w:iCs/>
        </w:rPr>
      </w:pPr>
      <w:bookmarkStart w:id="10" w:name="_Hlk215150370"/>
      <w:r>
        <w:rPr>
          <w:b/>
          <w:bCs/>
          <w:i/>
          <w:iCs/>
        </w:rPr>
        <w:t>„</w:t>
      </w:r>
      <w:r w:rsidRPr="007C46F2">
        <w:rPr>
          <w:b/>
          <w:bCs/>
          <w:i/>
          <w:iCs/>
        </w:rPr>
        <w:t>Zakup sprzętu komputerowego i oprogramowania w ramach projektu „Zwiększenie cyberbezpieczeństwa Urzędu Gminy Lesznowola” realizowanego w ramach Działania 2.2. Wzmocnienie Krajowego Systemu Cyberbezpieczeństwa.</w:t>
      </w:r>
      <w:r>
        <w:rPr>
          <w:b/>
          <w:bCs/>
          <w:i/>
          <w:iCs/>
        </w:rPr>
        <w:t>”</w:t>
      </w:r>
    </w:p>
    <w:bookmarkEnd w:id="10"/>
    <w:p w14:paraId="6924BE2F" w14:textId="77777777" w:rsidR="004E6D70" w:rsidRDefault="004E6D70" w:rsidP="004E6D70">
      <w:pPr>
        <w:widowControl w:val="0"/>
        <w:suppressAutoHyphens/>
        <w:jc w:val="both"/>
        <w:rPr>
          <w:b/>
          <w:kern w:val="2"/>
          <w:u w:val="single"/>
          <w:lang w:eastAsia="ar-SA"/>
        </w:rPr>
      </w:pPr>
    </w:p>
    <w:p w14:paraId="41A102E4" w14:textId="77777777" w:rsidR="004E6D70" w:rsidRDefault="004E6D70" w:rsidP="004E6D70">
      <w:pPr>
        <w:widowControl w:val="0"/>
        <w:suppressAutoHyphens/>
        <w:jc w:val="both"/>
        <w:rPr>
          <w:b/>
          <w:kern w:val="2"/>
          <w:u w:val="single"/>
          <w:lang w:eastAsia="ar-SA"/>
        </w:rPr>
      </w:pPr>
      <w:r>
        <w:rPr>
          <w:b/>
          <w:kern w:val="2"/>
          <w:u w:val="single"/>
          <w:lang w:eastAsia="ar-SA"/>
        </w:rPr>
        <w:t>Oświadczam/my, iż:</w:t>
      </w:r>
    </w:p>
    <w:p w14:paraId="58F8BB4B" w14:textId="77777777" w:rsidR="004E6D70" w:rsidRDefault="004E6D70" w:rsidP="004E6D70">
      <w:pPr>
        <w:widowControl w:val="0"/>
        <w:suppressAutoHyphens/>
        <w:rPr>
          <w:kern w:val="2"/>
          <w:lang w:eastAsia="ar-SA"/>
        </w:rPr>
      </w:pPr>
    </w:p>
    <w:p w14:paraId="59361D9D" w14:textId="77777777" w:rsidR="004E6D70" w:rsidRDefault="004E6D70" w:rsidP="004E6D70">
      <w:pPr>
        <w:widowControl w:val="0"/>
        <w:suppressAutoHyphens/>
        <w:rPr>
          <w:b/>
        </w:rPr>
      </w:pPr>
      <w:r>
        <w:rPr>
          <w:b/>
        </w:rPr>
        <w:sym w:font="Wingdings" w:char="F0D8"/>
      </w:r>
      <w:r>
        <w:rPr>
          <w:b/>
        </w:rPr>
        <w:t xml:space="preserve"> Udostępniam/my Wykonawcy w/w zasoby, w następującym zakresie:</w:t>
      </w:r>
    </w:p>
    <w:p w14:paraId="0C1AE30F" w14:textId="77777777" w:rsidR="004E6D70" w:rsidRDefault="004E6D70" w:rsidP="004E6D70">
      <w:pPr>
        <w:widowControl w:val="0"/>
        <w:suppressAutoHyphens/>
        <w:rPr>
          <w:kern w:val="2"/>
          <w:lang w:eastAsia="ar-SA"/>
        </w:rPr>
      </w:pPr>
      <w:r>
        <w:rPr>
          <w:kern w:val="2"/>
          <w:lang w:eastAsia="ar-SA"/>
        </w:rPr>
        <w:t>…………………………………………………………………………………..……………….</w:t>
      </w:r>
    </w:p>
    <w:p w14:paraId="7E8573D0" w14:textId="77777777" w:rsidR="004E6D70" w:rsidRDefault="004E6D70" w:rsidP="004E6D70">
      <w:pPr>
        <w:widowControl w:val="0"/>
        <w:suppressAutoHyphens/>
        <w:rPr>
          <w:kern w:val="2"/>
          <w:lang w:eastAsia="ar-SA"/>
        </w:rPr>
      </w:pPr>
      <w:r>
        <w:rPr>
          <w:kern w:val="2"/>
          <w:lang w:eastAsia="ar-SA"/>
        </w:rPr>
        <w:t>…………………………………………………………………………………..……………….</w:t>
      </w:r>
    </w:p>
    <w:p w14:paraId="60B8E9B2" w14:textId="77777777" w:rsidR="004E6D70" w:rsidRDefault="004E6D70" w:rsidP="004E6D70">
      <w:pPr>
        <w:widowControl w:val="0"/>
        <w:tabs>
          <w:tab w:val="left" w:pos="720"/>
        </w:tabs>
        <w:suppressAutoHyphens/>
        <w:ind w:left="360"/>
        <w:jc w:val="center"/>
        <w:rPr>
          <w:i/>
          <w:kern w:val="2"/>
          <w:sz w:val="22"/>
          <w:szCs w:val="22"/>
          <w:lang w:eastAsia="ar-SA"/>
        </w:rPr>
      </w:pPr>
      <w:r>
        <w:rPr>
          <w:i/>
          <w:kern w:val="2"/>
          <w:sz w:val="22"/>
          <w:szCs w:val="22"/>
          <w:lang w:eastAsia="ar-SA"/>
        </w:rPr>
        <w:t>(zakres dostępnych Wykonawcy zasobów innego podmiotu tj.: wiedza i doświadczenie (nazwa zamówienia), osoby przewidziane do wykonania zamówienia (imię i nazwisko, funkcja lub zakres wykonywanych czynności), potencjał techniczny (rodzaj, nazwa, model), zdolność finansowa/ekonomiczna)</w:t>
      </w:r>
    </w:p>
    <w:p w14:paraId="30EA4AAD" w14:textId="77777777" w:rsidR="004E6D70" w:rsidRDefault="004E6D70" w:rsidP="004E6D70">
      <w:pPr>
        <w:widowControl w:val="0"/>
        <w:tabs>
          <w:tab w:val="left" w:pos="720"/>
        </w:tabs>
        <w:suppressAutoHyphens/>
        <w:ind w:left="360"/>
        <w:jc w:val="center"/>
        <w:rPr>
          <w:i/>
          <w:kern w:val="2"/>
          <w:sz w:val="22"/>
          <w:szCs w:val="22"/>
          <w:lang w:eastAsia="ar-SA"/>
        </w:rPr>
      </w:pPr>
    </w:p>
    <w:p w14:paraId="273F8FBD" w14:textId="77777777" w:rsidR="004E6D70" w:rsidRDefault="004E6D70" w:rsidP="004E6D70">
      <w:pPr>
        <w:widowControl w:val="0"/>
        <w:tabs>
          <w:tab w:val="left" w:pos="720"/>
        </w:tabs>
        <w:suppressAutoHyphens/>
        <w:ind w:left="360"/>
        <w:jc w:val="center"/>
        <w:rPr>
          <w:i/>
          <w:kern w:val="2"/>
          <w:sz w:val="22"/>
          <w:szCs w:val="22"/>
          <w:lang w:eastAsia="ar-SA"/>
        </w:rPr>
      </w:pPr>
    </w:p>
    <w:p w14:paraId="4C7A04AD" w14:textId="77777777" w:rsidR="004E6D70" w:rsidRDefault="004E6D70" w:rsidP="004E6D70">
      <w:pPr>
        <w:widowControl w:val="0"/>
        <w:suppressAutoHyphens/>
        <w:jc w:val="both"/>
        <w:rPr>
          <w:b/>
          <w:kern w:val="2"/>
          <w:lang w:eastAsia="ar-SA"/>
        </w:rPr>
      </w:pPr>
      <w:r>
        <w:rPr>
          <w:b/>
        </w:rPr>
        <w:sym w:font="Wingdings" w:char="F0D8"/>
      </w:r>
      <w:r>
        <w:rPr>
          <w:b/>
        </w:rPr>
        <w:t xml:space="preserve"> </w:t>
      </w:r>
      <w:r>
        <w:rPr>
          <w:b/>
          <w:kern w:val="2"/>
          <w:lang w:eastAsia="ar-SA"/>
        </w:rPr>
        <w:t xml:space="preserve">Sposób wykorzystania w/w zasobów przeze mnie przy wykonywaniu zamówienia będzie następujący: </w:t>
      </w:r>
    </w:p>
    <w:p w14:paraId="0012317A" w14:textId="77777777" w:rsidR="004E6D70" w:rsidRDefault="004E6D70" w:rsidP="004E6D70">
      <w:pPr>
        <w:widowControl w:val="0"/>
        <w:suppressAutoHyphens/>
        <w:rPr>
          <w:kern w:val="2"/>
          <w:lang w:eastAsia="ar-SA"/>
        </w:rPr>
      </w:pPr>
      <w:r>
        <w:rPr>
          <w:kern w:val="2"/>
          <w:lang w:eastAsia="ar-SA"/>
        </w:rPr>
        <w:t>…………........………………………………………………………………………………...…</w:t>
      </w:r>
    </w:p>
    <w:p w14:paraId="5500B384" w14:textId="77777777" w:rsidR="004E6D70" w:rsidRDefault="004E6D70" w:rsidP="004E6D70">
      <w:pPr>
        <w:widowControl w:val="0"/>
        <w:suppressAutoHyphens/>
        <w:rPr>
          <w:kern w:val="2"/>
          <w:lang w:eastAsia="ar-SA"/>
        </w:rPr>
      </w:pPr>
      <w:r>
        <w:rPr>
          <w:kern w:val="2"/>
          <w:lang w:eastAsia="ar-SA"/>
        </w:rPr>
        <w:t xml:space="preserve">……………………………………………………………………...…………………………… </w:t>
      </w:r>
    </w:p>
    <w:p w14:paraId="16F3B084" w14:textId="19412927" w:rsidR="004E6D70" w:rsidRDefault="004E6D70" w:rsidP="004E6D70">
      <w:pPr>
        <w:widowControl w:val="0"/>
        <w:suppressAutoHyphens/>
        <w:jc w:val="center"/>
        <w:rPr>
          <w:i/>
          <w:kern w:val="2"/>
          <w:sz w:val="22"/>
          <w:szCs w:val="22"/>
          <w:lang w:eastAsia="ar-SA"/>
        </w:rPr>
      </w:pPr>
      <w:r>
        <w:rPr>
          <w:i/>
          <w:kern w:val="2"/>
          <w:sz w:val="22"/>
          <w:szCs w:val="22"/>
          <w:lang w:eastAsia="ar-SA"/>
        </w:rPr>
        <w:t>(np.: podwykonawstwo, konsultacje, doradztwo. W sytuacji gdy przedmiotem udzielenia są zasoby nierozerwalnie związane z</w:t>
      </w:r>
      <w:r w:rsidR="00307EB5">
        <w:rPr>
          <w:i/>
          <w:kern w:val="2"/>
          <w:sz w:val="22"/>
          <w:szCs w:val="22"/>
          <w:lang w:eastAsia="ar-SA"/>
        </w:rPr>
        <w:t xml:space="preserve"> </w:t>
      </w:r>
      <w:r>
        <w:rPr>
          <w:i/>
          <w:kern w:val="2"/>
          <w:sz w:val="22"/>
          <w:szCs w:val="22"/>
          <w:lang w:eastAsia="ar-SA"/>
        </w:rPr>
        <w:t>podmiotem ich udzielającym, niemożliwe do samodzielnego obrotu i dalszego udzielenia ich bez zaangażowania tego podmiotu w wykonanie zamówienia (podwykonawstwo), taki dokument powinien zawierać wyraźne nawiązanie do uczestnictwa tego podmiotu w wykonaniu zamówienia).</w:t>
      </w:r>
    </w:p>
    <w:p w14:paraId="1DC765BD" w14:textId="77777777" w:rsidR="004E6D70" w:rsidRDefault="004E6D70" w:rsidP="004E6D70">
      <w:pPr>
        <w:widowControl w:val="0"/>
        <w:suppressAutoHyphens/>
        <w:jc w:val="center"/>
        <w:rPr>
          <w:kern w:val="2"/>
          <w:lang w:eastAsia="ar-SA"/>
        </w:rPr>
      </w:pPr>
    </w:p>
    <w:p w14:paraId="0596B677" w14:textId="77777777" w:rsidR="004E6D70" w:rsidRDefault="004E6D70" w:rsidP="004E6D70">
      <w:pPr>
        <w:widowControl w:val="0"/>
        <w:suppressAutoHyphens/>
        <w:jc w:val="both"/>
        <w:rPr>
          <w:b/>
          <w:kern w:val="2"/>
          <w:lang w:eastAsia="ar-SA"/>
        </w:rPr>
      </w:pPr>
      <w:r>
        <w:rPr>
          <w:b/>
        </w:rPr>
        <w:sym w:font="Wingdings" w:char="F0D8"/>
      </w:r>
      <w:r>
        <w:rPr>
          <w:b/>
        </w:rPr>
        <w:t xml:space="preserve"> </w:t>
      </w:r>
      <w:r>
        <w:rPr>
          <w:b/>
          <w:kern w:val="2"/>
          <w:lang w:eastAsia="ar-SA"/>
        </w:rPr>
        <w:t>Zakres mojego udziału przy wykonywaniu zamówienia będzie następujący:</w:t>
      </w:r>
    </w:p>
    <w:p w14:paraId="01E2AC8E" w14:textId="77777777" w:rsidR="004E6D70" w:rsidRDefault="004E6D70" w:rsidP="004E6D70">
      <w:pPr>
        <w:widowControl w:val="0"/>
        <w:suppressAutoHyphens/>
        <w:jc w:val="both"/>
        <w:rPr>
          <w:kern w:val="2"/>
          <w:lang w:eastAsia="ar-SA"/>
        </w:rPr>
      </w:pPr>
      <w:r>
        <w:rPr>
          <w:kern w:val="2"/>
          <w:lang w:eastAsia="ar-SA"/>
        </w:rPr>
        <w:t>…………………………………………………………………………………………………...</w:t>
      </w:r>
    </w:p>
    <w:p w14:paraId="70027556" w14:textId="77777777" w:rsidR="004E6D70" w:rsidRDefault="004E6D70" w:rsidP="004E6D70">
      <w:pPr>
        <w:widowControl w:val="0"/>
        <w:suppressAutoHyphens/>
        <w:jc w:val="both"/>
        <w:rPr>
          <w:kern w:val="2"/>
          <w:lang w:eastAsia="ar-SA"/>
        </w:rPr>
      </w:pPr>
      <w:r>
        <w:rPr>
          <w:kern w:val="2"/>
          <w:lang w:eastAsia="ar-SA"/>
        </w:rPr>
        <w:t>…………………………………………………………………………………………………...</w:t>
      </w:r>
    </w:p>
    <w:p w14:paraId="295C5576" w14:textId="77777777" w:rsidR="004E6D70" w:rsidRDefault="004E6D70" w:rsidP="004E6D70">
      <w:pPr>
        <w:autoSpaceDE w:val="0"/>
        <w:autoSpaceDN w:val="0"/>
        <w:adjustRightInd w:val="0"/>
        <w:jc w:val="center"/>
        <w:rPr>
          <w:i/>
        </w:rPr>
      </w:pPr>
      <w:r>
        <w:rPr>
          <w:i/>
        </w:rPr>
        <w:t>(należy podać w jakim zakresie inny Podmiot będzie realizował zamówienie)</w:t>
      </w:r>
    </w:p>
    <w:p w14:paraId="56476BF4" w14:textId="77777777" w:rsidR="004E6D70" w:rsidRDefault="004E6D70" w:rsidP="004E6D70">
      <w:pPr>
        <w:widowControl w:val="0"/>
        <w:suppressAutoHyphens/>
        <w:jc w:val="both"/>
        <w:rPr>
          <w:kern w:val="2"/>
          <w:lang w:eastAsia="ar-SA"/>
        </w:rPr>
      </w:pPr>
    </w:p>
    <w:p w14:paraId="0D05528D" w14:textId="77777777" w:rsidR="004E6D70" w:rsidRDefault="004E6D70" w:rsidP="004E6D70">
      <w:pPr>
        <w:widowControl w:val="0"/>
        <w:suppressAutoHyphens/>
        <w:jc w:val="both"/>
        <w:rPr>
          <w:kern w:val="2"/>
          <w:lang w:eastAsia="ar-SA"/>
        </w:rPr>
      </w:pPr>
    </w:p>
    <w:p w14:paraId="203C95B6" w14:textId="77777777" w:rsidR="004E6D70" w:rsidRDefault="004E6D70" w:rsidP="004E6D70">
      <w:pPr>
        <w:widowControl w:val="0"/>
        <w:suppressAutoHyphens/>
        <w:jc w:val="both"/>
        <w:rPr>
          <w:b/>
          <w:kern w:val="2"/>
          <w:lang w:eastAsia="ar-SA"/>
        </w:rPr>
      </w:pPr>
      <w:r>
        <w:rPr>
          <w:b/>
        </w:rPr>
        <w:sym w:font="Wingdings" w:char="F0D8"/>
      </w:r>
      <w:r>
        <w:rPr>
          <w:b/>
        </w:rPr>
        <w:t xml:space="preserve"> O</w:t>
      </w:r>
      <w:r>
        <w:rPr>
          <w:b/>
          <w:kern w:val="2"/>
          <w:lang w:eastAsia="ar-SA"/>
        </w:rPr>
        <w:t>kres mojego udziału przy wykonywaniu zamówienia publicznego będzie następujący:</w:t>
      </w:r>
    </w:p>
    <w:p w14:paraId="4F481A38" w14:textId="77777777" w:rsidR="004E6D70" w:rsidRDefault="004E6D70" w:rsidP="004E6D70">
      <w:pPr>
        <w:widowControl w:val="0"/>
        <w:suppressAutoHyphens/>
        <w:jc w:val="both"/>
        <w:rPr>
          <w:kern w:val="2"/>
          <w:lang w:eastAsia="ar-SA"/>
        </w:rPr>
      </w:pPr>
      <w:r>
        <w:rPr>
          <w:kern w:val="2"/>
          <w:lang w:eastAsia="ar-SA"/>
        </w:rPr>
        <w:t>…………………………………………………………………………………………………...</w:t>
      </w:r>
    </w:p>
    <w:p w14:paraId="1C22AB8A" w14:textId="77777777" w:rsidR="004E6D70" w:rsidRDefault="004E6D70" w:rsidP="004E6D70">
      <w:pPr>
        <w:widowControl w:val="0"/>
        <w:suppressAutoHyphens/>
        <w:jc w:val="both"/>
        <w:rPr>
          <w:kern w:val="2"/>
          <w:lang w:eastAsia="ar-SA"/>
        </w:rPr>
      </w:pPr>
      <w:r>
        <w:rPr>
          <w:kern w:val="2"/>
          <w:lang w:eastAsia="ar-SA"/>
        </w:rPr>
        <w:t>…………………………………………………………………………………………………...</w:t>
      </w:r>
    </w:p>
    <w:p w14:paraId="791B94C3" w14:textId="77777777" w:rsidR="004E6D70" w:rsidRDefault="004E6D70" w:rsidP="004E6D70">
      <w:pPr>
        <w:autoSpaceDE w:val="0"/>
        <w:autoSpaceDN w:val="0"/>
        <w:adjustRightInd w:val="0"/>
        <w:jc w:val="center"/>
        <w:rPr>
          <w:i/>
        </w:rPr>
      </w:pPr>
      <w:r>
        <w:rPr>
          <w:i/>
        </w:rPr>
        <w:t>(należy podać w jakim okresie będą udostępnione zasoby)</w:t>
      </w:r>
    </w:p>
    <w:p w14:paraId="3226EF8E" w14:textId="77777777" w:rsidR="004E6D70" w:rsidRDefault="004E6D70" w:rsidP="004E6D70">
      <w:pPr>
        <w:widowControl w:val="0"/>
        <w:suppressAutoHyphens/>
        <w:jc w:val="both"/>
        <w:rPr>
          <w:kern w:val="2"/>
          <w:lang w:eastAsia="ar-SA"/>
        </w:rPr>
      </w:pPr>
    </w:p>
    <w:p w14:paraId="1AC0F806" w14:textId="77777777" w:rsidR="004E6D70" w:rsidRDefault="004E6D70" w:rsidP="004E6D70">
      <w:pPr>
        <w:widowControl w:val="0"/>
        <w:suppressAutoHyphens/>
        <w:rPr>
          <w:b/>
        </w:rPr>
      </w:pPr>
    </w:p>
    <w:p w14:paraId="77F7C50F" w14:textId="77777777" w:rsidR="004E6D70" w:rsidRDefault="004E6D70" w:rsidP="004E6D70">
      <w:pPr>
        <w:widowControl w:val="0"/>
        <w:suppressAutoHyphens/>
        <w:rPr>
          <w:kern w:val="2"/>
          <w:lang w:eastAsia="ar-SA"/>
        </w:rPr>
      </w:pPr>
      <w:r>
        <w:rPr>
          <w:b/>
        </w:rPr>
        <w:sym w:font="Wingdings" w:char="F0D8"/>
      </w:r>
      <w:r>
        <w:rPr>
          <w:b/>
        </w:rPr>
        <w:t xml:space="preserve"> </w:t>
      </w:r>
      <w:r>
        <w:rPr>
          <w:b/>
          <w:kern w:val="2"/>
          <w:lang w:eastAsia="ar-SA"/>
        </w:rPr>
        <w:t xml:space="preserve">Charakter stosunku, jaki będzie łączył mnie z Wykonawcą: </w:t>
      </w:r>
    </w:p>
    <w:p w14:paraId="774FCA34" w14:textId="77777777" w:rsidR="004E6D70" w:rsidRDefault="004E6D70" w:rsidP="004E6D70">
      <w:pPr>
        <w:widowControl w:val="0"/>
        <w:suppressAutoHyphens/>
        <w:rPr>
          <w:kern w:val="2"/>
          <w:lang w:eastAsia="ar-SA"/>
        </w:rPr>
      </w:pPr>
    </w:p>
    <w:p w14:paraId="4B0D3389" w14:textId="77777777" w:rsidR="004E6D70" w:rsidRDefault="004E6D70" w:rsidP="004E6D70">
      <w:pPr>
        <w:widowControl w:val="0"/>
        <w:suppressAutoHyphens/>
        <w:rPr>
          <w:kern w:val="2"/>
          <w:lang w:eastAsia="ar-SA"/>
        </w:rPr>
      </w:pPr>
      <w:r>
        <w:rPr>
          <w:kern w:val="2"/>
          <w:lang w:eastAsia="ar-SA"/>
        </w:rPr>
        <w:t>…………………………………………………………………………………………………</w:t>
      </w:r>
    </w:p>
    <w:p w14:paraId="547EF858" w14:textId="77777777" w:rsidR="004E6D70" w:rsidRDefault="004E6D70" w:rsidP="004E6D70">
      <w:pPr>
        <w:widowControl w:val="0"/>
        <w:suppressAutoHyphens/>
        <w:rPr>
          <w:kern w:val="2"/>
          <w:lang w:eastAsia="ar-SA"/>
        </w:rPr>
      </w:pPr>
      <w:r>
        <w:rPr>
          <w:kern w:val="2"/>
          <w:lang w:eastAsia="ar-SA"/>
        </w:rPr>
        <w:t>…………………………………………………………………………………………………</w:t>
      </w:r>
    </w:p>
    <w:p w14:paraId="260A1F30" w14:textId="77777777" w:rsidR="004E6D70" w:rsidRDefault="004E6D70" w:rsidP="004E6D70">
      <w:pPr>
        <w:widowControl w:val="0"/>
        <w:suppressAutoHyphens/>
        <w:ind w:left="360" w:hanging="360"/>
        <w:jc w:val="center"/>
        <w:rPr>
          <w:i/>
          <w:sz w:val="22"/>
          <w:szCs w:val="22"/>
        </w:rPr>
      </w:pPr>
      <w:r>
        <w:rPr>
          <w:i/>
          <w:kern w:val="2"/>
          <w:sz w:val="22"/>
          <w:szCs w:val="22"/>
          <w:lang w:eastAsia="ar-SA"/>
        </w:rPr>
        <w:t>(np.: umowa cywilno - prawna, umowa o podwykonawstwo, umowa o współpracy)</w:t>
      </w:r>
    </w:p>
    <w:p w14:paraId="6D5B3865" w14:textId="77777777" w:rsidR="004E6D70" w:rsidRDefault="004E6D70" w:rsidP="004E6D70">
      <w:pPr>
        <w:widowControl w:val="0"/>
        <w:suppressAutoHyphens/>
        <w:ind w:left="284" w:hanging="284"/>
        <w:jc w:val="both"/>
        <w:rPr>
          <w:b/>
        </w:rPr>
      </w:pPr>
    </w:p>
    <w:p w14:paraId="5F8F713A" w14:textId="77777777" w:rsidR="004E6D70" w:rsidRDefault="004E6D70" w:rsidP="004E6D70">
      <w:pPr>
        <w:widowControl w:val="0"/>
        <w:suppressAutoHyphens/>
        <w:rPr>
          <w:b/>
        </w:rPr>
      </w:pPr>
    </w:p>
    <w:p w14:paraId="1CF7A5B3" w14:textId="77777777" w:rsidR="004E6D70" w:rsidRDefault="004E6D70" w:rsidP="004E6D70">
      <w:pPr>
        <w:widowControl w:val="0"/>
        <w:suppressAutoHyphens/>
        <w:rPr>
          <w:b/>
        </w:rPr>
      </w:pPr>
      <w:r>
        <w:rPr>
          <w:b/>
        </w:rPr>
        <w:t>Uwaga:</w:t>
      </w:r>
    </w:p>
    <w:p w14:paraId="639C7F85" w14:textId="77777777" w:rsidR="004E6D70" w:rsidRDefault="004E6D70" w:rsidP="004E6D70">
      <w:pPr>
        <w:widowControl w:val="0"/>
        <w:suppressAutoHyphens/>
        <w:jc w:val="both"/>
        <w:rPr>
          <w:b/>
        </w:rPr>
      </w:pPr>
      <w:r>
        <w:rPr>
          <w:b/>
        </w:rPr>
        <w:t xml:space="preserve">W odniesieniu do warunków dotyczących wykształcenia, kwalifikacji zawodowych lub doświadczenia Wykonawcy mogą polegać na zdolnościach podmiotów udostępniających zasoby, </w:t>
      </w:r>
      <w:r>
        <w:rPr>
          <w:b/>
          <w:u w:val="single"/>
        </w:rPr>
        <w:t>jeśli podmioty te wykonają roboty budowlane lub usługi, do realizacji których te zdolności są wymagane</w:t>
      </w:r>
      <w:r>
        <w:rPr>
          <w:b/>
        </w:rPr>
        <w:t xml:space="preserve">.  </w:t>
      </w:r>
    </w:p>
    <w:p w14:paraId="05D4F3B3" w14:textId="77777777" w:rsidR="004E6D70" w:rsidRDefault="004E6D70" w:rsidP="004E6D70">
      <w:pPr>
        <w:widowControl w:val="0"/>
        <w:suppressAutoHyphens/>
        <w:rPr>
          <w:b/>
        </w:rPr>
      </w:pPr>
    </w:p>
    <w:p w14:paraId="09349C34" w14:textId="77777777" w:rsidR="00307EB5" w:rsidRDefault="00307EB5" w:rsidP="00307EB5">
      <w:pPr>
        <w:widowControl w:val="0"/>
        <w:jc w:val="both"/>
        <w:rPr>
          <w:b/>
          <w:bCs/>
          <w:i/>
          <w:iCs/>
        </w:rPr>
      </w:pPr>
    </w:p>
    <w:tbl>
      <w:tblPr>
        <w:tblW w:w="5000" w:type="pct"/>
        <w:jc w:val="center"/>
        <w:tblLook w:val="01E0" w:firstRow="1" w:lastRow="1" w:firstColumn="1" w:lastColumn="1" w:noHBand="0" w:noVBand="0"/>
      </w:tblPr>
      <w:tblGrid>
        <w:gridCol w:w="3291"/>
        <w:gridCol w:w="5781"/>
      </w:tblGrid>
      <w:tr w:rsidR="00307EB5" w14:paraId="55AD61BA" w14:textId="77777777" w:rsidTr="00454A68">
        <w:trPr>
          <w:trHeight w:val="20"/>
          <w:jc w:val="center"/>
        </w:trPr>
        <w:tc>
          <w:tcPr>
            <w:tcW w:w="1814" w:type="pct"/>
            <w:vAlign w:val="center"/>
            <w:hideMark/>
          </w:tcPr>
          <w:p w14:paraId="42592C64" w14:textId="77777777" w:rsidR="00307EB5" w:rsidRDefault="00307EB5" w:rsidP="00454A68">
            <w:pPr>
              <w:keepNext/>
              <w:widowControl w:val="0"/>
              <w:jc w:val="center"/>
            </w:pPr>
            <w:r>
              <w:t>………………………………</w:t>
            </w:r>
          </w:p>
        </w:tc>
        <w:tc>
          <w:tcPr>
            <w:tcW w:w="3186" w:type="pct"/>
            <w:vAlign w:val="center"/>
          </w:tcPr>
          <w:p w14:paraId="7208C653" w14:textId="77777777" w:rsidR="00307EB5" w:rsidRDefault="00307EB5" w:rsidP="00454A68">
            <w:pPr>
              <w:keepNext/>
              <w:widowControl w:val="0"/>
              <w:jc w:val="center"/>
            </w:pPr>
          </w:p>
        </w:tc>
      </w:tr>
      <w:tr w:rsidR="00307EB5" w14:paraId="11B244A8" w14:textId="77777777" w:rsidTr="00454A68">
        <w:trPr>
          <w:trHeight w:val="20"/>
          <w:jc w:val="center"/>
        </w:trPr>
        <w:tc>
          <w:tcPr>
            <w:tcW w:w="1814" w:type="pct"/>
            <w:vAlign w:val="center"/>
            <w:hideMark/>
          </w:tcPr>
          <w:p w14:paraId="778AF4E8" w14:textId="77777777" w:rsidR="00307EB5" w:rsidRDefault="00307EB5" w:rsidP="00454A68">
            <w:pPr>
              <w:keepNext/>
              <w:widowControl w:val="0"/>
              <w:jc w:val="center"/>
              <w:rPr>
                <w:b/>
                <w:sz w:val="22"/>
                <w:szCs w:val="22"/>
              </w:rPr>
            </w:pPr>
            <w:r>
              <w:rPr>
                <w:sz w:val="22"/>
                <w:szCs w:val="22"/>
              </w:rPr>
              <w:t>Miejscowość / Data</w:t>
            </w:r>
          </w:p>
        </w:tc>
        <w:tc>
          <w:tcPr>
            <w:tcW w:w="3186" w:type="pct"/>
            <w:vAlign w:val="center"/>
          </w:tcPr>
          <w:p w14:paraId="28E26E68" w14:textId="77777777" w:rsidR="00307EB5" w:rsidRDefault="00307EB5" w:rsidP="00454A68">
            <w:pPr>
              <w:keepNext/>
              <w:widowControl w:val="0"/>
              <w:jc w:val="center"/>
              <w:rPr>
                <w:b/>
                <w:sz w:val="22"/>
                <w:szCs w:val="22"/>
              </w:rPr>
            </w:pPr>
          </w:p>
        </w:tc>
      </w:tr>
    </w:tbl>
    <w:p w14:paraId="5AEA942F" w14:textId="77777777" w:rsidR="004E6D70" w:rsidRDefault="004E6D70" w:rsidP="004E6D70">
      <w:pPr>
        <w:tabs>
          <w:tab w:val="left" w:pos="0"/>
        </w:tabs>
        <w:ind w:left="1418" w:firstLine="4253"/>
        <w:jc w:val="right"/>
        <w:rPr>
          <w:b/>
          <w:color w:val="000000"/>
        </w:rPr>
      </w:pPr>
    </w:p>
    <w:p w14:paraId="7443C469" w14:textId="77777777" w:rsidR="004E6D70" w:rsidRDefault="004E6D70" w:rsidP="004E6D70">
      <w:pPr>
        <w:widowControl w:val="0"/>
        <w:suppressAutoHyphens/>
        <w:jc w:val="right"/>
        <w:rPr>
          <w:kern w:val="2"/>
          <w:lang w:eastAsia="ar-SA"/>
        </w:rPr>
      </w:pPr>
      <w:r>
        <w:rPr>
          <w:kern w:val="2"/>
          <w:lang w:eastAsia="ar-SA"/>
        </w:rPr>
        <w:t>…………………………………………………………………</w:t>
      </w:r>
    </w:p>
    <w:p w14:paraId="66D2DB37" w14:textId="77777777" w:rsidR="004E6D70" w:rsidRDefault="004E6D70" w:rsidP="004E6D70">
      <w:pPr>
        <w:jc w:val="right"/>
        <w:rPr>
          <w:i/>
          <w:iCs/>
          <w:sz w:val="22"/>
          <w:szCs w:val="22"/>
        </w:rPr>
      </w:pPr>
      <w:r>
        <w:rPr>
          <w:i/>
          <w:iCs/>
          <w:sz w:val="22"/>
          <w:szCs w:val="22"/>
        </w:rPr>
        <w:t>Podpis(y) elektroniczny kwalifikowany lub zaufany lub osobisty</w:t>
      </w:r>
    </w:p>
    <w:p w14:paraId="4230BC8D" w14:textId="77777777" w:rsidR="004E6D70" w:rsidRDefault="004E6D70" w:rsidP="004E6D70">
      <w:pPr>
        <w:jc w:val="right"/>
        <w:rPr>
          <w:i/>
          <w:iCs/>
          <w:sz w:val="22"/>
          <w:szCs w:val="22"/>
        </w:rPr>
      </w:pPr>
      <w:r>
        <w:rPr>
          <w:i/>
          <w:iCs/>
          <w:sz w:val="22"/>
          <w:szCs w:val="22"/>
        </w:rPr>
        <w:t xml:space="preserve">osoby(osób) upoważnionej(ych) do podpisania dokumentów </w:t>
      </w:r>
    </w:p>
    <w:p w14:paraId="62BE3274" w14:textId="77777777" w:rsidR="004E6D70" w:rsidRDefault="004E6D70" w:rsidP="004E6D70">
      <w:pPr>
        <w:jc w:val="right"/>
        <w:rPr>
          <w:i/>
          <w:iCs/>
          <w:sz w:val="22"/>
          <w:szCs w:val="22"/>
        </w:rPr>
      </w:pPr>
      <w:r>
        <w:rPr>
          <w:i/>
          <w:iCs/>
          <w:sz w:val="22"/>
          <w:szCs w:val="22"/>
        </w:rPr>
        <w:t>w imieniu Podmiotu udostępniającego Wykonawcy</w:t>
      </w:r>
    </w:p>
    <w:p w14:paraId="35A2860D" w14:textId="77777777" w:rsidR="004E6D70" w:rsidRDefault="004E6D70" w:rsidP="004E6D70">
      <w:pPr>
        <w:jc w:val="right"/>
        <w:rPr>
          <w:i/>
          <w:iCs/>
          <w:sz w:val="22"/>
          <w:szCs w:val="22"/>
        </w:rPr>
      </w:pPr>
      <w:r>
        <w:rPr>
          <w:i/>
          <w:iCs/>
          <w:sz w:val="22"/>
          <w:szCs w:val="22"/>
        </w:rPr>
        <w:t>do dyspozycji zasoby na potrzeby wykonania zamówienia</w:t>
      </w:r>
    </w:p>
    <w:p w14:paraId="36FD6881" w14:textId="77777777" w:rsidR="004E6D70" w:rsidRDefault="004E6D70" w:rsidP="004E6D70">
      <w:pPr>
        <w:tabs>
          <w:tab w:val="left" w:pos="0"/>
        </w:tabs>
        <w:ind w:left="1418" w:firstLine="4253"/>
        <w:jc w:val="right"/>
        <w:rPr>
          <w:b/>
          <w:color w:val="000000"/>
        </w:rPr>
      </w:pPr>
    </w:p>
    <w:p w14:paraId="4A4CD1E7" w14:textId="77777777" w:rsidR="00E25473" w:rsidRDefault="00E25473" w:rsidP="00C746EB">
      <w:pPr>
        <w:tabs>
          <w:tab w:val="left" w:pos="0"/>
        </w:tabs>
        <w:rPr>
          <w:b/>
          <w:color w:val="000000"/>
        </w:rPr>
      </w:pPr>
    </w:p>
    <w:p w14:paraId="06ED2E6B" w14:textId="77777777" w:rsidR="004E6D70" w:rsidRDefault="004E6D70" w:rsidP="00090268">
      <w:pPr>
        <w:jc w:val="both"/>
        <w:rPr>
          <w:b/>
          <w:color w:val="000000"/>
        </w:rPr>
      </w:pPr>
    </w:p>
    <w:p w14:paraId="14FB66B0" w14:textId="77777777" w:rsidR="004815F1" w:rsidRDefault="004815F1" w:rsidP="004815F1">
      <w:pPr>
        <w:tabs>
          <w:tab w:val="left" w:pos="0"/>
        </w:tabs>
        <w:ind w:left="1418" w:firstLine="4253"/>
        <w:jc w:val="right"/>
        <w:rPr>
          <w:b/>
          <w:color w:val="000000"/>
        </w:rPr>
      </w:pPr>
      <w:r>
        <w:rPr>
          <w:b/>
          <w:color w:val="000000"/>
        </w:rPr>
        <w:lastRenderedPageBreak/>
        <w:t>ZAŁĄCZNIK NR 5 DO SWZ</w:t>
      </w:r>
    </w:p>
    <w:p w14:paraId="0B9F3B44" w14:textId="77777777" w:rsidR="004815F1" w:rsidRDefault="004815F1" w:rsidP="004815F1">
      <w:pPr>
        <w:tabs>
          <w:tab w:val="left" w:pos="0"/>
        </w:tabs>
        <w:ind w:left="1418" w:hanging="1418"/>
        <w:jc w:val="both"/>
        <w:rPr>
          <w:b/>
          <w:color w:val="000000"/>
        </w:rPr>
      </w:pPr>
    </w:p>
    <w:p w14:paraId="76B1648F" w14:textId="77777777" w:rsidR="004815F1" w:rsidRPr="000C37A0" w:rsidRDefault="004815F1" w:rsidP="004815F1">
      <w:pPr>
        <w:widowControl w:val="0"/>
        <w:jc w:val="center"/>
        <w:rPr>
          <w:b/>
          <w:color w:val="000000"/>
        </w:rPr>
      </w:pPr>
    </w:p>
    <w:p w14:paraId="0E6BBF62" w14:textId="77777777" w:rsidR="004815F1" w:rsidRDefault="004815F1" w:rsidP="004815F1">
      <w:pPr>
        <w:widowControl w:val="0"/>
        <w:jc w:val="center"/>
        <w:rPr>
          <w:b/>
          <w:color w:val="000000"/>
        </w:rPr>
      </w:pPr>
      <w:r w:rsidRPr="000C37A0">
        <w:rPr>
          <w:b/>
          <w:color w:val="000000"/>
        </w:rPr>
        <w:t>WYKAZ WYKONANYCH</w:t>
      </w:r>
      <w:r>
        <w:rPr>
          <w:b/>
          <w:color w:val="000000"/>
        </w:rPr>
        <w:t xml:space="preserve"> / WYKONYWANYCH* DOSTAW</w:t>
      </w:r>
    </w:p>
    <w:p w14:paraId="5699C8C6" w14:textId="77777777" w:rsidR="004815F1" w:rsidRPr="000C37A0" w:rsidRDefault="004815F1" w:rsidP="004815F1">
      <w:pPr>
        <w:widowControl w:val="0"/>
        <w:spacing w:line="276" w:lineRule="auto"/>
        <w:ind w:left="357"/>
        <w:rPr>
          <w:bCs/>
          <w:color w:val="000000"/>
        </w:rPr>
      </w:pPr>
    </w:p>
    <w:p w14:paraId="64B83A48" w14:textId="77777777" w:rsidR="004815F1" w:rsidRPr="00B73722" w:rsidRDefault="004815F1" w:rsidP="004815F1">
      <w:r w:rsidRPr="00B73722">
        <w:rPr>
          <w:b/>
        </w:rPr>
        <w:t>Nazwa Wykonawcy:</w:t>
      </w:r>
      <w:r w:rsidRPr="00B73722">
        <w:rPr>
          <w:b/>
        </w:rPr>
        <w:tab/>
      </w:r>
      <w:r w:rsidRPr="00B73722">
        <w:t>………………………..………..……………………………</w:t>
      </w:r>
      <w:r>
        <w:t>…….</w:t>
      </w:r>
      <w:r w:rsidRPr="00B73722">
        <w:t>…….</w:t>
      </w:r>
    </w:p>
    <w:p w14:paraId="0AA0BAA5" w14:textId="77777777" w:rsidR="004815F1" w:rsidRPr="00B73722" w:rsidRDefault="004815F1" w:rsidP="004815F1">
      <w:pPr>
        <w:rPr>
          <w:b/>
        </w:rPr>
      </w:pPr>
    </w:p>
    <w:p w14:paraId="5325014A" w14:textId="77777777" w:rsidR="004815F1" w:rsidRPr="00B73722" w:rsidRDefault="004815F1" w:rsidP="004815F1">
      <w:r w:rsidRPr="00B73722">
        <w:rPr>
          <w:b/>
        </w:rPr>
        <w:t xml:space="preserve">Adres Wykonawcy: </w:t>
      </w:r>
      <w:r w:rsidRPr="00B73722">
        <w:rPr>
          <w:b/>
        </w:rPr>
        <w:tab/>
      </w:r>
      <w:r w:rsidRPr="00B73722">
        <w:t>…………………………..….………………………</w:t>
      </w:r>
      <w:r>
        <w:t>…….</w:t>
      </w:r>
      <w:r w:rsidRPr="00B73722">
        <w:t>……………..</w:t>
      </w:r>
    </w:p>
    <w:p w14:paraId="4DAF5A4F" w14:textId="77777777" w:rsidR="004815F1" w:rsidRPr="00B73722" w:rsidRDefault="004815F1" w:rsidP="004815F1">
      <w:pPr>
        <w:numPr>
          <w:ilvl w:val="12"/>
          <w:numId w:val="0"/>
        </w:numPr>
        <w:jc w:val="center"/>
        <w:rPr>
          <w:i/>
          <w:sz w:val="22"/>
          <w:szCs w:val="20"/>
          <w:lang w:val="de-DE"/>
        </w:rPr>
      </w:pPr>
      <w:r w:rsidRPr="00B73722">
        <w:rPr>
          <w:i/>
          <w:sz w:val="22"/>
          <w:szCs w:val="20"/>
          <w:lang w:val="de-DE"/>
        </w:rPr>
        <w:t>(w przypadku Wykonawców występujących wspólnie należy podać dane dla wszystkich Wykonawców)</w:t>
      </w:r>
    </w:p>
    <w:p w14:paraId="5B286E27" w14:textId="77777777" w:rsidR="004815F1" w:rsidRPr="000C37A0" w:rsidRDefault="004815F1" w:rsidP="004815F1">
      <w:pPr>
        <w:widowControl w:val="0"/>
        <w:rPr>
          <w:bCs/>
          <w:color w:val="000000"/>
        </w:rPr>
      </w:pPr>
    </w:p>
    <w:p w14:paraId="3916A5C3" w14:textId="77777777" w:rsidR="004815F1" w:rsidRPr="000C37A0" w:rsidRDefault="004815F1" w:rsidP="004815F1">
      <w:pPr>
        <w:widowControl w:val="0"/>
        <w:rPr>
          <w:color w:val="000000"/>
        </w:rPr>
      </w:pPr>
    </w:p>
    <w:p w14:paraId="34E1EA47" w14:textId="77777777" w:rsidR="004815F1" w:rsidRDefault="004815F1" w:rsidP="004815F1">
      <w:pPr>
        <w:rPr>
          <w:color w:val="000000"/>
        </w:rPr>
      </w:pPr>
      <w:r w:rsidRPr="000C37A0">
        <w:rPr>
          <w:color w:val="000000"/>
        </w:rPr>
        <w:t>Na potrzeby postępowania o udzielenie zamówienia publicznego pn.:</w:t>
      </w:r>
    </w:p>
    <w:p w14:paraId="59E587B9" w14:textId="77777777" w:rsidR="004815F1" w:rsidRPr="000C37A0" w:rsidRDefault="004815F1" w:rsidP="004815F1">
      <w:pPr>
        <w:rPr>
          <w:color w:val="000000"/>
        </w:rPr>
      </w:pPr>
    </w:p>
    <w:p w14:paraId="77A2C261" w14:textId="77777777" w:rsidR="004815F1" w:rsidRPr="007C46F2" w:rsidRDefault="004815F1" w:rsidP="004815F1">
      <w:pPr>
        <w:jc w:val="center"/>
        <w:rPr>
          <w:b/>
          <w:bCs/>
          <w:i/>
          <w:iCs/>
        </w:rPr>
      </w:pPr>
      <w:r>
        <w:rPr>
          <w:b/>
          <w:bCs/>
          <w:i/>
          <w:iCs/>
        </w:rPr>
        <w:t>„</w:t>
      </w:r>
      <w:r w:rsidRPr="007C46F2">
        <w:rPr>
          <w:b/>
          <w:bCs/>
          <w:i/>
          <w:iCs/>
        </w:rPr>
        <w:t>Zakup sprzętu komputerowego i oprogramowania w ramach projektu „Zwiększenie cyberbezpieczeństwa Urzędu Gminy Lesznowola” realizowanego w ramach Działania 2.2. Wzmocnienie Krajowego Systemu Cyberbezpieczeństwa.</w:t>
      </w:r>
      <w:r>
        <w:rPr>
          <w:b/>
          <w:bCs/>
          <w:i/>
          <w:iCs/>
        </w:rPr>
        <w:t>”</w:t>
      </w:r>
    </w:p>
    <w:p w14:paraId="43D30943" w14:textId="77777777" w:rsidR="004815F1" w:rsidRPr="000C37A0" w:rsidRDefault="004815F1" w:rsidP="004815F1">
      <w:pPr>
        <w:rPr>
          <w:b/>
          <w:color w:val="000000"/>
        </w:rPr>
      </w:pPr>
    </w:p>
    <w:p w14:paraId="12171FAB" w14:textId="77777777" w:rsidR="004815F1" w:rsidRPr="000C37A0" w:rsidRDefault="004815F1" w:rsidP="004815F1">
      <w:pPr>
        <w:jc w:val="both"/>
        <w:rPr>
          <w:b/>
          <w:bCs/>
          <w:color w:val="000000"/>
        </w:rPr>
      </w:pPr>
      <w:r w:rsidRPr="000C37A0">
        <w:rPr>
          <w:rFonts w:eastAsia="Calibri"/>
          <w:b/>
          <w:bCs/>
          <w:color w:val="000000"/>
        </w:rPr>
        <w:t xml:space="preserve">oświadczam/my, że </w:t>
      </w:r>
      <w:r w:rsidRPr="000C37A0">
        <w:rPr>
          <w:b/>
          <w:bCs/>
          <w:color w:val="000000"/>
        </w:rPr>
        <w:t xml:space="preserve">w celu oceny spełniania warunku udziału w postępowaniu określonego w </w:t>
      </w:r>
      <w:r>
        <w:rPr>
          <w:b/>
          <w:bCs/>
          <w:color w:val="000000"/>
        </w:rPr>
        <w:t xml:space="preserve">Rozdziale III, pkt 9.2.1 ppkt 4. 1) </w:t>
      </w:r>
      <w:r w:rsidRPr="000C37A0">
        <w:rPr>
          <w:b/>
          <w:bCs/>
          <w:color w:val="000000"/>
        </w:rPr>
        <w:t xml:space="preserve">SWZ wykazuję/emy niżej wymienione </w:t>
      </w:r>
      <w:r>
        <w:rPr>
          <w:b/>
          <w:bCs/>
          <w:color w:val="000000"/>
        </w:rPr>
        <w:t>dostawy</w:t>
      </w:r>
      <w:r w:rsidRPr="000C37A0">
        <w:rPr>
          <w:b/>
          <w:bCs/>
          <w:color w:val="000000"/>
        </w:rPr>
        <w:t xml:space="preserve">: </w:t>
      </w:r>
    </w:p>
    <w:p w14:paraId="1C268BCF" w14:textId="77777777" w:rsidR="004815F1" w:rsidRPr="000C37A0" w:rsidRDefault="004815F1" w:rsidP="004815F1">
      <w:pPr>
        <w:jc w:val="both"/>
        <w:rPr>
          <w:color w:val="000000"/>
          <w:sz w:val="12"/>
          <w:szCs w:val="12"/>
        </w:rPr>
      </w:pPr>
    </w:p>
    <w:tbl>
      <w:tblPr>
        <w:tblW w:w="9413" w:type="dxa"/>
        <w:tblInd w:w="-72"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4A0" w:firstRow="1" w:lastRow="0" w:firstColumn="1" w:lastColumn="0" w:noHBand="0" w:noVBand="1"/>
      </w:tblPr>
      <w:tblGrid>
        <w:gridCol w:w="569"/>
        <w:gridCol w:w="3404"/>
        <w:gridCol w:w="1187"/>
        <w:gridCol w:w="1418"/>
        <w:gridCol w:w="1701"/>
        <w:gridCol w:w="1134"/>
      </w:tblGrid>
      <w:tr w:rsidR="004815F1" w:rsidRPr="000C37A0" w14:paraId="0EC67C9E" w14:textId="77777777" w:rsidTr="00594CF7">
        <w:trPr>
          <w:cantSplit/>
          <w:trHeight w:val="694"/>
        </w:trPr>
        <w:tc>
          <w:tcPr>
            <w:tcW w:w="569" w:type="dxa"/>
            <w:tcBorders>
              <w:top w:val="single" w:sz="12" w:space="0" w:color="auto"/>
              <w:left w:val="single" w:sz="12" w:space="0" w:color="auto"/>
              <w:bottom w:val="single" w:sz="6" w:space="0" w:color="auto"/>
              <w:right w:val="single" w:sz="6" w:space="0" w:color="auto"/>
            </w:tcBorders>
            <w:vAlign w:val="center"/>
            <w:hideMark/>
          </w:tcPr>
          <w:p w14:paraId="0DCE4FE1" w14:textId="77777777" w:rsidR="004815F1" w:rsidRPr="000C37A0" w:rsidRDefault="004815F1" w:rsidP="00594CF7">
            <w:pPr>
              <w:jc w:val="center"/>
              <w:rPr>
                <w:b/>
                <w:color w:val="000000"/>
                <w:sz w:val="18"/>
                <w:szCs w:val="18"/>
              </w:rPr>
            </w:pPr>
            <w:r w:rsidRPr="000C37A0">
              <w:rPr>
                <w:b/>
                <w:color w:val="000000"/>
                <w:sz w:val="18"/>
                <w:szCs w:val="18"/>
              </w:rPr>
              <w:t>L.p.</w:t>
            </w:r>
          </w:p>
        </w:tc>
        <w:tc>
          <w:tcPr>
            <w:tcW w:w="3404" w:type="dxa"/>
            <w:tcBorders>
              <w:top w:val="single" w:sz="12" w:space="0" w:color="auto"/>
              <w:left w:val="single" w:sz="12" w:space="0" w:color="auto"/>
              <w:bottom w:val="single" w:sz="6" w:space="0" w:color="auto"/>
              <w:right w:val="single" w:sz="6" w:space="0" w:color="auto"/>
            </w:tcBorders>
            <w:vAlign w:val="center"/>
            <w:hideMark/>
          </w:tcPr>
          <w:p w14:paraId="3EDB2FBF" w14:textId="77777777" w:rsidR="004815F1" w:rsidRPr="000C37A0" w:rsidRDefault="004815F1" w:rsidP="00594CF7">
            <w:pPr>
              <w:jc w:val="center"/>
              <w:rPr>
                <w:b/>
                <w:color w:val="000000"/>
                <w:sz w:val="18"/>
                <w:szCs w:val="18"/>
              </w:rPr>
            </w:pPr>
            <w:r w:rsidRPr="000C37A0">
              <w:rPr>
                <w:b/>
                <w:color w:val="000000"/>
                <w:sz w:val="18"/>
                <w:szCs w:val="18"/>
              </w:rPr>
              <w:t>Nazwa zamówienia, zakres</w:t>
            </w:r>
            <w:r>
              <w:rPr>
                <w:b/>
                <w:color w:val="000000"/>
                <w:sz w:val="18"/>
                <w:szCs w:val="18"/>
              </w:rPr>
              <w:t xml:space="preserve"> dostaw </w:t>
            </w:r>
            <w:r w:rsidRPr="000C37A0">
              <w:rPr>
                <w:b/>
                <w:color w:val="000000"/>
                <w:sz w:val="18"/>
                <w:szCs w:val="18"/>
              </w:rPr>
              <w:t>wraz z opisem wskazującym na spełnienie warunku udziału w postępowaniu</w:t>
            </w:r>
          </w:p>
        </w:tc>
        <w:tc>
          <w:tcPr>
            <w:tcW w:w="1187" w:type="dxa"/>
            <w:tcBorders>
              <w:top w:val="single" w:sz="12" w:space="0" w:color="auto"/>
              <w:left w:val="single" w:sz="12" w:space="0" w:color="auto"/>
              <w:bottom w:val="single" w:sz="6" w:space="0" w:color="auto"/>
              <w:right w:val="single" w:sz="6" w:space="0" w:color="auto"/>
            </w:tcBorders>
            <w:vAlign w:val="center"/>
            <w:hideMark/>
          </w:tcPr>
          <w:p w14:paraId="79C39763" w14:textId="77777777" w:rsidR="004815F1" w:rsidRPr="000C37A0" w:rsidRDefault="004815F1" w:rsidP="00594CF7">
            <w:pPr>
              <w:jc w:val="center"/>
              <w:rPr>
                <w:b/>
                <w:color w:val="000000"/>
                <w:sz w:val="18"/>
                <w:szCs w:val="18"/>
              </w:rPr>
            </w:pPr>
            <w:r w:rsidRPr="000C37A0">
              <w:rPr>
                <w:b/>
                <w:color w:val="000000"/>
                <w:sz w:val="18"/>
                <w:szCs w:val="18"/>
              </w:rPr>
              <w:t xml:space="preserve">Wartość umowy brutto  </w:t>
            </w:r>
          </w:p>
          <w:p w14:paraId="5F93AB79" w14:textId="77777777" w:rsidR="004815F1" w:rsidRPr="000C37A0" w:rsidRDefault="004815F1" w:rsidP="00594CF7">
            <w:pPr>
              <w:jc w:val="center"/>
              <w:rPr>
                <w:b/>
                <w:color w:val="000000"/>
                <w:sz w:val="18"/>
                <w:szCs w:val="18"/>
              </w:rPr>
            </w:pPr>
            <w:r w:rsidRPr="000C37A0">
              <w:rPr>
                <w:b/>
                <w:color w:val="000000"/>
                <w:sz w:val="18"/>
                <w:szCs w:val="18"/>
              </w:rPr>
              <w:t>[zł.]</w:t>
            </w:r>
          </w:p>
        </w:tc>
        <w:tc>
          <w:tcPr>
            <w:tcW w:w="1418" w:type="dxa"/>
            <w:tcBorders>
              <w:top w:val="single" w:sz="12" w:space="0" w:color="auto"/>
              <w:left w:val="single" w:sz="12" w:space="0" w:color="auto"/>
              <w:bottom w:val="single" w:sz="6" w:space="0" w:color="auto"/>
              <w:right w:val="single" w:sz="6" w:space="0" w:color="auto"/>
            </w:tcBorders>
            <w:vAlign w:val="center"/>
            <w:hideMark/>
          </w:tcPr>
          <w:p w14:paraId="3F261A32" w14:textId="77777777" w:rsidR="004815F1" w:rsidRPr="000C37A0" w:rsidRDefault="004815F1" w:rsidP="00594CF7">
            <w:pPr>
              <w:jc w:val="center"/>
              <w:rPr>
                <w:b/>
                <w:color w:val="000000"/>
                <w:sz w:val="18"/>
                <w:szCs w:val="18"/>
              </w:rPr>
            </w:pPr>
            <w:r w:rsidRPr="000C37A0">
              <w:rPr>
                <w:b/>
                <w:color w:val="000000"/>
                <w:sz w:val="18"/>
                <w:szCs w:val="18"/>
              </w:rPr>
              <w:t xml:space="preserve">Data rozpoczęcia </w:t>
            </w:r>
            <w:r w:rsidRPr="000C37A0">
              <w:rPr>
                <w:b/>
                <w:color w:val="000000"/>
                <w:sz w:val="18"/>
                <w:szCs w:val="18"/>
              </w:rPr>
              <w:br/>
              <w:t>i zakończenia</w:t>
            </w:r>
          </w:p>
          <w:p w14:paraId="33C7D6D1" w14:textId="77777777" w:rsidR="004815F1" w:rsidRPr="000C37A0" w:rsidRDefault="004815F1" w:rsidP="00594CF7">
            <w:pPr>
              <w:jc w:val="center"/>
              <w:rPr>
                <w:b/>
                <w:color w:val="000000"/>
                <w:sz w:val="18"/>
                <w:szCs w:val="18"/>
              </w:rPr>
            </w:pPr>
            <w:r w:rsidRPr="000C37A0">
              <w:rPr>
                <w:b/>
                <w:color w:val="000000"/>
                <w:sz w:val="18"/>
                <w:szCs w:val="18"/>
              </w:rPr>
              <w:t>[m-c, rok]</w:t>
            </w:r>
          </w:p>
        </w:tc>
        <w:tc>
          <w:tcPr>
            <w:tcW w:w="1701" w:type="dxa"/>
            <w:tcBorders>
              <w:top w:val="single" w:sz="12" w:space="0" w:color="auto"/>
              <w:left w:val="single" w:sz="12" w:space="0" w:color="auto"/>
              <w:bottom w:val="single" w:sz="6" w:space="0" w:color="auto"/>
              <w:right w:val="single" w:sz="6" w:space="0" w:color="auto"/>
            </w:tcBorders>
            <w:vAlign w:val="center"/>
          </w:tcPr>
          <w:p w14:paraId="1488E3EC" w14:textId="77777777" w:rsidR="004815F1" w:rsidRPr="000C37A0" w:rsidRDefault="004815F1" w:rsidP="00594CF7">
            <w:pPr>
              <w:jc w:val="center"/>
              <w:rPr>
                <w:b/>
                <w:color w:val="000000"/>
                <w:sz w:val="18"/>
                <w:szCs w:val="18"/>
              </w:rPr>
            </w:pPr>
            <w:r w:rsidRPr="000C37A0">
              <w:rPr>
                <w:b/>
                <w:color w:val="000000"/>
                <w:sz w:val="18"/>
                <w:szCs w:val="18"/>
              </w:rPr>
              <w:t xml:space="preserve">Podmiot, na rzecz którego zostały wykonane </w:t>
            </w:r>
            <w:r>
              <w:rPr>
                <w:b/>
                <w:color w:val="000000"/>
                <w:sz w:val="18"/>
                <w:szCs w:val="18"/>
              </w:rPr>
              <w:t>dostawy</w:t>
            </w:r>
          </w:p>
          <w:p w14:paraId="629C9FF6" w14:textId="77777777" w:rsidR="004815F1" w:rsidRPr="000C37A0" w:rsidRDefault="004815F1" w:rsidP="00594CF7">
            <w:pPr>
              <w:jc w:val="center"/>
              <w:rPr>
                <w:b/>
                <w:color w:val="000000"/>
                <w:sz w:val="18"/>
                <w:szCs w:val="18"/>
              </w:rPr>
            </w:pPr>
            <w:r w:rsidRPr="000C37A0">
              <w:rPr>
                <w:b/>
                <w:color w:val="000000"/>
                <w:sz w:val="18"/>
                <w:szCs w:val="18"/>
              </w:rPr>
              <w:t>[nazwa, adres]</w:t>
            </w:r>
          </w:p>
        </w:tc>
        <w:tc>
          <w:tcPr>
            <w:tcW w:w="1134" w:type="dxa"/>
            <w:tcBorders>
              <w:top w:val="single" w:sz="12" w:space="0" w:color="auto"/>
              <w:left w:val="single" w:sz="12" w:space="0" w:color="auto"/>
              <w:bottom w:val="single" w:sz="6" w:space="0" w:color="auto"/>
              <w:right w:val="single" w:sz="6" w:space="0" w:color="auto"/>
            </w:tcBorders>
            <w:vAlign w:val="center"/>
            <w:hideMark/>
          </w:tcPr>
          <w:p w14:paraId="2DB1884B" w14:textId="77777777" w:rsidR="004815F1" w:rsidRPr="000C37A0" w:rsidRDefault="004815F1" w:rsidP="00594CF7">
            <w:pPr>
              <w:jc w:val="center"/>
              <w:rPr>
                <w:b/>
                <w:color w:val="000000"/>
                <w:sz w:val="18"/>
                <w:szCs w:val="18"/>
              </w:rPr>
            </w:pPr>
            <w:r w:rsidRPr="000C37A0">
              <w:rPr>
                <w:b/>
                <w:color w:val="000000"/>
                <w:sz w:val="18"/>
                <w:szCs w:val="18"/>
              </w:rPr>
              <w:t>Nazwa Wykonawcy**</w:t>
            </w:r>
          </w:p>
        </w:tc>
      </w:tr>
      <w:tr w:rsidR="004815F1" w:rsidRPr="000C37A0" w14:paraId="356B19C0" w14:textId="77777777" w:rsidTr="00594CF7">
        <w:trPr>
          <w:trHeight w:val="846"/>
        </w:trPr>
        <w:tc>
          <w:tcPr>
            <w:tcW w:w="569" w:type="dxa"/>
            <w:tcBorders>
              <w:top w:val="single" w:sz="6" w:space="0" w:color="auto"/>
              <w:left w:val="single" w:sz="12" w:space="0" w:color="auto"/>
              <w:bottom w:val="single" w:sz="6" w:space="0" w:color="auto"/>
              <w:right w:val="single" w:sz="6" w:space="0" w:color="auto"/>
            </w:tcBorders>
            <w:hideMark/>
          </w:tcPr>
          <w:p w14:paraId="6FA764EE" w14:textId="77777777" w:rsidR="004815F1" w:rsidRPr="000C37A0" w:rsidRDefault="004815F1" w:rsidP="00594CF7">
            <w:pPr>
              <w:rPr>
                <w:color w:val="000000"/>
              </w:rPr>
            </w:pPr>
            <w:r w:rsidRPr="000C37A0">
              <w:rPr>
                <w:color w:val="000000"/>
              </w:rPr>
              <w:t>1.</w:t>
            </w:r>
          </w:p>
        </w:tc>
        <w:tc>
          <w:tcPr>
            <w:tcW w:w="3404" w:type="dxa"/>
            <w:tcBorders>
              <w:top w:val="single" w:sz="6" w:space="0" w:color="auto"/>
              <w:left w:val="single" w:sz="12" w:space="0" w:color="auto"/>
              <w:bottom w:val="single" w:sz="6" w:space="0" w:color="auto"/>
              <w:right w:val="single" w:sz="6" w:space="0" w:color="auto"/>
            </w:tcBorders>
          </w:tcPr>
          <w:p w14:paraId="03D7ECC2" w14:textId="77777777" w:rsidR="004815F1" w:rsidRPr="000C37A0" w:rsidRDefault="004815F1" w:rsidP="00594CF7">
            <w:pPr>
              <w:rPr>
                <w:color w:val="000000"/>
              </w:rPr>
            </w:pPr>
          </w:p>
        </w:tc>
        <w:tc>
          <w:tcPr>
            <w:tcW w:w="1187" w:type="dxa"/>
            <w:tcBorders>
              <w:top w:val="single" w:sz="6" w:space="0" w:color="auto"/>
              <w:left w:val="single" w:sz="12" w:space="0" w:color="auto"/>
              <w:bottom w:val="single" w:sz="6" w:space="0" w:color="auto"/>
              <w:right w:val="single" w:sz="6" w:space="0" w:color="auto"/>
            </w:tcBorders>
          </w:tcPr>
          <w:p w14:paraId="0DA29058" w14:textId="77777777" w:rsidR="004815F1" w:rsidRPr="000C37A0" w:rsidRDefault="004815F1" w:rsidP="00594CF7">
            <w:pPr>
              <w:rPr>
                <w:color w:val="000000"/>
              </w:rPr>
            </w:pPr>
          </w:p>
        </w:tc>
        <w:tc>
          <w:tcPr>
            <w:tcW w:w="1418" w:type="dxa"/>
            <w:tcBorders>
              <w:top w:val="single" w:sz="6" w:space="0" w:color="auto"/>
              <w:left w:val="single" w:sz="12" w:space="0" w:color="auto"/>
              <w:bottom w:val="single" w:sz="6" w:space="0" w:color="auto"/>
              <w:right w:val="single" w:sz="6" w:space="0" w:color="auto"/>
            </w:tcBorders>
          </w:tcPr>
          <w:p w14:paraId="3088267C" w14:textId="77777777" w:rsidR="004815F1" w:rsidRPr="000C37A0" w:rsidRDefault="004815F1" w:rsidP="00594CF7">
            <w:pPr>
              <w:rPr>
                <w:color w:val="000000"/>
              </w:rPr>
            </w:pPr>
          </w:p>
        </w:tc>
        <w:tc>
          <w:tcPr>
            <w:tcW w:w="1701" w:type="dxa"/>
            <w:tcBorders>
              <w:top w:val="single" w:sz="6" w:space="0" w:color="auto"/>
              <w:left w:val="single" w:sz="12" w:space="0" w:color="auto"/>
              <w:bottom w:val="single" w:sz="6" w:space="0" w:color="auto"/>
              <w:right w:val="single" w:sz="6" w:space="0" w:color="auto"/>
            </w:tcBorders>
          </w:tcPr>
          <w:p w14:paraId="72392475" w14:textId="77777777" w:rsidR="004815F1" w:rsidRPr="000C37A0" w:rsidRDefault="004815F1" w:rsidP="00594CF7">
            <w:pPr>
              <w:rPr>
                <w:color w:val="000000"/>
              </w:rPr>
            </w:pPr>
          </w:p>
        </w:tc>
        <w:tc>
          <w:tcPr>
            <w:tcW w:w="1134" w:type="dxa"/>
            <w:tcBorders>
              <w:top w:val="single" w:sz="6" w:space="0" w:color="auto"/>
              <w:left w:val="single" w:sz="12" w:space="0" w:color="auto"/>
              <w:bottom w:val="single" w:sz="6" w:space="0" w:color="auto"/>
              <w:right w:val="single" w:sz="6" w:space="0" w:color="auto"/>
            </w:tcBorders>
          </w:tcPr>
          <w:p w14:paraId="15388C4D" w14:textId="77777777" w:rsidR="004815F1" w:rsidRPr="000C37A0" w:rsidRDefault="004815F1" w:rsidP="00594CF7">
            <w:pPr>
              <w:rPr>
                <w:color w:val="000000"/>
              </w:rPr>
            </w:pPr>
          </w:p>
        </w:tc>
      </w:tr>
      <w:tr w:rsidR="004815F1" w:rsidRPr="000C37A0" w14:paraId="0798DE6D" w14:textId="77777777" w:rsidTr="00594CF7">
        <w:trPr>
          <w:trHeight w:val="844"/>
        </w:trPr>
        <w:tc>
          <w:tcPr>
            <w:tcW w:w="569" w:type="dxa"/>
            <w:tcBorders>
              <w:top w:val="single" w:sz="6" w:space="0" w:color="auto"/>
              <w:left w:val="single" w:sz="12" w:space="0" w:color="auto"/>
              <w:bottom w:val="single" w:sz="6" w:space="0" w:color="auto"/>
              <w:right w:val="single" w:sz="6" w:space="0" w:color="auto"/>
            </w:tcBorders>
            <w:hideMark/>
          </w:tcPr>
          <w:p w14:paraId="68C7A1EE" w14:textId="77777777" w:rsidR="004815F1" w:rsidRPr="000C37A0" w:rsidRDefault="004815F1" w:rsidP="00594CF7">
            <w:pPr>
              <w:rPr>
                <w:color w:val="000000"/>
              </w:rPr>
            </w:pPr>
            <w:r w:rsidRPr="000C37A0">
              <w:rPr>
                <w:color w:val="000000"/>
              </w:rPr>
              <w:t>2.</w:t>
            </w:r>
          </w:p>
        </w:tc>
        <w:tc>
          <w:tcPr>
            <w:tcW w:w="3404" w:type="dxa"/>
            <w:tcBorders>
              <w:top w:val="single" w:sz="6" w:space="0" w:color="auto"/>
              <w:left w:val="single" w:sz="12" w:space="0" w:color="auto"/>
              <w:bottom w:val="single" w:sz="6" w:space="0" w:color="auto"/>
              <w:right w:val="single" w:sz="6" w:space="0" w:color="auto"/>
            </w:tcBorders>
          </w:tcPr>
          <w:p w14:paraId="4D9C16BB" w14:textId="77777777" w:rsidR="004815F1" w:rsidRPr="000C37A0" w:rsidRDefault="004815F1" w:rsidP="00594CF7">
            <w:pPr>
              <w:rPr>
                <w:color w:val="000000"/>
              </w:rPr>
            </w:pPr>
          </w:p>
        </w:tc>
        <w:tc>
          <w:tcPr>
            <w:tcW w:w="1187" w:type="dxa"/>
            <w:tcBorders>
              <w:top w:val="single" w:sz="6" w:space="0" w:color="auto"/>
              <w:left w:val="single" w:sz="12" w:space="0" w:color="auto"/>
              <w:bottom w:val="single" w:sz="6" w:space="0" w:color="auto"/>
              <w:right w:val="single" w:sz="6" w:space="0" w:color="auto"/>
            </w:tcBorders>
          </w:tcPr>
          <w:p w14:paraId="7820D3A7" w14:textId="77777777" w:rsidR="004815F1" w:rsidRPr="000C37A0" w:rsidRDefault="004815F1" w:rsidP="00594CF7">
            <w:pPr>
              <w:rPr>
                <w:color w:val="000000"/>
              </w:rPr>
            </w:pPr>
          </w:p>
        </w:tc>
        <w:tc>
          <w:tcPr>
            <w:tcW w:w="1418" w:type="dxa"/>
            <w:tcBorders>
              <w:top w:val="single" w:sz="6" w:space="0" w:color="auto"/>
              <w:left w:val="single" w:sz="12" w:space="0" w:color="auto"/>
              <w:bottom w:val="single" w:sz="6" w:space="0" w:color="auto"/>
              <w:right w:val="single" w:sz="6" w:space="0" w:color="auto"/>
            </w:tcBorders>
          </w:tcPr>
          <w:p w14:paraId="1E64B810" w14:textId="77777777" w:rsidR="004815F1" w:rsidRPr="000C37A0" w:rsidRDefault="004815F1" w:rsidP="00594CF7">
            <w:pPr>
              <w:rPr>
                <w:color w:val="000000"/>
              </w:rPr>
            </w:pPr>
          </w:p>
        </w:tc>
        <w:tc>
          <w:tcPr>
            <w:tcW w:w="1701" w:type="dxa"/>
            <w:tcBorders>
              <w:top w:val="single" w:sz="6" w:space="0" w:color="auto"/>
              <w:left w:val="single" w:sz="12" w:space="0" w:color="auto"/>
              <w:bottom w:val="single" w:sz="6" w:space="0" w:color="auto"/>
              <w:right w:val="single" w:sz="6" w:space="0" w:color="auto"/>
            </w:tcBorders>
          </w:tcPr>
          <w:p w14:paraId="18F6042C" w14:textId="77777777" w:rsidR="004815F1" w:rsidRPr="000C37A0" w:rsidRDefault="004815F1" w:rsidP="00594CF7">
            <w:pPr>
              <w:rPr>
                <w:color w:val="000000"/>
              </w:rPr>
            </w:pPr>
          </w:p>
        </w:tc>
        <w:tc>
          <w:tcPr>
            <w:tcW w:w="1134" w:type="dxa"/>
            <w:tcBorders>
              <w:top w:val="single" w:sz="6" w:space="0" w:color="auto"/>
              <w:left w:val="single" w:sz="12" w:space="0" w:color="auto"/>
              <w:bottom w:val="single" w:sz="6" w:space="0" w:color="auto"/>
              <w:right w:val="single" w:sz="6" w:space="0" w:color="auto"/>
            </w:tcBorders>
          </w:tcPr>
          <w:p w14:paraId="310AD4F7" w14:textId="77777777" w:rsidR="004815F1" w:rsidRPr="000C37A0" w:rsidRDefault="004815F1" w:rsidP="00594CF7">
            <w:pPr>
              <w:rPr>
                <w:color w:val="000000"/>
              </w:rPr>
            </w:pPr>
          </w:p>
        </w:tc>
      </w:tr>
    </w:tbl>
    <w:p w14:paraId="0E99B525" w14:textId="77777777" w:rsidR="004815F1" w:rsidRPr="000C37A0" w:rsidRDefault="004815F1" w:rsidP="004815F1">
      <w:pPr>
        <w:ind w:left="993" w:right="-142" w:hanging="993"/>
        <w:jc w:val="both"/>
        <w:rPr>
          <w:b/>
          <w:color w:val="000000"/>
          <w:sz w:val="8"/>
          <w:szCs w:val="8"/>
        </w:rPr>
      </w:pPr>
    </w:p>
    <w:p w14:paraId="1B1EFB49" w14:textId="2AE9E2AD" w:rsidR="00DD2D0A" w:rsidRPr="00DD2D0A" w:rsidRDefault="00DD2D0A" w:rsidP="004815F1">
      <w:pPr>
        <w:widowControl w:val="0"/>
        <w:jc w:val="both"/>
        <w:rPr>
          <w:b/>
          <w:i/>
          <w:color w:val="000000"/>
          <w:sz w:val="20"/>
          <w:szCs w:val="20"/>
        </w:rPr>
      </w:pPr>
      <w:r w:rsidRPr="00DD2D0A">
        <w:rPr>
          <w:b/>
          <w:i/>
          <w:color w:val="000000"/>
          <w:sz w:val="20"/>
          <w:szCs w:val="20"/>
        </w:rPr>
        <w:t>Wykonawca musi wykazać, że w ciągu ostatnich 3 lat przed upływem terminu składania ofert o udzielenie zamówienia, a jeżeli okres prowadzenia działalności jest krótszy - w tym okresie, wykonał lub wykonuje co najmniej dwa zamówienia polegające na dostawie sprzętu komputerowego np.: serwery, switche, UTMy, macierze o wartości co najmniej 300 000,00 zł. brutto (słownie: trzysta tysięcy złotych 00/100) – każde.</w:t>
      </w:r>
    </w:p>
    <w:p w14:paraId="39C71319" w14:textId="0C5E5CE9" w:rsidR="004815F1" w:rsidRPr="00DD2D0A" w:rsidRDefault="004815F1" w:rsidP="004815F1">
      <w:pPr>
        <w:widowControl w:val="0"/>
        <w:jc w:val="both"/>
        <w:rPr>
          <w:rFonts w:eastAsia="Arial"/>
          <w:b/>
          <w:bCs/>
          <w:i/>
          <w:iCs/>
          <w:sz w:val="20"/>
          <w:szCs w:val="20"/>
        </w:rPr>
      </w:pPr>
      <w:r w:rsidRPr="00DD2D0A">
        <w:rPr>
          <w:b/>
          <w:i/>
          <w:color w:val="000000"/>
          <w:sz w:val="20"/>
          <w:szCs w:val="20"/>
        </w:rPr>
        <w:t xml:space="preserve">Do wykazu należy dołączyć dowody </w:t>
      </w:r>
      <w:r w:rsidRPr="00DD2D0A">
        <w:rPr>
          <w:rFonts w:eastAsia="Arial"/>
          <w:b/>
          <w:bCs/>
          <w:i/>
          <w:iCs/>
          <w:sz w:val="20"/>
          <w:szCs w:val="20"/>
        </w:rPr>
        <w:t>określające, czy te dostawy zostały wykonane lub są wykonywane należycie, przy czym dowodami, o których mowa, są referencje bądź inne dokumenty sporządzone przez podmiot, na rzecz którego dostawy zostały wykonane lub są wykonywane, a jeżeli Wykonawca z przyczyn niezależnych od niego nie jest w stanie uzyskać tych dokumentów – oświadczenie Wykonawcy.</w:t>
      </w:r>
    </w:p>
    <w:p w14:paraId="25348AF0" w14:textId="77777777" w:rsidR="004815F1" w:rsidRPr="00DD2D0A" w:rsidRDefault="004815F1" w:rsidP="004815F1">
      <w:pPr>
        <w:widowControl w:val="0"/>
        <w:jc w:val="both"/>
        <w:rPr>
          <w:b/>
          <w:i/>
          <w:iCs/>
          <w:color w:val="000000"/>
          <w:sz w:val="20"/>
          <w:szCs w:val="20"/>
        </w:rPr>
      </w:pPr>
      <w:r w:rsidRPr="00DD2D0A">
        <w:rPr>
          <w:rFonts w:eastAsia="Arial"/>
          <w:b/>
          <w:bCs/>
          <w:i/>
          <w:iCs/>
          <w:sz w:val="20"/>
          <w:szCs w:val="20"/>
        </w:rPr>
        <w:t>W przypadku świadczeń powtarzających się lub ciągłych nadal wykonywanych referencje bądź inne dokumenty potwierdzające ich należyte wykonywanie powinny być wystawione w okresie ostatnich 3 miesięcy.</w:t>
      </w:r>
    </w:p>
    <w:p w14:paraId="2E010719" w14:textId="77777777" w:rsidR="004815F1" w:rsidRPr="000C37A0" w:rsidRDefault="004815F1" w:rsidP="004815F1">
      <w:pPr>
        <w:widowControl w:val="0"/>
        <w:jc w:val="both"/>
        <w:rPr>
          <w:b/>
          <w:bCs/>
          <w:i/>
          <w:iCs/>
          <w:color w:val="000000"/>
        </w:rPr>
      </w:pPr>
      <w:r w:rsidRPr="000C37A0">
        <w:rPr>
          <w:b/>
          <w:bCs/>
          <w:i/>
          <w:iCs/>
          <w:color w:val="000000"/>
        </w:rPr>
        <w:t>* niepotrzebne skreślić</w:t>
      </w:r>
    </w:p>
    <w:p w14:paraId="787A2903" w14:textId="77777777" w:rsidR="004815F1" w:rsidRPr="000C37A0" w:rsidRDefault="004815F1" w:rsidP="004815F1">
      <w:pPr>
        <w:widowControl w:val="0"/>
        <w:jc w:val="both"/>
        <w:rPr>
          <w:b/>
          <w:bCs/>
          <w:i/>
          <w:iCs/>
          <w:color w:val="000000"/>
        </w:rPr>
      </w:pPr>
    </w:p>
    <w:tbl>
      <w:tblPr>
        <w:tblW w:w="5000" w:type="pct"/>
        <w:jc w:val="center"/>
        <w:tblLook w:val="01E0" w:firstRow="1" w:lastRow="1" w:firstColumn="1" w:lastColumn="1" w:noHBand="0" w:noVBand="0"/>
      </w:tblPr>
      <w:tblGrid>
        <w:gridCol w:w="3291"/>
        <w:gridCol w:w="5781"/>
      </w:tblGrid>
      <w:tr w:rsidR="004815F1" w:rsidRPr="000C37A0" w14:paraId="286F5CBE" w14:textId="77777777" w:rsidTr="00594CF7">
        <w:trPr>
          <w:trHeight w:val="20"/>
          <w:jc w:val="center"/>
        </w:trPr>
        <w:tc>
          <w:tcPr>
            <w:tcW w:w="1814" w:type="pct"/>
            <w:vAlign w:val="center"/>
          </w:tcPr>
          <w:p w14:paraId="01845D9E" w14:textId="77777777" w:rsidR="004815F1" w:rsidRPr="000C37A0" w:rsidRDefault="004815F1" w:rsidP="00594CF7">
            <w:pPr>
              <w:keepNext/>
              <w:widowControl w:val="0"/>
              <w:jc w:val="center"/>
              <w:rPr>
                <w:color w:val="000000"/>
              </w:rPr>
            </w:pPr>
            <w:bookmarkStart w:id="11" w:name="_Hlk62034393"/>
            <w:r w:rsidRPr="000C37A0">
              <w:rPr>
                <w:color w:val="000000"/>
              </w:rPr>
              <w:t>………………………………</w:t>
            </w:r>
          </w:p>
        </w:tc>
        <w:tc>
          <w:tcPr>
            <w:tcW w:w="3186" w:type="pct"/>
            <w:vAlign w:val="center"/>
          </w:tcPr>
          <w:p w14:paraId="4E081DE3" w14:textId="77777777" w:rsidR="004815F1" w:rsidRPr="000C37A0" w:rsidRDefault="004815F1" w:rsidP="00594CF7">
            <w:pPr>
              <w:keepNext/>
              <w:widowControl w:val="0"/>
              <w:jc w:val="center"/>
              <w:rPr>
                <w:color w:val="000000"/>
              </w:rPr>
            </w:pPr>
          </w:p>
        </w:tc>
      </w:tr>
      <w:tr w:rsidR="004815F1" w:rsidRPr="000C37A0" w14:paraId="289D5760" w14:textId="77777777" w:rsidTr="00594CF7">
        <w:trPr>
          <w:trHeight w:val="20"/>
          <w:jc w:val="center"/>
        </w:trPr>
        <w:tc>
          <w:tcPr>
            <w:tcW w:w="1814" w:type="pct"/>
            <w:vAlign w:val="center"/>
          </w:tcPr>
          <w:p w14:paraId="5345AAB5" w14:textId="77777777" w:rsidR="004815F1" w:rsidRPr="000C37A0" w:rsidRDefault="004815F1" w:rsidP="00594CF7">
            <w:pPr>
              <w:keepNext/>
              <w:widowControl w:val="0"/>
              <w:jc w:val="center"/>
              <w:rPr>
                <w:b/>
                <w:color w:val="000000"/>
                <w:sz w:val="22"/>
                <w:szCs w:val="22"/>
              </w:rPr>
            </w:pPr>
            <w:r w:rsidRPr="000C37A0">
              <w:rPr>
                <w:color w:val="000000"/>
                <w:sz w:val="22"/>
                <w:szCs w:val="22"/>
              </w:rPr>
              <w:t>Miejscowość / Data</w:t>
            </w:r>
          </w:p>
        </w:tc>
        <w:tc>
          <w:tcPr>
            <w:tcW w:w="3186" w:type="pct"/>
            <w:vAlign w:val="center"/>
          </w:tcPr>
          <w:p w14:paraId="32B2B8BF" w14:textId="77777777" w:rsidR="004815F1" w:rsidRDefault="004815F1" w:rsidP="00594CF7">
            <w:pPr>
              <w:keepNext/>
              <w:widowControl w:val="0"/>
              <w:jc w:val="center"/>
              <w:rPr>
                <w:b/>
                <w:color w:val="000000"/>
                <w:sz w:val="22"/>
                <w:szCs w:val="22"/>
              </w:rPr>
            </w:pPr>
          </w:p>
          <w:p w14:paraId="0D664CCF" w14:textId="77777777" w:rsidR="004815F1" w:rsidRPr="000C37A0" w:rsidRDefault="004815F1" w:rsidP="00594CF7">
            <w:pPr>
              <w:keepNext/>
              <w:widowControl w:val="0"/>
              <w:jc w:val="center"/>
              <w:rPr>
                <w:b/>
                <w:color w:val="000000"/>
                <w:sz w:val="22"/>
                <w:szCs w:val="22"/>
              </w:rPr>
            </w:pPr>
          </w:p>
        </w:tc>
      </w:tr>
    </w:tbl>
    <w:bookmarkEnd w:id="11"/>
    <w:p w14:paraId="372DBDDD" w14:textId="77777777" w:rsidR="004815F1" w:rsidRPr="000C37A0" w:rsidRDefault="004815F1" w:rsidP="004815F1">
      <w:pPr>
        <w:widowControl w:val="0"/>
        <w:autoSpaceDE w:val="0"/>
        <w:autoSpaceDN w:val="0"/>
        <w:adjustRightInd w:val="0"/>
        <w:jc w:val="right"/>
        <w:rPr>
          <w:bCs/>
          <w:color w:val="000000"/>
        </w:rPr>
      </w:pPr>
      <w:r w:rsidRPr="000C37A0">
        <w:rPr>
          <w:bCs/>
          <w:color w:val="000000"/>
        </w:rPr>
        <w:t>…….…………..………………………………………………….</w:t>
      </w:r>
    </w:p>
    <w:p w14:paraId="70D9A5C4" w14:textId="77777777" w:rsidR="004815F1" w:rsidRPr="000C37A0" w:rsidRDefault="004815F1" w:rsidP="004815F1">
      <w:pPr>
        <w:widowControl w:val="0"/>
        <w:autoSpaceDE w:val="0"/>
        <w:autoSpaceDN w:val="0"/>
        <w:adjustRightInd w:val="0"/>
        <w:jc w:val="right"/>
        <w:rPr>
          <w:bCs/>
          <w:i/>
          <w:iCs/>
          <w:color w:val="000000"/>
        </w:rPr>
      </w:pPr>
      <w:r w:rsidRPr="000C37A0">
        <w:rPr>
          <w:bCs/>
          <w:i/>
          <w:iCs/>
          <w:color w:val="000000"/>
        </w:rPr>
        <w:t>Podpis(y) elektroniczny kwalifikowany lub zaufany lub osobisty</w:t>
      </w:r>
    </w:p>
    <w:p w14:paraId="68B95247" w14:textId="77777777" w:rsidR="004815F1" w:rsidRPr="000C37A0" w:rsidRDefault="004815F1" w:rsidP="004815F1">
      <w:pPr>
        <w:widowControl w:val="0"/>
        <w:autoSpaceDE w:val="0"/>
        <w:autoSpaceDN w:val="0"/>
        <w:adjustRightInd w:val="0"/>
        <w:jc w:val="right"/>
        <w:rPr>
          <w:bCs/>
          <w:i/>
          <w:iCs/>
          <w:color w:val="000000"/>
        </w:rPr>
      </w:pPr>
      <w:r w:rsidRPr="000C37A0">
        <w:rPr>
          <w:bCs/>
          <w:i/>
          <w:iCs/>
          <w:color w:val="000000"/>
        </w:rPr>
        <w:t>osoby(osób) upoważnionej(ych)</w:t>
      </w:r>
    </w:p>
    <w:p w14:paraId="28965439" w14:textId="77777777" w:rsidR="004815F1" w:rsidRPr="000C37A0" w:rsidRDefault="004815F1" w:rsidP="004815F1">
      <w:pPr>
        <w:widowControl w:val="0"/>
        <w:autoSpaceDE w:val="0"/>
        <w:autoSpaceDN w:val="0"/>
        <w:adjustRightInd w:val="0"/>
        <w:jc w:val="right"/>
        <w:rPr>
          <w:bCs/>
          <w:i/>
          <w:iCs/>
          <w:color w:val="000000"/>
        </w:rPr>
      </w:pPr>
      <w:r w:rsidRPr="000C37A0">
        <w:rPr>
          <w:bCs/>
          <w:i/>
          <w:iCs/>
          <w:color w:val="000000"/>
        </w:rPr>
        <w:t>do podpisania oferty w imieniu Wykonawcy(ów)</w:t>
      </w:r>
    </w:p>
    <w:p w14:paraId="1CB570FE" w14:textId="77777777" w:rsidR="004815F1" w:rsidRDefault="004815F1" w:rsidP="00904F67">
      <w:pPr>
        <w:tabs>
          <w:tab w:val="left" w:pos="0"/>
        </w:tabs>
        <w:ind w:left="1418" w:firstLine="4253"/>
        <w:jc w:val="right"/>
        <w:rPr>
          <w:b/>
        </w:rPr>
      </w:pPr>
    </w:p>
    <w:p w14:paraId="20FD92B5" w14:textId="31D392DA" w:rsidR="00904F67" w:rsidRPr="008F03F5" w:rsidRDefault="00904F67" w:rsidP="00904F67">
      <w:pPr>
        <w:tabs>
          <w:tab w:val="left" w:pos="0"/>
        </w:tabs>
        <w:ind w:left="1418" w:firstLine="4253"/>
        <w:jc w:val="right"/>
        <w:rPr>
          <w:b/>
        </w:rPr>
      </w:pPr>
      <w:r w:rsidRPr="008F03F5">
        <w:rPr>
          <w:b/>
        </w:rPr>
        <w:lastRenderedPageBreak/>
        <w:t>ZAŁĄCZNIK NR 6 DO SWZ</w:t>
      </w:r>
    </w:p>
    <w:p w14:paraId="3AF1F236" w14:textId="77777777" w:rsidR="00904F67" w:rsidRPr="000D0859" w:rsidRDefault="00904F67" w:rsidP="00904F67">
      <w:pPr>
        <w:widowControl w:val="0"/>
        <w:autoSpaceDE w:val="0"/>
        <w:autoSpaceDN w:val="0"/>
        <w:adjustRightInd w:val="0"/>
        <w:ind w:left="7080" w:hanging="7080"/>
        <w:jc w:val="right"/>
        <w:rPr>
          <w:b/>
        </w:rPr>
      </w:pPr>
      <w:r w:rsidRPr="000D0859">
        <w:rPr>
          <w:b/>
        </w:rPr>
        <w:t>WZÓR UMOWY</w:t>
      </w:r>
    </w:p>
    <w:p w14:paraId="6EE5CDE4" w14:textId="77777777" w:rsidR="00904F67" w:rsidRDefault="00904F67" w:rsidP="00904F67">
      <w:pPr>
        <w:jc w:val="center"/>
        <w:rPr>
          <w:b/>
          <w:bCs/>
        </w:rPr>
      </w:pPr>
    </w:p>
    <w:p w14:paraId="0118A097" w14:textId="5A6B1D31" w:rsidR="00904F67" w:rsidRPr="007222FA" w:rsidRDefault="00904F67" w:rsidP="00904F67">
      <w:pPr>
        <w:jc w:val="center"/>
        <w:rPr>
          <w:b/>
          <w:bCs/>
        </w:rPr>
      </w:pPr>
      <w:r w:rsidRPr="007222FA">
        <w:rPr>
          <w:b/>
          <w:bCs/>
        </w:rPr>
        <w:t>Umowa Nr RZP.272………….202</w:t>
      </w:r>
      <w:r>
        <w:rPr>
          <w:b/>
          <w:bCs/>
        </w:rPr>
        <w:t>…</w:t>
      </w:r>
    </w:p>
    <w:p w14:paraId="28D55E9B" w14:textId="77777777" w:rsidR="00904F67" w:rsidRDefault="00904F67" w:rsidP="00904F67">
      <w:pPr>
        <w:jc w:val="both"/>
      </w:pPr>
    </w:p>
    <w:p w14:paraId="1C9B180F" w14:textId="0CCC032E" w:rsidR="00904F67" w:rsidRPr="007222FA" w:rsidRDefault="00904F67" w:rsidP="00904F67">
      <w:pPr>
        <w:jc w:val="both"/>
      </w:pPr>
      <w:r w:rsidRPr="007222FA">
        <w:t>W dniu .....</w:t>
      </w:r>
      <w:r>
        <w:t>....</w:t>
      </w:r>
      <w:r w:rsidRPr="007222FA">
        <w:t>.... 202</w:t>
      </w:r>
      <w:r>
        <w:t>…</w:t>
      </w:r>
      <w:r w:rsidRPr="007222FA">
        <w:t xml:space="preserve">r. w Lesznowoli pomiędzy: Gminą Lesznowola, 05-506 Lesznowola, </w:t>
      </w:r>
      <w:r>
        <w:br/>
      </w:r>
      <w:r w:rsidRPr="007222FA">
        <w:t>ul. Gminna 60, reprezentowaną przez:</w:t>
      </w:r>
    </w:p>
    <w:p w14:paraId="04F6BBD3" w14:textId="77777777" w:rsidR="00904F67" w:rsidRPr="007222FA" w:rsidRDefault="00904F67" w:rsidP="00904F67"/>
    <w:p w14:paraId="08904A9C" w14:textId="77777777" w:rsidR="00904F67" w:rsidRPr="007222FA" w:rsidRDefault="00904F67" w:rsidP="00904F67">
      <w:r w:rsidRPr="007222FA">
        <w:t>Z</w:t>
      </w:r>
      <w:r>
        <w:t>astępcę</w:t>
      </w:r>
      <w:r w:rsidRPr="007222FA">
        <w:t xml:space="preserve"> Wójta </w:t>
      </w:r>
      <w:r w:rsidRPr="007222FA">
        <w:tab/>
      </w:r>
      <w:r w:rsidRPr="007222FA">
        <w:tab/>
      </w:r>
      <w:r w:rsidRPr="007222FA">
        <w:tab/>
        <w:t xml:space="preserve">- </w:t>
      </w:r>
      <w:r>
        <w:t>Annę Pogorzelską</w:t>
      </w:r>
    </w:p>
    <w:p w14:paraId="228B004D" w14:textId="77777777" w:rsidR="00904F67" w:rsidRPr="007222FA" w:rsidRDefault="00904F67" w:rsidP="00904F67"/>
    <w:p w14:paraId="49975FF4" w14:textId="77777777" w:rsidR="00904F67" w:rsidRPr="007222FA" w:rsidRDefault="00904F67" w:rsidP="00904F67">
      <w:pPr>
        <w:rPr>
          <w:b/>
          <w:bCs/>
        </w:rPr>
      </w:pPr>
      <w:r w:rsidRPr="007222FA">
        <w:t xml:space="preserve">zwaną dalej </w:t>
      </w:r>
      <w:r w:rsidRPr="007222FA">
        <w:rPr>
          <w:b/>
          <w:bCs/>
        </w:rPr>
        <w:t>„Zamawiającym”</w:t>
      </w:r>
    </w:p>
    <w:p w14:paraId="4F48EAE5" w14:textId="77777777" w:rsidR="00904F67" w:rsidRPr="007222FA" w:rsidRDefault="00904F67" w:rsidP="00904F67"/>
    <w:p w14:paraId="3B682DDB" w14:textId="77777777" w:rsidR="00904F67" w:rsidRDefault="00904F67" w:rsidP="00904F67">
      <w:r w:rsidRPr="007222FA">
        <w:t>a</w:t>
      </w:r>
    </w:p>
    <w:p w14:paraId="26B3FC28" w14:textId="77777777" w:rsidR="00904F67" w:rsidRPr="007222FA" w:rsidRDefault="00904F67" w:rsidP="00904F67"/>
    <w:p w14:paraId="61DD5CF3" w14:textId="77777777" w:rsidR="00904F67" w:rsidRPr="007222FA" w:rsidRDefault="00904F67" w:rsidP="00904F67">
      <w:pPr>
        <w:jc w:val="both"/>
      </w:pPr>
      <w:r w:rsidRPr="007222FA">
        <w:t xml:space="preserve">............................................... z siedzibą: ...................................., wpisana do ........................... prowadzonego przez ............................... pod numerem ........................., reprezentowaną przez:   </w:t>
      </w:r>
    </w:p>
    <w:p w14:paraId="0443CEFE" w14:textId="77777777" w:rsidR="00904F67" w:rsidRPr="007222FA" w:rsidRDefault="00904F67" w:rsidP="00904F67">
      <w:pPr>
        <w:rPr>
          <w:b/>
          <w:bCs/>
        </w:rPr>
      </w:pPr>
      <w:r w:rsidRPr="007222FA">
        <w:t xml:space="preserve">zwanym dalej </w:t>
      </w:r>
      <w:r w:rsidRPr="007222FA">
        <w:rPr>
          <w:b/>
          <w:bCs/>
        </w:rPr>
        <w:t>„Wykonawcą”</w:t>
      </w:r>
    </w:p>
    <w:p w14:paraId="38688B4A" w14:textId="77777777" w:rsidR="00904F67" w:rsidRDefault="00904F67" w:rsidP="00904F67"/>
    <w:p w14:paraId="1DB46562" w14:textId="77777777" w:rsidR="00904F67" w:rsidRPr="007222FA" w:rsidRDefault="00904F67" w:rsidP="00904F67"/>
    <w:p w14:paraId="1282DAD1" w14:textId="09A2C359" w:rsidR="00904F67" w:rsidRPr="00904F67" w:rsidRDefault="00904F67" w:rsidP="00904F67">
      <w:pPr>
        <w:jc w:val="both"/>
      </w:pPr>
      <w:r w:rsidRPr="007222FA">
        <w:t>w wyniku postępowania o udzielenie zamówienia publicznego przeprowadzonego w trybie podstawow</w:t>
      </w:r>
      <w:r>
        <w:t>ym</w:t>
      </w:r>
      <w:r w:rsidRPr="007222FA">
        <w:t xml:space="preserve"> na podstawie art. 275 pkt 1 ustawy z dnia 11 września 2019</w:t>
      </w:r>
      <w:r>
        <w:t xml:space="preserve"> </w:t>
      </w:r>
      <w:r w:rsidRPr="007222FA">
        <w:t>r. Prawo zamówień publicznych (t.j. Dz. U. z 202</w:t>
      </w:r>
      <w:r>
        <w:t>4</w:t>
      </w:r>
      <w:r w:rsidRPr="007222FA">
        <w:t xml:space="preserve"> r. poz. </w:t>
      </w:r>
      <w:r>
        <w:t>1320 ze zm.</w:t>
      </w:r>
      <w:r w:rsidRPr="007222FA">
        <w:t>), została zawarta umowa o następującej treści:</w:t>
      </w:r>
    </w:p>
    <w:p w14:paraId="41112E30" w14:textId="77777777" w:rsidR="00904F67" w:rsidRPr="007222FA" w:rsidRDefault="00904F67" w:rsidP="00904F67">
      <w:pPr>
        <w:jc w:val="center"/>
        <w:rPr>
          <w:b/>
          <w:bCs/>
        </w:rPr>
      </w:pPr>
      <w:r w:rsidRPr="007222FA">
        <w:rPr>
          <w:b/>
          <w:bCs/>
        </w:rPr>
        <w:t>§ 1</w:t>
      </w:r>
    </w:p>
    <w:p w14:paraId="513DF351" w14:textId="77777777" w:rsidR="00904F67" w:rsidRPr="007C46F2" w:rsidRDefault="00904F67" w:rsidP="00904F67">
      <w:pPr>
        <w:jc w:val="both"/>
        <w:rPr>
          <w:b/>
          <w:bCs/>
          <w:i/>
          <w:iCs/>
        </w:rPr>
      </w:pPr>
      <w:r w:rsidRPr="000D21F6">
        <w:rPr>
          <w:bCs/>
        </w:rPr>
        <w:t xml:space="preserve">1. Zamawiający </w:t>
      </w:r>
      <w:r>
        <w:rPr>
          <w:bCs/>
        </w:rPr>
        <w:t>zleca</w:t>
      </w:r>
      <w:r w:rsidRPr="000D21F6">
        <w:rPr>
          <w:bCs/>
        </w:rPr>
        <w:t>, a Wykonawca przyjmuje do wykonania za</w:t>
      </w:r>
      <w:r>
        <w:rPr>
          <w:bCs/>
        </w:rPr>
        <w:t>mówienie</w:t>
      </w:r>
      <w:r w:rsidRPr="000D21F6">
        <w:rPr>
          <w:bCs/>
        </w:rPr>
        <w:t xml:space="preserve"> pn.:</w:t>
      </w:r>
      <w:r>
        <w:rPr>
          <w:bCs/>
        </w:rPr>
        <w:t xml:space="preserve"> </w:t>
      </w:r>
      <w:r>
        <w:rPr>
          <w:b/>
          <w:bCs/>
          <w:i/>
          <w:iCs/>
        </w:rPr>
        <w:t>„</w:t>
      </w:r>
      <w:r w:rsidRPr="007C46F2">
        <w:rPr>
          <w:b/>
          <w:bCs/>
          <w:i/>
          <w:iCs/>
        </w:rPr>
        <w:t>Zakup sprzętu komputerowego i oprogramowania w ramach projektu „Zwiększenie cyberbezpieczeństwa Urzędu Gminy Lesznowola” realizowanego w ramach Działania 2.2. Wzmocnienie Krajowego Systemu Cyberbezpieczeństwa.</w:t>
      </w:r>
      <w:r>
        <w:rPr>
          <w:b/>
          <w:bCs/>
          <w:i/>
          <w:iCs/>
        </w:rPr>
        <w:t>”</w:t>
      </w:r>
    </w:p>
    <w:p w14:paraId="4B25ABFF" w14:textId="50AC5A98" w:rsidR="00904F67" w:rsidRPr="00BD41D8" w:rsidRDefault="00904F67" w:rsidP="00904F67">
      <w:pPr>
        <w:ind w:left="284" w:hanging="284"/>
        <w:jc w:val="both"/>
        <w:rPr>
          <w:b/>
        </w:rPr>
      </w:pPr>
    </w:p>
    <w:p w14:paraId="7F443731" w14:textId="77777777" w:rsidR="00904F67" w:rsidRPr="00BD41D8" w:rsidRDefault="00904F67" w:rsidP="00904F67">
      <w:pPr>
        <w:ind w:left="284" w:hanging="284"/>
        <w:jc w:val="both"/>
        <w:rPr>
          <w:bCs/>
        </w:rPr>
      </w:pPr>
      <w:r w:rsidRPr="000D21F6">
        <w:rPr>
          <w:bCs/>
        </w:rPr>
        <w:t xml:space="preserve">2. Zakres </w:t>
      </w:r>
      <w:r>
        <w:rPr>
          <w:bCs/>
        </w:rPr>
        <w:t>dostawy</w:t>
      </w:r>
      <w:r w:rsidRPr="000D21F6">
        <w:rPr>
          <w:bCs/>
        </w:rPr>
        <w:t xml:space="preserve"> objęt</w:t>
      </w:r>
      <w:r>
        <w:rPr>
          <w:bCs/>
        </w:rPr>
        <w:t>ej</w:t>
      </w:r>
      <w:r w:rsidRPr="000D21F6">
        <w:rPr>
          <w:bCs/>
        </w:rPr>
        <w:t xml:space="preserve"> umową szczegółowo określają:</w:t>
      </w:r>
    </w:p>
    <w:p w14:paraId="77063FAB" w14:textId="77777777" w:rsidR="00904F67" w:rsidRDefault="00904F67" w:rsidP="00904F67">
      <w:pPr>
        <w:ind w:left="284"/>
        <w:jc w:val="both"/>
        <w:rPr>
          <w:rFonts w:eastAsia="Calibri"/>
          <w:lang w:eastAsia="en-US"/>
        </w:rPr>
      </w:pPr>
      <w:r>
        <w:rPr>
          <w:rFonts w:eastAsia="Calibri"/>
          <w:lang w:eastAsia="en-US"/>
        </w:rPr>
        <w:t>1</w:t>
      </w:r>
      <w:r w:rsidRPr="007222FA">
        <w:rPr>
          <w:rFonts w:eastAsia="Calibri"/>
          <w:lang w:eastAsia="en-US"/>
        </w:rPr>
        <w:t xml:space="preserve">) </w:t>
      </w:r>
      <w:r>
        <w:rPr>
          <w:rFonts w:eastAsia="Calibri"/>
          <w:lang w:eastAsia="en-US"/>
        </w:rPr>
        <w:t>Szczegółowy opis przedmiotu zamówienia.</w:t>
      </w:r>
    </w:p>
    <w:p w14:paraId="45C5807A" w14:textId="77777777" w:rsidR="00904F67" w:rsidRDefault="00904F67" w:rsidP="00904F67">
      <w:pPr>
        <w:ind w:left="284"/>
        <w:jc w:val="both"/>
        <w:rPr>
          <w:rFonts w:eastAsia="Calibri"/>
          <w:lang w:eastAsia="en-US"/>
        </w:rPr>
      </w:pPr>
      <w:r>
        <w:rPr>
          <w:rFonts w:eastAsia="Calibri"/>
          <w:lang w:eastAsia="en-US"/>
        </w:rPr>
        <w:t>2</w:t>
      </w:r>
      <w:r w:rsidRPr="007222FA">
        <w:rPr>
          <w:rFonts w:eastAsia="Calibri"/>
          <w:lang w:eastAsia="en-US"/>
        </w:rPr>
        <w:t xml:space="preserve">) </w:t>
      </w:r>
      <w:r>
        <w:rPr>
          <w:rFonts w:eastAsia="Calibri"/>
          <w:lang w:eastAsia="en-US"/>
        </w:rPr>
        <w:t>Wykaz oferowanego sprzętu.</w:t>
      </w:r>
    </w:p>
    <w:p w14:paraId="44DE9DD0" w14:textId="77777777" w:rsidR="00904F67" w:rsidRDefault="00904F67" w:rsidP="00904F67">
      <w:pPr>
        <w:ind w:left="284"/>
        <w:jc w:val="both"/>
        <w:rPr>
          <w:rFonts w:eastAsia="Calibri"/>
          <w:lang w:eastAsia="en-US"/>
        </w:rPr>
      </w:pPr>
      <w:r>
        <w:rPr>
          <w:rFonts w:eastAsia="Calibri"/>
          <w:lang w:eastAsia="en-US"/>
        </w:rPr>
        <w:t>3) Formularz cenowy,</w:t>
      </w:r>
    </w:p>
    <w:p w14:paraId="2B591812" w14:textId="77777777" w:rsidR="00904F67" w:rsidRDefault="00904F67" w:rsidP="00904F67">
      <w:pPr>
        <w:ind w:left="284"/>
        <w:jc w:val="both"/>
        <w:rPr>
          <w:bCs/>
        </w:rPr>
      </w:pPr>
      <w:r w:rsidRPr="007222FA">
        <w:rPr>
          <w:bCs/>
        </w:rPr>
        <w:t>stanowiące załącznik</w:t>
      </w:r>
      <w:r>
        <w:rPr>
          <w:bCs/>
        </w:rPr>
        <w:t>i nr</w:t>
      </w:r>
      <w:r w:rsidRPr="007222FA">
        <w:rPr>
          <w:bCs/>
        </w:rPr>
        <w:t xml:space="preserve"> 1</w:t>
      </w:r>
      <w:r>
        <w:rPr>
          <w:bCs/>
        </w:rPr>
        <w:t xml:space="preserve"> </w:t>
      </w:r>
      <w:r w:rsidRPr="007222FA">
        <w:rPr>
          <w:bCs/>
        </w:rPr>
        <w:t xml:space="preserve">- </w:t>
      </w:r>
      <w:r>
        <w:rPr>
          <w:bCs/>
        </w:rPr>
        <w:t>3</w:t>
      </w:r>
      <w:r w:rsidRPr="007222FA">
        <w:rPr>
          <w:bCs/>
        </w:rPr>
        <w:t xml:space="preserve"> do niniejszej umowy</w:t>
      </w:r>
      <w:r>
        <w:rPr>
          <w:bCs/>
        </w:rPr>
        <w:t>,</w:t>
      </w:r>
      <w:r w:rsidRPr="007222FA">
        <w:rPr>
          <w:bCs/>
        </w:rPr>
        <w:t xml:space="preserve"> będące jej integraln</w:t>
      </w:r>
      <w:r>
        <w:rPr>
          <w:bCs/>
        </w:rPr>
        <w:t>ą</w:t>
      </w:r>
      <w:r w:rsidRPr="007222FA">
        <w:rPr>
          <w:bCs/>
        </w:rPr>
        <w:t xml:space="preserve"> częścią.</w:t>
      </w:r>
    </w:p>
    <w:p w14:paraId="13FD2669" w14:textId="77777777" w:rsidR="00904F67" w:rsidRDefault="00904F67" w:rsidP="00904F67">
      <w:pPr>
        <w:jc w:val="center"/>
        <w:rPr>
          <w:b/>
          <w:szCs w:val="20"/>
        </w:rPr>
      </w:pPr>
    </w:p>
    <w:p w14:paraId="71B742A3" w14:textId="77777777" w:rsidR="00904F67" w:rsidRPr="007725FA" w:rsidRDefault="00904F67" w:rsidP="00904F67">
      <w:pPr>
        <w:jc w:val="center"/>
        <w:rPr>
          <w:b/>
          <w:bCs/>
        </w:rPr>
      </w:pPr>
      <w:r w:rsidRPr="007725FA">
        <w:rPr>
          <w:b/>
          <w:bCs/>
        </w:rPr>
        <w:t>§ 2</w:t>
      </w:r>
    </w:p>
    <w:p w14:paraId="1E8465C5" w14:textId="77777777" w:rsidR="00904F67" w:rsidRPr="007725FA" w:rsidRDefault="00904F67" w:rsidP="00904F67">
      <w:pPr>
        <w:numPr>
          <w:ilvl w:val="0"/>
          <w:numId w:val="100"/>
        </w:numPr>
        <w:ind w:left="284" w:hanging="284"/>
        <w:jc w:val="both"/>
        <w:rPr>
          <w:color w:val="000000"/>
        </w:rPr>
      </w:pPr>
      <w:r w:rsidRPr="007725FA">
        <w:rPr>
          <w:color w:val="000000"/>
        </w:rPr>
        <w:t>Dostarczony sprzęt musi być fabrycznie nowy, nieużywany, wyprodukowany nie wcześniej niż 12 miesięcy przed dniem zawarcia umowy, kompletny i gotowy do jego uruchomienia, wolny od wad prawnych i fizycznych, nadający się do użytku zgodnie z przeznaczeniem, w oryginalnych opakowaniach producenta.</w:t>
      </w:r>
    </w:p>
    <w:p w14:paraId="58410876" w14:textId="77777777" w:rsidR="00904F67" w:rsidRPr="007725FA" w:rsidRDefault="00904F67" w:rsidP="00904F67">
      <w:pPr>
        <w:pStyle w:val="Akapitzlist"/>
        <w:numPr>
          <w:ilvl w:val="0"/>
          <w:numId w:val="100"/>
        </w:numPr>
        <w:spacing w:after="0" w:line="240" w:lineRule="auto"/>
        <w:ind w:left="284" w:hanging="284"/>
        <w:jc w:val="both"/>
        <w:rPr>
          <w:rFonts w:ascii="Times New Roman" w:hAnsi="Times New Roman" w:cs="Times New Roman"/>
          <w:color w:val="000000"/>
          <w:sz w:val="24"/>
          <w:szCs w:val="24"/>
        </w:rPr>
      </w:pPr>
      <w:r w:rsidRPr="007725FA">
        <w:rPr>
          <w:rFonts w:ascii="Times New Roman" w:hAnsi="Times New Roman" w:cs="Times New Roman"/>
          <w:color w:val="000000"/>
          <w:sz w:val="24"/>
          <w:szCs w:val="24"/>
        </w:rPr>
        <w:t xml:space="preserve">Wykonawca będzie zobowiązany dołączyć do każdego dostarczonego urządzenia instrukcje obsługi w języku polskim oraz karty gwarancyjne. </w:t>
      </w:r>
    </w:p>
    <w:p w14:paraId="51EE8529" w14:textId="77777777" w:rsidR="00904F67" w:rsidRPr="007725FA" w:rsidRDefault="00904F67" w:rsidP="00904F67">
      <w:pPr>
        <w:pStyle w:val="Akapitzlist"/>
        <w:numPr>
          <w:ilvl w:val="0"/>
          <w:numId w:val="100"/>
        </w:numPr>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7725FA">
        <w:rPr>
          <w:rFonts w:ascii="Times New Roman" w:hAnsi="Times New Roman" w:cs="Times New Roman"/>
          <w:color w:val="000000"/>
          <w:sz w:val="24"/>
          <w:szCs w:val="24"/>
        </w:rPr>
        <w:t>Wykonawca zobowiązuje się do dostarczenia urządzeń do siedziby Zamawiającego na własny koszt i ryzyko.</w:t>
      </w:r>
    </w:p>
    <w:p w14:paraId="46775E1F" w14:textId="77777777" w:rsidR="00904F67" w:rsidRPr="007725FA" w:rsidRDefault="00904F67" w:rsidP="00904F67">
      <w:pPr>
        <w:rPr>
          <w:b/>
          <w:bCs/>
        </w:rPr>
      </w:pPr>
    </w:p>
    <w:p w14:paraId="6C629823" w14:textId="77777777" w:rsidR="00904F67" w:rsidRPr="007725FA" w:rsidRDefault="00904F67" w:rsidP="00904F67">
      <w:pPr>
        <w:jc w:val="center"/>
        <w:rPr>
          <w:b/>
          <w:bCs/>
        </w:rPr>
      </w:pPr>
      <w:r w:rsidRPr="007725FA">
        <w:rPr>
          <w:b/>
          <w:bCs/>
        </w:rPr>
        <w:t>§ 3</w:t>
      </w:r>
    </w:p>
    <w:p w14:paraId="1D735E7E" w14:textId="77777777" w:rsidR="00904F67" w:rsidRPr="007725FA" w:rsidRDefault="00904F67" w:rsidP="00904F67">
      <w:pPr>
        <w:pStyle w:val="Akapitzlist"/>
        <w:numPr>
          <w:ilvl w:val="0"/>
          <w:numId w:val="101"/>
        </w:numPr>
        <w:spacing w:after="0" w:line="240" w:lineRule="auto"/>
        <w:ind w:left="284" w:hanging="284"/>
        <w:jc w:val="both"/>
        <w:rPr>
          <w:rFonts w:ascii="Times New Roman" w:hAnsi="Times New Roman" w:cs="Times New Roman"/>
          <w:sz w:val="24"/>
          <w:szCs w:val="24"/>
        </w:rPr>
      </w:pPr>
      <w:r w:rsidRPr="007725FA">
        <w:rPr>
          <w:rFonts w:ascii="Times New Roman" w:hAnsi="Times New Roman" w:cs="Times New Roman"/>
          <w:sz w:val="24"/>
          <w:szCs w:val="24"/>
        </w:rPr>
        <w:t xml:space="preserve">Wykonawca zobowiązany jest zrealizować przedmiot umowy w terminie: </w:t>
      </w:r>
      <w:r w:rsidRPr="007725FA">
        <w:rPr>
          <w:rFonts w:ascii="Times New Roman" w:hAnsi="Times New Roman" w:cs="Times New Roman"/>
          <w:b/>
          <w:bCs/>
          <w:sz w:val="24"/>
          <w:szCs w:val="24"/>
        </w:rPr>
        <w:t>……. dni*</w:t>
      </w:r>
      <w:r w:rsidRPr="007725FA">
        <w:rPr>
          <w:rFonts w:ascii="Times New Roman" w:hAnsi="Times New Roman" w:cs="Times New Roman"/>
          <w:sz w:val="24"/>
          <w:szCs w:val="24"/>
        </w:rPr>
        <w:t xml:space="preserve"> od jej zawarcia.</w:t>
      </w:r>
    </w:p>
    <w:p w14:paraId="6DFCD147" w14:textId="77777777" w:rsidR="00904F67" w:rsidRPr="007725FA" w:rsidRDefault="00904F67" w:rsidP="00904F67">
      <w:pPr>
        <w:pStyle w:val="Akapitzlist"/>
        <w:numPr>
          <w:ilvl w:val="0"/>
          <w:numId w:val="101"/>
        </w:numPr>
        <w:autoSpaceDE w:val="0"/>
        <w:autoSpaceDN w:val="0"/>
        <w:adjustRightInd w:val="0"/>
        <w:spacing w:after="0" w:line="240" w:lineRule="auto"/>
        <w:ind w:left="284" w:hanging="284"/>
        <w:jc w:val="both"/>
        <w:rPr>
          <w:rFonts w:ascii="Times New Roman" w:hAnsi="Times New Roman" w:cs="Times New Roman"/>
          <w:sz w:val="24"/>
          <w:szCs w:val="24"/>
        </w:rPr>
      </w:pPr>
      <w:r w:rsidRPr="007725FA">
        <w:rPr>
          <w:rFonts w:ascii="Times New Roman" w:hAnsi="Times New Roman" w:cs="Times New Roman"/>
          <w:sz w:val="24"/>
          <w:szCs w:val="24"/>
        </w:rPr>
        <w:lastRenderedPageBreak/>
        <w:t xml:space="preserve">Dokumentem potwierdzającym wykonanie umowy zgodnie z §1 jest protokół zdawczo - odbiorczy, przygotowany przez Wykonawcę i podpisany przez upoważnionych przedstawicieli </w:t>
      </w:r>
      <w:r>
        <w:rPr>
          <w:rFonts w:ascii="Times New Roman" w:hAnsi="Times New Roman" w:cs="Times New Roman"/>
          <w:sz w:val="24"/>
          <w:szCs w:val="24"/>
        </w:rPr>
        <w:t>S</w:t>
      </w:r>
      <w:r w:rsidRPr="007725FA">
        <w:rPr>
          <w:rFonts w:ascii="Times New Roman" w:hAnsi="Times New Roman" w:cs="Times New Roman"/>
          <w:sz w:val="24"/>
          <w:szCs w:val="24"/>
        </w:rPr>
        <w:t xml:space="preserve">tron umowy. </w:t>
      </w:r>
    </w:p>
    <w:p w14:paraId="16F571E7" w14:textId="77777777" w:rsidR="00904F67" w:rsidRDefault="00904F67" w:rsidP="00904F67">
      <w:pPr>
        <w:pStyle w:val="Akapitzlist"/>
        <w:numPr>
          <w:ilvl w:val="0"/>
          <w:numId w:val="101"/>
        </w:numPr>
        <w:autoSpaceDE w:val="0"/>
        <w:autoSpaceDN w:val="0"/>
        <w:adjustRightInd w:val="0"/>
        <w:spacing w:after="0" w:line="240" w:lineRule="auto"/>
        <w:ind w:left="284" w:hanging="284"/>
        <w:jc w:val="both"/>
        <w:rPr>
          <w:rFonts w:ascii="Times New Roman" w:hAnsi="Times New Roman" w:cs="Times New Roman"/>
          <w:sz w:val="24"/>
          <w:szCs w:val="24"/>
        </w:rPr>
      </w:pPr>
      <w:r w:rsidRPr="007725FA">
        <w:rPr>
          <w:rFonts w:ascii="Times New Roman" w:hAnsi="Times New Roman" w:cs="Times New Roman"/>
          <w:sz w:val="24"/>
          <w:szCs w:val="24"/>
        </w:rPr>
        <w:t xml:space="preserve">Protokół, o którym mowa w ust. </w:t>
      </w:r>
      <w:r>
        <w:rPr>
          <w:rFonts w:ascii="Times New Roman" w:hAnsi="Times New Roman" w:cs="Times New Roman"/>
          <w:sz w:val="24"/>
          <w:szCs w:val="24"/>
        </w:rPr>
        <w:t>2</w:t>
      </w:r>
      <w:r w:rsidRPr="007725FA">
        <w:rPr>
          <w:rFonts w:ascii="Times New Roman" w:hAnsi="Times New Roman" w:cs="Times New Roman"/>
          <w:sz w:val="24"/>
          <w:szCs w:val="24"/>
        </w:rPr>
        <w:t>, stanowi podstawę do wystawienia faktury obejmującej wynagrodzenie za wykonanie przedmiotu umowy.</w:t>
      </w:r>
    </w:p>
    <w:p w14:paraId="611F6DFA" w14:textId="77777777" w:rsidR="00904F67" w:rsidRPr="006F2D08" w:rsidRDefault="00904F67" w:rsidP="00904F67">
      <w:pPr>
        <w:pStyle w:val="Akapitzlist"/>
        <w:autoSpaceDE w:val="0"/>
        <w:autoSpaceDN w:val="0"/>
        <w:adjustRightInd w:val="0"/>
        <w:spacing w:after="0" w:line="240" w:lineRule="auto"/>
        <w:ind w:left="284"/>
        <w:jc w:val="both"/>
        <w:rPr>
          <w:rFonts w:ascii="Times New Roman" w:hAnsi="Times New Roman" w:cs="Times New Roman"/>
          <w:sz w:val="16"/>
          <w:szCs w:val="16"/>
        </w:rPr>
      </w:pPr>
    </w:p>
    <w:p w14:paraId="0DCAFF78" w14:textId="77777777" w:rsidR="00904F67" w:rsidRPr="007725FA" w:rsidRDefault="00904F67" w:rsidP="00904F67">
      <w:pPr>
        <w:pStyle w:val="Akapitzlist"/>
        <w:autoSpaceDE w:val="0"/>
        <w:autoSpaceDN w:val="0"/>
        <w:adjustRightInd w:val="0"/>
        <w:spacing w:after="0" w:line="240" w:lineRule="auto"/>
        <w:ind w:left="284" w:hanging="284"/>
        <w:jc w:val="both"/>
        <w:rPr>
          <w:rFonts w:ascii="Times New Roman" w:hAnsi="Times New Roman" w:cs="Times New Roman"/>
          <w:b/>
          <w:bCs/>
          <w:i/>
          <w:iCs/>
          <w:sz w:val="24"/>
          <w:szCs w:val="24"/>
        </w:rPr>
      </w:pPr>
      <w:r w:rsidRPr="007725FA">
        <w:rPr>
          <w:rFonts w:ascii="Times New Roman" w:hAnsi="Times New Roman" w:cs="Times New Roman"/>
          <w:b/>
          <w:bCs/>
          <w:i/>
          <w:iCs/>
          <w:sz w:val="24"/>
          <w:szCs w:val="24"/>
        </w:rPr>
        <w:t>* termin</w:t>
      </w:r>
      <w:r>
        <w:rPr>
          <w:rFonts w:ascii="Times New Roman" w:hAnsi="Times New Roman" w:cs="Times New Roman"/>
          <w:b/>
          <w:bCs/>
          <w:i/>
          <w:iCs/>
          <w:sz w:val="24"/>
          <w:szCs w:val="24"/>
        </w:rPr>
        <w:t xml:space="preserve"> realizacji</w:t>
      </w:r>
      <w:r w:rsidRPr="007725FA">
        <w:rPr>
          <w:rFonts w:ascii="Times New Roman" w:hAnsi="Times New Roman" w:cs="Times New Roman"/>
          <w:b/>
          <w:bCs/>
          <w:i/>
          <w:iCs/>
          <w:sz w:val="24"/>
          <w:szCs w:val="24"/>
        </w:rPr>
        <w:t xml:space="preserve"> zostanie wpisany z oferty Wykonawcy, która zostanie uznana jako najkorzystniejsza.</w:t>
      </w:r>
    </w:p>
    <w:p w14:paraId="3FB7446F" w14:textId="77777777" w:rsidR="00904F67" w:rsidRDefault="00904F67" w:rsidP="00904F67">
      <w:pPr>
        <w:autoSpaceDE w:val="0"/>
        <w:autoSpaceDN w:val="0"/>
        <w:adjustRightInd w:val="0"/>
        <w:jc w:val="center"/>
        <w:rPr>
          <w:b/>
          <w:bCs/>
        </w:rPr>
      </w:pPr>
    </w:p>
    <w:p w14:paraId="74C925BF" w14:textId="77777777" w:rsidR="00904F67" w:rsidRPr="007725FA" w:rsidRDefault="00904F67" w:rsidP="00904F67">
      <w:pPr>
        <w:autoSpaceDE w:val="0"/>
        <w:autoSpaceDN w:val="0"/>
        <w:adjustRightInd w:val="0"/>
        <w:jc w:val="center"/>
        <w:rPr>
          <w:b/>
          <w:bCs/>
        </w:rPr>
      </w:pPr>
      <w:r w:rsidRPr="007725FA">
        <w:rPr>
          <w:b/>
          <w:bCs/>
        </w:rPr>
        <w:t>§ 4</w:t>
      </w:r>
    </w:p>
    <w:p w14:paraId="63B9FEE7" w14:textId="77777777" w:rsidR="00904F67" w:rsidRPr="007725FA" w:rsidRDefault="00904F67" w:rsidP="00904F67">
      <w:pPr>
        <w:tabs>
          <w:tab w:val="left" w:pos="360"/>
        </w:tabs>
        <w:overflowPunct w:val="0"/>
        <w:autoSpaceDE w:val="0"/>
        <w:autoSpaceDN w:val="0"/>
        <w:adjustRightInd w:val="0"/>
        <w:ind w:left="284" w:hanging="284"/>
        <w:jc w:val="both"/>
        <w:rPr>
          <w:b/>
        </w:rPr>
      </w:pPr>
      <w:r w:rsidRPr="007725FA">
        <w:t>1. Strony</w:t>
      </w:r>
      <w:r w:rsidRPr="007725FA">
        <w:rPr>
          <w:b/>
        </w:rPr>
        <w:t xml:space="preserve"> </w:t>
      </w:r>
      <w:r w:rsidRPr="007725FA">
        <w:t>ustalają, że</w:t>
      </w:r>
      <w:r w:rsidRPr="007725FA">
        <w:rPr>
          <w:b/>
        </w:rPr>
        <w:t xml:space="preserve"> </w:t>
      </w:r>
      <w:r w:rsidRPr="007725FA">
        <w:t xml:space="preserve">obowiązującą formą wynagrodzenia zgodnie ze specyfikacją warunków zamówienia oraz ofertą Wykonawcy jest </w:t>
      </w:r>
      <w:r w:rsidRPr="007725FA">
        <w:rPr>
          <w:b/>
        </w:rPr>
        <w:t>wynagrodzenie ryczałtowe</w:t>
      </w:r>
      <w:r w:rsidRPr="007725FA">
        <w:t xml:space="preserve">: </w:t>
      </w:r>
    </w:p>
    <w:p w14:paraId="7174E11F" w14:textId="77777777" w:rsidR="00904F67" w:rsidRPr="007725FA" w:rsidRDefault="00904F67" w:rsidP="00904F67">
      <w:pPr>
        <w:tabs>
          <w:tab w:val="left" w:pos="360"/>
        </w:tabs>
        <w:overflowPunct w:val="0"/>
        <w:autoSpaceDE w:val="0"/>
        <w:autoSpaceDN w:val="0"/>
        <w:adjustRightInd w:val="0"/>
        <w:ind w:firstLine="284"/>
        <w:jc w:val="both"/>
        <w:rPr>
          <w:b/>
        </w:rPr>
      </w:pPr>
      <w:r w:rsidRPr="007725FA">
        <w:rPr>
          <w:b/>
        </w:rPr>
        <w:t>- brutto zł: ……</w:t>
      </w:r>
      <w:r>
        <w:rPr>
          <w:b/>
        </w:rPr>
        <w:t>…………………</w:t>
      </w:r>
      <w:r w:rsidRPr="007725FA">
        <w:rPr>
          <w:b/>
        </w:rPr>
        <w:t>…</w:t>
      </w:r>
    </w:p>
    <w:p w14:paraId="2BED501C" w14:textId="77777777" w:rsidR="00904F67" w:rsidRPr="007725FA" w:rsidRDefault="00904F67" w:rsidP="00904F67">
      <w:pPr>
        <w:tabs>
          <w:tab w:val="left" w:pos="360"/>
        </w:tabs>
        <w:overflowPunct w:val="0"/>
        <w:autoSpaceDE w:val="0"/>
        <w:autoSpaceDN w:val="0"/>
        <w:adjustRightInd w:val="0"/>
        <w:ind w:left="284"/>
        <w:jc w:val="both"/>
        <w:rPr>
          <w:b/>
        </w:rPr>
      </w:pPr>
      <w:r w:rsidRPr="007725FA">
        <w:rPr>
          <w:b/>
        </w:rPr>
        <w:t>(słownie złotych: ……………………………………………………………………….)</w:t>
      </w:r>
      <w:r>
        <w:rPr>
          <w:b/>
        </w:rPr>
        <w:t>,</w:t>
      </w:r>
    </w:p>
    <w:p w14:paraId="4A2700BD" w14:textId="77777777" w:rsidR="00904F67" w:rsidRPr="007725FA" w:rsidRDefault="00904F67" w:rsidP="00904F67">
      <w:pPr>
        <w:tabs>
          <w:tab w:val="left" w:pos="360"/>
        </w:tabs>
        <w:overflowPunct w:val="0"/>
        <w:autoSpaceDE w:val="0"/>
        <w:autoSpaceDN w:val="0"/>
        <w:adjustRightInd w:val="0"/>
        <w:ind w:left="284"/>
        <w:jc w:val="both"/>
        <w:rPr>
          <w:b/>
        </w:rPr>
      </w:pPr>
      <w:r w:rsidRPr="007725FA">
        <w:rPr>
          <w:b/>
        </w:rPr>
        <w:t>w tym podatek VAT: 23%.</w:t>
      </w:r>
    </w:p>
    <w:p w14:paraId="55541FD6" w14:textId="77777777" w:rsidR="00904F67" w:rsidRPr="007725FA" w:rsidRDefault="00904F67" w:rsidP="00904F67">
      <w:pPr>
        <w:pStyle w:val="Akapitzlist"/>
        <w:numPr>
          <w:ilvl w:val="0"/>
          <w:numId w:val="58"/>
        </w:numPr>
        <w:autoSpaceDE w:val="0"/>
        <w:autoSpaceDN w:val="0"/>
        <w:adjustRightInd w:val="0"/>
        <w:spacing w:after="0" w:line="240" w:lineRule="auto"/>
        <w:jc w:val="both"/>
        <w:rPr>
          <w:rFonts w:ascii="Times New Roman" w:hAnsi="Times New Roman" w:cs="Times New Roman"/>
          <w:sz w:val="24"/>
          <w:szCs w:val="24"/>
        </w:rPr>
      </w:pPr>
      <w:r w:rsidRPr="007725FA">
        <w:rPr>
          <w:rFonts w:ascii="Times New Roman" w:hAnsi="Times New Roman" w:cs="Times New Roman"/>
          <w:sz w:val="24"/>
          <w:szCs w:val="24"/>
        </w:rPr>
        <w:t xml:space="preserve">Wynagrodzenie, o którym mowa w ust. 1 płatne będzie w terminie 14 dni od daty dostarczenia Zamawiającemu faktury VAT wystawionej na podstawie protokołu zdawczo - odbiorczego, o którym mowa w §3 ust. 2, przelewem na konto Wykonawcy wskazane w fakturze. </w:t>
      </w:r>
    </w:p>
    <w:p w14:paraId="17563208" w14:textId="77777777" w:rsidR="00904F67" w:rsidRPr="007725FA" w:rsidRDefault="00904F67" w:rsidP="00904F67">
      <w:pPr>
        <w:pStyle w:val="Akapitzlist"/>
        <w:numPr>
          <w:ilvl w:val="0"/>
          <w:numId w:val="58"/>
        </w:numPr>
        <w:autoSpaceDE w:val="0"/>
        <w:autoSpaceDN w:val="0"/>
        <w:adjustRightInd w:val="0"/>
        <w:spacing w:after="0" w:line="240" w:lineRule="auto"/>
        <w:jc w:val="both"/>
        <w:rPr>
          <w:rFonts w:ascii="Times New Roman" w:hAnsi="Times New Roman" w:cs="Times New Roman"/>
          <w:sz w:val="24"/>
          <w:szCs w:val="24"/>
        </w:rPr>
      </w:pPr>
      <w:r w:rsidRPr="007725FA">
        <w:rPr>
          <w:rFonts w:ascii="Times New Roman" w:hAnsi="Times New Roman" w:cs="Times New Roman"/>
          <w:sz w:val="24"/>
          <w:szCs w:val="24"/>
        </w:rPr>
        <w:t>Zamawiający dokona płatności na rachunek bankowy wskazany dla Wykonawcy lub przyporządkowany do jednego z rachunków rozliczeniowych wyświetlanych w wykazie podmiotów prowadzonym zgodnie z art. 96b ustawy z dnia 11 marca 2004 r. o podatku od towarów i usług, tzw. biała lista. W przypadku wskazania na wystawionej fakturze VAT rachunku bankowego niewymienionego w wykazie podmiotów tzw. białej liście i nie przyporządkowanego do żadnego z wyświetlanych rachunków rozliczeniowych w wykazie, Zamawiający dokona płatności na inny podany w</w:t>
      </w:r>
      <w:r>
        <w:rPr>
          <w:rFonts w:ascii="Times New Roman" w:hAnsi="Times New Roman" w:cs="Times New Roman"/>
          <w:sz w:val="24"/>
          <w:szCs w:val="24"/>
        </w:rPr>
        <w:t xml:space="preserve"> </w:t>
      </w:r>
      <w:r w:rsidRPr="007725FA">
        <w:rPr>
          <w:rFonts w:ascii="Times New Roman" w:hAnsi="Times New Roman" w:cs="Times New Roman"/>
          <w:sz w:val="24"/>
          <w:szCs w:val="24"/>
        </w:rPr>
        <w:t>wykazie podmiotów (biała lista) rachunek rozliczeniowy Wykonawcy (na co Wykonawca wyraża zgodę), a w przypadku braku rachunku rozliczeniowego w wykazie podmiotów (biała lista) wstrzymania się z zapłatą do czasu wskazania przez Wykonawcę, dla potrzeb płatności, rachunku bankowego wskazanego w wykazie podmiotów (biała lista).</w:t>
      </w:r>
    </w:p>
    <w:p w14:paraId="60CA15DA" w14:textId="77777777" w:rsidR="00904F67" w:rsidRPr="007725FA" w:rsidRDefault="00904F67" w:rsidP="00904F67">
      <w:pPr>
        <w:pStyle w:val="Akapitzlist"/>
        <w:numPr>
          <w:ilvl w:val="0"/>
          <w:numId w:val="101"/>
        </w:numPr>
        <w:autoSpaceDE w:val="0"/>
        <w:autoSpaceDN w:val="0"/>
        <w:adjustRightInd w:val="0"/>
        <w:spacing w:after="0" w:line="240" w:lineRule="auto"/>
        <w:ind w:left="284" w:hanging="284"/>
        <w:jc w:val="both"/>
        <w:rPr>
          <w:rFonts w:ascii="Times New Roman" w:hAnsi="Times New Roman" w:cs="Times New Roman"/>
          <w:sz w:val="24"/>
          <w:szCs w:val="24"/>
        </w:rPr>
      </w:pPr>
      <w:r w:rsidRPr="007725FA">
        <w:rPr>
          <w:rFonts w:ascii="Times New Roman" w:hAnsi="Times New Roman" w:cs="Times New Roman"/>
          <w:sz w:val="24"/>
          <w:szCs w:val="24"/>
        </w:rPr>
        <w:t>Faktura wystawiona będzie na Gminę Lesznowola.</w:t>
      </w:r>
    </w:p>
    <w:p w14:paraId="43B527D5" w14:textId="77777777" w:rsidR="00904F67" w:rsidRPr="007725FA" w:rsidRDefault="00904F67" w:rsidP="00904F67">
      <w:pPr>
        <w:pStyle w:val="Akapitzlist"/>
        <w:numPr>
          <w:ilvl w:val="0"/>
          <w:numId w:val="101"/>
        </w:numPr>
        <w:autoSpaceDE w:val="0"/>
        <w:autoSpaceDN w:val="0"/>
        <w:adjustRightInd w:val="0"/>
        <w:spacing w:after="0" w:line="240" w:lineRule="auto"/>
        <w:ind w:left="284" w:hanging="284"/>
        <w:jc w:val="both"/>
        <w:rPr>
          <w:rFonts w:ascii="Times New Roman" w:hAnsi="Times New Roman" w:cs="Times New Roman"/>
          <w:sz w:val="24"/>
          <w:szCs w:val="24"/>
        </w:rPr>
      </w:pPr>
      <w:r w:rsidRPr="007725FA">
        <w:rPr>
          <w:rFonts w:ascii="Times New Roman" w:hAnsi="Times New Roman" w:cs="Times New Roman"/>
          <w:sz w:val="24"/>
          <w:szCs w:val="24"/>
        </w:rPr>
        <w:t xml:space="preserve">Za datę realizacji płatności uważa się datę obciążenia należnością konta Zamawiającego. </w:t>
      </w:r>
    </w:p>
    <w:p w14:paraId="17C5F5D7" w14:textId="77777777" w:rsidR="00904F67" w:rsidRPr="007725FA" w:rsidRDefault="00904F67" w:rsidP="00904F67">
      <w:pPr>
        <w:pStyle w:val="Akapitzlist"/>
        <w:numPr>
          <w:ilvl w:val="0"/>
          <w:numId w:val="101"/>
        </w:numPr>
        <w:autoSpaceDE w:val="0"/>
        <w:autoSpaceDN w:val="0"/>
        <w:adjustRightInd w:val="0"/>
        <w:spacing w:after="0" w:line="240" w:lineRule="auto"/>
        <w:ind w:left="284" w:hanging="284"/>
        <w:jc w:val="both"/>
        <w:rPr>
          <w:rFonts w:ascii="Times New Roman" w:hAnsi="Times New Roman" w:cs="Times New Roman"/>
          <w:sz w:val="24"/>
          <w:szCs w:val="24"/>
        </w:rPr>
      </w:pPr>
      <w:r w:rsidRPr="007725FA">
        <w:rPr>
          <w:rFonts w:ascii="Times New Roman" w:hAnsi="Times New Roman" w:cs="Times New Roman"/>
          <w:sz w:val="24"/>
          <w:szCs w:val="24"/>
        </w:rPr>
        <w:t xml:space="preserve">Przelew wierzytelności wymaga zgody Zamawiającego wyrażonej w formie pisemnej pod rygorem nieważności. </w:t>
      </w:r>
    </w:p>
    <w:p w14:paraId="2074FC52" w14:textId="77777777" w:rsidR="00904F67" w:rsidRPr="007725FA" w:rsidRDefault="00904F67" w:rsidP="00904F67">
      <w:pPr>
        <w:tabs>
          <w:tab w:val="left" w:pos="4335"/>
          <w:tab w:val="center" w:pos="4536"/>
        </w:tabs>
        <w:autoSpaceDE w:val="0"/>
        <w:autoSpaceDN w:val="0"/>
        <w:adjustRightInd w:val="0"/>
        <w:rPr>
          <w:b/>
          <w:bCs/>
        </w:rPr>
      </w:pPr>
    </w:p>
    <w:p w14:paraId="430086A4" w14:textId="77777777" w:rsidR="00904F67" w:rsidRPr="00C202DF" w:rsidRDefault="00904F67" w:rsidP="00904F67">
      <w:pPr>
        <w:autoSpaceDE w:val="0"/>
        <w:autoSpaceDN w:val="0"/>
        <w:adjustRightInd w:val="0"/>
        <w:jc w:val="center"/>
        <w:rPr>
          <w:b/>
          <w:bCs/>
        </w:rPr>
      </w:pPr>
      <w:r w:rsidRPr="00C202DF">
        <w:rPr>
          <w:b/>
          <w:bCs/>
        </w:rPr>
        <w:t>§ 5</w:t>
      </w:r>
    </w:p>
    <w:p w14:paraId="431D43BC" w14:textId="77777777" w:rsidR="00773D1D" w:rsidRDefault="00904F67" w:rsidP="00C202DF">
      <w:pPr>
        <w:pStyle w:val="Akapitzlist"/>
        <w:numPr>
          <w:ilvl w:val="0"/>
          <w:numId w:val="103"/>
        </w:numPr>
        <w:tabs>
          <w:tab w:val="left" w:pos="4335"/>
          <w:tab w:val="center" w:pos="4536"/>
        </w:tabs>
        <w:autoSpaceDE w:val="0"/>
        <w:autoSpaceDN w:val="0"/>
        <w:adjustRightInd w:val="0"/>
        <w:spacing w:after="0" w:line="240" w:lineRule="auto"/>
        <w:ind w:left="284" w:hanging="284"/>
        <w:jc w:val="both"/>
        <w:rPr>
          <w:rFonts w:ascii="Times New Roman" w:hAnsi="Times New Roman" w:cs="Times New Roman"/>
          <w:sz w:val="24"/>
          <w:szCs w:val="24"/>
        </w:rPr>
      </w:pPr>
      <w:r w:rsidRPr="00C202DF">
        <w:rPr>
          <w:rFonts w:ascii="Times New Roman" w:hAnsi="Times New Roman" w:cs="Times New Roman"/>
          <w:sz w:val="24"/>
          <w:szCs w:val="24"/>
        </w:rPr>
        <w:t>Okres gwarancji p</w:t>
      </w:r>
      <w:r w:rsidRPr="00C202DF">
        <w:rPr>
          <w:rFonts w:ascii="Times New Roman" w:hAnsi="Times New Roman" w:cs="Times New Roman"/>
          <w:color w:val="000000" w:themeColor="text1"/>
          <w:sz w:val="24"/>
          <w:szCs w:val="24"/>
        </w:rPr>
        <w:t>roducenta</w:t>
      </w:r>
      <w:r w:rsidRPr="00C202DF">
        <w:rPr>
          <w:rFonts w:ascii="Times New Roman" w:hAnsi="Times New Roman" w:cs="Times New Roman"/>
          <w:sz w:val="24"/>
          <w:szCs w:val="24"/>
        </w:rPr>
        <w:t xml:space="preserve"> na dostarczony sprzęt wynosi: </w:t>
      </w:r>
    </w:p>
    <w:p w14:paraId="1676F693" w14:textId="6CD5DC3B" w:rsidR="00773D1D" w:rsidRPr="00773D1D" w:rsidRDefault="005B0844" w:rsidP="00773D1D">
      <w:pPr>
        <w:pStyle w:val="Akapitzlist"/>
        <w:numPr>
          <w:ilvl w:val="0"/>
          <w:numId w:val="105"/>
        </w:numPr>
        <w:tabs>
          <w:tab w:val="left" w:pos="4335"/>
          <w:tab w:val="center" w:pos="4536"/>
        </w:tabs>
        <w:autoSpaceDE w:val="0"/>
        <w:autoSpaceDN w:val="0"/>
        <w:adjustRightInd w:val="0"/>
        <w:spacing w:after="0" w:line="240" w:lineRule="auto"/>
        <w:jc w:val="both"/>
        <w:rPr>
          <w:rFonts w:ascii="Times New Roman" w:hAnsi="Times New Roman" w:cs="Times New Roman"/>
          <w:sz w:val="24"/>
          <w:szCs w:val="24"/>
        </w:rPr>
      </w:pPr>
      <w:r w:rsidRPr="00C202DF">
        <w:rPr>
          <w:rFonts w:ascii="Times New Roman" w:hAnsi="Times New Roman" w:cs="Times New Roman"/>
          <w:sz w:val="24"/>
          <w:szCs w:val="24"/>
        </w:rPr>
        <w:t xml:space="preserve">dostawa i instalacja Systemu </w:t>
      </w:r>
      <w:r w:rsidR="003D2BB0" w:rsidRPr="00C202DF">
        <w:rPr>
          <w:rFonts w:ascii="Times New Roman" w:hAnsi="Times New Roman" w:cs="Times New Roman"/>
          <w:sz w:val="24"/>
          <w:szCs w:val="24"/>
        </w:rPr>
        <w:t>Firewall UTM</w:t>
      </w:r>
      <w:r w:rsidR="00773D1D">
        <w:rPr>
          <w:rFonts w:ascii="Times New Roman" w:hAnsi="Times New Roman" w:cs="Times New Roman"/>
          <w:sz w:val="24"/>
          <w:szCs w:val="24"/>
        </w:rPr>
        <w:t xml:space="preserve"> - </w:t>
      </w:r>
      <w:r w:rsidR="00CA1AD3" w:rsidRPr="00C202DF">
        <w:rPr>
          <w:rFonts w:ascii="Times New Roman" w:hAnsi="Times New Roman" w:cs="Times New Roman"/>
          <w:sz w:val="24"/>
          <w:szCs w:val="24"/>
        </w:rPr>
        <w:t>12 miesięcy,</w:t>
      </w:r>
      <w:r w:rsidR="00865FD5" w:rsidRPr="00C202DF">
        <w:t xml:space="preserve"> </w:t>
      </w:r>
    </w:p>
    <w:p w14:paraId="7AA05E73" w14:textId="77777777" w:rsidR="00773D1D" w:rsidRDefault="00865FD5" w:rsidP="00773D1D">
      <w:pPr>
        <w:pStyle w:val="Akapitzlist"/>
        <w:numPr>
          <w:ilvl w:val="0"/>
          <w:numId w:val="105"/>
        </w:numPr>
        <w:tabs>
          <w:tab w:val="left" w:pos="4335"/>
          <w:tab w:val="center" w:pos="4536"/>
        </w:tabs>
        <w:autoSpaceDE w:val="0"/>
        <w:autoSpaceDN w:val="0"/>
        <w:adjustRightInd w:val="0"/>
        <w:spacing w:after="0" w:line="240" w:lineRule="auto"/>
        <w:jc w:val="both"/>
        <w:rPr>
          <w:rFonts w:ascii="Times New Roman" w:hAnsi="Times New Roman" w:cs="Times New Roman"/>
          <w:sz w:val="24"/>
          <w:szCs w:val="24"/>
        </w:rPr>
      </w:pPr>
      <w:r w:rsidRPr="00C202DF">
        <w:rPr>
          <w:rFonts w:ascii="Times New Roman" w:hAnsi="Times New Roman" w:cs="Times New Roman"/>
          <w:sz w:val="24"/>
          <w:szCs w:val="24"/>
        </w:rPr>
        <w:t>dostawa i instalacja Serwera RACK wraz z oprogramowaniem serwerowego systemu operacyjnego i licencjami dla użytkowników końcowych</w:t>
      </w:r>
      <w:r w:rsidR="00773D1D">
        <w:rPr>
          <w:rFonts w:ascii="Times New Roman" w:hAnsi="Times New Roman" w:cs="Times New Roman"/>
          <w:sz w:val="24"/>
          <w:szCs w:val="24"/>
        </w:rPr>
        <w:t xml:space="preserve"> - </w:t>
      </w:r>
      <w:r w:rsidR="00EE25C8" w:rsidRPr="00C202DF">
        <w:rPr>
          <w:rFonts w:ascii="Times New Roman" w:hAnsi="Times New Roman" w:cs="Times New Roman"/>
          <w:sz w:val="24"/>
          <w:szCs w:val="24"/>
        </w:rPr>
        <w:t>3 l</w:t>
      </w:r>
      <w:r w:rsidR="00773D1D">
        <w:rPr>
          <w:rFonts w:ascii="Times New Roman" w:hAnsi="Times New Roman" w:cs="Times New Roman"/>
          <w:sz w:val="24"/>
          <w:szCs w:val="24"/>
        </w:rPr>
        <w:t>ata,</w:t>
      </w:r>
    </w:p>
    <w:p w14:paraId="4652B18F" w14:textId="58C86AA5" w:rsidR="00773D1D" w:rsidRDefault="00C40C95" w:rsidP="00773D1D">
      <w:pPr>
        <w:pStyle w:val="Akapitzlist"/>
        <w:numPr>
          <w:ilvl w:val="0"/>
          <w:numId w:val="105"/>
        </w:numPr>
        <w:tabs>
          <w:tab w:val="left" w:pos="4335"/>
          <w:tab w:val="center" w:pos="4536"/>
        </w:tabs>
        <w:autoSpaceDE w:val="0"/>
        <w:autoSpaceDN w:val="0"/>
        <w:adjustRightInd w:val="0"/>
        <w:spacing w:after="0" w:line="240" w:lineRule="auto"/>
        <w:jc w:val="both"/>
        <w:rPr>
          <w:rFonts w:ascii="Times New Roman" w:hAnsi="Times New Roman" w:cs="Times New Roman"/>
          <w:sz w:val="24"/>
          <w:szCs w:val="24"/>
        </w:rPr>
      </w:pPr>
      <w:r w:rsidRPr="00C202DF">
        <w:rPr>
          <w:rFonts w:ascii="Times New Roman" w:hAnsi="Times New Roman" w:cs="Times New Roman"/>
          <w:sz w:val="24"/>
          <w:szCs w:val="24"/>
        </w:rPr>
        <w:t xml:space="preserve">dostawa i instalacja macierzy do kopii zapasowych wraz z dostawą </w:t>
      </w:r>
      <w:r w:rsidRPr="00C202DF">
        <w:rPr>
          <w:rFonts w:ascii="Times New Roman" w:hAnsi="Times New Roman" w:cs="Times New Roman"/>
          <w:sz w:val="24"/>
          <w:szCs w:val="24"/>
        </w:rPr>
        <w:br/>
        <w:t xml:space="preserve">i instalacją oprogramowania do kopii zapasowych </w:t>
      </w:r>
      <w:r w:rsidR="002E11E0" w:rsidRPr="00C202DF">
        <w:rPr>
          <w:rFonts w:ascii="Times New Roman" w:hAnsi="Times New Roman" w:cs="Times New Roman"/>
          <w:sz w:val="24"/>
          <w:szCs w:val="24"/>
        </w:rPr>
        <w:t xml:space="preserve">objęta </w:t>
      </w:r>
      <w:r w:rsidR="00C202DF" w:rsidRPr="00C202DF">
        <w:rPr>
          <w:rFonts w:ascii="Times New Roman" w:hAnsi="Times New Roman" w:cs="Times New Roman"/>
          <w:sz w:val="24"/>
          <w:szCs w:val="24"/>
        </w:rPr>
        <w:t>g</w:t>
      </w:r>
      <w:r w:rsidR="004B55AF" w:rsidRPr="00C202DF">
        <w:rPr>
          <w:rFonts w:ascii="Times New Roman" w:hAnsi="Times New Roman" w:cs="Times New Roman"/>
          <w:sz w:val="24"/>
          <w:szCs w:val="24"/>
        </w:rPr>
        <w:t xml:space="preserve">warancja NBD </w:t>
      </w:r>
      <w:r w:rsidR="00773D1D">
        <w:rPr>
          <w:rFonts w:ascii="Times New Roman" w:hAnsi="Times New Roman" w:cs="Times New Roman"/>
          <w:sz w:val="24"/>
          <w:szCs w:val="24"/>
        </w:rPr>
        <w:br/>
      </w:r>
      <w:r w:rsidR="004B55AF" w:rsidRPr="00C202DF">
        <w:rPr>
          <w:rFonts w:ascii="Times New Roman" w:hAnsi="Times New Roman" w:cs="Times New Roman"/>
          <w:sz w:val="24"/>
          <w:szCs w:val="24"/>
        </w:rPr>
        <w:t>on-premise o czasie trwania analogicznym do trwania wsparcia technicznego dla oprogramowania</w:t>
      </w:r>
      <w:r w:rsidR="00904F67" w:rsidRPr="00C202DF">
        <w:rPr>
          <w:rFonts w:ascii="Times New Roman" w:hAnsi="Times New Roman" w:cs="Times New Roman"/>
          <w:sz w:val="24"/>
          <w:szCs w:val="24"/>
        </w:rPr>
        <w:t xml:space="preserve">, </w:t>
      </w:r>
    </w:p>
    <w:p w14:paraId="063A2BE8" w14:textId="2F8CC447" w:rsidR="00904F67" w:rsidRPr="00773D1D" w:rsidRDefault="00904F67" w:rsidP="00773D1D">
      <w:pPr>
        <w:tabs>
          <w:tab w:val="left" w:pos="4335"/>
          <w:tab w:val="center" w:pos="4536"/>
        </w:tabs>
        <w:autoSpaceDE w:val="0"/>
        <w:autoSpaceDN w:val="0"/>
        <w:adjustRightInd w:val="0"/>
        <w:ind w:left="708"/>
        <w:jc w:val="both"/>
      </w:pPr>
      <w:r w:rsidRPr="00773D1D">
        <w:t>licząc od dnia przekazania przedmiotu umowy, zgodnie z §3 ust. 2.</w:t>
      </w:r>
    </w:p>
    <w:p w14:paraId="00B30D18" w14:textId="77777777" w:rsidR="00904F67" w:rsidRPr="00C202DF" w:rsidRDefault="00904F67" w:rsidP="00904F67">
      <w:pPr>
        <w:pStyle w:val="Akapitzlist"/>
        <w:numPr>
          <w:ilvl w:val="0"/>
          <w:numId w:val="103"/>
        </w:numPr>
        <w:tabs>
          <w:tab w:val="left" w:pos="4335"/>
          <w:tab w:val="center" w:pos="4536"/>
        </w:tabs>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C202DF">
        <w:rPr>
          <w:rFonts w:ascii="Times New Roman" w:hAnsi="Times New Roman" w:cs="Times New Roman"/>
          <w:sz w:val="24"/>
          <w:szCs w:val="24"/>
        </w:rPr>
        <w:t xml:space="preserve">W okresie gwarancji, usługi gwarancyjne świadczone będą na miejscu u Zamawiającego wraz ze wsparciem technicznym dla fabrycznie zainstalowanych aplikacji. Przyjmowanie zgłoszeń serwisowych w trybie 24/7/365 przez ogólnopolską linię telefoniczną producenta. </w:t>
      </w:r>
      <w:r w:rsidRPr="00C202DF">
        <w:rPr>
          <w:rFonts w:ascii="Times New Roman" w:hAnsi="Times New Roman" w:cs="Times New Roman"/>
          <w:sz w:val="24"/>
          <w:szCs w:val="24"/>
        </w:rPr>
        <w:lastRenderedPageBreak/>
        <w:t>Czas reakcji serwisu - do końca następnego dnia roboczego (za dzień roboczy uznaje się od poniedziałku do piątku z wyjątkiem dni ustawowo wolnych od pracy). W przypadku awarii dysk twardy zostaje u Zamawiającego.</w:t>
      </w:r>
    </w:p>
    <w:p w14:paraId="514E3B65" w14:textId="77777777" w:rsidR="00950BB1" w:rsidRDefault="00950BB1" w:rsidP="00FD65BF">
      <w:pPr>
        <w:autoSpaceDE w:val="0"/>
        <w:autoSpaceDN w:val="0"/>
        <w:adjustRightInd w:val="0"/>
        <w:rPr>
          <w:b/>
          <w:bCs/>
        </w:rPr>
      </w:pPr>
    </w:p>
    <w:p w14:paraId="4D81494D" w14:textId="4FA03CED" w:rsidR="00904F67" w:rsidRPr="007725FA" w:rsidRDefault="00904F67" w:rsidP="00904F67">
      <w:pPr>
        <w:autoSpaceDE w:val="0"/>
        <w:autoSpaceDN w:val="0"/>
        <w:adjustRightInd w:val="0"/>
        <w:jc w:val="center"/>
        <w:rPr>
          <w:b/>
          <w:bCs/>
        </w:rPr>
      </w:pPr>
      <w:r w:rsidRPr="007725FA">
        <w:rPr>
          <w:b/>
          <w:bCs/>
        </w:rPr>
        <w:t>§ 6</w:t>
      </w:r>
    </w:p>
    <w:p w14:paraId="73E5DEC5" w14:textId="77777777" w:rsidR="00904F67" w:rsidRPr="007725FA" w:rsidRDefault="00904F67" w:rsidP="00904F67">
      <w:pPr>
        <w:pStyle w:val="Akapitzlist"/>
        <w:numPr>
          <w:ilvl w:val="0"/>
          <w:numId w:val="102"/>
        </w:numPr>
        <w:autoSpaceDE w:val="0"/>
        <w:autoSpaceDN w:val="0"/>
        <w:adjustRightInd w:val="0"/>
        <w:spacing w:after="0" w:line="240" w:lineRule="auto"/>
        <w:ind w:left="284" w:hanging="284"/>
        <w:jc w:val="both"/>
        <w:rPr>
          <w:rFonts w:ascii="Times New Roman" w:hAnsi="Times New Roman" w:cs="Times New Roman"/>
          <w:sz w:val="24"/>
          <w:szCs w:val="24"/>
        </w:rPr>
      </w:pPr>
      <w:r w:rsidRPr="007725FA">
        <w:rPr>
          <w:rFonts w:ascii="Times New Roman" w:hAnsi="Times New Roman" w:cs="Times New Roman"/>
          <w:sz w:val="24"/>
          <w:szCs w:val="24"/>
        </w:rPr>
        <w:t xml:space="preserve">W przypadku odstąpienia od niniejszej umowy przez Wykonawcę z przyczyn, za które ponosi on odpowiedzialność, Wykonawca jest zobowiązany zapłacić Zamawiającemu karę umowną w wysokości 20% wynagrodzenia brutto, o którym mowa w §4 ust. 1 umowy. </w:t>
      </w:r>
    </w:p>
    <w:p w14:paraId="54A01690" w14:textId="77777777" w:rsidR="00904F67" w:rsidRPr="007725FA" w:rsidRDefault="00904F67" w:rsidP="00904F67">
      <w:pPr>
        <w:pStyle w:val="Akapitzlist"/>
        <w:numPr>
          <w:ilvl w:val="0"/>
          <w:numId w:val="102"/>
        </w:numPr>
        <w:autoSpaceDE w:val="0"/>
        <w:autoSpaceDN w:val="0"/>
        <w:adjustRightInd w:val="0"/>
        <w:spacing w:after="0" w:line="240" w:lineRule="auto"/>
        <w:ind w:left="284" w:hanging="284"/>
        <w:jc w:val="both"/>
        <w:rPr>
          <w:rFonts w:ascii="Times New Roman" w:hAnsi="Times New Roman" w:cs="Times New Roman"/>
          <w:sz w:val="24"/>
          <w:szCs w:val="24"/>
        </w:rPr>
      </w:pPr>
      <w:r w:rsidRPr="007725FA">
        <w:rPr>
          <w:rFonts w:ascii="Times New Roman" w:hAnsi="Times New Roman" w:cs="Times New Roman"/>
          <w:sz w:val="24"/>
          <w:szCs w:val="24"/>
        </w:rPr>
        <w:t xml:space="preserve">W przypadku odstąpienia od niniejszej umowy przez Zamawiającego z przyczyn, leżących po stronie Wykonawcy, zapłaci on Zamawiającemu karę umowną w wysokości 20% wynagrodzenia brutto, o którym mowa w §4 ust. 1 niniejszej. </w:t>
      </w:r>
    </w:p>
    <w:p w14:paraId="1C8E7AD7" w14:textId="77777777" w:rsidR="00904F67" w:rsidRPr="007725FA" w:rsidRDefault="00904F67" w:rsidP="00904F67">
      <w:pPr>
        <w:pStyle w:val="Akapitzlist"/>
        <w:numPr>
          <w:ilvl w:val="0"/>
          <w:numId w:val="102"/>
        </w:numPr>
        <w:autoSpaceDE w:val="0"/>
        <w:autoSpaceDN w:val="0"/>
        <w:adjustRightInd w:val="0"/>
        <w:spacing w:after="0" w:line="240" w:lineRule="auto"/>
        <w:ind w:left="284" w:hanging="284"/>
        <w:jc w:val="both"/>
        <w:rPr>
          <w:rFonts w:ascii="Times New Roman" w:hAnsi="Times New Roman" w:cs="Times New Roman"/>
          <w:sz w:val="24"/>
          <w:szCs w:val="24"/>
        </w:rPr>
      </w:pPr>
      <w:r w:rsidRPr="007725FA">
        <w:rPr>
          <w:rFonts w:ascii="Times New Roman" w:hAnsi="Times New Roman" w:cs="Times New Roman"/>
          <w:sz w:val="24"/>
          <w:szCs w:val="24"/>
        </w:rPr>
        <w:t>Wykonawca zobowiązany jest zapłacić Zamawiającemu karę umowną w wysokości 0,2% wynagrodzenia brutto określonego w §4 ust. 1 umowy, za każdy rozpoczęty dzień zwłoki w realizacji przedmiotu umowy w stosunku do terminu określonego w §3 ust. 1.</w:t>
      </w:r>
    </w:p>
    <w:p w14:paraId="210B4C7F" w14:textId="77777777" w:rsidR="00904F67" w:rsidRPr="007725FA" w:rsidRDefault="00904F67" w:rsidP="00904F67">
      <w:pPr>
        <w:pStyle w:val="Akapitzlist"/>
        <w:numPr>
          <w:ilvl w:val="0"/>
          <w:numId w:val="102"/>
        </w:numPr>
        <w:autoSpaceDE w:val="0"/>
        <w:autoSpaceDN w:val="0"/>
        <w:adjustRightInd w:val="0"/>
        <w:spacing w:after="0" w:line="240" w:lineRule="auto"/>
        <w:ind w:left="284" w:hanging="284"/>
        <w:jc w:val="both"/>
        <w:rPr>
          <w:rFonts w:ascii="Times New Roman" w:hAnsi="Times New Roman" w:cs="Times New Roman"/>
          <w:sz w:val="24"/>
          <w:szCs w:val="24"/>
        </w:rPr>
      </w:pPr>
      <w:r w:rsidRPr="007725FA">
        <w:rPr>
          <w:rFonts w:ascii="Times New Roman" w:hAnsi="Times New Roman" w:cs="Times New Roman"/>
          <w:sz w:val="24"/>
          <w:szCs w:val="24"/>
        </w:rPr>
        <w:t xml:space="preserve">Wykonawca zobowiązany jest do zapłaty kary umownej w terminie 14 dni od daty wystąpienia przez Zamawiającego z żądaniem zapłaty. W przypadku nieuiszczenia kary w terminie, Zamawiający będzie mógł ją potrącić z wynagrodzenia Wykonawcy. </w:t>
      </w:r>
    </w:p>
    <w:p w14:paraId="49825511" w14:textId="77777777" w:rsidR="00904F67" w:rsidRPr="007725FA" w:rsidRDefault="00904F67" w:rsidP="00904F67">
      <w:pPr>
        <w:pStyle w:val="Akapitzlist"/>
        <w:numPr>
          <w:ilvl w:val="0"/>
          <w:numId w:val="102"/>
        </w:numPr>
        <w:autoSpaceDE w:val="0"/>
        <w:autoSpaceDN w:val="0"/>
        <w:adjustRightInd w:val="0"/>
        <w:spacing w:after="0" w:line="240" w:lineRule="auto"/>
        <w:ind w:left="284" w:hanging="284"/>
        <w:jc w:val="both"/>
        <w:rPr>
          <w:rFonts w:ascii="Times New Roman" w:hAnsi="Times New Roman" w:cs="Times New Roman"/>
          <w:sz w:val="24"/>
          <w:szCs w:val="24"/>
        </w:rPr>
      </w:pPr>
      <w:r w:rsidRPr="007725FA">
        <w:rPr>
          <w:rFonts w:ascii="Times New Roman" w:hAnsi="Times New Roman" w:cs="Times New Roman"/>
          <w:sz w:val="24"/>
          <w:szCs w:val="24"/>
        </w:rPr>
        <w:t xml:space="preserve">Jeżeli wysokość szkody poniesionej przez Zamawiającego przekroczy kwotę kar umownych, Zamawiający może dochodzić odszkodowania uzupełniającego na zasadach ogólnych Kodeksu Cywilnego. </w:t>
      </w:r>
    </w:p>
    <w:p w14:paraId="2806381B" w14:textId="77777777" w:rsidR="00904F67" w:rsidRPr="007725FA" w:rsidRDefault="00904F67" w:rsidP="00904F67">
      <w:pPr>
        <w:pStyle w:val="Akapitzlist"/>
        <w:numPr>
          <w:ilvl w:val="0"/>
          <w:numId w:val="102"/>
        </w:numPr>
        <w:autoSpaceDE w:val="0"/>
        <w:autoSpaceDN w:val="0"/>
        <w:adjustRightInd w:val="0"/>
        <w:spacing w:after="0" w:line="240" w:lineRule="auto"/>
        <w:ind w:left="284" w:hanging="284"/>
        <w:jc w:val="both"/>
        <w:rPr>
          <w:rFonts w:ascii="Times New Roman" w:hAnsi="Times New Roman" w:cs="Times New Roman"/>
          <w:sz w:val="24"/>
          <w:szCs w:val="24"/>
        </w:rPr>
      </w:pPr>
      <w:r w:rsidRPr="007725FA">
        <w:rPr>
          <w:rFonts w:ascii="Times New Roman" w:hAnsi="Times New Roman" w:cs="Times New Roman"/>
          <w:sz w:val="24"/>
          <w:szCs w:val="24"/>
        </w:rPr>
        <w:t xml:space="preserve">Zapłacenie lub potrącenie kary za niedotrzymanie terminu nie zwalnia Wykonawcy z obowiązku wykonania przedmiotu umowy w pełnym zakresie. </w:t>
      </w:r>
    </w:p>
    <w:p w14:paraId="11A32FDD" w14:textId="77777777" w:rsidR="00904F67" w:rsidRPr="007725FA" w:rsidRDefault="00904F67" w:rsidP="00904F67">
      <w:pPr>
        <w:pStyle w:val="Akapitzlist"/>
        <w:numPr>
          <w:ilvl w:val="0"/>
          <w:numId w:val="102"/>
        </w:numPr>
        <w:autoSpaceDE w:val="0"/>
        <w:autoSpaceDN w:val="0"/>
        <w:adjustRightInd w:val="0"/>
        <w:spacing w:after="0" w:line="240" w:lineRule="auto"/>
        <w:ind w:left="284" w:hanging="284"/>
        <w:jc w:val="both"/>
        <w:rPr>
          <w:rFonts w:ascii="Times New Roman" w:hAnsi="Times New Roman" w:cs="Times New Roman"/>
          <w:sz w:val="24"/>
          <w:szCs w:val="24"/>
        </w:rPr>
      </w:pPr>
      <w:r w:rsidRPr="007725FA">
        <w:rPr>
          <w:rFonts w:ascii="Times New Roman" w:hAnsi="Times New Roman" w:cs="Times New Roman"/>
          <w:sz w:val="24"/>
          <w:szCs w:val="24"/>
        </w:rPr>
        <w:t xml:space="preserve">Łączna wysokość kar umownych nie może przekroczyć 20% wynagrodzenia brutto, </w:t>
      </w:r>
      <w:r>
        <w:rPr>
          <w:rFonts w:ascii="Times New Roman" w:hAnsi="Times New Roman" w:cs="Times New Roman"/>
          <w:sz w:val="24"/>
          <w:szCs w:val="24"/>
        </w:rPr>
        <w:br/>
      </w:r>
      <w:r w:rsidRPr="007725FA">
        <w:rPr>
          <w:rFonts w:ascii="Times New Roman" w:hAnsi="Times New Roman" w:cs="Times New Roman"/>
          <w:sz w:val="24"/>
          <w:szCs w:val="24"/>
        </w:rPr>
        <w:t>o którym mowa w §4 ust. 1.</w:t>
      </w:r>
    </w:p>
    <w:p w14:paraId="3C6FF2C6" w14:textId="77777777" w:rsidR="00904F67" w:rsidRPr="007725FA" w:rsidRDefault="00904F67" w:rsidP="00904F67">
      <w:pPr>
        <w:autoSpaceDE w:val="0"/>
        <w:autoSpaceDN w:val="0"/>
        <w:adjustRightInd w:val="0"/>
        <w:jc w:val="both"/>
      </w:pPr>
    </w:p>
    <w:p w14:paraId="2DC16654" w14:textId="77777777" w:rsidR="00904F67" w:rsidRPr="007725FA" w:rsidRDefault="00904F67" w:rsidP="00904F67">
      <w:pPr>
        <w:jc w:val="center"/>
        <w:rPr>
          <w:b/>
        </w:rPr>
      </w:pPr>
      <w:r w:rsidRPr="007725FA">
        <w:rPr>
          <w:b/>
        </w:rPr>
        <w:t xml:space="preserve">§ </w:t>
      </w:r>
      <w:r>
        <w:rPr>
          <w:b/>
        </w:rPr>
        <w:t>7</w:t>
      </w:r>
    </w:p>
    <w:p w14:paraId="6F7F7A88" w14:textId="77777777" w:rsidR="00904F67" w:rsidRPr="007725FA" w:rsidRDefault="00904F67" w:rsidP="00904F67">
      <w:pPr>
        <w:ind w:left="283" w:hanging="283"/>
        <w:jc w:val="both"/>
      </w:pPr>
      <w:r w:rsidRPr="007725FA">
        <w:t>1. Zamawiający może odstąpić od umowy w przypadku niewykonywania lub nienależytego wykonywania przez Wykonawcę zobowiązań umownych, po uprzednim wezwaniu do właściwego ich wykonania.</w:t>
      </w:r>
    </w:p>
    <w:p w14:paraId="088CA154" w14:textId="77777777" w:rsidR="00904F67" w:rsidRPr="007725FA" w:rsidRDefault="00904F67" w:rsidP="00904F67">
      <w:pPr>
        <w:jc w:val="both"/>
        <w:rPr>
          <w:b/>
        </w:rPr>
      </w:pPr>
      <w:r w:rsidRPr="007725FA">
        <w:t>2. Zamawiający może odstąpić od umowy, jeżeli:</w:t>
      </w:r>
    </w:p>
    <w:p w14:paraId="1615D8FA" w14:textId="77777777" w:rsidR="00904F67" w:rsidRPr="006F2D08" w:rsidRDefault="00904F67" w:rsidP="00904F67">
      <w:pPr>
        <w:ind w:left="567" w:hanging="283"/>
        <w:jc w:val="both"/>
        <w:rPr>
          <w:b/>
        </w:rPr>
      </w:pPr>
      <w:r w:rsidRPr="007725FA">
        <w:t xml:space="preserve">a) Wykonawca nie podjął się realizacji przedmiotu umowy, w ciągu </w:t>
      </w:r>
      <w:r>
        <w:t>5</w:t>
      </w:r>
      <w:r w:rsidRPr="007725FA">
        <w:t xml:space="preserve"> dni od daty pisemnego wezwania go przez Zamawiającego do rozpoczęcia realizacji,</w:t>
      </w:r>
    </w:p>
    <w:p w14:paraId="5F31B0E8" w14:textId="77777777" w:rsidR="00904F67" w:rsidRPr="007725FA" w:rsidRDefault="00904F67" w:rsidP="00904F67">
      <w:pPr>
        <w:ind w:left="567" w:hanging="283"/>
        <w:jc w:val="both"/>
      </w:pPr>
      <w:r>
        <w:t>b</w:t>
      </w:r>
      <w:r w:rsidRPr="007725FA">
        <w:t xml:space="preserve">) </w:t>
      </w:r>
      <w:r>
        <w:t>w</w:t>
      </w:r>
      <w:r w:rsidRPr="007725FA">
        <w:t xml:space="preserve"> przypadku dwukrotnego naliczenia kar umownych Wykonawcy.</w:t>
      </w:r>
    </w:p>
    <w:p w14:paraId="105C9611" w14:textId="77777777" w:rsidR="00904F67" w:rsidRPr="007725FA" w:rsidRDefault="00904F67" w:rsidP="00904F67">
      <w:pPr>
        <w:ind w:left="284" w:hanging="284"/>
        <w:jc w:val="both"/>
      </w:pPr>
      <w:r w:rsidRPr="007725FA">
        <w:t xml:space="preserve">3. Zamawiający może odstąpić od umowy z przyczyn wskazanych powyżej nie później niż </w:t>
      </w:r>
      <w:r w:rsidRPr="007725FA">
        <w:br/>
        <w:t>w terminie 30 dni od dowiedzenia się o którejkolwiek z nich.</w:t>
      </w:r>
    </w:p>
    <w:p w14:paraId="4AF5BF3A" w14:textId="77777777" w:rsidR="00904F67" w:rsidRPr="007725FA" w:rsidRDefault="00904F67" w:rsidP="00904F67">
      <w:pPr>
        <w:ind w:left="283" w:hanging="283"/>
        <w:jc w:val="both"/>
      </w:pPr>
      <w:r w:rsidRPr="007725FA">
        <w:t>4. Jeżeli umowa zostanie rozwiązana, Wykonawca powinien natychmiast wstrzymać realizacj</w:t>
      </w:r>
      <w:r>
        <w:t>ę</w:t>
      </w:r>
      <w:r w:rsidRPr="007725FA">
        <w:t xml:space="preserve"> umowy</w:t>
      </w:r>
      <w:r>
        <w:t xml:space="preserve"> oraz</w:t>
      </w:r>
      <w:r w:rsidRPr="007725FA">
        <w:t xml:space="preserve"> dokonać komisyjnie z udziałem Zamawiającego inwentaryzacji</w:t>
      </w:r>
      <w:r>
        <w:t xml:space="preserve"> wykonanych dostaw.</w:t>
      </w:r>
    </w:p>
    <w:p w14:paraId="50B5DEA0" w14:textId="77777777" w:rsidR="00904F67" w:rsidRPr="007725FA" w:rsidRDefault="00904F67" w:rsidP="00904F67">
      <w:pPr>
        <w:ind w:left="283" w:hanging="283"/>
        <w:jc w:val="both"/>
      </w:pPr>
    </w:p>
    <w:p w14:paraId="6C2A6FB2" w14:textId="77777777" w:rsidR="00904F67" w:rsidRPr="007725FA" w:rsidRDefault="00904F67" w:rsidP="00904F67">
      <w:pPr>
        <w:jc w:val="center"/>
        <w:rPr>
          <w:b/>
          <w:color w:val="000000"/>
        </w:rPr>
      </w:pPr>
      <w:r w:rsidRPr="007725FA">
        <w:rPr>
          <w:b/>
          <w:color w:val="000000"/>
        </w:rPr>
        <w:t xml:space="preserve">§ </w:t>
      </w:r>
      <w:r>
        <w:rPr>
          <w:b/>
          <w:color w:val="000000"/>
        </w:rPr>
        <w:t>8</w:t>
      </w:r>
    </w:p>
    <w:p w14:paraId="330BFC1F" w14:textId="77777777" w:rsidR="00904F67" w:rsidRPr="007725FA" w:rsidRDefault="00904F67" w:rsidP="00904F67">
      <w:pPr>
        <w:jc w:val="both"/>
        <w:rPr>
          <w:b/>
          <w:color w:val="000000"/>
        </w:rPr>
      </w:pPr>
      <w:r w:rsidRPr="007725FA">
        <w:rPr>
          <w:color w:val="000000"/>
        </w:rPr>
        <w:t>Wszelkie zmiany niniejszej umowy wymagają formy pisemnej pod rygorem nieważności.</w:t>
      </w:r>
    </w:p>
    <w:p w14:paraId="6DD3FFDC" w14:textId="77777777" w:rsidR="00904F67" w:rsidRPr="007725FA" w:rsidRDefault="00904F67" w:rsidP="00904F67">
      <w:pPr>
        <w:jc w:val="center"/>
        <w:rPr>
          <w:b/>
          <w:color w:val="000000"/>
        </w:rPr>
      </w:pPr>
    </w:p>
    <w:p w14:paraId="790B8983" w14:textId="77777777" w:rsidR="00904F67" w:rsidRPr="007725FA" w:rsidRDefault="00904F67" w:rsidP="00904F67">
      <w:pPr>
        <w:jc w:val="center"/>
        <w:rPr>
          <w:b/>
          <w:color w:val="000000"/>
        </w:rPr>
      </w:pPr>
      <w:r w:rsidRPr="007725FA">
        <w:rPr>
          <w:b/>
          <w:color w:val="000000"/>
        </w:rPr>
        <w:t xml:space="preserve">§ </w:t>
      </w:r>
      <w:r>
        <w:rPr>
          <w:b/>
          <w:color w:val="000000"/>
        </w:rPr>
        <w:t>9</w:t>
      </w:r>
    </w:p>
    <w:p w14:paraId="4AA76AB0" w14:textId="77777777" w:rsidR="00904F67" w:rsidRPr="007725FA" w:rsidRDefault="00904F67" w:rsidP="00904F67">
      <w:pPr>
        <w:jc w:val="both"/>
        <w:rPr>
          <w:rFonts w:eastAsia="Calibri"/>
          <w:lang w:eastAsia="en-US"/>
        </w:rPr>
      </w:pPr>
      <w:r w:rsidRPr="007725FA">
        <w:rPr>
          <w:rFonts w:eastAsia="Calibri"/>
          <w:lang w:eastAsia="en-US"/>
        </w:rPr>
        <w:t xml:space="preserve">W związku z brzmieniem </w:t>
      </w:r>
      <w:r w:rsidRPr="007725FA">
        <w:t xml:space="preserve">art. 455 ust. 1 pkt 1 </w:t>
      </w:r>
      <w:r w:rsidRPr="007725FA">
        <w:rPr>
          <w:rFonts w:eastAsia="Calibri"/>
          <w:lang w:eastAsia="en-US"/>
        </w:rPr>
        <w:t>ustawy Prawo zamówień publicznych, Zamawiający przewiduje możliwość zmiany niniejszej umowy w stosunku do treści oferty, na podstawie której dokonano wyboru Wykonawcy w przypadku:</w:t>
      </w:r>
    </w:p>
    <w:p w14:paraId="13B4C4C5" w14:textId="77777777" w:rsidR="00904F67" w:rsidRPr="006F2D08" w:rsidRDefault="00904F67" w:rsidP="00904F67">
      <w:pPr>
        <w:numPr>
          <w:ilvl w:val="0"/>
          <w:numId w:val="104"/>
        </w:numPr>
        <w:ind w:right="6" w:hanging="284"/>
        <w:jc w:val="both"/>
      </w:pPr>
      <w:r w:rsidRPr="006F2D08">
        <w:rPr>
          <w:rFonts w:eastAsia="Calibri"/>
        </w:rPr>
        <w:t>zmiany ustawowej zmiany stawki podatku od towarów i usług,</w:t>
      </w:r>
    </w:p>
    <w:p w14:paraId="18ED8373" w14:textId="77777777" w:rsidR="00904F67" w:rsidRPr="006F2D08" w:rsidRDefault="00904F67" w:rsidP="00904F67">
      <w:pPr>
        <w:numPr>
          <w:ilvl w:val="0"/>
          <w:numId w:val="104"/>
        </w:numPr>
        <w:ind w:right="6" w:hanging="284"/>
        <w:jc w:val="both"/>
      </w:pPr>
      <w:r w:rsidRPr="006F2D08">
        <w:rPr>
          <w:rFonts w:eastAsia="Calibri"/>
        </w:rPr>
        <w:lastRenderedPageBreak/>
        <w:t>uzasadnionych zmian w zakresie sposobu wykonania przedmiotu umowy zaproponowanych przez Zamawiającego lub Wykonawcę, jeżeli te zmiany są korzystne dla Zamawiającego,</w:t>
      </w:r>
    </w:p>
    <w:p w14:paraId="6AD889FF" w14:textId="77777777" w:rsidR="00904F67" w:rsidRPr="006F2D08" w:rsidRDefault="00904F67" w:rsidP="00904F67">
      <w:pPr>
        <w:numPr>
          <w:ilvl w:val="0"/>
          <w:numId w:val="104"/>
        </w:numPr>
        <w:ind w:right="6" w:hanging="284"/>
        <w:jc w:val="both"/>
      </w:pPr>
      <w:r w:rsidRPr="006F2D08">
        <w:rPr>
          <w:rFonts w:eastAsia="Calibri"/>
        </w:rPr>
        <w:t>zaistnienia sytuacji, na które nie miał wpływu Wykonawca lub Zamawiający oraz których nie dało się przewidzieć w chwili zawarcia umowy, utrudniających lub uniemożliwiających wykonanie zamówienia.</w:t>
      </w:r>
    </w:p>
    <w:p w14:paraId="1032F6D2" w14:textId="77777777" w:rsidR="00904F67" w:rsidRPr="007725FA" w:rsidRDefault="00904F67" w:rsidP="00904F67">
      <w:pPr>
        <w:jc w:val="both"/>
        <w:rPr>
          <w:rFonts w:eastAsia="Calibri"/>
          <w:lang w:eastAsia="en-US"/>
        </w:rPr>
      </w:pPr>
    </w:p>
    <w:p w14:paraId="0E33A172" w14:textId="77777777" w:rsidR="00904F67" w:rsidRPr="007725FA" w:rsidRDefault="00904F67" w:rsidP="00904F67">
      <w:pPr>
        <w:ind w:left="426" w:hanging="426"/>
        <w:jc w:val="center"/>
        <w:rPr>
          <w:bCs/>
        </w:rPr>
      </w:pPr>
      <w:r w:rsidRPr="007725FA">
        <w:rPr>
          <w:b/>
        </w:rPr>
        <w:t>§ 1</w:t>
      </w:r>
      <w:r>
        <w:rPr>
          <w:b/>
        </w:rPr>
        <w:t>0</w:t>
      </w:r>
    </w:p>
    <w:p w14:paraId="6DC54D01" w14:textId="77777777" w:rsidR="00904F67" w:rsidRPr="007725FA" w:rsidRDefault="00904F67" w:rsidP="00904F67">
      <w:pPr>
        <w:jc w:val="both"/>
      </w:pPr>
      <w:r w:rsidRPr="007725FA">
        <w:t>W sprawach nieuregulowanych niniejszą umową mają zastosowanie przepisy ustawy Prawo zamówień publicznych, Kodeksu Cywilnego, a ewentualne spory będzie rozstrzygał sąd właściwy miejscowo dla Zamawiającego.</w:t>
      </w:r>
    </w:p>
    <w:p w14:paraId="45282137" w14:textId="77777777" w:rsidR="00904F67" w:rsidRDefault="00904F67" w:rsidP="00904F67">
      <w:pPr>
        <w:jc w:val="center"/>
        <w:rPr>
          <w:b/>
        </w:rPr>
      </w:pPr>
    </w:p>
    <w:p w14:paraId="2F8F0C94" w14:textId="77777777" w:rsidR="00904F67" w:rsidRPr="007725FA" w:rsidRDefault="00904F67" w:rsidP="00904F67">
      <w:pPr>
        <w:jc w:val="center"/>
        <w:rPr>
          <w:b/>
        </w:rPr>
      </w:pPr>
      <w:r w:rsidRPr="007725FA">
        <w:rPr>
          <w:b/>
        </w:rPr>
        <w:t>§ 1</w:t>
      </w:r>
      <w:r>
        <w:rPr>
          <w:b/>
        </w:rPr>
        <w:t>1</w:t>
      </w:r>
    </w:p>
    <w:p w14:paraId="1DE25C30" w14:textId="77777777" w:rsidR="00904F67" w:rsidRPr="007725FA" w:rsidRDefault="00904F67" w:rsidP="00904F67">
      <w:pPr>
        <w:jc w:val="both"/>
      </w:pPr>
      <w:r w:rsidRPr="007725FA">
        <w:t xml:space="preserve">Umowę sporządzono w trzech jednobrzmiących egzemplarzach, w tym dwa egzemplarze dla Zamawiającego i jeden egzemplarz dla Wykonawcy. </w:t>
      </w:r>
    </w:p>
    <w:p w14:paraId="0FF76FC9" w14:textId="77777777" w:rsidR="00904F67" w:rsidRPr="007725FA" w:rsidRDefault="00904F67" w:rsidP="00904F67"/>
    <w:p w14:paraId="22883D66" w14:textId="77777777" w:rsidR="00904F67" w:rsidRPr="007725FA" w:rsidRDefault="00904F67" w:rsidP="00904F67">
      <w:pPr>
        <w:rPr>
          <w:b/>
        </w:rPr>
      </w:pPr>
    </w:p>
    <w:p w14:paraId="762DCBE7" w14:textId="5FA8418D" w:rsidR="00904F67" w:rsidRPr="00090268" w:rsidRDefault="00904F67" w:rsidP="00904F67">
      <w:pPr>
        <w:jc w:val="both"/>
        <w:rPr>
          <w:b/>
        </w:rPr>
      </w:pPr>
      <w:r w:rsidRPr="007725FA">
        <w:rPr>
          <w:b/>
        </w:rPr>
        <w:t>ZAMAWIAJĄCY</w:t>
      </w:r>
      <w:r w:rsidRPr="007725FA">
        <w:rPr>
          <w:b/>
        </w:rPr>
        <w:tab/>
      </w:r>
      <w:r w:rsidRPr="007725FA">
        <w:rPr>
          <w:b/>
        </w:rPr>
        <w:tab/>
      </w:r>
      <w:r w:rsidRPr="007725FA">
        <w:rPr>
          <w:b/>
        </w:rPr>
        <w:tab/>
      </w:r>
      <w:r w:rsidRPr="007725FA">
        <w:rPr>
          <w:b/>
        </w:rPr>
        <w:tab/>
      </w:r>
      <w:r w:rsidRPr="007725FA">
        <w:rPr>
          <w:b/>
        </w:rPr>
        <w:tab/>
      </w:r>
      <w:r w:rsidRPr="007725FA">
        <w:rPr>
          <w:b/>
        </w:rPr>
        <w:tab/>
      </w:r>
      <w:r w:rsidRPr="007725FA">
        <w:rPr>
          <w:b/>
        </w:rPr>
        <w:tab/>
      </w:r>
      <w:r w:rsidRPr="007725FA">
        <w:rPr>
          <w:b/>
        </w:rPr>
        <w:tab/>
        <w:t>WYKONAWCA</w:t>
      </w:r>
    </w:p>
    <w:sectPr w:rsidR="00904F67" w:rsidRPr="00090268">
      <w:head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F8914A" w14:textId="77777777" w:rsidR="00C2500F" w:rsidRDefault="00C2500F" w:rsidP="004E6D70">
      <w:r>
        <w:separator/>
      </w:r>
    </w:p>
  </w:endnote>
  <w:endnote w:type="continuationSeparator" w:id="0">
    <w:p w14:paraId="59CDFB90" w14:textId="77777777" w:rsidR="00C2500F" w:rsidRDefault="00C2500F" w:rsidP="004E6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MS Gothic"/>
    <w:panose1 w:val="00000000000000000000"/>
    <w:charset w:val="80"/>
    <w:family w:val="auto"/>
    <w:notTrueType/>
    <w:pitch w:val="default"/>
    <w:sig w:usb0="00000000"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84708E" w14:textId="77777777" w:rsidR="00C2500F" w:rsidRDefault="00C2500F" w:rsidP="004E6D70">
      <w:r>
        <w:separator/>
      </w:r>
    </w:p>
  </w:footnote>
  <w:footnote w:type="continuationSeparator" w:id="0">
    <w:p w14:paraId="603E5784" w14:textId="77777777" w:rsidR="00C2500F" w:rsidRDefault="00C2500F" w:rsidP="004E6D70">
      <w:r>
        <w:continuationSeparator/>
      </w:r>
    </w:p>
  </w:footnote>
  <w:footnote w:id="1">
    <w:p w14:paraId="4118C56D" w14:textId="53232C7A" w:rsidR="00562E96" w:rsidRPr="00215604" w:rsidRDefault="00562E96" w:rsidP="00562E96">
      <w:pPr>
        <w:pStyle w:val="footnotedescription"/>
        <w:spacing w:line="253" w:lineRule="auto"/>
        <w:rPr>
          <w:rFonts w:ascii="Times New Roman" w:hAnsi="Times New Roman" w:cs="Times New Roman"/>
        </w:rPr>
      </w:pPr>
      <w:r>
        <w:rPr>
          <w:rStyle w:val="footnotemark"/>
        </w:rPr>
        <w:footnoteRef/>
      </w:r>
      <w:r>
        <w:t xml:space="preserve"> </w:t>
      </w:r>
      <w:r w:rsidRPr="00215604">
        <w:rPr>
          <w:rFonts w:ascii="Times New Roman" w:hAnsi="Times New Roman" w:cs="Times New Roman"/>
        </w:rPr>
        <w:t xml:space="preserve">Wykaz </w:t>
      </w:r>
      <w:r w:rsidR="00510E08">
        <w:rPr>
          <w:rFonts w:ascii="Times New Roman" w:hAnsi="Times New Roman" w:cs="Times New Roman"/>
        </w:rPr>
        <w:t xml:space="preserve">poszczególnych </w:t>
      </w:r>
      <w:r w:rsidRPr="00215604">
        <w:rPr>
          <w:rFonts w:ascii="Times New Roman" w:hAnsi="Times New Roman" w:cs="Times New Roman"/>
        </w:rPr>
        <w:t xml:space="preserve">dokumentów i oświadczeń składanych w postępowaniu oraz ich forma, sposób sporządzania i przekazywania zostały określone przez Zamawiającego w Rozdziale </w:t>
      </w:r>
      <w:r w:rsidR="00510E08">
        <w:rPr>
          <w:rFonts w:ascii="Times New Roman" w:hAnsi="Times New Roman" w:cs="Times New Roman"/>
        </w:rPr>
        <w:t>III i IV</w:t>
      </w:r>
      <w:r w:rsidRPr="00215604">
        <w:rPr>
          <w:rFonts w:ascii="Times New Roman" w:hAnsi="Times New Roman" w:cs="Times New Roman"/>
        </w:rPr>
        <w:t xml:space="preserve"> SWZ. </w:t>
      </w:r>
    </w:p>
  </w:footnote>
  <w:footnote w:id="2">
    <w:p w14:paraId="6E5AB352" w14:textId="6250ECDD" w:rsidR="00562E96" w:rsidRPr="00215604" w:rsidRDefault="00562E96" w:rsidP="00562E96">
      <w:pPr>
        <w:pStyle w:val="footnotedescription"/>
        <w:spacing w:line="257" w:lineRule="auto"/>
        <w:rPr>
          <w:rFonts w:ascii="Times New Roman" w:hAnsi="Times New Roman" w:cs="Times New Roman"/>
        </w:rPr>
      </w:pPr>
      <w:r w:rsidRPr="00215604">
        <w:rPr>
          <w:rStyle w:val="footnotemark"/>
          <w:rFonts w:ascii="Times New Roman" w:hAnsi="Times New Roman" w:cs="Times New Roman"/>
        </w:rPr>
        <w:footnoteRef/>
      </w:r>
      <w:r w:rsidRPr="00215604">
        <w:rPr>
          <w:rFonts w:ascii="Times New Roman" w:hAnsi="Times New Roman" w:cs="Times New Roman"/>
        </w:rPr>
        <w:t xml:space="preserve"> Wykaz poszczególnych informacji, dokumentów i oświadczeń składanych w postępowaniu oraz ich forma, sposób sporządzania i przekazywania zostały określone przez Zamawiającego w Rozdziale </w:t>
      </w:r>
      <w:r w:rsidR="00510E08">
        <w:rPr>
          <w:rFonts w:ascii="Times New Roman" w:hAnsi="Times New Roman" w:cs="Times New Roman"/>
        </w:rPr>
        <w:t>III i IV</w:t>
      </w:r>
      <w:r w:rsidRPr="00215604">
        <w:rPr>
          <w:rFonts w:ascii="Times New Roman" w:hAnsi="Times New Roman" w:cs="Times New Roman"/>
        </w:rPr>
        <w:t xml:space="preserve"> SWZ. </w:t>
      </w:r>
    </w:p>
  </w:footnote>
  <w:footnote w:id="3">
    <w:p w14:paraId="490B5F6D" w14:textId="1CBD8681" w:rsidR="0081566B" w:rsidRPr="001C6E95" w:rsidRDefault="0081566B" w:rsidP="0081566B">
      <w:pPr>
        <w:pStyle w:val="footnotedescription"/>
        <w:spacing w:line="268" w:lineRule="auto"/>
        <w:jc w:val="left"/>
        <w:rPr>
          <w:rFonts w:ascii="Times New Roman" w:hAnsi="Times New Roman" w:cs="Times New Roman"/>
        </w:rPr>
      </w:pPr>
      <w:r>
        <w:rPr>
          <w:rStyle w:val="footnotemark"/>
        </w:rPr>
        <w:footnoteRef/>
      </w:r>
      <w:r>
        <w:t xml:space="preserve"> </w:t>
      </w:r>
      <w:r w:rsidRPr="001C6E95">
        <w:rPr>
          <w:rFonts w:ascii="Times New Roman" w:hAnsi="Times New Roman" w:cs="Times New Roman"/>
        </w:rPr>
        <w:t xml:space="preserve">Wykaz poszczególnych dokumentów i oświadczeń składanych wraz z ofertą, ich forma, sposób sporządzania i przekazywania zostały określone przez Zamawiającego w Rozdziale </w:t>
      </w:r>
      <w:r w:rsidR="003B2A4D">
        <w:rPr>
          <w:rFonts w:ascii="Times New Roman" w:hAnsi="Times New Roman" w:cs="Times New Roman"/>
        </w:rPr>
        <w:t>III i IV</w:t>
      </w:r>
      <w:r w:rsidRPr="001C6E95">
        <w:rPr>
          <w:rFonts w:ascii="Times New Roman" w:hAnsi="Times New Roman" w:cs="Times New Roman"/>
        </w:rPr>
        <w:t xml:space="preserve"> SWZ.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C9BBB" w14:textId="22EC0217" w:rsidR="0090587C" w:rsidRDefault="0090587C">
    <w:pPr>
      <w:pStyle w:val="Nagwek"/>
    </w:pPr>
    <w:r>
      <w:rPr>
        <w:noProof/>
      </w:rPr>
      <w:drawing>
        <wp:inline distT="0" distB="0" distL="0" distR="0" wp14:anchorId="5FC8997B" wp14:editId="276D308B">
          <wp:extent cx="2084705" cy="865505"/>
          <wp:effectExtent l="0" t="0" r="0" b="0"/>
          <wp:docPr id="87372433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4705" cy="8655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3"/>
    <w:lvl w:ilvl="0">
      <w:start w:val="1"/>
      <w:numFmt w:val="bullet"/>
      <w:lvlText w:val=""/>
      <w:lvlJc w:val="left"/>
      <w:pPr>
        <w:tabs>
          <w:tab w:val="num" w:pos="2912"/>
        </w:tabs>
        <w:ind w:left="2912" w:hanging="360"/>
      </w:pPr>
      <w:rPr>
        <w:rFonts w:ascii="Wingdings" w:hAnsi="Wingdings"/>
        <w:sz w:val="24"/>
        <w:szCs w:val="24"/>
      </w:rPr>
    </w:lvl>
    <w:lvl w:ilvl="1">
      <w:start w:val="1"/>
      <w:numFmt w:val="bullet"/>
      <w:lvlText w:val=""/>
      <w:lvlJc w:val="left"/>
      <w:pPr>
        <w:tabs>
          <w:tab w:val="num" w:pos="3272"/>
        </w:tabs>
        <w:ind w:left="3272" w:hanging="360"/>
      </w:pPr>
      <w:rPr>
        <w:rFonts w:ascii="Wingdings" w:hAnsi="Wingdings"/>
        <w:sz w:val="24"/>
        <w:szCs w:val="24"/>
      </w:rPr>
    </w:lvl>
    <w:lvl w:ilvl="2">
      <w:start w:val="1"/>
      <w:numFmt w:val="bullet"/>
      <w:lvlText w:val=""/>
      <w:lvlJc w:val="left"/>
      <w:pPr>
        <w:tabs>
          <w:tab w:val="num" w:pos="3632"/>
        </w:tabs>
        <w:ind w:left="3632" w:hanging="360"/>
      </w:pPr>
      <w:rPr>
        <w:rFonts w:ascii="Wingdings" w:hAnsi="Wingdings"/>
        <w:sz w:val="24"/>
        <w:szCs w:val="24"/>
      </w:rPr>
    </w:lvl>
    <w:lvl w:ilvl="3">
      <w:start w:val="1"/>
      <w:numFmt w:val="bullet"/>
      <w:lvlText w:val=""/>
      <w:lvlJc w:val="left"/>
      <w:pPr>
        <w:tabs>
          <w:tab w:val="num" w:pos="3992"/>
        </w:tabs>
        <w:ind w:left="3992" w:hanging="360"/>
      </w:pPr>
      <w:rPr>
        <w:rFonts w:ascii="Wingdings" w:hAnsi="Wingdings"/>
        <w:sz w:val="24"/>
        <w:szCs w:val="24"/>
      </w:rPr>
    </w:lvl>
    <w:lvl w:ilvl="4">
      <w:start w:val="1"/>
      <w:numFmt w:val="bullet"/>
      <w:lvlText w:val=""/>
      <w:lvlJc w:val="left"/>
      <w:pPr>
        <w:tabs>
          <w:tab w:val="num" w:pos="4352"/>
        </w:tabs>
        <w:ind w:left="4352" w:hanging="360"/>
      </w:pPr>
      <w:rPr>
        <w:rFonts w:ascii="Wingdings" w:hAnsi="Wingdings"/>
        <w:sz w:val="24"/>
        <w:szCs w:val="24"/>
      </w:rPr>
    </w:lvl>
    <w:lvl w:ilvl="5">
      <w:start w:val="1"/>
      <w:numFmt w:val="bullet"/>
      <w:lvlText w:val=""/>
      <w:lvlJc w:val="left"/>
      <w:pPr>
        <w:tabs>
          <w:tab w:val="num" w:pos="4712"/>
        </w:tabs>
        <w:ind w:left="4712" w:hanging="360"/>
      </w:pPr>
      <w:rPr>
        <w:rFonts w:ascii="Wingdings" w:hAnsi="Wingdings"/>
        <w:sz w:val="24"/>
        <w:szCs w:val="24"/>
      </w:rPr>
    </w:lvl>
    <w:lvl w:ilvl="6">
      <w:start w:val="1"/>
      <w:numFmt w:val="bullet"/>
      <w:lvlText w:val=""/>
      <w:lvlJc w:val="left"/>
      <w:pPr>
        <w:tabs>
          <w:tab w:val="num" w:pos="5072"/>
        </w:tabs>
        <w:ind w:left="5072" w:hanging="360"/>
      </w:pPr>
      <w:rPr>
        <w:rFonts w:ascii="Wingdings" w:hAnsi="Wingdings"/>
        <w:sz w:val="24"/>
        <w:szCs w:val="24"/>
      </w:rPr>
    </w:lvl>
    <w:lvl w:ilvl="7">
      <w:start w:val="1"/>
      <w:numFmt w:val="bullet"/>
      <w:lvlText w:val=""/>
      <w:lvlJc w:val="left"/>
      <w:pPr>
        <w:tabs>
          <w:tab w:val="num" w:pos="5432"/>
        </w:tabs>
        <w:ind w:left="5432" w:hanging="360"/>
      </w:pPr>
      <w:rPr>
        <w:rFonts w:ascii="Wingdings" w:hAnsi="Wingdings"/>
        <w:sz w:val="24"/>
        <w:szCs w:val="24"/>
      </w:rPr>
    </w:lvl>
    <w:lvl w:ilvl="8">
      <w:start w:val="1"/>
      <w:numFmt w:val="bullet"/>
      <w:lvlText w:val=""/>
      <w:lvlJc w:val="left"/>
      <w:pPr>
        <w:tabs>
          <w:tab w:val="num" w:pos="5792"/>
        </w:tabs>
        <w:ind w:left="5792" w:hanging="360"/>
      </w:pPr>
      <w:rPr>
        <w:rFonts w:ascii="Wingdings" w:hAnsi="Wingdings"/>
        <w:sz w:val="24"/>
        <w:szCs w:val="24"/>
      </w:rPr>
    </w:lvl>
  </w:abstractNum>
  <w:abstractNum w:abstractNumId="1" w15:restartNumberingAfterBreak="0">
    <w:nsid w:val="00752B4A"/>
    <w:multiLevelType w:val="hybridMultilevel"/>
    <w:tmpl w:val="BC385D4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0D22EA2"/>
    <w:multiLevelType w:val="multilevel"/>
    <w:tmpl w:val="082CED24"/>
    <w:styleLink w:val="Styl2"/>
    <w:lvl w:ilvl="0">
      <w:start w:val="5"/>
      <w:numFmt w:val="decimal"/>
      <w:lvlText w:val="%1."/>
      <w:lvlJc w:val="left"/>
      <w:pPr>
        <w:tabs>
          <w:tab w:val="num" w:pos="555"/>
        </w:tabs>
        <w:ind w:left="555" w:hanging="555"/>
      </w:pPr>
    </w:lvl>
    <w:lvl w:ilvl="1">
      <w:start w:val="1"/>
      <w:numFmt w:val="decimal"/>
      <w:lvlText w:val="%1.%2."/>
      <w:lvlJc w:val="left"/>
      <w:pPr>
        <w:tabs>
          <w:tab w:val="num" w:pos="900"/>
        </w:tabs>
        <w:ind w:left="90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620"/>
        </w:tabs>
        <w:ind w:left="1620" w:hanging="1080"/>
      </w:pPr>
    </w:lvl>
    <w:lvl w:ilvl="4">
      <w:start w:val="1"/>
      <w:numFmt w:val="decimal"/>
      <w:lvlText w:val="%1.%2.%3.%4.%5."/>
      <w:lvlJc w:val="left"/>
      <w:pPr>
        <w:tabs>
          <w:tab w:val="num" w:pos="2160"/>
        </w:tabs>
        <w:ind w:left="2160" w:hanging="1440"/>
      </w:pPr>
    </w:lvl>
    <w:lvl w:ilvl="5">
      <w:start w:val="1"/>
      <w:numFmt w:val="decimal"/>
      <w:lvlText w:val="%1.%2.%3.%4.%5.%6."/>
      <w:lvlJc w:val="left"/>
      <w:pPr>
        <w:tabs>
          <w:tab w:val="num" w:pos="2340"/>
        </w:tabs>
        <w:ind w:left="2340" w:hanging="1440"/>
      </w:pPr>
    </w:lvl>
    <w:lvl w:ilvl="6">
      <w:start w:val="1"/>
      <w:numFmt w:val="decimal"/>
      <w:lvlText w:val="%1.%2.%3.%4.%5.%6.%7."/>
      <w:lvlJc w:val="left"/>
      <w:pPr>
        <w:tabs>
          <w:tab w:val="num" w:pos="2880"/>
        </w:tabs>
        <w:ind w:left="2880" w:hanging="1800"/>
      </w:pPr>
    </w:lvl>
    <w:lvl w:ilvl="7">
      <w:start w:val="1"/>
      <w:numFmt w:val="decimal"/>
      <w:lvlText w:val="%1.%2.%3.%4.%5.%6.%7.%8."/>
      <w:lvlJc w:val="left"/>
      <w:pPr>
        <w:tabs>
          <w:tab w:val="num" w:pos="3420"/>
        </w:tabs>
        <w:ind w:left="3420" w:hanging="2160"/>
      </w:pPr>
    </w:lvl>
    <w:lvl w:ilvl="8">
      <w:start w:val="1"/>
      <w:numFmt w:val="decimal"/>
      <w:lvlText w:val="%1.%2.%3.%4.%5.%6.%7.%8.%9."/>
      <w:lvlJc w:val="left"/>
      <w:pPr>
        <w:tabs>
          <w:tab w:val="num" w:pos="3600"/>
        </w:tabs>
        <w:ind w:left="3600" w:hanging="2160"/>
      </w:pPr>
    </w:lvl>
  </w:abstractNum>
  <w:abstractNum w:abstractNumId="3" w15:restartNumberingAfterBreak="0">
    <w:nsid w:val="024833E8"/>
    <w:multiLevelType w:val="hybridMultilevel"/>
    <w:tmpl w:val="EF1CBAE8"/>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 w15:restartNumberingAfterBreak="0">
    <w:nsid w:val="04607561"/>
    <w:multiLevelType w:val="hybridMultilevel"/>
    <w:tmpl w:val="B8E0072E"/>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04625218"/>
    <w:multiLevelType w:val="hybridMultilevel"/>
    <w:tmpl w:val="40242EC4"/>
    <w:lvl w:ilvl="0" w:tplc="0415000B">
      <w:start w:val="1"/>
      <w:numFmt w:val="bullet"/>
      <w:lvlText w:val=""/>
      <w:lvlJc w:val="left"/>
      <w:pPr>
        <w:ind w:left="1140" w:hanging="360"/>
      </w:pPr>
      <w:rPr>
        <w:rFonts w:ascii="Wingdings" w:hAnsi="Wingdings"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6" w15:restartNumberingAfterBreak="0">
    <w:nsid w:val="047400DE"/>
    <w:multiLevelType w:val="hybridMultilevel"/>
    <w:tmpl w:val="8D464C74"/>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07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72D04FB"/>
    <w:multiLevelType w:val="hybridMultilevel"/>
    <w:tmpl w:val="928A33A0"/>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15:restartNumberingAfterBreak="0">
    <w:nsid w:val="07D51977"/>
    <w:multiLevelType w:val="multilevel"/>
    <w:tmpl w:val="1B4CBB2C"/>
    <w:lvl w:ilvl="0">
      <w:start w:val="19"/>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08571B66"/>
    <w:multiLevelType w:val="multilevel"/>
    <w:tmpl w:val="8B303CD2"/>
    <w:lvl w:ilvl="0">
      <w:start w:val="13"/>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9617AA6"/>
    <w:multiLevelType w:val="hybridMultilevel"/>
    <w:tmpl w:val="11C4FACC"/>
    <w:lvl w:ilvl="0" w:tplc="7A9E9386">
      <w:start w:val="3"/>
      <w:numFmt w:val="decimal"/>
      <w:lvlText w:val="%1."/>
      <w:lvlJc w:val="left"/>
      <w:pPr>
        <w:tabs>
          <w:tab w:val="num" w:pos="360"/>
        </w:tabs>
        <w:ind w:left="360" w:hanging="360"/>
      </w:pPr>
      <w:rPr>
        <w:rFonts w:cs="Times New Roman"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A91170A"/>
    <w:multiLevelType w:val="multilevel"/>
    <w:tmpl w:val="A2F2B650"/>
    <w:styleLink w:val="Styl15"/>
    <w:lvl w:ilvl="0">
      <w:start w:val="9"/>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lvlText w:val="%1.%2.%3."/>
      <w:lvlJc w:val="left"/>
      <w:pPr>
        <w:tabs>
          <w:tab w:val="num" w:pos="1440"/>
        </w:tabs>
        <w:ind w:left="1224" w:hanging="504"/>
      </w:pPr>
    </w:lvl>
    <w:lvl w:ilvl="3">
      <w:start w:val="1"/>
      <w:numFmt w:val="lowerLetter"/>
      <w:lvlText w:val="%4."/>
      <w:lvlJc w:val="left"/>
      <w:pPr>
        <w:tabs>
          <w:tab w:val="num" w:pos="1440"/>
        </w:tabs>
        <w:ind w:left="1440" w:hanging="36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0BEE5F60"/>
    <w:multiLevelType w:val="hybridMultilevel"/>
    <w:tmpl w:val="853EFCA8"/>
    <w:lvl w:ilvl="0" w:tplc="04150017">
      <w:start w:val="1"/>
      <w:numFmt w:val="lowerLetter"/>
      <w:lvlText w:val="%1)"/>
      <w:lvlJc w:val="left"/>
      <w:pPr>
        <w:ind w:left="1109" w:hanging="360"/>
      </w:pPr>
    </w:lvl>
    <w:lvl w:ilvl="1" w:tplc="04150019">
      <w:start w:val="1"/>
      <w:numFmt w:val="lowerLetter"/>
      <w:lvlText w:val="%2."/>
      <w:lvlJc w:val="left"/>
      <w:pPr>
        <w:ind w:left="1829" w:hanging="360"/>
      </w:pPr>
    </w:lvl>
    <w:lvl w:ilvl="2" w:tplc="0415001B">
      <w:start w:val="1"/>
      <w:numFmt w:val="lowerRoman"/>
      <w:lvlText w:val="%3."/>
      <w:lvlJc w:val="right"/>
      <w:pPr>
        <w:ind w:left="2549" w:hanging="180"/>
      </w:pPr>
    </w:lvl>
    <w:lvl w:ilvl="3" w:tplc="0415000F">
      <w:start w:val="1"/>
      <w:numFmt w:val="decimal"/>
      <w:lvlText w:val="%4."/>
      <w:lvlJc w:val="left"/>
      <w:pPr>
        <w:ind w:left="3269" w:hanging="360"/>
      </w:pPr>
    </w:lvl>
    <w:lvl w:ilvl="4" w:tplc="04150019">
      <w:start w:val="1"/>
      <w:numFmt w:val="lowerLetter"/>
      <w:lvlText w:val="%5."/>
      <w:lvlJc w:val="left"/>
      <w:pPr>
        <w:ind w:left="3989" w:hanging="360"/>
      </w:pPr>
    </w:lvl>
    <w:lvl w:ilvl="5" w:tplc="0415001B">
      <w:start w:val="1"/>
      <w:numFmt w:val="lowerRoman"/>
      <w:lvlText w:val="%6."/>
      <w:lvlJc w:val="right"/>
      <w:pPr>
        <w:ind w:left="4709" w:hanging="180"/>
      </w:pPr>
    </w:lvl>
    <w:lvl w:ilvl="6" w:tplc="0415000F">
      <w:start w:val="1"/>
      <w:numFmt w:val="decimal"/>
      <w:lvlText w:val="%7."/>
      <w:lvlJc w:val="left"/>
      <w:pPr>
        <w:ind w:left="5429" w:hanging="360"/>
      </w:pPr>
    </w:lvl>
    <w:lvl w:ilvl="7" w:tplc="04150019">
      <w:start w:val="1"/>
      <w:numFmt w:val="lowerLetter"/>
      <w:lvlText w:val="%8."/>
      <w:lvlJc w:val="left"/>
      <w:pPr>
        <w:ind w:left="6149" w:hanging="360"/>
      </w:pPr>
    </w:lvl>
    <w:lvl w:ilvl="8" w:tplc="0415001B">
      <w:start w:val="1"/>
      <w:numFmt w:val="lowerRoman"/>
      <w:lvlText w:val="%9."/>
      <w:lvlJc w:val="right"/>
      <w:pPr>
        <w:ind w:left="6869" w:hanging="180"/>
      </w:pPr>
    </w:lvl>
  </w:abstractNum>
  <w:abstractNum w:abstractNumId="13" w15:restartNumberingAfterBreak="0">
    <w:nsid w:val="0D26256C"/>
    <w:multiLevelType w:val="hybridMultilevel"/>
    <w:tmpl w:val="CF4C0DD2"/>
    <w:lvl w:ilvl="0" w:tplc="04150001">
      <w:start w:val="1"/>
      <w:numFmt w:val="bullet"/>
      <w:lvlText w:val=""/>
      <w:lvlJc w:val="left"/>
      <w:pPr>
        <w:ind w:left="1429" w:hanging="360"/>
      </w:pPr>
      <w:rPr>
        <w:rFonts w:ascii="Symbol" w:hAnsi="Symbol" w:hint="default"/>
      </w:rPr>
    </w:lvl>
    <w:lvl w:ilvl="1" w:tplc="04150001">
      <w:start w:val="1"/>
      <w:numFmt w:val="bullet"/>
      <w:lvlText w:val=""/>
      <w:lvlJc w:val="left"/>
      <w:pPr>
        <w:ind w:left="2149" w:hanging="360"/>
      </w:pPr>
      <w:rPr>
        <w:rFonts w:ascii="Symbol" w:hAnsi="Symbol"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0DF10B64"/>
    <w:multiLevelType w:val="hybridMultilevel"/>
    <w:tmpl w:val="FD2E840C"/>
    <w:lvl w:ilvl="0" w:tplc="1F4C18CE">
      <w:start w:val="1"/>
      <w:numFmt w:val="decimal"/>
      <w:lvlText w:val="%1)"/>
      <w:lvlJc w:val="left"/>
      <w:pPr>
        <w:ind w:left="2771"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E242EFB"/>
    <w:multiLevelType w:val="hybridMultilevel"/>
    <w:tmpl w:val="FB64F440"/>
    <w:lvl w:ilvl="0" w:tplc="0415000F">
      <w:start w:val="1"/>
      <w:numFmt w:val="decimal"/>
      <w:lvlText w:val="%1."/>
      <w:lvlJc w:val="left"/>
      <w:pPr>
        <w:ind w:left="360" w:hanging="360"/>
      </w:pPr>
    </w:lvl>
    <w:lvl w:ilvl="1" w:tplc="04150019">
      <w:start w:val="1"/>
      <w:numFmt w:val="lowerLetter"/>
      <w:lvlText w:val="%2."/>
      <w:lvlJc w:val="left"/>
      <w:pPr>
        <w:ind w:left="1437" w:hanging="360"/>
      </w:pPr>
    </w:lvl>
    <w:lvl w:ilvl="2" w:tplc="065664A0">
      <w:start w:val="1"/>
      <w:numFmt w:val="decimal"/>
      <w:lvlText w:val="%3)"/>
      <w:lvlJc w:val="right"/>
      <w:pPr>
        <w:ind w:left="2157" w:hanging="180"/>
      </w:pPr>
      <w:rPr>
        <w:rFonts w:ascii="Calibri" w:eastAsia="Times New Roman" w:hAnsi="Calibri" w:cs="Times New Roman"/>
      </w:r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16" w15:restartNumberingAfterBreak="0">
    <w:nsid w:val="0ED22F25"/>
    <w:multiLevelType w:val="hybridMultilevel"/>
    <w:tmpl w:val="B2A844D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2925" w:hanging="360"/>
      </w:pPr>
      <w:rPr>
        <w:rFonts w:ascii="Courier New" w:hAnsi="Courier New" w:cs="Courier New" w:hint="default"/>
      </w:rPr>
    </w:lvl>
    <w:lvl w:ilvl="2" w:tplc="04150005">
      <w:start w:val="1"/>
      <w:numFmt w:val="bullet"/>
      <w:lvlText w:val=""/>
      <w:lvlJc w:val="left"/>
      <w:pPr>
        <w:ind w:left="3645" w:hanging="360"/>
      </w:pPr>
      <w:rPr>
        <w:rFonts w:ascii="Wingdings" w:hAnsi="Wingdings" w:hint="default"/>
      </w:rPr>
    </w:lvl>
    <w:lvl w:ilvl="3" w:tplc="04150001">
      <w:start w:val="1"/>
      <w:numFmt w:val="bullet"/>
      <w:lvlText w:val=""/>
      <w:lvlJc w:val="left"/>
      <w:pPr>
        <w:ind w:left="4365" w:hanging="360"/>
      </w:pPr>
      <w:rPr>
        <w:rFonts w:ascii="Symbol" w:hAnsi="Symbol" w:hint="default"/>
      </w:rPr>
    </w:lvl>
    <w:lvl w:ilvl="4" w:tplc="04150003">
      <w:start w:val="1"/>
      <w:numFmt w:val="bullet"/>
      <w:lvlText w:val="o"/>
      <w:lvlJc w:val="left"/>
      <w:pPr>
        <w:ind w:left="5085" w:hanging="360"/>
      </w:pPr>
      <w:rPr>
        <w:rFonts w:ascii="Courier New" w:hAnsi="Courier New" w:cs="Courier New" w:hint="default"/>
      </w:rPr>
    </w:lvl>
    <w:lvl w:ilvl="5" w:tplc="04150005">
      <w:start w:val="1"/>
      <w:numFmt w:val="bullet"/>
      <w:lvlText w:val=""/>
      <w:lvlJc w:val="left"/>
      <w:pPr>
        <w:ind w:left="5805" w:hanging="360"/>
      </w:pPr>
      <w:rPr>
        <w:rFonts w:ascii="Wingdings" w:hAnsi="Wingdings" w:hint="default"/>
      </w:rPr>
    </w:lvl>
    <w:lvl w:ilvl="6" w:tplc="04150001">
      <w:start w:val="1"/>
      <w:numFmt w:val="bullet"/>
      <w:lvlText w:val=""/>
      <w:lvlJc w:val="left"/>
      <w:pPr>
        <w:ind w:left="6525" w:hanging="360"/>
      </w:pPr>
      <w:rPr>
        <w:rFonts w:ascii="Symbol" w:hAnsi="Symbol" w:hint="default"/>
      </w:rPr>
    </w:lvl>
    <w:lvl w:ilvl="7" w:tplc="04150003">
      <w:start w:val="1"/>
      <w:numFmt w:val="bullet"/>
      <w:lvlText w:val="o"/>
      <w:lvlJc w:val="left"/>
      <w:pPr>
        <w:ind w:left="7245" w:hanging="360"/>
      </w:pPr>
      <w:rPr>
        <w:rFonts w:ascii="Courier New" w:hAnsi="Courier New" w:cs="Courier New" w:hint="default"/>
      </w:rPr>
    </w:lvl>
    <w:lvl w:ilvl="8" w:tplc="04150005">
      <w:start w:val="1"/>
      <w:numFmt w:val="bullet"/>
      <w:lvlText w:val=""/>
      <w:lvlJc w:val="left"/>
      <w:pPr>
        <w:ind w:left="7965" w:hanging="360"/>
      </w:pPr>
      <w:rPr>
        <w:rFonts w:ascii="Wingdings" w:hAnsi="Wingdings" w:hint="default"/>
      </w:rPr>
    </w:lvl>
  </w:abstractNum>
  <w:abstractNum w:abstractNumId="17" w15:restartNumberingAfterBreak="0">
    <w:nsid w:val="10E37EFF"/>
    <w:multiLevelType w:val="hybridMultilevel"/>
    <w:tmpl w:val="A3A230DA"/>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8" w15:restartNumberingAfterBreak="0">
    <w:nsid w:val="12242A84"/>
    <w:multiLevelType w:val="hybridMultilevel"/>
    <w:tmpl w:val="739461E2"/>
    <w:lvl w:ilvl="0" w:tplc="D1C4080C">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0DCDBC0">
      <w:start w:val="1"/>
      <w:numFmt w:val="lowerLetter"/>
      <w:lvlText w:val="%2)"/>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F48A162">
      <w:start w:val="1"/>
      <w:numFmt w:val="lowerRoman"/>
      <w:lvlText w:val="%3"/>
      <w:lvlJc w:val="left"/>
      <w:pPr>
        <w:ind w:left="19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7C6029C">
      <w:start w:val="1"/>
      <w:numFmt w:val="decimal"/>
      <w:lvlText w:val="%4"/>
      <w:lvlJc w:val="left"/>
      <w:pPr>
        <w:ind w:left="26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F8A481C">
      <w:start w:val="1"/>
      <w:numFmt w:val="lowerLetter"/>
      <w:lvlText w:val="%5"/>
      <w:lvlJc w:val="left"/>
      <w:pPr>
        <w:ind w:left="33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AA49712">
      <w:start w:val="1"/>
      <w:numFmt w:val="lowerRoman"/>
      <w:lvlText w:val="%6"/>
      <w:lvlJc w:val="left"/>
      <w:pPr>
        <w:ind w:left="40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CD8097A">
      <w:start w:val="1"/>
      <w:numFmt w:val="decimal"/>
      <w:lvlText w:val="%7"/>
      <w:lvlJc w:val="left"/>
      <w:pPr>
        <w:ind w:left="48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E540F16">
      <w:start w:val="1"/>
      <w:numFmt w:val="lowerLetter"/>
      <w:lvlText w:val="%8"/>
      <w:lvlJc w:val="left"/>
      <w:pPr>
        <w:ind w:left="55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34C0C94">
      <w:start w:val="1"/>
      <w:numFmt w:val="lowerRoman"/>
      <w:lvlText w:val="%9"/>
      <w:lvlJc w:val="left"/>
      <w:pPr>
        <w:ind w:left="62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12B018B8"/>
    <w:multiLevelType w:val="hybridMultilevel"/>
    <w:tmpl w:val="B678B99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12E75C2F"/>
    <w:multiLevelType w:val="hybridMultilevel"/>
    <w:tmpl w:val="C1F6A8E2"/>
    <w:lvl w:ilvl="0" w:tplc="0415000F">
      <w:start w:val="1"/>
      <w:numFmt w:val="decimal"/>
      <w:lvlText w:val="%1."/>
      <w:lvlJc w:val="left"/>
      <w:pPr>
        <w:ind w:left="720" w:hanging="360"/>
      </w:pPr>
    </w:lvl>
    <w:lvl w:ilvl="1" w:tplc="900A5FAC">
      <w:numFmt w:val="bullet"/>
      <w:lvlText w:val=""/>
      <w:lvlJc w:val="left"/>
      <w:pPr>
        <w:ind w:left="1440" w:hanging="360"/>
      </w:pPr>
      <w:rPr>
        <w:rFonts w:ascii="Symbol" w:eastAsia="Times New Roman" w:hAnsi="Symbol" w:cs="Times New Roman"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13C06614"/>
    <w:multiLevelType w:val="multilevel"/>
    <w:tmpl w:val="AB9649EC"/>
    <w:lvl w:ilvl="0">
      <w:start w:val="10"/>
      <w:numFmt w:val="decimal"/>
      <w:lvlText w:val="%1."/>
      <w:lvlJc w:val="left"/>
      <w:pPr>
        <w:ind w:left="480" w:hanging="480"/>
      </w:pPr>
      <w:rPr>
        <w:rFonts w:hint="default"/>
        <w:u w:val="single"/>
      </w:rPr>
    </w:lvl>
    <w:lvl w:ilvl="1">
      <w:start w:val="1"/>
      <w:numFmt w:val="decimal"/>
      <w:lvlText w:val="%1.%2."/>
      <w:lvlJc w:val="left"/>
      <w:pPr>
        <w:ind w:left="1146" w:hanging="720"/>
      </w:pPr>
      <w:rPr>
        <w:rFonts w:hint="default"/>
        <w:sz w:val="24"/>
        <w:szCs w:val="24"/>
        <w:u w:val="none"/>
      </w:rPr>
    </w:lvl>
    <w:lvl w:ilvl="2">
      <w:start w:val="1"/>
      <w:numFmt w:val="decimal"/>
      <w:lvlText w:val="%1.%2.%3."/>
      <w:lvlJc w:val="left"/>
      <w:pPr>
        <w:ind w:left="1572" w:hanging="720"/>
      </w:pPr>
      <w:rPr>
        <w:rFonts w:hint="default"/>
        <w:u w:val="single"/>
      </w:rPr>
    </w:lvl>
    <w:lvl w:ilvl="3">
      <w:start w:val="1"/>
      <w:numFmt w:val="decimal"/>
      <w:lvlText w:val="%1.%2.%3.%4."/>
      <w:lvlJc w:val="left"/>
      <w:pPr>
        <w:ind w:left="2358" w:hanging="1080"/>
      </w:pPr>
      <w:rPr>
        <w:rFonts w:hint="default"/>
        <w:u w:val="single"/>
      </w:rPr>
    </w:lvl>
    <w:lvl w:ilvl="4">
      <w:start w:val="1"/>
      <w:numFmt w:val="decimal"/>
      <w:lvlText w:val="%1.%2.%3.%4.%5."/>
      <w:lvlJc w:val="left"/>
      <w:pPr>
        <w:ind w:left="2784" w:hanging="1080"/>
      </w:pPr>
      <w:rPr>
        <w:rFonts w:hint="default"/>
        <w:u w:val="single"/>
      </w:rPr>
    </w:lvl>
    <w:lvl w:ilvl="5">
      <w:start w:val="1"/>
      <w:numFmt w:val="decimal"/>
      <w:lvlText w:val="%1.%2.%3.%4.%5.%6."/>
      <w:lvlJc w:val="left"/>
      <w:pPr>
        <w:ind w:left="3570" w:hanging="1440"/>
      </w:pPr>
      <w:rPr>
        <w:rFonts w:hint="default"/>
        <w:u w:val="single"/>
      </w:rPr>
    </w:lvl>
    <w:lvl w:ilvl="6">
      <w:start w:val="1"/>
      <w:numFmt w:val="decimal"/>
      <w:lvlText w:val="%1.%2.%3.%4.%5.%6.%7."/>
      <w:lvlJc w:val="left"/>
      <w:pPr>
        <w:ind w:left="3996" w:hanging="1440"/>
      </w:pPr>
      <w:rPr>
        <w:rFonts w:hint="default"/>
        <w:u w:val="single"/>
      </w:rPr>
    </w:lvl>
    <w:lvl w:ilvl="7">
      <w:start w:val="1"/>
      <w:numFmt w:val="decimal"/>
      <w:lvlText w:val="%1.%2.%3.%4.%5.%6.%7.%8."/>
      <w:lvlJc w:val="left"/>
      <w:pPr>
        <w:ind w:left="4782" w:hanging="1800"/>
      </w:pPr>
      <w:rPr>
        <w:rFonts w:hint="default"/>
        <w:u w:val="single"/>
      </w:rPr>
    </w:lvl>
    <w:lvl w:ilvl="8">
      <w:start w:val="1"/>
      <w:numFmt w:val="decimal"/>
      <w:lvlText w:val="%1.%2.%3.%4.%5.%6.%7.%8.%9."/>
      <w:lvlJc w:val="left"/>
      <w:pPr>
        <w:ind w:left="5208" w:hanging="1800"/>
      </w:pPr>
      <w:rPr>
        <w:rFonts w:hint="default"/>
        <w:u w:val="single"/>
      </w:rPr>
    </w:lvl>
  </w:abstractNum>
  <w:abstractNum w:abstractNumId="22" w15:restartNumberingAfterBreak="0">
    <w:nsid w:val="14F772B0"/>
    <w:multiLevelType w:val="hybridMultilevel"/>
    <w:tmpl w:val="3A5EA7A2"/>
    <w:lvl w:ilvl="0" w:tplc="04150011">
      <w:start w:val="1"/>
      <w:numFmt w:val="decimal"/>
      <w:lvlText w:val="%1)"/>
      <w:lvlJc w:val="left"/>
      <w:pPr>
        <w:ind w:left="5039" w:hanging="360"/>
      </w:pPr>
    </w:lvl>
    <w:lvl w:ilvl="1" w:tplc="04150019" w:tentative="1">
      <w:start w:val="1"/>
      <w:numFmt w:val="lowerLetter"/>
      <w:lvlText w:val="%2."/>
      <w:lvlJc w:val="left"/>
      <w:pPr>
        <w:ind w:left="5759" w:hanging="360"/>
      </w:pPr>
    </w:lvl>
    <w:lvl w:ilvl="2" w:tplc="0415001B" w:tentative="1">
      <w:start w:val="1"/>
      <w:numFmt w:val="lowerRoman"/>
      <w:lvlText w:val="%3."/>
      <w:lvlJc w:val="right"/>
      <w:pPr>
        <w:ind w:left="6479" w:hanging="180"/>
      </w:pPr>
    </w:lvl>
    <w:lvl w:ilvl="3" w:tplc="0415000F" w:tentative="1">
      <w:start w:val="1"/>
      <w:numFmt w:val="decimal"/>
      <w:lvlText w:val="%4."/>
      <w:lvlJc w:val="left"/>
      <w:pPr>
        <w:ind w:left="7199" w:hanging="360"/>
      </w:pPr>
    </w:lvl>
    <w:lvl w:ilvl="4" w:tplc="04150019" w:tentative="1">
      <w:start w:val="1"/>
      <w:numFmt w:val="lowerLetter"/>
      <w:lvlText w:val="%5."/>
      <w:lvlJc w:val="left"/>
      <w:pPr>
        <w:ind w:left="7919" w:hanging="360"/>
      </w:pPr>
    </w:lvl>
    <w:lvl w:ilvl="5" w:tplc="0415001B" w:tentative="1">
      <w:start w:val="1"/>
      <w:numFmt w:val="lowerRoman"/>
      <w:lvlText w:val="%6."/>
      <w:lvlJc w:val="right"/>
      <w:pPr>
        <w:ind w:left="8639" w:hanging="180"/>
      </w:pPr>
    </w:lvl>
    <w:lvl w:ilvl="6" w:tplc="0415000F" w:tentative="1">
      <w:start w:val="1"/>
      <w:numFmt w:val="decimal"/>
      <w:lvlText w:val="%7."/>
      <w:lvlJc w:val="left"/>
      <w:pPr>
        <w:ind w:left="9359" w:hanging="360"/>
      </w:pPr>
    </w:lvl>
    <w:lvl w:ilvl="7" w:tplc="04150019" w:tentative="1">
      <w:start w:val="1"/>
      <w:numFmt w:val="lowerLetter"/>
      <w:lvlText w:val="%8."/>
      <w:lvlJc w:val="left"/>
      <w:pPr>
        <w:ind w:left="10079" w:hanging="360"/>
      </w:pPr>
    </w:lvl>
    <w:lvl w:ilvl="8" w:tplc="0415001B" w:tentative="1">
      <w:start w:val="1"/>
      <w:numFmt w:val="lowerRoman"/>
      <w:lvlText w:val="%9."/>
      <w:lvlJc w:val="right"/>
      <w:pPr>
        <w:ind w:left="10799" w:hanging="180"/>
      </w:pPr>
    </w:lvl>
  </w:abstractNum>
  <w:abstractNum w:abstractNumId="23" w15:restartNumberingAfterBreak="0">
    <w:nsid w:val="1649195E"/>
    <w:multiLevelType w:val="hybridMultilevel"/>
    <w:tmpl w:val="E20EE7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66A246E"/>
    <w:multiLevelType w:val="hybridMultilevel"/>
    <w:tmpl w:val="7414BB88"/>
    <w:lvl w:ilvl="0" w:tplc="0415000F">
      <w:start w:val="1"/>
      <w:numFmt w:val="decimal"/>
      <w:lvlText w:val="%1."/>
      <w:lvlJc w:val="left"/>
      <w:pPr>
        <w:ind w:left="360" w:hanging="360"/>
      </w:pPr>
      <w:rPr>
        <w:rFonts w:hint="default"/>
        <w:sz w:val="22"/>
        <w:szCs w:val="22"/>
      </w:rPr>
    </w:lvl>
    <w:lvl w:ilvl="1" w:tplc="5AD2A810">
      <w:start w:val="1"/>
      <w:numFmt w:val="decimal"/>
      <w:lvlText w:val="%2)"/>
      <w:lvlJc w:val="left"/>
      <w:pPr>
        <w:ind w:left="1080" w:hanging="360"/>
      </w:pPr>
      <w:rPr>
        <w:b w:val="0"/>
      </w:rPr>
    </w:lvl>
    <w:lvl w:ilvl="2" w:tplc="EA3CA810">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167F4CEC"/>
    <w:multiLevelType w:val="hybridMultilevel"/>
    <w:tmpl w:val="943092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7AA7F19"/>
    <w:multiLevelType w:val="hybridMultilevel"/>
    <w:tmpl w:val="80942FE8"/>
    <w:lvl w:ilvl="0" w:tplc="6BC60E8C">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18646196"/>
    <w:multiLevelType w:val="multilevel"/>
    <w:tmpl w:val="0C3A8B98"/>
    <w:lvl w:ilvl="0">
      <w:start w:val="10"/>
      <w:numFmt w:val="decimal"/>
      <w:lvlText w:val="%1.1"/>
      <w:lvlJc w:val="left"/>
      <w:pPr>
        <w:ind w:left="360" w:hanging="360"/>
      </w:pPr>
      <w:rPr>
        <w:rFonts w:hint="default"/>
      </w:rPr>
    </w:lvl>
    <w:lvl w:ilvl="1">
      <w:start w:val="2"/>
      <w:numFmt w:val="decimal"/>
      <w:lvlText w:val="%1.%2."/>
      <w:lvlJc w:val="left"/>
      <w:pPr>
        <w:ind w:left="862" w:hanging="720"/>
      </w:pPr>
      <w:rPr>
        <w:rFonts w:hint="default"/>
        <w:b/>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19127426"/>
    <w:multiLevelType w:val="hybridMultilevel"/>
    <w:tmpl w:val="CBE83AB2"/>
    <w:lvl w:ilvl="0" w:tplc="3968A8B6">
      <w:start w:val="1"/>
      <w:numFmt w:val="decimal"/>
      <w:lvlText w:val="%1)"/>
      <w:lvlJc w:val="left"/>
      <w:pPr>
        <w:ind w:left="1068" w:hanging="360"/>
      </w:pPr>
      <w:rPr>
        <w:b w:val="0"/>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19242272"/>
    <w:multiLevelType w:val="multilevel"/>
    <w:tmpl w:val="739A62C0"/>
    <w:styleLink w:val="WWNum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199E678A"/>
    <w:multiLevelType w:val="multilevel"/>
    <w:tmpl w:val="F0C0A014"/>
    <w:lvl w:ilvl="0">
      <w:start w:val="13"/>
      <w:numFmt w:val="decimal"/>
      <w:lvlText w:val="%1."/>
      <w:lvlJc w:val="left"/>
      <w:pPr>
        <w:ind w:left="480" w:hanging="480"/>
      </w:pPr>
      <w:rPr>
        <w:rFonts w:ascii="Calibri" w:eastAsia="Calibri" w:hAnsi="Calibri" w:cs="Calibri" w:hint="default"/>
      </w:rPr>
    </w:lvl>
    <w:lvl w:ilvl="1">
      <w:start w:val="2"/>
      <w:numFmt w:val="decimal"/>
      <w:lvlText w:val="%1.%2."/>
      <w:lvlJc w:val="left"/>
      <w:pPr>
        <w:ind w:left="480" w:hanging="480"/>
      </w:pPr>
      <w:rPr>
        <w:rFonts w:ascii="Times New Roman" w:eastAsia="Calibri" w:hAnsi="Times New Roman" w:cs="Times New Roman" w:hint="default"/>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31" w15:restartNumberingAfterBreak="0">
    <w:nsid w:val="1A1E2C87"/>
    <w:multiLevelType w:val="hybridMultilevel"/>
    <w:tmpl w:val="64B8524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B327BE3"/>
    <w:multiLevelType w:val="hybridMultilevel"/>
    <w:tmpl w:val="328EBBC4"/>
    <w:lvl w:ilvl="0" w:tplc="0415000B">
      <w:start w:val="1"/>
      <w:numFmt w:val="bullet"/>
      <w:lvlText w:val=""/>
      <w:lvlJc w:val="left"/>
      <w:pPr>
        <w:ind w:left="1408" w:hanging="360"/>
      </w:pPr>
      <w:rPr>
        <w:rFonts w:ascii="Wingdings" w:hAnsi="Wingdings" w:hint="default"/>
      </w:rPr>
    </w:lvl>
    <w:lvl w:ilvl="1" w:tplc="04150003" w:tentative="1">
      <w:start w:val="1"/>
      <w:numFmt w:val="bullet"/>
      <w:lvlText w:val="o"/>
      <w:lvlJc w:val="left"/>
      <w:pPr>
        <w:ind w:left="2128" w:hanging="360"/>
      </w:pPr>
      <w:rPr>
        <w:rFonts w:ascii="Courier New" w:hAnsi="Courier New" w:cs="Courier New" w:hint="default"/>
      </w:rPr>
    </w:lvl>
    <w:lvl w:ilvl="2" w:tplc="04150005" w:tentative="1">
      <w:start w:val="1"/>
      <w:numFmt w:val="bullet"/>
      <w:lvlText w:val=""/>
      <w:lvlJc w:val="left"/>
      <w:pPr>
        <w:ind w:left="2848" w:hanging="360"/>
      </w:pPr>
      <w:rPr>
        <w:rFonts w:ascii="Wingdings" w:hAnsi="Wingdings" w:hint="default"/>
      </w:rPr>
    </w:lvl>
    <w:lvl w:ilvl="3" w:tplc="04150001" w:tentative="1">
      <w:start w:val="1"/>
      <w:numFmt w:val="bullet"/>
      <w:lvlText w:val=""/>
      <w:lvlJc w:val="left"/>
      <w:pPr>
        <w:ind w:left="3568" w:hanging="360"/>
      </w:pPr>
      <w:rPr>
        <w:rFonts w:ascii="Symbol" w:hAnsi="Symbol" w:hint="default"/>
      </w:rPr>
    </w:lvl>
    <w:lvl w:ilvl="4" w:tplc="04150003" w:tentative="1">
      <w:start w:val="1"/>
      <w:numFmt w:val="bullet"/>
      <w:lvlText w:val="o"/>
      <w:lvlJc w:val="left"/>
      <w:pPr>
        <w:ind w:left="4288" w:hanging="360"/>
      </w:pPr>
      <w:rPr>
        <w:rFonts w:ascii="Courier New" w:hAnsi="Courier New" w:cs="Courier New" w:hint="default"/>
      </w:rPr>
    </w:lvl>
    <w:lvl w:ilvl="5" w:tplc="04150005" w:tentative="1">
      <w:start w:val="1"/>
      <w:numFmt w:val="bullet"/>
      <w:lvlText w:val=""/>
      <w:lvlJc w:val="left"/>
      <w:pPr>
        <w:ind w:left="5008" w:hanging="360"/>
      </w:pPr>
      <w:rPr>
        <w:rFonts w:ascii="Wingdings" w:hAnsi="Wingdings" w:hint="default"/>
      </w:rPr>
    </w:lvl>
    <w:lvl w:ilvl="6" w:tplc="04150001" w:tentative="1">
      <w:start w:val="1"/>
      <w:numFmt w:val="bullet"/>
      <w:lvlText w:val=""/>
      <w:lvlJc w:val="left"/>
      <w:pPr>
        <w:ind w:left="5728" w:hanging="360"/>
      </w:pPr>
      <w:rPr>
        <w:rFonts w:ascii="Symbol" w:hAnsi="Symbol" w:hint="default"/>
      </w:rPr>
    </w:lvl>
    <w:lvl w:ilvl="7" w:tplc="04150003" w:tentative="1">
      <w:start w:val="1"/>
      <w:numFmt w:val="bullet"/>
      <w:lvlText w:val="o"/>
      <w:lvlJc w:val="left"/>
      <w:pPr>
        <w:ind w:left="6448" w:hanging="360"/>
      </w:pPr>
      <w:rPr>
        <w:rFonts w:ascii="Courier New" w:hAnsi="Courier New" w:cs="Courier New" w:hint="default"/>
      </w:rPr>
    </w:lvl>
    <w:lvl w:ilvl="8" w:tplc="04150005" w:tentative="1">
      <w:start w:val="1"/>
      <w:numFmt w:val="bullet"/>
      <w:lvlText w:val=""/>
      <w:lvlJc w:val="left"/>
      <w:pPr>
        <w:ind w:left="7168" w:hanging="360"/>
      </w:pPr>
      <w:rPr>
        <w:rFonts w:ascii="Wingdings" w:hAnsi="Wingdings" w:hint="default"/>
      </w:rPr>
    </w:lvl>
  </w:abstractNum>
  <w:abstractNum w:abstractNumId="33" w15:restartNumberingAfterBreak="0">
    <w:nsid w:val="1C2C04C4"/>
    <w:multiLevelType w:val="hybridMultilevel"/>
    <w:tmpl w:val="4086CE0E"/>
    <w:lvl w:ilvl="0" w:tplc="A1862938">
      <w:start w:val="1"/>
      <w:numFmt w:val="decimal"/>
      <w:lvlText w:val="%1)"/>
      <w:lvlJc w:val="left"/>
      <w:pPr>
        <w:ind w:left="927" w:hanging="360"/>
      </w:pPr>
      <w:rPr>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1C407FC8"/>
    <w:multiLevelType w:val="hybridMultilevel"/>
    <w:tmpl w:val="3FC82ECA"/>
    <w:lvl w:ilvl="0" w:tplc="42CA9FAC">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DFD39CA"/>
    <w:multiLevelType w:val="hybridMultilevel"/>
    <w:tmpl w:val="EE2003E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1ECA6CEF"/>
    <w:multiLevelType w:val="multilevel"/>
    <w:tmpl w:val="BC84973E"/>
    <w:lvl w:ilvl="0">
      <w:start w:val="6"/>
      <w:numFmt w:val="decimal"/>
      <w:lvlText w:val="%1."/>
      <w:lvlJc w:val="left"/>
      <w:pPr>
        <w:ind w:left="540" w:hanging="540"/>
      </w:pPr>
    </w:lvl>
    <w:lvl w:ilvl="1">
      <w:start w:val="1"/>
      <w:numFmt w:val="decimal"/>
      <w:lvlText w:val="%1.%2."/>
      <w:lvlJc w:val="left"/>
      <w:pPr>
        <w:ind w:left="540" w:hanging="540"/>
      </w:pPr>
    </w:lvl>
    <w:lvl w:ilvl="2">
      <w:start w:val="3"/>
      <w:numFmt w:val="decimal"/>
      <w:lvlText w:val="%1.%2.%3."/>
      <w:lvlJc w:val="left"/>
      <w:pPr>
        <w:ind w:left="720" w:hanging="720"/>
      </w:pPr>
    </w:lvl>
    <w:lvl w:ilvl="3">
      <w:start w:val="1"/>
      <w:numFmt w:val="decimalZero"/>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7" w15:restartNumberingAfterBreak="0">
    <w:nsid w:val="234E189C"/>
    <w:multiLevelType w:val="hybridMultilevel"/>
    <w:tmpl w:val="7C461FFC"/>
    <w:lvl w:ilvl="0" w:tplc="795C4000">
      <w:start w:val="1"/>
      <w:numFmt w:val="decimal"/>
      <w:lvlText w:val="%1)"/>
      <w:lvlJc w:val="left"/>
      <w:pPr>
        <w:ind w:left="927" w:hanging="360"/>
      </w:pPr>
      <w:rPr>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8" w15:restartNumberingAfterBreak="0">
    <w:nsid w:val="23AF2796"/>
    <w:multiLevelType w:val="hybridMultilevel"/>
    <w:tmpl w:val="C024D9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5F734DC"/>
    <w:multiLevelType w:val="hybridMultilevel"/>
    <w:tmpl w:val="FD7C05A4"/>
    <w:lvl w:ilvl="0" w:tplc="E8BE43D4">
      <w:start w:val="1"/>
      <w:numFmt w:val="decimal"/>
      <w:lvlText w:val="%1)"/>
      <w:lvlJc w:val="left"/>
      <w:pPr>
        <w:ind w:left="928" w:hanging="360"/>
      </w:pPr>
      <w:rPr>
        <w:b w:val="0"/>
      </w:rPr>
    </w:lvl>
    <w:lvl w:ilvl="1" w:tplc="04150019">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0" w15:restartNumberingAfterBreak="0">
    <w:nsid w:val="26ED0F2E"/>
    <w:multiLevelType w:val="hybridMultilevel"/>
    <w:tmpl w:val="281C46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29D8773D"/>
    <w:multiLevelType w:val="hybridMultilevel"/>
    <w:tmpl w:val="8EA03428"/>
    <w:lvl w:ilvl="0" w:tplc="3D08E39E">
      <w:start w:val="1"/>
      <w:numFmt w:val="decimal"/>
      <w:lvlText w:val="%1)"/>
      <w:lvlJc w:val="left"/>
      <w:pPr>
        <w:ind w:left="284"/>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42003D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8221DE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C44A06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F90534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09A026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198B03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E50A9D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F0C66F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2B0E6498"/>
    <w:multiLevelType w:val="hybridMultilevel"/>
    <w:tmpl w:val="DD92C77A"/>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3" w15:restartNumberingAfterBreak="0">
    <w:nsid w:val="2B20140B"/>
    <w:multiLevelType w:val="hybridMultilevel"/>
    <w:tmpl w:val="1EA2888C"/>
    <w:lvl w:ilvl="0" w:tplc="08FE3FE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B34361E"/>
    <w:multiLevelType w:val="hybridMultilevel"/>
    <w:tmpl w:val="204449DE"/>
    <w:lvl w:ilvl="0" w:tplc="4F4683B0">
      <w:start w:val="1"/>
      <w:numFmt w:val="decimal"/>
      <w:lvlText w:val="%1)"/>
      <w:lvlJc w:val="left"/>
      <w:pPr>
        <w:ind w:left="927" w:hanging="360"/>
      </w:pPr>
      <w:rPr>
        <w:rFonts w:hint="default"/>
        <w:b w:val="0"/>
        <w:sz w:val="22"/>
        <w:szCs w:val="22"/>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5" w15:restartNumberingAfterBreak="0">
    <w:nsid w:val="2C2A71E7"/>
    <w:multiLevelType w:val="multilevel"/>
    <w:tmpl w:val="4156DE06"/>
    <w:styleLink w:val="Styl41"/>
    <w:lvl w:ilvl="0">
      <w:start w:val="10"/>
      <w:numFmt w:val="decimal"/>
      <w:lvlText w:val="%1."/>
      <w:lvlJc w:val="left"/>
      <w:pPr>
        <w:tabs>
          <w:tab w:val="num" w:pos="360"/>
        </w:tabs>
        <w:ind w:left="360" w:hanging="360"/>
      </w:pPr>
      <w:rPr>
        <w:rFonts w:ascii="Times New Roman" w:hAnsi="Times New Roman" w:cs="Times New Roman" w:hint="default"/>
        <w:sz w:val="22"/>
      </w:rPr>
    </w:lvl>
    <w:lvl w:ilvl="1">
      <w:start w:val="1"/>
      <w:numFmt w:val="decimal"/>
      <w:lvlText w:val="%1.%2."/>
      <w:lvlJc w:val="left"/>
      <w:pPr>
        <w:tabs>
          <w:tab w:val="num" w:pos="792"/>
        </w:tabs>
        <w:ind w:left="792" w:hanging="432"/>
      </w:pPr>
    </w:lvl>
    <w:lvl w:ilvl="2">
      <w:start w:val="1"/>
      <w:numFmt w:val="decimal"/>
      <w:lvlText w:val="%30.%2.3."/>
      <w:lvlJc w:val="left"/>
      <w:pPr>
        <w:tabs>
          <w:tab w:val="num" w:pos="1260"/>
        </w:tabs>
        <w:ind w:left="1044" w:hanging="504"/>
      </w:pPr>
      <w:rPr>
        <w:color w:val="0D0D0D"/>
      </w:rPr>
    </w:lvl>
    <w:lvl w:ilvl="3">
      <w:start w:val="1"/>
      <w:numFmt w:val="lowerLetter"/>
      <w:lvlText w:val="%4."/>
      <w:lvlJc w:val="left"/>
      <w:pPr>
        <w:tabs>
          <w:tab w:val="num" w:pos="1440"/>
        </w:tabs>
        <w:ind w:left="1440" w:hanging="36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30061A40"/>
    <w:multiLevelType w:val="hybridMultilevel"/>
    <w:tmpl w:val="12162D3A"/>
    <w:lvl w:ilvl="0" w:tplc="F7CC1000">
      <w:start w:val="1"/>
      <w:numFmt w:val="decimal"/>
      <w:lvlText w:val="%1."/>
      <w:lvlJc w:val="left"/>
      <w:pPr>
        <w:ind w:left="76" w:hanging="360"/>
      </w:pPr>
      <w:rPr>
        <w:color w:val="auto"/>
      </w:rPr>
    </w:lvl>
    <w:lvl w:ilvl="1" w:tplc="04150019">
      <w:start w:val="1"/>
      <w:numFmt w:val="lowerLetter"/>
      <w:lvlText w:val="%2."/>
      <w:lvlJc w:val="left"/>
      <w:pPr>
        <w:ind w:left="796" w:hanging="360"/>
      </w:pPr>
    </w:lvl>
    <w:lvl w:ilvl="2" w:tplc="0415001B">
      <w:start w:val="1"/>
      <w:numFmt w:val="lowerRoman"/>
      <w:lvlText w:val="%3."/>
      <w:lvlJc w:val="right"/>
      <w:pPr>
        <w:ind w:left="1516" w:hanging="180"/>
      </w:pPr>
    </w:lvl>
    <w:lvl w:ilvl="3" w:tplc="0415000F">
      <w:start w:val="1"/>
      <w:numFmt w:val="decimal"/>
      <w:lvlText w:val="%4."/>
      <w:lvlJc w:val="left"/>
      <w:pPr>
        <w:ind w:left="2236" w:hanging="360"/>
      </w:pPr>
    </w:lvl>
    <w:lvl w:ilvl="4" w:tplc="04150019">
      <w:start w:val="1"/>
      <w:numFmt w:val="lowerLetter"/>
      <w:lvlText w:val="%5."/>
      <w:lvlJc w:val="left"/>
      <w:pPr>
        <w:ind w:left="2956" w:hanging="360"/>
      </w:pPr>
    </w:lvl>
    <w:lvl w:ilvl="5" w:tplc="0415001B">
      <w:start w:val="1"/>
      <w:numFmt w:val="lowerRoman"/>
      <w:lvlText w:val="%6."/>
      <w:lvlJc w:val="right"/>
      <w:pPr>
        <w:ind w:left="3676" w:hanging="180"/>
      </w:pPr>
    </w:lvl>
    <w:lvl w:ilvl="6" w:tplc="0415000F">
      <w:start w:val="1"/>
      <w:numFmt w:val="decimal"/>
      <w:lvlText w:val="%7."/>
      <w:lvlJc w:val="left"/>
      <w:pPr>
        <w:ind w:left="4396" w:hanging="360"/>
      </w:pPr>
    </w:lvl>
    <w:lvl w:ilvl="7" w:tplc="04150019">
      <w:start w:val="1"/>
      <w:numFmt w:val="lowerLetter"/>
      <w:lvlText w:val="%8."/>
      <w:lvlJc w:val="left"/>
      <w:pPr>
        <w:ind w:left="5116" w:hanging="360"/>
      </w:pPr>
    </w:lvl>
    <w:lvl w:ilvl="8" w:tplc="0415001B">
      <w:start w:val="1"/>
      <w:numFmt w:val="lowerRoman"/>
      <w:lvlText w:val="%9."/>
      <w:lvlJc w:val="right"/>
      <w:pPr>
        <w:ind w:left="5836" w:hanging="180"/>
      </w:pPr>
    </w:lvl>
  </w:abstractNum>
  <w:abstractNum w:abstractNumId="47" w15:restartNumberingAfterBreak="0">
    <w:nsid w:val="315133E1"/>
    <w:multiLevelType w:val="hybridMultilevel"/>
    <w:tmpl w:val="00E00346"/>
    <w:lvl w:ilvl="0" w:tplc="04150001">
      <w:start w:val="1"/>
      <w:numFmt w:val="bullet"/>
      <w:lvlText w:val=""/>
      <w:lvlJc w:val="left"/>
      <w:pPr>
        <w:ind w:left="720" w:hanging="360"/>
      </w:pPr>
      <w:rPr>
        <w:rFonts w:ascii="Symbol" w:hAnsi="Symbol"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58C07FE"/>
    <w:multiLevelType w:val="hybridMultilevel"/>
    <w:tmpl w:val="707A9B1A"/>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9" w15:restartNumberingAfterBreak="0">
    <w:nsid w:val="365930F3"/>
    <w:multiLevelType w:val="hybridMultilevel"/>
    <w:tmpl w:val="17384146"/>
    <w:lvl w:ilvl="0" w:tplc="A9A6C602">
      <w:start w:val="1"/>
      <w:numFmt w:val="lowerLetter"/>
      <w:lvlText w:val="%1)"/>
      <w:lvlJc w:val="left"/>
      <w:pPr>
        <w:ind w:left="928" w:hanging="360"/>
      </w:pPr>
      <w:rPr>
        <w:b w:val="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0" w15:restartNumberingAfterBreak="0">
    <w:nsid w:val="36977C06"/>
    <w:multiLevelType w:val="multilevel"/>
    <w:tmpl w:val="687A7780"/>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1" w15:restartNumberingAfterBreak="0">
    <w:nsid w:val="36E8103E"/>
    <w:multiLevelType w:val="multilevel"/>
    <w:tmpl w:val="935839A4"/>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Zero"/>
      <w:lvlText w:val="%1.%2.%3."/>
      <w:lvlJc w:val="left"/>
      <w:pPr>
        <w:ind w:left="720" w:hanging="720"/>
      </w:pPr>
    </w:lvl>
    <w:lvl w:ilvl="3">
      <w:start w:val="1"/>
      <w:numFmt w:val="decimalZero"/>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2" w15:restartNumberingAfterBreak="0">
    <w:nsid w:val="386D68F6"/>
    <w:multiLevelType w:val="multilevel"/>
    <w:tmpl w:val="F55EBB30"/>
    <w:styleLink w:val="WWNum1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3" w15:restartNumberingAfterBreak="0">
    <w:nsid w:val="3B142757"/>
    <w:multiLevelType w:val="hybridMultilevel"/>
    <w:tmpl w:val="BF628D14"/>
    <w:lvl w:ilvl="0" w:tplc="15502630">
      <w:start w:val="1"/>
      <w:numFmt w:val="decimal"/>
      <w:lvlText w:val="%1)"/>
      <w:lvlJc w:val="center"/>
      <w:pPr>
        <w:ind w:left="720" w:hanging="360"/>
      </w:pPr>
      <w:rPr>
        <w:rFonts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BD05381"/>
    <w:multiLevelType w:val="hybridMultilevel"/>
    <w:tmpl w:val="6EB8F58E"/>
    <w:lvl w:ilvl="0" w:tplc="04150001">
      <w:start w:val="1"/>
      <w:numFmt w:val="bullet"/>
      <w:lvlText w:val=""/>
      <w:lvlJc w:val="left"/>
      <w:pPr>
        <w:ind w:left="720" w:hanging="360"/>
      </w:pPr>
      <w:rPr>
        <w:rFonts w:ascii="Symbol" w:hAnsi="Symbol"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F0E46AE"/>
    <w:multiLevelType w:val="hybridMultilevel"/>
    <w:tmpl w:val="DC82ED92"/>
    <w:lvl w:ilvl="0" w:tplc="04150011">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2184AD1"/>
    <w:multiLevelType w:val="hybridMultilevel"/>
    <w:tmpl w:val="50E61380"/>
    <w:lvl w:ilvl="0" w:tplc="04150001">
      <w:start w:val="1"/>
      <w:numFmt w:val="bullet"/>
      <w:lvlText w:val=""/>
      <w:lvlJc w:val="left"/>
      <w:pPr>
        <w:ind w:left="1440" w:hanging="360"/>
      </w:pPr>
      <w:rPr>
        <w:rFonts w:ascii="Symbol" w:hAnsi="Symbol" w:hint="default"/>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428A6465"/>
    <w:multiLevelType w:val="hybridMultilevel"/>
    <w:tmpl w:val="9D181842"/>
    <w:lvl w:ilvl="0" w:tplc="04150001">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58" w15:restartNumberingAfterBreak="0">
    <w:nsid w:val="445F29FF"/>
    <w:multiLevelType w:val="multilevel"/>
    <w:tmpl w:val="5238B65C"/>
    <w:styleLink w:val="Zaimportowanystyl261"/>
    <w:lvl w:ilvl="0">
      <w:start w:val="1"/>
      <w:numFmt w:val="decimal"/>
      <w:lvlText w:val="%1."/>
      <w:lvlJc w:val="left"/>
      <w:pPr>
        <w:ind w:left="360" w:hanging="360"/>
      </w:pPr>
      <w:rPr>
        <w:b w:val="0"/>
        <w:color w:val="000000"/>
      </w:rPr>
    </w:lvl>
    <w:lvl w:ilvl="1">
      <w:start w:val="1"/>
      <w:numFmt w:val="decimal"/>
      <w:lvlText w:val="%2)"/>
      <w:lvlJc w:val="left"/>
      <w:pPr>
        <w:ind w:left="786" w:hanging="360"/>
      </w:pPr>
      <w:rPr>
        <w:rFonts w:ascii="Calibri" w:eastAsia="Times New Roman" w:hAnsi="Calibri" w:cs="Calibri" w:hint="default"/>
        <w:b w:val="0"/>
        <w:color w:val="000000"/>
      </w:rPr>
    </w:lvl>
    <w:lvl w:ilvl="2">
      <w:start w:val="1"/>
      <w:numFmt w:val="decimal"/>
      <w:lvlText w:val="%1.%2.%3."/>
      <w:lvlJc w:val="left"/>
      <w:pPr>
        <w:ind w:left="1572" w:hanging="720"/>
      </w:pPr>
      <w:rPr>
        <w:b/>
        <w:color w:val="000000"/>
      </w:rPr>
    </w:lvl>
    <w:lvl w:ilvl="3">
      <w:start w:val="1"/>
      <w:numFmt w:val="decimal"/>
      <w:lvlText w:val="%1.%2.%3.%4."/>
      <w:lvlJc w:val="left"/>
      <w:pPr>
        <w:ind w:left="1998" w:hanging="720"/>
      </w:pPr>
      <w:rPr>
        <w:b/>
        <w:color w:val="000000"/>
      </w:rPr>
    </w:lvl>
    <w:lvl w:ilvl="4">
      <w:start w:val="1"/>
      <w:numFmt w:val="decimal"/>
      <w:lvlText w:val="%1.%2.%3.%4.%5."/>
      <w:lvlJc w:val="left"/>
      <w:pPr>
        <w:ind w:left="2784" w:hanging="1080"/>
      </w:pPr>
      <w:rPr>
        <w:b/>
        <w:color w:val="000000"/>
      </w:rPr>
    </w:lvl>
    <w:lvl w:ilvl="5">
      <w:start w:val="1"/>
      <w:numFmt w:val="decimal"/>
      <w:lvlText w:val="%1.%2.%3.%4.%5.%6."/>
      <w:lvlJc w:val="left"/>
      <w:pPr>
        <w:ind w:left="3210" w:hanging="1080"/>
      </w:pPr>
      <w:rPr>
        <w:b/>
        <w:color w:val="000000"/>
      </w:rPr>
    </w:lvl>
    <w:lvl w:ilvl="6">
      <w:start w:val="1"/>
      <w:numFmt w:val="decimal"/>
      <w:lvlText w:val="%1.%2.%3.%4.%5.%6.%7."/>
      <w:lvlJc w:val="left"/>
      <w:pPr>
        <w:ind w:left="3996" w:hanging="1440"/>
      </w:pPr>
      <w:rPr>
        <w:b/>
        <w:color w:val="000000"/>
      </w:rPr>
    </w:lvl>
    <w:lvl w:ilvl="7">
      <w:start w:val="1"/>
      <w:numFmt w:val="decimal"/>
      <w:lvlText w:val="%1.%2.%3.%4.%5.%6.%7.%8."/>
      <w:lvlJc w:val="left"/>
      <w:pPr>
        <w:ind w:left="4422" w:hanging="1440"/>
      </w:pPr>
      <w:rPr>
        <w:b/>
        <w:color w:val="000000"/>
      </w:rPr>
    </w:lvl>
    <w:lvl w:ilvl="8">
      <w:start w:val="1"/>
      <w:numFmt w:val="decimal"/>
      <w:lvlText w:val="%1.%2.%3.%4.%5.%6.%7.%8.%9."/>
      <w:lvlJc w:val="left"/>
      <w:pPr>
        <w:ind w:left="5208" w:hanging="1800"/>
      </w:pPr>
      <w:rPr>
        <w:b/>
        <w:color w:val="000000"/>
      </w:rPr>
    </w:lvl>
  </w:abstractNum>
  <w:abstractNum w:abstractNumId="59" w15:restartNumberingAfterBreak="0">
    <w:nsid w:val="46126FFC"/>
    <w:multiLevelType w:val="multilevel"/>
    <w:tmpl w:val="DFD44D70"/>
    <w:styleLink w:val="WWNum8"/>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0" w15:restartNumberingAfterBreak="0">
    <w:nsid w:val="46C946AB"/>
    <w:multiLevelType w:val="hybridMultilevel"/>
    <w:tmpl w:val="2D08FF6C"/>
    <w:lvl w:ilvl="0" w:tplc="93743AFC">
      <w:start w:val="1"/>
      <w:numFmt w:val="decimal"/>
      <w:lvlText w:val="%1)"/>
      <w:lvlJc w:val="left"/>
      <w:pPr>
        <w:ind w:left="1425" w:hanging="360"/>
      </w:pPr>
    </w:lvl>
    <w:lvl w:ilvl="1" w:tplc="04150019">
      <w:start w:val="1"/>
      <w:numFmt w:val="lowerLetter"/>
      <w:lvlText w:val="%2."/>
      <w:lvlJc w:val="left"/>
      <w:pPr>
        <w:ind w:left="2145" w:hanging="360"/>
      </w:pPr>
    </w:lvl>
    <w:lvl w:ilvl="2" w:tplc="0415001B">
      <w:start w:val="1"/>
      <w:numFmt w:val="lowerRoman"/>
      <w:lvlText w:val="%3."/>
      <w:lvlJc w:val="right"/>
      <w:pPr>
        <w:ind w:left="2865" w:hanging="180"/>
      </w:pPr>
    </w:lvl>
    <w:lvl w:ilvl="3" w:tplc="0415000F">
      <w:start w:val="1"/>
      <w:numFmt w:val="decimal"/>
      <w:lvlText w:val="%4."/>
      <w:lvlJc w:val="left"/>
      <w:pPr>
        <w:ind w:left="3585" w:hanging="360"/>
      </w:pPr>
    </w:lvl>
    <w:lvl w:ilvl="4" w:tplc="04150019">
      <w:start w:val="1"/>
      <w:numFmt w:val="lowerLetter"/>
      <w:lvlText w:val="%5."/>
      <w:lvlJc w:val="left"/>
      <w:pPr>
        <w:ind w:left="4305" w:hanging="360"/>
      </w:pPr>
    </w:lvl>
    <w:lvl w:ilvl="5" w:tplc="0415001B">
      <w:start w:val="1"/>
      <w:numFmt w:val="lowerRoman"/>
      <w:lvlText w:val="%6."/>
      <w:lvlJc w:val="right"/>
      <w:pPr>
        <w:ind w:left="5025" w:hanging="180"/>
      </w:pPr>
    </w:lvl>
    <w:lvl w:ilvl="6" w:tplc="0415000F">
      <w:start w:val="1"/>
      <w:numFmt w:val="decimal"/>
      <w:lvlText w:val="%7."/>
      <w:lvlJc w:val="left"/>
      <w:pPr>
        <w:ind w:left="5745" w:hanging="360"/>
      </w:pPr>
    </w:lvl>
    <w:lvl w:ilvl="7" w:tplc="04150019">
      <w:start w:val="1"/>
      <w:numFmt w:val="lowerLetter"/>
      <w:lvlText w:val="%8."/>
      <w:lvlJc w:val="left"/>
      <w:pPr>
        <w:ind w:left="6465" w:hanging="360"/>
      </w:pPr>
    </w:lvl>
    <w:lvl w:ilvl="8" w:tplc="0415001B">
      <w:start w:val="1"/>
      <w:numFmt w:val="lowerRoman"/>
      <w:lvlText w:val="%9."/>
      <w:lvlJc w:val="right"/>
      <w:pPr>
        <w:ind w:left="7185" w:hanging="180"/>
      </w:pPr>
    </w:lvl>
  </w:abstractNum>
  <w:abstractNum w:abstractNumId="61" w15:restartNumberingAfterBreak="0">
    <w:nsid w:val="47350A43"/>
    <w:multiLevelType w:val="hybridMultilevel"/>
    <w:tmpl w:val="2B3E7422"/>
    <w:lvl w:ilvl="0" w:tplc="72D4CFB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2" w15:restartNumberingAfterBreak="0">
    <w:nsid w:val="47CB7F8F"/>
    <w:multiLevelType w:val="multilevel"/>
    <w:tmpl w:val="E850D7B4"/>
    <w:styleLink w:val="WWNum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3" w15:restartNumberingAfterBreak="0">
    <w:nsid w:val="4BEF61D3"/>
    <w:multiLevelType w:val="multilevel"/>
    <w:tmpl w:val="895ADCDA"/>
    <w:styleLink w:val="Styl27"/>
    <w:lvl w:ilvl="0">
      <w:start w:val="12"/>
      <w:numFmt w:val="decimal"/>
      <w:lvlText w:val="ROZDZIAŁ %1."/>
      <w:lvlJc w:val="left"/>
      <w:pPr>
        <w:tabs>
          <w:tab w:val="num" w:pos="1610"/>
        </w:tabs>
        <w:ind w:left="567" w:hanging="397"/>
      </w:pPr>
      <w:rPr>
        <w:rFonts w:ascii="Times New Roman" w:hAnsi="Times New Roman" w:cs="Times New Roman" w:hint="default"/>
        <w:b/>
        <w:i w:val="0"/>
        <w:color w:val="auto"/>
        <w:sz w:val="22"/>
      </w:rPr>
    </w:lvl>
    <w:lvl w:ilvl="1">
      <w:start w:val="1"/>
      <w:numFmt w:val="decimal"/>
      <w:isLgl/>
      <w:lvlText w:val="%1.%2."/>
      <w:lvlJc w:val="left"/>
      <w:pPr>
        <w:tabs>
          <w:tab w:val="num" w:pos="360"/>
        </w:tabs>
        <w:ind w:left="40" w:hanging="40"/>
      </w:pPr>
      <w:rPr>
        <w:b w:val="0"/>
      </w:rPr>
    </w:lvl>
    <w:lvl w:ilvl="2">
      <w:start w:val="1"/>
      <w:numFmt w:val="decimal"/>
      <w:lvlText w:val="%1.%2.%3."/>
      <w:lvlJc w:val="left"/>
      <w:pPr>
        <w:tabs>
          <w:tab w:val="num" w:pos="2211"/>
        </w:tabs>
        <w:ind w:left="2211" w:hanging="1531"/>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64" w15:restartNumberingAfterBreak="0">
    <w:nsid w:val="4C20207F"/>
    <w:multiLevelType w:val="multilevel"/>
    <w:tmpl w:val="79705216"/>
    <w:styleLink w:val="Styl30"/>
    <w:lvl w:ilvl="0">
      <w:start w:val="14"/>
      <w:numFmt w:val="decimal"/>
      <w:lvlText w:val="%1"/>
      <w:lvlJc w:val="left"/>
      <w:pPr>
        <w:ind w:left="380" w:hanging="380"/>
      </w:pPr>
    </w:lvl>
    <w:lvl w:ilvl="1">
      <w:start w:val="1"/>
      <w:numFmt w:val="decimal"/>
      <w:lvlText w:val="%1.%2"/>
      <w:lvlJc w:val="left"/>
      <w:pPr>
        <w:ind w:left="335" w:hanging="380"/>
      </w:pPr>
    </w:lvl>
    <w:lvl w:ilvl="2">
      <w:start w:val="1"/>
      <w:numFmt w:val="decimal"/>
      <w:lvlText w:val="%1.%2.%3"/>
      <w:lvlJc w:val="left"/>
      <w:pPr>
        <w:ind w:left="630" w:hanging="720"/>
      </w:pPr>
    </w:lvl>
    <w:lvl w:ilvl="3">
      <w:start w:val="1"/>
      <w:numFmt w:val="decimalZero"/>
      <w:lvlText w:val="%1.%2.%3.%4"/>
      <w:lvlJc w:val="left"/>
      <w:pPr>
        <w:ind w:left="585" w:hanging="720"/>
      </w:pPr>
    </w:lvl>
    <w:lvl w:ilvl="4">
      <w:start w:val="1"/>
      <w:numFmt w:val="decimal"/>
      <w:lvlText w:val="%1.%2.%3.%4.%5"/>
      <w:lvlJc w:val="left"/>
      <w:pPr>
        <w:ind w:left="900" w:hanging="1080"/>
      </w:pPr>
    </w:lvl>
    <w:lvl w:ilvl="5">
      <w:start w:val="1"/>
      <w:numFmt w:val="decimal"/>
      <w:lvlText w:val="%1.%2.%3.%4.%5.%6"/>
      <w:lvlJc w:val="left"/>
      <w:pPr>
        <w:ind w:left="855" w:hanging="1080"/>
      </w:pPr>
    </w:lvl>
    <w:lvl w:ilvl="6">
      <w:start w:val="1"/>
      <w:numFmt w:val="decimal"/>
      <w:lvlText w:val="%1.%2.%3.%4.%5.%6.%7"/>
      <w:lvlJc w:val="left"/>
      <w:pPr>
        <w:ind w:left="1170" w:hanging="1440"/>
      </w:pPr>
    </w:lvl>
    <w:lvl w:ilvl="7">
      <w:start w:val="1"/>
      <w:numFmt w:val="decimal"/>
      <w:lvlText w:val="%1.%2.%3.%4.%5.%6.%7.%8"/>
      <w:lvlJc w:val="left"/>
      <w:pPr>
        <w:ind w:left="1125" w:hanging="1440"/>
      </w:pPr>
    </w:lvl>
    <w:lvl w:ilvl="8">
      <w:start w:val="1"/>
      <w:numFmt w:val="decimal"/>
      <w:lvlText w:val="%1.%2.%3.%4.%5.%6.%7.%8.%9"/>
      <w:lvlJc w:val="left"/>
      <w:pPr>
        <w:ind w:left="1080" w:hanging="1440"/>
      </w:pPr>
    </w:lvl>
  </w:abstractNum>
  <w:abstractNum w:abstractNumId="65" w15:restartNumberingAfterBreak="0">
    <w:nsid w:val="53E9693F"/>
    <w:multiLevelType w:val="hybridMultilevel"/>
    <w:tmpl w:val="A5E24C8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6" w15:restartNumberingAfterBreak="0">
    <w:nsid w:val="558E7A4B"/>
    <w:multiLevelType w:val="hybridMultilevel"/>
    <w:tmpl w:val="47BC5D86"/>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7" w15:restartNumberingAfterBreak="0">
    <w:nsid w:val="55E27DAA"/>
    <w:multiLevelType w:val="hybridMultilevel"/>
    <w:tmpl w:val="50289FBE"/>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68" w15:restartNumberingAfterBreak="0">
    <w:nsid w:val="5898160B"/>
    <w:multiLevelType w:val="multilevel"/>
    <w:tmpl w:val="A64E9E7A"/>
    <w:styleLink w:val="Styl23"/>
    <w:lvl w:ilvl="0">
      <w:start w:val="10"/>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60"/>
        </w:tabs>
        <w:ind w:left="1044" w:hanging="504"/>
      </w:pPr>
      <w:rPr>
        <w:color w:val="FF0000"/>
      </w:rPr>
    </w:lvl>
    <w:lvl w:ilvl="3">
      <w:start w:val="1"/>
      <w:numFmt w:val="lowerLetter"/>
      <w:lvlText w:val="%4."/>
      <w:lvlJc w:val="left"/>
      <w:pPr>
        <w:tabs>
          <w:tab w:val="num" w:pos="1440"/>
        </w:tabs>
        <w:ind w:left="1440" w:hanging="36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590D0814"/>
    <w:multiLevelType w:val="multilevel"/>
    <w:tmpl w:val="3FA65202"/>
    <w:styleLink w:val="WWNum20"/>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70" w15:restartNumberingAfterBreak="0">
    <w:nsid w:val="5AF81EF6"/>
    <w:multiLevelType w:val="hybridMultilevel"/>
    <w:tmpl w:val="FFC831B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C5A22A4"/>
    <w:multiLevelType w:val="hybridMultilevel"/>
    <w:tmpl w:val="C4628746"/>
    <w:lvl w:ilvl="0" w:tplc="0415000F">
      <w:start w:val="1"/>
      <w:numFmt w:val="decimal"/>
      <w:lvlText w:val="%1."/>
      <w:lvlJc w:val="left"/>
      <w:pPr>
        <w:ind w:left="360" w:hanging="360"/>
      </w:pPr>
      <w:rPr>
        <w:rFonts w:hint="default"/>
        <w:sz w:val="22"/>
        <w:szCs w:val="22"/>
      </w:rPr>
    </w:lvl>
    <w:lvl w:ilvl="1" w:tplc="04150019">
      <w:start w:val="1"/>
      <w:numFmt w:val="lowerLetter"/>
      <w:lvlText w:val="%2."/>
      <w:lvlJc w:val="left"/>
      <w:pPr>
        <w:ind w:left="1080" w:hanging="360"/>
      </w:pPr>
    </w:lvl>
    <w:lvl w:ilvl="2" w:tplc="427E4364">
      <w:start w:val="1"/>
      <w:numFmt w:val="decimal"/>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5E4B3978"/>
    <w:multiLevelType w:val="hybridMultilevel"/>
    <w:tmpl w:val="D670480A"/>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3" w15:restartNumberingAfterBreak="0">
    <w:nsid w:val="5ECA42AA"/>
    <w:multiLevelType w:val="multilevel"/>
    <w:tmpl w:val="70062386"/>
    <w:lvl w:ilvl="0">
      <w:start w:val="14"/>
      <w:numFmt w:val="decimal"/>
      <w:lvlText w:val="%1."/>
      <w:lvlJc w:val="left"/>
      <w:pPr>
        <w:ind w:left="480" w:hanging="480"/>
      </w:pPr>
      <w:rPr>
        <w:rFonts w:ascii="Calibri" w:eastAsia="Calibri" w:hAnsi="Calibri" w:cs="Calibri" w:hint="default"/>
      </w:rPr>
    </w:lvl>
    <w:lvl w:ilvl="1">
      <w:start w:val="1"/>
      <w:numFmt w:val="decimal"/>
      <w:lvlText w:val="%1.%2."/>
      <w:lvlJc w:val="left"/>
      <w:pPr>
        <w:ind w:left="906" w:hanging="480"/>
      </w:pPr>
      <w:rPr>
        <w:rFonts w:ascii="Calibri" w:eastAsia="Calibri" w:hAnsi="Calibri" w:cs="Calibri" w:hint="default"/>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74" w15:restartNumberingAfterBreak="0">
    <w:nsid w:val="5EE125C9"/>
    <w:multiLevelType w:val="hybridMultilevel"/>
    <w:tmpl w:val="FFC6DAAE"/>
    <w:styleLink w:val="WWNum201"/>
    <w:lvl w:ilvl="0" w:tplc="0415000F">
      <w:start w:val="10"/>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60016455"/>
    <w:multiLevelType w:val="hybridMultilevel"/>
    <w:tmpl w:val="981A9C9E"/>
    <w:lvl w:ilvl="0" w:tplc="BC023A20">
      <w:start w:val="1"/>
      <w:numFmt w:val="decimal"/>
      <w:lvlText w:val="%1."/>
      <w:lvlJc w:val="left"/>
      <w:pPr>
        <w:ind w:left="720" w:hanging="360"/>
      </w:pPr>
      <w:rPr>
        <w:b/>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01C572C"/>
    <w:multiLevelType w:val="hybridMultilevel"/>
    <w:tmpl w:val="711219DA"/>
    <w:lvl w:ilvl="0" w:tplc="04150011">
      <w:start w:val="1"/>
      <w:numFmt w:val="decimal"/>
      <w:lvlText w:val="%1)"/>
      <w:lvlJc w:val="left"/>
      <w:pPr>
        <w:ind w:left="1070" w:hanging="360"/>
      </w:pPr>
      <w:rPr>
        <w:b w:val="0"/>
        <w:color w:val="000000"/>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77" w15:restartNumberingAfterBreak="0">
    <w:nsid w:val="662D1FC7"/>
    <w:multiLevelType w:val="hybridMultilevel"/>
    <w:tmpl w:val="9A32DBD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673945A9"/>
    <w:multiLevelType w:val="hybridMultilevel"/>
    <w:tmpl w:val="E806EEEE"/>
    <w:lvl w:ilvl="0" w:tplc="D618E38E">
      <w:start w:val="1"/>
      <w:numFmt w:val="decimal"/>
      <w:lvlText w:val="%1)"/>
      <w:lvlJc w:val="left"/>
      <w:pPr>
        <w:ind w:left="502" w:hanging="360"/>
      </w:pPr>
      <w:rPr>
        <w:color w:val="00000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9" w15:restartNumberingAfterBreak="0">
    <w:nsid w:val="688E6D94"/>
    <w:multiLevelType w:val="hybridMultilevel"/>
    <w:tmpl w:val="9B4411DA"/>
    <w:lvl w:ilvl="0" w:tplc="4840139A">
      <w:start w:val="2"/>
      <w:numFmt w:val="decimal"/>
      <w:lvlText w:val="%1."/>
      <w:lvlJc w:val="left"/>
      <w:pPr>
        <w:tabs>
          <w:tab w:val="num" w:pos="360"/>
        </w:tabs>
        <w:ind w:left="360" w:hanging="360"/>
      </w:pPr>
      <w:rPr>
        <w:rFonts w:cs="Times New Roman" w:hint="default"/>
        <w:sz w:val="22"/>
        <w:szCs w:val="22"/>
      </w:rPr>
    </w:lvl>
    <w:lvl w:ilvl="1" w:tplc="04150019">
      <w:start w:val="1"/>
      <w:numFmt w:val="lowerLetter"/>
      <w:lvlText w:val="%2."/>
      <w:lvlJc w:val="left"/>
      <w:pPr>
        <w:ind w:left="1440" w:hanging="360"/>
      </w:pPr>
      <w:rPr>
        <w:rFonts w:cs="Times New Roman"/>
      </w:rPr>
    </w:lvl>
    <w:lvl w:ilvl="2" w:tplc="21D0AB24">
      <w:start w:val="1"/>
      <w:numFmt w:val="decimal"/>
      <w:lvlText w:val="%3)"/>
      <w:lvlJc w:val="left"/>
      <w:pPr>
        <w:ind w:left="2160" w:hanging="180"/>
      </w:pPr>
      <w:rPr>
        <w:rFonts w:ascii="Calibri" w:eastAsia="Times New Roman" w:hAnsi="Calibri" w:cs="Times New Roman" w:hint="default"/>
        <w:sz w:val="22"/>
        <w:szCs w:val="22"/>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0" w15:restartNumberingAfterBreak="0">
    <w:nsid w:val="68B068F9"/>
    <w:multiLevelType w:val="multilevel"/>
    <w:tmpl w:val="231AF732"/>
    <w:styleLink w:val="Styl3"/>
    <w:lvl w:ilvl="0">
      <w:start w:val="6"/>
      <w:numFmt w:val="decimal"/>
      <w:lvlText w:val="%1."/>
      <w:lvlJc w:val="left"/>
      <w:pPr>
        <w:tabs>
          <w:tab w:val="num" w:pos="555"/>
        </w:tabs>
        <w:ind w:left="555" w:hanging="555"/>
      </w:pPr>
    </w:lvl>
    <w:lvl w:ilvl="1">
      <w:start w:val="1"/>
      <w:numFmt w:val="decimal"/>
      <w:lvlText w:val="%1.%2."/>
      <w:lvlJc w:val="left"/>
      <w:pPr>
        <w:tabs>
          <w:tab w:val="num" w:pos="900"/>
        </w:tabs>
        <w:ind w:left="90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620"/>
        </w:tabs>
        <w:ind w:left="1620" w:hanging="1080"/>
      </w:pPr>
    </w:lvl>
    <w:lvl w:ilvl="4">
      <w:start w:val="1"/>
      <w:numFmt w:val="decimal"/>
      <w:lvlText w:val="%1.%2.%3.%4.%5."/>
      <w:lvlJc w:val="left"/>
      <w:pPr>
        <w:tabs>
          <w:tab w:val="num" w:pos="2160"/>
        </w:tabs>
        <w:ind w:left="2160" w:hanging="1440"/>
      </w:pPr>
    </w:lvl>
    <w:lvl w:ilvl="5">
      <w:start w:val="1"/>
      <w:numFmt w:val="decimal"/>
      <w:lvlText w:val="%1.%2.%3.%4.%5.%6."/>
      <w:lvlJc w:val="left"/>
      <w:pPr>
        <w:tabs>
          <w:tab w:val="num" w:pos="2340"/>
        </w:tabs>
        <w:ind w:left="2340" w:hanging="1440"/>
      </w:pPr>
    </w:lvl>
    <w:lvl w:ilvl="6">
      <w:start w:val="1"/>
      <w:numFmt w:val="decimal"/>
      <w:lvlText w:val="%1.%2.%3.%4.%5.%6.%7."/>
      <w:lvlJc w:val="left"/>
      <w:pPr>
        <w:tabs>
          <w:tab w:val="num" w:pos="2880"/>
        </w:tabs>
        <w:ind w:left="2880" w:hanging="1800"/>
      </w:pPr>
    </w:lvl>
    <w:lvl w:ilvl="7">
      <w:start w:val="1"/>
      <w:numFmt w:val="decimal"/>
      <w:lvlText w:val="%1.%2.%3.%4.%5.%6.%7.%8."/>
      <w:lvlJc w:val="left"/>
      <w:pPr>
        <w:tabs>
          <w:tab w:val="num" w:pos="3420"/>
        </w:tabs>
        <w:ind w:left="3420" w:hanging="2160"/>
      </w:pPr>
    </w:lvl>
    <w:lvl w:ilvl="8">
      <w:start w:val="1"/>
      <w:numFmt w:val="decimal"/>
      <w:lvlText w:val="%1.%2.%3.%4.%5.%6.%7.%8.%9."/>
      <w:lvlJc w:val="left"/>
      <w:pPr>
        <w:tabs>
          <w:tab w:val="num" w:pos="3600"/>
        </w:tabs>
        <w:ind w:left="3600" w:hanging="2160"/>
      </w:pPr>
    </w:lvl>
  </w:abstractNum>
  <w:abstractNum w:abstractNumId="81" w15:restartNumberingAfterBreak="0">
    <w:nsid w:val="6B893312"/>
    <w:multiLevelType w:val="hybridMultilevel"/>
    <w:tmpl w:val="AD3A04E8"/>
    <w:lvl w:ilvl="0" w:tplc="1B18E280">
      <w:start w:val="1"/>
      <w:numFmt w:val="lowerLetter"/>
      <w:lvlText w:val="%1)"/>
      <w:lvlJc w:val="left"/>
      <w:pPr>
        <w:ind w:left="1068" w:hanging="360"/>
      </w:pPr>
    </w:lvl>
    <w:lvl w:ilvl="1" w:tplc="04150001">
      <w:start w:val="1"/>
      <w:numFmt w:val="bullet"/>
      <w:lvlText w:val=""/>
      <w:lvlJc w:val="left"/>
      <w:pPr>
        <w:ind w:left="1788" w:hanging="360"/>
      </w:pPr>
      <w:rPr>
        <w:rFonts w:ascii="Symbol" w:hAnsi="Symbol" w:hint="default"/>
      </w:rPr>
    </w:lvl>
    <w:lvl w:ilvl="2" w:tplc="0415001B">
      <w:start w:val="1"/>
      <w:numFmt w:val="lowerRoman"/>
      <w:lvlText w:val="%3."/>
      <w:lvlJc w:val="right"/>
      <w:pPr>
        <w:ind w:left="2508" w:hanging="180"/>
      </w:pPr>
    </w:lvl>
    <w:lvl w:ilvl="3" w:tplc="B75AA3E6">
      <w:start w:val="1"/>
      <w:numFmt w:val="decimal"/>
      <w:lvlText w:val="%4."/>
      <w:lvlJc w:val="left"/>
      <w:pPr>
        <w:ind w:left="3228" w:hanging="360"/>
      </w:pPr>
      <w:rPr>
        <w:b w:val="0"/>
        <w:bCs w:val="0"/>
      </w:r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82" w15:restartNumberingAfterBreak="0">
    <w:nsid w:val="6C316E95"/>
    <w:multiLevelType w:val="hybridMultilevel"/>
    <w:tmpl w:val="7250E90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F153D07"/>
    <w:multiLevelType w:val="hybridMultilevel"/>
    <w:tmpl w:val="3F38C1C8"/>
    <w:lvl w:ilvl="0" w:tplc="B00E74EE">
      <w:start w:val="1"/>
      <w:numFmt w:val="decimal"/>
      <w:lvlText w:val="%1)"/>
      <w:lvlJc w:val="left"/>
      <w:pPr>
        <w:ind w:left="1080" w:hanging="360"/>
      </w:pPr>
      <w:rPr>
        <w:b/>
        <w:bCs/>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4" w15:restartNumberingAfterBreak="0">
    <w:nsid w:val="6FB261BD"/>
    <w:multiLevelType w:val="hybridMultilevel"/>
    <w:tmpl w:val="230603C4"/>
    <w:lvl w:ilvl="0" w:tplc="68EECF16">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5" w15:restartNumberingAfterBreak="0">
    <w:nsid w:val="701939EE"/>
    <w:multiLevelType w:val="hybridMultilevel"/>
    <w:tmpl w:val="3110C00A"/>
    <w:lvl w:ilvl="0" w:tplc="D65E8800">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12D2E05"/>
    <w:multiLevelType w:val="multilevel"/>
    <w:tmpl w:val="458EC318"/>
    <w:styleLink w:val="WWNum2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717B5AD5"/>
    <w:multiLevelType w:val="multilevel"/>
    <w:tmpl w:val="F1722652"/>
    <w:lvl w:ilvl="0">
      <w:start w:val="1"/>
      <w:numFmt w:val="upperRoman"/>
      <w:lvlText w:val="%1."/>
      <w:lvlJc w:val="right"/>
      <w:pPr>
        <w:ind w:left="720" w:hanging="360"/>
      </w:pPr>
      <w:rPr>
        <w:b/>
        <w:bCs/>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8" w15:restartNumberingAfterBreak="0">
    <w:nsid w:val="72712B10"/>
    <w:multiLevelType w:val="hybridMultilevel"/>
    <w:tmpl w:val="9A32DBD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9" w15:restartNumberingAfterBreak="0">
    <w:nsid w:val="72BB5041"/>
    <w:multiLevelType w:val="hybridMultilevel"/>
    <w:tmpl w:val="DF16E6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0" w15:restartNumberingAfterBreak="0">
    <w:nsid w:val="73D62C2B"/>
    <w:multiLevelType w:val="hybridMultilevel"/>
    <w:tmpl w:val="E10AE4C8"/>
    <w:lvl w:ilvl="0" w:tplc="0415000B">
      <w:start w:val="1"/>
      <w:numFmt w:val="bullet"/>
      <w:lvlText w:val=""/>
      <w:lvlJc w:val="left"/>
      <w:pPr>
        <w:ind w:left="1353" w:hanging="360"/>
      </w:pPr>
      <w:rPr>
        <w:rFonts w:ascii="Wingdings" w:hAnsi="Wingdings" w:hint="default"/>
      </w:rPr>
    </w:lvl>
    <w:lvl w:ilvl="1" w:tplc="FFFFFFFF" w:tentative="1">
      <w:start w:val="1"/>
      <w:numFmt w:val="bullet"/>
      <w:lvlText w:val="o"/>
      <w:lvlJc w:val="left"/>
      <w:pPr>
        <w:ind w:left="2073" w:hanging="360"/>
      </w:pPr>
      <w:rPr>
        <w:rFonts w:ascii="Courier New" w:hAnsi="Courier New" w:cs="Courier New" w:hint="default"/>
      </w:rPr>
    </w:lvl>
    <w:lvl w:ilvl="2" w:tplc="FFFFFFFF" w:tentative="1">
      <w:start w:val="1"/>
      <w:numFmt w:val="bullet"/>
      <w:lvlText w:val=""/>
      <w:lvlJc w:val="left"/>
      <w:pPr>
        <w:ind w:left="2793" w:hanging="360"/>
      </w:pPr>
      <w:rPr>
        <w:rFonts w:ascii="Wingdings" w:hAnsi="Wingdings" w:hint="default"/>
      </w:rPr>
    </w:lvl>
    <w:lvl w:ilvl="3" w:tplc="FFFFFFFF" w:tentative="1">
      <w:start w:val="1"/>
      <w:numFmt w:val="bullet"/>
      <w:lvlText w:val=""/>
      <w:lvlJc w:val="left"/>
      <w:pPr>
        <w:ind w:left="3513" w:hanging="360"/>
      </w:pPr>
      <w:rPr>
        <w:rFonts w:ascii="Symbol" w:hAnsi="Symbol" w:hint="default"/>
      </w:rPr>
    </w:lvl>
    <w:lvl w:ilvl="4" w:tplc="FFFFFFFF" w:tentative="1">
      <w:start w:val="1"/>
      <w:numFmt w:val="bullet"/>
      <w:lvlText w:val="o"/>
      <w:lvlJc w:val="left"/>
      <w:pPr>
        <w:ind w:left="4233" w:hanging="360"/>
      </w:pPr>
      <w:rPr>
        <w:rFonts w:ascii="Courier New" w:hAnsi="Courier New" w:cs="Courier New" w:hint="default"/>
      </w:rPr>
    </w:lvl>
    <w:lvl w:ilvl="5" w:tplc="FFFFFFFF" w:tentative="1">
      <w:start w:val="1"/>
      <w:numFmt w:val="bullet"/>
      <w:lvlText w:val=""/>
      <w:lvlJc w:val="left"/>
      <w:pPr>
        <w:ind w:left="4953" w:hanging="360"/>
      </w:pPr>
      <w:rPr>
        <w:rFonts w:ascii="Wingdings" w:hAnsi="Wingdings" w:hint="default"/>
      </w:rPr>
    </w:lvl>
    <w:lvl w:ilvl="6" w:tplc="FFFFFFFF" w:tentative="1">
      <w:start w:val="1"/>
      <w:numFmt w:val="bullet"/>
      <w:lvlText w:val=""/>
      <w:lvlJc w:val="left"/>
      <w:pPr>
        <w:ind w:left="5673" w:hanging="360"/>
      </w:pPr>
      <w:rPr>
        <w:rFonts w:ascii="Symbol" w:hAnsi="Symbol" w:hint="default"/>
      </w:rPr>
    </w:lvl>
    <w:lvl w:ilvl="7" w:tplc="FFFFFFFF" w:tentative="1">
      <w:start w:val="1"/>
      <w:numFmt w:val="bullet"/>
      <w:lvlText w:val="o"/>
      <w:lvlJc w:val="left"/>
      <w:pPr>
        <w:ind w:left="6393" w:hanging="360"/>
      </w:pPr>
      <w:rPr>
        <w:rFonts w:ascii="Courier New" w:hAnsi="Courier New" w:cs="Courier New" w:hint="default"/>
      </w:rPr>
    </w:lvl>
    <w:lvl w:ilvl="8" w:tplc="FFFFFFFF" w:tentative="1">
      <w:start w:val="1"/>
      <w:numFmt w:val="bullet"/>
      <w:lvlText w:val=""/>
      <w:lvlJc w:val="left"/>
      <w:pPr>
        <w:ind w:left="7113" w:hanging="360"/>
      </w:pPr>
      <w:rPr>
        <w:rFonts w:ascii="Wingdings" w:hAnsi="Wingdings" w:hint="default"/>
      </w:rPr>
    </w:lvl>
  </w:abstractNum>
  <w:abstractNum w:abstractNumId="91" w15:restartNumberingAfterBreak="0">
    <w:nsid w:val="7643292F"/>
    <w:multiLevelType w:val="multilevel"/>
    <w:tmpl w:val="632AC556"/>
    <w:styleLink w:val="WW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2" w15:restartNumberingAfterBreak="0">
    <w:nsid w:val="776703C4"/>
    <w:multiLevelType w:val="hybridMultilevel"/>
    <w:tmpl w:val="5AD40718"/>
    <w:lvl w:ilvl="0" w:tplc="04150001">
      <w:start w:val="1"/>
      <w:numFmt w:val="bullet"/>
      <w:lvlText w:val=""/>
      <w:lvlJc w:val="left"/>
      <w:pPr>
        <w:ind w:left="720" w:hanging="360"/>
      </w:pPr>
      <w:rPr>
        <w:rFonts w:ascii="Symbol" w:hAnsi="Symbol"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7C51CA1"/>
    <w:multiLevelType w:val="hybridMultilevel"/>
    <w:tmpl w:val="4E627FD6"/>
    <w:lvl w:ilvl="0" w:tplc="AFB6681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8B331FA"/>
    <w:multiLevelType w:val="hybridMultilevel"/>
    <w:tmpl w:val="25D8550A"/>
    <w:lvl w:ilvl="0" w:tplc="7130C08A">
      <w:start w:val="3"/>
      <w:numFmt w:val="decimal"/>
      <w:lvlText w:val="%1)"/>
      <w:lvlJc w:val="left"/>
      <w:pPr>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8E12250"/>
    <w:multiLevelType w:val="multilevel"/>
    <w:tmpl w:val="0896D1F4"/>
    <w:lvl w:ilvl="0">
      <w:start w:val="28"/>
      <w:numFmt w:val="decimal"/>
      <w:lvlText w:val="%1."/>
      <w:lvlJc w:val="left"/>
      <w:pPr>
        <w:ind w:left="480" w:hanging="480"/>
      </w:pPr>
    </w:lvl>
    <w:lvl w:ilvl="1">
      <w:start w:val="4"/>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6" w15:restartNumberingAfterBreak="0">
    <w:nsid w:val="78F803AE"/>
    <w:multiLevelType w:val="hybridMultilevel"/>
    <w:tmpl w:val="FAE23754"/>
    <w:lvl w:ilvl="0" w:tplc="1C30DE1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7" w15:restartNumberingAfterBreak="0">
    <w:nsid w:val="79631DCE"/>
    <w:multiLevelType w:val="multilevel"/>
    <w:tmpl w:val="4DEA590E"/>
    <w:lvl w:ilvl="0">
      <w:start w:val="28"/>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8" w15:restartNumberingAfterBreak="0">
    <w:nsid w:val="7A5D1E01"/>
    <w:multiLevelType w:val="hybridMultilevel"/>
    <w:tmpl w:val="2020C3EC"/>
    <w:lvl w:ilvl="0" w:tplc="0415000F">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9" w15:restartNumberingAfterBreak="0">
    <w:nsid w:val="7AEC08C5"/>
    <w:multiLevelType w:val="hybridMultilevel"/>
    <w:tmpl w:val="6BCE26A2"/>
    <w:lvl w:ilvl="0" w:tplc="DC6EEF28">
      <w:start w:val="1"/>
      <w:numFmt w:val="lowerLetter"/>
      <w:lvlText w:val="%1)"/>
      <w:lvlJc w:val="left"/>
      <w:pPr>
        <w:ind w:left="1146" w:hanging="360"/>
      </w:pPr>
      <w:rPr>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0" w15:restartNumberingAfterBreak="0">
    <w:nsid w:val="7B4B506F"/>
    <w:multiLevelType w:val="hybridMultilevel"/>
    <w:tmpl w:val="DDFCA5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C9B261B"/>
    <w:multiLevelType w:val="hybridMultilevel"/>
    <w:tmpl w:val="767C0518"/>
    <w:lvl w:ilvl="0" w:tplc="0415000F">
      <w:start w:val="1"/>
      <w:numFmt w:val="decimal"/>
      <w:lvlText w:val="%1."/>
      <w:lvlJc w:val="left"/>
      <w:pPr>
        <w:ind w:left="1429" w:hanging="360"/>
      </w:pPr>
      <w:rPr>
        <w:rFonts w:hint="default"/>
      </w:rPr>
    </w:lvl>
    <w:lvl w:ilvl="1" w:tplc="04150001">
      <w:start w:val="1"/>
      <w:numFmt w:val="bullet"/>
      <w:lvlText w:val=""/>
      <w:lvlJc w:val="left"/>
      <w:pPr>
        <w:ind w:left="2149" w:hanging="360"/>
      </w:pPr>
      <w:rPr>
        <w:rFonts w:ascii="Symbol" w:hAnsi="Symbol"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16cid:durableId="978653303">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4537601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63230842">
    <w:abstractNumId w:val="5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2822796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97471619">
    <w:abstractNumId w:val="36"/>
    <w:lvlOverride w:ilvl="0">
      <w:startOverride w:val="6"/>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37782114">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80171745">
    <w:abstractNumId w:val="8"/>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46410316">
    <w:abstractNumId w:val="8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56152247">
    <w:abstractNumId w:val="16"/>
  </w:num>
  <w:num w:numId="10" w16cid:durableId="1139420287">
    <w:abstractNumId w:val="97"/>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74106693">
    <w:abstractNumId w:val="95"/>
    <w:lvlOverride w:ilvl="0">
      <w:startOverride w:val="2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100828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7991669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9812660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57126645">
    <w:abstractNumId w:val="0"/>
  </w:num>
  <w:num w:numId="16" w16cid:durableId="842817325">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3788277">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3016560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45719093">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6481328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46596315">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1798463">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6583314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893087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89767460">
    <w:abstractNumId w:val="2"/>
  </w:num>
  <w:num w:numId="26" w16cid:durableId="514081218">
    <w:abstractNumId w:val="11"/>
  </w:num>
  <w:num w:numId="27" w16cid:durableId="1546216719">
    <w:abstractNumId w:val="29"/>
  </w:num>
  <w:num w:numId="28" w16cid:durableId="1137261114">
    <w:abstractNumId w:val="45"/>
  </w:num>
  <w:num w:numId="29" w16cid:durableId="426654289">
    <w:abstractNumId w:val="52"/>
  </w:num>
  <w:num w:numId="30" w16cid:durableId="115565669">
    <w:abstractNumId w:val="58"/>
  </w:num>
  <w:num w:numId="31" w16cid:durableId="1802991681">
    <w:abstractNumId w:val="59"/>
  </w:num>
  <w:num w:numId="32" w16cid:durableId="1617058790">
    <w:abstractNumId w:val="62"/>
  </w:num>
  <w:num w:numId="33" w16cid:durableId="344791258">
    <w:abstractNumId w:val="63"/>
  </w:num>
  <w:num w:numId="34" w16cid:durableId="805316443">
    <w:abstractNumId w:val="64"/>
  </w:num>
  <w:num w:numId="35" w16cid:durableId="251088559">
    <w:abstractNumId w:val="68"/>
  </w:num>
  <w:num w:numId="36" w16cid:durableId="1858427231">
    <w:abstractNumId w:val="69"/>
  </w:num>
  <w:num w:numId="37" w16cid:durableId="1539976117">
    <w:abstractNumId w:val="74"/>
  </w:num>
  <w:num w:numId="38" w16cid:durableId="1605654597">
    <w:abstractNumId w:val="80"/>
  </w:num>
  <w:num w:numId="39" w16cid:durableId="1573154687">
    <w:abstractNumId w:val="86"/>
  </w:num>
  <w:num w:numId="40" w16cid:durableId="862475100">
    <w:abstractNumId w:val="91"/>
  </w:num>
  <w:num w:numId="41" w16cid:durableId="871307325">
    <w:abstractNumId w:val="18"/>
  </w:num>
  <w:num w:numId="42" w16cid:durableId="561982909">
    <w:abstractNumId w:val="30"/>
  </w:num>
  <w:num w:numId="43" w16cid:durableId="1291205428">
    <w:abstractNumId w:val="9"/>
  </w:num>
  <w:num w:numId="44" w16cid:durableId="643435426">
    <w:abstractNumId w:val="73"/>
  </w:num>
  <w:num w:numId="45" w16cid:durableId="1485664138">
    <w:abstractNumId w:val="37"/>
  </w:num>
  <w:num w:numId="46" w16cid:durableId="1271551463">
    <w:abstractNumId w:val="4"/>
  </w:num>
  <w:num w:numId="47" w16cid:durableId="971255936">
    <w:abstractNumId w:val="5"/>
  </w:num>
  <w:num w:numId="48" w16cid:durableId="1281916365">
    <w:abstractNumId w:val="27"/>
  </w:num>
  <w:num w:numId="49" w16cid:durableId="94056410">
    <w:abstractNumId w:val="57"/>
  </w:num>
  <w:num w:numId="50" w16cid:durableId="99498581">
    <w:abstractNumId w:val="22"/>
  </w:num>
  <w:num w:numId="51" w16cid:durableId="2076931664">
    <w:abstractNumId w:val="39"/>
  </w:num>
  <w:num w:numId="52" w16cid:durableId="869302123">
    <w:abstractNumId w:val="67"/>
  </w:num>
  <w:num w:numId="53" w16cid:durableId="185556378">
    <w:abstractNumId w:val="71"/>
  </w:num>
  <w:num w:numId="54" w16cid:durableId="100806452">
    <w:abstractNumId w:val="34"/>
  </w:num>
  <w:num w:numId="55" w16cid:durableId="191842051">
    <w:abstractNumId w:val="61"/>
  </w:num>
  <w:num w:numId="56" w16cid:durableId="2072969726">
    <w:abstractNumId w:val="99"/>
  </w:num>
  <w:num w:numId="57" w16cid:durableId="727919643">
    <w:abstractNumId w:val="33"/>
  </w:num>
  <w:num w:numId="58" w16cid:durableId="1109355455">
    <w:abstractNumId w:val="24"/>
  </w:num>
  <w:num w:numId="59" w16cid:durableId="1471359317">
    <w:abstractNumId w:val="76"/>
  </w:num>
  <w:num w:numId="60" w16cid:durableId="1439177011">
    <w:abstractNumId w:val="56"/>
  </w:num>
  <w:num w:numId="61" w16cid:durableId="1942645001">
    <w:abstractNumId w:val="13"/>
  </w:num>
  <w:num w:numId="62" w16cid:durableId="1283077848">
    <w:abstractNumId w:val="101"/>
  </w:num>
  <w:num w:numId="63" w16cid:durableId="705058858">
    <w:abstractNumId w:val="96"/>
  </w:num>
  <w:num w:numId="64" w16cid:durableId="323557569">
    <w:abstractNumId w:val="21"/>
  </w:num>
  <w:num w:numId="65" w16cid:durableId="1346981852">
    <w:abstractNumId w:val="92"/>
  </w:num>
  <w:num w:numId="66" w16cid:durableId="2121683949">
    <w:abstractNumId w:val="54"/>
  </w:num>
  <w:num w:numId="67" w16cid:durableId="1778477968">
    <w:abstractNumId w:val="75"/>
  </w:num>
  <w:num w:numId="68" w16cid:durableId="1139028471">
    <w:abstractNumId w:val="47"/>
  </w:num>
  <w:num w:numId="69" w16cid:durableId="47340753">
    <w:abstractNumId w:val="19"/>
  </w:num>
  <w:num w:numId="70" w16cid:durableId="227689122">
    <w:abstractNumId w:val="94"/>
  </w:num>
  <w:num w:numId="71" w16cid:durableId="306520855">
    <w:abstractNumId w:val="65"/>
  </w:num>
  <w:num w:numId="72" w16cid:durableId="1441489214">
    <w:abstractNumId w:val="78"/>
  </w:num>
  <w:num w:numId="73" w16cid:durableId="1651056350">
    <w:abstractNumId w:val="38"/>
  </w:num>
  <w:num w:numId="74" w16cid:durableId="849829931">
    <w:abstractNumId w:val="42"/>
  </w:num>
  <w:num w:numId="75" w16cid:durableId="696857720">
    <w:abstractNumId w:val="32"/>
  </w:num>
  <w:num w:numId="76" w16cid:durableId="1289431186">
    <w:abstractNumId w:val="53"/>
  </w:num>
  <w:num w:numId="77" w16cid:durableId="548306316">
    <w:abstractNumId w:val="66"/>
  </w:num>
  <w:num w:numId="78" w16cid:durableId="979647762">
    <w:abstractNumId w:val="100"/>
  </w:num>
  <w:num w:numId="79" w16cid:durableId="1003505583">
    <w:abstractNumId w:val="44"/>
  </w:num>
  <w:num w:numId="80" w16cid:durableId="1323506971">
    <w:abstractNumId w:val="43"/>
  </w:num>
  <w:num w:numId="81" w16cid:durableId="1214348810">
    <w:abstractNumId w:val="3"/>
  </w:num>
  <w:num w:numId="82" w16cid:durableId="553738898">
    <w:abstractNumId w:val="6"/>
  </w:num>
  <w:num w:numId="83" w16cid:durableId="1299528042">
    <w:abstractNumId w:val="72"/>
  </w:num>
  <w:num w:numId="84" w16cid:durableId="1760560265">
    <w:abstractNumId w:val="49"/>
  </w:num>
  <w:num w:numId="85" w16cid:durableId="948514887">
    <w:abstractNumId w:val="7"/>
  </w:num>
  <w:num w:numId="86" w16cid:durableId="1199127830">
    <w:abstractNumId w:val="79"/>
  </w:num>
  <w:num w:numId="87" w16cid:durableId="91497488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614940554">
    <w:abstractNumId w:val="10"/>
  </w:num>
  <w:num w:numId="89" w16cid:durableId="375669221">
    <w:abstractNumId w:val="31"/>
  </w:num>
  <w:num w:numId="90" w16cid:durableId="1689597037">
    <w:abstractNumId w:val="1"/>
  </w:num>
  <w:num w:numId="91" w16cid:durableId="570386356">
    <w:abstractNumId w:val="48"/>
  </w:num>
  <w:num w:numId="92" w16cid:durableId="966475272">
    <w:abstractNumId w:val="90"/>
  </w:num>
  <w:num w:numId="93" w16cid:durableId="1208641678">
    <w:abstractNumId w:val="55"/>
  </w:num>
  <w:num w:numId="94" w16cid:durableId="376399825">
    <w:abstractNumId w:val="17"/>
  </w:num>
  <w:num w:numId="95" w16cid:durableId="398984972">
    <w:abstractNumId w:val="93"/>
  </w:num>
  <w:num w:numId="96" w16cid:durableId="5139102">
    <w:abstractNumId w:val="70"/>
  </w:num>
  <w:num w:numId="97" w16cid:durableId="1806435771">
    <w:abstractNumId w:val="25"/>
  </w:num>
  <w:num w:numId="98" w16cid:durableId="734209574">
    <w:abstractNumId w:val="82"/>
  </w:num>
  <w:num w:numId="99" w16cid:durableId="503790711">
    <w:abstractNumId w:val="23"/>
  </w:num>
  <w:num w:numId="100" w16cid:durableId="1366521262">
    <w:abstractNumId w:val="85"/>
  </w:num>
  <w:num w:numId="101" w16cid:durableId="459231154">
    <w:abstractNumId w:val="20"/>
  </w:num>
  <w:num w:numId="102" w16cid:durableId="189149466">
    <w:abstractNumId w:val="89"/>
  </w:num>
  <w:num w:numId="103" w16cid:durableId="391999586">
    <w:abstractNumId w:val="26"/>
  </w:num>
  <w:num w:numId="104" w16cid:durableId="346755942">
    <w:abstractNumId w:val="41"/>
  </w:num>
  <w:num w:numId="105" w16cid:durableId="2090807105">
    <w:abstractNumId w:val="28"/>
  </w:num>
  <w:num w:numId="106" w16cid:durableId="1194995552">
    <w:abstractNumId w:val="8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D70"/>
    <w:rsid w:val="00001BF7"/>
    <w:rsid w:val="00004409"/>
    <w:rsid w:val="00004A5A"/>
    <w:rsid w:val="00004CB9"/>
    <w:rsid w:val="0002477F"/>
    <w:rsid w:val="00024D57"/>
    <w:rsid w:val="000351E3"/>
    <w:rsid w:val="0005579D"/>
    <w:rsid w:val="000571DF"/>
    <w:rsid w:val="00060128"/>
    <w:rsid w:val="000603FB"/>
    <w:rsid w:val="00063752"/>
    <w:rsid w:val="00063FCB"/>
    <w:rsid w:val="000667F0"/>
    <w:rsid w:val="00081429"/>
    <w:rsid w:val="00090268"/>
    <w:rsid w:val="000A3EBF"/>
    <w:rsid w:val="000B0EAE"/>
    <w:rsid w:val="000C22B2"/>
    <w:rsid w:val="000C3C2D"/>
    <w:rsid w:val="000C7A4A"/>
    <w:rsid w:val="000D3BFB"/>
    <w:rsid w:val="000D5ACB"/>
    <w:rsid w:val="000D64E4"/>
    <w:rsid w:val="000D6CF0"/>
    <w:rsid w:val="000E0C22"/>
    <w:rsid w:val="000E268A"/>
    <w:rsid w:val="0010025B"/>
    <w:rsid w:val="0010586F"/>
    <w:rsid w:val="00116A46"/>
    <w:rsid w:val="0012321C"/>
    <w:rsid w:val="001353FC"/>
    <w:rsid w:val="00142887"/>
    <w:rsid w:val="00142F56"/>
    <w:rsid w:val="00153261"/>
    <w:rsid w:val="00161F9C"/>
    <w:rsid w:val="00175172"/>
    <w:rsid w:val="001833E0"/>
    <w:rsid w:val="001836AE"/>
    <w:rsid w:val="001838F4"/>
    <w:rsid w:val="0019152D"/>
    <w:rsid w:val="00194039"/>
    <w:rsid w:val="001A2996"/>
    <w:rsid w:val="001B3D77"/>
    <w:rsid w:val="001B4FF5"/>
    <w:rsid w:val="001B5001"/>
    <w:rsid w:val="001C6E95"/>
    <w:rsid w:val="001C7BCC"/>
    <w:rsid w:val="001D12FC"/>
    <w:rsid w:val="001D22B5"/>
    <w:rsid w:val="001D2E95"/>
    <w:rsid w:val="001F1F9E"/>
    <w:rsid w:val="001F683E"/>
    <w:rsid w:val="0020218B"/>
    <w:rsid w:val="0021213C"/>
    <w:rsid w:val="00212B29"/>
    <w:rsid w:val="00213E8D"/>
    <w:rsid w:val="00214400"/>
    <w:rsid w:val="00215604"/>
    <w:rsid w:val="00215CD0"/>
    <w:rsid w:val="00216040"/>
    <w:rsid w:val="00222A9C"/>
    <w:rsid w:val="00233C8A"/>
    <w:rsid w:val="00233FB1"/>
    <w:rsid w:val="00236E20"/>
    <w:rsid w:val="0024593B"/>
    <w:rsid w:val="0025429A"/>
    <w:rsid w:val="002751A9"/>
    <w:rsid w:val="00275F7C"/>
    <w:rsid w:val="00282855"/>
    <w:rsid w:val="002852F2"/>
    <w:rsid w:val="00295680"/>
    <w:rsid w:val="002A2723"/>
    <w:rsid w:val="002B1CC1"/>
    <w:rsid w:val="002B24AF"/>
    <w:rsid w:val="002B3A71"/>
    <w:rsid w:val="002C3166"/>
    <w:rsid w:val="002D513E"/>
    <w:rsid w:val="002D7127"/>
    <w:rsid w:val="002D75AD"/>
    <w:rsid w:val="002E11E0"/>
    <w:rsid w:val="002F2043"/>
    <w:rsid w:val="002F2529"/>
    <w:rsid w:val="002F4E14"/>
    <w:rsid w:val="00307EB5"/>
    <w:rsid w:val="00310EE1"/>
    <w:rsid w:val="003113A8"/>
    <w:rsid w:val="00330C3F"/>
    <w:rsid w:val="0033596D"/>
    <w:rsid w:val="00335C5B"/>
    <w:rsid w:val="00342250"/>
    <w:rsid w:val="0035330B"/>
    <w:rsid w:val="003545F0"/>
    <w:rsid w:val="00355AE9"/>
    <w:rsid w:val="00356F2F"/>
    <w:rsid w:val="00357E59"/>
    <w:rsid w:val="00361B71"/>
    <w:rsid w:val="00363264"/>
    <w:rsid w:val="00364B00"/>
    <w:rsid w:val="00364F35"/>
    <w:rsid w:val="0037358F"/>
    <w:rsid w:val="0037454A"/>
    <w:rsid w:val="003751DE"/>
    <w:rsid w:val="00375F69"/>
    <w:rsid w:val="00376026"/>
    <w:rsid w:val="00386F73"/>
    <w:rsid w:val="0039072A"/>
    <w:rsid w:val="0039131A"/>
    <w:rsid w:val="00392A7D"/>
    <w:rsid w:val="003A0483"/>
    <w:rsid w:val="003A28B4"/>
    <w:rsid w:val="003A52B4"/>
    <w:rsid w:val="003A57C7"/>
    <w:rsid w:val="003A79C7"/>
    <w:rsid w:val="003B2A4D"/>
    <w:rsid w:val="003C572E"/>
    <w:rsid w:val="003C7CD2"/>
    <w:rsid w:val="003D2BB0"/>
    <w:rsid w:val="003E0351"/>
    <w:rsid w:val="003E2C6B"/>
    <w:rsid w:val="003F1D0B"/>
    <w:rsid w:val="003F70A0"/>
    <w:rsid w:val="0040400E"/>
    <w:rsid w:val="0040703F"/>
    <w:rsid w:val="00411C84"/>
    <w:rsid w:val="004152AA"/>
    <w:rsid w:val="00425043"/>
    <w:rsid w:val="00432F10"/>
    <w:rsid w:val="0043349E"/>
    <w:rsid w:val="004346B0"/>
    <w:rsid w:val="00435DDD"/>
    <w:rsid w:val="00442C9E"/>
    <w:rsid w:val="004549C2"/>
    <w:rsid w:val="00454A68"/>
    <w:rsid w:val="00456966"/>
    <w:rsid w:val="0045706D"/>
    <w:rsid w:val="00466B93"/>
    <w:rsid w:val="00471496"/>
    <w:rsid w:val="00475CCC"/>
    <w:rsid w:val="004815F1"/>
    <w:rsid w:val="0048201A"/>
    <w:rsid w:val="00485F55"/>
    <w:rsid w:val="004B33CF"/>
    <w:rsid w:val="004B40AC"/>
    <w:rsid w:val="004B5099"/>
    <w:rsid w:val="004B55AF"/>
    <w:rsid w:val="004B5F90"/>
    <w:rsid w:val="004D1679"/>
    <w:rsid w:val="004E0CEC"/>
    <w:rsid w:val="004E6D70"/>
    <w:rsid w:val="00500D98"/>
    <w:rsid w:val="00510E08"/>
    <w:rsid w:val="00511FDF"/>
    <w:rsid w:val="005128CD"/>
    <w:rsid w:val="00514348"/>
    <w:rsid w:val="00520CD2"/>
    <w:rsid w:val="00536947"/>
    <w:rsid w:val="00542D7E"/>
    <w:rsid w:val="00546A01"/>
    <w:rsid w:val="005543DA"/>
    <w:rsid w:val="005623CD"/>
    <w:rsid w:val="00562DB8"/>
    <w:rsid w:val="00562E96"/>
    <w:rsid w:val="0056765F"/>
    <w:rsid w:val="00567BEA"/>
    <w:rsid w:val="00570370"/>
    <w:rsid w:val="005722CD"/>
    <w:rsid w:val="005742DB"/>
    <w:rsid w:val="005862D4"/>
    <w:rsid w:val="005943CA"/>
    <w:rsid w:val="005A0461"/>
    <w:rsid w:val="005A3594"/>
    <w:rsid w:val="005B0844"/>
    <w:rsid w:val="005C72A9"/>
    <w:rsid w:val="005D0998"/>
    <w:rsid w:val="005D71DD"/>
    <w:rsid w:val="005E5354"/>
    <w:rsid w:val="005F1AC1"/>
    <w:rsid w:val="00600237"/>
    <w:rsid w:val="00610A58"/>
    <w:rsid w:val="00613075"/>
    <w:rsid w:val="00616731"/>
    <w:rsid w:val="00631821"/>
    <w:rsid w:val="006344B9"/>
    <w:rsid w:val="00654D1D"/>
    <w:rsid w:val="00654E79"/>
    <w:rsid w:val="006570FB"/>
    <w:rsid w:val="00657B26"/>
    <w:rsid w:val="00660202"/>
    <w:rsid w:val="006603FC"/>
    <w:rsid w:val="006809CB"/>
    <w:rsid w:val="006819E6"/>
    <w:rsid w:val="00683042"/>
    <w:rsid w:val="006A54AC"/>
    <w:rsid w:val="006A68E1"/>
    <w:rsid w:val="006A72EF"/>
    <w:rsid w:val="006C0A09"/>
    <w:rsid w:val="006D3C47"/>
    <w:rsid w:val="006E0C23"/>
    <w:rsid w:val="006E7822"/>
    <w:rsid w:val="006F39FA"/>
    <w:rsid w:val="00701B0F"/>
    <w:rsid w:val="00703BFB"/>
    <w:rsid w:val="007054E5"/>
    <w:rsid w:val="00706678"/>
    <w:rsid w:val="00710325"/>
    <w:rsid w:val="00712791"/>
    <w:rsid w:val="0071548A"/>
    <w:rsid w:val="00720F65"/>
    <w:rsid w:val="007252EE"/>
    <w:rsid w:val="00731203"/>
    <w:rsid w:val="00753B63"/>
    <w:rsid w:val="0075765A"/>
    <w:rsid w:val="0075776F"/>
    <w:rsid w:val="00762AEE"/>
    <w:rsid w:val="00766451"/>
    <w:rsid w:val="00771860"/>
    <w:rsid w:val="00773D1D"/>
    <w:rsid w:val="007753EA"/>
    <w:rsid w:val="00784B73"/>
    <w:rsid w:val="00795FD2"/>
    <w:rsid w:val="007A0C32"/>
    <w:rsid w:val="007B42AE"/>
    <w:rsid w:val="007B6CC0"/>
    <w:rsid w:val="007C3160"/>
    <w:rsid w:val="007C46F2"/>
    <w:rsid w:val="007D1980"/>
    <w:rsid w:val="007D4B98"/>
    <w:rsid w:val="007D53DA"/>
    <w:rsid w:val="007E36EA"/>
    <w:rsid w:val="007E57D9"/>
    <w:rsid w:val="007F6CDC"/>
    <w:rsid w:val="00803D31"/>
    <w:rsid w:val="00810365"/>
    <w:rsid w:val="00812E09"/>
    <w:rsid w:val="0081566B"/>
    <w:rsid w:val="008204D2"/>
    <w:rsid w:val="0083132A"/>
    <w:rsid w:val="00846C74"/>
    <w:rsid w:val="00850984"/>
    <w:rsid w:val="00851786"/>
    <w:rsid w:val="00851968"/>
    <w:rsid w:val="00853AF1"/>
    <w:rsid w:val="00853CC0"/>
    <w:rsid w:val="008638E6"/>
    <w:rsid w:val="0086512F"/>
    <w:rsid w:val="00865FD5"/>
    <w:rsid w:val="00871C06"/>
    <w:rsid w:val="00876FDC"/>
    <w:rsid w:val="008825B7"/>
    <w:rsid w:val="00882669"/>
    <w:rsid w:val="00882B9E"/>
    <w:rsid w:val="00886014"/>
    <w:rsid w:val="00896326"/>
    <w:rsid w:val="008A274D"/>
    <w:rsid w:val="008B0C76"/>
    <w:rsid w:val="008B1AE8"/>
    <w:rsid w:val="008B69D3"/>
    <w:rsid w:val="008C41F6"/>
    <w:rsid w:val="008D5021"/>
    <w:rsid w:val="008E2908"/>
    <w:rsid w:val="008E2AA5"/>
    <w:rsid w:val="008E5925"/>
    <w:rsid w:val="008E5F72"/>
    <w:rsid w:val="008F03F5"/>
    <w:rsid w:val="008F5144"/>
    <w:rsid w:val="00904F67"/>
    <w:rsid w:val="009050A0"/>
    <w:rsid w:val="0090587C"/>
    <w:rsid w:val="009069E2"/>
    <w:rsid w:val="0090723A"/>
    <w:rsid w:val="00907E22"/>
    <w:rsid w:val="00914083"/>
    <w:rsid w:val="00920716"/>
    <w:rsid w:val="00935B95"/>
    <w:rsid w:val="00943757"/>
    <w:rsid w:val="00950BB1"/>
    <w:rsid w:val="00952AF7"/>
    <w:rsid w:val="00957E08"/>
    <w:rsid w:val="0096315A"/>
    <w:rsid w:val="00965C64"/>
    <w:rsid w:val="00966FBA"/>
    <w:rsid w:val="00971476"/>
    <w:rsid w:val="0097192A"/>
    <w:rsid w:val="0098269D"/>
    <w:rsid w:val="00982935"/>
    <w:rsid w:val="00982F59"/>
    <w:rsid w:val="00990745"/>
    <w:rsid w:val="00990BCD"/>
    <w:rsid w:val="00997DEA"/>
    <w:rsid w:val="009A6077"/>
    <w:rsid w:val="009C7E0E"/>
    <w:rsid w:val="009D20CC"/>
    <w:rsid w:val="009D3113"/>
    <w:rsid w:val="009D391D"/>
    <w:rsid w:val="009E666A"/>
    <w:rsid w:val="009E6D3A"/>
    <w:rsid w:val="00A0294B"/>
    <w:rsid w:val="00A07A6E"/>
    <w:rsid w:val="00A07A85"/>
    <w:rsid w:val="00A116DF"/>
    <w:rsid w:val="00A12456"/>
    <w:rsid w:val="00A12BAC"/>
    <w:rsid w:val="00A13CD9"/>
    <w:rsid w:val="00A22182"/>
    <w:rsid w:val="00A26F84"/>
    <w:rsid w:val="00A36E3F"/>
    <w:rsid w:val="00A42E67"/>
    <w:rsid w:val="00A43E20"/>
    <w:rsid w:val="00A45F40"/>
    <w:rsid w:val="00A74C9D"/>
    <w:rsid w:val="00A84ED0"/>
    <w:rsid w:val="00A8564E"/>
    <w:rsid w:val="00A90831"/>
    <w:rsid w:val="00A909D0"/>
    <w:rsid w:val="00AA0C89"/>
    <w:rsid w:val="00AA0F8F"/>
    <w:rsid w:val="00AB01B6"/>
    <w:rsid w:val="00AD3FE5"/>
    <w:rsid w:val="00AE28F3"/>
    <w:rsid w:val="00B00461"/>
    <w:rsid w:val="00B045D7"/>
    <w:rsid w:val="00B162F9"/>
    <w:rsid w:val="00B25E26"/>
    <w:rsid w:val="00B314E7"/>
    <w:rsid w:val="00B34AB3"/>
    <w:rsid w:val="00B34AE1"/>
    <w:rsid w:val="00B4185D"/>
    <w:rsid w:val="00B446F3"/>
    <w:rsid w:val="00B4733C"/>
    <w:rsid w:val="00B47612"/>
    <w:rsid w:val="00B47846"/>
    <w:rsid w:val="00B47D7A"/>
    <w:rsid w:val="00B568CE"/>
    <w:rsid w:val="00B617B6"/>
    <w:rsid w:val="00B61C8E"/>
    <w:rsid w:val="00B61F10"/>
    <w:rsid w:val="00B73504"/>
    <w:rsid w:val="00B7429E"/>
    <w:rsid w:val="00B943D9"/>
    <w:rsid w:val="00BA3225"/>
    <w:rsid w:val="00BA5B92"/>
    <w:rsid w:val="00BB362B"/>
    <w:rsid w:val="00BB732C"/>
    <w:rsid w:val="00BD11C5"/>
    <w:rsid w:val="00BE61FE"/>
    <w:rsid w:val="00BE7A45"/>
    <w:rsid w:val="00BF009F"/>
    <w:rsid w:val="00BF4842"/>
    <w:rsid w:val="00C03DE4"/>
    <w:rsid w:val="00C144E4"/>
    <w:rsid w:val="00C202DF"/>
    <w:rsid w:val="00C22402"/>
    <w:rsid w:val="00C2500F"/>
    <w:rsid w:val="00C317CF"/>
    <w:rsid w:val="00C347D6"/>
    <w:rsid w:val="00C35FAC"/>
    <w:rsid w:val="00C37993"/>
    <w:rsid w:val="00C405E8"/>
    <w:rsid w:val="00C40C95"/>
    <w:rsid w:val="00C44F1F"/>
    <w:rsid w:val="00C51F3A"/>
    <w:rsid w:val="00C5224D"/>
    <w:rsid w:val="00C66C7A"/>
    <w:rsid w:val="00C73FF1"/>
    <w:rsid w:val="00C746EB"/>
    <w:rsid w:val="00C76FE9"/>
    <w:rsid w:val="00C77606"/>
    <w:rsid w:val="00C847F4"/>
    <w:rsid w:val="00C945D2"/>
    <w:rsid w:val="00C96361"/>
    <w:rsid w:val="00CA1AD3"/>
    <w:rsid w:val="00CA35F1"/>
    <w:rsid w:val="00CA51BC"/>
    <w:rsid w:val="00CA7E98"/>
    <w:rsid w:val="00CB1B84"/>
    <w:rsid w:val="00CB478B"/>
    <w:rsid w:val="00CB7C89"/>
    <w:rsid w:val="00CD11E7"/>
    <w:rsid w:val="00CD2AF9"/>
    <w:rsid w:val="00CF06A8"/>
    <w:rsid w:val="00CF263C"/>
    <w:rsid w:val="00CF29E5"/>
    <w:rsid w:val="00CF6278"/>
    <w:rsid w:val="00D030FE"/>
    <w:rsid w:val="00D03242"/>
    <w:rsid w:val="00D0387D"/>
    <w:rsid w:val="00D228EB"/>
    <w:rsid w:val="00D27A13"/>
    <w:rsid w:val="00D32FC3"/>
    <w:rsid w:val="00D35001"/>
    <w:rsid w:val="00D41E6A"/>
    <w:rsid w:val="00D44D1F"/>
    <w:rsid w:val="00D50B47"/>
    <w:rsid w:val="00D53322"/>
    <w:rsid w:val="00D53E79"/>
    <w:rsid w:val="00D56C21"/>
    <w:rsid w:val="00D6281D"/>
    <w:rsid w:val="00D82C48"/>
    <w:rsid w:val="00D9263B"/>
    <w:rsid w:val="00D94EC0"/>
    <w:rsid w:val="00DA07A8"/>
    <w:rsid w:val="00DA296F"/>
    <w:rsid w:val="00DB0CA5"/>
    <w:rsid w:val="00DB23C6"/>
    <w:rsid w:val="00DB3AD1"/>
    <w:rsid w:val="00DC3640"/>
    <w:rsid w:val="00DC3F81"/>
    <w:rsid w:val="00DC4801"/>
    <w:rsid w:val="00DD2D0A"/>
    <w:rsid w:val="00DD5A20"/>
    <w:rsid w:val="00DD7F87"/>
    <w:rsid w:val="00DE2306"/>
    <w:rsid w:val="00DE2347"/>
    <w:rsid w:val="00DE6DC6"/>
    <w:rsid w:val="00E02F46"/>
    <w:rsid w:val="00E041F6"/>
    <w:rsid w:val="00E115FA"/>
    <w:rsid w:val="00E11D4D"/>
    <w:rsid w:val="00E23AEF"/>
    <w:rsid w:val="00E25473"/>
    <w:rsid w:val="00E25BF6"/>
    <w:rsid w:val="00E25C3B"/>
    <w:rsid w:val="00E30378"/>
    <w:rsid w:val="00E3677F"/>
    <w:rsid w:val="00E5243D"/>
    <w:rsid w:val="00E5702E"/>
    <w:rsid w:val="00E5789B"/>
    <w:rsid w:val="00E66215"/>
    <w:rsid w:val="00E66C6D"/>
    <w:rsid w:val="00E67315"/>
    <w:rsid w:val="00E67F6F"/>
    <w:rsid w:val="00E71FE8"/>
    <w:rsid w:val="00E750E8"/>
    <w:rsid w:val="00E758F8"/>
    <w:rsid w:val="00E759BB"/>
    <w:rsid w:val="00E75E50"/>
    <w:rsid w:val="00E77909"/>
    <w:rsid w:val="00E87616"/>
    <w:rsid w:val="00E91F30"/>
    <w:rsid w:val="00E936DC"/>
    <w:rsid w:val="00E953DE"/>
    <w:rsid w:val="00E970D8"/>
    <w:rsid w:val="00EA4673"/>
    <w:rsid w:val="00EC39F6"/>
    <w:rsid w:val="00ED28CB"/>
    <w:rsid w:val="00EE04A4"/>
    <w:rsid w:val="00EE2375"/>
    <w:rsid w:val="00EE25C8"/>
    <w:rsid w:val="00EE3A8E"/>
    <w:rsid w:val="00EF1B83"/>
    <w:rsid w:val="00F00BB5"/>
    <w:rsid w:val="00F062F7"/>
    <w:rsid w:val="00F10593"/>
    <w:rsid w:val="00F151B2"/>
    <w:rsid w:val="00F23CD1"/>
    <w:rsid w:val="00F3293D"/>
    <w:rsid w:val="00F4764E"/>
    <w:rsid w:val="00F504C0"/>
    <w:rsid w:val="00F50B2C"/>
    <w:rsid w:val="00F50DED"/>
    <w:rsid w:val="00F526EE"/>
    <w:rsid w:val="00F57C3F"/>
    <w:rsid w:val="00F60704"/>
    <w:rsid w:val="00F62782"/>
    <w:rsid w:val="00F6313A"/>
    <w:rsid w:val="00F652CD"/>
    <w:rsid w:val="00F749DE"/>
    <w:rsid w:val="00F83BDA"/>
    <w:rsid w:val="00F940E3"/>
    <w:rsid w:val="00FB1B0E"/>
    <w:rsid w:val="00FB1D02"/>
    <w:rsid w:val="00FC4BCB"/>
    <w:rsid w:val="00FC615E"/>
    <w:rsid w:val="00FD1076"/>
    <w:rsid w:val="00FD65BF"/>
    <w:rsid w:val="00FE22BC"/>
    <w:rsid w:val="00FF236D"/>
    <w:rsid w:val="00FF69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65E8BD"/>
  <w15:chartTrackingRefBased/>
  <w15:docId w15:val="{588BA970-82F2-4C39-942A-D2DC25BEA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15F1"/>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4E6D70"/>
    <w:pPr>
      <w:keepNext/>
      <w:widowControl w:val="0"/>
      <w:outlineLvl w:val="0"/>
    </w:pPr>
    <w:rPr>
      <w:rFonts w:ascii="Arial" w:hAnsi="Arial" w:cs="Arial"/>
    </w:rPr>
  </w:style>
  <w:style w:type="paragraph" w:styleId="Nagwek2">
    <w:name w:val="heading 2"/>
    <w:basedOn w:val="Normalny"/>
    <w:next w:val="Normalny"/>
    <w:link w:val="Nagwek2Znak"/>
    <w:uiPriority w:val="99"/>
    <w:semiHidden/>
    <w:unhideWhenUsed/>
    <w:qFormat/>
    <w:rsid w:val="004E6D70"/>
    <w:pPr>
      <w:keepNext/>
      <w:widowControl w:val="0"/>
      <w:jc w:val="both"/>
      <w:outlineLvl w:val="1"/>
    </w:pPr>
    <w:rPr>
      <w:rFonts w:ascii="Arial" w:hAnsi="Arial" w:cs="Arial"/>
      <w:b/>
      <w:bCs/>
    </w:rPr>
  </w:style>
  <w:style w:type="paragraph" w:styleId="Nagwek3">
    <w:name w:val="heading 3"/>
    <w:basedOn w:val="Normalny"/>
    <w:next w:val="Normalny"/>
    <w:link w:val="Nagwek3Znak"/>
    <w:uiPriority w:val="99"/>
    <w:semiHidden/>
    <w:unhideWhenUsed/>
    <w:qFormat/>
    <w:rsid w:val="004E6D70"/>
    <w:pPr>
      <w:keepNext/>
      <w:widowControl w:val="0"/>
      <w:outlineLvl w:val="2"/>
    </w:pPr>
    <w:rPr>
      <w:b/>
      <w:bCs/>
    </w:rPr>
  </w:style>
  <w:style w:type="paragraph" w:styleId="Nagwek4">
    <w:name w:val="heading 4"/>
    <w:basedOn w:val="Normalny"/>
    <w:next w:val="Normalny"/>
    <w:link w:val="Nagwek4Znak"/>
    <w:uiPriority w:val="99"/>
    <w:semiHidden/>
    <w:unhideWhenUsed/>
    <w:qFormat/>
    <w:rsid w:val="004E6D70"/>
    <w:pPr>
      <w:keepNext/>
      <w:widowControl w:val="0"/>
      <w:jc w:val="right"/>
      <w:outlineLvl w:val="3"/>
    </w:pPr>
    <w:rPr>
      <w:sz w:val="28"/>
      <w:szCs w:val="28"/>
    </w:rPr>
  </w:style>
  <w:style w:type="paragraph" w:styleId="Nagwek5">
    <w:name w:val="heading 5"/>
    <w:basedOn w:val="Normalny"/>
    <w:next w:val="Normalny"/>
    <w:link w:val="Nagwek5Znak"/>
    <w:uiPriority w:val="99"/>
    <w:semiHidden/>
    <w:unhideWhenUsed/>
    <w:qFormat/>
    <w:rsid w:val="004E6D70"/>
    <w:pPr>
      <w:keepNext/>
      <w:widowControl w:val="0"/>
      <w:jc w:val="center"/>
      <w:outlineLvl w:val="4"/>
    </w:pPr>
    <w:rPr>
      <w:rFonts w:ascii="Arial" w:hAnsi="Arial" w:cs="Arial"/>
      <w:b/>
      <w:bCs/>
    </w:rPr>
  </w:style>
  <w:style w:type="paragraph" w:styleId="Nagwek6">
    <w:name w:val="heading 6"/>
    <w:basedOn w:val="Normalny"/>
    <w:next w:val="Normalny"/>
    <w:link w:val="Nagwek6Znak"/>
    <w:uiPriority w:val="99"/>
    <w:semiHidden/>
    <w:unhideWhenUsed/>
    <w:qFormat/>
    <w:rsid w:val="004E6D70"/>
    <w:pPr>
      <w:keepNext/>
      <w:widowControl w:val="0"/>
      <w:outlineLvl w:val="5"/>
    </w:pPr>
    <w:rPr>
      <w:b/>
      <w:bCs/>
      <w:sz w:val="32"/>
      <w:szCs w:val="32"/>
    </w:rPr>
  </w:style>
  <w:style w:type="paragraph" w:styleId="Nagwek7">
    <w:name w:val="heading 7"/>
    <w:basedOn w:val="Normalny"/>
    <w:next w:val="Normalny"/>
    <w:link w:val="Nagwek7Znak"/>
    <w:uiPriority w:val="99"/>
    <w:semiHidden/>
    <w:unhideWhenUsed/>
    <w:qFormat/>
    <w:rsid w:val="004E6D70"/>
    <w:pPr>
      <w:keepNext/>
      <w:widowControl w:val="0"/>
      <w:jc w:val="right"/>
      <w:outlineLvl w:val="6"/>
    </w:pPr>
    <w:rPr>
      <w:rFonts w:ascii="Arial" w:hAnsi="Arial" w:cs="Arial"/>
      <w:b/>
      <w:bCs/>
      <w:sz w:val="22"/>
      <w:szCs w:val="22"/>
    </w:rPr>
  </w:style>
  <w:style w:type="paragraph" w:styleId="Nagwek8">
    <w:name w:val="heading 8"/>
    <w:basedOn w:val="Normalny"/>
    <w:next w:val="Normalny"/>
    <w:link w:val="Nagwek8Znak"/>
    <w:uiPriority w:val="99"/>
    <w:semiHidden/>
    <w:unhideWhenUsed/>
    <w:qFormat/>
    <w:rsid w:val="004E6D70"/>
    <w:pPr>
      <w:keepNext/>
      <w:widowControl w:val="0"/>
      <w:jc w:val="center"/>
      <w:outlineLvl w:val="7"/>
    </w:pPr>
    <w:rPr>
      <w:rFonts w:ascii="Arial" w:hAnsi="Arial" w:cs="Arial"/>
      <w:sz w:val="22"/>
      <w:szCs w:val="22"/>
      <w:u w:val="single"/>
    </w:rPr>
  </w:style>
  <w:style w:type="paragraph" w:styleId="Nagwek9">
    <w:name w:val="heading 9"/>
    <w:basedOn w:val="Normalny"/>
    <w:next w:val="Normalny"/>
    <w:link w:val="Nagwek9Znak"/>
    <w:uiPriority w:val="99"/>
    <w:semiHidden/>
    <w:unhideWhenUsed/>
    <w:qFormat/>
    <w:rsid w:val="004E6D70"/>
    <w:pPr>
      <w:keepNext/>
      <w:widowControl w:val="0"/>
      <w:jc w:val="center"/>
      <w:outlineLvl w:val="8"/>
    </w:pPr>
    <w:rPr>
      <w:rFonts w:ascii="Arial" w:hAnsi="Arial" w:cs="Arial"/>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4E6D70"/>
    <w:rPr>
      <w:rFonts w:ascii="Arial" w:eastAsia="Times New Roman" w:hAnsi="Arial" w:cs="Arial"/>
      <w:sz w:val="24"/>
      <w:szCs w:val="24"/>
      <w:lang w:eastAsia="pl-PL"/>
    </w:rPr>
  </w:style>
  <w:style w:type="character" w:customStyle="1" w:styleId="Nagwek2Znak">
    <w:name w:val="Nagłówek 2 Znak"/>
    <w:basedOn w:val="Domylnaczcionkaakapitu"/>
    <w:link w:val="Nagwek2"/>
    <w:uiPriority w:val="99"/>
    <w:semiHidden/>
    <w:rsid w:val="004E6D70"/>
    <w:rPr>
      <w:rFonts w:ascii="Arial" w:eastAsia="Times New Roman" w:hAnsi="Arial" w:cs="Arial"/>
      <w:b/>
      <w:bCs/>
      <w:sz w:val="24"/>
      <w:szCs w:val="24"/>
      <w:lang w:eastAsia="pl-PL"/>
    </w:rPr>
  </w:style>
  <w:style w:type="character" w:customStyle="1" w:styleId="Nagwek3Znak">
    <w:name w:val="Nagłówek 3 Znak"/>
    <w:basedOn w:val="Domylnaczcionkaakapitu"/>
    <w:link w:val="Nagwek3"/>
    <w:uiPriority w:val="99"/>
    <w:semiHidden/>
    <w:rsid w:val="004E6D70"/>
    <w:rPr>
      <w:rFonts w:ascii="Times New Roman" w:eastAsia="Times New Roman" w:hAnsi="Times New Roman" w:cs="Times New Roman"/>
      <w:b/>
      <w:bCs/>
      <w:sz w:val="24"/>
      <w:szCs w:val="24"/>
      <w:lang w:eastAsia="pl-PL"/>
    </w:rPr>
  </w:style>
  <w:style w:type="character" w:customStyle="1" w:styleId="Nagwek4Znak">
    <w:name w:val="Nagłówek 4 Znak"/>
    <w:basedOn w:val="Domylnaczcionkaakapitu"/>
    <w:link w:val="Nagwek4"/>
    <w:uiPriority w:val="99"/>
    <w:semiHidden/>
    <w:rsid w:val="004E6D70"/>
    <w:rPr>
      <w:rFonts w:ascii="Times New Roman" w:eastAsia="Times New Roman" w:hAnsi="Times New Roman" w:cs="Times New Roman"/>
      <w:sz w:val="28"/>
      <w:szCs w:val="28"/>
      <w:lang w:eastAsia="pl-PL"/>
    </w:rPr>
  </w:style>
  <w:style w:type="character" w:customStyle="1" w:styleId="Nagwek5Znak">
    <w:name w:val="Nagłówek 5 Znak"/>
    <w:basedOn w:val="Domylnaczcionkaakapitu"/>
    <w:link w:val="Nagwek5"/>
    <w:uiPriority w:val="99"/>
    <w:semiHidden/>
    <w:rsid w:val="004E6D70"/>
    <w:rPr>
      <w:rFonts w:ascii="Arial" w:eastAsia="Times New Roman" w:hAnsi="Arial" w:cs="Arial"/>
      <w:b/>
      <w:bCs/>
      <w:sz w:val="24"/>
      <w:szCs w:val="24"/>
      <w:lang w:eastAsia="pl-PL"/>
    </w:rPr>
  </w:style>
  <w:style w:type="character" w:customStyle="1" w:styleId="Nagwek6Znak">
    <w:name w:val="Nagłówek 6 Znak"/>
    <w:basedOn w:val="Domylnaczcionkaakapitu"/>
    <w:link w:val="Nagwek6"/>
    <w:uiPriority w:val="99"/>
    <w:semiHidden/>
    <w:rsid w:val="004E6D70"/>
    <w:rPr>
      <w:rFonts w:ascii="Times New Roman" w:eastAsia="Times New Roman" w:hAnsi="Times New Roman" w:cs="Times New Roman"/>
      <w:b/>
      <w:bCs/>
      <w:sz w:val="32"/>
      <w:szCs w:val="32"/>
      <w:lang w:eastAsia="pl-PL"/>
    </w:rPr>
  </w:style>
  <w:style w:type="character" w:customStyle="1" w:styleId="Nagwek7Znak">
    <w:name w:val="Nagłówek 7 Znak"/>
    <w:basedOn w:val="Domylnaczcionkaakapitu"/>
    <w:link w:val="Nagwek7"/>
    <w:uiPriority w:val="99"/>
    <w:semiHidden/>
    <w:rsid w:val="004E6D70"/>
    <w:rPr>
      <w:rFonts w:ascii="Arial" w:eastAsia="Times New Roman" w:hAnsi="Arial" w:cs="Arial"/>
      <w:b/>
      <w:bCs/>
      <w:lang w:eastAsia="pl-PL"/>
    </w:rPr>
  </w:style>
  <w:style w:type="character" w:customStyle="1" w:styleId="Nagwek8Znak">
    <w:name w:val="Nagłówek 8 Znak"/>
    <w:basedOn w:val="Domylnaczcionkaakapitu"/>
    <w:link w:val="Nagwek8"/>
    <w:uiPriority w:val="99"/>
    <w:semiHidden/>
    <w:rsid w:val="004E6D70"/>
    <w:rPr>
      <w:rFonts w:ascii="Arial" w:eastAsia="Times New Roman" w:hAnsi="Arial" w:cs="Arial"/>
      <w:u w:val="single"/>
      <w:lang w:eastAsia="pl-PL"/>
    </w:rPr>
  </w:style>
  <w:style w:type="character" w:customStyle="1" w:styleId="Nagwek9Znak">
    <w:name w:val="Nagłówek 9 Znak"/>
    <w:basedOn w:val="Domylnaczcionkaakapitu"/>
    <w:link w:val="Nagwek9"/>
    <w:uiPriority w:val="99"/>
    <w:semiHidden/>
    <w:rsid w:val="004E6D70"/>
    <w:rPr>
      <w:rFonts w:ascii="Arial" w:eastAsia="Times New Roman" w:hAnsi="Arial" w:cs="Arial"/>
      <w:b/>
      <w:bCs/>
      <w:lang w:eastAsia="pl-PL"/>
    </w:rPr>
  </w:style>
  <w:style w:type="character" w:styleId="Hipercze">
    <w:name w:val="Hyperlink"/>
    <w:uiPriority w:val="99"/>
    <w:unhideWhenUsed/>
    <w:rsid w:val="004E6D70"/>
    <w:rPr>
      <w:color w:val="0000FF"/>
      <w:u w:val="single"/>
    </w:rPr>
  </w:style>
  <w:style w:type="character" w:styleId="UyteHipercze">
    <w:name w:val="FollowedHyperlink"/>
    <w:aliases w:val="OdwiedzoneHiperłącze"/>
    <w:uiPriority w:val="99"/>
    <w:semiHidden/>
    <w:unhideWhenUsed/>
    <w:rsid w:val="004E6D70"/>
    <w:rPr>
      <w:color w:val="800080"/>
      <w:u w:val="single"/>
    </w:rPr>
  </w:style>
  <w:style w:type="paragraph" w:customStyle="1" w:styleId="msonormal0">
    <w:name w:val="msonormal"/>
    <w:basedOn w:val="Normalny"/>
    <w:uiPriority w:val="99"/>
    <w:rsid w:val="004E6D70"/>
    <w:pPr>
      <w:spacing w:before="100" w:beforeAutospacing="1" w:after="100" w:afterAutospacing="1"/>
    </w:pPr>
  </w:style>
  <w:style w:type="paragraph" w:styleId="NormalnyWeb">
    <w:name w:val="Normal (Web)"/>
    <w:basedOn w:val="Normalny"/>
    <w:uiPriority w:val="99"/>
    <w:semiHidden/>
    <w:unhideWhenUsed/>
    <w:rsid w:val="004E6D70"/>
    <w:pPr>
      <w:spacing w:before="100" w:beforeAutospacing="1" w:after="100" w:afterAutospacing="1"/>
    </w:pPr>
  </w:style>
  <w:style w:type="paragraph" w:styleId="Spistreci1">
    <w:name w:val="toc 1"/>
    <w:basedOn w:val="Normalny"/>
    <w:next w:val="Normalny"/>
    <w:autoRedefine/>
    <w:uiPriority w:val="39"/>
    <w:semiHidden/>
    <w:unhideWhenUsed/>
    <w:rsid w:val="004E6D70"/>
    <w:pPr>
      <w:tabs>
        <w:tab w:val="left" w:pos="1701"/>
        <w:tab w:val="right" w:leader="dot" w:pos="9060"/>
      </w:tabs>
      <w:ind w:left="1701" w:right="567" w:hanging="1701"/>
      <w:jc w:val="both"/>
    </w:pPr>
    <w:rPr>
      <w:rFonts w:ascii="Calibri" w:hAnsi="Calibri"/>
      <w:b/>
      <w:sz w:val="22"/>
      <w:szCs w:val="22"/>
    </w:rPr>
  </w:style>
  <w:style w:type="paragraph" w:styleId="Spistreci3">
    <w:name w:val="toc 3"/>
    <w:basedOn w:val="Normalny"/>
    <w:next w:val="Normalny"/>
    <w:autoRedefine/>
    <w:uiPriority w:val="39"/>
    <w:semiHidden/>
    <w:unhideWhenUsed/>
    <w:rsid w:val="004E6D70"/>
    <w:pPr>
      <w:ind w:left="480"/>
    </w:pPr>
  </w:style>
  <w:style w:type="character" w:customStyle="1" w:styleId="TekstprzypisudolnegoZnak">
    <w:name w:val="Tekst przypisu dolnego Znak"/>
    <w:aliases w:val="Tekst przypisu Znak"/>
    <w:basedOn w:val="Domylnaczcionkaakapitu"/>
    <w:link w:val="Tekstprzypisudolnego"/>
    <w:uiPriority w:val="99"/>
    <w:locked/>
    <w:rsid w:val="004E6D70"/>
  </w:style>
  <w:style w:type="paragraph" w:styleId="Tekstprzypisudolnego">
    <w:name w:val="footnote text"/>
    <w:aliases w:val="Tekst przypisu"/>
    <w:basedOn w:val="Normalny"/>
    <w:link w:val="TekstprzypisudolnegoZnak"/>
    <w:uiPriority w:val="99"/>
    <w:unhideWhenUsed/>
    <w:rsid w:val="004E6D70"/>
    <w:pPr>
      <w:widowControl w:val="0"/>
    </w:pPr>
    <w:rPr>
      <w:rFonts w:asciiTheme="minorHAnsi" w:eastAsiaTheme="minorHAnsi" w:hAnsiTheme="minorHAnsi" w:cstheme="minorBidi"/>
      <w:sz w:val="22"/>
      <w:szCs w:val="22"/>
      <w:lang w:eastAsia="en-US"/>
    </w:rPr>
  </w:style>
  <w:style w:type="character" w:customStyle="1" w:styleId="TekstprzypisudolnegoZnak1">
    <w:name w:val="Tekst przypisu dolnego Znak1"/>
    <w:aliases w:val="Tekst przypisu Znak1"/>
    <w:basedOn w:val="Domylnaczcionkaakapitu"/>
    <w:uiPriority w:val="99"/>
    <w:semiHidden/>
    <w:rsid w:val="004E6D70"/>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semiHidden/>
    <w:unhideWhenUsed/>
    <w:rsid w:val="004E6D70"/>
    <w:pPr>
      <w:spacing w:after="200"/>
    </w:pPr>
    <w:rPr>
      <w:rFonts w:ascii="Calibri" w:eastAsia="Calibri" w:hAnsi="Calibri"/>
      <w:sz w:val="20"/>
      <w:szCs w:val="20"/>
      <w:lang w:eastAsia="en-US"/>
    </w:rPr>
  </w:style>
  <w:style w:type="character" w:customStyle="1" w:styleId="TekstkomentarzaZnak">
    <w:name w:val="Tekst komentarza Znak"/>
    <w:basedOn w:val="Domylnaczcionkaakapitu"/>
    <w:link w:val="Tekstkomentarza"/>
    <w:uiPriority w:val="99"/>
    <w:semiHidden/>
    <w:rsid w:val="004E6D70"/>
    <w:rPr>
      <w:rFonts w:ascii="Calibri" w:eastAsia="Calibri" w:hAnsi="Calibri" w:cs="Times New Roman"/>
      <w:sz w:val="20"/>
      <w:szCs w:val="20"/>
    </w:rPr>
  </w:style>
  <w:style w:type="character" w:customStyle="1" w:styleId="NagwekZnak">
    <w:name w:val="Nagłówek Znak"/>
    <w:aliases w:val="Nagłówek strony Znak"/>
    <w:basedOn w:val="Domylnaczcionkaakapitu"/>
    <w:link w:val="Nagwek"/>
    <w:uiPriority w:val="99"/>
    <w:locked/>
    <w:rsid w:val="004E6D70"/>
    <w:rPr>
      <w:sz w:val="24"/>
      <w:szCs w:val="24"/>
    </w:rPr>
  </w:style>
  <w:style w:type="paragraph" w:styleId="Nagwek">
    <w:name w:val="header"/>
    <w:aliases w:val="Nagłówek strony"/>
    <w:basedOn w:val="Normalny"/>
    <w:link w:val="NagwekZnak"/>
    <w:uiPriority w:val="99"/>
    <w:unhideWhenUsed/>
    <w:rsid w:val="004E6D70"/>
    <w:pPr>
      <w:tabs>
        <w:tab w:val="center" w:pos="4536"/>
        <w:tab w:val="right" w:pos="9072"/>
      </w:tabs>
    </w:pPr>
    <w:rPr>
      <w:rFonts w:asciiTheme="minorHAnsi" w:eastAsiaTheme="minorHAnsi" w:hAnsiTheme="minorHAnsi" w:cstheme="minorBidi"/>
      <w:lang w:eastAsia="en-US"/>
    </w:rPr>
  </w:style>
  <w:style w:type="character" w:customStyle="1" w:styleId="NagwekZnak1">
    <w:name w:val="Nagłówek Znak1"/>
    <w:aliases w:val="Nagłówek strony Znak1"/>
    <w:basedOn w:val="Domylnaczcionkaakapitu"/>
    <w:uiPriority w:val="99"/>
    <w:semiHidden/>
    <w:rsid w:val="004E6D70"/>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E6D70"/>
    <w:pPr>
      <w:tabs>
        <w:tab w:val="center" w:pos="4536"/>
        <w:tab w:val="right" w:pos="9072"/>
      </w:tabs>
    </w:pPr>
  </w:style>
  <w:style w:type="character" w:customStyle="1" w:styleId="StopkaZnak">
    <w:name w:val="Stopka Znak"/>
    <w:basedOn w:val="Domylnaczcionkaakapitu"/>
    <w:link w:val="Stopka"/>
    <w:uiPriority w:val="99"/>
    <w:rsid w:val="004E6D70"/>
    <w:rPr>
      <w:rFonts w:ascii="Times New Roman" w:eastAsia="Times New Roman" w:hAnsi="Times New Roman" w:cs="Times New Roman"/>
      <w:sz w:val="24"/>
      <w:szCs w:val="24"/>
      <w:lang w:eastAsia="pl-PL"/>
    </w:rPr>
  </w:style>
  <w:style w:type="paragraph" w:styleId="Legenda">
    <w:name w:val="caption"/>
    <w:basedOn w:val="Normalny"/>
    <w:next w:val="Normalny"/>
    <w:uiPriority w:val="35"/>
    <w:semiHidden/>
    <w:unhideWhenUsed/>
    <w:qFormat/>
    <w:rsid w:val="004E6D70"/>
    <w:pPr>
      <w:widowControl w:val="0"/>
      <w:spacing w:after="200"/>
    </w:pPr>
    <w:rPr>
      <w:b/>
      <w:bCs/>
      <w:color w:val="4F81BD"/>
      <w:sz w:val="18"/>
      <w:szCs w:val="18"/>
    </w:rPr>
  </w:style>
  <w:style w:type="paragraph" w:styleId="Tekstprzypisukocowego">
    <w:name w:val="endnote text"/>
    <w:basedOn w:val="Normalny"/>
    <w:link w:val="TekstprzypisukocowegoZnak"/>
    <w:uiPriority w:val="99"/>
    <w:semiHidden/>
    <w:unhideWhenUsed/>
    <w:rsid w:val="004E6D70"/>
    <w:pPr>
      <w:widowControl w:val="0"/>
    </w:pPr>
    <w:rPr>
      <w:sz w:val="20"/>
      <w:szCs w:val="20"/>
    </w:rPr>
  </w:style>
  <w:style w:type="character" w:customStyle="1" w:styleId="TekstprzypisukocowegoZnak">
    <w:name w:val="Tekst przypisu końcowego Znak"/>
    <w:basedOn w:val="Domylnaczcionkaakapitu"/>
    <w:link w:val="Tekstprzypisukocowego"/>
    <w:uiPriority w:val="99"/>
    <w:semiHidden/>
    <w:rsid w:val="004E6D70"/>
    <w:rPr>
      <w:rFonts w:ascii="Times New Roman" w:eastAsia="Times New Roman" w:hAnsi="Times New Roman" w:cs="Times New Roman"/>
      <w:sz w:val="20"/>
      <w:szCs w:val="20"/>
      <w:lang w:eastAsia="pl-PL"/>
    </w:rPr>
  </w:style>
  <w:style w:type="paragraph" w:styleId="Tytu">
    <w:name w:val="Title"/>
    <w:basedOn w:val="Normalny"/>
    <w:link w:val="TytuZnak"/>
    <w:qFormat/>
    <w:rsid w:val="004E6D70"/>
    <w:pPr>
      <w:widowControl w:val="0"/>
      <w:jc w:val="center"/>
    </w:pPr>
    <w:rPr>
      <w:b/>
      <w:bCs/>
    </w:rPr>
  </w:style>
  <w:style w:type="character" w:customStyle="1" w:styleId="TytuZnak">
    <w:name w:val="Tytuł Znak"/>
    <w:basedOn w:val="Domylnaczcionkaakapitu"/>
    <w:link w:val="Tytu"/>
    <w:rsid w:val="004E6D70"/>
    <w:rPr>
      <w:rFonts w:ascii="Times New Roman" w:eastAsia="Times New Roman" w:hAnsi="Times New Roman" w:cs="Times New Roman"/>
      <w:b/>
      <w:bCs/>
      <w:sz w:val="24"/>
      <w:szCs w:val="24"/>
      <w:lang w:eastAsia="pl-PL"/>
    </w:rPr>
  </w:style>
  <w:style w:type="paragraph" w:styleId="Tekstpodstawowy">
    <w:name w:val="Body Text"/>
    <w:basedOn w:val="Normalny"/>
    <w:link w:val="TekstpodstawowyZnak"/>
    <w:uiPriority w:val="99"/>
    <w:semiHidden/>
    <w:unhideWhenUsed/>
    <w:qFormat/>
    <w:rsid w:val="004E6D70"/>
    <w:pPr>
      <w:widowControl w:val="0"/>
      <w:jc w:val="both"/>
    </w:pPr>
    <w:rPr>
      <w:rFonts w:ascii="Arial" w:hAnsi="Arial" w:cs="Arial"/>
    </w:rPr>
  </w:style>
  <w:style w:type="character" w:customStyle="1" w:styleId="TekstpodstawowyZnak">
    <w:name w:val="Tekst podstawowy Znak"/>
    <w:basedOn w:val="Domylnaczcionkaakapitu"/>
    <w:link w:val="Tekstpodstawowy"/>
    <w:uiPriority w:val="99"/>
    <w:semiHidden/>
    <w:rsid w:val="004E6D70"/>
    <w:rPr>
      <w:rFonts w:ascii="Arial" w:eastAsia="Times New Roman" w:hAnsi="Arial" w:cs="Arial"/>
      <w:sz w:val="24"/>
      <w:szCs w:val="24"/>
      <w:lang w:eastAsia="pl-PL"/>
    </w:rPr>
  </w:style>
  <w:style w:type="paragraph" w:styleId="Tekstpodstawowywcity">
    <w:name w:val="Body Text Indent"/>
    <w:basedOn w:val="Normalny"/>
    <w:link w:val="TekstpodstawowywcityZnak"/>
    <w:uiPriority w:val="99"/>
    <w:semiHidden/>
    <w:unhideWhenUsed/>
    <w:rsid w:val="004E6D70"/>
    <w:pPr>
      <w:widowControl w:val="0"/>
      <w:spacing w:after="120"/>
      <w:ind w:left="283"/>
    </w:pPr>
    <w:rPr>
      <w:sz w:val="20"/>
      <w:szCs w:val="20"/>
    </w:rPr>
  </w:style>
  <w:style w:type="character" w:customStyle="1" w:styleId="TekstpodstawowywcityZnak">
    <w:name w:val="Tekst podstawowy wcięty Znak"/>
    <w:basedOn w:val="Domylnaczcionkaakapitu"/>
    <w:link w:val="Tekstpodstawowywcity"/>
    <w:uiPriority w:val="99"/>
    <w:semiHidden/>
    <w:rsid w:val="004E6D70"/>
    <w:rPr>
      <w:rFonts w:ascii="Times New Roman" w:eastAsia="Times New Roman" w:hAnsi="Times New Roman" w:cs="Times New Roman"/>
      <w:sz w:val="20"/>
      <w:szCs w:val="20"/>
      <w:lang w:eastAsia="pl-PL"/>
    </w:rPr>
  </w:style>
  <w:style w:type="paragraph" w:styleId="Podtytu">
    <w:name w:val="Subtitle"/>
    <w:basedOn w:val="Normalny"/>
    <w:next w:val="Normalny"/>
    <w:link w:val="PodtytuZnak"/>
    <w:uiPriority w:val="99"/>
    <w:qFormat/>
    <w:rsid w:val="004E6D70"/>
    <w:pPr>
      <w:widowControl w:val="0"/>
      <w:spacing w:after="60"/>
      <w:jc w:val="center"/>
      <w:outlineLvl w:val="1"/>
    </w:pPr>
    <w:rPr>
      <w:rFonts w:ascii="Cambria" w:hAnsi="Cambria"/>
    </w:rPr>
  </w:style>
  <w:style w:type="character" w:customStyle="1" w:styleId="PodtytuZnak">
    <w:name w:val="Podtytuł Znak"/>
    <w:basedOn w:val="Domylnaczcionkaakapitu"/>
    <w:link w:val="Podtytu"/>
    <w:uiPriority w:val="99"/>
    <w:rsid w:val="004E6D70"/>
    <w:rPr>
      <w:rFonts w:ascii="Cambria" w:eastAsia="Times New Roman" w:hAnsi="Cambria" w:cs="Times New Roman"/>
      <w:sz w:val="24"/>
      <w:szCs w:val="24"/>
      <w:lang w:eastAsia="pl-PL"/>
    </w:rPr>
  </w:style>
  <w:style w:type="paragraph" w:styleId="Tekstpodstawowy2">
    <w:name w:val="Body Text 2"/>
    <w:basedOn w:val="Normalny"/>
    <w:link w:val="Tekstpodstawowy2Znak"/>
    <w:uiPriority w:val="99"/>
    <w:semiHidden/>
    <w:unhideWhenUsed/>
    <w:rsid w:val="004E6D70"/>
    <w:pPr>
      <w:widowControl w:val="0"/>
      <w:spacing w:after="120"/>
      <w:ind w:left="283"/>
    </w:pPr>
    <w:rPr>
      <w:sz w:val="20"/>
      <w:szCs w:val="20"/>
    </w:rPr>
  </w:style>
  <w:style w:type="character" w:customStyle="1" w:styleId="Tekstpodstawowy2Znak">
    <w:name w:val="Tekst podstawowy 2 Znak"/>
    <w:basedOn w:val="Domylnaczcionkaakapitu"/>
    <w:link w:val="Tekstpodstawowy2"/>
    <w:uiPriority w:val="99"/>
    <w:semiHidden/>
    <w:rsid w:val="004E6D70"/>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semiHidden/>
    <w:unhideWhenUsed/>
    <w:rsid w:val="004E6D70"/>
    <w:pPr>
      <w:widowControl w:val="0"/>
      <w:spacing w:after="120"/>
    </w:pPr>
    <w:rPr>
      <w:sz w:val="16"/>
      <w:szCs w:val="16"/>
    </w:rPr>
  </w:style>
  <w:style w:type="character" w:customStyle="1" w:styleId="Tekstpodstawowy3Znak">
    <w:name w:val="Tekst podstawowy 3 Znak"/>
    <w:basedOn w:val="Domylnaczcionkaakapitu"/>
    <w:link w:val="Tekstpodstawowy3"/>
    <w:uiPriority w:val="99"/>
    <w:semiHidden/>
    <w:rsid w:val="004E6D70"/>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uiPriority w:val="99"/>
    <w:semiHidden/>
    <w:unhideWhenUsed/>
    <w:rsid w:val="004E6D70"/>
    <w:pPr>
      <w:widowControl w:val="0"/>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semiHidden/>
    <w:rsid w:val="004E6D70"/>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semiHidden/>
    <w:unhideWhenUsed/>
    <w:rsid w:val="004E6D70"/>
    <w:pPr>
      <w:widowControl w:val="0"/>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4E6D70"/>
    <w:rPr>
      <w:rFonts w:ascii="Times New Roman" w:eastAsia="Times New Roman" w:hAnsi="Times New Roman" w:cs="Times New Roman"/>
      <w:sz w:val="16"/>
      <w:szCs w:val="16"/>
      <w:lang w:eastAsia="pl-PL"/>
    </w:rPr>
  </w:style>
  <w:style w:type="paragraph" w:styleId="Tekstblokowy">
    <w:name w:val="Block Text"/>
    <w:basedOn w:val="Normalny"/>
    <w:uiPriority w:val="99"/>
    <w:semiHidden/>
    <w:unhideWhenUsed/>
    <w:rsid w:val="004E6D70"/>
    <w:pPr>
      <w:tabs>
        <w:tab w:val="left" w:pos="-567"/>
      </w:tabs>
      <w:ind w:left="6120" w:right="-426"/>
      <w:jc w:val="center"/>
    </w:pPr>
    <w:rPr>
      <w:color w:val="FF0000"/>
      <w:sz w:val="22"/>
    </w:rPr>
  </w:style>
  <w:style w:type="paragraph" w:styleId="Mapadokumentu">
    <w:name w:val="Document Map"/>
    <w:basedOn w:val="Normalny"/>
    <w:link w:val="MapadokumentuZnak"/>
    <w:uiPriority w:val="99"/>
    <w:semiHidden/>
    <w:unhideWhenUsed/>
    <w:rsid w:val="004E6D70"/>
    <w:pPr>
      <w:widowControl w:val="0"/>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4E6D70"/>
    <w:rPr>
      <w:rFonts w:ascii="Tahoma" w:eastAsia="Times New Roman" w:hAnsi="Tahoma" w:cs="Tahoma"/>
      <w:sz w:val="20"/>
      <w:szCs w:val="20"/>
      <w:shd w:val="clear" w:color="auto" w:fill="000080"/>
      <w:lang w:eastAsia="pl-PL"/>
    </w:rPr>
  </w:style>
  <w:style w:type="paragraph" w:styleId="Zwykytekst">
    <w:name w:val="Plain Text"/>
    <w:basedOn w:val="Normalny"/>
    <w:link w:val="ZwykytekstZnak"/>
    <w:uiPriority w:val="99"/>
    <w:unhideWhenUsed/>
    <w:rsid w:val="004E6D70"/>
    <w:rPr>
      <w:rFonts w:ascii="Courier New" w:hAnsi="Courier New"/>
      <w:sz w:val="20"/>
      <w:szCs w:val="20"/>
    </w:rPr>
  </w:style>
  <w:style w:type="character" w:customStyle="1" w:styleId="ZwykytekstZnak">
    <w:name w:val="Zwykły tekst Znak"/>
    <w:basedOn w:val="Domylnaczcionkaakapitu"/>
    <w:link w:val="Zwykytekst"/>
    <w:uiPriority w:val="99"/>
    <w:rsid w:val="004E6D70"/>
    <w:rPr>
      <w:rFonts w:ascii="Courier New" w:eastAsia="Times New Roman" w:hAnsi="Courier New"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E6D70"/>
    <w:pPr>
      <w:spacing w:after="0"/>
    </w:pPr>
    <w:rPr>
      <w:rFonts w:ascii="Times New Roman" w:eastAsia="Times New Roman" w:hAnsi="Times New Roman"/>
      <w:b/>
      <w:bCs/>
      <w:lang w:eastAsia="pl-PL"/>
    </w:rPr>
  </w:style>
  <w:style w:type="character" w:customStyle="1" w:styleId="TematkomentarzaZnak">
    <w:name w:val="Temat komentarza Znak"/>
    <w:basedOn w:val="TekstkomentarzaZnak"/>
    <w:link w:val="Tematkomentarza"/>
    <w:uiPriority w:val="99"/>
    <w:semiHidden/>
    <w:rsid w:val="004E6D70"/>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4E6D70"/>
    <w:rPr>
      <w:rFonts w:ascii="Tahoma" w:hAnsi="Tahoma" w:cs="Tahoma"/>
      <w:sz w:val="16"/>
      <w:szCs w:val="16"/>
    </w:rPr>
  </w:style>
  <w:style w:type="character" w:customStyle="1" w:styleId="TekstdymkaZnak">
    <w:name w:val="Tekst dymka Znak"/>
    <w:basedOn w:val="Domylnaczcionkaakapitu"/>
    <w:link w:val="Tekstdymka"/>
    <w:uiPriority w:val="99"/>
    <w:semiHidden/>
    <w:rsid w:val="004E6D70"/>
    <w:rPr>
      <w:rFonts w:ascii="Tahoma" w:eastAsia="Times New Roman" w:hAnsi="Tahoma" w:cs="Tahoma"/>
      <w:sz w:val="16"/>
      <w:szCs w:val="16"/>
      <w:lang w:eastAsia="pl-PL"/>
    </w:rPr>
  </w:style>
  <w:style w:type="paragraph" w:styleId="Bezodstpw">
    <w:name w:val="No Spacing"/>
    <w:uiPriority w:val="1"/>
    <w:qFormat/>
    <w:rsid w:val="004E6D70"/>
    <w:pPr>
      <w:spacing w:after="0" w:line="240" w:lineRule="auto"/>
    </w:pPr>
    <w:rPr>
      <w:rFonts w:ascii="Calibri" w:eastAsia="Calibri" w:hAnsi="Calibri" w:cs="Times New Roman"/>
    </w:rPr>
  </w:style>
  <w:style w:type="paragraph" w:styleId="Poprawka">
    <w:name w:val="Revision"/>
    <w:uiPriority w:val="99"/>
    <w:semiHidden/>
    <w:rsid w:val="004E6D70"/>
    <w:pPr>
      <w:spacing w:after="0" w:line="240" w:lineRule="auto"/>
    </w:pPr>
    <w:rPr>
      <w:rFonts w:ascii="Times New Roman" w:eastAsia="Times New Roman" w:hAnsi="Times New Roman" w:cs="Times New Roman"/>
      <w:sz w:val="20"/>
      <w:szCs w:val="20"/>
      <w:lang w:eastAsia="pl-PL"/>
    </w:rPr>
  </w:style>
  <w:style w:type="character" w:customStyle="1" w:styleId="AkapitzlistZnak">
    <w:name w:val="Akapit z listą Znak"/>
    <w:aliases w:val="Lista punktowana1 Znak,Lista punktowana2 Znak,Lista punktowana3 Znak,List bullet Znak,L1 Znak,Odstavec Znak,lp1 Znak,Preambuła Znak,CP-UC Znak,CP-Punkty Znak,Bullet List Znak,List - bullets Znak,Equipment Znak,Bullet 1 Znak,b1 Znak"/>
    <w:link w:val="Akapitzlist"/>
    <w:uiPriority w:val="34"/>
    <w:qFormat/>
    <w:locked/>
    <w:rsid w:val="004E6D70"/>
    <w:rPr>
      <w:rFonts w:ascii="Calibri" w:eastAsia="Calibri" w:hAnsi="Calibri" w:cs="Calibri"/>
    </w:rPr>
  </w:style>
  <w:style w:type="paragraph" w:styleId="Akapitzlist">
    <w:name w:val="List Paragraph"/>
    <w:aliases w:val="Lista punktowana1,Lista punktowana2,Lista punktowana3,List bullet,L1,Odstavec,lp1,Preambuła,CP-UC,CP-Punkty,Bullet List,List - bullets,Equipment,Bullet 1,List Paragraph Char Char,b1,Figure_name,Numbered Indented Text,List Paragraph11,Ref"/>
    <w:basedOn w:val="Normalny"/>
    <w:link w:val="AkapitzlistZnak"/>
    <w:uiPriority w:val="34"/>
    <w:qFormat/>
    <w:rsid w:val="004E6D70"/>
    <w:pPr>
      <w:spacing w:after="200" w:line="276" w:lineRule="auto"/>
      <w:ind w:left="720"/>
      <w:contextualSpacing/>
    </w:pPr>
    <w:rPr>
      <w:rFonts w:ascii="Calibri" w:eastAsia="Calibri" w:hAnsi="Calibri" w:cs="Calibri"/>
      <w:sz w:val="22"/>
      <w:szCs w:val="22"/>
      <w:lang w:eastAsia="en-US"/>
    </w:rPr>
  </w:style>
  <w:style w:type="paragraph" w:styleId="Nagwekspisutreci">
    <w:name w:val="TOC Heading"/>
    <w:basedOn w:val="Nagwek1"/>
    <w:next w:val="Normalny"/>
    <w:uiPriority w:val="39"/>
    <w:semiHidden/>
    <w:unhideWhenUsed/>
    <w:qFormat/>
    <w:rsid w:val="004E6D70"/>
    <w:pPr>
      <w:keepLines/>
      <w:widowControl/>
      <w:spacing w:before="480" w:line="276" w:lineRule="auto"/>
      <w:outlineLvl w:val="9"/>
    </w:pPr>
    <w:rPr>
      <w:rFonts w:ascii="Cambria" w:hAnsi="Cambria" w:cs="Times New Roman"/>
      <w:b/>
      <w:bCs/>
      <w:color w:val="365F91"/>
      <w:sz w:val="28"/>
      <w:szCs w:val="28"/>
      <w:lang w:eastAsia="en-US"/>
    </w:rPr>
  </w:style>
  <w:style w:type="paragraph" w:customStyle="1" w:styleId="BodyText21">
    <w:name w:val="Body Text 21"/>
    <w:basedOn w:val="Normalny"/>
    <w:uiPriority w:val="99"/>
    <w:rsid w:val="004E6D70"/>
    <w:pPr>
      <w:widowControl w:val="0"/>
      <w:ind w:firstLine="60"/>
      <w:jc w:val="both"/>
    </w:pPr>
    <w:rPr>
      <w:rFonts w:ascii="Arial" w:hAnsi="Arial" w:cs="Arial"/>
    </w:rPr>
  </w:style>
  <w:style w:type="paragraph" w:customStyle="1" w:styleId="ust">
    <w:name w:val="ust"/>
    <w:uiPriority w:val="99"/>
    <w:rsid w:val="004E6D70"/>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uiPriority w:val="99"/>
    <w:rsid w:val="004E6D70"/>
    <w:pPr>
      <w:spacing w:before="60" w:after="60"/>
      <w:ind w:left="851" w:hanging="295"/>
      <w:jc w:val="both"/>
    </w:pPr>
  </w:style>
  <w:style w:type="paragraph" w:customStyle="1" w:styleId="pkt1">
    <w:name w:val="pkt1"/>
    <w:basedOn w:val="pkt"/>
    <w:uiPriority w:val="99"/>
    <w:rsid w:val="004E6D70"/>
    <w:pPr>
      <w:ind w:left="850" w:hanging="425"/>
    </w:pPr>
  </w:style>
  <w:style w:type="paragraph" w:customStyle="1" w:styleId="TekstprzypisudolnegoTekstprzypisu">
    <w:name w:val="Tekst przypisu dolnego.Tekst przypisu"/>
    <w:basedOn w:val="Normalny"/>
    <w:uiPriority w:val="99"/>
    <w:rsid w:val="004E6D70"/>
    <w:pPr>
      <w:widowControl w:val="0"/>
    </w:pPr>
    <w:rPr>
      <w:sz w:val="20"/>
      <w:szCs w:val="20"/>
    </w:rPr>
  </w:style>
  <w:style w:type="paragraph" w:customStyle="1" w:styleId="StandardowyStandardowy1">
    <w:name w:val="Standardowy.Standardowy1"/>
    <w:uiPriority w:val="99"/>
    <w:rsid w:val="004E6D70"/>
    <w:pPr>
      <w:widowControl w:val="0"/>
      <w:autoSpaceDE w:val="0"/>
      <w:autoSpaceDN w:val="0"/>
      <w:spacing w:after="0" w:line="240" w:lineRule="auto"/>
    </w:pPr>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4E6D70"/>
    <w:pPr>
      <w:overflowPunct w:val="0"/>
      <w:autoSpaceDE w:val="0"/>
      <w:autoSpaceDN w:val="0"/>
      <w:adjustRightInd w:val="0"/>
      <w:jc w:val="both"/>
    </w:pPr>
    <w:rPr>
      <w:b/>
      <w:szCs w:val="20"/>
    </w:rPr>
  </w:style>
  <w:style w:type="paragraph" w:customStyle="1" w:styleId="Tekstpodstawowy211">
    <w:name w:val="Tekst podstawowy 211"/>
    <w:basedOn w:val="Normalny"/>
    <w:uiPriority w:val="99"/>
    <w:rsid w:val="004E6D70"/>
    <w:pPr>
      <w:suppressAutoHyphens/>
      <w:overflowPunct w:val="0"/>
      <w:autoSpaceDE w:val="0"/>
    </w:pPr>
    <w:rPr>
      <w:rFonts w:ascii="Arial" w:hAnsi="Arial"/>
      <w:sz w:val="22"/>
      <w:szCs w:val="20"/>
      <w:lang w:eastAsia="ar-SA"/>
    </w:rPr>
  </w:style>
  <w:style w:type="character" w:customStyle="1" w:styleId="DefaultZnak">
    <w:name w:val="Default Znak"/>
    <w:link w:val="Default"/>
    <w:locked/>
    <w:rsid w:val="004E6D70"/>
    <w:rPr>
      <w:color w:val="000000"/>
      <w:sz w:val="24"/>
      <w:szCs w:val="24"/>
    </w:rPr>
  </w:style>
  <w:style w:type="paragraph" w:customStyle="1" w:styleId="Default">
    <w:name w:val="Default"/>
    <w:link w:val="DefaultZnak"/>
    <w:rsid w:val="004E6D70"/>
    <w:pPr>
      <w:autoSpaceDE w:val="0"/>
      <w:autoSpaceDN w:val="0"/>
      <w:adjustRightInd w:val="0"/>
      <w:spacing w:after="0" w:line="240" w:lineRule="auto"/>
    </w:pPr>
    <w:rPr>
      <w:color w:val="000000"/>
      <w:sz w:val="24"/>
      <w:szCs w:val="24"/>
    </w:rPr>
  </w:style>
  <w:style w:type="paragraph" w:customStyle="1" w:styleId="Znak5">
    <w:name w:val="Znak5"/>
    <w:basedOn w:val="Normalny"/>
    <w:uiPriority w:val="99"/>
    <w:rsid w:val="004E6D70"/>
    <w:pPr>
      <w:suppressAutoHyphens/>
      <w:spacing w:after="160" w:line="240" w:lineRule="exact"/>
    </w:pPr>
    <w:rPr>
      <w:rFonts w:ascii="Tahoma" w:hAnsi="Tahoma"/>
      <w:sz w:val="20"/>
      <w:szCs w:val="20"/>
      <w:lang w:val="en-US" w:eastAsia="en-US"/>
    </w:rPr>
  </w:style>
  <w:style w:type="paragraph" w:customStyle="1" w:styleId="Standard">
    <w:name w:val="Standard"/>
    <w:uiPriority w:val="99"/>
    <w:rsid w:val="004E6D70"/>
    <w:pPr>
      <w:widowControl w:val="0"/>
      <w:suppressAutoHyphens/>
      <w:autoSpaceDE w:val="0"/>
      <w:spacing w:after="0" w:line="240" w:lineRule="auto"/>
    </w:pPr>
    <w:rPr>
      <w:rFonts w:ascii="Times New Roman" w:eastAsia="Times New Roman" w:hAnsi="Times New Roman" w:cs="Times New Roman"/>
      <w:sz w:val="24"/>
      <w:szCs w:val="24"/>
      <w:lang w:eastAsia="pl-PL" w:bidi="pl-PL"/>
    </w:rPr>
  </w:style>
  <w:style w:type="paragraph" w:customStyle="1" w:styleId="Tekstpodstawowywcity21">
    <w:name w:val="Tekst podstawowy wcięty 21"/>
    <w:basedOn w:val="Normalny"/>
    <w:uiPriority w:val="99"/>
    <w:rsid w:val="004E6D70"/>
    <w:pPr>
      <w:widowControl w:val="0"/>
      <w:spacing w:before="100" w:after="100"/>
      <w:ind w:left="567"/>
    </w:pPr>
    <w:rPr>
      <w:rFonts w:ascii="Arial" w:eastAsia="Arial" w:hAnsi="Arial" w:cs="Arial"/>
      <w:b/>
      <w:bCs/>
      <w:i/>
      <w:iCs/>
      <w:sz w:val="18"/>
      <w:szCs w:val="18"/>
      <w:lang w:bidi="pl-PL"/>
    </w:rPr>
  </w:style>
  <w:style w:type="paragraph" w:customStyle="1" w:styleId="Akapitzlist1">
    <w:name w:val="Akapit z listą1"/>
    <w:basedOn w:val="Normalny"/>
    <w:uiPriority w:val="99"/>
    <w:rsid w:val="004E6D70"/>
    <w:pPr>
      <w:spacing w:after="200" w:line="276" w:lineRule="auto"/>
      <w:ind w:left="720"/>
      <w:contextualSpacing/>
    </w:pPr>
    <w:rPr>
      <w:rFonts w:ascii="Calibri" w:hAnsi="Calibri"/>
      <w:sz w:val="22"/>
      <w:szCs w:val="22"/>
    </w:rPr>
  </w:style>
  <w:style w:type="paragraph" w:customStyle="1" w:styleId="Akapitzlist2">
    <w:name w:val="Akapit z listą2"/>
    <w:basedOn w:val="Normalny"/>
    <w:uiPriority w:val="99"/>
    <w:rsid w:val="004E6D70"/>
    <w:pPr>
      <w:spacing w:after="200" w:line="276" w:lineRule="auto"/>
      <w:ind w:left="720"/>
      <w:contextualSpacing/>
    </w:pPr>
    <w:rPr>
      <w:rFonts w:ascii="Calibri" w:hAnsi="Calibri"/>
      <w:sz w:val="22"/>
      <w:szCs w:val="22"/>
    </w:rPr>
  </w:style>
  <w:style w:type="paragraph" w:customStyle="1" w:styleId="bodytext2">
    <w:name w:val="bodytext2"/>
    <w:basedOn w:val="Normalny"/>
    <w:uiPriority w:val="99"/>
    <w:rsid w:val="004E6D70"/>
    <w:pPr>
      <w:spacing w:after="240" w:line="360" w:lineRule="atLeast"/>
      <w:jc w:val="both"/>
    </w:pPr>
    <w:rPr>
      <w:rFonts w:ascii="Arial Narrow" w:eastAsia="Calibri" w:hAnsi="Arial Narrow"/>
      <w:sz w:val="26"/>
      <w:szCs w:val="26"/>
    </w:rPr>
  </w:style>
  <w:style w:type="paragraph" w:customStyle="1" w:styleId="Tekstpodstawowywcity211">
    <w:name w:val="Tekst podstawowy wcięty 211"/>
    <w:basedOn w:val="Normalny"/>
    <w:uiPriority w:val="99"/>
    <w:rsid w:val="004E6D70"/>
    <w:pPr>
      <w:widowControl w:val="0"/>
      <w:spacing w:before="100" w:after="100"/>
      <w:ind w:left="567"/>
    </w:pPr>
    <w:rPr>
      <w:rFonts w:ascii="Arial" w:eastAsia="Arial" w:hAnsi="Arial" w:cs="Arial"/>
      <w:b/>
      <w:bCs/>
      <w:i/>
      <w:iCs/>
      <w:sz w:val="18"/>
      <w:szCs w:val="18"/>
      <w:lang w:bidi="pl-PL"/>
    </w:rPr>
  </w:style>
  <w:style w:type="character" w:customStyle="1" w:styleId="Teksttreci">
    <w:name w:val="Tekst treści_"/>
    <w:link w:val="Teksttreci0"/>
    <w:locked/>
    <w:rsid w:val="004E6D70"/>
    <w:rPr>
      <w:sz w:val="23"/>
      <w:szCs w:val="23"/>
      <w:shd w:val="clear" w:color="auto" w:fill="FFFFFF"/>
    </w:rPr>
  </w:style>
  <w:style w:type="paragraph" w:customStyle="1" w:styleId="Teksttreci0">
    <w:name w:val="Tekst treści"/>
    <w:basedOn w:val="Normalny"/>
    <w:link w:val="Teksttreci"/>
    <w:rsid w:val="004E6D70"/>
    <w:pPr>
      <w:shd w:val="clear" w:color="auto" w:fill="FFFFFF"/>
      <w:spacing w:before="240" w:after="1200" w:line="408" w:lineRule="exact"/>
      <w:ind w:hanging="640"/>
      <w:jc w:val="center"/>
    </w:pPr>
    <w:rPr>
      <w:rFonts w:asciiTheme="minorHAnsi" w:eastAsiaTheme="minorHAnsi" w:hAnsiTheme="minorHAnsi" w:cstheme="minorBidi"/>
      <w:sz w:val="23"/>
      <w:szCs w:val="23"/>
      <w:lang w:eastAsia="en-US"/>
    </w:rPr>
  </w:style>
  <w:style w:type="paragraph" w:customStyle="1" w:styleId="Tekstpodstawowy31">
    <w:name w:val="Tekst podstawowy 31"/>
    <w:basedOn w:val="Normalny"/>
    <w:uiPriority w:val="99"/>
    <w:rsid w:val="004E6D70"/>
    <w:pPr>
      <w:suppressAutoHyphens/>
      <w:spacing w:before="120"/>
      <w:jc w:val="both"/>
    </w:pPr>
    <w:rPr>
      <w:i/>
      <w:iCs/>
      <w:lang w:eastAsia="ar-SA"/>
    </w:rPr>
  </w:style>
  <w:style w:type="paragraph" w:customStyle="1" w:styleId="Bezodstpw1">
    <w:name w:val="Bez odstępów1"/>
    <w:uiPriority w:val="99"/>
    <w:rsid w:val="004E6D70"/>
    <w:pPr>
      <w:spacing w:after="0" w:line="240" w:lineRule="auto"/>
    </w:pPr>
    <w:rPr>
      <w:rFonts w:ascii="Times New Roman" w:eastAsia="Times New Roman" w:hAnsi="Times New Roman" w:cs="Times New Roman"/>
      <w:sz w:val="24"/>
      <w:szCs w:val="24"/>
      <w:lang w:eastAsia="pl-PL"/>
    </w:rPr>
  </w:style>
  <w:style w:type="paragraph" w:customStyle="1" w:styleId="Domylnie">
    <w:name w:val="Domyślnie"/>
    <w:uiPriority w:val="99"/>
    <w:rsid w:val="004E6D70"/>
    <w:pPr>
      <w:widowControl w:val="0"/>
      <w:autoSpaceDE w:val="0"/>
      <w:autoSpaceDN w:val="0"/>
      <w:spacing w:after="0" w:line="240" w:lineRule="auto"/>
    </w:pPr>
    <w:rPr>
      <w:rFonts w:ascii="Times New Roman" w:eastAsia="Times New Roman" w:hAnsi="Times New Roman" w:cs="Times New Roman"/>
      <w:sz w:val="20"/>
      <w:szCs w:val="20"/>
      <w:lang w:eastAsia="pl-PL"/>
    </w:rPr>
  </w:style>
  <w:style w:type="paragraph" w:customStyle="1" w:styleId="Styl">
    <w:name w:val="Styl"/>
    <w:uiPriority w:val="99"/>
    <w:rsid w:val="004E6D7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Normalny1">
    <w:name w:val="Normalny1"/>
    <w:uiPriority w:val="99"/>
    <w:rsid w:val="004E6D70"/>
    <w:pPr>
      <w:suppressAutoHyphens/>
      <w:spacing w:after="0" w:line="276" w:lineRule="auto"/>
    </w:pPr>
    <w:rPr>
      <w:rFonts w:ascii="Arial" w:eastAsia="Arial" w:hAnsi="Arial" w:cs="Arial"/>
      <w:color w:val="000000"/>
      <w:lang w:eastAsia="pl-PL"/>
    </w:rPr>
  </w:style>
  <w:style w:type="paragraph" w:customStyle="1" w:styleId="TableParagraph">
    <w:name w:val="Table Paragraph"/>
    <w:basedOn w:val="Normalny"/>
    <w:uiPriority w:val="1"/>
    <w:qFormat/>
    <w:rsid w:val="004E6D70"/>
    <w:pPr>
      <w:widowControl w:val="0"/>
      <w:autoSpaceDE w:val="0"/>
      <w:autoSpaceDN w:val="0"/>
      <w:ind w:left="103"/>
    </w:pPr>
    <w:rPr>
      <w:rFonts w:ascii="Calibri" w:eastAsia="Calibri" w:hAnsi="Calibri" w:cs="Calibri"/>
      <w:sz w:val="22"/>
      <w:szCs w:val="22"/>
      <w:lang w:val="en-US" w:eastAsia="en-US"/>
    </w:rPr>
  </w:style>
  <w:style w:type="paragraph" w:customStyle="1" w:styleId="ZnakZnak">
    <w:name w:val="Znak Znak"/>
    <w:basedOn w:val="Normalny"/>
    <w:rsid w:val="004E6D70"/>
    <w:pPr>
      <w:suppressAutoHyphens/>
      <w:spacing w:line="360" w:lineRule="auto"/>
      <w:jc w:val="both"/>
    </w:pPr>
    <w:rPr>
      <w:rFonts w:ascii="Verdana" w:hAnsi="Verdana"/>
      <w:sz w:val="20"/>
      <w:szCs w:val="20"/>
      <w:lang w:eastAsia="ar-SA"/>
    </w:rPr>
  </w:style>
  <w:style w:type="character" w:styleId="Odwoanieprzypisudolnego">
    <w:name w:val="footnote reference"/>
    <w:aliases w:val="Odwołanie przypisu"/>
    <w:uiPriority w:val="99"/>
    <w:unhideWhenUsed/>
    <w:rsid w:val="004E6D70"/>
    <w:rPr>
      <w:vertAlign w:val="superscript"/>
    </w:rPr>
  </w:style>
  <w:style w:type="character" w:styleId="Odwoaniedokomentarza">
    <w:name w:val="annotation reference"/>
    <w:uiPriority w:val="99"/>
    <w:semiHidden/>
    <w:unhideWhenUsed/>
    <w:rsid w:val="004E6D70"/>
    <w:rPr>
      <w:sz w:val="16"/>
      <w:szCs w:val="16"/>
    </w:rPr>
  </w:style>
  <w:style w:type="character" w:styleId="Odwoanieprzypisukocowego">
    <w:name w:val="endnote reference"/>
    <w:uiPriority w:val="99"/>
    <w:semiHidden/>
    <w:unhideWhenUsed/>
    <w:rsid w:val="004E6D70"/>
    <w:rPr>
      <w:vertAlign w:val="superscript"/>
    </w:rPr>
  </w:style>
  <w:style w:type="character" w:styleId="Tekstzastpczy">
    <w:name w:val="Placeholder Text"/>
    <w:uiPriority w:val="99"/>
    <w:semiHidden/>
    <w:rsid w:val="004E6D70"/>
    <w:rPr>
      <w:color w:val="808080"/>
    </w:rPr>
  </w:style>
  <w:style w:type="character" w:styleId="Wyrnieniedelikatne">
    <w:name w:val="Subtle Emphasis"/>
    <w:uiPriority w:val="19"/>
    <w:qFormat/>
    <w:rsid w:val="004E6D70"/>
    <w:rPr>
      <w:i/>
      <w:iCs/>
      <w:color w:val="808080"/>
    </w:rPr>
  </w:style>
  <w:style w:type="character" w:customStyle="1" w:styleId="TeksttreciBezpogrubienia">
    <w:name w:val="Tekst treści + Bez pogrubienia"/>
    <w:rsid w:val="004E6D70"/>
    <w:rPr>
      <w:rFonts w:ascii="Arial" w:hAnsi="Arial" w:cs="Arial" w:hint="default"/>
      <w:b/>
      <w:bCs/>
      <w:sz w:val="22"/>
      <w:szCs w:val="22"/>
      <w:lang w:bidi="ar-SA"/>
    </w:rPr>
  </w:style>
  <w:style w:type="character" w:customStyle="1" w:styleId="StylArial11pt">
    <w:name w:val="Styl Arial 11 pt"/>
    <w:rsid w:val="004E6D70"/>
    <w:rPr>
      <w:rFonts w:ascii="Arial" w:hAnsi="Arial" w:cs="Arial" w:hint="default"/>
      <w:sz w:val="20"/>
    </w:rPr>
  </w:style>
  <w:style w:type="character" w:customStyle="1" w:styleId="TeksttreciPogrubienie">
    <w:name w:val="Tekst treści + Pogrubienie"/>
    <w:rsid w:val="004E6D70"/>
    <w:rPr>
      <w:rFonts w:ascii="Times New Roman" w:eastAsia="Times New Roman" w:hAnsi="Times New Roman" w:cs="Times New Roman" w:hint="default"/>
      <w:b/>
      <w:bCs/>
      <w:i w:val="0"/>
      <w:iCs w:val="0"/>
      <w:smallCaps w:val="0"/>
      <w:strike w:val="0"/>
      <w:dstrike w:val="0"/>
      <w:spacing w:val="0"/>
      <w:sz w:val="23"/>
      <w:szCs w:val="23"/>
      <w:u w:val="none"/>
      <w:effect w:val="none"/>
    </w:rPr>
  </w:style>
  <w:style w:type="character" w:customStyle="1" w:styleId="tekstdokbold">
    <w:name w:val="tekst dok. bold"/>
    <w:rsid w:val="004E6D70"/>
    <w:rPr>
      <w:b/>
      <w:bCs w:val="0"/>
    </w:rPr>
  </w:style>
  <w:style w:type="character" w:customStyle="1" w:styleId="akapitdomyslny">
    <w:name w:val="akapitdomyslny"/>
    <w:rsid w:val="004E6D70"/>
    <w:rPr>
      <w:sz w:val="20"/>
    </w:rPr>
  </w:style>
  <w:style w:type="character" w:customStyle="1" w:styleId="ng-star-inserted">
    <w:name w:val="ng-star-inserted"/>
    <w:rsid w:val="004E6D70"/>
  </w:style>
  <w:style w:type="character" w:customStyle="1" w:styleId="markedcontent">
    <w:name w:val="markedcontent"/>
    <w:basedOn w:val="Domylnaczcionkaakapitu"/>
    <w:rsid w:val="004E6D70"/>
  </w:style>
  <w:style w:type="character" w:customStyle="1" w:styleId="highlight">
    <w:name w:val="highlight"/>
    <w:basedOn w:val="Domylnaczcionkaakapitu"/>
    <w:rsid w:val="004E6D70"/>
  </w:style>
  <w:style w:type="table" w:styleId="Tabela-Siatka">
    <w:name w:val="Table Grid"/>
    <w:aliases w:val="Siatka tabeli,Tabela - Siatka5"/>
    <w:basedOn w:val="Standardowy"/>
    <w:uiPriority w:val="39"/>
    <w:rsid w:val="004E6D70"/>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99"/>
    <w:rsid w:val="004E6D70"/>
    <w:pPr>
      <w:widowControl w:val="0"/>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99"/>
    <w:rsid w:val="004E6D7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99"/>
    <w:rsid w:val="004E6D70"/>
    <w:pPr>
      <w:widowControl w:val="0"/>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sid w:val="004E6D7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uiPriority w:val="99"/>
    <w:rsid w:val="004E6D70"/>
    <w:pPr>
      <w:widowControl w:val="0"/>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39"/>
    <w:rsid w:val="004E6D7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99"/>
    <w:rsid w:val="004E6D70"/>
    <w:pPr>
      <w:widowControl w:val="0"/>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99"/>
    <w:rsid w:val="004E6D70"/>
    <w:pPr>
      <w:widowControl w:val="0"/>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uiPriority w:val="99"/>
    <w:rsid w:val="004E6D70"/>
    <w:pPr>
      <w:widowControl w:val="0"/>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4E6D70"/>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styleId="Uwydatnienie">
    <w:name w:val="Emphasis"/>
    <w:basedOn w:val="Domylnaczcionkaakapitu"/>
    <w:qFormat/>
    <w:rsid w:val="004E6D70"/>
    <w:rPr>
      <w:i/>
      <w:iCs/>
    </w:rPr>
  </w:style>
  <w:style w:type="numbering" w:customStyle="1" w:styleId="Styl2">
    <w:name w:val="Styl2"/>
    <w:uiPriority w:val="99"/>
    <w:rsid w:val="004E6D70"/>
    <w:pPr>
      <w:numPr>
        <w:numId w:val="25"/>
      </w:numPr>
    </w:pPr>
  </w:style>
  <w:style w:type="numbering" w:customStyle="1" w:styleId="Styl15">
    <w:name w:val="Styl15"/>
    <w:uiPriority w:val="99"/>
    <w:rsid w:val="004E6D70"/>
    <w:pPr>
      <w:numPr>
        <w:numId w:val="26"/>
      </w:numPr>
    </w:pPr>
  </w:style>
  <w:style w:type="numbering" w:customStyle="1" w:styleId="WWNum4">
    <w:name w:val="WWNum4"/>
    <w:rsid w:val="004E6D70"/>
    <w:pPr>
      <w:numPr>
        <w:numId w:val="27"/>
      </w:numPr>
    </w:pPr>
  </w:style>
  <w:style w:type="numbering" w:customStyle="1" w:styleId="Styl41">
    <w:name w:val="Styl41"/>
    <w:rsid w:val="004E6D70"/>
    <w:pPr>
      <w:numPr>
        <w:numId w:val="28"/>
      </w:numPr>
    </w:pPr>
  </w:style>
  <w:style w:type="numbering" w:customStyle="1" w:styleId="WWNum19">
    <w:name w:val="WWNum19"/>
    <w:rsid w:val="004E6D70"/>
    <w:pPr>
      <w:numPr>
        <w:numId w:val="29"/>
      </w:numPr>
    </w:pPr>
  </w:style>
  <w:style w:type="numbering" w:customStyle="1" w:styleId="Zaimportowanystyl261">
    <w:name w:val="Zaimportowany styl 261"/>
    <w:rsid w:val="004E6D70"/>
    <w:pPr>
      <w:numPr>
        <w:numId w:val="30"/>
      </w:numPr>
    </w:pPr>
  </w:style>
  <w:style w:type="numbering" w:customStyle="1" w:styleId="WWNum8">
    <w:name w:val="WWNum8"/>
    <w:rsid w:val="004E6D70"/>
    <w:pPr>
      <w:numPr>
        <w:numId w:val="31"/>
      </w:numPr>
    </w:pPr>
  </w:style>
  <w:style w:type="numbering" w:customStyle="1" w:styleId="WWNum6">
    <w:name w:val="WWNum6"/>
    <w:rsid w:val="004E6D70"/>
    <w:pPr>
      <w:numPr>
        <w:numId w:val="32"/>
      </w:numPr>
    </w:pPr>
  </w:style>
  <w:style w:type="numbering" w:customStyle="1" w:styleId="Styl27">
    <w:name w:val="Styl27"/>
    <w:rsid w:val="004E6D70"/>
    <w:pPr>
      <w:numPr>
        <w:numId w:val="33"/>
      </w:numPr>
    </w:pPr>
  </w:style>
  <w:style w:type="numbering" w:customStyle="1" w:styleId="Styl30">
    <w:name w:val="Styl30"/>
    <w:rsid w:val="004E6D70"/>
    <w:pPr>
      <w:numPr>
        <w:numId w:val="34"/>
      </w:numPr>
    </w:pPr>
  </w:style>
  <w:style w:type="numbering" w:customStyle="1" w:styleId="Styl23">
    <w:name w:val="Styl23"/>
    <w:rsid w:val="004E6D70"/>
    <w:pPr>
      <w:numPr>
        <w:numId w:val="35"/>
      </w:numPr>
    </w:pPr>
  </w:style>
  <w:style w:type="numbering" w:customStyle="1" w:styleId="WWNum20">
    <w:name w:val="WWNum20"/>
    <w:rsid w:val="004E6D70"/>
    <w:pPr>
      <w:numPr>
        <w:numId w:val="36"/>
      </w:numPr>
    </w:pPr>
  </w:style>
  <w:style w:type="numbering" w:customStyle="1" w:styleId="WWNum201">
    <w:name w:val="WWNum201"/>
    <w:rsid w:val="004E6D70"/>
    <w:pPr>
      <w:numPr>
        <w:numId w:val="37"/>
      </w:numPr>
    </w:pPr>
  </w:style>
  <w:style w:type="numbering" w:customStyle="1" w:styleId="Styl3">
    <w:name w:val="Styl3"/>
    <w:uiPriority w:val="99"/>
    <w:rsid w:val="004E6D70"/>
    <w:pPr>
      <w:numPr>
        <w:numId w:val="38"/>
      </w:numPr>
    </w:pPr>
  </w:style>
  <w:style w:type="numbering" w:customStyle="1" w:styleId="WWNum24">
    <w:name w:val="WWNum24"/>
    <w:rsid w:val="004E6D70"/>
    <w:pPr>
      <w:numPr>
        <w:numId w:val="39"/>
      </w:numPr>
    </w:pPr>
  </w:style>
  <w:style w:type="numbering" w:customStyle="1" w:styleId="WWNum17">
    <w:name w:val="WWNum17"/>
    <w:rsid w:val="004E6D70"/>
    <w:pPr>
      <w:numPr>
        <w:numId w:val="40"/>
      </w:numPr>
    </w:pPr>
  </w:style>
  <w:style w:type="paragraph" w:customStyle="1" w:styleId="footnotedescription">
    <w:name w:val="footnote description"/>
    <w:next w:val="Normalny"/>
    <w:link w:val="footnotedescriptionChar"/>
    <w:hidden/>
    <w:rsid w:val="00C76FE9"/>
    <w:pPr>
      <w:spacing w:after="0" w:line="256" w:lineRule="auto"/>
      <w:jc w:val="both"/>
    </w:pPr>
    <w:rPr>
      <w:rFonts w:ascii="Calibri" w:eastAsia="Calibri" w:hAnsi="Calibri" w:cs="Calibri"/>
      <w:color w:val="000000"/>
      <w:sz w:val="18"/>
      <w:lang w:eastAsia="pl-PL"/>
    </w:rPr>
  </w:style>
  <w:style w:type="character" w:customStyle="1" w:styleId="footnotedescriptionChar">
    <w:name w:val="footnote description Char"/>
    <w:link w:val="footnotedescription"/>
    <w:rsid w:val="00C76FE9"/>
    <w:rPr>
      <w:rFonts w:ascii="Calibri" w:eastAsia="Calibri" w:hAnsi="Calibri" w:cs="Calibri"/>
      <w:color w:val="000000"/>
      <w:sz w:val="18"/>
      <w:lang w:eastAsia="pl-PL"/>
    </w:rPr>
  </w:style>
  <w:style w:type="character" w:customStyle="1" w:styleId="footnotemark">
    <w:name w:val="footnote mark"/>
    <w:hidden/>
    <w:rsid w:val="00C76FE9"/>
    <w:rPr>
      <w:rFonts w:ascii="Calibri" w:eastAsia="Calibri" w:hAnsi="Calibri" w:cs="Calibri"/>
      <w:color w:val="000000"/>
      <w:sz w:val="18"/>
      <w:vertAlign w:val="superscript"/>
    </w:rPr>
  </w:style>
  <w:style w:type="character" w:styleId="Nierozpoznanawzmianka">
    <w:name w:val="Unresolved Mention"/>
    <w:basedOn w:val="Domylnaczcionkaakapitu"/>
    <w:uiPriority w:val="99"/>
    <w:semiHidden/>
    <w:unhideWhenUsed/>
    <w:rsid w:val="003113A8"/>
    <w:rPr>
      <w:color w:val="605E5C"/>
      <w:shd w:val="clear" w:color="auto" w:fill="E1DFDD"/>
    </w:rPr>
  </w:style>
  <w:style w:type="paragraph" w:customStyle="1" w:styleId="paragraph">
    <w:name w:val="paragraph"/>
    <w:basedOn w:val="Normalny"/>
    <w:rsid w:val="009E6D3A"/>
    <w:pPr>
      <w:spacing w:before="100" w:beforeAutospacing="1" w:after="100" w:afterAutospacing="1"/>
    </w:pPr>
  </w:style>
  <w:style w:type="character" w:customStyle="1" w:styleId="normaltextrun">
    <w:name w:val="normaltextrun"/>
    <w:basedOn w:val="Domylnaczcionkaakapitu"/>
    <w:rsid w:val="009E6D3A"/>
  </w:style>
  <w:style w:type="character" w:customStyle="1" w:styleId="eop">
    <w:name w:val="eop"/>
    <w:basedOn w:val="Domylnaczcionkaakapitu"/>
    <w:rsid w:val="009E6D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7867486">
      <w:bodyDiv w:val="1"/>
      <w:marLeft w:val="0"/>
      <w:marRight w:val="0"/>
      <w:marTop w:val="0"/>
      <w:marBottom w:val="0"/>
      <w:divBdr>
        <w:top w:val="none" w:sz="0" w:space="0" w:color="auto"/>
        <w:left w:val="none" w:sz="0" w:space="0" w:color="auto"/>
        <w:bottom w:val="none" w:sz="0" w:space="0" w:color="auto"/>
        <w:right w:val="none" w:sz="0" w:space="0" w:color="auto"/>
      </w:divBdr>
    </w:div>
    <w:div w:id="1913159395">
      <w:bodyDiv w:val="1"/>
      <w:marLeft w:val="0"/>
      <w:marRight w:val="0"/>
      <w:marTop w:val="0"/>
      <w:marBottom w:val="0"/>
      <w:divBdr>
        <w:top w:val="none" w:sz="0" w:space="0" w:color="auto"/>
        <w:left w:val="none" w:sz="0" w:space="0" w:color="auto"/>
        <w:bottom w:val="none" w:sz="0" w:space="0" w:color="auto"/>
        <w:right w:val="none" w:sz="0" w:space="0" w:color="auto"/>
      </w:divBdr>
      <w:divsChild>
        <w:div w:id="1501695951">
          <w:marLeft w:val="0"/>
          <w:marRight w:val="0"/>
          <w:marTop w:val="0"/>
          <w:marBottom w:val="0"/>
          <w:divBdr>
            <w:top w:val="none" w:sz="0" w:space="0" w:color="auto"/>
            <w:left w:val="none" w:sz="0" w:space="0" w:color="auto"/>
            <w:bottom w:val="none" w:sz="0" w:space="0" w:color="auto"/>
            <w:right w:val="none" w:sz="0" w:space="0" w:color="auto"/>
          </w:divBdr>
          <w:divsChild>
            <w:div w:id="1637687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rzp@lesznowola.pl" TargetMode="External"/><Relationship Id="rId18" Type="http://schemas.openxmlformats.org/officeDocument/2006/relationships/hyperlink" Target="https://ezamowienia.gov.p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mailto:rodo@lesznowol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zp@lesznowola.pl" TargetMode="External"/><Relationship Id="rId5" Type="http://schemas.openxmlformats.org/officeDocument/2006/relationships/webSettings" Target="webSettings.xml"/><Relationship Id="rId15" Type="http://schemas.openxmlformats.org/officeDocument/2006/relationships/hyperlink" Target="http://www.epeat.net" TargetMode="External"/><Relationship Id="rId23" Type="http://schemas.openxmlformats.org/officeDocument/2006/relationships/theme" Target="theme/theme1.xml"/><Relationship Id="rId10" Type="http://schemas.openxmlformats.org/officeDocument/2006/relationships/hyperlink" Target="https://ezamowienia.gov.pl" TargetMode="External"/><Relationship Id="rId19" Type="http://schemas.openxmlformats.org/officeDocument/2006/relationships/hyperlink" Target="mailto:rodo@lesznowola.pl" TargetMode="Externa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yperlink" Target="https://ezamowienia.gov.p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00773E-3AAE-486B-924F-6B43E6BC0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34</Pages>
  <Words>11929</Words>
  <Characters>71579</Characters>
  <Application>Microsoft Office Word</Application>
  <DocSecurity>0</DocSecurity>
  <Lines>596</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Kołakowska</dc:creator>
  <cp:keywords/>
  <dc:description/>
  <cp:lastModifiedBy>Ewa Niemczyk</cp:lastModifiedBy>
  <cp:revision>9</cp:revision>
  <cp:lastPrinted>2025-11-28T10:32:00Z</cp:lastPrinted>
  <dcterms:created xsi:type="dcterms:W3CDTF">2025-11-28T10:30:00Z</dcterms:created>
  <dcterms:modified xsi:type="dcterms:W3CDTF">2025-11-28T12:11:00Z</dcterms:modified>
</cp:coreProperties>
</file>