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52F5F" w14:textId="0E52CCE4" w:rsidR="009119D0" w:rsidRPr="00F9208B" w:rsidRDefault="004A4F46" w:rsidP="009C163E">
      <w:pPr>
        <w:pageBreakBefore/>
        <w:spacing w:after="0" w:line="276" w:lineRule="auto"/>
        <w:ind w:left="357" w:hanging="357"/>
        <w:jc w:val="right"/>
        <w:rPr>
          <w:rFonts w:ascii="Cambria" w:hAnsi="Cambria" w:cs="Calibri"/>
          <w:b/>
          <w:bCs/>
          <w:sz w:val="20"/>
          <w:szCs w:val="20"/>
        </w:rPr>
      </w:pPr>
      <w:r w:rsidRPr="00F9208B">
        <w:rPr>
          <w:rFonts w:ascii="Cambria" w:hAnsi="Cambria" w:cs="Calibri"/>
          <w:b/>
          <w:bCs/>
          <w:sz w:val="20"/>
          <w:szCs w:val="20"/>
        </w:rPr>
        <w:t>Załącznik</w:t>
      </w:r>
      <w:r w:rsidR="00F9208B" w:rsidRPr="00F9208B">
        <w:rPr>
          <w:rFonts w:ascii="Cambria" w:hAnsi="Cambria" w:cs="Calibri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bCs/>
          <w:sz w:val="20"/>
          <w:szCs w:val="20"/>
        </w:rPr>
        <w:t>nr</w:t>
      </w:r>
      <w:r w:rsidR="00F9208B" w:rsidRPr="00F9208B">
        <w:rPr>
          <w:rFonts w:ascii="Cambria" w:hAnsi="Cambria" w:cs="Calibri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bCs/>
          <w:sz w:val="20"/>
          <w:szCs w:val="20"/>
        </w:rPr>
        <w:t>2</w:t>
      </w:r>
      <w:r w:rsidR="00F9208B" w:rsidRPr="00F9208B">
        <w:rPr>
          <w:rFonts w:ascii="Cambria" w:hAnsi="Cambria" w:cs="Calibri"/>
          <w:b/>
          <w:bCs/>
          <w:sz w:val="20"/>
          <w:szCs w:val="20"/>
        </w:rPr>
        <w:t xml:space="preserve"> </w:t>
      </w:r>
      <w:r w:rsidR="009119D0" w:rsidRPr="00F9208B">
        <w:rPr>
          <w:rFonts w:ascii="Cambria" w:hAnsi="Cambria" w:cs="Calibri"/>
          <w:b/>
          <w:bCs/>
          <w:sz w:val="20"/>
          <w:szCs w:val="20"/>
        </w:rPr>
        <w:t>do</w:t>
      </w:r>
      <w:r w:rsidR="00F9208B" w:rsidRPr="00F9208B">
        <w:rPr>
          <w:rFonts w:ascii="Cambria" w:hAnsi="Cambria" w:cs="Calibri"/>
          <w:b/>
          <w:bCs/>
          <w:sz w:val="20"/>
          <w:szCs w:val="20"/>
        </w:rPr>
        <w:t xml:space="preserve"> </w:t>
      </w:r>
      <w:r w:rsidR="009119D0" w:rsidRPr="00F9208B">
        <w:rPr>
          <w:rFonts w:ascii="Cambria" w:hAnsi="Cambria" w:cs="Calibri"/>
          <w:b/>
          <w:bCs/>
          <w:sz w:val="20"/>
          <w:szCs w:val="20"/>
        </w:rPr>
        <w:t>SWZ</w:t>
      </w:r>
    </w:p>
    <w:p w14:paraId="3B86FD72" w14:textId="77777777" w:rsidR="009119D0" w:rsidRPr="00F9208B" w:rsidRDefault="009119D0" w:rsidP="009C163E">
      <w:pPr>
        <w:spacing w:after="0" w:line="276" w:lineRule="auto"/>
        <w:ind w:left="357" w:hanging="357"/>
        <w:jc w:val="center"/>
        <w:rPr>
          <w:rFonts w:ascii="Cambria" w:hAnsi="Cambria" w:cs="Calibri"/>
          <w:bCs/>
          <w:sz w:val="20"/>
          <w:szCs w:val="20"/>
        </w:rPr>
      </w:pPr>
      <w:r w:rsidRPr="00F9208B">
        <w:rPr>
          <w:rFonts w:ascii="Cambria" w:hAnsi="Cambria" w:cs="Calibri"/>
          <w:b/>
          <w:bCs/>
          <w:sz w:val="20"/>
          <w:szCs w:val="20"/>
        </w:rPr>
        <w:t>Projekt</w:t>
      </w:r>
    </w:p>
    <w:p w14:paraId="44B5BF27" w14:textId="1145FC71" w:rsidR="009119D0" w:rsidRPr="00F9208B" w:rsidRDefault="009119D0" w:rsidP="009C163E">
      <w:pPr>
        <w:pStyle w:val="Tekstpodstawowy"/>
        <w:tabs>
          <w:tab w:val="clear" w:pos="684"/>
        </w:tabs>
        <w:spacing w:after="0" w:line="276" w:lineRule="auto"/>
        <w:ind w:left="357" w:hanging="357"/>
        <w:jc w:val="center"/>
        <w:rPr>
          <w:rFonts w:ascii="Cambria" w:hAnsi="Cambria" w:cs="Arial"/>
          <w:b/>
          <w:sz w:val="20"/>
          <w:u w:val="single"/>
        </w:rPr>
      </w:pPr>
      <w:r w:rsidRPr="00F9208B">
        <w:rPr>
          <w:rFonts w:ascii="Cambria" w:hAnsi="Cambria" w:cs="Arial"/>
          <w:b/>
          <w:sz w:val="20"/>
          <w:u w:val="single"/>
        </w:rPr>
        <w:t>U</w:t>
      </w:r>
      <w:r w:rsidR="00F9208B" w:rsidRPr="00F9208B">
        <w:rPr>
          <w:rFonts w:ascii="Cambria" w:hAnsi="Cambria" w:cs="Arial"/>
          <w:b/>
          <w:sz w:val="20"/>
          <w:u w:val="single"/>
        </w:rPr>
        <w:t xml:space="preserve"> </w:t>
      </w:r>
      <w:r w:rsidRPr="00F9208B">
        <w:rPr>
          <w:rFonts w:ascii="Cambria" w:hAnsi="Cambria" w:cs="Arial"/>
          <w:b/>
          <w:sz w:val="20"/>
          <w:u w:val="single"/>
        </w:rPr>
        <w:t>m</w:t>
      </w:r>
      <w:r w:rsidR="00F9208B" w:rsidRPr="00F9208B">
        <w:rPr>
          <w:rFonts w:ascii="Cambria" w:hAnsi="Cambria" w:cs="Arial"/>
          <w:b/>
          <w:sz w:val="20"/>
          <w:u w:val="single"/>
        </w:rPr>
        <w:t xml:space="preserve"> </w:t>
      </w:r>
      <w:r w:rsidRPr="00F9208B">
        <w:rPr>
          <w:rFonts w:ascii="Cambria" w:hAnsi="Cambria" w:cs="Arial"/>
          <w:b/>
          <w:sz w:val="20"/>
          <w:u w:val="single"/>
        </w:rPr>
        <w:t>o</w:t>
      </w:r>
      <w:r w:rsidR="00F9208B" w:rsidRPr="00F9208B">
        <w:rPr>
          <w:rFonts w:ascii="Cambria" w:hAnsi="Cambria" w:cs="Arial"/>
          <w:b/>
          <w:sz w:val="20"/>
          <w:u w:val="single"/>
        </w:rPr>
        <w:t xml:space="preserve"> </w:t>
      </w:r>
      <w:r w:rsidRPr="00F9208B">
        <w:rPr>
          <w:rFonts w:ascii="Cambria" w:hAnsi="Cambria" w:cs="Arial"/>
          <w:b/>
          <w:sz w:val="20"/>
          <w:u w:val="single"/>
        </w:rPr>
        <w:t>w</w:t>
      </w:r>
      <w:r w:rsidR="00F9208B" w:rsidRPr="00F9208B">
        <w:rPr>
          <w:rFonts w:ascii="Cambria" w:hAnsi="Cambria" w:cs="Arial"/>
          <w:b/>
          <w:sz w:val="20"/>
          <w:u w:val="single"/>
        </w:rPr>
        <w:t xml:space="preserve"> </w:t>
      </w:r>
      <w:r w:rsidRPr="00F9208B">
        <w:rPr>
          <w:rFonts w:ascii="Cambria" w:hAnsi="Cambria" w:cs="Arial"/>
          <w:b/>
          <w:sz w:val="20"/>
          <w:u w:val="single"/>
        </w:rPr>
        <w:t>a</w:t>
      </w:r>
      <w:r w:rsidR="00F9208B">
        <w:rPr>
          <w:rFonts w:ascii="Cambria" w:hAnsi="Cambria" w:cs="Arial"/>
          <w:b/>
          <w:sz w:val="20"/>
          <w:u w:val="single"/>
        </w:rPr>
        <w:t xml:space="preserve">   </w:t>
      </w:r>
      <w:r w:rsidRPr="00F9208B">
        <w:rPr>
          <w:rFonts w:ascii="Cambria" w:hAnsi="Cambria" w:cs="Arial"/>
          <w:b/>
          <w:sz w:val="20"/>
          <w:u w:val="single"/>
        </w:rPr>
        <w:t>nr</w:t>
      </w:r>
      <w:r w:rsidR="00F9208B" w:rsidRPr="00F9208B">
        <w:rPr>
          <w:rFonts w:ascii="Cambria" w:hAnsi="Cambria" w:cs="Arial"/>
          <w:b/>
          <w:sz w:val="20"/>
          <w:u w:val="single"/>
        </w:rPr>
        <w:t xml:space="preserve"> </w:t>
      </w:r>
      <w:r w:rsidRPr="00F9208B">
        <w:rPr>
          <w:rFonts w:ascii="Cambria" w:hAnsi="Cambria" w:cs="Arial"/>
          <w:b/>
          <w:sz w:val="20"/>
          <w:u w:val="single"/>
        </w:rPr>
        <w:t>..........</w:t>
      </w:r>
    </w:p>
    <w:p w14:paraId="0B73129D" w14:textId="77777777" w:rsidR="009119D0" w:rsidRPr="00F9208B" w:rsidRDefault="009119D0" w:rsidP="009C163E">
      <w:pPr>
        <w:pStyle w:val="Tytu"/>
        <w:spacing w:line="276" w:lineRule="auto"/>
        <w:ind w:left="357" w:hanging="357"/>
        <w:jc w:val="both"/>
        <w:rPr>
          <w:rFonts w:ascii="Cambria" w:hAnsi="Cambria" w:cs="Arial"/>
          <w:b w:val="0"/>
          <w:bCs/>
          <w:sz w:val="20"/>
        </w:rPr>
      </w:pPr>
    </w:p>
    <w:p w14:paraId="376348F2" w14:textId="4621DC68" w:rsidR="00E432F9" w:rsidRPr="00F9208B" w:rsidRDefault="00E432F9" w:rsidP="009C163E">
      <w:pPr>
        <w:pStyle w:val="Bezodstpw"/>
        <w:spacing w:line="276" w:lineRule="auto"/>
        <w:ind w:left="357" w:hanging="357"/>
        <w:jc w:val="both"/>
        <w:rPr>
          <w:rFonts w:ascii="Cambria" w:hAnsi="Cambria"/>
          <w:sz w:val="20"/>
          <w:szCs w:val="20"/>
        </w:rPr>
      </w:pPr>
      <w:r w:rsidRPr="00F9208B">
        <w:rPr>
          <w:rFonts w:ascii="Cambria" w:hAnsi="Cambria"/>
          <w:sz w:val="20"/>
          <w:szCs w:val="20"/>
        </w:rPr>
        <w:t>zawarta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w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dniu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……….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202</w:t>
      </w:r>
      <w:r w:rsidR="007B20FB" w:rsidRPr="00F9208B">
        <w:rPr>
          <w:rFonts w:ascii="Cambria" w:hAnsi="Cambria"/>
          <w:sz w:val="20"/>
          <w:szCs w:val="20"/>
        </w:rPr>
        <w:t>5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r</w:t>
      </w:r>
      <w:r w:rsidR="00F9208B">
        <w:rPr>
          <w:rFonts w:ascii="Cambria" w:hAnsi="Cambria"/>
          <w:sz w:val="20"/>
          <w:szCs w:val="20"/>
        </w:rPr>
        <w:t>.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w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="0031767D">
        <w:rPr>
          <w:rFonts w:ascii="Cambria" w:hAnsi="Cambria" w:cs="Cambria"/>
          <w:color w:val="000000"/>
          <w:sz w:val="20"/>
          <w:szCs w:val="20"/>
        </w:rPr>
        <w:t>Nowym Korczynie</w:t>
      </w:r>
      <w:r w:rsidR="00F9208B" w:rsidRPr="00F9208B">
        <w:rPr>
          <w:rFonts w:ascii="Cambria" w:hAnsi="Cambria" w:cs="Cambria"/>
          <w:color w:val="000000"/>
          <w:sz w:val="20"/>
          <w:szCs w:val="20"/>
        </w:rPr>
        <w:t xml:space="preserve">, </w:t>
      </w:r>
      <w:r w:rsidRPr="00F9208B">
        <w:rPr>
          <w:rFonts w:ascii="Cambria" w:hAnsi="Cambria"/>
          <w:sz w:val="20"/>
          <w:szCs w:val="20"/>
        </w:rPr>
        <w:t>pomiędzy:</w:t>
      </w:r>
    </w:p>
    <w:p w14:paraId="43E15786" w14:textId="31AE620D" w:rsidR="0078103F" w:rsidRPr="00276862" w:rsidRDefault="00276862" w:rsidP="00276862">
      <w:pPr>
        <w:spacing w:line="276" w:lineRule="auto"/>
        <w:rPr>
          <w:rFonts w:ascii="Cambria" w:hAnsi="Cambria" w:cs="Arial"/>
          <w:b/>
          <w:bCs/>
          <w:sz w:val="20"/>
          <w:szCs w:val="20"/>
        </w:rPr>
      </w:pPr>
      <w:bookmarkStart w:id="0" w:name="_Hlk3383753"/>
      <w:bookmarkStart w:id="1" w:name="_Hlk70502859"/>
      <w:r w:rsidRPr="0010337B">
        <w:rPr>
          <w:rFonts w:ascii="Cambria" w:hAnsi="Cambria" w:cs="Arial"/>
          <w:b/>
          <w:bCs/>
          <w:sz w:val="20"/>
          <w:szCs w:val="20"/>
        </w:rPr>
        <w:t>Gmina Nowy Korczyn</w:t>
      </w:r>
      <w:r>
        <w:rPr>
          <w:rFonts w:ascii="Cambria" w:hAnsi="Cambria" w:cs="Arial"/>
          <w:b/>
          <w:bCs/>
          <w:sz w:val="20"/>
          <w:szCs w:val="20"/>
        </w:rPr>
        <w:t xml:space="preserve">, </w:t>
      </w:r>
      <w:r w:rsidRPr="0010337B">
        <w:rPr>
          <w:rFonts w:ascii="Cambria" w:hAnsi="Cambria" w:cs="Arial"/>
          <w:b/>
          <w:bCs/>
          <w:sz w:val="20"/>
          <w:szCs w:val="20"/>
        </w:rPr>
        <w:t>ul. Krakowska 1</w:t>
      </w:r>
      <w:r>
        <w:rPr>
          <w:rFonts w:ascii="Cambria" w:hAnsi="Cambria" w:cs="Arial"/>
          <w:b/>
          <w:bCs/>
          <w:sz w:val="20"/>
          <w:szCs w:val="20"/>
        </w:rPr>
        <w:t>,</w:t>
      </w:r>
      <w:r w:rsidRPr="0010337B">
        <w:rPr>
          <w:rFonts w:ascii="Cambria" w:hAnsi="Cambria" w:cs="Arial"/>
          <w:b/>
          <w:bCs/>
          <w:sz w:val="20"/>
          <w:szCs w:val="20"/>
        </w:rPr>
        <w:t>28-136 Nowy Korczyn</w:t>
      </w:r>
      <w:r w:rsidRPr="00AB52F9">
        <w:rPr>
          <w:rFonts w:ascii="Cambria" w:eastAsia="Times New Roman" w:hAnsi="Cambria"/>
          <w:b/>
          <w:sz w:val="20"/>
          <w:szCs w:val="20"/>
          <w:lang w:eastAsia="pl-PL"/>
        </w:rPr>
        <w:t xml:space="preserve"> </w:t>
      </w:r>
    </w:p>
    <w:bookmarkEnd w:id="0"/>
    <w:bookmarkEnd w:id="1"/>
    <w:p w14:paraId="6A96905E" w14:textId="40597D02" w:rsidR="00E432F9" w:rsidRPr="00F9208B" w:rsidRDefault="00E432F9" w:rsidP="009C163E">
      <w:pPr>
        <w:spacing w:after="0" w:line="276" w:lineRule="auto"/>
        <w:ind w:left="357" w:hanging="357"/>
        <w:jc w:val="both"/>
        <w:rPr>
          <w:rFonts w:ascii="Cambria" w:eastAsia="Times New Roman" w:hAnsi="Cambria"/>
          <w:bCs/>
          <w:sz w:val="20"/>
          <w:szCs w:val="20"/>
          <w:lang w:eastAsia="pl-PL"/>
        </w:rPr>
      </w:pPr>
      <w:r w:rsidRPr="00F9208B">
        <w:rPr>
          <w:rFonts w:ascii="Cambria" w:eastAsia="Times New Roman" w:hAnsi="Cambria"/>
          <w:bCs/>
          <w:sz w:val="20"/>
          <w:szCs w:val="20"/>
          <w:lang w:eastAsia="pl-PL"/>
        </w:rPr>
        <w:t>reprezentowaną</w:t>
      </w:r>
      <w:r w:rsidR="00F9208B" w:rsidRPr="00F9208B">
        <w:rPr>
          <w:rFonts w:ascii="Cambria" w:eastAsia="Times New Roman" w:hAnsi="Cambria"/>
          <w:bCs/>
          <w:sz w:val="20"/>
          <w:szCs w:val="20"/>
          <w:lang w:eastAsia="pl-PL"/>
        </w:rPr>
        <w:t xml:space="preserve"> </w:t>
      </w:r>
      <w:r w:rsidRPr="00F9208B">
        <w:rPr>
          <w:rFonts w:ascii="Cambria" w:eastAsia="Times New Roman" w:hAnsi="Cambria"/>
          <w:bCs/>
          <w:sz w:val="20"/>
          <w:szCs w:val="20"/>
          <w:lang w:eastAsia="pl-PL"/>
        </w:rPr>
        <w:t>przez</w:t>
      </w:r>
      <w:r w:rsidR="00F9208B" w:rsidRPr="00F9208B">
        <w:rPr>
          <w:rFonts w:ascii="Cambria" w:eastAsia="Times New Roman" w:hAnsi="Cambria"/>
          <w:bCs/>
          <w:sz w:val="20"/>
          <w:szCs w:val="20"/>
          <w:lang w:eastAsia="pl-PL"/>
        </w:rPr>
        <w:t xml:space="preserve"> </w:t>
      </w:r>
      <w:r w:rsidRPr="00F9208B">
        <w:rPr>
          <w:rFonts w:ascii="Cambria" w:eastAsia="Times New Roman" w:hAnsi="Cambria"/>
          <w:bCs/>
          <w:sz w:val="20"/>
          <w:szCs w:val="20"/>
          <w:lang w:eastAsia="pl-PL"/>
        </w:rPr>
        <w:t>……………………………………</w:t>
      </w:r>
      <w:r w:rsidR="00F9208B" w:rsidRPr="00F9208B">
        <w:rPr>
          <w:rFonts w:ascii="Cambria" w:eastAsia="Times New Roman" w:hAnsi="Cambria"/>
          <w:bCs/>
          <w:sz w:val="20"/>
          <w:szCs w:val="20"/>
          <w:lang w:eastAsia="pl-PL"/>
        </w:rPr>
        <w:t xml:space="preserve"> </w:t>
      </w:r>
      <w:r w:rsidRPr="00F9208B">
        <w:rPr>
          <w:rFonts w:ascii="Cambria" w:eastAsia="Times New Roman" w:hAnsi="Cambria"/>
          <w:bCs/>
          <w:sz w:val="20"/>
          <w:szCs w:val="20"/>
          <w:lang w:eastAsia="pl-PL"/>
        </w:rPr>
        <w:t>–</w:t>
      </w:r>
      <w:r w:rsidR="00F9208B" w:rsidRPr="00F9208B">
        <w:rPr>
          <w:rFonts w:ascii="Cambria" w:eastAsia="Times New Roman" w:hAnsi="Cambria"/>
          <w:bCs/>
          <w:sz w:val="20"/>
          <w:szCs w:val="20"/>
          <w:lang w:eastAsia="pl-PL"/>
        </w:rPr>
        <w:t xml:space="preserve"> </w:t>
      </w:r>
      <w:r w:rsidRPr="00F9208B">
        <w:rPr>
          <w:rFonts w:ascii="Cambria" w:eastAsia="Times New Roman" w:hAnsi="Cambria"/>
          <w:bCs/>
          <w:sz w:val="20"/>
          <w:szCs w:val="20"/>
          <w:lang w:eastAsia="pl-PL"/>
        </w:rPr>
        <w:t>……………………………………,</w:t>
      </w:r>
      <w:r w:rsidR="00F9208B" w:rsidRPr="00F9208B">
        <w:rPr>
          <w:rFonts w:ascii="Cambria" w:eastAsia="Times New Roman" w:hAnsi="Cambria"/>
          <w:bCs/>
          <w:sz w:val="20"/>
          <w:szCs w:val="20"/>
          <w:lang w:eastAsia="pl-PL"/>
        </w:rPr>
        <w:t xml:space="preserve"> </w:t>
      </w:r>
    </w:p>
    <w:p w14:paraId="2D2D50EC" w14:textId="5901DF14" w:rsidR="00E432F9" w:rsidRPr="00F9208B" w:rsidRDefault="00E432F9" w:rsidP="009C163E">
      <w:pPr>
        <w:suppressAutoHyphens/>
        <w:autoSpaceDN w:val="0"/>
        <w:spacing w:after="0" w:line="276" w:lineRule="auto"/>
        <w:ind w:left="357" w:hanging="357"/>
        <w:jc w:val="both"/>
        <w:textAlignment w:val="baseline"/>
        <w:rPr>
          <w:rFonts w:ascii="Cambria" w:eastAsia="SimSun" w:hAnsi="Cambria" w:cs="Tahoma"/>
          <w:sz w:val="20"/>
          <w:szCs w:val="20"/>
        </w:rPr>
      </w:pPr>
      <w:r w:rsidRPr="00F9208B">
        <w:rPr>
          <w:rFonts w:ascii="Cambria" w:eastAsia="Times New Roman" w:hAnsi="Cambria"/>
          <w:bCs/>
          <w:sz w:val="20"/>
          <w:szCs w:val="20"/>
          <w:lang w:eastAsia="pl-PL"/>
        </w:rPr>
        <w:t>zwaną</w:t>
      </w:r>
      <w:r w:rsidR="00F9208B" w:rsidRPr="00F9208B">
        <w:rPr>
          <w:rFonts w:ascii="Cambria" w:eastAsia="Times New Roman" w:hAnsi="Cambria"/>
          <w:bCs/>
          <w:sz w:val="20"/>
          <w:szCs w:val="20"/>
          <w:lang w:eastAsia="pl-PL"/>
        </w:rPr>
        <w:t xml:space="preserve"> </w:t>
      </w:r>
      <w:r w:rsidRPr="00F9208B">
        <w:rPr>
          <w:rFonts w:ascii="Cambria" w:eastAsia="Times New Roman" w:hAnsi="Cambria"/>
          <w:bCs/>
          <w:sz w:val="20"/>
          <w:szCs w:val="20"/>
          <w:lang w:eastAsia="pl-PL"/>
        </w:rPr>
        <w:t>w</w:t>
      </w:r>
      <w:r w:rsidR="00F9208B" w:rsidRPr="00F9208B">
        <w:rPr>
          <w:rFonts w:ascii="Cambria" w:eastAsia="Times New Roman" w:hAnsi="Cambria"/>
          <w:bCs/>
          <w:sz w:val="20"/>
          <w:szCs w:val="20"/>
          <w:lang w:eastAsia="pl-PL"/>
        </w:rPr>
        <w:t xml:space="preserve"> </w:t>
      </w:r>
      <w:r w:rsidRPr="00F9208B">
        <w:rPr>
          <w:rFonts w:ascii="Cambria" w:eastAsia="Times New Roman" w:hAnsi="Cambria"/>
          <w:bCs/>
          <w:sz w:val="20"/>
          <w:szCs w:val="20"/>
          <w:lang w:eastAsia="pl-PL"/>
        </w:rPr>
        <w:t>dalszej</w:t>
      </w:r>
      <w:r w:rsidR="00F9208B" w:rsidRPr="00F9208B">
        <w:rPr>
          <w:rFonts w:ascii="Cambria" w:eastAsia="Times New Roman" w:hAnsi="Cambria"/>
          <w:bCs/>
          <w:sz w:val="20"/>
          <w:szCs w:val="20"/>
          <w:lang w:eastAsia="pl-PL"/>
        </w:rPr>
        <w:t xml:space="preserve"> </w:t>
      </w:r>
      <w:r w:rsidRPr="00F9208B">
        <w:rPr>
          <w:rFonts w:ascii="Cambria" w:eastAsia="Times New Roman" w:hAnsi="Cambria"/>
          <w:bCs/>
          <w:sz w:val="20"/>
          <w:szCs w:val="20"/>
          <w:lang w:eastAsia="pl-PL"/>
        </w:rPr>
        <w:t>części</w:t>
      </w:r>
      <w:r w:rsidR="00F9208B" w:rsidRPr="00F9208B">
        <w:rPr>
          <w:rFonts w:ascii="Cambria" w:eastAsia="Times New Roman" w:hAnsi="Cambria"/>
          <w:bCs/>
          <w:sz w:val="20"/>
          <w:szCs w:val="20"/>
          <w:lang w:eastAsia="pl-PL"/>
        </w:rPr>
        <w:t xml:space="preserve"> </w:t>
      </w:r>
      <w:r w:rsidRPr="00F9208B">
        <w:rPr>
          <w:rFonts w:ascii="Cambria" w:eastAsia="Times New Roman" w:hAnsi="Cambria"/>
          <w:bCs/>
          <w:sz w:val="20"/>
          <w:szCs w:val="20"/>
          <w:lang w:eastAsia="pl-PL"/>
        </w:rPr>
        <w:t>umowy</w:t>
      </w:r>
      <w:r w:rsidR="00F9208B" w:rsidRPr="00F9208B">
        <w:rPr>
          <w:rFonts w:ascii="Cambria" w:eastAsia="Times New Roman" w:hAnsi="Cambria"/>
          <w:bCs/>
          <w:sz w:val="20"/>
          <w:szCs w:val="20"/>
          <w:lang w:eastAsia="pl-PL"/>
        </w:rPr>
        <w:t xml:space="preserve"> </w:t>
      </w:r>
      <w:r w:rsidRPr="00F9208B">
        <w:rPr>
          <w:rFonts w:ascii="Cambria" w:eastAsia="Times New Roman" w:hAnsi="Cambria"/>
          <w:b/>
          <w:sz w:val="20"/>
          <w:szCs w:val="20"/>
          <w:lang w:eastAsia="pl-PL"/>
        </w:rPr>
        <w:t>„Zamawiającym”,</w:t>
      </w:r>
    </w:p>
    <w:p w14:paraId="26B21292" w14:textId="10C0F103" w:rsidR="00F9208B" w:rsidRPr="00F9208B" w:rsidRDefault="009119D0" w:rsidP="009C163E">
      <w:pPr>
        <w:pStyle w:val="Tytu"/>
        <w:spacing w:line="276" w:lineRule="auto"/>
        <w:ind w:left="357" w:hanging="357"/>
        <w:jc w:val="both"/>
        <w:rPr>
          <w:rFonts w:ascii="Cambria" w:hAnsi="Cambria" w:cs="Arial"/>
          <w:b w:val="0"/>
          <w:sz w:val="20"/>
        </w:rPr>
      </w:pPr>
      <w:bookmarkStart w:id="2" w:name="_GoBack"/>
      <w:r w:rsidRPr="00F9208B">
        <w:rPr>
          <w:rFonts w:ascii="Cambria" w:hAnsi="Cambria" w:cs="Arial"/>
          <w:b w:val="0"/>
          <w:sz w:val="20"/>
        </w:rPr>
        <w:t>a</w:t>
      </w:r>
      <w:r w:rsidR="00F9208B">
        <w:rPr>
          <w:rFonts w:ascii="Cambria" w:hAnsi="Cambria" w:cs="Arial"/>
          <w:b w:val="0"/>
          <w:sz w:val="20"/>
        </w:rPr>
        <w:t xml:space="preserve"> </w:t>
      </w:r>
    </w:p>
    <w:bookmarkEnd w:id="2"/>
    <w:p w14:paraId="3F860ECF" w14:textId="0D18B63A" w:rsidR="009119D0" w:rsidRPr="00F9208B" w:rsidRDefault="009119D0" w:rsidP="009C163E">
      <w:pPr>
        <w:pStyle w:val="Tytu"/>
        <w:spacing w:line="276" w:lineRule="auto"/>
        <w:ind w:left="357" w:hanging="357"/>
        <w:jc w:val="both"/>
        <w:rPr>
          <w:rFonts w:ascii="Cambria" w:hAnsi="Cambria" w:cs="Arial"/>
          <w:b w:val="0"/>
          <w:bCs/>
          <w:smallCaps/>
          <w:sz w:val="20"/>
        </w:rPr>
      </w:pPr>
      <w:r w:rsidRPr="00F9208B">
        <w:rPr>
          <w:rFonts w:ascii="Cambria" w:hAnsi="Cambria" w:cs="Arial"/>
          <w:smallCaps/>
          <w:sz w:val="20"/>
        </w:rPr>
        <w:t>.............................................................</w:t>
      </w:r>
      <w:r w:rsidR="00F9208B">
        <w:rPr>
          <w:rFonts w:ascii="Cambria" w:hAnsi="Cambria" w:cs="Arial"/>
          <w:smallCaps/>
          <w:sz w:val="20"/>
        </w:rPr>
        <w:t>........</w:t>
      </w:r>
      <w:r w:rsidRPr="00F9208B">
        <w:rPr>
          <w:rFonts w:ascii="Cambria" w:hAnsi="Cambria" w:cs="Arial"/>
          <w:smallCaps/>
          <w:sz w:val="20"/>
        </w:rPr>
        <w:t>............</w:t>
      </w:r>
      <w:r w:rsidR="00F9208B" w:rsidRPr="00F9208B">
        <w:rPr>
          <w:rFonts w:ascii="Cambria" w:hAnsi="Cambria" w:cs="Arial"/>
          <w:b w:val="0"/>
          <w:bCs/>
          <w:smallCap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mallCaps/>
          <w:sz w:val="20"/>
        </w:rPr>
        <w:t>NIP:</w:t>
      </w:r>
      <w:r w:rsidR="00F9208B" w:rsidRPr="00F9208B">
        <w:rPr>
          <w:rFonts w:ascii="Cambria" w:hAnsi="Cambria" w:cs="Arial"/>
          <w:b w:val="0"/>
          <w:bCs/>
          <w:smallCap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mallCaps/>
          <w:sz w:val="20"/>
        </w:rPr>
        <w:t>.....................................................</w:t>
      </w:r>
      <w:r w:rsidR="00F9208B">
        <w:rPr>
          <w:rFonts w:ascii="Cambria" w:hAnsi="Cambria" w:cs="Arial"/>
          <w:b w:val="0"/>
          <w:bCs/>
          <w:smallCaps/>
          <w:sz w:val="20"/>
        </w:rPr>
        <w:t>,</w:t>
      </w:r>
    </w:p>
    <w:p w14:paraId="1E5330FC" w14:textId="77777777" w:rsidR="00F9208B" w:rsidRPr="00F9208B" w:rsidRDefault="00F9208B" w:rsidP="009C163E">
      <w:pPr>
        <w:spacing w:after="0" w:line="276" w:lineRule="auto"/>
        <w:ind w:left="357" w:hanging="357"/>
        <w:jc w:val="both"/>
        <w:rPr>
          <w:rFonts w:ascii="Cambria" w:eastAsia="Times New Roman" w:hAnsi="Cambria"/>
          <w:bCs/>
          <w:sz w:val="20"/>
          <w:szCs w:val="20"/>
          <w:lang w:eastAsia="pl-PL"/>
        </w:rPr>
      </w:pPr>
      <w:r w:rsidRPr="00F9208B">
        <w:rPr>
          <w:rFonts w:ascii="Cambria" w:eastAsia="Times New Roman" w:hAnsi="Cambria"/>
          <w:bCs/>
          <w:sz w:val="20"/>
          <w:szCs w:val="20"/>
          <w:lang w:eastAsia="pl-PL"/>
        </w:rPr>
        <w:t xml:space="preserve">reprezentowaną przez …………………………………… – ……………………………………, </w:t>
      </w:r>
    </w:p>
    <w:p w14:paraId="472278A4" w14:textId="4E49F103" w:rsidR="009119D0" w:rsidRPr="00F9208B" w:rsidRDefault="00F9208B" w:rsidP="009C163E">
      <w:p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 xml:space="preserve">zwaną </w:t>
      </w:r>
      <w:r w:rsidR="009119D0" w:rsidRPr="00F9208B">
        <w:rPr>
          <w:rFonts w:ascii="Cambria" w:hAnsi="Cambria" w:cs="Arial"/>
          <w:sz w:val="20"/>
          <w:szCs w:val="20"/>
        </w:rPr>
        <w:t>dalej</w:t>
      </w:r>
      <w:r w:rsidRPr="00F9208B">
        <w:rPr>
          <w:rFonts w:ascii="Cambria" w:hAnsi="Cambria" w:cs="Arial"/>
          <w:sz w:val="20"/>
          <w:szCs w:val="20"/>
        </w:rPr>
        <w:t xml:space="preserve"> </w:t>
      </w:r>
      <w:r w:rsidR="009C163E">
        <w:rPr>
          <w:rFonts w:ascii="Cambria" w:hAnsi="Cambria" w:cs="Arial"/>
          <w:b/>
          <w:bCs/>
          <w:sz w:val="20"/>
          <w:szCs w:val="20"/>
        </w:rPr>
        <w:t>„</w:t>
      </w:r>
      <w:r w:rsidR="009119D0" w:rsidRPr="00F9208B">
        <w:rPr>
          <w:rFonts w:ascii="Cambria" w:hAnsi="Cambria" w:cs="Arial"/>
          <w:b/>
          <w:bCs/>
          <w:sz w:val="20"/>
          <w:szCs w:val="20"/>
        </w:rPr>
        <w:t>Wykonawcą</w:t>
      </w:r>
      <w:r w:rsidR="009C163E">
        <w:rPr>
          <w:rFonts w:ascii="Cambria" w:hAnsi="Cambria" w:cs="Arial"/>
          <w:b/>
          <w:bCs/>
          <w:sz w:val="20"/>
          <w:szCs w:val="20"/>
        </w:rPr>
        <w:t>”</w:t>
      </w:r>
      <w:r w:rsidR="009119D0" w:rsidRPr="00F9208B">
        <w:rPr>
          <w:rFonts w:ascii="Cambria" w:hAnsi="Cambria" w:cs="Arial"/>
          <w:sz w:val="20"/>
          <w:szCs w:val="20"/>
        </w:rPr>
        <w:t>.</w:t>
      </w:r>
    </w:p>
    <w:p w14:paraId="48AC9596" w14:textId="77777777" w:rsidR="009C163E" w:rsidRDefault="009C163E" w:rsidP="009C163E">
      <w:pPr>
        <w:spacing w:after="0" w:line="276" w:lineRule="auto"/>
        <w:ind w:left="357" w:hanging="357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107B0F16" w14:textId="05AFE9E4" w:rsidR="009119D0" w:rsidRPr="00F9208B" w:rsidRDefault="009119D0" w:rsidP="009C163E">
      <w:pPr>
        <w:spacing w:after="0" w:line="276" w:lineRule="auto"/>
        <w:ind w:left="357" w:hanging="357"/>
        <w:jc w:val="center"/>
        <w:rPr>
          <w:rFonts w:ascii="Cambria" w:hAnsi="Cambria" w:cs="Arial"/>
          <w:b/>
          <w:bCs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1</w:t>
      </w:r>
    </w:p>
    <w:p w14:paraId="10FD6083" w14:textId="7B6EB7F0" w:rsidR="001E652B" w:rsidRDefault="009119D0" w:rsidP="001E652B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  <w:r w:rsidRPr="00F9208B">
        <w:rPr>
          <w:rFonts w:ascii="Cambria" w:hAnsi="Cambria" w:cs="Arial"/>
          <w:bCs/>
          <w:sz w:val="20"/>
          <w:szCs w:val="20"/>
        </w:rPr>
        <w:t>W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wyniku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udzielonego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zamówienia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publicznego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w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trybie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podstawowym,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na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podstawie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art.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275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pkt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1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ustawy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z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dnia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11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września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2019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r.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-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Prawo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zamówień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publicznych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(</w:t>
      </w:r>
      <w:r w:rsidR="00A82F22" w:rsidRPr="00F9208B">
        <w:rPr>
          <w:rFonts w:ascii="Cambria" w:hAnsi="Cambria" w:cs="Arial"/>
          <w:bCs/>
          <w:sz w:val="20"/>
          <w:szCs w:val="20"/>
          <w:lang w:eastAsia="x-none"/>
        </w:rPr>
        <w:t>t</w:t>
      </w:r>
      <w:r w:rsidR="00F9208B" w:rsidRPr="00F9208B">
        <w:rPr>
          <w:rFonts w:ascii="Cambria" w:hAnsi="Cambria" w:cs="Arial"/>
          <w:bCs/>
          <w:sz w:val="20"/>
          <w:szCs w:val="20"/>
          <w:lang w:eastAsia="x-none"/>
        </w:rPr>
        <w:t>.</w:t>
      </w:r>
      <w:r w:rsidR="00A82F22" w:rsidRPr="00F9208B">
        <w:rPr>
          <w:rFonts w:ascii="Cambria" w:hAnsi="Cambria" w:cs="Arial"/>
          <w:bCs/>
          <w:sz w:val="20"/>
          <w:szCs w:val="20"/>
          <w:lang w:eastAsia="x-none"/>
        </w:rPr>
        <w:t>j.</w:t>
      </w:r>
      <w:r w:rsidR="00F9208B" w:rsidRPr="00F9208B">
        <w:rPr>
          <w:rFonts w:ascii="Cambria" w:hAnsi="Cambria" w:cs="Arial"/>
          <w:bCs/>
          <w:sz w:val="20"/>
          <w:szCs w:val="20"/>
          <w:lang w:eastAsia="x-none"/>
        </w:rPr>
        <w:t xml:space="preserve"> </w:t>
      </w:r>
      <w:r w:rsidR="00A82F22" w:rsidRPr="00F9208B">
        <w:rPr>
          <w:rFonts w:ascii="Cambria" w:hAnsi="Cambria" w:cs="Arial"/>
          <w:bCs/>
          <w:sz w:val="20"/>
          <w:szCs w:val="20"/>
          <w:lang w:val="x-none" w:eastAsia="x-none"/>
        </w:rPr>
        <w:t>Dz.U.</w:t>
      </w:r>
      <w:r w:rsidR="00F9208B" w:rsidRPr="00F9208B">
        <w:rPr>
          <w:rFonts w:ascii="Cambria" w:hAnsi="Cambria" w:cs="Arial"/>
          <w:bCs/>
          <w:sz w:val="20"/>
          <w:szCs w:val="20"/>
          <w:lang w:val="x-none" w:eastAsia="x-none"/>
        </w:rPr>
        <w:t xml:space="preserve"> </w:t>
      </w:r>
      <w:r w:rsidR="00A82F22" w:rsidRPr="00F9208B">
        <w:rPr>
          <w:rFonts w:ascii="Cambria" w:hAnsi="Cambria" w:cs="Arial"/>
          <w:bCs/>
          <w:sz w:val="20"/>
          <w:szCs w:val="20"/>
          <w:lang w:val="x-none" w:eastAsia="x-none"/>
        </w:rPr>
        <w:t>z</w:t>
      </w:r>
      <w:r w:rsidR="00F9208B" w:rsidRPr="00F9208B">
        <w:rPr>
          <w:rFonts w:ascii="Cambria" w:hAnsi="Cambria" w:cs="Arial"/>
          <w:bCs/>
          <w:sz w:val="20"/>
          <w:szCs w:val="20"/>
          <w:lang w:val="x-none" w:eastAsia="x-none"/>
        </w:rPr>
        <w:t xml:space="preserve"> </w:t>
      </w:r>
      <w:r w:rsidR="00A82F22" w:rsidRPr="00F9208B">
        <w:rPr>
          <w:rFonts w:ascii="Cambria" w:hAnsi="Cambria" w:cs="Arial"/>
          <w:bCs/>
          <w:sz w:val="20"/>
          <w:szCs w:val="20"/>
          <w:lang w:val="x-none" w:eastAsia="x-none"/>
        </w:rPr>
        <w:t>202</w:t>
      </w:r>
      <w:r w:rsidR="00327605" w:rsidRPr="00F9208B">
        <w:rPr>
          <w:rFonts w:ascii="Cambria" w:hAnsi="Cambria" w:cs="Arial"/>
          <w:bCs/>
          <w:sz w:val="20"/>
          <w:szCs w:val="20"/>
          <w:lang w:eastAsia="x-none"/>
        </w:rPr>
        <w:t>4</w:t>
      </w:r>
      <w:r w:rsidR="00F9208B" w:rsidRPr="00F9208B">
        <w:rPr>
          <w:rFonts w:ascii="Cambria" w:hAnsi="Cambria" w:cs="Arial"/>
          <w:bCs/>
          <w:sz w:val="20"/>
          <w:szCs w:val="20"/>
          <w:lang w:val="x-none" w:eastAsia="x-none"/>
        </w:rPr>
        <w:t xml:space="preserve"> </w:t>
      </w:r>
      <w:r w:rsidR="00A82F22" w:rsidRPr="00F9208B">
        <w:rPr>
          <w:rFonts w:ascii="Cambria" w:hAnsi="Cambria" w:cs="Arial"/>
          <w:bCs/>
          <w:sz w:val="20"/>
          <w:szCs w:val="20"/>
          <w:lang w:val="x-none" w:eastAsia="x-none"/>
        </w:rPr>
        <w:t>r.</w:t>
      </w:r>
      <w:r w:rsidR="00F9208B" w:rsidRPr="00F9208B">
        <w:rPr>
          <w:rFonts w:ascii="Cambria" w:hAnsi="Cambria" w:cs="Arial"/>
          <w:bCs/>
          <w:sz w:val="20"/>
          <w:szCs w:val="20"/>
          <w:lang w:val="x-none" w:eastAsia="x-none"/>
        </w:rPr>
        <w:t xml:space="preserve"> </w:t>
      </w:r>
      <w:r w:rsidR="00A82F22" w:rsidRPr="00F9208B">
        <w:rPr>
          <w:rFonts w:ascii="Cambria" w:hAnsi="Cambria" w:cs="Arial"/>
          <w:bCs/>
          <w:sz w:val="20"/>
          <w:szCs w:val="20"/>
          <w:lang w:val="x-none" w:eastAsia="x-none"/>
        </w:rPr>
        <w:t>poz.</w:t>
      </w:r>
      <w:r w:rsidR="00F9208B" w:rsidRPr="00F9208B">
        <w:rPr>
          <w:rFonts w:ascii="Cambria" w:hAnsi="Cambria" w:cs="Arial"/>
          <w:bCs/>
          <w:sz w:val="20"/>
          <w:szCs w:val="20"/>
          <w:lang w:val="x-none" w:eastAsia="x-none"/>
        </w:rPr>
        <w:t xml:space="preserve"> </w:t>
      </w:r>
      <w:r w:rsidR="00A82F22" w:rsidRPr="00F9208B">
        <w:rPr>
          <w:rFonts w:ascii="Cambria" w:hAnsi="Cambria" w:cs="Arial"/>
          <w:bCs/>
          <w:sz w:val="20"/>
          <w:szCs w:val="20"/>
          <w:lang w:val="x-none" w:eastAsia="x-none"/>
        </w:rPr>
        <w:t>1</w:t>
      </w:r>
      <w:r w:rsidR="00327605" w:rsidRPr="00F9208B">
        <w:rPr>
          <w:rFonts w:ascii="Cambria" w:hAnsi="Cambria" w:cs="Arial"/>
          <w:bCs/>
          <w:sz w:val="20"/>
          <w:szCs w:val="20"/>
          <w:lang w:eastAsia="x-none"/>
        </w:rPr>
        <w:t>320</w:t>
      </w:r>
      <w:r w:rsidR="00F9208B" w:rsidRPr="00F9208B">
        <w:rPr>
          <w:rFonts w:ascii="Cambria" w:hAnsi="Cambria" w:cs="Arial"/>
          <w:bCs/>
          <w:sz w:val="20"/>
          <w:szCs w:val="20"/>
          <w:lang w:eastAsia="x-none"/>
        </w:rPr>
        <w:t xml:space="preserve"> </w:t>
      </w:r>
      <w:r w:rsidR="00A82F22" w:rsidRPr="00F9208B">
        <w:rPr>
          <w:rFonts w:ascii="Cambria" w:hAnsi="Cambria" w:cs="Arial"/>
          <w:bCs/>
          <w:sz w:val="20"/>
          <w:szCs w:val="20"/>
          <w:lang w:eastAsia="x-none"/>
        </w:rPr>
        <w:t>ze</w:t>
      </w:r>
      <w:r w:rsidR="00F9208B" w:rsidRPr="00F9208B">
        <w:rPr>
          <w:rFonts w:ascii="Cambria" w:hAnsi="Cambria" w:cs="Arial"/>
          <w:bCs/>
          <w:sz w:val="20"/>
          <w:szCs w:val="20"/>
          <w:lang w:eastAsia="x-none"/>
        </w:rPr>
        <w:t xml:space="preserve"> </w:t>
      </w:r>
      <w:r w:rsidR="00A82F22" w:rsidRPr="00F9208B">
        <w:rPr>
          <w:rFonts w:ascii="Cambria" w:hAnsi="Cambria" w:cs="Arial"/>
          <w:bCs/>
          <w:sz w:val="20"/>
          <w:szCs w:val="20"/>
          <w:lang w:eastAsia="x-none"/>
        </w:rPr>
        <w:t>zm.</w:t>
      </w:r>
      <w:r w:rsidR="00A82F22" w:rsidRPr="00F9208B">
        <w:rPr>
          <w:rFonts w:ascii="Cambria" w:hAnsi="Cambria" w:cs="Arial"/>
          <w:bCs/>
          <w:sz w:val="20"/>
          <w:szCs w:val="20"/>
          <w:lang w:val="x-none" w:eastAsia="x-none"/>
        </w:rPr>
        <w:t>)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[zwanej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dalej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także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„ustawa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proofErr w:type="spellStart"/>
      <w:r w:rsidRPr="00F9208B">
        <w:rPr>
          <w:rFonts w:ascii="Cambria" w:hAnsi="Cambria" w:cs="Arial"/>
          <w:bCs/>
          <w:sz w:val="20"/>
          <w:szCs w:val="20"/>
        </w:rPr>
        <w:t>Pzp</w:t>
      </w:r>
      <w:proofErr w:type="spellEnd"/>
      <w:r w:rsidRPr="00F9208B">
        <w:rPr>
          <w:rFonts w:ascii="Cambria" w:hAnsi="Cambria" w:cs="Arial"/>
          <w:bCs/>
          <w:sz w:val="20"/>
          <w:szCs w:val="20"/>
        </w:rPr>
        <w:t>”]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sz w:val="20"/>
          <w:szCs w:val="20"/>
        </w:rPr>
        <w:t>Zamawiający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zleca,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a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sz w:val="20"/>
          <w:szCs w:val="20"/>
        </w:rPr>
        <w:t>Wykonawca</w:t>
      </w:r>
      <w:bookmarkStart w:id="3" w:name="_Hlk32819668"/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="00131A13" w:rsidRPr="00F9208B">
        <w:rPr>
          <w:rFonts w:ascii="Cambria" w:hAnsi="Cambria" w:cs="Arial"/>
          <w:bCs/>
          <w:sz w:val="20"/>
          <w:szCs w:val="20"/>
        </w:rPr>
        <w:t>przyjmuje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="00131A13" w:rsidRPr="00F9208B">
        <w:rPr>
          <w:rFonts w:ascii="Cambria" w:hAnsi="Cambria" w:cs="Arial"/>
          <w:bCs/>
          <w:sz w:val="20"/>
          <w:szCs w:val="20"/>
        </w:rPr>
        <w:t>do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="00131A13" w:rsidRPr="00F9208B">
        <w:rPr>
          <w:rFonts w:ascii="Cambria" w:hAnsi="Cambria" w:cs="Arial"/>
          <w:bCs/>
          <w:sz w:val="20"/>
          <w:szCs w:val="20"/>
        </w:rPr>
        <w:t>wykonania</w:t>
      </w:r>
      <w:r w:rsidR="00131A13" w:rsidRPr="00F9208B">
        <w:rPr>
          <w:rFonts w:ascii="Cambria" w:hAnsi="Cambria"/>
          <w:bCs/>
          <w:sz w:val="20"/>
          <w:szCs w:val="20"/>
        </w:rPr>
        <w:t>:</w:t>
      </w:r>
      <w:bookmarkStart w:id="4" w:name="_Hlk25917110"/>
      <w:r w:rsidR="00F9208B" w:rsidRPr="00F9208B">
        <w:rPr>
          <w:rFonts w:ascii="Cambria" w:hAnsi="Cambria"/>
          <w:b/>
          <w:sz w:val="20"/>
          <w:szCs w:val="20"/>
        </w:rPr>
        <w:t xml:space="preserve"> </w:t>
      </w:r>
      <w:bookmarkStart w:id="5" w:name="_Hlk146030535"/>
      <w:r w:rsidR="009605CE" w:rsidRPr="009605CE">
        <w:rPr>
          <w:rFonts w:ascii="Cambria" w:hAnsi="Cambria"/>
          <w:b/>
          <w:sz w:val="20"/>
          <w:szCs w:val="20"/>
        </w:rPr>
        <w:t>„Przebudowa drogi wewnętrznej na działce nr 727 obręb Sępichów od km 0+000 do km 0+425”</w:t>
      </w:r>
      <w:r w:rsidR="009605CE">
        <w:rPr>
          <w:rFonts w:ascii="Cambria" w:hAnsi="Cambria"/>
          <w:b/>
          <w:sz w:val="20"/>
          <w:szCs w:val="20"/>
        </w:rPr>
        <w:t>.</w:t>
      </w:r>
    </w:p>
    <w:p w14:paraId="1BD8B687" w14:textId="0917DCB5" w:rsidR="00541B6B" w:rsidRDefault="00541B6B" w:rsidP="001E652B">
      <w:pPr>
        <w:spacing w:after="0"/>
        <w:jc w:val="both"/>
        <w:rPr>
          <w:rFonts w:ascii="Cambria" w:hAnsi="Cambria"/>
          <w:b/>
          <w:bCs/>
          <w:sz w:val="20"/>
          <w:szCs w:val="20"/>
        </w:rPr>
      </w:pPr>
    </w:p>
    <w:bookmarkEnd w:id="5"/>
    <w:p w14:paraId="55537241" w14:textId="030B4AE8" w:rsidR="003C3CB4" w:rsidRPr="00F9208B" w:rsidRDefault="003C3CB4" w:rsidP="001E652B">
      <w:pPr>
        <w:spacing w:after="0"/>
        <w:jc w:val="both"/>
        <w:rPr>
          <w:rFonts w:ascii="Cambria" w:hAnsi="Cambria"/>
          <w:b/>
          <w:sz w:val="20"/>
          <w:szCs w:val="20"/>
        </w:rPr>
      </w:pPr>
    </w:p>
    <w:bookmarkEnd w:id="3"/>
    <w:bookmarkEnd w:id="4"/>
    <w:p w14:paraId="697558D8" w14:textId="5A872870" w:rsidR="009119D0" w:rsidRPr="00F9208B" w:rsidRDefault="009119D0" w:rsidP="009C163E">
      <w:pPr>
        <w:numPr>
          <w:ilvl w:val="0"/>
          <w:numId w:val="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bCs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oświadcza,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że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zapoznał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się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z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dokumentacją</w:t>
      </w:r>
      <w:r w:rsidRPr="00F9208B">
        <w:rPr>
          <w:rFonts w:ascii="Cambria" w:hAnsi="Cambria" w:cs="Arial"/>
          <w:bCs/>
          <w:sz w:val="20"/>
          <w:szCs w:val="20"/>
        </w:rPr>
        <w:t>,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specyfikacją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techniczną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wykonania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i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odbioru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robót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budowlanych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i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nie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wnosi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w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tym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zakresie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żadnych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zastrzeżeń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uznając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je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za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wystarczające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="009C163E">
        <w:rPr>
          <w:rFonts w:ascii="Cambria" w:hAnsi="Cambria" w:cs="Arial"/>
          <w:bCs/>
          <w:sz w:val="20"/>
          <w:szCs w:val="20"/>
        </w:rPr>
        <w:br/>
      </w:r>
      <w:r w:rsidRPr="00F9208B">
        <w:rPr>
          <w:rFonts w:ascii="Cambria" w:hAnsi="Cambria" w:cs="Arial"/>
          <w:bCs/>
          <w:sz w:val="20"/>
          <w:szCs w:val="20"/>
        </w:rPr>
        <w:t>do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realizacji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zamówienia.</w:t>
      </w:r>
    </w:p>
    <w:p w14:paraId="3683D517" w14:textId="0E272D9A" w:rsidR="00011FD5" w:rsidRPr="00F9208B" w:rsidRDefault="00011FD5" w:rsidP="009C163E">
      <w:pPr>
        <w:numPr>
          <w:ilvl w:val="0"/>
          <w:numId w:val="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bCs/>
          <w:strike/>
          <w:color w:val="000000" w:themeColor="text1"/>
          <w:sz w:val="20"/>
          <w:szCs w:val="20"/>
        </w:rPr>
      </w:pPr>
      <w:r w:rsidRPr="00F9208B">
        <w:rPr>
          <w:rFonts w:ascii="Cambria" w:eastAsia="Times New Roman" w:hAnsi="Cambria" w:cs="Arial"/>
          <w:bCs/>
          <w:sz w:val="20"/>
          <w:szCs w:val="20"/>
        </w:rPr>
        <w:t>Porozumiewanie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się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stron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w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sprawach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związanych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z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wykonywaniem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umowy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odbywać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się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będzie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poprzez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zapisy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w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dzienniku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budowy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oraz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w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drodze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sz w:val="20"/>
          <w:szCs w:val="20"/>
        </w:rPr>
        <w:t>korespondencji</w:t>
      </w:r>
      <w:r w:rsidR="00F9208B" w:rsidRPr="00F9208B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color w:val="000000" w:themeColor="text1"/>
          <w:sz w:val="20"/>
          <w:szCs w:val="20"/>
        </w:rPr>
        <w:t>na</w:t>
      </w:r>
      <w:r w:rsidR="00F9208B" w:rsidRPr="00F9208B">
        <w:rPr>
          <w:rFonts w:ascii="Cambria" w:eastAsia="Times New Roman" w:hAnsi="Cambria" w:cs="Arial"/>
          <w:bCs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color w:val="000000" w:themeColor="text1"/>
          <w:sz w:val="20"/>
          <w:szCs w:val="20"/>
        </w:rPr>
        <w:t>zasadach</w:t>
      </w:r>
      <w:r w:rsidR="00F9208B" w:rsidRPr="00F9208B">
        <w:rPr>
          <w:rFonts w:ascii="Cambria" w:eastAsia="Times New Roman" w:hAnsi="Cambria" w:cs="Arial"/>
          <w:bCs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color w:val="000000" w:themeColor="text1"/>
          <w:sz w:val="20"/>
          <w:szCs w:val="20"/>
        </w:rPr>
        <w:t>określonych</w:t>
      </w:r>
      <w:r w:rsidR="00F9208B" w:rsidRPr="00F9208B">
        <w:rPr>
          <w:rFonts w:ascii="Cambria" w:eastAsia="Times New Roman" w:hAnsi="Cambria" w:cs="Arial"/>
          <w:bCs/>
          <w:color w:val="000000" w:themeColor="text1"/>
          <w:sz w:val="20"/>
          <w:szCs w:val="20"/>
        </w:rPr>
        <w:t xml:space="preserve"> </w:t>
      </w:r>
      <w:r w:rsidR="009C163E">
        <w:rPr>
          <w:rFonts w:ascii="Cambria" w:eastAsia="Times New Roman" w:hAnsi="Cambria" w:cs="Arial"/>
          <w:bCs/>
          <w:color w:val="000000" w:themeColor="text1"/>
          <w:sz w:val="20"/>
          <w:szCs w:val="20"/>
        </w:rPr>
        <w:br/>
      </w:r>
      <w:r w:rsidRPr="00F9208B">
        <w:rPr>
          <w:rFonts w:ascii="Cambria" w:eastAsia="Times New Roman" w:hAnsi="Cambria" w:cs="Arial"/>
          <w:bCs/>
          <w:color w:val="000000" w:themeColor="text1"/>
          <w:sz w:val="20"/>
          <w:szCs w:val="20"/>
        </w:rPr>
        <w:t>w</w:t>
      </w:r>
      <w:r w:rsidR="00F9208B" w:rsidRPr="00F9208B">
        <w:rPr>
          <w:rFonts w:ascii="Cambria" w:eastAsia="Times New Roman" w:hAnsi="Cambria" w:cs="Arial"/>
          <w:bCs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 w:themeColor="text1"/>
          <w:sz w:val="20"/>
          <w:szCs w:val="20"/>
        </w:rPr>
        <w:t>§</w:t>
      </w:r>
      <w:r w:rsidR="00F9208B" w:rsidRPr="00F9208B">
        <w:rPr>
          <w:rFonts w:ascii="Cambria" w:eastAsia="Times New Roman" w:hAnsi="Cambria" w:cs="Arial"/>
          <w:bCs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color w:val="000000" w:themeColor="text1"/>
          <w:sz w:val="20"/>
          <w:szCs w:val="20"/>
        </w:rPr>
        <w:t>24</w:t>
      </w:r>
      <w:r w:rsidR="00F9208B" w:rsidRPr="00F9208B">
        <w:rPr>
          <w:rFonts w:ascii="Cambria" w:eastAsia="Times New Roman" w:hAnsi="Cambria" w:cs="Arial"/>
          <w:bCs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color w:val="000000" w:themeColor="text1"/>
          <w:sz w:val="20"/>
          <w:szCs w:val="20"/>
        </w:rPr>
        <w:t>niniejszej</w:t>
      </w:r>
      <w:r w:rsidR="00F9208B" w:rsidRPr="00F9208B">
        <w:rPr>
          <w:rFonts w:ascii="Cambria" w:eastAsia="Times New Roman" w:hAnsi="Cambria" w:cs="Arial"/>
          <w:bCs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eastAsia="Times New Roman" w:hAnsi="Cambria" w:cs="Arial"/>
          <w:bCs/>
          <w:color w:val="000000" w:themeColor="text1"/>
          <w:sz w:val="20"/>
          <w:szCs w:val="20"/>
        </w:rPr>
        <w:t>umowy.</w:t>
      </w:r>
      <w:r w:rsidR="00F9208B" w:rsidRPr="00F9208B">
        <w:rPr>
          <w:rFonts w:ascii="Cambria" w:eastAsia="Times New Roman" w:hAnsi="Cambria" w:cs="Arial"/>
          <w:bCs/>
          <w:color w:val="000000" w:themeColor="text1"/>
          <w:sz w:val="20"/>
          <w:szCs w:val="20"/>
        </w:rPr>
        <w:t xml:space="preserve"> </w:t>
      </w:r>
    </w:p>
    <w:p w14:paraId="4C7C43FE" w14:textId="63FA9163" w:rsidR="009119D0" w:rsidRPr="00F9208B" w:rsidRDefault="009119D0" w:rsidP="009C163E">
      <w:pPr>
        <w:numPr>
          <w:ilvl w:val="0"/>
          <w:numId w:val="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Calibri"/>
          <w:color w:val="000000" w:themeColor="text1"/>
          <w:sz w:val="20"/>
          <w:szCs w:val="20"/>
        </w:rPr>
      </w:pPr>
      <w:r w:rsidRPr="00F9208B">
        <w:rPr>
          <w:rFonts w:ascii="Cambria" w:hAnsi="Cambria" w:cs="Calibri"/>
          <w:sz w:val="20"/>
          <w:szCs w:val="20"/>
        </w:rPr>
        <w:t>Wykonawca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="00041C2C" w:rsidRPr="00F9208B">
        <w:rPr>
          <w:rFonts w:ascii="Cambria" w:hAnsi="Cambria" w:cs="Calibri"/>
          <w:b/>
          <w:bCs/>
          <w:sz w:val="20"/>
          <w:szCs w:val="20"/>
        </w:rPr>
        <w:t>siedmiu</w:t>
      </w:r>
      <w:r w:rsidR="00F9208B" w:rsidRPr="00F9208B">
        <w:rPr>
          <w:rFonts w:ascii="Cambria" w:hAnsi="Cambria" w:cs="Calibri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bCs/>
          <w:sz w:val="20"/>
          <w:szCs w:val="20"/>
        </w:rPr>
        <w:t>dni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od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daty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zawarcia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umowy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przedstawi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zatwierdzenia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przez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Zamawiającego</w:t>
      </w:r>
      <w:r w:rsidR="009C163E">
        <w:rPr>
          <w:rFonts w:ascii="Cambria" w:hAnsi="Cambria" w:cs="Calibri"/>
          <w:sz w:val="20"/>
          <w:szCs w:val="20"/>
        </w:rPr>
        <w:t>,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BD5AB0">
        <w:rPr>
          <w:rFonts w:ascii="Cambria" w:hAnsi="Cambria" w:cs="Calibri"/>
          <w:sz w:val="20"/>
          <w:szCs w:val="20"/>
        </w:rPr>
        <w:t>po</w:t>
      </w:r>
      <w:r w:rsidR="00F9208B" w:rsidRPr="00BD5AB0">
        <w:rPr>
          <w:rFonts w:ascii="Cambria" w:hAnsi="Cambria" w:cs="Calibri"/>
          <w:sz w:val="20"/>
          <w:szCs w:val="20"/>
        </w:rPr>
        <w:t xml:space="preserve"> </w:t>
      </w:r>
      <w:r w:rsidRPr="00BD5AB0">
        <w:rPr>
          <w:rFonts w:ascii="Cambria" w:hAnsi="Cambria" w:cs="Calibri"/>
          <w:sz w:val="20"/>
          <w:szCs w:val="20"/>
        </w:rPr>
        <w:t>pozytywnej</w:t>
      </w:r>
      <w:r w:rsidR="00F9208B" w:rsidRPr="00BD5AB0">
        <w:rPr>
          <w:rFonts w:ascii="Cambria" w:hAnsi="Cambria" w:cs="Calibri"/>
          <w:sz w:val="20"/>
          <w:szCs w:val="20"/>
        </w:rPr>
        <w:t xml:space="preserve"> </w:t>
      </w:r>
      <w:r w:rsidRPr="00BD5AB0">
        <w:rPr>
          <w:rFonts w:ascii="Cambria" w:hAnsi="Cambria" w:cs="Calibri"/>
          <w:sz w:val="20"/>
          <w:szCs w:val="20"/>
        </w:rPr>
        <w:t>opinii</w:t>
      </w:r>
      <w:r w:rsidR="00F9208B" w:rsidRPr="00BD5AB0">
        <w:rPr>
          <w:rFonts w:ascii="Cambria" w:hAnsi="Cambria" w:cs="Calibri"/>
          <w:sz w:val="20"/>
          <w:szCs w:val="20"/>
        </w:rPr>
        <w:t xml:space="preserve"> </w:t>
      </w:r>
      <w:r w:rsidRPr="00BD5AB0">
        <w:rPr>
          <w:rFonts w:ascii="Cambria" w:hAnsi="Cambria" w:cs="Calibri"/>
          <w:sz w:val="20"/>
          <w:szCs w:val="20"/>
        </w:rPr>
        <w:t>Inspektora</w:t>
      </w:r>
      <w:r w:rsidR="00F9208B" w:rsidRPr="00BD5AB0">
        <w:rPr>
          <w:rFonts w:ascii="Cambria" w:hAnsi="Cambria" w:cs="Calibri"/>
          <w:sz w:val="20"/>
          <w:szCs w:val="20"/>
        </w:rPr>
        <w:t xml:space="preserve"> </w:t>
      </w:r>
      <w:r w:rsidRPr="00BD5AB0">
        <w:rPr>
          <w:rFonts w:ascii="Cambria" w:hAnsi="Cambria" w:cs="Calibri"/>
          <w:sz w:val="20"/>
          <w:szCs w:val="20"/>
        </w:rPr>
        <w:t>nadzoru</w:t>
      </w:r>
      <w:r w:rsidR="00F9208B" w:rsidRPr="00BD5AB0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harmonogram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rzeczowo-finansowy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(dalej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harmonogram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robót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lub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harmonogram)</w:t>
      </w:r>
      <w:r w:rsidR="009C163E">
        <w:rPr>
          <w:rFonts w:ascii="Cambria" w:hAnsi="Cambria" w:cs="Calibri"/>
          <w:sz w:val="20"/>
          <w:szCs w:val="20"/>
        </w:rPr>
        <w:t>,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uwzględnieniem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terminów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wykonania,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który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zawierać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color w:val="000000" w:themeColor="text1"/>
          <w:sz w:val="20"/>
          <w:szCs w:val="20"/>
        </w:rPr>
        <w:t>będzie</w:t>
      </w:r>
      <w:r w:rsidR="00F9208B">
        <w:rPr>
          <w:rFonts w:ascii="Cambria" w:hAnsi="Cambria" w:cs="Calibri"/>
          <w:color w:val="000000" w:themeColor="text1"/>
          <w:sz w:val="20"/>
          <w:szCs w:val="20"/>
        </w:rPr>
        <w:t xml:space="preserve"> </w:t>
      </w:r>
      <w:r w:rsidR="00012CA5" w:rsidRPr="00F9208B">
        <w:rPr>
          <w:rFonts w:ascii="Cambria" w:hAnsi="Cambria" w:cs="Calibri"/>
          <w:color w:val="000000" w:themeColor="text1"/>
          <w:sz w:val="20"/>
          <w:szCs w:val="20"/>
        </w:rPr>
        <w:t>(w</w:t>
      </w:r>
      <w:r w:rsidR="00F9208B" w:rsidRPr="00F9208B">
        <w:rPr>
          <w:rFonts w:ascii="Cambria" w:hAnsi="Cambria" w:cs="Calibri"/>
          <w:color w:val="000000" w:themeColor="text1"/>
          <w:sz w:val="20"/>
          <w:szCs w:val="20"/>
        </w:rPr>
        <w:t xml:space="preserve"> </w:t>
      </w:r>
      <w:r w:rsidR="00012CA5" w:rsidRPr="00F9208B">
        <w:rPr>
          <w:rFonts w:ascii="Cambria" w:hAnsi="Cambria" w:cs="Calibri"/>
          <w:color w:val="000000" w:themeColor="text1"/>
          <w:sz w:val="20"/>
          <w:szCs w:val="20"/>
        </w:rPr>
        <w:t>ujęciu</w:t>
      </w:r>
      <w:r w:rsidR="00F9208B" w:rsidRPr="00F9208B">
        <w:rPr>
          <w:rFonts w:ascii="Cambria" w:hAnsi="Cambria" w:cs="Calibri"/>
          <w:color w:val="000000" w:themeColor="text1"/>
          <w:sz w:val="20"/>
          <w:szCs w:val="20"/>
        </w:rPr>
        <w:t xml:space="preserve"> </w:t>
      </w:r>
      <w:r w:rsidR="00012CA5" w:rsidRPr="00F9208B">
        <w:rPr>
          <w:rFonts w:ascii="Cambria" w:hAnsi="Cambria" w:cs="Calibri"/>
          <w:color w:val="000000" w:themeColor="text1"/>
          <w:sz w:val="20"/>
          <w:szCs w:val="20"/>
        </w:rPr>
        <w:t>tygodniowym)</w:t>
      </w:r>
      <w:r w:rsidRPr="00F9208B">
        <w:rPr>
          <w:rFonts w:ascii="Cambria" w:hAnsi="Cambria" w:cs="Calibri"/>
          <w:color w:val="000000" w:themeColor="text1"/>
          <w:sz w:val="20"/>
          <w:szCs w:val="20"/>
        </w:rPr>
        <w:t>:</w:t>
      </w:r>
    </w:p>
    <w:p w14:paraId="5649539E" w14:textId="1C35EC77" w:rsidR="009119D0" w:rsidRPr="00F9208B" w:rsidRDefault="009119D0" w:rsidP="009C163E">
      <w:pPr>
        <w:numPr>
          <w:ilvl w:val="0"/>
          <w:numId w:val="31"/>
        </w:numPr>
        <w:spacing w:after="0" w:line="276" w:lineRule="auto"/>
        <w:ind w:left="567" w:hanging="357"/>
        <w:jc w:val="both"/>
        <w:rPr>
          <w:rFonts w:ascii="Cambria" w:hAnsi="Cambria" w:cs="Calibri"/>
          <w:color w:val="000000" w:themeColor="text1"/>
          <w:sz w:val="20"/>
          <w:szCs w:val="20"/>
        </w:rPr>
      </w:pPr>
      <w:r w:rsidRPr="00F9208B">
        <w:rPr>
          <w:rFonts w:ascii="Cambria" w:hAnsi="Cambria" w:cs="Calibri"/>
          <w:color w:val="000000" w:themeColor="text1"/>
          <w:sz w:val="20"/>
          <w:szCs w:val="20"/>
        </w:rPr>
        <w:t>okres</w:t>
      </w:r>
      <w:r w:rsidR="00F9208B" w:rsidRPr="00F9208B">
        <w:rPr>
          <w:rFonts w:ascii="Cambria" w:hAnsi="Cambria" w:cs="Calibri"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hAnsi="Cambria" w:cs="Calibri"/>
          <w:color w:val="000000" w:themeColor="text1"/>
          <w:sz w:val="20"/>
          <w:szCs w:val="20"/>
        </w:rPr>
        <w:t>realizacji</w:t>
      </w:r>
      <w:r w:rsidR="00F9208B" w:rsidRPr="00F9208B">
        <w:rPr>
          <w:rFonts w:ascii="Cambria" w:hAnsi="Cambria" w:cs="Calibri"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hAnsi="Cambria" w:cs="Calibri"/>
          <w:color w:val="000000" w:themeColor="text1"/>
          <w:sz w:val="20"/>
          <w:szCs w:val="20"/>
        </w:rPr>
        <w:t>i</w:t>
      </w:r>
      <w:r w:rsidR="00F9208B" w:rsidRPr="00F9208B">
        <w:rPr>
          <w:rFonts w:ascii="Cambria" w:hAnsi="Cambria" w:cs="Calibri"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hAnsi="Cambria" w:cs="Calibri"/>
          <w:color w:val="000000" w:themeColor="text1"/>
          <w:sz w:val="20"/>
          <w:szCs w:val="20"/>
        </w:rPr>
        <w:t>zakres</w:t>
      </w:r>
      <w:r w:rsidR="00F9208B" w:rsidRPr="00F9208B">
        <w:rPr>
          <w:rFonts w:ascii="Cambria" w:hAnsi="Cambria" w:cs="Calibri"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hAnsi="Cambria" w:cs="Calibri"/>
          <w:color w:val="000000" w:themeColor="text1"/>
          <w:sz w:val="20"/>
          <w:szCs w:val="20"/>
        </w:rPr>
        <w:t>czynności</w:t>
      </w:r>
      <w:r w:rsidR="00F9208B" w:rsidRPr="00F9208B">
        <w:rPr>
          <w:rFonts w:ascii="Cambria" w:hAnsi="Cambria" w:cs="Calibri"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hAnsi="Cambria" w:cs="Calibri"/>
          <w:color w:val="000000" w:themeColor="text1"/>
          <w:sz w:val="20"/>
          <w:szCs w:val="20"/>
        </w:rPr>
        <w:t>przygotowawczych</w:t>
      </w:r>
      <w:r w:rsidR="00B218F3">
        <w:rPr>
          <w:rFonts w:ascii="Cambria" w:hAnsi="Cambria" w:cs="Calibri"/>
          <w:color w:val="000000" w:themeColor="text1"/>
          <w:sz w:val="20"/>
          <w:szCs w:val="20"/>
        </w:rPr>
        <w:t>,</w:t>
      </w:r>
      <w:r w:rsidR="00F9208B" w:rsidRPr="00F9208B">
        <w:rPr>
          <w:rFonts w:ascii="Cambria" w:hAnsi="Cambria" w:cs="Calibri"/>
          <w:color w:val="000000" w:themeColor="text1"/>
          <w:sz w:val="20"/>
          <w:szCs w:val="20"/>
        </w:rPr>
        <w:t xml:space="preserve"> </w:t>
      </w:r>
    </w:p>
    <w:p w14:paraId="5619C743" w14:textId="202CC40B" w:rsidR="009119D0" w:rsidRPr="00F9208B" w:rsidRDefault="009119D0" w:rsidP="009C163E">
      <w:pPr>
        <w:numPr>
          <w:ilvl w:val="0"/>
          <w:numId w:val="31"/>
        </w:numPr>
        <w:spacing w:after="0" w:line="276" w:lineRule="auto"/>
        <w:ind w:left="567" w:hanging="357"/>
        <w:jc w:val="both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sz w:val="20"/>
          <w:szCs w:val="20"/>
        </w:rPr>
        <w:t>kolejność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wykonywania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czynności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oraz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rozpoczęcia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zakończenia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poszczególnych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etapów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lub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elementów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robót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(rozumiane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jako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rozdziały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podrozdziały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kosztorysów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ofertowych)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="008F7EE0">
        <w:rPr>
          <w:rFonts w:ascii="Cambria" w:hAnsi="Cambria" w:cs="Calibri"/>
          <w:sz w:val="20"/>
          <w:szCs w:val="20"/>
        </w:rPr>
        <w:br/>
      </w:r>
      <w:r w:rsidRPr="00F9208B">
        <w:rPr>
          <w:rFonts w:ascii="Cambria" w:hAnsi="Cambria" w:cs="Calibri"/>
          <w:sz w:val="20"/>
          <w:szCs w:val="20"/>
        </w:rPr>
        <w:t>z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podaniem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ich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zakresu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wartości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netto/brutto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zgodnych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ofertą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wraz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uwzględnieniem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terminów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zakresu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rzeczowo-finansowego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przedmiotów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odbioru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częściowego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końcowego.</w:t>
      </w:r>
    </w:p>
    <w:p w14:paraId="35FE40A3" w14:textId="7069A3DF" w:rsidR="009119D0" w:rsidRPr="00F9208B" w:rsidRDefault="009119D0" w:rsidP="009C163E">
      <w:pPr>
        <w:numPr>
          <w:ilvl w:val="0"/>
          <w:numId w:val="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sz w:val="20"/>
          <w:szCs w:val="20"/>
        </w:rPr>
        <w:t>Harmonogram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wymaga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pisemnej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akceptacji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Zamawiającego.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Zaakceptowany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przez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Zamawiającego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harmonogram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stanowić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będzie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załącznik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umowy.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Brak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uzgodnienia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harmonogramu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przez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Strony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(brak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akceptacji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strony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Zamawiającego)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uprawnia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Zamawiającego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odstąpienia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od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umowy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="008F7EE0">
        <w:rPr>
          <w:rFonts w:ascii="Cambria" w:hAnsi="Cambria" w:cs="Calibri"/>
          <w:sz w:val="20"/>
          <w:szCs w:val="20"/>
        </w:rPr>
        <w:br/>
      </w: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20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dni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od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upływu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jego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sporządzenia.</w:t>
      </w:r>
    </w:p>
    <w:p w14:paraId="76028B3F" w14:textId="670E396B" w:rsidR="009119D0" w:rsidRPr="00F9208B" w:rsidRDefault="009119D0" w:rsidP="009C163E">
      <w:pPr>
        <w:numPr>
          <w:ilvl w:val="0"/>
          <w:numId w:val="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sz w:val="20"/>
          <w:szCs w:val="20"/>
        </w:rPr>
        <w:t>Postęp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robót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winien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odpowiadać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ww.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harmonogramowi,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zachowanie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uzgodnionych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terminów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jest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podstawowym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obowiązkiem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Wykonawcy.</w:t>
      </w:r>
    </w:p>
    <w:p w14:paraId="5AA4EE84" w14:textId="1FC0A5F6" w:rsidR="009119D0" w:rsidRPr="00F9208B" w:rsidRDefault="009119D0" w:rsidP="009C163E">
      <w:pPr>
        <w:numPr>
          <w:ilvl w:val="0"/>
          <w:numId w:val="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sz w:val="20"/>
          <w:szCs w:val="20"/>
        </w:rPr>
        <w:t>Wszelkie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zdarzenia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fakty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zaistniałe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trakcie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wykonywania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prac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mające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wpływ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na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harmonogram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robót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zachowanie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ww.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terminów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muszą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być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zgłaszane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na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piśmie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Zamawiającemu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="008F7EE0">
        <w:rPr>
          <w:rFonts w:ascii="Cambria" w:hAnsi="Cambria" w:cs="Calibri"/>
          <w:sz w:val="20"/>
          <w:szCs w:val="20"/>
        </w:rPr>
        <w:br/>
      </w:r>
      <w:r w:rsidRPr="00F9208B">
        <w:rPr>
          <w:rFonts w:ascii="Cambria" w:hAnsi="Cambria" w:cs="Calibri"/>
          <w:sz w:val="20"/>
          <w:szCs w:val="20"/>
        </w:rPr>
        <w:t>do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="00A30A1C" w:rsidRPr="00F9208B">
        <w:rPr>
          <w:rFonts w:ascii="Cambria" w:hAnsi="Cambria" w:cs="Calibri"/>
          <w:sz w:val="20"/>
          <w:szCs w:val="20"/>
        </w:rPr>
        <w:t>5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dni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danym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zdarzeniu.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Zamawiający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(w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konsultacji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inspektorem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nadzoru)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oceni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zaistniałą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sytuację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jej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wpływ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na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realizacji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prac.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Brak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zgłoszenia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zdarzenia</w:t>
      </w:r>
      <w:r w:rsidR="00944458" w:rsidRPr="00F9208B">
        <w:rPr>
          <w:rFonts w:ascii="Cambria" w:hAnsi="Cambria" w:cs="Calibri"/>
          <w:sz w:val="20"/>
          <w:szCs w:val="20"/>
        </w:rPr>
        <w:t>,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którym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mowa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wyżej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uniemożliwia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powołanie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się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przez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Wykonawcę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na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zdarzenie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późniejszym.</w:t>
      </w:r>
    </w:p>
    <w:p w14:paraId="045F16E6" w14:textId="50811D1E" w:rsidR="009119D0" w:rsidRPr="00F9208B" w:rsidRDefault="009119D0" w:rsidP="009C163E">
      <w:pPr>
        <w:numPr>
          <w:ilvl w:val="0"/>
          <w:numId w:val="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sz w:val="20"/>
          <w:szCs w:val="20"/>
        </w:rPr>
        <w:t>Wykonawca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wyłącznie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na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wniosek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Zamawiającego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przypadkach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opóźnień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realizacji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etapów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inwestycji,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opracuje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5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dni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nowy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aktualny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harmonogram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przedłoży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go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zatwierdzenia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Zamawiającemu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zachowaniu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umownego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zakończenia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robót.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Niewykonanie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tego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obowiązku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uprawnia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Zamawiającego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odstąpienia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od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umowy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30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dni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od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upływu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przedłużenia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zaktualizowanego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harmonogramu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robót.</w:t>
      </w:r>
    </w:p>
    <w:p w14:paraId="4EFE19F8" w14:textId="3ACE00A2" w:rsidR="009119D0" w:rsidRPr="00F9208B" w:rsidRDefault="009119D0" w:rsidP="009C163E">
      <w:pPr>
        <w:numPr>
          <w:ilvl w:val="0"/>
          <w:numId w:val="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sz w:val="20"/>
          <w:szCs w:val="20"/>
        </w:rPr>
        <w:lastRenderedPageBreak/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przypadku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zmiany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końcowego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robót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Przedmiotu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umowy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(w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oparciu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dopuszczalne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zmiany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wskazane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SWZ)</w:t>
      </w:r>
      <w:r w:rsidR="00B218F3">
        <w:rPr>
          <w:rFonts w:ascii="Cambria" w:hAnsi="Cambria" w:cs="Calibri"/>
          <w:sz w:val="20"/>
          <w:szCs w:val="20"/>
        </w:rPr>
        <w:t>,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="00B218F3">
        <w:rPr>
          <w:rFonts w:ascii="Cambria" w:hAnsi="Cambria" w:cs="Calibri"/>
          <w:sz w:val="20"/>
          <w:szCs w:val="20"/>
        </w:rPr>
        <w:t>W</w:t>
      </w:r>
      <w:r w:rsidRPr="00F9208B">
        <w:rPr>
          <w:rFonts w:ascii="Cambria" w:hAnsi="Cambria" w:cs="Calibri"/>
          <w:sz w:val="20"/>
          <w:szCs w:val="20"/>
        </w:rPr>
        <w:t>ykonawca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opracuje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5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dni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nowy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aktualny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harmonogram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uwzględniający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przedmiotowe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zmiany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(harmonogram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taki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będzie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zawierał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roboty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wartości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robót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już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wykonanych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oraz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pozosta</w:t>
      </w:r>
      <w:r w:rsidRPr="002713ED">
        <w:rPr>
          <w:rFonts w:ascii="Cambria" w:hAnsi="Cambria" w:cs="Calibri"/>
          <w:sz w:val="20"/>
          <w:szCs w:val="20"/>
        </w:rPr>
        <w:t>łe</w:t>
      </w:r>
      <w:r w:rsidR="00F9208B" w:rsidRPr="002713ED">
        <w:rPr>
          <w:rFonts w:ascii="Cambria" w:hAnsi="Cambria" w:cs="Calibri"/>
          <w:sz w:val="20"/>
          <w:szCs w:val="20"/>
        </w:rPr>
        <w:t xml:space="preserve"> </w:t>
      </w:r>
      <w:r w:rsidRPr="002713ED">
        <w:rPr>
          <w:rFonts w:ascii="Cambria" w:hAnsi="Cambria" w:cs="Calibri"/>
          <w:sz w:val="20"/>
          <w:szCs w:val="20"/>
        </w:rPr>
        <w:t>do</w:t>
      </w:r>
      <w:r w:rsidR="00F9208B" w:rsidRPr="002713ED">
        <w:rPr>
          <w:rFonts w:ascii="Cambria" w:hAnsi="Cambria" w:cs="Calibri"/>
          <w:sz w:val="20"/>
          <w:szCs w:val="20"/>
        </w:rPr>
        <w:t xml:space="preserve"> </w:t>
      </w:r>
      <w:r w:rsidRPr="002713ED">
        <w:rPr>
          <w:rFonts w:ascii="Cambria" w:hAnsi="Cambria" w:cs="Calibri"/>
          <w:sz w:val="20"/>
          <w:szCs w:val="20"/>
        </w:rPr>
        <w:t>wykonania).</w:t>
      </w:r>
      <w:r w:rsidR="00F9208B" w:rsidRPr="002713ED">
        <w:rPr>
          <w:rFonts w:ascii="Cambria" w:hAnsi="Cambria" w:cs="Calibri"/>
          <w:sz w:val="20"/>
          <w:szCs w:val="20"/>
        </w:rPr>
        <w:t xml:space="preserve"> </w:t>
      </w:r>
      <w:r w:rsidRPr="002713ED">
        <w:rPr>
          <w:rFonts w:ascii="Cambria" w:hAnsi="Cambria" w:cs="Calibri"/>
          <w:sz w:val="20"/>
          <w:szCs w:val="20"/>
        </w:rPr>
        <w:t>Niewykonanie</w:t>
      </w:r>
      <w:r w:rsidR="00F9208B" w:rsidRPr="002713ED">
        <w:rPr>
          <w:rFonts w:ascii="Cambria" w:hAnsi="Cambria" w:cs="Calibri"/>
          <w:sz w:val="20"/>
          <w:szCs w:val="20"/>
        </w:rPr>
        <w:t xml:space="preserve"> </w:t>
      </w:r>
      <w:r w:rsidRPr="002713ED">
        <w:rPr>
          <w:rFonts w:ascii="Cambria" w:hAnsi="Cambria" w:cs="Calibri"/>
          <w:sz w:val="20"/>
          <w:szCs w:val="20"/>
        </w:rPr>
        <w:t>tego</w:t>
      </w:r>
      <w:r w:rsidR="00F9208B" w:rsidRPr="002713ED">
        <w:rPr>
          <w:rFonts w:ascii="Cambria" w:hAnsi="Cambria" w:cs="Calibri"/>
          <w:sz w:val="20"/>
          <w:szCs w:val="20"/>
        </w:rPr>
        <w:t xml:space="preserve"> </w:t>
      </w:r>
      <w:r w:rsidRPr="002713ED">
        <w:rPr>
          <w:rFonts w:ascii="Cambria" w:hAnsi="Cambria" w:cs="Calibri"/>
          <w:sz w:val="20"/>
          <w:szCs w:val="20"/>
        </w:rPr>
        <w:t>obowiązku</w:t>
      </w:r>
      <w:r w:rsidR="00F9208B" w:rsidRPr="002713ED">
        <w:rPr>
          <w:rFonts w:ascii="Cambria" w:hAnsi="Cambria" w:cs="Calibri"/>
          <w:sz w:val="20"/>
          <w:szCs w:val="20"/>
        </w:rPr>
        <w:t xml:space="preserve"> </w:t>
      </w:r>
      <w:r w:rsidRPr="002713ED">
        <w:rPr>
          <w:rFonts w:ascii="Cambria" w:hAnsi="Cambria" w:cs="Calibri"/>
          <w:sz w:val="20"/>
          <w:szCs w:val="20"/>
        </w:rPr>
        <w:t>uprawnia</w:t>
      </w:r>
      <w:r w:rsidR="00F9208B" w:rsidRPr="002713ED">
        <w:rPr>
          <w:rFonts w:ascii="Cambria" w:hAnsi="Cambria" w:cs="Calibri"/>
          <w:sz w:val="20"/>
          <w:szCs w:val="20"/>
        </w:rPr>
        <w:t xml:space="preserve"> </w:t>
      </w:r>
      <w:r w:rsidRPr="002713ED">
        <w:rPr>
          <w:rFonts w:ascii="Cambria" w:hAnsi="Cambria" w:cs="Calibri"/>
          <w:sz w:val="20"/>
          <w:szCs w:val="20"/>
        </w:rPr>
        <w:t>Zamawiającego</w:t>
      </w:r>
      <w:r w:rsidR="00F9208B" w:rsidRPr="002713ED">
        <w:rPr>
          <w:rFonts w:ascii="Cambria" w:hAnsi="Cambria" w:cs="Calibri"/>
          <w:sz w:val="20"/>
          <w:szCs w:val="20"/>
        </w:rPr>
        <w:t xml:space="preserve"> </w:t>
      </w:r>
      <w:r w:rsidRPr="002713ED">
        <w:rPr>
          <w:rFonts w:ascii="Cambria" w:hAnsi="Cambria" w:cs="Calibri"/>
          <w:sz w:val="20"/>
          <w:szCs w:val="20"/>
        </w:rPr>
        <w:t>do</w:t>
      </w:r>
      <w:r w:rsidR="00F9208B" w:rsidRPr="002713ED">
        <w:rPr>
          <w:rFonts w:ascii="Cambria" w:hAnsi="Cambria" w:cs="Calibri"/>
          <w:sz w:val="20"/>
          <w:szCs w:val="20"/>
        </w:rPr>
        <w:t xml:space="preserve"> </w:t>
      </w:r>
      <w:r w:rsidRPr="002713ED">
        <w:rPr>
          <w:rFonts w:ascii="Cambria" w:hAnsi="Cambria" w:cs="Calibri"/>
          <w:sz w:val="20"/>
          <w:szCs w:val="20"/>
        </w:rPr>
        <w:t>odstąpienia</w:t>
      </w:r>
      <w:r w:rsidR="00F9208B" w:rsidRPr="002713ED">
        <w:rPr>
          <w:rFonts w:ascii="Cambria" w:hAnsi="Cambria" w:cs="Calibri"/>
          <w:sz w:val="20"/>
          <w:szCs w:val="20"/>
        </w:rPr>
        <w:t xml:space="preserve"> </w:t>
      </w:r>
      <w:r w:rsidRPr="002713ED">
        <w:rPr>
          <w:rFonts w:ascii="Cambria" w:hAnsi="Cambria" w:cs="Calibri"/>
          <w:sz w:val="20"/>
          <w:szCs w:val="20"/>
        </w:rPr>
        <w:t>od</w:t>
      </w:r>
      <w:r w:rsidR="00F9208B" w:rsidRPr="002713ED">
        <w:rPr>
          <w:rFonts w:ascii="Cambria" w:hAnsi="Cambria" w:cs="Calibri"/>
          <w:sz w:val="20"/>
          <w:szCs w:val="20"/>
        </w:rPr>
        <w:t xml:space="preserve"> </w:t>
      </w:r>
      <w:r w:rsidRPr="002713ED">
        <w:rPr>
          <w:rFonts w:ascii="Cambria" w:hAnsi="Cambria" w:cs="Calibri"/>
          <w:sz w:val="20"/>
          <w:szCs w:val="20"/>
        </w:rPr>
        <w:t>umowy</w:t>
      </w:r>
      <w:r w:rsidR="00F9208B" w:rsidRPr="002713ED">
        <w:rPr>
          <w:rFonts w:ascii="Cambria" w:hAnsi="Cambria" w:cs="Calibri"/>
          <w:sz w:val="20"/>
          <w:szCs w:val="20"/>
        </w:rPr>
        <w:t xml:space="preserve"> </w:t>
      </w:r>
      <w:r w:rsidRPr="002713ED">
        <w:rPr>
          <w:rFonts w:ascii="Cambria" w:hAnsi="Cambria" w:cs="Calibri"/>
          <w:sz w:val="20"/>
          <w:szCs w:val="20"/>
        </w:rPr>
        <w:t>w</w:t>
      </w:r>
      <w:r w:rsidR="00F9208B" w:rsidRPr="002713ED">
        <w:rPr>
          <w:rFonts w:ascii="Cambria" w:hAnsi="Cambria" w:cs="Calibri"/>
          <w:sz w:val="20"/>
          <w:szCs w:val="20"/>
        </w:rPr>
        <w:t xml:space="preserve"> </w:t>
      </w:r>
      <w:r w:rsidRPr="002713ED">
        <w:rPr>
          <w:rFonts w:ascii="Cambria" w:hAnsi="Cambria" w:cs="Calibri"/>
          <w:sz w:val="20"/>
          <w:szCs w:val="20"/>
        </w:rPr>
        <w:t>terminie</w:t>
      </w:r>
      <w:r w:rsidR="00F9208B" w:rsidRPr="002713ED">
        <w:rPr>
          <w:rFonts w:ascii="Cambria" w:hAnsi="Cambria" w:cs="Calibri"/>
          <w:sz w:val="20"/>
          <w:szCs w:val="20"/>
        </w:rPr>
        <w:t xml:space="preserve"> </w:t>
      </w:r>
      <w:r w:rsidR="00DD6E73" w:rsidRPr="002713ED">
        <w:rPr>
          <w:rFonts w:ascii="Cambria" w:hAnsi="Cambria" w:cs="Calibri"/>
          <w:sz w:val="20"/>
          <w:szCs w:val="20"/>
        </w:rPr>
        <w:t>30</w:t>
      </w:r>
      <w:r w:rsidR="00F9208B" w:rsidRPr="002713ED">
        <w:rPr>
          <w:rFonts w:ascii="Cambria" w:hAnsi="Cambria" w:cs="Calibri"/>
          <w:sz w:val="20"/>
          <w:szCs w:val="20"/>
        </w:rPr>
        <w:t xml:space="preserve"> </w:t>
      </w:r>
      <w:r w:rsidRPr="002713ED">
        <w:rPr>
          <w:rFonts w:ascii="Cambria" w:hAnsi="Cambria" w:cs="Calibri"/>
          <w:sz w:val="20"/>
          <w:szCs w:val="20"/>
        </w:rPr>
        <w:t>dni</w:t>
      </w:r>
      <w:r w:rsidR="00F9208B" w:rsidRPr="002713ED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od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upływu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terminu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przedłużenia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zaktualizowanego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harmonogramu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robót.</w:t>
      </w:r>
    </w:p>
    <w:p w14:paraId="05372394" w14:textId="34C2100E" w:rsidR="009119D0" w:rsidRPr="00F9208B" w:rsidRDefault="009119D0" w:rsidP="009C163E">
      <w:pPr>
        <w:numPr>
          <w:ilvl w:val="0"/>
          <w:numId w:val="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sz w:val="20"/>
          <w:szCs w:val="20"/>
        </w:rPr>
        <w:t>Każda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zmiana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harmonogramu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wymaga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formy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pisemnej.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</w:p>
    <w:p w14:paraId="2F5C8822" w14:textId="77777777" w:rsidR="009E3885" w:rsidRPr="00F9208B" w:rsidRDefault="009E3885" w:rsidP="009C163E">
      <w:pPr>
        <w:spacing w:after="0" w:line="276" w:lineRule="auto"/>
        <w:ind w:left="357" w:hanging="357"/>
        <w:jc w:val="both"/>
        <w:rPr>
          <w:rFonts w:ascii="Cambria" w:hAnsi="Cambria" w:cs="Calibri"/>
          <w:sz w:val="20"/>
          <w:szCs w:val="20"/>
        </w:rPr>
      </w:pPr>
    </w:p>
    <w:p w14:paraId="0BDF5001" w14:textId="4AD562F7" w:rsidR="009119D0" w:rsidRPr="00F9208B" w:rsidRDefault="009119D0" w:rsidP="009C163E">
      <w:pPr>
        <w:spacing w:after="0" w:line="276" w:lineRule="auto"/>
        <w:ind w:left="357" w:hanging="357"/>
        <w:jc w:val="center"/>
        <w:rPr>
          <w:rFonts w:ascii="Cambria" w:hAnsi="Cambria" w:cs="Arial"/>
          <w:b/>
          <w:bCs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2</w:t>
      </w:r>
    </w:p>
    <w:p w14:paraId="110CED10" w14:textId="2AC5905F" w:rsidR="009119D0" w:rsidRPr="00F9208B" w:rsidRDefault="009119D0" w:rsidP="009C163E">
      <w:pPr>
        <w:numPr>
          <w:ilvl w:val="0"/>
          <w:numId w:val="9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Strony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ustalają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następujące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realizacji:</w:t>
      </w:r>
    </w:p>
    <w:p w14:paraId="37EF4938" w14:textId="2652C9B9" w:rsidR="009119D0" w:rsidRPr="002713ED" w:rsidRDefault="009119D0" w:rsidP="00DD6E73">
      <w:pPr>
        <w:numPr>
          <w:ilvl w:val="0"/>
          <w:numId w:val="61"/>
        </w:num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A78B3">
        <w:rPr>
          <w:rFonts w:ascii="Cambria" w:hAnsi="Cambria" w:cs="Arial"/>
          <w:sz w:val="20"/>
          <w:szCs w:val="20"/>
        </w:rPr>
        <w:t>Protokolarne</w:t>
      </w:r>
      <w:r w:rsidR="00F9208B" w:rsidRPr="00CA78B3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przekazanie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placu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budowy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nastąpi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w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terminie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do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14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dni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od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podpisania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umowy.</w:t>
      </w:r>
    </w:p>
    <w:p w14:paraId="64344BB3" w14:textId="57F06D79" w:rsidR="00542A3A" w:rsidRPr="00A02CCE" w:rsidRDefault="009119D0" w:rsidP="00A02CCE">
      <w:pPr>
        <w:pStyle w:val="Akapitzlist"/>
        <w:numPr>
          <w:ilvl w:val="0"/>
          <w:numId w:val="61"/>
        </w:numPr>
        <w:spacing w:after="0"/>
        <w:jc w:val="both"/>
        <w:rPr>
          <w:rFonts w:ascii="Cambria" w:hAnsi="Cambria" w:cs="Arial"/>
          <w:b/>
        </w:rPr>
      </w:pPr>
      <w:r w:rsidRPr="002713ED">
        <w:rPr>
          <w:rFonts w:ascii="Cambria" w:hAnsi="Cambria" w:cs="Arial"/>
        </w:rPr>
        <w:t>Zakończenie</w:t>
      </w:r>
      <w:r w:rsidR="00F9208B" w:rsidRPr="002713ED">
        <w:rPr>
          <w:rFonts w:ascii="Cambria" w:hAnsi="Cambria" w:cs="Arial"/>
        </w:rPr>
        <w:t xml:space="preserve"> </w:t>
      </w:r>
      <w:r w:rsidRPr="002713ED">
        <w:rPr>
          <w:rFonts w:ascii="Cambria" w:hAnsi="Cambria" w:cs="Arial"/>
        </w:rPr>
        <w:t>robót</w:t>
      </w:r>
      <w:r w:rsidR="00F9208B" w:rsidRPr="002713ED">
        <w:rPr>
          <w:rFonts w:ascii="Cambria" w:hAnsi="Cambria" w:cs="Arial"/>
        </w:rPr>
        <w:t xml:space="preserve"> </w:t>
      </w:r>
      <w:r w:rsidRPr="002713ED">
        <w:rPr>
          <w:rFonts w:ascii="Cambria" w:hAnsi="Cambria" w:cs="Arial"/>
        </w:rPr>
        <w:t>nastąpi</w:t>
      </w:r>
      <w:r w:rsidR="00F9208B" w:rsidRPr="002713ED">
        <w:rPr>
          <w:rFonts w:ascii="Cambria" w:hAnsi="Cambria" w:cs="Arial"/>
        </w:rPr>
        <w:t xml:space="preserve"> </w:t>
      </w:r>
      <w:r w:rsidRPr="002713ED">
        <w:rPr>
          <w:rFonts w:ascii="Cambria" w:hAnsi="Cambria" w:cs="Arial"/>
        </w:rPr>
        <w:t>w</w:t>
      </w:r>
      <w:r w:rsidR="00F9208B" w:rsidRPr="002713ED">
        <w:rPr>
          <w:rFonts w:ascii="Cambria" w:hAnsi="Cambria" w:cs="Arial"/>
        </w:rPr>
        <w:t xml:space="preserve"> </w:t>
      </w:r>
      <w:r w:rsidRPr="009D149D">
        <w:rPr>
          <w:rFonts w:ascii="Cambria" w:hAnsi="Cambria" w:cs="Arial"/>
        </w:rPr>
        <w:t>terminie</w:t>
      </w:r>
      <w:r w:rsidR="00A02CCE" w:rsidRPr="009D149D">
        <w:rPr>
          <w:rFonts w:ascii="Cambria" w:hAnsi="Cambria" w:cs="Arial"/>
          <w:b/>
          <w:bCs/>
          <w:i/>
        </w:rPr>
        <w:t xml:space="preserve">: </w:t>
      </w:r>
      <w:r w:rsidR="004D57E1" w:rsidRPr="004D57E1">
        <w:rPr>
          <w:rFonts w:ascii="Cambria" w:hAnsi="Cambria" w:cs="Arial"/>
          <w:b/>
          <w:bCs/>
        </w:rPr>
        <w:t>do 7 dni od dnia podpisania umowy jednak nie dłużej niż do 29.12.2025r</w:t>
      </w:r>
      <w:r w:rsidR="004D57E1" w:rsidRPr="004D57E1">
        <w:rPr>
          <w:rFonts w:ascii="Cambria" w:hAnsi="Cambria" w:cs="Arial"/>
          <w:b/>
          <w:bCs/>
          <w:i/>
        </w:rPr>
        <w:t>.</w:t>
      </w:r>
    </w:p>
    <w:p w14:paraId="59119B6B" w14:textId="77777777" w:rsidR="009C163E" w:rsidRDefault="009C163E" w:rsidP="009C163E">
      <w:pPr>
        <w:spacing w:after="0" w:line="276" w:lineRule="auto"/>
        <w:ind w:left="357" w:hanging="357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20243D85" w14:textId="1601AB34" w:rsidR="009119D0" w:rsidRPr="00F9208B" w:rsidRDefault="009119D0" w:rsidP="009C163E">
      <w:pPr>
        <w:spacing w:after="0" w:line="276" w:lineRule="auto"/>
        <w:ind w:left="357" w:hanging="357"/>
        <w:jc w:val="center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3</w:t>
      </w:r>
    </w:p>
    <w:p w14:paraId="2958E52B" w14:textId="32303B45" w:rsidR="009119D0" w:rsidRPr="00F9208B" w:rsidRDefault="009119D0" w:rsidP="009C163E">
      <w:pPr>
        <w:numPr>
          <w:ilvl w:val="0"/>
          <w:numId w:val="36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ponosi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odpowiedzialność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wszelkie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szkody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straty,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spowodował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czasie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realizacji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wobec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Zamawiającego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osób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trzecich.</w:t>
      </w:r>
    </w:p>
    <w:p w14:paraId="525C71E5" w14:textId="73C55F00" w:rsidR="009119D0" w:rsidRPr="00F9208B" w:rsidRDefault="009119D0" w:rsidP="009C163E">
      <w:pPr>
        <w:numPr>
          <w:ilvl w:val="0"/>
          <w:numId w:val="36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jest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zobowiązany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zawiadamiania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wpisem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dziennika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dostarczeniem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informacji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pisemnej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siedziby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zanikających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ulegających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zakryciu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A30A1C" w:rsidRPr="00F9208B">
        <w:rPr>
          <w:rFonts w:ascii="Cambria" w:hAnsi="Cambria" w:cs="Arial"/>
          <w:sz w:val="20"/>
          <w:szCs w:val="20"/>
        </w:rPr>
        <w:t>2</w:t>
      </w:r>
      <w:r w:rsidR="0078103F" w:rsidRPr="00F9208B">
        <w:rPr>
          <w:rFonts w:ascii="Cambria" w:hAnsi="Cambria" w:cs="Arial"/>
          <w:sz w:val="20"/>
          <w:szCs w:val="20"/>
        </w:rPr>
        <w:t>-</w:t>
      </w:r>
      <w:r w:rsidRPr="00F9208B">
        <w:rPr>
          <w:rFonts w:ascii="Cambria" w:hAnsi="Cambria" w:cs="Arial"/>
          <w:sz w:val="20"/>
          <w:szCs w:val="20"/>
        </w:rPr>
        <w:t>dniowym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wyprzedzeniem</w:t>
      </w:r>
      <w:r w:rsidR="00B218F3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umożliwiającym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sprawdzenie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Inspektora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Nadzoru.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Jeżeli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poinformuje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fakcie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Zamawiającego</w:t>
      </w:r>
      <w:r w:rsidRPr="00F9208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zobowiązany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będzie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odkryć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B218F3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te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roboty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otwory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niezbędne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zbadania,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następnie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przywrócić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stanu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poprzedniego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własny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koszt.</w:t>
      </w:r>
    </w:p>
    <w:p w14:paraId="3F8A3EC6" w14:textId="72002E5E" w:rsidR="009119D0" w:rsidRPr="00F9208B" w:rsidRDefault="009119D0" w:rsidP="009C163E">
      <w:pPr>
        <w:numPr>
          <w:ilvl w:val="0"/>
          <w:numId w:val="36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Wykonywanie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pomocy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odbywać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wyłącznie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zasadach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art.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647</w:t>
      </w:r>
      <w:r w:rsidRPr="00F9208B">
        <w:rPr>
          <w:rFonts w:ascii="Cambria" w:hAnsi="Cambria" w:cs="Arial"/>
          <w:sz w:val="20"/>
          <w:szCs w:val="20"/>
          <w:vertAlign w:val="superscript"/>
        </w:rPr>
        <w:t>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kodeksu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cywilnego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zastrzeżeniem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postanowień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ustawy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Prawo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zamówień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publicznych.</w:t>
      </w:r>
    </w:p>
    <w:p w14:paraId="359710F1" w14:textId="2A00ABD8" w:rsidR="009119D0" w:rsidRPr="00F9208B" w:rsidRDefault="009119D0" w:rsidP="009C163E">
      <w:pPr>
        <w:numPr>
          <w:ilvl w:val="0"/>
          <w:numId w:val="36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ponosi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pełną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odpowiedzialność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wobec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roboty,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wykonuje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pomocy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podwykonawców.</w:t>
      </w:r>
    </w:p>
    <w:p w14:paraId="7F71AD50" w14:textId="57A3B932" w:rsidR="009119D0" w:rsidRPr="00F9208B" w:rsidRDefault="009119D0" w:rsidP="009C163E">
      <w:pPr>
        <w:pStyle w:val="Tytu"/>
        <w:numPr>
          <w:ilvl w:val="0"/>
          <w:numId w:val="36"/>
        </w:numPr>
        <w:spacing w:line="276" w:lineRule="auto"/>
        <w:ind w:left="357" w:hanging="357"/>
        <w:jc w:val="both"/>
        <w:rPr>
          <w:rFonts w:ascii="Cambria" w:hAnsi="Cambria" w:cs="Arial"/>
          <w:b w:val="0"/>
          <w:bCs/>
          <w:sz w:val="20"/>
        </w:rPr>
      </w:pPr>
      <w:r w:rsidRPr="00F9208B">
        <w:rPr>
          <w:rFonts w:ascii="Cambria" w:hAnsi="Cambria" w:cs="Arial"/>
          <w:b w:val="0"/>
          <w:bCs/>
          <w:sz w:val="20"/>
        </w:rPr>
        <w:t>Przy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realizacji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zamówienia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z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udziałem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podwykonawcy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zastosowanie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mają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przepisy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art.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437,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447,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color w:val="000000" w:themeColor="text1"/>
          <w:sz w:val="20"/>
        </w:rPr>
        <w:t>464</w:t>
      </w:r>
      <w:r w:rsidR="00F9208B" w:rsidRPr="00F9208B">
        <w:rPr>
          <w:rFonts w:ascii="Cambria" w:hAnsi="Cambria" w:cs="Arial"/>
          <w:b w:val="0"/>
          <w:bCs/>
          <w:color w:val="000000" w:themeColor="text1"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color w:val="000000" w:themeColor="text1"/>
          <w:sz w:val="20"/>
        </w:rPr>
        <w:t>i</w:t>
      </w:r>
      <w:r w:rsidR="00F9208B" w:rsidRPr="00F9208B">
        <w:rPr>
          <w:rFonts w:ascii="Cambria" w:hAnsi="Cambria" w:cs="Arial"/>
          <w:b w:val="0"/>
          <w:bCs/>
          <w:color w:val="000000" w:themeColor="text1"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color w:val="000000" w:themeColor="text1"/>
          <w:sz w:val="20"/>
        </w:rPr>
        <w:t>465</w:t>
      </w:r>
      <w:r w:rsidR="00F9208B" w:rsidRPr="00F9208B">
        <w:rPr>
          <w:rFonts w:ascii="Cambria" w:hAnsi="Cambria" w:cs="Arial"/>
          <w:b w:val="0"/>
          <w:bCs/>
          <w:color w:val="000000" w:themeColor="text1"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ustawy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PZP</w:t>
      </w:r>
      <w:r w:rsidR="00B218F3">
        <w:rPr>
          <w:rFonts w:ascii="Cambria" w:hAnsi="Cambria" w:cs="Arial"/>
          <w:b w:val="0"/>
          <w:bCs/>
          <w:sz w:val="20"/>
        </w:rPr>
        <w:t>:</w:t>
      </w:r>
    </w:p>
    <w:p w14:paraId="4712C601" w14:textId="0967DE94" w:rsidR="009119D0" w:rsidRPr="00F9208B" w:rsidRDefault="009119D0" w:rsidP="000B3649">
      <w:pPr>
        <w:pStyle w:val="Tytu"/>
        <w:numPr>
          <w:ilvl w:val="0"/>
          <w:numId w:val="43"/>
        </w:numPr>
        <w:spacing w:line="276" w:lineRule="auto"/>
        <w:ind w:left="567"/>
        <w:jc w:val="both"/>
        <w:rPr>
          <w:rFonts w:ascii="Cambria" w:hAnsi="Cambria" w:cs="Arial"/>
          <w:b w:val="0"/>
          <w:sz w:val="20"/>
        </w:rPr>
      </w:pPr>
      <w:r w:rsidRPr="00F9208B">
        <w:rPr>
          <w:rFonts w:ascii="Cambria" w:hAnsi="Cambria" w:cs="Arial"/>
          <w:b w:val="0"/>
          <w:sz w:val="20"/>
        </w:rPr>
        <w:t>Wykonawca,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podwykonawca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lub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dalszy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podwykonawca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zamówienia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na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roboty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budowlane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zamierzający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zawrzeć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umowę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o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podwykonawstwo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lub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dokonać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zmian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w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zawartej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umowie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jest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obowiązany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do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przedłożenia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B218F3">
        <w:rPr>
          <w:rFonts w:ascii="Cambria" w:hAnsi="Cambria" w:cs="Arial"/>
          <w:b w:val="0"/>
          <w:sz w:val="20"/>
        </w:rPr>
        <w:t>Z</w:t>
      </w:r>
      <w:r w:rsidRPr="00F9208B">
        <w:rPr>
          <w:rFonts w:ascii="Cambria" w:hAnsi="Cambria" w:cs="Arial"/>
          <w:b w:val="0"/>
          <w:sz w:val="20"/>
        </w:rPr>
        <w:t>amawiającemu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projektu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tej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umowy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lub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propozycji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zmian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wraz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8F7EE0">
        <w:rPr>
          <w:rFonts w:ascii="Cambria" w:hAnsi="Cambria" w:cs="Arial"/>
          <w:b w:val="0"/>
          <w:sz w:val="20"/>
        </w:rPr>
        <w:br/>
      </w:r>
      <w:r w:rsidRPr="00F9208B">
        <w:rPr>
          <w:rFonts w:ascii="Cambria" w:hAnsi="Cambria" w:cs="Arial"/>
          <w:b w:val="0"/>
          <w:sz w:val="20"/>
        </w:rPr>
        <w:t>z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przedłożoną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zgodą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B218F3">
        <w:rPr>
          <w:rFonts w:ascii="Cambria" w:hAnsi="Cambria" w:cs="Arial"/>
          <w:b w:val="0"/>
          <w:sz w:val="20"/>
        </w:rPr>
        <w:t>W</w:t>
      </w:r>
      <w:r w:rsidRPr="00F9208B">
        <w:rPr>
          <w:rFonts w:ascii="Cambria" w:hAnsi="Cambria" w:cs="Arial"/>
          <w:b w:val="0"/>
          <w:sz w:val="20"/>
        </w:rPr>
        <w:t>ykonawcy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na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zawarcie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umowy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o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podwykonawstwo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lub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dokonania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zmian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8F7EE0">
        <w:rPr>
          <w:rFonts w:ascii="Cambria" w:hAnsi="Cambria" w:cs="Arial"/>
          <w:b w:val="0"/>
          <w:sz w:val="20"/>
        </w:rPr>
        <w:br/>
      </w:r>
      <w:r w:rsidRPr="00F9208B">
        <w:rPr>
          <w:rFonts w:ascii="Cambria" w:hAnsi="Cambria" w:cs="Arial"/>
          <w:b w:val="0"/>
          <w:sz w:val="20"/>
        </w:rPr>
        <w:t>w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zawartej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umowie.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</w:p>
    <w:p w14:paraId="3642FC97" w14:textId="56EEAEF4" w:rsidR="009119D0" w:rsidRPr="00F9208B" w:rsidRDefault="009119D0" w:rsidP="000B3649">
      <w:pPr>
        <w:pStyle w:val="Tytu"/>
        <w:numPr>
          <w:ilvl w:val="0"/>
          <w:numId w:val="43"/>
        </w:numPr>
        <w:spacing w:line="276" w:lineRule="auto"/>
        <w:ind w:left="567"/>
        <w:jc w:val="both"/>
        <w:rPr>
          <w:rFonts w:ascii="Cambria" w:hAnsi="Cambria" w:cs="Arial"/>
          <w:b w:val="0"/>
          <w:sz w:val="20"/>
        </w:rPr>
      </w:pPr>
      <w:r w:rsidRPr="00F9208B">
        <w:rPr>
          <w:rFonts w:ascii="Cambria" w:hAnsi="Cambria" w:cs="Arial"/>
          <w:b w:val="0"/>
          <w:sz w:val="20"/>
        </w:rPr>
        <w:t>Wymogi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nałożone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wobec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treści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zawieranych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umów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podwykonawcami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i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dalszymi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podwykonawcami</w:t>
      </w:r>
      <w:r w:rsidR="00B218F3">
        <w:rPr>
          <w:rFonts w:ascii="Cambria" w:hAnsi="Cambria" w:cs="Arial"/>
          <w:b w:val="0"/>
          <w:sz w:val="20"/>
        </w:rPr>
        <w:t>:</w:t>
      </w:r>
    </w:p>
    <w:p w14:paraId="42E0F9BB" w14:textId="31D54DAD" w:rsidR="009119D0" w:rsidRPr="00F9208B" w:rsidRDefault="009119D0" w:rsidP="009C163E">
      <w:pPr>
        <w:pStyle w:val="Bezodstpw"/>
        <w:numPr>
          <w:ilvl w:val="0"/>
          <w:numId w:val="5"/>
        </w:numPr>
        <w:suppressAutoHyphens/>
        <w:spacing w:line="276" w:lineRule="auto"/>
        <w:ind w:left="851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Umowa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określać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zapłaty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dłuższego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niż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30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doręczenia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faktury,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</w:p>
    <w:p w14:paraId="4BD962B5" w14:textId="069E90B7" w:rsidR="009119D0" w:rsidRPr="00F9208B" w:rsidRDefault="009119D0" w:rsidP="009C163E">
      <w:pPr>
        <w:pStyle w:val="Bezodstpw"/>
        <w:numPr>
          <w:ilvl w:val="0"/>
          <w:numId w:val="5"/>
        </w:numPr>
        <w:suppressAutoHyphens/>
        <w:spacing w:line="276" w:lineRule="auto"/>
        <w:ind w:left="851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zakres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wielkość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kar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być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bardziej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rygorystyczn</w:t>
      </w:r>
      <w:r w:rsidR="00DF181F">
        <w:rPr>
          <w:rFonts w:ascii="Cambria" w:hAnsi="Cambria" w:cs="Arial"/>
          <w:sz w:val="20"/>
          <w:szCs w:val="20"/>
        </w:rPr>
        <w:t>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niż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8F7EE0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te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podstawowej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pomiędzy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Wykonawcą</w:t>
      </w:r>
      <w:r w:rsidR="00B218F3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</w:p>
    <w:p w14:paraId="6DACA98B" w14:textId="43010716" w:rsidR="009119D0" w:rsidRPr="00F9208B" w:rsidRDefault="009119D0" w:rsidP="009C163E">
      <w:pPr>
        <w:pStyle w:val="Bezodstpw"/>
        <w:numPr>
          <w:ilvl w:val="0"/>
          <w:numId w:val="5"/>
        </w:numPr>
        <w:suppressAutoHyphens/>
        <w:spacing w:line="276" w:lineRule="auto"/>
        <w:ind w:left="851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wysokość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warunki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zabezpieczeni</w:t>
      </w:r>
      <w:r w:rsidR="00321405" w:rsidRPr="00F9208B">
        <w:rPr>
          <w:rFonts w:ascii="Cambria" w:hAnsi="Cambria" w:cs="Arial"/>
          <w:sz w:val="20"/>
          <w:szCs w:val="20"/>
        </w:rPr>
        <w:t>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należytego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mogą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być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bardziej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rygorystyczne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niż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podstawowej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pomiędzy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B218F3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Wykonawcą</w:t>
      </w:r>
      <w:r w:rsidR="00B218F3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</w:p>
    <w:p w14:paraId="13F13A00" w14:textId="18DD8C7F" w:rsidR="009119D0" w:rsidRPr="00F9208B" w:rsidRDefault="009119D0" w:rsidP="009C163E">
      <w:pPr>
        <w:pStyle w:val="Bezodstpw"/>
        <w:numPr>
          <w:ilvl w:val="0"/>
          <w:numId w:val="5"/>
        </w:numPr>
        <w:suppressAutoHyphens/>
        <w:spacing w:line="276" w:lineRule="auto"/>
        <w:ind w:left="851" w:hanging="357"/>
        <w:jc w:val="both"/>
        <w:rPr>
          <w:rFonts w:ascii="Cambria" w:hAnsi="Cambria" w:cs="Arial"/>
          <w:bCs/>
          <w:sz w:val="20"/>
          <w:szCs w:val="20"/>
        </w:rPr>
      </w:pPr>
      <w:r w:rsidRPr="00F9208B">
        <w:rPr>
          <w:rFonts w:ascii="Cambria" w:hAnsi="Cambria" w:cs="Arial"/>
          <w:bCs/>
          <w:sz w:val="20"/>
          <w:szCs w:val="20"/>
        </w:rPr>
        <w:t>termin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realizacji,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sposób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spełnienia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świadczenia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oraz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zmiany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zawartej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umowy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mus</w:t>
      </w:r>
      <w:r w:rsidR="00B218F3">
        <w:rPr>
          <w:rFonts w:ascii="Cambria" w:hAnsi="Cambria" w:cs="Arial"/>
          <w:bCs/>
          <w:sz w:val="20"/>
          <w:szCs w:val="20"/>
        </w:rPr>
        <w:t>zą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być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zgodn</w:t>
      </w:r>
      <w:r w:rsidR="00B218F3">
        <w:rPr>
          <w:rFonts w:ascii="Cambria" w:hAnsi="Cambria" w:cs="Arial"/>
          <w:bCs/>
          <w:sz w:val="20"/>
          <w:szCs w:val="20"/>
        </w:rPr>
        <w:t>e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z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wymogami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określonymi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w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SWZ</w:t>
      </w:r>
      <w:r w:rsidR="00B218F3">
        <w:rPr>
          <w:rFonts w:ascii="Cambria" w:hAnsi="Cambria" w:cs="Arial"/>
          <w:bCs/>
          <w:sz w:val="20"/>
          <w:szCs w:val="20"/>
        </w:rPr>
        <w:t>,</w:t>
      </w:r>
    </w:p>
    <w:p w14:paraId="284AD942" w14:textId="72ED62C1" w:rsidR="009119D0" w:rsidRPr="00F9208B" w:rsidRDefault="009119D0" w:rsidP="009C163E">
      <w:pPr>
        <w:pStyle w:val="Bezodstpw"/>
        <w:numPr>
          <w:ilvl w:val="0"/>
          <w:numId w:val="5"/>
        </w:numPr>
        <w:suppressAutoHyphens/>
        <w:spacing w:line="276" w:lineRule="auto"/>
        <w:ind w:left="851" w:hanging="357"/>
        <w:jc w:val="both"/>
        <w:rPr>
          <w:rFonts w:ascii="Cambria" w:hAnsi="Cambria" w:cs="Arial"/>
          <w:bCs/>
          <w:sz w:val="20"/>
          <w:szCs w:val="20"/>
        </w:rPr>
      </w:pPr>
      <w:r w:rsidRPr="00F9208B">
        <w:rPr>
          <w:rFonts w:ascii="Cambria" w:hAnsi="Cambria" w:cs="Arial"/>
          <w:bCs/>
          <w:sz w:val="20"/>
          <w:szCs w:val="20"/>
        </w:rPr>
        <w:t>zakazuje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się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wprowadzenia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do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umowy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zapisów,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które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będą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zwalniały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="00B218F3">
        <w:rPr>
          <w:rFonts w:ascii="Cambria" w:hAnsi="Cambria" w:cs="Arial"/>
          <w:bCs/>
          <w:sz w:val="20"/>
          <w:szCs w:val="20"/>
        </w:rPr>
        <w:t>W</w:t>
      </w:r>
      <w:r w:rsidRPr="00F9208B">
        <w:rPr>
          <w:rFonts w:ascii="Cambria" w:hAnsi="Cambria" w:cs="Arial"/>
          <w:bCs/>
          <w:sz w:val="20"/>
          <w:szCs w:val="20"/>
        </w:rPr>
        <w:t>ykonawcę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="00B218F3">
        <w:rPr>
          <w:rFonts w:ascii="Cambria" w:hAnsi="Cambria" w:cs="Arial"/>
          <w:bCs/>
          <w:sz w:val="20"/>
          <w:szCs w:val="20"/>
        </w:rPr>
        <w:br/>
      </w:r>
      <w:r w:rsidRPr="00F9208B">
        <w:rPr>
          <w:rFonts w:ascii="Cambria" w:hAnsi="Cambria" w:cs="Arial"/>
          <w:bCs/>
          <w:sz w:val="20"/>
          <w:szCs w:val="20"/>
        </w:rPr>
        <w:t>z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odpowiedzialności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względem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="00B218F3">
        <w:rPr>
          <w:rFonts w:ascii="Cambria" w:hAnsi="Cambria" w:cs="Arial"/>
          <w:bCs/>
          <w:sz w:val="20"/>
          <w:szCs w:val="20"/>
        </w:rPr>
        <w:t>Z</w:t>
      </w:r>
      <w:r w:rsidRPr="00F9208B">
        <w:rPr>
          <w:rFonts w:ascii="Cambria" w:hAnsi="Cambria" w:cs="Arial"/>
          <w:bCs/>
          <w:sz w:val="20"/>
          <w:szCs w:val="20"/>
        </w:rPr>
        <w:t>amawiającego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za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roboty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wykonane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przez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podwykonawcę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lub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dalszych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podwykonawców.</w:t>
      </w:r>
    </w:p>
    <w:p w14:paraId="5A7D88D9" w14:textId="17F27ED3" w:rsidR="009119D0" w:rsidRPr="00F9208B" w:rsidRDefault="009119D0" w:rsidP="000B3649">
      <w:pPr>
        <w:pStyle w:val="Tytu"/>
        <w:numPr>
          <w:ilvl w:val="0"/>
          <w:numId w:val="43"/>
        </w:numPr>
        <w:spacing w:line="276" w:lineRule="auto"/>
        <w:ind w:left="567"/>
        <w:jc w:val="both"/>
        <w:rPr>
          <w:rFonts w:ascii="Cambria" w:hAnsi="Cambria" w:cs="Arial"/>
          <w:b w:val="0"/>
          <w:sz w:val="20"/>
        </w:rPr>
      </w:pPr>
      <w:r w:rsidRPr="00F9208B">
        <w:rPr>
          <w:rFonts w:ascii="Cambria" w:hAnsi="Cambria" w:cs="Arial"/>
          <w:b w:val="0"/>
          <w:bCs/>
          <w:sz w:val="20"/>
        </w:rPr>
        <w:t>Zamawiający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w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terminie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5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dni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od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daty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przekazania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projektu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umowy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składa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pisemne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zastrzeżenia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do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jej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treści.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Nie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zgłoszenie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pisemnych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zastrzeżeń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w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terminie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wskazanym</w:t>
      </w:r>
      <w:r w:rsidR="00B218F3">
        <w:rPr>
          <w:rFonts w:ascii="Cambria" w:hAnsi="Cambria" w:cs="Arial"/>
          <w:b w:val="0"/>
          <w:bCs/>
          <w:sz w:val="20"/>
        </w:rPr>
        <w:t>,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uważa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się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projekt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umowy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zaakceptowany.</w:t>
      </w:r>
    </w:p>
    <w:p w14:paraId="1CF7DECD" w14:textId="6C1338CB" w:rsidR="009119D0" w:rsidRPr="00F9208B" w:rsidRDefault="009119D0" w:rsidP="000B3649">
      <w:pPr>
        <w:pStyle w:val="Tytu"/>
        <w:numPr>
          <w:ilvl w:val="0"/>
          <w:numId w:val="43"/>
        </w:numPr>
        <w:spacing w:line="276" w:lineRule="auto"/>
        <w:ind w:left="567"/>
        <w:jc w:val="both"/>
        <w:rPr>
          <w:rFonts w:ascii="Cambria" w:hAnsi="Cambria" w:cs="Arial"/>
          <w:b w:val="0"/>
          <w:bCs/>
          <w:sz w:val="20"/>
        </w:rPr>
      </w:pPr>
      <w:r w:rsidRPr="00F9208B">
        <w:rPr>
          <w:rFonts w:ascii="Cambria" w:hAnsi="Cambria" w:cs="Arial"/>
          <w:b w:val="0"/>
          <w:sz w:val="20"/>
        </w:rPr>
        <w:t>Wykonawca,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podwykonawca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lub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dalszy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podwykonawca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zamówienia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przedkłada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B218F3">
        <w:rPr>
          <w:rFonts w:ascii="Cambria" w:hAnsi="Cambria" w:cs="Arial"/>
          <w:b w:val="0"/>
          <w:sz w:val="20"/>
        </w:rPr>
        <w:t>Z</w:t>
      </w:r>
      <w:r w:rsidRPr="00F9208B">
        <w:rPr>
          <w:rFonts w:ascii="Cambria" w:hAnsi="Cambria" w:cs="Arial"/>
          <w:b w:val="0"/>
          <w:sz w:val="20"/>
        </w:rPr>
        <w:t>amawiającemu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poświadczoną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zgodność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oryginałem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kopię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zawartej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umowy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o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pod</w:t>
      </w:r>
      <w:r w:rsidR="0078103F" w:rsidRPr="00F9208B">
        <w:rPr>
          <w:rFonts w:ascii="Cambria" w:hAnsi="Cambria" w:cs="Arial"/>
          <w:b w:val="0"/>
          <w:sz w:val="20"/>
        </w:rPr>
        <w:t>wykonawstwo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78103F" w:rsidRPr="00F9208B">
        <w:rPr>
          <w:rFonts w:ascii="Cambria" w:hAnsi="Cambria" w:cs="Arial"/>
          <w:b w:val="0"/>
          <w:sz w:val="20"/>
        </w:rPr>
        <w:t>na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78103F" w:rsidRPr="00F9208B">
        <w:rPr>
          <w:rFonts w:ascii="Cambria" w:hAnsi="Cambria" w:cs="Arial"/>
          <w:b w:val="0"/>
          <w:sz w:val="20"/>
        </w:rPr>
        <w:t>roboty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78103F" w:rsidRPr="00F9208B">
        <w:rPr>
          <w:rFonts w:ascii="Cambria" w:hAnsi="Cambria" w:cs="Arial"/>
          <w:b w:val="0"/>
          <w:sz w:val="20"/>
        </w:rPr>
        <w:lastRenderedPageBreak/>
        <w:t>budowlane,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dostawy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i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usługi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w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terminie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7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dni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od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dnia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ic</w:t>
      </w:r>
      <w:r w:rsidR="0078103F" w:rsidRPr="00F9208B">
        <w:rPr>
          <w:rFonts w:ascii="Cambria" w:hAnsi="Cambria" w:cs="Arial"/>
          <w:b w:val="0"/>
          <w:sz w:val="20"/>
        </w:rPr>
        <w:t>h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78103F" w:rsidRPr="00F9208B">
        <w:rPr>
          <w:rFonts w:ascii="Cambria" w:hAnsi="Cambria" w:cs="Arial"/>
          <w:b w:val="0"/>
          <w:sz w:val="20"/>
        </w:rPr>
        <w:t>zawarcia.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78103F" w:rsidRPr="00F9208B">
        <w:rPr>
          <w:rFonts w:ascii="Cambria" w:hAnsi="Cambria" w:cs="Arial"/>
          <w:b w:val="0"/>
          <w:sz w:val="20"/>
        </w:rPr>
        <w:t>Powyższy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78103F" w:rsidRPr="00F9208B">
        <w:rPr>
          <w:rFonts w:ascii="Cambria" w:hAnsi="Cambria" w:cs="Arial"/>
          <w:b w:val="0"/>
          <w:sz w:val="20"/>
        </w:rPr>
        <w:t>obowiązek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nie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dotyczy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umów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na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dostawy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i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usługi</w:t>
      </w:r>
      <w:r w:rsidR="000313AF" w:rsidRPr="00F9208B">
        <w:rPr>
          <w:rFonts w:ascii="Cambria" w:hAnsi="Cambria" w:cs="Arial"/>
          <w:b w:val="0"/>
          <w:sz w:val="20"/>
        </w:rPr>
        <w:t>,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o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których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mowa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78103F" w:rsidRPr="00F9208B">
        <w:rPr>
          <w:rFonts w:ascii="Cambria" w:hAnsi="Cambria" w:cs="Arial"/>
          <w:b w:val="0"/>
          <w:sz w:val="20"/>
        </w:rPr>
        <w:t>w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78103F" w:rsidRPr="00F9208B">
        <w:rPr>
          <w:rFonts w:ascii="Cambria" w:hAnsi="Cambria" w:cs="Arial"/>
          <w:b w:val="0"/>
          <w:sz w:val="20"/>
        </w:rPr>
        <w:t>niniejszym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78103F" w:rsidRPr="00F9208B">
        <w:rPr>
          <w:rFonts w:ascii="Cambria" w:hAnsi="Cambria" w:cs="Arial"/>
          <w:b w:val="0"/>
          <w:sz w:val="20"/>
        </w:rPr>
        <w:t>punkcie,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78103F" w:rsidRPr="00F9208B">
        <w:rPr>
          <w:rFonts w:ascii="Cambria" w:hAnsi="Cambria" w:cs="Arial"/>
          <w:b w:val="0"/>
          <w:sz w:val="20"/>
        </w:rPr>
        <w:t>jeżeli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ich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wartość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nie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prze</w:t>
      </w:r>
      <w:r w:rsidR="0078103F" w:rsidRPr="00F9208B">
        <w:rPr>
          <w:rFonts w:ascii="Cambria" w:hAnsi="Cambria" w:cs="Arial"/>
          <w:b w:val="0"/>
          <w:sz w:val="20"/>
        </w:rPr>
        <w:t>kracza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78103F" w:rsidRPr="00F9208B">
        <w:rPr>
          <w:rFonts w:ascii="Cambria" w:hAnsi="Cambria" w:cs="Arial"/>
          <w:b w:val="0"/>
          <w:sz w:val="20"/>
        </w:rPr>
        <w:t>0,5%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78103F" w:rsidRPr="00F9208B">
        <w:rPr>
          <w:rFonts w:ascii="Cambria" w:hAnsi="Cambria" w:cs="Arial"/>
          <w:b w:val="0"/>
          <w:sz w:val="20"/>
        </w:rPr>
        <w:t>wartości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78103F" w:rsidRPr="00F9208B">
        <w:rPr>
          <w:rFonts w:ascii="Cambria" w:hAnsi="Cambria" w:cs="Arial"/>
          <w:b w:val="0"/>
          <w:sz w:val="20"/>
        </w:rPr>
        <w:t>inwestycji,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o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ile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nie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przekracza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kwoty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50.000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złotych</w:t>
      </w:r>
      <w:r w:rsidRPr="00F9208B">
        <w:rPr>
          <w:rFonts w:ascii="Cambria" w:hAnsi="Cambria" w:cs="Arial"/>
          <w:b w:val="0"/>
          <w:bCs/>
          <w:sz w:val="20"/>
        </w:rPr>
        <w:t>.</w:t>
      </w:r>
    </w:p>
    <w:p w14:paraId="6C2B1C83" w14:textId="0106087D" w:rsidR="009119D0" w:rsidRPr="00F9208B" w:rsidRDefault="009119D0" w:rsidP="009C163E">
      <w:pPr>
        <w:pStyle w:val="Tytu"/>
        <w:numPr>
          <w:ilvl w:val="0"/>
          <w:numId w:val="36"/>
        </w:numPr>
        <w:spacing w:line="276" w:lineRule="auto"/>
        <w:ind w:left="357" w:hanging="357"/>
        <w:jc w:val="both"/>
        <w:rPr>
          <w:rFonts w:ascii="Cambria" w:hAnsi="Cambria" w:cs="Arial"/>
          <w:b w:val="0"/>
          <w:bCs/>
          <w:sz w:val="20"/>
        </w:rPr>
      </w:pPr>
      <w:r w:rsidRPr="00F9208B">
        <w:rPr>
          <w:rFonts w:ascii="Cambria" w:hAnsi="Cambria" w:cs="Arial"/>
          <w:b w:val="0"/>
          <w:bCs/>
          <w:sz w:val="20"/>
        </w:rPr>
        <w:t>Wykonawca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ponosi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pełną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odpowiedzialność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za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realizację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Przedmiotu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="00B218F3">
        <w:rPr>
          <w:rFonts w:ascii="Cambria" w:hAnsi="Cambria" w:cs="Arial"/>
          <w:b w:val="0"/>
          <w:bCs/>
          <w:sz w:val="20"/>
        </w:rPr>
        <w:t>umowy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przez</w:t>
      </w:r>
      <w:r w:rsidR="00F9208B" w:rsidRPr="00F9208B">
        <w:rPr>
          <w:rFonts w:ascii="Cambria" w:hAnsi="Cambria" w:cs="Arial"/>
          <w:b w:val="0"/>
          <w:bCs/>
          <w:sz w:val="20"/>
        </w:rPr>
        <w:t xml:space="preserve"> </w:t>
      </w:r>
      <w:r w:rsidRPr="00F9208B">
        <w:rPr>
          <w:rFonts w:ascii="Cambria" w:hAnsi="Cambria" w:cs="Arial"/>
          <w:b w:val="0"/>
          <w:bCs/>
          <w:sz w:val="20"/>
        </w:rPr>
        <w:t>podwykonawcę.</w:t>
      </w:r>
    </w:p>
    <w:p w14:paraId="4CF1B6B7" w14:textId="4775F838" w:rsidR="009119D0" w:rsidRPr="00F9208B" w:rsidRDefault="009119D0" w:rsidP="009C163E">
      <w:pPr>
        <w:pStyle w:val="Tytu"/>
        <w:numPr>
          <w:ilvl w:val="0"/>
          <w:numId w:val="36"/>
        </w:numPr>
        <w:spacing w:line="276" w:lineRule="auto"/>
        <w:ind w:left="357" w:hanging="357"/>
        <w:jc w:val="both"/>
        <w:rPr>
          <w:rFonts w:ascii="Cambria" w:hAnsi="Cambria" w:cs="Arial"/>
          <w:b w:val="0"/>
          <w:sz w:val="20"/>
        </w:rPr>
      </w:pPr>
      <w:r w:rsidRPr="00F9208B">
        <w:rPr>
          <w:rFonts w:ascii="Cambria" w:hAnsi="Cambria" w:cs="Arial"/>
          <w:b w:val="0"/>
          <w:sz w:val="20"/>
        </w:rPr>
        <w:t>Jeżeli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zmiana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albo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rezygnacja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podwykonawcy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dotyczy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podmiotu,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na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którego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zasoby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Wykonawca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powoływał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się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na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zasadach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określonych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w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art.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118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ust.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1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ustawy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proofErr w:type="spellStart"/>
      <w:r w:rsidRPr="00F9208B">
        <w:rPr>
          <w:rFonts w:ascii="Cambria" w:hAnsi="Cambria" w:cs="Arial"/>
          <w:b w:val="0"/>
          <w:sz w:val="20"/>
        </w:rPr>
        <w:t>Pzp</w:t>
      </w:r>
      <w:proofErr w:type="spellEnd"/>
      <w:r w:rsidR="00B218F3">
        <w:rPr>
          <w:rFonts w:ascii="Cambria" w:hAnsi="Cambria" w:cs="Arial"/>
          <w:b w:val="0"/>
          <w:sz w:val="20"/>
        </w:rPr>
        <w:t>,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w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celu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wykazania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spełniania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warunków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udziału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w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postępowaniu,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Wykonawca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jest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obowiązany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wykazać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Zamawiającemu,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B218F3">
        <w:rPr>
          <w:rFonts w:ascii="Cambria" w:hAnsi="Cambria" w:cs="Arial"/>
          <w:b w:val="0"/>
          <w:sz w:val="20"/>
        </w:rPr>
        <w:br/>
      </w:r>
      <w:r w:rsidRPr="00F9208B">
        <w:rPr>
          <w:rFonts w:ascii="Cambria" w:hAnsi="Cambria" w:cs="Arial"/>
          <w:b w:val="0"/>
          <w:sz w:val="20"/>
        </w:rPr>
        <w:t>iż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proponowany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inny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podwykonawca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lub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Wykonawca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samodzielnie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spełnia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je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w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stopniu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nie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mniejszym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niż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wymagany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w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trakcie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postępowania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o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udzielenie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zamówienia</w:t>
      </w:r>
      <w:r w:rsidR="00B218F3">
        <w:rPr>
          <w:rFonts w:ascii="Cambria" w:hAnsi="Cambria" w:cs="Arial"/>
          <w:b w:val="0"/>
          <w:sz w:val="20"/>
        </w:rPr>
        <w:t>,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stosownie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do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zapisów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="00B218F3">
        <w:rPr>
          <w:rFonts w:ascii="Cambria" w:hAnsi="Cambria" w:cs="Arial"/>
          <w:b w:val="0"/>
          <w:sz w:val="20"/>
        </w:rPr>
        <w:br/>
      </w:r>
      <w:r w:rsidRPr="00F9208B">
        <w:rPr>
          <w:rFonts w:ascii="Cambria" w:hAnsi="Cambria" w:cs="Arial"/>
          <w:b w:val="0"/>
          <w:sz w:val="20"/>
        </w:rPr>
        <w:t>w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art.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462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ust.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7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ustawy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proofErr w:type="spellStart"/>
      <w:r w:rsidRPr="00F9208B">
        <w:rPr>
          <w:rFonts w:ascii="Cambria" w:hAnsi="Cambria" w:cs="Arial"/>
          <w:b w:val="0"/>
          <w:sz w:val="20"/>
        </w:rPr>
        <w:t>Pzp</w:t>
      </w:r>
      <w:proofErr w:type="spellEnd"/>
      <w:r w:rsidRPr="00F9208B">
        <w:rPr>
          <w:rFonts w:ascii="Cambria" w:hAnsi="Cambria" w:cs="Arial"/>
          <w:b w:val="0"/>
          <w:sz w:val="20"/>
        </w:rPr>
        <w:t>.</w:t>
      </w:r>
    </w:p>
    <w:p w14:paraId="5873C427" w14:textId="6032CC6C" w:rsidR="009119D0" w:rsidRPr="00F9208B" w:rsidRDefault="009119D0" w:rsidP="009C163E">
      <w:pPr>
        <w:pStyle w:val="Tytu"/>
        <w:numPr>
          <w:ilvl w:val="0"/>
          <w:numId w:val="36"/>
        </w:numPr>
        <w:spacing w:line="276" w:lineRule="auto"/>
        <w:ind w:left="357" w:hanging="357"/>
        <w:jc w:val="both"/>
        <w:rPr>
          <w:rFonts w:ascii="Cambria" w:hAnsi="Cambria" w:cs="Arial"/>
          <w:b w:val="0"/>
          <w:sz w:val="20"/>
        </w:rPr>
      </w:pPr>
      <w:r w:rsidRPr="00F9208B">
        <w:rPr>
          <w:rFonts w:ascii="Cambria" w:hAnsi="Cambria" w:cs="Arial"/>
          <w:b w:val="0"/>
          <w:sz w:val="20"/>
        </w:rPr>
        <w:t>Podwykonawcą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robót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..................</w:t>
      </w:r>
      <w:r w:rsidR="00F9208B" w:rsidRPr="00F9208B">
        <w:rPr>
          <w:rFonts w:ascii="Cambria" w:hAnsi="Cambria" w:cs="Arial"/>
          <w:b w:val="0"/>
          <w:sz w:val="20"/>
        </w:rPr>
        <w:t xml:space="preserve"> </w:t>
      </w:r>
      <w:r w:rsidRPr="00F9208B">
        <w:rPr>
          <w:rFonts w:ascii="Cambria" w:hAnsi="Cambria" w:cs="Arial"/>
          <w:b w:val="0"/>
          <w:sz w:val="20"/>
        </w:rPr>
        <w:t>będzie.............</w:t>
      </w:r>
    </w:p>
    <w:p w14:paraId="6C38F0B8" w14:textId="13C045A0" w:rsidR="009119D0" w:rsidRPr="00F9208B" w:rsidRDefault="009119D0" w:rsidP="009C163E">
      <w:pPr>
        <w:numPr>
          <w:ilvl w:val="0"/>
          <w:numId w:val="36"/>
        </w:numPr>
        <w:spacing w:after="0" w:line="276" w:lineRule="auto"/>
        <w:ind w:left="357" w:hanging="357"/>
        <w:jc w:val="both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sz w:val="20"/>
          <w:szCs w:val="20"/>
          <w:lang w:eastAsia="ar-SA"/>
        </w:rPr>
        <w:t>Wykonawca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gwarantuje,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że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osoby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wymagane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w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SWZ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wykonujące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Przedmiot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umowy,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będą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zatrudnione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na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podstawie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umowy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o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pracę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w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rozumieniu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Kodeksu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pracy.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Obowiązek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realizacji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Przedmiotu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umowy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przy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pomocy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osób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zatrudnionych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na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podstawie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umowy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o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pracę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dotyczy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również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realizacji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Przedmiotu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umowy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przy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pomocy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Calibri"/>
          <w:sz w:val="20"/>
          <w:szCs w:val="20"/>
          <w:lang w:eastAsia="ar-SA"/>
        </w:rPr>
        <w:t>podwykonawców.</w:t>
      </w:r>
      <w:r w:rsidR="00F9208B" w:rsidRPr="00F9208B">
        <w:rPr>
          <w:rFonts w:ascii="Cambria" w:hAnsi="Cambria" w:cs="Calibri"/>
          <w:sz w:val="20"/>
          <w:szCs w:val="20"/>
          <w:lang w:eastAsia="ar-SA"/>
        </w:rPr>
        <w:t xml:space="preserve"> </w:t>
      </w:r>
    </w:p>
    <w:p w14:paraId="5F77B9E7" w14:textId="523BD754" w:rsidR="009119D0" w:rsidRPr="00F9208B" w:rsidRDefault="009119D0" w:rsidP="009C163E">
      <w:pPr>
        <w:numPr>
          <w:ilvl w:val="0"/>
          <w:numId w:val="36"/>
        </w:numPr>
        <w:suppressAutoHyphens/>
        <w:spacing w:after="0" w:line="276" w:lineRule="auto"/>
        <w:ind w:left="357" w:hanging="357"/>
        <w:jc w:val="both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zakresie,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jakim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Zamawiający,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na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podstawie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art.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95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ustawy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proofErr w:type="spellStart"/>
      <w:r w:rsidRPr="00F9208B">
        <w:rPr>
          <w:rFonts w:ascii="Cambria" w:hAnsi="Cambria" w:cs="Calibri"/>
          <w:sz w:val="20"/>
          <w:szCs w:val="20"/>
        </w:rPr>
        <w:t>Pzp</w:t>
      </w:r>
      <w:proofErr w:type="spellEnd"/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określił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SWZ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wymagania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zatrudnienia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przez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Wykonawcę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lub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podwykonawcę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na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podstawie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umowy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pracę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osób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wykonujących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czynności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wchodzące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zakres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Przedmiotu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zamówienia:</w:t>
      </w:r>
    </w:p>
    <w:p w14:paraId="0F23C4E3" w14:textId="052F3488" w:rsidR="009119D0" w:rsidRPr="00F9208B" w:rsidRDefault="009119D0" w:rsidP="009C163E">
      <w:pPr>
        <w:pStyle w:val="Akapitzlist"/>
        <w:numPr>
          <w:ilvl w:val="0"/>
          <w:numId w:val="33"/>
        </w:numPr>
        <w:suppressAutoHyphens/>
        <w:spacing w:after="0"/>
        <w:ind w:left="567" w:hanging="357"/>
        <w:jc w:val="both"/>
        <w:rPr>
          <w:rFonts w:ascii="Cambria" w:hAnsi="Cambria" w:cs="Calibri"/>
        </w:rPr>
      </w:pPr>
      <w:r w:rsidRPr="00F9208B">
        <w:rPr>
          <w:rFonts w:ascii="Cambria" w:hAnsi="Cambria" w:cs="Calibri"/>
        </w:rPr>
        <w:t>Przed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zawarciem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niniejszej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Umowy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i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rozpoczęciem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pracy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nowo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zgłaszanych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pracowników</w:t>
      </w:r>
      <w:r w:rsidR="00F9208B" w:rsidRPr="00F9208B">
        <w:rPr>
          <w:rFonts w:ascii="Cambria" w:hAnsi="Cambria" w:cs="Calibri"/>
        </w:rPr>
        <w:t xml:space="preserve"> </w:t>
      </w:r>
      <w:r w:rsidR="00B218F3">
        <w:rPr>
          <w:rFonts w:ascii="Cambria" w:hAnsi="Cambria" w:cs="Calibri"/>
        </w:rPr>
        <w:br/>
      </w:r>
      <w:r w:rsidRPr="00F9208B">
        <w:rPr>
          <w:rFonts w:ascii="Cambria" w:hAnsi="Cambria" w:cs="Calibri"/>
        </w:rPr>
        <w:t>do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realizacji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czynności,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do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których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odnosi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się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Obowiązek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Zatrudnienia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osób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na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umowę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pracę,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Wykonawca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przedłoży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Zamawiającemu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listę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pracowników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własnych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i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podwykonawców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wraz</w:t>
      </w:r>
      <w:r w:rsidR="00F9208B" w:rsidRPr="00F9208B">
        <w:rPr>
          <w:rFonts w:ascii="Cambria" w:hAnsi="Cambria" w:cs="Calibri"/>
        </w:rPr>
        <w:t xml:space="preserve"> </w:t>
      </w:r>
      <w:r w:rsidR="00B975E8">
        <w:rPr>
          <w:rFonts w:ascii="Cambria" w:hAnsi="Cambria" w:cs="Calibri"/>
        </w:rPr>
        <w:br/>
      </w:r>
      <w:r w:rsidRPr="00F9208B">
        <w:rPr>
          <w:rFonts w:ascii="Cambria" w:hAnsi="Cambria" w:cs="Calibri"/>
        </w:rPr>
        <w:t>z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oświadczeniem,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że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okazane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do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wglądu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kopie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umów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pracę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osób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wymienionych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na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tej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liście</w:t>
      </w:r>
      <w:r w:rsidR="00F9208B" w:rsidRPr="00F9208B">
        <w:rPr>
          <w:rFonts w:ascii="Cambria" w:hAnsi="Cambria" w:cs="Calibri"/>
        </w:rPr>
        <w:t xml:space="preserve"> </w:t>
      </w:r>
      <w:r w:rsidR="00B975E8">
        <w:rPr>
          <w:rFonts w:ascii="Cambria" w:hAnsi="Cambria" w:cs="Calibri"/>
        </w:rPr>
        <w:br/>
      </w:r>
      <w:r w:rsidRPr="00F9208B">
        <w:rPr>
          <w:rFonts w:ascii="Cambria" w:hAnsi="Cambria" w:cs="Calibri"/>
        </w:rPr>
        <w:t>są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zgodne</w:t>
      </w:r>
      <w:r w:rsid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prawdą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(Zamawiający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nie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będzie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kopiował,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gromadził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ani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przetwarzał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danych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osobowych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zawartych</w:t>
      </w:r>
      <w:r w:rsid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w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okazanych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umowach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pracę)</w:t>
      </w:r>
      <w:r w:rsidR="00B975E8">
        <w:rPr>
          <w:rFonts w:ascii="Cambria" w:hAnsi="Cambria" w:cs="Calibri"/>
        </w:rPr>
        <w:t>.</w:t>
      </w:r>
      <w:r w:rsid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Nie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przedłożenie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listy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osób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mających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wykonywać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Przedmiot</w:t>
      </w:r>
      <w:r w:rsidR="00F9208B" w:rsidRPr="00F9208B">
        <w:rPr>
          <w:rFonts w:ascii="Cambria" w:hAnsi="Cambria" w:cs="Calibri"/>
        </w:rPr>
        <w:t xml:space="preserve"> </w:t>
      </w:r>
      <w:r w:rsidR="00B975E8">
        <w:rPr>
          <w:rFonts w:ascii="Cambria" w:hAnsi="Cambria" w:cs="Calibri"/>
        </w:rPr>
        <w:t>umowy</w:t>
      </w:r>
      <w:r w:rsidRPr="00F9208B">
        <w:rPr>
          <w:rFonts w:ascii="Cambria" w:hAnsi="Cambria" w:cs="Calibri"/>
        </w:rPr>
        <w:t>,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upoważnia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Zamawiającego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i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wyznaczonego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przedstawiciela</w:t>
      </w:r>
      <w:r w:rsidR="00F9208B" w:rsidRPr="00F9208B">
        <w:rPr>
          <w:rFonts w:ascii="Cambria" w:hAnsi="Cambria" w:cs="Calibri"/>
        </w:rPr>
        <w:t xml:space="preserve"> </w:t>
      </w:r>
      <w:r w:rsidR="00B975E8">
        <w:rPr>
          <w:rFonts w:ascii="Cambria" w:hAnsi="Cambria" w:cs="Calibri"/>
        </w:rPr>
        <w:br/>
      </w:r>
      <w:r w:rsidRPr="00F9208B">
        <w:rPr>
          <w:rFonts w:ascii="Cambria" w:hAnsi="Cambria" w:cs="Calibri"/>
        </w:rPr>
        <w:t>do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niedopuszczenia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tych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osób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do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pracy;</w:t>
      </w:r>
    </w:p>
    <w:p w14:paraId="6A44F681" w14:textId="3A081B59" w:rsidR="009119D0" w:rsidRPr="00F9208B" w:rsidRDefault="009119D0" w:rsidP="009C163E">
      <w:pPr>
        <w:pStyle w:val="Akapitzlist"/>
        <w:numPr>
          <w:ilvl w:val="0"/>
          <w:numId w:val="33"/>
        </w:numPr>
        <w:suppressAutoHyphens/>
        <w:spacing w:after="0"/>
        <w:ind w:left="567" w:hanging="357"/>
        <w:jc w:val="both"/>
        <w:rPr>
          <w:rFonts w:ascii="Cambria" w:hAnsi="Cambria" w:cs="Calibri"/>
        </w:rPr>
      </w:pPr>
      <w:r w:rsidRPr="00F9208B">
        <w:rPr>
          <w:rFonts w:ascii="Cambria" w:hAnsi="Cambria" w:cs="Calibri"/>
        </w:rPr>
        <w:t>W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przypadku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zmiany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składu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osobowego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Personelu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Wykonawcy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zapisy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pkt.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1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powyżej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stosuje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się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odpowiednio;</w:t>
      </w:r>
    </w:p>
    <w:p w14:paraId="72B19BFC" w14:textId="7EFEF907" w:rsidR="009119D0" w:rsidRPr="00F9208B" w:rsidRDefault="009119D0" w:rsidP="009C163E">
      <w:pPr>
        <w:pStyle w:val="Akapitzlist"/>
        <w:numPr>
          <w:ilvl w:val="0"/>
          <w:numId w:val="33"/>
        </w:numPr>
        <w:suppressAutoHyphens/>
        <w:spacing w:after="0"/>
        <w:ind w:left="567" w:hanging="357"/>
        <w:jc w:val="both"/>
        <w:rPr>
          <w:rFonts w:ascii="Cambria" w:hAnsi="Cambria" w:cs="Calibri"/>
        </w:rPr>
      </w:pPr>
      <w:r w:rsidRPr="00F9208B">
        <w:rPr>
          <w:rFonts w:ascii="Cambria" w:hAnsi="Cambria" w:cs="Calibri"/>
        </w:rPr>
        <w:t>Na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każde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żądanie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Zamawiającego,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Wykonawca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zobowiązany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jest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przedłożyć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Zamawiającemu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umowy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pracę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oraz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inne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dokumenty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(na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przykład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ZUS)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uwiarygadniające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zatrudnienie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osób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realizujących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czynności,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do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których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odnosi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się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Obowiązek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Zatrudnienia.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Nieprzedłożenie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umów</w:t>
      </w:r>
      <w:r w:rsidR="00F9208B" w:rsidRPr="00F9208B">
        <w:rPr>
          <w:rFonts w:ascii="Cambria" w:hAnsi="Cambria" w:cs="Calibri"/>
        </w:rPr>
        <w:t xml:space="preserve"> </w:t>
      </w:r>
      <w:r w:rsidR="00B975E8">
        <w:rPr>
          <w:rFonts w:ascii="Cambria" w:hAnsi="Cambria" w:cs="Calibri"/>
        </w:rPr>
        <w:br/>
      </w:r>
      <w:r w:rsidRPr="00F9208B">
        <w:rPr>
          <w:rFonts w:ascii="Cambria" w:hAnsi="Cambria" w:cs="Calibri"/>
        </w:rPr>
        <w:t>i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innych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dokumentów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(nie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okazanie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do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wglądu),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których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mowa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w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zdaniu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poprzednim,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stanowi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przypadek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naruszenia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Obowiązku</w:t>
      </w:r>
      <w:r w:rsidR="00F9208B" w:rsidRPr="00F9208B">
        <w:rPr>
          <w:rFonts w:ascii="Cambria" w:hAnsi="Cambria" w:cs="Calibri"/>
        </w:rPr>
        <w:t xml:space="preserve"> </w:t>
      </w:r>
      <w:r w:rsidRPr="00F9208B">
        <w:rPr>
          <w:rFonts w:ascii="Cambria" w:hAnsi="Cambria" w:cs="Calibri"/>
        </w:rPr>
        <w:t>Zatrudnienia;</w:t>
      </w:r>
    </w:p>
    <w:p w14:paraId="22BA0CAF" w14:textId="040DF6AA" w:rsidR="009119D0" w:rsidRPr="00F9208B" w:rsidRDefault="009119D0" w:rsidP="009C163E">
      <w:pPr>
        <w:pStyle w:val="Tytu"/>
        <w:numPr>
          <w:ilvl w:val="0"/>
          <w:numId w:val="33"/>
        </w:numPr>
        <w:spacing w:line="276" w:lineRule="auto"/>
        <w:ind w:left="567" w:hanging="357"/>
        <w:jc w:val="both"/>
        <w:rPr>
          <w:rFonts w:ascii="Cambria" w:hAnsi="Cambria" w:cs="Arial"/>
          <w:b w:val="0"/>
          <w:sz w:val="20"/>
        </w:rPr>
      </w:pPr>
      <w:r w:rsidRPr="00F9208B">
        <w:rPr>
          <w:rFonts w:ascii="Cambria" w:hAnsi="Cambria" w:cs="Calibri"/>
          <w:sz w:val="20"/>
        </w:rPr>
        <w:t>Przedstawiciel</w:t>
      </w:r>
      <w:r w:rsidR="00F9208B" w:rsidRPr="00F9208B">
        <w:rPr>
          <w:rFonts w:ascii="Cambria" w:hAnsi="Cambria" w:cs="Calibri"/>
          <w:sz w:val="20"/>
        </w:rPr>
        <w:t xml:space="preserve"> </w:t>
      </w:r>
      <w:r w:rsidRPr="00F9208B">
        <w:rPr>
          <w:rFonts w:ascii="Cambria" w:hAnsi="Cambria" w:cs="Calibri"/>
          <w:sz w:val="20"/>
        </w:rPr>
        <w:t>Zamawiającego</w:t>
      </w:r>
      <w:r w:rsidR="00F9208B" w:rsidRPr="00F9208B">
        <w:rPr>
          <w:rFonts w:ascii="Cambria" w:hAnsi="Cambria" w:cs="Calibri"/>
          <w:sz w:val="20"/>
        </w:rPr>
        <w:t xml:space="preserve"> </w:t>
      </w:r>
      <w:r w:rsidRPr="00F9208B">
        <w:rPr>
          <w:rFonts w:ascii="Cambria" w:hAnsi="Cambria" w:cs="Calibri"/>
          <w:sz w:val="20"/>
        </w:rPr>
        <w:t>uprawniony</w:t>
      </w:r>
      <w:r w:rsidR="00F9208B" w:rsidRPr="00F9208B">
        <w:rPr>
          <w:rFonts w:ascii="Cambria" w:hAnsi="Cambria" w:cs="Calibri"/>
          <w:sz w:val="20"/>
        </w:rPr>
        <w:t xml:space="preserve"> </w:t>
      </w:r>
      <w:r w:rsidRPr="00F9208B">
        <w:rPr>
          <w:rFonts w:ascii="Cambria" w:hAnsi="Cambria" w:cs="Calibri"/>
          <w:sz w:val="20"/>
        </w:rPr>
        <w:t>jest</w:t>
      </w:r>
      <w:r w:rsidR="00F9208B" w:rsidRPr="00F9208B">
        <w:rPr>
          <w:rFonts w:ascii="Cambria" w:hAnsi="Cambria" w:cs="Calibri"/>
          <w:sz w:val="20"/>
        </w:rPr>
        <w:t xml:space="preserve"> </w:t>
      </w:r>
      <w:r w:rsidRPr="00F9208B">
        <w:rPr>
          <w:rFonts w:ascii="Cambria" w:hAnsi="Cambria" w:cs="Calibri"/>
          <w:sz w:val="20"/>
        </w:rPr>
        <w:t>do</w:t>
      </w:r>
      <w:r w:rsidR="00F9208B" w:rsidRPr="00F9208B">
        <w:rPr>
          <w:rFonts w:ascii="Cambria" w:hAnsi="Cambria" w:cs="Calibri"/>
          <w:sz w:val="20"/>
        </w:rPr>
        <w:t xml:space="preserve"> </w:t>
      </w:r>
      <w:r w:rsidRPr="00F9208B">
        <w:rPr>
          <w:rFonts w:ascii="Cambria" w:hAnsi="Cambria" w:cs="Calibri"/>
          <w:sz w:val="20"/>
        </w:rPr>
        <w:t>sprawdzania</w:t>
      </w:r>
      <w:r w:rsidR="00F9208B" w:rsidRPr="00F9208B">
        <w:rPr>
          <w:rFonts w:ascii="Cambria" w:hAnsi="Cambria" w:cs="Calibri"/>
          <w:sz w:val="20"/>
        </w:rPr>
        <w:t xml:space="preserve"> </w:t>
      </w:r>
      <w:r w:rsidRPr="00F9208B">
        <w:rPr>
          <w:rFonts w:ascii="Cambria" w:hAnsi="Cambria" w:cs="Calibri"/>
          <w:sz w:val="20"/>
        </w:rPr>
        <w:t>tożsamości</w:t>
      </w:r>
      <w:r w:rsidR="00F9208B" w:rsidRPr="00F9208B">
        <w:rPr>
          <w:rFonts w:ascii="Cambria" w:hAnsi="Cambria" w:cs="Calibri"/>
          <w:sz w:val="20"/>
        </w:rPr>
        <w:t xml:space="preserve"> </w:t>
      </w:r>
      <w:r w:rsidRPr="00F9208B">
        <w:rPr>
          <w:rFonts w:ascii="Cambria" w:hAnsi="Cambria" w:cs="Calibri"/>
          <w:sz w:val="20"/>
        </w:rPr>
        <w:t>Personelu</w:t>
      </w:r>
      <w:r w:rsidR="00F9208B" w:rsidRPr="00F9208B">
        <w:rPr>
          <w:rFonts w:ascii="Cambria" w:hAnsi="Cambria" w:cs="Calibri"/>
          <w:sz w:val="20"/>
        </w:rPr>
        <w:t xml:space="preserve"> </w:t>
      </w:r>
      <w:r w:rsidRPr="00F9208B">
        <w:rPr>
          <w:rFonts w:ascii="Cambria" w:hAnsi="Cambria" w:cs="Calibri"/>
          <w:sz w:val="20"/>
        </w:rPr>
        <w:t>Wykonawcy</w:t>
      </w:r>
      <w:r w:rsidR="00F9208B" w:rsidRPr="00F9208B">
        <w:rPr>
          <w:rFonts w:ascii="Cambria" w:hAnsi="Cambria" w:cs="Calibri"/>
          <w:sz w:val="20"/>
        </w:rPr>
        <w:t xml:space="preserve"> </w:t>
      </w:r>
      <w:r w:rsidRPr="00F9208B">
        <w:rPr>
          <w:rFonts w:ascii="Cambria" w:hAnsi="Cambria" w:cs="Calibri"/>
          <w:sz w:val="20"/>
        </w:rPr>
        <w:t>uczestniczącego</w:t>
      </w:r>
      <w:r w:rsidR="00F9208B" w:rsidRPr="00F9208B">
        <w:rPr>
          <w:rFonts w:ascii="Cambria" w:hAnsi="Cambria" w:cs="Calibri"/>
          <w:sz w:val="20"/>
        </w:rPr>
        <w:t xml:space="preserve"> </w:t>
      </w:r>
      <w:r w:rsidRPr="00F9208B">
        <w:rPr>
          <w:rFonts w:ascii="Cambria" w:hAnsi="Cambria" w:cs="Calibri"/>
          <w:sz w:val="20"/>
        </w:rPr>
        <w:t>w</w:t>
      </w:r>
      <w:r w:rsidR="00F9208B" w:rsidRPr="00F9208B">
        <w:rPr>
          <w:rFonts w:ascii="Cambria" w:hAnsi="Cambria" w:cs="Calibri"/>
          <w:sz w:val="20"/>
        </w:rPr>
        <w:t xml:space="preserve"> </w:t>
      </w:r>
      <w:r w:rsidRPr="00F9208B">
        <w:rPr>
          <w:rFonts w:ascii="Cambria" w:hAnsi="Cambria" w:cs="Calibri"/>
          <w:sz w:val="20"/>
        </w:rPr>
        <w:t>realizacji</w:t>
      </w:r>
      <w:r w:rsidR="00F9208B" w:rsidRPr="00F9208B">
        <w:rPr>
          <w:rFonts w:ascii="Cambria" w:hAnsi="Cambria" w:cs="Calibri"/>
          <w:sz w:val="20"/>
        </w:rPr>
        <w:t xml:space="preserve"> </w:t>
      </w:r>
      <w:r w:rsidRPr="00F9208B">
        <w:rPr>
          <w:rFonts w:ascii="Cambria" w:hAnsi="Cambria" w:cs="Calibri"/>
          <w:sz w:val="20"/>
        </w:rPr>
        <w:t>prac.</w:t>
      </w:r>
    </w:p>
    <w:p w14:paraId="7F736C94" w14:textId="77777777" w:rsidR="009C163E" w:rsidRDefault="009C163E" w:rsidP="009C163E">
      <w:pPr>
        <w:pStyle w:val="Bezodstpw"/>
        <w:spacing w:line="276" w:lineRule="auto"/>
        <w:ind w:left="357" w:hanging="357"/>
        <w:jc w:val="both"/>
        <w:rPr>
          <w:rFonts w:ascii="Cambria" w:hAnsi="Cambria" w:cs="Arial"/>
          <w:b/>
          <w:sz w:val="20"/>
          <w:szCs w:val="20"/>
        </w:rPr>
      </w:pPr>
    </w:p>
    <w:p w14:paraId="56854C0C" w14:textId="4818EE1B" w:rsidR="009119D0" w:rsidRPr="00F9208B" w:rsidRDefault="00E432F9" w:rsidP="009C163E">
      <w:pPr>
        <w:pStyle w:val="Bezodstpw"/>
        <w:spacing w:line="276" w:lineRule="auto"/>
        <w:ind w:left="357" w:hanging="357"/>
        <w:jc w:val="center"/>
        <w:rPr>
          <w:rFonts w:ascii="Cambria" w:hAnsi="Cambria" w:cs="Arial"/>
          <w:b/>
          <w:sz w:val="20"/>
          <w:szCs w:val="20"/>
        </w:rPr>
      </w:pPr>
      <w:r w:rsidRPr="00F9208B">
        <w:rPr>
          <w:rFonts w:ascii="Cambria" w:hAnsi="Cambria" w:cs="Arial"/>
          <w:b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b/>
          <w:sz w:val="20"/>
          <w:szCs w:val="20"/>
        </w:rPr>
        <w:t>4</w:t>
      </w:r>
    </w:p>
    <w:p w14:paraId="19CDF349" w14:textId="2A18CE06" w:rsidR="002D050D" w:rsidRPr="00F9208B" w:rsidRDefault="002D050D" w:rsidP="000B3649">
      <w:pPr>
        <w:pStyle w:val="Akapitzlist"/>
        <w:numPr>
          <w:ilvl w:val="0"/>
          <w:numId w:val="41"/>
        </w:numPr>
        <w:spacing w:after="0"/>
        <w:ind w:left="357" w:hanging="357"/>
        <w:jc w:val="both"/>
        <w:rPr>
          <w:rFonts w:ascii="Cambria" w:hAnsi="Cambria" w:cs="Arial"/>
          <w:b/>
          <w:bCs/>
        </w:rPr>
      </w:pPr>
      <w:r w:rsidRPr="00F9208B">
        <w:rPr>
          <w:rFonts w:ascii="Cambria" w:hAnsi="Cambria" w:cs="Arial"/>
          <w:bCs/>
        </w:rPr>
        <w:t>Zamawiający</w:t>
      </w:r>
      <w:r w:rsidR="00F9208B" w:rsidRPr="00F9208B">
        <w:rPr>
          <w:rFonts w:ascii="Cambria" w:hAnsi="Cambria" w:cs="Arial"/>
          <w:b/>
          <w:bCs/>
        </w:rPr>
        <w:t xml:space="preserve"> </w:t>
      </w:r>
      <w:r w:rsidRPr="00F9208B">
        <w:rPr>
          <w:rFonts w:ascii="Cambria" w:hAnsi="Cambria" w:cs="Arial"/>
        </w:rPr>
        <w:t>oświadcza,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że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powołał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Nadzór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Inwestorski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zwany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dalej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–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  <w:b/>
          <w:bCs/>
        </w:rPr>
        <w:t>Inspektor</w:t>
      </w:r>
      <w:r w:rsidR="00F9208B">
        <w:rPr>
          <w:rFonts w:ascii="Cambria" w:hAnsi="Cambria" w:cs="Arial"/>
          <w:b/>
          <w:bCs/>
        </w:rPr>
        <w:t xml:space="preserve"> </w:t>
      </w:r>
      <w:r w:rsidRPr="00F9208B">
        <w:rPr>
          <w:rFonts w:ascii="Cambria" w:hAnsi="Cambria" w:cs="Arial"/>
          <w:b/>
          <w:bCs/>
        </w:rPr>
        <w:t>Nadzoru</w:t>
      </w:r>
      <w:r w:rsidR="00F9208B" w:rsidRPr="00F9208B">
        <w:rPr>
          <w:rFonts w:ascii="Cambria" w:hAnsi="Cambria" w:cs="Arial"/>
          <w:b/>
          <w:bCs/>
        </w:rPr>
        <w:t xml:space="preserve"> </w:t>
      </w:r>
      <w:r w:rsidRPr="00F9208B">
        <w:rPr>
          <w:rFonts w:ascii="Cambria" w:hAnsi="Cambria" w:cs="Arial"/>
        </w:rPr>
        <w:t>działającego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granicach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umocowania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określonego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przepisami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ustawy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7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lipca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1994</w:t>
      </w:r>
      <w:r w:rsidR="009C163E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r.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Prawo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Budowlane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(</w:t>
      </w:r>
      <w:r w:rsidR="009C163E">
        <w:rPr>
          <w:rFonts w:ascii="Cambria" w:hAnsi="Cambria" w:cs="Arial"/>
        </w:rPr>
        <w:t>t.j.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  <w:bCs/>
        </w:rPr>
        <w:t>Dz.U.</w:t>
      </w:r>
      <w:r w:rsidR="00F9208B" w:rsidRPr="00F9208B">
        <w:rPr>
          <w:rFonts w:ascii="Cambria" w:hAnsi="Cambria" w:cs="Arial"/>
          <w:bCs/>
        </w:rPr>
        <w:t xml:space="preserve"> </w:t>
      </w:r>
      <w:r w:rsidRPr="00F9208B">
        <w:rPr>
          <w:rFonts w:ascii="Cambria" w:hAnsi="Cambria" w:cs="Arial"/>
          <w:bCs/>
        </w:rPr>
        <w:t>z</w:t>
      </w:r>
      <w:r w:rsidR="00F9208B" w:rsidRPr="00F9208B">
        <w:rPr>
          <w:rFonts w:ascii="Cambria" w:hAnsi="Cambria" w:cs="Arial"/>
          <w:bCs/>
        </w:rPr>
        <w:t xml:space="preserve"> </w:t>
      </w:r>
      <w:r w:rsidRPr="00F9208B">
        <w:rPr>
          <w:rFonts w:ascii="Cambria" w:hAnsi="Cambria" w:cs="Arial"/>
          <w:bCs/>
        </w:rPr>
        <w:t>202</w:t>
      </w:r>
      <w:r w:rsidR="00A04F2D">
        <w:rPr>
          <w:rFonts w:ascii="Cambria" w:hAnsi="Cambria" w:cs="Arial"/>
          <w:bCs/>
        </w:rPr>
        <w:t>5</w:t>
      </w:r>
      <w:r w:rsidR="00F9208B" w:rsidRPr="00F9208B">
        <w:rPr>
          <w:rFonts w:ascii="Cambria" w:hAnsi="Cambria" w:cs="Arial"/>
          <w:bCs/>
        </w:rPr>
        <w:t xml:space="preserve"> </w:t>
      </w:r>
      <w:r w:rsidRPr="00F9208B">
        <w:rPr>
          <w:rFonts w:ascii="Cambria" w:hAnsi="Cambria" w:cs="Arial"/>
          <w:bCs/>
        </w:rPr>
        <w:t>r.</w:t>
      </w:r>
      <w:r w:rsidR="00F9208B" w:rsidRPr="00F9208B">
        <w:rPr>
          <w:rFonts w:ascii="Cambria" w:hAnsi="Cambria" w:cs="Arial"/>
          <w:bCs/>
        </w:rPr>
        <w:t xml:space="preserve"> </w:t>
      </w:r>
      <w:r w:rsidRPr="00F9208B">
        <w:rPr>
          <w:rFonts w:ascii="Cambria" w:hAnsi="Cambria" w:cs="Arial"/>
          <w:bCs/>
        </w:rPr>
        <w:t>poz.</w:t>
      </w:r>
      <w:r w:rsidR="00F9208B" w:rsidRPr="00F9208B">
        <w:rPr>
          <w:rFonts w:ascii="Cambria" w:hAnsi="Cambria" w:cs="Arial"/>
          <w:bCs/>
        </w:rPr>
        <w:t xml:space="preserve"> </w:t>
      </w:r>
      <w:r w:rsidR="00A04F2D">
        <w:rPr>
          <w:rFonts w:ascii="Cambria" w:hAnsi="Cambria" w:cs="Arial"/>
          <w:bCs/>
        </w:rPr>
        <w:t>418</w:t>
      </w:r>
      <w:r w:rsidRPr="00F9208B">
        <w:rPr>
          <w:rFonts w:ascii="Cambria" w:hAnsi="Cambria" w:cs="Arial"/>
        </w:rPr>
        <w:t>).</w:t>
      </w:r>
      <w:r w:rsidR="00F9208B">
        <w:rPr>
          <w:rFonts w:ascii="Cambria" w:hAnsi="Cambria" w:cs="Arial"/>
          <w:b/>
          <w:bCs/>
        </w:rPr>
        <w:t xml:space="preserve"> </w:t>
      </w:r>
    </w:p>
    <w:p w14:paraId="7D7D58F6" w14:textId="756CD4B8" w:rsidR="009119D0" w:rsidRPr="00F9208B" w:rsidRDefault="009119D0" w:rsidP="000B3649">
      <w:pPr>
        <w:pStyle w:val="Standard"/>
        <w:numPr>
          <w:ilvl w:val="0"/>
          <w:numId w:val="41"/>
        </w:numPr>
        <w:spacing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Ustanowionym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sz w:val="20"/>
          <w:szCs w:val="20"/>
        </w:rPr>
        <w:t>Kierownikiem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jest: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…………………………………………………..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iCs/>
          <w:sz w:val="20"/>
          <w:szCs w:val="20"/>
        </w:rPr>
        <w:t>działający</w:t>
      </w:r>
      <w:r w:rsidR="00F9208B" w:rsidRPr="00F9208B">
        <w:rPr>
          <w:rFonts w:ascii="Cambria" w:hAnsi="Cambria" w:cs="Arial"/>
          <w:iCs/>
          <w:sz w:val="20"/>
          <w:szCs w:val="20"/>
        </w:rPr>
        <w:t xml:space="preserve"> </w:t>
      </w:r>
      <w:r w:rsidRPr="00F9208B">
        <w:rPr>
          <w:rFonts w:ascii="Cambria" w:hAnsi="Cambria" w:cs="Arial"/>
          <w:iCs/>
          <w:sz w:val="20"/>
          <w:szCs w:val="20"/>
        </w:rPr>
        <w:t>w</w:t>
      </w:r>
      <w:r w:rsidR="00F9208B" w:rsidRPr="00F9208B">
        <w:rPr>
          <w:rFonts w:ascii="Cambria" w:hAnsi="Cambria" w:cs="Arial"/>
          <w:iCs/>
          <w:sz w:val="20"/>
          <w:szCs w:val="20"/>
        </w:rPr>
        <w:t xml:space="preserve"> </w:t>
      </w:r>
      <w:r w:rsidRPr="00F9208B">
        <w:rPr>
          <w:rFonts w:ascii="Cambria" w:hAnsi="Cambria" w:cs="Arial"/>
          <w:iCs/>
          <w:sz w:val="20"/>
          <w:szCs w:val="20"/>
        </w:rPr>
        <w:t>granicach</w:t>
      </w:r>
      <w:r w:rsidR="00F9208B" w:rsidRPr="00F9208B">
        <w:rPr>
          <w:rFonts w:ascii="Cambria" w:hAnsi="Cambria" w:cs="Arial"/>
          <w:iCs/>
          <w:sz w:val="20"/>
          <w:szCs w:val="20"/>
        </w:rPr>
        <w:t xml:space="preserve"> </w:t>
      </w:r>
      <w:r w:rsidRPr="00F9208B">
        <w:rPr>
          <w:rFonts w:ascii="Cambria" w:hAnsi="Cambria" w:cs="Arial"/>
          <w:iCs/>
          <w:sz w:val="20"/>
          <w:szCs w:val="20"/>
        </w:rPr>
        <w:t>umocowania</w:t>
      </w:r>
      <w:r w:rsidR="00F9208B" w:rsidRPr="00F9208B">
        <w:rPr>
          <w:rFonts w:ascii="Cambria" w:hAnsi="Cambria" w:cs="Arial"/>
          <w:iCs/>
          <w:sz w:val="20"/>
          <w:szCs w:val="20"/>
        </w:rPr>
        <w:t xml:space="preserve"> </w:t>
      </w:r>
      <w:r w:rsidRPr="00F9208B">
        <w:rPr>
          <w:rFonts w:ascii="Cambria" w:hAnsi="Cambria" w:cs="Arial"/>
          <w:iCs/>
          <w:sz w:val="20"/>
          <w:szCs w:val="20"/>
        </w:rPr>
        <w:t>określonego</w:t>
      </w:r>
      <w:r w:rsidR="00F9208B" w:rsidRPr="00F9208B">
        <w:rPr>
          <w:rFonts w:ascii="Cambria" w:hAnsi="Cambria" w:cs="Arial"/>
          <w:iCs/>
          <w:sz w:val="20"/>
          <w:szCs w:val="20"/>
        </w:rPr>
        <w:t xml:space="preserve"> </w:t>
      </w:r>
      <w:r w:rsidRPr="00F9208B">
        <w:rPr>
          <w:rFonts w:ascii="Cambria" w:hAnsi="Cambria" w:cs="Arial"/>
          <w:iCs/>
          <w:sz w:val="20"/>
          <w:szCs w:val="20"/>
        </w:rPr>
        <w:t>przepisami</w:t>
      </w:r>
      <w:r w:rsidR="00F9208B" w:rsidRPr="00F9208B">
        <w:rPr>
          <w:rFonts w:ascii="Cambria" w:hAnsi="Cambria" w:cs="Arial"/>
          <w:iCs/>
          <w:sz w:val="20"/>
          <w:szCs w:val="20"/>
        </w:rPr>
        <w:t xml:space="preserve"> </w:t>
      </w:r>
      <w:r w:rsidRPr="00F9208B">
        <w:rPr>
          <w:rFonts w:ascii="Cambria" w:hAnsi="Cambria" w:cs="Arial"/>
          <w:iCs/>
          <w:sz w:val="20"/>
          <w:szCs w:val="20"/>
        </w:rPr>
        <w:t>ustawy</w:t>
      </w:r>
      <w:r w:rsidR="00F9208B" w:rsidRPr="00F9208B">
        <w:rPr>
          <w:rFonts w:ascii="Cambria" w:hAnsi="Cambria" w:cs="Arial"/>
          <w:iCs/>
          <w:sz w:val="20"/>
          <w:szCs w:val="20"/>
        </w:rPr>
        <w:t xml:space="preserve"> </w:t>
      </w:r>
      <w:r w:rsidRPr="00F9208B">
        <w:rPr>
          <w:rFonts w:ascii="Cambria" w:hAnsi="Cambria" w:cs="Arial"/>
          <w:iCs/>
          <w:sz w:val="20"/>
          <w:szCs w:val="20"/>
        </w:rPr>
        <w:t>z</w:t>
      </w:r>
      <w:r w:rsidR="00F9208B" w:rsidRPr="00F9208B">
        <w:rPr>
          <w:rFonts w:ascii="Cambria" w:hAnsi="Cambria" w:cs="Arial"/>
          <w:iCs/>
          <w:sz w:val="20"/>
          <w:szCs w:val="20"/>
        </w:rPr>
        <w:t xml:space="preserve"> </w:t>
      </w:r>
      <w:r w:rsidRPr="00F9208B">
        <w:rPr>
          <w:rFonts w:ascii="Cambria" w:hAnsi="Cambria" w:cs="Arial"/>
          <w:iCs/>
          <w:sz w:val="20"/>
          <w:szCs w:val="20"/>
        </w:rPr>
        <w:t>dnia</w:t>
      </w:r>
      <w:r w:rsidR="00F9208B" w:rsidRPr="00F9208B">
        <w:rPr>
          <w:rFonts w:ascii="Cambria" w:hAnsi="Cambria" w:cs="Arial"/>
          <w:iCs/>
          <w:sz w:val="20"/>
          <w:szCs w:val="20"/>
        </w:rPr>
        <w:t xml:space="preserve"> </w:t>
      </w:r>
      <w:r w:rsidRPr="00F9208B">
        <w:rPr>
          <w:rFonts w:ascii="Cambria" w:hAnsi="Cambria" w:cs="Arial"/>
          <w:iCs/>
          <w:sz w:val="20"/>
          <w:szCs w:val="20"/>
        </w:rPr>
        <w:t>7</w:t>
      </w:r>
      <w:r w:rsidR="00F9208B" w:rsidRPr="00F9208B">
        <w:rPr>
          <w:rFonts w:ascii="Cambria" w:hAnsi="Cambria" w:cs="Arial"/>
          <w:iCs/>
          <w:sz w:val="20"/>
          <w:szCs w:val="20"/>
        </w:rPr>
        <w:t xml:space="preserve"> </w:t>
      </w:r>
      <w:r w:rsidRPr="00F9208B">
        <w:rPr>
          <w:rFonts w:ascii="Cambria" w:hAnsi="Cambria" w:cs="Arial"/>
          <w:iCs/>
          <w:sz w:val="20"/>
          <w:szCs w:val="20"/>
        </w:rPr>
        <w:t>lipca</w:t>
      </w:r>
      <w:r w:rsidR="00F9208B" w:rsidRPr="00F9208B">
        <w:rPr>
          <w:rFonts w:ascii="Cambria" w:hAnsi="Cambria" w:cs="Arial"/>
          <w:iCs/>
          <w:sz w:val="20"/>
          <w:szCs w:val="20"/>
        </w:rPr>
        <w:t xml:space="preserve"> </w:t>
      </w:r>
      <w:r w:rsidRPr="00F9208B">
        <w:rPr>
          <w:rFonts w:ascii="Cambria" w:hAnsi="Cambria" w:cs="Arial"/>
          <w:iCs/>
          <w:sz w:val="20"/>
          <w:szCs w:val="20"/>
        </w:rPr>
        <w:t>1994</w:t>
      </w:r>
      <w:r w:rsidR="009C163E">
        <w:rPr>
          <w:rFonts w:ascii="Cambria" w:hAnsi="Cambria" w:cs="Arial"/>
          <w:iCs/>
          <w:sz w:val="20"/>
          <w:szCs w:val="20"/>
        </w:rPr>
        <w:t xml:space="preserve"> </w:t>
      </w:r>
      <w:r w:rsidRPr="00F9208B">
        <w:rPr>
          <w:rFonts w:ascii="Cambria" w:hAnsi="Cambria" w:cs="Arial"/>
          <w:iCs/>
          <w:sz w:val="20"/>
          <w:szCs w:val="20"/>
        </w:rPr>
        <w:t>r.</w:t>
      </w:r>
      <w:r w:rsidR="00F9208B" w:rsidRPr="00F9208B">
        <w:rPr>
          <w:rFonts w:ascii="Cambria" w:hAnsi="Cambria" w:cs="Arial"/>
          <w:iCs/>
          <w:sz w:val="20"/>
          <w:szCs w:val="20"/>
        </w:rPr>
        <w:t xml:space="preserve"> </w:t>
      </w:r>
      <w:r w:rsidRPr="00F9208B">
        <w:rPr>
          <w:rFonts w:ascii="Cambria" w:hAnsi="Cambria" w:cs="Arial"/>
          <w:iCs/>
          <w:sz w:val="20"/>
          <w:szCs w:val="20"/>
        </w:rPr>
        <w:t>Prawo</w:t>
      </w:r>
      <w:r w:rsidR="00F9208B" w:rsidRPr="00F9208B">
        <w:rPr>
          <w:rFonts w:ascii="Cambria" w:hAnsi="Cambria" w:cs="Arial"/>
          <w:iCs/>
          <w:sz w:val="20"/>
          <w:szCs w:val="20"/>
        </w:rPr>
        <w:t xml:space="preserve"> </w:t>
      </w:r>
      <w:r w:rsidRPr="00F9208B">
        <w:rPr>
          <w:rFonts w:ascii="Cambria" w:hAnsi="Cambria" w:cs="Arial"/>
          <w:iCs/>
          <w:sz w:val="20"/>
          <w:szCs w:val="20"/>
        </w:rPr>
        <w:t>Budowlane</w:t>
      </w:r>
      <w:r w:rsidR="00F9208B" w:rsidRPr="00F9208B">
        <w:rPr>
          <w:rFonts w:ascii="Cambria" w:hAnsi="Cambria" w:cs="Arial"/>
          <w:i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(</w:t>
      </w:r>
      <w:r w:rsidR="009C163E">
        <w:rPr>
          <w:rFonts w:ascii="Cambria" w:hAnsi="Cambria" w:cs="Arial"/>
          <w:sz w:val="20"/>
          <w:szCs w:val="20"/>
        </w:rPr>
        <w:t>t.j.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Dz.U.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202</w:t>
      </w:r>
      <w:r w:rsidR="00FF562F" w:rsidRPr="00F9208B">
        <w:rPr>
          <w:rFonts w:ascii="Cambria" w:hAnsi="Cambria" w:cs="Arial"/>
          <w:sz w:val="20"/>
          <w:szCs w:val="20"/>
        </w:rPr>
        <w:t>4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poz.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FF562F" w:rsidRPr="00F9208B">
        <w:rPr>
          <w:rFonts w:ascii="Cambria" w:hAnsi="Cambria" w:cs="Arial"/>
          <w:sz w:val="20"/>
          <w:szCs w:val="20"/>
        </w:rPr>
        <w:t>725</w:t>
      </w:r>
      <w:r w:rsidRPr="00F9208B">
        <w:rPr>
          <w:rFonts w:ascii="Cambria" w:hAnsi="Cambria" w:cs="Arial"/>
          <w:sz w:val="20"/>
          <w:szCs w:val="20"/>
        </w:rPr>
        <w:t>)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–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dalej</w:t>
      </w:r>
      <w:r w:rsid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również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ustawy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PB</w:t>
      </w:r>
      <w:r w:rsidR="00321405" w:rsidRPr="00F9208B">
        <w:rPr>
          <w:rFonts w:ascii="Cambria" w:hAnsi="Cambria" w:cs="Arial"/>
          <w:sz w:val="20"/>
          <w:szCs w:val="20"/>
        </w:rPr>
        <w:t>.</w:t>
      </w:r>
    </w:p>
    <w:p w14:paraId="6D50BF4B" w14:textId="77777777" w:rsidR="00041C2C" w:rsidRPr="00F9208B" w:rsidRDefault="00041C2C" w:rsidP="009C163E">
      <w:pPr>
        <w:pStyle w:val="Bezodstpw"/>
        <w:spacing w:line="276" w:lineRule="auto"/>
        <w:ind w:left="357" w:hanging="357"/>
        <w:jc w:val="both"/>
        <w:rPr>
          <w:rFonts w:ascii="Cambria" w:hAnsi="Cambria" w:cs="Arial"/>
          <w:b/>
          <w:sz w:val="20"/>
          <w:szCs w:val="20"/>
        </w:rPr>
      </w:pPr>
    </w:p>
    <w:p w14:paraId="4CCAD412" w14:textId="3E062667" w:rsidR="009119D0" w:rsidRPr="00F9208B" w:rsidRDefault="009119D0" w:rsidP="009C163E">
      <w:pPr>
        <w:pStyle w:val="Bezodstpw"/>
        <w:spacing w:line="276" w:lineRule="auto"/>
        <w:ind w:left="357" w:hanging="357"/>
        <w:jc w:val="center"/>
        <w:rPr>
          <w:rFonts w:ascii="Cambria" w:hAnsi="Cambria" w:cs="Arial"/>
          <w:b/>
          <w:sz w:val="20"/>
          <w:szCs w:val="20"/>
        </w:rPr>
      </w:pPr>
      <w:r w:rsidRPr="00F9208B">
        <w:rPr>
          <w:rFonts w:ascii="Cambria" w:hAnsi="Cambria" w:cs="Arial"/>
          <w:b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sz w:val="20"/>
          <w:szCs w:val="20"/>
        </w:rPr>
        <w:t>5</w:t>
      </w:r>
    </w:p>
    <w:p w14:paraId="1E984B00" w14:textId="16A48785" w:rsidR="009C163E" w:rsidRDefault="009119D0" w:rsidP="009C163E">
      <w:pPr>
        <w:numPr>
          <w:ilvl w:val="0"/>
          <w:numId w:val="10"/>
        </w:numPr>
        <w:tabs>
          <w:tab w:val="clear" w:pos="3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Jeżeli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zwróci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żądaniem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usunięcia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osoby,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należy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B975E8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personelu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uzasadni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swoje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żądanie,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spowoduje,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osoba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ciągu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7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opuści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teren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będzie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miała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żadnego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dalszego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wpływu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związku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czynnościami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związanymi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wykonywaniem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umowy.</w:t>
      </w:r>
    </w:p>
    <w:p w14:paraId="7533A090" w14:textId="352D1C02" w:rsidR="009119D0" w:rsidRPr="009C163E" w:rsidRDefault="009119D0" w:rsidP="009C163E">
      <w:pPr>
        <w:spacing w:after="0" w:line="276" w:lineRule="auto"/>
        <w:ind w:left="357"/>
        <w:jc w:val="both"/>
        <w:rPr>
          <w:rFonts w:ascii="Cambria" w:hAnsi="Cambria" w:cs="Arial"/>
          <w:sz w:val="20"/>
          <w:szCs w:val="20"/>
        </w:rPr>
      </w:pPr>
      <w:r w:rsidRPr="009C163E">
        <w:rPr>
          <w:rFonts w:ascii="Cambria" w:hAnsi="Cambria" w:cs="Arial"/>
          <w:sz w:val="20"/>
          <w:szCs w:val="20"/>
        </w:rPr>
        <w:t>Zamawiający</w:t>
      </w:r>
      <w:r w:rsidR="00F9208B" w:rsidRPr="009C163E">
        <w:rPr>
          <w:rFonts w:ascii="Cambria" w:hAnsi="Cambria" w:cs="Arial"/>
          <w:sz w:val="20"/>
          <w:szCs w:val="20"/>
        </w:rPr>
        <w:t xml:space="preserve"> </w:t>
      </w:r>
      <w:r w:rsidRPr="009C163E">
        <w:rPr>
          <w:rFonts w:ascii="Cambria" w:hAnsi="Cambria" w:cs="Arial"/>
          <w:sz w:val="20"/>
          <w:szCs w:val="20"/>
        </w:rPr>
        <w:t>może</w:t>
      </w:r>
      <w:r w:rsidR="00F9208B" w:rsidRPr="009C163E">
        <w:rPr>
          <w:rFonts w:ascii="Cambria" w:hAnsi="Cambria" w:cs="Arial"/>
          <w:sz w:val="20"/>
          <w:szCs w:val="20"/>
        </w:rPr>
        <w:t xml:space="preserve"> </w:t>
      </w:r>
      <w:r w:rsidRPr="009C163E">
        <w:rPr>
          <w:rFonts w:ascii="Cambria" w:hAnsi="Cambria" w:cs="Arial"/>
          <w:sz w:val="20"/>
          <w:szCs w:val="20"/>
        </w:rPr>
        <w:t>zwrócić</w:t>
      </w:r>
      <w:r w:rsidR="00F9208B" w:rsidRPr="009C163E">
        <w:rPr>
          <w:rFonts w:ascii="Cambria" w:hAnsi="Cambria" w:cs="Arial"/>
          <w:sz w:val="20"/>
          <w:szCs w:val="20"/>
        </w:rPr>
        <w:t xml:space="preserve"> </w:t>
      </w:r>
      <w:r w:rsidRPr="009C163E">
        <w:rPr>
          <w:rFonts w:ascii="Cambria" w:hAnsi="Cambria" w:cs="Arial"/>
          <w:sz w:val="20"/>
          <w:szCs w:val="20"/>
        </w:rPr>
        <w:t>się</w:t>
      </w:r>
      <w:r w:rsidR="00F9208B" w:rsidRPr="009C163E">
        <w:rPr>
          <w:rFonts w:ascii="Cambria" w:hAnsi="Cambria" w:cs="Arial"/>
          <w:sz w:val="20"/>
          <w:szCs w:val="20"/>
        </w:rPr>
        <w:t xml:space="preserve"> </w:t>
      </w:r>
      <w:r w:rsidRPr="009C163E">
        <w:rPr>
          <w:rFonts w:ascii="Cambria" w:hAnsi="Cambria" w:cs="Arial"/>
          <w:sz w:val="20"/>
          <w:szCs w:val="20"/>
        </w:rPr>
        <w:t>o</w:t>
      </w:r>
      <w:r w:rsidR="00F9208B" w:rsidRPr="009C163E">
        <w:rPr>
          <w:rFonts w:ascii="Cambria" w:hAnsi="Cambria" w:cs="Arial"/>
          <w:sz w:val="20"/>
          <w:szCs w:val="20"/>
        </w:rPr>
        <w:t xml:space="preserve"> </w:t>
      </w:r>
      <w:r w:rsidRPr="009C163E">
        <w:rPr>
          <w:rFonts w:ascii="Cambria" w:hAnsi="Cambria" w:cs="Arial"/>
          <w:sz w:val="20"/>
          <w:szCs w:val="20"/>
        </w:rPr>
        <w:t>usunięcie</w:t>
      </w:r>
      <w:r w:rsidR="00F9208B" w:rsidRPr="009C163E">
        <w:rPr>
          <w:rFonts w:ascii="Cambria" w:hAnsi="Cambria" w:cs="Arial"/>
          <w:sz w:val="20"/>
          <w:szCs w:val="20"/>
        </w:rPr>
        <w:t xml:space="preserve"> </w:t>
      </w:r>
      <w:r w:rsidRPr="009C163E">
        <w:rPr>
          <w:rFonts w:ascii="Cambria" w:hAnsi="Cambria" w:cs="Arial"/>
          <w:sz w:val="20"/>
          <w:szCs w:val="20"/>
        </w:rPr>
        <w:t>określonych</w:t>
      </w:r>
      <w:r w:rsidR="00F9208B" w:rsidRPr="009C163E">
        <w:rPr>
          <w:rFonts w:ascii="Cambria" w:hAnsi="Cambria" w:cs="Arial"/>
          <w:sz w:val="20"/>
          <w:szCs w:val="20"/>
        </w:rPr>
        <w:t xml:space="preserve"> </w:t>
      </w:r>
      <w:r w:rsidRPr="009C163E">
        <w:rPr>
          <w:rFonts w:ascii="Cambria" w:hAnsi="Cambria" w:cs="Arial"/>
          <w:sz w:val="20"/>
          <w:szCs w:val="20"/>
        </w:rPr>
        <w:t>osób,</w:t>
      </w:r>
      <w:r w:rsidR="00F9208B" w:rsidRPr="009C163E">
        <w:rPr>
          <w:rFonts w:ascii="Cambria" w:hAnsi="Cambria" w:cs="Arial"/>
          <w:sz w:val="20"/>
          <w:szCs w:val="20"/>
        </w:rPr>
        <w:t xml:space="preserve"> </w:t>
      </w:r>
      <w:r w:rsidRPr="009C163E">
        <w:rPr>
          <w:rFonts w:ascii="Cambria" w:hAnsi="Cambria" w:cs="Arial"/>
          <w:sz w:val="20"/>
          <w:szCs w:val="20"/>
        </w:rPr>
        <w:t>gdy</w:t>
      </w:r>
      <w:r w:rsidR="00F9208B" w:rsidRPr="009C163E">
        <w:rPr>
          <w:rFonts w:ascii="Cambria" w:hAnsi="Cambria" w:cs="Arial"/>
          <w:sz w:val="20"/>
          <w:szCs w:val="20"/>
        </w:rPr>
        <w:t xml:space="preserve"> </w:t>
      </w:r>
      <w:r w:rsidRPr="009C163E">
        <w:rPr>
          <w:rFonts w:ascii="Cambria" w:hAnsi="Cambria" w:cs="Arial"/>
          <w:sz w:val="20"/>
          <w:szCs w:val="20"/>
        </w:rPr>
        <w:t>osoby</w:t>
      </w:r>
      <w:r w:rsidR="00F9208B" w:rsidRPr="009C163E">
        <w:rPr>
          <w:rFonts w:ascii="Cambria" w:hAnsi="Cambria" w:cs="Arial"/>
          <w:sz w:val="20"/>
          <w:szCs w:val="20"/>
        </w:rPr>
        <w:t xml:space="preserve"> </w:t>
      </w:r>
      <w:r w:rsidRPr="009C163E">
        <w:rPr>
          <w:rFonts w:ascii="Cambria" w:hAnsi="Cambria" w:cs="Arial"/>
          <w:sz w:val="20"/>
          <w:szCs w:val="20"/>
        </w:rPr>
        <w:t>te:</w:t>
      </w:r>
    </w:p>
    <w:p w14:paraId="58A39D49" w14:textId="31C3E91C" w:rsidR="009119D0" w:rsidRPr="00F9208B" w:rsidRDefault="009119D0" w:rsidP="009C163E">
      <w:pPr>
        <w:numPr>
          <w:ilvl w:val="0"/>
          <w:numId w:val="11"/>
        </w:numPr>
        <w:tabs>
          <w:tab w:val="clear" w:pos="1800"/>
        </w:tabs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przestrzegają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przepisów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BHP,</w:t>
      </w:r>
    </w:p>
    <w:p w14:paraId="17D5E5CB" w14:textId="4FA6A9FE" w:rsidR="009119D0" w:rsidRPr="00F9208B" w:rsidRDefault="009119D0" w:rsidP="009C163E">
      <w:pPr>
        <w:numPr>
          <w:ilvl w:val="0"/>
          <w:numId w:val="11"/>
        </w:numPr>
        <w:tabs>
          <w:tab w:val="clear" w:pos="1800"/>
        </w:tabs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prowadzą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dokumentacji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Prawem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budowlanym,</w:t>
      </w:r>
    </w:p>
    <w:p w14:paraId="03DD6249" w14:textId="188476A1" w:rsidR="009119D0" w:rsidRPr="00F9208B" w:rsidRDefault="009119D0" w:rsidP="009C163E">
      <w:pPr>
        <w:numPr>
          <w:ilvl w:val="0"/>
          <w:numId w:val="11"/>
        </w:numPr>
        <w:tabs>
          <w:tab w:val="clear" w:pos="1800"/>
        </w:tabs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lastRenderedPageBreak/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wykonują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budowlanych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dokumentacj</w:t>
      </w:r>
      <w:r w:rsidR="00B975E8">
        <w:rPr>
          <w:rFonts w:ascii="Cambria" w:hAnsi="Cambria" w:cs="Arial"/>
          <w:sz w:val="20"/>
          <w:szCs w:val="20"/>
        </w:rPr>
        <w:t>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projektową</w:t>
      </w:r>
      <w:r w:rsidR="00B975E8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specyfikacjami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technicznymi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budowlanych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zasadami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wiedzy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technicznej.</w:t>
      </w:r>
    </w:p>
    <w:p w14:paraId="5F102D36" w14:textId="2CC7AFCB" w:rsidR="009119D0" w:rsidRPr="00F9208B" w:rsidRDefault="009119D0" w:rsidP="009C163E">
      <w:pPr>
        <w:numPr>
          <w:ilvl w:val="0"/>
          <w:numId w:val="10"/>
        </w:numPr>
        <w:tabs>
          <w:tab w:val="clear" w:pos="3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obowiązek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zapewnienia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Zamawiającemu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wszystkim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osobom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upoważnionym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niego,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jak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też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innym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uczestnikom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procesu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budowlanego,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dostępu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terenu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B975E8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każdego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miejsca,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gdzie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roboty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związku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będą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wykonywane.</w:t>
      </w:r>
    </w:p>
    <w:p w14:paraId="0AA34E48" w14:textId="03AFC628" w:rsidR="009119D0" w:rsidRPr="00F9208B" w:rsidRDefault="009119D0" w:rsidP="009C163E">
      <w:pPr>
        <w:numPr>
          <w:ilvl w:val="0"/>
          <w:numId w:val="10"/>
        </w:numPr>
        <w:tabs>
          <w:tab w:val="clear" w:pos="3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zobowiązany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jest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prowadzić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bieżąco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przechowywać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dokumenty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art.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3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B975E8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pkt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13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art.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46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ustawy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PB.</w:t>
      </w:r>
    </w:p>
    <w:p w14:paraId="35FED595" w14:textId="19EB8041" w:rsidR="009119D0" w:rsidRPr="00F9208B" w:rsidRDefault="009119D0" w:rsidP="009C163E">
      <w:pPr>
        <w:numPr>
          <w:ilvl w:val="0"/>
          <w:numId w:val="10"/>
        </w:numPr>
        <w:tabs>
          <w:tab w:val="clear" w:pos="3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obowiązek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zapewnienia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bezpieczeństwa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ochrony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zdrowia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podczas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wykonywania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wszystkich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czynności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planem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BIOZ.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nienależyte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obowiązków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będzie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ponosił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odpowiedzialność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odszkodowawczą.</w:t>
      </w:r>
    </w:p>
    <w:p w14:paraId="0C547C2A" w14:textId="0951A3FB" w:rsidR="009119D0" w:rsidRPr="00F9208B" w:rsidRDefault="009119D0" w:rsidP="009C163E">
      <w:pPr>
        <w:numPr>
          <w:ilvl w:val="0"/>
          <w:numId w:val="10"/>
        </w:numPr>
        <w:tabs>
          <w:tab w:val="clear" w:pos="3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daty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protokolarnego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przejęcia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8A20B9" w:rsidRPr="00F9208B">
        <w:rPr>
          <w:rFonts w:ascii="Cambria" w:hAnsi="Cambria" w:cs="Arial"/>
          <w:sz w:val="20"/>
          <w:szCs w:val="20"/>
        </w:rPr>
        <w:t>placu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końcowego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ponosi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odpowiedzialność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zasadach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ogólnych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wszelkie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szkody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powstałe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budowie.</w:t>
      </w:r>
    </w:p>
    <w:p w14:paraId="5F00DDC9" w14:textId="77777777" w:rsidR="009C163E" w:rsidRDefault="009C163E" w:rsidP="009C163E">
      <w:pPr>
        <w:pStyle w:val="Bezodstpw"/>
        <w:spacing w:line="276" w:lineRule="auto"/>
        <w:ind w:left="357" w:hanging="357"/>
        <w:jc w:val="both"/>
        <w:rPr>
          <w:rFonts w:ascii="Cambria" w:hAnsi="Cambria" w:cs="Arial"/>
          <w:b/>
          <w:sz w:val="20"/>
          <w:szCs w:val="20"/>
        </w:rPr>
      </w:pPr>
    </w:p>
    <w:p w14:paraId="202C123B" w14:textId="777BAF4C" w:rsidR="009119D0" w:rsidRPr="00F9208B" w:rsidRDefault="009119D0" w:rsidP="009C163E">
      <w:pPr>
        <w:pStyle w:val="Bezodstpw"/>
        <w:spacing w:line="276" w:lineRule="auto"/>
        <w:ind w:left="357" w:hanging="357"/>
        <w:jc w:val="center"/>
        <w:rPr>
          <w:rFonts w:ascii="Cambria" w:hAnsi="Cambria" w:cs="Arial"/>
          <w:b/>
          <w:sz w:val="20"/>
          <w:szCs w:val="20"/>
        </w:rPr>
      </w:pPr>
      <w:r w:rsidRPr="00F9208B">
        <w:rPr>
          <w:rFonts w:ascii="Cambria" w:hAnsi="Cambria" w:cs="Arial"/>
          <w:b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sz w:val="20"/>
          <w:szCs w:val="20"/>
        </w:rPr>
        <w:t>6</w:t>
      </w:r>
    </w:p>
    <w:p w14:paraId="55C41309" w14:textId="66CB46BD" w:rsidR="009119D0" w:rsidRPr="00F9208B" w:rsidRDefault="009119D0" w:rsidP="009C163E">
      <w:pPr>
        <w:numPr>
          <w:ilvl w:val="0"/>
          <w:numId w:val="12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ramach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wymienionej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10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ust.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1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ceny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brutto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Pr="00F9208B">
        <w:rPr>
          <w:rFonts w:ascii="Cambria" w:hAnsi="Cambria" w:cs="Arial"/>
          <w:sz w:val="20"/>
          <w:szCs w:val="20"/>
        </w:rPr>
        <w:t>:</w:t>
      </w:r>
    </w:p>
    <w:p w14:paraId="5E1B238C" w14:textId="2A1E94A7" w:rsidR="00F541E8" w:rsidRPr="00F9208B" w:rsidRDefault="005B5CA1" w:rsidP="009C163E">
      <w:pPr>
        <w:numPr>
          <w:ilvl w:val="0"/>
          <w:numId w:val="13"/>
        </w:numPr>
        <w:tabs>
          <w:tab w:val="clear" w:pos="720"/>
        </w:tabs>
        <w:spacing w:after="0" w:line="276" w:lineRule="auto"/>
        <w:ind w:left="567" w:hanging="357"/>
        <w:jc w:val="both"/>
        <w:rPr>
          <w:rFonts w:ascii="Cambria" w:hAnsi="Cambria" w:cs="Arial"/>
          <w:b/>
          <w:bCs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Przeprowadzi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branżowe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próby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techniczne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technologiczne,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inwentaryzację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geodezyjną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sporządzi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dokumentacj</w:t>
      </w:r>
      <w:r w:rsidR="00B975E8">
        <w:rPr>
          <w:rFonts w:ascii="Cambria" w:hAnsi="Cambria" w:cs="Arial"/>
          <w:sz w:val="20"/>
          <w:szCs w:val="20"/>
        </w:rPr>
        <w:t>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powykonawczą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kosztorysami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wykonanych</w:t>
      </w:r>
      <w:r w:rsidR="004A7E8C" w:rsidRPr="00F9208B">
        <w:rPr>
          <w:rFonts w:ascii="Cambria" w:hAnsi="Cambria" w:cs="Arial"/>
          <w:sz w:val="20"/>
          <w:szCs w:val="20"/>
        </w:rPr>
        <w:t>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</w:p>
    <w:p w14:paraId="522FA58C" w14:textId="76D58ECD" w:rsidR="009119D0" w:rsidRPr="00F9208B" w:rsidRDefault="009119D0" w:rsidP="009C163E">
      <w:pPr>
        <w:numPr>
          <w:ilvl w:val="0"/>
          <w:numId w:val="13"/>
        </w:numPr>
        <w:tabs>
          <w:tab w:val="clear" w:pos="720"/>
        </w:tabs>
        <w:spacing w:after="0" w:line="276" w:lineRule="auto"/>
        <w:ind w:left="567" w:hanging="357"/>
        <w:jc w:val="both"/>
        <w:rPr>
          <w:rFonts w:ascii="Cambria" w:hAnsi="Cambria" w:cs="Arial"/>
          <w:b/>
          <w:bCs/>
          <w:color w:val="FF0000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Usunie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materiały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zbędne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placu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wysypisko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śmieci,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uporządkuje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teren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przywróci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stan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pierwotny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drogi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dojazdowej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plac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wywózki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odpadów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przedłoży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Zamawiającemu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stosowny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dokument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potwierdzający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przekazani</w:t>
      </w:r>
      <w:r w:rsidR="008107A9">
        <w:rPr>
          <w:rFonts w:ascii="Cambria" w:hAnsi="Cambria" w:cs="Arial"/>
          <w:sz w:val="20"/>
          <w:szCs w:val="20"/>
        </w:rPr>
        <w:t>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odpadów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B975E8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utylizacji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podmiotowi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uprawnionemu.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</w:p>
    <w:p w14:paraId="4DBE17B2" w14:textId="6DE5823F" w:rsidR="009119D0" w:rsidRPr="00F9208B" w:rsidRDefault="009119D0" w:rsidP="009C163E">
      <w:pPr>
        <w:pStyle w:val="Bezodstpw"/>
        <w:spacing w:line="276" w:lineRule="auto"/>
        <w:ind w:left="357" w:hanging="357"/>
        <w:jc w:val="center"/>
        <w:rPr>
          <w:rFonts w:ascii="Cambria" w:hAnsi="Cambria" w:cs="Arial"/>
          <w:b/>
          <w:sz w:val="20"/>
          <w:szCs w:val="20"/>
        </w:rPr>
      </w:pPr>
      <w:r w:rsidRPr="00F9208B">
        <w:rPr>
          <w:rFonts w:ascii="Cambria" w:hAnsi="Cambria" w:cs="Arial"/>
          <w:b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sz w:val="20"/>
          <w:szCs w:val="20"/>
        </w:rPr>
        <w:t>7</w:t>
      </w:r>
    </w:p>
    <w:p w14:paraId="109FE40E" w14:textId="34169A3B" w:rsidR="009119D0" w:rsidRPr="00F9208B" w:rsidRDefault="009119D0" w:rsidP="009C163E">
      <w:p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własny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koszt:</w:t>
      </w:r>
    </w:p>
    <w:p w14:paraId="60FC9F23" w14:textId="2B41B87F" w:rsidR="009119D0" w:rsidRPr="00F9208B" w:rsidRDefault="009119D0" w:rsidP="009C163E">
      <w:pPr>
        <w:numPr>
          <w:ilvl w:val="0"/>
          <w:numId w:val="14"/>
        </w:numPr>
        <w:tabs>
          <w:tab w:val="clear" w:pos="72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Przygotuje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zaplecze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B975E8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tj.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odpowiednie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pomieszczenia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magazynowe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składowanie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materiałów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narzędzi,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pomieszczenia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socjalne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dla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swoich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pracowników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oznakowaniem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(tablica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informacyjna),</w:t>
      </w:r>
    </w:p>
    <w:p w14:paraId="5671E871" w14:textId="36D13EFC" w:rsidR="009119D0" w:rsidRPr="00F9208B" w:rsidRDefault="009119D0" w:rsidP="009C163E">
      <w:pPr>
        <w:numPr>
          <w:ilvl w:val="0"/>
          <w:numId w:val="14"/>
        </w:numPr>
        <w:tabs>
          <w:tab w:val="clear" w:pos="72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Sporządzi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zapewni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sporządzenie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rozpoczęciem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planu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bezpieczeństwa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ochrony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zdrowia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zakresie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art.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21a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ustawy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Rozporządzeni</w:t>
      </w:r>
      <w:r w:rsidR="00321405" w:rsidRPr="00F9208B">
        <w:rPr>
          <w:rFonts w:ascii="Cambria" w:hAnsi="Cambria" w:cs="Arial"/>
          <w:sz w:val="20"/>
          <w:szCs w:val="20"/>
        </w:rPr>
        <w:t>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Ministra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Infrastruktury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B975E8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23.06.2003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sprawie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szczegółowego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zakresu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form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planu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bezpieczeństwa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ochrony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zdrowia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szczegółowego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zakresu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rodzaju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budowlanych,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stwarzających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zagrożenia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bezpieczeństwa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zdrowia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ludzi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dostarczy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Zamawiającemu.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</w:p>
    <w:p w14:paraId="6AEF1203" w14:textId="2DFE4B5A" w:rsidR="009119D0" w:rsidRPr="002713ED" w:rsidRDefault="005B5CA1" w:rsidP="009C163E">
      <w:pPr>
        <w:numPr>
          <w:ilvl w:val="0"/>
          <w:numId w:val="14"/>
        </w:numPr>
        <w:tabs>
          <w:tab w:val="clear" w:pos="72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color w:val="000000" w:themeColor="text1"/>
          <w:sz w:val="20"/>
          <w:szCs w:val="20"/>
        </w:rPr>
        <w:t>Zobowiązuje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 w:themeColor="text1"/>
          <w:sz w:val="20"/>
          <w:szCs w:val="20"/>
        </w:rPr>
        <w:t>się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zorganizowania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zagospodarowania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placu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budowy</w:t>
      </w:r>
      <w:r w:rsidR="00B975E8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m.in.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utrzymania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zaplecza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budowy,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zaopatrzenia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placu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niezbędne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media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(woda,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energia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elektryczna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itp.),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uzyskania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stosownych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zgód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zapewniających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dojazd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terenu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dostawcom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obsłudze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budowy,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dozór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budowy,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wywóz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nieczystości,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ubezpieczenie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budowy,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ponoszenia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opłat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administracyjnych,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w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tym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opłat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za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zaj</w:t>
      </w:r>
      <w:r w:rsidR="008107A9" w:rsidRPr="002713ED">
        <w:rPr>
          <w:rFonts w:ascii="Cambria" w:hAnsi="Cambria" w:cs="Arial"/>
          <w:sz w:val="20"/>
          <w:szCs w:val="20"/>
        </w:rPr>
        <w:t>ę</w:t>
      </w:r>
      <w:r w:rsidR="009119D0" w:rsidRPr="002713ED">
        <w:rPr>
          <w:rFonts w:ascii="Cambria" w:hAnsi="Cambria" w:cs="Arial"/>
          <w:sz w:val="20"/>
          <w:szCs w:val="20"/>
        </w:rPr>
        <w:t>cie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pasa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drogowego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oraz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wszelkich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opłat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za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media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niezbędne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do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zaopatrzenia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terenu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budowy</w:t>
      </w:r>
      <w:r w:rsidR="00B975E8" w:rsidRPr="002713ED">
        <w:rPr>
          <w:rFonts w:ascii="Cambria" w:hAnsi="Cambria" w:cs="Arial"/>
          <w:sz w:val="20"/>
          <w:szCs w:val="20"/>
        </w:rPr>
        <w:t>.</w:t>
      </w:r>
    </w:p>
    <w:p w14:paraId="7092EA8F" w14:textId="4668EDC0" w:rsidR="009119D0" w:rsidRPr="002713ED" w:rsidRDefault="009119D0" w:rsidP="009C163E">
      <w:pPr>
        <w:numPr>
          <w:ilvl w:val="0"/>
          <w:numId w:val="14"/>
        </w:numPr>
        <w:tabs>
          <w:tab w:val="clear" w:pos="72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2713ED">
        <w:rPr>
          <w:rFonts w:ascii="Cambria" w:hAnsi="Cambria" w:cs="Arial"/>
          <w:sz w:val="20"/>
          <w:szCs w:val="20"/>
        </w:rPr>
        <w:t>Zapewni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we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własnym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zakresie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swoim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pracownikom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zaplecz</w:t>
      </w:r>
      <w:r w:rsidR="008107A9" w:rsidRPr="002713ED">
        <w:rPr>
          <w:rFonts w:ascii="Cambria" w:hAnsi="Cambria" w:cs="Arial"/>
          <w:sz w:val="20"/>
          <w:szCs w:val="20"/>
        </w:rPr>
        <w:t>e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biurowe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i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socjalne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z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WC.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</w:p>
    <w:p w14:paraId="4F3D5853" w14:textId="10FAEB2B" w:rsidR="009119D0" w:rsidRPr="00F9208B" w:rsidRDefault="008107A9" w:rsidP="009C163E">
      <w:pPr>
        <w:numPr>
          <w:ilvl w:val="0"/>
          <w:numId w:val="14"/>
        </w:numPr>
        <w:tabs>
          <w:tab w:val="clear" w:pos="72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2713ED">
        <w:rPr>
          <w:rFonts w:ascii="Cambria" w:hAnsi="Cambria" w:cs="Arial"/>
          <w:sz w:val="20"/>
          <w:szCs w:val="20"/>
        </w:rPr>
        <w:t>Zobowiązuje się do u</w:t>
      </w:r>
      <w:r w:rsidR="009119D0" w:rsidRPr="002713ED">
        <w:rPr>
          <w:rFonts w:ascii="Cambria" w:hAnsi="Cambria" w:cs="Arial"/>
          <w:sz w:val="20"/>
          <w:szCs w:val="20"/>
        </w:rPr>
        <w:t>trzymania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i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likwidacji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placu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budowy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po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zakończeniu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prac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związanych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z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realizacj</w:t>
      </w:r>
      <w:r w:rsidR="00321405" w:rsidRPr="002713ED">
        <w:rPr>
          <w:rFonts w:ascii="Cambria" w:hAnsi="Cambria" w:cs="Arial"/>
          <w:sz w:val="20"/>
          <w:szCs w:val="20"/>
        </w:rPr>
        <w:t>ą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zamówienia,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odtworzeni</w:t>
      </w:r>
      <w:r w:rsidRPr="002713ED">
        <w:rPr>
          <w:rFonts w:ascii="Cambria" w:hAnsi="Cambria" w:cs="Arial"/>
          <w:sz w:val="20"/>
          <w:szCs w:val="20"/>
        </w:rPr>
        <w:t>a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stanu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pierwotnego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dróg,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uporządkowania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terenu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2713ED">
        <w:rPr>
          <w:rFonts w:ascii="Cambria" w:hAnsi="Cambria" w:cs="Arial"/>
          <w:sz w:val="20"/>
          <w:szCs w:val="20"/>
        </w:rPr>
        <w:t>budowy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po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zakończeniu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119D0" w:rsidRPr="00F9208B">
        <w:rPr>
          <w:rFonts w:ascii="Cambria" w:hAnsi="Cambria" w:cs="Arial"/>
          <w:sz w:val="20"/>
          <w:szCs w:val="20"/>
        </w:rPr>
        <w:t>itp.</w:t>
      </w:r>
    </w:p>
    <w:p w14:paraId="7F724309" w14:textId="35F3BB31" w:rsidR="009119D0" w:rsidRPr="00F9208B" w:rsidRDefault="009119D0" w:rsidP="009C163E">
      <w:pPr>
        <w:numPr>
          <w:ilvl w:val="0"/>
          <w:numId w:val="14"/>
        </w:numPr>
        <w:tabs>
          <w:tab w:val="clear" w:pos="72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/>
          <w:sz w:val="20"/>
          <w:szCs w:val="20"/>
        </w:rPr>
        <w:t>Zapewni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dozór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terenu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budowy</w:t>
      </w:r>
      <w:r w:rsidR="00B975E8">
        <w:rPr>
          <w:rFonts w:ascii="Cambria" w:hAnsi="Cambria"/>
          <w:sz w:val="20"/>
          <w:szCs w:val="20"/>
        </w:rPr>
        <w:t>,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jak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również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ochronę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znajdującego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się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na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nim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mienia</w:t>
      </w:r>
      <w:r w:rsidR="00BD5AB0">
        <w:rPr>
          <w:rFonts w:ascii="Cambria" w:hAnsi="Cambria"/>
          <w:sz w:val="20"/>
          <w:szCs w:val="20"/>
        </w:rPr>
        <w:t>.</w:t>
      </w:r>
    </w:p>
    <w:p w14:paraId="226F3F29" w14:textId="77777777" w:rsidR="009C163E" w:rsidRDefault="009C163E" w:rsidP="009C163E">
      <w:pPr>
        <w:pStyle w:val="Bezodstpw"/>
        <w:spacing w:line="276" w:lineRule="auto"/>
        <w:ind w:left="357" w:hanging="357"/>
        <w:jc w:val="both"/>
        <w:rPr>
          <w:rFonts w:ascii="Cambria" w:hAnsi="Cambria" w:cs="Arial"/>
          <w:b/>
          <w:sz w:val="20"/>
          <w:szCs w:val="20"/>
        </w:rPr>
      </w:pPr>
    </w:p>
    <w:p w14:paraId="7B9EADC5" w14:textId="70770E5F" w:rsidR="009119D0" w:rsidRPr="00F9208B" w:rsidRDefault="009119D0" w:rsidP="009C163E">
      <w:pPr>
        <w:pStyle w:val="Bezodstpw"/>
        <w:spacing w:line="276" w:lineRule="auto"/>
        <w:ind w:left="357" w:hanging="357"/>
        <w:jc w:val="center"/>
        <w:rPr>
          <w:rFonts w:ascii="Cambria" w:hAnsi="Cambria" w:cs="Arial"/>
          <w:b/>
          <w:sz w:val="20"/>
          <w:szCs w:val="20"/>
        </w:rPr>
      </w:pPr>
      <w:r w:rsidRPr="00F9208B">
        <w:rPr>
          <w:rFonts w:ascii="Cambria" w:hAnsi="Cambria" w:cs="Arial"/>
          <w:b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sz w:val="20"/>
          <w:szCs w:val="20"/>
        </w:rPr>
        <w:t>8</w:t>
      </w:r>
    </w:p>
    <w:p w14:paraId="117D5867" w14:textId="3C706C5B" w:rsidR="004C6A60" w:rsidRPr="00F9208B" w:rsidRDefault="009119D0" w:rsidP="009C163E">
      <w:pPr>
        <w:numPr>
          <w:ilvl w:val="0"/>
          <w:numId w:val="15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zobowiązuje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materiałów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własnych</w:t>
      </w:r>
      <w:r w:rsidR="00B975E8">
        <w:rPr>
          <w:rFonts w:ascii="Cambria" w:hAnsi="Cambria" w:cs="Arial"/>
          <w:sz w:val="20"/>
          <w:szCs w:val="20"/>
        </w:rPr>
        <w:t>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</w:p>
    <w:p w14:paraId="10B52862" w14:textId="67DD87A9" w:rsidR="009119D0" w:rsidRPr="00F9208B" w:rsidRDefault="009119D0" w:rsidP="009C163E">
      <w:pPr>
        <w:numPr>
          <w:ilvl w:val="0"/>
          <w:numId w:val="15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Materiały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urządzenia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muszą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odpowiadać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wymogom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wyrobów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dopuszczonych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obrotu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B975E8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stosowania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budownictwie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ustawą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16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kwietnia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2004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</w:t>
      </w:r>
      <w:r w:rsidR="00B975E8">
        <w:rPr>
          <w:rFonts w:ascii="Cambria" w:hAnsi="Cambria" w:cs="Arial"/>
          <w:sz w:val="20"/>
          <w:szCs w:val="20"/>
        </w:rPr>
        <w:t>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wyrobach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budowlanych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(Dz.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202</w:t>
      </w:r>
      <w:r w:rsidR="00FF562F" w:rsidRPr="00F9208B">
        <w:rPr>
          <w:rFonts w:ascii="Cambria" w:hAnsi="Cambria" w:cs="Arial"/>
          <w:sz w:val="20"/>
          <w:szCs w:val="20"/>
        </w:rPr>
        <w:t>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poz.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FF562F" w:rsidRPr="00F9208B">
        <w:rPr>
          <w:rFonts w:ascii="Cambria" w:hAnsi="Cambria" w:cs="Arial"/>
          <w:sz w:val="20"/>
          <w:szCs w:val="20"/>
        </w:rPr>
        <w:t>1213</w:t>
      </w:r>
      <w:r w:rsidRPr="00F9208B">
        <w:rPr>
          <w:rFonts w:ascii="Cambria" w:hAnsi="Cambria" w:cs="Arial"/>
          <w:sz w:val="20"/>
          <w:szCs w:val="20"/>
        </w:rPr>
        <w:t>)</w:t>
      </w:r>
      <w:r w:rsidR="00B975E8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</w:t>
      </w:r>
      <w:r w:rsid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art.</w:t>
      </w:r>
      <w:r w:rsidR="00B975E8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ustawy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BP</w:t>
      </w:r>
      <w:r w:rsid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dokumentacji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projektowej,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specyfikacji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technicznej</w:t>
      </w:r>
      <w:r w:rsid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budowlanych.</w:t>
      </w:r>
    </w:p>
    <w:p w14:paraId="10DAFD96" w14:textId="73383369" w:rsidR="009119D0" w:rsidRPr="00F9208B" w:rsidRDefault="009119D0" w:rsidP="009C163E">
      <w:pPr>
        <w:numPr>
          <w:ilvl w:val="0"/>
          <w:numId w:val="15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Materiały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urządzenia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muszą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być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dokumentacją.</w:t>
      </w:r>
    </w:p>
    <w:p w14:paraId="3C3F2FFF" w14:textId="327D3F53" w:rsidR="009119D0" w:rsidRPr="00F9208B" w:rsidRDefault="009119D0" w:rsidP="009C163E">
      <w:pPr>
        <w:numPr>
          <w:ilvl w:val="0"/>
          <w:numId w:val="15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Każdy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materiał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urządzenie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wbudowaniem/montażem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musi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być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zaakceptowany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Inspektora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Nadzoru</w:t>
      </w:r>
      <w:r w:rsidR="00B975E8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materiały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zatwierdzone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8107A9">
        <w:rPr>
          <w:rFonts w:ascii="Cambria" w:hAnsi="Cambria" w:cs="Arial"/>
          <w:sz w:val="20"/>
          <w:szCs w:val="20"/>
        </w:rPr>
        <w:t>W</w:t>
      </w:r>
      <w:r w:rsidRPr="00F9208B">
        <w:rPr>
          <w:rFonts w:ascii="Cambria" w:hAnsi="Cambria" w:cs="Arial"/>
          <w:sz w:val="20"/>
          <w:szCs w:val="20"/>
        </w:rPr>
        <w:t>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będzie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zobowiązany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demontażu.</w:t>
      </w:r>
    </w:p>
    <w:p w14:paraId="5F210E92" w14:textId="61F9FA2F" w:rsidR="009119D0" w:rsidRPr="00F9208B" w:rsidRDefault="009119D0" w:rsidP="009C163E">
      <w:pPr>
        <w:numPr>
          <w:ilvl w:val="0"/>
          <w:numId w:val="15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lastRenderedPageBreak/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uzasadnionych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przypadkach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żądanie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Zamawiającego,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musi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przedstawić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dodatkowe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badania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laboratoryjne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wbudowanych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materiałów.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Badania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własny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koszt.</w:t>
      </w:r>
    </w:p>
    <w:p w14:paraId="1238D514" w14:textId="752515AC" w:rsidR="009119D0" w:rsidRPr="00F9208B" w:rsidRDefault="009119D0" w:rsidP="009C163E">
      <w:pPr>
        <w:numPr>
          <w:ilvl w:val="0"/>
          <w:numId w:val="15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jest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zobowiązany,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każde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żądanie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przekazania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świadectw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jakości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materiałów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dostarczonych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plac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(certyfikat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znak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bezpieczeństwa,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deklaracja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zgodności,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aprobata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techniczna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itp.),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jak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również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uzyskania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akceptacji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Zamawiającego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(Inspektora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Nadzoru)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wbudowaniem.</w:t>
      </w:r>
    </w:p>
    <w:p w14:paraId="2953122B" w14:textId="3B2F0B80" w:rsidR="009119D0" w:rsidRPr="00F9208B" w:rsidRDefault="009119D0" w:rsidP="009C163E">
      <w:pPr>
        <w:pStyle w:val="Bezodstpw"/>
        <w:spacing w:line="276" w:lineRule="auto"/>
        <w:ind w:left="357" w:hanging="357"/>
        <w:jc w:val="center"/>
        <w:rPr>
          <w:rFonts w:ascii="Cambria" w:hAnsi="Cambria" w:cs="Arial"/>
          <w:b/>
          <w:sz w:val="20"/>
          <w:szCs w:val="20"/>
        </w:rPr>
      </w:pPr>
      <w:r w:rsidRPr="00F9208B">
        <w:rPr>
          <w:rFonts w:ascii="Cambria" w:hAnsi="Cambria" w:cs="Arial"/>
          <w:b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sz w:val="20"/>
          <w:szCs w:val="20"/>
        </w:rPr>
        <w:t>9</w:t>
      </w:r>
    </w:p>
    <w:p w14:paraId="72ECD469" w14:textId="6F50A770" w:rsidR="009119D0" w:rsidRPr="00F9208B" w:rsidRDefault="009119D0" w:rsidP="008107A9">
      <w:p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color w:val="000000"/>
          <w:sz w:val="20"/>
          <w:szCs w:val="20"/>
          <w:lang w:eastAsia="ar-SA"/>
        </w:rPr>
        <w:t>Wykonawca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zobowiązuje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  <w:lang w:eastAsia="ar-SA"/>
        </w:rPr>
        <w:t>się</w:t>
      </w:r>
      <w:r w:rsidR="00F9208B" w:rsidRPr="00F9208B">
        <w:rPr>
          <w:rFonts w:ascii="Cambria" w:hAnsi="Cambria" w:cs="Arial"/>
          <w:bCs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  <w:lang w:eastAsia="ar-SA"/>
        </w:rPr>
        <w:t>do</w:t>
      </w:r>
      <w:r w:rsidR="00F9208B" w:rsidRPr="00F9208B">
        <w:rPr>
          <w:rFonts w:ascii="Cambria" w:hAnsi="Cambria" w:cs="Arial"/>
          <w:bCs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  <w:lang w:eastAsia="ar-SA"/>
        </w:rPr>
        <w:t>posiadania</w:t>
      </w:r>
      <w:r w:rsidR="00F9208B" w:rsidRPr="00F9208B">
        <w:rPr>
          <w:rFonts w:ascii="Cambria" w:hAnsi="Cambria" w:cs="Arial"/>
          <w:bCs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  <w:lang w:eastAsia="ar-SA"/>
        </w:rPr>
        <w:t>polisy</w:t>
      </w:r>
      <w:r w:rsidR="00F9208B" w:rsidRPr="00F9208B">
        <w:rPr>
          <w:rFonts w:ascii="Cambria" w:hAnsi="Cambria" w:cs="Arial"/>
          <w:bCs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  <w:lang w:eastAsia="ar-SA"/>
        </w:rPr>
        <w:t>OC</w:t>
      </w:r>
      <w:r w:rsidR="00F9208B" w:rsidRPr="00F9208B">
        <w:rPr>
          <w:rFonts w:ascii="Cambria" w:hAnsi="Cambria" w:cs="Arial"/>
          <w:bCs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  <w:lang w:eastAsia="ar-SA"/>
        </w:rPr>
        <w:t>na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kwotę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nie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mniejszą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niż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wartość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złożonej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oferty</w:t>
      </w:r>
      <w:r w:rsid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="008107A9">
        <w:rPr>
          <w:rFonts w:ascii="Cambria" w:hAnsi="Cambria" w:cs="Arial"/>
          <w:bCs/>
          <w:color w:val="000000"/>
          <w:sz w:val="20"/>
          <w:szCs w:val="20"/>
          <w:lang w:eastAsia="ar-SA"/>
        </w:rPr>
        <w:br/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z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tytułu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szkód,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które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mogą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zaistnieć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w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okresie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od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rozpoczęcia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robót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do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przekazania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Przedmiotu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Umowy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/>
          <w:color w:val="000000"/>
          <w:sz w:val="20"/>
          <w:szCs w:val="20"/>
          <w:lang w:eastAsia="ar-SA"/>
        </w:rPr>
        <w:t>Zamawiającemu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,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w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związku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z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określonymi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zdarzeniami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losowymi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–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od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odpowiedzialności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cywilnej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(odpowiedzialność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cywilna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za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szkody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oraz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następstwa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nieszczęśliwych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wypadków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dotyczących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pracowników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i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osób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trzecich,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a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powstałych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w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związku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z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prowadzonymi</w:t>
      </w:r>
      <w:r w:rsidR="00F9208B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robotami</w:t>
      </w:r>
      <w:r w:rsidR="00833FD7" w:rsidRPr="00F9208B">
        <w:rPr>
          <w:rFonts w:ascii="Cambria" w:hAnsi="Cambria" w:cs="Arial"/>
          <w:bCs/>
          <w:color w:val="000000"/>
          <w:sz w:val="20"/>
          <w:szCs w:val="20"/>
          <w:lang w:eastAsia="ar-SA"/>
        </w:rPr>
        <w:t>)</w:t>
      </w:r>
      <w:r w:rsidRPr="00F9208B">
        <w:rPr>
          <w:rFonts w:ascii="Cambria" w:hAnsi="Cambria" w:cs="Arial"/>
          <w:sz w:val="20"/>
          <w:szCs w:val="20"/>
        </w:rPr>
        <w:t>.</w:t>
      </w:r>
    </w:p>
    <w:p w14:paraId="6B1263D5" w14:textId="77777777" w:rsidR="009C163E" w:rsidRDefault="009C163E" w:rsidP="009C163E">
      <w:pPr>
        <w:pStyle w:val="Bezodstpw"/>
        <w:spacing w:line="276" w:lineRule="auto"/>
        <w:ind w:left="357" w:hanging="357"/>
        <w:jc w:val="both"/>
        <w:rPr>
          <w:rFonts w:ascii="Cambria" w:hAnsi="Cambria" w:cs="Cambria"/>
          <w:b/>
          <w:sz w:val="20"/>
          <w:szCs w:val="20"/>
        </w:rPr>
      </w:pPr>
    </w:p>
    <w:p w14:paraId="029DA35B" w14:textId="20D6CA0F" w:rsidR="009119D0" w:rsidRPr="00F9208B" w:rsidRDefault="009119D0" w:rsidP="009C163E">
      <w:pPr>
        <w:pStyle w:val="Bezodstpw"/>
        <w:spacing w:line="276" w:lineRule="auto"/>
        <w:ind w:left="357" w:hanging="357"/>
        <w:jc w:val="center"/>
        <w:rPr>
          <w:rFonts w:ascii="Cambria" w:hAnsi="Cambria"/>
          <w:sz w:val="20"/>
          <w:szCs w:val="20"/>
        </w:rPr>
      </w:pPr>
      <w:r w:rsidRPr="00F9208B">
        <w:rPr>
          <w:rFonts w:ascii="Cambria" w:hAnsi="Cambria" w:cs="Cambria"/>
          <w:b/>
          <w:sz w:val="20"/>
          <w:szCs w:val="20"/>
        </w:rPr>
        <w:t>§</w:t>
      </w:r>
      <w:r w:rsidR="00F9208B" w:rsidRPr="00F9208B">
        <w:rPr>
          <w:rFonts w:ascii="Cambria" w:hAnsi="Cambria" w:cs="Cambria"/>
          <w:b/>
          <w:sz w:val="20"/>
          <w:szCs w:val="20"/>
        </w:rPr>
        <w:t xml:space="preserve"> </w:t>
      </w:r>
      <w:r w:rsidRPr="00F9208B">
        <w:rPr>
          <w:rFonts w:ascii="Cambria" w:hAnsi="Cambria" w:cs="Cambria"/>
          <w:b/>
          <w:sz w:val="20"/>
          <w:szCs w:val="20"/>
        </w:rPr>
        <w:t>10</w:t>
      </w:r>
    </w:p>
    <w:p w14:paraId="2AEA990E" w14:textId="77777777" w:rsidR="00541B6B" w:rsidRDefault="00541B6B" w:rsidP="00541B6B">
      <w:pPr>
        <w:suppressAutoHyphens/>
        <w:spacing w:after="0" w:line="276" w:lineRule="auto"/>
        <w:ind w:left="360"/>
        <w:rPr>
          <w:rFonts w:ascii="Cambria" w:hAnsi="Cambria" w:cs="Cambria"/>
          <w:b/>
          <w:sz w:val="20"/>
          <w:szCs w:val="20"/>
        </w:rPr>
      </w:pPr>
    </w:p>
    <w:p w14:paraId="49A5EE78" w14:textId="77777777" w:rsidR="00541B6B" w:rsidRPr="00473DEF" w:rsidRDefault="00541B6B" w:rsidP="00541B6B">
      <w:pPr>
        <w:numPr>
          <w:ilvl w:val="0"/>
          <w:numId w:val="29"/>
        </w:numPr>
        <w:tabs>
          <w:tab w:val="clear" w:pos="1080"/>
          <w:tab w:val="num" w:pos="284"/>
        </w:tabs>
        <w:suppressAutoHyphens/>
        <w:spacing w:after="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Cena   brutto wykonania </w:t>
      </w:r>
      <w:r>
        <w:rPr>
          <w:rFonts w:ascii="Cambria" w:hAnsi="Cambria" w:cs="Cambria"/>
          <w:b/>
          <w:bCs/>
          <w:sz w:val="20"/>
          <w:szCs w:val="20"/>
        </w:rPr>
        <w:t>P</w:t>
      </w:r>
      <w:r w:rsidRPr="00D271A8">
        <w:rPr>
          <w:rFonts w:ascii="Cambria" w:hAnsi="Cambria" w:cs="Cambria"/>
          <w:b/>
          <w:bCs/>
          <w:sz w:val="20"/>
          <w:szCs w:val="20"/>
        </w:rPr>
        <w:t xml:space="preserve">rzedmiotu </w:t>
      </w:r>
      <w:r>
        <w:rPr>
          <w:rFonts w:ascii="Cambria" w:hAnsi="Cambria" w:cs="Cambria"/>
          <w:b/>
          <w:bCs/>
          <w:sz w:val="20"/>
          <w:szCs w:val="20"/>
        </w:rPr>
        <w:t>u</w:t>
      </w:r>
      <w:r w:rsidRPr="00D271A8">
        <w:rPr>
          <w:rFonts w:ascii="Cambria" w:hAnsi="Cambria" w:cs="Cambria"/>
          <w:b/>
          <w:bCs/>
          <w:sz w:val="20"/>
          <w:szCs w:val="20"/>
        </w:rPr>
        <w:t>mowy wynosi:</w:t>
      </w:r>
      <w:r w:rsidRPr="00D271A8">
        <w:rPr>
          <w:rFonts w:ascii="Cambria" w:hAnsi="Cambria" w:cs="Cambria"/>
          <w:sz w:val="20"/>
          <w:szCs w:val="20"/>
        </w:rPr>
        <w:t xml:space="preserve"> </w:t>
      </w:r>
    </w:p>
    <w:p w14:paraId="6494ABFE" w14:textId="77777777" w:rsidR="00541B6B" w:rsidRDefault="00541B6B" w:rsidP="00541B6B">
      <w:pPr>
        <w:suppressAutoHyphens/>
        <w:spacing w:after="0" w:line="276" w:lineRule="auto"/>
        <w:ind w:left="360"/>
        <w:rPr>
          <w:rFonts w:ascii="Cambria" w:hAnsi="Cambria" w:cs="Cambria"/>
          <w:b/>
          <w:sz w:val="20"/>
          <w:szCs w:val="20"/>
        </w:rPr>
      </w:pPr>
    </w:p>
    <w:p w14:paraId="7D786C6E" w14:textId="55664663" w:rsidR="00541B6B" w:rsidRDefault="00541B6B" w:rsidP="00541B6B">
      <w:pPr>
        <w:suppressAutoHyphens/>
        <w:spacing w:after="0" w:line="276" w:lineRule="auto"/>
        <w:ind w:left="360"/>
        <w:rPr>
          <w:rFonts w:ascii="Cambria" w:hAnsi="Cambria" w:cs="Cambria"/>
          <w:sz w:val="20"/>
          <w:szCs w:val="20"/>
        </w:rPr>
      </w:pPr>
      <w:r w:rsidRPr="00683AE4">
        <w:rPr>
          <w:rFonts w:ascii="Cambria" w:hAnsi="Cambria" w:cs="Cambria"/>
          <w:b/>
          <w:bCs/>
          <w:sz w:val="20"/>
          <w:szCs w:val="20"/>
        </w:rPr>
        <w:t>……………................................ złotych</w:t>
      </w:r>
      <w:r>
        <w:rPr>
          <w:rFonts w:ascii="Cambria" w:hAnsi="Cambria" w:cs="Cambria"/>
          <w:sz w:val="20"/>
          <w:szCs w:val="20"/>
        </w:rPr>
        <w:t xml:space="preserve">, w tym podatek VAT </w:t>
      </w:r>
      <w:r w:rsidRPr="00683AE4">
        <w:rPr>
          <w:rFonts w:ascii="Cambria" w:hAnsi="Cambria" w:cs="Cambria"/>
          <w:sz w:val="20"/>
          <w:szCs w:val="20"/>
        </w:rPr>
        <w:t>(słownie:............................................................................ ...............................................................).</w:t>
      </w:r>
    </w:p>
    <w:p w14:paraId="60440486" w14:textId="77777777" w:rsidR="00541B6B" w:rsidRPr="00D52388" w:rsidRDefault="00541B6B" w:rsidP="00151D43">
      <w:pPr>
        <w:suppressAutoHyphens/>
        <w:spacing w:after="0" w:line="276" w:lineRule="auto"/>
        <w:rPr>
          <w:rFonts w:ascii="Cambria" w:hAnsi="Cambria"/>
          <w:sz w:val="20"/>
          <w:szCs w:val="20"/>
        </w:rPr>
      </w:pPr>
    </w:p>
    <w:p w14:paraId="0524E4E3" w14:textId="04345A40" w:rsidR="005B5CA1" w:rsidRPr="00F9208B" w:rsidRDefault="009119D0" w:rsidP="009C163E">
      <w:pPr>
        <w:numPr>
          <w:ilvl w:val="0"/>
          <w:numId w:val="29"/>
        </w:numPr>
        <w:tabs>
          <w:tab w:val="clear" w:pos="1080"/>
        </w:tabs>
        <w:suppressAutoHyphens/>
        <w:spacing w:after="0" w:line="276" w:lineRule="auto"/>
        <w:ind w:left="357" w:hanging="357"/>
        <w:jc w:val="both"/>
        <w:rPr>
          <w:rFonts w:ascii="Cambria" w:hAnsi="Cambria"/>
          <w:sz w:val="20"/>
          <w:szCs w:val="20"/>
        </w:rPr>
      </w:pPr>
      <w:r w:rsidRPr="00F9208B">
        <w:rPr>
          <w:rFonts w:ascii="Cambria" w:hAnsi="Cambria" w:cs="Cambria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zobowiązany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jest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do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wykonania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Przedmiotu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umowy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pełnym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zakresie,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zgodnie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="008107A9">
        <w:rPr>
          <w:rFonts w:ascii="Cambria" w:hAnsi="Cambria" w:cs="Cambria"/>
          <w:sz w:val="20"/>
          <w:szCs w:val="20"/>
        </w:rPr>
        <w:br/>
      </w:r>
      <w:r w:rsidRPr="00F9208B">
        <w:rPr>
          <w:rFonts w:ascii="Cambria" w:hAnsi="Cambria" w:cs="Cambria"/>
          <w:sz w:val="20"/>
          <w:szCs w:val="20"/>
        </w:rPr>
        <w:t>z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dokumentacją,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przedmiarem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robót,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specyfikacją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techniczną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wykonania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i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odbioru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robót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oraz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kosztorysem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ofertowym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i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zatwierdzonym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harmonogramem.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</w:p>
    <w:p w14:paraId="4DB886BB" w14:textId="0194476E" w:rsidR="005B5CA1" w:rsidRPr="00F9208B" w:rsidRDefault="005B5CA1" w:rsidP="009C163E">
      <w:pPr>
        <w:numPr>
          <w:ilvl w:val="0"/>
          <w:numId w:val="29"/>
        </w:numPr>
        <w:tabs>
          <w:tab w:val="clear" w:pos="1080"/>
        </w:tabs>
        <w:suppressAutoHyphens/>
        <w:spacing w:after="0" w:line="276" w:lineRule="auto"/>
        <w:ind w:left="357" w:hanging="357"/>
        <w:jc w:val="both"/>
        <w:rPr>
          <w:rFonts w:ascii="Cambria" w:hAnsi="Cambria"/>
          <w:sz w:val="20"/>
          <w:szCs w:val="20"/>
        </w:rPr>
      </w:pPr>
      <w:r w:rsidRPr="00F9208B">
        <w:rPr>
          <w:rFonts w:ascii="Cambria" w:hAnsi="Cambria"/>
          <w:sz w:val="20"/>
          <w:szCs w:val="20"/>
        </w:rPr>
        <w:t>Wynagrodzenie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zawiera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ryzyko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ryczałtu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i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jest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niezmienne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przez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cały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okres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realizacji</w:t>
      </w:r>
      <w:r w:rsidR="00F9208B" w:rsidRPr="00F9208B">
        <w:rPr>
          <w:rFonts w:ascii="Cambria" w:hAnsi="Cambria"/>
          <w:sz w:val="20"/>
          <w:szCs w:val="20"/>
        </w:rPr>
        <w:t xml:space="preserve"> </w:t>
      </w:r>
      <w:r w:rsidRPr="00F9208B">
        <w:rPr>
          <w:rFonts w:ascii="Cambria" w:hAnsi="Cambria"/>
          <w:sz w:val="20"/>
          <w:szCs w:val="20"/>
        </w:rPr>
        <w:t>Umowy.</w:t>
      </w:r>
    </w:p>
    <w:p w14:paraId="3246A4EF" w14:textId="344D1956" w:rsidR="009119D0" w:rsidRPr="00F9208B" w:rsidRDefault="009119D0" w:rsidP="009C163E">
      <w:pPr>
        <w:pStyle w:val="Standard"/>
        <w:numPr>
          <w:ilvl w:val="0"/>
          <w:numId w:val="29"/>
        </w:numPr>
        <w:tabs>
          <w:tab w:val="clear" w:pos="1080"/>
        </w:tabs>
        <w:suppressAutoHyphens/>
        <w:autoSpaceDE/>
        <w:adjustRightInd/>
        <w:spacing w:line="276" w:lineRule="auto"/>
        <w:ind w:left="357" w:hanging="357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sz w:val="20"/>
          <w:szCs w:val="20"/>
        </w:rPr>
        <w:t>Wykonywanie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robót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przez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Wykonawcę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przy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pomocy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podwykonawców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odbywać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się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może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zgodą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Zamawiającego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wyłącznie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na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zasadach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określonych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art.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647</w:t>
      </w:r>
      <w:r w:rsidRPr="00F9208B">
        <w:rPr>
          <w:rFonts w:ascii="Cambria" w:hAnsi="Cambria" w:cs="Calibri"/>
          <w:sz w:val="20"/>
          <w:szCs w:val="20"/>
          <w:vertAlign w:val="superscript"/>
        </w:rPr>
        <w:t>1</w:t>
      </w:r>
      <w:r w:rsid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Kodeksu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cywilnego.</w:t>
      </w:r>
    </w:p>
    <w:p w14:paraId="5B32239D" w14:textId="55EC502D" w:rsidR="009119D0" w:rsidRPr="00F9208B" w:rsidRDefault="009119D0" w:rsidP="009C163E">
      <w:pPr>
        <w:numPr>
          <w:ilvl w:val="0"/>
          <w:numId w:val="29"/>
        </w:numPr>
        <w:tabs>
          <w:tab w:val="clear" w:pos="1080"/>
        </w:tabs>
        <w:suppressAutoHyphens/>
        <w:spacing w:after="0" w:line="276" w:lineRule="auto"/>
        <w:ind w:left="357" w:hanging="357"/>
        <w:jc w:val="both"/>
        <w:rPr>
          <w:rFonts w:ascii="Cambria" w:hAnsi="Cambria"/>
          <w:sz w:val="20"/>
          <w:szCs w:val="20"/>
        </w:rPr>
      </w:pPr>
      <w:r w:rsidRPr="00F9208B">
        <w:rPr>
          <w:rFonts w:ascii="Cambria" w:hAnsi="Cambria" w:cs="Cambria"/>
          <w:bCs/>
          <w:sz w:val="20"/>
          <w:szCs w:val="20"/>
        </w:rPr>
        <w:t>W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przypadku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stwierdzenia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wykonania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zakresu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robót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w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sposób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niezgodny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z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dokumentacją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(użycie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materiałów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innych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niż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w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dokumentacji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lub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zadeklarowanych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w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złożonej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ofercie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oraz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zastosowanie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technologi</w:t>
      </w:r>
      <w:r w:rsidR="004E443F" w:rsidRPr="00F9208B">
        <w:rPr>
          <w:rFonts w:ascii="Cambria" w:hAnsi="Cambria" w:cs="Cambria"/>
          <w:bCs/>
          <w:sz w:val="20"/>
          <w:szCs w:val="20"/>
        </w:rPr>
        <w:t>i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niezgodnej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z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dokumentacją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lub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zadeklarowanej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w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złożonej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bCs/>
          <w:sz w:val="20"/>
          <w:szCs w:val="20"/>
        </w:rPr>
        <w:t>ofercie)</w:t>
      </w:r>
      <w:r w:rsidR="00F9208B" w:rsidRPr="00F9208B">
        <w:rPr>
          <w:rFonts w:ascii="Cambria" w:hAnsi="Cambria" w:cs="Cambria"/>
          <w:bCs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zamawiający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pomniejszy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wynagrodzenie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te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roboty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wykorzystując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do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tego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ceny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rynkowe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lub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przypadku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ich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braku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proofErr w:type="spellStart"/>
      <w:r w:rsidRPr="00F9208B">
        <w:rPr>
          <w:rFonts w:ascii="Cambria" w:hAnsi="Cambria" w:cs="Cambria"/>
          <w:sz w:val="20"/>
          <w:szCs w:val="20"/>
        </w:rPr>
        <w:t>sekocenbud</w:t>
      </w:r>
      <w:proofErr w:type="spellEnd"/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i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nałoży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karę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umowną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zgodnie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zapisami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umowy</w:t>
      </w:r>
      <w:r w:rsidR="005B5CA1" w:rsidRPr="00F9208B">
        <w:rPr>
          <w:rFonts w:ascii="Cambria" w:hAnsi="Cambria" w:cs="Cambria"/>
          <w:sz w:val="20"/>
          <w:szCs w:val="20"/>
        </w:rPr>
        <w:t>.</w:t>
      </w:r>
    </w:p>
    <w:p w14:paraId="2D8D201E" w14:textId="052A21E7" w:rsidR="009119D0" w:rsidRPr="00F9208B" w:rsidRDefault="009119D0" w:rsidP="009C163E">
      <w:pPr>
        <w:numPr>
          <w:ilvl w:val="0"/>
          <w:numId w:val="29"/>
        </w:numPr>
        <w:tabs>
          <w:tab w:val="clear" w:pos="1080"/>
        </w:tabs>
        <w:suppressAutoHyphens/>
        <w:spacing w:after="0" w:line="276" w:lineRule="auto"/>
        <w:ind w:left="357" w:hanging="357"/>
        <w:jc w:val="both"/>
        <w:rPr>
          <w:rFonts w:ascii="Cambria" w:hAnsi="Cambria"/>
          <w:sz w:val="20"/>
          <w:szCs w:val="20"/>
        </w:rPr>
      </w:pPr>
      <w:r w:rsidRPr="00F9208B">
        <w:rPr>
          <w:rFonts w:ascii="Cambria" w:hAnsi="Cambria" w:cs="Cambria"/>
          <w:sz w:val="20"/>
          <w:szCs w:val="20"/>
        </w:rPr>
        <w:t>W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uzasadnionych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przypadkach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dopuszcza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się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wprowadzanie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zmian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stosunku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do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dokumentacji:</w:t>
      </w:r>
    </w:p>
    <w:p w14:paraId="1A15EFD3" w14:textId="53718C35" w:rsidR="009119D0" w:rsidRPr="00F9208B" w:rsidRDefault="009119D0" w:rsidP="009C163E">
      <w:pPr>
        <w:numPr>
          <w:ilvl w:val="0"/>
          <w:numId w:val="30"/>
        </w:numPr>
        <w:tabs>
          <w:tab w:val="clear" w:pos="0"/>
        </w:tabs>
        <w:suppressAutoHyphens/>
        <w:spacing w:after="0" w:line="276" w:lineRule="auto"/>
        <w:ind w:left="567" w:hanging="357"/>
        <w:jc w:val="both"/>
        <w:rPr>
          <w:rFonts w:ascii="Cambria" w:hAnsi="Cambria"/>
          <w:sz w:val="20"/>
          <w:szCs w:val="20"/>
        </w:rPr>
      </w:pPr>
      <w:r w:rsidRPr="00F9208B">
        <w:rPr>
          <w:rFonts w:ascii="Cambria" w:hAnsi="Cambria" w:cs="Cambria"/>
          <w:sz w:val="20"/>
          <w:szCs w:val="20"/>
        </w:rPr>
        <w:t>na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wniosek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Wykonawcy,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zgodą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Zamawiającego,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trakcie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prowadzenia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robót,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mogą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być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dokonywane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zmiany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technologii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wykonania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elementów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robót.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Dopuszcza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się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je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tylko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przypadku,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gdy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proponowane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przez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Wykonawcę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rozwiązanie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jest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równorzędne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lub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lepsze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funkcjonalnie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od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tego,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jaki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przewiduje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dokumentacja.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tym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przypadku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Wykonawca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przedstawia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projekt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zamienny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zawierający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opis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proponowanych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zmian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wraz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rysunkami.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Projekt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taki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wymaga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akceptacji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i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zatwierdzenia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do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realizacji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przez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Zamawiającego.</w:t>
      </w:r>
    </w:p>
    <w:p w14:paraId="569E2BB9" w14:textId="5DFBCCD0" w:rsidR="009119D0" w:rsidRPr="00F9208B" w:rsidRDefault="009119D0" w:rsidP="009C163E">
      <w:pPr>
        <w:numPr>
          <w:ilvl w:val="0"/>
          <w:numId w:val="30"/>
        </w:numPr>
        <w:tabs>
          <w:tab w:val="clear" w:pos="0"/>
        </w:tabs>
        <w:suppressAutoHyphens/>
        <w:spacing w:after="0" w:line="276" w:lineRule="auto"/>
        <w:ind w:left="567" w:hanging="357"/>
        <w:jc w:val="both"/>
        <w:rPr>
          <w:rFonts w:ascii="Cambria" w:hAnsi="Cambria"/>
          <w:sz w:val="20"/>
          <w:szCs w:val="20"/>
        </w:rPr>
      </w:pPr>
      <w:r w:rsidRPr="00F9208B">
        <w:rPr>
          <w:rFonts w:ascii="Cambria" w:hAnsi="Cambria" w:cs="Cambria"/>
          <w:sz w:val="20"/>
          <w:szCs w:val="20"/>
        </w:rPr>
        <w:t>w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przypadku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gdy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punktu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widzenia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Zamawiającego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zachodzi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potrzeba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zmiany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rozwiązań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technicznych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wynikających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umowy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Zamawiający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sporządza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protokół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konieczności,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następnie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dostarcza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dokumentację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na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te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roboty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wraz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zleceniem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ich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wykonania.</w:t>
      </w:r>
    </w:p>
    <w:p w14:paraId="0D002948" w14:textId="62610B5C" w:rsidR="009119D0" w:rsidRPr="00F9208B" w:rsidRDefault="009119D0" w:rsidP="009C163E">
      <w:pPr>
        <w:numPr>
          <w:ilvl w:val="0"/>
          <w:numId w:val="30"/>
        </w:numPr>
        <w:tabs>
          <w:tab w:val="clear" w:pos="0"/>
        </w:tabs>
        <w:suppressAutoHyphens/>
        <w:spacing w:after="0" w:line="276" w:lineRule="auto"/>
        <w:ind w:left="567" w:hanging="357"/>
        <w:jc w:val="both"/>
        <w:rPr>
          <w:rFonts w:ascii="Cambria" w:hAnsi="Cambria"/>
          <w:sz w:val="20"/>
          <w:szCs w:val="20"/>
        </w:rPr>
      </w:pPr>
      <w:r w:rsidRPr="00F9208B">
        <w:rPr>
          <w:rFonts w:ascii="Cambria" w:hAnsi="Cambria" w:cs="Cambria"/>
          <w:sz w:val="20"/>
          <w:szCs w:val="20"/>
        </w:rPr>
        <w:t>W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przypadku,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gdy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określone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ust.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6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pkt.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2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zmiany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spowodują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wzrost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kosztów,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roboty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te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będą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traktowane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jako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dodatkowe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i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Zamawiający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złoży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na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ich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wykonanie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dodatkowe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zamówienie,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="00BD5AB0">
        <w:rPr>
          <w:rFonts w:ascii="Cambria" w:hAnsi="Cambria" w:cs="Cambria"/>
          <w:sz w:val="20"/>
          <w:szCs w:val="20"/>
        </w:rPr>
        <w:br/>
      </w:r>
      <w:r w:rsidRPr="00F9208B">
        <w:rPr>
          <w:rFonts w:ascii="Cambria" w:hAnsi="Cambria" w:cs="Cambria"/>
          <w:sz w:val="20"/>
          <w:szCs w:val="20"/>
        </w:rPr>
        <w:t>w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trybie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wynikającym</w:t>
      </w:r>
      <w:r w:rsid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ustawy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Prawo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zamówień</w:t>
      </w:r>
      <w:r w:rsidR="00F9208B" w:rsidRPr="00F9208B">
        <w:rPr>
          <w:rFonts w:ascii="Cambria" w:hAnsi="Cambria" w:cs="Cambria"/>
          <w:sz w:val="20"/>
          <w:szCs w:val="20"/>
        </w:rPr>
        <w:t xml:space="preserve"> </w:t>
      </w:r>
      <w:r w:rsidRPr="00F9208B">
        <w:rPr>
          <w:rFonts w:ascii="Cambria" w:hAnsi="Cambria" w:cs="Cambria"/>
          <w:sz w:val="20"/>
          <w:szCs w:val="20"/>
        </w:rPr>
        <w:t>publicznych.</w:t>
      </w:r>
    </w:p>
    <w:p w14:paraId="5A3C7729" w14:textId="3FFDA9FB" w:rsidR="0039511F" w:rsidRPr="00F9208B" w:rsidRDefault="0039511F" w:rsidP="000B3649">
      <w:pPr>
        <w:pStyle w:val="Akapitzlist"/>
        <w:numPr>
          <w:ilvl w:val="0"/>
          <w:numId w:val="39"/>
        </w:numPr>
        <w:suppressAutoHyphens/>
        <w:spacing w:after="0"/>
        <w:ind w:left="357" w:hanging="357"/>
        <w:jc w:val="both"/>
        <w:rPr>
          <w:rFonts w:ascii="Cambria" w:hAnsi="Cambria"/>
        </w:rPr>
      </w:pPr>
      <w:r w:rsidRPr="00F9208B">
        <w:rPr>
          <w:rFonts w:ascii="Cambria" w:hAnsi="Cambria"/>
        </w:rPr>
        <w:t>Wprowadza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się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następujące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zasady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dotyczące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płatności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wynagrodzenia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należnego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dla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Wykonawcy</w:t>
      </w:r>
      <w:r w:rsidR="00F9208B" w:rsidRPr="00F9208B">
        <w:rPr>
          <w:rFonts w:ascii="Cambria" w:hAnsi="Cambria"/>
        </w:rPr>
        <w:t xml:space="preserve"> </w:t>
      </w:r>
      <w:r w:rsidR="00BD5AB0">
        <w:rPr>
          <w:rFonts w:ascii="Cambria" w:hAnsi="Cambria"/>
        </w:rPr>
        <w:br/>
      </w:r>
      <w:r w:rsidRPr="00F9208B">
        <w:rPr>
          <w:rFonts w:ascii="Cambria" w:hAnsi="Cambria"/>
        </w:rPr>
        <w:t>z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tytułu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realizacji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Umowy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z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zastosowaniem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mechanizmu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podzielonej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płatności:</w:t>
      </w:r>
    </w:p>
    <w:p w14:paraId="5CB44F16" w14:textId="071F4955" w:rsidR="0039511F" w:rsidRPr="00F9208B" w:rsidRDefault="0039511F" w:rsidP="000B3649">
      <w:pPr>
        <w:pStyle w:val="Akapitzlist"/>
        <w:numPr>
          <w:ilvl w:val="0"/>
          <w:numId w:val="37"/>
        </w:numPr>
        <w:suppressAutoHyphens/>
        <w:spacing w:after="0"/>
        <w:ind w:left="567" w:hanging="357"/>
        <w:jc w:val="both"/>
        <w:rPr>
          <w:rFonts w:ascii="Cambria" w:hAnsi="Cambria"/>
        </w:rPr>
      </w:pPr>
      <w:r w:rsidRPr="00F9208B">
        <w:rPr>
          <w:rFonts w:ascii="Cambria" w:hAnsi="Cambria"/>
        </w:rPr>
        <w:t>Zamawiający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zastrzega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sobie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prawo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rozliczenia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płatności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wynikających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z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umowy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za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pośrednictwem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metody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podzielonej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płatności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(ang.</w:t>
      </w:r>
      <w:r w:rsidR="00F9208B" w:rsidRPr="00F9208B">
        <w:rPr>
          <w:rFonts w:ascii="Cambria" w:hAnsi="Cambria"/>
        </w:rPr>
        <w:t xml:space="preserve"> </w:t>
      </w:r>
      <w:proofErr w:type="spellStart"/>
      <w:r w:rsidRPr="00F9208B">
        <w:rPr>
          <w:rFonts w:ascii="Cambria" w:hAnsi="Cambria"/>
        </w:rPr>
        <w:t>split</w:t>
      </w:r>
      <w:proofErr w:type="spellEnd"/>
      <w:r w:rsidR="00F9208B" w:rsidRPr="00F9208B">
        <w:rPr>
          <w:rFonts w:ascii="Cambria" w:hAnsi="Cambria"/>
        </w:rPr>
        <w:t xml:space="preserve"> </w:t>
      </w:r>
      <w:proofErr w:type="spellStart"/>
      <w:r w:rsidRPr="00F9208B">
        <w:rPr>
          <w:rFonts w:ascii="Cambria" w:hAnsi="Cambria"/>
        </w:rPr>
        <w:t>payment</w:t>
      </w:r>
      <w:proofErr w:type="spellEnd"/>
      <w:r w:rsidRPr="00F9208B">
        <w:rPr>
          <w:rFonts w:ascii="Cambria" w:hAnsi="Cambria"/>
        </w:rPr>
        <w:t>)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przewidzianego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przepisach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ustawy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o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podatku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od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towarów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i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usług.</w:t>
      </w:r>
    </w:p>
    <w:p w14:paraId="0C4AEE1D" w14:textId="4073B90B" w:rsidR="0039511F" w:rsidRPr="00F9208B" w:rsidRDefault="0039511F" w:rsidP="000B3649">
      <w:pPr>
        <w:pStyle w:val="Akapitzlist"/>
        <w:numPr>
          <w:ilvl w:val="0"/>
          <w:numId w:val="37"/>
        </w:numPr>
        <w:suppressAutoHyphens/>
        <w:spacing w:after="0"/>
        <w:ind w:left="567" w:hanging="357"/>
        <w:jc w:val="both"/>
        <w:rPr>
          <w:rFonts w:ascii="Cambria" w:hAnsi="Cambria"/>
        </w:rPr>
      </w:pPr>
      <w:r w:rsidRPr="00F9208B">
        <w:rPr>
          <w:rFonts w:ascii="Cambria" w:hAnsi="Cambria"/>
        </w:rPr>
        <w:t>Wykonawca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oświadcza,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że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rachunek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bankowy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na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który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będą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dokonywane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płatności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to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nr………………</w:t>
      </w:r>
    </w:p>
    <w:p w14:paraId="319D9053" w14:textId="782462F2" w:rsidR="0039511F" w:rsidRPr="00F9208B" w:rsidRDefault="0039511F" w:rsidP="000B3649">
      <w:pPr>
        <w:pStyle w:val="Akapitzlist"/>
        <w:numPr>
          <w:ilvl w:val="0"/>
          <w:numId w:val="38"/>
        </w:numPr>
        <w:suppressAutoHyphens/>
        <w:spacing w:after="0"/>
        <w:ind w:left="851" w:hanging="357"/>
        <w:jc w:val="both"/>
        <w:rPr>
          <w:rFonts w:ascii="Cambria" w:hAnsi="Cambria"/>
        </w:rPr>
      </w:pPr>
      <w:r w:rsidRPr="00F9208B">
        <w:rPr>
          <w:rFonts w:ascii="Cambria" w:hAnsi="Cambria"/>
        </w:rPr>
        <w:t>jest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rachunkiem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umożliwiającym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płatność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ramach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mechanizmu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podzielonej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płatności,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o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którym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mowa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powyżej.</w:t>
      </w:r>
    </w:p>
    <w:p w14:paraId="04B68610" w14:textId="775F1C84" w:rsidR="0039511F" w:rsidRPr="00F9208B" w:rsidRDefault="0039511F" w:rsidP="000B3649">
      <w:pPr>
        <w:pStyle w:val="Akapitzlist"/>
        <w:numPr>
          <w:ilvl w:val="0"/>
          <w:numId w:val="38"/>
        </w:numPr>
        <w:suppressAutoHyphens/>
        <w:spacing w:after="0"/>
        <w:ind w:left="851" w:hanging="357"/>
        <w:jc w:val="both"/>
        <w:rPr>
          <w:rFonts w:ascii="Cambria" w:hAnsi="Cambria"/>
        </w:rPr>
      </w:pPr>
      <w:r w:rsidRPr="00F9208B">
        <w:rPr>
          <w:rFonts w:ascii="Cambria" w:hAnsi="Cambria"/>
        </w:rPr>
        <w:lastRenderedPageBreak/>
        <w:t>jest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rachunkiem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znajdującym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się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elektronicznym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wykazie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podmiotów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prowadzonym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od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1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września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2019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r.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przez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Szefa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Krajowej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Administracji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Skarbowej,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o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którym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mowa</w:t>
      </w:r>
      <w:r w:rsid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ustawie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o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podatku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od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towarów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i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usług.</w:t>
      </w:r>
    </w:p>
    <w:p w14:paraId="6941D958" w14:textId="235E1E61" w:rsidR="0039511F" w:rsidRPr="00F9208B" w:rsidRDefault="0039511F" w:rsidP="000B3649">
      <w:pPr>
        <w:pStyle w:val="Akapitzlist"/>
        <w:numPr>
          <w:ilvl w:val="0"/>
          <w:numId w:val="37"/>
        </w:numPr>
        <w:suppressAutoHyphens/>
        <w:spacing w:after="0"/>
        <w:ind w:left="567" w:hanging="357"/>
        <w:jc w:val="both"/>
        <w:rPr>
          <w:rFonts w:ascii="Cambria" w:hAnsi="Cambria"/>
        </w:rPr>
      </w:pPr>
      <w:r w:rsidRPr="00F9208B">
        <w:rPr>
          <w:rFonts w:ascii="Cambria" w:hAnsi="Cambria"/>
        </w:rPr>
        <w:t>W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przypadku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gdy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rachunek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bankowy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wykonawcy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nie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spełnia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warunków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określonych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pkt.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2,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opóźnienie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dokonaniu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płatności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terminie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określonym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umowie,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powstałe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wskutek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braku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możliwości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realizacji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przez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Zamawiającego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płatności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wynagrodzenia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z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zachowaniem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mechanizmu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podzielonej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płatności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bądź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dokonania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płatności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na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rachunek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objęty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wykazem,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nie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stanowi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dla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Wykonawcy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podstawy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do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żądania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od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Zamawiającego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jakichkolwiek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odsetek/odszkodowań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lub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innych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roszczeń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z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tytułu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dokonania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nieterminowej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płatności.</w:t>
      </w:r>
    </w:p>
    <w:p w14:paraId="3394CCBA" w14:textId="6F16550C" w:rsidR="00D04E9F" w:rsidRDefault="0039511F" w:rsidP="000B3649">
      <w:pPr>
        <w:pStyle w:val="Akapitzlist"/>
        <w:numPr>
          <w:ilvl w:val="0"/>
          <w:numId w:val="37"/>
        </w:numPr>
        <w:suppressAutoHyphens/>
        <w:spacing w:after="0"/>
        <w:ind w:left="567" w:hanging="357"/>
        <w:jc w:val="both"/>
        <w:rPr>
          <w:rFonts w:ascii="Cambria" w:hAnsi="Cambria"/>
        </w:rPr>
      </w:pPr>
      <w:r w:rsidRPr="00F9208B">
        <w:rPr>
          <w:rFonts w:ascii="Cambria" w:hAnsi="Cambria"/>
        </w:rPr>
        <w:t>Strony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postanawiają,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że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nie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jest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dopuszczalny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bez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zgody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Zamawiającego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przelew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wierzytelności</w:t>
      </w:r>
      <w:r w:rsidR="00064698">
        <w:rPr>
          <w:rFonts w:ascii="Cambria" w:hAnsi="Cambria"/>
        </w:rPr>
        <w:br/>
      </w:r>
      <w:r w:rsidRPr="00F9208B">
        <w:rPr>
          <w:rFonts w:ascii="Cambria" w:hAnsi="Cambria"/>
        </w:rPr>
        <w:t>z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tytułu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wynagrodzenia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za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zrealizowany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przedmiot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umowy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na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osobę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/>
        </w:rPr>
        <w:t>trzecią.</w:t>
      </w:r>
    </w:p>
    <w:p w14:paraId="47D939DA" w14:textId="265E7455" w:rsidR="00867622" w:rsidRPr="00867622" w:rsidRDefault="00867622" w:rsidP="00867622">
      <w:pPr>
        <w:pStyle w:val="Standard"/>
        <w:numPr>
          <w:ilvl w:val="0"/>
          <w:numId w:val="39"/>
        </w:numPr>
        <w:suppressAutoHyphens/>
        <w:spacing w:after="120" w:line="276" w:lineRule="auto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867622">
        <w:rPr>
          <w:rFonts w:ascii="Cambria" w:hAnsi="Cambria" w:cs="Calibri"/>
          <w:sz w:val="20"/>
          <w:szCs w:val="20"/>
        </w:rPr>
        <w:t xml:space="preserve">Na zasadach określonych w niniejszym paragrafie wynagrodzenie Wykonawcy, o którym mowa w </w:t>
      </w:r>
      <w:r w:rsidRPr="00867622">
        <w:rPr>
          <w:rFonts w:ascii="Cambria" w:hAnsi="Cambria" w:cs="Calibri"/>
          <w:bCs/>
          <w:sz w:val="20"/>
          <w:szCs w:val="20"/>
        </w:rPr>
        <w:t xml:space="preserve">§10 ust. 1, może ulec zmianie w przypadku udowodnienia </w:t>
      </w:r>
      <w:r w:rsidRPr="00867622">
        <w:rPr>
          <w:rFonts w:ascii="Cambria" w:hAnsi="Cambria"/>
          <w:sz w:val="20"/>
          <w:szCs w:val="20"/>
        </w:rPr>
        <w:t>zmiany ceny materiałów lub kosztów związanych z realizacją Przedmiotu Umowy na następujących zasadach:</w:t>
      </w:r>
    </w:p>
    <w:p w14:paraId="738D44F9" w14:textId="77777777" w:rsidR="00867622" w:rsidRPr="00867622" w:rsidRDefault="00867622" w:rsidP="00867622">
      <w:pPr>
        <w:pStyle w:val="Akapitzlist"/>
        <w:numPr>
          <w:ilvl w:val="0"/>
          <w:numId w:val="63"/>
        </w:numPr>
        <w:tabs>
          <w:tab w:val="left" w:pos="567"/>
          <w:tab w:val="left" w:pos="851"/>
        </w:tabs>
        <w:spacing w:after="120"/>
        <w:ind w:hanging="294"/>
        <w:jc w:val="both"/>
        <w:rPr>
          <w:rFonts w:ascii="Cambria" w:hAnsi="Cambria"/>
        </w:rPr>
      </w:pPr>
      <w:r w:rsidRPr="00867622">
        <w:rPr>
          <w:rFonts w:ascii="Cambria" w:hAnsi="Cambria"/>
        </w:rPr>
        <w:t xml:space="preserve">nie wcześniej niż po upływie 6 miesięcy, wysokość wynagrodzenia Wykonawcy może ulec zmianie   do wysokości </w:t>
      </w:r>
      <w:bookmarkStart w:id="6" w:name="_Hlk134515179"/>
      <w:r w:rsidRPr="00867622">
        <w:rPr>
          <w:rFonts w:ascii="Cambria" w:hAnsi="Cambria"/>
        </w:rPr>
        <w:t xml:space="preserve">wskaźnika (liczonego od dnia zawarcia umowy) </w:t>
      </w:r>
      <w:bookmarkStart w:id="7" w:name="_Hlk134515547"/>
      <w:r w:rsidRPr="00867622">
        <w:rPr>
          <w:rFonts w:ascii="Cambria" w:hAnsi="Cambria"/>
        </w:rPr>
        <w:t>cen produkcji budowlano-montażowej</w:t>
      </w:r>
      <w:bookmarkEnd w:id="6"/>
      <w:r w:rsidRPr="00867622">
        <w:rPr>
          <w:rFonts w:ascii="Cambria" w:hAnsi="Cambria"/>
        </w:rPr>
        <w:t xml:space="preserve"> ustalany przez Prezesa Głównego Urzędu Statystycznego</w:t>
      </w:r>
      <w:bookmarkEnd w:id="7"/>
      <w:r w:rsidRPr="00867622">
        <w:rPr>
          <w:rFonts w:ascii="Cambria" w:hAnsi="Cambria"/>
        </w:rPr>
        <w:t xml:space="preserve"> i ogłoszony w Dzienniku Urzędowym RP „Monitor Polski” (Wskaźnik GUS) z zastrzeżeniem, że: </w:t>
      </w:r>
    </w:p>
    <w:p w14:paraId="0D9BEA10" w14:textId="77777777" w:rsidR="00867622" w:rsidRPr="00867622" w:rsidRDefault="00867622" w:rsidP="00867622">
      <w:pPr>
        <w:pStyle w:val="Akapitzlist"/>
        <w:numPr>
          <w:ilvl w:val="0"/>
          <w:numId w:val="64"/>
        </w:numPr>
        <w:tabs>
          <w:tab w:val="left" w:pos="567"/>
          <w:tab w:val="left" w:pos="851"/>
        </w:tabs>
        <w:spacing w:after="120"/>
        <w:ind w:left="993" w:hanging="284"/>
        <w:jc w:val="both"/>
        <w:rPr>
          <w:rFonts w:ascii="Cambria" w:hAnsi="Cambria"/>
        </w:rPr>
      </w:pPr>
      <w:r w:rsidRPr="00867622">
        <w:rPr>
          <w:rFonts w:ascii="Cambria" w:hAnsi="Cambria"/>
        </w:rPr>
        <w:t>zmiana wynagrodzenia będzie związana wyłącznie z tą jego częścią, która nie była wykonana,</w:t>
      </w:r>
    </w:p>
    <w:p w14:paraId="316F26FA" w14:textId="77777777" w:rsidR="00867622" w:rsidRPr="00867622" w:rsidRDefault="00867622" w:rsidP="00867622">
      <w:pPr>
        <w:pStyle w:val="Akapitzlist"/>
        <w:numPr>
          <w:ilvl w:val="0"/>
          <w:numId w:val="64"/>
        </w:numPr>
        <w:tabs>
          <w:tab w:val="left" w:pos="567"/>
          <w:tab w:val="left" w:pos="851"/>
        </w:tabs>
        <w:spacing w:after="120"/>
        <w:ind w:left="993" w:hanging="284"/>
        <w:jc w:val="both"/>
        <w:rPr>
          <w:rFonts w:ascii="Cambria" w:hAnsi="Cambria"/>
        </w:rPr>
      </w:pPr>
      <w:bookmarkStart w:id="8" w:name="_Hlk134517202"/>
      <w:r w:rsidRPr="00867622">
        <w:rPr>
          <w:rFonts w:ascii="Cambria" w:hAnsi="Cambria"/>
        </w:rPr>
        <w:t xml:space="preserve">Wynagrodzenie, może zostać zmienione w przypadku zmiany cen materiałów lub innych kosztów niż określone w ustępach poprzedzających, związanych z realizacją niniejszej umowy, jeżeli poziom tych zmian po upływie co najmniej 6 miesięcy od dnia, zawarcia umowy upłynął i zmieni się o co najmniej o 10% wskaźnik GUS. </w:t>
      </w:r>
      <w:bookmarkEnd w:id="8"/>
      <w:r w:rsidRPr="00867622">
        <w:rPr>
          <w:rFonts w:ascii="Cambria" w:hAnsi="Cambria"/>
        </w:rPr>
        <w:t>W takim wypadku Wykonawca zobowiązany jest przedłożyć wraz z wnioskiem o waloryzację do Zamawiającego wykaz zmian oraz dowody określające wysokość zmiany cen lub kosztów w postaci swoich faktur zakupowych lub cenników swoich dostawców materiałów lub usług. W takiej sytuacji wysokość zamiany wynagrodzenia Wykonawcy strony ustalą w oparciu o wykaz pozostałych do wbudowania i zakupienia materiałów i kosztów, których zmiany dotyczą oraz wysokość zmiany ustalonej indywidualnie w stosunku do każdej pozycji wykazu, zgodnie z dowodami dostarczonymi przez Wykonawcę. Wpływ zmiany cen materiałów lub kosztów na koszt wykonania zamówienia ustala się w oparciu o ilość materiałów i kosztów, których dotyczy zmiana, faktycznie pozostałych do wbudowania lub zakupienia na potrzeby realizacji niniejszego zamówienia oraz ich wartość wynikającą z oferty Wykonawcy oraz przedłożonych dowodów zmiany ich wysokości. Zmiana ceny zwaloryzowanej nie może być większa niż wskaźnik GUS.</w:t>
      </w:r>
    </w:p>
    <w:p w14:paraId="10372362" w14:textId="77777777" w:rsidR="00867622" w:rsidRPr="00867622" w:rsidRDefault="00867622" w:rsidP="00867622">
      <w:pPr>
        <w:pStyle w:val="Akapitzlist"/>
        <w:numPr>
          <w:ilvl w:val="0"/>
          <w:numId w:val="64"/>
        </w:numPr>
        <w:tabs>
          <w:tab w:val="left" w:pos="567"/>
          <w:tab w:val="left" w:pos="851"/>
        </w:tabs>
        <w:spacing w:after="120"/>
        <w:ind w:left="993" w:hanging="284"/>
        <w:jc w:val="both"/>
        <w:rPr>
          <w:rFonts w:ascii="Cambria" w:hAnsi="Cambria"/>
        </w:rPr>
      </w:pPr>
      <w:r w:rsidRPr="00867622">
        <w:rPr>
          <w:rFonts w:ascii="Cambria" w:hAnsi="Cambria"/>
        </w:rPr>
        <w:t>Zmiany wynagrodzenia Wykonawcy z tego powodu mogą następować przez cały okres realizacji umowy, z tym że kolejny wniosek o zmianę wysokości wynagrodzenia Wykonawcy z powodu zmiany wysokości ceny tych samych materiałów lub kosztów może być złożony przez Wykonawcę nie wcześniej niż po upływie 6 miesięcy od dnia wpływu poprzedniego wniosku do Zamawiającego. Łączna wysokość zmiany wynagrodzenia Wykonawcy z tego tytułu nie może przekroczyć 20% wartości wynagrodzenia, określonego w umowie.</w:t>
      </w:r>
    </w:p>
    <w:p w14:paraId="2E5522EC" w14:textId="77777777" w:rsidR="00867622" w:rsidRPr="00867622" w:rsidRDefault="00867622" w:rsidP="00867622">
      <w:pPr>
        <w:pStyle w:val="Akapitzlist"/>
        <w:numPr>
          <w:ilvl w:val="0"/>
          <w:numId w:val="65"/>
        </w:numPr>
        <w:spacing w:after="0" w:line="240" w:lineRule="auto"/>
        <w:ind w:left="709" w:hanging="425"/>
        <w:jc w:val="both"/>
      </w:pPr>
      <w:r w:rsidRPr="00867622">
        <w:rPr>
          <w:rFonts w:ascii="Cambria" w:hAnsi="Cambria"/>
        </w:rPr>
        <w:t>Wynagrodzenie należne Wykonawcy zostanie ustalone z zastosowaniem stawki VAT obowiązującej w chwili powstania obowiązku podatkowego.</w:t>
      </w:r>
    </w:p>
    <w:p w14:paraId="46C9955C" w14:textId="4CC682C9" w:rsidR="00867622" w:rsidRPr="00867622" w:rsidRDefault="00867622" w:rsidP="00867622">
      <w:pPr>
        <w:suppressAutoHyphens/>
        <w:spacing w:after="0"/>
        <w:jc w:val="both"/>
        <w:rPr>
          <w:rFonts w:ascii="Cambria" w:hAnsi="Cambria"/>
        </w:rPr>
      </w:pPr>
    </w:p>
    <w:p w14:paraId="38B463C1" w14:textId="77777777" w:rsidR="009C163E" w:rsidRDefault="009C163E" w:rsidP="009C163E">
      <w:pPr>
        <w:pStyle w:val="Bezodstpw"/>
        <w:spacing w:line="276" w:lineRule="auto"/>
        <w:ind w:left="357" w:hanging="357"/>
        <w:jc w:val="both"/>
        <w:rPr>
          <w:rFonts w:ascii="Cambria" w:hAnsi="Cambria" w:cs="Calibri"/>
          <w:b/>
          <w:sz w:val="20"/>
          <w:szCs w:val="20"/>
        </w:rPr>
      </w:pPr>
    </w:p>
    <w:p w14:paraId="1CFD70EA" w14:textId="3587E04B" w:rsidR="009119D0" w:rsidRPr="00F9208B" w:rsidRDefault="009119D0" w:rsidP="009C163E">
      <w:pPr>
        <w:pStyle w:val="Bezodstpw"/>
        <w:spacing w:line="276" w:lineRule="auto"/>
        <w:ind w:left="357" w:hanging="357"/>
        <w:jc w:val="center"/>
        <w:rPr>
          <w:rFonts w:ascii="Cambria" w:hAnsi="Cambria" w:cs="Calibri"/>
          <w:b/>
          <w:sz w:val="20"/>
          <w:szCs w:val="20"/>
        </w:rPr>
      </w:pPr>
      <w:r w:rsidRPr="00F9208B">
        <w:rPr>
          <w:rFonts w:ascii="Cambria" w:hAnsi="Cambria" w:cs="Calibri"/>
          <w:b/>
          <w:sz w:val="20"/>
          <w:szCs w:val="20"/>
        </w:rPr>
        <w:t>§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11</w:t>
      </w:r>
    </w:p>
    <w:p w14:paraId="25AB1032" w14:textId="1312BEE9" w:rsidR="00AA3249" w:rsidRPr="001841F5" w:rsidRDefault="00AA3249" w:rsidP="009C163E">
      <w:pPr>
        <w:pStyle w:val="Akapitzlist"/>
        <w:numPr>
          <w:ilvl w:val="0"/>
          <w:numId w:val="4"/>
        </w:numPr>
        <w:tabs>
          <w:tab w:val="clear" w:pos="360"/>
        </w:tabs>
        <w:suppressAutoHyphens/>
        <w:spacing w:after="0"/>
        <w:ind w:left="357" w:hanging="357"/>
        <w:jc w:val="both"/>
        <w:rPr>
          <w:rFonts w:ascii="Cambria" w:hAnsi="Cambria" w:cs="Calibri"/>
          <w:bCs/>
          <w:color w:val="000000"/>
        </w:rPr>
      </w:pPr>
      <w:r w:rsidRPr="001841F5">
        <w:rPr>
          <w:rFonts w:ascii="Cambria" w:hAnsi="Cambria" w:cs="Calibri"/>
          <w:bCs/>
          <w:color w:val="000000"/>
        </w:rPr>
        <w:t>Zamawiający</w:t>
      </w:r>
      <w:r w:rsidR="00E35840">
        <w:rPr>
          <w:rFonts w:ascii="Cambria" w:hAnsi="Cambria" w:cs="Calibri"/>
          <w:bCs/>
          <w:color w:val="000000"/>
        </w:rPr>
        <w:t xml:space="preserve"> nie </w:t>
      </w:r>
      <w:r w:rsidR="00F9208B" w:rsidRPr="001841F5">
        <w:rPr>
          <w:rFonts w:ascii="Cambria" w:hAnsi="Cambria" w:cs="Calibri"/>
          <w:bCs/>
          <w:color w:val="000000"/>
        </w:rPr>
        <w:t xml:space="preserve"> </w:t>
      </w:r>
      <w:r w:rsidRPr="001841F5">
        <w:rPr>
          <w:rFonts w:ascii="Cambria" w:hAnsi="Cambria" w:cs="Calibri"/>
          <w:bCs/>
          <w:color w:val="000000"/>
        </w:rPr>
        <w:t>dopuszcza</w:t>
      </w:r>
      <w:r w:rsidR="00F9208B" w:rsidRPr="001841F5">
        <w:rPr>
          <w:rFonts w:ascii="Cambria" w:hAnsi="Cambria" w:cs="Calibri"/>
          <w:bCs/>
          <w:color w:val="000000"/>
        </w:rPr>
        <w:t xml:space="preserve"> </w:t>
      </w:r>
      <w:r w:rsidRPr="001841F5">
        <w:rPr>
          <w:rFonts w:ascii="Cambria" w:hAnsi="Cambria" w:cs="Calibri"/>
          <w:bCs/>
          <w:color w:val="000000"/>
        </w:rPr>
        <w:t>częściowe</w:t>
      </w:r>
      <w:r w:rsidR="00E35840">
        <w:rPr>
          <w:rFonts w:ascii="Cambria" w:hAnsi="Cambria" w:cs="Calibri"/>
          <w:bCs/>
          <w:color w:val="000000"/>
        </w:rPr>
        <w:t>go</w:t>
      </w:r>
      <w:r w:rsidR="00F9208B" w:rsidRPr="001841F5">
        <w:rPr>
          <w:rFonts w:ascii="Cambria" w:hAnsi="Cambria" w:cs="Calibri"/>
          <w:bCs/>
          <w:color w:val="000000"/>
        </w:rPr>
        <w:t xml:space="preserve"> </w:t>
      </w:r>
      <w:r w:rsidRPr="001841F5">
        <w:rPr>
          <w:rFonts w:ascii="Cambria" w:hAnsi="Cambria" w:cs="Calibri"/>
          <w:bCs/>
          <w:color w:val="000000"/>
        </w:rPr>
        <w:t>fakturowanie</w:t>
      </w:r>
      <w:r w:rsidR="00F9208B" w:rsidRPr="001841F5">
        <w:rPr>
          <w:rFonts w:ascii="Cambria" w:hAnsi="Cambria" w:cs="Calibri"/>
          <w:bCs/>
          <w:color w:val="000000"/>
        </w:rPr>
        <w:t xml:space="preserve"> </w:t>
      </w:r>
      <w:r w:rsidRPr="001841F5">
        <w:rPr>
          <w:rFonts w:ascii="Cambria" w:hAnsi="Cambria" w:cs="Calibri"/>
          <w:bCs/>
          <w:color w:val="000000"/>
        </w:rPr>
        <w:t>robót.</w:t>
      </w:r>
      <w:r w:rsidR="00F9208B" w:rsidRPr="001841F5">
        <w:rPr>
          <w:rFonts w:ascii="Cambria" w:hAnsi="Cambria" w:cs="Calibri"/>
          <w:bCs/>
          <w:color w:val="000000"/>
        </w:rPr>
        <w:t xml:space="preserve"> </w:t>
      </w:r>
    </w:p>
    <w:p w14:paraId="3BE4935B" w14:textId="77777777" w:rsidR="009C163E" w:rsidRDefault="009C163E" w:rsidP="009C163E">
      <w:pPr>
        <w:pStyle w:val="Bezodstpw"/>
        <w:spacing w:line="276" w:lineRule="auto"/>
        <w:ind w:left="357" w:hanging="357"/>
        <w:jc w:val="both"/>
        <w:rPr>
          <w:rFonts w:ascii="Cambria" w:hAnsi="Cambria" w:cs="Arial"/>
          <w:b/>
          <w:sz w:val="20"/>
          <w:szCs w:val="20"/>
        </w:rPr>
      </w:pPr>
    </w:p>
    <w:p w14:paraId="555EB69C" w14:textId="7B63BA07" w:rsidR="009119D0" w:rsidRPr="00F9208B" w:rsidRDefault="009119D0" w:rsidP="009C163E">
      <w:pPr>
        <w:pStyle w:val="Bezodstpw"/>
        <w:spacing w:line="276" w:lineRule="auto"/>
        <w:ind w:left="357" w:hanging="357"/>
        <w:jc w:val="center"/>
        <w:rPr>
          <w:rFonts w:ascii="Cambria" w:hAnsi="Cambria" w:cs="Arial"/>
          <w:b/>
          <w:sz w:val="20"/>
          <w:szCs w:val="20"/>
        </w:rPr>
      </w:pPr>
      <w:r w:rsidRPr="00F9208B">
        <w:rPr>
          <w:rFonts w:ascii="Cambria" w:hAnsi="Cambria" w:cs="Arial"/>
          <w:b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sz w:val="20"/>
          <w:szCs w:val="20"/>
        </w:rPr>
        <w:t>12</w:t>
      </w:r>
    </w:p>
    <w:p w14:paraId="2D90555E" w14:textId="35D54CC0" w:rsidR="009119D0" w:rsidRPr="00F9208B" w:rsidRDefault="009119D0" w:rsidP="009C163E">
      <w:pPr>
        <w:numPr>
          <w:ilvl w:val="0"/>
          <w:numId w:val="6"/>
        </w:numPr>
        <w:tabs>
          <w:tab w:val="clear" w:pos="3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Zapłata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nastąpi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30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li</w:t>
      </w:r>
      <w:r w:rsidR="0027437A" w:rsidRPr="00F9208B">
        <w:rPr>
          <w:rFonts w:ascii="Cambria" w:hAnsi="Cambria" w:cs="Arial"/>
          <w:sz w:val="20"/>
          <w:szCs w:val="20"/>
        </w:rPr>
        <w:t>cząc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7437A"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7437A" w:rsidRPr="00F9208B">
        <w:rPr>
          <w:rFonts w:ascii="Cambria" w:hAnsi="Cambria" w:cs="Arial"/>
          <w:sz w:val="20"/>
          <w:szCs w:val="20"/>
        </w:rPr>
        <w:t>dnia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doręczenia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Zamawiającemu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prawidłowo</w:t>
      </w:r>
      <w:r w:rsidR="00F9208B" w:rsidRPr="00F9208B">
        <w:rPr>
          <w:rFonts w:ascii="Cambria" w:hAnsi="Cambria" w:cs="Arial"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wystawionej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faktury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protokołem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41C2C" w:rsidRPr="00F9208B">
        <w:rPr>
          <w:rFonts w:ascii="Cambria" w:hAnsi="Cambria" w:cs="Arial"/>
          <w:sz w:val="20"/>
          <w:szCs w:val="20"/>
        </w:rPr>
        <w:t>częściowych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41C2C"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końcowych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kompletnymi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dokumentami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odbiorowymi</w:t>
      </w:r>
      <w:r w:rsidR="00807E6B" w:rsidRPr="00F9208B">
        <w:rPr>
          <w:rFonts w:ascii="Cambria" w:hAnsi="Cambria" w:cs="Arial"/>
          <w:sz w:val="20"/>
          <w:szCs w:val="20"/>
        </w:rPr>
        <w:t>.</w:t>
      </w:r>
    </w:p>
    <w:p w14:paraId="1527B0B2" w14:textId="21D4FBF2" w:rsidR="009119D0" w:rsidRPr="00F9208B" w:rsidRDefault="009119D0" w:rsidP="009C163E">
      <w:pPr>
        <w:numPr>
          <w:ilvl w:val="0"/>
          <w:numId w:val="6"/>
        </w:numPr>
        <w:tabs>
          <w:tab w:val="clear" w:pos="3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dzień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zapłaty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uznaje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dzień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obciążenia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rachunku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Zamawiającego.</w:t>
      </w:r>
    </w:p>
    <w:p w14:paraId="2098FB6F" w14:textId="7FBC24AA" w:rsidR="00AF0810" w:rsidRPr="00F9208B" w:rsidRDefault="009119D0" w:rsidP="009C163E">
      <w:pPr>
        <w:pStyle w:val="Akapitzlist"/>
        <w:numPr>
          <w:ilvl w:val="0"/>
          <w:numId w:val="6"/>
        </w:numPr>
        <w:tabs>
          <w:tab w:val="clear" w:pos="360"/>
        </w:tabs>
        <w:spacing w:after="0"/>
        <w:ind w:left="357" w:hanging="357"/>
        <w:jc w:val="both"/>
        <w:rPr>
          <w:rFonts w:ascii="Cambria" w:hAnsi="Cambria"/>
        </w:rPr>
      </w:pPr>
      <w:r w:rsidRPr="00F9208B">
        <w:rPr>
          <w:rFonts w:ascii="Cambria" w:hAnsi="Cambria" w:cs="Arial"/>
        </w:rPr>
        <w:lastRenderedPageBreak/>
        <w:t>Jeżeli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Wykonawca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będzie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korzystał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podwykonawców,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to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warunkiem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zapłaty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przez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Zamawiającego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należnego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wynagrodzenia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odebrane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roboty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budowlane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jest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przedstawienie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dowodów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zapłaty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wynagrodzenia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podwykonawcom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dalszym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podwykonawcom</w:t>
      </w:r>
      <w:r w:rsidR="00F9208B" w:rsidRPr="00F9208B">
        <w:rPr>
          <w:rFonts w:ascii="Cambria" w:hAnsi="Cambria" w:cs="Arial"/>
        </w:rPr>
        <w:t xml:space="preserve"> </w:t>
      </w:r>
      <w:r w:rsidR="00820C4A" w:rsidRPr="00F9208B">
        <w:rPr>
          <w:rFonts w:ascii="Cambria" w:hAnsi="Cambria" w:cs="Arial"/>
        </w:rPr>
        <w:t>za</w:t>
      </w:r>
      <w:r w:rsidR="00F9208B" w:rsidRPr="00F9208B">
        <w:rPr>
          <w:rFonts w:ascii="Cambria" w:hAnsi="Cambria" w:cs="Arial"/>
        </w:rPr>
        <w:t xml:space="preserve"> </w:t>
      </w:r>
      <w:r w:rsidR="00820C4A" w:rsidRPr="00F9208B">
        <w:rPr>
          <w:rFonts w:ascii="Cambria" w:hAnsi="Cambria" w:cs="Arial"/>
        </w:rPr>
        <w:t>wykonane</w:t>
      </w:r>
      <w:r w:rsidR="00F9208B" w:rsidRPr="00F9208B">
        <w:rPr>
          <w:rFonts w:ascii="Cambria" w:hAnsi="Cambria" w:cs="Arial"/>
        </w:rPr>
        <w:t xml:space="preserve"> </w:t>
      </w:r>
      <w:r w:rsidR="00820C4A" w:rsidRPr="00F9208B">
        <w:rPr>
          <w:rFonts w:ascii="Cambria" w:hAnsi="Cambria" w:cs="Arial"/>
        </w:rPr>
        <w:t>przez</w:t>
      </w:r>
      <w:r w:rsidR="00F9208B" w:rsidRPr="00F9208B">
        <w:rPr>
          <w:rFonts w:ascii="Cambria" w:hAnsi="Cambria" w:cs="Arial"/>
        </w:rPr>
        <w:t xml:space="preserve"> </w:t>
      </w:r>
      <w:r w:rsidR="00820C4A" w:rsidRPr="00F9208B">
        <w:rPr>
          <w:rFonts w:ascii="Cambria" w:hAnsi="Cambria" w:cs="Arial"/>
        </w:rPr>
        <w:t>nich</w:t>
      </w:r>
      <w:r w:rsidR="00F9208B" w:rsidRPr="00F9208B">
        <w:rPr>
          <w:rFonts w:ascii="Cambria" w:hAnsi="Cambria" w:cs="Arial"/>
        </w:rPr>
        <w:t xml:space="preserve"> </w:t>
      </w:r>
      <w:r w:rsidR="00820C4A" w:rsidRPr="00F9208B">
        <w:rPr>
          <w:rFonts w:ascii="Cambria" w:hAnsi="Cambria" w:cs="Arial"/>
        </w:rPr>
        <w:t>roboty</w:t>
      </w:r>
      <w:r w:rsidR="00F9208B" w:rsidRPr="00F9208B">
        <w:rPr>
          <w:rFonts w:ascii="Cambria" w:hAnsi="Cambria" w:cs="Arial"/>
        </w:rPr>
        <w:t xml:space="preserve"> </w:t>
      </w:r>
      <w:r w:rsidR="00820C4A" w:rsidRPr="00F9208B">
        <w:rPr>
          <w:rFonts w:ascii="Cambria" w:hAnsi="Cambria" w:cs="Arial"/>
        </w:rPr>
        <w:t>budowlane</w:t>
      </w:r>
      <w:r w:rsidRPr="00F9208B">
        <w:rPr>
          <w:rFonts w:ascii="Cambria" w:hAnsi="Cambria" w:cs="Arial"/>
        </w:rPr>
        <w:t>.</w:t>
      </w:r>
      <w:r w:rsidR="00F9208B" w:rsidRPr="00F9208B">
        <w:rPr>
          <w:rFonts w:ascii="Cambria" w:hAnsi="Cambria" w:cs="Arial"/>
        </w:rPr>
        <w:t xml:space="preserve"> </w:t>
      </w:r>
    </w:p>
    <w:p w14:paraId="0C9925A5" w14:textId="72762A37" w:rsidR="009119D0" w:rsidRPr="00F9208B" w:rsidRDefault="009119D0" w:rsidP="009C163E">
      <w:pPr>
        <w:numPr>
          <w:ilvl w:val="0"/>
          <w:numId w:val="6"/>
        </w:numPr>
        <w:tabs>
          <w:tab w:val="clear" w:pos="3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nieprzedstawienia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dowod</w:t>
      </w:r>
      <w:r w:rsidR="00F54A6D" w:rsidRPr="00F9208B">
        <w:rPr>
          <w:rFonts w:ascii="Cambria" w:hAnsi="Cambria" w:cs="Arial"/>
          <w:sz w:val="20"/>
          <w:szCs w:val="20"/>
        </w:rPr>
        <w:t>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zapłaty</w:t>
      </w:r>
      <w:r w:rsidR="00F54A6D" w:rsidRPr="00F9208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3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wstrzymuje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wypłatę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należnego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części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równej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sumie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kwot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wynikających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E653AB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nieprzedstawionych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dowodów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zapłaty.</w:t>
      </w:r>
    </w:p>
    <w:p w14:paraId="6A45F126" w14:textId="0AA61A11" w:rsidR="009119D0" w:rsidRPr="00F9208B" w:rsidRDefault="009119D0" w:rsidP="009C163E">
      <w:pPr>
        <w:pStyle w:val="w2zmart"/>
        <w:numPr>
          <w:ilvl w:val="0"/>
          <w:numId w:val="6"/>
        </w:numPr>
        <w:tabs>
          <w:tab w:val="clear" w:pos="360"/>
        </w:tabs>
        <w:spacing w:before="0" w:beforeAutospacing="0" w:after="0" w:afterAutospacing="0" w:line="276" w:lineRule="auto"/>
        <w:ind w:left="357" w:hanging="357"/>
        <w:jc w:val="both"/>
        <w:rPr>
          <w:rFonts w:ascii="Cambria" w:hAnsi="Cambria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należności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przysługującej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prawo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bezpośredniej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zapłaty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wymagalnego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odsetek</w:t>
      </w:r>
      <w:r w:rsidR="00F54A6D" w:rsidRPr="00F9208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przysługującego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dalszemu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zawarł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zaakceptowaną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podwykonawstwo,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roboty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budowlane,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zawarł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przedłożoną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zamawiającemu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E653AB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podwykonawstwo,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dostawy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usługi,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uchylenia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E653AB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obowiązku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zapłaty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odpowiednio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wykonawcę,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podwykonawcę</w:t>
      </w:r>
      <w:r w:rsid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dalszego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podwykonawcę.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</w:p>
    <w:p w14:paraId="18412037" w14:textId="158C7204" w:rsidR="009119D0" w:rsidRPr="00F9208B" w:rsidRDefault="009119D0" w:rsidP="009C163E">
      <w:pPr>
        <w:numPr>
          <w:ilvl w:val="0"/>
          <w:numId w:val="6"/>
        </w:numPr>
        <w:tabs>
          <w:tab w:val="clear" w:pos="3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dokonaniem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płatności</w:t>
      </w:r>
      <w:r w:rsidR="00F54A6D" w:rsidRPr="00F9208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5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zwróci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Wykonawcy</w:t>
      </w:r>
      <w:r w:rsidR="00E653A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aby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7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wniósł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pisemne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uwagi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powodach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uregulowania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zobowiąza</w:t>
      </w:r>
      <w:r w:rsidR="00F54A6D" w:rsidRPr="00F9208B">
        <w:rPr>
          <w:rFonts w:ascii="Cambria" w:hAnsi="Cambria" w:cs="Arial"/>
          <w:sz w:val="20"/>
          <w:szCs w:val="20"/>
        </w:rPr>
        <w:t>ń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wobec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podwykonawcy.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Wniesione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uwagi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mogą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być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podstawą;</w:t>
      </w:r>
    </w:p>
    <w:p w14:paraId="157D968E" w14:textId="14B377FE" w:rsidR="009119D0" w:rsidRPr="00F9208B" w:rsidRDefault="009119D0" w:rsidP="000B3649">
      <w:pPr>
        <w:pStyle w:val="w5pktart"/>
        <w:numPr>
          <w:ilvl w:val="0"/>
          <w:numId w:val="44"/>
        </w:numPr>
        <w:spacing w:before="0" w:beforeAutospacing="0" w:after="0" w:afterAutospacing="0" w:line="276" w:lineRule="auto"/>
        <w:ind w:left="567"/>
        <w:jc w:val="both"/>
        <w:rPr>
          <w:rFonts w:ascii="Cambria" w:hAnsi="Cambria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niedokonania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bezpośredniej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zapłaty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dalszemu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jeżeli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wykaże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niezasadność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takiej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zapłaty</w:t>
      </w:r>
      <w:r w:rsidR="00E653A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albo</w:t>
      </w:r>
    </w:p>
    <w:p w14:paraId="0E057E63" w14:textId="47FECAB6" w:rsidR="009119D0" w:rsidRPr="00F9208B" w:rsidRDefault="009119D0" w:rsidP="000B3649">
      <w:pPr>
        <w:pStyle w:val="w5pktart"/>
        <w:numPr>
          <w:ilvl w:val="0"/>
          <w:numId w:val="44"/>
        </w:numPr>
        <w:spacing w:before="0" w:beforeAutospacing="0" w:after="0" w:afterAutospacing="0" w:line="276" w:lineRule="auto"/>
        <w:ind w:left="567"/>
        <w:jc w:val="both"/>
        <w:rPr>
          <w:rFonts w:ascii="Cambria" w:hAnsi="Cambria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złożyć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depozytu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sądowego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kwotę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potrzebną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pokrycie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dalszego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istnienia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zasadniczej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wątpliwości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E653AB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co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wysokości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należnej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zapłaty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podmiotu,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któremu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płatność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należy,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albo</w:t>
      </w:r>
    </w:p>
    <w:p w14:paraId="03CE434E" w14:textId="6DC084B7" w:rsidR="009119D0" w:rsidRPr="00F9208B" w:rsidRDefault="009119D0" w:rsidP="000B3649">
      <w:pPr>
        <w:pStyle w:val="w5pktart"/>
        <w:numPr>
          <w:ilvl w:val="0"/>
          <w:numId w:val="44"/>
        </w:numPr>
        <w:spacing w:before="0" w:beforeAutospacing="0" w:after="0" w:afterAutospacing="0" w:line="276" w:lineRule="auto"/>
        <w:ind w:left="567"/>
        <w:jc w:val="both"/>
        <w:rPr>
          <w:rFonts w:ascii="Cambria" w:hAnsi="Cambria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dokonać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bezpośredniej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zapłaty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dalszemu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jeżeli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dalszy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wykaże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zasadność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takiej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zapłaty.</w:t>
      </w:r>
    </w:p>
    <w:p w14:paraId="7416282E" w14:textId="77777777" w:rsidR="009C163E" w:rsidRDefault="009C163E" w:rsidP="009C163E">
      <w:pPr>
        <w:pStyle w:val="Bezodstpw"/>
        <w:spacing w:line="276" w:lineRule="auto"/>
        <w:ind w:left="357" w:hanging="357"/>
        <w:jc w:val="both"/>
        <w:rPr>
          <w:rFonts w:ascii="Cambria" w:hAnsi="Cambria" w:cs="Arial"/>
          <w:b/>
          <w:sz w:val="20"/>
          <w:szCs w:val="20"/>
        </w:rPr>
      </w:pPr>
    </w:p>
    <w:p w14:paraId="1AF8C8AD" w14:textId="01CB6CB6" w:rsidR="009119D0" w:rsidRPr="00F9208B" w:rsidRDefault="009119D0" w:rsidP="009C163E">
      <w:pPr>
        <w:pStyle w:val="Bezodstpw"/>
        <w:spacing w:line="276" w:lineRule="auto"/>
        <w:ind w:left="357" w:hanging="357"/>
        <w:jc w:val="center"/>
        <w:rPr>
          <w:rFonts w:ascii="Cambria" w:hAnsi="Cambria" w:cs="Arial"/>
          <w:b/>
          <w:sz w:val="20"/>
          <w:szCs w:val="20"/>
        </w:rPr>
      </w:pPr>
      <w:r w:rsidRPr="00F9208B">
        <w:rPr>
          <w:rFonts w:ascii="Cambria" w:hAnsi="Cambria" w:cs="Arial"/>
          <w:b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sz w:val="20"/>
          <w:szCs w:val="20"/>
        </w:rPr>
        <w:t>13</w:t>
      </w:r>
    </w:p>
    <w:p w14:paraId="5537574F" w14:textId="440F16E0" w:rsidR="009119D0" w:rsidRPr="00F9208B" w:rsidRDefault="009119D0" w:rsidP="009C163E">
      <w:pPr>
        <w:numPr>
          <w:ilvl w:val="0"/>
          <w:numId w:val="16"/>
        </w:numPr>
        <w:tabs>
          <w:tab w:val="clear" w:pos="108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Przed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podpisaniem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złoży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dokument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stwierdzający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zabezpieczenie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należytego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zamówienia.</w:t>
      </w:r>
    </w:p>
    <w:p w14:paraId="4A91572D" w14:textId="11ED73C8" w:rsidR="009119D0" w:rsidRPr="00F9208B" w:rsidRDefault="009119D0" w:rsidP="009C163E">
      <w:pPr>
        <w:numPr>
          <w:ilvl w:val="0"/>
          <w:numId w:val="16"/>
        </w:numPr>
        <w:tabs>
          <w:tab w:val="clear" w:pos="108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udziela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Zamawiającemu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zabezpieczenia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należytego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E653AB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kwocie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stanowiącej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sz w:val="20"/>
          <w:szCs w:val="20"/>
        </w:rPr>
        <w:t>5</w:t>
      </w:r>
      <w:r w:rsidR="00F9208B" w:rsidRPr="00F9208B">
        <w:rPr>
          <w:rFonts w:ascii="Cambria" w:hAnsi="Cambria" w:cs="Arial"/>
          <w:b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sz w:val="20"/>
          <w:szCs w:val="20"/>
        </w:rPr>
        <w:t>%</w:t>
      </w:r>
      <w:r w:rsidR="00F9208B" w:rsidRPr="00F9208B">
        <w:rPr>
          <w:rFonts w:ascii="Cambria" w:hAnsi="Cambria" w:cs="Arial"/>
          <w:b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ceny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brutto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tj.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kwoty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……....................-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PLN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(słownie: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....................................................................................................../100).</w:t>
      </w:r>
    </w:p>
    <w:p w14:paraId="44CA25C6" w14:textId="139721CB" w:rsidR="009119D0" w:rsidRPr="00F9208B" w:rsidRDefault="009119D0" w:rsidP="009C163E">
      <w:pPr>
        <w:numPr>
          <w:ilvl w:val="0"/>
          <w:numId w:val="16"/>
        </w:numPr>
        <w:tabs>
          <w:tab w:val="clear" w:pos="108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Zabezpieczeniem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należytego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jest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1A180143" w14:textId="2C5D2249" w:rsidR="009119D0" w:rsidRPr="00F9208B" w:rsidRDefault="009119D0" w:rsidP="009C163E">
      <w:pPr>
        <w:numPr>
          <w:ilvl w:val="0"/>
          <w:numId w:val="16"/>
        </w:numPr>
        <w:tabs>
          <w:tab w:val="clear" w:pos="108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Część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zabezpieczenia,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gwarantująca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umową,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wysokości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70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%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całości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zabezpieczenia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zwrócona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zostanie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Wykonawcy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ciągu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30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odbiorze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końcowym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umowy.</w:t>
      </w:r>
    </w:p>
    <w:p w14:paraId="25F52322" w14:textId="0AE630D2" w:rsidR="009119D0" w:rsidRPr="00F9208B" w:rsidRDefault="009119D0" w:rsidP="009C163E">
      <w:pPr>
        <w:numPr>
          <w:ilvl w:val="0"/>
          <w:numId w:val="16"/>
        </w:numPr>
        <w:tabs>
          <w:tab w:val="clear" w:pos="108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Pozostała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część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zabezpieczenia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wysokości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30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%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całości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zabezpieczenia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służąca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pokrycia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roszczeń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ramach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rękojmi,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zwrócona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zostanie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ciągu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15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upływie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okresu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rękojmi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gwarancji.</w:t>
      </w:r>
    </w:p>
    <w:p w14:paraId="4851A73E" w14:textId="4D5ADD1E" w:rsidR="009119D0" w:rsidRPr="00F9208B" w:rsidRDefault="009119D0" w:rsidP="009C163E">
      <w:pPr>
        <w:numPr>
          <w:ilvl w:val="0"/>
          <w:numId w:val="16"/>
        </w:numPr>
        <w:tabs>
          <w:tab w:val="clear" w:pos="108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Zwrócona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kwota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zabezpieczenia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należytego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pkt.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2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ulec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zmniejszeniu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tytułu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potrąceń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złą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jakość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dotrzymania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zakończenia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prac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nakładów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poniesionych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usunięcie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ewentualnych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jeżeli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dokonał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Pr="00F9208B">
        <w:rPr>
          <w:rFonts w:ascii="Cambria" w:hAnsi="Cambria" w:cs="Arial"/>
          <w:sz w:val="20"/>
          <w:szCs w:val="20"/>
        </w:rPr>
        <w:t>.</w:t>
      </w:r>
    </w:p>
    <w:p w14:paraId="7F89D1D5" w14:textId="3B147E28" w:rsidR="009119D0" w:rsidRPr="00F9208B" w:rsidRDefault="009119D0" w:rsidP="009C163E">
      <w:pPr>
        <w:spacing w:after="0" w:line="276" w:lineRule="auto"/>
        <w:ind w:left="357" w:hanging="357"/>
        <w:jc w:val="center"/>
        <w:rPr>
          <w:rFonts w:ascii="Cambria" w:hAnsi="Cambria" w:cs="Arial"/>
          <w:b/>
          <w:bCs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14</w:t>
      </w:r>
    </w:p>
    <w:p w14:paraId="6543D030" w14:textId="3BEB9206" w:rsidR="009119D0" w:rsidRPr="00F9208B" w:rsidRDefault="009119D0" w:rsidP="009C163E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zobowiązuje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9D33AC" w:rsidRPr="00F9208B">
        <w:rPr>
          <w:rFonts w:ascii="Cambria" w:hAnsi="Cambria" w:cs="Arial"/>
          <w:sz w:val="20"/>
          <w:szCs w:val="20"/>
        </w:rPr>
        <w:t>kumentacją</w:t>
      </w:r>
      <w:r w:rsidRPr="00F9208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specyfikacją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techniczną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budowlanych,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zasadami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wiedzy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technicznej,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obowiązującymi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przepisami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szczególności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techniczno-budowlanymi,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normami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przepisami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BHP.</w:t>
      </w:r>
    </w:p>
    <w:p w14:paraId="3A01E5CB" w14:textId="77777777" w:rsidR="009C163E" w:rsidRDefault="009C163E" w:rsidP="009C163E">
      <w:pPr>
        <w:spacing w:after="0" w:line="276" w:lineRule="auto"/>
        <w:ind w:left="357" w:hanging="357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7596AC5B" w14:textId="1110510C" w:rsidR="009119D0" w:rsidRPr="00F9208B" w:rsidRDefault="009119D0" w:rsidP="009C163E">
      <w:pPr>
        <w:spacing w:after="0" w:line="276" w:lineRule="auto"/>
        <w:ind w:left="357" w:hanging="357"/>
        <w:jc w:val="center"/>
        <w:rPr>
          <w:rFonts w:ascii="Cambria" w:hAnsi="Cambria" w:cs="Arial"/>
          <w:b/>
          <w:bCs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15</w:t>
      </w:r>
    </w:p>
    <w:p w14:paraId="305F26FB" w14:textId="574DD0B0" w:rsidR="009119D0" w:rsidRPr="00F9208B" w:rsidRDefault="009119D0" w:rsidP="009C163E">
      <w:pPr>
        <w:numPr>
          <w:ilvl w:val="0"/>
          <w:numId w:val="17"/>
        </w:numPr>
        <w:tabs>
          <w:tab w:val="clear" w:pos="108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Po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objętych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umową,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przygotuje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końcowego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zawiadomi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pisemnie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Zamawiającego</w:t>
      </w:r>
      <w:r w:rsidRPr="00F9208B">
        <w:rPr>
          <w:rFonts w:ascii="Cambria" w:hAnsi="Cambria" w:cs="Arial"/>
          <w:sz w:val="20"/>
          <w:szCs w:val="20"/>
        </w:rPr>
        <w:t>.</w:t>
      </w:r>
    </w:p>
    <w:p w14:paraId="4D6731D7" w14:textId="121CE567" w:rsidR="009119D0" w:rsidRPr="00F9208B" w:rsidRDefault="009119D0" w:rsidP="009C163E">
      <w:pPr>
        <w:numPr>
          <w:ilvl w:val="0"/>
          <w:numId w:val="17"/>
        </w:numPr>
        <w:tabs>
          <w:tab w:val="clear" w:pos="108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zawiadomienia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zakończenia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sz w:val="20"/>
          <w:szCs w:val="20"/>
        </w:rPr>
        <w:t>Wykonawca</w:t>
      </w:r>
      <w:r w:rsidR="00F9208B" w:rsidRPr="00F9208B">
        <w:rPr>
          <w:rFonts w:ascii="Cambria" w:hAnsi="Cambria" w:cs="Arial"/>
          <w:b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załącza;</w:t>
      </w:r>
    </w:p>
    <w:p w14:paraId="0AEFE9F6" w14:textId="78C881AA" w:rsidR="009119D0" w:rsidRPr="00F9208B" w:rsidRDefault="009119D0" w:rsidP="009C163E">
      <w:pPr>
        <w:numPr>
          <w:ilvl w:val="0"/>
          <w:numId w:val="24"/>
        </w:numPr>
        <w:autoSpaceDE w:val="0"/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dziennik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potwierdzający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gotowość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potwierdzon</w:t>
      </w:r>
      <w:r w:rsidR="004C3331" w:rsidRPr="00F9208B">
        <w:rPr>
          <w:rFonts w:ascii="Cambria" w:hAnsi="Cambria" w:cs="Arial"/>
          <w:sz w:val="20"/>
          <w:szCs w:val="20"/>
        </w:rPr>
        <w:t>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wpisem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kierownika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E653AB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inspektora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nadzoru.</w:t>
      </w:r>
    </w:p>
    <w:p w14:paraId="30EF4894" w14:textId="4A170C41" w:rsidR="009119D0" w:rsidRPr="00F9208B" w:rsidRDefault="009119D0" w:rsidP="009C163E">
      <w:pPr>
        <w:numPr>
          <w:ilvl w:val="0"/>
          <w:numId w:val="24"/>
        </w:numPr>
        <w:autoSpaceDE w:val="0"/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operat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powykonawczy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sprawdzenia,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musi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zawierać:</w:t>
      </w:r>
    </w:p>
    <w:p w14:paraId="66C010CF" w14:textId="5394721B" w:rsidR="009119D0" w:rsidRPr="00F9208B" w:rsidRDefault="009119D0" w:rsidP="009C163E">
      <w:pPr>
        <w:numPr>
          <w:ilvl w:val="0"/>
          <w:numId w:val="25"/>
        </w:numPr>
        <w:autoSpaceDE w:val="0"/>
        <w:spacing w:after="0" w:line="276" w:lineRule="auto"/>
        <w:ind w:left="851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lastRenderedPageBreak/>
        <w:t>oświadczenie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kierownika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roboty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zostały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dokumentacj</w:t>
      </w:r>
      <w:r w:rsidR="00E653AB">
        <w:rPr>
          <w:rFonts w:ascii="Cambria" w:hAnsi="Cambria" w:cs="Arial"/>
          <w:sz w:val="20"/>
          <w:szCs w:val="20"/>
        </w:rPr>
        <w:t>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E653A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E653AB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teren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został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uprzątnięty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–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2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egz.,</w:t>
      </w:r>
    </w:p>
    <w:p w14:paraId="7151B421" w14:textId="49AD0A98" w:rsidR="009119D0" w:rsidRPr="00F9208B" w:rsidRDefault="009119D0" w:rsidP="009C163E">
      <w:pPr>
        <w:numPr>
          <w:ilvl w:val="0"/>
          <w:numId w:val="25"/>
        </w:numPr>
        <w:autoSpaceDE w:val="0"/>
        <w:spacing w:after="0" w:line="276" w:lineRule="auto"/>
        <w:ind w:left="851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atesty,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certyfikaty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aprobaty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zgodności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wbudowane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materiały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specyfikacją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techniczną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-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9C163E" w:rsidRPr="00F9208B">
        <w:rPr>
          <w:rFonts w:ascii="Cambria" w:hAnsi="Cambria" w:cs="Arial"/>
          <w:sz w:val="20"/>
          <w:szCs w:val="20"/>
        </w:rPr>
        <w:t>egz.</w:t>
      </w:r>
      <w:r w:rsidRPr="00F9208B">
        <w:rPr>
          <w:rFonts w:ascii="Cambria" w:hAnsi="Cambria" w:cs="Arial"/>
          <w:sz w:val="20"/>
          <w:szCs w:val="20"/>
        </w:rPr>
        <w:t>,</w:t>
      </w:r>
    </w:p>
    <w:p w14:paraId="2A27F655" w14:textId="496EE877" w:rsidR="002713ED" w:rsidRPr="002713ED" w:rsidRDefault="003C31E9" w:rsidP="002713ED">
      <w:pPr>
        <w:pStyle w:val="Akapitzlist"/>
        <w:numPr>
          <w:ilvl w:val="0"/>
          <w:numId w:val="25"/>
        </w:numPr>
        <w:autoSpaceDE w:val="0"/>
        <w:spacing w:after="0"/>
        <w:ind w:left="851"/>
        <w:jc w:val="both"/>
        <w:rPr>
          <w:rFonts w:ascii="Cambria" w:hAnsi="Cambria" w:cs="Arial"/>
        </w:rPr>
      </w:pPr>
      <w:r w:rsidRPr="002713ED">
        <w:rPr>
          <w:rFonts w:ascii="Cambria" w:hAnsi="Cambria" w:cs="Arial"/>
          <w:color w:val="000000" w:themeColor="text1"/>
        </w:rPr>
        <w:t>map</w:t>
      </w:r>
      <w:r w:rsidR="00EA13C0" w:rsidRPr="002713ED">
        <w:rPr>
          <w:rFonts w:ascii="Cambria" w:hAnsi="Cambria" w:cs="Arial"/>
          <w:color w:val="000000" w:themeColor="text1"/>
        </w:rPr>
        <w:t>ę</w:t>
      </w:r>
      <w:r w:rsidR="00F9208B" w:rsidRPr="002713ED">
        <w:rPr>
          <w:rFonts w:ascii="Cambria" w:hAnsi="Cambria" w:cs="Arial"/>
          <w:color w:val="000000" w:themeColor="text1"/>
        </w:rPr>
        <w:t xml:space="preserve"> </w:t>
      </w:r>
      <w:r w:rsidRPr="002713ED">
        <w:rPr>
          <w:rFonts w:ascii="Cambria" w:hAnsi="Cambria" w:cs="Arial"/>
          <w:color w:val="000000" w:themeColor="text1"/>
        </w:rPr>
        <w:t>inwentaryzacyjną</w:t>
      </w:r>
      <w:r w:rsidR="00F9208B" w:rsidRPr="002713ED">
        <w:rPr>
          <w:rFonts w:ascii="Cambria" w:hAnsi="Cambria" w:cs="Arial"/>
          <w:color w:val="000000" w:themeColor="text1"/>
        </w:rPr>
        <w:t xml:space="preserve"> </w:t>
      </w:r>
      <w:r w:rsidRPr="002713ED">
        <w:rPr>
          <w:rFonts w:ascii="Cambria" w:hAnsi="Cambria" w:cs="Arial"/>
          <w:color w:val="000000" w:themeColor="text1"/>
        </w:rPr>
        <w:t>powykonawczą</w:t>
      </w:r>
      <w:r w:rsidR="00855D64" w:rsidRPr="002713ED">
        <w:rPr>
          <w:rFonts w:ascii="Cambria" w:hAnsi="Cambria" w:cs="Arial"/>
          <w:color w:val="000000" w:themeColor="text1"/>
        </w:rPr>
        <w:t>.</w:t>
      </w:r>
      <w:r w:rsidR="00F9208B" w:rsidRPr="002713ED">
        <w:rPr>
          <w:rFonts w:ascii="Cambria" w:hAnsi="Cambria" w:cs="Arial"/>
          <w:color w:val="000000" w:themeColor="text1"/>
        </w:rPr>
        <w:t xml:space="preserve"> </w:t>
      </w:r>
    </w:p>
    <w:p w14:paraId="66785B82" w14:textId="4C67189C" w:rsidR="009119D0" w:rsidRPr="002713ED" w:rsidRDefault="009119D0" w:rsidP="002713ED">
      <w:pPr>
        <w:numPr>
          <w:ilvl w:val="0"/>
          <w:numId w:val="25"/>
        </w:numPr>
        <w:autoSpaceDE w:val="0"/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2713ED">
        <w:rPr>
          <w:rFonts w:ascii="Cambria" w:hAnsi="Cambria" w:cs="Arial"/>
          <w:sz w:val="20"/>
          <w:szCs w:val="20"/>
        </w:rPr>
        <w:t>Odbiór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końcowy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rozpocznie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się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w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ciągu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14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dni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od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daty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powiadomienia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b/>
          <w:sz w:val="20"/>
          <w:szCs w:val="20"/>
        </w:rPr>
        <w:t>Zamawiającego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sz w:val="20"/>
          <w:szCs w:val="20"/>
        </w:rPr>
        <w:t>przez</w:t>
      </w:r>
      <w:r w:rsidR="00F9208B" w:rsidRPr="002713ED">
        <w:rPr>
          <w:rFonts w:ascii="Cambria" w:hAnsi="Cambria" w:cs="Arial"/>
          <w:sz w:val="20"/>
          <w:szCs w:val="20"/>
        </w:rPr>
        <w:t xml:space="preserve"> </w:t>
      </w:r>
      <w:r w:rsidRPr="002713ED">
        <w:rPr>
          <w:rFonts w:ascii="Cambria" w:hAnsi="Cambria" w:cs="Arial"/>
          <w:b/>
          <w:bCs/>
          <w:sz w:val="20"/>
          <w:szCs w:val="20"/>
        </w:rPr>
        <w:t>Wykonawcę</w:t>
      </w:r>
      <w:r w:rsidR="00F9208B" w:rsidRPr="002713ED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2713ED">
        <w:rPr>
          <w:rFonts w:ascii="Cambria" w:hAnsi="Cambria" w:cs="Arial"/>
          <w:bCs/>
          <w:sz w:val="20"/>
          <w:szCs w:val="20"/>
        </w:rPr>
        <w:t>i</w:t>
      </w:r>
      <w:r w:rsidR="00F9208B" w:rsidRPr="002713ED">
        <w:rPr>
          <w:rFonts w:ascii="Cambria" w:hAnsi="Cambria" w:cs="Arial"/>
          <w:bCs/>
          <w:sz w:val="20"/>
          <w:szCs w:val="20"/>
        </w:rPr>
        <w:t xml:space="preserve"> </w:t>
      </w:r>
      <w:r w:rsidRPr="002713ED">
        <w:rPr>
          <w:rFonts w:ascii="Cambria" w:hAnsi="Cambria" w:cs="Arial"/>
          <w:bCs/>
          <w:sz w:val="20"/>
          <w:szCs w:val="20"/>
        </w:rPr>
        <w:t>dostarczenia</w:t>
      </w:r>
      <w:r w:rsidR="00F9208B" w:rsidRPr="002713ED">
        <w:rPr>
          <w:rFonts w:ascii="Cambria" w:hAnsi="Cambria" w:cs="Arial"/>
          <w:bCs/>
          <w:sz w:val="20"/>
          <w:szCs w:val="20"/>
        </w:rPr>
        <w:t xml:space="preserve"> </w:t>
      </w:r>
      <w:r w:rsidRPr="002713ED">
        <w:rPr>
          <w:rFonts w:ascii="Cambria" w:hAnsi="Cambria" w:cs="Arial"/>
          <w:bCs/>
          <w:sz w:val="20"/>
          <w:szCs w:val="20"/>
        </w:rPr>
        <w:t>kompletu</w:t>
      </w:r>
      <w:r w:rsidR="00F9208B" w:rsidRPr="002713ED">
        <w:rPr>
          <w:rFonts w:ascii="Cambria" w:hAnsi="Cambria" w:cs="Arial"/>
          <w:bCs/>
          <w:sz w:val="20"/>
          <w:szCs w:val="20"/>
        </w:rPr>
        <w:t xml:space="preserve"> </w:t>
      </w:r>
      <w:r w:rsidRPr="002713ED">
        <w:rPr>
          <w:rFonts w:ascii="Cambria" w:hAnsi="Cambria" w:cs="Arial"/>
          <w:bCs/>
          <w:sz w:val="20"/>
          <w:szCs w:val="20"/>
        </w:rPr>
        <w:t>dokumentów</w:t>
      </w:r>
      <w:r w:rsidR="009B1E71" w:rsidRPr="002713ED">
        <w:rPr>
          <w:rFonts w:ascii="Cambria" w:hAnsi="Cambria" w:cs="Arial"/>
          <w:bCs/>
          <w:sz w:val="20"/>
          <w:szCs w:val="20"/>
        </w:rPr>
        <w:t>,</w:t>
      </w:r>
      <w:r w:rsidR="00F9208B" w:rsidRPr="002713ED">
        <w:rPr>
          <w:rFonts w:ascii="Cambria" w:hAnsi="Cambria" w:cs="Arial"/>
          <w:bCs/>
          <w:sz w:val="20"/>
          <w:szCs w:val="20"/>
        </w:rPr>
        <w:t xml:space="preserve"> </w:t>
      </w:r>
      <w:r w:rsidRPr="002713ED">
        <w:rPr>
          <w:rFonts w:ascii="Cambria" w:hAnsi="Cambria" w:cs="Arial"/>
          <w:bCs/>
          <w:sz w:val="20"/>
          <w:szCs w:val="20"/>
        </w:rPr>
        <w:t>o</w:t>
      </w:r>
      <w:r w:rsidR="00F9208B" w:rsidRPr="002713ED">
        <w:rPr>
          <w:rFonts w:ascii="Cambria" w:hAnsi="Cambria" w:cs="Arial"/>
          <w:bCs/>
          <w:sz w:val="20"/>
          <w:szCs w:val="20"/>
        </w:rPr>
        <w:t xml:space="preserve"> </w:t>
      </w:r>
      <w:r w:rsidRPr="002713ED">
        <w:rPr>
          <w:rFonts w:ascii="Cambria" w:hAnsi="Cambria" w:cs="Arial"/>
          <w:bCs/>
          <w:sz w:val="20"/>
          <w:szCs w:val="20"/>
        </w:rPr>
        <w:t>których</w:t>
      </w:r>
      <w:r w:rsidR="00F9208B" w:rsidRPr="002713ED">
        <w:rPr>
          <w:rFonts w:ascii="Cambria" w:hAnsi="Cambria" w:cs="Arial"/>
          <w:bCs/>
          <w:sz w:val="20"/>
          <w:szCs w:val="20"/>
        </w:rPr>
        <w:t xml:space="preserve"> </w:t>
      </w:r>
      <w:r w:rsidRPr="002713ED">
        <w:rPr>
          <w:rFonts w:ascii="Cambria" w:hAnsi="Cambria" w:cs="Arial"/>
          <w:bCs/>
          <w:sz w:val="20"/>
          <w:szCs w:val="20"/>
        </w:rPr>
        <w:t>mowa</w:t>
      </w:r>
      <w:r w:rsidR="00F9208B" w:rsidRPr="002713ED">
        <w:rPr>
          <w:rFonts w:ascii="Cambria" w:hAnsi="Cambria" w:cs="Arial"/>
          <w:bCs/>
          <w:sz w:val="20"/>
          <w:szCs w:val="20"/>
        </w:rPr>
        <w:t xml:space="preserve"> </w:t>
      </w:r>
      <w:r w:rsidRPr="002713ED">
        <w:rPr>
          <w:rFonts w:ascii="Cambria" w:hAnsi="Cambria" w:cs="Arial"/>
          <w:bCs/>
          <w:sz w:val="20"/>
          <w:szCs w:val="20"/>
        </w:rPr>
        <w:t>w</w:t>
      </w:r>
      <w:r w:rsidR="00F9208B" w:rsidRPr="002713ED">
        <w:rPr>
          <w:rFonts w:ascii="Cambria" w:hAnsi="Cambria" w:cs="Arial"/>
          <w:bCs/>
          <w:sz w:val="20"/>
          <w:szCs w:val="20"/>
        </w:rPr>
        <w:t xml:space="preserve"> </w:t>
      </w:r>
      <w:r w:rsidRPr="002713ED">
        <w:rPr>
          <w:rFonts w:ascii="Cambria" w:hAnsi="Cambria" w:cs="Arial"/>
          <w:bCs/>
          <w:sz w:val="20"/>
          <w:szCs w:val="20"/>
        </w:rPr>
        <w:t>ust.</w:t>
      </w:r>
      <w:r w:rsidR="00F9208B" w:rsidRPr="002713ED">
        <w:rPr>
          <w:rFonts w:ascii="Cambria" w:hAnsi="Cambria" w:cs="Arial"/>
          <w:bCs/>
          <w:sz w:val="20"/>
          <w:szCs w:val="20"/>
        </w:rPr>
        <w:t xml:space="preserve"> </w:t>
      </w:r>
      <w:r w:rsidRPr="002713ED">
        <w:rPr>
          <w:rFonts w:ascii="Cambria" w:hAnsi="Cambria" w:cs="Arial"/>
          <w:bCs/>
          <w:sz w:val="20"/>
          <w:szCs w:val="20"/>
        </w:rPr>
        <w:t>2</w:t>
      </w:r>
      <w:r w:rsidR="00F9208B" w:rsidRPr="002713ED">
        <w:rPr>
          <w:rFonts w:ascii="Cambria" w:hAnsi="Cambria" w:cs="Arial"/>
          <w:bCs/>
          <w:sz w:val="20"/>
          <w:szCs w:val="20"/>
        </w:rPr>
        <w:t xml:space="preserve"> </w:t>
      </w:r>
      <w:r w:rsidRPr="002713ED">
        <w:rPr>
          <w:rFonts w:ascii="Cambria" w:hAnsi="Cambria" w:cs="Arial"/>
          <w:bCs/>
          <w:sz w:val="20"/>
          <w:szCs w:val="20"/>
        </w:rPr>
        <w:t>niniejszego</w:t>
      </w:r>
      <w:r w:rsidR="00F9208B" w:rsidRPr="002713ED">
        <w:rPr>
          <w:rFonts w:ascii="Cambria" w:hAnsi="Cambria" w:cs="Arial"/>
          <w:bCs/>
          <w:sz w:val="20"/>
          <w:szCs w:val="20"/>
        </w:rPr>
        <w:t xml:space="preserve"> </w:t>
      </w:r>
      <w:r w:rsidRPr="002713ED">
        <w:rPr>
          <w:rFonts w:ascii="Cambria" w:hAnsi="Cambria" w:cs="Arial"/>
          <w:bCs/>
          <w:sz w:val="20"/>
          <w:szCs w:val="20"/>
        </w:rPr>
        <w:t>paragrafu</w:t>
      </w:r>
      <w:r w:rsidRPr="002713ED">
        <w:rPr>
          <w:rFonts w:ascii="Cambria" w:hAnsi="Cambria" w:cs="Arial"/>
          <w:sz w:val="20"/>
          <w:szCs w:val="20"/>
        </w:rPr>
        <w:t>.</w:t>
      </w:r>
    </w:p>
    <w:p w14:paraId="325B7E71" w14:textId="3C291FB2" w:rsidR="009119D0" w:rsidRPr="00F9208B" w:rsidRDefault="009119D0" w:rsidP="002713ED">
      <w:pPr>
        <w:numPr>
          <w:ilvl w:val="0"/>
          <w:numId w:val="25"/>
        </w:numPr>
        <w:spacing w:after="0" w:line="276" w:lineRule="auto"/>
        <w:ind w:left="357" w:hanging="357"/>
        <w:jc w:val="both"/>
        <w:rPr>
          <w:rFonts w:ascii="Cambria" w:hAnsi="Cambria" w:cs="Arial"/>
          <w:b/>
          <w:bCs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zakończy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czynności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najpóźniej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ciągu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14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licząc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daty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rozpoczęcia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ile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nastąpi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przerwanie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czynności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odbiorowych.</w:t>
      </w:r>
    </w:p>
    <w:p w14:paraId="7B0E8452" w14:textId="2E189DBE" w:rsidR="009119D0" w:rsidRPr="00F9208B" w:rsidRDefault="009119D0" w:rsidP="002713ED">
      <w:pPr>
        <w:numPr>
          <w:ilvl w:val="0"/>
          <w:numId w:val="25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Jeżeli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toku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czynności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zostaną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stwierdzone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braki:</w:t>
      </w:r>
    </w:p>
    <w:p w14:paraId="76F744BB" w14:textId="3CB7A129" w:rsidR="009119D0" w:rsidRPr="009C163E" w:rsidRDefault="009119D0" w:rsidP="000B3649">
      <w:pPr>
        <w:pStyle w:val="Akapitzlist"/>
        <w:numPr>
          <w:ilvl w:val="0"/>
          <w:numId w:val="45"/>
        </w:numPr>
        <w:spacing w:after="0"/>
        <w:ind w:left="567"/>
        <w:jc w:val="both"/>
        <w:rPr>
          <w:rFonts w:ascii="Cambria" w:hAnsi="Cambria" w:cs="Arial"/>
        </w:rPr>
      </w:pPr>
      <w:r w:rsidRPr="009C163E">
        <w:rPr>
          <w:rFonts w:ascii="Cambria" w:hAnsi="Cambria" w:cs="Arial"/>
          <w:b/>
          <w:bCs/>
        </w:rPr>
        <w:t>istotne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nadające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się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do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usunięcia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–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Zamawiający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odmówi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odbioru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do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czasu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usunięcia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wad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lub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braków,</w:t>
      </w:r>
      <w:r w:rsidR="00F9208B" w:rsidRPr="009C163E">
        <w:rPr>
          <w:rFonts w:ascii="Cambria" w:hAnsi="Cambria" w:cs="Arial"/>
        </w:rPr>
        <w:t xml:space="preserve"> </w:t>
      </w:r>
    </w:p>
    <w:p w14:paraId="0714BF62" w14:textId="133F601D" w:rsidR="009119D0" w:rsidRPr="009C163E" w:rsidRDefault="009119D0" w:rsidP="000B3649">
      <w:pPr>
        <w:pStyle w:val="Akapitzlist"/>
        <w:numPr>
          <w:ilvl w:val="0"/>
          <w:numId w:val="45"/>
        </w:numPr>
        <w:spacing w:after="0"/>
        <w:ind w:left="567"/>
        <w:jc w:val="both"/>
        <w:rPr>
          <w:rFonts w:ascii="Cambria" w:hAnsi="Cambria" w:cs="Arial"/>
        </w:rPr>
      </w:pPr>
      <w:r w:rsidRPr="009C163E">
        <w:rPr>
          <w:rFonts w:ascii="Cambria" w:hAnsi="Cambria" w:cs="Arial"/>
          <w:b/>
        </w:rPr>
        <w:t>istotne</w:t>
      </w:r>
      <w:r w:rsidR="00F9208B" w:rsidRPr="009C163E">
        <w:rPr>
          <w:rFonts w:ascii="Cambria" w:hAnsi="Cambria" w:cs="Arial"/>
          <w:b/>
        </w:rPr>
        <w:t xml:space="preserve"> </w:t>
      </w:r>
      <w:r w:rsidRPr="009C163E">
        <w:rPr>
          <w:rFonts w:ascii="Cambria" w:hAnsi="Cambria" w:cs="Arial"/>
          <w:b/>
        </w:rPr>
        <w:t>nie</w:t>
      </w:r>
      <w:r w:rsidR="00F9208B" w:rsidRPr="009C163E">
        <w:rPr>
          <w:rFonts w:ascii="Cambria" w:hAnsi="Cambria" w:cs="Arial"/>
          <w:b/>
        </w:rPr>
        <w:t xml:space="preserve"> </w:t>
      </w:r>
      <w:r w:rsidRPr="009C163E">
        <w:rPr>
          <w:rFonts w:ascii="Cambria" w:hAnsi="Cambria" w:cs="Arial"/>
          <w:b/>
        </w:rPr>
        <w:t>nadające</w:t>
      </w:r>
      <w:r w:rsidR="00F9208B" w:rsidRPr="009C163E">
        <w:rPr>
          <w:rFonts w:ascii="Cambria" w:hAnsi="Cambria" w:cs="Arial"/>
          <w:b/>
        </w:rPr>
        <w:t xml:space="preserve"> </w:t>
      </w:r>
      <w:r w:rsidRPr="009C163E">
        <w:rPr>
          <w:rFonts w:ascii="Cambria" w:hAnsi="Cambria" w:cs="Arial"/>
          <w:b/>
        </w:rPr>
        <w:t>się</w:t>
      </w:r>
      <w:r w:rsidR="00F9208B" w:rsidRPr="009C163E">
        <w:rPr>
          <w:rFonts w:ascii="Cambria" w:hAnsi="Cambria" w:cs="Arial"/>
          <w:b/>
        </w:rPr>
        <w:t xml:space="preserve"> </w:t>
      </w:r>
      <w:r w:rsidRPr="009C163E">
        <w:rPr>
          <w:rFonts w:ascii="Cambria" w:hAnsi="Cambria" w:cs="Arial"/>
          <w:b/>
        </w:rPr>
        <w:t>do</w:t>
      </w:r>
      <w:r w:rsidR="00F9208B" w:rsidRPr="009C163E">
        <w:rPr>
          <w:rFonts w:ascii="Cambria" w:hAnsi="Cambria" w:cs="Arial"/>
          <w:b/>
        </w:rPr>
        <w:t xml:space="preserve"> </w:t>
      </w:r>
      <w:r w:rsidRPr="009C163E">
        <w:rPr>
          <w:rFonts w:ascii="Cambria" w:hAnsi="Cambria" w:cs="Arial"/>
          <w:b/>
        </w:rPr>
        <w:t>usunięcia</w:t>
      </w:r>
      <w:r w:rsidR="00F9208B" w:rsidRPr="009C163E">
        <w:rPr>
          <w:rFonts w:ascii="Cambria" w:hAnsi="Cambria" w:cs="Arial"/>
          <w:b/>
        </w:rPr>
        <w:t xml:space="preserve"> </w:t>
      </w:r>
      <w:r w:rsidRPr="009C163E">
        <w:rPr>
          <w:rFonts w:ascii="Cambria" w:hAnsi="Cambria" w:cs="Arial"/>
        </w:rPr>
        <w:t>–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Zamawiający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zażąda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ponownego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wykonania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robót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tak</w:t>
      </w:r>
      <w:r w:rsidR="00E653AB">
        <w:rPr>
          <w:rFonts w:ascii="Cambria" w:hAnsi="Cambria" w:cs="Arial"/>
        </w:rPr>
        <w:t>,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aby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wady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te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zostały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wyeliminowane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odpowiednim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terminie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–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po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bezskutecznym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upływie</w:t>
      </w:r>
      <w:r w:rsidR="00F54A6D" w:rsidRPr="009C163E">
        <w:rPr>
          <w:rFonts w:ascii="Cambria" w:hAnsi="Cambria" w:cs="Arial"/>
        </w:rPr>
        <w:t>,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którego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będzie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uprawniony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do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odstąpienia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od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umowy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terminie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kolejnych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21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dni</w:t>
      </w:r>
      <w:r w:rsidR="00E653AB">
        <w:rPr>
          <w:rFonts w:ascii="Cambria" w:hAnsi="Cambria" w:cs="Arial"/>
        </w:rPr>
        <w:t>,</w:t>
      </w:r>
      <w:r w:rsidR="00F9208B" w:rsidRPr="009C163E">
        <w:rPr>
          <w:rFonts w:ascii="Cambria" w:hAnsi="Cambria" w:cs="Arial"/>
        </w:rPr>
        <w:t xml:space="preserve"> </w:t>
      </w:r>
    </w:p>
    <w:p w14:paraId="41FED969" w14:textId="0156E473" w:rsidR="009119D0" w:rsidRPr="009C163E" w:rsidRDefault="009119D0" w:rsidP="000B3649">
      <w:pPr>
        <w:pStyle w:val="Akapitzlist"/>
        <w:numPr>
          <w:ilvl w:val="0"/>
          <w:numId w:val="45"/>
        </w:numPr>
        <w:spacing w:after="0"/>
        <w:ind w:left="567"/>
        <w:jc w:val="both"/>
        <w:rPr>
          <w:rFonts w:ascii="Cambria" w:hAnsi="Cambria" w:cs="Arial"/>
          <w:b/>
          <w:bCs/>
        </w:rPr>
      </w:pPr>
      <w:r w:rsidRPr="009C163E">
        <w:rPr>
          <w:rFonts w:ascii="Cambria" w:hAnsi="Cambria" w:cs="Arial"/>
          <w:b/>
          <w:bCs/>
        </w:rPr>
        <w:t>nieistotne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nadające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się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do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usunięcia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–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Zamawiający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dokona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odbioru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z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obowiązkiem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usunięcia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wad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przez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Wykonawcę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w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terminie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wynikającym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z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właściwości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tych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  <w:color w:val="000000" w:themeColor="text1"/>
        </w:rPr>
        <w:t>wad</w:t>
      </w:r>
      <w:r w:rsidR="00F9208B" w:rsidRPr="009C163E">
        <w:rPr>
          <w:rFonts w:ascii="Cambria" w:hAnsi="Cambria" w:cs="Arial"/>
          <w:b/>
          <w:bCs/>
          <w:color w:val="000000" w:themeColor="text1"/>
        </w:rPr>
        <w:t xml:space="preserve"> </w:t>
      </w:r>
      <w:r w:rsidRPr="009C163E">
        <w:rPr>
          <w:rFonts w:ascii="Cambria" w:hAnsi="Cambria" w:cs="Arial"/>
          <w:b/>
          <w:bCs/>
          <w:color w:val="000000" w:themeColor="text1"/>
        </w:rPr>
        <w:t>–</w:t>
      </w:r>
      <w:r w:rsidR="00F9208B" w:rsidRPr="009C163E">
        <w:rPr>
          <w:rFonts w:ascii="Cambria" w:hAnsi="Cambria" w:cs="Arial"/>
          <w:b/>
          <w:bCs/>
          <w:color w:val="000000" w:themeColor="text1"/>
        </w:rPr>
        <w:t xml:space="preserve"> </w:t>
      </w:r>
      <w:r w:rsidRPr="009C163E">
        <w:rPr>
          <w:rFonts w:ascii="Cambria" w:hAnsi="Cambria" w:cs="Arial"/>
          <w:b/>
          <w:bCs/>
          <w:color w:val="000000" w:themeColor="text1"/>
        </w:rPr>
        <w:t>jednak</w:t>
      </w:r>
      <w:r w:rsidR="00F9208B" w:rsidRPr="009C163E">
        <w:rPr>
          <w:rFonts w:ascii="Cambria" w:hAnsi="Cambria" w:cs="Arial"/>
          <w:b/>
          <w:bCs/>
          <w:color w:val="000000" w:themeColor="text1"/>
        </w:rPr>
        <w:t xml:space="preserve"> </w:t>
      </w:r>
      <w:r w:rsidRPr="009C163E">
        <w:rPr>
          <w:rFonts w:ascii="Cambria" w:hAnsi="Cambria" w:cs="Arial"/>
          <w:b/>
          <w:bCs/>
          <w:color w:val="000000" w:themeColor="text1"/>
        </w:rPr>
        <w:t>nie</w:t>
      </w:r>
      <w:r w:rsidR="00F9208B" w:rsidRPr="009C163E">
        <w:rPr>
          <w:rFonts w:ascii="Cambria" w:hAnsi="Cambria" w:cs="Arial"/>
          <w:b/>
          <w:bCs/>
          <w:color w:val="000000" w:themeColor="text1"/>
        </w:rPr>
        <w:t xml:space="preserve"> </w:t>
      </w:r>
      <w:r w:rsidRPr="009C163E">
        <w:rPr>
          <w:rFonts w:ascii="Cambria" w:hAnsi="Cambria" w:cs="Arial"/>
          <w:b/>
          <w:bCs/>
          <w:color w:val="000000" w:themeColor="text1"/>
        </w:rPr>
        <w:t>dłuższym</w:t>
      </w:r>
      <w:r w:rsidR="00F9208B" w:rsidRPr="009C163E">
        <w:rPr>
          <w:rFonts w:ascii="Cambria" w:hAnsi="Cambria" w:cs="Arial"/>
          <w:b/>
          <w:bCs/>
          <w:color w:val="000000" w:themeColor="text1"/>
        </w:rPr>
        <w:t xml:space="preserve"> </w:t>
      </w:r>
      <w:r w:rsidRPr="009C163E">
        <w:rPr>
          <w:rFonts w:ascii="Cambria" w:hAnsi="Cambria" w:cs="Arial"/>
          <w:b/>
          <w:bCs/>
          <w:color w:val="000000" w:themeColor="text1"/>
        </w:rPr>
        <w:t>niż</w:t>
      </w:r>
      <w:r w:rsidR="00F9208B" w:rsidRPr="009C163E">
        <w:rPr>
          <w:rFonts w:ascii="Cambria" w:hAnsi="Cambria" w:cs="Arial"/>
          <w:b/>
          <w:bCs/>
          <w:color w:val="000000" w:themeColor="text1"/>
        </w:rPr>
        <w:t xml:space="preserve"> </w:t>
      </w:r>
      <w:r w:rsidRPr="009C163E">
        <w:rPr>
          <w:rFonts w:ascii="Cambria" w:hAnsi="Cambria" w:cs="Arial"/>
          <w:b/>
          <w:bCs/>
          <w:color w:val="000000" w:themeColor="text1"/>
        </w:rPr>
        <w:t>7</w:t>
      </w:r>
      <w:r w:rsidR="00F9208B" w:rsidRPr="009C163E">
        <w:rPr>
          <w:rFonts w:ascii="Cambria" w:hAnsi="Cambria" w:cs="Arial"/>
          <w:b/>
          <w:bCs/>
          <w:color w:val="000000" w:themeColor="text1"/>
        </w:rPr>
        <w:t xml:space="preserve"> </w:t>
      </w:r>
      <w:r w:rsidRPr="009C163E">
        <w:rPr>
          <w:rFonts w:ascii="Cambria" w:hAnsi="Cambria" w:cs="Arial"/>
          <w:b/>
          <w:bCs/>
          <w:color w:val="000000" w:themeColor="text1"/>
        </w:rPr>
        <w:t>dni</w:t>
      </w:r>
      <w:r w:rsidR="00F9208B" w:rsidRPr="009C163E">
        <w:rPr>
          <w:rFonts w:ascii="Cambria" w:hAnsi="Cambria" w:cs="Arial"/>
          <w:b/>
          <w:bCs/>
          <w:color w:val="000000" w:themeColor="text1"/>
        </w:rPr>
        <w:t xml:space="preserve"> </w:t>
      </w:r>
      <w:r w:rsidRPr="009C163E">
        <w:rPr>
          <w:rFonts w:ascii="Cambria" w:hAnsi="Cambria" w:cs="Arial"/>
          <w:b/>
          <w:bCs/>
        </w:rPr>
        <w:t>(po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przekroczeniu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tego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terminu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Zamawiający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będzie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obciążał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Wykonawcę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karami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umownymi</w:t>
      </w:r>
      <w:r w:rsidR="009B1E71" w:rsidRPr="009C163E">
        <w:rPr>
          <w:rFonts w:ascii="Cambria" w:hAnsi="Cambria" w:cs="Arial"/>
          <w:b/>
          <w:bCs/>
        </w:rPr>
        <w:t>,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="009B1E71" w:rsidRPr="009C163E">
        <w:rPr>
          <w:rFonts w:ascii="Cambria" w:hAnsi="Cambria" w:cs="Arial"/>
          <w:b/>
          <w:bCs/>
        </w:rPr>
        <w:t>o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których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mowa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="009B1E71" w:rsidRPr="009C163E">
        <w:rPr>
          <w:rFonts w:ascii="Cambria" w:hAnsi="Cambria" w:cs="Arial"/>
          <w:b/>
          <w:bCs/>
        </w:rPr>
        <w:t>w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§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20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="00EC7BD6" w:rsidRPr="009C163E">
        <w:rPr>
          <w:rFonts w:ascii="Cambria" w:hAnsi="Cambria" w:cs="Arial"/>
          <w:b/>
          <w:bCs/>
        </w:rPr>
        <w:t>ust.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="00EC7BD6" w:rsidRPr="009C163E">
        <w:rPr>
          <w:rFonts w:ascii="Cambria" w:hAnsi="Cambria" w:cs="Arial"/>
          <w:b/>
          <w:bCs/>
        </w:rPr>
        <w:t>1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="00EC7BD6" w:rsidRPr="009C163E">
        <w:rPr>
          <w:rFonts w:ascii="Cambria" w:hAnsi="Cambria" w:cs="Arial"/>
          <w:b/>
          <w:bCs/>
        </w:rPr>
        <w:t>pkt.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="00EC7BD6" w:rsidRPr="009C163E">
        <w:rPr>
          <w:rFonts w:ascii="Cambria" w:hAnsi="Cambria" w:cs="Arial"/>
          <w:b/>
          <w:bCs/>
        </w:rPr>
        <w:t>9</w:t>
      </w:r>
      <w:r w:rsidR="00F9208B" w:rsidRPr="009C163E">
        <w:rPr>
          <w:rFonts w:ascii="Cambria" w:hAnsi="Cambria" w:cs="Arial"/>
          <w:b/>
          <w:bCs/>
        </w:rPr>
        <w:t xml:space="preserve"> </w:t>
      </w:r>
      <w:r w:rsidRPr="009C163E">
        <w:rPr>
          <w:rFonts w:ascii="Cambria" w:hAnsi="Cambria" w:cs="Arial"/>
          <w:b/>
          <w:bCs/>
        </w:rPr>
        <w:t>poniżej)</w:t>
      </w:r>
      <w:r w:rsidR="00E653AB">
        <w:rPr>
          <w:rFonts w:ascii="Cambria" w:hAnsi="Cambria" w:cs="Arial"/>
          <w:b/>
          <w:bCs/>
        </w:rPr>
        <w:t>,</w:t>
      </w:r>
    </w:p>
    <w:p w14:paraId="68E75D92" w14:textId="4AAE450C" w:rsidR="009119D0" w:rsidRPr="009C163E" w:rsidRDefault="009119D0" w:rsidP="000B3649">
      <w:pPr>
        <w:pStyle w:val="Akapitzlist"/>
        <w:numPr>
          <w:ilvl w:val="0"/>
          <w:numId w:val="45"/>
        </w:numPr>
        <w:spacing w:after="0"/>
        <w:ind w:left="567"/>
        <w:jc w:val="both"/>
        <w:rPr>
          <w:rFonts w:ascii="Cambria" w:hAnsi="Cambria" w:cs="Arial"/>
        </w:rPr>
      </w:pPr>
      <w:r w:rsidRPr="009C163E">
        <w:rPr>
          <w:rFonts w:ascii="Cambria" w:hAnsi="Cambria" w:cs="Arial"/>
          <w:b/>
        </w:rPr>
        <w:t>nieistotne</w:t>
      </w:r>
      <w:r w:rsidR="00F9208B" w:rsidRPr="009C163E">
        <w:rPr>
          <w:rFonts w:ascii="Cambria" w:hAnsi="Cambria" w:cs="Arial"/>
          <w:b/>
        </w:rPr>
        <w:t xml:space="preserve"> </w:t>
      </w:r>
      <w:r w:rsidRPr="009C163E">
        <w:rPr>
          <w:rFonts w:ascii="Cambria" w:hAnsi="Cambria" w:cs="Arial"/>
          <w:b/>
        </w:rPr>
        <w:t>nienadające</w:t>
      </w:r>
      <w:r w:rsidR="00F9208B" w:rsidRPr="009C163E">
        <w:rPr>
          <w:rFonts w:ascii="Cambria" w:hAnsi="Cambria" w:cs="Arial"/>
          <w:b/>
        </w:rPr>
        <w:t xml:space="preserve"> </w:t>
      </w:r>
      <w:r w:rsidRPr="009C163E">
        <w:rPr>
          <w:rFonts w:ascii="Cambria" w:hAnsi="Cambria" w:cs="Arial"/>
          <w:b/>
        </w:rPr>
        <w:t>się</w:t>
      </w:r>
      <w:r w:rsidR="00F9208B" w:rsidRPr="009C163E">
        <w:rPr>
          <w:rFonts w:ascii="Cambria" w:hAnsi="Cambria" w:cs="Arial"/>
          <w:b/>
        </w:rPr>
        <w:t xml:space="preserve"> </w:t>
      </w:r>
      <w:r w:rsidRPr="009C163E">
        <w:rPr>
          <w:rFonts w:ascii="Cambria" w:hAnsi="Cambria" w:cs="Arial"/>
          <w:b/>
        </w:rPr>
        <w:t>do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  <w:b/>
          <w:bCs/>
        </w:rPr>
        <w:t>usunięcia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–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Zamawiający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dokona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o</w:t>
      </w:r>
      <w:r w:rsidR="009B1E71" w:rsidRPr="009C163E">
        <w:rPr>
          <w:rFonts w:ascii="Cambria" w:hAnsi="Cambria" w:cs="Arial"/>
        </w:rPr>
        <w:t>db</w:t>
      </w:r>
      <w:r w:rsidRPr="009C163E">
        <w:rPr>
          <w:rFonts w:ascii="Cambria" w:hAnsi="Cambria" w:cs="Arial"/>
        </w:rPr>
        <w:t>ioru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wraz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uprawnieniem</w:t>
      </w:r>
      <w:r w:rsidR="00F9208B" w:rsidRPr="009C163E">
        <w:rPr>
          <w:rFonts w:ascii="Cambria" w:hAnsi="Cambria" w:cs="Arial"/>
        </w:rPr>
        <w:t xml:space="preserve"> </w:t>
      </w:r>
      <w:r w:rsidR="009B1E71" w:rsidRPr="009C163E">
        <w:rPr>
          <w:rFonts w:ascii="Cambria" w:hAnsi="Cambria" w:cs="Arial"/>
        </w:rPr>
        <w:t>do</w:t>
      </w:r>
      <w:r w:rsidR="00F9208B" w:rsidRPr="009C163E">
        <w:rPr>
          <w:rFonts w:ascii="Cambria" w:hAnsi="Cambria" w:cs="Arial"/>
          <w:color w:val="FF0000"/>
        </w:rPr>
        <w:t xml:space="preserve"> </w:t>
      </w:r>
      <w:r w:rsidRPr="009C163E">
        <w:rPr>
          <w:rFonts w:ascii="Cambria" w:hAnsi="Cambria" w:cs="Arial"/>
        </w:rPr>
        <w:t>żądania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obniżenia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wynagrodzenia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stosownie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do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obniżenia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wartości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użytkowej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Przedmiotu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umowy.</w:t>
      </w:r>
      <w:r w:rsidR="00F9208B" w:rsidRPr="009C163E">
        <w:rPr>
          <w:rFonts w:ascii="Cambria" w:hAnsi="Cambria" w:cs="Arial"/>
        </w:rPr>
        <w:t xml:space="preserve"> </w:t>
      </w:r>
    </w:p>
    <w:p w14:paraId="0EFD8E5F" w14:textId="05FFEC3D" w:rsidR="009119D0" w:rsidRPr="00F9208B" w:rsidRDefault="009119D0" w:rsidP="009C163E">
      <w:p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6.</w:t>
      </w:r>
      <w:r w:rsidRPr="00F9208B">
        <w:rPr>
          <w:rFonts w:ascii="Cambria" w:hAnsi="Cambria" w:cs="Arial"/>
          <w:sz w:val="20"/>
          <w:szCs w:val="20"/>
        </w:rPr>
        <w:tab/>
        <w:t>Jeżeli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toku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czynności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zostanie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stwierdzone,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osiągnął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gotowości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91B4B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powodu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nieukończenia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prac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przeprowadzenia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wszystkich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prób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przyczyn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leżących</w:t>
      </w:r>
      <w:r w:rsid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stronie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odmówić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fakt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być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podstawą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przedłużenia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54A6D" w:rsidRPr="00F9208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§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2,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natomiast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będzie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podstawą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naliczenia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stosownych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kar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niewykonanie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terminie.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takim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obowiązek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usunięcia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ponownego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zgłoszenia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elementu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dodatkowego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</w:p>
    <w:p w14:paraId="3227A0B8" w14:textId="52665227" w:rsidR="009C163E" w:rsidRDefault="009C163E" w:rsidP="009C163E">
      <w:pPr>
        <w:spacing w:after="0" w:line="276" w:lineRule="auto"/>
        <w:ind w:left="357" w:hanging="357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3A6A969B" w14:textId="77777777" w:rsidR="004D1FD1" w:rsidRDefault="004D1FD1" w:rsidP="009C163E">
      <w:pPr>
        <w:spacing w:after="0" w:line="276" w:lineRule="auto"/>
        <w:ind w:left="357" w:hanging="357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5D9F1E3A" w14:textId="7517EE8D" w:rsidR="009119D0" w:rsidRPr="00F9208B" w:rsidRDefault="009119D0" w:rsidP="009C163E">
      <w:pPr>
        <w:spacing w:after="0" w:line="276" w:lineRule="auto"/>
        <w:ind w:left="357" w:hanging="357"/>
        <w:jc w:val="center"/>
        <w:rPr>
          <w:rFonts w:ascii="Cambria" w:hAnsi="Cambria" w:cs="Arial"/>
          <w:b/>
          <w:bCs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16</w:t>
      </w:r>
    </w:p>
    <w:p w14:paraId="3C577362" w14:textId="1404957D" w:rsidR="009119D0" w:rsidRPr="00F9208B" w:rsidRDefault="009119D0" w:rsidP="009C163E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Po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zakończeniu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zobowiązany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jest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uporządkować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teren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przywrócić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stan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pierwotny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dróg,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drogę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dojazdową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plac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przekazać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Zamawiającemu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ustalonym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dla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końcowego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robót.</w:t>
      </w:r>
    </w:p>
    <w:p w14:paraId="01F2480D" w14:textId="65A73C34" w:rsidR="009119D0" w:rsidRPr="00F9208B" w:rsidRDefault="009119D0" w:rsidP="009C163E">
      <w:pPr>
        <w:spacing w:after="0" w:line="276" w:lineRule="auto"/>
        <w:ind w:left="357" w:hanging="357"/>
        <w:jc w:val="center"/>
        <w:rPr>
          <w:rFonts w:ascii="Cambria" w:hAnsi="Cambria" w:cs="Arial"/>
          <w:b/>
          <w:bCs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17</w:t>
      </w:r>
    </w:p>
    <w:p w14:paraId="73B49302" w14:textId="3D49A41F" w:rsidR="00012CA5" w:rsidRPr="00F9208B" w:rsidRDefault="009119D0" w:rsidP="009C163E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złej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jakości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prac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(niezgodnej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aktualnie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obowiązującymi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normami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przepisami),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stwierdzonych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dwukrotnym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dowodem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pisemnym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(wpis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dziennika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powiadomienie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91B4B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piśmie),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b/>
          <w:bCs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może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odstąpić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terminie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natychmiastowym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przyczyn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leżących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91B4B">
        <w:rPr>
          <w:rFonts w:ascii="Cambria" w:hAnsi="Cambria" w:cs="Arial"/>
          <w:sz w:val="20"/>
          <w:szCs w:val="20"/>
        </w:rPr>
        <w:br/>
      </w:r>
      <w:r w:rsidR="00012CA5" w:rsidRPr="00F9208B">
        <w:rPr>
          <w:rFonts w:ascii="Cambria" w:hAnsi="Cambria" w:cs="Arial"/>
          <w:sz w:val="20"/>
          <w:szCs w:val="20"/>
        </w:rPr>
        <w:t>po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stronie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b/>
          <w:bCs/>
          <w:sz w:val="20"/>
          <w:szCs w:val="20"/>
        </w:rPr>
        <w:t>Wykonawcy</w:t>
      </w:r>
      <w:r w:rsidR="00012CA5" w:rsidRPr="00F9208B">
        <w:rPr>
          <w:rFonts w:ascii="Cambria" w:hAnsi="Cambria" w:cs="Arial"/>
          <w:sz w:val="20"/>
          <w:szCs w:val="20"/>
        </w:rPr>
        <w:t>,</w:t>
      </w:r>
      <w:r w:rsid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będzie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obciążony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wszelkimi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kosztami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tego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12CA5" w:rsidRPr="00F9208B">
        <w:rPr>
          <w:rFonts w:ascii="Cambria" w:hAnsi="Cambria" w:cs="Arial"/>
          <w:sz w:val="20"/>
          <w:szCs w:val="20"/>
        </w:rPr>
        <w:t>tytułu</w:t>
      </w:r>
      <w:r w:rsidR="00E412CC">
        <w:rPr>
          <w:rFonts w:ascii="Cambria" w:hAnsi="Cambria" w:cs="Arial"/>
          <w:sz w:val="20"/>
          <w:szCs w:val="20"/>
        </w:rPr>
        <w:t>.</w:t>
      </w:r>
    </w:p>
    <w:p w14:paraId="772714C4" w14:textId="77777777" w:rsidR="009C163E" w:rsidRDefault="009C163E" w:rsidP="009C163E">
      <w:pPr>
        <w:spacing w:after="0" w:line="276" w:lineRule="auto"/>
        <w:ind w:left="357" w:hanging="357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476AD4AE" w14:textId="354D724F" w:rsidR="00012CA5" w:rsidRPr="00F9208B" w:rsidRDefault="00012CA5" w:rsidP="009C163E">
      <w:pPr>
        <w:spacing w:after="0" w:line="276" w:lineRule="auto"/>
        <w:ind w:left="357" w:hanging="357"/>
        <w:jc w:val="center"/>
        <w:rPr>
          <w:rFonts w:ascii="Cambria" w:hAnsi="Cambria" w:cs="Arial"/>
          <w:b/>
          <w:bCs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18</w:t>
      </w:r>
    </w:p>
    <w:p w14:paraId="56811619" w14:textId="59C17531" w:rsidR="009119D0" w:rsidRPr="00F9208B" w:rsidRDefault="009119D0" w:rsidP="009C163E">
      <w:pPr>
        <w:pStyle w:val="Tekstpodstawowywcity2"/>
        <w:numPr>
          <w:ilvl w:val="0"/>
          <w:numId w:val="1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jest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odpowiedzialny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względem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Zamawiającego</w:t>
      </w:r>
      <w:r w:rsidRPr="00F9208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jeżeli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91B4B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ma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zmniejszające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wartość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użyteczność.</w:t>
      </w:r>
    </w:p>
    <w:p w14:paraId="3139B0EC" w14:textId="6DB9B93B" w:rsidR="009119D0" w:rsidRPr="00F9208B" w:rsidRDefault="009119D0" w:rsidP="009C163E">
      <w:pPr>
        <w:pStyle w:val="Tekstpodstawowywcity2"/>
        <w:numPr>
          <w:ilvl w:val="0"/>
          <w:numId w:val="1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jest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odpowiedzialny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tytułu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rękojmi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fizyczne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istniejące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91B4B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czasie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końcowego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awarie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powstałe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odbiorze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okresie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trwania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rękojmi.</w:t>
      </w:r>
    </w:p>
    <w:p w14:paraId="0D452089" w14:textId="090403DF" w:rsidR="009119D0" w:rsidRPr="00F9208B" w:rsidRDefault="009119D0" w:rsidP="009C163E">
      <w:pPr>
        <w:pStyle w:val="Tekstpodstawowywcity2"/>
        <w:numPr>
          <w:ilvl w:val="0"/>
          <w:numId w:val="1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wykryciu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jest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zobowiązany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zawiadomić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Wykonawcę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pisemnie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78103F" w:rsidRPr="00F9208B">
        <w:rPr>
          <w:rFonts w:ascii="Cambria" w:hAnsi="Cambria" w:cs="Arial"/>
          <w:sz w:val="20"/>
          <w:szCs w:val="20"/>
        </w:rPr>
        <w:t>terminie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91B4B">
        <w:rPr>
          <w:rFonts w:ascii="Cambria" w:hAnsi="Cambria" w:cs="Arial"/>
          <w:sz w:val="20"/>
          <w:szCs w:val="20"/>
        </w:rPr>
        <w:br/>
      </w:r>
      <w:r w:rsidR="0078103F" w:rsidRPr="00F9208B">
        <w:rPr>
          <w:rFonts w:ascii="Cambria" w:hAnsi="Cambria" w:cs="Arial"/>
          <w:sz w:val="20"/>
          <w:szCs w:val="20"/>
        </w:rPr>
        <w:t>7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78103F" w:rsidRPr="00F9208B">
        <w:rPr>
          <w:rFonts w:ascii="Cambria" w:hAnsi="Cambria" w:cs="Arial"/>
          <w:sz w:val="20"/>
          <w:szCs w:val="20"/>
        </w:rPr>
        <w:t>dni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78103F"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78103F" w:rsidRPr="00F9208B">
        <w:rPr>
          <w:rFonts w:ascii="Cambria" w:hAnsi="Cambria" w:cs="Arial"/>
          <w:sz w:val="20"/>
          <w:szCs w:val="20"/>
        </w:rPr>
        <w:t>daty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ujawnienia.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Istnienie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stwierdza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protokolarnie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przeprowadzeniu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oględzin.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dacie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oględzin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poinformuje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7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planowanym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terminem.</w:t>
      </w:r>
    </w:p>
    <w:p w14:paraId="2FFDD03B" w14:textId="797BA7AA" w:rsidR="009119D0" w:rsidRPr="00F9208B" w:rsidRDefault="009119D0" w:rsidP="009C163E">
      <w:pPr>
        <w:pStyle w:val="Tekstpodstawowywcity2"/>
        <w:numPr>
          <w:ilvl w:val="0"/>
          <w:numId w:val="1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stwierdzenia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istnienia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obciążającej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Wykonawcę</w:t>
      </w:r>
      <w:r w:rsidRPr="00F9208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wyznacza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odpowiedni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usunięcie.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Usunięcie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stwierdza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protokolarnie.</w:t>
      </w:r>
    </w:p>
    <w:p w14:paraId="372A4492" w14:textId="1DCB2A64" w:rsidR="009119D0" w:rsidRPr="00F9208B" w:rsidRDefault="009119D0" w:rsidP="009C163E">
      <w:pPr>
        <w:pStyle w:val="Tekstpodstawowywcity2"/>
        <w:numPr>
          <w:ilvl w:val="0"/>
          <w:numId w:val="1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razie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usunięcia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wyznaczonym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ujawnionych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zlecić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usunięcie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koszt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ryzyko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innemu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wykonawcy.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</w:p>
    <w:p w14:paraId="6B956669" w14:textId="1625FEFE" w:rsidR="009119D0" w:rsidRPr="00F9208B" w:rsidRDefault="009119D0" w:rsidP="009C163E">
      <w:pPr>
        <w:pStyle w:val="Tekstpodstawowywcity2"/>
        <w:numPr>
          <w:ilvl w:val="0"/>
          <w:numId w:val="18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lastRenderedPageBreak/>
        <w:t>Jeżeli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uniemożliwiają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użytkowanie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przeznaczeniem,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obniżyć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odpowiednio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91B4B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utraconej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wartości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użytkowej,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estetycznej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technicznej.</w:t>
      </w:r>
    </w:p>
    <w:p w14:paraId="15E86BB9" w14:textId="77777777" w:rsidR="009C163E" w:rsidRDefault="009C163E" w:rsidP="009C163E">
      <w:pPr>
        <w:pStyle w:val="Tekstpodstawowywcity2"/>
        <w:spacing w:after="0" w:line="276" w:lineRule="auto"/>
        <w:ind w:left="357" w:hanging="357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5D86AE06" w14:textId="31549BC4" w:rsidR="009119D0" w:rsidRPr="00F9208B" w:rsidRDefault="009119D0" w:rsidP="009C163E">
      <w:pPr>
        <w:pStyle w:val="Tekstpodstawowywcity2"/>
        <w:spacing w:after="0" w:line="276" w:lineRule="auto"/>
        <w:ind w:left="357" w:hanging="357"/>
        <w:jc w:val="center"/>
        <w:rPr>
          <w:rFonts w:ascii="Cambria" w:hAnsi="Cambria" w:cs="Arial"/>
          <w:b/>
          <w:bCs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19</w:t>
      </w:r>
    </w:p>
    <w:p w14:paraId="12CEFAF8" w14:textId="4435A824" w:rsidR="009119D0" w:rsidRPr="009C163E" w:rsidRDefault="009119D0" w:rsidP="000B3649">
      <w:pPr>
        <w:pStyle w:val="Akapitzlist"/>
        <w:numPr>
          <w:ilvl w:val="3"/>
          <w:numId w:val="46"/>
        </w:numPr>
        <w:spacing w:after="0"/>
        <w:ind w:left="357" w:hanging="357"/>
        <w:jc w:val="both"/>
        <w:outlineLvl w:val="0"/>
        <w:rPr>
          <w:rFonts w:ascii="Cambria" w:hAnsi="Cambria" w:cs="Arial"/>
        </w:rPr>
      </w:pPr>
      <w:r w:rsidRPr="009C163E">
        <w:rPr>
          <w:rFonts w:ascii="Cambria" w:hAnsi="Cambria" w:cs="Arial"/>
        </w:rPr>
        <w:t>Na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zasadach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określonych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niniejszej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umowie,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niezależnie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od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udzielonej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rękojmi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na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okres</w:t>
      </w:r>
      <w:r w:rsidR="00F9208B" w:rsidRPr="009C163E">
        <w:rPr>
          <w:rFonts w:ascii="Cambria" w:hAnsi="Cambria" w:cs="Arial"/>
        </w:rPr>
        <w:t xml:space="preserve"> </w:t>
      </w:r>
      <w:r w:rsidR="00C535CF" w:rsidRPr="009C163E">
        <w:rPr>
          <w:rFonts w:ascii="Cambria" w:hAnsi="Cambria" w:cs="Arial"/>
          <w:b/>
          <w:color w:val="000000" w:themeColor="text1"/>
        </w:rPr>
        <w:t>………………..</w:t>
      </w:r>
      <w:r w:rsidR="00F9208B" w:rsidRPr="009C163E">
        <w:rPr>
          <w:rFonts w:ascii="Cambria" w:hAnsi="Cambria" w:cs="Arial"/>
          <w:b/>
          <w:color w:val="000000" w:themeColor="text1"/>
        </w:rPr>
        <w:t xml:space="preserve"> </w:t>
      </w:r>
      <w:r w:rsidRPr="009C163E">
        <w:rPr>
          <w:rFonts w:ascii="Cambria" w:hAnsi="Cambria" w:cs="Arial"/>
          <w:b/>
          <w:color w:val="000000" w:themeColor="text1"/>
        </w:rPr>
        <w:t>miesięcy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Wykonawca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udziela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Zamawiającemu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…..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miesięcznej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gwarancji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jakości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wykonanych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prac.</w:t>
      </w:r>
    </w:p>
    <w:p w14:paraId="297EA6F4" w14:textId="09D80587" w:rsidR="009119D0" w:rsidRPr="009C163E" w:rsidRDefault="009119D0" w:rsidP="000B3649">
      <w:pPr>
        <w:pStyle w:val="Akapitzlist"/>
        <w:numPr>
          <w:ilvl w:val="3"/>
          <w:numId w:val="46"/>
        </w:numPr>
        <w:spacing w:after="0"/>
        <w:ind w:left="357" w:hanging="357"/>
        <w:jc w:val="both"/>
        <w:rPr>
          <w:rFonts w:ascii="Cambria" w:hAnsi="Cambria" w:cs="Arial"/>
        </w:rPr>
      </w:pPr>
      <w:r w:rsidRPr="009C163E">
        <w:rPr>
          <w:rFonts w:ascii="Cambria" w:hAnsi="Cambria" w:cs="Arial"/>
        </w:rPr>
        <w:t>Uprawnienia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tytułu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gwarancji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nie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naruszają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uprawnień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Zamawiającego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tytułu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rękojmi.</w:t>
      </w:r>
    </w:p>
    <w:p w14:paraId="7AD7B495" w14:textId="4AB426BF" w:rsidR="009119D0" w:rsidRPr="009C163E" w:rsidRDefault="009119D0" w:rsidP="000B3649">
      <w:pPr>
        <w:pStyle w:val="Akapitzlist"/>
        <w:numPr>
          <w:ilvl w:val="3"/>
          <w:numId w:val="46"/>
        </w:numPr>
        <w:spacing w:after="0"/>
        <w:ind w:left="357" w:hanging="357"/>
        <w:jc w:val="both"/>
        <w:rPr>
          <w:rFonts w:ascii="Cambria" w:hAnsi="Cambria" w:cs="Arial"/>
        </w:rPr>
      </w:pPr>
      <w:r w:rsidRPr="009C163E">
        <w:rPr>
          <w:rFonts w:ascii="Cambria" w:hAnsi="Cambria" w:cs="Arial"/>
        </w:rPr>
        <w:t>Zamawiający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może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wykonywać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uprawnienia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tytułu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rękojmi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wady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fizyczne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rzeczy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niezależnie</w:t>
      </w:r>
      <w:r w:rsidR="00F9208B" w:rsidRPr="009C163E">
        <w:rPr>
          <w:rFonts w:ascii="Cambria" w:hAnsi="Cambria" w:cs="Arial"/>
        </w:rPr>
        <w:t xml:space="preserve"> </w:t>
      </w:r>
      <w:r w:rsidR="00291B4B">
        <w:rPr>
          <w:rFonts w:ascii="Cambria" w:hAnsi="Cambria" w:cs="Arial"/>
        </w:rPr>
        <w:br/>
      </w:r>
      <w:r w:rsidRPr="009C163E">
        <w:rPr>
          <w:rFonts w:ascii="Cambria" w:hAnsi="Cambria" w:cs="Arial"/>
        </w:rPr>
        <w:t>od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uprawnień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wynikających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gwarancji.</w:t>
      </w:r>
    </w:p>
    <w:p w14:paraId="40379F15" w14:textId="2A621840" w:rsidR="009119D0" w:rsidRPr="009C163E" w:rsidRDefault="009119D0" w:rsidP="000B3649">
      <w:pPr>
        <w:pStyle w:val="Akapitzlist"/>
        <w:numPr>
          <w:ilvl w:val="3"/>
          <w:numId w:val="46"/>
        </w:numPr>
        <w:spacing w:after="0"/>
        <w:ind w:left="357" w:hanging="357"/>
        <w:jc w:val="both"/>
        <w:rPr>
          <w:rFonts w:ascii="Cambria" w:hAnsi="Cambria" w:cs="Arial"/>
        </w:rPr>
      </w:pPr>
      <w:r w:rsidRPr="009C163E">
        <w:rPr>
          <w:rFonts w:ascii="Cambria" w:hAnsi="Cambria" w:cs="Arial"/>
        </w:rPr>
        <w:t>Jeżeli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jakiegokolwiek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powodu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Wykonawca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nie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usunie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wady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(usterki)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lub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nie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wykona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napraw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Przedmiotu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umowy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terminie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14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dni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liczonym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od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daty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ustalonej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przez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Zamawiającego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na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ich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realizację,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Zamawiający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ma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prawo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zaangażować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innego</w:t>
      </w:r>
      <w:r w:rsidR="00F9208B" w:rsidRPr="009C163E">
        <w:rPr>
          <w:rFonts w:ascii="Cambria" w:hAnsi="Cambria" w:cs="Arial"/>
        </w:rPr>
        <w:t xml:space="preserve"> </w:t>
      </w:r>
      <w:r w:rsidR="00291B4B">
        <w:rPr>
          <w:rFonts w:ascii="Cambria" w:hAnsi="Cambria" w:cs="Arial"/>
        </w:rPr>
        <w:t>w</w:t>
      </w:r>
      <w:r w:rsidRPr="009C163E">
        <w:rPr>
          <w:rFonts w:ascii="Cambria" w:hAnsi="Cambria" w:cs="Arial"/>
        </w:rPr>
        <w:t>ykonawcę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do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usunięcia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wad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(usterek)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oraz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wykonania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napraw,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Wykonawca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zobowiązany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jest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pokryć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związane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tym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koszty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wraz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naliczonymi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karami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umownymi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przekroczenie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terminu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usunięcia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wad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i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usterek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liczonych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do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faktycznego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terminu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ich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wykonania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przez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wykonawcę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lub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innego</w:t>
      </w:r>
      <w:r w:rsidR="00F9208B" w:rsidRPr="009C163E">
        <w:rPr>
          <w:rFonts w:ascii="Cambria" w:hAnsi="Cambria" w:cs="Arial"/>
        </w:rPr>
        <w:t xml:space="preserve"> </w:t>
      </w:r>
      <w:r w:rsidR="00291B4B">
        <w:rPr>
          <w:rFonts w:ascii="Cambria" w:hAnsi="Cambria" w:cs="Arial"/>
        </w:rPr>
        <w:t>w</w:t>
      </w:r>
      <w:r w:rsidRPr="009C163E">
        <w:rPr>
          <w:rFonts w:ascii="Cambria" w:hAnsi="Cambria" w:cs="Arial"/>
        </w:rPr>
        <w:t>ykonawcę.</w:t>
      </w:r>
    </w:p>
    <w:p w14:paraId="30DEB249" w14:textId="1CEA484A" w:rsidR="009119D0" w:rsidRPr="009C163E" w:rsidRDefault="009119D0" w:rsidP="000B3649">
      <w:pPr>
        <w:pStyle w:val="Akapitzlist"/>
        <w:numPr>
          <w:ilvl w:val="3"/>
          <w:numId w:val="46"/>
        </w:numPr>
        <w:spacing w:after="0"/>
        <w:ind w:left="357" w:hanging="357"/>
        <w:jc w:val="both"/>
        <w:outlineLvl w:val="0"/>
        <w:rPr>
          <w:rFonts w:ascii="Cambria" w:hAnsi="Cambria" w:cs="Arial"/>
        </w:rPr>
      </w:pPr>
      <w:bookmarkStart w:id="9" w:name="_Toc415435792"/>
      <w:r w:rsidRPr="009C163E">
        <w:rPr>
          <w:rFonts w:ascii="Cambria" w:hAnsi="Cambria" w:cs="Arial"/>
        </w:rPr>
        <w:t>Rękojmia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za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wady</w:t>
      </w:r>
      <w:bookmarkEnd w:id="9"/>
      <w:r w:rsidRPr="009C163E">
        <w:rPr>
          <w:rFonts w:ascii="Cambria" w:hAnsi="Cambria" w:cs="Arial"/>
        </w:rPr>
        <w:t>:</w:t>
      </w:r>
    </w:p>
    <w:p w14:paraId="6A6A6333" w14:textId="6193CF0E" w:rsidR="009119D0" w:rsidRPr="00F9208B" w:rsidRDefault="009119D0" w:rsidP="009C163E">
      <w:pPr>
        <w:numPr>
          <w:ilvl w:val="0"/>
          <w:numId w:val="26"/>
        </w:numPr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Zamawiającemu,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zasadach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Kodeksie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cywilnym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niniejszej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umowie,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przysługują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uprawnienia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tytułu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rękojmi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fizyczne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prawne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umowy.</w:t>
      </w:r>
    </w:p>
    <w:p w14:paraId="0E6C7CB6" w14:textId="24377776" w:rsidR="009119D0" w:rsidRPr="00F9208B" w:rsidRDefault="009119D0" w:rsidP="009C163E">
      <w:pPr>
        <w:numPr>
          <w:ilvl w:val="0"/>
          <w:numId w:val="26"/>
        </w:numPr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Odpowiedzialność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tytułu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rękojmi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powstaje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prawa,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charakter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bezwzględny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jest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niezależna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wiedzy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winy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Wykonawcy.</w:t>
      </w:r>
    </w:p>
    <w:p w14:paraId="72F91C25" w14:textId="7D07F7C6" w:rsidR="009119D0" w:rsidRPr="00F9208B" w:rsidRDefault="009119D0" w:rsidP="009C163E">
      <w:pPr>
        <w:numPr>
          <w:ilvl w:val="0"/>
          <w:numId w:val="26"/>
        </w:numPr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okresie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trwania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rękojmi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będzie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usuwał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swoim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kosztem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staraniem.</w:t>
      </w:r>
    </w:p>
    <w:p w14:paraId="59B9A2F6" w14:textId="262F0E65" w:rsidR="009119D0" w:rsidRPr="00F9208B" w:rsidRDefault="009119D0" w:rsidP="009C163E">
      <w:pPr>
        <w:numPr>
          <w:ilvl w:val="0"/>
          <w:numId w:val="26"/>
        </w:numPr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Uprawnienia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tytułu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rękojmi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fizyczne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wygasają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upływie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FF769E" w:rsidRPr="00F9208B">
        <w:rPr>
          <w:rFonts w:ascii="Cambria" w:hAnsi="Cambria" w:cs="Arial"/>
          <w:sz w:val="20"/>
          <w:szCs w:val="20"/>
        </w:rPr>
        <w:t>………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m-</w:t>
      </w:r>
      <w:proofErr w:type="spellStart"/>
      <w:r w:rsidRPr="00F9208B">
        <w:rPr>
          <w:rFonts w:ascii="Cambria" w:hAnsi="Cambria" w:cs="Arial"/>
          <w:sz w:val="20"/>
          <w:szCs w:val="20"/>
        </w:rPr>
        <w:t>cy</w:t>
      </w:r>
      <w:proofErr w:type="spellEnd"/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licząc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sporządzenia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protokołu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końcowego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robót.</w:t>
      </w:r>
    </w:p>
    <w:p w14:paraId="41ADAA62" w14:textId="7EF6772D" w:rsidR="009119D0" w:rsidRPr="00F9208B" w:rsidRDefault="009119D0" w:rsidP="009C163E">
      <w:pPr>
        <w:numPr>
          <w:ilvl w:val="0"/>
          <w:numId w:val="26"/>
        </w:numPr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istnieniu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obowiązany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jest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zawiadomić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91B4B">
        <w:rPr>
          <w:rFonts w:ascii="Cambria" w:hAnsi="Cambria" w:cs="Arial"/>
          <w:sz w:val="20"/>
          <w:szCs w:val="20"/>
        </w:rPr>
        <w:t>W</w:t>
      </w:r>
      <w:r w:rsidRPr="00F9208B">
        <w:rPr>
          <w:rFonts w:ascii="Cambria" w:hAnsi="Cambria" w:cs="Arial"/>
          <w:sz w:val="20"/>
          <w:szCs w:val="20"/>
        </w:rPr>
        <w:t>ykonawcę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91B4B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piśmie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niezwłocznie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wykryciu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</w:p>
    <w:p w14:paraId="3E6E4479" w14:textId="4B98E226" w:rsidR="009119D0" w:rsidRPr="00F9208B" w:rsidRDefault="009119D0" w:rsidP="009C163E">
      <w:pPr>
        <w:numPr>
          <w:ilvl w:val="0"/>
          <w:numId w:val="26"/>
        </w:numPr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pisemnym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powiadomieniu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istnieniu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wyznacza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91B4B">
        <w:rPr>
          <w:rFonts w:ascii="Cambria" w:hAnsi="Cambria" w:cs="Arial"/>
          <w:sz w:val="20"/>
          <w:szCs w:val="20"/>
        </w:rPr>
        <w:t>W</w:t>
      </w:r>
      <w:r w:rsidRPr="00F9208B">
        <w:rPr>
          <w:rFonts w:ascii="Cambria" w:hAnsi="Cambria" w:cs="Arial"/>
          <w:sz w:val="20"/>
          <w:szCs w:val="20"/>
        </w:rPr>
        <w:t>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usunięcia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powinien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być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możliwy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dotrzymania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uwzględniając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technologię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usunięcia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wady.</w:t>
      </w:r>
    </w:p>
    <w:p w14:paraId="2745ABC0" w14:textId="275C3BEC" w:rsidR="009119D0" w:rsidRPr="00F9208B" w:rsidRDefault="009119D0" w:rsidP="009C163E">
      <w:pPr>
        <w:numPr>
          <w:ilvl w:val="0"/>
          <w:numId w:val="26"/>
        </w:numPr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Usunięcie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powinno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być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stwierdzone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protokołem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podpisanym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strony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umowy.</w:t>
      </w:r>
    </w:p>
    <w:p w14:paraId="36DABDC4" w14:textId="083EA130" w:rsidR="009119D0" w:rsidRPr="00F9208B" w:rsidRDefault="009119D0" w:rsidP="009C163E">
      <w:pPr>
        <w:numPr>
          <w:ilvl w:val="0"/>
          <w:numId w:val="26"/>
        </w:numPr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Zabezpieczenie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roszczeń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tytułu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rękojmi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następuje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zasadach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§13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niniejszej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umowy.</w:t>
      </w:r>
    </w:p>
    <w:p w14:paraId="4EEC1FA2" w14:textId="0DEDFB01" w:rsidR="009119D0" w:rsidRPr="009C163E" w:rsidRDefault="009119D0" w:rsidP="000B3649">
      <w:pPr>
        <w:pStyle w:val="Akapitzlist"/>
        <w:numPr>
          <w:ilvl w:val="3"/>
          <w:numId w:val="46"/>
        </w:numPr>
        <w:spacing w:after="0"/>
        <w:ind w:left="357" w:hanging="357"/>
        <w:jc w:val="both"/>
        <w:rPr>
          <w:rFonts w:ascii="Cambria" w:hAnsi="Cambria" w:cs="Arial"/>
        </w:rPr>
      </w:pPr>
      <w:r w:rsidRPr="009C163E">
        <w:rPr>
          <w:rFonts w:ascii="Cambria" w:hAnsi="Cambria" w:cs="Arial"/>
        </w:rPr>
        <w:t>Gwarancja</w:t>
      </w:r>
      <w:r w:rsidR="00F9208B" w:rsidRPr="009C163E">
        <w:rPr>
          <w:rFonts w:ascii="Cambria" w:hAnsi="Cambria" w:cs="Arial"/>
        </w:rPr>
        <w:t xml:space="preserve"> </w:t>
      </w:r>
      <w:r w:rsidRPr="009C163E">
        <w:rPr>
          <w:rFonts w:ascii="Cambria" w:hAnsi="Cambria" w:cs="Arial"/>
        </w:rPr>
        <w:t>jakości:</w:t>
      </w:r>
    </w:p>
    <w:p w14:paraId="53867A52" w14:textId="2FBD6EA7" w:rsidR="009119D0" w:rsidRPr="00F9208B" w:rsidRDefault="009119D0" w:rsidP="009C163E">
      <w:pPr>
        <w:pStyle w:val="Akapitzlist"/>
        <w:numPr>
          <w:ilvl w:val="1"/>
          <w:numId w:val="27"/>
        </w:numPr>
        <w:spacing w:after="0"/>
        <w:ind w:left="567" w:hanging="357"/>
        <w:jc w:val="both"/>
        <w:rPr>
          <w:rFonts w:ascii="Cambria" w:hAnsi="Cambria" w:cs="Arial"/>
        </w:rPr>
      </w:pPr>
      <w:r w:rsidRPr="00F9208B">
        <w:rPr>
          <w:rFonts w:ascii="Cambria" w:hAnsi="Cambria" w:cs="Arial"/>
        </w:rPr>
        <w:t>Niezależnie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od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rękojmi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Wykonawca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udziela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niniejszym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Zamawiającemu</w:t>
      </w:r>
      <w:r w:rsidR="00F9208B" w:rsidRPr="00F9208B">
        <w:rPr>
          <w:rFonts w:ascii="Cambria" w:hAnsi="Cambria" w:cs="Arial"/>
        </w:rPr>
        <w:t xml:space="preserve"> </w:t>
      </w:r>
      <w:r w:rsidR="00FF769E" w:rsidRPr="00F9208B">
        <w:rPr>
          <w:rFonts w:ascii="Cambria" w:hAnsi="Cambria" w:cs="Arial"/>
        </w:rPr>
        <w:t>……..</w:t>
      </w:r>
      <w:r w:rsidRPr="00F9208B">
        <w:rPr>
          <w:rFonts w:ascii="Cambria" w:hAnsi="Cambria" w:cs="Arial"/>
        </w:rPr>
        <w:t>…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miesięcznej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gwarancji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jakości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wykonania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prac.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Termin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gwarancji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będzie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liczony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od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podpisania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protokołu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końcowego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odbioru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robót.</w:t>
      </w:r>
    </w:p>
    <w:p w14:paraId="690F7361" w14:textId="66CA40FA" w:rsidR="009119D0" w:rsidRPr="00F9208B" w:rsidRDefault="009119D0" w:rsidP="009C163E">
      <w:pPr>
        <w:pStyle w:val="Akapitzlist"/>
        <w:numPr>
          <w:ilvl w:val="1"/>
          <w:numId w:val="27"/>
        </w:numPr>
        <w:spacing w:after="0"/>
        <w:ind w:left="567" w:hanging="357"/>
        <w:jc w:val="both"/>
        <w:rPr>
          <w:rFonts w:ascii="Cambria" w:hAnsi="Cambria" w:cs="Arial"/>
        </w:rPr>
      </w:pPr>
      <w:r w:rsidRPr="00F9208B">
        <w:rPr>
          <w:rFonts w:ascii="Cambria" w:hAnsi="Cambria" w:cs="Arial"/>
        </w:rPr>
        <w:t>Szczegółowe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warunki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gwarancji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zostały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określone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wzorze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dokumentu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gwarancyjnego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stanowiącego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załącznik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niniejszej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umowy.</w:t>
      </w:r>
    </w:p>
    <w:p w14:paraId="10CA370B" w14:textId="7F7F50EE" w:rsidR="009119D0" w:rsidRPr="00F9208B" w:rsidRDefault="009119D0" w:rsidP="009C163E">
      <w:pPr>
        <w:pStyle w:val="Akapitzlist"/>
        <w:numPr>
          <w:ilvl w:val="1"/>
          <w:numId w:val="27"/>
        </w:numPr>
        <w:spacing w:after="0"/>
        <w:ind w:left="567" w:hanging="357"/>
        <w:jc w:val="both"/>
        <w:rPr>
          <w:rFonts w:ascii="Cambria" w:hAnsi="Cambria" w:cs="Arial"/>
        </w:rPr>
      </w:pPr>
      <w:r w:rsidRPr="00F9208B">
        <w:rPr>
          <w:rFonts w:ascii="Cambria" w:hAnsi="Cambria" w:cs="Arial"/>
        </w:rPr>
        <w:t>W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dniu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sporządzenia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protokołu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końcowego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odbioru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robót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Wykonawca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przekaże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Zamawiającemu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kartę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gwarancyjną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zgodną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wzorem,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której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mowa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powyżej.</w:t>
      </w:r>
    </w:p>
    <w:p w14:paraId="38AE5C91" w14:textId="4A87EAC6" w:rsidR="009119D0" w:rsidRPr="00F9208B" w:rsidRDefault="009119D0" w:rsidP="009C163E">
      <w:pPr>
        <w:pStyle w:val="Akapitzlist"/>
        <w:numPr>
          <w:ilvl w:val="0"/>
          <w:numId w:val="28"/>
        </w:numPr>
        <w:spacing w:after="0"/>
        <w:ind w:left="357" w:hanging="357"/>
        <w:jc w:val="both"/>
        <w:rPr>
          <w:rFonts w:ascii="Cambria" w:hAnsi="Cambria" w:cs="Arial"/>
        </w:rPr>
      </w:pPr>
      <w:r w:rsidRPr="00F9208B">
        <w:rPr>
          <w:rFonts w:ascii="Cambria" w:hAnsi="Cambria" w:cs="Arial"/>
        </w:rPr>
        <w:t>Bieg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gwarancji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rozpoczyna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się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dniem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końcowym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odbioru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Przedmiotu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umowy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przez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Zamawiającego.</w:t>
      </w:r>
    </w:p>
    <w:p w14:paraId="1421E9AA" w14:textId="4BE6AFEA" w:rsidR="009119D0" w:rsidRPr="00F9208B" w:rsidRDefault="009119D0" w:rsidP="009C163E">
      <w:pPr>
        <w:pStyle w:val="Akapitzlist"/>
        <w:numPr>
          <w:ilvl w:val="0"/>
          <w:numId w:val="28"/>
        </w:numPr>
        <w:spacing w:after="0"/>
        <w:ind w:left="357" w:hanging="357"/>
        <w:jc w:val="both"/>
        <w:rPr>
          <w:rFonts w:ascii="Cambria" w:hAnsi="Cambria" w:cs="Arial"/>
        </w:rPr>
      </w:pPr>
      <w:r w:rsidRPr="00F9208B">
        <w:rPr>
          <w:rFonts w:ascii="Cambria" w:hAnsi="Cambria" w:cs="Arial"/>
        </w:rPr>
        <w:t>W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okresie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gwarancyjnym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trwania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rękojmi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Wykonawca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zobowiązuje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się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usunięcia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powstałych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wad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(usterek).</w:t>
      </w:r>
      <w:r w:rsidR="00F9208B" w:rsidRPr="00F9208B">
        <w:rPr>
          <w:rFonts w:ascii="Cambria" w:hAnsi="Cambria" w:cs="Arial"/>
        </w:rPr>
        <w:t xml:space="preserve"> </w:t>
      </w:r>
    </w:p>
    <w:p w14:paraId="740DE111" w14:textId="6F6C9A35" w:rsidR="009119D0" w:rsidRPr="00F9208B" w:rsidRDefault="009119D0" w:rsidP="009C163E">
      <w:pPr>
        <w:pStyle w:val="Akapitzlist"/>
        <w:numPr>
          <w:ilvl w:val="0"/>
          <w:numId w:val="28"/>
        </w:numPr>
        <w:spacing w:after="0"/>
        <w:ind w:left="357" w:hanging="357"/>
        <w:jc w:val="both"/>
        <w:rPr>
          <w:rFonts w:ascii="Cambria" w:hAnsi="Cambria" w:cs="Arial"/>
        </w:rPr>
      </w:pPr>
      <w:r w:rsidRPr="00F9208B">
        <w:rPr>
          <w:rFonts w:ascii="Cambria" w:hAnsi="Cambria" w:cs="Arial"/>
        </w:rPr>
        <w:t>Koszt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serwisowania,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przeglądów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gwarancyjnych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łącznie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wymianą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materiałów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eksploatacyjnych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zamontowanych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urządzeń,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okresie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gwarancji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ponosi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Wykonawca.</w:t>
      </w:r>
    </w:p>
    <w:p w14:paraId="53803FDC" w14:textId="112220EB" w:rsidR="009119D0" w:rsidRPr="00911401" w:rsidRDefault="009119D0" w:rsidP="009C163E">
      <w:pPr>
        <w:pStyle w:val="Akapitzlist"/>
        <w:numPr>
          <w:ilvl w:val="0"/>
          <w:numId w:val="28"/>
        </w:numPr>
        <w:spacing w:after="0"/>
        <w:ind w:left="357" w:hanging="357"/>
        <w:jc w:val="both"/>
        <w:rPr>
          <w:rFonts w:ascii="Cambria" w:hAnsi="Cambria" w:cs="Arial"/>
        </w:rPr>
      </w:pPr>
      <w:r w:rsidRPr="00F9208B">
        <w:rPr>
          <w:rFonts w:ascii="Cambria" w:hAnsi="Cambria" w:cs="Arial"/>
        </w:rPr>
        <w:t>Wykonawca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będzie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usuwał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wady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(usterki)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okresie</w:t>
      </w:r>
      <w:r w:rsidR="00F9208B" w:rsidRPr="00F9208B">
        <w:rPr>
          <w:rFonts w:ascii="Cambria" w:hAnsi="Cambria" w:cs="Arial"/>
        </w:rPr>
        <w:t xml:space="preserve"> </w:t>
      </w:r>
      <w:r w:rsidRPr="00911401">
        <w:rPr>
          <w:rFonts w:ascii="Cambria" w:hAnsi="Cambria" w:cs="Arial"/>
        </w:rPr>
        <w:t>odpowiedzialności</w:t>
      </w:r>
      <w:r w:rsidR="00F9208B" w:rsidRPr="00911401">
        <w:rPr>
          <w:rFonts w:ascii="Cambria" w:hAnsi="Cambria" w:cs="Arial"/>
        </w:rPr>
        <w:t xml:space="preserve"> </w:t>
      </w:r>
      <w:r w:rsidRPr="00911401">
        <w:rPr>
          <w:rFonts w:ascii="Cambria" w:hAnsi="Cambria" w:cs="Arial"/>
        </w:rPr>
        <w:t>swoim</w:t>
      </w:r>
      <w:r w:rsidR="00F9208B" w:rsidRPr="00911401">
        <w:rPr>
          <w:rFonts w:ascii="Cambria" w:hAnsi="Cambria" w:cs="Arial"/>
        </w:rPr>
        <w:t xml:space="preserve"> </w:t>
      </w:r>
      <w:r w:rsidRPr="00911401">
        <w:rPr>
          <w:rFonts w:ascii="Cambria" w:hAnsi="Cambria" w:cs="Arial"/>
        </w:rPr>
        <w:t>kosztem</w:t>
      </w:r>
      <w:r w:rsidR="00F9208B" w:rsidRPr="00911401">
        <w:rPr>
          <w:rFonts w:ascii="Cambria" w:hAnsi="Cambria" w:cs="Arial"/>
        </w:rPr>
        <w:t xml:space="preserve"> </w:t>
      </w:r>
      <w:r w:rsidRPr="00911401">
        <w:rPr>
          <w:rFonts w:ascii="Cambria" w:hAnsi="Cambria" w:cs="Arial"/>
        </w:rPr>
        <w:t>i</w:t>
      </w:r>
      <w:r w:rsidR="00F9208B" w:rsidRPr="00911401">
        <w:rPr>
          <w:rFonts w:ascii="Cambria" w:hAnsi="Cambria" w:cs="Arial"/>
        </w:rPr>
        <w:t xml:space="preserve"> </w:t>
      </w:r>
      <w:r w:rsidRPr="00911401">
        <w:rPr>
          <w:rFonts w:ascii="Cambria" w:hAnsi="Cambria" w:cs="Arial"/>
        </w:rPr>
        <w:t>staraniem.</w:t>
      </w:r>
    </w:p>
    <w:p w14:paraId="7A1ED055" w14:textId="6E047AAF" w:rsidR="009119D0" w:rsidRPr="00911401" w:rsidRDefault="009119D0" w:rsidP="009C163E">
      <w:pPr>
        <w:pStyle w:val="Akapitzlist"/>
        <w:numPr>
          <w:ilvl w:val="0"/>
          <w:numId w:val="28"/>
        </w:numPr>
        <w:spacing w:after="0"/>
        <w:ind w:left="357" w:hanging="357"/>
        <w:jc w:val="both"/>
        <w:rPr>
          <w:rFonts w:ascii="Cambria" w:hAnsi="Cambria" w:cs="Arial"/>
        </w:rPr>
      </w:pPr>
      <w:r w:rsidRPr="00911401">
        <w:rPr>
          <w:rFonts w:ascii="Cambria" w:hAnsi="Cambria" w:cs="Arial"/>
        </w:rPr>
        <w:t>Usunięcia</w:t>
      </w:r>
      <w:r w:rsidR="00F9208B" w:rsidRPr="00911401">
        <w:rPr>
          <w:rFonts w:ascii="Cambria" w:hAnsi="Cambria" w:cs="Arial"/>
        </w:rPr>
        <w:t xml:space="preserve"> </w:t>
      </w:r>
      <w:r w:rsidRPr="00911401">
        <w:rPr>
          <w:rFonts w:ascii="Cambria" w:hAnsi="Cambria" w:cs="Arial"/>
        </w:rPr>
        <w:t>wady</w:t>
      </w:r>
      <w:r w:rsidR="00F9208B" w:rsidRPr="00911401">
        <w:rPr>
          <w:rFonts w:ascii="Cambria" w:hAnsi="Cambria" w:cs="Arial"/>
        </w:rPr>
        <w:t xml:space="preserve"> </w:t>
      </w:r>
      <w:r w:rsidRPr="00911401">
        <w:rPr>
          <w:rFonts w:ascii="Cambria" w:hAnsi="Cambria" w:cs="Arial"/>
        </w:rPr>
        <w:t>(usterki)</w:t>
      </w:r>
      <w:r w:rsidR="00F9208B" w:rsidRPr="00911401">
        <w:rPr>
          <w:rFonts w:ascii="Cambria" w:hAnsi="Cambria" w:cs="Arial"/>
        </w:rPr>
        <w:t xml:space="preserve"> </w:t>
      </w:r>
      <w:r w:rsidRPr="00911401">
        <w:rPr>
          <w:rFonts w:ascii="Cambria" w:hAnsi="Cambria" w:cs="Arial"/>
        </w:rPr>
        <w:t>oraz</w:t>
      </w:r>
      <w:r w:rsidR="00F9208B" w:rsidRPr="00911401">
        <w:rPr>
          <w:rFonts w:ascii="Cambria" w:hAnsi="Cambria" w:cs="Arial"/>
        </w:rPr>
        <w:t xml:space="preserve"> </w:t>
      </w:r>
      <w:r w:rsidRPr="00911401">
        <w:rPr>
          <w:rFonts w:ascii="Cambria" w:hAnsi="Cambria" w:cs="Arial"/>
        </w:rPr>
        <w:t>dokonanie</w:t>
      </w:r>
      <w:r w:rsidR="00F9208B" w:rsidRPr="00911401">
        <w:rPr>
          <w:rFonts w:ascii="Cambria" w:hAnsi="Cambria" w:cs="Arial"/>
        </w:rPr>
        <w:t xml:space="preserve"> </w:t>
      </w:r>
      <w:r w:rsidRPr="00911401">
        <w:rPr>
          <w:rFonts w:ascii="Cambria" w:hAnsi="Cambria" w:cs="Arial"/>
        </w:rPr>
        <w:t>napraw</w:t>
      </w:r>
      <w:r w:rsidR="00F9208B" w:rsidRPr="00911401">
        <w:rPr>
          <w:rFonts w:ascii="Cambria" w:hAnsi="Cambria" w:cs="Arial"/>
        </w:rPr>
        <w:t xml:space="preserve"> </w:t>
      </w:r>
      <w:r w:rsidRPr="00911401">
        <w:rPr>
          <w:rFonts w:ascii="Cambria" w:hAnsi="Cambria" w:cs="Arial"/>
        </w:rPr>
        <w:t>będzie</w:t>
      </w:r>
      <w:r w:rsidR="00F9208B" w:rsidRPr="00911401">
        <w:rPr>
          <w:rFonts w:ascii="Cambria" w:hAnsi="Cambria" w:cs="Arial"/>
        </w:rPr>
        <w:t xml:space="preserve"> </w:t>
      </w:r>
      <w:r w:rsidRPr="00911401">
        <w:rPr>
          <w:rFonts w:ascii="Cambria" w:hAnsi="Cambria" w:cs="Arial"/>
        </w:rPr>
        <w:t>stwierdzone</w:t>
      </w:r>
      <w:r w:rsidR="00F9208B" w:rsidRPr="00911401">
        <w:rPr>
          <w:rFonts w:ascii="Cambria" w:hAnsi="Cambria" w:cs="Arial"/>
        </w:rPr>
        <w:t xml:space="preserve"> </w:t>
      </w:r>
      <w:r w:rsidRPr="00911401">
        <w:rPr>
          <w:rFonts w:ascii="Cambria" w:hAnsi="Cambria" w:cs="Arial"/>
        </w:rPr>
        <w:t>protokolarnie,</w:t>
      </w:r>
      <w:r w:rsidR="00F9208B" w:rsidRPr="00911401">
        <w:rPr>
          <w:rFonts w:ascii="Cambria" w:hAnsi="Cambria" w:cs="Arial"/>
        </w:rPr>
        <w:t xml:space="preserve"> </w:t>
      </w:r>
      <w:r w:rsidRPr="00911401">
        <w:rPr>
          <w:rFonts w:ascii="Cambria" w:hAnsi="Cambria" w:cs="Arial"/>
        </w:rPr>
        <w:t>po</w:t>
      </w:r>
      <w:r w:rsidR="00F9208B" w:rsidRPr="00911401">
        <w:rPr>
          <w:rFonts w:ascii="Cambria" w:hAnsi="Cambria" w:cs="Arial"/>
        </w:rPr>
        <w:t xml:space="preserve"> </w:t>
      </w:r>
      <w:r w:rsidRPr="00911401">
        <w:rPr>
          <w:rFonts w:ascii="Cambria" w:hAnsi="Cambria" w:cs="Arial"/>
        </w:rPr>
        <w:t>uprzednim</w:t>
      </w:r>
      <w:r w:rsidR="00F9208B" w:rsidRPr="00911401">
        <w:rPr>
          <w:rFonts w:ascii="Cambria" w:hAnsi="Cambria" w:cs="Arial"/>
        </w:rPr>
        <w:t xml:space="preserve"> </w:t>
      </w:r>
      <w:r w:rsidRPr="00911401">
        <w:rPr>
          <w:rFonts w:ascii="Cambria" w:hAnsi="Cambria" w:cs="Arial"/>
        </w:rPr>
        <w:t>zawiadomieniu</w:t>
      </w:r>
      <w:r w:rsidR="00F9208B" w:rsidRPr="00911401">
        <w:rPr>
          <w:rFonts w:ascii="Cambria" w:hAnsi="Cambria" w:cs="Arial"/>
        </w:rPr>
        <w:t xml:space="preserve"> </w:t>
      </w:r>
      <w:r w:rsidRPr="00911401">
        <w:rPr>
          <w:rFonts w:ascii="Cambria" w:hAnsi="Cambria" w:cs="Arial"/>
        </w:rPr>
        <w:t>przez</w:t>
      </w:r>
      <w:r w:rsidR="00F9208B" w:rsidRPr="00911401">
        <w:rPr>
          <w:rFonts w:ascii="Cambria" w:hAnsi="Cambria" w:cs="Arial"/>
        </w:rPr>
        <w:t xml:space="preserve"> </w:t>
      </w:r>
      <w:r w:rsidRPr="00911401">
        <w:rPr>
          <w:rFonts w:ascii="Cambria" w:hAnsi="Cambria" w:cs="Arial"/>
        </w:rPr>
        <w:t>Wykonawcę</w:t>
      </w:r>
      <w:r w:rsidR="00F9208B" w:rsidRPr="00911401">
        <w:rPr>
          <w:rFonts w:ascii="Cambria" w:hAnsi="Cambria" w:cs="Arial"/>
        </w:rPr>
        <w:t xml:space="preserve"> </w:t>
      </w:r>
      <w:r w:rsidRPr="00911401">
        <w:rPr>
          <w:rFonts w:ascii="Cambria" w:hAnsi="Cambria" w:cs="Arial"/>
        </w:rPr>
        <w:t>Zamawiającego</w:t>
      </w:r>
      <w:r w:rsidR="00F9208B" w:rsidRPr="00911401">
        <w:rPr>
          <w:rFonts w:ascii="Cambria" w:hAnsi="Cambria" w:cs="Arial"/>
        </w:rPr>
        <w:t xml:space="preserve"> </w:t>
      </w:r>
      <w:r w:rsidRPr="00911401">
        <w:rPr>
          <w:rFonts w:ascii="Cambria" w:hAnsi="Cambria" w:cs="Arial"/>
        </w:rPr>
        <w:t>o</w:t>
      </w:r>
      <w:r w:rsidR="00F9208B" w:rsidRPr="00911401">
        <w:rPr>
          <w:rFonts w:ascii="Cambria" w:hAnsi="Cambria" w:cs="Arial"/>
        </w:rPr>
        <w:t xml:space="preserve"> </w:t>
      </w:r>
      <w:r w:rsidRPr="00911401">
        <w:rPr>
          <w:rFonts w:ascii="Cambria" w:hAnsi="Cambria" w:cs="Arial"/>
        </w:rPr>
        <w:t>jej</w:t>
      </w:r>
      <w:r w:rsidR="00F9208B" w:rsidRPr="00911401">
        <w:rPr>
          <w:rFonts w:ascii="Cambria" w:hAnsi="Cambria" w:cs="Arial"/>
        </w:rPr>
        <w:t xml:space="preserve"> </w:t>
      </w:r>
      <w:r w:rsidRPr="00911401">
        <w:rPr>
          <w:rFonts w:ascii="Cambria" w:hAnsi="Cambria" w:cs="Arial"/>
        </w:rPr>
        <w:t>usunięciu</w:t>
      </w:r>
      <w:r w:rsidR="00F9208B" w:rsidRPr="00911401">
        <w:rPr>
          <w:rFonts w:ascii="Cambria" w:hAnsi="Cambria" w:cs="Arial"/>
        </w:rPr>
        <w:t xml:space="preserve"> </w:t>
      </w:r>
      <w:r w:rsidRPr="00911401">
        <w:rPr>
          <w:rFonts w:ascii="Cambria" w:hAnsi="Cambria" w:cs="Arial"/>
        </w:rPr>
        <w:t>lub</w:t>
      </w:r>
      <w:r w:rsidR="00F9208B" w:rsidRPr="00911401">
        <w:rPr>
          <w:rFonts w:ascii="Cambria" w:hAnsi="Cambria" w:cs="Arial"/>
        </w:rPr>
        <w:t xml:space="preserve"> </w:t>
      </w:r>
      <w:r w:rsidRPr="00911401">
        <w:rPr>
          <w:rFonts w:ascii="Cambria" w:hAnsi="Cambria" w:cs="Arial"/>
        </w:rPr>
        <w:t>dokonaniu</w:t>
      </w:r>
      <w:r w:rsidR="00E412CC" w:rsidRPr="00911401">
        <w:rPr>
          <w:rFonts w:ascii="Cambria" w:hAnsi="Cambria" w:cs="Arial"/>
        </w:rPr>
        <w:t xml:space="preserve"> naprawy</w:t>
      </w:r>
      <w:r w:rsidRPr="00911401">
        <w:rPr>
          <w:rFonts w:ascii="Cambria" w:hAnsi="Cambria" w:cs="Arial"/>
        </w:rPr>
        <w:t>.</w:t>
      </w:r>
    </w:p>
    <w:p w14:paraId="0B2B3EEC" w14:textId="43289DC7" w:rsidR="009119D0" w:rsidRPr="00F9208B" w:rsidRDefault="009119D0" w:rsidP="009C163E">
      <w:pPr>
        <w:pStyle w:val="Akapitzlist"/>
        <w:numPr>
          <w:ilvl w:val="0"/>
          <w:numId w:val="28"/>
        </w:numPr>
        <w:spacing w:after="0"/>
        <w:ind w:left="357" w:hanging="357"/>
        <w:jc w:val="both"/>
        <w:rPr>
          <w:rFonts w:ascii="Cambria" w:hAnsi="Cambria" w:cs="Arial"/>
        </w:rPr>
      </w:pPr>
      <w:r w:rsidRPr="00F9208B">
        <w:rPr>
          <w:rFonts w:ascii="Cambria" w:hAnsi="Cambria" w:cs="Arial"/>
        </w:rPr>
        <w:t>Czas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reakcji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na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zgłoszenie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usterki: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przystąpienie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usunięcia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usterki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nie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przekroczy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7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dni</w:t>
      </w:r>
      <w:r w:rsidR="00F9208B" w:rsidRPr="00F9208B">
        <w:rPr>
          <w:rFonts w:ascii="Cambria" w:hAnsi="Cambria" w:cs="Arial"/>
        </w:rPr>
        <w:t xml:space="preserve"> </w:t>
      </w:r>
      <w:r w:rsidR="00291B4B">
        <w:rPr>
          <w:rFonts w:ascii="Cambria" w:hAnsi="Cambria" w:cs="Arial"/>
        </w:rPr>
        <w:br/>
      </w:r>
      <w:r w:rsidRPr="00F9208B">
        <w:rPr>
          <w:rFonts w:ascii="Cambria" w:hAnsi="Cambria" w:cs="Arial"/>
        </w:rPr>
        <w:t>od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zgłoszenia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usterki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(powiadomienia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telefonicznego,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następnie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potwierdza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zgłoszenie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faksem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bądź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mailem),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wyłączeniem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dni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ustawowo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wolnych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od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pracy.</w:t>
      </w:r>
    </w:p>
    <w:p w14:paraId="1519A8E5" w14:textId="6942A23E" w:rsidR="009119D0" w:rsidRPr="00F9208B" w:rsidRDefault="009119D0" w:rsidP="009C163E">
      <w:pPr>
        <w:pStyle w:val="Akapitzlist"/>
        <w:numPr>
          <w:ilvl w:val="0"/>
          <w:numId w:val="28"/>
        </w:numPr>
        <w:spacing w:after="0"/>
        <w:ind w:left="357" w:hanging="357"/>
        <w:jc w:val="both"/>
        <w:rPr>
          <w:rFonts w:ascii="Cambria" w:hAnsi="Cambria" w:cs="Arial"/>
        </w:rPr>
      </w:pPr>
      <w:r w:rsidRPr="00F9208B">
        <w:rPr>
          <w:rFonts w:ascii="Cambria" w:hAnsi="Cambria" w:cs="Arial"/>
        </w:rPr>
        <w:lastRenderedPageBreak/>
        <w:t>Naprawa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gwarancyjna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będzie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wykonana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terminie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nie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dłuższym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niż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14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dni,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licząc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od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przyjęcia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zgłoszenia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(telefonicznie,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faksem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lub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e-mailem),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chyba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że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Strony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oparciu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stosowny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protokół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konieczności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wzajemnie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podpisany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uzgodnią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dłuższy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czas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naprawy.</w:t>
      </w:r>
    </w:p>
    <w:p w14:paraId="147125C5" w14:textId="50E28E69" w:rsidR="009119D0" w:rsidRPr="00F9208B" w:rsidRDefault="009119D0" w:rsidP="009C163E">
      <w:pPr>
        <w:pStyle w:val="Akapitzlist"/>
        <w:numPr>
          <w:ilvl w:val="0"/>
          <w:numId w:val="28"/>
        </w:numPr>
        <w:spacing w:after="0"/>
        <w:ind w:left="357" w:hanging="357"/>
        <w:jc w:val="both"/>
        <w:rPr>
          <w:rFonts w:ascii="Cambria" w:hAnsi="Cambria" w:cs="Arial"/>
        </w:rPr>
      </w:pPr>
      <w:r w:rsidRPr="00F9208B">
        <w:rPr>
          <w:rFonts w:ascii="Cambria" w:hAnsi="Cambria" w:cs="Arial"/>
        </w:rPr>
        <w:t>Gwarancja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ulega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automatycznie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przedłużeniu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okres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naprawy,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tj.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czas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liczony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od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zgłoszenia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istnienia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wady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usunięcia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wady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stwierdzonego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protokolarnie.</w:t>
      </w:r>
    </w:p>
    <w:p w14:paraId="53C2C278" w14:textId="0839AA32" w:rsidR="009119D0" w:rsidRPr="00F9208B" w:rsidRDefault="009119D0" w:rsidP="009C163E">
      <w:pPr>
        <w:pStyle w:val="Akapitzlist"/>
        <w:numPr>
          <w:ilvl w:val="0"/>
          <w:numId w:val="28"/>
        </w:numPr>
        <w:spacing w:after="0"/>
        <w:ind w:left="357" w:hanging="357"/>
        <w:jc w:val="both"/>
        <w:rPr>
          <w:rFonts w:ascii="Cambria" w:hAnsi="Cambria" w:cs="Arial"/>
        </w:rPr>
      </w:pPr>
      <w:r w:rsidRPr="00F9208B">
        <w:rPr>
          <w:rFonts w:ascii="Cambria" w:hAnsi="Cambria" w:cs="Arial"/>
        </w:rPr>
        <w:t>Zamawiającemu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przysługuje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prawo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zlecenia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świadczenia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zastępczego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na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koszt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Wykonawcy</w:t>
      </w:r>
      <w:r w:rsidR="00F9208B" w:rsidRPr="00F9208B">
        <w:rPr>
          <w:rFonts w:ascii="Cambria" w:hAnsi="Cambria" w:cs="Arial"/>
        </w:rPr>
        <w:t xml:space="preserve"> </w:t>
      </w:r>
      <w:r w:rsidR="00291B4B">
        <w:rPr>
          <w:rFonts w:ascii="Cambria" w:hAnsi="Cambria" w:cs="Arial"/>
        </w:rPr>
        <w:br/>
      </w:r>
      <w:r w:rsidRPr="00F9208B">
        <w:rPr>
          <w:rFonts w:ascii="Cambria" w:hAnsi="Cambria" w:cs="Arial"/>
        </w:rPr>
        <w:t>w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przypadku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uchylania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usuwania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wyznaczonym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terminie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zgłoszonych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wad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usterek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okresie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obowiązywania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rękojmi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i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gwarancji.</w:t>
      </w:r>
    </w:p>
    <w:p w14:paraId="71AB4F81" w14:textId="222668E0" w:rsidR="009119D0" w:rsidRPr="00F9208B" w:rsidRDefault="009119D0" w:rsidP="009C163E">
      <w:pPr>
        <w:spacing w:after="0" w:line="276" w:lineRule="auto"/>
        <w:ind w:left="357" w:hanging="357"/>
        <w:jc w:val="center"/>
        <w:rPr>
          <w:rFonts w:ascii="Cambria" w:hAnsi="Cambria" w:cs="Arial"/>
          <w:b/>
          <w:bCs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20</w:t>
      </w:r>
    </w:p>
    <w:p w14:paraId="541606DE" w14:textId="20F141A5" w:rsidR="009119D0" w:rsidRPr="00F9208B" w:rsidRDefault="009119D0" w:rsidP="009C163E">
      <w:pPr>
        <w:pStyle w:val="Tekstpodstawowywcity2"/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niewykonania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nienależytego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naliczone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będą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kary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umowne:</w:t>
      </w:r>
    </w:p>
    <w:p w14:paraId="6C1247FD" w14:textId="37681A72" w:rsidR="009119D0" w:rsidRPr="00F9208B" w:rsidRDefault="009119D0" w:rsidP="009C163E">
      <w:pPr>
        <w:numPr>
          <w:ilvl w:val="0"/>
          <w:numId w:val="19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zapłaci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Zamawiającemu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karę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umowną:</w:t>
      </w:r>
    </w:p>
    <w:p w14:paraId="1460B0D8" w14:textId="5428434F" w:rsidR="009119D0" w:rsidRPr="00F9208B" w:rsidRDefault="009119D0" w:rsidP="009C163E">
      <w:pPr>
        <w:numPr>
          <w:ilvl w:val="0"/>
          <w:numId w:val="20"/>
        </w:numPr>
        <w:tabs>
          <w:tab w:val="clear" w:pos="644"/>
        </w:tabs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zwłokę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końcowego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wysokości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0,1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%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brutto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§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każdy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dzień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zwłoki;</w:t>
      </w:r>
    </w:p>
    <w:p w14:paraId="5F74559E" w14:textId="6C917F63" w:rsidR="009119D0" w:rsidRPr="00F9208B" w:rsidRDefault="009119D0" w:rsidP="009C163E">
      <w:pPr>
        <w:pStyle w:val="Akapitzlist"/>
        <w:numPr>
          <w:ilvl w:val="0"/>
          <w:numId w:val="20"/>
        </w:numPr>
        <w:tabs>
          <w:tab w:val="clear" w:pos="644"/>
        </w:tabs>
        <w:spacing w:after="0"/>
        <w:ind w:left="567" w:hanging="357"/>
        <w:jc w:val="both"/>
        <w:rPr>
          <w:rFonts w:ascii="Cambria" w:hAnsi="Cambria" w:cs="Arial"/>
          <w:lang w:eastAsia="en-US"/>
        </w:rPr>
      </w:pPr>
      <w:r w:rsidRPr="00F9208B">
        <w:rPr>
          <w:rFonts w:ascii="Cambria" w:hAnsi="Cambria" w:cs="Arial"/>
        </w:rPr>
        <w:t>za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zwłokę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w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przedłożeniu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do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zatwierdzenia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nowego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lub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zmienionego</w:t>
      </w:r>
      <w:r w:rsidR="00F9208B" w:rsidRPr="00F9208B">
        <w:rPr>
          <w:rFonts w:ascii="Cambria" w:hAnsi="Cambria" w:cs="Arial"/>
        </w:rPr>
        <w:t xml:space="preserve"> </w:t>
      </w:r>
      <w:r w:rsidRPr="00F9208B">
        <w:rPr>
          <w:rFonts w:ascii="Cambria" w:hAnsi="Cambria" w:cs="Arial"/>
        </w:rPr>
        <w:t>harmonogramu</w:t>
      </w:r>
      <w:r w:rsidR="00F9208B" w:rsidRPr="00F9208B">
        <w:rPr>
          <w:rFonts w:ascii="Cambria" w:hAnsi="Cambria"/>
        </w:rPr>
        <w:t xml:space="preserve"> </w:t>
      </w:r>
      <w:r w:rsidRPr="00F9208B">
        <w:rPr>
          <w:rFonts w:ascii="Cambria" w:hAnsi="Cambria" w:cs="Arial"/>
          <w:lang w:eastAsia="en-US"/>
        </w:rPr>
        <w:t>w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wysokości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0,05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%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wynagrodzenia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brutto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określonego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w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§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10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ust.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1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umowy,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za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każdy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dzień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zwłoki;</w:t>
      </w:r>
    </w:p>
    <w:p w14:paraId="230F82C0" w14:textId="2742FDE8" w:rsidR="009119D0" w:rsidRPr="00F9208B" w:rsidRDefault="009119D0" w:rsidP="009C163E">
      <w:pPr>
        <w:pStyle w:val="Akapitzlist"/>
        <w:numPr>
          <w:ilvl w:val="0"/>
          <w:numId w:val="20"/>
        </w:numPr>
        <w:tabs>
          <w:tab w:val="clear" w:pos="644"/>
        </w:tabs>
        <w:spacing w:after="0"/>
        <w:ind w:left="567" w:hanging="357"/>
        <w:jc w:val="both"/>
        <w:rPr>
          <w:rFonts w:ascii="Cambria" w:hAnsi="Cambria" w:cs="Arial"/>
          <w:lang w:eastAsia="en-US"/>
        </w:rPr>
      </w:pPr>
      <w:r w:rsidRPr="00F9208B">
        <w:rPr>
          <w:rFonts w:ascii="Cambria" w:hAnsi="Cambria" w:cs="Arial"/>
          <w:lang w:eastAsia="en-US"/>
        </w:rPr>
        <w:t>za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przedłożenie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kosztorysu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ofertowego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przed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zawarciem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umowy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niezgodnego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z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wymaganiami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opisanymi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w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SWZ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i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nie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dokonanie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jego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zmiany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w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terminie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2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dni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roboczych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od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jego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przekazania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="00291B4B">
        <w:rPr>
          <w:rFonts w:ascii="Cambria" w:hAnsi="Cambria" w:cs="Arial"/>
          <w:lang w:eastAsia="en-US"/>
        </w:rPr>
        <w:br/>
      </w:r>
      <w:r w:rsidRPr="00F9208B">
        <w:rPr>
          <w:rFonts w:ascii="Cambria" w:hAnsi="Cambria" w:cs="Arial"/>
          <w:lang w:eastAsia="en-US"/>
        </w:rPr>
        <w:t>do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poprawienia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w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wysokości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5000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zł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za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każdy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dzień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zwłoki</w:t>
      </w:r>
      <w:r w:rsidR="00D0025F" w:rsidRPr="00F9208B">
        <w:rPr>
          <w:rFonts w:ascii="Cambria" w:hAnsi="Cambria" w:cs="Arial"/>
          <w:lang w:eastAsia="en-US"/>
        </w:rPr>
        <w:t>;</w:t>
      </w:r>
    </w:p>
    <w:p w14:paraId="2517B5ED" w14:textId="50137A88" w:rsidR="009119D0" w:rsidRPr="00F9208B" w:rsidRDefault="009119D0" w:rsidP="009C163E">
      <w:pPr>
        <w:pStyle w:val="Akapitzlist"/>
        <w:numPr>
          <w:ilvl w:val="0"/>
          <w:numId w:val="20"/>
        </w:numPr>
        <w:tabs>
          <w:tab w:val="clear" w:pos="644"/>
        </w:tabs>
        <w:spacing w:after="0"/>
        <w:ind w:left="567" w:hanging="357"/>
        <w:jc w:val="both"/>
        <w:rPr>
          <w:rFonts w:ascii="Cambria" w:hAnsi="Cambria" w:cs="Arial"/>
          <w:lang w:eastAsia="en-US"/>
        </w:rPr>
      </w:pPr>
      <w:r w:rsidRPr="00F9208B">
        <w:rPr>
          <w:rFonts w:ascii="Cambria" w:hAnsi="Cambria" w:cs="Arial"/>
          <w:lang w:eastAsia="en-US"/>
        </w:rPr>
        <w:t>za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zwłokę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w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wykonaniu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któregokolwiek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z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terminów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wskazanych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w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zatwierdzonym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harmonogramie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Przedmiotu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umowy</w:t>
      </w:r>
      <w:r w:rsidR="00F9208B" w:rsidRPr="00F9208B">
        <w:rPr>
          <w:rFonts w:ascii="Cambria" w:hAnsi="Cambria" w:cs="Arial"/>
          <w:lang w:eastAsia="en-US"/>
        </w:rPr>
        <w:t xml:space="preserve"> </w:t>
      </w:r>
      <w:bookmarkStart w:id="10" w:name="_Hlk512668801"/>
      <w:r w:rsidRPr="00F9208B">
        <w:rPr>
          <w:rFonts w:ascii="Cambria" w:hAnsi="Cambria" w:cs="Arial"/>
          <w:lang w:eastAsia="en-US"/>
        </w:rPr>
        <w:t>w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wysokości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0,05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%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wynagrodzenia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brutto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określonego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="00291B4B">
        <w:rPr>
          <w:rFonts w:ascii="Cambria" w:hAnsi="Cambria" w:cs="Arial"/>
          <w:lang w:eastAsia="en-US"/>
        </w:rPr>
        <w:br/>
      </w:r>
      <w:r w:rsidRPr="00F9208B">
        <w:rPr>
          <w:rFonts w:ascii="Cambria" w:hAnsi="Cambria" w:cs="Arial"/>
          <w:lang w:eastAsia="en-US"/>
        </w:rPr>
        <w:t>w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§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10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ust.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1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umowy,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za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każdy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dzień</w:t>
      </w:r>
      <w:r w:rsidR="00F9208B" w:rsidRPr="00F9208B">
        <w:rPr>
          <w:rFonts w:ascii="Cambria" w:hAnsi="Cambria" w:cs="Arial"/>
          <w:lang w:eastAsia="en-US"/>
        </w:rPr>
        <w:t xml:space="preserve"> </w:t>
      </w:r>
      <w:r w:rsidRPr="00F9208B">
        <w:rPr>
          <w:rFonts w:ascii="Cambria" w:hAnsi="Cambria" w:cs="Arial"/>
          <w:lang w:eastAsia="en-US"/>
        </w:rPr>
        <w:t>zwłoki;</w:t>
      </w:r>
      <w:bookmarkEnd w:id="10"/>
    </w:p>
    <w:p w14:paraId="19AB0517" w14:textId="18A7D7D2" w:rsidR="009119D0" w:rsidRPr="00F9208B" w:rsidRDefault="009119D0" w:rsidP="009C163E">
      <w:pPr>
        <w:numPr>
          <w:ilvl w:val="0"/>
          <w:numId w:val="20"/>
        </w:numPr>
        <w:tabs>
          <w:tab w:val="clear" w:pos="644"/>
        </w:tabs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nieprzedłożenie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zaakceptowania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projektu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podwykonawstwo,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roboty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budowlane,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projektu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zmiany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każdy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stwierdzony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przypadek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wysokości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2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%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brutto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§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D0025F" w:rsidRPr="00F9208B">
        <w:rPr>
          <w:rFonts w:ascii="Cambria" w:hAnsi="Cambria" w:cs="Arial"/>
          <w:sz w:val="20"/>
          <w:szCs w:val="20"/>
        </w:rPr>
        <w:t>;</w:t>
      </w:r>
    </w:p>
    <w:p w14:paraId="50EEFB7A" w14:textId="7A0F590B" w:rsidR="009119D0" w:rsidRPr="00F9208B" w:rsidRDefault="009119D0" w:rsidP="009C163E">
      <w:pPr>
        <w:numPr>
          <w:ilvl w:val="0"/>
          <w:numId w:val="20"/>
        </w:numPr>
        <w:tabs>
          <w:tab w:val="clear" w:pos="644"/>
        </w:tabs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nieprzedłożenie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poświadczonej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zgodność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oryginałem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kopii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podwykonawstwo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zmiany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każdy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stwierdzony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przypadek</w:t>
      </w:r>
      <w:r w:rsidR="009B758B" w:rsidRPr="00F9208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wysokości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2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%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brutto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§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D0025F" w:rsidRPr="00F9208B">
        <w:rPr>
          <w:rFonts w:ascii="Cambria" w:hAnsi="Cambria" w:cs="Arial"/>
          <w:sz w:val="20"/>
          <w:szCs w:val="20"/>
        </w:rPr>
        <w:t>;</w:t>
      </w:r>
    </w:p>
    <w:p w14:paraId="7B325307" w14:textId="0A01FBD0" w:rsidR="009119D0" w:rsidRPr="00F9208B" w:rsidRDefault="009119D0" w:rsidP="009C163E">
      <w:pPr>
        <w:numPr>
          <w:ilvl w:val="0"/>
          <w:numId w:val="20"/>
        </w:numPr>
        <w:tabs>
          <w:tab w:val="clear" w:pos="644"/>
        </w:tabs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brak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zapłaty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nieterminową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zapłatę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należnego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podwykonawcom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dalszym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podwykonawcom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każdy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stwierdzony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przypadek</w:t>
      </w:r>
      <w:r w:rsidR="009B758B" w:rsidRPr="00F9208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wysokości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2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%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brutto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§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D0025F" w:rsidRPr="00F9208B">
        <w:rPr>
          <w:rFonts w:ascii="Cambria" w:hAnsi="Cambria" w:cs="Arial"/>
          <w:sz w:val="20"/>
          <w:szCs w:val="20"/>
        </w:rPr>
        <w:t>;</w:t>
      </w:r>
    </w:p>
    <w:p w14:paraId="54A84055" w14:textId="10A6AD25" w:rsidR="009119D0" w:rsidRPr="00F9208B" w:rsidRDefault="009119D0" w:rsidP="009C163E">
      <w:pPr>
        <w:numPr>
          <w:ilvl w:val="0"/>
          <w:numId w:val="20"/>
        </w:numPr>
        <w:tabs>
          <w:tab w:val="clear" w:pos="644"/>
        </w:tabs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niewprowadzenie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zmiany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podwykonawstwo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zakresie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zapłaty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każdy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stwierdzony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przypadek</w:t>
      </w:r>
      <w:r w:rsidR="009B758B" w:rsidRPr="00F9208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wysokości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2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%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brutto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§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D0025F" w:rsidRPr="00F9208B">
        <w:rPr>
          <w:rFonts w:ascii="Cambria" w:hAnsi="Cambria" w:cs="Arial"/>
          <w:sz w:val="20"/>
          <w:szCs w:val="20"/>
        </w:rPr>
        <w:t>;</w:t>
      </w:r>
    </w:p>
    <w:p w14:paraId="55B8E268" w14:textId="39D7FF52" w:rsidR="009119D0" w:rsidRPr="00F9208B" w:rsidRDefault="009119D0" w:rsidP="009C163E">
      <w:pPr>
        <w:numPr>
          <w:ilvl w:val="0"/>
          <w:numId w:val="20"/>
        </w:numPr>
        <w:tabs>
          <w:tab w:val="clear" w:pos="644"/>
        </w:tabs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zwłokę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usunięciu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usterek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okresie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rękojmi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gwarancji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wysokości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0,2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%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brutto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§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każdy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dzień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zwłoki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liczonej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daty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wyznaczonej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usunięcie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wad;</w:t>
      </w:r>
    </w:p>
    <w:p w14:paraId="30D28E58" w14:textId="165097AA" w:rsidR="009119D0" w:rsidRPr="00F9208B" w:rsidRDefault="009119D0" w:rsidP="009C163E">
      <w:pPr>
        <w:numPr>
          <w:ilvl w:val="0"/>
          <w:numId w:val="20"/>
        </w:numPr>
        <w:tabs>
          <w:tab w:val="clear" w:pos="644"/>
        </w:tabs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każdy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stwierdzony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przypadek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nienależytego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opisany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§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763C5C" w:rsidRPr="00F9208B">
        <w:rPr>
          <w:rFonts w:ascii="Cambria" w:hAnsi="Cambria" w:cs="Arial"/>
          <w:sz w:val="20"/>
          <w:szCs w:val="20"/>
        </w:rPr>
        <w:t>5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91B4B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wysokości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wysokości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0,3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%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brutto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§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D0025F" w:rsidRPr="00F9208B">
        <w:rPr>
          <w:rFonts w:ascii="Cambria" w:hAnsi="Cambria" w:cs="Arial"/>
          <w:sz w:val="20"/>
          <w:szCs w:val="20"/>
        </w:rPr>
        <w:t>;</w:t>
      </w:r>
    </w:p>
    <w:p w14:paraId="18AB824A" w14:textId="7D015052" w:rsidR="009119D0" w:rsidRPr="00F9208B" w:rsidRDefault="009119D0" w:rsidP="009C163E">
      <w:pPr>
        <w:numPr>
          <w:ilvl w:val="0"/>
          <w:numId w:val="20"/>
        </w:numPr>
        <w:tabs>
          <w:tab w:val="clear" w:pos="644"/>
        </w:tabs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(niezależnie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czy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podstawie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291B4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czy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też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91B4B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podstawie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E83DA4" w:rsidRPr="00F9208B">
        <w:rPr>
          <w:rFonts w:ascii="Cambria" w:hAnsi="Cambria" w:cs="Arial"/>
          <w:sz w:val="20"/>
          <w:szCs w:val="20"/>
        </w:rPr>
        <w:t>kodeksu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E83DA4" w:rsidRPr="00F9208B">
        <w:rPr>
          <w:rFonts w:ascii="Cambria" w:hAnsi="Cambria" w:cs="Arial"/>
          <w:sz w:val="20"/>
          <w:szCs w:val="20"/>
        </w:rPr>
        <w:t>cywilnego</w:t>
      </w:r>
      <w:r w:rsidRPr="00F9208B">
        <w:rPr>
          <w:rFonts w:ascii="Cambria" w:hAnsi="Cambria" w:cs="Arial"/>
          <w:sz w:val="20"/>
          <w:szCs w:val="20"/>
        </w:rPr>
        <w:t>)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przyczyn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zależnych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Wykonawcy</w:t>
      </w:r>
      <w:r w:rsidR="00291B4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wysokości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20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%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brutto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§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291B4B">
        <w:rPr>
          <w:rFonts w:ascii="Cambria" w:hAnsi="Cambria" w:cs="Arial"/>
          <w:sz w:val="20"/>
          <w:szCs w:val="20"/>
        </w:rPr>
        <w:t>;</w:t>
      </w:r>
    </w:p>
    <w:p w14:paraId="07BE878C" w14:textId="643886F1" w:rsidR="00981BE3" w:rsidRPr="00F9208B" w:rsidRDefault="00981BE3" w:rsidP="009C163E">
      <w:pPr>
        <w:pStyle w:val="Akapitzlist"/>
        <w:numPr>
          <w:ilvl w:val="0"/>
          <w:numId w:val="20"/>
        </w:numPr>
        <w:tabs>
          <w:tab w:val="clear" w:pos="644"/>
        </w:tabs>
        <w:spacing w:after="0"/>
        <w:ind w:left="567" w:hanging="357"/>
        <w:jc w:val="both"/>
        <w:rPr>
          <w:rFonts w:ascii="Cambria" w:eastAsia="Calibri" w:hAnsi="Cambria" w:cs="Arial"/>
          <w:lang w:eastAsia="en-US"/>
        </w:rPr>
      </w:pPr>
      <w:r w:rsidRPr="00F9208B">
        <w:rPr>
          <w:rFonts w:ascii="Cambria" w:eastAsia="Calibri" w:hAnsi="Cambria" w:cs="Arial"/>
          <w:lang w:eastAsia="en-US"/>
        </w:rPr>
        <w:t>za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każdy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przypadek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naruszenia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obowiązku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realizacji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Przedmiotu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="00291B4B">
        <w:rPr>
          <w:rFonts w:ascii="Cambria" w:eastAsia="Calibri" w:hAnsi="Cambria" w:cs="Arial"/>
          <w:lang w:eastAsia="en-US"/>
        </w:rPr>
        <w:t>U</w:t>
      </w:r>
      <w:r w:rsidRPr="00F9208B">
        <w:rPr>
          <w:rFonts w:ascii="Cambria" w:eastAsia="Calibri" w:hAnsi="Cambria" w:cs="Arial"/>
          <w:lang w:eastAsia="en-US"/>
        </w:rPr>
        <w:t>mowy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przy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pomocy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osób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zatrudnionych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na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podstawie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umowy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o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pracę,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o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którym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mowa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w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§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3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ust.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10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-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w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wysokości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5.000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zł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nie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więcej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niż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10%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wynagrodzenia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brutto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określonego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w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§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10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ust.</w:t>
      </w:r>
      <w:r w:rsidR="00F9208B" w:rsidRPr="00F9208B">
        <w:rPr>
          <w:rFonts w:ascii="Cambria" w:eastAsia="Calibri" w:hAnsi="Cambria" w:cs="Arial"/>
          <w:lang w:eastAsia="en-US"/>
        </w:rPr>
        <w:t xml:space="preserve"> </w:t>
      </w:r>
      <w:r w:rsidRPr="00F9208B">
        <w:rPr>
          <w:rFonts w:ascii="Cambria" w:eastAsia="Calibri" w:hAnsi="Cambria" w:cs="Arial"/>
          <w:lang w:eastAsia="en-US"/>
        </w:rPr>
        <w:t>1</w:t>
      </w:r>
      <w:r w:rsidR="00291B4B">
        <w:rPr>
          <w:rFonts w:ascii="Cambria" w:eastAsia="Calibri" w:hAnsi="Cambria" w:cs="Arial"/>
          <w:lang w:eastAsia="en-US"/>
        </w:rPr>
        <w:t>.</w:t>
      </w:r>
    </w:p>
    <w:p w14:paraId="06B20CD4" w14:textId="3E6F32F1" w:rsidR="009119D0" w:rsidRPr="00F9208B" w:rsidRDefault="009119D0" w:rsidP="009C163E">
      <w:pPr>
        <w:pStyle w:val="Tekstpodstawowywcity2"/>
        <w:numPr>
          <w:ilvl w:val="0"/>
          <w:numId w:val="19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Zamawiający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zapłaci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karę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umowną:</w:t>
      </w:r>
    </w:p>
    <w:p w14:paraId="3E8AA2C1" w14:textId="29097189" w:rsidR="009119D0" w:rsidRPr="00F9208B" w:rsidRDefault="009119D0" w:rsidP="009C163E">
      <w:pPr>
        <w:pStyle w:val="Tekstpodstawowywcity2"/>
        <w:numPr>
          <w:ilvl w:val="0"/>
          <w:numId w:val="21"/>
        </w:numPr>
        <w:tabs>
          <w:tab w:val="clear" w:pos="1440"/>
        </w:tabs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zwłokę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przekazaniu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placu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wysokości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0,1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%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brutto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91B4B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§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każdy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dzień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zwłoki</w:t>
      </w:r>
      <w:r w:rsidR="00291B4B">
        <w:rPr>
          <w:rFonts w:ascii="Cambria" w:hAnsi="Cambria" w:cs="Arial"/>
          <w:sz w:val="20"/>
          <w:szCs w:val="20"/>
        </w:rPr>
        <w:t>.</w:t>
      </w:r>
    </w:p>
    <w:p w14:paraId="7DEFB23E" w14:textId="3081FAF0" w:rsidR="009119D0" w:rsidRPr="00F9208B" w:rsidRDefault="009119D0" w:rsidP="009C163E">
      <w:pPr>
        <w:pStyle w:val="Tekstpodstawowywcity2"/>
        <w:numPr>
          <w:ilvl w:val="0"/>
          <w:numId w:val="19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color w:val="000000"/>
          <w:sz w:val="20"/>
          <w:szCs w:val="20"/>
        </w:rPr>
        <w:t>Naliczone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kary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umowne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stają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się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wymagalne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jeżeli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Wykonawca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w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terminie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5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dni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od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daty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otrzymania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oświadczenia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złożonego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przez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Zamawiającego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o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naliczeniu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kar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umownych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nie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dokonał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ich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zapłaty</w:t>
      </w:r>
      <w:r w:rsidRPr="00F9208B">
        <w:rPr>
          <w:rFonts w:ascii="Cambria" w:hAnsi="Cambria" w:cs="Arial"/>
          <w:sz w:val="20"/>
          <w:szCs w:val="20"/>
        </w:rPr>
        <w:t>.</w:t>
      </w:r>
    </w:p>
    <w:p w14:paraId="6F95EA62" w14:textId="46F37F3A" w:rsidR="009119D0" w:rsidRPr="00F9208B" w:rsidRDefault="009119D0" w:rsidP="009C163E">
      <w:pPr>
        <w:pStyle w:val="Tekstpodstawowywcity2"/>
        <w:numPr>
          <w:ilvl w:val="0"/>
          <w:numId w:val="19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color w:val="000000"/>
          <w:sz w:val="20"/>
          <w:szCs w:val="20"/>
        </w:rPr>
        <w:t>Zamawiający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jest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uprawniony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do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potrącenia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z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faktury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kar</w:t>
      </w:r>
      <w:r w:rsidR="00F9208B" w:rsidRPr="00F9208B"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/>
          <w:sz w:val="20"/>
          <w:szCs w:val="20"/>
        </w:rPr>
        <w:t>umownych</w:t>
      </w:r>
      <w:r w:rsidRPr="00F9208B">
        <w:rPr>
          <w:rFonts w:ascii="Cambria" w:hAnsi="Cambria" w:cs="Arial"/>
          <w:sz w:val="20"/>
          <w:szCs w:val="20"/>
        </w:rPr>
        <w:t>.</w:t>
      </w:r>
    </w:p>
    <w:p w14:paraId="654DA729" w14:textId="6A5559DA" w:rsidR="00E83DA4" w:rsidRPr="00F9208B" w:rsidRDefault="009119D0" w:rsidP="009C163E">
      <w:pPr>
        <w:pStyle w:val="Tekstpodstawowywcity2"/>
        <w:numPr>
          <w:ilvl w:val="0"/>
          <w:numId w:val="19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Ustala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górny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limit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kar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poziomie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20%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brutto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91B4B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§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</w:p>
    <w:p w14:paraId="6F12CFF2" w14:textId="74197E26" w:rsidR="009119D0" w:rsidRPr="00F9208B" w:rsidRDefault="009119D0" w:rsidP="009C163E">
      <w:pPr>
        <w:pStyle w:val="Tekstpodstawowywcity2"/>
        <w:numPr>
          <w:ilvl w:val="0"/>
          <w:numId w:val="19"/>
        </w:numPr>
        <w:tabs>
          <w:tab w:val="clear" w:pos="1560"/>
        </w:tabs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Strony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zastrzegają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sobie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prawo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dochodzenia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odszkodowania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uzupełniającego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zasadach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ogólnych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przepisów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Kodeksu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Cywilnego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sytuacji,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szkoda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przewyższy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wysokość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kar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umownych.</w:t>
      </w:r>
    </w:p>
    <w:p w14:paraId="27483827" w14:textId="77777777" w:rsidR="009C163E" w:rsidRDefault="009C163E" w:rsidP="009C163E">
      <w:pPr>
        <w:pStyle w:val="Tekstpodstawowywcity2"/>
        <w:spacing w:after="0" w:line="276" w:lineRule="auto"/>
        <w:ind w:left="357" w:hanging="357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3FC06103" w14:textId="04AACB5C" w:rsidR="009119D0" w:rsidRPr="00F9208B" w:rsidRDefault="009119D0" w:rsidP="009C163E">
      <w:pPr>
        <w:pStyle w:val="Tekstpodstawowywcity2"/>
        <w:spacing w:after="0" w:line="276" w:lineRule="auto"/>
        <w:ind w:left="357" w:hanging="357"/>
        <w:jc w:val="center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21</w:t>
      </w:r>
    </w:p>
    <w:p w14:paraId="525691B8" w14:textId="0015D2A0" w:rsidR="009119D0" w:rsidRPr="00F9208B" w:rsidRDefault="009119D0" w:rsidP="009C163E">
      <w:pPr>
        <w:pStyle w:val="Tekstpodstawowywcity2"/>
        <w:numPr>
          <w:ilvl w:val="2"/>
          <w:numId w:val="14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(przez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albo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Zamawiającego)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powinien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natychmiast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wstrzymać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zabezpieczyć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niezakończone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roboty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plac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budowy.</w:t>
      </w:r>
    </w:p>
    <w:p w14:paraId="5E2133AE" w14:textId="7E85A08D" w:rsidR="009119D0" w:rsidRPr="00F9208B" w:rsidRDefault="009119D0" w:rsidP="009C163E">
      <w:pPr>
        <w:pStyle w:val="Tekstpodstawowywcity2"/>
        <w:numPr>
          <w:ilvl w:val="2"/>
          <w:numId w:val="14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Zamawiającemu</w:t>
      </w:r>
      <w:r w:rsidRPr="00F9208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niezależnie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przepisów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Kodeksu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cywilnego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okoliczności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przewidzianych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§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3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przysługuje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prawo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14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wystąpienia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którejkolwiek</w:t>
      </w:r>
      <w:r w:rsid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przyczyn: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</w:p>
    <w:p w14:paraId="3AC8935F" w14:textId="7E4C587C" w:rsidR="009119D0" w:rsidRPr="00F9208B" w:rsidRDefault="009119D0" w:rsidP="000B3649">
      <w:pPr>
        <w:pStyle w:val="Tekstpodstawowywcity2"/>
        <w:numPr>
          <w:ilvl w:val="0"/>
          <w:numId w:val="47"/>
        </w:numPr>
        <w:spacing w:after="0" w:line="276" w:lineRule="auto"/>
        <w:ind w:left="567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razie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rozpoczął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realizacji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t>r</w:t>
      </w:r>
      <w:r w:rsidRPr="00F9208B">
        <w:rPr>
          <w:rFonts w:ascii="Cambria" w:hAnsi="Cambria" w:cs="Arial"/>
          <w:sz w:val="20"/>
          <w:szCs w:val="20"/>
        </w:rPr>
        <w:t>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 w:themeColor="text1"/>
          <w:sz w:val="20"/>
          <w:szCs w:val="20"/>
        </w:rPr>
        <w:t>przewidzianym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0B3649">
        <w:rPr>
          <w:rFonts w:ascii="Cambria" w:hAnsi="Cambria" w:cs="Arial"/>
          <w:color w:val="000000" w:themeColor="text1"/>
          <w:sz w:val="20"/>
          <w:szCs w:val="20"/>
        </w:rPr>
        <w:br/>
      </w:r>
      <w:r w:rsidRPr="00F9208B">
        <w:rPr>
          <w:rFonts w:ascii="Cambria" w:hAnsi="Cambria" w:cs="Arial"/>
          <w:color w:val="000000" w:themeColor="text1"/>
          <w:sz w:val="20"/>
          <w:szCs w:val="20"/>
        </w:rPr>
        <w:t>w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635C25" w:rsidRPr="00F9208B">
        <w:rPr>
          <w:rFonts w:ascii="Cambria" w:hAnsi="Cambria" w:cs="Arial"/>
          <w:color w:val="000000" w:themeColor="text1"/>
          <w:sz w:val="20"/>
          <w:szCs w:val="20"/>
        </w:rPr>
        <w:t>harmonogramie,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635C25" w:rsidRPr="00F9208B">
        <w:rPr>
          <w:rFonts w:ascii="Cambria" w:hAnsi="Cambria" w:cs="Arial"/>
          <w:color w:val="000000" w:themeColor="text1"/>
          <w:sz w:val="20"/>
          <w:szCs w:val="20"/>
        </w:rPr>
        <w:t>o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635C25" w:rsidRPr="00F9208B">
        <w:rPr>
          <w:rFonts w:ascii="Cambria" w:hAnsi="Cambria" w:cs="Arial"/>
          <w:color w:val="000000" w:themeColor="text1"/>
          <w:sz w:val="20"/>
          <w:szCs w:val="20"/>
        </w:rPr>
        <w:t>którym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635C25" w:rsidRPr="00F9208B">
        <w:rPr>
          <w:rFonts w:ascii="Cambria" w:hAnsi="Cambria" w:cs="Arial"/>
          <w:color w:val="000000" w:themeColor="text1"/>
          <w:sz w:val="20"/>
          <w:szCs w:val="20"/>
        </w:rPr>
        <w:t>mowa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635C25" w:rsidRPr="00F9208B">
        <w:rPr>
          <w:rFonts w:ascii="Cambria" w:hAnsi="Cambria" w:cs="Arial"/>
          <w:color w:val="000000" w:themeColor="text1"/>
          <w:sz w:val="20"/>
          <w:szCs w:val="20"/>
        </w:rPr>
        <w:t>w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 w:themeColor="text1"/>
          <w:sz w:val="20"/>
          <w:szCs w:val="20"/>
        </w:rPr>
        <w:t>§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B96C92" w:rsidRPr="00F9208B">
        <w:rPr>
          <w:rFonts w:ascii="Cambria" w:hAnsi="Cambria" w:cs="Arial"/>
          <w:color w:val="000000" w:themeColor="text1"/>
          <w:sz w:val="20"/>
          <w:szCs w:val="20"/>
        </w:rPr>
        <w:t>1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B96C92" w:rsidRPr="00F9208B">
        <w:rPr>
          <w:rFonts w:ascii="Cambria" w:hAnsi="Cambria" w:cs="Arial"/>
          <w:color w:val="000000" w:themeColor="text1"/>
          <w:sz w:val="20"/>
          <w:szCs w:val="20"/>
        </w:rPr>
        <w:t>ust.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B96C92" w:rsidRPr="00F9208B">
        <w:rPr>
          <w:rFonts w:ascii="Cambria" w:hAnsi="Cambria" w:cs="Arial"/>
          <w:color w:val="000000" w:themeColor="text1"/>
          <w:sz w:val="20"/>
          <w:szCs w:val="20"/>
        </w:rPr>
        <w:t>3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B96C92" w:rsidRPr="00F9208B">
        <w:rPr>
          <w:rFonts w:ascii="Cambria" w:hAnsi="Cambria" w:cs="Arial"/>
          <w:color w:val="000000" w:themeColor="text1"/>
          <w:sz w:val="20"/>
          <w:szCs w:val="20"/>
        </w:rPr>
        <w:t>pkt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B96C92" w:rsidRPr="00F9208B">
        <w:rPr>
          <w:rFonts w:ascii="Cambria" w:hAnsi="Cambria" w:cs="Arial"/>
          <w:color w:val="000000" w:themeColor="text1"/>
          <w:sz w:val="20"/>
          <w:szCs w:val="20"/>
        </w:rPr>
        <w:t>2</w:t>
      </w:r>
      <w:r w:rsid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 w:themeColor="text1"/>
          <w:sz w:val="20"/>
          <w:szCs w:val="20"/>
        </w:rPr>
        <w:t>Umowy;</w:t>
      </w:r>
    </w:p>
    <w:p w14:paraId="3BCA7256" w14:textId="07666564" w:rsidR="009119D0" w:rsidRPr="00F9208B" w:rsidRDefault="009119D0" w:rsidP="000B3649">
      <w:pPr>
        <w:pStyle w:val="Tekstpodstawowywcity2"/>
        <w:numPr>
          <w:ilvl w:val="0"/>
          <w:numId w:val="47"/>
        </w:numPr>
        <w:spacing w:after="0" w:line="276" w:lineRule="auto"/>
        <w:ind w:left="56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razie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przerwał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realizację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t>r</w:t>
      </w:r>
      <w:r w:rsidRPr="00F9208B">
        <w:rPr>
          <w:rFonts w:ascii="Cambria" w:hAnsi="Cambria" w:cs="Arial"/>
          <w:sz w:val="20"/>
          <w:szCs w:val="20"/>
        </w:rPr>
        <w:t>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przerwa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trwa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dłużej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niż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dni;</w:t>
      </w:r>
    </w:p>
    <w:p w14:paraId="2D0C9F60" w14:textId="77777777" w:rsidR="009C163E" w:rsidRDefault="009119D0" w:rsidP="000B3649">
      <w:pPr>
        <w:pStyle w:val="Tekstpodstawowywcity2"/>
        <w:numPr>
          <w:ilvl w:val="0"/>
          <w:numId w:val="47"/>
        </w:numPr>
        <w:spacing w:after="0" w:line="276" w:lineRule="auto"/>
        <w:ind w:left="56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razie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opóźnienie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realizacji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stosunku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Harmonogramu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przekracza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dni;</w:t>
      </w:r>
      <w:r w:rsidR="00F9208B">
        <w:rPr>
          <w:rFonts w:ascii="Cambria" w:hAnsi="Cambria" w:cs="Arial"/>
          <w:sz w:val="20"/>
          <w:szCs w:val="20"/>
        </w:rPr>
        <w:t xml:space="preserve"> </w:t>
      </w:r>
    </w:p>
    <w:p w14:paraId="3C139C9C" w14:textId="56EB40CF" w:rsidR="009119D0" w:rsidRPr="00F9208B" w:rsidRDefault="009119D0" w:rsidP="009C163E">
      <w:pPr>
        <w:pStyle w:val="Tekstpodstawowywcity2"/>
        <w:spacing w:after="0" w:line="276" w:lineRule="auto"/>
        <w:ind w:left="56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przed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podstawie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przesłanek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określonych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pkt.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3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wezwie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aby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daty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wezwania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doprowadził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swoje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działania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postanowieniami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0B3649">
        <w:rPr>
          <w:rFonts w:ascii="Cambria" w:hAnsi="Cambria" w:cs="Arial"/>
          <w:sz w:val="20"/>
          <w:szCs w:val="20"/>
        </w:rPr>
        <w:t>;</w:t>
      </w:r>
    </w:p>
    <w:p w14:paraId="576BF08D" w14:textId="14CECB01" w:rsidR="009119D0" w:rsidRPr="00F9208B" w:rsidRDefault="009119D0" w:rsidP="000B3649">
      <w:pPr>
        <w:pStyle w:val="Tekstpodstawowywcity2"/>
        <w:numPr>
          <w:ilvl w:val="0"/>
          <w:numId w:val="47"/>
        </w:numPr>
        <w:spacing w:after="0" w:line="276" w:lineRule="auto"/>
        <w:ind w:left="56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wprowadzi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teren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naruszeniem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któregokolwiek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postanowień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niniejszej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Umowy;</w:t>
      </w:r>
    </w:p>
    <w:p w14:paraId="62F82FEE" w14:textId="2B9A4276" w:rsidR="009119D0" w:rsidRPr="00F9208B" w:rsidRDefault="009119D0" w:rsidP="000B3649">
      <w:pPr>
        <w:pStyle w:val="Tekstpodstawowywcity2"/>
        <w:numPr>
          <w:ilvl w:val="0"/>
          <w:numId w:val="47"/>
        </w:numPr>
        <w:spacing w:after="0" w:line="276" w:lineRule="auto"/>
        <w:ind w:left="56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razie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płaci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swojemu/im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Podwykonawcy/om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realizującym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roboty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objęte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Przedmiotem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i/lub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opóźnia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płatnościami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rzecz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powyżej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stosunku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płatności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wynikającego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faktury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i/lub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faktur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wystawionych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Podwykonawców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rzecz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Wykonawcy;</w:t>
      </w:r>
    </w:p>
    <w:p w14:paraId="6653AE13" w14:textId="57F462A3" w:rsidR="009119D0" w:rsidRPr="00F9208B" w:rsidRDefault="009119D0" w:rsidP="000B3649">
      <w:pPr>
        <w:pStyle w:val="Tekstpodstawowywcity2"/>
        <w:numPr>
          <w:ilvl w:val="0"/>
          <w:numId w:val="47"/>
        </w:numPr>
        <w:spacing w:after="0" w:line="276" w:lineRule="auto"/>
        <w:ind w:left="56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razie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narusza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jakiekolwiek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postanowienia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niniejszej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(inne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niż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wskazane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2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pkt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–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6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powyżej)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-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szczególności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wykonuje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swoich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obowiązków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wykonuje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swoje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obowiązki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sposób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sprzeczny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(w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nieterminowo),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narusza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zakazy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nakazy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przewidziane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narusza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przepisy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zaprzestaje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ww.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naruszeń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skutków,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mimo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pisemnego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wezwania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wyznaczenia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dodatkowego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powyższe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(nie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dłuższego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niż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7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dni);</w:t>
      </w:r>
    </w:p>
    <w:p w14:paraId="334A0F55" w14:textId="3A4FDC3E" w:rsidR="009119D0" w:rsidRPr="00F9208B" w:rsidRDefault="009119D0" w:rsidP="000B3649">
      <w:pPr>
        <w:pStyle w:val="Tekstpodstawowywcity2"/>
        <w:numPr>
          <w:ilvl w:val="0"/>
          <w:numId w:val="48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obciążają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następujące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obowiązki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szczegółowe:</w:t>
      </w:r>
    </w:p>
    <w:p w14:paraId="3B3AF018" w14:textId="63C1C589" w:rsidR="009119D0" w:rsidRPr="00F9208B" w:rsidRDefault="009119D0" w:rsidP="009C163E">
      <w:pPr>
        <w:pStyle w:val="Tekstpodstawowywcity2"/>
        <w:numPr>
          <w:ilvl w:val="0"/>
          <w:numId w:val="34"/>
        </w:numPr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7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złożenia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oświadczenia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odstąpieniu,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Strony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sporządzą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szczegółowy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protokół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inwentaryzacji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–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protokół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inwentaryzacji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stanowi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podstawę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wystawienia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faktury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VAT,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zgodnie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stanem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ustalonym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protokole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inwentaryzacji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Harmonogramem;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przypadku</w:t>
      </w:r>
      <w:r w:rsidR="000B3649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gdy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przystąpi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sporządzenia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protokołu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inwentaryzacji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prac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ww.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terminie,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prawo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jednostronnego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sporządzenia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protokołu;</w:t>
      </w:r>
    </w:p>
    <w:p w14:paraId="5F1995BE" w14:textId="2DB67EC9" w:rsidR="009119D0" w:rsidRPr="00F9208B" w:rsidRDefault="009119D0" w:rsidP="009C163E">
      <w:pPr>
        <w:pStyle w:val="Tekstpodstawowywcity2"/>
        <w:numPr>
          <w:ilvl w:val="0"/>
          <w:numId w:val="34"/>
        </w:numPr>
        <w:spacing w:after="0" w:line="276" w:lineRule="auto"/>
        <w:ind w:left="56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niezwłocznie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przerwie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zabezpieczy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przerwane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t>r</w:t>
      </w:r>
      <w:r w:rsidRPr="00F9208B">
        <w:rPr>
          <w:rFonts w:ascii="Cambria" w:hAnsi="Cambria" w:cs="Arial"/>
          <w:sz w:val="20"/>
          <w:szCs w:val="20"/>
        </w:rPr>
        <w:t>oboty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zakresie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uzgodnionym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protokole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inwentaryzacji,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koszt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Strony,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przyczyn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dotyczących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doszło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Umowy.</w:t>
      </w:r>
    </w:p>
    <w:p w14:paraId="73928FBC" w14:textId="50C4E2B8" w:rsidR="009119D0" w:rsidRPr="00F9208B" w:rsidRDefault="009119D0" w:rsidP="000B3649">
      <w:pPr>
        <w:pStyle w:val="Tekstpodstawowywcity2"/>
        <w:numPr>
          <w:ilvl w:val="0"/>
          <w:numId w:val="49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Strony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postanawiają,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wzajemne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roszczenia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Stron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wygasają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skutek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–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względu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podstawę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faktyczną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prawną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odstąpienia.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również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wpływu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nabycie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autorskich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zakresie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jakim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nabył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te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odstąpienia,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także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ustalone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kary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umowne,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także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możliwość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skorzystania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zabezpieczenia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należytego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zakresie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odstąpienia.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</w:p>
    <w:p w14:paraId="34908DDF" w14:textId="310B8856" w:rsidR="009119D0" w:rsidRPr="00F9208B" w:rsidRDefault="009119D0" w:rsidP="000B3649">
      <w:pPr>
        <w:pStyle w:val="Tekstpodstawowywcity2"/>
        <w:numPr>
          <w:ilvl w:val="0"/>
          <w:numId w:val="50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protokole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inwentaryzacji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prac,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3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powyżej,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wskaże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usterki/wady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usunięcia,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będzie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zobowiązany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usunięcia.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przyczyn</w:t>
      </w:r>
      <w:r w:rsidR="00B96C92" w:rsidRPr="00F9208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ponosi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odpowiedzialność,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według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swego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wyboru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wezwać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usunięcia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usterek/wad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wskazanych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protokole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inwentaryzacji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wskazanym,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czego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będzie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zobowiązany,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albo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powierzyć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usunięcie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usterek/wad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innej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osobie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usunąć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własnym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zakresie,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koszt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niebezpieczeństwo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konieczności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uzyskiwania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upoważnienia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sądu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(wykonanie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zastępcze).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</w:p>
    <w:p w14:paraId="289F7217" w14:textId="2C3A92AC" w:rsidR="009119D0" w:rsidRPr="00F9208B" w:rsidRDefault="009119D0" w:rsidP="000B3649">
      <w:pPr>
        <w:pStyle w:val="Tekstpodstawowywcity2"/>
        <w:numPr>
          <w:ilvl w:val="0"/>
          <w:numId w:val="50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lastRenderedPageBreak/>
        <w:t>Jeżeli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niniejsza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stanowi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inaczej,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według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wyboru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niniejszej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nastąpić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skutkiem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wstecznym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jedynie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części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niewykonanej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skutkiem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przyszłość.</w:t>
      </w:r>
      <w:r w:rsidR="00F9208B">
        <w:rPr>
          <w:rFonts w:ascii="Cambria" w:hAnsi="Cambria" w:cs="Arial"/>
          <w:sz w:val="20"/>
          <w:szCs w:val="20"/>
        </w:rPr>
        <w:t xml:space="preserve"> </w:t>
      </w:r>
    </w:p>
    <w:p w14:paraId="07E89A2D" w14:textId="18CAADC9" w:rsidR="009119D0" w:rsidRPr="00F9208B" w:rsidRDefault="009119D0" w:rsidP="000B3649">
      <w:pPr>
        <w:pStyle w:val="Tekstpodstawowywcity2"/>
        <w:numPr>
          <w:ilvl w:val="0"/>
          <w:numId w:val="50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każdym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przypadku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odstąpienia,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złożeniu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oświadczenia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albo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Wykonawcę,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bezzwłocznie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zaprzestanie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wykonywania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jakichkolwiek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dalszych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takimi,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 w:themeColor="text1"/>
          <w:sz w:val="20"/>
          <w:szCs w:val="20"/>
        </w:rPr>
        <w:t>jak</w:t>
      </w:r>
      <w:r w:rsidR="002A5575" w:rsidRPr="00F9208B">
        <w:rPr>
          <w:rFonts w:ascii="Cambria" w:hAnsi="Cambria" w:cs="Arial"/>
          <w:color w:val="000000" w:themeColor="text1"/>
          <w:sz w:val="20"/>
          <w:szCs w:val="20"/>
        </w:rPr>
        <w:t>ie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 w:themeColor="text1"/>
          <w:sz w:val="20"/>
          <w:szCs w:val="20"/>
        </w:rPr>
        <w:t>mo</w:t>
      </w:r>
      <w:r w:rsidR="002A5575" w:rsidRPr="00F9208B">
        <w:rPr>
          <w:rFonts w:ascii="Cambria" w:hAnsi="Cambria" w:cs="Arial"/>
          <w:color w:val="000000" w:themeColor="text1"/>
          <w:sz w:val="20"/>
          <w:szCs w:val="20"/>
        </w:rPr>
        <w:t>gą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 w:themeColor="text1"/>
          <w:sz w:val="20"/>
          <w:szCs w:val="20"/>
        </w:rPr>
        <w:t>zostać</w:t>
      </w:r>
      <w:r w:rsidR="00F9208B" w:rsidRPr="00F9208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F9208B">
        <w:rPr>
          <w:rFonts w:ascii="Cambria" w:hAnsi="Cambria" w:cs="Arial"/>
          <w:color w:val="000000" w:themeColor="text1"/>
          <w:sz w:val="20"/>
          <w:szCs w:val="20"/>
        </w:rPr>
        <w:t>polecon</w:t>
      </w:r>
      <w:r w:rsidR="001664A4" w:rsidRPr="00F9208B">
        <w:rPr>
          <w:rFonts w:ascii="Cambria" w:hAnsi="Cambria" w:cs="Arial"/>
          <w:color w:val="000000" w:themeColor="text1"/>
          <w:sz w:val="20"/>
          <w:szCs w:val="20"/>
        </w:rPr>
        <w:t>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Inspektora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Nadzoru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celu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ochrony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życia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własności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lub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celu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zapewnienia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bezpieczeństwa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terenu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wszelkie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niewykorzystane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Materiały,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Urządzenia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zaplecze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znajdujące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protokolarnie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przekaże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Zamawiającemu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teren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Zamawiającemu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przysługuje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prawo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nabycia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Urządzeń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Materiałów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podlegających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usunięciu,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wykonywa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złożenie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stosownego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oświadczenia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terminie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30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Wówczas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Materiały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Urządzenia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uwzględnia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się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protokole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inwentaryzacji,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którym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4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powyżej,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0B3649">
        <w:rPr>
          <w:rFonts w:ascii="Cambria" w:hAnsi="Cambria" w:cs="Arial"/>
          <w:sz w:val="20"/>
          <w:szCs w:val="20"/>
        </w:rPr>
        <w:br/>
      </w:r>
      <w:r w:rsidRPr="00F9208B">
        <w:rPr>
          <w:rFonts w:ascii="Cambria" w:hAnsi="Cambria" w:cs="Arial"/>
          <w:sz w:val="20"/>
          <w:szCs w:val="20"/>
        </w:rPr>
        <w:t>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zobowiązany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jest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usuwać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terenu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razie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usunięcia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–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dostarczyć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powrotem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teren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budowy;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jednocześnie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wyda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Zamawiającemu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całość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dokumentacji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związanej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ww.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Materiałami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Urządzeniami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–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najpóźniej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wystawienia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faktury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obejmującej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ww.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Materiały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Urządzenia.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</w:p>
    <w:p w14:paraId="016F5E35" w14:textId="627C6475" w:rsidR="009119D0" w:rsidRPr="00F9208B" w:rsidRDefault="009119D0" w:rsidP="000B3649">
      <w:pPr>
        <w:pStyle w:val="Tekstpodstawowywcity2"/>
        <w:numPr>
          <w:ilvl w:val="0"/>
          <w:numId w:val="50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Odstąpienie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powinno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nastąpić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formie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pisemnej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rygorem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nieważności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takiego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oświadczenia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powinno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zawierać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uzasadnienie.</w:t>
      </w:r>
    </w:p>
    <w:p w14:paraId="287DD106" w14:textId="5926CBEC" w:rsidR="009119D0" w:rsidRPr="00F9208B" w:rsidRDefault="009119D0" w:rsidP="000B3649">
      <w:pPr>
        <w:pStyle w:val="Tekstpodstawowywcity2"/>
        <w:numPr>
          <w:ilvl w:val="0"/>
          <w:numId w:val="50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razie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przyczyn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niezależnych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Wykonawcy</w:t>
      </w:r>
      <w:r w:rsidRPr="00F9208B">
        <w:rPr>
          <w:rFonts w:ascii="Cambria" w:hAnsi="Cambria" w:cs="Arial"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Zamawiający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zobowiązany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jest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dokonania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odbioru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robót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odstąpienia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zapłaty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wynagrodzenia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roboty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protokolarnego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przejęcia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placu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budowy.</w:t>
      </w:r>
    </w:p>
    <w:p w14:paraId="333D0CA9" w14:textId="77777777" w:rsidR="008F7EE0" w:rsidRDefault="008F7EE0" w:rsidP="009C163E">
      <w:pPr>
        <w:spacing w:after="0" w:line="276" w:lineRule="auto"/>
        <w:ind w:left="357" w:hanging="357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7DC8AEBD" w14:textId="74A684AE" w:rsidR="009119D0" w:rsidRPr="00F9208B" w:rsidRDefault="009119D0" w:rsidP="008F7EE0">
      <w:pPr>
        <w:spacing w:after="0" w:line="276" w:lineRule="auto"/>
        <w:ind w:left="357" w:hanging="357"/>
        <w:jc w:val="center"/>
        <w:rPr>
          <w:rFonts w:ascii="Cambria" w:hAnsi="Cambria" w:cs="Arial"/>
          <w:b/>
          <w:bCs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22</w:t>
      </w:r>
    </w:p>
    <w:p w14:paraId="16E49305" w14:textId="044EFA0D" w:rsidR="009119D0" w:rsidRPr="00F9208B" w:rsidRDefault="009119D0" w:rsidP="009C163E">
      <w:pPr>
        <w:pStyle w:val="Tekstpodstawowywcity2"/>
        <w:numPr>
          <w:ilvl w:val="1"/>
          <w:numId w:val="7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sprawach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nieuregulowanych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niniejszą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znajdują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zastosowanie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przepisy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Kodeksu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Cywilnego</w:t>
      </w:r>
      <w:r w:rsidRPr="00F9208B">
        <w:rPr>
          <w:rFonts w:ascii="Cambria" w:hAnsi="Cambria" w:cs="Arial"/>
          <w:b/>
          <w:sz w:val="20"/>
          <w:szCs w:val="20"/>
        </w:rPr>
        <w:t>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ustawy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11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września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2019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Prawo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zamówień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publicznych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812BD0" w:rsidRPr="00F9208B">
        <w:rPr>
          <w:rFonts w:ascii="Cambria" w:hAnsi="Cambria" w:cs="Arial"/>
          <w:bCs/>
          <w:sz w:val="20"/>
          <w:szCs w:val="20"/>
          <w:lang w:val="x-none" w:eastAsia="x-none"/>
        </w:rPr>
        <w:t>(</w:t>
      </w:r>
      <w:r w:rsidR="00812BD0" w:rsidRPr="00F9208B">
        <w:rPr>
          <w:rFonts w:ascii="Cambria" w:hAnsi="Cambria" w:cs="Arial"/>
          <w:bCs/>
          <w:sz w:val="20"/>
          <w:szCs w:val="20"/>
          <w:lang w:eastAsia="x-none"/>
        </w:rPr>
        <w:t>t</w:t>
      </w:r>
      <w:r w:rsidR="000B3649">
        <w:rPr>
          <w:rFonts w:ascii="Cambria" w:hAnsi="Cambria" w:cs="Arial"/>
          <w:bCs/>
          <w:sz w:val="20"/>
          <w:szCs w:val="20"/>
          <w:lang w:eastAsia="x-none"/>
        </w:rPr>
        <w:t>.</w:t>
      </w:r>
      <w:r w:rsidR="00812BD0" w:rsidRPr="00F9208B">
        <w:rPr>
          <w:rFonts w:ascii="Cambria" w:hAnsi="Cambria" w:cs="Arial"/>
          <w:bCs/>
          <w:sz w:val="20"/>
          <w:szCs w:val="20"/>
          <w:lang w:eastAsia="x-none"/>
        </w:rPr>
        <w:t>j.</w:t>
      </w:r>
      <w:r w:rsidR="00F9208B" w:rsidRPr="00F9208B">
        <w:rPr>
          <w:rFonts w:ascii="Cambria" w:hAnsi="Cambria" w:cs="Arial"/>
          <w:bCs/>
          <w:sz w:val="20"/>
          <w:szCs w:val="20"/>
          <w:lang w:eastAsia="x-none"/>
        </w:rPr>
        <w:t xml:space="preserve"> </w:t>
      </w:r>
      <w:r w:rsidR="00812BD0" w:rsidRPr="00F9208B">
        <w:rPr>
          <w:rFonts w:ascii="Cambria" w:hAnsi="Cambria" w:cs="Arial"/>
          <w:bCs/>
          <w:sz w:val="20"/>
          <w:szCs w:val="20"/>
          <w:lang w:val="x-none" w:eastAsia="x-none"/>
        </w:rPr>
        <w:t>Dz.U.</w:t>
      </w:r>
      <w:r w:rsidR="00F9208B" w:rsidRPr="00F9208B">
        <w:rPr>
          <w:rFonts w:ascii="Cambria" w:hAnsi="Cambria" w:cs="Arial"/>
          <w:bCs/>
          <w:sz w:val="20"/>
          <w:szCs w:val="20"/>
          <w:lang w:val="x-none" w:eastAsia="x-none"/>
        </w:rPr>
        <w:t xml:space="preserve"> </w:t>
      </w:r>
      <w:r w:rsidR="00812BD0" w:rsidRPr="00F9208B">
        <w:rPr>
          <w:rFonts w:ascii="Cambria" w:hAnsi="Cambria" w:cs="Arial"/>
          <w:bCs/>
          <w:sz w:val="20"/>
          <w:szCs w:val="20"/>
          <w:lang w:val="x-none" w:eastAsia="x-none"/>
        </w:rPr>
        <w:t>z</w:t>
      </w:r>
      <w:r w:rsidR="00F9208B" w:rsidRPr="00F9208B">
        <w:rPr>
          <w:rFonts w:ascii="Cambria" w:hAnsi="Cambria" w:cs="Arial"/>
          <w:bCs/>
          <w:sz w:val="20"/>
          <w:szCs w:val="20"/>
          <w:lang w:val="x-none" w:eastAsia="x-none"/>
        </w:rPr>
        <w:t xml:space="preserve"> </w:t>
      </w:r>
      <w:r w:rsidR="00812BD0" w:rsidRPr="00F9208B">
        <w:rPr>
          <w:rFonts w:ascii="Cambria" w:hAnsi="Cambria" w:cs="Arial"/>
          <w:bCs/>
          <w:sz w:val="20"/>
          <w:szCs w:val="20"/>
          <w:lang w:val="x-none" w:eastAsia="x-none"/>
        </w:rPr>
        <w:t>202</w:t>
      </w:r>
      <w:r w:rsidR="001B6417" w:rsidRPr="00F9208B">
        <w:rPr>
          <w:rFonts w:ascii="Cambria" w:hAnsi="Cambria" w:cs="Arial"/>
          <w:bCs/>
          <w:sz w:val="20"/>
          <w:szCs w:val="20"/>
          <w:lang w:eastAsia="x-none"/>
        </w:rPr>
        <w:t>4</w:t>
      </w:r>
      <w:r w:rsidR="00F9208B" w:rsidRPr="00F9208B">
        <w:rPr>
          <w:rFonts w:ascii="Cambria" w:hAnsi="Cambria" w:cs="Arial"/>
          <w:bCs/>
          <w:sz w:val="20"/>
          <w:szCs w:val="20"/>
          <w:lang w:val="x-none" w:eastAsia="x-none"/>
        </w:rPr>
        <w:t xml:space="preserve"> </w:t>
      </w:r>
      <w:r w:rsidR="00812BD0" w:rsidRPr="00F9208B">
        <w:rPr>
          <w:rFonts w:ascii="Cambria" w:hAnsi="Cambria" w:cs="Arial"/>
          <w:bCs/>
          <w:sz w:val="20"/>
          <w:szCs w:val="20"/>
          <w:lang w:val="x-none" w:eastAsia="x-none"/>
        </w:rPr>
        <w:t>r.</w:t>
      </w:r>
      <w:r w:rsidR="00F9208B" w:rsidRPr="00F9208B">
        <w:rPr>
          <w:rFonts w:ascii="Cambria" w:hAnsi="Cambria" w:cs="Arial"/>
          <w:bCs/>
          <w:sz w:val="20"/>
          <w:szCs w:val="20"/>
          <w:lang w:val="x-none" w:eastAsia="x-none"/>
        </w:rPr>
        <w:t xml:space="preserve"> </w:t>
      </w:r>
      <w:r w:rsidR="00812BD0" w:rsidRPr="00F9208B">
        <w:rPr>
          <w:rFonts w:ascii="Cambria" w:hAnsi="Cambria" w:cs="Arial"/>
          <w:bCs/>
          <w:sz w:val="20"/>
          <w:szCs w:val="20"/>
          <w:lang w:val="x-none" w:eastAsia="x-none"/>
        </w:rPr>
        <w:t>poz.</w:t>
      </w:r>
      <w:r w:rsidR="00F9208B" w:rsidRPr="00F9208B">
        <w:rPr>
          <w:rFonts w:ascii="Cambria" w:hAnsi="Cambria" w:cs="Arial"/>
          <w:bCs/>
          <w:sz w:val="20"/>
          <w:szCs w:val="20"/>
          <w:lang w:val="x-none" w:eastAsia="x-none"/>
        </w:rPr>
        <w:t xml:space="preserve"> </w:t>
      </w:r>
      <w:r w:rsidR="00812BD0" w:rsidRPr="00F9208B">
        <w:rPr>
          <w:rFonts w:ascii="Cambria" w:hAnsi="Cambria" w:cs="Arial"/>
          <w:bCs/>
          <w:sz w:val="20"/>
          <w:szCs w:val="20"/>
          <w:lang w:val="x-none" w:eastAsia="x-none"/>
        </w:rPr>
        <w:t>1</w:t>
      </w:r>
      <w:r w:rsidR="001B6417" w:rsidRPr="00F9208B">
        <w:rPr>
          <w:rFonts w:ascii="Cambria" w:hAnsi="Cambria" w:cs="Arial"/>
          <w:bCs/>
          <w:sz w:val="20"/>
          <w:szCs w:val="20"/>
          <w:lang w:eastAsia="x-none"/>
        </w:rPr>
        <w:t>320</w:t>
      </w:r>
      <w:r w:rsidR="00F9208B" w:rsidRPr="00F9208B">
        <w:rPr>
          <w:rFonts w:ascii="Cambria" w:hAnsi="Cambria" w:cs="Arial"/>
          <w:bCs/>
          <w:sz w:val="20"/>
          <w:szCs w:val="20"/>
          <w:lang w:eastAsia="x-none"/>
        </w:rPr>
        <w:t xml:space="preserve"> </w:t>
      </w:r>
      <w:r w:rsidR="00812BD0" w:rsidRPr="00F9208B">
        <w:rPr>
          <w:rFonts w:ascii="Cambria" w:hAnsi="Cambria" w:cs="Arial"/>
          <w:bCs/>
          <w:sz w:val="20"/>
          <w:szCs w:val="20"/>
          <w:lang w:eastAsia="x-none"/>
        </w:rPr>
        <w:t>ze</w:t>
      </w:r>
      <w:r w:rsidR="00F9208B" w:rsidRPr="00F9208B">
        <w:rPr>
          <w:rFonts w:ascii="Cambria" w:hAnsi="Cambria" w:cs="Arial"/>
          <w:bCs/>
          <w:sz w:val="20"/>
          <w:szCs w:val="20"/>
          <w:lang w:eastAsia="x-none"/>
        </w:rPr>
        <w:t xml:space="preserve"> </w:t>
      </w:r>
      <w:r w:rsidR="00812BD0" w:rsidRPr="00F9208B">
        <w:rPr>
          <w:rFonts w:ascii="Cambria" w:hAnsi="Cambria" w:cs="Arial"/>
          <w:bCs/>
          <w:sz w:val="20"/>
          <w:szCs w:val="20"/>
          <w:lang w:eastAsia="x-none"/>
        </w:rPr>
        <w:t>zm.</w:t>
      </w:r>
      <w:r w:rsidR="00812BD0" w:rsidRPr="00F9208B">
        <w:rPr>
          <w:rFonts w:ascii="Cambria" w:hAnsi="Cambria" w:cs="Arial"/>
          <w:bCs/>
          <w:sz w:val="20"/>
          <w:szCs w:val="20"/>
          <w:lang w:val="x-none" w:eastAsia="x-none"/>
        </w:rPr>
        <w:t>)</w:t>
      </w:r>
      <w:r w:rsidR="00F9208B" w:rsidRPr="00F9208B">
        <w:rPr>
          <w:rFonts w:ascii="Cambria" w:hAnsi="Cambria" w:cs="Arial"/>
          <w:bCs/>
          <w:sz w:val="20"/>
          <w:szCs w:val="20"/>
          <w:lang w:eastAsia="x-none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oraz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inne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obowiązujące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przepisy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prawa.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</w:p>
    <w:p w14:paraId="59E8D68B" w14:textId="78B99B37" w:rsidR="009119D0" w:rsidRPr="00F9208B" w:rsidRDefault="009119D0" w:rsidP="009C163E">
      <w:pPr>
        <w:pStyle w:val="Tekstpodstawowywcity2"/>
        <w:numPr>
          <w:ilvl w:val="1"/>
          <w:numId w:val="7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razie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ewentualnych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sporów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rozstrzygać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będzie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Sąd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Powszechny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właściwy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dla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siedziby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sz w:val="20"/>
          <w:szCs w:val="20"/>
        </w:rPr>
        <w:t>Zamawiającego.</w:t>
      </w:r>
    </w:p>
    <w:p w14:paraId="547B8762" w14:textId="0F45D488" w:rsidR="009119D0" w:rsidRPr="00F9208B" w:rsidRDefault="009119D0" w:rsidP="008F7EE0">
      <w:pPr>
        <w:pStyle w:val="Tekstpodstawowywcity2"/>
        <w:spacing w:after="0" w:line="276" w:lineRule="auto"/>
        <w:ind w:left="357" w:hanging="357"/>
        <w:jc w:val="center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23</w:t>
      </w:r>
    </w:p>
    <w:p w14:paraId="2205A23B" w14:textId="10DE384E" w:rsidR="009119D0" w:rsidRPr="00F9208B" w:rsidRDefault="009119D0" w:rsidP="009C163E">
      <w:pPr>
        <w:pStyle w:val="Tekstpodstawowywcity2"/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Wszelkie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zmiany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treści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mogą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nastąpić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jedynie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formie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pisemnej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pod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rygorem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nieważności.</w:t>
      </w:r>
    </w:p>
    <w:p w14:paraId="60927551" w14:textId="77777777" w:rsidR="008F7EE0" w:rsidRDefault="008F7EE0" w:rsidP="009C163E">
      <w:pPr>
        <w:pStyle w:val="Normalny1"/>
        <w:spacing w:line="276" w:lineRule="auto"/>
        <w:ind w:left="357" w:hanging="357"/>
        <w:rPr>
          <w:rFonts w:ascii="Cambria" w:hAnsi="Cambria" w:cs="Times New Roman"/>
          <w:b/>
          <w:bCs/>
          <w:color w:val="000000" w:themeColor="text1"/>
          <w:sz w:val="20"/>
          <w:szCs w:val="20"/>
          <w:lang w:val="pl-PL"/>
        </w:rPr>
      </w:pPr>
    </w:p>
    <w:p w14:paraId="2BE78D68" w14:textId="6DAB88C1" w:rsidR="00011FD5" w:rsidRPr="000B3649" w:rsidRDefault="00011FD5" w:rsidP="008F7EE0">
      <w:pPr>
        <w:pStyle w:val="Normalny1"/>
        <w:spacing w:line="276" w:lineRule="auto"/>
        <w:ind w:left="357" w:hanging="357"/>
        <w:jc w:val="center"/>
        <w:rPr>
          <w:rFonts w:ascii="Cambria" w:hAnsi="Cambria" w:cs="Times New Roman"/>
          <w:b/>
          <w:bCs/>
          <w:color w:val="auto"/>
          <w:sz w:val="20"/>
          <w:szCs w:val="20"/>
          <w:lang w:val="pl-PL"/>
        </w:rPr>
      </w:pPr>
      <w:r w:rsidRPr="000B3649">
        <w:rPr>
          <w:rFonts w:ascii="Cambria" w:hAnsi="Cambria" w:cs="Times New Roman"/>
          <w:b/>
          <w:bCs/>
          <w:color w:val="auto"/>
          <w:sz w:val="20"/>
          <w:szCs w:val="20"/>
          <w:lang w:val="pl-PL"/>
        </w:rPr>
        <w:t>§</w:t>
      </w:r>
      <w:r w:rsidR="00F9208B" w:rsidRPr="000B3649">
        <w:rPr>
          <w:rFonts w:ascii="Cambria" w:hAnsi="Cambria" w:cs="Times New Roman"/>
          <w:b/>
          <w:bCs/>
          <w:color w:val="auto"/>
          <w:sz w:val="20"/>
          <w:szCs w:val="20"/>
          <w:lang w:val="pl-PL"/>
        </w:rPr>
        <w:t xml:space="preserve"> </w:t>
      </w:r>
      <w:r w:rsidRPr="000B3649">
        <w:rPr>
          <w:rFonts w:ascii="Cambria" w:hAnsi="Cambria" w:cs="Times New Roman"/>
          <w:b/>
          <w:bCs/>
          <w:color w:val="auto"/>
          <w:sz w:val="20"/>
          <w:szCs w:val="20"/>
          <w:lang w:val="pl-PL"/>
        </w:rPr>
        <w:t>24</w:t>
      </w:r>
    </w:p>
    <w:p w14:paraId="758A61E2" w14:textId="77777777" w:rsidR="008F7EE0" w:rsidRDefault="00011FD5" w:rsidP="000B3649">
      <w:pPr>
        <w:pStyle w:val="Normalny1"/>
        <w:numPr>
          <w:ilvl w:val="0"/>
          <w:numId w:val="40"/>
        </w:numPr>
        <w:tabs>
          <w:tab w:val="clear" w:pos="360"/>
        </w:tabs>
        <w:spacing w:line="276" w:lineRule="auto"/>
        <w:ind w:left="357" w:hanging="357"/>
        <w:rPr>
          <w:rFonts w:ascii="Cambria" w:eastAsia="Tahoma" w:hAnsi="Cambria" w:cs="Times New Roman"/>
          <w:color w:val="000000" w:themeColor="text1"/>
          <w:sz w:val="20"/>
          <w:szCs w:val="20"/>
          <w:lang w:val="pl-PL"/>
        </w:rPr>
      </w:pPr>
      <w:bookmarkStart w:id="11" w:name="_Hlk77835340"/>
      <w:r w:rsidRPr="000B3649">
        <w:rPr>
          <w:rFonts w:ascii="Cambria" w:hAnsi="Cambria" w:cs="Times New Roman"/>
          <w:color w:val="auto"/>
          <w:sz w:val="20"/>
          <w:szCs w:val="20"/>
          <w:lang w:val="pl-PL"/>
        </w:rPr>
        <w:t>Bieżąca</w:t>
      </w:r>
      <w:r w:rsidR="00F9208B" w:rsidRPr="000B3649">
        <w:rPr>
          <w:rFonts w:ascii="Cambria" w:hAnsi="Cambria" w:cs="Times New Roman"/>
          <w:color w:val="auto"/>
          <w:sz w:val="20"/>
          <w:szCs w:val="20"/>
          <w:lang w:val="pl-PL"/>
        </w:rPr>
        <w:t xml:space="preserve"> </w:t>
      </w:r>
      <w:r w:rsidRPr="000B3649">
        <w:rPr>
          <w:rFonts w:ascii="Cambria" w:hAnsi="Cambria" w:cs="Times New Roman"/>
          <w:color w:val="auto"/>
          <w:sz w:val="20"/>
          <w:szCs w:val="20"/>
          <w:lang w:val="pl-PL"/>
        </w:rPr>
        <w:t>korespondencja</w:t>
      </w:r>
      <w:r w:rsidR="00F9208B" w:rsidRPr="000B3649">
        <w:rPr>
          <w:rFonts w:ascii="Cambria" w:hAnsi="Cambria" w:cs="Times New Roman"/>
          <w:color w:val="auto"/>
          <w:sz w:val="20"/>
          <w:szCs w:val="20"/>
          <w:lang w:val="pl-PL"/>
        </w:rPr>
        <w:t xml:space="preserve"> </w:t>
      </w:r>
      <w:r w:rsidRPr="000B3649">
        <w:rPr>
          <w:rFonts w:ascii="Cambria" w:hAnsi="Cambria" w:cs="Times New Roman"/>
          <w:color w:val="auto"/>
          <w:sz w:val="20"/>
          <w:szCs w:val="20"/>
          <w:lang w:val="pl-PL"/>
        </w:rPr>
        <w:t>między</w:t>
      </w:r>
      <w:r w:rsidR="00F9208B" w:rsidRPr="000B3649">
        <w:rPr>
          <w:rFonts w:ascii="Cambria" w:hAnsi="Cambria" w:cs="Times New Roman"/>
          <w:color w:val="auto"/>
          <w:sz w:val="20"/>
          <w:szCs w:val="20"/>
          <w:lang w:val="pl-PL"/>
        </w:rPr>
        <w:t xml:space="preserve"> </w:t>
      </w:r>
      <w:r w:rsidRPr="000B3649">
        <w:rPr>
          <w:rFonts w:ascii="Cambria" w:hAnsi="Cambria" w:cs="Times New Roman"/>
          <w:color w:val="auto"/>
          <w:sz w:val="20"/>
          <w:szCs w:val="20"/>
          <w:lang w:val="pl-PL"/>
        </w:rPr>
        <w:t>Stronami</w:t>
      </w:r>
      <w:r w:rsidR="00F9208B" w:rsidRPr="000B3649">
        <w:rPr>
          <w:rFonts w:ascii="Cambria" w:hAnsi="Cambria" w:cs="Times New Roman"/>
          <w:color w:val="auto"/>
          <w:sz w:val="20"/>
          <w:szCs w:val="20"/>
          <w:lang w:val="pl-PL"/>
        </w:rPr>
        <w:t xml:space="preserve"> </w:t>
      </w:r>
      <w:r w:rsidRPr="000B3649">
        <w:rPr>
          <w:rFonts w:ascii="Cambria" w:hAnsi="Cambria" w:cs="Times New Roman"/>
          <w:color w:val="auto"/>
          <w:sz w:val="20"/>
          <w:szCs w:val="20"/>
          <w:lang w:val="pl-PL"/>
        </w:rPr>
        <w:t>w</w:t>
      </w:r>
      <w:r w:rsidR="00F9208B" w:rsidRPr="000B3649">
        <w:rPr>
          <w:rFonts w:ascii="Cambria" w:hAnsi="Cambria" w:cs="Times New Roman"/>
          <w:color w:val="auto"/>
          <w:sz w:val="20"/>
          <w:szCs w:val="20"/>
          <w:lang w:val="pl-PL"/>
        </w:rPr>
        <w:t xml:space="preserve"> </w:t>
      </w:r>
      <w:r w:rsidRPr="000B3649">
        <w:rPr>
          <w:rFonts w:ascii="Cambria" w:hAnsi="Cambria" w:cs="Times New Roman"/>
          <w:color w:val="auto"/>
          <w:sz w:val="20"/>
          <w:szCs w:val="20"/>
          <w:lang w:val="pl-PL"/>
        </w:rPr>
        <w:t>sprawach</w:t>
      </w:r>
      <w:r w:rsidR="00F9208B" w:rsidRPr="000B3649">
        <w:rPr>
          <w:rFonts w:ascii="Cambria" w:hAnsi="Cambria" w:cs="Times New Roman"/>
          <w:color w:val="auto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realizacji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Umowy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odbywać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się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będzie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przede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wszystkim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za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pośrednictwem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poczty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elektronicznej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z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wykorzystaniem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następujących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adresów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email:</w:t>
      </w:r>
    </w:p>
    <w:p w14:paraId="342AA335" w14:textId="7C0407AB" w:rsidR="008F7EE0" w:rsidRDefault="00011FD5" w:rsidP="008F7EE0">
      <w:pPr>
        <w:pStyle w:val="Normalny1"/>
        <w:spacing w:line="276" w:lineRule="auto"/>
        <w:ind w:left="357"/>
        <w:rPr>
          <w:rFonts w:ascii="Cambria" w:eastAsia="Tahoma" w:hAnsi="Cambria" w:cs="Times New Roman"/>
          <w:color w:val="000000" w:themeColor="text1"/>
          <w:sz w:val="20"/>
          <w:szCs w:val="20"/>
          <w:lang w:val="pl-PL"/>
        </w:rPr>
      </w:pPr>
      <w:r w:rsidRPr="008F7EE0">
        <w:rPr>
          <w:rFonts w:ascii="Cambria" w:hAnsi="Cambria" w:cs="Times New Roman"/>
          <w:b/>
          <w:bCs/>
          <w:color w:val="000000" w:themeColor="text1"/>
          <w:sz w:val="20"/>
          <w:szCs w:val="20"/>
          <w:lang w:val="pl-PL"/>
        </w:rPr>
        <w:t>Zamawiający:</w:t>
      </w:r>
      <w:r w:rsidR="00F9208B" w:rsidRPr="008F7EE0">
        <w:rPr>
          <w:rFonts w:ascii="Cambria" w:hAnsi="Cambria" w:cs="Times New Roman"/>
          <w:b/>
          <w:bCs/>
          <w:color w:val="000000" w:themeColor="text1"/>
          <w:sz w:val="20"/>
          <w:szCs w:val="20"/>
          <w:lang w:val="pl-PL"/>
        </w:rPr>
        <w:t xml:space="preserve"> </w:t>
      </w:r>
      <w:hyperlink r:id="rId7" w:history="1">
        <w:r w:rsidR="006403B9" w:rsidRPr="006403B9">
          <w:rPr>
            <w:rStyle w:val="Hipercze"/>
            <w:rFonts w:ascii="Cambria" w:hAnsi="Cambria"/>
            <w:bCs/>
            <w:i/>
            <w:iCs/>
            <w:color w:val="auto"/>
            <w:sz w:val="20"/>
            <w:szCs w:val="20"/>
            <w:lang w:val="de-DE"/>
          </w:rPr>
          <w:t>inwestycje@nowykorczyn.pl</w:t>
        </w:r>
      </w:hyperlink>
    </w:p>
    <w:p w14:paraId="620CA418" w14:textId="4842A3A9" w:rsidR="00011FD5" w:rsidRPr="008F7EE0" w:rsidRDefault="00011FD5" w:rsidP="008F7EE0">
      <w:pPr>
        <w:pStyle w:val="Normalny1"/>
        <w:spacing w:line="276" w:lineRule="auto"/>
        <w:ind w:left="357"/>
        <w:rPr>
          <w:rFonts w:ascii="Cambria" w:eastAsia="Tahoma" w:hAnsi="Cambria" w:cs="Times New Roman"/>
          <w:color w:val="000000" w:themeColor="text1"/>
          <w:sz w:val="20"/>
          <w:szCs w:val="20"/>
          <w:lang w:val="pl-PL"/>
        </w:rPr>
      </w:pPr>
      <w:r w:rsidRPr="00F9208B">
        <w:rPr>
          <w:rFonts w:ascii="Cambria" w:hAnsi="Cambria" w:cs="Times New Roman"/>
          <w:b/>
          <w:bCs/>
          <w:color w:val="000000" w:themeColor="text1"/>
          <w:sz w:val="20"/>
          <w:szCs w:val="20"/>
          <w:lang w:val="pl-PL"/>
        </w:rPr>
        <w:t>Wykonawca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:</w:t>
      </w:r>
      <w:r w:rsidR="000B3649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i/>
          <w:iCs/>
          <w:color w:val="000000" w:themeColor="text1"/>
          <w:sz w:val="20"/>
          <w:szCs w:val="20"/>
          <w:lang w:val="pl-PL"/>
        </w:rPr>
        <w:t>…………………………………………………….</w:t>
      </w:r>
    </w:p>
    <w:p w14:paraId="67B7BCE4" w14:textId="77777777" w:rsidR="008F7EE0" w:rsidRDefault="00011FD5" w:rsidP="000B3649">
      <w:pPr>
        <w:pStyle w:val="Normalny1"/>
        <w:numPr>
          <w:ilvl w:val="0"/>
          <w:numId w:val="40"/>
        </w:numPr>
        <w:tabs>
          <w:tab w:val="clear" w:pos="360"/>
        </w:tabs>
        <w:spacing w:line="276" w:lineRule="auto"/>
        <w:ind w:left="357" w:hanging="357"/>
        <w:rPr>
          <w:rFonts w:ascii="Cambria" w:hAnsi="Cambria" w:cs="Times New Roman"/>
          <w:b/>
          <w:bCs/>
          <w:color w:val="000000" w:themeColor="text1"/>
          <w:sz w:val="20"/>
          <w:szCs w:val="20"/>
          <w:lang w:val="pl-PL"/>
        </w:rPr>
      </w:pP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Strony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wyznaczają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do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kontaktu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następujących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przedstawicieli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odpowiedzialnych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za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realizację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umowy:</w:t>
      </w:r>
    </w:p>
    <w:p w14:paraId="6E36011A" w14:textId="77777777" w:rsidR="008F7EE0" w:rsidRDefault="00011FD5" w:rsidP="008F7EE0">
      <w:pPr>
        <w:pStyle w:val="Normalny1"/>
        <w:spacing w:line="276" w:lineRule="auto"/>
        <w:ind w:left="357"/>
        <w:rPr>
          <w:rFonts w:ascii="Cambria" w:hAnsi="Cambria" w:cs="Times New Roman"/>
          <w:b/>
          <w:bCs/>
          <w:color w:val="000000" w:themeColor="text1"/>
          <w:sz w:val="20"/>
          <w:szCs w:val="20"/>
          <w:lang w:val="pl-PL"/>
        </w:rPr>
      </w:pPr>
      <w:r w:rsidRPr="008F7EE0">
        <w:rPr>
          <w:rFonts w:ascii="Cambria" w:hAnsi="Cambria" w:cs="Times New Roman"/>
          <w:b/>
          <w:bCs/>
          <w:color w:val="000000" w:themeColor="text1"/>
          <w:sz w:val="20"/>
          <w:szCs w:val="20"/>
          <w:lang w:val="pl-PL"/>
        </w:rPr>
        <w:t>Zamawiający</w:t>
      </w:r>
      <w:r w:rsidRPr="008F7EE0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:</w:t>
      </w:r>
      <w:r w:rsidR="00F9208B" w:rsidRPr="008F7EE0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8F7EE0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ab/>
      </w:r>
      <w:r w:rsidRPr="008F7EE0">
        <w:rPr>
          <w:rFonts w:ascii="Cambria" w:hAnsi="Cambria" w:cs="Times New Roman"/>
          <w:b/>
          <w:bCs/>
          <w:color w:val="000000" w:themeColor="text1"/>
          <w:sz w:val="20"/>
          <w:szCs w:val="20"/>
          <w:lang w:val="pl-PL"/>
        </w:rPr>
        <w:t>……………….</w:t>
      </w:r>
      <w:r w:rsidR="00F9208B" w:rsidRPr="008F7EE0">
        <w:rPr>
          <w:rFonts w:ascii="Cambria" w:hAnsi="Cambria" w:cs="Times New Roman"/>
          <w:b/>
          <w:bCs/>
          <w:color w:val="000000" w:themeColor="text1"/>
          <w:sz w:val="20"/>
          <w:szCs w:val="20"/>
          <w:lang w:val="pl-PL"/>
        </w:rPr>
        <w:t xml:space="preserve"> </w:t>
      </w:r>
      <w:r w:rsidRPr="008F7EE0">
        <w:rPr>
          <w:rFonts w:ascii="Cambria" w:hAnsi="Cambria" w:cs="Times New Roman"/>
          <w:b/>
          <w:bCs/>
          <w:color w:val="000000" w:themeColor="text1"/>
          <w:sz w:val="20"/>
          <w:szCs w:val="20"/>
          <w:lang w:val="pl-PL"/>
        </w:rPr>
        <w:tab/>
        <w:t>adres</w:t>
      </w:r>
      <w:r w:rsidR="00F9208B" w:rsidRPr="008F7EE0">
        <w:rPr>
          <w:rFonts w:ascii="Cambria" w:hAnsi="Cambria" w:cs="Times New Roman"/>
          <w:b/>
          <w:bCs/>
          <w:color w:val="000000" w:themeColor="text1"/>
          <w:sz w:val="20"/>
          <w:szCs w:val="20"/>
          <w:lang w:val="pl-PL"/>
        </w:rPr>
        <w:t xml:space="preserve"> </w:t>
      </w:r>
      <w:r w:rsidRPr="008F7EE0">
        <w:rPr>
          <w:rFonts w:ascii="Cambria" w:hAnsi="Cambria" w:cs="Times New Roman"/>
          <w:b/>
          <w:bCs/>
          <w:color w:val="000000" w:themeColor="text1"/>
          <w:sz w:val="20"/>
          <w:szCs w:val="20"/>
          <w:lang w:val="pl-PL"/>
        </w:rPr>
        <w:t>email:</w:t>
      </w:r>
      <w:r w:rsidR="00F9208B" w:rsidRPr="008F7EE0">
        <w:rPr>
          <w:rFonts w:ascii="Cambria" w:hAnsi="Cambria" w:cs="Times New Roman"/>
          <w:b/>
          <w:bCs/>
          <w:color w:val="000000" w:themeColor="text1"/>
          <w:sz w:val="20"/>
          <w:szCs w:val="20"/>
          <w:lang w:val="pl-PL"/>
        </w:rPr>
        <w:t xml:space="preserve"> </w:t>
      </w:r>
      <w:hyperlink r:id="rId8" w:history="1">
        <w:r w:rsidRPr="008F7EE0">
          <w:rPr>
            <w:rStyle w:val="Hipercze"/>
            <w:rFonts w:ascii="Cambria" w:hAnsi="Cambria"/>
            <w:b/>
            <w:bCs/>
            <w:color w:val="000000" w:themeColor="text1"/>
            <w:sz w:val="20"/>
            <w:szCs w:val="20"/>
            <w:u w:val="none"/>
            <w:lang w:val="pl-PL"/>
          </w:rPr>
          <w:t>……………………………</w:t>
        </w:r>
      </w:hyperlink>
    </w:p>
    <w:p w14:paraId="1CEE8D08" w14:textId="518AF6D1" w:rsidR="00011FD5" w:rsidRPr="008F7EE0" w:rsidRDefault="00011FD5" w:rsidP="008F7EE0">
      <w:pPr>
        <w:pStyle w:val="Normalny1"/>
        <w:spacing w:line="276" w:lineRule="auto"/>
        <w:ind w:left="357"/>
        <w:rPr>
          <w:rFonts w:ascii="Cambria" w:hAnsi="Cambria" w:cs="Times New Roman"/>
          <w:b/>
          <w:bCs/>
          <w:color w:val="000000" w:themeColor="text1"/>
          <w:sz w:val="20"/>
          <w:szCs w:val="20"/>
          <w:lang w:val="pl-PL"/>
        </w:rPr>
      </w:pPr>
      <w:r w:rsidRPr="00F9208B">
        <w:rPr>
          <w:rFonts w:ascii="Cambria" w:hAnsi="Cambria"/>
          <w:b/>
          <w:bCs/>
          <w:color w:val="000000" w:themeColor="text1"/>
          <w:sz w:val="20"/>
          <w:szCs w:val="20"/>
          <w:lang w:val="pl-PL"/>
        </w:rPr>
        <w:t>Wykonawca:</w:t>
      </w:r>
      <w:r w:rsidR="00F9208B" w:rsidRPr="00F9208B">
        <w:rPr>
          <w:rFonts w:ascii="Cambria" w:hAnsi="Cambria"/>
          <w:b/>
          <w:bCs/>
          <w:color w:val="000000" w:themeColor="text1"/>
          <w:sz w:val="20"/>
          <w:szCs w:val="20"/>
          <w:lang w:val="pl-PL"/>
        </w:rPr>
        <w:t xml:space="preserve"> </w:t>
      </w:r>
      <w:bookmarkEnd w:id="11"/>
      <w:r w:rsidRPr="00F9208B">
        <w:rPr>
          <w:rFonts w:ascii="Cambria" w:hAnsi="Cambria"/>
          <w:b/>
          <w:bCs/>
          <w:color w:val="000000" w:themeColor="text1"/>
          <w:sz w:val="20"/>
          <w:szCs w:val="20"/>
          <w:lang w:val="pl-PL"/>
        </w:rPr>
        <w:tab/>
        <w:t>………………..</w:t>
      </w:r>
      <w:r w:rsidR="00F9208B">
        <w:rPr>
          <w:rFonts w:ascii="Cambria" w:hAnsi="Cambria"/>
          <w:i/>
          <w:iCs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/>
          <w:i/>
          <w:iCs/>
          <w:color w:val="000000" w:themeColor="text1"/>
          <w:sz w:val="20"/>
          <w:szCs w:val="20"/>
          <w:lang w:val="pl-PL"/>
        </w:rPr>
        <w:tab/>
      </w:r>
      <w:r w:rsidRPr="00F9208B">
        <w:rPr>
          <w:rFonts w:ascii="Cambria" w:hAnsi="Cambria"/>
          <w:b/>
          <w:bCs/>
          <w:color w:val="000000" w:themeColor="text1"/>
          <w:sz w:val="20"/>
          <w:szCs w:val="20"/>
          <w:lang w:val="pl-PL"/>
        </w:rPr>
        <w:t>adres</w:t>
      </w:r>
      <w:r w:rsidR="00F9208B" w:rsidRPr="00F9208B">
        <w:rPr>
          <w:rFonts w:ascii="Cambria" w:hAnsi="Cambria"/>
          <w:b/>
          <w:bCs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/>
          <w:b/>
          <w:bCs/>
          <w:color w:val="000000" w:themeColor="text1"/>
          <w:sz w:val="20"/>
          <w:szCs w:val="20"/>
          <w:lang w:val="pl-PL"/>
        </w:rPr>
        <w:t>email</w:t>
      </w:r>
      <w:r w:rsidR="000B3649">
        <w:rPr>
          <w:rFonts w:ascii="Cambria" w:hAnsi="Cambria"/>
          <w:b/>
          <w:bCs/>
          <w:color w:val="000000" w:themeColor="text1"/>
          <w:sz w:val="20"/>
          <w:szCs w:val="20"/>
          <w:lang w:val="pl-PL"/>
        </w:rPr>
        <w:t>:</w:t>
      </w:r>
      <w:r w:rsidR="00F9208B">
        <w:rPr>
          <w:rFonts w:ascii="Cambria" w:hAnsi="Cambria"/>
          <w:b/>
          <w:bCs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/>
          <w:b/>
          <w:bCs/>
          <w:color w:val="000000" w:themeColor="text1"/>
          <w:sz w:val="20"/>
          <w:szCs w:val="20"/>
          <w:lang w:val="pl-PL"/>
        </w:rPr>
        <w:t>….</w:t>
      </w:r>
      <w:r w:rsidRPr="00F9208B">
        <w:rPr>
          <w:rFonts w:ascii="Cambria" w:hAnsi="Cambria"/>
          <w:color w:val="000000" w:themeColor="text1"/>
          <w:sz w:val="20"/>
          <w:szCs w:val="20"/>
          <w:lang w:val="pl-PL"/>
        </w:rPr>
        <w:t>………………</w:t>
      </w:r>
      <w:r w:rsidR="000B3649">
        <w:rPr>
          <w:rFonts w:ascii="Cambria" w:hAnsi="Cambria"/>
          <w:color w:val="000000" w:themeColor="text1"/>
          <w:sz w:val="20"/>
          <w:szCs w:val="20"/>
          <w:lang w:val="pl-PL"/>
        </w:rPr>
        <w:t>..</w:t>
      </w:r>
      <w:r w:rsidRPr="00F9208B">
        <w:rPr>
          <w:rFonts w:ascii="Cambria" w:hAnsi="Cambria"/>
          <w:color w:val="000000" w:themeColor="text1"/>
          <w:sz w:val="20"/>
          <w:szCs w:val="20"/>
          <w:lang w:val="pl-PL"/>
        </w:rPr>
        <w:t>……….</w:t>
      </w:r>
      <w:r w:rsidR="00F9208B" w:rsidRPr="00F9208B">
        <w:rPr>
          <w:rFonts w:ascii="Cambria" w:hAnsi="Cambria"/>
          <w:color w:val="000000" w:themeColor="text1"/>
          <w:sz w:val="20"/>
          <w:szCs w:val="20"/>
          <w:lang w:val="pl-PL"/>
        </w:rPr>
        <w:t xml:space="preserve"> </w:t>
      </w:r>
    </w:p>
    <w:p w14:paraId="0727CA7C" w14:textId="01348F2E" w:rsidR="00011FD5" w:rsidRPr="00F9208B" w:rsidRDefault="00011FD5" w:rsidP="000B3649">
      <w:pPr>
        <w:pStyle w:val="Normalny1"/>
        <w:numPr>
          <w:ilvl w:val="0"/>
          <w:numId w:val="40"/>
        </w:numPr>
        <w:tabs>
          <w:tab w:val="clear" w:pos="360"/>
        </w:tabs>
        <w:spacing w:line="276" w:lineRule="auto"/>
        <w:ind w:left="357" w:hanging="357"/>
        <w:rPr>
          <w:rFonts w:ascii="Cambria" w:eastAsia="Tahoma" w:hAnsi="Cambria" w:cs="Times New Roman"/>
          <w:color w:val="000000" w:themeColor="text1"/>
          <w:sz w:val="20"/>
          <w:szCs w:val="20"/>
          <w:lang w:val="pl-PL"/>
        </w:rPr>
      </w:pP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Wiadomości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przesyłane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do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innych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przedstawicieli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Stron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w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związku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z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realizacją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Umowy,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powinny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być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przesyłane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równocześnie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do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wiadomości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osób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wskazanych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w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ust.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2.</w:t>
      </w:r>
    </w:p>
    <w:p w14:paraId="1C8FB012" w14:textId="06C2923D" w:rsidR="00011FD5" w:rsidRPr="00F9208B" w:rsidRDefault="00011FD5" w:rsidP="000B3649">
      <w:pPr>
        <w:pStyle w:val="Akapitzlist"/>
        <w:numPr>
          <w:ilvl w:val="0"/>
          <w:numId w:val="40"/>
        </w:numPr>
        <w:tabs>
          <w:tab w:val="clear" w:pos="360"/>
        </w:tabs>
        <w:suppressAutoHyphens/>
        <w:spacing w:after="0"/>
        <w:ind w:left="357" w:hanging="357"/>
        <w:jc w:val="both"/>
        <w:rPr>
          <w:rFonts w:ascii="Cambria" w:hAnsi="Cambria"/>
          <w:color w:val="000000" w:themeColor="text1"/>
        </w:rPr>
      </w:pPr>
      <w:r w:rsidRPr="00F9208B">
        <w:rPr>
          <w:rFonts w:ascii="Cambria" w:hAnsi="Cambria"/>
          <w:color w:val="000000" w:themeColor="text1"/>
        </w:rPr>
        <w:t>W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przypadku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dokonywania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zatwierdzeń,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powiadomień,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przekazywania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informacji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lub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wydawania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poleceń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lub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zgód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drogą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elektroniczną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w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temacie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wiadomości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należy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wpisać: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nazwę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inwestycji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i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krótką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informację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nt.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przedmiotu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wiadomości.</w:t>
      </w:r>
      <w:r w:rsidR="00F9208B" w:rsidRPr="00F9208B">
        <w:rPr>
          <w:rFonts w:ascii="Cambria" w:hAnsi="Cambria"/>
          <w:color w:val="000000" w:themeColor="text1"/>
        </w:rPr>
        <w:t xml:space="preserve"> </w:t>
      </w:r>
    </w:p>
    <w:p w14:paraId="4F625EC8" w14:textId="6C7AEAAC" w:rsidR="00011FD5" w:rsidRPr="00F9208B" w:rsidRDefault="00011FD5" w:rsidP="000B3649">
      <w:pPr>
        <w:pStyle w:val="Akapitzlist"/>
        <w:numPr>
          <w:ilvl w:val="0"/>
          <w:numId w:val="40"/>
        </w:numPr>
        <w:tabs>
          <w:tab w:val="clear" w:pos="360"/>
        </w:tabs>
        <w:suppressAutoHyphens/>
        <w:spacing w:after="0"/>
        <w:ind w:left="357" w:hanging="357"/>
        <w:jc w:val="both"/>
        <w:rPr>
          <w:rFonts w:ascii="Cambria" w:hAnsi="Cambria"/>
          <w:color w:val="000000" w:themeColor="text1"/>
        </w:rPr>
      </w:pPr>
      <w:r w:rsidRPr="00F9208B">
        <w:rPr>
          <w:rFonts w:ascii="Cambria" w:hAnsi="Cambria"/>
          <w:color w:val="000000" w:themeColor="text1"/>
        </w:rPr>
        <w:t>W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przypadku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przekazania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zatwierdzenia,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powiadomienia,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informacji,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wydanego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polecenia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lub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zgody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drogą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elektroniczną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otrzymujący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potwierdza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przekazującemu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niezwłocznie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fakt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ich</w:t>
      </w:r>
      <w:r w:rsidR="00F9208B" w:rsidRPr="00F9208B">
        <w:rPr>
          <w:rFonts w:ascii="Cambria" w:hAnsi="Cambria"/>
          <w:color w:val="000000" w:themeColor="text1"/>
        </w:rPr>
        <w:t xml:space="preserve"> </w:t>
      </w:r>
      <w:r w:rsidRPr="00F9208B">
        <w:rPr>
          <w:rFonts w:ascii="Cambria" w:hAnsi="Cambria"/>
          <w:color w:val="000000" w:themeColor="text1"/>
        </w:rPr>
        <w:t>otrzymania.</w:t>
      </w:r>
      <w:r w:rsidR="00F9208B" w:rsidRPr="00F9208B">
        <w:rPr>
          <w:rFonts w:ascii="Cambria" w:hAnsi="Cambria"/>
          <w:color w:val="000000" w:themeColor="text1"/>
        </w:rPr>
        <w:t xml:space="preserve"> </w:t>
      </w:r>
    </w:p>
    <w:p w14:paraId="0BDAF9FF" w14:textId="31E5CFCE" w:rsidR="00011FD5" w:rsidRPr="00F9208B" w:rsidRDefault="00011FD5" w:rsidP="000B3649">
      <w:pPr>
        <w:pStyle w:val="Normalny1"/>
        <w:numPr>
          <w:ilvl w:val="0"/>
          <w:numId w:val="40"/>
        </w:numPr>
        <w:tabs>
          <w:tab w:val="clear" w:pos="360"/>
        </w:tabs>
        <w:spacing w:line="276" w:lineRule="auto"/>
        <w:ind w:left="357" w:hanging="357"/>
        <w:rPr>
          <w:rFonts w:ascii="Cambria" w:eastAsia="Tahoma" w:hAnsi="Cambria" w:cs="Times New Roman"/>
          <w:color w:val="000000" w:themeColor="text1"/>
          <w:sz w:val="20"/>
          <w:szCs w:val="20"/>
          <w:lang w:val="pl-PL"/>
        </w:rPr>
      </w:pP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Oświadczenia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lub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zawiadomienia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wymagane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przepisami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prawa,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wymagają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dla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swojej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skuteczności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zachowania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formy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pisemnej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i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powinny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zostać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dostarczone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osobiście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lub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wysłane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za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potwierdzeniem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odbioru.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W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razie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niepodjęcia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przesyłki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poleconej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w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terminie,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datę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pierwszego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awizowania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uważa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się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za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datę</w:t>
      </w:r>
      <w:r w:rsidR="00F9208B"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 xml:space="preserve"> </w:t>
      </w:r>
      <w:r w:rsidRPr="00F9208B">
        <w:rPr>
          <w:rFonts w:ascii="Cambria" w:hAnsi="Cambria" w:cs="Times New Roman"/>
          <w:color w:val="000000" w:themeColor="text1"/>
          <w:sz w:val="20"/>
          <w:szCs w:val="20"/>
          <w:lang w:val="pl-PL"/>
        </w:rPr>
        <w:t>doręczenia.</w:t>
      </w:r>
    </w:p>
    <w:p w14:paraId="2FEF1CA7" w14:textId="40925266" w:rsidR="00011FD5" w:rsidRPr="00F9208B" w:rsidRDefault="00011FD5" w:rsidP="008F7EE0">
      <w:pPr>
        <w:pStyle w:val="Tekstpodstawowywcity2"/>
        <w:spacing w:after="0" w:line="276" w:lineRule="auto"/>
        <w:ind w:left="357" w:hanging="357"/>
        <w:jc w:val="center"/>
        <w:rPr>
          <w:rFonts w:ascii="Cambria" w:hAnsi="Cambria" w:cs="Arial"/>
          <w:b/>
          <w:bCs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t>§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25</w:t>
      </w:r>
    </w:p>
    <w:p w14:paraId="62B8A27A" w14:textId="07DA0C22" w:rsidR="009119D0" w:rsidRPr="00F9208B" w:rsidRDefault="009119D0" w:rsidP="008F7EE0">
      <w:pPr>
        <w:pStyle w:val="Tekstpodstawowywcity2"/>
        <w:spacing w:after="0" w:line="276" w:lineRule="auto"/>
        <w:ind w:left="0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Umowa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została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sporządzona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A5575" w:rsidRPr="00F9208B">
        <w:rPr>
          <w:rFonts w:ascii="Cambria" w:hAnsi="Cambria" w:cs="Arial"/>
          <w:sz w:val="20"/>
          <w:szCs w:val="20"/>
        </w:rPr>
        <w:t>dwóch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jednobrzmiących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egzemplarzach,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A5575" w:rsidRPr="00F9208B">
        <w:rPr>
          <w:rFonts w:ascii="Cambria" w:hAnsi="Cambria" w:cs="Arial"/>
          <w:sz w:val="20"/>
          <w:szCs w:val="20"/>
        </w:rPr>
        <w:t>po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="002A5575" w:rsidRPr="00F9208B">
        <w:rPr>
          <w:rFonts w:ascii="Cambria" w:hAnsi="Cambria" w:cs="Arial"/>
          <w:sz w:val="20"/>
          <w:szCs w:val="20"/>
        </w:rPr>
        <w:t>1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egzemplarz</w:t>
      </w:r>
      <w:r w:rsidR="002A5575" w:rsidRPr="00F9208B">
        <w:rPr>
          <w:rFonts w:ascii="Cambria" w:hAnsi="Cambria" w:cs="Arial"/>
          <w:sz w:val="20"/>
          <w:szCs w:val="20"/>
        </w:rPr>
        <w:t>u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dla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sz w:val="20"/>
          <w:szCs w:val="20"/>
        </w:rPr>
        <w:t>Zamawiającego</w:t>
      </w:r>
      <w:r w:rsidR="00F9208B" w:rsidRPr="00F9208B">
        <w:rPr>
          <w:rFonts w:ascii="Cambria" w:hAnsi="Cambria" w:cs="Arial"/>
          <w:b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i</w:t>
      </w:r>
      <w:r w:rsid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dla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sz w:val="20"/>
          <w:szCs w:val="20"/>
        </w:rPr>
        <w:t>Wykonawcy</w:t>
      </w:r>
      <w:r w:rsidRPr="00F9208B">
        <w:rPr>
          <w:rFonts w:ascii="Cambria" w:hAnsi="Cambria" w:cs="Arial"/>
          <w:sz w:val="20"/>
          <w:szCs w:val="20"/>
        </w:rPr>
        <w:t>.</w:t>
      </w:r>
      <w:r w:rsidR="00F9208B">
        <w:rPr>
          <w:rFonts w:ascii="Cambria" w:hAnsi="Cambria" w:cs="Arial"/>
          <w:sz w:val="20"/>
          <w:szCs w:val="20"/>
        </w:rPr>
        <w:t xml:space="preserve"> </w:t>
      </w:r>
    </w:p>
    <w:p w14:paraId="603E0F1D" w14:textId="7A54C8DC" w:rsidR="009119D0" w:rsidRPr="00F9208B" w:rsidRDefault="009119D0" w:rsidP="008F7EE0">
      <w:pPr>
        <w:pStyle w:val="Tekstpodstawowywcity2"/>
        <w:spacing w:after="0" w:line="276" w:lineRule="auto"/>
        <w:ind w:left="357" w:hanging="357"/>
        <w:jc w:val="center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b/>
          <w:bCs/>
          <w:sz w:val="20"/>
          <w:szCs w:val="20"/>
        </w:rPr>
        <w:lastRenderedPageBreak/>
        <w:t>§</w:t>
      </w:r>
      <w:r w:rsidR="00F9208B" w:rsidRPr="00F9208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9208B">
        <w:rPr>
          <w:rFonts w:ascii="Cambria" w:hAnsi="Cambria" w:cs="Arial"/>
          <w:b/>
          <w:bCs/>
          <w:sz w:val="20"/>
          <w:szCs w:val="20"/>
        </w:rPr>
        <w:t>2</w:t>
      </w:r>
      <w:r w:rsidR="00011FD5" w:rsidRPr="00F9208B">
        <w:rPr>
          <w:rFonts w:ascii="Cambria" w:hAnsi="Cambria" w:cs="Arial"/>
          <w:b/>
          <w:bCs/>
          <w:sz w:val="20"/>
          <w:szCs w:val="20"/>
        </w:rPr>
        <w:t>6</w:t>
      </w:r>
    </w:p>
    <w:p w14:paraId="47D6C1D9" w14:textId="647D1EF2" w:rsidR="009119D0" w:rsidRPr="00F9208B" w:rsidRDefault="009119D0" w:rsidP="009C163E">
      <w:pPr>
        <w:pStyle w:val="Tekstpodstawowywcity2"/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Integralną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część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niniejszej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umowy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stanowią:</w:t>
      </w:r>
    </w:p>
    <w:p w14:paraId="14D77468" w14:textId="17492FB9" w:rsidR="009119D0" w:rsidRPr="00F9208B" w:rsidRDefault="009119D0" w:rsidP="009C163E">
      <w:pPr>
        <w:pStyle w:val="Tekstpodstawowywcity2"/>
        <w:numPr>
          <w:ilvl w:val="1"/>
          <w:numId w:val="22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Specyfikacja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warunków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zamówienia.</w:t>
      </w:r>
    </w:p>
    <w:p w14:paraId="289973B4" w14:textId="593557B0" w:rsidR="009119D0" w:rsidRPr="00F9208B" w:rsidRDefault="009119D0" w:rsidP="009C163E">
      <w:pPr>
        <w:pStyle w:val="Tekstpodstawowywcity2"/>
        <w:numPr>
          <w:ilvl w:val="1"/>
          <w:numId w:val="22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Oferta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wykonawcy</w:t>
      </w:r>
    </w:p>
    <w:p w14:paraId="21F88387" w14:textId="3D7F9BC4" w:rsidR="009119D0" w:rsidRPr="00F9208B" w:rsidRDefault="009119D0" w:rsidP="009C163E">
      <w:pPr>
        <w:pStyle w:val="Tekstpodstawowywcity2"/>
        <w:numPr>
          <w:ilvl w:val="1"/>
          <w:numId w:val="22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Kosztorys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ofertowy</w:t>
      </w:r>
      <w:r w:rsidR="00F9208B">
        <w:rPr>
          <w:rFonts w:ascii="Cambria" w:hAnsi="Cambria" w:cs="Arial"/>
          <w:sz w:val="20"/>
          <w:szCs w:val="20"/>
        </w:rPr>
        <w:t xml:space="preserve"> </w:t>
      </w:r>
    </w:p>
    <w:p w14:paraId="55DAA24A" w14:textId="762DA51C" w:rsidR="009119D0" w:rsidRPr="00F9208B" w:rsidRDefault="009119D0" w:rsidP="009C163E">
      <w:pPr>
        <w:pStyle w:val="Tekstpodstawowywcity2"/>
        <w:numPr>
          <w:ilvl w:val="1"/>
          <w:numId w:val="22"/>
        </w:numPr>
        <w:spacing w:after="0" w:line="276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F9208B">
        <w:rPr>
          <w:rFonts w:ascii="Cambria" w:hAnsi="Cambria" w:cs="Arial"/>
          <w:sz w:val="20"/>
          <w:szCs w:val="20"/>
        </w:rPr>
        <w:t>Harmonogram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finansowo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–</w:t>
      </w:r>
      <w:r w:rsidR="00F9208B" w:rsidRPr="00F9208B">
        <w:rPr>
          <w:rFonts w:ascii="Cambria" w:hAnsi="Cambria" w:cs="Arial"/>
          <w:sz w:val="20"/>
          <w:szCs w:val="20"/>
        </w:rPr>
        <w:t xml:space="preserve"> </w:t>
      </w:r>
      <w:r w:rsidRPr="00F9208B">
        <w:rPr>
          <w:rFonts w:ascii="Cambria" w:hAnsi="Cambria" w:cs="Arial"/>
          <w:sz w:val="20"/>
          <w:szCs w:val="20"/>
        </w:rPr>
        <w:t>rzeczowy</w:t>
      </w:r>
    </w:p>
    <w:p w14:paraId="3F90DF54" w14:textId="77777777" w:rsidR="001A4DCE" w:rsidRPr="00F9208B" w:rsidRDefault="001A4DCE" w:rsidP="009C163E">
      <w:pPr>
        <w:pStyle w:val="Tekstpodstawowy"/>
        <w:tabs>
          <w:tab w:val="clear" w:pos="684"/>
        </w:tabs>
        <w:spacing w:after="0" w:line="276" w:lineRule="auto"/>
        <w:ind w:left="357" w:hanging="357"/>
        <w:rPr>
          <w:rFonts w:ascii="Cambria" w:hAnsi="Cambria" w:cs="Arial"/>
          <w:b/>
          <w:bCs/>
          <w:sz w:val="20"/>
        </w:rPr>
      </w:pPr>
    </w:p>
    <w:p w14:paraId="33D46951" w14:textId="227DEBC8" w:rsidR="009119D0" w:rsidRPr="00F9208B" w:rsidRDefault="009119D0" w:rsidP="008F7EE0">
      <w:pPr>
        <w:pStyle w:val="Tekstpodstawowy"/>
        <w:tabs>
          <w:tab w:val="clear" w:pos="684"/>
        </w:tabs>
        <w:spacing w:after="0" w:line="276" w:lineRule="auto"/>
        <w:ind w:left="357" w:hanging="357"/>
        <w:jc w:val="center"/>
        <w:rPr>
          <w:rFonts w:ascii="Cambria" w:hAnsi="Cambria" w:cs="Arial"/>
          <w:sz w:val="20"/>
        </w:rPr>
      </w:pPr>
      <w:r w:rsidRPr="00F9208B">
        <w:rPr>
          <w:rFonts w:ascii="Cambria" w:hAnsi="Cambria" w:cs="Arial"/>
          <w:b/>
          <w:bCs/>
          <w:sz w:val="20"/>
        </w:rPr>
        <w:t>ZAMAWIAJĄCY:</w:t>
      </w:r>
      <w:r w:rsidRPr="00F9208B">
        <w:rPr>
          <w:rFonts w:ascii="Cambria" w:hAnsi="Cambria" w:cs="Arial"/>
          <w:b/>
          <w:bCs/>
          <w:sz w:val="20"/>
        </w:rPr>
        <w:tab/>
      </w:r>
      <w:r w:rsidRPr="00F9208B">
        <w:rPr>
          <w:rFonts w:ascii="Cambria" w:hAnsi="Cambria" w:cs="Arial"/>
          <w:b/>
          <w:bCs/>
          <w:sz w:val="20"/>
        </w:rPr>
        <w:tab/>
      </w:r>
      <w:r w:rsidRPr="00F9208B">
        <w:rPr>
          <w:rFonts w:ascii="Cambria" w:hAnsi="Cambria" w:cs="Arial"/>
          <w:b/>
          <w:bCs/>
          <w:sz w:val="20"/>
        </w:rPr>
        <w:tab/>
      </w:r>
      <w:r w:rsidRPr="00F9208B">
        <w:rPr>
          <w:rFonts w:ascii="Cambria" w:hAnsi="Cambria" w:cs="Arial"/>
          <w:b/>
          <w:bCs/>
          <w:sz w:val="20"/>
        </w:rPr>
        <w:tab/>
      </w:r>
      <w:r w:rsidRPr="00F9208B">
        <w:rPr>
          <w:rFonts w:ascii="Cambria" w:hAnsi="Cambria" w:cs="Arial"/>
          <w:b/>
          <w:bCs/>
          <w:sz w:val="20"/>
        </w:rPr>
        <w:tab/>
      </w:r>
      <w:r w:rsidRPr="00F9208B">
        <w:rPr>
          <w:rFonts w:ascii="Cambria" w:hAnsi="Cambria" w:cs="Arial"/>
          <w:b/>
          <w:bCs/>
          <w:sz w:val="20"/>
        </w:rPr>
        <w:tab/>
        <w:t>WYKONAWCA:</w:t>
      </w:r>
    </w:p>
    <w:p w14:paraId="76D90D0F" w14:textId="1348E440" w:rsidR="009119D0" w:rsidRPr="00F9208B" w:rsidRDefault="009119D0" w:rsidP="008F7EE0">
      <w:pPr>
        <w:spacing w:after="0" w:line="276" w:lineRule="auto"/>
        <w:ind w:left="357" w:hanging="357"/>
        <w:jc w:val="center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b/>
          <w:sz w:val="20"/>
          <w:szCs w:val="20"/>
        </w:rPr>
        <w:br w:type="column"/>
      </w:r>
      <w:r w:rsidRPr="00F9208B">
        <w:rPr>
          <w:rFonts w:ascii="Cambria" w:hAnsi="Cambria" w:cs="Calibri"/>
          <w:b/>
          <w:sz w:val="20"/>
          <w:szCs w:val="20"/>
        </w:rPr>
        <w:lastRenderedPageBreak/>
        <w:t>KARTA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GWARANCYJNA</w:t>
      </w:r>
    </w:p>
    <w:p w14:paraId="7FD6E0F8" w14:textId="2793B88C" w:rsidR="009119D0" w:rsidRPr="00F9208B" w:rsidRDefault="009119D0" w:rsidP="008F7EE0">
      <w:pPr>
        <w:spacing w:after="0" w:line="276" w:lineRule="auto"/>
        <w:ind w:left="357" w:hanging="357"/>
        <w:jc w:val="center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sz w:val="20"/>
          <w:szCs w:val="20"/>
        </w:rPr>
        <w:t>wykonanych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robót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okresie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gwarancji</w:t>
      </w:r>
    </w:p>
    <w:p w14:paraId="2E89C3B4" w14:textId="74F6EBC8" w:rsidR="00276862" w:rsidRPr="00276862" w:rsidRDefault="009605CE" w:rsidP="00541B6B">
      <w:pPr>
        <w:pStyle w:val="NormalnyWeb"/>
        <w:shd w:val="clear" w:color="auto" w:fill="BFBFBF"/>
        <w:spacing w:before="120" w:beforeAutospacing="1" w:after="100" w:afterAutospacing="1" w:line="276" w:lineRule="auto"/>
        <w:jc w:val="center"/>
        <w:rPr>
          <w:rFonts w:ascii="Cambria" w:eastAsia="Times New Roman" w:hAnsi="Cambria"/>
          <w:b/>
          <w:bCs/>
          <w:sz w:val="20"/>
          <w:szCs w:val="20"/>
          <w:lang w:eastAsia="pl-PL"/>
        </w:rPr>
      </w:pPr>
      <w:r w:rsidRPr="009605CE">
        <w:rPr>
          <w:rFonts w:ascii="Cambria" w:eastAsia="Times New Roman" w:hAnsi="Cambria"/>
          <w:b/>
          <w:bCs/>
          <w:sz w:val="20"/>
          <w:szCs w:val="20"/>
          <w:lang w:eastAsia="pl-PL"/>
        </w:rPr>
        <w:t>„Przebudowa drogi wewnętrznej na działce nr 727 obręb Sępichów od km 0+000 do km 0+425”</w:t>
      </w:r>
    </w:p>
    <w:p w14:paraId="3154138E" w14:textId="013EFEDD" w:rsidR="008F7EE0" w:rsidRDefault="008F7EE0" w:rsidP="008F7EE0">
      <w:pPr>
        <w:spacing w:after="0" w:line="276" w:lineRule="auto"/>
        <w:ind w:left="357" w:hanging="357"/>
        <w:jc w:val="center"/>
        <w:rPr>
          <w:rFonts w:ascii="Cambria" w:hAnsi="Cambria" w:cs="Calibri"/>
          <w:b/>
          <w:sz w:val="20"/>
          <w:szCs w:val="20"/>
        </w:rPr>
      </w:pPr>
    </w:p>
    <w:p w14:paraId="695DD89F" w14:textId="53CB1792" w:rsidR="009119D0" w:rsidRPr="00F9208B" w:rsidRDefault="009119D0" w:rsidP="008F7EE0">
      <w:pPr>
        <w:spacing w:after="0" w:line="276" w:lineRule="auto"/>
        <w:ind w:left="357" w:hanging="357"/>
        <w:jc w:val="center"/>
        <w:rPr>
          <w:rFonts w:ascii="Cambria" w:hAnsi="Cambria" w:cs="Calibri"/>
          <w:b/>
          <w:sz w:val="20"/>
          <w:szCs w:val="20"/>
        </w:rPr>
      </w:pPr>
      <w:r w:rsidRPr="00F9208B">
        <w:rPr>
          <w:rFonts w:ascii="Cambria" w:hAnsi="Cambria" w:cs="Calibri"/>
          <w:b/>
          <w:sz w:val="20"/>
          <w:szCs w:val="20"/>
        </w:rPr>
        <w:t>§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1</w:t>
      </w:r>
    </w:p>
    <w:p w14:paraId="55BF31A0" w14:textId="6892115B" w:rsidR="00276862" w:rsidRPr="00276862" w:rsidRDefault="009119D0" w:rsidP="00276862">
      <w:pPr>
        <w:spacing w:after="0" w:line="276" w:lineRule="auto"/>
        <w:ind w:left="357" w:hanging="357"/>
        <w:jc w:val="center"/>
        <w:rPr>
          <w:rFonts w:ascii="Cambria" w:hAnsi="Cambria" w:cs="Calibri"/>
          <w:b/>
          <w:sz w:val="20"/>
          <w:szCs w:val="20"/>
        </w:rPr>
      </w:pPr>
      <w:r w:rsidRPr="00F9208B">
        <w:rPr>
          <w:rFonts w:ascii="Cambria" w:hAnsi="Cambria" w:cs="Calibri"/>
          <w:b/>
          <w:sz w:val="20"/>
          <w:szCs w:val="20"/>
        </w:rPr>
        <w:t>Przedmiot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i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termin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gwarancji</w:t>
      </w:r>
    </w:p>
    <w:p w14:paraId="1875C6A4" w14:textId="4FAEC19F" w:rsidR="009119D0" w:rsidRPr="008F7EE0" w:rsidRDefault="009119D0" w:rsidP="000B3649">
      <w:pPr>
        <w:pStyle w:val="Akapitzlist"/>
        <w:numPr>
          <w:ilvl w:val="3"/>
          <w:numId w:val="51"/>
        </w:numPr>
        <w:spacing w:after="0"/>
        <w:ind w:left="426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Gwarant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odpowiada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wobec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Zamawiającego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tytułu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niniejszej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Karty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Gwarancyjnej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cały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Przedmiot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umowy,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tym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także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części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realizowane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podwykonawców.</w:t>
      </w:r>
    </w:p>
    <w:p w14:paraId="79523A39" w14:textId="71B9DAA8" w:rsidR="009119D0" w:rsidRPr="008F7EE0" w:rsidRDefault="009119D0" w:rsidP="000B3649">
      <w:pPr>
        <w:pStyle w:val="Akapitzlist"/>
        <w:numPr>
          <w:ilvl w:val="3"/>
          <w:numId w:val="51"/>
        </w:numPr>
        <w:spacing w:after="0"/>
        <w:ind w:left="426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okresie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gwarancji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Wykonawca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obowiązany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jest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nieodpłatnego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usuwania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ujawnionych</w:t>
      </w:r>
      <w:r w:rsidR="00F9208B" w:rsidRPr="008F7EE0">
        <w:rPr>
          <w:rFonts w:ascii="Cambria" w:hAnsi="Cambria" w:cs="Calibri"/>
        </w:rPr>
        <w:t xml:space="preserve"> </w:t>
      </w:r>
      <w:r w:rsidR="000B3649">
        <w:rPr>
          <w:rFonts w:ascii="Cambria" w:hAnsi="Cambria" w:cs="Calibri"/>
        </w:rPr>
        <w:br/>
      </w:r>
      <w:r w:rsidRPr="008F7EE0">
        <w:rPr>
          <w:rFonts w:ascii="Cambria" w:hAnsi="Cambria" w:cs="Calibri"/>
        </w:rPr>
        <w:t>po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odbiorze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końcowym</w:t>
      </w:r>
      <w:r w:rsidR="00535B6F" w:rsidRPr="008F7EE0">
        <w:rPr>
          <w:rFonts w:ascii="Cambria" w:hAnsi="Cambria" w:cs="Calibri"/>
        </w:rPr>
        <w:t>.</w:t>
      </w:r>
    </w:p>
    <w:p w14:paraId="629082D5" w14:textId="55F5B222" w:rsidR="009119D0" w:rsidRPr="008F7EE0" w:rsidRDefault="009119D0" w:rsidP="000B3649">
      <w:pPr>
        <w:pStyle w:val="Akapitzlist"/>
        <w:numPr>
          <w:ilvl w:val="3"/>
          <w:numId w:val="51"/>
        </w:numPr>
        <w:spacing w:after="0"/>
        <w:ind w:left="426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Gwarant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jest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odpowiedzialny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wobec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Zamawiającego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realizację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wszystkich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zobowiązań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powstałych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wyniku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wykonanej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umowy.</w:t>
      </w:r>
    </w:p>
    <w:p w14:paraId="5CF81565" w14:textId="301A309B" w:rsidR="009119D0" w:rsidRPr="008F7EE0" w:rsidRDefault="009119D0" w:rsidP="000B3649">
      <w:pPr>
        <w:pStyle w:val="Akapitzlist"/>
        <w:numPr>
          <w:ilvl w:val="3"/>
          <w:numId w:val="51"/>
        </w:numPr>
        <w:spacing w:after="0"/>
        <w:ind w:left="426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Ilekroć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niniejszej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Karcie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Gwarancyjnej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jest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mowa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wadzie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należy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to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rozumieć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wadę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fizyczną,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której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mowa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art.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556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§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1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k.c.</w:t>
      </w:r>
    </w:p>
    <w:p w14:paraId="48CA77DF" w14:textId="78FCC511" w:rsidR="008F7EE0" w:rsidRPr="008F7EE0" w:rsidRDefault="009119D0" w:rsidP="000B3649">
      <w:pPr>
        <w:pStyle w:val="Akapitzlist"/>
        <w:numPr>
          <w:ilvl w:val="3"/>
          <w:numId w:val="51"/>
        </w:numPr>
        <w:spacing w:after="0"/>
        <w:ind w:left="426"/>
        <w:jc w:val="both"/>
        <w:rPr>
          <w:rFonts w:ascii="Cambria" w:hAnsi="Cambria" w:cs="Calibri"/>
          <w:b/>
        </w:rPr>
      </w:pPr>
      <w:r w:rsidRPr="008F7EE0">
        <w:rPr>
          <w:rFonts w:ascii="Cambria" w:hAnsi="Cambria" w:cs="Calibri"/>
        </w:rPr>
        <w:t>Okres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gwarancji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wynosi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  <w:b/>
        </w:rPr>
        <w:t>….</w:t>
      </w:r>
      <w:r w:rsidR="00F9208B" w:rsidRPr="008F7EE0">
        <w:rPr>
          <w:rFonts w:ascii="Cambria" w:hAnsi="Cambria" w:cs="Calibri"/>
          <w:b/>
        </w:rPr>
        <w:t xml:space="preserve"> </w:t>
      </w:r>
      <w:r w:rsidRPr="008F7EE0">
        <w:rPr>
          <w:rFonts w:ascii="Cambria" w:hAnsi="Cambria" w:cs="Calibri"/>
          <w:b/>
        </w:rPr>
        <w:t>miesięcy</w:t>
      </w:r>
      <w:r w:rsidRPr="008F7EE0">
        <w:rPr>
          <w:rFonts w:ascii="Cambria" w:hAnsi="Cambria" w:cs="Calibri"/>
        </w:rPr>
        <w:t>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licząc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odbioru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końcowego.</w:t>
      </w:r>
    </w:p>
    <w:p w14:paraId="702AB77A" w14:textId="424E16B8" w:rsidR="009119D0" w:rsidRPr="00F9208B" w:rsidRDefault="009119D0" w:rsidP="008F7EE0">
      <w:pPr>
        <w:spacing w:after="0" w:line="276" w:lineRule="auto"/>
        <w:ind w:left="357" w:hanging="357"/>
        <w:jc w:val="center"/>
        <w:rPr>
          <w:rFonts w:ascii="Cambria" w:hAnsi="Cambria" w:cs="Calibri"/>
          <w:b/>
          <w:sz w:val="20"/>
          <w:szCs w:val="20"/>
        </w:rPr>
      </w:pPr>
      <w:r w:rsidRPr="00F9208B">
        <w:rPr>
          <w:rFonts w:ascii="Cambria" w:hAnsi="Cambria" w:cs="Calibri"/>
          <w:b/>
          <w:sz w:val="20"/>
          <w:szCs w:val="20"/>
        </w:rPr>
        <w:t>§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2</w:t>
      </w:r>
    </w:p>
    <w:p w14:paraId="31CDB3B7" w14:textId="18C5131C" w:rsidR="009119D0" w:rsidRPr="00F9208B" w:rsidRDefault="009119D0" w:rsidP="008F7EE0">
      <w:pPr>
        <w:spacing w:after="0" w:line="276" w:lineRule="auto"/>
        <w:ind w:left="357" w:hanging="357"/>
        <w:jc w:val="center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b/>
          <w:sz w:val="20"/>
          <w:szCs w:val="20"/>
        </w:rPr>
        <w:t>Obowiązki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i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uprawnienia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stron</w:t>
      </w:r>
    </w:p>
    <w:p w14:paraId="3B7438A4" w14:textId="43CF854B" w:rsidR="009119D0" w:rsidRPr="008F7EE0" w:rsidRDefault="009119D0" w:rsidP="000B3649">
      <w:pPr>
        <w:pStyle w:val="Akapitzlist"/>
        <w:numPr>
          <w:ilvl w:val="3"/>
          <w:numId w:val="52"/>
        </w:numPr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przypadku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wystąpienia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jakiejkolwiek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przedmiocie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Umowy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Zamawiający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jest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uprawniony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do:</w:t>
      </w:r>
    </w:p>
    <w:p w14:paraId="74ADB827" w14:textId="76EAC0F4" w:rsidR="009119D0" w:rsidRPr="008F7EE0" w:rsidRDefault="009119D0" w:rsidP="000B3649">
      <w:pPr>
        <w:pStyle w:val="Akapitzlist"/>
        <w:numPr>
          <w:ilvl w:val="0"/>
          <w:numId w:val="53"/>
        </w:numPr>
        <w:spacing w:after="0"/>
        <w:ind w:left="56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żądania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usunięcia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przedmiotu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Umowy,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przypadku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gdy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dana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rzecz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wchodząca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zakres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Przedmiotu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umowy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była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już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dwukrotnie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naprawiana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–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żądania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wymiany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tej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rzeczy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nową,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wolną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wad;</w:t>
      </w:r>
    </w:p>
    <w:p w14:paraId="477EA26F" w14:textId="2D0797F8" w:rsidR="009119D0" w:rsidRPr="008F7EE0" w:rsidRDefault="009119D0" w:rsidP="000B3649">
      <w:pPr>
        <w:pStyle w:val="Akapitzlist"/>
        <w:numPr>
          <w:ilvl w:val="0"/>
          <w:numId w:val="53"/>
        </w:numPr>
        <w:spacing w:after="0"/>
        <w:ind w:left="56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wskazania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trybu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usunięcia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wady/wymiany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rzeczy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wolną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wad;</w:t>
      </w:r>
    </w:p>
    <w:p w14:paraId="602A5650" w14:textId="6A529003" w:rsidR="009119D0" w:rsidRPr="008F7EE0" w:rsidRDefault="009119D0" w:rsidP="000B3649">
      <w:pPr>
        <w:pStyle w:val="Akapitzlist"/>
        <w:numPr>
          <w:ilvl w:val="0"/>
          <w:numId w:val="53"/>
        </w:numPr>
        <w:spacing w:after="0"/>
        <w:ind w:left="56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żądania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Gwaranta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kary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umownej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nieterminowe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usunięcie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zasadach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określonych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umową;</w:t>
      </w:r>
    </w:p>
    <w:p w14:paraId="533E1AAC" w14:textId="02065B6B" w:rsidR="009119D0" w:rsidRPr="008F7EE0" w:rsidRDefault="009119D0" w:rsidP="000B3649">
      <w:pPr>
        <w:pStyle w:val="Akapitzlist"/>
        <w:numPr>
          <w:ilvl w:val="0"/>
          <w:numId w:val="53"/>
        </w:numPr>
        <w:spacing w:after="0"/>
        <w:ind w:left="56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żądania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Gwaranta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odszkodowania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nieterminowe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usunięcia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lub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wymiany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rzeczy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wolną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wysokości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przewyższającej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kwotę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kary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umownej,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której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mowa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§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20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ust.</w:t>
      </w:r>
      <w:r w:rsidR="000B3649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1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pkt.</w:t>
      </w:r>
      <w:r w:rsidR="00F9208B" w:rsidRPr="008F7EE0">
        <w:rPr>
          <w:rFonts w:ascii="Cambria" w:hAnsi="Cambria" w:cs="Calibri"/>
        </w:rPr>
        <w:t xml:space="preserve"> </w:t>
      </w:r>
      <w:r w:rsidR="00FE15E9" w:rsidRPr="008F7EE0">
        <w:rPr>
          <w:rFonts w:ascii="Cambria" w:hAnsi="Cambria" w:cs="Calibri"/>
        </w:rPr>
        <w:t>9</w:t>
      </w:r>
      <w:r w:rsidRPr="008F7EE0">
        <w:rPr>
          <w:rFonts w:ascii="Cambria" w:hAnsi="Cambria" w:cs="Calibri"/>
        </w:rPr>
        <w:t>)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umowy</w:t>
      </w:r>
      <w:r w:rsidR="00133EB1" w:rsidRPr="008F7EE0">
        <w:rPr>
          <w:rFonts w:ascii="Cambria" w:hAnsi="Cambria" w:cs="Calibri"/>
        </w:rPr>
        <w:t>;</w:t>
      </w:r>
    </w:p>
    <w:p w14:paraId="109209A3" w14:textId="62E1868F" w:rsidR="009119D0" w:rsidRPr="008F7EE0" w:rsidRDefault="009119D0" w:rsidP="000B3649">
      <w:pPr>
        <w:pStyle w:val="Akapitzlist"/>
        <w:numPr>
          <w:ilvl w:val="3"/>
          <w:numId w:val="52"/>
        </w:numPr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przypadku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wystąpienia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jakiejkolwiek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przedmiocie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Kontraktu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Gwarant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jest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zobowiązany</w:t>
      </w:r>
      <w:r w:rsidR="00F9208B" w:rsidRPr="008F7EE0">
        <w:rPr>
          <w:rFonts w:ascii="Cambria" w:hAnsi="Cambria" w:cs="Calibri"/>
        </w:rPr>
        <w:t xml:space="preserve"> </w:t>
      </w:r>
      <w:r w:rsidR="000B3649">
        <w:rPr>
          <w:rFonts w:ascii="Cambria" w:hAnsi="Cambria" w:cs="Calibri"/>
        </w:rPr>
        <w:br/>
      </w:r>
      <w:r w:rsidRPr="008F7EE0">
        <w:rPr>
          <w:rFonts w:ascii="Cambria" w:hAnsi="Cambria" w:cs="Calibri"/>
        </w:rPr>
        <w:t>do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terminowego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spełnienia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żądania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Zamawiającego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dotyczącego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usunięcia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wady,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czym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usunięcie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może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nastąpić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również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poprzez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wymianę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rzeczy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wchodzącej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zakres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Przedmiotu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umowy</w:t>
      </w:r>
      <w:r w:rsidR="00F9208B" w:rsidRPr="008F7EE0">
        <w:rPr>
          <w:rFonts w:ascii="Cambria" w:hAnsi="Cambria" w:cs="Calibri"/>
        </w:rPr>
        <w:t xml:space="preserve"> </w:t>
      </w:r>
      <w:r w:rsidR="000B3649">
        <w:rPr>
          <w:rFonts w:ascii="Cambria" w:hAnsi="Cambria" w:cs="Calibri"/>
        </w:rPr>
        <w:br/>
      </w:r>
      <w:r w:rsidRPr="008F7EE0">
        <w:rPr>
          <w:rFonts w:ascii="Cambria" w:hAnsi="Cambria" w:cs="Calibri"/>
        </w:rPr>
        <w:t>na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wolną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wad;</w:t>
      </w:r>
    </w:p>
    <w:p w14:paraId="4D885AD3" w14:textId="00676692" w:rsidR="009119D0" w:rsidRPr="008F7EE0" w:rsidRDefault="009119D0" w:rsidP="000B3649">
      <w:pPr>
        <w:pStyle w:val="Akapitzlist"/>
        <w:numPr>
          <w:ilvl w:val="3"/>
          <w:numId w:val="52"/>
        </w:numPr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Nie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podlegają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tytułu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gwarancji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powstałe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skutek:</w:t>
      </w:r>
    </w:p>
    <w:p w14:paraId="03113BBB" w14:textId="238EA1ED" w:rsidR="009119D0" w:rsidRPr="008F7EE0" w:rsidRDefault="009119D0" w:rsidP="000B3649">
      <w:pPr>
        <w:pStyle w:val="Akapitzlist"/>
        <w:numPr>
          <w:ilvl w:val="0"/>
          <w:numId w:val="54"/>
        </w:numPr>
        <w:spacing w:after="0"/>
        <w:ind w:left="56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siły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wyższej,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pojęciem,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których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strony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utrzymują: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stan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wojny,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klęski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żywiołowej,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strajk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generalny,</w:t>
      </w:r>
    </w:p>
    <w:p w14:paraId="472D17B3" w14:textId="37B5B68E" w:rsidR="009119D0" w:rsidRPr="008F7EE0" w:rsidRDefault="009119D0" w:rsidP="000B3649">
      <w:pPr>
        <w:pStyle w:val="Akapitzlist"/>
        <w:numPr>
          <w:ilvl w:val="0"/>
          <w:numId w:val="54"/>
        </w:numPr>
        <w:spacing w:after="0"/>
        <w:ind w:left="56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normalnego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zużycia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budowli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lub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jego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części</w:t>
      </w:r>
      <w:r w:rsidR="00F9208B" w:rsidRPr="008F7EE0">
        <w:rPr>
          <w:rFonts w:ascii="Cambria" w:hAnsi="Cambria" w:cs="Calibri"/>
        </w:rPr>
        <w:t xml:space="preserve"> </w:t>
      </w:r>
    </w:p>
    <w:p w14:paraId="27F312A9" w14:textId="1BDCBC58" w:rsidR="009119D0" w:rsidRPr="008F7EE0" w:rsidRDefault="009119D0" w:rsidP="000B3649">
      <w:pPr>
        <w:pStyle w:val="Akapitzlist"/>
        <w:numPr>
          <w:ilvl w:val="0"/>
          <w:numId w:val="54"/>
        </w:numPr>
        <w:spacing w:after="0"/>
        <w:ind w:left="56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szkód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wynikłych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winy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Użytkownika.</w:t>
      </w:r>
    </w:p>
    <w:p w14:paraId="331FA5B4" w14:textId="31C023A3" w:rsidR="009119D0" w:rsidRPr="008F7EE0" w:rsidRDefault="009119D0" w:rsidP="000B3649">
      <w:pPr>
        <w:pStyle w:val="Akapitzlist"/>
        <w:numPr>
          <w:ilvl w:val="3"/>
          <w:numId w:val="52"/>
        </w:numPr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celu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umożliwienia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kwalifikacji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zgłoszonych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przyczyn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powstania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sposobu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usunięcia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Zamawiający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zobowiązuje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się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przechowania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otrzymanej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dniu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odbioru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dokumentacji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powykonawczej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protokołu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końcowego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odbioru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robót.</w:t>
      </w:r>
    </w:p>
    <w:p w14:paraId="6024A8BB" w14:textId="7B5CB0F5" w:rsidR="009119D0" w:rsidRPr="008F7EE0" w:rsidRDefault="009119D0" w:rsidP="000B3649">
      <w:pPr>
        <w:pStyle w:val="Akapitzlist"/>
        <w:numPr>
          <w:ilvl w:val="3"/>
          <w:numId w:val="52"/>
        </w:numPr>
        <w:spacing w:after="0"/>
        <w:ind w:left="357" w:hanging="357"/>
        <w:jc w:val="both"/>
        <w:rPr>
          <w:rFonts w:ascii="Cambria" w:hAnsi="Cambria" w:cs="Calibri"/>
          <w:b/>
        </w:rPr>
      </w:pPr>
      <w:r w:rsidRPr="008F7EE0">
        <w:rPr>
          <w:rFonts w:ascii="Cambria" w:hAnsi="Cambria" w:cs="Calibri"/>
        </w:rPr>
        <w:t>Wykonawca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jest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odpowiedzialny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wszelkie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szkody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straty,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które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spowodował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czasie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prac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usuwaniem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wad.</w:t>
      </w:r>
    </w:p>
    <w:p w14:paraId="7969EC91" w14:textId="7582FAF4" w:rsidR="009119D0" w:rsidRPr="00F9208B" w:rsidRDefault="009119D0" w:rsidP="008F7EE0">
      <w:pPr>
        <w:spacing w:after="0" w:line="276" w:lineRule="auto"/>
        <w:ind w:left="357" w:hanging="357"/>
        <w:jc w:val="center"/>
        <w:rPr>
          <w:rFonts w:ascii="Cambria" w:hAnsi="Cambria" w:cs="Calibri"/>
          <w:b/>
          <w:sz w:val="20"/>
          <w:szCs w:val="20"/>
        </w:rPr>
      </w:pPr>
      <w:r w:rsidRPr="00F9208B">
        <w:rPr>
          <w:rFonts w:ascii="Cambria" w:hAnsi="Cambria" w:cs="Calibri"/>
          <w:b/>
          <w:sz w:val="20"/>
          <w:szCs w:val="20"/>
        </w:rPr>
        <w:t>§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3</w:t>
      </w:r>
    </w:p>
    <w:p w14:paraId="6FA56052" w14:textId="545885D1" w:rsidR="009119D0" w:rsidRPr="00F9208B" w:rsidRDefault="009119D0" w:rsidP="008F7EE0">
      <w:pPr>
        <w:spacing w:after="0" w:line="276" w:lineRule="auto"/>
        <w:ind w:left="357" w:hanging="357"/>
        <w:jc w:val="center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b/>
          <w:sz w:val="20"/>
          <w:szCs w:val="20"/>
        </w:rPr>
        <w:t>Przeglądy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gwarancyjne</w:t>
      </w:r>
    </w:p>
    <w:p w14:paraId="366D2E7D" w14:textId="66E1DF02" w:rsidR="009119D0" w:rsidRPr="008F7EE0" w:rsidRDefault="009119D0" w:rsidP="000B3649">
      <w:pPr>
        <w:pStyle w:val="Akapitzlist"/>
        <w:numPr>
          <w:ilvl w:val="3"/>
          <w:numId w:val="55"/>
        </w:numPr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Komisyjne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przeglądy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gwarancyjne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odbywać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się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będą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połowie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okresu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gwarancji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koniec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ostatniego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miesiąca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obowiązywania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niniejszej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gwarancji.</w:t>
      </w:r>
    </w:p>
    <w:p w14:paraId="159D3F43" w14:textId="00F41470" w:rsidR="009119D0" w:rsidRPr="008F7EE0" w:rsidRDefault="009119D0" w:rsidP="000B3649">
      <w:pPr>
        <w:pStyle w:val="Akapitzlist"/>
        <w:numPr>
          <w:ilvl w:val="3"/>
          <w:numId w:val="55"/>
        </w:numPr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Datę,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godzinę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miejsce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dokonania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przeglądu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gwarancyjnego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wyznacza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Zamawiający,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zawiadamiając</w:t>
      </w:r>
      <w:r w:rsidR="00F9208B" w:rsidRPr="008F7EE0">
        <w:rPr>
          <w:rFonts w:ascii="Cambria" w:hAnsi="Cambria" w:cs="Calibri"/>
        </w:rPr>
        <w:t xml:space="preserve"> </w:t>
      </w:r>
      <w:r w:rsidR="000B3649">
        <w:rPr>
          <w:rFonts w:ascii="Cambria" w:hAnsi="Cambria" w:cs="Calibri"/>
        </w:rPr>
        <w:br/>
      </w:r>
      <w:r w:rsidRPr="008F7EE0">
        <w:rPr>
          <w:rFonts w:ascii="Cambria" w:hAnsi="Cambria" w:cs="Calibri"/>
        </w:rPr>
        <w:t>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nim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Gwaranta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piśmie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co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najmniej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14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dniowym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wyprzedzeniem.</w:t>
      </w:r>
    </w:p>
    <w:p w14:paraId="4C90BC9D" w14:textId="2EC0C329" w:rsidR="009119D0" w:rsidRPr="008F7EE0" w:rsidRDefault="009119D0" w:rsidP="000B3649">
      <w:pPr>
        <w:pStyle w:val="Akapitzlist"/>
        <w:numPr>
          <w:ilvl w:val="3"/>
          <w:numId w:val="55"/>
        </w:numPr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skład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komisji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przeglądowej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będą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wchodziły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osoby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wyznaczone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Zamawiającego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oraz</w:t>
      </w:r>
      <w:r w:rsidR="00F9208B" w:rsidRPr="008F7EE0">
        <w:rPr>
          <w:rFonts w:ascii="Cambria" w:hAnsi="Cambria" w:cs="Calibri"/>
        </w:rPr>
        <w:t xml:space="preserve"> </w:t>
      </w:r>
      <w:r w:rsidR="000B3649">
        <w:rPr>
          <w:rFonts w:ascii="Cambria" w:hAnsi="Cambria" w:cs="Calibri"/>
        </w:rPr>
        <w:br/>
      </w:r>
      <w:r w:rsidRPr="008F7EE0">
        <w:rPr>
          <w:rFonts w:ascii="Cambria" w:hAnsi="Cambria" w:cs="Calibri"/>
        </w:rPr>
        <w:t>co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najmniej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1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osoba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wyznaczone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Gwaranta.</w:t>
      </w:r>
    </w:p>
    <w:p w14:paraId="67A0B39E" w14:textId="2C76F0CA" w:rsidR="009119D0" w:rsidRPr="008F7EE0" w:rsidRDefault="009119D0" w:rsidP="000B3649">
      <w:pPr>
        <w:pStyle w:val="Akapitzlist"/>
        <w:numPr>
          <w:ilvl w:val="3"/>
          <w:numId w:val="55"/>
        </w:numPr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lastRenderedPageBreak/>
        <w:t>Jeżeli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Gwarant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został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prawidłowo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zawiadomiony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terminie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miejscu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dokonania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przeglądu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gwarancyjnego,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niestawienie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się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jego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przedstawicieli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będzie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wywoływało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żadnych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ujemnych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skutków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dla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ważności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skuteczności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ustaleń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dokonanych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komisję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przeglądową.</w:t>
      </w:r>
    </w:p>
    <w:p w14:paraId="1B179369" w14:textId="00E3623B" w:rsidR="009119D0" w:rsidRPr="008F7EE0" w:rsidRDefault="009119D0" w:rsidP="000B3649">
      <w:pPr>
        <w:pStyle w:val="Akapitzlist"/>
        <w:numPr>
          <w:ilvl w:val="3"/>
          <w:numId w:val="55"/>
        </w:numPr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każdego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przeglądu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gwarancyjnego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sporządza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się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szczegółowy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Protokół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Przeglądu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Gwarancyjnego,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co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najmniej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trzech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egzemplarzach,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dwa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dla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Zamawiającego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jeden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dla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Gwaranta.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przypadku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nieobecności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przedstawiciela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Gwaranta,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Zamawiający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niezwłocznie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przesyła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Gwarantowi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egzemplarz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Protokołu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Przeglądu.</w:t>
      </w:r>
    </w:p>
    <w:p w14:paraId="727EE2E8" w14:textId="5AF83E9F" w:rsidR="009119D0" w:rsidRPr="00F9208B" w:rsidRDefault="009119D0" w:rsidP="008F7EE0">
      <w:pPr>
        <w:spacing w:after="0" w:line="276" w:lineRule="auto"/>
        <w:ind w:left="357" w:hanging="357"/>
        <w:jc w:val="center"/>
        <w:rPr>
          <w:rFonts w:ascii="Cambria" w:hAnsi="Cambria" w:cs="Calibri"/>
          <w:b/>
          <w:sz w:val="20"/>
          <w:szCs w:val="20"/>
        </w:rPr>
      </w:pPr>
      <w:r w:rsidRPr="00F9208B">
        <w:rPr>
          <w:rFonts w:ascii="Cambria" w:hAnsi="Cambria" w:cs="Calibri"/>
          <w:b/>
          <w:sz w:val="20"/>
          <w:szCs w:val="20"/>
        </w:rPr>
        <w:t>§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4</w:t>
      </w:r>
    </w:p>
    <w:p w14:paraId="08D3CE3A" w14:textId="6F3902D1" w:rsidR="009119D0" w:rsidRPr="00F9208B" w:rsidRDefault="009119D0" w:rsidP="008F7EE0">
      <w:pPr>
        <w:spacing w:after="0" w:line="276" w:lineRule="auto"/>
        <w:ind w:left="357" w:hanging="357"/>
        <w:jc w:val="center"/>
        <w:rPr>
          <w:rFonts w:ascii="Cambria" w:hAnsi="Cambria" w:cs="Calibri"/>
          <w:b/>
          <w:sz w:val="20"/>
          <w:szCs w:val="20"/>
        </w:rPr>
      </w:pPr>
      <w:r w:rsidRPr="00F9208B">
        <w:rPr>
          <w:rFonts w:ascii="Cambria" w:hAnsi="Cambria" w:cs="Calibri"/>
          <w:b/>
          <w:sz w:val="20"/>
          <w:szCs w:val="20"/>
        </w:rPr>
        <w:t>Wezwanie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do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usunięcia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wady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i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tryby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usuwania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wad</w:t>
      </w:r>
    </w:p>
    <w:p w14:paraId="409B48EF" w14:textId="54730479" w:rsidR="009119D0" w:rsidRPr="008F7EE0" w:rsidRDefault="009119D0" w:rsidP="000B3649">
      <w:pPr>
        <w:pStyle w:val="Akapitzlist"/>
        <w:numPr>
          <w:ilvl w:val="3"/>
          <w:numId w:val="56"/>
        </w:numPr>
        <w:suppressAutoHyphens/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przypadku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ujawnienia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czasie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innym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niż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podczas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przeglądu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gwarancyjnego,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Zamawiający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niezwłocznie,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lecz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później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niż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ciągu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7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dni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daty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ujawnienia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wady,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zawiadomi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piśmie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Gwaranta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stwierdzonych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wadach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usterkach.</w:t>
      </w:r>
    </w:p>
    <w:p w14:paraId="2049C5B4" w14:textId="155A7DA2" w:rsidR="009119D0" w:rsidRPr="008F7EE0" w:rsidRDefault="009119D0" w:rsidP="000B3649">
      <w:pPr>
        <w:pStyle w:val="Akapitzlist"/>
        <w:numPr>
          <w:ilvl w:val="3"/>
          <w:numId w:val="56"/>
        </w:numPr>
        <w:suppressAutoHyphens/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przypadku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stwierdzenia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istnienia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obciążającej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  <w:b/>
          <w:bCs/>
        </w:rPr>
        <w:t>Gwaranta</w:t>
      </w:r>
      <w:r w:rsidRPr="008F7EE0">
        <w:rPr>
          <w:rFonts w:ascii="Cambria" w:hAnsi="Cambria" w:cs="Calibri"/>
        </w:rPr>
        <w:t>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  <w:b/>
          <w:bCs/>
        </w:rPr>
        <w:t>Zamawiający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wyznacza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  <w:b/>
          <w:bCs/>
        </w:rPr>
        <w:t>Gwarantowi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odpowiedni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termin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jej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usunięcie.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Usunięcie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stwierdza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się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protokolarnie</w:t>
      </w:r>
    </w:p>
    <w:p w14:paraId="49324BCE" w14:textId="4DFDA3F8" w:rsidR="009119D0" w:rsidRPr="008F7EE0" w:rsidRDefault="009119D0" w:rsidP="000B3649">
      <w:pPr>
        <w:pStyle w:val="Akapitzlist"/>
        <w:numPr>
          <w:ilvl w:val="3"/>
          <w:numId w:val="56"/>
        </w:numPr>
        <w:suppressAutoHyphens/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razie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usunięcia,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Gwaranta,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wyznaczonym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Zamawiającego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terminie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ujawnionych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wykonanych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robót,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  <w:b/>
          <w:bCs/>
        </w:rPr>
        <w:t>Zamawiający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może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zlecić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usunięcie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osobie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trzeciej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koszt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ryzyko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  <w:b/>
          <w:bCs/>
        </w:rPr>
        <w:t>Gwaranta.</w:t>
      </w:r>
    </w:p>
    <w:p w14:paraId="3E7EC37A" w14:textId="3E2AD18D" w:rsidR="00623D9E" w:rsidRPr="008F7EE0" w:rsidRDefault="009119D0" w:rsidP="000B3649">
      <w:pPr>
        <w:pStyle w:val="Akapitzlist"/>
        <w:numPr>
          <w:ilvl w:val="3"/>
          <w:numId w:val="56"/>
        </w:numPr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Jeżeli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ramach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gwarancji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Gwarant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dostarczył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Zamawiającemu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rzecz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wolną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albo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dokonał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naprawy,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gwarancja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ulega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automatycznie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przedłużeniu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okres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naprawy,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tj.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czas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liczony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zgłoszenia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zaistnienia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chwili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usunięcia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stwierdzonego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protokolarnie.</w:t>
      </w:r>
      <w:r w:rsidR="00F9208B" w:rsidRPr="008F7EE0">
        <w:rPr>
          <w:rFonts w:ascii="Cambria" w:hAnsi="Cambria" w:cs="Calibri"/>
        </w:rPr>
        <w:t xml:space="preserve"> </w:t>
      </w:r>
    </w:p>
    <w:p w14:paraId="01EF2CDF" w14:textId="003DB1D5" w:rsidR="008F7EE0" w:rsidRPr="008F7EE0" w:rsidRDefault="009119D0" w:rsidP="000B3649">
      <w:pPr>
        <w:pStyle w:val="Akapitzlist"/>
        <w:numPr>
          <w:ilvl w:val="3"/>
          <w:numId w:val="56"/>
        </w:numPr>
        <w:spacing w:after="0"/>
        <w:ind w:left="357" w:hanging="357"/>
        <w:jc w:val="both"/>
        <w:rPr>
          <w:rFonts w:ascii="Cambria" w:hAnsi="Cambria" w:cs="Calibri"/>
          <w:b/>
        </w:rPr>
      </w:pPr>
      <w:r w:rsidRPr="008F7EE0">
        <w:rPr>
          <w:rFonts w:ascii="Cambria" w:hAnsi="Cambria" w:cs="Calibri"/>
        </w:rPr>
        <w:t>Terminy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wykonania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napraw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gwarancyjnych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lub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dostarczenia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rzeczy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wolnych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wad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mogą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zostać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wydłużone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szczególnie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uzasadnionych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przypadkach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wyrażeniu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pisemnej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zgody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Zamawiającego.</w:t>
      </w:r>
    </w:p>
    <w:p w14:paraId="4FEA26A6" w14:textId="25CB43A7" w:rsidR="009119D0" w:rsidRPr="00F9208B" w:rsidRDefault="009119D0" w:rsidP="008F7EE0">
      <w:pPr>
        <w:spacing w:after="0" w:line="276" w:lineRule="auto"/>
        <w:ind w:left="357" w:hanging="357"/>
        <w:jc w:val="center"/>
        <w:rPr>
          <w:rFonts w:ascii="Cambria" w:hAnsi="Cambria" w:cs="Calibri"/>
          <w:b/>
          <w:sz w:val="20"/>
          <w:szCs w:val="20"/>
        </w:rPr>
      </w:pPr>
      <w:r w:rsidRPr="00F9208B">
        <w:rPr>
          <w:rFonts w:ascii="Cambria" w:hAnsi="Cambria" w:cs="Calibri"/>
          <w:b/>
          <w:sz w:val="20"/>
          <w:szCs w:val="20"/>
        </w:rPr>
        <w:t>§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5</w:t>
      </w:r>
    </w:p>
    <w:p w14:paraId="64D99D92" w14:textId="77777777" w:rsidR="009119D0" w:rsidRPr="00F9208B" w:rsidRDefault="009119D0" w:rsidP="008F7EE0">
      <w:pPr>
        <w:spacing w:after="0" w:line="276" w:lineRule="auto"/>
        <w:ind w:left="357" w:hanging="357"/>
        <w:jc w:val="center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b/>
          <w:sz w:val="20"/>
          <w:szCs w:val="20"/>
        </w:rPr>
        <w:t>Komunikacja</w:t>
      </w:r>
    </w:p>
    <w:p w14:paraId="0B7EE021" w14:textId="48F7EAF2" w:rsidR="009119D0" w:rsidRPr="008F7EE0" w:rsidRDefault="009119D0" w:rsidP="000B3649">
      <w:pPr>
        <w:pStyle w:val="Akapitzlist"/>
        <w:numPr>
          <w:ilvl w:val="3"/>
          <w:numId w:val="57"/>
        </w:numPr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Wszelka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komunikacja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pomiędzy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stronami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wymaga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zachowania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formy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pisemnej.</w:t>
      </w:r>
    </w:p>
    <w:p w14:paraId="1D690FA8" w14:textId="2C87EEB2" w:rsidR="009119D0" w:rsidRPr="008F7EE0" w:rsidRDefault="009119D0" w:rsidP="000B3649">
      <w:pPr>
        <w:pStyle w:val="Akapitzlist"/>
        <w:numPr>
          <w:ilvl w:val="3"/>
          <w:numId w:val="57"/>
        </w:numPr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Wszelkie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pisma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skierowane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Gwaranta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należy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wysyłać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adres: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  <w:b/>
          <w:u w:val="single"/>
        </w:rPr>
        <w:t>[adres</w:t>
      </w:r>
      <w:r w:rsidR="00F9208B" w:rsidRPr="008F7EE0">
        <w:rPr>
          <w:rFonts w:ascii="Cambria" w:hAnsi="Cambria" w:cs="Calibri"/>
          <w:b/>
          <w:u w:val="single"/>
        </w:rPr>
        <w:t xml:space="preserve"> </w:t>
      </w:r>
      <w:r w:rsidRPr="008F7EE0">
        <w:rPr>
          <w:rFonts w:ascii="Cambria" w:hAnsi="Cambria" w:cs="Calibri"/>
          <w:b/>
          <w:u w:val="single"/>
        </w:rPr>
        <w:t>Wykonawcy</w:t>
      </w:r>
      <w:r w:rsidRPr="008F7EE0">
        <w:rPr>
          <w:rFonts w:ascii="Cambria" w:hAnsi="Cambria" w:cs="Calibri"/>
        </w:rPr>
        <w:t>]</w:t>
      </w:r>
    </w:p>
    <w:p w14:paraId="7283F36F" w14:textId="1502C0F2" w:rsidR="009119D0" w:rsidRPr="009C5F5F" w:rsidRDefault="009119D0" w:rsidP="009C5F5F">
      <w:pPr>
        <w:pStyle w:val="Bezodstpw"/>
        <w:numPr>
          <w:ilvl w:val="3"/>
          <w:numId w:val="57"/>
        </w:numPr>
        <w:ind w:left="357" w:hanging="357"/>
        <w:jc w:val="both"/>
        <w:rPr>
          <w:rStyle w:val="FontStyle132"/>
          <w:rFonts w:ascii="Cambria" w:hAnsi="Cambria" w:cs="Cambria"/>
          <w:bCs/>
          <w:color w:val="000000"/>
          <w:sz w:val="20"/>
          <w:szCs w:val="20"/>
        </w:rPr>
      </w:pPr>
      <w:r w:rsidRPr="00F9208B">
        <w:rPr>
          <w:rFonts w:ascii="Cambria" w:hAnsi="Cambria" w:cs="Calibri"/>
          <w:sz w:val="20"/>
          <w:szCs w:val="20"/>
        </w:rPr>
        <w:t>Wszelkie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pisma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skierowane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do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Zamawiającego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należy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wysyłać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na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adres:</w:t>
      </w:r>
      <w:r w:rsidR="00F9208B" w:rsidRPr="00F9208B">
        <w:rPr>
          <w:rFonts w:ascii="Cambria" w:hAnsi="Cambria" w:cs="Calibri"/>
          <w:color w:val="FF0000"/>
          <w:sz w:val="20"/>
          <w:szCs w:val="20"/>
        </w:rPr>
        <w:t xml:space="preserve"> </w:t>
      </w:r>
      <w:bookmarkStart w:id="12" w:name="_Hlk60466387"/>
      <w:r w:rsidR="009C5F5F" w:rsidRPr="009C5F5F">
        <w:rPr>
          <w:rFonts w:ascii="Cambria" w:hAnsi="Cambria" w:cs="Cambria"/>
          <w:b/>
          <w:bCs/>
          <w:color w:val="000000"/>
          <w:sz w:val="20"/>
          <w:szCs w:val="20"/>
        </w:rPr>
        <w:t>Gmina Nowy Korczyn</w:t>
      </w:r>
      <w:r w:rsidR="009C5F5F">
        <w:rPr>
          <w:rFonts w:ascii="Cambria" w:hAnsi="Cambria" w:cs="Cambria"/>
          <w:b/>
          <w:bCs/>
          <w:color w:val="000000"/>
          <w:sz w:val="20"/>
          <w:szCs w:val="20"/>
        </w:rPr>
        <w:t xml:space="preserve">, </w:t>
      </w:r>
      <w:r w:rsidR="009C5F5F" w:rsidRPr="009C5F5F">
        <w:rPr>
          <w:rFonts w:ascii="Cambria" w:hAnsi="Cambria" w:cs="Cambria"/>
          <w:b/>
          <w:bCs/>
          <w:color w:val="000000"/>
          <w:sz w:val="20"/>
          <w:szCs w:val="20"/>
        </w:rPr>
        <w:t>ul. Krakowska 1</w:t>
      </w:r>
      <w:r w:rsidR="009C5F5F">
        <w:rPr>
          <w:rFonts w:ascii="Cambria" w:hAnsi="Cambria" w:cs="Cambria"/>
          <w:b/>
          <w:bCs/>
          <w:color w:val="000000"/>
          <w:sz w:val="20"/>
          <w:szCs w:val="20"/>
        </w:rPr>
        <w:t xml:space="preserve">, </w:t>
      </w:r>
      <w:r w:rsidR="009C5F5F" w:rsidRPr="009C5F5F">
        <w:rPr>
          <w:rFonts w:ascii="Cambria" w:hAnsi="Cambria" w:cs="Cambria"/>
          <w:b/>
          <w:bCs/>
          <w:color w:val="000000"/>
          <w:sz w:val="20"/>
          <w:szCs w:val="20"/>
          <w:lang w:val="de-DE"/>
        </w:rPr>
        <w:t xml:space="preserve">28-136 </w:t>
      </w:r>
      <w:proofErr w:type="spellStart"/>
      <w:r w:rsidR="009C5F5F" w:rsidRPr="009C5F5F">
        <w:rPr>
          <w:rFonts w:ascii="Cambria" w:hAnsi="Cambria" w:cs="Cambria"/>
          <w:b/>
          <w:bCs/>
          <w:color w:val="000000"/>
          <w:sz w:val="20"/>
          <w:szCs w:val="20"/>
          <w:lang w:val="de-DE"/>
        </w:rPr>
        <w:t>Nowy</w:t>
      </w:r>
      <w:proofErr w:type="spellEnd"/>
      <w:r w:rsidR="009C5F5F" w:rsidRPr="009C5F5F">
        <w:rPr>
          <w:rFonts w:ascii="Cambria" w:hAnsi="Cambria" w:cs="Cambria"/>
          <w:b/>
          <w:bCs/>
          <w:color w:val="000000"/>
          <w:sz w:val="20"/>
          <w:szCs w:val="20"/>
          <w:lang w:val="de-DE"/>
        </w:rPr>
        <w:t xml:space="preserve"> </w:t>
      </w:r>
      <w:proofErr w:type="spellStart"/>
      <w:r w:rsidR="009C5F5F" w:rsidRPr="009C5F5F">
        <w:rPr>
          <w:rFonts w:ascii="Cambria" w:hAnsi="Cambria" w:cs="Cambria"/>
          <w:b/>
          <w:bCs/>
          <w:color w:val="000000"/>
          <w:sz w:val="20"/>
          <w:szCs w:val="20"/>
          <w:lang w:val="de-DE"/>
        </w:rPr>
        <w:t>Korczyn</w:t>
      </w:r>
      <w:bookmarkEnd w:id="12"/>
      <w:proofErr w:type="spellEnd"/>
      <w:r w:rsidR="009C5F5F">
        <w:rPr>
          <w:rFonts w:ascii="Cambria" w:hAnsi="Cambria" w:cs="Cambria"/>
          <w:b/>
          <w:bCs/>
          <w:color w:val="000000"/>
          <w:sz w:val="20"/>
          <w:szCs w:val="20"/>
          <w:lang w:val="de-DE"/>
        </w:rPr>
        <w:t>.</w:t>
      </w:r>
    </w:p>
    <w:p w14:paraId="4B1EEA80" w14:textId="37EE69D5" w:rsidR="009119D0" w:rsidRPr="008F7EE0" w:rsidRDefault="009119D0" w:rsidP="000B3649">
      <w:pPr>
        <w:pStyle w:val="Akapitzlist"/>
        <w:numPr>
          <w:ilvl w:val="3"/>
          <w:numId w:val="57"/>
        </w:numPr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zmianach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danych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teleadresowych,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których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mowa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ust.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2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3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strony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obowiązane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są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informować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się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niezwłocznie,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później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niż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7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dni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chwili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zaistnienia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zmian,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rygorem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uznania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wysłania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korespondencji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ostatnio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znany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adres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skutecznie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doręczoną.</w:t>
      </w:r>
    </w:p>
    <w:p w14:paraId="509FCAD5" w14:textId="5D6A3BE8" w:rsidR="008F7EE0" w:rsidRPr="008F7EE0" w:rsidRDefault="009119D0" w:rsidP="000B3649">
      <w:pPr>
        <w:pStyle w:val="Akapitzlist"/>
        <w:numPr>
          <w:ilvl w:val="3"/>
          <w:numId w:val="57"/>
        </w:numPr>
        <w:spacing w:after="0"/>
        <w:ind w:left="357" w:hanging="357"/>
        <w:jc w:val="both"/>
        <w:rPr>
          <w:rFonts w:ascii="Cambria" w:hAnsi="Cambria" w:cs="Calibri"/>
          <w:b/>
        </w:rPr>
      </w:pPr>
      <w:r w:rsidRPr="008F7EE0">
        <w:rPr>
          <w:rFonts w:ascii="Cambria" w:hAnsi="Cambria" w:cs="Calibri"/>
        </w:rPr>
        <w:t>Gwarant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jest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obowiązany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terminie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7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dni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daty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złożenia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wniosku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upadłość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lub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likwidację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powiadomić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piśmie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tym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fakcie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Zamawiającego.</w:t>
      </w:r>
      <w:r w:rsidR="00F9208B" w:rsidRPr="008F7EE0">
        <w:rPr>
          <w:rFonts w:ascii="Cambria" w:hAnsi="Cambria" w:cs="Calibri"/>
        </w:rPr>
        <w:t xml:space="preserve"> </w:t>
      </w:r>
    </w:p>
    <w:p w14:paraId="1BCEF373" w14:textId="7F829BCC" w:rsidR="009119D0" w:rsidRPr="00F9208B" w:rsidRDefault="009119D0" w:rsidP="008F7EE0">
      <w:pPr>
        <w:spacing w:after="0" w:line="276" w:lineRule="auto"/>
        <w:ind w:left="357" w:hanging="357"/>
        <w:jc w:val="center"/>
        <w:rPr>
          <w:rFonts w:ascii="Cambria" w:hAnsi="Cambria" w:cs="Calibri"/>
          <w:b/>
          <w:sz w:val="20"/>
          <w:szCs w:val="20"/>
        </w:rPr>
      </w:pPr>
      <w:r w:rsidRPr="00F9208B">
        <w:rPr>
          <w:rFonts w:ascii="Cambria" w:hAnsi="Cambria" w:cs="Calibri"/>
          <w:b/>
          <w:sz w:val="20"/>
          <w:szCs w:val="20"/>
        </w:rPr>
        <w:t>§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6</w:t>
      </w:r>
    </w:p>
    <w:p w14:paraId="6D5E5605" w14:textId="7D07DDA4" w:rsidR="009119D0" w:rsidRPr="00F9208B" w:rsidRDefault="009119D0" w:rsidP="008F7EE0">
      <w:pPr>
        <w:spacing w:after="0" w:line="276" w:lineRule="auto"/>
        <w:ind w:left="357" w:hanging="357"/>
        <w:jc w:val="center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b/>
          <w:sz w:val="20"/>
          <w:szCs w:val="20"/>
        </w:rPr>
        <w:t>Postanowienia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końcowe</w:t>
      </w:r>
    </w:p>
    <w:p w14:paraId="5716F673" w14:textId="456106FA" w:rsidR="009119D0" w:rsidRPr="008F7EE0" w:rsidRDefault="009119D0" w:rsidP="000B3649">
      <w:pPr>
        <w:pStyle w:val="Akapitzlist"/>
        <w:numPr>
          <w:ilvl w:val="3"/>
          <w:numId w:val="58"/>
        </w:numPr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sprawach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nieuregulowanych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zastosowanie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mają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odpowiednie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przepisy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prawa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polskiego,</w:t>
      </w:r>
      <w:r w:rsidR="00F9208B" w:rsidRPr="008F7EE0">
        <w:rPr>
          <w:rFonts w:ascii="Cambria" w:hAnsi="Cambria" w:cs="Calibri"/>
        </w:rPr>
        <w:t xml:space="preserve"> </w:t>
      </w:r>
      <w:r w:rsidR="000B3649">
        <w:rPr>
          <w:rFonts w:ascii="Cambria" w:hAnsi="Cambria" w:cs="Calibri"/>
        </w:rPr>
        <w:br/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szczególności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Kodeksu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cywilnego</w:t>
      </w:r>
      <w:r w:rsidR="00535B6F" w:rsidRPr="008F7EE0">
        <w:rPr>
          <w:rFonts w:ascii="Cambria" w:hAnsi="Cambria" w:cs="Calibri"/>
        </w:rPr>
        <w:t>.</w:t>
      </w:r>
    </w:p>
    <w:p w14:paraId="26F984B4" w14:textId="40A39E5F" w:rsidR="009119D0" w:rsidRPr="008F7EE0" w:rsidRDefault="009119D0" w:rsidP="000B3649">
      <w:pPr>
        <w:pStyle w:val="Akapitzlist"/>
        <w:numPr>
          <w:ilvl w:val="3"/>
          <w:numId w:val="58"/>
        </w:numPr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Integralną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częścią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niniejszej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Karty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Gwarancyjnej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jest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Umowa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oraz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inne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dokumenty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będące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jej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integralną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częścią</w:t>
      </w:r>
      <w:r w:rsidR="00535B6F" w:rsidRPr="008F7EE0">
        <w:rPr>
          <w:rFonts w:ascii="Cambria" w:hAnsi="Cambria" w:cs="Calibri"/>
        </w:rPr>
        <w:t>.</w:t>
      </w:r>
    </w:p>
    <w:p w14:paraId="4D64A895" w14:textId="42DED6D4" w:rsidR="009119D0" w:rsidRPr="008F7EE0" w:rsidRDefault="009119D0" w:rsidP="000B3649">
      <w:pPr>
        <w:pStyle w:val="Akapitzlist"/>
        <w:numPr>
          <w:ilvl w:val="3"/>
          <w:numId w:val="58"/>
        </w:numPr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Wszelkie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zmiany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niniejszej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Karty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Gwarancyjnej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wymagają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formy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pisemnej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pod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rygorem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nieważności.</w:t>
      </w:r>
    </w:p>
    <w:p w14:paraId="29A44900" w14:textId="41142DFA" w:rsidR="009119D0" w:rsidRPr="008F7EE0" w:rsidRDefault="009119D0" w:rsidP="000B3649">
      <w:pPr>
        <w:pStyle w:val="Akapitzlist"/>
        <w:numPr>
          <w:ilvl w:val="3"/>
          <w:numId w:val="58"/>
        </w:numPr>
        <w:spacing w:after="0"/>
        <w:ind w:left="357" w:hanging="357"/>
        <w:jc w:val="both"/>
        <w:rPr>
          <w:rFonts w:ascii="Cambria" w:hAnsi="Cambria" w:cs="Calibri"/>
        </w:rPr>
      </w:pPr>
      <w:r w:rsidRPr="008F7EE0">
        <w:rPr>
          <w:rFonts w:ascii="Cambria" w:hAnsi="Cambria" w:cs="Calibri"/>
        </w:rPr>
        <w:t>Niniejszą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Kartę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Gwarancyjną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sporządzono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w</w:t>
      </w:r>
      <w:r w:rsidR="00F9208B" w:rsidRPr="008F7EE0">
        <w:rPr>
          <w:rFonts w:ascii="Cambria" w:hAnsi="Cambria" w:cs="Calibri"/>
        </w:rPr>
        <w:t xml:space="preserve"> </w:t>
      </w:r>
      <w:r w:rsidR="00623D9E" w:rsidRPr="008F7EE0">
        <w:rPr>
          <w:rFonts w:ascii="Cambria" w:hAnsi="Cambria" w:cs="Calibri"/>
        </w:rPr>
        <w:t>dwóch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egzemplarzach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na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prawach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oryginału,</w:t>
      </w:r>
      <w:r w:rsidR="00F9208B" w:rsidRPr="008F7EE0">
        <w:rPr>
          <w:rFonts w:ascii="Cambria" w:hAnsi="Cambria" w:cs="Calibri"/>
        </w:rPr>
        <w:t xml:space="preserve"> </w:t>
      </w:r>
      <w:r w:rsidR="00623D9E" w:rsidRPr="008F7EE0">
        <w:rPr>
          <w:rFonts w:ascii="Cambria" w:hAnsi="Cambria" w:cs="Calibri"/>
        </w:rPr>
        <w:t>jeden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egzemplarz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dla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Zamawiającego,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jeden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dla</w:t>
      </w:r>
      <w:r w:rsidR="00F9208B" w:rsidRPr="008F7EE0">
        <w:rPr>
          <w:rFonts w:ascii="Cambria" w:hAnsi="Cambria" w:cs="Calibri"/>
        </w:rPr>
        <w:t xml:space="preserve"> </w:t>
      </w:r>
      <w:r w:rsidRPr="008F7EE0">
        <w:rPr>
          <w:rFonts w:ascii="Cambria" w:hAnsi="Cambria" w:cs="Calibri"/>
        </w:rPr>
        <w:t>Gwaranta</w:t>
      </w:r>
      <w:r w:rsidR="00535B6F" w:rsidRPr="008F7EE0">
        <w:rPr>
          <w:rFonts w:ascii="Cambria" w:hAnsi="Cambria" w:cs="Calibri"/>
        </w:rPr>
        <w:t>.</w:t>
      </w:r>
    </w:p>
    <w:p w14:paraId="1E915BEB" w14:textId="77777777" w:rsidR="009119D0" w:rsidRPr="00F9208B" w:rsidRDefault="009119D0" w:rsidP="009C163E">
      <w:pPr>
        <w:spacing w:after="0" w:line="276" w:lineRule="auto"/>
        <w:ind w:left="357" w:hanging="357"/>
        <w:jc w:val="both"/>
        <w:rPr>
          <w:rFonts w:ascii="Cambria" w:hAnsi="Cambria" w:cs="Calibri"/>
          <w:sz w:val="20"/>
          <w:szCs w:val="20"/>
        </w:rPr>
      </w:pPr>
    </w:p>
    <w:p w14:paraId="498014D2" w14:textId="031FC8A1" w:rsidR="009119D0" w:rsidRPr="00F9208B" w:rsidRDefault="009119D0" w:rsidP="009C163E">
      <w:pPr>
        <w:spacing w:after="0" w:line="276" w:lineRule="auto"/>
        <w:ind w:left="357" w:hanging="357"/>
        <w:jc w:val="both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sz w:val="20"/>
          <w:szCs w:val="20"/>
        </w:rPr>
        <w:t>Warunki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gwarancji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podpisali:</w:t>
      </w:r>
    </w:p>
    <w:p w14:paraId="51AB9CF2" w14:textId="77777777" w:rsidR="009119D0" w:rsidRPr="00F9208B" w:rsidRDefault="009119D0" w:rsidP="009C163E">
      <w:pPr>
        <w:spacing w:after="0" w:line="276" w:lineRule="auto"/>
        <w:ind w:left="357" w:hanging="357"/>
        <w:jc w:val="both"/>
        <w:rPr>
          <w:rFonts w:ascii="Cambria" w:hAnsi="Cambria" w:cs="Calibri"/>
          <w:sz w:val="20"/>
          <w:szCs w:val="20"/>
        </w:rPr>
      </w:pPr>
    </w:p>
    <w:p w14:paraId="3FB0D5E4" w14:textId="24A3EBF2" w:rsidR="009119D0" w:rsidRPr="00F9208B" w:rsidRDefault="009119D0" w:rsidP="009C163E">
      <w:pPr>
        <w:spacing w:after="0" w:line="276" w:lineRule="auto"/>
        <w:ind w:left="357" w:hanging="357"/>
        <w:jc w:val="both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sz w:val="20"/>
          <w:szCs w:val="20"/>
        </w:rPr>
        <w:t>Udzielający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gwarancji</w:t>
      </w:r>
      <w:r w:rsidRPr="00F9208B">
        <w:rPr>
          <w:rFonts w:ascii="Cambria" w:hAnsi="Cambria" w:cs="Calibri"/>
          <w:sz w:val="20"/>
          <w:szCs w:val="20"/>
        </w:rPr>
        <w:tab/>
      </w:r>
      <w:r w:rsidRPr="00F9208B">
        <w:rPr>
          <w:rFonts w:ascii="Cambria" w:hAnsi="Cambria" w:cs="Calibri"/>
          <w:sz w:val="20"/>
          <w:szCs w:val="20"/>
        </w:rPr>
        <w:tab/>
      </w:r>
      <w:r w:rsidRPr="00F9208B">
        <w:rPr>
          <w:rFonts w:ascii="Cambria" w:hAnsi="Cambria" w:cs="Calibri"/>
          <w:sz w:val="20"/>
          <w:szCs w:val="20"/>
        </w:rPr>
        <w:tab/>
      </w:r>
      <w:r w:rsidRPr="00F9208B">
        <w:rPr>
          <w:rFonts w:ascii="Cambria" w:hAnsi="Cambria" w:cs="Calibri"/>
          <w:sz w:val="20"/>
          <w:szCs w:val="20"/>
        </w:rPr>
        <w:tab/>
      </w:r>
      <w:r w:rsidRPr="00F9208B">
        <w:rPr>
          <w:rFonts w:ascii="Cambria" w:hAnsi="Cambria" w:cs="Calibri"/>
          <w:sz w:val="20"/>
          <w:szCs w:val="20"/>
        </w:rPr>
        <w:tab/>
      </w:r>
      <w:r w:rsidRPr="00F9208B">
        <w:rPr>
          <w:rFonts w:ascii="Cambria" w:hAnsi="Cambria" w:cs="Calibri"/>
          <w:sz w:val="20"/>
          <w:szCs w:val="20"/>
        </w:rPr>
        <w:tab/>
        <w:t>Przyjmujący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>gwarancję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</w:p>
    <w:p w14:paraId="1E9DB54C" w14:textId="4666DC80" w:rsidR="009119D0" w:rsidRPr="00F9208B" w:rsidRDefault="009119D0" w:rsidP="008F7EE0">
      <w:pPr>
        <w:spacing w:after="0" w:line="276" w:lineRule="auto"/>
        <w:ind w:left="357" w:hanging="357"/>
        <w:jc w:val="both"/>
        <w:rPr>
          <w:rFonts w:ascii="Cambria" w:hAnsi="Cambria" w:cs="Calibri"/>
          <w:sz w:val="20"/>
          <w:szCs w:val="20"/>
        </w:rPr>
      </w:pPr>
      <w:r w:rsidRPr="00F9208B">
        <w:rPr>
          <w:rFonts w:ascii="Cambria" w:hAnsi="Cambria" w:cs="Calibri"/>
          <w:b/>
          <w:sz w:val="20"/>
          <w:szCs w:val="20"/>
        </w:rPr>
        <w:t>Przedstawiciel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Wykonawcy/Gwarant:</w:t>
      </w:r>
      <w:r w:rsidR="00F9208B" w:rsidRPr="00F9208B">
        <w:rPr>
          <w:rFonts w:ascii="Cambria" w:hAnsi="Cambria" w:cs="Calibri"/>
          <w:sz w:val="20"/>
          <w:szCs w:val="20"/>
        </w:rPr>
        <w:t xml:space="preserve"> </w:t>
      </w:r>
      <w:r w:rsidRPr="00F9208B">
        <w:rPr>
          <w:rFonts w:ascii="Cambria" w:hAnsi="Cambria" w:cs="Calibri"/>
          <w:sz w:val="20"/>
          <w:szCs w:val="20"/>
        </w:rPr>
        <w:tab/>
      </w:r>
      <w:r w:rsidRPr="00F9208B">
        <w:rPr>
          <w:rFonts w:ascii="Cambria" w:hAnsi="Cambria" w:cs="Calibri"/>
          <w:sz w:val="20"/>
          <w:szCs w:val="20"/>
        </w:rPr>
        <w:tab/>
      </w:r>
      <w:r w:rsidRPr="00F9208B">
        <w:rPr>
          <w:rFonts w:ascii="Cambria" w:hAnsi="Cambria" w:cs="Calibri"/>
          <w:sz w:val="20"/>
          <w:szCs w:val="20"/>
        </w:rPr>
        <w:tab/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ab/>
        <w:t>Przedstawiciel</w:t>
      </w:r>
      <w:r w:rsidR="00F9208B" w:rsidRPr="00F9208B">
        <w:rPr>
          <w:rFonts w:ascii="Cambria" w:hAnsi="Cambria" w:cs="Calibri"/>
          <w:b/>
          <w:sz w:val="20"/>
          <w:szCs w:val="20"/>
        </w:rPr>
        <w:t xml:space="preserve"> </w:t>
      </w:r>
      <w:r w:rsidRPr="00F9208B">
        <w:rPr>
          <w:rFonts w:ascii="Cambria" w:hAnsi="Cambria" w:cs="Calibri"/>
          <w:b/>
          <w:sz w:val="20"/>
          <w:szCs w:val="20"/>
        </w:rPr>
        <w:t>Zamawiającego:</w:t>
      </w:r>
    </w:p>
    <w:sectPr w:rsidR="009119D0" w:rsidRPr="00F9208B" w:rsidSect="008F7EE0">
      <w:footerReference w:type="default" r:id="rId9"/>
      <w:headerReference w:type="first" r:id="rId10"/>
      <w:pgSz w:w="11906" w:h="16838"/>
      <w:pgMar w:top="1276" w:right="1417" w:bottom="1134" w:left="1417" w:header="709" w:footer="5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E22DF2" w14:textId="77777777" w:rsidR="001E6EC5" w:rsidRDefault="001E6EC5">
      <w:pPr>
        <w:spacing w:after="0" w:line="240" w:lineRule="auto"/>
      </w:pPr>
      <w:r>
        <w:separator/>
      </w:r>
    </w:p>
  </w:endnote>
  <w:endnote w:type="continuationSeparator" w:id="0">
    <w:p w14:paraId="55CDCD72" w14:textId="77777777" w:rsidR="001E6EC5" w:rsidRDefault="001E6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8EB4B5" w14:textId="77777777" w:rsidR="00DB2D00" w:rsidRPr="00BD43FF" w:rsidRDefault="00DB2D00" w:rsidP="00DB2D00">
    <w:pPr>
      <w:spacing w:after="0"/>
      <w:ind w:left="284" w:hanging="284"/>
      <w:contextualSpacing/>
      <w:rPr>
        <w:rFonts w:ascii="Cambria" w:eastAsia="Times New Roman" w:hAnsi="Cambria" w:cs="Tahoma"/>
        <w:snapToGrid w:val="0"/>
        <w:sz w:val="16"/>
        <w:szCs w:val="16"/>
      </w:rPr>
    </w:pPr>
    <w:r w:rsidRPr="00BD43FF">
      <w:rPr>
        <w:rFonts w:ascii="Cambria" w:eastAsia="Times New Roman" w:hAnsi="Cambria" w:cs="Tahoma"/>
        <w:snapToGrid w:val="0"/>
        <w:sz w:val="16"/>
        <w:szCs w:val="16"/>
      </w:rPr>
      <w:t>* niepotrzebne skreślić</w:t>
    </w:r>
  </w:p>
  <w:p w14:paraId="3F1D617A" w14:textId="4DE82D2E" w:rsidR="009119D0" w:rsidRPr="009C163E" w:rsidRDefault="009119D0" w:rsidP="009C163E">
    <w:pPr>
      <w:pStyle w:val="Stopka"/>
      <w:jc w:val="right"/>
      <w:rPr>
        <w:rFonts w:ascii="Cambria" w:hAnsi="Cambria"/>
        <w:sz w:val="20"/>
        <w:szCs w:val="28"/>
      </w:rPr>
    </w:pPr>
    <w:r w:rsidRPr="009C163E">
      <w:rPr>
        <w:rFonts w:ascii="Cambria" w:hAnsi="Cambria"/>
        <w:sz w:val="20"/>
        <w:szCs w:val="28"/>
      </w:rPr>
      <w:t xml:space="preserve">Strona </w:t>
    </w:r>
    <w:r w:rsidRPr="009C163E">
      <w:rPr>
        <w:rFonts w:ascii="Cambria" w:hAnsi="Cambria"/>
        <w:sz w:val="20"/>
        <w:szCs w:val="28"/>
      </w:rPr>
      <w:fldChar w:fldCharType="begin"/>
    </w:r>
    <w:r w:rsidRPr="009C163E">
      <w:rPr>
        <w:rFonts w:ascii="Cambria" w:hAnsi="Cambria"/>
        <w:sz w:val="20"/>
        <w:szCs w:val="28"/>
      </w:rPr>
      <w:instrText>PAGE</w:instrText>
    </w:r>
    <w:r w:rsidRPr="009C163E">
      <w:rPr>
        <w:rFonts w:ascii="Cambria" w:hAnsi="Cambria"/>
        <w:sz w:val="20"/>
        <w:szCs w:val="28"/>
      </w:rPr>
      <w:fldChar w:fldCharType="separate"/>
    </w:r>
    <w:r w:rsidR="00867622">
      <w:rPr>
        <w:rFonts w:ascii="Cambria" w:hAnsi="Cambria"/>
        <w:noProof/>
        <w:sz w:val="20"/>
        <w:szCs w:val="28"/>
      </w:rPr>
      <w:t>9</w:t>
    </w:r>
    <w:r w:rsidRPr="009C163E">
      <w:rPr>
        <w:rFonts w:ascii="Cambria" w:hAnsi="Cambria"/>
        <w:sz w:val="20"/>
        <w:szCs w:val="28"/>
      </w:rPr>
      <w:fldChar w:fldCharType="end"/>
    </w:r>
    <w:r w:rsidRPr="009C163E">
      <w:rPr>
        <w:rFonts w:ascii="Cambria" w:hAnsi="Cambria"/>
        <w:sz w:val="20"/>
        <w:szCs w:val="28"/>
      </w:rPr>
      <w:t xml:space="preserve"> z </w:t>
    </w:r>
    <w:r w:rsidRPr="009C163E">
      <w:rPr>
        <w:rFonts w:ascii="Cambria" w:hAnsi="Cambria"/>
        <w:sz w:val="20"/>
        <w:szCs w:val="28"/>
      </w:rPr>
      <w:fldChar w:fldCharType="begin"/>
    </w:r>
    <w:r w:rsidRPr="009C163E">
      <w:rPr>
        <w:rFonts w:ascii="Cambria" w:hAnsi="Cambria"/>
        <w:sz w:val="20"/>
        <w:szCs w:val="28"/>
      </w:rPr>
      <w:instrText>NUMPAGES</w:instrText>
    </w:r>
    <w:r w:rsidRPr="009C163E">
      <w:rPr>
        <w:rFonts w:ascii="Cambria" w:hAnsi="Cambria"/>
        <w:sz w:val="20"/>
        <w:szCs w:val="28"/>
      </w:rPr>
      <w:fldChar w:fldCharType="separate"/>
    </w:r>
    <w:r w:rsidR="00867622">
      <w:rPr>
        <w:rFonts w:ascii="Cambria" w:hAnsi="Cambria"/>
        <w:noProof/>
        <w:sz w:val="20"/>
        <w:szCs w:val="28"/>
      </w:rPr>
      <w:t>15</w:t>
    </w:r>
    <w:r w:rsidRPr="009C163E">
      <w:rPr>
        <w:rFonts w:ascii="Cambria" w:hAnsi="Cambria"/>
        <w:sz w:val="20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A2E000" w14:textId="77777777" w:rsidR="001E6EC5" w:rsidRDefault="001E6EC5">
      <w:pPr>
        <w:spacing w:after="0" w:line="240" w:lineRule="auto"/>
      </w:pPr>
      <w:r>
        <w:separator/>
      </w:r>
    </w:p>
  </w:footnote>
  <w:footnote w:type="continuationSeparator" w:id="0">
    <w:p w14:paraId="06B42EBF" w14:textId="77777777" w:rsidR="001E6EC5" w:rsidRDefault="001E6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BC201" w14:textId="77777777" w:rsidR="005A2EC3" w:rsidRDefault="005A2EC3" w:rsidP="005A2EC3">
    <w:pPr>
      <w:pStyle w:val="Nagwek"/>
      <w:rPr>
        <w:rFonts w:ascii="Cambria" w:hAnsi="Cambria"/>
        <w:b/>
        <w:sz w:val="20"/>
        <w:szCs w:val="20"/>
        <w:lang w:eastAsia="x-none"/>
      </w:rPr>
    </w:pPr>
    <w:bookmarkStart w:id="13" w:name="_Hlk146030844"/>
    <w:r>
      <w:rPr>
        <w:rFonts w:ascii="Cambria" w:hAnsi="Cambria"/>
        <w:b/>
        <w:sz w:val="20"/>
      </w:rPr>
      <w:t xml:space="preserve">Numer </w:t>
    </w:r>
    <w:r>
      <w:rPr>
        <w:rFonts w:ascii="Cambria" w:hAnsi="Cambria"/>
        <w:b/>
        <w:sz w:val="20"/>
        <w:szCs w:val="20"/>
      </w:rPr>
      <w:t>referencyjny:</w:t>
    </w:r>
    <w:r>
      <w:rPr>
        <w:rFonts w:ascii="Cambria" w:hAnsi="Cambria"/>
        <w:sz w:val="20"/>
        <w:szCs w:val="20"/>
      </w:rPr>
      <w:t xml:space="preserve"> </w:t>
    </w:r>
    <w:r>
      <w:rPr>
        <w:rFonts w:ascii="Cambria" w:hAnsi="Cambria"/>
        <w:b/>
        <w:sz w:val="20"/>
        <w:szCs w:val="20"/>
      </w:rPr>
      <w:t>ZITŚ.271.16.2025</w:t>
    </w:r>
    <w:bookmarkEnd w:id="13"/>
  </w:p>
  <w:p w14:paraId="6E419D39" w14:textId="7EF0F3A5" w:rsidR="009757F8" w:rsidRDefault="009757F8" w:rsidP="009757F8">
    <w:pPr>
      <w:pStyle w:val="Nagwek"/>
      <w:rPr>
        <w:rFonts w:ascii="Cambria" w:hAnsi="Cambria"/>
        <w:b/>
        <w:bCs/>
        <w:color w:val="000000"/>
        <w:sz w:val="20"/>
        <w:szCs w:val="20"/>
        <w:lang w:eastAsia="pl-PL"/>
      </w:rPr>
    </w:pPr>
  </w:p>
  <w:p w14:paraId="308A0BAC" w14:textId="6557A429" w:rsidR="009119D0" w:rsidRPr="009757F8" w:rsidRDefault="009119D0" w:rsidP="009757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651A10F4"/>
    <w:name w:val="WW8Num1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ascii="Cambria" w:eastAsia="Times New Roman" w:hAnsi="Cambria" w:cs="Arial" w:hint="default"/>
        <w:bCs/>
        <w:color w:val="000000"/>
        <w:sz w:val="20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8CA0735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b w:val="0"/>
        <w:color w:val="auto"/>
        <w:sz w:val="20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Times New Roman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2"/>
    <w:multiLevelType w:val="multilevel"/>
    <w:tmpl w:val="894EE884"/>
    <w:styleLink w:val="List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ahoma" w:hAnsi="Times New Roman" w:cs="Times New Roman" w:hint="default"/>
        <w:position w:val="0"/>
        <w:sz w:val="22"/>
        <w:szCs w:val="20"/>
      </w:rPr>
    </w:lvl>
    <w:lvl w:ilvl="1">
      <w:start w:val="1"/>
      <w:numFmt w:val="lowerLetter"/>
      <w:lvlText w:val="%2)"/>
      <w:lvlJc w:val="left"/>
      <w:pPr>
        <w:tabs>
          <w:tab w:val="num" w:pos="1020"/>
        </w:tabs>
        <w:ind w:left="1020" w:hanging="300"/>
      </w:pPr>
      <w:rPr>
        <w:rFonts w:ascii="Tahoma" w:eastAsia="Tahoma" w:hAnsi="Tahoma" w:cs="Tahoma" w:hint="default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751"/>
        </w:tabs>
        <w:ind w:left="1751" w:hanging="247"/>
      </w:pPr>
      <w:rPr>
        <w:rFonts w:ascii="Tahoma" w:eastAsia="Tahoma" w:hAnsi="Tahoma" w:cs="Tahoma" w:hint="default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460"/>
        </w:tabs>
        <w:ind w:left="2460" w:hanging="300"/>
      </w:pPr>
      <w:rPr>
        <w:rFonts w:ascii="Tahoma" w:eastAsia="Tahoma" w:hAnsi="Tahoma" w:cs="Tahoma" w:hint="default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180"/>
        </w:tabs>
        <w:ind w:left="3180" w:hanging="300"/>
      </w:pPr>
      <w:rPr>
        <w:rFonts w:ascii="Tahoma" w:eastAsia="Tahoma" w:hAnsi="Tahoma" w:cs="Tahoma" w:hint="default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3911"/>
        </w:tabs>
        <w:ind w:left="3911" w:hanging="247"/>
      </w:pPr>
      <w:rPr>
        <w:rFonts w:ascii="Tahoma" w:eastAsia="Tahoma" w:hAnsi="Tahoma" w:cs="Tahoma" w:hint="default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620"/>
        </w:tabs>
        <w:ind w:left="4620" w:hanging="300"/>
      </w:pPr>
      <w:rPr>
        <w:rFonts w:ascii="Tahoma" w:eastAsia="Tahoma" w:hAnsi="Tahoma" w:cs="Tahoma" w:hint="default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340"/>
        </w:tabs>
        <w:ind w:left="5340" w:hanging="300"/>
      </w:pPr>
      <w:rPr>
        <w:rFonts w:ascii="Tahoma" w:eastAsia="Tahoma" w:hAnsi="Tahoma" w:cs="Tahoma" w:hint="default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071"/>
        </w:tabs>
        <w:ind w:left="6071" w:hanging="247"/>
      </w:pPr>
      <w:rPr>
        <w:rFonts w:ascii="Tahoma" w:eastAsia="Tahoma" w:hAnsi="Tahoma" w:cs="Tahoma" w:hint="default"/>
        <w:position w:val="0"/>
        <w:sz w:val="20"/>
        <w:szCs w:val="20"/>
      </w:rPr>
    </w:lvl>
  </w:abstractNum>
  <w:abstractNum w:abstractNumId="15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6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 New 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8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9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cs="Times New Roman"/>
      </w:rPr>
    </w:lvl>
  </w:abstractNum>
  <w:abstractNum w:abstractNumId="21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22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3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 w:hint="default"/>
      </w:rPr>
    </w:lvl>
  </w:abstractNum>
  <w:abstractNum w:abstractNumId="24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5" w15:restartNumberingAfterBreak="0">
    <w:nsid w:val="00000023"/>
    <w:multiLevelType w:val="singleLevel"/>
    <w:tmpl w:val="6F82427E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sz w:val="20"/>
        <w:szCs w:val="20"/>
      </w:rPr>
    </w:lvl>
  </w:abstractNum>
  <w:abstractNum w:abstractNumId="26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7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</w:abstractNum>
  <w:abstractNum w:abstractNumId="28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  <w:strike w:val="0"/>
      </w:rPr>
    </w:lvl>
  </w:abstractNum>
  <w:abstractNum w:abstractNumId="29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30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cs="Times New Roman" w:hint="default"/>
      </w:rPr>
    </w:lvl>
  </w:abstractNum>
  <w:abstractNum w:abstractNumId="31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2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3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4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cs="Times New Roman"/>
      </w:rPr>
    </w:lvl>
  </w:abstractNum>
  <w:abstractNum w:abstractNumId="35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7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9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9E57AF"/>
    <w:multiLevelType w:val="hybridMultilevel"/>
    <w:tmpl w:val="09A2EBE2"/>
    <w:lvl w:ilvl="0" w:tplc="E23CA9D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73E0829"/>
    <w:multiLevelType w:val="hybridMultilevel"/>
    <w:tmpl w:val="C3D2D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C403D24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76551A2"/>
    <w:multiLevelType w:val="hybridMultilevel"/>
    <w:tmpl w:val="0D2CD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0A3D09B3"/>
    <w:multiLevelType w:val="hybridMultilevel"/>
    <w:tmpl w:val="BA26B800"/>
    <w:lvl w:ilvl="0" w:tplc="8ADEE73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0D855A56"/>
    <w:multiLevelType w:val="hybridMultilevel"/>
    <w:tmpl w:val="D7823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8D218A8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64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16002885"/>
    <w:multiLevelType w:val="hybridMultilevel"/>
    <w:tmpl w:val="5D922A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6C53865"/>
    <w:multiLevelType w:val="hybridMultilevel"/>
    <w:tmpl w:val="734E0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7554085"/>
    <w:multiLevelType w:val="hybridMultilevel"/>
    <w:tmpl w:val="143A6D84"/>
    <w:lvl w:ilvl="0" w:tplc="CF28B0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197B35A8"/>
    <w:multiLevelType w:val="hybridMultilevel"/>
    <w:tmpl w:val="509CC8B8"/>
    <w:lvl w:ilvl="0" w:tplc="F1FC05F2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D586705"/>
    <w:multiLevelType w:val="hybridMultilevel"/>
    <w:tmpl w:val="F18E83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E8D32AD"/>
    <w:multiLevelType w:val="hybridMultilevel"/>
    <w:tmpl w:val="BF0014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26705EC8"/>
    <w:multiLevelType w:val="hybridMultilevel"/>
    <w:tmpl w:val="D8722DE8"/>
    <w:lvl w:ilvl="0" w:tplc="684461C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26AE0FDC"/>
    <w:multiLevelType w:val="hybridMultilevel"/>
    <w:tmpl w:val="211CA40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2C560F94"/>
    <w:multiLevelType w:val="hybridMultilevel"/>
    <w:tmpl w:val="637C0CF4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2D8A3B14"/>
    <w:multiLevelType w:val="hybridMultilevel"/>
    <w:tmpl w:val="490E0D60"/>
    <w:lvl w:ilvl="0" w:tplc="8166C28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F4E0ABD"/>
    <w:multiLevelType w:val="hybridMultilevel"/>
    <w:tmpl w:val="3B3A7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FD9538F"/>
    <w:multiLevelType w:val="hybridMultilevel"/>
    <w:tmpl w:val="B47A44CA"/>
    <w:lvl w:ilvl="0" w:tplc="60BEC87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5" w15:restartNumberingAfterBreak="0">
    <w:nsid w:val="31653F1C"/>
    <w:multiLevelType w:val="hybridMultilevel"/>
    <w:tmpl w:val="05FA96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31E12F84"/>
    <w:multiLevelType w:val="hybridMultilevel"/>
    <w:tmpl w:val="1FB02C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2424D66"/>
    <w:multiLevelType w:val="hybridMultilevel"/>
    <w:tmpl w:val="2D4C0850"/>
    <w:lvl w:ilvl="0" w:tplc="72AE1C6C">
      <w:start w:val="6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30A4CCC"/>
    <w:multiLevelType w:val="multilevel"/>
    <w:tmpl w:val="09044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eastAsia="Tahoma" w:hAnsi="Cambria" w:cs="Tahoma" w:hint="default"/>
        <w:b w:val="0"/>
        <w:bCs w:val="0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Tahoma" w:eastAsia="Tahoma" w:hAnsi="Tahoma" w:cs="Tahoma" w:hint="default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Tahoma" w:eastAsia="Tahoma" w:hAnsi="Tahoma" w:cs="Tahoma" w:hint="default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Tahoma" w:eastAsia="Tahoma" w:hAnsi="Tahoma" w:cs="Tahoma" w:hint="default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Tahoma" w:eastAsia="Tahoma" w:hAnsi="Tahoma" w:cs="Tahoma" w:hint="default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Tahoma" w:eastAsia="Tahoma" w:hAnsi="Tahoma" w:cs="Tahoma" w:hint="default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Tahoma" w:eastAsia="Tahoma" w:hAnsi="Tahoma" w:cs="Tahoma" w:hint="default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Tahoma" w:eastAsia="Tahoma" w:hAnsi="Tahoma" w:cs="Tahoma" w:hint="default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Tahoma" w:eastAsia="Tahoma" w:hAnsi="Tahoma" w:cs="Tahoma" w:hint="default"/>
        <w:position w:val="0"/>
        <w:sz w:val="20"/>
        <w:szCs w:val="20"/>
      </w:rPr>
    </w:lvl>
  </w:abstractNum>
  <w:abstractNum w:abstractNumId="69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rFonts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  <w:rPr>
        <w:rFonts w:cs="Times New Roman"/>
      </w:rPr>
    </w:lvl>
  </w:abstractNum>
  <w:abstractNum w:abstractNumId="70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  <w:rPr>
        <w:rFonts w:cs="Times New Roman"/>
      </w:rPr>
    </w:lvl>
  </w:abstractNum>
  <w:abstractNum w:abstractNumId="71" w15:restartNumberingAfterBreak="0">
    <w:nsid w:val="3E366B95"/>
    <w:multiLevelType w:val="hybridMultilevel"/>
    <w:tmpl w:val="5106E6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07807B0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cs="Times New Roman" w:hint="default"/>
      </w:rPr>
    </w:lvl>
  </w:abstractNum>
  <w:abstractNum w:abstractNumId="73" w15:restartNumberingAfterBreak="0">
    <w:nsid w:val="40FB116B"/>
    <w:multiLevelType w:val="hybridMultilevel"/>
    <w:tmpl w:val="091A6C96"/>
    <w:lvl w:ilvl="0" w:tplc="04150011">
      <w:start w:val="1"/>
      <w:numFmt w:val="decimal"/>
      <w:lvlText w:val="%1)"/>
      <w:lvlJc w:val="left"/>
      <w:pPr>
        <w:ind w:left="164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74" w15:restartNumberingAfterBreak="0">
    <w:nsid w:val="4180169B"/>
    <w:multiLevelType w:val="hybridMultilevel"/>
    <w:tmpl w:val="F58E1010"/>
    <w:lvl w:ilvl="0" w:tplc="CDA6DD2C">
      <w:start w:val="10"/>
      <w:numFmt w:val="decimal"/>
      <w:lvlText w:val="%1."/>
      <w:lvlJc w:val="left"/>
      <w:pPr>
        <w:ind w:left="1429" w:hanging="360"/>
      </w:pPr>
      <w:rPr>
        <w:rFonts w:ascii="Cambria" w:hAnsi="Cambri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77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9" w15:restartNumberingAfterBreak="0">
    <w:nsid w:val="56FA0759"/>
    <w:multiLevelType w:val="hybridMultilevel"/>
    <w:tmpl w:val="5A9A63B0"/>
    <w:lvl w:ilvl="0" w:tplc="B4C45C4A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5C446E45"/>
    <w:multiLevelType w:val="hybridMultilevel"/>
    <w:tmpl w:val="4B9C29EA"/>
    <w:lvl w:ilvl="0" w:tplc="A8CE8036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E052542"/>
    <w:multiLevelType w:val="hybridMultilevel"/>
    <w:tmpl w:val="2822F3D0"/>
    <w:lvl w:ilvl="0" w:tplc="05C8113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4" w15:restartNumberingAfterBreak="0">
    <w:nsid w:val="636A1A47"/>
    <w:multiLevelType w:val="hybridMultilevel"/>
    <w:tmpl w:val="7D521B2C"/>
    <w:lvl w:ilvl="0" w:tplc="F7A88A50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60B0F17"/>
    <w:multiLevelType w:val="hybridMultilevel"/>
    <w:tmpl w:val="DE249C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8504B10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 w15:restartNumberingAfterBreak="0">
    <w:nsid w:val="67BC74AA"/>
    <w:multiLevelType w:val="hybridMultilevel"/>
    <w:tmpl w:val="E10C07BA"/>
    <w:lvl w:ilvl="0" w:tplc="2B8CFAF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69291EF2"/>
    <w:multiLevelType w:val="hybridMultilevel"/>
    <w:tmpl w:val="5D8E986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6CC10503"/>
    <w:multiLevelType w:val="hybridMultilevel"/>
    <w:tmpl w:val="058E59F2"/>
    <w:lvl w:ilvl="0" w:tplc="0026091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76C961E8"/>
    <w:multiLevelType w:val="hybridMultilevel"/>
    <w:tmpl w:val="87C890C8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7B8C7CBA"/>
    <w:multiLevelType w:val="hybridMultilevel"/>
    <w:tmpl w:val="7C2E69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5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0"/>
  </w:num>
  <w:num w:numId="2">
    <w:abstractNumId w:val="69"/>
  </w:num>
  <w:num w:numId="3">
    <w:abstractNumId w:val="0"/>
  </w:num>
  <w:num w:numId="4">
    <w:abstractNumId w:val="7"/>
  </w:num>
  <w:num w:numId="5">
    <w:abstractNumId w:val="9"/>
  </w:num>
  <w:num w:numId="6">
    <w:abstractNumId w:val="83"/>
  </w:num>
  <w:num w:numId="7">
    <w:abstractNumId w:val="57"/>
  </w:num>
  <w:num w:numId="8">
    <w:abstractNumId w:val="45"/>
  </w:num>
  <w:num w:numId="9">
    <w:abstractNumId w:val="86"/>
  </w:num>
  <w:num w:numId="10">
    <w:abstractNumId w:val="41"/>
  </w:num>
  <w:num w:numId="11">
    <w:abstractNumId w:val="89"/>
  </w:num>
  <w:num w:numId="12">
    <w:abstractNumId w:val="60"/>
  </w:num>
  <w:num w:numId="13">
    <w:abstractNumId w:val="87"/>
  </w:num>
  <w:num w:numId="14">
    <w:abstractNumId w:val="80"/>
  </w:num>
  <w:num w:numId="15">
    <w:abstractNumId w:val="94"/>
  </w:num>
  <w:num w:numId="16">
    <w:abstractNumId w:val="58"/>
  </w:num>
  <w:num w:numId="17">
    <w:abstractNumId w:val="51"/>
  </w:num>
  <w:num w:numId="18">
    <w:abstractNumId w:val="55"/>
  </w:num>
  <w:num w:numId="19">
    <w:abstractNumId w:val="56"/>
  </w:num>
  <w:num w:numId="20">
    <w:abstractNumId w:val="40"/>
  </w:num>
  <w:num w:numId="21">
    <w:abstractNumId w:val="75"/>
  </w:num>
  <w:num w:numId="22">
    <w:abstractNumId w:val="61"/>
  </w:num>
  <w:num w:numId="23">
    <w:abstractNumId w:val="88"/>
  </w:num>
  <w:num w:numId="24">
    <w:abstractNumId w:val="47"/>
  </w:num>
  <w:num w:numId="25">
    <w:abstractNumId w:val="91"/>
  </w:num>
  <w:num w:numId="26">
    <w:abstractNumId w:val="76"/>
  </w:num>
  <w:num w:numId="27">
    <w:abstractNumId w:val="95"/>
  </w:num>
  <w:num w:numId="28">
    <w:abstractNumId w:val="77"/>
  </w:num>
  <w:num w:numId="29">
    <w:abstractNumId w:val="12"/>
  </w:num>
  <w:num w:numId="30">
    <w:abstractNumId w:val="22"/>
  </w:num>
  <w:num w:numId="31">
    <w:abstractNumId w:val="73"/>
  </w:num>
  <w:num w:numId="32">
    <w:abstractNumId w:val="78"/>
  </w:num>
  <w:num w:numId="3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9"/>
  </w:num>
  <w:num w:numId="35">
    <w:abstractNumId w:val="72"/>
  </w:num>
  <w:num w:numId="36">
    <w:abstractNumId w:val="65"/>
  </w:num>
  <w:num w:numId="3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2"/>
  </w:num>
  <w:num w:numId="40">
    <w:abstractNumId w:val="68"/>
  </w:num>
  <w:num w:numId="41">
    <w:abstractNumId w:val="64"/>
  </w:num>
  <w:num w:numId="42">
    <w:abstractNumId w:val="14"/>
  </w:num>
  <w:num w:numId="43">
    <w:abstractNumId w:val="92"/>
  </w:num>
  <w:num w:numId="44">
    <w:abstractNumId w:val="53"/>
  </w:num>
  <w:num w:numId="45">
    <w:abstractNumId w:val="82"/>
  </w:num>
  <w:num w:numId="46">
    <w:abstractNumId w:val="50"/>
  </w:num>
  <w:num w:numId="47">
    <w:abstractNumId w:val="54"/>
  </w:num>
  <w:num w:numId="48">
    <w:abstractNumId w:val="84"/>
  </w:num>
  <w:num w:numId="49">
    <w:abstractNumId w:val="81"/>
  </w:num>
  <w:num w:numId="50">
    <w:abstractNumId w:val="67"/>
  </w:num>
  <w:num w:numId="51">
    <w:abstractNumId w:val="46"/>
  </w:num>
  <w:num w:numId="52">
    <w:abstractNumId w:val="71"/>
  </w:num>
  <w:num w:numId="53">
    <w:abstractNumId w:val="49"/>
  </w:num>
  <w:num w:numId="54">
    <w:abstractNumId w:val="93"/>
  </w:num>
  <w:num w:numId="55">
    <w:abstractNumId w:val="63"/>
  </w:num>
  <w:num w:numId="56">
    <w:abstractNumId w:val="42"/>
  </w:num>
  <w:num w:numId="57">
    <w:abstractNumId w:val="85"/>
  </w:num>
  <w:num w:numId="58">
    <w:abstractNumId w:val="66"/>
  </w:num>
  <w:num w:numId="59">
    <w:abstractNumId w:val="48"/>
  </w:num>
  <w:num w:numId="60">
    <w:abstractNumId w:val="39"/>
  </w:num>
  <w:num w:numId="61">
    <w:abstractNumId w:val="52"/>
  </w:num>
  <w:num w:numId="62">
    <w:abstractNumId w:val="90"/>
  </w:num>
  <w:num w:numId="63">
    <w:abstractNumId w:val="43"/>
  </w:num>
  <w:num w:numId="64">
    <w:abstractNumId w:val="59"/>
  </w:num>
  <w:num w:numId="65">
    <w:abstractNumId w:val="7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A0D"/>
    <w:rsid w:val="000014FA"/>
    <w:rsid w:val="000023D5"/>
    <w:rsid w:val="00004395"/>
    <w:rsid w:val="00006E1A"/>
    <w:rsid w:val="000110B7"/>
    <w:rsid w:val="00011FD5"/>
    <w:rsid w:val="00012CA5"/>
    <w:rsid w:val="00013CD4"/>
    <w:rsid w:val="000147E5"/>
    <w:rsid w:val="0001679C"/>
    <w:rsid w:val="000233A9"/>
    <w:rsid w:val="000313AF"/>
    <w:rsid w:val="00031FA2"/>
    <w:rsid w:val="00041C2C"/>
    <w:rsid w:val="00041CC8"/>
    <w:rsid w:val="00056AEA"/>
    <w:rsid w:val="00056BE0"/>
    <w:rsid w:val="00063915"/>
    <w:rsid w:val="000645D7"/>
    <w:rsid w:val="00064698"/>
    <w:rsid w:val="00073B89"/>
    <w:rsid w:val="00073EA4"/>
    <w:rsid w:val="0007752B"/>
    <w:rsid w:val="000848D1"/>
    <w:rsid w:val="00087341"/>
    <w:rsid w:val="000919F9"/>
    <w:rsid w:val="00093967"/>
    <w:rsid w:val="000A01FD"/>
    <w:rsid w:val="000B3649"/>
    <w:rsid w:val="000C2B1B"/>
    <w:rsid w:val="000C31E9"/>
    <w:rsid w:val="000D2F30"/>
    <w:rsid w:val="000D49CB"/>
    <w:rsid w:val="000D4F62"/>
    <w:rsid w:val="000D68F2"/>
    <w:rsid w:val="000F345E"/>
    <w:rsid w:val="000F3882"/>
    <w:rsid w:val="000F3E0C"/>
    <w:rsid w:val="001048FD"/>
    <w:rsid w:val="00110C23"/>
    <w:rsid w:val="0011298B"/>
    <w:rsid w:val="00113C50"/>
    <w:rsid w:val="00120C33"/>
    <w:rsid w:val="00121672"/>
    <w:rsid w:val="00122A1E"/>
    <w:rsid w:val="00125C25"/>
    <w:rsid w:val="00130D90"/>
    <w:rsid w:val="00130EB4"/>
    <w:rsid w:val="00131A13"/>
    <w:rsid w:val="00133EB1"/>
    <w:rsid w:val="00135853"/>
    <w:rsid w:val="0014786E"/>
    <w:rsid w:val="0015071A"/>
    <w:rsid w:val="00151D43"/>
    <w:rsid w:val="001566AD"/>
    <w:rsid w:val="00160F9A"/>
    <w:rsid w:val="001617C4"/>
    <w:rsid w:val="001664A4"/>
    <w:rsid w:val="00166C2B"/>
    <w:rsid w:val="001841F5"/>
    <w:rsid w:val="00190330"/>
    <w:rsid w:val="00192835"/>
    <w:rsid w:val="00196551"/>
    <w:rsid w:val="001A1133"/>
    <w:rsid w:val="001A4DCE"/>
    <w:rsid w:val="001B6417"/>
    <w:rsid w:val="001B7D08"/>
    <w:rsid w:val="001C0AC6"/>
    <w:rsid w:val="001C1B18"/>
    <w:rsid w:val="001C361A"/>
    <w:rsid w:val="001D17AE"/>
    <w:rsid w:val="001D4D42"/>
    <w:rsid w:val="001E05EF"/>
    <w:rsid w:val="001E0A40"/>
    <w:rsid w:val="001E62D8"/>
    <w:rsid w:val="001E652B"/>
    <w:rsid w:val="001E6EC5"/>
    <w:rsid w:val="001F048F"/>
    <w:rsid w:val="001F54B2"/>
    <w:rsid w:val="001F6797"/>
    <w:rsid w:val="001F67A8"/>
    <w:rsid w:val="001F745F"/>
    <w:rsid w:val="00201B05"/>
    <w:rsid w:val="00205FCF"/>
    <w:rsid w:val="00207D77"/>
    <w:rsid w:val="002150F1"/>
    <w:rsid w:val="0022192C"/>
    <w:rsid w:val="00240D9D"/>
    <w:rsid w:val="00244C27"/>
    <w:rsid w:val="00255541"/>
    <w:rsid w:val="002713ED"/>
    <w:rsid w:val="0027416C"/>
    <w:rsid w:val="0027437A"/>
    <w:rsid w:val="00276862"/>
    <w:rsid w:val="00291B4B"/>
    <w:rsid w:val="00293BA0"/>
    <w:rsid w:val="00295972"/>
    <w:rsid w:val="00297857"/>
    <w:rsid w:val="002A19B9"/>
    <w:rsid w:val="002A46CD"/>
    <w:rsid w:val="002A5575"/>
    <w:rsid w:val="002B3AA0"/>
    <w:rsid w:val="002B6B97"/>
    <w:rsid w:val="002C2B8A"/>
    <w:rsid w:val="002C4624"/>
    <w:rsid w:val="002C4699"/>
    <w:rsid w:val="002D050D"/>
    <w:rsid w:val="002D1CE1"/>
    <w:rsid w:val="002D4D0F"/>
    <w:rsid w:val="002D52DC"/>
    <w:rsid w:val="002D5E4F"/>
    <w:rsid w:val="002E4050"/>
    <w:rsid w:val="002F410E"/>
    <w:rsid w:val="002F7A8E"/>
    <w:rsid w:val="003001E9"/>
    <w:rsid w:val="003017A8"/>
    <w:rsid w:val="003055C4"/>
    <w:rsid w:val="003121EE"/>
    <w:rsid w:val="00317566"/>
    <w:rsid w:val="0031767D"/>
    <w:rsid w:val="00321405"/>
    <w:rsid w:val="00327605"/>
    <w:rsid w:val="003276E7"/>
    <w:rsid w:val="0034046B"/>
    <w:rsid w:val="00344C32"/>
    <w:rsid w:val="00356C08"/>
    <w:rsid w:val="003744DB"/>
    <w:rsid w:val="0037534C"/>
    <w:rsid w:val="00376507"/>
    <w:rsid w:val="00377DCD"/>
    <w:rsid w:val="00381AA3"/>
    <w:rsid w:val="00385E0B"/>
    <w:rsid w:val="0039511F"/>
    <w:rsid w:val="00395E1E"/>
    <w:rsid w:val="003A2D5D"/>
    <w:rsid w:val="003B2397"/>
    <w:rsid w:val="003B5155"/>
    <w:rsid w:val="003B5562"/>
    <w:rsid w:val="003B55C1"/>
    <w:rsid w:val="003C2569"/>
    <w:rsid w:val="003C31E9"/>
    <w:rsid w:val="003C3CB4"/>
    <w:rsid w:val="003D1173"/>
    <w:rsid w:val="003D5711"/>
    <w:rsid w:val="003D6FFF"/>
    <w:rsid w:val="003E0852"/>
    <w:rsid w:val="003F4CAE"/>
    <w:rsid w:val="00400569"/>
    <w:rsid w:val="00400A90"/>
    <w:rsid w:val="00400D8E"/>
    <w:rsid w:val="00404458"/>
    <w:rsid w:val="00406636"/>
    <w:rsid w:val="0041455A"/>
    <w:rsid w:val="00421139"/>
    <w:rsid w:val="00422891"/>
    <w:rsid w:val="00425EB3"/>
    <w:rsid w:val="00430BAF"/>
    <w:rsid w:val="0043302E"/>
    <w:rsid w:val="00443C44"/>
    <w:rsid w:val="00444C08"/>
    <w:rsid w:val="00445FA6"/>
    <w:rsid w:val="00451291"/>
    <w:rsid w:val="00457D25"/>
    <w:rsid w:val="0046155A"/>
    <w:rsid w:val="0046523E"/>
    <w:rsid w:val="00480B4A"/>
    <w:rsid w:val="004836C1"/>
    <w:rsid w:val="004902C6"/>
    <w:rsid w:val="004911F3"/>
    <w:rsid w:val="004928EE"/>
    <w:rsid w:val="00495FE3"/>
    <w:rsid w:val="004A4F46"/>
    <w:rsid w:val="004A51B5"/>
    <w:rsid w:val="004A7E8C"/>
    <w:rsid w:val="004B18BE"/>
    <w:rsid w:val="004B6BE9"/>
    <w:rsid w:val="004C3331"/>
    <w:rsid w:val="004C6A60"/>
    <w:rsid w:val="004D0F2C"/>
    <w:rsid w:val="004D1FD1"/>
    <w:rsid w:val="004D2740"/>
    <w:rsid w:val="004D2B54"/>
    <w:rsid w:val="004D3F6E"/>
    <w:rsid w:val="004D57E1"/>
    <w:rsid w:val="004D7684"/>
    <w:rsid w:val="004D7C5C"/>
    <w:rsid w:val="004E1DF5"/>
    <w:rsid w:val="004E337D"/>
    <w:rsid w:val="004E3775"/>
    <w:rsid w:val="004E443F"/>
    <w:rsid w:val="004F5A4B"/>
    <w:rsid w:val="004F5E23"/>
    <w:rsid w:val="004F66FE"/>
    <w:rsid w:val="00511109"/>
    <w:rsid w:val="005223EE"/>
    <w:rsid w:val="00526F5B"/>
    <w:rsid w:val="00530095"/>
    <w:rsid w:val="00533F03"/>
    <w:rsid w:val="00534674"/>
    <w:rsid w:val="005349A6"/>
    <w:rsid w:val="00535B6F"/>
    <w:rsid w:val="00541B6B"/>
    <w:rsid w:val="00541EA9"/>
    <w:rsid w:val="00542A3A"/>
    <w:rsid w:val="005459A4"/>
    <w:rsid w:val="00550A42"/>
    <w:rsid w:val="0055344B"/>
    <w:rsid w:val="005608B6"/>
    <w:rsid w:val="00561104"/>
    <w:rsid w:val="00561F1B"/>
    <w:rsid w:val="00564074"/>
    <w:rsid w:val="005741A4"/>
    <w:rsid w:val="00574DBD"/>
    <w:rsid w:val="0058409E"/>
    <w:rsid w:val="00591EF5"/>
    <w:rsid w:val="00593BAB"/>
    <w:rsid w:val="0059437A"/>
    <w:rsid w:val="005948EB"/>
    <w:rsid w:val="005A2790"/>
    <w:rsid w:val="005A2EC3"/>
    <w:rsid w:val="005B5AE4"/>
    <w:rsid w:val="005B5CA1"/>
    <w:rsid w:val="005B6E96"/>
    <w:rsid w:val="005B7F7D"/>
    <w:rsid w:val="005D3310"/>
    <w:rsid w:val="005D5FDF"/>
    <w:rsid w:val="005E39DC"/>
    <w:rsid w:val="005E3F63"/>
    <w:rsid w:val="005E70CD"/>
    <w:rsid w:val="005F1820"/>
    <w:rsid w:val="005F310D"/>
    <w:rsid w:val="005F4FF1"/>
    <w:rsid w:val="005F71A3"/>
    <w:rsid w:val="0060080B"/>
    <w:rsid w:val="00603373"/>
    <w:rsid w:val="00603659"/>
    <w:rsid w:val="00603958"/>
    <w:rsid w:val="00606F7D"/>
    <w:rsid w:val="00612765"/>
    <w:rsid w:val="006141C6"/>
    <w:rsid w:val="00620384"/>
    <w:rsid w:val="00623D9E"/>
    <w:rsid w:val="006262F9"/>
    <w:rsid w:val="0062677A"/>
    <w:rsid w:val="0063111A"/>
    <w:rsid w:val="00635C25"/>
    <w:rsid w:val="006403B9"/>
    <w:rsid w:val="00642D1C"/>
    <w:rsid w:val="0064487B"/>
    <w:rsid w:val="0064551F"/>
    <w:rsid w:val="00646964"/>
    <w:rsid w:val="00654B77"/>
    <w:rsid w:val="00654B88"/>
    <w:rsid w:val="00655FA1"/>
    <w:rsid w:val="00657508"/>
    <w:rsid w:val="006755E7"/>
    <w:rsid w:val="00675922"/>
    <w:rsid w:val="00680D0D"/>
    <w:rsid w:val="006873AF"/>
    <w:rsid w:val="0069062C"/>
    <w:rsid w:val="00691EBA"/>
    <w:rsid w:val="00692AF3"/>
    <w:rsid w:val="006A49B1"/>
    <w:rsid w:val="006B1803"/>
    <w:rsid w:val="006C53AE"/>
    <w:rsid w:val="006C6830"/>
    <w:rsid w:val="006D028B"/>
    <w:rsid w:val="006D102B"/>
    <w:rsid w:val="006D162B"/>
    <w:rsid w:val="006E7A3D"/>
    <w:rsid w:val="006F2FCE"/>
    <w:rsid w:val="00702CE1"/>
    <w:rsid w:val="00705D19"/>
    <w:rsid w:val="00710EFB"/>
    <w:rsid w:val="00720DDA"/>
    <w:rsid w:val="00723EB1"/>
    <w:rsid w:val="007256F4"/>
    <w:rsid w:val="00730B2C"/>
    <w:rsid w:val="0073680B"/>
    <w:rsid w:val="00737BA3"/>
    <w:rsid w:val="00737D39"/>
    <w:rsid w:val="0074208E"/>
    <w:rsid w:val="0074391A"/>
    <w:rsid w:val="00763C5C"/>
    <w:rsid w:val="00766C7F"/>
    <w:rsid w:val="00775C8A"/>
    <w:rsid w:val="00777876"/>
    <w:rsid w:val="0078103F"/>
    <w:rsid w:val="00781151"/>
    <w:rsid w:val="007863D1"/>
    <w:rsid w:val="0078664C"/>
    <w:rsid w:val="00786BD1"/>
    <w:rsid w:val="00790844"/>
    <w:rsid w:val="00792729"/>
    <w:rsid w:val="00794A7E"/>
    <w:rsid w:val="007A0AFC"/>
    <w:rsid w:val="007B20FB"/>
    <w:rsid w:val="007B268D"/>
    <w:rsid w:val="007B3A05"/>
    <w:rsid w:val="007B3AF7"/>
    <w:rsid w:val="007C3912"/>
    <w:rsid w:val="007C5F01"/>
    <w:rsid w:val="007D134E"/>
    <w:rsid w:val="007D3D91"/>
    <w:rsid w:val="007D6960"/>
    <w:rsid w:val="007E18B2"/>
    <w:rsid w:val="007E3A99"/>
    <w:rsid w:val="007F008D"/>
    <w:rsid w:val="007F089A"/>
    <w:rsid w:val="007F5F52"/>
    <w:rsid w:val="0080098C"/>
    <w:rsid w:val="00807E6B"/>
    <w:rsid w:val="008107A9"/>
    <w:rsid w:val="008123AC"/>
    <w:rsid w:val="00812BD0"/>
    <w:rsid w:val="00820C4A"/>
    <w:rsid w:val="00824CB6"/>
    <w:rsid w:val="00831A51"/>
    <w:rsid w:val="00832AA3"/>
    <w:rsid w:val="00833582"/>
    <w:rsid w:val="00833FD7"/>
    <w:rsid w:val="008429F1"/>
    <w:rsid w:val="00850176"/>
    <w:rsid w:val="0085418C"/>
    <w:rsid w:val="00855D64"/>
    <w:rsid w:val="00860FF0"/>
    <w:rsid w:val="00865313"/>
    <w:rsid w:val="008658FF"/>
    <w:rsid w:val="00866BBA"/>
    <w:rsid w:val="00867622"/>
    <w:rsid w:val="00867CFB"/>
    <w:rsid w:val="00870AAC"/>
    <w:rsid w:val="00874985"/>
    <w:rsid w:val="00876B4F"/>
    <w:rsid w:val="00882D8D"/>
    <w:rsid w:val="0088465A"/>
    <w:rsid w:val="00884F5B"/>
    <w:rsid w:val="008922BC"/>
    <w:rsid w:val="008967B9"/>
    <w:rsid w:val="008A20B9"/>
    <w:rsid w:val="008A4325"/>
    <w:rsid w:val="008B002F"/>
    <w:rsid w:val="008B6546"/>
    <w:rsid w:val="008C5BFF"/>
    <w:rsid w:val="008D4BD6"/>
    <w:rsid w:val="008D623B"/>
    <w:rsid w:val="008E68A8"/>
    <w:rsid w:val="008F523D"/>
    <w:rsid w:val="008F7EE0"/>
    <w:rsid w:val="009022B9"/>
    <w:rsid w:val="00903203"/>
    <w:rsid w:val="00911401"/>
    <w:rsid w:val="00911962"/>
    <w:rsid w:val="009119D0"/>
    <w:rsid w:val="00914D3A"/>
    <w:rsid w:val="009177C8"/>
    <w:rsid w:val="0092205C"/>
    <w:rsid w:val="00922996"/>
    <w:rsid w:val="00923E61"/>
    <w:rsid w:val="00941E17"/>
    <w:rsid w:val="00944458"/>
    <w:rsid w:val="00945587"/>
    <w:rsid w:val="00951B08"/>
    <w:rsid w:val="00956245"/>
    <w:rsid w:val="009605CE"/>
    <w:rsid w:val="00967C00"/>
    <w:rsid w:val="00973FD1"/>
    <w:rsid w:val="00974040"/>
    <w:rsid w:val="00974562"/>
    <w:rsid w:val="009757F8"/>
    <w:rsid w:val="009769F1"/>
    <w:rsid w:val="009819E5"/>
    <w:rsid w:val="00981A32"/>
    <w:rsid w:val="00981BE3"/>
    <w:rsid w:val="009841DF"/>
    <w:rsid w:val="0099028E"/>
    <w:rsid w:val="00995236"/>
    <w:rsid w:val="009A07CE"/>
    <w:rsid w:val="009A292F"/>
    <w:rsid w:val="009A3199"/>
    <w:rsid w:val="009A6973"/>
    <w:rsid w:val="009A7F29"/>
    <w:rsid w:val="009B00FB"/>
    <w:rsid w:val="009B0653"/>
    <w:rsid w:val="009B073E"/>
    <w:rsid w:val="009B11CE"/>
    <w:rsid w:val="009B1E71"/>
    <w:rsid w:val="009B375E"/>
    <w:rsid w:val="009B557F"/>
    <w:rsid w:val="009B55D6"/>
    <w:rsid w:val="009B7427"/>
    <w:rsid w:val="009B758B"/>
    <w:rsid w:val="009C163E"/>
    <w:rsid w:val="009C5F5F"/>
    <w:rsid w:val="009C7B80"/>
    <w:rsid w:val="009D0441"/>
    <w:rsid w:val="009D149D"/>
    <w:rsid w:val="009D33AC"/>
    <w:rsid w:val="009D422D"/>
    <w:rsid w:val="009D696A"/>
    <w:rsid w:val="009D73DC"/>
    <w:rsid w:val="009D7757"/>
    <w:rsid w:val="009E3885"/>
    <w:rsid w:val="009E5D7A"/>
    <w:rsid w:val="009F2777"/>
    <w:rsid w:val="009F3A71"/>
    <w:rsid w:val="00A014CE"/>
    <w:rsid w:val="00A02481"/>
    <w:rsid w:val="00A02CCE"/>
    <w:rsid w:val="00A04F2D"/>
    <w:rsid w:val="00A07149"/>
    <w:rsid w:val="00A23877"/>
    <w:rsid w:val="00A238DA"/>
    <w:rsid w:val="00A25A36"/>
    <w:rsid w:val="00A30A1C"/>
    <w:rsid w:val="00A32133"/>
    <w:rsid w:val="00A32E8C"/>
    <w:rsid w:val="00A41963"/>
    <w:rsid w:val="00A43B2D"/>
    <w:rsid w:val="00A509CB"/>
    <w:rsid w:val="00A51161"/>
    <w:rsid w:val="00A51F34"/>
    <w:rsid w:val="00A546A8"/>
    <w:rsid w:val="00A56606"/>
    <w:rsid w:val="00A66B97"/>
    <w:rsid w:val="00A72C41"/>
    <w:rsid w:val="00A72CEE"/>
    <w:rsid w:val="00A73FD4"/>
    <w:rsid w:val="00A77EE1"/>
    <w:rsid w:val="00A82F22"/>
    <w:rsid w:val="00A85DE0"/>
    <w:rsid w:val="00A9502E"/>
    <w:rsid w:val="00A95A43"/>
    <w:rsid w:val="00A97E7A"/>
    <w:rsid w:val="00AA2282"/>
    <w:rsid w:val="00AA27B3"/>
    <w:rsid w:val="00AA3249"/>
    <w:rsid w:val="00AB0019"/>
    <w:rsid w:val="00AB2141"/>
    <w:rsid w:val="00AB52F9"/>
    <w:rsid w:val="00AC03B3"/>
    <w:rsid w:val="00AC0CBE"/>
    <w:rsid w:val="00AC2678"/>
    <w:rsid w:val="00AD3256"/>
    <w:rsid w:val="00AE6A20"/>
    <w:rsid w:val="00AF0810"/>
    <w:rsid w:val="00AF2A9B"/>
    <w:rsid w:val="00AF2C1D"/>
    <w:rsid w:val="00AF7E65"/>
    <w:rsid w:val="00B02658"/>
    <w:rsid w:val="00B10AC7"/>
    <w:rsid w:val="00B218F3"/>
    <w:rsid w:val="00B23BEB"/>
    <w:rsid w:val="00B301F7"/>
    <w:rsid w:val="00B30640"/>
    <w:rsid w:val="00B33F64"/>
    <w:rsid w:val="00B405D5"/>
    <w:rsid w:val="00B44D8D"/>
    <w:rsid w:val="00B54B92"/>
    <w:rsid w:val="00B63413"/>
    <w:rsid w:val="00B65163"/>
    <w:rsid w:val="00B6541D"/>
    <w:rsid w:val="00B67C9A"/>
    <w:rsid w:val="00B7231A"/>
    <w:rsid w:val="00B8059F"/>
    <w:rsid w:val="00B90AA2"/>
    <w:rsid w:val="00B958B5"/>
    <w:rsid w:val="00B966FD"/>
    <w:rsid w:val="00B96C92"/>
    <w:rsid w:val="00B96DA9"/>
    <w:rsid w:val="00B975E8"/>
    <w:rsid w:val="00BA568C"/>
    <w:rsid w:val="00BB4A72"/>
    <w:rsid w:val="00BB4A82"/>
    <w:rsid w:val="00BB6F61"/>
    <w:rsid w:val="00BD2901"/>
    <w:rsid w:val="00BD5AB0"/>
    <w:rsid w:val="00BE20BD"/>
    <w:rsid w:val="00BE2594"/>
    <w:rsid w:val="00BE2A9E"/>
    <w:rsid w:val="00BE7DEF"/>
    <w:rsid w:val="00BF0B98"/>
    <w:rsid w:val="00BF3949"/>
    <w:rsid w:val="00BF4310"/>
    <w:rsid w:val="00C00ECC"/>
    <w:rsid w:val="00C14613"/>
    <w:rsid w:val="00C20A8E"/>
    <w:rsid w:val="00C21113"/>
    <w:rsid w:val="00C21E87"/>
    <w:rsid w:val="00C50357"/>
    <w:rsid w:val="00C51E57"/>
    <w:rsid w:val="00C535CF"/>
    <w:rsid w:val="00C6060B"/>
    <w:rsid w:val="00C85B73"/>
    <w:rsid w:val="00C936C1"/>
    <w:rsid w:val="00C938F2"/>
    <w:rsid w:val="00CA0EBC"/>
    <w:rsid w:val="00CA1DFD"/>
    <w:rsid w:val="00CA78B3"/>
    <w:rsid w:val="00CA7A65"/>
    <w:rsid w:val="00CB44E8"/>
    <w:rsid w:val="00CB78B4"/>
    <w:rsid w:val="00CC3D3D"/>
    <w:rsid w:val="00CC5636"/>
    <w:rsid w:val="00CD1E8A"/>
    <w:rsid w:val="00CD3014"/>
    <w:rsid w:val="00CE4488"/>
    <w:rsid w:val="00CF2106"/>
    <w:rsid w:val="00CF7A1E"/>
    <w:rsid w:val="00D0025F"/>
    <w:rsid w:val="00D032F1"/>
    <w:rsid w:val="00D04E9F"/>
    <w:rsid w:val="00D17171"/>
    <w:rsid w:val="00D211FD"/>
    <w:rsid w:val="00D2358E"/>
    <w:rsid w:val="00D26445"/>
    <w:rsid w:val="00D271A8"/>
    <w:rsid w:val="00D2768F"/>
    <w:rsid w:val="00D310BD"/>
    <w:rsid w:val="00D4546B"/>
    <w:rsid w:val="00D63F14"/>
    <w:rsid w:val="00D72A0D"/>
    <w:rsid w:val="00D73016"/>
    <w:rsid w:val="00D978EB"/>
    <w:rsid w:val="00DA25D4"/>
    <w:rsid w:val="00DA5FAA"/>
    <w:rsid w:val="00DA72E6"/>
    <w:rsid w:val="00DB1B08"/>
    <w:rsid w:val="00DB2D00"/>
    <w:rsid w:val="00DB688D"/>
    <w:rsid w:val="00DC6C55"/>
    <w:rsid w:val="00DC7459"/>
    <w:rsid w:val="00DD0072"/>
    <w:rsid w:val="00DD6E73"/>
    <w:rsid w:val="00DD7DD4"/>
    <w:rsid w:val="00DD7EA7"/>
    <w:rsid w:val="00DE07A8"/>
    <w:rsid w:val="00DE735E"/>
    <w:rsid w:val="00DF1225"/>
    <w:rsid w:val="00DF181F"/>
    <w:rsid w:val="00DF7BD8"/>
    <w:rsid w:val="00E04CB1"/>
    <w:rsid w:val="00E30782"/>
    <w:rsid w:val="00E30B2A"/>
    <w:rsid w:val="00E32D1C"/>
    <w:rsid w:val="00E35840"/>
    <w:rsid w:val="00E412CC"/>
    <w:rsid w:val="00E432F9"/>
    <w:rsid w:val="00E508A8"/>
    <w:rsid w:val="00E558B2"/>
    <w:rsid w:val="00E572EC"/>
    <w:rsid w:val="00E62156"/>
    <w:rsid w:val="00E653AB"/>
    <w:rsid w:val="00E66DDF"/>
    <w:rsid w:val="00E746BF"/>
    <w:rsid w:val="00E750B8"/>
    <w:rsid w:val="00E808D7"/>
    <w:rsid w:val="00E83DA4"/>
    <w:rsid w:val="00E86693"/>
    <w:rsid w:val="00E956C2"/>
    <w:rsid w:val="00E97EBE"/>
    <w:rsid w:val="00EA13C0"/>
    <w:rsid w:val="00EA2BDD"/>
    <w:rsid w:val="00EA4D95"/>
    <w:rsid w:val="00EB3E05"/>
    <w:rsid w:val="00EB4A8F"/>
    <w:rsid w:val="00EC5028"/>
    <w:rsid w:val="00EC7BD6"/>
    <w:rsid w:val="00ED2F84"/>
    <w:rsid w:val="00ED509A"/>
    <w:rsid w:val="00ED648D"/>
    <w:rsid w:val="00ED72A9"/>
    <w:rsid w:val="00EE1786"/>
    <w:rsid w:val="00EE47FD"/>
    <w:rsid w:val="00EE6290"/>
    <w:rsid w:val="00EE7C97"/>
    <w:rsid w:val="00EF607B"/>
    <w:rsid w:val="00F02CEE"/>
    <w:rsid w:val="00F07F02"/>
    <w:rsid w:val="00F140CC"/>
    <w:rsid w:val="00F147B3"/>
    <w:rsid w:val="00F202D0"/>
    <w:rsid w:val="00F220CF"/>
    <w:rsid w:val="00F237B8"/>
    <w:rsid w:val="00F3080D"/>
    <w:rsid w:val="00F37A1C"/>
    <w:rsid w:val="00F418FD"/>
    <w:rsid w:val="00F434D0"/>
    <w:rsid w:val="00F45B42"/>
    <w:rsid w:val="00F46442"/>
    <w:rsid w:val="00F50F57"/>
    <w:rsid w:val="00F522D5"/>
    <w:rsid w:val="00F541E8"/>
    <w:rsid w:val="00F54A6D"/>
    <w:rsid w:val="00F60605"/>
    <w:rsid w:val="00F64DD5"/>
    <w:rsid w:val="00F655E9"/>
    <w:rsid w:val="00F708AC"/>
    <w:rsid w:val="00F778A3"/>
    <w:rsid w:val="00F83168"/>
    <w:rsid w:val="00F85613"/>
    <w:rsid w:val="00F9079C"/>
    <w:rsid w:val="00F9162D"/>
    <w:rsid w:val="00F9208B"/>
    <w:rsid w:val="00FA2EB8"/>
    <w:rsid w:val="00FA5810"/>
    <w:rsid w:val="00FA7D65"/>
    <w:rsid w:val="00FB06CD"/>
    <w:rsid w:val="00FB60BC"/>
    <w:rsid w:val="00FB6A05"/>
    <w:rsid w:val="00FC4E16"/>
    <w:rsid w:val="00FC6818"/>
    <w:rsid w:val="00FD031B"/>
    <w:rsid w:val="00FD0FA9"/>
    <w:rsid w:val="00FD31A8"/>
    <w:rsid w:val="00FD52B3"/>
    <w:rsid w:val="00FD612A"/>
    <w:rsid w:val="00FD648B"/>
    <w:rsid w:val="00FE15E9"/>
    <w:rsid w:val="00FE4666"/>
    <w:rsid w:val="00FF0CD9"/>
    <w:rsid w:val="00FF2E9D"/>
    <w:rsid w:val="00FF525A"/>
    <w:rsid w:val="00FF562F"/>
    <w:rsid w:val="00FF6C1A"/>
    <w:rsid w:val="00FF7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E49322"/>
  <w15:docId w15:val="{692BA100-3E23-49F9-B886-9FEFAB574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17A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A5810"/>
    <w:pPr>
      <w:keepNext/>
      <w:numPr>
        <w:numId w:val="35"/>
      </w:numPr>
      <w:spacing w:after="0" w:line="240" w:lineRule="auto"/>
      <w:jc w:val="both"/>
      <w:outlineLvl w:val="1"/>
    </w:pPr>
    <w:rPr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D72A0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FA5810"/>
    <w:rPr>
      <w:b/>
      <w:sz w:val="24"/>
      <w:lang w:eastAsia="en-US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D72A0D"/>
    <w:rPr>
      <w:rFonts w:ascii="Arial" w:eastAsia="Times New Roman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</w:rPr>
  </w:style>
  <w:style w:type="character" w:customStyle="1" w:styleId="StopkaZnak">
    <w:name w:val="Stopka Znak"/>
    <w:link w:val="Stopka"/>
    <w:uiPriority w:val="99"/>
    <w:locked/>
    <w:rsid w:val="00D72A0D"/>
    <w:rPr>
      <w:rFonts w:ascii="Arial" w:eastAsia="Times New Roman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rsid w:val="00D72A0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PlandokumentuZnak">
    <w:name w:val="Plan dokumentu Znak"/>
    <w:link w:val="Plandokumentu1"/>
    <w:uiPriority w:val="99"/>
    <w:semiHidden/>
    <w:locked/>
    <w:rsid w:val="00D72A0D"/>
    <w:rPr>
      <w:rFonts w:ascii="Tahoma" w:eastAsia="Times New Roman" w:hAnsi="Tahoma"/>
      <w:sz w:val="16"/>
    </w:rPr>
  </w:style>
  <w:style w:type="paragraph" w:styleId="Akapitzlist">
    <w:name w:val="List Paragraph"/>
    <w:aliases w:val="L1,Numerowanie,Akapit z listą BS,Akapit z listą5,T_SZ_List Paragraph,normalny tekst,Kolorowa lista — akcent 11,Podsis rysunku,Akapit z listą numerowaną,Nagłowek 3,Preambuła,Dot pt,F5 List Paragraph,Recommendation,List Paragraph11,lp1"/>
    <w:basedOn w:val="Normalny"/>
    <w:link w:val="AkapitzlistZnak"/>
    <w:uiPriority w:val="34"/>
    <w:qFormat/>
    <w:rsid w:val="00D72A0D"/>
    <w:pPr>
      <w:spacing w:after="200" w:line="276" w:lineRule="auto"/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D72A0D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rsid w:val="00D72A0D"/>
    <w:pPr>
      <w:tabs>
        <w:tab w:val="right" w:leader="dot" w:pos="9628"/>
      </w:tabs>
      <w:spacing w:after="0" w:line="240" w:lineRule="auto"/>
    </w:pPr>
    <w:rPr>
      <w:rFonts w:ascii="Arial" w:hAnsi="Arial" w:cs="Arial"/>
      <w:bCs/>
      <w:noProof/>
      <w:sz w:val="24"/>
    </w:rPr>
  </w:style>
  <w:style w:type="paragraph" w:customStyle="1" w:styleId="ST">
    <w:name w:val="ST"/>
    <w:basedOn w:val="Normalny"/>
    <w:link w:val="STZnak"/>
    <w:uiPriority w:val="99"/>
    <w:rsid w:val="00D72A0D"/>
    <w:pPr>
      <w:spacing w:after="0" w:line="240" w:lineRule="auto"/>
      <w:jc w:val="center"/>
      <w:outlineLvl w:val="0"/>
    </w:pPr>
    <w:rPr>
      <w:rFonts w:ascii="Arial" w:hAnsi="Arial"/>
      <w:b/>
      <w:bCs/>
      <w:sz w:val="20"/>
      <w:szCs w:val="20"/>
      <w:lang w:eastAsia="pl-PL"/>
    </w:rPr>
  </w:style>
  <w:style w:type="character" w:customStyle="1" w:styleId="STZnak">
    <w:name w:val="ST Znak"/>
    <w:link w:val="ST"/>
    <w:uiPriority w:val="99"/>
    <w:locked/>
    <w:rsid w:val="00D72A0D"/>
    <w:rPr>
      <w:rFonts w:ascii="Arial" w:eastAsia="Times New Roman" w:hAnsi="Arial"/>
      <w:b/>
    </w:rPr>
  </w:style>
  <w:style w:type="character" w:styleId="UyteHipercze">
    <w:name w:val="FollowedHyperlink"/>
    <w:uiPriority w:val="99"/>
    <w:semiHidden/>
    <w:rsid w:val="00D72A0D"/>
    <w:rPr>
      <w:rFonts w:cs="Times New Roman"/>
      <w:color w:val="800080"/>
      <w:u w:val="single"/>
    </w:rPr>
  </w:style>
  <w:style w:type="paragraph" w:customStyle="1" w:styleId="Styl2">
    <w:name w:val="Styl2"/>
    <w:basedOn w:val="Normalny"/>
    <w:link w:val="Styl2Znak"/>
    <w:uiPriority w:val="99"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/>
      <w:sz w:val="18"/>
      <w:szCs w:val="18"/>
      <w:lang w:eastAsia="pl-PL"/>
    </w:rPr>
  </w:style>
  <w:style w:type="character" w:customStyle="1" w:styleId="Styl2Znak">
    <w:name w:val="Styl2 Znak"/>
    <w:link w:val="Styl2"/>
    <w:uiPriority w:val="99"/>
    <w:locked/>
    <w:rsid w:val="00D72A0D"/>
    <w:rPr>
      <w:rFonts w:ascii="Arial" w:eastAsia="Times New Roman" w:hAnsi="Arial"/>
      <w:sz w:val="18"/>
      <w:szCs w:val="18"/>
    </w:rPr>
  </w:style>
  <w:style w:type="paragraph" w:customStyle="1" w:styleId="Styl5">
    <w:name w:val="Styl5"/>
    <w:basedOn w:val="Normalny"/>
    <w:uiPriority w:val="99"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uiPriority w:val="99"/>
    <w:rsid w:val="00D72A0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/>
      <w:sz w:val="16"/>
      <w:lang w:eastAsia="en-US"/>
    </w:rPr>
  </w:style>
  <w:style w:type="character" w:styleId="Odwoaniedokomentarza">
    <w:name w:val="annotation reference"/>
    <w:uiPriority w:val="99"/>
    <w:semiHidden/>
    <w:rsid w:val="00D72A0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D72A0D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D72A0D"/>
    <w:rPr>
      <w:rFonts w:ascii="Arial" w:eastAsia="Times New Roman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72A0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72A0D"/>
    <w:rPr>
      <w:rFonts w:ascii="Arial" w:eastAsia="Times New Roman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72A0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72A0D"/>
    <w:rPr>
      <w:rFonts w:ascii="Tahoma" w:eastAsia="Times New Roman" w:hAnsi="Tahoma" w:cs="Times New Roman"/>
      <w:sz w:val="16"/>
      <w:szCs w:val="16"/>
    </w:rPr>
  </w:style>
  <w:style w:type="character" w:customStyle="1" w:styleId="textnode2">
    <w:name w:val="textnode2"/>
    <w:uiPriority w:val="99"/>
    <w:rsid w:val="00D72A0D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locked/>
    <w:rsid w:val="00D72A0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Styl1">
    <w:name w:val="Styl1"/>
    <w:basedOn w:val="Normalny"/>
    <w:link w:val="Styl1Znak"/>
    <w:uiPriority w:val="99"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yl1Znak">
    <w:name w:val="Styl1 Znak"/>
    <w:link w:val="Styl1"/>
    <w:uiPriority w:val="99"/>
    <w:locked/>
    <w:rsid w:val="00D72A0D"/>
    <w:rPr>
      <w:rFonts w:ascii="Times New Roman" w:eastAsia="Times New Roman" w:hAnsi="Times New Roman"/>
      <w:sz w:val="24"/>
      <w:szCs w:val="24"/>
    </w:rPr>
  </w:style>
  <w:style w:type="paragraph" w:styleId="Tytu">
    <w:name w:val="Title"/>
    <w:aliases w:val="Znak"/>
    <w:basedOn w:val="Normalny"/>
    <w:link w:val="TytuZnak"/>
    <w:uiPriority w:val="99"/>
    <w:qFormat/>
    <w:rsid w:val="00D72A0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Znak Znak"/>
    <w:link w:val="Tytu"/>
    <w:uiPriority w:val="99"/>
    <w:locked/>
    <w:rsid w:val="00D72A0D"/>
    <w:rPr>
      <w:rFonts w:ascii="Times New Roman" w:hAnsi="Times New Roman" w:cs="Times New Roman"/>
      <w:b/>
      <w:sz w:val="20"/>
      <w:szCs w:val="20"/>
    </w:rPr>
  </w:style>
  <w:style w:type="paragraph" w:styleId="Bezodstpw">
    <w:name w:val="No Spacing"/>
    <w:uiPriority w:val="99"/>
    <w:qFormat/>
    <w:rsid w:val="00D72A0D"/>
    <w:rPr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BF0B98"/>
    <w:rPr>
      <w:rFonts w:cs="Times New Roman"/>
    </w:rPr>
  </w:style>
  <w:style w:type="paragraph" w:customStyle="1" w:styleId="w2zmart">
    <w:name w:val="w2zm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B3064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 BS Znak,Akapit z listą5 Znak,T_SZ_List Paragraph Znak,normalny tekst Znak,Kolorowa lista — akcent 11 Znak,Podsis rysunku Znak,Akapit z listą numerowaną Znak,Nagłowek 3 Znak,Preambuła Znak"/>
    <w:link w:val="Akapitzlist"/>
    <w:uiPriority w:val="34"/>
    <w:qFormat/>
    <w:locked/>
    <w:rsid w:val="001E62D8"/>
    <w:rPr>
      <w:rFonts w:ascii="Calibri" w:hAnsi="Calibri"/>
      <w:lang w:eastAsia="pl-PL"/>
    </w:rPr>
  </w:style>
  <w:style w:type="character" w:customStyle="1" w:styleId="FontStyle132">
    <w:name w:val="Font Style132"/>
    <w:uiPriority w:val="99"/>
    <w:rsid w:val="003B5562"/>
    <w:rPr>
      <w:rFonts w:ascii="Arial" w:hAnsi="Arial"/>
      <w:b/>
      <w:sz w:val="26"/>
    </w:rPr>
  </w:style>
  <w:style w:type="character" w:customStyle="1" w:styleId="PodtytuZnak">
    <w:name w:val="Podtytuł Znak"/>
    <w:uiPriority w:val="99"/>
    <w:rsid w:val="004D3F6E"/>
    <w:rPr>
      <w:rFonts w:ascii="Times New Roman" w:hAnsi="Times New Roman"/>
      <w:b/>
      <w:sz w:val="26"/>
      <w:lang w:eastAsia="en-US"/>
    </w:rPr>
  </w:style>
  <w:style w:type="paragraph" w:customStyle="1" w:styleId="Style7">
    <w:name w:val="Style7"/>
    <w:basedOn w:val="Standard"/>
    <w:uiPriority w:val="99"/>
    <w:rsid w:val="00550A42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550A42"/>
    <w:rPr>
      <w:rFonts w:ascii="Arial Unicode MS" w:eastAsia="Arial Unicode MS" w:hAnsi="Arial Unicode MS"/>
      <w:sz w:val="14"/>
    </w:rPr>
  </w:style>
  <w:style w:type="character" w:customStyle="1" w:styleId="NagwekstronynieparzystejZnak1">
    <w:name w:val="Nagłówek strony nieparzystej Znak1"/>
    <w:aliases w:val="Nagłówek strony nieparzystej1 Znak1,Nagłówek strony nieparzystej2 Znak1,Nagłówek strony nieparzystej3 Znak1,Nagłówek strony nieparzystej4 Znak1,Nagłówek strony nieparzystej5 Znak1,Nagłówek strony nieparzystej6 Znak"/>
    <w:locked/>
    <w:rsid w:val="005A2790"/>
    <w:rPr>
      <w:sz w:val="24"/>
    </w:rPr>
  </w:style>
  <w:style w:type="numbering" w:customStyle="1" w:styleId="WW8Num27">
    <w:name w:val="WW8Num27"/>
    <w:rsid w:val="00AA663E"/>
    <w:pPr>
      <w:numPr>
        <w:numId w:val="32"/>
      </w:numPr>
    </w:pPr>
  </w:style>
  <w:style w:type="paragraph" w:customStyle="1" w:styleId="Textbody">
    <w:name w:val="Text body"/>
    <w:basedOn w:val="Normalny"/>
    <w:rsid w:val="00DA5FAA"/>
    <w:pPr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character" w:customStyle="1" w:styleId="FontStyle55">
    <w:name w:val="Font Style55"/>
    <w:rsid w:val="00DA5FAA"/>
    <w:rPr>
      <w:rFonts w:ascii="Franklin Gothic Book" w:hAnsi="Franklin Gothic Book" w:cs="Franklin Gothic Book"/>
      <w:sz w:val="22"/>
      <w:szCs w:val="22"/>
    </w:rPr>
  </w:style>
  <w:style w:type="paragraph" w:customStyle="1" w:styleId="Normalny1">
    <w:name w:val="Normalny1"/>
    <w:rsid w:val="00011FD5"/>
    <w:pPr>
      <w:suppressAutoHyphens/>
      <w:spacing w:line="288" w:lineRule="auto"/>
      <w:jc w:val="both"/>
    </w:pPr>
    <w:rPr>
      <w:rFonts w:cs="Calibri"/>
      <w:color w:val="000000"/>
      <w:sz w:val="22"/>
      <w:szCs w:val="22"/>
      <w:u w:color="000000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67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67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677A"/>
    <w:rPr>
      <w:vertAlign w:val="superscript"/>
    </w:rPr>
  </w:style>
  <w:style w:type="numbering" w:customStyle="1" w:styleId="List7">
    <w:name w:val="List 7"/>
    <w:basedOn w:val="Bezlisty"/>
    <w:autoRedefine/>
    <w:semiHidden/>
    <w:rsid w:val="00AF0810"/>
    <w:pPr>
      <w:numPr>
        <w:numId w:val="42"/>
      </w:numPr>
    </w:pPr>
  </w:style>
  <w:style w:type="paragraph" w:customStyle="1" w:styleId="Akapitzlist1">
    <w:name w:val="Akapit z listą1"/>
    <w:basedOn w:val="Normalny"/>
    <w:rsid w:val="00AF0810"/>
    <w:pPr>
      <w:overflowPunct w:val="0"/>
      <w:autoSpaceDE w:val="0"/>
      <w:autoSpaceDN w:val="0"/>
      <w:adjustRightInd w:val="0"/>
      <w:spacing w:after="0" w:line="240" w:lineRule="auto"/>
      <w:ind w:left="708"/>
      <w:textAlignment w:val="baseline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F7EE0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27686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8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bastian.rzeznik@ugzw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westycje@nowykorczyn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15</Pages>
  <Words>6855</Words>
  <Characters>43241</Characters>
  <Application>Microsoft Office Word</Application>
  <DocSecurity>0</DocSecurity>
  <Lines>360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</vt:lpstr>
    </vt:vector>
  </TitlesOfParts>
  <Company>Microsoft</Company>
  <LinksUpToDate>false</LinksUpToDate>
  <CharactersWithSpaces>49997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subject/>
  <dc:creator>Damian Stachowicz</dc:creator>
  <cp:keywords/>
  <dc:description/>
  <cp:lastModifiedBy>User</cp:lastModifiedBy>
  <cp:revision>22</cp:revision>
  <cp:lastPrinted>2025-03-17T13:18:00Z</cp:lastPrinted>
  <dcterms:created xsi:type="dcterms:W3CDTF">2025-08-04T09:54:00Z</dcterms:created>
  <dcterms:modified xsi:type="dcterms:W3CDTF">2025-11-28T12:33:00Z</dcterms:modified>
</cp:coreProperties>
</file>