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0AE612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B293F3E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6368417F" w14:textId="77777777" w:rsidR="008B36B3" w:rsidRPr="00B4494B" w:rsidRDefault="008B36B3" w:rsidP="008B36B3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31A58725" w14:textId="77777777" w:rsidR="008B36B3" w:rsidRPr="00E378F5" w:rsidRDefault="008B36B3" w:rsidP="008B36B3">
      <w:pPr>
        <w:spacing w:after="0" w:line="240" w:lineRule="auto"/>
        <w:ind w:left="6237"/>
        <w:rPr>
          <w:rFonts w:ascii="Cambria" w:hAnsi="Cambria" w:cs="Arial"/>
          <w:b/>
          <w:bCs/>
          <w:sz w:val="20"/>
          <w:szCs w:val="20"/>
          <w:lang w:eastAsia="pl-PL"/>
        </w:rPr>
      </w:pPr>
      <w:bookmarkStart w:id="0" w:name="_GoBack"/>
      <w:bookmarkEnd w:id="0"/>
      <w:r w:rsidRPr="00E378F5">
        <w:rPr>
          <w:rFonts w:ascii="Cambria" w:hAnsi="Cambria" w:cs="Arial"/>
          <w:b/>
          <w:bCs/>
          <w:sz w:val="20"/>
          <w:szCs w:val="20"/>
          <w:lang w:eastAsia="pl-PL"/>
        </w:rPr>
        <w:t>Gmina Zduńska Wola</w:t>
      </w:r>
    </w:p>
    <w:p w14:paraId="363E6066" w14:textId="77777777" w:rsidR="008B36B3" w:rsidRPr="00F27362" w:rsidRDefault="008B36B3" w:rsidP="008B36B3">
      <w:pPr>
        <w:spacing w:after="0" w:line="240" w:lineRule="auto"/>
        <w:ind w:left="6237"/>
        <w:rPr>
          <w:rFonts w:ascii="Cambria" w:hAnsi="Cambria" w:cs="Arial"/>
          <w:b/>
          <w:bCs/>
          <w:sz w:val="20"/>
          <w:szCs w:val="20"/>
          <w:lang w:eastAsia="pl-PL"/>
        </w:rPr>
      </w:pPr>
      <w:r w:rsidRPr="00E378F5">
        <w:rPr>
          <w:rFonts w:ascii="Cambria" w:hAnsi="Cambria" w:cs="Arial"/>
          <w:b/>
          <w:bCs/>
          <w:sz w:val="20"/>
          <w:szCs w:val="20"/>
          <w:lang w:eastAsia="pl-PL"/>
        </w:rPr>
        <w:t>ul. Zielona 30; 98-220 Zduńska Wola</w:t>
      </w:r>
    </w:p>
    <w:p w14:paraId="553F32C6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748BB7B5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F139C88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E68D7F6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3731C7F1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BD03EA6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4F000E77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5037D2DB" w14:textId="77777777" w:rsidR="00D45BC9" w:rsidRPr="00A37911" w:rsidRDefault="00D45BC9" w:rsidP="00C4103F">
      <w:pPr>
        <w:rPr>
          <w:rFonts w:ascii="Cambria" w:hAnsi="Cambria" w:cs="Arial"/>
        </w:rPr>
      </w:pPr>
    </w:p>
    <w:p w14:paraId="08A0FD6B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2326ADE4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1DE9CA43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2372B575" w14:textId="59A817DF" w:rsidR="00D45BC9" w:rsidRPr="00F52A5D" w:rsidRDefault="00D45BC9" w:rsidP="00F52A5D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0FECCE1E" w14:textId="4BB42807" w:rsidR="008B36B3" w:rsidRPr="001E0949" w:rsidRDefault="008B36B3" w:rsidP="008B36B3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</w:t>
      </w:r>
      <w:r w:rsidRPr="0087243C">
        <w:rPr>
          <w:rFonts w:ascii="Cambria" w:hAnsi="Cambria" w:cs="Arial"/>
          <w:sz w:val="20"/>
          <w:szCs w:val="20"/>
        </w:rPr>
        <w:t>o udzielenie zamówienia publicznego pn.</w:t>
      </w:r>
      <w:r>
        <w:rPr>
          <w:rFonts w:ascii="Cambria" w:hAnsi="Cambria" w:cs="Arial"/>
          <w:sz w:val="20"/>
          <w:szCs w:val="20"/>
        </w:rPr>
        <w:t xml:space="preserve"> </w:t>
      </w:r>
      <w:bookmarkStart w:id="1" w:name="_Hlk158207442"/>
      <w:r w:rsidRPr="00C97120">
        <w:rPr>
          <w:rFonts w:ascii="Cambria" w:hAnsi="Cambria" w:cs="Arial"/>
          <w:b/>
          <w:bCs/>
          <w:sz w:val="20"/>
          <w:szCs w:val="20"/>
        </w:rPr>
        <w:t>Budowa budynków mieszkalnych wielorodzinnych wraz z infrastrukturą techniczną przy ul. Bursztynowej w miejscowości Korczew</w:t>
      </w:r>
      <w:r w:rsidR="00046B28">
        <w:rPr>
          <w:rFonts w:ascii="Cambria" w:hAnsi="Cambria" w:cs="Arial"/>
          <w:b/>
          <w:bCs/>
          <w:sz w:val="20"/>
          <w:szCs w:val="20"/>
        </w:rPr>
        <w:t xml:space="preserve"> – powt.</w:t>
      </w:r>
      <w:r w:rsidRPr="00604C38">
        <w:rPr>
          <w:rFonts w:ascii="Cambria" w:hAnsi="Cambria" w:cs="Arial"/>
          <w:b/>
          <w:sz w:val="20"/>
          <w:szCs w:val="20"/>
        </w:rPr>
        <w:t xml:space="preserve"> </w:t>
      </w:r>
      <w:bookmarkEnd w:id="1"/>
      <w:r w:rsidRPr="00604C38">
        <w:rPr>
          <w:rFonts w:ascii="Cambria" w:hAnsi="Cambria" w:cs="Arial"/>
          <w:sz w:val="20"/>
          <w:szCs w:val="20"/>
        </w:rPr>
        <w:t xml:space="preserve">prowadzonego przez </w:t>
      </w:r>
      <w:r w:rsidRPr="00604C38">
        <w:rPr>
          <w:rFonts w:ascii="Cambria" w:hAnsi="Cambria" w:cs="Arial"/>
          <w:b/>
          <w:bCs/>
          <w:sz w:val="20"/>
          <w:szCs w:val="20"/>
        </w:rPr>
        <w:t>Kancelarię Prawną Jakóbi</w:t>
      </w:r>
      <w:r>
        <w:rPr>
          <w:rFonts w:ascii="Cambria" w:hAnsi="Cambria" w:cs="Arial"/>
          <w:b/>
          <w:bCs/>
          <w:sz w:val="20"/>
          <w:szCs w:val="20"/>
        </w:rPr>
        <w:t>k i Ziemba  Kielce, ul. Warszawska 7 lok. 27A</w:t>
      </w:r>
      <w:r w:rsidRPr="0087243C">
        <w:rPr>
          <w:rFonts w:ascii="Cambria" w:hAnsi="Cambria" w:cs="Arial"/>
          <w:sz w:val="20"/>
          <w:szCs w:val="20"/>
        </w:rPr>
        <w:t xml:space="preserve"> oświadczam, co następuje</w:t>
      </w:r>
      <w:r w:rsidRPr="00B4494B">
        <w:rPr>
          <w:rFonts w:ascii="Cambria" w:hAnsi="Cambria" w:cs="Arial"/>
          <w:sz w:val="20"/>
          <w:szCs w:val="20"/>
        </w:rPr>
        <w:t>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02982FBD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</w:t>
      </w:r>
      <w:r>
        <w:rPr>
          <w:rFonts w:ascii="Cambria" w:hAnsi="Cambria" w:cs="Arial"/>
          <w:b/>
          <w:sz w:val="21"/>
          <w:szCs w:val="21"/>
        </w:rPr>
        <w:t>/ 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236C0F8D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7BF4D200" w14:textId="77777777" w:rsidR="00A16303" w:rsidRPr="002849ED" w:rsidRDefault="00A16303" w:rsidP="00A16303">
      <w:pPr>
        <w:pStyle w:val="Akapitzlist"/>
        <w:numPr>
          <w:ilvl w:val="0"/>
          <w:numId w:val="8"/>
        </w:numPr>
        <w:spacing w:after="0" w:line="360" w:lineRule="auto"/>
        <w:ind w:hanging="1156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>W zakresie ustawy Pzp</w:t>
      </w:r>
      <w:r>
        <w:rPr>
          <w:rFonts w:ascii="Cambria" w:hAnsi="Cambria" w:cs="Arial"/>
          <w:sz w:val="20"/>
          <w:szCs w:val="20"/>
        </w:rPr>
        <w:t>:</w:t>
      </w:r>
    </w:p>
    <w:p w14:paraId="7A293BBD" w14:textId="77777777" w:rsidR="00A16303" w:rsidRPr="002849ED" w:rsidRDefault="00A16303" w:rsidP="00A1630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>Oświadczam, że nie podlegam wykluczeniu z postępowania na podstawie art. 108 ust. 1 ustawy Pzp.</w:t>
      </w:r>
    </w:p>
    <w:p w14:paraId="1AE5B7AD" w14:textId="77777777" w:rsidR="00A16303" w:rsidRPr="002849ED" w:rsidRDefault="00A16303" w:rsidP="00A16303">
      <w:pPr>
        <w:pStyle w:val="Akapitzlist"/>
        <w:numPr>
          <w:ilvl w:val="0"/>
          <w:numId w:val="7"/>
        </w:numPr>
        <w:spacing w:after="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>Oświadczam, że nie podlegam wykluczeniu z postępowania na podstawie art. 109 ustawy Pzp w zakresie jaki Zamawiający wymagał .</w:t>
      </w:r>
    </w:p>
    <w:p w14:paraId="79C41E9E" w14:textId="77777777" w:rsidR="00A16303" w:rsidRPr="00A834ED" w:rsidRDefault="00A16303" w:rsidP="00A16303">
      <w:pPr>
        <w:pStyle w:val="Akapitzlist"/>
        <w:numPr>
          <w:ilvl w:val="0"/>
          <w:numId w:val="8"/>
        </w:numPr>
        <w:spacing w:line="256" w:lineRule="auto"/>
        <w:ind w:left="709" w:hanging="425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W związku z art. 7 ust. 1 ustawy z 13 kwietnia 2022 r. o szczególnych rozwiązaniach w zakresie przeciwdziałania wspieraniu agresji na Ukrainę oraz służących ochronie bezpieczeństwa narodowego oświadczam, że wykonawca: </w:t>
      </w:r>
    </w:p>
    <w:p w14:paraId="73D78B22" w14:textId="77777777" w:rsidR="00A16303" w:rsidRPr="00A834ED" w:rsidRDefault="00A16303" w:rsidP="00A16303">
      <w:pPr>
        <w:pStyle w:val="Akapitzlist"/>
        <w:ind w:left="284" w:hanging="284"/>
        <w:jc w:val="both"/>
        <w:rPr>
          <w:rFonts w:ascii="Cambria" w:hAnsi="Cambria"/>
          <w:sz w:val="20"/>
          <w:szCs w:val="20"/>
        </w:rPr>
      </w:pPr>
    </w:p>
    <w:p w14:paraId="2F017B62" w14:textId="77777777" w:rsidR="00A16303" w:rsidRPr="00A834ED" w:rsidRDefault="00A16303" w:rsidP="00A16303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66E724F5" w14:textId="77777777" w:rsidR="00A16303" w:rsidRPr="00A834ED" w:rsidRDefault="00A16303" w:rsidP="00A16303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 beneficjentem rzeczywistym wykonawcy w rozumieniu ustawy z 1 marca 2018 r. o przeciwdziałaniu praniu pieniędzy oraz finansowaniu terroryzmu (tekst jedn.: Dz.U. z 2022 r. poz. 593 ze zm.),</w:t>
      </w:r>
    </w:p>
    <w:p w14:paraId="4C81BA59" w14:textId="77777777" w:rsidR="00A16303" w:rsidRPr="00A834ED" w:rsidRDefault="00A16303" w:rsidP="00A16303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lastRenderedPageBreak/>
        <w:t xml:space="preserve">nie jest osobą wymienioną w wykazach określonych w rozporządzeniu 765/2006 i rozporządzeniu 269/2014 albo wpisaną na listę lub będącą takim beneficjentem rzeczywistym od 24 lutego 2022 r., o ile została wpisana na listę na podstawie decyzji w sprawie wpisu na listę rozstrzygającej o zastosowaniu środka, o którym mowa w art. 1 pkt 3 ww. ustawy; </w:t>
      </w:r>
    </w:p>
    <w:p w14:paraId="27D6BF07" w14:textId="77777777" w:rsidR="00A16303" w:rsidRPr="00A834ED" w:rsidRDefault="00A16303" w:rsidP="00A16303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jednostką dominującą wykonawcy w rozumieniu art. 3 ust. 1 pkt 37 ustawy z 29 września 1994 r. o rachunkowości (tekst jedn.: Dz.U. z 2021 r. poz. 217 ze zm.), </w:t>
      </w:r>
    </w:p>
    <w:p w14:paraId="746B2916" w14:textId="77777777" w:rsidR="00A16303" w:rsidRPr="00A834ED" w:rsidRDefault="00A16303" w:rsidP="00A16303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 podmiotem wymienionym w wykazach określonych w rozporządzeniu 765/2006 i rozporządzeniu 269/2014 albo wpisanym na listę lub będącym taką jednostką dominującą od 24 lutego 2022 r., o ile został wpisany na listę na podstawie decyzji w sprawie wpisu na listę rozstrzygającej o zastosowaniu środka, o którym mowa w art. 1 pkt 3 ww. ustawy.</w:t>
      </w:r>
    </w:p>
    <w:p w14:paraId="4E141E03" w14:textId="77777777" w:rsidR="00A16303" w:rsidRPr="00A834ED" w:rsidRDefault="00A16303" w:rsidP="00A16303">
      <w:pPr>
        <w:ind w:left="284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oświadczam, że:</w:t>
      </w:r>
    </w:p>
    <w:p w14:paraId="74D03E04" w14:textId="77777777" w:rsidR="00A16303" w:rsidRPr="00A834ED" w:rsidRDefault="00A16303" w:rsidP="00A16303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obywatelem rosyjskim lub osobą fizyczną lub prawną, podmiotem lub organem z siedzibą w Rosji,</w:t>
      </w:r>
    </w:p>
    <w:p w14:paraId="73E812FD" w14:textId="77777777" w:rsidR="00A16303" w:rsidRPr="00A834ED" w:rsidRDefault="00A16303" w:rsidP="00A16303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 osobą prawną, podmiotem lub organem, do których prawa własności bezpośrednio lub pośrednio w ponad 50% należą do podmiotu,</w:t>
      </w:r>
      <w:r w:rsidRPr="00A834ED">
        <w:rPr>
          <w:rFonts w:ascii="Cambria" w:hAnsi="Cambria"/>
          <w:b/>
          <w:bCs/>
          <w:sz w:val="20"/>
          <w:szCs w:val="20"/>
        </w:rPr>
        <w:t xml:space="preserve"> </w:t>
      </w:r>
      <w:r w:rsidRPr="00A834ED">
        <w:rPr>
          <w:rFonts w:ascii="Cambria" w:hAnsi="Cambria"/>
          <w:sz w:val="20"/>
          <w:szCs w:val="20"/>
        </w:rPr>
        <w:t>którego prawa własnościowe są bezpośrednio lub pośrednio w ponad 50% własnością osoby fizycznej lub prawnej, jednostki lub organu, o których mowa w pkt 1,</w:t>
      </w:r>
    </w:p>
    <w:p w14:paraId="292D77B6" w14:textId="77777777" w:rsidR="00A16303" w:rsidRPr="00A834ED" w:rsidRDefault="00A16303" w:rsidP="00A16303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osobą fizyczną lub prawną, podmiotem lub organem działającym w imieniu lub pod kierunkiem podmiotu, o którym mowa w pkt 1 lub 2;</w:t>
      </w:r>
    </w:p>
    <w:p w14:paraId="50564813" w14:textId="77777777" w:rsidR="00A16303" w:rsidRPr="00A834ED" w:rsidRDefault="00A16303" w:rsidP="00A16303">
      <w:p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zobowiązujemy się nie wykonywać zamówienia z udziałem podwykonawców, dostawców lub podmiotów, na których zdolności polega się w rozumieniu dyrektywy 2014/24/UE, o których mowa w art. 5k rozporządzenia Rady (UE) nr 833/2014 z 31 lipca 2014 r. dotyczącego środków ograniczających w związku z działaniami Rosji destabilizującymi sytuację na Ukrainie,  w przypadku gdy przypada na nich ponad 10% wartości zamówienia.</w:t>
      </w:r>
    </w:p>
    <w:p w14:paraId="1917DB45" w14:textId="77777777" w:rsidR="00A16303" w:rsidRPr="00C26948" w:rsidRDefault="00A16303" w:rsidP="00A16303">
      <w:pPr>
        <w:spacing w:after="0" w:line="276" w:lineRule="auto"/>
        <w:ind w:left="2127" w:hanging="142"/>
        <w:jc w:val="both"/>
        <w:rPr>
          <w:rFonts w:ascii="Cambria" w:hAnsi="Cambria" w:cs="Arial"/>
          <w:sz w:val="20"/>
          <w:szCs w:val="20"/>
        </w:rPr>
      </w:pPr>
    </w:p>
    <w:p w14:paraId="43439BCA" w14:textId="77777777" w:rsidR="00A16303" w:rsidRDefault="00A16303" w:rsidP="00A16303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C26948">
        <w:rPr>
          <w:rFonts w:ascii="Cambria" w:hAnsi="Cambria" w:cs="Arial"/>
          <w:sz w:val="20"/>
          <w:szCs w:val="20"/>
        </w:rPr>
        <w:t>Oświadczam, że zachodzą w stosunku do mnie podstawy wykluczenia wymienione poniżej z postępowania na podstawie art. …………. ustawy Pzp</w:t>
      </w:r>
      <w:r w:rsidRPr="00C26948">
        <w:rPr>
          <w:rFonts w:ascii="Cambria" w:hAnsi="Cambria" w:cs="Arial"/>
          <w:i/>
          <w:sz w:val="20"/>
          <w:szCs w:val="20"/>
        </w:rPr>
        <w:t>.</w:t>
      </w:r>
      <w:r w:rsidRPr="00C26948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110 ust. 2 ustawy Pzp podjąłem następujące środki naprawcze: ………..………………………………………………………………………………….</w:t>
      </w:r>
    </w:p>
    <w:p w14:paraId="615A86C8" w14:textId="2B1D6666" w:rsidR="00687896" w:rsidRPr="0043007B" w:rsidRDefault="00D45BC9" w:rsidP="0043007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68F18BA8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1587A68B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00CD54D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3068E5E" w14:textId="13BC774B" w:rsidR="00D45BC9" w:rsidRPr="00A16303" w:rsidRDefault="00D45BC9" w:rsidP="0025358A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D907C2B" w14:textId="77777777" w:rsidR="007D0F8A" w:rsidRDefault="00D45BC9" w:rsidP="007D0F8A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sectPr w:rsidR="007D0F8A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4410F6" w14:textId="77777777" w:rsidR="00C1148A" w:rsidRDefault="00C1148A" w:rsidP="0038231F">
      <w:pPr>
        <w:spacing w:after="0" w:line="240" w:lineRule="auto"/>
      </w:pPr>
      <w:r>
        <w:separator/>
      </w:r>
    </w:p>
  </w:endnote>
  <w:endnote w:type="continuationSeparator" w:id="0">
    <w:p w14:paraId="05C8F962" w14:textId="77777777" w:rsidR="00C1148A" w:rsidRDefault="00C1148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1EE8B0" w14:textId="77777777" w:rsid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04537F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BD171D1" w14:textId="77777777" w:rsidR="005933CD" w:rsidRDefault="005933CD" w:rsidP="005933CD">
    <w:pPr>
      <w:spacing w:line="360" w:lineRule="auto"/>
      <w:ind w:left="6379"/>
      <w:jc w:val="both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sz w:val="20"/>
        <w:szCs w:val="20"/>
      </w:rPr>
      <w:tab/>
    </w:r>
  </w:p>
  <w:p w14:paraId="0D083C84" w14:textId="77777777" w:rsidR="005933CD" w:rsidRDefault="005933CD" w:rsidP="005933CD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10064269" w14:textId="77777777" w:rsidR="005933CD" w:rsidRDefault="005933CD" w:rsidP="005933CD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</w:p>
  <w:p w14:paraId="5B2E814C" w14:textId="77777777" w:rsidR="005933CD" w:rsidRPr="008030FB" w:rsidRDefault="005933CD">
    <w:pPr>
      <w:pStyle w:val="Stopka"/>
      <w:jc w:val="center"/>
      <w:rPr>
        <w:rFonts w:ascii="Cambria" w:hAnsi="Cambria"/>
        <w:sz w:val="20"/>
        <w:szCs w:val="20"/>
      </w:rPr>
    </w:pPr>
  </w:p>
  <w:p w14:paraId="22232192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F459EC" w14:textId="77777777" w:rsidR="00C1148A" w:rsidRDefault="00C1148A" w:rsidP="0038231F">
      <w:pPr>
        <w:spacing w:after="0" w:line="240" w:lineRule="auto"/>
      </w:pPr>
      <w:r>
        <w:separator/>
      </w:r>
    </w:p>
  </w:footnote>
  <w:footnote w:type="continuationSeparator" w:id="0">
    <w:p w14:paraId="3952B1CD" w14:textId="77777777" w:rsidR="00C1148A" w:rsidRDefault="00C1148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CE0382" w14:textId="77777777" w:rsidR="005143EB" w:rsidRDefault="005143EB" w:rsidP="005143EB">
    <w:pPr>
      <w:pStyle w:val="Nagwek"/>
      <w:rPr>
        <w:rFonts w:ascii="Cambria" w:hAnsi="Cambria"/>
        <w:b/>
        <w:sz w:val="20"/>
      </w:rPr>
    </w:pPr>
  </w:p>
  <w:p w14:paraId="659924F3" w14:textId="77777777" w:rsidR="00635DB4" w:rsidRDefault="00635DB4" w:rsidP="00635DB4">
    <w:pPr>
      <w:pStyle w:val="Nagwek"/>
      <w:rPr>
        <w:rFonts w:ascii="Cambria" w:hAnsi="Cambria" w:cs="Calibri"/>
        <w:b/>
        <w:sz w:val="18"/>
        <w:szCs w:val="18"/>
        <w:lang w:eastAsia="x-none"/>
      </w:rPr>
    </w:pPr>
    <w:bookmarkStart w:id="2" w:name="_Hlk146030844"/>
    <w:r>
      <w:rPr>
        <w:rFonts w:ascii="Cambria" w:hAnsi="Cambria" w:cs="Calibri"/>
        <w:b/>
        <w:sz w:val="18"/>
        <w:szCs w:val="18"/>
      </w:rPr>
      <w:t>Numer referencyjny: PFZ.271.1.25.2025.PF</w:t>
    </w:r>
    <w:bookmarkEnd w:id="2"/>
  </w:p>
  <w:p w14:paraId="1C613C82" w14:textId="77777777" w:rsidR="005143EB" w:rsidRPr="00FB3A58" w:rsidRDefault="005143EB" w:rsidP="005143EB">
    <w:pPr>
      <w:pStyle w:val="Nagwek"/>
      <w:rPr>
        <w:rFonts w:ascii="Cambria" w:hAnsi="Cambria"/>
        <w:b/>
        <w:sz w:val="20"/>
      </w:rPr>
    </w:pPr>
  </w:p>
  <w:p w14:paraId="595B1886" w14:textId="77777777" w:rsidR="001B6710" w:rsidRPr="005C2B37" w:rsidRDefault="001B6710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0F14ED8"/>
    <w:multiLevelType w:val="hybridMultilevel"/>
    <w:tmpl w:val="EBA0E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31D786B"/>
    <w:multiLevelType w:val="hybridMultilevel"/>
    <w:tmpl w:val="E0A83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7A13431"/>
    <w:multiLevelType w:val="hybridMultilevel"/>
    <w:tmpl w:val="BF68A5DE"/>
    <w:lvl w:ilvl="0" w:tplc="1240893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1"/>
  </w:num>
  <w:num w:numId="8">
    <w:abstractNumId w:val="9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oNotTrackMoves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13D6A"/>
    <w:rsid w:val="00031A67"/>
    <w:rsid w:val="0004537F"/>
    <w:rsid w:val="00046B28"/>
    <w:rsid w:val="000613EB"/>
    <w:rsid w:val="000809B6"/>
    <w:rsid w:val="000817F4"/>
    <w:rsid w:val="00083212"/>
    <w:rsid w:val="000A07F4"/>
    <w:rsid w:val="000B1025"/>
    <w:rsid w:val="000B1F47"/>
    <w:rsid w:val="000C021E"/>
    <w:rsid w:val="000C14A0"/>
    <w:rsid w:val="000D03AF"/>
    <w:rsid w:val="000D3F29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072B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1BB7"/>
    <w:rsid w:val="0038231F"/>
    <w:rsid w:val="00383936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007B"/>
    <w:rsid w:val="00434034"/>
    <w:rsid w:val="00434CC2"/>
    <w:rsid w:val="00451D6A"/>
    <w:rsid w:val="00456346"/>
    <w:rsid w:val="00466838"/>
    <w:rsid w:val="00467B50"/>
    <w:rsid w:val="0047165B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143EB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3CD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11374"/>
    <w:rsid w:val="00635DB4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C1AC8"/>
    <w:rsid w:val="006E16A6"/>
    <w:rsid w:val="006F3D32"/>
    <w:rsid w:val="007118F0"/>
    <w:rsid w:val="0072116C"/>
    <w:rsid w:val="00746532"/>
    <w:rsid w:val="00750D8E"/>
    <w:rsid w:val="007607CC"/>
    <w:rsid w:val="007653F4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8030FB"/>
    <w:rsid w:val="00804F07"/>
    <w:rsid w:val="00806998"/>
    <w:rsid w:val="0081667E"/>
    <w:rsid w:val="00830AB1"/>
    <w:rsid w:val="008429DD"/>
    <w:rsid w:val="00850401"/>
    <w:rsid w:val="008560CF"/>
    <w:rsid w:val="0086018B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B36B3"/>
    <w:rsid w:val="008C6DF8"/>
    <w:rsid w:val="008D0487"/>
    <w:rsid w:val="008D5C7D"/>
    <w:rsid w:val="008D67D9"/>
    <w:rsid w:val="008E3274"/>
    <w:rsid w:val="008F0AA1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6275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303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2621F"/>
    <w:rsid w:val="00B35FDB"/>
    <w:rsid w:val="00B37134"/>
    <w:rsid w:val="00B40FC8"/>
    <w:rsid w:val="00B4494B"/>
    <w:rsid w:val="00B44957"/>
    <w:rsid w:val="00B65E9C"/>
    <w:rsid w:val="00BD06C3"/>
    <w:rsid w:val="00BF1F3F"/>
    <w:rsid w:val="00C00C2E"/>
    <w:rsid w:val="00C1148A"/>
    <w:rsid w:val="00C157FF"/>
    <w:rsid w:val="00C22538"/>
    <w:rsid w:val="00C22D3E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754F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356D0"/>
    <w:rsid w:val="00E42CC3"/>
    <w:rsid w:val="00E55512"/>
    <w:rsid w:val="00E846A8"/>
    <w:rsid w:val="00E86A2B"/>
    <w:rsid w:val="00EA49AD"/>
    <w:rsid w:val="00EA74CD"/>
    <w:rsid w:val="00EB3286"/>
    <w:rsid w:val="00EC1F7B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2A5D"/>
    <w:rsid w:val="00F54680"/>
    <w:rsid w:val="00F64C3B"/>
    <w:rsid w:val="00F6766C"/>
    <w:rsid w:val="00F714A7"/>
    <w:rsid w:val="00F80E20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/>
    <o:shapelayout v:ext="edit">
      <o:idmap v:ext="edit" data="1"/>
    </o:shapelayout>
  </w:shapeDefaults>
  <w:decimalSymbol w:val=","/>
  <w:listSeparator w:val=";"/>
  <w14:docId w14:val="643117B6"/>
  <w15:docId w15:val="{68C5FA53-4C50-411E-8377-2D2370D7F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ist Paragraph,L1,Numerowanie,Akapit z listą5,Normal,Akapit z listą3,Akapit z listą31,Wypunktowanie,Normal2,Asia 2  Akapit z listą,tekst normalny,Obiekt,List Paragraph1,zwykły tekst,BulletC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  <w:szCs w:val="24"/>
    </w:rPr>
  </w:style>
  <w:style w:type="character" w:styleId="Uwydatnienie">
    <w:name w:val="Emphasis"/>
    <w:basedOn w:val="Domylnaczcionkaakapitu"/>
    <w:qFormat/>
    <w:locked/>
    <w:rsid w:val="000C14A0"/>
    <w:rPr>
      <w:i/>
      <w:iCs/>
    </w:rPr>
  </w:style>
  <w:style w:type="character" w:customStyle="1" w:styleId="AkapitzlistZnak">
    <w:name w:val="Akapit z listą Znak"/>
    <w:aliases w:val="normalny tekst Znak,List Paragraph Znak,L1 Znak,Numerowanie Znak,Akapit z listą5 Znak,Normal Znak,Akapit z listą3 Znak,Akapit z listą31 Znak,Wypunktowanie Znak,Normal2 Znak,Asia 2  Akapit z listą Znak,tekst normalny Znak,Obiekt Znak"/>
    <w:link w:val="Akapitzlist"/>
    <w:uiPriority w:val="34"/>
    <w:rsid w:val="00013D6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653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60</cp:revision>
  <cp:lastPrinted>2021-03-17T13:02:00Z</cp:lastPrinted>
  <dcterms:created xsi:type="dcterms:W3CDTF">2019-06-19T13:43:00Z</dcterms:created>
  <dcterms:modified xsi:type="dcterms:W3CDTF">2025-11-28T09:48:00Z</dcterms:modified>
</cp:coreProperties>
</file>