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BB837" w14:textId="7F625C3C" w:rsidR="009320E4" w:rsidRPr="000B2220" w:rsidRDefault="00F72EBE" w:rsidP="000B222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14:paraId="412C9219" w14:textId="63278D3E" w:rsidR="009320E4" w:rsidRDefault="00F72EBE" w:rsidP="000B2220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65EDA192" w14:textId="77777777" w:rsidR="009320E4" w:rsidRDefault="00F72EBE">
      <w:pPr>
        <w:spacing w:after="0" w:line="240" w:lineRule="auto"/>
        <w:ind w:left="5529"/>
      </w:pPr>
      <w:r>
        <w:rPr>
          <w:rFonts w:ascii="Cambria" w:hAnsi="Cambria" w:cs="Cambria"/>
          <w:b/>
          <w:bCs/>
          <w:sz w:val="20"/>
          <w:szCs w:val="20"/>
        </w:rPr>
        <w:t>Miejsko-Gminny Ośrodek Pomocy Społecznej w Busku - Zdroju</w:t>
      </w:r>
    </w:p>
    <w:p w14:paraId="685C4BBB" w14:textId="77777777" w:rsidR="009320E4" w:rsidRDefault="00F72EBE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37D24224" w14:textId="77777777" w:rsidR="009320E4" w:rsidRDefault="009320E4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8402690" w14:textId="77777777" w:rsidR="009320E4" w:rsidRDefault="00F72EB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01420BA" w14:textId="7F702B5A" w:rsidR="009320E4" w:rsidRDefault="00F72EB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  <w:r w:rsidR="00C85496">
        <w:rPr>
          <w:rFonts w:ascii="Cambria" w:hAnsi="Cambria" w:cs="Arial"/>
          <w:sz w:val="21"/>
          <w:szCs w:val="21"/>
        </w:rPr>
        <w:t xml:space="preserve"> </w:t>
      </w:r>
    </w:p>
    <w:p w14:paraId="4F38652C" w14:textId="77777777" w:rsidR="009320E4" w:rsidRDefault="00F72EBE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418E2E83" w14:textId="77777777" w:rsidR="009320E4" w:rsidRDefault="00F72EBE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69B3627" w14:textId="77777777" w:rsidR="009320E4" w:rsidRDefault="00F72EB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79327D" w14:textId="77777777" w:rsidR="009320E4" w:rsidRDefault="00F72EBE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392A15A" w14:textId="77777777" w:rsidR="009320E4" w:rsidRDefault="009320E4">
      <w:pPr>
        <w:rPr>
          <w:rFonts w:ascii="Cambria" w:hAnsi="Cambria" w:cs="Arial"/>
          <w:sz w:val="21"/>
          <w:szCs w:val="21"/>
        </w:rPr>
      </w:pPr>
    </w:p>
    <w:p w14:paraId="4C3FEBC0" w14:textId="77777777" w:rsidR="009320E4" w:rsidRDefault="00F72EBE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B43F719" w14:textId="77777777" w:rsidR="009320E4" w:rsidRDefault="00F72EB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096B4577" w14:textId="77777777" w:rsidR="009320E4" w:rsidRDefault="00F72EB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73548F5D" w14:textId="77777777" w:rsidR="009320E4" w:rsidRDefault="00F72EB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0E0CD847" w14:textId="77777777" w:rsidR="009320E4" w:rsidRDefault="00F72EB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DD1C814" w14:textId="6A37BA8F" w:rsidR="009320E4" w:rsidRDefault="00F72EBE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>
        <w:rPr>
          <w:rFonts w:ascii="Cambria" w:hAnsi="Cambria"/>
          <w:b/>
          <w:bCs/>
          <w:sz w:val="20"/>
          <w:szCs w:val="20"/>
        </w:rPr>
        <w:t xml:space="preserve">Świadczenie </w:t>
      </w:r>
      <w:r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>
        <w:rPr>
          <w:rFonts w:ascii="Cambria" w:hAnsi="Cambria" w:cs="Cambria"/>
          <w:b/>
          <w:sz w:val="20"/>
          <w:szCs w:val="20"/>
        </w:rPr>
        <w:t>Busku-Zdroju</w:t>
      </w:r>
      <w:proofErr w:type="spellEnd"/>
      <w:r w:rsidR="009814AD">
        <w:rPr>
          <w:rFonts w:ascii="Cambria" w:hAnsi="Cambria" w:cs="Cambria"/>
          <w:b/>
          <w:sz w:val="20"/>
          <w:szCs w:val="20"/>
        </w:rPr>
        <w:t xml:space="preserve"> </w:t>
      </w:r>
      <w:r w:rsidR="009814AD">
        <w:rPr>
          <w:rFonts w:ascii="Cambria" w:hAnsi="Cambria" w:cs="Cambria"/>
          <w:b/>
          <w:sz w:val="20"/>
          <w:szCs w:val="20"/>
        </w:rPr>
        <w:t>– powt.</w:t>
      </w:r>
      <w:bookmarkStart w:id="0" w:name="_GoBack"/>
      <w:bookmarkEnd w:id="0"/>
      <w:r>
        <w:rPr>
          <w:rFonts w:ascii="Cambria" w:hAnsi="Cambria" w:cs="Arial"/>
          <w:sz w:val="21"/>
          <w:szCs w:val="21"/>
        </w:rPr>
        <w:t xml:space="preserve"> prowadzonego przez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Kancelarię Prawną Jakóbik i Ziemba  Kielce, ul. Warszawska 7 lok. 27A</w:t>
      </w:r>
      <w:r>
        <w:rPr>
          <w:rFonts w:ascii="Cambria" w:hAnsi="Cambria" w:cs="Arial"/>
          <w:i/>
          <w:sz w:val="21"/>
          <w:szCs w:val="21"/>
        </w:rPr>
        <w:t xml:space="preserve">, </w:t>
      </w:r>
      <w:r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13F56828" w14:textId="77777777" w:rsidR="009320E4" w:rsidRDefault="00F72EB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48A9858C" w14:textId="77777777" w:rsidR="009320E4" w:rsidRDefault="009320E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751C7C" w14:textId="4EFB9CF2" w:rsidR="009320E4" w:rsidRDefault="00F72EB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2CDB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1" w:name="_Hlk60468860"/>
      <w:bookmarkEnd w:id="1"/>
      <w:r w:rsidR="00DB2CDB" w:rsidRPr="00DB2CDB">
        <w:rPr>
          <w:rFonts w:ascii="Cambria" w:hAnsi="Cambria" w:cs="Arial"/>
          <w:sz w:val="20"/>
          <w:szCs w:val="20"/>
        </w:rPr>
        <w:t xml:space="preserve"> to jest: </w:t>
      </w:r>
    </w:p>
    <w:p w14:paraId="00A949E4" w14:textId="77777777" w:rsidR="00DB2CDB" w:rsidRDefault="00DB2CDB" w:rsidP="00DB2CDB">
      <w:pPr>
        <w:pStyle w:val="Standard"/>
        <w:widowControl/>
        <w:numPr>
          <w:ilvl w:val="0"/>
          <w:numId w:val="4"/>
        </w:numPr>
        <w:suppressAutoHyphens w:val="0"/>
        <w:autoSpaceDN w:val="0"/>
        <w:spacing w:before="60" w:after="60" w:line="276" w:lineRule="auto"/>
        <w:ind w:left="426" w:hanging="426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 xml:space="preserve">Jestem wpisany/a do „Rejestru Zakładów” podlegających urzędowej kontroli organów Państwowej Inspekcji Sanitarnej, zgodnie z ustawą z dnia 25 sierpnia 2006 r. o bezpieczeństwie żywności </w:t>
      </w:r>
      <w:r>
        <w:rPr>
          <w:rFonts w:ascii="Cambria" w:hAnsi="Cambria" w:cs="Cambria"/>
          <w:color w:val="000000"/>
          <w:sz w:val="20"/>
          <w:szCs w:val="20"/>
          <w:lang w:eastAsia="en-US"/>
        </w:rPr>
        <w:br/>
        <w:t xml:space="preserve">i żywienia (tj. Dz. U. z 2023 r. poz. 1448 ze </w:t>
      </w:r>
      <w:proofErr w:type="spellStart"/>
      <w:r>
        <w:rPr>
          <w:rFonts w:ascii="Cambria" w:hAnsi="Cambria" w:cs="Cambria"/>
          <w:color w:val="000000"/>
          <w:sz w:val="20"/>
          <w:szCs w:val="20"/>
          <w:lang w:eastAsia="en-US"/>
        </w:rPr>
        <w:t>zm</w:t>
      </w:r>
      <w:proofErr w:type="spellEnd"/>
      <w:r>
        <w:rPr>
          <w:rFonts w:ascii="Cambria" w:hAnsi="Cambria" w:cs="Cambria"/>
          <w:color w:val="000000"/>
          <w:sz w:val="20"/>
          <w:szCs w:val="20"/>
          <w:lang w:eastAsia="en-US"/>
        </w:rPr>
        <w:t>).</w:t>
      </w:r>
    </w:p>
    <w:p w14:paraId="79845810" w14:textId="77777777" w:rsidR="00DB2CDB" w:rsidRDefault="00DB2CDB" w:rsidP="00DB2CDB">
      <w:pPr>
        <w:pStyle w:val="Standard"/>
        <w:suppressAutoHyphens w:val="0"/>
        <w:spacing w:before="60" w:after="60" w:line="276" w:lineRule="auto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</w:p>
    <w:p w14:paraId="65334C68" w14:textId="6F4111D4" w:rsidR="00DB2CDB" w:rsidRDefault="00DB2CDB" w:rsidP="00DB2CDB">
      <w:pPr>
        <w:pStyle w:val="Standard"/>
        <w:widowControl/>
        <w:numPr>
          <w:ilvl w:val="0"/>
          <w:numId w:val="4"/>
        </w:numPr>
        <w:autoSpaceDN w:val="0"/>
        <w:spacing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Dysponuję osobą posiadającą doświadczenie w pracy związanej  z żywieniem zbiorowym </w:t>
      </w:r>
      <w:r>
        <w:rPr>
          <w:rFonts w:ascii="Cambria" w:hAnsi="Cambria" w:cs="Cambria"/>
          <w:sz w:val="20"/>
          <w:szCs w:val="20"/>
        </w:rPr>
        <w:br/>
        <w:t>na stanowisku szefa kuchni:</w:t>
      </w:r>
    </w:p>
    <w:p w14:paraId="7C071B0D" w14:textId="77777777" w:rsidR="00DB2CDB" w:rsidRDefault="00DB2CDB" w:rsidP="00DB2CDB">
      <w:pPr>
        <w:pStyle w:val="Standard"/>
        <w:widowControl/>
        <w:numPr>
          <w:ilvl w:val="0"/>
          <w:numId w:val="6"/>
        </w:numPr>
        <w:autoSpaceDN w:val="0"/>
        <w:spacing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Imię i nazwisko: …………………………………</w:t>
      </w:r>
    </w:p>
    <w:p w14:paraId="7D072A39" w14:textId="7C404F9B" w:rsidR="009320E4" w:rsidRPr="000B2220" w:rsidRDefault="00DB2CDB" w:rsidP="000B2220">
      <w:pPr>
        <w:pStyle w:val="Standard"/>
        <w:spacing w:line="360" w:lineRule="auto"/>
        <w:ind w:left="1428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color w:val="000000"/>
          <w:sz w:val="20"/>
          <w:szCs w:val="20"/>
          <w:lang w:eastAsia="pl-PL"/>
        </w:rPr>
        <w:t xml:space="preserve">Doświadczenie w pracy związanej z żywieniem zbiorowym na stanowisku 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br/>
        <w:t>szefa kuchni: ………………… lat (</w:t>
      </w:r>
      <w:r w:rsidR="000B2220">
        <w:rPr>
          <w:rFonts w:ascii="Cambria" w:hAnsi="Cambria" w:cs="Arial"/>
          <w:sz w:val="20"/>
          <w:szCs w:val="20"/>
        </w:rPr>
        <w:t>wskazać liczbę lat</w:t>
      </w:r>
      <w:r w:rsidR="000B2220">
        <w:rPr>
          <w:rFonts w:ascii="Cambria" w:hAnsi="Cambria" w:cs="Cambria"/>
          <w:color w:val="000000"/>
          <w:sz w:val="20"/>
          <w:szCs w:val="20"/>
          <w:lang w:eastAsia="pl-PL"/>
        </w:rPr>
        <w:t xml:space="preserve">, 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t>min. 3 lata).</w:t>
      </w:r>
    </w:p>
    <w:p w14:paraId="16EBD3BB" w14:textId="77777777" w:rsidR="009320E4" w:rsidRDefault="009320E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0266CB2" w14:textId="77777777" w:rsidR="009320E4" w:rsidRDefault="009320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D24D89C" w14:textId="77777777" w:rsidR="009320E4" w:rsidRDefault="00F72EB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9969A88" w14:textId="77777777" w:rsidR="009320E4" w:rsidRDefault="009320E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1B346A6" w14:textId="77777777" w:rsidR="009320E4" w:rsidRDefault="00F72EB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AA0FB7" w14:textId="77777777" w:rsidR="009320E4" w:rsidRDefault="009320E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2A71DC" w14:textId="77777777" w:rsidR="009320E4" w:rsidRDefault="009320E4" w:rsidP="000B222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9320E4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D1042" w14:textId="77777777" w:rsidR="0088757D" w:rsidRDefault="00F72EBE">
      <w:pPr>
        <w:spacing w:after="0" w:line="240" w:lineRule="auto"/>
      </w:pPr>
      <w:r>
        <w:separator/>
      </w:r>
    </w:p>
  </w:endnote>
  <w:endnote w:type="continuationSeparator" w:id="0">
    <w:p w14:paraId="482167FA" w14:textId="77777777" w:rsidR="0088757D" w:rsidRDefault="00F7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A40F" w14:textId="4D03ADA5" w:rsidR="009320E4" w:rsidRDefault="00F72EBE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B2CDB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5644DD51" w14:textId="0A5B1454" w:rsidR="009320E4" w:rsidRPr="000B2220" w:rsidRDefault="000B2220" w:rsidP="000B2220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EF9A8" w14:textId="77777777" w:rsidR="0088757D" w:rsidRDefault="00F72EBE">
      <w:pPr>
        <w:spacing w:after="0" w:line="240" w:lineRule="auto"/>
      </w:pPr>
      <w:r>
        <w:separator/>
      </w:r>
    </w:p>
  </w:footnote>
  <w:footnote w:type="continuationSeparator" w:id="0">
    <w:p w14:paraId="3002E9CE" w14:textId="77777777" w:rsidR="0088757D" w:rsidRDefault="00F72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B6D7" w14:textId="3BAC24AE" w:rsidR="009320E4" w:rsidRDefault="00F72EBE">
    <w:pPr>
      <w:pStyle w:val="Nagwek"/>
      <w:rPr>
        <w:rFonts w:ascii="Cambria" w:hAnsi="Cambria" w:cs="Calibri"/>
        <w:b/>
        <w:sz w:val="20"/>
      </w:rPr>
    </w:pPr>
    <w:bookmarkStart w:id="2" w:name="_Hlk82164796"/>
    <w:bookmarkStart w:id="3" w:name="_Hlk82164795"/>
    <w:r>
      <w:rPr>
        <w:rFonts w:ascii="Cambria" w:hAnsi="Cambria" w:cs="Calibri"/>
        <w:b/>
        <w:sz w:val="20"/>
      </w:rPr>
      <w:t xml:space="preserve">Nr referencyjny: </w:t>
    </w:r>
    <w:bookmarkStart w:id="4" w:name="_Hlk213233408"/>
    <w:bookmarkEnd w:id="2"/>
    <w:bookmarkEnd w:id="3"/>
    <w:r w:rsidR="000B2220" w:rsidRPr="00E03770">
      <w:rPr>
        <w:rFonts w:ascii="Cambria" w:hAnsi="Cambria" w:cs="Cambria"/>
        <w:b/>
        <w:sz w:val="20"/>
        <w:szCs w:val="20"/>
      </w:rPr>
      <w:t>FK.26.1</w:t>
    </w:r>
    <w:r w:rsidR="009814AD">
      <w:rPr>
        <w:rFonts w:ascii="Cambria" w:hAnsi="Cambria" w:cs="Cambria"/>
        <w:b/>
        <w:sz w:val="20"/>
        <w:szCs w:val="20"/>
      </w:rPr>
      <w:t>4</w:t>
    </w:r>
    <w:r w:rsidR="000B2220" w:rsidRPr="00E03770">
      <w:rPr>
        <w:rFonts w:ascii="Cambria" w:hAnsi="Cambria" w:cs="Cambria"/>
        <w:b/>
        <w:sz w:val="20"/>
        <w:szCs w:val="20"/>
      </w:rPr>
      <w:t>.2025</w:t>
    </w:r>
    <w:bookmarkEnd w:id="4"/>
  </w:p>
  <w:p w14:paraId="114224DC" w14:textId="77777777" w:rsidR="009320E4" w:rsidRDefault="00932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8328C"/>
    <w:multiLevelType w:val="multilevel"/>
    <w:tmpl w:val="E8B4DFBA"/>
    <w:styleLink w:val="WW8Num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1363983"/>
    <w:multiLevelType w:val="multilevel"/>
    <w:tmpl w:val="41E2DB5E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885680E"/>
    <w:multiLevelType w:val="multilevel"/>
    <w:tmpl w:val="3EEAF662"/>
    <w:styleLink w:val="WW8Num1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0E4"/>
    <w:rsid w:val="000B2220"/>
    <w:rsid w:val="0088757D"/>
    <w:rsid w:val="009320E4"/>
    <w:rsid w:val="009814AD"/>
    <w:rsid w:val="00C85496"/>
    <w:rsid w:val="00D40DF6"/>
    <w:rsid w:val="00DB2CDB"/>
    <w:rsid w:val="00F7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D1A4"/>
  <w15:docId w15:val="{8A4A089C-FA70-4C37-A270-3C1686FC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892727"/>
    <w:rPr>
      <w:sz w:val="24"/>
      <w:szCs w:val="24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TytuZnak">
    <w:name w:val="Tytuł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5Znak">
    <w:name w:val="Nagłówek 5 Znak"/>
    <w:qFormat/>
    <w:rPr>
      <w:rFonts w:ascii="Calibri" w:eastAsia="Calibri" w:hAnsi="Calibri"/>
      <w:b/>
      <w:bCs/>
      <w:i/>
      <w:iCs/>
      <w:sz w:val="26"/>
      <w:szCs w:val="26"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character" w:customStyle="1" w:styleId="Nagwek1Znak">
    <w:name w:val="Nagłówek 1 Znak"/>
    <w:qFormat/>
    <w:rPr>
      <w:rFonts w:ascii="Cambria" w:eastAsia="Cambria" w:hAnsi="Cambria"/>
      <w:b/>
      <w:bCs/>
      <w:sz w:val="32"/>
      <w:szCs w:val="32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cs="Calibri"/>
      <w:b/>
      <w:bCs/>
      <w:color w:val="000000"/>
      <w:sz w:val="21"/>
      <w:szCs w:val="21"/>
      <w:lang w:eastAsia="ar-SA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cs="Calibri"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eastAsia="Arial Unicode MS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spacing w:after="200" w:line="276" w:lineRule="auto"/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styleId="Bezodstpw">
    <w:name w:val="No Spacing"/>
    <w:qFormat/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Default">
    <w:name w:val="Default"/>
    <w:qFormat/>
    <w:rPr>
      <w:rFonts w:ascii="Arial" w:eastAsia="Arial" w:hAnsi="Arial" w:cs="Liberation Serif"/>
      <w:color w:val="000000"/>
      <w:kern w:val="2"/>
      <w:sz w:val="24"/>
      <w:szCs w:val="24"/>
      <w:lang w:eastAsia="hi-IN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eastAsia="Times New Roman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eastAsia="Times New Roman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  <w:style w:type="numbering" w:customStyle="1" w:styleId="WW8Num1">
    <w:name w:val="WW8Num1"/>
    <w:basedOn w:val="Bezlisty"/>
    <w:rsid w:val="00DB2CDB"/>
    <w:pPr>
      <w:numPr>
        <w:numId w:val="1"/>
      </w:numPr>
    </w:pPr>
  </w:style>
  <w:style w:type="numbering" w:customStyle="1" w:styleId="WW8Num2">
    <w:name w:val="WW8Num2"/>
    <w:basedOn w:val="Bezlisty"/>
    <w:rsid w:val="00DB2CDB"/>
    <w:pPr>
      <w:numPr>
        <w:numId w:val="2"/>
      </w:numPr>
    </w:pPr>
  </w:style>
  <w:style w:type="numbering" w:customStyle="1" w:styleId="WW8Num4">
    <w:name w:val="WW8Num4"/>
    <w:basedOn w:val="Bezlisty"/>
    <w:rsid w:val="00DB2CD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1629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35</cp:revision>
  <dcterms:created xsi:type="dcterms:W3CDTF">2022-10-23T21:58:00Z</dcterms:created>
  <dcterms:modified xsi:type="dcterms:W3CDTF">2025-11-24T08:46:00Z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