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6A2EA" w14:textId="77777777" w:rsidR="007E7683" w:rsidRDefault="00145773" w:rsidP="007E7683">
      <w:pPr>
        <w:suppressAutoHyphens/>
        <w:spacing w:line="280" w:lineRule="atLeast"/>
        <w:ind w:left="7200"/>
        <w:jc w:val="right"/>
        <w:rPr>
          <w:rFonts w:ascii="Neo Sans Pro" w:hAnsi="Neo Sans Pro"/>
          <w:b/>
          <w:szCs w:val="24"/>
        </w:rPr>
      </w:pPr>
      <w:r w:rsidRPr="007E7683">
        <w:rPr>
          <w:rFonts w:ascii="Neo Sans Pro" w:hAnsi="Neo Sans Pro"/>
          <w:b/>
          <w:szCs w:val="24"/>
        </w:rPr>
        <w:t>zał. nr 3</w:t>
      </w:r>
      <w:r w:rsidR="007E7683">
        <w:rPr>
          <w:rFonts w:ascii="Neo Sans Pro" w:hAnsi="Neo Sans Pro"/>
          <w:b/>
          <w:szCs w:val="24"/>
        </w:rPr>
        <w:t xml:space="preserve"> do SWZ </w:t>
      </w:r>
    </w:p>
    <w:p w14:paraId="3DB4BCFB" w14:textId="77777777" w:rsidR="000033F7" w:rsidRPr="007E7683" w:rsidRDefault="000033F7" w:rsidP="005B773B">
      <w:pPr>
        <w:suppressAutoHyphens/>
        <w:spacing w:line="280" w:lineRule="atLeast"/>
        <w:rPr>
          <w:rFonts w:ascii="Neo Sans Pro" w:hAnsi="Neo Sans Pro"/>
          <w:b/>
          <w:szCs w:val="24"/>
        </w:rPr>
      </w:pPr>
    </w:p>
    <w:p w14:paraId="59C2C38C" w14:textId="77777777" w:rsidR="00751CBF" w:rsidRPr="007E7683" w:rsidRDefault="00751CBF" w:rsidP="008269D5">
      <w:pPr>
        <w:suppressAutoHyphens/>
        <w:jc w:val="center"/>
        <w:rPr>
          <w:rFonts w:ascii="Neo Sans Pro" w:hAnsi="Neo Sans Pro"/>
          <w:b/>
          <w:szCs w:val="24"/>
        </w:rPr>
      </w:pPr>
      <w:r w:rsidRPr="007E7683">
        <w:rPr>
          <w:rFonts w:ascii="Neo Sans Pro" w:hAnsi="Neo Sans Pro"/>
          <w:b/>
          <w:szCs w:val="24"/>
        </w:rPr>
        <w:t>Projektowane postanowienia umowy</w:t>
      </w:r>
    </w:p>
    <w:p w14:paraId="1FD4ADF3" w14:textId="77777777" w:rsidR="00751CBF" w:rsidRPr="007E7683" w:rsidRDefault="00751CBF" w:rsidP="008269D5">
      <w:pPr>
        <w:suppressAutoHyphens/>
        <w:jc w:val="center"/>
        <w:rPr>
          <w:rFonts w:ascii="Neo Sans Pro" w:hAnsi="Neo Sans Pro"/>
          <w:b/>
          <w:szCs w:val="24"/>
        </w:rPr>
      </w:pPr>
    </w:p>
    <w:p w14:paraId="3D21FFD2" w14:textId="77777777" w:rsidR="00145773" w:rsidRPr="007E7683" w:rsidRDefault="00751CBF" w:rsidP="008269D5">
      <w:pPr>
        <w:suppressAutoHyphens/>
        <w:jc w:val="center"/>
        <w:rPr>
          <w:rFonts w:ascii="Neo Sans Pro" w:hAnsi="Neo Sans Pro"/>
          <w:szCs w:val="24"/>
        </w:rPr>
      </w:pPr>
      <w:r w:rsidRPr="007E7683">
        <w:rPr>
          <w:rFonts w:ascii="Neo Sans Pro" w:hAnsi="Neo Sans Pro"/>
          <w:b/>
          <w:szCs w:val="24"/>
        </w:rPr>
        <w:t xml:space="preserve">Umowa </w:t>
      </w:r>
      <w:r w:rsidR="00145773" w:rsidRPr="007E7683">
        <w:rPr>
          <w:rFonts w:ascii="Neo Sans Pro" w:hAnsi="Neo Sans Pro"/>
          <w:b/>
          <w:szCs w:val="24"/>
        </w:rPr>
        <w:t>Nr .....................</w:t>
      </w:r>
      <w:r w:rsidRPr="007E7683">
        <w:rPr>
          <w:rFonts w:ascii="Neo Sans Pro" w:hAnsi="Neo Sans Pro"/>
          <w:szCs w:val="24"/>
        </w:rPr>
        <w:t xml:space="preserve"> </w:t>
      </w:r>
    </w:p>
    <w:p w14:paraId="5C5FEC23" w14:textId="77777777" w:rsidR="00145773" w:rsidRPr="007E7683" w:rsidRDefault="00145773" w:rsidP="008269D5">
      <w:pPr>
        <w:suppressAutoHyphens/>
        <w:rPr>
          <w:rFonts w:ascii="Neo Sans Pro" w:hAnsi="Neo Sans Pro"/>
          <w:szCs w:val="24"/>
        </w:rPr>
      </w:pPr>
    </w:p>
    <w:p w14:paraId="66F2D42D" w14:textId="77777777" w:rsidR="00145773" w:rsidRPr="007E7683" w:rsidRDefault="00145773" w:rsidP="008269D5">
      <w:pPr>
        <w:suppressAutoHyphens/>
        <w:ind w:firstLine="720"/>
        <w:jc w:val="both"/>
        <w:rPr>
          <w:rFonts w:ascii="Neo Sans Pro" w:hAnsi="Neo Sans Pro"/>
          <w:szCs w:val="24"/>
        </w:rPr>
      </w:pPr>
      <w:r w:rsidRPr="007E7683">
        <w:rPr>
          <w:rFonts w:ascii="Neo Sans Pro" w:hAnsi="Neo Sans Pro"/>
          <w:szCs w:val="24"/>
        </w:rPr>
        <w:t xml:space="preserve">Dnia .......................... w Radomiu pomiędzy </w:t>
      </w:r>
      <w:r w:rsidRPr="007E7683">
        <w:rPr>
          <w:rFonts w:ascii="Neo Sans Pro" w:hAnsi="Neo Sans Pro"/>
          <w:b/>
          <w:szCs w:val="24"/>
        </w:rPr>
        <w:t xml:space="preserve">Gminą Miasta Radomia, ul. Kilińskiego 30, </w:t>
      </w:r>
      <w:r w:rsidRPr="007E7683">
        <w:rPr>
          <w:rFonts w:ascii="Neo Sans Pro" w:hAnsi="Neo Sans Pro"/>
          <w:b/>
          <w:szCs w:val="24"/>
        </w:rPr>
        <w:br/>
        <w:t>26-600 Radom</w:t>
      </w:r>
      <w:r w:rsidRPr="007E7683">
        <w:rPr>
          <w:rFonts w:ascii="Neo Sans Pro" w:hAnsi="Neo Sans Pro"/>
          <w:szCs w:val="24"/>
        </w:rPr>
        <w:t xml:space="preserve">, NIP: 7962817529, REGON: 670223451 w ramach działalności Miejskiego Zarządu Dróg i Komunikacji, ul. Traugutta 30/30A, 26-600 Radom, REGON: 141100028, zwanego w dalszej części umowy "Zamawiającym", reprezentowanego przez: </w:t>
      </w:r>
    </w:p>
    <w:p w14:paraId="0CC2BDE8" w14:textId="77777777" w:rsidR="00145773" w:rsidRPr="005B773B" w:rsidRDefault="00145773" w:rsidP="008269D5">
      <w:pPr>
        <w:suppressAutoHyphens/>
        <w:jc w:val="both"/>
        <w:rPr>
          <w:rFonts w:ascii="Neo Sans Pro" w:hAnsi="Neo Sans Pro"/>
          <w:sz w:val="16"/>
          <w:szCs w:val="16"/>
        </w:rPr>
      </w:pPr>
    </w:p>
    <w:p w14:paraId="25FC34EA" w14:textId="77777777" w:rsidR="00145773" w:rsidRDefault="005B773B" w:rsidP="005B773B">
      <w:pPr>
        <w:suppressAutoHyphens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 xml:space="preserve">Piotra </w:t>
      </w:r>
      <w:proofErr w:type="spellStart"/>
      <w:r w:rsidR="005C6886">
        <w:rPr>
          <w:rFonts w:ascii="Neo Sans Pro" w:hAnsi="Neo Sans Pro"/>
          <w:szCs w:val="24"/>
        </w:rPr>
        <w:t>Szałasa</w:t>
      </w:r>
      <w:proofErr w:type="spellEnd"/>
      <w:r>
        <w:rPr>
          <w:rFonts w:ascii="Neo Sans Pro" w:hAnsi="Neo Sans Pro"/>
          <w:szCs w:val="24"/>
        </w:rPr>
        <w:tab/>
        <w:t xml:space="preserve">-      </w:t>
      </w:r>
      <w:r w:rsidR="00F11386">
        <w:rPr>
          <w:rFonts w:ascii="Neo Sans Pro" w:hAnsi="Neo Sans Pro"/>
          <w:szCs w:val="24"/>
        </w:rPr>
        <w:t xml:space="preserve">  </w:t>
      </w:r>
      <w:r>
        <w:rPr>
          <w:rFonts w:ascii="Neo Sans Pro" w:hAnsi="Neo Sans Pro"/>
          <w:szCs w:val="24"/>
        </w:rPr>
        <w:t>Dyrektora</w:t>
      </w:r>
    </w:p>
    <w:p w14:paraId="5786C15C" w14:textId="77777777" w:rsidR="005B773B" w:rsidRPr="005B773B" w:rsidRDefault="005B773B" w:rsidP="005B773B">
      <w:pPr>
        <w:suppressAutoHyphens/>
        <w:jc w:val="both"/>
        <w:rPr>
          <w:rFonts w:ascii="Neo Sans Pro" w:hAnsi="Neo Sans Pro"/>
          <w:sz w:val="16"/>
          <w:szCs w:val="16"/>
        </w:rPr>
      </w:pPr>
    </w:p>
    <w:p w14:paraId="67B4C3C8" w14:textId="77777777" w:rsidR="00145773" w:rsidRPr="007E7683" w:rsidRDefault="00145773" w:rsidP="008269D5">
      <w:pPr>
        <w:suppressAutoHyphens/>
        <w:rPr>
          <w:rFonts w:ascii="Neo Sans Pro" w:hAnsi="Neo Sans Pro"/>
          <w:szCs w:val="24"/>
        </w:rPr>
      </w:pPr>
      <w:r w:rsidRPr="007E7683">
        <w:rPr>
          <w:rFonts w:ascii="Neo Sans Pro" w:hAnsi="Neo Sans Pro"/>
          <w:szCs w:val="24"/>
        </w:rPr>
        <w:t>a  ...................................................................................................................................................................</w:t>
      </w:r>
    </w:p>
    <w:p w14:paraId="1CC7B5F0" w14:textId="77777777" w:rsidR="00145773" w:rsidRPr="007E7683" w:rsidRDefault="00145773" w:rsidP="008269D5">
      <w:pPr>
        <w:suppressAutoHyphens/>
        <w:ind w:left="278" w:hanging="278"/>
        <w:rPr>
          <w:rFonts w:ascii="Neo Sans Pro" w:hAnsi="Neo Sans Pro"/>
          <w:szCs w:val="24"/>
        </w:rPr>
      </w:pPr>
      <w:r w:rsidRPr="007E7683">
        <w:rPr>
          <w:rFonts w:ascii="Neo Sans Pro" w:hAnsi="Neo Sans Pro"/>
          <w:szCs w:val="24"/>
        </w:rPr>
        <w:t>z drugiej strony, zwaną w dalszej części umowy "Wykonawcą", reprezentowanym przez:</w:t>
      </w:r>
    </w:p>
    <w:p w14:paraId="349B6957" w14:textId="77777777" w:rsidR="00145773" w:rsidRPr="007E7683" w:rsidRDefault="00145773" w:rsidP="008269D5">
      <w:pPr>
        <w:suppressAutoHyphens/>
        <w:ind w:left="280" w:hanging="280"/>
        <w:jc w:val="both"/>
        <w:rPr>
          <w:rFonts w:ascii="Neo Sans Pro" w:hAnsi="Neo Sans Pro"/>
          <w:szCs w:val="24"/>
        </w:rPr>
      </w:pPr>
      <w:r w:rsidRPr="007E7683">
        <w:rPr>
          <w:rFonts w:ascii="Neo Sans Pro" w:hAnsi="Neo Sans Pro"/>
          <w:szCs w:val="24"/>
        </w:rPr>
        <w:t>1.  ..........................................................................................................</w:t>
      </w:r>
    </w:p>
    <w:p w14:paraId="49250E70" w14:textId="77777777" w:rsidR="00145773" w:rsidRDefault="00145773" w:rsidP="008269D5">
      <w:pPr>
        <w:suppressAutoHyphens/>
        <w:ind w:left="280" w:hanging="280"/>
        <w:jc w:val="both"/>
        <w:rPr>
          <w:rFonts w:ascii="Neo Sans Pro" w:hAnsi="Neo Sans Pro"/>
          <w:szCs w:val="24"/>
        </w:rPr>
      </w:pPr>
      <w:r w:rsidRPr="007E7683">
        <w:rPr>
          <w:rFonts w:ascii="Neo Sans Pro" w:hAnsi="Neo Sans Pro"/>
          <w:szCs w:val="24"/>
        </w:rPr>
        <w:t>2.  ..........................................................................................................</w:t>
      </w:r>
    </w:p>
    <w:p w14:paraId="2DA7C4BE" w14:textId="77777777" w:rsidR="00E6639E" w:rsidRPr="00E6639E" w:rsidRDefault="00E6639E" w:rsidP="00E6639E">
      <w:pPr>
        <w:suppressAutoHyphens/>
        <w:spacing w:before="120"/>
        <w:ind w:left="278" w:hanging="278"/>
        <w:jc w:val="both"/>
        <w:rPr>
          <w:rFonts w:ascii="Neo Sans Pro" w:hAnsi="Neo Sans Pro"/>
          <w:szCs w:val="24"/>
        </w:rPr>
      </w:pPr>
      <w:r w:rsidRPr="00E6639E">
        <w:rPr>
          <w:rFonts w:ascii="Neo Sans Pro" w:hAnsi="Neo Sans Pro"/>
          <w:szCs w:val="24"/>
        </w:rPr>
        <w:t>zwanych dalej ,,Stroną” lub ,,Stronami”,</w:t>
      </w:r>
    </w:p>
    <w:p w14:paraId="084E860D" w14:textId="707E3BE2" w:rsidR="007F5434" w:rsidRPr="00684779" w:rsidRDefault="00FD0C57" w:rsidP="005C68D2">
      <w:pPr>
        <w:suppressAutoHyphens/>
        <w:spacing w:before="120"/>
        <w:jc w:val="both"/>
        <w:rPr>
          <w:rFonts w:ascii="Neo Sans Pro" w:hAnsi="Neo Sans Pro"/>
          <w:spacing w:val="-2"/>
          <w:szCs w:val="24"/>
        </w:rPr>
      </w:pPr>
      <w:r w:rsidRPr="00684779">
        <w:rPr>
          <w:rFonts w:ascii="Neo Sans Pro" w:hAnsi="Neo Sans Pro"/>
          <w:spacing w:val="-2"/>
          <w:szCs w:val="24"/>
        </w:rPr>
        <w:t>w</w:t>
      </w:r>
      <w:r w:rsidR="007F5434" w:rsidRPr="00684779">
        <w:rPr>
          <w:rFonts w:ascii="Neo Sans Pro" w:hAnsi="Neo Sans Pro"/>
          <w:spacing w:val="-2"/>
          <w:szCs w:val="24"/>
        </w:rPr>
        <w:t xml:space="preserve"> wyniku przeprowadzonego </w:t>
      </w:r>
      <w:r w:rsidR="007F5434" w:rsidRPr="00684779">
        <w:rPr>
          <w:rFonts w:ascii="Neo Sans Pro" w:hAnsi="Neo Sans Pro" w:cs="Arial"/>
          <w:spacing w:val="-2"/>
          <w:szCs w:val="24"/>
        </w:rPr>
        <w:t>postępowania (</w:t>
      </w:r>
      <w:r w:rsidRPr="00684779">
        <w:rPr>
          <w:rFonts w:ascii="Neo Sans Pro" w:hAnsi="Neo Sans Pro" w:cs="Arial"/>
          <w:spacing w:val="-2"/>
          <w:szCs w:val="24"/>
        </w:rPr>
        <w:t xml:space="preserve">nr </w:t>
      </w:r>
      <w:r w:rsidR="0055362E">
        <w:rPr>
          <w:rFonts w:ascii="Neo Sans Pro" w:hAnsi="Neo Sans Pro"/>
          <w:spacing w:val="-2"/>
          <w:szCs w:val="24"/>
        </w:rPr>
        <w:t>D</w:t>
      </w:r>
      <w:r w:rsidR="007F5434" w:rsidRPr="00684779">
        <w:rPr>
          <w:rFonts w:ascii="Neo Sans Pro" w:hAnsi="Neo Sans Pro"/>
          <w:spacing w:val="-2"/>
          <w:szCs w:val="24"/>
        </w:rPr>
        <w:t>Z.2603.</w:t>
      </w:r>
      <w:r w:rsidR="00786616">
        <w:rPr>
          <w:rFonts w:ascii="Neo Sans Pro" w:hAnsi="Neo Sans Pro"/>
          <w:spacing w:val="-2"/>
          <w:szCs w:val="24"/>
        </w:rPr>
        <w:t>86</w:t>
      </w:r>
      <w:r w:rsidR="007F5434" w:rsidRPr="00684779">
        <w:rPr>
          <w:rFonts w:ascii="Neo Sans Pro" w:hAnsi="Neo Sans Pro"/>
          <w:spacing w:val="-2"/>
          <w:szCs w:val="24"/>
        </w:rPr>
        <w:t>.202</w:t>
      </w:r>
      <w:r w:rsidR="0055362E">
        <w:rPr>
          <w:rFonts w:ascii="Neo Sans Pro" w:hAnsi="Neo Sans Pro"/>
          <w:spacing w:val="-2"/>
          <w:szCs w:val="24"/>
        </w:rPr>
        <w:t>5</w:t>
      </w:r>
      <w:r w:rsidR="007F5434" w:rsidRPr="00684779">
        <w:rPr>
          <w:rFonts w:ascii="Neo Sans Pro" w:hAnsi="Neo Sans Pro" w:cs="Arial"/>
          <w:spacing w:val="-2"/>
          <w:szCs w:val="24"/>
        </w:rPr>
        <w:t xml:space="preserve">) w trybie podstawowym bez negocjacji, o którym mowa w art. 275 pkt 1 ustawy </w:t>
      </w:r>
      <w:r w:rsidR="007F5434" w:rsidRPr="00684779">
        <w:rPr>
          <w:rFonts w:ascii="Neo Sans Pro" w:eastAsia="Lucida Sans Unicode" w:hAnsi="Neo Sans Pro"/>
          <w:spacing w:val="-2"/>
          <w:kern w:val="1"/>
          <w:szCs w:val="24"/>
          <w:lang w:eastAsia="zh-CN"/>
        </w:rPr>
        <w:t>z dnia 11 września 2019r. Prawo</w:t>
      </w:r>
      <w:r w:rsidR="007F5434" w:rsidRPr="00684779">
        <w:rPr>
          <w:rFonts w:ascii="Neo Sans Pro" w:eastAsia="Arial" w:hAnsi="Neo Sans Pro"/>
          <w:spacing w:val="-2"/>
          <w:kern w:val="1"/>
          <w:szCs w:val="24"/>
          <w:lang w:eastAsia="zh-CN"/>
        </w:rPr>
        <w:t xml:space="preserve"> </w:t>
      </w:r>
      <w:r w:rsidR="007F5434" w:rsidRPr="00684779">
        <w:rPr>
          <w:rFonts w:ascii="Neo Sans Pro" w:eastAsia="Lucida Sans Unicode" w:hAnsi="Neo Sans Pro"/>
          <w:spacing w:val="-2"/>
          <w:kern w:val="1"/>
          <w:szCs w:val="24"/>
          <w:lang w:eastAsia="zh-CN"/>
        </w:rPr>
        <w:t>zamówień</w:t>
      </w:r>
      <w:r w:rsidR="007F5434" w:rsidRPr="00684779">
        <w:rPr>
          <w:rFonts w:ascii="Neo Sans Pro" w:eastAsia="Arial" w:hAnsi="Neo Sans Pro"/>
          <w:spacing w:val="-2"/>
          <w:kern w:val="1"/>
          <w:szCs w:val="24"/>
          <w:lang w:eastAsia="zh-CN"/>
        </w:rPr>
        <w:t xml:space="preserve"> </w:t>
      </w:r>
      <w:r w:rsidR="007F5434" w:rsidRPr="00684779">
        <w:rPr>
          <w:rFonts w:ascii="Neo Sans Pro" w:eastAsia="Lucida Sans Unicode" w:hAnsi="Neo Sans Pro"/>
          <w:spacing w:val="-2"/>
          <w:kern w:val="1"/>
          <w:szCs w:val="24"/>
          <w:lang w:eastAsia="zh-CN"/>
        </w:rPr>
        <w:t xml:space="preserve">publicznych </w:t>
      </w:r>
      <w:r w:rsidR="006C104F" w:rsidRPr="00684779">
        <w:rPr>
          <w:rFonts w:ascii="Neo Sans Pro" w:eastAsia="Lucida Sans Unicode" w:hAnsi="Neo Sans Pro"/>
          <w:spacing w:val="-2"/>
          <w:kern w:val="1"/>
          <w:szCs w:val="24"/>
          <w:lang w:eastAsia="zh-CN"/>
        </w:rPr>
        <w:t>–</w:t>
      </w:r>
      <w:r w:rsidR="007F5434" w:rsidRPr="00684779">
        <w:rPr>
          <w:rFonts w:ascii="Neo Sans Pro" w:eastAsia="Lucida Sans Unicode" w:hAnsi="Neo Sans Pro"/>
          <w:spacing w:val="-2"/>
          <w:kern w:val="1"/>
          <w:szCs w:val="24"/>
          <w:lang w:eastAsia="zh-CN"/>
        </w:rPr>
        <w:t xml:space="preserve"> </w:t>
      </w:r>
      <w:r w:rsidR="006C104F" w:rsidRPr="00684779">
        <w:rPr>
          <w:rFonts w:ascii="Neo Sans Pro" w:eastAsia="Lucida Sans Unicode" w:hAnsi="Neo Sans Pro"/>
          <w:spacing w:val="-2"/>
          <w:kern w:val="1"/>
          <w:szCs w:val="24"/>
          <w:lang w:eastAsia="zh-CN"/>
        </w:rPr>
        <w:t xml:space="preserve">tekst jednolity </w:t>
      </w:r>
      <w:r w:rsidR="007F5434" w:rsidRPr="00684779">
        <w:rPr>
          <w:rFonts w:ascii="Neo Sans Pro" w:eastAsia="Lucida Sans Unicode" w:hAnsi="Neo Sans Pro"/>
          <w:spacing w:val="-2"/>
          <w:kern w:val="1"/>
          <w:szCs w:val="24"/>
          <w:lang w:eastAsia="zh-CN"/>
        </w:rPr>
        <w:t>Dz.</w:t>
      </w:r>
      <w:r w:rsidR="007F5434" w:rsidRPr="00684779">
        <w:rPr>
          <w:rFonts w:ascii="Neo Sans Pro" w:eastAsia="Arial" w:hAnsi="Neo Sans Pro"/>
          <w:spacing w:val="-2"/>
          <w:kern w:val="1"/>
          <w:szCs w:val="24"/>
          <w:lang w:eastAsia="zh-CN"/>
        </w:rPr>
        <w:t xml:space="preserve"> </w:t>
      </w:r>
      <w:r w:rsidR="007F5434" w:rsidRPr="00684779">
        <w:rPr>
          <w:rFonts w:ascii="Neo Sans Pro" w:eastAsia="Lucida Sans Unicode" w:hAnsi="Neo Sans Pro"/>
          <w:spacing w:val="-2"/>
          <w:kern w:val="1"/>
          <w:szCs w:val="24"/>
          <w:lang w:eastAsia="zh-CN"/>
        </w:rPr>
        <w:t>U.</w:t>
      </w:r>
      <w:r w:rsidR="007F5434" w:rsidRPr="00684779">
        <w:rPr>
          <w:rFonts w:ascii="Neo Sans Pro" w:eastAsia="Arial" w:hAnsi="Neo Sans Pro"/>
          <w:spacing w:val="-2"/>
          <w:kern w:val="1"/>
          <w:szCs w:val="24"/>
          <w:lang w:eastAsia="zh-CN"/>
        </w:rPr>
        <w:t xml:space="preserve"> z 20</w:t>
      </w:r>
      <w:r w:rsidR="00526CEA">
        <w:rPr>
          <w:rFonts w:ascii="Neo Sans Pro" w:eastAsia="Arial" w:hAnsi="Neo Sans Pro"/>
          <w:spacing w:val="-2"/>
          <w:kern w:val="1"/>
          <w:szCs w:val="24"/>
          <w:lang w:eastAsia="zh-CN"/>
        </w:rPr>
        <w:t>2</w:t>
      </w:r>
      <w:r w:rsidR="00403101">
        <w:rPr>
          <w:rFonts w:ascii="Neo Sans Pro" w:eastAsia="Arial" w:hAnsi="Neo Sans Pro"/>
          <w:spacing w:val="-2"/>
          <w:kern w:val="1"/>
          <w:szCs w:val="24"/>
          <w:lang w:eastAsia="zh-CN"/>
        </w:rPr>
        <w:t>4</w:t>
      </w:r>
      <w:r w:rsidR="007F5434" w:rsidRPr="00684779">
        <w:rPr>
          <w:rFonts w:ascii="Neo Sans Pro" w:eastAsia="Arial" w:hAnsi="Neo Sans Pro"/>
          <w:spacing w:val="-2"/>
          <w:kern w:val="1"/>
          <w:szCs w:val="24"/>
          <w:lang w:eastAsia="zh-CN"/>
        </w:rPr>
        <w:t xml:space="preserve">r., poz. </w:t>
      </w:r>
      <w:r w:rsidR="00403101">
        <w:rPr>
          <w:rFonts w:ascii="Neo Sans Pro" w:eastAsia="Arial" w:hAnsi="Neo Sans Pro"/>
          <w:spacing w:val="-2"/>
          <w:kern w:val="1"/>
          <w:szCs w:val="24"/>
          <w:lang w:eastAsia="zh-CN"/>
        </w:rPr>
        <w:t>1320</w:t>
      </w:r>
      <w:r w:rsidR="00E6639E">
        <w:rPr>
          <w:rFonts w:ascii="Neo Sans Pro" w:eastAsia="Arial" w:hAnsi="Neo Sans Pro"/>
          <w:spacing w:val="-2"/>
          <w:kern w:val="1"/>
          <w:szCs w:val="24"/>
          <w:lang w:eastAsia="zh-CN"/>
        </w:rPr>
        <w:t xml:space="preserve"> ze zm.</w:t>
      </w:r>
      <w:r w:rsidR="00463C2B">
        <w:rPr>
          <w:rFonts w:ascii="Neo Sans Pro" w:eastAsia="Arial" w:hAnsi="Neo Sans Pro"/>
          <w:spacing w:val="-2"/>
          <w:kern w:val="1"/>
          <w:szCs w:val="24"/>
          <w:lang w:eastAsia="zh-CN"/>
        </w:rPr>
        <w:t>, zwanej</w:t>
      </w:r>
      <w:r w:rsidR="007F5434" w:rsidRPr="00684779">
        <w:rPr>
          <w:rFonts w:ascii="Neo Sans Pro" w:eastAsia="Arial" w:hAnsi="Neo Sans Pro"/>
          <w:spacing w:val="-2"/>
          <w:kern w:val="1"/>
          <w:szCs w:val="24"/>
          <w:lang w:eastAsia="zh-CN"/>
        </w:rPr>
        <w:t xml:space="preserve"> dalej „ustawą </w:t>
      </w:r>
      <w:proofErr w:type="spellStart"/>
      <w:r w:rsidR="007F5434" w:rsidRPr="00684779">
        <w:rPr>
          <w:rFonts w:ascii="Neo Sans Pro" w:eastAsia="Arial" w:hAnsi="Neo Sans Pro"/>
          <w:spacing w:val="-2"/>
          <w:kern w:val="1"/>
          <w:szCs w:val="24"/>
          <w:lang w:eastAsia="zh-CN"/>
        </w:rPr>
        <w:t>Pzp</w:t>
      </w:r>
      <w:proofErr w:type="spellEnd"/>
      <w:r w:rsidR="007F5434" w:rsidRPr="00684779">
        <w:rPr>
          <w:rFonts w:ascii="Neo Sans Pro" w:eastAsia="Arial" w:hAnsi="Neo Sans Pro"/>
          <w:spacing w:val="-2"/>
          <w:kern w:val="1"/>
          <w:szCs w:val="24"/>
          <w:lang w:eastAsia="zh-CN"/>
        </w:rPr>
        <w:t>”</w:t>
      </w:r>
      <w:r w:rsidR="003671F4" w:rsidRPr="00684779">
        <w:rPr>
          <w:rFonts w:ascii="Neo Sans Pro" w:eastAsia="Arial" w:hAnsi="Neo Sans Pro"/>
          <w:spacing w:val="-2"/>
          <w:kern w:val="1"/>
          <w:szCs w:val="24"/>
          <w:lang w:eastAsia="zh-CN"/>
        </w:rPr>
        <w:t>,</w:t>
      </w:r>
      <w:r w:rsidR="007F5434" w:rsidRPr="00684779">
        <w:rPr>
          <w:rFonts w:ascii="Neo Sans Pro" w:hAnsi="Neo Sans Pro"/>
          <w:spacing w:val="-2"/>
          <w:szCs w:val="24"/>
        </w:rPr>
        <w:t xml:space="preserve"> </w:t>
      </w:r>
    </w:p>
    <w:p w14:paraId="47795F4A" w14:textId="77777777" w:rsidR="0009373F" w:rsidRPr="005B773B" w:rsidRDefault="0009373F" w:rsidP="0009373F">
      <w:pPr>
        <w:suppressAutoHyphens/>
        <w:jc w:val="both"/>
        <w:rPr>
          <w:rFonts w:ascii="Neo Sans Pro" w:hAnsi="Neo Sans Pro"/>
          <w:sz w:val="16"/>
          <w:szCs w:val="16"/>
        </w:rPr>
      </w:pPr>
    </w:p>
    <w:p w14:paraId="16496710" w14:textId="77777777" w:rsidR="00883C45" w:rsidRDefault="00145773" w:rsidP="007F5434">
      <w:pPr>
        <w:suppressAutoHyphens/>
        <w:ind w:left="280" w:hanging="280"/>
        <w:jc w:val="both"/>
        <w:rPr>
          <w:rFonts w:ascii="Neo Sans Pro" w:hAnsi="Neo Sans Pro"/>
          <w:szCs w:val="24"/>
        </w:rPr>
      </w:pPr>
      <w:r w:rsidRPr="007E7683">
        <w:rPr>
          <w:rFonts w:ascii="Neo Sans Pro" w:hAnsi="Neo Sans Pro"/>
          <w:szCs w:val="24"/>
        </w:rPr>
        <w:t>zawar</w:t>
      </w:r>
      <w:r w:rsidR="007F5434">
        <w:rPr>
          <w:rFonts w:ascii="Neo Sans Pro" w:hAnsi="Neo Sans Pro"/>
          <w:szCs w:val="24"/>
        </w:rPr>
        <w:t>to umowę o następującej treści:</w:t>
      </w:r>
    </w:p>
    <w:p w14:paraId="377B169B" w14:textId="77777777" w:rsidR="002C07F7" w:rsidRDefault="002C07F7" w:rsidP="008269D5">
      <w:pPr>
        <w:suppressAutoHyphens/>
        <w:ind w:left="278" w:hanging="278"/>
        <w:jc w:val="center"/>
        <w:rPr>
          <w:rFonts w:ascii="Neo Sans Pro" w:hAnsi="Neo Sans Pro"/>
          <w:b/>
          <w:szCs w:val="24"/>
        </w:rPr>
      </w:pPr>
    </w:p>
    <w:p w14:paraId="081F13F3" w14:textId="77777777" w:rsidR="00145773" w:rsidRPr="007E7683" w:rsidRDefault="00145773" w:rsidP="008269D5">
      <w:pPr>
        <w:suppressAutoHyphens/>
        <w:ind w:left="278" w:hanging="278"/>
        <w:jc w:val="center"/>
        <w:rPr>
          <w:rFonts w:ascii="Neo Sans Pro" w:hAnsi="Neo Sans Pro"/>
          <w:b/>
          <w:szCs w:val="24"/>
        </w:rPr>
      </w:pPr>
      <w:r w:rsidRPr="007E7683">
        <w:rPr>
          <w:rFonts w:ascii="Neo Sans Pro" w:hAnsi="Neo Sans Pro"/>
          <w:b/>
          <w:szCs w:val="24"/>
        </w:rPr>
        <w:t>§ 1</w:t>
      </w:r>
    </w:p>
    <w:p w14:paraId="2B4D0A60" w14:textId="77777777" w:rsidR="00145773" w:rsidRPr="00E6639E" w:rsidRDefault="00145773" w:rsidP="008269D5">
      <w:pPr>
        <w:suppressAutoHyphens/>
        <w:ind w:left="278" w:hanging="278"/>
        <w:jc w:val="center"/>
        <w:rPr>
          <w:rFonts w:ascii="Neo Sans Pro" w:hAnsi="Neo Sans Pro"/>
          <w:b/>
          <w:szCs w:val="24"/>
        </w:rPr>
      </w:pPr>
    </w:p>
    <w:p w14:paraId="4593C816" w14:textId="0E38E628" w:rsidR="001F1029" w:rsidRPr="005C68D2" w:rsidRDefault="00145773" w:rsidP="00997BBB">
      <w:pPr>
        <w:numPr>
          <w:ilvl w:val="0"/>
          <w:numId w:val="10"/>
        </w:numPr>
        <w:suppressAutoHyphens/>
        <w:ind w:left="284" w:hanging="284"/>
        <w:jc w:val="both"/>
        <w:rPr>
          <w:rFonts w:ascii="Neo Sans Pro" w:hAnsi="Neo Sans Pro"/>
          <w:b/>
          <w:szCs w:val="24"/>
        </w:rPr>
      </w:pPr>
      <w:r w:rsidRPr="00384A13">
        <w:rPr>
          <w:rFonts w:ascii="Neo Sans Pro" w:hAnsi="Neo Sans Pro"/>
          <w:szCs w:val="24"/>
        </w:rPr>
        <w:t xml:space="preserve">Zamawiający zleca, a Wykonawca </w:t>
      </w:r>
      <w:r w:rsidR="0009373F" w:rsidRPr="00384A13">
        <w:rPr>
          <w:rFonts w:ascii="Neo Sans Pro" w:hAnsi="Neo Sans Pro"/>
          <w:szCs w:val="24"/>
        </w:rPr>
        <w:t>zobowiązuje się</w:t>
      </w:r>
      <w:r w:rsidRPr="00384A13">
        <w:rPr>
          <w:rFonts w:ascii="Neo Sans Pro" w:hAnsi="Neo Sans Pro"/>
          <w:szCs w:val="24"/>
        </w:rPr>
        <w:t xml:space="preserve"> do wykonania</w:t>
      </w:r>
      <w:r w:rsidR="002D4332" w:rsidRPr="00384A13">
        <w:rPr>
          <w:rFonts w:ascii="Neo Sans Pro" w:hAnsi="Neo Sans Pro"/>
          <w:szCs w:val="24"/>
        </w:rPr>
        <w:t xml:space="preserve"> zamówienia</w:t>
      </w:r>
      <w:r w:rsidR="00684779" w:rsidRPr="00384A13">
        <w:rPr>
          <w:rFonts w:ascii="Neo Sans Pro" w:hAnsi="Neo Sans Pro"/>
          <w:szCs w:val="24"/>
        </w:rPr>
        <w:t xml:space="preserve"> pn.</w:t>
      </w:r>
      <w:r w:rsidRPr="00384A13">
        <w:rPr>
          <w:rFonts w:ascii="Neo Sans Pro" w:hAnsi="Neo Sans Pro"/>
          <w:szCs w:val="24"/>
        </w:rPr>
        <w:t xml:space="preserve"> </w:t>
      </w:r>
      <w:r w:rsidR="00384A13" w:rsidRPr="00384A13">
        <w:rPr>
          <w:rFonts w:ascii="Neo Sans Pro" w:hAnsi="Neo Sans Pro" w:cs="Arial"/>
          <w:b/>
          <w:bCs/>
          <w:spacing w:val="-4"/>
          <w:szCs w:val="24"/>
        </w:rPr>
        <w:t xml:space="preserve">Wymiana nawierzchni chodnika przy ul. </w:t>
      </w:r>
      <w:r w:rsidR="00786616">
        <w:rPr>
          <w:rFonts w:ascii="Neo Sans Pro" w:hAnsi="Neo Sans Pro" w:cs="Arial"/>
          <w:b/>
          <w:bCs/>
          <w:spacing w:val="-4"/>
          <w:szCs w:val="24"/>
        </w:rPr>
        <w:t>Gajowej</w:t>
      </w:r>
      <w:r w:rsidR="00384A13" w:rsidRPr="00384A13">
        <w:rPr>
          <w:rFonts w:ascii="Neo Sans Pro" w:hAnsi="Neo Sans Pro" w:cs="Arial"/>
          <w:b/>
          <w:bCs/>
          <w:spacing w:val="-4"/>
          <w:szCs w:val="24"/>
        </w:rPr>
        <w:t xml:space="preserve"> (od </w:t>
      </w:r>
      <w:r w:rsidR="00786616">
        <w:rPr>
          <w:rFonts w:ascii="Neo Sans Pro" w:hAnsi="Neo Sans Pro" w:cs="Arial"/>
          <w:b/>
          <w:bCs/>
          <w:spacing w:val="-4"/>
          <w:szCs w:val="24"/>
        </w:rPr>
        <w:t>PSP nr 23 do ul. Wiejskiej</w:t>
      </w:r>
      <w:r w:rsidR="00384A13" w:rsidRPr="00384A13">
        <w:rPr>
          <w:rFonts w:ascii="Neo Sans Pro" w:hAnsi="Neo Sans Pro" w:cs="Arial"/>
          <w:b/>
          <w:bCs/>
          <w:spacing w:val="-4"/>
          <w:szCs w:val="24"/>
        </w:rPr>
        <w:t xml:space="preserve">) oraz przy </w:t>
      </w:r>
      <w:r w:rsidR="00786616">
        <w:rPr>
          <w:rFonts w:ascii="Neo Sans Pro" w:hAnsi="Neo Sans Pro" w:cs="Arial"/>
          <w:b/>
          <w:bCs/>
          <w:spacing w:val="-4"/>
          <w:szCs w:val="24"/>
        </w:rPr>
        <w:br/>
      </w:r>
      <w:r w:rsidR="00384A13" w:rsidRPr="00384A13">
        <w:rPr>
          <w:rFonts w:ascii="Neo Sans Pro" w:hAnsi="Neo Sans Pro" w:cs="Arial"/>
          <w:b/>
          <w:bCs/>
          <w:spacing w:val="-4"/>
          <w:szCs w:val="24"/>
        </w:rPr>
        <w:t xml:space="preserve">ul. </w:t>
      </w:r>
      <w:r w:rsidR="00786616">
        <w:rPr>
          <w:rFonts w:ascii="Neo Sans Pro" w:hAnsi="Neo Sans Pro" w:cs="Arial"/>
          <w:b/>
          <w:bCs/>
          <w:spacing w:val="-4"/>
          <w:szCs w:val="24"/>
        </w:rPr>
        <w:t>Kalińskiej</w:t>
      </w:r>
      <w:r w:rsidR="00384A13" w:rsidRPr="00384A13">
        <w:rPr>
          <w:rFonts w:ascii="Neo Sans Pro" w:hAnsi="Neo Sans Pro" w:cs="Arial"/>
          <w:b/>
          <w:bCs/>
          <w:spacing w:val="-4"/>
          <w:szCs w:val="24"/>
        </w:rPr>
        <w:t xml:space="preserve"> w Radomiu.</w:t>
      </w:r>
    </w:p>
    <w:p w14:paraId="095AD7DB" w14:textId="77777777" w:rsidR="005C68D2" w:rsidRPr="00384A13" w:rsidRDefault="005C68D2" w:rsidP="005C68D2">
      <w:pPr>
        <w:suppressAutoHyphens/>
        <w:ind w:left="284"/>
        <w:jc w:val="both"/>
        <w:rPr>
          <w:rFonts w:ascii="Neo Sans Pro" w:hAnsi="Neo Sans Pro"/>
          <w:b/>
          <w:szCs w:val="24"/>
        </w:rPr>
      </w:pPr>
    </w:p>
    <w:p w14:paraId="516FCB35" w14:textId="77777777" w:rsidR="001F1029" w:rsidRPr="00E6639E" w:rsidRDefault="004603E3" w:rsidP="00997BBB">
      <w:pPr>
        <w:numPr>
          <w:ilvl w:val="0"/>
          <w:numId w:val="10"/>
        </w:numPr>
        <w:suppressAutoHyphens/>
        <w:ind w:left="284" w:hanging="284"/>
        <w:jc w:val="both"/>
        <w:rPr>
          <w:rFonts w:ascii="Neo Sans Pro" w:hAnsi="Neo Sans Pro"/>
          <w:b/>
          <w:szCs w:val="24"/>
        </w:rPr>
      </w:pPr>
      <w:r w:rsidRPr="00E6639E">
        <w:rPr>
          <w:rFonts w:ascii="Neo Sans Pro" w:hAnsi="Neo Sans Pro"/>
          <w:color w:val="000000"/>
          <w:szCs w:val="24"/>
        </w:rPr>
        <w:t>Opis przedmiotu umowy</w:t>
      </w:r>
      <w:r w:rsidR="008C57B2" w:rsidRPr="00E6639E">
        <w:rPr>
          <w:rFonts w:ascii="Neo Sans Pro" w:hAnsi="Neo Sans Pro"/>
          <w:color w:val="000000"/>
          <w:szCs w:val="24"/>
        </w:rPr>
        <w:t>.</w:t>
      </w:r>
    </w:p>
    <w:p w14:paraId="45DD358B" w14:textId="59236C2D" w:rsidR="00786616" w:rsidRPr="000C11A9" w:rsidRDefault="000C11A9" w:rsidP="000C11A9">
      <w:pPr>
        <w:tabs>
          <w:tab w:val="left" w:pos="709"/>
        </w:tabs>
        <w:suppressAutoHyphens/>
        <w:ind w:left="709" w:hanging="425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color w:val="000000"/>
          <w:szCs w:val="24"/>
        </w:rPr>
        <w:t>1)</w:t>
      </w:r>
      <w:r>
        <w:rPr>
          <w:rFonts w:ascii="Neo Sans Pro" w:hAnsi="Neo Sans Pro"/>
          <w:color w:val="000000"/>
          <w:szCs w:val="24"/>
        </w:rPr>
        <w:tab/>
      </w:r>
      <w:r w:rsidR="00145773" w:rsidRPr="000C11A9">
        <w:rPr>
          <w:rFonts w:ascii="Neo Sans Pro" w:hAnsi="Neo Sans Pro"/>
          <w:color w:val="000000"/>
          <w:szCs w:val="24"/>
        </w:rPr>
        <w:t xml:space="preserve">Przedmiotem </w:t>
      </w:r>
      <w:r w:rsidR="00F77F24" w:rsidRPr="000C11A9">
        <w:rPr>
          <w:rFonts w:ascii="Neo Sans Pro" w:hAnsi="Neo Sans Pro"/>
          <w:color w:val="000000"/>
          <w:szCs w:val="24"/>
        </w:rPr>
        <w:t>umowy</w:t>
      </w:r>
      <w:r w:rsidR="002B70AD" w:rsidRPr="000C11A9">
        <w:rPr>
          <w:rFonts w:ascii="Neo Sans Pro" w:hAnsi="Neo Sans Pro"/>
          <w:color w:val="000000"/>
          <w:szCs w:val="24"/>
        </w:rPr>
        <w:t xml:space="preserve"> </w:t>
      </w:r>
      <w:r w:rsidR="00080447" w:rsidRPr="000C11A9">
        <w:rPr>
          <w:rFonts w:ascii="Neo Sans Pro" w:hAnsi="Neo Sans Pro"/>
          <w:color w:val="000000"/>
          <w:szCs w:val="24"/>
        </w:rPr>
        <w:t xml:space="preserve">jest </w:t>
      </w:r>
      <w:r w:rsidR="00786616" w:rsidRPr="000C11A9">
        <w:rPr>
          <w:rFonts w:ascii="Neo Sans Pro" w:hAnsi="Neo Sans Pro" w:cs="Arial"/>
          <w:bCs/>
          <w:spacing w:val="-4"/>
          <w:szCs w:val="24"/>
        </w:rPr>
        <w:t xml:space="preserve">wymiana nawierzchni chodnika przy ul. Gajowej (od PSP nr 23 do </w:t>
      </w:r>
      <w:r w:rsidR="00EA73A8" w:rsidRPr="000C11A9">
        <w:rPr>
          <w:rFonts w:ascii="Neo Sans Pro" w:hAnsi="Neo Sans Pro" w:cs="Arial"/>
          <w:bCs/>
          <w:spacing w:val="-4"/>
          <w:szCs w:val="24"/>
        </w:rPr>
        <w:br/>
      </w:r>
      <w:r w:rsidR="00786616" w:rsidRPr="000C11A9">
        <w:rPr>
          <w:rFonts w:ascii="Neo Sans Pro" w:hAnsi="Neo Sans Pro" w:cs="Arial"/>
          <w:bCs/>
          <w:spacing w:val="-4"/>
          <w:szCs w:val="24"/>
        </w:rPr>
        <w:t>ul. Wiejskiej) oraz przy ul. Kalińskiej w Radomiu.</w:t>
      </w:r>
    </w:p>
    <w:p w14:paraId="78DDEFF0" w14:textId="0E21E865" w:rsidR="0095651D" w:rsidRPr="00786616" w:rsidRDefault="0095651D" w:rsidP="000C11A9">
      <w:pPr>
        <w:suppressAutoHyphens/>
        <w:ind w:left="709"/>
        <w:jc w:val="both"/>
        <w:rPr>
          <w:rFonts w:ascii="Neo Sans Pro" w:hAnsi="Neo Sans Pro" w:cs="Arial"/>
          <w:i/>
          <w:szCs w:val="24"/>
        </w:rPr>
      </w:pPr>
      <w:r w:rsidRPr="00786616">
        <w:rPr>
          <w:rFonts w:ascii="Neo Sans Pro" w:hAnsi="Neo Sans Pro" w:cs="Arial"/>
          <w:i/>
          <w:szCs w:val="24"/>
        </w:rPr>
        <w:t>Zamówienie jest realizowane w ramach zadania budżetowego pn. „</w:t>
      </w:r>
      <w:r w:rsidR="0055362E" w:rsidRPr="00786616">
        <w:rPr>
          <w:rFonts w:ascii="Neo Sans Pro" w:hAnsi="Neo Sans Pro" w:cs="Arial"/>
          <w:i/>
          <w:szCs w:val="24"/>
        </w:rPr>
        <w:t>Miasto Przyjaznych Zmian</w:t>
      </w:r>
      <w:r w:rsidR="00336A3A" w:rsidRPr="00786616">
        <w:rPr>
          <w:rFonts w:ascii="Neo Sans Pro" w:hAnsi="Neo Sans Pro" w:cs="Arial"/>
          <w:i/>
          <w:szCs w:val="24"/>
        </w:rPr>
        <w:t>”</w:t>
      </w:r>
      <w:r w:rsidRPr="00786616">
        <w:rPr>
          <w:rFonts w:ascii="Neo Sans Pro" w:hAnsi="Neo Sans Pro" w:cs="Arial"/>
          <w:i/>
          <w:szCs w:val="24"/>
        </w:rPr>
        <w:t>.</w:t>
      </w:r>
    </w:p>
    <w:p w14:paraId="754AB1A9" w14:textId="77777777" w:rsidR="00D82400" w:rsidRPr="00E6639E" w:rsidRDefault="00CF3506" w:rsidP="00E6639E">
      <w:pPr>
        <w:suppressAutoHyphens/>
        <w:ind w:left="851" w:hanging="142"/>
        <w:jc w:val="both"/>
        <w:rPr>
          <w:rFonts w:ascii="Neo Sans Pro" w:hAnsi="Neo Sans Pro" w:cs="Arial"/>
          <w:szCs w:val="24"/>
        </w:rPr>
      </w:pPr>
      <w:r w:rsidRPr="00E6639E">
        <w:rPr>
          <w:rFonts w:ascii="Neo Sans Pro" w:hAnsi="Neo Sans Pro" w:cs="Arial"/>
          <w:szCs w:val="24"/>
        </w:rPr>
        <w:t>Zamówienie obejmuje:</w:t>
      </w:r>
      <w:r w:rsidR="00D82400" w:rsidRPr="00E6639E">
        <w:rPr>
          <w:rFonts w:ascii="Neo Sans Pro" w:hAnsi="Neo Sans Pro" w:cs="Arial"/>
          <w:szCs w:val="24"/>
        </w:rPr>
        <w:t xml:space="preserve"> </w:t>
      </w:r>
    </w:p>
    <w:p w14:paraId="4D8E9AC0" w14:textId="4B42A24E" w:rsidR="00B74AA0" w:rsidRPr="00E6639E" w:rsidRDefault="00FD4735" w:rsidP="00E6639E">
      <w:pPr>
        <w:suppressAutoHyphens/>
        <w:ind w:left="426" w:firstLine="283"/>
        <w:jc w:val="both"/>
        <w:rPr>
          <w:rFonts w:ascii="Neo Sans Pro" w:hAnsi="Neo Sans Pro" w:cs="Arial"/>
          <w:szCs w:val="24"/>
        </w:rPr>
      </w:pPr>
      <w:r>
        <w:rPr>
          <w:rFonts w:ascii="Neo Sans Pro" w:hAnsi="Neo Sans Pro" w:cs="Arial"/>
          <w:szCs w:val="24"/>
        </w:rPr>
        <w:t xml:space="preserve">- </w:t>
      </w:r>
      <w:r w:rsidR="00B74AA0" w:rsidRPr="00E6639E">
        <w:rPr>
          <w:rFonts w:ascii="Neo Sans Pro" w:hAnsi="Neo Sans Pro" w:cs="Arial"/>
          <w:szCs w:val="24"/>
        </w:rPr>
        <w:t>roboty brukarskie (ustawienie krawężnika i obrzeży, ułożenie chodnika),</w:t>
      </w:r>
    </w:p>
    <w:p w14:paraId="72D3A96A" w14:textId="7B10F175" w:rsidR="00B74AA0" w:rsidRPr="00B74AA0" w:rsidRDefault="00FD4735" w:rsidP="00E6639E">
      <w:pPr>
        <w:suppressAutoHyphens/>
        <w:ind w:left="426" w:firstLine="283"/>
        <w:jc w:val="both"/>
        <w:rPr>
          <w:rFonts w:ascii="Neo Sans Pro" w:hAnsi="Neo Sans Pro" w:cs="Arial"/>
          <w:szCs w:val="24"/>
        </w:rPr>
      </w:pPr>
      <w:r>
        <w:rPr>
          <w:rFonts w:ascii="Neo Sans Pro" w:hAnsi="Neo Sans Pro" w:cs="Arial"/>
          <w:szCs w:val="24"/>
        </w:rPr>
        <w:t xml:space="preserve">- </w:t>
      </w:r>
      <w:r w:rsidR="00B74AA0" w:rsidRPr="00B74AA0">
        <w:rPr>
          <w:rFonts w:ascii="Neo Sans Pro" w:hAnsi="Neo Sans Pro" w:cs="Arial"/>
          <w:szCs w:val="24"/>
        </w:rPr>
        <w:t>wy</w:t>
      </w:r>
      <w:r w:rsidR="00243C4F">
        <w:rPr>
          <w:rFonts w:ascii="Neo Sans Pro" w:hAnsi="Neo Sans Pro" w:cs="Arial"/>
          <w:szCs w:val="24"/>
        </w:rPr>
        <w:t xml:space="preserve">konanie warstwy </w:t>
      </w:r>
      <w:r w:rsidR="0055362E">
        <w:rPr>
          <w:rFonts w:ascii="Neo Sans Pro" w:hAnsi="Neo Sans Pro" w:cs="Arial"/>
          <w:szCs w:val="24"/>
        </w:rPr>
        <w:t>podbudowy z</w:t>
      </w:r>
      <w:r w:rsidR="00243C4F">
        <w:rPr>
          <w:rFonts w:ascii="Neo Sans Pro" w:hAnsi="Neo Sans Pro" w:cs="Arial"/>
          <w:szCs w:val="24"/>
        </w:rPr>
        <w:t xml:space="preserve"> betonu C </w:t>
      </w:r>
      <w:r w:rsidR="0055362E">
        <w:rPr>
          <w:rFonts w:ascii="Neo Sans Pro" w:hAnsi="Neo Sans Pro" w:cs="Arial"/>
          <w:szCs w:val="24"/>
        </w:rPr>
        <w:t>8/10</w:t>
      </w:r>
      <w:r w:rsidR="00B74AA0" w:rsidRPr="00B74AA0">
        <w:rPr>
          <w:rFonts w:ascii="Neo Sans Pro" w:hAnsi="Neo Sans Pro" w:cs="Arial"/>
          <w:szCs w:val="24"/>
        </w:rPr>
        <w:t>,</w:t>
      </w:r>
    </w:p>
    <w:p w14:paraId="3D173667" w14:textId="3F5CAC62" w:rsidR="00B74AA0" w:rsidRPr="00FD4735" w:rsidRDefault="006062ED" w:rsidP="00E6639E">
      <w:pPr>
        <w:suppressAutoHyphens/>
        <w:ind w:left="851" w:hanging="284"/>
        <w:jc w:val="both"/>
        <w:rPr>
          <w:rFonts w:ascii="Neo Sans Pro" w:hAnsi="Neo Sans Pro" w:cs="Arial"/>
          <w:spacing w:val="-2"/>
          <w:szCs w:val="24"/>
        </w:rPr>
      </w:pPr>
      <w:r w:rsidRPr="00FD4735">
        <w:rPr>
          <w:rFonts w:ascii="Neo Sans Pro" w:hAnsi="Neo Sans Pro" w:cs="Arial"/>
          <w:spacing w:val="-2"/>
          <w:szCs w:val="24"/>
        </w:rPr>
        <w:t xml:space="preserve">  </w:t>
      </w:r>
      <w:r w:rsidR="00B74AA0" w:rsidRPr="00FD4735">
        <w:rPr>
          <w:rFonts w:ascii="Neo Sans Pro" w:hAnsi="Neo Sans Pro" w:cs="Arial"/>
          <w:spacing w:val="-2"/>
          <w:szCs w:val="24"/>
        </w:rPr>
        <w:t>- roboty wykończeniowe (regulację studni teletechnicznych, zasuw</w:t>
      </w:r>
      <w:r w:rsidR="00FD4735" w:rsidRPr="00FD4735">
        <w:rPr>
          <w:rFonts w:ascii="Neo Sans Pro" w:hAnsi="Neo Sans Pro" w:cs="Arial"/>
          <w:spacing w:val="-2"/>
          <w:szCs w:val="24"/>
        </w:rPr>
        <w:t xml:space="preserve">, </w:t>
      </w:r>
      <w:r w:rsidR="005C4DC0" w:rsidRPr="00FD4735">
        <w:rPr>
          <w:rFonts w:ascii="Neo Sans Pro" w:hAnsi="Neo Sans Pro" w:cs="Arial"/>
          <w:spacing w:val="-2"/>
          <w:szCs w:val="24"/>
        </w:rPr>
        <w:t>renowację zieleńców</w:t>
      </w:r>
      <w:r w:rsidR="00B74AA0" w:rsidRPr="00FD4735">
        <w:rPr>
          <w:rFonts w:ascii="Neo Sans Pro" w:hAnsi="Neo Sans Pro" w:cs="Arial"/>
          <w:spacing w:val="-2"/>
          <w:szCs w:val="24"/>
        </w:rPr>
        <w:t xml:space="preserve">). </w:t>
      </w:r>
    </w:p>
    <w:p w14:paraId="3E8EE0AA" w14:textId="77777777" w:rsidR="007E7683" w:rsidRPr="00D50C3D" w:rsidRDefault="007E7683" w:rsidP="00997BBB">
      <w:pPr>
        <w:numPr>
          <w:ilvl w:val="0"/>
          <w:numId w:val="33"/>
        </w:numPr>
        <w:suppressAutoHyphens/>
        <w:ind w:left="709" w:hanging="425"/>
        <w:jc w:val="both"/>
        <w:rPr>
          <w:rFonts w:ascii="Neo Sans Pro" w:hAnsi="Neo Sans Pro"/>
          <w:b/>
          <w:szCs w:val="24"/>
        </w:rPr>
      </w:pPr>
      <w:r w:rsidRPr="001F1029">
        <w:rPr>
          <w:rFonts w:ascii="Neo Sans Pro" w:hAnsi="Neo Sans Pro" w:cs="Arial"/>
          <w:szCs w:val="24"/>
        </w:rPr>
        <w:t xml:space="preserve">Szczegółowo przedmiot </w:t>
      </w:r>
      <w:r w:rsidR="00935191">
        <w:rPr>
          <w:rFonts w:ascii="Neo Sans Pro" w:hAnsi="Neo Sans Pro" w:cs="Arial"/>
          <w:szCs w:val="24"/>
        </w:rPr>
        <w:t>umowy</w:t>
      </w:r>
      <w:r w:rsidRPr="001F1029">
        <w:rPr>
          <w:rFonts w:ascii="Neo Sans Pro" w:hAnsi="Neo Sans Pro" w:cs="Arial"/>
          <w:szCs w:val="24"/>
        </w:rPr>
        <w:t xml:space="preserve"> określony został w specyfikacji technicznej wykonania </w:t>
      </w:r>
      <w:r w:rsidR="00E6639E">
        <w:rPr>
          <w:rFonts w:ascii="Neo Sans Pro" w:hAnsi="Neo Sans Pro" w:cs="Arial"/>
          <w:szCs w:val="24"/>
        </w:rPr>
        <w:br/>
      </w:r>
      <w:r w:rsidRPr="001F1029">
        <w:rPr>
          <w:rFonts w:ascii="Neo Sans Pro" w:hAnsi="Neo Sans Pro" w:cs="Arial"/>
          <w:szCs w:val="24"/>
        </w:rPr>
        <w:t>i</w:t>
      </w:r>
      <w:r w:rsidR="00E6639E">
        <w:rPr>
          <w:rFonts w:ascii="Neo Sans Pro" w:hAnsi="Neo Sans Pro" w:cs="Arial"/>
          <w:szCs w:val="24"/>
        </w:rPr>
        <w:t xml:space="preserve"> </w:t>
      </w:r>
      <w:r w:rsidRPr="001F1029">
        <w:rPr>
          <w:rFonts w:ascii="Neo Sans Pro" w:hAnsi="Neo Sans Pro" w:cs="Arial"/>
          <w:szCs w:val="24"/>
        </w:rPr>
        <w:t>odbioru robót budowlanych (specyfikacja techniczna) i kosztorysie ofertowym, stanowiącym</w:t>
      </w:r>
      <w:r w:rsidR="00CA6D73">
        <w:rPr>
          <w:rFonts w:ascii="Neo Sans Pro" w:hAnsi="Neo Sans Pro" w:cs="Arial"/>
          <w:szCs w:val="24"/>
        </w:rPr>
        <w:t xml:space="preserve">i </w:t>
      </w:r>
      <w:r w:rsidR="00CA6D73" w:rsidRPr="00D50C3D">
        <w:rPr>
          <w:rFonts w:ascii="Neo Sans Pro" w:hAnsi="Neo Sans Pro" w:cs="Arial"/>
          <w:szCs w:val="24"/>
        </w:rPr>
        <w:t xml:space="preserve">odpowiednio załączniki nr </w:t>
      </w:r>
      <w:r w:rsidR="00A240B3">
        <w:rPr>
          <w:rFonts w:ascii="Neo Sans Pro" w:hAnsi="Neo Sans Pro" w:cs="Arial"/>
          <w:szCs w:val="24"/>
        </w:rPr>
        <w:t>2</w:t>
      </w:r>
      <w:r w:rsidRPr="00D50C3D">
        <w:rPr>
          <w:rFonts w:ascii="Neo Sans Pro" w:hAnsi="Neo Sans Pro" w:cs="Arial"/>
          <w:szCs w:val="24"/>
        </w:rPr>
        <w:t xml:space="preserve"> i </w:t>
      </w:r>
      <w:r w:rsidR="00A240B3">
        <w:rPr>
          <w:rFonts w:ascii="Neo Sans Pro" w:hAnsi="Neo Sans Pro" w:cs="Arial"/>
          <w:szCs w:val="24"/>
        </w:rPr>
        <w:t>1</w:t>
      </w:r>
      <w:r w:rsidRPr="00D50C3D">
        <w:rPr>
          <w:rFonts w:ascii="Neo Sans Pro" w:hAnsi="Neo Sans Pro" w:cs="Arial"/>
          <w:szCs w:val="24"/>
        </w:rPr>
        <w:t xml:space="preserve"> do</w:t>
      </w:r>
      <w:r w:rsidR="00927589" w:rsidRPr="00D50C3D">
        <w:rPr>
          <w:rFonts w:ascii="Neo Sans Pro" w:hAnsi="Neo Sans Pro" w:cs="Arial"/>
          <w:szCs w:val="24"/>
        </w:rPr>
        <w:t xml:space="preserve"> umowy</w:t>
      </w:r>
      <w:r w:rsidRPr="00D50C3D">
        <w:rPr>
          <w:rFonts w:ascii="Neo Sans Pro" w:hAnsi="Neo Sans Pro" w:cs="Arial"/>
          <w:szCs w:val="24"/>
        </w:rPr>
        <w:t>.</w:t>
      </w:r>
    </w:p>
    <w:p w14:paraId="0A4DAC08" w14:textId="77777777" w:rsidR="007E7683" w:rsidRPr="00D50C3D" w:rsidRDefault="007E7683" w:rsidP="00997BBB">
      <w:pPr>
        <w:numPr>
          <w:ilvl w:val="0"/>
          <w:numId w:val="33"/>
        </w:numPr>
        <w:suppressAutoHyphens/>
        <w:ind w:left="709" w:hanging="425"/>
        <w:jc w:val="both"/>
        <w:rPr>
          <w:rFonts w:ascii="Neo Sans Pro" w:hAnsi="Neo Sans Pro"/>
          <w:b/>
          <w:szCs w:val="24"/>
        </w:rPr>
      </w:pPr>
      <w:r w:rsidRPr="001F1029">
        <w:rPr>
          <w:rFonts w:ascii="Neo Sans Pro" w:hAnsi="Neo Sans Pro" w:cs="Arial"/>
          <w:szCs w:val="24"/>
        </w:rPr>
        <w:t>Zestawienie robót planowanych do wykonania w ramach ww. zamówieni</w:t>
      </w:r>
      <w:r w:rsidR="00413057">
        <w:rPr>
          <w:rFonts w:ascii="Neo Sans Pro" w:hAnsi="Neo Sans Pro" w:cs="Arial"/>
          <w:szCs w:val="24"/>
        </w:rPr>
        <w:t xml:space="preserve">a podane jest </w:t>
      </w:r>
      <w:r w:rsidR="00E6639E">
        <w:rPr>
          <w:rFonts w:ascii="Neo Sans Pro" w:hAnsi="Neo Sans Pro" w:cs="Arial"/>
          <w:szCs w:val="24"/>
        </w:rPr>
        <w:br/>
      </w:r>
      <w:r w:rsidR="00413057">
        <w:rPr>
          <w:rFonts w:ascii="Neo Sans Pro" w:hAnsi="Neo Sans Pro" w:cs="Arial"/>
          <w:szCs w:val="24"/>
        </w:rPr>
        <w:t>w kosztorysie ofertowym</w:t>
      </w:r>
      <w:r w:rsidRPr="001F1029">
        <w:rPr>
          <w:rFonts w:ascii="Neo Sans Pro" w:hAnsi="Neo Sans Pro" w:cs="Arial"/>
          <w:szCs w:val="24"/>
        </w:rPr>
        <w:t xml:space="preserve"> </w:t>
      </w:r>
      <w:r w:rsidR="00495B40">
        <w:rPr>
          <w:rFonts w:ascii="Neo Sans Pro" w:hAnsi="Neo Sans Pro" w:cs="Arial"/>
          <w:szCs w:val="24"/>
        </w:rPr>
        <w:t xml:space="preserve">- </w:t>
      </w:r>
      <w:r w:rsidR="00495B40" w:rsidRPr="00D50C3D">
        <w:rPr>
          <w:rFonts w:ascii="Neo Sans Pro" w:hAnsi="Neo Sans Pro" w:cs="Arial"/>
          <w:szCs w:val="24"/>
        </w:rPr>
        <w:t>załącznik</w:t>
      </w:r>
      <w:r w:rsidRPr="00D50C3D">
        <w:rPr>
          <w:rFonts w:ascii="Neo Sans Pro" w:hAnsi="Neo Sans Pro" w:cs="Arial"/>
          <w:szCs w:val="24"/>
        </w:rPr>
        <w:t xml:space="preserve"> nr </w:t>
      </w:r>
      <w:r w:rsidR="00A240B3">
        <w:rPr>
          <w:rFonts w:ascii="Neo Sans Pro" w:hAnsi="Neo Sans Pro" w:cs="Arial"/>
          <w:szCs w:val="24"/>
        </w:rPr>
        <w:t>1</w:t>
      </w:r>
      <w:r w:rsidRPr="00D50C3D">
        <w:rPr>
          <w:rFonts w:ascii="Neo Sans Pro" w:hAnsi="Neo Sans Pro" w:cs="Arial"/>
          <w:szCs w:val="24"/>
        </w:rPr>
        <w:t xml:space="preserve"> do</w:t>
      </w:r>
      <w:r w:rsidR="004305AF" w:rsidRPr="00D50C3D">
        <w:rPr>
          <w:rFonts w:ascii="Neo Sans Pro" w:hAnsi="Neo Sans Pro" w:cs="Arial"/>
          <w:szCs w:val="24"/>
        </w:rPr>
        <w:t xml:space="preserve"> umowy</w:t>
      </w:r>
      <w:r w:rsidRPr="00D50C3D">
        <w:rPr>
          <w:rFonts w:ascii="Neo Sans Pro" w:hAnsi="Neo Sans Pro" w:cs="Arial"/>
          <w:szCs w:val="24"/>
        </w:rPr>
        <w:t>.</w:t>
      </w:r>
    </w:p>
    <w:p w14:paraId="60CD7350" w14:textId="77777777" w:rsidR="007E7683" w:rsidRDefault="00684779" w:rsidP="00997BBB">
      <w:pPr>
        <w:numPr>
          <w:ilvl w:val="0"/>
          <w:numId w:val="11"/>
        </w:numPr>
        <w:tabs>
          <w:tab w:val="left" w:pos="851"/>
        </w:tabs>
        <w:suppressAutoHyphens/>
        <w:ind w:left="993" w:hanging="273"/>
        <w:jc w:val="both"/>
        <w:rPr>
          <w:rFonts w:ascii="Neo Sans Pro" w:hAnsi="Neo Sans Pro" w:cs="Arial"/>
          <w:szCs w:val="24"/>
        </w:rPr>
      </w:pPr>
      <w:r>
        <w:rPr>
          <w:rFonts w:ascii="Neo Sans Pro" w:hAnsi="Neo Sans Pro" w:cs="Arial"/>
          <w:szCs w:val="24"/>
        </w:rPr>
        <w:t xml:space="preserve"> </w:t>
      </w:r>
      <w:r w:rsidR="007E7683" w:rsidRPr="007E7683">
        <w:rPr>
          <w:rFonts w:ascii="Neo Sans Pro" w:hAnsi="Neo Sans Pro" w:cs="Arial"/>
          <w:szCs w:val="24"/>
        </w:rPr>
        <w:t>W ramach wyszczególnionych w ww. kosztorysie robót należy wykonać również:</w:t>
      </w:r>
    </w:p>
    <w:p w14:paraId="44CDBE0C" w14:textId="77777777" w:rsidR="007E7683" w:rsidRDefault="007E7683" w:rsidP="00E6639E">
      <w:pPr>
        <w:tabs>
          <w:tab w:val="left" w:pos="1276"/>
        </w:tabs>
        <w:suppressAutoHyphens/>
        <w:ind w:left="1219" w:hanging="142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>- wszelkie roboty-prace pomocnicze, tymczasowe i towarzyszące, które są konieczne do prawidłowego wykonania przez Wykonawcę robót ujętych w kosztorysie ofertowym, w ty</w:t>
      </w:r>
      <w:r w:rsidR="00405A69">
        <w:rPr>
          <w:rFonts w:ascii="Neo Sans Pro" w:hAnsi="Neo Sans Pro" w:cs="Arial"/>
          <w:szCs w:val="24"/>
        </w:rPr>
        <w:t xml:space="preserve">m prace pomocnicze, tymczasowe </w:t>
      </w:r>
      <w:r w:rsidRPr="007E7683">
        <w:rPr>
          <w:rFonts w:ascii="Neo Sans Pro" w:hAnsi="Neo Sans Pro" w:cs="Arial"/>
          <w:szCs w:val="24"/>
        </w:rPr>
        <w:t>i towarzyszące wynikają</w:t>
      </w:r>
      <w:r w:rsidR="00EE5BB5">
        <w:rPr>
          <w:rFonts w:ascii="Neo Sans Pro" w:hAnsi="Neo Sans Pro" w:cs="Arial"/>
          <w:szCs w:val="24"/>
        </w:rPr>
        <w:t>ce ze specyfikacji technicznej</w:t>
      </w:r>
      <w:r w:rsidRPr="007E7683">
        <w:rPr>
          <w:rFonts w:ascii="Neo Sans Pro" w:hAnsi="Neo Sans Pro" w:cs="Arial"/>
          <w:szCs w:val="24"/>
        </w:rPr>
        <w:t>;</w:t>
      </w:r>
    </w:p>
    <w:p w14:paraId="2400A11C" w14:textId="77777777" w:rsidR="007E7683" w:rsidRDefault="007E7683" w:rsidP="00E6639E">
      <w:pPr>
        <w:tabs>
          <w:tab w:val="left" w:pos="1276"/>
        </w:tabs>
        <w:ind w:left="1219" w:hanging="142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>-</w:t>
      </w:r>
      <w:r w:rsidR="00E6639E">
        <w:rPr>
          <w:rFonts w:ascii="Neo Sans Pro" w:hAnsi="Neo Sans Pro" w:cs="Arial"/>
          <w:szCs w:val="24"/>
        </w:rPr>
        <w:tab/>
      </w:r>
      <w:r w:rsidRPr="007E7683">
        <w:rPr>
          <w:rFonts w:ascii="Neo Sans Pro" w:hAnsi="Neo Sans Pro" w:cs="Arial"/>
          <w:szCs w:val="24"/>
        </w:rPr>
        <w:t>wszelkie inne roboty, prace, badania (laboratoryjne), czynności, obowiązki i wymogi wynikające ze spec</w:t>
      </w:r>
      <w:r w:rsidR="00BF1990">
        <w:rPr>
          <w:rFonts w:ascii="Neo Sans Pro" w:hAnsi="Neo Sans Pro" w:cs="Arial"/>
          <w:szCs w:val="24"/>
        </w:rPr>
        <w:t>yfikacji warunków zamówienia (</w:t>
      </w:r>
      <w:r w:rsidRPr="007E7683">
        <w:rPr>
          <w:rFonts w:ascii="Neo Sans Pro" w:hAnsi="Neo Sans Pro" w:cs="Arial"/>
          <w:szCs w:val="24"/>
        </w:rPr>
        <w:t>u</w:t>
      </w:r>
      <w:r w:rsidR="0093491B">
        <w:rPr>
          <w:rFonts w:ascii="Neo Sans Pro" w:hAnsi="Neo Sans Pro" w:cs="Arial"/>
          <w:szCs w:val="24"/>
        </w:rPr>
        <w:t xml:space="preserve">mowy, specyfikacji technicznej </w:t>
      </w:r>
      <w:r w:rsidRPr="007E7683">
        <w:rPr>
          <w:rFonts w:ascii="Neo Sans Pro" w:hAnsi="Neo Sans Pro" w:cs="Arial"/>
          <w:szCs w:val="24"/>
        </w:rPr>
        <w:t>i kosztorysu ofertowego).</w:t>
      </w:r>
    </w:p>
    <w:p w14:paraId="47318557" w14:textId="77777777" w:rsidR="007E7683" w:rsidRDefault="007E7683" w:rsidP="00997BBB">
      <w:pPr>
        <w:numPr>
          <w:ilvl w:val="0"/>
          <w:numId w:val="11"/>
        </w:numPr>
        <w:tabs>
          <w:tab w:val="left" w:pos="851"/>
        </w:tabs>
        <w:suppressAutoHyphens/>
        <w:ind w:left="993" w:hanging="273"/>
        <w:jc w:val="both"/>
        <w:rPr>
          <w:rFonts w:ascii="Neo Sans Pro" w:hAnsi="Neo Sans Pro" w:cs="Arial"/>
          <w:szCs w:val="24"/>
        </w:rPr>
      </w:pPr>
      <w:r w:rsidRPr="001C1FE5">
        <w:rPr>
          <w:rFonts w:ascii="Neo Sans Pro" w:hAnsi="Neo Sans Pro" w:cs="Arial"/>
          <w:szCs w:val="24"/>
        </w:rPr>
        <w:lastRenderedPageBreak/>
        <w:t xml:space="preserve">Materiały, wyroby budowlane, urządzenia niezbędne do realizacji przedmiotu zamówienia, w tym przewidziane w specyfikacji technicznej i kosztorysie ofertowym zapewnia Wykonawca. W przypadku, gdy w specyfikacji technicznej, kosztorysie ofertowym zostało wskazane pochodzenie (marka, znak towarowy, producent, dostawca) materiałów, wyrobów budowlanych, urządzeń, źródło lub szczególny proces, który je charakteryzuje – Zamawiający dopuszcza stosowanie materiałów, wyrobów budowlanych, urządzeń równoważnych pod warunkiem, że zagwarantują one uzyskanie parametrów technicznych nie gorszych od parametrów wymaganych </w:t>
      </w:r>
      <w:r w:rsidR="008C755E">
        <w:rPr>
          <w:rFonts w:ascii="Neo Sans Pro" w:hAnsi="Neo Sans Pro" w:cs="Arial"/>
          <w:szCs w:val="24"/>
        </w:rPr>
        <w:br/>
      </w:r>
      <w:r w:rsidRPr="001C1FE5">
        <w:rPr>
          <w:rFonts w:ascii="Neo Sans Pro" w:hAnsi="Neo Sans Pro" w:cs="Arial"/>
          <w:szCs w:val="24"/>
        </w:rPr>
        <w:t xml:space="preserve">w wyżej wymienionych dokumentach. </w:t>
      </w:r>
    </w:p>
    <w:p w14:paraId="51D53019" w14:textId="77777777" w:rsidR="004305AF" w:rsidRDefault="007E7683" w:rsidP="00997BBB">
      <w:pPr>
        <w:numPr>
          <w:ilvl w:val="0"/>
          <w:numId w:val="11"/>
        </w:numPr>
        <w:tabs>
          <w:tab w:val="left" w:pos="851"/>
        </w:tabs>
        <w:suppressAutoHyphens/>
        <w:ind w:left="993" w:hanging="273"/>
        <w:jc w:val="both"/>
        <w:rPr>
          <w:rFonts w:ascii="Neo Sans Pro" w:hAnsi="Neo Sans Pro" w:cs="Arial"/>
          <w:szCs w:val="24"/>
        </w:rPr>
      </w:pPr>
      <w:r w:rsidRPr="001C1FE5">
        <w:rPr>
          <w:rFonts w:ascii="Neo Sans Pro" w:hAnsi="Neo Sans Pro" w:cs="Arial"/>
          <w:szCs w:val="24"/>
        </w:rPr>
        <w:t xml:space="preserve">Wykonawca, który powołuje się na rozwiązania równoważne, </w:t>
      </w:r>
      <w:r w:rsidR="004305AF" w:rsidRPr="001C1FE5">
        <w:rPr>
          <w:rFonts w:ascii="Neo Sans Pro" w:hAnsi="Neo Sans Pro" w:cs="Arial"/>
          <w:szCs w:val="24"/>
        </w:rPr>
        <w:t>wykazał</w:t>
      </w:r>
      <w:r w:rsidRPr="001C1FE5">
        <w:rPr>
          <w:rFonts w:ascii="Neo Sans Pro" w:hAnsi="Neo Sans Pro" w:cs="Arial"/>
          <w:szCs w:val="24"/>
        </w:rPr>
        <w:t>, że oferowane przez niego rozwiązanie spe</w:t>
      </w:r>
      <w:r w:rsidR="004305AF" w:rsidRPr="001C1FE5">
        <w:rPr>
          <w:rFonts w:ascii="Neo Sans Pro" w:hAnsi="Neo Sans Pro" w:cs="Arial"/>
          <w:szCs w:val="24"/>
        </w:rPr>
        <w:t>łnia wymagania określone przez Z</w:t>
      </w:r>
      <w:r w:rsidRPr="001C1FE5">
        <w:rPr>
          <w:rFonts w:ascii="Neo Sans Pro" w:hAnsi="Neo Sans Pro" w:cs="Arial"/>
          <w:szCs w:val="24"/>
        </w:rPr>
        <w:t>am</w:t>
      </w:r>
      <w:r w:rsidR="004B6DC0">
        <w:rPr>
          <w:rFonts w:ascii="Neo Sans Pro" w:hAnsi="Neo Sans Pro" w:cs="Arial"/>
          <w:szCs w:val="24"/>
        </w:rPr>
        <w:t>awiającego. W takim przypadku, W</w:t>
      </w:r>
      <w:r w:rsidRPr="001C1FE5">
        <w:rPr>
          <w:rFonts w:ascii="Neo Sans Pro" w:hAnsi="Neo Sans Pro" w:cs="Arial"/>
          <w:szCs w:val="24"/>
        </w:rPr>
        <w:t>ykona</w:t>
      </w:r>
      <w:r w:rsidR="004305AF" w:rsidRPr="001C1FE5">
        <w:rPr>
          <w:rFonts w:ascii="Neo Sans Pro" w:hAnsi="Neo Sans Pro" w:cs="Arial"/>
          <w:szCs w:val="24"/>
        </w:rPr>
        <w:t>wca załączył</w:t>
      </w:r>
      <w:r w:rsidRPr="001C1FE5">
        <w:rPr>
          <w:rFonts w:ascii="Neo Sans Pro" w:hAnsi="Neo Sans Pro" w:cs="Arial"/>
          <w:szCs w:val="24"/>
        </w:rPr>
        <w:t xml:space="preserve"> do oferty wykaz rozwiązań równoważnych wraz </w:t>
      </w:r>
      <w:r w:rsidR="006E03B5">
        <w:rPr>
          <w:rFonts w:ascii="Neo Sans Pro" w:hAnsi="Neo Sans Pro" w:cs="Arial"/>
          <w:szCs w:val="24"/>
        </w:rPr>
        <w:br/>
      </w:r>
      <w:r w:rsidRPr="001C1FE5">
        <w:rPr>
          <w:rFonts w:ascii="Neo Sans Pro" w:hAnsi="Neo Sans Pro" w:cs="Arial"/>
          <w:szCs w:val="24"/>
        </w:rPr>
        <w:t xml:space="preserve">z jego opisem lub normami. </w:t>
      </w:r>
    </w:p>
    <w:p w14:paraId="7AA31295" w14:textId="5B4F8784" w:rsidR="007E7683" w:rsidRDefault="007E7683" w:rsidP="00997BBB">
      <w:pPr>
        <w:numPr>
          <w:ilvl w:val="0"/>
          <w:numId w:val="11"/>
        </w:numPr>
        <w:tabs>
          <w:tab w:val="left" w:pos="851"/>
        </w:tabs>
        <w:suppressAutoHyphens/>
        <w:ind w:left="993" w:hanging="273"/>
        <w:jc w:val="both"/>
        <w:rPr>
          <w:rFonts w:ascii="Neo Sans Pro" w:hAnsi="Neo Sans Pro" w:cs="Arial"/>
          <w:szCs w:val="24"/>
        </w:rPr>
      </w:pPr>
      <w:r w:rsidRPr="001C1FE5">
        <w:rPr>
          <w:rFonts w:ascii="Neo Sans Pro" w:hAnsi="Neo Sans Pro" w:cs="Arial"/>
          <w:szCs w:val="24"/>
        </w:rPr>
        <w:t>W przy</w:t>
      </w:r>
      <w:r w:rsidR="004305AF" w:rsidRPr="001C1FE5">
        <w:rPr>
          <w:rFonts w:ascii="Neo Sans Pro" w:hAnsi="Neo Sans Pro" w:cs="Arial"/>
          <w:szCs w:val="24"/>
        </w:rPr>
        <w:t>padku, gdy W</w:t>
      </w:r>
      <w:r w:rsidRPr="001C1FE5">
        <w:rPr>
          <w:rFonts w:ascii="Neo Sans Pro" w:hAnsi="Neo Sans Pro" w:cs="Arial"/>
          <w:szCs w:val="24"/>
        </w:rPr>
        <w:t>ykonawca nie złoży</w:t>
      </w:r>
      <w:r w:rsidR="004305AF" w:rsidRPr="001C1FE5">
        <w:rPr>
          <w:rFonts w:ascii="Neo Sans Pro" w:hAnsi="Neo Sans Pro" w:cs="Arial"/>
          <w:szCs w:val="24"/>
        </w:rPr>
        <w:t>ł</w:t>
      </w:r>
      <w:r w:rsidR="005B773B">
        <w:rPr>
          <w:rFonts w:ascii="Neo Sans Pro" w:hAnsi="Neo Sans Pro" w:cs="Arial"/>
          <w:szCs w:val="24"/>
        </w:rPr>
        <w:t xml:space="preserve"> w ofercie dokumentów </w:t>
      </w:r>
      <w:r w:rsidRPr="001C1FE5">
        <w:rPr>
          <w:rFonts w:ascii="Neo Sans Pro" w:hAnsi="Neo Sans Pro" w:cs="Arial"/>
          <w:szCs w:val="24"/>
        </w:rPr>
        <w:t>o zastosowaniu innych materiałów i urządzeń, to rozumie się przez to, że do kalkulacji ceny ofer</w:t>
      </w:r>
      <w:r w:rsidR="004305AF" w:rsidRPr="001C1FE5">
        <w:rPr>
          <w:rFonts w:ascii="Neo Sans Pro" w:hAnsi="Neo Sans Pro" w:cs="Arial"/>
          <w:szCs w:val="24"/>
        </w:rPr>
        <w:t>ty oraz do wykonania umowy ujął</w:t>
      </w:r>
      <w:r w:rsidR="001C1FE5">
        <w:rPr>
          <w:rFonts w:ascii="Neo Sans Pro" w:hAnsi="Neo Sans Pro" w:cs="Arial"/>
          <w:szCs w:val="24"/>
        </w:rPr>
        <w:t xml:space="preserve"> materiały, urządzenia </w:t>
      </w:r>
      <w:r w:rsidRPr="001C1FE5">
        <w:rPr>
          <w:rFonts w:ascii="Neo Sans Pro" w:hAnsi="Neo Sans Pro" w:cs="Arial"/>
          <w:szCs w:val="24"/>
        </w:rPr>
        <w:t xml:space="preserve">i rozwiązania zaproponowane </w:t>
      </w:r>
      <w:r w:rsidR="005C68D2">
        <w:rPr>
          <w:rFonts w:ascii="Neo Sans Pro" w:hAnsi="Neo Sans Pro" w:cs="Arial"/>
          <w:szCs w:val="24"/>
        </w:rPr>
        <w:br/>
      </w:r>
      <w:r w:rsidRPr="001C1FE5">
        <w:rPr>
          <w:rFonts w:ascii="Neo Sans Pro" w:hAnsi="Neo Sans Pro" w:cs="Arial"/>
          <w:szCs w:val="24"/>
        </w:rPr>
        <w:t>w opisie przedmiotu zamówienia.</w:t>
      </w:r>
    </w:p>
    <w:p w14:paraId="5D0CE6B9" w14:textId="150EC96B" w:rsidR="002C07F7" w:rsidRPr="00913C82" w:rsidRDefault="007E7683" w:rsidP="00997BBB">
      <w:pPr>
        <w:numPr>
          <w:ilvl w:val="0"/>
          <w:numId w:val="11"/>
        </w:numPr>
        <w:tabs>
          <w:tab w:val="left" w:pos="851"/>
        </w:tabs>
        <w:suppressAutoHyphens/>
        <w:ind w:left="993" w:hanging="273"/>
        <w:jc w:val="both"/>
        <w:rPr>
          <w:rFonts w:ascii="Neo Sans Pro" w:hAnsi="Neo Sans Pro" w:cs="Arial"/>
          <w:spacing w:val="-6"/>
          <w:szCs w:val="24"/>
        </w:rPr>
      </w:pPr>
      <w:r w:rsidRPr="001C1FE5">
        <w:rPr>
          <w:rFonts w:ascii="Neo Sans Pro" w:hAnsi="Neo Sans Pro" w:cs="Arial"/>
          <w:szCs w:val="24"/>
        </w:rPr>
        <w:t>Wyrob</w:t>
      </w:r>
      <w:r w:rsidR="006E03B5">
        <w:rPr>
          <w:rFonts w:ascii="Neo Sans Pro" w:hAnsi="Neo Sans Pro" w:cs="Arial"/>
          <w:szCs w:val="24"/>
        </w:rPr>
        <w:t>y budowlane, o których mowa w ust</w:t>
      </w:r>
      <w:r w:rsidR="00CE3BF6">
        <w:rPr>
          <w:rFonts w:ascii="Neo Sans Pro" w:hAnsi="Neo Sans Pro" w:cs="Arial"/>
          <w:szCs w:val="24"/>
        </w:rPr>
        <w:t>. 2</w:t>
      </w:r>
      <w:r w:rsidR="006E03B5">
        <w:rPr>
          <w:rFonts w:ascii="Neo Sans Pro" w:hAnsi="Neo Sans Pro" w:cs="Arial"/>
          <w:szCs w:val="24"/>
        </w:rPr>
        <w:t xml:space="preserve"> pkt 3) lit</w:t>
      </w:r>
      <w:r w:rsidR="00090D21">
        <w:rPr>
          <w:rFonts w:ascii="Neo Sans Pro" w:hAnsi="Neo Sans Pro" w:cs="Arial"/>
          <w:szCs w:val="24"/>
        </w:rPr>
        <w:t>.</w:t>
      </w:r>
      <w:r w:rsidR="006E03B5">
        <w:rPr>
          <w:rFonts w:ascii="Neo Sans Pro" w:hAnsi="Neo Sans Pro" w:cs="Arial"/>
          <w:szCs w:val="24"/>
        </w:rPr>
        <w:t xml:space="preserve"> b) niniejszego paragrafu</w:t>
      </w:r>
      <w:r w:rsidRPr="001C1FE5">
        <w:rPr>
          <w:rFonts w:ascii="Neo Sans Pro" w:hAnsi="Neo Sans Pro" w:cs="Arial"/>
          <w:szCs w:val="24"/>
        </w:rPr>
        <w:t xml:space="preserve">, powinny odpowiadać co do jakości wymaganiom określonym ustawą z dnia </w:t>
      </w:r>
      <w:r w:rsidR="005C68D2">
        <w:rPr>
          <w:rFonts w:ascii="Neo Sans Pro" w:hAnsi="Neo Sans Pro" w:cs="Arial"/>
          <w:szCs w:val="24"/>
        </w:rPr>
        <w:br/>
      </w:r>
      <w:r w:rsidRPr="001C1FE5">
        <w:rPr>
          <w:rFonts w:ascii="Neo Sans Pro" w:hAnsi="Neo Sans Pro" w:cs="Arial"/>
          <w:szCs w:val="24"/>
        </w:rPr>
        <w:t xml:space="preserve">16 kwietnia 2004r. o wyrobach budowlanych </w:t>
      </w:r>
      <w:r w:rsidRPr="009E2A94">
        <w:rPr>
          <w:rFonts w:ascii="Neo Sans Pro" w:hAnsi="Neo Sans Pro" w:cs="Arial"/>
          <w:szCs w:val="24"/>
        </w:rPr>
        <w:t>(tekst jednolity Dz. U. z 202</w:t>
      </w:r>
      <w:r w:rsidR="006C104F">
        <w:rPr>
          <w:rFonts w:ascii="Neo Sans Pro" w:hAnsi="Neo Sans Pro" w:cs="Arial"/>
          <w:szCs w:val="24"/>
        </w:rPr>
        <w:t>1</w:t>
      </w:r>
      <w:r w:rsidRPr="009E2A94">
        <w:rPr>
          <w:rFonts w:ascii="Neo Sans Pro" w:hAnsi="Neo Sans Pro" w:cs="Arial"/>
          <w:szCs w:val="24"/>
        </w:rPr>
        <w:t xml:space="preserve">r., </w:t>
      </w:r>
      <w:r w:rsidR="005C68D2">
        <w:rPr>
          <w:rFonts w:ascii="Neo Sans Pro" w:hAnsi="Neo Sans Pro" w:cs="Arial"/>
          <w:szCs w:val="24"/>
        </w:rPr>
        <w:br/>
      </w:r>
      <w:r w:rsidRPr="009E2A94">
        <w:rPr>
          <w:rFonts w:ascii="Neo Sans Pro" w:hAnsi="Neo Sans Pro" w:cs="Arial"/>
          <w:szCs w:val="24"/>
        </w:rPr>
        <w:t xml:space="preserve">poz. </w:t>
      </w:r>
      <w:r w:rsidR="006C104F">
        <w:rPr>
          <w:rFonts w:ascii="Neo Sans Pro" w:hAnsi="Neo Sans Pro" w:cs="Arial"/>
          <w:szCs w:val="24"/>
        </w:rPr>
        <w:t>1</w:t>
      </w:r>
      <w:r w:rsidRPr="009E2A94">
        <w:rPr>
          <w:rFonts w:ascii="Neo Sans Pro" w:hAnsi="Neo Sans Pro" w:cs="Arial"/>
          <w:szCs w:val="24"/>
        </w:rPr>
        <w:t>21</w:t>
      </w:r>
      <w:r w:rsidR="006C104F">
        <w:rPr>
          <w:rFonts w:ascii="Neo Sans Pro" w:hAnsi="Neo Sans Pro" w:cs="Arial"/>
          <w:szCs w:val="24"/>
        </w:rPr>
        <w:t>3</w:t>
      </w:r>
      <w:r w:rsidRPr="009E2A94">
        <w:rPr>
          <w:rFonts w:ascii="Neo Sans Pro" w:hAnsi="Neo Sans Pro" w:cs="Arial"/>
          <w:szCs w:val="24"/>
        </w:rPr>
        <w:t>)</w:t>
      </w:r>
      <w:r w:rsidRPr="001C1FE5">
        <w:rPr>
          <w:rFonts w:ascii="Neo Sans Pro" w:hAnsi="Neo Sans Pro" w:cs="Arial"/>
          <w:szCs w:val="24"/>
        </w:rPr>
        <w:t xml:space="preserve"> oraz wymaganiom określonym w specyfikacji technicznej. Materiały, urządzenia, o których mowa w </w:t>
      </w:r>
      <w:r w:rsidR="00CE3BF6">
        <w:rPr>
          <w:rFonts w:ascii="Neo Sans Pro" w:hAnsi="Neo Sans Pro" w:cs="Arial"/>
          <w:szCs w:val="24"/>
        </w:rPr>
        <w:t>ust. 2</w:t>
      </w:r>
      <w:r w:rsidR="006E03B5">
        <w:rPr>
          <w:rFonts w:ascii="Neo Sans Pro" w:hAnsi="Neo Sans Pro" w:cs="Arial"/>
          <w:szCs w:val="24"/>
        </w:rPr>
        <w:t xml:space="preserve"> pkt 3) lit</w:t>
      </w:r>
      <w:r w:rsidR="00090D21">
        <w:rPr>
          <w:rFonts w:ascii="Neo Sans Pro" w:hAnsi="Neo Sans Pro" w:cs="Arial"/>
          <w:szCs w:val="24"/>
        </w:rPr>
        <w:t>.</w:t>
      </w:r>
      <w:r w:rsidR="006E03B5">
        <w:rPr>
          <w:rFonts w:ascii="Neo Sans Pro" w:hAnsi="Neo Sans Pro" w:cs="Arial"/>
          <w:szCs w:val="24"/>
        </w:rPr>
        <w:t xml:space="preserve"> b) niniejszego paragrafu</w:t>
      </w:r>
      <w:r w:rsidRPr="001C1FE5">
        <w:rPr>
          <w:rFonts w:ascii="Neo Sans Pro" w:hAnsi="Neo Sans Pro" w:cs="Arial"/>
          <w:szCs w:val="24"/>
        </w:rPr>
        <w:t xml:space="preserve">, powinny </w:t>
      </w:r>
      <w:r w:rsidRPr="00913C82">
        <w:rPr>
          <w:rFonts w:ascii="Neo Sans Pro" w:hAnsi="Neo Sans Pro" w:cs="Arial"/>
          <w:spacing w:val="-6"/>
          <w:szCs w:val="24"/>
        </w:rPr>
        <w:t>odpowiadać wymaganiom ustalonym w specyfikacji technicznej i kosztorysie ofertowym.</w:t>
      </w:r>
    </w:p>
    <w:p w14:paraId="5E446262" w14:textId="7D65B83D" w:rsidR="000C11A9" w:rsidRDefault="000E42E5" w:rsidP="00997BBB">
      <w:pPr>
        <w:numPr>
          <w:ilvl w:val="0"/>
          <w:numId w:val="11"/>
        </w:numPr>
        <w:suppressAutoHyphens/>
        <w:ind w:left="993" w:hanging="273"/>
        <w:jc w:val="both"/>
        <w:rPr>
          <w:rFonts w:ascii="Neo Sans Pro" w:hAnsi="Neo Sans Pro" w:cs="Arial"/>
          <w:szCs w:val="24"/>
        </w:rPr>
      </w:pPr>
      <w:r w:rsidRPr="000E42E5">
        <w:rPr>
          <w:rFonts w:ascii="Neo Sans Pro" w:hAnsi="Neo Sans Pro" w:cs="Arial"/>
          <w:szCs w:val="24"/>
        </w:rPr>
        <w:t xml:space="preserve">Materiały z rozbiórki, odpady, śmieci przejmie Wykonawca i wywiezie poza teren robót. Materiały nadające się do wykorzystania zagospodaruje według uznania Wykonawca, natomiast z materiałami nie nadającymi się do wykorzystania (zakwalifikowanymi jako odpady) Wykonawca będzie postępował zgodnie </w:t>
      </w:r>
      <w:r w:rsidR="000C11A9">
        <w:rPr>
          <w:rFonts w:ascii="Neo Sans Pro" w:hAnsi="Neo Sans Pro" w:cs="Arial"/>
          <w:szCs w:val="24"/>
        </w:rPr>
        <w:br/>
      </w:r>
      <w:r w:rsidRPr="000E42E5">
        <w:rPr>
          <w:rFonts w:ascii="Neo Sans Pro" w:hAnsi="Neo Sans Pro" w:cs="Arial"/>
          <w:szCs w:val="24"/>
        </w:rPr>
        <w:t>z przepisami ustawy z dnia 14 grudnia 2012r. o odpadach</w:t>
      </w:r>
      <w:r w:rsidR="000C11A9">
        <w:rPr>
          <w:rFonts w:ascii="Neo Sans Pro" w:hAnsi="Neo Sans Pro" w:cs="Arial"/>
          <w:szCs w:val="24"/>
        </w:rPr>
        <w:t xml:space="preserve"> </w:t>
      </w:r>
      <w:r w:rsidR="000C11A9" w:rsidRPr="000C11A9">
        <w:rPr>
          <w:rFonts w:ascii="Neo Sans Pro" w:hAnsi="Neo Sans Pro" w:cs="Arial"/>
          <w:szCs w:val="24"/>
        </w:rPr>
        <w:t xml:space="preserve">(tekst jednolity Dz. U. </w:t>
      </w:r>
      <w:r w:rsidR="000C11A9">
        <w:rPr>
          <w:rFonts w:ascii="Neo Sans Pro" w:hAnsi="Neo Sans Pro" w:cs="Arial"/>
          <w:szCs w:val="24"/>
        </w:rPr>
        <w:br/>
      </w:r>
      <w:r w:rsidR="000C11A9" w:rsidRPr="000C11A9">
        <w:rPr>
          <w:rFonts w:ascii="Neo Sans Pro" w:hAnsi="Neo Sans Pro" w:cs="Arial"/>
          <w:szCs w:val="24"/>
        </w:rPr>
        <w:t>z 2023r., poz. 1587 ze zm.).</w:t>
      </w:r>
      <w:r w:rsidR="000C11A9">
        <w:rPr>
          <w:rFonts w:ascii="Neo Sans Pro" w:hAnsi="Neo Sans Pro" w:cs="Arial"/>
          <w:szCs w:val="24"/>
        </w:rPr>
        <w:t xml:space="preserve"> </w:t>
      </w:r>
      <w:r w:rsidRPr="000E42E5">
        <w:rPr>
          <w:rFonts w:ascii="Neo Sans Pro" w:hAnsi="Neo Sans Pro" w:cs="Arial"/>
          <w:szCs w:val="24"/>
        </w:rPr>
        <w:t xml:space="preserve">Wykonawca uwzględnił w ofercie fakt przejęcia materiałów z </w:t>
      </w:r>
      <w:r w:rsidR="000C11A9">
        <w:rPr>
          <w:rFonts w:ascii="Neo Sans Pro" w:hAnsi="Neo Sans Pro" w:cs="Arial"/>
          <w:szCs w:val="24"/>
        </w:rPr>
        <w:t>rozbiórki</w:t>
      </w:r>
      <w:r w:rsidRPr="000E42E5">
        <w:rPr>
          <w:rFonts w:ascii="Neo Sans Pro" w:hAnsi="Neo Sans Pro" w:cs="Arial"/>
          <w:szCs w:val="24"/>
        </w:rPr>
        <w:t xml:space="preserve">, o których mowa w niniejszym punkcie </w:t>
      </w:r>
      <w:r w:rsidR="000C11A9">
        <w:rPr>
          <w:rFonts w:ascii="Neo Sans Pro" w:hAnsi="Neo Sans Pro"/>
          <w:spacing w:val="-4"/>
        </w:rPr>
        <w:t>i stosownie do wartości tych materiałów obniżył ceny robót kosztorysu ofertowego.</w:t>
      </w:r>
    </w:p>
    <w:p w14:paraId="2E50123D" w14:textId="00DDF674" w:rsidR="00013C69" w:rsidRPr="002109FE" w:rsidRDefault="007E7683" w:rsidP="00997BBB">
      <w:pPr>
        <w:numPr>
          <w:ilvl w:val="0"/>
          <w:numId w:val="11"/>
        </w:numPr>
        <w:suppressAutoHyphens/>
        <w:ind w:left="993" w:hanging="273"/>
        <w:jc w:val="both"/>
        <w:rPr>
          <w:rFonts w:ascii="Neo Sans Pro" w:hAnsi="Neo Sans Pro" w:cs="Arial"/>
          <w:szCs w:val="24"/>
        </w:rPr>
      </w:pPr>
      <w:r w:rsidRPr="002109FE">
        <w:rPr>
          <w:rFonts w:ascii="Neo Sans Pro" w:hAnsi="Neo Sans Pro" w:cs="Arial"/>
          <w:szCs w:val="24"/>
        </w:rPr>
        <w:t xml:space="preserve">Wykonawca będzie przeprowadzać pomiary i badania materiałów oraz robót zgodnie </w:t>
      </w:r>
      <w:r w:rsidR="006E03B5" w:rsidRPr="002109FE">
        <w:rPr>
          <w:rFonts w:ascii="Neo Sans Pro" w:hAnsi="Neo Sans Pro" w:cs="Arial"/>
          <w:szCs w:val="24"/>
        </w:rPr>
        <w:br/>
      </w:r>
      <w:r w:rsidRPr="002109FE">
        <w:rPr>
          <w:rFonts w:ascii="Neo Sans Pro" w:hAnsi="Neo Sans Pro" w:cs="Arial"/>
          <w:szCs w:val="24"/>
        </w:rPr>
        <w:t xml:space="preserve">z zasadami kontroli jakości </w:t>
      </w:r>
      <w:r w:rsidR="001C1FE5" w:rsidRPr="002109FE">
        <w:rPr>
          <w:rFonts w:ascii="Neo Sans Pro" w:hAnsi="Neo Sans Pro" w:cs="Arial"/>
          <w:szCs w:val="24"/>
        </w:rPr>
        <w:t xml:space="preserve">materiałów i robót określonymi </w:t>
      </w:r>
      <w:r w:rsidRPr="002109FE">
        <w:rPr>
          <w:rFonts w:ascii="Neo Sans Pro" w:hAnsi="Neo Sans Pro" w:cs="Arial"/>
          <w:szCs w:val="24"/>
        </w:rPr>
        <w:t>w specyfikacji technicznej.</w:t>
      </w:r>
    </w:p>
    <w:p w14:paraId="50D87BDC" w14:textId="4259F0E6" w:rsidR="00A6220B" w:rsidRPr="00135728" w:rsidRDefault="007E7683" w:rsidP="00997BBB">
      <w:pPr>
        <w:numPr>
          <w:ilvl w:val="0"/>
          <w:numId w:val="33"/>
        </w:numPr>
        <w:suppressAutoHyphens/>
        <w:jc w:val="both"/>
        <w:rPr>
          <w:rFonts w:ascii="Neo Sans Pro" w:hAnsi="Neo Sans Pro"/>
          <w:b/>
          <w:szCs w:val="24"/>
        </w:rPr>
      </w:pPr>
      <w:r w:rsidRPr="00013C69">
        <w:rPr>
          <w:rFonts w:ascii="Neo Sans Pro" w:hAnsi="Neo Sans Pro" w:cs="Arial"/>
          <w:szCs w:val="24"/>
        </w:rPr>
        <w:t xml:space="preserve">Roboty należy wykonać </w:t>
      </w:r>
      <w:r w:rsidRPr="000658FE">
        <w:rPr>
          <w:rFonts w:ascii="Neo Sans Pro" w:hAnsi="Neo Sans Pro" w:cs="Arial"/>
          <w:szCs w:val="24"/>
        </w:rPr>
        <w:t>zgodnie z</w:t>
      </w:r>
      <w:r w:rsidR="006E03B5">
        <w:rPr>
          <w:rFonts w:ascii="Neo Sans Pro" w:hAnsi="Neo Sans Pro" w:cs="Arial"/>
          <w:szCs w:val="24"/>
        </w:rPr>
        <w:t>e</w:t>
      </w:r>
      <w:r w:rsidRPr="000658FE">
        <w:rPr>
          <w:rFonts w:ascii="Neo Sans Pro" w:hAnsi="Neo Sans Pro" w:cs="Arial"/>
          <w:szCs w:val="24"/>
        </w:rPr>
        <w:t xml:space="preserve"> specyfikacją techniczną oraz kosztorysem ofertowym. W sprawach nieuregulowanych w</w:t>
      </w:r>
      <w:r w:rsidRPr="00013C69">
        <w:rPr>
          <w:rFonts w:ascii="Neo Sans Pro" w:hAnsi="Neo Sans Pro" w:cs="Arial"/>
          <w:szCs w:val="24"/>
        </w:rPr>
        <w:t xml:space="preserve"> ww. dokumentach należy stosować się do </w:t>
      </w:r>
      <w:r w:rsidR="00935191" w:rsidRPr="00013C69">
        <w:rPr>
          <w:rFonts w:ascii="Neo Sans Pro" w:hAnsi="Neo Sans Pro" w:cs="Arial"/>
          <w:szCs w:val="24"/>
        </w:rPr>
        <w:t xml:space="preserve">norm </w:t>
      </w:r>
      <w:r w:rsidR="00935191">
        <w:rPr>
          <w:rFonts w:ascii="Neo Sans Pro" w:hAnsi="Neo Sans Pro" w:cs="Arial"/>
          <w:szCs w:val="24"/>
        </w:rPr>
        <w:t xml:space="preserve">oraz </w:t>
      </w:r>
      <w:r w:rsidRPr="00013C69">
        <w:rPr>
          <w:rFonts w:ascii="Neo Sans Pro" w:hAnsi="Neo Sans Pro" w:cs="Arial"/>
          <w:szCs w:val="24"/>
        </w:rPr>
        <w:t xml:space="preserve">obowiązujących warunków technicznych, przepisów Prawa budowlanego </w:t>
      </w:r>
      <w:r w:rsidR="00935191">
        <w:rPr>
          <w:rFonts w:ascii="Neo Sans Pro" w:hAnsi="Neo Sans Pro" w:cs="Arial"/>
          <w:szCs w:val="24"/>
        </w:rPr>
        <w:t>i</w:t>
      </w:r>
      <w:r w:rsidRPr="00013C69">
        <w:rPr>
          <w:rFonts w:ascii="Neo Sans Pro" w:hAnsi="Neo Sans Pro" w:cs="Arial"/>
          <w:szCs w:val="24"/>
        </w:rPr>
        <w:t xml:space="preserve"> zasad wiedzy technicznej.</w:t>
      </w:r>
    </w:p>
    <w:p w14:paraId="1C148EA0" w14:textId="77777777" w:rsidR="00CB418C" w:rsidRPr="006D68AF" w:rsidRDefault="00CB418C" w:rsidP="00997BBB">
      <w:pPr>
        <w:numPr>
          <w:ilvl w:val="0"/>
          <w:numId w:val="33"/>
        </w:numPr>
        <w:jc w:val="both"/>
        <w:rPr>
          <w:rFonts w:ascii="Neo Sans Pro" w:hAnsi="Neo Sans Pro"/>
          <w:b/>
          <w:szCs w:val="24"/>
        </w:rPr>
      </w:pPr>
      <w:r w:rsidRPr="006D68AF">
        <w:rPr>
          <w:rFonts w:ascii="Neo Sans Pro" w:hAnsi="Neo Sans Pro"/>
          <w:szCs w:val="24"/>
        </w:rPr>
        <w:t>Zamawiający nie przewiduje udzielenia zam</w:t>
      </w:r>
      <w:r w:rsidR="00944CA2" w:rsidRPr="006D68AF">
        <w:rPr>
          <w:rFonts w:ascii="Neo Sans Pro" w:hAnsi="Neo Sans Pro"/>
          <w:szCs w:val="24"/>
        </w:rPr>
        <w:t>ówienia, o którym mowa w art. 214 ust. 1 pkt 7</w:t>
      </w:r>
      <w:r w:rsidRPr="006D68AF">
        <w:rPr>
          <w:rFonts w:ascii="Neo Sans Pro" w:hAnsi="Neo Sans Pro"/>
          <w:szCs w:val="24"/>
        </w:rPr>
        <w:t xml:space="preserve"> ust</w:t>
      </w:r>
      <w:r w:rsidR="00A22898" w:rsidRPr="006D68AF">
        <w:rPr>
          <w:rFonts w:ascii="Neo Sans Pro" w:hAnsi="Neo Sans Pro"/>
          <w:szCs w:val="24"/>
        </w:rPr>
        <w:t>awy</w:t>
      </w:r>
      <w:r w:rsidRPr="006D68AF">
        <w:rPr>
          <w:rFonts w:ascii="Neo Sans Pro" w:hAnsi="Neo Sans Pro"/>
          <w:szCs w:val="24"/>
        </w:rPr>
        <w:t xml:space="preserve"> </w:t>
      </w:r>
      <w:proofErr w:type="spellStart"/>
      <w:r w:rsidRPr="006D68AF">
        <w:rPr>
          <w:rFonts w:ascii="Neo Sans Pro" w:hAnsi="Neo Sans Pro"/>
          <w:szCs w:val="24"/>
        </w:rPr>
        <w:t>Pzp</w:t>
      </w:r>
      <w:proofErr w:type="spellEnd"/>
      <w:r w:rsidRPr="006D68AF">
        <w:rPr>
          <w:rFonts w:ascii="Neo Sans Pro" w:hAnsi="Neo Sans Pro"/>
          <w:szCs w:val="24"/>
        </w:rPr>
        <w:t>.</w:t>
      </w:r>
    </w:p>
    <w:p w14:paraId="5BB05296" w14:textId="77777777" w:rsidR="00453E5F" w:rsidRPr="002C07F7" w:rsidRDefault="00453E5F" w:rsidP="00234878">
      <w:pPr>
        <w:suppressAutoHyphens/>
        <w:jc w:val="center"/>
        <w:rPr>
          <w:rFonts w:ascii="Neo Sans Pro" w:hAnsi="Neo Sans Pro"/>
          <w:b/>
          <w:szCs w:val="24"/>
        </w:rPr>
      </w:pPr>
    </w:p>
    <w:p w14:paraId="165D22C1" w14:textId="77777777" w:rsidR="0010624C" w:rsidRPr="007E7683" w:rsidRDefault="0010624C" w:rsidP="00234878">
      <w:pPr>
        <w:suppressAutoHyphens/>
        <w:jc w:val="center"/>
        <w:rPr>
          <w:rFonts w:ascii="Neo Sans Pro" w:hAnsi="Neo Sans Pro"/>
          <w:color w:val="000000"/>
          <w:szCs w:val="24"/>
        </w:rPr>
      </w:pPr>
      <w:r w:rsidRPr="007E7683">
        <w:rPr>
          <w:rFonts w:ascii="Neo Sans Pro" w:hAnsi="Neo Sans Pro"/>
          <w:b/>
          <w:szCs w:val="24"/>
        </w:rPr>
        <w:t>§ 2</w:t>
      </w:r>
    </w:p>
    <w:p w14:paraId="0E0B0CED" w14:textId="77777777" w:rsidR="0010624C" w:rsidRPr="002C07F7" w:rsidRDefault="0010624C" w:rsidP="00BE49D9">
      <w:pPr>
        <w:ind w:left="709" w:hanging="425"/>
        <w:jc w:val="both"/>
        <w:rPr>
          <w:rFonts w:ascii="Neo Sans Pro" w:hAnsi="Neo Sans Pro"/>
          <w:b/>
          <w:szCs w:val="24"/>
        </w:rPr>
      </w:pPr>
    </w:p>
    <w:p w14:paraId="58FB8629" w14:textId="77777777" w:rsidR="00DB00ED" w:rsidRPr="007E7683" w:rsidRDefault="00DB00ED" w:rsidP="00BE49D9">
      <w:pPr>
        <w:ind w:left="284" w:hanging="284"/>
        <w:jc w:val="both"/>
        <w:rPr>
          <w:rFonts w:ascii="Neo Sans Pro" w:hAnsi="Neo Sans Pro"/>
          <w:b/>
          <w:szCs w:val="24"/>
        </w:rPr>
      </w:pPr>
      <w:r w:rsidRPr="007E7683">
        <w:rPr>
          <w:rFonts w:ascii="Neo Sans Pro" w:hAnsi="Neo Sans Pro"/>
          <w:b/>
          <w:szCs w:val="24"/>
        </w:rPr>
        <w:t>Termin wykonania zamówienia:</w:t>
      </w:r>
    </w:p>
    <w:p w14:paraId="4456B739" w14:textId="77777777" w:rsidR="00DB00ED" w:rsidRPr="007E7683" w:rsidRDefault="00DB00ED" w:rsidP="00BE49D9">
      <w:pPr>
        <w:jc w:val="both"/>
        <w:rPr>
          <w:rFonts w:ascii="Neo Sans Pro" w:hAnsi="Neo Sans Pro"/>
          <w:szCs w:val="24"/>
        </w:rPr>
      </w:pPr>
      <w:r w:rsidRPr="007E7683">
        <w:rPr>
          <w:rFonts w:ascii="Neo Sans Pro" w:hAnsi="Neo Sans Pro"/>
          <w:b/>
          <w:szCs w:val="24"/>
        </w:rPr>
        <w:t xml:space="preserve"> - </w:t>
      </w:r>
      <w:r w:rsidRPr="007E7683">
        <w:rPr>
          <w:rFonts w:ascii="Neo Sans Pro" w:hAnsi="Neo Sans Pro"/>
          <w:szCs w:val="24"/>
        </w:rPr>
        <w:t>rozpoczęcie:</w:t>
      </w:r>
      <w:r w:rsidRPr="007E7683">
        <w:rPr>
          <w:rFonts w:ascii="Neo Sans Pro" w:hAnsi="Neo Sans Pro"/>
          <w:b/>
          <w:szCs w:val="24"/>
        </w:rPr>
        <w:t xml:space="preserve"> ……………</w:t>
      </w:r>
      <w:r w:rsidR="00D924DD">
        <w:rPr>
          <w:rFonts w:ascii="Neo Sans Pro" w:hAnsi="Neo Sans Pro"/>
          <w:b/>
          <w:szCs w:val="24"/>
        </w:rPr>
        <w:t>….</w:t>
      </w:r>
      <w:r w:rsidRPr="007E7683">
        <w:rPr>
          <w:rFonts w:ascii="Neo Sans Pro" w:hAnsi="Neo Sans Pro"/>
          <w:b/>
          <w:szCs w:val="24"/>
        </w:rPr>
        <w:t xml:space="preserve">….. </w:t>
      </w:r>
      <w:r w:rsidR="00D82400">
        <w:rPr>
          <w:rFonts w:ascii="Neo Sans Pro" w:hAnsi="Neo Sans Pro"/>
          <w:szCs w:val="24"/>
        </w:rPr>
        <w:t>(od dnia następnego po podpisaniu</w:t>
      </w:r>
      <w:r w:rsidRPr="007E7683">
        <w:rPr>
          <w:rFonts w:ascii="Neo Sans Pro" w:hAnsi="Neo Sans Pro"/>
          <w:szCs w:val="24"/>
        </w:rPr>
        <w:t xml:space="preserve"> umowy),</w:t>
      </w:r>
    </w:p>
    <w:p w14:paraId="4DBFE7DD" w14:textId="77777777" w:rsidR="00DB00ED" w:rsidRPr="00322172" w:rsidRDefault="00DB00ED" w:rsidP="00BE49D9">
      <w:pPr>
        <w:jc w:val="both"/>
        <w:rPr>
          <w:rFonts w:ascii="Neo Sans Pro" w:hAnsi="Neo Sans Pro"/>
          <w:b/>
          <w:color w:val="FF0000"/>
          <w:szCs w:val="24"/>
        </w:rPr>
      </w:pPr>
      <w:r w:rsidRPr="007E7683">
        <w:rPr>
          <w:rFonts w:ascii="Neo Sans Pro" w:hAnsi="Neo Sans Pro"/>
          <w:szCs w:val="24"/>
        </w:rPr>
        <w:t xml:space="preserve"> </w:t>
      </w:r>
      <w:r w:rsidRPr="007E7683">
        <w:rPr>
          <w:rFonts w:ascii="Neo Sans Pro" w:hAnsi="Neo Sans Pro"/>
          <w:b/>
          <w:szCs w:val="24"/>
        </w:rPr>
        <w:t xml:space="preserve">- </w:t>
      </w:r>
      <w:r w:rsidRPr="007E7683">
        <w:rPr>
          <w:rFonts w:ascii="Neo Sans Pro" w:hAnsi="Neo Sans Pro"/>
          <w:szCs w:val="24"/>
        </w:rPr>
        <w:t>zakończenie:</w:t>
      </w:r>
      <w:r w:rsidR="004E06C9">
        <w:rPr>
          <w:rFonts w:ascii="Neo Sans Pro" w:hAnsi="Neo Sans Pro"/>
          <w:szCs w:val="24"/>
        </w:rPr>
        <w:t xml:space="preserve"> </w:t>
      </w:r>
      <w:r w:rsidR="004E06C9">
        <w:rPr>
          <w:rFonts w:ascii="Neo Sans Pro" w:hAnsi="Neo Sans Pro"/>
          <w:b/>
          <w:szCs w:val="24"/>
        </w:rPr>
        <w:t>…………………..</w:t>
      </w:r>
      <w:r w:rsidR="00D924DD" w:rsidRPr="00A57DC3">
        <w:rPr>
          <w:rFonts w:ascii="Neo Sans Pro" w:hAnsi="Neo Sans Pro"/>
          <w:b/>
          <w:szCs w:val="24"/>
        </w:rPr>
        <w:t xml:space="preserve"> </w:t>
      </w:r>
      <w:r w:rsidR="00586F62" w:rsidRPr="00A57DC3">
        <w:rPr>
          <w:rFonts w:ascii="Neo Sans Pro" w:hAnsi="Neo Sans Pro"/>
          <w:szCs w:val="24"/>
        </w:rPr>
        <w:t>(</w:t>
      </w:r>
      <w:r w:rsidR="00B21EEE">
        <w:rPr>
          <w:rFonts w:ascii="Neo Sans Pro" w:hAnsi="Neo Sans Pro"/>
          <w:szCs w:val="24"/>
        </w:rPr>
        <w:t>4 miesiące</w:t>
      </w:r>
      <w:r w:rsidR="00243C4F">
        <w:rPr>
          <w:rFonts w:ascii="Neo Sans Pro" w:hAnsi="Neo Sans Pro"/>
          <w:szCs w:val="24"/>
        </w:rPr>
        <w:t xml:space="preserve"> </w:t>
      </w:r>
      <w:r w:rsidR="004E06C9" w:rsidRPr="00A57DC3">
        <w:rPr>
          <w:rFonts w:ascii="Neo Sans Pro" w:hAnsi="Neo Sans Pro"/>
          <w:szCs w:val="24"/>
        </w:rPr>
        <w:t>od daty podpisania umowy)</w:t>
      </w:r>
      <w:r w:rsidR="00586F62" w:rsidRPr="00A57DC3">
        <w:rPr>
          <w:rFonts w:ascii="Neo Sans Pro" w:hAnsi="Neo Sans Pro"/>
          <w:szCs w:val="24"/>
        </w:rPr>
        <w:t>.</w:t>
      </w:r>
    </w:p>
    <w:p w14:paraId="562EE12D" w14:textId="77777777" w:rsidR="0010624C" w:rsidRPr="002C07F7" w:rsidRDefault="0010624C" w:rsidP="00BE49D9">
      <w:pPr>
        <w:suppressAutoHyphens/>
        <w:ind w:left="709" w:hanging="425"/>
        <w:jc w:val="both"/>
        <w:rPr>
          <w:rFonts w:ascii="Neo Sans Pro" w:hAnsi="Neo Sans Pro"/>
          <w:color w:val="000000"/>
          <w:szCs w:val="24"/>
        </w:rPr>
      </w:pPr>
    </w:p>
    <w:p w14:paraId="5F8157A8" w14:textId="77777777" w:rsidR="004B0AA9" w:rsidRPr="007E7683" w:rsidRDefault="001A5722" w:rsidP="00BE49D9">
      <w:pPr>
        <w:pStyle w:val="Tekstpodstawowywcity3"/>
        <w:tabs>
          <w:tab w:val="left" w:pos="4820"/>
        </w:tabs>
        <w:suppressAutoHyphens/>
        <w:spacing w:line="240" w:lineRule="auto"/>
        <w:ind w:left="425" w:hanging="425"/>
        <w:jc w:val="center"/>
        <w:rPr>
          <w:rFonts w:ascii="Neo Sans Pro" w:hAnsi="Neo Sans Pro"/>
          <w:b/>
          <w:szCs w:val="24"/>
        </w:rPr>
      </w:pPr>
      <w:r w:rsidRPr="007E7683">
        <w:rPr>
          <w:rFonts w:ascii="Neo Sans Pro" w:hAnsi="Neo Sans Pro"/>
          <w:b/>
          <w:szCs w:val="24"/>
        </w:rPr>
        <w:t xml:space="preserve">§ </w:t>
      </w:r>
      <w:r w:rsidR="00D64585" w:rsidRPr="007E7683">
        <w:rPr>
          <w:rFonts w:ascii="Neo Sans Pro" w:hAnsi="Neo Sans Pro"/>
          <w:b/>
          <w:szCs w:val="24"/>
        </w:rPr>
        <w:t>3</w:t>
      </w:r>
    </w:p>
    <w:p w14:paraId="000CBFD9" w14:textId="77777777" w:rsidR="004B0AA9" w:rsidRPr="002C07F7" w:rsidRDefault="004B0AA9" w:rsidP="00BE49D9">
      <w:pPr>
        <w:suppressAutoHyphens/>
        <w:jc w:val="both"/>
        <w:rPr>
          <w:rFonts w:ascii="Neo Sans Pro" w:hAnsi="Neo Sans Pro"/>
          <w:szCs w:val="24"/>
        </w:rPr>
      </w:pPr>
    </w:p>
    <w:p w14:paraId="042885F5" w14:textId="77777777" w:rsidR="00872BA2" w:rsidRPr="007E7683" w:rsidRDefault="00872BA2" w:rsidP="00BE49D9">
      <w:pPr>
        <w:jc w:val="both"/>
        <w:rPr>
          <w:rFonts w:ascii="Neo Sans Pro" w:hAnsi="Neo Sans Pro"/>
          <w:szCs w:val="24"/>
        </w:rPr>
      </w:pPr>
      <w:r w:rsidRPr="007E7683">
        <w:rPr>
          <w:rFonts w:ascii="Neo Sans Pro" w:hAnsi="Neo Sans Pro"/>
          <w:szCs w:val="24"/>
        </w:rPr>
        <w:t xml:space="preserve">Wykonawca udziela Zamawiającemu …….. </w:t>
      </w:r>
      <w:r w:rsidRPr="007E7683">
        <w:rPr>
          <w:rFonts w:ascii="Neo Sans Pro" w:hAnsi="Neo Sans Pro"/>
          <w:b/>
          <w:szCs w:val="24"/>
        </w:rPr>
        <w:t>lat</w:t>
      </w:r>
      <w:r w:rsidR="00621A90">
        <w:rPr>
          <w:rFonts w:ascii="Neo Sans Pro" w:hAnsi="Neo Sans Pro"/>
          <w:b/>
          <w:szCs w:val="24"/>
        </w:rPr>
        <w:t>/lata</w:t>
      </w:r>
      <w:r w:rsidRPr="007E7683">
        <w:rPr>
          <w:rFonts w:ascii="Neo Sans Pro" w:hAnsi="Neo Sans Pro"/>
          <w:szCs w:val="24"/>
        </w:rPr>
        <w:t xml:space="preserve"> pisemnej gwarancji jakości i rękojmi za wady na całość wykonanych robót (licząc od daty odbioru końcowego).</w:t>
      </w:r>
      <w:r w:rsidR="00EE06AA" w:rsidRPr="007E7683">
        <w:rPr>
          <w:rFonts w:ascii="Neo Sans Pro" w:hAnsi="Neo Sans Pro"/>
          <w:szCs w:val="24"/>
        </w:rPr>
        <w:t xml:space="preserve"> </w:t>
      </w:r>
      <w:r w:rsidRPr="00333C45">
        <w:rPr>
          <w:rFonts w:ascii="Neo Sans Pro" w:hAnsi="Neo Sans Pro"/>
          <w:szCs w:val="24"/>
        </w:rPr>
        <w:t>Dokument pisemnej gwarancji jakości zgo</w:t>
      </w:r>
      <w:r w:rsidR="003E0FCC" w:rsidRPr="00333C45">
        <w:rPr>
          <w:rFonts w:ascii="Neo Sans Pro" w:hAnsi="Neo Sans Pro"/>
          <w:szCs w:val="24"/>
        </w:rPr>
        <w:t>dnej ze wzorem załączonym do projektowanych postanowień</w:t>
      </w:r>
      <w:r w:rsidRPr="00333C45">
        <w:rPr>
          <w:rFonts w:ascii="Neo Sans Pro" w:hAnsi="Neo Sans Pro"/>
          <w:szCs w:val="24"/>
        </w:rPr>
        <w:t xml:space="preserve"> umowy Wykonawca</w:t>
      </w:r>
      <w:r w:rsidRPr="007E7683">
        <w:rPr>
          <w:rFonts w:ascii="Neo Sans Pro" w:hAnsi="Neo Sans Pro"/>
          <w:szCs w:val="24"/>
        </w:rPr>
        <w:t xml:space="preserve"> przed</w:t>
      </w:r>
      <w:r w:rsidR="001F01A5" w:rsidRPr="007E7683">
        <w:rPr>
          <w:rFonts w:ascii="Neo Sans Pro" w:hAnsi="Neo Sans Pro"/>
          <w:szCs w:val="24"/>
        </w:rPr>
        <w:t>łoży Zamawiającemu po dokonaniu</w:t>
      </w:r>
      <w:r w:rsidRPr="007E7683">
        <w:rPr>
          <w:rFonts w:ascii="Neo Sans Pro" w:hAnsi="Neo Sans Pro"/>
          <w:szCs w:val="24"/>
        </w:rPr>
        <w:t xml:space="preserve"> końcowego odbioru zamówienia.</w:t>
      </w:r>
    </w:p>
    <w:p w14:paraId="21A7BC3C" w14:textId="77777777" w:rsidR="00872BA2" w:rsidRPr="007E7683" w:rsidRDefault="00872BA2" w:rsidP="00BE49D9">
      <w:pPr>
        <w:jc w:val="both"/>
        <w:rPr>
          <w:rFonts w:ascii="Neo Sans Pro" w:hAnsi="Neo Sans Pro"/>
          <w:szCs w:val="24"/>
        </w:rPr>
      </w:pPr>
      <w:r w:rsidRPr="007E7683">
        <w:rPr>
          <w:rFonts w:ascii="Neo Sans Pro" w:hAnsi="Neo Sans Pro"/>
          <w:bCs/>
          <w:color w:val="000000"/>
          <w:szCs w:val="24"/>
        </w:rPr>
        <w:lastRenderedPageBreak/>
        <w:t>Okres rękojmi za wady biegnie równolegle z okresem udzielonej gwarancji jakości.</w:t>
      </w:r>
    </w:p>
    <w:p w14:paraId="3AECFBB8" w14:textId="77777777" w:rsidR="002618CF" w:rsidRDefault="00872BA2" w:rsidP="002C07F7">
      <w:pPr>
        <w:keepNext/>
        <w:jc w:val="both"/>
        <w:rPr>
          <w:rFonts w:ascii="Neo Sans Pro" w:hAnsi="Neo Sans Pro"/>
          <w:bCs/>
          <w:color w:val="000000"/>
          <w:szCs w:val="24"/>
        </w:rPr>
      </w:pPr>
      <w:r w:rsidRPr="007E7683">
        <w:rPr>
          <w:rFonts w:ascii="Neo Sans Pro" w:hAnsi="Neo Sans Pro"/>
          <w:bCs/>
          <w:color w:val="000000"/>
          <w:szCs w:val="24"/>
        </w:rPr>
        <w:t xml:space="preserve">Czas trwania okresu rękojmi za wady ustala się na okres tożsamy z okresem udzielonej przez </w:t>
      </w:r>
    </w:p>
    <w:p w14:paraId="308192C4" w14:textId="77777777" w:rsidR="006C3086" w:rsidRDefault="00872BA2" w:rsidP="002C07F7">
      <w:pPr>
        <w:keepNext/>
        <w:jc w:val="both"/>
        <w:rPr>
          <w:rFonts w:ascii="Neo Sans Pro" w:hAnsi="Neo Sans Pro"/>
          <w:bCs/>
          <w:color w:val="000000"/>
          <w:szCs w:val="24"/>
        </w:rPr>
      </w:pPr>
      <w:r w:rsidRPr="007E7683">
        <w:rPr>
          <w:rFonts w:ascii="Neo Sans Pro" w:hAnsi="Neo Sans Pro"/>
          <w:bCs/>
          <w:color w:val="000000"/>
          <w:szCs w:val="24"/>
        </w:rPr>
        <w:t>Wyko</w:t>
      </w:r>
      <w:r w:rsidR="00BB3887">
        <w:rPr>
          <w:rFonts w:ascii="Neo Sans Pro" w:hAnsi="Neo Sans Pro"/>
          <w:bCs/>
          <w:color w:val="000000"/>
          <w:szCs w:val="24"/>
        </w:rPr>
        <w:t>nawcę gwarancji jakości.</w:t>
      </w:r>
    </w:p>
    <w:p w14:paraId="75E849A2" w14:textId="77777777" w:rsidR="00B562DA" w:rsidRDefault="00B562DA" w:rsidP="00BE49D9">
      <w:pPr>
        <w:suppressAutoHyphens/>
        <w:ind w:left="426" w:hanging="426"/>
        <w:jc w:val="center"/>
        <w:rPr>
          <w:rFonts w:ascii="Neo Sans Pro" w:hAnsi="Neo Sans Pro"/>
          <w:b/>
          <w:szCs w:val="24"/>
        </w:rPr>
      </w:pPr>
    </w:p>
    <w:p w14:paraId="6B5DC349" w14:textId="77777777" w:rsidR="00922124" w:rsidRPr="007E7683" w:rsidRDefault="00D64585" w:rsidP="00BE49D9">
      <w:pPr>
        <w:suppressAutoHyphens/>
        <w:ind w:left="426" w:hanging="426"/>
        <w:jc w:val="center"/>
        <w:rPr>
          <w:rFonts w:ascii="Neo Sans Pro" w:hAnsi="Neo Sans Pro"/>
          <w:b/>
          <w:szCs w:val="24"/>
        </w:rPr>
      </w:pPr>
      <w:r w:rsidRPr="007E7683">
        <w:rPr>
          <w:rFonts w:ascii="Neo Sans Pro" w:hAnsi="Neo Sans Pro"/>
          <w:b/>
          <w:szCs w:val="24"/>
        </w:rPr>
        <w:t>§ 4</w:t>
      </w:r>
    </w:p>
    <w:p w14:paraId="0719B60B" w14:textId="77777777" w:rsidR="00922124" w:rsidRPr="007E7683" w:rsidRDefault="00922124" w:rsidP="00BE49D9">
      <w:pPr>
        <w:suppressAutoHyphens/>
        <w:ind w:left="426" w:hanging="426"/>
        <w:jc w:val="center"/>
        <w:rPr>
          <w:rFonts w:ascii="Neo Sans Pro" w:hAnsi="Neo Sans Pro"/>
          <w:b/>
          <w:szCs w:val="24"/>
        </w:rPr>
      </w:pPr>
    </w:p>
    <w:p w14:paraId="0069747B" w14:textId="101FD15E" w:rsidR="00C34C30" w:rsidRDefault="00C34C30" w:rsidP="00C34C30">
      <w:pPr>
        <w:pStyle w:val="Tekstpodstawowy"/>
        <w:suppressAutoHyphens/>
        <w:spacing w:line="240" w:lineRule="auto"/>
        <w:ind w:left="284" w:hanging="284"/>
        <w:rPr>
          <w:rFonts w:ascii="Neo Sans Pro" w:hAnsi="Neo Sans Pro"/>
          <w:spacing w:val="-6"/>
          <w:szCs w:val="24"/>
        </w:rPr>
      </w:pPr>
      <w:r>
        <w:rPr>
          <w:rFonts w:ascii="Neo Sans Pro" w:hAnsi="Neo Sans Pro"/>
          <w:szCs w:val="24"/>
        </w:rPr>
        <w:t>1.</w:t>
      </w:r>
      <w:r w:rsidR="000C11A9">
        <w:rPr>
          <w:rFonts w:ascii="Neo Sans Pro" w:hAnsi="Neo Sans Pro"/>
          <w:szCs w:val="24"/>
        </w:rPr>
        <w:tab/>
      </w:r>
      <w:r>
        <w:rPr>
          <w:rFonts w:ascii="Neo Sans Pro" w:hAnsi="Neo Sans Pro"/>
          <w:szCs w:val="24"/>
        </w:rPr>
        <w:t xml:space="preserve">Teren robót oraz niezbędne do realizacji dokumenty </w:t>
      </w:r>
      <w:r>
        <w:rPr>
          <w:rFonts w:ascii="Neo Sans Pro" w:hAnsi="Neo Sans Pro"/>
          <w:spacing w:val="-6"/>
          <w:szCs w:val="24"/>
        </w:rPr>
        <w:t xml:space="preserve">Zamawiający przekaże Wykonawcy </w:t>
      </w:r>
      <w:r>
        <w:rPr>
          <w:rFonts w:ascii="Neo Sans Pro" w:hAnsi="Neo Sans Pro"/>
          <w:spacing w:val="-6"/>
          <w:szCs w:val="24"/>
        </w:rPr>
        <w:br/>
        <w:t>w terminie</w:t>
      </w:r>
      <w:r w:rsidRPr="00CB30F1">
        <w:rPr>
          <w:rFonts w:ascii="Neo Sans Pro" w:hAnsi="Neo Sans Pro"/>
          <w:spacing w:val="-6"/>
          <w:szCs w:val="24"/>
        </w:rPr>
        <w:t xml:space="preserve"> </w:t>
      </w:r>
      <w:r w:rsidR="008A780F">
        <w:rPr>
          <w:rFonts w:ascii="Neo Sans Pro" w:hAnsi="Neo Sans Pro"/>
          <w:spacing w:val="-6"/>
          <w:szCs w:val="24"/>
        </w:rPr>
        <w:t xml:space="preserve">do </w:t>
      </w:r>
      <w:r w:rsidR="006453CB">
        <w:rPr>
          <w:rFonts w:ascii="Neo Sans Pro" w:hAnsi="Neo Sans Pro"/>
          <w:spacing w:val="-6"/>
          <w:szCs w:val="24"/>
        </w:rPr>
        <w:t>5</w:t>
      </w:r>
      <w:r w:rsidR="00547AA8" w:rsidRPr="00CB30F1">
        <w:rPr>
          <w:rFonts w:ascii="Neo Sans Pro" w:hAnsi="Neo Sans Pro"/>
          <w:spacing w:val="-6"/>
          <w:szCs w:val="24"/>
        </w:rPr>
        <w:t xml:space="preserve"> </w:t>
      </w:r>
      <w:r w:rsidR="004A5074">
        <w:rPr>
          <w:rFonts w:ascii="Neo Sans Pro" w:hAnsi="Neo Sans Pro"/>
          <w:spacing w:val="-6"/>
          <w:szCs w:val="24"/>
        </w:rPr>
        <w:t>dni roboczych</w:t>
      </w:r>
      <w:r>
        <w:rPr>
          <w:rFonts w:ascii="Neo Sans Pro" w:hAnsi="Neo Sans Pro"/>
          <w:spacing w:val="-6"/>
          <w:szCs w:val="24"/>
        </w:rPr>
        <w:t xml:space="preserve"> od daty podpisania umowy, z zastrzeżeniem ust. 2 niniejszego paragrafu.</w:t>
      </w:r>
    </w:p>
    <w:p w14:paraId="68A633CD" w14:textId="77777777" w:rsidR="00C34C30" w:rsidRDefault="00C34C30" w:rsidP="00C34C30">
      <w:pPr>
        <w:spacing w:line="288" w:lineRule="atLeast"/>
        <w:jc w:val="both"/>
        <w:rPr>
          <w:rFonts w:ascii="Neo Sans Pro" w:hAnsi="Neo Sans Pro"/>
          <w:spacing w:val="-2"/>
          <w:szCs w:val="24"/>
        </w:rPr>
      </w:pPr>
    </w:p>
    <w:p w14:paraId="4B1E2441" w14:textId="77777777" w:rsidR="00C34C30" w:rsidRDefault="00C34C30" w:rsidP="00C34C30">
      <w:pPr>
        <w:spacing w:line="288" w:lineRule="atLeast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spacing w:val="-2"/>
          <w:szCs w:val="24"/>
        </w:rPr>
        <w:t xml:space="preserve">2. Zamawiający nie przekaże terenu </w:t>
      </w:r>
      <w:r w:rsidR="009A5453">
        <w:rPr>
          <w:rFonts w:ascii="Neo Sans Pro" w:hAnsi="Neo Sans Pro"/>
          <w:spacing w:val="-2"/>
          <w:szCs w:val="24"/>
        </w:rPr>
        <w:t>robót</w:t>
      </w:r>
      <w:r>
        <w:rPr>
          <w:rFonts w:ascii="Neo Sans Pro" w:hAnsi="Neo Sans Pro"/>
          <w:spacing w:val="-2"/>
          <w:szCs w:val="24"/>
        </w:rPr>
        <w:t xml:space="preserve"> do czasu przedłożenia dokumentów, o których </w:t>
      </w:r>
      <w:r>
        <w:rPr>
          <w:rFonts w:ascii="Neo Sans Pro" w:hAnsi="Neo Sans Pro"/>
          <w:spacing w:val="-2"/>
          <w:szCs w:val="24"/>
        </w:rPr>
        <w:br/>
        <w:t xml:space="preserve">     mowa w </w:t>
      </w:r>
      <w:r>
        <w:rPr>
          <w:rFonts w:ascii="Neo Sans Pro" w:hAnsi="Neo Sans Pro"/>
          <w:szCs w:val="24"/>
        </w:rPr>
        <w:t>§</w:t>
      </w:r>
      <w:r>
        <w:rPr>
          <w:rFonts w:ascii="Neo Sans Pro" w:hAnsi="Neo Sans Pro"/>
          <w:spacing w:val="-2"/>
          <w:szCs w:val="24"/>
        </w:rPr>
        <w:t xml:space="preserve"> 7 ust. 1 pkt 9 umowy. Zwłoka z tego tytułu będzie traktowana jako powstała </w:t>
      </w:r>
      <w:r>
        <w:rPr>
          <w:rFonts w:ascii="Neo Sans Pro" w:hAnsi="Neo Sans Pro"/>
          <w:spacing w:val="-2"/>
          <w:szCs w:val="24"/>
        </w:rPr>
        <w:br/>
      </w:r>
      <w:r>
        <w:rPr>
          <w:rFonts w:ascii="Neo Sans Pro" w:hAnsi="Neo Sans Pro"/>
          <w:szCs w:val="24"/>
        </w:rPr>
        <w:t xml:space="preserve">     z przyczyn zależnych od Wykonawcy i nie może stanowić podstawy do zmiany terminu </w:t>
      </w:r>
      <w:r>
        <w:rPr>
          <w:rFonts w:ascii="Neo Sans Pro" w:hAnsi="Neo Sans Pro"/>
          <w:szCs w:val="24"/>
        </w:rPr>
        <w:br/>
        <w:t xml:space="preserve">     zakończenia robót.</w:t>
      </w:r>
    </w:p>
    <w:p w14:paraId="5E619F3D" w14:textId="77777777" w:rsidR="00243771" w:rsidRPr="00891815" w:rsidRDefault="00243771" w:rsidP="00D01E6B">
      <w:pPr>
        <w:pStyle w:val="Tekstpodstawowy"/>
        <w:suppressAutoHyphens/>
        <w:spacing w:line="240" w:lineRule="auto"/>
        <w:rPr>
          <w:rFonts w:ascii="Neo Sans Pro" w:hAnsi="Neo Sans Pro"/>
          <w:szCs w:val="24"/>
        </w:rPr>
      </w:pPr>
    </w:p>
    <w:p w14:paraId="6226C7E4" w14:textId="77777777" w:rsidR="00D64585" w:rsidRPr="007E7683" w:rsidRDefault="003B649D" w:rsidP="00BE49D9">
      <w:pPr>
        <w:suppressAutoHyphens/>
        <w:ind w:left="426" w:hanging="426"/>
        <w:jc w:val="center"/>
        <w:rPr>
          <w:rFonts w:ascii="Neo Sans Pro" w:hAnsi="Neo Sans Pro"/>
          <w:b/>
          <w:szCs w:val="24"/>
        </w:rPr>
      </w:pPr>
      <w:r w:rsidRPr="007E7683">
        <w:rPr>
          <w:rFonts w:ascii="Neo Sans Pro" w:hAnsi="Neo Sans Pro"/>
          <w:b/>
          <w:szCs w:val="24"/>
        </w:rPr>
        <w:t>§ 5</w:t>
      </w:r>
    </w:p>
    <w:p w14:paraId="04CF62C7" w14:textId="77777777" w:rsidR="006E01B8" w:rsidRPr="007E7683" w:rsidRDefault="006E01B8" w:rsidP="00BE49D9">
      <w:pPr>
        <w:suppressAutoHyphens/>
        <w:ind w:left="426" w:hanging="426"/>
        <w:jc w:val="center"/>
        <w:rPr>
          <w:rFonts w:ascii="Neo Sans Pro" w:hAnsi="Neo Sans Pro"/>
          <w:b/>
          <w:szCs w:val="24"/>
        </w:rPr>
      </w:pPr>
    </w:p>
    <w:p w14:paraId="230D23D1" w14:textId="77777777" w:rsidR="006E01B8" w:rsidRPr="005C68D2" w:rsidRDefault="006E01B8" w:rsidP="00997BBB">
      <w:pPr>
        <w:pStyle w:val="Akapitzlist"/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Neo Sans Pro" w:hAnsi="Neo Sans Pro"/>
          <w:sz w:val="24"/>
          <w:szCs w:val="24"/>
        </w:rPr>
      </w:pPr>
      <w:r w:rsidRPr="005C68D2">
        <w:rPr>
          <w:rFonts w:ascii="Neo Sans Pro" w:hAnsi="Neo Sans Pro"/>
          <w:sz w:val="24"/>
          <w:szCs w:val="24"/>
        </w:rPr>
        <w:t xml:space="preserve">Wykonawca zobowiązany jest do zatrudnienia na podstawie </w:t>
      </w:r>
      <w:r w:rsidR="00762C2E" w:rsidRPr="005C68D2">
        <w:rPr>
          <w:rFonts w:ascii="Neo Sans Pro" w:hAnsi="Neo Sans Pro"/>
          <w:sz w:val="24"/>
          <w:szCs w:val="24"/>
        </w:rPr>
        <w:t>umowy o</w:t>
      </w:r>
      <w:r w:rsidR="00D52371" w:rsidRPr="005C68D2">
        <w:rPr>
          <w:rFonts w:ascii="Neo Sans Pro" w:hAnsi="Neo Sans Pro"/>
          <w:sz w:val="24"/>
          <w:szCs w:val="24"/>
        </w:rPr>
        <w:t xml:space="preserve"> prac</w:t>
      </w:r>
      <w:r w:rsidR="00762C2E" w:rsidRPr="005C68D2">
        <w:rPr>
          <w:rFonts w:ascii="Neo Sans Pro" w:hAnsi="Neo Sans Pro"/>
          <w:sz w:val="24"/>
          <w:szCs w:val="24"/>
        </w:rPr>
        <w:t>ę</w:t>
      </w:r>
      <w:r w:rsidR="00D52371" w:rsidRPr="005C68D2">
        <w:rPr>
          <w:rFonts w:ascii="Neo Sans Pro" w:hAnsi="Neo Sans Pro"/>
          <w:sz w:val="24"/>
          <w:szCs w:val="24"/>
        </w:rPr>
        <w:t xml:space="preserve"> </w:t>
      </w:r>
      <w:r w:rsidRPr="005C68D2">
        <w:rPr>
          <w:rFonts w:ascii="Neo Sans Pro" w:hAnsi="Neo Sans Pro"/>
          <w:sz w:val="24"/>
          <w:szCs w:val="24"/>
        </w:rPr>
        <w:t>osób wykonujących czynności, o których mowa w §</w:t>
      </w:r>
      <w:r w:rsidRPr="005C68D2">
        <w:rPr>
          <w:rFonts w:ascii="Neo Sans Pro" w:hAnsi="Neo Sans Pro"/>
          <w:b/>
          <w:sz w:val="24"/>
          <w:szCs w:val="24"/>
        </w:rPr>
        <w:t xml:space="preserve"> </w:t>
      </w:r>
      <w:r w:rsidR="00182B85" w:rsidRPr="005C68D2">
        <w:rPr>
          <w:rFonts w:ascii="Neo Sans Pro" w:hAnsi="Neo Sans Pro"/>
          <w:sz w:val="24"/>
          <w:szCs w:val="24"/>
        </w:rPr>
        <w:t>1 ust. 2 pkt 1)</w:t>
      </w:r>
      <w:r w:rsidRPr="005C68D2">
        <w:rPr>
          <w:rFonts w:ascii="Neo Sans Pro" w:hAnsi="Neo Sans Pro"/>
          <w:sz w:val="24"/>
          <w:szCs w:val="24"/>
        </w:rPr>
        <w:t xml:space="preserve"> umowy w zakresie realizacji przedmiotu umowy </w:t>
      </w:r>
      <w:r w:rsidR="000E1E6D" w:rsidRPr="005C68D2">
        <w:rPr>
          <w:rFonts w:ascii="Neo Sans Pro" w:hAnsi="Neo Sans Pro"/>
          <w:bCs/>
          <w:sz w:val="24"/>
          <w:szCs w:val="24"/>
        </w:rPr>
        <w:t>(z wyjątkiem</w:t>
      </w:r>
      <w:r w:rsidR="005110B6" w:rsidRPr="005C68D2">
        <w:rPr>
          <w:rFonts w:ascii="Neo Sans Pro" w:hAnsi="Neo Sans Pro"/>
          <w:bCs/>
          <w:sz w:val="24"/>
          <w:szCs w:val="24"/>
        </w:rPr>
        <w:t xml:space="preserve"> robót pomiarowych</w:t>
      </w:r>
      <w:r w:rsidR="000E1E6D" w:rsidRPr="005C68D2">
        <w:rPr>
          <w:rFonts w:ascii="Neo Sans Pro" w:hAnsi="Neo Sans Pro"/>
          <w:sz w:val="24"/>
          <w:szCs w:val="24"/>
        </w:rPr>
        <w:t xml:space="preserve">) </w:t>
      </w:r>
      <w:r w:rsidRPr="005C68D2">
        <w:rPr>
          <w:rFonts w:ascii="Neo Sans Pro" w:hAnsi="Neo Sans Pro"/>
          <w:sz w:val="24"/>
          <w:szCs w:val="24"/>
        </w:rPr>
        <w:t>– jeżeli wykonywanie tych czynności polega na wykonywani</w:t>
      </w:r>
      <w:r w:rsidR="005110B6" w:rsidRPr="005C68D2">
        <w:rPr>
          <w:rFonts w:ascii="Neo Sans Pro" w:hAnsi="Neo Sans Pro"/>
          <w:sz w:val="24"/>
          <w:szCs w:val="24"/>
        </w:rPr>
        <w:t>u pracy w rozumieniu przepisów K</w:t>
      </w:r>
      <w:r w:rsidRPr="005C68D2">
        <w:rPr>
          <w:rFonts w:ascii="Neo Sans Pro" w:hAnsi="Neo Sans Pro"/>
          <w:sz w:val="24"/>
          <w:szCs w:val="24"/>
        </w:rPr>
        <w:t>odeksu pracy.</w:t>
      </w:r>
    </w:p>
    <w:p w14:paraId="4A23D341" w14:textId="77777777" w:rsidR="00A6220B" w:rsidRDefault="00A6220B" w:rsidP="00044C91">
      <w:pPr>
        <w:pStyle w:val="Akapitzlist"/>
        <w:spacing w:after="0" w:line="240" w:lineRule="auto"/>
        <w:ind w:left="284" w:hanging="284"/>
        <w:jc w:val="both"/>
        <w:rPr>
          <w:rFonts w:ascii="Neo Sans Pro" w:hAnsi="Neo Sans Pro"/>
          <w:sz w:val="24"/>
          <w:szCs w:val="24"/>
        </w:rPr>
      </w:pPr>
    </w:p>
    <w:p w14:paraId="5B6C45A5" w14:textId="77777777" w:rsidR="006E01B8" w:rsidRDefault="006E01B8" w:rsidP="00997BBB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Neo Sans Pro" w:hAnsi="Neo Sans Pro"/>
          <w:sz w:val="24"/>
          <w:szCs w:val="24"/>
        </w:rPr>
      </w:pPr>
      <w:r w:rsidRPr="00A6220B">
        <w:rPr>
          <w:rFonts w:ascii="Neo Sans Pro" w:hAnsi="Neo Sans Pro"/>
          <w:sz w:val="24"/>
          <w:szCs w:val="24"/>
        </w:rPr>
        <w:t xml:space="preserve">Obowiązek ten dotyczy także podwykonawców – Wykonawca jest zobowiązany zawrzeć </w:t>
      </w:r>
      <w:r w:rsidR="00CF1BED">
        <w:rPr>
          <w:rFonts w:ascii="Neo Sans Pro" w:hAnsi="Neo Sans Pro"/>
          <w:sz w:val="24"/>
          <w:szCs w:val="24"/>
        </w:rPr>
        <w:br/>
      </w:r>
      <w:r w:rsidRPr="00A6220B">
        <w:rPr>
          <w:rFonts w:ascii="Neo Sans Pro" w:hAnsi="Neo Sans Pro"/>
          <w:sz w:val="24"/>
          <w:szCs w:val="24"/>
        </w:rPr>
        <w:t>w każdej umowie o podwykonawstwo stosowne zapisy zobowiązujące podwykonawców do zatrudnienia na  podstawie umowy o pracę osób wykonujących wskazane wyżej czynności.</w:t>
      </w:r>
    </w:p>
    <w:p w14:paraId="63B8AD65" w14:textId="77777777" w:rsidR="00A6220B" w:rsidRDefault="00A6220B" w:rsidP="00044C91">
      <w:pPr>
        <w:pStyle w:val="Akapitzlist"/>
        <w:spacing w:after="0" w:line="240" w:lineRule="auto"/>
        <w:ind w:left="284" w:hanging="284"/>
        <w:rPr>
          <w:rFonts w:ascii="Neo Sans Pro" w:hAnsi="Neo Sans Pro"/>
          <w:sz w:val="24"/>
          <w:szCs w:val="24"/>
        </w:rPr>
      </w:pPr>
    </w:p>
    <w:p w14:paraId="3EE0EF75" w14:textId="77777777" w:rsidR="006E01B8" w:rsidRPr="00A6220B" w:rsidRDefault="006E01B8" w:rsidP="00997BBB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Neo Sans Pro" w:hAnsi="Neo Sans Pro"/>
          <w:sz w:val="24"/>
          <w:szCs w:val="24"/>
        </w:rPr>
      </w:pPr>
      <w:r w:rsidRPr="00A6220B">
        <w:rPr>
          <w:rFonts w:ascii="Neo Sans Pro" w:hAnsi="Neo Sans Pro"/>
          <w:sz w:val="24"/>
          <w:szCs w:val="24"/>
        </w:rPr>
        <w:t xml:space="preserve">Wykonawca składa w terminie do </w:t>
      </w:r>
      <w:r w:rsidR="007F5D6E">
        <w:rPr>
          <w:rFonts w:ascii="Neo Sans Pro" w:hAnsi="Neo Sans Pro"/>
          <w:sz w:val="24"/>
          <w:szCs w:val="24"/>
        </w:rPr>
        <w:t>14</w:t>
      </w:r>
      <w:r w:rsidRPr="00A6220B">
        <w:rPr>
          <w:rFonts w:ascii="Neo Sans Pro" w:hAnsi="Neo Sans Pro"/>
          <w:sz w:val="24"/>
          <w:szCs w:val="24"/>
        </w:rPr>
        <w:t xml:space="preserve"> dni </w:t>
      </w:r>
      <w:r w:rsidR="0073078E" w:rsidRPr="00A6220B">
        <w:rPr>
          <w:rFonts w:ascii="Neo Sans Pro" w:hAnsi="Neo Sans Pro"/>
          <w:sz w:val="24"/>
          <w:szCs w:val="24"/>
        </w:rPr>
        <w:t>kalendarzowych</w:t>
      </w:r>
      <w:r w:rsidRPr="00A6220B">
        <w:rPr>
          <w:rFonts w:ascii="Neo Sans Pro" w:hAnsi="Neo Sans Pro"/>
          <w:sz w:val="24"/>
          <w:szCs w:val="24"/>
        </w:rPr>
        <w:t xml:space="preserve"> od daty podpisania niniejszej umowy, a także dodatkowo na każde żądanie Zamawiającego, oświadczenie </w:t>
      </w:r>
      <w:r w:rsidR="00D52371" w:rsidRPr="00A6220B">
        <w:rPr>
          <w:rFonts w:ascii="Neo Sans Pro" w:hAnsi="Neo Sans Pro"/>
          <w:sz w:val="24"/>
          <w:szCs w:val="24"/>
        </w:rPr>
        <w:t xml:space="preserve">Wykonawcy lub podwykonawcy </w:t>
      </w:r>
      <w:r w:rsidRPr="00A6220B">
        <w:rPr>
          <w:rFonts w:ascii="Neo Sans Pro" w:hAnsi="Neo Sans Pro"/>
          <w:sz w:val="24"/>
          <w:szCs w:val="24"/>
        </w:rPr>
        <w:t>o zatrudnieniu na podstawie umowy o pracę osób wykonujących przedmiot umowy</w:t>
      </w:r>
      <w:r w:rsidR="00D52371" w:rsidRPr="00A6220B">
        <w:rPr>
          <w:rFonts w:ascii="Neo Sans Pro" w:hAnsi="Neo Sans Pro"/>
          <w:sz w:val="24"/>
          <w:szCs w:val="24"/>
        </w:rPr>
        <w:t xml:space="preserve"> zawierające </w:t>
      </w:r>
      <w:r w:rsidRPr="00A6220B">
        <w:rPr>
          <w:rFonts w:ascii="Neo Sans Pro" w:hAnsi="Neo Sans Pro"/>
          <w:sz w:val="24"/>
          <w:szCs w:val="24"/>
        </w:rPr>
        <w:t>w szczególności:</w:t>
      </w:r>
    </w:p>
    <w:p w14:paraId="564F2755" w14:textId="77777777" w:rsidR="006E01B8" w:rsidRPr="007E7683" w:rsidRDefault="006E01B8" w:rsidP="00044C91">
      <w:pPr>
        <w:pStyle w:val="Akapitzlist"/>
        <w:spacing w:after="0" w:line="240" w:lineRule="auto"/>
        <w:ind w:left="426" w:hanging="142"/>
        <w:jc w:val="both"/>
        <w:rPr>
          <w:rFonts w:ascii="Neo Sans Pro" w:hAnsi="Neo Sans Pro"/>
          <w:sz w:val="24"/>
          <w:szCs w:val="24"/>
        </w:rPr>
      </w:pPr>
      <w:r w:rsidRPr="007E7683">
        <w:rPr>
          <w:rFonts w:ascii="Neo Sans Pro" w:hAnsi="Neo Sans Pro"/>
          <w:sz w:val="24"/>
          <w:szCs w:val="24"/>
        </w:rPr>
        <w:t xml:space="preserve">- imię i nazwisko zatrudnionego pracownika, </w:t>
      </w:r>
    </w:p>
    <w:p w14:paraId="35A4BAD3" w14:textId="77777777" w:rsidR="006E01B8" w:rsidRPr="007E7683" w:rsidRDefault="006E01B8" w:rsidP="00044C91">
      <w:pPr>
        <w:pStyle w:val="Akapitzlist"/>
        <w:spacing w:after="0" w:line="240" w:lineRule="auto"/>
        <w:ind w:left="426" w:hanging="142"/>
        <w:jc w:val="both"/>
        <w:rPr>
          <w:rFonts w:ascii="Neo Sans Pro" w:hAnsi="Neo Sans Pro"/>
          <w:sz w:val="24"/>
          <w:szCs w:val="24"/>
        </w:rPr>
      </w:pPr>
      <w:r w:rsidRPr="007E7683">
        <w:rPr>
          <w:rFonts w:ascii="Neo Sans Pro" w:hAnsi="Neo Sans Pro"/>
          <w:sz w:val="24"/>
          <w:szCs w:val="24"/>
        </w:rPr>
        <w:t xml:space="preserve">- datę zawarcia umowy o pracę, </w:t>
      </w:r>
    </w:p>
    <w:p w14:paraId="0BA00D6B" w14:textId="77777777" w:rsidR="006E01B8" w:rsidRDefault="006E01B8" w:rsidP="00044C91">
      <w:pPr>
        <w:pStyle w:val="Akapitzlist"/>
        <w:spacing w:after="0" w:line="240" w:lineRule="auto"/>
        <w:ind w:left="426" w:hanging="142"/>
        <w:jc w:val="both"/>
        <w:rPr>
          <w:rFonts w:ascii="Neo Sans Pro" w:hAnsi="Neo Sans Pro"/>
          <w:sz w:val="24"/>
          <w:szCs w:val="24"/>
        </w:rPr>
      </w:pPr>
      <w:r w:rsidRPr="007E7683">
        <w:rPr>
          <w:rFonts w:ascii="Neo Sans Pro" w:hAnsi="Neo Sans Pro"/>
          <w:sz w:val="24"/>
          <w:szCs w:val="24"/>
        </w:rPr>
        <w:t xml:space="preserve">- </w:t>
      </w:r>
      <w:r w:rsidR="0055362E">
        <w:rPr>
          <w:rFonts w:ascii="Neo Sans Pro" w:hAnsi="Neo Sans Pro"/>
          <w:sz w:val="24"/>
          <w:szCs w:val="24"/>
        </w:rPr>
        <w:t>rodzaj umowy o pracę,</w:t>
      </w:r>
    </w:p>
    <w:p w14:paraId="162F7068" w14:textId="77777777" w:rsidR="00A6220B" w:rsidRPr="0055362E" w:rsidRDefault="0055362E" w:rsidP="00044C91">
      <w:pPr>
        <w:suppressAutoHyphens/>
        <w:ind w:left="284" w:hanging="284"/>
        <w:rPr>
          <w:rFonts w:ascii="Neo Sans Pro" w:hAnsi="Neo Sans Pro"/>
          <w:szCs w:val="24"/>
        </w:rPr>
      </w:pPr>
      <w:r w:rsidRPr="0055362E">
        <w:rPr>
          <w:rFonts w:ascii="Neo Sans Pro" w:hAnsi="Neo Sans Pro"/>
          <w:szCs w:val="24"/>
        </w:rPr>
        <w:t xml:space="preserve">    - zakres </w:t>
      </w:r>
      <w:r w:rsidR="00D2092A">
        <w:rPr>
          <w:rFonts w:ascii="Neo Sans Pro" w:hAnsi="Neo Sans Pro"/>
          <w:szCs w:val="24"/>
        </w:rPr>
        <w:t>obowiązków</w:t>
      </w:r>
      <w:r w:rsidRPr="0055362E">
        <w:rPr>
          <w:rFonts w:ascii="Neo Sans Pro" w:hAnsi="Neo Sans Pro"/>
          <w:szCs w:val="24"/>
        </w:rPr>
        <w:t xml:space="preserve"> pracowników.</w:t>
      </w:r>
    </w:p>
    <w:p w14:paraId="34F7F18A" w14:textId="77777777" w:rsidR="0055362E" w:rsidRPr="007E7683" w:rsidRDefault="0055362E" w:rsidP="00044C91">
      <w:pPr>
        <w:suppressAutoHyphens/>
        <w:ind w:left="284" w:hanging="284"/>
        <w:rPr>
          <w:rFonts w:ascii="Neo Sans Pro" w:hAnsi="Neo Sans Pro"/>
          <w:b/>
          <w:szCs w:val="24"/>
        </w:rPr>
      </w:pPr>
    </w:p>
    <w:p w14:paraId="26FA17F9" w14:textId="77777777" w:rsidR="006E01B8" w:rsidRDefault="006E01B8" w:rsidP="00997BBB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Neo Sans Pro" w:hAnsi="Neo Sans Pro"/>
          <w:sz w:val="24"/>
          <w:szCs w:val="24"/>
        </w:rPr>
      </w:pPr>
      <w:r w:rsidRPr="00A6220B">
        <w:rPr>
          <w:rFonts w:ascii="Neo Sans Pro" w:hAnsi="Neo Sans Pro"/>
          <w:sz w:val="24"/>
          <w:szCs w:val="24"/>
        </w:rPr>
        <w:t xml:space="preserve">Każdorazowa zmiana wykazu osób wymienionych w oświadczeniu, o którym mowa w ust. 3 niniejszego paragrafu nie wymaga sporządzenia aneksu do umowy (Wykonawca przedstawia korektę listy osób do wykonywania zamówienia do wiadomości Zamawiającego w terminie do </w:t>
      </w:r>
      <w:r w:rsidR="008A780F">
        <w:rPr>
          <w:rFonts w:ascii="Neo Sans Pro" w:hAnsi="Neo Sans Pro"/>
          <w:sz w:val="24"/>
          <w:szCs w:val="24"/>
        </w:rPr>
        <w:t>7</w:t>
      </w:r>
      <w:r w:rsidRPr="00A6220B">
        <w:rPr>
          <w:rFonts w:ascii="Neo Sans Pro" w:hAnsi="Neo Sans Pro"/>
          <w:sz w:val="24"/>
          <w:szCs w:val="24"/>
        </w:rPr>
        <w:t xml:space="preserve"> dni </w:t>
      </w:r>
      <w:r w:rsidR="00F34CDF" w:rsidRPr="00A6220B">
        <w:rPr>
          <w:rFonts w:ascii="Neo Sans Pro" w:hAnsi="Neo Sans Pro"/>
          <w:sz w:val="24"/>
          <w:szCs w:val="24"/>
        </w:rPr>
        <w:t>kalendarzowych</w:t>
      </w:r>
      <w:r w:rsidRPr="00A6220B">
        <w:rPr>
          <w:rFonts w:ascii="Neo Sans Pro" w:hAnsi="Neo Sans Pro"/>
          <w:sz w:val="24"/>
          <w:szCs w:val="24"/>
        </w:rPr>
        <w:t xml:space="preserve"> od wystąpienia zmiany).</w:t>
      </w:r>
    </w:p>
    <w:p w14:paraId="637660F4" w14:textId="77777777" w:rsidR="00946A26" w:rsidRDefault="00946A26" w:rsidP="00044C91">
      <w:pPr>
        <w:pStyle w:val="Akapitzlist"/>
        <w:spacing w:after="0" w:line="240" w:lineRule="auto"/>
        <w:ind w:left="284" w:hanging="284"/>
        <w:jc w:val="both"/>
        <w:rPr>
          <w:rFonts w:ascii="Neo Sans Pro" w:hAnsi="Neo Sans Pro"/>
          <w:sz w:val="24"/>
          <w:szCs w:val="24"/>
        </w:rPr>
      </w:pPr>
    </w:p>
    <w:p w14:paraId="4F726501" w14:textId="77777777" w:rsidR="00946A26" w:rsidRPr="00946A26" w:rsidRDefault="006E01B8" w:rsidP="00997BBB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Neo Sans Pro" w:hAnsi="Neo Sans Pro"/>
          <w:sz w:val="24"/>
          <w:szCs w:val="24"/>
        </w:rPr>
      </w:pPr>
      <w:r w:rsidRPr="00A6220B">
        <w:rPr>
          <w:rFonts w:ascii="Neo Sans Pro" w:eastAsia="Calibri" w:hAnsi="Neo Sans Pro"/>
          <w:sz w:val="24"/>
          <w:szCs w:val="24"/>
          <w:lang w:eastAsia="en-US"/>
        </w:rPr>
        <w:t xml:space="preserve">W trakcie realizacji zamówienia Zamawiający uprawniony jest do wykonywania czynności kontrolnych w zakresie spełniania przez Wykonawcę lub podwykonawcę wymogu zatrudnienia na </w:t>
      </w:r>
      <w:r w:rsidR="00E052E1">
        <w:rPr>
          <w:rFonts w:ascii="Neo Sans Pro" w:eastAsia="Calibri" w:hAnsi="Neo Sans Pro"/>
          <w:spacing w:val="-2"/>
          <w:sz w:val="24"/>
          <w:szCs w:val="24"/>
          <w:lang w:eastAsia="en-US"/>
        </w:rPr>
        <w:t>podstawie umowy o pracę</w:t>
      </w:r>
      <w:r w:rsidRPr="00A6220B">
        <w:rPr>
          <w:rFonts w:ascii="Neo Sans Pro" w:eastAsia="Calibri" w:hAnsi="Neo Sans Pro"/>
          <w:spacing w:val="-2"/>
          <w:sz w:val="24"/>
          <w:szCs w:val="24"/>
          <w:lang w:eastAsia="en-US"/>
        </w:rPr>
        <w:t xml:space="preserve">, w tym w szczególności do: </w:t>
      </w:r>
    </w:p>
    <w:p w14:paraId="7299B492" w14:textId="77777777" w:rsidR="006E01B8" w:rsidRPr="00F557A4" w:rsidRDefault="006E01B8" w:rsidP="00997BBB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Neo Sans Pro" w:hAnsi="Neo Sans Pro"/>
          <w:sz w:val="24"/>
          <w:szCs w:val="24"/>
        </w:rPr>
      </w:pPr>
      <w:r w:rsidRPr="00946A26">
        <w:rPr>
          <w:rFonts w:ascii="Neo Sans Pro" w:eastAsia="Calibri" w:hAnsi="Neo Sans Pro"/>
          <w:sz w:val="24"/>
          <w:szCs w:val="24"/>
          <w:lang w:eastAsia="en-US"/>
        </w:rPr>
        <w:t xml:space="preserve">żądania oświadczeń i dokumentów potwierdzających spełnianie wymogu, o którym mowa w ust. 1 niniejszego paragrafu, m.in. </w:t>
      </w:r>
      <w:r w:rsidRPr="00946A26">
        <w:rPr>
          <w:rFonts w:ascii="Neo Sans Pro" w:hAnsi="Neo Sans Pro"/>
          <w:sz w:val="24"/>
          <w:szCs w:val="24"/>
        </w:rPr>
        <w:t>poświadczonej za zgodność z oryginałem kopii zanonimizowanej (tj. bez adresu i nr PESEL) umowy o pracę zatrudnionego pracownika bądź innych dokumentów</w:t>
      </w:r>
      <w:r w:rsidR="00F557A4">
        <w:rPr>
          <w:rFonts w:ascii="Neo Sans Pro" w:hAnsi="Neo Sans Pro"/>
          <w:sz w:val="24"/>
          <w:szCs w:val="24"/>
        </w:rPr>
        <w:t xml:space="preserve"> </w:t>
      </w:r>
      <w:r w:rsidRPr="00946A26">
        <w:rPr>
          <w:rFonts w:ascii="Neo Sans Pro" w:hAnsi="Neo Sans Pro"/>
          <w:sz w:val="24"/>
          <w:szCs w:val="24"/>
        </w:rPr>
        <w:t>- zawierających informacje, w tym dane osobowe, niezbędne do weryfikacji zatrudnienia na podstawie umowy o pracę, w szczególności imię i nazwisko zatrudnionego pracownika, datę zawarcia umowy o pracę, rodzaj umowy o pracę;</w:t>
      </w:r>
    </w:p>
    <w:p w14:paraId="0DB143BF" w14:textId="77777777" w:rsidR="006E01B8" w:rsidRPr="00F557A4" w:rsidRDefault="006E01B8" w:rsidP="00997BBB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Neo Sans Pro" w:hAnsi="Neo Sans Pro"/>
          <w:sz w:val="24"/>
          <w:szCs w:val="24"/>
        </w:rPr>
      </w:pPr>
      <w:r w:rsidRPr="00F557A4">
        <w:rPr>
          <w:rFonts w:ascii="Neo Sans Pro" w:eastAsia="Calibri" w:hAnsi="Neo Sans Pro"/>
          <w:sz w:val="24"/>
          <w:szCs w:val="24"/>
          <w:lang w:eastAsia="en-US"/>
        </w:rPr>
        <w:t>dokonywania oceny złożonych przez Wykonawcę oświadczeń i dokumentów na potwierdzenie spełniania wymogu, o którym mowa w ust. 1 niniejszego paragrafu;</w:t>
      </w:r>
    </w:p>
    <w:p w14:paraId="6480AFDB" w14:textId="77777777" w:rsidR="006E01B8" w:rsidRPr="00F557A4" w:rsidRDefault="006E01B8" w:rsidP="00997BBB">
      <w:pPr>
        <w:pStyle w:val="Akapitzlist"/>
        <w:widowControl/>
        <w:numPr>
          <w:ilvl w:val="0"/>
          <w:numId w:val="12"/>
        </w:numPr>
        <w:spacing w:after="0" w:line="240" w:lineRule="auto"/>
        <w:ind w:left="568" w:hanging="284"/>
        <w:jc w:val="both"/>
        <w:rPr>
          <w:rFonts w:ascii="Neo Sans Pro" w:hAnsi="Neo Sans Pro"/>
          <w:sz w:val="24"/>
          <w:szCs w:val="24"/>
        </w:rPr>
      </w:pPr>
      <w:r w:rsidRPr="00F557A4">
        <w:rPr>
          <w:rFonts w:ascii="Neo Sans Pro" w:eastAsia="Calibri" w:hAnsi="Neo Sans Pro"/>
          <w:sz w:val="24"/>
          <w:szCs w:val="24"/>
          <w:lang w:eastAsia="en-US"/>
        </w:rPr>
        <w:t>żądania wyjaśnień w przypadku wątpliwości w zakresie potw</w:t>
      </w:r>
      <w:r w:rsidR="00F557A4">
        <w:rPr>
          <w:rFonts w:ascii="Neo Sans Pro" w:eastAsia="Calibri" w:hAnsi="Neo Sans Pro"/>
          <w:sz w:val="24"/>
          <w:szCs w:val="24"/>
          <w:lang w:eastAsia="en-US"/>
        </w:rPr>
        <w:t>ierdzenia spełniania ww. wymogu;</w:t>
      </w:r>
    </w:p>
    <w:p w14:paraId="37E74A9D" w14:textId="77777777" w:rsidR="006E01B8" w:rsidRPr="00F557A4" w:rsidRDefault="006E01B8" w:rsidP="00997BBB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Neo Sans Pro" w:hAnsi="Neo Sans Pro"/>
          <w:sz w:val="24"/>
          <w:szCs w:val="24"/>
        </w:rPr>
      </w:pPr>
      <w:r w:rsidRPr="00F557A4">
        <w:rPr>
          <w:rFonts w:ascii="Neo Sans Pro" w:eastAsia="Calibri" w:hAnsi="Neo Sans Pro"/>
          <w:sz w:val="24"/>
          <w:szCs w:val="24"/>
          <w:lang w:eastAsia="en-US"/>
        </w:rPr>
        <w:t>przeprowadzania kontroli na miejscu wykonywania świadczenia, a w przypadku uzasadnionych wątpliwości co do przestrzegania prawa pracy przez Wykonawcę lub podwykonawcę, zwrócenia się do Państwowej Inspekcji Pracy o przeprowadzenie kontroli.</w:t>
      </w:r>
    </w:p>
    <w:p w14:paraId="3F262BA6" w14:textId="77777777" w:rsidR="008A780F" w:rsidRDefault="008A780F" w:rsidP="004E412C">
      <w:pPr>
        <w:suppressAutoHyphens/>
        <w:ind w:left="720" w:firstLine="720"/>
        <w:jc w:val="center"/>
        <w:rPr>
          <w:rFonts w:ascii="Neo Sans Pro" w:hAnsi="Neo Sans Pro"/>
          <w:b/>
          <w:szCs w:val="24"/>
        </w:rPr>
      </w:pPr>
    </w:p>
    <w:p w14:paraId="36654524" w14:textId="77777777" w:rsidR="006E01B8" w:rsidRPr="00824244" w:rsidRDefault="00736B35" w:rsidP="00AE41B5">
      <w:pPr>
        <w:suppressAutoHyphens/>
        <w:ind w:left="4320" w:firstLine="500"/>
        <w:rPr>
          <w:rFonts w:ascii="Neo Sans Pro" w:hAnsi="Neo Sans Pro"/>
          <w:b/>
          <w:szCs w:val="24"/>
        </w:rPr>
      </w:pPr>
      <w:r>
        <w:rPr>
          <w:rFonts w:ascii="Neo Sans Pro" w:hAnsi="Neo Sans Pro"/>
          <w:b/>
          <w:szCs w:val="24"/>
        </w:rPr>
        <w:t>§ 6</w:t>
      </w:r>
    </w:p>
    <w:p w14:paraId="661A34A4" w14:textId="77777777" w:rsidR="00824244" w:rsidRDefault="00824244" w:rsidP="00BE49D9">
      <w:pPr>
        <w:suppressAutoHyphens/>
        <w:ind w:left="140" w:hanging="140"/>
        <w:jc w:val="center"/>
        <w:rPr>
          <w:rFonts w:ascii="Neo Sans Pro" w:hAnsi="Neo Sans Pro"/>
          <w:b/>
          <w:szCs w:val="24"/>
        </w:rPr>
      </w:pPr>
    </w:p>
    <w:p w14:paraId="16626B1F" w14:textId="77777777" w:rsidR="00CC4DD9" w:rsidRDefault="00CC4DD9" w:rsidP="00997BBB">
      <w:pPr>
        <w:numPr>
          <w:ilvl w:val="0"/>
          <w:numId w:val="13"/>
        </w:numPr>
        <w:suppressAutoHyphens/>
        <w:ind w:left="284" w:hanging="284"/>
        <w:jc w:val="both"/>
        <w:rPr>
          <w:rFonts w:ascii="Neo Sans Pro" w:hAnsi="Neo Sans Pro"/>
        </w:rPr>
      </w:pPr>
      <w:r w:rsidRPr="00824244">
        <w:rPr>
          <w:rFonts w:ascii="Neo Sans Pro" w:hAnsi="Neo Sans Pro"/>
        </w:rPr>
        <w:t>Wykonawca powiadomi użytkowników sieci podziemnych o termi</w:t>
      </w:r>
      <w:r w:rsidR="00824244">
        <w:rPr>
          <w:rFonts w:ascii="Neo Sans Pro" w:hAnsi="Neo Sans Pro"/>
        </w:rPr>
        <w:t xml:space="preserve">nie rozpoczęcia robót ziemnych </w:t>
      </w:r>
      <w:r w:rsidRPr="00824244">
        <w:rPr>
          <w:rFonts w:ascii="Neo Sans Pro" w:hAnsi="Neo Sans Pro"/>
        </w:rPr>
        <w:t>na obiekcie.</w:t>
      </w:r>
    </w:p>
    <w:p w14:paraId="58B43B2F" w14:textId="77777777" w:rsidR="00585938" w:rsidRDefault="00585938" w:rsidP="00BE49D9">
      <w:pPr>
        <w:suppressAutoHyphens/>
        <w:ind w:left="284"/>
        <w:jc w:val="both"/>
        <w:rPr>
          <w:rFonts w:ascii="Neo Sans Pro" w:hAnsi="Neo Sans Pro"/>
        </w:rPr>
      </w:pPr>
    </w:p>
    <w:p w14:paraId="154F5963" w14:textId="77777777" w:rsidR="00CC4DD9" w:rsidRDefault="00CC4DD9" w:rsidP="00997BBB">
      <w:pPr>
        <w:numPr>
          <w:ilvl w:val="0"/>
          <w:numId w:val="13"/>
        </w:numPr>
        <w:suppressAutoHyphens/>
        <w:ind w:left="284" w:hanging="284"/>
        <w:jc w:val="both"/>
        <w:rPr>
          <w:rFonts w:ascii="Neo Sans Pro" w:hAnsi="Neo Sans Pro"/>
        </w:rPr>
      </w:pPr>
      <w:r w:rsidRPr="00340AA1">
        <w:rPr>
          <w:rFonts w:ascii="Neo Sans Pro" w:hAnsi="Neo Sans Pro"/>
        </w:rPr>
        <w:t>Wykonawca ponosi odpowiedzialność za:</w:t>
      </w:r>
    </w:p>
    <w:p w14:paraId="2024E03E" w14:textId="77777777" w:rsidR="00CC4DD9" w:rsidRDefault="00CC4DD9" w:rsidP="00997BBB">
      <w:pPr>
        <w:numPr>
          <w:ilvl w:val="0"/>
          <w:numId w:val="14"/>
        </w:numPr>
        <w:suppressAutoHyphens/>
        <w:ind w:left="567" w:hanging="283"/>
        <w:jc w:val="both"/>
        <w:rPr>
          <w:rFonts w:ascii="Neo Sans Pro" w:hAnsi="Neo Sans Pro"/>
        </w:rPr>
      </w:pPr>
      <w:r w:rsidRPr="00340AA1">
        <w:rPr>
          <w:rFonts w:ascii="Neo Sans Pro" w:hAnsi="Neo Sans Pro"/>
        </w:rPr>
        <w:t>uszkodzenie instalacji naniesionych na planie uzbrojenia terenu oraz tych instalacji, których istnienie można było przewidz</w:t>
      </w:r>
      <w:r w:rsidR="00597D29">
        <w:rPr>
          <w:rFonts w:ascii="Neo Sans Pro" w:hAnsi="Neo Sans Pro"/>
        </w:rPr>
        <w:t>ieć w trakcie realizacji robót;</w:t>
      </w:r>
    </w:p>
    <w:p w14:paraId="41BB639E" w14:textId="77777777" w:rsidR="00CC4DD9" w:rsidRPr="00340AA1" w:rsidRDefault="00CC4DD9" w:rsidP="00997BBB">
      <w:pPr>
        <w:numPr>
          <w:ilvl w:val="0"/>
          <w:numId w:val="14"/>
        </w:numPr>
        <w:suppressAutoHyphens/>
        <w:ind w:left="567" w:hanging="283"/>
        <w:jc w:val="both"/>
        <w:rPr>
          <w:rFonts w:ascii="Neo Sans Pro" w:hAnsi="Neo Sans Pro"/>
        </w:rPr>
      </w:pPr>
      <w:r w:rsidRPr="00340AA1">
        <w:rPr>
          <w:rFonts w:ascii="Neo Sans Pro" w:hAnsi="Neo Sans Pro"/>
          <w:spacing w:val="-2"/>
        </w:rPr>
        <w:t xml:space="preserve">uszkodzenia i zniszczenia spowodowane przez Wykonawcę w terenie sąsiadującym </w:t>
      </w:r>
      <w:r w:rsidR="00E179EA">
        <w:rPr>
          <w:rFonts w:ascii="Neo Sans Pro" w:hAnsi="Neo Sans Pro"/>
          <w:spacing w:val="-2"/>
        </w:rPr>
        <w:br/>
      </w:r>
      <w:r w:rsidR="00597D29">
        <w:rPr>
          <w:rFonts w:ascii="Neo Sans Pro" w:hAnsi="Neo Sans Pro"/>
          <w:spacing w:val="-2"/>
        </w:rPr>
        <w:t>z przekazanym terenem robót;</w:t>
      </w:r>
    </w:p>
    <w:p w14:paraId="4CE98DF9" w14:textId="77777777" w:rsidR="00CC4DD9" w:rsidRPr="00340AA1" w:rsidRDefault="00CC4DD9" w:rsidP="00997BBB">
      <w:pPr>
        <w:numPr>
          <w:ilvl w:val="0"/>
          <w:numId w:val="14"/>
        </w:numPr>
        <w:suppressAutoHyphens/>
        <w:ind w:left="567" w:hanging="283"/>
        <w:jc w:val="both"/>
        <w:rPr>
          <w:rFonts w:ascii="Neo Sans Pro" w:hAnsi="Neo Sans Pro"/>
        </w:rPr>
      </w:pPr>
      <w:r w:rsidRPr="00340AA1">
        <w:rPr>
          <w:rFonts w:ascii="Neo Sans Pro" w:hAnsi="Neo Sans Pro"/>
          <w:spacing w:val="-2"/>
        </w:rPr>
        <w:t>szkody i zniszczenia spowodowane w</w:t>
      </w:r>
      <w:r w:rsidR="00BC2F42">
        <w:rPr>
          <w:rFonts w:ascii="Neo Sans Pro" w:hAnsi="Neo Sans Pro"/>
          <w:spacing w:val="-2"/>
        </w:rPr>
        <w:t xml:space="preserve"> przekazanym Wykonawcy </w:t>
      </w:r>
      <w:r w:rsidRPr="00340AA1">
        <w:rPr>
          <w:rFonts w:ascii="Neo Sans Pro" w:hAnsi="Neo Sans Pro"/>
          <w:spacing w:val="-2"/>
        </w:rPr>
        <w:t>terenie robót w tych elementach terenu i jego urządzeniach, które będą użytkowane po zakończeniu robót, nie przewidziane do rozbiórki, zieleńce, krzewy, drzewa, znaki drogowe, chodniki, jezdnie, ogro</w:t>
      </w:r>
      <w:r w:rsidR="00597D29">
        <w:rPr>
          <w:rFonts w:ascii="Neo Sans Pro" w:hAnsi="Neo Sans Pro"/>
          <w:spacing w:val="-2"/>
        </w:rPr>
        <w:t>dzenia, mała architektura, itp.;</w:t>
      </w:r>
    </w:p>
    <w:p w14:paraId="36F860AD" w14:textId="77777777" w:rsidR="00CC4DD9" w:rsidRDefault="00CC4DD9" w:rsidP="00997BBB">
      <w:pPr>
        <w:numPr>
          <w:ilvl w:val="0"/>
          <w:numId w:val="14"/>
        </w:numPr>
        <w:suppressAutoHyphens/>
        <w:ind w:left="567" w:hanging="283"/>
        <w:jc w:val="both"/>
        <w:rPr>
          <w:rFonts w:ascii="Neo Sans Pro" w:hAnsi="Neo Sans Pro"/>
        </w:rPr>
      </w:pPr>
      <w:r w:rsidRPr="00340AA1">
        <w:rPr>
          <w:rFonts w:ascii="Neo Sans Pro" w:hAnsi="Neo Sans Pro"/>
        </w:rPr>
        <w:t>szkody osób trzecich powstałe w wyniku realizacji robót niezgodnie z obowiązującymi przepisami, w tym: projektem czasowej or</w:t>
      </w:r>
      <w:r w:rsidR="00597D29">
        <w:rPr>
          <w:rFonts w:ascii="Neo Sans Pro" w:hAnsi="Neo Sans Pro"/>
        </w:rPr>
        <w:t>ganizacji ruchu, przepisami BHP;</w:t>
      </w:r>
    </w:p>
    <w:p w14:paraId="71A190CE" w14:textId="77777777" w:rsidR="00CC4DD9" w:rsidRPr="00340AA1" w:rsidRDefault="00CC4DD9" w:rsidP="00997BBB">
      <w:pPr>
        <w:numPr>
          <w:ilvl w:val="0"/>
          <w:numId w:val="14"/>
        </w:numPr>
        <w:suppressAutoHyphens/>
        <w:ind w:left="567" w:hanging="283"/>
        <w:jc w:val="both"/>
        <w:rPr>
          <w:rFonts w:ascii="Neo Sans Pro" w:hAnsi="Neo Sans Pro"/>
        </w:rPr>
      </w:pPr>
      <w:r w:rsidRPr="00340AA1">
        <w:rPr>
          <w:rFonts w:ascii="Neo Sans Pro" w:hAnsi="Neo Sans Pro"/>
          <w:color w:val="000000"/>
        </w:rPr>
        <w:t>wszelkie inne szkody wynikłe w trakcie realizacji przedmiotu zamówienia.</w:t>
      </w:r>
    </w:p>
    <w:p w14:paraId="5E3D255F" w14:textId="77777777" w:rsidR="00CC4DD9" w:rsidRDefault="00CC4DD9" w:rsidP="00BE49D9">
      <w:pPr>
        <w:suppressAutoHyphens/>
        <w:ind w:left="280" w:hanging="280"/>
        <w:jc w:val="both"/>
        <w:rPr>
          <w:rFonts w:ascii="Neo Sans Pro" w:hAnsi="Neo Sans Pro"/>
        </w:rPr>
      </w:pPr>
    </w:p>
    <w:p w14:paraId="6ACF9523" w14:textId="77777777" w:rsidR="00CC4DD9" w:rsidRPr="00E179EA" w:rsidRDefault="00CC4DD9" w:rsidP="00997BBB">
      <w:pPr>
        <w:numPr>
          <w:ilvl w:val="0"/>
          <w:numId w:val="13"/>
        </w:numPr>
        <w:suppressAutoHyphens/>
        <w:ind w:left="284" w:hanging="284"/>
        <w:jc w:val="both"/>
        <w:rPr>
          <w:rFonts w:ascii="Neo Sans Pro" w:hAnsi="Neo Sans Pro"/>
        </w:rPr>
      </w:pPr>
      <w:r w:rsidRPr="00E179EA">
        <w:rPr>
          <w:rFonts w:ascii="Neo Sans Pro" w:hAnsi="Neo Sans Pro"/>
        </w:rPr>
        <w:t xml:space="preserve">Szkody i zniszczenia spowodowane w wykonanych robotach na skutek zdarzeń losowych </w:t>
      </w:r>
      <w:r w:rsidR="00E179EA">
        <w:rPr>
          <w:rFonts w:ascii="Neo Sans Pro" w:hAnsi="Neo Sans Pro"/>
        </w:rPr>
        <w:br/>
      </w:r>
      <w:r w:rsidRPr="00E179EA">
        <w:rPr>
          <w:rFonts w:ascii="Neo Sans Pro" w:hAnsi="Neo Sans Pro"/>
        </w:rPr>
        <w:t xml:space="preserve">i innych, powstałe przed odbiorem </w:t>
      </w:r>
      <w:r w:rsidRPr="00E179EA">
        <w:rPr>
          <w:rFonts w:ascii="Neo Sans Pro" w:hAnsi="Neo Sans Pro"/>
          <w:color w:val="000000"/>
        </w:rPr>
        <w:t>końcowym</w:t>
      </w:r>
      <w:r w:rsidRPr="00E179EA">
        <w:rPr>
          <w:rFonts w:ascii="Neo Sans Pro" w:hAnsi="Neo Sans Pro"/>
        </w:rPr>
        <w:t xml:space="preserve"> robót Wykonawca naprawia na własny koszt.</w:t>
      </w:r>
    </w:p>
    <w:p w14:paraId="38994192" w14:textId="77777777" w:rsidR="00BE49D9" w:rsidRDefault="00BE49D9" w:rsidP="00E47953">
      <w:pPr>
        <w:suppressAutoHyphens/>
        <w:rPr>
          <w:rFonts w:ascii="Neo Sans Pro" w:hAnsi="Neo Sans Pro"/>
          <w:b/>
          <w:color w:val="FF0000"/>
        </w:rPr>
      </w:pPr>
    </w:p>
    <w:p w14:paraId="6A756091" w14:textId="77777777" w:rsidR="00CC4DD9" w:rsidRPr="000E6BDB" w:rsidRDefault="00CC4DD9" w:rsidP="00BE49D9">
      <w:pPr>
        <w:suppressAutoHyphens/>
        <w:ind w:left="140" w:hanging="140"/>
        <w:jc w:val="center"/>
        <w:rPr>
          <w:rFonts w:ascii="Neo Sans Pro" w:hAnsi="Neo Sans Pro"/>
          <w:b/>
        </w:rPr>
      </w:pPr>
      <w:r w:rsidRPr="000E6BDB">
        <w:rPr>
          <w:rFonts w:ascii="Neo Sans Pro" w:hAnsi="Neo Sans Pro"/>
          <w:b/>
        </w:rPr>
        <w:t>§ 7</w:t>
      </w:r>
    </w:p>
    <w:p w14:paraId="34069569" w14:textId="77777777" w:rsidR="00F37D71" w:rsidRDefault="00F37D71" w:rsidP="00F37D71">
      <w:pPr>
        <w:suppressAutoHyphens/>
        <w:jc w:val="both"/>
        <w:rPr>
          <w:rFonts w:ascii="Neo Sans Pro" w:hAnsi="Neo Sans Pro"/>
          <w:b/>
        </w:rPr>
      </w:pPr>
    </w:p>
    <w:p w14:paraId="7B9EA4D9" w14:textId="77777777" w:rsidR="00CC4DD9" w:rsidRPr="00F37D71" w:rsidRDefault="00546F69" w:rsidP="00997BBB">
      <w:pPr>
        <w:numPr>
          <w:ilvl w:val="0"/>
          <w:numId w:val="18"/>
        </w:numPr>
        <w:suppressAutoHyphens/>
        <w:ind w:left="284" w:hanging="284"/>
        <w:jc w:val="both"/>
        <w:rPr>
          <w:rFonts w:ascii="Neo Sans Pro" w:hAnsi="Neo Sans Pro"/>
        </w:rPr>
      </w:pPr>
      <w:r>
        <w:rPr>
          <w:rFonts w:ascii="Neo Sans Pro" w:hAnsi="Neo Sans Pro"/>
          <w:bCs/>
        </w:rPr>
        <w:t>Do obowiązków Wykonawcy</w:t>
      </w:r>
      <w:r w:rsidR="00CC4DD9" w:rsidRPr="00F37D71">
        <w:rPr>
          <w:rFonts w:ascii="Neo Sans Pro" w:hAnsi="Neo Sans Pro"/>
          <w:szCs w:val="24"/>
        </w:rPr>
        <w:t xml:space="preserve"> w</w:t>
      </w:r>
      <w:r w:rsidR="00CC4DD9" w:rsidRPr="00F37D71">
        <w:rPr>
          <w:rFonts w:ascii="Neo Sans Pro" w:hAnsi="Neo Sans Pro"/>
        </w:rPr>
        <w:t xml:space="preserve"> </w:t>
      </w:r>
      <w:r w:rsidR="00CC4DD9" w:rsidRPr="00F37D71">
        <w:rPr>
          <w:rFonts w:ascii="Neo Sans Pro" w:hAnsi="Neo Sans Pro"/>
          <w:bCs/>
        </w:rPr>
        <w:t>szczególności należy:</w:t>
      </w:r>
    </w:p>
    <w:p w14:paraId="10271285" w14:textId="7DA8706C" w:rsidR="00CC4DD9" w:rsidRPr="0014358E" w:rsidRDefault="00597D29" w:rsidP="00997BBB">
      <w:pPr>
        <w:numPr>
          <w:ilvl w:val="1"/>
          <w:numId w:val="7"/>
        </w:numPr>
        <w:tabs>
          <w:tab w:val="num" w:pos="567"/>
        </w:tabs>
        <w:suppressAutoHyphens/>
        <w:ind w:left="567" w:hanging="283"/>
        <w:jc w:val="both"/>
        <w:rPr>
          <w:rFonts w:ascii="Neo Sans Pro" w:hAnsi="Neo Sans Pro"/>
          <w:bCs/>
        </w:rPr>
      </w:pPr>
      <w:r>
        <w:rPr>
          <w:rFonts w:ascii="Neo Sans Pro" w:hAnsi="Neo Sans Pro"/>
          <w:bCs/>
        </w:rPr>
        <w:t>w</w:t>
      </w:r>
      <w:r w:rsidR="00CC4DD9" w:rsidRPr="0014358E">
        <w:rPr>
          <w:rFonts w:ascii="Neo Sans Pro" w:hAnsi="Neo Sans Pro"/>
          <w:bCs/>
        </w:rPr>
        <w:t>ykonanie czynności wym</w:t>
      </w:r>
      <w:r w:rsidR="00D91A33">
        <w:rPr>
          <w:rFonts w:ascii="Neo Sans Pro" w:hAnsi="Neo Sans Pro"/>
          <w:bCs/>
        </w:rPr>
        <w:t>ienionych w art. 22 ustawy z dnia</w:t>
      </w:r>
      <w:r w:rsidR="00CC4DD9" w:rsidRPr="0014358E">
        <w:rPr>
          <w:rFonts w:ascii="Neo Sans Pro" w:hAnsi="Neo Sans Pro"/>
          <w:bCs/>
        </w:rPr>
        <w:t xml:space="preserve"> 7 lipca 1994r. Prawo budowlane (tekst jednolity Dz</w:t>
      </w:r>
      <w:r w:rsidR="00420F48">
        <w:rPr>
          <w:rFonts w:ascii="Neo Sans Pro" w:hAnsi="Neo Sans Pro"/>
          <w:bCs/>
        </w:rPr>
        <w:t xml:space="preserve">. U. z </w:t>
      </w:r>
      <w:r w:rsidR="002C07F7" w:rsidRPr="002C07F7">
        <w:rPr>
          <w:rFonts w:ascii="Neo Sans Pro" w:hAnsi="Neo Sans Pro"/>
          <w:bCs/>
        </w:rPr>
        <w:t>2025r., poz. 418</w:t>
      </w:r>
      <w:r w:rsidR="005C68D2">
        <w:rPr>
          <w:rFonts w:ascii="Neo Sans Pro" w:hAnsi="Neo Sans Pro"/>
          <w:bCs/>
        </w:rPr>
        <w:t xml:space="preserve"> ze zm.</w:t>
      </w:r>
      <w:r>
        <w:rPr>
          <w:rFonts w:ascii="Neo Sans Pro" w:hAnsi="Neo Sans Pro"/>
          <w:bCs/>
        </w:rPr>
        <w:t>);</w:t>
      </w:r>
    </w:p>
    <w:p w14:paraId="45FE2B31" w14:textId="77777777" w:rsidR="00CC4DD9" w:rsidRDefault="00597D29" w:rsidP="00997BBB">
      <w:pPr>
        <w:numPr>
          <w:ilvl w:val="1"/>
          <w:numId w:val="1"/>
        </w:numPr>
        <w:tabs>
          <w:tab w:val="num" w:pos="567"/>
        </w:tabs>
        <w:suppressAutoHyphens/>
        <w:ind w:left="567" w:hanging="283"/>
        <w:jc w:val="both"/>
        <w:rPr>
          <w:rFonts w:ascii="Neo Sans Pro" w:hAnsi="Neo Sans Pro"/>
          <w:bCs/>
        </w:rPr>
      </w:pPr>
      <w:r>
        <w:rPr>
          <w:rFonts w:ascii="Neo Sans Pro" w:hAnsi="Neo Sans Pro"/>
          <w:bCs/>
        </w:rPr>
        <w:t>s</w:t>
      </w:r>
      <w:r w:rsidR="00CC4DD9" w:rsidRPr="0014358E">
        <w:rPr>
          <w:rFonts w:ascii="Neo Sans Pro" w:hAnsi="Neo Sans Pro"/>
          <w:bCs/>
        </w:rPr>
        <w:t xml:space="preserve">kierowanie do kierowania robotami personel wskazany w ofercie Wykonawcy. Zmiana którejkolwiek z osób, o których mowa w zdaniu poprzednim w trakcie </w:t>
      </w:r>
      <w:r w:rsidR="008D5FBA">
        <w:rPr>
          <w:rFonts w:ascii="Neo Sans Pro" w:hAnsi="Neo Sans Pro"/>
          <w:bCs/>
        </w:rPr>
        <w:t xml:space="preserve">realizacji przedmiotu </w:t>
      </w:r>
      <w:r w:rsidR="00CC4DD9" w:rsidRPr="0014358E">
        <w:rPr>
          <w:rFonts w:ascii="Neo Sans Pro" w:hAnsi="Neo Sans Pro"/>
          <w:bCs/>
        </w:rPr>
        <w:t>umowy, musi być uzasadniona przez Wykonawcę na piśmie i wymaga pisemnego zaa</w:t>
      </w:r>
      <w:r>
        <w:rPr>
          <w:rFonts w:ascii="Neo Sans Pro" w:hAnsi="Neo Sans Pro"/>
          <w:bCs/>
        </w:rPr>
        <w:t>kceptowania przez Zamawiającego;</w:t>
      </w:r>
    </w:p>
    <w:p w14:paraId="42CBDD74" w14:textId="77777777" w:rsidR="00CC4DD9" w:rsidRDefault="00597D29" w:rsidP="00997BBB">
      <w:pPr>
        <w:numPr>
          <w:ilvl w:val="1"/>
          <w:numId w:val="1"/>
        </w:numPr>
        <w:tabs>
          <w:tab w:val="num" w:pos="567"/>
        </w:tabs>
        <w:suppressAutoHyphens/>
        <w:ind w:left="567" w:hanging="283"/>
        <w:jc w:val="both"/>
        <w:rPr>
          <w:rFonts w:ascii="Neo Sans Pro" w:hAnsi="Neo Sans Pro"/>
          <w:bCs/>
        </w:rPr>
      </w:pPr>
      <w:r>
        <w:rPr>
          <w:rFonts w:ascii="Neo Sans Pro" w:hAnsi="Neo Sans Pro"/>
          <w:bCs/>
        </w:rPr>
        <w:t>s</w:t>
      </w:r>
      <w:r w:rsidR="00CC4DD9" w:rsidRPr="009F437D">
        <w:rPr>
          <w:rFonts w:ascii="Neo Sans Pro" w:hAnsi="Neo Sans Pro"/>
          <w:bCs/>
        </w:rPr>
        <w:t>kompletowanie i przedstawienie Zamawiającemu dokumentów pozwalających na ocenę prawidłowego wykonania przedmiotu odbioru częścio</w:t>
      </w:r>
      <w:r w:rsidR="009F437D">
        <w:rPr>
          <w:rFonts w:ascii="Neo Sans Pro" w:hAnsi="Neo Sans Pro"/>
          <w:bCs/>
        </w:rPr>
        <w:t xml:space="preserve">wego i odbioru końcowego robót </w:t>
      </w:r>
      <w:r w:rsidR="00243464">
        <w:rPr>
          <w:rFonts w:ascii="Neo Sans Pro" w:hAnsi="Neo Sans Pro"/>
          <w:bCs/>
        </w:rPr>
        <w:br/>
      </w:r>
      <w:r w:rsidR="00CC4DD9" w:rsidRPr="009F437D">
        <w:rPr>
          <w:rFonts w:ascii="Neo Sans Pro" w:hAnsi="Neo Sans Pro"/>
          <w:bCs/>
        </w:rPr>
        <w:t>w zakresie określ</w:t>
      </w:r>
      <w:r>
        <w:rPr>
          <w:rFonts w:ascii="Neo Sans Pro" w:hAnsi="Neo Sans Pro"/>
          <w:bCs/>
        </w:rPr>
        <w:t>onym w specyfikacji technicznej;</w:t>
      </w:r>
    </w:p>
    <w:p w14:paraId="21FB7F23" w14:textId="77777777" w:rsidR="00CC4DD9" w:rsidRDefault="00597D29" w:rsidP="00997BBB">
      <w:pPr>
        <w:numPr>
          <w:ilvl w:val="1"/>
          <w:numId w:val="1"/>
        </w:numPr>
        <w:tabs>
          <w:tab w:val="num" w:pos="567"/>
        </w:tabs>
        <w:suppressAutoHyphens/>
        <w:ind w:left="567" w:hanging="283"/>
        <w:jc w:val="both"/>
        <w:rPr>
          <w:rFonts w:ascii="Neo Sans Pro" w:hAnsi="Neo Sans Pro"/>
          <w:bCs/>
        </w:rPr>
      </w:pPr>
      <w:r>
        <w:rPr>
          <w:rFonts w:ascii="Neo Sans Pro" w:hAnsi="Neo Sans Pro"/>
          <w:bCs/>
        </w:rPr>
        <w:t>u</w:t>
      </w:r>
      <w:r w:rsidR="00CC4DD9" w:rsidRPr="009F437D">
        <w:rPr>
          <w:rFonts w:ascii="Neo Sans Pro" w:hAnsi="Neo Sans Pro"/>
          <w:bCs/>
        </w:rPr>
        <w:t>trzymanie ł</w:t>
      </w:r>
      <w:r>
        <w:rPr>
          <w:rFonts w:ascii="Neo Sans Pro" w:hAnsi="Neo Sans Pro"/>
          <w:bCs/>
        </w:rPr>
        <w:t>adu i porządku na terenie robót;</w:t>
      </w:r>
    </w:p>
    <w:p w14:paraId="48492CF1" w14:textId="77777777" w:rsidR="00CC4DD9" w:rsidRPr="009F437D" w:rsidRDefault="00597D29" w:rsidP="00997BBB">
      <w:pPr>
        <w:numPr>
          <w:ilvl w:val="1"/>
          <w:numId w:val="1"/>
        </w:numPr>
        <w:tabs>
          <w:tab w:val="num" w:pos="567"/>
        </w:tabs>
        <w:suppressAutoHyphens/>
        <w:ind w:left="567" w:hanging="283"/>
        <w:jc w:val="both"/>
        <w:rPr>
          <w:rFonts w:ascii="Neo Sans Pro" w:hAnsi="Neo Sans Pro"/>
          <w:bCs/>
        </w:rPr>
      </w:pPr>
      <w:r>
        <w:rPr>
          <w:rFonts w:ascii="Neo Sans Pro" w:hAnsi="Neo Sans Pro"/>
        </w:rPr>
        <w:t>w</w:t>
      </w:r>
      <w:r w:rsidR="00CC4DD9" w:rsidRPr="009F437D">
        <w:rPr>
          <w:rFonts w:ascii="Neo Sans Pro" w:hAnsi="Neo Sans Pro"/>
        </w:rPr>
        <w:t xml:space="preserve">ykonanie niezbędnego do prowadzenia robót urządzenia terenu robót. </w:t>
      </w:r>
      <w:r w:rsidR="009F437D">
        <w:rPr>
          <w:rFonts w:ascii="Neo Sans Pro" w:hAnsi="Neo Sans Pro"/>
          <w:spacing w:val="-4"/>
        </w:rPr>
        <w:t xml:space="preserve">Po zakończeniu robót </w:t>
      </w:r>
      <w:r w:rsidR="00CC4DD9" w:rsidRPr="009F437D">
        <w:rPr>
          <w:rFonts w:ascii="Neo Sans Pro" w:hAnsi="Neo Sans Pro"/>
          <w:spacing w:val="-4"/>
        </w:rPr>
        <w:t>w terminie 3 dni Wykonawca</w:t>
      </w:r>
      <w:r w:rsidR="00CC4DD9" w:rsidRPr="009F437D">
        <w:rPr>
          <w:rFonts w:ascii="Neo Sans Pro" w:hAnsi="Neo Sans Pro"/>
          <w:spacing w:val="-4"/>
          <w:sz w:val="22"/>
        </w:rPr>
        <w:t xml:space="preserve"> </w:t>
      </w:r>
      <w:r w:rsidR="00CC4DD9" w:rsidRPr="009F437D">
        <w:rPr>
          <w:rFonts w:ascii="Neo Sans Pro" w:hAnsi="Neo Sans Pro"/>
          <w:spacing w:val="-4"/>
        </w:rPr>
        <w:t>dokona likwidacji</w:t>
      </w:r>
      <w:r w:rsidR="00CC4DD9" w:rsidRPr="009F437D">
        <w:rPr>
          <w:rFonts w:ascii="Neo Sans Pro" w:hAnsi="Neo Sans Pro"/>
          <w:spacing w:val="-4"/>
          <w:sz w:val="22"/>
        </w:rPr>
        <w:t xml:space="preserve"> </w:t>
      </w:r>
      <w:r w:rsidR="00420F48">
        <w:rPr>
          <w:rFonts w:ascii="Neo Sans Pro" w:hAnsi="Neo Sans Pro"/>
          <w:spacing w:val="-4"/>
        </w:rPr>
        <w:t>urządzonego terenu robót;</w:t>
      </w:r>
    </w:p>
    <w:p w14:paraId="3A4E017A" w14:textId="77777777" w:rsidR="00CC4DD9" w:rsidRPr="009F437D" w:rsidRDefault="00597D29" w:rsidP="00997BBB">
      <w:pPr>
        <w:numPr>
          <w:ilvl w:val="1"/>
          <w:numId w:val="1"/>
        </w:numPr>
        <w:tabs>
          <w:tab w:val="num" w:pos="567"/>
        </w:tabs>
        <w:suppressAutoHyphens/>
        <w:ind w:left="567" w:hanging="283"/>
        <w:jc w:val="both"/>
        <w:rPr>
          <w:rFonts w:ascii="Neo Sans Pro" w:hAnsi="Neo Sans Pro"/>
          <w:bCs/>
        </w:rPr>
      </w:pPr>
      <w:r>
        <w:rPr>
          <w:rFonts w:ascii="Neo Sans Pro" w:hAnsi="Neo Sans Pro"/>
        </w:rPr>
        <w:t>z</w:t>
      </w:r>
      <w:r w:rsidR="00CC4DD9" w:rsidRPr="009F437D">
        <w:rPr>
          <w:rFonts w:ascii="Neo Sans Pro" w:hAnsi="Neo Sans Pro"/>
        </w:rPr>
        <w:t xml:space="preserve">apewnienie laboratorium umożliwiającego przeprowadzenie kompleksowych badań </w:t>
      </w:r>
      <w:r w:rsidR="00243464">
        <w:rPr>
          <w:rFonts w:ascii="Neo Sans Pro" w:hAnsi="Neo Sans Pro"/>
        </w:rPr>
        <w:br/>
      </w:r>
      <w:r w:rsidR="00CC4DD9" w:rsidRPr="009F437D">
        <w:rPr>
          <w:rFonts w:ascii="Neo Sans Pro" w:hAnsi="Neo Sans Pro"/>
        </w:rPr>
        <w:t>z zak</w:t>
      </w:r>
      <w:r>
        <w:rPr>
          <w:rFonts w:ascii="Neo Sans Pro" w:hAnsi="Neo Sans Pro"/>
        </w:rPr>
        <w:t>resu robót objętych zamówieniem;</w:t>
      </w:r>
    </w:p>
    <w:p w14:paraId="5D9B7CAF" w14:textId="77777777" w:rsidR="00CC4DD9" w:rsidRPr="009F437D" w:rsidRDefault="00597D29" w:rsidP="00997BBB">
      <w:pPr>
        <w:numPr>
          <w:ilvl w:val="1"/>
          <w:numId w:val="1"/>
        </w:numPr>
        <w:tabs>
          <w:tab w:val="num" w:pos="567"/>
        </w:tabs>
        <w:suppressAutoHyphens/>
        <w:ind w:left="567" w:hanging="283"/>
        <w:jc w:val="both"/>
        <w:rPr>
          <w:rFonts w:ascii="Neo Sans Pro" w:hAnsi="Neo Sans Pro"/>
          <w:bCs/>
        </w:rPr>
      </w:pPr>
      <w:r>
        <w:rPr>
          <w:rFonts w:ascii="Neo Sans Pro" w:hAnsi="Neo Sans Pro"/>
        </w:rPr>
        <w:t>z</w:t>
      </w:r>
      <w:r w:rsidR="00CC4DD9" w:rsidRPr="009F437D">
        <w:rPr>
          <w:rFonts w:ascii="Neo Sans Pro" w:hAnsi="Neo Sans Pro"/>
        </w:rPr>
        <w:t>głaszanie Zamawiającemu (inspektorowi nadzoru) do sprawdzenia lub odbioru wykonanych robót ulegają</w:t>
      </w:r>
      <w:r w:rsidR="00420F48">
        <w:rPr>
          <w:rFonts w:ascii="Neo Sans Pro" w:hAnsi="Neo Sans Pro"/>
        </w:rPr>
        <w:t>cych zakryciu bądź zanikających;</w:t>
      </w:r>
    </w:p>
    <w:p w14:paraId="310B3DD6" w14:textId="77777777" w:rsidR="00CC4DD9" w:rsidRPr="00732983" w:rsidRDefault="00597D29" w:rsidP="00997BBB">
      <w:pPr>
        <w:numPr>
          <w:ilvl w:val="1"/>
          <w:numId w:val="1"/>
        </w:numPr>
        <w:tabs>
          <w:tab w:val="num" w:pos="567"/>
        </w:tabs>
        <w:suppressAutoHyphens/>
        <w:ind w:left="567" w:hanging="283"/>
        <w:jc w:val="both"/>
        <w:rPr>
          <w:rFonts w:ascii="Neo Sans Pro" w:hAnsi="Neo Sans Pro"/>
          <w:bCs/>
        </w:rPr>
      </w:pPr>
      <w:r>
        <w:rPr>
          <w:rFonts w:ascii="Neo Sans Pro" w:hAnsi="Neo Sans Pro"/>
        </w:rPr>
        <w:t>n</w:t>
      </w:r>
      <w:r w:rsidR="00CC4DD9" w:rsidRPr="009F437D">
        <w:rPr>
          <w:rFonts w:ascii="Neo Sans Pro" w:hAnsi="Neo Sans Pro"/>
        </w:rPr>
        <w:t>iezwłoczne informowanie Zamawiającego o zais</w:t>
      </w:r>
      <w:r w:rsidR="00DB3471">
        <w:rPr>
          <w:rFonts w:ascii="Neo Sans Pro" w:hAnsi="Neo Sans Pro"/>
        </w:rPr>
        <w:t>tniałych kontrolach i wypadkach;</w:t>
      </w:r>
    </w:p>
    <w:p w14:paraId="175002AD" w14:textId="77777777" w:rsidR="00732983" w:rsidRPr="00732983" w:rsidRDefault="00732983" w:rsidP="00997BBB">
      <w:pPr>
        <w:numPr>
          <w:ilvl w:val="1"/>
          <w:numId w:val="1"/>
        </w:numPr>
        <w:tabs>
          <w:tab w:val="num" w:pos="567"/>
        </w:tabs>
        <w:suppressAutoHyphens/>
        <w:ind w:left="567" w:hanging="283"/>
        <w:jc w:val="both"/>
        <w:rPr>
          <w:rFonts w:ascii="Neo Sans Pro" w:hAnsi="Neo Sans Pro"/>
          <w:bCs/>
        </w:rPr>
      </w:pPr>
      <w:r w:rsidRPr="00732983">
        <w:rPr>
          <w:rFonts w:ascii="Neo Sans Pro" w:hAnsi="Neo Sans Pro"/>
          <w:bCs/>
        </w:rPr>
        <w:t xml:space="preserve">przedłożenie Zamawiającemu na </w:t>
      </w:r>
      <w:r w:rsidR="00D2092A">
        <w:rPr>
          <w:rFonts w:ascii="Neo Sans Pro" w:hAnsi="Neo Sans Pro"/>
          <w:bCs/>
        </w:rPr>
        <w:t>3</w:t>
      </w:r>
      <w:r w:rsidRPr="00732983">
        <w:rPr>
          <w:rFonts w:ascii="Neo Sans Pro" w:hAnsi="Neo Sans Pro"/>
          <w:bCs/>
        </w:rPr>
        <w:t xml:space="preserve"> d</w:t>
      </w:r>
      <w:r w:rsidR="008A780F">
        <w:rPr>
          <w:rFonts w:ascii="Neo Sans Pro" w:hAnsi="Neo Sans Pro"/>
          <w:bCs/>
        </w:rPr>
        <w:t>ni</w:t>
      </w:r>
      <w:r w:rsidR="004A5074">
        <w:rPr>
          <w:rFonts w:ascii="Neo Sans Pro" w:hAnsi="Neo Sans Pro"/>
          <w:bCs/>
        </w:rPr>
        <w:t xml:space="preserve"> </w:t>
      </w:r>
      <w:r w:rsidRPr="00732983">
        <w:rPr>
          <w:rFonts w:ascii="Neo Sans Pro" w:hAnsi="Neo Sans Pro"/>
          <w:bCs/>
        </w:rPr>
        <w:t>robocz</w:t>
      </w:r>
      <w:r w:rsidR="008A780F">
        <w:rPr>
          <w:rFonts w:ascii="Neo Sans Pro" w:hAnsi="Neo Sans Pro"/>
          <w:bCs/>
        </w:rPr>
        <w:t>e</w:t>
      </w:r>
      <w:r w:rsidRPr="00732983">
        <w:rPr>
          <w:rFonts w:ascii="Neo Sans Pro" w:hAnsi="Neo Sans Pro"/>
          <w:bCs/>
        </w:rPr>
        <w:t xml:space="preserve"> przed przekazaniem terenu </w:t>
      </w:r>
      <w:r>
        <w:rPr>
          <w:rFonts w:ascii="Neo Sans Pro" w:hAnsi="Neo Sans Pro"/>
          <w:bCs/>
        </w:rPr>
        <w:t>robót</w:t>
      </w:r>
      <w:r w:rsidRPr="00732983">
        <w:rPr>
          <w:rFonts w:ascii="Neo Sans Pro" w:hAnsi="Neo Sans Pro"/>
          <w:bCs/>
        </w:rPr>
        <w:t>:</w:t>
      </w:r>
    </w:p>
    <w:p w14:paraId="738368B5" w14:textId="446D9EE7" w:rsidR="00732983" w:rsidRDefault="00732983" w:rsidP="00732983">
      <w:pPr>
        <w:tabs>
          <w:tab w:val="left" w:pos="709"/>
          <w:tab w:val="left" w:pos="851"/>
          <w:tab w:val="num" w:pos="8157"/>
        </w:tabs>
        <w:suppressAutoHyphens/>
        <w:ind w:left="284"/>
        <w:jc w:val="both"/>
        <w:rPr>
          <w:rFonts w:ascii="Neo Sans Pro" w:hAnsi="Neo Sans Pro"/>
          <w:bCs/>
        </w:rPr>
      </w:pPr>
      <w:r>
        <w:rPr>
          <w:rFonts w:ascii="Neo Sans Pro" w:hAnsi="Neo Sans Pro"/>
          <w:bCs/>
        </w:rPr>
        <w:t xml:space="preserve">       a) oryginału oświadczeń o podjęciu obowiązków Kierownika robót</w:t>
      </w:r>
      <w:r w:rsidR="00283CFE">
        <w:rPr>
          <w:rFonts w:ascii="Neo Sans Pro" w:hAnsi="Neo Sans Pro"/>
          <w:bCs/>
        </w:rPr>
        <w:t xml:space="preserve"> drogowych</w:t>
      </w:r>
      <w:r>
        <w:rPr>
          <w:rFonts w:ascii="Neo Sans Pro" w:hAnsi="Neo Sans Pro"/>
          <w:bCs/>
        </w:rPr>
        <w:t>;</w:t>
      </w:r>
    </w:p>
    <w:p w14:paraId="1354DAFF" w14:textId="77777777" w:rsidR="00732983" w:rsidRDefault="00732983" w:rsidP="00732983">
      <w:pPr>
        <w:tabs>
          <w:tab w:val="num" w:pos="8157"/>
        </w:tabs>
        <w:suppressAutoHyphens/>
        <w:ind w:left="567"/>
        <w:jc w:val="both"/>
        <w:rPr>
          <w:rFonts w:ascii="Neo Sans Pro" w:hAnsi="Neo Sans Pro"/>
          <w:bCs/>
        </w:rPr>
      </w:pPr>
      <w:r>
        <w:rPr>
          <w:rFonts w:ascii="Neo Sans Pro" w:hAnsi="Neo Sans Pro"/>
          <w:bCs/>
        </w:rPr>
        <w:t xml:space="preserve">  b) poświadczonych za zgodność z oryginałem kopii uprawnień kadry kierowniczej;</w:t>
      </w:r>
    </w:p>
    <w:p w14:paraId="39622A33" w14:textId="77777777" w:rsidR="00732983" w:rsidRDefault="00732983" w:rsidP="00732983">
      <w:pPr>
        <w:tabs>
          <w:tab w:val="num" w:pos="8157"/>
        </w:tabs>
        <w:suppressAutoHyphens/>
        <w:ind w:left="567"/>
        <w:jc w:val="both"/>
        <w:rPr>
          <w:rFonts w:ascii="Neo Sans Pro" w:hAnsi="Neo Sans Pro"/>
          <w:bCs/>
        </w:rPr>
      </w:pPr>
      <w:r>
        <w:rPr>
          <w:rFonts w:ascii="Neo Sans Pro" w:hAnsi="Neo Sans Pro"/>
          <w:bCs/>
        </w:rPr>
        <w:t xml:space="preserve">  c) poświadczonych za zgodność z oryginałem kopii zaświadczeń o przynależności kadry </w:t>
      </w:r>
      <w:r>
        <w:rPr>
          <w:rFonts w:ascii="Neo Sans Pro" w:hAnsi="Neo Sans Pro"/>
          <w:bCs/>
        </w:rPr>
        <w:br/>
        <w:t xml:space="preserve">      kierowniczej do właściwej Izby Inżynierów Budownictwa.</w:t>
      </w:r>
    </w:p>
    <w:p w14:paraId="05F9BDE6" w14:textId="77777777" w:rsidR="00546F69" w:rsidRDefault="00546F69" w:rsidP="00546F69">
      <w:pPr>
        <w:tabs>
          <w:tab w:val="num" w:pos="8157"/>
        </w:tabs>
        <w:suppressAutoHyphens/>
        <w:jc w:val="both"/>
        <w:rPr>
          <w:rFonts w:ascii="Neo Sans Pro" w:hAnsi="Neo Sans Pro"/>
          <w:bCs/>
        </w:rPr>
      </w:pPr>
    </w:p>
    <w:p w14:paraId="58F6CC16" w14:textId="77777777" w:rsidR="00CC4DD9" w:rsidRPr="00546F69" w:rsidRDefault="00546F69" w:rsidP="00997BBB">
      <w:pPr>
        <w:keepNext/>
        <w:numPr>
          <w:ilvl w:val="0"/>
          <w:numId w:val="18"/>
        </w:numPr>
        <w:suppressAutoHyphens/>
        <w:ind w:left="284" w:hanging="284"/>
        <w:jc w:val="both"/>
        <w:rPr>
          <w:rFonts w:ascii="Neo Sans Pro" w:hAnsi="Neo Sans Pro"/>
        </w:rPr>
      </w:pPr>
      <w:r w:rsidRPr="006545E7">
        <w:rPr>
          <w:rFonts w:ascii="Neo Sans Pro" w:hAnsi="Neo Sans Pro"/>
          <w:spacing w:val="-4"/>
        </w:rPr>
        <w:t>P</w:t>
      </w:r>
      <w:r w:rsidR="00CC4DD9" w:rsidRPr="006545E7">
        <w:rPr>
          <w:rFonts w:ascii="Neo Sans Pro" w:hAnsi="Neo Sans Pro"/>
          <w:spacing w:val="-4"/>
        </w:rPr>
        <w:t>rzy wykonywaniu prac na obiekcie (w pasie drogowym) Wykonawca zobowiązany jest</w:t>
      </w:r>
      <w:r w:rsidR="00243464" w:rsidRPr="006545E7">
        <w:rPr>
          <w:rFonts w:ascii="Neo Sans Pro" w:hAnsi="Neo Sans Pro"/>
          <w:spacing w:val="-4"/>
        </w:rPr>
        <w:t xml:space="preserve"> również</w:t>
      </w:r>
      <w:r w:rsidR="00CC4DD9" w:rsidRPr="00546F69">
        <w:rPr>
          <w:rFonts w:ascii="Neo Sans Pro" w:hAnsi="Neo Sans Pro"/>
        </w:rPr>
        <w:t>:</w:t>
      </w:r>
    </w:p>
    <w:p w14:paraId="0F00564A" w14:textId="77777777" w:rsidR="00CC4DD9" w:rsidRPr="0014358E" w:rsidRDefault="00CC4DD9" w:rsidP="00997BBB">
      <w:pPr>
        <w:keepNext/>
        <w:numPr>
          <w:ilvl w:val="1"/>
          <w:numId w:val="11"/>
        </w:numPr>
        <w:suppressAutoHyphens/>
        <w:ind w:left="567" w:hanging="283"/>
        <w:jc w:val="both"/>
        <w:rPr>
          <w:rFonts w:ascii="Neo Sans Pro" w:hAnsi="Neo Sans Pro"/>
        </w:rPr>
      </w:pPr>
      <w:r w:rsidRPr="0014358E">
        <w:rPr>
          <w:rFonts w:ascii="Neo Sans Pro" w:hAnsi="Neo Sans Pro"/>
        </w:rPr>
        <w:t>wykonać i uzgodnić projekt (projekty) czasowej organiza</w:t>
      </w:r>
      <w:r w:rsidR="005F16C5">
        <w:rPr>
          <w:rFonts w:ascii="Neo Sans Pro" w:hAnsi="Neo Sans Pro"/>
        </w:rPr>
        <w:t>cji ruchu na czas robót zgodnie</w:t>
      </w:r>
      <w:r w:rsidR="00BE49D9">
        <w:rPr>
          <w:rFonts w:ascii="Neo Sans Pro" w:hAnsi="Neo Sans Pro"/>
        </w:rPr>
        <w:t xml:space="preserve"> </w:t>
      </w:r>
      <w:r w:rsidR="004714ED">
        <w:rPr>
          <w:rFonts w:ascii="Neo Sans Pro" w:hAnsi="Neo Sans Pro"/>
        </w:rPr>
        <w:br/>
      </w:r>
      <w:r w:rsidRPr="0014358E">
        <w:rPr>
          <w:rFonts w:ascii="Neo Sans Pro" w:hAnsi="Neo Sans Pro"/>
        </w:rPr>
        <w:t>z Rozporządzeniem Ministra Infrastruktury z dnia 23.09.2003r. w sprawie szczegółowych warunków zarządzania ruchem na drogach oraz wykonywania nadzoru nad tym zarządza</w:t>
      </w:r>
      <w:r w:rsidR="004F2668">
        <w:rPr>
          <w:rFonts w:ascii="Neo Sans Pro" w:hAnsi="Neo Sans Pro"/>
        </w:rPr>
        <w:t>niem (tekst jedn. Dz. U. z 2017</w:t>
      </w:r>
      <w:r w:rsidRPr="0014358E">
        <w:rPr>
          <w:rFonts w:ascii="Neo Sans Pro" w:hAnsi="Neo Sans Pro"/>
        </w:rPr>
        <w:t>r.</w:t>
      </w:r>
      <w:r w:rsidR="00A5522F">
        <w:rPr>
          <w:rFonts w:ascii="Neo Sans Pro" w:hAnsi="Neo Sans Pro"/>
        </w:rPr>
        <w:t>,</w:t>
      </w:r>
      <w:r w:rsidRPr="0014358E">
        <w:rPr>
          <w:rFonts w:ascii="Neo Sans Pro" w:hAnsi="Neo Sans Pro"/>
        </w:rPr>
        <w:t xml:space="preserve"> poz. 784);</w:t>
      </w:r>
    </w:p>
    <w:p w14:paraId="1AFB16BF" w14:textId="77777777" w:rsidR="00CC4DD9" w:rsidRPr="0014358E" w:rsidRDefault="00CC4DD9" w:rsidP="00997BBB">
      <w:pPr>
        <w:numPr>
          <w:ilvl w:val="1"/>
          <w:numId w:val="11"/>
        </w:numPr>
        <w:suppressAutoHyphens/>
        <w:ind w:left="567" w:hanging="283"/>
        <w:jc w:val="both"/>
        <w:rPr>
          <w:rFonts w:ascii="Neo Sans Pro" w:hAnsi="Neo Sans Pro"/>
        </w:rPr>
      </w:pPr>
      <w:r w:rsidRPr="0014358E">
        <w:rPr>
          <w:rFonts w:ascii="Neo Sans Pro" w:hAnsi="Neo Sans Pro"/>
        </w:rPr>
        <w:t>dokonać oznakowania terenu robót zgodnie z zatwierdzonym projektem czasowej organizacji ruchu;</w:t>
      </w:r>
    </w:p>
    <w:p w14:paraId="2DA46A44" w14:textId="77777777" w:rsidR="00CC4DD9" w:rsidRPr="0014358E" w:rsidRDefault="00CC4DD9" w:rsidP="00997BBB">
      <w:pPr>
        <w:numPr>
          <w:ilvl w:val="1"/>
          <w:numId w:val="11"/>
        </w:numPr>
        <w:suppressAutoHyphens/>
        <w:ind w:left="567" w:hanging="283"/>
        <w:jc w:val="both"/>
        <w:rPr>
          <w:rFonts w:ascii="Neo Sans Pro" w:hAnsi="Neo Sans Pro"/>
          <w:b/>
        </w:rPr>
      </w:pPr>
      <w:r w:rsidRPr="0014358E">
        <w:rPr>
          <w:rFonts w:ascii="Neo Sans Pro" w:hAnsi="Neo Sans Pro"/>
        </w:rPr>
        <w:t>wykonać wszelkie inne prace, roboty, obiekty wynikające z uzgodnionego projektu czasowej organizacji ruchu (drogi tymczasowe, objazdy, itp.);</w:t>
      </w:r>
    </w:p>
    <w:p w14:paraId="178D741E" w14:textId="77777777" w:rsidR="00CC4DD9" w:rsidRPr="0014358E" w:rsidRDefault="00CC4DD9" w:rsidP="00997BBB">
      <w:pPr>
        <w:numPr>
          <w:ilvl w:val="1"/>
          <w:numId w:val="11"/>
        </w:numPr>
        <w:suppressAutoHyphens/>
        <w:ind w:left="567" w:hanging="283"/>
        <w:jc w:val="both"/>
        <w:rPr>
          <w:rFonts w:ascii="Neo Sans Pro" w:hAnsi="Neo Sans Pro"/>
        </w:rPr>
      </w:pPr>
      <w:r w:rsidRPr="0014358E">
        <w:rPr>
          <w:rFonts w:ascii="Neo Sans Pro" w:hAnsi="Neo Sans Pro"/>
        </w:rPr>
        <w:t xml:space="preserve">w okresie trwania robót (do czasu oddania do </w:t>
      </w:r>
      <w:r w:rsidR="001006E4">
        <w:rPr>
          <w:rFonts w:ascii="Neo Sans Pro" w:hAnsi="Neo Sans Pro"/>
        </w:rPr>
        <w:t>użytku pasa drogowego</w:t>
      </w:r>
      <w:r w:rsidRPr="0014358E">
        <w:rPr>
          <w:rFonts w:ascii="Neo Sans Pro" w:hAnsi="Neo Sans Pro"/>
        </w:rPr>
        <w:t xml:space="preserve">) utrzymywać </w:t>
      </w:r>
      <w:r w:rsidR="00B52F7C">
        <w:rPr>
          <w:rFonts w:ascii="Neo Sans Pro" w:hAnsi="Neo Sans Pro"/>
        </w:rPr>
        <w:br/>
      </w:r>
      <w:r w:rsidRPr="0014358E">
        <w:rPr>
          <w:rFonts w:ascii="Neo Sans Pro" w:hAnsi="Neo Sans Pro"/>
        </w:rPr>
        <w:t>w stanie sprawności oznakowan</w:t>
      </w:r>
      <w:r w:rsidR="00627045">
        <w:rPr>
          <w:rFonts w:ascii="Neo Sans Pro" w:hAnsi="Neo Sans Pro"/>
        </w:rPr>
        <w:t xml:space="preserve">ie robót, o którym mowa w </w:t>
      </w:r>
      <w:r w:rsidR="00C97F46">
        <w:rPr>
          <w:rFonts w:ascii="Neo Sans Pro" w:hAnsi="Neo Sans Pro"/>
        </w:rPr>
        <w:t>pkt 2</w:t>
      </w:r>
      <w:r w:rsidR="000626E5">
        <w:rPr>
          <w:rFonts w:ascii="Neo Sans Pro" w:hAnsi="Neo Sans Pro"/>
        </w:rPr>
        <w:t>) niniejszego ustępu</w:t>
      </w:r>
      <w:r w:rsidRPr="0014358E">
        <w:rPr>
          <w:rFonts w:ascii="Neo Sans Pro" w:hAnsi="Neo Sans Pro"/>
        </w:rPr>
        <w:t xml:space="preserve"> oraz wykonane obiekty,</w:t>
      </w:r>
      <w:r w:rsidR="00627045">
        <w:rPr>
          <w:rFonts w:ascii="Neo Sans Pro" w:hAnsi="Neo Sans Pro"/>
        </w:rPr>
        <w:t xml:space="preserve"> roboty, o których mowa w </w:t>
      </w:r>
      <w:r w:rsidR="00C97F46">
        <w:rPr>
          <w:rFonts w:ascii="Neo Sans Pro" w:hAnsi="Neo Sans Pro"/>
        </w:rPr>
        <w:t>pkt 3</w:t>
      </w:r>
      <w:r w:rsidR="000626E5">
        <w:rPr>
          <w:rFonts w:ascii="Neo Sans Pro" w:hAnsi="Neo Sans Pro"/>
        </w:rPr>
        <w:t>) niniejszego ustępu</w:t>
      </w:r>
      <w:r w:rsidRPr="0014358E">
        <w:rPr>
          <w:rFonts w:ascii="Neo Sans Pro" w:hAnsi="Neo Sans Pro"/>
        </w:rPr>
        <w:t>;</w:t>
      </w:r>
    </w:p>
    <w:p w14:paraId="28AC6C54" w14:textId="66573742" w:rsidR="00CC4DD9" w:rsidRPr="0014358E" w:rsidRDefault="004F2668" w:rsidP="00997BBB">
      <w:pPr>
        <w:numPr>
          <w:ilvl w:val="1"/>
          <w:numId w:val="11"/>
        </w:numPr>
        <w:suppressAutoHyphens/>
        <w:ind w:left="567" w:hanging="283"/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po </w:t>
      </w:r>
      <w:r w:rsidR="002F2BED">
        <w:rPr>
          <w:rFonts w:ascii="Neo Sans Pro" w:hAnsi="Neo Sans Pro"/>
        </w:rPr>
        <w:t>przywróceniu</w:t>
      </w:r>
      <w:r w:rsidR="00382B56">
        <w:rPr>
          <w:rFonts w:ascii="Neo Sans Pro" w:hAnsi="Neo Sans Pro"/>
        </w:rPr>
        <w:t xml:space="preserve"> </w:t>
      </w:r>
      <w:r w:rsidR="00CC4DD9" w:rsidRPr="0014358E">
        <w:rPr>
          <w:rFonts w:ascii="Neo Sans Pro" w:hAnsi="Neo Sans Pro"/>
        </w:rPr>
        <w:t>stałej organizacji ruchu zlikwidować czasowe oznakowanie terenu oraz obiekty (drogi tymczasowe, objazdy</w:t>
      </w:r>
      <w:r w:rsidR="003928FE">
        <w:rPr>
          <w:rFonts w:ascii="Neo Sans Pro" w:hAnsi="Neo Sans Pro"/>
        </w:rPr>
        <w:t>,</w:t>
      </w:r>
      <w:r w:rsidR="00CC4DD9" w:rsidRPr="0014358E">
        <w:rPr>
          <w:rFonts w:ascii="Neo Sans Pro" w:hAnsi="Neo Sans Pro"/>
        </w:rPr>
        <w:t xml:space="preserve"> itp.). Uzyskane z likwidacji materiały, urządzenia stanowią własność Wykonawcy (znaki, płyty drogowe, kruszywo drogowe, itp.).</w:t>
      </w:r>
    </w:p>
    <w:p w14:paraId="79C4ACA7" w14:textId="77777777" w:rsidR="00474380" w:rsidRDefault="00474380" w:rsidP="00BE49D9">
      <w:pPr>
        <w:suppressAutoHyphens/>
        <w:ind w:left="1134" w:hanging="283"/>
        <w:jc w:val="both"/>
        <w:rPr>
          <w:rFonts w:ascii="Neo Sans Pro" w:hAnsi="Neo Sans Pro"/>
          <w:szCs w:val="24"/>
        </w:rPr>
      </w:pPr>
    </w:p>
    <w:p w14:paraId="09207038" w14:textId="77777777" w:rsidR="00E95C66" w:rsidRPr="00546F69" w:rsidRDefault="00E95C66" w:rsidP="00997BBB">
      <w:pPr>
        <w:numPr>
          <w:ilvl w:val="0"/>
          <w:numId w:val="18"/>
        </w:numPr>
        <w:suppressAutoHyphens/>
        <w:ind w:left="284" w:hanging="284"/>
        <w:jc w:val="both"/>
        <w:rPr>
          <w:rFonts w:ascii="Neo Sans Pro" w:hAnsi="Neo Sans Pro"/>
        </w:rPr>
      </w:pPr>
      <w:r>
        <w:rPr>
          <w:rFonts w:ascii="Neo Sans Pro" w:hAnsi="Neo Sans Pro"/>
        </w:rPr>
        <w:t>Koszt robót – prac wymienionych w ust</w:t>
      </w:r>
      <w:r w:rsidR="004F2668">
        <w:rPr>
          <w:rFonts w:ascii="Neo Sans Pro" w:hAnsi="Neo Sans Pro"/>
        </w:rPr>
        <w:t>.</w:t>
      </w:r>
      <w:r w:rsidR="00A002B9">
        <w:rPr>
          <w:rFonts w:ascii="Neo Sans Pro" w:hAnsi="Neo Sans Pro"/>
        </w:rPr>
        <w:t xml:space="preserve"> 1</w:t>
      </w:r>
      <w:r>
        <w:rPr>
          <w:rFonts w:ascii="Neo Sans Pro" w:hAnsi="Neo Sans Pro"/>
        </w:rPr>
        <w:t xml:space="preserve"> i 2 niniejszego paragrafu nie podlega odrębnej zapłacie i przyjmuje się, </w:t>
      </w:r>
      <w:r w:rsidR="00891D03">
        <w:rPr>
          <w:rFonts w:ascii="Neo Sans Pro" w:hAnsi="Neo Sans Pro"/>
        </w:rPr>
        <w:t>ż</w:t>
      </w:r>
      <w:r>
        <w:rPr>
          <w:rFonts w:ascii="Neo Sans Pro" w:hAnsi="Neo Sans Pro"/>
        </w:rPr>
        <w:t>e jest włączony w cen</w:t>
      </w:r>
      <w:r w:rsidR="001F6CAE">
        <w:rPr>
          <w:rFonts w:ascii="Neo Sans Pro" w:hAnsi="Neo Sans Pro"/>
        </w:rPr>
        <w:t>ę</w:t>
      </w:r>
      <w:r>
        <w:rPr>
          <w:rFonts w:ascii="Neo Sans Pro" w:hAnsi="Neo Sans Pro"/>
        </w:rPr>
        <w:t xml:space="preserve"> zamówienia</w:t>
      </w:r>
      <w:r w:rsidR="001F6CAE">
        <w:rPr>
          <w:rFonts w:ascii="Neo Sans Pro" w:hAnsi="Neo Sans Pro"/>
        </w:rPr>
        <w:t>.</w:t>
      </w:r>
    </w:p>
    <w:p w14:paraId="3C7DB709" w14:textId="77777777" w:rsidR="00DC4DCA" w:rsidRDefault="00DC4DCA" w:rsidP="00BE49D9">
      <w:pPr>
        <w:suppressAutoHyphens/>
        <w:jc w:val="center"/>
        <w:rPr>
          <w:rFonts w:ascii="Neo Sans Pro" w:hAnsi="Neo Sans Pro"/>
          <w:b/>
          <w:szCs w:val="24"/>
        </w:rPr>
      </w:pPr>
    </w:p>
    <w:p w14:paraId="3DE3B1EE" w14:textId="77777777" w:rsidR="00AB0E3D" w:rsidRDefault="00AB0E3D" w:rsidP="00BE49D9">
      <w:pPr>
        <w:suppressAutoHyphens/>
        <w:jc w:val="center"/>
        <w:rPr>
          <w:rFonts w:ascii="Neo Sans Pro" w:hAnsi="Neo Sans Pro"/>
          <w:b/>
          <w:szCs w:val="24"/>
        </w:rPr>
      </w:pPr>
      <w:r w:rsidRPr="007E7683">
        <w:rPr>
          <w:rFonts w:ascii="Neo Sans Pro" w:hAnsi="Neo Sans Pro"/>
          <w:b/>
          <w:szCs w:val="24"/>
        </w:rPr>
        <w:t>§ 8</w:t>
      </w:r>
    </w:p>
    <w:p w14:paraId="632DD33F" w14:textId="77777777" w:rsidR="00996FF0" w:rsidRDefault="00996FF0" w:rsidP="00BE49D9">
      <w:pPr>
        <w:suppressAutoHyphens/>
        <w:jc w:val="center"/>
        <w:rPr>
          <w:rFonts w:ascii="Neo Sans Pro" w:hAnsi="Neo Sans Pro"/>
          <w:b/>
          <w:szCs w:val="24"/>
        </w:rPr>
      </w:pPr>
    </w:p>
    <w:p w14:paraId="700E0548" w14:textId="77777777" w:rsidR="0001429A" w:rsidRPr="004E0865" w:rsidRDefault="00BC2F28" w:rsidP="00997BBB">
      <w:pPr>
        <w:numPr>
          <w:ilvl w:val="0"/>
          <w:numId w:val="20"/>
        </w:numPr>
        <w:suppressAutoHyphens/>
        <w:ind w:left="284" w:hanging="284"/>
        <w:jc w:val="both"/>
        <w:rPr>
          <w:rFonts w:ascii="Neo Sans Pro" w:hAnsi="Neo Sans Pro"/>
        </w:rPr>
      </w:pPr>
      <w:r w:rsidRPr="004E0865">
        <w:rPr>
          <w:rFonts w:ascii="Neo Sans Pro" w:hAnsi="Neo Sans Pro"/>
          <w:szCs w:val="24"/>
        </w:rPr>
        <w:t>Zamawiający przewidu</w:t>
      </w:r>
      <w:r w:rsidR="00891D03" w:rsidRPr="004E0865">
        <w:rPr>
          <w:rFonts w:ascii="Neo Sans Pro" w:hAnsi="Neo Sans Pro"/>
          <w:szCs w:val="24"/>
        </w:rPr>
        <w:t>je możliwość zmian postanowień u</w:t>
      </w:r>
      <w:r w:rsidRPr="004E0865">
        <w:rPr>
          <w:rFonts w:ascii="Neo Sans Pro" w:hAnsi="Neo Sans Pro"/>
          <w:szCs w:val="24"/>
        </w:rPr>
        <w:t>mowy w</w:t>
      </w:r>
      <w:r w:rsidR="00891D03" w:rsidRPr="004E0865">
        <w:rPr>
          <w:rFonts w:ascii="Neo Sans Pro" w:hAnsi="Neo Sans Pro"/>
          <w:szCs w:val="24"/>
        </w:rPr>
        <w:t xml:space="preserve"> stosunku do treści o</w:t>
      </w:r>
      <w:r w:rsidRPr="004E0865">
        <w:rPr>
          <w:rFonts w:ascii="Neo Sans Pro" w:hAnsi="Neo Sans Pro"/>
          <w:szCs w:val="24"/>
        </w:rPr>
        <w:t xml:space="preserve">ferty, na podstawie której dokonano wyboru Wykonawcy, w przypadku wystąpienia co najmniej jednej z okoliczności wymienionych poniżej, z uwzględnieniem </w:t>
      </w:r>
      <w:r w:rsidR="006D7646">
        <w:rPr>
          <w:rFonts w:ascii="Neo Sans Pro" w:hAnsi="Neo Sans Pro"/>
          <w:szCs w:val="24"/>
        </w:rPr>
        <w:t>warunków ich wprowadzenia:</w:t>
      </w:r>
    </w:p>
    <w:p w14:paraId="64ED7C7C" w14:textId="77777777" w:rsidR="008D6AD0" w:rsidRPr="00642198" w:rsidRDefault="00666557" w:rsidP="00666557">
      <w:pPr>
        <w:suppressAutoHyphens/>
        <w:ind w:left="567" w:hanging="283"/>
        <w:jc w:val="both"/>
        <w:rPr>
          <w:rFonts w:ascii="Neo Sans Pro" w:hAnsi="Neo Sans Pro"/>
          <w:szCs w:val="24"/>
        </w:rPr>
      </w:pPr>
      <w:r w:rsidRPr="00666557">
        <w:rPr>
          <w:rFonts w:ascii="Neo Sans Pro" w:hAnsi="Neo Sans Pro"/>
          <w:szCs w:val="24"/>
        </w:rPr>
        <w:t>1)</w:t>
      </w:r>
      <w:r w:rsidRPr="00666557">
        <w:rPr>
          <w:rFonts w:ascii="Neo Sans Pro" w:hAnsi="Neo Sans Pro"/>
          <w:szCs w:val="24"/>
        </w:rPr>
        <w:tab/>
        <w:t xml:space="preserve">wydłużenia terminu zakończenia realizacji umowy maksymalnie o okres odpowiadający okresowi trwania przeszkody uniemożliwiającej realizację przedmiotu </w:t>
      </w:r>
      <w:r w:rsidRPr="00642198">
        <w:rPr>
          <w:rFonts w:ascii="Neo Sans Pro" w:hAnsi="Neo Sans Pro"/>
          <w:szCs w:val="24"/>
        </w:rPr>
        <w:t xml:space="preserve">umowy lub o okres </w:t>
      </w:r>
      <w:r w:rsidRPr="00642198">
        <w:rPr>
          <w:rFonts w:ascii="Neo Sans Pro" w:hAnsi="Neo Sans Pro"/>
          <w:spacing w:val="-2"/>
          <w:szCs w:val="24"/>
        </w:rPr>
        <w:t>niezbędny do prawidłowego wykonania przedmiotu umowy, jeżeli w trakcie obowiązywania</w:t>
      </w:r>
      <w:r w:rsidRPr="00642198">
        <w:rPr>
          <w:rFonts w:ascii="Neo Sans Pro" w:hAnsi="Neo Sans Pro"/>
          <w:szCs w:val="24"/>
        </w:rPr>
        <w:t xml:space="preserve"> umowy wystąpią okoliczności uniemożliwiające jej realizację zgodnie z warunkami opisanymi w umowie, a w szczególności w przypadku:</w:t>
      </w:r>
      <w:r w:rsidR="008D6AD0" w:rsidRPr="00642198">
        <w:rPr>
          <w:rFonts w:ascii="Neo Sans Pro" w:hAnsi="Neo Sans Pro"/>
          <w:bCs/>
          <w:szCs w:val="24"/>
        </w:rPr>
        <w:t xml:space="preserve"> </w:t>
      </w:r>
    </w:p>
    <w:p w14:paraId="05CD9F74" w14:textId="77777777" w:rsidR="008D6AD0" w:rsidRPr="008D6AD0" w:rsidRDefault="008D6AD0" w:rsidP="00997BBB">
      <w:pPr>
        <w:numPr>
          <w:ilvl w:val="0"/>
          <w:numId w:val="19"/>
        </w:numPr>
        <w:suppressAutoHyphens/>
        <w:ind w:left="851" w:hanging="284"/>
        <w:jc w:val="both"/>
        <w:rPr>
          <w:rFonts w:ascii="Neo Sans Pro" w:hAnsi="Neo Sans Pro"/>
          <w:color w:val="000000"/>
          <w:szCs w:val="24"/>
        </w:rPr>
      </w:pPr>
      <w:r w:rsidRPr="008D6AD0">
        <w:rPr>
          <w:rFonts w:ascii="Neo Sans Pro" w:hAnsi="Neo Sans Pro"/>
          <w:color w:val="000000"/>
          <w:szCs w:val="24"/>
        </w:rPr>
        <w:t xml:space="preserve">wyjątkowo niesprzyjających warunków pogodowych </w:t>
      </w:r>
      <w:r w:rsidR="008959BC">
        <w:rPr>
          <w:rFonts w:ascii="Neo Sans Pro" w:hAnsi="Neo Sans Pro"/>
          <w:color w:val="000000"/>
          <w:szCs w:val="24"/>
        </w:rPr>
        <w:t>uniemożliwiających prawidłowe wykonanie robót</w:t>
      </w:r>
      <w:r w:rsidR="000150A0">
        <w:rPr>
          <w:rFonts w:ascii="Neo Sans Pro" w:hAnsi="Neo Sans Pro"/>
          <w:color w:val="000000"/>
          <w:szCs w:val="24"/>
        </w:rPr>
        <w:t>,</w:t>
      </w:r>
      <w:r w:rsidR="008959BC">
        <w:rPr>
          <w:rFonts w:ascii="Neo Sans Pro" w:hAnsi="Neo Sans Pro"/>
          <w:color w:val="000000"/>
          <w:szCs w:val="24"/>
        </w:rPr>
        <w:t xml:space="preserve"> w </w:t>
      </w:r>
      <w:r w:rsidR="00F77C10">
        <w:rPr>
          <w:rFonts w:ascii="Neo Sans Pro" w:hAnsi="Neo Sans Pro"/>
          <w:color w:val="000000"/>
          <w:szCs w:val="24"/>
        </w:rPr>
        <w:t xml:space="preserve">tym </w:t>
      </w:r>
      <w:r w:rsidR="008959BC">
        <w:rPr>
          <w:rFonts w:ascii="Neo Sans Pro" w:hAnsi="Neo Sans Pro"/>
          <w:color w:val="000000"/>
          <w:szCs w:val="24"/>
        </w:rPr>
        <w:t>z powodu technologii realizacji robót określonej: umową, normami lub innymi przepisami</w:t>
      </w:r>
      <w:r w:rsidR="00F77C10">
        <w:rPr>
          <w:rFonts w:ascii="Neo Sans Pro" w:hAnsi="Neo Sans Pro"/>
          <w:color w:val="000000"/>
          <w:szCs w:val="24"/>
        </w:rPr>
        <w:t xml:space="preserve"> bądź sztuką budowlaną</w:t>
      </w:r>
      <w:r w:rsidR="00E518C9">
        <w:rPr>
          <w:rFonts w:ascii="Neo Sans Pro" w:hAnsi="Neo Sans Pro"/>
          <w:color w:val="000000"/>
          <w:szCs w:val="24"/>
        </w:rPr>
        <w:t xml:space="preserve"> </w:t>
      </w:r>
      <w:r w:rsidRPr="008D6AD0">
        <w:rPr>
          <w:rFonts w:ascii="Neo Sans Pro" w:hAnsi="Neo Sans Pro"/>
          <w:color w:val="000000"/>
          <w:szCs w:val="24"/>
        </w:rPr>
        <w:t>(</w:t>
      </w:r>
      <w:r w:rsidR="00F77C10">
        <w:rPr>
          <w:rFonts w:ascii="Neo Sans Pro" w:hAnsi="Neo Sans Pro"/>
          <w:color w:val="000000"/>
          <w:szCs w:val="24"/>
        </w:rPr>
        <w:t xml:space="preserve">np. ciągłe opady atmosferyczne, </w:t>
      </w:r>
      <w:r w:rsidRPr="008D6AD0">
        <w:rPr>
          <w:rFonts w:ascii="Neo Sans Pro" w:hAnsi="Neo Sans Pro"/>
          <w:color w:val="000000"/>
          <w:szCs w:val="24"/>
        </w:rPr>
        <w:t xml:space="preserve">długotrwale utrzymująca się niska lub wysoka temperatura powietrza), </w:t>
      </w:r>
    </w:p>
    <w:p w14:paraId="3C6AE907" w14:textId="77777777" w:rsidR="008D6AD0" w:rsidRPr="008D6AD0" w:rsidRDefault="008D6AD0" w:rsidP="00997BBB">
      <w:pPr>
        <w:numPr>
          <w:ilvl w:val="0"/>
          <w:numId w:val="19"/>
        </w:numPr>
        <w:suppressAutoHyphens/>
        <w:ind w:left="851" w:hanging="284"/>
        <w:jc w:val="both"/>
        <w:rPr>
          <w:rFonts w:ascii="Neo Sans Pro" w:hAnsi="Neo Sans Pro"/>
          <w:color w:val="000000"/>
          <w:szCs w:val="24"/>
        </w:rPr>
      </w:pPr>
      <w:r w:rsidRPr="008D6AD0">
        <w:rPr>
          <w:rFonts w:ascii="Neo Sans Pro" w:hAnsi="Neo Sans Pro"/>
          <w:bCs/>
          <w:color w:val="000000"/>
          <w:szCs w:val="24"/>
        </w:rPr>
        <w:t xml:space="preserve">działania siły wyższej, </w:t>
      </w:r>
      <w:r w:rsidRPr="008D6AD0">
        <w:rPr>
          <w:rFonts w:ascii="Neo Sans Pro" w:hAnsi="Neo Sans Pro"/>
          <w:color w:val="000000"/>
          <w:szCs w:val="24"/>
        </w:rPr>
        <w:t xml:space="preserve">tj. niezależnego od stron losowego zdarzenia zewnętrznego, które było niemożliwe do przewidzenia w momencie zawarcia umowy i któremu nie można było zapobiec mimo dochowania należytej staranności, </w:t>
      </w:r>
      <w:r w:rsidR="00D22A1E">
        <w:rPr>
          <w:rFonts w:ascii="Neo Sans Pro" w:hAnsi="Neo Sans Pro"/>
          <w:color w:val="000000"/>
          <w:szCs w:val="24"/>
        </w:rPr>
        <w:t>a które uniemożliwia W</w:t>
      </w:r>
      <w:r w:rsidR="00F77C10">
        <w:rPr>
          <w:rFonts w:ascii="Neo Sans Pro" w:hAnsi="Neo Sans Pro"/>
          <w:color w:val="000000"/>
          <w:szCs w:val="24"/>
        </w:rPr>
        <w:t>ykonawcy wykonanie jego zobowiązania w całości lub części</w:t>
      </w:r>
      <w:r w:rsidR="00684779">
        <w:rPr>
          <w:rFonts w:ascii="Neo Sans Pro" w:hAnsi="Neo Sans Pro"/>
          <w:color w:val="000000"/>
          <w:szCs w:val="24"/>
        </w:rPr>
        <w:t xml:space="preserve"> z dochowaniem terminów</w:t>
      </w:r>
      <w:r w:rsidR="006D7646">
        <w:rPr>
          <w:rFonts w:ascii="Neo Sans Pro" w:hAnsi="Neo Sans Pro"/>
          <w:color w:val="000000"/>
          <w:szCs w:val="24"/>
        </w:rPr>
        <w:t>;</w:t>
      </w:r>
    </w:p>
    <w:p w14:paraId="6C7A7ABF" w14:textId="77777777" w:rsidR="008D6AD0" w:rsidRPr="00D22A1E" w:rsidRDefault="008D6AD0" w:rsidP="00997BBB">
      <w:pPr>
        <w:numPr>
          <w:ilvl w:val="0"/>
          <w:numId w:val="19"/>
        </w:numPr>
        <w:suppressAutoHyphens/>
        <w:ind w:left="851" w:hanging="284"/>
        <w:jc w:val="both"/>
        <w:rPr>
          <w:rFonts w:ascii="Neo Sans Pro" w:hAnsi="Neo Sans Pro"/>
          <w:bCs/>
          <w:color w:val="000000"/>
          <w:spacing w:val="-4"/>
          <w:szCs w:val="24"/>
        </w:rPr>
      </w:pPr>
      <w:r w:rsidRPr="00D22A1E">
        <w:rPr>
          <w:rFonts w:ascii="Neo Sans Pro" w:hAnsi="Neo Sans Pro"/>
          <w:bCs/>
          <w:color w:val="000000"/>
          <w:spacing w:val="-4"/>
          <w:szCs w:val="24"/>
        </w:rPr>
        <w:t>wystąpienia przeszkód w gruncie (w tym niewybuchy, wykopaliska, niezinwentaryzowane</w:t>
      </w:r>
      <w:r w:rsidR="006D7646" w:rsidRPr="00D22A1E">
        <w:rPr>
          <w:rFonts w:ascii="Neo Sans Pro" w:hAnsi="Neo Sans Pro"/>
          <w:bCs/>
          <w:color w:val="000000"/>
          <w:spacing w:val="-4"/>
          <w:szCs w:val="24"/>
        </w:rPr>
        <w:t xml:space="preserve"> sieci, przeszkody geologiczne);</w:t>
      </w:r>
    </w:p>
    <w:p w14:paraId="31C3DCFC" w14:textId="77777777" w:rsidR="00E8388A" w:rsidRPr="009F6B53" w:rsidRDefault="008D6AD0" w:rsidP="00997BBB">
      <w:pPr>
        <w:numPr>
          <w:ilvl w:val="0"/>
          <w:numId w:val="19"/>
        </w:numPr>
        <w:suppressAutoHyphens/>
        <w:ind w:left="851" w:hanging="284"/>
        <w:jc w:val="both"/>
        <w:rPr>
          <w:rFonts w:ascii="Neo Sans Pro" w:hAnsi="Neo Sans Pro"/>
          <w:bCs/>
          <w:szCs w:val="24"/>
        </w:rPr>
      </w:pPr>
      <w:r w:rsidRPr="008D6AD0">
        <w:rPr>
          <w:rFonts w:ascii="Neo Sans Pro" w:hAnsi="Neo Sans Pro"/>
          <w:bCs/>
          <w:color w:val="000000"/>
          <w:szCs w:val="24"/>
        </w:rPr>
        <w:t>konieczności wykonania</w:t>
      </w:r>
      <w:r w:rsidR="00E8388A">
        <w:rPr>
          <w:rFonts w:ascii="Neo Sans Pro" w:hAnsi="Neo Sans Pro"/>
          <w:bCs/>
          <w:color w:val="000000"/>
          <w:szCs w:val="24"/>
        </w:rPr>
        <w:t xml:space="preserve"> robót dodatkowych i zamiennych bądź zmian, </w:t>
      </w:r>
      <w:r w:rsidR="00E8388A" w:rsidRPr="00E8388A">
        <w:rPr>
          <w:rFonts w:ascii="Neo Sans Pro" w:hAnsi="Neo Sans Pro"/>
          <w:bCs/>
          <w:color w:val="000000"/>
          <w:szCs w:val="24"/>
        </w:rPr>
        <w:t xml:space="preserve">o których mowa </w:t>
      </w:r>
      <w:r w:rsidR="00E8388A" w:rsidRPr="009F6B53">
        <w:rPr>
          <w:rFonts w:ascii="Neo Sans Pro" w:hAnsi="Neo Sans Pro"/>
          <w:bCs/>
          <w:szCs w:val="24"/>
        </w:rPr>
        <w:t>w  art</w:t>
      </w:r>
      <w:r w:rsidR="007C623A" w:rsidRPr="009F6B53">
        <w:rPr>
          <w:rFonts w:ascii="Neo Sans Pro" w:hAnsi="Neo Sans Pro"/>
          <w:bCs/>
          <w:szCs w:val="24"/>
        </w:rPr>
        <w:t>. 455 ust. 1</w:t>
      </w:r>
      <w:r w:rsidR="007805DE" w:rsidRPr="009F6B53">
        <w:rPr>
          <w:rFonts w:ascii="Neo Sans Pro" w:hAnsi="Neo Sans Pro"/>
          <w:bCs/>
          <w:szCs w:val="24"/>
        </w:rPr>
        <w:t xml:space="preserve"> pkt 4</w:t>
      </w:r>
      <w:r w:rsidR="006D7646" w:rsidRPr="009F6B53">
        <w:rPr>
          <w:rFonts w:ascii="Neo Sans Pro" w:hAnsi="Neo Sans Pro"/>
          <w:bCs/>
          <w:szCs w:val="24"/>
        </w:rPr>
        <w:t xml:space="preserve"> ustawy </w:t>
      </w:r>
      <w:proofErr w:type="spellStart"/>
      <w:r w:rsidR="006D7646" w:rsidRPr="009F6B53">
        <w:rPr>
          <w:rFonts w:ascii="Neo Sans Pro" w:hAnsi="Neo Sans Pro"/>
          <w:bCs/>
          <w:szCs w:val="24"/>
        </w:rPr>
        <w:t>Pzp</w:t>
      </w:r>
      <w:proofErr w:type="spellEnd"/>
      <w:r w:rsidR="006D7646" w:rsidRPr="009F6B53">
        <w:rPr>
          <w:rFonts w:ascii="Neo Sans Pro" w:hAnsi="Neo Sans Pro"/>
          <w:bCs/>
          <w:szCs w:val="24"/>
        </w:rPr>
        <w:t>;</w:t>
      </w:r>
    </w:p>
    <w:p w14:paraId="42018318" w14:textId="77777777" w:rsidR="00E623EB" w:rsidRPr="009F6B53" w:rsidRDefault="00E623EB" w:rsidP="00997BBB">
      <w:pPr>
        <w:numPr>
          <w:ilvl w:val="0"/>
          <w:numId w:val="19"/>
        </w:numPr>
        <w:suppressAutoHyphens/>
        <w:ind w:left="851" w:hanging="284"/>
        <w:jc w:val="both"/>
        <w:rPr>
          <w:rFonts w:ascii="Neo Sans Pro" w:hAnsi="Neo Sans Pro"/>
          <w:bCs/>
          <w:szCs w:val="24"/>
        </w:rPr>
      </w:pPr>
      <w:r w:rsidRPr="009F6B53">
        <w:rPr>
          <w:rFonts w:ascii="Neo Sans Pro" w:hAnsi="Neo Sans Pro"/>
          <w:bCs/>
          <w:szCs w:val="24"/>
        </w:rPr>
        <w:t xml:space="preserve">konieczności podjęcia działań zmierzających do ograniczenia skutków zdarzeń losowych wywołanych przez czynniki zewnętrzne, których nie można było przewidzieć </w:t>
      </w:r>
      <w:r w:rsidR="00C17489" w:rsidRPr="009F6B53">
        <w:rPr>
          <w:rFonts w:ascii="Neo Sans Pro" w:hAnsi="Neo Sans Pro"/>
          <w:bCs/>
          <w:szCs w:val="24"/>
        </w:rPr>
        <w:br/>
      </w:r>
      <w:r w:rsidRPr="009F6B53">
        <w:rPr>
          <w:rFonts w:ascii="Neo Sans Pro" w:hAnsi="Neo Sans Pro"/>
          <w:bCs/>
          <w:szCs w:val="24"/>
        </w:rPr>
        <w:t>z pewnością, szczególnie zagrażających bezpośrednio życiu i zdrowiu ludzi;</w:t>
      </w:r>
    </w:p>
    <w:p w14:paraId="4F0EF780" w14:textId="77777777" w:rsidR="009F6B53" w:rsidRPr="009F6B53" w:rsidRDefault="009F6B53" w:rsidP="00997BBB">
      <w:pPr>
        <w:keepNext/>
        <w:widowControl/>
        <w:numPr>
          <w:ilvl w:val="0"/>
          <w:numId w:val="19"/>
        </w:numPr>
        <w:suppressAutoHyphens/>
        <w:ind w:left="851" w:hanging="284"/>
        <w:jc w:val="both"/>
        <w:rPr>
          <w:rFonts w:ascii="Neo Sans Pro" w:hAnsi="Neo Sans Pro"/>
          <w:bCs/>
          <w:color w:val="FF0000"/>
          <w:szCs w:val="24"/>
        </w:rPr>
      </w:pPr>
      <w:r w:rsidRPr="009F6B53">
        <w:rPr>
          <w:rFonts w:ascii="Neo Sans Pro" w:hAnsi="Neo Sans Pro"/>
          <w:bCs/>
          <w:szCs w:val="24"/>
        </w:rPr>
        <w:t>zagrożenia terminu realizacji przedmiotu umowy na skutek okoliczności, za które odpowiedzialność ponosi wyłącznie Zamawiający, w szczególności będącego  następstwem nieterminowego przekazania terenu robót lub przedłużającego się uzgodnienia procedury uzyskania zgód/uzgodnień, których ciężar uzyskania spoczywał na Zamawiającym, lub dochowanie terminu wskazanego pierwotnie okazało się niemożliwe</w:t>
      </w:r>
      <w:r w:rsidRPr="009F6B53">
        <w:rPr>
          <w:rFonts w:ascii="Neo Sans Pro" w:hAnsi="Neo Sans Pro"/>
          <w:bCs/>
          <w:color w:val="000000"/>
          <w:szCs w:val="24"/>
        </w:rPr>
        <w:t xml:space="preserve"> z powodów, za które nie ponosi odpowiedzialności Wykonawca lub </w:t>
      </w:r>
      <w:r w:rsidR="00B52F7C">
        <w:rPr>
          <w:rFonts w:ascii="Neo Sans Pro" w:hAnsi="Neo Sans Pro"/>
          <w:bCs/>
          <w:color w:val="000000"/>
          <w:szCs w:val="24"/>
        </w:rPr>
        <w:br/>
      </w:r>
      <w:r w:rsidRPr="009F6B53">
        <w:rPr>
          <w:rFonts w:ascii="Neo Sans Pro" w:hAnsi="Neo Sans Pro"/>
          <w:bCs/>
          <w:color w:val="000000"/>
          <w:szCs w:val="24"/>
        </w:rPr>
        <w:t xml:space="preserve">w przypadku naruszenia przez Zamawiającego terminów dokonywania określonych </w:t>
      </w:r>
      <w:r w:rsidRPr="009F6B53">
        <w:rPr>
          <w:rFonts w:ascii="Neo Sans Pro" w:hAnsi="Neo Sans Pro"/>
          <w:bCs/>
          <w:color w:val="000000"/>
          <w:szCs w:val="24"/>
        </w:rPr>
        <w:br/>
        <w:t>w umowie czynności;</w:t>
      </w:r>
    </w:p>
    <w:p w14:paraId="0C39C3CB" w14:textId="77777777" w:rsidR="00696D05" w:rsidRPr="00666557" w:rsidRDefault="007D57F6" w:rsidP="00997BBB">
      <w:pPr>
        <w:numPr>
          <w:ilvl w:val="0"/>
          <w:numId w:val="31"/>
        </w:numPr>
        <w:suppressAutoHyphens/>
        <w:ind w:left="567" w:hanging="283"/>
        <w:jc w:val="both"/>
        <w:rPr>
          <w:rFonts w:ascii="Neo Sans Pro" w:hAnsi="Neo Sans Pro"/>
          <w:szCs w:val="24"/>
        </w:rPr>
      </w:pPr>
      <w:r w:rsidRPr="00666557">
        <w:rPr>
          <w:rFonts w:ascii="Neo Sans Pro" w:hAnsi="Neo Sans Pro"/>
          <w:bCs/>
          <w:color w:val="000000"/>
          <w:szCs w:val="24"/>
        </w:rPr>
        <w:t>wykonania, na polecenie Zamawiającego, robót wynikających z</w:t>
      </w:r>
      <w:r w:rsidR="007C623A" w:rsidRPr="00666557">
        <w:rPr>
          <w:rFonts w:ascii="Neo Sans Pro" w:hAnsi="Neo Sans Pro"/>
          <w:bCs/>
          <w:color w:val="000000"/>
          <w:szCs w:val="24"/>
        </w:rPr>
        <w:t xml:space="preserve">e </w:t>
      </w:r>
      <w:r w:rsidRPr="00666557">
        <w:rPr>
          <w:rFonts w:ascii="Neo Sans Pro" w:hAnsi="Neo Sans Pro"/>
          <w:bCs/>
          <w:color w:val="000000"/>
          <w:szCs w:val="24"/>
        </w:rPr>
        <w:t>specyfikacji technicznej lub zasad wiedzy technicznej, a niewyszczególnionych w przedmiarach robót p</w:t>
      </w:r>
      <w:r w:rsidR="008A6E0C" w:rsidRPr="00666557">
        <w:rPr>
          <w:rFonts w:ascii="Neo Sans Pro" w:hAnsi="Neo Sans Pro"/>
          <w:bCs/>
          <w:color w:val="000000"/>
          <w:szCs w:val="24"/>
        </w:rPr>
        <w:t xml:space="preserve">odanych </w:t>
      </w:r>
      <w:r w:rsidR="007C623A" w:rsidRPr="00666557">
        <w:rPr>
          <w:rFonts w:ascii="Neo Sans Pro" w:hAnsi="Neo Sans Pro"/>
          <w:bCs/>
          <w:color w:val="000000"/>
          <w:szCs w:val="24"/>
        </w:rPr>
        <w:br/>
      </w:r>
      <w:r w:rsidR="008A6E0C" w:rsidRPr="00666557">
        <w:rPr>
          <w:rFonts w:ascii="Neo Sans Pro" w:hAnsi="Neo Sans Pro"/>
          <w:bCs/>
          <w:color w:val="000000"/>
          <w:szCs w:val="24"/>
        </w:rPr>
        <w:t>w kosztorysie ofertowym</w:t>
      </w:r>
      <w:r w:rsidR="001B2D31" w:rsidRPr="00666557">
        <w:rPr>
          <w:rFonts w:ascii="Neo Sans Pro" w:hAnsi="Neo Sans Pro"/>
          <w:bCs/>
          <w:color w:val="000000"/>
          <w:szCs w:val="24"/>
        </w:rPr>
        <w:t>,</w:t>
      </w:r>
      <w:r w:rsidR="008A6E0C" w:rsidRPr="00666557">
        <w:rPr>
          <w:rFonts w:ascii="Neo Sans Pro" w:hAnsi="Neo Sans Pro"/>
          <w:bCs/>
          <w:color w:val="000000"/>
          <w:szCs w:val="24"/>
        </w:rPr>
        <w:t xml:space="preserve"> a także w przypadku obiekt</w:t>
      </w:r>
      <w:r w:rsidR="001B2D31" w:rsidRPr="00666557">
        <w:rPr>
          <w:rFonts w:ascii="Neo Sans Pro" w:hAnsi="Neo Sans Pro"/>
          <w:bCs/>
          <w:color w:val="000000"/>
          <w:szCs w:val="24"/>
        </w:rPr>
        <w:t>ywnej konieczności zmniejszenia</w:t>
      </w:r>
      <w:r w:rsidR="008A6E0C" w:rsidRPr="00666557">
        <w:rPr>
          <w:rFonts w:ascii="Neo Sans Pro" w:hAnsi="Neo Sans Pro"/>
          <w:bCs/>
          <w:color w:val="000000"/>
          <w:szCs w:val="24"/>
        </w:rPr>
        <w:t xml:space="preserve"> bądź zwiększenia jednostek przedmiarowych zamówienia podstawowego </w:t>
      </w:r>
      <w:r w:rsidR="000B1D0B" w:rsidRPr="00666557">
        <w:rPr>
          <w:rFonts w:ascii="Neo Sans Pro" w:hAnsi="Neo Sans Pro"/>
          <w:bCs/>
          <w:color w:val="000000"/>
          <w:szCs w:val="24"/>
        </w:rPr>
        <w:t>(nie dotyczy robót dodatkowych,</w:t>
      </w:r>
      <w:r w:rsidR="000B1D0B" w:rsidRPr="00666557">
        <w:rPr>
          <w:rFonts w:ascii="Neo Sans Pro" w:hAnsi="Neo Sans Pro"/>
          <w:color w:val="FF0000"/>
          <w:szCs w:val="24"/>
        </w:rPr>
        <w:t xml:space="preserve"> </w:t>
      </w:r>
      <w:r w:rsidR="000B1D0B" w:rsidRPr="00666557">
        <w:rPr>
          <w:rFonts w:ascii="Neo Sans Pro" w:hAnsi="Neo Sans Pro"/>
          <w:color w:val="000000"/>
          <w:szCs w:val="24"/>
        </w:rPr>
        <w:t xml:space="preserve">o których mowa w  art. 455 ust. 1 pkt 3 ustawy </w:t>
      </w:r>
      <w:proofErr w:type="spellStart"/>
      <w:r w:rsidR="000B1D0B" w:rsidRPr="00666557">
        <w:rPr>
          <w:rFonts w:ascii="Neo Sans Pro" w:hAnsi="Neo Sans Pro"/>
          <w:color w:val="000000"/>
          <w:szCs w:val="24"/>
        </w:rPr>
        <w:t>Pzp</w:t>
      </w:r>
      <w:proofErr w:type="spellEnd"/>
      <w:r w:rsidR="00696D05" w:rsidRPr="00666557">
        <w:rPr>
          <w:rFonts w:ascii="Neo Sans Pro" w:hAnsi="Neo Sans Pro"/>
          <w:color w:val="000000"/>
          <w:szCs w:val="24"/>
        </w:rPr>
        <w:t>)</w:t>
      </w:r>
      <w:r w:rsidR="00C35425" w:rsidRPr="00666557">
        <w:rPr>
          <w:rFonts w:ascii="Neo Sans Pro" w:hAnsi="Neo Sans Pro"/>
          <w:color w:val="000000"/>
          <w:szCs w:val="24"/>
        </w:rPr>
        <w:t>.</w:t>
      </w:r>
    </w:p>
    <w:p w14:paraId="1F18F181" w14:textId="77777777" w:rsidR="00E064B9" w:rsidRPr="00666557" w:rsidRDefault="00A1367C" w:rsidP="001F65BE">
      <w:pPr>
        <w:suppressAutoHyphens/>
        <w:ind w:left="567"/>
        <w:jc w:val="both"/>
        <w:rPr>
          <w:rFonts w:ascii="Neo Sans Pro" w:hAnsi="Neo Sans Pro"/>
          <w:szCs w:val="24"/>
        </w:rPr>
      </w:pPr>
      <w:r w:rsidRPr="00666557">
        <w:rPr>
          <w:rFonts w:ascii="Neo Sans Pro" w:hAnsi="Neo Sans Pro" w:cs="Tahoma"/>
          <w:bCs/>
          <w:szCs w:val="24"/>
        </w:rPr>
        <w:t>Zastrzeżenie:</w:t>
      </w:r>
      <w:r w:rsidR="00A46712" w:rsidRPr="00666557">
        <w:rPr>
          <w:rFonts w:ascii="Neo Sans Pro" w:hAnsi="Neo Sans Pro" w:cs="Tahoma"/>
          <w:bCs/>
          <w:szCs w:val="24"/>
        </w:rPr>
        <w:t xml:space="preserve"> </w:t>
      </w:r>
      <w:r w:rsidR="00E064B9" w:rsidRPr="00666557">
        <w:rPr>
          <w:rFonts w:ascii="Neo Sans Pro" w:hAnsi="Neo Sans Pro" w:cs="Tahoma"/>
          <w:bCs/>
          <w:szCs w:val="24"/>
        </w:rPr>
        <w:t>j</w:t>
      </w:r>
      <w:r w:rsidR="00956375" w:rsidRPr="00666557">
        <w:rPr>
          <w:rFonts w:ascii="Neo Sans Pro" w:hAnsi="Neo Sans Pro" w:cs="Tahoma"/>
          <w:bCs/>
          <w:szCs w:val="24"/>
        </w:rPr>
        <w:t>eżeli konieczność robót</w:t>
      </w:r>
      <w:r w:rsidR="00E064B9" w:rsidRPr="00666557">
        <w:rPr>
          <w:rFonts w:ascii="Neo Sans Pro" w:hAnsi="Neo Sans Pro" w:cs="Tahoma"/>
          <w:bCs/>
          <w:szCs w:val="24"/>
        </w:rPr>
        <w:t xml:space="preserve"> wynika z błędów lub zaniedbań Wykonawcy, prace takie zostaną wykonane przez Wykonawcę bez dodatkowego wynagrodzenia;</w:t>
      </w:r>
    </w:p>
    <w:p w14:paraId="1AF5A287" w14:textId="270F5D5E" w:rsidR="00973887" w:rsidRPr="00666557" w:rsidRDefault="00AB0E3D" w:rsidP="00997BBB">
      <w:pPr>
        <w:numPr>
          <w:ilvl w:val="0"/>
          <w:numId w:val="31"/>
        </w:numPr>
        <w:suppressAutoHyphens/>
        <w:ind w:left="567" w:hanging="283"/>
        <w:jc w:val="both"/>
        <w:rPr>
          <w:rFonts w:ascii="Neo Sans Pro" w:hAnsi="Neo Sans Pro"/>
          <w:szCs w:val="24"/>
        </w:rPr>
      </w:pPr>
      <w:r w:rsidRPr="00666557">
        <w:rPr>
          <w:rFonts w:ascii="Neo Sans Pro" w:hAnsi="Neo Sans Pro"/>
          <w:bCs/>
          <w:color w:val="000000"/>
          <w:szCs w:val="24"/>
        </w:rPr>
        <w:t xml:space="preserve">wykonania, na polecenie Zamawiającego, robót zamiennych w stosunku do </w:t>
      </w:r>
      <w:r w:rsidR="00640BED" w:rsidRPr="00666557">
        <w:rPr>
          <w:rFonts w:ascii="Neo Sans Pro" w:hAnsi="Neo Sans Pro"/>
          <w:bCs/>
          <w:color w:val="000000"/>
          <w:szCs w:val="24"/>
        </w:rPr>
        <w:t>przewidzianych w specyfikacji technicznej</w:t>
      </w:r>
      <w:r w:rsidRPr="00666557">
        <w:rPr>
          <w:rFonts w:ascii="Neo Sans Pro" w:hAnsi="Neo Sans Pro"/>
          <w:bCs/>
          <w:color w:val="000000"/>
          <w:szCs w:val="24"/>
        </w:rPr>
        <w:t>, w przypadku gdy wykonanie t</w:t>
      </w:r>
      <w:r w:rsidR="008E3238" w:rsidRPr="00666557">
        <w:rPr>
          <w:rFonts w:ascii="Neo Sans Pro" w:hAnsi="Neo Sans Pro"/>
          <w:bCs/>
          <w:color w:val="000000"/>
          <w:szCs w:val="24"/>
        </w:rPr>
        <w:t xml:space="preserve">ych robót spowoduje poprawienie </w:t>
      </w:r>
      <w:r w:rsidR="0005425D" w:rsidRPr="00666557">
        <w:rPr>
          <w:rFonts w:ascii="Neo Sans Pro" w:hAnsi="Neo Sans Pro"/>
          <w:bCs/>
          <w:szCs w:val="24"/>
        </w:rPr>
        <w:t xml:space="preserve">jakości robót </w:t>
      </w:r>
      <w:r w:rsidR="00887CE3" w:rsidRPr="00666557">
        <w:rPr>
          <w:rFonts w:ascii="Neo Sans Pro" w:hAnsi="Neo Sans Pro"/>
          <w:bCs/>
          <w:szCs w:val="24"/>
        </w:rPr>
        <w:t>lub</w:t>
      </w:r>
      <w:r w:rsidRPr="00666557">
        <w:rPr>
          <w:rFonts w:ascii="Neo Sans Pro" w:hAnsi="Neo Sans Pro"/>
          <w:bCs/>
          <w:szCs w:val="24"/>
        </w:rPr>
        <w:t xml:space="preserve"> będą one korzystne finansowo dla Zamawi</w:t>
      </w:r>
      <w:r w:rsidR="00973887" w:rsidRPr="00666557">
        <w:rPr>
          <w:rFonts w:ascii="Neo Sans Pro" w:hAnsi="Neo Sans Pro"/>
          <w:bCs/>
          <w:szCs w:val="24"/>
        </w:rPr>
        <w:t>ającego;</w:t>
      </w:r>
    </w:p>
    <w:p w14:paraId="5C68E584" w14:textId="77777777" w:rsidR="00AB0E3D" w:rsidRPr="00666557" w:rsidRDefault="00AB0E3D" w:rsidP="00997BBB">
      <w:pPr>
        <w:numPr>
          <w:ilvl w:val="0"/>
          <w:numId w:val="31"/>
        </w:numPr>
        <w:suppressAutoHyphens/>
        <w:ind w:left="567" w:hanging="283"/>
        <w:jc w:val="both"/>
        <w:rPr>
          <w:rFonts w:ascii="Neo Sans Pro" w:hAnsi="Neo Sans Pro"/>
          <w:szCs w:val="24"/>
        </w:rPr>
      </w:pPr>
      <w:r w:rsidRPr="00666557">
        <w:rPr>
          <w:rFonts w:ascii="Neo Sans Pro" w:hAnsi="Neo Sans Pro"/>
          <w:bCs/>
          <w:szCs w:val="24"/>
        </w:rPr>
        <w:t>rezygnacji z części robót w przypadku</w:t>
      </w:r>
      <w:r w:rsidR="00887CE3" w:rsidRPr="00666557">
        <w:rPr>
          <w:rFonts w:ascii="Neo Sans Pro" w:hAnsi="Neo Sans Pro"/>
          <w:bCs/>
          <w:szCs w:val="24"/>
        </w:rPr>
        <w:t>:</w:t>
      </w:r>
      <w:r w:rsidRPr="00666557">
        <w:rPr>
          <w:rFonts w:ascii="Neo Sans Pro" w:hAnsi="Neo Sans Pro"/>
          <w:bCs/>
          <w:szCs w:val="24"/>
        </w:rPr>
        <w:t xml:space="preserve"> zmian, błędów, zawyżenia w kosztorysie ilości robót do wykonania</w:t>
      </w:r>
      <w:r w:rsidR="00D60425" w:rsidRPr="00666557">
        <w:rPr>
          <w:rFonts w:ascii="Neo Sans Pro" w:hAnsi="Neo Sans Pro"/>
          <w:bCs/>
          <w:szCs w:val="24"/>
        </w:rPr>
        <w:t>.</w:t>
      </w:r>
      <w:r w:rsidR="00EF2E0E" w:rsidRPr="00666557">
        <w:rPr>
          <w:rFonts w:ascii="Neo Sans Pro" w:hAnsi="Neo Sans Pro"/>
          <w:bCs/>
          <w:szCs w:val="24"/>
        </w:rPr>
        <w:t xml:space="preserve"> Wykonawcy w tych warunkach nie przysługuje prawo do wynagrodzenia za zaniechany zakres robót. Zakres robót zlecony przez Zamawiającego nie może być mniejszy niż </w:t>
      </w:r>
      <w:r w:rsidR="00D04E76" w:rsidRPr="00666557">
        <w:rPr>
          <w:rFonts w:ascii="Neo Sans Pro" w:hAnsi="Neo Sans Pro"/>
          <w:bCs/>
          <w:szCs w:val="24"/>
        </w:rPr>
        <w:t>8</w:t>
      </w:r>
      <w:r w:rsidR="00EF2E0E" w:rsidRPr="00666557">
        <w:rPr>
          <w:rFonts w:ascii="Neo Sans Pro" w:hAnsi="Neo Sans Pro"/>
          <w:bCs/>
          <w:szCs w:val="24"/>
        </w:rPr>
        <w:t>0% wysokości wynagrodzenia określonego w § 9 ust. 1 pkt 1 umowy</w:t>
      </w:r>
      <w:r w:rsidR="00D60425" w:rsidRPr="00666557">
        <w:rPr>
          <w:rFonts w:ascii="Neo Sans Pro" w:hAnsi="Neo Sans Pro"/>
          <w:bCs/>
          <w:szCs w:val="24"/>
        </w:rPr>
        <w:t>;</w:t>
      </w:r>
      <w:r w:rsidR="008B3751" w:rsidRPr="00666557">
        <w:rPr>
          <w:rFonts w:ascii="Neo Sans Pro" w:hAnsi="Neo Sans Pro"/>
          <w:bCs/>
          <w:szCs w:val="24"/>
        </w:rPr>
        <w:t xml:space="preserve"> </w:t>
      </w:r>
    </w:p>
    <w:p w14:paraId="3F39D5F1" w14:textId="77777777" w:rsidR="00E977F4" w:rsidRPr="00666557" w:rsidRDefault="00AB0E3D" w:rsidP="00997BBB">
      <w:pPr>
        <w:numPr>
          <w:ilvl w:val="0"/>
          <w:numId w:val="31"/>
        </w:numPr>
        <w:suppressAutoHyphens/>
        <w:ind w:left="567" w:hanging="283"/>
        <w:jc w:val="both"/>
        <w:rPr>
          <w:rFonts w:ascii="Neo Sans Pro" w:hAnsi="Neo Sans Pro"/>
          <w:szCs w:val="24"/>
        </w:rPr>
      </w:pPr>
      <w:r w:rsidRPr="00666557">
        <w:rPr>
          <w:rFonts w:ascii="Neo Sans Pro" w:hAnsi="Neo Sans Pro"/>
          <w:bCs/>
          <w:szCs w:val="24"/>
        </w:rPr>
        <w:t>zmiany</w:t>
      </w:r>
      <w:r w:rsidR="00CC519F" w:rsidRPr="00666557">
        <w:rPr>
          <w:rFonts w:ascii="Neo Sans Pro" w:hAnsi="Neo Sans Pro"/>
          <w:bCs/>
          <w:szCs w:val="24"/>
        </w:rPr>
        <w:t xml:space="preserve"> bądź rezygnacji z</w:t>
      </w:r>
      <w:r w:rsidRPr="00666557">
        <w:rPr>
          <w:rFonts w:ascii="Neo Sans Pro" w:hAnsi="Neo Sans Pro"/>
          <w:bCs/>
          <w:szCs w:val="24"/>
        </w:rPr>
        <w:t xml:space="preserve"> </w:t>
      </w:r>
      <w:r w:rsidR="00CC519F" w:rsidRPr="00666557">
        <w:rPr>
          <w:rFonts w:ascii="Neo Sans Pro" w:hAnsi="Neo Sans Pro"/>
          <w:bCs/>
          <w:szCs w:val="24"/>
        </w:rPr>
        <w:t xml:space="preserve">udziału </w:t>
      </w:r>
      <w:r w:rsidRPr="00666557">
        <w:rPr>
          <w:rFonts w:ascii="Neo Sans Pro" w:hAnsi="Neo Sans Pro"/>
          <w:bCs/>
          <w:szCs w:val="24"/>
        </w:rPr>
        <w:t>ustalonych podwykonawców w sytuacjach, gdy</w:t>
      </w:r>
      <w:r w:rsidR="008E3238" w:rsidRPr="00666557">
        <w:rPr>
          <w:rFonts w:ascii="Neo Sans Pro" w:hAnsi="Neo Sans Pro"/>
          <w:bCs/>
          <w:szCs w:val="24"/>
        </w:rPr>
        <w:t xml:space="preserve"> dotychczasowy podwykonawca nie </w:t>
      </w:r>
      <w:r w:rsidRPr="00666557">
        <w:rPr>
          <w:rFonts w:ascii="Neo Sans Pro" w:hAnsi="Neo Sans Pro"/>
          <w:bCs/>
          <w:szCs w:val="24"/>
        </w:rPr>
        <w:t>realizuje umowy w sposób należyty, bądź z przyczyn losowych nie może kontynuować robót</w:t>
      </w:r>
      <w:r w:rsidR="00F10AC9" w:rsidRPr="00666557">
        <w:rPr>
          <w:rFonts w:ascii="Neo Sans Pro" w:eastAsia="Calibri" w:hAnsi="Neo Sans Pro"/>
          <w:szCs w:val="24"/>
        </w:rPr>
        <w:t>.</w:t>
      </w:r>
      <w:r w:rsidR="00642FFC" w:rsidRPr="00666557">
        <w:rPr>
          <w:rFonts w:ascii="Neo Sans Pro" w:eastAsia="Calibri" w:hAnsi="Neo Sans Pro"/>
          <w:szCs w:val="24"/>
        </w:rPr>
        <w:t xml:space="preserve"> Zmiana bądź rezygnacja może nastąpić wyłącznie po przedstawieniu przez Wykonawcę oświadczenia podwykonawcy o jego rezygnacji </w:t>
      </w:r>
      <w:r w:rsidR="00642FFC" w:rsidRPr="00666557">
        <w:rPr>
          <w:rFonts w:ascii="Neo Sans Pro" w:eastAsia="Calibri" w:hAnsi="Neo Sans Pro"/>
          <w:szCs w:val="24"/>
        </w:rPr>
        <w:br/>
        <w:t xml:space="preserve">z udziału w realizacji przedmiotu umowy oraz o braku roszczeń wobec Wykonawcy </w:t>
      </w:r>
      <w:r w:rsidR="00642FFC" w:rsidRPr="00666557">
        <w:rPr>
          <w:rFonts w:ascii="Neo Sans Pro" w:eastAsia="Calibri" w:hAnsi="Neo Sans Pro"/>
          <w:szCs w:val="24"/>
        </w:rPr>
        <w:br/>
        <w:t>z tytułu realizacji robót</w:t>
      </w:r>
      <w:r w:rsidR="00E977F4" w:rsidRPr="00666557">
        <w:rPr>
          <w:rFonts w:ascii="Neo Sans Pro" w:eastAsia="Calibri" w:hAnsi="Neo Sans Pro"/>
          <w:szCs w:val="24"/>
        </w:rPr>
        <w:t>.</w:t>
      </w:r>
      <w:r w:rsidR="00F10AC9" w:rsidRPr="00666557">
        <w:rPr>
          <w:rFonts w:ascii="Neo Sans Pro" w:eastAsia="Calibri" w:hAnsi="Neo Sans Pro"/>
          <w:szCs w:val="24"/>
        </w:rPr>
        <w:t xml:space="preserve"> </w:t>
      </w:r>
    </w:p>
    <w:p w14:paraId="28D141FD" w14:textId="77777777" w:rsidR="00AB0E3D" w:rsidRPr="00666557" w:rsidRDefault="00F10AC9" w:rsidP="00666557">
      <w:pPr>
        <w:suppressAutoHyphens/>
        <w:ind w:left="567"/>
        <w:jc w:val="both"/>
        <w:rPr>
          <w:rFonts w:ascii="Neo Sans Pro" w:hAnsi="Neo Sans Pro"/>
          <w:szCs w:val="24"/>
        </w:rPr>
      </w:pPr>
      <w:r w:rsidRPr="00666557">
        <w:rPr>
          <w:rFonts w:ascii="Neo Sans Pro" w:eastAsia="Calibri" w:hAnsi="Neo Sans Pro"/>
          <w:szCs w:val="24"/>
        </w:rPr>
        <w:t>Jeżeli zmiana podwykonawcy dotyczy podmiotu, na którego</w:t>
      </w:r>
      <w:r w:rsidR="00216F2D" w:rsidRPr="00666557">
        <w:rPr>
          <w:rFonts w:ascii="Neo Sans Pro" w:eastAsia="Calibri" w:hAnsi="Neo Sans Pro"/>
          <w:szCs w:val="24"/>
        </w:rPr>
        <w:t xml:space="preserve"> zasoby Wykonawca powoływał </w:t>
      </w:r>
      <w:r w:rsidRPr="00666557">
        <w:rPr>
          <w:rFonts w:ascii="Neo Sans Pro" w:eastAsia="Calibri" w:hAnsi="Neo Sans Pro"/>
          <w:szCs w:val="24"/>
        </w:rPr>
        <w:t>się, na zasadach określonych w art.</w:t>
      </w:r>
      <w:r w:rsidR="00336271" w:rsidRPr="00666557">
        <w:rPr>
          <w:rFonts w:ascii="Neo Sans Pro" w:eastAsia="Calibri" w:hAnsi="Neo Sans Pro"/>
          <w:szCs w:val="24"/>
        </w:rPr>
        <w:t xml:space="preserve"> 118</w:t>
      </w:r>
      <w:r w:rsidRPr="00666557">
        <w:rPr>
          <w:rFonts w:ascii="Neo Sans Pro" w:eastAsia="Calibri" w:hAnsi="Neo Sans Pro"/>
          <w:szCs w:val="24"/>
        </w:rPr>
        <w:t xml:space="preserve"> ust. 1</w:t>
      </w:r>
      <w:r w:rsidR="00C41ABB" w:rsidRPr="00666557">
        <w:rPr>
          <w:rFonts w:ascii="Neo Sans Pro" w:eastAsia="Calibri" w:hAnsi="Neo Sans Pro"/>
          <w:szCs w:val="24"/>
        </w:rPr>
        <w:t xml:space="preserve"> ustawy</w:t>
      </w:r>
      <w:r w:rsidRPr="00666557">
        <w:rPr>
          <w:rFonts w:ascii="Neo Sans Pro" w:eastAsia="Calibri" w:hAnsi="Neo Sans Pro"/>
          <w:szCs w:val="24"/>
        </w:rPr>
        <w:t xml:space="preserve"> </w:t>
      </w:r>
      <w:proofErr w:type="spellStart"/>
      <w:r w:rsidRPr="00666557">
        <w:rPr>
          <w:rFonts w:ascii="Neo Sans Pro" w:eastAsia="Calibri" w:hAnsi="Neo Sans Pro"/>
          <w:szCs w:val="24"/>
        </w:rPr>
        <w:t>P</w:t>
      </w:r>
      <w:r w:rsidR="005438E4" w:rsidRPr="00666557">
        <w:rPr>
          <w:rFonts w:ascii="Neo Sans Pro" w:eastAsia="Calibri" w:hAnsi="Neo Sans Pro"/>
          <w:szCs w:val="24"/>
        </w:rPr>
        <w:t>zp</w:t>
      </w:r>
      <w:proofErr w:type="spellEnd"/>
      <w:r w:rsidRPr="00666557">
        <w:rPr>
          <w:rFonts w:ascii="Neo Sans Pro" w:eastAsia="Calibri" w:hAnsi="Neo Sans Pro"/>
          <w:szCs w:val="24"/>
        </w:rPr>
        <w:t>, w celu wykaza</w:t>
      </w:r>
      <w:r w:rsidR="00023C84" w:rsidRPr="00666557">
        <w:rPr>
          <w:rFonts w:ascii="Neo Sans Pro" w:eastAsia="Calibri" w:hAnsi="Neo Sans Pro"/>
          <w:szCs w:val="24"/>
        </w:rPr>
        <w:t>nia spełniania warunków udziału</w:t>
      </w:r>
      <w:r w:rsidRPr="00666557">
        <w:rPr>
          <w:rFonts w:ascii="Neo Sans Pro" w:eastAsia="Calibri" w:hAnsi="Neo Sans Pro"/>
          <w:szCs w:val="24"/>
        </w:rPr>
        <w:t xml:space="preserve"> w postęp</w:t>
      </w:r>
      <w:r w:rsidR="006A29AF" w:rsidRPr="00666557">
        <w:rPr>
          <w:rFonts w:ascii="Neo Sans Pro" w:eastAsia="Calibri" w:hAnsi="Neo Sans Pro"/>
          <w:szCs w:val="24"/>
        </w:rPr>
        <w:t>owaniu</w:t>
      </w:r>
      <w:r w:rsidRPr="00666557">
        <w:rPr>
          <w:rFonts w:ascii="Neo Sans Pro" w:eastAsia="Calibri" w:hAnsi="Neo Sans Pro"/>
          <w:szCs w:val="24"/>
        </w:rPr>
        <w:t>,</w:t>
      </w:r>
      <w:r w:rsidR="00216F2D" w:rsidRPr="00666557">
        <w:rPr>
          <w:rFonts w:ascii="Neo Sans Pro" w:eastAsia="Calibri" w:hAnsi="Neo Sans Pro"/>
          <w:szCs w:val="24"/>
        </w:rPr>
        <w:t xml:space="preserve"> Wykonawca jest obowiązany </w:t>
      </w:r>
      <w:r w:rsidRPr="00666557">
        <w:rPr>
          <w:rFonts w:ascii="Neo Sans Pro" w:eastAsia="Calibri" w:hAnsi="Neo Sans Pro"/>
          <w:szCs w:val="24"/>
        </w:rPr>
        <w:t>wykazać Zamawiającemu, iż proponowany inny podwykonawc</w:t>
      </w:r>
      <w:r w:rsidR="00216F2D" w:rsidRPr="00666557">
        <w:rPr>
          <w:rFonts w:ascii="Neo Sans Pro" w:eastAsia="Calibri" w:hAnsi="Neo Sans Pro"/>
          <w:szCs w:val="24"/>
        </w:rPr>
        <w:t xml:space="preserve">a spełnia je w stopniu nie </w:t>
      </w:r>
      <w:r w:rsidRPr="00666557">
        <w:rPr>
          <w:rFonts w:ascii="Neo Sans Pro" w:eastAsia="Calibri" w:hAnsi="Neo Sans Pro"/>
          <w:szCs w:val="24"/>
        </w:rPr>
        <w:t>mniejszym niż wymagany w trakcie postępowania;</w:t>
      </w:r>
      <w:r w:rsidR="00AB0E3D" w:rsidRPr="00666557">
        <w:rPr>
          <w:rFonts w:ascii="Neo Sans Pro" w:hAnsi="Neo Sans Pro"/>
          <w:bCs/>
          <w:szCs w:val="24"/>
        </w:rPr>
        <w:t xml:space="preserve"> </w:t>
      </w:r>
    </w:p>
    <w:p w14:paraId="7EDD4CAA" w14:textId="77777777" w:rsidR="00AB0E3D" w:rsidRPr="00666557" w:rsidRDefault="00AB0E3D" w:rsidP="00997BBB">
      <w:pPr>
        <w:numPr>
          <w:ilvl w:val="0"/>
          <w:numId w:val="31"/>
        </w:numPr>
        <w:suppressAutoHyphens/>
        <w:ind w:left="567" w:hanging="283"/>
        <w:jc w:val="both"/>
        <w:rPr>
          <w:rFonts w:ascii="Neo Sans Pro" w:hAnsi="Neo Sans Pro"/>
          <w:szCs w:val="24"/>
        </w:rPr>
      </w:pPr>
      <w:r w:rsidRPr="00666557">
        <w:rPr>
          <w:rFonts w:ascii="Neo Sans Pro" w:hAnsi="Neo Sans Pro"/>
          <w:bCs/>
          <w:szCs w:val="24"/>
        </w:rPr>
        <w:t>wprowadzenia podwykonawcy do wykonania części zamówienia w trakcie jego realizacji;</w:t>
      </w:r>
    </w:p>
    <w:p w14:paraId="0AD31A16" w14:textId="77777777" w:rsidR="00AB0E3D" w:rsidRPr="00666557" w:rsidRDefault="00140811" w:rsidP="00997BBB">
      <w:pPr>
        <w:numPr>
          <w:ilvl w:val="0"/>
          <w:numId w:val="31"/>
        </w:numPr>
        <w:suppressAutoHyphens/>
        <w:ind w:left="567" w:hanging="283"/>
        <w:jc w:val="both"/>
        <w:rPr>
          <w:rFonts w:ascii="Neo Sans Pro" w:hAnsi="Neo Sans Pro"/>
          <w:szCs w:val="24"/>
        </w:rPr>
      </w:pPr>
      <w:r w:rsidRPr="00666557">
        <w:rPr>
          <w:rFonts w:ascii="Neo Sans Pro" w:hAnsi="Neo Sans Pro"/>
          <w:color w:val="000000"/>
          <w:szCs w:val="24"/>
        </w:rPr>
        <w:t>zmiany ustalonego w umowie kierownika</w:t>
      </w:r>
      <w:r w:rsidR="008076AE" w:rsidRPr="00666557">
        <w:rPr>
          <w:rFonts w:ascii="Neo Sans Pro" w:hAnsi="Neo Sans Pro"/>
          <w:color w:val="000000"/>
          <w:szCs w:val="24"/>
        </w:rPr>
        <w:t xml:space="preserve"> </w:t>
      </w:r>
      <w:r w:rsidR="00AB0E3D" w:rsidRPr="00666557">
        <w:rPr>
          <w:rFonts w:ascii="Neo Sans Pro" w:hAnsi="Neo Sans Pro"/>
          <w:color w:val="000000"/>
          <w:szCs w:val="24"/>
        </w:rPr>
        <w:t>rob</w:t>
      </w:r>
      <w:r w:rsidR="008E3238" w:rsidRPr="00666557">
        <w:rPr>
          <w:rFonts w:ascii="Neo Sans Pro" w:hAnsi="Neo Sans Pro"/>
          <w:color w:val="000000"/>
          <w:szCs w:val="24"/>
        </w:rPr>
        <w:t>ót</w:t>
      </w:r>
      <w:r w:rsidRPr="00666557">
        <w:rPr>
          <w:rFonts w:ascii="Neo Sans Pro" w:hAnsi="Neo Sans Pro"/>
          <w:color w:val="000000"/>
          <w:szCs w:val="24"/>
        </w:rPr>
        <w:t xml:space="preserve"> drogowych</w:t>
      </w:r>
      <w:r w:rsidR="008E3238" w:rsidRPr="00666557">
        <w:rPr>
          <w:rFonts w:ascii="Neo Sans Pro" w:hAnsi="Neo Sans Pro"/>
          <w:color w:val="000000"/>
          <w:szCs w:val="24"/>
        </w:rPr>
        <w:t xml:space="preserve"> w uzasadnionych przypadkach.</w:t>
      </w:r>
      <w:r w:rsidR="00216F2D" w:rsidRPr="00666557">
        <w:rPr>
          <w:rFonts w:ascii="Neo Sans Pro" w:hAnsi="Neo Sans Pro"/>
          <w:szCs w:val="24"/>
        </w:rPr>
        <w:t xml:space="preserve"> </w:t>
      </w:r>
      <w:r w:rsidRPr="00666557">
        <w:rPr>
          <w:rFonts w:ascii="Neo Sans Pro" w:hAnsi="Neo Sans Pro"/>
          <w:color w:val="000000"/>
          <w:szCs w:val="24"/>
        </w:rPr>
        <w:t>Nowy</w:t>
      </w:r>
      <w:r w:rsidR="00AB0E3D" w:rsidRPr="00666557">
        <w:rPr>
          <w:rFonts w:ascii="Neo Sans Pro" w:hAnsi="Neo Sans Pro"/>
          <w:color w:val="000000"/>
          <w:szCs w:val="24"/>
        </w:rPr>
        <w:t xml:space="preserve"> </w:t>
      </w:r>
      <w:r w:rsidRPr="00666557">
        <w:rPr>
          <w:rFonts w:ascii="Neo Sans Pro" w:hAnsi="Neo Sans Pro"/>
          <w:color w:val="000000"/>
          <w:szCs w:val="24"/>
        </w:rPr>
        <w:t>kierownik robót drogowych winien</w:t>
      </w:r>
      <w:r w:rsidR="00AB0E3D" w:rsidRPr="00666557">
        <w:rPr>
          <w:rFonts w:ascii="Neo Sans Pro" w:hAnsi="Neo Sans Pro"/>
          <w:color w:val="000000"/>
          <w:szCs w:val="24"/>
        </w:rPr>
        <w:t xml:space="preserve"> spełniać warunk</w:t>
      </w:r>
      <w:r w:rsidR="008E3238" w:rsidRPr="00666557">
        <w:rPr>
          <w:rFonts w:ascii="Neo Sans Pro" w:hAnsi="Neo Sans Pro"/>
          <w:color w:val="000000"/>
          <w:szCs w:val="24"/>
        </w:rPr>
        <w:t xml:space="preserve">i co najmniej takie, jakie były </w:t>
      </w:r>
      <w:r w:rsidR="00AB0E3D" w:rsidRPr="00666557">
        <w:rPr>
          <w:rFonts w:ascii="Neo Sans Pro" w:hAnsi="Neo Sans Pro"/>
          <w:color w:val="000000"/>
          <w:szCs w:val="24"/>
        </w:rPr>
        <w:t xml:space="preserve">postawione dla </w:t>
      </w:r>
      <w:r w:rsidRPr="00666557">
        <w:rPr>
          <w:rFonts w:ascii="Neo Sans Pro" w:hAnsi="Neo Sans Pro"/>
          <w:color w:val="000000"/>
          <w:szCs w:val="24"/>
        </w:rPr>
        <w:t xml:space="preserve">kierownika robót drogowych </w:t>
      </w:r>
      <w:r w:rsidR="00AB0E3D" w:rsidRPr="00666557">
        <w:rPr>
          <w:rFonts w:ascii="Neo Sans Pro" w:hAnsi="Neo Sans Pro"/>
          <w:color w:val="000000"/>
          <w:szCs w:val="24"/>
        </w:rPr>
        <w:t>w specyfikacji;</w:t>
      </w:r>
    </w:p>
    <w:p w14:paraId="5F9C6913" w14:textId="77777777" w:rsidR="00AB0E3D" w:rsidRPr="00666557" w:rsidRDefault="00AB0E3D" w:rsidP="00997BBB">
      <w:pPr>
        <w:numPr>
          <w:ilvl w:val="0"/>
          <w:numId w:val="31"/>
        </w:numPr>
        <w:suppressAutoHyphens/>
        <w:ind w:left="567" w:hanging="283"/>
        <w:jc w:val="both"/>
        <w:rPr>
          <w:rFonts w:ascii="Neo Sans Pro" w:hAnsi="Neo Sans Pro"/>
          <w:szCs w:val="24"/>
        </w:rPr>
      </w:pPr>
      <w:r w:rsidRPr="00666557">
        <w:rPr>
          <w:rFonts w:ascii="Neo Sans Pro" w:hAnsi="Neo Sans Pro"/>
          <w:color w:val="000000"/>
          <w:szCs w:val="24"/>
        </w:rPr>
        <w:t>zmiany wynagrodzenia w przypadku wykonania robó</w:t>
      </w:r>
      <w:r w:rsidR="009D4657" w:rsidRPr="00666557">
        <w:rPr>
          <w:rFonts w:ascii="Neo Sans Pro" w:hAnsi="Neo Sans Pro"/>
          <w:color w:val="000000"/>
          <w:szCs w:val="24"/>
        </w:rPr>
        <w:t>t przewidzianych w</w:t>
      </w:r>
      <w:r w:rsidRPr="00666557">
        <w:rPr>
          <w:rFonts w:ascii="Neo Sans Pro" w:hAnsi="Neo Sans Pro"/>
          <w:color w:val="000000"/>
          <w:szCs w:val="24"/>
        </w:rPr>
        <w:t xml:space="preserve"> specyfikacji technicznej, wynikając</w:t>
      </w:r>
      <w:r w:rsidR="00370CB5" w:rsidRPr="00666557">
        <w:rPr>
          <w:rFonts w:ascii="Neo Sans Pro" w:hAnsi="Neo Sans Pro"/>
          <w:color w:val="000000"/>
          <w:szCs w:val="24"/>
        </w:rPr>
        <w:t xml:space="preserve">ych z zasad wiedzy technicznej, </w:t>
      </w:r>
      <w:r w:rsidRPr="00666557">
        <w:rPr>
          <w:rFonts w:ascii="Neo Sans Pro" w:hAnsi="Neo Sans Pro"/>
          <w:color w:val="000000"/>
          <w:szCs w:val="24"/>
        </w:rPr>
        <w:t>a nieujętych w kosztorysie ofertowym, wykonania robót zamien</w:t>
      </w:r>
      <w:r w:rsidR="00EC7ED8" w:rsidRPr="00666557">
        <w:rPr>
          <w:rFonts w:ascii="Neo Sans Pro" w:hAnsi="Neo Sans Pro"/>
          <w:color w:val="000000"/>
          <w:szCs w:val="24"/>
        </w:rPr>
        <w:t>nych</w:t>
      </w:r>
      <w:r w:rsidR="007805DE" w:rsidRPr="00666557">
        <w:rPr>
          <w:rFonts w:ascii="Neo Sans Pro" w:hAnsi="Neo Sans Pro"/>
          <w:color w:val="000000"/>
          <w:szCs w:val="24"/>
        </w:rPr>
        <w:t>,</w:t>
      </w:r>
      <w:r w:rsidR="007805DE" w:rsidRPr="00666557">
        <w:rPr>
          <w:rFonts w:ascii="Neo Sans Pro" w:hAnsi="Neo Sans Pro"/>
          <w:bCs/>
          <w:color w:val="000000"/>
          <w:szCs w:val="24"/>
        </w:rPr>
        <w:t xml:space="preserve"> robót dodatkowyc</w:t>
      </w:r>
      <w:r w:rsidR="00023C84" w:rsidRPr="00666557">
        <w:rPr>
          <w:rFonts w:ascii="Neo Sans Pro" w:hAnsi="Neo Sans Pro"/>
          <w:bCs/>
          <w:color w:val="000000"/>
          <w:szCs w:val="24"/>
        </w:rPr>
        <w:t xml:space="preserve">h bądź zmian, o których mowa w art. 455 ust. 1 </w:t>
      </w:r>
      <w:r w:rsidR="007805DE" w:rsidRPr="00666557">
        <w:rPr>
          <w:rFonts w:ascii="Neo Sans Pro" w:hAnsi="Neo Sans Pro"/>
          <w:bCs/>
          <w:color w:val="000000"/>
          <w:szCs w:val="24"/>
        </w:rPr>
        <w:t xml:space="preserve">pkt 4 ustawy </w:t>
      </w:r>
      <w:proofErr w:type="spellStart"/>
      <w:r w:rsidR="007805DE" w:rsidRPr="00666557">
        <w:rPr>
          <w:rFonts w:ascii="Neo Sans Pro" w:hAnsi="Neo Sans Pro"/>
          <w:bCs/>
          <w:color w:val="000000"/>
          <w:szCs w:val="24"/>
        </w:rPr>
        <w:t>Pzp</w:t>
      </w:r>
      <w:proofErr w:type="spellEnd"/>
      <w:r w:rsidR="007805DE" w:rsidRPr="00666557">
        <w:rPr>
          <w:rFonts w:ascii="Neo Sans Pro" w:hAnsi="Neo Sans Pro"/>
          <w:bCs/>
          <w:color w:val="000000"/>
          <w:szCs w:val="24"/>
        </w:rPr>
        <w:t>,</w:t>
      </w:r>
      <w:r w:rsidR="00F50A5C" w:rsidRPr="00666557">
        <w:rPr>
          <w:rFonts w:ascii="Neo Sans Pro" w:hAnsi="Neo Sans Pro"/>
          <w:color w:val="000000"/>
          <w:szCs w:val="24"/>
        </w:rPr>
        <w:t xml:space="preserve"> </w:t>
      </w:r>
      <w:r w:rsidR="00EC7ED8" w:rsidRPr="00666557">
        <w:rPr>
          <w:rFonts w:ascii="Neo Sans Pro" w:hAnsi="Neo Sans Pro"/>
          <w:color w:val="000000"/>
          <w:szCs w:val="24"/>
        </w:rPr>
        <w:t xml:space="preserve">rezygnacji z części robót </w:t>
      </w:r>
      <w:r w:rsidRPr="00666557">
        <w:rPr>
          <w:rFonts w:ascii="Neo Sans Pro" w:hAnsi="Neo Sans Pro"/>
          <w:color w:val="000000"/>
          <w:szCs w:val="24"/>
        </w:rPr>
        <w:t>oraz</w:t>
      </w:r>
      <w:r w:rsidR="008E3238" w:rsidRPr="00666557">
        <w:rPr>
          <w:rFonts w:ascii="Neo Sans Pro" w:hAnsi="Neo Sans Pro"/>
          <w:color w:val="000000"/>
          <w:szCs w:val="24"/>
        </w:rPr>
        <w:t xml:space="preserve"> </w:t>
      </w:r>
      <w:r w:rsidR="00157E14" w:rsidRPr="00666557">
        <w:rPr>
          <w:rFonts w:ascii="Neo Sans Pro" w:hAnsi="Neo Sans Pro"/>
          <w:color w:val="000000"/>
          <w:szCs w:val="24"/>
        </w:rPr>
        <w:t>z</w:t>
      </w:r>
      <w:r w:rsidRPr="00666557">
        <w:rPr>
          <w:rFonts w:ascii="Neo Sans Pro" w:hAnsi="Neo Sans Pro"/>
          <w:color w:val="000000"/>
          <w:szCs w:val="24"/>
        </w:rPr>
        <w:t>miany ustawowej stawki podatku VAT;</w:t>
      </w:r>
    </w:p>
    <w:p w14:paraId="0E77E8C1" w14:textId="77777777" w:rsidR="004E412C" w:rsidRPr="00666557" w:rsidRDefault="0035326F" w:rsidP="00997BBB">
      <w:pPr>
        <w:numPr>
          <w:ilvl w:val="0"/>
          <w:numId w:val="31"/>
        </w:numPr>
        <w:suppressAutoHyphens/>
        <w:ind w:left="567" w:hanging="283"/>
        <w:jc w:val="both"/>
        <w:rPr>
          <w:rFonts w:ascii="Neo Sans Pro" w:hAnsi="Neo Sans Pro"/>
          <w:szCs w:val="24"/>
        </w:rPr>
      </w:pPr>
      <w:r w:rsidRPr="00666557">
        <w:rPr>
          <w:rFonts w:ascii="Neo Sans Pro" w:hAnsi="Neo Sans Pro"/>
          <w:szCs w:val="24"/>
        </w:rPr>
        <w:t xml:space="preserve">zmiany umowy w przypadku </w:t>
      </w:r>
      <w:r w:rsidR="00002E2E" w:rsidRPr="00666557">
        <w:rPr>
          <w:rFonts w:ascii="Neo Sans Pro" w:hAnsi="Neo Sans Pro"/>
          <w:szCs w:val="24"/>
        </w:rPr>
        <w:t xml:space="preserve">zmiany powszechnie obowiązujących przepisów prawa </w:t>
      </w:r>
      <w:r w:rsidR="00C17489" w:rsidRPr="00666557">
        <w:rPr>
          <w:rFonts w:ascii="Neo Sans Pro" w:hAnsi="Neo Sans Pro"/>
          <w:szCs w:val="24"/>
        </w:rPr>
        <w:br/>
      </w:r>
      <w:r w:rsidR="00002E2E" w:rsidRPr="00666557">
        <w:rPr>
          <w:rFonts w:ascii="Neo Sans Pro" w:hAnsi="Neo Sans Pro"/>
          <w:szCs w:val="24"/>
        </w:rPr>
        <w:t>w zakresie mającym wpływ</w:t>
      </w:r>
      <w:r w:rsidR="000A4D97" w:rsidRPr="00666557">
        <w:rPr>
          <w:rFonts w:ascii="Neo Sans Pro" w:hAnsi="Neo Sans Pro"/>
          <w:szCs w:val="24"/>
        </w:rPr>
        <w:t xml:space="preserve"> na realizację przedmiotu umowy;</w:t>
      </w:r>
    </w:p>
    <w:p w14:paraId="2928E857" w14:textId="77777777" w:rsidR="00AB0E3D" w:rsidRPr="00666557" w:rsidRDefault="00AB0E3D" w:rsidP="00997BBB">
      <w:pPr>
        <w:numPr>
          <w:ilvl w:val="0"/>
          <w:numId w:val="31"/>
        </w:numPr>
        <w:suppressAutoHyphens/>
        <w:ind w:left="567" w:hanging="425"/>
        <w:jc w:val="both"/>
        <w:rPr>
          <w:rFonts w:ascii="Neo Sans Pro" w:hAnsi="Neo Sans Pro"/>
          <w:szCs w:val="24"/>
        </w:rPr>
      </w:pPr>
      <w:r w:rsidRPr="00666557">
        <w:rPr>
          <w:rFonts w:ascii="Neo Sans Pro" w:hAnsi="Neo Sans Pro"/>
          <w:bCs/>
          <w:szCs w:val="24"/>
        </w:rPr>
        <w:t>zmiany treści umowy, w przypadku zaistnienia omyłki pisarskiej lub rachunkowej;</w:t>
      </w:r>
    </w:p>
    <w:p w14:paraId="21661C3C" w14:textId="77777777" w:rsidR="00AB0E3D" w:rsidRPr="00666557" w:rsidRDefault="0035326F" w:rsidP="00AE3F72">
      <w:pPr>
        <w:suppressAutoHyphens/>
        <w:spacing w:before="120"/>
        <w:ind w:left="1276" w:hanging="1276"/>
        <w:jc w:val="both"/>
        <w:rPr>
          <w:rFonts w:ascii="Neo Sans Pro" w:hAnsi="Neo Sans Pro"/>
          <w:bCs/>
          <w:szCs w:val="24"/>
        </w:rPr>
      </w:pPr>
      <w:r w:rsidRPr="00666557">
        <w:rPr>
          <w:rFonts w:ascii="Neo Sans Pro" w:hAnsi="Neo Sans Pro"/>
          <w:bCs/>
          <w:szCs w:val="24"/>
        </w:rPr>
        <w:t xml:space="preserve">  </w:t>
      </w:r>
      <w:r w:rsidR="00AB0E3D" w:rsidRPr="00666557">
        <w:rPr>
          <w:rFonts w:ascii="Neo Sans Pro" w:hAnsi="Neo Sans Pro"/>
          <w:bCs/>
          <w:szCs w:val="24"/>
        </w:rPr>
        <w:t xml:space="preserve">a także w innych przypadkach wymienionych w </w:t>
      </w:r>
      <w:r w:rsidR="00493C09" w:rsidRPr="00666557">
        <w:rPr>
          <w:rFonts w:ascii="Neo Sans Pro" w:hAnsi="Neo Sans Pro"/>
          <w:bCs/>
          <w:szCs w:val="24"/>
        </w:rPr>
        <w:t>art. 455</w:t>
      </w:r>
      <w:r w:rsidR="00AB0E3D" w:rsidRPr="00666557">
        <w:rPr>
          <w:rFonts w:ascii="Neo Sans Pro" w:hAnsi="Neo Sans Pro"/>
          <w:bCs/>
          <w:szCs w:val="24"/>
        </w:rPr>
        <w:t xml:space="preserve"> ustawy </w:t>
      </w:r>
      <w:proofErr w:type="spellStart"/>
      <w:r w:rsidR="00AB0E3D" w:rsidRPr="00666557">
        <w:rPr>
          <w:rFonts w:ascii="Neo Sans Pro" w:hAnsi="Neo Sans Pro"/>
          <w:bCs/>
          <w:szCs w:val="24"/>
        </w:rPr>
        <w:t>Pzp</w:t>
      </w:r>
      <w:proofErr w:type="spellEnd"/>
      <w:r w:rsidR="00AB0E3D" w:rsidRPr="00666557">
        <w:rPr>
          <w:rFonts w:ascii="Neo Sans Pro" w:hAnsi="Neo Sans Pro"/>
          <w:bCs/>
          <w:szCs w:val="24"/>
        </w:rPr>
        <w:t>.</w:t>
      </w:r>
    </w:p>
    <w:p w14:paraId="65560056" w14:textId="77777777" w:rsidR="00E83DF5" w:rsidRDefault="00E83DF5" w:rsidP="00E83DF5">
      <w:pPr>
        <w:suppressAutoHyphens/>
        <w:ind w:left="284"/>
        <w:jc w:val="both"/>
        <w:rPr>
          <w:rFonts w:ascii="Neo Sans Pro" w:hAnsi="Neo Sans Pro"/>
          <w:bCs/>
          <w:szCs w:val="24"/>
        </w:rPr>
      </w:pPr>
    </w:p>
    <w:p w14:paraId="2F57DB94" w14:textId="77777777" w:rsidR="006858C3" w:rsidRDefault="006858C3" w:rsidP="006858C3">
      <w:pPr>
        <w:suppressAutoHyphens/>
        <w:ind w:left="284" w:hanging="284"/>
        <w:jc w:val="center"/>
        <w:rPr>
          <w:rFonts w:ascii="Neo Sans Pro" w:hAnsi="Neo Sans Pro"/>
          <w:b/>
          <w:szCs w:val="24"/>
        </w:rPr>
      </w:pPr>
      <w:r>
        <w:rPr>
          <w:rFonts w:ascii="Neo Sans Pro" w:hAnsi="Neo Sans Pro"/>
          <w:b/>
          <w:szCs w:val="24"/>
        </w:rPr>
        <w:t>§ 9</w:t>
      </w:r>
    </w:p>
    <w:p w14:paraId="588F8BAA" w14:textId="77777777" w:rsidR="006858C3" w:rsidRDefault="006858C3" w:rsidP="006858C3">
      <w:pPr>
        <w:suppressAutoHyphens/>
        <w:ind w:left="142" w:hanging="142"/>
        <w:rPr>
          <w:rFonts w:ascii="Neo Sans Pro" w:hAnsi="Neo Sans Pro"/>
          <w:szCs w:val="24"/>
        </w:rPr>
      </w:pPr>
    </w:p>
    <w:p w14:paraId="15EDDCDD" w14:textId="77777777" w:rsidR="006858C3" w:rsidRDefault="006858C3" w:rsidP="00997BBB">
      <w:pPr>
        <w:numPr>
          <w:ilvl w:val="0"/>
          <w:numId w:val="23"/>
        </w:numPr>
        <w:suppressAutoHyphens/>
        <w:ind w:left="284" w:hanging="284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>Wynagrodzenie za wykonanie przedmiotu umowy:</w:t>
      </w:r>
    </w:p>
    <w:p w14:paraId="613ED789" w14:textId="77777777" w:rsidR="006858C3" w:rsidRDefault="006858C3" w:rsidP="00997BBB">
      <w:pPr>
        <w:numPr>
          <w:ilvl w:val="0"/>
          <w:numId w:val="24"/>
        </w:numPr>
        <w:suppressAutoHyphens/>
        <w:ind w:left="567" w:hanging="283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>Wstępne wynagrodzenie za wykonanie przedmiotu umowy zgodnie z kosztorysem ofertowym wyniesie kwotę brutto (wraz z podatkiem VAT):  ………………………… PLN (słownie: …………….………………………………………………………………………………………………….…).</w:t>
      </w:r>
    </w:p>
    <w:p w14:paraId="42DF8706" w14:textId="77777777" w:rsidR="006858C3" w:rsidRDefault="006858C3" w:rsidP="00997BBB">
      <w:pPr>
        <w:numPr>
          <w:ilvl w:val="0"/>
          <w:numId w:val="24"/>
        </w:numPr>
        <w:suppressAutoHyphens/>
        <w:ind w:left="567" w:hanging="283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>Wynagrodzenie ustalone w pkt 1) niniejszego ustępu może ulec zmianie</w:t>
      </w:r>
      <w:r w:rsidR="00BD6FD5">
        <w:rPr>
          <w:rFonts w:ascii="Neo Sans Pro" w:hAnsi="Neo Sans Pro"/>
          <w:szCs w:val="24"/>
        </w:rPr>
        <w:t xml:space="preserve"> </w:t>
      </w:r>
      <w:r>
        <w:rPr>
          <w:rFonts w:ascii="Neo Sans Pro" w:hAnsi="Neo Sans Pro"/>
          <w:szCs w:val="24"/>
        </w:rPr>
        <w:t>w przypadkach określonych w § 8 ust. 1 pkt 8) umowy.</w:t>
      </w:r>
    </w:p>
    <w:p w14:paraId="144BCC5F" w14:textId="77777777" w:rsidR="006858C3" w:rsidRDefault="006858C3" w:rsidP="00997BBB">
      <w:pPr>
        <w:numPr>
          <w:ilvl w:val="0"/>
          <w:numId w:val="24"/>
        </w:numPr>
        <w:suppressAutoHyphens/>
        <w:ind w:left="567" w:hanging="283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 xml:space="preserve">Ostateczne wynagrodzenie Wykonawcy za wykonanie robót objętych umową zostanie ustalone w kosztorysie (kosztorysach) opracowanym metodą kalkulacji uproszczonej (jak kosztorys ofertowy) za faktycznie wykonane ilości jednostek obmiarowych oraz ceny jednostkowe podane w kosztorysie ofertowym, z uwzględnieniem ustaleń podanych </w:t>
      </w:r>
      <w:r>
        <w:rPr>
          <w:rFonts w:ascii="Neo Sans Pro" w:hAnsi="Neo Sans Pro"/>
          <w:szCs w:val="24"/>
        </w:rPr>
        <w:br/>
        <w:t>w pkt 4) niniejszego ustępu.</w:t>
      </w:r>
    </w:p>
    <w:p w14:paraId="3AEC0E29" w14:textId="77777777" w:rsidR="006858C3" w:rsidRDefault="006858C3" w:rsidP="00997BBB">
      <w:pPr>
        <w:numPr>
          <w:ilvl w:val="0"/>
          <w:numId w:val="24"/>
        </w:numPr>
        <w:suppressAutoHyphens/>
        <w:ind w:left="567" w:hanging="283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 xml:space="preserve">Jeżeli roboty wynikające z poleceń wprowadzonych postanowieniami § 8 ust. 1 pkt 2) i 3) umowy </w:t>
      </w:r>
      <w:r>
        <w:rPr>
          <w:rFonts w:ascii="Neo Sans Pro" w:hAnsi="Neo Sans Pro"/>
          <w:bCs/>
          <w:color w:val="000000"/>
          <w:szCs w:val="24"/>
        </w:rPr>
        <w:t xml:space="preserve">oraz roboty wprowadzone zmianami, o których mowa w art. 455 ust. 1 pkt 3 i 4 ustawy </w:t>
      </w:r>
      <w:proofErr w:type="spellStart"/>
      <w:r>
        <w:rPr>
          <w:rFonts w:ascii="Neo Sans Pro" w:hAnsi="Neo Sans Pro"/>
          <w:bCs/>
          <w:color w:val="000000"/>
          <w:szCs w:val="24"/>
        </w:rPr>
        <w:t>Pzp</w:t>
      </w:r>
      <w:proofErr w:type="spellEnd"/>
      <w:r>
        <w:rPr>
          <w:rFonts w:ascii="Neo Sans Pro" w:hAnsi="Neo Sans Pro"/>
          <w:bCs/>
          <w:color w:val="000000"/>
          <w:szCs w:val="24"/>
        </w:rPr>
        <w:t>,</w:t>
      </w:r>
      <w:r>
        <w:rPr>
          <w:rFonts w:ascii="Neo Sans Pro" w:hAnsi="Neo Sans Pro"/>
          <w:szCs w:val="24"/>
        </w:rPr>
        <w:t xml:space="preserve"> nie odpowiadają opisowi pozycji w kosztorysie ofertowym,</w:t>
      </w:r>
      <w:r>
        <w:rPr>
          <w:rFonts w:ascii="Neo Sans Pro" w:hAnsi="Neo Sans Pro"/>
          <w:color w:val="000000"/>
          <w:szCs w:val="24"/>
        </w:rPr>
        <w:t xml:space="preserve"> </w:t>
      </w:r>
      <w:r>
        <w:rPr>
          <w:rFonts w:ascii="Neo Sans Pro" w:hAnsi="Neo Sans Pro"/>
          <w:szCs w:val="24"/>
        </w:rPr>
        <w:t>Wykonawca przedłoży do akceptacji Zamawiającego ceny jednostkowe tych robót nie wyższe od średnich cen publikowanych dla miasta Radomia w wydawnictwie „</w:t>
      </w:r>
      <w:proofErr w:type="spellStart"/>
      <w:r>
        <w:rPr>
          <w:rFonts w:ascii="Neo Sans Pro" w:hAnsi="Neo Sans Pro"/>
          <w:szCs w:val="24"/>
        </w:rPr>
        <w:t>Sekocenbud</w:t>
      </w:r>
      <w:proofErr w:type="spellEnd"/>
      <w:r>
        <w:rPr>
          <w:rFonts w:ascii="Neo Sans Pro" w:hAnsi="Neo Sans Pro"/>
          <w:szCs w:val="24"/>
        </w:rPr>
        <w:t xml:space="preserve">” w miesiącu, w którym cena jest przedkładana do akceptacji, a jeżeli w wydawnictwie </w:t>
      </w:r>
      <w:proofErr w:type="spellStart"/>
      <w:r>
        <w:rPr>
          <w:rFonts w:ascii="Neo Sans Pro" w:hAnsi="Neo Sans Pro"/>
          <w:szCs w:val="24"/>
        </w:rPr>
        <w:t>Sekocenbud</w:t>
      </w:r>
      <w:proofErr w:type="spellEnd"/>
      <w:r>
        <w:rPr>
          <w:rFonts w:ascii="Neo Sans Pro" w:hAnsi="Neo Sans Pro"/>
          <w:szCs w:val="24"/>
        </w:rPr>
        <w:t xml:space="preserve"> nie będą publikowane ceny dla tych robót – przedłoży do akceptacji Zamawiającego kalkulację ceny jednostkowej z uwzględnieniem cen nie wyższych od średnich cen robocizny, materiałów wraz z kosztami zakupu, sprzętu, transportu </w:t>
      </w:r>
      <w:r>
        <w:rPr>
          <w:rFonts w:ascii="Neo Sans Pro" w:hAnsi="Neo Sans Pro"/>
          <w:spacing w:val="-2"/>
          <w:szCs w:val="24"/>
        </w:rPr>
        <w:t xml:space="preserve">i narzutów (kosztów pośrednich i zysku) publikowanych dla miasta Radomia </w:t>
      </w:r>
      <w:r>
        <w:rPr>
          <w:rFonts w:ascii="Neo Sans Pro" w:hAnsi="Neo Sans Pro"/>
          <w:szCs w:val="24"/>
        </w:rPr>
        <w:t>w wydawnictwie „</w:t>
      </w:r>
      <w:proofErr w:type="spellStart"/>
      <w:r>
        <w:rPr>
          <w:rFonts w:ascii="Neo Sans Pro" w:hAnsi="Neo Sans Pro"/>
          <w:szCs w:val="24"/>
        </w:rPr>
        <w:t>Sekocenbud</w:t>
      </w:r>
      <w:proofErr w:type="spellEnd"/>
      <w:r>
        <w:rPr>
          <w:rFonts w:ascii="Neo Sans Pro" w:hAnsi="Neo Sans Pro"/>
          <w:szCs w:val="24"/>
        </w:rPr>
        <w:t>” w miesiącu, w którym kalkulacja jest sporządzana oraz nakładów rzeczowych określonych w Katalogach Nakładów Rzeczowych (KNR), a w przypadku robót, dla których nie określono nakładów rzeczowych w KNR, wg innych ogólnie stosowanych katalogów lub nakładów własnych zaakceptowanych przez Zamawiającego.</w:t>
      </w:r>
    </w:p>
    <w:p w14:paraId="0CE816D6" w14:textId="77777777" w:rsidR="006858C3" w:rsidRDefault="006858C3" w:rsidP="00997BBB">
      <w:pPr>
        <w:numPr>
          <w:ilvl w:val="0"/>
          <w:numId w:val="24"/>
        </w:numPr>
        <w:suppressAutoHyphens/>
        <w:ind w:left="567" w:hanging="283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>Jeżeli cena jednostkowa przedłożona przez Wykonawcę do akceptacji Zamawiającemu będzie skalkulowana niezgodnie z postanowieniami pkt 4) niniejszego ustępu, Zamawiający wprowadzi korektę ceny opartą na własnych wyliczeniach.</w:t>
      </w:r>
    </w:p>
    <w:p w14:paraId="3EC0BE59" w14:textId="77777777" w:rsidR="006858C3" w:rsidRDefault="006858C3" w:rsidP="00997BBB">
      <w:pPr>
        <w:numPr>
          <w:ilvl w:val="0"/>
          <w:numId w:val="24"/>
        </w:numPr>
        <w:suppressAutoHyphens/>
        <w:ind w:left="567" w:hanging="283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>Wykonawca powinien dokonać wyliczeń cen, o których mowa w pkt 4) niniejszego ustępu oraz przedłożyć Zamawiającemu do akceptacji wysokość wynagrodzenia wynikającą ze zmian, o których mowa w § 8 ust. 1 pkt 2) i 3) umowy oraz</w:t>
      </w:r>
      <w:r>
        <w:rPr>
          <w:rFonts w:ascii="Neo Sans Pro" w:hAnsi="Neo Sans Pro"/>
          <w:bCs/>
          <w:color w:val="000000"/>
          <w:szCs w:val="24"/>
        </w:rPr>
        <w:t xml:space="preserve"> art. 455 ust. 1 pkt 3 i 4 ustawy </w:t>
      </w:r>
      <w:proofErr w:type="spellStart"/>
      <w:r>
        <w:rPr>
          <w:rFonts w:ascii="Neo Sans Pro" w:hAnsi="Neo Sans Pro"/>
          <w:bCs/>
          <w:color w:val="000000"/>
          <w:szCs w:val="24"/>
        </w:rPr>
        <w:t>Pzp</w:t>
      </w:r>
      <w:proofErr w:type="spellEnd"/>
      <w:r>
        <w:rPr>
          <w:rFonts w:ascii="Neo Sans Pro" w:hAnsi="Neo Sans Pro"/>
          <w:bCs/>
          <w:color w:val="000000"/>
          <w:szCs w:val="24"/>
        </w:rPr>
        <w:t xml:space="preserve"> </w:t>
      </w:r>
      <w:r>
        <w:rPr>
          <w:rFonts w:ascii="Neo Sans Pro" w:hAnsi="Neo Sans Pro"/>
          <w:szCs w:val="24"/>
        </w:rPr>
        <w:t>przed rozpoczęciem robót wynikających z tych zmian.</w:t>
      </w:r>
    </w:p>
    <w:p w14:paraId="0353356D" w14:textId="77777777" w:rsidR="006858C3" w:rsidRDefault="006858C3" w:rsidP="006858C3">
      <w:pPr>
        <w:tabs>
          <w:tab w:val="left" w:pos="4207"/>
        </w:tabs>
        <w:suppressAutoHyphens/>
        <w:jc w:val="both"/>
        <w:rPr>
          <w:rFonts w:ascii="Neo Sans Pro" w:hAnsi="Neo Sans Pro"/>
          <w:szCs w:val="24"/>
        </w:rPr>
      </w:pPr>
    </w:p>
    <w:p w14:paraId="2A3548F3" w14:textId="77777777" w:rsidR="006858C3" w:rsidRDefault="006858C3" w:rsidP="00997BBB">
      <w:pPr>
        <w:numPr>
          <w:ilvl w:val="0"/>
          <w:numId w:val="23"/>
        </w:numPr>
        <w:suppressAutoHyphens/>
        <w:ind w:left="284" w:hanging="284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spacing w:val="-2"/>
          <w:szCs w:val="24"/>
        </w:rPr>
        <w:t>Zwiększenie wynagrodzenia ponad kwotę podaną w ustępie 1 pkt 1) niniejszego paragrafu  wymaga sporządzenia aneksu do umowy.</w:t>
      </w:r>
    </w:p>
    <w:p w14:paraId="593C6E84" w14:textId="77777777" w:rsidR="006858C3" w:rsidRDefault="006858C3" w:rsidP="00AD69DA">
      <w:pPr>
        <w:suppressAutoHyphens/>
        <w:ind w:left="284" w:hanging="284"/>
        <w:jc w:val="center"/>
        <w:rPr>
          <w:rFonts w:ascii="Neo Sans Pro" w:hAnsi="Neo Sans Pro"/>
          <w:b/>
          <w:szCs w:val="24"/>
        </w:rPr>
      </w:pPr>
    </w:p>
    <w:p w14:paraId="7E689F6E" w14:textId="77777777" w:rsidR="00AB0E3D" w:rsidRDefault="00AB0E3D" w:rsidP="00AD69DA">
      <w:pPr>
        <w:suppressAutoHyphens/>
        <w:ind w:left="284" w:hanging="284"/>
        <w:jc w:val="center"/>
        <w:rPr>
          <w:rFonts w:ascii="Neo Sans Pro" w:hAnsi="Neo Sans Pro"/>
          <w:b/>
          <w:szCs w:val="24"/>
        </w:rPr>
      </w:pPr>
      <w:r w:rsidRPr="007E7683">
        <w:rPr>
          <w:rFonts w:ascii="Neo Sans Pro" w:hAnsi="Neo Sans Pro"/>
          <w:b/>
          <w:szCs w:val="24"/>
        </w:rPr>
        <w:t>§ 10</w:t>
      </w:r>
    </w:p>
    <w:p w14:paraId="0EB94B3B" w14:textId="77777777" w:rsidR="00D25962" w:rsidRDefault="00D25962" w:rsidP="00AD69DA">
      <w:pPr>
        <w:suppressAutoHyphens/>
        <w:ind w:left="284" w:hanging="284"/>
        <w:jc w:val="center"/>
        <w:rPr>
          <w:rFonts w:ascii="Neo Sans Pro" w:hAnsi="Neo Sans Pro"/>
          <w:b/>
          <w:szCs w:val="24"/>
        </w:rPr>
      </w:pPr>
    </w:p>
    <w:p w14:paraId="7587CB1B" w14:textId="4797FFB0" w:rsidR="00D25962" w:rsidRPr="00016D64" w:rsidRDefault="00D25962" w:rsidP="00997BBB">
      <w:pPr>
        <w:numPr>
          <w:ilvl w:val="0"/>
          <w:numId w:val="30"/>
        </w:numPr>
        <w:suppressAutoHyphens/>
        <w:ind w:left="284" w:hanging="284"/>
        <w:jc w:val="both"/>
        <w:rPr>
          <w:rFonts w:ascii="Neo Sans Pro" w:hAnsi="Neo Sans Pro"/>
          <w:b/>
          <w:szCs w:val="24"/>
        </w:rPr>
      </w:pPr>
      <w:r w:rsidRPr="0003231B">
        <w:rPr>
          <w:rFonts w:ascii="Neo Sans Pro" w:hAnsi="Neo Sans Pro"/>
          <w:szCs w:val="24"/>
        </w:rPr>
        <w:t>Rozliczenie za wykonane roboty odbywać się będzie fakturami częściowymi</w:t>
      </w:r>
      <w:r w:rsidR="005B5FD7" w:rsidRPr="0003231B">
        <w:rPr>
          <w:rFonts w:ascii="Neo Sans Pro" w:hAnsi="Neo Sans Pro"/>
          <w:szCs w:val="24"/>
        </w:rPr>
        <w:t xml:space="preserve"> (na każdą z ulic oddzielnie) </w:t>
      </w:r>
      <w:r w:rsidRPr="0003231B">
        <w:rPr>
          <w:rFonts w:ascii="Neo Sans Pro" w:hAnsi="Neo Sans Pro"/>
          <w:szCs w:val="24"/>
        </w:rPr>
        <w:t xml:space="preserve">po dokonaniu odbiorów. Faktury częściowe wystawione będą do wysokości 80% wartości umowy. Ostateczne rozliczenie zadania dokonane będzie w ciągu </w:t>
      </w:r>
      <w:r w:rsidR="00016D64" w:rsidRPr="0003231B">
        <w:rPr>
          <w:rFonts w:ascii="Neo Sans Pro" w:hAnsi="Neo Sans Pro"/>
          <w:szCs w:val="24"/>
        </w:rPr>
        <w:t>14</w:t>
      </w:r>
      <w:r w:rsidRPr="0003231B">
        <w:rPr>
          <w:rFonts w:ascii="Neo Sans Pro" w:hAnsi="Neo Sans Pro"/>
          <w:szCs w:val="24"/>
        </w:rPr>
        <w:t xml:space="preserve"> dni od daty odbioru końcowego.</w:t>
      </w:r>
      <w:r w:rsidR="0003231B" w:rsidRPr="0003231B">
        <w:rPr>
          <w:rFonts w:ascii="Neo Sans Pro" w:hAnsi="Neo Sans Pro"/>
          <w:szCs w:val="24"/>
        </w:rPr>
        <w:t xml:space="preserve"> Ostatnia faktura częściowa jest fakturą końcową</w:t>
      </w:r>
      <w:r w:rsidR="0003231B" w:rsidRPr="00DE15FA">
        <w:rPr>
          <w:rFonts w:ascii="Neo Sans Pro" w:hAnsi="Neo Sans Pro"/>
        </w:rPr>
        <w:t>.</w:t>
      </w:r>
    </w:p>
    <w:p w14:paraId="7587BF3F" w14:textId="77777777" w:rsidR="00016D64" w:rsidRPr="00016D64" w:rsidRDefault="00016D64" w:rsidP="00016D64">
      <w:pPr>
        <w:suppressAutoHyphens/>
        <w:jc w:val="both"/>
        <w:rPr>
          <w:rFonts w:ascii="Neo Sans Pro" w:hAnsi="Neo Sans Pro"/>
          <w:b/>
          <w:szCs w:val="24"/>
        </w:rPr>
      </w:pPr>
    </w:p>
    <w:p w14:paraId="769720AC" w14:textId="4A69BBC4" w:rsidR="00FF0EEB" w:rsidRPr="00D25962" w:rsidRDefault="00D25962" w:rsidP="00997BBB">
      <w:pPr>
        <w:numPr>
          <w:ilvl w:val="0"/>
          <w:numId w:val="30"/>
        </w:numPr>
        <w:suppressAutoHyphens/>
        <w:ind w:left="284" w:hanging="284"/>
        <w:jc w:val="both"/>
        <w:rPr>
          <w:rFonts w:ascii="Neo Sans Pro" w:hAnsi="Neo Sans Pro"/>
          <w:b/>
          <w:szCs w:val="24"/>
        </w:rPr>
      </w:pPr>
      <w:r>
        <w:rPr>
          <w:rFonts w:ascii="Neo Sans Pro" w:hAnsi="Neo Sans Pro"/>
          <w:szCs w:val="24"/>
        </w:rPr>
        <w:t>Faktury (częściowe i końcow</w:t>
      </w:r>
      <w:r w:rsidR="00452537">
        <w:rPr>
          <w:rFonts w:ascii="Neo Sans Pro" w:hAnsi="Neo Sans Pro"/>
          <w:szCs w:val="24"/>
        </w:rPr>
        <w:t>a</w:t>
      </w:r>
      <w:r>
        <w:rPr>
          <w:rFonts w:ascii="Neo Sans Pro" w:hAnsi="Neo Sans Pro"/>
          <w:szCs w:val="24"/>
        </w:rPr>
        <w:t xml:space="preserve">) będą wystawiane na podstawie potwierdzonych przez inspektora nadzoru dokumentów, tj.: protokołu odbioru wykonanych robót, obmiaru robót </w:t>
      </w:r>
      <w:r>
        <w:rPr>
          <w:rFonts w:ascii="Neo Sans Pro" w:hAnsi="Neo Sans Pro"/>
          <w:szCs w:val="24"/>
        </w:rPr>
        <w:br/>
        <w:t xml:space="preserve">i kosztorysu opracowanego wg zasad podanych w § </w:t>
      </w:r>
      <w:r>
        <w:rPr>
          <w:rFonts w:ascii="Neo Sans Pro" w:hAnsi="Neo Sans Pro"/>
          <w:color w:val="000000"/>
          <w:szCs w:val="24"/>
        </w:rPr>
        <w:t xml:space="preserve">9 </w:t>
      </w:r>
      <w:r>
        <w:rPr>
          <w:rFonts w:ascii="Neo Sans Pro" w:hAnsi="Neo Sans Pro"/>
          <w:szCs w:val="24"/>
        </w:rPr>
        <w:t>ust. 1 pkt 3) umowy.</w:t>
      </w:r>
    </w:p>
    <w:p w14:paraId="1ECD4F50" w14:textId="77777777" w:rsidR="006D7BA0" w:rsidRPr="00293A5F" w:rsidRDefault="006D7BA0" w:rsidP="00FF0EEB">
      <w:pPr>
        <w:suppressAutoHyphens/>
        <w:ind w:left="360"/>
        <w:jc w:val="both"/>
        <w:rPr>
          <w:rFonts w:ascii="Neo Sans Pro" w:hAnsi="Neo Sans Pro"/>
          <w:b/>
          <w:szCs w:val="24"/>
        </w:rPr>
      </w:pPr>
    </w:p>
    <w:p w14:paraId="45686809" w14:textId="77777777" w:rsidR="0074748A" w:rsidRPr="006D7BA0" w:rsidRDefault="0074748A" w:rsidP="00997BBB">
      <w:pPr>
        <w:numPr>
          <w:ilvl w:val="0"/>
          <w:numId w:val="17"/>
        </w:numPr>
        <w:suppressAutoHyphens/>
        <w:ind w:left="284" w:hanging="284"/>
        <w:jc w:val="both"/>
        <w:rPr>
          <w:rFonts w:ascii="Neo Sans Pro" w:hAnsi="Neo Sans Pro"/>
          <w:b/>
          <w:szCs w:val="24"/>
        </w:rPr>
      </w:pPr>
      <w:r w:rsidRPr="00293A5F">
        <w:rPr>
          <w:rFonts w:ascii="Neo Sans Pro" w:hAnsi="Neo Sans Pro"/>
          <w:szCs w:val="24"/>
        </w:rPr>
        <w:t xml:space="preserve">Faktury należy wystawiać na Gminę Miasta Radomia, ul. Kilińskiego 30, 26-600 Radom, </w:t>
      </w:r>
      <w:r w:rsidRPr="00293A5F">
        <w:rPr>
          <w:rFonts w:ascii="Neo Sans Pro" w:hAnsi="Neo Sans Pro"/>
          <w:szCs w:val="24"/>
        </w:rPr>
        <w:br/>
        <w:t xml:space="preserve">NIP: 7962817529, natomiast odbiorcą faktur i płatnikiem będzie Miejski Zarząd Dróg </w:t>
      </w:r>
      <w:r w:rsidRPr="00293A5F">
        <w:rPr>
          <w:rFonts w:ascii="Neo Sans Pro" w:hAnsi="Neo Sans Pro"/>
          <w:szCs w:val="24"/>
        </w:rPr>
        <w:br/>
        <w:t>i Komunikacji, ul. Traugutta 30/30A, 26-600 Radom, REGON: 141100028.</w:t>
      </w:r>
    </w:p>
    <w:p w14:paraId="516BEF0B" w14:textId="77777777" w:rsidR="006D7BA0" w:rsidRPr="00293A5F" w:rsidRDefault="006D7BA0" w:rsidP="00AD69DA">
      <w:pPr>
        <w:suppressAutoHyphens/>
        <w:ind w:left="284" w:hanging="284"/>
        <w:jc w:val="both"/>
        <w:rPr>
          <w:rFonts w:ascii="Neo Sans Pro" w:hAnsi="Neo Sans Pro"/>
          <w:b/>
          <w:szCs w:val="24"/>
        </w:rPr>
      </w:pPr>
    </w:p>
    <w:p w14:paraId="34BE67AB" w14:textId="77777777" w:rsidR="001443C5" w:rsidRPr="00293A5F" w:rsidRDefault="0074748A" w:rsidP="00997BBB">
      <w:pPr>
        <w:numPr>
          <w:ilvl w:val="0"/>
          <w:numId w:val="17"/>
        </w:numPr>
        <w:suppressAutoHyphens/>
        <w:ind w:left="284" w:hanging="284"/>
        <w:jc w:val="both"/>
        <w:rPr>
          <w:rFonts w:ascii="Neo Sans Pro" w:hAnsi="Neo Sans Pro"/>
          <w:b/>
          <w:szCs w:val="24"/>
        </w:rPr>
      </w:pPr>
      <w:r w:rsidRPr="00293A5F">
        <w:rPr>
          <w:rFonts w:ascii="Neo Sans Pro" w:hAnsi="Neo Sans Pro"/>
          <w:szCs w:val="24"/>
        </w:rPr>
        <w:t>Płatność wynagrodzenia będzie realizowana przez Miejski Zarząd</w:t>
      </w:r>
      <w:r w:rsidR="001B27A0" w:rsidRPr="00293A5F">
        <w:rPr>
          <w:rFonts w:ascii="Neo Sans Pro" w:hAnsi="Neo Sans Pro"/>
          <w:szCs w:val="24"/>
        </w:rPr>
        <w:t xml:space="preserve"> Dróg i Komunikacji </w:t>
      </w:r>
      <w:r w:rsidR="005913A4">
        <w:rPr>
          <w:rFonts w:ascii="Neo Sans Pro" w:hAnsi="Neo Sans Pro"/>
          <w:szCs w:val="24"/>
        </w:rPr>
        <w:br/>
      </w:r>
      <w:r w:rsidR="001B27A0" w:rsidRPr="00293A5F">
        <w:rPr>
          <w:rFonts w:ascii="Neo Sans Pro" w:hAnsi="Neo Sans Pro"/>
          <w:szCs w:val="24"/>
        </w:rPr>
        <w:t xml:space="preserve">w terminie </w:t>
      </w:r>
      <w:r w:rsidRPr="00293A5F">
        <w:rPr>
          <w:rFonts w:ascii="Neo Sans Pro" w:hAnsi="Neo Sans Pro"/>
          <w:szCs w:val="24"/>
        </w:rPr>
        <w:t>do 30 dni od daty</w:t>
      </w:r>
      <w:r w:rsidR="0033653C" w:rsidRPr="00293A5F">
        <w:rPr>
          <w:rFonts w:ascii="Neo Sans Pro" w:hAnsi="Neo Sans Pro"/>
          <w:szCs w:val="24"/>
        </w:rPr>
        <w:t xml:space="preserve"> złożenia </w:t>
      </w:r>
      <w:r w:rsidRPr="00293A5F">
        <w:rPr>
          <w:rFonts w:ascii="Neo Sans Pro" w:hAnsi="Neo Sans Pro"/>
          <w:szCs w:val="24"/>
        </w:rPr>
        <w:t>prawidłowo wystawionej faktury częściowej/</w:t>
      </w:r>
      <w:r w:rsidR="00CB70E1" w:rsidRPr="00293A5F">
        <w:rPr>
          <w:rFonts w:ascii="Neo Sans Pro" w:hAnsi="Neo Sans Pro"/>
          <w:szCs w:val="24"/>
        </w:rPr>
        <w:t xml:space="preserve"> </w:t>
      </w:r>
      <w:r w:rsidR="000E6EAF">
        <w:rPr>
          <w:rFonts w:ascii="Neo Sans Pro" w:hAnsi="Neo Sans Pro"/>
          <w:szCs w:val="24"/>
        </w:rPr>
        <w:br/>
      </w:r>
      <w:r w:rsidR="00293A5F" w:rsidRPr="00293A5F">
        <w:rPr>
          <w:rFonts w:ascii="Neo Sans Pro" w:hAnsi="Neo Sans Pro"/>
          <w:szCs w:val="24"/>
        </w:rPr>
        <w:t xml:space="preserve">końcowej </w:t>
      </w:r>
      <w:r w:rsidR="0033653C" w:rsidRPr="00293A5F">
        <w:rPr>
          <w:rFonts w:ascii="Neo Sans Pro" w:hAnsi="Neo Sans Pro"/>
          <w:szCs w:val="24"/>
        </w:rPr>
        <w:t>u Zamawiającego</w:t>
      </w:r>
      <w:r w:rsidRPr="00293A5F">
        <w:rPr>
          <w:rFonts w:ascii="Neo Sans Pro" w:hAnsi="Neo Sans Pro"/>
          <w:szCs w:val="24"/>
        </w:rPr>
        <w:t xml:space="preserve">, na podany przez Wykonawcę numer rachunku bankowego: </w:t>
      </w:r>
    </w:p>
    <w:p w14:paraId="079BC977" w14:textId="77777777" w:rsidR="00293A5F" w:rsidRDefault="00293A5F" w:rsidP="00991470">
      <w:pPr>
        <w:suppressAutoHyphens/>
        <w:ind w:left="284"/>
        <w:jc w:val="both"/>
        <w:rPr>
          <w:rFonts w:ascii="Neo Sans Pro" w:hAnsi="Neo Sans Pro"/>
          <w:szCs w:val="24"/>
        </w:rPr>
      </w:pPr>
      <w:r w:rsidRPr="00293A5F">
        <w:rPr>
          <w:rFonts w:ascii="Neo Sans Pro" w:hAnsi="Neo Sans Pro"/>
          <w:szCs w:val="24"/>
        </w:rPr>
        <w:t>……………………………………………………………………………………………………….</w:t>
      </w:r>
    </w:p>
    <w:p w14:paraId="7E8C9280" w14:textId="77777777" w:rsidR="00702D7E" w:rsidRDefault="00702D7E" w:rsidP="00702D7E">
      <w:pPr>
        <w:suppressAutoHyphens/>
        <w:ind w:left="284" w:hanging="284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b/>
          <w:szCs w:val="24"/>
        </w:rPr>
        <w:t xml:space="preserve">     </w:t>
      </w:r>
      <w:r>
        <w:rPr>
          <w:rFonts w:ascii="Neo Sans Pro" w:hAnsi="Neo Sans Pro"/>
          <w:szCs w:val="24"/>
        </w:rPr>
        <w:t>przypisany do Wykonawcy w „białej liście podatników”.</w:t>
      </w:r>
    </w:p>
    <w:p w14:paraId="71DD2225" w14:textId="77777777" w:rsidR="00237C36" w:rsidRDefault="00237C36" w:rsidP="00702D7E">
      <w:pPr>
        <w:suppressAutoHyphens/>
        <w:ind w:left="284" w:hanging="284"/>
        <w:jc w:val="both"/>
        <w:rPr>
          <w:rFonts w:ascii="Neo Sans Pro" w:hAnsi="Neo Sans Pro"/>
          <w:szCs w:val="24"/>
        </w:rPr>
      </w:pPr>
    </w:p>
    <w:p w14:paraId="4B73EA24" w14:textId="77777777" w:rsidR="00237C36" w:rsidRDefault="00237C36" w:rsidP="00997BBB">
      <w:pPr>
        <w:keepNext/>
        <w:widowControl/>
        <w:numPr>
          <w:ilvl w:val="0"/>
          <w:numId w:val="30"/>
        </w:numPr>
        <w:suppressAutoHyphens/>
        <w:ind w:left="284" w:hanging="284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bCs/>
          <w:szCs w:val="24"/>
        </w:rPr>
        <w:t>W przypadku niezgodności rachunku rozliczeniowego z wykazem podatników Ministerstwa</w:t>
      </w:r>
      <w:r>
        <w:rPr>
          <w:rFonts w:ascii="Neo Sans Pro" w:hAnsi="Neo Sans Pro"/>
          <w:bCs/>
          <w:szCs w:val="24"/>
        </w:rPr>
        <w:br/>
        <w:t>Finansów, Zamawiający wstrzyma płatność do czasu wskazania prawidłowego rachunku</w:t>
      </w:r>
      <w:r>
        <w:rPr>
          <w:rFonts w:ascii="Neo Sans Pro" w:hAnsi="Neo Sans Pro"/>
          <w:bCs/>
          <w:szCs w:val="24"/>
        </w:rPr>
        <w:br/>
        <w:t>rozliczeniowego. W takim przypadku Zamawiający nie będzie zobowiązany do zapłaty</w:t>
      </w:r>
      <w:r>
        <w:rPr>
          <w:rFonts w:ascii="Neo Sans Pro" w:hAnsi="Neo Sans Pro"/>
          <w:bCs/>
          <w:szCs w:val="24"/>
        </w:rPr>
        <w:br/>
        <w:t>odsetek za nieterminową płatność.</w:t>
      </w:r>
    </w:p>
    <w:p w14:paraId="38EA34EE" w14:textId="77777777" w:rsidR="006D7BA0" w:rsidRPr="009406BE" w:rsidRDefault="006D7BA0" w:rsidP="00AD69DA">
      <w:pPr>
        <w:suppressAutoHyphens/>
        <w:ind w:left="284" w:hanging="284"/>
        <w:jc w:val="both"/>
        <w:rPr>
          <w:rFonts w:ascii="Neo Sans Pro" w:hAnsi="Neo Sans Pro"/>
          <w:b/>
          <w:sz w:val="22"/>
          <w:szCs w:val="22"/>
        </w:rPr>
      </w:pPr>
    </w:p>
    <w:p w14:paraId="0BFD5DBD" w14:textId="2D7252DF" w:rsidR="0074748A" w:rsidRPr="006D7BA0" w:rsidRDefault="0074748A" w:rsidP="00997BBB">
      <w:pPr>
        <w:numPr>
          <w:ilvl w:val="0"/>
          <w:numId w:val="17"/>
        </w:numPr>
        <w:suppressAutoHyphens/>
        <w:ind w:left="284" w:hanging="284"/>
        <w:jc w:val="both"/>
        <w:rPr>
          <w:rFonts w:ascii="Neo Sans Pro" w:hAnsi="Neo Sans Pro"/>
          <w:b/>
          <w:szCs w:val="24"/>
        </w:rPr>
      </w:pPr>
      <w:r w:rsidRPr="00293A5F">
        <w:rPr>
          <w:rFonts w:ascii="Neo Sans Pro" w:hAnsi="Neo Sans Pro"/>
          <w:spacing w:val="-2"/>
          <w:szCs w:val="24"/>
        </w:rPr>
        <w:t>W przypadku podzlecenia robót podwykonawcom</w:t>
      </w:r>
      <w:r w:rsidR="001C1D92">
        <w:rPr>
          <w:rFonts w:ascii="Neo Sans Pro" w:hAnsi="Neo Sans Pro"/>
          <w:spacing w:val="-2"/>
          <w:szCs w:val="24"/>
        </w:rPr>
        <w:t xml:space="preserve"> lub dalszym podwykonawcom</w:t>
      </w:r>
      <w:r w:rsidRPr="00293A5F">
        <w:rPr>
          <w:rFonts w:ascii="Neo Sans Pro" w:hAnsi="Neo Sans Pro"/>
          <w:spacing w:val="-2"/>
          <w:szCs w:val="24"/>
        </w:rPr>
        <w:t>, zapłata faktury częściowej/końcowej uwarunkowana jest złożeniem p</w:t>
      </w:r>
      <w:r w:rsidR="0033653C" w:rsidRPr="00293A5F">
        <w:rPr>
          <w:rFonts w:ascii="Neo Sans Pro" w:hAnsi="Neo Sans Pro"/>
          <w:spacing w:val="-2"/>
          <w:szCs w:val="24"/>
        </w:rPr>
        <w:t>rzez Wykonawcę</w:t>
      </w:r>
      <w:r w:rsidRPr="00293A5F">
        <w:rPr>
          <w:rFonts w:ascii="Neo Sans Pro" w:hAnsi="Neo Sans Pro"/>
          <w:spacing w:val="-2"/>
          <w:szCs w:val="24"/>
        </w:rPr>
        <w:t xml:space="preserve"> dowodów (pr</w:t>
      </w:r>
      <w:r w:rsidR="006670E7">
        <w:rPr>
          <w:rFonts w:ascii="Neo Sans Pro" w:hAnsi="Neo Sans Pro"/>
          <w:spacing w:val="-2"/>
          <w:szCs w:val="24"/>
        </w:rPr>
        <w:t>zelew bankowy lub oświadczenie podwykonawcy lub dalszego p</w:t>
      </w:r>
      <w:r w:rsidRPr="00293A5F">
        <w:rPr>
          <w:rFonts w:ascii="Neo Sans Pro" w:hAnsi="Neo Sans Pro"/>
          <w:spacing w:val="-2"/>
          <w:szCs w:val="24"/>
        </w:rPr>
        <w:t xml:space="preserve">odwykonawcy) potwierdzających zapłatę </w:t>
      </w:r>
      <w:r w:rsidR="006D7BA0" w:rsidRPr="001C1D92">
        <w:rPr>
          <w:rFonts w:ascii="Neo Sans Pro" w:hAnsi="Neo Sans Pro"/>
          <w:spacing w:val="-2"/>
          <w:szCs w:val="24"/>
        </w:rPr>
        <w:t xml:space="preserve">wymagalnego </w:t>
      </w:r>
      <w:r w:rsidR="006670E7">
        <w:rPr>
          <w:rFonts w:ascii="Neo Sans Pro" w:hAnsi="Neo Sans Pro"/>
          <w:spacing w:val="-2"/>
          <w:szCs w:val="24"/>
        </w:rPr>
        <w:t>wynagrodzenia p</w:t>
      </w:r>
      <w:r w:rsidRPr="00293A5F">
        <w:rPr>
          <w:rFonts w:ascii="Neo Sans Pro" w:hAnsi="Neo Sans Pro"/>
          <w:spacing w:val="-2"/>
          <w:szCs w:val="24"/>
        </w:rPr>
        <w:t>odwykonaw</w:t>
      </w:r>
      <w:r w:rsidR="006670E7">
        <w:rPr>
          <w:rFonts w:ascii="Neo Sans Pro" w:hAnsi="Neo Sans Pro"/>
          <w:spacing w:val="-2"/>
          <w:szCs w:val="24"/>
        </w:rPr>
        <w:t>com lub dalszym p</w:t>
      </w:r>
      <w:r w:rsidR="006D7BA0">
        <w:rPr>
          <w:rFonts w:ascii="Neo Sans Pro" w:hAnsi="Neo Sans Pro"/>
          <w:spacing w:val="-2"/>
          <w:szCs w:val="24"/>
        </w:rPr>
        <w:t xml:space="preserve">odwykonawcom, </w:t>
      </w:r>
      <w:r w:rsidRPr="00293A5F">
        <w:rPr>
          <w:rFonts w:ascii="Neo Sans Pro" w:hAnsi="Neo Sans Pro"/>
          <w:spacing w:val="-2"/>
          <w:szCs w:val="24"/>
        </w:rPr>
        <w:t>wynikającego z zawartych i zaakceptowanych przez Zamawiającego umów o podwykonawstwo.</w:t>
      </w:r>
      <w:r w:rsidR="0033653C" w:rsidRPr="00293A5F">
        <w:rPr>
          <w:rFonts w:ascii="Neo Sans Pro" w:hAnsi="Neo Sans Pro"/>
          <w:spacing w:val="-2"/>
          <w:szCs w:val="24"/>
        </w:rPr>
        <w:t xml:space="preserve"> Ww. dowody należy złożyć nie później niż w dniu złożenia faktury.</w:t>
      </w:r>
      <w:r w:rsidR="00544AAE" w:rsidRPr="00293A5F">
        <w:rPr>
          <w:rFonts w:ascii="Neo Sans Pro" w:hAnsi="Neo Sans Pro"/>
          <w:spacing w:val="-2"/>
          <w:szCs w:val="24"/>
        </w:rPr>
        <w:t xml:space="preserve"> </w:t>
      </w:r>
      <w:r w:rsidR="00544AAE" w:rsidRPr="00293A5F">
        <w:rPr>
          <w:rFonts w:ascii="Neo Sans Pro" w:hAnsi="Neo Sans Pro"/>
          <w:szCs w:val="24"/>
        </w:rPr>
        <w:t>Termin zapłaty wynagrodzenia podwykonawcy lub dalszemu podwykonawcy nie może być dłuższy</w:t>
      </w:r>
      <w:r w:rsidR="006670E7">
        <w:rPr>
          <w:rFonts w:ascii="Neo Sans Pro" w:hAnsi="Neo Sans Pro"/>
          <w:szCs w:val="24"/>
        </w:rPr>
        <w:t xml:space="preserve"> niż </w:t>
      </w:r>
      <w:r w:rsidR="00337445">
        <w:rPr>
          <w:rFonts w:ascii="Neo Sans Pro" w:hAnsi="Neo Sans Pro"/>
          <w:szCs w:val="24"/>
        </w:rPr>
        <w:t>21</w:t>
      </w:r>
      <w:r w:rsidR="006670E7">
        <w:rPr>
          <w:rFonts w:ascii="Neo Sans Pro" w:hAnsi="Neo Sans Pro"/>
          <w:szCs w:val="24"/>
        </w:rPr>
        <w:t xml:space="preserve"> dni od dnia doręczenia W</w:t>
      </w:r>
      <w:r w:rsidR="00544AAE" w:rsidRPr="00293A5F">
        <w:rPr>
          <w:rFonts w:ascii="Neo Sans Pro" w:hAnsi="Neo Sans Pro"/>
          <w:szCs w:val="24"/>
        </w:rPr>
        <w:t>ykonawcy, podwykonawcy lub dalszemu podwykonawcy faktury lub rachunku.</w:t>
      </w:r>
      <w:r w:rsidR="00293A5F" w:rsidRPr="00293A5F">
        <w:rPr>
          <w:rFonts w:ascii="Neo Sans Pro" w:hAnsi="Neo Sans Pro"/>
          <w:szCs w:val="24"/>
        </w:rPr>
        <w:t xml:space="preserve"> </w:t>
      </w:r>
      <w:r w:rsidRPr="00293A5F">
        <w:rPr>
          <w:rFonts w:ascii="Neo Sans Pro" w:hAnsi="Neo Sans Pro"/>
          <w:szCs w:val="24"/>
        </w:rPr>
        <w:t>W przypadku nieprzedłożenia przez Wykonawcę dowod</w:t>
      </w:r>
      <w:r w:rsidR="004F4A5F">
        <w:rPr>
          <w:rFonts w:ascii="Neo Sans Pro" w:hAnsi="Neo Sans Pro"/>
          <w:szCs w:val="24"/>
        </w:rPr>
        <w:t>ów, o których mowa powyżej</w:t>
      </w:r>
      <w:r w:rsidRPr="00293A5F">
        <w:rPr>
          <w:rFonts w:ascii="Neo Sans Pro" w:hAnsi="Neo Sans Pro"/>
          <w:szCs w:val="24"/>
        </w:rPr>
        <w:t xml:space="preserve">, Zamawiający wstrzyma wypłatę należnego wynagrodzenia za odebrane roboty w części równej sumie kwot wynikających </w:t>
      </w:r>
      <w:r w:rsidR="008D5C88">
        <w:rPr>
          <w:rFonts w:ascii="Neo Sans Pro" w:hAnsi="Neo Sans Pro"/>
          <w:szCs w:val="24"/>
        </w:rPr>
        <w:br/>
      </w:r>
      <w:r w:rsidRPr="00293A5F">
        <w:rPr>
          <w:rFonts w:ascii="Neo Sans Pro" w:hAnsi="Neo Sans Pro"/>
          <w:szCs w:val="24"/>
        </w:rPr>
        <w:t>z nieprzedstawionych dowodów zapłaty, bez prawa żądania przez Wykonawcę odsetek za zwłokę w zapłacie wynagrodzenia po terminie wskazanym w fakturze.</w:t>
      </w:r>
      <w:r w:rsidR="00FE34AB" w:rsidRPr="00293A5F">
        <w:rPr>
          <w:rFonts w:ascii="Neo Sans Pro" w:hAnsi="Neo Sans Pro"/>
          <w:szCs w:val="24"/>
        </w:rPr>
        <w:t xml:space="preserve"> </w:t>
      </w:r>
    </w:p>
    <w:p w14:paraId="1201D5E2" w14:textId="77777777" w:rsidR="006D7BA0" w:rsidRPr="009406BE" w:rsidRDefault="006D7BA0" w:rsidP="00AD69DA">
      <w:pPr>
        <w:suppressAutoHyphens/>
        <w:ind w:left="284" w:hanging="284"/>
        <w:jc w:val="both"/>
        <w:rPr>
          <w:rFonts w:ascii="Neo Sans Pro" w:hAnsi="Neo Sans Pro"/>
          <w:b/>
          <w:sz w:val="22"/>
          <w:szCs w:val="22"/>
        </w:rPr>
      </w:pPr>
    </w:p>
    <w:p w14:paraId="6B76F7BF" w14:textId="77777777" w:rsidR="0074748A" w:rsidRPr="006D7BA0" w:rsidRDefault="0074748A" w:rsidP="00997BBB">
      <w:pPr>
        <w:numPr>
          <w:ilvl w:val="0"/>
          <w:numId w:val="17"/>
        </w:numPr>
        <w:suppressAutoHyphens/>
        <w:ind w:left="284" w:hanging="284"/>
        <w:jc w:val="both"/>
        <w:rPr>
          <w:rFonts w:ascii="Neo Sans Pro" w:hAnsi="Neo Sans Pro"/>
          <w:b/>
          <w:szCs w:val="24"/>
        </w:rPr>
      </w:pPr>
      <w:r w:rsidRPr="00293A5F">
        <w:rPr>
          <w:rFonts w:ascii="Neo Sans Pro" w:hAnsi="Neo Sans Pro"/>
          <w:szCs w:val="24"/>
        </w:rPr>
        <w:t xml:space="preserve">Wykonawca może naliczyć odsetki ustawowe </w:t>
      </w:r>
      <w:r w:rsidR="00061C5F" w:rsidRPr="00293A5F">
        <w:rPr>
          <w:rFonts w:ascii="Neo Sans Pro" w:hAnsi="Neo Sans Pro"/>
          <w:szCs w:val="24"/>
        </w:rPr>
        <w:t xml:space="preserve">za opóźnienie </w:t>
      </w:r>
      <w:r w:rsidR="00746849">
        <w:rPr>
          <w:rFonts w:ascii="Neo Sans Pro" w:hAnsi="Neo Sans Pro"/>
          <w:szCs w:val="24"/>
        </w:rPr>
        <w:t>w</w:t>
      </w:r>
      <w:r w:rsidRPr="00293A5F">
        <w:rPr>
          <w:rFonts w:ascii="Neo Sans Pro" w:hAnsi="Neo Sans Pro"/>
          <w:szCs w:val="24"/>
        </w:rPr>
        <w:t xml:space="preserve"> regulowani</w:t>
      </w:r>
      <w:r w:rsidR="00746849">
        <w:rPr>
          <w:rFonts w:ascii="Neo Sans Pro" w:hAnsi="Neo Sans Pro"/>
          <w:szCs w:val="24"/>
        </w:rPr>
        <w:t>u</w:t>
      </w:r>
      <w:r w:rsidRPr="00293A5F">
        <w:rPr>
          <w:rFonts w:ascii="Neo Sans Pro" w:hAnsi="Neo Sans Pro"/>
          <w:szCs w:val="24"/>
        </w:rPr>
        <w:t xml:space="preserve"> należności przez Zamawiającego.</w:t>
      </w:r>
    </w:p>
    <w:p w14:paraId="4E0B4083" w14:textId="77777777" w:rsidR="006D7BA0" w:rsidRPr="009406BE" w:rsidRDefault="006D7BA0" w:rsidP="00AD69DA">
      <w:pPr>
        <w:suppressAutoHyphens/>
        <w:ind w:left="284" w:hanging="284"/>
        <w:jc w:val="both"/>
        <w:rPr>
          <w:rFonts w:ascii="Neo Sans Pro" w:hAnsi="Neo Sans Pro"/>
          <w:b/>
          <w:sz w:val="22"/>
          <w:szCs w:val="22"/>
        </w:rPr>
      </w:pPr>
    </w:p>
    <w:p w14:paraId="20B6D19C" w14:textId="3ACFEEC3" w:rsidR="00EB39EA" w:rsidRDefault="009406BE" w:rsidP="00000A4D">
      <w:pPr>
        <w:suppressAutoHyphens/>
        <w:ind w:left="284" w:hanging="284"/>
        <w:jc w:val="both"/>
        <w:rPr>
          <w:rFonts w:ascii="Neo Sans Pro" w:hAnsi="Neo Sans Pro"/>
          <w:b/>
          <w:szCs w:val="24"/>
        </w:rPr>
      </w:pPr>
      <w:r>
        <w:rPr>
          <w:rFonts w:ascii="Neo Sans Pro" w:hAnsi="Neo Sans Pro"/>
          <w:szCs w:val="24"/>
        </w:rPr>
        <w:t>8</w:t>
      </w:r>
      <w:r w:rsidR="00EB39EA">
        <w:rPr>
          <w:rFonts w:ascii="Neo Sans Pro" w:hAnsi="Neo Sans Pro"/>
          <w:szCs w:val="24"/>
        </w:rPr>
        <w:t xml:space="preserve">. </w:t>
      </w:r>
      <w:r w:rsidR="00000A4D">
        <w:rPr>
          <w:rFonts w:ascii="Neo Sans Pro" w:hAnsi="Neo Sans Pro"/>
          <w:szCs w:val="24"/>
        </w:rPr>
        <w:tab/>
      </w:r>
      <w:r w:rsidR="00EB39EA">
        <w:rPr>
          <w:rFonts w:ascii="Neo Sans Pro" w:hAnsi="Neo Sans Pro"/>
          <w:szCs w:val="24"/>
        </w:rPr>
        <w:t xml:space="preserve">Uregulowanie należności Wykonawcy na konto podane w ust. </w:t>
      </w:r>
      <w:r>
        <w:rPr>
          <w:rFonts w:ascii="Neo Sans Pro" w:hAnsi="Neo Sans Pro"/>
          <w:szCs w:val="24"/>
        </w:rPr>
        <w:t>4</w:t>
      </w:r>
      <w:r w:rsidR="00EB39EA">
        <w:rPr>
          <w:rFonts w:ascii="Neo Sans Pro" w:hAnsi="Neo Sans Pro"/>
          <w:szCs w:val="24"/>
        </w:rPr>
        <w:t xml:space="preserve"> niniejszego paragrafu stanowi zaspokojenie roszczeń wszystkich Wykonawców wspólnie ubiegających się </w:t>
      </w:r>
      <w:r w:rsidR="00000A4D">
        <w:rPr>
          <w:rFonts w:ascii="Neo Sans Pro" w:hAnsi="Neo Sans Pro"/>
          <w:szCs w:val="24"/>
        </w:rPr>
        <w:br/>
      </w:r>
      <w:r w:rsidR="00EB39EA">
        <w:rPr>
          <w:rFonts w:ascii="Neo Sans Pro" w:hAnsi="Neo Sans Pro"/>
          <w:szCs w:val="24"/>
        </w:rPr>
        <w:t>o udzielenie zamówienia.</w:t>
      </w:r>
    </w:p>
    <w:p w14:paraId="2094165B" w14:textId="77777777" w:rsidR="00FF0EEB" w:rsidRPr="00B52F7C" w:rsidRDefault="002C4F10" w:rsidP="00FF0EEB">
      <w:pPr>
        <w:tabs>
          <w:tab w:val="left" w:pos="851"/>
          <w:tab w:val="left" w:pos="1560"/>
        </w:tabs>
        <w:suppressAutoHyphens/>
        <w:ind w:left="284" w:hanging="284"/>
        <w:jc w:val="both"/>
        <w:rPr>
          <w:rFonts w:ascii="Neo Sans Pro" w:hAnsi="Neo Sans Pro"/>
          <w:i/>
          <w:spacing w:val="-2"/>
          <w:sz w:val="20"/>
        </w:rPr>
      </w:pPr>
      <w:r>
        <w:rPr>
          <w:rFonts w:ascii="Neo Sans Pro" w:hAnsi="Neo Sans Pro"/>
          <w:i/>
          <w:spacing w:val="-2"/>
          <w:szCs w:val="24"/>
        </w:rPr>
        <w:tab/>
      </w:r>
      <w:r w:rsidR="00FF0EEB" w:rsidRPr="00B52F7C">
        <w:rPr>
          <w:rFonts w:ascii="Neo Sans Pro" w:hAnsi="Neo Sans Pro"/>
          <w:i/>
          <w:spacing w:val="-2"/>
          <w:sz w:val="20"/>
        </w:rPr>
        <w:t>(Zapis nie ma zastosowania w przypadku, gdy Wykonawcą nie są podmioty wspólnie ubiegające się o udzielenie zamówienia)</w:t>
      </w:r>
    </w:p>
    <w:p w14:paraId="6C2A5BE0" w14:textId="77777777" w:rsidR="0074748A" w:rsidRPr="009406BE" w:rsidRDefault="0074748A" w:rsidP="00AD69DA">
      <w:pPr>
        <w:tabs>
          <w:tab w:val="left" w:pos="851"/>
        </w:tabs>
        <w:suppressAutoHyphens/>
        <w:ind w:left="284" w:hanging="284"/>
        <w:jc w:val="both"/>
        <w:rPr>
          <w:rFonts w:ascii="Neo Sans Pro" w:hAnsi="Neo Sans Pro"/>
          <w:i/>
          <w:spacing w:val="-2"/>
          <w:sz w:val="20"/>
        </w:rPr>
      </w:pPr>
    </w:p>
    <w:p w14:paraId="301390C5" w14:textId="77777777" w:rsidR="00014F44" w:rsidRDefault="00014F44" w:rsidP="00014F44">
      <w:pPr>
        <w:suppressAutoHyphens/>
        <w:ind w:left="148" w:hanging="148"/>
        <w:jc w:val="center"/>
        <w:rPr>
          <w:rFonts w:ascii="Neo Sans Pro" w:hAnsi="Neo Sans Pro"/>
          <w:b/>
          <w:szCs w:val="24"/>
        </w:rPr>
      </w:pPr>
      <w:r>
        <w:rPr>
          <w:rFonts w:ascii="Neo Sans Pro" w:hAnsi="Neo Sans Pro"/>
          <w:b/>
          <w:szCs w:val="24"/>
        </w:rPr>
        <w:t>§ 11</w:t>
      </w:r>
    </w:p>
    <w:p w14:paraId="79A59AB9" w14:textId="77777777" w:rsidR="00014F44" w:rsidRPr="009406BE" w:rsidRDefault="00014F44" w:rsidP="00014F44">
      <w:pPr>
        <w:suppressAutoHyphens/>
        <w:ind w:left="147" w:hanging="147"/>
        <w:jc w:val="center"/>
        <w:rPr>
          <w:rFonts w:ascii="Neo Sans Pro" w:hAnsi="Neo Sans Pro"/>
          <w:b/>
          <w:sz w:val="20"/>
        </w:rPr>
      </w:pPr>
    </w:p>
    <w:p w14:paraId="612D9E25" w14:textId="77777777" w:rsidR="00014F44" w:rsidRDefault="00014F44" w:rsidP="00997BBB">
      <w:pPr>
        <w:numPr>
          <w:ilvl w:val="0"/>
          <w:numId w:val="25"/>
        </w:numPr>
        <w:suppressAutoHyphens/>
        <w:ind w:left="284" w:hanging="284"/>
        <w:rPr>
          <w:rFonts w:ascii="Neo Sans Pro" w:hAnsi="Neo Sans Pro"/>
          <w:bCs/>
          <w:szCs w:val="24"/>
        </w:rPr>
      </w:pPr>
      <w:r>
        <w:rPr>
          <w:rFonts w:ascii="Neo Sans Pro" w:hAnsi="Neo Sans Pro"/>
          <w:bCs/>
          <w:szCs w:val="24"/>
        </w:rPr>
        <w:t>Wykonawca zapłaci Zamawiającemu kary umowne:</w:t>
      </w:r>
    </w:p>
    <w:p w14:paraId="2E18E3DC" w14:textId="6092819E" w:rsidR="00014F44" w:rsidRDefault="00014F44" w:rsidP="00997BBB">
      <w:pPr>
        <w:numPr>
          <w:ilvl w:val="0"/>
          <w:numId w:val="26"/>
        </w:numPr>
        <w:suppressAutoHyphens/>
        <w:jc w:val="both"/>
        <w:rPr>
          <w:rFonts w:ascii="Neo Sans Pro" w:hAnsi="Neo Sans Pro"/>
          <w:spacing w:val="-6"/>
          <w:szCs w:val="24"/>
        </w:rPr>
      </w:pPr>
      <w:r>
        <w:rPr>
          <w:rFonts w:ascii="Neo Sans Pro" w:hAnsi="Neo Sans Pro"/>
          <w:bCs/>
          <w:szCs w:val="24"/>
        </w:rPr>
        <w:t xml:space="preserve">w przypadku </w:t>
      </w:r>
      <w:r>
        <w:rPr>
          <w:rFonts w:ascii="Neo Sans Pro" w:hAnsi="Neo Sans Pro"/>
          <w:szCs w:val="24"/>
        </w:rPr>
        <w:t xml:space="preserve">nieprzystąpienia do odbioru terenu </w:t>
      </w:r>
      <w:r w:rsidR="00DA656B">
        <w:rPr>
          <w:rFonts w:ascii="Neo Sans Pro" w:hAnsi="Neo Sans Pro"/>
          <w:szCs w:val="24"/>
        </w:rPr>
        <w:t>robót</w:t>
      </w:r>
      <w:r>
        <w:rPr>
          <w:rFonts w:ascii="Neo Sans Pro" w:hAnsi="Neo Sans Pro"/>
          <w:szCs w:val="24"/>
        </w:rPr>
        <w:t xml:space="preserve"> lub nieprzystąpienia do realizacji umowy lub zaniechania realizacji umowy w terminach, </w:t>
      </w:r>
      <w:r>
        <w:rPr>
          <w:rFonts w:ascii="Neo Sans Pro" w:hAnsi="Neo Sans Pro"/>
          <w:spacing w:val="-6"/>
          <w:szCs w:val="24"/>
        </w:rPr>
        <w:t>o których mowa w § 14 ust.</w:t>
      </w:r>
      <w:r w:rsidR="000560B4">
        <w:rPr>
          <w:rFonts w:ascii="Neo Sans Pro" w:hAnsi="Neo Sans Pro"/>
          <w:spacing w:val="-6"/>
          <w:szCs w:val="24"/>
        </w:rPr>
        <w:t xml:space="preserve"> 1 pkt 3 umowy – w wysokości 0,</w:t>
      </w:r>
      <w:r w:rsidR="008D5C88">
        <w:rPr>
          <w:rFonts w:ascii="Neo Sans Pro" w:hAnsi="Neo Sans Pro"/>
          <w:spacing w:val="-6"/>
          <w:szCs w:val="24"/>
        </w:rPr>
        <w:t>1</w:t>
      </w:r>
      <w:r>
        <w:rPr>
          <w:rFonts w:ascii="Neo Sans Pro" w:hAnsi="Neo Sans Pro"/>
          <w:spacing w:val="-6"/>
          <w:szCs w:val="24"/>
        </w:rPr>
        <w:t xml:space="preserve"> %  wynagrodzenia brutto, o którym mowa w § 9 ust. 1 pkt 1) umowy, za każdy rozpoczęty dzień zwłoki; </w:t>
      </w:r>
    </w:p>
    <w:p w14:paraId="0BEA306A" w14:textId="21F943AF" w:rsidR="00014F44" w:rsidRDefault="00014F44" w:rsidP="00997BBB">
      <w:pPr>
        <w:numPr>
          <w:ilvl w:val="0"/>
          <w:numId w:val="26"/>
        </w:numPr>
        <w:suppressAutoHyphens/>
        <w:jc w:val="both"/>
        <w:rPr>
          <w:rFonts w:ascii="Neo Sans Pro" w:hAnsi="Neo Sans Pro"/>
          <w:spacing w:val="-6"/>
          <w:szCs w:val="24"/>
        </w:rPr>
      </w:pPr>
      <w:r>
        <w:rPr>
          <w:rFonts w:ascii="Neo Sans Pro" w:hAnsi="Neo Sans Pro"/>
          <w:bCs/>
          <w:szCs w:val="24"/>
        </w:rPr>
        <w:t xml:space="preserve">w przypadku skierowania do kierowania robotami personelu innego niż wskazany </w:t>
      </w:r>
      <w:r w:rsidR="004E3322">
        <w:rPr>
          <w:rFonts w:ascii="Neo Sans Pro" w:hAnsi="Neo Sans Pro"/>
          <w:bCs/>
          <w:szCs w:val="24"/>
        </w:rPr>
        <w:br/>
      </w:r>
      <w:r w:rsidRPr="008D5C88">
        <w:rPr>
          <w:rFonts w:ascii="Neo Sans Pro" w:hAnsi="Neo Sans Pro"/>
          <w:bCs/>
          <w:spacing w:val="-4"/>
          <w:szCs w:val="24"/>
        </w:rPr>
        <w:t xml:space="preserve">w ofercie Wykonawcy bez akceptacji Zamawiającego </w:t>
      </w:r>
      <w:r w:rsidR="000560B4" w:rsidRPr="008D5C88">
        <w:rPr>
          <w:rFonts w:ascii="Neo Sans Pro" w:hAnsi="Neo Sans Pro"/>
          <w:spacing w:val="-4"/>
          <w:szCs w:val="24"/>
        </w:rPr>
        <w:t>–  w wysokości 0,</w:t>
      </w:r>
      <w:r w:rsidR="008D5C88">
        <w:rPr>
          <w:rFonts w:ascii="Neo Sans Pro" w:hAnsi="Neo Sans Pro"/>
          <w:spacing w:val="-4"/>
          <w:szCs w:val="24"/>
        </w:rPr>
        <w:t>1</w:t>
      </w:r>
      <w:r w:rsidRPr="008D5C88">
        <w:rPr>
          <w:rFonts w:ascii="Neo Sans Pro" w:hAnsi="Neo Sans Pro"/>
          <w:spacing w:val="-4"/>
          <w:szCs w:val="24"/>
        </w:rPr>
        <w:t xml:space="preserve"> %  wynagrodzenia</w:t>
      </w:r>
      <w:r>
        <w:rPr>
          <w:rFonts w:ascii="Neo Sans Pro" w:hAnsi="Neo Sans Pro"/>
          <w:spacing w:val="-6"/>
          <w:szCs w:val="24"/>
        </w:rPr>
        <w:t xml:space="preserve"> brutto, o którym mowa w § 9 ust. 1 pkt 1) umowy, za każdy stwierdzony przypadek; </w:t>
      </w:r>
    </w:p>
    <w:p w14:paraId="324FFC8B" w14:textId="24E60A65" w:rsidR="001F20D0" w:rsidRDefault="001F20D0" w:rsidP="00997BBB">
      <w:pPr>
        <w:numPr>
          <w:ilvl w:val="0"/>
          <w:numId w:val="26"/>
        </w:numPr>
        <w:tabs>
          <w:tab w:val="left" w:pos="426"/>
          <w:tab w:val="left" w:pos="709"/>
        </w:tabs>
        <w:suppressAutoHyphens/>
        <w:spacing w:line="220" w:lineRule="atLeast"/>
        <w:jc w:val="both"/>
        <w:rPr>
          <w:rFonts w:ascii="Neo Sans Pro" w:hAnsi="Neo Sans Pro"/>
          <w:szCs w:val="24"/>
        </w:rPr>
      </w:pPr>
      <w:r w:rsidRPr="008D5C88">
        <w:rPr>
          <w:rFonts w:ascii="Neo Sans Pro" w:hAnsi="Neo Sans Pro"/>
          <w:spacing w:val="-2"/>
        </w:rPr>
        <w:t>za brak oznakowania lub oznakowanie niezgodne z zatwierdzonym projektem</w:t>
      </w:r>
      <w:r w:rsidR="008D5C88" w:rsidRPr="008D5C88">
        <w:rPr>
          <w:rFonts w:ascii="Neo Sans Pro" w:hAnsi="Neo Sans Pro"/>
          <w:spacing w:val="-2"/>
        </w:rPr>
        <w:t xml:space="preserve"> </w:t>
      </w:r>
      <w:r w:rsidRPr="008D5C88">
        <w:rPr>
          <w:rFonts w:ascii="Neo Sans Pro" w:hAnsi="Neo Sans Pro"/>
          <w:spacing w:val="-2"/>
        </w:rPr>
        <w:t>organizacji</w:t>
      </w:r>
      <w:r>
        <w:rPr>
          <w:rFonts w:ascii="Neo Sans Pro" w:hAnsi="Neo Sans Pro"/>
        </w:rPr>
        <w:t xml:space="preserve"> ruchu na czas robót – w wysokości:</w:t>
      </w:r>
    </w:p>
    <w:p w14:paraId="41983684" w14:textId="77777777" w:rsidR="001F20D0" w:rsidRDefault="001F20D0" w:rsidP="00997BBB">
      <w:pPr>
        <w:numPr>
          <w:ilvl w:val="0"/>
          <w:numId w:val="27"/>
        </w:numPr>
        <w:tabs>
          <w:tab w:val="left" w:pos="426"/>
          <w:tab w:val="left" w:pos="709"/>
        </w:tabs>
        <w:suppressAutoHyphens/>
        <w:spacing w:line="220" w:lineRule="atLeast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</w:rPr>
        <w:t xml:space="preserve">500,00 PLN </w:t>
      </w:r>
      <w:r>
        <w:rPr>
          <w:rFonts w:ascii="Neo Sans Pro" w:hAnsi="Neo Sans Pro"/>
          <w:spacing w:val="-4"/>
          <w:szCs w:val="24"/>
        </w:rPr>
        <w:t>(słownie: pięćset złotych)</w:t>
      </w:r>
      <w:r>
        <w:rPr>
          <w:rFonts w:ascii="Neo Sans Pro" w:hAnsi="Neo Sans Pro"/>
        </w:rPr>
        <w:t xml:space="preserve"> za uchybienie stwierdzone po raz pierwszy przez kontrolującego,</w:t>
      </w:r>
    </w:p>
    <w:p w14:paraId="07702D83" w14:textId="77777777" w:rsidR="001F20D0" w:rsidRDefault="001F20D0" w:rsidP="00997BBB">
      <w:pPr>
        <w:numPr>
          <w:ilvl w:val="0"/>
          <w:numId w:val="27"/>
        </w:numPr>
        <w:tabs>
          <w:tab w:val="left" w:pos="426"/>
          <w:tab w:val="left" w:pos="709"/>
        </w:tabs>
        <w:suppressAutoHyphens/>
        <w:spacing w:line="220" w:lineRule="atLeast"/>
        <w:ind w:hanging="357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</w:rPr>
        <w:t xml:space="preserve">1.000,00 PLN </w:t>
      </w:r>
      <w:r>
        <w:rPr>
          <w:rFonts w:ascii="Neo Sans Pro" w:hAnsi="Neo Sans Pro"/>
          <w:spacing w:val="-4"/>
          <w:szCs w:val="24"/>
        </w:rPr>
        <w:t>(słownie: jeden tysiąc złotych)</w:t>
      </w:r>
      <w:r>
        <w:rPr>
          <w:rFonts w:ascii="Neo Sans Pro" w:hAnsi="Neo Sans Pro"/>
        </w:rPr>
        <w:t xml:space="preserve"> za każde następne stwierdzone uchybienie;</w:t>
      </w:r>
    </w:p>
    <w:p w14:paraId="758EBFF8" w14:textId="7148247A" w:rsidR="00014F44" w:rsidRDefault="00014F44" w:rsidP="00997BBB">
      <w:pPr>
        <w:numPr>
          <w:ilvl w:val="0"/>
          <w:numId w:val="26"/>
        </w:numPr>
        <w:tabs>
          <w:tab w:val="left" w:pos="426"/>
          <w:tab w:val="left" w:pos="709"/>
        </w:tabs>
        <w:suppressAutoHyphens/>
        <w:spacing w:line="220" w:lineRule="atLeast"/>
        <w:ind w:hanging="357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 xml:space="preserve">za zwłokę w wykonaniu przedmiotu umowy - w wysokości </w:t>
      </w:r>
      <w:r w:rsidR="005B6594">
        <w:rPr>
          <w:rFonts w:ascii="Neo Sans Pro" w:hAnsi="Neo Sans Pro"/>
          <w:szCs w:val="24"/>
        </w:rPr>
        <w:t>0,</w:t>
      </w:r>
      <w:r w:rsidR="008D5C88">
        <w:rPr>
          <w:rFonts w:ascii="Neo Sans Pro" w:hAnsi="Neo Sans Pro"/>
          <w:szCs w:val="24"/>
        </w:rPr>
        <w:t>3</w:t>
      </w:r>
      <w:r>
        <w:rPr>
          <w:rFonts w:ascii="Neo Sans Pro" w:hAnsi="Neo Sans Pro"/>
          <w:szCs w:val="24"/>
        </w:rPr>
        <w:t xml:space="preserve"> % wynagrodzenia brutto, o którym mowa w § 9 ust. 1 pkt 1) umowy, za każdy rozpoczęty dzień zwłoki;</w:t>
      </w:r>
    </w:p>
    <w:p w14:paraId="006794F1" w14:textId="2735F728" w:rsidR="00014F44" w:rsidRDefault="00014F44" w:rsidP="00997BBB">
      <w:pPr>
        <w:numPr>
          <w:ilvl w:val="0"/>
          <w:numId w:val="26"/>
        </w:numPr>
        <w:tabs>
          <w:tab w:val="left" w:pos="426"/>
          <w:tab w:val="left" w:pos="709"/>
        </w:tabs>
        <w:suppressAutoHyphens/>
        <w:spacing w:line="220" w:lineRule="atLeast"/>
        <w:ind w:left="714" w:hanging="357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 xml:space="preserve">za zwłokę w usunięciu wad stwierdzonych przy odbiorze końcowym lub </w:t>
      </w:r>
      <w:r>
        <w:rPr>
          <w:rFonts w:ascii="Neo Sans Pro" w:hAnsi="Neo Sans Pro"/>
          <w:iCs/>
          <w:szCs w:val="24"/>
        </w:rPr>
        <w:t xml:space="preserve">w okresie gwarancji </w:t>
      </w:r>
      <w:r w:rsidR="007C1060">
        <w:rPr>
          <w:rFonts w:ascii="Neo Sans Pro" w:hAnsi="Neo Sans Pro"/>
          <w:iCs/>
          <w:szCs w:val="24"/>
        </w:rPr>
        <w:t xml:space="preserve">i rękojmi </w:t>
      </w:r>
      <w:r>
        <w:rPr>
          <w:rFonts w:ascii="Neo Sans Pro" w:hAnsi="Neo Sans Pro"/>
          <w:iCs/>
          <w:szCs w:val="24"/>
        </w:rPr>
        <w:t xml:space="preserve">- </w:t>
      </w:r>
      <w:r>
        <w:rPr>
          <w:rFonts w:ascii="Neo Sans Pro" w:hAnsi="Neo Sans Pro"/>
          <w:szCs w:val="24"/>
        </w:rPr>
        <w:t>w wysokości 0</w:t>
      </w:r>
      <w:r w:rsidR="00C13185">
        <w:rPr>
          <w:rFonts w:ascii="Neo Sans Pro" w:hAnsi="Neo Sans Pro"/>
          <w:szCs w:val="24"/>
        </w:rPr>
        <w:t>,</w:t>
      </w:r>
      <w:r w:rsidR="008D5C88">
        <w:rPr>
          <w:rFonts w:ascii="Neo Sans Pro" w:hAnsi="Neo Sans Pro"/>
          <w:szCs w:val="24"/>
        </w:rPr>
        <w:t>2</w:t>
      </w:r>
      <w:r>
        <w:rPr>
          <w:rFonts w:ascii="Neo Sans Pro" w:hAnsi="Neo Sans Pro"/>
          <w:szCs w:val="24"/>
        </w:rPr>
        <w:t xml:space="preserve"> % wynagrodzenia brutto, o którym mowa w § 9 </w:t>
      </w:r>
      <w:r w:rsidR="00000A4D">
        <w:rPr>
          <w:rFonts w:ascii="Neo Sans Pro" w:hAnsi="Neo Sans Pro"/>
          <w:szCs w:val="24"/>
        </w:rPr>
        <w:br/>
      </w:r>
      <w:r>
        <w:rPr>
          <w:rFonts w:ascii="Neo Sans Pro" w:hAnsi="Neo Sans Pro"/>
          <w:szCs w:val="24"/>
        </w:rPr>
        <w:t>ust. 1 pkt 1) umowy, za każdy rozpoczęty dzień zwłoki, liczony od upływu terminu wyznaczonego na usunięcie wad;</w:t>
      </w:r>
    </w:p>
    <w:p w14:paraId="20C9A12B" w14:textId="77777777" w:rsidR="00014F44" w:rsidRDefault="00014F44" w:rsidP="00997BBB">
      <w:pPr>
        <w:numPr>
          <w:ilvl w:val="0"/>
          <w:numId w:val="26"/>
        </w:numPr>
        <w:tabs>
          <w:tab w:val="left" w:pos="426"/>
          <w:tab w:val="left" w:pos="709"/>
        </w:tabs>
        <w:suppressAutoHyphens/>
        <w:spacing w:line="220" w:lineRule="atLeast"/>
        <w:ind w:left="714" w:hanging="357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 xml:space="preserve">w przypadku wystąpienia w wykonanych robotach wad nie dających się usunąć, </w:t>
      </w:r>
      <w:r>
        <w:rPr>
          <w:rFonts w:ascii="Neo Sans Pro" w:hAnsi="Neo Sans Pro"/>
          <w:szCs w:val="24"/>
        </w:rPr>
        <w:br/>
        <w:t>a umożliwiających eksploatację obiektu - w wysokości 10% wartości brutto wadliwie wykonanego elementu;</w:t>
      </w:r>
    </w:p>
    <w:p w14:paraId="7238AA43" w14:textId="7A888EB4" w:rsidR="00014F44" w:rsidRDefault="00014F44" w:rsidP="00997BBB">
      <w:pPr>
        <w:keepNext/>
        <w:widowControl/>
        <w:numPr>
          <w:ilvl w:val="0"/>
          <w:numId w:val="26"/>
        </w:numPr>
        <w:tabs>
          <w:tab w:val="left" w:pos="426"/>
          <w:tab w:val="left" w:pos="709"/>
        </w:tabs>
        <w:suppressAutoHyphens/>
        <w:spacing w:line="220" w:lineRule="atLeast"/>
        <w:ind w:left="714" w:hanging="357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>z tytułu wykonywania czynności wskazanych w §</w:t>
      </w:r>
      <w:r>
        <w:rPr>
          <w:rFonts w:ascii="Neo Sans Pro" w:hAnsi="Neo Sans Pro"/>
          <w:b/>
          <w:szCs w:val="24"/>
        </w:rPr>
        <w:t xml:space="preserve"> </w:t>
      </w:r>
      <w:r>
        <w:rPr>
          <w:rFonts w:ascii="Neo Sans Pro" w:hAnsi="Neo Sans Pro"/>
          <w:szCs w:val="24"/>
        </w:rPr>
        <w:t xml:space="preserve">1 ust. 2 pkt 1) umowy </w:t>
      </w:r>
      <w:r>
        <w:rPr>
          <w:rFonts w:ascii="Neo Sans Pro" w:hAnsi="Neo Sans Pro"/>
          <w:bCs/>
          <w:szCs w:val="24"/>
        </w:rPr>
        <w:t xml:space="preserve">(z wyjątkiem </w:t>
      </w:r>
      <w:r w:rsidR="001F20D0" w:rsidRPr="00B52F7C">
        <w:rPr>
          <w:rFonts w:ascii="Neo Sans Pro" w:hAnsi="Neo Sans Pro"/>
          <w:bCs/>
          <w:spacing w:val="-2"/>
          <w:szCs w:val="24"/>
        </w:rPr>
        <w:t>robót pomiarowych</w:t>
      </w:r>
      <w:r w:rsidRPr="00B52F7C">
        <w:rPr>
          <w:rFonts w:ascii="Neo Sans Pro" w:hAnsi="Neo Sans Pro"/>
          <w:spacing w:val="-2"/>
          <w:szCs w:val="24"/>
        </w:rPr>
        <w:t>)</w:t>
      </w:r>
      <w:r w:rsidRPr="00B52F7C">
        <w:rPr>
          <w:rFonts w:ascii="Neo Sans Pro" w:hAnsi="Neo Sans Pro"/>
          <w:bCs/>
          <w:spacing w:val="-2"/>
        </w:rPr>
        <w:t xml:space="preserve"> </w:t>
      </w:r>
      <w:r w:rsidRPr="00B52F7C">
        <w:rPr>
          <w:rFonts w:ascii="Neo Sans Pro" w:hAnsi="Neo Sans Pro"/>
          <w:spacing w:val="-2"/>
          <w:szCs w:val="24"/>
        </w:rPr>
        <w:t xml:space="preserve">przez osoby niezatrudnione na podstawie umowy o pracę lub </w:t>
      </w:r>
      <w:r w:rsidRPr="008D5C88">
        <w:rPr>
          <w:rFonts w:ascii="Neo Sans Pro" w:hAnsi="Neo Sans Pro"/>
          <w:spacing w:val="-4"/>
          <w:szCs w:val="24"/>
        </w:rPr>
        <w:t>nieujęte w oświadczeniu, o którym mowa w §</w:t>
      </w:r>
      <w:r w:rsidRPr="008D5C88">
        <w:rPr>
          <w:rFonts w:ascii="Neo Sans Pro" w:hAnsi="Neo Sans Pro"/>
          <w:b/>
          <w:spacing w:val="-4"/>
          <w:szCs w:val="24"/>
        </w:rPr>
        <w:t xml:space="preserve"> </w:t>
      </w:r>
      <w:r w:rsidRPr="008D5C88">
        <w:rPr>
          <w:rFonts w:ascii="Neo Sans Pro" w:hAnsi="Neo Sans Pro"/>
          <w:spacing w:val="-4"/>
          <w:szCs w:val="24"/>
        </w:rPr>
        <w:t xml:space="preserve">5 ust. 3 umowy – w wysokości </w:t>
      </w:r>
      <w:r w:rsidR="002E0B91" w:rsidRPr="008D5C88">
        <w:rPr>
          <w:rFonts w:ascii="Neo Sans Pro" w:hAnsi="Neo Sans Pro"/>
          <w:spacing w:val="-4"/>
          <w:szCs w:val="24"/>
        </w:rPr>
        <w:t>1</w:t>
      </w:r>
      <w:r w:rsidRPr="008D5C88">
        <w:rPr>
          <w:rFonts w:ascii="Neo Sans Pro" w:hAnsi="Neo Sans Pro"/>
          <w:spacing w:val="-4"/>
          <w:szCs w:val="24"/>
        </w:rPr>
        <w:t>.000,00 PLN</w:t>
      </w:r>
      <w:r>
        <w:rPr>
          <w:rFonts w:ascii="Neo Sans Pro" w:hAnsi="Neo Sans Pro"/>
          <w:szCs w:val="24"/>
        </w:rPr>
        <w:t xml:space="preserve"> (słownie: </w:t>
      </w:r>
      <w:r w:rsidR="002E0B91">
        <w:rPr>
          <w:rFonts w:ascii="Neo Sans Pro" w:hAnsi="Neo Sans Pro"/>
          <w:szCs w:val="24"/>
        </w:rPr>
        <w:t>jeden</w:t>
      </w:r>
      <w:r>
        <w:rPr>
          <w:rFonts w:ascii="Neo Sans Pro" w:hAnsi="Neo Sans Pro"/>
          <w:szCs w:val="24"/>
        </w:rPr>
        <w:t xml:space="preserve"> tysi</w:t>
      </w:r>
      <w:r w:rsidR="002E0B91">
        <w:rPr>
          <w:rFonts w:ascii="Neo Sans Pro" w:hAnsi="Neo Sans Pro"/>
          <w:szCs w:val="24"/>
        </w:rPr>
        <w:t>ą</w:t>
      </w:r>
      <w:r>
        <w:rPr>
          <w:rFonts w:ascii="Neo Sans Pro" w:hAnsi="Neo Sans Pro"/>
          <w:szCs w:val="24"/>
        </w:rPr>
        <w:t>c złotych) za każdy przypadek stwierdzony w dniu kontroli (kara może być nakładana wielokrotnie wobec tej samej osoby, jeżeli Zamawiający podczas kontroli</w:t>
      </w:r>
      <w:r w:rsidR="00994E93">
        <w:rPr>
          <w:rFonts w:ascii="Neo Sans Pro" w:hAnsi="Neo Sans Pro"/>
          <w:szCs w:val="24"/>
        </w:rPr>
        <w:t xml:space="preserve"> </w:t>
      </w:r>
      <w:r>
        <w:rPr>
          <w:rFonts w:ascii="Neo Sans Pro" w:hAnsi="Neo Sans Pro"/>
          <w:szCs w:val="24"/>
        </w:rPr>
        <w:t>w następnych dniach stwierdzi, że nie jest ona zatrudniona na podstawie umowy o pracę)  - dotyczy to także osób zatrudnionych przez podwykonawców;</w:t>
      </w:r>
    </w:p>
    <w:p w14:paraId="02E8CB0C" w14:textId="77777777" w:rsidR="00014F44" w:rsidRDefault="00014F44" w:rsidP="00997BBB">
      <w:pPr>
        <w:numPr>
          <w:ilvl w:val="0"/>
          <w:numId w:val="26"/>
        </w:numPr>
        <w:tabs>
          <w:tab w:val="left" w:pos="426"/>
          <w:tab w:val="left" w:pos="709"/>
          <w:tab w:val="left" w:pos="851"/>
        </w:tabs>
        <w:suppressAutoHyphens/>
        <w:spacing w:line="220" w:lineRule="atLeast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 xml:space="preserve">w przypadku nieprzekazania przez Wykonawcę oświadczeń bądź dokumentów, o których </w:t>
      </w:r>
      <w:r w:rsidRPr="008D5C88">
        <w:rPr>
          <w:rFonts w:ascii="Neo Sans Pro" w:hAnsi="Neo Sans Pro"/>
          <w:szCs w:val="24"/>
        </w:rPr>
        <w:t>mowa w § 5 umowy w terminach wymienionych w tym paragrafie – w wysokości 1.000,00 PLN</w:t>
      </w:r>
      <w:r>
        <w:rPr>
          <w:rFonts w:ascii="Neo Sans Pro" w:hAnsi="Neo Sans Pro"/>
          <w:szCs w:val="24"/>
        </w:rPr>
        <w:t xml:space="preserve"> (słownie: jeden tysiąc złotych) za każdy rozpoczęty dzień zwłoki;</w:t>
      </w:r>
    </w:p>
    <w:p w14:paraId="37C244D5" w14:textId="77777777" w:rsidR="00014F44" w:rsidRDefault="00014F44" w:rsidP="00997BBB">
      <w:pPr>
        <w:numPr>
          <w:ilvl w:val="0"/>
          <w:numId w:val="26"/>
        </w:numPr>
        <w:tabs>
          <w:tab w:val="left" w:pos="426"/>
          <w:tab w:val="left" w:pos="567"/>
          <w:tab w:val="left" w:pos="709"/>
        </w:tabs>
        <w:suppressAutoHyphens/>
        <w:spacing w:line="220" w:lineRule="atLeast"/>
        <w:ind w:left="714" w:hanging="357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 xml:space="preserve">za odstąpienie od umowy przez Zamawiającego z </w:t>
      </w:r>
      <w:r w:rsidR="00700754">
        <w:rPr>
          <w:rFonts w:ascii="Neo Sans Pro" w:hAnsi="Neo Sans Pro"/>
          <w:szCs w:val="24"/>
        </w:rPr>
        <w:t xml:space="preserve">przyczyn leżących po stronie Wykonawcy </w:t>
      </w:r>
      <w:r>
        <w:rPr>
          <w:rFonts w:ascii="Neo Sans Pro" w:hAnsi="Neo Sans Pro"/>
          <w:spacing w:val="-2"/>
          <w:szCs w:val="24"/>
        </w:rPr>
        <w:t>- w wysokości</w:t>
      </w:r>
      <w:r>
        <w:rPr>
          <w:rFonts w:ascii="Neo Sans Pro" w:hAnsi="Neo Sans Pro"/>
          <w:szCs w:val="24"/>
        </w:rPr>
        <w:t xml:space="preserve"> 10%</w:t>
      </w:r>
      <w:r>
        <w:rPr>
          <w:rFonts w:ascii="Neo Sans Pro" w:hAnsi="Neo Sans Pro"/>
          <w:color w:val="FF0000"/>
          <w:szCs w:val="24"/>
        </w:rPr>
        <w:t xml:space="preserve"> </w:t>
      </w:r>
      <w:r>
        <w:rPr>
          <w:rFonts w:ascii="Neo Sans Pro" w:hAnsi="Neo Sans Pro"/>
          <w:szCs w:val="24"/>
        </w:rPr>
        <w:t xml:space="preserve">wynagrodzenia brutto, o którym mowa w § 9 ust. 1 </w:t>
      </w:r>
      <w:r w:rsidR="00000A4D">
        <w:rPr>
          <w:rFonts w:ascii="Neo Sans Pro" w:hAnsi="Neo Sans Pro"/>
          <w:szCs w:val="24"/>
        </w:rPr>
        <w:br/>
      </w:r>
      <w:r>
        <w:rPr>
          <w:rFonts w:ascii="Neo Sans Pro" w:hAnsi="Neo Sans Pro"/>
          <w:szCs w:val="24"/>
        </w:rPr>
        <w:t>pkt 1) umowy;</w:t>
      </w:r>
    </w:p>
    <w:p w14:paraId="32D75F12" w14:textId="77777777" w:rsidR="00014F44" w:rsidRPr="00000A4D" w:rsidRDefault="00014F44" w:rsidP="00997BBB">
      <w:pPr>
        <w:numPr>
          <w:ilvl w:val="0"/>
          <w:numId w:val="26"/>
        </w:numPr>
        <w:tabs>
          <w:tab w:val="left" w:pos="426"/>
          <w:tab w:val="left" w:pos="709"/>
          <w:tab w:val="left" w:pos="851"/>
        </w:tabs>
        <w:suppressAutoHyphens/>
        <w:spacing w:line="220" w:lineRule="atLeast"/>
        <w:ind w:left="721" w:hanging="437"/>
        <w:jc w:val="both"/>
        <w:rPr>
          <w:rFonts w:ascii="Neo Sans Pro" w:hAnsi="Neo Sans Pro"/>
          <w:szCs w:val="24"/>
        </w:rPr>
      </w:pPr>
      <w:r w:rsidRPr="00000A4D">
        <w:rPr>
          <w:rFonts w:ascii="Neo Sans Pro" w:hAnsi="Neo Sans Pro"/>
          <w:szCs w:val="24"/>
        </w:rPr>
        <w:t xml:space="preserve">Wykonawca jest zobowiązany do zapłaty kary umownej w wysokości </w:t>
      </w:r>
      <w:r w:rsidR="002E0B91" w:rsidRPr="00000A4D">
        <w:rPr>
          <w:rFonts w:ascii="Neo Sans Pro" w:hAnsi="Neo Sans Pro"/>
          <w:szCs w:val="24"/>
        </w:rPr>
        <w:t>1</w:t>
      </w:r>
      <w:r w:rsidRPr="00000A4D">
        <w:rPr>
          <w:rFonts w:ascii="Neo Sans Pro" w:hAnsi="Neo Sans Pro"/>
          <w:szCs w:val="24"/>
        </w:rPr>
        <w:t xml:space="preserve">.000,00 PLN (słownie: </w:t>
      </w:r>
      <w:r w:rsidR="002E0B91" w:rsidRPr="00000A4D">
        <w:rPr>
          <w:rFonts w:ascii="Neo Sans Pro" w:hAnsi="Neo Sans Pro"/>
          <w:szCs w:val="24"/>
        </w:rPr>
        <w:t>jeden</w:t>
      </w:r>
      <w:r w:rsidRPr="00000A4D">
        <w:rPr>
          <w:rFonts w:ascii="Neo Sans Pro" w:hAnsi="Neo Sans Pro"/>
          <w:szCs w:val="24"/>
        </w:rPr>
        <w:t xml:space="preserve"> tysi</w:t>
      </w:r>
      <w:r w:rsidR="002E0B91" w:rsidRPr="00000A4D">
        <w:rPr>
          <w:rFonts w:ascii="Neo Sans Pro" w:hAnsi="Neo Sans Pro"/>
          <w:szCs w:val="24"/>
        </w:rPr>
        <w:t>ąc</w:t>
      </w:r>
      <w:r w:rsidRPr="00000A4D">
        <w:rPr>
          <w:rFonts w:ascii="Neo Sans Pro" w:hAnsi="Neo Sans Pro"/>
          <w:szCs w:val="24"/>
        </w:rPr>
        <w:t xml:space="preserve"> złotych) za każde jednorazowe niżej wymienione zdarzenie:</w:t>
      </w:r>
    </w:p>
    <w:p w14:paraId="0B670F28" w14:textId="77777777" w:rsidR="00014F44" w:rsidRDefault="00014F44" w:rsidP="00997BBB">
      <w:pPr>
        <w:numPr>
          <w:ilvl w:val="0"/>
          <w:numId w:val="28"/>
        </w:numPr>
        <w:suppressAutoHyphens/>
        <w:ind w:left="851" w:hanging="284"/>
        <w:jc w:val="both"/>
        <w:rPr>
          <w:rFonts w:ascii="Neo Sans Pro" w:hAnsi="Neo Sans Pro"/>
          <w:szCs w:val="24"/>
        </w:rPr>
      </w:pPr>
      <w:r w:rsidRPr="00000A4D">
        <w:rPr>
          <w:rFonts w:ascii="Neo Sans Pro" w:hAnsi="Neo Sans Pro"/>
          <w:szCs w:val="24"/>
        </w:rPr>
        <w:t>braku zapłaty lub nieterminowej zapłaty wynagrodzenia należnego podwykonawcom lub</w:t>
      </w:r>
      <w:r>
        <w:rPr>
          <w:rFonts w:ascii="Neo Sans Pro" w:hAnsi="Neo Sans Pro"/>
          <w:spacing w:val="-4"/>
          <w:szCs w:val="24"/>
        </w:rPr>
        <w:t xml:space="preserve"> dalszym podwykonawcom;</w:t>
      </w:r>
    </w:p>
    <w:p w14:paraId="0BBD2E4D" w14:textId="77777777" w:rsidR="00014F44" w:rsidRDefault="00014F44" w:rsidP="00997BBB">
      <w:pPr>
        <w:numPr>
          <w:ilvl w:val="0"/>
          <w:numId w:val="28"/>
        </w:numPr>
        <w:suppressAutoHyphens/>
        <w:ind w:left="851" w:hanging="284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>nieprzedłożenia do zaakceptowania projektu umowy o podwykonawstwo, której przedmiotem są roboty budowlane, lub projektu jej zmiany;</w:t>
      </w:r>
    </w:p>
    <w:p w14:paraId="73A5FF5C" w14:textId="77777777" w:rsidR="00014F44" w:rsidRDefault="00014F44" w:rsidP="00997BBB">
      <w:pPr>
        <w:numPr>
          <w:ilvl w:val="0"/>
          <w:numId w:val="28"/>
        </w:numPr>
        <w:suppressAutoHyphens/>
        <w:ind w:left="851" w:hanging="284"/>
        <w:jc w:val="both"/>
        <w:rPr>
          <w:rFonts w:ascii="Neo Sans Pro" w:hAnsi="Neo Sans Pro"/>
          <w:spacing w:val="-6"/>
          <w:szCs w:val="24"/>
        </w:rPr>
      </w:pPr>
      <w:r>
        <w:rPr>
          <w:rFonts w:ascii="Neo Sans Pro" w:hAnsi="Neo Sans Pro"/>
          <w:spacing w:val="-6"/>
          <w:szCs w:val="24"/>
        </w:rPr>
        <w:t>nieprzedłożenia poświadczonej za zgodność z oryginałem kopii umowy o podwykonawstwo lub jej zmiany;</w:t>
      </w:r>
    </w:p>
    <w:p w14:paraId="42425FE3" w14:textId="77777777" w:rsidR="00014F44" w:rsidRDefault="00014F44" w:rsidP="00997BBB">
      <w:pPr>
        <w:numPr>
          <w:ilvl w:val="0"/>
          <w:numId w:val="28"/>
        </w:numPr>
        <w:suppressAutoHyphens/>
        <w:ind w:left="851" w:hanging="284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>braku zmiany umowy o podwykonawstwo w zakresie terminu zapłaty zgodnie</w:t>
      </w:r>
      <w:r w:rsidR="000B490D">
        <w:rPr>
          <w:rFonts w:ascii="Neo Sans Pro" w:hAnsi="Neo Sans Pro"/>
          <w:szCs w:val="24"/>
        </w:rPr>
        <w:t xml:space="preserve"> </w:t>
      </w:r>
      <w:r w:rsidR="000B490D">
        <w:rPr>
          <w:rFonts w:ascii="Neo Sans Pro" w:hAnsi="Neo Sans Pro"/>
          <w:szCs w:val="24"/>
        </w:rPr>
        <w:br/>
        <w:t xml:space="preserve">z art. 464 ust. 10 ustawy </w:t>
      </w:r>
      <w:proofErr w:type="spellStart"/>
      <w:r w:rsidR="000B490D">
        <w:rPr>
          <w:rFonts w:ascii="Neo Sans Pro" w:hAnsi="Neo Sans Pro"/>
          <w:szCs w:val="24"/>
        </w:rPr>
        <w:t>Pzp</w:t>
      </w:r>
      <w:proofErr w:type="spellEnd"/>
      <w:r w:rsidR="00000A4D">
        <w:rPr>
          <w:rFonts w:ascii="Neo Sans Pro" w:hAnsi="Neo Sans Pro"/>
          <w:szCs w:val="24"/>
        </w:rPr>
        <w:t>;</w:t>
      </w:r>
    </w:p>
    <w:p w14:paraId="07655DDC" w14:textId="07A15E78" w:rsidR="00000A4D" w:rsidRPr="00642198" w:rsidRDefault="00000A4D" w:rsidP="00997BBB">
      <w:pPr>
        <w:numPr>
          <w:ilvl w:val="0"/>
          <w:numId w:val="32"/>
        </w:numPr>
        <w:tabs>
          <w:tab w:val="left" w:pos="709"/>
        </w:tabs>
        <w:suppressAutoHyphens/>
        <w:ind w:left="709" w:hanging="425"/>
        <w:jc w:val="both"/>
        <w:rPr>
          <w:rFonts w:ascii="Neo Sans Pro" w:hAnsi="Neo Sans Pro"/>
          <w:szCs w:val="24"/>
        </w:rPr>
      </w:pPr>
      <w:r w:rsidRPr="00642198">
        <w:rPr>
          <w:rFonts w:ascii="Neo Sans Pro" w:hAnsi="Neo Sans Pro"/>
          <w:szCs w:val="24"/>
        </w:rPr>
        <w:t>w przypadku złożenia przez Wykonawcę bez uprzedniej zgody Zamawiającego oświadczenia o przelewie wierzytelności wynikających z niniejszej umowy na rzecz osób trzecich - w wysokości 1.000,00 PLN (słownie: jeden tysiąc złotych) za każdy</w:t>
      </w:r>
      <w:r w:rsidR="00D05686">
        <w:rPr>
          <w:rFonts w:ascii="Neo Sans Pro" w:hAnsi="Neo Sans Pro"/>
          <w:szCs w:val="24"/>
        </w:rPr>
        <w:t xml:space="preserve"> </w:t>
      </w:r>
      <w:r w:rsidRPr="00642198">
        <w:rPr>
          <w:rFonts w:ascii="Neo Sans Pro" w:hAnsi="Neo Sans Pro"/>
          <w:szCs w:val="24"/>
        </w:rPr>
        <w:t>stwierdzony przypadek.</w:t>
      </w:r>
    </w:p>
    <w:p w14:paraId="56CE84F5" w14:textId="77777777" w:rsidR="00014F44" w:rsidRDefault="00014F44" w:rsidP="00014F44">
      <w:pPr>
        <w:suppressAutoHyphens/>
        <w:ind w:left="720"/>
        <w:jc w:val="both"/>
        <w:rPr>
          <w:rFonts w:ascii="Neo Sans Pro" w:hAnsi="Neo Sans Pro"/>
          <w:szCs w:val="24"/>
        </w:rPr>
      </w:pPr>
    </w:p>
    <w:p w14:paraId="4BCF8225" w14:textId="77777777" w:rsidR="00014F44" w:rsidRDefault="00014F44" w:rsidP="00997BBB">
      <w:pPr>
        <w:numPr>
          <w:ilvl w:val="0"/>
          <w:numId w:val="25"/>
        </w:numPr>
        <w:ind w:left="284" w:hanging="284"/>
        <w:jc w:val="both"/>
        <w:rPr>
          <w:rFonts w:ascii="Neo Sans Pro" w:hAnsi="Neo Sans Pro"/>
          <w:iCs/>
          <w:szCs w:val="24"/>
        </w:rPr>
      </w:pPr>
      <w:r>
        <w:rPr>
          <w:rFonts w:ascii="Neo Sans Pro" w:hAnsi="Neo Sans Pro"/>
          <w:iCs/>
          <w:szCs w:val="24"/>
        </w:rPr>
        <w:t xml:space="preserve">Łączna maksymalna wysokość kar umownych nie może przekroczyć 20% wynagrodzenia brutto, o którym mowa w § 9 ust. 1 pkt 1) umowy. </w:t>
      </w:r>
    </w:p>
    <w:p w14:paraId="72C0A8CB" w14:textId="77777777" w:rsidR="00014F44" w:rsidRDefault="00014F44" w:rsidP="00014F44">
      <w:pPr>
        <w:ind w:left="284" w:hanging="284"/>
        <w:jc w:val="both"/>
        <w:rPr>
          <w:rFonts w:ascii="Neo Sans Pro" w:hAnsi="Neo Sans Pro"/>
          <w:iCs/>
          <w:szCs w:val="24"/>
        </w:rPr>
      </w:pPr>
    </w:p>
    <w:p w14:paraId="64186E67" w14:textId="77777777" w:rsidR="00014F44" w:rsidRDefault="00014F44" w:rsidP="00997BBB">
      <w:pPr>
        <w:numPr>
          <w:ilvl w:val="0"/>
          <w:numId w:val="25"/>
        </w:numPr>
        <w:ind w:left="284" w:hanging="284"/>
        <w:jc w:val="both"/>
        <w:rPr>
          <w:rFonts w:ascii="Neo Sans Pro" w:hAnsi="Neo Sans Pro"/>
          <w:bCs/>
          <w:szCs w:val="24"/>
        </w:rPr>
      </w:pPr>
      <w:r>
        <w:rPr>
          <w:rFonts w:ascii="Neo Sans Pro" w:hAnsi="Neo Sans Pro"/>
          <w:iCs/>
          <w:szCs w:val="24"/>
        </w:rPr>
        <w:t>Zamawiający zastrzega sobie prawo do odszkodowania przenoszącego wysokość kar umownych do wysokości rzeczywiście poniesionej szkody i utraconych korzyści.</w:t>
      </w:r>
    </w:p>
    <w:p w14:paraId="18504C99" w14:textId="77777777" w:rsidR="00014F44" w:rsidRDefault="00014F44" w:rsidP="00014F44">
      <w:pPr>
        <w:ind w:left="284" w:hanging="284"/>
        <w:jc w:val="both"/>
        <w:rPr>
          <w:rFonts w:ascii="Neo Sans Pro" w:hAnsi="Neo Sans Pro"/>
          <w:bCs/>
          <w:szCs w:val="24"/>
        </w:rPr>
      </w:pPr>
    </w:p>
    <w:p w14:paraId="5B9741A1" w14:textId="77777777" w:rsidR="00014F44" w:rsidRDefault="00014F44" w:rsidP="00997BBB">
      <w:pPr>
        <w:numPr>
          <w:ilvl w:val="0"/>
          <w:numId w:val="25"/>
        </w:numPr>
        <w:ind w:left="284" w:hanging="284"/>
        <w:jc w:val="both"/>
        <w:rPr>
          <w:rFonts w:ascii="Neo Sans Pro" w:hAnsi="Neo Sans Pro"/>
          <w:bCs/>
          <w:szCs w:val="24"/>
        </w:rPr>
      </w:pPr>
      <w:r>
        <w:rPr>
          <w:rFonts w:ascii="Neo Sans Pro" w:hAnsi="Neo Sans Pro"/>
          <w:szCs w:val="24"/>
        </w:rPr>
        <w:t xml:space="preserve">Kwoty kar, o których mowa w niniejszym paragrafie będą potrącane przez Zamawiającego </w:t>
      </w:r>
      <w:r>
        <w:rPr>
          <w:rFonts w:ascii="Neo Sans Pro" w:hAnsi="Neo Sans Pro"/>
          <w:szCs w:val="24"/>
        </w:rPr>
        <w:br/>
        <w:t>z należnego Wykonawcy wynagrodzenia lub zostaną wyegzekwowane w innej formie.</w:t>
      </w:r>
    </w:p>
    <w:p w14:paraId="54BD923B" w14:textId="77777777" w:rsidR="009F437D" w:rsidRDefault="009F437D" w:rsidP="0061526D">
      <w:pPr>
        <w:suppressAutoHyphens/>
        <w:jc w:val="center"/>
        <w:rPr>
          <w:rFonts w:ascii="Neo Sans Pro" w:hAnsi="Neo Sans Pro"/>
          <w:b/>
          <w:szCs w:val="24"/>
        </w:rPr>
      </w:pPr>
    </w:p>
    <w:p w14:paraId="079FCBFC" w14:textId="77777777" w:rsidR="00AB0E3D" w:rsidRPr="007E7683" w:rsidRDefault="0034585D" w:rsidP="00BE49D9">
      <w:pPr>
        <w:suppressAutoHyphens/>
        <w:ind w:left="148" w:hanging="148"/>
        <w:jc w:val="center"/>
        <w:rPr>
          <w:rFonts w:ascii="Neo Sans Pro" w:hAnsi="Neo Sans Pro"/>
          <w:b/>
          <w:szCs w:val="24"/>
        </w:rPr>
      </w:pPr>
      <w:r w:rsidRPr="007E7683">
        <w:rPr>
          <w:rFonts w:ascii="Neo Sans Pro" w:hAnsi="Neo Sans Pro"/>
          <w:b/>
          <w:szCs w:val="24"/>
        </w:rPr>
        <w:t>§ 12</w:t>
      </w:r>
    </w:p>
    <w:p w14:paraId="18614144" w14:textId="77777777" w:rsidR="00696FC5" w:rsidRPr="007E7683" w:rsidRDefault="00696FC5" w:rsidP="00BE49D9">
      <w:pPr>
        <w:suppressAutoHyphens/>
        <w:rPr>
          <w:rFonts w:ascii="Neo Sans Pro" w:hAnsi="Neo Sans Pro"/>
          <w:b/>
          <w:szCs w:val="24"/>
        </w:rPr>
      </w:pPr>
    </w:p>
    <w:p w14:paraId="66118273" w14:textId="77777777" w:rsidR="00754D64" w:rsidRPr="007E7683" w:rsidRDefault="00754D64" w:rsidP="00997BBB">
      <w:pPr>
        <w:pStyle w:val="Tekstpodstawowy"/>
        <w:widowControl/>
        <w:numPr>
          <w:ilvl w:val="0"/>
          <w:numId w:val="4"/>
        </w:numPr>
        <w:suppressAutoHyphens/>
        <w:snapToGrid w:val="0"/>
        <w:spacing w:line="240" w:lineRule="auto"/>
        <w:ind w:left="284" w:hanging="284"/>
        <w:rPr>
          <w:rFonts w:ascii="Neo Sans Pro" w:hAnsi="Neo Sans Pro"/>
          <w:szCs w:val="24"/>
        </w:rPr>
      </w:pPr>
      <w:r w:rsidRPr="007E7683">
        <w:rPr>
          <w:rFonts w:ascii="Neo Sans Pro" w:hAnsi="Neo Sans Pro"/>
          <w:szCs w:val="24"/>
        </w:rPr>
        <w:t xml:space="preserve">Wykonawca wykona zamówienie samodzielnie, z wyjątkiem </w:t>
      </w:r>
      <w:r w:rsidRPr="007E7683">
        <w:rPr>
          <w:rFonts w:ascii="Neo Sans Pro" w:hAnsi="Neo Sans Pro"/>
          <w:bCs/>
          <w:szCs w:val="24"/>
        </w:rPr>
        <w:t>części zamówienia</w:t>
      </w:r>
      <w:r w:rsidRPr="007E7683">
        <w:rPr>
          <w:rFonts w:ascii="Neo Sans Pro" w:hAnsi="Neo Sans Pro"/>
          <w:szCs w:val="24"/>
        </w:rPr>
        <w:t>, o których mowa w ustępie 2 niniejszego paragrafu.</w:t>
      </w:r>
    </w:p>
    <w:p w14:paraId="48C6712F" w14:textId="77777777" w:rsidR="00913676" w:rsidRPr="007E7683" w:rsidRDefault="00913676" w:rsidP="00552784">
      <w:pPr>
        <w:pStyle w:val="Tekstpodstawowy"/>
        <w:widowControl/>
        <w:suppressAutoHyphens/>
        <w:snapToGrid w:val="0"/>
        <w:spacing w:line="240" w:lineRule="auto"/>
        <w:ind w:left="284" w:hanging="284"/>
        <w:jc w:val="left"/>
        <w:rPr>
          <w:rFonts w:ascii="Neo Sans Pro" w:hAnsi="Neo Sans Pro"/>
          <w:szCs w:val="24"/>
        </w:rPr>
      </w:pPr>
    </w:p>
    <w:p w14:paraId="7FF0F821" w14:textId="77777777" w:rsidR="00754D64" w:rsidRPr="000B7951" w:rsidRDefault="00EC2EBD" w:rsidP="00997BBB">
      <w:pPr>
        <w:pStyle w:val="Tekstpodstawowy"/>
        <w:widowControl/>
        <w:numPr>
          <w:ilvl w:val="0"/>
          <w:numId w:val="4"/>
        </w:numPr>
        <w:suppressAutoHyphens/>
        <w:spacing w:line="240" w:lineRule="auto"/>
        <w:ind w:left="284" w:hanging="284"/>
        <w:rPr>
          <w:rFonts w:ascii="Neo Sans Pro" w:hAnsi="Neo Sans Pro"/>
          <w:szCs w:val="24"/>
        </w:rPr>
      </w:pPr>
      <w:r w:rsidRPr="000B7951">
        <w:rPr>
          <w:rFonts w:ascii="Neo Sans Pro" w:hAnsi="Neo Sans Pro"/>
          <w:szCs w:val="24"/>
        </w:rPr>
        <w:t>Wykonawca wykona przy udziale</w:t>
      </w:r>
      <w:r w:rsidR="000B7951" w:rsidRPr="000B7951">
        <w:rPr>
          <w:rFonts w:ascii="Neo Sans Pro" w:hAnsi="Neo Sans Pro"/>
          <w:szCs w:val="24"/>
        </w:rPr>
        <w:t xml:space="preserve"> </w:t>
      </w:r>
      <w:r w:rsidR="00D56535" w:rsidRPr="000B7951">
        <w:rPr>
          <w:rFonts w:ascii="Neo Sans Pro" w:hAnsi="Neo Sans Pro"/>
          <w:szCs w:val="24"/>
        </w:rPr>
        <w:t>p</w:t>
      </w:r>
      <w:r w:rsidR="00754D64" w:rsidRPr="000B7951">
        <w:rPr>
          <w:rFonts w:ascii="Neo Sans Pro" w:hAnsi="Neo Sans Pro"/>
          <w:szCs w:val="24"/>
        </w:rPr>
        <w:t>odwykonawców następujące</w:t>
      </w:r>
      <w:r w:rsidR="00754D64" w:rsidRPr="000B7951">
        <w:rPr>
          <w:rFonts w:ascii="Neo Sans Pro" w:hAnsi="Neo Sans Pro"/>
          <w:b/>
          <w:bCs/>
          <w:szCs w:val="24"/>
        </w:rPr>
        <w:t xml:space="preserve"> </w:t>
      </w:r>
      <w:r w:rsidR="00754D64" w:rsidRPr="000B7951">
        <w:rPr>
          <w:rFonts w:ascii="Neo Sans Pro" w:hAnsi="Neo Sans Pro"/>
          <w:bCs/>
          <w:szCs w:val="24"/>
        </w:rPr>
        <w:t>części zamówienia</w:t>
      </w:r>
      <w:r w:rsidR="00754D64" w:rsidRPr="000B7951">
        <w:rPr>
          <w:rFonts w:ascii="Neo Sans Pro" w:hAnsi="Neo Sans Pro"/>
          <w:szCs w:val="24"/>
        </w:rPr>
        <w:t>:</w:t>
      </w:r>
      <w:r w:rsidRPr="000B7951">
        <w:rPr>
          <w:rFonts w:ascii="Neo Sans Pro" w:hAnsi="Neo Sans Pro"/>
          <w:szCs w:val="24"/>
        </w:rPr>
        <w:t xml:space="preserve"> </w:t>
      </w:r>
      <w:r w:rsidR="00754D64" w:rsidRPr="000B7951">
        <w:rPr>
          <w:rFonts w:ascii="Neo Sans Pro" w:hAnsi="Neo Sans Pro"/>
          <w:szCs w:val="24"/>
        </w:rPr>
        <w:t>…………………………………………………....……</w:t>
      </w:r>
      <w:r w:rsidR="00D57DD6" w:rsidRPr="000B7951">
        <w:rPr>
          <w:rFonts w:ascii="Neo Sans Pro" w:hAnsi="Neo Sans Pro"/>
          <w:szCs w:val="24"/>
        </w:rPr>
        <w:t>………….</w:t>
      </w:r>
      <w:r w:rsidR="0061526D">
        <w:rPr>
          <w:rFonts w:ascii="Neo Sans Pro" w:hAnsi="Neo Sans Pro"/>
          <w:szCs w:val="24"/>
        </w:rPr>
        <w:t>............................................................................................................ .</w:t>
      </w:r>
    </w:p>
    <w:p w14:paraId="5A6C04F2" w14:textId="77777777" w:rsidR="000B7951" w:rsidRDefault="000B7951" w:rsidP="000B7951">
      <w:pPr>
        <w:pStyle w:val="Tekstpodstawowy"/>
        <w:widowControl/>
        <w:suppressAutoHyphens/>
        <w:spacing w:line="240" w:lineRule="auto"/>
        <w:ind w:left="568"/>
        <w:rPr>
          <w:rFonts w:ascii="Neo Sans Pro" w:hAnsi="Neo Sans Pro"/>
          <w:szCs w:val="24"/>
        </w:rPr>
      </w:pPr>
    </w:p>
    <w:p w14:paraId="7D069499" w14:textId="77777777" w:rsidR="00754D64" w:rsidRDefault="00754D64" w:rsidP="00997BBB">
      <w:pPr>
        <w:pStyle w:val="Akapitzlist1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Neo Sans Pro" w:hAnsi="Neo Sans Pro"/>
          <w:sz w:val="24"/>
          <w:szCs w:val="24"/>
        </w:rPr>
      </w:pPr>
      <w:r w:rsidRPr="007E7683">
        <w:rPr>
          <w:rFonts w:ascii="Neo Sans Pro" w:hAnsi="Neo Sans Pro"/>
          <w:sz w:val="24"/>
          <w:szCs w:val="24"/>
        </w:rPr>
        <w:t>Wykonawca będzie w pełni odpowiedzialny za dz</w:t>
      </w:r>
      <w:r w:rsidR="003C6B54">
        <w:rPr>
          <w:rFonts w:ascii="Neo Sans Pro" w:hAnsi="Neo Sans Pro"/>
          <w:sz w:val="24"/>
          <w:szCs w:val="24"/>
        </w:rPr>
        <w:t>iałania lub uchybienia każdego p</w:t>
      </w:r>
      <w:r w:rsidRPr="007E7683">
        <w:rPr>
          <w:rFonts w:ascii="Neo Sans Pro" w:hAnsi="Neo Sans Pro"/>
          <w:sz w:val="24"/>
          <w:szCs w:val="24"/>
        </w:rPr>
        <w:t>odwy</w:t>
      </w:r>
      <w:r w:rsidR="003C6B54">
        <w:rPr>
          <w:rFonts w:ascii="Neo Sans Pro" w:hAnsi="Neo Sans Pro"/>
          <w:sz w:val="24"/>
          <w:szCs w:val="24"/>
        </w:rPr>
        <w:t>konawcy lub dalszego p</w:t>
      </w:r>
      <w:r w:rsidR="001E4FBF">
        <w:rPr>
          <w:rFonts w:ascii="Neo Sans Pro" w:hAnsi="Neo Sans Pro"/>
          <w:sz w:val="24"/>
          <w:szCs w:val="24"/>
        </w:rPr>
        <w:t xml:space="preserve">odwykonawcy </w:t>
      </w:r>
      <w:r w:rsidRPr="007E7683">
        <w:rPr>
          <w:rFonts w:ascii="Neo Sans Pro" w:hAnsi="Neo Sans Pro"/>
          <w:sz w:val="24"/>
          <w:szCs w:val="24"/>
        </w:rPr>
        <w:t xml:space="preserve">i ich przedstawicieli lub pracowników, tak jakby były to działania lub uchybienia Wykonawcy. </w:t>
      </w:r>
    </w:p>
    <w:p w14:paraId="007FA5E0" w14:textId="77777777" w:rsidR="001D7A2D" w:rsidRPr="007E7683" w:rsidRDefault="001D7A2D" w:rsidP="001D7A2D">
      <w:pPr>
        <w:pStyle w:val="Akapitzlist1"/>
        <w:suppressAutoHyphens/>
        <w:spacing w:after="0" w:line="240" w:lineRule="auto"/>
        <w:ind w:left="284"/>
        <w:jc w:val="both"/>
        <w:rPr>
          <w:rFonts w:ascii="Neo Sans Pro" w:hAnsi="Neo Sans Pro"/>
          <w:sz w:val="24"/>
          <w:szCs w:val="24"/>
        </w:rPr>
      </w:pPr>
    </w:p>
    <w:p w14:paraId="3C0B3241" w14:textId="77777777" w:rsidR="00754D64" w:rsidRDefault="00754D64" w:rsidP="00997BBB">
      <w:pPr>
        <w:pStyle w:val="Akapitzlist1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Neo Sans Pro" w:hAnsi="Neo Sans Pro"/>
          <w:sz w:val="24"/>
          <w:szCs w:val="24"/>
        </w:rPr>
      </w:pPr>
      <w:r w:rsidRPr="007E7683">
        <w:rPr>
          <w:rFonts w:ascii="Neo Sans Pro" w:hAnsi="Neo Sans Pro"/>
          <w:sz w:val="24"/>
          <w:szCs w:val="24"/>
        </w:rPr>
        <w:t>Wykonawca jest zobowiązany do terminowego regulowania wszelkich</w:t>
      </w:r>
      <w:r w:rsidR="008071C7">
        <w:rPr>
          <w:rFonts w:ascii="Neo Sans Pro" w:hAnsi="Neo Sans Pro"/>
          <w:sz w:val="24"/>
          <w:szCs w:val="24"/>
        </w:rPr>
        <w:t xml:space="preserve"> zo</w:t>
      </w:r>
      <w:r w:rsidR="003C6B54">
        <w:rPr>
          <w:rFonts w:ascii="Neo Sans Pro" w:hAnsi="Neo Sans Pro"/>
          <w:sz w:val="24"/>
          <w:szCs w:val="24"/>
        </w:rPr>
        <w:t>bowiązań wobec p</w:t>
      </w:r>
      <w:r w:rsidR="008071C7">
        <w:rPr>
          <w:rFonts w:ascii="Neo Sans Pro" w:hAnsi="Neo Sans Pro"/>
          <w:sz w:val="24"/>
          <w:szCs w:val="24"/>
        </w:rPr>
        <w:t>odwykonawców</w:t>
      </w:r>
      <w:r w:rsidRPr="007E7683">
        <w:rPr>
          <w:rFonts w:ascii="Neo Sans Pro" w:hAnsi="Neo Sans Pro"/>
          <w:sz w:val="24"/>
          <w:szCs w:val="24"/>
        </w:rPr>
        <w:t xml:space="preserve"> </w:t>
      </w:r>
      <w:r w:rsidR="003C6B54">
        <w:rPr>
          <w:rFonts w:ascii="Neo Sans Pro" w:hAnsi="Neo Sans Pro"/>
          <w:sz w:val="24"/>
          <w:szCs w:val="24"/>
        </w:rPr>
        <w:t>lub dalszych p</w:t>
      </w:r>
      <w:r w:rsidR="008071C7">
        <w:rPr>
          <w:rFonts w:ascii="Neo Sans Pro" w:hAnsi="Neo Sans Pro"/>
          <w:sz w:val="24"/>
          <w:szCs w:val="24"/>
        </w:rPr>
        <w:t>odwykonawców</w:t>
      </w:r>
      <w:r w:rsidRPr="007E7683">
        <w:rPr>
          <w:rFonts w:ascii="Neo Sans Pro" w:hAnsi="Neo Sans Pro"/>
          <w:sz w:val="24"/>
          <w:szCs w:val="24"/>
        </w:rPr>
        <w:t>, z którymi współ</w:t>
      </w:r>
      <w:r w:rsidR="00D35950">
        <w:rPr>
          <w:rFonts w:ascii="Neo Sans Pro" w:hAnsi="Neo Sans Pro"/>
          <w:sz w:val="24"/>
          <w:szCs w:val="24"/>
        </w:rPr>
        <w:t xml:space="preserve">pracuje w związku </w:t>
      </w:r>
      <w:r w:rsidR="00F91048">
        <w:rPr>
          <w:rFonts w:ascii="Neo Sans Pro" w:hAnsi="Neo Sans Pro"/>
          <w:sz w:val="24"/>
          <w:szCs w:val="24"/>
        </w:rPr>
        <w:br/>
      </w:r>
      <w:r w:rsidR="00D35950">
        <w:rPr>
          <w:rFonts w:ascii="Neo Sans Pro" w:hAnsi="Neo Sans Pro"/>
          <w:sz w:val="24"/>
          <w:szCs w:val="24"/>
        </w:rPr>
        <w:t>z realizacją u</w:t>
      </w:r>
      <w:r w:rsidRPr="007E7683">
        <w:rPr>
          <w:rFonts w:ascii="Neo Sans Pro" w:hAnsi="Neo Sans Pro"/>
          <w:sz w:val="24"/>
          <w:szCs w:val="24"/>
        </w:rPr>
        <w:t xml:space="preserve">mowy. Nieterminowe regulowanie </w:t>
      </w:r>
      <w:r w:rsidRPr="00951838">
        <w:rPr>
          <w:rFonts w:ascii="Neo Sans Pro" w:hAnsi="Neo Sans Pro"/>
          <w:sz w:val="24"/>
          <w:szCs w:val="24"/>
        </w:rPr>
        <w:t>wymagalnych</w:t>
      </w:r>
      <w:r w:rsidRPr="008071C7">
        <w:rPr>
          <w:rFonts w:ascii="Neo Sans Pro" w:hAnsi="Neo Sans Pro"/>
          <w:color w:val="FF0000"/>
          <w:sz w:val="24"/>
          <w:szCs w:val="24"/>
        </w:rPr>
        <w:t xml:space="preserve"> </w:t>
      </w:r>
      <w:r w:rsidRPr="007E7683">
        <w:rPr>
          <w:rFonts w:ascii="Neo Sans Pro" w:hAnsi="Neo Sans Pro"/>
          <w:sz w:val="24"/>
          <w:szCs w:val="24"/>
        </w:rPr>
        <w:t>zobowiązań wobec wyżej wskazanych podmiotów s</w:t>
      </w:r>
      <w:r w:rsidR="00D35950">
        <w:rPr>
          <w:rFonts w:ascii="Neo Sans Pro" w:hAnsi="Neo Sans Pro"/>
          <w:sz w:val="24"/>
          <w:szCs w:val="24"/>
        </w:rPr>
        <w:t>tanowi nienależyte wykonywanie u</w:t>
      </w:r>
      <w:r w:rsidRPr="007E7683">
        <w:rPr>
          <w:rFonts w:ascii="Neo Sans Pro" w:hAnsi="Neo Sans Pro"/>
          <w:sz w:val="24"/>
          <w:szCs w:val="24"/>
        </w:rPr>
        <w:t xml:space="preserve">mowy i uprawnia Zamawiającego </w:t>
      </w:r>
      <w:r w:rsidR="00F34EF7" w:rsidRPr="007E7683">
        <w:rPr>
          <w:rFonts w:ascii="Neo Sans Pro" w:hAnsi="Neo Sans Pro"/>
          <w:sz w:val="24"/>
          <w:szCs w:val="24"/>
        </w:rPr>
        <w:t xml:space="preserve">do dokonania wypłaty kwot z </w:t>
      </w:r>
      <w:r w:rsidRPr="007E7683">
        <w:rPr>
          <w:rFonts w:ascii="Neo Sans Pro" w:hAnsi="Neo Sans Pro"/>
          <w:sz w:val="24"/>
          <w:szCs w:val="24"/>
        </w:rPr>
        <w:t>wszelkich wierzytelności Wykonawcy</w:t>
      </w:r>
      <w:r w:rsidR="00F34EF7" w:rsidRPr="007E7683">
        <w:rPr>
          <w:rFonts w:ascii="Neo Sans Pro" w:hAnsi="Neo Sans Pro"/>
          <w:sz w:val="24"/>
          <w:szCs w:val="24"/>
        </w:rPr>
        <w:t xml:space="preserve"> względem Zamawiającego, w celu </w:t>
      </w:r>
      <w:r w:rsidRPr="007E7683">
        <w:rPr>
          <w:rFonts w:ascii="Neo Sans Pro" w:hAnsi="Neo Sans Pro"/>
          <w:sz w:val="24"/>
          <w:szCs w:val="24"/>
        </w:rPr>
        <w:t>dokonan</w:t>
      </w:r>
      <w:r w:rsidR="00665883">
        <w:rPr>
          <w:rFonts w:ascii="Neo Sans Pro" w:hAnsi="Neo Sans Pro"/>
          <w:sz w:val="24"/>
          <w:szCs w:val="24"/>
        </w:rPr>
        <w:t>ia zapłaty należności na rzecz p</w:t>
      </w:r>
      <w:r w:rsidRPr="007E7683">
        <w:rPr>
          <w:rFonts w:ascii="Neo Sans Pro" w:hAnsi="Neo Sans Pro"/>
          <w:sz w:val="24"/>
          <w:szCs w:val="24"/>
        </w:rPr>
        <w:t>odwy</w:t>
      </w:r>
      <w:r w:rsidR="008071C7">
        <w:rPr>
          <w:rFonts w:ascii="Neo Sans Pro" w:hAnsi="Neo Sans Pro"/>
          <w:sz w:val="24"/>
          <w:szCs w:val="24"/>
        </w:rPr>
        <w:t>konawców</w:t>
      </w:r>
      <w:r w:rsidRPr="007E7683">
        <w:rPr>
          <w:rFonts w:ascii="Neo Sans Pro" w:hAnsi="Neo Sans Pro"/>
          <w:sz w:val="24"/>
          <w:szCs w:val="24"/>
        </w:rPr>
        <w:t xml:space="preserve"> </w:t>
      </w:r>
      <w:r w:rsidR="00665883">
        <w:rPr>
          <w:rFonts w:ascii="Neo Sans Pro" w:hAnsi="Neo Sans Pro"/>
          <w:sz w:val="24"/>
          <w:szCs w:val="24"/>
        </w:rPr>
        <w:t>lub dalszych p</w:t>
      </w:r>
      <w:r w:rsidR="008071C7">
        <w:rPr>
          <w:rFonts w:ascii="Neo Sans Pro" w:hAnsi="Neo Sans Pro"/>
          <w:sz w:val="24"/>
          <w:szCs w:val="24"/>
        </w:rPr>
        <w:t>odwykonawców</w:t>
      </w:r>
      <w:r w:rsidRPr="007E7683">
        <w:rPr>
          <w:rFonts w:ascii="Neo Sans Pro" w:hAnsi="Neo Sans Pro"/>
          <w:sz w:val="24"/>
          <w:szCs w:val="24"/>
        </w:rPr>
        <w:t xml:space="preserve">. </w:t>
      </w:r>
    </w:p>
    <w:p w14:paraId="1493C414" w14:textId="77777777" w:rsidR="001D7A2D" w:rsidRPr="00071EFC" w:rsidRDefault="001D7A2D" w:rsidP="001D7A2D">
      <w:pPr>
        <w:pStyle w:val="Akapitzlist1"/>
        <w:suppressAutoHyphens/>
        <w:spacing w:after="0" w:line="240" w:lineRule="auto"/>
        <w:ind w:left="0"/>
        <w:jc w:val="both"/>
        <w:rPr>
          <w:rFonts w:ascii="Neo Sans Pro" w:hAnsi="Neo Sans Pro"/>
          <w:sz w:val="24"/>
          <w:szCs w:val="24"/>
        </w:rPr>
      </w:pPr>
    </w:p>
    <w:p w14:paraId="03D5F7C1" w14:textId="77777777" w:rsidR="00754D64" w:rsidRPr="007E7683" w:rsidRDefault="00754D64" w:rsidP="00997BBB">
      <w:pPr>
        <w:pStyle w:val="Akapitzlist1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Neo Sans Pro" w:hAnsi="Neo Sans Pro"/>
          <w:sz w:val="24"/>
          <w:szCs w:val="24"/>
        </w:rPr>
      </w:pPr>
      <w:r w:rsidRPr="007E7683">
        <w:rPr>
          <w:rFonts w:ascii="Neo Sans Pro" w:hAnsi="Neo Sans Pro"/>
          <w:sz w:val="24"/>
          <w:szCs w:val="24"/>
        </w:rPr>
        <w:t>Wykonawca, bez zgo</w:t>
      </w:r>
      <w:r w:rsidR="00D57DD6">
        <w:rPr>
          <w:rFonts w:ascii="Neo Sans Pro" w:hAnsi="Neo Sans Pro"/>
          <w:sz w:val="24"/>
          <w:szCs w:val="24"/>
        </w:rPr>
        <w:t>dy Zamawiającego, nie podzleci p</w:t>
      </w:r>
      <w:r w:rsidRPr="007E7683">
        <w:rPr>
          <w:rFonts w:ascii="Neo Sans Pro" w:hAnsi="Neo Sans Pro"/>
          <w:sz w:val="24"/>
          <w:szCs w:val="24"/>
        </w:rPr>
        <w:t>odwykonawcom</w:t>
      </w:r>
      <w:r w:rsidR="009040ED">
        <w:rPr>
          <w:rFonts w:ascii="Neo Sans Pro" w:hAnsi="Neo Sans Pro"/>
          <w:sz w:val="24"/>
          <w:szCs w:val="24"/>
        </w:rPr>
        <w:t xml:space="preserve"> lub dalszym podwykonawcom</w:t>
      </w:r>
      <w:r w:rsidR="00D57DD6">
        <w:rPr>
          <w:rFonts w:ascii="Neo Sans Pro" w:hAnsi="Neo Sans Pro"/>
          <w:sz w:val="24"/>
          <w:szCs w:val="24"/>
        </w:rPr>
        <w:t xml:space="preserve"> innych robót niż wskazane w o</w:t>
      </w:r>
      <w:r w:rsidRPr="007E7683">
        <w:rPr>
          <w:rFonts w:ascii="Neo Sans Pro" w:hAnsi="Neo Sans Pro"/>
          <w:sz w:val="24"/>
          <w:szCs w:val="24"/>
        </w:rPr>
        <w:t>f</w:t>
      </w:r>
      <w:r w:rsidR="002C0B44">
        <w:rPr>
          <w:rFonts w:ascii="Neo Sans Pro" w:hAnsi="Neo Sans Pro"/>
          <w:sz w:val="24"/>
          <w:szCs w:val="24"/>
        </w:rPr>
        <w:t>ercie. Każdorazowe skierowanie p</w:t>
      </w:r>
      <w:r w:rsidRPr="007E7683">
        <w:rPr>
          <w:rFonts w:ascii="Neo Sans Pro" w:hAnsi="Neo Sans Pro"/>
          <w:sz w:val="24"/>
          <w:szCs w:val="24"/>
        </w:rPr>
        <w:t>odwykonawcy</w:t>
      </w:r>
      <w:r w:rsidR="00090009">
        <w:rPr>
          <w:rFonts w:ascii="Neo Sans Pro" w:hAnsi="Neo Sans Pro"/>
          <w:sz w:val="24"/>
          <w:szCs w:val="24"/>
        </w:rPr>
        <w:t xml:space="preserve"> lub dalszego podwykonawcy</w:t>
      </w:r>
      <w:r w:rsidRPr="007E7683">
        <w:rPr>
          <w:rFonts w:ascii="Neo Sans Pro" w:hAnsi="Neo Sans Pro"/>
          <w:sz w:val="24"/>
          <w:szCs w:val="24"/>
        </w:rPr>
        <w:t xml:space="preserve"> do wykonania robót wymaga uprzedniej, pisemnej akceptacji przez Zamawiającego i w związku z tym:</w:t>
      </w:r>
    </w:p>
    <w:p w14:paraId="428E5B57" w14:textId="77777777" w:rsidR="00754D64" w:rsidRPr="009040ED" w:rsidRDefault="000B29EA" w:rsidP="00997BBB">
      <w:pPr>
        <w:pStyle w:val="Akapitzlist1"/>
        <w:numPr>
          <w:ilvl w:val="0"/>
          <w:numId w:val="5"/>
        </w:numPr>
        <w:suppressAutoHyphens/>
        <w:spacing w:after="0" w:line="240" w:lineRule="auto"/>
        <w:ind w:left="709" w:hanging="283"/>
        <w:jc w:val="both"/>
        <w:rPr>
          <w:rFonts w:ascii="Neo Sans Pro" w:hAnsi="Neo Sans Pro"/>
          <w:sz w:val="24"/>
          <w:szCs w:val="24"/>
        </w:rPr>
      </w:pPr>
      <w:r w:rsidRPr="002C0B44">
        <w:rPr>
          <w:rFonts w:ascii="Neo Sans Pro" w:hAnsi="Neo Sans Pro"/>
          <w:spacing w:val="-4"/>
          <w:sz w:val="24"/>
          <w:szCs w:val="24"/>
        </w:rPr>
        <w:t>Wykonawca, podwykonawca lub dalszy podwykonawca zamówienia na roboty budowlane</w:t>
      </w:r>
      <w:r w:rsidRPr="009040ED">
        <w:rPr>
          <w:rFonts w:ascii="Neo Sans Pro" w:hAnsi="Neo Sans Pro"/>
          <w:sz w:val="24"/>
          <w:szCs w:val="24"/>
        </w:rPr>
        <w:t xml:space="preserve"> zamierzający zawrzeć umowę o podwykonawstwo, której przedmiotem są roboty budowlane, jest obowiązany, w trakcie realizac</w:t>
      </w:r>
      <w:r w:rsidR="00BE1800">
        <w:rPr>
          <w:rFonts w:ascii="Neo Sans Pro" w:hAnsi="Neo Sans Pro"/>
          <w:sz w:val="24"/>
          <w:szCs w:val="24"/>
        </w:rPr>
        <w:t>ji zamówienia, do przedłożenia Z</w:t>
      </w:r>
      <w:r w:rsidRPr="009040ED">
        <w:rPr>
          <w:rFonts w:ascii="Neo Sans Pro" w:hAnsi="Neo Sans Pro"/>
          <w:sz w:val="24"/>
          <w:szCs w:val="24"/>
        </w:rPr>
        <w:t xml:space="preserve">amawiającemu projektu tej umowy, przy czym podwykonawca lub dalszy podwykonawca </w:t>
      </w:r>
      <w:r w:rsidR="00BE1800">
        <w:rPr>
          <w:rFonts w:ascii="Neo Sans Pro" w:hAnsi="Neo Sans Pro"/>
          <w:sz w:val="24"/>
          <w:szCs w:val="24"/>
        </w:rPr>
        <w:t>jest obowiązany dołączyć zgodę W</w:t>
      </w:r>
      <w:r w:rsidRPr="009040ED">
        <w:rPr>
          <w:rFonts w:ascii="Neo Sans Pro" w:hAnsi="Neo Sans Pro"/>
          <w:sz w:val="24"/>
          <w:szCs w:val="24"/>
        </w:rPr>
        <w:t xml:space="preserve">ykonawcy na zawarcie umowy </w:t>
      </w:r>
      <w:r w:rsidR="00BE1800">
        <w:rPr>
          <w:rFonts w:ascii="Neo Sans Pro" w:hAnsi="Neo Sans Pro"/>
          <w:sz w:val="24"/>
          <w:szCs w:val="24"/>
        </w:rPr>
        <w:br/>
      </w:r>
      <w:r w:rsidRPr="009040ED">
        <w:rPr>
          <w:rFonts w:ascii="Neo Sans Pro" w:hAnsi="Neo Sans Pro"/>
          <w:sz w:val="24"/>
          <w:szCs w:val="24"/>
        </w:rPr>
        <w:t>o podwykonawstwo o treści zgodnej z projektem umowy</w:t>
      </w:r>
      <w:r w:rsidR="00BE1800">
        <w:rPr>
          <w:rFonts w:ascii="Neo Sans Pro" w:hAnsi="Neo Sans Pro"/>
          <w:sz w:val="24"/>
          <w:szCs w:val="24"/>
        </w:rPr>
        <w:t>. Ponadto Wykonawca, podwykonawca lub dalszy p</w:t>
      </w:r>
      <w:r w:rsidR="00754D64" w:rsidRPr="009040ED">
        <w:rPr>
          <w:rFonts w:ascii="Neo Sans Pro" w:hAnsi="Neo Sans Pro"/>
          <w:sz w:val="24"/>
          <w:szCs w:val="24"/>
        </w:rPr>
        <w:t>odwykonawca zamówienia na roboty budowlane zobo</w:t>
      </w:r>
      <w:r w:rsidR="00CA0856" w:rsidRPr="009040ED">
        <w:rPr>
          <w:rFonts w:ascii="Neo Sans Pro" w:hAnsi="Neo Sans Pro"/>
          <w:sz w:val="24"/>
          <w:szCs w:val="24"/>
        </w:rPr>
        <w:t xml:space="preserve">wiązany jest przedstawić odpis </w:t>
      </w:r>
      <w:r w:rsidR="00754D64" w:rsidRPr="009040ED">
        <w:rPr>
          <w:rFonts w:ascii="Neo Sans Pro" w:hAnsi="Neo Sans Pro"/>
          <w:sz w:val="24"/>
          <w:szCs w:val="24"/>
        </w:rPr>
        <w:t>z Krajowego Rejestru Sądowe</w:t>
      </w:r>
      <w:r w:rsidR="001443C5" w:rsidRPr="009040ED">
        <w:rPr>
          <w:rFonts w:ascii="Neo Sans Pro" w:hAnsi="Neo Sans Pro"/>
          <w:sz w:val="24"/>
          <w:szCs w:val="24"/>
        </w:rPr>
        <w:t xml:space="preserve">go lub inny dokument, właściwy </w:t>
      </w:r>
      <w:r w:rsidR="00882D51">
        <w:rPr>
          <w:rFonts w:ascii="Neo Sans Pro" w:hAnsi="Neo Sans Pro"/>
          <w:sz w:val="24"/>
          <w:szCs w:val="24"/>
        </w:rPr>
        <w:t>dla danej formy organizacyjnej p</w:t>
      </w:r>
      <w:r w:rsidR="00754D64" w:rsidRPr="009040ED">
        <w:rPr>
          <w:rFonts w:ascii="Neo Sans Pro" w:hAnsi="Neo Sans Pro"/>
          <w:sz w:val="24"/>
          <w:szCs w:val="24"/>
        </w:rPr>
        <w:t>odwykonawcy</w:t>
      </w:r>
      <w:r w:rsidR="00882D51">
        <w:rPr>
          <w:rFonts w:ascii="Neo Sans Pro" w:hAnsi="Neo Sans Pro"/>
          <w:sz w:val="24"/>
          <w:szCs w:val="24"/>
        </w:rPr>
        <w:t xml:space="preserve"> lub dalszego podwykonawcy</w:t>
      </w:r>
      <w:r w:rsidR="00754D64" w:rsidRPr="009040ED">
        <w:rPr>
          <w:rFonts w:ascii="Neo Sans Pro" w:hAnsi="Neo Sans Pro"/>
          <w:sz w:val="24"/>
          <w:szCs w:val="24"/>
        </w:rPr>
        <w:t xml:space="preserve"> wskazujący na u</w:t>
      </w:r>
      <w:r w:rsidR="00882D51">
        <w:rPr>
          <w:rFonts w:ascii="Neo Sans Pro" w:hAnsi="Neo Sans Pro"/>
          <w:sz w:val="24"/>
          <w:szCs w:val="24"/>
        </w:rPr>
        <w:t>prawnienia osób wymienionych w umowie do reprezentowania stron u</w:t>
      </w:r>
      <w:r w:rsidR="00994A98">
        <w:rPr>
          <w:rFonts w:ascii="Neo Sans Pro" w:hAnsi="Neo Sans Pro"/>
          <w:sz w:val="24"/>
          <w:szCs w:val="24"/>
        </w:rPr>
        <w:t>mowy;</w:t>
      </w:r>
    </w:p>
    <w:p w14:paraId="6A52E33B" w14:textId="77777777" w:rsidR="00754D64" w:rsidRDefault="00754D64" w:rsidP="00997BBB">
      <w:pPr>
        <w:pStyle w:val="Akapitzlist1"/>
        <w:numPr>
          <w:ilvl w:val="0"/>
          <w:numId w:val="5"/>
        </w:numPr>
        <w:suppressAutoHyphens/>
        <w:spacing w:after="0" w:line="240" w:lineRule="auto"/>
        <w:ind w:left="709" w:hanging="283"/>
        <w:jc w:val="both"/>
        <w:rPr>
          <w:rFonts w:ascii="Neo Sans Pro" w:hAnsi="Neo Sans Pro"/>
          <w:sz w:val="24"/>
          <w:szCs w:val="24"/>
        </w:rPr>
      </w:pPr>
      <w:r w:rsidRPr="009040ED">
        <w:rPr>
          <w:rFonts w:ascii="Neo Sans Pro" w:hAnsi="Neo Sans Pro"/>
          <w:sz w:val="24"/>
          <w:szCs w:val="24"/>
        </w:rPr>
        <w:t>Zamawiający podejmie decyzję, wyrażając zgodę lub zgłaszając zastrzeżenia do projektu umowy</w:t>
      </w:r>
      <w:r w:rsidR="005C04BF" w:rsidRPr="009040ED">
        <w:rPr>
          <w:rFonts w:ascii="Neo Sans Pro" w:hAnsi="Neo Sans Pro"/>
          <w:sz w:val="24"/>
          <w:szCs w:val="24"/>
        </w:rPr>
        <w:t xml:space="preserve"> w formie pisemnej</w:t>
      </w:r>
      <w:r w:rsidR="003A60C8" w:rsidRPr="009040ED">
        <w:rPr>
          <w:rFonts w:ascii="Neo Sans Pro" w:hAnsi="Neo Sans Pro"/>
          <w:sz w:val="24"/>
          <w:szCs w:val="24"/>
        </w:rPr>
        <w:t>, pod rygorem nieważności,</w:t>
      </w:r>
      <w:r w:rsidR="00F747C6" w:rsidRPr="009040ED">
        <w:rPr>
          <w:rFonts w:ascii="Neo Sans Pro" w:hAnsi="Neo Sans Pro"/>
          <w:sz w:val="24"/>
          <w:szCs w:val="24"/>
        </w:rPr>
        <w:t xml:space="preserve"> w terminie 14</w:t>
      </w:r>
      <w:r w:rsidRPr="009040ED">
        <w:rPr>
          <w:rFonts w:ascii="Neo Sans Pro" w:hAnsi="Neo Sans Pro"/>
          <w:sz w:val="24"/>
          <w:szCs w:val="24"/>
        </w:rPr>
        <w:t xml:space="preserve"> dni od dni</w:t>
      </w:r>
      <w:r w:rsidR="00994A98">
        <w:rPr>
          <w:rFonts w:ascii="Neo Sans Pro" w:hAnsi="Neo Sans Pro"/>
          <w:sz w:val="24"/>
          <w:szCs w:val="24"/>
        </w:rPr>
        <w:t>a doręczenia mu projektu u</w:t>
      </w:r>
      <w:r w:rsidR="003A60C8" w:rsidRPr="009040ED">
        <w:rPr>
          <w:rFonts w:ascii="Neo Sans Pro" w:hAnsi="Neo Sans Pro"/>
          <w:sz w:val="24"/>
          <w:szCs w:val="24"/>
        </w:rPr>
        <w:t>mowy</w:t>
      </w:r>
      <w:r w:rsidR="00F747C6" w:rsidRPr="009040ED">
        <w:rPr>
          <w:rFonts w:ascii="Neo Sans Pro" w:hAnsi="Neo Sans Pro"/>
          <w:sz w:val="24"/>
          <w:szCs w:val="24"/>
        </w:rPr>
        <w:t xml:space="preserve"> </w:t>
      </w:r>
      <w:r w:rsidRPr="009040ED">
        <w:rPr>
          <w:rFonts w:ascii="Neo Sans Pro" w:hAnsi="Neo Sans Pro"/>
          <w:sz w:val="24"/>
          <w:szCs w:val="24"/>
        </w:rPr>
        <w:t>o podwykonawstwo, której przedmiotem są roboty budowlane. Jeżeli Zamawiający w terminie</w:t>
      </w:r>
      <w:r w:rsidR="000D5EF8" w:rsidRPr="009040ED">
        <w:rPr>
          <w:rFonts w:ascii="Neo Sans Pro" w:hAnsi="Neo Sans Pro"/>
          <w:sz w:val="24"/>
          <w:szCs w:val="24"/>
        </w:rPr>
        <w:t xml:space="preserve"> 14</w:t>
      </w:r>
      <w:r w:rsidR="00994A98">
        <w:rPr>
          <w:rFonts w:ascii="Neo Sans Pro" w:hAnsi="Neo Sans Pro"/>
          <w:sz w:val="24"/>
          <w:szCs w:val="24"/>
        </w:rPr>
        <w:t xml:space="preserve"> dni od doręczenia mu projektu u</w:t>
      </w:r>
      <w:r w:rsidRPr="009040ED">
        <w:rPr>
          <w:rFonts w:ascii="Neo Sans Pro" w:hAnsi="Neo Sans Pro"/>
          <w:sz w:val="24"/>
          <w:szCs w:val="24"/>
        </w:rPr>
        <w:t>mowy</w:t>
      </w:r>
      <w:r w:rsidR="007061FB" w:rsidRPr="009040ED">
        <w:rPr>
          <w:rFonts w:ascii="Neo Sans Pro" w:hAnsi="Neo Sans Pro"/>
          <w:sz w:val="24"/>
          <w:szCs w:val="24"/>
        </w:rPr>
        <w:t xml:space="preserve"> </w:t>
      </w:r>
      <w:r w:rsidRPr="009040ED">
        <w:rPr>
          <w:rFonts w:ascii="Neo Sans Pro" w:hAnsi="Neo Sans Pro"/>
          <w:sz w:val="24"/>
          <w:szCs w:val="24"/>
        </w:rPr>
        <w:t>nie zgłosi na piśmie zastrzeżeń, uważać się będzi</w:t>
      </w:r>
      <w:r w:rsidR="00994A98">
        <w:rPr>
          <w:rFonts w:ascii="Neo Sans Pro" w:hAnsi="Neo Sans Pro"/>
          <w:sz w:val="24"/>
          <w:szCs w:val="24"/>
        </w:rPr>
        <w:t>e, że wyraził zgodę na projekt u</w:t>
      </w:r>
      <w:r w:rsidRPr="009040ED">
        <w:rPr>
          <w:rFonts w:ascii="Neo Sans Pro" w:hAnsi="Neo Sans Pro"/>
          <w:sz w:val="24"/>
          <w:szCs w:val="24"/>
        </w:rPr>
        <w:t>mowy</w:t>
      </w:r>
      <w:r w:rsidR="007061FB" w:rsidRPr="009040ED">
        <w:rPr>
          <w:rFonts w:ascii="Neo Sans Pro" w:hAnsi="Neo Sans Pro"/>
          <w:sz w:val="24"/>
          <w:szCs w:val="24"/>
        </w:rPr>
        <w:t xml:space="preserve"> </w:t>
      </w:r>
      <w:r w:rsidR="00F41F78">
        <w:rPr>
          <w:rFonts w:ascii="Neo Sans Pro" w:hAnsi="Neo Sans Pro"/>
          <w:sz w:val="24"/>
          <w:szCs w:val="24"/>
        </w:rPr>
        <w:br/>
      </w:r>
      <w:r w:rsidRPr="009040ED">
        <w:rPr>
          <w:rFonts w:ascii="Neo Sans Pro" w:hAnsi="Neo Sans Pro"/>
          <w:sz w:val="24"/>
          <w:szCs w:val="24"/>
        </w:rPr>
        <w:t xml:space="preserve">o podwykonawstwo, której </w:t>
      </w:r>
      <w:r w:rsidR="00FD37D5">
        <w:rPr>
          <w:rFonts w:ascii="Neo Sans Pro" w:hAnsi="Neo Sans Pro"/>
          <w:sz w:val="24"/>
          <w:szCs w:val="24"/>
        </w:rPr>
        <w:t>przedmiotem są roboty budowlane.</w:t>
      </w:r>
    </w:p>
    <w:p w14:paraId="08E44B58" w14:textId="77777777" w:rsidR="00FD37D5" w:rsidRPr="00FD37D5" w:rsidRDefault="00FD37D5" w:rsidP="00FD37D5">
      <w:pPr>
        <w:pStyle w:val="Akapitzlist1"/>
        <w:suppressAutoHyphens/>
        <w:ind w:left="709"/>
        <w:jc w:val="both"/>
        <w:rPr>
          <w:rFonts w:ascii="Neo Sans Pro" w:hAnsi="Neo Sans Pro"/>
          <w:sz w:val="24"/>
          <w:szCs w:val="24"/>
        </w:rPr>
      </w:pPr>
      <w:r>
        <w:rPr>
          <w:rFonts w:ascii="Neo Sans Pro" w:hAnsi="Neo Sans Pro"/>
          <w:sz w:val="24"/>
          <w:szCs w:val="24"/>
        </w:rPr>
        <w:t xml:space="preserve">Zamawiający zgłasza </w:t>
      </w:r>
      <w:r w:rsidRPr="00FD37D5">
        <w:rPr>
          <w:rFonts w:ascii="Neo Sans Pro" w:hAnsi="Neo Sans Pro"/>
          <w:sz w:val="24"/>
          <w:szCs w:val="24"/>
        </w:rPr>
        <w:t>zastrzeżenia do projektu umowy o podwykonawstwo, której przedmiotem są roboty budowlane, w przypadku gdy:</w:t>
      </w:r>
    </w:p>
    <w:p w14:paraId="392B1A94" w14:textId="77777777" w:rsidR="00FD37D5" w:rsidRPr="00FD37D5" w:rsidRDefault="00FD37D5" w:rsidP="00997BBB">
      <w:pPr>
        <w:pStyle w:val="Akapitzlist1"/>
        <w:numPr>
          <w:ilvl w:val="0"/>
          <w:numId w:val="21"/>
        </w:numPr>
        <w:suppressAutoHyphens/>
        <w:ind w:left="993" w:hanging="295"/>
        <w:jc w:val="both"/>
        <w:rPr>
          <w:rFonts w:ascii="Neo Sans Pro" w:hAnsi="Neo Sans Pro"/>
          <w:sz w:val="24"/>
          <w:szCs w:val="24"/>
        </w:rPr>
      </w:pPr>
      <w:r w:rsidRPr="00FD37D5">
        <w:rPr>
          <w:rFonts w:ascii="Neo Sans Pro" w:hAnsi="Neo Sans Pro"/>
          <w:sz w:val="24"/>
          <w:szCs w:val="24"/>
        </w:rPr>
        <w:t xml:space="preserve">nie </w:t>
      </w:r>
      <w:r>
        <w:rPr>
          <w:rFonts w:ascii="Neo Sans Pro" w:hAnsi="Neo Sans Pro"/>
          <w:sz w:val="24"/>
          <w:szCs w:val="24"/>
        </w:rPr>
        <w:t>spełnia ona</w:t>
      </w:r>
      <w:r w:rsidRPr="00FD37D5">
        <w:rPr>
          <w:rFonts w:ascii="Neo Sans Pro" w:hAnsi="Neo Sans Pro"/>
          <w:sz w:val="24"/>
          <w:szCs w:val="24"/>
        </w:rPr>
        <w:t xml:space="preserve"> wymagań określonych w  </w:t>
      </w:r>
      <w:r>
        <w:rPr>
          <w:rFonts w:ascii="Neo Sans Pro" w:hAnsi="Neo Sans Pro"/>
          <w:sz w:val="24"/>
          <w:szCs w:val="24"/>
        </w:rPr>
        <w:t>niniejszym paragrafie, a zwłaszcza określonych w ust. 5 pkt 5</w:t>
      </w:r>
      <w:r w:rsidRPr="00FD37D5">
        <w:rPr>
          <w:rFonts w:ascii="Neo Sans Pro" w:hAnsi="Neo Sans Pro"/>
          <w:sz w:val="24"/>
          <w:szCs w:val="24"/>
        </w:rPr>
        <w:t>) i</w:t>
      </w:r>
      <w:r>
        <w:rPr>
          <w:rFonts w:ascii="Neo Sans Pro" w:hAnsi="Neo Sans Pro"/>
          <w:sz w:val="24"/>
          <w:szCs w:val="24"/>
        </w:rPr>
        <w:t xml:space="preserve"> 6</w:t>
      </w:r>
      <w:r w:rsidRPr="00FD37D5">
        <w:rPr>
          <w:rFonts w:ascii="Neo Sans Pro" w:hAnsi="Neo Sans Pro"/>
          <w:sz w:val="24"/>
          <w:szCs w:val="24"/>
        </w:rPr>
        <w:t>),</w:t>
      </w:r>
    </w:p>
    <w:p w14:paraId="45A76EAA" w14:textId="77777777" w:rsidR="00FD37D5" w:rsidRPr="00FD37D5" w:rsidRDefault="00FD37D5" w:rsidP="00997BBB">
      <w:pPr>
        <w:pStyle w:val="Akapitzlist1"/>
        <w:numPr>
          <w:ilvl w:val="0"/>
          <w:numId w:val="21"/>
        </w:numPr>
        <w:suppressAutoHyphens/>
        <w:ind w:left="993" w:hanging="295"/>
        <w:jc w:val="both"/>
        <w:rPr>
          <w:rFonts w:ascii="Neo Sans Pro" w:hAnsi="Neo Sans Pro"/>
          <w:sz w:val="24"/>
          <w:szCs w:val="24"/>
        </w:rPr>
      </w:pPr>
      <w:r w:rsidRPr="00FD37D5">
        <w:rPr>
          <w:rFonts w:ascii="Neo Sans Pro" w:hAnsi="Neo Sans Pro"/>
          <w:sz w:val="24"/>
          <w:szCs w:val="24"/>
        </w:rPr>
        <w:t xml:space="preserve">przewiduje </w:t>
      </w:r>
      <w:r w:rsidR="00A61CBD">
        <w:rPr>
          <w:rFonts w:ascii="Neo Sans Pro" w:hAnsi="Neo Sans Pro"/>
          <w:sz w:val="24"/>
          <w:szCs w:val="24"/>
        </w:rPr>
        <w:t xml:space="preserve">ona </w:t>
      </w:r>
      <w:r w:rsidRPr="00FD37D5">
        <w:rPr>
          <w:rFonts w:ascii="Neo Sans Pro" w:hAnsi="Neo Sans Pro"/>
          <w:sz w:val="24"/>
          <w:szCs w:val="24"/>
        </w:rPr>
        <w:t>termin zapłaty wynagrodze</w:t>
      </w:r>
      <w:r w:rsidR="00A61CBD">
        <w:rPr>
          <w:rFonts w:ascii="Neo Sans Pro" w:hAnsi="Neo Sans Pro"/>
          <w:sz w:val="24"/>
          <w:szCs w:val="24"/>
        </w:rPr>
        <w:t>nia dłuższy niż określony w ust. 5 pkt 6) niniejszego paragrafu</w:t>
      </w:r>
      <w:r w:rsidRPr="00FD37D5">
        <w:rPr>
          <w:rFonts w:ascii="Neo Sans Pro" w:hAnsi="Neo Sans Pro"/>
          <w:sz w:val="24"/>
          <w:szCs w:val="24"/>
        </w:rPr>
        <w:t>,</w:t>
      </w:r>
    </w:p>
    <w:p w14:paraId="434D53DD" w14:textId="77777777" w:rsidR="00FD37D5" w:rsidRPr="006A7FC7" w:rsidRDefault="00FD37D5" w:rsidP="00997BBB">
      <w:pPr>
        <w:pStyle w:val="Akapitzlist1"/>
        <w:numPr>
          <w:ilvl w:val="0"/>
          <w:numId w:val="21"/>
        </w:numPr>
        <w:suppressAutoHyphens/>
        <w:ind w:left="993" w:hanging="295"/>
        <w:jc w:val="both"/>
        <w:rPr>
          <w:rFonts w:ascii="Neo Sans Pro" w:hAnsi="Neo Sans Pro"/>
          <w:sz w:val="24"/>
          <w:szCs w:val="24"/>
        </w:rPr>
      </w:pPr>
      <w:r w:rsidRPr="00FD37D5">
        <w:rPr>
          <w:rFonts w:ascii="Neo Sans Pro" w:hAnsi="Neo Sans Pro"/>
          <w:sz w:val="24"/>
          <w:szCs w:val="24"/>
        </w:rPr>
        <w:t xml:space="preserve">zawiera ona postanowienia niezgodne z art. 463 ustawy </w:t>
      </w:r>
      <w:proofErr w:type="spellStart"/>
      <w:r w:rsidRPr="00FD37D5">
        <w:rPr>
          <w:rFonts w:ascii="Neo Sans Pro" w:hAnsi="Neo Sans Pro"/>
          <w:sz w:val="24"/>
          <w:szCs w:val="24"/>
        </w:rPr>
        <w:t>Pzp</w:t>
      </w:r>
      <w:proofErr w:type="spellEnd"/>
      <w:r w:rsidRPr="00FD37D5">
        <w:rPr>
          <w:rFonts w:ascii="Neo Sans Pro" w:hAnsi="Neo Sans Pro"/>
          <w:sz w:val="24"/>
          <w:szCs w:val="24"/>
        </w:rPr>
        <w:t xml:space="preserve">, tj. umowa </w:t>
      </w:r>
      <w:r w:rsidRPr="006A7FC7">
        <w:rPr>
          <w:rFonts w:ascii="Neo Sans Pro" w:hAnsi="Neo Sans Pro"/>
          <w:sz w:val="24"/>
          <w:szCs w:val="24"/>
        </w:rPr>
        <w:t>podwykonawstwo nie może zawierać postanowień kształtujących prawa i obowiązki podwykonawcy, w zakresie kar umownych oraz postanowień dotyczących warunków wypłaty wynagrodzenia, w sposób dla niego mniej k</w:t>
      </w:r>
      <w:r w:rsidR="00D544BB">
        <w:rPr>
          <w:rFonts w:ascii="Neo Sans Pro" w:hAnsi="Neo Sans Pro"/>
          <w:sz w:val="24"/>
          <w:szCs w:val="24"/>
        </w:rPr>
        <w:t>orzystny niż prawa i obowiązki W</w:t>
      </w:r>
      <w:r w:rsidRPr="006A7FC7">
        <w:rPr>
          <w:rFonts w:ascii="Neo Sans Pro" w:hAnsi="Neo Sans Pro"/>
          <w:sz w:val="24"/>
          <w:szCs w:val="24"/>
        </w:rPr>
        <w:t>ykonawcy, ukształtowane postano</w:t>
      </w:r>
      <w:r w:rsidR="00D544BB">
        <w:rPr>
          <w:rFonts w:ascii="Neo Sans Pro" w:hAnsi="Neo Sans Pro"/>
          <w:sz w:val="24"/>
          <w:szCs w:val="24"/>
        </w:rPr>
        <w:t>wieniami umowy zawartej między Zamawiającym a W</w:t>
      </w:r>
      <w:r w:rsidRPr="006A7FC7">
        <w:rPr>
          <w:rFonts w:ascii="Neo Sans Pro" w:hAnsi="Neo Sans Pro"/>
          <w:sz w:val="24"/>
          <w:szCs w:val="24"/>
        </w:rPr>
        <w:t>ykonawcą;</w:t>
      </w:r>
    </w:p>
    <w:p w14:paraId="0897128A" w14:textId="77777777" w:rsidR="00754D64" w:rsidRPr="009040ED" w:rsidRDefault="00F41F78" w:rsidP="00997BBB">
      <w:pPr>
        <w:pStyle w:val="Akapitzlist1"/>
        <w:numPr>
          <w:ilvl w:val="0"/>
          <w:numId w:val="5"/>
        </w:numPr>
        <w:suppressAutoHyphens/>
        <w:spacing w:after="0" w:line="240" w:lineRule="auto"/>
        <w:ind w:left="709" w:hanging="283"/>
        <w:jc w:val="both"/>
        <w:rPr>
          <w:rFonts w:ascii="Neo Sans Pro" w:hAnsi="Neo Sans Pro"/>
          <w:sz w:val="24"/>
          <w:szCs w:val="24"/>
        </w:rPr>
      </w:pPr>
      <w:r>
        <w:rPr>
          <w:rFonts w:ascii="Neo Sans Pro" w:hAnsi="Neo Sans Pro"/>
          <w:sz w:val="24"/>
          <w:szCs w:val="24"/>
        </w:rPr>
        <w:t>Wykonawca, podwykonawca lub dalszy p</w:t>
      </w:r>
      <w:r w:rsidR="00754D64" w:rsidRPr="009040ED">
        <w:rPr>
          <w:rFonts w:ascii="Neo Sans Pro" w:hAnsi="Neo Sans Pro"/>
          <w:sz w:val="24"/>
          <w:szCs w:val="24"/>
        </w:rPr>
        <w:t>odwykonawca jest zobowiązany przedłożyć Zamawiającemu poświadczoną za zgodność z oryginałem kopię zawa</w:t>
      </w:r>
      <w:r>
        <w:rPr>
          <w:rFonts w:ascii="Neo Sans Pro" w:hAnsi="Neo Sans Pro"/>
          <w:sz w:val="24"/>
          <w:szCs w:val="24"/>
        </w:rPr>
        <w:t>rtej u</w:t>
      </w:r>
      <w:r w:rsidR="00754D64" w:rsidRPr="009040ED">
        <w:rPr>
          <w:rFonts w:ascii="Neo Sans Pro" w:hAnsi="Neo Sans Pro"/>
          <w:sz w:val="24"/>
          <w:szCs w:val="24"/>
        </w:rPr>
        <w:t xml:space="preserve">mowy </w:t>
      </w:r>
      <w:r w:rsidR="00754D64" w:rsidRPr="009040ED">
        <w:rPr>
          <w:rFonts w:ascii="Neo Sans Pro" w:hAnsi="Neo Sans Pro"/>
          <w:sz w:val="24"/>
          <w:szCs w:val="24"/>
        </w:rPr>
        <w:br/>
        <w:t xml:space="preserve">o podwykonawstwo, której przedmiotem są roboty budowlane, o treści zgodnej </w:t>
      </w:r>
      <w:r w:rsidR="00754D64" w:rsidRPr="009040ED">
        <w:rPr>
          <w:rFonts w:ascii="Neo Sans Pro" w:hAnsi="Neo Sans Pro"/>
          <w:sz w:val="24"/>
          <w:szCs w:val="24"/>
        </w:rPr>
        <w:br/>
        <w:t>z zaakceptowanym uprzednio przez Zamawiającego projektem umowy, w terminie 7 dni od dnia jej zawarcia. Jeżeli Zamawiający w terminie 14 dni od dnia doręczenia mu poświadczonej za zgodność z oryginałem przez p</w:t>
      </w:r>
      <w:r w:rsidR="00A00ADB">
        <w:rPr>
          <w:rFonts w:ascii="Neo Sans Pro" w:hAnsi="Neo Sans Pro"/>
          <w:sz w:val="24"/>
          <w:szCs w:val="24"/>
        </w:rPr>
        <w:t>rzedkładającego kopii zawartej u</w:t>
      </w:r>
      <w:r w:rsidR="00754D64" w:rsidRPr="009040ED">
        <w:rPr>
          <w:rFonts w:ascii="Neo Sans Pro" w:hAnsi="Neo Sans Pro"/>
          <w:sz w:val="24"/>
          <w:szCs w:val="24"/>
        </w:rPr>
        <w:t xml:space="preserve">mowy o podwykonawstwo, nie zgłosi </w:t>
      </w:r>
      <w:r w:rsidR="00EC6DA2" w:rsidRPr="009040ED">
        <w:rPr>
          <w:rFonts w:ascii="Neo Sans Pro" w:hAnsi="Neo Sans Pro"/>
          <w:sz w:val="24"/>
          <w:szCs w:val="24"/>
        </w:rPr>
        <w:t xml:space="preserve">w formie pisemnej pod rygorem nieważności </w:t>
      </w:r>
      <w:r w:rsidR="00A00ADB">
        <w:rPr>
          <w:rFonts w:ascii="Neo Sans Pro" w:hAnsi="Neo Sans Pro"/>
          <w:sz w:val="24"/>
          <w:szCs w:val="24"/>
        </w:rPr>
        <w:t>sprzeciwu do ww. u</w:t>
      </w:r>
      <w:r w:rsidR="00754D64" w:rsidRPr="009040ED">
        <w:rPr>
          <w:rFonts w:ascii="Neo Sans Pro" w:hAnsi="Neo Sans Pro"/>
          <w:sz w:val="24"/>
          <w:szCs w:val="24"/>
        </w:rPr>
        <w:t>mowy, uważać się będzie, ż</w:t>
      </w:r>
      <w:r w:rsidR="00A00ADB">
        <w:rPr>
          <w:rFonts w:ascii="Neo Sans Pro" w:hAnsi="Neo Sans Pro"/>
          <w:sz w:val="24"/>
          <w:szCs w:val="24"/>
        </w:rPr>
        <w:t>e Zamawiający wyraził zgodę na u</w:t>
      </w:r>
      <w:r w:rsidR="00754D64" w:rsidRPr="009040ED">
        <w:rPr>
          <w:rFonts w:ascii="Neo Sans Pro" w:hAnsi="Neo Sans Pro"/>
          <w:sz w:val="24"/>
          <w:szCs w:val="24"/>
        </w:rPr>
        <w:t xml:space="preserve">mowę </w:t>
      </w:r>
      <w:r w:rsidR="00AC7B37">
        <w:rPr>
          <w:rFonts w:ascii="Neo Sans Pro" w:hAnsi="Neo Sans Pro"/>
          <w:sz w:val="24"/>
          <w:szCs w:val="24"/>
        </w:rPr>
        <w:br/>
      </w:r>
      <w:r w:rsidR="00754D64" w:rsidRPr="009040ED">
        <w:rPr>
          <w:rFonts w:ascii="Neo Sans Pro" w:hAnsi="Neo Sans Pro"/>
          <w:sz w:val="24"/>
          <w:szCs w:val="24"/>
        </w:rPr>
        <w:t>o podwy</w:t>
      </w:r>
      <w:r w:rsidR="00300025">
        <w:rPr>
          <w:rFonts w:ascii="Neo Sans Pro" w:hAnsi="Neo Sans Pro"/>
          <w:sz w:val="24"/>
          <w:szCs w:val="24"/>
        </w:rPr>
        <w:t>konawstwo;</w:t>
      </w:r>
    </w:p>
    <w:p w14:paraId="26AEF607" w14:textId="77777777" w:rsidR="00754D64" w:rsidRPr="00FD37D5" w:rsidRDefault="00754D64" w:rsidP="00997BBB">
      <w:pPr>
        <w:pStyle w:val="Akapitzlist1"/>
        <w:numPr>
          <w:ilvl w:val="0"/>
          <w:numId w:val="5"/>
        </w:numPr>
        <w:suppressAutoHyphens/>
        <w:spacing w:after="0" w:line="240" w:lineRule="auto"/>
        <w:ind w:left="709" w:hanging="283"/>
        <w:jc w:val="both"/>
        <w:rPr>
          <w:rFonts w:ascii="Neo Sans Pro" w:hAnsi="Neo Sans Pro"/>
          <w:sz w:val="24"/>
          <w:szCs w:val="24"/>
        </w:rPr>
      </w:pPr>
      <w:r w:rsidRPr="00FD37D5">
        <w:rPr>
          <w:rFonts w:ascii="Neo Sans Pro" w:hAnsi="Neo Sans Pro"/>
          <w:spacing w:val="-4"/>
          <w:sz w:val="24"/>
          <w:szCs w:val="24"/>
        </w:rPr>
        <w:t>w przypadku zgłoszenia przez Zamawi</w:t>
      </w:r>
      <w:r w:rsidR="00D544BB">
        <w:rPr>
          <w:rFonts w:ascii="Neo Sans Pro" w:hAnsi="Neo Sans Pro"/>
          <w:spacing w:val="-4"/>
          <w:sz w:val="24"/>
          <w:szCs w:val="24"/>
        </w:rPr>
        <w:t>ającego zastrzeżeń do projektu u</w:t>
      </w:r>
      <w:r w:rsidRPr="00FD37D5">
        <w:rPr>
          <w:rFonts w:ascii="Neo Sans Pro" w:hAnsi="Neo Sans Pro"/>
          <w:spacing w:val="-4"/>
          <w:sz w:val="24"/>
          <w:szCs w:val="24"/>
        </w:rPr>
        <w:t xml:space="preserve">mowy o </w:t>
      </w:r>
      <w:proofErr w:type="spellStart"/>
      <w:r w:rsidRPr="00FD37D5">
        <w:rPr>
          <w:rFonts w:ascii="Neo Sans Pro" w:hAnsi="Neo Sans Pro"/>
          <w:spacing w:val="-4"/>
          <w:sz w:val="24"/>
          <w:szCs w:val="24"/>
        </w:rPr>
        <w:t>podwyko</w:t>
      </w:r>
      <w:proofErr w:type="spellEnd"/>
      <w:r w:rsidR="001D3962">
        <w:rPr>
          <w:rFonts w:ascii="Neo Sans Pro" w:hAnsi="Neo Sans Pro"/>
          <w:spacing w:val="-4"/>
          <w:sz w:val="24"/>
          <w:szCs w:val="24"/>
        </w:rPr>
        <w:t xml:space="preserve">- </w:t>
      </w:r>
      <w:proofErr w:type="spellStart"/>
      <w:r w:rsidRPr="00FD37D5">
        <w:rPr>
          <w:rFonts w:ascii="Neo Sans Pro" w:hAnsi="Neo Sans Pro"/>
          <w:spacing w:val="-4"/>
          <w:sz w:val="24"/>
          <w:szCs w:val="24"/>
        </w:rPr>
        <w:t>nawstwo</w:t>
      </w:r>
      <w:proofErr w:type="spellEnd"/>
      <w:r w:rsidRPr="00FD37D5">
        <w:rPr>
          <w:rFonts w:ascii="Neo Sans Pro" w:hAnsi="Neo Sans Pro"/>
          <w:sz w:val="24"/>
          <w:szCs w:val="24"/>
        </w:rPr>
        <w:t xml:space="preserve"> lub sprzeciwu do</w:t>
      </w:r>
      <w:r w:rsidR="00D544BB">
        <w:rPr>
          <w:rFonts w:ascii="Neo Sans Pro" w:hAnsi="Neo Sans Pro"/>
          <w:sz w:val="24"/>
          <w:szCs w:val="24"/>
        </w:rPr>
        <w:t xml:space="preserve"> u</w:t>
      </w:r>
      <w:r w:rsidRPr="00FD37D5">
        <w:rPr>
          <w:rFonts w:ascii="Neo Sans Pro" w:hAnsi="Neo Sans Pro"/>
          <w:sz w:val="24"/>
          <w:szCs w:val="24"/>
        </w:rPr>
        <w:t>mow</w:t>
      </w:r>
      <w:r w:rsidR="00D544BB">
        <w:rPr>
          <w:rFonts w:ascii="Neo Sans Pro" w:hAnsi="Neo Sans Pro"/>
          <w:sz w:val="24"/>
          <w:szCs w:val="24"/>
        </w:rPr>
        <w:t>y o podwykonawstwo, Wykonawca, podwykonawca lub dalszy p</w:t>
      </w:r>
      <w:r w:rsidRPr="00FD37D5">
        <w:rPr>
          <w:rFonts w:ascii="Neo Sans Pro" w:hAnsi="Neo Sans Pro"/>
          <w:sz w:val="24"/>
          <w:szCs w:val="24"/>
        </w:rPr>
        <w:t>odwykonawca zamówienia na roboty budowlane jest zobowiązany ponownie p</w:t>
      </w:r>
      <w:r w:rsidR="008071C7" w:rsidRPr="00FD37D5">
        <w:rPr>
          <w:rFonts w:ascii="Neo Sans Pro" w:hAnsi="Neo Sans Pro"/>
          <w:sz w:val="24"/>
          <w:szCs w:val="24"/>
        </w:rPr>
        <w:t xml:space="preserve">rzedstawić, </w:t>
      </w:r>
      <w:r w:rsidR="00D544BB">
        <w:rPr>
          <w:rFonts w:ascii="Neo Sans Pro" w:hAnsi="Neo Sans Pro"/>
          <w:sz w:val="24"/>
          <w:szCs w:val="24"/>
        </w:rPr>
        <w:t>w powyższym trybie, projekt u</w:t>
      </w:r>
      <w:r w:rsidRPr="00FD37D5">
        <w:rPr>
          <w:rFonts w:ascii="Neo Sans Pro" w:hAnsi="Neo Sans Pro"/>
          <w:sz w:val="24"/>
          <w:szCs w:val="24"/>
        </w:rPr>
        <w:t xml:space="preserve">mowy o podwykonawstwo, uwzględniające zastrzeżenia i uwagi zgłoszone przez Zamawiającego. </w:t>
      </w:r>
      <w:r w:rsidR="00D544BB">
        <w:rPr>
          <w:rFonts w:ascii="Neo Sans Pro" w:hAnsi="Neo Sans Pro"/>
          <w:sz w:val="24"/>
          <w:szCs w:val="24"/>
        </w:rPr>
        <w:t xml:space="preserve">Postanowienia </w:t>
      </w:r>
      <w:r w:rsidR="007C486E">
        <w:rPr>
          <w:rFonts w:ascii="Neo Sans Pro" w:hAnsi="Neo Sans Pro"/>
          <w:sz w:val="24"/>
          <w:szCs w:val="24"/>
        </w:rPr>
        <w:t>ust. 5 pkt</w:t>
      </w:r>
      <w:r w:rsidR="00250EF3" w:rsidRPr="00FD37D5">
        <w:rPr>
          <w:rFonts w:ascii="Neo Sans Pro" w:hAnsi="Neo Sans Pro"/>
          <w:sz w:val="24"/>
          <w:szCs w:val="24"/>
        </w:rPr>
        <w:t xml:space="preserve"> 1) –</w:t>
      </w:r>
      <w:r w:rsidR="00D544BB">
        <w:rPr>
          <w:rFonts w:ascii="Neo Sans Pro" w:hAnsi="Neo Sans Pro"/>
          <w:sz w:val="24"/>
          <w:szCs w:val="24"/>
        </w:rPr>
        <w:t xml:space="preserve"> 3) niniejszego paragrafu</w:t>
      </w:r>
      <w:r w:rsidRPr="00FD37D5">
        <w:rPr>
          <w:rFonts w:ascii="Neo Sans Pro" w:hAnsi="Neo Sans Pro"/>
          <w:sz w:val="24"/>
          <w:szCs w:val="24"/>
        </w:rPr>
        <w:t xml:space="preserve"> stosuje się odpowiednio,</w:t>
      </w:r>
    </w:p>
    <w:p w14:paraId="21211F5F" w14:textId="77777777" w:rsidR="00754D64" w:rsidRDefault="00754D64" w:rsidP="00D05686">
      <w:pPr>
        <w:numPr>
          <w:ilvl w:val="0"/>
          <w:numId w:val="5"/>
        </w:numPr>
        <w:suppressAutoHyphens/>
        <w:ind w:left="709" w:hanging="283"/>
        <w:jc w:val="both"/>
        <w:rPr>
          <w:rFonts w:ascii="Neo Sans Pro" w:hAnsi="Neo Sans Pro"/>
          <w:szCs w:val="24"/>
        </w:rPr>
      </w:pPr>
      <w:r w:rsidRPr="008071C7">
        <w:rPr>
          <w:rFonts w:ascii="Neo Sans Pro" w:hAnsi="Neo Sans Pro"/>
          <w:szCs w:val="24"/>
        </w:rPr>
        <w:t>w</w:t>
      </w:r>
      <w:r w:rsidR="00947EE7">
        <w:rPr>
          <w:rFonts w:ascii="Neo Sans Pro" w:hAnsi="Neo Sans Pro"/>
          <w:szCs w:val="24"/>
        </w:rPr>
        <w:t>szystkie u</w:t>
      </w:r>
      <w:r w:rsidRPr="008071C7">
        <w:rPr>
          <w:rFonts w:ascii="Neo Sans Pro" w:hAnsi="Neo Sans Pro"/>
          <w:szCs w:val="24"/>
        </w:rPr>
        <w:t>mowy o podwykonawstwo wymagają formy pisemnej,</w:t>
      </w:r>
    </w:p>
    <w:p w14:paraId="0EBD352A" w14:textId="77777777" w:rsidR="00754D64" w:rsidRPr="008071C7" w:rsidRDefault="00947EE7" w:rsidP="00D05686">
      <w:pPr>
        <w:numPr>
          <w:ilvl w:val="0"/>
          <w:numId w:val="5"/>
        </w:numPr>
        <w:suppressAutoHyphens/>
        <w:ind w:left="709" w:hanging="283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>każdy projekt umowy o podwykonawstwo oraz u</w:t>
      </w:r>
      <w:r w:rsidR="00754D64" w:rsidRPr="008071C7">
        <w:rPr>
          <w:rFonts w:ascii="Neo Sans Pro" w:hAnsi="Neo Sans Pro"/>
          <w:szCs w:val="24"/>
        </w:rPr>
        <w:t xml:space="preserve">mowa </w:t>
      </w:r>
      <w:r w:rsidR="008071C7">
        <w:rPr>
          <w:rFonts w:ascii="Neo Sans Pro" w:hAnsi="Neo Sans Pro"/>
          <w:szCs w:val="24"/>
        </w:rPr>
        <w:t xml:space="preserve">o podwykonawstwo musi zawierać </w:t>
      </w:r>
      <w:r w:rsidR="00754D64" w:rsidRPr="008071C7">
        <w:rPr>
          <w:rFonts w:ascii="Neo Sans Pro" w:hAnsi="Neo Sans Pro"/>
          <w:szCs w:val="24"/>
        </w:rPr>
        <w:t>w szczególności postanowienia dotyczące:</w:t>
      </w:r>
    </w:p>
    <w:p w14:paraId="0BAD41D6" w14:textId="77777777" w:rsidR="007C306C" w:rsidRPr="007C306C" w:rsidRDefault="00754D64" w:rsidP="00D05686">
      <w:pPr>
        <w:pStyle w:val="Akapitzlist1"/>
        <w:numPr>
          <w:ilvl w:val="0"/>
          <w:numId w:val="22"/>
        </w:numPr>
        <w:tabs>
          <w:tab w:val="left" w:pos="426"/>
          <w:tab w:val="left" w:pos="720"/>
          <w:tab w:val="left" w:pos="851"/>
          <w:tab w:val="left" w:pos="993"/>
        </w:tabs>
        <w:suppressAutoHyphens/>
        <w:spacing w:after="0" w:line="240" w:lineRule="auto"/>
        <w:ind w:hanging="11"/>
        <w:jc w:val="both"/>
        <w:rPr>
          <w:rFonts w:ascii="Neo Sans Pro" w:hAnsi="Neo Sans Pro"/>
          <w:sz w:val="24"/>
          <w:szCs w:val="24"/>
        </w:rPr>
      </w:pPr>
      <w:r w:rsidRPr="007E7683">
        <w:rPr>
          <w:rFonts w:ascii="Neo Sans Pro" w:hAnsi="Neo Sans Pro"/>
          <w:sz w:val="24"/>
          <w:szCs w:val="24"/>
        </w:rPr>
        <w:t>zakresu robót przewidzianych do wykonania;</w:t>
      </w:r>
    </w:p>
    <w:p w14:paraId="10C35D5A" w14:textId="77777777" w:rsidR="00754D64" w:rsidRPr="007E7683" w:rsidRDefault="00754D64" w:rsidP="00D05686">
      <w:pPr>
        <w:pStyle w:val="Akapitzlist1"/>
        <w:numPr>
          <w:ilvl w:val="0"/>
          <w:numId w:val="22"/>
        </w:numPr>
        <w:tabs>
          <w:tab w:val="left" w:pos="426"/>
          <w:tab w:val="left" w:pos="720"/>
          <w:tab w:val="left" w:pos="851"/>
          <w:tab w:val="left" w:pos="993"/>
        </w:tabs>
        <w:suppressAutoHyphens/>
        <w:spacing w:after="0" w:line="240" w:lineRule="auto"/>
        <w:ind w:hanging="11"/>
        <w:jc w:val="both"/>
        <w:rPr>
          <w:rFonts w:ascii="Neo Sans Pro" w:hAnsi="Neo Sans Pro"/>
          <w:sz w:val="24"/>
          <w:szCs w:val="24"/>
        </w:rPr>
      </w:pPr>
      <w:r w:rsidRPr="007E7683">
        <w:rPr>
          <w:rFonts w:ascii="Neo Sans Pro" w:hAnsi="Neo Sans Pro"/>
          <w:sz w:val="24"/>
          <w:szCs w:val="24"/>
        </w:rPr>
        <w:t>terminu realizacji robót;</w:t>
      </w:r>
    </w:p>
    <w:p w14:paraId="31E0F86C" w14:textId="77777777" w:rsidR="00754D64" w:rsidRPr="007E7683" w:rsidRDefault="00754D64" w:rsidP="00D05686">
      <w:pPr>
        <w:pStyle w:val="Akapitzlist1"/>
        <w:numPr>
          <w:ilvl w:val="0"/>
          <w:numId w:val="22"/>
        </w:numPr>
        <w:tabs>
          <w:tab w:val="left" w:pos="426"/>
          <w:tab w:val="left" w:pos="720"/>
          <w:tab w:val="left" w:pos="851"/>
          <w:tab w:val="left" w:pos="993"/>
        </w:tabs>
        <w:suppressAutoHyphens/>
        <w:spacing w:after="0" w:line="240" w:lineRule="auto"/>
        <w:ind w:hanging="11"/>
        <w:jc w:val="both"/>
        <w:rPr>
          <w:rFonts w:ascii="Neo Sans Pro" w:hAnsi="Neo Sans Pro"/>
          <w:sz w:val="24"/>
          <w:szCs w:val="24"/>
        </w:rPr>
      </w:pPr>
      <w:r w:rsidRPr="007E7683">
        <w:rPr>
          <w:rFonts w:ascii="Neo Sans Pro" w:hAnsi="Neo Sans Pro"/>
          <w:sz w:val="24"/>
          <w:szCs w:val="24"/>
        </w:rPr>
        <w:t>wynagrodzenia i zasad płatności za wykonanie robót;</w:t>
      </w:r>
    </w:p>
    <w:p w14:paraId="1EA71FF4" w14:textId="77777777" w:rsidR="00754D64" w:rsidRDefault="00947EE7" w:rsidP="00D05686">
      <w:pPr>
        <w:pStyle w:val="Akapitzlist1"/>
        <w:numPr>
          <w:ilvl w:val="0"/>
          <w:numId w:val="22"/>
        </w:numPr>
        <w:tabs>
          <w:tab w:val="left" w:pos="851"/>
          <w:tab w:val="left" w:pos="993"/>
        </w:tabs>
        <w:suppressAutoHyphens/>
        <w:spacing w:after="0" w:line="240" w:lineRule="auto"/>
        <w:ind w:left="993" w:hanging="284"/>
        <w:jc w:val="both"/>
        <w:rPr>
          <w:rFonts w:ascii="Neo Sans Pro" w:hAnsi="Neo Sans Pro"/>
          <w:sz w:val="24"/>
          <w:szCs w:val="24"/>
        </w:rPr>
      </w:pPr>
      <w:r>
        <w:rPr>
          <w:rFonts w:ascii="Neo Sans Pro" w:hAnsi="Neo Sans Pro"/>
          <w:sz w:val="24"/>
          <w:szCs w:val="24"/>
        </w:rPr>
        <w:t>terminu zapłaty wynagrodzenia podwykonawcy lub dalszemu p</w:t>
      </w:r>
      <w:r w:rsidR="00754D64" w:rsidRPr="007E7683">
        <w:rPr>
          <w:rFonts w:ascii="Neo Sans Pro" w:hAnsi="Neo Sans Pro"/>
          <w:sz w:val="24"/>
          <w:szCs w:val="24"/>
        </w:rPr>
        <w:t xml:space="preserve">odwykonawcy z tym zastrzeżeniem, że termin ten nie może być dłuższy niż </w:t>
      </w:r>
      <w:r w:rsidR="004301F4">
        <w:rPr>
          <w:rFonts w:ascii="Neo Sans Pro" w:hAnsi="Neo Sans Pro"/>
          <w:sz w:val="24"/>
          <w:szCs w:val="24"/>
        </w:rPr>
        <w:t>21</w:t>
      </w:r>
      <w:r w:rsidR="00754D64" w:rsidRPr="007E7683">
        <w:rPr>
          <w:rFonts w:ascii="Neo Sans Pro" w:hAnsi="Neo Sans Pro"/>
          <w:sz w:val="24"/>
          <w:szCs w:val="24"/>
        </w:rPr>
        <w:t xml:space="preserve"> dni</w:t>
      </w:r>
      <w:r>
        <w:rPr>
          <w:rFonts w:ascii="Neo Sans Pro" w:hAnsi="Neo Sans Pro"/>
          <w:sz w:val="24"/>
          <w:szCs w:val="24"/>
        </w:rPr>
        <w:t xml:space="preserve"> od dnia doręczenia Wykonawcy, podwykonawcy lub dalszemu p</w:t>
      </w:r>
      <w:r w:rsidR="00754D64" w:rsidRPr="007E7683">
        <w:rPr>
          <w:rFonts w:ascii="Neo Sans Pro" w:hAnsi="Neo Sans Pro"/>
          <w:sz w:val="24"/>
          <w:szCs w:val="24"/>
        </w:rPr>
        <w:t>odwykonawcy faktury lub rachunku, potwi</w:t>
      </w:r>
      <w:r>
        <w:rPr>
          <w:rFonts w:ascii="Neo Sans Pro" w:hAnsi="Neo Sans Pro"/>
          <w:sz w:val="24"/>
          <w:szCs w:val="24"/>
        </w:rPr>
        <w:t>erdzających wykonanie zleconej podwykonawcy lub dalszemu p</w:t>
      </w:r>
      <w:r w:rsidR="00754D64" w:rsidRPr="007E7683">
        <w:rPr>
          <w:rFonts w:ascii="Neo Sans Pro" w:hAnsi="Neo Sans Pro"/>
          <w:sz w:val="24"/>
          <w:szCs w:val="24"/>
        </w:rPr>
        <w:t>odwykonawcy roboty budowlanej;</w:t>
      </w:r>
    </w:p>
    <w:p w14:paraId="0C818984" w14:textId="77777777" w:rsidR="007C306C" w:rsidRPr="007E7683" w:rsidRDefault="007C306C" w:rsidP="00D05686">
      <w:pPr>
        <w:pStyle w:val="Akapitzlist1"/>
        <w:numPr>
          <w:ilvl w:val="0"/>
          <w:numId w:val="22"/>
        </w:numPr>
        <w:tabs>
          <w:tab w:val="left" w:pos="851"/>
          <w:tab w:val="left" w:pos="993"/>
        </w:tabs>
        <w:suppressAutoHyphens/>
        <w:spacing w:after="0" w:line="240" w:lineRule="auto"/>
        <w:ind w:left="993" w:hanging="284"/>
        <w:jc w:val="both"/>
        <w:rPr>
          <w:rFonts w:ascii="Neo Sans Pro" w:hAnsi="Neo Sans Pro"/>
          <w:sz w:val="24"/>
          <w:szCs w:val="24"/>
        </w:rPr>
      </w:pPr>
      <w:r>
        <w:rPr>
          <w:rFonts w:ascii="Neo Sans Pro" w:hAnsi="Neo Sans Pro"/>
          <w:sz w:val="24"/>
          <w:szCs w:val="24"/>
        </w:rPr>
        <w:t>zastrzeżenia, że Zamawiający ponosi odpowiedzialność względem podwykonawcy lub dalszego podwykonawcy za wykonane</w:t>
      </w:r>
      <w:r w:rsidR="00E11FCC">
        <w:rPr>
          <w:rFonts w:ascii="Neo Sans Pro" w:hAnsi="Neo Sans Pro"/>
          <w:sz w:val="24"/>
          <w:szCs w:val="24"/>
        </w:rPr>
        <w:t xml:space="preserve"> i odebrane</w:t>
      </w:r>
      <w:r>
        <w:rPr>
          <w:rFonts w:ascii="Neo Sans Pro" w:hAnsi="Neo Sans Pro"/>
          <w:sz w:val="24"/>
          <w:szCs w:val="24"/>
        </w:rPr>
        <w:t>, a niezapłacone przez Wykonawcę roboty</w:t>
      </w:r>
      <w:r w:rsidR="00D258FE">
        <w:rPr>
          <w:rFonts w:ascii="Neo Sans Pro" w:hAnsi="Neo Sans Pro"/>
          <w:sz w:val="24"/>
          <w:szCs w:val="24"/>
        </w:rPr>
        <w:t>,</w:t>
      </w:r>
      <w:r>
        <w:rPr>
          <w:rFonts w:ascii="Neo Sans Pro" w:hAnsi="Neo Sans Pro"/>
          <w:sz w:val="24"/>
          <w:szCs w:val="24"/>
        </w:rPr>
        <w:t xml:space="preserve"> do wysokości</w:t>
      </w:r>
      <w:r w:rsidRPr="007C306C">
        <w:rPr>
          <w:rFonts w:ascii="Neo Sans Pro" w:hAnsi="Neo Sans Pro"/>
          <w:sz w:val="24"/>
          <w:szCs w:val="24"/>
        </w:rPr>
        <w:t xml:space="preserve"> </w:t>
      </w:r>
      <w:r>
        <w:rPr>
          <w:rFonts w:ascii="Neo Sans Pro" w:hAnsi="Neo Sans Pro"/>
          <w:sz w:val="24"/>
          <w:szCs w:val="24"/>
        </w:rPr>
        <w:t>cen</w:t>
      </w:r>
      <w:r w:rsidRPr="007E7683">
        <w:rPr>
          <w:rFonts w:ascii="Neo Sans Pro" w:hAnsi="Neo Sans Pro"/>
          <w:sz w:val="24"/>
          <w:szCs w:val="24"/>
        </w:rPr>
        <w:t xml:space="preserve"> jednostkowych zawartych w kosztorysie ofertowym Wykonawcy</w:t>
      </w:r>
      <w:r>
        <w:rPr>
          <w:rFonts w:ascii="Neo Sans Pro" w:hAnsi="Neo Sans Pro"/>
          <w:sz w:val="24"/>
          <w:szCs w:val="24"/>
        </w:rPr>
        <w:t>;</w:t>
      </w:r>
    </w:p>
    <w:p w14:paraId="6085576E" w14:textId="77777777" w:rsidR="00754D64" w:rsidRPr="007E7683" w:rsidRDefault="00B85D7C" w:rsidP="00D05686">
      <w:pPr>
        <w:pStyle w:val="Akapitzlist1"/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1134" w:hanging="425"/>
        <w:jc w:val="both"/>
        <w:rPr>
          <w:rFonts w:ascii="Neo Sans Pro" w:hAnsi="Neo Sans Pro"/>
          <w:sz w:val="24"/>
          <w:szCs w:val="24"/>
        </w:rPr>
      </w:pPr>
      <w:r>
        <w:rPr>
          <w:rFonts w:ascii="Neo Sans Pro" w:hAnsi="Neo Sans Pro"/>
          <w:sz w:val="24"/>
          <w:szCs w:val="24"/>
        </w:rPr>
        <w:t>rozwiązania u</w:t>
      </w:r>
      <w:r w:rsidR="0084302A">
        <w:rPr>
          <w:rFonts w:ascii="Neo Sans Pro" w:hAnsi="Neo Sans Pro"/>
          <w:sz w:val="24"/>
          <w:szCs w:val="24"/>
        </w:rPr>
        <w:t>mowy o podwykonawstwo</w:t>
      </w:r>
      <w:r w:rsidR="00754D64" w:rsidRPr="007E7683">
        <w:rPr>
          <w:rFonts w:ascii="Neo Sans Pro" w:hAnsi="Neo Sans Pro"/>
          <w:sz w:val="24"/>
          <w:szCs w:val="24"/>
        </w:rPr>
        <w:t xml:space="preserve"> w przypad</w:t>
      </w:r>
      <w:r>
        <w:rPr>
          <w:rFonts w:ascii="Neo Sans Pro" w:hAnsi="Neo Sans Pro"/>
          <w:sz w:val="24"/>
          <w:szCs w:val="24"/>
        </w:rPr>
        <w:t>ku rozwiązania niniejszej u</w:t>
      </w:r>
      <w:r w:rsidR="003A04AE" w:rsidRPr="007E7683">
        <w:rPr>
          <w:rFonts w:ascii="Neo Sans Pro" w:hAnsi="Neo Sans Pro"/>
          <w:sz w:val="24"/>
          <w:szCs w:val="24"/>
        </w:rPr>
        <w:t>mowy;</w:t>
      </w:r>
    </w:p>
    <w:p w14:paraId="767805ED" w14:textId="77777777" w:rsidR="00754D64" w:rsidRPr="007E7683" w:rsidRDefault="00754D64" w:rsidP="00D05686">
      <w:pPr>
        <w:pStyle w:val="Akapitzlist1"/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ascii="Neo Sans Pro" w:hAnsi="Neo Sans Pro"/>
          <w:sz w:val="24"/>
          <w:szCs w:val="24"/>
        </w:rPr>
      </w:pPr>
      <w:r w:rsidRPr="007E7683">
        <w:rPr>
          <w:rFonts w:ascii="Neo Sans Pro" w:hAnsi="Neo Sans Pro"/>
          <w:sz w:val="24"/>
          <w:szCs w:val="24"/>
        </w:rPr>
        <w:t>zatrudnienia na podstawie umowy o pracę osób wykonują</w:t>
      </w:r>
      <w:r w:rsidR="00B563E9">
        <w:rPr>
          <w:rFonts w:ascii="Neo Sans Pro" w:hAnsi="Neo Sans Pro"/>
          <w:sz w:val="24"/>
          <w:szCs w:val="24"/>
        </w:rPr>
        <w:t xml:space="preserve">cych czynności, o których mowa </w:t>
      </w:r>
      <w:r w:rsidRPr="007E7683">
        <w:rPr>
          <w:rFonts w:ascii="Neo Sans Pro" w:hAnsi="Neo Sans Pro"/>
          <w:sz w:val="24"/>
          <w:szCs w:val="24"/>
        </w:rPr>
        <w:t xml:space="preserve">w </w:t>
      </w:r>
      <w:r w:rsidRPr="007D7C07">
        <w:rPr>
          <w:rFonts w:ascii="Neo Sans Pro" w:hAnsi="Neo Sans Pro"/>
          <w:sz w:val="24"/>
          <w:szCs w:val="24"/>
        </w:rPr>
        <w:t xml:space="preserve">§ </w:t>
      </w:r>
      <w:r w:rsidR="007D7C07" w:rsidRPr="007D7C07">
        <w:rPr>
          <w:rFonts w:ascii="Neo Sans Pro" w:hAnsi="Neo Sans Pro"/>
          <w:sz w:val="24"/>
          <w:szCs w:val="24"/>
        </w:rPr>
        <w:t xml:space="preserve">1 ust. 2 pkt 1) </w:t>
      </w:r>
      <w:r w:rsidRPr="007D7C07">
        <w:rPr>
          <w:rFonts w:ascii="Neo Sans Pro" w:hAnsi="Neo Sans Pro"/>
          <w:sz w:val="24"/>
          <w:szCs w:val="24"/>
        </w:rPr>
        <w:t>umowy</w:t>
      </w:r>
      <w:r w:rsidRPr="007E7683">
        <w:rPr>
          <w:rFonts w:ascii="Neo Sans Pro" w:hAnsi="Neo Sans Pro"/>
          <w:sz w:val="24"/>
          <w:szCs w:val="24"/>
        </w:rPr>
        <w:t xml:space="preserve"> oraz kar umownych w razie nie przestrzegania tego zapisu.</w:t>
      </w:r>
    </w:p>
    <w:p w14:paraId="758855AC" w14:textId="77777777" w:rsidR="00754D64" w:rsidRPr="007E7683" w:rsidRDefault="00754D64" w:rsidP="00BE49D9">
      <w:pPr>
        <w:pStyle w:val="Akapitzlist1"/>
        <w:tabs>
          <w:tab w:val="left" w:pos="709"/>
        </w:tabs>
        <w:suppressAutoHyphens/>
        <w:spacing w:after="0" w:line="240" w:lineRule="auto"/>
        <w:ind w:left="851" w:hanging="851"/>
        <w:jc w:val="both"/>
        <w:rPr>
          <w:rFonts w:ascii="Neo Sans Pro" w:hAnsi="Neo Sans Pro"/>
          <w:sz w:val="24"/>
          <w:szCs w:val="24"/>
        </w:rPr>
      </w:pPr>
    </w:p>
    <w:p w14:paraId="0A4B9C00" w14:textId="77777777" w:rsidR="00754D64" w:rsidRPr="007E7683" w:rsidRDefault="00754D64" w:rsidP="00D258FE">
      <w:pPr>
        <w:pStyle w:val="Akapitzlist1"/>
        <w:suppressAutoHyphens/>
        <w:spacing w:after="0" w:line="240" w:lineRule="auto"/>
        <w:ind w:left="426"/>
        <w:jc w:val="both"/>
        <w:rPr>
          <w:rFonts w:ascii="Neo Sans Pro" w:hAnsi="Neo Sans Pro"/>
          <w:sz w:val="24"/>
          <w:szCs w:val="24"/>
        </w:rPr>
      </w:pPr>
      <w:r w:rsidRPr="007C486E">
        <w:rPr>
          <w:rFonts w:ascii="Neo Sans Pro" w:hAnsi="Neo Sans Pro"/>
          <w:spacing w:val="-4"/>
          <w:sz w:val="24"/>
          <w:szCs w:val="24"/>
        </w:rPr>
        <w:t>Posta</w:t>
      </w:r>
      <w:r w:rsidR="00D258FE">
        <w:rPr>
          <w:rFonts w:ascii="Neo Sans Pro" w:hAnsi="Neo Sans Pro"/>
          <w:spacing w:val="-4"/>
          <w:sz w:val="24"/>
          <w:szCs w:val="24"/>
        </w:rPr>
        <w:t>nowienia niniejszego paragrafu</w:t>
      </w:r>
      <w:r w:rsidRPr="007E7683">
        <w:rPr>
          <w:rFonts w:ascii="Neo Sans Pro" w:hAnsi="Neo Sans Pro"/>
          <w:sz w:val="24"/>
          <w:szCs w:val="24"/>
        </w:rPr>
        <w:t xml:space="preserve"> stosuje się odpowied</w:t>
      </w:r>
      <w:r w:rsidR="00D26B28">
        <w:rPr>
          <w:rFonts w:ascii="Neo Sans Pro" w:hAnsi="Neo Sans Pro"/>
          <w:sz w:val="24"/>
          <w:szCs w:val="24"/>
        </w:rPr>
        <w:t>nio również do wszelkich zmian u</w:t>
      </w:r>
      <w:r w:rsidRPr="007E7683">
        <w:rPr>
          <w:rFonts w:ascii="Neo Sans Pro" w:hAnsi="Neo Sans Pro"/>
          <w:sz w:val="24"/>
          <w:szCs w:val="24"/>
        </w:rPr>
        <w:t>mów o podwykonawstwo, których przedmiotem są roboty budowlane.</w:t>
      </w:r>
    </w:p>
    <w:p w14:paraId="11AC70DD" w14:textId="77777777" w:rsidR="007439F0" w:rsidRDefault="007439F0" w:rsidP="008915F6">
      <w:pPr>
        <w:pStyle w:val="Akapitzlist1"/>
        <w:suppressAutoHyphens/>
        <w:spacing w:after="0" w:line="240" w:lineRule="auto"/>
        <w:ind w:left="0"/>
        <w:jc w:val="both"/>
        <w:rPr>
          <w:rFonts w:ascii="Neo Sans Pro" w:hAnsi="Neo Sans Pro"/>
          <w:sz w:val="24"/>
          <w:szCs w:val="24"/>
        </w:rPr>
      </w:pPr>
    </w:p>
    <w:p w14:paraId="1F727EFE" w14:textId="77777777" w:rsidR="00754D64" w:rsidRDefault="00754D64" w:rsidP="00997BBB">
      <w:pPr>
        <w:pStyle w:val="Tekstpodstawowy"/>
        <w:widowControl/>
        <w:numPr>
          <w:ilvl w:val="0"/>
          <w:numId w:val="4"/>
        </w:numPr>
        <w:suppressAutoHyphens/>
        <w:snapToGrid w:val="0"/>
        <w:spacing w:line="240" w:lineRule="auto"/>
        <w:ind w:left="284" w:hanging="284"/>
        <w:rPr>
          <w:rFonts w:ascii="Neo Sans Pro" w:hAnsi="Neo Sans Pro"/>
          <w:szCs w:val="24"/>
        </w:rPr>
      </w:pPr>
      <w:r w:rsidRPr="007439F0">
        <w:rPr>
          <w:rFonts w:ascii="Neo Sans Pro" w:hAnsi="Neo Sans Pro"/>
          <w:szCs w:val="24"/>
        </w:rPr>
        <w:t>Zamawiający nie ponosi odpowiedzialnoś</w:t>
      </w:r>
      <w:r w:rsidR="00653D27">
        <w:rPr>
          <w:rFonts w:ascii="Neo Sans Pro" w:hAnsi="Neo Sans Pro"/>
          <w:szCs w:val="24"/>
        </w:rPr>
        <w:t>ci za zawarcie przez Wykonawcę u</w:t>
      </w:r>
      <w:r w:rsidRPr="007439F0">
        <w:rPr>
          <w:rFonts w:ascii="Neo Sans Pro" w:hAnsi="Neo Sans Pro"/>
          <w:szCs w:val="24"/>
        </w:rPr>
        <w:t>mowy</w:t>
      </w:r>
      <w:r w:rsidRPr="007439F0">
        <w:rPr>
          <w:rFonts w:ascii="Neo Sans Pro" w:hAnsi="Neo Sans Pro"/>
          <w:szCs w:val="24"/>
        </w:rPr>
        <w:br/>
        <w:t>o podwykonawstwo bez wymaganej zgody Z</w:t>
      </w:r>
      <w:r w:rsidR="00653D27">
        <w:rPr>
          <w:rFonts w:ascii="Neo Sans Pro" w:hAnsi="Neo Sans Pro"/>
          <w:szCs w:val="24"/>
        </w:rPr>
        <w:t>amawiającego lub w stosunku do u</w:t>
      </w:r>
      <w:r w:rsidRPr="007439F0">
        <w:rPr>
          <w:rFonts w:ascii="Neo Sans Pro" w:hAnsi="Neo Sans Pro"/>
          <w:szCs w:val="24"/>
        </w:rPr>
        <w:t xml:space="preserve">mowy </w:t>
      </w:r>
      <w:r w:rsidRPr="007439F0">
        <w:rPr>
          <w:rFonts w:ascii="Neo Sans Pro" w:hAnsi="Neo Sans Pro"/>
          <w:szCs w:val="24"/>
        </w:rPr>
        <w:br/>
        <w:t>o podwykonawstwo, której przedmiotem są dostawy lub usługi nieprzedłożonej Zamawiającemu. Skutki z tego wynikające będą obciążały wyłącznie Wykonawcę.</w:t>
      </w:r>
    </w:p>
    <w:p w14:paraId="067E8C4D" w14:textId="77777777" w:rsidR="007439F0" w:rsidRPr="00D738FE" w:rsidRDefault="007439F0" w:rsidP="00BE49D9">
      <w:pPr>
        <w:pStyle w:val="Tekstpodstawowy"/>
        <w:widowControl/>
        <w:suppressAutoHyphens/>
        <w:snapToGrid w:val="0"/>
        <w:spacing w:line="240" w:lineRule="auto"/>
        <w:ind w:left="284" w:hanging="284"/>
        <w:rPr>
          <w:rFonts w:ascii="Neo Sans Pro" w:hAnsi="Neo Sans Pro"/>
          <w:szCs w:val="24"/>
        </w:rPr>
      </w:pPr>
    </w:p>
    <w:p w14:paraId="3FD91806" w14:textId="77777777" w:rsidR="00E90CC6" w:rsidRPr="00D738FE" w:rsidRDefault="006009CB" w:rsidP="00997BBB">
      <w:pPr>
        <w:pStyle w:val="Tekstpodstawowy"/>
        <w:widowControl/>
        <w:numPr>
          <w:ilvl w:val="0"/>
          <w:numId w:val="4"/>
        </w:numPr>
        <w:suppressAutoHyphens/>
        <w:snapToGrid w:val="0"/>
        <w:spacing w:line="240" w:lineRule="auto"/>
        <w:ind w:left="284" w:hanging="284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>Każdorazowo Wykonawca, podwykonawca, dalszy p</w:t>
      </w:r>
      <w:r w:rsidR="00754D64" w:rsidRPr="00D738FE">
        <w:rPr>
          <w:rFonts w:ascii="Neo Sans Pro" w:hAnsi="Neo Sans Pro"/>
          <w:szCs w:val="24"/>
        </w:rPr>
        <w:t>odwykonawca, przedkłada Zamawiającemu poświadczoną za zgodność z oryginałem przez p</w:t>
      </w:r>
      <w:r w:rsidR="000C0D53">
        <w:rPr>
          <w:rFonts w:ascii="Neo Sans Pro" w:hAnsi="Neo Sans Pro"/>
          <w:szCs w:val="24"/>
        </w:rPr>
        <w:t>rzedkładającego kopię zawartej u</w:t>
      </w:r>
      <w:r w:rsidR="00754D64" w:rsidRPr="00D738FE">
        <w:rPr>
          <w:rFonts w:ascii="Neo Sans Pro" w:hAnsi="Neo Sans Pro"/>
          <w:szCs w:val="24"/>
        </w:rPr>
        <w:t>mowy o podwykonawstwo, której przedmiotem są dostawy lub usługi, w terminie 7 dni od dn</w:t>
      </w:r>
      <w:r w:rsidR="000C0D53">
        <w:rPr>
          <w:rFonts w:ascii="Neo Sans Pro" w:hAnsi="Neo Sans Pro"/>
          <w:szCs w:val="24"/>
        </w:rPr>
        <w:t>ia jej zawarcia, z wyłączeniem u</w:t>
      </w:r>
      <w:r w:rsidR="00754D64" w:rsidRPr="00D738FE">
        <w:rPr>
          <w:rFonts w:ascii="Neo Sans Pro" w:hAnsi="Neo Sans Pro"/>
          <w:szCs w:val="24"/>
        </w:rPr>
        <w:t>mów o podwykonawstwo o wartości mniejszej niż 0,5% wynagrodzenia za wykonanie przedmiotu umowy, o k</w:t>
      </w:r>
      <w:r w:rsidR="000C0D53">
        <w:rPr>
          <w:rFonts w:ascii="Neo Sans Pro" w:hAnsi="Neo Sans Pro"/>
          <w:szCs w:val="24"/>
        </w:rPr>
        <w:t xml:space="preserve">tórym mowa w § 9 ust. 1 </w:t>
      </w:r>
      <w:r w:rsidR="000C0D53">
        <w:rPr>
          <w:rFonts w:ascii="Neo Sans Pro" w:hAnsi="Neo Sans Pro"/>
          <w:szCs w:val="24"/>
        </w:rPr>
        <w:br/>
        <w:t>pkt 1) u</w:t>
      </w:r>
      <w:r w:rsidR="00754D64" w:rsidRPr="00D738FE">
        <w:rPr>
          <w:rFonts w:ascii="Neo Sans Pro" w:hAnsi="Neo Sans Pro"/>
          <w:spacing w:val="-2"/>
          <w:szCs w:val="24"/>
        </w:rPr>
        <w:t>mowy. Wyłączenie, o którym mowa w</w:t>
      </w:r>
      <w:r w:rsidR="000C0D53">
        <w:rPr>
          <w:rFonts w:ascii="Neo Sans Pro" w:hAnsi="Neo Sans Pro"/>
          <w:spacing w:val="-2"/>
          <w:szCs w:val="24"/>
        </w:rPr>
        <w:t xml:space="preserve"> zdaniu pierwszym, nie dotyczy u</w:t>
      </w:r>
      <w:r w:rsidR="00754D64" w:rsidRPr="00D738FE">
        <w:rPr>
          <w:rFonts w:ascii="Neo Sans Pro" w:hAnsi="Neo Sans Pro"/>
          <w:spacing w:val="-2"/>
          <w:szCs w:val="24"/>
        </w:rPr>
        <w:t xml:space="preserve">mów </w:t>
      </w:r>
      <w:r w:rsidR="000C0D53">
        <w:rPr>
          <w:rFonts w:ascii="Neo Sans Pro" w:hAnsi="Neo Sans Pro"/>
          <w:spacing w:val="-2"/>
          <w:szCs w:val="24"/>
        </w:rPr>
        <w:br/>
      </w:r>
      <w:r w:rsidR="00754D64" w:rsidRPr="00D738FE">
        <w:rPr>
          <w:rFonts w:ascii="Neo Sans Pro" w:hAnsi="Neo Sans Pro"/>
          <w:spacing w:val="-2"/>
          <w:szCs w:val="24"/>
        </w:rPr>
        <w:t>o podwykonawstwo</w:t>
      </w:r>
      <w:r w:rsidR="00754D64" w:rsidRPr="00D738FE">
        <w:rPr>
          <w:rFonts w:ascii="Neo Sans Pro" w:hAnsi="Neo Sans Pro"/>
          <w:szCs w:val="24"/>
        </w:rPr>
        <w:t xml:space="preserve"> o wartości większej niż 50.000,00 zł. Procedurę, o której mowa </w:t>
      </w:r>
      <w:r w:rsidR="000C0D53">
        <w:rPr>
          <w:rFonts w:ascii="Neo Sans Pro" w:hAnsi="Neo Sans Pro"/>
          <w:szCs w:val="24"/>
        </w:rPr>
        <w:br/>
      </w:r>
      <w:r w:rsidR="00754D64" w:rsidRPr="00D738FE">
        <w:rPr>
          <w:rFonts w:ascii="Neo Sans Pro" w:hAnsi="Neo Sans Pro"/>
          <w:szCs w:val="24"/>
        </w:rPr>
        <w:t>w dwóch zdaniach poprzednich, stosuje się również o</w:t>
      </w:r>
      <w:r w:rsidR="000C0D53">
        <w:rPr>
          <w:rFonts w:ascii="Neo Sans Pro" w:hAnsi="Neo Sans Pro"/>
          <w:szCs w:val="24"/>
        </w:rPr>
        <w:t>dpowiednio do wszystkich zmian u</w:t>
      </w:r>
      <w:r w:rsidR="00754D64" w:rsidRPr="00D738FE">
        <w:rPr>
          <w:rFonts w:ascii="Neo Sans Pro" w:hAnsi="Neo Sans Pro"/>
          <w:szCs w:val="24"/>
        </w:rPr>
        <w:t>mów o podwykonawstwo, których przedmiotem są dostawy lub usługi.</w:t>
      </w:r>
    </w:p>
    <w:p w14:paraId="067B84E9" w14:textId="77777777" w:rsidR="00E90CC6" w:rsidRPr="00D738FE" w:rsidRDefault="00E90CC6" w:rsidP="00E90CC6">
      <w:pPr>
        <w:pStyle w:val="Tekstpodstawowy"/>
        <w:widowControl/>
        <w:suppressAutoHyphens/>
        <w:snapToGrid w:val="0"/>
        <w:spacing w:line="240" w:lineRule="auto"/>
        <w:rPr>
          <w:rFonts w:ascii="Neo Sans Pro" w:hAnsi="Neo Sans Pro"/>
          <w:szCs w:val="24"/>
        </w:rPr>
      </w:pPr>
    </w:p>
    <w:p w14:paraId="4BA6933E" w14:textId="77777777" w:rsidR="00E90CC6" w:rsidRPr="00D738FE" w:rsidRDefault="00E90CC6" w:rsidP="00997BBB">
      <w:pPr>
        <w:pStyle w:val="Tekstpodstawowy"/>
        <w:widowControl/>
        <w:numPr>
          <w:ilvl w:val="0"/>
          <w:numId w:val="4"/>
        </w:numPr>
        <w:suppressAutoHyphens/>
        <w:snapToGrid w:val="0"/>
        <w:spacing w:line="240" w:lineRule="auto"/>
        <w:ind w:left="284" w:hanging="284"/>
        <w:rPr>
          <w:rFonts w:ascii="Neo Sans Pro" w:hAnsi="Neo Sans Pro"/>
          <w:szCs w:val="24"/>
        </w:rPr>
      </w:pPr>
      <w:r w:rsidRPr="00D738FE">
        <w:rPr>
          <w:rFonts w:ascii="Neo Sans Pro" w:hAnsi="Neo Sans Pro"/>
        </w:rPr>
        <w:t>W przypadku, o którym mowa w ust. 7</w:t>
      </w:r>
      <w:r w:rsidR="00B74A30">
        <w:rPr>
          <w:rFonts w:ascii="Neo Sans Pro" w:hAnsi="Neo Sans Pro"/>
        </w:rPr>
        <w:t xml:space="preserve"> niniejszego paragrafu</w:t>
      </w:r>
      <w:r w:rsidRPr="00D738FE">
        <w:rPr>
          <w:rFonts w:ascii="Neo Sans Pro" w:hAnsi="Neo Sans Pro"/>
        </w:rPr>
        <w:t xml:space="preserve">, podwykonawca lub dalszy podwykonawca, przedkłada poświadczoną za zgodność z </w:t>
      </w:r>
      <w:r w:rsidR="00B74A30">
        <w:rPr>
          <w:rFonts w:ascii="Neo Sans Pro" w:hAnsi="Neo Sans Pro"/>
        </w:rPr>
        <w:t xml:space="preserve">oryginałem kopię umowy również </w:t>
      </w:r>
      <w:r w:rsidR="004C1999">
        <w:rPr>
          <w:rFonts w:ascii="Neo Sans Pro" w:hAnsi="Neo Sans Pro"/>
        </w:rPr>
        <w:t>Wykonawcy</w:t>
      </w:r>
      <w:r w:rsidRPr="00D738FE">
        <w:rPr>
          <w:rFonts w:ascii="Neo Sans Pro" w:hAnsi="Neo Sans Pro"/>
        </w:rPr>
        <w:t>.</w:t>
      </w:r>
    </w:p>
    <w:p w14:paraId="506B9EFE" w14:textId="77777777" w:rsidR="007439F0" w:rsidRPr="00D738FE" w:rsidRDefault="007439F0" w:rsidP="00BE49D9">
      <w:pPr>
        <w:pStyle w:val="Tekstpodstawowy"/>
        <w:widowControl/>
        <w:suppressAutoHyphens/>
        <w:snapToGrid w:val="0"/>
        <w:spacing w:line="240" w:lineRule="auto"/>
        <w:ind w:left="284" w:hanging="284"/>
        <w:rPr>
          <w:rFonts w:ascii="Neo Sans Pro" w:hAnsi="Neo Sans Pro"/>
          <w:szCs w:val="24"/>
        </w:rPr>
      </w:pPr>
    </w:p>
    <w:p w14:paraId="4BBF5E93" w14:textId="77777777" w:rsidR="009332D8" w:rsidRPr="00D738FE" w:rsidRDefault="00053A95" w:rsidP="00997BBB">
      <w:pPr>
        <w:pStyle w:val="Tekstpodstawowy"/>
        <w:widowControl/>
        <w:numPr>
          <w:ilvl w:val="0"/>
          <w:numId w:val="4"/>
        </w:numPr>
        <w:suppressAutoHyphens/>
        <w:snapToGrid w:val="0"/>
        <w:spacing w:line="240" w:lineRule="auto"/>
        <w:ind w:left="284" w:hanging="284"/>
        <w:rPr>
          <w:rFonts w:ascii="Neo Sans Pro" w:hAnsi="Neo Sans Pro"/>
          <w:szCs w:val="24"/>
        </w:rPr>
      </w:pPr>
      <w:r w:rsidRPr="00D738FE">
        <w:rPr>
          <w:rFonts w:ascii="Neo Sans Pro" w:hAnsi="Neo Sans Pro"/>
        </w:rPr>
        <w:t xml:space="preserve">Termin zapłaty wynagrodzenia podwykonawcy lub dalszemu podwykonawcy, przewidziany </w:t>
      </w:r>
      <w:r w:rsidR="00000A4D">
        <w:rPr>
          <w:rFonts w:ascii="Neo Sans Pro" w:hAnsi="Neo Sans Pro"/>
        </w:rPr>
        <w:br/>
      </w:r>
      <w:r w:rsidRPr="00D738FE">
        <w:rPr>
          <w:rFonts w:ascii="Neo Sans Pro" w:hAnsi="Neo Sans Pro"/>
        </w:rPr>
        <w:t>w umowie o podwykonawstwo, nie może być dłuższy</w:t>
      </w:r>
      <w:r w:rsidR="00094F1D">
        <w:rPr>
          <w:rFonts w:ascii="Neo Sans Pro" w:hAnsi="Neo Sans Pro"/>
        </w:rPr>
        <w:t xml:space="preserve"> niż </w:t>
      </w:r>
      <w:r w:rsidR="004301F4">
        <w:rPr>
          <w:rFonts w:ascii="Neo Sans Pro" w:hAnsi="Neo Sans Pro"/>
        </w:rPr>
        <w:t>21</w:t>
      </w:r>
      <w:r w:rsidR="00094F1D">
        <w:rPr>
          <w:rFonts w:ascii="Neo Sans Pro" w:hAnsi="Neo Sans Pro"/>
        </w:rPr>
        <w:t xml:space="preserve"> dni od dnia doręczenia </w:t>
      </w:r>
      <w:r w:rsidR="00641398">
        <w:rPr>
          <w:rFonts w:ascii="Neo Sans Pro" w:hAnsi="Neo Sans Pro"/>
        </w:rPr>
        <w:t>Wykonawcy</w:t>
      </w:r>
      <w:r w:rsidRPr="00D738FE">
        <w:rPr>
          <w:rFonts w:ascii="Neo Sans Pro" w:hAnsi="Neo Sans Pro"/>
        </w:rPr>
        <w:t>, podwykonawcy lub dalszemu podwykonawcy faktury lub rachunku.</w:t>
      </w:r>
      <w:r w:rsidR="00012415">
        <w:rPr>
          <w:rFonts w:ascii="Neo Sans Pro" w:hAnsi="Neo Sans Pro"/>
        </w:rPr>
        <w:t xml:space="preserve"> </w:t>
      </w:r>
      <w:r w:rsidR="00000A4D">
        <w:rPr>
          <w:rFonts w:ascii="Neo Sans Pro" w:hAnsi="Neo Sans Pro"/>
        </w:rPr>
        <w:br/>
      </w:r>
      <w:r w:rsidR="00754D64" w:rsidRPr="00D738FE">
        <w:rPr>
          <w:rFonts w:ascii="Neo Sans Pro" w:hAnsi="Neo Sans Pro"/>
          <w:szCs w:val="24"/>
        </w:rPr>
        <w:t xml:space="preserve">W przypadku, gdy </w:t>
      </w:r>
      <w:r w:rsidR="00094F1D">
        <w:rPr>
          <w:rFonts w:ascii="Neo Sans Pro" w:hAnsi="Neo Sans Pro"/>
          <w:szCs w:val="24"/>
        </w:rPr>
        <w:t>termin zapłaty wynagrodzenia w u</w:t>
      </w:r>
      <w:r w:rsidR="00754D64" w:rsidRPr="00D738FE">
        <w:rPr>
          <w:rFonts w:ascii="Neo Sans Pro" w:hAnsi="Neo Sans Pro"/>
          <w:szCs w:val="24"/>
        </w:rPr>
        <w:t xml:space="preserve">mowie o podwykonawstwo, której przedmiotem są dostawy lub usługi jest dłuższy niż określony powyżej, Zamawiający poinformuje o tym Wykonawcę i wezwie go do doprowadzenia do zmiany umowy </w:t>
      </w:r>
      <w:r w:rsidR="00000A4D">
        <w:rPr>
          <w:rFonts w:ascii="Neo Sans Pro" w:hAnsi="Neo Sans Pro"/>
          <w:szCs w:val="24"/>
        </w:rPr>
        <w:br/>
      </w:r>
      <w:r w:rsidR="00754D64" w:rsidRPr="00D738FE">
        <w:rPr>
          <w:rFonts w:ascii="Neo Sans Pro" w:hAnsi="Neo Sans Pro"/>
          <w:szCs w:val="24"/>
        </w:rPr>
        <w:t>w powyższym zakresie pod rygorem wystąpienia o zapłatę kary umownej określo</w:t>
      </w:r>
      <w:r w:rsidR="00094F1D">
        <w:rPr>
          <w:rFonts w:ascii="Neo Sans Pro" w:hAnsi="Neo Sans Pro"/>
          <w:szCs w:val="24"/>
        </w:rPr>
        <w:t xml:space="preserve">nej w § 11 ust. 1 pkt </w:t>
      </w:r>
      <w:r w:rsidR="008D76FE">
        <w:rPr>
          <w:rFonts w:ascii="Neo Sans Pro" w:hAnsi="Neo Sans Pro"/>
          <w:szCs w:val="24"/>
        </w:rPr>
        <w:t>10</w:t>
      </w:r>
      <w:r w:rsidR="00094F1D">
        <w:rPr>
          <w:rFonts w:ascii="Neo Sans Pro" w:hAnsi="Neo Sans Pro"/>
          <w:szCs w:val="24"/>
        </w:rPr>
        <w:t xml:space="preserve">) </w:t>
      </w:r>
      <w:r w:rsidR="00754D64" w:rsidRPr="00D738FE">
        <w:rPr>
          <w:rFonts w:ascii="Neo Sans Pro" w:hAnsi="Neo Sans Pro"/>
          <w:szCs w:val="24"/>
        </w:rPr>
        <w:t>umowy.</w:t>
      </w:r>
    </w:p>
    <w:p w14:paraId="06E8B18C" w14:textId="77777777" w:rsidR="004066EE" w:rsidRPr="00D738FE" w:rsidRDefault="00754D64" w:rsidP="00997BBB">
      <w:pPr>
        <w:pStyle w:val="Tekstpodstawowy"/>
        <w:widowControl/>
        <w:numPr>
          <w:ilvl w:val="0"/>
          <w:numId w:val="4"/>
        </w:numPr>
        <w:suppressAutoHyphens/>
        <w:snapToGrid w:val="0"/>
        <w:spacing w:line="240" w:lineRule="auto"/>
        <w:ind w:left="284" w:hanging="426"/>
        <w:rPr>
          <w:rFonts w:ascii="Neo Sans Pro" w:hAnsi="Neo Sans Pro"/>
          <w:szCs w:val="24"/>
        </w:rPr>
      </w:pPr>
      <w:r w:rsidRPr="00D738FE">
        <w:rPr>
          <w:rFonts w:ascii="Neo Sans Pro" w:hAnsi="Neo Sans Pro"/>
          <w:szCs w:val="24"/>
        </w:rPr>
        <w:t>Niewypełnienie przez Wykonawcę obowiązków określonych powyżej stanowi podstawę do natychmiastowego usunięc</w:t>
      </w:r>
      <w:r w:rsidR="001120E3" w:rsidRPr="00D738FE">
        <w:rPr>
          <w:rFonts w:ascii="Neo Sans Pro" w:hAnsi="Neo Sans Pro"/>
          <w:szCs w:val="24"/>
        </w:rPr>
        <w:t xml:space="preserve">ia z </w:t>
      </w:r>
      <w:r w:rsidR="001528D0">
        <w:rPr>
          <w:rFonts w:ascii="Neo Sans Pro" w:hAnsi="Neo Sans Pro"/>
          <w:szCs w:val="24"/>
        </w:rPr>
        <w:t>terenu robót p</w:t>
      </w:r>
      <w:r w:rsidR="00C96DE1">
        <w:rPr>
          <w:rFonts w:ascii="Neo Sans Pro" w:hAnsi="Neo Sans Pro"/>
          <w:szCs w:val="24"/>
        </w:rPr>
        <w:t>odwykonawcy lub dalszego</w:t>
      </w:r>
      <w:r w:rsidR="001120E3" w:rsidRPr="00D738FE">
        <w:rPr>
          <w:rFonts w:ascii="Neo Sans Pro" w:hAnsi="Neo Sans Pro"/>
          <w:szCs w:val="24"/>
        </w:rPr>
        <w:t xml:space="preserve"> podwykonawcy </w:t>
      </w:r>
      <w:r w:rsidRPr="00D738FE">
        <w:rPr>
          <w:rFonts w:ascii="Neo Sans Pro" w:hAnsi="Neo Sans Pro"/>
          <w:szCs w:val="24"/>
        </w:rPr>
        <w:t>przez Zamawiającego lub żądania od Wyko</w:t>
      </w:r>
      <w:r w:rsidR="001528D0">
        <w:rPr>
          <w:rFonts w:ascii="Neo Sans Pro" w:hAnsi="Neo Sans Pro"/>
          <w:szCs w:val="24"/>
        </w:rPr>
        <w:t>nawcy usunięcia przedmiotowego p</w:t>
      </w:r>
      <w:r w:rsidRPr="00D738FE">
        <w:rPr>
          <w:rFonts w:ascii="Neo Sans Pro" w:hAnsi="Neo Sans Pro"/>
          <w:szCs w:val="24"/>
        </w:rPr>
        <w:t>od</w:t>
      </w:r>
      <w:r w:rsidR="001120E3" w:rsidRPr="00D738FE">
        <w:rPr>
          <w:rFonts w:ascii="Neo Sans Pro" w:hAnsi="Neo Sans Pro"/>
          <w:szCs w:val="24"/>
        </w:rPr>
        <w:t xml:space="preserve">wykonawcy lub dalszego podwykonawcy </w:t>
      </w:r>
      <w:r w:rsidRPr="00D738FE">
        <w:rPr>
          <w:rFonts w:ascii="Neo Sans Pro" w:hAnsi="Neo Sans Pro"/>
          <w:szCs w:val="24"/>
        </w:rPr>
        <w:t xml:space="preserve">z </w:t>
      </w:r>
      <w:r w:rsidR="001528D0">
        <w:rPr>
          <w:rFonts w:ascii="Neo Sans Pro" w:hAnsi="Neo Sans Pro"/>
          <w:szCs w:val="24"/>
        </w:rPr>
        <w:t>terenu robót</w:t>
      </w:r>
      <w:r w:rsidRPr="00D738FE">
        <w:rPr>
          <w:rFonts w:ascii="Neo Sans Pro" w:hAnsi="Neo Sans Pro"/>
          <w:szCs w:val="24"/>
        </w:rPr>
        <w:t>. Niniejsze postanowienie nie wyklucza innych uprawnień Zamawiają</w:t>
      </w:r>
      <w:r w:rsidR="001528D0">
        <w:rPr>
          <w:rFonts w:ascii="Neo Sans Pro" w:hAnsi="Neo Sans Pro"/>
          <w:szCs w:val="24"/>
        </w:rPr>
        <w:t>cego określonych w u</w:t>
      </w:r>
      <w:r w:rsidRPr="00D738FE">
        <w:rPr>
          <w:rFonts w:ascii="Neo Sans Pro" w:hAnsi="Neo Sans Pro"/>
          <w:szCs w:val="24"/>
        </w:rPr>
        <w:t>mowie.</w:t>
      </w:r>
    </w:p>
    <w:p w14:paraId="27EFEB4D" w14:textId="77777777" w:rsidR="007439F0" w:rsidRPr="00D738FE" w:rsidRDefault="007439F0" w:rsidP="00BE49D9">
      <w:pPr>
        <w:pStyle w:val="Akapitzlist"/>
        <w:spacing w:after="0" w:line="240" w:lineRule="auto"/>
        <w:ind w:left="284" w:hanging="284"/>
        <w:rPr>
          <w:rFonts w:ascii="Neo Sans Pro" w:hAnsi="Neo Sans Pro"/>
          <w:szCs w:val="24"/>
        </w:rPr>
      </w:pPr>
    </w:p>
    <w:p w14:paraId="3A22BF97" w14:textId="77777777" w:rsidR="00754D64" w:rsidRPr="00D738FE" w:rsidRDefault="00754D64" w:rsidP="00997BBB">
      <w:pPr>
        <w:pStyle w:val="Tekstpodstawowy"/>
        <w:widowControl/>
        <w:numPr>
          <w:ilvl w:val="0"/>
          <w:numId w:val="4"/>
        </w:numPr>
        <w:suppressAutoHyphens/>
        <w:snapToGrid w:val="0"/>
        <w:spacing w:line="240" w:lineRule="auto"/>
        <w:ind w:left="284" w:hanging="426"/>
        <w:rPr>
          <w:rFonts w:ascii="Neo Sans Pro" w:hAnsi="Neo Sans Pro"/>
          <w:szCs w:val="24"/>
        </w:rPr>
      </w:pPr>
      <w:r w:rsidRPr="00D738FE">
        <w:rPr>
          <w:rFonts w:ascii="Neo Sans Pro" w:hAnsi="Neo Sans Pro"/>
          <w:szCs w:val="24"/>
        </w:rPr>
        <w:t>W przypadku powierzenia pr</w:t>
      </w:r>
      <w:r w:rsidR="0003068B">
        <w:rPr>
          <w:rFonts w:ascii="Neo Sans Pro" w:hAnsi="Neo Sans Pro"/>
          <w:szCs w:val="24"/>
        </w:rPr>
        <w:t>zez Wykonawcę realizacji robót p</w:t>
      </w:r>
      <w:r w:rsidRPr="00D738FE">
        <w:rPr>
          <w:rFonts w:ascii="Neo Sans Pro" w:hAnsi="Neo Sans Pro"/>
          <w:szCs w:val="24"/>
        </w:rPr>
        <w:t>odwykonawcy, Wykonawca jest zobowiązany do dokonania we własnym zakresie z</w:t>
      </w:r>
      <w:r w:rsidR="0003068B">
        <w:rPr>
          <w:rFonts w:ascii="Neo Sans Pro" w:hAnsi="Neo Sans Pro"/>
          <w:szCs w:val="24"/>
        </w:rPr>
        <w:t xml:space="preserve">apłaty wynagrodzenia należnego </w:t>
      </w:r>
      <w:r w:rsidR="0003068B" w:rsidRPr="0003068B">
        <w:rPr>
          <w:rFonts w:ascii="Neo Sans Pro" w:hAnsi="Neo Sans Pro"/>
          <w:spacing w:val="-6"/>
          <w:szCs w:val="24"/>
        </w:rPr>
        <w:t>p</w:t>
      </w:r>
      <w:r w:rsidRPr="0003068B">
        <w:rPr>
          <w:rFonts w:ascii="Neo Sans Pro" w:hAnsi="Neo Sans Pro"/>
          <w:spacing w:val="-6"/>
          <w:szCs w:val="24"/>
        </w:rPr>
        <w:t>odwykonawcy z zachowaniem te</w:t>
      </w:r>
      <w:r w:rsidR="0003068B" w:rsidRPr="0003068B">
        <w:rPr>
          <w:rFonts w:ascii="Neo Sans Pro" w:hAnsi="Neo Sans Pro"/>
          <w:spacing w:val="-6"/>
          <w:szCs w:val="24"/>
        </w:rPr>
        <w:t>rminów płatności określonych w umowie o p</w:t>
      </w:r>
      <w:r w:rsidRPr="0003068B">
        <w:rPr>
          <w:rFonts w:ascii="Neo Sans Pro" w:hAnsi="Neo Sans Pro"/>
          <w:spacing w:val="-6"/>
          <w:szCs w:val="24"/>
        </w:rPr>
        <w:t>odwyko</w:t>
      </w:r>
      <w:r w:rsidR="0003068B" w:rsidRPr="0003068B">
        <w:rPr>
          <w:rFonts w:ascii="Neo Sans Pro" w:hAnsi="Neo Sans Pro"/>
          <w:spacing w:val="-6"/>
          <w:szCs w:val="24"/>
        </w:rPr>
        <w:t>nawstwo</w:t>
      </w:r>
      <w:r w:rsidRPr="0003068B">
        <w:rPr>
          <w:rFonts w:ascii="Neo Sans Pro" w:hAnsi="Neo Sans Pro"/>
          <w:spacing w:val="-6"/>
          <w:szCs w:val="24"/>
        </w:rPr>
        <w:t>.</w:t>
      </w:r>
    </w:p>
    <w:p w14:paraId="621CDCCB" w14:textId="77777777" w:rsidR="007439F0" w:rsidRPr="00D738FE" w:rsidRDefault="007439F0" w:rsidP="00BE49D9">
      <w:pPr>
        <w:pStyle w:val="Akapitzlist"/>
        <w:spacing w:after="0" w:line="240" w:lineRule="auto"/>
        <w:ind w:left="284" w:hanging="426"/>
        <w:rPr>
          <w:rFonts w:ascii="Neo Sans Pro" w:hAnsi="Neo Sans Pro"/>
          <w:szCs w:val="24"/>
        </w:rPr>
      </w:pPr>
    </w:p>
    <w:p w14:paraId="084F48E4" w14:textId="77777777" w:rsidR="00A61EAD" w:rsidRPr="00D738FE" w:rsidRDefault="00485021" w:rsidP="00997BBB">
      <w:pPr>
        <w:pStyle w:val="Tekstpodstawowy"/>
        <w:widowControl/>
        <w:numPr>
          <w:ilvl w:val="0"/>
          <w:numId w:val="4"/>
        </w:numPr>
        <w:suppressAutoHyphens/>
        <w:snapToGrid w:val="0"/>
        <w:spacing w:line="240" w:lineRule="auto"/>
        <w:ind w:left="284" w:hanging="426"/>
        <w:rPr>
          <w:rFonts w:ascii="Neo Sans Pro" w:hAnsi="Neo Sans Pro"/>
          <w:szCs w:val="24"/>
        </w:rPr>
      </w:pPr>
      <w:r w:rsidRPr="00D738FE">
        <w:rPr>
          <w:rFonts w:ascii="Neo Sans Pro" w:hAnsi="Neo Sans Pro"/>
          <w:szCs w:val="24"/>
        </w:rPr>
        <w:t>W przypadku umów, których pr</w:t>
      </w:r>
      <w:r w:rsidR="00893B28">
        <w:rPr>
          <w:rFonts w:ascii="Neo Sans Pro" w:hAnsi="Neo Sans Pro"/>
          <w:szCs w:val="24"/>
        </w:rPr>
        <w:t>zedmiotem są roboty budowlane, Zamawiają</w:t>
      </w:r>
      <w:r w:rsidRPr="00D738FE">
        <w:rPr>
          <w:rFonts w:ascii="Neo Sans Pro" w:hAnsi="Neo Sans Pro"/>
          <w:szCs w:val="24"/>
        </w:rPr>
        <w:t>cy dokonuje bezpośredniej zapłaty wymagalnego wynagrodzenia przysługującego podwykonawcy lub dalszemu podwykonawcy, który zawar</w:t>
      </w:r>
      <w:r w:rsidR="00893B28">
        <w:rPr>
          <w:rFonts w:ascii="Neo Sans Pro" w:hAnsi="Neo Sans Pro"/>
          <w:szCs w:val="24"/>
        </w:rPr>
        <w:t>ł zaakceptowaną przez Z</w:t>
      </w:r>
      <w:r w:rsidRPr="00D738FE">
        <w:rPr>
          <w:rFonts w:ascii="Neo Sans Pro" w:hAnsi="Neo Sans Pro"/>
          <w:szCs w:val="24"/>
        </w:rPr>
        <w:t xml:space="preserve">amawiającego umowę </w:t>
      </w:r>
      <w:r w:rsidR="00893B28">
        <w:rPr>
          <w:rFonts w:ascii="Neo Sans Pro" w:hAnsi="Neo Sans Pro"/>
          <w:szCs w:val="24"/>
        </w:rPr>
        <w:br/>
      </w:r>
      <w:r w:rsidRPr="00D738FE">
        <w:rPr>
          <w:rFonts w:ascii="Neo Sans Pro" w:hAnsi="Neo Sans Pro"/>
          <w:szCs w:val="24"/>
        </w:rPr>
        <w:t>o podwykonawstwo, której przedmiotem są roboty budowlane</w:t>
      </w:r>
      <w:r w:rsidR="00893B28">
        <w:rPr>
          <w:rFonts w:ascii="Neo Sans Pro" w:hAnsi="Neo Sans Pro"/>
          <w:szCs w:val="24"/>
        </w:rPr>
        <w:t xml:space="preserve">, lub który zawarł przedłożoną </w:t>
      </w:r>
      <w:r w:rsidR="00641398">
        <w:rPr>
          <w:rFonts w:ascii="Neo Sans Pro" w:hAnsi="Neo Sans Pro"/>
          <w:szCs w:val="24"/>
        </w:rPr>
        <w:t>Zamawiającemu</w:t>
      </w:r>
      <w:r w:rsidRPr="00D738FE">
        <w:rPr>
          <w:rFonts w:ascii="Neo Sans Pro" w:hAnsi="Neo Sans Pro"/>
          <w:szCs w:val="24"/>
        </w:rPr>
        <w:t xml:space="preserve"> umowę o podwykonawstwo, której przedmiotem są dostawy lub usługi, </w:t>
      </w:r>
      <w:r w:rsidR="00893B28">
        <w:rPr>
          <w:rFonts w:ascii="Neo Sans Pro" w:hAnsi="Neo Sans Pro"/>
          <w:szCs w:val="24"/>
        </w:rPr>
        <w:br/>
      </w:r>
      <w:r w:rsidRPr="00D738FE">
        <w:rPr>
          <w:rFonts w:ascii="Neo Sans Pro" w:hAnsi="Neo Sans Pro"/>
          <w:szCs w:val="24"/>
        </w:rPr>
        <w:t xml:space="preserve">w przypadku uchylenia się od obowiązku zapłaty </w:t>
      </w:r>
      <w:r w:rsidR="00893B28">
        <w:rPr>
          <w:rFonts w:ascii="Neo Sans Pro" w:hAnsi="Neo Sans Pro"/>
          <w:szCs w:val="24"/>
        </w:rPr>
        <w:t>odpowiednio przez W</w:t>
      </w:r>
      <w:r w:rsidRPr="00D738FE">
        <w:rPr>
          <w:rFonts w:ascii="Neo Sans Pro" w:hAnsi="Neo Sans Pro"/>
          <w:szCs w:val="24"/>
        </w:rPr>
        <w:t>ykonawcę, podwykonawcę lub dalszego podwykonawcę. Wynagrodzenie dotyczy wyłącznie należności pows</w:t>
      </w:r>
      <w:r w:rsidR="00893B28">
        <w:rPr>
          <w:rFonts w:ascii="Neo Sans Pro" w:hAnsi="Neo Sans Pro"/>
          <w:szCs w:val="24"/>
        </w:rPr>
        <w:t>tałych po zaakceptowaniu przez Z</w:t>
      </w:r>
      <w:r w:rsidRPr="00D738FE">
        <w:rPr>
          <w:rFonts w:ascii="Neo Sans Pro" w:hAnsi="Neo Sans Pro"/>
          <w:szCs w:val="24"/>
        </w:rPr>
        <w:t xml:space="preserve">amawiającego umowy o podwykonawstwo, której przedmiotem są roboty </w:t>
      </w:r>
      <w:r w:rsidR="00893B28">
        <w:rPr>
          <w:rFonts w:ascii="Neo Sans Pro" w:hAnsi="Neo Sans Pro"/>
          <w:szCs w:val="24"/>
        </w:rPr>
        <w:t xml:space="preserve">budowlane, lub po przedłożeniu </w:t>
      </w:r>
      <w:r w:rsidR="00641398">
        <w:rPr>
          <w:rFonts w:ascii="Neo Sans Pro" w:hAnsi="Neo Sans Pro"/>
          <w:szCs w:val="24"/>
        </w:rPr>
        <w:t>Zamawiającemu</w:t>
      </w:r>
      <w:r w:rsidRPr="00D738FE">
        <w:rPr>
          <w:rFonts w:ascii="Neo Sans Pro" w:hAnsi="Neo Sans Pro"/>
          <w:szCs w:val="24"/>
        </w:rPr>
        <w:t xml:space="preserve"> poświadczonej za zgodność z oryginałem kopii umowy o podwykonawstwo, której przedmiotem są dostawy lub usługi.</w:t>
      </w:r>
    </w:p>
    <w:p w14:paraId="64AC10F1" w14:textId="77777777" w:rsidR="003C24A2" w:rsidRPr="00D738FE" w:rsidRDefault="003C24A2" w:rsidP="00471011">
      <w:pPr>
        <w:pStyle w:val="Tekstpodstawowy"/>
        <w:widowControl/>
        <w:suppressAutoHyphens/>
        <w:snapToGrid w:val="0"/>
        <w:spacing w:line="240" w:lineRule="auto"/>
        <w:rPr>
          <w:rFonts w:ascii="Neo Sans Pro" w:hAnsi="Neo Sans Pro"/>
          <w:szCs w:val="24"/>
        </w:rPr>
      </w:pPr>
    </w:p>
    <w:p w14:paraId="3812DDA5" w14:textId="77777777" w:rsidR="00555634" w:rsidRPr="00D738FE" w:rsidRDefault="00A61EAD" w:rsidP="00997BBB">
      <w:pPr>
        <w:pStyle w:val="Tekstpodstawowy"/>
        <w:widowControl/>
        <w:numPr>
          <w:ilvl w:val="0"/>
          <w:numId w:val="4"/>
        </w:numPr>
        <w:suppressAutoHyphens/>
        <w:snapToGrid w:val="0"/>
        <w:spacing w:line="240" w:lineRule="auto"/>
        <w:ind w:left="284" w:hanging="426"/>
        <w:rPr>
          <w:rFonts w:ascii="Neo Sans Pro" w:hAnsi="Neo Sans Pro"/>
          <w:szCs w:val="24"/>
        </w:rPr>
      </w:pPr>
      <w:r w:rsidRPr="00D738FE">
        <w:rPr>
          <w:rFonts w:ascii="Neo Sans Pro" w:hAnsi="Neo Sans Pro"/>
          <w:szCs w:val="24"/>
        </w:rPr>
        <w:t>Bezpośrednia zapłata obejmuje wyłącznie należne wynagrodzenie, bez odsetek, należnych podwykonawcy lub dalszemu podwykonawcy.</w:t>
      </w:r>
    </w:p>
    <w:p w14:paraId="46CDD297" w14:textId="77777777" w:rsidR="00C6446F" w:rsidRPr="00D738FE" w:rsidRDefault="00C6446F" w:rsidP="00471011">
      <w:pPr>
        <w:pStyle w:val="Tekstpodstawowy"/>
        <w:widowControl/>
        <w:suppressAutoHyphens/>
        <w:snapToGrid w:val="0"/>
        <w:spacing w:line="240" w:lineRule="auto"/>
        <w:ind w:left="284"/>
        <w:rPr>
          <w:rFonts w:ascii="Neo Sans Pro" w:hAnsi="Neo Sans Pro"/>
          <w:szCs w:val="24"/>
        </w:rPr>
      </w:pPr>
    </w:p>
    <w:p w14:paraId="6114C7EA" w14:textId="77777777" w:rsidR="00C6446F" w:rsidRPr="00747AD0" w:rsidRDefault="00C6446F" w:rsidP="00997BBB">
      <w:pPr>
        <w:numPr>
          <w:ilvl w:val="0"/>
          <w:numId w:val="4"/>
        </w:numPr>
        <w:suppressAutoHyphens/>
        <w:ind w:left="284" w:hanging="426"/>
        <w:jc w:val="both"/>
        <w:rPr>
          <w:rFonts w:ascii="Neo Sans Pro" w:hAnsi="Neo Sans Pro"/>
          <w:szCs w:val="24"/>
        </w:rPr>
      </w:pPr>
      <w:r w:rsidRPr="00000A4D">
        <w:rPr>
          <w:rFonts w:ascii="Neo Sans Pro" w:hAnsi="Neo Sans Pro"/>
          <w:spacing w:val="-4"/>
          <w:szCs w:val="24"/>
        </w:rPr>
        <w:t>Jeżeli w terminie określonym w zaak</w:t>
      </w:r>
      <w:r w:rsidR="00747AD0" w:rsidRPr="00000A4D">
        <w:rPr>
          <w:rFonts w:ascii="Neo Sans Pro" w:hAnsi="Neo Sans Pro"/>
          <w:spacing w:val="-4"/>
          <w:szCs w:val="24"/>
        </w:rPr>
        <w:t>ceptowanej przez Zamawiającego u</w:t>
      </w:r>
      <w:r w:rsidRPr="00000A4D">
        <w:rPr>
          <w:rFonts w:ascii="Neo Sans Pro" w:hAnsi="Neo Sans Pro"/>
          <w:spacing w:val="-4"/>
          <w:szCs w:val="24"/>
        </w:rPr>
        <w:t xml:space="preserve">mowie </w:t>
      </w:r>
      <w:r w:rsidR="00000A4D">
        <w:rPr>
          <w:rFonts w:ascii="Neo Sans Pro" w:hAnsi="Neo Sans Pro"/>
          <w:spacing w:val="-4"/>
          <w:szCs w:val="24"/>
        </w:rPr>
        <w:br/>
      </w:r>
      <w:r w:rsidR="00747AD0" w:rsidRPr="00000A4D">
        <w:rPr>
          <w:rFonts w:ascii="Neo Sans Pro" w:hAnsi="Neo Sans Pro"/>
          <w:spacing w:val="-4"/>
          <w:szCs w:val="24"/>
        </w:rPr>
        <w:t>o podwykonawstwo, Wykonawca, podwykonawca lub dalszy p</w:t>
      </w:r>
      <w:r w:rsidRPr="00000A4D">
        <w:rPr>
          <w:rFonts w:ascii="Neo Sans Pro" w:hAnsi="Neo Sans Pro"/>
          <w:spacing w:val="-4"/>
          <w:szCs w:val="24"/>
        </w:rPr>
        <w:t>odwykonawca nie zapłaci wymagalnego</w:t>
      </w:r>
      <w:r w:rsidR="00747AD0" w:rsidRPr="00000A4D">
        <w:rPr>
          <w:rFonts w:ascii="Neo Sans Pro" w:hAnsi="Neo Sans Pro"/>
          <w:spacing w:val="-4"/>
          <w:szCs w:val="24"/>
        </w:rPr>
        <w:t xml:space="preserve"> wynagrodzenia przysługującego p</w:t>
      </w:r>
      <w:r w:rsidRPr="00000A4D">
        <w:rPr>
          <w:rFonts w:ascii="Neo Sans Pro" w:hAnsi="Neo Sans Pro"/>
          <w:spacing w:val="-4"/>
          <w:szCs w:val="24"/>
        </w:rPr>
        <w:t>odwykona</w:t>
      </w:r>
      <w:r w:rsidR="00747AD0" w:rsidRPr="00000A4D">
        <w:rPr>
          <w:rFonts w:ascii="Neo Sans Pro" w:hAnsi="Neo Sans Pro"/>
          <w:spacing w:val="-4"/>
          <w:szCs w:val="24"/>
        </w:rPr>
        <w:t>wcy lub dalszemu podwykonawcy, podwykonawca lub dalszy p</w:t>
      </w:r>
      <w:r w:rsidRPr="00000A4D">
        <w:rPr>
          <w:rFonts w:ascii="Neo Sans Pro" w:hAnsi="Neo Sans Pro"/>
          <w:spacing w:val="-4"/>
          <w:szCs w:val="24"/>
        </w:rPr>
        <w:t>odwykonawca może zwrócić się z żądaniem zapłaty należnego wynagrodzenia bezpośrednio</w:t>
      </w:r>
      <w:r w:rsidRPr="00747AD0">
        <w:rPr>
          <w:rFonts w:ascii="Neo Sans Pro" w:hAnsi="Neo Sans Pro"/>
          <w:szCs w:val="24"/>
        </w:rPr>
        <w:t xml:space="preserve"> do Zamawiającego.</w:t>
      </w:r>
    </w:p>
    <w:p w14:paraId="75464CC6" w14:textId="77777777" w:rsidR="00C6446F" w:rsidRPr="00D738FE" w:rsidRDefault="00C6446F" w:rsidP="008D5C88">
      <w:pPr>
        <w:pStyle w:val="Akapitzlist"/>
        <w:suppressAutoHyphens/>
        <w:spacing w:after="0" w:line="240" w:lineRule="auto"/>
        <w:rPr>
          <w:rFonts w:ascii="Neo Sans Pro" w:hAnsi="Neo Sans Pro"/>
          <w:sz w:val="24"/>
          <w:szCs w:val="24"/>
        </w:rPr>
      </w:pPr>
    </w:p>
    <w:p w14:paraId="24FC2FEF" w14:textId="77777777" w:rsidR="00C6446F" w:rsidRPr="00D738FE" w:rsidRDefault="00C6446F" w:rsidP="00997BBB">
      <w:pPr>
        <w:numPr>
          <w:ilvl w:val="0"/>
          <w:numId w:val="4"/>
        </w:numPr>
        <w:suppressAutoHyphens/>
        <w:ind w:left="284" w:hanging="426"/>
        <w:jc w:val="both"/>
        <w:rPr>
          <w:rFonts w:ascii="Neo Sans Pro" w:hAnsi="Neo Sans Pro"/>
          <w:szCs w:val="24"/>
        </w:rPr>
      </w:pPr>
      <w:r w:rsidRPr="00D738FE">
        <w:rPr>
          <w:rFonts w:ascii="Neo Sans Pro" w:hAnsi="Neo Sans Pro"/>
          <w:szCs w:val="24"/>
        </w:rPr>
        <w:t>Zamawiający, przed dokonaniem bezpośredniej zapł</w:t>
      </w:r>
      <w:r w:rsidR="00471011">
        <w:rPr>
          <w:rFonts w:ascii="Neo Sans Pro" w:hAnsi="Neo Sans Pro"/>
          <w:szCs w:val="24"/>
        </w:rPr>
        <w:t>aty, jest obowiązany umożliwić w</w:t>
      </w:r>
      <w:r w:rsidRPr="00D738FE">
        <w:rPr>
          <w:rFonts w:ascii="Neo Sans Pro" w:hAnsi="Neo Sans Pro"/>
          <w:szCs w:val="24"/>
        </w:rPr>
        <w:t xml:space="preserve">ykonawcy zgłoszenie, pisemnie, uwag dotyczących zasadności bezpośredniej zapłaty wynagrodzenia podwykonawcy lub dalszemu podwykonawcy. Zamawiający informuje </w:t>
      </w:r>
      <w:r w:rsidR="00471011">
        <w:rPr>
          <w:rFonts w:ascii="Neo Sans Pro" w:hAnsi="Neo Sans Pro"/>
          <w:szCs w:val="24"/>
        </w:rPr>
        <w:br/>
      </w:r>
      <w:r w:rsidRPr="00D738FE">
        <w:rPr>
          <w:rFonts w:ascii="Neo Sans Pro" w:hAnsi="Neo Sans Pro"/>
          <w:szCs w:val="24"/>
        </w:rPr>
        <w:t xml:space="preserve">o terminie zgłaszania uwag nie krótszym niż 7 dni od dnia doręczenia tej informacji. </w:t>
      </w:r>
      <w:r w:rsidR="00471011">
        <w:rPr>
          <w:rFonts w:ascii="Neo Sans Pro" w:hAnsi="Neo Sans Pro"/>
          <w:szCs w:val="24"/>
        </w:rPr>
        <w:br/>
      </w:r>
      <w:r w:rsidRPr="00D738FE">
        <w:rPr>
          <w:rFonts w:ascii="Neo Sans Pro" w:hAnsi="Neo Sans Pro"/>
          <w:szCs w:val="24"/>
        </w:rPr>
        <w:t>W uwagach nie można powoły</w:t>
      </w:r>
      <w:r w:rsidR="00471011">
        <w:rPr>
          <w:rFonts w:ascii="Neo Sans Pro" w:hAnsi="Neo Sans Pro"/>
          <w:szCs w:val="24"/>
        </w:rPr>
        <w:t xml:space="preserve">wać się na potrącenie roszczeń </w:t>
      </w:r>
      <w:r w:rsidR="00641398">
        <w:rPr>
          <w:rFonts w:ascii="Neo Sans Pro" w:hAnsi="Neo Sans Pro"/>
          <w:szCs w:val="24"/>
        </w:rPr>
        <w:t>Wykonawcy</w:t>
      </w:r>
      <w:r w:rsidRPr="00D738FE">
        <w:rPr>
          <w:rFonts w:ascii="Neo Sans Pro" w:hAnsi="Neo Sans Pro"/>
          <w:szCs w:val="24"/>
        </w:rPr>
        <w:t xml:space="preserve"> względem podwykonawcy niezwiązanych z realizacją umowy o podwykonawstwo.</w:t>
      </w:r>
    </w:p>
    <w:p w14:paraId="79C79BCB" w14:textId="77777777" w:rsidR="00EB5C05" w:rsidRPr="00D738FE" w:rsidRDefault="00EB5C05" w:rsidP="00471011">
      <w:pPr>
        <w:pStyle w:val="Akapitzlist"/>
        <w:spacing w:after="0" w:line="240" w:lineRule="auto"/>
        <w:ind w:left="284" w:hanging="426"/>
        <w:jc w:val="both"/>
        <w:rPr>
          <w:rFonts w:ascii="Neo Sans Pro" w:hAnsi="Neo Sans Pro"/>
          <w:sz w:val="24"/>
          <w:szCs w:val="24"/>
        </w:rPr>
      </w:pPr>
    </w:p>
    <w:p w14:paraId="79B0AEE2" w14:textId="5D6EF333" w:rsidR="00AC0D5F" w:rsidRPr="00613395" w:rsidRDefault="00AC0D5F" w:rsidP="00997BBB">
      <w:pPr>
        <w:numPr>
          <w:ilvl w:val="0"/>
          <w:numId w:val="4"/>
        </w:numPr>
        <w:suppressAutoHyphens/>
        <w:ind w:left="284" w:hanging="426"/>
        <w:jc w:val="both"/>
        <w:rPr>
          <w:rFonts w:ascii="Neo Sans Pro" w:hAnsi="Neo Sans Pro"/>
          <w:szCs w:val="24"/>
        </w:rPr>
      </w:pPr>
      <w:r w:rsidRPr="00AC0D5F">
        <w:rPr>
          <w:rFonts w:ascii="Neo Sans Pro" w:eastAsia="Calibri" w:hAnsi="Neo Sans Pro"/>
          <w:szCs w:val="24"/>
          <w:lang w:eastAsia="en-US"/>
        </w:rPr>
        <w:t xml:space="preserve">Wykonawca przekazuje Zamawiającemu pisemne </w:t>
      </w:r>
      <w:r w:rsidR="000A2F0D">
        <w:rPr>
          <w:rFonts w:ascii="Neo Sans Pro" w:eastAsia="Calibri" w:hAnsi="Neo Sans Pro"/>
          <w:szCs w:val="24"/>
          <w:lang w:eastAsia="en-US"/>
        </w:rPr>
        <w:t>uwagi, o których mowa w ust</w:t>
      </w:r>
      <w:r w:rsidR="0053227D">
        <w:rPr>
          <w:rFonts w:ascii="Neo Sans Pro" w:eastAsia="Calibri" w:hAnsi="Neo Sans Pro"/>
          <w:szCs w:val="24"/>
          <w:lang w:eastAsia="en-US"/>
        </w:rPr>
        <w:t>.</w:t>
      </w:r>
      <w:r w:rsidR="004617CA">
        <w:rPr>
          <w:rFonts w:ascii="Neo Sans Pro" w:eastAsia="Calibri" w:hAnsi="Neo Sans Pro"/>
          <w:szCs w:val="24"/>
          <w:lang w:eastAsia="en-US"/>
        </w:rPr>
        <w:t xml:space="preserve"> 15</w:t>
      </w:r>
      <w:r w:rsidR="000A2F0D">
        <w:rPr>
          <w:rFonts w:ascii="Neo Sans Pro" w:eastAsia="Calibri" w:hAnsi="Neo Sans Pro"/>
          <w:szCs w:val="24"/>
          <w:lang w:eastAsia="en-US"/>
        </w:rPr>
        <w:t xml:space="preserve"> niniejszego paragrafu</w:t>
      </w:r>
      <w:r w:rsidRPr="00AC0D5F">
        <w:rPr>
          <w:rFonts w:ascii="Neo Sans Pro" w:eastAsia="Calibri" w:hAnsi="Neo Sans Pro"/>
          <w:szCs w:val="24"/>
          <w:lang w:eastAsia="en-US"/>
        </w:rPr>
        <w:t xml:space="preserve"> zawierające szczegółowe uzasadnienie zajętego stanowiska co do zakresu i charakteru robót budowlanych, dostaw i usług realizowanych przez</w:t>
      </w:r>
      <w:r w:rsidR="000A2F0D">
        <w:rPr>
          <w:rFonts w:ascii="Neo Sans Pro" w:eastAsia="Calibri" w:hAnsi="Neo Sans Pro"/>
          <w:szCs w:val="24"/>
          <w:lang w:eastAsia="en-US"/>
        </w:rPr>
        <w:t xml:space="preserve"> podwykonawcę lub dalszego p</w:t>
      </w:r>
      <w:r w:rsidRPr="00AC0D5F">
        <w:rPr>
          <w:rFonts w:ascii="Neo Sans Pro" w:eastAsia="Calibri" w:hAnsi="Neo Sans Pro"/>
          <w:szCs w:val="24"/>
          <w:lang w:eastAsia="en-US"/>
        </w:rPr>
        <w:t>odwykonawcę, prawidłowości ich wykonania</w:t>
      </w:r>
      <w:r w:rsidR="006132DD">
        <w:rPr>
          <w:rFonts w:ascii="Neo Sans Pro" w:eastAsia="Calibri" w:hAnsi="Neo Sans Pro"/>
          <w:szCs w:val="24"/>
          <w:lang w:eastAsia="en-US"/>
        </w:rPr>
        <w:t>, oraz co do wypełnienia przez p</w:t>
      </w:r>
      <w:r w:rsidRPr="00AC0D5F">
        <w:rPr>
          <w:rFonts w:ascii="Neo Sans Pro" w:eastAsia="Calibri" w:hAnsi="Neo Sans Pro"/>
          <w:szCs w:val="24"/>
          <w:lang w:eastAsia="en-US"/>
        </w:rPr>
        <w:t>od</w:t>
      </w:r>
      <w:r w:rsidR="000A2F0D">
        <w:rPr>
          <w:rFonts w:ascii="Neo Sans Pro" w:eastAsia="Calibri" w:hAnsi="Neo Sans Pro"/>
          <w:szCs w:val="24"/>
          <w:lang w:eastAsia="en-US"/>
        </w:rPr>
        <w:t>wykonawcę lub dalszego podwykonawcę  postanowień u</w:t>
      </w:r>
      <w:r w:rsidRPr="00AC0D5F">
        <w:rPr>
          <w:rFonts w:ascii="Neo Sans Pro" w:eastAsia="Calibri" w:hAnsi="Neo Sans Pro"/>
          <w:szCs w:val="24"/>
          <w:lang w:eastAsia="en-US"/>
        </w:rPr>
        <w:t xml:space="preserve">mowy </w:t>
      </w:r>
      <w:r w:rsidR="008D5C88">
        <w:rPr>
          <w:rFonts w:ascii="Neo Sans Pro" w:eastAsia="Calibri" w:hAnsi="Neo Sans Pro"/>
          <w:szCs w:val="24"/>
          <w:lang w:eastAsia="en-US"/>
        </w:rPr>
        <w:br/>
      </w:r>
      <w:r w:rsidRPr="00AC0D5F">
        <w:rPr>
          <w:rFonts w:ascii="Neo Sans Pro" w:eastAsia="Calibri" w:hAnsi="Neo Sans Pro"/>
          <w:szCs w:val="24"/>
          <w:lang w:eastAsia="en-US"/>
        </w:rPr>
        <w:t>o podwykonawstwo w zakresie mającym w</w:t>
      </w:r>
      <w:r w:rsidR="000A2F0D">
        <w:rPr>
          <w:rFonts w:ascii="Neo Sans Pro" w:eastAsia="Calibri" w:hAnsi="Neo Sans Pro"/>
          <w:szCs w:val="24"/>
          <w:lang w:eastAsia="en-US"/>
        </w:rPr>
        <w:t>pływ na wymagalność roszczenia podwykonawcy lub dalszego p</w:t>
      </w:r>
      <w:r w:rsidRPr="00AC0D5F">
        <w:rPr>
          <w:rFonts w:ascii="Neo Sans Pro" w:eastAsia="Calibri" w:hAnsi="Neo Sans Pro"/>
          <w:szCs w:val="24"/>
          <w:lang w:eastAsia="en-US"/>
        </w:rPr>
        <w:t xml:space="preserve">odwykonawcy, a także co do innych okoliczności mających wpływ na tę wymagalność. </w:t>
      </w:r>
    </w:p>
    <w:p w14:paraId="0CFB0F0E" w14:textId="77777777" w:rsidR="00156172" w:rsidRPr="00D738FE" w:rsidRDefault="00156172" w:rsidP="00000A4D">
      <w:pPr>
        <w:suppressAutoHyphens/>
        <w:jc w:val="both"/>
        <w:rPr>
          <w:rFonts w:ascii="Neo Sans Pro" w:hAnsi="Neo Sans Pro"/>
          <w:szCs w:val="24"/>
        </w:rPr>
      </w:pPr>
    </w:p>
    <w:p w14:paraId="3BA6E416" w14:textId="77777777" w:rsidR="00A61EAD" w:rsidRPr="00D738FE" w:rsidRDefault="00EB5C05" w:rsidP="00997BBB">
      <w:pPr>
        <w:numPr>
          <w:ilvl w:val="0"/>
          <w:numId w:val="4"/>
        </w:numPr>
        <w:suppressAutoHyphens/>
        <w:ind w:left="284" w:hanging="426"/>
        <w:jc w:val="both"/>
        <w:rPr>
          <w:rFonts w:ascii="Neo Sans Pro" w:hAnsi="Neo Sans Pro"/>
          <w:szCs w:val="24"/>
        </w:rPr>
      </w:pPr>
      <w:r w:rsidRPr="00D738FE">
        <w:rPr>
          <w:rFonts w:ascii="Neo Sans Pro" w:hAnsi="Neo Sans Pro"/>
          <w:szCs w:val="24"/>
        </w:rPr>
        <w:t>Zamawia</w:t>
      </w:r>
      <w:r w:rsidR="006132DD">
        <w:rPr>
          <w:rFonts w:ascii="Neo Sans Pro" w:hAnsi="Neo Sans Pro"/>
          <w:szCs w:val="24"/>
        </w:rPr>
        <w:t>jący jest zobowiązany zapłacić podwykonawcy lub dalszemu p</w:t>
      </w:r>
      <w:r w:rsidRPr="00D738FE">
        <w:rPr>
          <w:rFonts w:ascii="Neo Sans Pro" w:hAnsi="Neo Sans Pro"/>
          <w:szCs w:val="24"/>
        </w:rPr>
        <w:t xml:space="preserve">odwykonawcy należne wynagrodzenie, będące przedmiotem żądania, o którym mowa </w:t>
      </w:r>
      <w:r w:rsidR="006132DD">
        <w:rPr>
          <w:rFonts w:ascii="Neo Sans Pro" w:eastAsia="Calibri" w:hAnsi="Neo Sans Pro"/>
          <w:szCs w:val="24"/>
          <w:lang w:eastAsia="en-US"/>
        </w:rPr>
        <w:t>w ust</w:t>
      </w:r>
      <w:r w:rsidR="0053227D">
        <w:rPr>
          <w:rFonts w:ascii="Neo Sans Pro" w:eastAsia="Calibri" w:hAnsi="Neo Sans Pro"/>
          <w:szCs w:val="24"/>
          <w:lang w:eastAsia="en-US"/>
        </w:rPr>
        <w:t>.</w:t>
      </w:r>
      <w:r w:rsidR="004617CA">
        <w:rPr>
          <w:rFonts w:ascii="Neo Sans Pro" w:eastAsia="Calibri" w:hAnsi="Neo Sans Pro"/>
          <w:szCs w:val="24"/>
          <w:lang w:eastAsia="en-US"/>
        </w:rPr>
        <w:t xml:space="preserve"> 14</w:t>
      </w:r>
      <w:r w:rsidR="006132DD">
        <w:rPr>
          <w:rFonts w:ascii="Neo Sans Pro" w:eastAsia="Calibri" w:hAnsi="Neo Sans Pro"/>
          <w:szCs w:val="24"/>
          <w:lang w:eastAsia="en-US"/>
        </w:rPr>
        <w:t xml:space="preserve"> niniejszego paragrafu</w:t>
      </w:r>
      <w:r w:rsidR="006132DD">
        <w:rPr>
          <w:rFonts w:ascii="Neo Sans Pro" w:hAnsi="Neo Sans Pro"/>
          <w:szCs w:val="24"/>
        </w:rPr>
        <w:t>, jeżeli p</w:t>
      </w:r>
      <w:r w:rsidRPr="00D738FE">
        <w:rPr>
          <w:rFonts w:ascii="Neo Sans Pro" w:hAnsi="Neo Sans Pro"/>
          <w:szCs w:val="24"/>
        </w:rPr>
        <w:t xml:space="preserve">odwykonawca </w:t>
      </w:r>
      <w:r w:rsidR="006132DD">
        <w:rPr>
          <w:rFonts w:ascii="Neo Sans Pro" w:hAnsi="Neo Sans Pro"/>
          <w:szCs w:val="24"/>
        </w:rPr>
        <w:t>lub dalszy p</w:t>
      </w:r>
      <w:r w:rsidRPr="00D738FE">
        <w:rPr>
          <w:rFonts w:ascii="Neo Sans Pro" w:hAnsi="Neo Sans Pro"/>
          <w:szCs w:val="24"/>
        </w:rPr>
        <w:t xml:space="preserve">odwykonawca udokumentuje jego zasadność fakturą VAT lub rachunkiem oraz dokumentami potwierdzającymi wykonanie i odbiór robót, </w:t>
      </w:r>
      <w:r w:rsidR="00000A4D">
        <w:rPr>
          <w:rFonts w:ascii="Neo Sans Pro" w:hAnsi="Neo Sans Pro"/>
          <w:szCs w:val="24"/>
        </w:rPr>
        <w:br/>
      </w:r>
      <w:r w:rsidRPr="00D738FE">
        <w:rPr>
          <w:rFonts w:ascii="Neo Sans Pro" w:hAnsi="Neo Sans Pro"/>
          <w:szCs w:val="24"/>
        </w:rPr>
        <w:t xml:space="preserve">a Wykonawca nie złoży w trybie określonym </w:t>
      </w:r>
      <w:r w:rsidR="007D40B5">
        <w:rPr>
          <w:rFonts w:ascii="Neo Sans Pro" w:eastAsia="Calibri" w:hAnsi="Neo Sans Pro"/>
          <w:szCs w:val="24"/>
          <w:lang w:eastAsia="en-US"/>
        </w:rPr>
        <w:t>w ust</w:t>
      </w:r>
      <w:r w:rsidR="0053227D">
        <w:rPr>
          <w:rFonts w:ascii="Neo Sans Pro" w:eastAsia="Calibri" w:hAnsi="Neo Sans Pro"/>
          <w:szCs w:val="24"/>
          <w:lang w:eastAsia="en-US"/>
        </w:rPr>
        <w:t>.</w:t>
      </w:r>
      <w:r w:rsidR="004617CA">
        <w:rPr>
          <w:rFonts w:ascii="Neo Sans Pro" w:eastAsia="Calibri" w:hAnsi="Neo Sans Pro"/>
          <w:szCs w:val="24"/>
          <w:lang w:eastAsia="en-US"/>
        </w:rPr>
        <w:t xml:space="preserve"> 15</w:t>
      </w:r>
      <w:r w:rsidR="007D40B5">
        <w:rPr>
          <w:rFonts w:ascii="Neo Sans Pro" w:eastAsia="Calibri" w:hAnsi="Neo Sans Pro"/>
          <w:szCs w:val="24"/>
          <w:lang w:eastAsia="en-US"/>
        </w:rPr>
        <w:t xml:space="preserve"> niniejszego paragrafu</w:t>
      </w:r>
      <w:r w:rsidR="007D40B5" w:rsidRPr="00D738FE">
        <w:rPr>
          <w:rFonts w:ascii="Neo Sans Pro" w:hAnsi="Neo Sans Pro"/>
          <w:szCs w:val="24"/>
        </w:rPr>
        <w:t xml:space="preserve"> </w:t>
      </w:r>
      <w:r w:rsidRPr="00D738FE">
        <w:rPr>
          <w:rFonts w:ascii="Neo Sans Pro" w:hAnsi="Neo Sans Pro"/>
          <w:szCs w:val="24"/>
        </w:rPr>
        <w:t>uwag wykazujących niezasadność bezpośredniej zapłaty. Bezpośrednia zapłata obejmuje wyłącznie należne wynagr</w:t>
      </w:r>
      <w:r w:rsidR="00E24D9A">
        <w:rPr>
          <w:rFonts w:ascii="Neo Sans Pro" w:hAnsi="Neo Sans Pro"/>
          <w:szCs w:val="24"/>
        </w:rPr>
        <w:t>odzenie, bez odsetek należnych podwykonawcy lub dalszemu p</w:t>
      </w:r>
      <w:r w:rsidRPr="00D738FE">
        <w:rPr>
          <w:rFonts w:ascii="Neo Sans Pro" w:hAnsi="Neo Sans Pro"/>
          <w:szCs w:val="24"/>
        </w:rPr>
        <w:t>odwykonawcy z tytułu uchybienia terminowi zapłaty.</w:t>
      </w:r>
    </w:p>
    <w:p w14:paraId="0C88FD5B" w14:textId="77777777" w:rsidR="00A145F2" w:rsidRPr="00D738FE" w:rsidRDefault="00A145F2" w:rsidP="00A145F2">
      <w:pPr>
        <w:pStyle w:val="Tekstpodstawowy"/>
        <w:widowControl/>
        <w:suppressAutoHyphens/>
        <w:snapToGrid w:val="0"/>
        <w:spacing w:line="240" w:lineRule="auto"/>
        <w:rPr>
          <w:rFonts w:ascii="Neo Sans Pro" w:hAnsi="Neo Sans Pro"/>
          <w:szCs w:val="24"/>
        </w:rPr>
      </w:pPr>
    </w:p>
    <w:p w14:paraId="7E6C4BF8" w14:textId="22C59EDC" w:rsidR="007439F0" w:rsidRPr="00D738FE" w:rsidRDefault="00754D64" w:rsidP="00997BBB">
      <w:pPr>
        <w:pStyle w:val="Tekstpodstawowy"/>
        <w:widowControl/>
        <w:numPr>
          <w:ilvl w:val="0"/>
          <w:numId w:val="4"/>
        </w:numPr>
        <w:suppressAutoHyphens/>
        <w:snapToGrid w:val="0"/>
        <w:spacing w:line="240" w:lineRule="auto"/>
        <w:ind w:left="284" w:right="-30" w:hanging="426"/>
        <w:rPr>
          <w:rFonts w:ascii="Neo Sans Pro" w:hAnsi="Neo Sans Pro"/>
          <w:szCs w:val="24"/>
        </w:rPr>
      </w:pPr>
      <w:r w:rsidRPr="008D5C88">
        <w:rPr>
          <w:rFonts w:ascii="Neo Sans Pro" w:hAnsi="Neo Sans Pro"/>
          <w:spacing w:val="-2"/>
          <w:szCs w:val="24"/>
        </w:rPr>
        <w:t>W przypadku zgłoszenia przez Wykonawcę uwag</w:t>
      </w:r>
      <w:r w:rsidR="002B1BAE" w:rsidRPr="008D5C88">
        <w:rPr>
          <w:rFonts w:ascii="Neo Sans Pro" w:hAnsi="Neo Sans Pro"/>
          <w:spacing w:val="-2"/>
          <w:szCs w:val="24"/>
        </w:rPr>
        <w:t xml:space="preserve"> w terminie wskazanym przez </w:t>
      </w:r>
      <w:r w:rsidR="00613395" w:rsidRPr="008D5C88">
        <w:rPr>
          <w:rFonts w:ascii="Neo Sans Pro" w:hAnsi="Neo Sans Pro"/>
          <w:spacing w:val="-2"/>
          <w:szCs w:val="24"/>
        </w:rPr>
        <w:t>Z</w:t>
      </w:r>
      <w:r w:rsidR="002B1BAE" w:rsidRPr="008D5C88">
        <w:rPr>
          <w:rFonts w:ascii="Neo Sans Pro" w:hAnsi="Neo Sans Pro"/>
          <w:spacing w:val="-2"/>
          <w:szCs w:val="24"/>
        </w:rPr>
        <w:t>amawiającego</w:t>
      </w:r>
      <w:r w:rsidRPr="00D738FE">
        <w:rPr>
          <w:rFonts w:ascii="Neo Sans Pro" w:hAnsi="Neo Sans Pro"/>
          <w:szCs w:val="24"/>
        </w:rPr>
        <w:t xml:space="preserve"> dotyczących zasadności bezpo</w:t>
      </w:r>
      <w:r w:rsidR="00D85185">
        <w:rPr>
          <w:rFonts w:ascii="Neo Sans Pro" w:hAnsi="Neo Sans Pro"/>
          <w:szCs w:val="24"/>
        </w:rPr>
        <w:t>średniej zapłaty wynagrodzenia podwykonawcy lub dalszemu p</w:t>
      </w:r>
      <w:r w:rsidRPr="00D738FE">
        <w:rPr>
          <w:rFonts w:ascii="Neo Sans Pro" w:hAnsi="Neo Sans Pro"/>
          <w:szCs w:val="24"/>
        </w:rPr>
        <w:t xml:space="preserve">odwykonawcy, który zawarł zaakceptowaną przez Zamawiającego umowę </w:t>
      </w:r>
      <w:r w:rsidR="00000A4D">
        <w:rPr>
          <w:rFonts w:ascii="Neo Sans Pro" w:hAnsi="Neo Sans Pro"/>
          <w:szCs w:val="24"/>
        </w:rPr>
        <w:br/>
      </w:r>
      <w:r w:rsidRPr="00D738FE">
        <w:rPr>
          <w:rFonts w:ascii="Neo Sans Pro" w:hAnsi="Neo Sans Pro"/>
          <w:szCs w:val="24"/>
        </w:rPr>
        <w:t>o podwykonawstwo, której przedmiotem są roboty budowlane, lub który zawarł przedłożoną Zamawiającemu umowę o podwykonawstwo, której przedmiotem są dostawy lub usługi, Zamawiający może:</w:t>
      </w:r>
    </w:p>
    <w:p w14:paraId="1BAB66FA" w14:textId="77777777" w:rsidR="00754D64" w:rsidRPr="00D738FE" w:rsidRDefault="00754D64" w:rsidP="00997BBB">
      <w:pPr>
        <w:pStyle w:val="Akapitzlist1"/>
        <w:numPr>
          <w:ilvl w:val="0"/>
          <w:numId w:val="6"/>
        </w:numPr>
        <w:suppressAutoHyphens/>
        <w:spacing w:after="0" w:line="240" w:lineRule="auto"/>
        <w:ind w:left="567" w:hanging="283"/>
        <w:jc w:val="both"/>
        <w:rPr>
          <w:rFonts w:ascii="Neo Sans Pro" w:hAnsi="Neo Sans Pro"/>
          <w:sz w:val="24"/>
          <w:szCs w:val="24"/>
        </w:rPr>
      </w:pPr>
      <w:r w:rsidRPr="00D738FE">
        <w:rPr>
          <w:rFonts w:ascii="Neo Sans Pro" w:hAnsi="Neo Sans Pro"/>
          <w:spacing w:val="-2"/>
          <w:sz w:val="24"/>
          <w:szCs w:val="24"/>
        </w:rPr>
        <w:t>nie dokonać bezpośredniej zapłaty wynagrodz</w:t>
      </w:r>
      <w:r w:rsidR="00D85185">
        <w:rPr>
          <w:rFonts w:ascii="Neo Sans Pro" w:hAnsi="Neo Sans Pro"/>
          <w:spacing w:val="-2"/>
          <w:sz w:val="24"/>
          <w:szCs w:val="24"/>
        </w:rPr>
        <w:t>enia podwykonawcy lub dalszemu p</w:t>
      </w:r>
      <w:r w:rsidRPr="00D738FE">
        <w:rPr>
          <w:rFonts w:ascii="Neo Sans Pro" w:hAnsi="Neo Sans Pro"/>
          <w:spacing w:val="-2"/>
          <w:sz w:val="24"/>
          <w:szCs w:val="24"/>
        </w:rPr>
        <w:t>odwykonawcy</w:t>
      </w:r>
      <w:r w:rsidRPr="00D738FE">
        <w:rPr>
          <w:rFonts w:ascii="Neo Sans Pro" w:hAnsi="Neo Sans Pro"/>
          <w:sz w:val="24"/>
          <w:szCs w:val="24"/>
        </w:rPr>
        <w:t>, jeżeli Wykonawca wyk</w:t>
      </w:r>
      <w:r w:rsidR="000D46E0" w:rsidRPr="00D738FE">
        <w:rPr>
          <w:rFonts w:ascii="Neo Sans Pro" w:hAnsi="Neo Sans Pro"/>
          <w:sz w:val="24"/>
          <w:szCs w:val="24"/>
        </w:rPr>
        <w:t>aże niezasadność takiej zapłaty albo</w:t>
      </w:r>
    </w:p>
    <w:p w14:paraId="199A3E4B" w14:textId="77777777" w:rsidR="00754D64" w:rsidRPr="00D738FE" w:rsidRDefault="00754D64" w:rsidP="00997BBB">
      <w:pPr>
        <w:pStyle w:val="Akapitzlist1"/>
        <w:numPr>
          <w:ilvl w:val="0"/>
          <w:numId w:val="6"/>
        </w:numPr>
        <w:suppressAutoHyphens/>
        <w:spacing w:after="0" w:line="240" w:lineRule="auto"/>
        <w:ind w:left="567" w:hanging="283"/>
        <w:jc w:val="both"/>
        <w:rPr>
          <w:rFonts w:ascii="Neo Sans Pro" w:hAnsi="Neo Sans Pro"/>
          <w:sz w:val="24"/>
          <w:szCs w:val="24"/>
        </w:rPr>
      </w:pPr>
      <w:r w:rsidRPr="00D738FE">
        <w:rPr>
          <w:rFonts w:ascii="Neo Sans Pro" w:hAnsi="Neo Sans Pro"/>
          <w:sz w:val="24"/>
          <w:szCs w:val="24"/>
        </w:rPr>
        <w:t xml:space="preserve">złożyć do depozytu sądowego kwotę potrzebną </w:t>
      </w:r>
      <w:r w:rsidR="00D85185">
        <w:rPr>
          <w:rFonts w:ascii="Neo Sans Pro" w:hAnsi="Neo Sans Pro"/>
          <w:sz w:val="24"/>
          <w:szCs w:val="24"/>
        </w:rPr>
        <w:t>na pokrycie wynagrodzenia podwykonawcy lub dalszego p</w:t>
      </w:r>
      <w:r w:rsidRPr="00D738FE">
        <w:rPr>
          <w:rFonts w:ascii="Neo Sans Pro" w:hAnsi="Neo Sans Pro"/>
          <w:sz w:val="24"/>
          <w:szCs w:val="24"/>
        </w:rPr>
        <w:t xml:space="preserve">odwykonawcy w przypadku istnienia zasadniczej wątpliwości Zamawiającego co do wysokości należnej zapłaty lub podmiotu, któremu </w:t>
      </w:r>
      <w:r w:rsidR="002B1BAE" w:rsidRPr="00D738FE">
        <w:rPr>
          <w:rFonts w:ascii="Neo Sans Pro" w:hAnsi="Neo Sans Pro"/>
          <w:sz w:val="24"/>
          <w:szCs w:val="24"/>
        </w:rPr>
        <w:t xml:space="preserve">płatność się </w:t>
      </w:r>
      <w:r w:rsidRPr="00D738FE">
        <w:rPr>
          <w:rFonts w:ascii="Neo Sans Pro" w:hAnsi="Neo Sans Pro"/>
          <w:sz w:val="24"/>
          <w:szCs w:val="24"/>
        </w:rPr>
        <w:t>należy,</w:t>
      </w:r>
      <w:r w:rsidR="000D46E0" w:rsidRPr="00D738FE">
        <w:rPr>
          <w:rFonts w:ascii="Neo Sans Pro" w:hAnsi="Neo Sans Pro"/>
          <w:sz w:val="24"/>
          <w:szCs w:val="24"/>
        </w:rPr>
        <w:t xml:space="preserve"> albo</w:t>
      </w:r>
    </w:p>
    <w:p w14:paraId="4D5482EF" w14:textId="77777777" w:rsidR="00754D64" w:rsidRPr="00D738FE" w:rsidRDefault="002B1BAE" w:rsidP="00997BBB">
      <w:pPr>
        <w:pStyle w:val="Akapitzlist1"/>
        <w:numPr>
          <w:ilvl w:val="0"/>
          <w:numId w:val="6"/>
        </w:numPr>
        <w:suppressAutoHyphens/>
        <w:spacing w:after="0" w:line="240" w:lineRule="auto"/>
        <w:ind w:left="567" w:hanging="283"/>
        <w:jc w:val="both"/>
        <w:rPr>
          <w:rFonts w:ascii="Neo Sans Pro" w:hAnsi="Neo Sans Pro"/>
          <w:sz w:val="24"/>
          <w:szCs w:val="24"/>
        </w:rPr>
      </w:pPr>
      <w:r w:rsidRPr="00D738FE">
        <w:rPr>
          <w:rFonts w:ascii="Neo Sans Pro" w:hAnsi="Neo Sans Pro"/>
          <w:sz w:val="24"/>
          <w:szCs w:val="24"/>
        </w:rPr>
        <w:t>dokonać bezpośredniej zapłaty wynagrodzenia podwykonawcy lub dalszemu podwykonawcy, jeżeli podwykonawca lub dalszy podwykonawca wykaże zasadność takiej zapłaty</w:t>
      </w:r>
      <w:r w:rsidR="00754D64" w:rsidRPr="00D738FE">
        <w:rPr>
          <w:rFonts w:ascii="Neo Sans Pro" w:hAnsi="Neo Sans Pro"/>
          <w:sz w:val="24"/>
          <w:szCs w:val="24"/>
        </w:rPr>
        <w:t>.</w:t>
      </w:r>
    </w:p>
    <w:p w14:paraId="3E2FF3CD" w14:textId="77777777" w:rsidR="00047024" w:rsidRPr="00D738FE" w:rsidRDefault="00047024" w:rsidP="004C6714">
      <w:pPr>
        <w:suppressAutoHyphens/>
        <w:rPr>
          <w:rFonts w:ascii="Neo Sans Pro" w:hAnsi="Neo Sans Pro"/>
          <w:b/>
          <w:szCs w:val="24"/>
        </w:rPr>
      </w:pPr>
    </w:p>
    <w:p w14:paraId="50A8C54E" w14:textId="77777777" w:rsidR="00B60A52" w:rsidRPr="00D738FE" w:rsidRDefault="00B60A52" w:rsidP="00997BBB">
      <w:pPr>
        <w:numPr>
          <w:ilvl w:val="0"/>
          <w:numId w:val="4"/>
        </w:numPr>
        <w:suppressAutoHyphens/>
        <w:ind w:left="283" w:hanging="425"/>
        <w:jc w:val="both"/>
        <w:rPr>
          <w:rFonts w:ascii="Neo Sans Pro" w:hAnsi="Neo Sans Pro"/>
          <w:szCs w:val="24"/>
        </w:rPr>
      </w:pPr>
      <w:r w:rsidRPr="00D738FE">
        <w:rPr>
          <w:rFonts w:ascii="Neo Sans Pro" w:hAnsi="Neo Sans Pro"/>
          <w:szCs w:val="24"/>
        </w:rPr>
        <w:t>W przypadku dokonania bezpośredniej zapłaty podwykon</w:t>
      </w:r>
      <w:r w:rsidR="00C12B72">
        <w:rPr>
          <w:rFonts w:ascii="Neo Sans Pro" w:hAnsi="Neo Sans Pro"/>
          <w:szCs w:val="24"/>
        </w:rPr>
        <w:t>awcy lub dalszemu podwykonawcy Z</w:t>
      </w:r>
      <w:r w:rsidRPr="00D738FE">
        <w:rPr>
          <w:rFonts w:ascii="Neo Sans Pro" w:hAnsi="Neo Sans Pro"/>
          <w:szCs w:val="24"/>
        </w:rPr>
        <w:t>amawiaj</w:t>
      </w:r>
      <w:r w:rsidR="00BC2330">
        <w:rPr>
          <w:rFonts w:ascii="Neo Sans Pro" w:hAnsi="Neo Sans Pro"/>
          <w:szCs w:val="24"/>
        </w:rPr>
        <w:t>ą</w:t>
      </w:r>
      <w:r w:rsidRPr="00D738FE">
        <w:rPr>
          <w:rFonts w:ascii="Neo Sans Pro" w:hAnsi="Neo Sans Pro"/>
          <w:szCs w:val="24"/>
        </w:rPr>
        <w:t>cy potrąca kwotę wypłaconego wynagrodzenia z wynagro</w:t>
      </w:r>
      <w:r w:rsidR="00C12B72">
        <w:rPr>
          <w:rFonts w:ascii="Neo Sans Pro" w:hAnsi="Neo Sans Pro"/>
          <w:szCs w:val="24"/>
        </w:rPr>
        <w:t>dzenia należnego W</w:t>
      </w:r>
      <w:r w:rsidRPr="00D738FE">
        <w:rPr>
          <w:rFonts w:ascii="Neo Sans Pro" w:hAnsi="Neo Sans Pro"/>
          <w:szCs w:val="24"/>
        </w:rPr>
        <w:t>yk</w:t>
      </w:r>
      <w:r w:rsidR="00123818">
        <w:rPr>
          <w:rFonts w:ascii="Neo Sans Pro" w:hAnsi="Neo Sans Pro"/>
          <w:szCs w:val="24"/>
        </w:rPr>
        <w:t>on</w:t>
      </w:r>
      <w:r w:rsidRPr="00D738FE">
        <w:rPr>
          <w:rFonts w:ascii="Neo Sans Pro" w:hAnsi="Neo Sans Pro"/>
          <w:szCs w:val="24"/>
        </w:rPr>
        <w:t>awcy.</w:t>
      </w:r>
      <w:r w:rsidR="00123818">
        <w:rPr>
          <w:rFonts w:ascii="Neo Sans Pro" w:hAnsi="Neo Sans Pro"/>
          <w:szCs w:val="24"/>
        </w:rPr>
        <w:t xml:space="preserve"> </w:t>
      </w:r>
      <w:r w:rsidR="00C12B72">
        <w:rPr>
          <w:rFonts w:ascii="Neo Sans Pro" w:hAnsi="Neo Sans Pro"/>
          <w:szCs w:val="24"/>
        </w:rPr>
        <w:t>Zapłata na rzecz p</w:t>
      </w:r>
      <w:r w:rsidRPr="00D738FE">
        <w:rPr>
          <w:rFonts w:ascii="Neo Sans Pro" w:hAnsi="Neo Sans Pro"/>
          <w:szCs w:val="24"/>
        </w:rPr>
        <w:t xml:space="preserve">odwykonawcy </w:t>
      </w:r>
      <w:r w:rsidR="00C12B72">
        <w:rPr>
          <w:rFonts w:ascii="Neo Sans Pro" w:hAnsi="Neo Sans Pro"/>
          <w:szCs w:val="24"/>
        </w:rPr>
        <w:t xml:space="preserve">lub dalszego podwykonawcy </w:t>
      </w:r>
      <w:r w:rsidRPr="00D738FE">
        <w:rPr>
          <w:rFonts w:ascii="Neo Sans Pro" w:hAnsi="Neo Sans Pro"/>
          <w:szCs w:val="24"/>
        </w:rPr>
        <w:t>zostanie dokonana w wal</w:t>
      </w:r>
      <w:r w:rsidR="00C12B72">
        <w:rPr>
          <w:rFonts w:ascii="Neo Sans Pro" w:hAnsi="Neo Sans Pro"/>
          <w:szCs w:val="24"/>
        </w:rPr>
        <w:t>ucie, w jakiej rozliczana jest u</w:t>
      </w:r>
      <w:r w:rsidRPr="00D738FE">
        <w:rPr>
          <w:rFonts w:ascii="Neo Sans Pro" w:hAnsi="Neo Sans Pro"/>
          <w:szCs w:val="24"/>
        </w:rPr>
        <w:t>mowa między Wykonawcą a Zamawiającym. Po dokonaniu zapłaty przez Zamawiającego, Wykonawca nie będzie uprawniony do powoływania się wobec Zamawi</w:t>
      </w:r>
      <w:r w:rsidR="00C12B72">
        <w:rPr>
          <w:rFonts w:ascii="Neo Sans Pro" w:hAnsi="Neo Sans Pro"/>
          <w:szCs w:val="24"/>
        </w:rPr>
        <w:t>ającego na te zarzuty wobec p</w:t>
      </w:r>
      <w:r w:rsidRPr="00D738FE">
        <w:rPr>
          <w:rFonts w:ascii="Neo Sans Pro" w:hAnsi="Neo Sans Pro"/>
          <w:szCs w:val="24"/>
        </w:rPr>
        <w:t>odwykonawcy</w:t>
      </w:r>
      <w:r w:rsidR="00C12B72">
        <w:rPr>
          <w:rFonts w:ascii="Neo Sans Pro" w:hAnsi="Neo Sans Pro"/>
          <w:szCs w:val="24"/>
        </w:rPr>
        <w:t xml:space="preserve"> lub dalszego podwykonawcy</w:t>
      </w:r>
      <w:r w:rsidRPr="00D738FE">
        <w:rPr>
          <w:rFonts w:ascii="Neo Sans Pro" w:hAnsi="Neo Sans Pro"/>
          <w:szCs w:val="24"/>
        </w:rPr>
        <w:t>, o których Zamawiający nie został poinformowany przez Wykonawcę w terminie 7 dni po doręczeniu wezwania opisanego powyżej.</w:t>
      </w:r>
    </w:p>
    <w:p w14:paraId="75A62643" w14:textId="77777777" w:rsidR="00047024" w:rsidRPr="00D738FE" w:rsidRDefault="00047024" w:rsidP="000D46E0">
      <w:pPr>
        <w:pStyle w:val="Tekstpodstawowy"/>
        <w:widowControl/>
        <w:suppressAutoHyphens/>
        <w:snapToGrid w:val="0"/>
        <w:spacing w:line="240" w:lineRule="auto"/>
        <w:rPr>
          <w:rFonts w:ascii="Neo Sans Pro" w:hAnsi="Neo Sans Pro"/>
          <w:szCs w:val="24"/>
        </w:rPr>
      </w:pPr>
    </w:p>
    <w:p w14:paraId="0216CBE2" w14:textId="77777777" w:rsidR="00754D64" w:rsidRPr="00D738FE" w:rsidRDefault="00754D64" w:rsidP="00997BBB">
      <w:pPr>
        <w:pStyle w:val="Tekstpodstawowy"/>
        <w:widowControl/>
        <w:numPr>
          <w:ilvl w:val="0"/>
          <w:numId w:val="4"/>
        </w:numPr>
        <w:suppressAutoHyphens/>
        <w:snapToGrid w:val="0"/>
        <w:spacing w:line="240" w:lineRule="auto"/>
        <w:ind w:left="284" w:hanging="426"/>
        <w:rPr>
          <w:rFonts w:ascii="Neo Sans Pro" w:hAnsi="Neo Sans Pro"/>
          <w:szCs w:val="24"/>
        </w:rPr>
      </w:pPr>
      <w:r w:rsidRPr="00D738FE">
        <w:rPr>
          <w:rFonts w:ascii="Neo Sans Pro" w:hAnsi="Neo Sans Pro"/>
          <w:szCs w:val="24"/>
        </w:rPr>
        <w:t>W przypadku realizacji zamówienia przez podmioty wyst</w:t>
      </w:r>
      <w:r w:rsidR="001A52D6">
        <w:rPr>
          <w:rFonts w:ascii="Neo Sans Pro" w:hAnsi="Neo Sans Pro"/>
          <w:szCs w:val="24"/>
        </w:rPr>
        <w:t>ępujące wspólnie (konsorcjum), u</w:t>
      </w:r>
      <w:r w:rsidRPr="00D738FE">
        <w:rPr>
          <w:rFonts w:ascii="Neo Sans Pro" w:hAnsi="Neo Sans Pro"/>
          <w:szCs w:val="24"/>
        </w:rPr>
        <w:t>mowy z</w:t>
      </w:r>
      <w:r w:rsidR="001A52D6">
        <w:rPr>
          <w:rFonts w:ascii="Neo Sans Pro" w:hAnsi="Neo Sans Pro"/>
          <w:szCs w:val="24"/>
        </w:rPr>
        <w:t xml:space="preserve"> p</w:t>
      </w:r>
      <w:r w:rsidRPr="00D738FE">
        <w:rPr>
          <w:rFonts w:ascii="Neo Sans Pro" w:hAnsi="Neo Sans Pro"/>
          <w:szCs w:val="24"/>
        </w:rPr>
        <w:t>odwykonawcami</w:t>
      </w:r>
      <w:r w:rsidR="001A52D6">
        <w:rPr>
          <w:rFonts w:ascii="Neo Sans Pro" w:hAnsi="Neo Sans Pro"/>
          <w:szCs w:val="24"/>
        </w:rPr>
        <w:t xml:space="preserve"> lub dalszymi podwykonawcami</w:t>
      </w:r>
      <w:r w:rsidRPr="00D738FE">
        <w:rPr>
          <w:rFonts w:ascii="Neo Sans Pro" w:hAnsi="Neo Sans Pro"/>
          <w:szCs w:val="24"/>
        </w:rPr>
        <w:t xml:space="preserve"> zawierane będą w imieniu i na rzecz wszy</w:t>
      </w:r>
      <w:r w:rsidR="001A52D6">
        <w:rPr>
          <w:rFonts w:ascii="Neo Sans Pro" w:hAnsi="Neo Sans Pro"/>
          <w:szCs w:val="24"/>
        </w:rPr>
        <w:t>stkich uczestników k</w:t>
      </w:r>
      <w:r w:rsidR="00047024" w:rsidRPr="00D738FE">
        <w:rPr>
          <w:rFonts w:ascii="Neo Sans Pro" w:hAnsi="Neo Sans Pro"/>
          <w:szCs w:val="24"/>
        </w:rPr>
        <w:t xml:space="preserve">onsorcjum. </w:t>
      </w:r>
      <w:r w:rsidRPr="00D738FE">
        <w:rPr>
          <w:rFonts w:ascii="Neo Sans Pro" w:hAnsi="Neo Sans Pro"/>
          <w:szCs w:val="24"/>
        </w:rPr>
        <w:t>W przy</w:t>
      </w:r>
      <w:r w:rsidR="001A52D6">
        <w:rPr>
          <w:rFonts w:ascii="Neo Sans Pro" w:hAnsi="Neo Sans Pro"/>
          <w:szCs w:val="24"/>
        </w:rPr>
        <w:t>padku, w którym Wykonawcą jest konsorcjum, każdy z członków k</w:t>
      </w:r>
      <w:r w:rsidRPr="00D738FE">
        <w:rPr>
          <w:rFonts w:ascii="Neo Sans Pro" w:hAnsi="Neo Sans Pro"/>
          <w:szCs w:val="24"/>
        </w:rPr>
        <w:t>onsorcjum odpowiada solidarnie wobec Zamawiającego za zob</w:t>
      </w:r>
      <w:r w:rsidR="001A52D6">
        <w:rPr>
          <w:rFonts w:ascii="Neo Sans Pro" w:hAnsi="Neo Sans Pro"/>
          <w:szCs w:val="24"/>
        </w:rPr>
        <w:t>owiązania pozostałych członków k</w:t>
      </w:r>
      <w:r w:rsidRPr="00D738FE">
        <w:rPr>
          <w:rFonts w:ascii="Neo Sans Pro" w:hAnsi="Neo Sans Pro"/>
          <w:szCs w:val="24"/>
        </w:rPr>
        <w:t>onsorcjum wob</w:t>
      </w:r>
      <w:r w:rsidR="001A52D6">
        <w:rPr>
          <w:rFonts w:ascii="Neo Sans Pro" w:hAnsi="Neo Sans Pro"/>
          <w:szCs w:val="24"/>
        </w:rPr>
        <w:t>ec p</w:t>
      </w:r>
      <w:r w:rsidRPr="00D738FE">
        <w:rPr>
          <w:rFonts w:ascii="Neo Sans Pro" w:hAnsi="Neo Sans Pro"/>
          <w:szCs w:val="24"/>
        </w:rPr>
        <w:t xml:space="preserve">odwykonawców, </w:t>
      </w:r>
      <w:r w:rsidR="00AD3D83" w:rsidRPr="00D738FE">
        <w:rPr>
          <w:rFonts w:ascii="Neo Sans Pro" w:hAnsi="Neo Sans Pro"/>
          <w:szCs w:val="24"/>
        </w:rPr>
        <w:t xml:space="preserve">dalszych podwykonawców </w:t>
      </w:r>
      <w:r w:rsidRPr="00D738FE">
        <w:rPr>
          <w:rFonts w:ascii="Neo Sans Pro" w:hAnsi="Neo Sans Pro"/>
          <w:szCs w:val="24"/>
        </w:rPr>
        <w:t>uregulowane przez Zamawiającego.</w:t>
      </w:r>
    </w:p>
    <w:p w14:paraId="3F98542D" w14:textId="77777777" w:rsidR="00047024" w:rsidRPr="00D738FE" w:rsidRDefault="00047024" w:rsidP="00BE49D9">
      <w:pPr>
        <w:pStyle w:val="Akapitzlist"/>
        <w:spacing w:after="0" w:line="240" w:lineRule="auto"/>
        <w:ind w:left="284" w:hanging="426"/>
        <w:rPr>
          <w:rFonts w:ascii="Neo Sans Pro" w:hAnsi="Neo Sans Pro"/>
          <w:szCs w:val="24"/>
        </w:rPr>
      </w:pPr>
    </w:p>
    <w:p w14:paraId="51E2093B" w14:textId="77777777" w:rsidR="00754D64" w:rsidRPr="00D738FE" w:rsidRDefault="005C00FE" w:rsidP="00997BBB">
      <w:pPr>
        <w:pStyle w:val="Tekstpodstawowy"/>
        <w:widowControl/>
        <w:numPr>
          <w:ilvl w:val="0"/>
          <w:numId w:val="4"/>
        </w:numPr>
        <w:suppressAutoHyphens/>
        <w:snapToGrid w:val="0"/>
        <w:spacing w:line="240" w:lineRule="auto"/>
        <w:ind w:left="284" w:hanging="426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>Umowa z p</w:t>
      </w:r>
      <w:r w:rsidR="00754D64" w:rsidRPr="00D738FE">
        <w:rPr>
          <w:rFonts w:ascii="Neo Sans Pro" w:hAnsi="Neo Sans Pro"/>
          <w:szCs w:val="24"/>
        </w:rPr>
        <w:t xml:space="preserve">odwykonawcą </w:t>
      </w:r>
      <w:r>
        <w:rPr>
          <w:rFonts w:ascii="Neo Sans Pro" w:hAnsi="Neo Sans Pro"/>
          <w:szCs w:val="24"/>
        </w:rPr>
        <w:t xml:space="preserve">lub dalszym podwykonawcą </w:t>
      </w:r>
      <w:r w:rsidR="00754D64" w:rsidRPr="00D738FE">
        <w:rPr>
          <w:rFonts w:ascii="Neo Sans Pro" w:hAnsi="Neo Sans Pro"/>
          <w:szCs w:val="24"/>
        </w:rPr>
        <w:t xml:space="preserve">nie może zawierać postanowień uzależniających uzyskanie przez </w:t>
      </w:r>
      <w:r>
        <w:rPr>
          <w:rFonts w:ascii="Neo Sans Pro" w:hAnsi="Neo Sans Pro"/>
          <w:spacing w:val="-2"/>
          <w:szCs w:val="24"/>
        </w:rPr>
        <w:t>p</w:t>
      </w:r>
      <w:r w:rsidR="00754D64" w:rsidRPr="00D738FE">
        <w:rPr>
          <w:rFonts w:ascii="Neo Sans Pro" w:hAnsi="Neo Sans Pro"/>
          <w:spacing w:val="-2"/>
          <w:szCs w:val="24"/>
        </w:rPr>
        <w:t xml:space="preserve">odwykonawcę </w:t>
      </w:r>
      <w:r>
        <w:rPr>
          <w:rFonts w:ascii="Neo Sans Pro" w:hAnsi="Neo Sans Pro"/>
          <w:spacing w:val="-2"/>
          <w:szCs w:val="24"/>
        </w:rPr>
        <w:t xml:space="preserve">lub dalszego podwykonawcę </w:t>
      </w:r>
      <w:r w:rsidR="00754D64" w:rsidRPr="00D738FE">
        <w:rPr>
          <w:rFonts w:ascii="Neo Sans Pro" w:hAnsi="Neo Sans Pro"/>
          <w:spacing w:val="-2"/>
          <w:szCs w:val="24"/>
        </w:rPr>
        <w:t>płatności od Wykonawcy od dokonania przez Zamawiającego odbioru wykonanych</w:t>
      </w:r>
      <w:r>
        <w:rPr>
          <w:rFonts w:ascii="Neo Sans Pro" w:hAnsi="Neo Sans Pro"/>
          <w:szCs w:val="24"/>
        </w:rPr>
        <w:t xml:space="preserve"> przez p</w:t>
      </w:r>
      <w:r w:rsidR="00754D64" w:rsidRPr="00D738FE">
        <w:rPr>
          <w:rFonts w:ascii="Neo Sans Pro" w:hAnsi="Neo Sans Pro"/>
          <w:szCs w:val="24"/>
        </w:rPr>
        <w:t xml:space="preserve">odwykonawcę </w:t>
      </w:r>
      <w:r w:rsidRPr="00BA7CC0">
        <w:rPr>
          <w:rFonts w:ascii="Neo Sans Pro" w:hAnsi="Neo Sans Pro"/>
          <w:spacing w:val="-6"/>
          <w:szCs w:val="24"/>
        </w:rPr>
        <w:t xml:space="preserve">lub dalszego podwykonawcę </w:t>
      </w:r>
      <w:r w:rsidR="00754D64" w:rsidRPr="00BA7CC0">
        <w:rPr>
          <w:rFonts w:ascii="Neo Sans Pro" w:hAnsi="Neo Sans Pro"/>
          <w:spacing w:val="-6"/>
          <w:szCs w:val="24"/>
        </w:rPr>
        <w:t>robót lub od dokonania przez Zamawiającego na rzecz Wykonawcy płatności za ro</w:t>
      </w:r>
      <w:r w:rsidRPr="00BA7CC0">
        <w:rPr>
          <w:rFonts w:ascii="Neo Sans Pro" w:hAnsi="Neo Sans Pro"/>
          <w:spacing w:val="-6"/>
          <w:szCs w:val="24"/>
        </w:rPr>
        <w:t>boty wykonane przez p</w:t>
      </w:r>
      <w:r w:rsidR="00754D64" w:rsidRPr="00BA7CC0">
        <w:rPr>
          <w:rFonts w:ascii="Neo Sans Pro" w:hAnsi="Neo Sans Pro"/>
          <w:spacing w:val="-6"/>
          <w:szCs w:val="24"/>
        </w:rPr>
        <w:t>odwykonawcę</w:t>
      </w:r>
      <w:r w:rsidRPr="00BA7CC0">
        <w:rPr>
          <w:rFonts w:ascii="Neo Sans Pro" w:hAnsi="Neo Sans Pro"/>
          <w:spacing w:val="-6"/>
          <w:szCs w:val="24"/>
        </w:rPr>
        <w:t xml:space="preserve"> lub dalszego podwykonawcę</w:t>
      </w:r>
      <w:r w:rsidR="00754D64" w:rsidRPr="00BA7CC0">
        <w:rPr>
          <w:rFonts w:ascii="Neo Sans Pro" w:hAnsi="Neo Sans Pro"/>
          <w:spacing w:val="-6"/>
          <w:szCs w:val="24"/>
        </w:rPr>
        <w:t>.</w:t>
      </w:r>
    </w:p>
    <w:p w14:paraId="678906D4" w14:textId="77777777" w:rsidR="006D3FD2" w:rsidRPr="00D738FE" w:rsidRDefault="006D3FD2" w:rsidP="006D3FD2">
      <w:pPr>
        <w:pStyle w:val="Tekstpodstawowy"/>
        <w:suppressAutoHyphens/>
        <w:snapToGrid w:val="0"/>
        <w:rPr>
          <w:rFonts w:ascii="Neo Sans Pro" w:hAnsi="Neo Sans Pro"/>
          <w:szCs w:val="24"/>
        </w:rPr>
      </w:pPr>
    </w:p>
    <w:p w14:paraId="0ED7F086" w14:textId="77777777" w:rsidR="006D3FD2" w:rsidRPr="00D738FE" w:rsidRDefault="00386AD5" w:rsidP="00997BBB">
      <w:pPr>
        <w:pStyle w:val="Tekstpodstawowy"/>
        <w:widowControl/>
        <w:numPr>
          <w:ilvl w:val="0"/>
          <w:numId w:val="4"/>
        </w:numPr>
        <w:suppressAutoHyphens/>
        <w:snapToGrid w:val="0"/>
        <w:spacing w:line="240" w:lineRule="auto"/>
        <w:ind w:left="284" w:hanging="426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 xml:space="preserve">Do zasad odpowiedzialności Zamawiającego, </w:t>
      </w:r>
      <w:r w:rsidR="00086461">
        <w:rPr>
          <w:rFonts w:ascii="Neo Sans Pro" w:hAnsi="Neo Sans Pro"/>
          <w:szCs w:val="24"/>
        </w:rPr>
        <w:t>Wykonawcy</w:t>
      </w:r>
      <w:r w:rsidR="006D3FD2" w:rsidRPr="00D738FE">
        <w:rPr>
          <w:rFonts w:ascii="Neo Sans Pro" w:hAnsi="Neo Sans Pro"/>
          <w:szCs w:val="24"/>
        </w:rPr>
        <w:t>, podwykonawcy lub dalszego podwykonawcy z tytułu wykonanych robót budowlanych stosuje się przepisy</w:t>
      </w:r>
      <w:r w:rsidR="0053227D">
        <w:rPr>
          <w:rFonts w:ascii="Neo Sans Pro" w:hAnsi="Neo Sans Pro"/>
          <w:szCs w:val="24"/>
        </w:rPr>
        <w:t xml:space="preserve"> ustawy z dnia 23 kwietnia 1964</w:t>
      </w:r>
      <w:r w:rsidR="006D3FD2" w:rsidRPr="00D738FE">
        <w:rPr>
          <w:rFonts w:ascii="Neo Sans Pro" w:hAnsi="Neo Sans Pro"/>
          <w:szCs w:val="24"/>
        </w:rPr>
        <w:t xml:space="preserve">r. - Kodeks cywilny, jeżeli przepisy ustawy </w:t>
      </w:r>
      <w:proofErr w:type="spellStart"/>
      <w:r w:rsidR="005931D9">
        <w:rPr>
          <w:rFonts w:ascii="Neo Sans Pro" w:hAnsi="Neo Sans Pro"/>
          <w:szCs w:val="24"/>
        </w:rPr>
        <w:t>Pzp</w:t>
      </w:r>
      <w:proofErr w:type="spellEnd"/>
      <w:r w:rsidR="005931D9">
        <w:rPr>
          <w:rFonts w:ascii="Neo Sans Pro" w:hAnsi="Neo Sans Pro"/>
          <w:szCs w:val="24"/>
        </w:rPr>
        <w:t xml:space="preserve"> </w:t>
      </w:r>
      <w:r w:rsidR="006D3FD2" w:rsidRPr="00D738FE">
        <w:rPr>
          <w:rFonts w:ascii="Neo Sans Pro" w:hAnsi="Neo Sans Pro"/>
          <w:szCs w:val="24"/>
        </w:rPr>
        <w:t>nie stanowią inaczej.</w:t>
      </w:r>
    </w:p>
    <w:p w14:paraId="27311E15" w14:textId="77777777" w:rsidR="00156172" w:rsidRDefault="00156172" w:rsidP="00BE49D9">
      <w:pPr>
        <w:suppressAutoHyphens/>
        <w:jc w:val="center"/>
        <w:rPr>
          <w:rFonts w:ascii="Neo Sans Pro" w:hAnsi="Neo Sans Pro"/>
          <w:b/>
          <w:szCs w:val="24"/>
        </w:rPr>
      </w:pPr>
    </w:p>
    <w:p w14:paraId="78D3F7C7" w14:textId="39F4E17C" w:rsidR="00AB0E3D" w:rsidRDefault="00AB0E3D" w:rsidP="00BE49D9">
      <w:pPr>
        <w:suppressAutoHyphens/>
        <w:jc w:val="center"/>
        <w:rPr>
          <w:rFonts w:ascii="Neo Sans Pro" w:hAnsi="Neo Sans Pro"/>
          <w:b/>
          <w:szCs w:val="24"/>
        </w:rPr>
      </w:pPr>
      <w:r w:rsidRPr="007E7683">
        <w:rPr>
          <w:rFonts w:ascii="Neo Sans Pro" w:hAnsi="Neo Sans Pro"/>
          <w:b/>
          <w:szCs w:val="24"/>
        </w:rPr>
        <w:t>§ 13</w:t>
      </w:r>
    </w:p>
    <w:p w14:paraId="76D57464" w14:textId="77777777" w:rsidR="0028355D" w:rsidRDefault="0028355D" w:rsidP="00BE49D9">
      <w:pPr>
        <w:suppressAutoHyphens/>
        <w:jc w:val="center"/>
        <w:rPr>
          <w:rFonts w:ascii="Neo Sans Pro" w:hAnsi="Neo Sans Pro"/>
          <w:b/>
          <w:szCs w:val="24"/>
        </w:rPr>
      </w:pPr>
    </w:p>
    <w:p w14:paraId="75DF1E21" w14:textId="77777777" w:rsidR="003B5601" w:rsidRPr="008D5C88" w:rsidRDefault="00480270" w:rsidP="00997BBB">
      <w:pPr>
        <w:numPr>
          <w:ilvl w:val="0"/>
          <w:numId w:val="15"/>
        </w:numPr>
        <w:tabs>
          <w:tab w:val="left" w:pos="284"/>
        </w:tabs>
        <w:suppressAutoHyphens/>
        <w:ind w:left="284" w:hanging="284"/>
        <w:jc w:val="both"/>
        <w:rPr>
          <w:rFonts w:ascii="Neo Sans Pro" w:hAnsi="Neo Sans Pro"/>
          <w:i/>
          <w:szCs w:val="24"/>
        </w:rPr>
      </w:pPr>
      <w:r w:rsidRPr="008D5C88">
        <w:rPr>
          <w:rFonts w:ascii="Neo Sans Pro" w:hAnsi="Neo Sans Pro"/>
          <w:szCs w:val="24"/>
        </w:rPr>
        <w:t xml:space="preserve">Wykonawcy wspólnie ubiegający się o udzielenie zamówienia </w:t>
      </w:r>
      <w:r w:rsidR="003B5601" w:rsidRPr="008D5C88">
        <w:rPr>
          <w:rFonts w:ascii="Neo Sans Pro" w:hAnsi="Neo Sans Pro"/>
          <w:szCs w:val="24"/>
        </w:rPr>
        <w:t>ponoszą solidarną odpowiedzialność za wykonanie umowy.</w:t>
      </w:r>
    </w:p>
    <w:p w14:paraId="0B93D74C" w14:textId="77777777" w:rsidR="00EC0609" w:rsidRPr="00B52F7C" w:rsidRDefault="008545B2" w:rsidP="00EC0609">
      <w:pPr>
        <w:tabs>
          <w:tab w:val="left" w:pos="284"/>
        </w:tabs>
        <w:suppressAutoHyphens/>
        <w:ind w:left="284"/>
        <w:jc w:val="both"/>
        <w:rPr>
          <w:rFonts w:ascii="Neo Sans Pro" w:hAnsi="Neo Sans Pro"/>
          <w:i/>
          <w:spacing w:val="-2"/>
          <w:sz w:val="20"/>
        </w:rPr>
      </w:pPr>
      <w:r w:rsidRPr="00B52F7C">
        <w:rPr>
          <w:rFonts w:ascii="Neo Sans Pro" w:hAnsi="Neo Sans Pro"/>
          <w:i/>
          <w:spacing w:val="-2"/>
          <w:sz w:val="20"/>
        </w:rPr>
        <w:t xml:space="preserve">(Zapis nie ma zastosowania w przypadku, gdy Wykonawcą </w:t>
      </w:r>
      <w:r w:rsidR="00480270" w:rsidRPr="00B52F7C">
        <w:rPr>
          <w:rFonts w:ascii="Neo Sans Pro" w:hAnsi="Neo Sans Pro"/>
          <w:i/>
          <w:spacing w:val="-6"/>
          <w:sz w:val="20"/>
        </w:rPr>
        <w:t>nie są podmioty wspólnie ubiegając</w:t>
      </w:r>
      <w:r w:rsidR="000C0C39" w:rsidRPr="00B52F7C">
        <w:rPr>
          <w:rFonts w:ascii="Neo Sans Pro" w:hAnsi="Neo Sans Pro"/>
          <w:i/>
          <w:spacing w:val="-6"/>
          <w:sz w:val="20"/>
        </w:rPr>
        <w:t>e</w:t>
      </w:r>
      <w:r w:rsidR="00480270" w:rsidRPr="00B52F7C">
        <w:rPr>
          <w:rFonts w:ascii="Neo Sans Pro" w:hAnsi="Neo Sans Pro"/>
          <w:i/>
          <w:spacing w:val="-6"/>
          <w:sz w:val="20"/>
        </w:rPr>
        <w:t xml:space="preserve"> się o zamówienie</w:t>
      </w:r>
      <w:r w:rsidRPr="00B52F7C">
        <w:rPr>
          <w:rFonts w:ascii="Neo Sans Pro" w:hAnsi="Neo Sans Pro"/>
          <w:i/>
          <w:spacing w:val="-2"/>
          <w:sz w:val="20"/>
        </w:rPr>
        <w:t>)</w:t>
      </w:r>
    </w:p>
    <w:p w14:paraId="41B7231A" w14:textId="77777777" w:rsidR="008545B2" w:rsidRPr="00C809AA" w:rsidRDefault="008545B2" w:rsidP="00EC0609">
      <w:pPr>
        <w:tabs>
          <w:tab w:val="left" w:pos="284"/>
        </w:tabs>
        <w:suppressAutoHyphens/>
        <w:ind w:left="284"/>
        <w:jc w:val="both"/>
        <w:rPr>
          <w:rFonts w:ascii="Neo Sans Pro" w:hAnsi="Neo Sans Pro"/>
          <w:i/>
          <w:spacing w:val="-2"/>
          <w:szCs w:val="24"/>
        </w:rPr>
      </w:pPr>
    </w:p>
    <w:p w14:paraId="29CA6188" w14:textId="77777777" w:rsidR="00C809AA" w:rsidRPr="008D5C88" w:rsidRDefault="00B734DC" w:rsidP="00997BBB">
      <w:pPr>
        <w:keepNext/>
        <w:numPr>
          <w:ilvl w:val="0"/>
          <w:numId w:val="15"/>
        </w:numPr>
        <w:tabs>
          <w:tab w:val="left" w:pos="284"/>
        </w:tabs>
        <w:suppressAutoHyphens/>
        <w:ind w:left="284" w:hanging="284"/>
        <w:jc w:val="both"/>
        <w:rPr>
          <w:rFonts w:ascii="Neo Sans Pro" w:hAnsi="Neo Sans Pro"/>
          <w:szCs w:val="24"/>
        </w:rPr>
      </w:pPr>
      <w:r w:rsidRPr="008D5C88">
        <w:rPr>
          <w:rFonts w:ascii="Neo Sans Pro" w:hAnsi="Neo Sans Pro"/>
          <w:szCs w:val="24"/>
        </w:rPr>
        <w:t>Wykonawcy wspó</w:t>
      </w:r>
      <w:r w:rsidR="00EC0609" w:rsidRPr="008D5C88">
        <w:rPr>
          <w:rFonts w:ascii="Neo Sans Pro" w:hAnsi="Neo Sans Pro"/>
          <w:szCs w:val="24"/>
        </w:rPr>
        <w:t>lnie ubiegający się o</w:t>
      </w:r>
      <w:r w:rsidR="000A1ADA" w:rsidRPr="008D5C88">
        <w:rPr>
          <w:rFonts w:ascii="Neo Sans Pro" w:hAnsi="Neo Sans Pro"/>
          <w:szCs w:val="24"/>
        </w:rPr>
        <w:t xml:space="preserve"> udzielenie</w:t>
      </w:r>
      <w:r w:rsidR="00EC0609" w:rsidRPr="008D5C88">
        <w:rPr>
          <w:rFonts w:ascii="Neo Sans Pro" w:hAnsi="Neo Sans Pro"/>
          <w:szCs w:val="24"/>
        </w:rPr>
        <w:t xml:space="preserve"> zamówienia </w:t>
      </w:r>
      <w:r w:rsidR="000A1ADA" w:rsidRPr="008D5C88">
        <w:rPr>
          <w:rFonts w:ascii="Neo Sans Pro" w:hAnsi="Neo Sans Pro"/>
          <w:szCs w:val="24"/>
        </w:rPr>
        <w:t>polegają na zdolnościach tych z Wy</w:t>
      </w:r>
      <w:r w:rsidR="00D14148" w:rsidRPr="008D5C88">
        <w:rPr>
          <w:rFonts w:ascii="Neo Sans Pro" w:hAnsi="Neo Sans Pro"/>
          <w:szCs w:val="24"/>
        </w:rPr>
        <w:t>k</w:t>
      </w:r>
      <w:r w:rsidR="000A1ADA" w:rsidRPr="008D5C88">
        <w:rPr>
          <w:rFonts w:ascii="Neo Sans Pro" w:hAnsi="Neo Sans Pro"/>
          <w:szCs w:val="24"/>
        </w:rPr>
        <w:t>onawców, którzy wykonają roboty budowlane</w:t>
      </w:r>
      <w:r w:rsidR="00BC2330" w:rsidRPr="008D5C88">
        <w:rPr>
          <w:rFonts w:ascii="Neo Sans Pro" w:hAnsi="Neo Sans Pro"/>
          <w:szCs w:val="24"/>
        </w:rPr>
        <w:t>,</w:t>
      </w:r>
      <w:r w:rsidR="000A1ADA" w:rsidRPr="008D5C88">
        <w:rPr>
          <w:rFonts w:ascii="Neo Sans Pro" w:hAnsi="Neo Sans Pro"/>
          <w:szCs w:val="24"/>
        </w:rPr>
        <w:t xml:space="preserve"> do realizacji których te zdolności są </w:t>
      </w:r>
      <w:r w:rsidR="00393FE7" w:rsidRPr="008D5C88">
        <w:rPr>
          <w:rFonts w:ascii="Neo Sans Pro" w:hAnsi="Neo Sans Pro"/>
          <w:szCs w:val="24"/>
        </w:rPr>
        <w:t>w</w:t>
      </w:r>
      <w:r w:rsidR="000A1ADA" w:rsidRPr="008D5C88">
        <w:rPr>
          <w:rFonts w:ascii="Neo Sans Pro" w:hAnsi="Neo Sans Pro"/>
          <w:szCs w:val="24"/>
        </w:rPr>
        <w:t>ymagane</w:t>
      </w:r>
      <w:r w:rsidR="008545B2" w:rsidRPr="008D5C88">
        <w:rPr>
          <w:rFonts w:ascii="Neo Sans Pro" w:hAnsi="Neo Sans Pro"/>
          <w:szCs w:val="24"/>
        </w:rPr>
        <w:t>:</w:t>
      </w:r>
    </w:p>
    <w:p w14:paraId="540C6404" w14:textId="77777777" w:rsidR="008545B2" w:rsidRPr="008545B2" w:rsidRDefault="00B734DC" w:rsidP="00F77893">
      <w:pPr>
        <w:spacing w:before="120" w:line="276" w:lineRule="auto"/>
        <w:ind w:right="-6" w:firstLine="284"/>
        <w:rPr>
          <w:rFonts w:ascii="Neo Sans Pro" w:hAnsi="Neo Sans Pro" w:cs="Arial"/>
          <w:szCs w:val="24"/>
        </w:rPr>
      </w:pPr>
      <w:r w:rsidRPr="008545B2">
        <w:rPr>
          <w:rFonts w:ascii="Neo Sans Pro" w:hAnsi="Neo Sans Pro"/>
          <w:spacing w:val="-2"/>
          <w:szCs w:val="24"/>
        </w:rPr>
        <w:t xml:space="preserve">- ………………………………………- </w:t>
      </w:r>
      <w:r w:rsidRPr="008545B2">
        <w:rPr>
          <w:rFonts w:ascii="Neo Sans Pro" w:hAnsi="Neo Sans Pro" w:cs="Arial"/>
          <w:szCs w:val="24"/>
        </w:rPr>
        <w:t>zakres zamówienia:</w:t>
      </w:r>
      <w:r w:rsidR="008545B2">
        <w:rPr>
          <w:rFonts w:ascii="Neo Sans Pro" w:hAnsi="Neo Sans Pro" w:cs="Arial"/>
          <w:szCs w:val="24"/>
        </w:rPr>
        <w:t>…………………………………….</w:t>
      </w:r>
    </w:p>
    <w:p w14:paraId="7A65BD79" w14:textId="77777777" w:rsidR="0028355D" w:rsidRDefault="008545B2" w:rsidP="00F77893">
      <w:pPr>
        <w:spacing w:line="276" w:lineRule="auto"/>
        <w:ind w:right="-6" w:firstLine="284"/>
        <w:rPr>
          <w:rFonts w:ascii="Neo Sans Pro" w:hAnsi="Neo Sans Pro" w:cs="Arial"/>
          <w:szCs w:val="24"/>
        </w:rPr>
      </w:pPr>
      <w:r w:rsidRPr="008545B2">
        <w:rPr>
          <w:rFonts w:ascii="Neo Sans Pro" w:hAnsi="Neo Sans Pro"/>
          <w:spacing w:val="-2"/>
          <w:szCs w:val="24"/>
        </w:rPr>
        <w:t xml:space="preserve">- ………………………………………- </w:t>
      </w:r>
      <w:r w:rsidRPr="008545B2">
        <w:rPr>
          <w:rFonts w:ascii="Neo Sans Pro" w:hAnsi="Neo Sans Pro" w:cs="Arial"/>
          <w:szCs w:val="24"/>
        </w:rPr>
        <w:t>zakres zamówienia:</w:t>
      </w:r>
      <w:r>
        <w:rPr>
          <w:rFonts w:ascii="Neo Sans Pro" w:hAnsi="Neo Sans Pro" w:cs="Arial"/>
          <w:szCs w:val="24"/>
        </w:rPr>
        <w:t>……………………………………..</w:t>
      </w:r>
    </w:p>
    <w:p w14:paraId="2C22CADC" w14:textId="77777777" w:rsidR="00AC7E70" w:rsidRPr="00B52F7C" w:rsidRDefault="00AC7E70" w:rsidP="00F77893">
      <w:pPr>
        <w:tabs>
          <w:tab w:val="left" w:pos="284"/>
        </w:tabs>
        <w:suppressAutoHyphens/>
        <w:ind w:left="284"/>
        <w:jc w:val="both"/>
        <w:rPr>
          <w:rFonts w:ascii="Neo Sans Pro" w:hAnsi="Neo Sans Pro"/>
          <w:i/>
          <w:spacing w:val="-6"/>
          <w:sz w:val="20"/>
        </w:rPr>
      </w:pPr>
      <w:r w:rsidRPr="00B52F7C">
        <w:rPr>
          <w:rFonts w:ascii="Neo Sans Pro" w:hAnsi="Neo Sans Pro"/>
          <w:i/>
          <w:spacing w:val="-6"/>
          <w:sz w:val="20"/>
        </w:rPr>
        <w:t xml:space="preserve">(Zapis nie ma zastosowania w przypadku, gdy Wykonawcą nie </w:t>
      </w:r>
      <w:r w:rsidR="00F77893" w:rsidRPr="00B52F7C">
        <w:rPr>
          <w:rFonts w:ascii="Neo Sans Pro" w:hAnsi="Neo Sans Pro"/>
          <w:i/>
          <w:spacing w:val="-6"/>
          <w:sz w:val="20"/>
        </w:rPr>
        <w:t>są podmioty wspólnie ubiegając</w:t>
      </w:r>
      <w:r w:rsidR="000C0C39" w:rsidRPr="00B52F7C">
        <w:rPr>
          <w:rFonts w:ascii="Neo Sans Pro" w:hAnsi="Neo Sans Pro"/>
          <w:i/>
          <w:spacing w:val="-6"/>
          <w:sz w:val="20"/>
        </w:rPr>
        <w:t xml:space="preserve">e </w:t>
      </w:r>
      <w:r w:rsidR="00F77893" w:rsidRPr="00B52F7C">
        <w:rPr>
          <w:rFonts w:ascii="Neo Sans Pro" w:hAnsi="Neo Sans Pro"/>
          <w:i/>
          <w:spacing w:val="-6"/>
          <w:sz w:val="20"/>
        </w:rPr>
        <w:t>się o zamówienie</w:t>
      </w:r>
      <w:r w:rsidRPr="00B52F7C">
        <w:rPr>
          <w:rFonts w:ascii="Neo Sans Pro" w:hAnsi="Neo Sans Pro"/>
          <w:i/>
          <w:spacing w:val="-6"/>
          <w:sz w:val="20"/>
        </w:rPr>
        <w:t>)</w:t>
      </w:r>
    </w:p>
    <w:p w14:paraId="4DCD3628" w14:textId="77777777" w:rsidR="009F6B53" w:rsidRPr="00D05686" w:rsidRDefault="009F6B53" w:rsidP="0052254C">
      <w:pPr>
        <w:suppressAutoHyphens/>
        <w:jc w:val="center"/>
        <w:rPr>
          <w:rFonts w:ascii="Neo Sans Pro" w:hAnsi="Neo Sans Pro"/>
          <w:b/>
          <w:sz w:val="22"/>
          <w:szCs w:val="22"/>
        </w:rPr>
      </w:pPr>
    </w:p>
    <w:p w14:paraId="54A38D5F" w14:textId="77777777" w:rsidR="0052254C" w:rsidRDefault="0052254C" w:rsidP="0052254C">
      <w:pPr>
        <w:suppressAutoHyphens/>
        <w:jc w:val="center"/>
        <w:rPr>
          <w:rFonts w:ascii="Neo Sans Pro" w:hAnsi="Neo Sans Pro"/>
          <w:b/>
          <w:szCs w:val="24"/>
        </w:rPr>
      </w:pPr>
      <w:r>
        <w:rPr>
          <w:rFonts w:ascii="Neo Sans Pro" w:hAnsi="Neo Sans Pro"/>
          <w:b/>
          <w:szCs w:val="24"/>
        </w:rPr>
        <w:t>§ 14</w:t>
      </w:r>
    </w:p>
    <w:p w14:paraId="2173647C" w14:textId="77777777" w:rsidR="0052254C" w:rsidRPr="00D05686" w:rsidRDefault="0052254C" w:rsidP="0052254C">
      <w:pPr>
        <w:suppressAutoHyphens/>
        <w:spacing w:line="240" w:lineRule="exact"/>
        <w:jc w:val="both"/>
        <w:rPr>
          <w:rFonts w:ascii="Neo Sans Pro" w:hAnsi="Neo Sans Pro"/>
          <w:sz w:val="22"/>
          <w:szCs w:val="22"/>
        </w:rPr>
      </w:pPr>
    </w:p>
    <w:p w14:paraId="62E29CE5" w14:textId="77777777" w:rsidR="00D07E03" w:rsidRDefault="0052254C" w:rsidP="00997BBB">
      <w:pPr>
        <w:pStyle w:val="Tekstpodstawowywcity2"/>
        <w:numPr>
          <w:ilvl w:val="1"/>
          <w:numId w:val="29"/>
        </w:numPr>
        <w:tabs>
          <w:tab w:val="clear" w:pos="1440"/>
          <w:tab w:val="num" w:pos="284"/>
          <w:tab w:val="num" w:pos="360"/>
        </w:tabs>
        <w:suppressAutoHyphens/>
        <w:snapToGrid w:val="0"/>
        <w:spacing w:line="240" w:lineRule="auto"/>
        <w:ind w:left="284" w:hanging="284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 xml:space="preserve">Zamawiający zastrzega sobie prawo odstąpienia od umowy </w:t>
      </w:r>
      <w:r w:rsidR="00D07E03">
        <w:rPr>
          <w:rFonts w:ascii="Neo Sans Pro" w:hAnsi="Neo Sans Pro"/>
          <w:szCs w:val="24"/>
        </w:rPr>
        <w:t xml:space="preserve">w przypadkach wynikających </w:t>
      </w:r>
      <w:r w:rsidR="00D07E03">
        <w:rPr>
          <w:rFonts w:ascii="Neo Sans Pro" w:hAnsi="Neo Sans Pro"/>
          <w:szCs w:val="24"/>
        </w:rPr>
        <w:br/>
        <w:t xml:space="preserve">z postanowień umowy, w tym: </w:t>
      </w:r>
    </w:p>
    <w:p w14:paraId="2AA9F1B5" w14:textId="39EA5C32" w:rsidR="0052254C" w:rsidRDefault="0052254C" w:rsidP="0052254C">
      <w:pPr>
        <w:pStyle w:val="Tekstpodstawowywcity2"/>
        <w:suppressAutoHyphens/>
        <w:spacing w:line="240" w:lineRule="auto"/>
        <w:ind w:left="567" w:hanging="283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>1)</w:t>
      </w:r>
      <w:r w:rsidR="00D05686">
        <w:rPr>
          <w:rFonts w:ascii="Neo Sans Pro" w:hAnsi="Neo Sans Pro"/>
          <w:szCs w:val="24"/>
        </w:rPr>
        <w:tab/>
      </w:r>
      <w:r>
        <w:rPr>
          <w:rFonts w:ascii="Neo Sans Pro" w:hAnsi="Neo Sans Pro"/>
          <w:szCs w:val="24"/>
        </w:rPr>
        <w:t xml:space="preserve">realizacji przez Wykonawcę zamówienia w sposób istotnie odbiegający od ustalonych warunków umowy (specyfikacji technicznej) - w terminie </w:t>
      </w:r>
      <w:r w:rsidR="000560B4">
        <w:rPr>
          <w:rFonts w:ascii="Neo Sans Pro" w:hAnsi="Neo Sans Pro"/>
          <w:szCs w:val="24"/>
        </w:rPr>
        <w:t>30</w:t>
      </w:r>
      <w:r w:rsidR="00547AA8">
        <w:rPr>
          <w:rFonts w:ascii="Neo Sans Pro" w:hAnsi="Neo Sans Pro"/>
          <w:szCs w:val="24"/>
        </w:rPr>
        <w:t xml:space="preserve"> </w:t>
      </w:r>
      <w:r>
        <w:rPr>
          <w:rFonts w:ascii="Neo Sans Pro" w:hAnsi="Neo Sans Pro"/>
          <w:szCs w:val="24"/>
        </w:rPr>
        <w:t xml:space="preserve">dni od powzięcia wiadomości </w:t>
      </w:r>
      <w:r w:rsidR="00547AA8">
        <w:rPr>
          <w:rFonts w:ascii="Neo Sans Pro" w:hAnsi="Neo Sans Pro"/>
          <w:szCs w:val="24"/>
        </w:rPr>
        <w:br/>
      </w:r>
      <w:r>
        <w:rPr>
          <w:rFonts w:ascii="Neo Sans Pro" w:hAnsi="Neo Sans Pro"/>
          <w:szCs w:val="24"/>
        </w:rPr>
        <w:t>o tej okoliczności;</w:t>
      </w:r>
    </w:p>
    <w:p w14:paraId="54AA718A" w14:textId="77777777" w:rsidR="0052254C" w:rsidRDefault="0052254C" w:rsidP="0052254C">
      <w:pPr>
        <w:pStyle w:val="Tekstpodstawowywcity2"/>
        <w:suppressAutoHyphens/>
        <w:ind w:left="567" w:hanging="283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>2)</w:t>
      </w:r>
      <w:r>
        <w:rPr>
          <w:rFonts w:ascii="Neo Sans Pro" w:hAnsi="Neo Sans Pro"/>
          <w:szCs w:val="24"/>
        </w:rPr>
        <w:tab/>
        <w:t>wielokrotnego</w:t>
      </w:r>
      <w:r w:rsidR="00D07E03">
        <w:rPr>
          <w:rFonts w:ascii="Neo Sans Pro" w:hAnsi="Neo Sans Pro"/>
          <w:szCs w:val="24"/>
        </w:rPr>
        <w:t xml:space="preserve"> (więcej niż 2 razy)</w:t>
      </w:r>
      <w:r>
        <w:rPr>
          <w:rFonts w:ascii="Neo Sans Pro" w:hAnsi="Neo Sans Pro"/>
          <w:szCs w:val="24"/>
        </w:rPr>
        <w:t xml:space="preserve"> dokonywania bezpośredniej zapłaty podwykonawcy lub dalszemu podwykonawcy lub konieczności dokonania bezpośrednich zapłat na sumę większą niż 5% wartości umowy, o której mowa w § 9 ust. 1 pkt 1) umowy. Zamawiający może skorzystać z uprawnienia w terminie </w:t>
      </w:r>
      <w:r w:rsidR="000560B4">
        <w:rPr>
          <w:rFonts w:ascii="Neo Sans Pro" w:hAnsi="Neo Sans Pro"/>
          <w:szCs w:val="24"/>
        </w:rPr>
        <w:t>30</w:t>
      </w:r>
      <w:r>
        <w:rPr>
          <w:rFonts w:ascii="Neo Sans Pro" w:hAnsi="Neo Sans Pro"/>
          <w:szCs w:val="24"/>
        </w:rPr>
        <w:t xml:space="preserve"> dni od zaistnienia przyczyny;</w:t>
      </w:r>
    </w:p>
    <w:p w14:paraId="29D28B3C" w14:textId="4D268306" w:rsidR="0052254C" w:rsidRDefault="0052254C" w:rsidP="0052254C">
      <w:pPr>
        <w:pStyle w:val="Tekstpodstawowywcity2"/>
        <w:suppressAutoHyphens/>
        <w:ind w:left="567" w:hanging="283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>3)</w:t>
      </w:r>
      <w:r w:rsidR="00D05686">
        <w:rPr>
          <w:rFonts w:ascii="Neo Sans Pro" w:hAnsi="Neo Sans Pro"/>
          <w:szCs w:val="24"/>
        </w:rPr>
        <w:tab/>
      </w:r>
      <w:r>
        <w:rPr>
          <w:rFonts w:ascii="Neo Sans Pro" w:hAnsi="Neo Sans Pro"/>
          <w:szCs w:val="24"/>
        </w:rPr>
        <w:t xml:space="preserve">gdy Wykonawca nie przystąpił do odbioru terenu </w:t>
      </w:r>
      <w:r w:rsidR="00B25CDB">
        <w:rPr>
          <w:rFonts w:ascii="Neo Sans Pro" w:hAnsi="Neo Sans Pro"/>
          <w:szCs w:val="24"/>
        </w:rPr>
        <w:t>robót</w:t>
      </w:r>
      <w:r>
        <w:rPr>
          <w:rFonts w:ascii="Neo Sans Pro" w:hAnsi="Neo Sans Pro"/>
          <w:szCs w:val="24"/>
        </w:rPr>
        <w:t xml:space="preserve"> w terminie określonym § 4 </w:t>
      </w:r>
      <w:r>
        <w:rPr>
          <w:rFonts w:ascii="Neo Sans Pro" w:hAnsi="Neo Sans Pro"/>
          <w:szCs w:val="24"/>
        </w:rPr>
        <w:br/>
        <w:t xml:space="preserve">ust. 1 umowy lub nie przystąpił do realizacji umowy w ciągu </w:t>
      </w:r>
      <w:r w:rsidR="004301F4">
        <w:rPr>
          <w:rFonts w:ascii="Neo Sans Pro" w:hAnsi="Neo Sans Pro"/>
          <w:szCs w:val="24"/>
        </w:rPr>
        <w:t>1</w:t>
      </w:r>
      <w:r w:rsidR="000249A0">
        <w:rPr>
          <w:rFonts w:ascii="Neo Sans Pro" w:hAnsi="Neo Sans Pro"/>
          <w:szCs w:val="24"/>
        </w:rPr>
        <w:t>4</w:t>
      </w:r>
      <w:r>
        <w:rPr>
          <w:rFonts w:ascii="Neo Sans Pro" w:hAnsi="Neo Sans Pro"/>
          <w:szCs w:val="24"/>
        </w:rPr>
        <w:t xml:space="preserve"> </w:t>
      </w:r>
      <w:r w:rsidR="00D14148">
        <w:rPr>
          <w:rFonts w:ascii="Neo Sans Pro" w:hAnsi="Neo Sans Pro"/>
          <w:szCs w:val="24"/>
        </w:rPr>
        <w:t xml:space="preserve">kolejnych </w:t>
      </w:r>
      <w:r>
        <w:rPr>
          <w:rFonts w:ascii="Neo Sans Pro" w:hAnsi="Neo Sans Pro"/>
          <w:szCs w:val="24"/>
        </w:rPr>
        <w:t xml:space="preserve">dni kalendarzowych od dnia przekazania terenu </w:t>
      </w:r>
      <w:r w:rsidR="00B25CDB">
        <w:rPr>
          <w:rFonts w:ascii="Neo Sans Pro" w:hAnsi="Neo Sans Pro"/>
          <w:szCs w:val="24"/>
        </w:rPr>
        <w:t>robót</w:t>
      </w:r>
      <w:r>
        <w:rPr>
          <w:rFonts w:ascii="Neo Sans Pro" w:hAnsi="Neo Sans Pro"/>
          <w:szCs w:val="24"/>
        </w:rPr>
        <w:t xml:space="preserve"> lub zaniechał realizacji umowy przez okres </w:t>
      </w:r>
      <w:r w:rsidR="004301F4">
        <w:rPr>
          <w:rFonts w:ascii="Neo Sans Pro" w:hAnsi="Neo Sans Pro"/>
          <w:szCs w:val="24"/>
        </w:rPr>
        <w:t>1</w:t>
      </w:r>
      <w:r w:rsidR="000249A0">
        <w:rPr>
          <w:rFonts w:ascii="Neo Sans Pro" w:hAnsi="Neo Sans Pro"/>
          <w:szCs w:val="24"/>
        </w:rPr>
        <w:t>4</w:t>
      </w:r>
      <w:r>
        <w:rPr>
          <w:rFonts w:ascii="Neo Sans Pro" w:hAnsi="Neo Sans Pro"/>
          <w:szCs w:val="24"/>
        </w:rPr>
        <w:t xml:space="preserve"> </w:t>
      </w:r>
      <w:r w:rsidR="00BA7CC0">
        <w:rPr>
          <w:rFonts w:ascii="Neo Sans Pro" w:hAnsi="Neo Sans Pro"/>
          <w:szCs w:val="24"/>
        </w:rPr>
        <w:t xml:space="preserve">kolejnych </w:t>
      </w:r>
      <w:r>
        <w:rPr>
          <w:rFonts w:ascii="Neo Sans Pro" w:hAnsi="Neo Sans Pro"/>
          <w:szCs w:val="24"/>
        </w:rPr>
        <w:t>dni kalendarzowych z przyczyn nie leżących po stronie Zamawiającego</w:t>
      </w:r>
      <w:r w:rsidR="001D4E6E">
        <w:rPr>
          <w:rFonts w:ascii="Neo Sans Pro" w:hAnsi="Neo Sans Pro"/>
          <w:szCs w:val="24"/>
        </w:rPr>
        <w:t xml:space="preserve"> - </w:t>
      </w:r>
      <w:r w:rsidR="001D4E6E" w:rsidRPr="00C167FD">
        <w:rPr>
          <w:rFonts w:ascii="Neo Sans Pro" w:hAnsi="Neo Sans Pro"/>
          <w:spacing w:val="-2"/>
          <w:szCs w:val="24"/>
        </w:rPr>
        <w:t xml:space="preserve">w terminie </w:t>
      </w:r>
      <w:r w:rsidR="000560B4">
        <w:rPr>
          <w:rFonts w:ascii="Neo Sans Pro" w:hAnsi="Neo Sans Pro"/>
          <w:spacing w:val="-2"/>
          <w:szCs w:val="24"/>
        </w:rPr>
        <w:t>30</w:t>
      </w:r>
      <w:r w:rsidR="001D4E6E" w:rsidRPr="00C167FD">
        <w:rPr>
          <w:rFonts w:ascii="Neo Sans Pro" w:hAnsi="Neo Sans Pro"/>
          <w:spacing w:val="-2"/>
          <w:szCs w:val="24"/>
        </w:rPr>
        <w:t xml:space="preserve"> dni od powzięcia wiadomości o okolicznościach uzasadniających odstąpienie.</w:t>
      </w:r>
    </w:p>
    <w:p w14:paraId="0D3436F2" w14:textId="77777777" w:rsidR="00123818" w:rsidRPr="00123818" w:rsidRDefault="00123818" w:rsidP="00123818">
      <w:pPr>
        <w:pStyle w:val="Tekstpodstawowywcity2"/>
        <w:suppressAutoHyphens/>
        <w:snapToGrid w:val="0"/>
        <w:spacing w:line="160" w:lineRule="atLeast"/>
        <w:ind w:firstLine="0"/>
        <w:rPr>
          <w:rFonts w:ascii="Neo Sans Pro" w:hAnsi="Neo Sans Pro"/>
          <w:szCs w:val="24"/>
        </w:rPr>
      </w:pPr>
    </w:p>
    <w:p w14:paraId="272C9398" w14:textId="77777777" w:rsidR="0052254C" w:rsidRPr="00123818" w:rsidRDefault="0052254C" w:rsidP="00997BBB">
      <w:pPr>
        <w:pStyle w:val="Tekstpodstawowywcity2"/>
        <w:numPr>
          <w:ilvl w:val="1"/>
          <w:numId w:val="29"/>
        </w:numPr>
        <w:tabs>
          <w:tab w:val="num" w:pos="284"/>
          <w:tab w:val="num" w:pos="360"/>
        </w:tabs>
        <w:suppressAutoHyphens/>
        <w:snapToGrid w:val="0"/>
        <w:spacing w:line="240" w:lineRule="auto"/>
        <w:ind w:left="284" w:hanging="284"/>
        <w:rPr>
          <w:rFonts w:ascii="Neo Sans Pro" w:hAnsi="Neo Sans Pro"/>
          <w:spacing w:val="-6"/>
          <w:szCs w:val="24"/>
        </w:rPr>
      </w:pPr>
      <w:r w:rsidRPr="00123818">
        <w:rPr>
          <w:rFonts w:ascii="Neo Sans Pro" w:hAnsi="Neo Sans Pro"/>
          <w:bCs/>
          <w:szCs w:val="24"/>
        </w:rPr>
        <w:t xml:space="preserve">W razie zaistnienia istotnej zmiany okoliczności powodującej, że wykonanie umowy nie leży </w:t>
      </w:r>
      <w:r w:rsidRPr="00123818">
        <w:rPr>
          <w:rFonts w:ascii="Neo Sans Pro" w:hAnsi="Neo Sans Pro"/>
          <w:bCs/>
          <w:szCs w:val="24"/>
        </w:rPr>
        <w:br/>
        <w:t xml:space="preserve">w interesie publicznym, czego nie można było przewidzieć w chwili zawarcia umowy, lub dalsze wykonywanie umowy może zagrozić podstawowemu interesowi bezpieczeństwa </w:t>
      </w:r>
      <w:r w:rsidRPr="00123818">
        <w:rPr>
          <w:rFonts w:ascii="Neo Sans Pro" w:hAnsi="Neo Sans Pro"/>
          <w:bCs/>
          <w:spacing w:val="-6"/>
          <w:szCs w:val="24"/>
        </w:rPr>
        <w:t xml:space="preserve">państwa lub bezpieczeństwu publicznemu, Zamawiający może odstąpić od umowy w terminie </w:t>
      </w:r>
      <w:r w:rsidRPr="00123818">
        <w:rPr>
          <w:rFonts w:ascii="Neo Sans Pro" w:hAnsi="Neo Sans Pro"/>
          <w:bCs/>
          <w:spacing w:val="-6"/>
          <w:szCs w:val="24"/>
        </w:rPr>
        <w:br/>
        <w:t xml:space="preserve">30 dni od dnia powzięcia wiadomości o tych okolicznościach. </w:t>
      </w:r>
      <w:r w:rsidRPr="00123818">
        <w:rPr>
          <w:rFonts w:ascii="Neo Sans Pro" w:hAnsi="Neo Sans Pro"/>
          <w:spacing w:val="-6"/>
          <w:szCs w:val="24"/>
        </w:rPr>
        <w:t>W takim wypadku Wykonawca może żądać wyłącznie wynagrodzenia należnego mu z tytułu wykonanej części umowy.</w:t>
      </w:r>
    </w:p>
    <w:p w14:paraId="7426F21A" w14:textId="77777777" w:rsidR="0052254C" w:rsidRDefault="0052254C" w:rsidP="0052254C">
      <w:pPr>
        <w:suppressAutoHyphens/>
        <w:ind w:left="284" w:hanging="284"/>
        <w:rPr>
          <w:rFonts w:ascii="Neo Sans Pro" w:hAnsi="Neo Sans Pro"/>
          <w:szCs w:val="24"/>
        </w:rPr>
      </w:pPr>
    </w:p>
    <w:p w14:paraId="1522BF04" w14:textId="77777777" w:rsidR="0052254C" w:rsidRDefault="0052254C" w:rsidP="00997BBB">
      <w:pPr>
        <w:numPr>
          <w:ilvl w:val="1"/>
          <w:numId w:val="29"/>
        </w:numPr>
        <w:tabs>
          <w:tab w:val="clear" w:pos="1440"/>
          <w:tab w:val="num" w:pos="284"/>
        </w:tabs>
        <w:suppressAutoHyphens/>
        <w:ind w:left="284" w:hanging="284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 xml:space="preserve">Zamawiający zastrzega sobie prawo rozwiązania umowy w przypadku osiągnięcia limitu </w:t>
      </w:r>
      <w:r w:rsidR="00E86C2B">
        <w:rPr>
          <w:rFonts w:ascii="Neo Sans Pro" w:hAnsi="Neo Sans Pro"/>
          <w:szCs w:val="24"/>
        </w:rPr>
        <w:t xml:space="preserve"> </w:t>
      </w:r>
      <w:r>
        <w:rPr>
          <w:rFonts w:ascii="Neo Sans Pro" w:hAnsi="Neo Sans Pro"/>
          <w:szCs w:val="24"/>
        </w:rPr>
        <w:t>kar umownych, o którym mowa w § 11 ust. 2 umowy</w:t>
      </w:r>
      <w:r w:rsidR="000560B4">
        <w:rPr>
          <w:rFonts w:ascii="Neo Sans Pro" w:hAnsi="Neo Sans Pro"/>
          <w:szCs w:val="24"/>
        </w:rPr>
        <w:t>,</w:t>
      </w:r>
      <w:r>
        <w:rPr>
          <w:rFonts w:ascii="Neo Sans Pro" w:hAnsi="Neo Sans Pro"/>
          <w:szCs w:val="24"/>
        </w:rPr>
        <w:t xml:space="preserve"> z zachowaniem </w:t>
      </w:r>
      <w:r w:rsidR="000560B4">
        <w:rPr>
          <w:rFonts w:ascii="Neo Sans Pro" w:hAnsi="Neo Sans Pro"/>
          <w:szCs w:val="24"/>
        </w:rPr>
        <w:t>30</w:t>
      </w:r>
      <w:r>
        <w:rPr>
          <w:rFonts w:ascii="Neo Sans Pro" w:hAnsi="Neo Sans Pro"/>
          <w:szCs w:val="24"/>
        </w:rPr>
        <w:t xml:space="preserve"> - dniowego okresu </w:t>
      </w:r>
      <w:r w:rsidR="00E86C2B">
        <w:rPr>
          <w:rFonts w:ascii="Neo Sans Pro" w:hAnsi="Neo Sans Pro"/>
          <w:szCs w:val="24"/>
        </w:rPr>
        <w:t xml:space="preserve"> </w:t>
      </w:r>
      <w:r w:rsidR="006B1369">
        <w:rPr>
          <w:rFonts w:ascii="Neo Sans Pro" w:hAnsi="Neo Sans Pro"/>
          <w:szCs w:val="24"/>
        </w:rPr>
        <w:t>wy</w:t>
      </w:r>
      <w:r>
        <w:rPr>
          <w:rFonts w:ascii="Neo Sans Pro" w:hAnsi="Neo Sans Pro"/>
          <w:szCs w:val="24"/>
        </w:rPr>
        <w:t>powiedzenia.</w:t>
      </w:r>
    </w:p>
    <w:p w14:paraId="0411EF98" w14:textId="77777777" w:rsidR="008D5C88" w:rsidRPr="00D05686" w:rsidRDefault="008D5C88" w:rsidP="008D5C88">
      <w:pPr>
        <w:suppressAutoHyphens/>
        <w:jc w:val="both"/>
        <w:rPr>
          <w:rFonts w:ascii="Neo Sans Pro" w:hAnsi="Neo Sans Pro"/>
          <w:sz w:val="22"/>
          <w:szCs w:val="22"/>
        </w:rPr>
      </w:pPr>
    </w:p>
    <w:p w14:paraId="7106C1C2" w14:textId="77777777" w:rsidR="00813EB9" w:rsidRPr="007E7683" w:rsidRDefault="00813EB9" w:rsidP="00813EB9">
      <w:pPr>
        <w:suppressAutoHyphens/>
        <w:jc w:val="center"/>
        <w:rPr>
          <w:rFonts w:ascii="Neo Sans Pro" w:hAnsi="Neo Sans Pro"/>
          <w:b/>
          <w:szCs w:val="24"/>
        </w:rPr>
      </w:pPr>
      <w:r>
        <w:rPr>
          <w:rFonts w:ascii="Neo Sans Pro" w:hAnsi="Neo Sans Pro"/>
          <w:b/>
          <w:szCs w:val="24"/>
        </w:rPr>
        <w:t>§ 15</w:t>
      </w:r>
    </w:p>
    <w:p w14:paraId="2B44305B" w14:textId="77777777" w:rsidR="00813EB9" w:rsidRPr="00D05686" w:rsidRDefault="00813EB9" w:rsidP="00813EB9">
      <w:pPr>
        <w:suppressAutoHyphens/>
        <w:ind w:left="142" w:hanging="142"/>
        <w:jc w:val="center"/>
        <w:rPr>
          <w:rFonts w:ascii="Neo Sans Pro" w:hAnsi="Neo Sans Pro"/>
          <w:b/>
          <w:sz w:val="22"/>
          <w:szCs w:val="22"/>
        </w:rPr>
      </w:pPr>
    </w:p>
    <w:p w14:paraId="71FFD6B7" w14:textId="77777777" w:rsidR="00813EB9" w:rsidRDefault="00813EB9" w:rsidP="00997BBB">
      <w:pPr>
        <w:pStyle w:val="Tekstpodstawowywcity2"/>
        <w:numPr>
          <w:ilvl w:val="0"/>
          <w:numId w:val="2"/>
        </w:numPr>
        <w:suppressAutoHyphens/>
        <w:spacing w:line="240" w:lineRule="auto"/>
        <w:ind w:left="284" w:hanging="284"/>
        <w:rPr>
          <w:rFonts w:ascii="Neo Sans Pro" w:hAnsi="Neo Sans Pro"/>
          <w:szCs w:val="24"/>
        </w:rPr>
      </w:pPr>
      <w:r w:rsidRPr="007E7683">
        <w:rPr>
          <w:rFonts w:ascii="Neo Sans Pro" w:hAnsi="Neo Sans Pro"/>
          <w:szCs w:val="24"/>
        </w:rPr>
        <w:t>Odbiory częściowe robót i odbiór końcowy dokonane będą po przedłożeniu przez Wykonawcę wyników badań laboratoryjnych, pomiarów kontrolnych, prób – przewidzianych w specyfikacji technicznej oraz w obowiązujących normach i przepisach.</w:t>
      </w:r>
    </w:p>
    <w:p w14:paraId="164A5040" w14:textId="77777777" w:rsidR="00D05686" w:rsidRPr="007E7683" w:rsidRDefault="00D05686" w:rsidP="00D05686">
      <w:pPr>
        <w:pStyle w:val="Tekstpodstawowywcity2"/>
        <w:suppressAutoHyphens/>
        <w:spacing w:line="240" w:lineRule="auto"/>
        <w:ind w:firstLine="0"/>
        <w:rPr>
          <w:rFonts w:ascii="Neo Sans Pro" w:hAnsi="Neo Sans Pro"/>
          <w:szCs w:val="24"/>
        </w:rPr>
      </w:pPr>
    </w:p>
    <w:p w14:paraId="05DAEBFA" w14:textId="77777777" w:rsidR="00813EB9" w:rsidRPr="009F6B53" w:rsidRDefault="00813EB9" w:rsidP="00997BBB">
      <w:pPr>
        <w:pStyle w:val="Tekstpodstawowywcity2"/>
        <w:numPr>
          <w:ilvl w:val="0"/>
          <w:numId w:val="2"/>
        </w:numPr>
        <w:suppressAutoHyphens/>
        <w:spacing w:line="240" w:lineRule="auto"/>
        <w:ind w:left="284" w:hanging="284"/>
        <w:rPr>
          <w:rFonts w:ascii="Neo Sans Pro" w:hAnsi="Neo Sans Pro"/>
          <w:szCs w:val="24"/>
        </w:rPr>
      </w:pPr>
      <w:r w:rsidRPr="009F6B53">
        <w:rPr>
          <w:rFonts w:ascii="Neo Sans Pro" w:hAnsi="Neo Sans Pro"/>
          <w:szCs w:val="24"/>
        </w:rPr>
        <w:t>Odbiory częściowe i odbiór końcowy przedmiotu umowy zostaną przeprowadzone w</w:t>
      </w:r>
      <w:r>
        <w:rPr>
          <w:rFonts w:ascii="Neo Sans Pro" w:hAnsi="Neo Sans Pro"/>
          <w:szCs w:val="24"/>
        </w:rPr>
        <w:t> </w:t>
      </w:r>
      <w:r w:rsidRPr="009F6B53">
        <w:rPr>
          <w:rFonts w:ascii="Neo Sans Pro" w:hAnsi="Neo Sans Pro"/>
          <w:szCs w:val="24"/>
        </w:rPr>
        <w:t xml:space="preserve">terminie do </w:t>
      </w:r>
      <w:r>
        <w:rPr>
          <w:rFonts w:ascii="Neo Sans Pro" w:hAnsi="Neo Sans Pro"/>
          <w:szCs w:val="24"/>
        </w:rPr>
        <w:t>14</w:t>
      </w:r>
      <w:r w:rsidRPr="009F6B53">
        <w:rPr>
          <w:rFonts w:ascii="Neo Sans Pro" w:hAnsi="Neo Sans Pro"/>
          <w:szCs w:val="24"/>
        </w:rPr>
        <w:t xml:space="preserve"> dni od daty zgłoszenia przez Wykonawcę gotowości do odbioru wykonanych robót.</w:t>
      </w:r>
    </w:p>
    <w:p w14:paraId="3A9B8FE4" w14:textId="77777777" w:rsidR="00763773" w:rsidRPr="00D05686" w:rsidRDefault="00763773" w:rsidP="00763773">
      <w:pPr>
        <w:suppressAutoHyphens/>
        <w:ind w:left="142" w:hanging="142"/>
        <w:jc w:val="center"/>
        <w:rPr>
          <w:rFonts w:ascii="Neo Sans Pro" w:hAnsi="Neo Sans Pro"/>
          <w:b/>
          <w:sz w:val="22"/>
          <w:szCs w:val="22"/>
        </w:rPr>
      </w:pPr>
    </w:p>
    <w:p w14:paraId="7CEBEEE6" w14:textId="77777777" w:rsidR="00763773" w:rsidRPr="007970FD" w:rsidRDefault="00763773" w:rsidP="00763773">
      <w:pPr>
        <w:suppressAutoHyphens/>
        <w:ind w:left="142" w:hanging="142"/>
        <w:jc w:val="center"/>
        <w:rPr>
          <w:rFonts w:ascii="Neo Sans Pro" w:hAnsi="Neo Sans Pro"/>
          <w:b/>
          <w:szCs w:val="24"/>
        </w:rPr>
      </w:pPr>
      <w:r w:rsidRPr="007970FD">
        <w:rPr>
          <w:rFonts w:ascii="Neo Sans Pro" w:hAnsi="Neo Sans Pro"/>
          <w:b/>
          <w:szCs w:val="24"/>
        </w:rPr>
        <w:t>§ 1</w:t>
      </w:r>
      <w:r w:rsidR="00813EB9">
        <w:rPr>
          <w:rFonts w:ascii="Neo Sans Pro" w:hAnsi="Neo Sans Pro"/>
          <w:b/>
          <w:szCs w:val="24"/>
        </w:rPr>
        <w:t>6</w:t>
      </w:r>
    </w:p>
    <w:p w14:paraId="0238DBEE" w14:textId="77777777" w:rsidR="00763773" w:rsidRPr="00D05686" w:rsidRDefault="00763773" w:rsidP="00763773">
      <w:pPr>
        <w:suppressAutoHyphens/>
        <w:ind w:left="142" w:hanging="142"/>
        <w:jc w:val="center"/>
        <w:rPr>
          <w:rFonts w:ascii="Neo Sans Pro" w:hAnsi="Neo Sans Pro"/>
          <w:b/>
          <w:sz w:val="22"/>
          <w:szCs w:val="22"/>
        </w:rPr>
      </w:pPr>
    </w:p>
    <w:p w14:paraId="5A59DC00" w14:textId="77777777" w:rsidR="00763773" w:rsidRPr="00530A83" w:rsidRDefault="00763773" w:rsidP="00997BBB">
      <w:pPr>
        <w:numPr>
          <w:ilvl w:val="2"/>
          <w:numId w:val="4"/>
        </w:numPr>
        <w:tabs>
          <w:tab w:val="clear" w:pos="2160"/>
        </w:tabs>
        <w:suppressAutoHyphens/>
        <w:spacing w:line="240" w:lineRule="auto"/>
        <w:ind w:left="284" w:hanging="284"/>
        <w:jc w:val="both"/>
        <w:rPr>
          <w:rFonts w:ascii="Neo Sans Pro" w:hAnsi="Neo Sans Pro"/>
          <w:szCs w:val="24"/>
        </w:rPr>
      </w:pPr>
      <w:r w:rsidRPr="00530A83">
        <w:rPr>
          <w:rFonts w:ascii="Neo Sans Pro" w:hAnsi="Neo Sans Pro"/>
          <w:szCs w:val="24"/>
        </w:rPr>
        <w:t>Strony ustalają zabezpieczenie należytego wykonania umowy. Zabezpieczenie jest gwarancją zgodnego z umową wykonania robót oraz służy do pokrycia roszczeń z tytułu niewykonania lub nienależytego wykonania umowy, w tym także pokrycia roszczeń z tytułu rękojmi za wady lub gwarancji.</w:t>
      </w:r>
    </w:p>
    <w:p w14:paraId="4459E217" w14:textId="77777777" w:rsidR="00763773" w:rsidRPr="00530A83" w:rsidRDefault="00763773" w:rsidP="00763773">
      <w:pPr>
        <w:suppressAutoHyphens/>
        <w:ind w:left="142" w:hanging="142"/>
        <w:jc w:val="center"/>
        <w:rPr>
          <w:rFonts w:ascii="Neo Sans Pro" w:hAnsi="Neo Sans Pro"/>
          <w:szCs w:val="24"/>
        </w:rPr>
      </w:pPr>
    </w:p>
    <w:p w14:paraId="47436106" w14:textId="77777777" w:rsidR="00763773" w:rsidRPr="00530A83" w:rsidRDefault="00763773" w:rsidP="00997BBB">
      <w:pPr>
        <w:widowControl/>
        <w:numPr>
          <w:ilvl w:val="2"/>
          <w:numId w:val="4"/>
        </w:numPr>
        <w:tabs>
          <w:tab w:val="clear" w:pos="2160"/>
        </w:tabs>
        <w:suppressAutoHyphens/>
        <w:spacing w:line="240" w:lineRule="auto"/>
        <w:ind w:left="284" w:hanging="284"/>
        <w:jc w:val="both"/>
        <w:rPr>
          <w:rFonts w:ascii="Neo Sans Pro" w:hAnsi="Neo Sans Pro"/>
          <w:szCs w:val="24"/>
        </w:rPr>
      </w:pPr>
      <w:r w:rsidRPr="00530A83">
        <w:rPr>
          <w:rFonts w:ascii="Neo Sans Pro" w:hAnsi="Neo Sans Pro"/>
          <w:szCs w:val="24"/>
        </w:rPr>
        <w:t xml:space="preserve">Wykonawca przed zawarciem umowy wniósł Zamawiającemu zabezpieczenie umowy </w:t>
      </w:r>
      <w:r w:rsidRPr="00530A83">
        <w:rPr>
          <w:rFonts w:ascii="Neo Sans Pro" w:hAnsi="Neo Sans Pro"/>
          <w:szCs w:val="24"/>
        </w:rPr>
        <w:br/>
        <w:t xml:space="preserve">w formie </w:t>
      </w:r>
      <w:r w:rsidRPr="00530A83">
        <w:rPr>
          <w:rFonts w:ascii="Neo Sans Pro" w:hAnsi="Neo Sans Pro"/>
          <w:b/>
          <w:bCs/>
          <w:szCs w:val="24"/>
        </w:rPr>
        <w:t>……………………</w:t>
      </w:r>
      <w:r w:rsidRPr="00530A83">
        <w:rPr>
          <w:rFonts w:ascii="Neo Sans Pro" w:hAnsi="Neo Sans Pro"/>
          <w:szCs w:val="24"/>
        </w:rPr>
        <w:t xml:space="preserve"> na kwotę </w:t>
      </w:r>
      <w:r w:rsidRPr="00530A83">
        <w:rPr>
          <w:rFonts w:ascii="Neo Sans Pro" w:hAnsi="Neo Sans Pro"/>
          <w:b/>
          <w:bCs/>
          <w:szCs w:val="24"/>
        </w:rPr>
        <w:t>………….…….. PLN</w:t>
      </w:r>
      <w:r w:rsidRPr="00530A83">
        <w:rPr>
          <w:rFonts w:ascii="Neo Sans Pro" w:hAnsi="Neo Sans Pro"/>
          <w:szCs w:val="24"/>
        </w:rPr>
        <w:t xml:space="preserve"> (słownie: ………………………..………), co stanowi 5% wartości wynagrodzenia brutto określonego w § 9 ust. 1 pkt 1) umowy.</w:t>
      </w:r>
    </w:p>
    <w:p w14:paraId="7EEE06C2" w14:textId="77777777" w:rsidR="00763773" w:rsidRPr="00530A83" w:rsidRDefault="00763773" w:rsidP="00763773">
      <w:pPr>
        <w:suppressAutoHyphens/>
        <w:ind w:left="142" w:hanging="142"/>
        <w:jc w:val="both"/>
        <w:rPr>
          <w:rFonts w:ascii="Neo Sans Pro" w:hAnsi="Neo Sans Pro"/>
          <w:szCs w:val="24"/>
        </w:rPr>
      </w:pPr>
    </w:p>
    <w:p w14:paraId="0C8629AE" w14:textId="77777777" w:rsidR="00763773" w:rsidRPr="00530A83" w:rsidRDefault="00763773" w:rsidP="00763773">
      <w:pPr>
        <w:suppressAutoHyphens/>
        <w:ind w:left="284" w:hanging="284"/>
        <w:jc w:val="both"/>
        <w:rPr>
          <w:rFonts w:ascii="Neo Sans Pro" w:hAnsi="Neo Sans Pro"/>
          <w:szCs w:val="24"/>
        </w:rPr>
      </w:pPr>
      <w:r w:rsidRPr="00530A83">
        <w:rPr>
          <w:rFonts w:ascii="Neo Sans Pro" w:hAnsi="Neo Sans Pro"/>
          <w:szCs w:val="24"/>
        </w:rPr>
        <w:t>3. W przypadku, gdy nie zaistnieją okoliczności uzasadniające wykorzystanie zabezpieczenia, Zamawiający zwróci Wykonawcy:</w:t>
      </w:r>
    </w:p>
    <w:p w14:paraId="11F9AC97" w14:textId="77777777" w:rsidR="00763773" w:rsidRPr="00530A83" w:rsidRDefault="00763773" w:rsidP="00763773">
      <w:pPr>
        <w:suppressAutoHyphens/>
        <w:ind w:left="567" w:hanging="283"/>
        <w:jc w:val="both"/>
        <w:rPr>
          <w:rFonts w:ascii="Neo Sans Pro" w:hAnsi="Neo Sans Pro"/>
          <w:szCs w:val="24"/>
        </w:rPr>
      </w:pPr>
      <w:r w:rsidRPr="00530A83">
        <w:rPr>
          <w:rFonts w:ascii="Neo Sans Pro" w:hAnsi="Neo Sans Pro"/>
          <w:szCs w:val="24"/>
        </w:rPr>
        <w:t xml:space="preserve">a) 70 % wysokości zabezpieczenia, tj. kwotę </w:t>
      </w:r>
      <w:r w:rsidRPr="00A963B3">
        <w:rPr>
          <w:rFonts w:ascii="Neo Sans Pro" w:hAnsi="Neo Sans Pro"/>
          <w:b/>
          <w:bCs/>
          <w:szCs w:val="24"/>
        </w:rPr>
        <w:t>…………..….. PLN</w:t>
      </w:r>
      <w:r w:rsidRPr="00530A83">
        <w:rPr>
          <w:rFonts w:ascii="Neo Sans Pro" w:hAnsi="Neo Sans Pro"/>
          <w:szCs w:val="24"/>
        </w:rPr>
        <w:t xml:space="preserve"> (słownie: …………………………..……) gwarantującą należyte wykonanie przedmiotu umowy - w terminie 30 dni od dnia wykonania zamówienia i uznania przez Zamawiającego za należycie wykonane;</w:t>
      </w:r>
    </w:p>
    <w:p w14:paraId="325ECF0F" w14:textId="77777777" w:rsidR="00763773" w:rsidRPr="00530A83" w:rsidRDefault="00763773" w:rsidP="00763773">
      <w:pPr>
        <w:suppressAutoHyphens/>
        <w:ind w:left="567" w:hanging="283"/>
        <w:jc w:val="both"/>
        <w:rPr>
          <w:rFonts w:ascii="Neo Sans Pro" w:hAnsi="Neo Sans Pro"/>
          <w:szCs w:val="24"/>
        </w:rPr>
      </w:pPr>
      <w:r w:rsidRPr="00530A83">
        <w:rPr>
          <w:rFonts w:ascii="Neo Sans Pro" w:hAnsi="Neo Sans Pro"/>
          <w:szCs w:val="24"/>
        </w:rPr>
        <w:t xml:space="preserve">b) 30 % wysokości zabezpieczenia, tj. kwotę </w:t>
      </w:r>
      <w:r w:rsidRPr="00A963B3">
        <w:rPr>
          <w:rFonts w:ascii="Neo Sans Pro" w:hAnsi="Neo Sans Pro"/>
          <w:b/>
          <w:bCs/>
          <w:szCs w:val="24"/>
        </w:rPr>
        <w:t>……………….. PLN</w:t>
      </w:r>
      <w:r w:rsidRPr="00530A83">
        <w:rPr>
          <w:rFonts w:ascii="Neo Sans Pro" w:hAnsi="Neo Sans Pro"/>
          <w:szCs w:val="24"/>
        </w:rPr>
        <w:t xml:space="preserve"> (słownie: ………………………….……) zabezpieczającą roszczenia Zamawiającego z tytułu rękojmi za wady - nie później niż </w:t>
      </w:r>
      <w:r w:rsidRPr="00530A83">
        <w:rPr>
          <w:rFonts w:ascii="Neo Sans Pro" w:hAnsi="Neo Sans Pro"/>
          <w:szCs w:val="24"/>
        </w:rPr>
        <w:br/>
        <w:t>w 15-tym dniu po upływie okresu rękojmi za wady lub gwarancji.</w:t>
      </w:r>
    </w:p>
    <w:p w14:paraId="7A3A40BF" w14:textId="77777777" w:rsidR="00763773" w:rsidRPr="00530A83" w:rsidRDefault="00763773" w:rsidP="00763773">
      <w:pPr>
        <w:suppressAutoHyphens/>
        <w:ind w:left="142" w:hanging="142"/>
        <w:jc w:val="both"/>
        <w:rPr>
          <w:rFonts w:ascii="Neo Sans Pro" w:hAnsi="Neo Sans Pro"/>
          <w:szCs w:val="24"/>
        </w:rPr>
      </w:pPr>
    </w:p>
    <w:p w14:paraId="27D2D879" w14:textId="77777777" w:rsidR="00763773" w:rsidRPr="00530A83" w:rsidRDefault="00763773" w:rsidP="00763773">
      <w:pPr>
        <w:suppressAutoHyphens/>
        <w:ind w:left="284" w:hanging="284"/>
        <w:jc w:val="both"/>
        <w:rPr>
          <w:rFonts w:ascii="Neo Sans Pro" w:hAnsi="Neo Sans Pro"/>
          <w:szCs w:val="24"/>
        </w:rPr>
      </w:pPr>
      <w:r w:rsidRPr="00530A83">
        <w:rPr>
          <w:rFonts w:ascii="Neo Sans Pro" w:hAnsi="Neo Sans Pro"/>
          <w:szCs w:val="24"/>
        </w:rPr>
        <w:t xml:space="preserve">4. Jeżeli okres na jaki ma zostać wniesione zabezpieczenie przekracza 5 lat, zabezpieczenie </w:t>
      </w:r>
      <w:r w:rsidRPr="00530A83">
        <w:rPr>
          <w:rFonts w:ascii="Neo Sans Pro" w:hAnsi="Neo Sans Pro"/>
          <w:szCs w:val="24"/>
        </w:rPr>
        <w:br/>
        <w:t>w pieniądzu wnosi się na cały ten okres, a zabezpieczenie w innej formie wnosi się na okres</w:t>
      </w:r>
      <w:r w:rsidRPr="00530A83">
        <w:rPr>
          <w:rFonts w:ascii="Neo Sans Pro" w:hAnsi="Neo Sans Pro"/>
          <w:szCs w:val="24"/>
        </w:rPr>
        <w:br/>
        <w:t>nie krótszy niż 5 lat. Wykonawca zobowiązuje się do przedłużenia zabezpieczenia lub</w:t>
      </w:r>
      <w:r w:rsidRPr="00530A83">
        <w:rPr>
          <w:rFonts w:ascii="Neo Sans Pro" w:hAnsi="Neo Sans Pro"/>
          <w:szCs w:val="24"/>
        </w:rPr>
        <w:br/>
        <w:t>wniesienia nowego zabezpieczenia na kolejne okresy najpóźniej na 30 dni przed upływem</w:t>
      </w:r>
      <w:r w:rsidRPr="00530A83">
        <w:rPr>
          <w:rFonts w:ascii="Neo Sans Pro" w:hAnsi="Neo Sans Pro"/>
          <w:szCs w:val="24"/>
        </w:rPr>
        <w:br/>
        <w:t>terminu ważności dotychczasowego zabezpieczenia.</w:t>
      </w:r>
    </w:p>
    <w:p w14:paraId="5EC761D0" w14:textId="77777777" w:rsidR="00763773" w:rsidRPr="00530A83" w:rsidRDefault="00763773" w:rsidP="00763773">
      <w:pPr>
        <w:suppressAutoHyphens/>
        <w:ind w:left="284" w:hanging="284"/>
        <w:rPr>
          <w:rFonts w:ascii="Neo Sans Pro" w:hAnsi="Neo Sans Pro"/>
          <w:szCs w:val="24"/>
        </w:rPr>
      </w:pPr>
    </w:p>
    <w:p w14:paraId="220049D2" w14:textId="77777777" w:rsidR="00763773" w:rsidRPr="00530A83" w:rsidRDefault="00763773" w:rsidP="00997BBB">
      <w:pPr>
        <w:numPr>
          <w:ilvl w:val="0"/>
          <w:numId w:val="3"/>
        </w:numPr>
        <w:suppressAutoHyphens/>
        <w:spacing w:line="240" w:lineRule="auto"/>
        <w:ind w:left="284" w:hanging="284"/>
        <w:jc w:val="both"/>
        <w:rPr>
          <w:rFonts w:ascii="Neo Sans Pro" w:hAnsi="Neo Sans Pro"/>
          <w:szCs w:val="24"/>
        </w:rPr>
      </w:pPr>
      <w:r w:rsidRPr="00530A83">
        <w:rPr>
          <w:rFonts w:ascii="Neo Sans Pro" w:hAnsi="Neo Sans Pro"/>
          <w:szCs w:val="24"/>
        </w:rPr>
        <w:t>W przypadku wniesienia zabezpieczenia w pieniądzu, będzie ono przechowywane przez Zamawiającego, w okresie od dnia złożenia do dnia zwrotu, na oprocentowanym rachunku bankowym. Zwrot zabezpieczenia wniesionego w pieniądzu następuje wraz z odsetkami wynikającymi z umowy rachunku bankowego, na którym było ono przechowywane, pomniejszone o koszt prowadzenia tego  rachunku oraz prowizji bankowej za przelew pieniędzy na rachunek bankowy Wykonawcy.</w:t>
      </w:r>
    </w:p>
    <w:p w14:paraId="001CCE4A" w14:textId="77777777" w:rsidR="00763773" w:rsidRPr="00530A83" w:rsidRDefault="00763773" w:rsidP="00763773">
      <w:pPr>
        <w:suppressAutoHyphens/>
        <w:ind w:left="284" w:hanging="284"/>
        <w:rPr>
          <w:rFonts w:ascii="Neo Sans Pro" w:hAnsi="Neo Sans Pro"/>
          <w:szCs w:val="24"/>
        </w:rPr>
      </w:pPr>
    </w:p>
    <w:p w14:paraId="6C22ADEB" w14:textId="77777777" w:rsidR="00763773" w:rsidRPr="00530A83" w:rsidRDefault="00763773" w:rsidP="00997BBB">
      <w:pPr>
        <w:numPr>
          <w:ilvl w:val="0"/>
          <w:numId w:val="3"/>
        </w:numPr>
        <w:suppressAutoHyphens/>
        <w:spacing w:line="240" w:lineRule="auto"/>
        <w:ind w:left="284" w:hanging="284"/>
        <w:jc w:val="both"/>
        <w:rPr>
          <w:rFonts w:ascii="Neo Sans Pro" w:hAnsi="Neo Sans Pro"/>
          <w:szCs w:val="24"/>
        </w:rPr>
      </w:pPr>
      <w:r w:rsidRPr="00530A83">
        <w:rPr>
          <w:rFonts w:ascii="Neo Sans Pro" w:hAnsi="Neo Sans Pro"/>
          <w:szCs w:val="24"/>
        </w:rPr>
        <w:t xml:space="preserve">W przypadku, gdy zgodnie z umową termin obowiązywania zabezpieczenia należytego wykonania umowy pokrywa się z okresem obowiązywania rękojmi za wady lub gwarancji, Zamawiający uprawniony jest do dochodzenia roszczeń według własnego uznania z tytułu zabezpieczenia należytego wykonania lub rękojmi lub gwarancji bądź ze wszystkich tytułów łącznie. </w:t>
      </w:r>
    </w:p>
    <w:p w14:paraId="097703B1" w14:textId="77777777" w:rsidR="00763773" w:rsidRPr="00A963B3" w:rsidRDefault="00763773" w:rsidP="00763773">
      <w:pPr>
        <w:suppressAutoHyphens/>
        <w:ind w:left="284" w:hanging="284"/>
        <w:jc w:val="both"/>
        <w:rPr>
          <w:rFonts w:ascii="Neo Sans Pro" w:hAnsi="Neo Sans Pro"/>
          <w:i/>
          <w:sz w:val="20"/>
        </w:rPr>
      </w:pPr>
      <w:r w:rsidRPr="00A963B3">
        <w:rPr>
          <w:rFonts w:ascii="Neo Sans Pro" w:hAnsi="Neo Sans Pro"/>
          <w:i/>
          <w:sz w:val="20"/>
        </w:rPr>
        <w:t xml:space="preserve">     (Zapis nie ma zastosowania w przypadku wniesienia zabezpieczenia w formie pieniężnej)</w:t>
      </w:r>
    </w:p>
    <w:p w14:paraId="35D54DC8" w14:textId="77777777" w:rsidR="00763773" w:rsidRPr="00530A83" w:rsidRDefault="00763773" w:rsidP="00763773">
      <w:pPr>
        <w:suppressAutoHyphens/>
        <w:ind w:left="284" w:hanging="284"/>
        <w:rPr>
          <w:rFonts w:ascii="Neo Sans Pro" w:hAnsi="Neo Sans Pro"/>
          <w:i/>
        </w:rPr>
      </w:pPr>
    </w:p>
    <w:p w14:paraId="5315B923" w14:textId="77777777" w:rsidR="00763773" w:rsidRPr="00530A83" w:rsidRDefault="00763773" w:rsidP="00997BBB">
      <w:pPr>
        <w:numPr>
          <w:ilvl w:val="0"/>
          <w:numId w:val="3"/>
        </w:numPr>
        <w:suppressAutoHyphens/>
        <w:spacing w:line="240" w:lineRule="auto"/>
        <w:ind w:left="284" w:hanging="284"/>
        <w:jc w:val="both"/>
        <w:rPr>
          <w:rFonts w:ascii="Neo Sans Pro" w:hAnsi="Neo Sans Pro"/>
          <w:szCs w:val="24"/>
        </w:rPr>
      </w:pPr>
      <w:r w:rsidRPr="00530A83">
        <w:rPr>
          <w:rFonts w:ascii="Neo Sans Pro" w:hAnsi="Neo Sans Pro"/>
          <w:szCs w:val="24"/>
        </w:rPr>
        <w:t xml:space="preserve">W przypadku wprowadzenia zmian do zawartej umowy, Wykonawca uzyska akceptację dokonanych zmian umowy przez Gwaranta (ubezpieczyciela), jeżeli taki wymóg będzie wynikał z dokumentu gwarancji.  </w:t>
      </w:r>
    </w:p>
    <w:p w14:paraId="036C587F" w14:textId="77777777" w:rsidR="00763773" w:rsidRPr="00A963B3" w:rsidRDefault="00763773" w:rsidP="00763773">
      <w:pPr>
        <w:suppressAutoHyphens/>
        <w:ind w:left="284" w:hanging="284"/>
        <w:rPr>
          <w:rFonts w:ascii="Neo Sans Pro" w:hAnsi="Neo Sans Pro"/>
          <w:i/>
          <w:sz w:val="20"/>
        </w:rPr>
      </w:pPr>
      <w:r w:rsidRPr="00A963B3">
        <w:rPr>
          <w:rFonts w:ascii="Neo Sans Pro" w:hAnsi="Neo Sans Pro"/>
          <w:sz w:val="20"/>
        </w:rPr>
        <w:tab/>
      </w:r>
      <w:r w:rsidRPr="00A963B3">
        <w:rPr>
          <w:rFonts w:ascii="Neo Sans Pro" w:hAnsi="Neo Sans Pro"/>
          <w:i/>
          <w:sz w:val="20"/>
        </w:rPr>
        <w:t>(Zapis nie ma zastosowania w przypadku wniesienia zabezpieczenia w formie pieniężnej)</w:t>
      </w:r>
    </w:p>
    <w:p w14:paraId="6E8BBF60" w14:textId="77777777" w:rsidR="00763773" w:rsidRPr="00530A83" w:rsidRDefault="00763773" w:rsidP="00763773">
      <w:pPr>
        <w:suppressAutoHyphens/>
        <w:jc w:val="both"/>
        <w:rPr>
          <w:rFonts w:ascii="Neo Sans Pro" w:hAnsi="Neo Sans Pro"/>
          <w:szCs w:val="24"/>
        </w:rPr>
      </w:pPr>
    </w:p>
    <w:p w14:paraId="0239AB68" w14:textId="77777777" w:rsidR="00763773" w:rsidRPr="00530A83" w:rsidRDefault="00763773" w:rsidP="00997BBB">
      <w:pPr>
        <w:widowControl/>
        <w:numPr>
          <w:ilvl w:val="0"/>
          <w:numId w:val="3"/>
        </w:numPr>
        <w:suppressAutoHyphens/>
        <w:spacing w:line="286" w:lineRule="atLeast"/>
        <w:ind w:left="284" w:hanging="284"/>
        <w:jc w:val="both"/>
        <w:rPr>
          <w:rFonts w:ascii="Neo Sans Pro" w:hAnsi="Neo Sans Pro"/>
          <w:bCs/>
          <w:spacing w:val="-4"/>
          <w:szCs w:val="24"/>
          <w:lang w:eastAsia="x-none"/>
        </w:rPr>
      </w:pPr>
      <w:r w:rsidRPr="00530A83">
        <w:rPr>
          <w:rFonts w:ascii="Neo Sans Pro" w:hAnsi="Neo Sans Pro"/>
          <w:szCs w:val="24"/>
          <w:lang w:val="x-none" w:eastAsia="x-none"/>
        </w:rPr>
        <w:t>W przypadk</w:t>
      </w:r>
      <w:r w:rsidRPr="00530A83">
        <w:rPr>
          <w:rFonts w:ascii="Neo Sans Pro" w:hAnsi="Neo Sans Pro"/>
          <w:szCs w:val="24"/>
          <w:lang w:eastAsia="x-none"/>
        </w:rPr>
        <w:t>u</w:t>
      </w:r>
      <w:r w:rsidRPr="00530A83">
        <w:rPr>
          <w:rFonts w:ascii="Neo Sans Pro" w:hAnsi="Neo Sans Pro"/>
          <w:bCs/>
          <w:spacing w:val="-4"/>
          <w:szCs w:val="24"/>
          <w:lang w:val="x-none" w:eastAsia="x-none"/>
        </w:rPr>
        <w:t xml:space="preserve"> zmiany </w:t>
      </w:r>
      <w:r w:rsidRPr="00530A83">
        <w:rPr>
          <w:rFonts w:ascii="Neo Sans Pro" w:hAnsi="Neo Sans Pro"/>
          <w:bCs/>
          <w:spacing w:val="-4"/>
          <w:szCs w:val="24"/>
          <w:lang w:eastAsia="x-none"/>
        </w:rPr>
        <w:t xml:space="preserve">formy zabezpieczenia wskazanej w ust. 2 niniejszego paragrafu w trakcie trwania umowy, na wskazane w art. 450 ust. 1 ustawy </w:t>
      </w:r>
      <w:proofErr w:type="spellStart"/>
      <w:r w:rsidRPr="00530A83">
        <w:rPr>
          <w:rFonts w:ascii="Neo Sans Pro" w:hAnsi="Neo Sans Pro"/>
          <w:bCs/>
          <w:spacing w:val="-4"/>
          <w:szCs w:val="24"/>
          <w:lang w:eastAsia="x-none"/>
        </w:rPr>
        <w:t>Pzp</w:t>
      </w:r>
      <w:proofErr w:type="spellEnd"/>
      <w:r w:rsidRPr="00530A83">
        <w:rPr>
          <w:rFonts w:ascii="Neo Sans Pro" w:hAnsi="Neo Sans Pro"/>
          <w:bCs/>
          <w:spacing w:val="-4"/>
          <w:szCs w:val="24"/>
          <w:lang w:eastAsia="x-none"/>
        </w:rPr>
        <w:t xml:space="preserve"> formy zabezpieczenia, Wykonawca ma obowiązek wystąpić pisemnie do Zamawiającego z wnioskiem o taką zmianę wraz z nowym dokumentem zabezpieczenia. </w:t>
      </w:r>
    </w:p>
    <w:p w14:paraId="79716D0D" w14:textId="77777777" w:rsidR="00763773" w:rsidRPr="00530A83" w:rsidRDefault="00763773" w:rsidP="00763773">
      <w:pPr>
        <w:suppressAutoHyphens/>
        <w:spacing w:line="286" w:lineRule="atLeast"/>
        <w:ind w:left="284" w:hanging="284"/>
        <w:jc w:val="both"/>
        <w:rPr>
          <w:rFonts w:ascii="Neo Sans Pro" w:hAnsi="Neo Sans Pro"/>
          <w:bCs/>
          <w:spacing w:val="-4"/>
          <w:szCs w:val="24"/>
          <w:lang w:eastAsia="x-none"/>
        </w:rPr>
      </w:pPr>
      <w:r w:rsidRPr="00530A83">
        <w:rPr>
          <w:rFonts w:ascii="Neo Sans Pro" w:hAnsi="Neo Sans Pro"/>
          <w:bCs/>
          <w:spacing w:val="-4"/>
          <w:szCs w:val="24"/>
          <w:lang w:eastAsia="x-none"/>
        </w:rPr>
        <w:tab/>
        <w:t>Zmiana formy zabezpieczenia jest dokonywana z zachowaniem ciągłości zabezpieczenia i bez zmniejszenia jego wysokości.</w:t>
      </w:r>
    </w:p>
    <w:p w14:paraId="0F717561" w14:textId="77777777" w:rsidR="00763773" w:rsidRPr="00530A83" w:rsidRDefault="00763773" w:rsidP="00763773">
      <w:pPr>
        <w:suppressAutoHyphens/>
        <w:ind w:left="142" w:firstLine="142"/>
        <w:rPr>
          <w:rFonts w:ascii="Neo Sans Pro" w:hAnsi="Neo Sans Pro"/>
          <w:b/>
          <w:szCs w:val="24"/>
        </w:rPr>
      </w:pPr>
      <w:r w:rsidRPr="00530A83">
        <w:rPr>
          <w:rFonts w:ascii="Neo Sans Pro" w:hAnsi="Neo Sans Pro"/>
          <w:szCs w:val="24"/>
          <w:lang w:eastAsia="x-none"/>
        </w:rPr>
        <w:t>Powyższe nie wymaga sporządzenia aneksu do umowy.</w:t>
      </w:r>
    </w:p>
    <w:p w14:paraId="0EB0B2C7" w14:textId="77777777" w:rsidR="009A5453" w:rsidRDefault="009A5453" w:rsidP="00BE49D9">
      <w:pPr>
        <w:suppressAutoHyphens/>
        <w:jc w:val="center"/>
        <w:rPr>
          <w:rFonts w:ascii="Neo Sans Pro" w:hAnsi="Neo Sans Pro"/>
          <w:b/>
          <w:szCs w:val="24"/>
        </w:rPr>
      </w:pPr>
    </w:p>
    <w:p w14:paraId="2BC73A09" w14:textId="77777777" w:rsidR="00AB0E3D" w:rsidRPr="007E7683" w:rsidRDefault="00AB0E3D" w:rsidP="00123818">
      <w:pPr>
        <w:keepNext/>
        <w:suppressAutoHyphens/>
        <w:ind w:left="142" w:hanging="142"/>
        <w:jc w:val="center"/>
        <w:rPr>
          <w:rFonts w:ascii="Neo Sans Pro" w:hAnsi="Neo Sans Pro"/>
          <w:b/>
          <w:szCs w:val="24"/>
        </w:rPr>
      </w:pPr>
      <w:r w:rsidRPr="007E7683">
        <w:rPr>
          <w:rFonts w:ascii="Neo Sans Pro" w:hAnsi="Neo Sans Pro"/>
          <w:b/>
          <w:szCs w:val="24"/>
        </w:rPr>
        <w:t>§ 1</w:t>
      </w:r>
      <w:r w:rsidR="00763773">
        <w:rPr>
          <w:rFonts w:ascii="Neo Sans Pro" w:hAnsi="Neo Sans Pro"/>
          <w:b/>
          <w:szCs w:val="24"/>
        </w:rPr>
        <w:t>7</w:t>
      </w:r>
    </w:p>
    <w:p w14:paraId="150A3886" w14:textId="77777777" w:rsidR="001654B1" w:rsidRPr="007E7683" w:rsidRDefault="001654B1" w:rsidP="00123818">
      <w:pPr>
        <w:keepNext/>
        <w:suppressAutoHyphens/>
        <w:ind w:left="142" w:hanging="142"/>
        <w:jc w:val="center"/>
        <w:rPr>
          <w:rFonts w:ascii="Neo Sans Pro" w:hAnsi="Neo Sans Pro"/>
          <w:b/>
          <w:szCs w:val="24"/>
        </w:rPr>
      </w:pPr>
    </w:p>
    <w:p w14:paraId="44272A92" w14:textId="77777777" w:rsidR="00DA2D84" w:rsidRPr="00123818" w:rsidRDefault="00DF5175" w:rsidP="00997BBB">
      <w:pPr>
        <w:keepNext/>
        <w:numPr>
          <w:ilvl w:val="0"/>
          <w:numId w:val="8"/>
        </w:numPr>
        <w:tabs>
          <w:tab w:val="num" w:pos="284"/>
        </w:tabs>
        <w:spacing w:line="280" w:lineRule="atLeast"/>
        <w:ind w:hanging="720"/>
        <w:jc w:val="both"/>
        <w:rPr>
          <w:rFonts w:ascii="Neo Sans Pro" w:hAnsi="Neo Sans Pro"/>
        </w:rPr>
      </w:pPr>
      <w:r w:rsidRPr="00123818">
        <w:rPr>
          <w:rFonts w:ascii="Neo Sans Pro" w:hAnsi="Neo Sans Pro"/>
        </w:rPr>
        <w:t xml:space="preserve">Inspektorami nadzoru z ramienia Zamawiającego będą: </w:t>
      </w:r>
    </w:p>
    <w:p w14:paraId="2D98FE3A" w14:textId="77777777" w:rsidR="00DF5175" w:rsidRPr="00123818" w:rsidRDefault="00DF5175" w:rsidP="00DF5175">
      <w:pPr>
        <w:spacing w:line="280" w:lineRule="atLeast"/>
        <w:jc w:val="both"/>
        <w:rPr>
          <w:rFonts w:ascii="Neo Sans Pro" w:hAnsi="Neo Sans Pro"/>
        </w:rPr>
      </w:pPr>
      <w:r w:rsidRPr="00123818">
        <w:rPr>
          <w:rFonts w:ascii="Neo Sans Pro" w:hAnsi="Neo Sans Pro"/>
        </w:rPr>
        <w:t xml:space="preserve">    - ……………………………….…………………………….…..</w:t>
      </w:r>
    </w:p>
    <w:p w14:paraId="615DD315" w14:textId="77777777" w:rsidR="00DF5175" w:rsidRPr="00123818" w:rsidRDefault="00DF5175" w:rsidP="00DF5175">
      <w:pPr>
        <w:spacing w:line="280" w:lineRule="atLeast"/>
        <w:jc w:val="both"/>
        <w:rPr>
          <w:rFonts w:ascii="Neo Sans Pro" w:hAnsi="Neo Sans Pro"/>
        </w:rPr>
      </w:pPr>
      <w:r w:rsidRPr="00123818">
        <w:rPr>
          <w:rFonts w:ascii="Neo Sans Pro" w:hAnsi="Neo Sans Pro"/>
        </w:rPr>
        <w:t xml:space="preserve">    - ……………………………….………………………………..</w:t>
      </w:r>
    </w:p>
    <w:p w14:paraId="748A97A4" w14:textId="6081B620" w:rsidR="00123818" w:rsidRPr="00123818" w:rsidRDefault="002C66A8" w:rsidP="00997BBB">
      <w:pPr>
        <w:numPr>
          <w:ilvl w:val="0"/>
          <w:numId w:val="8"/>
        </w:numPr>
        <w:tabs>
          <w:tab w:val="clear" w:pos="720"/>
        </w:tabs>
        <w:suppressAutoHyphens/>
        <w:spacing w:line="280" w:lineRule="atLeast"/>
        <w:ind w:left="284" w:hanging="284"/>
        <w:jc w:val="both"/>
        <w:rPr>
          <w:rFonts w:ascii="Neo Sans Pro" w:hAnsi="Neo Sans Pro"/>
        </w:rPr>
      </w:pPr>
      <w:r w:rsidRPr="00123818">
        <w:rPr>
          <w:rFonts w:ascii="Neo Sans Pro" w:hAnsi="Neo Sans Pro"/>
        </w:rPr>
        <w:t xml:space="preserve">Kierownikiem </w:t>
      </w:r>
      <w:r w:rsidRPr="00123818">
        <w:rPr>
          <w:rFonts w:ascii="Neo Sans Pro" w:hAnsi="Neo Sans Pro"/>
          <w:color w:val="000000"/>
          <w:szCs w:val="24"/>
        </w:rPr>
        <w:t>robót</w:t>
      </w:r>
      <w:r w:rsidRPr="00123818">
        <w:rPr>
          <w:rFonts w:ascii="Neo Sans Pro" w:hAnsi="Neo Sans Pro"/>
        </w:rPr>
        <w:t xml:space="preserve"> drogowych z ramienia Wykonawcy posiadającym</w:t>
      </w:r>
      <w:r w:rsidRPr="00123818">
        <w:rPr>
          <w:rFonts w:ascii="Neo Sans Pro" w:hAnsi="Neo Sans Pro"/>
          <w:szCs w:val="24"/>
        </w:rPr>
        <w:t xml:space="preserve"> uprawnienia budowlane (wymagane przez Prawo budowlane) do kierowania robotami budowlanymi </w:t>
      </w:r>
      <w:r w:rsidR="00D057DB" w:rsidRPr="00123818">
        <w:rPr>
          <w:rFonts w:ascii="Neo Sans Pro" w:hAnsi="Neo Sans Pro"/>
          <w:szCs w:val="24"/>
        </w:rPr>
        <w:t>w</w:t>
      </w:r>
      <w:r w:rsidR="00994E93">
        <w:rPr>
          <w:rFonts w:ascii="Neo Sans Pro" w:hAnsi="Neo Sans Pro"/>
          <w:szCs w:val="24"/>
        </w:rPr>
        <w:t> </w:t>
      </w:r>
      <w:r w:rsidRPr="00123818">
        <w:rPr>
          <w:rFonts w:ascii="Neo Sans Pro" w:hAnsi="Neo Sans Pro"/>
          <w:szCs w:val="24"/>
        </w:rPr>
        <w:t>specjalności drogowej oraz</w:t>
      </w:r>
      <w:r w:rsidRPr="00123818">
        <w:rPr>
          <w:rFonts w:ascii="Neo Sans Pro" w:hAnsi="Neo Sans Pro"/>
        </w:rPr>
        <w:t xml:space="preserve"> </w:t>
      </w:r>
      <w:r w:rsidR="00123818" w:rsidRPr="00123818">
        <w:rPr>
          <w:rFonts w:ascii="Neo Sans Pro" w:hAnsi="Neo Sans Pro"/>
          <w:szCs w:val="24"/>
        </w:rPr>
        <w:t xml:space="preserve">posiadającym doświadczenie przy kierowaniu/nadzorowaniu min. jednego zadania </w:t>
      </w:r>
      <w:r w:rsidR="00123818" w:rsidRPr="00123818">
        <w:rPr>
          <w:rFonts w:ascii="Neo Sans Pro" w:hAnsi="Neo Sans Pro" w:cs="Arial"/>
          <w:szCs w:val="24"/>
        </w:rPr>
        <w:t>o wartości co n</w:t>
      </w:r>
      <w:r w:rsidR="00994E93">
        <w:rPr>
          <w:rFonts w:ascii="Neo Sans Pro" w:hAnsi="Neo Sans Pro" w:cs="Arial"/>
          <w:szCs w:val="24"/>
        </w:rPr>
        <w:t xml:space="preserve">ajmniej </w:t>
      </w:r>
      <w:r w:rsidR="0082135E">
        <w:rPr>
          <w:rFonts w:ascii="Neo Sans Pro" w:hAnsi="Neo Sans Pro" w:cs="Arial"/>
          <w:szCs w:val="24"/>
        </w:rPr>
        <w:t>6</w:t>
      </w:r>
      <w:r w:rsidR="00123818" w:rsidRPr="00123818">
        <w:rPr>
          <w:rFonts w:ascii="Neo Sans Pro" w:hAnsi="Neo Sans Pro" w:cs="Arial"/>
          <w:szCs w:val="24"/>
        </w:rPr>
        <w:t xml:space="preserve">50.000,00 PLN brutto polegającego na budowie, przebudowie lub remoncie drogi, ulicy lub chodnika, </w:t>
      </w:r>
      <w:r w:rsidR="00123818" w:rsidRPr="00123818">
        <w:rPr>
          <w:rFonts w:ascii="Neo Sans Pro" w:hAnsi="Neo Sans Pro" w:cs="Arial"/>
          <w:bCs/>
          <w:szCs w:val="24"/>
        </w:rPr>
        <w:t xml:space="preserve">z okresu </w:t>
      </w:r>
      <w:r w:rsidR="00123818" w:rsidRPr="00123818">
        <w:rPr>
          <w:rFonts w:ascii="Neo Sans Pro" w:hAnsi="Neo Sans Pro" w:cs="Arial"/>
          <w:szCs w:val="24"/>
        </w:rPr>
        <w:t>ostatnich 5 lat licząc wstecz od dnia, w którym upływa termin składania ofert</w:t>
      </w:r>
      <w:r w:rsidR="00123818" w:rsidRPr="00123818">
        <w:rPr>
          <w:rFonts w:ascii="Neo Sans Pro" w:hAnsi="Neo Sans Pro"/>
          <w:szCs w:val="24"/>
        </w:rPr>
        <w:t>, będzie:</w:t>
      </w:r>
    </w:p>
    <w:p w14:paraId="03E86E09" w14:textId="77777777" w:rsidR="002C66A8" w:rsidRPr="00123818" w:rsidRDefault="002C66A8" w:rsidP="002C66A8">
      <w:pPr>
        <w:suppressAutoHyphens/>
        <w:spacing w:line="280" w:lineRule="atLeast"/>
        <w:ind w:left="142" w:hanging="142"/>
        <w:jc w:val="both"/>
        <w:rPr>
          <w:rFonts w:ascii="Neo Sans Pro" w:hAnsi="Neo Sans Pro"/>
        </w:rPr>
      </w:pPr>
      <w:r w:rsidRPr="00123818">
        <w:rPr>
          <w:rFonts w:ascii="Neo Sans Pro" w:hAnsi="Neo Sans Pro"/>
        </w:rPr>
        <w:t xml:space="preserve">    - ……………………………….………………………………..</w:t>
      </w:r>
    </w:p>
    <w:p w14:paraId="06D201B3" w14:textId="77777777" w:rsidR="00CA5FEF" w:rsidRPr="00123818" w:rsidRDefault="00CA5FEF" w:rsidP="00123818">
      <w:pPr>
        <w:suppressAutoHyphens/>
        <w:spacing w:line="280" w:lineRule="atLeast"/>
        <w:ind w:left="360"/>
        <w:jc w:val="both"/>
        <w:rPr>
          <w:rFonts w:ascii="Neo Sans Pro" w:hAnsi="Neo Sans Pro"/>
        </w:rPr>
      </w:pPr>
    </w:p>
    <w:p w14:paraId="4197ECDF" w14:textId="77777777" w:rsidR="00DF5175" w:rsidRPr="00123818" w:rsidRDefault="00DF5175" w:rsidP="00997BBB">
      <w:pPr>
        <w:numPr>
          <w:ilvl w:val="0"/>
          <w:numId w:val="8"/>
        </w:numPr>
        <w:tabs>
          <w:tab w:val="clear" w:pos="720"/>
        </w:tabs>
        <w:suppressAutoHyphens/>
        <w:spacing w:line="280" w:lineRule="atLeast"/>
        <w:ind w:left="284" w:hanging="284"/>
        <w:jc w:val="both"/>
        <w:rPr>
          <w:rFonts w:ascii="Neo Sans Pro" w:hAnsi="Neo Sans Pro"/>
        </w:rPr>
      </w:pPr>
      <w:r w:rsidRPr="00123818">
        <w:rPr>
          <w:rFonts w:ascii="Neo Sans Pro" w:hAnsi="Neo Sans Pro"/>
          <w:szCs w:val="24"/>
        </w:rPr>
        <w:t>W przypadkach uzasadnionych dopuszcza się możliwość dokonania zmian osoby na stanowisku kierownika robót</w:t>
      </w:r>
      <w:r w:rsidRPr="00123818">
        <w:rPr>
          <w:rFonts w:ascii="Neo Sans Pro" w:hAnsi="Neo Sans Pro"/>
        </w:rPr>
        <w:t xml:space="preserve"> </w:t>
      </w:r>
      <w:r w:rsidR="00787881" w:rsidRPr="00123818">
        <w:rPr>
          <w:rFonts w:ascii="Neo Sans Pro" w:hAnsi="Neo Sans Pro"/>
        </w:rPr>
        <w:t xml:space="preserve">drogowych </w:t>
      </w:r>
      <w:r w:rsidRPr="00123818">
        <w:rPr>
          <w:rFonts w:ascii="Neo Sans Pro" w:hAnsi="Neo Sans Pro"/>
          <w:szCs w:val="24"/>
        </w:rPr>
        <w:t>pod warunkiem, że nowa zaproponowana osoba spełnia warunki wymagane (od tej osoby) w przeprowadzonym postępowaniu</w:t>
      </w:r>
      <w:r w:rsidR="00DA2D84" w:rsidRPr="00123818">
        <w:rPr>
          <w:rFonts w:ascii="Neo Sans Pro" w:hAnsi="Neo Sans Pro"/>
          <w:szCs w:val="24"/>
        </w:rPr>
        <w:t xml:space="preserve"> o udzielenie zamówienia</w:t>
      </w:r>
      <w:r w:rsidRPr="00123818">
        <w:rPr>
          <w:rFonts w:ascii="Neo Sans Pro" w:hAnsi="Neo Sans Pro"/>
          <w:szCs w:val="24"/>
        </w:rPr>
        <w:t>. Zmiana powyższa wymaga pisemnej zgody Zamawiającego.</w:t>
      </w:r>
      <w:r w:rsidR="00DA2D84" w:rsidRPr="00123818">
        <w:rPr>
          <w:rFonts w:ascii="Neo Sans Pro" w:hAnsi="Neo Sans Pro"/>
        </w:rPr>
        <w:t xml:space="preserve"> </w:t>
      </w:r>
      <w:r w:rsidRPr="00123818">
        <w:rPr>
          <w:rFonts w:ascii="Neo Sans Pro" w:hAnsi="Neo Sans Pro"/>
          <w:szCs w:val="24"/>
        </w:rPr>
        <w:t>Na potwierdzenie spełnienia wymaganych warunków Wyk</w:t>
      </w:r>
      <w:r w:rsidR="00DA2D84" w:rsidRPr="00123818">
        <w:rPr>
          <w:rFonts w:ascii="Neo Sans Pro" w:hAnsi="Neo Sans Pro"/>
          <w:szCs w:val="24"/>
        </w:rPr>
        <w:t xml:space="preserve">onawca przedłoży Zamawiającemu </w:t>
      </w:r>
      <w:r w:rsidRPr="00123818">
        <w:rPr>
          <w:rFonts w:ascii="Neo Sans Pro" w:hAnsi="Neo Sans Pro"/>
          <w:szCs w:val="24"/>
        </w:rPr>
        <w:t xml:space="preserve">stosowne dokumenty. </w:t>
      </w:r>
    </w:p>
    <w:p w14:paraId="7C66ED5E" w14:textId="77777777" w:rsidR="00DA2D84" w:rsidRPr="00123818" w:rsidRDefault="00DA2D84" w:rsidP="00DA2D84">
      <w:pPr>
        <w:spacing w:line="280" w:lineRule="atLeast"/>
        <w:ind w:left="284"/>
        <w:jc w:val="both"/>
        <w:rPr>
          <w:rFonts w:ascii="Neo Sans Pro" w:hAnsi="Neo Sans Pro"/>
        </w:rPr>
      </w:pPr>
    </w:p>
    <w:p w14:paraId="13AD1E7F" w14:textId="77777777" w:rsidR="00DA2D84" w:rsidRPr="00123818" w:rsidRDefault="00DF5175" w:rsidP="00997BBB">
      <w:pPr>
        <w:numPr>
          <w:ilvl w:val="0"/>
          <w:numId w:val="8"/>
        </w:numPr>
        <w:tabs>
          <w:tab w:val="clear" w:pos="720"/>
        </w:tabs>
        <w:spacing w:line="280" w:lineRule="atLeast"/>
        <w:ind w:left="284" w:hanging="284"/>
        <w:jc w:val="both"/>
        <w:rPr>
          <w:rFonts w:ascii="Neo Sans Pro" w:hAnsi="Neo Sans Pro"/>
        </w:rPr>
      </w:pPr>
      <w:r w:rsidRPr="00123818">
        <w:rPr>
          <w:rFonts w:ascii="Neo Sans Pro" w:hAnsi="Neo Sans Pro"/>
          <w:szCs w:val="24"/>
        </w:rPr>
        <w:t>O zmianie inspektorów nadzoru Zamawiający poinformuje każdorazowo Wykonawcę. Zmiana powyższa nie wymaga sporządzenia aneksu do umowy.</w:t>
      </w:r>
    </w:p>
    <w:p w14:paraId="73779E9D" w14:textId="77777777" w:rsidR="00DA2D84" w:rsidRPr="00123818" w:rsidRDefault="00DA2D84" w:rsidP="00DA2D84">
      <w:pPr>
        <w:spacing w:line="280" w:lineRule="atLeast"/>
        <w:ind w:left="284"/>
        <w:jc w:val="both"/>
        <w:rPr>
          <w:rFonts w:ascii="Neo Sans Pro" w:hAnsi="Neo Sans Pro"/>
        </w:rPr>
      </w:pPr>
    </w:p>
    <w:p w14:paraId="4F0CDAE1" w14:textId="77777777" w:rsidR="00DF5175" w:rsidRPr="00123818" w:rsidRDefault="00DF5175" w:rsidP="00997BBB">
      <w:pPr>
        <w:numPr>
          <w:ilvl w:val="0"/>
          <w:numId w:val="8"/>
        </w:numPr>
        <w:tabs>
          <w:tab w:val="clear" w:pos="720"/>
        </w:tabs>
        <w:suppressAutoHyphens/>
        <w:spacing w:line="280" w:lineRule="atLeast"/>
        <w:ind w:left="284" w:hanging="284"/>
        <w:jc w:val="both"/>
        <w:rPr>
          <w:rFonts w:ascii="Neo Sans Pro" w:hAnsi="Neo Sans Pro"/>
        </w:rPr>
      </w:pPr>
      <w:r w:rsidRPr="00123818">
        <w:rPr>
          <w:rFonts w:ascii="Neo Sans Pro" w:hAnsi="Neo Sans Pro"/>
          <w:bCs/>
        </w:rPr>
        <w:t>Osoby podane w ust. 1 i 2 niniejszego paragrafu będą działać w granicach umocowania określonego w ustawie Prawo budowlane.</w:t>
      </w:r>
    </w:p>
    <w:p w14:paraId="3B35CEAB" w14:textId="77777777" w:rsidR="00BF0CC7" w:rsidRPr="00123818" w:rsidRDefault="00BF0CC7" w:rsidP="00B52F7C">
      <w:pPr>
        <w:suppressAutoHyphens/>
        <w:spacing w:line="240" w:lineRule="auto"/>
        <w:ind w:left="142" w:hanging="142"/>
        <w:jc w:val="center"/>
        <w:rPr>
          <w:rFonts w:ascii="Neo Sans Pro" w:hAnsi="Neo Sans Pro"/>
          <w:b/>
          <w:szCs w:val="24"/>
        </w:rPr>
      </w:pPr>
    </w:p>
    <w:p w14:paraId="1A46434D" w14:textId="77777777" w:rsidR="00AB0E3D" w:rsidRPr="007E7683" w:rsidRDefault="00AB0E3D" w:rsidP="00B52F7C">
      <w:pPr>
        <w:tabs>
          <w:tab w:val="left" w:pos="4820"/>
        </w:tabs>
        <w:suppressAutoHyphens/>
        <w:spacing w:line="240" w:lineRule="auto"/>
        <w:ind w:left="142" w:hanging="142"/>
        <w:jc w:val="center"/>
        <w:rPr>
          <w:rFonts w:ascii="Neo Sans Pro" w:hAnsi="Neo Sans Pro"/>
          <w:b/>
          <w:szCs w:val="24"/>
        </w:rPr>
      </w:pPr>
      <w:r w:rsidRPr="007E7683">
        <w:rPr>
          <w:rFonts w:ascii="Neo Sans Pro" w:hAnsi="Neo Sans Pro"/>
          <w:b/>
          <w:szCs w:val="24"/>
        </w:rPr>
        <w:t>§ 1</w:t>
      </w:r>
      <w:r w:rsidR="00763773">
        <w:rPr>
          <w:rFonts w:ascii="Neo Sans Pro" w:hAnsi="Neo Sans Pro"/>
          <w:b/>
          <w:szCs w:val="24"/>
        </w:rPr>
        <w:t>8</w:t>
      </w:r>
    </w:p>
    <w:p w14:paraId="149097E6" w14:textId="77777777" w:rsidR="00C236EC" w:rsidRPr="007E7683" w:rsidRDefault="00C236EC" w:rsidP="00B52F7C">
      <w:pPr>
        <w:suppressAutoHyphens/>
        <w:spacing w:line="240" w:lineRule="auto"/>
        <w:ind w:left="142" w:hanging="142"/>
        <w:jc w:val="center"/>
        <w:rPr>
          <w:rFonts w:ascii="Neo Sans Pro" w:hAnsi="Neo Sans Pro"/>
          <w:b/>
          <w:szCs w:val="24"/>
        </w:rPr>
      </w:pPr>
    </w:p>
    <w:p w14:paraId="0A200B81" w14:textId="77777777" w:rsidR="00767E06" w:rsidRPr="007E7683" w:rsidRDefault="00000C24" w:rsidP="00A963B3">
      <w:pPr>
        <w:suppressAutoHyphens/>
        <w:spacing w:line="240" w:lineRule="auto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>W sprawach nieuregulowanych u</w:t>
      </w:r>
      <w:r w:rsidR="00767E06" w:rsidRPr="007E7683">
        <w:rPr>
          <w:rFonts w:ascii="Neo Sans Pro" w:hAnsi="Neo Sans Pro"/>
          <w:szCs w:val="24"/>
        </w:rPr>
        <w:t xml:space="preserve">mową mają zastosowanie właściwe przepisy prawa Rzeczypospolitej Polskiej, a w szczególności przepisy ustawy </w:t>
      </w:r>
      <w:r w:rsidR="00E64CA0">
        <w:rPr>
          <w:rFonts w:ascii="Neo Sans Pro" w:hAnsi="Neo Sans Pro"/>
          <w:szCs w:val="24"/>
        </w:rPr>
        <w:t xml:space="preserve">z dnia 11 września 2019r. </w:t>
      </w:r>
      <w:r w:rsidR="00767E06" w:rsidRPr="007E7683">
        <w:rPr>
          <w:rFonts w:ascii="Neo Sans Pro" w:hAnsi="Neo Sans Pro"/>
          <w:szCs w:val="24"/>
        </w:rPr>
        <w:t xml:space="preserve">Prawo zamówień publicznych oraz odpowiednie przepisy Kodeksu cywilnego. </w:t>
      </w:r>
    </w:p>
    <w:p w14:paraId="0A660924" w14:textId="77777777" w:rsidR="00787881" w:rsidRDefault="00787881" w:rsidP="00B52F7C">
      <w:pPr>
        <w:suppressAutoHyphens/>
        <w:spacing w:line="240" w:lineRule="auto"/>
        <w:ind w:left="140" w:hanging="140"/>
        <w:jc w:val="center"/>
        <w:rPr>
          <w:rFonts w:ascii="Neo Sans Pro" w:hAnsi="Neo Sans Pro"/>
          <w:b/>
          <w:szCs w:val="24"/>
        </w:rPr>
      </w:pPr>
    </w:p>
    <w:p w14:paraId="0779632D" w14:textId="77777777" w:rsidR="00AB0E3D" w:rsidRPr="007E7683" w:rsidRDefault="00AB0E3D" w:rsidP="00B52F7C">
      <w:pPr>
        <w:suppressAutoHyphens/>
        <w:spacing w:line="240" w:lineRule="auto"/>
        <w:ind w:left="140" w:hanging="140"/>
        <w:jc w:val="center"/>
        <w:rPr>
          <w:rFonts w:ascii="Neo Sans Pro" w:hAnsi="Neo Sans Pro"/>
          <w:b/>
          <w:szCs w:val="24"/>
        </w:rPr>
      </w:pPr>
      <w:r w:rsidRPr="007E7683">
        <w:rPr>
          <w:rFonts w:ascii="Neo Sans Pro" w:hAnsi="Neo Sans Pro"/>
          <w:b/>
          <w:szCs w:val="24"/>
        </w:rPr>
        <w:t xml:space="preserve">§ </w:t>
      </w:r>
      <w:r w:rsidR="00906380">
        <w:rPr>
          <w:rFonts w:ascii="Neo Sans Pro" w:hAnsi="Neo Sans Pro"/>
          <w:b/>
          <w:szCs w:val="24"/>
        </w:rPr>
        <w:t>1</w:t>
      </w:r>
      <w:r w:rsidR="00763773">
        <w:rPr>
          <w:rFonts w:ascii="Neo Sans Pro" w:hAnsi="Neo Sans Pro"/>
          <w:b/>
          <w:szCs w:val="24"/>
        </w:rPr>
        <w:t>9</w:t>
      </w:r>
    </w:p>
    <w:p w14:paraId="56DE788F" w14:textId="77777777" w:rsidR="00AB0E3D" w:rsidRPr="007E7683" w:rsidRDefault="00AB0E3D" w:rsidP="00B52F7C">
      <w:pPr>
        <w:suppressAutoHyphens/>
        <w:spacing w:line="240" w:lineRule="auto"/>
        <w:ind w:left="140" w:hanging="140"/>
        <w:jc w:val="center"/>
        <w:rPr>
          <w:rFonts w:ascii="Neo Sans Pro" w:hAnsi="Neo Sans Pro"/>
          <w:b/>
          <w:szCs w:val="24"/>
        </w:rPr>
      </w:pPr>
    </w:p>
    <w:p w14:paraId="2FC3DD2B" w14:textId="77777777" w:rsidR="00AB0E3D" w:rsidRPr="007E7683" w:rsidRDefault="00AB0E3D" w:rsidP="00B52F7C">
      <w:pPr>
        <w:pStyle w:val="Tekstpodstawowy"/>
        <w:suppressAutoHyphens/>
        <w:spacing w:line="240" w:lineRule="auto"/>
        <w:rPr>
          <w:rFonts w:ascii="Neo Sans Pro" w:hAnsi="Neo Sans Pro"/>
          <w:szCs w:val="24"/>
        </w:rPr>
      </w:pPr>
      <w:r w:rsidRPr="007E7683">
        <w:rPr>
          <w:rFonts w:ascii="Neo Sans Pro" w:hAnsi="Neo Sans Pro"/>
          <w:szCs w:val="24"/>
        </w:rPr>
        <w:t xml:space="preserve">Wszelkie zmiany i uzupełnienia treści niniejszej umowy wymagają zachowania formy pisemnej </w:t>
      </w:r>
      <w:r w:rsidRPr="007E7683">
        <w:rPr>
          <w:rFonts w:ascii="Neo Sans Pro" w:hAnsi="Neo Sans Pro"/>
          <w:szCs w:val="24"/>
        </w:rPr>
        <w:br/>
        <w:t>w formie aneksu pod rygorem nieważności.</w:t>
      </w:r>
    </w:p>
    <w:p w14:paraId="08087E96" w14:textId="77777777" w:rsidR="00276E5A" w:rsidRPr="007E7683" w:rsidRDefault="00276E5A" w:rsidP="00B52F7C">
      <w:pPr>
        <w:suppressAutoHyphens/>
        <w:spacing w:line="240" w:lineRule="auto"/>
        <w:ind w:left="140" w:hanging="140"/>
        <w:rPr>
          <w:rFonts w:ascii="Neo Sans Pro" w:hAnsi="Neo Sans Pro"/>
          <w:b/>
          <w:szCs w:val="24"/>
        </w:rPr>
      </w:pPr>
    </w:p>
    <w:p w14:paraId="48ECEA4D" w14:textId="77777777" w:rsidR="00AB0E3D" w:rsidRPr="007E7683" w:rsidRDefault="00AB0E3D" w:rsidP="00B52F7C">
      <w:pPr>
        <w:suppressAutoHyphens/>
        <w:spacing w:line="240" w:lineRule="auto"/>
        <w:ind w:left="140" w:hanging="140"/>
        <w:jc w:val="center"/>
        <w:rPr>
          <w:rFonts w:ascii="Neo Sans Pro" w:hAnsi="Neo Sans Pro"/>
          <w:b/>
          <w:szCs w:val="24"/>
        </w:rPr>
      </w:pPr>
      <w:r w:rsidRPr="007E7683">
        <w:rPr>
          <w:rFonts w:ascii="Neo Sans Pro" w:hAnsi="Neo Sans Pro"/>
          <w:b/>
          <w:szCs w:val="24"/>
        </w:rPr>
        <w:t xml:space="preserve">§ </w:t>
      </w:r>
      <w:r w:rsidR="00763773">
        <w:rPr>
          <w:rFonts w:ascii="Neo Sans Pro" w:hAnsi="Neo Sans Pro"/>
          <w:b/>
          <w:szCs w:val="24"/>
        </w:rPr>
        <w:t>20</w:t>
      </w:r>
    </w:p>
    <w:p w14:paraId="43E57373" w14:textId="77777777" w:rsidR="00AB0E3D" w:rsidRPr="007E7683" w:rsidRDefault="00AB0E3D" w:rsidP="00B52F7C">
      <w:pPr>
        <w:suppressAutoHyphens/>
        <w:spacing w:line="240" w:lineRule="auto"/>
        <w:ind w:left="140" w:hanging="140"/>
        <w:jc w:val="both"/>
        <w:rPr>
          <w:rFonts w:ascii="Neo Sans Pro" w:hAnsi="Neo Sans Pro"/>
          <w:szCs w:val="24"/>
        </w:rPr>
      </w:pPr>
    </w:p>
    <w:p w14:paraId="548AD6B2" w14:textId="77777777" w:rsidR="00AB0E3D" w:rsidRPr="007E7683" w:rsidRDefault="00AB0E3D" w:rsidP="00B52F7C">
      <w:pPr>
        <w:suppressAutoHyphens/>
        <w:spacing w:line="240" w:lineRule="auto"/>
        <w:jc w:val="both"/>
        <w:rPr>
          <w:rFonts w:ascii="Neo Sans Pro" w:hAnsi="Neo Sans Pro"/>
          <w:szCs w:val="24"/>
        </w:rPr>
      </w:pPr>
      <w:r w:rsidRPr="007E7683">
        <w:rPr>
          <w:rFonts w:ascii="Neo Sans Pro" w:hAnsi="Neo Sans Pro"/>
          <w:szCs w:val="24"/>
        </w:rPr>
        <w:t>Wierzytelności z tytułu niniejszej umowy nie mogą być prz</w:t>
      </w:r>
      <w:r w:rsidR="002B65B1">
        <w:rPr>
          <w:rFonts w:ascii="Neo Sans Pro" w:hAnsi="Neo Sans Pro"/>
          <w:szCs w:val="24"/>
        </w:rPr>
        <w:t xml:space="preserve">edmiotem przelewu na rzecz osób </w:t>
      </w:r>
      <w:r w:rsidRPr="007E7683">
        <w:rPr>
          <w:rFonts w:ascii="Neo Sans Pro" w:hAnsi="Neo Sans Pro"/>
          <w:szCs w:val="24"/>
        </w:rPr>
        <w:t>trzecich bez uprzedniej zgody Zamawiającego, wyrażonej w formie pisemnej.</w:t>
      </w:r>
    </w:p>
    <w:p w14:paraId="32EC3AD2" w14:textId="77777777" w:rsidR="00305D6C" w:rsidRPr="007E7683" w:rsidRDefault="00305D6C" w:rsidP="00B52F7C">
      <w:pPr>
        <w:suppressAutoHyphens/>
        <w:spacing w:line="240" w:lineRule="auto"/>
        <w:jc w:val="both"/>
        <w:rPr>
          <w:rFonts w:ascii="Neo Sans Pro" w:hAnsi="Neo Sans Pro"/>
          <w:szCs w:val="24"/>
        </w:rPr>
      </w:pPr>
    </w:p>
    <w:p w14:paraId="2B994748" w14:textId="77777777" w:rsidR="00AB0E3D" w:rsidRPr="007E7683" w:rsidRDefault="00AB0E3D" w:rsidP="00B52F7C">
      <w:pPr>
        <w:suppressAutoHyphens/>
        <w:spacing w:line="240" w:lineRule="auto"/>
        <w:ind w:left="140" w:hanging="140"/>
        <w:jc w:val="center"/>
        <w:rPr>
          <w:rFonts w:ascii="Neo Sans Pro" w:hAnsi="Neo Sans Pro"/>
          <w:b/>
          <w:szCs w:val="24"/>
        </w:rPr>
      </w:pPr>
      <w:r w:rsidRPr="007E7683">
        <w:rPr>
          <w:rFonts w:ascii="Neo Sans Pro" w:hAnsi="Neo Sans Pro"/>
          <w:b/>
          <w:szCs w:val="24"/>
        </w:rPr>
        <w:t xml:space="preserve">§ </w:t>
      </w:r>
      <w:r w:rsidR="0028355D">
        <w:rPr>
          <w:rFonts w:ascii="Neo Sans Pro" w:hAnsi="Neo Sans Pro"/>
          <w:b/>
          <w:szCs w:val="24"/>
        </w:rPr>
        <w:t>2</w:t>
      </w:r>
      <w:r w:rsidR="00763773">
        <w:rPr>
          <w:rFonts w:ascii="Neo Sans Pro" w:hAnsi="Neo Sans Pro"/>
          <w:b/>
          <w:szCs w:val="24"/>
        </w:rPr>
        <w:t>1</w:t>
      </w:r>
    </w:p>
    <w:p w14:paraId="32506974" w14:textId="77777777" w:rsidR="00AB0E3D" w:rsidRPr="007E7683" w:rsidRDefault="00AB0E3D" w:rsidP="00B52F7C">
      <w:pPr>
        <w:suppressAutoHyphens/>
        <w:spacing w:line="240" w:lineRule="auto"/>
        <w:ind w:left="140" w:hanging="140"/>
        <w:jc w:val="center"/>
        <w:rPr>
          <w:rFonts w:ascii="Neo Sans Pro" w:hAnsi="Neo Sans Pro"/>
          <w:b/>
          <w:szCs w:val="24"/>
        </w:rPr>
      </w:pPr>
    </w:p>
    <w:p w14:paraId="51EA47E1" w14:textId="77777777" w:rsidR="00AB0E3D" w:rsidRPr="007E7683" w:rsidRDefault="00AB0E3D" w:rsidP="00B52F7C">
      <w:pPr>
        <w:pStyle w:val="Tekstpodstawowy"/>
        <w:suppressAutoHyphens/>
        <w:spacing w:line="240" w:lineRule="auto"/>
        <w:rPr>
          <w:rFonts w:ascii="Neo Sans Pro" w:hAnsi="Neo Sans Pro"/>
          <w:szCs w:val="24"/>
        </w:rPr>
      </w:pPr>
      <w:r w:rsidRPr="007E7683">
        <w:rPr>
          <w:rFonts w:ascii="Neo Sans Pro" w:hAnsi="Neo Sans Pro"/>
          <w:szCs w:val="24"/>
        </w:rPr>
        <w:t>Wszelkie spory wynikłe z treści i realizacji umowy będą poddane orzecznictwu właściwego sądu powszechnego w Radomiu.</w:t>
      </w:r>
    </w:p>
    <w:p w14:paraId="23D45A2F" w14:textId="77777777" w:rsidR="00047269" w:rsidRPr="00B52F7C" w:rsidRDefault="00047269" w:rsidP="00B52F7C">
      <w:pPr>
        <w:suppressAutoHyphens/>
        <w:spacing w:line="240" w:lineRule="auto"/>
        <w:ind w:left="140" w:hanging="140"/>
        <w:jc w:val="center"/>
        <w:rPr>
          <w:rFonts w:ascii="Neo Sans Pro" w:hAnsi="Neo Sans Pro"/>
          <w:b/>
          <w:sz w:val="20"/>
        </w:rPr>
      </w:pPr>
    </w:p>
    <w:p w14:paraId="24946F94" w14:textId="77777777" w:rsidR="00AB0E3D" w:rsidRPr="007E7683" w:rsidRDefault="00AB0E3D" w:rsidP="00B52F7C">
      <w:pPr>
        <w:suppressAutoHyphens/>
        <w:spacing w:line="240" w:lineRule="auto"/>
        <w:ind w:left="140" w:hanging="140"/>
        <w:jc w:val="center"/>
        <w:rPr>
          <w:rFonts w:ascii="Neo Sans Pro" w:hAnsi="Neo Sans Pro"/>
          <w:b/>
          <w:szCs w:val="24"/>
        </w:rPr>
      </w:pPr>
      <w:r w:rsidRPr="007E7683">
        <w:rPr>
          <w:rFonts w:ascii="Neo Sans Pro" w:hAnsi="Neo Sans Pro"/>
          <w:b/>
          <w:szCs w:val="24"/>
        </w:rPr>
        <w:t>§ 2</w:t>
      </w:r>
      <w:r w:rsidR="00763773">
        <w:rPr>
          <w:rFonts w:ascii="Neo Sans Pro" w:hAnsi="Neo Sans Pro"/>
          <w:b/>
          <w:szCs w:val="24"/>
        </w:rPr>
        <w:t>2</w:t>
      </w:r>
    </w:p>
    <w:p w14:paraId="6D894493" w14:textId="77777777" w:rsidR="00AB0E3D" w:rsidRPr="007E7683" w:rsidRDefault="00AB0E3D" w:rsidP="00B52F7C">
      <w:pPr>
        <w:suppressAutoHyphens/>
        <w:spacing w:line="240" w:lineRule="auto"/>
        <w:ind w:left="140" w:hanging="140"/>
        <w:jc w:val="center"/>
        <w:rPr>
          <w:rFonts w:ascii="Neo Sans Pro" w:hAnsi="Neo Sans Pro"/>
          <w:b/>
          <w:szCs w:val="24"/>
        </w:rPr>
      </w:pPr>
    </w:p>
    <w:p w14:paraId="4618A401" w14:textId="77777777" w:rsidR="002B65B1" w:rsidRPr="007E7683" w:rsidRDefault="00523DC8" w:rsidP="00B52F7C">
      <w:pPr>
        <w:suppressAutoHyphens/>
        <w:spacing w:line="240" w:lineRule="auto"/>
        <w:ind w:left="140" w:hanging="140"/>
        <w:jc w:val="both"/>
        <w:rPr>
          <w:rFonts w:ascii="Neo Sans Pro" w:hAnsi="Neo Sans Pro"/>
          <w:szCs w:val="24"/>
        </w:rPr>
      </w:pPr>
      <w:r w:rsidRPr="007E7683">
        <w:rPr>
          <w:rFonts w:ascii="Neo Sans Pro" w:hAnsi="Neo Sans Pro"/>
          <w:szCs w:val="24"/>
        </w:rPr>
        <w:t>Integralną częścią umowy są:</w:t>
      </w:r>
    </w:p>
    <w:p w14:paraId="3A5883B8" w14:textId="77777777" w:rsidR="00523DC8" w:rsidRDefault="00523DC8" w:rsidP="00997BBB">
      <w:pPr>
        <w:numPr>
          <w:ilvl w:val="0"/>
          <w:numId w:val="16"/>
        </w:numPr>
        <w:suppressAutoHyphens/>
        <w:spacing w:line="240" w:lineRule="auto"/>
        <w:ind w:left="284" w:hanging="284"/>
        <w:jc w:val="both"/>
        <w:rPr>
          <w:rFonts w:ascii="Neo Sans Pro" w:hAnsi="Neo Sans Pro"/>
          <w:szCs w:val="24"/>
        </w:rPr>
      </w:pPr>
      <w:r w:rsidRPr="007E7683">
        <w:rPr>
          <w:rFonts w:ascii="Neo Sans Pro" w:hAnsi="Neo Sans Pro"/>
          <w:szCs w:val="24"/>
        </w:rPr>
        <w:t xml:space="preserve">kosztorys ofertowy </w:t>
      </w:r>
      <w:r w:rsidR="00AD1BC3" w:rsidRPr="007E7683">
        <w:rPr>
          <w:rFonts w:ascii="Neo Sans Pro" w:hAnsi="Neo Sans Pro"/>
          <w:szCs w:val="24"/>
        </w:rPr>
        <w:t>(załącznik nr 1),</w:t>
      </w:r>
    </w:p>
    <w:p w14:paraId="3BDA0D7A" w14:textId="77777777" w:rsidR="00A963B3" w:rsidRDefault="00AD1BC3" w:rsidP="00997BBB">
      <w:pPr>
        <w:numPr>
          <w:ilvl w:val="0"/>
          <w:numId w:val="16"/>
        </w:numPr>
        <w:suppressAutoHyphens/>
        <w:spacing w:line="240" w:lineRule="auto"/>
        <w:ind w:left="284" w:hanging="284"/>
        <w:jc w:val="both"/>
        <w:rPr>
          <w:rFonts w:ascii="Neo Sans Pro" w:hAnsi="Neo Sans Pro"/>
          <w:szCs w:val="24"/>
        </w:rPr>
      </w:pPr>
      <w:r>
        <w:rPr>
          <w:rFonts w:ascii="Neo Sans Pro" w:hAnsi="Neo Sans Pro"/>
          <w:szCs w:val="24"/>
        </w:rPr>
        <w:t xml:space="preserve">specyfikacja techniczna </w:t>
      </w:r>
      <w:r w:rsidR="003C55FF">
        <w:rPr>
          <w:rFonts w:ascii="Neo Sans Pro" w:hAnsi="Neo Sans Pro"/>
          <w:szCs w:val="24"/>
        </w:rPr>
        <w:t>(załącznik nr 2</w:t>
      </w:r>
      <w:r w:rsidR="003B494D">
        <w:rPr>
          <w:rFonts w:ascii="Neo Sans Pro" w:hAnsi="Neo Sans Pro"/>
          <w:szCs w:val="24"/>
        </w:rPr>
        <w:t>)</w:t>
      </w:r>
      <w:r w:rsidR="00A963B3">
        <w:rPr>
          <w:rFonts w:ascii="Neo Sans Pro" w:hAnsi="Neo Sans Pro"/>
          <w:szCs w:val="24"/>
        </w:rPr>
        <w:t>,</w:t>
      </w:r>
    </w:p>
    <w:p w14:paraId="663C762D" w14:textId="42F351C8" w:rsidR="00A963B3" w:rsidRPr="00A963B3" w:rsidRDefault="00A963B3" w:rsidP="00997BBB">
      <w:pPr>
        <w:numPr>
          <w:ilvl w:val="0"/>
          <w:numId w:val="16"/>
        </w:numPr>
        <w:suppressAutoHyphens/>
        <w:spacing w:line="240" w:lineRule="auto"/>
        <w:ind w:left="284" w:hanging="284"/>
        <w:jc w:val="both"/>
        <w:rPr>
          <w:rFonts w:ascii="Neo Sans Pro" w:hAnsi="Neo Sans Pro"/>
          <w:szCs w:val="24"/>
        </w:rPr>
      </w:pPr>
      <w:r w:rsidRPr="00A963B3">
        <w:rPr>
          <w:rFonts w:ascii="Neo Sans Pro" w:hAnsi="Neo Sans Pro"/>
          <w:szCs w:val="24"/>
        </w:rPr>
        <w:t xml:space="preserve">dokument dotyczący zabezpieczenia należytego wykonania umowy (załącznik nr </w:t>
      </w:r>
      <w:r>
        <w:rPr>
          <w:rFonts w:ascii="Neo Sans Pro" w:hAnsi="Neo Sans Pro"/>
          <w:szCs w:val="24"/>
        </w:rPr>
        <w:t>3</w:t>
      </w:r>
      <w:r w:rsidRPr="00A963B3">
        <w:rPr>
          <w:rFonts w:ascii="Neo Sans Pro" w:hAnsi="Neo Sans Pro"/>
          <w:szCs w:val="24"/>
        </w:rPr>
        <w:t>).</w:t>
      </w:r>
    </w:p>
    <w:p w14:paraId="5D144DC1" w14:textId="77777777" w:rsidR="00047269" w:rsidRDefault="00047269" w:rsidP="00B52F7C">
      <w:pPr>
        <w:suppressAutoHyphens/>
        <w:spacing w:line="240" w:lineRule="auto"/>
        <w:ind w:left="140" w:hanging="140"/>
        <w:jc w:val="center"/>
        <w:rPr>
          <w:rFonts w:ascii="Neo Sans Pro" w:hAnsi="Neo Sans Pro"/>
          <w:b/>
          <w:szCs w:val="24"/>
        </w:rPr>
      </w:pPr>
    </w:p>
    <w:p w14:paraId="2C1192B5" w14:textId="77777777" w:rsidR="00A85505" w:rsidRDefault="00A85505" w:rsidP="00B52F7C">
      <w:pPr>
        <w:suppressAutoHyphens/>
        <w:spacing w:line="240" w:lineRule="auto"/>
        <w:ind w:left="140" w:hanging="140"/>
        <w:jc w:val="center"/>
        <w:rPr>
          <w:rFonts w:ascii="Neo Sans Pro" w:hAnsi="Neo Sans Pro"/>
          <w:b/>
          <w:szCs w:val="24"/>
        </w:rPr>
      </w:pPr>
    </w:p>
    <w:p w14:paraId="6EF7D414" w14:textId="77777777" w:rsidR="00EB46A7" w:rsidRDefault="00AB0E3D" w:rsidP="00A85505">
      <w:pPr>
        <w:keepNext/>
        <w:widowControl/>
        <w:suppressAutoHyphens/>
        <w:spacing w:line="240" w:lineRule="auto"/>
        <w:ind w:left="140" w:hanging="140"/>
        <w:jc w:val="center"/>
        <w:rPr>
          <w:rFonts w:ascii="Neo Sans Pro" w:hAnsi="Neo Sans Pro"/>
          <w:b/>
          <w:szCs w:val="24"/>
        </w:rPr>
      </w:pPr>
      <w:r w:rsidRPr="007E7683">
        <w:rPr>
          <w:rFonts w:ascii="Neo Sans Pro" w:hAnsi="Neo Sans Pro"/>
          <w:b/>
          <w:szCs w:val="24"/>
        </w:rPr>
        <w:t>§</w:t>
      </w:r>
      <w:r w:rsidRPr="007E7683">
        <w:rPr>
          <w:rFonts w:ascii="Neo Sans Pro" w:hAnsi="Neo Sans Pro"/>
          <w:szCs w:val="24"/>
        </w:rPr>
        <w:t xml:space="preserve"> </w:t>
      </w:r>
      <w:r w:rsidR="0003046D">
        <w:rPr>
          <w:rFonts w:ascii="Neo Sans Pro" w:hAnsi="Neo Sans Pro"/>
          <w:b/>
          <w:szCs w:val="24"/>
        </w:rPr>
        <w:t>2</w:t>
      </w:r>
      <w:r w:rsidR="00763773">
        <w:rPr>
          <w:rFonts w:ascii="Neo Sans Pro" w:hAnsi="Neo Sans Pro"/>
          <w:b/>
          <w:szCs w:val="24"/>
        </w:rPr>
        <w:t>3</w:t>
      </w:r>
    </w:p>
    <w:p w14:paraId="349003D8" w14:textId="77777777" w:rsidR="004F6B4B" w:rsidRPr="00B52F7C" w:rsidRDefault="004F6B4B" w:rsidP="00A85505">
      <w:pPr>
        <w:keepNext/>
        <w:widowControl/>
        <w:suppressAutoHyphens/>
        <w:spacing w:line="240" w:lineRule="auto"/>
        <w:ind w:left="140" w:hanging="140"/>
        <w:jc w:val="center"/>
        <w:rPr>
          <w:rFonts w:ascii="Neo Sans Pro" w:hAnsi="Neo Sans Pro"/>
          <w:b/>
          <w:sz w:val="20"/>
        </w:rPr>
      </w:pPr>
    </w:p>
    <w:p w14:paraId="13F0439F" w14:textId="77777777" w:rsidR="00EB46A7" w:rsidRPr="007E7683" w:rsidRDefault="00EB46A7" w:rsidP="00A85505">
      <w:pPr>
        <w:keepNext/>
        <w:widowControl/>
        <w:suppressAutoHyphens/>
        <w:jc w:val="both"/>
        <w:rPr>
          <w:rFonts w:ascii="Neo Sans Pro" w:hAnsi="Neo Sans Pro"/>
          <w:szCs w:val="24"/>
        </w:rPr>
      </w:pPr>
      <w:r w:rsidRPr="007E7683">
        <w:rPr>
          <w:rFonts w:ascii="Neo Sans Pro" w:hAnsi="Neo Sans Pro"/>
          <w:szCs w:val="24"/>
        </w:rPr>
        <w:t>Umowę sporządzono w 3 jednobrzmiących egzemplarzach: 2 egz. dla Zamawiającego, 1 egz. dla Wykonawcy.</w:t>
      </w:r>
    </w:p>
    <w:p w14:paraId="035EEF8D" w14:textId="77777777" w:rsidR="00B52F7C" w:rsidRDefault="00B52F7C" w:rsidP="00A85505">
      <w:pPr>
        <w:keepNext/>
        <w:widowControl/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001BF2A7" w14:textId="77777777" w:rsidR="00A963B3" w:rsidRDefault="00A963B3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6C189DF5" w14:textId="77777777" w:rsidR="00FD70AA" w:rsidRDefault="00AB0E3D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  <w:r w:rsidRPr="007E7683">
        <w:rPr>
          <w:rFonts w:ascii="Neo Sans Pro" w:hAnsi="Neo Sans Pro"/>
          <w:szCs w:val="24"/>
        </w:rPr>
        <w:t xml:space="preserve">ZAMAWIAJĄCY:                                                                                      </w:t>
      </w:r>
      <w:r w:rsidR="00370CB5" w:rsidRPr="007E7683">
        <w:rPr>
          <w:rFonts w:ascii="Neo Sans Pro" w:hAnsi="Neo Sans Pro"/>
          <w:szCs w:val="24"/>
        </w:rPr>
        <w:tab/>
      </w:r>
      <w:r w:rsidR="00370CB5" w:rsidRPr="007E7683">
        <w:rPr>
          <w:rFonts w:ascii="Neo Sans Pro" w:hAnsi="Neo Sans Pro"/>
          <w:szCs w:val="24"/>
        </w:rPr>
        <w:tab/>
      </w:r>
      <w:r w:rsidRPr="007E7683">
        <w:rPr>
          <w:rFonts w:ascii="Neo Sans Pro" w:hAnsi="Neo Sans Pro"/>
          <w:szCs w:val="24"/>
        </w:rPr>
        <w:t>WYKONAWCA:</w:t>
      </w:r>
    </w:p>
    <w:p w14:paraId="0770A084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06CA99A2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25749FBD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0620DEDE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3612AFE2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05F244A7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3A405C16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52199248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3A0DA947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3923C975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2CF45DFA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35C61CCF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0C4BF4A3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58F4D6F9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43E7EC6B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3365962B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5B3ECC88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1339603D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1B2DCE0B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47463338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6B27C029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6F03D669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01455B2E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5CC7AFE0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73B31F1B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39BD4858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2D8D236C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1A94BCB4" w14:textId="4BA4249B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731D1902" w14:textId="6DF60495" w:rsidR="00156172" w:rsidRDefault="00156172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121ABCDF" w14:textId="71259598" w:rsidR="00156172" w:rsidRDefault="00156172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49E8D1B8" w14:textId="5BFA09C0" w:rsidR="00156172" w:rsidRDefault="00156172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2254E138" w14:textId="2F96CEEE" w:rsidR="00156172" w:rsidRDefault="00156172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478D5BCC" w14:textId="5A9D6D61" w:rsidR="00156172" w:rsidRDefault="00156172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647A013F" w14:textId="579F2007" w:rsidR="00EF362C" w:rsidRDefault="00EF362C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0E9C8BEE" w14:textId="655FEDB8" w:rsidR="00EF362C" w:rsidRDefault="00EF362C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2C2F945F" w14:textId="0CFD420E" w:rsidR="00EF362C" w:rsidRDefault="00EF362C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6ADBCE94" w14:textId="77777777" w:rsidR="00EF362C" w:rsidRDefault="00EF362C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57181065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5139C5B6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3062BAD9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36B8BB1A" w14:textId="77777777" w:rsidR="008A4BFF" w:rsidRDefault="008A4BFF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498744DD" w14:textId="77777777" w:rsidR="008A4BFF" w:rsidRDefault="008A4BFF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24F3F728" w14:textId="77777777" w:rsidR="008A4BFF" w:rsidRDefault="008A4BFF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24C94DC2" w14:textId="77777777" w:rsidR="008A4BFF" w:rsidRDefault="008A4BFF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56A6E79B" w14:textId="77777777" w:rsidR="00642198" w:rsidRDefault="00642198" w:rsidP="0054396F">
      <w:pPr>
        <w:suppressAutoHyphens/>
        <w:ind w:left="140" w:hanging="140"/>
        <w:jc w:val="both"/>
        <w:rPr>
          <w:rFonts w:ascii="Neo Sans Pro" w:hAnsi="Neo Sans Pro"/>
          <w:szCs w:val="24"/>
        </w:rPr>
      </w:pPr>
    </w:p>
    <w:p w14:paraId="72EE338B" w14:textId="56D979BD" w:rsidR="00EB6A6F" w:rsidRPr="005B2E3D" w:rsidRDefault="00EB6A6F" w:rsidP="006524FE">
      <w:pPr>
        <w:suppressAutoHyphens/>
        <w:autoSpaceDE w:val="0"/>
        <w:autoSpaceDN w:val="0"/>
        <w:adjustRightInd w:val="0"/>
        <w:spacing w:line="280" w:lineRule="atLeast"/>
        <w:jc w:val="right"/>
        <w:rPr>
          <w:rFonts w:ascii="Neo Sans Pro" w:hAnsi="Neo Sans Pro" w:cs="Arial"/>
          <w:bCs/>
          <w:sz w:val="22"/>
          <w:szCs w:val="22"/>
        </w:rPr>
      </w:pPr>
      <w:r w:rsidRPr="005B2E3D">
        <w:rPr>
          <w:rFonts w:ascii="Neo Sans Pro" w:hAnsi="Neo Sans Pro" w:cs="Arial"/>
          <w:bCs/>
          <w:sz w:val="22"/>
          <w:szCs w:val="22"/>
        </w:rPr>
        <w:t xml:space="preserve">Załącznik do projektowanych </w:t>
      </w:r>
    </w:p>
    <w:p w14:paraId="373C546E" w14:textId="77777777" w:rsidR="00EB6A6F" w:rsidRPr="005B2E3D" w:rsidRDefault="00EB6A6F" w:rsidP="00EB6A6F">
      <w:pPr>
        <w:suppressAutoHyphens/>
        <w:autoSpaceDE w:val="0"/>
        <w:autoSpaceDN w:val="0"/>
        <w:adjustRightInd w:val="0"/>
        <w:jc w:val="right"/>
        <w:rPr>
          <w:rFonts w:ascii="Neo Sans Pro" w:hAnsi="Neo Sans Pro" w:cs="Arial"/>
          <w:bCs/>
          <w:sz w:val="22"/>
          <w:szCs w:val="22"/>
        </w:rPr>
      </w:pPr>
      <w:r w:rsidRPr="005B2E3D">
        <w:rPr>
          <w:rFonts w:ascii="Neo Sans Pro" w:hAnsi="Neo Sans Pro" w:cs="Arial"/>
          <w:bCs/>
          <w:sz w:val="22"/>
          <w:szCs w:val="22"/>
        </w:rPr>
        <w:t>postanowień umowy</w:t>
      </w:r>
    </w:p>
    <w:p w14:paraId="207FE065" w14:textId="77777777" w:rsidR="00EB6A6F" w:rsidRPr="007E7683" w:rsidRDefault="00EB6A6F" w:rsidP="00EB6A6F">
      <w:pPr>
        <w:suppressAutoHyphens/>
        <w:autoSpaceDE w:val="0"/>
        <w:autoSpaceDN w:val="0"/>
        <w:adjustRightInd w:val="0"/>
        <w:spacing w:line="280" w:lineRule="atLeast"/>
        <w:jc w:val="center"/>
        <w:rPr>
          <w:rFonts w:ascii="Neo Sans Pro" w:hAnsi="Neo Sans Pro" w:cs="Arial"/>
          <w:b/>
          <w:bCs/>
          <w:szCs w:val="24"/>
        </w:rPr>
      </w:pPr>
      <w:r w:rsidRPr="007E7683">
        <w:rPr>
          <w:rFonts w:ascii="Neo Sans Pro" w:hAnsi="Neo Sans Pro" w:cs="Arial"/>
          <w:b/>
          <w:bCs/>
          <w:szCs w:val="24"/>
        </w:rPr>
        <w:t xml:space="preserve">GWARANCJA JAKOŚCI </w:t>
      </w:r>
    </w:p>
    <w:p w14:paraId="64D053C3" w14:textId="77777777" w:rsidR="00EB6A6F" w:rsidRPr="007E7683" w:rsidRDefault="00EB6A6F" w:rsidP="00EB6A6F">
      <w:pPr>
        <w:suppressAutoHyphens/>
        <w:autoSpaceDE w:val="0"/>
        <w:autoSpaceDN w:val="0"/>
        <w:adjustRightInd w:val="0"/>
        <w:spacing w:line="280" w:lineRule="atLeast"/>
        <w:jc w:val="center"/>
        <w:rPr>
          <w:rFonts w:ascii="Neo Sans Pro" w:hAnsi="Neo Sans Pro" w:cs="Arial"/>
          <w:b/>
          <w:bCs/>
          <w:szCs w:val="24"/>
        </w:rPr>
      </w:pPr>
      <w:r w:rsidRPr="007E7683">
        <w:rPr>
          <w:rFonts w:ascii="Neo Sans Pro" w:hAnsi="Neo Sans Pro" w:cs="Arial"/>
          <w:b/>
          <w:bCs/>
          <w:szCs w:val="24"/>
        </w:rPr>
        <w:t>WYKONANYCH ROBÓT I UŻYTYCH MATERIAŁÓW</w:t>
      </w:r>
    </w:p>
    <w:p w14:paraId="272A4E36" w14:textId="77777777" w:rsidR="00EB6A6F" w:rsidRPr="007E7683" w:rsidRDefault="00EB6A6F" w:rsidP="00EB6A6F">
      <w:pPr>
        <w:suppressAutoHyphens/>
        <w:autoSpaceDE w:val="0"/>
        <w:autoSpaceDN w:val="0"/>
        <w:adjustRightInd w:val="0"/>
        <w:spacing w:line="280" w:lineRule="atLeast"/>
        <w:jc w:val="both"/>
        <w:rPr>
          <w:rFonts w:ascii="Neo Sans Pro" w:hAnsi="Neo Sans Pro" w:cs="Arial"/>
          <w:szCs w:val="24"/>
        </w:rPr>
      </w:pPr>
    </w:p>
    <w:p w14:paraId="1D073673" w14:textId="77777777" w:rsidR="00EB6A6F" w:rsidRPr="007E7683" w:rsidRDefault="00EB6A6F" w:rsidP="00EB6A6F">
      <w:pPr>
        <w:tabs>
          <w:tab w:val="left" w:pos="284"/>
        </w:tabs>
        <w:suppressAutoHyphens/>
        <w:autoSpaceDE w:val="0"/>
        <w:autoSpaceDN w:val="0"/>
        <w:adjustRightInd w:val="0"/>
        <w:spacing w:line="280" w:lineRule="atLeast"/>
        <w:ind w:left="284" w:hanging="284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>1.</w:t>
      </w:r>
      <w:r w:rsidRPr="007E7683">
        <w:rPr>
          <w:rFonts w:ascii="Neo Sans Pro" w:hAnsi="Neo Sans Pro" w:cs="Arial"/>
          <w:szCs w:val="24"/>
        </w:rPr>
        <w:tab/>
      </w:r>
      <w:r w:rsidRPr="005B2E3D">
        <w:rPr>
          <w:rFonts w:ascii="Neo Sans Pro" w:hAnsi="Neo Sans Pro" w:cs="Arial"/>
          <w:szCs w:val="24"/>
        </w:rPr>
        <w:t xml:space="preserve">Zamawiający: </w:t>
      </w:r>
      <w:r w:rsidRPr="005B2E3D">
        <w:rPr>
          <w:rFonts w:ascii="Neo Sans Pro" w:hAnsi="Neo Sans Pro" w:cs="Arial"/>
          <w:b/>
          <w:szCs w:val="24"/>
        </w:rPr>
        <w:t>Miejski Zarząd Dróg i Komunikacji z siedzibą w Radomiu, ul. Traugutta 30/30A</w:t>
      </w:r>
      <w:r w:rsidRPr="007E7683">
        <w:rPr>
          <w:rFonts w:ascii="Neo Sans Pro" w:hAnsi="Neo Sans Pro" w:cs="Arial"/>
          <w:szCs w:val="24"/>
        </w:rPr>
        <w:t>, działający w imieniu i na rzecz Gminy Miasta Radomia reprezentowany przez:</w:t>
      </w:r>
    </w:p>
    <w:p w14:paraId="38C0A289" w14:textId="77777777" w:rsidR="00EB6A6F" w:rsidRPr="007E7683" w:rsidRDefault="00EB6A6F" w:rsidP="00EB6A6F">
      <w:pPr>
        <w:suppressAutoHyphens/>
        <w:autoSpaceDE w:val="0"/>
        <w:autoSpaceDN w:val="0"/>
        <w:adjustRightInd w:val="0"/>
        <w:spacing w:line="280" w:lineRule="atLeast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 xml:space="preserve">     ………………………………………………………………………………………………………………………………</w:t>
      </w:r>
      <w:r>
        <w:rPr>
          <w:rFonts w:ascii="Neo Sans Pro" w:hAnsi="Neo Sans Pro" w:cs="Arial"/>
          <w:szCs w:val="24"/>
        </w:rPr>
        <w:t>………………………………………………..</w:t>
      </w:r>
    </w:p>
    <w:p w14:paraId="5128238E" w14:textId="77777777" w:rsidR="00EB6A6F" w:rsidRPr="007E7683" w:rsidRDefault="00EB6A6F" w:rsidP="00EB6A6F">
      <w:pPr>
        <w:tabs>
          <w:tab w:val="left" w:pos="284"/>
        </w:tabs>
        <w:suppressAutoHyphens/>
        <w:autoSpaceDE w:val="0"/>
        <w:autoSpaceDN w:val="0"/>
        <w:adjustRightInd w:val="0"/>
        <w:spacing w:line="280" w:lineRule="atLeast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>2. Wykonawca (nazwa firmy i adres): ………………………………………………………….……………………………</w:t>
      </w:r>
      <w:r>
        <w:rPr>
          <w:rFonts w:ascii="Neo Sans Pro" w:hAnsi="Neo Sans Pro" w:cs="Arial"/>
          <w:szCs w:val="24"/>
        </w:rPr>
        <w:t>……………………..</w:t>
      </w:r>
    </w:p>
    <w:p w14:paraId="0BE8EADC" w14:textId="77777777" w:rsidR="00EB6A6F" w:rsidRPr="007E7683" w:rsidRDefault="00EB6A6F" w:rsidP="00EB6A6F">
      <w:pPr>
        <w:suppressAutoHyphens/>
        <w:autoSpaceDE w:val="0"/>
        <w:autoSpaceDN w:val="0"/>
        <w:adjustRightInd w:val="0"/>
        <w:spacing w:line="280" w:lineRule="atLeast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 xml:space="preserve">     ………………………………………………………………………………………………………………………………</w:t>
      </w:r>
      <w:r>
        <w:rPr>
          <w:rFonts w:ascii="Neo Sans Pro" w:hAnsi="Neo Sans Pro" w:cs="Arial"/>
          <w:szCs w:val="24"/>
        </w:rPr>
        <w:t>………………………………………………..</w:t>
      </w:r>
    </w:p>
    <w:p w14:paraId="0186BF76" w14:textId="77777777" w:rsidR="00EB6A6F" w:rsidRPr="007E7683" w:rsidRDefault="00EB6A6F" w:rsidP="00EB6A6F">
      <w:pPr>
        <w:suppressAutoHyphens/>
        <w:autoSpaceDE w:val="0"/>
        <w:autoSpaceDN w:val="0"/>
        <w:adjustRightInd w:val="0"/>
        <w:spacing w:line="280" w:lineRule="atLeast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>3. Umowa  nr ………………………  z dnia ……………….……………………………………………………………</w:t>
      </w:r>
      <w:r>
        <w:rPr>
          <w:rFonts w:ascii="Neo Sans Pro" w:hAnsi="Neo Sans Pro" w:cs="Arial"/>
          <w:szCs w:val="24"/>
        </w:rPr>
        <w:t>………………………………..</w:t>
      </w:r>
      <w:r w:rsidRPr="007E7683">
        <w:rPr>
          <w:rFonts w:ascii="Neo Sans Pro" w:hAnsi="Neo Sans Pro" w:cs="Arial"/>
          <w:szCs w:val="24"/>
        </w:rPr>
        <w:t>……</w:t>
      </w:r>
    </w:p>
    <w:p w14:paraId="296BB490" w14:textId="77777777" w:rsidR="00EB6A6F" w:rsidRPr="007E7683" w:rsidRDefault="00EB6A6F" w:rsidP="00EB6A6F">
      <w:pPr>
        <w:suppressAutoHyphens/>
        <w:autoSpaceDE w:val="0"/>
        <w:autoSpaceDN w:val="0"/>
        <w:adjustRightInd w:val="0"/>
        <w:spacing w:line="280" w:lineRule="atLeast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>4. Przedmiot zamówienia: …….…………………………………………………………………………………………</w:t>
      </w:r>
      <w:r>
        <w:rPr>
          <w:rFonts w:ascii="Neo Sans Pro" w:hAnsi="Neo Sans Pro" w:cs="Arial"/>
          <w:szCs w:val="24"/>
        </w:rPr>
        <w:t>…………………………….</w:t>
      </w:r>
      <w:r w:rsidRPr="007E7683">
        <w:rPr>
          <w:rFonts w:ascii="Neo Sans Pro" w:hAnsi="Neo Sans Pro" w:cs="Arial"/>
          <w:szCs w:val="24"/>
        </w:rPr>
        <w:t>……</w:t>
      </w:r>
    </w:p>
    <w:p w14:paraId="23FAAF9D" w14:textId="77777777" w:rsidR="00EB6A6F" w:rsidRPr="007E7683" w:rsidRDefault="00EB6A6F" w:rsidP="00EB6A6F">
      <w:pPr>
        <w:suppressAutoHyphens/>
        <w:autoSpaceDE w:val="0"/>
        <w:autoSpaceDN w:val="0"/>
        <w:adjustRightInd w:val="0"/>
        <w:spacing w:line="280" w:lineRule="atLeast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 xml:space="preserve">    ……………………………………………………………………………….……………………………………………</w:t>
      </w:r>
      <w:r>
        <w:rPr>
          <w:rFonts w:ascii="Neo Sans Pro" w:hAnsi="Neo Sans Pro" w:cs="Arial"/>
          <w:szCs w:val="24"/>
        </w:rPr>
        <w:t>……………………………………………..</w:t>
      </w:r>
      <w:r w:rsidRPr="007E7683">
        <w:rPr>
          <w:rFonts w:ascii="Neo Sans Pro" w:hAnsi="Neo Sans Pro" w:cs="Arial"/>
          <w:szCs w:val="24"/>
        </w:rPr>
        <w:t>…..</w:t>
      </w:r>
    </w:p>
    <w:p w14:paraId="632FDAF5" w14:textId="77777777" w:rsidR="00EB6A6F" w:rsidRPr="007E7683" w:rsidRDefault="00EB6A6F" w:rsidP="00EB6A6F">
      <w:pPr>
        <w:suppressAutoHyphens/>
        <w:autoSpaceDE w:val="0"/>
        <w:autoSpaceDN w:val="0"/>
        <w:adjustRightInd w:val="0"/>
        <w:spacing w:line="280" w:lineRule="atLeast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 xml:space="preserve">    ……………………………………………………………………………….…………………………………</w:t>
      </w:r>
      <w:r>
        <w:rPr>
          <w:rFonts w:ascii="Neo Sans Pro" w:hAnsi="Neo Sans Pro" w:cs="Arial"/>
          <w:szCs w:val="24"/>
        </w:rPr>
        <w:t>……………………………………………..</w:t>
      </w:r>
      <w:r w:rsidRPr="007E7683">
        <w:rPr>
          <w:rFonts w:ascii="Neo Sans Pro" w:hAnsi="Neo Sans Pro" w:cs="Arial"/>
          <w:szCs w:val="24"/>
        </w:rPr>
        <w:t>……………..</w:t>
      </w:r>
    </w:p>
    <w:p w14:paraId="3DEFE50C" w14:textId="77777777" w:rsidR="00EB6A6F" w:rsidRPr="007E7683" w:rsidRDefault="00EB6A6F" w:rsidP="00EB6A6F">
      <w:pPr>
        <w:suppressAutoHyphens/>
        <w:autoSpaceDE w:val="0"/>
        <w:autoSpaceDN w:val="0"/>
        <w:adjustRightInd w:val="0"/>
        <w:spacing w:line="280" w:lineRule="atLeast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>5. Data podpisania protokołu odbioru końcowego</w:t>
      </w:r>
    </w:p>
    <w:p w14:paraId="3732DF11" w14:textId="77777777" w:rsidR="00EB6A6F" w:rsidRPr="007E7683" w:rsidRDefault="00EB6A6F" w:rsidP="00EB6A6F">
      <w:pPr>
        <w:suppressAutoHyphens/>
        <w:autoSpaceDE w:val="0"/>
        <w:autoSpaceDN w:val="0"/>
        <w:adjustRightInd w:val="0"/>
        <w:spacing w:line="280" w:lineRule="atLeast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 xml:space="preserve">    dzień ............. miesiąc ................... rok ..............</w:t>
      </w:r>
    </w:p>
    <w:p w14:paraId="35A4639F" w14:textId="77777777" w:rsidR="00EB6A6F" w:rsidRPr="007E7683" w:rsidRDefault="00EB6A6F" w:rsidP="00EB6A6F">
      <w:pPr>
        <w:suppressAutoHyphens/>
        <w:autoSpaceDE w:val="0"/>
        <w:autoSpaceDN w:val="0"/>
        <w:adjustRightInd w:val="0"/>
        <w:spacing w:line="280" w:lineRule="atLeast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>6. Warunki Gwarancji Jakości.</w:t>
      </w:r>
    </w:p>
    <w:p w14:paraId="7E8E996F" w14:textId="77777777" w:rsidR="00EB6A6F" w:rsidRPr="007E7683" w:rsidRDefault="00EB6A6F" w:rsidP="00EB6A6F">
      <w:pPr>
        <w:suppressAutoHyphens/>
        <w:autoSpaceDE w:val="0"/>
        <w:autoSpaceDN w:val="0"/>
        <w:adjustRightInd w:val="0"/>
        <w:spacing w:line="280" w:lineRule="atLeast"/>
        <w:ind w:left="567" w:hanging="425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>6.1.</w:t>
      </w:r>
      <w:r>
        <w:rPr>
          <w:rFonts w:ascii="Neo Sans Pro" w:hAnsi="Neo Sans Pro" w:cs="Arial"/>
          <w:szCs w:val="24"/>
        </w:rPr>
        <w:tab/>
      </w:r>
      <w:r w:rsidRPr="007E7683">
        <w:rPr>
          <w:rFonts w:ascii="Neo Sans Pro" w:hAnsi="Neo Sans Pro" w:cs="Arial"/>
          <w:szCs w:val="24"/>
        </w:rPr>
        <w:t xml:space="preserve">Wykonawca oświadcza i zapewnia Zamawiającego, że wykonany przez niego cały przedmiot zamówienia, o którym mowa w pkt 4 został wykonany prawidłowo, zgodnie </w:t>
      </w:r>
      <w:r w:rsidR="008066EC">
        <w:rPr>
          <w:rFonts w:ascii="Neo Sans Pro" w:hAnsi="Neo Sans Pro" w:cs="Arial"/>
          <w:szCs w:val="24"/>
        </w:rPr>
        <w:br/>
      </w:r>
      <w:r w:rsidRPr="007E7683">
        <w:rPr>
          <w:rFonts w:ascii="Neo Sans Pro" w:hAnsi="Neo Sans Pro" w:cs="Arial"/>
          <w:szCs w:val="24"/>
        </w:rPr>
        <w:t>z postanowieniami zamówienia, specyfikacją techniczną do umowy, zgodnie z najlepszą wiedzą Wykonawcy</w:t>
      </w:r>
      <w:r w:rsidR="001C5149">
        <w:rPr>
          <w:rFonts w:ascii="Neo Sans Pro" w:hAnsi="Neo Sans Pro" w:cs="Arial"/>
          <w:szCs w:val="24"/>
        </w:rPr>
        <w:t>,</w:t>
      </w:r>
      <w:r w:rsidRPr="007E7683">
        <w:rPr>
          <w:rFonts w:ascii="Neo Sans Pro" w:hAnsi="Neo Sans Pro" w:cs="Arial"/>
          <w:szCs w:val="24"/>
        </w:rPr>
        <w:t xml:space="preserve"> </w:t>
      </w:r>
      <w:r w:rsidR="00222871">
        <w:rPr>
          <w:rFonts w:ascii="Neo Sans Pro" w:hAnsi="Neo Sans Pro" w:cs="Arial"/>
          <w:szCs w:val="24"/>
        </w:rPr>
        <w:t xml:space="preserve">Polskimi Normami </w:t>
      </w:r>
      <w:r w:rsidRPr="007E7683">
        <w:rPr>
          <w:rFonts w:ascii="Neo Sans Pro" w:hAnsi="Neo Sans Pro" w:cs="Arial"/>
          <w:szCs w:val="24"/>
        </w:rPr>
        <w:t xml:space="preserve">oraz aktualnie obowiązującymi zasadami wiedzy technicznej, sztuki budowlanej </w:t>
      </w:r>
      <w:r w:rsidR="00222871">
        <w:rPr>
          <w:rFonts w:ascii="Neo Sans Pro" w:hAnsi="Neo Sans Pro" w:cs="Arial"/>
          <w:szCs w:val="24"/>
        </w:rPr>
        <w:t>i</w:t>
      </w:r>
      <w:r w:rsidRPr="007E7683">
        <w:rPr>
          <w:rFonts w:ascii="Neo Sans Pro" w:hAnsi="Neo Sans Pro" w:cs="Arial"/>
          <w:szCs w:val="24"/>
        </w:rPr>
        <w:t xml:space="preserve"> przepisami prawa</w:t>
      </w:r>
      <w:r w:rsidR="00222871">
        <w:rPr>
          <w:rFonts w:ascii="Neo Sans Pro" w:hAnsi="Neo Sans Pro" w:cs="Arial"/>
          <w:szCs w:val="24"/>
        </w:rPr>
        <w:t>.</w:t>
      </w:r>
      <w:r w:rsidRPr="007E7683">
        <w:rPr>
          <w:rFonts w:ascii="Neo Sans Pro" w:hAnsi="Neo Sans Pro" w:cs="Arial"/>
          <w:szCs w:val="24"/>
        </w:rPr>
        <w:t xml:space="preserve"> </w:t>
      </w:r>
    </w:p>
    <w:p w14:paraId="3FA12CE3" w14:textId="77777777" w:rsidR="00EB6A6F" w:rsidRPr="007E7683" w:rsidRDefault="00EB6A6F" w:rsidP="00EB6A6F">
      <w:pPr>
        <w:suppressAutoHyphens/>
        <w:autoSpaceDE w:val="0"/>
        <w:autoSpaceDN w:val="0"/>
        <w:adjustRightInd w:val="0"/>
        <w:spacing w:line="280" w:lineRule="atLeast"/>
        <w:ind w:left="567" w:hanging="425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>6.2.</w:t>
      </w:r>
      <w:r>
        <w:rPr>
          <w:rFonts w:ascii="Neo Sans Pro" w:hAnsi="Neo Sans Pro" w:cs="Arial"/>
          <w:szCs w:val="24"/>
        </w:rPr>
        <w:tab/>
      </w:r>
      <w:r w:rsidRPr="007E7683">
        <w:rPr>
          <w:rFonts w:ascii="Neo Sans Pro" w:hAnsi="Neo Sans Pro" w:cs="Arial"/>
          <w:szCs w:val="24"/>
        </w:rPr>
        <w:t>Wykonawca udziela Zamawiającemu Gwarancji Jakości na wykonany przedmiot zamówienia oraz ponosi odpowiedzialność za wszelkie wady obiektu/robót i użytych materiałów, w szczególności zmniejszające wartość użytkową, techniczną lub estetyczną.</w:t>
      </w:r>
    </w:p>
    <w:p w14:paraId="2543DA28" w14:textId="77777777" w:rsidR="00EB6A6F" w:rsidRPr="007E7683" w:rsidRDefault="00EB6A6F" w:rsidP="00EB6A6F">
      <w:pPr>
        <w:ind w:left="567" w:hanging="425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>6.3.</w:t>
      </w:r>
      <w:r w:rsidRPr="007E7683">
        <w:rPr>
          <w:rFonts w:ascii="Neo Sans Pro" w:hAnsi="Neo Sans Pro" w:cs="Arial"/>
          <w:szCs w:val="24"/>
        </w:rPr>
        <w:tab/>
        <w:t xml:space="preserve">Okres ważności Gwarancji Jakości na wykonane roboty wynosi ......................,  licząc od daty podpisania protokołu odbioru końcowego robót. </w:t>
      </w:r>
    </w:p>
    <w:p w14:paraId="3714F444" w14:textId="77777777" w:rsidR="00AD7F5F" w:rsidRDefault="00EB6A6F" w:rsidP="00CA63FC">
      <w:pPr>
        <w:suppressAutoHyphens/>
        <w:ind w:left="567" w:hanging="425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>6.4.</w:t>
      </w:r>
      <w:r>
        <w:rPr>
          <w:rFonts w:ascii="Neo Sans Pro" w:hAnsi="Neo Sans Pro" w:cs="Arial"/>
          <w:szCs w:val="24"/>
        </w:rPr>
        <w:tab/>
      </w:r>
      <w:r w:rsidRPr="007E7683">
        <w:rPr>
          <w:rFonts w:ascii="Neo Sans Pro" w:hAnsi="Neo Sans Pro" w:cs="Arial"/>
          <w:szCs w:val="24"/>
        </w:rPr>
        <w:t>W okresie ważności Gwarancji Jakości Wykonawca obowiązany jest do nieodpłatnego usuwania wad ujawnionych po odbiorze końcowym.</w:t>
      </w:r>
      <w:r w:rsidR="00AD7F5F">
        <w:rPr>
          <w:rFonts w:ascii="Neo Sans Pro" w:hAnsi="Neo Sans Pro" w:cs="Arial"/>
          <w:szCs w:val="24"/>
        </w:rPr>
        <w:t xml:space="preserve"> </w:t>
      </w:r>
    </w:p>
    <w:p w14:paraId="39EBB656" w14:textId="77777777" w:rsidR="00EB6A6F" w:rsidRPr="007E7683" w:rsidRDefault="00EB6A6F" w:rsidP="00EB6A6F">
      <w:pPr>
        <w:suppressAutoHyphens/>
        <w:autoSpaceDE w:val="0"/>
        <w:autoSpaceDN w:val="0"/>
        <w:adjustRightInd w:val="0"/>
        <w:spacing w:line="280" w:lineRule="atLeast"/>
        <w:ind w:left="567" w:hanging="425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>6.5.</w:t>
      </w:r>
      <w:r w:rsidRPr="007E7683">
        <w:rPr>
          <w:rFonts w:ascii="Neo Sans Pro" w:hAnsi="Neo Sans Pro" w:cs="Arial"/>
          <w:szCs w:val="24"/>
        </w:rPr>
        <w:tab/>
        <w:t xml:space="preserve">Usuwanie wad będzie następować poprzez naprawę (w szczególności poprawienie wadliwie wykonanych robót) lub wymianę (w szczególności wymianę </w:t>
      </w:r>
      <w:r w:rsidRPr="007E7683">
        <w:rPr>
          <w:rFonts w:ascii="Neo Sans Pro" w:hAnsi="Neo Sans Pro" w:cs="Arial"/>
          <w:spacing w:val="-4"/>
          <w:szCs w:val="24"/>
        </w:rPr>
        <w:t>użytych wadliwych materiałów), w zależności od decyzji Zamawiającego, usprawiedliwionej</w:t>
      </w:r>
      <w:r w:rsidRPr="007E7683">
        <w:rPr>
          <w:rFonts w:ascii="Neo Sans Pro" w:hAnsi="Neo Sans Pro" w:cs="Arial"/>
          <w:szCs w:val="24"/>
        </w:rPr>
        <w:t xml:space="preserve"> charakterem wady.</w:t>
      </w:r>
    </w:p>
    <w:p w14:paraId="22BECEB8" w14:textId="77777777" w:rsidR="00EB6A6F" w:rsidRPr="007E7683" w:rsidRDefault="00EB6A6F" w:rsidP="00EB6A6F">
      <w:pPr>
        <w:suppressAutoHyphens/>
        <w:autoSpaceDE w:val="0"/>
        <w:autoSpaceDN w:val="0"/>
        <w:adjustRightInd w:val="0"/>
        <w:spacing w:line="280" w:lineRule="atLeast"/>
        <w:ind w:left="567" w:hanging="425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>6.6.</w:t>
      </w:r>
      <w:r>
        <w:rPr>
          <w:rFonts w:ascii="Neo Sans Pro" w:hAnsi="Neo Sans Pro" w:cs="Arial"/>
          <w:szCs w:val="24"/>
        </w:rPr>
        <w:tab/>
      </w:r>
      <w:r w:rsidRPr="007E7683">
        <w:rPr>
          <w:rFonts w:ascii="Neo Sans Pro" w:hAnsi="Neo Sans Pro" w:cs="Arial"/>
          <w:szCs w:val="24"/>
        </w:rPr>
        <w:t>Ustala się poniższe terminy usuwania wad:</w:t>
      </w:r>
    </w:p>
    <w:p w14:paraId="0D0D3BA5" w14:textId="77777777" w:rsidR="00EB6A6F" w:rsidRPr="007E7683" w:rsidRDefault="00EB6A6F" w:rsidP="00EB6A6F">
      <w:pPr>
        <w:suppressAutoHyphens/>
        <w:autoSpaceDE w:val="0"/>
        <w:autoSpaceDN w:val="0"/>
        <w:adjustRightInd w:val="0"/>
        <w:spacing w:line="280" w:lineRule="atLeast"/>
        <w:ind w:left="851" w:hanging="284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 xml:space="preserve">a) Wykonawca zobowiązany jest do usunięcia wszelkich wad niezwłocznie, ale nie później niż w terminie wyznaczonym przez Zamawiającego, zawiadamiając Zamawiającego </w:t>
      </w:r>
      <w:r>
        <w:rPr>
          <w:rFonts w:ascii="Neo Sans Pro" w:hAnsi="Neo Sans Pro" w:cs="Arial"/>
          <w:szCs w:val="24"/>
        </w:rPr>
        <w:br/>
      </w:r>
      <w:r w:rsidRPr="007E7683">
        <w:rPr>
          <w:rFonts w:ascii="Neo Sans Pro" w:hAnsi="Neo Sans Pro" w:cs="Arial"/>
          <w:szCs w:val="24"/>
        </w:rPr>
        <w:t>o terminie ich usunięcia.</w:t>
      </w:r>
    </w:p>
    <w:p w14:paraId="4FB5D167" w14:textId="77777777" w:rsidR="00EB6A6F" w:rsidRPr="007E7683" w:rsidRDefault="00EB6A6F" w:rsidP="00EB6A6F">
      <w:pPr>
        <w:suppressAutoHyphens/>
        <w:autoSpaceDE w:val="0"/>
        <w:autoSpaceDN w:val="0"/>
        <w:adjustRightInd w:val="0"/>
        <w:spacing w:line="280" w:lineRule="atLeast"/>
        <w:ind w:left="851" w:hanging="284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>b)</w:t>
      </w:r>
      <w:r w:rsidRPr="007E7683">
        <w:rPr>
          <w:rFonts w:ascii="Neo Sans Pro" w:hAnsi="Neo Sans Pro" w:cs="Arial"/>
          <w:szCs w:val="24"/>
        </w:rPr>
        <w:tab/>
      </w:r>
      <w:r w:rsidRPr="007E7683">
        <w:rPr>
          <w:rFonts w:ascii="Neo Sans Pro" w:hAnsi="Neo Sans Pro" w:cs="Arial"/>
          <w:spacing w:val="-4"/>
          <w:szCs w:val="24"/>
        </w:rPr>
        <w:t>w wypadku nie usunięcia lub nienależytego usunięcia przez Wykonawcę w wyznaczonym</w:t>
      </w:r>
      <w:r w:rsidRPr="007E7683">
        <w:rPr>
          <w:rFonts w:ascii="Neo Sans Pro" w:hAnsi="Neo Sans Pro" w:cs="Arial"/>
          <w:szCs w:val="24"/>
        </w:rPr>
        <w:t xml:space="preserve"> terminie wad, Zamawiający może zlecić usunięcie wad osobie trzeciej, obciążając Wykonawcę wszelkimi związanymi z tym usunięciem kosztami.</w:t>
      </w:r>
    </w:p>
    <w:p w14:paraId="0D2F398F" w14:textId="77777777" w:rsidR="00EB6A6F" w:rsidRPr="007E7683" w:rsidRDefault="00EB6A6F" w:rsidP="00EB6A6F">
      <w:pPr>
        <w:suppressAutoHyphens/>
        <w:autoSpaceDE w:val="0"/>
        <w:autoSpaceDN w:val="0"/>
        <w:adjustRightInd w:val="0"/>
        <w:spacing w:line="280" w:lineRule="atLeast"/>
        <w:ind w:left="851" w:hanging="284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>c) usunięcie wad powinno być stwierdzone protokolarnie.</w:t>
      </w:r>
    </w:p>
    <w:p w14:paraId="67BFCDF5" w14:textId="77777777" w:rsidR="00EB6A6F" w:rsidRPr="007E7683" w:rsidRDefault="00EB6A6F" w:rsidP="00EB6A6F">
      <w:pPr>
        <w:tabs>
          <w:tab w:val="left" w:pos="709"/>
        </w:tabs>
        <w:suppressAutoHyphens/>
        <w:autoSpaceDE w:val="0"/>
        <w:autoSpaceDN w:val="0"/>
        <w:adjustRightInd w:val="0"/>
        <w:spacing w:line="280" w:lineRule="atLeast"/>
        <w:ind w:left="426" w:hanging="284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>6.7. Nie podlegają gwarancji i rękojmi wady powstałe wskutek:</w:t>
      </w:r>
    </w:p>
    <w:p w14:paraId="444D13E2" w14:textId="77777777" w:rsidR="00EB6A6F" w:rsidRPr="007E7683" w:rsidRDefault="00EB6A6F" w:rsidP="00EB6A6F">
      <w:pPr>
        <w:tabs>
          <w:tab w:val="left" w:pos="709"/>
        </w:tabs>
        <w:suppressAutoHyphens/>
        <w:autoSpaceDE w:val="0"/>
        <w:autoSpaceDN w:val="0"/>
        <w:adjustRightInd w:val="0"/>
        <w:spacing w:line="280" w:lineRule="atLeast"/>
        <w:ind w:left="567" w:hanging="425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 xml:space="preserve">   </w:t>
      </w:r>
      <w:r w:rsidRPr="007E7683">
        <w:rPr>
          <w:rFonts w:ascii="Neo Sans Pro" w:hAnsi="Neo Sans Pro" w:cs="Arial"/>
          <w:szCs w:val="24"/>
        </w:rPr>
        <w:tab/>
        <w:t>a) klęsk żywiołowych,</w:t>
      </w:r>
    </w:p>
    <w:p w14:paraId="5C00A3CF" w14:textId="77777777" w:rsidR="00EB6A6F" w:rsidRPr="007E7683" w:rsidRDefault="00EB6A6F" w:rsidP="00EB6A6F">
      <w:pPr>
        <w:suppressAutoHyphens/>
        <w:autoSpaceDE w:val="0"/>
        <w:autoSpaceDN w:val="0"/>
        <w:adjustRightInd w:val="0"/>
        <w:spacing w:line="280" w:lineRule="atLeast"/>
        <w:ind w:left="567" w:hanging="425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 xml:space="preserve">   </w:t>
      </w:r>
      <w:r w:rsidRPr="007E7683">
        <w:rPr>
          <w:rFonts w:ascii="Neo Sans Pro" w:hAnsi="Neo Sans Pro" w:cs="Arial"/>
          <w:szCs w:val="24"/>
        </w:rPr>
        <w:tab/>
      </w:r>
      <w:r w:rsidRPr="007E7683">
        <w:rPr>
          <w:rFonts w:ascii="Neo Sans Pro" w:hAnsi="Neo Sans Pro" w:cs="Arial"/>
          <w:spacing w:val="-6"/>
          <w:szCs w:val="24"/>
        </w:rPr>
        <w:t>b)</w:t>
      </w:r>
      <w:r>
        <w:rPr>
          <w:rFonts w:ascii="Neo Sans Pro" w:hAnsi="Neo Sans Pro" w:cs="Arial"/>
          <w:spacing w:val="-6"/>
          <w:szCs w:val="24"/>
        </w:rPr>
        <w:t xml:space="preserve"> </w:t>
      </w:r>
      <w:r w:rsidRPr="007E7683">
        <w:rPr>
          <w:rFonts w:ascii="Neo Sans Pro" w:hAnsi="Neo Sans Pro" w:cs="Arial"/>
          <w:spacing w:val="-6"/>
          <w:szCs w:val="24"/>
        </w:rPr>
        <w:t>szkody wynikłej z niewłaściwego użytkowania drogi przez Zamawiającego lub osoby trzecie</w:t>
      </w:r>
      <w:r w:rsidRPr="007E7683">
        <w:rPr>
          <w:rFonts w:ascii="Neo Sans Pro" w:hAnsi="Neo Sans Pro" w:cs="Arial"/>
          <w:szCs w:val="24"/>
        </w:rPr>
        <w:t>.</w:t>
      </w:r>
    </w:p>
    <w:p w14:paraId="1F992CD2" w14:textId="77777777" w:rsidR="00EB6A6F" w:rsidRPr="007E7683" w:rsidRDefault="00EB6A6F" w:rsidP="00EB6A6F">
      <w:pPr>
        <w:tabs>
          <w:tab w:val="left" w:pos="567"/>
        </w:tabs>
        <w:suppressAutoHyphens/>
        <w:autoSpaceDE w:val="0"/>
        <w:autoSpaceDN w:val="0"/>
        <w:adjustRightInd w:val="0"/>
        <w:spacing w:line="280" w:lineRule="atLeast"/>
        <w:ind w:left="709" w:hanging="567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>6.8.</w:t>
      </w:r>
      <w:r>
        <w:rPr>
          <w:rFonts w:ascii="Neo Sans Pro" w:hAnsi="Neo Sans Pro" w:cs="Arial"/>
          <w:szCs w:val="24"/>
        </w:rPr>
        <w:t xml:space="preserve"> </w:t>
      </w:r>
      <w:r w:rsidRPr="007E7683">
        <w:rPr>
          <w:rFonts w:ascii="Neo Sans Pro" w:hAnsi="Neo Sans Pro" w:cs="Arial"/>
          <w:szCs w:val="24"/>
        </w:rPr>
        <w:t>Wykonawca jest odpowiedzialny za wszelkie szkody i straty, które spowodował w czasie usuwania wad.</w:t>
      </w:r>
    </w:p>
    <w:p w14:paraId="525927FD" w14:textId="77777777" w:rsidR="00EB6A6F" w:rsidRPr="007E7683" w:rsidRDefault="00EB6A6F" w:rsidP="00EB6A6F">
      <w:pPr>
        <w:tabs>
          <w:tab w:val="left" w:pos="567"/>
        </w:tabs>
        <w:suppressAutoHyphens/>
        <w:autoSpaceDE w:val="0"/>
        <w:autoSpaceDN w:val="0"/>
        <w:adjustRightInd w:val="0"/>
        <w:spacing w:line="280" w:lineRule="atLeast"/>
        <w:ind w:left="709" w:hanging="567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>6.9.</w:t>
      </w:r>
      <w:r w:rsidRPr="007E7683">
        <w:rPr>
          <w:rFonts w:ascii="Neo Sans Pro" w:hAnsi="Neo Sans Pro" w:cs="Arial"/>
          <w:szCs w:val="24"/>
        </w:rPr>
        <w:tab/>
        <w:t xml:space="preserve">Okres ważności Gwarancji Jakości ulega zawsze przedłużeniu do czasu usunięcia wady.  </w:t>
      </w:r>
    </w:p>
    <w:p w14:paraId="415FFB7D" w14:textId="4B3896E2" w:rsidR="00EB6A6F" w:rsidRPr="007E7683" w:rsidRDefault="00EB6A6F" w:rsidP="00EB6A6F">
      <w:pPr>
        <w:suppressAutoHyphens/>
        <w:autoSpaceDE w:val="0"/>
        <w:autoSpaceDN w:val="0"/>
        <w:adjustRightInd w:val="0"/>
        <w:spacing w:line="280" w:lineRule="atLeast"/>
        <w:ind w:left="284" w:hanging="284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>7.</w:t>
      </w:r>
      <w:r w:rsidRPr="007E7683">
        <w:rPr>
          <w:rFonts w:ascii="Neo Sans Pro" w:hAnsi="Neo Sans Pro" w:cs="Arial"/>
          <w:szCs w:val="24"/>
        </w:rPr>
        <w:tab/>
        <w:t>W sprawach nieuregulowanych niniejszą Gwarancją zastosowanie mają odpowiednie przepisy pr</w:t>
      </w:r>
      <w:r>
        <w:rPr>
          <w:rFonts w:ascii="Neo Sans Pro" w:hAnsi="Neo Sans Pro" w:cs="Arial"/>
          <w:szCs w:val="24"/>
        </w:rPr>
        <w:t>awa polskiego, w szczególności K</w:t>
      </w:r>
      <w:r w:rsidRPr="007E7683">
        <w:rPr>
          <w:rFonts w:ascii="Neo Sans Pro" w:hAnsi="Neo Sans Pro" w:cs="Arial"/>
          <w:szCs w:val="24"/>
        </w:rPr>
        <w:t>odeksu cywilnego oraz</w:t>
      </w:r>
      <w:r>
        <w:rPr>
          <w:rFonts w:ascii="Neo Sans Pro" w:hAnsi="Neo Sans Pro" w:cs="Arial"/>
          <w:szCs w:val="24"/>
        </w:rPr>
        <w:t xml:space="preserve"> ustawy z dnia </w:t>
      </w:r>
      <w:r w:rsidR="00A963B3">
        <w:rPr>
          <w:rFonts w:ascii="Neo Sans Pro" w:hAnsi="Neo Sans Pro" w:cs="Arial"/>
          <w:szCs w:val="24"/>
        </w:rPr>
        <w:br/>
      </w:r>
      <w:r>
        <w:rPr>
          <w:rFonts w:ascii="Neo Sans Pro" w:hAnsi="Neo Sans Pro" w:cs="Arial"/>
          <w:szCs w:val="24"/>
        </w:rPr>
        <w:t>11 września 2019r.</w:t>
      </w:r>
      <w:r w:rsidRPr="007E7683">
        <w:rPr>
          <w:rFonts w:ascii="Neo Sans Pro" w:hAnsi="Neo Sans Pro" w:cs="Arial"/>
          <w:szCs w:val="24"/>
        </w:rPr>
        <w:t xml:space="preserve"> Prawo zamówień publicznych.</w:t>
      </w:r>
    </w:p>
    <w:p w14:paraId="1A3FB770" w14:textId="77777777" w:rsidR="00E86C2B" w:rsidRPr="00B9379D" w:rsidRDefault="00EB6A6F" w:rsidP="00B9379D">
      <w:pPr>
        <w:suppressAutoHyphens/>
        <w:autoSpaceDE w:val="0"/>
        <w:autoSpaceDN w:val="0"/>
        <w:adjustRightInd w:val="0"/>
        <w:spacing w:line="280" w:lineRule="atLeast"/>
        <w:jc w:val="both"/>
        <w:rPr>
          <w:rFonts w:ascii="Neo Sans Pro" w:hAnsi="Neo Sans Pro" w:cs="Arial"/>
          <w:szCs w:val="24"/>
        </w:rPr>
      </w:pPr>
      <w:r w:rsidRPr="007E7683">
        <w:rPr>
          <w:rFonts w:ascii="Neo Sans Pro" w:hAnsi="Neo Sans Pro" w:cs="Arial"/>
          <w:szCs w:val="24"/>
        </w:rPr>
        <w:t>8. Niniejsza G</w:t>
      </w:r>
      <w:r>
        <w:rPr>
          <w:rFonts w:ascii="Neo Sans Pro" w:hAnsi="Neo Sans Pro" w:cs="Arial"/>
          <w:szCs w:val="24"/>
        </w:rPr>
        <w:t>warancja Jakości jest integralną</w:t>
      </w:r>
      <w:r w:rsidRPr="007E7683">
        <w:rPr>
          <w:rFonts w:ascii="Neo Sans Pro" w:hAnsi="Neo Sans Pro" w:cs="Arial"/>
          <w:szCs w:val="24"/>
        </w:rPr>
        <w:t xml:space="preserve"> częścią umowy. </w:t>
      </w:r>
      <w:r w:rsidRPr="007E7683">
        <w:rPr>
          <w:rFonts w:ascii="Neo Sans Pro" w:hAnsi="Neo Sans Pro" w:cs="Arial"/>
          <w:b/>
          <w:bCs/>
          <w:szCs w:val="24"/>
        </w:rPr>
        <w:t xml:space="preserve">  </w:t>
      </w:r>
      <w:r w:rsidRPr="007E7683">
        <w:rPr>
          <w:rFonts w:ascii="Neo Sans Pro" w:hAnsi="Neo Sans Pro" w:cs="Arial"/>
          <w:b/>
          <w:bCs/>
          <w:szCs w:val="24"/>
        </w:rPr>
        <w:tab/>
        <w:t xml:space="preserve">       </w:t>
      </w:r>
      <w:r>
        <w:rPr>
          <w:rFonts w:ascii="Neo Sans Pro" w:hAnsi="Neo Sans Pro" w:cs="Arial"/>
          <w:b/>
          <w:bCs/>
          <w:szCs w:val="24"/>
        </w:rPr>
        <w:t xml:space="preserve">   </w:t>
      </w:r>
    </w:p>
    <w:p w14:paraId="196D130A" w14:textId="77777777" w:rsidR="00352891" w:rsidRPr="007E7683" w:rsidRDefault="00EB6A6F" w:rsidP="00B52F7C">
      <w:pPr>
        <w:suppressAutoHyphens/>
        <w:spacing w:before="120"/>
        <w:ind w:left="6492" w:firstLine="709"/>
        <w:jc w:val="both"/>
        <w:rPr>
          <w:rFonts w:ascii="Neo Sans Pro" w:hAnsi="Neo Sans Pro" w:cs="Arial"/>
          <w:b/>
          <w:bCs/>
          <w:szCs w:val="24"/>
        </w:rPr>
      </w:pPr>
      <w:r w:rsidRPr="007E7683">
        <w:rPr>
          <w:rFonts w:ascii="Neo Sans Pro" w:hAnsi="Neo Sans Pro" w:cs="Arial"/>
          <w:b/>
          <w:bCs/>
          <w:szCs w:val="24"/>
        </w:rPr>
        <w:t>WYKONAWCA</w:t>
      </w:r>
      <w:r w:rsidRPr="007E7683">
        <w:rPr>
          <w:rFonts w:ascii="Neo Sans Pro" w:hAnsi="Neo Sans Pro" w:cs="Arial"/>
          <w:b/>
          <w:szCs w:val="24"/>
        </w:rPr>
        <w:tab/>
      </w:r>
    </w:p>
    <w:sectPr w:rsidR="00352891" w:rsidRPr="007E7683" w:rsidSect="00ED4B41">
      <w:headerReference w:type="default" r:id="rId8"/>
      <w:footerReference w:type="default" r:id="rId9"/>
      <w:headerReference w:type="first" r:id="rId10"/>
      <w:footerReference w:type="first" r:id="rId11"/>
      <w:pgSz w:w="11906" w:h="16836"/>
      <w:pgMar w:top="567" w:right="737" w:bottom="714" w:left="1134" w:header="567" w:footer="567" w:gutter="0"/>
      <w:pgNumType w:start="1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64AC" w14:textId="77777777" w:rsidR="007E2F21" w:rsidRDefault="007E2F21">
      <w:r>
        <w:separator/>
      </w:r>
    </w:p>
  </w:endnote>
  <w:endnote w:type="continuationSeparator" w:id="0">
    <w:p w14:paraId="4A01E2E8" w14:textId="77777777" w:rsidR="007E2F21" w:rsidRDefault="007E2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852C0" w14:textId="5C766F83" w:rsidR="00F11386" w:rsidRPr="006545E7" w:rsidRDefault="00F11386">
    <w:pPr>
      <w:pStyle w:val="Stopka"/>
      <w:jc w:val="center"/>
      <w:rPr>
        <w:rFonts w:ascii="Neo Sans Pro" w:hAnsi="Neo Sans Pro"/>
        <w:sz w:val="18"/>
        <w:szCs w:val="18"/>
      </w:rPr>
    </w:pPr>
    <w:r w:rsidRPr="006545E7">
      <w:rPr>
        <w:rFonts w:ascii="Neo Sans Pro" w:hAnsi="Neo Sans Pro"/>
        <w:sz w:val="18"/>
        <w:szCs w:val="18"/>
      </w:rPr>
      <w:t xml:space="preserve">str. </w:t>
    </w:r>
    <w:r w:rsidR="00ED4B41" w:rsidRPr="006545E7">
      <w:rPr>
        <w:rFonts w:ascii="Neo Sans Pro" w:hAnsi="Neo Sans Pro"/>
        <w:sz w:val="18"/>
        <w:szCs w:val="18"/>
      </w:rPr>
      <w:fldChar w:fldCharType="begin"/>
    </w:r>
    <w:r w:rsidRPr="006545E7">
      <w:rPr>
        <w:rFonts w:ascii="Neo Sans Pro" w:hAnsi="Neo Sans Pro"/>
        <w:sz w:val="18"/>
        <w:szCs w:val="18"/>
      </w:rPr>
      <w:instrText>PAGE   \* MERGEFORMAT</w:instrText>
    </w:r>
    <w:r w:rsidR="00ED4B41" w:rsidRPr="006545E7">
      <w:rPr>
        <w:rFonts w:ascii="Neo Sans Pro" w:hAnsi="Neo Sans Pro"/>
        <w:sz w:val="18"/>
        <w:szCs w:val="18"/>
      </w:rPr>
      <w:fldChar w:fldCharType="separate"/>
    </w:r>
    <w:r w:rsidR="00EF362C">
      <w:rPr>
        <w:rFonts w:ascii="Neo Sans Pro" w:hAnsi="Neo Sans Pro"/>
        <w:noProof/>
        <w:sz w:val="18"/>
        <w:szCs w:val="18"/>
      </w:rPr>
      <w:t>18</w:t>
    </w:r>
    <w:r w:rsidR="00ED4B41" w:rsidRPr="006545E7">
      <w:rPr>
        <w:rFonts w:ascii="Neo Sans Pro" w:hAnsi="Neo Sans Pro"/>
        <w:sz w:val="18"/>
        <w:szCs w:val="18"/>
      </w:rPr>
      <w:fldChar w:fldCharType="end"/>
    </w:r>
  </w:p>
  <w:p w14:paraId="2EEB6758" w14:textId="77777777" w:rsidR="00F11386" w:rsidRDefault="00F11386" w:rsidP="00AA5840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806E9" w14:textId="77777777" w:rsidR="00F11386" w:rsidRPr="006545E7" w:rsidRDefault="00F11386" w:rsidP="00913557">
    <w:pPr>
      <w:pStyle w:val="Stopka"/>
      <w:jc w:val="center"/>
      <w:rPr>
        <w:rFonts w:ascii="Neo Sans Pro" w:hAnsi="Neo Sans Pro"/>
        <w:sz w:val="18"/>
        <w:szCs w:val="18"/>
      </w:rPr>
    </w:pPr>
    <w:r w:rsidRPr="006545E7">
      <w:rPr>
        <w:rFonts w:ascii="Neo Sans Pro" w:hAnsi="Neo Sans Pro"/>
        <w:sz w:val="18"/>
        <w:szCs w:val="18"/>
      </w:rPr>
      <w:t>str.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47E2E" w14:textId="77777777" w:rsidR="007E2F21" w:rsidRDefault="007E2F21">
      <w:r>
        <w:separator/>
      </w:r>
    </w:p>
  </w:footnote>
  <w:footnote w:type="continuationSeparator" w:id="0">
    <w:p w14:paraId="45B4F341" w14:textId="77777777" w:rsidR="007E2F21" w:rsidRDefault="007E2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B8C25" w14:textId="77777777" w:rsidR="00F11386" w:rsidRDefault="00F11386">
    <w:pPr>
      <w:spacing w:line="180" w:lineRule="exact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786B6" w14:textId="77777777" w:rsidR="00F11386" w:rsidRDefault="00F11386" w:rsidP="0092244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1310D"/>
    <w:multiLevelType w:val="hybridMultilevel"/>
    <w:tmpl w:val="F2A4377A"/>
    <w:lvl w:ilvl="0" w:tplc="2FE835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7C5F20"/>
    <w:multiLevelType w:val="hybridMultilevel"/>
    <w:tmpl w:val="0778C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F55AC"/>
    <w:multiLevelType w:val="hybridMultilevel"/>
    <w:tmpl w:val="277E60C8"/>
    <w:lvl w:ilvl="0" w:tplc="04150011">
      <w:start w:val="1"/>
      <w:numFmt w:val="decimal"/>
      <w:lvlText w:val="%1)"/>
      <w:lvlJc w:val="left"/>
      <w:pPr>
        <w:ind w:left="74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168" w:hanging="360"/>
      </w:pPr>
    </w:lvl>
    <w:lvl w:ilvl="2" w:tplc="0415001B" w:tentative="1">
      <w:start w:val="1"/>
      <w:numFmt w:val="lowerRoman"/>
      <w:lvlText w:val="%3."/>
      <w:lvlJc w:val="right"/>
      <w:pPr>
        <w:ind w:left="8888" w:hanging="180"/>
      </w:pPr>
    </w:lvl>
    <w:lvl w:ilvl="3" w:tplc="0415000F" w:tentative="1">
      <w:start w:val="1"/>
      <w:numFmt w:val="decimal"/>
      <w:lvlText w:val="%4."/>
      <w:lvlJc w:val="left"/>
      <w:pPr>
        <w:ind w:left="9608" w:hanging="360"/>
      </w:pPr>
    </w:lvl>
    <w:lvl w:ilvl="4" w:tplc="04150019" w:tentative="1">
      <w:start w:val="1"/>
      <w:numFmt w:val="lowerLetter"/>
      <w:lvlText w:val="%5."/>
      <w:lvlJc w:val="left"/>
      <w:pPr>
        <w:ind w:left="10328" w:hanging="360"/>
      </w:pPr>
    </w:lvl>
    <w:lvl w:ilvl="5" w:tplc="0415001B" w:tentative="1">
      <w:start w:val="1"/>
      <w:numFmt w:val="lowerRoman"/>
      <w:lvlText w:val="%6."/>
      <w:lvlJc w:val="right"/>
      <w:pPr>
        <w:ind w:left="11048" w:hanging="180"/>
      </w:pPr>
    </w:lvl>
    <w:lvl w:ilvl="6" w:tplc="0415000F" w:tentative="1">
      <w:start w:val="1"/>
      <w:numFmt w:val="decimal"/>
      <w:lvlText w:val="%7."/>
      <w:lvlJc w:val="left"/>
      <w:pPr>
        <w:ind w:left="11768" w:hanging="360"/>
      </w:pPr>
    </w:lvl>
    <w:lvl w:ilvl="7" w:tplc="04150019" w:tentative="1">
      <w:start w:val="1"/>
      <w:numFmt w:val="lowerLetter"/>
      <w:lvlText w:val="%8."/>
      <w:lvlJc w:val="left"/>
      <w:pPr>
        <w:ind w:left="12488" w:hanging="360"/>
      </w:pPr>
    </w:lvl>
    <w:lvl w:ilvl="8" w:tplc="0415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3" w15:restartNumberingAfterBreak="0">
    <w:nsid w:val="19186527"/>
    <w:multiLevelType w:val="hybridMultilevel"/>
    <w:tmpl w:val="AD94A0BA"/>
    <w:lvl w:ilvl="0" w:tplc="854080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B2A9E"/>
    <w:multiLevelType w:val="hybridMultilevel"/>
    <w:tmpl w:val="DECCC7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2409B"/>
    <w:multiLevelType w:val="hybridMultilevel"/>
    <w:tmpl w:val="43C417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361448"/>
    <w:multiLevelType w:val="hybridMultilevel"/>
    <w:tmpl w:val="842C05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97F63"/>
    <w:multiLevelType w:val="hybridMultilevel"/>
    <w:tmpl w:val="89A63828"/>
    <w:lvl w:ilvl="0" w:tplc="2FE8354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4A43A22"/>
    <w:multiLevelType w:val="hybridMultilevel"/>
    <w:tmpl w:val="B53412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7B14C09"/>
    <w:multiLevelType w:val="hybridMultilevel"/>
    <w:tmpl w:val="A122408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8C23190"/>
    <w:multiLevelType w:val="hybridMultilevel"/>
    <w:tmpl w:val="3F7CCAFA"/>
    <w:lvl w:ilvl="0" w:tplc="F31CFC3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029E4"/>
    <w:multiLevelType w:val="multilevel"/>
    <w:tmpl w:val="8A5A3B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004" w:hanging="360"/>
      </w:pPr>
    </w:lvl>
    <w:lvl w:ilvl="2">
      <w:start w:val="1"/>
      <w:numFmt w:val="decimal"/>
      <w:isLgl/>
      <w:lvlText w:val="%1.%2.%3"/>
      <w:lvlJc w:val="left"/>
      <w:pPr>
        <w:ind w:left="1724" w:hanging="720"/>
      </w:pPr>
    </w:lvl>
    <w:lvl w:ilvl="3">
      <w:start w:val="1"/>
      <w:numFmt w:val="decimal"/>
      <w:isLgl/>
      <w:lvlText w:val="%1.%2.%3.%4"/>
      <w:lvlJc w:val="left"/>
      <w:pPr>
        <w:ind w:left="2084" w:hanging="720"/>
      </w:pPr>
    </w:lvl>
    <w:lvl w:ilvl="4">
      <w:start w:val="1"/>
      <w:numFmt w:val="decimal"/>
      <w:isLgl/>
      <w:lvlText w:val="%1.%2.%3.%4.%5"/>
      <w:lvlJc w:val="left"/>
      <w:pPr>
        <w:ind w:left="2804" w:hanging="1080"/>
      </w:pPr>
    </w:lvl>
    <w:lvl w:ilvl="5">
      <w:start w:val="1"/>
      <w:numFmt w:val="decimal"/>
      <w:isLgl/>
      <w:lvlText w:val="%1.%2.%3.%4.%5.%6"/>
      <w:lvlJc w:val="left"/>
      <w:pPr>
        <w:ind w:left="3164" w:hanging="1080"/>
      </w:pPr>
    </w:lvl>
    <w:lvl w:ilvl="6">
      <w:start w:val="1"/>
      <w:numFmt w:val="decimal"/>
      <w:isLgl/>
      <w:lvlText w:val="%1.%2.%3.%4.%5.%6.%7"/>
      <w:lvlJc w:val="left"/>
      <w:pPr>
        <w:ind w:left="3884" w:hanging="1440"/>
      </w:p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</w:lvl>
  </w:abstractNum>
  <w:abstractNum w:abstractNumId="12" w15:restartNumberingAfterBreak="0">
    <w:nsid w:val="3AF05177"/>
    <w:multiLevelType w:val="hybridMultilevel"/>
    <w:tmpl w:val="C87A94FE"/>
    <w:lvl w:ilvl="0" w:tplc="1728C4A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C72364A">
      <w:start w:val="1"/>
      <w:numFmt w:val="decimal"/>
      <w:lvlText w:val="%2)"/>
      <w:lvlJc w:val="left"/>
      <w:pPr>
        <w:ind w:left="1140" w:hanging="42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6C23EA"/>
    <w:multiLevelType w:val="hybridMultilevel"/>
    <w:tmpl w:val="36CCBA60"/>
    <w:lvl w:ilvl="0" w:tplc="873C9B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F4A37"/>
    <w:multiLevelType w:val="hybridMultilevel"/>
    <w:tmpl w:val="43E63A3C"/>
    <w:lvl w:ilvl="0" w:tplc="80907402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10629FC"/>
    <w:multiLevelType w:val="hybridMultilevel"/>
    <w:tmpl w:val="53B6D738"/>
    <w:lvl w:ilvl="0" w:tplc="FE2A4DC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9DC1975"/>
    <w:multiLevelType w:val="multilevel"/>
    <w:tmpl w:val="5FA6F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157"/>
        </w:tabs>
        <w:ind w:left="81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5FEF26F5"/>
    <w:multiLevelType w:val="hybridMultilevel"/>
    <w:tmpl w:val="159E91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E42C85"/>
    <w:multiLevelType w:val="hybridMultilevel"/>
    <w:tmpl w:val="F530B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587DF4"/>
    <w:multiLevelType w:val="hybridMultilevel"/>
    <w:tmpl w:val="8B46A2E2"/>
    <w:lvl w:ilvl="0" w:tplc="CADE231C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65464"/>
    <w:multiLevelType w:val="hybridMultilevel"/>
    <w:tmpl w:val="0CA467D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58640F"/>
    <w:multiLevelType w:val="hybridMultilevel"/>
    <w:tmpl w:val="BAC23C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E97BFF"/>
    <w:multiLevelType w:val="hybridMultilevel"/>
    <w:tmpl w:val="FFAE8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257BB2"/>
    <w:multiLevelType w:val="hybridMultilevel"/>
    <w:tmpl w:val="FFAE8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BE5934"/>
    <w:multiLevelType w:val="hybridMultilevel"/>
    <w:tmpl w:val="A42CD40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9384A5F4">
      <w:numFmt w:val="bullet"/>
      <w:lvlText w:val="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3AE1F1D"/>
    <w:multiLevelType w:val="hybridMultilevel"/>
    <w:tmpl w:val="D30AA1E4"/>
    <w:lvl w:ilvl="0" w:tplc="44BE952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7914B7E"/>
    <w:multiLevelType w:val="multilevel"/>
    <w:tmpl w:val="A0F8D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E9C7967"/>
    <w:multiLevelType w:val="multilevel"/>
    <w:tmpl w:val="4A762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1443130">
    <w:abstractNumId w:val="16"/>
  </w:num>
  <w:num w:numId="2" w16cid:durableId="2089224975">
    <w:abstractNumId w:val="18"/>
  </w:num>
  <w:num w:numId="3" w16cid:durableId="1094671202">
    <w:abstractNumId w:val="11"/>
  </w:num>
  <w:num w:numId="4" w16cid:durableId="1035076538">
    <w:abstractNumId w:val="20"/>
  </w:num>
  <w:num w:numId="5" w16cid:durableId="587272406">
    <w:abstractNumId w:val="9"/>
  </w:num>
  <w:num w:numId="6" w16cid:durableId="2106264578">
    <w:abstractNumId w:val="2"/>
  </w:num>
  <w:num w:numId="7" w16cid:durableId="1787502505">
    <w:abstractNumId w:val="16"/>
  </w:num>
  <w:num w:numId="8" w16cid:durableId="207033533">
    <w:abstractNumId w:val="17"/>
  </w:num>
  <w:num w:numId="9" w16cid:durableId="2012290735">
    <w:abstractNumId w:val="27"/>
  </w:num>
  <w:num w:numId="10" w16cid:durableId="1131896975">
    <w:abstractNumId w:val="12"/>
  </w:num>
  <w:num w:numId="11" w16cid:durableId="1001205536">
    <w:abstractNumId w:val="0"/>
  </w:num>
  <w:num w:numId="12" w16cid:durableId="142161031">
    <w:abstractNumId w:val="6"/>
  </w:num>
  <w:num w:numId="13" w16cid:durableId="982849759">
    <w:abstractNumId w:val="1"/>
  </w:num>
  <w:num w:numId="14" w16cid:durableId="1833334457">
    <w:abstractNumId w:val="8"/>
  </w:num>
  <w:num w:numId="15" w16cid:durableId="794131561">
    <w:abstractNumId w:val="3"/>
  </w:num>
  <w:num w:numId="16" w16cid:durableId="1095519847">
    <w:abstractNumId w:val="15"/>
  </w:num>
  <w:num w:numId="17" w16cid:durableId="980188454">
    <w:abstractNumId w:val="13"/>
  </w:num>
  <w:num w:numId="18" w16cid:durableId="603925845">
    <w:abstractNumId w:val="23"/>
  </w:num>
  <w:num w:numId="19" w16cid:durableId="558056860">
    <w:abstractNumId w:val="14"/>
  </w:num>
  <w:num w:numId="20" w16cid:durableId="1184519654">
    <w:abstractNumId w:val="22"/>
  </w:num>
  <w:num w:numId="21" w16cid:durableId="2111046640">
    <w:abstractNumId w:val="24"/>
  </w:num>
  <w:num w:numId="22" w16cid:durableId="374282426">
    <w:abstractNumId w:val="21"/>
  </w:num>
  <w:num w:numId="23" w16cid:durableId="18928854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862434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159764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621128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1827805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698623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2707566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296369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75104">
    <w:abstractNumId w:val="19"/>
  </w:num>
  <w:num w:numId="32" w16cid:durableId="323748844">
    <w:abstractNumId w:val="4"/>
  </w:num>
  <w:num w:numId="33" w16cid:durableId="1323654217">
    <w:abstractNumId w:val="1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E14"/>
    <w:rsid w:val="00000694"/>
    <w:rsid w:val="00000A4D"/>
    <w:rsid w:val="00000C24"/>
    <w:rsid w:val="00001120"/>
    <w:rsid w:val="00001201"/>
    <w:rsid w:val="00001270"/>
    <w:rsid w:val="00001512"/>
    <w:rsid w:val="00001CDC"/>
    <w:rsid w:val="000021D5"/>
    <w:rsid w:val="000029BE"/>
    <w:rsid w:val="00002E2E"/>
    <w:rsid w:val="000033F7"/>
    <w:rsid w:val="0000348D"/>
    <w:rsid w:val="0000448C"/>
    <w:rsid w:val="00004741"/>
    <w:rsid w:val="0000496A"/>
    <w:rsid w:val="00005391"/>
    <w:rsid w:val="000054F5"/>
    <w:rsid w:val="00005681"/>
    <w:rsid w:val="00005942"/>
    <w:rsid w:val="00006269"/>
    <w:rsid w:val="000065EE"/>
    <w:rsid w:val="000069D7"/>
    <w:rsid w:val="000072BC"/>
    <w:rsid w:val="00011027"/>
    <w:rsid w:val="00011207"/>
    <w:rsid w:val="00011500"/>
    <w:rsid w:val="00012121"/>
    <w:rsid w:val="00012415"/>
    <w:rsid w:val="000126FC"/>
    <w:rsid w:val="00012B19"/>
    <w:rsid w:val="00012DEE"/>
    <w:rsid w:val="000132EB"/>
    <w:rsid w:val="00013C69"/>
    <w:rsid w:val="0001429A"/>
    <w:rsid w:val="00014538"/>
    <w:rsid w:val="00014819"/>
    <w:rsid w:val="00014F44"/>
    <w:rsid w:val="000150A0"/>
    <w:rsid w:val="000159BE"/>
    <w:rsid w:val="0001643D"/>
    <w:rsid w:val="00016D64"/>
    <w:rsid w:val="00020558"/>
    <w:rsid w:val="0002055E"/>
    <w:rsid w:val="00020750"/>
    <w:rsid w:val="000212F4"/>
    <w:rsid w:val="00021E57"/>
    <w:rsid w:val="00022871"/>
    <w:rsid w:val="00023104"/>
    <w:rsid w:val="00023500"/>
    <w:rsid w:val="0002391D"/>
    <w:rsid w:val="00023C84"/>
    <w:rsid w:val="000249A0"/>
    <w:rsid w:val="00026205"/>
    <w:rsid w:val="0002666F"/>
    <w:rsid w:val="00026E6A"/>
    <w:rsid w:val="00027439"/>
    <w:rsid w:val="0002749C"/>
    <w:rsid w:val="000274E0"/>
    <w:rsid w:val="000302D7"/>
    <w:rsid w:val="0003046D"/>
    <w:rsid w:val="0003068B"/>
    <w:rsid w:val="0003071F"/>
    <w:rsid w:val="000314C9"/>
    <w:rsid w:val="00032145"/>
    <w:rsid w:val="0003231B"/>
    <w:rsid w:val="000327C4"/>
    <w:rsid w:val="00032B33"/>
    <w:rsid w:val="00033298"/>
    <w:rsid w:val="00033A03"/>
    <w:rsid w:val="000346BC"/>
    <w:rsid w:val="00034C09"/>
    <w:rsid w:val="00035A4D"/>
    <w:rsid w:val="00035BFE"/>
    <w:rsid w:val="00035D2E"/>
    <w:rsid w:val="0003742E"/>
    <w:rsid w:val="0004018D"/>
    <w:rsid w:val="00040376"/>
    <w:rsid w:val="00041771"/>
    <w:rsid w:val="000417F9"/>
    <w:rsid w:val="000419B7"/>
    <w:rsid w:val="000419FA"/>
    <w:rsid w:val="00041A00"/>
    <w:rsid w:val="0004247C"/>
    <w:rsid w:val="000427A7"/>
    <w:rsid w:val="00042C9A"/>
    <w:rsid w:val="000436DB"/>
    <w:rsid w:val="00043BBB"/>
    <w:rsid w:val="000444AB"/>
    <w:rsid w:val="0004464C"/>
    <w:rsid w:val="00044B1A"/>
    <w:rsid w:val="00044C64"/>
    <w:rsid w:val="00044C91"/>
    <w:rsid w:val="00045109"/>
    <w:rsid w:val="00045A3D"/>
    <w:rsid w:val="00045A71"/>
    <w:rsid w:val="00045C9C"/>
    <w:rsid w:val="00045F3B"/>
    <w:rsid w:val="000465BE"/>
    <w:rsid w:val="000465C7"/>
    <w:rsid w:val="0004676B"/>
    <w:rsid w:val="00047024"/>
    <w:rsid w:val="00047269"/>
    <w:rsid w:val="0004777E"/>
    <w:rsid w:val="00047B01"/>
    <w:rsid w:val="00047E1B"/>
    <w:rsid w:val="00047FC0"/>
    <w:rsid w:val="0005041A"/>
    <w:rsid w:val="00050528"/>
    <w:rsid w:val="000507A0"/>
    <w:rsid w:val="000512B7"/>
    <w:rsid w:val="000515CF"/>
    <w:rsid w:val="00051F98"/>
    <w:rsid w:val="00053357"/>
    <w:rsid w:val="00053361"/>
    <w:rsid w:val="0005374F"/>
    <w:rsid w:val="00053A95"/>
    <w:rsid w:val="00053F8F"/>
    <w:rsid w:val="0005425D"/>
    <w:rsid w:val="0005462B"/>
    <w:rsid w:val="00055260"/>
    <w:rsid w:val="00055B6F"/>
    <w:rsid w:val="00055E65"/>
    <w:rsid w:val="000560B4"/>
    <w:rsid w:val="00056574"/>
    <w:rsid w:val="00056C0A"/>
    <w:rsid w:val="000571EC"/>
    <w:rsid w:val="000573DB"/>
    <w:rsid w:val="00057C99"/>
    <w:rsid w:val="00057CA8"/>
    <w:rsid w:val="00060FA3"/>
    <w:rsid w:val="00061362"/>
    <w:rsid w:val="00061C5F"/>
    <w:rsid w:val="000626E5"/>
    <w:rsid w:val="00062E76"/>
    <w:rsid w:val="000635E4"/>
    <w:rsid w:val="000648D7"/>
    <w:rsid w:val="00064C92"/>
    <w:rsid w:val="00064D63"/>
    <w:rsid w:val="000657E2"/>
    <w:rsid w:val="000658FE"/>
    <w:rsid w:val="00066BB1"/>
    <w:rsid w:val="000673E9"/>
    <w:rsid w:val="000702D9"/>
    <w:rsid w:val="0007139A"/>
    <w:rsid w:val="00071EFC"/>
    <w:rsid w:val="0007297A"/>
    <w:rsid w:val="00074809"/>
    <w:rsid w:val="00074F83"/>
    <w:rsid w:val="00075843"/>
    <w:rsid w:val="00077183"/>
    <w:rsid w:val="00077664"/>
    <w:rsid w:val="00077C0A"/>
    <w:rsid w:val="00077F1A"/>
    <w:rsid w:val="00077F30"/>
    <w:rsid w:val="00080447"/>
    <w:rsid w:val="0008151F"/>
    <w:rsid w:val="000819AE"/>
    <w:rsid w:val="00082712"/>
    <w:rsid w:val="00082DA3"/>
    <w:rsid w:val="00084119"/>
    <w:rsid w:val="000844AE"/>
    <w:rsid w:val="00084511"/>
    <w:rsid w:val="00086461"/>
    <w:rsid w:val="00086DC4"/>
    <w:rsid w:val="0008748A"/>
    <w:rsid w:val="0008761E"/>
    <w:rsid w:val="0008767F"/>
    <w:rsid w:val="00087F5D"/>
    <w:rsid w:val="00090009"/>
    <w:rsid w:val="00090883"/>
    <w:rsid w:val="00090D21"/>
    <w:rsid w:val="00090D43"/>
    <w:rsid w:val="0009153F"/>
    <w:rsid w:val="0009163F"/>
    <w:rsid w:val="000916D4"/>
    <w:rsid w:val="000919CB"/>
    <w:rsid w:val="00091E31"/>
    <w:rsid w:val="0009227A"/>
    <w:rsid w:val="00092922"/>
    <w:rsid w:val="00092FE8"/>
    <w:rsid w:val="00093309"/>
    <w:rsid w:val="0009373F"/>
    <w:rsid w:val="000938EE"/>
    <w:rsid w:val="00093D2A"/>
    <w:rsid w:val="000941EF"/>
    <w:rsid w:val="00094E3A"/>
    <w:rsid w:val="00094F1D"/>
    <w:rsid w:val="000964C4"/>
    <w:rsid w:val="0009653A"/>
    <w:rsid w:val="00096D50"/>
    <w:rsid w:val="000975B7"/>
    <w:rsid w:val="00097695"/>
    <w:rsid w:val="00097EB4"/>
    <w:rsid w:val="000A02F5"/>
    <w:rsid w:val="000A055F"/>
    <w:rsid w:val="000A0721"/>
    <w:rsid w:val="000A07E2"/>
    <w:rsid w:val="000A1190"/>
    <w:rsid w:val="000A19A0"/>
    <w:rsid w:val="000A1ADA"/>
    <w:rsid w:val="000A2C86"/>
    <w:rsid w:val="000A2F0D"/>
    <w:rsid w:val="000A3689"/>
    <w:rsid w:val="000A4757"/>
    <w:rsid w:val="000A4D97"/>
    <w:rsid w:val="000A5288"/>
    <w:rsid w:val="000A5594"/>
    <w:rsid w:val="000A5BA3"/>
    <w:rsid w:val="000A6AA1"/>
    <w:rsid w:val="000A6CE2"/>
    <w:rsid w:val="000B08D7"/>
    <w:rsid w:val="000B109A"/>
    <w:rsid w:val="000B14BE"/>
    <w:rsid w:val="000B1D0B"/>
    <w:rsid w:val="000B1EC0"/>
    <w:rsid w:val="000B27CD"/>
    <w:rsid w:val="000B29EA"/>
    <w:rsid w:val="000B490D"/>
    <w:rsid w:val="000B5930"/>
    <w:rsid w:val="000B6BF5"/>
    <w:rsid w:val="000B7087"/>
    <w:rsid w:val="000B7951"/>
    <w:rsid w:val="000B79A0"/>
    <w:rsid w:val="000C021A"/>
    <w:rsid w:val="000C0346"/>
    <w:rsid w:val="000C055C"/>
    <w:rsid w:val="000C0A5A"/>
    <w:rsid w:val="000C0C39"/>
    <w:rsid w:val="000C0D21"/>
    <w:rsid w:val="000C0D53"/>
    <w:rsid w:val="000C11A9"/>
    <w:rsid w:val="000C3D2C"/>
    <w:rsid w:val="000C4B77"/>
    <w:rsid w:val="000C552E"/>
    <w:rsid w:val="000C5655"/>
    <w:rsid w:val="000C6106"/>
    <w:rsid w:val="000C6327"/>
    <w:rsid w:val="000C652A"/>
    <w:rsid w:val="000C6644"/>
    <w:rsid w:val="000C76F6"/>
    <w:rsid w:val="000C7B71"/>
    <w:rsid w:val="000D0773"/>
    <w:rsid w:val="000D0EE1"/>
    <w:rsid w:val="000D1163"/>
    <w:rsid w:val="000D141C"/>
    <w:rsid w:val="000D1851"/>
    <w:rsid w:val="000D2B5B"/>
    <w:rsid w:val="000D2DA2"/>
    <w:rsid w:val="000D3B31"/>
    <w:rsid w:val="000D41C2"/>
    <w:rsid w:val="000D46E0"/>
    <w:rsid w:val="000D4C5F"/>
    <w:rsid w:val="000D5EF8"/>
    <w:rsid w:val="000D5F99"/>
    <w:rsid w:val="000D71D9"/>
    <w:rsid w:val="000D7FA2"/>
    <w:rsid w:val="000E012B"/>
    <w:rsid w:val="000E197E"/>
    <w:rsid w:val="000E1E6D"/>
    <w:rsid w:val="000E3011"/>
    <w:rsid w:val="000E42E5"/>
    <w:rsid w:val="000E45F0"/>
    <w:rsid w:val="000E4B61"/>
    <w:rsid w:val="000E6BDB"/>
    <w:rsid w:val="000E6EAF"/>
    <w:rsid w:val="000E7390"/>
    <w:rsid w:val="000E7B5F"/>
    <w:rsid w:val="000E7E57"/>
    <w:rsid w:val="000F05E2"/>
    <w:rsid w:val="000F0958"/>
    <w:rsid w:val="000F16E4"/>
    <w:rsid w:val="000F1A16"/>
    <w:rsid w:val="000F1EAF"/>
    <w:rsid w:val="000F3B78"/>
    <w:rsid w:val="000F4B54"/>
    <w:rsid w:val="000F55EA"/>
    <w:rsid w:val="000F57F4"/>
    <w:rsid w:val="000F588E"/>
    <w:rsid w:val="000F613E"/>
    <w:rsid w:val="000F6508"/>
    <w:rsid w:val="000F69EB"/>
    <w:rsid w:val="000F7131"/>
    <w:rsid w:val="001006E4"/>
    <w:rsid w:val="00100702"/>
    <w:rsid w:val="001008D6"/>
    <w:rsid w:val="001015F3"/>
    <w:rsid w:val="001017A6"/>
    <w:rsid w:val="00101A29"/>
    <w:rsid w:val="00101BA1"/>
    <w:rsid w:val="0010251B"/>
    <w:rsid w:val="0010335E"/>
    <w:rsid w:val="00104515"/>
    <w:rsid w:val="00104A85"/>
    <w:rsid w:val="00104DF9"/>
    <w:rsid w:val="001054ED"/>
    <w:rsid w:val="0010624C"/>
    <w:rsid w:val="00106B8B"/>
    <w:rsid w:val="00106B9C"/>
    <w:rsid w:val="00107739"/>
    <w:rsid w:val="001078E1"/>
    <w:rsid w:val="00107EEE"/>
    <w:rsid w:val="001107A7"/>
    <w:rsid w:val="00110DBA"/>
    <w:rsid w:val="00111F18"/>
    <w:rsid w:val="001120E3"/>
    <w:rsid w:val="00112261"/>
    <w:rsid w:val="00112929"/>
    <w:rsid w:val="00112D4B"/>
    <w:rsid w:val="0011340E"/>
    <w:rsid w:val="001137A0"/>
    <w:rsid w:val="0011572C"/>
    <w:rsid w:val="00116776"/>
    <w:rsid w:val="00116A98"/>
    <w:rsid w:val="00117866"/>
    <w:rsid w:val="00120B72"/>
    <w:rsid w:val="001215FA"/>
    <w:rsid w:val="00122A01"/>
    <w:rsid w:val="00122A25"/>
    <w:rsid w:val="00122B7E"/>
    <w:rsid w:val="001231E9"/>
    <w:rsid w:val="00123818"/>
    <w:rsid w:val="00124123"/>
    <w:rsid w:val="001249CC"/>
    <w:rsid w:val="00124F3C"/>
    <w:rsid w:val="00125555"/>
    <w:rsid w:val="00125FDE"/>
    <w:rsid w:val="00126D0C"/>
    <w:rsid w:val="00127DA1"/>
    <w:rsid w:val="00127E08"/>
    <w:rsid w:val="00130F9D"/>
    <w:rsid w:val="00131D87"/>
    <w:rsid w:val="001332AD"/>
    <w:rsid w:val="0013509D"/>
    <w:rsid w:val="00135289"/>
    <w:rsid w:val="001352F9"/>
    <w:rsid w:val="001355F8"/>
    <w:rsid w:val="00135728"/>
    <w:rsid w:val="00135E55"/>
    <w:rsid w:val="00137383"/>
    <w:rsid w:val="001376D9"/>
    <w:rsid w:val="00140028"/>
    <w:rsid w:val="001402FC"/>
    <w:rsid w:val="00140340"/>
    <w:rsid w:val="001404D5"/>
    <w:rsid w:val="00140585"/>
    <w:rsid w:val="00140811"/>
    <w:rsid w:val="00140BC3"/>
    <w:rsid w:val="00140F84"/>
    <w:rsid w:val="0014142A"/>
    <w:rsid w:val="001424DD"/>
    <w:rsid w:val="00143287"/>
    <w:rsid w:val="0014358E"/>
    <w:rsid w:val="00143BDD"/>
    <w:rsid w:val="0014433D"/>
    <w:rsid w:val="00144389"/>
    <w:rsid w:val="001443C5"/>
    <w:rsid w:val="001448B6"/>
    <w:rsid w:val="00145511"/>
    <w:rsid w:val="00145773"/>
    <w:rsid w:val="00145BA4"/>
    <w:rsid w:val="001468CA"/>
    <w:rsid w:val="001474A3"/>
    <w:rsid w:val="001476C3"/>
    <w:rsid w:val="00147E40"/>
    <w:rsid w:val="00147E9C"/>
    <w:rsid w:val="00147F39"/>
    <w:rsid w:val="00150234"/>
    <w:rsid w:val="00150948"/>
    <w:rsid w:val="001518A6"/>
    <w:rsid w:val="001528D0"/>
    <w:rsid w:val="00152E33"/>
    <w:rsid w:val="001532E8"/>
    <w:rsid w:val="00154331"/>
    <w:rsid w:val="00155854"/>
    <w:rsid w:val="00156172"/>
    <w:rsid w:val="00156AF7"/>
    <w:rsid w:val="00157707"/>
    <w:rsid w:val="00157DA6"/>
    <w:rsid w:val="00157E14"/>
    <w:rsid w:val="00160154"/>
    <w:rsid w:val="00160368"/>
    <w:rsid w:val="00160EED"/>
    <w:rsid w:val="0016316C"/>
    <w:rsid w:val="00163580"/>
    <w:rsid w:val="00163BF0"/>
    <w:rsid w:val="001644C8"/>
    <w:rsid w:val="00164568"/>
    <w:rsid w:val="001654B1"/>
    <w:rsid w:val="0016568A"/>
    <w:rsid w:val="00165989"/>
    <w:rsid w:val="00165DEA"/>
    <w:rsid w:val="00167C4D"/>
    <w:rsid w:val="00167F93"/>
    <w:rsid w:val="00167FA0"/>
    <w:rsid w:val="0017239D"/>
    <w:rsid w:val="00172981"/>
    <w:rsid w:val="00173407"/>
    <w:rsid w:val="0017372A"/>
    <w:rsid w:val="001741E1"/>
    <w:rsid w:val="0017457F"/>
    <w:rsid w:val="0017464B"/>
    <w:rsid w:val="00175581"/>
    <w:rsid w:val="001756DE"/>
    <w:rsid w:val="00176254"/>
    <w:rsid w:val="00176E2F"/>
    <w:rsid w:val="00176E9A"/>
    <w:rsid w:val="001776FB"/>
    <w:rsid w:val="0017798E"/>
    <w:rsid w:val="001803E4"/>
    <w:rsid w:val="00180C31"/>
    <w:rsid w:val="00180FB9"/>
    <w:rsid w:val="0018201E"/>
    <w:rsid w:val="00182597"/>
    <w:rsid w:val="00182B85"/>
    <w:rsid w:val="00182ED1"/>
    <w:rsid w:val="00182F18"/>
    <w:rsid w:val="00183E67"/>
    <w:rsid w:val="001843A9"/>
    <w:rsid w:val="00184A2F"/>
    <w:rsid w:val="001856B8"/>
    <w:rsid w:val="0018580A"/>
    <w:rsid w:val="00185B1C"/>
    <w:rsid w:val="00187C42"/>
    <w:rsid w:val="001902A2"/>
    <w:rsid w:val="0019079E"/>
    <w:rsid w:val="00190805"/>
    <w:rsid w:val="00190D9C"/>
    <w:rsid w:val="00190EF7"/>
    <w:rsid w:val="0019129B"/>
    <w:rsid w:val="00191A8F"/>
    <w:rsid w:val="00192712"/>
    <w:rsid w:val="00192E4D"/>
    <w:rsid w:val="00194226"/>
    <w:rsid w:val="00194364"/>
    <w:rsid w:val="00194370"/>
    <w:rsid w:val="001946EA"/>
    <w:rsid w:val="001959B5"/>
    <w:rsid w:val="00196809"/>
    <w:rsid w:val="00196A2B"/>
    <w:rsid w:val="001975F5"/>
    <w:rsid w:val="001A06D3"/>
    <w:rsid w:val="001A0901"/>
    <w:rsid w:val="001A0947"/>
    <w:rsid w:val="001A0A6B"/>
    <w:rsid w:val="001A1874"/>
    <w:rsid w:val="001A215D"/>
    <w:rsid w:val="001A2DE5"/>
    <w:rsid w:val="001A32BA"/>
    <w:rsid w:val="001A3ED7"/>
    <w:rsid w:val="001A40BD"/>
    <w:rsid w:val="001A44CD"/>
    <w:rsid w:val="001A4658"/>
    <w:rsid w:val="001A4A08"/>
    <w:rsid w:val="001A4BCC"/>
    <w:rsid w:val="001A4D58"/>
    <w:rsid w:val="001A52D6"/>
    <w:rsid w:val="001A5722"/>
    <w:rsid w:val="001A591A"/>
    <w:rsid w:val="001A5C64"/>
    <w:rsid w:val="001A5C7C"/>
    <w:rsid w:val="001A5D00"/>
    <w:rsid w:val="001A6CDC"/>
    <w:rsid w:val="001A70D5"/>
    <w:rsid w:val="001B1276"/>
    <w:rsid w:val="001B1C8E"/>
    <w:rsid w:val="001B22E8"/>
    <w:rsid w:val="001B2708"/>
    <w:rsid w:val="001B27A0"/>
    <w:rsid w:val="001B29D4"/>
    <w:rsid w:val="001B2D31"/>
    <w:rsid w:val="001B3E78"/>
    <w:rsid w:val="001B448E"/>
    <w:rsid w:val="001B4903"/>
    <w:rsid w:val="001B5053"/>
    <w:rsid w:val="001B56EA"/>
    <w:rsid w:val="001B5C00"/>
    <w:rsid w:val="001B5D2F"/>
    <w:rsid w:val="001B66CD"/>
    <w:rsid w:val="001B75C1"/>
    <w:rsid w:val="001C00F0"/>
    <w:rsid w:val="001C03EB"/>
    <w:rsid w:val="001C0B2A"/>
    <w:rsid w:val="001C0D86"/>
    <w:rsid w:val="001C0F93"/>
    <w:rsid w:val="001C1499"/>
    <w:rsid w:val="001C14F9"/>
    <w:rsid w:val="001C1D92"/>
    <w:rsid w:val="001C1FE5"/>
    <w:rsid w:val="001C28F0"/>
    <w:rsid w:val="001C2BB6"/>
    <w:rsid w:val="001C3013"/>
    <w:rsid w:val="001C3020"/>
    <w:rsid w:val="001C3311"/>
    <w:rsid w:val="001C3960"/>
    <w:rsid w:val="001C3F34"/>
    <w:rsid w:val="001C4D47"/>
    <w:rsid w:val="001C4F19"/>
    <w:rsid w:val="001C5149"/>
    <w:rsid w:val="001C5287"/>
    <w:rsid w:val="001C57A3"/>
    <w:rsid w:val="001C64AC"/>
    <w:rsid w:val="001C73E0"/>
    <w:rsid w:val="001C7F85"/>
    <w:rsid w:val="001D019F"/>
    <w:rsid w:val="001D04BC"/>
    <w:rsid w:val="001D0E84"/>
    <w:rsid w:val="001D10AF"/>
    <w:rsid w:val="001D2055"/>
    <w:rsid w:val="001D346A"/>
    <w:rsid w:val="001D3962"/>
    <w:rsid w:val="001D40D5"/>
    <w:rsid w:val="001D44EC"/>
    <w:rsid w:val="001D4661"/>
    <w:rsid w:val="001D4CAA"/>
    <w:rsid w:val="001D4E6E"/>
    <w:rsid w:val="001D532F"/>
    <w:rsid w:val="001D56FC"/>
    <w:rsid w:val="001D5AC6"/>
    <w:rsid w:val="001D7123"/>
    <w:rsid w:val="001D729B"/>
    <w:rsid w:val="001D7767"/>
    <w:rsid w:val="001D77E7"/>
    <w:rsid w:val="001D7A2D"/>
    <w:rsid w:val="001D7CBD"/>
    <w:rsid w:val="001D7DAC"/>
    <w:rsid w:val="001E1E94"/>
    <w:rsid w:val="001E23C8"/>
    <w:rsid w:val="001E2673"/>
    <w:rsid w:val="001E2C40"/>
    <w:rsid w:val="001E3C7D"/>
    <w:rsid w:val="001E3CEA"/>
    <w:rsid w:val="001E3F0D"/>
    <w:rsid w:val="001E4418"/>
    <w:rsid w:val="001E4A4B"/>
    <w:rsid w:val="001E4FBF"/>
    <w:rsid w:val="001E574A"/>
    <w:rsid w:val="001E5CE3"/>
    <w:rsid w:val="001E5FA3"/>
    <w:rsid w:val="001F01A5"/>
    <w:rsid w:val="001F02AF"/>
    <w:rsid w:val="001F0469"/>
    <w:rsid w:val="001F07D4"/>
    <w:rsid w:val="001F0A92"/>
    <w:rsid w:val="001F0FAF"/>
    <w:rsid w:val="001F1029"/>
    <w:rsid w:val="001F14A9"/>
    <w:rsid w:val="001F14B0"/>
    <w:rsid w:val="001F1ACB"/>
    <w:rsid w:val="001F20D0"/>
    <w:rsid w:val="001F251B"/>
    <w:rsid w:val="001F254A"/>
    <w:rsid w:val="001F341D"/>
    <w:rsid w:val="001F35C2"/>
    <w:rsid w:val="001F3B2B"/>
    <w:rsid w:val="001F49A5"/>
    <w:rsid w:val="001F49D6"/>
    <w:rsid w:val="001F5154"/>
    <w:rsid w:val="001F57E4"/>
    <w:rsid w:val="001F65BE"/>
    <w:rsid w:val="001F6697"/>
    <w:rsid w:val="001F6805"/>
    <w:rsid w:val="001F6ADD"/>
    <w:rsid w:val="001F6CAE"/>
    <w:rsid w:val="00201614"/>
    <w:rsid w:val="00201943"/>
    <w:rsid w:val="00203532"/>
    <w:rsid w:val="002037BB"/>
    <w:rsid w:val="00203916"/>
    <w:rsid w:val="00203A0F"/>
    <w:rsid w:val="00203B0A"/>
    <w:rsid w:val="0020531B"/>
    <w:rsid w:val="0020604B"/>
    <w:rsid w:val="00206A8C"/>
    <w:rsid w:val="00210537"/>
    <w:rsid w:val="002109FE"/>
    <w:rsid w:val="0021337E"/>
    <w:rsid w:val="002135DB"/>
    <w:rsid w:val="00214323"/>
    <w:rsid w:val="0021457B"/>
    <w:rsid w:val="00214F01"/>
    <w:rsid w:val="00215C17"/>
    <w:rsid w:val="00216292"/>
    <w:rsid w:val="00216929"/>
    <w:rsid w:val="00216F2D"/>
    <w:rsid w:val="00217128"/>
    <w:rsid w:val="00220253"/>
    <w:rsid w:val="0022078C"/>
    <w:rsid w:val="002207B1"/>
    <w:rsid w:val="00221633"/>
    <w:rsid w:val="00221735"/>
    <w:rsid w:val="002224F6"/>
    <w:rsid w:val="00222871"/>
    <w:rsid w:val="00224302"/>
    <w:rsid w:val="002246A3"/>
    <w:rsid w:val="00224CF4"/>
    <w:rsid w:val="00224DB9"/>
    <w:rsid w:val="002258BB"/>
    <w:rsid w:val="0022695D"/>
    <w:rsid w:val="002277E5"/>
    <w:rsid w:val="00227A10"/>
    <w:rsid w:val="00227C39"/>
    <w:rsid w:val="0023011C"/>
    <w:rsid w:val="002323FA"/>
    <w:rsid w:val="00232B78"/>
    <w:rsid w:val="00233AC6"/>
    <w:rsid w:val="00234368"/>
    <w:rsid w:val="002346DD"/>
    <w:rsid w:val="00234878"/>
    <w:rsid w:val="00235DB3"/>
    <w:rsid w:val="002365D2"/>
    <w:rsid w:val="0023680E"/>
    <w:rsid w:val="00237677"/>
    <w:rsid w:val="00237C36"/>
    <w:rsid w:val="00240468"/>
    <w:rsid w:val="002407A2"/>
    <w:rsid w:val="00240DDA"/>
    <w:rsid w:val="002418A0"/>
    <w:rsid w:val="002428B5"/>
    <w:rsid w:val="00243464"/>
    <w:rsid w:val="00243771"/>
    <w:rsid w:val="00243C4F"/>
    <w:rsid w:val="00243D46"/>
    <w:rsid w:val="002448EE"/>
    <w:rsid w:val="002459B1"/>
    <w:rsid w:val="00245A3B"/>
    <w:rsid w:val="0024689A"/>
    <w:rsid w:val="002500AA"/>
    <w:rsid w:val="002501CF"/>
    <w:rsid w:val="00250845"/>
    <w:rsid w:val="00250EF3"/>
    <w:rsid w:val="00250FF3"/>
    <w:rsid w:val="00251C9F"/>
    <w:rsid w:val="00251E0E"/>
    <w:rsid w:val="002521CF"/>
    <w:rsid w:val="002542F8"/>
    <w:rsid w:val="00254741"/>
    <w:rsid w:val="00254F0D"/>
    <w:rsid w:val="00255C74"/>
    <w:rsid w:val="002578AA"/>
    <w:rsid w:val="00260C8F"/>
    <w:rsid w:val="002618CF"/>
    <w:rsid w:val="0026196A"/>
    <w:rsid w:val="002621E2"/>
    <w:rsid w:val="002623B0"/>
    <w:rsid w:val="00262532"/>
    <w:rsid w:val="0026297C"/>
    <w:rsid w:val="00263448"/>
    <w:rsid w:val="002648AA"/>
    <w:rsid w:val="00266D6F"/>
    <w:rsid w:val="0026710C"/>
    <w:rsid w:val="002675E0"/>
    <w:rsid w:val="00267DDC"/>
    <w:rsid w:val="0027008D"/>
    <w:rsid w:val="00270F0E"/>
    <w:rsid w:val="002718CC"/>
    <w:rsid w:val="0027196E"/>
    <w:rsid w:val="00272841"/>
    <w:rsid w:val="0027302B"/>
    <w:rsid w:val="00273A84"/>
    <w:rsid w:val="00274362"/>
    <w:rsid w:val="002745C9"/>
    <w:rsid w:val="00274E4B"/>
    <w:rsid w:val="00274EEA"/>
    <w:rsid w:val="00274EEB"/>
    <w:rsid w:val="0027522F"/>
    <w:rsid w:val="002757BB"/>
    <w:rsid w:val="00275C10"/>
    <w:rsid w:val="0027680C"/>
    <w:rsid w:val="00276E5A"/>
    <w:rsid w:val="002772B8"/>
    <w:rsid w:val="002772E6"/>
    <w:rsid w:val="002776B4"/>
    <w:rsid w:val="00277CA7"/>
    <w:rsid w:val="00277E5E"/>
    <w:rsid w:val="00277FC6"/>
    <w:rsid w:val="00280554"/>
    <w:rsid w:val="002805D9"/>
    <w:rsid w:val="0028094F"/>
    <w:rsid w:val="002810F4"/>
    <w:rsid w:val="00281579"/>
    <w:rsid w:val="00282545"/>
    <w:rsid w:val="00282566"/>
    <w:rsid w:val="002827CB"/>
    <w:rsid w:val="0028355D"/>
    <w:rsid w:val="00283AB5"/>
    <w:rsid w:val="00283CFE"/>
    <w:rsid w:val="002844AF"/>
    <w:rsid w:val="00285180"/>
    <w:rsid w:val="00286243"/>
    <w:rsid w:val="002864ED"/>
    <w:rsid w:val="002868AE"/>
    <w:rsid w:val="00286A2B"/>
    <w:rsid w:val="00286A7B"/>
    <w:rsid w:val="00287A1C"/>
    <w:rsid w:val="00287BCA"/>
    <w:rsid w:val="00287D9F"/>
    <w:rsid w:val="002918C3"/>
    <w:rsid w:val="0029211D"/>
    <w:rsid w:val="00292283"/>
    <w:rsid w:val="00292297"/>
    <w:rsid w:val="002927C8"/>
    <w:rsid w:val="0029286F"/>
    <w:rsid w:val="00292914"/>
    <w:rsid w:val="00293A5F"/>
    <w:rsid w:val="002945C2"/>
    <w:rsid w:val="0029508F"/>
    <w:rsid w:val="00295179"/>
    <w:rsid w:val="00296BED"/>
    <w:rsid w:val="00296D3F"/>
    <w:rsid w:val="00297441"/>
    <w:rsid w:val="00297E0B"/>
    <w:rsid w:val="002A1BE9"/>
    <w:rsid w:val="002A2119"/>
    <w:rsid w:val="002A2314"/>
    <w:rsid w:val="002A44E9"/>
    <w:rsid w:val="002A5773"/>
    <w:rsid w:val="002A64B1"/>
    <w:rsid w:val="002A64E1"/>
    <w:rsid w:val="002A66A4"/>
    <w:rsid w:val="002A6C14"/>
    <w:rsid w:val="002A6DB0"/>
    <w:rsid w:val="002A7FC5"/>
    <w:rsid w:val="002B0D02"/>
    <w:rsid w:val="002B0E90"/>
    <w:rsid w:val="002B0F66"/>
    <w:rsid w:val="002B102C"/>
    <w:rsid w:val="002B1063"/>
    <w:rsid w:val="002B1448"/>
    <w:rsid w:val="002B1BAE"/>
    <w:rsid w:val="002B2050"/>
    <w:rsid w:val="002B2130"/>
    <w:rsid w:val="002B2155"/>
    <w:rsid w:val="002B25AA"/>
    <w:rsid w:val="002B2BD5"/>
    <w:rsid w:val="002B2DA3"/>
    <w:rsid w:val="002B3143"/>
    <w:rsid w:val="002B31CF"/>
    <w:rsid w:val="002B3ADA"/>
    <w:rsid w:val="002B4437"/>
    <w:rsid w:val="002B52CE"/>
    <w:rsid w:val="002B5B9E"/>
    <w:rsid w:val="002B5E15"/>
    <w:rsid w:val="002B5E78"/>
    <w:rsid w:val="002B6477"/>
    <w:rsid w:val="002B65B1"/>
    <w:rsid w:val="002B65F8"/>
    <w:rsid w:val="002B70AD"/>
    <w:rsid w:val="002B73F3"/>
    <w:rsid w:val="002B7939"/>
    <w:rsid w:val="002C059E"/>
    <w:rsid w:val="002C0626"/>
    <w:rsid w:val="002C07F7"/>
    <w:rsid w:val="002C0A52"/>
    <w:rsid w:val="002C0B44"/>
    <w:rsid w:val="002C1DD9"/>
    <w:rsid w:val="002C48C4"/>
    <w:rsid w:val="002C4BB4"/>
    <w:rsid w:val="002C4CFE"/>
    <w:rsid w:val="002C4F10"/>
    <w:rsid w:val="002C56FC"/>
    <w:rsid w:val="002C6445"/>
    <w:rsid w:val="002C66A8"/>
    <w:rsid w:val="002C67D4"/>
    <w:rsid w:val="002C6A4D"/>
    <w:rsid w:val="002C73B9"/>
    <w:rsid w:val="002C7B6B"/>
    <w:rsid w:val="002D05B7"/>
    <w:rsid w:val="002D0961"/>
    <w:rsid w:val="002D0B89"/>
    <w:rsid w:val="002D151D"/>
    <w:rsid w:val="002D18D5"/>
    <w:rsid w:val="002D192D"/>
    <w:rsid w:val="002D20B4"/>
    <w:rsid w:val="002D224E"/>
    <w:rsid w:val="002D2693"/>
    <w:rsid w:val="002D2925"/>
    <w:rsid w:val="002D2F33"/>
    <w:rsid w:val="002D3657"/>
    <w:rsid w:val="002D4332"/>
    <w:rsid w:val="002D4A1F"/>
    <w:rsid w:val="002D4CEE"/>
    <w:rsid w:val="002D5162"/>
    <w:rsid w:val="002D5877"/>
    <w:rsid w:val="002D7088"/>
    <w:rsid w:val="002D78C3"/>
    <w:rsid w:val="002E01FF"/>
    <w:rsid w:val="002E0666"/>
    <w:rsid w:val="002E0766"/>
    <w:rsid w:val="002E083C"/>
    <w:rsid w:val="002E09C4"/>
    <w:rsid w:val="002E0B91"/>
    <w:rsid w:val="002E2411"/>
    <w:rsid w:val="002E2961"/>
    <w:rsid w:val="002E397F"/>
    <w:rsid w:val="002E398A"/>
    <w:rsid w:val="002E3D90"/>
    <w:rsid w:val="002E4606"/>
    <w:rsid w:val="002E55B6"/>
    <w:rsid w:val="002E692B"/>
    <w:rsid w:val="002F0829"/>
    <w:rsid w:val="002F13AD"/>
    <w:rsid w:val="002F1F86"/>
    <w:rsid w:val="002F20C4"/>
    <w:rsid w:val="002F256B"/>
    <w:rsid w:val="002F2BED"/>
    <w:rsid w:val="002F2FF7"/>
    <w:rsid w:val="002F3CB0"/>
    <w:rsid w:val="002F426A"/>
    <w:rsid w:val="002F458E"/>
    <w:rsid w:val="002F48DF"/>
    <w:rsid w:val="002F4929"/>
    <w:rsid w:val="002F54D1"/>
    <w:rsid w:val="002F65D6"/>
    <w:rsid w:val="002F69AD"/>
    <w:rsid w:val="002F6A81"/>
    <w:rsid w:val="002F7089"/>
    <w:rsid w:val="002F78DC"/>
    <w:rsid w:val="002F79A1"/>
    <w:rsid w:val="00300025"/>
    <w:rsid w:val="00300A60"/>
    <w:rsid w:val="0030106D"/>
    <w:rsid w:val="003011B8"/>
    <w:rsid w:val="0030154D"/>
    <w:rsid w:val="00302B27"/>
    <w:rsid w:val="00302D3B"/>
    <w:rsid w:val="00302DE1"/>
    <w:rsid w:val="00303833"/>
    <w:rsid w:val="00304566"/>
    <w:rsid w:val="003046C1"/>
    <w:rsid w:val="00304ADA"/>
    <w:rsid w:val="003052AB"/>
    <w:rsid w:val="0030578B"/>
    <w:rsid w:val="00305998"/>
    <w:rsid w:val="00305D6C"/>
    <w:rsid w:val="00306829"/>
    <w:rsid w:val="003073D1"/>
    <w:rsid w:val="003074FC"/>
    <w:rsid w:val="00307685"/>
    <w:rsid w:val="0030774B"/>
    <w:rsid w:val="00310A30"/>
    <w:rsid w:val="00311935"/>
    <w:rsid w:val="00311E4F"/>
    <w:rsid w:val="003125D8"/>
    <w:rsid w:val="00312C62"/>
    <w:rsid w:val="00313E4D"/>
    <w:rsid w:val="00316104"/>
    <w:rsid w:val="003166E3"/>
    <w:rsid w:val="00316838"/>
    <w:rsid w:val="00316B02"/>
    <w:rsid w:val="003174F3"/>
    <w:rsid w:val="00317531"/>
    <w:rsid w:val="00317820"/>
    <w:rsid w:val="00317939"/>
    <w:rsid w:val="00317B32"/>
    <w:rsid w:val="003207D4"/>
    <w:rsid w:val="003214DF"/>
    <w:rsid w:val="00321883"/>
    <w:rsid w:val="0032211A"/>
    <w:rsid w:val="00322172"/>
    <w:rsid w:val="00323353"/>
    <w:rsid w:val="00323DA6"/>
    <w:rsid w:val="00323DE5"/>
    <w:rsid w:val="00324570"/>
    <w:rsid w:val="00324AAB"/>
    <w:rsid w:val="00324E53"/>
    <w:rsid w:val="00325A9B"/>
    <w:rsid w:val="0032632E"/>
    <w:rsid w:val="00326B99"/>
    <w:rsid w:val="003279B0"/>
    <w:rsid w:val="00327A50"/>
    <w:rsid w:val="00327D8B"/>
    <w:rsid w:val="0033012F"/>
    <w:rsid w:val="00330E21"/>
    <w:rsid w:val="00331510"/>
    <w:rsid w:val="00331F57"/>
    <w:rsid w:val="00332C93"/>
    <w:rsid w:val="00333C45"/>
    <w:rsid w:val="00333EFE"/>
    <w:rsid w:val="0033503A"/>
    <w:rsid w:val="00335801"/>
    <w:rsid w:val="00336271"/>
    <w:rsid w:val="0033653C"/>
    <w:rsid w:val="00336813"/>
    <w:rsid w:val="00336A3A"/>
    <w:rsid w:val="0033729F"/>
    <w:rsid w:val="00337445"/>
    <w:rsid w:val="00337C01"/>
    <w:rsid w:val="00337C30"/>
    <w:rsid w:val="00337E7F"/>
    <w:rsid w:val="00340AA1"/>
    <w:rsid w:val="00340FC4"/>
    <w:rsid w:val="003429D7"/>
    <w:rsid w:val="00342B67"/>
    <w:rsid w:val="00342CC2"/>
    <w:rsid w:val="00343E2E"/>
    <w:rsid w:val="00344627"/>
    <w:rsid w:val="00344B58"/>
    <w:rsid w:val="00344E6E"/>
    <w:rsid w:val="00344EFD"/>
    <w:rsid w:val="0034585D"/>
    <w:rsid w:val="00345869"/>
    <w:rsid w:val="00345A49"/>
    <w:rsid w:val="00345DA6"/>
    <w:rsid w:val="00346593"/>
    <w:rsid w:val="003468E3"/>
    <w:rsid w:val="00346D9E"/>
    <w:rsid w:val="0034712D"/>
    <w:rsid w:val="003479A5"/>
    <w:rsid w:val="00350BD4"/>
    <w:rsid w:val="00350C51"/>
    <w:rsid w:val="00350D2E"/>
    <w:rsid w:val="00350FE9"/>
    <w:rsid w:val="0035204A"/>
    <w:rsid w:val="00352891"/>
    <w:rsid w:val="003529AF"/>
    <w:rsid w:val="0035326F"/>
    <w:rsid w:val="0035330A"/>
    <w:rsid w:val="003533E0"/>
    <w:rsid w:val="00353569"/>
    <w:rsid w:val="00353629"/>
    <w:rsid w:val="003538EB"/>
    <w:rsid w:val="00354491"/>
    <w:rsid w:val="00355340"/>
    <w:rsid w:val="00355A60"/>
    <w:rsid w:val="00355DED"/>
    <w:rsid w:val="00356A98"/>
    <w:rsid w:val="00357DCC"/>
    <w:rsid w:val="00360E14"/>
    <w:rsid w:val="00361E94"/>
    <w:rsid w:val="0036243F"/>
    <w:rsid w:val="003634AF"/>
    <w:rsid w:val="00363706"/>
    <w:rsid w:val="00364914"/>
    <w:rsid w:val="00364E6F"/>
    <w:rsid w:val="00364F76"/>
    <w:rsid w:val="00365549"/>
    <w:rsid w:val="00365BA8"/>
    <w:rsid w:val="003668F2"/>
    <w:rsid w:val="00366B54"/>
    <w:rsid w:val="00366EBB"/>
    <w:rsid w:val="003670A9"/>
    <w:rsid w:val="0036712D"/>
    <w:rsid w:val="003671F4"/>
    <w:rsid w:val="003674BB"/>
    <w:rsid w:val="00367F0A"/>
    <w:rsid w:val="00367FF3"/>
    <w:rsid w:val="00370A96"/>
    <w:rsid w:val="00370CB5"/>
    <w:rsid w:val="00371671"/>
    <w:rsid w:val="0037198F"/>
    <w:rsid w:val="00371B12"/>
    <w:rsid w:val="0037204A"/>
    <w:rsid w:val="00372F01"/>
    <w:rsid w:val="003740B8"/>
    <w:rsid w:val="003741F4"/>
    <w:rsid w:val="00374D97"/>
    <w:rsid w:val="003750C9"/>
    <w:rsid w:val="003759B1"/>
    <w:rsid w:val="00376265"/>
    <w:rsid w:val="00376509"/>
    <w:rsid w:val="00376D05"/>
    <w:rsid w:val="00377487"/>
    <w:rsid w:val="00380A6E"/>
    <w:rsid w:val="0038100F"/>
    <w:rsid w:val="00381C06"/>
    <w:rsid w:val="0038238D"/>
    <w:rsid w:val="0038270A"/>
    <w:rsid w:val="00382B37"/>
    <w:rsid w:val="00382B56"/>
    <w:rsid w:val="0038397D"/>
    <w:rsid w:val="00384095"/>
    <w:rsid w:val="00384A13"/>
    <w:rsid w:val="003858AC"/>
    <w:rsid w:val="00385C1A"/>
    <w:rsid w:val="00386832"/>
    <w:rsid w:val="00386AD5"/>
    <w:rsid w:val="00386F95"/>
    <w:rsid w:val="00387B15"/>
    <w:rsid w:val="00391064"/>
    <w:rsid w:val="00391655"/>
    <w:rsid w:val="00391C05"/>
    <w:rsid w:val="003925D1"/>
    <w:rsid w:val="003928FE"/>
    <w:rsid w:val="00393D21"/>
    <w:rsid w:val="00393FE7"/>
    <w:rsid w:val="003943BD"/>
    <w:rsid w:val="00394427"/>
    <w:rsid w:val="00394E88"/>
    <w:rsid w:val="003950F0"/>
    <w:rsid w:val="00395BC3"/>
    <w:rsid w:val="00396040"/>
    <w:rsid w:val="00396BA8"/>
    <w:rsid w:val="00396DD7"/>
    <w:rsid w:val="00397101"/>
    <w:rsid w:val="003971C7"/>
    <w:rsid w:val="003974DE"/>
    <w:rsid w:val="00397680"/>
    <w:rsid w:val="003976AB"/>
    <w:rsid w:val="00397C6C"/>
    <w:rsid w:val="003A0019"/>
    <w:rsid w:val="003A036F"/>
    <w:rsid w:val="003A04AE"/>
    <w:rsid w:val="003A0549"/>
    <w:rsid w:val="003A1758"/>
    <w:rsid w:val="003A1DA5"/>
    <w:rsid w:val="003A2872"/>
    <w:rsid w:val="003A54B3"/>
    <w:rsid w:val="003A60C8"/>
    <w:rsid w:val="003A658E"/>
    <w:rsid w:val="003B0524"/>
    <w:rsid w:val="003B2990"/>
    <w:rsid w:val="003B2F5B"/>
    <w:rsid w:val="003B3031"/>
    <w:rsid w:val="003B39C6"/>
    <w:rsid w:val="003B3BB8"/>
    <w:rsid w:val="003B494D"/>
    <w:rsid w:val="003B556E"/>
    <w:rsid w:val="003B5601"/>
    <w:rsid w:val="003B5AE0"/>
    <w:rsid w:val="003B5C02"/>
    <w:rsid w:val="003B5DE5"/>
    <w:rsid w:val="003B6454"/>
    <w:rsid w:val="003B649D"/>
    <w:rsid w:val="003B6B33"/>
    <w:rsid w:val="003B7055"/>
    <w:rsid w:val="003B7475"/>
    <w:rsid w:val="003B75AD"/>
    <w:rsid w:val="003B7A99"/>
    <w:rsid w:val="003C0507"/>
    <w:rsid w:val="003C0615"/>
    <w:rsid w:val="003C077D"/>
    <w:rsid w:val="003C1040"/>
    <w:rsid w:val="003C1255"/>
    <w:rsid w:val="003C24A2"/>
    <w:rsid w:val="003C2E01"/>
    <w:rsid w:val="003C3501"/>
    <w:rsid w:val="003C4BDF"/>
    <w:rsid w:val="003C5282"/>
    <w:rsid w:val="003C55FF"/>
    <w:rsid w:val="003C59FA"/>
    <w:rsid w:val="003C5B06"/>
    <w:rsid w:val="003C6352"/>
    <w:rsid w:val="003C6B54"/>
    <w:rsid w:val="003C6C31"/>
    <w:rsid w:val="003D0DAE"/>
    <w:rsid w:val="003D23EC"/>
    <w:rsid w:val="003D29A6"/>
    <w:rsid w:val="003D2D64"/>
    <w:rsid w:val="003D362F"/>
    <w:rsid w:val="003D3ACB"/>
    <w:rsid w:val="003D4996"/>
    <w:rsid w:val="003D5531"/>
    <w:rsid w:val="003D59D7"/>
    <w:rsid w:val="003D5FE1"/>
    <w:rsid w:val="003D7BD5"/>
    <w:rsid w:val="003E0FCC"/>
    <w:rsid w:val="003E12C8"/>
    <w:rsid w:val="003E12CE"/>
    <w:rsid w:val="003E19CB"/>
    <w:rsid w:val="003E1C33"/>
    <w:rsid w:val="003E39E5"/>
    <w:rsid w:val="003E3A81"/>
    <w:rsid w:val="003E3EC1"/>
    <w:rsid w:val="003E4C5E"/>
    <w:rsid w:val="003E5280"/>
    <w:rsid w:val="003E59FA"/>
    <w:rsid w:val="003E5D6A"/>
    <w:rsid w:val="003E5FFA"/>
    <w:rsid w:val="003E625C"/>
    <w:rsid w:val="003E659A"/>
    <w:rsid w:val="003E6835"/>
    <w:rsid w:val="003E6C89"/>
    <w:rsid w:val="003E7C0D"/>
    <w:rsid w:val="003E7DC0"/>
    <w:rsid w:val="003E7EB3"/>
    <w:rsid w:val="003F02A0"/>
    <w:rsid w:val="003F0B21"/>
    <w:rsid w:val="003F1957"/>
    <w:rsid w:val="003F1C95"/>
    <w:rsid w:val="003F1F9B"/>
    <w:rsid w:val="003F254A"/>
    <w:rsid w:val="003F2B19"/>
    <w:rsid w:val="003F2C4E"/>
    <w:rsid w:val="003F3561"/>
    <w:rsid w:val="003F44F7"/>
    <w:rsid w:val="003F4CE5"/>
    <w:rsid w:val="003F4D77"/>
    <w:rsid w:val="003F500A"/>
    <w:rsid w:val="003F588B"/>
    <w:rsid w:val="003F5921"/>
    <w:rsid w:val="003F6A5B"/>
    <w:rsid w:val="003F751E"/>
    <w:rsid w:val="00400547"/>
    <w:rsid w:val="004018EB"/>
    <w:rsid w:val="00401DDC"/>
    <w:rsid w:val="004030D2"/>
    <w:rsid w:val="00403101"/>
    <w:rsid w:val="004036F3"/>
    <w:rsid w:val="00404777"/>
    <w:rsid w:val="004049F5"/>
    <w:rsid w:val="0040579D"/>
    <w:rsid w:val="00405A69"/>
    <w:rsid w:val="00405B72"/>
    <w:rsid w:val="004064E2"/>
    <w:rsid w:val="00406554"/>
    <w:rsid w:val="004066D2"/>
    <w:rsid w:val="004066EE"/>
    <w:rsid w:val="00406BD6"/>
    <w:rsid w:val="00407D6C"/>
    <w:rsid w:val="00410269"/>
    <w:rsid w:val="00413032"/>
    <w:rsid w:val="00413057"/>
    <w:rsid w:val="0041581E"/>
    <w:rsid w:val="0041609F"/>
    <w:rsid w:val="004167FA"/>
    <w:rsid w:val="00417591"/>
    <w:rsid w:val="00417B1D"/>
    <w:rsid w:val="004200B0"/>
    <w:rsid w:val="00420720"/>
    <w:rsid w:val="00420F48"/>
    <w:rsid w:val="004215EA"/>
    <w:rsid w:val="0042294C"/>
    <w:rsid w:val="0042491C"/>
    <w:rsid w:val="00424EBD"/>
    <w:rsid w:val="00424F48"/>
    <w:rsid w:val="004254F7"/>
    <w:rsid w:val="00425736"/>
    <w:rsid w:val="00426E6D"/>
    <w:rsid w:val="004301F4"/>
    <w:rsid w:val="004305AF"/>
    <w:rsid w:val="0043119A"/>
    <w:rsid w:val="00431673"/>
    <w:rsid w:val="004317FE"/>
    <w:rsid w:val="00431F11"/>
    <w:rsid w:val="0043370D"/>
    <w:rsid w:val="004351D1"/>
    <w:rsid w:val="00435691"/>
    <w:rsid w:val="00435700"/>
    <w:rsid w:val="00436152"/>
    <w:rsid w:val="004370F8"/>
    <w:rsid w:val="004377FB"/>
    <w:rsid w:val="00437A3B"/>
    <w:rsid w:val="00440787"/>
    <w:rsid w:val="00441B85"/>
    <w:rsid w:val="00442D03"/>
    <w:rsid w:val="00444F23"/>
    <w:rsid w:val="004452E3"/>
    <w:rsid w:val="0044542E"/>
    <w:rsid w:val="0044568A"/>
    <w:rsid w:val="004467FB"/>
    <w:rsid w:val="00447075"/>
    <w:rsid w:val="00447B38"/>
    <w:rsid w:val="00447D59"/>
    <w:rsid w:val="00450339"/>
    <w:rsid w:val="004504E7"/>
    <w:rsid w:val="0045209C"/>
    <w:rsid w:val="00452537"/>
    <w:rsid w:val="004529AF"/>
    <w:rsid w:val="00452BE5"/>
    <w:rsid w:val="00452FDF"/>
    <w:rsid w:val="00453388"/>
    <w:rsid w:val="004534BA"/>
    <w:rsid w:val="00453AEE"/>
    <w:rsid w:val="00453E5F"/>
    <w:rsid w:val="00454E91"/>
    <w:rsid w:val="0045519A"/>
    <w:rsid w:val="0045523A"/>
    <w:rsid w:val="00455629"/>
    <w:rsid w:val="004559A5"/>
    <w:rsid w:val="00455C5B"/>
    <w:rsid w:val="00455D65"/>
    <w:rsid w:val="004561FF"/>
    <w:rsid w:val="00456663"/>
    <w:rsid w:val="00456807"/>
    <w:rsid w:val="004603E3"/>
    <w:rsid w:val="004605C9"/>
    <w:rsid w:val="004617CA"/>
    <w:rsid w:val="00461A52"/>
    <w:rsid w:val="004628E8"/>
    <w:rsid w:val="004631B9"/>
    <w:rsid w:val="00463BDE"/>
    <w:rsid w:val="00463C2B"/>
    <w:rsid w:val="00463E96"/>
    <w:rsid w:val="0046455E"/>
    <w:rsid w:val="0046465D"/>
    <w:rsid w:val="00465371"/>
    <w:rsid w:val="004653D2"/>
    <w:rsid w:val="00465E3C"/>
    <w:rsid w:val="00466631"/>
    <w:rsid w:val="00466BAF"/>
    <w:rsid w:val="00467C84"/>
    <w:rsid w:val="00471011"/>
    <w:rsid w:val="004714ED"/>
    <w:rsid w:val="00471BA6"/>
    <w:rsid w:val="00471F0B"/>
    <w:rsid w:val="004728DB"/>
    <w:rsid w:val="00472B3A"/>
    <w:rsid w:val="004731ED"/>
    <w:rsid w:val="00473D17"/>
    <w:rsid w:val="00473F9B"/>
    <w:rsid w:val="004742D2"/>
    <w:rsid w:val="00474380"/>
    <w:rsid w:val="004747E5"/>
    <w:rsid w:val="0047519E"/>
    <w:rsid w:val="00475DC5"/>
    <w:rsid w:val="00476D8B"/>
    <w:rsid w:val="00477049"/>
    <w:rsid w:val="00477703"/>
    <w:rsid w:val="00477B10"/>
    <w:rsid w:val="00477C1F"/>
    <w:rsid w:val="00480270"/>
    <w:rsid w:val="00481925"/>
    <w:rsid w:val="0048265C"/>
    <w:rsid w:val="00482CE9"/>
    <w:rsid w:val="004832C9"/>
    <w:rsid w:val="0048339B"/>
    <w:rsid w:val="00483F00"/>
    <w:rsid w:val="00485021"/>
    <w:rsid w:val="00485845"/>
    <w:rsid w:val="00485B85"/>
    <w:rsid w:val="004863A7"/>
    <w:rsid w:val="00486F13"/>
    <w:rsid w:val="00487067"/>
    <w:rsid w:val="004870C1"/>
    <w:rsid w:val="004875D2"/>
    <w:rsid w:val="00487912"/>
    <w:rsid w:val="004879A1"/>
    <w:rsid w:val="00490893"/>
    <w:rsid w:val="00490A70"/>
    <w:rsid w:val="004919F7"/>
    <w:rsid w:val="00493C09"/>
    <w:rsid w:val="00494250"/>
    <w:rsid w:val="00494991"/>
    <w:rsid w:val="00495004"/>
    <w:rsid w:val="004952BD"/>
    <w:rsid w:val="004957B7"/>
    <w:rsid w:val="00495B40"/>
    <w:rsid w:val="00495FCB"/>
    <w:rsid w:val="00497925"/>
    <w:rsid w:val="00497984"/>
    <w:rsid w:val="004A06B0"/>
    <w:rsid w:val="004A1377"/>
    <w:rsid w:val="004A196A"/>
    <w:rsid w:val="004A2196"/>
    <w:rsid w:val="004A339F"/>
    <w:rsid w:val="004A3FC8"/>
    <w:rsid w:val="004A4181"/>
    <w:rsid w:val="004A5074"/>
    <w:rsid w:val="004A571F"/>
    <w:rsid w:val="004A5963"/>
    <w:rsid w:val="004A6613"/>
    <w:rsid w:val="004A70E7"/>
    <w:rsid w:val="004A76BC"/>
    <w:rsid w:val="004A7876"/>
    <w:rsid w:val="004B03E7"/>
    <w:rsid w:val="004B0862"/>
    <w:rsid w:val="004B0AA9"/>
    <w:rsid w:val="004B10A5"/>
    <w:rsid w:val="004B119D"/>
    <w:rsid w:val="004B25BF"/>
    <w:rsid w:val="004B4175"/>
    <w:rsid w:val="004B4736"/>
    <w:rsid w:val="004B4A91"/>
    <w:rsid w:val="004B4C03"/>
    <w:rsid w:val="004B5491"/>
    <w:rsid w:val="004B58E7"/>
    <w:rsid w:val="004B5A2F"/>
    <w:rsid w:val="004B6930"/>
    <w:rsid w:val="004B6DC0"/>
    <w:rsid w:val="004B738E"/>
    <w:rsid w:val="004B74E9"/>
    <w:rsid w:val="004B77BD"/>
    <w:rsid w:val="004C0703"/>
    <w:rsid w:val="004C0E61"/>
    <w:rsid w:val="004C1999"/>
    <w:rsid w:val="004C1EC4"/>
    <w:rsid w:val="004C2724"/>
    <w:rsid w:val="004C2C92"/>
    <w:rsid w:val="004C35A1"/>
    <w:rsid w:val="004C363E"/>
    <w:rsid w:val="004C3998"/>
    <w:rsid w:val="004C3B6D"/>
    <w:rsid w:val="004C3BB8"/>
    <w:rsid w:val="004C4528"/>
    <w:rsid w:val="004C45FE"/>
    <w:rsid w:val="004C4D73"/>
    <w:rsid w:val="004C582E"/>
    <w:rsid w:val="004C5AA6"/>
    <w:rsid w:val="004C5C00"/>
    <w:rsid w:val="004C5DFA"/>
    <w:rsid w:val="004C5EBC"/>
    <w:rsid w:val="004C6714"/>
    <w:rsid w:val="004C6C2A"/>
    <w:rsid w:val="004D0792"/>
    <w:rsid w:val="004D0A9E"/>
    <w:rsid w:val="004D0DF3"/>
    <w:rsid w:val="004D18E6"/>
    <w:rsid w:val="004D23B6"/>
    <w:rsid w:val="004D2C44"/>
    <w:rsid w:val="004D2D65"/>
    <w:rsid w:val="004D3147"/>
    <w:rsid w:val="004D40DF"/>
    <w:rsid w:val="004D4512"/>
    <w:rsid w:val="004D4595"/>
    <w:rsid w:val="004D4989"/>
    <w:rsid w:val="004D5E88"/>
    <w:rsid w:val="004D687F"/>
    <w:rsid w:val="004D71FE"/>
    <w:rsid w:val="004D7588"/>
    <w:rsid w:val="004D7BB7"/>
    <w:rsid w:val="004D7F54"/>
    <w:rsid w:val="004E033E"/>
    <w:rsid w:val="004E06C9"/>
    <w:rsid w:val="004E0865"/>
    <w:rsid w:val="004E0884"/>
    <w:rsid w:val="004E14CA"/>
    <w:rsid w:val="004E1672"/>
    <w:rsid w:val="004E2020"/>
    <w:rsid w:val="004E3322"/>
    <w:rsid w:val="004E34B9"/>
    <w:rsid w:val="004E3BAB"/>
    <w:rsid w:val="004E412C"/>
    <w:rsid w:val="004E4D6D"/>
    <w:rsid w:val="004E4E56"/>
    <w:rsid w:val="004E5760"/>
    <w:rsid w:val="004E5797"/>
    <w:rsid w:val="004E6295"/>
    <w:rsid w:val="004E696D"/>
    <w:rsid w:val="004E70AB"/>
    <w:rsid w:val="004E7938"/>
    <w:rsid w:val="004E7B3D"/>
    <w:rsid w:val="004F0582"/>
    <w:rsid w:val="004F1B71"/>
    <w:rsid w:val="004F2098"/>
    <w:rsid w:val="004F2668"/>
    <w:rsid w:val="004F2D71"/>
    <w:rsid w:val="004F38E2"/>
    <w:rsid w:val="004F3BA0"/>
    <w:rsid w:val="004F3FDD"/>
    <w:rsid w:val="004F403E"/>
    <w:rsid w:val="004F47B9"/>
    <w:rsid w:val="004F4A5F"/>
    <w:rsid w:val="004F591D"/>
    <w:rsid w:val="004F6B41"/>
    <w:rsid w:val="004F6B4B"/>
    <w:rsid w:val="004F6DE7"/>
    <w:rsid w:val="004F7338"/>
    <w:rsid w:val="004F7693"/>
    <w:rsid w:val="004F7EC9"/>
    <w:rsid w:val="00500F16"/>
    <w:rsid w:val="00501003"/>
    <w:rsid w:val="0050128C"/>
    <w:rsid w:val="005015A0"/>
    <w:rsid w:val="00501833"/>
    <w:rsid w:val="005018D0"/>
    <w:rsid w:val="00501E78"/>
    <w:rsid w:val="00503221"/>
    <w:rsid w:val="00503522"/>
    <w:rsid w:val="00503712"/>
    <w:rsid w:val="0050476B"/>
    <w:rsid w:val="00504A45"/>
    <w:rsid w:val="00505364"/>
    <w:rsid w:val="00505E7F"/>
    <w:rsid w:val="005074A6"/>
    <w:rsid w:val="005077CB"/>
    <w:rsid w:val="005079C2"/>
    <w:rsid w:val="0051008F"/>
    <w:rsid w:val="00510C2A"/>
    <w:rsid w:val="005110B6"/>
    <w:rsid w:val="00512D4F"/>
    <w:rsid w:val="00513554"/>
    <w:rsid w:val="0051364B"/>
    <w:rsid w:val="00513A75"/>
    <w:rsid w:val="00513C43"/>
    <w:rsid w:val="00514471"/>
    <w:rsid w:val="0051463B"/>
    <w:rsid w:val="0051479B"/>
    <w:rsid w:val="00514A40"/>
    <w:rsid w:val="00515068"/>
    <w:rsid w:val="00515964"/>
    <w:rsid w:val="00515CE5"/>
    <w:rsid w:val="00515EA0"/>
    <w:rsid w:val="0051657B"/>
    <w:rsid w:val="005167B1"/>
    <w:rsid w:val="00516FA9"/>
    <w:rsid w:val="005175A3"/>
    <w:rsid w:val="00517BA0"/>
    <w:rsid w:val="00517D3B"/>
    <w:rsid w:val="00520127"/>
    <w:rsid w:val="00520484"/>
    <w:rsid w:val="0052065E"/>
    <w:rsid w:val="005206DF"/>
    <w:rsid w:val="005208E0"/>
    <w:rsid w:val="0052096F"/>
    <w:rsid w:val="00520BB0"/>
    <w:rsid w:val="00520E49"/>
    <w:rsid w:val="00520EDF"/>
    <w:rsid w:val="0052140C"/>
    <w:rsid w:val="00521546"/>
    <w:rsid w:val="00521B7B"/>
    <w:rsid w:val="00521F5D"/>
    <w:rsid w:val="0052254C"/>
    <w:rsid w:val="00522711"/>
    <w:rsid w:val="00523DC8"/>
    <w:rsid w:val="005248A7"/>
    <w:rsid w:val="005257B1"/>
    <w:rsid w:val="00525B9D"/>
    <w:rsid w:val="00525CED"/>
    <w:rsid w:val="00526818"/>
    <w:rsid w:val="00526CEA"/>
    <w:rsid w:val="00526D46"/>
    <w:rsid w:val="0052707B"/>
    <w:rsid w:val="00527835"/>
    <w:rsid w:val="00527D44"/>
    <w:rsid w:val="00527DC7"/>
    <w:rsid w:val="00527E90"/>
    <w:rsid w:val="00530512"/>
    <w:rsid w:val="00530C29"/>
    <w:rsid w:val="00530FC3"/>
    <w:rsid w:val="00531272"/>
    <w:rsid w:val="0053135C"/>
    <w:rsid w:val="005320A0"/>
    <w:rsid w:val="005320DE"/>
    <w:rsid w:val="0053227D"/>
    <w:rsid w:val="0053302D"/>
    <w:rsid w:val="005339BA"/>
    <w:rsid w:val="00534446"/>
    <w:rsid w:val="00534638"/>
    <w:rsid w:val="0053469A"/>
    <w:rsid w:val="005346BD"/>
    <w:rsid w:val="0053499D"/>
    <w:rsid w:val="00534B64"/>
    <w:rsid w:val="00534EF8"/>
    <w:rsid w:val="005357C0"/>
    <w:rsid w:val="00535C15"/>
    <w:rsid w:val="00535F0A"/>
    <w:rsid w:val="0053620C"/>
    <w:rsid w:val="005368C9"/>
    <w:rsid w:val="00536F36"/>
    <w:rsid w:val="005370FA"/>
    <w:rsid w:val="00537358"/>
    <w:rsid w:val="00537421"/>
    <w:rsid w:val="005374C9"/>
    <w:rsid w:val="00537975"/>
    <w:rsid w:val="00540352"/>
    <w:rsid w:val="0054112B"/>
    <w:rsid w:val="005438E4"/>
    <w:rsid w:val="0054396F"/>
    <w:rsid w:val="00543C3C"/>
    <w:rsid w:val="0054473B"/>
    <w:rsid w:val="00544AAE"/>
    <w:rsid w:val="0054502D"/>
    <w:rsid w:val="00546989"/>
    <w:rsid w:val="00546F69"/>
    <w:rsid w:val="00547AA8"/>
    <w:rsid w:val="00550000"/>
    <w:rsid w:val="00551184"/>
    <w:rsid w:val="00551352"/>
    <w:rsid w:val="0055262D"/>
    <w:rsid w:val="00552784"/>
    <w:rsid w:val="0055362E"/>
    <w:rsid w:val="00553D33"/>
    <w:rsid w:val="00554788"/>
    <w:rsid w:val="00555634"/>
    <w:rsid w:val="00555CF7"/>
    <w:rsid w:val="00556085"/>
    <w:rsid w:val="00560219"/>
    <w:rsid w:val="0056028A"/>
    <w:rsid w:val="005608A4"/>
    <w:rsid w:val="0056177E"/>
    <w:rsid w:val="00561A71"/>
    <w:rsid w:val="0056229A"/>
    <w:rsid w:val="00562942"/>
    <w:rsid w:val="00563822"/>
    <w:rsid w:val="00563A7F"/>
    <w:rsid w:val="005643B3"/>
    <w:rsid w:val="005649A4"/>
    <w:rsid w:val="00565378"/>
    <w:rsid w:val="00567433"/>
    <w:rsid w:val="00567D02"/>
    <w:rsid w:val="0057068D"/>
    <w:rsid w:val="0057070B"/>
    <w:rsid w:val="00570AF3"/>
    <w:rsid w:val="00572058"/>
    <w:rsid w:val="005724A5"/>
    <w:rsid w:val="00572D51"/>
    <w:rsid w:val="00574191"/>
    <w:rsid w:val="00576D4D"/>
    <w:rsid w:val="0057747B"/>
    <w:rsid w:val="00577E02"/>
    <w:rsid w:val="00580079"/>
    <w:rsid w:val="00580324"/>
    <w:rsid w:val="00581233"/>
    <w:rsid w:val="00581A43"/>
    <w:rsid w:val="00581A9B"/>
    <w:rsid w:val="005821A6"/>
    <w:rsid w:val="005827B6"/>
    <w:rsid w:val="00583AF4"/>
    <w:rsid w:val="00583C64"/>
    <w:rsid w:val="005845EF"/>
    <w:rsid w:val="005848D3"/>
    <w:rsid w:val="00585938"/>
    <w:rsid w:val="00585FC7"/>
    <w:rsid w:val="00586ABA"/>
    <w:rsid w:val="00586F62"/>
    <w:rsid w:val="00587314"/>
    <w:rsid w:val="0058735A"/>
    <w:rsid w:val="005913A4"/>
    <w:rsid w:val="005916EE"/>
    <w:rsid w:val="0059172F"/>
    <w:rsid w:val="00591D11"/>
    <w:rsid w:val="005931D9"/>
    <w:rsid w:val="00593B36"/>
    <w:rsid w:val="00594A20"/>
    <w:rsid w:val="00595965"/>
    <w:rsid w:val="00595A6D"/>
    <w:rsid w:val="005960AA"/>
    <w:rsid w:val="0059676E"/>
    <w:rsid w:val="00596DDC"/>
    <w:rsid w:val="005974F5"/>
    <w:rsid w:val="00597A18"/>
    <w:rsid w:val="00597D29"/>
    <w:rsid w:val="005A18B7"/>
    <w:rsid w:val="005A1A0B"/>
    <w:rsid w:val="005A1C08"/>
    <w:rsid w:val="005A1EAD"/>
    <w:rsid w:val="005A25D0"/>
    <w:rsid w:val="005A2E3C"/>
    <w:rsid w:val="005A2FC0"/>
    <w:rsid w:val="005A3074"/>
    <w:rsid w:val="005A3646"/>
    <w:rsid w:val="005A3768"/>
    <w:rsid w:val="005A42DC"/>
    <w:rsid w:val="005A44F3"/>
    <w:rsid w:val="005A4F5F"/>
    <w:rsid w:val="005A5030"/>
    <w:rsid w:val="005A53A4"/>
    <w:rsid w:val="005A5935"/>
    <w:rsid w:val="005A5E97"/>
    <w:rsid w:val="005A5EBD"/>
    <w:rsid w:val="005A5F2D"/>
    <w:rsid w:val="005A715B"/>
    <w:rsid w:val="005A7C1D"/>
    <w:rsid w:val="005B114B"/>
    <w:rsid w:val="005B175A"/>
    <w:rsid w:val="005B204C"/>
    <w:rsid w:val="005B233A"/>
    <w:rsid w:val="005B23B2"/>
    <w:rsid w:val="005B2E3D"/>
    <w:rsid w:val="005B3E46"/>
    <w:rsid w:val="005B4F61"/>
    <w:rsid w:val="005B5FD7"/>
    <w:rsid w:val="005B6594"/>
    <w:rsid w:val="005B70A3"/>
    <w:rsid w:val="005B760B"/>
    <w:rsid w:val="005B773B"/>
    <w:rsid w:val="005B7C7D"/>
    <w:rsid w:val="005C00FE"/>
    <w:rsid w:val="005C04BF"/>
    <w:rsid w:val="005C097E"/>
    <w:rsid w:val="005C1075"/>
    <w:rsid w:val="005C116E"/>
    <w:rsid w:val="005C14AA"/>
    <w:rsid w:val="005C1C6B"/>
    <w:rsid w:val="005C2FFC"/>
    <w:rsid w:val="005C3F32"/>
    <w:rsid w:val="005C4B90"/>
    <w:rsid w:val="005C4DC0"/>
    <w:rsid w:val="005C4EAB"/>
    <w:rsid w:val="005C55B5"/>
    <w:rsid w:val="005C5743"/>
    <w:rsid w:val="005C5848"/>
    <w:rsid w:val="005C64FE"/>
    <w:rsid w:val="005C6886"/>
    <w:rsid w:val="005C68D2"/>
    <w:rsid w:val="005C6D05"/>
    <w:rsid w:val="005C7176"/>
    <w:rsid w:val="005C76E7"/>
    <w:rsid w:val="005C7726"/>
    <w:rsid w:val="005C7A6E"/>
    <w:rsid w:val="005C7C30"/>
    <w:rsid w:val="005C7C95"/>
    <w:rsid w:val="005D00FF"/>
    <w:rsid w:val="005D0890"/>
    <w:rsid w:val="005D0E99"/>
    <w:rsid w:val="005D1E17"/>
    <w:rsid w:val="005D2F25"/>
    <w:rsid w:val="005D2F33"/>
    <w:rsid w:val="005D33DC"/>
    <w:rsid w:val="005D3EF4"/>
    <w:rsid w:val="005D4F16"/>
    <w:rsid w:val="005D5956"/>
    <w:rsid w:val="005D6A6D"/>
    <w:rsid w:val="005D7216"/>
    <w:rsid w:val="005D7629"/>
    <w:rsid w:val="005E0160"/>
    <w:rsid w:val="005E0C18"/>
    <w:rsid w:val="005E15C4"/>
    <w:rsid w:val="005E1DEE"/>
    <w:rsid w:val="005E1EFD"/>
    <w:rsid w:val="005E259D"/>
    <w:rsid w:val="005E2E42"/>
    <w:rsid w:val="005E2F98"/>
    <w:rsid w:val="005E3AEB"/>
    <w:rsid w:val="005E3BA0"/>
    <w:rsid w:val="005E421D"/>
    <w:rsid w:val="005E55B0"/>
    <w:rsid w:val="005E58DA"/>
    <w:rsid w:val="005E665D"/>
    <w:rsid w:val="005E68FF"/>
    <w:rsid w:val="005E75B0"/>
    <w:rsid w:val="005E760A"/>
    <w:rsid w:val="005F16C5"/>
    <w:rsid w:val="005F199A"/>
    <w:rsid w:val="005F1F08"/>
    <w:rsid w:val="005F36C3"/>
    <w:rsid w:val="005F3FF3"/>
    <w:rsid w:val="005F4770"/>
    <w:rsid w:val="005F4934"/>
    <w:rsid w:val="005F5EDD"/>
    <w:rsid w:val="005F6D63"/>
    <w:rsid w:val="005F6E1B"/>
    <w:rsid w:val="005F79C7"/>
    <w:rsid w:val="00600080"/>
    <w:rsid w:val="00600383"/>
    <w:rsid w:val="00600609"/>
    <w:rsid w:val="006009CB"/>
    <w:rsid w:val="00600C74"/>
    <w:rsid w:val="00601605"/>
    <w:rsid w:val="00601FF9"/>
    <w:rsid w:val="00602B02"/>
    <w:rsid w:val="00602F1B"/>
    <w:rsid w:val="00602F87"/>
    <w:rsid w:val="00602F90"/>
    <w:rsid w:val="0060345F"/>
    <w:rsid w:val="006042A5"/>
    <w:rsid w:val="0060465D"/>
    <w:rsid w:val="00605199"/>
    <w:rsid w:val="006059C9"/>
    <w:rsid w:val="00605C85"/>
    <w:rsid w:val="006062ED"/>
    <w:rsid w:val="00606D00"/>
    <w:rsid w:val="00606FD2"/>
    <w:rsid w:val="00607D92"/>
    <w:rsid w:val="00607E51"/>
    <w:rsid w:val="006111EB"/>
    <w:rsid w:val="00611330"/>
    <w:rsid w:val="006114BC"/>
    <w:rsid w:val="00611503"/>
    <w:rsid w:val="006115CD"/>
    <w:rsid w:val="00612E01"/>
    <w:rsid w:val="00612E0E"/>
    <w:rsid w:val="00612ECF"/>
    <w:rsid w:val="006130F1"/>
    <w:rsid w:val="006132DD"/>
    <w:rsid w:val="00613395"/>
    <w:rsid w:val="00614B3C"/>
    <w:rsid w:val="00614EB8"/>
    <w:rsid w:val="0061526D"/>
    <w:rsid w:val="00615343"/>
    <w:rsid w:val="006153B2"/>
    <w:rsid w:val="0061556E"/>
    <w:rsid w:val="00615E1A"/>
    <w:rsid w:val="006169AC"/>
    <w:rsid w:val="00617EBA"/>
    <w:rsid w:val="00620DC0"/>
    <w:rsid w:val="006215DA"/>
    <w:rsid w:val="00621A90"/>
    <w:rsid w:val="0062202F"/>
    <w:rsid w:val="006232A9"/>
    <w:rsid w:val="00623B36"/>
    <w:rsid w:val="00623B41"/>
    <w:rsid w:val="00624418"/>
    <w:rsid w:val="006256C1"/>
    <w:rsid w:val="0062590D"/>
    <w:rsid w:val="00625BDC"/>
    <w:rsid w:val="00626891"/>
    <w:rsid w:val="006269F1"/>
    <w:rsid w:val="00627045"/>
    <w:rsid w:val="00627263"/>
    <w:rsid w:val="006272CB"/>
    <w:rsid w:val="006275BB"/>
    <w:rsid w:val="00630032"/>
    <w:rsid w:val="0063024C"/>
    <w:rsid w:val="006308AB"/>
    <w:rsid w:val="00630B74"/>
    <w:rsid w:val="006317C2"/>
    <w:rsid w:val="00631BFD"/>
    <w:rsid w:val="00631FB1"/>
    <w:rsid w:val="00632234"/>
    <w:rsid w:val="00633136"/>
    <w:rsid w:val="006332F4"/>
    <w:rsid w:val="006348E3"/>
    <w:rsid w:val="006361DC"/>
    <w:rsid w:val="0063638A"/>
    <w:rsid w:val="00636E0B"/>
    <w:rsid w:val="00637758"/>
    <w:rsid w:val="0063792C"/>
    <w:rsid w:val="00637BEA"/>
    <w:rsid w:val="00640218"/>
    <w:rsid w:val="00640364"/>
    <w:rsid w:val="0064039E"/>
    <w:rsid w:val="00640B31"/>
    <w:rsid w:val="00640BED"/>
    <w:rsid w:val="0064114D"/>
    <w:rsid w:val="00641398"/>
    <w:rsid w:val="00642198"/>
    <w:rsid w:val="006424C5"/>
    <w:rsid w:val="006426A5"/>
    <w:rsid w:val="00642FFC"/>
    <w:rsid w:val="0064400D"/>
    <w:rsid w:val="00644DD7"/>
    <w:rsid w:val="00645055"/>
    <w:rsid w:val="006453CB"/>
    <w:rsid w:val="006458D5"/>
    <w:rsid w:val="00646595"/>
    <w:rsid w:val="006469E2"/>
    <w:rsid w:val="00646F71"/>
    <w:rsid w:val="006474E9"/>
    <w:rsid w:val="006475BB"/>
    <w:rsid w:val="006505AA"/>
    <w:rsid w:val="006506A5"/>
    <w:rsid w:val="006511C0"/>
    <w:rsid w:val="006524FE"/>
    <w:rsid w:val="0065280C"/>
    <w:rsid w:val="0065295C"/>
    <w:rsid w:val="00653D27"/>
    <w:rsid w:val="006545E7"/>
    <w:rsid w:val="006548F3"/>
    <w:rsid w:val="00654C7B"/>
    <w:rsid w:val="00654E53"/>
    <w:rsid w:val="0065537B"/>
    <w:rsid w:val="00655891"/>
    <w:rsid w:val="00655B6B"/>
    <w:rsid w:val="00656190"/>
    <w:rsid w:val="0065620E"/>
    <w:rsid w:val="00657347"/>
    <w:rsid w:val="00660BC1"/>
    <w:rsid w:val="00660D0D"/>
    <w:rsid w:val="00660DDA"/>
    <w:rsid w:val="00661C83"/>
    <w:rsid w:val="00661E37"/>
    <w:rsid w:val="006621D6"/>
    <w:rsid w:val="00662246"/>
    <w:rsid w:val="006624B9"/>
    <w:rsid w:val="00662A59"/>
    <w:rsid w:val="0066377B"/>
    <w:rsid w:val="00664F02"/>
    <w:rsid w:val="00665237"/>
    <w:rsid w:val="00665883"/>
    <w:rsid w:val="00665A1A"/>
    <w:rsid w:val="00665BF2"/>
    <w:rsid w:val="00665DD7"/>
    <w:rsid w:val="00666070"/>
    <w:rsid w:val="00666105"/>
    <w:rsid w:val="00666557"/>
    <w:rsid w:val="0066665F"/>
    <w:rsid w:val="00666CDE"/>
    <w:rsid w:val="006670E7"/>
    <w:rsid w:val="00667627"/>
    <w:rsid w:val="006677A2"/>
    <w:rsid w:val="006678B3"/>
    <w:rsid w:val="00667E52"/>
    <w:rsid w:val="00667F76"/>
    <w:rsid w:val="00667F7D"/>
    <w:rsid w:val="00670080"/>
    <w:rsid w:val="006700E7"/>
    <w:rsid w:val="006708CF"/>
    <w:rsid w:val="00670D4D"/>
    <w:rsid w:val="00672049"/>
    <w:rsid w:val="006720EE"/>
    <w:rsid w:val="00673B24"/>
    <w:rsid w:val="00673C65"/>
    <w:rsid w:val="00674838"/>
    <w:rsid w:val="00674C57"/>
    <w:rsid w:val="006759CE"/>
    <w:rsid w:val="00675D1F"/>
    <w:rsid w:val="00675F5F"/>
    <w:rsid w:val="00677200"/>
    <w:rsid w:val="006772C7"/>
    <w:rsid w:val="00677492"/>
    <w:rsid w:val="006778B9"/>
    <w:rsid w:val="00680262"/>
    <w:rsid w:val="00680DF0"/>
    <w:rsid w:val="006815D0"/>
    <w:rsid w:val="00681964"/>
    <w:rsid w:val="00681CBD"/>
    <w:rsid w:val="006822AA"/>
    <w:rsid w:val="00682417"/>
    <w:rsid w:val="006835CE"/>
    <w:rsid w:val="00683B64"/>
    <w:rsid w:val="00684310"/>
    <w:rsid w:val="00684779"/>
    <w:rsid w:val="00684FF0"/>
    <w:rsid w:val="006858C3"/>
    <w:rsid w:val="006860C3"/>
    <w:rsid w:val="006866A6"/>
    <w:rsid w:val="00687B54"/>
    <w:rsid w:val="00687B9A"/>
    <w:rsid w:val="00690279"/>
    <w:rsid w:val="006904D3"/>
    <w:rsid w:val="00690871"/>
    <w:rsid w:val="00690A3B"/>
    <w:rsid w:val="00690C99"/>
    <w:rsid w:val="00691302"/>
    <w:rsid w:val="00691847"/>
    <w:rsid w:val="00691D2A"/>
    <w:rsid w:val="00691D41"/>
    <w:rsid w:val="00692535"/>
    <w:rsid w:val="00693818"/>
    <w:rsid w:val="00694DDB"/>
    <w:rsid w:val="00694E71"/>
    <w:rsid w:val="00695036"/>
    <w:rsid w:val="006956D2"/>
    <w:rsid w:val="00695896"/>
    <w:rsid w:val="00695ACD"/>
    <w:rsid w:val="00695BB0"/>
    <w:rsid w:val="00695D75"/>
    <w:rsid w:val="00696167"/>
    <w:rsid w:val="00696169"/>
    <w:rsid w:val="0069652A"/>
    <w:rsid w:val="00696D05"/>
    <w:rsid w:val="00696FC5"/>
    <w:rsid w:val="006978C1"/>
    <w:rsid w:val="00697D5A"/>
    <w:rsid w:val="00697F2C"/>
    <w:rsid w:val="006A07F7"/>
    <w:rsid w:val="006A0C54"/>
    <w:rsid w:val="006A2458"/>
    <w:rsid w:val="006A29AF"/>
    <w:rsid w:val="006A360C"/>
    <w:rsid w:val="006A4092"/>
    <w:rsid w:val="006A419D"/>
    <w:rsid w:val="006A4599"/>
    <w:rsid w:val="006A486C"/>
    <w:rsid w:val="006A57A7"/>
    <w:rsid w:val="006A5B09"/>
    <w:rsid w:val="006A6082"/>
    <w:rsid w:val="006A79D9"/>
    <w:rsid w:val="006A7C81"/>
    <w:rsid w:val="006A7FC7"/>
    <w:rsid w:val="006B063D"/>
    <w:rsid w:val="006B1369"/>
    <w:rsid w:val="006B2643"/>
    <w:rsid w:val="006B27F6"/>
    <w:rsid w:val="006B2D7B"/>
    <w:rsid w:val="006B425F"/>
    <w:rsid w:val="006B4A83"/>
    <w:rsid w:val="006B5547"/>
    <w:rsid w:val="006B58BF"/>
    <w:rsid w:val="006B5B8D"/>
    <w:rsid w:val="006B5E11"/>
    <w:rsid w:val="006B69DB"/>
    <w:rsid w:val="006B7694"/>
    <w:rsid w:val="006B7A9C"/>
    <w:rsid w:val="006B7C32"/>
    <w:rsid w:val="006C017D"/>
    <w:rsid w:val="006C0977"/>
    <w:rsid w:val="006C104F"/>
    <w:rsid w:val="006C1836"/>
    <w:rsid w:val="006C1D30"/>
    <w:rsid w:val="006C2272"/>
    <w:rsid w:val="006C3086"/>
    <w:rsid w:val="006C35BE"/>
    <w:rsid w:val="006C3A52"/>
    <w:rsid w:val="006C3C72"/>
    <w:rsid w:val="006C46BA"/>
    <w:rsid w:val="006C4703"/>
    <w:rsid w:val="006C5F20"/>
    <w:rsid w:val="006C64EA"/>
    <w:rsid w:val="006C661B"/>
    <w:rsid w:val="006C6D74"/>
    <w:rsid w:val="006C72B5"/>
    <w:rsid w:val="006C7F9F"/>
    <w:rsid w:val="006D0C73"/>
    <w:rsid w:val="006D144A"/>
    <w:rsid w:val="006D28CD"/>
    <w:rsid w:val="006D29AC"/>
    <w:rsid w:val="006D2C4D"/>
    <w:rsid w:val="006D2CEF"/>
    <w:rsid w:val="006D3FAE"/>
    <w:rsid w:val="006D3FD2"/>
    <w:rsid w:val="006D415F"/>
    <w:rsid w:val="006D4502"/>
    <w:rsid w:val="006D46D4"/>
    <w:rsid w:val="006D5504"/>
    <w:rsid w:val="006D57DF"/>
    <w:rsid w:val="006D5A4A"/>
    <w:rsid w:val="006D5F70"/>
    <w:rsid w:val="006D6416"/>
    <w:rsid w:val="006D68AF"/>
    <w:rsid w:val="006D69C2"/>
    <w:rsid w:val="006D7646"/>
    <w:rsid w:val="006D764E"/>
    <w:rsid w:val="006D7B6D"/>
    <w:rsid w:val="006D7BA0"/>
    <w:rsid w:val="006E01B8"/>
    <w:rsid w:val="006E033A"/>
    <w:rsid w:val="006E03B5"/>
    <w:rsid w:val="006E0DF8"/>
    <w:rsid w:val="006E128E"/>
    <w:rsid w:val="006E18E1"/>
    <w:rsid w:val="006E1B0B"/>
    <w:rsid w:val="006E265C"/>
    <w:rsid w:val="006E2BEE"/>
    <w:rsid w:val="006E2DC6"/>
    <w:rsid w:val="006E3705"/>
    <w:rsid w:val="006E408E"/>
    <w:rsid w:val="006E4433"/>
    <w:rsid w:val="006E44F4"/>
    <w:rsid w:val="006E4B15"/>
    <w:rsid w:val="006E66D2"/>
    <w:rsid w:val="006E691C"/>
    <w:rsid w:val="006E6ADD"/>
    <w:rsid w:val="006E6CC9"/>
    <w:rsid w:val="006F061C"/>
    <w:rsid w:val="006F1762"/>
    <w:rsid w:val="006F1D67"/>
    <w:rsid w:val="006F21F0"/>
    <w:rsid w:val="006F3070"/>
    <w:rsid w:val="006F37C9"/>
    <w:rsid w:val="006F3973"/>
    <w:rsid w:val="006F3E21"/>
    <w:rsid w:val="006F49A8"/>
    <w:rsid w:val="006F74AA"/>
    <w:rsid w:val="006F7A67"/>
    <w:rsid w:val="0070048C"/>
    <w:rsid w:val="0070065B"/>
    <w:rsid w:val="007006C6"/>
    <w:rsid w:val="00700754"/>
    <w:rsid w:val="00702016"/>
    <w:rsid w:val="00702A23"/>
    <w:rsid w:val="00702D7E"/>
    <w:rsid w:val="00702EE7"/>
    <w:rsid w:val="00704270"/>
    <w:rsid w:val="007042F9"/>
    <w:rsid w:val="0070555F"/>
    <w:rsid w:val="00705B0A"/>
    <w:rsid w:val="007061FB"/>
    <w:rsid w:val="0070662E"/>
    <w:rsid w:val="00706841"/>
    <w:rsid w:val="0070695C"/>
    <w:rsid w:val="007076DB"/>
    <w:rsid w:val="0070775C"/>
    <w:rsid w:val="00713167"/>
    <w:rsid w:val="007131AE"/>
    <w:rsid w:val="00714553"/>
    <w:rsid w:val="007149B0"/>
    <w:rsid w:val="00714A51"/>
    <w:rsid w:val="00715C8A"/>
    <w:rsid w:val="007165C2"/>
    <w:rsid w:val="00717010"/>
    <w:rsid w:val="007172DA"/>
    <w:rsid w:val="0071730B"/>
    <w:rsid w:val="00717738"/>
    <w:rsid w:val="00717C61"/>
    <w:rsid w:val="00720ADC"/>
    <w:rsid w:val="007224D4"/>
    <w:rsid w:val="007229DA"/>
    <w:rsid w:val="0072397A"/>
    <w:rsid w:val="00723C0E"/>
    <w:rsid w:val="00724392"/>
    <w:rsid w:val="00724C9E"/>
    <w:rsid w:val="00725AFA"/>
    <w:rsid w:val="00725E5F"/>
    <w:rsid w:val="007263E2"/>
    <w:rsid w:val="00726D7F"/>
    <w:rsid w:val="00726DD8"/>
    <w:rsid w:val="007275D6"/>
    <w:rsid w:val="00727D0D"/>
    <w:rsid w:val="00727F4B"/>
    <w:rsid w:val="0073078E"/>
    <w:rsid w:val="00730ED7"/>
    <w:rsid w:val="00731175"/>
    <w:rsid w:val="00731317"/>
    <w:rsid w:val="00731566"/>
    <w:rsid w:val="00731E48"/>
    <w:rsid w:val="007324DD"/>
    <w:rsid w:val="00732983"/>
    <w:rsid w:val="0073471B"/>
    <w:rsid w:val="007350A4"/>
    <w:rsid w:val="00735620"/>
    <w:rsid w:val="007358AF"/>
    <w:rsid w:val="00735CF8"/>
    <w:rsid w:val="00736B35"/>
    <w:rsid w:val="00737327"/>
    <w:rsid w:val="00737329"/>
    <w:rsid w:val="00737A7A"/>
    <w:rsid w:val="0074038A"/>
    <w:rsid w:val="007403D3"/>
    <w:rsid w:val="0074042A"/>
    <w:rsid w:val="0074045C"/>
    <w:rsid w:val="007406F0"/>
    <w:rsid w:val="007419B0"/>
    <w:rsid w:val="00741AC1"/>
    <w:rsid w:val="007423AD"/>
    <w:rsid w:val="00742C49"/>
    <w:rsid w:val="007434D9"/>
    <w:rsid w:val="0074375B"/>
    <w:rsid w:val="007439F0"/>
    <w:rsid w:val="00744DA6"/>
    <w:rsid w:val="0074574C"/>
    <w:rsid w:val="00745AD5"/>
    <w:rsid w:val="00746268"/>
    <w:rsid w:val="00746849"/>
    <w:rsid w:val="0074748A"/>
    <w:rsid w:val="00747AD0"/>
    <w:rsid w:val="00750262"/>
    <w:rsid w:val="00750A4B"/>
    <w:rsid w:val="00750C4A"/>
    <w:rsid w:val="0075170E"/>
    <w:rsid w:val="00751CBF"/>
    <w:rsid w:val="007521B4"/>
    <w:rsid w:val="00753B69"/>
    <w:rsid w:val="00753CA6"/>
    <w:rsid w:val="00753FAC"/>
    <w:rsid w:val="00754515"/>
    <w:rsid w:val="00754CEE"/>
    <w:rsid w:val="00754D64"/>
    <w:rsid w:val="00756F7E"/>
    <w:rsid w:val="0075739D"/>
    <w:rsid w:val="007603EC"/>
    <w:rsid w:val="007606E1"/>
    <w:rsid w:val="00760DF1"/>
    <w:rsid w:val="00761382"/>
    <w:rsid w:val="00762107"/>
    <w:rsid w:val="007625C9"/>
    <w:rsid w:val="007625F6"/>
    <w:rsid w:val="00762873"/>
    <w:rsid w:val="00762C2E"/>
    <w:rsid w:val="00762DF4"/>
    <w:rsid w:val="00763773"/>
    <w:rsid w:val="007646CF"/>
    <w:rsid w:val="00764A02"/>
    <w:rsid w:val="00764CE9"/>
    <w:rsid w:val="00765BF7"/>
    <w:rsid w:val="0076624D"/>
    <w:rsid w:val="007665AA"/>
    <w:rsid w:val="007666EC"/>
    <w:rsid w:val="00767720"/>
    <w:rsid w:val="00767E06"/>
    <w:rsid w:val="0077078C"/>
    <w:rsid w:val="007710FE"/>
    <w:rsid w:val="00771E79"/>
    <w:rsid w:val="00772E73"/>
    <w:rsid w:val="007736B4"/>
    <w:rsid w:val="00773D43"/>
    <w:rsid w:val="00773E0A"/>
    <w:rsid w:val="00774A01"/>
    <w:rsid w:val="00774D2E"/>
    <w:rsid w:val="00775CC4"/>
    <w:rsid w:val="00776479"/>
    <w:rsid w:val="00776732"/>
    <w:rsid w:val="00776D0C"/>
    <w:rsid w:val="00776D20"/>
    <w:rsid w:val="00780294"/>
    <w:rsid w:val="0078033E"/>
    <w:rsid w:val="007805DE"/>
    <w:rsid w:val="00780A93"/>
    <w:rsid w:val="00781084"/>
    <w:rsid w:val="007815D6"/>
    <w:rsid w:val="00781CED"/>
    <w:rsid w:val="00782D3A"/>
    <w:rsid w:val="00782EFB"/>
    <w:rsid w:val="00783B8B"/>
    <w:rsid w:val="00784D4D"/>
    <w:rsid w:val="0078533F"/>
    <w:rsid w:val="007854AA"/>
    <w:rsid w:val="00786616"/>
    <w:rsid w:val="007867E1"/>
    <w:rsid w:val="007871FE"/>
    <w:rsid w:val="0078733E"/>
    <w:rsid w:val="00787580"/>
    <w:rsid w:val="00787881"/>
    <w:rsid w:val="0079021D"/>
    <w:rsid w:val="007908E4"/>
    <w:rsid w:val="0079092A"/>
    <w:rsid w:val="007909CF"/>
    <w:rsid w:val="00791E0A"/>
    <w:rsid w:val="00793157"/>
    <w:rsid w:val="007937F5"/>
    <w:rsid w:val="00793EAC"/>
    <w:rsid w:val="007940F0"/>
    <w:rsid w:val="00794163"/>
    <w:rsid w:val="0079439C"/>
    <w:rsid w:val="007950A7"/>
    <w:rsid w:val="00795155"/>
    <w:rsid w:val="007954B7"/>
    <w:rsid w:val="00795B11"/>
    <w:rsid w:val="00796388"/>
    <w:rsid w:val="007976AE"/>
    <w:rsid w:val="007979D3"/>
    <w:rsid w:val="00797B21"/>
    <w:rsid w:val="00797CCD"/>
    <w:rsid w:val="00797D71"/>
    <w:rsid w:val="007A0B5C"/>
    <w:rsid w:val="007A1C3A"/>
    <w:rsid w:val="007A1C5C"/>
    <w:rsid w:val="007A247B"/>
    <w:rsid w:val="007A2DF7"/>
    <w:rsid w:val="007A3397"/>
    <w:rsid w:val="007A3481"/>
    <w:rsid w:val="007A3DE9"/>
    <w:rsid w:val="007A4AC9"/>
    <w:rsid w:val="007A5116"/>
    <w:rsid w:val="007A5158"/>
    <w:rsid w:val="007A5418"/>
    <w:rsid w:val="007A60FC"/>
    <w:rsid w:val="007A6720"/>
    <w:rsid w:val="007A7078"/>
    <w:rsid w:val="007A7482"/>
    <w:rsid w:val="007A78B0"/>
    <w:rsid w:val="007A7BD9"/>
    <w:rsid w:val="007A7DD0"/>
    <w:rsid w:val="007B05A8"/>
    <w:rsid w:val="007B0B4F"/>
    <w:rsid w:val="007B16BC"/>
    <w:rsid w:val="007B19E3"/>
    <w:rsid w:val="007B1F84"/>
    <w:rsid w:val="007B2570"/>
    <w:rsid w:val="007B4AD0"/>
    <w:rsid w:val="007B5690"/>
    <w:rsid w:val="007B5ED1"/>
    <w:rsid w:val="007B609D"/>
    <w:rsid w:val="007B65A4"/>
    <w:rsid w:val="007B66F7"/>
    <w:rsid w:val="007B6DE6"/>
    <w:rsid w:val="007B732C"/>
    <w:rsid w:val="007B7670"/>
    <w:rsid w:val="007B76D6"/>
    <w:rsid w:val="007B7903"/>
    <w:rsid w:val="007C0082"/>
    <w:rsid w:val="007C0E4C"/>
    <w:rsid w:val="007C0FC2"/>
    <w:rsid w:val="007C1060"/>
    <w:rsid w:val="007C134C"/>
    <w:rsid w:val="007C188E"/>
    <w:rsid w:val="007C26AE"/>
    <w:rsid w:val="007C26AF"/>
    <w:rsid w:val="007C306C"/>
    <w:rsid w:val="007C325F"/>
    <w:rsid w:val="007C391A"/>
    <w:rsid w:val="007C3E02"/>
    <w:rsid w:val="007C4438"/>
    <w:rsid w:val="007C4528"/>
    <w:rsid w:val="007C486E"/>
    <w:rsid w:val="007C5017"/>
    <w:rsid w:val="007C5A77"/>
    <w:rsid w:val="007C5C85"/>
    <w:rsid w:val="007C623A"/>
    <w:rsid w:val="007C66BE"/>
    <w:rsid w:val="007C6DCC"/>
    <w:rsid w:val="007D0364"/>
    <w:rsid w:val="007D08DE"/>
    <w:rsid w:val="007D0CDB"/>
    <w:rsid w:val="007D1595"/>
    <w:rsid w:val="007D1ED0"/>
    <w:rsid w:val="007D21BB"/>
    <w:rsid w:val="007D274A"/>
    <w:rsid w:val="007D2835"/>
    <w:rsid w:val="007D2EC0"/>
    <w:rsid w:val="007D40B5"/>
    <w:rsid w:val="007D4420"/>
    <w:rsid w:val="007D45EA"/>
    <w:rsid w:val="007D4615"/>
    <w:rsid w:val="007D50F6"/>
    <w:rsid w:val="007D57F6"/>
    <w:rsid w:val="007D5A62"/>
    <w:rsid w:val="007D5FFF"/>
    <w:rsid w:val="007D63AB"/>
    <w:rsid w:val="007D70B1"/>
    <w:rsid w:val="007D72E0"/>
    <w:rsid w:val="007D7306"/>
    <w:rsid w:val="007D76FB"/>
    <w:rsid w:val="007D7A52"/>
    <w:rsid w:val="007D7C07"/>
    <w:rsid w:val="007D7E49"/>
    <w:rsid w:val="007E126C"/>
    <w:rsid w:val="007E1380"/>
    <w:rsid w:val="007E1683"/>
    <w:rsid w:val="007E17DE"/>
    <w:rsid w:val="007E1F99"/>
    <w:rsid w:val="007E2993"/>
    <w:rsid w:val="007E2F21"/>
    <w:rsid w:val="007E46B3"/>
    <w:rsid w:val="007E6BD8"/>
    <w:rsid w:val="007E7345"/>
    <w:rsid w:val="007E7683"/>
    <w:rsid w:val="007E7A73"/>
    <w:rsid w:val="007F05CD"/>
    <w:rsid w:val="007F09B5"/>
    <w:rsid w:val="007F165A"/>
    <w:rsid w:val="007F1841"/>
    <w:rsid w:val="007F3B61"/>
    <w:rsid w:val="007F3C54"/>
    <w:rsid w:val="007F4076"/>
    <w:rsid w:val="007F5289"/>
    <w:rsid w:val="007F5434"/>
    <w:rsid w:val="007F54D2"/>
    <w:rsid w:val="007F5765"/>
    <w:rsid w:val="007F5D6E"/>
    <w:rsid w:val="007F6B19"/>
    <w:rsid w:val="007F6B3C"/>
    <w:rsid w:val="007F76EC"/>
    <w:rsid w:val="007F7730"/>
    <w:rsid w:val="007F7C38"/>
    <w:rsid w:val="007F7EAD"/>
    <w:rsid w:val="008004DA"/>
    <w:rsid w:val="00801361"/>
    <w:rsid w:val="008014D2"/>
    <w:rsid w:val="0080157D"/>
    <w:rsid w:val="00802130"/>
    <w:rsid w:val="008028F4"/>
    <w:rsid w:val="00802B0B"/>
    <w:rsid w:val="00802D98"/>
    <w:rsid w:val="008042F9"/>
    <w:rsid w:val="00804814"/>
    <w:rsid w:val="00806195"/>
    <w:rsid w:val="008066EC"/>
    <w:rsid w:val="008071C7"/>
    <w:rsid w:val="008076AE"/>
    <w:rsid w:val="00810073"/>
    <w:rsid w:val="008105B1"/>
    <w:rsid w:val="008106FE"/>
    <w:rsid w:val="008116C3"/>
    <w:rsid w:val="00811B97"/>
    <w:rsid w:val="008134A7"/>
    <w:rsid w:val="00813919"/>
    <w:rsid w:val="00813DC5"/>
    <w:rsid w:val="00813E91"/>
    <w:rsid w:val="00813EB9"/>
    <w:rsid w:val="00814B48"/>
    <w:rsid w:val="008158C4"/>
    <w:rsid w:val="00815CB3"/>
    <w:rsid w:val="00816623"/>
    <w:rsid w:val="00817539"/>
    <w:rsid w:val="00820484"/>
    <w:rsid w:val="0082135E"/>
    <w:rsid w:val="0082154A"/>
    <w:rsid w:val="00822626"/>
    <w:rsid w:val="00824109"/>
    <w:rsid w:val="00824244"/>
    <w:rsid w:val="0082461F"/>
    <w:rsid w:val="00824F07"/>
    <w:rsid w:val="008253AC"/>
    <w:rsid w:val="00825772"/>
    <w:rsid w:val="00825FB2"/>
    <w:rsid w:val="008269D5"/>
    <w:rsid w:val="00826D52"/>
    <w:rsid w:val="00827AE1"/>
    <w:rsid w:val="0083089D"/>
    <w:rsid w:val="00830E56"/>
    <w:rsid w:val="00831743"/>
    <w:rsid w:val="00831CED"/>
    <w:rsid w:val="008325EC"/>
    <w:rsid w:val="00833317"/>
    <w:rsid w:val="00833D1B"/>
    <w:rsid w:val="00833EEB"/>
    <w:rsid w:val="0083521E"/>
    <w:rsid w:val="008366B0"/>
    <w:rsid w:val="00836D70"/>
    <w:rsid w:val="00836E55"/>
    <w:rsid w:val="0083700A"/>
    <w:rsid w:val="00840356"/>
    <w:rsid w:val="008404D3"/>
    <w:rsid w:val="00840A41"/>
    <w:rsid w:val="008419B3"/>
    <w:rsid w:val="008421C3"/>
    <w:rsid w:val="0084302A"/>
    <w:rsid w:val="0084303C"/>
    <w:rsid w:val="00843495"/>
    <w:rsid w:val="00843755"/>
    <w:rsid w:val="00843792"/>
    <w:rsid w:val="00843A01"/>
    <w:rsid w:val="00844186"/>
    <w:rsid w:val="008443F7"/>
    <w:rsid w:val="0084614A"/>
    <w:rsid w:val="00846A37"/>
    <w:rsid w:val="00846C2C"/>
    <w:rsid w:val="00846D97"/>
    <w:rsid w:val="00846F2B"/>
    <w:rsid w:val="0085025E"/>
    <w:rsid w:val="00850D30"/>
    <w:rsid w:val="0085173B"/>
    <w:rsid w:val="00851843"/>
    <w:rsid w:val="00851AEF"/>
    <w:rsid w:val="0085215C"/>
    <w:rsid w:val="008521C4"/>
    <w:rsid w:val="00853914"/>
    <w:rsid w:val="008545B2"/>
    <w:rsid w:val="008553AA"/>
    <w:rsid w:val="00855533"/>
    <w:rsid w:val="00855729"/>
    <w:rsid w:val="00855E29"/>
    <w:rsid w:val="00856321"/>
    <w:rsid w:val="00856510"/>
    <w:rsid w:val="00856D4B"/>
    <w:rsid w:val="008571E0"/>
    <w:rsid w:val="00857C9E"/>
    <w:rsid w:val="00857EFA"/>
    <w:rsid w:val="00860B48"/>
    <w:rsid w:val="0086177A"/>
    <w:rsid w:val="00861EA1"/>
    <w:rsid w:val="008625BE"/>
    <w:rsid w:val="008626E4"/>
    <w:rsid w:val="008638CF"/>
    <w:rsid w:val="00863A9B"/>
    <w:rsid w:val="00863D80"/>
    <w:rsid w:val="00863FCE"/>
    <w:rsid w:val="00864AC1"/>
    <w:rsid w:val="00864BB0"/>
    <w:rsid w:val="00864EF9"/>
    <w:rsid w:val="0086530B"/>
    <w:rsid w:val="00865383"/>
    <w:rsid w:val="00865905"/>
    <w:rsid w:val="008667B1"/>
    <w:rsid w:val="00866E07"/>
    <w:rsid w:val="008703A4"/>
    <w:rsid w:val="0087045C"/>
    <w:rsid w:val="00871922"/>
    <w:rsid w:val="00871CB6"/>
    <w:rsid w:val="00872546"/>
    <w:rsid w:val="00872BA2"/>
    <w:rsid w:val="00872FD4"/>
    <w:rsid w:val="00873377"/>
    <w:rsid w:val="00873469"/>
    <w:rsid w:val="008735A8"/>
    <w:rsid w:val="00873E3C"/>
    <w:rsid w:val="00877FF6"/>
    <w:rsid w:val="00880258"/>
    <w:rsid w:val="00880865"/>
    <w:rsid w:val="008815E7"/>
    <w:rsid w:val="00881DED"/>
    <w:rsid w:val="008820D2"/>
    <w:rsid w:val="00882D51"/>
    <w:rsid w:val="00882DC2"/>
    <w:rsid w:val="00883C45"/>
    <w:rsid w:val="00883FB6"/>
    <w:rsid w:val="008841AD"/>
    <w:rsid w:val="00884A9C"/>
    <w:rsid w:val="00884B68"/>
    <w:rsid w:val="00884BE0"/>
    <w:rsid w:val="00884C87"/>
    <w:rsid w:val="00885CAA"/>
    <w:rsid w:val="00886A92"/>
    <w:rsid w:val="00886F5A"/>
    <w:rsid w:val="0088781F"/>
    <w:rsid w:val="00887CE3"/>
    <w:rsid w:val="008904EB"/>
    <w:rsid w:val="00890604"/>
    <w:rsid w:val="008907DD"/>
    <w:rsid w:val="008908D0"/>
    <w:rsid w:val="008915F6"/>
    <w:rsid w:val="00891815"/>
    <w:rsid w:val="008918BD"/>
    <w:rsid w:val="00891A95"/>
    <w:rsid w:val="00891D03"/>
    <w:rsid w:val="00891E7D"/>
    <w:rsid w:val="00893B28"/>
    <w:rsid w:val="008959BC"/>
    <w:rsid w:val="008966E6"/>
    <w:rsid w:val="008970D8"/>
    <w:rsid w:val="008A0F40"/>
    <w:rsid w:val="008A15CC"/>
    <w:rsid w:val="008A2D04"/>
    <w:rsid w:val="008A3840"/>
    <w:rsid w:val="008A4BFF"/>
    <w:rsid w:val="008A4C07"/>
    <w:rsid w:val="008A6D37"/>
    <w:rsid w:val="008A6E0C"/>
    <w:rsid w:val="008A780F"/>
    <w:rsid w:val="008B00EA"/>
    <w:rsid w:val="008B0663"/>
    <w:rsid w:val="008B08E8"/>
    <w:rsid w:val="008B1171"/>
    <w:rsid w:val="008B1943"/>
    <w:rsid w:val="008B22EF"/>
    <w:rsid w:val="008B2923"/>
    <w:rsid w:val="008B3751"/>
    <w:rsid w:val="008B5F00"/>
    <w:rsid w:val="008B647B"/>
    <w:rsid w:val="008B69CF"/>
    <w:rsid w:val="008B6CCC"/>
    <w:rsid w:val="008B789A"/>
    <w:rsid w:val="008B7AB6"/>
    <w:rsid w:val="008B7BDF"/>
    <w:rsid w:val="008B7FC3"/>
    <w:rsid w:val="008C02D2"/>
    <w:rsid w:val="008C2765"/>
    <w:rsid w:val="008C340E"/>
    <w:rsid w:val="008C3743"/>
    <w:rsid w:val="008C4FBA"/>
    <w:rsid w:val="008C57B2"/>
    <w:rsid w:val="008C6015"/>
    <w:rsid w:val="008C68BD"/>
    <w:rsid w:val="008C6CE8"/>
    <w:rsid w:val="008C7366"/>
    <w:rsid w:val="008C755E"/>
    <w:rsid w:val="008C7643"/>
    <w:rsid w:val="008D0C86"/>
    <w:rsid w:val="008D0FB1"/>
    <w:rsid w:val="008D16E6"/>
    <w:rsid w:val="008D2F10"/>
    <w:rsid w:val="008D3A83"/>
    <w:rsid w:val="008D3DFC"/>
    <w:rsid w:val="008D4385"/>
    <w:rsid w:val="008D5B83"/>
    <w:rsid w:val="008D5C88"/>
    <w:rsid w:val="008D5FBA"/>
    <w:rsid w:val="008D6316"/>
    <w:rsid w:val="008D6858"/>
    <w:rsid w:val="008D6AD0"/>
    <w:rsid w:val="008D6DDC"/>
    <w:rsid w:val="008D6EDB"/>
    <w:rsid w:val="008D7249"/>
    <w:rsid w:val="008D76FE"/>
    <w:rsid w:val="008E09D3"/>
    <w:rsid w:val="008E1E34"/>
    <w:rsid w:val="008E27C8"/>
    <w:rsid w:val="008E2DD4"/>
    <w:rsid w:val="008E3238"/>
    <w:rsid w:val="008E33D7"/>
    <w:rsid w:val="008E36B5"/>
    <w:rsid w:val="008E39E5"/>
    <w:rsid w:val="008E5409"/>
    <w:rsid w:val="008E5680"/>
    <w:rsid w:val="008E6D2E"/>
    <w:rsid w:val="008F02C4"/>
    <w:rsid w:val="008F1103"/>
    <w:rsid w:val="008F14EC"/>
    <w:rsid w:val="008F161A"/>
    <w:rsid w:val="008F2E0C"/>
    <w:rsid w:val="008F448E"/>
    <w:rsid w:val="008F4910"/>
    <w:rsid w:val="008F4CB0"/>
    <w:rsid w:val="008F4CD0"/>
    <w:rsid w:val="008F5E55"/>
    <w:rsid w:val="008F61E2"/>
    <w:rsid w:val="008F64C0"/>
    <w:rsid w:val="008F7517"/>
    <w:rsid w:val="008F7B43"/>
    <w:rsid w:val="008F7FF8"/>
    <w:rsid w:val="0090038D"/>
    <w:rsid w:val="009004F1"/>
    <w:rsid w:val="00900EE4"/>
    <w:rsid w:val="00901219"/>
    <w:rsid w:val="00901622"/>
    <w:rsid w:val="00901FAE"/>
    <w:rsid w:val="0090217F"/>
    <w:rsid w:val="0090280B"/>
    <w:rsid w:val="00903010"/>
    <w:rsid w:val="009039B8"/>
    <w:rsid w:val="00903A3D"/>
    <w:rsid w:val="009040ED"/>
    <w:rsid w:val="009045DF"/>
    <w:rsid w:val="00905881"/>
    <w:rsid w:val="00905949"/>
    <w:rsid w:val="00905AA1"/>
    <w:rsid w:val="0090601B"/>
    <w:rsid w:val="0090602E"/>
    <w:rsid w:val="00906041"/>
    <w:rsid w:val="00906380"/>
    <w:rsid w:val="00906444"/>
    <w:rsid w:val="00906B30"/>
    <w:rsid w:val="00906F6E"/>
    <w:rsid w:val="00907312"/>
    <w:rsid w:val="00907354"/>
    <w:rsid w:val="00907E7E"/>
    <w:rsid w:val="00910032"/>
    <w:rsid w:val="009109CD"/>
    <w:rsid w:val="00911E68"/>
    <w:rsid w:val="00912583"/>
    <w:rsid w:val="00912608"/>
    <w:rsid w:val="00912C9E"/>
    <w:rsid w:val="00913034"/>
    <w:rsid w:val="00913557"/>
    <w:rsid w:val="00913676"/>
    <w:rsid w:val="00913A67"/>
    <w:rsid w:val="00913C82"/>
    <w:rsid w:val="00914FFF"/>
    <w:rsid w:val="0091504F"/>
    <w:rsid w:val="009155C7"/>
    <w:rsid w:val="00915A9E"/>
    <w:rsid w:val="00916A46"/>
    <w:rsid w:val="00916E0E"/>
    <w:rsid w:val="00917AA1"/>
    <w:rsid w:val="009214B7"/>
    <w:rsid w:val="00922124"/>
    <w:rsid w:val="00922447"/>
    <w:rsid w:val="00922AA8"/>
    <w:rsid w:val="00922EFE"/>
    <w:rsid w:val="009236C3"/>
    <w:rsid w:val="00923F8E"/>
    <w:rsid w:val="00924B31"/>
    <w:rsid w:val="009255FC"/>
    <w:rsid w:val="00926460"/>
    <w:rsid w:val="00926826"/>
    <w:rsid w:val="009268B9"/>
    <w:rsid w:val="00926A0A"/>
    <w:rsid w:val="009273F6"/>
    <w:rsid w:val="00927589"/>
    <w:rsid w:val="00927879"/>
    <w:rsid w:val="00927B6F"/>
    <w:rsid w:val="009304A2"/>
    <w:rsid w:val="00930D71"/>
    <w:rsid w:val="00930DDA"/>
    <w:rsid w:val="009318C5"/>
    <w:rsid w:val="009321C9"/>
    <w:rsid w:val="009322D3"/>
    <w:rsid w:val="00932901"/>
    <w:rsid w:val="009332D8"/>
    <w:rsid w:val="00933472"/>
    <w:rsid w:val="00933A73"/>
    <w:rsid w:val="0093491B"/>
    <w:rsid w:val="00934EA7"/>
    <w:rsid w:val="00935161"/>
    <w:rsid w:val="00935191"/>
    <w:rsid w:val="00936090"/>
    <w:rsid w:val="009360D9"/>
    <w:rsid w:val="00936DFA"/>
    <w:rsid w:val="00936E7D"/>
    <w:rsid w:val="009374F6"/>
    <w:rsid w:val="00937565"/>
    <w:rsid w:val="0093758B"/>
    <w:rsid w:val="00940548"/>
    <w:rsid w:val="009406BE"/>
    <w:rsid w:val="00941110"/>
    <w:rsid w:val="00941621"/>
    <w:rsid w:val="00941B5E"/>
    <w:rsid w:val="00941CDB"/>
    <w:rsid w:val="00941DA8"/>
    <w:rsid w:val="009434D5"/>
    <w:rsid w:val="00944CA2"/>
    <w:rsid w:val="00944E87"/>
    <w:rsid w:val="00945A16"/>
    <w:rsid w:val="00946016"/>
    <w:rsid w:val="0094661C"/>
    <w:rsid w:val="00946A26"/>
    <w:rsid w:val="00947EE7"/>
    <w:rsid w:val="0095023D"/>
    <w:rsid w:val="00950A58"/>
    <w:rsid w:val="00950E46"/>
    <w:rsid w:val="0095146E"/>
    <w:rsid w:val="009515C4"/>
    <w:rsid w:val="00951838"/>
    <w:rsid w:val="00951EAE"/>
    <w:rsid w:val="00952091"/>
    <w:rsid w:val="009521AE"/>
    <w:rsid w:val="0095283C"/>
    <w:rsid w:val="0095283D"/>
    <w:rsid w:val="00953F42"/>
    <w:rsid w:val="009548CC"/>
    <w:rsid w:val="00954DB6"/>
    <w:rsid w:val="00955297"/>
    <w:rsid w:val="00956375"/>
    <w:rsid w:val="0095651D"/>
    <w:rsid w:val="009569BC"/>
    <w:rsid w:val="009603B4"/>
    <w:rsid w:val="009604B0"/>
    <w:rsid w:val="009605AD"/>
    <w:rsid w:val="00961539"/>
    <w:rsid w:val="0096185E"/>
    <w:rsid w:val="00961F39"/>
    <w:rsid w:val="0096228F"/>
    <w:rsid w:val="009626B3"/>
    <w:rsid w:val="00962733"/>
    <w:rsid w:val="00962816"/>
    <w:rsid w:val="009631EB"/>
    <w:rsid w:val="009637D6"/>
    <w:rsid w:val="00963C9D"/>
    <w:rsid w:val="0096436D"/>
    <w:rsid w:val="00964561"/>
    <w:rsid w:val="00964955"/>
    <w:rsid w:val="00964D2B"/>
    <w:rsid w:val="00965197"/>
    <w:rsid w:val="009652FD"/>
    <w:rsid w:val="009653BE"/>
    <w:rsid w:val="0096584D"/>
    <w:rsid w:val="00965D31"/>
    <w:rsid w:val="00966038"/>
    <w:rsid w:val="00966180"/>
    <w:rsid w:val="00966A18"/>
    <w:rsid w:val="00966C11"/>
    <w:rsid w:val="0096748A"/>
    <w:rsid w:val="0096757F"/>
    <w:rsid w:val="00970854"/>
    <w:rsid w:val="00970B7B"/>
    <w:rsid w:val="00971936"/>
    <w:rsid w:val="00971AEA"/>
    <w:rsid w:val="00972229"/>
    <w:rsid w:val="00972CA3"/>
    <w:rsid w:val="0097317B"/>
    <w:rsid w:val="00973887"/>
    <w:rsid w:val="009746C8"/>
    <w:rsid w:val="009746D2"/>
    <w:rsid w:val="00974710"/>
    <w:rsid w:val="0097477F"/>
    <w:rsid w:val="00974EF5"/>
    <w:rsid w:val="00975F70"/>
    <w:rsid w:val="0097638C"/>
    <w:rsid w:val="00977446"/>
    <w:rsid w:val="00977A55"/>
    <w:rsid w:val="00977FC3"/>
    <w:rsid w:val="0098220C"/>
    <w:rsid w:val="00982293"/>
    <w:rsid w:val="00982D2F"/>
    <w:rsid w:val="0098321A"/>
    <w:rsid w:val="00983966"/>
    <w:rsid w:val="0098425E"/>
    <w:rsid w:val="00984319"/>
    <w:rsid w:val="009844E3"/>
    <w:rsid w:val="00984FF5"/>
    <w:rsid w:val="00986B30"/>
    <w:rsid w:val="009875F8"/>
    <w:rsid w:val="00987AE0"/>
    <w:rsid w:val="00987FCE"/>
    <w:rsid w:val="00990864"/>
    <w:rsid w:val="009908E2"/>
    <w:rsid w:val="00990AD1"/>
    <w:rsid w:val="00990D22"/>
    <w:rsid w:val="00990D9D"/>
    <w:rsid w:val="00991470"/>
    <w:rsid w:val="009914F2"/>
    <w:rsid w:val="0099187B"/>
    <w:rsid w:val="0099225E"/>
    <w:rsid w:val="009926DA"/>
    <w:rsid w:val="0099286E"/>
    <w:rsid w:val="00992C89"/>
    <w:rsid w:val="00992D60"/>
    <w:rsid w:val="00993DF6"/>
    <w:rsid w:val="00994A98"/>
    <w:rsid w:val="00994E93"/>
    <w:rsid w:val="0099505B"/>
    <w:rsid w:val="009959A6"/>
    <w:rsid w:val="00995A55"/>
    <w:rsid w:val="00996307"/>
    <w:rsid w:val="0099653B"/>
    <w:rsid w:val="00996BE8"/>
    <w:rsid w:val="00996C7E"/>
    <w:rsid w:val="00996CC8"/>
    <w:rsid w:val="00996FF0"/>
    <w:rsid w:val="009979C3"/>
    <w:rsid w:val="00997BBB"/>
    <w:rsid w:val="00997F90"/>
    <w:rsid w:val="009A0894"/>
    <w:rsid w:val="009A0B5E"/>
    <w:rsid w:val="009A18C4"/>
    <w:rsid w:val="009A28BB"/>
    <w:rsid w:val="009A2E16"/>
    <w:rsid w:val="009A30F0"/>
    <w:rsid w:val="009A31B9"/>
    <w:rsid w:val="009A41BE"/>
    <w:rsid w:val="009A50B7"/>
    <w:rsid w:val="009A5453"/>
    <w:rsid w:val="009A5FE5"/>
    <w:rsid w:val="009A60AD"/>
    <w:rsid w:val="009A6FB0"/>
    <w:rsid w:val="009B00B6"/>
    <w:rsid w:val="009B0832"/>
    <w:rsid w:val="009B0972"/>
    <w:rsid w:val="009B0B93"/>
    <w:rsid w:val="009B112D"/>
    <w:rsid w:val="009B122E"/>
    <w:rsid w:val="009B156D"/>
    <w:rsid w:val="009B2266"/>
    <w:rsid w:val="009B2920"/>
    <w:rsid w:val="009B2D3F"/>
    <w:rsid w:val="009B3844"/>
    <w:rsid w:val="009B3C4B"/>
    <w:rsid w:val="009B4A10"/>
    <w:rsid w:val="009B58CD"/>
    <w:rsid w:val="009B5F08"/>
    <w:rsid w:val="009B7DDD"/>
    <w:rsid w:val="009C19E5"/>
    <w:rsid w:val="009C1B03"/>
    <w:rsid w:val="009C2ACC"/>
    <w:rsid w:val="009C3062"/>
    <w:rsid w:val="009C3B2F"/>
    <w:rsid w:val="009C3E6E"/>
    <w:rsid w:val="009C40D5"/>
    <w:rsid w:val="009C4118"/>
    <w:rsid w:val="009C4541"/>
    <w:rsid w:val="009C47A5"/>
    <w:rsid w:val="009C488E"/>
    <w:rsid w:val="009C4A83"/>
    <w:rsid w:val="009C6DC9"/>
    <w:rsid w:val="009C7B66"/>
    <w:rsid w:val="009D0ED0"/>
    <w:rsid w:val="009D1239"/>
    <w:rsid w:val="009D1491"/>
    <w:rsid w:val="009D1AF8"/>
    <w:rsid w:val="009D1E54"/>
    <w:rsid w:val="009D20FC"/>
    <w:rsid w:val="009D292E"/>
    <w:rsid w:val="009D2E4F"/>
    <w:rsid w:val="009D4002"/>
    <w:rsid w:val="009D4657"/>
    <w:rsid w:val="009D4855"/>
    <w:rsid w:val="009D577F"/>
    <w:rsid w:val="009D587F"/>
    <w:rsid w:val="009D5910"/>
    <w:rsid w:val="009D5A94"/>
    <w:rsid w:val="009D5E40"/>
    <w:rsid w:val="009D60F0"/>
    <w:rsid w:val="009D62E0"/>
    <w:rsid w:val="009D6C28"/>
    <w:rsid w:val="009D71D7"/>
    <w:rsid w:val="009D742F"/>
    <w:rsid w:val="009E01E7"/>
    <w:rsid w:val="009E1409"/>
    <w:rsid w:val="009E1FD3"/>
    <w:rsid w:val="009E2A94"/>
    <w:rsid w:val="009E431A"/>
    <w:rsid w:val="009E448C"/>
    <w:rsid w:val="009E5AC3"/>
    <w:rsid w:val="009E5B54"/>
    <w:rsid w:val="009E6C2E"/>
    <w:rsid w:val="009E719A"/>
    <w:rsid w:val="009E768E"/>
    <w:rsid w:val="009F0787"/>
    <w:rsid w:val="009F1191"/>
    <w:rsid w:val="009F12BD"/>
    <w:rsid w:val="009F1C16"/>
    <w:rsid w:val="009F1C2C"/>
    <w:rsid w:val="009F1DB4"/>
    <w:rsid w:val="009F1ED1"/>
    <w:rsid w:val="009F2842"/>
    <w:rsid w:val="009F34F2"/>
    <w:rsid w:val="009F3832"/>
    <w:rsid w:val="009F39F2"/>
    <w:rsid w:val="009F4166"/>
    <w:rsid w:val="009F437D"/>
    <w:rsid w:val="009F5B40"/>
    <w:rsid w:val="009F5DF7"/>
    <w:rsid w:val="009F5FE3"/>
    <w:rsid w:val="009F6B53"/>
    <w:rsid w:val="009F73C7"/>
    <w:rsid w:val="009F76A9"/>
    <w:rsid w:val="009F7D67"/>
    <w:rsid w:val="00A002B9"/>
    <w:rsid w:val="00A00ADB"/>
    <w:rsid w:val="00A022DF"/>
    <w:rsid w:val="00A02886"/>
    <w:rsid w:val="00A02EAB"/>
    <w:rsid w:val="00A032DB"/>
    <w:rsid w:val="00A03462"/>
    <w:rsid w:val="00A0358A"/>
    <w:rsid w:val="00A04203"/>
    <w:rsid w:val="00A054CE"/>
    <w:rsid w:val="00A05A77"/>
    <w:rsid w:val="00A05E63"/>
    <w:rsid w:val="00A065DB"/>
    <w:rsid w:val="00A07D12"/>
    <w:rsid w:val="00A07EDE"/>
    <w:rsid w:val="00A10E6A"/>
    <w:rsid w:val="00A11A74"/>
    <w:rsid w:val="00A13491"/>
    <w:rsid w:val="00A1367C"/>
    <w:rsid w:val="00A145F2"/>
    <w:rsid w:val="00A15469"/>
    <w:rsid w:val="00A157EE"/>
    <w:rsid w:val="00A15C1F"/>
    <w:rsid w:val="00A16451"/>
    <w:rsid w:val="00A1668E"/>
    <w:rsid w:val="00A16923"/>
    <w:rsid w:val="00A17464"/>
    <w:rsid w:val="00A2067B"/>
    <w:rsid w:val="00A20935"/>
    <w:rsid w:val="00A20E07"/>
    <w:rsid w:val="00A21230"/>
    <w:rsid w:val="00A22898"/>
    <w:rsid w:val="00A22A59"/>
    <w:rsid w:val="00A23AA6"/>
    <w:rsid w:val="00A240B3"/>
    <w:rsid w:val="00A246FF"/>
    <w:rsid w:val="00A248E0"/>
    <w:rsid w:val="00A250DC"/>
    <w:rsid w:val="00A25766"/>
    <w:rsid w:val="00A25C7B"/>
    <w:rsid w:val="00A27053"/>
    <w:rsid w:val="00A273D1"/>
    <w:rsid w:val="00A27654"/>
    <w:rsid w:val="00A27C1D"/>
    <w:rsid w:val="00A27D20"/>
    <w:rsid w:val="00A27D59"/>
    <w:rsid w:val="00A300B1"/>
    <w:rsid w:val="00A3056C"/>
    <w:rsid w:val="00A30D51"/>
    <w:rsid w:val="00A30E8E"/>
    <w:rsid w:val="00A31030"/>
    <w:rsid w:val="00A312F9"/>
    <w:rsid w:val="00A313DE"/>
    <w:rsid w:val="00A31576"/>
    <w:rsid w:val="00A31FCC"/>
    <w:rsid w:val="00A323C6"/>
    <w:rsid w:val="00A33844"/>
    <w:rsid w:val="00A3517A"/>
    <w:rsid w:val="00A35260"/>
    <w:rsid w:val="00A35D61"/>
    <w:rsid w:val="00A361F0"/>
    <w:rsid w:val="00A36887"/>
    <w:rsid w:val="00A36AC4"/>
    <w:rsid w:val="00A36AFA"/>
    <w:rsid w:val="00A402B0"/>
    <w:rsid w:val="00A414B1"/>
    <w:rsid w:val="00A41539"/>
    <w:rsid w:val="00A41902"/>
    <w:rsid w:val="00A41D14"/>
    <w:rsid w:val="00A429CE"/>
    <w:rsid w:val="00A42A6A"/>
    <w:rsid w:val="00A434C8"/>
    <w:rsid w:val="00A43E0B"/>
    <w:rsid w:val="00A44D15"/>
    <w:rsid w:val="00A44D70"/>
    <w:rsid w:val="00A45540"/>
    <w:rsid w:val="00A45578"/>
    <w:rsid w:val="00A455A1"/>
    <w:rsid w:val="00A45DC8"/>
    <w:rsid w:val="00A45E6C"/>
    <w:rsid w:val="00A46133"/>
    <w:rsid w:val="00A46670"/>
    <w:rsid w:val="00A46712"/>
    <w:rsid w:val="00A47148"/>
    <w:rsid w:val="00A47A16"/>
    <w:rsid w:val="00A47D05"/>
    <w:rsid w:val="00A50119"/>
    <w:rsid w:val="00A509FF"/>
    <w:rsid w:val="00A50DF4"/>
    <w:rsid w:val="00A51932"/>
    <w:rsid w:val="00A524A8"/>
    <w:rsid w:val="00A52773"/>
    <w:rsid w:val="00A52A06"/>
    <w:rsid w:val="00A53313"/>
    <w:rsid w:val="00A533F9"/>
    <w:rsid w:val="00A53954"/>
    <w:rsid w:val="00A53B3D"/>
    <w:rsid w:val="00A544C4"/>
    <w:rsid w:val="00A54DCE"/>
    <w:rsid w:val="00A5522F"/>
    <w:rsid w:val="00A55267"/>
    <w:rsid w:val="00A55441"/>
    <w:rsid w:val="00A557DA"/>
    <w:rsid w:val="00A567EB"/>
    <w:rsid w:val="00A56B37"/>
    <w:rsid w:val="00A56BAA"/>
    <w:rsid w:val="00A5736E"/>
    <w:rsid w:val="00A57D5D"/>
    <w:rsid w:val="00A57DC3"/>
    <w:rsid w:val="00A60C7E"/>
    <w:rsid w:val="00A615D7"/>
    <w:rsid w:val="00A61CBD"/>
    <w:rsid w:val="00A61EAD"/>
    <w:rsid w:val="00A6200E"/>
    <w:rsid w:val="00A6220B"/>
    <w:rsid w:val="00A6289C"/>
    <w:rsid w:val="00A640B7"/>
    <w:rsid w:val="00A643B4"/>
    <w:rsid w:val="00A646D0"/>
    <w:rsid w:val="00A64F7D"/>
    <w:rsid w:val="00A6519E"/>
    <w:rsid w:val="00A66730"/>
    <w:rsid w:val="00A667E0"/>
    <w:rsid w:val="00A6690F"/>
    <w:rsid w:val="00A66AF8"/>
    <w:rsid w:val="00A6781A"/>
    <w:rsid w:val="00A67D7C"/>
    <w:rsid w:val="00A70020"/>
    <w:rsid w:val="00A7017E"/>
    <w:rsid w:val="00A701B8"/>
    <w:rsid w:val="00A70639"/>
    <w:rsid w:val="00A72E5B"/>
    <w:rsid w:val="00A730D0"/>
    <w:rsid w:val="00A732DD"/>
    <w:rsid w:val="00A735F0"/>
    <w:rsid w:val="00A73FC3"/>
    <w:rsid w:val="00A7510F"/>
    <w:rsid w:val="00A75D9B"/>
    <w:rsid w:val="00A75DE5"/>
    <w:rsid w:val="00A75E28"/>
    <w:rsid w:val="00A7694B"/>
    <w:rsid w:val="00A80063"/>
    <w:rsid w:val="00A80551"/>
    <w:rsid w:val="00A8127F"/>
    <w:rsid w:val="00A820AE"/>
    <w:rsid w:val="00A8236B"/>
    <w:rsid w:val="00A8301D"/>
    <w:rsid w:val="00A83185"/>
    <w:rsid w:val="00A83830"/>
    <w:rsid w:val="00A83C31"/>
    <w:rsid w:val="00A83CE5"/>
    <w:rsid w:val="00A849EE"/>
    <w:rsid w:val="00A85505"/>
    <w:rsid w:val="00A85FC9"/>
    <w:rsid w:val="00A87F54"/>
    <w:rsid w:val="00A9101A"/>
    <w:rsid w:val="00A91411"/>
    <w:rsid w:val="00A914DB"/>
    <w:rsid w:val="00A925B9"/>
    <w:rsid w:val="00A92CEA"/>
    <w:rsid w:val="00A92E52"/>
    <w:rsid w:val="00A9322E"/>
    <w:rsid w:val="00A9347D"/>
    <w:rsid w:val="00A940B7"/>
    <w:rsid w:val="00A94C28"/>
    <w:rsid w:val="00A94FE4"/>
    <w:rsid w:val="00A9561B"/>
    <w:rsid w:val="00A95CEB"/>
    <w:rsid w:val="00A95EC2"/>
    <w:rsid w:val="00A9635F"/>
    <w:rsid w:val="00A963B3"/>
    <w:rsid w:val="00A97B59"/>
    <w:rsid w:val="00AA01CA"/>
    <w:rsid w:val="00AA0452"/>
    <w:rsid w:val="00AA0A82"/>
    <w:rsid w:val="00AA0ED2"/>
    <w:rsid w:val="00AA0F30"/>
    <w:rsid w:val="00AA17EB"/>
    <w:rsid w:val="00AA1BE7"/>
    <w:rsid w:val="00AA2F21"/>
    <w:rsid w:val="00AA5840"/>
    <w:rsid w:val="00AA60FB"/>
    <w:rsid w:val="00AA7071"/>
    <w:rsid w:val="00AA740C"/>
    <w:rsid w:val="00AB01AF"/>
    <w:rsid w:val="00AB09C1"/>
    <w:rsid w:val="00AB09D4"/>
    <w:rsid w:val="00AB0E3D"/>
    <w:rsid w:val="00AB20EF"/>
    <w:rsid w:val="00AB21C3"/>
    <w:rsid w:val="00AB22D9"/>
    <w:rsid w:val="00AB2374"/>
    <w:rsid w:val="00AB2928"/>
    <w:rsid w:val="00AB3B96"/>
    <w:rsid w:val="00AB41EE"/>
    <w:rsid w:val="00AB52D3"/>
    <w:rsid w:val="00AB790B"/>
    <w:rsid w:val="00AC0CD0"/>
    <w:rsid w:val="00AC0D5F"/>
    <w:rsid w:val="00AC104A"/>
    <w:rsid w:val="00AC1676"/>
    <w:rsid w:val="00AC18D0"/>
    <w:rsid w:val="00AC3C3E"/>
    <w:rsid w:val="00AC3C4C"/>
    <w:rsid w:val="00AC437A"/>
    <w:rsid w:val="00AC4775"/>
    <w:rsid w:val="00AC4DEA"/>
    <w:rsid w:val="00AC54C2"/>
    <w:rsid w:val="00AC6319"/>
    <w:rsid w:val="00AC6AE5"/>
    <w:rsid w:val="00AC7235"/>
    <w:rsid w:val="00AC77AD"/>
    <w:rsid w:val="00AC7B37"/>
    <w:rsid w:val="00AC7E70"/>
    <w:rsid w:val="00AC7EE4"/>
    <w:rsid w:val="00AD0790"/>
    <w:rsid w:val="00AD15CF"/>
    <w:rsid w:val="00AD19CB"/>
    <w:rsid w:val="00AD1BC3"/>
    <w:rsid w:val="00AD1BFD"/>
    <w:rsid w:val="00AD1C82"/>
    <w:rsid w:val="00AD2EDD"/>
    <w:rsid w:val="00AD3081"/>
    <w:rsid w:val="00AD37CF"/>
    <w:rsid w:val="00AD3B8E"/>
    <w:rsid w:val="00AD3BDF"/>
    <w:rsid w:val="00AD3D53"/>
    <w:rsid w:val="00AD3D83"/>
    <w:rsid w:val="00AD4866"/>
    <w:rsid w:val="00AD4C24"/>
    <w:rsid w:val="00AD4FEA"/>
    <w:rsid w:val="00AD525D"/>
    <w:rsid w:val="00AD5488"/>
    <w:rsid w:val="00AD6244"/>
    <w:rsid w:val="00AD6309"/>
    <w:rsid w:val="00AD69DA"/>
    <w:rsid w:val="00AD6ED6"/>
    <w:rsid w:val="00AD7289"/>
    <w:rsid w:val="00AD7619"/>
    <w:rsid w:val="00AD7DF9"/>
    <w:rsid w:val="00AD7F5F"/>
    <w:rsid w:val="00AE0C22"/>
    <w:rsid w:val="00AE0D82"/>
    <w:rsid w:val="00AE1FEA"/>
    <w:rsid w:val="00AE219A"/>
    <w:rsid w:val="00AE31D3"/>
    <w:rsid w:val="00AE3F72"/>
    <w:rsid w:val="00AE41B5"/>
    <w:rsid w:val="00AE4896"/>
    <w:rsid w:val="00AE52C6"/>
    <w:rsid w:val="00AE577F"/>
    <w:rsid w:val="00AE5800"/>
    <w:rsid w:val="00AE5B86"/>
    <w:rsid w:val="00AE6CCC"/>
    <w:rsid w:val="00AE786B"/>
    <w:rsid w:val="00AE7991"/>
    <w:rsid w:val="00AE7AEB"/>
    <w:rsid w:val="00AE7BEB"/>
    <w:rsid w:val="00AF0705"/>
    <w:rsid w:val="00AF0B5E"/>
    <w:rsid w:val="00AF0ED4"/>
    <w:rsid w:val="00AF112F"/>
    <w:rsid w:val="00AF2205"/>
    <w:rsid w:val="00AF22A4"/>
    <w:rsid w:val="00AF26FF"/>
    <w:rsid w:val="00AF2FAB"/>
    <w:rsid w:val="00AF3C98"/>
    <w:rsid w:val="00AF4274"/>
    <w:rsid w:val="00AF48DE"/>
    <w:rsid w:val="00AF5796"/>
    <w:rsid w:val="00AF5AF0"/>
    <w:rsid w:val="00AF60DC"/>
    <w:rsid w:val="00AF6334"/>
    <w:rsid w:val="00AF6BC3"/>
    <w:rsid w:val="00AF7299"/>
    <w:rsid w:val="00AF7472"/>
    <w:rsid w:val="00AF74DA"/>
    <w:rsid w:val="00B0128C"/>
    <w:rsid w:val="00B027A2"/>
    <w:rsid w:val="00B02C0F"/>
    <w:rsid w:val="00B03C87"/>
    <w:rsid w:val="00B0403C"/>
    <w:rsid w:val="00B04C14"/>
    <w:rsid w:val="00B05CD0"/>
    <w:rsid w:val="00B061D2"/>
    <w:rsid w:val="00B064E9"/>
    <w:rsid w:val="00B06AFC"/>
    <w:rsid w:val="00B06B65"/>
    <w:rsid w:val="00B06DD6"/>
    <w:rsid w:val="00B0711D"/>
    <w:rsid w:val="00B072CE"/>
    <w:rsid w:val="00B07C0A"/>
    <w:rsid w:val="00B105E5"/>
    <w:rsid w:val="00B10955"/>
    <w:rsid w:val="00B10BEE"/>
    <w:rsid w:val="00B11549"/>
    <w:rsid w:val="00B11B13"/>
    <w:rsid w:val="00B11C4B"/>
    <w:rsid w:val="00B11F00"/>
    <w:rsid w:val="00B12C7D"/>
    <w:rsid w:val="00B1325B"/>
    <w:rsid w:val="00B133D3"/>
    <w:rsid w:val="00B16966"/>
    <w:rsid w:val="00B16C5A"/>
    <w:rsid w:val="00B1729A"/>
    <w:rsid w:val="00B17931"/>
    <w:rsid w:val="00B17B4D"/>
    <w:rsid w:val="00B2006E"/>
    <w:rsid w:val="00B21DAB"/>
    <w:rsid w:val="00B21EEE"/>
    <w:rsid w:val="00B23209"/>
    <w:rsid w:val="00B232AD"/>
    <w:rsid w:val="00B23A93"/>
    <w:rsid w:val="00B23D49"/>
    <w:rsid w:val="00B23F77"/>
    <w:rsid w:val="00B25CDB"/>
    <w:rsid w:val="00B25F5F"/>
    <w:rsid w:val="00B278D9"/>
    <w:rsid w:val="00B3015C"/>
    <w:rsid w:val="00B307C8"/>
    <w:rsid w:val="00B308C2"/>
    <w:rsid w:val="00B30A29"/>
    <w:rsid w:val="00B30C40"/>
    <w:rsid w:val="00B32AAB"/>
    <w:rsid w:val="00B32D0C"/>
    <w:rsid w:val="00B33822"/>
    <w:rsid w:val="00B33BEC"/>
    <w:rsid w:val="00B340D1"/>
    <w:rsid w:val="00B34588"/>
    <w:rsid w:val="00B34C00"/>
    <w:rsid w:val="00B353E4"/>
    <w:rsid w:val="00B35703"/>
    <w:rsid w:val="00B35B65"/>
    <w:rsid w:val="00B36C67"/>
    <w:rsid w:val="00B37091"/>
    <w:rsid w:val="00B408F3"/>
    <w:rsid w:val="00B41824"/>
    <w:rsid w:val="00B418FC"/>
    <w:rsid w:val="00B41F20"/>
    <w:rsid w:val="00B41F51"/>
    <w:rsid w:val="00B428D4"/>
    <w:rsid w:val="00B42C36"/>
    <w:rsid w:val="00B42F00"/>
    <w:rsid w:val="00B43525"/>
    <w:rsid w:val="00B435DF"/>
    <w:rsid w:val="00B44F5B"/>
    <w:rsid w:val="00B450E9"/>
    <w:rsid w:val="00B453D2"/>
    <w:rsid w:val="00B45AFC"/>
    <w:rsid w:val="00B46A72"/>
    <w:rsid w:val="00B46C74"/>
    <w:rsid w:val="00B46E5E"/>
    <w:rsid w:val="00B47623"/>
    <w:rsid w:val="00B47CBD"/>
    <w:rsid w:val="00B501D4"/>
    <w:rsid w:val="00B50ACE"/>
    <w:rsid w:val="00B51972"/>
    <w:rsid w:val="00B523B2"/>
    <w:rsid w:val="00B529D6"/>
    <w:rsid w:val="00B52C5C"/>
    <w:rsid w:val="00B52F7C"/>
    <w:rsid w:val="00B54647"/>
    <w:rsid w:val="00B55C16"/>
    <w:rsid w:val="00B562DA"/>
    <w:rsid w:val="00B563E9"/>
    <w:rsid w:val="00B5670F"/>
    <w:rsid w:val="00B57210"/>
    <w:rsid w:val="00B6049D"/>
    <w:rsid w:val="00B60A52"/>
    <w:rsid w:val="00B6141F"/>
    <w:rsid w:val="00B622E0"/>
    <w:rsid w:val="00B6350C"/>
    <w:rsid w:val="00B64B30"/>
    <w:rsid w:val="00B65A35"/>
    <w:rsid w:val="00B662B2"/>
    <w:rsid w:val="00B66349"/>
    <w:rsid w:val="00B668F5"/>
    <w:rsid w:val="00B66E53"/>
    <w:rsid w:val="00B6744B"/>
    <w:rsid w:val="00B67460"/>
    <w:rsid w:val="00B704EA"/>
    <w:rsid w:val="00B716A7"/>
    <w:rsid w:val="00B71ADE"/>
    <w:rsid w:val="00B71D46"/>
    <w:rsid w:val="00B734DC"/>
    <w:rsid w:val="00B74108"/>
    <w:rsid w:val="00B74920"/>
    <w:rsid w:val="00B74A30"/>
    <w:rsid w:val="00B74AA0"/>
    <w:rsid w:val="00B75630"/>
    <w:rsid w:val="00B761E4"/>
    <w:rsid w:val="00B7690E"/>
    <w:rsid w:val="00B76BF7"/>
    <w:rsid w:val="00B7792A"/>
    <w:rsid w:val="00B77CB0"/>
    <w:rsid w:val="00B801FE"/>
    <w:rsid w:val="00B8032C"/>
    <w:rsid w:val="00B80B11"/>
    <w:rsid w:val="00B81B7D"/>
    <w:rsid w:val="00B82280"/>
    <w:rsid w:val="00B82376"/>
    <w:rsid w:val="00B825C6"/>
    <w:rsid w:val="00B82601"/>
    <w:rsid w:val="00B82DA0"/>
    <w:rsid w:val="00B83B93"/>
    <w:rsid w:val="00B8431F"/>
    <w:rsid w:val="00B85D7C"/>
    <w:rsid w:val="00B870B9"/>
    <w:rsid w:val="00B90102"/>
    <w:rsid w:val="00B90272"/>
    <w:rsid w:val="00B902B5"/>
    <w:rsid w:val="00B9035A"/>
    <w:rsid w:val="00B90582"/>
    <w:rsid w:val="00B9058F"/>
    <w:rsid w:val="00B910BE"/>
    <w:rsid w:val="00B9133B"/>
    <w:rsid w:val="00B918E1"/>
    <w:rsid w:val="00B92AA3"/>
    <w:rsid w:val="00B92C9E"/>
    <w:rsid w:val="00B9379D"/>
    <w:rsid w:val="00B942D6"/>
    <w:rsid w:val="00B94EAB"/>
    <w:rsid w:val="00B95B28"/>
    <w:rsid w:val="00B95C54"/>
    <w:rsid w:val="00B968B3"/>
    <w:rsid w:val="00B96B3B"/>
    <w:rsid w:val="00B970B6"/>
    <w:rsid w:val="00B97577"/>
    <w:rsid w:val="00B97EAB"/>
    <w:rsid w:val="00BA0959"/>
    <w:rsid w:val="00BA101C"/>
    <w:rsid w:val="00BA125B"/>
    <w:rsid w:val="00BA1C94"/>
    <w:rsid w:val="00BA29CD"/>
    <w:rsid w:val="00BA3224"/>
    <w:rsid w:val="00BA3295"/>
    <w:rsid w:val="00BA37EC"/>
    <w:rsid w:val="00BA3989"/>
    <w:rsid w:val="00BA4014"/>
    <w:rsid w:val="00BA4AB6"/>
    <w:rsid w:val="00BA52AC"/>
    <w:rsid w:val="00BA5967"/>
    <w:rsid w:val="00BA5C0F"/>
    <w:rsid w:val="00BA6B28"/>
    <w:rsid w:val="00BA7CC0"/>
    <w:rsid w:val="00BB0EDB"/>
    <w:rsid w:val="00BB12FF"/>
    <w:rsid w:val="00BB1F41"/>
    <w:rsid w:val="00BB1F66"/>
    <w:rsid w:val="00BB2CCA"/>
    <w:rsid w:val="00BB367E"/>
    <w:rsid w:val="00BB3887"/>
    <w:rsid w:val="00BB3CED"/>
    <w:rsid w:val="00BB4A08"/>
    <w:rsid w:val="00BB4D9D"/>
    <w:rsid w:val="00BB53A3"/>
    <w:rsid w:val="00BB5DF5"/>
    <w:rsid w:val="00BB60B6"/>
    <w:rsid w:val="00BB6700"/>
    <w:rsid w:val="00BB6F78"/>
    <w:rsid w:val="00BB7B67"/>
    <w:rsid w:val="00BC0248"/>
    <w:rsid w:val="00BC1A92"/>
    <w:rsid w:val="00BC2330"/>
    <w:rsid w:val="00BC2F28"/>
    <w:rsid w:val="00BC2F42"/>
    <w:rsid w:val="00BC3432"/>
    <w:rsid w:val="00BC3453"/>
    <w:rsid w:val="00BC387A"/>
    <w:rsid w:val="00BC46F4"/>
    <w:rsid w:val="00BC496B"/>
    <w:rsid w:val="00BC5067"/>
    <w:rsid w:val="00BC6775"/>
    <w:rsid w:val="00BC7406"/>
    <w:rsid w:val="00BD08B8"/>
    <w:rsid w:val="00BD0C68"/>
    <w:rsid w:val="00BD0D43"/>
    <w:rsid w:val="00BD0E29"/>
    <w:rsid w:val="00BD15F0"/>
    <w:rsid w:val="00BD2C03"/>
    <w:rsid w:val="00BD3975"/>
    <w:rsid w:val="00BD52B9"/>
    <w:rsid w:val="00BD67F4"/>
    <w:rsid w:val="00BD6B0D"/>
    <w:rsid w:val="00BD6FD5"/>
    <w:rsid w:val="00BD743B"/>
    <w:rsid w:val="00BD7D52"/>
    <w:rsid w:val="00BD7DCE"/>
    <w:rsid w:val="00BD7EC8"/>
    <w:rsid w:val="00BE0933"/>
    <w:rsid w:val="00BE0E6A"/>
    <w:rsid w:val="00BE0E8E"/>
    <w:rsid w:val="00BE145C"/>
    <w:rsid w:val="00BE1800"/>
    <w:rsid w:val="00BE2BF2"/>
    <w:rsid w:val="00BE3380"/>
    <w:rsid w:val="00BE410C"/>
    <w:rsid w:val="00BE4271"/>
    <w:rsid w:val="00BE49D9"/>
    <w:rsid w:val="00BE6141"/>
    <w:rsid w:val="00BE6A8A"/>
    <w:rsid w:val="00BE7004"/>
    <w:rsid w:val="00BE72C5"/>
    <w:rsid w:val="00BE7494"/>
    <w:rsid w:val="00BF0080"/>
    <w:rsid w:val="00BF01B5"/>
    <w:rsid w:val="00BF0CC7"/>
    <w:rsid w:val="00BF1080"/>
    <w:rsid w:val="00BF15BC"/>
    <w:rsid w:val="00BF1990"/>
    <w:rsid w:val="00BF1B8A"/>
    <w:rsid w:val="00BF30B5"/>
    <w:rsid w:val="00BF3A7F"/>
    <w:rsid w:val="00BF3A8C"/>
    <w:rsid w:val="00BF41B8"/>
    <w:rsid w:val="00BF4820"/>
    <w:rsid w:val="00BF4DDA"/>
    <w:rsid w:val="00BF5110"/>
    <w:rsid w:val="00BF554A"/>
    <w:rsid w:val="00BF5B24"/>
    <w:rsid w:val="00BF6B8F"/>
    <w:rsid w:val="00BF6BC9"/>
    <w:rsid w:val="00BF70ED"/>
    <w:rsid w:val="00BF7A41"/>
    <w:rsid w:val="00C004A4"/>
    <w:rsid w:val="00C006FB"/>
    <w:rsid w:val="00C00853"/>
    <w:rsid w:val="00C01B19"/>
    <w:rsid w:val="00C02C27"/>
    <w:rsid w:val="00C02E5B"/>
    <w:rsid w:val="00C0310B"/>
    <w:rsid w:val="00C03756"/>
    <w:rsid w:val="00C04D0A"/>
    <w:rsid w:val="00C051C9"/>
    <w:rsid w:val="00C05791"/>
    <w:rsid w:val="00C0643D"/>
    <w:rsid w:val="00C06A64"/>
    <w:rsid w:val="00C06C87"/>
    <w:rsid w:val="00C06D20"/>
    <w:rsid w:val="00C0728B"/>
    <w:rsid w:val="00C07523"/>
    <w:rsid w:val="00C07959"/>
    <w:rsid w:val="00C07BC1"/>
    <w:rsid w:val="00C12443"/>
    <w:rsid w:val="00C1263A"/>
    <w:rsid w:val="00C12B72"/>
    <w:rsid w:val="00C130BA"/>
    <w:rsid w:val="00C13185"/>
    <w:rsid w:val="00C1321F"/>
    <w:rsid w:val="00C143D2"/>
    <w:rsid w:val="00C14958"/>
    <w:rsid w:val="00C15D38"/>
    <w:rsid w:val="00C15D5C"/>
    <w:rsid w:val="00C16122"/>
    <w:rsid w:val="00C16529"/>
    <w:rsid w:val="00C169F6"/>
    <w:rsid w:val="00C16CD9"/>
    <w:rsid w:val="00C16D90"/>
    <w:rsid w:val="00C17406"/>
    <w:rsid w:val="00C17432"/>
    <w:rsid w:val="00C17489"/>
    <w:rsid w:val="00C17717"/>
    <w:rsid w:val="00C17C3C"/>
    <w:rsid w:val="00C17CF0"/>
    <w:rsid w:val="00C201C6"/>
    <w:rsid w:val="00C2020B"/>
    <w:rsid w:val="00C2037F"/>
    <w:rsid w:val="00C22400"/>
    <w:rsid w:val="00C224FF"/>
    <w:rsid w:val="00C229DE"/>
    <w:rsid w:val="00C22B5D"/>
    <w:rsid w:val="00C22C92"/>
    <w:rsid w:val="00C23261"/>
    <w:rsid w:val="00C236EC"/>
    <w:rsid w:val="00C23FE0"/>
    <w:rsid w:val="00C24752"/>
    <w:rsid w:val="00C26A17"/>
    <w:rsid w:val="00C270A3"/>
    <w:rsid w:val="00C30C48"/>
    <w:rsid w:val="00C310F3"/>
    <w:rsid w:val="00C31150"/>
    <w:rsid w:val="00C31E2D"/>
    <w:rsid w:val="00C32033"/>
    <w:rsid w:val="00C32A14"/>
    <w:rsid w:val="00C33250"/>
    <w:rsid w:val="00C334E9"/>
    <w:rsid w:val="00C33D7C"/>
    <w:rsid w:val="00C3463E"/>
    <w:rsid w:val="00C34C30"/>
    <w:rsid w:val="00C34EAB"/>
    <w:rsid w:val="00C35425"/>
    <w:rsid w:val="00C3563E"/>
    <w:rsid w:val="00C35900"/>
    <w:rsid w:val="00C361DA"/>
    <w:rsid w:val="00C36A68"/>
    <w:rsid w:val="00C36ECA"/>
    <w:rsid w:val="00C37BED"/>
    <w:rsid w:val="00C37BF0"/>
    <w:rsid w:val="00C4008D"/>
    <w:rsid w:val="00C4013B"/>
    <w:rsid w:val="00C4080D"/>
    <w:rsid w:val="00C40850"/>
    <w:rsid w:val="00C4108F"/>
    <w:rsid w:val="00C41696"/>
    <w:rsid w:val="00C41ABB"/>
    <w:rsid w:val="00C41ACB"/>
    <w:rsid w:val="00C4402E"/>
    <w:rsid w:val="00C44694"/>
    <w:rsid w:val="00C44A66"/>
    <w:rsid w:val="00C44DC7"/>
    <w:rsid w:val="00C451B2"/>
    <w:rsid w:val="00C46014"/>
    <w:rsid w:val="00C470D9"/>
    <w:rsid w:val="00C47A7F"/>
    <w:rsid w:val="00C501DC"/>
    <w:rsid w:val="00C50B8B"/>
    <w:rsid w:val="00C50F5C"/>
    <w:rsid w:val="00C5141A"/>
    <w:rsid w:val="00C51A8F"/>
    <w:rsid w:val="00C51DF3"/>
    <w:rsid w:val="00C52271"/>
    <w:rsid w:val="00C54012"/>
    <w:rsid w:val="00C543B9"/>
    <w:rsid w:val="00C55220"/>
    <w:rsid w:val="00C5553F"/>
    <w:rsid w:val="00C558FB"/>
    <w:rsid w:val="00C55A9C"/>
    <w:rsid w:val="00C56086"/>
    <w:rsid w:val="00C57705"/>
    <w:rsid w:val="00C57AD9"/>
    <w:rsid w:val="00C57DFB"/>
    <w:rsid w:val="00C603F0"/>
    <w:rsid w:val="00C6098A"/>
    <w:rsid w:val="00C61BB5"/>
    <w:rsid w:val="00C6212B"/>
    <w:rsid w:val="00C63C1C"/>
    <w:rsid w:val="00C63FAA"/>
    <w:rsid w:val="00C64214"/>
    <w:rsid w:val="00C6446F"/>
    <w:rsid w:val="00C64A48"/>
    <w:rsid w:val="00C6508A"/>
    <w:rsid w:val="00C65AC5"/>
    <w:rsid w:val="00C66890"/>
    <w:rsid w:val="00C670CA"/>
    <w:rsid w:val="00C67D9C"/>
    <w:rsid w:val="00C67F7E"/>
    <w:rsid w:val="00C7092E"/>
    <w:rsid w:val="00C70A54"/>
    <w:rsid w:val="00C70F83"/>
    <w:rsid w:val="00C7183D"/>
    <w:rsid w:val="00C7224A"/>
    <w:rsid w:val="00C7241D"/>
    <w:rsid w:val="00C72B77"/>
    <w:rsid w:val="00C72B79"/>
    <w:rsid w:val="00C73B36"/>
    <w:rsid w:val="00C73F36"/>
    <w:rsid w:val="00C7409D"/>
    <w:rsid w:val="00C7412B"/>
    <w:rsid w:val="00C7449B"/>
    <w:rsid w:val="00C74D0E"/>
    <w:rsid w:val="00C75CAB"/>
    <w:rsid w:val="00C75D2D"/>
    <w:rsid w:val="00C75E7A"/>
    <w:rsid w:val="00C7621B"/>
    <w:rsid w:val="00C76649"/>
    <w:rsid w:val="00C77184"/>
    <w:rsid w:val="00C775A1"/>
    <w:rsid w:val="00C80657"/>
    <w:rsid w:val="00C809AA"/>
    <w:rsid w:val="00C81D8C"/>
    <w:rsid w:val="00C82342"/>
    <w:rsid w:val="00C82C2D"/>
    <w:rsid w:val="00C82CFE"/>
    <w:rsid w:val="00C82E2A"/>
    <w:rsid w:val="00C843C1"/>
    <w:rsid w:val="00C84579"/>
    <w:rsid w:val="00C845F2"/>
    <w:rsid w:val="00C86193"/>
    <w:rsid w:val="00C8673F"/>
    <w:rsid w:val="00C86E5D"/>
    <w:rsid w:val="00C901EE"/>
    <w:rsid w:val="00C9114A"/>
    <w:rsid w:val="00C92619"/>
    <w:rsid w:val="00C92EB8"/>
    <w:rsid w:val="00C9390C"/>
    <w:rsid w:val="00C93A49"/>
    <w:rsid w:val="00C93FCD"/>
    <w:rsid w:val="00C94654"/>
    <w:rsid w:val="00C94966"/>
    <w:rsid w:val="00C94A21"/>
    <w:rsid w:val="00C94F74"/>
    <w:rsid w:val="00C950A5"/>
    <w:rsid w:val="00C96D39"/>
    <w:rsid w:val="00C96DE1"/>
    <w:rsid w:val="00C96E4D"/>
    <w:rsid w:val="00C96EB4"/>
    <w:rsid w:val="00C9702B"/>
    <w:rsid w:val="00C970DB"/>
    <w:rsid w:val="00C97576"/>
    <w:rsid w:val="00C97737"/>
    <w:rsid w:val="00C97F3B"/>
    <w:rsid w:val="00C97F46"/>
    <w:rsid w:val="00C97F6E"/>
    <w:rsid w:val="00CA0856"/>
    <w:rsid w:val="00CA1117"/>
    <w:rsid w:val="00CA2197"/>
    <w:rsid w:val="00CA2281"/>
    <w:rsid w:val="00CA4348"/>
    <w:rsid w:val="00CA48CB"/>
    <w:rsid w:val="00CA4DE1"/>
    <w:rsid w:val="00CA5166"/>
    <w:rsid w:val="00CA5C7E"/>
    <w:rsid w:val="00CA5FEF"/>
    <w:rsid w:val="00CA63FC"/>
    <w:rsid w:val="00CA6D73"/>
    <w:rsid w:val="00CA7C4A"/>
    <w:rsid w:val="00CB020B"/>
    <w:rsid w:val="00CB0F2B"/>
    <w:rsid w:val="00CB105B"/>
    <w:rsid w:val="00CB1268"/>
    <w:rsid w:val="00CB21E8"/>
    <w:rsid w:val="00CB29AB"/>
    <w:rsid w:val="00CB29C2"/>
    <w:rsid w:val="00CB30F1"/>
    <w:rsid w:val="00CB418C"/>
    <w:rsid w:val="00CB4E71"/>
    <w:rsid w:val="00CB50B8"/>
    <w:rsid w:val="00CB583D"/>
    <w:rsid w:val="00CB59A4"/>
    <w:rsid w:val="00CB5C7D"/>
    <w:rsid w:val="00CB5FE2"/>
    <w:rsid w:val="00CB695B"/>
    <w:rsid w:val="00CB6A25"/>
    <w:rsid w:val="00CB70E1"/>
    <w:rsid w:val="00CC0AFB"/>
    <w:rsid w:val="00CC1522"/>
    <w:rsid w:val="00CC1837"/>
    <w:rsid w:val="00CC1A30"/>
    <w:rsid w:val="00CC1FFD"/>
    <w:rsid w:val="00CC37AA"/>
    <w:rsid w:val="00CC3E13"/>
    <w:rsid w:val="00CC4DD9"/>
    <w:rsid w:val="00CC4E41"/>
    <w:rsid w:val="00CC519F"/>
    <w:rsid w:val="00CC5CD4"/>
    <w:rsid w:val="00CC5EDB"/>
    <w:rsid w:val="00CC66C4"/>
    <w:rsid w:val="00CC76A9"/>
    <w:rsid w:val="00CC798A"/>
    <w:rsid w:val="00CC7E54"/>
    <w:rsid w:val="00CD12AC"/>
    <w:rsid w:val="00CD1EB1"/>
    <w:rsid w:val="00CD23A3"/>
    <w:rsid w:val="00CD2414"/>
    <w:rsid w:val="00CD38A2"/>
    <w:rsid w:val="00CD3BFD"/>
    <w:rsid w:val="00CD4645"/>
    <w:rsid w:val="00CD4962"/>
    <w:rsid w:val="00CD5314"/>
    <w:rsid w:val="00CD6175"/>
    <w:rsid w:val="00CD758E"/>
    <w:rsid w:val="00CD7591"/>
    <w:rsid w:val="00CD76B3"/>
    <w:rsid w:val="00CD7A8B"/>
    <w:rsid w:val="00CD7D6A"/>
    <w:rsid w:val="00CE09B9"/>
    <w:rsid w:val="00CE17B5"/>
    <w:rsid w:val="00CE1F7B"/>
    <w:rsid w:val="00CE1FFF"/>
    <w:rsid w:val="00CE24AC"/>
    <w:rsid w:val="00CE24C2"/>
    <w:rsid w:val="00CE3047"/>
    <w:rsid w:val="00CE33B2"/>
    <w:rsid w:val="00CE3A71"/>
    <w:rsid w:val="00CE3BF6"/>
    <w:rsid w:val="00CE4382"/>
    <w:rsid w:val="00CE4454"/>
    <w:rsid w:val="00CE48D6"/>
    <w:rsid w:val="00CE48DA"/>
    <w:rsid w:val="00CE5DBB"/>
    <w:rsid w:val="00CE5F71"/>
    <w:rsid w:val="00CE6135"/>
    <w:rsid w:val="00CE7358"/>
    <w:rsid w:val="00CE7690"/>
    <w:rsid w:val="00CF012A"/>
    <w:rsid w:val="00CF04AD"/>
    <w:rsid w:val="00CF0977"/>
    <w:rsid w:val="00CF0D37"/>
    <w:rsid w:val="00CF0E7C"/>
    <w:rsid w:val="00CF0F2A"/>
    <w:rsid w:val="00CF1AE9"/>
    <w:rsid w:val="00CF1BED"/>
    <w:rsid w:val="00CF1C15"/>
    <w:rsid w:val="00CF3506"/>
    <w:rsid w:val="00CF401B"/>
    <w:rsid w:val="00CF4983"/>
    <w:rsid w:val="00CF5AC4"/>
    <w:rsid w:val="00CF62A5"/>
    <w:rsid w:val="00CF6A16"/>
    <w:rsid w:val="00CF6C8C"/>
    <w:rsid w:val="00CF6D1C"/>
    <w:rsid w:val="00CF7044"/>
    <w:rsid w:val="00CF7A20"/>
    <w:rsid w:val="00D0011F"/>
    <w:rsid w:val="00D011DD"/>
    <w:rsid w:val="00D01684"/>
    <w:rsid w:val="00D01AD3"/>
    <w:rsid w:val="00D01C41"/>
    <w:rsid w:val="00D01E6B"/>
    <w:rsid w:val="00D02951"/>
    <w:rsid w:val="00D02A8B"/>
    <w:rsid w:val="00D03108"/>
    <w:rsid w:val="00D04D4F"/>
    <w:rsid w:val="00D04E76"/>
    <w:rsid w:val="00D05686"/>
    <w:rsid w:val="00D056C4"/>
    <w:rsid w:val="00D05746"/>
    <w:rsid w:val="00D057DB"/>
    <w:rsid w:val="00D05D59"/>
    <w:rsid w:val="00D062C4"/>
    <w:rsid w:val="00D066A5"/>
    <w:rsid w:val="00D06828"/>
    <w:rsid w:val="00D069C2"/>
    <w:rsid w:val="00D06BA9"/>
    <w:rsid w:val="00D077DA"/>
    <w:rsid w:val="00D07C34"/>
    <w:rsid w:val="00D07E03"/>
    <w:rsid w:val="00D10326"/>
    <w:rsid w:val="00D10353"/>
    <w:rsid w:val="00D1048C"/>
    <w:rsid w:val="00D10D1C"/>
    <w:rsid w:val="00D1156D"/>
    <w:rsid w:val="00D120AC"/>
    <w:rsid w:val="00D1286B"/>
    <w:rsid w:val="00D1392A"/>
    <w:rsid w:val="00D139A2"/>
    <w:rsid w:val="00D13E6F"/>
    <w:rsid w:val="00D13FDE"/>
    <w:rsid w:val="00D14148"/>
    <w:rsid w:val="00D144D7"/>
    <w:rsid w:val="00D15D56"/>
    <w:rsid w:val="00D16676"/>
    <w:rsid w:val="00D20316"/>
    <w:rsid w:val="00D20603"/>
    <w:rsid w:val="00D20898"/>
    <w:rsid w:val="00D2092A"/>
    <w:rsid w:val="00D213F0"/>
    <w:rsid w:val="00D21530"/>
    <w:rsid w:val="00D2217F"/>
    <w:rsid w:val="00D221B2"/>
    <w:rsid w:val="00D22A1E"/>
    <w:rsid w:val="00D2305C"/>
    <w:rsid w:val="00D23863"/>
    <w:rsid w:val="00D23F77"/>
    <w:rsid w:val="00D24A66"/>
    <w:rsid w:val="00D24E4B"/>
    <w:rsid w:val="00D24E4D"/>
    <w:rsid w:val="00D258FE"/>
    <w:rsid w:val="00D25962"/>
    <w:rsid w:val="00D26243"/>
    <w:rsid w:val="00D26534"/>
    <w:rsid w:val="00D26B28"/>
    <w:rsid w:val="00D27740"/>
    <w:rsid w:val="00D3029D"/>
    <w:rsid w:val="00D308F7"/>
    <w:rsid w:val="00D30A1F"/>
    <w:rsid w:val="00D30E58"/>
    <w:rsid w:val="00D31580"/>
    <w:rsid w:val="00D32551"/>
    <w:rsid w:val="00D33B96"/>
    <w:rsid w:val="00D34219"/>
    <w:rsid w:val="00D34734"/>
    <w:rsid w:val="00D348C4"/>
    <w:rsid w:val="00D34B7D"/>
    <w:rsid w:val="00D35703"/>
    <w:rsid w:val="00D35950"/>
    <w:rsid w:val="00D35C3F"/>
    <w:rsid w:val="00D36FC7"/>
    <w:rsid w:val="00D37418"/>
    <w:rsid w:val="00D37A90"/>
    <w:rsid w:val="00D4005A"/>
    <w:rsid w:val="00D4060E"/>
    <w:rsid w:val="00D418F6"/>
    <w:rsid w:val="00D429E8"/>
    <w:rsid w:val="00D43DDF"/>
    <w:rsid w:val="00D44046"/>
    <w:rsid w:val="00D440ED"/>
    <w:rsid w:val="00D45187"/>
    <w:rsid w:val="00D455BF"/>
    <w:rsid w:val="00D45670"/>
    <w:rsid w:val="00D46216"/>
    <w:rsid w:val="00D463BB"/>
    <w:rsid w:val="00D46445"/>
    <w:rsid w:val="00D464D4"/>
    <w:rsid w:val="00D46ABC"/>
    <w:rsid w:val="00D479FD"/>
    <w:rsid w:val="00D5053F"/>
    <w:rsid w:val="00D50C3D"/>
    <w:rsid w:val="00D50E35"/>
    <w:rsid w:val="00D51209"/>
    <w:rsid w:val="00D51C59"/>
    <w:rsid w:val="00D52371"/>
    <w:rsid w:val="00D52752"/>
    <w:rsid w:val="00D52FB1"/>
    <w:rsid w:val="00D534E0"/>
    <w:rsid w:val="00D5410A"/>
    <w:rsid w:val="00D544AB"/>
    <w:rsid w:val="00D544BB"/>
    <w:rsid w:val="00D55EDA"/>
    <w:rsid w:val="00D56463"/>
    <w:rsid w:val="00D56535"/>
    <w:rsid w:val="00D56712"/>
    <w:rsid w:val="00D56B7A"/>
    <w:rsid w:val="00D5741E"/>
    <w:rsid w:val="00D578C7"/>
    <w:rsid w:val="00D57DD6"/>
    <w:rsid w:val="00D60425"/>
    <w:rsid w:val="00D604B0"/>
    <w:rsid w:val="00D60BA5"/>
    <w:rsid w:val="00D6176A"/>
    <w:rsid w:val="00D61A5F"/>
    <w:rsid w:val="00D642A1"/>
    <w:rsid w:val="00D643DC"/>
    <w:rsid w:val="00D64585"/>
    <w:rsid w:val="00D64C3A"/>
    <w:rsid w:val="00D65186"/>
    <w:rsid w:val="00D65627"/>
    <w:rsid w:val="00D65B8D"/>
    <w:rsid w:val="00D66338"/>
    <w:rsid w:val="00D66550"/>
    <w:rsid w:val="00D672C6"/>
    <w:rsid w:val="00D673D6"/>
    <w:rsid w:val="00D677FD"/>
    <w:rsid w:val="00D678DE"/>
    <w:rsid w:val="00D67E32"/>
    <w:rsid w:val="00D70D61"/>
    <w:rsid w:val="00D71250"/>
    <w:rsid w:val="00D72245"/>
    <w:rsid w:val="00D726C5"/>
    <w:rsid w:val="00D7336A"/>
    <w:rsid w:val="00D738FE"/>
    <w:rsid w:val="00D73ABF"/>
    <w:rsid w:val="00D744A8"/>
    <w:rsid w:val="00D74643"/>
    <w:rsid w:val="00D74FE6"/>
    <w:rsid w:val="00D75109"/>
    <w:rsid w:val="00D7659D"/>
    <w:rsid w:val="00D768B9"/>
    <w:rsid w:val="00D76ABA"/>
    <w:rsid w:val="00D76E92"/>
    <w:rsid w:val="00D8171C"/>
    <w:rsid w:val="00D8233C"/>
    <w:rsid w:val="00D82400"/>
    <w:rsid w:val="00D8279E"/>
    <w:rsid w:val="00D83316"/>
    <w:rsid w:val="00D8380A"/>
    <w:rsid w:val="00D83965"/>
    <w:rsid w:val="00D83A0F"/>
    <w:rsid w:val="00D843F9"/>
    <w:rsid w:val="00D84BA6"/>
    <w:rsid w:val="00D85185"/>
    <w:rsid w:val="00D85665"/>
    <w:rsid w:val="00D8612E"/>
    <w:rsid w:val="00D871B4"/>
    <w:rsid w:val="00D871BA"/>
    <w:rsid w:val="00D878C6"/>
    <w:rsid w:val="00D87CD8"/>
    <w:rsid w:val="00D9008A"/>
    <w:rsid w:val="00D90472"/>
    <w:rsid w:val="00D908BE"/>
    <w:rsid w:val="00D90B28"/>
    <w:rsid w:val="00D910C6"/>
    <w:rsid w:val="00D91A33"/>
    <w:rsid w:val="00D91AE9"/>
    <w:rsid w:val="00D91B8B"/>
    <w:rsid w:val="00D924DD"/>
    <w:rsid w:val="00D92CFF"/>
    <w:rsid w:val="00D940CF"/>
    <w:rsid w:val="00D94E67"/>
    <w:rsid w:val="00D95A01"/>
    <w:rsid w:val="00D96B0D"/>
    <w:rsid w:val="00D97BD1"/>
    <w:rsid w:val="00DA0F87"/>
    <w:rsid w:val="00DA1FB9"/>
    <w:rsid w:val="00DA1FF7"/>
    <w:rsid w:val="00DA21D9"/>
    <w:rsid w:val="00DA22D8"/>
    <w:rsid w:val="00DA2591"/>
    <w:rsid w:val="00DA2D84"/>
    <w:rsid w:val="00DA2DBA"/>
    <w:rsid w:val="00DA33EA"/>
    <w:rsid w:val="00DA3CD5"/>
    <w:rsid w:val="00DA5C31"/>
    <w:rsid w:val="00DA600C"/>
    <w:rsid w:val="00DA60D2"/>
    <w:rsid w:val="00DA656B"/>
    <w:rsid w:val="00DA6DC2"/>
    <w:rsid w:val="00DA7B62"/>
    <w:rsid w:val="00DA7D65"/>
    <w:rsid w:val="00DB00ED"/>
    <w:rsid w:val="00DB0111"/>
    <w:rsid w:val="00DB030F"/>
    <w:rsid w:val="00DB0701"/>
    <w:rsid w:val="00DB0987"/>
    <w:rsid w:val="00DB20E2"/>
    <w:rsid w:val="00DB21ED"/>
    <w:rsid w:val="00DB3140"/>
    <w:rsid w:val="00DB3471"/>
    <w:rsid w:val="00DB453B"/>
    <w:rsid w:val="00DB4CC4"/>
    <w:rsid w:val="00DB5637"/>
    <w:rsid w:val="00DB5946"/>
    <w:rsid w:val="00DB5DB4"/>
    <w:rsid w:val="00DB6781"/>
    <w:rsid w:val="00DB6E31"/>
    <w:rsid w:val="00DB7982"/>
    <w:rsid w:val="00DC088B"/>
    <w:rsid w:val="00DC14E9"/>
    <w:rsid w:val="00DC1C99"/>
    <w:rsid w:val="00DC2F8B"/>
    <w:rsid w:val="00DC4A7D"/>
    <w:rsid w:val="00DC4AA4"/>
    <w:rsid w:val="00DC4DCA"/>
    <w:rsid w:val="00DC4F38"/>
    <w:rsid w:val="00DC507F"/>
    <w:rsid w:val="00DC6660"/>
    <w:rsid w:val="00DC66DD"/>
    <w:rsid w:val="00DD0422"/>
    <w:rsid w:val="00DD0A88"/>
    <w:rsid w:val="00DD0D02"/>
    <w:rsid w:val="00DD17B8"/>
    <w:rsid w:val="00DD1CA1"/>
    <w:rsid w:val="00DD2063"/>
    <w:rsid w:val="00DD30CA"/>
    <w:rsid w:val="00DD32D9"/>
    <w:rsid w:val="00DD3B04"/>
    <w:rsid w:val="00DD4C51"/>
    <w:rsid w:val="00DD56FD"/>
    <w:rsid w:val="00DD62E8"/>
    <w:rsid w:val="00DD6420"/>
    <w:rsid w:val="00DD77A5"/>
    <w:rsid w:val="00DD79BD"/>
    <w:rsid w:val="00DD7B5A"/>
    <w:rsid w:val="00DE0A47"/>
    <w:rsid w:val="00DE106C"/>
    <w:rsid w:val="00DE12CD"/>
    <w:rsid w:val="00DE12CE"/>
    <w:rsid w:val="00DE1514"/>
    <w:rsid w:val="00DE1B21"/>
    <w:rsid w:val="00DE1CD8"/>
    <w:rsid w:val="00DE20CF"/>
    <w:rsid w:val="00DE2127"/>
    <w:rsid w:val="00DE2148"/>
    <w:rsid w:val="00DE36F7"/>
    <w:rsid w:val="00DE38C5"/>
    <w:rsid w:val="00DE40F7"/>
    <w:rsid w:val="00DE4AAD"/>
    <w:rsid w:val="00DE4B20"/>
    <w:rsid w:val="00DE4D80"/>
    <w:rsid w:val="00DE535B"/>
    <w:rsid w:val="00DE5A64"/>
    <w:rsid w:val="00DE5CB9"/>
    <w:rsid w:val="00DE7C57"/>
    <w:rsid w:val="00DE7FDF"/>
    <w:rsid w:val="00DF0266"/>
    <w:rsid w:val="00DF0CE8"/>
    <w:rsid w:val="00DF0D1E"/>
    <w:rsid w:val="00DF2483"/>
    <w:rsid w:val="00DF268C"/>
    <w:rsid w:val="00DF2737"/>
    <w:rsid w:val="00DF2AFB"/>
    <w:rsid w:val="00DF350F"/>
    <w:rsid w:val="00DF3BCF"/>
    <w:rsid w:val="00DF4387"/>
    <w:rsid w:val="00DF44B0"/>
    <w:rsid w:val="00DF5175"/>
    <w:rsid w:val="00DF5182"/>
    <w:rsid w:val="00DF5465"/>
    <w:rsid w:val="00DF586D"/>
    <w:rsid w:val="00DF6049"/>
    <w:rsid w:val="00DF68E2"/>
    <w:rsid w:val="00DF6A39"/>
    <w:rsid w:val="00DF7144"/>
    <w:rsid w:val="00DF72CF"/>
    <w:rsid w:val="00DF7626"/>
    <w:rsid w:val="00DF7881"/>
    <w:rsid w:val="00DF7FAD"/>
    <w:rsid w:val="00E00AAD"/>
    <w:rsid w:val="00E01453"/>
    <w:rsid w:val="00E0200A"/>
    <w:rsid w:val="00E02277"/>
    <w:rsid w:val="00E02CE8"/>
    <w:rsid w:val="00E02CF6"/>
    <w:rsid w:val="00E03412"/>
    <w:rsid w:val="00E036D0"/>
    <w:rsid w:val="00E03BF0"/>
    <w:rsid w:val="00E045DD"/>
    <w:rsid w:val="00E052E1"/>
    <w:rsid w:val="00E05B75"/>
    <w:rsid w:val="00E064B9"/>
    <w:rsid w:val="00E06C42"/>
    <w:rsid w:val="00E0777A"/>
    <w:rsid w:val="00E109AE"/>
    <w:rsid w:val="00E10BA4"/>
    <w:rsid w:val="00E10CE2"/>
    <w:rsid w:val="00E113FB"/>
    <w:rsid w:val="00E11FCC"/>
    <w:rsid w:val="00E12887"/>
    <w:rsid w:val="00E128E0"/>
    <w:rsid w:val="00E12C14"/>
    <w:rsid w:val="00E143B5"/>
    <w:rsid w:val="00E1498B"/>
    <w:rsid w:val="00E14CCA"/>
    <w:rsid w:val="00E16230"/>
    <w:rsid w:val="00E162AB"/>
    <w:rsid w:val="00E16670"/>
    <w:rsid w:val="00E16851"/>
    <w:rsid w:val="00E179EA"/>
    <w:rsid w:val="00E17C04"/>
    <w:rsid w:val="00E17F76"/>
    <w:rsid w:val="00E20222"/>
    <w:rsid w:val="00E20F52"/>
    <w:rsid w:val="00E227CF"/>
    <w:rsid w:val="00E22F9E"/>
    <w:rsid w:val="00E234FA"/>
    <w:rsid w:val="00E2422A"/>
    <w:rsid w:val="00E247B3"/>
    <w:rsid w:val="00E24D8D"/>
    <w:rsid w:val="00E24D9A"/>
    <w:rsid w:val="00E253A6"/>
    <w:rsid w:val="00E2741C"/>
    <w:rsid w:val="00E30F91"/>
    <w:rsid w:val="00E317B5"/>
    <w:rsid w:val="00E322C4"/>
    <w:rsid w:val="00E32803"/>
    <w:rsid w:val="00E3285E"/>
    <w:rsid w:val="00E32DBD"/>
    <w:rsid w:val="00E34A45"/>
    <w:rsid w:val="00E34EFA"/>
    <w:rsid w:val="00E352F0"/>
    <w:rsid w:val="00E35F82"/>
    <w:rsid w:val="00E361C4"/>
    <w:rsid w:val="00E36204"/>
    <w:rsid w:val="00E4011C"/>
    <w:rsid w:val="00E40A21"/>
    <w:rsid w:val="00E40E0F"/>
    <w:rsid w:val="00E41148"/>
    <w:rsid w:val="00E4289E"/>
    <w:rsid w:val="00E44193"/>
    <w:rsid w:val="00E444FA"/>
    <w:rsid w:val="00E4505D"/>
    <w:rsid w:val="00E45E00"/>
    <w:rsid w:val="00E469DA"/>
    <w:rsid w:val="00E46A19"/>
    <w:rsid w:val="00E46FF8"/>
    <w:rsid w:val="00E47953"/>
    <w:rsid w:val="00E47DF4"/>
    <w:rsid w:val="00E5086C"/>
    <w:rsid w:val="00E509DD"/>
    <w:rsid w:val="00E511EF"/>
    <w:rsid w:val="00E518C9"/>
    <w:rsid w:val="00E51E39"/>
    <w:rsid w:val="00E5201F"/>
    <w:rsid w:val="00E52D08"/>
    <w:rsid w:val="00E549CC"/>
    <w:rsid w:val="00E56486"/>
    <w:rsid w:val="00E56772"/>
    <w:rsid w:val="00E570FF"/>
    <w:rsid w:val="00E57FA5"/>
    <w:rsid w:val="00E60B0A"/>
    <w:rsid w:val="00E61794"/>
    <w:rsid w:val="00E623EB"/>
    <w:rsid w:val="00E62ACF"/>
    <w:rsid w:val="00E62EC2"/>
    <w:rsid w:val="00E63B9C"/>
    <w:rsid w:val="00E645F3"/>
    <w:rsid w:val="00E64CA0"/>
    <w:rsid w:val="00E6639E"/>
    <w:rsid w:val="00E66CB3"/>
    <w:rsid w:val="00E7006C"/>
    <w:rsid w:val="00E70475"/>
    <w:rsid w:val="00E7068C"/>
    <w:rsid w:val="00E711A3"/>
    <w:rsid w:val="00E7538F"/>
    <w:rsid w:val="00E75694"/>
    <w:rsid w:val="00E76AA8"/>
    <w:rsid w:val="00E76FC0"/>
    <w:rsid w:val="00E77039"/>
    <w:rsid w:val="00E77F53"/>
    <w:rsid w:val="00E805EB"/>
    <w:rsid w:val="00E80977"/>
    <w:rsid w:val="00E81FA3"/>
    <w:rsid w:val="00E820CE"/>
    <w:rsid w:val="00E8388A"/>
    <w:rsid w:val="00E83DF5"/>
    <w:rsid w:val="00E8406B"/>
    <w:rsid w:val="00E843A3"/>
    <w:rsid w:val="00E843B6"/>
    <w:rsid w:val="00E844F8"/>
    <w:rsid w:val="00E8521B"/>
    <w:rsid w:val="00E8534D"/>
    <w:rsid w:val="00E866BC"/>
    <w:rsid w:val="00E86C2B"/>
    <w:rsid w:val="00E87EAA"/>
    <w:rsid w:val="00E90012"/>
    <w:rsid w:val="00E90B1D"/>
    <w:rsid w:val="00E90CC6"/>
    <w:rsid w:val="00E911A0"/>
    <w:rsid w:val="00E91274"/>
    <w:rsid w:val="00E9175F"/>
    <w:rsid w:val="00E93C04"/>
    <w:rsid w:val="00E941E9"/>
    <w:rsid w:val="00E9502B"/>
    <w:rsid w:val="00E95C66"/>
    <w:rsid w:val="00E969E5"/>
    <w:rsid w:val="00E977F4"/>
    <w:rsid w:val="00EA1318"/>
    <w:rsid w:val="00EA17A8"/>
    <w:rsid w:val="00EA1828"/>
    <w:rsid w:val="00EA1FDA"/>
    <w:rsid w:val="00EA2535"/>
    <w:rsid w:val="00EA449E"/>
    <w:rsid w:val="00EA4D80"/>
    <w:rsid w:val="00EA4E40"/>
    <w:rsid w:val="00EA5087"/>
    <w:rsid w:val="00EA53CA"/>
    <w:rsid w:val="00EA5BF4"/>
    <w:rsid w:val="00EA6412"/>
    <w:rsid w:val="00EA67B2"/>
    <w:rsid w:val="00EA680B"/>
    <w:rsid w:val="00EA6ED0"/>
    <w:rsid w:val="00EA7184"/>
    <w:rsid w:val="00EA73A8"/>
    <w:rsid w:val="00EA7A8D"/>
    <w:rsid w:val="00EA7B4E"/>
    <w:rsid w:val="00EB0896"/>
    <w:rsid w:val="00EB1038"/>
    <w:rsid w:val="00EB13A2"/>
    <w:rsid w:val="00EB25D1"/>
    <w:rsid w:val="00EB3704"/>
    <w:rsid w:val="00EB39EA"/>
    <w:rsid w:val="00EB3C76"/>
    <w:rsid w:val="00EB44A7"/>
    <w:rsid w:val="00EB4606"/>
    <w:rsid w:val="00EB46A7"/>
    <w:rsid w:val="00EB4A6A"/>
    <w:rsid w:val="00EB4F5A"/>
    <w:rsid w:val="00EB52B5"/>
    <w:rsid w:val="00EB54A9"/>
    <w:rsid w:val="00EB5B79"/>
    <w:rsid w:val="00EB5C05"/>
    <w:rsid w:val="00EB5E43"/>
    <w:rsid w:val="00EB6756"/>
    <w:rsid w:val="00EB69DB"/>
    <w:rsid w:val="00EB6A6F"/>
    <w:rsid w:val="00EB6B08"/>
    <w:rsid w:val="00EB6E60"/>
    <w:rsid w:val="00EB7068"/>
    <w:rsid w:val="00EB77C9"/>
    <w:rsid w:val="00EC0479"/>
    <w:rsid w:val="00EC0609"/>
    <w:rsid w:val="00EC0DC3"/>
    <w:rsid w:val="00EC1787"/>
    <w:rsid w:val="00EC1AB4"/>
    <w:rsid w:val="00EC2EBD"/>
    <w:rsid w:val="00EC3291"/>
    <w:rsid w:val="00EC3333"/>
    <w:rsid w:val="00EC4268"/>
    <w:rsid w:val="00EC436F"/>
    <w:rsid w:val="00EC4B61"/>
    <w:rsid w:val="00EC4B78"/>
    <w:rsid w:val="00EC60E4"/>
    <w:rsid w:val="00EC63C8"/>
    <w:rsid w:val="00EC6464"/>
    <w:rsid w:val="00EC6574"/>
    <w:rsid w:val="00EC6868"/>
    <w:rsid w:val="00EC6DA2"/>
    <w:rsid w:val="00EC74FB"/>
    <w:rsid w:val="00EC79F0"/>
    <w:rsid w:val="00EC7D81"/>
    <w:rsid w:val="00EC7ED8"/>
    <w:rsid w:val="00ED0836"/>
    <w:rsid w:val="00ED0966"/>
    <w:rsid w:val="00ED0D6F"/>
    <w:rsid w:val="00ED1E48"/>
    <w:rsid w:val="00ED1F1D"/>
    <w:rsid w:val="00ED30F2"/>
    <w:rsid w:val="00ED31AD"/>
    <w:rsid w:val="00ED3D16"/>
    <w:rsid w:val="00ED410F"/>
    <w:rsid w:val="00ED486E"/>
    <w:rsid w:val="00ED49C1"/>
    <w:rsid w:val="00ED4B41"/>
    <w:rsid w:val="00ED75F0"/>
    <w:rsid w:val="00ED76E1"/>
    <w:rsid w:val="00EE06AA"/>
    <w:rsid w:val="00EE1335"/>
    <w:rsid w:val="00EE1703"/>
    <w:rsid w:val="00EE1985"/>
    <w:rsid w:val="00EE259F"/>
    <w:rsid w:val="00EE331C"/>
    <w:rsid w:val="00EE390E"/>
    <w:rsid w:val="00EE3DF3"/>
    <w:rsid w:val="00EE5BB5"/>
    <w:rsid w:val="00EE5E03"/>
    <w:rsid w:val="00EE6399"/>
    <w:rsid w:val="00EE6673"/>
    <w:rsid w:val="00EE6D78"/>
    <w:rsid w:val="00EE7402"/>
    <w:rsid w:val="00EF02D8"/>
    <w:rsid w:val="00EF04B0"/>
    <w:rsid w:val="00EF06E7"/>
    <w:rsid w:val="00EF2477"/>
    <w:rsid w:val="00EF2C52"/>
    <w:rsid w:val="00EF2E0E"/>
    <w:rsid w:val="00EF3072"/>
    <w:rsid w:val="00EF3483"/>
    <w:rsid w:val="00EF362C"/>
    <w:rsid w:val="00EF3AC9"/>
    <w:rsid w:val="00EF42AD"/>
    <w:rsid w:val="00EF49C7"/>
    <w:rsid w:val="00EF5945"/>
    <w:rsid w:val="00EF5AE1"/>
    <w:rsid w:val="00EF62CE"/>
    <w:rsid w:val="00EF646D"/>
    <w:rsid w:val="00EF6652"/>
    <w:rsid w:val="00EF6C93"/>
    <w:rsid w:val="00EF7446"/>
    <w:rsid w:val="00EF7540"/>
    <w:rsid w:val="00EF7702"/>
    <w:rsid w:val="00F00A55"/>
    <w:rsid w:val="00F00C4C"/>
    <w:rsid w:val="00F013BE"/>
    <w:rsid w:val="00F0238B"/>
    <w:rsid w:val="00F02883"/>
    <w:rsid w:val="00F02E77"/>
    <w:rsid w:val="00F036E2"/>
    <w:rsid w:val="00F047C9"/>
    <w:rsid w:val="00F06828"/>
    <w:rsid w:val="00F06937"/>
    <w:rsid w:val="00F06AA9"/>
    <w:rsid w:val="00F10612"/>
    <w:rsid w:val="00F107D1"/>
    <w:rsid w:val="00F10AC9"/>
    <w:rsid w:val="00F111B7"/>
    <w:rsid w:val="00F11386"/>
    <w:rsid w:val="00F113A0"/>
    <w:rsid w:val="00F11507"/>
    <w:rsid w:val="00F11712"/>
    <w:rsid w:val="00F121C6"/>
    <w:rsid w:val="00F12431"/>
    <w:rsid w:val="00F125BA"/>
    <w:rsid w:val="00F145F7"/>
    <w:rsid w:val="00F14A28"/>
    <w:rsid w:val="00F14FE5"/>
    <w:rsid w:val="00F1546E"/>
    <w:rsid w:val="00F160E1"/>
    <w:rsid w:val="00F1760C"/>
    <w:rsid w:val="00F17750"/>
    <w:rsid w:val="00F17E68"/>
    <w:rsid w:val="00F20348"/>
    <w:rsid w:val="00F2108F"/>
    <w:rsid w:val="00F21E32"/>
    <w:rsid w:val="00F24228"/>
    <w:rsid w:val="00F24872"/>
    <w:rsid w:val="00F24918"/>
    <w:rsid w:val="00F25A0A"/>
    <w:rsid w:val="00F26366"/>
    <w:rsid w:val="00F26AAE"/>
    <w:rsid w:val="00F272D6"/>
    <w:rsid w:val="00F27360"/>
    <w:rsid w:val="00F304C8"/>
    <w:rsid w:val="00F30727"/>
    <w:rsid w:val="00F31E0D"/>
    <w:rsid w:val="00F32663"/>
    <w:rsid w:val="00F33238"/>
    <w:rsid w:val="00F336CD"/>
    <w:rsid w:val="00F33983"/>
    <w:rsid w:val="00F33B92"/>
    <w:rsid w:val="00F3418B"/>
    <w:rsid w:val="00F34CDF"/>
    <w:rsid w:val="00F34EF7"/>
    <w:rsid w:val="00F35524"/>
    <w:rsid w:val="00F35548"/>
    <w:rsid w:val="00F3649E"/>
    <w:rsid w:val="00F37D71"/>
    <w:rsid w:val="00F404DE"/>
    <w:rsid w:val="00F40966"/>
    <w:rsid w:val="00F40F8C"/>
    <w:rsid w:val="00F41F78"/>
    <w:rsid w:val="00F422E1"/>
    <w:rsid w:val="00F4356B"/>
    <w:rsid w:val="00F44ECB"/>
    <w:rsid w:val="00F44FBE"/>
    <w:rsid w:val="00F45459"/>
    <w:rsid w:val="00F458C1"/>
    <w:rsid w:val="00F468A0"/>
    <w:rsid w:val="00F46BDD"/>
    <w:rsid w:val="00F46CBA"/>
    <w:rsid w:val="00F46EF8"/>
    <w:rsid w:val="00F47194"/>
    <w:rsid w:val="00F47718"/>
    <w:rsid w:val="00F478A5"/>
    <w:rsid w:val="00F5074A"/>
    <w:rsid w:val="00F50A5C"/>
    <w:rsid w:val="00F520E2"/>
    <w:rsid w:val="00F5221C"/>
    <w:rsid w:val="00F5284F"/>
    <w:rsid w:val="00F52BE0"/>
    <w:rsid w:val="00F52C28"/>
    <w:rsid w:val="00F5431B"/>
    <w:rsid w:val="00F5471D"/>
    <w:rsid w:val="00F54CC3"/>
    <w:rsid w:val="00F5561F"/>
    <w:rsid w:val="00F557A4"/>
    <w:rsid w:val="00F55CB0"/>
    <w:rsid w:val="00F564D0"/>
    <w:rsid w:val="00F56696"/>
    <w:rsid w:val="00F56F10"/>
    <w:rsid w:val="00F60E4C"/>
    <w:rsid w:val="00F61E94"/>
    <w:rsid w:val="00F622CD"/>
    <w:rsid w:val="00F62610"/>
    <w:rsid w:val="00F64AFE"/>
    <w:rsid w:val="00F65A3D"/>
    <w:rsid w:val="00F65FF2"/>
    <w:rsid w:val="00F66481"/>
    <w:rsid w:val="00F6650E"/>
    <w:rsid w:val="00F66CA9"/>
    <w:rsid w:val="00F66FBD"/>
    <w:rsid w:val="00F6772B"/>
    <w:rsid w:val="00F678EA"/>
    <w:rsid w:val="00F700B3"/>
    <w:rsid w:val="00F7016A"/>
    <w:rsid w:val="00F71EEE"/>
    <w:rsid w:val="00F72441"/>
    <w:rsid w:val="00F726EB"/>
    <w:rsid w:val="00F72A4F"/>
    <w:rsid w:val="00F7396A"/>
    <w:rsid w:val="00F73D43"/>
    <w:rsid w:val="00F7428D"/>
    <w:rsid w:val="00F747C6"/>
    <w:rsid w:val="00F74F6B"/>
    <w:rsid w:val="00F74FD6"/>
    <w:rsid w:val="00F75896"/>
    <w:rsid w:val="00F758D9"/>
    <w:rsid w:val="00F759D4"/>
    <w:rsid w:val="00F762DD"/>
    <w:rsid w:val="00F76491"/>
    <w:rsid w:val="00F764DE"/>
    <w:rsid w:val="00F766F7"/>
    <w:rsid w:val="00F76DB8"/>
    <w:rsid w:val="00F76E61"/>
    <w:rsid w:val="00F7729C"/>
    <w:rsid w:val="00F7735D"/>
    <w:rsid w:val="00F773BB"/>
    <w:rsid w:val="00F77893"/>
    <w:rsid w:val="00F779F3"/>
    <w:rsid w:val="00F77C10"/>
    <w:rsid w:val="00F77F24"/>
    <w:rsid w:val="00F803CE"/>
    <w:rsid w:val="00F8185B"/>
    <w:rsid w:val="00F81FA8"/>
    <w:rsid w:val="00F828D4"/>
    <w:rsid w:val="00F82B28"/>
    <w:rsid w:val="00F82B99"/>
    <w:rsid w:val="00F82C48"/>
    <w:rsid w:val="00F82C9E"/>
    <w:rsid w:val="00F8307D"/>
    <w:rsid w:val="00F83A8C"/>
    <w:rsid w:val="00F84191"/>
    <w:rsid w:val="00F84D7D"/>
    <w:rsid w:val="00F86036"/>
    <w:rsid w:val="00F869AD"/>
    <w:rsid w:val="00F87493"/>
    <w:rsid w:val="00F9001D"/>
    <w:rsid w:val="00F90CFC"/>
    <w:rsid w:val="00F91048"/>
    <w:rsid w:val="00F915A9"/>
    <w:rsid w:val="00F91C02"/>
    <w:rsid w:val="00F951E5"/>
    <w:rsid w:val="00F95630"/>
    <w:rsid w:val="00F9571C"/>
    <w:rsid w:val="00F957FA"/>
    <w:rsid w:val="00F95A52"/>
    <w:rsid w:val="00F962F3"/>
    <w:rsid w:val="00F965FC"/>
    <w:rsid w:val="00F96C24"/>
    <w:rsid w:val="00FA007F"/>
    <w:rsid w:val="00FA0411"/>
    <w:rsid w:val="00FA0668"/>
    <w:rsid w:val="00FA18D8"/>
    <w:rsid w:val="00FA23C6"/>
    <w:rsid w:val="00FA425C"/>
    <w:rsid w:val="00FA45CD"/>
    <w:rsid w:val="00FA57B0"/>
    <w:rsid w:val="00FA6664"/>
    <w:rsid w:val="00FA71C1"/>
    <w:rsid w:val="00FA7A1F"/>
    <w:rsid w:val="00FA7D28"/>
    <w:rsid w:val="00FA7F71"/>
    <w:rsid w:val="00FB02DD"/>
    <w:rsid w:val="00FB0686"/>
    <w:rsid w:val="00FB0DBB"/>
    <w:rsid w:val="00FB12C2"/>
    <w:rsid w:val="00FB244D"/>
    <w:rsid w:val="00FB35B0"/>
    <w:rsid w:val="00FB39EF"/>
    <w:rsid w:val="00FB4435"/>
    <w:rsid w:val="00FB453A"/>
    <w:rsid w:val="00FB4E20"/>
    <w:rsid w:val="00FB5030"/>
    <w:rsid w:val="00FB57C6"/>
    <w:rsid w:val="00FB5D69"/>
    <w:rsid w:val="00FB62DB"/>
    <w:rsid w:val="00FB6527"/>
    <w:rsid w:val="00FB6650"/>
    <w:rsid w:val="00FB6AC5"/>
    <w:rsid w:val="00FB70DE"/>
    <w:rsid w:val="00FB70E6"/>
    <w:rsid w:val="00FB729A"/>
    <w:rsid w:val="00FB7714"/>
    <w:rsid w:val="00FC0206"/>
    <w:rsid w:val="00FC050A"/>
    <w:rsid w:val="00FC0B87"/>
    <w:rsid w:val="00FC13EB"/>
    <w:rsid w:val="00FC237E"/>
    <w:rsid w:val="00FC25C8"/>
    <w:rsid w:val="00FC2CA5"/>
    <w:rsid w:val="00FC33DE"/>
    <w:rsid w:val="00FC3515"/>
    <w:rsid w:val="00FC47C4"/>
    <w:rsid w:val="00FC66CD"/>
    <w:rsid w:val="00FC6C1C"/>
    <w:rsid w:val="00FC6D40"/>
    <w:rsid w:val="00FC72A9"/>
    <w:rsid w:val="00FC7419"/>
    <w:rsid w:val="00FC785B"/>
    <w:rsid w:val="00FD07AB"/>
    <w:rsid w:val="00FD0BAE"/>
    <w:rsid w:val="00FD0C57"/>
    <w:rsid w:val="00FD0D51"/>
    <w:rsid w:val="00FD206B"/>
    <w:rsid w:val="00FD331C"/>
    <w:rsid w:val="00FD37D5"/>
    <w:rsid w:val="00FD3903"/>
    <w:rsid w:val="00FD3FF0"/>
    <w:rsid w:val="00FD4137"/>
    <w:rsid w:val="00FD4735"/>
    <w:rsid w:val="00FD5A2B"/>
    <w:rsid w:val="00FD5B74"/>
    <w:rsid w:val="00FD6B47"/>
    <w:rsid w:val="00FD70AA"/>
    <w:rsid w:val="00FD734A"/>
    <w:rsid w:val="00FE0B76"/>
    <w:rsid w:val="00FE1D45"/>
    <w:rsid w:val="00FE21E8"/>
    <w:rsid w:val="00FE28AB"/>
    <w:rsid w:val="00FE2BBD"/>
    <w:rsid w:val="00FE2D53"/>
    <w:rsid w:val="00FE2D60"/>
    <w:rsid w:val="00FE31E1"/>
    <w:rsid w:val="00FE34AB"/>
    <w:rsid w:val="00FE3BC3"/>
    <w:rsid w:val="00FE3F14"/>
    <w:rsid w:val="00FE42DB"/>
    <w:rsid w:val="00FE4350"/>
    <w:rsid w:val="00FE47FD"/>
    <w:rsid w:val="00FE498C"/>
    <w:rsid w:val="00FE55D4"/>
    <w:rsid w:val="00FE563C"/>
    <w:rsid w:val="00FE5873"/>
    <w:rsid w:val="00FF043C"/>
    <w:rsid w:val="00FF0470"/>
    <w:rsid w:val="00FF051A"/>
    <w:rsid w:val="00FF0A72"/>
    <w:rsid w:val="00FF0DEE"/>
    <w:rsid w:val="00FF0EEB"/>
    <w:rsid w:val="00FF0F35"/>
    <w:rsid w:val="00FF141C"/>
    <w:rsid w:val="00FF1CA8"/>
    <w:rsid w:val="00FF228D"/>
    <w:rsid w:val="00FF22F8"/>
    <w:rsid w:val="00FF3161"/>
    <w:rsid w:val="00FF37FB"/>
    <w:rsid w:val="00FF3FD9"/>
    <w:rsid w:val="00FF4024"/>
    <w:rsid w:val="00FF40C5"/>
    <w:rsid w:val="00FF46D0"/>
    <w:rsid w:val="00FF4B57"/>
    <w:rsid w:val="00FF58B1"/>
    <w:rsid w:val="00FF5B25"/>
    <w:rsid w:val="00FF62D2"/>
    <w:rsid w:val="00FF68FD"/>
    <w:rsid w:val="00FF6F4A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CBA675"/>
  <w15:docId w15:val="{AB58EA07-1E0C-4CD8-842B-9B43A740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86616"/>
    <w:pPr>
      <w:widowControl w:val="0"/>
      <w:spacing w:line="240" w:lineRule="atLeast"/>
    </w:pPr>
    <w:rPr>
      <w:snapToGrid w:val="0"/>
      <w:sz w:val="24"/>
    </w:rPr>
  </w:style>
  <w:style w:type="paragraph" w:styleId="Nagwek1">
    <w:name w:val="heading 1"/>
    <w:basedOn w:val="Normalny"/>
    <w:next w:val="Normalny"/>
    <w:qFormat/>
    <w:rsid w:val="00ED4B4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ED4B41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18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D4B41"/>
    <w:pPr>
      <w:spacing w:line="288" w:lineRule="atLeast"/>
      <w:ind w:left="292" w:hanging="292"/>
      <w:jc w:val="both"/>
    </w:pPr>
  </w:style>
  <w:style w:type="paragraph" w:styleId="Tekstpodstawowywcity2">
    <w:name w:val="Body Text Indent 2"/>
    <w:basedOn w:val="Normalny"/>
    <w:link w:val="Tekstpodstawowywcity2Znak"/>
    <w:semiHidden/>
    <w:rsid w:val="00ED4B41"/>
    <w:pPr>
      <w:spacing w:line="288" w:lineRule="atLeast"/>
      <w:ind w:left="284" w:hanging="284"/>
      <w:jc w:val="both"/>
    </w:pPr>
  </w:style>
  <w:style w:type="paragraph" w:styleId="Tekstpodstawowywcity3">
    <w:name w:val="Body Text Indent 3"/>
    <w:basedOn w:val="Normalny"/>
    <w:link w:val="Tekstpodstawowywcity3Znak"/>
    <w:rsid w:val="00ED4B41"/>
    <w:pPr>
      <w:spacing w:line="288" w:lineRule="atLeast"/>
      <w:ind w:left="562" w:hanging="278"/>
      <w:jc w:val="both"/>
    </w:pPr>
  </w:style>
  <w:style w:type="paragraph" w:styleId="Tekstpodstawowy">
    <w:name w:val="Body Text"/>
    <w:basedOn w:val="Normalny"/>
    <w:link w:val="TekstpodstawowyZnak"/>
    <w:semiHidden/>
    <w:rsid w:val="00ED4B41"/>
    <w:pPr>
      <w:spacing w:line="288" w:lineRule="atLeast"/>
      <w:jc w:val="both"/>
    </w:pPr>
  </w:style>
  <w:style w:type="paragraph" w:styleId="Tekstpodstawowy2">
    <w:name w:val="Body Text 2"/>
    <w:basedOn w:val="Normalny"/>
    <w:semiHidden/>
    <w:rsid w:val="00ED4B41"/>
    <w:pPr>
      <w:spacing w:line="288" w:lineRule="atLeast"/>
    </w:pPr>
  </w:style>
  <w:style w:type="paragraph" w:styleId="Tekstpodstawowy3">
    <w:name w:val="Body Text 3"/>
    <w:basedOn w:val="Normalny"/>
    <w:semiHidden/>
    <w:rsid w:val="00ED4B41"/>
    <w:pPr>
      <w:jc w:val="center"/>
    </w:pPr>
  </w:style>
  <w:style w:type="paragraph" w:styleId="Tytu">
    <w:name w:val="Title"/>
    <w:basedOn w:val="Normalny"/>
    <w:qFormat/>
    <w:rsid w:val="00ED4B41"/>
    <w:pPr>
      <w:jc w:val="center"/>
    </w:pPr>
    <w:rPr>
      <w:sz w:val="36"/>
    </w:rPr>
  </w:style>
  <w:style w:type="character" w:customStyle="1" w:styleId="TekstpodstawowywcityZnak">
    <w:name w:val="Tekst podstawowy wcięty Znak"/>
    <w:link w:val="Tekstpodstawowywcity"/>
    <w:rsid w:val="0090038D"/>
    <w:rPr>
      <w:snapToGrid w:val="0"/>
      <w:sz w:val="24"/>
    </w:rPr>
  </w:style>
  <w:style w:type="character" w:customStyle="1" w:styleId="Tekstpodstawowywcity3Znak">
    <w:name w:val="Tekst podstawowy wcięty 3 Znak"/>
    <w:link w:val="Tekstpodstawowywcity3"/>
    <w:rsid w:val="0090038D"/>
    <w:rPr>
      <w:snapToGrid w:val="0"/>
      <w:sz w:val="24"/>
    </w:rPr>
  </w:style>
  <w:style w:type="character" w:customStyle="1" w:styleId="TekstpodstawowyZnak">
    <w:name w:val="Tekst podstawowy Znak"/>
    <w:link w:val="Tekstpodstawowy"/>
    <w:semiHidden/>
    <w:rsid w:val="00055260"/>
    <w:rPr>
      <w:snapToGrid w:val="0"/>
      <w:sz w:val="24"/>
    </w:rPr>
  </w:style>
  <w:style w:type="character" w:customStyle="1" w:styleId="Tekstpodstawowywcity2Znak">
    <w:name w:val="Tekst podstawowy wcięty 2 Znak"/>
    <w:link w:val="Tekstpodstawowywcity2"/>
    <w:semiHidden/>
    <w:rsid w:val="00000694"/>
    <w:rPr>
      <w:snapToGrid w:val="0"/>
      <w:sz w:val="24"/>
    </w:rPr>
  </w:style>
  <w:style w:type="paragraph" w:styleId="Akapitzlist">
    <w:name w:val="List Paragraph"/>
    <w:aliases w:val="CW_Lista,L1,Numerowanie,2 heading,A_wyliczenie,K-P_odwolanie,Akapit z listą5,maz_wyliczenie,opis dzialania,ISCG Numerowanie,lp1,Akapit z listą 1,Table of contents numbered,BulletC,Wyliczanie,Obiekt,normalny tekst"/>
    <w:basedOn w:val="Normalny"/>
    <w:link w:val="AkapitzlistZnak"/>
    <w:uiPriority w:val="34"/>
    <w:qFormat/>
    <w:rsid w:val="00C36A6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ny">
    <w:name w:val="8đůýny"/>
    <w:rsid w:val="00C36A68"/>
    <w:pPr>
      <w:widowControl w:val="0"/>
      <w:snapToGrid w:val="0"/>
      <w:spacing w:line="240" w:lineRule="atLeast"/>
      <w:ind w:left="16106" w:hanging="16030"/>
    </w:pPr>
    <w:rPr>
      <w:sz w:val="24"/>
    </w:rPr>
  </w:style>
  <w:style w:type="paragraph" w:styleId="Lista">
    <w:name w:val="List"/>
    <w:basedOn w:val="Normalny"/>
    <w:unhideWhenUsed/>
    <w:rsid w:val="00F013BE"/>
    <w:pPr>
      <w:ind w:left="283" w:hanging="283"/>
    </w:pPr>
    <w:rPr>
      <w:rFonts w:ascii="Arial" w:hAnsi="Arial"/>
    </w:rPr>
  </w:style>
  <w:style w:type="character" w:customStyle="1" w:styleId="Nagwek3Znak">
    <w:name w:val="Nagłówek 3 Znak"/>
    <w:link w:val="Nagwek3"/>
    <w:uiPriority w:val="9"/>
    <w:semiHidden/>
    <w:rsid w:val="00551184"/>
    <w:rPr>
      <w:rFonts w:ascii="Cambria" w:eastAsia="Times New Roman" w:hAnsi="Cambria" w:cs="Times New Roman"/>
      <w:b/>
      <w:bCs/>
      <w:sz w:val="26"/>
      <w:szCs w:val="26"/>
    </w:rPr>
  </w:style>
  <w:style w:type="paragraph" w:styleId="Lista2">
    <w:name w:val="List 2"/>
    <w:basedOn w:val="Normalny"/>
    <w:uiPriority w:val="99"/>
    <w:unhideWhenUsed/>
    <w:rsid w:val="00551184"/>
    <w:pPr>
      <w:ind w:left="566" w:hanging="283"/>
      <w:contextualSpacing/>
    </w:pPr>
  </w:style>
  <w:style w:type="paragraph" w:customStyle="1" w:styleId="Akapitzlist1">
    <w:name w:val="Akapit z listą1"/>
    <w:basedOn w:val="Normalny"/>
    <w:rsid w:val="007D274A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4">
    <w:name w:val="Znak Znak4"/>
    <w:semiHidden/>
    <w:locked/>
    <w:rsid w:val="007B732C"/>
    <w:rPr>
      <w:rFonts w:ascii="Cambria" w:hAnsi="Cambria"/>
      <w:b/>
      <w:bCs/>
      <w:sz w:val="26"/>
      <w:szCs w:val="26"/>
      <w:lang w:val="pl-PL" w:eastAsia="pl-PL" w:bidi="ar-SA"/>
    </w:rPr>
  </w:style>
  <w:style w:type="paragraph" w:customStyle="1" w:styleId="msonormalcxsppierwsze">
    <w:name w:val="msonormalcxsppierwsze"/>
    <w:basedOn w:val="Normalny"/>
    <w:rsid w:val="007B732C"/>
    <w:pPr>
      <w:spacing w:before="100" w:beforeAutospacing="1" w:after="100" w:afterAutospacing="1"/>
    </w:pPr>
    <w:rPr>
      <w:szCs w:val="24"/>
    </w:rPr>
  </w:style>
  <w:style w:type="paragraph" w:customStyle="1" w:styleId="msonormalcxspdrugie">
    <w:name w:val="msonormalcxspdrugie"/>
    <w:basedOn w:val="Normalny"/>
    <w:rsid w:val="007B732C"/>
    <w:pPr>
      <w:spacing w:before="100" w:beforeAutospacing="1" w:after="100" w:afterAutospacing="1"/>
    </w:pPr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5B76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760B"/>
  </w:style>
  <w:style w:type="paragraph" w:styleId="Stopka">
    <w:name w:val="footer"/>
    <w:basedOn w:val="Normalny"/>
    <w:link w:val="StopkaZnak"/>
    <w:uiPriority w:val="99"/>
    <w:unhideWhenUsed/>
    <w:rsid w:val="005B76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60B"/>
  </w:style>
  <w:style w:type="paragraph" w:styleId="Tekstdymka">
    <w:name w:val="Balloon Text"/>
    <w:basedOn w:val="Normalny"/>
    <w:link w:val="TekstdymkaZnak"/>
    <w:uiPriority w:val="99"/>
    <w:semiHidden/>
    <w:unhideWhenUsed/>
    <w:rsid w:val="00167F93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67F9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ISCG Numerowanie Znak,lp1 Znak,Akapit z listą 1 Znak,BulletC Znak,Wyliczanie Znak"/>
    <w:link w:val="Akapitzlist"/>
    <w:uiPriority w:val="34"/>
    <w:qFormat/>
    <w:locked/>
    <w:rsid w:val="00F10AC9"/>
    <w:rPr>
      <w:rFonts w:ascii="Calibri" w:hAnsi="Calibri"/>
      <w:sz w:val="22"/>
      <w:szCs w:val="22"/>
    </w:rPr>
  </w:style>
  <w:style w:type="paragraph" w:customStyle="1" w:styleId="Akapitzlist3">
    <w:name w:val="Akapit z listą3"/>
    <w:basedOn w:val="Normalny"/>
    <w:rsid w:val="00E064B9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ipercze">
    <w:name w:val="Hyperlink"/>
    <w:uiPriority w:val="99"/>
    <w:semiHidden/>
    <w:unhideWhenUsed/>
    <w:rsid w:val="00053A95"/>
    <w:rPr>
      <w:color w:val="0000FF"/>
      <w:u w:val="single"/>
    </w:rPr>
  </w:style>
  <w:style w:type="character" w:customStyle="1" w:styleId="Teksttreci">
    <w:name w:val="Tekst treści_"/>
    <w:link w:val="Teksttreci0"/>
    <w:locked/>
    <w:rsid w:val="0012381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23818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ABA78-C262-4F17-8938-E0EC5740C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18</Pages>
  <Words>7566</Words>
  <Characters>45402</Characters>
  <Application>Microsoft Office Word</Application>
  <DocSecurity>0</DocSecurity>
  <Lines>378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SuM</Company>
  <LinksUpToDate>false</LinksUpToDate>
  <CharactersWithSpaces>52863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Szanowny uzytkownik Microsoft</dc:creator>
  <cp:keywords/>
  <cp:lastModifiedBy>Marta Zimnicka</cp:lastModifiedBy>
  <cp:revision>35</cp:revision>
  <cp:lastPrinted>2025-11-26T10:10:00Z</cp:lastPrinted>
  <dcterms:created xsi:type="dcterms:W3CDTF">2025-09-13T15:28:00Z</dcterms:created>
  <dcterms:modified xsi:type="dcterms:W3CDTF">2025-11-26T12:24:00Z</dcterms:modified>
</cp:coreProperties>
</file>