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865AC" w14:textId="77777777" w:rsidR="00181C14" w:rsidRDefault="00E84975" w:rsidP="00236656">
      <w:pPr>
        <w:spacing w:line="276" w:lineRule="auto"/>
        <w:jc w:val="center"/>
        <w:rPr>
          <w:b/>
          <w:caps/>
          <w:sz w:val="28"/>
          <w:szCs w:val="28"/>
        </w:rPr>
      </w:pPr>
      <w:r w:rsidRPr="00236656">
        <w:rPr>
          <w:b/>
          <w:caps/>
          <w:sz w:val="28"/>
          <w:szCs w:val="28"/>
        </w:rPr>
        <w:t xml:space="preserve">specyfikacja </w:t>
      </w:r>
      <w:r w:rsidR="00181C14" w:rsidRPr="00236656">
        <w:rPr>
          <w:b/>
          <w:caps/>
          <w:sz w:val="28"/>
          <w:szCs w:val="28"/>
        </w:rPr>
        <w:t>warunków zamówienia</w:t>
      </w:r>
    </w:p>
    <w:p w14:paraId="50514CC1" w14:textId="77777777" w:rsidR="00236656" w:rsidRPr="00236656" w:rsidRDefault="00236656" w:rsidP="00236656">
      <w:pPr>
        <w:spacing w:line="276" w:lineRule="auto"/>
        <w:jc w:val="center"/>
        <w:rPr>
          <w:b/>
          <w:caps/>
          <w:sz w:val="28"/>
          <w:szCs w:val="28"/>
        </w:rPr>
      </w:pPr>
    </w:p>
    <w:p w14:paraId="59FA56B6" w14:textId="77777777" w:rsidR="00181C14" w:rsidRPr="00236656" w:rsidRDefault="00D32541" w:rsidP="00236656">
      <w:pPr>
        <w:spacing w:line="276" w:lineRule="auto"/>
        <w:jc w:val="center"/>
        <w:rPr>
          <w:b/>
          <w:caps/>
        </w:rPr>
      </w:pPr>
      <w:r w:rsidRPr="00236656">
        <w:rPr>
          <w:b/>
          <w:caps/>
        </w:rPr>
        <w:t>zAMAWIAJĄCY:</w:t>
      </w:r>
    </w:p>
    <w:p w14:paraId="73DD72B5" w14:textId="77777777" w:rsidR="00790F9B" w:rsidRPr="00236656" w:rsidRDefault="00790F9B" w:rsidP="00236656">
      <w:pPr>
        <w:pStyle w:val="Tekstpodstawowy3"/>
        <w:spacing w:after="0" w:line="276" w:lineRule="auto"/>
        <w:jc w:val="center"/>
        <w:rPr>
          <w:b/>
          <w:i/>
          <w:sz w:val="28"/>
          <w:szCs w:val="28"/>
        </w:rPr>
      </w:pPr>
      <w:r w:rsidRPr="00236656">
        <w:rPr>
          <w:b/>
          <w:i/>
          <w:sz w:val="28"/>
          <w:szCs w:val="28"/>
        </w:rPr>
        <w:t>GMINA  NOWA DĘBA</w:t>
      </w:r>
    </w:p>
    <w:p w14:paraId="11868DDB" w14:textId="53B6E8B8" w:rsidR="00790F9B" w:rsidRPr="00236656" w:rsidRDefault="00790F9B" w:rsidP="00236656">
      <w:pPr>
        <w:pStyle w:val="Tekstpodstawowy3"/>
        <w:spacing w:after="0" w:line="276" w:lineRule="auto"/>
        <w:jc w:val="center"/>
        <w:rPr>
          <w:b/>
          <w:i/>
          <w:sz w:val="28"/>
          <w:szCs w:val="28"/>
        </w:rPr>
      </w:pPr>
      <w:r w:rsidRPr="00236656">
        <w:rPr>
          <w:b/>
          <w:i/>
          <w:sz w:val="28"/>
          <w:szCs w:val="28"/>
        </w:rPr>
        <w:t>ul. RZESZOWSKA</w:t>
      </w:r>
      <w:r w:rsidR="00471A51">
        <w:rPr>
          <w:b/>
          <w:i/>
          <w:sz w:val="28"/>
          <w:szCs w:val="28"/>
        </w:rPr>
        <w:t xml:space="preserve"> 3</w:t>
      </w:r>
    </w:p>
    <w:p w14:paraId="71FCC706" w14:textId="77777777" w:rsidR="00790F9B" w:rsidRPr="00236656" w:rsidRDefault="00790F9B" w:rsidP="00236656">
      <w:pPr>
        <w:pStyle w:val="Tekstpodstawowy3"/>
        <w:spacing w:after="0" w:line="276" w:lineRule="auto"/>
        <w:jc w:val="center"/>
        <w:rPr>
          <w:b/>
          <w:i/>
          <w:sz w:val="28"/>
          <w:szCs w:val="28"/>
        </w:rPr>
      </w:pPr>
      <w:r w:rsidRPr="00236656">
        <w:rPr>
          <w:b/>
          <w:i/>
          <w:sz w:val="28"/>
          <w:szCs w:val="28"/>
        </w:rPr>
        <w:t>39-460  NOWA DĘBA</w:t>
      </w:r>
    </w:p>
    <w:p w14:paraId="096C216D" w14:textId="77777777" w:rsidR="00790F9B" w:rsidRPr="00236656" w:rsidRDefault="00790F9B" w:rsidP="00236656">
      <w:pPr>
        <w:spacing w:line="276" w:lineRule="auto"/>
        <w:jc w:val="center"/>
        <w:rPr>
          <w:b/>
          <w:sz w:val="28"/>
          <w:szCs w:val="28"/>
        </w:rPr>
      </w:pPr>
      <w:r w:rsidRPr="00236656">
        <w:rPr>
          <w:b/>
          <w:sz w:val="28"/>
          <w:szCs w:val="28"/>
        </w:rPr>
        <w:t>TEL. (0-15) 846 26 71</w:t>
      </w:r>
    </w:p>
    <w:p w14:paraId="144B09F9" w14:textId="77777777" w:rsidR="00790F9B" w:rsidRPr="00236656" w:rsidRDefault="00313BBF" w:rsidP="00236656">
      <w:pPr>
        <w:spacing w:line="276" w:lineRule="auto"/>
        <w:jc w:val="center"/>
        <w:rPr>
          <w:b/>
          <w:sz w:val="28"/>
          <w:szCs w:val="28"/>
        </w:rPr>
      </w:pPr>
      <w:hyperlink r:id="rId8" w:history="1">
        <w:r w:rsidR="00790F9B" w:rsidRPr="00236656">
          <w:rPr>
            <w:rStyle w:val="Hipercze"/>
            <w:b/>
            <w:color w:val="auto"/>
            <w:sz w:val="28"/>
            <w:szCs w:val="28"/>
          </w:rPr>
          <w:t>gmina@nowadeba.pl</w:t>
        </w:r>
      </w:hyperlink>
      <w:r w:rsidR="00790F9B" w:rsidRPr="00236656">
        <w:rPr>
          <w:b/>
          <w:sz w:val="28"/>
          <w:szCs w:val="28"/>
        </w:rPr>
        <w:t xml:space="preserve"> </w:t>
      </w:r>
    </w:p>
    <w:p w14:paraId="1DCA51DA" w14:textId="77777777" w:rsidR="00790F9B" w:rsidRPr="00236656" w:rsidRDefault="00790F9B" w:rsidP="00236656">
      <w:pPr>
        <w:spacing w:line="276" w:lineRule="auto"/>
        <w:jc w:val="center"/>
        <w:rPr>
          <w:b/>
          <w:sz w:val="28"/>
          <w:szCs w:val="28"/>
        </w:rPr>
      </w:pPr>
      <w:r w:rsidRPr="00236656">
        <w:rPr>
          <w:b/>
          <w:sz w:val="28"/>
          <w:szCs w:val="28"/>
        </w:rPr>
        <w:t>NIP: 867-20-78-107</w:t>
      </w:r>
    </w:p>
    <w:p w14:paraId="75B2DB1A" w14:textId="77777777" w:rsidR="00790F9B" w:rsidRPr="00236656" w:rsidRDefault="00790F9B" w:rsidP="00236656">
      <w:pPr>
        <w:spacing w:line="276" w:lineRule="auto"/>
        <w:jc w:val="center"/>
        <w:rPr>
          <w:b/>
          <w:sz w:val="28"/>
          <w:szCs w:val="28"/>
        </w:rPr>
      </w:pPr>
      <w:r w:rsidRPr="00236656">
        <w:rPr>
          <w:b/>
          <w:sz w:val="28"/>
          <w:szCs w:val="28"/>
        </w:rPr>
        <w:t>Skrytka podawcza: /umignd/SkrytkaESP</w:t>
      </w:r>
    </w:p>
    <w:p w14:paraId="698C7C83" w14:textId="77777777" w:rsidR="00790F9B" w:rsidRPr="00236656" w:rsidRDefault="00790F9B" w:rsidP="00236656">
      <w:pPr>
        <w:spacing w:line="276" w:lineRule="auto"/>
        <w:jc w:val="center"/>
        <w:rPr>
          <w:b/>
          <w:sz w:val="28"/>
          <w:szCs w:val="28"/>
        </w:rPr>
      </w:pPr>
    </w:p>
    <w:p w14:paraId="4D91A866" w14:textId="5D3BC5AB" w:rsidR="0067724E" w:rsidRPr="00A23E0F" w:rsidRDefault="00BF5B75" w:rsidP="00236656">
      <w:pPr>
        <w:spacing w:line="276" w:lineRule="auto"/>
        <w:jc w:val="center"/>
      </w:pPr>
      <w:r w:rsidRPr="00A23E0F">
        <w:t xml:space="preserve">Zaprasza do złożenia oferty w postępowaniu o udzielenie zamówienia publicznego prowadzonego w trybie </w:t>
      </w:r>
      <w:r w:rsidR="006204E8" w:rsidRPr="00A23E0F">
        <w:t>podstawowym</w:t>
      </w:r>
      <w:r w:rsidR="00E10ADD">
        <w:t xml:space="preserve"> </w:t>
      </w:r>
      <w:r w:rsidR="00391AE2">
        <w:t>bez możliwości</w:t>
      </w:r>
      <w:r w:rsidR="006204E8" w:rsidRPr="00A23E0F">
        <w:t xml:space="preserve"> negocjacji </w:t>
      </w:r>
      <w:r w:rsidRPr="00A23E0F">
        <w:t xml:space="preserve">o wartości </w:t>
      </w:r>
      <w:r w:rsidR="006204E8" w:rsidRPr="00A23E0F">
        <w:t xml:space="preserve">zamówienia nie przekraczającej progów unijnych o jakich stanowi art. 3 ustawy z 11 września 2019 r. - Prawo zamówień publicznych (Dz. U. z 2019 r. poz. 2019) – dalej </w:t>
      </w:r>
      <w:r w:rsidR="00D6467D">
        <w:t>Pzp</w:t>
      </w:r>
      <w:r w:rsidR="003528D4" w:rsidRPr="00A23E0F">
        <w:t>.</w:t>
      </w:r>
    </w:p>
    <w:p w14:paraId="67F61FBA" w14:textId="77777777" w:rsidR="00C973D6" w:rsidRPr="00A23E0F" w:rsidRDefault="00C973D6" w:rsidP="00236656">
      <w:pPr>
        <w:spacing w:line="276" w:lineRule="auto"/>
        <w:jc w:val="center"/>
      </w:pPr>
    </w:p>
    <w:p w14:paraId="682C1821" w14:textId="77777777" w:rsidR="00BF5B75" w:rsidRPr="00A23E0F" w:rsidRDefault="003528D4" w:rsidP="00236656">
      <w:pPr>
        <w:spacing w:line="276" w:lineRule="auto"/>
        <w:jc w:val="center"/>
      </w:pPr>
      <w:r w:rsidRPr="00A23E0F">
        <w:t xml:space="preserve"> </w:t>
      </w:r>
      <w:r w:rsidR="00C92942" w:rsidRPr="00A23E0F">
        <w:t>na</w:t>
      </w:r>
      <w:r w:rsidR="006204E8" w:rsidRPr="00A23E0F">
        <w:t xml:space="preserve"> </w:t>
      </w:r>
      <w:r w:rsidR="00151730">
        <w:t>zadanie</w:t>
      </w:r>
      <w:r w:rsidR="00151730">
        <w:rPr>
          <w:caps/>
        </w:rPr>
        <w:t xml:space="preserve"> </w:t>
      </w:r>
      <w:r w:rsidR="00570717" w:rsidRPr="00A23E0F">
        <w:t>pn.</w:t>
      </w:r>
    </w:p>
    <w:p w14:paraId="7EA6A9F6" w14:textId="77777777" w:rsidR="0067724E" w:rsidRPr="00236656" w:rsidRDefault="0067724E" w:rsidP="00236656">
      <w:pPr>
        <w:spacing w:line="276" w:lineRule="auto"/>
        <w:jc w:val="center"/>
        <w:rPr>
          <w:sz w:val="20"/>
          <w:szCs w:val="20"/>
        </w:rPr>
      </w:pPr>
    </w:p>
    <w:p w14:paraId="5AD34BDC" w14:textId="77777777" w:rsidR="00754D1A" w:rsidRDefault="00754D1A" w:rsidP="00754D1A">
      <w:pPr>
        <w:jc w:val="center"/>
        <w:rPr>
          <w:b/>
          <w:bCs/>
          <w:i/>
        </w:rPr>
      </w:pPr>
      <w:bookmarkStart w:id="0" w:name="_Hlk214265770"/>
      <w:r w:rsidRPr="00A548FD">
        <w:rPr>
          <w:b/>
          <w:bCs/>
        </w:rPr>
        <w:t>„</w:t>
      </w:r>
      <w:r w:rsidR="00A548FD">
        <w:rPr>
          <w:b/>
          <w:bCs/>
        </w:rPr>
        <w:t>K</w:t>
      </w:r>
      <w:r w:rsidR="00A548FD" w:rsidRPr="00A548FD">
        <w:rPr>
          <w:b/>
          <w:bCs/>
        </w:rPr>
        <w:t xml:space="preserve">ompleksowe ubezpieczenie </w:t>
      </w:r>
      <w:r w:rsidR="00A548FD">
        <w:rPr>
          <w:b/>
          <w:bCs/>
        </w:rPr>
        <w:t>G</w:t>
      </w:r>
      <w:r w:rsidR="00A548FD" w:rsidRPr="00A548FD">
        <w:rPr>
          <w:b/>
          <w:bCs/>
        </w:rPr>
        <w:t xml:space="preserve">miny </w:t>
      </w:r>
      <w:r w:rsidR="00A548FD">
        <w:rPr>
          <w:b/>
          <w:bCs/>
        </w:rPr>
        <w:t>N</w:t>
      </w:r>
      <w:r w:rsidR="00A548FD" w:rsidRPr="00A548FD">
        <w:rPr>
          <w:b/>
          <w:bCs/>
        </w:rPr>
        <w:t xml:space="preserve">owa </w:t>
      </w:r>
      <w:r w:rsidR="00A548FD">
        <w:rPr>
          <w:b/>
          <w:bCs/>
        </w:rPr>
        <w:t>D</w:t>
      </w:r>
      <w:r w:rsidR="00A548FD" w:rsidRPr="00A548FD">
        <w:rPr>
          <w:b/>
          <w:bCs/>
        </w:rPr>
        <w:t>ęba</w:t>
      </w:r>
      <w:r w:rsidRPr="00A548FD">
        <w:rPr>
          <w:b/>
          <w:bCs/>
          <w:i/>
        </w:rPr>
        <w:t>”</w:t>
      </w:r>
    </w:p>
    <w:bookmarkEnd w:id="0"/>
    <w:p w14:paraId="77121CBF" w14:textId="77777777" w:rsidR="00A53514" w:rsidRPr="00754D1A" w:rsidRDefault="00A53514" w:rsidP="00754D1A">
      <w:pPr>
        <w:jc w:val="center"/>
        <w:rPr>
          <w:b/>
        </w:rPr>
      </w:pPr>
    </w:p>
    <w:p w14:paraId="0CE5C5D3" w14:textId="77777777" w:rsidR="0067724E" w:rsidRPr="00236656" w:rsidRDefault="0067724E" w:rsidP="00236656">
      <w:pPr>
        <w:spacing w:line="276" w:lineRule="auto"/>
        <w:jc w:val="center"/>
        <w:rPr>
          <w:b/>
          <w:bCs/>
          <w:lang w:eastAsia="en-US"/>
        </w:rPr>
      </w:pPr>
    </w:p>
    <w:p w14:paraId="65E2DBA2" w14:textId="77777777" w:rsidR="0067724E" w:rsidRPr="00236656" w:rsidRDefault="0067724E" w:rsidP="00236656">
      <w:pPr>
        <w:spacing w:line="276" w:lineRule="auto"/>
        <w:jc w:val="center"/>
        <w:rPr>
          <w:b/>
          <w:bCs/>
          <w:lang w:eastAsia="en-US"/>
        </w:rPr>
      </w:pPr>
    </w:p>
    <w:p w14:paraId="4B10C798" w14:textId="77777777" w:rsidR="000D24F0" w:rsidRDefault="000D24F0" w:rsidP="000D24F0">
      <w:pPr>
        <w:tabs>
          <w:tab w:val="center" w:pos="4536"/>
          <w:tab w:val="left" w:pos="6945"/>
        </w:tabs>
        <w:spacing w:line="276" w:lineRule="auto"/>
        <w:jc w:val="center"/>
        <w:rPr>
          <w:b/>
          <w:sz w:val="20"/>
          <w:szCs w:val="20"/>
        </w:rPr>
      </w:pPr>
      <w:r w:rsidRPr="00D45263">
        <w:rPr>
          <w:b/>
          <w:sz w:val="20"/>
          <w:szCs w:val="20"/>
        </w:rPr>
        <w:t xml:space="preserve">Przedmiotowe postępowanie prowadzone jest przy użyciu środków komunikacji elektronicznej. </w:t>
      </w:r>
    </w:p>
    <w:p w14:paraId="5DC5E1B7" w14:textId="77777777" w:rsidR="000D24F0" w:rsidRPr="00D45263" w:rsidRDefault="000D24F0" w:rsidP="000D24F0">
      <w:pPr>
        <w:tabs>
          <w:tab w:val="center" w:pos="4536"/>
          <w:tab w:val="left" w:pos="6945"/>
        </w:tabs>
        <w:spacing w:line="276" w:lineRule="auto"/>
        <w:jc w:val="center"/>
        <w:rPr>
          <w:b/>
          <w:bCs/>
        </w:rPr>
      </w:pPr>
      <w:r w:rsidRPr="00D45263">
        <w:rPr>
          <w:b/>
          <w:sz w:val="20"/>
          <w:szCs w:val="20"/>
        </w:rPr>
        <w:t>Składanie ofert następuje za p</w:t>
      </w:r>
      <w:r>
        <w:rPr>
          <w:b/>
          <w:sz w:val="20"/>
          <w:szCs w:val="20"/>
        </w:rPr>
        <w:t xml:space="preserve">ośrednictwem platformy </w:t>
      </w:r>
      <w:r w:rsidRPr="00D45263">
        <w:rPr>
          <w:b/>
          <w:sz w:val="20"/>
          <w:szCs w:val="20"/>
        </w:rPr>
        <w:t xml:space="preserve"> </w:t>
      </w:r>
      <w:r w:rsidRPr="00093B8E">
        <w:rPr>
          <w:b/>
          <w:sz w:val="20"/>
          <w:szCs w:val="20"/>
        </w:rPr>
        <w:t>https://ezamowienia.gov.pl/pl/</w:t>
      </w:r>
    </w:p>
    <w:p w14:paraId="0B711EF9" w14:textId="77777777" w:rsidR="00236656" w:rsidRDefault="00236656" w:rsidP="00236656">
      <w:pPr>
        <w:tabs>
          <w:tab w:val="center" w:pos="4536"/>
          <w:tab w:val="left" w:pos="6945"/>
        </w:tabs>
        <w:spacing w:line="276" w:lineRule="auto"/>
        <w:jc w:val="center"/>
        <w:rPr>
          <w:b/>
          <w:bCs/>
          <w:color w:val="FF0000"/>
        </w:rPr>
      </w:pPr>
    </w:p>
    <w:p w14:paraId="0DBDE2BE" w14:textId="77777777" w:rsidR="00236656" w:rsidRPr="00236656" w:rsidRDefault="00236656" w:rsidP="00236656">
      <w:pPr>
        <w:tabs>
          <w:tab w:val="center" w:pos="4536"/>
          <w:tab w:val="left" w:pos="6945"/>
        </w:tabs>
        <w:spacing w:line="276" w:lineRule="auto"/>
        <w:jc w:val="center"/>
        <w:rPr>
          <w:b/>
          <w:bCs/>
          <w:color w:val="FF0000"/>
        </w:rPr>
      </w:pPr>
    </w:p>
    <w:p w14:paraId="48B053E9" w14:textId="77777777" w:rsidR="0067724E" w:rsidRPr="00236656" w:rsidRDefault="0067724E" w:rsidP="00236656">
      <w:pPr>
        <w:tabs>
          <w:tab w:val="center" w:pos="4536"/>
          <w:tab w:val="left" w:pos="6945"/>
        </w:tabs>
        <w:spacing w:line="276" w:lineRule="auto"/>
        <w:jc w:val="center"/>
        <w:rPr>
          <w:b/>
          <w:color w:val="FF0000"/>
          <w:sz w:val="20"/>
          <w:szCs w:val="20"/>
        </w:rPr>
      </w:pPr>
    </w:p>
    <w:p w14:paraId="2F8FF706" w14:textId="56E08DCD" w:rsidR="00C63065" w:rsidRDefault="00570717" w:rsidP="00236656">
      <w:pPr>
        <w:tabs>
          <w:tab w:val="center" w:pos="4536"/>
          <w:tab w:val="left" w:pos="6945"/>
        </w:tabs>
        <w:spacing w:line="276" w:lineRule="auto"/>
        <w:jc w:val="center"/>
      </w:pPr>
      <w:r w:rsidRPr="00236656">
        <w:rPr>
          <w:sz w:val="20"/>
          <w:szCs w:val="20"/>
        </w:rPr>
        <w:t xml:space="preserve">Nr postępowania: </w:t>
      </w:r>
      <w:r w:rsidR="00A24CAE" w:rsidRPr="00E378B8">
        <w:t>IR</w:t>
      </w:r>
      <w:r w:rsidR="000D24F0" w:rsidRPr="00E378B8">
        <w:t>.271.</w:t>
      </w:r>
      <w:r w:rsidR="00E378B8" w:rsidRPr="00E378B8">
        <w:t>40</w:t>
      </w:r>
      <w:r w:rsidR="000D24F0" w:rsidRPr="00E378B8">
        <w:t>.202</w:t>
      </w:r>
      <w:r w:rsidR="00E378B8" w:rsidRPr="00E378B8">
        <w:t>5</w:t>
      </w:r>
    </w:p>
    <w:p w14:paraId="410471CE" w14:textId="77777777" w:rsidR="00754D1A" w:rsidRDefault="00754D1A" w:rsidP="00236656">
      <w:pPr>
        <w:tabs>
          <w:tab w:val="center" w:pos="4536"/>
          <w:tab w:val="left" w:pos="6945"/>
        </w:tabs>
        <w:spacing w:line="276" w:lineRule="auto"/>
        <w:jc w:val="center"/>
      </w:pPr>
    </w:p>
    <w:p w14:paraId="628EB065" w14:textId="77777777" w:rsidR="00236656" w:rsidRDefault="00236656" w:rsidP="00236656">
      <w:pPr>
        <w:tabs>
          <w:tab w:val="center" w:pos="4536"/>
          <w:tab w:val="left" w:pos="6945"/>
        </w:tabs>
        <w:spacing w:line="276" w:lineRule="auto"/>
        <w:jc w:val="center"/>
      </w:pPr>
    </w:p>
    <w:p w14:paraId="1711F440" w14:textId="77777777" w:rsidR="00F9253D" w:rsidRPr="00236656" w:rsidRDefault="00F9253D" w:rsidP="00236656">
      <w:pPr>
        <w:spacing w:line="276" w:lineRule="auto"/>
        <w:rPr>
          <w:b/>
          <w:caps/>
          <w:sz w:val="20"/>
          <w:szCs w:val="20"/>
        </w:rPr>
      </w:pPr>
    </w:p>
    <w:p w14:paraId="26D401C2" w14:textId="77777777" w:rsidR="00310357" w:rsidRPr="00236656" w:rsidRDefault="00310357" w:rsidP="00236656">
      <w:pPr>
        <w:spacing w:line="276" w:lineRule="auto"/>
      </w:pPr>
    </w:p>
    <w:p w14:paraId="2E544665" w14:textId="77777777" w:rsidR="00790F9B" w:rsidRPr="00236656" w:rsidRDefault="00790F9B" w:rsidP="00236656">
      <w:pPr>
        <w:spacing w:line="276" w:lineRule="auto"/>
        <w:ind w:left="969" w:firstLine="57"/>
      </w:pPr>
      <w:r w:rsidRPr="00236656">
        <w:t>Opracował:</w:t>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r>
      <w:r w:rsidRPr="00236656">
        <w:tab/>
        <w:t>Zatwierdził:</w:t>
      </w:r>
    </w:p>
    <w:p w14:paraId="721D5F23" w14:textId="77777777" w:rsidR="00790F9B" w:rsidRPr="00236656" w:rsidRDefault="00790F9B" w:rsidP="00236656">
      <w:pPr>
        <w:spacing w:line="276" w:lineRule="auto"/>
        <w:ind w:left="969" w:firstLine="57"/>
      </w:pPr>
    </w:p>
    <w:p w14:paraId="6BD7C8BC" w14:textId="77777777" w:rsidR="00790F9B" w:rsidRPr="00236656" w:rsidRDefault="00790F9B" w:rsidP="00236656">
      <w:pPr>
        <w:spacing w:line="276" w:lineRule="auto"/>
        <w:jc w:val="both"/>
      </w:pPr>
      <w:r w:rsidRPr="00236656">
        <w:t>……………………………………                          ……………………………..................</w:t>
      </w:r>
    </w:p>
    <w:p w14:paraId="503CBA6C" w14:textId="77777777" w:rsidR="00790F9B" w:rsidRPr="00236656" w:rsidRDefault="00790F9B" w:rsidP="00236656">
      <w:pPr>
        <w:spacing w:line="276" w:lineRule="auto"/>
        <w:jc w:val="both"/>
      </w:pPr>
    </w:p>
    <w:p w14:paraId="44C8B141" w14:textId="77777777" w:rsidR="00790F9B" w:rsidRDefault="00790F9B" w:rsidP="00236656">
      <w:pPr>
        <w:pStyle w:val="Tytu"/>
        <w:spacing w:line="276" w:lineRule="auto"/>
        <w:rPr>
          <w:rFonts w:ascii="Times New Roman" w:hAnsi="Times New Roman"/>
          <w:caps/>
          <w:sz w:val="20"/>
        </w:rPr>
      </w:pPr>
    </w:p>
    <w:p w14:paraId="6244D34B" w14:textId="77777777" w:rsidR="00133810" w:rsidRDefault="00133810" w:rsidP="00236656">
      <w:pPr>
        <w:pStyle w:val="Tytu"/>
        <w:spacing w:line="276" w:lineRule="auto"/>
        <w:rPr>
          <w:rFonts w:ascii="Times New Roman" w:hAnsi="Times New Roman"/>
          <w:caps/>
          <w:sz w:val="20"/>
        </w:rPr>
      </w:pPr>
    </w:p>
    <w:p w14:paraId="056AC56F" w14:textId="77777777" w:rsidR="00133810" w:rsidRDefault="00133810" w:rsidP="00236656">
      <w:pPr>
        <w:pStyle w:val="Tytu"/>
        <w:spacing w:line="276" w:lineRule="auto"/>
        <w:rPr>
          <w:rFonts w:ascii="Times New Roman" w:hAnsi="Times New Roman"/>
          <w:caps/>
          <w:sz w:val="20"/>
        </w:rPr>
      </w:pPr>
    </w:p>
    <w:p w14:paraId="6C24D6FD" w14:textId="77777777" w:rsidR="00754D1A" w:rsidRDefault="00754D1A" w:rsidP="00236656">
      <w:pPr>
        <w:pStyle w:val="Tytu"/>
        <w:spacing w:line="276" w:lineRule="auto"/>
        <w:rPr>
          <w:rFonts w:ascii="Times New Roman" w:hAnsi="Times New Roman"/>
          <w:caps/>
          <w:sz w:val="20"/>
        </w:rPr>
      </w:pPr>
    </w:p>
    <w:p w14:paraId="5C58936E" w14:textId="77777777" w:rsidR="00754D1A" w:rsidRDefault="00754D1A" w:rsidP="00236656">
      <w:pPr>
        <w:pStyle w:val="Tytu"/>
        <w:spacing w:line="276" w:lineRule="auto"/>
        <w:rPr>
          <w:rFonts w:ascii="Times New Roman" w:hAnsi="Times New Roman"/>
          <w:caps/>
          <w:sz w:val="20"/>
        </w:rPr>
      </w:pPr>
    </w:p>
    <w:p w14:paraId="4D1CD5FA" w14:textId="77777777" w:rsidR="00754D1A" w:rsidRPr="00236656" w:rsidRDefault="00754D1A" w:rsidP="00236656">
      <w:pPr>
        <w:pStyle w:val="Tytu"/>
        <w:spacing w:line="276" w:lineRule="auto"/>
        <w:rPr>
          <w:rFonts w:ascii="Times New Roman" w:hAnsi="Times New Roman"/>
          <w:caps/>
          <w:sz w:val="20"/>
        </w:rPr>
      </w:pPr>
    </w:p>
    <w:p w14:paraId="6649AAB0" w14:textId="77777777" w:rsidR="00790F9B" w:rsidRPr="00236656" w:rsidRDefault="00790F9B" w:rsidP="00236656">
      <w:pPr>
        <w:pStyle w:val="Tytu"/>
        <w:spacing w:line="276" w:lineRule="auto"/>
        <w:rPr>
          <w:rFonts w:ascii="Times New Roman" w:hAnsi="Times New Roman"/>
          <w:caps/>
          <w:sz w:val="20"/>
        </w:rPr>
      </w:pPr>
    </w:p>
    <w:p w14:paraId="33261E18" w14:textId="4DED3656" w:rsidR="00790F9B" w:rsidRPr="007B7E94" w:rsidRDefault="007D4377" w:rsidP="007B7E94">
      <w:pPr>
        <w:pStyle w:val="Tytu"/>
        <w:spacing w:line="276" w:lineRule="auto"/>
        <w:rPr>
          <w:rFonts w:ascii="Times New Roman" w:hAnsi="Times New Roman"/>
          <w:caps/>
          <w:sz w:val="20"/>
        </w:rPr>
      </w:pPr>
      <w:r w:rsidRPr="002E1577">
        <w:rPr>
          <w:rFonts w:ascii="Times New Roman" w:hAnsi="Times New Roman"/>
          <w:caps/>
          <w:sz w:val="20"/>
        </w:rPr>
        <w:t xml:space="preserve">Nowa Dęba, </w:t>
      </w:r>
      <w:r w:rsidR="00E378B8" w:rsidRPr="00E378B8">
        <w:rPr>
          <w:rFonts w:ascii="Times New Roman" w:hAnsi="Times New Roman"/>
          <w:caps/>
          <w:sz w:val="20"/>
        </w:rPr>
        <w:t>26</w:t>
      </w:r>
      <w:r w:rsidR="00133810" w:rsidRPr="00E378B8">
        <w:rPr>
          <w:rFonts w:ascii="Times New Roman" w:hAnsi="Times New Roman"/>
          <w:caps/>
          <w:sz w:val="20"/>
        </w:rPr>
        <w:t>.</w:t>
      </w:r>
      <w:r w:rsidR="002120C5" w:rsidRPr="00E378B8">
        <w:rPr>
          <w:rFonts w:ascii="Times New Roman" w:hAnsi="Times New Roman"/>
          <w:caps/>
          <w:sz w:val="20"/>
        </w:rPr>
        <w:t>11</w:t>
      </w:r>
      <w:r w:rsidR="000D24F0" w:rsidRPr="00E378B8">
        <w:rPr>
          <w:rFonts w:ascii="Times New Roman" w:hAnsi="Times New Roman"/>
          <w:caps/>
          <w:sz w:val="20"/>
        </w:rPr>
        <w:t>.20</w:t>
      </w:r>
      <w:r w:rsidR="002120C5" w:rsidRPr="00E378B8">
        <w:rPr>
          <w:rFonts w:ascii="Times New Roman" w:hAnsi="Times New Roman"/>
          <w:caps/>
          <w:sz w:val="20"/>
        </w:rPr>
        <w:t>25</w:t>
      </w:r>
    </w:p>
    <w:p w14:paraId="585D57BB" w14:textId="77777777" w:rsidR="00BD11A4" w:rsidRPr="002120C5" w:rsidRDefault="00C1481E" w:rsidP="00A72E9D">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sz w:val="22"/>
          <w:szCs w:val="22"/>
        </w:rPr>
      </w:pPr>
      <w:r w:rsidRPr="002120C5">
        <w:rPr>
          <w:rFonts w:ascii="Arial" w:hAnsi="Arial" w:cs="Arial"/>
          <w:b/>
          <w:bCs/>
          <w:kern w:val="32"/>
          <w:sz w:val="22"/>
          <w:szCs w:val="22"/>
        </w:rPr>
        <w:lastRenderedPageBreak/>
        <w:tab/>
      </w:r>
      <w:r w:rsidR="00927FE7" w:rsidRPr="002120C5">
        <w:rPr>
          <w:rFonts w:ascii="Arial" w:hAnsi="Arial" w:cs="Arial"/>
          <w:b/>
          <w:bCs/>
          <w:kern w:val="32"/>
          <w:sz w:val="22"/>
          <w:szCs w:val="22"/>
        </w:rPr>
        <w:t>NAZWA ORAZ ADRES ZAMAWIAJĄCEGO</w:t>
      </w:r>
    </w:p>
    <w:p w14:paraId="0FFB990C" w14:textId="77777777" w:rsidR="006204E8" w:rsidRPr="000C7661" w:rsidRDefault="006204E8" w:rsidP="00637338">
      <w:pPr>
        <w:tabs>
          <w:tab w:val="left" w:pos="540"/>
        </w:tabs>
        <w:spacing w:line="360" w:lineRule="auto"/>
        <w:ind w:left="284"/>
        <w:jc w:val="both"/>
        <w:rPr>
          <w:rFonts w:ascii="Arial" w:hAnsi="Arial" w:cs="Arial"/>
          <w:sz w:val="20"/>
          <w:szCs w:val="20"/>
        </w:rPr>
      </w:pPr>
    </w:p>
    <w:p w14:paraId="422B1B5B" w14:textId="77777777" w:rsidR="000D24F0" w:rsidRPr="002120C5" w:rsidRDefault="000D24F0" w:rsidP="000D24F0">
      <w:pPr>
        <w:tabs>
          <w:tab w:val="left" w:pos="540"/>
        </w:tabs>
        <w:spacing w:line="276" w:lineRule="auto"/>
        <w:jc w:val="both"/>
        <w:rPr>
          <w:b/>
          <w:sz w:val="22"/>
          <w:szCs w:val="22"/>
        </w:rPr>
      </w:pPr>
      <w:bookmarkStart w:id="1" w:name="_Hlk214265701"/>
      <w:r w:rsidRPr="002120C5">
        <w:rPr>
          <w:b/>
          <w:caps/>
          <w:sz w:val="22"/>
          <w:szCs w:val="22"/>
        </w:rPr>
        <w:t xml:space="preserve">gmina Nowa Dęba </w:t>
      </w:r>
    </w:p>
    <w:p w14:paraId="0AC53C2B" w14:textId="77777777" w:rsidR="000D24F0" w:rsidRPr="002120C5" w:rsidRDefault="000D24F0" w:rsidP="000D24F0">
      <w:pPr>
        <w:tabs>
          <w:tab w:val="left" w:pos="540"/>
        </w:tabs>
        <w:spacing w:line="276" w:lineRule="auto"/>
        <w:jc w:val="both"/>
        <w:rPr>
          <w:b/>
          <w:sz w:val="22"/>
          <w:szCs w:val="22"/>
        </w:rPr>
      </w:pPr>
      <w:r w:rsidRPr="002120C5">
        <w:rPr>
          <w:b/>
          <w:sz w:val="22"/>
          <w:szCs w:val="22"/>
        </w:rPr>
        <w:t>ul. Rzeszowska 3</w:t>
      </w:r>
    </w:p>
    <w:p w14:paraId="4BA1E362" w14:textId="77777777" w:rsidR="000D24F0" w:rsidRPr="002120C5" w:rsidRDefault="000D24F0" w:rsidP="000D24F0">
      <w:pPr>
        <w:tabs>
          <w:tab w:val="left" w:pos="540"/>
        </w:tabs>
        <w:spacing w:line="276" w:lineRule="auto"/>
        <w:jc w:val="both"/>
        <w:rPr>
          <w:b/>
          <w:sz w:val="22"/>
          <w:szCs w:val="22"/>
        </w:rPr>
      </w:pPr>
      <w:r w:rsidRPr="002120C5">
        <w:rPr>
          <w:b/>
          <w:sz w:val="22"/>
          <w:szCs w:val="22"/>
        </w:rPr>
        <w:t xml:space="preserve">39-460 Nowa Dęba </w:t>
      </w:r>
    </w:p>
    <w:bookmarkEnd w:id="1"/>
    <w:p w14:paraId="1C9D156C" w14:textId="77777777" w:rsidR="000D24F0" w:rsidRPr="002120C5" w:rsidRDefault="000D24F0" w:rsidP="000D24F0">
      <w:pPr>
        <w:tabs>
          <w:tab w:val="left" w:pos="540"/>
        </w:tabs>
        <w:spacing w:line="276" w:lineRule="auto"/>
        <w:jc w:val="both"/>
        <w:rPr>
          <w:sz w:val="22"/>
          <w:szCs w:val="22"/>
        </w:rPr>
      </w:pPr>
      <w:r w:rsidRPr="002120C5">
        <w:rPr>
          <w:sz w:val="22"/>
          <w:szCs w:val="22"/>
        </w:rPr>
        <w:t xml:space="preserve">Tel.: </w:t>
      </w:r>
      <w:r w:rsidRPr="002120C5">
        <w:rPr>
          <w:caps/>
          <w:sz w:val="22"/>
          <w:szCs w:val="22"/>
        </w:rPr>
        <w:t xml:space="preserve">15 846 26 71 </w:t>
      </w:r>
    </w:p>
    <w:p w14:paraId="514B9C83" w14:textId="77777777" w:rsidR="000D24F0" w:rsidRPr="002120C5" w:rsidRDefault="000D24F0" w:rsidP="000D24F0">
      <w:pPr>
        <w:tabs>
          <w:tab w:val="left" w:pos="540"/>
        </w:tabs>
        <w:spacing w:line="276" w:lineRule="auto"/>
        <w:jc w:val="both"/>
        <w:rPr>
          <w:caps/>
          <w:sz w:val="22"/>
          <w:szCs w:val="22"/>
        </w:rPr>
      </w:pPr>
      <w:r w:rsidRPr="002120C5">
        <w:rPr>
          <w:sz w:val="22"/>
          <w:szCs w:val="22"/>
        </w:rPr>
        <w:t xml:space="preserve">NIP: </w:t>
      </w:r>
      <w:r w:rsidRPr="002120C5">
        <w:rPr>
          <w:caps/>
          <w:sz w:val="22"/>
          <w:szCs w:val="22"/>
        </w:rPr>
        <w:t>867-20-78-107</w:t>
      </w:r>
    </w:p>
    <w:p w14:paraId="5CC023FB" w14:textId="77777777" w:rsidR="000D24F0" w:rsidRPr="002120C5" w:rsidRDefault="000D24F0" w:rsidP="000D24F0">
      <w:pPr>
        <w:tabs>
          <w:tab w:val="left" w:pos="540"/>
        </w:tabs>
        <w:spacing w:line="276" w:lineRule="auto"/>
        <w:jc w:val="both"/>
        <w:rPr>
          <w:caps/>
          <w:sz w:val="22"/>
          <w:szCs w:val="22"/>
        </w:rPr>
      </w:pPr>
      <w:r w:rsidRPr="002120C5">
        <w:rPr>
          <w:sz w:val="22"/>
          <w:szCs w:val="22"/>
        </w:rPr>
        <w:t>REGON 830409548</w:t>
      </w:r>
    </w:p>
    <w:p w14:paraId="52313E95" w14:textId="77777777" w:rsidR="000D24F0" w:rsidRPr="002120C5" w:rsidRDefault="000D24F0" w:rsidP="000D24F0">
      <w:pPr>
        <w:tabs>
          <w:tab w:val="left" w:pos="540"/>
        </w:tabs>
        <w:spacing w:line="276" w:lineRule="auto"/>
        <w:jc w:val="both"/>
        <w:rPr>
          <w:b/>
          <w:caps/>
          <w:sz w:val="22"/>
          <w:szCs w:val="22"/>
          <w:lang w:val="en-US"/>
        </w:rPr>
      </w:pPr>
      <w:r w:rsidRPr="002120C5">
        <w:rPr>
          <w:sz w:val="22"/>
          <w:szCs w:val="22"/>
          <w:lang w:val="en-US"/>
        </w:rPr>
        <w:t xml:space="preserve">Adres e- mail: </w:t>
      </w:r>
      <w:hyperlink r:id="rId9" w:history="1">
        <w:r w:rsidRPr="002120C5">
          <w:rPr>
            <w:rStyle w:val="Hipercze"/>
            <w:b/>
            <w:color w:val="auto"/>
            <w:sz w:val="22"/>
            <w:szCs w:val="22"/>
            <w:lang w:val="en-US"/>
          </w:rPr>
          <w:t>gmina@nowadeba.pl</w:t>
        </w:r>
      </w:hyperlink>
      <w:r w:rsidRPr="002120C5">
        <w:rPr>
          <w:b/>
          <w:sz w:val="22"/>
          <w:szCs w:val="22"/>
          <w:lang w:val="en-US"/>
        </w:rPr>
        <w:t xml:space="preserve"> </w:t>
      </w:r>
    </w:p>
    <w:p w14:paraId="463AB145" w14:textId="77777777" w:rsidR="000D24F0" w:rsidRPr="002120C5" w:rsidRDefault="000D24F0" w:rsidP="000D24F0">
      <w:pPr>
        <w:tabs>
          <w:tab w:val="left" w:pos="540"/>
        </w:tabs>
        <w:spacing w:line="276" w:lineRule="auto"/>
        <w:jc w:val="both"/>
        <w:rPr>
          <w:caps/>
          <w:sz w:val="22"/>
          <w:szCs w:val="22"/>
        </w:rPr>
      </w:pPr>
      <w:r w:rsidRPr="002120C5">
        <w:rPr>
          <w:sz w:val="22"/>
          <w:szCs w:val="22"/>
        </w:rPr>
        <w:t xml:space="preserve">Adres strony internetowej: </w:t>
      </w:r>
      <w:hyperlink r:id="rId10" w:history="1">
        <w:r w:rsidRPr="002120C5">
          <w:rPr>
            <w:rStyle w:val="Hipercze"/>
            <w:b/>
            <w:color w:val="auto"/>
            <w:sz w:val="22"/>
            <w:szCs w:val="22"/>
          </w:rPr>
          <w:t>www.nowadeba.pl</w:t>
        </w:r>
      </w:hyperlink>
      <w:r w:rsidRPr="002120C5">
        <w:rPr>
          <w:b/>
          <w:sz w:val="22"/>
          <w:szCs w:val="22"/>
        </w:rPr>
        <w:t xml:space="preserve">  </w:t>
      </w:r>
    </w:p>
    <w:p w14:paraId="54AF876C" w14:textId="77777777" w:rsidR="000D24F0" w:rsidRPr="002120C5" w:rsidRDefault="000D24F0" w:rsidP="000D24F0">
      <w:pPr>
        <w:tabs>
          <w:tab w:val="left" w:pos="540"/>
        </w:tabs>
        <w:spacing w:line="276" w:lineRule="auto"/>
        <w:jc w:val="both"/>
        <w:rPr>
          <w:b/>
          <w:caps/>
          <w:sz w:val="22"/>
          <w:szCs w:val="22"/>
        </w:rPr>
      </w:pPr>
      <w:r w:rsidRPr="002120C5">
        <w:rPr>
          <w:sz w:val="22"/>
          <w:szCs w:val="22"/>
        </w:rPr>
        <w:t xml:space="preserve">Adres elektronicznej skrzynki podawczej ePUAP: </w:t>
      </w:r>
      <w:r w:rsidRPr="002120C5">
        <w:rPr>
          <w:b/>
          <w:sz w:val="22"/>
          <w:szCs w:val="22"/>
        </w:rPr>
        <w:t>Urząd Miasta i Gminy Nowa Dęba /umignd/SkrytkaESP</w:t>
      </w:r>
    </w:p>
    <w:p w14:paraId="6CEB0E87" w14:textId="77777777" w:rsidR="000D24F0" w:rsidRPr="002120C5" w:rsidRDefault="000D24F0" w:rsidP="000D24F0">
      <w:pPr>
        <w:tabs>
          <w:tab w:val="left" w:pos="540"/>
        </w:tabs>
        <w:spacing w:line="276" w:lineRule="auto"/>
        <w:jc w:val="both"/>
        <w:rPr>
          <w:b/>
          <w:sz w:val="22"/>
          <w:szCs w:val="22"/>
        </w:rPr>
      </w:pPr>
    </w:p>
    <w:p w14:paraId="10993826" w14:textId="79F96394" w:rsidR="000D24F0" w:rsidRPr="002120C5" w:rsidRDefault="000D24F0" w:rsidP="000D24F0">
      <w:pPr>
        <w:tabs>
          <w:tab w:val="left" w:pos="540"/>
        </w:tabs>
        <w:spacing w:line="276" w:lineRule="auto"/>
        <w:jc w:val="both"/>
        <w:rPr>
          <w:b/>
          <w:sz w:val="22"/>
          <w:szCs w:val="22"/>
        </w:rPr>
      </w:pPr>
      <w:r w:rsidRPr="002120C5">
        <w:rPr>
          <w:b/>
          <w:sz w:val="22"/>
          <w:szCs w:val="22"/>
        </w:rPr>
        <w:t xml:space="preserve">Adres strony internetowej, na której jest prowadzone postępowanie i na której będą dostępne wszelkie dokumenty związane z prowadzoną procedurą: </w:t>
      </w:r>
      <w:hyperlink r:id="rId11" w:history="1">
        <w:r w:rsidRPr="002120C5">
          <w:rPr>
            <w:rStyle w:val="Hipercze"/>
            <w:b/>
            <w:sz w:val="22"/>
            <w:szCs w:val="22"/>
          </w:rPr>
          <w:t>https://ezamowienia.gov.pl/</w:t>
        </w:r>
      </w:hyperlink>
      <w:r w:rsidRPr="002120C5">
        <w:rPr>
          <w:b/>
          <w:sz w:val="22"/>
          <w:szCs w:val="22"/>
        </w:rPr>
        <w:t xml:space="preserve"> </w:t>
      </w:r>
    </w:p>
    <w:p w14:paraId="610BBAE2" w14:textId="77777777" w:rsidR="000D24F0" w:rsidRPr="002120C5" w:rsidRDefault="000D24F0" w:rsidP="000D24F0">
      <w:pPr>
        <w:tabs>
          <w:tab w:val="left" w:pos="540"/>
        </w:tabs>
        <w:spacing w:before="240" w:line="276" w:lineRule="auto"/>
        <w:jc w:val="both"/>
        <w:rPr>
          <w:sz w:val="22"/>
          <w:szCs w:val="22"/>
        </w:rPr>
      </w:pPr>
      <w:r w:rsidRPr="002120C5">
        <w:rPr>
          <w:sz w:val="22"/>
          <w:szCs w:val="22"/>
        </w:rPr>
        <w:t>Godziny pracy: 7:30- 15:30 – poniedziałek – piątek ; 8:00- 16:00 - wtorek</w:t>
      </w:r>
    </w:p>
    <w:p w14:paraId="6A4393E7" w14:textId="77777777" w:rsidR="00A2141B" w:rsidRPr="002120C5" w:rsidRDefault="00A2141B" w:rsidP="00E378B8">
      <w:pPr>
        <w:spacing w:before="240" w:line="276" w:lineRule="auto"/>
        <w:jc w:val="both"/>
        <w:rPr>
          <w:sz w:val="22"/>
          <w:szCs w:val="22"/>
        </w:rPr>
      </w:pPr>
      <w:r w:rsidRPr="002120C5">
        <w:rPr>
          <w:sz w:val="22"/>
          <w:szCs w:val="22"/>
        </w:rPr>
        <w:t>Udział firmy brokerskiej.</w:t>
      </w:r>
    </w:p>
    <w:p w14:paraId="3D8DF709" w14:textId="0F9226C7" w:rsidR="003B240C" w:rsidRPr="00734B05" w:rsidRDefault="00A2141B" w:rsidP="00861548">
      <w:pPr>
        <w:tabs>
          <w:tab w:val="left" w:pos="540"/>
        </w:tabs>
        <w:spacing w:line="276" w:lineRule="auto"/>
        <w:jc w:val="both"/>
        <w:rPr>
          <w:sz w:val="22"/>
          <w:szCs w:val="22"/>
        </w:rPr>
      </w:pPr>
      <w:r w:rsidRPr="00734B05">
        <w:rPr>
          <w:sz w:val="22"/>
          <w:szCs w:val="22"/>
        </w:rPr>
        <w:t xml:space="preserve">W postępowaniu o udzielenie zamówienia publicznego  udział  bierze </w:t>
      </w:r>
      <w:r w:rsidR="00D15C66" w:rsidRPr="00734B05">
        <w:rPr>
          <w:sz w:val="22"/>
          <w:szCs w:val="22"/>
        </w:rPr>
        <w:t xml:space="preserve">Newia Broker Sp. z o.o. </w:t>
      </w:r>
      <w:r w:rsidRPr="00734B05">
        <w:rPr>
          <w:sz w:val="22"/>
          <w:szCs w:val="22"/>
        </w:rPr>
        <w:t xml:space="preserve">z siedzibą w Toruniu  przy ul.  Gdańska 4A wpisaną do rejestru przedsiębiorców  w Sądzie Rejonowym w Toruniu, VII Wydział Gospodarczy Krajowego Rejestru Sądowego; Numer KRS </w:t>
      </w:r>
      <w:r w:rsidR="00D15C66" w:rsidRPr="00734B05">
        <w:rPr>
          <w:sz w:val="22"/>
          <w:szCs w:val="22"/>
        </w:rPr>
        <w:t xml:space="preserve">0000465000 </w:t>
      </w:r>
      <w:r w:rsidRPr="00734B05">
        <w:rPr>
          <w:sz w:val="22"/>
          <w:szCs w:val="22"/>
        </w:rPr>
        <w:t>działające na podstawie udzielonego pełnomocnictwa. Broker uprawniony jest do podejmowania czynności związanych z przygotowaniem postępowania o udzielenie zamówienia oraz obsługą realizacji przedmiotu zamówienia. Zamawiający wymaga, aby Wykonawca udzielał pełnomocnikowi Zamawiającego –</w:t>
      </w:r>
      <w:r w:rsidR="00734B05">
        <w:rPr>
          <w:sz w:val="22"/>
          <w:szCs w:val="22"/>
        </w:rPr>
        <w:t xml:space="preserve"> </w:t>
      </w:r>
      <w:r w:rsidRPr="00734B05">
        <w:rPr>
          <w:sz w:val="22"/>
          <w:szCs w:val="22"/>
        </w:rPr>
        <w:t>N</w:t>
      </w:r>
      <w:r w:rsidR="002120C5" w:rsidRPr="00734B05">
        <w:rPr>
          <w:sz w:val="22"/>
          <w:szCs w:val="22"/>
        </w:rPr>
        <w:t>ewia Broker Sp. z o.o.</w:t>
      </w:r>
      <w:r w:rsidRPr="00734B05">
        <w:rPr>
          <w:sz w:val="22"/>
          <w:szCs w:val="22"/>
        </w:rPr>
        <w:t xml:space="preserve"> informacji na temat bieżącej likwidacji szkód Zamawiającego.</w:t>
      </w:r>
    </w:p>
    <w:p w14:paraId="7589B1C4" w14:textId="77777777" w:rsidR="00651132" w:rsidRPr="002120C5" w:rsidRDefault="00C1481E" w:rsidP="00A72E9D">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b/>
          <w:sz w:val="22"/>
          <w:szCs w:val="22"/>
        </w:rPr>
      </w:pPr>
      <w:r w:rsidRPr="002120C5">
        <w:rPr>
          <w:rFonts w:ascii="Arial" w:hAnsi="Arial" w:cs="Arial"/>
          <w:b/>
          <w:sz w:val="22"/>
          <w:szCs w:val="22"/>
        </w:rPr>
        <w:tab/>
      </w:r>
      <w:r w:rsidR="007A3EC3" w:rsidRPr="002120C5">
        <w:rPr>
          <w:rFonts w:ascii="Arial" w:hAnsi="Arial" w:cs="Arial"/>
          <w:b/>
          <w:sz w:val="22"/>
          <w:szCs w:val="22"/>
        </w:rPr>
        <w:t>OCHRONA DANYCH OSOBOWYCH</w:t>
      </w:r>
    </w:p>
    <w:p w14:paraId="3E75A716" w14:textId="77777777" w:rsidR="00606064" w:rsidRDefault="00606064" w:rsidP="00606064">
      <w:pPr>
        <w:pStyle w:val="pkt"/>
        <w:spacing w:before="0" w:after="0" w:line="360" w:lineRule="auto"/>
        <w:ind w:left="295"/>
        <w:rPr>
          <w:rFonts w:ascii="Arial" w:hAnsi="Arial" w:cs="Arial"/>
          <w:sz w:val="20"/>
        </w:rPr>
      </w:pPr>
    </w:p>
    <w:p w14:paraId="1E64EA89" w14:textId="20865A78" w:rsidR="00E378B8" w:rsidRDefault="00E378B8" w:rsidP="00E378B8">
      <w:pPr>
        <w:pStyle w:val="pkt"/>
        <w:numPr>
          <w:ilvl w:val="1"/>
          <w:numId w:val="20"/>
        </w:numPr>
        <w:spacing w:before="0" w:after="0" w:line="276" w:lineRule="auto"/>
        <w:ind w:left="142" w:hanging="284"/>
        <w:rPr>
          <w:szCs w:val="24"/>
        </w:rPr>
      </w:pPr>
      <w:r w:rsidRPr="00CD4942">
        <w:rPr>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35C4A528" w14:textId="77777777" w:rsidR="00E378B8" w:rsidRPr="00E378B8" w:rsidRDefault="00E378B8" w:rsidP="00E378B8">
      <w:pPr>
        <w:pStyle w:val="pkt"/>
        <w:numPr>
          <w:ilvl w:val="1"/>
          <w:numId w:val="20"/>
        </w:numPr>
        <w:spacing w:before="0" w:after="0" w:line="276" w:lineRule="auto"/>
        <w:ind w:left="142" w:hanging="284"/>
        <w:rPr>
          <w:szCs w:val="24"/>
        </w:rPr>
      </w:pPr>
      <w:r w:rsidRPr="00CD4942">
        <w:t>Administratorem Pani/Pana danych osobowych przetwarzanych w Urzędzie Miasta i Gminy Nowa Dęba jest Burmistrz Miasta i Gminy Nowa Dęba,  adres: ul. Rzeszowska 3, 39-460 Nowa Dęba, tel. +48 15 846 26 71, adres e-mail: </w:t>
      </w:r>
      <w:hyperlink r:id="rId12" w:history="1">
        <w:r w:rsidRPr="00CD4942">
          <w:rPr>
            <w:rStyle w:val="Hipercze"/>
          </w:rPr>
          <w:t>gmina@nowadeba.pl</w:t>
        </w:r>
      </w:hyperlink>
      <w:r w:rsidRPr="00CD4942">
        <w:t>.</w:t>
      </w:r>
    </w:p>
    <w:p w14:paraId="79076A0C" w14:textId="77777777" w:rsidR="00E378B8" w:rsidRPr="00E378B8" w:rsidRDefault="00E378B8" w:rsidP="00E378B8">
      <w:pPr>
        <w:pStyle w:val="pkt"/>
        <w:numPr>
          <w:ilvl w:val="1"/>
          <w:numId w:val="20"/>
        </w:numPr>
        <w:spacing w:before="0" w:after="0" w:line="276" w:lineRule="auto"/>
        <w:ind w:left="142" w:hanging="284"/>
        <w:rPr>
          <w:szCs w:val="24"/>
        </w:rPr>
      </w:pPr>
      <w:r w:rsidRPr="00CD4942">
        <w:t xml:space="preserve">W Urzędzie Miasta i Gminy Nowa Dęba został wyznaczony Inspektor Ochrony Danych, adres: ul. Rzeszowska 3, 39-460 Nowa Dęba,  tel. : +48 15 846 26 71, </w:t>
      </w:r>
      <w:r w:rsidRPr="00CD4942">
        <w:br/>
        <w:t>adres e-mail: </w:t>
      </w:r>
      <w:hyperlink r:id="rId13" w:history="1">
        <w:r w:rsidRPr="00CD4942">
          <w:rPr>
            <w:rStyle w:val="Hipercze"/>
          </w:rPr>
          <w:t>iod@nowadeba.pl</w:t>
        </w:r>
      </w:hyperlink>
      <w:r w:rsidRPr="00CD4942">
        <w:t>.</w:t>
      </w:r>
    </w:p>
    <w:p w14:paraId="17466898" w14:textId="77777777" w:rsidR="00E378B8" w:rsidRPr="00E378B8" w:rsidRDefault="00E378B8" w:rsidP="00E378B8">
      <w:pPr>
        <w:pStyle w:val="pkt"/>
        <w:numPr>
          <w:ilvl w:val="1"/>
          <w:numId w:val="20"/>
        </w:numPr>
        <w:spacing w:before="0" w:after="0" w:line="276" w:lineRule="auto"/>
        <w:ind w:left="142" w:hanging="284"/>
        <w:rPr>
          <w:szCs w:val="24"/>
        </w:rPr>
      </w:pPr>
      <w:r w:rsidRPr="00CD4942">
        <w:t xml:space="preserve">Dane osobowe będą przetwarzane w celu związanym z postępowaniem o udzielenie zamówienia publicznego. </w:t>
      </w:r>
    </w:p>
    <w:p w14:paraId="088CA403" w14:textId="77777777" w:rsidR="00E378B8" w:rsidRPr="00E378B8" w:rsidRDefault="00E378B8" w:rsidP="00E378B8">
      <w:pPr>
        <w:pStyle w:val="pkt"/>
        <w:numPr>
          <w:ilvl w:val="1"/>
          <w:numId w:val="20"/>
        </w:numPr>
        <w:spacing w:before="0" w:after="0" w:line="276" w:lineRule="auto"/>
        <w:ind w:left="142" w:hanging="284"/>
        <w:rPr>
          <w:szCs w:val="24"/>
        </w:rPr>
      </w:pPr>
      <w:r w:rsidRPr="00CD4942">
        <w:t xml:space="preserve">Dane osobowe będą przetwarzane przez okres zgodnie z art. 78 ust. 1 i 4 ustawy z dnia z dnia 11 września 2019 r.– Prawo zamówień publicznych (Dz. U. z 2019 r. poz. 2019 ze zm.), </w:t>
      </w:r>
      <w:r w:rsidRPr="00CD4942">
        <w:lastRenderedPageBreak/>
        <w:t>zwanej dalej PZP, przez okres 4 lat od dnia zakończenia postępowania o udzielenie zamówienia, a jeżeli czas trwania umowy przekracza 4 lata, okres przechowywania obejmuje cały czas obowiązywania umowy.</w:t>
      </w:r>
    </w:p>
    <w:p w14:paraId="23D07FFE" w14:textId="77777777" w:rsidR="00E378B8" w:rsidRPr="00E378B8" w:rsidRDefault="00E378B8" w:rsidP="00E378B8">
      <w:pPr>
        <w:pStyle w:val="pkt"/>
        <w:numPr>
          <w:ilvl w:val="1"/>
          <w:numId w:val="20"/>
        </w:numPr>
        <w:spacing w:before="0" w:after="0" w:line="276" w:lineRule="auto"/>
        <w:ind w:left="142" w:hanging="284"/>
        <w:rPr>
          <w:szCs w:val="24"/>
        </w:rPr>
      </w:pPr>
      <w:r w:rsidRPr="00CD4942">
        <w:t>Podstawą prawną przetwarzania danych jest art. 6 ust. 1 lit. c) ww. Rozporządzenia w związku z przepisami PZP.</w:t>
      </w:r>
    </w:p>
    <w:p w14:paraId="62719814" w14:textId="77777777" w:rsidR="00E378B8" w:rsidRPr="00E378B8" w:rsidRDefault="00E378B8" w:rsidP="00E378B8">
      <w:pPr>
        <w:pStyle w:val="pkt"/>
        <w:numPr>
          <w:ilvl w:val="1"/>
          <w:numId w:val="20"/>
        </w:numPr>
        <w:spacing w:before="0" w:after="0" w:line="276" w:lineRule="auto"/>
        <w:ind w:left="142" w:hanging="284"/>
        <w:rPr>
          <w:szCs w:val="24"/>
        </w:rPr>
      </w:pPr>
      <w:r w:rsidRPr="00CD4942">
        <w:t>Odbiorcami Pani/Pana danych będą osoby lub podmioty, którym udostępniona zostanie dokumentacja postępowania w oparciu o art. 18 oraz art. 74 ust. 4 PZP.</w:t>
      </w:r>
    </w:p>
    <w:p w14:paraId="2C0E675E" w14:textId="77777777" w:rsidR="00E378B8" w:rsidRPr="00E378B8" w:rsidRDefault="00E378B8" w:rsidP="00E378B8">
      <w:pPr>
        <w:pStyle w:val="pkt"/>
        <w:numPr>
          <w:ilvl w:val="1"/>
          <w:numId w:val="20"/>
        </w:numPr>
        <w:spacing w:before="0" w:after="0" w:line="276" w:lineRule="auto"/>
        <w:ind w:left="142" w:hanging="284"/>
        <w:rPr>
          <w:szCs w:val="24"/>
        </w:rPr>
      </w:pPr>
      <w:r w:rsidRPr="00CD4942">
        <w:t>Obowiązek podania przez Panią/Pana danych osobowych bezpośrednio Pani/Pana dotyczących jest wymogiem ustawowym określonym w przepisach PZP, związanym z udziałem w postępowaniu o udzielenie zamówienia publicznego; konsekwencje niepodania określonych danych wynikają z PZP.</w:t>
      </w:r>
    </w:p>
    <w:p w14:paraId="3EBE77A0" w14:textId="1D5DA1A1" w:rsidR="00E378B8" w:rsidRPr="00E378B8" w:rsidRDefault="00E378B8" w:rsidP="00E378B8">
      <w:pPr>
        <w:pStyle w:val="pkt"/>
        <w:numPr>
          <w:ilvl w:val="1"/>
          <w:numId w:val="20"/>
        </w:numPr>
        <w:spacing w:before="0" w:after="0" w:line="276" w:lineRule="auto"/>
        <w:ind w:left="142" w:hanging="284"/>
        <w:rPr>
          <w:szCs w:val="24"/>
        </w:rPr>
      </w:pPr>
      <w:r w:rsidRPr="00CD4942">
        <w:t>Osoba, której dane dotyczą ma prawo do:</w:t>
      </w:r>
    </w:p>
    <w:p w14:paraId="2BFFFE1B" w14:textId="77777777" w:rsidR="00E378B8" w:rsidRPr="00CD4942" w:rsidRDefault="00E378B8" w:rsidP="00E378B8">
      <w:pPr>
        <w:pStyle w:val="pkt"/>
        <w:spacing w:before="0" w:after="0" w:line="276" w:lineRule="auto"/>
        <w:ind w:left="142" w:hanging="284"/>
        <w:rPr>
          <w:szCs w:val="24"/>
        </w:rPr>
      </w:pPr>
      <w:r w:rsidRPr="00CD4942">
        <w:rPr>
          <w:szCs w:val="24"/>
        </w:rPr>
        <w:t xml:space="preserve"> - dostępu do treści swoich danych oraz możliwości ich poprawiania, sprostowania, ograniczenia przetwarzania, </w:t>
      </w:r>
    </w:p>
    <w:p w14:paraId="16C42881" w14:textId="6192F681" w:rsidR="00E378B8" w:rsidRDefault="00E378B8" w:rsidP="00E378B8">
      <w:pPr>
        <w:pStyle w:val="pkt"/>
        <w:spacing w:before="0" w:after="0" w:line="276" w:lineRule="auto"/>
        <w:ind w:left="142" w:hanging="284"/>
        <w:rPr>
          <w:szCs w:val="24"/>
        </w:rPr>
      </w:pPr>
      <w:r w:rsidRPr="00CD4942">
        <w:rPr>
          <w:szCs w:val="24"/>
        </w:rPr>
        <w:t>- w przypadku gdy przetwarzanie danych odbywa się z naruszeniem przepisów Rozporządzenia służy prawo wniesienia skargi do organu nadzorczego tj. Prezesa Urzędu Ochrony Danych Osobowych,</w:t>
      </w:r>
      <w:r>
        <w:rPr>
          <w:szCs w:val="24"/>
        </w:rPr>
        <w:t xml:space="preserve"> ul. Stawki 2, 00-193 Warszawa,</w:t>
      </w:r>
    </w:p>
    <w:p w14:paraId="7E529668" w14:textId="422296C0" w:rsidR="00E378B8" w:rsidRPr="00CD4942" w:rsidRDefault="00E378B8" w:rsidP="00E378B8">
      <w:pPr>
        <w:pStyle w:val="pkt"/>
        <w:numPr>
          <w:ilvl w:val="1"/>
          <w:numId w:val="20"/>
        </w:numPr>
        <w:spacing w:before="0" w:after="0" w:line="276" w:lineRule="auto"/>
        <w:ind w:left="142" w:hanging="284"/>
        <w:rPr>
          <w:szCs w:val="24"/>
        </w:rPr>
      </w:pPr>
      <w:r w:rsidRPr="00CD4942">
        <w:rPr>
          <w:szCs w:val="24"/>
        </w:rPr>
        <w:t>Osobie, której dane dotyczą nie przysługuje:</w:t>
      </w:r>
    </w:p>
    <w:p w14:paraId="416100CD" w14:textId="77777777" w:rsidR="00E378B8" w:rsidRPr="00CD4942" w:rsidRDefault="00E378B8" w:rsidP="00E378B8">
      <w:pPr>
        <w:pStyle w:val="pkt"/>
        <w:spacing w:before="0" w:after="0" w:line="276" w:lineRule="auto"/>
        <w:ind w:left="142" w:hanging="284"/>
        <w:rPr>
          <w:szCs w:val="24"/>
        </w:rPr>
      </w:pPr>
      <w:r w:rsidRPr="00CD4942">
        <w:rPr>
          <w:szCs w:val="24"/>
        </w:rPr>
        <w:t>- w związku z art. 17 ust. 3 lit. b, d lub e Rozporządzenia prawo do usunięcia danych osobowych;</w:t>
      </w:r>
    </w:p>
    <w:p w14:paraId="41689D67" w14:textId="77777777" w:rsidR="00E378B8" w:rsidRPr="00CD4942" w:rsidRDefault="00E378B8" w:rsidP="00E378B8">
      <w:pPr>
        <w:pStyle w:val="pkt"/>
        <w:spacing w:before="0" w:after="0" w:line="276" w:lineRule="auto"/>
        <w:ind w:left="142" w:hanging="284"/>
        <w:rPr>
          <w:szCs w:val="24"/>
        </w:rPr>
      </w:pPr>
      <w:r w:rsidRPr="00CD4942">
        <w:rPr>
          <w:szCs w:val="24"/>
        </w:rPr>
        <w:t>- prawo do przenoszenia danych osobowych, o którym mowa w art. 20 Rozporządzenia;</w:t>
      </w:r>
    </w:p>
    <w:p w14:paraId="656B4598" w14:textId="77777777" w:rsidR="00E378B8" w:rsidRDefault="00E378B8" w:rsidP="00E378B8">
      <w:pPr>
        <w:pStyle w:val="pkt"/>
        <w:spacing w:before="0" w:after="0" w:line="276" w:lineRule="auto"/>
        <w:ind w:left="142" w:hanging="284"/>
        <w:rPr>
          <w:szCs w:val="24"/>
        </w:rPr>
      </w:pPr>
      <w:r w:rsidRPr="00CD4942">
        <w:rPr>
          <w:szCs w:val="24"/>
        </w:rPr>
        <w:t>- na podstawie art. 21 Rozporządzenia prawo sprzeciwu, wobec p</w:t>
      </w:r>
      <w:r>
        <w:rPr>
          <w:szCs w:val="24"/>
        </w:rPr>
        <w:t xml:space="preserve">rzetwarzania danych osobowych. </w:t>
      </w:r>
    </w:p>
    <w:p w14:paraId="5F59B581" w14:textId="35E54654" w:rsidR="00E378B8" w:rsidRPr="00CD4942" w:rsidRDefault="00E378B8" w:rsidP="00E378B8">
      <w:pPr>
        <w:pStyle w:val="pkt"/>
        <w:numPr>
          <w:ilvl w:val="1"/>
          <w:numId w:val="20"/>
        </w:numPr>
        <w:spacing w:before="0" w:after="0" w:line="276" w:lineRule="auto"/>
        <w:ind w:left="142" w:hanging="284"/>
        <w:rPr>
          <w:szCs w:val="24"/>
        </w:rPr>
      </w:pPr>
      <w:r w:rsidRPr="00CD4942">
        <w:rPr>
          <w:szCs w:val="24"/>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0F94F52D" w14:textId="40558DD2" w:rsidR="00E378B8" w:rsidRPr="00CD4942" w:rsidRDefault="00E378B8" w:rsidP="00E378B8">
      <w:pPr>
        <w:pStyle w:val="pkt"/>
        <w:numPr>
          <w:ilvl w:val="1"/>
          <w:numId w:val="20"/>
        </w:numPr>
        <w:spacing w:before="0" w:after="0" w:line="276" w:lineRule="auto"/>
        <w:ind w:left="142" w:hanging="284"/>
        <w:rPr>
          <w:szCs w:val="24"/>
        </w:rPr>
      </w:pPr>
      <w:r w:rsidRPr="00CD4942">
        <w:rPr>
          <w:szCs w:val="24"/>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608E749F" w14:textId="6B168599" w:rsidR="00E378B8" w:rsidRPr="00CD4942" w:rsidRDefault="00E378B8" w:rsidP="00E378B8">
      <w:pPr>
        <w:pStyle w:val="pkt"/>
        <w:numPr>
          <w:ilvl w:val="1"/>
          <w:numId w:val="20"/>
        </w:numPr>
        <w:spacing w:before="0" w:after="0" w:line="276" w:lineRule="auto"/>
        <w:ind w:left="142" w:hanging="284"/>
        <w:rPr>
          <w:szCs w:val="24"/>
        </w:rPr>
      </w:pPr>
      <w:r w:rsidRPr="00CD4942">
        <w:rPr>
          <w:szCs w:val="24"/>
        </w:rPr>
        <w:t>Wystąpienie z żądaniem, o którym mowa w art. 18 ust. 1 Rozporządzenia, nie ogranicza przetwarzania danych osobowych do czasu zakończenia postępowania o udzielenie zamówienia publicznego.</w:t>
      </w:r>
    </w:p>
    <w:p w14:paraId="541CD738" w14:textId="30459B21" w:rsidR="00E378B8" w:rsidRPr="00CD4942" w:rsidRDefault="00E378B8" w:rsidP="00E378B8">
      <w:pPr>
        <w:pStyle w:val="pkt"/>
        <w:numPr>
          <w:ilvl w:val="1"/>
          <w:numId w:val="20"/>
        </w:numPr>
        <w:spacing w:before="0" w:after="0" w:line="276" w:lineRule="auto"/>
        <w:ind w:left="142" w:hanging="284"/>
        <w:rPr>
          <w:szCs w:val="24"/>
        </w:rPr>
      </w:pPr>
      <w:r w:rsidRPr="00CD4942">
        <w:rPr>
          <w:szCs w:val="24"/>
        </w:rPr>
        <w:t>W przypadku danych osobowych zamieszczonych przez Administratora w Biuletynie Zamówień Publicznych, prawa, o których mowa w art. 15 i art. 16 Rozporządzenia, są wykonywane w drodze żądania skierowanego do Administratora.</w:t>
      </w:r>
    </w:p>
    <w:p w14:paraId="717968EA" w14:textId="3FC85EB6" w:rsidR="00E378B8" w:rsidRPr="00CD4942" w:rsidRDefault="00E378B8" w:rsidP="00E378B8">
      <w:pPr>
        <w:pStyle w:val="pkt"/>
        <w:numPr>
          <w:ilvl w:val="1"/>
          <w:numId w:val="20"/>
        </w:numPr>
        <w:spacing w:before="0" w:after="0" w:line="276" w:lineRule="auto"/>
        <w:ind w:left="142" w:hanging="284"/>
        <w:rPr>
          <w:szCs w:val="24"/>
        </w:rPr>
      </w:pPr>
      <w:r w:rsidRPr="00CD4942">
        <w:rPr>
          <w:szCs w:val="24"/>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59BAD696" w14:textId="207C03BD" w:rsidR="00E378B8" w:rsidRPr="00CD4942" w:rsidRDefault="00E378B8" w:rsidP="00E378B8">
      <w:pPr>
        <w:pStyle w:val="pkt"/>
        <w:numPr>
          <w:ilvl w:val="1"/>
          <w:numId w:val="20"/>
        </w:numPr>
        <w:spacing w:before="0" w:after="0" w:line="276" w:lineRule="auto"/>
        <w:ind w:left="142" w:hanging="284"/>
        <w:rPr>
          <w:szCs w:val="24"/>
        </w:rPr>
      </w:pPr>
      <w:r w:rsidRPr="00CD4942">
        <w:rPr>
          <w:szCs w:val="24"/>
        </w:rPr>
        <w:t xml:space="preserve">W przypadku gdy wykonanie obowiązków, o których mowa w art. 15 ust. 1-3 Rozporządzenia, wymagałoby niewspółmiernie dużego wysiłku, Administrator może żądać </w:t>
      </w:r>
      <w:r w:rsidRPr="00CD4942">
        <w:rPr>
          <w:szCs w:val="24"/>
        </w:rPr>
        <w:lastRenderedPageBreak/>
        <w:t>od osoby, której dane dotyczą, wskazania dodatkowych informacji mających w szczególności na celu sprecyzowanie nazwy lub daty zakończonego postępowania o udzielenie zamówienia.</w:t>
      </w:r>
    </w:p>
    <w:p w14:paraId="6FC722D0" w14:textId="285A1750" w:rsidR="00E378B8" w:rsidRPr="00CD4942" w:rsidRDefault="00E378B8" w:rsidP="00E378B8">
      <w:pPr>
        <w:pStyle w:val="pkt"/>
        <w:numPr>
          <w:ilvl w:val="1"/>
          <w:numId w:val="20"/>
        </w:numPr>
        <w:spacing w:before="0" w:after="0" w:line="276" w:lineRule="auto"/>
        <w:ind w:left="142" w:hanging="284"/>
        <w:rPr>
          <w:szCs w:val="24"/>
        </w:rPr>
      </w:pPr>
      <w:r w:rsidRPr="00CD4942">
        <w:rPr>
          <w:szCs w:val="24"/>
        </w:rPr>
        <w:t>Skorzystanie przez osobę, której dane dotyczą, z uprawnienia do sprostowania lub uzupełnienia, o którym mowa w art. 16 Rozporządzenia, nie może naruszać integralności protokołu oraz jego załączników.</w:t>
      </w:r>
    </w:p>
    <w:p w14:paraId="458F7C19" w14:textId="6AC06548" w:rsidR="00E378B8" w:rsidRPr="00CD4942" w:rsidRDefault="00E378B8" w:rsidP="00E378B8">
      <w:pPr>
        <w:pStyle w:val="pkt"/>
        <w:numPr>
          <w:ilvl w:val="1"/>
          <w:numId w:val="20"/>
        </w:numPr>
        <w:spacing w:before="0" w:after="0" w:line="276" w:lineRule="auto"/>
        <w:ind w:left="142" w:hanging="284"/>
        <w:rPr>
          <w:szCs w:val="24"/>
        </w:rPr>
      </w:pPr>
      <w:r w:rsidRPr="00CD4942">
        <w:rPr>
          <w:szCs w:val="24"/>
        </w:rPr>
        <w:t>Ponadto informujemy, iż w związku z przetwarzaniem Pani/Pana danych osobowych nie podlega Pan/Pani decyzjom, które się opierają wyłącznie na zautomatyzowanym przetwarzaniu, w tym profilowaniu, o czym stanowi art. 22 Rozporządzenia.</w:t>
      </w:r>
    </w:p>
    <w:p w14:paraId="2AD728C8" w14:textId="77777777" w:rsidR="007B7462" w:rsidRPr="002120C5" w:rsidRDefault="00C1481E" w:rsidP="00A72E9D">
      <w:pPr>
        <w:pStyle w:val="pkt"/>
        <w:numPr>
          <w:ilvl w:val="0"/>
          <w:numId w:val="20"/>
        </w:numPr>
        <w:pBdr>
          <w:bottom w:val="double" w:sz="4" w:space="1" w:color="auto"/>
        </w:pBdr>
        <w:shd w:val="clear" w:color="auto" w:fill="DAEEF3"/>
        <w:spacing w:before="360" w:after="40" w:line="360" w:lineRule="auto"/>
        <w:ind w:left="426" w:hanging="426"/>
        <w:rPr>
          <w:rFonts w:ascii="Arial" w:hAnsi="Arial" w:cs="Arial"/>
          <w:b/>
          <w:sz w:val="22"/>
          <w:szCs w:val="22"/>
        </w:rPr>
      </w:pPr>
      <w:r w:rsidRPr="002120C5">
        <w:rPr>
          <w:rFonts w:ascii="Arial" w:hAnsi="Arial" w:cs="Arial"/>
          <w:b/>
          <w:sz w:val="22"/>
          <w:szCs w:val="22"/>
        </w:rPr>
        <w:tab/>
      </w:r>
      <w:r w:rsidR="007B7462" w:rsidRPr="002120C5">
        <w:rPr>
          <w:rFonts w:ascii="Arial" w:hAnsi="Arial" w:cs="Arial"/>
          <w:b/>
          <w:sz w:val="22"/>
          <w:szCs w:val="22"/>
        </w:rPr>
        <w:t>TRYB UDZIELENIA ZAMÓWIENIA</w:t>
      </w:r>
    </w:p>
    <w:p w14:paraId="1B445002" w14:textId="00ADCC72" w:rsidR="00F56513" w:rsidRPr="002120C5" w:rsidRDefault="00E04A0C" w:rsidP="007C42E7">
      <w:pPr>
        <w:pStyle w:val="pkt"/>
        <w:numPr>
          <w:ilvl w:val="0"/>
          <w:numId w:val="31"/>
        </w:numPr>
        <w:spacing w:before="240" w:after="0" w:line="276" w:lineRule="auto"/>
        <w:ind w:left="426" w:hanging="426"/>
        <w:rPr>
          <w:sz w:val="22"/>
          <w:szCs w:val="22"/>
        </w:rPr>
      </w:pPr>
      <w:r w:rsidRPr="002120C5">
        <w:rPr>
          <w:rFonts w:ascii="Arial" w:hAnsi="Arial" w:cs="Arial"/>
          <w:sz w:val="18"/>
          <w:szCs w:val="18"/>
        </w:rPr>
        <w:tab/>
      </w:r>
      <w:r w:rsidR="00F56513" w:rsidRPr="002120C5">
        <w:rPr>
          <w:sz w:val="22"/>
          <w:szCs w:val="22"/>
        </w:rPr>
        <w:t xml:space="preserve">Niniejsze postępowanie prowadzone jest w trybie </w:t>
      </w:r>
      <w:r w:rsidR="006204E8" w:rsidRPr="002120C5">
        <w:rPr>
          <w:sz w:val="22"/>
          <w:szCs w:val="22"/>
        </w:rPr>
        <w:t>podstawowy</w:t>
      </w:r>
      <w:r w:rsidR="00391AE2" w:rsidRPr="002120C5">
        <w:rPr>
          <w:sz w:val="22"/>
          <w:szCs w:val="22"/>
        </w:rPr>
        <w:t>m o jakim stanowi art. 275 pkt 1</w:t>
      </w:r>
      <w:r w:rsidR="006204E8" w:rsidRPr="002120C5">
        <w:rPr>
          <w:sz w:val="22"/>
          <w:szCs w:val="22"/>
        </w:rPr>
        <w:t xml:space="preserve"> </w:t>
      </w:r>
      <w:r w:rsidR="00D6467D">
        <w:rPr>
          <w:sz w:val="22"/>
          <w:szCs w:val="22"/>
        </w:rPr>
        <w:t>Pzp</w:t>
      </w:r>
      <w:r w:rsidR="00740603" w:rsidRPr="002120C5">
        <w:rPr>
          <w:sz w:val="22"/>
          <w:szCs w:val="22"/>
        </w:rPr>
        <w:t xml:space="preserve">. </w:t>
      </w:r>
      <w:r w:rsidR="00F56513" w:rsidRPr="002120C5">
        <w:rPr>
          <w:sz w:val="22"/>
          <w:szCs w:val="22"/>
        </w:rPr>
        <w:t>oraz niniejszej Specyfikacji Warunków Zamówienia, zwaną dalej „SWZ”.</w:t>
      </w:r>
      <w:r w:rsidR="006204E8" w:rsidRPr="002120C5">
        <w:rPr>
          <w:sz w:val="22"/>
          <w:szCs w:val="22"/>
        </w:rPr>
        <w:t xml:space="preserve"> </w:t>
      </w:r>
    </w:p>
    <w:p w14:paraId="26BE1DEB" w14:textId="77777777" w:rsidR="006204E8" w:rsidRPr="002120C5" w:rsidRDefault="00E04A0C" w:rsidP="007C42E7">
      <w:pPr>
        <w:pStyle w:val="pkt"/>
        <w:numPr>
          <w:ilvl w:val="0"/>
          <w:numId w:val="31"/>
        </w:numPr>
        <w:spacing w:before="0" w:after="0" w:line="276" w:lineRule="auto"/>
        <w:ind w:left="426" w:hanging="426"/>
        <w:rPr>
          <w:sz w:val="22"/>
          <w:szCs w:val="22"/>
        </w:rPr>
      </w:pPr>
      <w:r w:rsidRPr="002120C5">
        <w:rPr>
          <w:sz w:val="22"/>
          <w:szCs w:val="22"/>
        </w:rPr>
        <w:tab/>
      </w:r>
      <w:r w:rsidR="008325BD" w:rsidRPr="002120C5">
        <w:rPr>
          <w:sz w:val="22"/>
          <w:szCs w:val="22"/>
        </w:rPr>
        <w:t xml:space="preserve">Zamawiający </w:t>
      </w:r>
      <w:r w:rsidR="006204E8" w:rsidRPr="002120C5">
        <w:rPr>
          <w:sz w:val="22"/>
          <w:szCs w:val="22"/>
        </w:rPr>
        <w:t xml:space="preserve"> prze</w:t>
      </w:r>
      <w:r w:rsidR="008325BD" w:rsidRPr="002120C5">
        <w:rPr>
          <w:sz w:val="22"/>
          <w:szCs w:val="22"/>
        </w:rPr>
        <w:t>widuje wybór</w:t>
      </w:r>
      <w:r w:rsidR="006204E8" w:rsidRPr="002120C5">
        <w:rPr>
          <w:sz w:val="22"/>
          <w:szCs w:val="22"/>
        </w:rPr>
        <w:t xml:space="preserve"> najkorzystniejszej oferty </w:t>
      </w:r>
      <w:r w:rsidR="00391AE2" w:rsidRPr="002120C5">
        <w:rPr>
          <w:sz w:val="22"/>
          <w:szCs w:val="22"/>
        </w:rPr>
        <w:t>bez możliwości</w:t>
      </w:r>
      <w:r w:rsidR="006204E8" w:rsidRPr="002120C5">
        <w:rPr>
          <w:sz w:val="22"/>
          <w:szCs w:val="22"/>
        </w:rPr>
        <w:t xml:space="preserve"> prowadzenia negocjacji. </w:t>
      </w:r>
    </w:p>
    <w:p w14:paraId="668E74E5" w14:textId="6A634BC9" w:rsidR="006204E8" w:rsidRPr="002120C5" w:rsidRDefault="00E04A0C" w:rsidP="007C42E7">
      <w:pPr>
        <w:pStyle w:val="pkt"/>
        <w:numPr>
          <w:ilvl w:val="0"/>
          <w:numId w:val="31"/>
        </w:numPr>
        <w:spacing w:before="0" w:after="0" w:line="276" w:lineRule="auto"/>
        <w:ind w:left="426" w:hanging="426"/>
        <w:rPr>
          <w:sz w:val="22"/>
          <w:szCs w:val="22"/>
        </w:rPr>
      </w:pPr>
      <w:r w:rsidRPr="002120C5">
        <w:rPr>
          <w:sz w:val="22"/>
          <w:szCs w:val="22"/>
        </w:rPr>
        <w:tab/>
      </w:r>
      <w:r w:rsidR="003C7684" w:rsidRPr="002120C5">
        <w:rPr>
          <w:sz w:val="22"/>
          <w:szCs w:val="22"/>
        </w:rPr>
        <w:t>Szacunkowa wartość</w:t>
      </w:r>
      <w:r w:rsidR="007A3EC3" w:rsidRPr="002120C5">
        <w:rPr>
          <w:sz w:val="22"/>
          <w:szCs w:val="22"/>
        </w:rPr>
        <w:t xml:space="preserve"> przedmiotowego</w:t>
      </w:r>
      <w:r w:rsidR="003C7684" w:rsidRPr="002120C5">
        <w:rPr>
          <w:sz w:val="22"/>
          <w:szCs w:val="22"/>
        </w:rPr>
        <w:t xml:space="preserve"> zamówienia nie przekracza </w:t>
      </w:r>
      <w:r w:rsidR="006204E8" w:rsidRPr="002120C5">
        <w:rPr>
          <w:sz w:val="22"/>
          <w:szCs w:val="22"/>
        </w:rPr>
        <w:t xml:space="preserve">progów unijnych o jakich mowa w art. 3 ustawy </w:t>
      </w:r>
      <w:r w:rsidR="00D6467D">
        <w:rPr>
          <w:sz w:val="22"/>
          <w:szCs w:val="22"/>
        </w:rPr>
        <w:t>Pzp</w:t>
      </w:r>
      <w:r w:rsidR="008A3A90" w:rsidRPr="002120C5">
        <w:rPr>
          <w:sz w:val="22"/>
          <w:szCs w:val="22"/>
        </w:rPr>
        <w:t xml:space="preserve">. </w:t>
      </w:r>
      <w:r w:rsidR="006204E8" w:rsidRPr="002120C5">
        <w:rPr>
          <w:sz w:val="22"/>
          <w:szCs w:val="22"/>
        </w:rPr>
        <w:t xml:space="preserve"> </w:t>
      </w:r>
    </w:p>
    <w:p w14:paraId="02275BB3" w14:textId="27AD7071" w:rsidR="009451AA" w:rsidRPr="002120C5" w:rsidRDefault="00E04A0C" w:rsidP="007C42E7">
      <w:pPr>
        <w:pStyle w:val="pkt"/>
        <w:numPr>
          <w:ilvl w:val="0"/>
          <w:numId w:val="31"/>
        </w:numPr>
        <w:spacing w:before="0" w:after="0" w:line="276" w:lineRule="auto"/>
        <w:ind w:left="426" w:hanging="426"/>
        <w:rPr>
          <w:sz w:val="22"/>
          <w:szCs w:val="22"/>
        </w:rPr>
      </w:pPr>
      <w:r w:rsidRPr="002120C5">
        <w:rPr>
          <w:sz w:val="22"/>
          <w:szCs w:val="22"/>
        </w:rPr>
        <w:tab/>
      </w:r>
      <w:r w:rsidR="009451AA" w:rsidRPr="002120C5">
        <w:rPr>
          <w:sz w:val="22"/>
          <w:szCs w:val="22"/>
        </w:rPr>
        <w:t>Zamawiający</w:t>
      </w:r>
      <w:r w:rsidR="00C973D6" w:rsidRPr="002120C5">
        <w:rPr>
          <w:sz w:val="22"/>
          <w:szCs w:val="22"/>
        </w:rPr>
        <w:t xml:space="preserve"> nie</w:t>
      </w:r>
      <w:r w:rsidR="009451AA" w:rsidRPr="002120C5">
        <w:rPr>
          <w:sz w:val="22"/>
          <w:szCs w:val="22"/>
        </w:rPr>
        <w:t xml:space="preserve"> przewiduje możliwoś</w:t>
      </w:r>
      <w:r w:rsidR="00C7345C" w:rsidRPr="002120C5">
        <w:rPr>
          <w:sz w:val="22"/>
          <w:szCs w:val="22"/>
        </w:rPr>
        <w:t>ci</w:t>
      </w:r>
      <w:r w:rsidR="009451AA" w:rsidRPr="002120C5">
        <w:rPr>
          <w:sz w:val="22"/>
          <w:szCs w:val="22"/>
        </w:rPr>
        <w:t xml:space="preserve"> unieważnienia przedmiotowego postępowania, jeżeli środki, które Zamawiający zamierzał przeznaczyć na sfinansowanie całości lub części zamówienia, nie zostały mu przyznane</w:t>
      </w:r>
      <w:r w:rsidR="00C973D6" w:rsidRPr="002120C5">
        <w:rPr>
          <w:sz w:val="22"/>
          <w:szCs w:val="22"/>
        </w:rPr>
        <w:t xml:space="preserve"> (art. 310 pkt 1 </w:t>
      </w:r>
      <w:r w:rsidR="00D6467D">
        <w:rPr>
          <w:sz w:val="22"/>
          <w:szCs w:val="22"/>
        </w:rPr>
        <w:t>Pzp</w:t>
      </w:r>
      <w:r w:rsidR="00C973D6" w:rsidRPr="002120C5">
        <w:rPr>
          <w:sz w:val="22"/>
          <w:szCs w:val="22"/>
        </w:rPr>
        <w:t>.)</w:t>
      </w:r>
    </w:p>
    <w:p w14:paraId="3AF581B9" w14:textId="77777777" w:rsidR="003C7684" w:rsidRPr="002120C5" w:rsidRDefault="00E04A0C" w:rsidP="007C42E7">
      <w:pPr>
        <w:pStyle w:val="pkt"/>
        <w:numPr>
          <w:ilvl w:val="0"/>
          <w:numId w:val="31"/>
        </w:numPr>
        <w:spacing w:before="0" w:after="0" w:line="276" w:lineRule="auto"/>
        <w:ind w:left="426" w:hanging="426"/>
        <w:rPr>
          <w:sz w:val="22"/>
          <w:szCs w:val="22"/>
        </w:rPr>
      </w:pPr>
      <w:r w:rsidRPr="002120C5">
        <w:rPr>
          <w:sz w:val="22"/>
          <w:szCs w:val="22"/>
        </w:rPr>
        <w:tab/>
      </w:r>
      <w:r w:rsidR="003C7684" w:rsidRPr="002120C5">
        <w:rPr>
          <w:sz w:val="22"/>
          <w:szCs w:val="22"/>
        </w:rPr>
        <w:t>Zamawiający nie przewiduje aukcji elektronicznej.</w:t>
      </w:r>
    </w:p>
    <w:p w14:paraId="777E69AD" w14:textId="77777777" w:rsidR="006204E8" w:rsidRPr="002120C5" w:rsidRDefault="00E04A0C" w:rsidP="007C42E7">
      <w:pPr>
        <w:pStyle w:val="pkt"/>
        <w:numPr>
          <w:ilvl w:val="0"/>
          <w:numId w:val="31"/>
        </w:numPr>
        <w:spacing w:before="0" w:after="0" w:line="276" w:lineRule="auto"/>
        <w:ind w:left="426" w:hanging="426"/>
        <w:rPr>
          <w:sz w:val="22"/>
          <w:szCs w:val="22"/>
        </w:rPr>
      </w:pPr>
      <w:r w:rsidRPr="002120C5">
        <w:rPr>
          <w:sz w:val="22"/>
          <w:szCs w:val="22"/>
        </w:rPr>
        <w:tab/>
      </w:r>
      <w:r w:rsidR="006204E8" w:rsidRPr="002120C5">
        <w:rPr>
          <w:sz w:val="22"/>
          <w:szCs w:val="22"/>
        </w:rPr>
        <w:t xml:space="preserve">Zamawiający nie przewiduje złożenia oferty w postaci </w:t>
      </w:r>
      <w:r w:rsidR="006204E8" w:rsidRPr="00E378B8">
        <w:rPr>
          <w:sz w:val="22"/>
          <w:szCs w:val="22"/>
        </w:rPr>
        <w:t>katalogów elektronicznych.</w:t>
      </w:r>
    </w:p>
    <w:p w14:paraId="47A91007" w14:textId="77777777" w:rsidR="0022144E" w:rsidRPr="002120C5" w:rsidRDefault="00E04A0C" w:rsidP="007C42E7">
      <w:pPr>
        <w:pStyle w:val="pkt"/>
        <w:numPr>
          <w:ilvl w:val="0"/>
          <w:numId w:val="31"/>
        </w:numPr>
        <w:spacing w:before="0" w:after="0" w:line="276" w:lineRule="auto"/>
        <w:ind w:left="426" w:hanging="426"/>
        <w:rPr>
          <w:sz w:val="22"/>
          <w:szCs w:val="22"/>
        </w:rPr>
      </w:pPr>
      <w:r w:rsidRPr="002120C5">
        <w:rPr>
          <w:sz w:val="22"/>
          <w:szCs w:val="22"/>
        </w:rPr>
        <w:tab/>
      </w:r>
      <w:r w:rsidR="003C7684" w:rsidRPr="002120C5">
        <w:rPr>
          <w:sz w:val="22"/>
          <w:szCs w:val="22"/>
        </w:rPr>
        <w:t>Zamawiający nie prowadzi postępowania w celu zawarcia umowy ramowej.</w:t>
      </w:r>
    </w:p>
    <w:p w14:paraId="3BD8B1E3" w14:textId="2096B6A5" w:rsidR="00CD30E8" w:rsidRPr="002120C5" w:rsidRDefault="00E04A0C" w:rsidP="007C42E7">
      <w:pPr>
        <w:pStyle w:val="pkt"/>
        <w:numPr>
          <w:ilvl w:val="0"/>
          <w:numId w:val="31"/>
        </w:numPr>
        <w:spacing w:before="0" w:after="0" w:line="276" w:lineRule="auto"/>
        <w:ind w:left="426" w:hanging="426"/>
        <w:rPr>
          <w:sz w:val="22"/>
          <w:szCs w:val="22"/>
        </w:rPr>
      </w:pPr>
      <w:r w:rsidRPr="002120C5">
        <w:rPr>
          <w:sz w:val="22"/>
          <w:szCs w:val="22"/>
        </w:rPr>
        <w:tab/>
      </w:r>
      <w:r w:rsidR="004836E1" w:rsidRPr="002120C5">
        <w:rPr>
          <w:sz w:val="22"/>
          <w:szCs w:val="22"/>
        </w:rPr>
        <w:t xml:space="preserve">Zamawiający </w:t>
      </w:r>
      <w:r w:rsidR="00941972" w:rsidRPr="002120C5">
        <w:rPr>
          <w:sz w:val="22"/>
          <w:szCs w:val="22"/>
        </w:rPr>
        <w:t xml:space="preserve">nie zastrzega możliwości ubiegania się o udzielenie zamówienia wyłącznie przez wykonawców, o których mowa w art. 94 </w:t>
      </w:r>
      <w:r w:rsidR="00D6467D">
        <w:rPr>
          <w:sz w:val="22"/>
          <w:szCs w:val="22"/>
        </w:rPr>
        <w:t>Pzp</w:t>
      </w:r>
      <w:r w:rsidR="00941972" w:rsidRPr="002120C5">
        <w:rPr>
          <w:sz w:val="22"/>
          <w:szCs w:val="22"/>
        </w:rPr>
        <w:t xml:space="preserve">. </w:t>
      </w:r>
    </w:p>
    <w:p w14:paraId="032D2709" w14:textId="2C960286" w:rsidR="00CD30E8" w:rsidRPr="002120C5" w:rsidRDefault="00E04A0C" w:rsidP="007C42E7">
      <w:pPr>
        <w:pStyle w:val="pkt"/>
        <w:numPr>
          <w:ilvl w:val="0"/>
          <w:numId w:val="31"/>
        </w:numPr>
        <w:spacing w:before="0" w:after="0" w:line="276" w:lineRule="auto"/>
        <w:ind w:left="426" w:hanging="426"/>
        <w:rPr>
          <w:sz w:val="22"/>
          <w:szCs w:val="22"/>
        </w:rPr>
      </w:pPr>
      <w:r w:rsidRPr="002120C5">
        <w:rPr>
          <w:sz w:val="22"/>
          <w:szCs w:val="22"/>
        </w:rPr>
        <w:tab/>
      </w:r>
      <w:r w:rsidR="006418E5" w:rsidRPr="002120C5">
        <w:rPr>
          <w:sz w:val="22"/>
          <w:szCs w:val="22"/>
        </w:rPr>
        <w:t>Zamawiający nie określa dodatkowych wymagań związanych z zatrudnianiem osób</w:t>
      </w:r>
      <w:r w:rsidR="004836E1" w:rsidRPr="002120C5">
        <w:rPr>
          <w:sz w:val="22"/>
          <w:szCs w:val="22"/>
        </w:rPr>
        <w:t>, o których mowa w art. 96 ust. 2 pkt 2</w:t>
      </w:r>
      <w:r w:rsidR="006418E5" w:rsidRPr="002120C5">
        <w:rPr>
          <w:sz w:val="22"/>
          <w:szCs w:val="22"/>
        </w:rPr>
        <w:t xml:space="preserve"> </w:t>
      </w:r>
      <w:r w:rsidR="00D6467D">
        <w:rPr>
          <w:sz w:val="22"/>
          <w:szCs w:val="22"/>
        </w:rPr>
        <w:t>Pzp</w:t>
      </w:r>
      <w:r w:rsidR="006418E5" w:rsidRPr="002120C5">
        <w:rPr>
          <w:sz w:val="22"/>
          <w:szCs w:val="22"/>
        </w:rPr>
        <w:t xml:space="preserve">. </w:t>
      </w:r>
    </w:p>
    <w:p w14:paraId="7CF4344F" w14:textId="77777777" w:rsidR="00F74F25" w:rsidRPr="002120C5" w:rsidRDefault="00927FE7" w:rsidP="00A72E9D">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b/>
          <w:sz w:val="22"/>
          <w:szCs w:val="22"/>
        </w:rPr>
      </w:pPr>
      <w:r w:rsidRPr="002120C5">
        <w:rPr>
          <w:rFonts w:ascii="Arial" w:hAnsi="Arial" w:cs="Arial"/>
          <w:b/>
          <w:sz w:val="22"/>
          <w:szCs w:val="22"/>
        </w:rPr>
        <w:t>OPIS PRZEDMIOTU ZAM</w:t>
      </w:r>
      <w:r w:rsidR="005B5095" w:rsidRPr="002120C5">
        <w:rPr>
          <w:rFonts w:ascii="Arial" w:hAnsi="Arial" w:cs="Arial"/>
          <w:b/>
          <w:sz w:val="22"/>
          <w:szCs w:val="22"/>
        </w:rPr>
        <w:t>ÓWIENIA</w:t>
      </w:r>
    </w:p>
    <w:p w14:paraId="3F87A3F9" w14:textId="77777777" w:rsidR="00CB6762" w:rsidRPr="002120C5" w:rsidRDefault="00E37F70" w:rsidP="00CB6762">
      <w:pPr>
        <w:pStyle w:val="Teksttreci0"/>
        <w:widowControl w:val="0"/>
        <w:numPr>
          <w:ilvl w:val="0"/>
          <w:numId w:val="40"/>
        </w:numPr>
        <w:shd w:val="clear" w:color="auto" w:fill="auto"/>
        <w:spacing w:line="276" w:lineRule="auto"/>
        <w:ind w:left="142" w:hanging="142"/>
        <w:jc w:val="both"/>
        <w:rPr>
          <w:rFonts w:ascii="Times New Roman" w:hAnsi="Times New Roman" w:cs="Times New Roman"/>
          <w:sz w:val="22"/>
          <w:szCs w:val="22"/>
          <w:shd w:val="clear" w:color="auto" w:fill="FFFFFF"/>
        </w:rPr>
      </w:pPr>
      <w:r w:rsidRPr="002120C5">
        <w:rPr>
          <w:rFonts w:ascii="Times New Roman" w:hAnsi="Times New Roman" w:cs="Times New Roman"/>
          <w:sz w:val="22"/>
          <w:szCs w:val="22"/>
          <w:lang w:val="pl-PL"/>
        </w:rPr>
        <w:t>Przedmiotem zamówienia jest</w:t>
      </w:r>
      <w:r w:rsidR="00CD30E8" w:rsidRPr="002120C5">
        <w:rPr>
          <w:rFonts w:ascii="Times New Roman" w:hAnsi="Times New Roman" w:cs="Times New Roman"/>
          <w:sz w:val="22"/>
          <w:szCs w:val="22"/>
          <w:lang w:val="pl-PL"/>
        </w:rPr>
        <w:t>:</w:t>
      </w:r>
      <w:r w:rsidR="00CB6762" w:rsidRPr="002120C5">
        <w:rPr>
          <w:rFonts w:ascii="Times New Roman" w:hAnsi="Times New Roman" w:cs="Times New Roman"/>
          <w:sz w:val="22"/>
          <w:szCs w:val="22"/>
          <w:lang w:val="pl-PL"/>
        </w:rPr>
        <w:t xml:space="preserve"> Kompleksowe ubezpieczenie Gminy Nowa Dęba składające się na następujących części:</w:t>
      </w:r>
    </w:p>
    <w:p w14:paraId="51AA693D" w14:textId="77777777" w:rsidR="00CB6762" w:rsidRPr="002120C5" w:rsidRDefault="00CB6762" w:rsidP="00CB6762">
      <w:pPr>
        <w:pStyle w:val="TableParagraph"/>
        <w:spacing w:line="276" w:lineRule="auto"/>
        <w:ind w:left="284" w:right="369"/>
        <w:rPr>
          <w:rFonts w:ascii="Times New Roman" w:hAnsi="Times New Roman" w:cs="Times New Roman"/>
          <w:b/>
        </w:rPr>
      </w:pPr>
      <w:bookmarkStart w:id="2" w:name="_Hlk214807368"/>
      <w:r w:rsidRPr="002120C5">
        <w:rPr>
          <w:rFonts w:ascii="Times New Roman" w:hAnsi="Times New Roman" w:cs="Times New Roman"/>
          <w:b/>
        </w:rPr>
        <w:t>CZĘŚĆ I ZAMÓWIENIA</w:t>
      </w:r>
    </w:p>
    <w:p w14:paraId="11942493" w14:textId="77777777" w:rsidR="00CB6762" w:rsidRPr="002120C5" w:rsidRDefault="00CB6762" w:rsidP="00CB6762">
      <w:pPr>
        <w:pStyle w:val="TableParagraph"/>
        <w:tabs>
          <w:tab w:val="left" w:pos="498"/>
        </w:tabs>
        <w:spacing w:line="276" w:lineRule="auto"/>
        <w:ind w:left="284" w:right="369"/>
        <w:rPr>
          <w:rFonts w:ascii="Times New Roman" w:hAnsi="Times New Roman" w:cs="Times New Roman"/>
          <w:bCs/>
        </w:rPr>
      </w:pPr>
      <w:r w:rsidRPr="002120C5">
        <w:rPr>
          <w:rFonts w:ascii="Times New Roman" w:hAnsi="Times New Roman" w:cs="Times New Roman"/>
          <w:bCs/>
        </w:rPr>
        <w:t>Ubezpieczenie odpowiedzialności</w:t>
      </w:r>
      <w:r w:rsidRPr="002120C5">
        <w:rPr>
          <w:rFonts w:ascii="Times New Roman" w:hAnsi="Times New Roman" w:cs="Times New Roman"/>
          <w:bCs/>
          <w:spacing w:val="-5"/>
        </w:rPr>
        <w:t xml:space="preserve"> </w:t>
      </w:r>
      <w:r w:rsidRPr="002120C5">
        <w:rPr>
          <w:rFonts w:ascii="Times New Roman" w:hAnsi="Times New Roman" w:cs="Times New Roman"/>
          <w:bCs/>
        </w:rPr>
        <w:t>cywilnej</w:t>
      </w:r>
    </w:p>
    <w:p w14:paraId="7B4BE5F4" w14:textId="77777777" w:rsidR="00CB6762" w:rsidRPr="002120C5" w:rsidRDefault="00CB6762" w:rsidP="00CB6762">
      <w:pPr>
        <w:pStyle w:val="TableParagraph"/>
        <w:spacing w:line="276" w:lineRule="auto"/>
        <w:ind w:left="284" w:right="1121"/>
        <w:rPr>
          <w:rFonts w:ascii="Times New Roman" w:hAnsi="Times New Roman" w:cs="Times New Roman"/>
          <w:bCs/>
        </w:rPr>
      </w:pPr>
      <w:r w:rsidRPr="002120C5">
        <w:rPr>
          <w:rFonts w:ascii="Times New Roman" w:hAnsi="Times New Roman" w:cs="Times New Roman"/>
          <w:bCs/>
        </w:rPr>
        <w:t>Ubezpieczenie szyb i innych przedmiotów</w:t>
      </w:r>
    </w:p>
    <w:p w14:paraId="29C1B794" w14:textId="77777777" w:rsidR="00CB6762" w:rsidRPr="002120C5" w:rsidRDefault="00CB6762" w:rsidP="00CB6762">
      <w:pPr>
        <w:pStyle w:val="TableParagraph"/>
        <w:spacing w:line="276" w:lineRule="auto"/>
        <w:ind w:left="284"/>
        <w:rPr>
          <w:rFonts w:ascii="Times New Roman" w:hAnsi="Times New Roman" w:cs="Times New Roman"/>
          <w:bCs/>
        </w:rPr>
      </w:pPr>
      <w:r w:rsidRPr="002120C5">
        <w:rPr>
          <w:rFonts w:ascii="Times New Roman" w:hAnsi="Times New Roman" w:cs="Times New Roman"/>
          <w:bCs/>
        </w:rPr>
        <w:t>Ubezpieczenie mienia od wszystkich ryzyk</w:t>
      </w:r>
    </w:p>
    <w:p w14:paraId="07AC7F03" w14:textId="77777777" w:rsidR="00CB6762" w:rsidRPr="002120C5" w:rsidRDefault="00CB6762" w:rsidP="00CB6762">
      <w:pPr>
        <w:pStyle w:val="TableParagraph"/>
        <w:spacing w:line="276" w:lineRule="auto"/>
        <w:ind w:left="284"/>
        <w:rPr>
          <w:rFonts w:ascii="Times New Roman" w:hAnsi="Times New Roman" w:cs="Times New Roman"/>
          <w:bCs/>
        </w:rPr>
      </w:pPr>
      <w:r w:rsidRPr="002120C5">
        <w:rPr>
          <w:rFonts w:ascii="Times New Roman" w:hAnsi="Times New Roman" w:cs="Times New Roman"/>
          <w:bCs/>
        </w:rPr>
        <w:t>Ubezpieczenie sprzętu elektronicznego od wszystkich ryzyk Ubezpieczenie maszyn i urządzeń od wszystkich ryzyk</w:t>
      </w:r>
    </w:p>
    <w:p w14:paraId="7F914C2F" w14:textId="77777777" w:rsidR="00CB6762" w:rsidRPr="002120C5" w:rsidRDefault="00CB6762" w:rsidP="00CB6762">
      <w:pPr>
        <w:pStyle w:val="TableParagraph"/>
        <w:spacing w:line="276" w:lineRule="auto"/>
        <w:ind w:left="284" w:right="369"/>
        <w:rPr>
          <w:rFonts w:ascii="Times New Roman" w:hAnsi="Times New Roman" w:cs="Times New Roman"/>
          <w:b/>
        </w:rPr>
      </w:pPr>
      <w:r w:rsidRPr="002120C5">
        <w:rPr>
          <w:rFonts w:ascii="Times New Roman" w:hAnsi="Times New Roman" w:cs="Times New Roman"/>
          <w:b/>
        </w:rPr>
        <w:t>CZĘŚĆ II ZAMÓWIENIA</w:t>
      </w:r>
    </w:p>
    <w:p w14:paraId="0424ACD3" w14:textId="77777777" w:rsidR="00CB6762" w:rsidRDefault="00CB6762" w:rsidP="00CB6762">
      <w:pPr>
        <w:pStyle w:val="TableParagraph"/>
        <w:tabs>
          <w:tab w:val="left" w:pos="498"/>
        </w:tabs>
        <w:spacing w:line="276" w:lineRule="auto"/>
        <w:ind w:left="284" w:right="369"/>
        <w:jc w:val="both"/>
        <w:rPr>
          <w:rFonts w:ascii="Times New Roman" w:hAnsi="Times New Roman" w:cs="Times New Roman"/>
          <w:bCs/>
        </w:rPr>
      </w:pPr>
      <w:r w:rsidRPr="002120C5">
        <w:rPr>
          <w:rFonts w:ascii="Times New Roman" w:hAnsi="Times New Roman" w:cs="Times New Roman"/>
          <w:bCs/>
        </w:rPr>
        <w:t>Ubezpieczenie Następstw Nieszczęśliwych Wypadków Członków Ochotniczych Straży Pożarnych (wariant bezimienny)</w:t>
      </w:r>
    </w:p>
    <w:p w14:paraId="10F64122" w14:textId="592FA6BF" w:rsidR="000E6E0E" w:rsidRPr="002120C5" w:rsidRDefault="000E6E0E" w:rsidP="00CB6762">
      <w:pPr>
        <w:pStyle w:val="TableParagraph"/>
        <w:tabs>
          <w:tab w:val="left" w:pos="498"/>
        </w:tabs>
        <w:spacing w:line="276" w:lineRule="auto"/>
        <w:ind w:left="284" w:right="369"/>
        <w:jc w:val="both"/>
        <w:rPr>
          <w:rFonts w:ascii="Times New Roman" w:hAnsi="Times New Roman" w:cs="Times New Roman"/>
          <w:bCs/>
        </w:rPr>
      </w:pPr>
      <w:r w:rsidRPr="000E6E0E">
        <w:rPr>
          <w:rFonts w:ascii="Times New Roman" w:hAnsi="Times New Roman" w:cs="Times New Roman"/>
          <w:bCs/>
        </w:rPr>
        <w:t xml:space="preserve">Ubezpieczenie NNW Osób wymienionych w art. 37c ustawy o samorządzie </w:t>
      </w:r>
      <w:r>
        <w:rPr>
          <w:rFonts w:ascii="Times New Roman" w:hAnsi="Times New Roman" w:cs="Times New Roman"/>
          <w:bCs/>
        </w:rPr>
        <w:t>gminnym</w:t>
      </w:r>
      <w:r w:rsidRPr="000E6E0E">
        <w:rPr>
          <w:rFonts w:ascii="Times New Roman" w:hAnsi="Times New Roman" w:cs="Times New Roman"/>
          <w:bCs/>
        </w:rPr>
        <w:t xml:space="preserve"> </w:t>
      </w:r>
      <w:r w:rsidRPr="002120C5">
        <w:rPr>
          <w:rFonts w:ascii="Times New Roman" w:hAnsi="Times New Roman" w:cs="Times New Roman"/>
          <w:bCs/>
        </w:rPr>
        <w:t>(wariant bezimienny)</w:t>
      </w:r>
    </w:p>
    <w:p w14:paraId="0E06D6F9" w14:textId="77777777" w:rsidR="00CB6762" w:rsidRPr="002120C5" w:rsidRDefault="00CB6762" w:rsidP="00CB6762">
      <w:pPr>
        <w:pStyle w:val="TableParagraph"/>
        <w:spacing w:line="276" w:lineRule="auto"/>
        <w:ind w:left="284" w:right="369"/>
        <w:rPr>
          <w:rFonts w:ascii="Times New Roman" w:hAnsi="Times New Roman" w:cs="Times New Roman"/>
          <w:b/>
        </w:rPr>
      </w:pPr>
      <w:r w:rsidRPr="002120C5">
        <w:rPr>
          <w:rFonts w:ascii="Times New Roman" w:hAnsi="Times New Roman" w:cs="Times New Roman"/>
          <w:b/>
        </w:rPr>
        <w:t>CZĘŚĆ III ZAMÓWIENIA</w:t>
      </w:r>
    </w:p>
    <w:p w14:paraId="3771CA67" w14:textId="77777777" w:rsidR="00CB6762" w:rsidRPr="002120C5" w:rsidRDefault="00CB6762" w:rsidP="00CB6762">
      <w:pPr>
        <w:pStyle w:val="TableParagraph"/>
        <w:tabs>
          <w:tab w:val="left" w:pos="498"/>
        </w:tabs>
        <w:spacing w:line="276" w:lineRule="auto"/>
        <w:ind w:left="284" w:right="369"/>
        <w:jc w:val="both"/>
        <w:rPr>
          <w:rFonts w:ascii="Times New Roman" w:hAnsi="Times New Roman" w:cs="Times New Roman"/>
          <w:bCs/>
        </w:rPr>
      </w:pPr>
      <w:r w:rsidRPr="002120C5">
        <w:rPr>
          <w:rFonts w:ascii="Times New Roman" w:hAnsi="Times New Roman" w:cs="Times New Roman"/>
          <w:bCs/>
        </w:rPr>
        <w:t>Ubezpieczenia komunikacyjne (OC, Autocasco, NNW, Assistance</w:t>
      </w:r>
    </w:p>
    <w:bookmarkEnd w:id="2"/>
    <w:p w14:paraId="236E90E2" w14:textId="77777777" w:rsidR="000D24F0" w:rsidRDefault="00CB6762" w:rsidP="00CB6762">
      <w:pPr>
        <w:pStyle w:val="Teksttreci0"/>
        <w:widowControl w:val="0"/>
        <w:numPr>
          <w:ilvl w:val="0"/>
          <w:numId w:val="40"/>
        </w:numPr>
        <w:shd w:val="clear" w:color="auto" w:fill="auto"/>
        <w:spacing w:line="276" w:lineRule="auto"/>
        <w:ind w:left="142" w:hanging="142"/>
        <w:jc w:val="both"/>
        <w:rPr>
          <w:rStyle w:val="Teksttreci"/>
          <w:rFonts w:ascii="Times New Roman" w:hAnsi="Times New Roman" w:cs="Times New Roman"/>
          <w:sz w:val="22"/>
          <w:szCs w:val="22"/>
        </w:rPr>
      </w:pPr>
      <w:r w:rsidRPr="002120C5">
        <w:rPr>
          <w:rFonts w:ascii="Times New Roman" w:hAnsi="Times New Roman" w:cs="Times New Roman"/>
          <w:sz w:val="22"/>
          <w:szCs w:val="22"/>
          <w:lang w:val="pl-PL"/>
        </w:rPr>
        <w:t xml:space="preserve"> S</w:t>
      </w:r>
      <w:r w:rsidR="00EE187A" w:rsidRPr="002120C5">
        <w:rPr>
          <w:rStyle w:val="Teksttreci"/>
          <w:rFonts w:ascii="Times New Roman" w:hAnsi="Times New Roman" w:cs="Times New Roman"/>
          <w:sz w:val="22"/>
          <w:szCs w:val="22"/>
          <w:lang w:val="pl-PL"/>
        </w:rPr>
        <w:t xml:space="preserve">zczegółowy zakres zamówienia </w:t>
      </w:r>
      <w:r w:rsidRPr="002120C5">
        <w:rPr>
          <w:rStyle w:val="Teksttreci"/>
          <w:rFonts w:ascii="Times New Roman" w:hAnsi="Times New Roman" w:cs="Times New Roman"/>
          <w:sz w:val="22"/>
          <w:szCs w:val="22"/>
          <w:lang w:val="pl-PL"/>
        </w:rPr>
        <w:t>określa</w:t>
      </w:r>
      <w:r w:rsidR="00EE187A" w:rsidRPr="002120C5">
        <w:rPr>
          <w:rStyle w:val="Teksttreci"/>
          <w:rFonts w:ascii="Times New Roman" w:hAnsi="Times New Roman" w:cs="Times New Roman"/>
          <w:sz w:val="22"/>
          <w:szCs w:val="22"/>
          <w:lang w:val="pl-PL"/>
        </w:rPr>
        <w:t xml:space="preserve"> załącznik nr </w:t>
      </w:r>
      <w:r w:rsidR="009A08E8" w:rsidRPr="002120C5">
        <w:rPr>
          <w:rStyle w:val="Teksttreci"/>
          <w:rFonts w:ascii="Times New Roman" w:hAnsi="Times New Roman" w:cs="Times New Roman"/>
          <w:sz w:val="22"/>
          <w:szCs w:val="22"/>
          <w:lang w:val="pl-PL"/>
        </w:rPr>
        <w:t>5</w:t>
      </w:r>
      <w:r w:rsidR="00B1402D" w:rsidRPr="002120C5">
        <w:rPr>
          <w:rStyle w:val="Teksttreci"/>
          <w:rFonts w:ascii="Times New Roman" w:hAnsi="Times New Roman" w:cs="Times New Roman"/>
          <w:sz w:val="22"/>
          <w:szCs w:val="22"/>
          <w:lang w:val="pl-PL"/>
        </w:rPr>
        <w:t xml:space="preserve"> do SWZ</w:t>
      </w:r>
      <w:r w:rsidR="00B1402D" w:rsidRPr="002120C5">
        <w:rPr>
          <w:rStyle w:val="Teksttreci"/>
          <w:rFonts w:ascii="Times New Roman" w:hAnsi="Times New Roman" w:cs="Times New Roman"/>
          <w:sz w:val="22"/>
          <w:szCs w:val="22"/>
        </w:rPr>
        <w:t xml:space="preserve">. </w:t>
      </w:r>
    </w:p>
    <w:p w14:paraId="663F8910" w14:textId="77777777" w:rsidR="00E378B8" w:rsidRDefault="00E378B8" w:rsidP="00E378B8">
      <w:pPr>
        <w:pStyle w:val="Teksttreci0"/>
        <w:widowControl w:val="0"/>
        <w:shd w:val="clear" w:color="auto" w:fill="auto"/>
        <w:spacing w:line="276" w:lineRule="auto"/>
        <w:ind w:left="142" w:firstLine="0"/>
        <w:jc w:val="both"/>
        <w:rPr>
          <w:rStyle w:val="Teksttreci"/>
          <w:rFonts w:ascii="Times New Roman" w:hAnsi="Times New Roman" w:cs="Times New Roman"/>
          <w:sz w:val="22"/>
          <w:szCs w:val="22"/>
        </w:rPr>
      </w:pPr>
    </w:p>
    <w:p w14:paraId="1F750E44" w14:textId="77777777" w:rsidR="00E378B8" w:rsidRPr="002120C5" w:rsidRDefault="00E378B8" w:rsidP="00E378B8">
      <w:pPr>
        <w:pStyle w:val="Teksttreci0"/>
        <w:widowControl w:val="0"/>
        <w:shd w:val="clear" w:color="auto" w:fill="auto"/>
        <w:spacing w:line="276" w:lineRule="auto"/>
        <w:ind w:left="142" w:firstLine="0"/>
        <w:jc w:val="both"/>
        <w:rPr>
          <w:rStyle w:val="Teksttreci"/>
          <w:rFonts w:ascii="Times New Roman" w:hAnsi="Times New Roman" w:cs="Times New Roman"/>
          <w:sz w:val="22"/>
          <w:szCs w:val="22"/>
        </w:rPr>
      </w:pPr>
    </w:p>
    <w:p w14:paraId="63B9022B" w14:textId="77777777" w:rsidR="00BC77C7" w:rsidRPr="002120C5" w:rsidRDefault="006A3CB5" w:rsidP="00227AF4">
      <w:pPr>
        <w:pStyle w:val="Teksttreci0"/>
        <w:widowControl w:val="0"/>
        <w:numPr>
          <w:ilvl w:val="0"/>
          <w:numId w:val="40"/>
        </w:numPr>
        <w:shd w:val="clear" w:color="auto" w:fill="auto"/>
        <w:spacing w:line="276" w:lineRule="auto"/>
        <w:ind w:hanging="644"/>
        <w:jc w:val="both"/>
        <w:rPr>
          <w:rFonts w:ascii="Times New Roman" w:hAnsi="Times New Roman" w:cs="Times New Roman"/>
          <w:sz w:val="22"/>
          <w:szCs w:val="22"/>
        </w:rPr>
      </w:pPr>
      <w:r w:rsidRPr="002120C5">
        <w:rPr>
          <w:rFonts w:ascii="Times New Roman" w:hAnsi="Times New Roman" w:cs="Times New Roman"/>
          <w:sz w:val="22"/>
          <w:szCs w:val="22"/>
        </w:rPr>
        <w:lastRenderedPageBreak/>
        <w:t xml:space="preserve">Wspólny Słownik Zamówień CPV: </w:t>
      </w:r>
    </w:p>
    <w:p w14:paraId="4B95242E" w14:textId="77777777" w:rsidR="00AF4800" w:rsidRPr="00E378B8" w:rsidRDefault="00AF4800" w:rsidP="00AF4800">
      <w:pPr>
        <w:spacing w:line="242" w:lineRule="exact"/>
        <w:ind w:left="284"/>
        <w:rPr>
          <w:i/>
          <w:sz w:val="22"/>
          <w:szCs w:val="22"/>
        </w:rPr>
      </w:pPr>
      <w:r w:rsidRPr="00E378B8">
        <w:rPr>
          <w:i/>
          <w:sz w:val="22"/>
          <w:szCs w:val="22"/>
          <w:u w:val="single"/>
        </w:rPr>
        <w:t>Przedmiot Główny:</w:t>
      </w:r>
    </w:p>
    <w:p w14:paraId="3399DC84" w14:textId="77777777" w:rsidR="00AF4800" w:rsidRPr="00E378B8" w:rsidRDefault="00AF4800" w:rsidP="00AF4800">
      <w:pPr>
        <w:pStyle w:val="Tekstpodstawowy"/>
        <w:spacing w:line="243" w:lineRule="exact"/>
        <w:ind w:left="284"/>
        <w:rPr>
          <w:rFonts w:ascii="Times New Roman" w:hAnsi="Times New Roman"/>
          <w:b w:val="0"/>
          <w:szCs w:val="22"/>
        </w:rPr>
      </w:pPr>
      <w:r w:rsidRPr="00E378B8">
        <w:rPr>
          <w:rFonts w:ascii="Times New Roman" w:hAnsi="Times New Roman"/>
          <w:b w:val="0"/>
          <w:szCs w:val="22"/>
        </w:rPr>
        <w:t>CPV: 66510000-8 usługi ubezpieczeniowe</w:t>
      </w:r>
    </w:p>
    <w:p w14:paraId="30AD8BB2" w14:textId="77777777" w:rsidR="00AF4800" w:rsidRPr="00E378B8" w:rsidRDefault="00AF4800" w:rsidP="00AF4800">
      <w:pPr>
        <w:spacing w:before="1" w:line="243" w:lineRule="exact"/>
        <w:ind w:left="284"/>
        <w:rPr>
          <w:i/>
          <w:sz w:val="22"/>
          <w:szCs w:val="22"/>
        </w:rPr>
      </w:pPr>
      <w:r w:rsidRPr="00E378B8">
        <w:rPr>
          <w:i/>
          <w:sz w:val="22"/>
          <w:szCs w:val="22"/>
          <w:u w:val="single"/>
        </w:rPr>
        <w:t>Przedmioty dodatkowe:</w:t>
      </w:r>
    </w:p>
    <w:p w14:paraId="0CD4FA0B" w14:textId="77777777" w:rsidR="00AF4800" w:rsidRPr="00E378B8" w:rsidRDefault="00AF4800" w:rsidP="00AF4800">
      <w:pPr>
        <w:pStyle w:val="Tekstpodstawowy"/>
        <w:ind w:left="284" w:right="-2"/>
        <w:rPr>
          <w:rFonts w:ascii="Times New Roman" w:hAnsi="Times New Roman"/>
          <w:b w:val="0"/>
          <w:szCs w:val="22"/>
        </w:rPr>
      </w:pPr>
      <w:r w:rsidRPr="00E378B8">
        <w:rPr>
          <w:rFonts w:ascii="Times New Roman" w:hAnsi="Times New Roman"/>
          <w:b w:val="0"/>
          <w:szCs w:val="22"/>
        </w:rPr>
        <w:t xml:space="preserve">66512100-3 Usługi ubezpieczenia od następstw nieszczęśliwych wypadków </w:t>
      </w:r>
    </w:p>
    <w:p w14:paraId="61892B52" w14:textId="77777777" w:rsidR="00AF4800" w:rsidRPr="00E378B8" w:rsidRDefault="00AF4800" w:rsidP="00AF4800">
      <w:pPr>
        <w:pStyle w:val="Tekstpodstawowy"/>
        <w:ind w:left="284" w:right="-2"/>
        <w:rPr>
          <w:rFonts w:ascii="Times New Roman" w:hAnsi="Times New Roman"/>
          <w:b w:val="0"/>
          <w:szCs w:val="22"/>
        </w:rPr>
      </w:pPr>
      <w:r w:rsidRPr="00E378B8">
        <w:rPr>
          <w:rFonts w:ascii="Times New Roman" w:hAnsi="Times New Roman"/>
          <w:b w:val="0"/>
          <w:szCs w:val="22"/>
        </w:rPr>
        <w:t>66514110-0 Usługi ubezpieczeń pojazdów mechanicznych</w:t>
      </w:r>
    </w:p>
    <w:p w14:paraId="664FD2E3" w14:textId="77777777" w:rsidR="00AF4800" w:rsidRPr="00E378B8" w:rsidRDefault="00AF4800" w:rsidP="00AF4800">
      <w:pPr>
        <w:pStyle w:val="Tekstpodstawowy"/>
        <w:ind w:left="284" w:right="-2"/>
        <w:rPr>
          <w:rFonts w:ascii="Times New Roman" w:hAnsi="Times New Roman"/>
          <w:b w:val="0"/>
          <w:szCs w:val="22"/>
        </w:rPr>
      </w:pPr>
      <w:r w:rsidRPr="00E378B8">
        <w:rPr>
          <w:rFonts w:ascii="Times New Roman" w:hAnsi="Times New Roman"/>
          <w:b w:val="0"/>
          <w:szCs w:val="22"/>
        </w:rPr>
        <w:t>66515000-3 Usługi ubezpieczenia od uszkodzenia lub utraty</w:t>
      </w:r>
    </w:p>
    <w:p w14:paraId="1F5A3019" w14:textId="77777777" w:rsidR="00AF4800" w:rsidRPr="00E378B8" w:rsidRDefault="00AF4800" w:rsidP="00AF4800">
      <w:pPr>
        <w:pStyle w:val="Tekstpodstawowy"/>
        <w:ind w:left="284" w:right="-2"/>
        <w:rPr>
          <w:rFonts w:ascii="Times New Roman" w:hAnsi="Times New Roman"/>
          <w:b w:val="0"/>
          <w:szCs w:val="22"/>
        </w:rPr>
      </w:pPr>
      <w:r w:rsidRPr="00E378B8">
        <w:rPr>
          <w:rFonts w:ascii="Times New Roman" w:hAnsi="Times New Roman"/>
          <w:b w:val="0"/>
          <w:szCs w:val="22"/>
        </w:rPr>
        <w:t>66515100-4 Usługi ubezpieczenia od ognia</w:t>
      </w:r>
    </w:p>
    <w:p w14:paraId="61F3FC8E" w14:textId="77777777" w:rsidR="00AF4800" w:rsidRPr="00E378B8" w:rsidRDefault="00AF4800" w:rsidP="00AF4800">
      <w:pPr>
        <w:pStyle w:val="Tekstpodstawowy"/>
        <w:ind w:left="284" w:right="-2"/>
        <w:rPr>
          <w:rFonts w:ascii="Times New Roman" w:hAnsi="Times New Roman"/>
          <w:b w:val="0"/>
          <w:szCs w:val="22"/>
        </w:rPr>
      </w:pPr>
      <w:r w:rsidRPr="00E378B8">
        <w:rPr>
          <w:rFonts w:ascii="Times New Roman" w:hAnsi="Times New Roman"/>
          <w:b w:val="0"/>
          <w:szCs w:val="22"/>
        </w:rPr>
        <w:t>66515400-7 Usługi ubezpieczenia od skutków żywiołów</w:t>
      </w:r>
    </w:p>
    <w:p w14:paraId="682CCCBE" w14:textId="77777777" w:rsidR="00AF4800" w:rsidRPr="00E378B8" w:rsidRDefault="00AF4800" w:rsidP="00AF4800">
      <w:pPr>
        <w:pStyle w:val="Tekstpodstawowy"/>
        <w:ind w:left="284" w:right="-2"/>
        <w:rPr>
          <w:rFonts w:ascii="Times New Roman" w:hAnsi="Times New Roman"/>
          <w:b w:val="0"/>
          <w:szCs w:val="22"/>
        </w:rPr>
      </w:pPr>
      <w:r w:rsidRPr="00E378B8">
        <w:rPr>
          <w:rFonts w:ascii="Times New Roman" w:hAnsi="Times New Roman"/>
          <w:b w:val="0"/>
          <w:szCs w:val="22"/>
        </w:rPr>
        <w:t>66516000-0 Usługi ubezpieczenia od odpowiedzialności cywilnej</w:t>
      </w:r>
    </w:p>
    <w:p w14:paraId="19B78A37" w14:textId="77777777" w:rsidR="00AF4800" w:rsidRPr="00E378B8" w:rsidRDefault="00AF4800" w:rsidP="00AF4800">
      <w:pPr>
        <w:pStyle w:val="Tekstpodstawowy"/>
        <w:ind w:left="284" w:right="-2"/>
        <w:rPr>
          <w:rFonts w:ascii="Times New Roman" w:hAnsi="Times New Roman"/>
          <w:b w:val="0"/>
          <w:szCs w:val="22"/>
        </w:rPr>
      </w:pPr>
      <w:r w:rsidRPr="00E378B8">
        <w:rPr>
          <w:rFonts w:ascii="Times New Roman" w:hAnsi="Times New Roman"/>
          <w:b w:val="0"/>
          <w:szCs w:val="22"/>
        </w:rPr>
        <w:t xml:space="preserve">66516100-1 Usługi ubezpieczenia pojazdów mechanicznych od odpowiedzialności cywilnej </w:t>
      </w:r>
    </w:p>
    <w:p w14:paraId="313E16C1" w14:textId="77777777" w:rsidR="00133810" w:rsidRPr="002120C5" w:rsidRDefault="00AF4800" w:rsidP="00AF4800">
      <w:pPr>
        <w:pStyle w:val="Tekstpodstawowy"/>
        <w:ind w:left="284" w:right="-2"/>
        <w:rPr>
          <w:rFonts w:ascii="Times New Roman" w:hAnsi="Times New Roman"/>
          <w:b w:val="0"/>
          <w:szCs w:val="22"/>
        </w:rPr>
      </w:pPr>
      <w:r w:rsidRPr="00E378B8">
        <w:rPr>
          <w:rFonts w:ascii="Times New Roman" w:hAnsi="Times New Roman"/>
          <w:b w:val="0"/>
          <w:szCs w:val="22"/>
        </w:rPr>
        <w:t>66516400-4 Usługi ubezpieczenia od ogólnej odpowiedzialności cywilnej</w:t>
      </w:r>
      <w:r w:rsidR="00133810" w:rsidRPr="002120C5">
        <w:rPr>
          <w:rFonts w:ascii="Times New Roman" w:hAnsi="Times New Roman"/>
          <w:b w:val="0"/>
          <w:szCs w:val="22"/>
        </w:rPr>
        <w:t xml:space="preserve"> </w:t>
      </w:r>
    </w:p>
    <w:p w14:paraId="35FBBB7D" w14:textId="77777777" w:rsidR="00B1402D" w:rsidRPr="002120C5" w:rsidRDefault="00280D4C" w:rsidP="00D61BF8">
      <w:pPr>
        <w:pStyle w:val="Akapitzlist"/>
        <w:numPr>
          <w:ilvl w:val="0"/>
          <w:numId w:val="40"/>
        </w:numPr>
        <w:spacing w:line="276" w:lineRule="auto"/>
        <w:ind w:left="284" w:hanging="284"/>
        <w:contextualSpacing/>
        <w:jc w:val="both"/>
        <w:rPr>
          <w:sz w:val="22"/>
          <w:szCs w:val="22"/>
        </w:rPr>
      </w:pPr>
      <w:r w:rsidRPr="002120C5">
        <w:rPr>
          <w:color w:val="000000"/>
          <w:sz w:val="22"/>
          <w:szCs w:val="22"/>
        </w:rPr>
        <w:t xml:space="preserve">Zamawiający informuje, że określając przedmiot zamówienia poprzez wskazanie nazw handlowych, dopuszcza jednocześnie wszelkie ich odpowiedniki rynkowe nie gorsze niż wskazane. Parametry wskazanego przez zamawiającego standardu przedstawiają warunki techniczne, eksploatacyjne, użytkowe, funkcjonalne oraz inne cechy istotne dla przedmiotu zamówienia. </w:t>
      </w:r>
    </w:p>
    <w:p w14:paraId="155467EE" w14:textId="77777777" w:rsidR="00CF4922" w:rsidRPr="002120C5" w:rsidRDefault="00391AE2" w:rsidP="00227AF4">
      <w:pPr>
        <w:pStyle w:val="Akapitzlist"/>
        <w:numPr>
          <w:ilvl w:val="0"/>
          <w:numId w:val="40"/>
        </w:numPr>
        <w:spacing w:line="276" w:lineRule="auto"/>
        <w:ind w:left="284" w:hanging="284"/>
        <w:contextualSpacing/>
        <w:jc w:val="both"/>
        <w:rPr>
          <w:sz w:val="22"/>
          <w:szCs w:val="22"/>
        </w:rPr>
      </w:pPr>
      <w:r w:rsidRPr="002120C5">
        <w:rPr>
          <w:sz w:val="22"/>
          <w:szCs w:val="22"/>
        </w:rPr>
        <w:t xml:space="preserve">Środki finansowe przeznaczone przez Zamawiającego na sfinansowanie zadania zostały wskazane w załączniku nr </w:t>
      </w:r>
      <w:r w:rsidR="005139F3" w:rsidRPr="002120C5">
        <w:rPr>
          <w:sz w:val="22"/>
          <w:szCs w:val="22"/>
        </w:rPr>
        <w:t>7</w:t>
      </w:r>
      <w:r w:rsidRPr="002120C5">
        <w:rPr>
          <w:sz w:val="22"/>
          <w:szCs w:val="22"/>
        </w:rPr>
        <w:t xml:space="preserve"> do SWZ </w:t>
      </w:r>
    </w:p>
    <w:p w14:paraId="6223CDCE" w14:textId="77777777" w:rsidR="00CF4922" w:rsidRDefault="00930DD9" w:rsidP="00227AF4">
      <w:pPr>
        <w:pStyle w:val="Akapitzlist"/>
        <w:numPr>
          <w:ilvl w:val="0"/>
          <w:numId w:val="40"/>
        </w:numPr>
        <w:spacing w:line="276" w:lineRule="auto"/>
        <w:ind w:left="284" w:hanging="284"/>
        <w:contextualSpacing/>
        <w:jc w:val="both"/>
        <w:rPr>
          <w:sz w:val="22"/>
          <w:szCs w:val="22"/>
        </w:rPr>
      </w:pPr>
      <w:r w:rsidRPr="002120C5">
        <w:rPr>
          <w:sz w:val="22"/>
          <w:szCs w:val="22"/>
        </w:rPr>
        <w:t>Zamawiający dopuszcza składani</w:t>
      </w:r>
      <w:r w:rsidR="00CF4922" w:rsidRPr="002120C5">
        <w:rPr>
          <w:sz w:val="22"/>
          <w:szCs w:val="22"/>
        </w:rPr>
        <w:t>a</w:t>
      </w:r>
      <w:r w:rsidRPr="002120C5">
        <w:rPr>
          <w:sz w:val="22"/>
          <w:szCs w:val="22"/>
        </w:rPr>
        <w:t xml:space="preserve"> ofert częściowych</w:t>
      </w:r>
    </w:p>
    <w:p w14:paraId="52CB2D51" w14:textId="5DC23405" w:rsidR="00482149" w:rsidRPr="002120C5" w:rsidRDefault="00482149" w:rsidP="00227AF4">
      <w:pPr>
        <w:pStyle w:val="Akapitzlist"/>
        <w:numPr>
          <w:ilvl w:val="0"/>
          <w:numId w:val="40"/>
        </w:numPr>
        <w:spacing w:line="276" w:lineRule="auto"/>
        <w:ind w:left="284" w:hanging="284"/>
        <w:contextualSpacing/>
        <w:jc w:val="both"/>
        <w:rPr>
          <w:sz w:val="22"/>
          <w:szCs w:val="22"/>
        </w:rPr>
      </w:pPr>
      <w:r>
        <w:rPr>
          <w:sz w:val="22"/>
          <w:szCs w:val="22"/>
        </w:rPr>
        <w:t xml:space="preserve">Każdy wykonawca może złożyć ofertę na dowolną liczbę części. </w:t>
      </w:r>
    </w:p>
    <w:p w14:paraId="129B4875" w14:textId="77777777" w:rsidR="00CF4922" w:rsidRPr="002120C5" w:rsidRDefault="00CF4922" w:rsidP="00227AF4">
      <w:pPr>
        <w:pStyle w:val="Akapitzlist"/>
        <w:numPr>
          <w:ilvl w:val="0"/>
          <w:numId w:val="40"/>
        </w:numPr>
        <w:spacing w:line="276" w:lineRule="auto"/>
        <w:ind w:left="284" w:hanging="284"/>
        <w:contextualSpacing/>
        <w:jc w:val="both"/>
        <w:rPr>
          <w:sz w:val="22"/>
          <w:szCs w:val="22"/>
        </w:rPr>
      </w:pPr>
      <w:r w:rsidRPr="002120C5">
        <w:rPr>
          <w:sz w:val="22"/>
          <w:szCs w:val="22"/>
        </w:rPr>
        <w:t>Zamawiający podzielił przedmiotowe zamówieni</w:t>
      </w:r>
      <w:r w:rsidR="00D7404C" w:rsidRPr="002120C5">
        <w:rPr>
          <w:sz w:val="22"/>
          <w:szCs w:val="22"/>
        </w:rPr>
        <w:t>e</w:t>
      </w:r>
      <w:r w:rsidRPr="002120C5">
        <w:rPr>
          <w:sz w:val="22"/>
          <w:szCs w:val="22"/>
        </w:rPr>
        <w:t xml:space="preserve"> na </w:t>
      </w:r>
      <w:r w:rsidR="0059192C" w:rsidRPr="002120C5">
        <w:rPr>
          <w:sz w:val="22"/>
          <w:szCs w:val="22"/>
        </w:rPr>
        <w:t xml:space="preserve">III </w:t>
      </w:r>
      <w:r w:rsidRPr="002120C5">
        <w:rPr>
          <w:sz w:val="22"/>
          <w:szCs w:val="22"/>
        </w:rPr>
        <w:t xml:space="preserve">części. </w:t>
      </w:r>
    </w:p>
    <w:p w14:paraId="6A376434" w14:textId="77777777" w:rsidR="00CF4922" w:rsidRPr="00E378B8" w:rsidRDefault="00312428" w:rsidP="00227AF4">
      <w:pPr>
        <w:pStyle w:val="Akapitzlist"/>
        <w:numPr>
          <w:ilvl w:val="0"/>
          <w:numId w:val="40"/>
        </w:numPr>
        <w:spacing w:line="276" w:lineRule="auto"/>
        <w:ind w:left="284" w:hanging="284"/>
        <w:contextualSpacing/>
        <w:jc w:val="both"/>
        <w:rPr>
          <w:sz w:val="22"/>
          <w:szCs w:val="22"/>
        </w:rPr>
      </w:pPr>
      <w:r w:rsidRPr="00E378B8">
        <w:rPr>
          <w:sz w:val="22"/>
          <w:szCs w:val="22"/>
        </w:rPr>
        <w:t xml:space="preserve">Zamawiający nie dopuszcza składania ofert </w:t>
      </w:r>
      <w:r w:rsidR="00E011C2" w:rsidRPr="00E378B8">
        <w:rPr>
          <w:sz w:val="22"/>
          <w:szCs w:val="22"/>
        </w:rPr>
        <w:t>wariantowych oraz w postaci katalogów elektronicznych.</w:t>
      </w:r>
    </w:p>
    <w:p w14:paraId="6A0C0577" w14:textId="5FAD67C4" w:rsidR="00CF4922" w:rsidRPr="002120C5" w:rsidRDefault="00A52ED6" w:rsidP="00227AF4">
      <w:pPr>
        <w:pStyle w:val="Akapitzlist"/>
        <w:numPr>
          <w:ilvl w:val="0"/>
          <w:numId w:val="40"/>
        </w:numPr>
        <w:spacing w:line="276" w:lineRule="auto"/>
        <w:ind w:left="284" w:hanging="284"/>
        <w:contextualSpacing/>
        <w:jc w:val="both"/>
        <w:rPr>
          <w:sz w:val="22"/>
          <w:szCs w:val="22"/>
        </w:rPr>
      </w:pPr>
      <w:r w:rsidRPr="002120C5">
        <w:rPr>
          <w:sz w:val="22"/>
          <w:szCs w:val="22"/>
        </w:rPr>
        <w:t>Zamawiający</w:t>
      </w:r>
      <w:r w:rsidR="00AC2B33" w:rsidRPr="002120C5">
        <w:rPr>
          <w:sz w:val="22"/>
          <w:szCs w:val="22"/>
        </w:rPr>
        <w:t xml:space="preserve"> </w:t>
      </w:r>
      <w:r w:rsidR="00E97288" w:rsidRPr="002120C5">
        <w:rPr>
          <w:sz w:val="22"/>
          <w:szCs w:val="22"/>
        </w:rPr>
        <w:t xml:space="preserve">nie </w:t>
      </w:r>
      <w:r w:rsidR="0087701F" w:rsidRPr="002120C5">
        <w:rPr>
          <w:sz w:val="22"/>
          <w:szCs w:val="22"/>
        </w:rPr>
        <w:t>przewiduje</w:t>
      </w:r>
      <w:r w:rsidR="00BA4A71" w:rsidRPr="002120C5">
        <w:rPr>
          <w:sz w:val="22"/>
          <w:szCs w:val="22"/>
        </w:rPr>
        <w:t xml:space="preserve"> udziela</w:t>
      </w:r>
      <w:r w:rsidR="0087701F" w:rsidRPr="002120C5">
        <w:rPr>
          <w:sz w:val="22"/>
          <w:szCs w:val="22"/>
        </w:rPr>
        <w:t>nia</w:t>
      </w:r>
      <w:r w:rsidRPr="002120C5">
        <w:rPr>
          <w:sz w:val="22"/>
          <w:szCs w:val="22"/>
        </w:rPr>
        <w:t xml:space="preserve"> zamówień, o których mowa w art. </w:t>
      </w:r>
      <w:r w:rsidR="0079347F" w:rsidRPr="002120C5">
        <w:rPr>
          <w:sz w:val="22"/>
          <w:szCs w:val="22"/>
        </w:rPr>
        <w:t>214 ust. 1 pkt 7 Pzp</w:t>
      </w:r>
      <w:r w:rsidR="006204E8" w:rsidRPr="002120C5">
        <w:rPr>
          <w:sz w:val="22"/>
          <w:szCs w:val="22"/>
        </w:rPr>
        <w:t>.</w:t>
      </w:r>
      <w:r w:rsidR="0079347F" w:rsidRPr="002120C5">
        <w:rPr>
          <w:sz w:val="22"/>
          <w:szCs w:val="22"/>
        </w:rPr>
        <w:t xml:space="preserve"> w okresie 3 lat od dnia udzielenia zamówienia podstawowego, o wartości do 50 % w</w:t>
      </w:r>
      <w:r w:rsidR="00E97288" w:rsidRPr="002120C5">
        <w:rPr>
          <w:sz w:val="22"/>
          <w:szCs w:val="22"/>
        </w:rPr>
        <w:t xml:space="preserve">artości zamówienia </w:t>
      </w:r>
      <w:r w:rsidR="000D03F8">
        <w:rPr>
          <w:sz w:val="22"/>
          <w:szCs w:val="22"/>
        </w:rPr>
        <w:t xml:space="preserve">podstawowego. </w:t>
      </w:r>
    </w:p>
    <w:p w14:paraId="6A3A999E" w14:textId="77777777" w:rsidR="006204E8" w:rsidRPr="002120C5" w:rsidRDefault="00C1770E" w:rsidP="00A72E9D">
      <w:pPr>
        <w:pStyle w:val="Akapitzlist"/>
        <w:numPr>
          <w:ilvl w:val="0"/>
          <w:numId w:val="20"/>
        </w:numPr>
        <w:pBdr>
          <w:bottom w:val="double" w:sz="4" w:space="1" w:color="auto"/>
        </w:pBdr>
        <w:shd w:val="clear" w:color="auto" w:fill="DAEEF3"/>
        <w:suppressAutoHyphens/>
        <w:spacing w:before="360" w:after="40" w:line="360" w:lineRule="auto"/>
        <w:ind w:left="284" w:hanging="284"/>
        <w:jc w:val="both"/>
        <w:rPr>
          <w:rFonts w:ascii="Arial" w:hAnsi="Arial" w:cs="Arial"/>
          <w:b/>
          <w:bCs/>
          <w:sz w:val="22"/>
          <w:szCs w:val="28"/>
        </w:rPr>
      </w:pPr>
      <w:r w:rsidRPr="002120C5">
        <w:rPr>
          <w:rFonts w:ascii="Arial" w:hAnsi="Arial" w:cs="Arial"/>
          <w:sz w:val="22"/>
          <w:szCs w:val="22"/>
        </w:rPr>
        <w:tab/>
      </w:r>
      <w:r w:rsidR="006204E8" w:rsidRPr="002120C5">
        <w:rPr>
          <w:rFonts w:ascii="Arial" w:hAnsi="Arial" w:cs="Arial"/>
          <w:b/>
          <w:bCs/>
          <w:sz w:val="22"/>
          <w:szCs w:val="28"/>
        </w:rPr>
        <w:t>WIZJA LOKALNA</w:t>
      </w:r>
    </w:p>
    <w:p w14:paraId="6524381C" w14:textId="77777777" w:rsidR="00CC4EC4" w:rsidRPr="002120C5" w:rsidRDefault="007E6247" w:rsidP="009D6F61">
      <w:pPr>
        <w:pStyle w:val="arimr"/>
        <w:widowControl/>
        <w:numPr>
          <w:ilvl w:val="0"/>
          <w:numId w:val="34"/>
        </w:numPr>
        <w:suppressAutoHyphens/>
        <w:snapToGrid/>
        <w:spacing w:before="240" w:after="40"/>
        <w:ind w:left="426" w:hanging="426"/>
        <w:jc w:val="both"/>
        <w:rPr>
          <w:sz w:val="22"/>
          <w:szCs w:val="22"/>
          <w:lang w:val="pl-PL"/>
        </w:rPr>
      </w:pPr>
      <w:r w:rsidRPr="002120C5">
        <w:rPr>
          <w:sz w:val="22"/>
          <w:szCs w:val="22"/>
          <w:lang w:val="pl-PL"/>
        </w:rPr>
        <w:tab/>
      </w:r>
      <w:r w:rsidR="006204E8" w:rsidRPr="002120C5">
        <w:rPr>
          <w:sz w:val="22"/>
          <w:szCs w:val="22"/>
          <w:lang w:val="pl-PL"/>
        </w:rPr>
        <w:t xml:space="preserve">Zamawiający </w:t>
      </w:r>
      <w:r w:rsidR="00A84101" w:rsidRPr="002120C5">
        <w:rPr>
          <w:sz w:val="22"/>
          <w:szCs w:val="22"/>
          <w:lang w:val="pl-PL"/>
        </w:rPr>
        <w:t>nie wymaga</w:t>
      </w:r>
      <w:r w:rsidR="006204E8" w:rsidRPr="002120C5">
        <w:rPr>
          <w:sz w:val="22"/>
          <w:szCs w:val="22"/>
          <w:lang w:val="pl-PL"/>
        </w:rPr>
        <w:t xml:space="preserve"> odbyci</w:t>
      </w:r>
      <w:r w:rsidR="00A84101" w:rsidRPr="002120C5">
        <w:rPr>
          <w:sz w:val="22"/>
          <w:szCs w:val="22"/>
          <w:lang w:val="pl-PL"/>
        </w:rPr>
        <w:t>a wizji lokalnej.</w:t>
      </w:r>
    </w:p>
    <w:p w14:paraId="398971B9" w14:textId="77777777" w:rsidR="00497A91" w:rsidRPr="002120C5" w:rsidRDefault="007E6247" w:rsidP="00A72E9D">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Arial" w:hAnsi="Arial" w:cs="Arial"/>
          <w:sz w:val="22"/>
          <w:szCs w:val="22"/>
          <w:lang w:val="pl-PL"/>
        </w:rPr>
      </w:pPr>
      <w:r w:rsidRPr="002120C5">
        <w:rPr>
          <w:rFonts w:ascii="Arial" w:hAnsi="Arial" w:cs="Arial"/>
          <w:sz w:val="22"/>
          <w:szCs w:val="22"/>
          <w:lang w:val="pl-PL"/>
        </w:rPr>
        <w:tab/>
      </w:r>
      <w:r w:rsidR="00E8086A" w:rsidRPr="002120C5">
        <w:rPr>
          <w:rFonts w:ascii="Arial" w:hAnsi="Arial" w:cs="Arial"/>
          <w:b/>
          <w:sz w:val="22"/>
          <w:szCs w:val="22"/>
          <w:lang w:val="pl-PL"/>
        </w:rPr>
        <w:t>PODWYKO</w:t>
      </w:r>
      <w:r w:rsidR="00CF6AE5" w:rsidRPr="002120C5">
        <w:rPr>
          <w:rFonts w:ascii="Arial" w:hAnsi="Arial" w:cs="Arial"/>
          <w:b/>
          <w:sz w:val="22"/>
          <w:szCs w:val="22"/>
          <w:lang w:val="pl-PL"/>
        </w:rPr>
        <w:t>NAWSTWO</w:t>
      </w:r>
    </w:p>
    <w:p w14:paraId="68DCA118" w14:textId="77777777" w:rsidR="00E8086A" w:rsidRPr="002120C5" w:rsidRDefault="007E6247" w:rsidP="007C42E7">
      <w:pPr>
        <w:pStyle w:val="arimr"/>
        <w:widowControl/>
        <w:numPr>
          <w:ilvl w:val="0"/>
          <w:numId w:val="30"/>
        </w:numPr>
        <w:tabs>
          <w:tab w:val="clear" w:pos="453"/>
        </w:tabs>
        <w:suppressAutoHyphens/>
        <w:snapToGrid/>
        <w:spacing w:before="240" w:line="276" w:lineRule="auto"/>
        <w:jc w:val="both"/>
        <w:rPr>
          <w:sz w:val="22"/>
          <w:szCs w:val="22"/>
          <w:lang w:val="pl-PL"/>
        </w:rPr>
      </w:pPr>
      <w:r w:rsidRPr="002120C5">
        <w:rPr>
          <w:rFonts w:ascii="Arial" w:hAnsi="Arial" w:cs="Arial"/>
          <w:sz w:val="18"/>
          <w:szCs w:val="18"/>
          <w:lang w:val="pl-PL"/>
        </w:rPr>
        <w:tab/>
      </w:r>
      <w:r w:rsidR="00582C38" w:rsidRPr="002120C5">
        <w:rPr>
          <w:sz w:val="22"/>
          <w:szCs w:val="22"/>
          <w:lang w:val="pl-PL"/>
        </w:rPr>
        <w:t xml:space="preserve">Wykonawca może powierzyć wykonanie części zamówienia podwykonawcy (podwykonawcom). </w:t>
      </w:r>
    </w:p>
    <w:p w14:paraId="731CFC38" w14:textId="77777777" w:rsidR="009D6F61" w:rsidRPr="002120C5" w:rsidRDefault="007E6247" w:rsidP="009D6F61">
      <w:pPr>
        <w:pStyle w:val="arimr"/>
        <w:widowControl/>
        <w:numPr>
          <w:ilvl w:val="0"/>
          <w:numId w:val="30"/>
        </w:numPr>
        <w:tabs>
          <w:tab w:val="clear" w:pos="453"/>
        </w:tabs>
        <w:suppressAutoHyphens/>
        <w:snapToGrid/>
        <w:spacing w:line="276" w:lineRule="auto"/>
        <w:jc w:val="both"/>
        <w:rPr>
          <w:sz w:val="22"/>
          <w:szCs w:val="22"/>
          <w:lang w:val="pl-PL"/>
        </w:rPr>
      </w:pPr>
      <w:r w:rsidRPr="002120C5">
        <w:rPr>
          <w:sz w:val="22"/>
          <w:szCs w:val="22"/>
          <w:lang w:val="pl-PL"/>
        </w:rPr>
        <w:tab/>
      </w:r>
      <w:r w:rsidR="00582C38" w:rsidRPr="002120C5">
        <w:rPr>
          <w:sz w:val="22"/>
          <w:szCs w:val="22"/>
          <w:lang w:val="pl-PL"/>
        </w:rPr>
        <w:t xml:space="preserve">Zamawiający </w:t>
      </w:r>
      <w:r w:rsidR="00582C38" w:rsidRPr="002120C5">
        <w:rPr>
          <w:b/>
          <w:sz w:val="22"/>
          <w:szCs w:val="22"/>
          <w:lang w:val="pl-PL"/>
        </w:rPr>
        <w:t>nie zastrzega</w:t>
      </w:r>
      <w:r w:rsidR="00582C38" w:rsidRPr="002120C5">
        <w:rPr>
          <w:sz w:val="22"/>
          <w:szCs w:val="22"/>
          <w:lang w:val="pl-PL"/>
        </w:rPr>
        <w:t xml:space="preserve"> obowiązku osobistego wykonania przez Wykonawcę kluczowych części zamówienia.</w:t>
      </w:r>
    </w:p>
    <w:p w14:paraId="3A04DCC4" w14:textId="77777777" w:rsidR="00E8086A" w:rsidRPr="002120C5" w:rsidRDefault="00E8086A" w:rsidP="002120C5">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Arial" w:hAnsi="Arial" w:cs="Arial"/>
          <w:b/>
          <w:bCs/>
          <w:sz w:val="22"/>
          <w:szCs w:val="22"/>
          <w:lang w:val="pl-PL"/>
        </w:rPr>
      </w:pPr>
      <w:r w:rsidRPr="002120C5">
        <w:rPr>
          <w:rFonts w:ascii="Arial" w:hAnsi="Arial" w:cs="Arial"/>
          <w:b/>
          <w:bCs/>
          <w:sz w:val="22"/>
          <w:szCs w:val="22"/>
          <w:lang w:val="pl-PL"/>
        </w:rPr>
        <w:t>TERMIN WYKONANIA ZAMÓWIENIA</w:t>
      </w:r>
    </w:p>
    <w:p w14:paraId="67961EBF" w14:textId="39761E11" w:rsidR="00246120" w:rsidRPr="002120C5" w:rsidRDefault="007E6247" w:rsidP="00CF4922">
      <w:pPr>
        <w:pStyle w:val="pkt"/>
        <w:numPr>
          <w:ilvl w:val="0"/>
          <w:numId w:val="33"/>
        </w:numPr>
        <w:spacing w:before="0" w:after="0" w:line="276" w:lineRule="auto"/>
        <w:ind w:left="426" w:hanging="426"/>
        <w:rPr>
          <w:b/>
          <w:sz w:val="22"/>
          <w:szCs w:val="22"/>
        </w:rPr>
      </w:pPr>
      <w:r w:rsidRPr="002120C5">
        <w:rPr>
          <w:sz w:val="22"/>
          <w:szCs w:val="22"/>
        </w:rPr>
        <w:tab/>
      </w:r>
      <w:r w:rsidR="00CC047F" w:rsidRPr="002120C5">
        <w:rPr>
          <w:sz w:val="22"/>
          <w:szCs w:val="22"/>
        </w:rPr>
        <w:t xml:space="preserve">Termin </w:t>
      </w:r>
      <w:r w:rsidR="00CA06FA" w:rsidRPr="002120C5">
        <w:rPr>
          <w:sz w:val="22"/>
          <w:szCs w:val="22"/>
        </w:rPr>
        <w:t>realizacji</w:t>
      </w:r>
      <w:r w:rsidR="00CC047F" w:rsidRPr="002120C5">
        <w:rPr>
          <w:sz w:val="22"/>
          <w:szCs w:val="22"/>
        </w:rPr>
        <w:t xml:space="preserve"> zamówienia</w:t>
      </w:r>
      <w:r w:rsidR="00CF4922" w:rsidRPr="002120C5">
        <w:rPr>
          <w:sz w:val="22"/>
          <w:szCs w:val="22"/>
        </w:rPr>
        <w:t xml:space="preserve"> wynosi </w:t>
      </w:r>
      <w:r w:rsidR="00F41023">
        <w:rPr>
          <w:b/>
          <w:sz w:val="22"/>
          <w:szCs w:val="22"/>
        </w:rPr>
        <w:t>2</w:t>
      </w:r>
      <w:r w:rsidR="00313BBF">
        <w:rPr>
          <w:b/>
          <w:sz w:val="22"/>
          <w:szCs w:val="22"/>
        </w:rPr>
        <w:t>4</w:t>
      </w:r>
      <w:r w:rsidR="00F41023">
        <w:rPr>
          <w:b/>
          <w:sz w:val="22"/>
          <w:szCs w:val="22"/>
        </w:rPr>
        <w:t xml:space="preserve"> </w:t>
      </w:r>
      <w:r w:rsidR="00313BBF">
        <w:rPr>
          <w:b/>
          <w:sz w:val="22"/>
          <w:szCs w:val="22"/>
        </w:rPr>
        <w:t>miesiące</w:t>
      </w:r>
      <w:r w:rsidR="00F41023">
        <w:rPr>
          <w:b/>
          <w:sz w:val="22"/>
          <w:szCs w:val="22"/>
        </w:rPr>
        <w:t xml:space="preserve"> licząc od 1 stycznia 2026r</w:t>
      </w:r>
      <w:r w:rsidR="00185FBB">
        <w:rPr>
          <w:b/>
          <w:sz w:val="22"/>
          <w:szCs w:val="22"/>
        </w:rPr>
        <w:t xml:space="preserve">. i może ulec przesunięciu w przypadku przedłużającej się procedury wyboru wykonawców zadania.  </w:t>
      </w:r>
    </w:p>
    <w:p w14:paraId="05267389" w14:textId="77777777" w:rsidR="00653FC5" w:rsidRPr="002227E9" w:rsidRDefault="00606064" w:rsidP="00ED0583">
      <w:pPr>
        <w:pStyle w:val="pkt"/>
        <w:numPr>
          <w:ilvl w:val="0"/>
          <w:numId w:val="33"/>
        </w:numPr>
        <w:spacing w:before="0" w:after="0" w:line="276" w:lineRule="auto"/>
        <w:ind w:left="426" w:hanging="426"/>
        <w:rPr>
          <w:b/>
          <w:sz w:val="22"/>
          <w:szCs w:val="22"/>
        </w:rPr>
      </w:pPr>
      <w:r w:rsidRPr="002120C5">
        <w:rPr>
          <w:b/>
          <w:sz w:val="22"/>
          <w:szCs w:val="22"/>
        </w:rPr>
        <w:tab/>
      </w:r>
      <w:r w:rsidR="006204E8" w:rsidRPr="002120C5">
        <w:rPr>
          <w:sz w:val="22"/>
          <w:szCs w:val="22"/>
        </w:rPr>
        <w:t>Szczegółowe zagadnienia dotyczące terminu rea</w:t>
      </w:r>
      <w:r w:rsidRPr="002120C5">
        <w:rPr>
          <w:sz w:val="22"/>
          <w:szCs w:val="22"/>
        </w:rPr>
        <w:t xml:space="preserve">lizacji umowy uregulowane są w projekcie </w:t>
      </w:r>
      <w:r w:rsidR="00F05476" w:rsidRPr="002120C5">
        <w:rPr>
          <w:sz w:val="22"/>
          <w:szCs w:val="22"/>
        </w:rPr>
        <w:t>umowy.</w:t>
      </w:r>
    </w:p>
    <w:p w14:paraId="18742022" w14:textId="668C336A" w:rsidR="002227E9" w:rsidRDefault="002227E9" w:rsidP="002227E9">
      <w:pPr>
        <w:pStyle w:val="pkt"/>
        <w:spacing w:before="0" w:after="0" w:line="276" w:lineRule="auto"/>
        <w:ind w:left="426" w:firstLine="0"/>
        <w:rPr>
          <w:sz w:val="22"/>
          <w:szCs w:val="22"/>
        </w:rPr>
      </w:pPr>
    </w:p>
    <w:p w14:paraId="4E2CFC79" w14:textId="77777777" w:rsidR="002227E9" w:rsidRDefault="002227E9" w:rsidP="002227E9">
      <w:pPr>
        <w:pStyle w:val="pkt"/>
        <w:spacing w:before="0" w:after="0" w:line="276" w:lineRule="auto"/>
        <w:ind w:left="426" w:firstLine="0"/>
        <w:rPr>
          <w:sz w:val="22"/>
          <w:szCs w:val="22"/>
        </w:rPr>
      </w:pPr>
    </w:p>
    <w:p w14:paraId="2BCFBA7B" w14:textId="77777777" w:rsidR="002227E9" w:rsidRDefault="002227E9" w:rsidP="002227E9">
      <w:pPr>
        <w:pStyle w:val="pkt"/>
        <w:spacing w:before="0" w:after="0" w:line="276" w:lineRule="auto"/>
        <w:ind w:left="426" w:firstLine="0"/>
        <w:rPr>
          <w:sz w:val="22"/>
          <w:szCs w:val="22"/>
        </w:rPr>
      </w:pPr>
    </w:p>
    <w:p w14:paraId="1D8E726C" w14:textId="77777777" w:rsidR="002227E9" w:rsidRPr="002120C5" w:rsidRDefault="002227E9" w:rsidP="002227E9">
      <w:pPr>
        <w:pStyle w:val="pkt"/>
        <w:spacing w:before="0" w:after="0" w:line="276" w:lineRule="auto"/>
        <w:ind w:left="426" w:firstLine="0"/>
        <w:rPr>
          <w:b/>
          <w:sz w:val="22"/>
          <w:szCs w:val="22"/>
        </w:rPr>
      </w:pPr>
    </w:p>
    <w:p w14:paraId="2F2B02B2" w14:textId="77777777" w:rsidR="00E37F70" w:rsidRPr="002120C5" w:rsidRDefault="005B5095" w:rsidP="00A72E9D">
      <w:pPr>
        <w:pStyle w:val="pkt"/>
        <w:numPr>
          <w:ilvl w:val="0"/>
          <w:numId w:val="20"/>
        </w:numPr>
        <w:pBdr>
          <w:bottom w:val="double" w:sz="4" w:space="1" w:color="auto"/>
        </w:pBdr>
        <w:shd w:val="clear" w:color="auto" w:fill="DAEEF3"/>
        <w:tabs>
          <w:tab w:val="left" w:pos="0"/>
        </w:tabs>
        <w:spacing w:before="360" w:after="40" w:line="360" w:lineRule="auto"/>
        <w:ind w:left="0" w:firstLine="0"/>
        <w:rPr>
          <w:rFonts w:ascii="Arial" w:hAnsi="Arial" w:cs="Arial"/>
          <w:b/>
          <w:sz w:val="22"/>
          <w:szCs w:val="22"/>
        </w:rPr>
      </w:pPr>
      <w:r w:rsidRPr="002120C5">
        <w:rPr>
          <w:rFonts w:ascii="Arial" w:hAnsi="Arial" w:cs="Arial"/>
          <w:b/>
          <w:sz w:val="22"/>
          <w:szCs w:val="22"/>
        </w:rPr>
        <w:lastRenderedPageBreak/>
        <w:t>WARUNKI UDZIAŁU W POSTĘPOWANIU</w:t>
      </w:r>
    </w:p>
    <w:p w14:paraId="20133BC9" w14:textId="77777777" w:rsidR="008539CF" w:rsidRPr="002120C5" w:rsidRDefault="007E6247" w:rsidP="009A352E">
      <w:pPr>
        <w:pStyle w:val="Teksttreci0"/>
        <w:numPr>
          <w:ilvl w:val="0"/>
          <w:numId w:val="12"/>
        </w:numPr>
        <w:shd w:val="clear" w:color="auto" w:fill="auto"/>
        <w:tabs>
          <w:tab w:val="clear" w:pos="454"/>
        </w:tabs>
        <w:spacing w:before="240" w:line="276" w:lineRule="auto"/>
        <w:ind w:left="426" w:right="20" w:hanging="426"/>
        <w:jc w:val="both"/>
        <w:rPr>
          <w:rStyle w:val="TeksttreciPogrubienie"/>
          <w:rFonts w:ascii="Times New Roman" w:hAnsi="Times New Roman" w:cs="Times New Roman"/>
          <w:b w:val="0"/>
          <w:bCs w:val="0"/>
          <w:sz w:val="22"/>
          <w:szCs w:val="22"/>
          <w:shd w:val="clear" w:color="auto" w:fill="auto"/>
          <w:lang w:val="pl-PL"/>
        </w:rPr>
      </w:pPr>
      <w:r w:rsidRPr="002120C5">
        <w:rPr>
          <w:rFonts w:ascii="Arial" w:hAnsi="Arial" w:cs="Arial"/>
          <w:sz w:val="18"/>
          <w:szCs w:val="18"/>
          <w:lang w:val="pl-PL"/>
        </w:rPr>
        <w:tab/>
      </w:r>
      <w:r w:rsidR="003544E7" w:rsidRPr="002120C5">
        <w:rPr>
          <w:rFonts w:ascii="Times New Roman" w:hAnsi="Times New Roman" w:cs="Times New Roman"/>
          <w:sz w:val="22"/>
          <w:szCs w:val="22"/>
          <w:lang w:val="pl-PL"/>
        </w:rPr>
        <w:t>O udzielenie zamówienia mogą ubiegać się Wykonawcy, którzy nie podlegają wykluczeniu</w:t>
      </w:r>
      <w:r w:rsidR="00CA06FA" w:rsidRPr="002120C5">
        <w:rPr>
          <w:rFonts w:ascii="Times New Roman" w:hAnsi="Times New Roman" w:cs="Times New Roman"/>
          <w:sz w:val="22"/>
          <w:szCs w:val="22"/>
          <w:lang w:val="pl-PL"/>
        </w:rPr>
        <w:t xml:space="preserve"> na zas</w:t>
      </w:r>
      <w:r w:rsidR="00E26154" w:rsidRPr="002120C5">
        <w:rPr>
          <w:rFonts w:ascii="Times New Roman" w:hAnsi="Times New Roman" w:cs="Times New Roman"/>
          <w:sz w:val="22"/>
          <w:szCs w:val="22"/>
          <w:lang w:val="pl-PL"/>
        </w:rPr>
        <w:t xml:space="preserve">adach określonych w </w:t>
      </w:r>
      <w:r w:rsidR="000E08D2" w:rsidRPr="002120C5">
        <w:rPr>
          <w:rFonts w:ascii="Times New Roman" w:hAnsi="Times New Roman" w:cs="Times New Roman"/>
          <w:sz w:val="22"/>
          <w:szCs w:val="22"/>
          <w:lang w:val="pl-PL"/>
        </w:rPr>
        <w:t>Dziale</w:t>
      </w:r>
      <w:r w:rsidR="00E26154" w:rsidRPr="002120C5">
        <w:rPr>
          <w:rFonts w:ascii="Times New Roman" w:hAnsi="Times New Roman" w:cs="Times New Roman"/>
          <w:sz w:val="22"/>
          <w:szCs w:val="22"/>
          <w:lang w:val="pl-PL"/>
        </w:rPr>
        <w:t xml:space="preserve"> IX</w:t>
      </w:r>
      <w:r w:rsidR="00CA06FA" w:rsidRPr="002120C5">
        <w:rPr>
          <w:rFonts w:ascii="Times New Roman" w:hAnsi="Times New Roman" w:cs="Times New Roman"/>
          <w:sz w:val="22"/>
          <w:szCs w:val="22"/>
          <w:lang w:val="pl-PL"/>
        </w:rPr>
        <w:t xml:space="preserve"> SWZ,</w:t>
      </w:r>
      <w:r w:rsidR="003544E7" w:rsidRPr="002120C5">
        <w:rPr>
          <w:rFonts w:ascii="Times New Roman" w:hAnsi="Times New Roman" w:cs="Times New Roman"/>
          <w:sz w:val="22"/>
          <w:szCs w:val="22"/>
          <w:lang w:val="pl-PL"/>
        </w:rPr>
        <w:t xml:space="preserve"> oraz spełniają określone przez </w:t>
      </w:r>
      <w:r w:rsidR="00334FF0" w:rsidRPr="002120C5">
        <w:rPr>
          <w:rFonts w:ascii="Times New Roman" w:hAnsi="Times New Roman" w:cs="Times New Roman"/>
          <w:sz w:val="22"/>
          <w:szCs w:val="22"/>
          <w:lang w:val="pl-PL"/>
        </w:rPr>
        <w:t>Z</w:t>
      </w:r>
      <w:r w:rsidR="003544E7" w:rsidRPr="002120C5">
        <w:rPr>
          <w:rFonts w:ascii="Times New Roman" w:hAnsi="Times New Roman" w:cs="Times New Roman"/>
          <w:sz w:val="22"/>
          <w:szCs w:val="22"/>
          <w:lang w:val="pl-PL"/>
        </w:rPr>
        <w:t>amawiającego warunki</w:t>
      </w:r>
      <w:r w:rsidR="003544E7" w:rsidRPr="002120C5">
        <w:rPr>
          <w:rStyle w:val="TeksttreciPogrubienie"/>
          <w:rFonts w:ascii="Times New Roman" w:hAnsi="Times New Roman" w:cs="Times New Roman"/>
          <w:sz w:val="22"/>
          <w:szCs w:val="22"/>
          <w:lang w:val="pl-PL"/>
        </w:rPr>
        <w:t xml:space="preserve"> </w:t>
      </w:r>
      <w:r w:rsidR="003544E7" w:rsidRPr="002120C5">
        <w:rPr>
          <w:rStyle w:val="TeksttreciPogrubienie"/>
          <w:rFonts w:ascii="Times New Roman" w:hAnsi="Times New Roman" w:cs="Times New Roman"/>
          <w:b w:val="0"/>
          <w:sz w:val="22"/>
          <w:szCs w:val="22"/>
          <w:lang w:val="pl-PL"/>
        </w:rPr>
        <w:t>udziału w postępowaniu.</w:t>
      </w:r>
      <w:bookmarkStart w:id="3" w:name="bookmark3"/>
    </w:p>
    <w:p w14:paraId="1CE94EAF" w14:textId="77777777" w:rsidR="008539CF" w:rsidRPr="002120C5" w:rsidRDefault="007E6247" w:rsidP="009A352E">
      <w:pPr>
        <w:pStyle w:val="Teksttreci0"/>
        <w:numPr>
          <w:ilvl w:val="0"/>
          <w:numId w:val="12"/>
        </w:numPr>
        <w:shd w:val="clear" w:color="auto" w:fill="auto"/>
        <w:tabs>
          <w:tab w:val="clear" w:pos="454"/>
        </w:tabs>
        <w:spacing w:line="276" w:lineRule="auto"/>
        <w:ind w:left="426" w:right="20" w:hanging="426"/>
        <w:jc w:val="both"/>
        <w:rPr>
          <w:rFonts w:ascii="Times New Roman" w:hAnsi="Times New Roman" w:cs="Times New Roman"/>
          <w:sz w:val="22"/>
          <w:szCs w:val="22"/>
          <w:lang w:val="pl-PL"/>
        </w:rPr>
      </w:pPr>
      <w:r w:rsidRPr="002120C5">
        <w:rPr>
          <w:rFonts w:ascii="Times New Roman" w:hAnsi="Times New Roman" w:cs="Times New Roman"/>
          <w:sz w:val="22"/>
          <w:szCs w:val="22"/>
          <w:lang w:val="pl-PL"/>
        </w:rPr>
        <w:tab/>
      </w:r>
      <w:r w:rsidR="00374B1F" w:rsidRPr="002120C5">
        <w:rPr>
          <w:rFonts w:ascii="Times New Roman" w:hAnsi="Times New Roman" w:cs="Times New Roman"/>
          <w:sz w:val="22"/>
          <w:szCs w:val="22"/>
          <w:lang w:val="pl-PL"/>
        </w:rPr>
        <w:t>O udzielenie zamówienia mogą ubiegać się Wykonawcy, którzy spełniają warunki dotyczące:</w:t>
      </w:r>
      <w:bookmarkEnd w:id="3"/>
    </w:p>
    <w:p w14:paraId="3D7C600C" w14:textId="77777777" w:rsidR="008539CF" w:rsidRPr="002120C5" w:rsidRDefault="007E6247" w:rsidP="007C42E7">
      <w:pPr>
        <w:pStyle w:val="Teksttreci0"/>
        <w:numPr>
          <w:ilvl w:val="0"/>
          <w:numId w:val="32"/>
        </w:numPr>
        <w:shd w:val="clear" w:color="auto" w:fill="auto"/>
        <w:spacing w:line="276" w:lineRule="auto"/>
        <w:ind w:left="852" w:right="20" w:hanging="426"/>
        <w:jc w:val="both"/>
        <w:rPr>
          <w:rFonts w:ascii="Times New Roman" w:hAnsi="Times New Roman" w:cs="Times New Roman"/>
          <w:sz w:val="22"/>
          <w:szCs w:val="22"/>
          <w:lang w:val="pl-PL"/>
        </w:rPr>
      </w:pPr>
      <w:r w:rsidRPr="002120C5">
        <w:rPr>
          <w:rFonts w:ascii="Times New Roman" w:hAnsi="Times New Roman" w:cs="Times New Roman"/>
          <w:b/>
          <w:sz w:val="22"/>
          <w:szCs w:val="22"/>
          <w:lang w:val="pl-PL"/>
        </w:rPr>
        <w:tab/>
      </w:r>
      <w:r w:rsidR="00E26154" w:rsidRPr="002120C5">
        <w:rPr>
          <w:rFonts w:ascii="Times New Roman" w:hAnsi="Times New Roman" w:cs="Times New Roman"/>
          <w:b/>
          <w:sz w:val="22"/>
          <w:szCs w:val="22"/>
          <w:lang w:val="pl-PL"/>
        </w:rPr>
        <w:t>zdolności do występowania w obrocie gospodarczym</w:t>
      </w:r>
      <w:r w:rsidR="005E7E59" w:rsidRPr="002120C5">
        <w:rPr>
          <w:rFonts w:ascii="Times New Roman" w:hAnsi="Times New Roman" w:cs="Times New Roman"/>
          <w:b/>
          <w:sz w:val="22"/>
          <w:szCs w:val="22"/>
          <w:lang w:val="pl-PL"/>
        </w:rPr>
        <w:t>:</w:t>
      </w:r>
    </w:p>
    <w:p w14:paraId="677D8958" w14:textId="77777777" w:rsidR="008539CF" w:rsidRPr="002120C5" w:rsidRDefault="005E7E59" w:rsidP="009A352E">
      <w:pPr>
        <w:pStyle w:val="Teksttreci0"/>
        <w:shd w:val="clear" w:color="auto" w:fill="auto"/>
        <w:spacing w:line="276" w:lineRule="auto"/>
        <w:ind w:left="868" w:right="20" w:firstLine="0"/>
        <w:jc w:val="both"/>
        <w:rPr>
          <w:rFonts w:ascii="Times New Roman" w:hAnsi="Times New Roman" w:cs="Times New Roman"/>
          <w:sz w:val="22"/>
          <w:szCs w:val="22"/>
          <w:lang w:val="pl-PL"/>
        </w:rPr>
      </w:pPr>
      <w:r w:rsidRPr="002120C5">
        <w:rPr>
          <w:rFonts w:ascii="Times New Roman" w:hAnsi="Times New Roman" w:cs="Times New Roman"/>
          <w:sz w:val="22"/>
          <w:szCs w:val="22"/>
          <w:lang w:val="pl-PL"/>
        </w:rPr>
        <w:t>Zamawiający nie stawia warunku w powyższym zakresie.</w:t>
      </w:r>
    </w:p>
    <w:p w14:paraId="560ADEC4" w14:textId="77777777" w:rsidR="0004244F" w:rsidRPr="002120C5" w:rsidRDefault="007E6247" w:rsidP="007C42E7">
      <w:pPr>
        <w:pStyle w:val="Teksttreci0"/>
        <w:numPr>
          <w:ilvl w:val="0"/>
          <w:numId w:val="32"/>
        </w:numPr>
        <w:shd w:val="clear" w:color="auto" w:fill="auto"/>
        <w:spacing w:line="276" w:lineRule="auto"/>
        <w:ind w:left="852" w:right="20" w:hanging="426"/>
        <w:jc w:val="both"/>
        <w:rPr>
          <w:rFonts w:ascii="Times New Roman" w:hAnsi="Times New Roman" w:cs="Times New Roman"/>
          <w:b/>
          <w:sz w:val="22"/>
          <w:szCs w:val="22"/>
          <w:lang w:val="pl-PL"/>
        </w:rPr>
      </w:pPr>
      <w:r w:rsidRPr="002120C5">
        <w:rPr>
          <w:rFonts w:ascii="Times New Roman" w:hAnsi="Times New Roman" w:cs="Times New Roman"/>
          <w:b/>
          <w:sz w:val="22"/>
          <w:szCs w:val="22"/>
          <w:lang w:val="pl-PL"/>
        </w:rPr>
        <w:tab/>
      </w:r>
      <w:r w:rsidR="0004244F" w:rsidRPr="002120C5">
        <w:rPr>
          <w:rFonts w:ascii="Times New Roman" w:hAnsi="Times New Roman" w:cs="Times New Roman"/>
          <w:b/>
          <w:sz w:val="22"/>
          <w:szCs w:val="22"/>
          <w:lang w:val="pl-PL"/>
        </w:rPr>
        <w:t>uprawnień do prowadzenia określonej działalności gospodarczej lub zawodowej, o ile wynika to z odrębnych przepisów:</w:t>
      </w:r>
    </w:p>
    <w:p w14:paraId="7A10F152" w14:textId="77777777" w:rsidR="0004244F" w:rsidRPr="002120C5" w:rsidRDefault="00823129" w:rsidP="009A352E">
      <w:pPr>
        <w:pStyle w:val="Teksttreci0"/>
        <w:shd w:val="clear" w:color="auto" w:fill="auto"/>
        <w:spacing w:line="276" w:lineRule="auto"/>
        <w:ind w:left="868" w:right="20" w:firstLine="0"/>
        <w:jc w:val="both"/>
        <w:rPr>
          <w:rFonts w:ascii="Times New Roman" w:hAnsi="Times New Roman" w:cs="Times New Roman"/>
          <w:sz w:val="22"/>
          <w:szCs w:val="22"/>
          <w:lang w:val="pl-PL"/>
        </w:rPr>
      </w:pPr>
      <w:r w:rsidRPr="002120C5">
        <w:rPr>
          <w:rFonts w:ascii="Times New Roman" w:hAnsi="Times New Roman" w:cs="Times New Roman"/>
          <w:sz w:val="22"/>
          <w:szCs w:val="22"/>
          <w:lang w:val="pl-PL"/>
        </w:rPr>
        <w:t>Wykonawca wykaże, że posiada zezwolenia na prowadzenie działalności ubezpieczeniowej w zakresie wszystkich grup ryzyk objętych przedmiotem zamówienia w zakresie części zamówienia, której dotyczy oferta Wykonawcy</w:t>
      </w:r>
      <w:r w:rsidR="0004244F" w:rsidRPr="002120C5">
        <w:rPr>
          <w:rFonts w:ascii="Times New Roman" w:hAnsi="Times New Roman" w:cs="Times New Roman"/>
          <w:sz w:val="22"/>
          <w:szCs w:val="22"/>
          <w:lang w:val="pl-PL"/>
        </w:rPr>
        <w:t>.</w:t>
      </w:r>
    </w:p>
    <w:p w14:paraId="7706DB1C" w14:textId="77777777" w:rsidR="008539CF" w:rsidRPr="002120C5" w:rsidRDefault="007E6247" w:rsidP="007C42E7">
      <w:pPr>
        <w:pStyle w:val="Teksttreci0"/>
        <w:numPr>
          <w:ilvl w:val="0"/>
          <w:numId w:val="32"/>
        </w:numPr>
        <w:shd w:val="clear" w:color="auto" w:fill="auto"/>
        <w:spacing w:line="276" w:lineRule="auto"/>
        <w:ind w:left="852" w:right="20" w:hanging="426"/>
        <w:jc w:val="both"/>
        <w:rPr>
          <w:rFonts w:ascii="Times New Roman" w:hAnsi="Times New Roman" w:cs="Times New Roman"/>
          <w:sz w:val="22"/>
          <w:szCs w:val="22"/>
          <w:lang w:val="pl-PL"/>
        </w:rPr>
      </w:pPr>
      <w:r w:rsidRPr="002120C5">
        <w:rPr>
          <w:rFonts w:ascii="Times New Roman" w:hAnsi="Times New Roman" w:cs="Times New Roman"/>
          <w:b/>
          <w:sz w:val="22"/>
          <w:szCs w:val="22"/>
          <w:lang w:val="pl-PL"/>
        </w:rPr>
        <w:tab/>
      </w:r>
      <w:r w:rsidR="005E7E59" w:rsidRPr="002120C5">
        <w:rPr>
          <w:rFonts w:ascii="Times New Roman" w:hAnsi="Times New Roman" w:cs="Times New Roman"/>
          <w:b/>
          <w:sz w:val="22"/>
          <w:szCs w:val="22"/>
          <w:lang w:val="pl-PL"/>
        </w:rPr>
        <w:t>sytuacji ekonomicznej lub finansowej:</w:t>
      </w:r>
    </w:p>
    <w:p w14:paraId="5D10B8FB" w14:textId="77777777" w:rsidR="00035151" w:rsidRPr="002120C5" w:rsidRDefault="00035151" w:rsidP="009A352E">
      <w:pPr>
        <w:pStyle w:val="Teksttreci0"/>
        <w:shd w:val="clear" w:color="auto" w:fill="auto"/>
        <w:spacing w:line="276" w:lineRule="auto"/>
        <w:ind w:left="868" w:right="20" w:firstLine="0"/>
        <w:jc w:val="both"/>
        <w:rPr>
          <w:rFonts w:ascii="Times New Roman" w:hAnsi="Times New Roman" w:cs="Times New Roman"/>
          <w:sz w:val="22"/>
          <w:szCs w:val="22"/>
          <w:lang w:val="pl-PL"/>
        </w:rPr>
      </w:pPr>
      <w:r w:rsidRPr="002120C5">
        <w:rPr>
          <w:rFonts w:ascii="Times New Roman" w:hAnsi="Times New Roman" w:cs="Times New Roman"/>
          <w:sz w:val="22"/>
          <w:szCs w:val="22"/>
          <w:lang w:val="pl-PL"/>
        </w:rPr>
        <w:t>Zamawiający nie stawia warunku w powyższym zakresie.</w:t>
      </w:r>
    </w:p>
    <w:p w14:paraId="6595601B" w14:textId="77777777" w:rsidR="00DD77D7" w:rsidRPr="002120C5" w:rsidRDefault="00547D88" w:rsidP="007C42E7">
      <w:pPr>
        <w:pStyle w:val="Teksttreci0"/>
        <w:numPr>
          <w:ilvl w:val="0"/>
          <w:numId w:val="32"/>
        </w:numPr>
        <w:shd w:val="clear" w:color="auto" w:fill="auto"/>
        <w:spacing w:line="276" w:lineRule="auto"/>
        <w:ind w:left="852" w:right="20" w:hanging="426"/>
        <w:jc w:val="both"/>
        <w:rPr>
          <w:rFonts w:ascii="Times New Roman" w:hAnsi="Times New Roman" w:cs="Times New Roman"/>
          <w:b/>
          <w:sz w:val="22"/>
          <w:szCs w:val="22"/>
          <w:lang w:val="pl-PL"/>
        </w:rPr>
      </w:pPr>
      <w:r w:rsidRPr="002120C5">
        <w:rPr>
          <w:rFonts w:ascii="Times New Roman" w:hAnsi="Times New Roman" w:cs="Times New Roman"/>
          <w:b/>
          <w:sz w:val="22"/>
          <w:szCs w:val="22"/>
          <w:lang w:val="pl-PL"/>
        </w:rPr>
        <w:tab/>
      </w:r>
      <w:r w:rsidR="005E7E59" w:rsidRPr="002120C5">
        <w:rPr>
          <w:rFonts w:ascii="Times New Roman" w:hAnsi="Times New Roman" w:cs="Times New Roman"/>
          <w:b/>
          <w:sz w:val="22"/>
          <w:szCs w:val="22"/>
          <w:lang w:val="pl-PL"/>
        </w:rPr>
        <w:t>zdolności technicznej lub zawodowej:</w:t>
      </w:r>
    </w:p>
    <w:p w14:paraId="2E94CD5E" w14:textId="77777777" w:rsidR="00687E30" w:rsidRPr="002120C5" w:rsidRDefault="00687E30" w:rsidP="00687E30">
      <w:pPr>
        <w:pStyle w:val="Teksttreci0"/>
        <w:shd w:val="clear" w:color="auto" w:fill="auto"/>
        <w:spacing w:line="276" w:lineRule="auto"/>
        <w:ind w:right="20" w:firstLine="851"/>
        <w:jc w:val="both"/>
        <w:rPr>
          <w:rFonts w:ascii="Times New Roman" w:hAnsi="Times New Roman" w:cs="Times New Roman"/>
          <w:sz w:val="22"/>
          <w:szCs w:val="22"/>
          <w:lang w:val="pl-PL"/>
        </w:rPr>
      </w:pPr>
      <w:r w:rsidRPr="002120C5">
        <w:rPr>
          <w:rFonts w:ascii="Times New Roman" w:hAnsi="Times New Roman" w:cs="Times New Roman"/>
          <w:sz w:val="22"/>
          <w:szCs w:val="22"/>
          <w:lang w:val="pl-PL"/>
        </w:rPr>
        <w:t>Zamawiający nie stawia warunku w powyższym zakresie.</w:t>
      </w:r>
    </w:p>
    <w:p w14:paraId="1D9755A9" w14:textId="77777777" w:rsidR="006F62DF" w:rsidRPr="002120C5" w:rsidRDefault="002240A5" w:rsidP="004D59C8">
      <w:pPr>
        <w:numPr>
          <w:ilvl w:val="0"/>
          <w:numId w:val="12"/>
        </w:numPr>
        <w:autoSpaceDE w:val="0"/>
        <w:autoSpaceDN w:val="0"/>
        <w:adjustRightInd w:val="0"/>
        <w:spacing w:line="276" w:lineRule="auto"/>
        <w:jc w:val="both"/>
        <w:rPr>
          <w:bCs/>
          <w:sz w:val="22"/>
          <w:szCs w:val="22"/>
        </w:rPr>
      </w:pPr>
      <w:r w:rsidRPr="002120C5">
        <w:rPr>
          <w:bCs/>
          <w:sz w:val="22"/>
          <w:szCs w:val="22"/>
        </w:rPr>
        <w:tab/>
      </w:r>
      <w:r w:rsidR="006F62DF" w:rsidRPr="002120C5">
        <w:rPr>
          <w:bCs/>
          <w:sz w:val="22"/>
          <w:szCs w:val="22"/>
        </w:rPr>
        <w:t>Zamawiający, w stosunku do Wykonawców wspólnie ubiegających się o udzielenie zamówienia, w odniesieni</w:t>
      </w:r>
      <w:r w:rsidR="003F3B8D" w:rsidRPr="002120C5">
        <w:rPr>
          <w:bCs/>
          <w:sz w:val="22"/>
          <w:szCs w:val="22"/>
        </w:rPr>
        <w:t>u do warunku dotyczącego</w:t>
      </w:r>
      <w:r w:rsidR="00280AFD" w:rsidRPr="002120C5">
        <w:rPr>
          <w:bCs/>
          <w:sz w:val="22"/>
          <w:szCs w:val="22"/>
        </w:rPr>
        <w:t xml:space="preserve"> </w:t>
      </w:r>
      <w:r w:rsidR="003F3B8D" w:rsidRPr="002120C5">
        <w:rPr>
          <w:bCs/>
          <w:sz w:val="22"/>
          <w:szCs w:val="22"/>
        </w:rPr>
        <w:t>zdolności technicznej lub zawodowej – dopuszcza łączne spełnianie warunku przez Wykonawców.</w:t>
      </w:r>
    </w:p>
    <w:p w14:paraId="51BDE4F3" w14:textId="77777777" w:rsidR="009051D6" w:rsidRPr="002120C5" w:rsidRDefault="002240A5" w:rsidP="00A72E9D">
      <w:pPr>
        <w:pStyle w:val="Akapitzlist"/>
        <w:numPr>
          <w:ilvl w:val="0"/>
          <w:numId w:val="20"/>
        </w:numPr>
        <w:pBdr>
          <w:bottom w:val="double" w:sz="4" w:space="1" w:color="auto"/>
        </w:pBdr>
        <w:shd w:val="clear" w:color="auto" w:fill="DAEEF3"/>
        <w:spacing w:before="360" w:after="40" w:line="360" w:lineRule="auto"/>
        <w:ind w:left="283" w:hanging="425"/>
        <w:jc w:val="both"/>
        <w:rPr>
          <w:rFonts w:ascii="Arial" w:hAnsi="Arial" w:cs="Arial"/>
          <w:iCs/>
          <w:sz w:val="22"/>
          <w:szCs w:val="22"/>
        </w:rPr>
      </w:pPr>
      <w:r w:rsidRPr="002120C5">
        <w:rPr>
          <w:rFonts w:ascii="Arial" w:hAnsi="Arial" w:cs="Arial"/>
          <w:sz w:val="22"/>
          <w:szCs w:val="22"/>
        </w:rPr>
        <w:tab/>
      </w:r>
      <w:r w:rsidR="00C1481E" w:rsidRPr="002120C5">
        <w:rPr>
          <w:rFonts w:ascii="Arial" w:hAnsi="Arial" w:cs="Arial"/>
          <w:b/>
          <w:sz w:val="22"/>
          <w:szCs w:val="22"/>
        </w:rPr>
        <w:tab/>
      </w:r>
      <w:r w:rsidR="00A76ADE" w:rsidRPr="002120C5">
        <w:rPr>
          <w:rFonts w:ascii="Arial" w:hAnsi="Arial" w:cs="Arial"/>
          <w:b/>
          <w:sz w:val="22"/>
          <w:szCs w:val="22"/>
        </w:rPr>
        <w:t>PODSTAWY WYKLUCZENIA Z POSTĘPOWANIA</w:t>
      </w:r>
    </w:p>
    <w:p w14:paraId="7D050CB9" w14:textId="77777777" w:rsidR="00F4348D" w:rsidRPr="002120C5" w:rsidRDefault="002240A5" w:rsidP="007C42E7">
      <w:pPr>
        <w:pStyle w:val="Teksttreci0"/>
        <w:numPr>
          <w:ilvl w:val="0"/>
          <w:numId w:val="21"/>
        </w:numPr>
        <w:shd w:val="clear" w:color="auto" w:fill="auto"/>
        <w:tabs>
          <w:tab w:val="clear" w:pos="1009"/>
        </w:tabs>
        <w:spacing w:line="276" w:lineRule="auto"/>
        <w:ind w:left="426" w:hanging="426"/>
        <w:jc w:val="both"/>
        <w:rPr>
          <w:rFonts w:ascii="Times New Roman" w:hAnsi="Times New Roman" w:cs="Times New Roman"/>
          <w:sz w:val="22"/>
          <w:szCs w:val="22"/>
          <w:lang w:val="pl-PL"/>
        </w:rPr>
      </w:pPr>
      <w:r w:rsidRPr="002120C5">
        <w:rPr>
          <w:rFonts w:ascii="Arial" w:hAnsi="Arial" w:cs="Arial"/>
          <w:sz w:val="18"/>
          <w:szCs w:val="18"/>
          <w:lang w:val="pl-PL"/>
        </w:rPr>
        <w:tab/>
      </w:r>
      <w:r w:rsidR="00FB0A07" w:rsidRPr="002120C5">
        <w:rPr>
          <w:rFonts w:ascii="Times New Roman" w:hAnsi="Times New Roman" w:cs="Times New Roman"/>
          <w:sz w:val="22"/>
          <w:szCs w:val="22"/>
          <w:lang w:val="pl-PL"/>
        </w:rPr>
        <w:t>Z postępowania o udzi</w:t>
      </w:r>
      <w:r w:rsidR="00751997" w:rsidRPr="002120C5">
        <w:rPr>
          <w:rFonts w:ascii="Times New Roman" w:hAnsi="Times New Roman" w:cs="Times New Roman"/>
          <w:sz w:val="22"/>
          <w:szCs w:val="22"/>
          <w:lang w:val="pl-PL"/>
        </w:rPr>
        <w:t>elenie zamówienia wyklucza się W</w:t>
      </w:r>
      <w:r w:rsidR="00FB0A07" w:rsidRPr="002120C5">
        <w:rPr>
          <w:rFonts w:ascii="Times New Roman" w:hAnsi="Times New Roman" w:cs="Times New Roman"/>
          <w:sz w:val="22"/>
          <w:szCs w:val="22"/>
          <w:lang w:val="pl-PL"/>
        </w:rPr>
        <w:t>ykonawc</w:t>
      </w:r>
      <w:r w:rsidR="001A1386" w:rsidRPr="002120C5">
        <w:rPr>
          <w:rFonts w:ascii="Times New Roman" w:hAnsi="Times New Roman" w:cs="Times New Roman"/>
          <w:sz w:val="22"/>
          <w:szCs w:val="22"/>
          <w:lang w:val="pl-PL"/>
        </w:rPr>
        <w:t>ów</w:t>
      </w:r>
      <w:r w:rsidR="00FB0A07" w:rsidRPr="002120C5">
        <w:rPr>
          <w:rFonts w:ascii="Times New Roman" w:hAnsi="Times New Roman" w:cs="Times New Roman"/>
          <w:sz w:val="22"/>
          <w:szCs w:val="22"/>
          <w:lang w:val="pl-PL"/>
        </w:rPr>
        <w:t>, w stosunku do któr</w:t>
      </w:r>
      <w:r w:rsidR="001A1386" w:rsidRPr="002120C5">
        <w:rPr>
          <w:rFonts w:ascii="Times New Roman" w:hAnsi="Times New Roman" w:cs="Times New Roman"/>
          <w:sz w:val="22"/>
          <w:szCs w:val="22"/>
          <w:lang w:val="pl-PL"/>
        </w:rPr>
        <w:t>ych</w:t>
      </w:r>
      <w:r w:rsidR="00FB0A07" w:rsidRPr="002120C5">
        <w:rPr>
          <w:rFonts w:ascii="Times New Roman" w:hAnsi="Times New Roman" w:cs="Times New Roman"/>
          <w:sz w:val="22"/>
          <w:szCs w:val="22"/>
          <w:lang w:val="pl-PL"/>
        </w:rPr>
        <w:t xml:space="preserve"> zachodzi którakolwiek z okoliczności</w:t>
      </w:r>
      <w:r w:rsidR="001A1386" w:rsidRPr="002120C5">
        <w:rPr>
          <w:rFonts w:ascii="Times New Roman" w:hAnsi="Times New Roman" w:cs="Times New Roman"/>
          <w:sz w:val="22"/>
          <w:szCs w:val="22"/>
          <w:lang w:val="pl-PL"/>
        </w:rPr>
        <w:t xml:space="preserve"> wskazanych:</w:t>
      </w:r>
    </w:p>
    <w:p w14:paraId="45C61C3A" w14:textId="17E950C9" w:rsidR="00E84975" w:rsidRPr="002120C5" w:rsidRDefault="002240A5" w:rsidP="007C42E7">
      <w:pPr>
        <w:pStyle w:val="Teksttreci0"/>
        <w:numPr>
          <w:ilvl w:val="0"/>
          <w:numId w:val="25"/>
        </w:numPr>
        <w:shd w:val="clear" w:color="auto" w:fill="auto"/>
        <w:spacing w:line="276" w:lineRule="auto"/>
        <w:ind w:left="812" w:hanging="386"/>
        <w:jc w:val="both"/>
        <w:rPr>
          <w:rFonts w:ascii="Times New Roman" w:hAnsi="Times New Roman" w:cs="Times New Roman"/>
          <w:sz w:val="22"/>
          <w:szCs w:val="22"/>
          <w:lang w:val="pl-PL"/>
        </w:rPr>
      </w:pPr>
      <w:r w:rsidRPr="002120C5">
        <w:rPr>
          <w:rFonts w:ascii="Times New Roman" w:hAnsi="Times New Roman" w:cs="Times New Roman"/>
          <w:sz w:val="22"/>
          <w:szCs w:val="22"/>
          <w:lang w:val="pl-PL"/>
        </w:rPr>
        <w:tab/>
      </w:r>
      <w:r w:rsidR="001A1386" w:rsidRPr="002120C5">
        <w:rPr>
          <w:rFonts w:ascii="Times New Roman" w:hAnsi="Times New Roman" w:cs="Times New Roman"/>
          <w:sz w:val="22"/>
          <w:szCs w:val="22"/>
          <w:lang w:val="pl-PL"/>
        </w:rPr>
        <w:t xml:space="preserve">w art. </w:t>
      </w:r>
      <w:r w:rsidR="007D51E4" w:rsidRPr="002120C5">
        <w:rPr>
          <w:rFonts w:ascii="Times New Roman" w:hAnsi="Times New Roman" w:cs="Times New Roman"/>
          <w:sz w:val="22"/>
          <w:szCs w:val="22"/>
          <w:lang w:val="pl-PL"/>
        </w:rPr>
        <w:t xml:space="preserve">108 ust. 1 </w:t>
      </w:r>
      <w:r w:rsidR="00D6467D">
        <w:rPr>
          <w:rFonts w:ascii="Times New Roman" w:hAnsi="Times New Roman" w:cs="Times New Roman"/>
          <w:sz w:val="22"/>
          <w:szCs w:val="22"/>
          <w:lang w:val="pl-PL"/>
        </w:rPr>
        <w:t>Pzp</w:t>
      </w:r>
      <w:r w:rsidR="0022144E" w:rsidRPr="002120C5">
        <w:rPr>
          <w:rFonts w:ascii="Times New Roman" w:hAnsi="Times New Roman" w:cs="Times New Roman"/>
          <w:sz w:val="22"/>
          <w:szCs w:val="22"/>
          <w:lang w:val="pl-PL"/>
        </w:rPr>
        <w:t>.</w:t>
      </w:r>
      <w:r w:rsidR="001A1386" w:rsidRPr="002120C5">
        <w:rPr>
          <w:rFonts w:ascii="Times New Roman" w:hAnsi="Times New Roman" w:cs="Times New Roman"/>
          <w:sz w:val="22"/>
          <w:szCs w:val="22"/>
          <w:lang w:val="pl-PL"/>
        </w:rPr>
        <w:t>;</w:t>
      </w:r>
    </w:p>
    <w:p w14:paraId="5C35C332" w14:textId="77777777" w:rsidR="00EB57AA" w:rsidRPr="002120C5" w:rsidRDefault="00EB57AA" w:rsidP="00EB57AA">
      <w:pPr>
        <w:pStyle w:val="Teksttreci0"/>
        <w:numPr>
          <w:ilvl w:val="0"/>
          <w:numId w:val="25"/>
        </w:numPr>
        <w:shd w:val="clear" w:color="auto" w:fill="auto"/>
        <w:spacing w:line="276" w:lineRule="auto"/>
        <w:ind w:left="812" w:hanging="386"/>
        <w:jc w:val="both"/>
        <w:rPr>
          <w:rFonts w:ascii="Times New Roman" w:hAnsi="Times New Roman" w:cs="Times New Roman"/>
          <w:sz w:val="22"/>
          <w:szCs w:val="22"/>
          <w:lang w:val="pl-PL"/>
        </w:rPr>
      </w:pPr>
      <w:r w:rsidRPr="002120C5">
        <w:rPr>
          <w:rFonts w:ascii="Times New Roman" w:hAnsi="Times New Roman" w:cs="Times New Roman"/>
          <w:sz w:val="22"/>
          <w:szCs w:val="22"/>
        </w:rPr>
        <w:t xml:space="preserve">    w art.7 ust. 1 ustawy z dnia 13 kwietnia 2022r o szczególnych rozwiązaniach w zakresie przeciwdziałania</w:t>
      </w:r>
      <w:r w:rsidRPr="002120C5">
        <w:rPr>
          <w:rFonts w:ascii="Times New Roman" w:hAnsi="Times New Roman" w:cs="Times New Roman"/>
          <w:sz w:val="22"/>
          <w:szCs w:val="22"/>
          <w:lang w:val="pl-PL"/>
        </w:rPr>
        <w:t xml:space="preserve"> </w:t>
      </w:r>
      <w:r w:rsidRPr="002120C5">
        <w:rPr>
          <w:rFonts w:ascii="Times New Roman" w:hAnsi="Times New Roman" w:cs="Times New Roman"/>
          <w:sz w:val="22"/>
          <w:szCs w:val="22"/>
        </w:rPr>
        <w:t>wspieraniu agresji na Ukrainę oraz służących ochronie bezpieczeństwa narodowego (przesłanka obligatoryjna)</w:t>
      </w:r>
    </w:p>
    <w:p w14:paraId="158E451C" w14:textId="0CC9206A" w:rsidR="00E84975" w:rsidRPr="002120C5" w:rsidRDefault="002240A5" w:rsidP="007C42E7">
      <w:pPr>
        <w:pStyle w:val="Teksttreci0"/>
        <w:numPr>
          <w:ilvl w:val="0"/>
          <w:numId w:val="25"/>
        </w:numPr>
        <w:shd w:val="clear" w:color="auto" w:fill="auto"/>
        <w:spacing w:line="276" w:lineRule="auto"/>
        <w:ind w:left="812" w:hanging="386"/>
        <w:jc w:val="both"/>
        <w:rPr>
          <w:rFonts w:ascii="Times New Roman" w:hAnsi="Times New Roman" w:cs="Times New Roman"/>
          <w:sz w:val="22"/>
          <w:szCs w:val="22"/>
          <w:lang w:val="pl-PL"/>
        </w:rPr>
      </w:pPr>
      <w:r w:rsidRPr="002120C5">
        <w:rPr>
          <w:rFonts w:ascii="Times New Roman" w:hAnsi="Times New Roman" w:cs="Times New Roman"/>
          <w:sz w:val="22"/>
          <w:szCs w:val="22"/>
          <w:lang w:val="pl-PL"/>
        </w:rPr>
        <w:tab/>
      </w:r>
      <w:r w:rsidR="001A1386" w:rsidRPr="002120C5">
        <w:rPr>
          <w:rFonts w:ascii="Times New Roman" w:hAnsi="Times New Roman" w:cs="Times New Roman"/>
          <w:sz w:val="22"/>
          <w:szCs w:val="22"/>
          <w:lang w:val="pl-PL"/>
        </w:rPr>
        <w:t xml:space="preserve">w art. </w:t>
      </w:r>
      <w:r w:rsidR="00A443E7" w:rsidRPr="002120C5">
        <w:rPr>
          <w:rFonts w:ascii="Times New Roman" w:hAnsi="Times New Roman" w:cs="Times New Roman"/>
          <w:sz w:val="22"/>
          <w:szCs w:val="22"/>
          <w:lang w:val="pl-PL"/>
        </w:rPr>
        <w:t>109 ust. 1</w:t>
      </w:r>
      <w:r w:rsidR="00AD7AEF" w:rsidRPr="002120C5">
        <w:rPr>
          <w:rFonts w:ascii="Times New Roman" w:hAnsi="Times New Roman" w:cs="Times New Roman"/>
          <w:sz w:val="22"/>
          <w:szCs w:val="22"/>
          <w:lang w:val="pl-PL"/>
        </w:rPr>
        <w:t xml:space="preserve"> </w:t>
      </w:r>
      <w:r w:rsidR="00535839" w:rsidRPr="002120C5">
        <w:rPr>
          <w:rFonts w:ascii="Times New Roman" w:hAnsi="Times New Roman" w:cs="Times New Roman"/>
          <w:sz w:val="22"/>
          <w:szCs w:val="22"/>
          <w:lang w:val="pl-PL"/>
        </w:rPr>
        <w:t>pkt. 4</w:t>
      </w:r>
      <w:r w:rsidR="00A443E7" w:rsidRPr="002120C5">
        <w:rPr>
          <w:rFonts w:ascii="Times New Roman" w:hAnsi="Times New Roman" w:cs="Times New Roman"/>
          <w:sz w:val="22"/>
          <w:szCs w:val="22"/>
          <w:lang w:val="pl-PL"/>
        </w:rPr>
        <w:t>; 5; 7</w:t>
      </w:r>
      <w:r w:rsidR="00413BD0" w:rsidRPr="002120C5">
        <w:rPr>
          <w:rFonts w:ascii="Times New Roman" w:hAnsi="Times New Roman" w:cs="Times New Roman"/>
          <w:sz w:val="22"/>
          <w:szCs w:val="22"/>
          <w:lang w:val="pl-PL"/>
        </w:rPr>
        <w:t xml:space="preserve"> </w:t>
      </w:r>
      <w:r w:rsidR="00D6467D">
        <w:rPr>
          <w:rFonts w:ascii="Times New Roman" w:hAnsi="Times New Roman" w:cs="Times New Roman"/>
          <w:sz w:val="22"/>
          <w:szCs w:val="22"/>
          <w:lang w:val="pl-PL"/>
        </w:rPr>
        <w:t>Pzp</w:t>
      </w:r>
      <w:r w:rsidR="0022144E" w:rsidRPr="002120C5">
        <w:rPr>
          <w:rFonts w:ascii="Times New Roman" w:hAnsi="Times New Roman" w:cs="Times New Roman"/>
          <w:sz w:val="22"/>
          <w:szCs w:val="22"/>
          <w:lang w:val="pl-PL"/>
        </w:rPr>
        <w:t>.,</w:t>
      </w:r>
      <w:r w:rsidR="001A1386" w:rsidRPr="002120C5">
        <w:rPr>
          <w:rFonts w:ascii="Times New Roman" w:hAnsi="Times New Roman" w:cs="Times New Roman"/>
          <w:sz w:val="22"/>
          <w:szCs w:val="22"/>
          <w:lang w:val="pl-PL"/>
        </w:rPr>
        <w:t xml:space="preserve"> tj.:</w:t>
      </w:r>
    </w:p>
    <w:p w14:paraId="0DFE04E3" w14:textId="77777777" w:rsidR="00A443E7" w:rsidRPr="002120C5" w:rsidRDefault="002240A5" w:rsidP="007C42E7">
      <w:pPr>
        <w:pStyle w:val="pkt"/>
        <w:numPr>
          <w:ilvl w:val="0"/>
          <w:numId w:val="26"/>
        </w:numPr>
        <w:spacing w:before="0" w:line="276" w:lineRule="auto"/>
        <w:ind w:left="709" w:hanging="283"/>
        <w:rPr>
          <w:bCs/>
          <w:kern w:val="32"/>
          <w:sz w:val="22"/>
          <w:szCs w:val="22"/>
        </w:rPr>
      </w:pPr>
      <w:r w:rsidRPr="002120C5">
        <w:rPr>
          <w:bCs/>
          <w:kern w:val="32"/>
          <w:sz w:val="22"/>
          <w:szCs w:val="22"/>
        </w:rPr>
        <w:tab/>
      </w:r>
      <w:r w:rsidR="00A443E7" w:rsidRPr="002120C5">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50E3767" w14:textId="77777777" w:rsidR="00A443E7" w:rsidRPr="002120C5" w:rsidRDefault="00A443E7" w:rsidP="007C42E7">
      <w:pPr>
        <w:pStyle w:val="pkt"/>
        <w:numPr>
          <w:ilvl w:val="0"/>
          <w:numId w:val="26"/>
        </w:numPr>
        <w:spacing w:before="0" w:line="276" w:lineRule="auto"/>
        <w:ind w:left="709" w:hanging="283"/>
        <w:rPr>
          <w:bCs/>
          <w:kern w:val="32"/>
          <w:sz w:val="22"/>
          <w:szCs w:val="22"/>
        </w:rPr>
      </w:pPr>
      <w:r w:rsidRPr="002120C5">
        <w:rPr>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6D705A6F" w14:textId="77777777" w:rsidR="00A443E7" w:rsidRPr="002120C5" w:rsidRDefault="00A443E7" w:rsidP="007C42E7">
      <w:pPr>
        <w:pStyle w:val="pkt"/>
        <w:numPr>
          <w:ilvl w:val="0"/>
          <w:numId w:val="26"/>
        </w:numPr>
        <w:spacing w:before="0" w:line="276" w:lineRule="auto"/>
        <w:ind w:left="709" w:hanging="283"/>
        <w:rPr>
          <w:bCs/>
          <w:kern w:val="32"/>
          <w:sz w:val="22"/>
          <w:szCs w:val="22"/>
        </w:rPr>
      </w:pPr>
      <w:r w:rsidRPr="002120C5">
        <w:rPr>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A4A435F" w14:textId="1884DE80" w:rsidR="00FB0A07" w:rsidRPr="002120C5" w:rsidRDefault="002240A5" w:rsidP="007C42E7">
      <w:pPr>
        <w:pStyle w:val="Teksttreci0"/>
        <w:numPr>
          <w:ilvl w:val="0"/>
          <w:numId w:val="21"/>
        </w:numPr>
        <w:shd w:val="clear" w:color="auto" w:fill="auto"/>
        <w:tabs>
          <w:tab w:val="clear" w:pos="1009"/>
        </w:tabs>
        <w:spacing w:line="276" w:lineRule="auto"/>
        <w:ind w:left="426" w:hanging="426"/>
        <w:jc w:val="both"/>
        <w:rPr>
          <w:rFonts w:ascii="Times New Roman" w:hAnsi="Times New Roman" w:cs="Times New Roman"/>
          <w:sz w:val="22"/>
          <w:szCs w:val="22"/>
          <w:lang w:val="pl-PL"/>
        </w:rPr>
      </w:pPr>
      <w:r w:rsidRPr="002120C5">
        <w:rPr>
          <w:rFonts w:ascii="Times New Roman" w:hAnsi="Times New Roman" w:cs="Times New Roman"/>
          <w:sz w:val="22"/>
          <w:szCs w:val="22"/>
          <w:lang w:val="pl-PL"/>
        </w:rPr>
        <w:tab/>
      </w:r>
      <w:r w:rsidR="00FB0A07" w:rsidRPr="002120C5">
        <w:rPr>
          <w:rFonts w:ascii="Times New Roman" w:hAnsi="Times New Roman" w:cs="Times New Roman"/>
          <w:sz w:val="22"/>
          <w:szCs w:val="22"/>
          <w:lang w:val="pl-PL"/>
        </w:rPr>
        <w:t xml:space="preserve">Wykluczenie </w:t>
      </w:r>
      <w:r w:rsidR="001A1386" w:rsidRPr="002120C5">
        <w:rPr>
          <w:rFonts w:ascii="Times New Roman" w:hAnsi="Times New Roman" w:cs="Times New Roman"/>
          <w:sz w:val="22"/>
          <w:szCs w:val="22"/>
          <w:lang w:val="pl-PL"/>
        </w:rPr>
        <w:t>W</w:t>
      </w:r>
      <w:r w:rsidR="00FB0A07" w:rsidRPr="002120C5">
        <w:rPr>
          <w:rFonts w:ascii="Times New Roman" w:hAnsi="Times New Roman" w:cs="Times New Roman"/>
          <w:sz w:val="22"/>
          <w:szCs w:val="22"/>
          <w:lang w:val="pl-PL"/>
        </w:rPr>
        <w:t xml:space="preserve">ykonawcy następuje zgodnie z art. </w:t>
      </w:r>
      <w:r w:rsidR="008F0365" w:rsidRPr="002120C5">
        <w:rPr>
          <w:rFonts w:ascii="Times New Roman" w:hAnsi="Times New Roman" w:cs="Times New Roman"/>
          <w:sz w:val="22"/>
          <w:szCs w:val="22"/>
          <w:lang w:val="pl-PL"/>
        </w:rPr>
        <w:t xml:space="preserve">111 </w:t>
      </w:r>
      <w:r w:rsidR="00D6467D">
        <w:rPr>
          <w:rFonts w:ascii="Times New Roman" w:hAnsi="Times New Roman" w:cs="Times New Roman"/>
          <w:sz w:val="22"/>
          <w:szCs w:val="22"/>
          <w:lang w:val="pl-PL"/>
        </w:rPr>
        <w:t>Pzp</w:t>
      </w:r>
      <w:r w:rsidR="00CE22F4" w:rsidRPr="002120C5">
        <w:rPr>
          <w:rFonts w:ascii="Times New Roman" w:hAnsi="Times New Roman" w:cs="Times New Roman"/>
          <w:sz w:val="22"/>
          <w:szCs w:val="22"/>
          <w:lang w:val="pl-PL"/>
        </w:rPr>
        <w:t xml:space="preserve">. </w:t>
      </w:r>
    </w:p>
    <w:p w14:paraId="5E074E7B" w14:textId="77777777" w:rsidR="003B377F" w:rsidRPr="002120C5" w:rsidRDefault="00C1481E" w:rsidP="00D6467D">
      <w:pPr>
        <w:pStyle w:val="Akapitzlist"/>
        <w:numPr>
          <w:ilvl w:val="0"/>
          <w:numId w:val="20"/>
        </w:numPr>
        <w:pBdr>
          <w:bottom w:val="double" w:sz="4" w:space="1" w:color="auto"/>
        </w:pBdr>
        <w:shd w:val="clear" w:color="auto" w:fill="DAEEF3"/>
        <w:spacing w:before="360" w:after="40" w:line="276" w:lineRule="auto"/>
        <w:ind w:left="283" w:hanging="425"/>
        <w:jc w:val="both"/>
        <w:rPr>
          <w:rFonts w:ascii="Arial" w:hAnsi="Arial" w:cs="Arial"/>
          <w:bCs/>
          <w:sz w:val="22"/>
          <w:szCs w:val="22"/>
        </w:rPr>
      </w:pPr>
      <w:r w:rsidRPr="002120C5">
        <w:rPr>
          <w:rFonts w:ascii="Arial" w:hAnsi="Arial" w:cs="Arial"/>
          <w:b/>
          <w:sz w:val="22"/>
          <w:szCs w:val="22"/>
        </w:rPr>
        <w:tab/>
      </w:r>
      <w:r w:rsidR="00E3032A" w:rsidRPr="002120C5">
        <w:rPr>
          <w:rFonts w:ascii="Arial" w:hAnsi="Arial" w:cs="Arial"/>
          <w:b/>
          <w:sz w:val="22"/>
          <w:szCs w:val="22"/>
        </w:rPr>
        <w:t>OŚWIADCZENIA I DOKUMENTY, JAKIE ZOBOWIĄZANI SĄ DOSTAR</w:t>
      </w:r>
      <w:r w:rsidR="00225683" w:rsidRPr="002120C5">
        <w:rPr>
          <w:rFonts w:ascii="Arial" w:hAnsi="Arial" w:cs="Arial"/>
          <w:b/>
          <w:sz w:val="22"/>
          <w:szCs w:val="22"/>
        </w:rPr>
        <w:t xml:space="preserve">CZYĆ WYKONAWCY W CELU </w:t>
      </w:r>
      <w:r w:rsidR="00E81B72" w:rsidRPr="002120C5">
        <w:rPr>
          <w:rFonts w:ascii="Arial" w:hAnsi="Arial" w:cs="Arial"/>
          <w:b/>
          <w:sz w:val="22"/>
          <w:szCs w:val="22"/>
        </w:rPr>
        <w:t xml:space="preserve">POTWIERDZENIA SPEŁNIANIA WARUNKÓW UDZIAŁU W </w:t>
      </w:r>
      <w:r w:rsidR="00E81B72" w:rsidRPr="002120C5">
        <w:rPr>
          <w:rFonts w:ascii="Arial" w:hAnsi="Arial" w:cs="Arial"/>
          <w:b/>
          <w:sz w:val="22"/>
          <w:szCs w:val="22"/>
        </w:rPr>
        <w:lastRenderedPageBreak/>
        <w:t xml:space="preserve">POSTĘPOWANIU </w:t>
      </w:r>
      <w:r w:rsidR="00FA7F11" w:rsidRPr="002120C5">
        <w:rPr>
          <w:rFonts w:ascii="Arial" w:hAnsi="Arial" w:cs="Arial"/>
          <w:b/>
          <w:sz w:val="22"/>
          <w:szCs w:val="22"/>
        </w:rPr>
        <w:t>ORAZ</w:t>
      </w:r>
      <w:r w:rsidR="00225683" w:rsidRPr="002120C5">
        <w:rPr>
          <w:rFonts w:ascii="Arial" w:hAnsi="Arial" w:cs="Arial"/>
          <w:b/>
          <w:sz w:val="22"/>
          <w:szCs w:val="22"/>
        </w:rPr>
        <w:t xml:space="preserve"> WYKAZANIA</w:t>
      </w:r>
      <w:r w:rsidR="00FA7F11" w:rsidRPr="002120C5">
        <w:rPr>
          <w:rFonts w:ascii="Arial" w:hAnsi="Arial" w:cs="Arial"/>
          <w:b/>
          <w:sz w:val="22"/>
          <w:szCs w:val="22"/>
        </w:rPr>
        <w:t xml:space="preserve"> </w:t>
      </w:r>
      <w:r w:rsidR="00E3032A" w:rsidRPr="002120C5">
        <w:rPr>
          <w:rFonts w:ascii="Arial" w:hAnsi="Arial" w:cs="Arial"/>
          <w:b/>
          <w:sz w:val="22"/>
          <w:szCs w:val="22"/>
        </w:rPr>
        <w:t>BRAKU PODSTAW WYKLUCZENIA</w:t>
      </w:r>
      <w:r w:rsidR="00CF0BA5" w:rsidRPr="002120C5">
        <w:rPr>
          <w:rFonts w:ascii="Arial" w:hAnsi="Arial" w:cs="Arial"/>
          <w:b/>
          <w:sz w:val="22"/>
          <w:szCs w:val="22"/>
        </w:rPr>
        <w:t xml:space="preserve"> (PODMIOTOWE ŚRODKI DOWODOWE)</w:t>
      </w:r>
    </w:p>
    <w:p w14:paraId="595A9CA6" w14:textId="77777777" w:rsidR="00D02E57" w:rsidRPr="002120C5" w:rsidRDefault="002240A5" w:rsidP="00A5730E">
      <w:pPr>
        <w:pStyle w:val="Akapitzlist"/>
        <w:numPr>
          <w:ilvl w:val="0"/>
          <w:numId w:val="27"/>
        </w:numPr>
        <w:spacing w:before="240" w:line="276" w:lineRule="auto"/>
        <w:ind w:left="284" w:hanging="426"/>
        <w:jc w:val="both"/>
        <w:rPr>
          <w:sz w:val="22"/>
          <w:szCs w:val="22"/>
        </w:rPr>
      </w:pPr>
      <w:r w:rsidRPr="002120C5">
        <w:rPr>
          <w:rFonts w:ascii="Arial" w:hAnsi="Arial" w:cs="Arial"/>
          <w:sz w:val="18"/>
          <w:szCs w:val="18"/>
        </w:rPr>
        <w:tab/>
      </w:r>
      <w:r w:rsidR="00E3032A" w:rsidRPr="002120C5">
        <w:rPr>
          <w:sz w:val="22"/>
          <w:szCs w:val="22"/>
        </w:rPr>
        <w:t>Do oferty Wykonawca zobowiązany jest dołączyć aktualne na dzień składania ofert</w:t>
      </w:r>
      <w:r w:rsidR="00A52DBF" w:rsidRPr="002120C5">
        <w:rPr>
          <w:sz w:val="22"/>
          <w:szCs w:val="22"/>
        </w:rPr>
        <w:t xml:space="preserve"> </w:t>
      </w:r>
      <w:r w:rsidR="00881CE8" w:rsidRPr="002120C5">
        <w:rPr>
          <w:sz w:val="22"/>
          <w:szCs w:val="22"/>
        </w:rPr>
        <w:t xml:space="preserve">oświadczenie </w:t>
      </w:r>
      <w:r w:rsidR="00AE5C60" w:rsidRPr="002120C5">
        <w:rPr>
          <w:sz w:val="22"/>
          <w:szCs w:val="22"/>
        </w:rPr>
        <w:t xml:space="preserve">o spełnianiu warunków udziału w postępowaniu oraz </w:t>
      </w:r>
      <w:r w:rsidR="00881CE8" w:rsidRPr="002120C5">
        <w:rPr>
          <w:sz w:val="22"/>
          <w:szCs w:val="22"/>
        </w:rPr>
        <w:t xml:space="preserve">o braku podstaw do wykluczenia z postępowania – zgodnie z </w:t>
      </w:r>
      <w:r w:rsidR="00BD1389" w:rsidRPr="002120C5">
        <w:rPr>
          <w:b/>
          <w:sz w:val="22"/>
          <w:szCs w:val="22"/>
        </w:rPr>
        <w:t>Załącznikiem nr</w:t>
      </w:r>
      <w:r w:rsidR="00D32541" w:rsidRPr="002120C5">
        <w:rPr>
          <w:b/>
          <w:sz w:val="22"/>
          <w:szCs w:val="22"/>
        </w:rPr>
        <w:t xml:space="preserve"> 2 do SWZ</w:t>
      </w:r>
      <w:r w:rsidR="00881CE8" w:rsidRPr="002120C5">
        <w:rPr>
          <w:sz w:val="22"/>
          <w:szCs w:val="22"/>
        </w:rPr>
        <w:t>;</w:t>
      </w:r>
    </w:p>
    <w:p w14:paraId="04386F97" w14:textId="77777777" w:rsidR="00D02E57" w:rsidRPr="002120C5" w:rsidRDefault="002240A5" w:rsidP="00A5730E">
      <w:pPr>
        <w:pStyle w:val="Akapitzlist"/>
        <w:numPr>
          <w:ilvl w:val="0"/>
          <w:numId w:val="27"/>
        </w:numPr>
        <w:spacing w:line="276" w:lineRule="auto"/>
        <w:ind w:left="284" w:hanging="426"/>
        <w:jc w:val="both"/>
        <w:rPr>
          <w:sz w:val="22"/>
          <w:szCs w:val="22"/>
        </w:rPr>
      </w:pPr>
      <w:r w:rsidRPr="002120C5">
        <w:rPr>
          <w:sz w:val="22"/>
          <w:szCs w:val="22"/>
        </w:rPr>
        <w:tab/>
      </w:r>
      <w:r w:rsidR="00881CE8" w:rsidRPr="002120C5">
        <w:rPr>
          <w:sz w:val="22"/>
          <w:szCs w:val="22"/>
        </w:rPr>
        <w:t>Informacje zawarte w oświadczeni</w:t>
      </w:r>
      <w:r w:rsidR="00A52DBF" w:rsidRPr="002120C5">
        <w:rPr>
          <w:sz w:val="22"/>
          <w:szCs w:val="22"/>
        </w:rPr>
        <w:t>u</w:t>
      </w:r>
      <w:r w:rsidR="00881CE8" w:rsidRPr="002120C5">
        <w:rPr>
          <w:sz w:val="22"/>
          <w:szCs w:val="22"/>
        </w:rPr>
        <w:t>, o który</w:t>
      </w:r>
      <w:r w:rsidR="00A52DBF" w:rsidRPr="002120C5">
        <w:rPr>
          <w:sz w:val="22"/>
          <w:szCs w:val="22"/>
        </w:rPr>
        <w:t xml:space="preserve">m </w:t>
      </w:r>
      <w:r w:rsidR="00881CE8" w:rsidRPr="002120C5">
        <w:rPr>
          <w:sz w:val="22"/>
          <w:szCs w:val="22"/>
        </w:rPr>
        <w:t xml:space="preserve">mowa w </w:t>
      </w:r>
      <w:r w:rsidR="00A52DBF" w:rsidRPr="002120C5">
        <w:rPr>
          <w:sz w:val="22"/>
          <w:szCs w:val="22"/>
        </w:rPr>
        <w:t xml:space="preserve">pkt 1 </w:t>
      </w:r>
      <w:r w:rsidR="00881CE8" w:rsidRPr="002120C5">
        <w:rPr>
          <w:sz w:val="22"/>
          <w:szCs w:val="22"/>
        </w:rPr>
        <w:t>stanowią wstępne potwierdzenie, że Wykonawca nie podlega wykluczeniu oraz spełnia warunki udziału w postępowaniu.</w:t>
      </w:r>
    </w:p>
    <w:p w14:paraId="041D9AD2" w14:textId="77777777" w:rsidR="00D02E57" w:rsidRPr="002120C5" w:rsidRDefault="002240A5" w:rsidP="00A5730E">
      <w:pPr>
        <w:pStyle w:val="Akapitzlist"/>
        <w:numPr>
          <w:ilvl w:val="0"/>
          <w:numId w:val="27"/>
        </w:numPr>
        <w:spacing w:line="276" w:lineRule="auto"/>
        <w:ind w:left="284" w:hanging="426"/>
        <w:jc w:val="both"/>
        <w:rPr>
          <w:sz w:val="22"/>
          <w:szCs w:val="22"/>
        </w:rPr>
      </w:pPr>
      <w:r w:rsidRPr="002120C5">
        <w:rPr>
          <w:sz w:val="22"/>
          <w:szCs w:val="22"/>
        </w:rPr>
        <w:tab/>
      </w:r>
      <w:r w:rsidR="00BE17E8" w:rsidRPr="002120C5">
        <w:rPr>
          <w:sz w:val="22"/>
          <w:szCs w:val="22"/>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2120C5">
        <w:rPr>
          <w:sz w:val="22"/>
          <w:szCs w:val="22"/>
        </w:rPr>
        <w:t xml:space="preserve">złożenia </w:t>
      </w:r>
      <w:r w:rsidR="00BE17E8" w:rsidRPr="002120C5">
        <w:rPr>
          <w:sz w:val="22"/>
          <w:szCs w:val="22"/>
        </w:rPr>
        <w:t>podmiotowych środków dowodowych.</w:t>
      </w:r>
    </w:p>
    <w:p w14:paraId="7EC92F25" w14:textId="77777777" w:rsidR="00E731AF" w:rsidRPr="002120C5" w:rsidRDefault="00933EC0" w:rsidP="00A5730E">
      <w:pPr>
        <w:pStyle w:val="Akapitzlist"/>
        <w:numPr>
          <w:ilvl w:val="0"/>
          <w:numId w:val="27"/>
        </w:numPr>
        <w:spacing w:line="276" w:lineRule="auto"/>
        <w:ind w:left="284" w:hanging="426"/>
        <w:jc w:val="both"/>
        <w:rPr>
          <w:sz w:val="22"/>
          <w:szCs w:val="22"/>
        </w:rPr>
      </w:pPr>
      <w:r w:rsidRPr="002120C5">
        <w:rPr>
          <w:sz w:val="22"/>
          <w:szCs w:val="22"/>
        </w:rPr>
        <w:tab/>
      </w:r>
      <w:r w:rsidR="00E731AF" w:rsidRPr="002120C5">
        <w:rPr>
          <w:sz w:val="22"/>
          <w:szCs w:val="22"/>
        </w:rPr>
        <w:t>Podmiotowe środki dowodowe wymagane od wykonawcy obejmują:</w:t>
      </w:r>
    </w:p>
    <w:p w14:paraId="07229BE0" w14:textId="77777777" w:rsidR="00314598" w:rsidRPr="002120C5" w:rsidRDefault="00933EC0" w:rsidP="00314598">
      <w:pPr>
        <w:pStyle w:val="Akapitzlist"/>
        <w:numPr>
          <w:ilvl w:val="2"/>
          <w:numId w:val="12"/>
        </w:numPr>
        <w:spacing w:line="276" w:lineRule="auto"/>
        <w:ind w:left="710" w:hanging="435"/>
        <w:jc w:val="both"/>
        <w:rPr>
          <w:sz w:val="22"/>
          <w:szCs w:val="22"/>
        </w:rPr>
      </w:pPr>
      <w:r w:rsidRPr="002120C5">
        <w:rPr>
          <w:sz w:val="22"/>
          <w:szCs w:val="22"/>
        </w:rPr>
        <w:tab/>
      </w:r>
      <w:r w:rsidR="00197AE7" w:rsidRPr="002120C5">
        <w:rPr>
          <w:sz w:val="22"/>
          <w:szCs w:val="22"/>
        </w:rPr>
        <w:t>Oświadczenie wykonawcy, w zakresie art. 108 ust. 1 pkt 5 ustawy, o braku przynależności do tej samej grupy kapitałowej, w rozumieniu ustawy z dnia 16 lutego 2007 r. o ochronie konkurencji i konsumentów (Dz. U. z 20</w:t>
      </w:r>
      <w:r w:rsidR="00B62753" w:rsidRPr="002120C5">
        <w:rPr>
          <w:sz w:val="22"/>
          <w:szCs w:val="22"/>
        </w:rPr>
        <w:t>20</w:t>
      </w:r>
      <w:r w:rsidR="00197AE7" w:rsidRPr="002120C5">
        <w:rPr>
          <w:sz w:val="22"/>
          <w:szCs w:val="22"/>
        </w:rPr>
        <w:t xml:space="preserve"> r. poz. </w:t>
      </w:r>
      <w:r w:rsidR="00B62753" w:rsidRPr="002120C5">
        <w:rPr>
          <w:sz w:val="22"/>
          <w:szCs w:val="22"/>
        </w:rPr>
        <w:t>1076 i 1086</w:t>
      </w:r>
      <w:r w:rsidR="00197AE7" w:rsidRPr="002120C5">
        <w:rPr>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E22CC3" w:rsidRPr="002120C5">
        <w:rPr>
          <w:sz w:val="22"/>
          <w:szCs w:val="22"/>
        </w:rPr>
        <w:t xml:space="preserve"> </w:t>
      </w:r>
      <w:r w:rsidR="00314598" w:rsidRPr="002120C5">
        <w:rPr>
          <w:sz w:val="22"/>
          <w:szCs w:val="22"/>
        </w:rPr>
        <w:t xml:space="preserve">wraz z oświadczeniem potwierdzającym aktualność oświadczenia wstępnego na podstawie art. 125 ust. 1 Pzp – </w:t>
      </w:r>
      <w:r w:rsidR="00314598" w:rsidRPr="002120C5">
        <w:rPr>
          <w:b/>
          <w:bCs/>
          <w:sz w:val="22"/>
          <w:szCs w:val="22"/>
        </w:rPr>
        <w:t>załącznik nr 4 do SWZ</w:t>
      </w:r>
      <w:r w:rsidR="00314598" w:rsidRPr="002120C5">
        <w:rPr>
          <w:sz w:val="22"/>
          <w:szCs w:val="22"/>
        </w:rPr>
        <w:t>;</w:t>
      </w:r>
    </w:p>
    <w:p w14:paraId="55C2968C" w14:textId="77777777" w:rsidR="00FB3626" w:rsidRPr="002120C5" w:rsidRDefault="00933EC0" w:rsidP="00687E30">
      <w:pPr>
        <w:pStyle w:val="Akapitzlist"/>
        <w:numPr>
          <w:ilvl w:val="2"/>
          <w:numId w:val="12"/>
        </w:numPr>
        <w:spacing w:line="276" w:lineRule="auto"/>
        <w:ind w:left="710" w:hanging="435"/>
        <w:jc w:val="both"/>
        <w:rPr>
          <w:sz w:val="22"/>
          <w:szCs w:val="22"/>
        </w:rPr>
      </w:pPr>
      <w:r w:rsidRPr="002120C5">
        <w:rPr>
          <w:sz w:val="22"/>
          <w:szCs w:val="22"/>
        </w:rPr>
        <w:tab/>
      </w:r>
      <w:r w:rsidR="000F4F5C" w:rsidRPr="002120C5">
        <w:rPr>
          <w:sz w:val="22"/>
          <w:szCs w:val="22"/>
        </w:rPr>
        <w:t>O</w:t>
      </w:r>
      <w:r w:rsidR="00FF3B8A" w:rsidRPr="002120C5">
        <w:rPr>
          <w:sz w:val="22"/>
          <w:szCs w:val="22"/>
        </w:rPr>
        <w:t>dpis lub informacj</w:t>
      </w:r>
      <w:r w:rsidR="000F4F5C" w:rsidRPr="002120C5">
        <w:rPr>
          <w:sz w:val="22"/>
          <w:szCs w:val="22"/>
        </w:rPr>
        <w:t>a</w:t>
      </w:r>
      <w:r w:rsidR="00FF3B8A" w:rsidRPr="002120C5">
        <w:rPr>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0F4F5C" w:rsidRPr="002120C5">
        <w:rPr>
          <w:sz w:val="22"/>
          <w:szCs w:val="22"/>
        </w:rPr>
        <w:t>;</w:t>
      </w:r>
    </w:p>
    <w:p w14:paraId="25165F37" w14:textId="77777777" w:rsidR="0070502E" w:rsidRDefault="00BE5DB2" w:rsidP="00A5730E">
      <w:pPr>
        <w:pStyle w:val="Akapitzlist"/>
        <w:numPr>
          <w:ilvl w:val="2"/>
          <w:numId w:val="12"/>
        </w:numPr>
        <w:spacing w:line="276" w:lineRule="auto"/>
        <w:ind w:left="710" w:hanging="435"/>
        <w:jc w:val="both"/>
        <w:rPr>
          <w:i/>
          <w:sz w:val="22"/>
          <w:szCs w:val="22"/>
        </w:rPr>
      </w:pPr>
      <w:r w:rsidRPr="002120C5">
        <w:rPr>
          <w:sz w:val="22"/>
          <w:szCs w:val="22"/>
        </w:rPr>
        <w:t xml:space="preserve"> </w:t>
      </w:r>
      <w:r w:rsidR="00771C5C" w:rsidRPr="002120C5">
        <w:rPr>
          <w:sz w:val="22"/>
          <w:szCs w:val="22"/>
        </w:rPr>
        <w:t xml:space="preserve">    </w:t>
      </w:r>
      <w:r w:rsidR="00933EC0" w:rsidRPr="002120C5">
        <w:rPr>
          <w:sz w:val="22"/>
          <w:szCs w:val="22"/>
        </w:rPr>
        <w:tab/>
      </w:r>
      <w:r w:rsidR="0070502E" w:rsidRPr="002120C5">
        <w:rPr>
          <w:sz w:val="22"/>
          <w:szCs w:val="22"/>
        </w:rPr>
        <w:t xml:space="preserve">Jeżeli </w:t>
      </w:r>
      <w:r w:rsidR="00433485" w:rsidRPr="002120C5">
        <w:rPr>
          <w:sz w:val="22"/>
          <w:szCs w:val="22"/>
        </w:rPr>
        <w:t>W</w:t>
      </w:r>
      <w:r w:rsidR="0070502E" w:rsidRPr="002120C5">
        <w:rPr>
          <w:sz w:val="22"/>
          <w:szCs w:val="22"/>
        </w:rPr>
        <w:t>ykonawca ma siedzibę lub miejsce zamieszkania poza terytorium Rzeczypospolitej Polskiej, zamiast dokument</w:t>
      </w:r>
      <w:r w:rsidR="00EA6260" w:rsidRPr="002120C5">
        <w:rPr>
          <w:sz w:val="22"/>
          <w:szCs w:val="22"/>
        </w:rPr>
        <w:t>u</w:t>
      </w:r>
      <w:r w:rsidR="0070502E" w:rsidRPr="002120C5">
        <w:rPr>
          <w:sz w:val="22"/>
          <w:szCs w:val="22"/>
        </w:rPr>
        <w:t xml:space="preserve">, o których mowa w </w:t>
      </w:r>
      <w:r w:rsidR="00F5747D" w:rsidRPr="002120C5">
        <w:rPr>
          <w:sz w:val="22"/>
          <w:szCs w:val="22"/>
        </w:rPr>
        <w:t>ust. 4</w:t>
      </w:r>
      <w:r w:rsidR="008C4E97" w:rsidRPr="002120C5">
        <w:rPr>
          <w:sz w:val="22"/>
          <w:szCs w:val="22"/>
        </w:rPr>
        <w:t xml:space="preserve"> pkt </w:t>
      </w:r>
      <w:r w:rsidR="00032FCA" w:rsidRPr="002120C5">
        <w:rPr>
          <w:sz w:val="22"/>
          <w:szCs w:val="22"/>
        </w:rPr>
        <w:t>2</w:t>
      </w:r>
      <w:r w:rsidR="00F5747D" w:rsidRPr="002120C5">
        <w:rPr>
          <w:sz w:val="22"/>
          <w:szCs w:val="22"/>
        </w:rPr>
        <w:t xml:space="preserve"> (Odpis lub informacja z Krajowego Rejestru Sądowego lub z Centralnej Ewidencji i Informacji o Działalności Gospodarczej)</w:t>
      </w:r>
      <w:r w:rsidR="00EA6260" w:rsidRPr="002120C5">
        <w:rPr>
          <w:sz w:val="22"/>
          <w:szCs w:val="22"/>
        </w:rPr>
        <w:t>,</w:t>
      </w:r>
      <w:r w:rsidR="0070502E" w:rsidRPr="002120C5">
        <w:rPr>
          <w:sz w:val="22"/>
          <w:szCs w:val="22"/>
        </w:rPr>
        <w:t xml:space="preserve"> składa dokument lub dokumenty wystawione w kraju, w którym wykonawca ma siedzibę lub miejsce zamieszkania, potwierdzające odpowiednio, że nie otwarto jego likwida</w:t>
      </w:r>
      <w:r w:rsidR="00F5747D" w:rsidRPr="002120C5">
        <w:rPr>
          <w:sz w:val="22"/>
          <w:szCs w:val="22"/>
        </w:rPr>
        <w:t>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AA2C42" w:rsidRPr="002120C5">
        <w:rPr>
          <w:sz w:val="22"/>
          <w:szCs w:val="22"/>
        </w:rPr>
        <w:t xml:space="preserve"> </w:t>
      </w:r>
      <w:r w:rsidR="00AA2C42" w:rsidRPr="002120C5">
        <w:rPr>
          <w:i/>
          <w:sz w:val="22"/>
          <w:szCs w:val="22"/>
        </w:rPr>
        <w:t>Dokument, o który</w:t>
      </w:r>
      <w:r w:rsidR="00EA6260" w:rsidRPr="002120C5">
        <w:rPr>
          <w:i/>
          <w:sz w:val="22"/>
          <w:szCs w:val="22"/>
        </w:rPr>
        <w:t>m</w:t>
      </w:r>
      <w:r w:rsidR="00AA2C42" w:rsidRPr="002120C5">
        <w:rPr>
          <w:i/>
          <w:sz w:val="22"/>
          <w:szCs w:val="22"/>
        </w:rPr>
        <w:t xml:space="preserve"> mowa powyżej, powin</w:t>
      </w:r>
      <w:r w:rsidR="00EA6260" w:rsidRPr="002120C5">
        <w:rPr>
          <w:i/>
          <w:sz w:val="22"/>
          <w:szCs w:val="22"/>
        </w:rPr>
        <w:t>ien być wystawiony</w:t>
      </w:r>
      <w:r w:rsidR="00AA2C42" w:rsidRPr="002120C5">
        <w:rPr>
          <w:i/>
          <w:sz w:val="22"/>
          <w:szCs w:val="22"/>
        </w:rPr>
        <w:t xml:space="preserve"> nie wcześniej niż</w:t>
      </w:r>
      <w:r w:rsidR="00F5747D" w:rsidRPr="002120C5">
        <w:rPr>
          <w:i/>
          <w:sz w:val="22"/>
          <w:szCs w:val="22"/>
        </w:rPr>
        <w:t xml:space="preserve"> 3</w:t>
      </w:r>
      <w:r w:rsidR="00AA2C42" w:rsidRPr="002120C5">
        <w:rPr>
          <w:i/>
          <w:sz w:val="22"/>
          <w:szCs w:val="22"/>
        </w:rPr>
        <w:t xml:space="preserve"> </w:t>
      </w:r>
      <w:r w:rsidR="00F5747D" w:rsidRPr="002120C5">
        <w:rPr>
          <w:i/>
          <w:sz w:val="22"/>
          <w:szCs w:val="22"/>
        </w:rPr>
        <w:t>miesiące</w:t>
      </w:r>
      <w:r w:rsidR="00AA2C42" w:rsidRPr="002120C5">
        <w:rPr>
          <w:i/>
          <w:sz w:val="22"/>
          <w:szCs w:val="22"/>
        </w:rPr>
        <w:t xml:space="preserve"> przed </w:t>
      </w:r>
      <w:r w:rsidR="00F5747D" w:rsidRPr="002120C5">
        <w:rPr>
          <w:i/>
          <w:sz w:val="22"/>
          <w:szCs w:val="22"/>
        </w:rPr>
        <w:t>jego złożeniem.</w:t>
      </w:r>
    </w:p>
    <w:p w14:paraId="02D61B9A" w14:textId="649B2B31" w:rsidR="00D53397" w:rsidRPr="00D53397" w:rsidRDefault="00D53397" w:rsidP="00D53397">
      <w:pPr>
        <w:pStyle w:val="Akapitzlist"/>
        <w:numPr>
          <w:ilvl w:val="0"/>
          <w:numId w:val="37"/>
        </w:numPr>
        <w:spacing w:line="276" w:lineRule="auto"/>
        <w:jc w:val="both"/>
      </w:pPr>
      <w:r w:rsidRPr="00D53397">
        <w:rPr>
          <w:b/>
        </w:rPr>
        <w:t xml:space="preserve">Zamawiający </w:t>
      </w:r>
      <w:r w:rsidRPr="00D53397">
        <w:rPr>
          <w:b/>
          <w:u w:val="single"/>
        </w:rPr>
        <w:t>odstępuje</w:t>
      </w:r>
      <w:r w:rsidRPr="00D53397">
        <w:rPr>
          <w:b/>
        </w:rPr>
        <w:t xml:space="preserve"> od wymagania podmiotowych środków dowodowych </w:t>
      </w:r>
      <w:r w:rsidRPr="00D53397">
        <w:rPr>
          <w:b/>
          <w:u w:val="single"/>
        </w:rPr>
        <w:t>w zakresie warunków udziału w postępowaniu</w:t>
      </w:r>
      <w:r w:rsidRPr="00D53397">
        <w:rPr>
          <w:b/>
        </w:rPr>
        <w:t>.</w:t>
      </w:r>
      <w:r w:rsidRPr="00D53397">
        <w:t xml:space="preserve"> Zamawiający dokona oceny spełniania warunków udziału w postępowaniu na podstawie oświadczenia z art. 125 ust. 1 ustawy Pzp, o którym mowa </w:t>
      </w:r>
      <w:bookmarkStart w:id="4" w:name="_Hlk61340296"/>
      <w:r w:rsidRPr="00D53397">
        <w:t xml:space="preserve">w rozdziale X ust. </w:t>
      </w:r>
      <w:r>
        <w:t>1</w:t>
      </w:r>
      <w:r w:rsidRPr="00D53397">
        <w:t xml:space="preserve"> SWZ</w:t>
      </w:r>
      <w:bookmarkEnd w:id="4"/>
      <w:r w:rsidRPr="00D53397">
        <w:t>.</w:t>
      </w:r>
    </w:p>
    <w:p w14:paraId="664F791A" w14:textId="77777777" w:rsidR="0094542A" w:rsidRPr="002120C5" w:rsidRDefault="0094542A" w:rsidP="00A5730E">
      <w:pPr>
        <w:pStyle w:val="Akapitzlist"/>
        <w:numPr>
          <w:ilvl w:val="0"/>
          <w:numId w:val="37"/>
        </w:numPr>
        <w:spacing w:line="276" w:lineRule="auto"/>
        <w:ind w:left="434" w:hanging="434"/>
        <w:jc w:val="both"/>
        <w:rPr>
          <w:sz w:val="22"/>
          <w:szCs w:val="22"/>
        </w:rPr>
      </w:pPr>
      <w:r w:rsidRPr="002120C5">
        <w:rPr>
          <w:sz w:val="22"/>
          <w:szCs w:val="22"/>
        </w:rPr>
        <w:t>Jeżeli w kraju, w którym Wykonawca ma siedzibę lub miejsce zamieszkania, nie wydaje się dok</w:t>
      </w:r>
      <w:r w:rsidR="008F76BA" w:rsidRPr="002120C5">
        <w:rPr>
          <w:sz w:val="22"/>
          <w:szCs w:val="22"/>
        </w:rPr>
        <w:t>umentów, o których mowa w ust. 4</w:t>
      </w:r>
      <w:r w:rsidR="00584B7F" w:rsidRPr="002120C5">
        <w:rPr>
          <w:sz w:val="22"/>
          <w:szCs w:val="22"/>
        </w:rPr>
        <w:t xml:space="preserve"> pkt 2</w:t>
      </w:r>
      <w:r w:rsidRPr="002120C5">
        <w:rPr>
          <w:sz w:val="22"/>
          <w:szCs w:val="22"/>
        </w:rPr>
        <w:t xml:space="preserve">, zastępuje się je </w:t>
      </w:r>
      <w:r w:rsidR="00767E21" w:rsidRPr="002120C5">
        <w:rPr>
          <w:sz w:val="22"/>
          <w:szCs w:val="22"/>
        </w:rPr>
        <w:t xml:space="preserve">w całości lub części </w:t>
      </w:r>
      <w:r w:rsidRPr="002120C5">
        <w:rPr>
          <w:sz w:val="22"/>
          <w:szCs w:val="22"/>
        </w:rPr>
        <w:t xml:space="preserve">dokumentem zawierającym </w:t>
      </w:r>
      <w:r w:rsidR="00767E21" w:rsidRPr="002120C5">
        <w:rPr>
          <w:sz w:val="22"/>
          <w:szCs w:val="22"/>
        </w:rPr>
        <w:t xml:space="preserve">odpowiednio </w:t>
      </w:r>
      <w:r w:rsidRPr="002120C5">
        <w:rPr>
          <w:sz w:val="22"/>
          <w:szCs w:val="22"/>
        </w:rPr>
        <w:t>oświadczenie Wykonawcy, ze wskazaniem osoby albo osób uprawnionych do jego reprezentacji</w:t>
      </w:r>
      <w:r w:rsidR="00FB694D" w:rsidRPr="002120C5">
        <w:rPr>
          <w:sz w:val="22"/>
          <w:szCs w:val="22"/>
        </w:rPr>
        <w:t xml:space="preserve"> lub oświadczenie osoby, której dokument miał dotyczyć, złożone pod przysięgą, lub, jeżeli w kraju, w którym wykonawca ma siedzibę lub miejsce zamieszkania nie ma przepisów o oświadczeniu pod przysięgą</w:t>
      </w:r>
      <w:r w:rsidRPr="002120C5">
        <w:rPr>
          <w:sz w:val="22"/>
          <w:szCs w:val="22"/>
        </w:rPr>
        <w:t xml:space="preserve">, złożone </w:t>
      </w:r>
      <w:r w:rsidR="00FB694D" w:rsidRPr="002120C5">
        <w:rPr>
          <w:sz w:val="22"/>
          <w:szCs w:val="22"/>
        </w:rPr>
        <w:t xml:space="preserve">przed organem sądowym </w:t>
      </w:r>
      <w:r w:rsidR="00FB694D" w:rsidRPr="002120C5">
        <w:rPr>
          <w:sz w:val="22"/>
          <w:szCs w:val="22"/>
        </w:rPr>
        <w:lastRenderedPageBreak/>
        <w:t>lub administracyjnym,</w:t>
      </w:r>
      <w:r w:rsidRPr="002120C5">
        <w:rPr>
          <w:sz w:val="22"/>
          <w:szCs w:val="22"/>
        </w:rPr>
        <w:t xml:space="preserve"> notariuszem</w:t>
      </w:r>
      <w:r w:rsidR="00FB694D" w:rsidRPr="002120C5">
        <w:rPr>
          <w:sz w:val="22"/>
          <w:szCs w:val="22"/>
        </w:rPr>
        <w:t>,</w:t>
      </w:r>
      <w:r w:rsidRPr="002120C5">
        <w:rPr>
          <w:sz w:val="22"/>
          <w:szCs w:val="22"/>
        </w:rPr>
        <w:t xml:space="preserve"> organem samorządu zawodowego lub gospodarczeg</w:t>
      </w:r>
      <w:r w:rsidR="00FB694D" w:rsidRPr="002120C5">
        <w:rPr>
          <w:sz w:val="22"/>
          <w:szCs w:val="22"/>
        </w:rPr>
        <w:t>o,</w:t>
      </w:r>
      <w:r w:rsidRPr="002120C5">
        <w:rPr>
          <w:sz w:val="22"/>
          <w:szCs w:val="22"/>
        </w:rPr>
        <w:t xml:space="preserve"> właściwym ze względu na siedzibę lub miejsce zamieszkania Wykonawcy.</w:t>
      </w:r>
    </w:p>
    <w:p w14:paraId="11E5B629" w14:textId="77777777" w:rsidR="00A61B03" w:rsidRPr="002120C5" w:rsidRDefault="00A61B03" w:rsidP="00A5730E">
      <w:pPr>
        <w:pStyle w:val="Akapitzlist"/>
        <w:spacing w:line="276" w:lineRule="auto"/>
        <w:ind w:left="434"/>
        <w:jc w:val="both"/>
        <w:rPr>
          <w:i/>
          <w:sz w:val="22"/>
          <w:szCs w:val="22"/>
        </w:rPr>
      </w:pPr>
      <w:r w:rsidRPr="002120C5">
        <w:rPr>
          <w:i/>
          <w:sz w:val="22"/>
          <w:szCs w:val="22"/>
        </w:rPr>
        <w:t>Dokument, o którym mowa powyżej, powinien być wystawiony nie wcześniej niż 3 miesiące przed jego złożeniem.</w:t>
      </w:r>
    </w:p>
    <w:p w14:paraId="185F4FFD" w14:textId="2A9C1C8C" w:rsidR="002120C5" w:rsidRDefault="00B940AE" w:rsidP="002120C5">
      <w:pPr>
        <w:pStyle w:val="Akapitzlist"/>
        <w:numPr>
          <w:ilvl w:val="0"/>
          <w:numId w:val="37"/>
        </w:numPr>
        <w:spacing w:line="276" w:lineRule="auto"/>
        <w:ind w:left="434" w:hanging="434"/>
        <w:jc w:val="both"/>
        <w:rPr>
          <w:sz w:val="22"/>
          <w:szCs w:val="22"/>
        </w:rPr>
      </w:pPr>
      <w:r w:rsidRPr="002120C5">
        <w:rPr>
          <w:sz w:val="22"/>
          <w:szCs w:val="22"/>
        </w:rPr>
        <w:t>Zamawiający nie wzywa do złożenia podmioto</w:t>
      </w:r>
      <w:r w:rsidR="00053948" w:rsidRPr="002120C5">
        <w:rPr>
          <w:sz w:val="22"/>
          <w:szCs w:val="22"/>
        </w:rPr>
        <w:t xml:space="preserve">wych środków dowodowych, jeżeli </w:t>
      </w:r>
      <w:r w:rsidRPr="002120C5">
        <w:rPr>
          <w:sz w:val="22"/>
          <w:szCs w:val="22"/>
        </w:rPr>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CB6F08" w:rsidRPr="002120C5">
        <w:rPr>
          <w:sz w:val="22"/>
          <w:szCs w:val="22"/>
        </w:rPr>
        <w:t xml:space="preserve"> oświadczeniu</w:t>
      </w:r>
      <w:r w:rsidR="00030A96" w:rsidRPr="002120C5">
        <w:rPr>
          <w:sz w:val="22"/>
          <w:szCs w:val="22"/>
        </w:rPr>
        <w:t xml:space="preserve">, o którym mowa w art. 125 ust. 1 </w:t>
      </w:r>
      <w:r w:rsidR="00D6467D">
        <w:rPr>
          <w:sz w:val="22"/>
          <w:szCs w:val="22"/>
        </w:rPr>
        <w:t>Pzp</w:t>
      </w:r>
      <w:r w:rsidRPr="002120C5">
        <w:rPr>
          <w:sz w:val="22"/>
          <w:szCs w:val="22"/>
        </w:rPr>
        <w:t xml:space="preserve"> dane umożliwiające dostęp do tych środ</w:t>
      </w:r>
      <w:r w:rsidR="00053948" w:rsidRPr="002120C5">
        <w:rPr>
          <w:sz w:val="22"/>
          <w:szCs w:val="22"/>
        </w:rPr>
        <w:t>ków.</w:t>
      </w:r>
    </w:p>
    <w:p w14:paraId="39E7FCDA" w14:textId="77777777" w:rsidR="002120C5" w:rsidRDefault="00B940AE" w:rsidP="002120C5">
      <w:pPr>
        <w:pStyle w:val="Akapitzlist"/>
        <w:numPr>
          <w:ilvl w:val="0"/>
          <w:numId w:val="37"/>
        </w:numPr>
        <w:spacing w:line="276" w:lineRule="auto"/>
        <w:ind w:left="434" w:hanging="434"/>
        <w:jc w:val="both"/>
        <w:rPr>
          <w:sz w:val="22"/>
          <w:szCs w:val="22"/>
        </w:rPr>
      </w:pPr>
      <w:r w:rsidRPr="002120C5">
        <w:rPr>
          <w:sz w:val="22"/>
          <w:szCs w:val="22"/>
        </w:rPr>
        <w:t>Wykonawca nie jest zobowiązany do złożenia podmiotowych środków dowodowych, które zamawiający posiada, jeżeli wykonawca wskaże te środki oraz potwierdzi ich prawidłowość i aktualność.</w:t>
      </w:r>
    </w:p>
    <w:p w14:paraId="7B219E17" w14:textId="1253454B" w:rsidR="001066D5" w:rsidRPr="002120C5" w:rsidRDefault="008561CD" w:rsidP="002120C5">
      <w:pPr>
        <w:pStyle w:val="Akapitzlist"/>
        <w:numPr>
          <w:ilvl w:val="0"/>
          <w:numId w:val="37"/>
        </w:numPr>
        <w:spacing w:line="276" w:lineRule="auto"/>
        <w:ind w:left="434" w:hanging="434"/>
        <w:jc w:val="both"/>
        <w:rPr>
          <w:sz w:val="22"/>
          <w:szCs w:val="22"/>
        </w:rPr>
      </w:pPr>
      <w:r w:rsidRPr="002120C5">
        <w:rPr>
          <w:i/>
          <w:sz w:val="22"/>
          <w:szCs w:val="22"/>
        </w:rPr>
        <w:t>W zakresie nieuregulowanym ustawą</w:t>
      </w:r>
      <w:r w:rsidR="00257D98" w:rsidRPr="002120C5">
        <w:rPr>
          <w:i/>
          <w:sz w:val="22"/>
          <w:szCs w:val="22"/>
        </w:rPr>
        <w:t xml:space="preserve"> </w:t>
      </w:r>
      <w:r w:rsidR="00D6467D">
        <w:rPr>
          <w:i/>
          <w:sz w:val="22"/>
          <w:szCs w:val="22"/>
        </w:rPr>
        <w:t>Pzp</w:t>
      </w:r>
      <w:r w:rsidR="00257D98" w:rsidRPr="002120C5">
        <w:rPr>
          <w:i/>
          <w:sz w:val="22"/>
          <w:szCs w:val="22"/>
        </w:rPr>
        <w:t xml:space="preserve">. </w:t>
      </w:r>
      <w:r w:rsidRPr="002120C5">
        <w:rPr>
          <w:i/>
          <w:sz w:val="22"/>
          <w:szCs w:val="22"/>
        </w:rPr>
        <w:t>lub niniejszą SWZ do oświadczeń i dokumentów składanych przez Wykonawcę w postępowaniu zastosowanie mają</w:t>
      </w:r>
      <w:r w:rsidR="00DD50ED" w:rsidRPr="002120C5">
        <w:rPr>
          <w:i/>
          <w:sz w:val="22"/>
          <w:szCs w:val="22"/>
        </w:rPr>
        <w:t xml:space="preserve"> w szczególności przepisy rozporządzenia Ministra Rozwoju </w:t>
      </w:r>
      <w:r w:rsidR="0087091C" w:rsidRPr="002120C5">
        <w:rPr>
          <w:i/>
          <w:sz w:val="22"/>
          <w:szCs w:val="22"/>
        </w:rPr>
        <w:t xml:space="preserve">Pracy i Technologii z dnia 23 grudnia 2020 r. w sprawie podmiotowych środków dowodowych oraz innych dokumentów lub oświadczeń, jakich może żądać zamawiający od wykonawcy </w:t>
      </w:r>
      <w:r w:rsidR="00B96D9B" w:rsidRPr="002120C5">
        <w:rPr>
          <w:i/>
          <w:sz w:val="22"/>
          <w:szCs w:val="22"/>
        </w:rPr>
        <w:t xml:space="preserve">oraz rozporządzenia Prezesa Rady Ministrów z dnia </w:t>
      </w:r>
      <w:r w:rsidR="00053948" w:rsidRPr="002120C5">
        <w:rPr>
          <w:i/>
          <w:sz w:val="22"/>
          <w:szCs w:val="22"/>
        </w:rPr>
        <w:t>30</w:t>
      </w:r>
      <w:r w:rsidR="00933EC0" w:rsidRPr="002120C5">
        <w:rPr>
          <w:i/>
          <w:caps/>
          <w:sz w:val="22"/>
          <w:szCs w:val="22"/>
        </w:rPr>
        <w:t xml:space="preserve"> </w:t>
      </w:r>
      <w:r w:rsidR="0087091C" w:rsidRPr="002120C5">
        <w:rPr>
          <w:i/>
          <w:sz w:val="22"/>
          <w:szCs w:val="22"/>
        </w:rPr>
        <w:t xml:space="preserve">grudnia </w:t>
      </w:r>
      <w:r w:rsidR="00B96D9B" w:rsidRPr="002120C5">
        <w:rPr>
          <w:i/>
          <w:sz w:val="22"/>
          <w:szCs w:val="22"/>
        </w:rPr>
        <w:t>2020 r. w sprawie sposobu sporządzania i przekazywania informacji oraz wymagań technicznych dla dokumentów elektronicznych oraz środków komunikacji elektronicznej w postępowaniu o udzielenie zamówienia publicznego lub konkursie.</w:t>
      </w:r>
    </w:p>
    <w:p w14:paraId="53BAE585" w14:textId="77777777" w:rsidR="00C135CB" w:rsidRPr="002120C5" w:rsidRDefault="0055240B" w:rsidP="00A72E9D">
      <w:pPr>
        <w:pStyle w:val="Akapitzlist"/>
        <w:numPr>
          <w:ilvl w:val="0"/>
          <w:numId w:val="20"/>
        </w:numPr>
        <w:pBdr>
          <w:bottom w:val="double" w:sz="4" w:space="1" w:color="auto"/>
        </w:pBdr>
        <w:shd w:val="clear" w:color="auto" w:fill="DAEEF3"/>
        <w:spacing w:before="360" w:after="40" w:line="360" w:lineRule="auto"/>
        <w:ind w:left="426" w:hanging="437"/>
        <w:jc w:val="both"/>
        <w:rPr>
          <w:rFonts w:ascii="Arial" w:hAnsi="Arial" w:cs="Arial"/>
          <w:sz w:val="22"/>
          <w:szCs w:val="22"/>
        </w:rPr>
      </w:pPr>
      <w:r w:rsidRPr="002120C5">
        <w:rPr>
          <w:rFonts w:ascii="Arial" w:hAnsi="Arial" w:cs="Arial"/>
          <w:b/>
          <w:sz w:val="22"/>
          <w:szCs w:val="22"/>
        </w:rPr>
        <w:t xml:space="preserve">POLEGANIE </w:t>
      </w:r>
      <w:r w:rsidR="002307A6" w:rsidRPr="002120C5">
        <w:rPr>
          <w:rFonts w:ascii="Arial" w:hAnsi="Arial" w:cs="Arial"/>
          <w:b/>
          <w:sz w:val="22"/>
          <w:szCs w:val="22"/>
        </w:rPr>
        <w:t>NA ZASOBACH INNYCH PODMIOTÓW</w:t>
      </w:r>
    </w:p>
    <w:p w14:paraId="4404013F" w14:textId="77777777" w:rsidR="0047236E" w:rsidRPr="002120C5" w:rsidRDefault="003F7649" w:rsidP="00A5730E">
      <w:pPr>
        <w:pStyle w:val="Teksttreci40"/>
        <w:numPr>
          <w:ilvl w:val="3"/>
          <w:numId w:val="21"/>
        </w:numPr>
        <w:shd w:val="clear" w:color="auto" w:fill="auto"/>
        <w:tabs>
          <w:tab w:val="clear" w:pos="1009"/>
        </w:tabs>
        <w:spacing w:after="0" w:line="276" w:lineRule="auto"/>
        <w:ind w:left="426" w:right="20" w:hanging="426"/>
        <w:rPr>
          <w:rFonts w:ascii="Times New Roman" w:hAnsi="Times New Roman" w:cs="Times New Roman"/>
          <w:sz w:val="22"/>
          <w:szCs w:val="22"/>
          <w:lang w:val="pl-PL"/>
        </w:rPr>
      </w:pPr>
      <w:r w:rsidRPr="002120C5">
        <w:rPr>
          <w:rFonts w:ascii="Arial" w:hAnsi="Arial" w:cs="Arial"/>
          <w:sz w:val="18"/>
          <w:szCs w:val="18"/>
          <w:lang w:val="pl-PL"/>
        </w:rPr>
        <w:tab/>
      </w:r>
      <w:r w:rsidR="00B20F54" w:rsidRPr="002120C5">
        <w:rPr>
          <w:rFonts w:ascii="Times New Roman" w:hAnsi="Times New Roman" w:cs="Times New Roman"/>
          <w:sz w:val="22"/>
          <w:szCs w:val="22"/>
          <w:lang w:val="pl-PL"/>
        </w:rPr>
        <w:t xml:space="preserve">Wykonawca może w celu potwierdzenia spełniania warunków udziału w </w:t>
      </w:r>
      <w:r w:rsidR="0005577A" w:rsidRPr="002120C5">
        <w:rPr>
          <w:rFonts w:ascii="Times New Roman" w:hAnsi="Times New Roman" w:cs="Times New Roman"/>
          <w:sz w:val="22"/>
          <w:szCs w:val="22"/>
          <w:lang w:val="pl-PL"/>
        </w:rPr>
        <w:t xml:space="preserve">postepowaniu </w:t>
      </w:r>
      <w:r w:rsidR="00B20F54" w:rsidRPr="002120C5">
        <w:rPr>
          <w:rFonts w:ascii="Times New Roman" w:hAnsi="Times New Roman" w:cs="Times New Roman"/>
          <w:sz w:val="22"/>
          <w:szCs w:val="22"/>
          <w:lang w:val="pl-PL"/>
        </w:rPr>
        <w:t>polegać na zdolnościach technicznych lub zawodowych podmiotów udostępniających zasoby, niezależnie od charakteru prawnego łączących go z nimi stosunków prawnych.</w:t>
      </w:r>
    </w:p>
    <w:p w14:paraId="68B0B73C" w14:textId="77777777" w:rsidR="00F82107" w:rsidRPr="002120C5" w:rsidRDefault="003F7649" w:rsidP="00A5730E">
      <w:pPr>
        <w:pStyle w:val="Teksttreci40"/>
        <w:numPr>
          <w:ilvl w:val="3"/>
          <w:numId w:val="21"/>
        </w:numPr>
        <w:shd w:val="clear" w:color="auto" w:fill="auto"/>
        <w:tabs>
          <w:tab w:val="clear" w:pos="1009"/>
        </w:tabs>
        <w:spacing w:before="0" w:after="0" w:line="276" w:lineRule="auto"/>
        <w:ind w:left="426" w:right="20" w:hanging="426"/>
        <w:rPr>
          <w:rFonts w:ascii="Times New Roman" w:hAnsi="Times New Roman" w:cs="Times New Roman"/>
          <w:sz w:val="22"/>
          <w:szCs w:val="22"/>
          <w:lang w:val="pl-PL"/>
        </w:rPr>
      </w:pPr>
      <w:r w:rsidRPr="002120C5">
        <w:rPr>
          <w:rFonts w:ascii="Times New Roman" w:hAnsi="Times New Roman" w:cs="Times New Roman"/>
          <w:sz w:val="22"/>
          <w:szCs w:val="22"/>
          <w:lang w:val="pl-PL"/>
        </w:rPr>
        <w:tab/>
      </w:r>
      <w:r w:rsidR="0047236E" w:rsidRPr="002120C5">
        <w:rPr>
          <w:rFonts w:ascii="Times New Roman" w:hAnsi="Times New Roman" w:cs="Times New Roman"/>
          <w:sz w:val="22"/>
          <w:szCs w:val="22"/>
          <w:lang w:val="pl-PL"/>
        </w:rPr>
        <w:t xml:space="preserve">W odniesieniu do warunków dotyczących </w:t>
      </w:r>
      <w:r w:rsidR="0005577A" w:rsidRPr="002120C5">
        <w:rPr>
          <w:rFonts w:ascii="Times New Roman" w:hAnsi="Times New Roman" w:cs="Times New Roman"/>
          <w:sz w:val="22"/>
          <w:szCs w:val="22"/>
          <w:lang w:val="pl-PL"/>
        </w:rPr>
        <w:t xml:space="preserve">wykształcenia, kwalifikacji zawodowych lub </w:t>
      </w:r>
      <w:r w:rsidR="0047236E" w:rsidRPr="002120C5">
        <w:rPr>
          <w:rFonts w:ascii="Times New Roman" w:hAnsi="Times New Roman" w:cs="Times New Roman"/>
          <w:sz w:val="22"/>
          <w:szCs w:val="22"/>
          <w:lang w:val="pl-PL"/>
        </w:rPr>
        <w:t xml:space="preserve">doświadczenia, wykonawcy mogą polegać na zdolnościach podmiotów udostępniających zasoby, jeśli podmioty te wykonają </w:t>
      </w:r>
      <w:r w:rsidR="0005577A" w:rsidRPr="002120C5">
        <w:rPr>
          <w:rFonts w:ascii="Times New Roman" w:hAnsi="Times New Roman" w:cs="Times New Roman"/>
          <w:sz w:val="22"/>
          <w:szCs w:val="22"/>
          <w:lang w:val="pl-PL"/>
        </w:rPr>
        <w:t>roboty budowlane lub usługi, do realizacji których</w:t>
      </w:r>
      <w:r w:rsidR="0047236E" w:rsidRPr="002120C5">
        <w:rPr>
          <w:rFonts w:ascii="Times New Roman" w:hAnsi="Times New Roman" w:cs="Times New Roman"/>
          <w:sz w:val="22"/>
          <w:szCs w:val="22"/>
          <w:lang w:val="pl-PL"/>
        </w:rPr>
        <w:t xml:space="preserve"> te zdolności są wymagane.</w:t>
      </w:r>
    </w:p>
    <w:p w14:paraId="5E726178" w14:textId="77777777" w:rsidR="00361400" w:rsidRPr="00D53397" w:rsidRDefault="003F7649" w:rsidP="00A5730E">
      <w:pPr>
        <w:pStyle w:val="Teksttreci40"/>
        <w:numPr>
          <w:ilvl w:val="3"/>
          <w:numId w:val="21"/>
        </w:numPr>
        <w:shd w:val="clear" w:color="auto" w:fill="auto"/>
        <w:tabs>
          <w:tab w:val="clear" w:pos="1009"/>
        </w:tabs>
        <w:spacing w:before="0" w:after="0" w:line="276" w:lineRule="auto"/>
        <w:ind w:left="426" w:right="20" w:hanging="426"/>
        <w:rPr>
          <w:rFonts w:ascii="Times New Roman" w:hAnsi="Times New Roman" w:cs="Times New Roman"/>
          <w:b/>
          <w:sz w:val="22"/>
          <w:szCs w:val="22"/>
          <w:lang w:val="pl-PL"/>
        </w:rPr>
      </w:pPr>
      <w:r w:rsidRPr="002120C5">
        <w:rPr>
          <w:rFonts w:ascii="Times New Roman" w:hAnsi="Times New Roman" w:cs="Times New Roman"/>
          <w:sz w:val="22"/>
          <w:szCs w:val="22"/>
          <w:lang w:val="pl-PL"/>
        </w:rPr>
        <w:tab/>
      </w:r>
      <w:r w:rsidR="0047236E" w:rsidRPr="00D53397">
        <w:rPr>
          <w:rFonts w:ascii="Times New Roman" w:hAnsi="Times New Roman" w:cs="Times New Roman"/>
          <w:sz w:val="22"/>
          <w:szCs w:val="22"/>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w:t>
      </w:r>
      <w:r w:rsidR="00A607AC" w:rsidRPr="00D53397">
        <w:rPr>
          <w:rFonts w:ascii="Times New Roman" w:hAnsi="Times New Roman" w:cs="Times New Roman"/>
          <w:sz w:val="22"/>
          <w:szCs w:val="22"/>
          <w:lang w:val="pl-PL"/>
        </w:rPr>
        <w:t xml:space="preserve">wraz z oświadczeniem o niewykluczeniu oraz spełnianiu warunków udziału w postępowaniu </w:t>
      </w:r>
      <w:r w:rsidR="00F82107" w:rsidRPr="00D53397">
        <w:rPr>
          <w:rFonts w:ascii="Times New Roman" w:hAnsi="Times New Roman" w:cs="Times New Roman"/>
          <w:b/>
          <w:sz w:val="22"/>
          <w:szCs w:val="22"/>
          <w:lang w:val="pl-PL"/>
        </w:rPr>
        <w:t xml:space="preserve">Wzór oświadczenia stanowi </w:t>
      </w:r>
      <w:r w:rsidR="00F82107" w:rsidRPr="00D53397">
        <w:rPr>
          <w:rFonts w:ascii="Times New Roman" w:hAnsi="Times New Roman" w:cs="Times New Roman"/>
          <w:b/>
          <w:bCs/>
          <w:sz w:val="22"/>
          <w:szCs w:val="22"/>
          <w:lang w:val="pl-PL"/>
        </w:rPr>
        <w:t xml:space="preserve">załącznik nr </w:t>
      </w:r>
      <w:r w:rsidR="00F05476" w:rsidRPr="00D53397">
        <w:rPr>
          <w:rFonts w:ascii="Times New Roman" w:hAnsi="Times New Roman" w:cs="Times New Roman"/>
          <w:b/>
          <w:bCs/>
          <w:sz w:val="22"/>
          <w:szCs w:val="22"/>
          <w:lang w:val="pl-PL"/>
        </w:rPr>
        <w:t>8</w:t>
      </w:r>
      <w:r w:rsidR="00A80D8B" w:rsidRPr="00D53397">
        <w:rPr>
          <w:rFonts w:ascii="Times New Roman" w:hAnsi="Times New Roman" w:cs="Times New Roman"/>
          <w:b/>
          <w:bCs/>
          <w:sz w:val="22"/>
          <w:szCs w:val="22"/>
          <w:lang w:val="pl-PL"/>
        </w:rPr>
        <w:t xml:space="preserve"> </w:t>
      </w:r>
      <w:r w:rsidR="00F82107" w:rsidRPr="00D53397">
        <w:rPr>
          <w:rFonts w:ascii="Times New Roman" w:hAnsi="Times New Roman" w:cs="Times New Roman"/>
          <w:b/>
          <w:bCs/>
          <w:sz w:val="22"/>
          <w:szCs w:val="22"/>
          <w:lang w:val="pl-PL"/>
        </w:rPr>
        <w:t>do SWZ.</w:t>
      </w:r>
    </w:p>
    <w:p w14:paraId="65122F47" w14:textId="77777777" w:rsidR="002272B0" w:rsidRPr="002120C5" w:rsidRDefault="003F7649" w:rsidP="00A5730E">
      <w:pPr>
        <w:pStyle w:val="Teksttreci40"/>
        <w:numPr>
          <w:ilvl w:val="3"/>
          <w:numId w:val="21"/>
        </w:numPr>
        <w:shd w:val="clear" w:color="auto" w:fill="auto"/>
        <w:tabs>
          <w:tab w:val="clear" w:pos="1009"/>
        </w:tabs>
        <w:spacing w:before="0" w:after="0" w:line="276" w:lineRule="auto"/>
        <w:ind w:left="426" w:right="20" w:hanging="426"/>
        <w:rPr>
          <w:rFonts w:ascii="Times New Roman" w:hAnsi="Times New Roman" w:cs="Times New Roman"/>
          <w:sz w:val="22"/>
          <w:szCs w:val="22"/>
          <w:lang w:val="pl-PL"/>
        </w:rPr>
      </w:pPr>
      <w:r w:rsidRPr="002120C5">
        <w:rPr>
          <w:rFonts w:ascii="Times New Roman" w:hAnsi="Times New Roman" w:cs="Times New Roman"/>
          <w:sz w:val="22"/>
          <w:szCs w:val="22"/>
          <w:lang w:val="pl-PL"/>
        </w:rPr>
        <w:tab/>
      </w:r>
      <w:r w:rsidR="00361400" w:rsidRPr="002120C5">
        <w:rPr>
          <w:rFonts w:ascii="Times New Roman" w:hAnsi="Times New Roman" w:cs="Times New Roman"/>
          <w:sz w:val="22"/>
          <w:szCs w:val="22"/>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5ACAC36" w14:textId="77777777" w:rsidR="00690982" w:rsidRPr="002120C5" w:rsidRDefault="003F7649" w:rsidP="00A5730E">
      <w:pPr>
        <w:pStyle w:val="Teksttreci40"/>
        <w:numPr>
          <w:ilvl w:val="3"/>
          <w:numId w:val="21"/>
        </w:numPr>
        <w:shd w:val="clear" w:color="auto" w:fill="auto"/>
        <w:tabs>
          <w:tab w:val="clear" w:pos="1009"/>
        </w:tabs>
        <w:spacing w:before="0" w:after="0" w:line="276" w:lineRule="auto"/>
        <w:ind w:left="426" w:right="20" w:hanging="426"/>
        <w:rPr>
          <w:rFonts w:ascii="Times New Roman" w:hAnsi="Times New Roman" w:cs="Times New Roman"/>
          <w:sz w:val="22"/>
          <w:szCs w:val="22"/>
          <w:lang w:val="pl-PL"/>
        </w:rPr>
      </w:pPr>
      <w:r w:rsidRPr="002120C5">
        <w:rPr>
          <w:rFonts w:ascii="Times New Roman" w:hAnsi="Times New Roman" w:cs="Times New Roman"/>
          <w:sz w:val="22"/>
          <w:szCs w:val="22"/>
          <w:lang w:val="pl-PL"/>
        </w:rPr>
        <w:tab/>
      </w:r>
      <w:r w:rsidR="002272B0" w:rsidRPr="002120C5">
        <w:rPr>
          <w:rFonts w:ascii="Times New Roman" w:hAnsi="Times New Roman" w:cs="Times New Roman"/>
          <w:sz w:val="22"/>
          <w:szCs w:val="22"/>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C5738EE" w14:textId="77777777" w:rsidR="002272B0" w:rsidRPr="002120C5" w:rsidRDefault="003F7649" w:rsidP="00A5730E">
      <w:pPr>
        <w:pStyle w:val="Teksttreci40"/>
        <w:numPr>
          <w:ilvl w:val="3"/>
          <w:numId w:val="21"/>
        </w:numPr>
        <w:shd w:val="clear" w:color="auto" w:fill="auto"/>
        <w:tabs>
          <w:tab w:val="clear" w:pos="1009"/>
        </w:tabs>
        <w:spacing w:before="0" w:after="0" w:line="276" w:lineRule="auto"/>
        <w:ind w:left="426" w:right="20" w:hanging="426"/>
        <w:rPr>
          <w:rFonts w:ascii="Times New Roman" w:hAnsi="Times New Roman" w:cs="Times New Roman"/>
          <w:sz w:val="22"/>
          <w:szCs w:val="22"/>
          <w:lang w:val="pl-PL"/>
        </w:rPr>
      </w:pPr>
      <w:r w:rsidRPr="002120C5">
        <w:rPr>
          <w:rFonts w:ascii="Times New Roman" w:hAnsi="Times New Roman" w:cs="Times New Roman"/>
          <w:b/>
          <w:sz w:val="22"/>
          <w:szCs w:val="22"/>
          <w:lang w:val="pl-PL"/>
        </w:rPr>
        <w:tab/>
      </w:r>
      <w:r w:rsidR="00690982" w:rsidRPr="002120C5">
        <w:rPr>
          <w:rFonts w:ascii="Times New Roman" w:hAnsi="Times New Roman" w:cs="Times New Roman"/>
          <w:b/>
          <w:sz w:val="22"/>
          <w:szCs w:val="22"/>
          <w:lang w:val="pl-PL"/>
        </w:rPr>
        <w:t xml:space="preserve">UWAGA: </w:t>
      </w:r>
      <w:r w:rsidR="00690982" w:rsidRPr="002120C5">
        <w:rPr>
          <w:rFonts w:ascii="Times New Roman" w:hAnsi="Times New Roman" w:cs="Times New Roman"/>
          <w:sz w:val="22"/>
          <w:szCs w:val="22"/>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92FEDD5" w14:textId="77777777" w:rsidR="00F70501" w:rsidRPr="002120C5" w:rsidRDefault="003F7649" w:rsidP="00A5730E">
      <w:pPr>
        <w:pStyle w:val="Teksttreci0"/>
        <w:numPr>
          <w:ilvl w:val="3"/>
          <w:numId w:val="21"/>
        </w:numPr>
        <w:tabs>
          <w:tab w:val="clear" w:pos="1009"/>
        </w:tabs>
        <w:spacing w:line="276" w:lineRule="auto"/>
        <w:ind w:left="426" w:hanging="426"/>
        <w:jc w:val="both"/>
        <w:rPr>
          <w:rFonts w:ascii="Times New Roman" w:hAnsi="Times New Roman" w:cs="Times New Roman"/>
          <w:sz w:val="22"/>
          <w:szCs w:val="22"/>
          <w:lang w:val="pl-PL"/>
        </w:rPr>
      </w:pPr>
      <w:r w:rsidRPr="002120C5">
        <w:rPr>
          <w:rFonts w:ascii="Times New Roman" w:hAnsi="Times New Roman" w:cs="Times New Roman"/>
          <w:sz w:val="22"/>
          <w:szCs w:val="22"/>
          <w:lang w:val="pl-PL"/>
        </w:rPr>
        <w:lastRenderedPageBreak/>
        <w:tab/>
      </w:r>
      <w:r w:rsidR="00F70501" w:rsidRPr="002120C5">
        <w:rPr>
          <w:rFonts w:ascii="Times New Roman" w:hAnsi="Times New Roman" w:cs="Times New Roman"/>
          <w:sz w:val="22"/>
          <w:szCs w:val="22"/>
          <w:lang w:val="pl-PL"/>
        </w:rPr>
        <w:t xml:space="preserve">Wykonawca, w przypadku polegania na zdolnościach lub sytuacji podmiotów udostępniających zasoby, przedstawia, wraz z oświadczeniem, o którym mowa w </w:t>
      </w:r>
      <w:r w:rsidR="00CD76AC" w:rsidRPr="002120C5">
        <w:rPr>
          <w:rFonts w:ascii="Times New Roman" w:hAnsi="Times New Roman" w:cs="Times New Roman"/>
          <w:sz w:val="22"/>
          <w:szCs w:val="22"/>
          <w:lang w:val="pl-PL"/>
        </w:rPr>
        <w:t>Dziale</w:t>
      </w:r>
      <w:r w:rsidR="000D00DF" w:rsidRPr="002120C5">
        <w:rPr>
          <w:rFonts w:ascii="Times New Roman" w:hAnsi="Times New Roman" w:cs="Times New Roman"/>
          <w:sz w:val="22"/>
          <w:szCs w:val="22"/>
          <w:lang w:val="pl-PL"/>
        </w:rPr>
        <w:t xml:space="preserve"> X </w:t>
      </w:r>
      <w:r w:rsidR="00F70501" w:rsidRPr="002120C5">
        <w:rPr>
          <w:rFonts w:ascii="Times New Roman" w:hAnsi="Times New Roman" w:cs="Times New Roman"/>
          <w:sz w:val="22"/>
          <w:szCs w:val="22"/>
          <w:lang w:val="pl-PL"/>
        </w:rPr>
        <w:t>ust. 1</w:t>
      </w:r>
      <w:r w:rsidR="00F10817" w:rsidRPr="002120C5">
        <w:rPr>
          <w:rFonts w:ascii="Times New Roman" w:hAnsi="Times New Roman" w:cs="Times New Roman"/>
          <w:sz w:val="22"/>
          <w:szCs w:val="22"/>
          <w:lang w:val="pl-PL"/>
        </w:rPr>
        <w:t xml:space="preserve"> SWZ</w:t>
      </w:r>
      <w:r w:rsidR="00F70501" w:rsidRPr="002120C5">
        <w:rPr>
          <w:rFonts w:ascii="Times New Roman" w:hAnsi="Times New Roman" w:cs="Times New Roman"/>
          <w:sz w:val="22"/>
          <w:szCs w:val="22"/>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2120C5">
        <w:rPr>
          <w:rFonts w:ascii="Times New Roman" w:hAnsi="Times New Roman" w:cs="Times New Roman"/>
          <w:sz w:val="22"/>
          <w:szCs w:val="22"/>
          <w:lang w:val="pl-PL"/>
        </w:rPr>
        <w:t>, zgodnie z katal</w:t>
      </w:r>
      <w:r w:rsidR="00CD76AC" w:rsidRPr="002120C5">
        <w:rPr>
          <w:rFonts w:ascii="Times New Roman" w:hAnsi="Times New Roman" w:cs="Times New Roman"/>
          <w:sz w:val="22"/>
          <w:szCs w:val="22"/>
          <w:lang w:val="pl-PL"/>
        </w:rPr>
        <w:t>ogiem dokumentów określonych w Dziale</w:t>
      </w:r>
      <w:r w:rsidR="00CD302E" w:rsidRPr="002120C5">
        <w:rPr>
          <w:rFonts w:ascii="Times New Roman" w:hAnsi="Times New Roman" w:cs="Times New Roman"/>
          <w:sz w:val="22"/>
          <w:szCs w:val="22"/>
          <w:lang w:val="pl-PL"/>
        </w:rPr>
        <w:t xml:space="preserve"> X SWZ</w:t>
      </w:r>
      <w:r w:rsidR="00F70501" w:rsidRPr="002120C5">
        <w:rPr>
          <w:rFonts w:ascii="Times New Roman" w:hAnsi="Times New Roman" w:cs="Times New Roman"/>
          <w:sz w:val="22"/>
          <w:szCs w:val="22"/>
          <w:lang w:val="pl-PL"/>
        </w:rPr>
        <w:t>.</w:t>
      </w:r>
    </w:p>
    <w:p w14:paraId="4EC3E962" w14:textId="77777777" w:rsidR="005919F8" w:rsidRPr="002120C5" w:rsidRDefault="005919F8" w:rsidP="00D6467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2"/>
          <w:szCs w:val="22"/>
          <w:lang w:val="pl-PL"/>
        </w:rPr>
      </w:pPr>
      <w:r w:rsidRPr="002120C5">
        <w:rPr>
          <w:rFonts w:ascii="Arial" w:hAnsi="Arial" w:cs="Arial"/>
          <w:b/>
          <w:sz w:val="22"/>
          <w:szCs w:val="22"/>
          <w:lang w:val="pl-PL"/>
        </w:rPr>
        <w:t>INFORMACJA DLA WYKONAWCÓW WSPÓLNIE UBIEGAJĄCYCH SIĘ O UDZIELENIE ZAMÓWIENIA (SPÓŁKI CYWILNE/ KONSORCJA)</w:t>
      </w:r>
    </w:p>
    <w:p w14:paraId="4CDD28BF" w14:textId="77777777" w:rsidR="003F6529" w:rsidRPr="002120C5" w:rsidRDefault="003F7649" w:rsidP="00A5730E">
      <w:pPr>
        <w:pStyle w:val="Akapitzlist"/>
        <w:numPr>
          <w:ilvl w:val="0"/>
          <w:numId w:val="22"/>
        </w:numPr>
        <w:tabs>
          <w:tab w:val="clear" w:pos="1009"/>
        </w:tabs>
        <w:spacing w:before="240" w:line="276" w:lineRule="auto"/>
        <w:ind w:left="426" w:hanging="426"/>
        <w:contextualSpacing/>
        <w:jc w:val="both"/>
        <w:rPr>
          <w:b/>
          <w:sz w:val="22"/>
          <w:szCs w:val="22"/>
        </w:rPr>
      </w:pPr>
      <w:r w:rsidRPr="002120C5">
        <w:rPr>
          <w:rFonts w:ascii="Arial" w:hAnsi="Arial" w:cs="Arial"/>
          <w:sz w:val="22"/>
          <w:szCs w:val="22"/>
        </w:rPr>
        <w:tab/>
      </w:r>
      <w:r w:rsidR="00592248" w:rsidRPr="002120C5">
        <w:rPr>
          <w:sz w:val="22"/>
          <w:szCs w:val="22"/>
        </w:rPr>
        <w:t>Wykonawcy mogą wspólnie ubiegać się o udzielenie zamówienia. W takim przypadku Wykonawcy ustanawiają pełnomocnika</w:t>
      </w:r>
      <w:r w:rsidR="0055240B" w:rsidRPr="002120C5">
        <w:rPr>
          <w:sz w:val="22"/>
          <w:szCs w:val="22"/>
        </w:rPr>
        <w:t xml:space="preserve"> do reprezentowania ich w </w:t>
      </w:r>
      <w:r w:rsidR="00BD1389" w:rsidRPr="002120C5">
        <w:rPr>
          <w:sz w:val="22"/>
          <w:szCs w:val="22"/>
        </w:rPr>
        <w:t>postępowaniu albo</w:t>
      </w:r>
      <w:r w:rsidR="0055240B" w:rsidRPr="002120C5">
        <w:rPr>
          <w:sz w:val="22"/>
          <w:szCs w:val="22"/>
        </w:rPr>
        <w:t xml:space="preserve"> do reprez</w:t>
      </w:r>
      <w:r w:rsidR="007C7451" w:rsidRPr="002120C5">
        <w:rPr>
          <w:sz w:val="22"/>
          <w:szCs w:val="22"/>
        </w:rPr>
        <w:t>en</w:t>
      </w:r>
      <w:r w:rsidR="0055240B" w:rsidRPr="002120C5">
        <w:rPr>
          <w:sz w:val="22"/>
          <w:szCs w:val="22"/>
        </w:rPr>
        <w:t xml:space="preserve">towania i zawarcia umowy w sprawie zamówienia </w:t>
      </w:r>
      <w:r w:rsidR="007C7451" w:rsidRPr="002120C5">
        <w:rPr>
          <w:sz w:val="22"/>
          <w:szCs w:val="22"/>
        </w:rPr>
        <w:t xml:space="preserve">publicznego. </w:t>
      </w:r>
      <w:r w:rsidR="007C7451" w:rsidRPr="002120C5">
        <w:rPr>
          <w:b/>
          <w:sz w:val="22"/>
          <w:szCs w:val="22"/>
        </w:rPr>
        <w:t>Pełnomocnictwo</w:t>
      </w:r>
      <w:r w:rsidR="00592248" w:rsidRPr="002120C5">
        <w:rPr>
          <w:b/>
          <w:sz w:val="22"/>
          <w:szCs w:val="22"/>
        </w:rPr>
        <w:t xml:space="preserve"> winno być załączone</w:t>
      </w:r>
      <w:r w:rsidR="0055240B" w:rsidRPr="002120C5">
        <w:rPr>
          <w:b/>
          <w:sz w:val="22"/>
          <w:szCs w:val="22"/>
        </w:rPr>
        <w:t xml:space="preserve"> do oferty</w:t>
      </w:r>
      <w:r w:rsidR="00862DB9" w:rsidRPr="002120C5">
        <w:rPr>
          <w:b/>
          <w:sz w:val="22"/>
          <w:szCs w:val="22"/>
        </w:rPr>
        <w:t xml:space="preserve">. </w:t>
      </w:r>
    </w:p>
    <w:p w14:paraId="5B71008D" w14:textId="77777777" w:rsidR="00DF5E25" w:rsidRPr="002120C5" w:rsidRDefault="003F7649" w:rsidP="00A5730E">
      <w:pPr>
        <w:pStyle w:val="Akapitzlist"/>
        <w:numPr>
          <w:ilvl w:val="0"/>
          <w:numId w:val="22"/>
        </w:numPr>
        <w:tabs>
          <w:tab w:val="clear" w:pos="1009"/>
        </w:tabs>
        <w:spacing w:line="276" w:lineRule="auto"/>
        <w:ind w:left="426" w:hanging="426"/>
        <w:contextualSpacing/>
        <w:jc w:val="both"/>
        <w:rPr>
          <w:sz w:val="22"/>
          <w:szCs w:val="22"/>
        </w:rPr>
      </w:pPr>
      <w:r w:rsidRPr="002120C5">
        <w:rPr>
          <w:sz w:val="22"/>
          <w:szCs w:val="22"/>
        </w:rPr>
        <w:tab/>
      </w:r>
      <w:r w:rsidR="005919F8" w:rsidRPr="002120C5">
        <w:rPr>
          <w:sz w:val="22"/>
          <w:szCs w:val="22"/>
        </w:rPr>
        <w:t xml:space="preserve">W przypadku Wykonawców wspólnie ubiegających się o udzielenie zamówienia, </w:t>
      </w:r>
      <w:r w:rsidR="00BD1389" w:rsidRPr="002120C5">
        <w:rPr>
          <w:sz w:val="22"/>
          <w:szCs w:val="22"/>
        </w:rPr>
        <w:t>oświadczenia, o</w:t>
      </w:r>
      <w:r w:rsidR="00A714ED" w:rsidRPr="002120C5">
        <w:rPr>
          <w:sz w:val="22"/>
          <w:szCs w:val="22"/>
        </w:rPr>
        <w:t xml:space="preserve"> których mowa w Dziale</w:t>
      </w:r>
      <w:r w:rsidR="00D55929" w:rsidRPr="002120C5">
        <w:rPr>
          <w:sz w:val="22"/>
          <w:szCs w:val="22"/>
        </w:rPr>
        <w:t xml:space="preserve"> X</w:t>
      </w:r>
      <w:r w:rsidR="007163F2" w:rsidRPr="002120C5">
        <w:rPr>
          <w:sz w:val="22"/>
          <w:szCs w:val="22"/>
        </w:rPr>
        <w:t xml:space="preserve"> ust. </w:t>
      </w:r>
      <w:r w:rsidR="00B1605F" w:rsidRPr="002120C5">
        <w:rPr>
          <w:sz w:val="22"/>
          <w:szCs w:val="22"/>
        </w:rPr>
        <w:t>1</w:t>
      </w:r>
      <w:r w:rsidR="007163F2" w:rsidRPr="002120C5">
        <w:rPr>
          <w:sz w:val="22"/>
          <w:szCs w:val="22"/>
        </w:rPr>
        <w:t xml:space="preserve"> SWZ,</w:t>
      </w:r>
      <w:r w:rsidR="00DF5E25" w:rsidRPr="002120C5">
        <w:rPr>
          <w:sz w:val="22"/>
          <w:szCs w:val="22"/>
        </w:rPr>
        <w:t xml:space="preserve"> składa każdy z wykonawców. Oświadczenia te potwierdzają brak podstaw wykluczenia oraz spełnianie warunków udziału w zakresie, w jakim każdy z wykonawców wykazuje spełnianie warunków udziału w postępowaniu.</w:t>
      </w:r>
    </w:p>
    <w:p w14:paraId="192F00E9" w14:textId="77777777" w:rsidR="00974EE8" w:rsidRPr="002120C5" w:rsidRDefault="00DF4586" w:rsidP="00A5730E">
      <w:pPr>
        <w:pStyle w:val="Akapitzlist"/>
        <w:numPr>
          <w:ilvl w:val="0"/>
          <w:numId w:val="22"/>
        </w:numPr>
        <w:tabs>
          <w:tab w:val="clear" w:pos="1009"/>
        </w:tabs>
        <w:spacing w:line="276" w:lineRule="auto"/>
        <w:ind w:left="426" w:hanging="426"/>
        <w:contextualSpacing/>
        <w:jc w:val="both"/>
        <w:rPr>
          <w:sz w:val="22"/>
          <w:szCs w:val="22"/>
        </w:rPr>
      </w:pPr>
      <w:r w:rsidRPr="002120C5">
        <w:rPr>
          <w:sz w:val="22"/>
          <w:szCs w:val="22"/>
        </w:rPr>
        <w:tab/>
      </w:r>
      <w:r w:rsidR="007163F2" w:rsidRPr="002120C5">
        <w:rPr>
          <w:sz w:val="22"/>
          <w:szCs w:val="22"/>
        </w:rPr>
        <w:t>Oświadczenia i dokumenty potwierdzające brak podstaw do wykluczenia z postępowania</w:t>
      </w:r>
      <w:r w:rsidR="00CF0BA5" w:rsidRPr="002120C5">
        <w:rPr>
          <w:sz w:val="22"/>
          <w:szCs w:val="22"/>
        </w:rPr>
        <w:t xml:space="preserve"> </w:t>
      </w:r>
      <w:r w:rsidR="007163F2" w:rsidRPr="002120C5">
        <w:rPr>
          <w:sz w:val="22"/>
          <w:szCs w:val="22"/>
        </w:rPr>
        <w:t>składa każdy z Wykonawców wspólnie ubiegających się o zamówienie.</w:t>
      </w:r>
      <w:bookmarkStart w:id="5" w:name="bookmark11"/>
    </w:p>
    <w:p w14:paraId="3B429C66" w14:textId="77777777" w:rsidR="00391AE2" w:rsidRPr="002120C5" w:rsidRDefault="00391AE2" w:rsidP="00A5730E">
      <w:pPr>
        <w:pStyle w:val="Akapitzlist"/>
        <w:numPr>
          <w:ilvl w:val="0"/>
          <w:numId w:val="22"/>
        </w:numPr>
        <w:tabs>
          <w:tab w:val="clear" w:pos="1009"/>
        </w:tabs>
        <w:spacing w:line="276" w:lineRule="auto"/>
        <w:ind w:left="426" w:hanging="426"/>
        <w:contextualSpacing/>
        <w:jc w:val="both"/>
        <w:rPr>
          <w:sz w:val="22"/>
          <w:szCs w:val="22"/>
        </w:rPr>
      </w:pPr>
      <w:r w:rsidRPr="002120C5">
        <w:rPr>
          <w:sz w:val="22"/>
          <w:szCs w:val="22"/>
        </w:rPr>
        <w:t xml:space="preserve">Wykonawcy wspólnie ubiegający się o udzielenie zamówienia </w:t>
      </w:r>
      <w:r w:rsidRPr="002120C5">
        <w:rPr>
          <w:sz w:val="22"/>
          <w:szCs w:val="22"/>
          <w:u w:val="single"/>
        </w:rPr>
        <w:t>wraz z ofertą</w:t>
      </w:r>
      <w:r w:rsidRPr="002120C5">
        <w:rPr>
          <w:sz w:val="22"/>
          <w:szCs w:val="22"/>
        </w:rPr>
        <w:t xml:space="preserve"> składają oświadczenie z którego wynika, które usługi/roboty wykonają poszczególni wykonawcy - </w:t>
      </w:r>
      <w:r w:rsidRPr="002120C5">
        <w:rPr>
          <w:sz w:val="22"/>
          <w:szCs w:val="22"/>
          <w:shd w:val="clear" w:color="auto" w:fill="FFFFFF"/>
        </w:rPr>
        <w:t xml:space="preserve">Wzór oświadczenia stanowi </w:t>
      </w:r>
      <w:r w:rsidR="00D64D34" w:rsidRPr="00D53397">
        <w:rPr>
          <w:b/>
          <w:sz w:val="22"/>
          <w:szCs w:val="22"/>
        </w:rPr>
        <w:t>załącznik nr 9</w:t>
      </w:r>
      <w:r w:rsidRPr="00D53397">
        <w:rPr>
          <w:b/>
          <w:sz w:val="22"/>
          <w:szCs w:val="22"/>
        </w:rPr>
        <w:t xml:space="preserve"> do SWZ.</w:t>
      </w:r>
    </w:p>
    <w:p w14:paraId="0576BFE9" w14:textId="77777777" w:rsidR="00974EE8" w:rsidRPr="002120C5" w:rsidRDefault="00974EE8" w:rsidP="00A72E9D">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2"/>
          <w:szCs w:val="22"/>
        </w:rPr>
      </w:pPr>
      <w:r w:rsidRPr="002120C5">
        <w:rPr>
          <w:rFonts w:ascii="Arial" w:hAnsi="Arial" w:cs="Arial"/>
          <w:b/>
          <w:bCs/>
          <w:sz w:val="22"/>
          <w:szCs w:val="22"/>
        </w:rPr>
        <w:t xml:space="preserve">SPOSÓB KOMUNIKACJI ORAZ </w:t>
      </w:r>
      <w:bookmarkEnd w:id="5"/>
      <w:r w:rsidR="00D16134" w:rsidRPr="002120C5">
        <w:rPr>
          <w:rFonts w:ascii="Arial" w:hAnsi="Arial" w:cs="Arial"/>
          <w:b/>
          <w:bCs/>
          <w:sz w:val="22"/>
          <w:szCs w:val="22"/>
        </w:rPr>
        <w:t>WYJAŚNIENIA TREŚCI SWZ</w:t>
      </w:r>
    </w:p>
    <w:p w14:paraId="37AD12BB" w14:textId="592323FF" w:rsidR="00EA160F" w:rsidRPr="002120C5" w:rsidRDefault="00EA160F" w:rsidP="00EA160F">
      <w:pPr>
        <w:pStyle w:val="Akapitzlist"/>
        <w:spacing w:before="240" w:line="276" w:lineRule="auto"/>
        <w:ind w:left="0" w:right="91"/>
        <w:jc w:val="both"/>
        <w:rPr>
          <w:sz w:val="22"/>
          <w:szCs w:val="22"/>
        </w:rPr>
      </w:pPr>
      <w:r w:rsidRPr="002120C5">
        <w:rPr>
          <w:sz w:val="22"/>
          <w:szCs w:val="22"/>
        </w:rPr>
        <w:t>1.</w:t>
      </w:r>
      <w:r w:rsidRPr="002120C5">
        <w:rPr>
          <w:b/>
          <w:sz w:val="22"/>
          <w:szCs w:val="22"/>
        </w:rPr>
        <w:t xml:space="preserve"> </w:t>
      </w:r>
      <w:r w:rsidRPr="002120C5">
        <w:rPr>
          <w:sz w:val="22"/>
          <w:szCs w:val="22"/>
        </w:rPr>
        <w:t xml:space="preserve">Komunikacja w postępowaniu o udzielenie zamówienia, w tym składanie ofert, wymiana informacji oraz przekazywanie dokumentów lub oświadczeń między zamawiającym a wykonawcą, z uwzględnieniem wyjątków określonych w ustawie </w:t>
      </w:r>
      <w:r w:rsidR="00D6467D">
        <w:rPr>
          <w:sz w:val="22"/>
          <w:szCs w:val="22"/>
        </w:rPr>
        <w:t>Pzp</w:t>
      </w:r>
      <w:r w:rsidRPr="002120C5">
        <w:rPr>
          <w:sz w:val="22"/>
          <w:szCs w:val="22"/>
        </w:rPr>
        <w:t xml:space="preserve">., odbywa się przy użyciu środków komunikacji elektronicznej zdefiniowane w ustawie z dnia 18 lipca 2002 r. o świadczeniu usług drogą elektroniczną (Dz. U. z 2020 r. poz. 344). </w:t>
      </w:r>
    </w:p>
    <w:p w14:paraId="05B4558C" w14:textId="1FE0324C" w:rsidR="00EA160F" w:rsidRPr="002120C5" w:rsidRDefault="00EA160F" w:rsidP="00EA160F">
      <w:pPr>
        <w:spacing w:line="276" w:lineRule="auto"/>
        <w:jc w:val="both"/>
        <w:rPr>
          <w:sz w:val="22"/>
          <w:szCs w:val="22"/>
        </w:rPr>
      </w:pPr>
      <w:r w:rsidRPr="002120C5">
        <w:rPr>
          <w:sz w:val="22"/>
          <w:szCs w:val="22"/>
        </w:rPr>
        <w:t>2.</w:t>
      </w:r>
      <w:r w:rsidRPr="002120C5">
        <w:rPr>
          <w:b/>
          <w:sz w:val="22"/>
          <w:szCs w:val="22"/>
        </w:rPr>
        <w:t xml:space="preserve"> </w:t>
      </w:r>
      <w:r w:rsidRPr="002120C5">
        <w:rPr>
          <w:sz w:val="22"/>
          <w:szCs w:val="22"/>
        </w:rPr>
        <w:t xml:space="preserve">Ofertę, oświadczenia, o których mowa w art. 125 ust. 1 </w:t>
      </w:r>
      <w:r w:rsidR="00D6467D">
        <w:rPr>
          <w:sz w:val="22"/>
          <w:szCs w:val="22"/>
        </w:rPr>
        <w:t>Pzp</w:t>
      </w:r>
      <w:r w:rsidRPr="002120C5">
        <w:rPr>
          <w:sz w:val="22"/>
          <w:szCs w:val="22"/>
        </w:rPr>
        <w:t xml:space="preserve">., podmiotowe środki dowodowe, pełnomocnictwa, zobowiązanie podmiotu udostępniającego zasoby sporządza się w postaci elektronicznej, w ogólnie dostępnych formatach danych, w szczególności w formatach .txt, .rtf, .pdf, .doc, .docx, .odt. Zamawiający dopuszcza inne formaty, jeżeli będzie posiadał narzędzia do ich odczytania, ryzyko braku narzędzi i nie odczytania dokumentów obciąża wykonawcę. </w:t>
      </w:r>
    </w:p>
    <w:p w14:paraId="72428584" w14:textId="77777777" w:rsidR="00EA160F" w:rsidRPr="002120C5" w:rsidRDefault="00EA160F" w:rsidP="00EA160F">
      <w:pPr>
        <w:spacing w:line="276" w:lineRule="auto"/>
        <w:jc w:val="both"/>
        <w:rPr>
          <w:sz w:val="22"/>
          <w:szCs w:val="22"/>
        </w:rPr>
      </w:pPr>
      <w:r w:rsidRPr="002120C5">
        <w:rPr>
          <w:b/>
          <w:sz w:val="22"/>
          <w:szCs w:val="22"/>
        </w:rPr>
        <w:t>Zaleca się przesyłanie dokumentów w formacie pdf.</w:t>
      </w:r>
    </w:p>
    <w:p w14:paraId="7D0918DA" w14:textId="77777777" w:rsidR="00EA160F" w:rsidRPr="002120C5" w:rsidRDefault="00EA160F" w:rsidP="00EA160F">
      <w:pPr>
        <w:spacing w:line="276" w:lineRule="auto"/>
        <w:jc w:val="both"/>
        <w:rPr>
          <w:sz w:val="22"/>
          <w:szCs w:val="22"/>
        </w:rPr>
      </w:pPr>
      <w:r w:rsidRPr="002120C5">
        <w:rPr>
          <w:sz w:val="22"/>
          <w:szCs w:val="22"/>
        </w:rPr>
        <w:t>3. Ofertę, a także oświadczenie składa się, pod rygorem nieważności, w formie elektronicznej lub w postaci elektronicznej opatrzonej kwalifikowanym podpisem elektronicznym, podpisem zaufanym lub podpisem osobistym.</w:t>
      </w:r>
    </w:p>
    <w:p w14:paraId="610B65CB" w14:textId="77777777" w:rsidR="00EA160F" w:rsidRPr="002120C5" w:rsidRDefault="00EA160F" w:rsidP="00EA160F">
      <w:pPr>
        <w:overflowPunct w:val="0"/>
        <w:autoSpaceDE w:val="0"/>
        <w:autoSpaceDN w:val="0"/>
        <w:adjustRightInd w:val="0"/>
        <w:spacing w:line="276" w:lineRule="auto"/>
        <w:jc w:val="both"/>
        <w:textAlignment w:val="baseline"/>
        <w:rPr>
          <w:sz w:val="22"/>
          <w:szCs w:val="22"/>
        </w:rPr>
      </w:pPr>
      <w:r w:rsidRPr="002120C5">
        <w:rPr>
          <w:sz w:val="22"/>
          <w:szCs w:val="22"/>
        </w:rPr>
        <w:t xml:space="preserve">4. Maksymalny rozmiar plików przesyłanych za pośrednictwem dedykowanych formularzy wynosi </w:t>
      </w:r>
      <w:r w:rsidRPr="002120C5">
        <w:rPr>
          <w:b/>
          <w:sz w:val="22"/>
          <w:szCs w:val="22"/>
        </w:rPr>
        <w:t>150MB.</w:t>
      </w:r>
      <w:r w:rsidRPr="002120C5">
        <w:rPr>
          <w:sz w:val="22"/>
          <w:szCs w:val="22"/>
        </w:rPr>
        <w:t xml:space="preserve"> </w:t>
      </w:r>
    </w:p>
    <w:p w14:paraId="0D4D0DAB" w14:textId="77777777" w:rsidR="00EA160F" w:rsidRPr="002120C5" w:rsidRDefault="00EA160F" w:rsidP="00EA160F">
      <w:pPr>
        <w:overflowPunct w:val="0"/>
        <w:autoSpaceDE w:val="0"/>
        <w:autoSpaceDN w:val="0"/>
        <w:adjustRightInd w:val="0"/>
        <w:spacing w:line="276" w:lineRule="auto"/>
        <w:jc w:val="both"/>
        <w:textAlignment w:val="baseline"/>
        <w:rPr>
          <w:sz w:val="22"/>
          <w:szCs w:val="22"/>
        </w:rPr>
      </w:pPr>
      <w:r w:rsidRPr="002120C5">
        <w:rPr>
          <w:sz w:val="22"/>
          <w:szCs w:val="22"/>
        </w:rPr>
        <w:t>5. Minimalne wymagania techniczne dotyczące sprzętu używanego w celu korzystania z usług Platformy e-Zamówienia oraz informacje dotyczące specyfikacji połączenia określa Regulamin Platformy e-Zamówienia.</w:t>
      </w:r>
    </w:p>
    <w:p w14:paraId="60120254" w14:textId="77777777" w:rsidR="00EA160F" w:rsidRPr="002120C5" w:rsidRDefault="00EA160F" w:rsidP="00EA160F">
      <w:pPr>
        <w:overflowPunct w:val="0"/>
        <w:autoSpaceDE w:val="0"/>
        <w:autoSpaceDN w:val="0"/>
        <w:adjustRightInd w:val="0"/>
        <w:spacing w:line="276" w:lineRule="auto"/>
        <w:jc w:val="both"/>
        <w:textAlignment w:val="baseline"/>
        <w:rPr>
          <w:sz w:val="22"/>
          <w:szCs w:val="22"/>
        </w:rPr>
      </w:pPr>
      <w:r w:rsidRPr="002120C5">
        <w:rPr>
          <w:sz w:val="22"/>
          <w:szCs w:val="22"/>
        </w:rPr>
        <w:t xml:space="preserve">W przypadku problemów technicznych i awarii związanych z funkcjonowaniem Platformy e-Zamówienia użytkownicy mogą skorzystać ze wsparcia technicznego dostępnego pod numerem </w:t>
      </w:r>
      <w:r w:rsidRPr="002120C5">
        <w:rPr>
          <w:sz w:val="22"/>
          <w:szCs w:val="22"/>
        </w:rPr>
        <w:lastRenderedPageBreak/>
        <w:t>telefonu (32) 77 88 999 lub drogą elektroniczną poprzez formularz udostępniony na stronie internetowej https://ezamowienia.gov.pl w zakładce „Zgłoś problem”</w:t>
      </w:r>
    </w:p>
    <w:p w14:paraId="2DF04CF9" w14:textId="77777777" w:rsidR="00EA160F" w:rsidRPr="002120C5" w:rsidRDefault="00EA160F" w:rsidP="00EA160F">
      <w:pPr>
        <w:spacing w:line="276" w:lineRule="auto"/>
        <w:jc w:val="both"/>
        <w:rPr>
          <w:sz w:val="22"/>
          <w:szCs w:val="22"/>
        </w:rPr>
      </w:pPr>
      <w:r w:rsidRPr="002120C5">
        <w:rPr>
          <w:sz w:val="22"/>
          <w:szCs w:val="22"/>
        </w:rPr>
        <w:t>6. Zawiadomienia, oświadczenia, wnioski lub informacje Wykonawcy przekazują:</w:t>
      </w:r>
    </w:p>
    <w:p w14:paraId="76C5BAFB" w14:textId="77777777" w:rsidR="00EA160F" w:rsidRPr="002120C5" w:rsidRDefault="00EA160F" w:rsidP="00EA160F">
      <w:pPr>
        <w:overflowPunct w:val="0"/>
        <w:autoSpaceDE w:val="0"/>
        <w:autoSpaceDN w:val="0"/>
        <w:adjustRightInd w:val="0"/>
        <w:spacing w:line="276" w:lineRule="auto"/>
        <w:jc w:val="both"/>
        <w:textAlignment w:val="baseline"/>
        <w:rPr>
          <w:sz w:val="22"/>
          <w:szCs w:val="22"/>
        </w:rPr>
      </w:pPr>
      <w:r w:rsidRPr="002120C5">
        <w:rPr>
          <w:sz w:val="22"/>
          <w:szCs w:val="22"/>
        </w:rPr>
        <w:t>- Zamawiający dopuszcza przekazywanie oświadczeń, wniosków, zawiadomień oraz informacji drogą elektroniczną przy użyciu:</w:t>
      </w:r>
    </w:p>
    <w:p w14:paraId="1AA316D0" w14:textId="77777777" w:rsidR="00EA160F" w:rsidRPr="00D53397" w:rsidRDefault="00EA160F" w:rsidP="00EA160F">
      <w:pPr>
        <w:overflowPunct w:val="0"/>
        <w:autoSpaceDE w:val="0"/>
        <w:autoSpaceDN w:val="0"/>
        <w:adjustRightInd w:val="0"/>
        <w:spacing w:line="276" w:lineRule="auto"/>
        <w:jc w:val="both"/>
        <w:textAlignment w:val="baseline"/>
        <w:rPr>
          <w:b/>
          <w:sz w:val="22"/>
          <w:szCs w:val="22"/>
        </w:rPr>
      </w:pPr>
      <w:r w:rsidRPr="00D53397">
        <w:rPr>
          <w:b/>
          <w:sz w:val="22"/>
          <w:szCs w:val="22"/>
        </w:rPr>
        <w:t xml:space="preserve">- </w:t>
      </w:r>
      <w:r w:rsidRPr="00D53397">
        <w:rPr>
          <w:sz w:val="22"/>
          <w:szCs w:val="22"/>
        </w:rPr>
        <w:t>Platformy e-Zamówienia, która jest dostępna pod adresem</w:t>
      </w:r>
      <w:r w:rsidRPr="00D53397">
        <w:rPr>
          <w:b/>
          <w:sz w:val="22"/>
          <w:szCs w:val="22"/>
        </w:rPr>
        <w:t xml:space="preserve"> </w:t>
      </w:r>
      <w:r w:rsidRPr="00D53397">
        <w:rPr>
          <w:b/>
          <w:color w:val="FF0000"/>
          <w:sz w:val="22"/>
          <w:szCs w:val="22"/>
        </w:rPr>
        <w:t>https://ezamowienia.gov.pl</w:t>
      </w:r>
      <w:r w:rsidRPr="00D53397">
        <w:rPr>
          <w:b/>
          <w:sz w:val="22"/>
          <w:szCs w:val="22"/>
        </w:rPr>
        <w:t xml:space="preserve"> </w:t>
      </w:r>
    </w:p>
    <w:p w14:paraId="7DAEE521" w14:textId="77777777" w:rsidR="00EA160F" w:rsidRPr="00D53397" w:rsidRDefault="00EA160F" w:rsidP="00EA160F">
      <w:pPr>
        <w:spacing w:line="276" w:lineRule="auto"/>
        <w:jc w:val="both"/>
        <w:rPr>
          <w:sz w:val="22"/>
          <w:szCs w:val="22"/>
        </w:rPr>
      </w:pPr>
      <w:r w:rsidRPr="00D53397">
        <w:rPr>
          <w:b/>
          <w:sz w:val="22"/>
          <w:szCs w:val="22"/>
        </w:rPr>
        <w:t xml:space="preserve">- </w:t>
      </w:r>
      <w:r w:rsidRPr="00D53397">
        <w:rPr>
          <w:sz w:val="22"/>
          <w:szCs w:val="22"/>
        </w:rPr>
        <w:t xml:space="preserve">Elektronicznej Skrzynki Podawczej </w:t>
      </w:r>
      <w:r w:rsidRPr="00D53397">
        <w:rPr>
          <w:b/>
          <w:color w:val="FF0000"/>
          <w:sz w:val="22"/>
          <w:szCs w:val="22"/>
        </w:rPr>
        <w:t>ePUAP: /umignd/SkrytkaESP</w:t>
      </w:r>
    </w:p>
    <w:p w14:paraId="39990C57" w14:textId="77777777" w:rsidR="00EA160F" w:rsidRPr="002120C5" w:rsidRDefault="00EA160F" w:rsidP="00EA160F">
      <w:pPr>
        <w:spacing w:line="276" w:lineRule="auto"/>
        <w:jc w:val="both"/>
        <w:rPr>
          <w:b/>
          <w:sz w:val="22"/>
          <w:szCs w:val="22"/>
        </w:rPr>
      </w:pPr>
      <w:r w:rsidRPr="00D53397">
        <w:rPr>
          <w:sz w:val="22"/>
          <w:szCs w:val="22"/>
        </w:rPr>
        <w:t xml:space="preserve">- poczty elektronicznej: </w:t>
      </w:r>
      <w:r w:rsidRPr="00D53397">
        <w:rPr>
          <w:b/>
          <w:color w:val="FF0000"/>
          <w:sz w:val="22"/>
          <w:szCs w:val="22"/>
          <w:u w:val="single"/>
        </w:rPr>
        <w:t>gmina@nowadeba.pl</w:t>
      </w:r>
      <w:r w:rsidRPr="002120C5">
        <w:rPr>
          <w:b/>
          <w:sz w:val="22"/>
          <w:szCs w:val="22"/>
        </w:rPr>
        <w:t xml:space="preserve"> </w:t>
      </w:r>
    </w:p>
    <w:p w14:paraId="3F7B2811" w14:textId="77777777" w:rsidR="00EA160F" w:rsidRPr="002120C5" w:rsidRDefault="00EA160F" w:rsidP="00EA160F">
      <w:pPr>
        <w:pStyle w:val="Akapitzlist"/>
        <w:autoSpaceDE w:val="0"/>
        <w:autoSpaceDN w:val="0"/>
        <w:adjustRightInd w:val="0"/>
        <w:spacing w:line="276" w:lineRule="auto"/>
        <w:ind w:left="0" w:right="91"/>
        <w:jc w:val="both"/>
        <w:rPr>
          <w:sz w:val="22"/>
          <w:szCs w:val="22"/>
        </w:rPr>
      </w:pPr>
      <w:r w:rsidRPr="002120C5">
        <w:rPr>
          <w:spacing w:val="-6"/>
          <w:sz w:val="22"/>
          <w:szCs w:val="22"/>
        </w:rPr>
        <w:t xml:space="preserve">7. </w:t>
      </w:r>
      <w:r w:rsidRPr="002120C5">
        <w:rPr>
          <w:sz w:val="22"/>
          <w:szCs w:val="22"/>
        </w:rPr>
        <w:t>Zamawiający wyznacza następujące osoby do kontaktu z Wykonawcami:</w:t>
      </w:r>
    </w:p>
    <w:p w14:paraId="72BCF26F" w14:textId="77777777" w:rsidR="00EA160F" w:rsidRPr="002120C5" w:rsidRDefault="00EA160F" w:rsidP="00EA160F">
      <w:pPr>
        <w:pStyle w:val="Akapitzlist"/>
        <w:autoSpaceDE w:val="0"/>
        <w:autoSpaceDN w:val="0"/>
        <w:adjustRightInd w:val="0"/>
        <w:spacing w:line="276" w:lineRule="auto"/>
        <w:ind w:left="0" w:right="91"/>
        <w:jc w:val="both"/>
        <w:rPr>
          <w:sz w:val="22"/>
          <w:szCs w:val="22"/>
        </w:rPr>
      </w:pPr>
      <w:r w:rsidRPr="002120C5">
        <w:rPr>
          <w:sz w:val="22"/>
          <w:szCs w:val="22"/>
        </w:rPr>
        <w:t xml:space="preserve"> Marcin Furtak lub Sławomir Białas – tel. 15 846 26 71 wew. 302, </w:t>
      </w:r>
    </w:p>
    <w:p w14:paraId="55AD797E" w14:textId="77777777" w:rsidR="00EA160F" w:rsidRPr="002120C5" w:rsidRDefault="00EA160F" w:rsidP="00EA160F">
      <w:pPr>
        <w:overflowPunct w:val="0"/>
        <w:autoSpaceDE w:val="0"/>
        <w:autoSpaceDN w:val="0"/>
        <w:adjustRightInd w:val="0"/>
        <w:spacing w:line="276" w:lineRule="auto"/>
        <w:jc w:val="both"/>
        <w:textAlignment w:val="baseline"/>
        <w:rPr>
          <w:spacing w:val="-6"/>
          <w:sz w:val="22"/>
          <w:szCs w:val="22"/>
        </w:rPr>
      </w:pPr>
      <w:r w:rsidRPr="002120C5">
        <w:rPr>
          <w:sz w:val="22"/>
          <w:szCs w:val="22"/>
        </w:rPr>
        <w:t xml:space="preserve">8. W korespondencji kierowanej do Zamawiającego Wykonawcy powinni posługiwać się sygnaturą postępowania lub jego tytułem. </w:t>
      </w:r>
    </w:p>
    <w:p w14:paraId="7B1AC9A3" w14:textId="77777777" w:rsidR="00EA160F" w:rsidRPr="002120C5" w:rsidRDefault="00EA160F" w:rsidP="00EA160F">
      <w:pPr>
        <w:spacing w:line="276" w:lineRule="auto"/>
        <w:jc w:val="both"/>
        <w:rPr>
          <w:sz w:val="22"/>
          <w:szCs w:val="22"/>
        </w:rPr>
      </w:pPr>
      <w:r w:rsidRPr="002120C5">
        <w:rPr>
          <w:sz w:val="22"/>
          <w:szCs w:val="22"/>
        </w:rPr>
        <w:t>9. Wykonawca może zwrócić się do zamawiającego z wnioskiem o wyjaśnienie treści SWZ.</w:t>
      </w:r>
    </w:p>
    <w:p w14:paraId="4DB65D83" w14:textId="77777777" w:rsidR="00EA160F" w:rsidRPr="002120C5" w:rsidRDefault="00EA160F" w:rsidP="00EA160F">
      <w:pPr>
        <w:spacing w:line="276" w:lineRule="auto"/>
        <w:jc w:val="both"/>
        <w:rPr>
          <w:sz w:val="22"/>
          <w:szCs w:val="22"/>
        </w:rPr>
      </w:pPr>
      <w:r w:rsidRPr="002120C5">
        <w:rPr>
          <w:sz w:val="22"/>
          <w:szCs w:val="22"/>
        </w:rPr>
        <w:t xml:space="preserve">Wniosek należy przesłać przy użyciu Platformy e-Zamówienia, która jest dostępna pod adresem </w:t>
      </w:r>
      <w:r w:rsidRPr="002120C5">
        <w:rPr>
          <w:b/>
          <w:color w:val="FF0000"/>
          <w:sz w:val="22"/>
          <w:szCs w:val="22"/>
        </w:rPr>
        <w:t>https://ezamowienia.gov.pl</w:t>
      </w:r>
      <w:r w:rsidRPr="002120C5">
        <w:rPr>
          <w:sz w:val="22"/>
          <w:szCs w:val="22"/>
        </w:rPr>
        <w:t xml:space="preserve"> lub na adres e-mail: </w:t>
      </w:r>
      <w:hyperlink r:id="rId14" w:history="1">
        <w:r w:rsidRPr="002120C5">
          <w:rPr>
            <w:rStyle w:val="Hipercze"/>
            <w:b/>
            <w:sz w:val="22"/>
            <w:szCs w:val="22"/>
          </w:rPr>
          <w:t>gmina@nowadeba.pl</w:t>
        </w:r>
      </w:hyperlink>
      <w:r w:rsidRPr="002120C5">
        <w:rPr>
          <w:b/>
          <w:sz w:val="22"/>
          <w:szCs w:val="22"/>
          <w:u w:val="single"/>
        </w:rPr>
        <w:t xml:space="preserve"> </w:t>
      </w:r>
      <w:r w:rsidRPr="002120C5">
        <w:rPr>
          <w:sz w:val="22"/>
          <w:szCs w:val="22"/>
        </w:rPr>
        <w:t xml:space="preserve"> </w:t>
      </w:r>
    </w:p>
    <w:p w14:paraId="682E489F" w14:textId="77777777" w:rsidR="00EA160F" w:rsidRPr="002120C5" w:rsidRDefault="00EA160F" w:rsidP="00EA160F">
      <w:pPr>
        <w:spacing w:line="276" w:lineRule="auto"/>
        <w:jc w:val="both"/>
        <w:rPr>
          <w:sz w:val="22"/>
          <w:szCs w:val="22"/>
        </w:rPr>
      </w:pPr>
      <w:r w:rsidRPr="002120C5">
        <w:rPr>
          <w:sz w:val="22"/>
          <w:szCs w:val="22"/>
        </w:rPr>
        <w:t>Treść zapytań, bez ujawniania źródła zapytania, wraz z wyjaśnieniami Zamawiający przekaże Wykonawcom, za pośrednictwem strony internetowej prowadzonego postępowania.</w:t>
      </w:r>
    </w:p>
    <w:p w14:paraId="52A4FA64" w14:textId="77777777" w:rsidR="00EA160F" w:rsidRPr="002120C5" w:rsidRDefault="00EA160F" w:rsidP="00EA160F">
      <w:pPr>
        <w:numPr>
          <w:ilvl w:val="0"/>
          <w:numId w:val="18"/>
        </w:numPr>
        <w:spacing w:line="276" w:lineRule="auto"/>
        <w:jc w:val="both"/>
        <w:rPr>
          <w:sz w:val="22"/>
          <w:szCs w:val="22"/>
        </w:rPr>
      </w:pPr>
      <w:r w:rsidRPr="002120C5">
        <w:rPr>
          <w:sz w:val="22"/>
          <w:szCs w:val="22"/>
        </w:rPr>
        <w:t>Zamawiający jest obowiązany udzielić wyjaśnień niezwłocznie, jednak nie później niż na</w:t>
      </w:r>
      <w:r w:rsidRPr="002120C5">
        <w:rPr>
          <w:sz w:val="22"/>
          <w:szCs w:val="22"/>
        </w:rPr>
        <w:br/>
      </w:r>
      <w:r w:rsidRPr="00D53397">
        <w:rPr>
          <w:b/>
          <w:sz w:val="22"/>
          <w:szCs w:val="22"/>
        </w:rPr>
        <w:t>2 dni</w:t>
      </w:r>
      <w:r w:rsidRPr="002120C5">
        <w:rPr>
          <w:sz w:val="22"/>
          <w:szCs w:val="22"/>
        </w:rPr>
        <w:t xml:space="preserve"> przed upływem terminu składania ofert, pod warunkiem, że wniosek o wyjaśnienie treści SWZ wpłynął do zamawiającego nie później niż na </w:t>
      </w:r>
      <w:r w:rsidRPr="002120C5">
        <w:rPr>
          <w:b/>
          <w:sz w:val="22"/>
          <w:szCs w:val="22"/>
        </w:rPr>
        <w:t>4 dni</w:t>
      </w:r>
      <w:r w:rsidRPr="002120C5">
        <w:rPr>
          <w:sz w:val="22"/>
          <w:szCs w:val="22"/>
        </w:rPr>
        <w:t xml:space="preserve"> przed upływem terminu składania ofert. </w:t>
      </w:r>
    </w:p>
    <w:p w14:paraId="1E26A71F" w14:textId="3B1B89B5" w:rsidR="00A5730E" w:rsidRPr="002120C5" w:rsidRDefault="00EA160F" w:rsidP="00EA160F">
      <w:pPr>
        <w:numPr>
          <w:ilvl w:val="0"/>
          <w:numId w:val="18"/>
        </w:numPr>
        <w:overflowPunct w:val="0"/>
        <w:autoSpaceDE w:val="0"/>
        <w:autoSpaceDN w:val="0"/>
        <w:adjustRightInd w:val="0"/>
        <w:spacing w:line="276" w:lineRule="auto"/>
        <w:jc w:val="both"/>
        <w:textAlignment w:val="baseline"/>
        <w:rPr>
          <w:b/>
          <w:sz w:val="22"/>
          <w:szCs w:val="22"/>
        </w:rPr>
      </w:pPr>
      <w:r w:rsidRPr="002120C5">
        <w:rPr>
          <w:sz w:val="22"/>
          <w:szCs w:val="22"/>
        </w:rPr>
        <w:t>Zaleca się, aby Wykonawca wnioskujący o wyjaśnienie zapisów SWZ przesłał pytania w formie elektronicznej w wersji edytowalnej (word), pozwoli to na skrócenie czasu udzielenia wyjaśnień.</w:t>
      </w:r>
      <w:bookmarkStart w:id="6" w:name="bookmark12"/>
    </w:p>
    <w:p w14:paraId="4BE60D1A" w14:textId="77777777" w:rsidR="0034764B" w:rsidRPr="002120C5" w:rsidRDefault="0015042B" w:rsidP="00D6467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bCs/>
          <w:sz w:val="22"/>
          <w:szCs w:val="22"/>
        </w:rPr>
      </w:pPr>
      <w:r w:rsidRPr="002120C5">
        <w:rPr>
          <w:rFonts w:ascii="Arial" w:hAnsi="Arial" w:cs="Arial"/>
          <w:b/>
          <w:bCs/>
          <w:sz w:val="22"/>
          <w:szCs w:val="22"/>
        </w:rPr>
        <w:tab/>
        <w:t>OPIS SPOSOBU PRZYGOTOWANIA OFERT ORAZ WYMAGANIA FORMALNE DOTYCZĄCE SKŁADANYCH OŚWIADCZEŃ I DOKUMENTÓW</w:t>
      </w:r>
      <w:bookmarkEnd w:id="6"/>
    </w:p>
    <w:p w14:paraId="53918B2A" w14:textId="77777777" w:rsidR="00EA160F" w:rsidRPr="002120C5" w:rsidRDefault="00EA160F" w:rsidP="00EA160F">
      <w:pPr>
        <w:pStyle w:val="Akapitzlist"/>
        <w:numPr>
          <w:ilvl w:val="0"/>
          <w:numId w:val="19"/>
        </w:numPr>
        <w:tabs>
          <w:tab w:val="clear" w:pos="1706"/>
        </w:tabs>
        <w:spacing w:line="276" w:lineRule="auto"/>
        <w:ind w:left="284" w:hanging="284"/>
        <w:jc w:val="both"/>
        <w:rPr>
          <w:sz w:val="22"/>
          <w:szCs w:val="22"/>
        </w:rPr>
      </w:pPr>
      <w:r w:rsidRPr="002120C5">
        <w:rPr>
          <w:sz w:val="22"/>
          <w:szCs w:val="22"/>
        </w:rPr>
        <w:t>Wykonawca może złożyć tylko jedną ofertę.</w:t>
      </w:r>
    </w:p>
    <w:p w14:paraId="1194B99B" w14:textId="77777777" w:rsidR="00EA160F" w:rsidRPr="002120C5" w:rsidRDefault="00EA160F" w:rsidP="00EA160F">
      <w:pPr>
        <w:numPr>
          <w:ilvl w:val="0"/>
          <w:numId w:val="19"/>
        </w:numPr>
        <w:tabs>
          <w:tab w:val="clear" w:pos="1706"/>
        </w:tabs>
        <w:spacing w:line="276" w:lineRule="auto"/>
        <w:ind w:left="284" w:hanging="284"/>
        <w:jc w:val="both"/>
        <w:rPr>
          <w:sz w:val="22"/>
          <w:szCs w:val="22"/>
        </w:rPr>
      </w:pPr>
      <w:r w:rsidRPr="002120C5">
        <w:rPr>
          <w:sz w:val="22"/>
          <w:szCs w:val="22"/>
        </w:rPr>
        <w:t xml:space="preserve"> Treść oferty musi odpowiadać treści SWZ.</w:t>
      </w:r>
    </w:p>
    <w:p w14:paraId="11A11FA4" w14:textId="77777777" w:rsidR="00EA160F" w:rsidRPr="002120C5" w:rsidRDefault="00EA160F" w:rsidP="00EA160F">
      <w:pPr>
        <w:numPr>
          <w:ilvl w:val="0"/>
          <w:numId w:val="19"/>
        </w:numPr>
        <w:tabs>
          <w:tab w:val="clear" w:pos="1706"/>
        </w:tabs>
        <w:spacing w:line="276" w:lineRule="auto"/>
        <w:ind w:left="284" w:right="20" w:hanging="284"/>
        <w:jc w:val="both"/>
        <w:rPr>
          <w:sz w:val="22"/>
          <w:szCs w:val="22"/>
        </w:rPr>
      </w:pPr>
      <w:r w:rsidRPr="002120C5">
        <w:rPr>
          <w:sz w:val="22"/>
          <w:szCs w:val="22"/>
        </w:rPr>
        <w:t xml:space="preserve"> Ofertę składa się na Formularzu Ofertowym – zgodnie z załącznikiem nr 1 do SWZ. </w:t>
      </w:r>
      <w:r w:rsidRPr="002120C5">
        <w:rPr>
          <w:sz w:val="22"/>
          <w:szCs w:val="22"/>
        </w:rPr>
        <w:br/>
        <w:t>Wraz z ofertą Wykonawca jest zobowiązany złożyć:</w:t>
      </w:r>
    </w:p>
    <w:p w14:paraId="6D47901F" w14:textId="77777777" w:rsidR="00EA160F" w:rsidRPr="002120C5" w:rsidRDefault="00EA160F" w:rsidP="00EA160F">
      <w:pPr>
        <w:pStyle w:val="Akapitzlist"/>
        <w:numPr>
          <w:ilvl w:val="0"/>
          <w:numId w:val="28"/>
        </w:numPr>
        <w:spacing w:line="276" w:lineRule="auto"/>
        <w:ind w:left="284" w:right="20" w:firstLine="0"/>
        <w:jc w:val="both"/>
        <w:rPr>
          <w:sz w:val="22"/>
          <w:szCs w:val="22"/>
        </w:rPr>
      </w:pPr>
      <w:r w:rsidRPr="002120C5">
        <w:rPr>
          <w:sz w:val="22"/>
          <w:szCs w:val="22"/>
        </w:rPr>
        <w:t>oświadczenia, o których mowa w Rozdziale X ust. 1 SWZ – załącznik nr 2 do SWZ;</w:t>
      </w:r>
    </w:p>
    <w:p w14:paraId="6D70E248" w14:textId="77777777" w:rsidR="00EA160F" w:rsidRPr="002120C5" w:rsidRDefault="00EA160F" w:rsidP="00EA160F">
      <w:pPr>
        <w:pStyle w:val="Akapitzlist"/>
        <w:numPr>
          <w:ilvl w:val="0"/>
          <w:numId w:val="28"/>
        </w:numPr>
        <w:spacing w:line="276" w:lineRule="auto"/>
        <w:ind w:left="426" w:right="20" w:hanging="142"/>
        <w:jc w:val="both"/>
        <w:rPr>
          <w:sz w:val="22"/>
          <w:szCs w:val="22"/>
        </w:rPr>
      </w:pPr>
      <w:r w:rsidRPr="002120C5">
        <w:rPr>
          <w:sz w:val="22"/>
          <w:szCs w:val="22"/>
        </w:rPr>
        <w:t>zobowiązanie innego podmiotu, o którym mowa w Rozdziale XI ust. 3 SWZ (jeżeli  dotyczy);</w:t>
      </w:r>
    </w:p>
    <w:p w14:paraId="1EA5C916" w14:textId="77777777" w:rsidR="00EA160F" w:rsidRPr="002120C5" w:rsidRDefault="00EA160F" w:rsidP="00EA160F">
      <w:pPr>
        <w:pStyle w:val="Akapitzlist"/>
        <w:numPr>
          <w:ilvl w:val="0"/>
          <w:numId w:val="28"/>
        </w:numPr>
        <w:spacing w:line="276" w:lineRule="auto"/>
        <w:ind w:left="567" w:right="20" w:hanging="284"/>
        <w:jc w:val="both"/>
        <w:rPr>
          <w:sz w:val="22"/>
          <w:szCs w:val="22"/>
        </w:rPr>
      </w:pPr>
      <w:r w:rsidRPr="002120C5">
        <w:rPr>
          <w:sz w:val="22"/>
          <w:szCs w:val="22"/>
        </w:rPr>
        <w:t xml:space="preserve">dokumenty, z których wynika prawo do podpisania oferty; odpowiednie pełnomocnictwa (jeżeli dotyczy). </w:t>
      </w:r>
    </w:p>
    <w:p w14:paraId="59201E3E" w14:textId="77777777" w:rsidR="00EA160F" w:rsidRPr="002120C5" w:rsidRDefault="00EA160F" w:rsidP="00EA160F">
      <w:pPr>
        <w:numPr>
          <w:ilvl w:val="0"/>
          <w:numId w:val="19"/>
        </w:numPr>
        <w:tabs>
          <w:tab w:val="clear" w:pos="1706"/>
        </w:tabs>
        <w:spacing w:line="276" w:lineRule="auto"/>
        <w:ind w:left="284" w:right="23" w:hanging="284"/>
        <w:jc w:val="both"/>
        <w:rPr>
          <w:sz w:val="22"/>
          <w:szCs w:val="22"/>
        </w:rPr>
      </w:pPr>
      <w:r w:rsidRPr="002120C5">
        <w:rPr>
          <w:sz w:val="22"/>
          <w:szCs w:val="22"/>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403514C7" w14:textId="77777777" w:rsidR="00EA160F" w:rsidRPr="002120C5" w:rsidRDefault="00EA160F" w:rsidP="00EA160F">
      <w:pPr>
        <w:numPr>
          <w:ilvl w:val="0"/>
          <w:numId w:val="19"/>
        </w:numPr>
        <w:tabs>
          <w:tab w:val="clear" w:pos="1706"/>
        </w:tabs>
        <w:spacing w:line="276" w:lineRule="auto"/>
        <w:ind w:left="284" w:right="23" w:hanging="284"/>
        <w:jc w:val="both"/>
        <w:rPr>
          <w:sz w:val="22"/>
          <w:szCs w:val="22"/>
        </w:rPr>
      </w:pPr>
      <w:r w:rsidRPr="002120C5">
        <w:rPr>
          <w:sz w:val="22"/>
          <w:szCs w:val="22"/>
        </w:rPr>
        <w:t xml:space="preserve"> Oferta oraz pozostałe oświadczenia i dokumenty, dla których Zamawiający określił wzory w formie formularzy zamieszczonych w załącznikach do SWZ, powinny być sporządzone zgodnie z tymi wzorami, co do treści oraz opisu kolumn i wierszy.</w:t>
      </w:r>
    </w:p>
    <w:p w14:paraId="4F6AF17B" w14:textId="605D2FFE" w:rsidR="00EA160F" w:rsidRPr="002120C5" w:rsidRDefault="00EA160F" w:rsidP="00EA160F">
      <w:pPr>
        <w:numPr>
          <w:ilvl w:val="0"/>
          <w:numId w:val="19"/>
        </w:numPr>
        <w:tabs>
          <w:tab w:val="clear" w:pos="1706"/>
        </w:tabs>
        <w:spacing w:line="276" w:lineRule="auto"/>
        <w:ind w:left="284" w:right="23" w:hanging="284"/>
        <w:jc w:val="both"/>
        <w:rPr>
          <w:sz w:val="22"/>
          <w:szCs w:val="22"/>
        </w:rPr>
      </w:pPr>
      <w:r w:rsidRPr="002120C5">
        <w:rPr>
          <w:sz w:val="22"/>
          <w:szCs w:val="22"/>
        </w:rPr>
        <w:lastRenderedPageBreak/>
        <w:t xml:space="preserve"> Ofertę składa się pod rygorem nieważności w formie elektronicznej lub w postaci elektronicznej opatrzonej </w:t>
      </w:r>
      <w:r w:rsidR="00A371B7" w:rsidRPr="00A371B7">
        <w:rPr>
          <w:sz w:val="22"/>
          <w:szCs w:val="22"/>
        </w:rPr>
        <w:t>kwalifikowanym podpisem elektronicznym</w:t>
      </w:r>
      <w:r w:rsidR="00A371B7">
        <w:rPr>
          <w:sz w:val="22"/>
          <w:szCs w:val="22"/>
        </w:rPr>
        <w:t xml:space="preserve">, </w:t>
      </w:r>
      <w:r w:rsidRPr="002120C5">
        <w:rPr>
          <w:sz w:val="22"/>
          <w:szCs w:val="22"/>
        </w:rPr>
        <w:t>podpisem zaufanym lub podpisem osobistym.</w:t>
      </w:r>
    </w:p>
    <w:p w14:paraId="54BED7B2" w14:textId="77777777" w:rsidR="00EA160F" w:rsidRPr="002120C5" w:rsidRDefault="00EA160F" w:rsidP="00EA160F">
      <w:pPr>
        <w:numPr>
          <w:ilvl w:val="0"/>
          <w:numId w:val="19"/>
        </w:numPr>
        <w:tabs>
          <w:tab w:val="clear" w:pos="1706"/>
        </w:tabs>
        <w:spacing w:line="276" w:lineRule="auto"/>
        <w:ind w:left="284" w:right="23" w:hanging="284"/>
        <w:jc w:val="both"/>
        <w:rPr>
          <w:sz w:val="22"/>
          <w:szCs w:val="22"/>
        </w:rPr>
      </w:pPr>
      <w:r w:rsidRPr="002120C5">
        <w:rPr>
          <w:sz w:val="22"/>
          <w:szCs w:val="22"/>
        </w:rPr>
        <w:t xml:space="preserve"> Oferta powinna być sporządzona w języku polskim. Każdy dokument składający </w:t>
      </w:r>
      <w:r w:rsidRPr="002120C5">
        <w:rPr>
          <w:sz w:val="22"/>
          <w:szCs w:val="22"/>
        </w:rPr>
        <w:br/>
        <w:t>się na ofertę powinien być czytelny.</w:t>
      </w:r>
    </w:p>
    <w:p w14:paraId="3865A39A" w14:textId="77777777" w:rsidR="00EA160F" w:rsidRPr="002120C5" w:rsidRDefault="00EA160F" w:rsidP="002120C5">
      <w:pPr>
        <w:numPr>
          <w:ilvl w:val="0"/>
          <w:numId w:val="19"/>
        </w:numPr>
        <w:tabs>
          <w:tab w:val="clear" w:pos="1706"/>
        </w:tabs>
        <w:spacing w:line="276" w:lineRule="auto"/>
        <w:ind w:left="284" w:right="23" w:hanging="284"/>
        <w:jc w:val="both"/>
        <w:rPr>
          <w:sz w:val="22"/>
          <w:szCs w:val="22"/>
        </w:rPr>
      </w:pPr>
      <w:r w:rsidRPr="002120C5">
        <w:rPr>
          <w:sz w:val="22"/>
          <w:szCs w:val="22"/>
        </w:rPr>
        <w:t xml:space="preserve"> Jeśli oferta zawiera informacje stanowiące tajemnicę przedsiębiorstwa w rozumieniu ustawy z dnia 16 kwietnia 1993r. o zwalczaniu nieuczciwej konkurencji (Dz. U. z 2020r. poz. 1913 ze zm.), Wykonawca powinien nie później niż w terminie składania ofert, zastrzec, że nie mogą one być udostępnione oraz wykazać, iż zastrzeżone informacje stanowią tajemnicę przedsiębiorstwa.</w:t>
      </w:r>
    </w:p>
    <w:p w14:paraId="2E421FEA" w14:textId="77777777" w:rsidR="00EA160F" w:rsidRPr="002120C5" w:rsidRDefault="00EA160F" w:rsidP="002120C5">
      <w:pPr>
        <w:numPr>
          <w:ilvl w:val="0"/>
          <w:numId w:val="19"/>
        </w:numPr>
        <w:tabs>
          <w:tab w:val="clear" w:pos="1706"/>
        </w:tabs>
        <w:spacing w:line="276" w:lineRule="auto"/>
        <w:ind w:left="284" w:right="23" w:hanging="284"/>
        <w:jc w:val="both"/>
        <w:rPr>
          <w:sz w:val="22"/>
          <w:szCs w:val="22"/>
        </w:rPr>
      </w:pPr>
      <w:r w:rsidRPr="002120C5">
        <w:rPr>
          <w:sz w:val="22"/>
          <w:szCs w:val="22"/>
        </w:rPr>
        <w:t xml:space="preserve">Do oferty należy dołączyć oświadczenie o niepodleganiu wykluczeniu, spełniania warunków udziału w postępowaniu w formie elektronicznej lub w postaci elektronicznej opatrzonej podpisem zaufanym lub podpisem osobistym, a następnie zaszyfrować </w:t>
      </w:r>
      <w:r w:rsidRPr="002120C5">
        <w:rPr>
          <w:sz w:val="22"/>
          <w:szCs w:val="22"/>
        </w:rPr>
        <w:br/>
        <w:t>wraz z plikami stanowiącymi ofertę.</w:t>
      </w:r>
    </w:p>
    <w:p w14:paraId="39CF2D19" w14:textId="77777777" w:rsidR="00EA160F" w:rsidRPr="002120C5" w:rsidRDefault="00EA160F" w:rsidP="002120C5">
      <w:pPr>
        <w:numPr>
          <w:ilvl w:val="0"/>
          <w:numId w:val="19"/>
        </w:numPr>
        <w:tabs>
          <w:tab w:val="clear" w:pos="1706"/>
        </w:tabs>
        <w:spacing w:line="276" w:lineRule="auto"/>
        <w:ind w:left="284" w:right="23" w:hanging="284"/>
        <w:jc w:val="both"/>
        <w:rPr>
          <w:sz w:val="22"/>
          <w:szCs w:val="22"/>
        </w:rPr>
      </w:pPr>
      <w:r w:rsidRPr="002120C5">
        <w:rPr>
          <w:sz w:val="22"/>
          <w:szCs w:val="22"/>
        </w:rPr>
        <w:t>Jeżeli dokumenty elektroniczne, przekazywane przy użyciu środków komunikacji elektronicznej, zawierają informacje stanowiące tajemnice przedsiębiorstwa w rozumieniu przepisów ustawy z dnia 16 kwietnia 1993 r. o zwalczaniu nieuczciwej konkurencji</w:t>
      </w:r>
      <w:r w:rsidRPr="002120C5">
        <w:rPr>
          <w:sz w:val="22"/>
          <w:szCs w:val="22"/>
        </w:rPr>
        <w:br/>
        <w:t xml:space="preserve">(Dz. U. z 2020r. poz. 1913 ze zm.) , Wykonawca, w celu utrzymania poufności tych informacji, przekazuje je w wydzielonym i odpowiednio oznaczonym pliku, wraz </w:t>
      </w:r>
      <w:r w:rsidRPr="002120C5">
        <w:rPr>
          <w:sz w:val="22"/>
          <w:szCs w:val="22"/>
        </w:rPr>
        <w:br/>
        <w:t>z jednoczesnym zaznaczeniem polecenia „Załącznik stanowiący tajemnicę przedsiębiorstwa”, a następnie zaszyfrować wraz z plikami stanowiącymi ofertę.</w:t>
      </w:r>
    </w:p>
    <w:p w14:paraId="5C01F0CC" w14:textId="77777777" w:rsidR="00EA160F" w:rsidRPr="002120C5" w:rsidRDefault="00EA160F" w:rsidP="002120C5">
      <w:pPr>
        <w:numPr>
          <w:ilvl w:val="0"/>
          <w:numId w:val="19"/>
        </w:numPr>
        <w:tabs>
          <w:tab w:val="clear" w:pos="1706"/>
        </w:tabs>
        <w:spacing w:line="276" w:lineRule="auto"/>
        <w:ind w:left="284" w:right="23" w:hanging="284"/>
        <w:jc w:val="both"/>
        <w:rPr>
          <w:sz w:val="22"/>
          <w:szCs w:val="22"/>
        </w:rPr>
      </w:pPr>
      <w:r w:rsidRPr="002120C5">
        <w:rPr>
          <w:sz w:val="22"/>
          <w:szCs w:val="22"/>
        </w:rPr>
        <w:t xml:space="preserve">Przed upływem terminu składania ofert, Wykonawca może wprowadzić zmiany do złożonej oferty lub wycofać ofertę. </w:t>
      </w:r>
    </w:p>
    <w:p w14:paraId="517F9E58" w14:textId="77777777" w:rsidR="00EA160F" w:rsidRPr="002120C5" w:rsidRDefault="00EA160F" w:rsidP="002120C5">
      <w:pPr>
        <w:numPr>
          <w:ilvl w:val="0"/>
          <w:numId w:val="19"/>
        </w:numPr>
        <w:tabs>
          <w:tab w:val="clear" w:pos="1706"/>
        </w:tabs>
        <w:spacing w:line="276" w:lineRule="auto"/>
        <w:ind w:left="284" w:right="23" w:hanging="284"/>
        <w:jc w:val="both"/>
        <w:rPr>
          <w:sz w:val="22"/>
          <w:szCs w:val="22"/>
        </w:rPr>
      </w:pPr>
      <w:r w:rsidRPr="002120C5">
        <w:rPr>
          <w:sz w:val="22"/>
          <w:szCs w:val="22"/>
        </w:rPr>
        <w:t>Wykonawca po upływie terminu do składania ofert nie może skutecznie dokonać zmiany albo wycofać złożonej oferty.</w:t>
      </w:r>
    </w:p>
    <w:p w14:paraId="27EA86D0" w14:textId="77777777" w:rsidR="00EA160F" w:rsidRPr="002120C5" w:rsidRDefault="00EA160F" w:rsidP="002120C5">
      <w:pPr>
        <w:numPr>
          <w:ilvl w:val="0"/>
          <w:numId w:val="19"/>
        </w:numPr>
        <w:tabs>
          <w:tab w:val="clear" w:pos="1706"/>
        </w:tabs>
        <w:spacing w:line="276" w:lineRule="auto"/>
        <w:ind w:left="284" w:right="23" w:hanging="284"/>
        <w:jc w:val="both"/>
        <w:rPr>
          <w:sz w:val="22"/>
          <w:szCs w:val="22"/>
        </w:rPr>
      </w:pPr>
      <w:r w:rsidRPr="002120C5">
        <w:rPr>
          <w:sz w:val="22"/>
          <w:szCs w:val="22"/>
        </w:rPr>
        <w:t>Oferta może być złożona tylko do upływu terminu składania ofert.</w:t>
      </w:r>
    </w:p>
    <w:p w14:paraId="6B42A22A" w14:textId="7917C7CB" w:rsidR="00EA160F" w:rsidRPr="002120C5" w:rsidRDefault="00EA160F" w:rsidP="002120C5">
      <w:pPr>
        <w:numPr>
          <w:ilvl w:val="0"/>
          <w:numId w:val="19"/>
        </w:numPr>
        <w:tabs>
          <w:tab w:val="clear" w:pos="1706"/>
        </w:tabs>
        <w:spacing w:line="276" w:lineRule="auto"/>
        <w:ind w:left="284" w:right="23" w:hanging="284"/>
        <w:jc w:val="both"/>
        <w:rPr>
          <w:sz w:val="22"/>
          <w:szCs w:val="22"/>
        </w:rPr>
      </w:pPr>
      <w:r w:rsidRPr="002120C5">
        <w:rPr>
          <w:sz w:val="22"/>
          <w:szCs w:val="22"/>
        </w:rPr>
        <w:t>Podmiotowe środki dowodowe lub inne dokumenty, w tym dokumenty potwierdzające umocowanie do reprezentowania, sporządzone w języku obcym przekazuje się wraz z</w:t>
      </w:r>
      <w:r w:rsidR="000323EF">
        <w:rPr>
          <w:sz w:val="22"/>
          <w:szCs w:val="22"/>
        </w:rPr>
        <w:t xml:space="preserve"> </w:t>
      </w:r>
      <w:r w:rsidRPr="002120C5">
        <w:rPr>
          <w:sz w:val="22"/>
          <w:szCs w:val="22"/>
        </w:rPr>
        <w:t>tłumaczeniem</w:t>
      </w:r>
      <w:r w:rsidR="000323EF">
        <w:rPr>
          <w:sz w:val="22"/>
          <w:szCs w:val="22"/>
        </w:rPr>
        <w:t xml:space="preserve"> </w:t>
      </w:r>
      <w:r w:rsidRPr="002120C5">
        <w:rPr>
          <w:sz w:val="22"/>
          <w:szCs w:val="22"/>
        </w:rPr>
        <w:t>na język polski.</w:t>
      </w:r>
    </w:p>
    <w:p w14:paraId="765425D5" w14:textId="44D281A8" w:rsidR="00EA160F" w:rsidRPr="002120C5" w:rsidRDefault="00EA160F" w:rsidP="002120C5">
      <w:pPr>
        <w:numPr>
          <w:ilvl w:val="0"/>
          <w:numId w:val="19"/>
        </w:numPr>
        <w:tabs>
          <w:tab w:val="clear" w:pos="1706"/>
        </w:tabs>
        <w:spacing w:line="276" w:lineRule="auto"/>
        <w:ind w:left="284" w:right="23" w:hanging="284"/>
        <w:jc w:val="both"/>
        <w:rPr>
          <w:sz w:val="22"/>
          <w:szCs w:val="22"/>
        </w:rPr>
      </w:pPr>
      <w:r w:rsidRPr="002120C5">
        <w:rPr>
          <w:sz w:val="22"/>
          <w:szCs w:val="22"/>
        </w:rPr>
        <w:t>Wszystkie koszty związane z uczestnictwem w postępowaniu, w szczególności</w:t>
      </w:r>
      <w:r w:rsidR="000323EF">
        <w:rPr>
          <w:sz w:val="22"/>
          <w:szCs w:val="22"/>
        </w:rPr>
        <w:t xml:space="preserve"> z</w:t>
      </w:r>
      <w:r w:rsidRPr="002120C5">
        <w:rPr>
          <w:sz w:val="22"/>
          <w:szCs w:val="22"/>
        </w:rPr>
        <w:t xml:space="preserve"> przygotowaniem i złożeniem oferty ponosi Wykonawca składający ofertę. Zamawiający nie przewiduje zwrotu kosztów udziału w postępowaniu.</w:t>
      </w:r>
    </w:p>
    <w:p w14:paraId="153C50E5" w14:textId="77777777" w:rsidR="00F02D27" w:rsidRPr="002B417F" w:rsidRDefault="00F02D27" w:rsidP="00F02D27">
      <w:pPr>
        <w:spacing w:line="276" w:lineRule="auto"/>
        <w:ind w:left="434" w:right="23"/>
        <w:jc w:val="both"/>
        <w:rPr>
          <w:rFonts w:eastAsia="Verdana"/>
        </w:rPr>
      </w:pPr>
    </w:p>
    <w:p w14:paraId="45F8260D" w14:textId="77777777" w:rsidR="00C80F47" w:rsidRPr="000323EF" w:rsidRDefault="00141D3A" w:rsidP="00A72E9D">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2"/>
          <w:szCs w:val="22"/>
          <w:lang w:val="pl-PL"/>
        </w:rPr>
      </w:pPr>
      <w:r w:rsidRPr="000323EF">
        <w:rPr>
          <w:rFonts w:ascii="Arial" w:hAnsi="Arial" w:cs="Arial"/>
          <w:b/>
          <w:sz w:val="22"/>
          <w:szCs w:val="22"/>
          <w:lang w:val="pl-PL"/>
        </w:rPr>
        <w:t>SPOS</w:t>
      </w:r>
      <w:r w:rsidR="006204E8" w:rsidRPr="000323EF">
        <w:rPr>
          <w:rFonts w:ascii="Arial" w:hAnsi="Arial" w:cs="Arial"/>
          <w:b/>
          <w:sz w:val="22"/>
          <w:szCs w:val="22"/>
          <w:lang w:val="pl-PL"/>
        </w:rPr>
        <w:t xml:space="preserve">ÓB </w:t>
      </w:r>
      <w:r w:rsidRPr="000323EF">
        <w:rPr>
          <w:rFonts w:ascii="Arial" w:hAnsi="Arial" w:cs="Arial"/>
          <w:b/>
          <w:sz w:val="22"/>
          <w:szCs w:val="22"/>
          <w:lang w:val="pl-PL"/>
        </w:rPr>
        <w:t>OBLICZENIA CENY OFERTY</w:t>
      </w:r>
    </w:p>
    <w:p w14:paraId="5BD897CA" w14:textId="77777777" w:rsidR="009A1DE8" w:rsidRPr="000323EF" w:rsidRDefault="00BF093D" w:rsidP="002B417F">
      <w:pPr>
        <w:numPr>
          <w:ilvl w:val="0"/>
          <w:numId w:val="23"/>
        </w:numPr>
        <w:suppressAutoHyphens/>
        <w:spacing w:before="240" w:line="276" w:lineRule="auto"/>
        <w:ind w:left="426" w:hanging="426"/>
        <w:jc w:val="both"/>
        <w:rPr>
          <w:sz w:val="22"/>
          <w:szCs w:val="22"/>
        </w:rPr>
      </w:pPr>
      <w:r w:rsidRPr="000323EF">
        <w:rPr>
          <w:rFonts w:ascii="Arial" w:hAnsi="Arial" w:cs="Arial"/>
          <w:sz w:val="18"/>
          <w:szCs w:val="18"/>
        </w:rPr>
        <w:tab/>
      </w:r>
      <w:r w:rsidR="004B79C1" w:rsidRPr="000323EF">
        <w:rPr>
          <w:sz w:val="22"/>
          <w:szCs w:val="22"/>
        </w:rPr>
        <w:t>Wykonawca podaje</w:t>
      </w:r>
      <w:r w:rsidR="00F66D30" w:rsidRPr="000323EF">
        <w:rPr>
          <w:sz w:val="22"/>
          <w:szCs w:val="22"/>
        </w:rPr>
        <w:t xml:space="preserve"> cenę</w:t>
      </w:r>
      <w:r w:rsidR="0043712B" w:rsidRPr="000323EF">
        <w:rPr>
          <w:sz w:val="22"/>
          <w:szCs w:val="22"/>
        </w:rPr>
        <w:t xml:space="preserve"> </w:t>
      </w:r>
      <w:r w:rsidR="00F66D30" w:rsidRPr="000323EF">
        <w:rPr>
          <w:sz w:val="22"/>
          <w:szCs w:val="22"/>
        </w:rPr>
        <w:t xml:space="preserve">za realizację przedmiotu zamówienia zgodnie ze wzorem </w:t>
      </w:r>
      <w:r w:rsidR="0043712B" w:rsidRPr="000323EF">
        <w:rPr>
          <w:sz w:val="22"/>
          <w:szCs w:val="22"/>
        </w:rPr>
        <w:t>Formularza Ofertowego</w:t>
      </w:r>
      <w:r w:rsidR="005851F8" w:rsidRPr="000323EF">
        <w:rPr>
          <w:sz w:val="22"/>
          <w:szCs w:val="22"/>
        </w:rPr>
        <w:t>, stanowiąc</w:t>
      </w:r>
      <w:r w:rsidR="0043712B" w:rsidRPr="000323EF">
        <w:rPr>
          <w:sz w:val="22"/>
          <w:szCs w:val="22"/>
        </w:rPr>
        <w:t xml:space="preserve">ego </w:t>
      </w:r>
      <w:r w:rsidR="005851F8" w:rsidRPr="00D53397">
        <w:rPr>
          <w:b/>
          <w:sz w:val="22"/>
          <w:szCs w:val="22"/>
        </w:rPr>
        <w:t>Załącznik nr 1</w:t>
      </w:r>
      <w:r w:rsidR="003B6C52" w:rsidRPr="00D53397">
        <w:rPr>
          <w:b/>
          <w:sz w:val="22"/>
          <w:szCs w:val="22"/>
        </w:rPr>
        <w:t xml:space="preserve"> do SWZ.</w:t>
      </w:r>
      <w:r w:rsidR="005851F8" w:rsidRPr="000323EF">
        <w:rPr>
          <w:b/>
          <w:sz w:val="22"/>
          <w:szCs w:val="22"/>
        </w:rPr>
        <w:t xml:space="preserve"> </w:t>
      </w:r>
    </w:p>
    <w:p w14:paraId="1F43FCC6" w14:textId="77777777" w:rsidR="00AA6EB2" w:rsidRPr="000323EF" w:rsidRDefault="00BF093D" w:rsidP="002B417F">
      <w:pPr>
        <w:numPr>
          <w:ilvl w:val="0"/>
          <w:numId w:val="23"/>
        </w:numPr>
        <w:suppressAutoHyphens/>
        <w:spacing w:line="276" w:lineRule="auto"/>
        <w:ind w:left="426" w:hanging="426"/>
        <w:jc w:val="both"/>
        <w:rPr>
          <w:sz w:val="22"/>
          <w:szCs w:val="22"/>
        </w:rPr>
      </w:pPr>
      <w:r w:rsidRPr="000323EF">
        <w:rPr>
          <w:sz w:val="22"/>
          <w:szCs w:val="22"/>
        </w:rPr>
        <w:tab/>
      </w:r>
      <w:r w:rsidR="00D62767" w:rsidRPr="000323EF">
        <w:rPr>
          <w:sz w:val="22"/>
          <w:szCs w:val="22"/>
        </w:rPr>
        <w:t>C</w:t>
      </w:r>
      <w:r w:rsidR="009A1DE8" w:rsidRPr="000323EF">
        <w:rPr>
          <w:sz w:val="22"/>
          <w:szCs w:val="22"/>
        </w:rPr>
        <w:t>ena ofertowa brutto musi uwzględniać wszystkie koszty związane z realizacją przedmiotu zamówienia zgodnie z opisem przedmiotu zamówienia oraz istotnymi postanowieniami umowy określonymi w niniejsz</w:t>
      </w:r>
      <w:r w:rsidR="00F66D30" w:rsidRPr="000323EF">
        <w:rPr>
          <w:sz w:val="22"/>
          <w:szCs w:val="22"/>
        </w:rPr>
        <w:t>ej S</w:t>
      </w:r>
      <w:r w:rsidR="009A1DE8" w:rsidRPr="000323EF">
        <w:rPr>
          <w:sz w:val="22"/>
          <w:szCs w:val="22"/>
        </w:rPr>
        <w:t>WZ.</w:t>
      </w:r>
    </w:p>
    <w:p w14:paraId="0E44E9FC" w14:textId="77777777" w:rsidR="00F23C84" w:rsidRPr="000323EF" w:rsidRDefault="00BF093D" w:rsidP="002B417F">
      <w:pPr>
        <w:numPr>
          <w:ilvl w:val="0"/>
          <w:numId w:val="23"/>
        </w:numPr>
        <w:suppressAutoHyphens/>
        <w:spacing w:line="276" w:lineRule="auto"/>
        <w:ind w:left="426" w:hanging="426"/>
        <w:jc w:val="both"/>
        <w:rPr>
          <w:sz w:val="22"/>
          <w:szCs w:val="22"/>
        </w:rPr>
      </w:pPr>
      <w:r w:rsidRPr="000323EF">
        <w:rPr>
          <w:sz w:val="22"/>
          <w:szCs w:val="22"/>
        </w:rPr>
        <w:tab/>
      </w:r>
      <w:r w:rsidR="00CC38C5" w:rsidRPr="000323EF">
        <w:rPr>
          <w:sz w:val="22"/>
          <w:szCs w:val="22"/>
        </w:rPr>
        <w:t>Cena podana na Formularzu Ofertowym jest ceną ostateczną, niepodlegającą negocjacji.</w:t>
      </w:r>
    </w:p>
    <w:p w14:paraId="04D128EA" w14:textId="77777777" w:rsidR="00F23C84" w:rsidRPr="000323EF" w:rsidRDefault="00F23C84" w:rsidP="002B417F">
      <w:pPr>
        <w:numPr>
          <w:ilvl w:val="0"/>
          <w:numId w:val="23"/>
        </w:numPr>
        <w:suppressAutoHyphens/>
        <w:spacing w:line="276" w:lineRule="auto"/>
        <w:ind w:left="426" w:hanging="426"/>
        <w:jc w:val="both"/>
        <w:rPr>
          <w:sz w:val="22"/>
          <w:szCs w:val="22"/>
        </w:rPr>
      </w:pPr>
      <w:r w:rsidRPr="000323EF">
        <w:rPr>
          <w:sz w:val="22"/>
          <w:szCs w:val="22"/>
        </w:rPr>
        <w:tab/>
        <w:t>Wszelkie rozliczenia dotyczące zamówienia będą dokonywane w PLN.</w:t>
      </w:r>
    </w:p>
    <w:p w14:paraId="671B4D9B" w14:textId="77777777" w:rsidR="00F23C84" w:rsidRPr="000323EF" w:rsidRDefault="00F23C84" w:rsidP="002B417F">
      <w:pPr>
        <w:numPr>
          <w:ilvl w:val="0"/>
          <w:numId w:val="23"/>
        </w:numPr>
        <w:suppressAutoHyphens/>
        <w:spacing w:line="276" w:lineRule="auto"/>
        <w:jc w:val="both"/>
        <w:rPr>
          <w:sz w:val="22"/>
          <w:szCs w:val="22"/>
        </w:rPr>
      </w:pPr>
      <w:r w:rsidRPr="000323EF">
        <w:rPr>
          <w:sz w:val="22"/>
          <w:szCs w:val="22"/>
        </w:rPr>
        <w:t xml:space="preserve">     Wynagrodzenie wykonawcy będzie wynagrodzeniem </w:t>
      </w:r>
      <w:r w:rsidR="005C5046" w:rsidRPr="000323EF">
        <w:rPr>
          <w:sz w:val="22"/>
          <w:szCs w:val="22"/>
        </w:rPr>
        <w:t xml:space="preserve">ryczałtowym. </w:t>
      </w:r>
    </w:p>
    <w:p w14:paraId="1D7D20C8" w14:textId="77777777" w:rsidR="00C80F47" w:rsidRPr="000323EF" w:rsidRDefault="00BF093D" w:rsidP="002B417F">
      <w:pPr>
        <w:numPr>
          <w:ilvl w:val="0"/>
          <w:numId w:val="23"/>
        </w:numPr>
        <w:suppressAutoHyphens/>
        <w:spacing w:line="276" w:lineRule="auto"/>
        <w:ind w:left="426" w:hanging="426"/>
        <w:jc w:val="both"/>
        <w:rPr>
          <w:sz w:val="22"/>
          <w:szCs w:val="22"/>
        </w:rPr>
      </w:pPr>
      <w:r w:rsidRPr="000323EF">
        <w:rPr>
          <w:sz w:val="22"/>
          <w:szCs w:val="22"/>
        </w:rPr>
        <w:tab/>
      </w:r>
      <w:r w:rsidR="00C80F47" w:rsidRPr="000323EF">
        <w:rPr>
          <w:sz w:val="22"/>
          <w:szCs w:val="22"/>
        </w:rPr>
        <w:t>Cena oferty</w:t>
      </w:r>
      <w:r w:rsidR="00045E04" w:rsidRPr="000323EF">
        <w:rPr>
          <w:sz w:val="22"/>
          <w:szCs w:val="22"/>
        </w:rPr>
        <w:t xml:space="preserve"> </w:t>
      </w:r>
      <w:r w:rsidR="00C80F47" w:rsidRPr="000323EF">
        <w:rPr>
          <w:sz w:val="22"/>
          <w:szCs w:val="22"/>
        </w:rPr>
        <w:t>powinna być wyrażona w złotych polskich (PLN) z dokładnością do dwóch miejsc po przecinku.</w:t>
      </w:r>
    </w:p>
    <w:p w14:paraId="645F5A97" w14:textId="77777777" w:rsidR="00166665" w:rsidRPr="000323EF" w:rsidRDefault="00BF093D" w:rsidP="002B417F">
      <w:pPr>
        <w:numPr>
          <w:ilvl w:val="0"/>
          <w:numId w:val="23"/>
        </w:numPr>
        <w:suppressAutoHyphens/>
        <w:spacing w:line="276" w:lineRule="auto"/>
        <w:ind w:left="426" w:hanging="426"/>
        <w:jc w:val="both"/>
        <w:rPr>
          <w:sz w:val="22"/>
          <w:szCs w:val="22"/>
        </w:rPr>
      </w:pPr>
      <w:r w:rsidRPr="000323EF">
        <w:rPr>
          <w:sz w:val="22"/>
          <w:szCs w:val="22"/>
        </w:rPr>
        <w:tab/>
      </w:r>
      <w:r w:rsidR="0004303A" w:rsidRPr="000323EF">
        <w:rPr>
          <w:sz w:val="22"/>
          <w:szCs w:val="22"/>
        </w:rPr>
        <w:t>Zamawiający nie przewiduje rozliczeń w walucie obcej.</w:t>
      </w:r>
    </w:p>
    <w:p w14:paraId="39234D10" w14:textId="77777777" w:rsidR="00EB57AA" w:rsidRPr="00D53397" w:rsidRDefault="00F86F50" w:rsidP="003D4651">
      <w:pPr>
        <w:numPr>
          <w:ilvl w:val="0"/>
          <w:numId w:val="23"/>
        </w:numPr>
        <w:suppressAutoHyphens/>
        <w:spacing w:line="276" w:lineRule="auto"/>
        <w:ind w:left="426" w:hanging="426"/>
        <w:jc w:val="both"/>
        <w:rPr>
          <w:b/>
          <w:sz w:val="22"/>
          <w:szCs w:val="22"/>
        </w:rPr>
      </w:pPr>
      <w:r w:rsidRPr="000323EF">
        <w:rPr>
          <w:sz w:val="22"/>
          <w:szCs w:val="22"/>
        </w:rPr>
        <w:lastRenderedPageBreak/>
        <w:tab/>
      </w:r>
      <w:r w:rsidR="003E42FE" w:rsidRPr="000323EF">
        <w:rPr>
          <w:sz w:val="22"/>
          <w:szCs w:val="22"/>
        </w:rPr>
        <w:t>Wzór Formularza O</w:t>
      </w:r>
      <w:r w:rsidR="00B7046B" w:rsidRPr="000323EF">
        <w:rPr>
          <w:sz w:val="22"/>
          <w:szCs w:val="22"/>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133C5FED" w14:textId="77777777" w:rsidR="00D53397" w:rsidRPr="000323EF" w:rsidRDefault="00D53397" w:rsidP="00D53397">
      <w:pPr>
        <w:suppressAutoHyphens/>
        <w:spacing w:line="276" w:lineRule="auto"/>
        <w:jc w:val="both"/>
        <w:rPr>
          <w:b/>
          <w:sz w:val="22"/>
          <w:szCs w:val="22"/>
        </w:rPr>
      </w:pPr>
    </w:p>
    <w:p w14:paraId="1A504278" w14:textId="77777777" w:rsidR="00552FBA" w:rsidRPr="000323EF" w:rsidRDefault="00C80F47" w:rsidP="00A72E9D">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2"/>
          <w:szCs w:val="20"/>
        </w:rPr>
      </w:pPr>
      <w:r w:rsidRPr="000323EF">
        <w:rPr>
          <w:rFonts w:ascii="Arial" w:hAnsi="Arial" w:cs="Arial"/>
          <w:b/>
          <w:sz w:val="22"/>
          <w:szCs w:val="22"/>
          <w:lang w:val="pl-PL"/>
        </w:rPr>
        <w:t>WYMAGANIA</w:t>
      </w:r>
      <w:r w:rsidRPr="000323EF">
        <w:rPr>
          <w:rFonts w:ascii="Arial" w:hAnsi="Arial" w:cs="Arial"/>
          <w:b/>
          <w:sz w:val="22"/>
          <w:szCs w:val="20"/>
        </w:rPr>
        <w:t xml:space="preserve"> DOTYCZĄCE WADIUM</w:t>
      </w:r>
    </w:p>
    <w:p w14:paraId="76C72690" w14:textId="2B66899D" w:rsidR="00D53397" w:rsidRDefault="00D53397" w:rsidP="00D53397">
      <w:pPr>
        <w:numPr>
          <w:ilvl w:val="3"/>
          <w:numId w:val="7"/>
        </w:numPr>
        <w:tabs>
          <w:tab w:val="clear" w:pos="2880"/>
          <w:tab w:val="num" w:pos="284"/>
        </w:tabs>
        <w:spacing w:line="276" w:lineRule="auto"/>
        <w:ind w:left="284" w:hanging="426"/>
        <w:jc w:val="both"/>
      </w:pPr>
      <w:r w:rsidRPr="002B417F">
        <w:t xml:space="preserve">Wykonawca zobowiązany jest do zabezpieczenia swojej oferty wadium w wysokości: </w:t>
      </w:r>
      <w:r>
        <w:rPr>
          <w:b/>
        </w:rPr>
        <w:t>1 200,00</w:t>
      </w:r>
      <w:r w:rsidRPr="002B417F">
        <w:rPr>
          <w:b/>
        </w:rPr>
        <w:t xml:space="preserve"> zł</w:t>
      </w:r>
      <w:r w:rsidRPr="002B417F">
        <w:t xml:space="preserve"> (słownie: </w:t>
      </w:r>
      <w:r>
        <w:t>jeden tysiąc dwieście</w:t>
      </w:r>
      <w:r w:rsidRPr="002B417F">
        <w:t xml:space="preserve"> złotych)</w:t>
      </w:r>
      <w:r>
        <w:t xml:space="preserve"> dla części I zamówienia</w:t>
      </w:r>
      <w:r w:rsidRPr="002B417F">
        <w:t>;</w:t>
      </w:r>
    </w:p>
    <w:p w14:paraId="59B0C68A" w14:textId="7C567BFC" w:rsidR="00D53397" w:rsidRDefault="00D53397" w:rsidP="00D53397">
      <w:pPr>
        <w:spacing w:line="276" w:lineRule="auto"/>
        <w:ind w:left="284"/>
        <w:jc w:val="both"/>
      </w:pPr>
      <w:r>
        <w:rPr>
          <w:b/>
        </w:rPr>
        <w:t>1 000,00</w:t>
      </w:r>
      <w:r w:rsidRPr="002B417F">
        <w:rPr>
          <w:b/>
        </w:rPr>
        <w:t xml:space="preserve"> zł</w:t>
      </w:r>
      <w:r w:rsidRPr="002B417F">
        <w:t xml:space="preserve"> (słownie: </w:t>
      </w:r>
      <w:r>
        <w:t xml:space="preserve">jeden tysiąc </w:t>
      </w:r>
      <w:r w:rsidRPr="002B417F">
        <w:t>złotych)</w:t>
      </w:r>
      <w:r>
        <w:t xml:space="preserve"> dla części III zamówienia</w:t>
      </w:r>
      <w:r w:rsidRPr="002B417F">
        <w:t>;</w:t>
      </w:r>
    </w:p>
    <w:p w14:paraId="42730ACF" w14:textId="5929A987" w:rsidR="00D53397" w:rsidRPr="00D53397" w:rsidRDefault="00D53397" w:rsidP="00D53397">
      <w:pPr>
        <w:spacing w:line="276" w:lineRule="auto"/>
        <w:ind w:left="284"/>
        <w:jc w:val="both"/>
        <w:rPr>
          <w:bCs/>
        </w:rPr>
      </w:pPr>
      <w:r w:rsidRPr="00D53397">
        <w:rPr>
          <w:bCs/>
        </w:rPr>
        <w:t xml:space="preserve">Zamawiający nie ustanawia wadium dla części II zamówienia. </w:t>
      </w:r>
    </w:p>
    <w:p w14:paraId="511F6211" w14:textId="77777777" w:rsidR="00D53397" w:rsidRPr="002B417F" w:rsidRDefault="00D53397" w:rsidP="00D53397">
      <w:pPr>
        <w:numPr>
          <w:ilvl w:val="3"/>
          <w:numId w:val="7"/>
        </w:numPr>
        <w:tabs>
          <w:tab w:val="clear" w:pos="2880"/>
        </w:tabs>
        <w:spacing w:line="276" w:lineRule="auto"/>
        <w:ind w:left="425" w:hanging="425"/>
        <w:jc w:val="both"/>
      </w:pPr>
      <w:r w:rsidRPr="002B417F">
        <w:tab/>
        <w:t xml:space="preserve">Wadium wnosi się przed upływem terminu składania ofert. </w:t>
      </w:r>
    </w:p>
    <w:p w14:paraId="3C020004" w14:textId="77777777" w:rsidR="00D53397" w:rsidRPr="002B417F" w:rsidRDefault="00D53397" w:rsidP="00D53397">
      <w:pPr>
        <w:numPr>
          <w:ilvl w:val="3"/>
          <w:numId w:val="7"/>
        </w:numPr>
        <w:tabs>
          <w:tab w:val="clear" w:pos="2880"/>
        </w:tabs>
        <w:spacing w:line="276" w:lineRule="auto"/>
        <w:ind w:left="425" w:hanging="425"/>
        <w:jc w:val="both"/>
      </w:pPr>
      <w:r w:rsidRPr="002B417F">
        <w:tab/>
        <w:t>Wadium może być wnoszone w jednej lub kilku następujących formach:</w:t>
      </w:r>
    </w:p>
    <w:p w14:paraId="33C76B20" w14:textId="77777777" w:rsidR="00D53397" w:rsidRPr="00A12BA4" w:rsidRDefault="00D53397" w:rsidP="00D53397">
      <w:pPr>
        <w:numPr>
          <w:ilvl w:val="1"/>
          <w:numId w:val="14"/>
        </w:numPr>
        <w:tabs>
          <w:tab w:val="clear" w:pos="567"/>
        </w:tabs>
        <w:spacing w:line="276" w:lineRule="auto"/>
        <w:ind w:left="896" w:hanging="409"/>
        <w:jc w:val="both"/>
        <w:rPr>
          <w:rStyle w:val="Pogrubienie"/>
          <w:b w:val="0"/>
          <w:bCs w:val="0"/>
        </w:rPr>
      </w:pPr>
      <w:r w:rsidRPr="002B417F">
        <w:tab/>
        <w:t xml:space="preserve">pieniądzu – przelewem na konto zamawiającego </w:t>
      </w:r>
      <w:r w:rsidRPr="00A12BA4">
        <w:t>w</w:t>
      </w:r>
      <w:r w:rsidRPr="00A12BA4">
        <w:rPr>
          <w:b/>
        </w:rPr>
        <w:t xml:space="preserve"> </w:t>
      </w:r>
      <w:r w:rsidRPr="00A12BA4">
        <w:rPr>
          <w:rStyle w:val="Pogrubienie"/>
          <w:shd w:val="clear" w:color="auto" w:fill="FFFFFF"/>
        </w:rPr>
        <w:t>Banku</w:t>
      </w:r>
      <w:r w:rsidRPr="00A12BA4">
        <w:rPr>
          <w:rStyle w:val="Pogrubienie"/>
          <w:b w:val="0"/>
          <w:shd w:val="clear" w:color="auto" w:fill="FFFFFF"/>
        </w:rPr>
        <w:t xml:space="preserve"> </w:t>
      </w:r>
      <w:r w:rsidRPr="00A12BA4">
        <w:rPr>
          <w:b/>
        </w:rPr>
        <w:t xml:space="preserve">Spółdzielczym Tarnobrzeg o/ Nowa Dęba </w:t>
      </w:r>
      <w:r w:rsidRPr="00A12BA4">
        <w:rPr>
          <w:rStyle w:val="Pogrubienie"/>
          <w:shd w:val="clear" w:color="auto" w:fill="FFFFFF"/>
        </w:rPr>
        <w:t>Nr</w:t>
      </w:r>
      <w:r w:rsidRPr="00A12BA4">
        <w:rPr>
          <w:rStyle w:val="Pogrubienie"/>
          <w:b w:val="0"/>
          <w:shd w:val="clear" w:color="auto" w:fill="FFFFFF"/>
        </w:rPr>
        <w:t xml:space="preserve"> </w:t>
      </w:r>
      <w:r w:rsidRPr="00A12BA4">
        <w:rPr>
          <w:b/>
        </w:rPr>
        <w:t>10 9434 1083 2003 1300 0101 0042</w:t>
      </w:r>
      <w:r>
        <w:rPr>
          <w:b/>
        </w:rPr>
        <w:t xml:space="preserve">. </w:t>
      </w:r>
    </w:p>
    <w:p w14:paraId="04658405" w14:textId="77777777" w:rsidR="00D53397" w:rsidRPr="002B417F" w:rsidRDefault="00D53397" w:rsidP="00D53397">
      <w:pPr>
        <w:numPr>
          <w:ilvl w:val="1"/>
          <w:numId w:val="14"/>
        </w:numPr>
        <w:tabs>
          <w:tab w:val="clear" w:pos="567"/>
        </w:tabs>
        <w:spacing w:line="276" w:lineRule="auto"/>
        <w:ind w:left="896" w:hanging="409"/>
        <w:jc w:val="both"/>
      </w:pPr>
      <w:r w:rsidRPr="002B417F">
        <w:tab/>
        <w:t>gwarancjach bankowych;</w:t>
      </w:r>
    </w:p>
    <w:p w14:paraId="45865BAE" w14:textId="77777777" w:rsidR="00D53397" w:rsidRPr="002B417F" w:rsidRDefault="00D53397" w:rsidP="00D53397">
      <w:pPr>
        <w:numPr>
          <w:ilvl w:val="1"/>
          <w:numId w:val="14"/>
        </w:numPr>
        <w:tabs>
          <w:tab w:val="clear" w:pos="567"/>
        </w:tabs>
        <w:spacing w:line="276" w:lineRule="auto"/>
        <w:ind w:left="896" w:hanging="409"/>
        <w:jc w:val="both"/>
      </w:pPr>
      <w:r w:rsidRPr="002B417F">
        <w:tab/>
        <w:t>gwarancjach ubezpieczeniowych;</w:t>
      </w:r>
    </w:p>
    <w:p w14:paraId="4E77EDF6" w14:textId="77777777" w:rsidR="00D53397" w:rsidRPr="002B417F" w:rsidRDefault="00D53397" w:rsidP="00D53397">
      <w:pPr>
        <w:numPr>
          <w:ilvl w:val="1"/>
          <w:numId w:val="14"/>
        </w:numPr>
        <w:tabs>
          <w:tab w:val="clear" w:pos="567"/>
        </w:tabs>
        <w:spacing w:line="276" w:lineRule="auto"/>
        <w:ind w:left="896" w:hanging="409"/>
        <w:jc w:val="both"/>
      </w:pPr>
      <w:r w:rsidRPr="002B417F">
        <w:tab/>
        <w:t>poręczeniach udzielanych przez podmioty, o których mowa w art. 6b ust. 5 pkt 2 ustawy z dnia 9 listopada 2000 r. o utworzeniu Polskiej Agencji Rozwoju Przedsiębiorczości (Dz. U. z 2020 r. poz. 299).</w:t>
      </w:r>
    </w:p>
    <w:p w14:paraId="69F0E8B5" w14:textId="77777777" w:rsidR="00D53397" w:rsidRPr="002B417F" w:rsidRDefault="00D53397" w:rsidP="00D53397">
      <w:pPr>
        <w:numPr>
          <w:ilvl w:val="3"/>
          <w:numId w:val="7"/>
        </w:numPr>
        <w:tabs>
          <w:tab w:val="clear" w:pos="2880"/>
        </w:tabs>
        <w:spacing w:line="276" w:lineRule="auto"/>
        <w:ind w:left="284" w:hanging="426"/>
        <w:jc w:val="both"/>
      </w:pPr>
      <w:r w:rsidRPr="002B417F">
        <w:tab/>
        <w:t xml:space="preserve">Wadium wnoszone w formie pieniężnej musi wpłynąć na rachunek bankowy Zamawiającego najpóźniej przed upływem terminu składania ofert.  </w:t>
      </w:r>
    </w:p>
    <w:p w14:paraId="5A1C48A3" w14:textId="77777777" w:rsidR="00D53397" w:rsidRPr="002B417F" w:rsidRDefault="00D53397" w:rsidP="00D53397">
      <w:pPr>
        <w:numPr>
          <w:ilvl w:val="3"/>
          <w:numId w:val="7"/>
        </w:numPr>
        <w:tabs>
          <w:tab w:val="clear" w:pos="2880"/>
        </w:tabs>
        <w:spacing w:line="276" w:lineRule="auto"/>
        <w:ind w:left="360" w:hanging="426"/>
        <w:contextualSpacing/>
        <w:jc w:val="both"/>
      </w:pPr>
      <w:r w:rsidRPr="002B417F">
        <w:tab/>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 określone w art. 98 ust. 6 p.z.p.</w:t>
      </w:r>
    </w:p>
    <w:p w14:paraId="0A1B69BD" w14:textId="77777777" w:rsidR="00D53397" w:rsidRPr="002B417F" w:rsidRDefault="00D53397" w:rsidP="00D53397">
      <w:pPr>
        <w:numPr>
          <w:ilvl w:val="3"/>
          <w:numId w:val="7"/>
        </w:numPr>
        <w:tabs>
          <w:tab w:val="clear" w:pos="2880"/>
        </w:tabs>
        <w:spacing w:line="276" w:lineRule="auto"/>
        <w:ind w:left="426" w:hanging="426"/>
        <w:jc w:val="both"/>
        <w:rPr>
          <w:color w:val="FF0000"/>
        </w:rPr>
      </w:pPr>
      <w:r w:rsidRPr="002B417F">
        <w:tab/>
        <w:t>Wadium w formie poręczeń lub gwarancji należy złożyć wraz z ofertą w oryginale w postaci elektronicznej.</w:t>
      </w:r>
    </w:p>
    <w:p w14:paraId="58B426F0" w14:textId="77777777" w:rsidR="00D53397" w:rsidRDefault="00D53397" w:rsidP="00D53397">
      <w:pPr>
        <w:numPr>
          <w:ilvl w:val="3"/>
          <w:numId w:val="7"/>
        </w:numPr>
        <w:tabs>
          <w:tab w:val="clear" w:pos="2880"/>
        </w:tabs>
        <w:spacing w:line="276" w:lineRule="auto"/>
        <w:ind w:left="426" w:hanging="426"/>
        <w:jc w:val="both"/>
      </w:pPr>
      <w:r w:rsidRPr="002B417F">
        <w:tab/>
        <w:t>Zasady zwrotu oraz okoliczności zatrzymania wadium określa art. 98 p.z.p.</w:t>
      </w:r>
    </w:p>
    <w:p w14:paraId="2E4582AC" w14:textId="77777777" w:rsidR="00552FBA" w:rsidRPr="000323EF" w:rsidRDefault="005B5095" w:rsidP="00A72E9D">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2"/>
          <w:szCs w:val="22"/>
        </w:rPr>
      </w:pPr>
      <w:r w:rsidRPr="000323EF">
        <w:rPr>
          <w:rFonts w:ascii="Arial" w:hAnsi="Arial" w:cs="Arial"/>
          <w:b/>
          <w:sz w:val="22"/>
          <w:szCs w:val="22"/>
        </w:rPr>
        <w:t>TERMIN ZWIĄZANIA OFERTĄ</w:t>
      </w:r>
    </w:p>
    <w:p w14:paraId="3BB2D96D" w14:textId="76017BD1" w:rsidR="006204E8" w:rsidRPr="000323EF" w:rsidRDefault="00710865" w:rsidP="00EA5D68">
      <w:pPr>
        <w:numPr>
          <w:ilvl w:val="0"/>
          <w:numId w:val="9"/>
        </w:numPr>
        <w:tabs>
          <w:tab w:val="clear" w:pos="1800"/>
        </w:tabs>
        <w:spacing w:before="240" w:line="276" w:lineRule="auto"/>
        <w:ind w:left="426" w:hanging="426"/>
        <w:jc w:val="both"/>
        <w:rPr>
          <w:sz w:val="22"/>
          <w:szCs w:val="22"/>
        </w:rPr>
      </w:pPr>
      <w:r w:rsidRPr="000323EF">
        <w:rPr>
          <w:rFonts w:ascii="Arial" w:hAnsi="Arial" w:cs="Arial"/>
          <w:sz w:val="18"/>
          <w:szCs w:val="18"/>
        </w:rPr>
        <w:tab/>
      </w:r>
      <w:r w:rsidR="00552FBA" w:rsidRPr="000323EF">
        <w:rPr>
          <w:sz w:val="22"/>
          <w:szCs w:val="22"/>
        </w:rPr>
        <w:t xml:space="preserve">Wykonawca będzie związany ofertą przez okres </w:t>
      </w:r>
      <w:r w:rsidR="0040693A" w:rsidRPr="000323EF">
        <w:rPr>
          <w:b/>
          <w:sz w:val="22"/>
          <w:szCs w:val="22"/>
        </w:rPr>
        <w:t>3</w:t>
      </w:r>
      <w:r w:rsidR="006611FC" w:rsidRPr="000323EF">
        <w:rPr>
          <w:b/>
          <w:sz w:val="22"/>
          <w:szCs w:val="22"/>
        </w:rPr>
        <w:t>0</w:t>
      </w:r>
      <w:r w:rsidR="00552FBA" w:rsidRPr="000323EF">
        <w:rPr>
          <w:b/>
          <w:sz w:val="22"/>
          <w:szCs w:val="22"/>
        </w:rPr>
        <w:t xml:space="preserve"> dni</w:t>
      </w:r>
      <w:r w:rsidR="009E7047" w:rsidRPr="009E7047">
        <w:rPr>
          <w:b/>
          <w:color w:val="FF0000"/>
        </w:rPr>
        <w:t xml:space="preserve"> </w:t>
      </w:r>
      <w:r w:rsidR="009E7047">
        <w:rPr>
          <w:b/>
          <w:color w:val="FF0000"/>
        </w:rPr>
        <w:t xml:space="preserve">tj. </w:t>
      </w:r>
      <w:r w:rsidR="009E7047" w:rsidRPr="00D37B7C">
        <w:rPr>
          <w:b/>
          <w:color w:val="FF0000"/>
        </w:rPr>
        <w:t xml:space="preserve">do dnia </w:t>
      </w:r>
      <w:r w:rsidR="009E7047">
        <w:rPr>
          <w:b/>
          <w:color w:val="FF0000"/>
        </w:rPr>
        <w:t>3.01.2026</w:t>
      </w:r>
      <w:r w:rsidR="009E7047" w:rsidRPr="00D37B7C">
        <w:rPr>
          <w:b/>
          <w:caps/>
          <w:color w:val="FF0000"/>
        </w:rPr>
        <w:t xml:space="preserve"> </w:t>
      </w:r>
      <w:r w:rsidR="009E7047" w:rsidRPr="00D37B7C">
        <w:rPr>
          <w:b/>
          <w:color w:val="FF0000"/>
        </w:rPr>
        <w:t>r</w:t>
      </w:r>
      <w:r w:rsidR="006204E8" w:rsidRPr="000323EF">
        <w:rPr>
          <w:b/>
          <w:sz w:val="22"/>
          <w:szCs w:val="22"/>
        </w:rPr>
        <w:t>.</w:t>
      </w:r>
      <w:r w:rsidR="00552FBA" w:rsidRPr="000323EF">
        <w:rPr>
          <w:sz w:val="22"/>
          <w:szCs w:val="22"/>
        </w:rPr>
        <w:t xml:space="preserve"> Bieg terminu związania ofertą rozpoczyna się wraz z up</w:t>
      </w:r>
      <w:r w:rsidR="00AF7093" w:rsidRPr="000323EF">
        <w:rPr>
          <w:sz w:val="22"/>
          <w:szCs w:val="22"/>
        </w:rPr>
        <w:t>ływem terminu składania ofert.</w:t>
      </w:r>
    </w:p>
    <w:p w14:paraId="574BF560" w14:textId="77777777" w:rsidR="006204E8" w:rsidRPr="000323EF" w:rsidRDefault="00710865" w:rsidP="00EA5D68">
      <w:pPr>
        <w:numPr>
          <w:ilvl w:val="0"/>
          <w:numId w:val="9"/>
        </w:numPr>
        <w:tabs>
          <w:tab w:val="clear" w:pos="1800"/>
        </w:tabs>
        <w:spacing w:line="276" w:lineRule="auto"/>
        <w:ind w:left="426" w:hanging="426"/>
        <w:jc w:val="both"/>
        <w:rPr>
          <w:sz w:val="22"/>
          <w:szCs w:val="22"/>
        </w:rPr>
      </w:pPr>
      <w:r w:rsidRPr="000323EF">
        <w:rPr>
          <w:sz w:val="22"/>
          <w:szCs w:val="22"/>
        </w:rPr>
        <w:tab/>
      </w:r>
      <w:r w:rsidR="006204E8" w:rsidRPr="000323EF">
        <w:rPr>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323EF">
        <w:rPr>
          <w:sz w:val="22"/>
          <w:szCs w:val="22"/>
        </w:rPr>
        <w:tab/>
        <w:t xml:space="preserve">Przedłużenie terminu związania ofertą wymaga </w:t>
      </w:r>
      <w:r w:rsidR="006204E8" w:rsidRPr="009E7047">
        <w:rPr>
          <w:sz w:val="22"/>
          <w:szCs w:val="22"/>
        </w:rPr>
        <w:t>złożenia</w:t>
      </w:r>
      <w:r w:rsidR="006204E8" w:rsidRPr="000323EF">
        <w:rPr>
          <w:sz w:val="22"/>
          <w:szCs w:val="22"/>
        </w:rPr>
        <w:t xml:space="preserve"> przez wykonawcę pisemnego oświadczenia o wyrażeniu zgody na przedłużenie terminu związania ofertą.</w:t>
      </w:r>
    </w:p>
    <w:p w14:paraId="1811485B" w14:textId="77777777" w:rsidR="00552FBA" w:rsidRPr="000323EF" w:rsidRDefault="00710865" w:rsidP="00EA5D68">
      <w:pPr>
        <w:numPr>
          <w:ilvl w:val="0"/>
          <w:numId w:val="9"/>
        </w:numPr>
        <w:tabs>
          <w:tab w:val="clear" w:pos="1800"/>
        </w:tabs>
        <w:spacing w:line="276" w:lineRule="auto"/>
        <w:ind w:left="426" w:hanging="426"/>
        <w:jc w:val="both"/>
        <w:rPr>
          <w:sz w:val="22"/>
          <w:szCs w:val="22"/>
        </w:rPr>
      </w:pPr>
      <w:r w:rsidRPr="000323EF">
        <w:rPr>
          <w:sz w:val="22"/>
          <w:szCs w:val="22"/>
        </w:rPr>
        <w:tab/>
      </w:r>
      <w:r w:rsidR="00552FBA" w:rsidRPr="000323EF">
        <w:rPr>
          <w:sz w:val="22"/>
          <w:szCs w:val="22"/>
        </w:rPr>
        <w:t>Odmowa wyrażenia zgody na przedłużenie terminu związania ofertą nie powoduje utraty wadium.</w:t>
      </w:r>
    </w:p>
    <w:p w14:paraId="6A1194C9" w14:textId="77777777" w:rsidR="00C15F31" w:rsidRPr="000323EF" w:rsidRDefault="00C15F31" w:rsidP="00EA5D68">
      <w:pPr>
        <w:numPr>
          <w:ilvl w:val="0"/>
          <w:numId w:val="9"/>
        </w:numPr>
        <w:tabs>
          <w:tab w:val="clear" w:pos="1800"/>
        </w:tabs>
        <w:spacing w:line="276" w:lineRule="auto"/>
        <w:ind w:left="426" w:hanging="426"/>
        <w:jc w:val="both"/>
        <w:rPr>
          <w:sz w:val="22"/>
          <w:szCs w:val="22"/>
        </w:rPr>
      </w:pPr>
      <w:r w:rsidRPr="000323EF">
        <w:rPr>
          <w:sz w:val="22"/>
          <w:szCs w:val="22"/>
        </w:rPr>
        <w:lastRenderedPageBreak/>
        <w:tab/>
        <w:t>W przypadku gdy Zamawiający żąda wniesienia wadium, przedłużenie terminu związania ofertą, następuje wraz z przedłużeniem okresu ważności wadium albo, jeżeli nie jest to możliwe, z wniesieniem nowego wadium na przedłużony okres związania ofertą.</w:t>
      </w:r>
    </w:p>
    <w:p w14:paraId="1DD3C880" w14:textId="77777777" w:rsidR="00552FBA" w:rsidRPr="000323EF" w:rsidRDefault="006204E8" w:rsidP="00A72E9D">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2"/>
          <w:szCs w:val="22"/>
        </w:rPr>
      </w:pPr>
      <w:r w:rsidRPr="000323EF">
        <w:rPr>
          <w:rFonts w:ascii="Arial" w:hAnsi="Arial" w:cs="Arial"/>
          <w:b/>
          <w:sz w:val="22"/>
          <w:szCs w:val="22"/>
          <w:lang w:val="pl-PL"/>
        </w:rPr>
        <w:t>SPOSÓB</w:t>
      </w:r>
      <w:r w:rsidRPr="000323EF">
        <w:rPr>
          <w:rFonts w:ascii="Arial" w:hAnsi="Arial" w:cs="Arial"/>
          <w:b/>
          <w:sz w:val="22"/>
          <w:szCs w:val="22"/>
        </w:rPr>
        <w:t xml:space="preserve"> I</w:t>
      </w:r>
      <w:r w:rsidR="00D8710C" w:rsidRPr="000323EF">
        <w:rPr>
          <w:rFonts w:ascii="Arial" w:hAnsi="Arial" w:cs="Arial"/>
          <w:b/>
          <w:sz w:val="22"/>
          <w:szCs w:val="22"/>
        </w:rPr>
        <w:t xml:space="preserve"> TE</w:t>
      </w:r>
      <w:r w:rsidR="005B5095" w:rsidRPr="000323EF">
        <w:rPr>
          <w:rFonts w:ascii="Arial" w:hAnsi="Arial" w:cs="Arial"/>
          <w:b/>
          <w:sz w:val="22"/>
          <w:szCs w:val="22"/>
        </w:rPr>
        <w:t>RMIN SKŁADANIA I OTWARCIA OFERT</w:t>
      </w:r>
    </w:p>
    <w:p w14:paraId="60BF9823" w14:textId="78E6C1AE" w:rsidR="009D1FF1" w:rsidRPr="00A371B7" w:rsidRDefault="009D1FF1" w:rsidP="009D1FF1">
      <w:pPr>
        <w:pStyle w:val="Akapitzlist"/>
        <w:numPr>
          <w:ilvl w:val="0"/>
          <w:numId w:val="42"/>
        </w:numPr>
        <w:spacing w:line="276" w:lineRule="auto"/>
        <w:ind w:left="284"/>
        <w:contextualSpacing/>
        <w:jc w:val="both"/>
        <w:rPr>
          <w:color w:val="FF0000"/>
          <w:sz w:val="22"/>
          <w:szCs w:val="22"/>
          <w:highlight w:val="yellow"/>
        </w:rPr>
      </w:pPr>
      <w:r w:rsidRPr="00A371B7">
        <w:rPr>
          <w:sz w:val="22"/>
          <w:szCs w:val="22"/>
        </w:rPr>
        <w:t>Ofertę należy złożyć poprzez Platformę e-Zamówienia do dnia</w:t>
      </w:r>
      <w:r w:rsidR="009E7047">
        <w:rPr>
          <w:sz w:val="22"/>
          <w:szCs w:val="22"/>
        </w:rPr>
        <w:t xml:space="preserve"> </w:t>
      </w:r>
      <w:r w:rsidR="009E7047" w:rsidRPr="009E7047">
        <w:rPr>
          <w:b/>
          <w:bCs/>
          <w:color w:val="FF0000"/>
          <w:sz w:val="22"/>
          <w:szCs w:val="22"/>
        </w:rPr>
        <w:t>5.</w:t>
      </w:r>
      <w:r w:rsidR="009E7047" w:rsidRPr="009E7047">
        <w:rPr>
          <w:color w:val="FF0000"/>
          <w:sz w:val="22"/>
          <w:szCs w:val="22"/>
        </w:rPr>
        <w:t xml:space="preserve"> </w:t>
      </w:r>
      <w:r w:rsidR="00DD76FC" w:rsidRPr="009E7047">
        <w:rPr>
          <w:b/>
          <w:color w:val="FF0000"/>
          <w:sz w:val="22"/>
          <w:szCs w:val="22"/>
        </w:rPr>
        <w:t>12</w:t>
      </w:r>
      <w:r w:rsidRPr="009E7047">
        <w:rPr>
          <w:b/>
          <w:color w:val="FF0000"/>
          <w:sz w:val="22"/>
          <w:szCs w:val="22"/>
        </w:rPr>
        <w:t>.202</w:t>
      </w:r>
      <w:r w:rsidR="00DD76FC" w:rsidRPr="009E7047">
        <w:rPr>
          <w:b/>
          <w:color w:val="FF0000"/>
          <w:sz w:val="22"/>
          <w:szCs w:val="22"/>
        </w:rPr>
        <w:t xml:space="preserve">5 </w:t>
      </w:r>
      <w:r w:rsidRPr="009E7047">
        <w:rPr>
          <w:b/>
          <w:color w:val="FF0000"/>
          <w:sz w:val="22"/>
          <w:szCs w:val="22"/>
        </w:rPr>
        <w:t xml:space="preserve">r. </w:t>
      </w:r>
      <w:r w:rsidRPr="009E7047">
        <w:rPr>
          <w:color w:val="FF0000"/>
          <w:sz w:val="22"/>
          <w:szCs w:val="22"/>
        </w:rPr>
        <w:t xml:space="preserve">do godziny </w:t>
      </w:r>
      <w:r w:rsidRPr="009E7047">
        <w:rPr>
          <w:b/>
          <w:color w:val="FF0000"/>
          <w:sz w:val="22"/>
          <w:szCs w:val="22"/>
        </w:rPr>
        <w:t>9:00.</w:t>
      </w:r>
    </w:p>
    <w:p w14:paraId="313C550D" w14:textId="77777777" w:rsidR="009D1FF1" w:rsidRPr="00A371B7" w:rsidRDefault="009D1FF1" w:rsidP="009D1FF1">
      <w:pPr>
        <w:pStyle w:val="Akapitzlist"/>
        <w:numPr>
          <w:ilvl w:val="0"/>
          <w:numId w:val="42"/>
        </w:numPr>
        <w:spacing w:after="160" w:line="276" w:lineRule="auto"/>
        <w:ind w:left="284"/>
        <w:contextualSpacing/>
        <w:jc w:val="both"/>
        <w:rPr>
          <w:b/>
          <w:sz w:val="22"/>
          <w:szCs w:val="22"/>
        </w:rPr>
      </w:pPr>
      <w:r w:rsidRPr="00A371B7">
        <w:rPr>
          <w:b/>
          <w:sz w:val="22"/>
          <w:szCs w:val="22"/>
        </w:rPr>
        <w:t>Zamawiający nie posługuje się interaktywnym formularzem oferty przewidzianym przez Platformę e-Zamówienia.</w:t>
      </w:r>
    </w:p>
    <w:p w14:paraId="7297A17F" w14:textId="77777777" w:rsidR="009D1FF1" w:rsidRPr="00A371B7" w:rsidRDefault="009D1FF1" w:rsidP="000323EF">
      <w:pPr>
        <w:pStyle w:val="Akapitzlist"/>
        <w:numPr>
          <w:ilvl w:val="0"/>
          <w:numId w:val="42"/>
        </w:numPr>
        <w:spacing w:after="160" w:line="276" w:lineRule="auto"/>
        <w:ind w:left="284"/>
        <w:contextualSpacing/>
        <w:jc w:val="both"/>
        <w:rPr>
          <w:b/>
          <w:i/>
          <w:iCs/>
          <w:sz w:val="22"/>
          <w:szCs w:val="22"/>
        </w:rPr>
      </w:pPr>
      <w:r w:rsidRPr="00A371B7">
        <w:rPr>
          <w:b/>
          <w:sz w:val="22"/>
          <w:szCs w:val="22"/>
        </w:rPr>
        <w:t xml:space="preserve">Zamawiający zaleca zapoznanie się z informacją dotyczącą komunikatów które mogą pojawić się w procesie przesyłania oferty w sytuacji składania formularza ofertowego stworzonego i udostępnionego przez Zamawiającego w ramach dokumentów postępowania link </w:t>
      </w:r>
      <w:r w:rsidRPr="00A371B7">
        <w:rPr>
          <w:b/>
          <w:i/>
          <w:iCs/>
          <w:sz w:val="22"/>
          <w:szCs w:val="22"/>
        </w:rPr>
        <w:t>w informacji o platformie e-zamowienia.</w:t>
      </w:r>
    </w:p>
    <w:p w14:paraId="3E1B73CE" w14:textId="77777777" w:rsidR="009D1FF1" w:rsidRPr="00A371B7" w:rsidRDefault="009D1FF1" w:rsidP="009D1FF1">
      <w:pPr>
        <w:pStyle w:val="Akapitzlist"/>
        <w:numPr>
          <w:ilvl w:val="0"/>
          <w:numId w:val="42"/>
        </w:numPr>
        <w:spacing w:after="160" w:line="276" w:lineRule="auto"/>
        <w:ind w:left="284"/>
        <w:contextualSpacing/>
        <w:jc w:val="both"/>
        <w:rPr>
          <w:b/>
          <w:sz w:val="22"/>
          <w:szCs w:val="22"/>
        </w:rPr>
      </w:pPr>
      <w:r w:rsidRPr="00A371B7">
        <w:rPr>
          <w:b/>
          <w:sz w:val="22"/>
          <w:szCs w:val="22"/>
        </w:rPr>
        <w:t>Ofertę należy złożyć na Formularzu Ofertowym stanowiącym załącznik nr 1 do SWZ.</w:t>
      </w:r>
    </w:p>
    <w:p w14:paraId="3E368A9D" w14:textId="77777777" w:rsidR="009D1FF1" w:rsidRPr="000323EF" w:rsidRDefault="009D1FF1" w:rsidP="009D1FF1">
      <w:pPr>
        <w:pStyle w:val="Akapitzlist"/>
        <w:numPr>
          <w:ilvl w:val="0"/>
          <w:numId w:val="42"/>
        </w:numPr>
        <w:spacing w:after="160" w:line="276" w:lineRule="auto"/>
        <w:ind w:left="284"/>
        <w:contextualSpacing/>
        <w:jc w:val="both"/>
        <w:rPr>
          <w:sz w:val="22"/>
          <w:szCs w:val="22"/>
        </w:rPr>
      </w:pPr>
      <w:r w:rsidRPr="00A371B7">
        <w:rPr>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sidRPr="000323EF">
        <w:rPr>
          <w:sz w:val="22"/>
          <w:szCs w:val="22"/>
        </w:rPr>
        <w:t xml:space="preserve"> W polu „Wypełniony formularz oferty” wykonawca dodaje wypełniony formularz oferty (stanowiący załącznik nr 1 do SWZ). W polu „Załączniki i inne dokumenty przedstawiane w ofercie przez Wykonawcę” </w:t>
      </w:r>
      <w:r w:rsidRPr="000323EF">
        <w:rPr>
          <w:b/>
          <w:sz w:val="22"/>
          <w:szCs w:val="22"/>
        </w:rPr>
        <w:t xml:space="preserve">wykonawca dodaje pozostałe dokumenty składane wraz z ofertą. </w:t>
      </w:r>
      <w:r w:rsidRPr="000323EF">
        <w:rPr>
          <w:sz w:val="22"/>
          <w:szCs w:val="22"/>
        </w:rPr>
        <w:t xml:space="preserve">Pliki musza być  opatrzone podpisem zaufanym lub podpisem osobistym </w:t>
      </w:r>
    </w:p>
    <w:p w14:paraId="4D708EA3" w14:textId="77777777" w:rsidR="009D1FF1" w:rsidRPr="000323EF" w:rsidRDefault="009D1FF1" w:rsidP="009D1FF1">
      <w:pPr>
        <w:pStyle w:val="Akapitzlist"/>
        <w:numPr>
          <w:ilvl w:val="0"/>
          <w:numId w:val="42"/>
        </w:numPr>
        <w:spacing w:after="160" w:line="276" w:lineRule="auto"/>
        <w:ind w:left="284"/>
        <w:contextualSpacing/>
        <w:jc w:val="both"/>
        <w:rPr>
          <w:sz w:val="22"/>
          <w:szCs w:val="22"/>
        </w:rPr>
      </w:pPr>
      <w:r w:rsidRPr="000323EF">
        <w:rPr>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jaki uzasadnienie zastrzeżenia tajemnicy przedsiębiorstwa należy dodać w polu „Załączniki i inne dokumenty przedstawione w ofercie przez Wykonawcę”.</w:t>
      </w:r>
    </w:p>
    <w:p w14:paraId="721CE8BD" w14:textId="77777777" w:rsidR="009D1FF1" w:rsidRPr="000323EF" w:rsidRDefault="009D1FF1" w:rsidP="009D1FF1">
      <w:pPr>
        <w:pStyle w:val="Akapitzlist"/>
        <w:numPr>
          <w:ilvl w:val="0"/>
          <w:numId w:val="42"/>
        </w:numPr>
        <w:spacing w:line="276" w:lineRule="auto"/>
        <w:ind w:left="284"/>
        <w:contextualSpacing/>
        <w:jc w:val="both"/>
        <w:rPr>
          <w:sz w:val="22"/>
          <w:szCs w:val="22"/>
        </w:rPr>
      </w:pPr>
      <w:r w:rsidRPr="000323EF">
        <w:rPr>
          <w:sz w:val="22"/>
          <w:szCs w:val="22"/>
        </w:rPr>
        <w:t>O terminie złożenia oferty decyduje czas pełnego przeprocesowania transakcji na Platformie.</w:t>
      </w:r>
    </w:p>
    <w:p w14:paraId="5A199F95" w14:textId="1DEE16CC" w:rsidR="009D1FF1" w:rsidRPr="000323EF" w:rsidRDefault="009D1FF1" w:rsidP="009D1FF1">
      <w:pPr>
        <w:pStyle w:val="Akapitzlist"/>
        <w:numPr>
          <w:ilvl w:val="0"/>
          <w:numId w:val="42"/>
        </w:numPr>
        <w:spacing w:line="276" w:lineRule="auto"/>
        <w:ind w:left="284"/>
        <w:contextualSpacing/>
        <w:jc w:val="both"/>
        <w:rPr>
          <w:sz w:val="22"/>
          <w:szCs w:val="22"/>
        </w:rPr>
      </w:pPr>
      <w:r w:rsidRPr="000323EF">
        <w:rPr>
          <w:sz w:val="22"/>
          <w:szCs w:val="22"/>
        </w:rPr>
        <w:t xml:space="preserve">Otwarcie ofert planowane jest w dniu </w:t>
      </w:r>
      <w:r w:rsidR="009E7047" w:rsidRPr="009E7047">
        <w:rPr>
          <w:b/>
          <w:bCs/>
          <w:color w:val="FF0000"/>
          <w:sz w:val="22"/>
          <w:szCs w:val="22"/>
        </w:rPr>
        <w:t>5.</w:t>
      </w:r>
      <w:r w:rsidR="00DD76FC" w:rsidRPr="009E7047">
        <w:rPr>
          <w:b/>
          <w:bCs/>
          <w:color w:val="FF0000"/>
          <w:sz w:val="22"/>
          <w:szCs w:val="22"/>
        </w:rPr>
        <w:t>12</w:t>
      </w:r>
      <w:r w:rsidRPr="009E7047">
        <w:rPr>
          <w:b/>
          <w:bCs/>
          <w:color w:val="FF0000"/>
          <w:sz w:val="22"/>
          <w:szCs w:val="22"/>
        </w:rPr>
        <w:t>.202</w:t>
      </w:r>
      <w:r w:rsidR="00DD76FC" w:rsidRPr="009E7047">
        <w:rPr>
          <w:b/>
          <w:bCs/>
          <w:color w:val="FF0000"/>
          <w:sz w:val="22"/>
          <w:szCs w:val="22"/>
        </w:rPr>
        <w:t xml:space="preserve">5 </w:t>
      </w:r>
      <w:r w:rsidRPr="009E7047">
        <w:rPr>
          <w:b/>
          <w:bCs/>
          <w:color w:val="FF0000"/>
          <w:sz w:val="22"/>
          <w:szCs w:val="22"/>
        </w:rPr>
        <w:t>r. o godzinie 11:00.</w:t>
      </w:r>
      <w:r w:rsidRPr="009E7047">
        <w:rPr>
          <w:color w:val="FF0000"/>
          <w:sz w:val="22"/>
          <w:szCs w:val="22"/>
        </w:rPr>
        <w:t xml:space="preserve"> </w:t>
      </w:r>
    </w:p>
    <w:p w14:paraId="240BF9F6" w14:textId="77777777" w:rsidR="009D1FF1" w:rsidRPr="000323EF" w:rsidRDefault="009D1FF1" w:rsidP="009D1FF1">
      <w:pPr>
        <w:pStyle w:val="Akapitzlist"/>
        <w:numPr>
          <w:ilvl w:val="0"/>
          <w:numId w:val="42"/>
        </w:numPr>
        <w:spacing w:line="276" w:lineRule="auto"/>
        <w:ind w:left="284"/>
        <w:contextualSpacing/>
        <w:jc w:val="both"/>
        <w:rPr>
          <w:sz w:val="22"/>
          <w:szCs w:val="22"/>
        </w:rPr>
      </w:pPr>
      <w:r w:rsidRPr="000323EF">
        <w:rPr>
          <w:sz w:val="22"/>
          <w:szCs w:val="22"/>
        </w:rPr>
        <w:t xml:space="preserve">Niezwłocznie po otwarciu ofert, udostępnia się na stronie internetowej prowadzonego postępowania informacje o: </w:t>
      </w:r>
    </w:p>
    <w:p w14:paraId="7A811C3E" w14:textId="77777777" w:rsidR="009D1FF1" w:rsidRPr="000323EF" w:rsidRDefault="009D1FF1" w:rsidP="009D1FF1">
      <w:pPr>
        <w:pStyle w:val="Akapitzlist"/>
        <w:numPr>
          <w:ilvl w:val="0"/>
          <w:numId w:val="43"/>
        </w:numPr>
        <w:spacing w:line="276" w:lineRule="auto"/>
        <w:ind w:left="567" w:hanging="283"/>
        <w:contextualSpacing/>
        <w:jc w:val="both"/>
        <w:rPr>
          <w:sz w:val="22"/>
          <w:szCs w:val="22"/>
        </w:rPr>
      </w:pPr>
      <w:r w:rsidRPr="000323EF">
        <w:rPr>
          <w:sz w:val="22"/>
          <w:szCs w:val="22"/>
        </w:rPr>
        <w:t xml:space="preserve">nazwach albo imionach i nazwiskach oraz siedzibach lub miejscach prowadzonej działalności gospodarczej albo miejscach zamieszkania wykonawców, których oferty zostały otwarte; </w:t>
      </w:r>
    </w:p>
    <w:p w14:paraId="46257A79" w14:textId="77777777" w:rsidR="009D1FF1" w:rsidRPr="000323EF" w:rsidRDefault="009D1FF1" w:rsidP="009D1FF1">
      <w:pPr>
        <w:pStyle w:val="Akapitzlist"/>
        <w:numPr>
          <w:ilvl w:val="0"/>
          <w:numId w:val="43"/>
        </w:numPr>
        <w:spacing w:line="276" w:lineRule="auto"/>
        <w:ind w:left="567" w:hanging="283"/>
        <w:contextualSpacing/>
        <w:jc w:val="both"/>
        <w:rPr>
          <w:sz w:val="22"/>
          <w:szCs w:val="22"/>
        </w:rPr>
      </w:pPr>
      <w:r w:rsidRPr="000323EF">
        <w:rPr>
          <w:sz w:val="22"/>
          <w:szCs w:val="22"/>
        </w:rPr>
        <w:t>cenach lub kosztach zawartych w ofertach,</w:t>
      </w:r>
    </w:p>
    <w:p w14:paraId="26D848DA" w14:textId="77777777" w:rsidR="009D1FF1" w:rsidRPr="000323EF" w:rsidRDefault="009D1FF1" w:rsidP="009D1FF1">
      <w:pPr>
        <w:pStyle w:val="Akapitzlist"/>
        <w:numPr>
          <w:ilvl w:val="0"/>
          <w:numId w:val="43"/>
        </w:numPr>
        <w:spacing w:line="276" w:lineRule="auto"/>
        <w:ind w:left="567" w:hanging="283"/>
        <w:contextualSpacing/>
        <w:jc w:val="both"/>
        <w:rPr>
          <w:sz w:val="22"/>
          <w:szCs w:val="22"/>
        </w:rPr>
      </w:pPr>
      <w:r w:rsidRPr="000323EF">
        <w:rPr>
          <w:sz w:val="22"/>
          <w:szCs w:val="22"/>
        </w:rPr>
        <w:t>innych istotnych elementach oferty podlegających ocenie (jeżeli dotyczy).</w:t>
      </w:r>
    </w:p>
    <w:p w14:paraId="2025F144" w14:textId="77777777" w:rsidR="008325BD" w:rsidRPr="000323EF" w:rsidRDefault="008325BD" w:rsidP="008325BD">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2"/>
          <w:szCs w:val="22"/>
        </w:rPr>
      </w:pPr>
      <w:r w:rsidRPr="000323EF">
        <w:rPr>
          <w:rFonts w:ascii="Arial" w:hAnsi="Arial" w:cs="Arial"/>
          <w:b/>
          <w:sz w:val="22"/>
          <w:szCs w:val="22"/>
          <w:lang w:val="pl-PL"/>
        </w:rPr>
        <w:t>PRZEWIDYWANE NEGOCJACJE</w:t>
      </w:r>
    </w:p>
    <w:p w14:paraId="6AA57333" w14:textId="77777777" w:rsidR="008325BD" w:rsidRPr="008325BD" w:rsidRDefault="008325BD" w:rsidP="008325BD">
      <w:pPr>
        <w:autoSpaceDE w:val="0"/>
        <w:autoSpaceDN w:val="0"/>
        <w:adjustRightInd w:val="0"/>
        <w:ind w:left="1276"/>
        <w:rPr>
          <w:rFonts w:ascii="Tahoma" w:hAnsi="Tahoma" w:cs="Tahoma"/>
          <w:color w:val="000000"/>
        </w:rPr>
      </w:pPr>
    </w:p>
    <w:p w14:paraId="68415FE4" w14:textId="77777777" w:rsidR="008325BD" w:rsidRPr="009E7047" w:rsidRDefault="008325BD" w:rsidP="00227AF4">
      <w:pPr>
        <w:numPr>
          <w:ilvl w:val="0"/>
          <w:numId w:val="39"/>
        </w:numPr>
        <w:tabs>
          <w:tab w:val="left" w:pos="567"/>
        </w:tabs>
        <w:autoSpaceDE w:val="0"/>
        <w:autoSpaceDN w:val="0"/>
        <w:adjustRightInd w:val="0"/>
        <w:spacing w:after="19" w:line="276" w:lineRule="auto"/>
        <w:ind w:left="567" w:hanging="567"/>
        <w:jc w:val="both"/>
        <w:rPr>
          <w:color w:val="000000"/>
          <w:sz w:val="22"/>
          <w:szCs w:val="22"/>
        </w:rPr>
      </w:pPr>
      <w:r w:rsidRPr="009E7047">
        <w:rPr>
          <w:color w:val="000000"/>
          <w:sz w:val="22"/>
          <w:szCs w:val="22"/>
        </w:rPr>
        <w:t xml:space="preserve">Zamawiający </w:t>
      </w:r>
      <w:r w:rsidR="00E56589" w:rsidRPr="009E7047">
        <w:rPr>
          <w:color w:val="000000"/>
          <w:sz w:val="22"/>
          <w:szCs w:val="22"/>
        </w:rPr>
        <w:t>nie</w:t>
      </w:r>
      <w:r w:rsidRPr="009E7047">
        <w:rPr>
          <w:color w:val="000000"/>
          <w:sz w:val="22"/>
          <w:szCs w:val="22"/>
        </w:rPr>
        <w:t xml:space="preserve"> przew</w:t>
      </w:r>
      <w:r w:rsidR="00D16E41" w:rsidRPr="009E7047">
        <w:rPr>
          <w:color w:val="000000"/>
          <w:sz w:val="22"/>
          <w:szCs w:val="22"/>
        </w:rPr>
        <w:t xml:space="preserve">iduje możliwość przeprowadzenia </w:t>
      </w:r>
      <w:r w:rsidRPr="009E7047">
        <w:rPr>
          <w:color w:val="000000"/>
          <w:sz w:val="22"/>
          <w:szCs w:val="22"/>
        </w:rPr>
        <w:t>negocjacji</w:t>
      </w:r>
      <w:r w:rsidR="00E56589" w:rsidRPr="009E7047">
        <w:rPr>
          <w:color w:val="000000"/>
          <w:sz w:val="22"/>
          <w:szCs w:val="22"/>
        </w:rPr>
        <w:t>.</w:t>
      </w:r>
    </w:p>
    <w:p w14:paraId="75CAD6F8" w14:textId="77777777" w:rsidR="00080477" w:rsidRPr="000323EF" w:rsidRDefault="008411E8" w:rsidP="00D6467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2"/>
          <w:szCs w:val="22"/>
        </w:rPr>
      </w:pPr>
      <w:r w:rsidRPr="000323EF">
        <w:rPr>
          <w:rFonts w:ascii="Arial" w:hAnsi="Arial" w:cs="Arial"/>
          <w:b/>
          <w:sz w:val="22"/>
          <w:szCs w:val="22"/>
        </w:rPr>
        <w:tab/>
      </w:r>
      <w:r w:rsidR="00927FE7" w:rsidRPr="000323EF">
        <w:rPr>
          <w:rFonts w:ascii="Arial" w:hAnsi="Arial" w:cs="Arial"/>
          <w:b/>
          <w:sz w:val="22"/>
          <w:szCs w:val="22"/>
        </w:rPr>
        <w:t>OPIS KRYTERIÓW</w:t>
      </w:r>
      <w:r w:rsidR="007660F9" w:rsidRPr="000323EF">
        <w:rPr>
          <w:rFonts w:ascii="Arial" w:hAnsi="Arial" w:cs="Arial"/>
          <w:b/>
          <w:sz w:val="22"/>
          <w:szCs w:val="22"/>
        </w:rPr>
        <w:t xml:space="preserve"> OCENY OFERT</w:t>
      </w:r>
      <w:r w:rsidR="00927FE7" w:rsidRPr="000323EF">
        <w:rPr>
          <w:rFonts w:ascii="Arial" w:hAnsi="Arial" w:cs="Arial"/>
          <w:b/>
          <w:sz w:val="22"/>
          <w:szCs w:val="22"/>
        </w:rPr>
        <w:t xml:space="preserve">, WRAZ Z PODANIEM WAG TYCH </w:t>
      </w:r>
      <w:r w:rsidR="005B5095" w:rsidRPr="000323EF">
        <w:rPr>
          <w:rFonts w:ascii="Arial" w:hAnsi="Arial" w:cs="Arial"/>
          <w:b/>
          <w:sz w:val="22"/>
          <w:szCs w:val="22"/>
        </w:rPr>
        <w:t>KRYTERIÓW I SPOSOBU OCENY OFERT</w:t>
      </w:r>
    </w:p>
    <w:p w14:paraId="01A5EE38" w14:textId="77777777" w:rsidR="00E7086F" w:rsidRPr="000323EF" w:rsidRDefault="00E7086F" w:rsidP="00E7086F">
      <w:pPr>
        <w:pStyle w:val="Akapitzlist"/>
        <w:numPr>
          <w:ilvl w:val="0"/>
          <w:numId w:val="24"/>
        </w:numPr>
        <w:tabs>
          <w:tab w:val="clear" w:pos="1800"/>
        </w:tabs>
        <w:spacing w:before="240" w:line="276" w:lineRule="auto"/>
        <w:ind w:left="426" w:hanging="426"/>
        <w:jc w:val="both"/>
        <w:rPr>
          <w:sz w:val="22"/>
          <w:szCs w:val="22"/>
        </w:rPr>
      </w:pPr>
      <w:r w:rsidRPr="000323EF">
        <w:rPr>
          <w:sz w:val="22"/>
          <w:szCs w:val="22"/>
        </w:rPr>
        <w:t>Przy wyborze najkorzystniejszej oferty Zamawiający będzie się kierował następującymi kryteriami oceny ofert:</w:t>
      </w:r>
    </w:p>
    <w:p w14:paraId="55B09337" w14:textId="77777777" w:rsidR="00E7086F" w:rsidRPr="000323EF" w:rsidRDefault="00E7086F" w:rsidP="00E7086F">
      <w:pPr>
        <w:rPr>
          <w:b/>
          <w:sz w:val="22"/>
          <w:szCs w:val="22"/>
        </w:rPr>
      </w:pPr>
    </w:p>
    <w:p w14:paraId="720C79A6" w14:textId="77777777" w:rsidR="00E7086F" w:rsidRPr="000323EF" w:rsidRDefault="00E7086F" w:rsidP="00E7086F">
      <w:pPr>
        <w:spacing w:line="276" w:lineRule="auto"/>
        <w:ind w:left="284"/>
        <w:rPr>
          <w:b/>
          <w:bCs/>
          <w:sz w:val="22"/>
          <w:szCs w:val="22"/>
        </w:rPr>
      </w:pPr>
      <w:r w:rsidRPr="000323EF">
        <w:rPr>
          <w:b/>
          <w:bCs/>
          <w:sz w:val="22"/>
          <w:szCs w:val="22"/>
        </w:rPr>
        <w:lastRenderedPageBreak/>
        <w:t>CZĘŚĆ I ZAMÓWIENIA</w:t>
      </w:r>
    </w:p>
    <w:p w14:paraId="63A3C459" w14:textId="77777777" w:rsidR="00E7086F" w:rsidRPr="000323EF" w:rsidRDefault="00E7086F" w:rsidP="00E7086F">
      <w:pPr>
        <w:spacing w:line="276" w:lineRule="auto"/>
        <w:ind w:left="284"/>
        <w:rPr>
          <w:b/>
          <w:sz w:val="22"/>
          <w:szCs w:val="22"/>
        </w:rPr>
      </w:pPr>
      <w:r w:rsidRPr="000323EF">
        <w:rPr>
          <w:sz w:val="22"/>
          <w:szCs w:val="22"/>
        </w:rPr>
        <w:t xml:space="preserve">Cena – </w:t>
      </w:r>
      <w:r w:rsidRPr="000323EF">
        <w:rPr>
          <w:b/>
          <w:sz w:val="22"/>
          <w:szCs w:val="22"/>
        </w:rPr>
        <w:t>80%</w:t>
      </w:r>
    </w:p>
    <w:p w14:paraId="1CB06BAB" w14:textId="77777777" w:rsidR="00E7086F" w:rsidRPr="000323EF" w:rsidRDefault="00E7086F" w:rsidP="00E7086F">
      <w:pPr>
        <w:spacing w:line="276" w:lineRule="auto"/>
        <w:ind w:left="284"/>
        <w:rPr>
          <w:b/>
          <w:sz w:val="22"/>
          <w:szCs w:val="22"/>
        </w:rPr>
      </w:pPr>
      <w:r w:rsidRPr="000323EF">
        <w:rPr>
          <w:sz w:val="22"/>
          <w:szCs w:val="22"/>
        </w:rPr>
        <w:t>Klauzule fakultatywne –</w:t>
      </w:r>
      <w:r w:rsidRPr="000323EF">
        <w:rPr>
          <w:spacing w:val="-4"/>
          <w:sz w:val="22"/>
          <w:szCs w:val="22"/>
        </w:rPr>
        <w:t xml:space="preserve"> </w:t>
      </w:r>
      <w:r w:rsidRPr="000323EF">
        <w:rPr>
          <w:b/>
          <w:sz w:val="22"/>
          <w:szCs w:val="22"/>
        </w:rPr>
        <w:t>10%</w:t>
      </w:r>
    </w:p>
    <w:p w14:paraId="371F30B9" w14:textId="77777777" w:rsidR="00E7086F" w:rsidRPr="000323EF" w:rsidRDefault="00E7086F" w:rsidP="00E7086F">
      <w:pPr>
        <w:spacing w:line="276" w:lineRule="auto"/>
        <w:ind w:left="284"/>
        <w:rPr>
          <w:b/>
          <w:sz w:val="22"/>
          <w:szCs w:val="22"/>
        </w:rPr>
      </w:pPr>
      <w:r w:rsidRPr="000323EF">
        <w:rPr>
          <w:sz w:val="22"/>
          <w:szCs w:val="22"/>
        </w:rPr>
        <w:t xml:space="preserve">Dodatkowe warunki fakultatywne – </w:t>
      </w:r>
      <w:r w:rsidRPr="000323EF">
        <w:rPr>
          <w:b/>
          <w:sz w:val="22"/>
          <w:szCs w:val="22"/>
        </w:rPr>
        <w:t>10%</w:t>
      </w:r>
    </w:p>
    <w:p w14:paraId="429D0C7D" w14:textId="77777777" w:rsidR="00E7086F" w:rsidRPr="000323EF" w:rsidRDefault="00E7086F" w:rsidP="00E7086F">
      <w:pPr>
        <w:rPr>
          <w:b/>
          <w:sz w:val="22"/>
          <w:szCs w:val="22"/>
        </w:rPr>
      </w:pPr>
    </w:p>
    <w:p w14:paraId="1DF4E4BD" w14:textId="77777777" w:rsidR="00E7086F" w:rsidRPr="000323EF" w:rsidRDefault="00E7086F" w:rsidP="00E7086F">
      <w:pPr>
        <w:ind w:left="284"/>
        <w:rPr>
          <w:b/>
          <w:bCs/>
          <w:sz w:val="22"/>
          <w:szCs w:val="22"/>
        </w:rPr>
      </w:pPr>
      <w:r w:rsidRPr="000323EF">
        <w:rPr>
          <w:b/>
          <w:bCs/>
          <w:sz w:val="22"/>
          <w:szCs w:val="22"/>
        </w:rPr>
        <w:t>CZĘŚĆ II ZAMÓWIENIA</w:t>
      </w:r>
    </w:p>
    <w:p w14:paraId="56F7EB85" w14:textId="77777777" w:rsidR="00E7086F" w:rsidRPr="000323EF" w:rsidRDefault="00E7086F" w:rsidP="00E7086F">
      <w:pPr>
        <w:ind w:left="284"/>
        <w:rPr>
          <w:b/>
          <w:sz w:val="22"/>
          <w:szCs w:val="22"/>
        </w:rPr>
      </w:pPr>
      <w:r w:rsidRPr="000323EF">
        <w:rPr>
          <w:sz w:val="22"/>
          <w:szCs w:val="22"/>
        </w:rPr>
        <w:t>Cena –</w:t>
      </w:r>
      <w:r w:rsidRPr="000323EF">
        <w:rPr>
          <w:spacing w:val="-3"/>
          <w:sz w:val="22"/>
          <w:szCs w:val="22"/>
        </w:rPr>
        <w:t xml:space="preserve"> </w:t>
      </w:r>
      <w:r w:rsidRPr="000323EF">
        <w:rPr>
          <w:b/>
          <w:sz w:val="22"/>
          <w:szCs w:val="22"/>
        </w:rPr>
        <w:t>100%</w:t>
      </w:r>
    </w:p>
    <w:p w14:paraId="00132463" w14:textId="77777777" w:rsidR="00E7086F" w:rsidRPr="000323EF" w:rsidRDefault="00E7086F" w:rsidP="00E7086F">
      <w:pPr>
        <w:ind w:left="284"/>
        <w:rPr>
          <w:b/>
          <w:sz w:val="22"/>
          <w:szCs w:val="22"/>
        </w:rPr>
      </w:pPr>
    </w:p>
    <w:p w14:paraId="79679FFC" w14:textId="77777777" w:rsidR="00E7086F" w:rsidRPr="000323EF" w:rsidRDefault="00E7086F" w:rsidP="00E7086F">
      <w:pPr>
        <w:ind w:left="284"/>
        <w:rPr>
          <w:b/>
          <w:bCs/>
          <w:sz w:val="22"/>
          <w:szCs w:val="22"/>
        </w:rPr>
      </w:pPr>
      <w:r w:rsidRPr="000323EF">
        <w:rPr>
          <w:b/>
          <w:bCs/>
          <w:sz w:val="22"/>
          <w:szCs w:val="22"/>
        </w:rPr>
        <w:t>CZĘŚĆ III ZAMÓWIENIA</w:t>
      </w:r>
    </w:p>
    <w:p w14:paraId="17718554" w14:textId="77777777" w:rsidR="00E7086F" w:rsidRPr="000323EF" w:rsidRDefault="00E7086F" w:rsidP="00E7086F">
      <w:pPr>
        <w:ind w:left="284"/>
        <w:rPr>
          <w:b/>
          <w:sz w:val="22"/>
          <w:szCs w:val="22"/>
        </w:rPr>
      </w:pPr>
      <w:r w:rsidRPr="000323EF">
        <w:rPr>
          <w:sz w:val="22"/>
          <w:szCs w:val="22"/>
        </w:rPr>
        <w:t>Cena –</w:t>
      </w:r>
      <w:r w:rsidRPr="000323EF">
        <w:rPr>
          <w:spacing w:val="-3"/>
          <w:sz w:val="22"/>
          <w:szCs w:val="22"/>
        </w:rPr>
        <w:t xml:space="preserve"> </w:t>
      </w:r>
      <w:r w:rsidRPr="000323EF">
        <w:rPr>
          <w:b/>
          <w:sz w:val="22"/>
          <w:szCs w:val="22"/>
        </w:rPr>
        <w:t>90%</w:t>
      </w:r>
    </w:p>
    <w:p w14:paraId="7914B5AA" w14:textId="77777777" w:rsidR="00E7086F" w:rsidRPr="000323EF" w:rsidRDefault="00E7086F" w:rsidP="00E7086F">
      <w:pPr>
        <w:ind w:left="284"/>
        <w:rPr>
          <w:b/>
          <w:sz w:val="22"/>
          <w:szCs w:val="22"/>
        </w:rPr>
      </w:pPr>
      <w:r w:rsidRPr="000323EF">
        <w:rPr>
          <w:sz w:val="22"/>
          <w:szCs w:val="22"/>
        </w:rPr>
        <w:t xml:space="preserve">Dodatkowe warunki fakultatywne – </w:t>
      </w:r>
      <w:r w:rsidRPr="000323EF">
        <w:rPr>
          <w:b/>
          <w:sz w:val="22"/>
          <w:szCs w:val="22"/>
        </w:rPr>
        <w:t>10%</w:t>
      </w:r>
    </w:p>
    <w:p w14:paraId="2A8A25E8" w14:textId="77777777" w:rsidR="00E7086F" w:rsidRPr="000323EF" w:rsidRDefault="00E7086F" w:rsidP="00E7086F">
      <w:pPr>
        <w:rPr>
          <w:b/>
          <w:sz w:val="22"/>
          <w:szCs w:val="22"/>
        </w:rPr>
      </w:pPr>
    </w:p>
    <w:p w14:paraId="10DD0588" w14:textId="77777777" w:rsidR="00E7086F" w:rsidRPr="000323EF" w:rsidRDefault="00E7086F" w:rsidP="0059192C">
      <w:pPr>
        <w:spacing w:line="276" w:lineRule="auto"/>
        <w:ind w:left="284"/>
        <w:jc w:val="both"/>
        <w:rPr>
          <w:b/>
          <w:bCs/>
          <w:sz w:val="22"/>
          <w:szCs w:val="22"/>
        </w:rPr>
      </w:pPr>
      <w:r w:rsidRPr="000323EF">
        <w:rPr>
          <w:b/>
          <w:bCs/>
          <w:sz w:val="22"/>
          <w:szCs w:val="22"/>
        </w:rPr>
        <w:t>CZĘŚĆ I ZAMÓWIENIA</w:t>
      </w:r>
    </w:p>
    <w:p w14:paraId="0A29FA7E" w14:textId="77777777" w:rsidR="00E7086F" w:rsidRPr="000323EF" w:rsidRDefault="008F4373" w:rsidP="0059192C">
      <w:pPr>
        <w:spacing w:line="276" w:lineRule="auto"/>
        <w:ind w:left="284"/>
        <w:jc w:val="both"/>
        <w:rPr>
          <w:sz w:val="22"/>
          <w:szCs w:val="22"/>
        </w:rPr>
      </w:pPr>
      <w:r w:rsidRPr="000323EF">
        <w:rPr>
          <w:b/>
          <w:sz w:val="22"/>
          <w:szCs w:val="22"/>
        </w:rPr>
        <w:t>A. </w:t>
      </w:r>
      <w:r w:rsidR="00E7086F" w:rsidRPr="000323EF">
        <w:rPr>
          <w:b/>
          <w:sz w:val="22"/>
          <w:szCs w:val="22"/>
        </w:rPr>
        <w:t xml:space="preserve">Cena łączna ubezpieczenia </w:t>
      </w:r>
      <w:r w:rsidR="00E7086F" w:rsidRPr="000323EF">
        <w:rPr>
          <w:sz w:val="22"/>
          <w:szCs w:val="22"/>
        </w:rPr>
        <w:t>– suma składek za wszystkie ubezpieczenia będące przedmiotem niniejszego</w:t>
      </w:r>
      <w:r w:rsidR="00E7086F" w:rsidRPr="000323EF">
        <w:rPr>
          <w:spacing w:val="-3"/>
          <w:sz w:val="22"/>
          <w:szCs w:val="22"/>
        </w:rPr>
        <w:t xml:space="preserve"> </w:t>
      </w:r>
      <w:r w:rsidR="00E7086F" w:rsidRPr="000323EF">
        <w:rPr>
          <w:sz w:val="22"/>
          <w:szCs w:val="22"/>
        </w:rPr>
        <w:t>zamówienia</w:t>
      </w:r>
    </w:p>
    <w:p w14:paraId="077B5D36" w14:textId="77777777" w:rsidR="00E7086F" w:rsidRPr="000323EF" w:rsidRDefault="00E7086F" w:rsidP="0059192C">
      <w:pPr>
        <w:spacing w:line="276" w:lineRule="auto"/>
        <w:ind w:left="284"/>
        <w:jc w:val="both"/>
        <w:rPr>
          <w:sz w:val="22"/>
          <w:szCs w:val="22"/>
        </w:rPr>
      </w:pPr>
      <w:r w:rsidRPr="000323EF">
        <w:rPr>
          <w:sz w:val="22"/>
          <w:szCs w:val="22"/>
        </w:rPr>
        <w:t>Oferty będą podlegały ocenie według następującego wzoru:</w:t>
      </w:r>
    </w:p>
    <w:p w14:paraId="22B3A541" w14:textId="33734278" w:rsidR="00E7086F" w:rsidRDefault="009F5DA5" w:rsidP="0059192C">
      <w:pPr>
        <w:jc w:val="center"/>
      </w:pPr>
      <w:r w:rsidRPr="008F4373">
        <w:rPr>
          <w:noProof/>
        </w:rPr>
        <w:drawing>
          <wp:inline distT="0" distB="0" distL="0" distR="0" wp14:anchorId="76D6BB12" wp14:editId="5893A6CF">
            <wp:extent cx="3221355" cy="817245"/>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21355" cy="817245"/>
                    </a:xfrm>
                    <a:prstGeom prst="rect">
                      <a:avLst/>
                    </a:prstGeom>
                    <a:noFill/>
                    <a:ln>
                      <a:noFill/>
                    </a:ln>
                  </pic:spPr>
                </pic:pic>
              </a:graphicData>
            </a:graphic>
          </wp:inline>
        </w:drawing>
      </w:r>
    </w:p>
    <w:p w14:paraId="60D770C6" w14:textId="77777777" w:rsidR="008F4373" w:rsidRPr="000323EF" w:rsidRDefault="008F4373" w:rsidP="00C8053C">
      <w:pPr>
        <w:spacing w:line="276" w:lineRule="auto"/>
        <w:ind w:left="284"/>
        <w:rPr>
          <w:sz w:val="22"/>
          <w:szCs w:val="22"/>
        </w:rPr>
      </w:pPr>
      <w:r w:rsidRPr="000323EF">
        <w:rPr>
          <w:sz w:val="22"/>
          <w:szCs w:val="22"/>
        </w:rPr>
        <w:t>A</w:t>
      </w:r>
      <w:r w:rsidRPr="000323EF">
        <w:rPr>
          <w:sz w:val="22"/>
          <w:szCs w:val="22"/>
          <w:vertAlign w:val="subscript"/>
        </w:rPr>
        <w:t>n</w:t>
      </w:r>
      <w:r w:rsidRPr="000323EF">
        <w:rPr>
          <w:sz w:val="22"/>
          <w:szCs w:val="22"/>
        </w:rPr>
        <w:tab/>
        <w:t>- liczba punktów przyznana ofercie n</w:t>
      </w:r>
      <w:r w:rsidRPr="000323EF">
        <w:rPr>
          <w:sz w:val="22"/>
          <w:szCs w:val="22"/>
        </w:rPr>
        <w:tab/>
      </w:r>
      <w:r w:rsidRPr="000323EF">
        <w:rPr>
          <w:sz w:val="22"/>
          <w:szCs w:val="22"/>
        </w:rPr>
        <w:tab/>
        <w:t>- numer</w:t>
      </w:r>
      <w:r w:rsidRPr="000323EF">
        <w:rPr>
          <w:spacing w:val="-1"/>
          <w:sz w:val="22"/>
          <w:szCs w:val="22"/>
        </w:rPr>
        <w:t xml:space="preserve"> </w:t>
      </w:r>
      <w:r w:rsidRPr="000323EF">
        <w:rPr>
          <w:sz w:val="22"/>
          <w:szCs w:val="22"/>
        </w:rPr>
        <w:t>oferty</w:t>
      </w:r>
    </w:p>
    <w:p w14:paraId="440E44AE" w14:textId="77777777" w:rsidR="008F4373" w:rsidRPr="000323EF" w:rsidRDefault="008F4373" w:rsidP="00C8053C">
      <w:pPr>
        <w:spacing w:line="276" w:lineRule="auto"/>
        <w:ind w:left="284"/>
        <w:rPr>
          <w:sz w:val="22"/>
          <w:szCs w:val="22"/>
        </w:rPr>
      </w:pPr>
      <w:r w:rsidRPr="000323EF">
        <w:rPr>
          <w:position w:val="1"/>
          <w:sz w:val="22"/>
          <w:szCs w:val="22"/>
        </w:rPr>
        <w:t>P</w:t>
      </w:r>
      <w:r w:rsidRPr="000323EF">
        <w:rPr>
          <w:position w:val="1"/>
          <w:sz w:val="22"/>
          <w:szCs w:val="22"/>
          <w:vertAlign w:val="subscript"/>
        </w:rPr>
        <w:t>naj</w:t>
      </w:r>
      <w:r w:rsidRPr="000323EF">
        <w:rPr>
          <w:position w:val="1"/>
          <w:sz w:val="22"/>
          <w:szCs w:val="22"/>
        </w:rPr>
        <w:tab/>
        <w:t>- cena najniższa wśród złożonych ofert P</w:t>
      </w:r>
      <w:r w:rsidRPr="000323EF">
        <w:rPr>
          <w:position w:val="1"/>
          <w:sz w:val="22"/>
          <w:szCs w:val="22"/>
          <w:vertAlign w:val="subscript"/>
        </w:rPr>
        <w:t>n</w:t>
      </w:r>
      <w:r w:rsidRPr="000323EF">
        <w:rPr>
          <w:position w:val="1"/>
          <w:sz w:val="22"/>
          <w:szCs w:val="22"/>
        </w:rPr>
        <w:tab/>
        <w:t>- cena oferty badanej</w:t>
      </w:r>
    </w:p>
    <w:p w14:paraId="726D9E80" w14:textId="77777777" w:rsidR="00412ED0" w:rsidRPr="000323EF" w:rsidRDefault="00E7086F" w:rsidP="00C8053C">
      <w:pPr>
        <w:spacing w:line="276" w:lineRule="auto"/>
        <w:ind w:left="284"/>
        <w:rPr>
          <w:sz w:val="22"/>
          <w:szCs w:val="22"/>
        </w:rPr>
      </w:pPr>
      <w:r w:rsidRPr="000323EF">
        <w:rPr>
          <w:sz w:val="22"/>
          <w:szCs w:val="22"/>
        </w:rPr>
        <w:t>80% - waga kryterium</w:t>
      </w:r>
    </w:p>
    <w:p w14:paraId="726685CA" w14:textId="77777777" w:rsidR="00412ED0" w:rsidRDefault="00412ED0" w:rsidP="00C8053C">
      <w:pPr>
        <w:spacing w:line="276" w:lineRule="auto"/>
        <w:ind w:left="284"/>
      </w:pPr>
    </w:p>
    <w:p w14:paraId="622788CC" w14:textId="77777777" w:rsidR="00E7086F" w:rsidRPr="000323EF" w:rsidRDefault="008F4373" w:rsidP="00C8053C">
      <w:pPr>
        <w:spacing w:line="276" w:lineRule="auto"/>
        <w:ind w:left="284"/>
        <w:rPr>
          <w:sz w:val="22"/>
          <w:szCs w:val="22"/>
        </w:rPr>
      </w:pPr>
      <w:r w:rsidRPr="000323EF">
        <w:rPr>
          <w:b/>
          <w:bCs/>
          <w:sz w:val="22"/>
          <w:szCs w:val="22"/>
        </w:rPr>
        <w:t>B. </w:t>
      </w:r>
      <w:r w:rsidR="00E7086F" w:rsidRPr="000323EF">
        <w:rPr>
          <w:b/>
          <w:sz w:val="22"/>
          <w:szCs w:val="22"/>
        </w:rPr>
        <w:t xml:space="preserve">Klauzule fakultatywne </w:t>
      </w:r>
      <w:r w:rsidR="00E7086F" w:rsidRPr="000323EF">
        <w:rPr>
          <w:sz w:val="22"/>
          <w:szCs w:val="22"/>
        </w:rPr>
        <w:t>– ocena kryterium polega na przyznaniu punktów za wprowadzenie do oferty klauzul fakultatywnych rozszerzających ochronę ubezpieczeniową. Za akceptację klauzuli Wykonawca otrzyma przewidzianą liczbę punktów określoną w Załączniku nr 1 do SIWZ – Program Ubezpieczenia.</w:t>
      </w:r>
    </w:p>
    <w:p w14:paraId="21B7E209" w14:textId="77777777" w:rsidR="00E7086F" w:rsidRPr="008F4373" w:rsidRDefault="00E7086F" w:rsidP="00C8053C">
      <w:pPr>
        <w:spacing w:line="276" w:lineRule="auto"/>
        <w:ind w:left="284"/>
      </w:pPr>
    </w:p>
    <w:p w14:paraId="26674AA3" w14:textId="77777777" w:rsidR="00E7086F" w:rsidRPr="008F4373" w:rsidRDefault="00E7086F" w:rsidP="00C8053C">
      <w:pPr>
        <w:spacing w:line="276" w:lineRule="auto"/>
        <w:ind w:left="284"/>
        <w:jc w:val="center"/>
      </w:pPr>
      <w:r w:rsidRPr="008F4373">
        <w:t>B</w:t>
      </w:r>
      <w:r w:rsidRPr="008F4373">
        <w:rPr>
          <w:vertAlign w:val="subscript"/>
        </w:rPr>
        <w:t>n</w:t>
      </w:r>
      <w:r w:rsidRPr="008F4373">
        <w:t xml:space="preserve"> = L</w:t>
      </w:r>
      <w:r w:rsidRPr="008F4373">
        <w:rPr>
          <w:vertAlign w:val="subscript"/>
        </w:rPr>
        <w:t>p</w:t>
      </w:r>
      <w:r w:rsidRPr="008F4373">
        <w:t xml:space="preserve"> x 10%</w:t>
      </w:r>
    </w:p>
    <w:p w14:paraId="63A7211C" w14:textId="77777777" w:rsidR="00E7086F" w:rsidRPr="008F4373" w:rsidRDefault="00E7086F" w:rsidP="00C8053C">
      <w:pPr>
        <w:spacing w:line="276" w:lineRule="auto"/>
        <w:ind w:left="284"/>
      </w:pPr>
    </w:p>
    <w:p w14:paraId="1DAE1D78" w14:textId="77777777" w:rsidR="00E7086F" w:rsidRPr="000323EF" w:rsidRDefault="00E7086F" w:rsidP="00C8053C">
      <w:pPr>
        <w:spacing w:line="276" w:lineRule="auto"/>
        <w:ind w:left="284"/>
        <w:rPr>
          <w:sz w:val="22"/>
          <w:szCs w:val="22"/>
        </w:rPr>
      </w:pPr>
      <w:r w:rsidRPr="000323EF">
        <w:rPr>
          <w:sz w:val="22"/>
          <w:szCs w:val="22"/>
        </w:rPr>
        <w:t>B</w:t>
      </w:r>
      <w:r w:rsidRPr="000323EF">
        <w:rPr>
          <w:sz w:val="22"/>
          <w:szCs w:val="22"/>
          <w:vertAlign w:val="subscript"/>
        </w:rPr>
        <w:t>n</w:t>
      </w:r>
      <w:r w:rsidRPr="000323EF">
        <w:rPr>
          <w:sz w:val="22"/>
          <w:szCs w:val="22"/>
        </w:rPr>
        <w:t xml:space="preserve"> – liczba punktów przyznana ofercie n – numer oferty</w:t>
      </w:r>
    </w:p>
    <w:p w14:paraId="3BAD4675" w14:textId="77777777" w:rsidR="00E7086F" w:rsidRPr="000323EF" w:rsidRDefault="00E7086F" w:rsidP="00C8053C">
      <w:pPr>
        <w:spacing w:line="276" w:lineRule="auto"/>
        <w:ind w:left="284"/>
        <w:rPr>
          <w:sz w:val="22"/>
          <w:szCs w:val="22"/>
        </w:rPr>
      </w:pPr>
      <w:r w:rsidRPr="000323EF">
        <w:rPr>
          <w:sz w:val="22"/>
          <w:szCs w:val="22"/>
        </w:rPr>
        <w:t>L</w:t>
      </w:r>
      <w:r w:rsidRPr="000323EF">
        <w:rPr>
          <w:sz w:val="22"/>
          <w:szCs w:val="22"/>
          <w:vertAlign w:val="subscript"/>
        </w:rPr>
        <w:t>p</w:t>
      </w:r>
      <w:r w:rsidRPr="000323EF">
        <w:rPr>
          <w:sz w:val="22"/>
          <w:szCs w:val="22"/>
        </w:rPr>
        <w:t xml:space="preserve"> – liczba punktów za zaakceptowane klauzule fakultatywne </w:t>
      </w:r>
      <w:r w:rsidRPr="000323EF">
        <w:rPr>
          <w:w w:val="99"/>
          <w:sz w:val="22"/>
          <w:szCs w:val="22"/>
        </w:rPr>
        <w:t>10%</w:t>
      </w:r>
      <w:r w:rsidRPr="000323EF">
        <w:rPr>
          <w:sz w:val="22"/>
          <w:szCs w:val="22"/>
        </w:rPr>
        <w:t xml:space="preserve">  </w:t>
      </w:r>
      <w:r w:rsidRPr="000323EF">
        <w:rPr>
          <w:w w:val="99"/>
          <w:sz w:val="22"/>
          <w:szCs w:val="22"/>
        </w:rPr>
        <w:t>̶</w:t>
      </w:r>
      <w:r w:rsidRPr="000323EF">
        <w:rPr>
          <w:sz w:val="22"/>
          <w:szCs w:val="22"/>
        </w:rPr>
        <w:t xml:space="preserve">   </w:t>
      </w:r>
      <w:r w:rsidRPr="000323EF">
        <w:rPr>
          <w:w w:val="99"/>
          <w:sz w:val="22"/>
          <w:szCs w:val="22"/>
        </w:rPr>
        <w:t>waga</w:t>
      </w:r>
      <w:r w:rsidRPr="000323EF">
        <w:rPr>
          <w:sz w:val="22"/>
          <w:szCs w:val="22"/>
        </w:rPr>
        <w:t xml:space="preserve"> </w:t>
      </w:r>
      <w:r w:rsidRPr="000323EF">
        <w:rPr>
          <w:w w:val="99"/>
          <w:sz w:val="22"/>
          <w:szCs w:val="22"/>
        </w:rPr>
        <w:t>kryterium</w:t>
      </w:r>
    </w:p>
    <w:p w14:paraId="0174C362" w14:textId="77777777" w:rsidR="00E7086F" w:rsidRPr="008F4373" w:rsidRDefault="00E7086F" w:rsidP="00C8053C">
      <w:pPr>
        <w:spacing w:line="276" w:lineRule="auto"/>
        <w:ind w:left="284"/>
        <w:jc w:val="both"/>
      </w:pPr>
    </w:p>
    <w:p w14:paraId="77784803" w14:textId="77777777" w:rsidR="00E7086F" w:rsidRPr="000323EF" w:rsidRDefault="008F4373" w:rsidP="00C8053C">
      <w:pPr>
        <w:spacing w:line="276" w:lineRule="auto"/>
        <w:ind w:left="284"/>
        <w:jc w:val="both"/>
        <w:rPr>
          <w:sz w:val="22"/>
          <w:szCs w:val="22"/>
        </w:rPr>
      </w:pPr>
      <w:r w:rsidRPr="000323EF">
        <w:rPr>
          <w:b/>
          <w:sz w:val="22"/>
          <w:szCs w:val="22"/>
        </w:rPr>
        <w:t>C. </w:t>
      </w:r>
      <w:r w:rsidR="00E7086F" w:rsidRPr="000323EF">
        <w:rPr>
          <w:b/>
          <w:sz w:val="22"/>
          <w:szCs w:val="22"/>
        </w:rPr>
        <w:t xml:space="preserve">Zaakceptowanie dodatkowych warunków fakultatywnych </w:t>
      </w:r>
      <w:r w:rsidR="00E7086F" w:rsidRPr="000323EF">
        <w:rPr>
          <w:sz w:val="22"/>
          <w:szCs w:val="22"/>
        </w:rPr>
        <w:t>– ocena kryterium polega na przyznaniu punktów za wprowadzenie do oferty dodatkowych warunków fakultatywnych rozszerzających ochronę ubezpieczeniową wg następujących zasad:</w:t>
      </w:r>
    </w:p>
    <w:p w14:paraId="5C6F8AE2" w14:textId="77777777" w:rsidR="00E7086F" w:rsidRPr="008F4373" w:rsidRDefault="00E7086F" w:rsidP="00C8053C">
      <w:pPr>
        <w:spacing w:line="276" w:lineRule="auto"/>
        <w:ind w:left="284"/>
      </w:pPr>
    </w:p>
    <w:p w14:paraId="3E2FE5C8" w14:textId="77777777" w:rsidR="00E7086F" w:rsidRPr="008F4373" w:rsidRDefault="00E7086F" w:rsidP="00C8053C">
      <w:pPr>
        <w:spacing w:line="276" w:lineRule="auto"/>
        <w:ind w:left="284"/>
        <w:jc w:val="center"/>
      </w:pPr>
      <w:r w:rsidRPr="008F4373">
        <w:rPr>
          <w:position w:val="1"/>
        </w:rPr>
        <w:t>C</w:t>
      </w:r>
      <w:r w:rsidRPr="008F4373">
        <w:rPr>
          <w:position w:val="1"/>
          <w:vertAlign w:val="subscript"/>
        </w:rPr>
        <w:t>n</w:t>
      </w:r>
      <w:r w:rsidRPr="008F4373">
        <w:rPr>
          <w:position w:val="1"/>
        </w:rPr>
        <w:t xml:space="preserve"> = (X</w:t>
      </w:r>
      <w:r w:rsidRPr="008F4373">
        <w:rPr>
          <w:position w:val="1"/>
          <w:vertAlign w:val="subscript"/>
        </w:rPr>
        <w:t>a</w:t>
      </w:r>
      <w:r w:rsidRPr="008F4373">
        <w:rPr>
          <w:position w:val="1"/>
        </w:rPr>
        <w:t xml:space="preserve"> x 4%) + (X</w:t>
      </w:r>
      <w:r w:rsidRPr="008F4373">
        <w:rPr>
          <w:position w:val="1"/>
          <w:vertAlign w:val="subscript"/>
        </w:rPr>
        <w:t>b</w:t>
      </w:r>
      <w:r w:rsidRPr="008F4373">
        <w:rPr>
          <w:position w:val="1"/>
        </w:rPr>
        <w:t xml:space="preserve"> x 6 %)</w:t>
      </w:r>
    </w:p>
    <w:p w14:paraId="4E8EEFCA" w14:textId="77777777" w:rsidR="00E7086F" w:rsidRPr="008F4373" w:rsidRDefault="00E7086F" w:rsidP="00C8053C">
      <w:pPr>
        <w:spacing w:line="276" w:lineRule="auto"/>
        <w:ind w:left="284"/>
      </w:pPr>
    </w:p>
    <w:p w14:paraId="5C91F2D2" w14:textId="77777777" w:rsidR="00E7086F" w:rsidRPr="000323EF" w:rsidRDefault="00E7086F" w:rsidP="00C8053C">
      <w:pPr>
        <w:spacing w:line="276" w:lineRule="auto"/>
        <w:ind w:left="284"/>
        <w:jc w:val="both"/>
        <w:rPr>
          <w:sz w:val="22"/>
          <w:szCs w:val="22"/>
        </w:rPr>
      </w:pPr>
      <w:r w:rsidRPr="000323EF">
        <w:rPr>
          <w:sz w:val="22"/>
          <w:szCs w:val="22"/>
        </w:rPr>
        <w:t>C</w:t>
      </w:r>
      <w:r w:rsidRPr="000323EF">
        <w:rPr>
          <w:sz w:val="22"/>
          <w:szCs w:val="22"/>
          <w:vertAlign w:val="subscript"/>
        </w:rPr>
        <w:t>n</w:t>
      </w:r>
      <w:r w:rsidRPr="000323EF">
        <w:rPr>
          <w:sz w:val="22"/>
          <w:szCs w:val="22"/>
        </w:rPr>
        <w:t xml:space="preserve"> – liczba punktów przyznana ofercie n – numer oferty</w:t>
      </w:r>
    </w:p>
    <w:p w14:paraId="661D4558" w14:textId="77777777" w:rsidR="00E7086F" w:rsidRPr="000323EF" w:rsidRDefault="00E7086F" w:rsidP="00C8053C">
      <w:pPr>
        <w:spacing w:line="276" w:lineRule="auto"/>
        <w:ind w:left="284"/>
        <w:jc w:val="both"/>
        <w:rPr>
          <w:sz w:val="22"/>
          <w:szCs w:val="22"/>
        </w:rPr>
      </w:pPr>
      <w:r w:rsidRPr="000323EF">
        <w:rPr>
          <w:position w:val="1"/>
          <w:sz w:val="22"/>
          <w:szCs w:val="22"/>
        </w:rPr>
        <w:t>X</w:t>
      </w:r>
      <w:r w:rsidRPr="000323EF">
        <w:rPr>
          <w:position w:val="1"/>
          <w:sz w:val="22"/>
          <w:szCs w:val="22"/>
          <w:vertAlign w:val="subscript"/>
        </w:rPr>
        <w:t>a</w:t>
      </w:r>
      <w:r w:rsidRPr="000323EF">
        <w:rPr>
          <w:position w:val="1"/>
          <w:sz w:val="22"/>
          <w:szCs w:val="22"/>
        </w:rPr>
        <w:t xml:space="preserve"> – ilość uzyskanych punktów dla ubezpieczenia odpowiedzialności cywilnej z tytułu prowadzenia </w:t>
      </w:r>
      <w:r w:rsidRPr="000323EF">
        <w:rPr>
          <w:sz w:val="22"/>
          <w:szCs w:val="22"/>
        </w:rPr>
        <w:t>działalności gospodarczej i posiadania mienia;</w:t>
      </w:r>
    </w:p>
    <w:p w14:paraId="0BFA1FC2" w14:textId="77777777" w:rsidR="00E7086F" w:rsidRPr="000323EF" w:rsidRDefault="00E7086F" w:rsidP="00C8053C">
      <w:pPr>
        <w:spacing w:line="276" w:lineRule="auto"/>
        <w:ind w:left="284"/>
        <w:jc w:val="both"/>
        <w:rPr>
          <w:sz w:val="22"/>
          <w:szCs w:val="22"/>
        </w:rPr>
      </w:pPr>
      <w:r w:rsidRPr="000323EF">
        <w:rPr>
          <w:position w:val="1"/>
          <w:sz w:val="22"/>
          <w:szCs w:val="22"/>
        </w:rPr>
        <w:t>X</w:t>
      </w:r>
      <w:r w:rsidRPr="000323EF">
        <w:rPr>
          <w:position w:val="1"/>
          <w:sz w:val="22"/>
          <w:szCs w:val="22"/>
          <w:vertAlign w:val="subscript"/>
        </w:rPr>
        <w:t>b</w:t>
      </w:r>
      <w:r w:rsidRPr="000323EF">
        <w:rPr>
          <w:position w:val="1"/>
          <w:sz w:val="22"/>
          <w:szCs w:val="22"/>
        </w:rPr>
        <w:t xml:space="preserve"> – ilość uzyskanych punktów dla ubezpieczenia mienia od wszystkich ryzyk, mienia od kradzieży i </w:t>
      </w:r>
      <w:r w:rsidRPr="000323EF">
        <w:rPr>
          <w:sz w:val="22"/>
          <w:szCs w:val="22"/>
        </w:rPr>
        <w:t>rabunku, szyb i innych przedmiotów, sprzętu elektronicznego od wszystkich ryzyk, maszyn i urządzeń od wszystkich ryzyk;</w:t>
      </w:r>
    </w:p>
    <w:p w14:paraId="15A10057" w14:textId="77777777" w:rsidR="00E7086F" w:rsidRPr="000323EF" w:rsidRDefault="00E7086F" w:rsidP="00C8053C">
      <w:pPr>
        <w:spacing w:line="276" w:lineRule="auto"/>
        <w:ind w:left="284"/>
        <w:jc w:val="both"/>
        <w:rPr>
          <w:sz w:val="22"/>
          <w:szCs w:val="22"/>
        </w:rPr>
      </w:pPr>
      <w:r w:rsidRPr="000323EF">
        <w:rPr>
          <w:sz w:val="22"/>
          <w:szCs w:val="22"/>
        </w:rPr>
        <w:t>10 % (4% + 6%) – waga kryterium</w:t>
      </w:r>
    </w:p>
    <w:p w14:paraId="5C96B92F" w14:textId="77777777" w:rsidR="00E7086F" w:rsidRPr="000323EF" w:rsidRDefault="00E7086F" w:rsidP="00C8053C">
      <w:pPr>
        <w:spacing w:line="276" w:lineRule="auto"/>
        <w:ind w:left="284"/>
        <w:jc w:val="both"/>
        <w:rPr>
          <w:sz w:val="22"/>
          <w:szCs w:val="22"/>
        </w:rPr>
      </w:pPr>
      <w:r w:rsidRPr="000323EF">
        <w:rPr>
          <w:sz w:val="22"/>
          <w:szCs w:val="22"/>
        </w:rPr>
        <w:lastRenderedPageBreak/>
        <w:t>Punkty za dodatkowe warunki fakultatywne ubezpieczenia przyznaje się zgodnie z</w:t>
      </w:r>
      <w:r w:rsidR="008F4373" w:rsidRPr="000323EF">
        <w:rPr>
          <w:sz w:val="22"/>
          <w:szCs w:val="22"/>
        </w:rPr>
        <w:t> </w:t>
      </w:r>
      <w:r w:rsidRPr="000323EF">
        <w:rPr>
          <w:sz w:val="22"/>
          <w:szCs w:val="22"/>
        </w:rPr>
        <w:t>warunkami wskazanymi w opisie przedmiotu zamówienia.</w:t>
      </w:r>
    </w:p>
    <w:p w14:paraId="1D4B2707" w14:textId="77777777" w:rsidR="00E7086F" w:rsidRPr="000323EF" w:rsidRDefault="00E7086F" w:rsidP="00C8053C">
      <w:pPr>
        <w:spacing w:line="276" w:lineRule="auto"/>
        <w:ind w:left="284"/>
        <w:jc w:val="both"/>
        <w:rPr>
          <w:sz w:val="22"/>
          <w:szCs w:val="22"/>
        </w:rPr>
      </w:pPr>
      <w:r w:rsidRPr="000323EF">
        <w:rPr>
          <w:sz w:val="22"/>
          <w:szCs w:val="22"/>
        </w:rPr>
        <w:t>W celu wyboru najkorzystniejszej oferty, w oparciu o powyższe kryteria oceny ofert, Zamawiający będzie posługiwał się następującym wzorem:</w:t>
      </w:r>
    </w:p>
    <w:p w14:paraId="6725010C" w14:textId="77777777" w:rsidR="00E7086F" w:rsidRPr="008F4373" w:rsidRDefault="00E7086F" w:rsidP="00C8053C">
      <w:pPr>
        <w:spacing w:line="276" w:lineRule="auto"/>
        <w:ind w:left="284"/>
      </w:pPr>
    </w:p>
    <w:p w14:paraId="11A60A78" w14:textId="77777777" w:rsidR="00E7086F" w:rsidRPr="008F4373" w:rsidRDefault="00E7086F" w:rsidP="00C8053C">
      <w:pPr>
        <w:spacing w:line="276" w:lineRule="auto"/>
        <w:ind w:left="284"/>
        <w:jc w:val="center"/>
      </w:pPr>
      <w:r w:rsidRPr="008F4373">
        <w:t>W</w:t>
      </w:r>
      <w:r w:rsidRPr="008F4373">
        <w:rPr>
          <w:vertAlign w:val="subscript"/>
        </w:rPr>
        <w:t>on</w:t>
      </w:r>
      <w:r w:rsidRPr="008F4373">
        <w:t xml:space="preserve"> = A</w:t>
      </w:r>
      <w:r w:rsidRPr="008F4373">
        <w:rPr>
          <w:vertAlign w:val="subscript"/>
        </w:rPr>
        <w:t>n</w:t>
      </w:r>
      <w:r w:rsidRPr="008F4373">
        <w:t xml:space="preserve"> + B</w:t>
      </w:r>
      <w:r w:rsidRPr="008F4373">
        <w:rPr>
          <w:vertAlign w:val="subscript"/>
        </w:rPr>
        <w:t xml:space="preserve">n </w:t>
      </w:r>
      <w:r w:rsidRPr="008F4373">
        <w:t>+ C</w:t>
      </w:r>
      <w:r w:rsidRPr="008F4373">
        <w:rPr>
          <w:vertAlign w:val="subscript"/>
        </w:rPr>
        <w:t>n</w:t>
      </w:r>
    </w:p>
    <w:p w14:paraId="29EC60A8" w14:textId="77777777" w:rsidR="00E7086F" w:rsidRPr="008F4373" w:rsidRDefault="00E7086F" w:rsidP="008F4373">
      <w:pPr>
        <w:spacing w:line="276" w:lineRule="auto"/>
      </w:pPr>
    </w:p>
    <w:p w14:paraId="6C44D64F" w14:textId="77777777" w:rsidR="00E7086F" w:rsidRPr="000323EF" w:rsidRDefault="00E7086F" w:rsidP="00C8053C">
      <w:pPr>
        <w:spacing w:line="276" w:lineRule="auto"/>
        <w:ind w:left="284"/>
        <w:rPr>
          <w:sz w:val="22"/>
          <w:szCs w:val="22"/>
        </w:rPr>
      </w:pPr>
      <w:r w:rsidRPr="000323EF">
        <w:rPr>
          <w:w w:val="99"/>
          <w:sz w:val="22"/>
          <w:szCs w:val="22"/>
        </w:rPr>
        <w:t>W</w:t>
      </w:r>
      <w:r w:rsidRPr="000323EF">
        <w:rPr>
          <w:spacing w:val="-2"/>
          <w:w w:val="99"/>
          <w:sz w:val="22"/>
          <w:szCs w:val="22"/>
        </w:rPr>
        <w:t>o</w:t>
      </w:r>
      <w:r w:rsidRPr="000323EF">
        <w:rPr>
          <w:w w:val="99"/>
          <w:sz w:val="22"/>
          <w:szCs w:val="22"/>
        </w:rPr>
        <w:t>n</w:t>
      </w:r>
      <w:r w:rsidRPr="000323EF">
        <w:rPr>
          <w:sz w:val="22"/>
          <w:szCs w:val="22"/>
        </w:rPr>
        <w:t xml:space="preserve"> </w:t>
      </w:r>
      <w:r w:rsidRPr="000323EF">
        <w:rPr>
          <w:spacing w:val="1"/>
          <w:sz w:val="22"/>
          <w:szCs w:val="22"/>
        </w:rPr>
        <w:t xml:space="preserve"> </w:t>
      </w:r>
      <w:r w:rsidRPr="000323EF">
        <w:rPr>
          <w:w w:val="99"/>
          <w:sz w:val="22"/>
          <w:szCs w:val="22"/>
        </w:rPr>
        <w:t>̶</w:t>
      </w:r>
      <w:r w:rsidRPr="000323EF">
        <w:rPr>
          <w:sz w:val="22"/>
          <w:szCs w:val="22"/>
        </w:rPr>
        <w:t xml:space="preserve">  </w:t>
      </w:r>
      <w:r w:rsidRPr="000323EF">
        <w:rPr>
          <w:spacing w:val="-28"/>
          <w:sz w:val="22"/>
          <w:szCs w:val="22"/>
        </w:rPr>
        <w:t xml:space="preserve"> </w:t>
      </w:r>
      <w:r w:rsidRPr="000323EF">
        <w:rPr>
          <w:spacing w:val="1"/>
          <w:w w:val="99"/>
          <w:sz w:val="22"/>
          <w:szCs w:val="22"/>
        </w:rPr>
        <w:t>w</w:t>
      </w:r>
      <w:r w:rsidRPr="000323EF">
        <w:rPr>
          <w:w w:val="99"/>
          <w:sz w:val="22"/>
          <w:szCs w:val="22"/>
        </w:rPr>
        <w:t>s</w:t>
      </w:r>
      <w:r w:rsidRPr="000323EF">
        <w:rPr>
          <w:spacing w:val="-1"/>
          <w:w w:val="99"/>
          <w:sz w:val="22"/>
          <w:szCs w:val="22"/>
        </w:rPr>
        <w:t>k</w:t>
      </w:r>
      <w:r w:rsidRPr="000323EF">
        <w:rPr>
          <w:w w:val="99"/>
          <w:sz w:val="22"/>
          <w:szCs w:val="22"/>
        </w:rPr>
        <w:t>aźn</w:t>
      </w:r>
      <w:r w:rsidRPr="000323EF">
        <w:rPr>
          <w:spacing w:val="1"/>
          <w:w w:val="99"/>
          <w:sz w:val="22"/>
          <w:szCs w:val="22"/>
        </w:rPr>
        <w:t>i</w:t>
      </w:r>
      <w:r w:rsidRPr="000323EF">
        <w:rPr>
          <w:w w:val="99"/>
          <w:sz w:val="22"/>
          <w:szCs w:val="22"/>
        </w:rPr>
        <w:t>k</w:t>
      </w:r>
      <w:r w:rsidRPr="000323EF">
        <w:rPr>
          <w:spacing w:val="-1"/>
          <w:sz w:val="22"/>
          <w:szCs w:val="22"/>
        </w:rPr>
        <w:t xml:space="preserve"> </w:t>
      </w:r>
      <w:r w:rsidRPr="000323EF">
        <w:rPr>
          <w:spacing w:val="-1"/>
          <w:w w:val="99"/>
          <w:sz w:val="22"/>
          <w:szCs w:val="22"/>
        </w:rPr>
        <w:t>o</w:t>
      </w:r>
      <w:r w:rsidRPr="000323EF">
        <w:rPr>
          <w:w w:val="99"/>
          <w:sz w:val="22"/>
          <w:szCs w:val="22"/>
        </w:rPr>
        <w:t>c</w:t>
      </w:r>
      <w:r w:rsidRPr="000323EF">
        <w:rPr>
          <w:spacing w:val="-2"/>
          <w:w w:val="99"/>
          <w:sz w:val="22"/>
          <w:szCs w:val="22"/>
        </w:rPr>
        <w:t>e</w:t>
      </w:r>
      <w:r w:rsidRPr="000323EF">
        <w:rPr>
          <w:w w:val="99"/>
          <w:sz w:val="22"/>
          <w:szCs w:val="22"/>
        </w:rPr>
        <w:t>ny</w:t>
      </w:r>
      <w:r w:rsidRPr="000323EF">
        <w:rPr>
          <w:sz w:val="22"/>
          <w:szCs w:val="22"/>
        </w:rPr>
        <w:t xml:space="preserve"> </w:t>
      </w:r>
      <w:r w:rsidRPr="000323EF">
        <w:rPr>
          <w:spacing w:val="-1"/>
          <w:w w:val="99"/>
          <w:sz w:val="22"/>
          <w:szCs w:val="22"/>
        </w:rPr>
        <w:t>o</w:t>
      </w:r>
      <w:r w:rsidRPr="000323EF">
        <w:rPr>
          <w:w w:val="99"/>
          <w:sz w:val="22"/>
          <w:szCs w:val="22"/>
        </w:rPr>
        <w:t>f</w:t>
      </w:r>
      <w:r w:rsidRPr="000323EF">
        <w:rPr>
          <w:spacing w:val="-2"/>
          <w:w w:val="99"/>
          <w:sz w:val="22"/>
          <w:szCs w:val="22"/>
        </w:rPr>
        <w:t>e</w:t>
      </w:r>
      <w:r w:rsidRPr="000323EF">
        <w:rPr>
          <w:spacing w:val="-1"/>
          <w:w w:val="99"/>
          <w:sz w:val="22"/>
          <w:szCs w:val="22"/>
        </w:rPr>
        <w:t>r</w:t>
      </w:r>
      <w:r w:rsidRPr="000323EF">
        <w:rPr>
          <w:w w:val="99"/>
          <w:sz w:val="22"/>
          <w:szCs w:val="22"/>
        </w:rPr>
        <w:t>ty</w:t>
      </w:r>
      <w:r w:rsidR="008F4373" w:rsidRPr="000323EF">
        <w:rPr>
          <w:w w:val="99"/>
          <w:sz w:val="22"/>
          <w:szCs w:val="22"/>
        </w:rPr>
        <w:t>n</w:t>
      </w:r>
    </w:p>
    <w:p w14:paraId="27DE8744" w14:textId="77777777" w:rsidR="00E7086F" w:rsidRPr="000323EF" w:rsidRDefault="00E7086F" w:rsidP="00C8053C">
      <w:pPr>
        <w:spacing w:line="276" w:lineRule="auto"/>
        <w:ind w:left="284"/>
        <w:rPr>
          <w:sz w:val="22"/>
          <w:szCs w:val="22"/>
        </w:rPr>
      </w:pPr>
      <w:r w:rsidRPr="000323EF">
        <w:rPr>
          <w:sz w:val="22"/>
          <w:szCs w:val="22"/>
        </w:rPr>
        <w:t>A</w:t>
      </w:r>
      <w:r w:rsidRPr="000323EF">
        <w:rPr>
          <w:sz w:val="22"/>
          <w:szCs w:val="22"/>
          <w:vertAlign w:val="subscript"/>
        </w:rPr>
        <w:t>n</w:t>
      </w:r>
      <w:r w:rsidRPr="000323EF">
        <w:rPr>
          <w:sz w:val="22"/>
          <w:szCs w:val="22"/>
        </w:rPr>
        <w:t xml:space="preserve"> – liczba punktów oferty n uzyskana w kryterium ,,cena”</w:t>
      </w:r>
    </w:p>
    <w:p w14:paraId="1EF80B34" w14:textId="77777777" w:rsidR="00E7086F" w:rsidRPr="000323EF" w:rsidRDefault="00E7086F" w:rsidP="00C8053C">
      <w:pPr>
        <w:spacing w:line="276" w:lineRule="auto"/>
        <w:ind w:left="284"/>
        <w:rPr>
          <w:sz w:val="22"/>
          <w:szCs w:val="22"/>
        </w:rPr>
      </w:pPr>
      <w:r w:rsidRPr="000323EF">
        <w:rPr>
          <w:sz w:val="22"/>
          <w:szCs w:val="22"/>
        </w:rPr>
        <w:t>B</w:t>
      </w:r>
      <w:r w:rsidRPr="000323EF">
        <w:rPr>
          <w:sz w:val="22"/>
          <w:szCs w:val="22"/>
          <w:vertAlign w:val="subscript"/>
        </w:rPr>
        <w:t>n</w:t>
      </w:r>
      <w:r w:rsidRPr="000323EF">
        <w:rPr>
          <w:sz w:val="22"/>
          <w:szCs w:val="22"/>
        </w:rPr>
        <w:t xml:space="preserve"> – liczba punktów oferty n uzyskana w kryterium ,,klauzule fakultatywne”</w:t>
      </w:r>
    </w:p>
    <w:p w14:paraId="2CD29904" w14:textId="77777777" w:rsidR="00E7086F" w:rsidRPr="000323EF" w:rsidRDefault="00E7086F" w:rsidP="00C8053C">
      <w:pPr>
        <w:spacing w:line="276" w:lineRule="auto"/>
        <w:ind w:left="284"/>
        <w:rPr>
          <w:sz w:val="22"/>
          <w:szCs w:val="22"/>
        </w:rPr>
      </w:pPr>
      <w:r w:rsidRPr="000323EF">
        <w:rPr>
          <w:sz w:val="22"/>
          <w:szCs w:val="22"/>
        </w:rPr>
        <w:t>C</w:t>
      </w:r>
      <w:r w:rsidRPr="000323EF">
        <w:rPr>
          <w:sz w:val="22"/>
          <w:szCs w:val="22"/>
          <w:vertAlign w:val="subscript"/>
        </w:rPr>
        <w:t>n</w:t>
      </w:r>
      <w:r w:rsidRPr="000323EF">
        <w:rPr>
          <w:sz w:val="22"/>
          <w:szCs w:val="22"/>
        </w:rPr>
        <w:t xml:space="preserve"> – liczba punktów oferty n uzyskana w kryterium ,,dodatkowe warunki fakultatywne” Zamówienie publiczne zostanie udzielone wykonawcy, który uzyska łącznie najwyższą liczbę punktów za wszystkie kryteria.</w:t>
      </w:r>
    </w:p>
    <w:p w14:paraId="2645011A" w14:textId="77777777" w:rsidR="00E7086F" w:rsidRDefault="00E7086F" w:rsidP="00C8053C">
      <w:pPr>
        <w:spacing w:line="276" w:lineRule="auto"/>
        <w:ind w:left="284"/>
      </w:pPr>
    </w:p>
    <w:p w14:paraId="7DC5944B" w14:textId="77777777" w:rsidR="000323EF" w:rsidRDefault="000323EF">
      <w:pPr>
        <w:rPr>
          <w:b/>
          <w:bCs/>
          <w:sz w:val="22"/>
          <w:szCs w:val="22"/>
        </w:rPr>
      </w:pPr>
      <w:r>
        <w:rPr>
          <w:b/>
          <w:bCs/>
          <w:sz w:val="22"/>
          <w:szCs w:val="22"/>
        </w:rPr>
        <w:br w:type="page"/>
      </w:r>
    </w:p>
    <w:p w14:paraId="40480355" w14:textId="5762A0F4" w:rsidR="00E7086F" w:rsidRPr="000323EF" w:rsidRDefault="00E7086F" w:rsidP="00C8053C">
      <w:pPr>
        <w:spacing w:line="276" w:lineRule="auto"/>
        <w:ind w:left="284"/>
        <w:jc w:val="both"/>
        <w:rPr>
          <w:b/>
          <w:bCs/>
          <w:sz w:val="22"/>
          <w:szCs w:val="22"/>
        </w:rPr>
      </w:pPr>
      <w:r w:rsidRPr="000323EF">
        <w:rPr>
          <w:b/>
          <w:bCs/>
          <w:sz w:val="22"/>
          <w:szCs w:val="22"/>
        </w:rPr>
        <w:lastRenderedPageBreak/>
        <w:t>CZĘŚĆ II ZAMÓWIENIA</w:t>
      </w:r>
    </w:p>
    <w:p w14:paraId="25B4B942" w14:textId="77777777" w:rsidR="00E7086F" w:rsidRPr="000323EF" w:rsidRDefault="00E7086F" w:rsidP="00C8053C">
      <w:pPr>
        <w:spacing w:line="276" w:lineRule="auto"/>
        <w:ind w:left="284"/>
        <w:jc w:val="both"/>
        <w:rPr>
          <w:sz w:val="22"/>
          <w:szCs w:val="22"/>
        </w:rPr>
      </w:pPr>
      <w:r w:rsidRPr="000323EF">
        <w:rPr>
          <w:b/>
          <w:sz w:val="22"/>
          <w:szCs w:val="22"/>
        </w:rPr>
        <w:t xml:space="preserve">A. Cena łączna ubezpieczenia </w:t>
      </w:r>
      <w:r w:rsidRPr="000323EF">
        <w:rPr>
          <w:sz w:val="22"/>
          <w:szCs w:val="22"/>
        </w:rPr>
        <w:t>– suma składek za wszystkie ubezpieczenia będące przedmiotem niniejszego zamówienia</w:t>
      </w:r>
    </w:p>
    <w:p w14:paraId="2133E99A" w14:textId="77777777" w:rsidR="00E7086F" w:rsidRPr="000323EF" w:rsidRDefault="00E7086F" w:rsidP="00C8053C">
      <w:pPr>
        <w:spacing w:line="276" w:lineRule="auto"/>
        <w:ind w:left="284"/>
        <w:jc w:val="both"/>
        <w:rPr>
          <w:sz w:val="22"/>
          <w:szCs w:val="22"/>
        </w:rPr>
      </w:pPr>
      <w:r w:rsidRPr="000323EF">
        <w:rPr>
          <w:sz w:val="22"/>
          <w:szCs w:val="22"/>
        </w:rPr>
        <w:t>Oferty będą podlegały ocenie według następującego wzoru:</w:t>
      </w:r>
    </w:p>
    <w:p w14:paraId="5F957D81" w14:textId="2844162E" w:rsidR="008F4373" w:rsidRPr="008F4373" w:rsidRDefault="00340C49" w:rsidP="00C8053C">
      <w:pPr>
        <w:spacing w:line="276" w:lineRule="auto"/>
        <w:ind w:left="284"/>
        <w:jc w:val="center"/>
      </w:pPr>
      <w:r w:rsidRPr="00340C49">
        <w:rPr>
          <w:noProof/>
        </w:rPr>
        <w:drawing>
          <wp:inline distT="0" distB="0" distL="0" distR="0" wp14:anchorId="156D3FB6" wp14:editId="0EDDD059">
            <wp:extent cx="3131185" cy="828040"/>
            <wp:effectExtent l="0" t="0" r="0" b="0"/>
            <wp:docPr id="15858574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1185" cy="828040"/>
                    </a:xfrm>
                    <a:prstGeom prst="rect">
                      <a:avLst/>
                    </a:prstGeom>
                    <a:noFill/>
                    <a:ln>
                      <a:noFill/>
                    </a:ln>
                  </pic:spPr>
                </pic:pic>
              </a:graphicData>
            </a:graphic>
          </wp:inline>
        </w:drawing>
      </w:r>
    </w:p>
    <w:p w14:paraId="04FC9F6D" w14:textId="77777777" w:rsidR="00E7086F" w:rsidRPr="000323EF" w:rsidRDefault="00E7086F" w:rsidP="00C8053C">
      <w:pPr>
        <w:spacing w:line="276" w:lineRule="auto"/>
        <w:ind w:left="284"/>
        <w:jc w:val="both"/>
        <w:rPr>
          <w:sz w:val="22"/>
          <w:szCs w:val="22"/>
        </w:rPr>
      </w:pPr>
      <w:r w:rsidRPr="000323EF">
        <w:rPr>
          <w:sz w:val="22"/>
          <w:szCs w:val="22"/>
        </w:rPr>
        <w:t>A</w:t>
      </w:r>
      <w:r w:rsidRPr="000323EF">
        <w:rPr>
          <w:sz w:val="22"/>
          <w:szCs w:val="22"/>
          <w:vertAlign w:val="subscript"/>
        </w:rPr>
        <w:t>n</w:t>
      </w:r>
      <w:r w:rsidRPr="000323EF">
        <w:rPr>
          <w:sz w:val="22"/>
          <w:szCs w:val="22"/>
        </w:rPr>
        <w:tab/>
        <w:t>- liczba punktów przyznana ofercie n</w:t>
      </w:r>
      <w:r w:rsidRPr="000323EF">
        <w:rPr>
          <w:sz w:val="22"/>
          <w:szCs w:val="22"/>
        </w:rPr>
        <w:tab/>
      </w:r>
      <w:r w:rsidRPr="000323EF">
        <w:rPr>
          <w:sz w:val="22"/>
          <w:szCs w:val="22"/>
        </w:rPr>
        <w:tab/>
        <w:t>- numer</w:t>
      </w:r>
      <w:r w:rsidRPr="000323EF">
        <w:rPr>
          <w:spacing w:val="-1"/>
          <w:sz w:val="22"/>
          <w:szCs w:val="22"/>
        </w:rPr>
        <w:t xml:space="preserve"> </w:t>
      </w:r>
      <w:r w:rsidRPr="000323EF">
        <w:rPr>
          <w:sz w:val="22"/>
          <w:szCs w:val="22"/>
        </w:rPr>
        <w:t>oferty</w:t>
      </w:r>
    </w:p>
    <w:p w14:paraId="6A7CB8BD" w14:textId="77777777" w:rsidR="00412ED0" w:rsidRPr="000323EF" w:rsidRDefault="00412ED0" w:rsidP="00C8053C">
      <w:pPr>
        <w:spacing w:line="276" w:lineRule="auto"/>
        <w:ind w:left="284"/>
        <w:jc w:val="both"/>
        <w:rPr>
          <w:sz w:val="22"/>
          <w:szCs w:val="22"/>
        </w:rPr>
      </w:pPr>
      <w:r w:rsidRPr="000323EF">
        <w:rPr>
          <w:position w:val="1"/>
          <w:sz w:val="22"/>
          <w:szCs w:val="22"/>
        </w:rPr>
        <w:t>P</w:t>
      </w:r>
      <w:r w:rsidRPr="000323EF">
        <w:rPr>
          <w:position w:val="1"/>
          <w:sz w:val="22"/>
          <w:szCs w:val="22"/>
          <w:vertAlign w:val="subscript"/>
        </w:rPr>
        <w:t>naj</w:t>
      </w:r>
      <w:r w:rsidRPr="000323EF">
        <w:rPr>
          <w:position w:val="1"/>
          <w:sz w:val="22"/>
          <w:szCs w:val="22"/>
        </w:rPr>
        <w:tab/>
        <w:t>- cena najniższa wśród złożonych ofert P</w:t>
      </w:r>
      <w:r w:rsidRPr="000323EF">
        <w:rPr>
          <w:position w:val="1"/>
          <w:sz w:val="22"/>
          <w:szCs w:val="22"/>
          <w:vertAlign w:val="subscript"/>
        </w:rPr>
        <w:t>n</w:t>
      </w:r>
      <w:r w:rsidRPr="000323EF">
        <w:rPr>
          <w:position w:val="1"/>
          <w:sz w:val="22"/>
          <w:szCs w:val="22"/>
        </w:rPr>
        <w:tab/>
        <w:t>- cena oferty badanej</w:t>
      </w:r>
    </w:p>
    <w:p w14:paraId="4DC827F1" w14:textId="77777777" w:rsidR="00412ED0" w:rsidRPr="000323EF" w:rsidRDefault="00412ED0" w:rsidP="00C8053C">
      <w:pPr>
        <w:spacing w:line="276" w:lineRule="auto"/>
        <w:ind w:left="284"/>
        <w:jc w:val="both"/>
        <w:rPr>
          <w:sz w:val="22"/>
          <w:szCs w:val="22"/>
        </w:rPr>
      </w:pPr>
      <w:r w:rsidRPr="000323EF">
        <w:rPr>
          <w:sz w:val="22"/>
          <w:szCs w:val="22"/>
        </w:rPr>
        <w:t>100% - waga kryterium</w:t>
      </w:r>
    </w:p>
    <w:p w14:paraId="12B11701" w14:textId="77777777" w:rsidR="00412ED0" w:rsidRPr="000323EF" w:rsidRDefault="00412ED0" w:rsidP="00C8053C">
      <w:pPr>
        <w:spacing w:line="276" w:lineRule="auto"/>
        <w:ind w:left="284"/>
        <w:jc w:val="both"/>
        <w:rPr>
          <w:sz w:val="22"/>
          <w:szCs w:val="22"/>
        </w:rPr>
      </w:pPr>
      <w:r w:rsidRPr="000323EF">
        <w:rPr>
          <w:sz w:val="22"/>
          <w:szCs w:val="22"/>
        </w:rPr>
        <w:t>Zamówienie publiczne zostanie udzielone wykonawcy, który uzyska łącznie najwyższą liczbę punktów w kryterium ,,cena”.</w:t>
      </w:r>
    </w:p>
    <w:p w14:paraId="2ECC3BA9" w14:textId="77777777" w:rsidR="00412ED0" w:rsidRDefault="00412ED0" w:rsidP="00C8053C">
      <w:pPr>
        <w:spacing w:line="276" w:lineRule="auto"/>
        <w:ind w:left="284"/>
        <w:jc w:val="both"/>
      </w:pPr>
    </w:p>
    <w:p w14:paraId="6C198202" w14:textId="77777777" w:rsidR="00E7086F" w:rsidRPr="000323EF" w:rsidRDefault="00412ED0" w:rsidP="00C8053C">
      <w:pPr>
        <w:spacing w:line="276" w:lineRule="auto"/>
        <w:ind w:left="284"/>
        <w:jc w:val="both"/>
        <w:rPr>
          <w:sz w:val="22"/>
          <w:szCs w:val="22"/>
        </w:rPr>
      </w:pPr>
      <w:r w:rsidRPr="000323EF">
        <w:rPr>
          <w:b/>
          <w:bCs/>
          <w:sz w:val="22"/>
          <w:szCs w:val="22"/>
        </w:rPr>
        <w:t>CZĘŚĆ III ZAMÓWIENIA</w:t>
      </w:r>
    </w:p>
    <w:p w14:paraId="299D68BC" w14:textId="77777777" w:rsidR="00E7086F" w:rsidRPr="000323EF" w:rsidRDefault="00E7086F" w:rsidP="00C8053C">
      <w:pPr>
        <w:spacing w:line="276" w:lineRule="auto"/>
        <w:ind w:left="284"/>
        <w:jc w:val="both"/>
        <w:rPr>
          <w:sz w:val="22"/>
          <w:szCs w:val="22"/>
        </w:rPr>
      </w:pPr>
      <w:r w:rsidRPr="000323EF">
        <w:rPr>
          <w:b/>
          <w:sz w:val="22"/>
          <w:szCs w:val="22"/>
        </w:rPr>
        <w:t xml:space="preserve">A. Cena łączna ubezpieczenia </w:t>
      </w:r>
      <w:r w:rsidRPr="000323EF">
        <w:rPr>
          <w:sz w:val="22"/>
          <w:szCs w:val="22"/>
        </w:rPr>
        <w:t>– suma składek za wszystkie ubezpieczenia będące przedmiotem niniejszego zamówienia</w:t>
      </w:r>
    </w:p>
    <w:p w14:paraId="16C7BE41" w14:textId="77777777" w:rsidR="00E7086F" w:rsidRPr="000323EF" w:rsidRDefault="00E7086F" w:rsidP="00C8053C">
      <w:pPr>
        <w:spacing w:line="276" w:lineRule="auto"/>
        <w:ind w:left="284"/>
        <w:jc w:val="both"/>
        <w:rPr>
          <w:sz w:val="22"/>
          <w:szCs w:val="22"/>
        </w:rPr>
      </w:pPr>
      <w:r w:rsidRPr="000323EF">
        <w:rPr>
          <w:sz w:val="22"/>
          <w:szCs w:val="22"/>
        </w:rPr>
        <w:t>Oferty będą podlegały ocenie według następującego wzoru:</w:t>
      </w:r>
    </w:p>
    <w:p w14:paraId="07DA81CF" w14:textId="7B72ECDB" w:rsidR="00412ED0" w:rsidRDefault="00340C49" w:rsidP="00C8053C">
      <w:pPr>
        <w:spacing w:line="276" w:lineRule="auto"/>
        <w:ind w:left="284"/>
        <w:jc w:val="center"/>
      </w:pPr>
      <w:r w:rsidRPr="00340C49">
        <w:rPr>
          <w:noProof/>
        </w:rPr>
        <w:drawing>
          <wp:inline distT="0" distB="0" distL="0" distR="0" wp14:anchorId="0F531BA6" wp14:editId="7ADC11A2">
            <wp:extent cx="3131185" cy="828040"/>
            <wp:effectExtent l="0" t="0" r="0" b="0"/>
            <wp:docPr id="196060586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31185" cy="828040"/>
                    </a:xfrm>
                    <a:prstGeom prst="rect">
                      <a:avLst/>
                    </a:prstGeom>
                    <a:noFill/>
                    <a:ln>
                      <a:noFill/>
                    </a:ln>
                  </pic:spPr>
                </pic:pic>
              </a:graphicData>
            </a:graphic>
          </wp:inline>
        </w:drawing>
      </w:r>
    </w:p>
    <w:p w14:paraId="64B28C88" w14:textId="77777777" w:rsidR="00E7086F" w:rsidRPr="000323EF" w:rsidRDefault="00E7086F" w:rsidP="00C8053C">
      <w:pPr>
        <w:spacing w:line="276" w:lineRule="auto"/>
        <w:ind w:left="284"/>
        <w:rPr>
          <w:sz w:val="22"/>
          <w:szCs w:val="22"/>
        </w:rPr>
      </w:pPr>
      <w:r w:rsidRPr="000323EF">
        <w:rPr>
          <w:sz w:val="22"/>
          <w:szCs w:val="22"/>
        </w:rPr>
        <w:t>A</w:t>
      </w:r>
      <w:r w:rsidRPr="000323EF">
        <w:rPr>
          <w:sz w:val="22"/>
          <w:szCs w:val="22"/>
          <w:vertAlign w:val="subscript"/>
        </w:rPr>
        <w:t>n</w:t>
      </w:r>
      <w:r w:rsidRPr="000323EF">
        <w:rPr>
          <w:sz w:val="22"/>
          <w:szCs w:val="22"/>
        </w:rPr>
        <w:tab/>
        <w:t>- liczba punktów przyznana ofercie n</w:t>
      </w:r>
      <w:r w:rsidRPr="000323EF">
        <w:rPr>
          <w:sz w:val="22"/>
          <w:szCs w:val="22"/>
        </w:rPr>
        <w:tab/>
      </w:r>
      <w:r w:rsidRPr="000323EF">
        <w:rPr>
          <w:sz w:val="22"/>
          <w:szCs w:val="22"/>
        </w:rPr>
        <w:tab/>
        <w:t>- numer</w:t>
      </w:r>
      <w:r w:rsidRPr="000323EF">
        <w:rPr>
          <w:spacing w:val="-1"/>
          <w:sz w:val="22"/>
          <w:szCs w:val="22"/>
        </w:rPr>
        <w:t xml:space="preserve"> </w:t>
      </w:r>
      <w:r w:rsidRPr="000323EF">
        <w:rPr>
          <w:sz w:val="22"/>
          <w:szCs w:val="22"/>
        </w:rPr>
        <w:t>oferty</w:t>
      </w:r>
    </w:p>
    <w:p w14:paraId="30C62F4C" w14:textId="77777777" w:rsidR="00E7086F" w:rsidRPr="000323EF" w:rsidRDefault="00E7086F" w:rsidP="00C8053C">
      <w:pPr>
        <w:spacing w:line="276" w:lineRule="auto"/>
        <w:ind w:left="284"/>
        <w:rPr>
          <w:sz w:val="22"/>
          <w:szCs w:val="22"/>
        </w:rPr>
      </w:pPr>
      <w:r w:rsidRPr="000323EF">
        <w:rPr>
          <w:position w:val="1"/>
          <w:sz w:val="22"/>
          <w:szCs w:val="22"/>
        </w:rPr>
        <w:t>P</w:t>
      </w:r>
      <w:r w:rsidRPr="000323EF">
        <w:rPr>
          <w:position w:val="1"/>
          <w:sz w:val="22"/>
          <w:szCs w:val="22"/>
          <w:vertAlign w:val="subscript"/>
        </w:rPr>
        <w:t>naj</w:t>
      </w:r>
      <w:r w:rsidRPr="000323EF">
        <w:rPr>
          <w:position w:val="1"/>
          <w:sz w:val="22"/>
          <w:szCs w:val="22"/>
        </w:rPr>
        <w:tab/>
        <w:t>- cena najniższa wśród złożonych ofert P</w:t>
      </w:r>
      <w:r w:rsidRPr="000323EF">
        <w:rPr>
          <w:position w:val="1"/>
          <w:sz w:val="22"/>
          <w:szCs w:val="22"/>
          <w:vertAlign w:val="subscript"/>
        </w:rPr>
        <w:t>n</w:t>
      </w:r>
      <w:r w:rsidRPr="000323EF">
        <w:rPr>
          <w:position w:val="1"/>
          <w:sz w:val="22"/>
          <w:szCs w:val="22"/>
        </w:rPr>
        <w:tab/>
        <w:t>- cena oferty badanej</w:t>
      </w:r>
    </w:p>
    <w:p w14:paraId="3E11540C" w14:textId="77777777" w:rsidR="00E7086F" w:rsidRPr="00412ED0" w:rsidRDefault="00E7086F" w:rsidP="00C8053C">
      <w:pPr>
        <w:spacing w:line="276" w:lineRule="auto"/>
        <w:ind w:left="284"/>
      </w:pPr>
      <w:r w:rsidRPr="000323EF">
        <w:rPr>
          <w:sz w:val="22"/>
          <w:szCs w:val="22"/>
        </w:rPr>
        <w:t>90% - waga kryterium</w:t>
      </w:r>
    </w:p>
    <w:p w14:paraId="39D2173E" w14:textId="77777777" w:rsidR="00E7086F" w:rsidRPr="00412ED0" w:rsidRDefault="00E7086F" w:rsidP="00C8053C">
      <w:pPr>
        <w:spacing w:line="276" w:lineRule="auto"/>
        <w:ind w:left="284"/>
      </w:pPr>
    </w:p>
    <w:p w14:paraId="4BD278EB" w14:textId="77777777" w:rsidR="00E7086F" w:rsidRPr="000323EF" w:rsidRDefault="00E7086F" w:rsidP="00C8053C">
      <w:pPr>
        <w:spacing w:line="276" w:lineRule="auto"/>
        <w:ind w:left="284"/>
        <w:jc w:val="both"/>
        <w:rPr>
          <w:sz w:val="22"/>
          <w:szCs w:val="22"/>
        </w:rPr>
      </w:pPr>
      <w:r w:rsidRPr="000323EF">
        <w:rPr>
          <w:b/>
          <w:sz w:val="22"/>
          <w:szCs w:val="22"/>
        </w:rPr>
        <w:t xml:space="preserve">B. Zaakceptowanie dodatkowych warunków fakultatywnych </w:t>
      </w:r>
      <w:r w:rsidRPr="000323EF">
        <w:rPr>
          <w:sz w:val="22"/>
          <w:szCs w:val="22"/>
        </w:rPr>
        <w:t>– ocena kryterium polega na przyznaniu punktów za wprowadzenie do oferty dodatkowych warunków fakultatywnych rozszerzających ochronę ubezpieczeniową wg następujących zasad:</w:t>
      </w:r>
    </w:p>
    <w:p w14:paraId="6475AF94" w14:textId="77777777" w:rsidR="00E7086F" w:rsidRPr="000323EF" w:rsidRDefault="00E7086F" w:rsidP="00C8053C">
      <w:pPr>
        <w:spacing w:line="276" w:lineRule="auto"/>
        <w:ind w:left="284"/>
        <w:jc w:val="both"/>
        <w:rPr>
          <w:sz w:val="22"/>
          <w:szCs w:val="22"/>
        </w:rPr>
      </w:pPr>
      <w:r w:rsidRPr="000323EF">
        <w:rPr>
          <w:sz w:val="22"/>
          <w:szCs w:val="22"/>
        </w:rPr>
        <w:t>B</w:t>
      </w:r>
      <w:r w:rsidRPr="000323EF">
        <w:rPr>
          <w:sz w:val="22"/>
          <w:szCs w:val="22"/>
          <w:vertAlign w:val="subscript"/>
        </w:rPr>
        <w:t>n</w:t>
      </w:r>
      <w:r w:rsidRPr="000323EF">
        <w:rPr>
          <w:sz w:val="22"/>
          <w:szCs w:val="22"/>
        </w:rPr>
        <w:t xml:space="preserve"> = Lp x 10%</w:t>
      </w:r>
    </w:p>
    <w:p w14:paraId="11DDA34D" w14:textId="77777777" w:rsidR="00E7086F" w:rsidRPr="000323EF" w:rsidRDefault="00E7086F" w:rsidP="00C8053C">
      <w:pPr>
        <w:spacing w:line="276" w:lineRule="auto"/>
        <w:ind w:left="284"/>
        <w:jc w:val="both"/>
        <w:rPr>
          <w:sz w:val="22"/>
          <w:szCs w:val="22"/>
        </w:rPr>
      </w:pPr>
      <w:r w:rsidRPr="000323EF">
        <w:rPr>
          <w:sz w:val="22"/>
          <w:szCs w:val="22"/>
        </w:rPr>
        <w:t>B</w:t>
      </w:r>
      <w:r w:rsidRPr="000323EF">
        <w:rPr>
          <w:sz w:val="22"/>
          <w:szCs w:val="22"/>
          <w:vertAlign w:val="subscript"/>
        </w:rPr>
        <w:t>n</w:t>
      </w:r>
      <w:r w:rsidRPr="000323EF">
        <w:rPr>
          <w:sz w:val="22"/>
          <w:szCs w:val="22"/>
        </w:rPr>
        <w:t xml:space="preserve"> – liczba punktów przyznana ofercie n – numer oferty</w:t>
      </w:r>
    </w:p>
    <w:p w14:paraId="7ECE6EFA" w14:textId="77777777" w:rsidR="00E7086F" w:rsidRPr="000323EF" w:rsidRDefault="00E7086F" w:rsidP="00C8053C">
      <w:pPr>
        <w:spacing w:line="276" w:lineRule="auto"/>
        <w:ind w:left="284"/>
        <w:jc w:val="both"/>
        <w:rPr>
          <w:sz w:val="22"/>
          <w:szCs w:val="22"/>
        </w:rPr>
      </w:pPr>
      <w:r w:rsidRPr="000323EF">
        <w:rPr>
          <w:sz w:val="22"/>
          <w:szCs w:val="22"/>
        </w:rPr>
        <w:t>L</w:t>
      </w:r>
      <w:r w:rsidRPr="000323EF">
        <w:rPr>
          <w:sz w:val="22"/>
          <w:szCs w:val="22"/>
          <w:vertAlign w:val="subscript"/>
        </w:rPr>
        <w:t>p</w:t>
      </w:r>
      <w:r w:rsidRPr="000323EF">
        <w:rPr>
          <w:sz w:val="22"/>
          <w:szCs w:val="22"/>
        </w:rPr>
        <w:t xml:space="preserve"> – liczba punktów za zaakceptowane dodatkowe warunki fakultatywne </w:t>
      </w:r>
      <w:r w:rsidRPr="000323EF">
        <w:rPr>
          <w:w w:val="99"/>
          <w:sz w:val="22"/>
          <w:szCs w:val="22"/>
        </w:rPr>
        <w:t>10%</w:t>
      </w:r>
      <w:r w:rsidRPr="000323EF">
        <w:rPr>
          <w:sz w:val="22"/>
          <w:szCs w:val="22"/>
        </w:rPr>
        <w:t xml:space="preserve">  </w:t>
      </w:r>
      <w:r w:rsidRPr="000323EF">
        <w:rPr>
          <w:w w:val="99"/>
          <w:sz w:val="22"/>
          <w:szCs w:val="22"/>
        </w:rPr>
        <w:t>̶</w:t>
      </w:r>
      <w:r w:rsidRPr="000323EF">
        <w:rPr>
          <w:sz w:val="22"/>
          <w:szCs w:val="22"/>
        </w:rPr>
        <w:t xml:space="preserve">   </w:t>
      </w:r>
      <w:r w:rsidRPr="000323EF">
        <w:rPr>
          <w:w w:val="99"/>
          <w:sz w:val="22"/>
          <w:szCs w:val="22"/>
        </w:rPr>
        <w:t>waga</w:t>
      </w:r>
      <w:r w:rsidRPr="000323EF">
        <w:rPr>
          <w:sz w:val="22"/>
          <w:szCs w:val="22"/>
        </w:rPr>
        <w:t xml:space="preserve"> </w:t>
      </w:r>
      <w:r w:rsidRPr="000323EF">
        <w:rPr>
          <w:w w:val="99"/>
          <w:sz w:val="22"/>
          <w:szCs w:val="22"/>
        </w:rPr>
        <w:t>kryterium</w:t>
      </w:r>
    </w:p>
    <w:p w14:paraId="50845AE4" w14:textId="77777777" w:rsidR="00E7086F" w:rsidRPr="000323EF" w:rsidRDefault="00E7086F" w:rsidP="00C8053C">
      <w:pPr>
        <w:spacing w:line="276" w:lineRule="auto"/>
        <w:ind w:left="284"/>
        <w:rPr>
          <w:sz w:val="22"/>
          <w:szCs w:val="22"/>
        </w:rPr>
      </w:pPr>
    </w:p>
    <w:p w14:paraId="009FB03A" w14:textId="77777777" w:rsidR="00E7086F" w:rsidRPr="000323EF" w:rsidRDefault="00E7086F" w:rsidP="00C8053C">
      <w:pPr>
        <w:spacing w:line="276" w:lineRule="auto"/>
        <w:ind w:left="284"/>
        <w:jc w:val="both"/>
        <w:rPr>
          <w:sz w:val="22"/>
          <w:szCs w:val="22"/>
        </w:rPr>
      </w:pPr>
      <w:r w:rsidRPr="000323EF">
        <w:rPr>
          <w:sz w:val="22"/>
          <w:szCs w:val="22"/>
        </w:rPr>
        <w:t>W celu wyboru najkorzystniejszej oferty, w oparciu o powyższe kryteria oceny ofert, Zamawiający będzie posługiwał się następującym wzorem:</w:t>
      </w:r>
    </w:p>
    <w:p w14:paraId="09385AEB" w14:textId="77777777" w:rsidR="00E7086F" w:rsidRPr="00412ED0" w:rsidRDefault="00E7086F" w:rsidP="00C8053C">
      <w:pPr>
        <w:spacing w:line="276" w:lineRule="auto"/>
        <w:ind w:left="284"/>
      </w:pPr>
    </w:p>
    <w:p w14:paraId="5204A58A" w14:textId="77777777" w:rsidR="00E7086F" w:rsidRPr="00412ED0" w:rsidRDefault="00E7086F" w:rsidP="00C8053C">
      <w:pPr>
        <w:spacing w:line="276" w:lineRule="auto"/>
        <w:ind w:left="284"/>
        <w:jc w:val="center"/>
      </w:pPr>
      <w:r w:rsidRPr="00412ED0">
        <w:t>W</w:t>
      </w:r>
      <w:r w:rsidRPr="00412ED0">
        <w:rPr>
          <w:vertAlign w:val="subscript"/>
        </w:rPr>
        <w:t>on</w:t>
      </w:r>
      <w:r w:rsidRPr="00412ED0">
        <w:t xml:space="preserve"> = A</w:t>
      </w:r>
      <w:r w:rsidRPr="00412ED0">
        <w:rPr>
          <w:vertAlign w:val="subscript"/>
        </w:rPr>
        <w:t>n</w:t>
      </w:r>
      <w:r w:rsidRPr="00412ED0">
        <w:t xml:space="preserve"> + B</w:t>
      </w:r>
      <w:r w:rsidRPr="00412ED0">
        <w:rPr>
          <w:vertAlign w:val="subscript"/>
        </w:rPr>
        <w:t>n</w:t>
      </w:r>
    </w:p>
    <w:p w14:paraId="174F7F02" w14:textId="77777777" w:rsidR="00E7086F" w:rsidRPr="00412ED0" w:rsidRDefault="00E7086F" w:rsidP="00C8053C">
      <w:pPr>
        <w:spacing w:line="276" w:lineRule="auto"/>
        <w:ind w:left="284"/>
      </w:pPr>
    </w:p>
    <w:p w14:paraId="5FC81FAE" w14:textId="77777777" w:rsidR="00E7086F" w:rsidRPr="000323EF" w:rsidRDefault="00412ED0" w:rsidP="00C8053C">
      <w:pPr>
        <w:spacing w:line="276" w:lineRule="auto"/>
        <w:ind w:left="284"/>
        <w:rPr>
          <w:sz w:val="22"/>
          <w:szCs w:val="22"/>
        </w:rPr>
      </w:pPr>
      <w:r w:rsidRPr="000323EF">
        <w:rPr>
          <w:w w:val="99"/>
          <w:sz w:val="22"/>
          <w:szCs w:val="22"/>
        </w:rPr>
        <w:t>W</w:t>
      </w:r>
      <w:r w:rsidR="00E7086F" w:rsidRPr="000323EF">
        <w:rPr>
          <w:spacing w:val="-2"/>
          <w:w w:val="99"/>
          <w:sz w:val="22"/>
          <w:szCs w:val="22"/>
          <w:vertAlign w:val="subscript"/>
        </w:rPr>
        <w:t>o</w:t>
      </w:r>
      <w:r w:rsidR="00E7086F" w:rsidRPr="000323EF">
        <w:rPr>
          <w:w w:val="99"/>
          <w:sz w:val="22"/>
          <w:szCs w:val="22"/>
          <w:vertAlign w:val="subscript"/>
        </w:rPr>
        <w:t>n</w:t>
      </w:r>
      <w:r w:rsidR="00E7086F" w:rsidRPr="000323EF">
        <w:rPr>
          <w:sz w:val="22"/>
          <w:szCs w:val="22"/>
        </w:rPr>
        <w:t xml:space="preserve"> </w:t>
      </w:r>
      <w:r w:rsidR="00E7086F" w:rsidRPr="000323EF">
        <w:rPr>
          <w:spacing w:val="1"/>
          <w:sz w:val="22"/>
          <w:szCs w:val="22"/>
        </w:rPr>
        <w:t xml:space="preserve"> </w:t>
      </w:r>
      <w:r w:rsidR="00E7086F" w:rsidRPr="000323EF">
        <w:rPr>
          <w:w w:val="99"/>
          <w:sz w:val="22"/>
          <w:szCs w:val="22"/>
        </w:rPr>
        <w:t>̶</w:t>
      </w:r>
      <w:r w:rsidR="00E7086F" w:rsidRPr="000323EF">
        <w:rPr>
          <w:sz w:val="22"/>
          <w:szCs w:val="22"/>
        </w:rPr>
        <w:t xml:space="preserve">  </w:t>
      </w:r>
      <w:r w:rsidR="00E7086F" w:rsidRPr="000323EF">
        <w:rPr>
          <w:spacing w:val="-28"/>
          <w:sz w:val="22"/>
          <w:szCs w:val="22"/>
        </w:rPr>
        <w:t xml:space="preserve"> </w:t>
      </w:r>
      <w:r w:rsidR="00E7086F" w:rsidRPr="000323EF">
        <w:rPr>
          <w:spacing w:val="1"/>
          <w:w w:val="99"/>
          <w:sz w:val="22"/>
          <w:szCs w:val="22"/>
        </w:rPr>
        <w:t>w</w:t>
      </w:r>
      <w:r w:rsidR="00E7086F" w:rsidRPr="000323EF">
        <w:rPr>
          <w:w w:val="99"/>
          <w:sz w:val="22"/>
          <w:szCs w:val="22"/>
        </w:rPr>
        <w:t>s</w:t>
      </w:r>
      <w:r w:rsidR="00E7086F" w:rsidRPr="000323EF">
        <w:rPr>
          <w:spacing w:val="-1"/>
          <w:w w:val="99"/>
          <w:sz w:val="22"/>
          <w:szCs w:val="22"/>
        </w:rPr>
        <w:t>k</w:t>
      </w:r>
      <w:r w:rsidR="00E7086F" w:rsidRPr="000323EF">
        <w:rPr>
          <w:w w:val="99"/>
          <w:sz w:val="22"/>
          <w:szCs w:val="22"/>
        </w:rPr>
        <w:t>aźn</w:t>
      </w:r>
      <w:r w:rsidR="00E7086F" w:rsidRPr="000323EF">
        <w:rPr>
          <w:spacing w:val="1"/>
          <w:w w:val="99"/>
          <w:sz w:val="22"/>
          <w:szCs w:val="22"/>
        </w:rPr>
        <w:t>i</w:t>
      </w:r>
      <w:r w:rsidR="00E7086F" w:rsidRPr="000323EF">
        <w:rPr>
          <w:w w:val="99"/>
          <w:sz w:val="22"/>
          <w:szCs w:val="22"/>
        </w:rPr>
        <w:t>k</w:t>
      </w:r>
      <w:r w:rsidR="00E7086F" w:rsidRPr="000323EF">
        <w:rPr>
          <w:spacing w:val="-1"/>
          <w:sz w:val="22"/>
          <w:szCs w:val="22"/>
        </w:rPr>
        <w:t xml:space="preserve"> </w:t>
      </w:r>
      <w:r w:rsidR="00E7086F" w:rsidRPr="000323EF">
        <w:rPr>
          <w:spacing w:val="-1"/>
          <w:w w:val="99"/>
          <w:sz w:val="22"/>
          <w:szCs w:val="22"/>
        </w:rPr>
        <w:t>o</w:t>
      </w:r>
      <w:r w:rsidR="00E7086F" w:rsidRPr="000323EF">
        <w:rPr>
          <w:w w:val="99"/>
          <w:sz w:val="22"/>
          <w:szCs w:val="22"/>
        </w:rPr>
        <w:t>c</w:t>
      </w:r>
      <w:r w:rsidR="00E7086F" w:rsidRPr="000323EF">
        <w:rPr>
          <w:spacing w:val="-2"/>
          <w:w w:val="99"/>
          <w:sz w:val="22"/>
          <w:szCs w:val="22"/>
        </w:rPr>
        <w:t>e</w:t>
      </w:r>
      <w:r w:rsidR="00E7086F" w:rsidRPr="000323EF">
        <w:rPr>
          <w:w w:val="99"/>
          <w:sz w:val="22"/>
          <w:szCs w:val="22"/>
        </w:rPr>
        <w:t>ny</w:t>
      </w:r>
      <w:r w:rsidR="00E7086F" w:rsidRPr="000323EF">
        <w:rPr>
          <w:sz w:val="22"/>
          <w:szCs w:val="22"/>
        </w:rPr>
        <w:t xml:space="preserve"> </w:t>
      </w:r>
      <w:r w:rsidR="00E7086F" w:rsidRPr="000323EF">
        <w:rPr>
          <w:spacing w:val="-1"/>
          <w:w w:val="99"/>
          <w:sz w:val="22"/>
          <w:szCs w:val="22"/>
        </w:rPr>
        <w:t>o</w:t>
      </w:r>
      <w:r w:rsidR="00E7086F" w:rsidRPr="000323EF">
        <w:rPr>
          <w:w w:val="99"/>
          <w:sz w:val="22"/>
          <w:szCs w:val="22"/>
        </w:rPr>
        <w:t>f</w:t>
      </w:r>
      <w:r w:rsidR="00E7086F" w:rsidRPr="000323EF">
        <w:rPr>
          <w:spacing w:val="-2"/>
          <w:w w:val="99"/>
          <w:sz w:val="22"/>
          <w:szCs w:val="22"/>
        </w:rPr>
        <w:t>e</w:t>
      </w:r>
      <w:r w:rsidR="00E7086F" w:rsidRPr="000323EF">
        <w:rPr>
          <w:spacing w:val="-1"/>
          <w:w w:val="99"/>
          <w:sz w:val="22"/>
          <w:szCs w:val="22"/>
        </w:rPr>
        <w:t>r</w:t>
      </w:r>
      <w:r w:rsidR="00E7086F" w:rsidRPr="000323EF">
        <w:rPr>
          <w:w w:val="99"/>
          <w:sz w:val="22"/>
          <w:szCs w:val="22"/>
        </w:rPr>
        <w:t>ty</w:t>
      </w:r>
      <w:r w:rsidR="00E7086F" w:rsidRPr="000323EF">
        <w:rPr>
          <w:sz w:val="22"/>
          <w:szCs w:val="22"/>
        </w:rPr>
        <w:t xml:space="preserve"> </w:t>
      </w:r>
      <w:r w:rsidR="00E7086F" w:rsidRPr="000323EF">
        <w:rPr>
          <w:w w:val="99"/>
          <w:sz w:val="22"/>
          <w:szCs w:val="22"/>
        </w:rPr>
        <w:t>n</w:t>
      </w:r>
    </w:p>
    <w:p w14:paraId="1B7439A5" w14:textId="77777777" w:rsidR="00E7086F" w:rsidRPr="000323EF" w:rsidRDefault="00E7086F" w:rsidP="00C8053C">
      <w:pPr>
        <w:spacing w:line="276" w:lineRule="auto"/>
        <w:ind w:left="284"/>
        <w:rPr>
          <w:sz w:val="22"/>
          <w:szCs w:val="22"/>
        </w:rPr>
      </w:pPr>
      <w:r w:rsidRPr="000323EF">
        <w:rPr>
          <w:sz w:val="22"/>
          <w:szCs w:val="22"/>
        </w:rPr>
        <w:t>A</w:t>
      </w:r>
      <w:r w:rsidRPr="000323EF">
        <w:rPr>
          <w:sz w:val="22"/>
          <w:szCs w:val="22"/>
          <w:vertAlign w:val="subscript"/>
        </w:rPr>
        <w:t>n</w:t>
      </w:r>
      <w:r w:rsidRPr="000323EF">
        <w:rPr>
          <w:sz w:val="22"/>
          <w:szCs w:val="22"/>
        </w:rPr>
        <w:t xml:space="preserve"> – liczba punktów oferty n uzyskana w kryterium ,,cena”</w:t>
      </w:r>
    </w:p>
    <w:p w14:paraId="54D423D7" w14:textId="77777777" w:rsidR="00E7086F" w:rsidRPr="000323EF" w:rsidRDefault="00E7086F" w:rsidP="00C8053C">
      <w:pPr>
        <w:spacing w:line="276" w:lineRule="auto"/>
        <w:ind w:left="284"/>
        <w:rPr>
          <w:sz w:val="22"/>
          <w:szCs w:val="22"/>
        </w:rPr>
      </w:pPr>
      <w:r w:rsidRPr="000323EF">
        <w:rPr>
          <w:sz w:val="22"/>
          <w:szCs w:val="22"/>
        </w:rPr>
        <w:t>B</w:t>
      </w:r>
      <w:r w:rsidRPr="000323EF">
        <w:rPr>
          <w:sz w:val="22"/>
          <w:szCs w:val="22"/>
          <w:vertAlign w:val="subscript"/>
        </w:rPr>
        <w:t>n</w:t>
      </w:r>
      <w:r w:rsidRPr="000323EF">
        <w:rPr>
          <w:sz w:val="22"/>
          <w:szCs w:val="22"/>
        </w:rPr>
        <w:t xml:space="preserve"> – liczba punktów oferty n uzyskana w kryterium ,,dodatkowe warunki fakultatywne” Zamówienie publiczne zostanie udzielone wykonawcy, który uzyska łącznie najwyższą liczbę punktów za wszystkie kryteria.</w:t>
      </w:r>
    </w:p>
    <w:p w14:paraId="696FD215" w14:textId="77777777" w:rsidR="00412ED0" w:rsidRPr="000323EF" w:rsidRDefault="00412ED0" w:rsidP="00412ED0">
      <w:pPr>
        <w:pStyle w:val="Akapitzlist"/>
        <w:numPr>
          <w:ilvl w:val="0"/>
          <w:numId w:val="24"/>
        </w:numPr>
        <w:tabs>
          <w:tab w:val="clear" w:pos="1800"/>
        </w:tabs>
        <w:spacing w:line="276" w:lineRule="auto"/>
        <w:ind w:left="448" w:hanging="426"/>
        <w:jc w:val="both"/>
        <w:rPr>
          <w:sz w:val="22"/>
          <w:szCs w:val="22"/>
        </w:rPr>
      </w:pPr>
      <w:r w:rsidRPr="000323EF">
        <w:rPr>
          <w:sz w:val="22"/>
          <w:szCs w:val="22"/>
        </w:rPr>
        <w:t>Punktacja przyznawana ofertom w poszczególnych kryteriach oceny ofert będzie liczona z dokładnością do dwóch miejsc po przecinku, zgodnie z zasadami arytmetyki.</w:t>
      </w:r>
    </w:p>
    <w:p w14:paraId="01DB6DD0" w14:textId="31F7F1B2" w:rsidR="00E7086F" w:rsidRPr="000323EF" w:rsidRDefault="00E7086F" w:rsidP="00412ED0">
      <w:pPr>
        <w:pStyle w:val="Akapitzlist"/>
        <w:numPr>
          <w:ilvl w:val="0"/>
          <w:numId w:val="24"/>
        </w:numPr>
        <w:tabs>
          <w:tab w:val="clear" w:pos="1800"/>
        </w:tabs>
        <w:spacing w:line="276" w:lineRule="auto"/>
        <w:ind w:left="426" w:hanging="426"/>
        <w:jc w:val="both"/>
        <w:rPr>
          <w:sz w:val="22"/>
          <w:szCs w:val="22"/>
        </w:rPr>
      </w:pPr>
      <w:r w:rsidRPr="000323EF">
        <w:rPr>
          <w:sz w:val="22"/>
          <w:szCs w:val="22"/>
        </w:rPr>
        <w:lastRenderedPageBreak/>
        <w:t>UWAGA (dotyczy Części I, II i III zamówienia)</w:t>
      </w:r>
      <w:r w:rsidR="00412ED0" w:rsidRPr="000323EF">
        <w:rPr>
          <w:sz w:val="22"/>
          <w:szCs w:val="22"/>
        </w:rPr>
        <w:t xml:space="preserve"> – </w:t>
      </w:r>
      <w:r w:rsidRPr="000323EF">
        <w:rPr>
          <w:b/>
          <w:sz w:val="22"/>
          <w:szCs w:val="22"/>
        </w:rPr>
        <w:t>Brak zgody na włączenie do zakresu</w:t>
      </w:r>
      <w:r w:rsidR="00412ED0" w:rsidRPr="000323EF">
        <w:rPr>
          <w:b/>
          <w:sz w:val="22"/>
          <w:szCs w:val="22"/>
        </w:rPr>
        <w:t xml:space="preserve"> </w:t>
      </w:r>
      <w:r w:rsidRPr="000323EF">
        <w:rPr>
          <w:b/>
          <w:sz w:val="22"/>
          <w:szCs w:val="22"/>
        </w:rPr>
        <w:t>ubezpieczenia lub zmiana treści którejkolwiek z klauzul obligatoryjnych bez zgody Zamawiającego spowoduje odrzucenie oferty.</w:t>
      </w:r>
      <w:r w:rsidR="009E7047">
        <w:rPr>
          <w:b/>
          <w:sz w:val="22"/>
          <w:szCs w:val="22"/>
        </w:rPr>
        <w:t xml:space="preserve"> </w:t>
      </w:r>
      <w:r w:rsidRPr="000323EF">
        <w:rPr>
          <w:b/>
          <w:sz w:val="22"/>
          <w:szCs w:val="22"/>
        </w:rPr>
        <w:t>W przypadku dopisków oraz zmian w treści klauzul fakultatywnych i dodatkowych warunków fakultatywnych odbiegających na niekorzyść od treści zawartej w SIWZ, za zmienioną klauzulę lub warunek fakultatywny przyznanych będzie 0 punktów. W przypadku dopisków oraz zmian na korzyść Zamawiającego w klauzulach fakultatywnych i dodatkowych warunkach fakultatywnych przyznana będzie przewidziana ilość punktów.</w:t>
      </w:r>
    </w:p>
    <w:p w14:paraId="5A10738B" w14:textId="77777777" w:rsidR="00F20F79" w:rsidRPr="000323EF" w:rsidRDefault="00F20F79" w:rsidP="00C1394D">
      <w:pPr>
        <w:pStyle w:val="Akapitzlist"/>
        <w:numPr>
          <w:ilvl w:val="0"/>
          <w:numId w:val="24"/>
        </w:numPr>
        <w:tabs>
          <w:tab w:val="clear" w:pos="1800"/>
        </w:tabs>
        <w:spacing w:line="276" w:lineRule="auto"/>
        <w:ind w:left="448" w:hanging="426"/>
        <w:jc w:val="both"/>
        <w:rPr>
          <w:sz w:val="22"/>
          <w:szCs w:val="22"/>
        </w:rPr>
      </w:pPr>
      <w:r w:rsidRPr="000323EF">
        <w:rPr>
          <w:sz w:val="22"/>
          <w:szCs w:val="22"/>
        </w:rPr>
        <w:tab/>
        <w:t>W toku badania i oceny ofert Zamawiający może żądać od Wykonawcy wyjaśnień dotyczących treści złożonej oferty, w tym zaoferowanej ceny.</w:t>
      </w:r>
    </w:p>
    <w:p w14:paraId="442D7111" w14:textId="77777777" w:rsidR="00F20F79" w:rsidRPr="000323EF" w:rsidRDefault="00F20F79" w:rsidP="00F20F79">
      <w:pPr>
        <w:pStyle w:val="Akapitzlist"/>
        <w:numPr>
          <w:ilvl w:val="0"/>
          <w:numId w:val="24"/>
        </w:numPr>
        <w:tabs>
          <w:tab w:val="clear" w:pos="1800"/>
        </w:tabs>
        <w:spacing w:line="276" w:lineRule="auto"/>
        <w:ind w:left="448" w:hanging="426"/>
        <w:jc w:val="both"/>
        <w:rPr>
          <w:sz w:val="22"/>
          <w:szCs w:val="22"/>
        </w:rPr>
      </w:pPr>
      <w:r w:rsidRPr="000323EF">
        <w:rPr>
          <w:sz w:val="22"/>
          <w:szCs w:val="22"/>
        </w:rPr>
        <w:tab/>
        <w:t>Za najkorzystniejszą ofertę zostanie uznana oferta, która otrzyma największą łączną liczbę punktów w zastosowanych kryteriach.</w:t>
      </w:r>
    </w:p>
    <w:p w14:paraId="1E57744A" w14:textId="77777777" w:rsidR="0096395E" w:rsidRPr="00EA5D68" w:rsidRDefault="0096395E" w:rsidP="0096395E">
      <w:pPr>
        <w:pStyle w:val="Akapitzlist"/>
        <w:spacing w:line="276" w:lineRule="auto"/>
        <w:ind w:left="448"/>
        <w:jc w:val="both"/>
      </w:pPr>
    </w:p>
    <w:p w14:paraId="1C150FEE" w14:textId="77777777" w:rsidR="00552FBA" w:rsidRPr="000323EF" w:rsidRDefault="008411E8" w:rsidP="00D6467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2"/>
          <w:szCs w:val="22"/>
        </w:rPr>
      </w:pPr>
      <w:r w:rsidRPr="000323EF">
        <w:rPr>
          <w:rFonts w:ascii="Arial" w:hAnsi="Arial" w:cs="Arial"/>
          <w:b/>
          <w:sz w:val="22"/>
          <w:szCs w:val="22"/>
        </w:rPr>
        <w:tab/>
      </w:r>
      <w:r w:rsidR="00D8710C" w:rsidRPr="000323EF">
        <w:rPr>
          <w:rFonts w:ascii="Arial" w:hAnsi="Arial" w:cs="Arial"/>
          <w:b/>
          <w:sz w:val="22"/>
          <w:szCs w:val="22"/>
        </w:rPr>
        <w:t>INFORMACJE O FORMALNOŚCIACH, JAKIE POWINNY BYĆ DOPEŁNIONE PO WYBORZE OFERTY W CELU ZAWARCIA UMOWY W</w:t>
      </w:r>
      <w:r w:rsidR="005B5095" w:rsidRPr="000323EF">
        <w:rPr>
          <w:rFonts w:ascii="Arial" w:hAnsi="Arial" w:cs="Arial"/>
          <w:b/>
          <w:sz w:val="22"/>
          <w:szCs w:val="22"/>
        </w:rPr>
        <w:t> SPRAWIE ZAMÓWIENIA PUBLICZNEGO</w:t>
      </w:r>
    </w:p>
    <w:p w14:paraId="6F10D727" w14:textId="6A8C547A" w:rsidR="00EC2888" w:rsidRPr="000323EF" w:rsidRDefault="00EC2888" w:rsidP="00EA5D68">
      <w:pPr>
        <w:numPr>
          <w:ilvl w:val="0"/>
          <w:numId w:val="8"/>
        </w:numPr>
        <w:tabs>
          <w:tab w:val="clear" w:pos="1800"/>
        </w:tabs>
        <w:spacing w:before="240" w:line="276" w:lineRule="auto"/>
        <w:ind w:left="462" w:hanging="426"/>
        <w:jc w:val="both"/>
        <w:rPr>
          <w:sz w:val="22"/>
          <w:szCs w:val="22"/>
        </w:rPr>
      </w:pPr>
      <w:r w:rsidRPr="000323EF">
        <w:rPr>
          <w:sz w:val="22"/>
          <w:szCs w:val="22"/>
        </w:rPr>
        <w:t>Zamawiający zawiera umowę w sprawie zamówienia publicznego w terminie nie krótszym niż 5 dni od dnia przesłania zawiadomienia o wyborze najkorzystniejszej oferty.</w:t>
      </w:r>
    </w:p>
    <w:p w14:paraId="741AEE1F" w14:textId="08AABEFE" w:rsidR="00EC2888" w:rsidRPr="000323EF" w:rsidRDefault="00EC2888" w:rsidP="00EA5D68">
      <w:pPr>
        <w:numPr>
          <w:ilvl w:val="0"/>
          <w:numId w:val="8"/>
        </w:numPr>
        <w:tabs>
          <w:tab w:val="clear" w:pos="1800"/>
        </w:tabs>
        <w:spacing w:line="276" w:lineRule="auto"/>
        <w:ind w:left="462" w:hanging="426"/>
        <w:jc w:val="both"/>
        <w:rPr>
          <w:sz w:val="22"/>
          <w:szCs w:val="22"/>
        </w:rPr>
      </w:pPr>
      <w:r w:rsidRPr="000323EF">
        <w:rPr>
          <w:sz w:val="22"/>
          <w:szCs w:val="22"/>
        </w:rPr>
        <w:t xml:space="preserve">Zamawiający może zawrzeć umowę w sprawie zamówienia publicznego przed upływem terminu, o którym mowa w ust. 1, jeżeli </w:t>
      </w:r>
      <w:r w:rsidRPr="000323EF">
        <w:rPr>
          <w:sz w:val="22"/>
          <w:szCs w:val="22"/>
        </w:rPr>
        <w:tab/>
        <w:t>w postępowaniu o udzielenie zamówienia prowadzonym w trybie</w:t>
      </w:r>
      <w:r w:rsidR="000323EF">
        <w:rPr>
          <w:sz w:val="22"/>
          <w:szCs w:val="22"/>
        </w:rPr>
        <w:t xml:space="preserve"> </w:t>
      </w:r>
      <w:r w:rsidRPr="000323EF">
        <w:rPr>
          <w:sz w:val="22"/>
          <w:szCs w:val="22"/>
        </w:rPr>
        <w:t>podstawowym złożono tylko jedną ofertę.</w:t>
      </w:r>
    </w:p>
    <w:p w14:paraId="482E1E50" w14:textId="309ADE66" w:rsidR="001C5A18" w:rsidRDefault="00DE2294" w:rsidP="00EA5D68">
      <w:pPr>
        <w:numPr>
          <w:ilvl w:val="0"/>
          <w:numId w:val="8"/>
        </w:numPr>
        <w:tabs>
          <w:tab w:val="clear" w:pos="1800"/>
        </w:tabs>
        <w:spacing w:line="276" w:lineRule="auto"/>
        <w:ind w:left="462" w:hanging="426"/>
        <w:jc w:val="both"/>
        <w:rPr>
          <w:sz w:val="22"/>
          <w:szCs w:val="22"/>
        </w:rPr>
      </w:pPr>
      <w:r w:rsidRPr="000323EF">
        <w:rPr>
          <w:sz w:val="22"/>
          <w:szCs w:val="22"/>
        </w:rPr>
        <w:t>Wykonawca, którego oferta zostanie uznana za najkorzystniejszą, będzie zobowiązany przed podpisaniem umowy</w:t>
      </w:r>
      <w:r w:rsidR="000323EF">
        <w:rPr>
          <w:sz w:val="22"/>
          <w:szCs w:val="22"/>
        </w:rPr>
        <w:t xml:space="preserve">. </w:t>
      </w:r>
    </w:p>
    <w:p w14:paraId="2C4DB110" w14:textId="14548664" w:rsidR="001C5A18" w:rsidRPr="00D15C66" w:rsidRDefault="00D15C66" w:rsidP="00D15C66">
      <w:pPr>
        <w:numPr>
          <w:ilvl w:val="0"/>
          <w:numId w:val="8"/>
        </w:numPr>
        <w:tabs>
          <w:tab w:val="clear" w:pos="1800"/>
        </w:tabs>
        <w:spacing w:line="276" w:lineRule="auto"/>
        <w:ind w:left="462" w:hanging="426"/>
        <w:jc w:val="both"/>
        <w:rPr>
          <w:sz w:val="22"/>
          <w:szCs w:val="22"/>
        </w:rPr>
      </w:pPr>
      <w:r>
        <w:rPr>
          <w:sz w:val="22"/>
          <w:szCs w:val="22"/>
        </w:rPr>
        <w:t>W</w:t>
      </w:r>
      <w:r w:rsidR="001C5A18" w:rsidRPr="00D15C66">
        <w:rPr>
          <w:sz w:val="22"/>
          <w:szCs w:val="22"/>
        </w:rPr>
        <w:t xml:space="preserve"> przypadku wyboru oferty złożonej przez Wykonawców wspólnie ubiegających się o udzielenie zamówienia Zamawiający zastrzega sobie prawo żądania przed zawarciem umowy w sprawie zamówienia publicznego</w:t>
      </w:r>
      <w:r>
        <w:rPr>
          <w:sz w:val="22"/>
          <w:szCs w:val="22"/>
        </w:rPr>
        <w:t xml:space="preserve"> do z</w:t>
      </w:r>
      <w:r w:rsidRPr="000323EF">
        <w:rPr>
          <w:sz w:val="22"/>
          <w:szCs w:val="22"/>
        </w:rPr>
        <w:t>łożenia umowy regulującej współpracę Wykonawców</w:t>
      </w:r>
      <w:r w:rsidR="001C5A18" w:rsidRPr="00D15C66">
        <w:rPr>
          <w:sz w:val="22"/>
          <w:szCs w:val="22"/>
        </w:rPr>
        <w:t>.</w:t>
      </w:r>
    </w:p>
    <w:p w14:paraId="3B8E9006" w14:textId="6E39BC7F" w:rsidR="00552FBA" w:rsidRPr="000323EF" w:rsidRDefault="001C5A18" w:rsidP="00EA5D68">
      <w:pPr>
        <w:numPr>
          <w:ilvl w:val="0"/>
          <w:numId w:val="8"/>
        </w:numPr>
        <w:tabs>
          <w:tab w:val="clear" w:pos="1800"/>
        </w:tabs>
        <w:spacing w:line="276" w:lineRule="auto"/>
        <w:ind w:left="462" w:hanging="426"/>
        <w:jc w:val="both"/>
        <w:rPr>
          <w:sz w:val="22"/>
          <w:szCs w:val="22"/>
        </w:rPr>
      </w:pPr>
      <w:r w:rsidRPr="000323EF">
        <w:rPr>
          <w:sz w:val="22"/>
          <w:szCs w:val="22"/>
        </w:rPr>
        <w:t>Wykonawca będzie zobowiązany do podpisania umowy w miejscu i terminie wskazanym przez Zamawiającego</w:t>
      </w:r>
    </w:p>
    <w:p w14:paraId="6C91E413" w14:textId="77777777" w:rsidR="00552FBA" w:rsidRPr="00D15C66" w:rsidRDefault="00D8710C" w:rsidP="00D6467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2"/>
          <w:szCs w:val="22"/>
        </w:rPr>
      </w:pPr>
      <w:r w:rsidRPr="00D15C66">
        <w:rPr>
          <w:rFonts w:ascii="Arial" w:hAnsi="Arial" w:cs="Arial"/>
          <w:b/>
          <w:sz w:val="22"/>
          <w:szCs w:val="22"/>
        </w:rPr>
        <w:t>WYMAGANIA DOTYCZĄCE ZABEZPIECZ</w:t>
      </w:r>
      <w:r w:rsidR="005B5095" w:rsidRPr="00D15C66">
        <w:rPr>
          <w:rFonts w:ascii="Arial" w:hAnsi="Arial" w:cs="Arial"/>
          <w:b/>
          <w:sz w:val="22"/>
          <w:szCs w:val="22"/>
        </w:rPr>
        <w:t>ENIA NALEŻYTEGO WYKONANIA UMOWY</w:t>
      </w:r>
    </w:p>
    <w:p w14:paraId="33E78BFD" w14:textId="4C1E4C05" w:rsidR="00A525AA" w:rsidRPr="00D15C66" w:rsidRDefault="004E5394" w:rsidP="004E5394">
      <w:pPr>
        <w:numPr>
          <w:ilvl w:val="1"/>
          <w:numId w:val="20"/>
        </w:numPr>
        <w:spacing w:before="240" w:line="276" w:lineRule="auto"/>
        <w:ind w:left="425" w:hanging="425"/>
        <w:jc w:val="both"/>
        <w:rPr>
          <w:sz w:val="22"/>
          <w:szCs w:val="22"/>
        </w:rPr>
      </w:pPr>
      <w:r w:rsidRPr="009E7047">
        <w:rPr>
          <w:sz w:val="22"/>
          <w:szCs w:val="22"/>
        </w:rPr>
        <w:t xml:space="preserve">Zamawiający nie </w:t>
      </w:r>
      <w:r w:rsidR="009E7047">
        <w:rPr>
          <w:sz w:val="22"/>
          <w:szCs w:val="22"/>
        </w:rPr>
        <w:t xml:space="preserve">wymaga wniesienia zabezpieczenia należytego wykonania umowy. </w:t>
      </w:r>
    </w:p>
    <w:p w14:paraId="54F22FB7" w14:textId="77777777" w:rsidR="00552FBA" w:rsidRPr="00D15C66" w:rsidRDefault="00541DD9" w:rsidP="00A72E9D">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2"/>
          <w:szCs w:val="22"/>
        </w:rPr>
      </w:pPr>
      <w:r w:rsidRPr="00D15C66">
        <w:rPr>
          <w:rFonts w:ascii="Arial" w:hAnsi="Arial" w:cs="Arial"/>
          <w:b/>
          <w:sz w:val="22"/>
          <w:szCs w:val="22"/>
        </w:rPr>
        <w:t xml:space="preserve">INFORMACJE O </w:t>
      </w:r>
      <w:r w:rsidR="00AE3A66" w:rsidRPr="00D15C66">
        <w:rPr>
          <w:rFonts w:ascii="Arial" w:hAnsi="Arial" w:cs="Arial"/>
          <w:b/>
          <w:sz w:val="22"/>
          <w:szCs w:val="22"/>
        </w:rPr>
        <w:t>TREŚCI ZAWIERANEJ UMOWY ORAZ MOŻ</w:t>
      </w:r>
      <w:r w:rsidRPr="00D15C66">
        <w:rPr>
          <w:rFonts w:ascii="Arial" w:hAnsi="Arial" w:cs="Arial"/>
          <w:b/>
          <w:sz w:val="22"/>
          <w:szCs w:val="22"/>
        </w:rPr>
        <w:t>LIWOŚCI JEJ ZMIANY</w:t>
      </w:r>
    </w:p>
    <w:p w14:paraId="6A1D7245" w14:textId="77777777" w:rsidR="00FA3063" w:rsidRPr="00D15C66" w:rsidRDefault="001E29ED" w:rsidP="00EA5D68">
      <w:pPr>
        <w:pStyle w:val="Akapitzlist"/>
        <w:numPr>
          <w:ilvl w:val="3"/>
          <w:numId w:val="35"/>
        </w:numPr>
        <w:tabs>
          <w:tab w:val="clear" w:pos="2880"/>
        </w:tabs>
        <w:spacing w:before="240" w:line="276" w:lineRule="auto"/>
        <w:ind w:left="284"/>
        <w:jc w:val="both"/>
        <w:rPr>
          <w:sz w:val="22"/>
          <w:szCs w:val="22"/>
        </w:rPr>
      </w:pPr>
      <w:r w:rsidRPr="00D15C66">
        <w:rPr>
          <w:rFonts w:ascii="Arial" w:hAnsi="Arial" w:cs="Arial"/>
          <w:sz w:val="18"/>
          <w:szCs w:val="18"/>
        </w:rPr>
        <w:tab/>
      </w:r>
      <w:r w:rsidR="00541DD9" w:rsidRPr="00D15C66">
        <w:rPr>
          <w:sz w:val="22"/>
          <w:szCs w:val="22"/>
        </w:rPr>
        <w:t xml:space="preserve">Wybrany Wykonawca jest zobowiązany do zawarcia umowy </w:t>
      </w:r>
      <w:r w:rsidR="007B7E94" w:rsidRPr="00D15C66">
        <w:rPr>
          <w:sz w:val="22"/>
          <w:szCs w:val="22"/>
        </w:rPr>
        <w:t xml:space="preserve">(załącznik nr </w:t>
      </w:r>
      <w:r w:rsidR="007620A7" w:rsidRPr="00D15C66">
        <w:rPr>
          <w:sz w:val="22"/>
          <w:szCs w:val="22"/>
        </w:rPr>
        <w:t xml:space="preserve">3 </w:t>
      </w:r>
      <w:r w:rsidR="007B7E94" w:rsidRPr="00D15C66">
        <w:rPr>
          <w:sz w:val="22"/>
          <w:szCs w:val="22"/>
        </w:rPr>
        <w:t>S</w:t>
      </w:r>
      <w:r w:rsidR="006943E0" w:rsidRPr="00D15C66">
        <w:rPr>
          <w:sz w:val="22"/>
          <w:szCs w:val="22"/>
        </w:rPr>
        <w:t xml:space="preserve">WZ) </w:t>
      </w:r>
      <w:r w:rsidR="00541DD9" w:rsidRPr="00D15C66">
        <w:rPr>
          <w:sz w:val="22"/>
          <w:szCs w:val="22"/>
        </w:rPr>
        <w:t>w sprawie zamówienia publiczne</w:t>
      </w:r>
      <w:r w:rsidR="002E24EC" w:rsidRPr="00D15C66">
        <w:rPr>
          <w:sz w:val="22"/>
          <w:szCs w:val="22"/>
        </w:rPr>
        <w:t>go na waru</w:t>
      </w:r>
      <w:r w:rsidR="002D22CB" w:rsidRPr="00D15C66">
        <w:rPr>
          <w:sz w:val="22"/>
          <w:szCs w:val="22"/>
        </w:rPr>
        <w:t>nkach określonych w Projekcie</w:t>
      </w:r>
      <w:r w:rsidR="002E24EC" w:rsidRPr="00D15C66">
        <w:rPr>
          <w:sz w:val="22"/>
          <w:szCs w:val="22"/>
        </w:rPr>
        <w:t xml:space="preserve"> U</w:t>
      </w:r>
      <w:r w:rsidR="00097612" w:rsidRPr="00D15C66">
        <w:rPr>
          <w:sz w:val="22"/>
          <w:szCs w:val="22"/>
        </w:rPr>
        <w:t>mowy.</w:t>
      </w:r>
    </w:p>
    <w:p w14:paraId="06B5A566" w14:textId="65394077" w:rsidR="00FA3063" w:rsidRPr="00D15C66" w:rsidRDefault="001E29ED" w:rsidP="00EA5D68">
      <w:pPr>
        <w:pStyle w:val="Akapitzlist"/>
        <w:numPr>
          <w:ilvl w:val="3"/>
          <w:numId w:val="35"/>
        </w:numPr>
        <w:tabs>
          <w:tab w:val="clear" w:pos="2880"/>
        </w:tabs>
        <w:spacing w:line="276" w:lineRule="auto"/>
        <w:ind w:left="284"/>
        <w:jc w:val="both"/>
        <w:rPr>
          <w:color w:val="FF0000"/>
          <w:sz w:val="22"/>
          <w:szCs w:val="22"/>
        </w:rPr>
      </w:pPr>
      <w:r w:rsidRPr="00D15C66">
        <w:rPr>
          <w:sz w:val="22"/>
          <w:szCs w:val="22"/>
        </w:rPr>
        <w:tab/>
      </w:r>
      <w:r w:rsidRPr="00D15C66">
        <w:rPr>
          <w:sz w:val="22"/>
          <w:szCs w:val="22"/>
        </w:rPr>
        <w:tab/>
      </w:r>
      <w:r w:rsidR="00FA3063" w:rsidRPr="00D15C66">
        <w:rPr>
          <w:sz w:val="22"/>
          <w:szCs w:val="22"/>
        </w:rPr>
        <w:t xml:space="preserve">Zamawiający przewiduje możliwość </w:t>
      </w:r>
      <w:r w:rsidR="00014473" w:rsidRPr="00D15C66">
        <w:rPr>
          <w:sz w:val="22"/>
          <w:szCs w:val="22"/>
        </w:rPr>
        <w:t xml:space="preserve">zmiany zawartej umowy w stosunku do treści wybranej </w:t>
      </w:r>
      <w:r w:rsidR="002E24EC" w:rsidRPr="00D15C66">
        <w:rPr>
          <w:sz w:val="22"/>
          <w:szCs w:val="22"/>
        </w:rPr>
        <w:t xml:space="preserve">oferty w zakresie </w:t>
      </w:r>
      <w:r w:rsidR="00033137" w:rsidRPr="00D15C66">
        <w:rPr>
          <w:sz w:val="22"/>
          <w:szCs w:val="22"/>
        </w:rPr>
        <w:t>u</w:t>
      </w:r>
      <w:r w:rsidR="00333440" w:rsidRPr="00D15C66">
        <w:rPr>
          <w:sz w:val="22"/>
          <w:szCs w:val="22"/>
        </w:rPr>
        <w:t xml:space="preserve">regulowanym w art. </w:t>
      </w:r>
      <w:r w:rsidR="00033137" w:rsidRPr="00D15C66">
        <w:rPr>
          <w:sz w:val="22"/>
          <w:szCs w:val="22"/>
        </w:rPr>
        <w:t xml:space="preserve">454-455 </w:t>
      </w:r>
      <w:r w:rsidR="00D6467D">
        <w:rPr>
          <w:sz w:val="22"/>
          <w:szCs w:val="22"/>
        </w:rPr>
        <w:t>Pzp</w:t>
      </w:r>
      <w:r w:rsidR="00033137" w:rsidRPr="00D15C66">
        <w:rPr>
          <w:sz w:val="22"/>
          <w:szCs w:val="22"/>
        </w:rPr>
        <w:t xml:space="preserve">. oraz </w:t>
      </w:r>
      <w:r w:rsidR="002E24EC" w:rsidRPr="00D15C66">
        <w:rPr>
          <w:sz w:val="22"/>
          <w:szCs w:val="22"/>
        </w:rPr>
        <w:t>wskazanym w</w:t>
      </w:r>
      <w:r w:rsidR="002D22CB" w:rsidRPr="00D15C66">
        <w:rPr>
          <w:sz w:val="22"/>
          <w:szCs w:val="22"/>
        </w:rPr>
        <w:t xml:space="preserve"> Projekcie</w:t>
      </w:r>
      <w:r w:rsidR="002E24EC" w:rsidRPr="00D15C66">
        <w:rPr>
          <w:sz w:val="22"/>
          <w:szCs w:val="22"/>
        </w:rPr>
        <w:t xml:space="preserve"> U</w:t>
      </w:r>
      <w:r w:rsidR="00014473" w:rsidRPr="00D15C66">
        <w:rPr>
          <w:sz w:val="22"/>
          <w:szCs w:val="22"/>
        </w:rPr>
        <w:t xml:space="preserve">mowy, </w:t>
      </w:r>
    </w:p>
    <w:p w14:paraId="0196F5DA" w14:textId="77777777" w:rsidR="00552FBA" w:rsidRPr="00D15C66" w:rsidRDefault="001E29ED" w:rsidP="00EA5D68">
      <w:pPr>
        <w:pStyle w:val="Akapitzlist"/>
        <w:numPr>
          <w:ilvl w:val="3"/>
          <w:numId w:val="35"/>
        </w:numPr>
        <w:tabs>
          <w:tab w:val="clear" w:pos="2880"/>
        </w:tabs>
        <w:spacing w:line="276" w:lineRule="auto"/>
        <w:ind w:left="284"/>
        <w:jc w:val="both"/>
        <w:rPr>
          <w:sz w:val="22"/>
          <w:szCs w:val="22"/>
        </w:rPr>
      </w:pPr>
      <w:r w:rsidRPr="00D15C66">
        <w:rPr>
          <w:sz w:val="22"/>
          <w:szCs w:val="22"/>
        </w:rPr>
        <w:tab/>
      </w:r>
      <w:r w:rsidR="00014473" w:rsidRPr="00D15C66">
        <w:rPr>
          <w:sz w:val="22"/>
          <w:szCs w:val="22"/>
        </w:rPr>
        <w:t>Zmiana umowy wymaga dla swej ważności, pod rygorem nieważności, zachowania formy pisemnej.</w:t>
      </w:r>
    </w:p>
    <w:p w14:paraId="17625DBA" w14:textId="77777777" w:rsidR="003D4651" w:rsidRPr="00EA5D68" w:rsidRDefault="003D4651" w:rsidP="0096395E">
      <w:pPr>
        <w:pStyle w:val="Akapitzlist"/>
        <w:spacing w:line="276" w:lineRule="auto"/>
        <w:ind w:left="0"/>
        <w:jc w:val="both"/>
      </w:pPr>
    </w:p>
    <w:p w14:paraId="33B25E85" w14:textId="77777777" w:rsidR="00080477" w:rsidRPr="00D15C66" w:rsidRDefault="00927FE7" w:rsidP="00D6467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2"/>
          <w:szCs w:val="22"/>
        </w:rPr>
      </w:pPr>
      <w:r w:rsidRPr="00D15C66">
        <w:rPr>
          <w:rFonts w:ascii="Arial" w:hAnsi="Arial" w:cs="Arial"/>
          <w:b/>
          <w:sz w:val="22"/>
          <w:szCs w:val="22"/>
        </w:rPr>
        <w:lastRenderedPageBreak/>
        <w:t>POUCZE</w:t>
      </w:r>
      <w:r w:rsidR="005B5095" w:rsidRPr="00D15C66">
        <w:rPr>
          <w:rFonts w:ascii="Arial" w:hAnsi="Arial" w:cs="Arial"/>
          <w:b/>
          <w:sz w:val="22"/>
          <w:szCs w:val="22"/>
        </w:rPr>
        <w:t xml:space="preserve">NIE O </w:t>
      </w:r>
      <w:r w:rsidR="005B5095" w:rsidRPr="00D15C66">
        <w:rPr>
          <w:rFonts w:ascii="Arial" w:hAnsi="Arial" w:cs="Arial"/>
          <w:b/>
          <w:sz w:val="22"/>
          <w:szCs w:val="22"/>
          <w:lang w:val="pl-PL"/>
        </w:rPr>
        <w:t>ŚRODKACH</w:t>
      </w:r>
      <w:r w:rsidR="005B5095" w:rsidRPr="00D15C66">
        <w:rPr>
          <w:rFonts w:ascii="Arial" w:hAnsi="Arial" w:cs="Arial"/>
          <w:b/>
          <w:sz w:val="22"/>
          <w:szCs w:val="22"/>
        </w:rPr>
        <w:t xml:space="preserve"> OCHRONY PRAWNEJ</w:t>
      </w:r>
      <w:r w:rsidR="006204E8" w:rsidRPr="00D15C66">
        <w:rPr>
          <w:rFonts w:ascii="Arial" w:hAnsi="Arial" w:cs="Arial"/>
          <w:b/>
          <w:sz w:val="22"/>
          <w:szCs w:val="22"/>
        </w:rPr>
        <w:t xml:space="preserve"> PRZYSŁUGUJĄCYCH WYKONAWCY</w:t>
      </w:r>
    </w:p>
    <w:p w14:paraId="5CE0F143" w14:textId="051CAC47" w:rsidR="006204E8" w:rsidRPr="00D15C66" w:rsidRDefault="001E29ED" w:rsidP="00EA5D68">
      <w:pPr>
        <w:numPr>
          <w:ilvl w:val="0"/>
          <w:numId w:val="10"/>
        </w:numPr>
        <w:tabs>
          <w:tab w:val="clear" w:pos="360"/>
        </w:tabs>
        <w:suppressAutoHyphens/>
        <w:spacing w:before="240" w:line="276" w:lineRule="auto"/>
        <w:ind w:left="426" w:hanging="426"/>
        <w:jc w:val="both"/>
        <w:rPr>
          <w:sz w:val="22"/>
          <w:szCs w:val="22"/>
        </w:rPr>
      </w:pPr>
      <w:r w:rsidRPr="00D15C66">
        <w:rPr>
          <w:rFonts w:ascii="Arial" w:hAnsi="Arial" w:cs="Arial"/>
          <w:sz w:val="18"/>
          <w:szCs w:val="18"/>
        </w:rPr>
        <w:tab/>
      </w:r>
      <w:r w:rsidR="006204E8" w:rsidRPr="00D15C66">
        <w:rPr>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D6467D">
        <w:rPr>
          <w:sz w:val="22"/>
          <w:szCs w:val="22"/>
        </w:rPr>
        <w:t>Pzp</w:t>
      </w:r>
      <w:r w:rsidR="00033137" w:rsidRPr="00D15C66">
        <w:rPr>
          <w:sz w:val="22"/>
          <w:szCs w:val="22"/>
        </w:rPr>
        <w:t xml:space="preserve">. </w:t>
      </w:r>
    </w:p>
    <w:p w14:paraId="3C9490D6" w14:textId="6DD7FA45" w:rsidR="006204E8" w:rsidRPr="00D15C66" w:rsidRDefault="001E29ED" w:rsidP="00EA5D68">
      <w:pPr>
        <w:numPr>
          <w:ilvl w:val="0"/>
          <w:numId w:val="10"/>
        </w:numPr>
        <w:tabs>
          <w:tab w:val="clear" w:pos="360"/>
        </w:tabs>
        <w:suppressAutoHyphens/>
        <w:spacing w:line="276" w:lineRule="auto"/>
        <w:ind w:left="426" w:hanging="426"/>
        <w:jc w:val="both"/>
        <w:rPr>
          <w:sz w:val="22"/>
          <w:szCs w:val="22"/>
        </w:rPr>
      </w:pPr>
      <w:r w:rsidRPr="00D15C66">
        <w:rPr>
          <w:sz w:val="22"/>
          <w:szCs w:val="22"/>
        </w:rPr>
        <w:tab/>
      </w:r>
      <w:r w:rsidR="006204E8" w:rsidRPr="00D15C66">
        <w:rPr>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D6467D">
        <w:rPr>
          <w:sz w:val="22"/>
          <w:szCs w:val="22"/>
        </w:rPr>
        <w:t>Pzp</w:t>
      </w:r>
      <w:r w:rsidR="00033137" w:rsidRPr="00D15C66">
        <w:rPr>
          <w:sz w:val="22"/>
          <w:szCs w:val="22"/>
        </w:rPr>
        <w:t xml:space="preserve">. </w:t>
      </w:r>
      <w:r w:rsidR="006204E8" w:rsidRPr="00D15C66">
        <w:rPr>
          <w:sz w:val="22"/>
          <w:szCs w:val="22"/>
        </w:rPr>
        <w:t>oraz Rzecznikowi Małych i Średnich Przedsiębiorców.</w:t>
      </w:r>
    </w:p>
    <w:p w14:paraId="2A853CB5" w14:textId="77777777" w:rsidR="006204E8" w:rsidRPr="00D15C66" w:rsidRDefault="001E29ED" w:rsidP="00EA5D68">
      <w:pPr>
        <w:numPr>
          <w:ilvl w:val="0"/>
          <w:numId w:val="10"/>
        </w:numPr>
        <w:tabs>
          <w:tab w:val="clear" w:pos="360"/>
        </w:tabs>
        <w:suppressAutoHyphens/>
        <w:spacing w:line="276" w:lineRule="auto"/>
        <w:ind w:left="426" w:hanging="426"/>
        <w:jc w:val="both"/>
        <w:rPr>
          <w:sz w:val="22"/>
          <w:szCs w:val="22"/>
        </w:rPr>
      </w:pPr>
      <w:r w:rsidRPr="00D15C66">
        <w:rPr>
          <w:sz w:val="22"/>
          <w:szCs w:val="22"/>
        </w:rPr>
        <w:tab/>
      </w:r>
      <w:r w:rsidR="006204E8" w:rsidRPr="00D15C66">
        <w:rPr>
          <w:sz w:val="22"/>
          <w:szCs w:val="22"/>
        </w:rPr>
        <w:t>Odwołanie przysługuje na:</w:t>
      </w:r>
    </w:p>
    <w:p w14:paraId="5476B2DC" w14:textId="77777777" w:rsidR="006204E8" w:rsidRPr="00D15C66" w:rsidRDefault="006204E8" w:rsidP="00EA5D68">
      <w:pPr>
        <w:suppressAutoHyphens/>
        <w:spacing w:line="276" w:lineRule="auto"/>
        <w:ind w:left="868" w:hanging="425"/>
        <w:jc w:val="both"/>
        <w:rPr>
          <w:sz w:val="22"/>
          <w:szCs w:val="22"/>
        </w:rPr>
      </w:pPr>
      <w:r w:rsidRPr="00D15C66">
        <w:rPr>
          <w:sz w:val="22"/>
          <w:szCs w:val="22"/>
        </w:rPr>
        <w:t>1)</w:t>
      </w:r>
      <w:r w:rsidRPr="00D15C66">
        <w:rPr>
          <w:sz w:val="22"/>
          <w:szCs w:val="22"/>
        </w:rPr>
        <w:tab/>
        <w:t>niezgodną z przepisami ustawy czynność Zamawiającego, podjętą w postępowaniu o udzielenie zamówienia, w tym na projektowane postanowienie umowy;</w:t>
      </w:r>
    </w:p>
    <w:p w14:paraId="68B88A38" w14:textId="77777777" w:rsidR="006204E8" w:rsidRPr="00D15C66" w:rsidRDefault="006204E8" w:rsidP="00EA5D68">
      <w:pPr>
        <w:suppressAutoHyphens/>
        <w:spacing w:line="276" w:lineRule="auto"/>
        <w:ind w:left="868" w:hanging="425"/>
        <w:jc w:val="both"/>
        <w:rPr>
          <w:sz w:val="22"/>
          <w:szCs w:val="22"/>
        </w:rPr>
      </w:pPr>
      <w:r w:rsidRPr="00D15C66">
        <w:rPr>
          <w:sz w:val="22"/>
          <w:szCs w:val="22"/>
        </w:rPr>
        <w:t>2)</w:t>
      </w:r>
      <w:r w:rsidRPr="00D15C66">
        <w:rPr>
          <w:sz w:val="22"/>
          <w:szCs w:val="22"/>
        </w:rPr>
        <w:tab/>
        <w:t>zaniechanie czynności w postępowaniu o udzielenie zamówienia do której zamawiający był obowiązany na podstawie ustawy;</w:t>
      </w:r>
    </w:p>
    <w:p w14:paraId="15670BA2" w14:textId="77777777" w:rsidR="00D15C66" w:rsidRDefault="006204E8" w:rsidP="00D15C66">
      <w:pPr>
        <w:numPr>
          <w:ilvl w:val="0"/>
          <w:numId w:val="10"/>
        </w:numPr>
        <w:tabs>
          <w:tab w:val="clear" w:pos="360"/>
        </w:tabs>
        <w:suppressAutoHyphens/>
        <w:spacing w:line="276" w:lineRule="auto"/>
        <w:ind w:left="426" w:hanging="426"/>
        <w:jc w:val="both"/>
        <w:rPr>
          <w:sz w:val="22"/>
          <w:szCs w:val="22"/>
        </w:rPr>
      </w:pPr>
      <w:r w:rsidRPr="00D15C66">
        <w:rPr>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35D411E0" w14:textId="77777777" w:rsidR="00D15C66" w:rsidRDefault="00924F4B" w:rsidP="00D15C66">
      <w:pPr>
        <w:numPr>
          <w:ilvl w:val="0"/>
          <w:numId w:val="10"/>
        </w:numPr>
        <w:tabs>
          <w:tab w:val="clear" w:pos="360"/>
        </w:tabs>
        <w:suppressAutoHyphens/>
        <w:spacing w:line="276" w:lineRule="auto"/>
        <w:ind w:left="426" w:hanging="426"/>
        <w:jc w:val="both"/>
        <w:rPr>
          <w:sz w:val="22"/>
          <w:szCs w:val="22"/>
        </w:rPr>
      </w:pPr>
      <w:r w:rsidRPr="00D15C66">
        <w:rPr>
          <w:sz w:val="22"/>
          <w:szCs w:val="22"/>
        </w:rPr>
        <w:t>Odwołanie</w:t>
      </w:r>
      <w:r w:rsidR="006204E8" w:rsidRPr="00D15C66">
        <w:rPr>
          <w:sz w:val="22"/>
          <w:szCs w:val="22"/>
        </w:rPr>
        <w:t xml:space="preserve"> wobec treści ogłoszenia lub treści SWZ wnosi się w terminie 5 dni od dnia zamieszczenia ogłoszenia w Biuletynie Zamówień Publicznych lub treści SWZ na stronie internetowej.</w:t>
      </w:r>
    </w:p>
    <w:p w14:paraId="24B9758B" w14:textId="15F36771" w:rsidR="006204E8" w:rsidRPr="00D15C66" w:rsidRDefault="006204E8" w:rsidP="00D15C66">
      <w:pPr>
        <w:numPr>
          <w:ilvl w:val="0"/>
          <w:numId w:val="10"/>
        </w:numPr>
        <w:tabs>
          <w:tab w:val="clear" w:pos="360"/>
        </w:tabs>
        <w:suppressAutoHyphens/>
        <w:spacing w:line="276" w:lineRule="auto"/>
        <w:ind w:left="426" w:hanging="426"/>
        <w:jc w:val="both"/>
        <w:rPr>
          <w:sz w:val="22"/>
          <w:szCs w:val="22"/>
        </w:rPr>
      </w:pPr>
      <w:r w:rsidRPr="00D15C66">
        <w:rPr>
          <w:sz w:val="22"/>
          <w:szCs w:val="22"/>
        </w:rPr>
        <w:t>Odwołanie wnosi się w terminie:</w:t>
      </w:r>
    </w:p>
    <w:p w14:paraId="79DF2C1C" w14:textId="77777777" w:rsidR="006204E8" w:rsidRPr="00D15C66" w:rsidRDefault="006204E8" w:rsidP="00EA5D68">
      <w:pPr>
        <w:suppressAutoHyphens/>
        <w:spacing w:line="276" w:lineRule="auto"/>
        <w:ind w:left="709" w:hanging="425"/>
        <w:jc w:val="both"/>
        <w:rPr>
          <w:sz w:val="22"/>
          <w:szCs w:val="22"/>
        </w:rPr>
      </w:pPr>
      <w:r w:rsidRPr="00D15C66">
        <w:rPr>
          <w:sz w:val="22"/>
          <w:szCs w:val="22"/>
        </w:rPr>
        <w:t>1)</w:t>
      </w:r>
      <w:r w:rsidRPr="00D15C66">
        <w:rPr>
          <w:sz w:val="22"/>
          <w:szCs w:val="22"/>
        </w:rPr>
        <w:tab/>
        <w:t>5 dni od dnia przekazania informacji o czynności zamawiającego stanowiącej podstawę jego wniesienia, jeżeli informacja została przekazana przy użyciu środków komunikacji elektronicznej,</w:t>
      </w:r>
    </w:p>
    <w:p w14:paraId="01AC2D7B" w14:textId="77777777" w:rsidR="006204E8" w:rsidRPr="00D15C66" w:rsidRDefault="006204E8" w:rsidP="00EA5D68">
      <w:pPr>
        <w:suppressAutoHyphens/>
        <w:spacing w:line="276" w:lineRule="auto"/>
        <w:ind w:left="709" w:hanging="425"/>
        <w:jc w:val="both"/>
        <w:rPr>
          <w:sz w:val="22"/>
          <w:szCs w:val="22"/>
        </w:rPr>
      </w:pPr>
      <w:r w:rsidRPr="00D15C66">
        <w:rPr>
          <w:sz w:val="22"/>
          <w:szCs w:val="22"/>
        </w:rPr>
        <w:t>2)</w:t>
      </w:r>
      <w:r w:rsidRPr="00D15C66">
        <w:rPr>
          <w:sz w:val="22"/>
          <w:szCs w:val="22"/>
        </w:rPr>
        <w:tab/>
        <w:t>10 dni od dnia przekazania informacji o czynności zamawiającego stanowiącej podstawę jego wniesienia, jeżeli informacja została przekazana w sposób inny niż określony w pkt 1).</w:t>
      </w:r>
    </w:p>
    <w:p w14:paraId="45596C2C" w14:textId="5140C848" w:rsidR="006204E8" w:rsidRPr="00D15C66" w:rsidRDefault="006204E8" w:rsidP="00D15C66">
      <w:pPr>
        <w:numPr>
          <w:ilvl w:val="0"/>
          <w:numId w:val="10"/>
        </w:numPr>
        <w:tabs>
          <w:tab w:val="clear" w:pos="360"/>
        </w:tabs>
        <w:suppressAutoHyphens/>
        <w:spacing w:line="276" w:lineRule="auto"/>
        <w:ind w:left="426" w:hanging="426"/>
        <w:jc w:val="both"/>
        <w:rPr>
          <w:sz w:val="22"/>
          <w:szCs w:val="22"/>
        </w:rPr>
      </w:pPr>
      <w:r w:rsidRPr="00D15C66">
        <w:rPr>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297BF70" w14:textId="1CC745AF" w:rsidR="006204E8" w:rsidRPr="00D15C66" w:rsidRDefault="000D44D5" w:rsidP="00D15C66">
      <w:pPr>
        <w:numPr>
          <w:ilvl w:val="0"/>
          <w:numId w:val="10"/>
        </w:numPr>
        <w:tabs>
          <w:tab w:val="clear" w:pos="360"/>
        </w:tabs>
        <w:suppressAutoHyphens/>
        <w:spacing w:line="276" w:lineRule="auto"/>
        <w:ind w:left="426" w:hanging="426"/>
        <w:jc w:val="both"/>
        <w:rPr>
          <w:sz w:val="22"/>
          <w:szCs w:val="22"/>
        </w:rPr>
      </w:pPr>
      <w:r w:rsidRPr="00D15C66">
        <w:rPr>
          <w:sz w:val="22"/>
          <w:szCs w:val="22"/>
        </w:rPr>
        <w:tab/>
      </w:r>
      <w:r w:rsidR="006204E8" w:rsidRPr="00D15C66">
        <w:rPr>
          <w:sz w:val="22"/>
          <w:szCs w:val="22"/>
        </w:rPr>
        <w:t xml:space="preserve">Na orzeczenie Izby oraz postanowienie Prezesa Izby, o którym mowa w art. 519 ust. 1 ustawy </w:t>
      </w:r>
      <w:r w:rsidR="00D6467D">
        <w:rPr>
          <w:sz w:val="22"/>
          <w:szCs w:val="22"/>
        </w:rPr>
        <w:t>Pzp</w:t>
      </w:r>
      <w:r w:rsidR="00033137" w:rsidRPr="00D15C66">
        <w:rPr>
          <w:sz w:val="22"/>
          <w:szCs w:val="22"/>
        </w:rPr>
        <w:t>.</w:t>
      </w:r>
      <w:r w:rsidR="006204E8" w:rsidRPr="00D15C66">
        <w:rPr>
          <w:sz w:val="22"/>
          <w:szCs w:val="22"/>
        </w:rPr>
        <w:t>, stronom oraz uczestnikom postępowania odwoławczego przysługuje skarga do sądu.</w:t>
      </w:r>
    </w:p>
    <w:p w14:paraId="6297E1EF" w14:textId="3D506279" w:rsidR="006204E8" w:rsidRPr="00D15C66" w:rsidRDefault="006204E8" w:rsidP="00D15C66">
      <w:pPr>
        <w:numPr>
          <w:ilvl w:val="0"/>
          <w:numId w:val="10"/>
        </w:numPr>
        <w:tabs>
          <w:tab w:val="clear" w:pos="360"/>
        </w:tabs>
        <w:suppressAutoHyphens/>
        <w:spacing w:line="276" w:lineRule="auto"/>
        <w:ind w:left="426" w:hanging="426"/>
        <w:jc w:val="both"/>
        <w:rPr>
          <w:sz w:val="22"/>
          <w:szCs w:val="22"/>
        </w:rPr>
      </w:pPr>
      <w:r w:rsidRPr="00D15C66">
        <w:rPr>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77C37B24" w14:textId="77777777" w:rsidR="006204E8" w:rsidRPr="00D15C66" w:rsidRDefault="000D44D5" w:rsidP="00D15C66">
      <w:pPr>
        <w:numPr>
          <w:ilvl w:val="0"/>
          <w:numId w:val="10"/>
        </w:numPr>
        <w:tabs>
          <w:tab w:val="clear" w:pos="360"/>
        </w:tabs>
        <w:suppressAutoHyphens/>
        <w:spacing w:line="276" w:lineRule="auto"/>
        <w:ind w:left="426" w:hanging="426"/>
        <w:jc w:val="both"/>
        <w:rPr>
          <w:sz w:val="22"/>
          <w:szCs w:val="22"/>
        </w:rPr>
      </w:pPr>
      <w:r w:rsidRPr="00D15C66">
        <w:rPr>
          <w:sz w:val="22"/>
          <w:szCs w:val="22"/>
        </w:rPr>
        <w:tab/>
      </w:r>
      <w:r w:rsidR="006204E8" w:rsidRPr="00D15C66">
        <w:rPr>
          <w:sz w:val="22"/>
          <w:szCs w:val="22"/>
        </w:rPr>
        <w:t>Skargę wnosi się do Sądu Okręgowego w Warszawie - sądu zamówień publicznych, zwanego dalej "sądem zamówień publicznych".</w:t>
      </w:r>
    </w:p>
    <w:p w14:paraId="215814CF" w14:textId="7417043E" w:rsidR="006204E8" w:rsidRPr="00D15C66" w:rsidRDefault="006204E8" w:rsidP="00D15C66">
      <w:pPr>
        <w:numPr>
          <w:ilvl w:val="0"/>
          <w:numId w:val="10"/>
        </w:numPr>
        <w:tabs>
          <w:tab w:val="clear" w:pos="360"/>
        </w:tabs>
        <w:suppressAutoHyphens/>
        <w:spacing w:line="276" w:lineRule="auto"/>
        <w:ind w:left="426" w:hanging="426"/>
        <w:jc w:val="both"/>
        <w:rPr>
          <w:sz w:val="22"/>
          <w:szCs w:val="22"/>
        </w:rPr>
      </w:pPr>
      <w:r w:rsidRPr="00D15C66">
        <w:rPr>
          <w:sz w:val="22"/>
          <w:szCs w:val="22"/>
        </w:rPr>
        <w:t xml:space="preserve">Skargę wnosi się za pośrednictwem Prezesa Izby, w terminie 14 dni od dnia doręczenia orzeczenia Izby lub postanowienia Prezesa Izby, o którym mowa w art. 519 ust. 1 ustawy </w:t>
      </w:r>
      <w:r w:rsidR="00D6467D">
        <w:rPr>
          <w:sz w:val="22"/>
          <w:szCs w:val="22"/>
        </w:rPr>
        <w:t>Pzp</w:t>
      </w:r>
      <w:r w:rsidR="00033137" w:rsidRPr="00D15C66">
        <w:rPr>
          <w:sz w:val="22"/>
          <w:szCs w:val="22"/>
        </w:rPr>
        <w:t>.</w:t>
      </w:r>
      <w:r w:rsidRPr="00D15C66">
        <w:rPr>
          <w:sz w:val="22"/>
          <w:szCs w:val="22"/>
        </w:rPr>
        <w:t>, przesyłając jednocześnie jej odpis przeciwnikowi skargi. Złożenie skargi w placówce pocztowej operatora wyznaczonego w rozumieniu ustawy z dnia 23 listopada 2012 r. - Prawo pocztowe jest równoznaczne z jej wniesieniem.</w:t>
      </w:r>
    </w:p>
    <w:p w14:paraId="4B22FF13" w14:textId="2AC0924A" w:rsidR="006204E8" w:rsidRPr="00D15C66" w:rsidRDefault="006204E8" w:rsidP="00D15C66">
      <w:pPr>
        <w:numPr>
          <w:ilvl w:val="0"/>
          <w:numId w:val="10"/>
        </w:numPr>
        <w:tabs>
          <w:tab w:val="clear" w:pos="360"/>
        </w:tabs>
        <w:suppressAutoHyphens/>
        <w:spacing w:line="276" w:lineRule="auto"/>
        <w:ind w:left="426" w:hanging="426"/>
        <w:jc w:val="both"/>
        <w:rPr>
          <w:sz w:val="22"/>
          <w:szCs w:val="22"/>
        </w:rPr>
      </w:pPr>
      <w:r w:rsidRPr="00D15C66">
        <w:rPr>
          <w:sz w:val="22"/>
          <w:szCs w:val="22"/>
        </w:rPr>
        <w:t>Prezes Izby przekazuje skargę wraz z aktami postępowania odwoławczego do sądu zamówień publicznych w terminie 7 dni od dnia jej otrzymania.</w:t>
      </w:r>
    </w:p>
    <w:p w14:paraId="18A04662" w14:textId="77777777" w:rsidR="00F20F79" w:rsidRPr="00D15C66" w:rsidRDefault="00F20F79" w:rsidP="00D15C66">
      <w:pPr>
        <w:suppressAutoHyphens/>
        <w:spacing w:line="276" w:lineRule="auto"/>
        <w:ind w:left="426"/>
        <w:jc w:val="both"/>
        <w:rPr>
          <w:sz w:val="22"/>
          <w:szCs w:val="22"/>
        </w:rPr>
      </w:pPr>
    </w:p>
    <w:p w14:paraId="57B8E635" w14:textId="77777777" w:rsidR="00FD2CCD" w:rsidRPr="00D15C66" w:rsidRDefault="006331BD" w:rsidP="00A72E9D">
      <w:pPr>
        <w:pStyle w:val="Teksttreci40"/>
        <w:numPr>
          <w:ilvl w:val="0"/>
          <w:numId w:val="20"/>
        </w:numPr>
        <w:pBdr>
          <w:bottom w:val="double" w:sz="4" w:space="1" w:color="auto"/>
        </w:pBdr>
        <w:shd w:val="clear" w:color="auto" w:fill="DAEEF3"/>
        <w:spacing w:before="360" w:after="40" w:line="360" w:lineRule="auto"/>
        <w:ind w:left="710" w:right="23" w:hanging="710"/>
        <w:rPr>
          <w:rFonts w:ascii="Arial" w:hAnsi="Arial" w:cs="Arial"/>
          <w:b/>
          <w:sz w:val="22"/>
          <w:szCs w:val="22"/>
        </w:rPr>
      </w:pPr>
      <w:r w:rsidRPr="00D15C66">
        <w:rPr>
          <w:rFonts w:ascii="Arial" w:hAnsi="Arial" w:cs="Arial"/>
          <w:b/>
          <w:sz w:val="22"/>
          <w:szCs w:val="22"/>
        </w:rPr>
        <w:lastRenderedPageBreak/>
        <w:tab/>
      </w:r>
      <w:r w:rsidR="005B5095" w:rsidRPr="00D15C66">
        <w:rPr>
          <w:rFonts w:ascii="Arial" w:hAnsi="Arial" w:cs="Arial"/>
          <w:b/>
          <w:sz w:val="22"/>
          <w:szCs w:val="22"/>
        </w:rPr>
        <w:t>WYKAZ ZAŁĄCZNIKÓW DO SWZ</w:t>
      </w:r>
    </w:p>
    <w:p w14:paraId="6B645977" w14:textId="77777777" w:rsidR="008D7E1A" w:rsidRDefault="008D7E1A" w:rsidP="00B66666">
      <w:pPr>
        <w:suppressAutoHyphens/>
        <w:ind w:left="284"/>
        <w:rPr>
          <w:rFonts w:ascii="Arial" w:hAnsi="Arial" w:cs="Arial"/>
          <w:b/>
          <w:sz w:val="20"/>
          <w:szCs w:val="20"/>
        </w:rPr>
      </w:pPr>
    </w:p>
    <w:p w14:paraId="03C91EBF" w14:textId="07894666" w:rsidR="00B66666" w:rsidRPr="00D15C66" w:rsidRDefault="00B66666" w:rsidP="00D6467D">
      <w:pPr>
        <w:suppressAutoHyphens/>
        <w:spacing w:line="276" w:lineRule="auto"/>
        <w:ind w:left="1701" w:hanging="1417"/>
        <w:jc w:val="both"/>
        <w:rPr>
          <w:sz w:val="22"/>
          <w:szCs w:val="22"/>
        </w:rPr>
      </w:pPr>
      <w:r w:rsidRPr="00D15C66">
        <w:rPr>
          <w:sz w:val="22"/>
          <w:szCs w:val="22"/>
        </w:rPr>
        <w:t>Załącznik nr</w:t>
      </w:r>
      <w:r w:rsidR="008A0860">
        <w:rPr>
          <w:sz w:val="22"/>
          <w:szCs w:val="22"/>
        </w:rPr>
        <w:t xml:space="preserve"> </w:t>
      </w:r>
      <w:r w:rsidRPr="00D15C66">
        <w:rPr>
          <w:sz w:val="22"/>
          <w:szCs w:val="22"/>
        </w:rPr>
        <w:t>1</w:t>
      </w:r>
      <w:r w:rsidR="00D6467D">
        <w:rPr>
          <w:sz w:val="22"/>
          <w:szCs w:val="22"/>
        </w:rPr>
        <w:t xml:space="preserve"> </w:t>
      </w:r>
      <w:r w:rsidR="008A0860">
        <w:rPr>
          <w:sz w:val="22"/>
          <w:szCs w:val="22"/>
        </w:rPr>
        <w:t>-</w:t>
      </w:r>
      <w:r w:rsidR="00D6467D">
        <w:rPr>
          <w:sz w:val="22"/>
          <w:szCs w:val="22"/>
        </w:rPr>
        <w:tab/>
      </w:r>
      <w:r w:rsidRPr="00D15C66">
        <w:rPr>
          <w:sz w:val="22"/>
          <w:szCs w:val="22"/>
        </w:rPr>
        <w:t>Formularz Ofertowy</w:t>
      </w:r>
    </w:p>
    <w:p w14:paraId="55AD4A3F" w14:textId="7489F1BF" w:rsidR="00B66666" w:rsidRPr="00D15C66" w:rsidRDefault="00B66666" w:rsidP="00D6467D">
      <w:pPr>
        <w:suppressAutoHyphens/>
        <w:spacing w:line="276" w:lineRule="auto"/>
        <w:ind w:left="1701" w:hanging="1417"/>
        <w:jc w:val="both"/>
        <w:rPr>
          <w:sz w:val="22"/>
          <w:szCs w:val="22"/>
        </w:rPr>
      </w:pPr>
      <w:r w:rsidRPr="00D15C66">
        <w:rPr>
          <w:sz w:val="22"/>
          <w:szCs w:val="22"/>
        </w:rPr>
        <w:t>Załącznik nr 2</w:t>
      </w:r>
      <w:r w:rsidR="00D6467D">
        <w:rPr>
          <w:sz w:val="22"/>
          <w:szCs w:val="22"/>
        </w:rPr>
        <w:t xml:space="preserve"> </w:t>
      </w:r>
      <w:r w:rsidRPr="00D15C66">
        <w:rPr>
          <w:sz w:val="22"/>
          <w:szCs w:val="22"/>
        </w:rPr>
        <w:t>-</w:t>
      </w:r>
      <w:r w:rsidR="00D6467D">
        <w:rPr>
          <w:sz w:val="22"/>
          <w:szCs w:val="22"/>
        </w:rPr>
        <w:tab/>
      </w:r>
      <w:r w:rsidRPr="00D15C66">
        <w:rPr>
          <w:sz w:val="22"/>
          <w:szCs w:val="22"/>
        </w:rPr>
        <w:t>Oświadczenie o braku podstaw do wykluczenia i o spełnianiu warunków udziału w</w:t>
      </w:r>
      <w:r w:rsidR="00907117">
        <w:rPr>
          <w:sz w:val="22"/>
          <w:szCs w:val="22"/>
        </w:rPr>
        <w:t> </w:t>
      </w:r>
      <w:r w:rsidRPr="00D15C66">
        <w:rPr>
          <w:sz w:val="22"/>
          <w:szCs w:val="22"/>
        </w:rPr>
        <w:t>postępowaniu</w:t>
      </w:r>
      <w:r w:rsidR="008A0860">
        <w:rPr>
          <w:sz w:val="22"/>
          <w:szCs w:val="22"/>
        </w:rPr>
        <w:t xml:space="preserve"> </w:t>
      </w:r>
      <w:r w:rsidRPr="00D15C66">
        <w:rPr>
          <w:sz w:val="22"/>
          <w:szCs w:val="22"/>
        </w:rPr>
        <w:t>- dotyczy Wykonawcy</w:t>
      </w:r>
    </w:p>
    <w:p w14:paraId="740629F3" w14:textId="78428902" w:rsidR="00B66666" w:rsidRPr="00D15C66" w:rsidRDefault="00B66666" w:rsidP="00D6467D">
      <w:pPr>
        <w:suppressAutoHyphens/>
        <w:spacing w:line="276" w:lineRule="auto"/>
        <w:ind w:left="1701" w:hanging="1417"/>
        <w:jc w:val="both"/>
        <w:rPr>
          <w:sz w:val="22"/>
          <w:szCs w:val="22"/>
        </w:rPr>
      </w:pPr>
      <w:r w:rsidRPr="00D15C66">
        <w:rPr>
          <w:sz w:val="22"/>
          <w:szCs w:val="22"/>
        </w:rPr>
        <w:t>Załącznik nr 3</w:t>
      </w:r>
      <w:r w:rsidR="008A0860">
        <w:rPr>
          <w:sz w:val="22"/>
          <w:szCs w:val="22"/>
        </w:rPr>
        <w:t xml:space="preserve"> </w:t>
      </w:r>
      <w:r w:rsidRPr="00D15C66">
        <w:rPr>
          <w:sz w:val="22"/>
          <w:szCs w:val="22"/>
        </w:rPr>
        <w:t>-</w:t>
      </w:r>
      <w:r w:rsidR="00D6467D">
        <w:rPr>
          <w:sz w:val="22"/>
          <w:szCs w:val="22"/>
        </w:rPr>
        <w:tab/>
      </w:r>
      <w:r w:rsidR="00BE003D" w:rsidRPr="00D15C66">
        <w:rPr>
          <w:sz w:val="22"/>
          <w:szCs w:val="22"/>
        </w:rPr>
        <w:t>Projekt umowy</w:t>
      </w:r>
      <w:r w:rsidR="00E56616" w:rsidRPr="00D15C66">
        <w:rPr>
          <w:sz w:val="22"/>
          <w:szCs w:val="22"/>
        </w:rPr>
        <w:t xml:space="preserve"> </w:t>
      </w:r>
    </w:p>
    <w:p w14:paraId="2B845207" w14:textId="2BBAFD1B" w:rsidR="00B66666" w:rsidRPr="00D15C66" w:rsidRDefault="00B66666" w:rsidP="00D6467D">
      <w:pPr>
        <w:suppressAutoHyphens/>
        <w:spacing w:line="276" w:lineRule="auto"/>
        <w:ind w:left="1701" w:hanging="1417"/>
        <w:jc w:val="both"/>
        <w:rPr>
          <w:sz w:val="22"/>
          <w:szCs w:val="22"/>
        </w:rPr>
      </w:pPr>
      <w:r w:rsidRPr="00D15C66">
        <w:rPr>
          <w:sz w:val="22"/>
          <w:szCs w:val="22"/>
        </w:rPr>
        <w:t>Załącznik nr 4 -</w:t>
      </w:r>
      <w:r w:rsidR="00D6467D">
        <w:rPr>
          <w:sz w:val="22"/>
          <w:szCs w:val="22"/>
        </w:rPr>
        <w:tab/>
      </w:r>
      <w:r w:rsidRPr="00D15C66">
        <w:rPr>
          <w:sz w:val="22"/>
          <w:szCs w:val="22"/>
        </w:rPr>
        <w:t>Oświadczenie dotyczące przynależności lub braku przynależności do tej samej grupy kapitałowej</w:t>
      </w:r>
    </w:p>
    <w:p w14:paraId="0E4BAF09" w14:textId="2CE4A4A4" w:rsidR="00B66666" w:rsidRPr="00D15C66" w:rsidRDefault="00B66666" w:rsidP="00D6467D">
      <w:pPr>
        <w:suppressAutoHyphens/>
        <w:spacing w:line="276" w:lineRule="auto"/>
        <w:ind w:left="1701" w:hanging="1417"/>
        <w:jc w:val="both"/>
        <w:rPr>
          <w:rStyle w:val="Teksttreci"/>
          <w:rFonts w:ascii="Times New Roman" w:hAnsi="Times New Roman" w:cs="Times New Roman"/>
          <w:sz w:val="22"/>
          <w:szCs w:val="22"/>
        </w:rPr>
      </w:pPr>
      <w:r w:rsidRPr="00D15C66">
        <w:rPr>
          <w:sz w:val="22"/>
          <w:szCs w:val="22"/>
        </w:rPr>
        <w:t>Załącznik nr 5</w:t>
      </w:r>
      <w:r w:rsidR="00D6467D">
        <w:rPr>
          <w:sz w:val="22"/>
          <w:szCs w:val="22"/>
        </w:rPr>
        <w:t xml:space="preserve"> </w:t>
      </w:r>
      <w:r w:rsidRPr="00D15C66">
        <w:rPr>
          <w:sz w:val="22"/>
          <w:szCs w:val="22"/>
        </w:rPr>
        <w:t>-</w:t>
      </w:r>
      <w:r w:rsidR="00D6467D">
        <w:rPr>
          <w:sz w:val="22"/>
          <w:szCs w:val="22"/>
        </w:rPr>
        <w:tab/>
      </w:r>
      <w:r w:rsidR="00E9665F" w:rsidRPr="00D15C66">
        <w:rPr>
          <w:rStyle w:val="Teksttreci"/>
          <w:rFonts w:ascii="Times New Roman" w:hAnsi="Times New Roman" w:cs="Times New Roman"/>
          <w:sz w:val="22"/>
          <w:szCs w:val="22"/>
        </w:rPr>
        <w:t>S</w:t>
      </w:r>
      <w:r w:rsidR="00E51DED" w:rsidRPr="00D15C66">
        <w:rPr>
          <w:rStyle w:val="Teksttreci"/>
          <w:rFonts w:ascii="Times New Roman" w:hAnsi="Times New Roman" w:cs="Times New Roman"/>
          <w:sz w:val="22"/>
          <w:szCs w:val="22"/>
        </w:rPr>
        <w:t xml:space="preserve">zczegółowy zakres zamówienia </w:t>
      </w:r>
    </w:p>
    <w:p w14:paraId="4906522D" w14:textId="005ADF21" w:rsidR="000A21FB" w:rsidRPr="00D15C66" w:rsidRDefault="00B66666" w:rsidP="00D6467D">
      <w:pPr>
        <w:suppressAutoHyphens/>
        <w:spacing w:line="276" w:lineRule="auto"/>
        <w:ind w:left="1701" w:hanging="1417"/>
        <w:jc w:val="both"/>
        <w:rPr>
          <w:sz w:val="22"/>
          <w:szCs w:val="22"/>
        </w:rPr>
      </w:pPr>
      <w:r w:rsidRPr="00D15C66">
        <w:rPr>
          <w:sz w:val="22"/>
          <w:szCs w:val="22"/>
        </w:rPr>
        <w:t>Załącznik nr 6</w:t>
      </w:r>
      <w:r w:rsidR="00D6467D">
        <w:rPr>
          <w:sz w:val="22"/>
          <w:szCs w:val="22"/>
        </w:rPr>
        <w:t xml:space="preserve"> </w:t>
      </w:r>
      <w:r w:rsidRPr="00D15C66">
        <w:rPr>
          <w:sz w:val="22"/>
          <w:szCs w:val="22"/>
        </w:rPr>
        <w:t>-</w:t>
      </w:r>
      <w:r w:rsidR="00D6467D">
        <w:rPr>
          <w:sz w:val="22"/>
          <w:szCs w:val="22"/>
        </w:rPr>
        <w:tab/>
      </w:r>
      <w:r w:rsidR="000A21FB" w:rsidRPr="00D15C66">
        <w:rPr>
          <w:sz w:val="22"/>
          <w:szCs w:val="22"/>
        </w:rPr>
        <w:t>Dane dotyczące przedmiotu ubezpieczenia</w:t>
      </w:r>
      <w:r w:rsidR="000A21FB" w:rsidRPr="00D15C66" w:rsidDel="000A21FB">
        <w:rPr>
          <w:sz w:val="22"/>
          <w:szCs w:val="22"/>
        </w:rPr>
        <w:t xml:space="preserve"> </w:t>
      </w:r>
    </w:p>
    <w:p w14:paraId="32A4F1CA" w14:textId="4F1B623B" w:rsidR="00B66666" w:rsidRPr="00D15C66" w:rsidRDefault="00B66666" w:rsidP="00D6467D">
      <w:pPr>
        <w:suppressAutoHyphens/>
        <w:spacing w:line="276" w:lineRule="auto"/>
        <w:ind w:left="1701" w:hanging="1417"/>
        <w:jc w:val="both"/>
        <w:rPr>
          <w:sz w:val="22"/>
          <w:szCs w:val="22"/>
        </w:rPr>
      </w:pPr>
      <w:r w:rsidRPr="00D15C66">
        <w:rPr>
          <w:sz w:val="22"/>
          <w:szCs w:val="22"/>
        </w:rPr>
        <w:t>Załącznik nr 7</w:t>
      </w:r>
      <w:r w:rsidR="008A0860">
        <w:rPr>
          <w:sz w:val="22"/>
          <w:szCs w:val="22"/>
        </w:rPr>
        <w:t xml:space="preserve"> </w:t>
      </w:r>
      <w:r w:rsidRPr="00D15C66">
        <w:rPr>
          <w:sz w:val="22"/>
          <w:szCs w:val="22"/>
        </w:rPr>
        <w:t>-</w:t>
      </w:r>
      <w:r w:rsidR="00D6467D">
        <w:rPr>
          <w:sz w:val="22"/>
          <w:szCs w:val="22"/>
        </w:rPr>
        <w:tab/>
      </w:r>
      <w:r w:rsidRPr="00D15C66">
        <w:rPr>
          <w:sz w:val="22"/>
          <w:szCs w:val="22"/>
        </w:rPr>
        <w:tab/>
      </w:r>
      <w:r w:rsidR="005139F3" w:rsidRPr="00D15C66">
        <w:rPr>
          <w:sz w:val="22"/>
          <w:szCs w:val="22"/>
        </w:rPr>
        <w:t>Kwota przeznaczona na sfinansowanie zadania.</w:t>
      </w:r>
    </w:p>
    <w:p w14:paraId="7CDC99DC" w14:textId="1B2718F8" w:rsidR="00B66666" w:rsidRPr="00D15C66" w:rsidRDefault="00F05476" w:rsidP="00D6467D">
      <w:pPr>
        <w:suppressAutoHyphens/>
        <w:spacing w:line="276" w:lineRule="auto"/>
        <w:ind w:left="1701" w:hanging="1417"/>
        <w:jc w:val="both"/>
        <w:rPr>
          <w:sz w:val="22"/>
          <w:szCs w:val="22"/>
        </w:rPr>
      </w:pPr>
      <w:r w:rsidRPr="00D15C66">
        <w:rPr>
          <w:sz w:val="22"/>
          <w:szCs w:val="22"/>
        </w:rPr>
        <w:t xml:space="preserve">Załącznik nr 8 </w:t>
      </w:r>
      <w:r w:rsidR="00B66666" w:rsidRPr="00D15C66">
        <w:rPr>
          <w:sz w:val="22"/>
          <w:szCs w:val="22"/>
        </w:rPr>
        <w:t>-</w:t>
      </w:r>
      <w:r w:rsidR="00D6467D">
        <w:rPr>
          <w:sz w:val="22"/>
          <w:szCs w:val="22"/>
        </w:rPr>
        <w:tab/>
      </w:r>
      <w:r w:rsidR="00B66666" w:rsidRPr="00D15C66">
        <w:rPr>
          <w:sz w:val="22"/>
          <w:szCs w:val="22"/>
        </w:rPr>
        <w:t xml:space="preserve">Zobowiązanie podmiotu trzeciego </w:t>
      </w:r>
      <w:r w:rsidRPr="00D15C66">
        <w:rPr>
          <w:sz w:val="22"/>
          <w:szCs w:val="22"/>
        </w:rPr>
        <w:t>wraz z oświadczeniem</w:t>
      </w:r>
    </w:p>
    <w:p w14:paraId="36079811" w14:textId="798912EF" w:rsidR="00B66666" w:rsidRPr="00D15C66" w:rsidRDefault="00F05476" w:rsidP="00D6467D">
      <w:pPr>
        <w:keepNext/>
        <w:tabs>
          <w:tab w:val="num" w:pos="426"/>
        </w:tabs>
        <w:spacing w:after="60" w:line="276" w:lineRule="auto"/>
        <w:ind w:left="1701" w:hanging="1417"/>
        <w:jc w:val="both"/>
        <w:outlineLvl w:val="0"/>
        <w:rPr>
          <w:b/>
          <w:bCs/>
          <w:sz w:val="22"/>
          <w:szCs w:val="22"/>
          <w:lang w:eastAsia="ar-SA"/>
        </w:rPr>
      </w:pPr>
      <w:r w:rsidRPr="00D15C66">
        <w:rPr>
          <w:sz w:val="22"/>
          <w:szCs w:val="22"/>
        </w:rPr>
        <w:t>Załącznik nr 9</w:t>
      </w:r>
      <w:r w:rsidR="00B66666" w:rsidRPr="00D15C66">
        <w:rPr>
          <w:sz w:val="22"/>
          <w:szCs w:val="22"/>
        </w:rPr>
        <w:t xml:space="preserve"> -</w:t>
      </w:r>
      <w:r w:rsidR="00D6467D">
        <w:rPr>
          <w:sz w:val="22"/>
          <w:szCs w:val="22"/>
        </w:rPr>
        <w:tab/>
      </w:r>
      <w:r w:rsidR="00B66666" w:rsidRPr="00D15C66">
        <w:rPr>
          <w:sz w:val="22"/>
          <w:szCs w:val="22"/>
        </w:rPr>
        <w:tab/>
      </w:r>
      <w:r w:rsidR="009D1FF1" w:rsidRPr="00D15C66">
        <w:rPr>
          <w:bCs/>
          <w:sz w:val="22"/>
          <w:szCs w:val="22"/>
          <w:lang w:eastAsia="ar-SA"/>
        </w:rPr>
        <w:t xml:space="preserve">Oświadczenie </w:t>
      </w:r>
      <w:r w:rsidR="009D1FF1" w:rsidRPr="00D15C66">
        <w:rPr>
          <w:bCs/>
          <w:sz w:val="22"/>
          <w:szCs w:val="22"/>
        </w:rPr>
        <w:t>składane na podstawie art. 117 ust. 4 ustawy Prawo zamówień publicznych</w:t>
      </w:r>
    </w:p>
    <w:p w14:paraId="5C61837D" w14:textId="77777777" w:rsidR="00FB3626" w:rsidRPr="00EA5D68" w:rsidRDefault="00FB3626" w:rsidP="00EA5D68">
      <w:pPr>
        <w:suppressAutoHyphens/>
        <w:spacing w:line="276" w:lineRule="auto"/>
        <w:ind w:left="284"/>
      </w:pPr>
    </w:p>
    <w:sectPr w:rsidR="00FB3626" w:rsidRPr="00EA5D68" w:rsidSect="00412ED0">
      <w:footerReference w:type="default" r:id="rId18"/>
      <w:headerReference w:type="first" r:id="rId19"/>
      <w:pgSz w:w="11906" w:h="16838"/>
      <w:pgMar w:top="1531"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5A27F" w14:textId="77777777" w:rsidR="00EA2D43" w:rsidRDefault="00EA2D43">
      <w:r>
        <w:separator/>
      </w:r>
    </w:p>
  </w:endnote>
  <w:endnote w:type="continuationSeparator" w:id="0">
    <w:p w14:paraId="5F9642DF" w14:textId="77777777" w:rsidR="00EA2D43" w:rsidRDefault="00EA2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D9A38" w14:textId="77777777" w:rsidR="007753CE" w:rsidRPr="00D6467D" w:rsidRDefault="007753CE">
    <w:pPr>
      <w:pStyle w:val="Stopka"/>
      <w:jc w:val="right"/>
      <w:rPr>
        <w:rFonts w:ascii="Times New Roman" w:hAnsi="Times New Roman"/>
        <w:sz w:val="16"/>
        <w:szCs w:val="16"/>
      </w:rPr>
    </w:pPr>
    <w:r w:rsidRPr="00D6467D">
      <w:rPr>
        <w:rFonts w:ascii="Times New Roman" w:hAnsi="Times New Roman"/>
        <w:sz w:val="16"/>
        <w:szCs w:val="16"/>
      </w:rPr>
      <w:t xml:space="preserve">Strona </w:t>
    </w:r>
    <w:r w:rsidRPr="00D6467D">
      <w:rPr>
        <w:rFonts w:ascii="Times New Roman" w:hAnsi="Times New Roman"/>
        <w:b/>
        <w:bCs/>
        <w:sz w:val="16"/>
        <w:szCs w:val="16"/>
      </w:rPr>
      <w:fldChar w:fldCharType="begin"/>
    </w:r>
    <w:r w:rsidRPr="00D6467D">
      <w:rPr>
        <w:rFonts w:ascii="Times New Roman" w:hAnsi="Times New Roman"/>
        <w:b/>
        <w:bCs/>
        <w:sz w:val="16"/>
        <w:szCs w:val="16"/>
      </w:rPr>
      <w:instrText>PAGE</w:instrText>
    </w:r>
    <w:r w:rsidRPr="00D6467D">
      <w:rPr>
        <w:rFonts w:ascii="Times New Roman" w:hAnsi="Times New Roman"/>
        <w:b/>
        <w:bCs/>
        <w:sz w:val="16"/>
        <w:szCs w:val="16"/>
      </w:rPr>
      <w:fldChar w:fldCharType="separate"/>
    </w:r>
    <w:r w:rsidR="00F95955" w:rsidRPr="00D6467D">
      <w:rPr>
        <w:rFonts w:ascii="Times New Roman" w:hAnsi="Times New Roman"/>
        <w:b/>
        <w:bCs/>
        <w:noProof/>
        <w:sz w:val="16"/>
        <w:szCs w:val="16"/>
      </w:rPr>
      <w:t>1</w:t>
    </w:r>
    <w:r w:rsidRPr="00D6467D">
      <w:rPr>
        <w:rFonts w:ascii="Times New Roman" w:hAnsi="Times New Roman"/>
        <w:b/>
        <w:bCs/>
        <w:sz w:val="16"/>
        <w:szCs w:val="16"/>
      </w:rPr>
      <w:fldChar w:fldCharType="end"/>
    </w:r>
    <w:r w:rsidRPr="00D6467D">
      <w:rPr>
        <w:rFonts w:ascii="Times New Roman" w:hAnsi="Times New Roman"/>
        <w:sz w:val="16"/>
        <w:szCs w:val="16"/>
      </w:rPr>
      <w:t xml:space="preserve"> z </w:t>
    </w:r>
    <w:r w:rsidRPr="00D6467D">
      <w:rPr>
        <w:rFonts w:ascii="Times New Roman" w:hAnsi="Times New Roman"/>
        <w:b/>
        <w:bCs/>
        <w:sz w:val="16"/>
        <w:szCs w:val="16"/>
      </w:rPr>
      <w:fldChar w:fldCharType="begin"/>
    </w:r>
    <w:r w:rsidRPr="00D6467D">
      <w:rPr>
        <w:rFonts w:ascii="Times New Roman" w:hAnsi="Times New Roman"/>
        <w:b/>
        <w:bCs/>
        <w:sz w:val="16"/>
        <w:szCs w:val="16"/>
      </w:rPr>
      <w:instrText>NUMPAGES</w:instrText>
    </w:r>
    <w:r w:rsidRPr="00D6467D">
      <w:rPr>
        <w:rFonts w:ascii="Times New Roman" w:hAnsi="Times New Roman"/>
        <w:b/>
        <w:bCs/>
        <w:sz w:val="16"/>
        <w:szCs w:val="16"/>
      </w:rPr>
      <w:fldChar w:fldCharType="separate"/>
    </w:r>
    <w:r w:rsidR="00F95955" w:rsidRPr="00D6467D">
      <w:rPr>
        <w:rFonts w:ascii="Times New Roman" w:hAnsi="Times New Roman"/>
        <w:b/>
        <w:bCs/>
        <w:noProof/>
        <w:sz w:val="16"/>
        <w:szCs w:val="16"/>
      </w:rPr>
      <w:t>1</w:t>
    </w:r>
    <w:r w:rsidRPr="00D6467D">
      <w:rPr>
        <w:rFonts w:ascii="Times New Roman" w:hAnsi="Times New Roman"/>
        <w:b/>
        <w:bCs/>
        <w:sz w:val="16"/>
        <w:szCs w:val="16"/>
      </w:rPr>
      <w:fldChar w:fldCharType="end"/>
    </w:r>
  </w:p>
  <w:p w14:paraId="5B222ADA" w14:textId="77777777" w:rsidR="007753CE" w:rsidRDefault="007753CE"/>
  <w:p w14:paraId="48D2D9F4" w14:textId="77777777" w:rsidR="007753CE" w:rsidRDefault="007753CE"/>
  <w:p w14:paraId="5C00453F" w14:textId="77777777" w:rsidR="007753CE" w:rsidRDefault="007753CE"/>
  <w:p w14:paraId="116D7967" w14:textId="77777777" w:rsidR="007753CE" w:rsidRDefault="007753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9B6EE" w14:textId="77777777" w:rsidR="00EA2D43" w:rsidRDefault="00EA2D43">
      <w:r>
        <w:separator/>
      </w:r>
    </w:p>
  </w:footnote>
  <w:footnote w:type="continuationSeparator" w:id="0">
    <w:p w14:paraId="34B5D219" w14:textId="77777777" w:rsidR="00EA2D43" w:rsidRDefault="00EA2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BB09D" w14:textId="77777777" w:rsidR="00925EB2" w:rsidRPr="00925EB2" w:rsidRDefault="00925EB2">
    <w:pPr>
      <w:pStyle w:val="Nagwek"/>
      <w:rPr>
        <w:rFonts w:ascii="Arial" w:hAnsi="Arial" w:cs="Arial"/>
        <w:sz w:val="22"/>
        <w:szCs w:val="22"/>
      </w:rPr>
    </w:pPr>
    <w:r w:rsidRPr="00925EB2">
      <w:rPr>
        <w:rFonts w:ascii="Arial" w:hAnsi="Arial" w:cs="Arial"/>
        <w:sz w:val="22"/>
        <w:szCs w:val="22"/>
      </w:rPr>
      <w:t xml:space="preserve">Rozdział I </w:t>
    </w:r>
    <w:r>
      <w:rPr>
        <w:rFonts w:ascii="Arial" w:hAnsi="Arial" w:cs="Arial"/>
        <w:sz w:val="22"/>
        <w:szCs w:val="22"/>
      </w:rPr>
      <w:t xml:space="preserve">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02599A"/>
    <w:multiLevelType w:val="hybridMultilevel"/>
    <w:tmpl w:val="39C470D4"/>
    <w:lvl w:ilvl="0" w:tplc="C756E23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6C264BF"/>
    <w:multiLevelType w:val="hybridMultilevel"/>
    <w:tmpl w:val="619AEE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096F14DA"/>
    <w:multiLevelType w:val="hybridMultilevel"/>
    <w:tmpl w:val="B5923CB0"/>
    <w:lvl w:ilvl="0" w:tplc="9662B076">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0BB26D55"/>
    <w:multiLevelType w:val="hybridMultilevel"/>
    <w:tmpl w:val="3F6C659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CFD6C75E">
      <w:start w:val="1"/>
      <w:numFmt w:val="decimal"/>
      <w:lvlText w:val="%4."/>
      <w:lvlJc w:val="left"/>
      <w:pPr>
        <w:tabs>
          <w:tab w:val="num" w:pos="2880"/>
        </w:tabs>
        <w:ind w:left="288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BE459FC"/>
    <w:multiLevelType w:val="hybridMultilevel"/>
    <w:tmpl w:val="B794285E"/>
    <w:lvl w:ilvl="0" w:tplc="06A2B990">
      <w:start w:val="1"/>
      <w:numFmt w:val="decimal"/>
      <w:lvlText w:val="%1."/>
      <w:lvlJc w:val="left"/>
      <w:pPr>
        <w:tabs>
          <w:tab w:val="num" w:pos="2340"/>
        </w:tabs>
        <w:ind w:left="2340" w:hanging="360"/>
      </w:pPr>
      <w:rPr>
        <w:rFonts w:hint="default"/>
        <w:b/>
        <w:color w:val="auto"/>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E545F91"/>
    <w:multiLevelType w:val="multilevel"/>
    <w:tmpl w:val="17521FBE"/>
    <w:lvl w:ilvl="0">
      <w:start w:val="10"/>
      <w:numFmt w:val="decimal"/>
      <w:lvlText w:val="%1."/>
      <w:lvlJc w:val="left"/>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21A2C69"/>
    <w:multiLevelType w:val="hybridMultilevel"/>
    <w:tmpl w:val="0FE87B7C"/>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B50C05EC">
      <w:start w:val="1"/>
      <w:numFmt w:val="decimal"/>
      <w:lvlText w:val="%4."/>
      <w:lvlJc w:val="left"/>
      <w:pPr>
        <w:tabs>
          <w:tab w:val="num" w:pos="2880"/>
        </w:tabs>
        <w:ind w:left="2880" w:hanging="360"/>
      </w:pPr>
      <w:rPr>
        <w:b w:val="0"/>
        <w:bCs/>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8BA4DCA"/>
    <w:multiLevelType w:val="hybridMultilevel"/>
    <w:tmpl w:val="E1B0A0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A236C54"/>
    <w:multiLevelType w:val="hybridMultilevel"/>
    <w:tmpl w:val="2B00FC00"/>
    <w:lvl w:ilvl="0" w:tplc="246CC986">
      <w:start w:val="1"/>
      <w:numFmt w:val="decimal"/>
      <w:lvlText w:val="%1."/>
      <w:lvlJc w:val="left"/>
      <w:pPr>
        <w:tabs>
          <w:tab w:val="num" w:pos="1800"/>
        </w:tabs>
        <w:ind w:left="1800" w:hanging="363"/>
      </w:pPr>
      <w:rPr>
        <w:rFonts w:hint="default"/>
        <w:b w:val="0"/>
        <w:bCs/>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C970D91"/>
    <w:multiLevelType w:val="hybridMultilevel"/>
    <w:tmpl w:val="9E1AE8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8E40F6"/>
    <w:multiLevelType w:val="hybridMultilevel"/>
    <w:tmpl w:val="E14A5F12"/>
    <w:lvl w:ilvl="0" w:tplc="B228153E">
      <w:start w:val="1"/>
      <w:numFmt w:val="decimal"/>
      <w:lvlText w:val="%1."/>
      <w:lvlJc w:val="left"/>
      <w:pPr>
        <w:tabs>
          <w:tab w:val="num" w:pos="453"/>
        </w:tabs>
        <w:ind w:left="453" w:hanging="453"/>
      </w:pPr>
      <w:rPr>
        <w:rFonts w:hint="default"/>
        <w:b w:val="0"/>
        <w:bCs/>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0E5DFB"/>
    <w:multiLevelType w:val="hybridMultilevel"/>
    <w:tmpl w:val="EA043418"/>
    <w:lvl w:ilvl="0" w:tplc="E8B28E42">
      <w:start w:val="1"/>
      <w:numFmt w:val="decimal"/>
      <w:lvlText w:val="%1."/>
      <w:lvlJc w:val="left"/>
      <w:pPr>
        <w:tabs>
          <w:tab w:val="num" w:pos="1800"/>
        </w:tabs>
        <w:ind w:left="1800" w:hanging="363"/>
      </w:pPr>
      <w:rPr>
        <w:rFonts w:hint="default"/>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55318D"/>
    <w:multiLevelType w:val="hybridMultilevel"/>
    <w:tmpl w:val="0128BD92"/>
    <w:lvl w:ilvl="0" w:tplc="F580E292">
      <w:start w:val="1"/>
      <w:numFmt w:val="decimal"/>
      <w:lvlText w:val="%1."/>
      <w:lvlJc w:val="left"/>
      <w:pPr>
        <w:tabs>
          <w:tab w:val="num" w:pos="1009"/>
        </w:tabs>
        <w:ind w:left="1009" w:hanging="453"/>
      </w:pPr>
      <w:rPr>
        <w:rFonts w:hint="default"/>
        <w:b w:val="0"/>
        <w:bCs/>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1740776A">
      <w:start w:val="1"/>
      <w:numFmt w:val="decimal"/>
      <w:lvlText w:val="%4."/>
      <w:lvlJc w:val="left"/>
      <w:pPr>
        <w:tabs>
          <w:tab w:val="num" w:pos="1009"/>
        </w:tabs>
        <w:ind w:left="1009" w:hanging="453"/>
      </w:pPr>
      <w:rPr>
        <w:rFonts w:hint="default"/>
        <w:b w:val="0"/>
        <w:bCs/>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8916AD"/>
    <w:multiLevelType w:val="hybridMultilevel"/>
    <w:tmpl w:val="375403D4"/>
    <w:lvl w:ilvl="0" w:tplc="49D85BCC">
      <w:start w:val="1"/>
      <w:numFmt w:val="decimal"/>
      <w:lvlText w:val="%1."/>
      <w:lvlJc w:val="left"/>
      <w:pPr>
        <w:tabs>
          <w:tab w:val="num" w:pos="360"/>
        </w:tabs>
        <w:ind w:left="360" w:hanging="360"/>
      </w:pPr>
      <w:rPr>
        <w:rFonts w:hint="default"/>
        <w:b w:val="0"/>
        <w:bCs/>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6A530AF"/>
    <w:multiLevelType w:val="hybridMultilevel"/>
    <w:tmpl w:val="A78AE356"/>
    <w:lvl w:ilvl="0" w:tplc="F7FE6FF8">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299A2C17"/>
    <w:multiLevelType w:val="hybridMultilevel"/>
    <w:tmpl w:val="5FACAB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9F31475"/>
    <w:multiLevelType w:val="hybridMultilevel"/>
    <w:tmpl w:val="18E0A372"/>
    <w:lvl w:ilvl="0" w:tplc="F23223FC">
      <w:numFmt w:val="bullet"/>
      <w:lvlText w:val=""/>
      <w:lvlJc w:val="left"/>
      <w:pPr>
        <w:ind w:left="497" w:hanging="284"/>
      </w:pPr>
      <w:rPr>
        <w:rFonts w:ascii="Wingdings" w:eastAsia="Wingdings" w:hAnsi="Wingdings" w:cs="Wingdings" w:hint="default"/>
        <w:w w:val="99"/>
        <w:sz w:val="20"/>
        <w:szCs w:val="20"/>
        <w:lang w:val="pl-PL" w:eastAsia="pl-PL" w:bidi="pl-PL"/>
      </w:rPr>
    </w:lvl>
    <w:lvl w:ilvl="1" w:tplc="EA508614">
      <w:numFmt w:val="bullet"/>
      <w:lvlText w:val="•"/>
      <w:lvlJc w:val="left"/>
      <w:pPr>
        <w:ind w:left="1549" w:hanging="284"/>
      </w:pPr>
      <w:rPr>
        <w:rFonts w:hint="default"/>
        <w:lang w:val="pl-PL" w:eastAsia="pl-PL" w:bidi="pl-PL"/>
      </w:rPr>
    </w:lvl>
    <w:lvl w:ilvl="2" w:tplc="410CEBF0">
      <w:numFmt w:val="bullet"/>
      <w:lvlText w:val="•"/>
      <w:lvlJc w:val="left"/>
      <w:pPr>
        <w:ind w:left="2598" w:hanging="284"/>
      </w:pPr>
      <w:rPr>
        <w:rFonts w:hint="default"/>
        <w:lang w:val="pl-PL" w:eastAsia="pl-PL" w:bidi="pl-PL"/>
      </w:rPr>
    </w:lvl>
    <w:lvl w:ilvl="3" w:tplc="EAD8EA62">
      <w:numFmt w:val="bullet"/>
      <w:lvlText w:val="•"/>
      <w:lvlJc w:val="left"/>
      <w:pPr>
        <w:ind w:left="3647" w:hanging="284"/>
      </w:pPr>
      <w:rPr>
        <w:rFonts w:hint="default"/>
        <w:lang w:val="pl-PL" w:eastAsia="pl-PL" w:bidi="pl-PL"/>
      </w:rPr>
    </w:lvl>
    <w:lvl w:ilvl="4" w:tplc="5B449EE6">
      <w:numFmt w:val="bullet"/>
      <w:lvlText w:val="•"/>
      <w:lvlJc w:val="left"/>
      <w:pPr>
        <w:ind w:left="4696" w:hanging="284"/>
      </w:pPr>
      <w:rPr>
        <w:rFonts w:hint="default"/>
        <w:lang w:val="pl-PL" w:eastAsia="pl-PL" w:bidi="pl-PL"/>
      </w:rPr>
    </w:lvl>
    <w:lvl w:ilvl="5" w:tplc="74C63B2C">
      <w:numFmt w:val="bullet"/>
      <w:lvlText w:val="•"/>
      <w:lvlJc w:val="left"/>
      <w:pPr>
        <w:ind w:left="5745" w:hanging="284"/>
      </w:pPr>
      <w:rPr>
        <w:rFonts w:hint="default"/>
        <w:lang w:val="pl-PL" w:eastAsia="pl-PL" w:bidi="pl-PL"/>
      </w:rPr>
    </w:lvl>
    <w:lvl w:ilvl="6" w:tplc="98BAA09C">
      <w:numFmt w:val="bullet"/>
      <w:lvlText w:val="•"/>
      <w:lvlJc w:val="left"/>
      <w:pPr>
        <w:ind w:left="6794" w:hanging="284"/>
      </w:pPr>
      <w:rPr>
        <w:rFonts w:hint="default"/>
        <w:lang w:val="pl-PL" w:eastAsia="pl-PL" w:bidi="pl-PL"/>
      </w:rPr>
    </w:lvl>
    <w:lvl w:ilvl="7" w:tplc="129A179E">
      <w:numFmt w:val="bullet"/>
      <w:lvlText w:val="•"/>
      <w:lvlJc w:val="left"/>
      <w:pPr>
        <w:ind w:left="7843" w:hanging="284"/>
      </w:pPr>
      <w:rPr>
        <w:rFonts w:hint="default"/>
        <w:lang w:val="pl-PL" w:eastAsia="pl-PL" w:bidi="pl-PL"/>
      </w:rPr>
    </w:lvl>
    <w:lvl w:ilvl="8" w:tplc="81262344">
      <w:numFmt w:val="bullet"/>
      <w:lvlText w:val="•"/>
      <w:lvlJc w:val="left"/>
      <w:pPr>
        <w:ind w:left="8892" w:hanging="284"/>
      </w:pPr>
      <w:rPr>
        <w:rFonts w:hint="default"/>
        <w:lang w:val="pl-PL" w:eastAsia="pl-PL" w:bidi="pl-PL"/>
      </w:rPr>
    </w:lvl>
  </w:abstractNum>
  <w:abstractNum w:abstractNumId="27" w15:restartNumberingAfterBreak="0">
    <w:nsid w:val="2D0D10B1"/>
    <w:multiLevelType w:val="hybridMultilevel"/>
    <w:tmpl w:val="B8F41D88"/>
    <w:lvl w:ilvl="0" w:tplc="5CB026FA">
      <w:start w:val="1"/>
      <w:numFmt w:val="decimal"/>
      <w:lvlText w:val="%1."/>
      <w:lvlJc w:val="left"/>
      <w:pPr>
        <w:ind w:left="720" w:hanging="720"/>
      </w:pPr>
      <w:rPr>
        <w:rFonts w:ascii="Times New Roman" w:eastAsia="Times New Roman" w:hAnsi="Times New Roman" w:cs="Times New Roman" w:hint="default"/>
        <w:b w:val="0"/>
        <w:bCs/>
        <w:color w:val="auto"/>
      </w:rPr>
    </w:lvl>
    <w:lvl w:ilvl="1" w:tplc="53CE949C">
      <w:start w:val="1"/>
      <w:numFmt w:val="decimal"/>
      <w:lvlText w:val="%2."/>
      <w:lvlJc w:val="left"/>
      <w:pPr>
        <w:ind w:left="720" w:hanging="360"/>
      </w:pPr>
      <w:rPr>
        <w:rFonts w:hint="default"/>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DB529F"/>
    <w:multiLevelType w:val="hybridMultilevel"/>
    <w:tmpl w:val="3B72E608"/>
    <w:lvl w:ilvl="0" w:tplc="75743DA4">
      <w:start w:val="1"/>
      <w:numFmt w:val="decimal"/>
      <w:lvlText w:val="%1."/>
      <w:lvlJc w:val="left"/>
      <w:pPr>
        <w:ind w:left="1146" w:hanging="360"/>
      </w:pPr>
      <w:rPr>
        <w:rFonts w:ascii="Times New Roman" w:eastAsia="Times New Roman" w:hAnsi="Times New Roman" w:cs="Times New Roman" w:hint="default"/>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FBE3D3A"/>
    <w:multiLevelType w:val="hybridMultilevel"/>
    <w:tmpl w:val="49022F0A"/>
    <w:lvl w:ilvl="0" w:tplc="C2CC7FD4">
      <w:start w:val="1"/>
      <w:numFmt w:val="upperRoman"/>
      <w:lvlText w:val="%1."/>
      <w:lvlJc w:val="left"/>
      <w:pPr>
        <w:ind w:left="1276" w:hanging="720"/>
      </w:pPr>
      <w:rPr>
        <w:rFonts w:hint="default"/>
        <w:b/>
      </w:rPr>
    </w:lvl>
    <w:lvl w:ilvl="1" w:tplc="F9FCCD58">
      <w:start w:val="1"/>
      <w:numFmt w:val="decimal"/>
      <w:lvlText w:val="%2."/>
      <w:lvlJc w:val="left"/>
      <w:pPr>
        <w:ind w:left="916"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884533"/>
    <w:multiLevelType w:val="hybridMultilevel"/>
    <w:tmpl w:val="AF98EB34"/>
    <w:lvl w:ilvl="0" w:tplc="D038873E">
      <w:start w:val="1"/>
      <w:numFmt w:val="decimal"/>
      <w:lvlText w:val="%1."/>
      <w:lvlJc w:val="left"/>
      <w:pPr>
        <w:ind w:left="720" w:hanging="360"/>
      </w:pPr>
      <w:rPr>
        <w:b w:val="0"/>
        <w:bCs w:val="0"/>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3F7F18"/>
    <w:multiLevelType w:val="hybridMultilevel"/>
    <w:tmpl w:val="25A0DECC"/>
    <w:lvl w:ilvl="0" w:tplc="CF00B528">
      <w:start w:val="1"/>
      <w:numFmt w:val="decimal"/>
      <w:lvlText w:val="%1."/>
      <w:lvlJc w:val="left"/>
      <w:pPr>
        <w:tabs>
          <w:tab w:val="num" w:pos="1800"/>
        </w:tabs>
        <w:ind w:left="1800" w:hanging="363"/>
      </w:pPr>
      <w:rPr>
        <w:rFonts w:ascii="Times New Roman" w:eastAsia="Times New Roman" w:hAnsi="Times New Roman" w:cs="Times New Roman"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5A368F4"/>
    <w:multiLevelType w:val="multilevel"/>
    <w:tmpl w:val="0D2ED83A"/>
    <w:lvl w:ilvl="0">
      <w:start w:val="1"/>
      <w:numFmt w:val="decimal"/>
      <w:lvlText w:val="%1."/>
      <w:lvlJc w:val="left"/>
      <w:pPr>
        <w:ind w:left="720" w:hanging="360"/>
      </w:pPr>
      <w:rPr>
        <w:b/>
      </w:rPr>
    </w:lvl>
    <w:lvl w:ilvl="1">
      <w:start w:val="1"/>
      <w:numFmt w:val="decimal"/>
      <w:pStyle w:val="Styl1"/>
      <w:isLgl/>
      <w:lvlText w:val="%1.%2."/>
      <w:lvlJc w:val="left"/>
      <w:pPr>
        <w:ind w:left="720" w:hanging="360"/>
      </w:pPr>
      <w:rPr>
        <w:b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3C5C59A0"/>
    <w:multiLevelType w:val="multilevel"/>
    <w:tmpl w:val="C6AC405E"/>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3847236"/>
    <w:multiLevelType w:val="hybridMultilevel"/>
    <w:tmpl w:val="C8A2981C"/>
    <w:lvl w:ilvl="0" w:tplc="E59AD1E8">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7914AE0"/>
    <w:multiLevelType w:val="hybridMultilevel"/>
    <w:tmpl w:val="140EC2A4"/>
    <w:lvl w:ilvl="0" w:tplc="8962EBDA">
      <w:start w:val="1"/>
      <w:numFmt w:val="decimal"/>
      <w:lvlText w:val="%1."/>
      <w:lvlJc w:val="left"/>
      <w:pPr>
        <w:ind w:left="1276" w:hanging="72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9E58DE"/>
    <w:multiLevelType w:val="hybridMultilevel"/>
    <w:tmpl w:val="B1441926"/>
    <w:lvl w:ilvl="0" w:tplc="18CA8026">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2554BDB"/>
    <w:multiLevelType w:val="hybridMultilevel"/>
    <w:tmpl w:val="A52AAC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44C3504"/>
    <w:multiLevelType w:val="hybridMultilevel"/>
    <w:tmpl w:val="860E649C"/>
    <w:lvl w:ilvl="0" w:tplc="498ABFEC">
      <w:start w:val="5"/>
      <w:numFmt w:val="decimal"/>
      <w:lvlText w:val="%1."/>
      <w:lvlJc w:val="left"/>
      <w:pPr>
        <w:tabs>
          <w:tab w:val="num" w:pos="454"/>
        </w:tabs>
        <w:ind w:left="454" w:hanging="454"/>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60EA3EDB"/>
    <w:multiLevelType w:val="multilevel"/>
    <w:tmpl w:val="A754BEF8"/>
    <w:lvl w:ilvl="0">
      <w:start w:val="1"/>
      <w:numFmt w:val="decimal"/>
      <w:lvlText w:val="%1."/>
      <w:lvlJc w:val="left"/>
      <w:pPr>
        <w:tabs>
          <w:tab w:val="num" w:pos="1706"/>
        </w:tabs>
        <w:ind w:left="697" w:firstLine="0"/>
      </w:pPr>
      <w:rPr>
        <w:rFonts w:ascii="Times New Roman" w:eastAsia="Verdana" w:hAnsi="Times New Roman" w:cs="Times New Roman" w:hint="default"/>
        <w:b w:val="0"/>
        <w:bCs/>
        <w:i w:val="0"/>
        <w:iCs w:val="0"/>
        <w:smallCaps w:val="0"/>
        <w:strike w:val="0"/>
        <w:color w:val="000000"/>
        <w:spacing w:val="0"/>
        <w:w w:val="100"/>
        <w:position w:val="0"/>
        <w:sz w:val="22"/>
        <w:szCs w:val="22"/>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start w:val="1"/>
      <w:numFmt w:val="decimal"/>
      <w:lvlText w:val="%9)"/>
      <w:lvlJc w:val="left"/>
      <w:pPr>
        <w:ind w:left="697" w:firstLine="0"/>
      </w:pPr>
      <w:rPr>
        <w:rFonts w:hint="default"/>
      </w:rPr>
    </w:lvl>
  </w:abstractNum>
  <w:abstractNum w:abstractNumId="4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1FF42B6"/>
    <w:multiLevelType w:val="hybridMultilevel"/>
    <w:tmpl w:val="B82035E0"/>
    <w:lvl w:ilvl="0" w:tplc="4D286D28">
      <w:start w:val="1"/>
      <w:numFmt w:val="lowerLetter"/>
      <w:lvlText w:val="%1)"/>
      <w:lvlJc w:val="left"/>
      <w:pPr>
        <w:ind w:left="1850" w:hanging="360"/>
      </w:pPr>
      <w:rPr>
        <w:b w:val="0"/>
        <w:bCs/>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45" w15:restartNumberingAfterBreak="0">
    <w:nsid w:val="67D2374C"/>
    <w:multiLevelType w:val="hybridMultilevel"/>
    <w:tmpl w:val="46FCAD46"/>
    <w:lvl w:ilvl="0" w:tplc="E2D807F0">
      <w:start w:val="1"/>
      <w:numFmt w:val="decimal"/>
      <w:lvlText w:val="%1."/>
      <w:lvlJc w:val="left"/>
      <w:pPr>
        <w:tabs>
          <w:tab w:val="num" w:pos="454"/>
        </w:tabs>
        <w:ind w:left="454" w:hanging="454"/>
      </w:pPr>
      <w:rPr>
        <w:rFonts w:hint="default"/>
        <w:b w:val="0"/>
        <w:bCs/>
        <w:i w:val="0"/>
      </w:rPr>
    </w:lvl>
    <w:lvl w:ilvl="1" w:tplc="9C608654">
      <w:start w:val="1"/>
      <w:numFmt w:val="lowerLetter"/>
      <w:lvlText w:val="%2)"/>
      <w:lvlJc w:val="left"/>
      <w:pPr>
        <w:ind w:left="884" w:hanging="360"/>
      </w:pPr>
      <w:rPr>
        <w:rFonts w:hint="default"/>
        <w:lang w:val="pl-PL"/>
      </w:rPr>
    </w:lvl>
    <w:lvl w:ilvl="2" w:tplc="E9FE6D08">
      <w:start w:val="1"/>
      <w:numFmt w:val="decimal"/>
      <w:lvlText w:val="%3)"/>
      <w:lvlJc w:val="left"/>
      <w:pPr>
        <w:ind w:left="1784" w:hanging="360"/>
      </w:pPr>
      <w:rPr>
        <w:rFonts w:hint="default"/>
        <w:b w:val="0"/>
        <w:bCs w:val="0"/>
        <w:i w:val="0"/>
        <w:iCs w:val="0"/>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6" w15:restartNumberingAfterBreak="0">
    <w:nsid w:val="68222CBA"/>
    <w:multiLevelType w:val="hybridMultilevel"/>
    <w:tmpl w:val="1EEE1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F07173"/>
    <w:multiLevelType w:val="hybridMultilevel"/>
    <w:tmpl w:val="22A225A2"/>
    <w:lvl w:ilvl="0" w:tplc="103C0B0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2847213"/>
    <w:multiLevelType w:val="multilevel"/>
    <w:tmpl w:val="155CAC6E"/>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2" w15:restartNumberingAfterBreak="0">
    <w:nsid w:val="739E3D7C"/>
    <w:multiLevelType w:val="hybridMultilevel"/>
    <w:tmpl w:val="D922A4A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3" w15:restartNumberingAfterBreak="0">
    <w:nsid w:val="773500F6"/>
    <w:multiLevelType w:val="hybridMultilevel"/>
    <w:tmpl w:val="BCD4A7CE"/>
    <w:lvl w:ilvl="0" w:tplc="089A4040">
      <w:start w:val="1"/>
      <w:numFmt w:val="ordinal"/>
      <w:lvlText w:val="%1"/>
      <w:lvlJc w:val="left"/>
      <w:pPr>
        <w:tabs>
          <w:tab w:val="num" w:pos="1009"/>
        </w:tabs>
        <w:ind w:left="1009" w:hanging="453"/>
      </w:pPr>
      <w:rPr>
        <w:rFonts w:ascii="Times New Roman" w:hAnsi="Times New Roman" w:cs="Times New Roman" w:hint="default"/>
        <w:b w:val="0"/>
        <w:bCs/>
        <w:i w:val="0"/>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9A32596"/>
    <w:multiLevelType w:val="hybridMultilevel"/>
    <w:tmpl w:val="2F86B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00160104">
    <w:abstractNumId w:val="50"/>
  </w:num>
  <w:num w:numId="2" w16cid:durableId="372463173">
    <w:abstractNumId w:val="36"/>
  </w:num>
  <w:num w:numId="3" w16cid:durableId="1724214637">
    <w:abstractNumId w:val="2"/>
  </w:num>
  <w:num w:numId="4" w16cid:durableId="1134563738">
    <w:abstractNumId w:val="1"/>
  </w:num>
  <w:num w:numId="5" w16cid:durableId="1917595534">
    <w:abstractNumId w:val="0"/>
  </w:num>
  <w:num w:numId="6" w16cid:durableId="689067882">
    <w:abstractNumId w:val="48"/>
  </w:num>
  <w:num w:numId="7" w16cid:durableId="1072118045">
    <w:abstractNumId w:val="11"/>
  </w:num>
  <w:num w:numId="8" w16cid:durableId="1373841526">
    <w:abstractNumId w:val="21"/>
  </w:num>
  <w:num w:numId="9" w16cid:durableId="2118939515">
    <w:abstractNumId w:val="17"/>
  </w:num>
  <w:num w:numId="10" w16cid:durableId="1980957439">
    <w:abstractNumId w:val="23"/>
  </w:num>
  <w:num w:numId="11" w16cid:durableId="593368404">
    <w:abstractNumId w:val="12"/>
  </w:num>
  <w:num w:numId="12" w16cid:durableId="1770613044">
    <w:abstractNumId w:val="45"/>
  </w:num>
  <w:num w:numId="13" w16cid:durableId="1234701120">
    <w:abstractNumId w:val="43"/>
  </w:num>
  <w:num w:numId="14" w16cid:durableId="1393504146">
    <w:abstractNumId w:val="33"/>
  </w:num>
  <w:num w:numId="15" w16cid:durableId="1130631114">
    <w:abstractNumId w:val="41"/>
    <w:lvlOverride w:ilvl="0">
      <w:startOverride w:val="1"/>
    </w:lvlOverride>
  </w:num>
  <w:num w:numId="16" w16cid:durableId="1646470201">
    <w:abstractNumId w:val="34"/>
    <w:lvlOverride w:ilvl="0">
      <w:startOverride w:val="1"/>
    </w:lvlOverride>
  </w:num>
  <w:num w:numId="17" w16cid:durableId="1716346529">
    <w:abstractNumId w:val="20"/>
  </w:num>
  <w:num w:numId="18" w16cid:durableId="294258227">
    <w:abstractNumId w:val="13"/>
  </w:num>
  <w:num w:numId="19" w16cid:durableId="165098835">
    <w:abstractNumId w:val="42"/>
  </w:num>
  <w:num w:numId="20" w16cid:durableId="2146845393">
    <w:abstractNumId w:val="29"/>
  </w:num>
  <w:num w:numId="21" w16cid:durableId="80415100">
    <w:abstractNumId w:val="22"/>
  </w:num>
  <w:num w:numId="22" w16cid:durableId="93674775">
    <w:abstractNumId w:val="53"/>
  </w:num>
  <w:num w:numId="23" w16cid:durableId="178588658">
    <w:abstractNumId w:val="27"/>
  </w:num>
  <w:num w:numId="24" w16cid:durableId="1856192856">
    <w:abstractNumId w:val="31"/>
  </w:num>
  <w:num w:numId="25" w16cid:durableId="432283860">
    <w:abstractNumId w:val="24"/>
  </w:num>
  <w:num w:numId="26" w16cid:durableId="176042652">
    <w:abstractNumId w:val="44"/>
  </w:num>
  <w:num w:numId="27" w16cid:durableId="1141969686">
    <w:abstractNumId w:val="28"/>
  </w:num>
  <w:num w:numId="28" w16cid:durableId="1996640086">
    <w:abstractNumId w:val="16"/>
  </w:num>
  <w:num w:numId="29" w16cid:durableId="1692612142">
    <w:abstractNumId w:val="49"/>
  </w:num>
  <w:num w:numId="30" w16cid:durableId="928780140">
    <w:abstractNumId w:val="19"/>
  </w:num>
  <w:num w:numId="31" w16cid:durableId="1516113124">
    <w:abstractNumId w:val="47"/>
  </w:num>
  <w:num w:numId="32" w16cid:durableId="698358386">
    <w:abstractNumId w:val="38"/>
  </w:num>
  <w:num w:numId="33" w16cid:durableId="1068766017">
    <w:abstractNumId w:val="35"/>
  </w:num>
  <w:num w:numId="34" w16cid:durableId="1252541252">
    <w:abstractNumId w:val="10"/>
  </w:num>
  <w:num w:numId="35" w16cid:durableId="1406105776">
    <w:abstractNumId w:val="14"/>
  </w:num>
  <w:num w:numId="36" w16cid:durableId="15022373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04323940">
    <w:abstractNumId w:val="40"/>
  </w:num>
  <w:num w:numId="38" w16cid:durableId="1047416739">
    <w:abstractNumId w:val="46"/>
  </w:num>
  <w:num w:numId="39" w16cid:durableId="1798261366">
    <w:abstractNumId w:val="37"/>
  </w:num>
  <w:num w:numId="40" w16cid:durableId="1112480090">
    <w:abstractNumId w:val="7"/>
  </w:num>
  <w:num w:numId="41" w16cid:durableId="1172841369">
    <w:abstractNumId w:val="52"/>
  </w:num>
  <w:num w:numId="42" w16cid:durableId="1338189200">
    <w:abstractNumId w:val="30"/>
  </w:num>
  <w:num w:numId="43" w16cid:durableId="927926074">
    <w:abstractNumId w:val="8"/>
  </w:num>
  <w:num w:numId="44" w16cid:durableId="1896114400">
    <w:abstractNumId w:val="25"/>
  </w:num>
  <w:num w:numId="45" w16cid:durableId="911768291">
    <w:abstractNumId w:val="15"/>
  </w:num>
  <w:num w:numId="46" w16cid:durableId="811095602">
    <w:abstractNumId w:val="26"/>
  </w:num>
  <w:num w:numId="47" w16cid:durableId="108404174">
    <w:abstractNumId w:val="39"/>
  </w:num>
  <w:num w:numId="48" w16cid:durableId="608241373">
    <w:abstractNumId w:val="18"/>
  </w:num>
  <w:num w:numId="49" w16cid:durableId="6443723">
    <w:abstractNumId w:val="54"/>
  </w:num>
  <w:num w:numId="50" w16cid:durableId="1064647102">
    <w:abstractNumId w:val="5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hideGrammaticalErrors/>
  <w:documentProtection w:edit="forms" w:formatting="1"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DA8"/>
    <w:rsid w:val="00002FA6"/>
    <w:rsid w:val="0000407A"/>
    <w:rsid w:val="00004524"/>
    <w:rsid w:val="00006F1D"/>
    <w:rsid w:val="00007244"/>
    <w:rsid w:val="00007D0C"/>
    <w:rsid w:val="0001031A"/>
    <w:rsid w:val="00012A92"/>
    <w:rsid w:val="00014473"/>
    <w:rsid w:val="00020A39"/>
    <w:rsid w:val="00021355"/>
    <w:rsid w:val="00021853"/>
    <w:rsid w:val="00022668"/>
    <w:rsid w:val="00022B9E"/>
    <w:rsid w:val="00022E8D"/>
    <w:rsid w:val="00023235"/>
    <w:rsid w:val="00024C51"/>
    <w:rsid w:val="00024C82"/>
    <w:rsid w:val="00024D11"/>
    <w:rsid w:val="00026EA2"/>
    <w:rsid w:val="00027DDB"/>
    <w:rsid w:val="00030A96"/>
    <w:rsid w:val="00031A67"/>
    <w:rsid w:val="000323EF"/>
    <w:rsid w:val="00032937"/>
    <w:rsid w:val="00032FCA"/>
    <w:rsid w:val="00033137"/>
    <w:rsid w:val="000333C2"/>
    <w:rsid w:val="00033A87"/>
    <w:rsid w:val="00033AAD"/>
    <w:rsid w:val="00033BA1"/>
    <w:rsid w:val="00034629"/>
    <w:rsid w:val="00035151"/>
    <w:rsid w:val="00035EA5"/>
    <w:rsid w:val="00036141"/>
    <w:rsid w:val="0003628A"/>
    <w:rsid w:val="000364B3"/>
    <w:rsid w:val="0003711D"/>
    <w:rsid w:val="00037A32"/>
    <w:rsid w:val="0004004F"/>
    <w:rsid w:val="00040703"/>
    <w:rsid w:val="00040AB2"/>
    <w:rsid w:val="00040F4D"/>
    <w:rsid w:val="00041076"/>
    <w:rsid w:val="00041364"/>
    <w:rsid w:val="00041891"/>
    <w:rsid w:val="0004244F"/>
    <w:rsid w:val="0004303A"/>
    <w:rsid w:val="000430F3"/>
    <w:rsid w:val="00045981"/>
    <w:rsid w:val="00045AFE"/>
    <w:rsid w:val="00045E04"/>
    <w:rsid w:val="0005019E"/>
    <w:rsid w:val="000511FC"/>
    <w:rsid w:val="000514C4"/>
    <w:rsid w:val="0005155B"/>
    <w:rsid w:val="00052E07"/>
    <w:rsid w:val="00053155"/>
    <w:rsid w:val="0005369C"/>
    <w:rsid w:val="00053948"/>
    <w:rsid w:val="00055167"/>
    <w:rsid w:val="0005577A"/>
    <w:rsid w:val="00055CF1"/>
    <w:rsid w:val="000561DE"/>
    <w:rsid w:val="00056EE8"/>
    <w:rsid w:val="00060E1E"/>
    <w:rsid w:val="000611DC"/>
    <w:rsid w:val="00061581"/>
    <w:rsid w:val="00061611"/>
    <w:rsid w:val="000635B8"/>
    <w:rsid w:val="0006371F"/>
    <w:rsid w:val="00063AF1"/>
    <w:rsid w:val="00063E22"/>
    <w:rsid w:val="00064343"/>
    <w:rsid w:val="000645C5"/>
    <w:rsid w:val="000645D9"/>
    <w:rsid w:val="00064AE8"/>
    <w:rsid w:val="0006614B"/>
    <w:rsid w:val="00070A7B"/>
    <w:rsid w:val="00071642"/>
    <w:rsid w:val="000731B6"/>
    <w:rsid w:val="000732E6"/>
    <w:rsid w:val="00073C72"/>
    <w:rsid w:val="00073F20"/>
    <w:rsid w:val="00073F80"/>
    <w:rsid w:val="00073FEA"/>
    <w:rsid w:val="00074549"/>
    <w:rsid w:val="0007527C"/>
    <w:rsid w:val="000754A4"/>
    <w:rsid w:val="00075BCD"/>
    <w:rsid w:val="0007767A"/>
    <w:rsid w:val="00080477"/>
    <w:rsid w:val="00080702"/>
    <w:rsid w:val="00080D46"/>
    <w:rsid w:val="000814B4"/>
    <w:rsid w:val="00084848"/>
    <w:rsid w:val="00085C65"/>
    <w:rsid w:val="000861F8"/>
    <w:rsid w:val="00090D43"/>
    <w:rsid w:val="00090FBB"/>
    <w:rsid w:val="00091027"/>
    <w:rsid w:val="00091D71"/>
    <w:rsid w:val="000938C3"/>
    <w:rsid w:val="00094775"/>
    <w:rsid w:val="00096149"/>
    <w:rsid w:val="00097612"/>
    <w:rsid w:val="000A0A5C"/>
    <w:rsid w:val="000A0FAA"/>
    <w:rsid w:val="000A1069"/>
    <w:rsid w:val="000A21FB"/>
    <w:rsid w:val="000A2336"/>
    <w:rsid w:val="000A3ECD"/>
    <w:rsid w:val="000A4D1B"/>
    <w:rsid w:val="000A5165"/>
    <w:rsid w:val="000A52C2"/>
    <w:rsid w:val="000A5D0F"/>
    <w:rsid w:val="000A6233"/>
    <w:rsid w:val="000A7CB3"/>
    <w:rsid w:val="000B1F8F"/>
    <w:rsid w:val="000B2803"/>
    <w:rsid w:val="000B2B61"/>
    <w:rsid w:val="000B2D78"/>
    <w:rsid w:val="000B3997"/>
    <w:rsid w:val="000B3BB8"/>
    <w:rsid w:val="000B493E"/>
    <w:rsid w:val="000B4A19"/>
    <w:rsid w:val="000B6412"/>
    <w:rsid w:val="000B69AA"/>
    <w:rsid w:val="000B735C"/>
    <w:rsid w:val="000C04F7"/>
    <w:rsid w:val="000C057B"/>
    <w:rsid w:val="000C09A6"/>
    <w:rsid w:val="000C0D54"/>
    <w:rsid w:val="000C16C8"/>
    <w:rsid w:val="000C2284"/>
    <w:rsid w:val="000C2618"/>
    <w:rsid w:val="000C393D"/>
    <w:rsid w:val="000C4438"/>
    <w:rsid w:val="000C4800"/>
    <w:rsid w:val="000C4E71"/>
    <w:rsid w:val="000C68CE"/>
    <w:rsid w:val="000C7661"/>
    <w:rsid w:val="000D00DF"/>
    <w:rsid w:val="000D03F8"/>
    <w:rsid w:val="000D0EDA"/>
    <w:rsid w:val="000D177F"/>
    <w:rsid w:val="000D24F0"/>
    <w:rsid w:val="000D44D5"/>
    <w:rsid w:val="000D4767"/>
    <w:rsid w:val="000D510C"/>
    <w:rsid w:val="000D51FB"/>
    <w:rsid w:val="000D56F0"/>
    <w:rsid w:val="000D59C2"/>
    <w:rsid w:val="000D5EBF"/>
    <w:rsid w:val="000D6D7F"/>
    <w:rsid w:val="000D6E35"/>
    <w:rsid w:val="000E08D2"/>
    <w:rsid w:val="000E1148"/>
    <w:rsid w:val="000E262C"/>
    <w:rsid w:val="000E2828"/>
    <w:rsid w:val="000E2912"/>
    <w:rsid w:val="000E3E7A"/>
    <w:rsid w:val="000E4619"/>
    <w:rsid w:val="000E66DC"/>
    <w:rsid w:val="000E6BF2"/>
    <w:rsid w:val="000E6D8E"/>
    <w:rsid w:val="000E6E0E"/>
    <w:rsid w:val="000E7A06"/>
    <w:rsid w:val="000F045F"/>
    <w:rsid w:val="000F1006"/>
    <w:rsid w:val="000F19B7"/>
    <w:rsid w:val="000F26EE"/>
    <w:rsid w:val="000F342B"/>
    <w:rsid w:val="000F4917"/>
    <w:rsid w:val="000F4B7D"/>
    <w:rsid w:val="000F4F5C"/>
    <w:rsid w:val="000F4FCF"/>
    <w:rsid w:val="000F5272"/>
    <w:rsid w:val="001004DC"/>
    <w:rsid w:val="001021B2"/>
    <w:rsid w:val="00104F3B"/>
    <w:rsid w:val="00105873"/>
    <w:rsid w:val="001066D5"/>
    <w:rsid w:val="001068AC"/>
    <w:rsid w:val="00106ABF"/>
    <w:rsid w:val="00106CE1"/>
    <w:rsid w:val="001127D3"/>
    <w:rsid w:val="00115F5C"/>
    <w:rsid w:val="00115F80"/>
    <w:rsid w:val="0011636E"/>
    <w:rsid w:val="0011769F"/>
    <w:rsid w:val="00117D6A"/>
    <w:rsid w:val="00120245"/>
    <w:rsid w:val="00121581"/>
    <w:rsid w:val="001215B6"/>
    <w:rsid w:val="001217A1"/>
    <w:rsid w:val="00121CD6"/>
    <w:rsid w:val="0012249E"/>
    <w:rsid w:val="00122F19"/>
    <w:rsid w:val="00123018"/>
    <w:rsid w:val="001241E9"/>
    <w:rsid w:val="00125258"/>
    <w:rsid w:val="00125FC0"/>
    <w:rsid w:val="00125FE6"/>
    <w:rsid w:val="001262BD"/>
    <w:rsid w:val="00127FA2"/>
    <w:rsid w:val="00130A66"/>
    <w:rsid w:val="00131087"/>
    <w:rsid w:val="00131118"/>
    <w:rsid w:val="00132178"/>
    <w:rsid w:val="001321DA"/>
    <w:rsid w:val="00133810"/>
    <w:rsid w:val="00136588"/>
    <w:rsid w:val="00137624"/>
    <w:rsid w:val="00140DB0"/>
    <w:rsid w:val="00141D3A"/>
    <w:rsid w:val="00141FCB"/>
    <w:rsid w:val="00142D70"/>
    <w:rsid w:val="00144422"/>
    <w:rsid w:val="001444FF"/>
    <w:rsid w:val="00144904"/>
    <w:rsid w:val="00145932"/>
    <w:rsid w:val="00145A35"/>
    <w:rsid w:val="00145F8E"/>
    <w:rsid w:val="00146B9B"/>
    <w:rsid w:val="00146CFB"/>
    <w:rsid w:val="0014758A"/>
    <w:rsid w:val="0015002F"/>
    <w:rsid w:val="0015042B"/>
    <w:rsid w:val="00151730"/>
    <w:rsid w:val="00152B93"/>
    <w:rsid w:val="00153325"/>
    <w:rsid w:val="001555D4"/>
    <w:rsid w:val="00155BEF"/>
    <w:rsid w:val="001560B9"/>
    <w:rsid w:val="00160CA3"/>
    <w:rsid w:val="0016235D"/>
    <w:rsid w:val="00163C55"/>
    <w:rsid w:val="0016416A"/>
    <w:rsid w:val="00164B56"/>
    <w:rsid w:val="00164E83"/>
    <w:rsid w:val="00166665"/>
    <w:rsid w:val="001667A2"/>
    <w:rsid w:val="00167270"/>
    <w:rsid w:val="001708DF"/>
    <w:rsid w:val="00171357"/>
    <w:rsid w:val="00172715"/>
    <w:rsid w:val="00172C18"/>
    <w:rsid w:val="001735B5"/>
    <w:rsid w:val="00173B13"/>
    <w:rsid w:val="001763CB"/>
    <w:rsid w:val="00176662"/>
    <w:rsid w:val="00176CFD"/>
    <w:rsid w:val="001800FC"/>
    <w:rsid w:val="00180781"/>
    <w:rsid w:val="001811A8"/>
    <w:rsid w:val="001813DD"/>
    <w:rsid w:val="00181C14"/>
    <w:rsid w:val="001836AC"/>
    <w:rsid w:val="00183706"/>
    <w:rsid w:val="00184B08"/>
    <w:rsid w:val="001850E0"/>
    <w:rsid w:val="00185FBB"/>
    <w:rsid w:val="00191254"/>
    <w:rsid w:val="00193799"/>
    <w:rsid w:val="00193D80"/>
    <w:rsid w:val="00197611"/>
    <w:rsid w:val="00197AE7"/>
    <w:rsid w:val="001A1386"/>
    <w:rsid w:val="001A1ADA"/>
    <w:rsid w:val="001A1E23"/>
    <w:rsid w:val="001A2B2F"/>
    <w:rsid w:val="001A2C61"/>
    <w:rsid w:val="001A41AA"/>
    <w:rsid w:val="001A4607"/>
    <w:rsid w:val="001A5D38"/>
    <w:rsid w:val="001A6701"/>
    <w:rsid w:val="001A6827"/>
    <w:rsid w:val="001B0634"/>
    <w:rsid w:val="001B1028"/>
    <w:rsid w:val="001B121C"/>
    <w:rsid w:val="001B1801"/>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3D2A"/>
    <w:rsid w:val="001C51E6"/>
    <w:rsid w:val="001C5A18"/>
    <w:rsid w:val="001D1107"/>
    <w:rsid w:val="001D1310"/>
    <w:rsid w:val="001D1713"/>
    <w:rsid w:val="001D28CC"/>
    <w:rsid w:val="001D28F0"/>
    <w:rsid w:val="001D2B2E"/>
    <w:rsid w:val="001D2B44"/>
    <w:rsid w:val="001D3387"/>
    <w:rsid w:val="001D660D"/>
    <w:rsid w:val="001D7AF4"/>
    <w:rsid w:val="001E117E"/>
    <w:rsid w:val="001E1653"/>
    <w:rsid w:val="001E29ED"/>
    <w:rsid w:val="001E3F17"/>
    <w:rsid w:val="001E5246"/>
    <w:rsid w:val="001E6206"/>
    <w:rsid w:val="001E6C7C"/>
    <w:rsid w:val="001E7574"/>
    <w:rsid w:val="001E79A9"/>
    <w:rsid w:val="001E7B37"/>
    <w:rsid w:val="001F0E9D"/>
    <w:rsid w:val="001F0F48"/>
    <w:rsid w:val="001F2392"/>
    <w:rsid w:val="001F2991"/>
    <w:rsid w:val="001F2C7B"/>
    <w:rsid w:val="001F31AF"/>
    <w:rsid w:val="001F36C0"/>
    <w:rsid w:val="001F4D46"/>
    <w:rsid w:val="002005B9"/>
    <w:rsid w:val="00201637"/>
    <w:rsid w:val="00202ADB"/>
    <w:rsid w:val="002031C7"/>
    <w:rsid w:val="00203A53"/>
    <w:rsid w:val="002054F7"/>
    <w:rsid w:val="00205D79"/>
    <w:rsid w:val="0020757B"/>
    <w:rsid w:val="002120C5"/>
    <w:rsid w:val="002122D1"/>
    <w:rsid w:val="00213C99"/>
    <w:rsid w:val="00213EB8"/>
    <w:rsid w:val="00215D36"/>
    <w:rsid w:val="00217753"/>
    <w:rsid w:val="00217DE2"/>
    <w:rsid w:val="0022144E"/>
    <w:rsid w:val="0022155B"/>
    <w:rsid w:val="002227E9"/>
    <w:rsid w:val="002240A5"/>
    <w:rsid w:val="00224BBC"/>
    <w:rsid w:val="00225683"/>
    <w:rsid w:val="00225784"/>
    <w:rsid w:val="00226C84"/>
    <w:rsid w:val="002272B0"/>
    <w:rsid w:val="00227AF4"/>
    <w:rsid w:val="002307A6"/>
    <w:rsid w:val="00230D02"/>
    <w:rsid w:val="00230E1D"/>
    <w:rsid w:val="002316BA"/>
    <w:rsid w:val="002316CF"/>
    <w:rsid w:val="00231D20"/>
    <w:rsid w:val="00232A15"/>
    <w:rsid w:val="002339C9"/>
    <w:rsid w:val="00233E27"/>
    <w:rsid w:val="00235C45"/>
    <w:rsid w:val="00235F23"/>
    <w:rsid w:val="00236656"/>
    <w:rsid w:val="002370D0"/>
    <w:rsid w:val="0024074A"/>
    <w:rsid w:val="0024081B"/>
    <w:rsid w:val="0024154A"/>
    <w:rsid w:val="002417AD"/>
    <w:rsid w:val="0024411C"/>
    <w:rsid w:val="0024596B"/>
    <w:rsid w:val="00245A99"/>
    <w:rsid w:val="00246039"/>
    <w:rsid w:val="00246120"/>
    <w:rsid w:val="00246692"/>
    <w:rsid w:val="00246AA1"/>
    <w:rsid w:val="00246C40"/>
    <w:rsid w:val="002477EC"/>
    <w:rsid w:val="002514F3"/>
    <w:rsid w:val="00251BA5"/>
    <w:rsid w:val="00252851"/>
    <w:rsid w:val="002535F8"/>
    <w:rsid w:val="0025493A"/>
    <w:rsid w:val="00255489"/>
    <w:rsid w:val="00255795"/>
    <w:rsid w:val="00255CB2"/>
    <w:rsid w:val="002576E5"/>
    <w:rsid w:val="00257D98"/>
    <w:rsid w:val="00261FD4"/>
    <w:rsid w:val="002636C4"/>
    <w:rsid w:val="00263AF9"/>
    <w:rsid w:val="0026735F"/>
    <w:rsid w:val="00267490"/>
    <w:rsid w:val="00270106"/>
    <w:rsid w:val="00270904"/>
    <w:rsid w:val="0027260C"/>
    <w:rsid w:val="00273440"/>
    <w:rsid w:val="00276478"/>
    <w:rsid w:val="00276E9A"/>
    <w:rsid w:val="0028068E"/>
    <w:rsid w:val="002806B6"/>
    <w:rsid w:val="00280AFD"/>
    <w:rsid w:val="00280D4C"/>
    <w:rsid w:val="00283291"/>
    <w:rsid w:val="00283E89"/>
    <w:rsid w:val="0029090D"/>
    <w:rsid w:val="00290ADE"/>
    <w:rsid w:val="00290AE2"/>
    <w:rsid w:val="00291857"/>
    <w:rsid w:val="00291C20"/>
    <w:rsid w:val="00292068"/>
    <w:rsid w:val="00292291"/>
    <w:rsid w:val="00292C44"/>
    <w:rsid w:val="00292C9A"/>
    <w:rsid w:val="002932F2"/>
    <w:rsid w:val="00293489"/>
    <w:rsid w:val="00294FEF"/>
    <w:rsid w:val="0029658D"/>
    <w:rsid w:val="002967F6"/>
    <w:rsid w:val="00296821"/>
    <w:rsid w:val="002A08B0"/>
    <w:rsid w:val="002A0DEB"/>
    <w:rsid w:val="002A1155"/>
    <w:rsid w:val="002A25D5"/>
    <w:rsid w:val="002A305F"/>
    <w:rsid w:val="002A35B6"/>
    <w:rsid w:val="002A3CAE"/>
    <w:rsid w:val="002A475A"/>
    <w:rsid w:val="002A4ACB"/>
    <w:rsid w:val="002A4F11"/>
    <w:rsid w:val="002A4F33"/>
    <w:rsid w:val="002A6710"/>
    <w:rsid w:val="002A68B5"/>
    <w:rsid w:val="002A77C1"/>
    <w:rsid w:val="002B003C"/>
    <w:rsid w:val="002B17F3"/>
    <w:rsid w:val="002B2076"/>
    <w:rsid w:val="002B417F"/>
    <w:rsid w:val="002B5047"/>
    <w:rsid w:val="002B5397"/>
    <w:rsid w:val="002B591B"/>
    <w:rsid w:val="002B5C52"/>
    <w:rsid w:val="002B74F7"/>
    <w:rsid w:val="002B7506"/>
    <w:rsid w:val="002B75C2"/>
    <w:rsid w:val="002C1EB4"/>
    <w:rsid w:val="002C24F2"/>
    <w:rsid w:val="002C2A64"/>
    <w:rsid w:val="002C2D7E"/>
    <w:rsid w:val="002C362A"/>
    <w:rsid w:val="002C3D85"/>
    <w:rsid w:val="002C6F05"/>
    <w:rsid w:val="002D0FB7"/>
    <w:rsid w:val="002D106D"/>
    <w:rsid w:val="002D145B"/>
    <w:rsid w:val="002D22CB"/>
    <w:rsid w:val="002D34DA"/>
    <w:rsid w:val="002D4D8B"/>
    <w:rsid w:val="002D4F05"/>
    <w:rsid w:val="002D537D"/>
    <w:rsid w:val="002E06CB"/>
    <w:rsid w:val="002E1577"/>
    <w:rsid w:val="002E2191"/>
    <w:rsid w:val="002E24EC"/>
    <w:rsid w:val="002E30EE"/>
    <w:rsid w:val="002E3EB9"/>
    <w:rsid w:val="002E6F91"/>
    <w:rsid w:val="002E70CB"/>
    <w:rsid w:val="002E7885"/>
    <w:rsid w:val="002E7DE7"/>
    <w:rsid w:val="002F0441"/>
    <w:rsid w:val="002F04A5"/>
    <w:rsid w:val="002F1481"/>
    <w:rsid w:val="002F18BB"/>
    <w:rsid w:val="002F3C08"/>
    <w:rsid w:val="002F3C59"/>
    <w:rsid w:val="002F3C99"/>
    <w:rsid w:val="002F4A9B"/>
    <w:rsid w:val="002F58D9"/>
    <w:rsid w:val="002F671D"/>
    <w:rsid w:val="002F7211"/>
    <w:rsid w:val="00300783"/>
    <w:rsid w:val="003007F4"/>
    <w:rsid w:val="0030201D"/>
    <w:rsid w:val="00302547"/>
    <w:rsid w:val="00305057"/>
    <w:rsid w:val="0030539D"/>
    <w:rsid w:val="00310297"/>
    <w:rsid w:val="00310357"/>
    <w:rsid w:val="00311B0E"/>
    <w:rsid w:val="00312428"/>
    <w:rsid w:val="00313014"/>
    <w:rsid w:val="00313BBF"/>
    <w:rsid w:val="00314598"/>
    <w:rsid w:val="003147EA"/>
    <w:rsid w:val="00314C57"/>
    <w:rsid w:val="00315D55"/>
    <w:rsid w:val="003162EB"/>
    <w:rsid w:val="00317510"/>
    <w:rsid w:val="00322343"/>
    <w:rsid w:val="00323EC8"/>
    <w:rsid w:val="00327889"/>
    <w:rsid w:val="00330F23"/>
    <w:rsid w:val="00332FB2"/>
    <w:rsid w:val="003330F6"/>
    <w:rsid w:val="00333440"/>
    <w:rsid w:val="00334FF0"/>
    <w:rsid w:val="003360A6"/>
    <w:rsid w:val="00336DDA"/>
    <w:rsid w:val="00337E4B"/>
    <w:rsid w:val="003400B8"/>
    <w:rsid w:val="00340C49"/>
    <w:rsid w:val="00341B4E"/>
    <w:rsid w:val="00343BEC"/>
    <w:rsid w:val="003455CA"/>
    <w:rsid w:val="00345629"/>
    <w:rsid w:val="0034731A"/>
    <w:rsid w:val="0034764B"/>
    <w:rsid w:val="00347658"/>
    <w:rsid w:val="00347D9F"/>
    <w:rsid w:val="00347DD0"/>
    <w:rsid w:val="0035029F"/>
    <w:rsid w:val="003528D4"/>
    <w:rsid w:val="003529D7"/>
    <w:rsid w:val="00354081"/>
    <w:rsid w:val="003544E7"/>
    <w:rsid w:val="00354A0D"/>
    <w:rsid w:val="00356CFB"/>
    <w:rsid w:val="00357E25"/>
    <w:rsid w:val="00361400"/>
    <w:rsid w:val="00362B41"/>
    <w:rsid w:val="003655FE"/>
    <w:rsid w:val="00365785"/>
    <w:rsid w:val="00365896"/>
    <w:rsid w:val="00365979"/>
    <w:rsid w:val="00365AD2"/>
    <w:rsid w:val="00365E5D"/>
    <w:rsid w:val="003665E4"/>
    <w:rsid w:val="003716A7"/>
    <w:rsid w:val="003718DC"/>
    <w:rsid w:val="00371F60"/>
    <w:rsid w:val="003725CF"/>
    <w:rsid w:val="003728BB"/>
    <w:rsid w:val="00372B0B"/>
    <w:rsid w:val="00374B1F"/>
    <w:rsid w:val="00376448"/>
    <w:rsid w:val="00376E75"/>
    <w:rsid w:val="003772FC"/>
    <w:rsid w:val="00377B13"/>
    <w:rsid w:val="003803CA"/>
    <w:rsid w:val="0038060F"/>
    <w:rsid w:val="00383A0B"/>
    <w:rsid w:val="00385A3F"/>
    <w:rsid w:val="00385B9F"/>
    <w:rsid w:val="00387919"/>
    <w:rsid w:val="003902BB"/>
    <w:rsid w:val="00390D4A"/>
    <w:rsid w:val="00390F10"/>
    <w:rsid w:val="00391AE2"/>
    <w:rsid w:val="0039221F"/>
    <w:rsid w:val="00392558"/>
    <w:rsid w:val="00392E0E"/>
    <w:rsid w:val="00393648"/>
    <w:rsid w:val="003957F7"/>
    <w:rsid w:val="00395B19"/>
    <w:rsid w:val="003962A9"/>
    <w:rsid w:val="00396764"/>
    <w:rsid w:val="00397D1A"/>
    <w:rsid w:val="003A1142"/>
    <w:rsid w:val="003A14B8"/>
    <w:rsid w:val="003A279E"/>
    <w:rsid w:val="003A2B58"/>
    <w:rsid w:val="003A4917"/>
    <w:rsid w:val="003A4948"/>
    <w:rsid w:val="003A52A7"/>
    <w:rsid w:val="003A6962"/>
    <w:rsid w:val="003A7A29"/>
    <w:rsid w:val="003A7DED"/>
    <w:rsid w:val="003B07CA"/>
    <w:rsid w:val="003B1390"/>
    <w:rsid w:val="003B1C72"/>
    <w:rsid w:val="003B240C"/>
    <w:rsid w:val="003B24DF"/>
    <w:rsid w:val="003B34FC"/>
    <w:rsid w:val="003B377F"/>
    <w:rsid w:val="003B3DD8"/>
    <w:rsid w:val="003B6C52"/>
    <w:rsid w:val="003C0209"/>
    <w:rsid w:val="003C1E6B"/>
    <w:rsid w:val="003C25DC"/>
    <w:rsid w:val="003C4BD5"/>
    <w:rsid w:val="003C542C"/>
    <w:rsid w:val="003C6B0E"/>
    <w:rsid w:val="003C734B"/>
    <w:rsid w:val="003C7684"/>
    <w:rsid w:val="003D0EEF"/>
    <w:rsid w:val="003D115C"/>
    <w:rsid w:val="003D14EF"/>
    <w:rsid w:val="003D15F1"/>
    <w:rsid w:val="003D1EA9"/>
    <w:rsid w:val="003D1F2D"/>
    <w:rsid w:val="003D35CE"/>
    <w:rsid w:val="003D3F74"/>
    <w:rsid w:val="003D4651"/>
    <w:rsid w:val="003D496C"/>
    <w:rsid w:val="003D52C8"/>
    <w:rsid w:val="003D6AA5"/>
    <w:rsid w:val="003D6C33"/>
    <w:rsid w:val="003D6DFA"/>
    <w:rsid w:val="003E05B3"/>
    <w:rsid w:val="003E0FE8"/>
    <w:rsid w:val="003E279C"/>
    <w:rsid w:val="003E2B13"/>
    <w:rsid w:val="003E37C8"/>
    <w:rsid w:val="003E38EC"/>
    <w:rsid w:val="003E3E86"/>
    <w:rsid w:val="003E42FE"/>
    <w:rsid w:val="003E4436"/>
    <w:rsid w:val="003E4B87"/>
    <w:rsid w:val="003E6D02"/>
    <w:rsid w:val="003E77B0"/>
    <w:rsid w:val="003E7BE1"/>
    <w:rsid w:val="003F0443"/>
    <w:rsid w:val="003F046B"/>
    <w:rsid w:val="003F083F"/>
    <w:rsid w:val="003F0C13"/>
    <w:rsid w:val="003F108A"/>
    <w:rsid w:val="003F10FE"/>
    <w:rsid w:val="003F15A5"/>
    <w:rsid w:val="003F223F"/>
    <w:rsid w:val="003F3B8D"/>
    <w:rsid w:val="003F402D"/>
    <w:rsid w:val="003F4068"/>
    <w:rsid w:val="003F46B0"/>
    <w:rsid w:val="003F4E03"/>
    <w:rsid w:val="003F5150"/>
    <w:rsid w:val="003F6529"/>
    <w:rsid w:val="003F7649"/>
    <w:rsid w:val="00400197"/>
    <w:rsid w:val="004002D2"/>
    <w:rsid w:val="00400360"/>
    <w:rsid w:val="004011CB"/>
    <w:rsid w:val="004011D7"/>
    <w:rsid w:val="00402176"/>
    <w:rsid w:val="004028DA"/>
    <w:rsid w:val="00404560"/>
    <w:rsid w:val="00404868"/>
    <w:rsid w:val="00404D7B"/>
    <w:rsid w:val="00404FD9"/>
    <w:rsid w:val="00405072"/>
    <w:rsid w:val="0040531D"/>
    <w:rsid w:val="00405D92"/>
    <w:rsid w:val="0040672C"/>
    <w:rsid w:val="0040693A"/>
    <w:rsid w:val="00406EF9"/>
    <w:rsid w:val="0040790B"/>
    <w:rsid w:val="00407969"/>
    <w:rsid w:val="004118E3"/>
    <w:rsid w:val="0041205D"/>
    <w:rsid w:val="004124A0"/>
    <w:rsid w:val="00412ED0"/>
    <w:rsid w:val="00413BD0"/>
    <w:rsid w:val="0041512D"/>
    <w:rsid w:val="00415C7E"/>
    <w:rsid w:val="00415F17"/>
    <w:rsid w:val="00416330"/>
    <w:rsid w:val="004214EF"/>
    <w:rsid w:val="00423D42"/>
    <w:rsid w:val="00425098"/>
    <w:rsid w:val="00425589"/>
    <w:rsid w:val="00425ED1"/>
    <w:rsid w:val="0042601D"/>
    <w:rsid w:val="00426081"/>
    <w:rsid w:val="00427453"/>
    <w:rsid w:val="00430844"/>
    <w:rsid w:val="00432918"/>
    <w:rsid w:val="004333CB"/>
    <w:rsid w:val="00433485"/>
    <w:rsid w:val="004334EA"/>
    <w:rsid w:val="00435FDE"/>
    <w:rsid w:val="00436690"/>
    <w:rsid w:val="0043712B"/>
    <w:rsid w:val="004412CA"/>
    <w:rsid w:val="00441D40"/>
    <w:rsid w:val="004437E2"/>
    <w:rsid w:val="00443802"/>
    <w:rsid w:val="00444056"/>
    <w:rsid w:val="00444161"/>
    <w:rsid w:val="00444643"/>
    <w:rsid w:val="004463BC"/>
    <w:rsid w:val="00446780"/>
    <w:rsid w:val="0045021C"/>
    <w:rsid w:val="0045085B"/>
    <w:rsid w:val="00451615"/>
    <w:rsid w:val="00452BFA"/>
    <w:rsid w:val="0045589E"/>
    <w:rsid w:val="00455F5E"/>
    <w:rsid w:val="00457068"/>
    <w:rsid w:val="00457ABD"/>
    <w:rsid w:val="00460A0B"/>
    <w:rsid w:val="00461A95"/>
    <w:rsid w:val="00464F9F"/>
    <w:rsid w:val="004659A9"/>
    <w:rsid w:val="00465C8C"/>
    <w:rsid w:val="0046621C"/>
    <w:rsid w:val="00466589"/>
    <w:rsid w:val="004671FF"/>
    <w:rsid w:val="00467B7A"/>
    <w:rsid w:val="00470B96"/>
    <w:rsid w:val="00471A51"/>
    <w:rsid w:val="0047234C"/>
    <w:rsid w:val="0047236E"/>
    <w:rsid w:val="0047496E"/>
    <w:rsid w:val="00475359"/>
    <w:rsid w:val="00475743"/>
    <w:rsid w:val="00476BAA"/>
    <w:rsid w:val="00477134"/>
    <w:rsid w:val="004772B7"/>
    <w:rsid w:val="00477B9B"/>
    <w:rsid w:val="00477D23"/>
    <w:rsid w:val="00477E5F"/>
    <w:rsid w:val="00480DDF"/>
    <w:rsid w:val="004812D6"/>
    <w:rsid w:val="0048163A"/>
    <w:rsid w:val="004819C1"/>
    <w:rsid w:val="00481C87"/>
    <w:rsid w:val="00482149"/>
    <w:rsid w:val="00482460"/>
    <w:rsid w:val="004836E1"/>
    <w:rsid w:val="00484214"/>
    <w:rsid w:val="004847F3"/>
    <w:rsid w:val="0048550B"/>
    <w:rsid w:val="004865D5"/>
    <w:rsid w:val="0049102B"/>
    <w:rsid w:val="00491F35"/>
    <w:rsid w:val="00493105"/>
    <w:rsid w:val="00493D29"/>
    <w:rsid w:val="00494D6F"/>
    <w:rsid w:val="00495585"/>
    <w:rsid w:val="00495911"/>
    <w:rsid w:val="00497A91"/>
    <w:rsid w:val="004A0FFA"/>
    <w:rsid w:val="004A1910"/>
    <w:rsid w:val="004A278F"/>
    <w:rsid w:val="004A28BA"/>
    <w:rsid w:val="004A28EE"/>
    <w:rsid w:val="004A3580"/>
    <w:rsid w:val="004A3CD8"/>
    <w:rsid w:val="004A4334"/>
    <w:rsid w:val="004A4535"/>
    <w:rsid w:val="004A5E3E"/>
    <w:rsid w:val="004A6CC0"/>
    <w:rsid w:val="004A739F"/>
    <w:rsid w:val="004B048A"/>
    <w:rsid w:val="004B06D0"/>
    <w:rsid w:val="004B121F"/>
    <w:rsid w:val="004B46C8"/>
    <w:rsid w:val="004B5373"/>
    <w:rsid w:val="004B5982"/>
    <w:rsid w:val="004B5D34"/>
    <w:rsid w:val="004B5E33"/>
    <w:rsid w:val="004B7762"/>
    <w:rsid w:val="004B79C1"/>
    <w:rsid w:val="004C1E72"/>
    <w:rsid w:val="004C2EEB"/>
    <w:rsid w:val="004C33E9"/>
    <w:rsid w:val="004C39ED"/>
    <w:rsid w:val="004C5FBE"/>
    <w:rsid w:val="004C6EDC"/>
    <w:rsid w:val="004D03E8"/>
    <w:rsid w:val="004D179C"/>
    <w:rsid w:val="004D1E27"/>
    <w:rsid w:val="004D42B2"/>
    <w:rsid w:val="004D59C8"/>
    <w:rsid w:val="004D6053"/>
    <w:rsid w:val="004D6190"/>
    <w:rsid w:val="004D7E91"/>
    <w:rsid w:val="004E1305"/>
    <w:rsid w:val="004E2961"/>
    <w:rsid w:val="004E392C"/>
    <w:rsid w:val="004E3E8F"/>
    <w:rsid w:val="004E499A"/>
    <w:rsid w:val="004E5394"/>
    <w:rsid w:val="004E5602"/>
    <w:rsid w:val="004E5735"/>
    <w:rsid w:val="004E6183"/>
    <w:rsid w:val="004E7D15"/>
    <w:rsid w:val="004F04FD"/>
    <w:rsid w:val="004F0D42"/>
    <w:rsid w:val="004F14B9"/>
    <w:rsid w:val="004F14E5"/>
    <w:rsid w:val="004F1E8D"/>
    <w:rsid w:val="004F25A6"/>
    <w:rsid w:val="004F2A44"/>
    <w:rsid w:val="004F2AD6"/>
    <w:rsid w:val="004F3F23"/>
    <w:rsid w:val="004F42CA"/>
    <w:rsid w:val="004F4F21"/>
    <w:rsid w:val="004F5E9D"/>
    <w:rsid w:val="004F644E"/>
    <w:rsid w:val="004F78DD"/>
    <w:rsid w:val="004F7A24"/>
    <w:rsid w:val="004F7CEE"/>
    <w:rsid w:val="00501B31"/>
    <w:rsid w:val="00502400"/>
    <w:rsid w:val="005034F8"/>
    <w:rsid w:val="00503A4D"/>
    <w:rsid w:val="00503CCA"/>
    <w:rsid w:val="00505F53"/>
    <w:rsid w:val="00507370"/>
    <w:rsid w:val="00507771"/>
    <w:rsid w:val="00511A09"/>
    <w:rsid w:val="00511FBB"/>
    <w:rsid w:val="005121FE"/>
    <w:rsid w:val="00512561"/>
    <w:rsid w:val="00512AA4"/>
    <w:rsid w:val="0051336D"/>
    <w:rsid w:val="005139F3"/>
    <w:rsid w:val="00513E9D"/>
    <w:rsid w:val="00514B0E"/>
    <w:rsid w:val="0051537A"/>
    <w:rsid w:val="00523540"/>
    <w:rsid w:val="00523A86"/>
    <w:rsid w:val="00527521"/>
    <w:rsid w:val="00527C53"/>
    <w:rsid w:val="00530903"/>
    <w:rsid w:val="0053121E"/>
    <w:rsid w:val="00532278"/>
    <w:rsid w:val="005328EC"/>
    <w:rsid w:val="00533A67"/>
    <w:rsid w:val="00533D47"/>
    <w:rsid w:val="00533E48"/>
    <w:rsid w:val="00535000"/>
    <w:rsid w:val="005356AD"/>
    <w:rsid w:val="00535839"/>
    <w:rsid w:val="0054168E"/>
    <w:rsid w:val="00541DD9"/>
    <w:rsid w:val="00542B4C"/>
    <w:rsid w:val="00543FAE"/>
    <w:rsid w:val="00545194"/>
    <w:rsid w:val="005475E8"/>
    <w:rsid w:val="00547D88"/>
    <w:rsid w:val="00551F98"/>
    <w:rsid w:val="0055240B"/>
    <w:rsid w:val="00552639"/>
    <w:rsid w:val="00552FBA"/>
    <w:rsid w:val="0055387B"/>
    <w:rsid w:val="00554BC6"/>
    <w:rsid w:val="00555602"/>
    <w:rsid w:val="0055577E"/>
    <w:rsid w:val="00555E13"/>
    <w:rsid w:val="00556184"/>
    <w:rsid w:val="00556E93"/>
    <w:rsid w:val="005613E7"/>
    <w:rsid w:val="00561ABA"/>
    <w:rsid w:val="005626E8"/>
    <w:rsid w:val="00562913"/>
    <w:rsid w:val="005648FA"/>
    <w:rsid w:val="005668D7"/>
    <w:rsid w:val="00570081"/>
    <w:rsid w:val="00570559"/>
    <w:rsid w:val="00570717"/>
    <w:rsid w:val="00573521"/>
    <w:rsid w:val="00573E5B"/>
    <w:rsid w:val="00574042"/>
    <w:rsid w:val="0057488A"/>
    <w:rsid w:val="005762D9"/>
    <w:rsid w:val="00576AEC"/>
    <w:rsid w:val="00581E46"/>
    <w:rsid w:val="00582C38"/>
    <w:rsid w:val="0058369C"/>
    <w:rsid w:val="00583BC6"/>
    <w:rsid w:val="00584B7F"/>
    <w:rsid w:val="00584D8B"/>
    <w:rsid w:val="005851F8"/>
    <w:rsid w:val="00590C70"/>
    <w:rsid w:val="00591927"/>
    <w:rsid w:val="0059192C"/>
    <w:rsid w:val="005919F8"/>
    <w:rsid w:val="00592144"/>
    <w:rsid w:val="00592248"/>
    <w:rsid w:val="00594719"/>
    <w:rsid w:val="00594C62"/>
    <w:rsid w:val="005967CA"/>
    <w:rsid w:val="00596964"/>
    <w:rsid w:val="00596EBC"/>
    <w:rsid w:val="00597264"/>
    <w:rsid w:val="005A075B"/>
    <w:rsid w:val="005A3582"/>
    <w:rsid w:val="005A3AD2"/>
    <w:rsid w:val="005A4F14"/>
    <w:rsid w:val="005A6A8A"/>
    <w:rsid w:val="005A73F6"/>
    <w:rsid w:val="005A7D38"/>
    <w:rsid w:val="005B1A5A"/>
    <w:rsid w:val="005B220B"/>
    <w:rsid w:val="005B230A"/>
    <w:rsid w:val="005B2854"/>
    <w:rsid w:val="005B2878"/>
    <w:rsid w:val="005B2B74"/>
    <w:rsid w:val="005B2C58"/>
    <w:rsid w:val="005B472B"/>
    <w:rsid w:val="005B5095"/>
    <w:rsid w:val="005B53F9"/>
    <w:rsid w:val="005B759D"/>
    <w:rsid w:val="005B7AD0"/>
    <w:rsid w:val="005C0ADD"/>
    <w:rsid w:val="005C1197"/>
    <w:rsid w:val="005C1A28"/>
    <w:rsid w:val="005C2A6C"/>
    <w:rsid w:val="005C428E"/>
    <w:rsid w:val="005C478C"/>
    <w:rsid w:val="005C5046"/>
    <w:rsid w:val="005C51E8"/>
    <w:rsid w:val="005C5ED8"/>
    <w:rsid w:val="005C6758"/>
    <w:rsid w:val="005C6C06"/>
    <w:rsid w:val="005D5773"/>
    <w:rsid w:val="005D59F6"/>
    <w:rsid w:val="005D76C8"/>
    <w:rsid w:val="005D77C8"/>
    <w:rsid w:val="005D7A5F"/>
    <w:rsid w:val="005E2630"/>
    <w:rsid w:val="005E2FE6"/>
    <w:rsid w:val="005E3059"/>
    <w:rsid w:val="005E38F1"/>
    <w:rsid w:val="005E5FE3"/>
    <w:rsid w:val="005E7E59"/>
    <w:rsid w:val="005F08A7"/>
    <w:rsid w:val="005F2AF5"/>
    <w:rsid w:val="005F44C8"/>
    <w:rsid w:val="005F5384"/>
    <w:rsid w:val="005F57FC"/>
    <w:rsid w:val="005F6136"/>
    <w:rsid w:val="005F6832"/>
    <w:rsid w:val="005F69F1"/>
    <w:rsid w:val="005F6BC2"/>
    <w:rsid w:val="005F7330"/>
    <w:rsid w:val="005F758C"/>
    <w:rsid w:val="005F7CF9"/>
    <w:rsid w:val="005F7DC2"/>
    <w:rsid w:val="00600373"/>
    <w:rsid w:val="00601FBC"/>
    <w:rsid w:val="00602324"/>
    <w:rsid w:val="00602DAA"/>
    <w:rsid w:val="0060346E"/>
    <w:rsid w:val="0060556B"/>
    <w:rsid w:val="006057A5"/>
    <w:rsid w:val="00606057"/>
    <w:rsid w:val="00606064"/>
    <w:rsid w:val="006069F7"/>
    <w:rsid w:val="006072E4"/>
    <w:rsid w:val="00607BAC"/>
    <w:rsid w:val="00610078"/>
    <w:rsid w:val="006105C3"/>
    <w:rsid w:val="006105F6"/>
    <w:rsid w:val="00610CA2"/>
    <w:rsid w:val="0061186A"/>
    <w:rsid w:val="00611F97"/>
    <w:rsid w:val="0061221B"/>
    <w:rsid w:val="006138DF"/>
    <w:rsid w:val="00613977"/>
    <w:rsid w:val="00614013"/>
    <w:rsid w:val="006166F7"/>
    <w:rsid w:val="006166FA"/>
    <w:rsid w:val="006178C6"/>
    <w:rsid w:val="00617A8E"/>
    <w:rsid w:val="006204E8"/>
    <w:rsid w:val="0062247B"/>
    <w:rsid w:val="006263BF"/>
    <w:rsid w:val="00626910"/>
    <w:rsid w:val="00626C2A"/>
    <w:rsid w:val="00626CE9"/>
    <w:rsid w:val="00627978"/>
    <w:rsid w:val="00627C39"/>
    <w:rsid w:val="00627E16"/>
    <w:rsid w:val="00630E68"/>
    <w:rsid w:val="00631CB2"/>
    <w:rsid w:val="006331BD"/>
    <w:rsid w:val="0063324C"/>
    <w:rsid w:val="00633E3F"/>
    <w:rsid w:val="00633F84"/>
    <w:rsid w:val="00637338"/>
    <w:rsid w:val="00640E5A"/>
    <w:rsid w:val="00641069"/>
    <w:rsid w:val="006418E5"/>
    <w:rsid w:val="00641EB7"/>
    <w:rsid w:val="0064415A"/>
    <w:rsid w:val="00644944"/>
    <w:rsid w:val="00645449"/>
    <w:rsid w:val="00645D97"/>
    <w:rsid w:val="0064790D"/>
    <w:rsid w:val="00647C5B"/>
    <w:rsid w:val="00651132"/>
    <w:rsid w:val="00651CF4"/>
    <w:rsid w:val="00653685"/>
    <w:rsid w:val="006538DD"/>
    <w:rsid w:val="00653FC5"/>
    <w:rsid w:val="00657005"/>
    <w:rsid w:val="00657D08"/>
    <w:rsid w:val="00657F2B"/>
    <w:rsid w:val="006607B2"/>
    <w:rsid w:val="006611FC"/>
    <w:rsid w:val="00661736"/>
    <w:rsid w:val="00662EA9"/>
    <w:rsid w:val="006632B4"/>
    <w:rsid w:val="00663C50"/>
    <w:rsid w:val="00663EDF"/>
    <w:rsid w:val="00664705"/>
    <w:rsid w:val="0066522E"/>
    <w:rsid w:val="00665FD1"/>
    <w:rsid w:val="00666EF9"/>
    <w:rsid w:val="00670277"/>
    <w:rsid w:val="0067037F"/>
    <w:rsid w:val="00670B57"/>
    <w:rsid w:val="00672733"/>
    <w:rsid w:val="006727A2"/>
    <w:rsid w:val="00673531"/>
    <w:rsid w:val="00673C92"/>
    <w:rsid w:val="0067609D"/>
    <w:rsid w:val="006761EE"/>
    <w:rsid w:val="006763AB"/>
    <w:rsid w:val="00676CA4"/>
    <w:rsid w:val="0067724E"/>
    <w:rsid w:val="00683535"/>
    <w:rsid w:val="0068399D"/>
    <w:rsid w:val="00684683"/>
    <w:rsid w:val="00685F35"/>
    <w:rsid w:val="00686483"/>
    <w:rsid w:val="006869D8"/>
    <w:rsid w:val="00687E30"/>
    <w:rsid w:val="006907DF"/>
    <w:rsid w:val="00690982"/>
    <w:rsid w:val="00691857"/>
    <w:rsid w:val="00692D60"/>
    <w:rsid w:val="00693D4E"/>
    <w:rsid w:val="006943E0"/>
    <w:rsid w:val="00694D31"/>
    <w:rsid w:val="00696C55"/>
    <w:rsid w:val="00697BDB"/>
    <w:rsid w:val="006A06BE"/>
    <w:rsid w:val="006A0E50"/>
    <w:rsid w:val="006A1B55"/>
    <w:rsid w:val="006A1D83"/>
    <w:rsid w:val="006A1EC3"/>
    <w:rsid w:val="006A2021"/>
    <w:rsid w:val="006A3CB5"/>
    <w:rsid w:val="006A40B4"/>
    <w:rsid w:val="006A46B6"/>
    <w:rsid w:val="006A548F"/>
    <w:rsid w:val="006A717B"/>
    <w:rsid w:val="006A7D52"/>
    <w:rsid w:val="006B0D48"/>
    <w:rsid w:val="006B20F3"/>
    <w:rsid w:val="006B2954"/>
    <w:rsid w:val="006B2A47"/>
    <w:rsid w:val="006B4464"/>
    <w:rsid w:val="006B65AD"/>
    <w:rsid w:val="006B6664"/>
    <w:rsid w:val="006B7521"/>
    <w:rsid w:val="006B7761"/>
    <w:rsid w:val="006B7FD5"/>
    <w:rsid w:val="006C1AA3"/>
    <w:rsid w:val="006C2470"/>
    <w:rsid w:val="006C43B8"/>
    <w:rsid w:val="006C45B7"/>
    <w:rsid w:val="006C67C3"/>
    <w:rsid w:val="006D054B"/>
    <w:rsid w:val="006D2C3E"/>
    <w:rsid w:val="006D3AD6"/>
    <w:rsid w:val="006D5000"/>
    <w:rsid w:val="006D5177"/>
    <w:rsid w:val="006D57BA"/>
    <w:rsid w:val="006D692C"/>
    <w:rsid w:val="006D6ABA"/>
    <w:rsid w:val="006D6FB6"/>
    <w:rsid w:val="006D76C8"/>
    <w:rsid w:val="006D7C4A"/>
    <w:rsid w:val="006D7C72"/>
    <w:rsid w:val="006E2483"/>
    <w:rsid w:val="006E3494"/>
    <w:rsid w:val="006E5BCE"/>
    <w:rsid w:val="006E6745"/>
    <w:rsid w:val="006E76AE"/>
    <w:rsid w:val="006E7DCD"/>
    <w:rsid w:val="006F03FE"/>
    <w:rsid w:val="006F1582"/>
    <w:rsid w:val="006F28D6"/>
    <w:rsid w:val="006F346A"/>
    <w:rsid w:val="006F41B1"/>
    <w:rsid w:val="006F442D"/>
    <w:rsid w:val="006F4C4C"/>
    <w:rsid w:val="006F62DF"/>
    <w:rsid w:val="006F6862"/>
    <w:rsid w:val="007010F1"/>
    <w:rsid w:val="00701C68"/>
    <w:rsid w:val="00702504"/>
    <w:rsid w:val="0070345D"/>
    <w:rsid w:val="00704176"/>
    <w:rsid w:val="0070502E"/>
    <w:rsid w:val="00705C6B"/>
    <w:rsid w:val="0070746D"/>
    <w:rsid w:val="007105C2"/>
    <w:rsid w:val="00710865"/>
    <w:rsid w:val="00711310"/>
    <w:rsid w:val="0071256B"/>
    <w:rsid w:val="00713FC6"/>
    <w:rsid w:val="007159BF"/>
    <w:rsid w:val="007163F2"/>
    <w:rsid w:val="00716A40"/>
    <w:rsid w:val="00717649"/>
    <w:rsid w:val="0072081C"/>
    <w:rsid w:val="0072113D"/>
    <w:rsid w:val="007225D0"/>
    <w:rsid w:val="007259C0"/>
    <w:rsid w:val="007265F3"/>
    <w:rsid w:val="00726AA2"/>
    <w:rsid w:val="007272ED"/>
    <w:rsid w:val="0073043F"/>
    <w:rsid w:val="00732E2B"/>
    <w:rsid w:val="00732FA7"/>
    <w:rsid w:val="00733DCB"/>
    <w:rsid w:val="007347F0"/>
    <w:rsid w:val="00734B05"/>
    <w:rsid w:val="00736EB2"/>
    <w:rsid w:val="007371F8"/>
    <w:rsid w:val="007372CC"/>
    <w:rsid w:val="0073753E"/>
    <w:rsid w:val="00740603"/>
    <w:rsid w:val="007406B4"/>
    <w:rsid w:val="0074168D"/>
    <w:rsid w:val="00741949"/>
    <w:rsid w:val="007420EB"/>
    <w:rsid w:val="007423E3"/>
    <w:rsid w:val="00742E5D"/>
    <w:rsid w:val="007438F8"/>
    <w:rsid w:val="00745856"/>
    <w:rsid w:val="00747581"/>
    <w:rsid w:val="00750AE6"/>
    <w:rsid w:val="007511BF"/>
    <w:rsid w:val="00751997"/>
    <w:rsid w:val="00752FF9"/>
    <w:rsid w:val="007539A3"/>
    <w:rsid w:val="00754D1A"/>
    <w:rsid w:val="00755680"/>
    <w:rsid w:val="00755FAD"/>
    <w:rsid w:val="00756302"/>
    <w:rsid w:val="007568AF"/>
    <w:rsid w:val="00760056"/>
    <w:rsid w:val="00760AAB"/>
    <w:rsid w:val="00761760"/>
    <w:rsid w:val="00761BA8"/>
    <w:rsid w:val="007620A7"/>
    <w:rsid w:val="007645FF"/>
    <w:rsid w:val="00764A50"/>
    <w:rsid w:val="00764D43"/>
    <w:rsid w:val="00764D94"/>
    <w:rsid w:val="00765353"/>
    <w:rsid w:val="007660F9"/>
    <w:rsid w:val="00766986"/>
    <w:rsid w:val="00767666"/>
    <w:rsid w:val="00767673"/>
    <w:rsid w:val="00767DBB"/>
    <w:rsid w:val="00767E21"/>
    <w:rsid w:val="00770081"/>
    <w:rsid w:val="00770AE1"/>
    <w:rsid w:val="0077102A"/>
    <w:rsid w:val="00771C5C"/>
    <w:rsid w:val="0077256E"/>
    <w:rsid w:val="00772851"/>
    <w:rsid w:val="00774B93"/>
    <w:rsid w:val="007753A0"/>
    <w:rsid w:val="007753CE"/>
    <w:rsid w:val="00775B0B"/>
    <w:rsid w:val="00775CB4"/>
    <w:rsid w:val="00777DC2"/>
    <w:rsid w:val="00780B28"/>
    <w:rsid w:val="00781B75"/>
    <w:rsid w:val="00784ABB"/>
    <w:rsid w:val="00784F4B"/>
    <w:rsid w:val="00785A83"/>
    <w:rsid w:val="00786A21"/>
    <w:rsid w:val="00790653"/>
    <w:rsid w:val="00790F9B"/>
    <w:rsid w:val="0079347F"/>
    <w:rsid w:val="00795A25"/>
    <w:rsid w:val="0079771E"/>
    <w:rsid w:val="007A262E"/>
    <w:rsid w:val="007A2C63"/>
    <w:rsid w:val="007A3385"/>
    <w:rsid w:val="007A3EC3"/>
    <w:rsid w:val="007A4362"/>
    <w:rsid w:val="007A4E10"/>
    <w:rsid w:val="007A6DC8"/>
    <w:rsid w:val="007B091C"/>
    <w:rsid w:val="007B1160"/>
    <w:rsid w:val="007B17EA"/>
    <w:rsid w:val="007B42EF"/>
    <w:rsid w:val="007B5CCF"/>
    <w:rsid w:val="007B6080"/>
    <w:rsid w:val="007B6766"/>
    <w:rsid w:val="007B7462"/>
    <w:rsid w:val="007B7530"/>
    <w:rsid w:val="007B7670"/>
    <w:rsid w:val="007B7E94"/>
    <w:rsid w:val="007C000E"/>
    <w:rsid w:val="007C1433"/>
    <w:rsid w:val="007C42E7"/>
    <w:rsid w:val="007C4BA2"/>
    <w:rsid w:val="007C6C35"/>
    <w:rsid w:val="007C7451"/>
    <w:rsid w:val="007D0523"/>
    <w:rsid w:val="007D08AD"/>
    <w:rsid w:val="007D10F6"/>
    <w:rsid w:val="007D17A1"/>
    <w:rsid w:val="007D19CE"/>
    <w:rsid w:val="007D285C"/>
    <w:rsid w:val="007D35ED"/>
    <w:rsid w:val="007D38CF"/>
    <w:rsid w:val="007D4377"/>
    <w:rsid w:val="007D45F6"/>
    <w:rsid w:val="007D491E"/>
    <w:rsid w:val="007D4B86"/>
    <w:rsid w:val="007D51E4"/>
    <w:rsid w:val="007D56ED"/>
    <w:rsid w:val="007D5A18"/>
    <w:rsid w:val="007D5F05"/>
    <w:rsid w:val="007D668E"/>
    <w:rsid w:val="007D7DF0"/>
    <w:rsid w:val="007E012A"/>
    <w:rsid w:val="007E0FED"/>
    <w:rsid w:val="007E15B8"/>
    <w:rsid w:val="007E1AF5"/>
    <w:rsid w:val="007E1F05"/>
    <w:rsid w:val="007E2AB6"/>
    <w:rsid w:val="007E3ACB"/>
    <w:rsid w:val="007E3BBB"/>
    <w:rsid w:val="007E4798"/>
    <w:rsid w:val="007E48EB"/>
    <w:rsid w:val="007E59ED"/>
    <w:rsid w:val="007E5C29"/>
    <w:rsid w:val="007E5DA6"/>
    <w:rsid w:val="007E6247"/>
    <w:rsid w:val="007E637B"/>
    <w:rsid w:val="007F329E"/>
    <w:rsid w:val="007F35FE"/>
    <w:rsid w:val="007F751D"/>
    <w:rsid w:val="007F79BD"/>
    <w:rsid w:val="00800EFF"/>
    <w:rsid w:val="00801B57"/>
    <w:rsid w:val="00801FBF"/>
    <w:rsid w:val="008026F7"/>
    <w:rsid w:val="0080336E"/>
    <w:rsid w:val="008037EB"/>
    <w:rsid w:val="00804A12"/>
    <w:rsid w:val="00807141"/>
    <w:rsid w:val="00810956"/>
    <w:rsid w:val="00812443"/>
    <w:rsid w:val="00815B5E"/>
    <w:rsid w:val="008166C1"/>
    <w:rsid w:val="00816F32"/>
    <w:rsid w:val="00820595"/>
    <w:rsid w:val="0082189A"/>
    <w:rsid w:val="00822799"/>
    <w:rsid w:val="008228F7"/>
    <w:rsid w:val="00823129"/>
    <w:rsid w:val="008239BD"/>
    <w:rsid w:val="008252B2"/>
    <w:rsid w:val="00825AB2"/>
    <w:rsid w:val="00831776"/>
    <w:rsid w:val="008325BD"/>
    <w:rsid w:val="00832858"/>
    <w:rsid w:val="008343EB"/>
    <w:rsid w:val="00834D6A"/>
    <w:rsid w:val="00835260"/>
    <w:rsid w:val="00836909"/>
    <w:rsid w:val="008376F5"/>
    <w:rsid w:val="008411E8"/>
    <w:rsid w:val="00841485"/>
    <w:rsid w:val="00843ED2"/>
    <w:rsid w:val="00846775"/>
    <w:rsid w:val="0084732F"/>
    <w:rsid w:val="00847898"/>
    <w:rsid w:val="0085061D"/>
    <w:rsid w:val="008516D9"/>
    <w:rsid w:val="0085258C"/>
    <w:rsid w:val="00852BD9"/>
    <w:rsid w:val="00853638"/>
    <w:rsid w:val="008539CF"/>
    <w:rsid w:val="008561CD"/>
    <w:rsid w:val="00856F45"/>
    <w:rsid w:val="00857C5C"/>
    <w:rsid w:val="00860281"/>
    <w:rsid w:val="0086085B"/>
    <w:rsid w:val="00861548"/>
    <w:rsid w:val="008616A7"/>
    <w:rsid w:val="00862330"/>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32C"/>
    <w:rsid w:val="00883AC4"/>
    <w:rsid w:val="00883BF5"/>
    <w:rsid w:val="008846A9"/>
    <w:rsid w:val="008854A7"/>
    <w:rsid w:val="00885E03"/>
    <w:rsid w:val="00890390"/>
    <w:rsid w:val="008919B0"/>
    <w:rsid w:val="00892C4D"/>
    <w:rsid w:val="0089511D"/>
    <w:rsid w:val="00896087"/>
    <w:rsid w:val="008975A8"/>
    <w:rsid w:val="008A00A1"/>
    <w:rsid w:val="008A0860"/>
    <w:rsid w:val="008A1362"/>
    <w:rsid w:val="008A3A90"/>
    <w:rsid w:val="008A5DE3"/>
    <w:rsid w:val="008A6007"/>
    <w:rsid w:val="008A6314"/>
    <w:rsid w:val="008A6BA0"/>
    <w:rsid w:val="008A755B"/>
    <w:rsid w:val="008B1B61"/>
    <w:rsid w:val="008B2178"/>
    <w:rsid w:val="008B2A03"/>
    <w:rsid w:val="008B2DB6"/>
    <w:rsid w:val="008B671E"/>
    <w:rsid w:val="008B698C"/>
    <w:rsid w:val="008B7862"/>
    <w:rsid w:val="008C0390"/>
    <w:rsid w:val="008C05D3"/>
    <w:rsid w:val="008C2FE2"/>
    <w:rsid w:val="008C3006"/>
    <w:rsid w:val="008C374C"/>
    <w:rsid w:val="008C3BCF"/>
    <w:rsid w:val="008C4E97"/>
    <w:rsid w:val="008C509F"/>
    <w:rsid w:val="008C53B7"/>
    <w:rsid w:val="008C6F39"/>
    <w:rsid w:val="008C7636"/>
    <w:rsid w:val="008D0261"/>
    <w:rsid w:val="008D0593"/>
    <w:rsid w:val="008D283A"/>
    <w:rsid w:val="008D36F1"/>
    <w:rsid w:val="008D38B1"/>
    <w:rsid w:val="008D3F0E"/>
    <w:rsid w:val="008D7E1A"/>
    <w:rsid w:val="008E0267"/>
    <w:rsid w:val="008E0A42"/>
    <w:rsid w:val="008E19F4"/>
    <w:rsid w:val="008E1A17"/>
    <w:rsid w:val="008E316C"/>
    <w:rsid w:val="008E34EF"/>
    <w:rsid w:val="008E393C"/>
    <w:rsid w:val="008E59D7"/>
    <w:rsid w:val="008E63FD"/>
    <w:rsid w:val="008E7F58"/>
    <w:rsid w:val="008F0365"/>
    <w:rsid w:val="008F1282"/>
    <w:rsid w:val="008F3E4D"/>
    <w:rsid w:val="008F4373"/>
    <w:rsid w:val="008F518F"/>
    <w:rsid w:val="008F5573"/>
    <w:rsid w:val="008F62E3"/>
    <w:rsid w:val="008F76BA"/>
    <w:rsid w:val="009008F0"/>
    <w:rsid w:val="00900D3D"/>
    <w:rsid w:val="0090208B"/>
    <w:rsid w:val="009025BB"/>
    <w:rsid w:val="00902C51"/>
    <w:rsid w:val="009030A7"/>
    <w:rsid w:val="00903594"/>
    <w:rsid w:val="00903780"/>
    <w:rsid w:val="00904A26"/>
    <w:rsid w:val="009051D6"/>
    <w:rsid w:val="0090565C"/>
    <w:rsid w:val="00907117"/>
    <w:rsid w:val="00907881"/>
    <w:rsid w:val="00910AD9"/>
    <w:rsid w:val="00910E98"/>
    <w:rsid w:val="00913AF1"/>
    <w:rsid w:val="00914A63"/>
    <w:rsid w:val="00914E89"/>
    <w:rsid w:val="00920DBE"/>
    <w:rsid w:val="00920F67"/>
    <w:rsid w:val="00921207"/>
    <w:rsid w:val="009216F9"/>
    <w:rsid w:val="00921D2A"/>
    <w:rsid w:val="00922441"/>
    <w:rsid w:val="00922482"/>
    <w:rsid w:val="00922802"/>
    <w:rsid w:val="00923252"/>
    <w:rsid w:val="00923BDE"/>
    <w:rsid w:val="00924C10"/>
    <w:rsid w:val="00924F4B"/>
    <w:rsid w:val="00925EB2"/>
    <w:rsid w:val="00927FE7"/>
    <w:rsid w:val="009300A1"/>
    <w:rsid w:val="00930500"/>
    <w:rsid w:val="00930DD9"/>
    <w:rsid w:val="00930EEB"/>
    <w:rsid w:val="00931142"/>
    <w:rsid w:val="0093122A"/>
    <w:rsid w:val="00931E87"/>
    <w:rsid w:val="00933EC0"/>
    <w:rsid w:val="00935792"/>
    <w:rsid w:val="00935B11"/>
    <w:rsid w:val="009372B4"/>
    <w:rsid w:val="0094103C"/>
    <w:rsid w:val="00941972"/>
    <w:rsid w:val="00942B7E"/>
    <w:rsid w:val="009432E8"/>
    <w:rsid w:val="00944163"/>
    <w:rsid w:val="009451AA"/>
    <w:rsid w:val="0094542A"/>
    <w:rsid w:val="00946A3B"/>
    <w:rsid w:val="009479A1"/>
    <w:rsid w:val="00950A03"/>
    <w:rsid w:val="00951550"/>
    <w:rsid w:val="00952895"/>
    <w:rsid w:val="009538F6"/>
    <w:rsid w:val="00955A1D"/>
    <w:rsid w:val="00960828"/>
    <w:rsid w:val="009609C9"/>
    <w:rsid w:val="00961722"/>
    <w:rsid w:val="009621BE"/>
    <w:rsid w:val="0096395E"/>
    <w:rsid w:val="00964A09"/>
    <w:rsid w:val="009654C6"/>
    <w:rsid w:val="009667BB"/>
    <w:rsid w:val="0097023C"/>
    <w:rsid w:val="0097047C"/>
    <w:rsid w:val="0097185B"/>
    <w:rsid w:val="00971C34"/>
    <w:rsid w:val="00972413"/>
    <w:rsid w:val="009739CD"/>
    <w:rsid w:val="00973CFB"/>
    <w:rsid w:val="00974EE8"/>
    <w:rsid w:val="00975BB4"/>
    <w:rsid w:val="00975CBE"/>
    <w:rsid w:val="009766C2"/>
    <w:rsid w:val="00977ABA"/>
    <w:rsid w:val="00980049"/>
    <w:rsid w:val="00980077"/>
    <w:rsid w:val="009809D9"/>
    <w:rsid w:val="00981415"/>
    <w:rsid w:val="009819B7"/>
    <w:rsid w:val="009823E4"/>
    <w:rsid w:val="00982C62"/>
    <w:rsid w:val="00983932"/>
    <w:rsid w:val="009841BB"/>
    <w:rsid w:val="009844C6"/>
    <w:rsid w:val="009852EB"/>
    <w:rsid w:val="009865AB"/>
    <w:rsid w:val="009869C4"/>
    <w:rsid w:val="00986DC3"/>
    <w:rsid w:val="00987549"/>
    <w:rsid w:val="009916D6"/>
    <w:rsid w:val="00991AE8"/>
    <w:rsid w:val="00992D88"/>
    <w:rsid w:val="00993281"/>
    <w:rsid w:val="00994D3A"/>
    <w:rsid w:val="009956E0"/>
    <w:rsid w:val="0099575E"/>
    <w:rsid w:val="009958FC"/>
    <w:rsid w:val="009971EA"/>
    <w:rsid w:val="00997DCA"/>
    <w:rsid w:val="009A0266"/>
    <w:rsid w:val="009A06F4"/>
    <w:rsid w:val="009A07B8"/>
    <w:rsid w:val="009A08E8"/>
    <w:rsid w:val="009A0E46"/>
    <w:rsid w:val="009A1DE8"/>
    <w:rsid w:val="009A1DFD"/>
    <w:rsid w:val="009A352E"/>
    <w:rsid w:val="009A4712"/>
    <w:rsid w:val="009A7AC1"/>
    <w:rsid w:val="009A7F4B"/>
    <w:rsid w:val="009B2BE1"/>
    <w:rsid w:val="009B3126"/>
    <w:rsid w:val="009B31B1"/>
    <w:rsid w:val="009B48E2"/>
    <w:rsid w:val="009B5DCB"/>
    <w:rsid w:val="009B6F33"/>
    <w:rsid w:val="009B7B93"/>
    <w:rsid w:val="009C0E0C"/>
    <w:rsid w:val="009C124F"/>
    <w:rsid w:val="009C163D"/>
    <w:rsid w:val="009C3984"/>
    <w:rsid w:val="009C403F"/>
    <w:rsid w:val="009C428F"/>
    <w:rsid w:val="009C4B57"/>
    <w:rsid w:val="009C71D6"/>
    <w:rsid w:val="009C7B93"/>
    <w:rsid w:val="009D091E"/>
    <w:rsid w:val="009D0941"/>
    <w:rsid w:val="009D15DD"/>
    <w:rsid w:val="009D1FF1"/>
    <w:rsid w:val="009D21DA"/>
    <w:rsid w:val="009D4285"/>
    <w:rsid w:val="009D43FA"/>
    <w:rsid w:val="009D5879"/>
    <w:rsid w:val="009D6BF1"/>
    <w:rsid w:val="009D6F14"/>
    <w:rsid w:val="009D6F61"/>
    <w:rsid w:val="009E01B7"/>
    <w:rsid w:val="009E34EA"/>
    <w:rsid w:val="009E3E0E"/>
    <w:rsid w:val="009E4D2F"/>
    <w:rsid w:val="009E4EE9"/>
    <w:rsid w:val="009E66EA"/>
    <w:rsid w:val="009E7047"/>
    <w:rsid w:val="009E73AE"/>
    <w:rsid w:val="009F140A"/>
    <w:rsid w:val="009F1678"/>
    <w:rsid w:val="009F1F1A"/>
    <w:rsid w:val="009F1F31"/>
    <w:rsid w:val="009F22D2"/>
    <w:rsid w:val="009F246C"/>
    <w:rsid w:val="009F39EC"/>
    <w:rsid w:val="009F3C03"/>
    <w:rsid w:val="009F451C"/>
    <w:rsid w:val="009F4C36"/>
    <w:rsid w:val="009F5DA5"/>
    <w:rsid w:val="009F6D9F"/>
    <w:rsid w:val="009F7447"/>
    <w:rsid w:val="009F7914"/>
    <w:rsid w:val="00A017A3"/>
    <w:rsid w:val="00A02D04"/>
    <w:rsid w:val="00A04592"/>
    <w:rsid w:val="00A05264"/>
    <w:rsid w:val="00A05BBF"/>
    <w:rsid w:val="00A05F0B"/>
    <w:rsid w:val="00A072B0"/>
    <w:rsid w:val="00A075B6"/>
    <w:rsid w:val="00A07FE8"/>
    <w:rsid w:val="00A07FF6"/>
    <w:rsid w:val="00A10BA7"/>
    <w:rsid w:val="00A11037"/>
    <w:rsid w:val="00A1166A"/>
    <w:rsid w:val="00A1183E"/>
    <w:rsid w:val="00A126E4"/>
    <w:rsid w:val="00A13ECF"/>
    <w:rsid w:val="00A1404E"/>
    <w:rsid w:val="00A14CEA"/>
    <w:rsid w:val="00A156E9"/>
    <w:rsid w:val="00A1696E"/>
    <w:rsid w:val="00A16ADB"/>
    <w:rsid w:val="00A17666"/>
    <w:rsid w:val="00A179EB"/>
    <w:rsid w:val="00A209DE"/>
    <w:rsid w:val="00A2141B"/>
    <w:rsid w:val="00A21529"/>
    <w:rsid w:val="00A222FF"/>
    <w:rsid w:val="00A23336"/>
    <w:rsid w:val="00A23CD1"/>
    <w:rsid w:val="00A23E0F"/>
    <w:rsid w:val="00A244A1"/>
    <w:rsid w:val="00A24CAE"/>
    <w:rsid w:val="00A264C9"/>
    <w:rsid w:val="00A2795F"/>
    <w:rsid w:val="00A279B9"/>
    <w:rsid w:val="00A3063C"/>
    <w:rsid w:val="00A3139A"/>
    <w:rsid w:val="00A34889"/>
    <w:rsid w:val="00A35ACC"/>
    <w:rsid w:val="00A35D2F"/>
    <w:rsid w:val="00A371B7"/>
    <w:rsid w:val="00A40145"/>
    <w:rsid w:val="00A403FC"/>
    <w:rsid w:val="00A405DE"/>
    <w:rsid w:val="00A40C98"/>
    <w:rsid w:val="00A411B1"/>
    <w:rsid w:val="00A4268A"/>
    <w:rsid w:val="00A43FF9"/>
    <w:rsid w:val="00A443E7"/>
    <w:rsid w:val="00A461DF"/>
    <w:rsid w:val="00A46A80"/>
    <w:rsid w:val="00A47B6A"/>
    <w:rsid w:val="00A47DFF"/>
    <w:rsid w:val="00A507A0"/>
    <w:rsid w:val="00A50979"/>
    <w:rsid w:val="00A510AC"/>
    <w:rsid w:val="00A51902"/>
    <w:rsid w:val="00A524F7"/>
    <w:rsid w:val="00A525AA"/>
    <w:rsid w:val="00A525AB"/>
    <w:rsid w:val="00A52718"/>
    <w:rsid w:val="00A52DBF"/>
    <w:rsid w:val="00A52ED6"/>
    <w:rsid w:val="00A53514"/>
    <w:rsid w:val="00A544BD"/>
    <w:rsid w:val="00A5463B"/>
    <w:rsid w:val="00A548FD"/>
    <w:rsid w:val="00A57172"/>
    <w:rsid w:val="00A5730E"/>
    <w:rsid w:val="00A6053F"/>
    <w:rsid w:val="00A607AC"/>
    <w:rsid w:val="00A611A1"/>
    <w:rsid w:val="00A61A2B"/>
    <w:rsid w:val="00A61B03"/>
    <w:rsid w:val="00A61DE0"/>
    <w:rsid w:val="00A62794"/>
    <w:rsid w:val="00A6460E"/>
    <w:rsid w:val="00A661B4"/>
    <w:rsid w:val="00A701B5"/>
    <w:rsid w:val="00A70612"/>
    <w:rsid w:val="00A70D7C"/>
    <w:rsid w:val="00A710F9"/>
    <w:rsid w:val="00A714ED"/>
    <w:rsid w:val="00A72E9D"/>
    <w:rsid w:val="00A7369F"/>
    <w:rsid w:val="00A74747"/>
    <w:rsid w:val="00A752C2"/>
    <w:rsid w:val="00A757CB"/>
    <w:rsid w:val="00A75A99"/>
    <w:rsid w:val="00A768FB"/>
    <w:rsid w:val="00A76ADE"/>
    <w:rsid w:val="00A7734C"/>
    <w:rsid w:val="00A804CC"/>
    <w:rsid w:val="00A8099E"/>
    <w:rsid w:val="00A80D8B"/>
    <w:rsid w:val="00A816A6"/>
    <w:rsid w:val="00A81A75"/>
    <w:rsid w:val="00A839AD"/>
    <w:rsid w:val="00A84101"/>
    <w:rsid w:val="00A84806"/>
    <w:rsid w:val="00A85A5D"/>
    <w:rsid w:val="00A877AA"/>
    <w:rsid w:val="00A94A99"/>
    <w:rsid w:val="00A95718"/>
    <w:rsid w:val="00A959A7"/>
    <w:rsid w:val="00A96056"/>
    <w:rsid w:val="00AA1630"/>
    <w:rsid w:val="00AA273F"/>
    <w:rsid w:val="00AA2C42"/>
    <w:rsid w:val="00AA58E3"/>
    <w:rsid w:val="00AA63CB"/>
    <w:rsid w:val="00AA680A"/>
    <w:rsid w:val="00AA6EB2"/>
    <w:rsid w:val="00AA7709"/>
    <w:rsid w:val="00AB0065"/>
    <w:rsid w:val="00AB1A7C"/>
    <w:rsid w:val="00AB2950"/>
    <w:rsid w:val="00AB50DE"/>
    <w:rsid w:val="00AB58B0"/>
    <w:rsid w:val="00AB5CD2"/>
    <w:rsid w:val="00AB5D33"/>
    <w:rsid w:val="00AB5E8C"/>
    <w:rsid w:val="00AB6C0A"/>
    <w:rsid w:val="00AB6C2A"/>
    <w:rsid w:val="00AB72C2"/>
    <w:rsid w:val="00AB7B2C"/>
    <w:rsid w:val="00AC077F"/>
    <w:rsid w:val="00AC0892"/>
    <w:rsid w:val="00AC0CB6"/>
    <w:rsid w:val="00AC170C"/>
    <w:rsid w:val="00AC2B33"/>
    <w:rsid w:val="00AC2C52"/>
    <w:rsid w:val="00AC4C2E"/>
    <w:rsid w:val="00AC4EF0"/>
    <w:rsid w:val="00AC686F"/>
    <w:rsid w:val="00AC74AE"/>
    <w:rsid w:val="00AC7B56"/>
    <w:rsid w:val="00AD017A"/>
    <w:rsid w:val="00AD08DE"/>
    <w:rsid w:val="00AD228A"/>
    <w:rsid w:val="00AD2E0C"/>
    <w:rsid w:val="00AD311A"/>
    <w:rsid w:val="00AD3622"/>
    <w:rsid w:val="00AD3F26"/>
    <w:rsid w:val="00AD4F6C"/>
    <w:rsid w:val="00AD6A53"/>
    <w:rsid w:val="00AD6E06"/>
    <w:rsid w:val="00AD7A55"/>
    <w:rsid w:val="00AD7AEF"/>
    <w:rsid w:val="00AE2048"/>
    <w:rsid w:val="00AE2F6A"/>
    <w:rsid w:val="00AE31F0"/>
    <w:rsid w:val="00AE32A0"/>
    <w:rsid w:val="00AE39B0"/>
    <w:rsid w:val="00AE3A66"/>
    <w:rsid w:val="00AE453A"/>
    <w:rsid w:val="00AE4AD2"/>
    <w:rsid w:val="00AE5C60"/>
    <w:rsid w:val="00AE5EEB"/>
    <w:rsid w:val="00AE6FDB"/>
    <w:rsid w:val="00AE7A27"/>
    <w:rsid w:val="00AF0B54"/>
    <w:rsid w:val="00AF42F7"/>
    <w:rsid w:val="00AF4800"/>
    <w:rsid w:val="00AF7093"/>
    <w:rsid w:val="00B00D39"/>
    <w:rsid w:val="00B010B2"/>
    <w:rsid w:val="00B011C3"/>
    <w:rsid w:val="00B0229A"/>
    <w:rsid w:val="00B02C6B"/>
    <w:rsid w:val="00B04572"/>
    <w:rsid w:val="00B06782"/>
    <w:rsid w:val="00B07FC3"/>
    <w:rsid w:val="00B10046"/>
    <w:rsid w:val="00B11876"/>
    <w:rsid w:val="00B11FD6"/>
    <w:rsid w:val="00B12EA0"/>
    <w:rsid w:val="00B1402D"/>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27CEB"/>
    <w:rsid w:val="00B32078"/>
    <w:rsid w:val="00B32B49"/>
    <w:rsid w:val="00B334D5"/>
    <w:rsid w:val="00B33797"/>
    <w:rsid w:val="00B33C8D"/>
    <w:rsid w:val="00B34C17"/>
    <w:rsid w:val="00B35271"/>
    <w:rsid w:val="00B35879"/>
    <w:rsid w:val="00B3666E"/>
    <w:rsid w:val="00B36DED"/>
    <w:rsid w:val="00B3761F"/>
    <w:rsid w:val="00B4072F"/>
    <w:rsid w:val="00B423C1"/>
    <w:rsid w:val="00B42E17"/>
    <w:rsid w:val="00B441A7"/>
    <w:rsid w:val="00B44D3F"/>
    <w:rsid w:val="00B44E07"/>
    <w:rsid w:val="00B450D6"/>
    <w:rsid w:val="00B465D0"/>
    <w:rsid w:val="00B46C29"/>
    <w:rsid w:val="00B47BFB"/>
    <w:rsid w:val="00B5063F"/>
    <w:rsid w:val="00B508A7"/>
    <w:rsid w:val="00B51865"/>
    <w:rsid w:val="00B51D52"/>
    <w:rsid w:val="00B54B3C"/>
    <w:rsid w:val="00B55FD3"/>
    <w:rsid w:val="00B56CB1"/>
    <w:rsid w:val="00B574EB"/>
    <w:rsid w:val="00B60894"/>
    <w:rsid w:val="00B61655"/>
    <w:rsid w:val="00B62753"/>
    <w:rsid w:val="00B62A82"/>
    <w:rsid w:val="00B652ED"/>
    <w:rsid w:val="00B66666"/>
    <w:rsid w:val="00B677E9"/>
    <w:rsid w:val="00B7046B"/>
    <w:rsid w:val="00B70B68"/>
    <w:rsid w:val="00B716F6"/>
    <w:rsid w:val="00B730D2"/>
    <w:rsid w:val="00B73CDA"/>
    <w:rsid w:val="00B73D01"/>
    <w:rsid w:val="00B73F42"/>
    <w:rsid w:val="00B7520D"/>
    <w:rsid w:val="00B75F4C"/>
    <w:rsid w:val="00B76352"/>
    <w:rsid w:val="00B7674F"/>
    <w:rsid w:val="00B80C89"/>
    <w:rsid w:val="00B81BF1"/>
    <w:rsid w:val="00B83E5E"/>
    <w:rsid w:val="00B868D3"/>
    <w:rsid w:val="00B9033B"/>
    <w:rsid w:val="00B91A00"/>
    <w:rsid w:val="00B91EC0"/>
    <w:rsid w:val="00B91EE0"/>
    <w:rsid w:val="00B940AE"/>
    <w:rsid w:val="00B96D9B"/>
    <w:rsid w:val="00B96F0B"/>
    <w:rsid w:val="00B97060"/>
    <w:rsid w:val="00B975BF"/>
    <w:rsid w:val="00B975DB"/>
    <w:rsid w:val="00B97E4A"/>
    <w:rsid w:val="00BA05B7"/>
    <w:rsid w:val="00BA0950"/>
    <w:rsid w:val="00BA2078"/>
    <w:rsid w:val="00BA2DE7"/>
    <w:rsid w:val="00BA34E8"/>
    <w:rsid w:val="00BA3569"/>
    <w:rsid w:val="00BA459F"/>
    <w:rsid w:val="00BA4A71"/>
    <w:rsid w:val="00BA67ED"/>
    <w:rsid w:val="00BA73FC"/>
    <w:rsid w:val="00BB0249"/>
    <w:rsid w:val="00BB0D99"/>
    <w:rsid w:val="00BB226D"/>
    <w:rsid w:val="00BB22C0"/>
    <w:rsid w:val="00BB2FD0"/>
    <w:rsid w:val="00BB41E6"/>
    <w:rsid w:val="00BB4FC7"/>
    <w:rsid w:val="00BB699B"/>
    <w:rsid w:val="00BB6AF7"/>
    <w:rsid w:val="00BB7F9E"/>
    <w:rsid w:val="00BC1739"/>
    <w:rsid w:val="00BC1F66"/>
    <w:rsid w:val="00BC2F67"/>
    <w:rsid w:val="00BC4324"/>
    <w:rsid w:val="00BC47F3"/>
    <w:rsid w:val="00BC48E4"/>
    <w:rsid w:val="00BC6ADC"/>
    <w:rsid w:val="00BC70F7"/>
    <w:rsid w:val="00BC77C7"/>
    <w:rsid w:val="00BD04AE"/>
    <w:rsid w:val="00BD1146"/>
    <w:rsid w:val="00BD11A4"/>
    <w:rsid w:val="00BD1389"/>
    <w:rsid w:val="00BD1D52"/>
    <w:rsid w:val="00BD2D6D"/>
    <w:rsid w:val="00BD3187"/>
    <w:rsid w:val="00BD394E"/>
    <w:rsid w:val="00BD5D76"/>
    <w:rsid w:val="00BD7C8A"/>
    <w:rsid w:val="00BD7E28"/>
    <w:rsid w:val="00BE003D"/>
    <w:rsid w:val="00BE0D56"/>
    <w:rsid w:val="00BE1047"/>
    <w:rsid w:val="00BE17E8"/>
    <w:rsid w:val="00BE1D44"/>
    <w:rsid w:val="00BE2AA2"/>
    <w:rsid w:val="00BE32AD"/>
    <w:rsid w:val="00BE386C"/>
    <w:rsid w:val="00BE3C02"/>
    <w:rsid w:val="00BE3FBE"/>
    <w:rsid w:val="00BE553A"/>
    <w:rsid w:val="00BE5DB2"/>
    <w:rsid w:val="00BE75CB"/>
    <w:rsid w:val="00BF0883"/>
    <w:rsid w:val="00BF093D"/>
    <w:rsid w:val="00BF14F1"/>
    <w:rsid w:val="00BF21BC"/>
    <w:rsid w:val="00BF5B75"/>
    <w:rsid w:val="00BF64E8"/>
    <w:rsid w:val="00BF72E9"/>
    <w:rsid w:val="00C00C2A"/>
    <w:rsid w:val="00C00D9E"/>
    <w:rsid w:val="00C01278"/>
    <w:rsid w:val="00C03D69"/>
    <w:rsid w:val="00C04119"/>
    <w:rsid w:val="00C04152"/>
    <w:rsid w:val="00C048B0"/>
    <w:rsid w:val="00C04F4E"/>
    <w:rsid w:val="00C054E5"/>
    <w:rsid w:val="00C05FF1"/>
    <w:rsid w:val="00C077ED"/>
    <w:rsid w:val="00C07A5E"/>
    <w:rsid w:val="00C135CB"/>
    <w:rsid w:val="00C13849"/>
    <w:rsid w:val="00C138F1"/>
    <w:rsid w:val="00C1394D"/>
    <w:rsid w:val="00C14757"/>
    <w:rsid w:val="00C1481E"/>
    <w:rsid w:val="00C14C8E"/>
    <w:rsid w:val="00C14DCC"/>
    <w:rsid w:val="00C15290"/>
    <w:rsid w:val="00C15F31"/>
    <w:rsid w:val="00C15F45"/>
    <w:rsid w:val="00C160BE"/>
    <w:rsid w:val="00C16B97"/>
    <w:rsid w:val="00C1770E"/>
    <w:rsid w:val="00C22631"/>
    <w:rsid w:val="00C22B87"/>
    <w:rsid w:val="00C23543"/>
    <w:rsid w:val="00C23F9E"/>
    <w:rsid w:val="00C24865"/>
    <w:rsid w:val="00C270B9"/>
    <w:rsid w:val="00C27F59"/>
    <w:rsid w:val="00C30359"/>
    <w:rsid w:val="00C31ED0"/>
    <w:rsid w:val="00C4062A"/>
    <w:rsid w:val="00C4206A"/>
    <w:rsid w:val="00C42E9B"/>
    <w:rsid w:val="00C4373F"/>
    <w:rsid w:val="00C43B58"/>
    <w:rsid w:val="00C43FE2"/>
    <w:rsid w:val="00C44124"/>
    <w:rsid w:val="00C47375"/>
    <w:rsid w:val="00C475F7"/>
    <w:rsid w:val="00C503F6"/>
    <w:rsid w:val="00C50702"/>
    <w:rsid w:val="00C50737"/>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345C"/>
    <w:rsid w:val="00C76687"/>
    <w:rsid w:val="00C76864"/>
    <w:rsid w:val="00C76D87"/>
    <w:rsid w:val="00C7774B"/>
    <w:rsid w:val="00C8053C"/>
    <w:rsid w:val="00C80F47"/>
    <w:rsid w:val="00C82AD5"/>
    <w:rsid w:val="00C83BC8"/>
    <w:rsid w:val="00C84485"/>
    <w:rsid w:val="00C8724A"/>
    <w:rsid w:val="00C90896"/>
    <w:rsid w:val="00C90E17"/>
    <w:rsid w:val="00C913BA"/>
    <w:rsid w:val="00C92765"/>
    <w:rsid w:val="00C92942"/>
    <w:rsid w:val="00C92CEB"/>
    <w:rsid w:val="00C93104"/>
    <w:rsid w:val="00C95BE3"/>
    <w:rsid w:val="00C95F36"/>
    <w:rsid w:val="00C972A5"/>
    <w:rsid w:val="00C973D6"/>
    <w:rsid w:val="00C97B43"/>
    <w:rsid w:val="00C97D8D"/>
    <w:rsid w:val="00CA0556"/>
    <w:rsid w:val="00CA06FA"/>
    <w:rsid w:val="00CA2795"/>
    <w:rsid w:val="00CA30AD"/>
    <w:rsid w:val="00CA4289"/>
    <w:rsid w:val="00CA569C"/>
    <w:rsid w:val="00CA5E8F"/>
    <w:rsid w:val="00CB06F2"/>
    <w:rsid w:val="00CB250E"/>
    <w:rsid w:val="00CB28E0"/>
    <w:rsid w:val="00CB2A26"/>
    <w:rsid w:val="00CB2C57"/>
    <w:rsid w:val="00CB4679"/>
    <w:rsid w:val="00CB46A5"/>
    <w:rsid w:val="00CB4A37"/>
    <w:rsid w:val="00CB6762"/>
    <w:rsid w:val="00CB6F08"/>
    <w:rsid w:val="00CC047F"/>
    <w:rsid w:val="00CC174F"/>
    <w:rsid w:val="00CC1C2E"/>
    <w:rsid w:val="00CC29DA"/>
    <w:rsid w:val="00CC3070"/>
    <w:rsid w:val="00CC32B4"/>
    <w:rsid w:val="00CC38C5"/>
    <w:rsid w:val="00CC3BFB"/>
    <w:rsid w:val="00CC469D"/>
    <w:rsid w:val="00CC4A2E"/>
    <w:rsid w:val="00CC4EC4"/>
    <w:rsid w:val="00CC5AD4"/>
    <w:rsid w:val="00CC6256"/>
    <w:rsid w:val="00CC66D0"/>
    <w:rsid w:val="00CC7FCC"/>
    <w:rsid w:val="00CD09C6"/>
    <w:rsid w:val="00CD121C"/>
    <w:rsid w:val="00CD1EA3"/>
    <w:rsid w:val="00CD302E"/>
    <w:rsid w:val="00CD30E8"/>
    <w:rsid w:val="00CD4942"/>
    <w:rsid w:val="00CD4BCA"/>
    <w:rsid w:val="00CD76AC"/>
    <w:rsid w:val="00CE1871"/>
    <w:rsid w:val="00CE22F4"/>
    <w:rsid w:val="00CE245E"/>
    <w:rsid w:val="00CE39DF"/>
    <w:rsid w:val="00CE44C8"/>
    <w:rsid w:val="00CE4A05"/>
    <w:rsid w:val="00CE7B02"/>
    <w:rsid w:val="00CF0752"/>
    <w:rsid w:val="00CF0BA5"/>
    <w:rsid w:val="00CF1026"/>
    <w:rsid w:val="00CF13B1"/>
    <w:rsid w:val="00CF1537"/>
    <w:rsid w:val="00CF2213"/>
    <w:rsid w:val="00CF3309"/>
    <w:rsid w:val="00CF4922"/>
    <w:rsid w:val="00CF547A"/>
    <w:rsid w:val="00CF68A3"/>
    <w:rsid w:val="00CF6AE5"/>
    <w:rsid w:val="00D0033D"/>
    <w:rsid w:val="00D01E7F"/>
    <w:rsid w:val="00D026A6"/>
    <w:rsid w:val="00D028AC"/>
    <w:rsid w:val="00D0299E"/>
    <w:rsid w:val="00D02E57"/>
    <w:rsid w:val="00D0310C"/>
    <w:rsid w:val="00D04360"/>
    <w:rsid w:val="00D0522A"/>
    <w:rsid w:val="00D05E99"/>
    <w:rsid w:val="00D05F80"/>
    <w:rsid w:val="00D07418"/>
    <w:rsid w:val="00D1038F"/>
    <w:rsid w:val="00D109E0"/>
    <w:rsid w:val="00D109F9"/>
    <w:rsid w:val="00D10E4D"/>
    <w:rsid w:val="00D1131D"/>
    <w:rsid w:val="00D120F3"/>
    <w:rsid w:val="00D12FF1"/>
    <w:rsid w:val="00D13075"/>
    <w:rsid w:val="00D136F8"/>
    <w:rsid w:val="00D15C66"/>
    <w:rsid w:val="00D16134"/>
    <w:rsid w:val="00D16E41"/>
    <w:rsid w:val="00D16F16"/>
    <w:rsid w:val="00D1796A"/>
    <w:rsid w:val="00D20295"/>
    <w:rsid w:val="00D20301"/>
    <w:rsid w:val="00D20EDA"/>
    <w:rsid w:val="00D2279B"/>
    <w:rsid w:val="00D22ABF"/>
    <w:rsid w:val="00D26C5F"/>
    <w:rsid w:val="00D27EFF"/>
    <w:rsid w:val="00D3163C"/>
    <w:rsid w:val="00D31A98"/>
    <w:rsid w:val="00D32541"/>
    <w:rsid w:val="00D3257F"/>
    <w:rsid w:val="00D3351C"/>
    <w:rsid w:val="00D33C9D"/>
    <w:rsid w:val="00D34E1E"/>
    <w:rsid w:val="00D35BB2"/>
    <w:rsid w:val="00D36A2C"/>
    <w:rsid w:val="00D36AE2"/>
    <w:rsid w:val="00D37017"/>
    <w:rsid w:val="00D37121"/>
    <w:rsid w:val="00D3796B"/>
    <w:rsid w:val="00D37B7C"/>
    <w:rsid w:val="00D43358"/>
    <w:rsid w:val="00D43A22"/>
    <w:rsid w:val="00D44577"/>
    <w:rsid w:val="00D44DCA"/>
    <w:rsid w:val="00D455E1"/>
    <w:rsid w:val="00D46648"/>
    <w:rsid w:val="00D52F06"/>
    <w:rsid w:val="00D53397"/>
    <w:rsid w:val="00D536B4"/>
    <w:rsid w:val="00D54CB9"/>
    <w:rsid w:val="00D554F8"/>
    <w:rsid w:val="00D55929"/>
    <w:rsid w:val="00D56368"/>
    <w:rsid w:val="00D56B8B"/>
    <w:rsid w:val="00D57F25"/>
    <w:rsid w:val="00D60108"/>
    <w:rsid w:val="00D6014F"/>
    <w:rsid w:val="00D6175D"/>
    <w:rsid w:val="00D61BF8"/>
    <w:rsid w:val="00D62767"/>
    <w:rsid w:val="00D6386A"/>
    <w:rsid w:val="00D638EC"/>
    <w:rsid w:val="00D6429E"/>
    <w:rsid w:val="00D6467D"/>
    <w:rsid w:val="00D64A47"/>
    <w:rsid w:val="00D64D34"/>
    <w:rsid w:val="00D65F98"/>
    <w:rsid w:val="00D66C61"/>
    <w:rsid w:val="00D71BB9"/>
    <w:rsid w:val="00D73270"/>
    <w:rsid w:val="00D7404C"/>
    <w:rsid w:val="00D7499E"/>
    <w:rsid w:val="00D74A7A"/>
    <w:rsid w:val="00D75C30"/>
    <w:rsid w:val="00D76E00"/>
    <w:rsid w:val="00D77FE0"/>
    <w:rsid w:val="00D8122E"/>
    <w:rsid w:val="00D8176F"/>
    <w:rsid w:val="00D81BFF"/>
    <w:rsid w:val="00D82BD1"/>
    <w:rsid w:val="00D83EE2"/>
    <w:rsid w:val="00D86011"/>
    <w:rsid w:val="00D8710C"/>
    <w:rsid w:val="00D91D06"/>
    <w:rsid w:val="00D92089"/>
    <w:rsid w:val="00D94DF6"/>
    <w:rsid w:val="00D9503C"/>
    <w:rsid w:val="00D9570E"/>
    <w:rsid w:val="00D95B71"/>
    <w:rsid w:val="00D966C1"/>
    <w:rsid w:val="00D97088"/>
    <w:rsid w:val="00D97C57"/>
    <w:rsid w:val="00DA1905"/>
    <w:rsid w:val="00DA22E2"/>
    <w:rsid w:val="00DA29EC"/>
    <w:rsid w:val="00DA3001"/>
    <w:rsid w:val="00DA41D0"/>
    <w:rsid w:val="00DA4DA3"/>
    <w:rsid w:val="00DA693D"/>
    <w:rsid w:val="00DA714D"/>
    <w:rsid w:val="00DA7698"/>
    <w:rsid w:val="00DA7E76"/>
    <w:rsid w:val="00DB1655"/>
    <w:rsid w:val="00DB18B0"/>
    <w:rsid w:val="00DB1FE7"/>
    <w:rsid w:val="00DB271B"/>
    <w:rsid w:val="00DB47AA"/>
    <w:rsid w:val="00DB4870"/>
    <w:rsid w:val="00DB4B62"/>
    <w:rsid w:val="00DB5669"/>
    <w:rsid w:val="00DB7757"/>
    <w:rsid w:val="00DB77E8"/>
    <w:rsid w:val="00DB7946"/>
    <w:rsid w:val="00DB7FB0"/>
    <w:rsid w:val="00DC0262"/>
    <w:rsid w:val="00DC047F"/>
    <w:rsid w:val="00DC133F"/>
    <w:rsid w:val="00DC1D86"/>
    <w:rsid w:val="00DC291D"/>
    <w:rsid w:val="00DC35B8"/>
    <w:rsid w:val="00DC3E23"/>
    <w:rsid w:val="00DC3EC6"/>
    <w:rsid w:val="00DC41EC"/>
    <w:rsid w:val="00DC5A7B"/>
    <w:rsid w:val="00DC707E"/>
    <w:rsid w:val="00DC7C62"/>
    <w:rsid w:val="00DD0C45"/>
    <w:rsid w:val="00DD23CD"/>
    <w:rsid w:val="00DD3ED4"/>
    <w:rsid w:val="00DD47BA"/>
    <w:rsid w:val="00DD50ED"/>
    <w:rsid w:val="00DD5C3A"/>
    <w:rsid w:val="00DD68E5"/>
    <w:rsid w:val="00DD6DEE"/>
    <w:rsid w:val="00DD76FC"/>
    <w:rsid w:val="00DD77D7"/>
    <w:rsid w:val="00DE005C"/>
    <w:rsid w:val="00DE0782"/>
    <w:rsid w:val="00DE2294"/>
    <w:rsid w:val="00DE22F3"/>
    <w:rsid w:val="00DE366E"/>
    <w:rsid w:val="00DE5639"/>
    <w:rsid w:val="00DE5EA6"/>
    <w:rsid w:val="00DE6E1B"/>
    <w:rsid w:val="00DE74DB"/>
    <w:rsid w:val="00DF0064"/>
    <w:rsid w:val="00DF0156"/>
    <w:rsid w:val="00DF20D4"/>
    <w:rsid w:val="00DF268A"/>
    <w:rsid w:val="00DF3869"/>
    <w:rsid w:val="00DF4586"/>
    <w:rsid w:val="00DF45FC"/>
    <w:rsid w:val="00DF5760"/>
    <w:rsid w:val="00DF5E23"/>
    <w:rsid w:val="00DF5E25"/>
    <w:rsid w:val="00DF7BB6"/>
    <w:rsid w:val="00E0054E"/>
    <w:rsid w:val="00E011C2"/>
    <w:rsid w:val="00E02C11"/>
    <w:rsid w:val="00E03647"/>
    <w:rsid w:val="00E03B86"/>
    <w:rsid w:val="00E04A0C"/>
    <w:rsid w:val="00E0527F"/>
    <w:rsid w:val="00E055AC"/>
    <w:rsid w:val="00E058E8"/>
    <w:rsid w:val="00E06CEA"/>
    <w:rsid w:val="00E070A9"/>
    <w:rsid w:val="00E1029A"/>
    <w:rsid w:val="00E10ADD"/>
    <w:rsid w:val="00E11A44"/>
    <w:rsid w:val="00E12965"/>
    <w:rsid w:val="00E1416E"/>
    <w:rsid w:val="00E14A75"/>
    <w:rsid w:val="00E14C83"/>
    <w:rsid w:val="00E14EEF"/>
    <w:rsid w:val="00E15996"/>
    <w:rsid w:val="00E17096"/>
    <w:rsid w:val="00E17E3C"/>
    <w:rsid w:val="00E20460"/>
    <w:rsid w:val="00E206A5"/>
    <w:rsid w:val="00E21ABB"/>
    <w:rsid w:val="00E22CC3"/>
    <w:rsid w:val="00E22D2D"/>
    <w:rsid w:val="00E23D63"/>
    <w:rsid w:val="00E2480E"/>
    <w:rsid w:val="00E248BB"/>
    <w:rsid w:val="00E24AD7"/>
    <w:rsid w:val="00E24F6F"/>
    <w:rsid w:val="00E24FC7"/>
    <w:rsid w:val="00E2502C"/>
    <w:rsid w:val="00E25230"/>
    <w:rsid w:val="00E25E50"/>
    <w:rsid w:val="00E26154"/>
    <w:rsid w:val="00E3032A"/>
    <w:rsid w:val="00E30C06"/>
    <w:rsid w:val="00E30FC2"/>
    <w:rsid w:val="00E332AE"/>
    <w:rsid w:val="00E35EBF"/>
    <w:rsid w:val="00E35F27"/>
    <w:rsid w:val="00E36DB6"/>
    <w:rsid w:val="00E36FAB"/>
    <w:rsid w:val="00E3703E"/>
    <w:rsid w:val="00E378B8"/>
    <w:rsid w:val="00E379DE"/>
    <w:rsid w:val="00E37F70"/>
    <w:rsid w:val="00E41510"/>
    <w:rsid w:val="00E41D30"/>
    <w:rsid w:val="00E428F1"/>
    <w:rsid w:val="00E42DA9"/>
    <w:rsid w:val="00E4361D"/>
    <w:rsid w:val="00E43B4F"/>
    <w:rsid w:val="00E4430D"/>
    <w:rsid w:val="00E45005"/>
    <w:rsid w:val="00E45B40"/>
    <w:rsid w:val="00E46EA4"/>
    <w:rsid w:val="00E47B02"/>
    <w:rsid w:val="00E5001B"/>
    <w:rsid w:val="00E51DED"/>
    <w:rsid w:val="00E52BAD"/>
    <w:rsid w:val="00E52C3B"/>
    <w:rsid w:val="00E5433E"/>
    <w:rsid w:val="00E5482A"/>
    <w:rsid w:val="00E563D7"/>
    <w:rsid w:val="00E56589"/>
    <w:rsid w:val="00E56616"/>
    <w:rsid w:val="00E60549"/>
    <w:rsid w:val="00E62721"/>
    <w:rsid w:val="00E62CBB"/>
    <w:rsid w:val="00E643F1"/>
    <w:rsid w:val="00E64B87"/>
    <w:rsid w:val="00E64C76"/>
    <w:rsid w:val="00E67150"/>
    <w:rsid w:val="00E67D27"/>
    <w:rsid w:val="00E7086F"/>
    <w:rsid w:val="00E70FF8"/>
    <w:rsid w:val="00E714C4"/>
    <w:rsid w:val="00E71DA8"/>
    <w:rsid w:val="00E71FCA"/>
    <w:rsid w:val="00E731AF"/>
    <w:rsid w:val="00E7495C"/>
    <w:rsid w:val="00E75928"/>
    <w:rsid w:val="00E768F0"/>
    <w:rsid w:val="00E80192"/>
    <w:rsid w:val="00E8086A"/>
    <w:rsid w:val="00E80BA5"/>
    <w:rsid w:val="00E81B72"/>
    <w:rsid w:val="00E836EA"/>
    <w:rsid w:val="00E84835"/>
    <w:rsid w:val="00E84975"/>
    <w:rsid w:val="00E859D0"/>
    <w:rsid w:val="00E87622"/>
    <w:rsid w:val="00E876C9"/>
    <w:rsid w:val="00E90539"/>
    <w:rsid w:val="00E9185F"/>
    <w:rsid w:val="00E93362"/>
    <w:rsid w:val="00E934BC"/>
    <w:rsid w:val="00E9473E"/>
    <w:rsid w:val="00E95D90"/>
    <w:rsid w:val="00E9665F"/>
    <w:rsid w:val="00E97288"/>
    <w:rsid w:val="00EA0C2A"/>
    <w:rsid w:val="00EA160F"/>
    <w:rsid w:val="00EA19CD"/>
    <w:rsid w:val="00EA1A05"/>
    <w:rsid w:val="00EA2D43"/>
    <w:rsid w:val="00EA3642"/>
    <w:rsid w:val="00EA5D68"/>
    <w:rsid w:val="00EA6260"/>
    <w:rsid w:val="00EA7A86"/>
    <w:rsid w:val="00EB0F44"/>
    <w:rsid w:val="00EB1474"/>
    <w:rsid w:val="00EB14A8"/>
    <w:rsid w:val="00EB1AA5"/>
    <w:rsid w:val="00EB2044"/>
    <w:rsid w:val="00EB3CD5"/>
    <w:rsid w:val="00EB57AA"/>
    <w:rsid w:val="00EB57DA"/>
    <w:rsid w:val="00EB58D6"/>
    <w:rsid w:val="00EB7F03"/>
    <w:rsid w:val="00EC0285"/>
    <w:rsid w:val="00EC0B26"/>
    <w:rsid w:val="00EC103D"/>
    <w:rsid w:val="00EC2888"/>
    <w:rsid w:val="00EC3982"/>
    <w:rsid w:val="00EC51AD"/>
    <w:rsid w:val="00EC56CE"/>
    <w:rsid w:val="00EC5A0B"/>
    <w:rsid w:val="00EC6200"/>
    <w:rsid w:val="00EC736A"/>
    <w:rsid w:val="00ED0583"/>
    <w:rsid w:val="00ED1866"/>
    <w:rsid w:val="00ED1AE0"/>
    <w:rsid w:val="00ED30DD"/>
    <w:rsid w:val="00ED3DFE"/>
    <w:rsid w:val="00ED3E47"/>
    <w:rsid w:val="00ED42DB"/>
    <w:rsid w:val="00ED478E"/>
    <w:rsid w:val="00ED62D8"/>
    <w:rsid w:val="00ED7F4F"/>
    <w:rsid w:val="00EE0357"/>
    <w:rsid w:val="00EE03C4"/>
    <w:rsid w:val="00EE0A98"/>
    <w:rsid w:val="00EE1689"/>
    <w:rsid w:val="00EE187A"/>
    <w:rsid w:val="00EE1A0F"/>
    <w:rsid w:val="00EE29B0"/>
    <w:rsid w:val="00EE320C"/>
    <w:rsid w:val="00EE32A2"/>
    <w:rsid w:val="00EE4BD8"/>
    <w:rsid w:val="00EE4D5E"/>
    <w:rsid w:val="00EE59EC"/>
    <w:rsid w:val="00EE6805"/>
    <w:rsid w:val="00EE7EE7"/>
    <w:rsid w:val="00EE7F96"/>
    <w:rsid w:val="00EF0518"/>
    <w:rsid w:val="00EF0C76"/>
    <w:rsid w:val="00EF32D2"/>
    <w:rsid w:val="00EF332F"/>
    <w:rsid w:val="00EF47B2"/>
    <w:rsid w:val="00EF4D9B"/>
    <w:rsid w:val="00EF5E2F"/>
    <w:rsid w:val="00F00C08"/>
    <w:rsid w:val="00F01A63"/>
    <w:rsid w:val="00F01DCB"/>
    <w:rsid w:val="00F02D27"/>
    <w:rsid w:val="00F02F57"/>
    <w:rsid w:val="00F03E7A"/>
    <w:rsid w:val="00F0432C"/>
    <w:rsid w:val="00F05476"/>
    <w:rsid w:val="00F056EC"/>
    <w:rsid w:val="00F06ADB"/>
    <w:rsid w:val="00F10817"/>
    <w:rsid w:val="00F11717"/>
    <w:rsid w:val="00F1295D"/>
    <w:rsid w:val="00F146CA"/>
    <w:rsid w:val="00F14D99"/>
    <w:rsid w:val="00F14ECE"/>
    <w:rsid w:val="00F1510B"/>
    <w:rsid w:val="00F1541B"/>
    <w:rsid w:val="00F1579F"/>
    <w:rsid w:val="00F17075"/>
    <w:rsid w:val="00F17125"/>
    <w:rsid w:val="00F171C1"/>
    <w:rsid w:val="00F17580"/>
    <w:rsid w:val="00F20F79"/>
    <w:rsid w:val="00F21617"/>
    <w:rsid w:val="00F219F4"/>
    <w:rsid w:val="00F21D3C"/>
    <w:rsid w:val="00F23C84"/>
    <w:rsid w:val="00F2474E"/>
    <w:rsid w:val="00F27540"/>
    <w:rsid w:val="00F30409"/>
    <w:rsid w:val="00F306D2"/>
    <w:rsid w:val="00F30CDC"/>
    <w:rsid w:val="00F314FA"/>
    <w:rsid w:val="00F32503"/>
    <w:rsid w:val="00F32EB0"/>
    <w:rsid w:val="00F348ED"/>
    <w:rsid w:val="00F34ED9"/>
    <w:rsid w:val="00F358FA"/>
    <w:rsid w:val="00F364E9"/>
    <w:rsid w:val="00F37234"/>
    <w:rsid w:val="00F40C61"/>
    <w:rsid w:val="00F40D08"/>
    <w:rsid w:val="00F41023"/>
    <w:rsid w:val="00F4122B"/>
    <w:rsid w:val="00F41C97"/>
    <w:rsid w:val="00F428BA"/>
    <w:rsid w:val="00F431B9"/>
    <w:rsid w:val="00F433EB"/>
    <w:rsid w:val="00F4348D"/>
    <w:rsid w:val="00F44E8E"/>
    <w:rsid w:val="00F45751"/>
    <w:rsid w:val="00F46741"/>
    <w:rsid w:val="00F50612"/>
    <w:rsid w:val="00F52153"/>
    <w:rsid w:val="00F5314F"/>
    <w:rsid w:val="00F55714"/>
    <w:rsid w:val="00F56513"/>
    <w:rsid w:val="00F5747D"/>
    <w:rsid w:val="00F60276"/>
    <w:rsid w:val="00F617AD"/>
    <w:rsid w:val="00F639B0"/>
    <w:rsid w:val="00F645AB"/>
    <w:rsid w:val="00F64E52"/>
    <w:rsid w:val="00F65CE5"/>
    <w:rsid w:val="00F66D00"/>
    <w:rsid w:val="00F66D30"/>
    <w:rsid w:val="00F70501"/>
    <w:rsid w:val="00F7123F"/>
    <w:rsid w:val="00F71EBE"/>
    <w:rsid w:val="00F72EFC"/>
    <w:rsid w:val="00F74F25"/>
    <w:rsid w:val="00F757A9"/>
    <w:rsid w:val="00F7689B"/>
    <w:rsid w:val="00F8117E"/>
    <w:rsid w:val="00F82107"/>
    <w:rsid w:val="00F826D1"/>
    <w:rsid w:val="00F83806"/>
    <w:rsid w:val="00F86F50"/>
    <w:rsid w:val="00F87442"/>
    <w:rsid w:val="00F90BE8"/>
    <w:rsid w:val="00F9253D"/>
    <w:rsid w:val="00F92ED9"/>
    <w:rsid w:val="00F93F84"/>
    <w:rsid w:val="00F94126"/>
    <w:rsid w:val="00F95510"/>
    <w:rsid w:val="00F95580"/>
    <w:rsid w:val="00F95955"/>
    <w:rsid w:val="00F95F3C"/>
    <w:rsid w:val="00F96229"/>
    <w:rsid w:val="00FA2E83"/>
    <w:rsid w:val="00FA3063"/>
    <w:rsid w:val="00FA3840"/>
    <w:rsid w:val="00FA3886"/>
    <w:rsid w:val="00FA45F8"/>
    <w:rsid w:val="00FA4AE8"/>
    <w:rsid w:val="00FA520A"/>
    <w:rsid w:val="00FA6505"/>
    <w:rsid w:val="00FA6B63"/>
    <w:rsid w:val="00FA7F11"/>
    <w:rsid w:val="00FB05DF"/>
    <w:rsid w:val="00FB0A07"/>
    <w:rsid w:val="00FB10E3"/>
    <w:rsid w:val="00FB176C"/>
    <w:rsid w:val="00FB1B96"/>
    <w:rsid w:val="00FB1F78"/>
    <w:rsid w:val="00FB209D"/>
    <w:rsid w:val="00FB2BFB"/>
    <w:rsid w:val="00FB3626"/>
    <w:rsid w:val="00FB4332"/>
    <w:rsid w:val="00FB4DF7"/>
    <w:rsid w:val="00FB4F59"/>
    <w:rsid w:val="00FB5045"/>
    <w:rsid w:val="00FB694D"/>
    <w:rsid w:val="00FB7037"/>
    <w:rsid w:val="00FC087C"/>
    <w:rsid w:val="00FC1B7F"/>
    <w:rsid w:val="00FC4655"/>
    <w:rsid w:val="00FC4895"/>
    <w:rsid w:val="00FC4D05"/>
    <w:rsid w:val="00FC5DA2"/>
    <w:rsid w:val="00FC7112"/>
    <w:rsid w:val="00FC7CC5"/>
    <w:rsid w:val="00FC7DB9"/>
    <w:rsid w:val="00FD09CB"/>
    <w:rsid w:val="00FD0E1C"/>
    <w:rsid w:val="00FD25B8"/>
    <w:rsid w:val="00FD2CCD"/>
    <w:rsid w:val="00FD3E07"/>
    <w:rsid w:val="00FD3FC0"/>
    <w:rsid w:val="00FD4A38"/>
    <w:rsid w:val="00FD4D9C"/>
    <w:rsid w:val="00FD4EF5"/>
    <w:rsid w:val="00FD5586"/>
    <w:rsid w:val="00FD5A9E"/>
    <w:rsid w:val="00FD5C82"/>
    <w:rsid w:val="00FD61F2"/>
    <w:rsid w:val="00FD6F59"/>
    <w:rsid w:val="00FD781A"/>
    <w:rsid w:val="00FD7D78"/>
    <w:rsid w:val="00FE00B3"/>
    <w:rsid w:val="00FE3553"/>
    <w:rsid w:val="00FE3820"/>
    <w:rsid w:val="00FE3C54"/>
    <w:rsid w:val="00FE4554"/>
    <w:rsid w:val="00FF1677"/>
    <w:rsid w:val="00FF1A3D"/>
    <w:rsid w:val="00FF2C63"/>
    <w:rsid w:val="00FF321F"/>
    <w:rsid w:val="00FF3725"/>
    <w:rsid w:val="00FF3B8A"/>
    <w:rsid w:val="00FF3E87"/>
    <w:rsid w:val="00FF4B98"/>
    <w:rsid w:val="00FF4D1F"/>
    <w:rsid w:val="00FF6C14"/>
    <w:rsid w:val="00FF6F4D"/>
    <w:rsid w:val="00FF7653"/>
    <w:rsid w:val="00FF7A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C35A92"/>
  <w15:docId w15:val="{AAB10C9C-4374-436A-AD71-5E71EB52B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semiHidden/>
    <w:rsid w:val="00E37F70"/>
    <w:rPr>
      <w:rFonts w:ascii="Tahoma" w:hAnsi="Tahoma"/>
      <w:sz w:val="20"/>
      <w:szCs w:val="20"/>
    </w:rPr>
  </w:style>
  <w:style w:type="character" w:customStyle="1" w:styleId="TekstprzypisudolnegoZnak">
    <w:name w:val="Tekst przypisu dolnego Znak"/>
    <w:aliases w:val="Podrozdział Znak"/>
    <w:link w:val="Tekstprzypisudolnego"/>
    <w:semiHidden/>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Asia 2  Akapit z listą,tekst normalny,wypunktowanie,Akapit z listą 1,Preambuła,CW_Lista,T_SZ_List Paragraph,Wypunktowanie,CP-"/>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15"/>
      </w:numPr>
      <w:spacing w:before="120" w:after="120"/>
      <w:jc w:val="both"/>
    </w:pPr>
    <w:rPr>
      <w:rFonts w:eastAsia="Calibri"/>
      <w:szCs w:val="22"/>
      <w:lang w:eastAsia="en-GB"/>
    </w:rPr>
  </w:style>
  <w:style w:type="paragraph" w:customStyle="1" w:styleId="Tiret1">
    <w:name w:val="Tiret 1"/>
    <w:basedOn w:val="Normalny"/>
    <w:rsid w:val="00D05F80"/>
    <w:pPr>
      <w:numPr>
        <w:numId w:val="16"/>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7"/>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7"/>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7"/>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7"/>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Asia 2  Akapit z listą Znak,tekst normalny Znak,wypunktowanie Znak,CP- Znak"/>
    <w:link w:val="Akapitzlist"/>
    <w:qFormat/>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Styl1Znak">
    <w:name w:val="Styl1 Znak"/>
    <w:link w:val="Styl1"/>
    <w:locked/>
    <w:rsid w:val="007D45F6"/>
  </w:style>
  <w:style w:type="paragraph" w:customStyle="1" w:styleId="Styl1">
    <w:name w:val="Styl1"/>
    <w:basedOn w:val="Akapitzlist"/>
    <w:link w:val="Styl1Znak"/>
    <w:qFormat/>
    <w:rsid w:val="007D45F6"/>
    <w:pPr>
      <w:numPr>
        <w:ilvl w:val="1"/>
        <w:numId w:val="36"/>
      </w:numPr>
      <w:spacing w:after="160" w:line="256" w:lineRule="auto"/>
      <w:contextualSpacing/>
    </w:pPr>
    <w:rPr>
      <w:rFonts w:ascii="Cambria" w:hAnsi="Cambria"/>
      <w:sz w:val="20"/>
      <w:szCs w:val="20"/>
    </w:rPr>
  </w:style>
  <w:style w:type="paragraph" w:customStyle="1" w:styleId="Tekstpodstawowy31">
    <w:name w:val="Tekst podstawowy 31"/>
    <w:basedOn w:val="Normalny"/>
    <w:rsid w:val="00CD30E8"/>
    <w:rPr>
      <w:szCs w:val="20"/>
    </w:rPr>
  </w:style>
  <w:style w:type="paragraph" w:customStyle="1" w:styleId="rozdzia">
    <w:name w:val="rozdział"/>
    <w:basedOn w:val="Normalny"/>
    <w:autoRedefine/>
    <w:rsid w:val="00236656"/>
    <w:pPr>
      <w:spacing w:line="360" w:lineRule="auto"/>
      <w:jc w:val="center"/>
    </w:pPr>
    <w:rPr>
      <w:rFonts w:ascii="Arial" w:hAnsi="Arial" w:cs="Arial"/>
      <w:b/>
      <w:iCs/>
      <w:caps/>
      <w:spacing w:val="8"/>
      <w:sz w:val="32"/>
      <w:szCs w:val="32"/>
    </w:rPr>
  </w:style>
  <w:style w:type="character" w:styleId="Pogrubienie">
    <w:name w:val="Strong"/>
    <w:uiPriority w:val="22"/>
    <w:qFormat/>
    <w:rsid w:val="00E42DA9"/>
    <w:rPr>
      <w:b/>
      <w:bCs/>
    </w:rPr>
  </w:style>
  <w:style w:type="paragraph" w:customStyle="1" w:styleId="Tekstpodstawowy32">
    <w:name w:val="Tekst podstawowy 32"/>
    <w:basedOn w:val="Normalny"/>
    <w:rsid w:val="00A525AA"/>
    <w:rPr>
      <w:szCs w:val="20"/>
    </w:rPr>
  </w:style>
  <w:style w:type="paragraph" w:customStyle="1" w:styleId="TableParagraph">
    <w:name w:val="Table Paragraph"/>
    <w:basedOn w:val="Normalny"/>
    <w:uiPriority w:val="1"/>
    <w:qFormat/>
    <w:rsid w:val="00CB6762"/>
    <w:pPr>
      <w:widowControl w:val="0"/>
      <w:autoSpaceDE w:val="0"/>
      <w:autoSpaceDN w:val="0"/>
    </w:pPr>
    <w:rPr>
      <w:rFonts w:ascii="Verdana" w:eastAsia="Verdana" w:hAnsi="Verdana" w:cs="Verdana"/>
      <w:sz w:val="22"/>
      <w:szCs w:val="22"/>
      <w:lang w:bidi="pl-PL"/>
    </w:rPr>
  </w:style>
  <w:style w:type="character" w:styleId="Nierozpoznanawzmianka">
    <w:name w:val="Unresolved Mention"/>
    <w:uiPriority w:val="99"/>
    <w:semiHidden/>
    <w:unhideWhenUsed/>
    <w:rsid w:val="005557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310453017">
      <w:bodyDiv w:val="1"/>
      <w:marLeft w:val="0"/>
      <w:marRight w:val="0"/>
      <w:marTop w:val="0"/>
      <w:marBottom w:val="0"/>
      <w:divBdr>
        <w:top w:val="none" w:sz="0" w:space="0" w:color="auto"/>
        <w:left w:val="none" w:sz="0" w:space="0" w:color="auto"/>
        <w:bottom w:val="none" w:sz="0" w:space="0" w:color="auto"/>
        <w:right w:val="none" w:sz="0" w:space="0" w:color="auto"/>
      </w:divBdr>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466632187">
      <w:bodyDiv w:val="1"/>
      <w:marLeft w:val="0"/>
      <w:marRight w:val="0"/>
      <w:marTop w:val="0"/>
      <w:marBottom w:val="0"/>
      <w:divBdr>
        <w:top w:val="none" w:sz="0" w:space="0" w:color="auto"/>
        <w:left w:val="none" w:sz="0" w:space="0" w:color="auto"/>
        <w:bottom w:val="none" w:sz="0" w:space="0" w:color="auto"/>
        <w:right w:val="none" w:sz="0" w:space="0" w:color="auto"/>
      </w:divBdr>
      <w:divsChild>
        <w:div w:id="331029033">
          <w:marLeft w:val="0"/>
          <w:marRight w:val="0"/>
          <w:marTop w:val="72"/>
          <w:marBottom w:val="0"/>
          <w:divBdr>
            <w:top w:val="none" w:sz="0" w:space="0" w:color="auto"/>
            <w:left w:val="none" w:sz="0" w:space="0" w:color="auto"/>
            <w:bottom w:val="none" w:sz="0" w:space="0" w:color="auto"/>
            <w:right w:val="none" w:sz="0" w:space="0" w:color="auto"/>
          </w:divBdr>
        </w:div>
        <w:div w:id="1656912928">
          <w:marLeft w:val="0"/>
          <w:marRight w:val="0"/>
          <w:marTop w:val="72"/>
          <w:marBottom w:val="0"/>
          <w:divBdr>
            <w:top w:val="none" w:sz="0" w:space="0" w:color="auto"/>
            <w:left w:val="none" w:sz="0" w:space="0" w:color="auto"/>
            <w:bottom w:val="none" w:sz="0" w:space="0" w:color="auto"/>
            <w:right w:val="none" w:sz="0" w:space="0" w:color="auto"/>
          </w:divBdr>
          <w:divsChild>
            <w:div w:id="824586716">
              <w:marLeft w:val="360"/>
              <w:marRight w:val="0"/>
              <w:marTop w:val="0"/>
              <w:marBottom w:val="72"/>
              <w:divBdr>
                <w:top w:val="none" w:sz="0" w:space="0" w:color="auto"/>
                <w:left w:val="none" w:sz="0" w:space="0" w:color="auto"/>
                <w:bottom w:val="none" w:sz="0" w:space="0" w:color="auto"/>
                <w:right w:val="none" w:sz="0" w:space="0" w:color="auto"/>
              </w:divBdr>
            </w:div>
            <w:div w:id="171215208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5697272">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sChild>
        <w:div w:id="1766996200">
          <w:marLeft w:val="0"/>
          <w:marRight w:val="0"/>
          <w:marTop w:val="0"/>
          <w:marBottom w:val="0"/>
          <w:divBdr>
            <w:top w:val="none" w:sz="0" w:space="0" w:color="auto"/>
            <w:left w:val="none" w:sz="0" w:space="0" w:color="auto"/>
            <w:bottom w:val="none" w:sz="0" w:space="0" w:color="auto"/>
            <w:right w:val="none" w:sz="0" w:space="0" w:color="auto"/>
          </w:divBdr>
          <w:divsChild>
            <w:div w:id="1764378058">
              <w:marLeft w:val="0"/>
              <w:marRight w:val="0"/>
              <w:marTop w:val="0"/>
              <w:marBottom w:val="0"/>
              <w:divBdr>
                <w:top w:val="none" w:sz="0" w:space="0" w:color="auto"/>
                <w:left w:val="none" w:sz="0" w:space="0" w:color="auto"/>
                <w:bottom w:val="none" w:sz="0" w:space="0" w:color="auto"/>
                <w:right w:val="none" w:sz="0" w:space="0" w:color="auto"/>
              </w:divBdr>
              <w:divsChild>
                <w:div w:id="9373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208680643">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00782820">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3705431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2000762873">
      <w:bodyDiv w:val="1"/>
      <w:marLeft w:val="0"/>
      <w:marRight w:val="0"/>
      <w:marTop w:val="0"/>
      <w:marBottom w:val="0"/>
      <w:divBdr>
        <w:top w:val="none" w:sz="0" w:space="0" w:color="auto"/>
        <w:left w:val="none" w:sz="0" w:space="0" w:color="auto"/>
        <w:bottom w:val="none" w:sz="0" w:space="0" w:color="auto"/>
        <w:right w:val="none" w:sz="0" w:space="0" w:color="auto"/>
      </w:divBdr>
    </w:div>
    <w:div w:id="2038657483">
      <w:bodyDiv w:val="1"/>
      <w:marLeft w:val="0"/>
      <w:marRight w:val="0"/>
      <w:marTop w:val="0"/>
      <w:marBottom w:val="0"/>
      <w:divBdr>
        <w:top w:val="none" w:sz="0" w:space="0" w:color="auto"/>
        <w:left w:val="none" w:sz="0" w:space="0" w:color="auto"/>
        <w:bottom w:val="none" w:sz="0" w:space="0" w:color="auto"/>
        <w:right w:val="none" w:sz="0" w:space="0" w:color="auto"/>
      </w:divBdr>
      <w:divsChild>
        <w:div w:id="1136526683">
          <w:marLeft w:val="360"/>
          <w:marRight w:val="0"/>
          <w:marTop w:val="0"/>
          <w:marBottom w:val="0"/>
          <w:divBdr>
            <w:top w:val="none" w:sz="0" w:space="0" w:color="auto"/>
            <w:left w:val="none" w:sz="0" w:space="0" w:color="auto"/>
            <w:bottom w:val="none" w:sz="0" w:space="0" w:color="auto"/>
            <w:right w:val="none" w:sz="0" w:space="0" w:color="auto"/>
          </w:divBdr>
        </w:div>
        <w:div w:id="2006128875">
          <w:marLeft w:val="360"/>
          <w:marRight w:val="0"/>
          <w:marTop w:val="0"/>
          <w:marBottom w:val="0"/>
          <w:divBdr>
            <w:top w:val="none" w:sz="0" w:space="0" w:color="auto"/>
            <w:left w:val="none" w:sz="0" w:space="0" w:color="auto"/>
            <w:bottom w:val="none" w:sz="0" w:space="0" w:color="auto"/>
            <w:right w:val="none" w:sz="0" w:space="0" w:color="auto"/>
          </w:divBdr>
        </w:div>
      </w:divsChild>
    </w:div>
    <w:div w:id="2059821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nowadeba.pl" TargetMode="External"/><Relationship Id="rId13" Type="http://schemas.openxmlformats.org/officeDocument/2006/relationships/hyperlink" Target="mailto:iod@nowadeba.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gmina@nowadeba.pl"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http://www.nowadeba.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mina@nowadeba.pl" TargetMode="External"/><Relationship Id="rId14" Type="http://schemas.openxmlformats.org/officeDocument/2006/relationships/hyperlink" Target="mailto:gmina@nowadeb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8F190-16B8-4BFD-88FE-DCFB79B64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6646</Words>
  <Characters>39876</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SWZ bez negocjacji</vt:lpstr>
    </vt:vector>
  </TitlesOfParts>
  <Manager/>
  <Company/>
  <LinksUpToDate>false</LinksUpToDate>
  <CharactersWithSpaces>46430</CharactersWithSpaces>
  <SharedDoc>false</SharedDoc>
  <HyperlinkBase/>
  <HLinks>
    <vt:vector size="78" baseType="variant">
      <vt:variant>
        <vt:i4>5242995</vt:i4>
      </vt:variant>
      <vt:variant>
        <vt:i4>21</vt:i4>
      </vt:variant>
      <vt:variant>
        <vt:i4>0</vt:i4>
      </vt:variant>
      <vt:variant>
        <vt:i4>5</vt:i4>
      </vt:variant>
      <vt:variant>
        <vt:lpwstr>mailto:gmina@nowadeba.pl</vt:lpwstr>
      </vt:variant>
      <vt:variant>
        <vt:lpwstr/>
      </vt:variant>
      <vt:variant>
        <vt:i4>3276831</vt:i4>
      </vt:variant>
      <vt:variant>
        <vt:i4>18</vt:i4>
      </vt:variant>
      <vt:variant>
        <vt:i4>0</vt:i4>
      </vt:variant>
      <vt:variant>
        <vt:i4>5</vt:i4>
      </vt:variant>
      <vt:variant>
        <vt:lpwstr>mailto:iod@nowadeba.pl</vt:lpwstr>
      </vt:variant>
      <vt:variant>
        <vt:lpwstr/>
      </vt:variant>
      <vt:variant>
        <vt:i4>5242995</vt:i4>
      </vt:variant>
      <vt:variant>
        <vt:i4>15</vt:i4>
      </vt:variant>
      <vt:variant>
        <vt:i4>0</vt:i4>
      </vt:variant>
      <vt:variant>
        <vt:i4>5</vt:i4>
      </vt:variant>
      <vt:variant>
        <vt:lpwstr>mailto:gmina@nowadeba.pl</vt:lpwstr>
      </vt:variant>
      <vt:variant>
        <vt:lpwstr/>
      </vt:variant>
      <vt:variant>
        <vt:i4>65618</vt:i4>
      </vt:variant>
      <vt:variant>
        <vt:i4>12</vt:i4>
      </vt:variant>
      <vt:variant>
        <vt:i4>0</vt:i4>
      </vt:variant>
      <vt:variant>
        <vt:i4>5</vt:i4>
      </vt:variant>
      <vt:variant>
        <vt:lpwstr>http://www.nowadeba.pl/bip/przetargi/</vt:lpwstr>
      </vt:variant>
      <vt:variant>
        <vt:lpwstr/>
      </vt:variant>
      <vt:variant>
        <vt:i4>8257580</vt:i4>
      </vt:variant>
      <vt:variant>
        <vt:i4>9</vt:i4>
      </vt:variant>
      <vt:variant>
        <vt:i4>0</vt:i4>
      </vt:variant>
      <vt:variant>
        <vt:i4>5</vt:i4>
      </vt:variant>
      <vt:variant>
        <vt:lpwstr>https://ezamowienia.gov.pl/</vt:lpwstr>
      </vt:variant>
      <vt:variant>
        <vt:lpwstr/>
      </vt:variant>
      <vt:variant>
        <vt:i4>7733290</vt:i4>
      </vt:variant>
      <vt:variant>
        <vt:i4>6</vt:i4>
      </vt:variant>
      <vt:variant>
        <vt:i4>0</vt:i4>
      </vt:variant>
      <vt:variant>
        <vt:i4>5</vt:i4>
      </vt:variant>
      <vt:variant>
        <vt:lpwstr>http://www.nowadeba.pl/</vt:lpwstr>
      </vt:variant>
      <vt:variant>
        <vt:lpwstr/>
      </vt:variant>
      <vt:variant>
        <vt:i4>5242995</vt:i4>
      </vt:variant>
      <vt:variant>
        <vt:i4>3</vt:i4>
      </vt:variant>
      <vt:variant>
        <vt:i4>0</vt:i4>
      </vt:variant>
      <vt:variant>
        <vt:i4>5</vt:i4>
      </vt:variant>
      <vt:variant>
        <vt:lpwstr>mailto:gmina@nowadeba.pl</vt:lpwstr>
      </vt:variant>
      <vt:variant>
        <vt:lpwstr/>
      </vt:variant>
      <vt:variant>
        <vt:i4>5242995</vt:i4>
      </vt:variant>
      <vt:variant>
        <vt:i4>0</vt:i4>
      </vt:variant>
      <vt:variant>
        <vt:i4>0</vt:i4>
      </vt:variant>
      <vt:variant>
        <vt:i4>5</vt:i4>
      </vt:variant>
      <vt:variant>
        <vt:lpwstr>mailto:gmina@nowadeba.pl</vt:lpwstr>
      </vt:variant>
      <vt:variant>
        <vt:lpwstr/>
      </vt:variant>
      <vt:variant>
        <vt:i4>3604517</vt:i4>
      </vt:variant>
      <vt:variant>
        <vt:i4>12</vt:i4>
      </vt:variant>
      <vt:variant>
        <vt:i4>0</vt:i4>
      </vt:variant>
      <vt:variant>
        <vt:i4>5</vt:i4>
      </vt:variant>
      <vt:variant>
        <vt:lpwstr>https://www.bing.com/ck/a?!&amp;&amp;p=d204f2826c64d6a3JmltdHM9MTY5NzY3MzYwMCZpZ3VpZD0wZmM0NmE4ZS0wNTI5LTY2YjctM2FhNy03OTI3MDQ0YjY3NzkmaW5zaWQ9NTU4MQ&amp;ptn=3&amp;hsh=3&amp;fclid=0fc46a8e-0529-66b7-3aa7-7927044b6779&amp;psq=art.+214+ust.+1+pkt+7+ustawy+pzp&amp;u=a1aHR0cHM6Ly93d3cudXpwLmdvdi5wbC9fX2RhdGEvYXNzZXRzL3BkZl9maWxlLzAwMjMvNDUzNzQvV3NrYXpvd2tpLXctcHJ6ZWRtaW9jaWUtYW5hbGl6eS1wb3RyemViLWktd3ltYWdhbi5wZGY&amp;ntb=1</vt:lpwstr>
      </vt:variant>
      <vt:variant>
        <vt:lpwstr/>
      </vt:variant>
      <vt:variant>
        <vt:i4>3211386</vt:i4>
      </vt:variant>
      <vt:variant>
        <vt:i4>9</vt:i4>
      </vt:variant>
      <vt:variant>
        <vt:i4>0</vt:i4>
      </vt:variant>
      <vt:variant>
        <vt:i4>5</vt:i4>
      </vt:variant>
      <vt:variant>
        <vt:lpwstr>https://www.bing.com/ck/a?!&amp;&amp;p=c981effcbf7e5213JmltdHM9MTY5NzY3MzYwMCZpZ3VpZD0wZmM0NmE4ZS0wNTI5LTY2YjctM2FhNy03OTI3MDQ0YjY3NzkmaW5zaWQ9NTU4MA&amp;ptn=3&amp;hsh=3&amp;fclid=0fc46a8e-0529-66b7-3aa7-7927044b6779&amp;psq=art.+214+ust.+1+pkt+7+ustawy+pzp&amp;u=a1aHR0cHM6Ly9wcnpldGFyZ2lwdWJsaWN6bmUucGwvMjAyMi8wMS8xOC9zemFjb3dhbmllLXdhcnRvc2NpLXphbW93aWVuaWEv&amp;ntb=1</vt:lpwstr>
      </vt:variant>
      <vt:variant>
        <vt:lpwstr/>
      </vt:variant>
      <vt:variant>
        <vt:i4>3276849</vt:i4>
      </vt:variant>
      <vt:variant>
        <vt:i4>6</vt:i4>
      </vt:variant>
      <vt:variant>
        <vt:i4>0</vt:i4>
      </vt:variant>
      <vt:variant>
        <vt:i4>5</vt:i4>
      </vt:variant>
      <vt:variant>
        <vt:lpwstr>https://www.bing.com/ck/a?!&amp;&amp;p=6ade588f10e30339JmltdHM9MTY5NzY3MzYwMCZpZ3VpZD0wZmM0NmE4ZS0wNTI5LTY2YjctM2FhNy03OTI3MDQ0YjY3NzkmaW5zaWQ9NTU3OQ&amp;ptn=3&amp;hsh=3&amp;fclid=0fc46a8e-0529-66b7-3aa7-7927044b6779&amp;psq=art.+214+ust.+1+pkt+7+ustawy+pzp&amp;u=a1aHR0cHM6Ly9wcnpldGFyZ2lwdWJsaWN6bmUucGwvMjAyMi8wMS8xOC9zemFjb3dhbmllLXdhcnRvc2NpLXphbW93aWVuaWEv&amp;ntb=1</vt:lpwstr>
      </vt:variant>
      <vt:variant>
        <vt:lpwstr/>
      </vt:variant>
      <vt:variant>
        <vt:i4>6488116</vt:i4>
      </vt:variant>
      <vt:variant>
        <vt:i4>3</vt:i4>
      </vt:variant>
      <vt:variant>
        <vt:i4>0</vt:i4>
      </vt:variant>
      <vt:variant>
        <vt:i4>5</vt:i4>
      </vt:variant>
      <vt:variant>
        <vt:lpwstr>https://www.bing.com/ck/a?!&amp;&amp;p=45e69feda7a504deJmltdHM9MTY5NzY3MzYwMCZpZ3VpZD0wZmM0NmE4ZS0wNTI5LTY2YjctM2FhNy03OTI3MDQ0YjY3NzkmaW5zaWQ9NTU3OA&amp;ptn=3&amp;hsh=3&amp;fclid=0fc46a8e-0529-66b7-3aa7-7927044b6779&amp;psq=art.+214+ust.+1+pkt+7+ustawy+pzp&amp;u=a1aHR0cHM6Ly93d3cud3ByemV0YXJnYWNoLnBsL2thdGVnb3JpZS9ub3dlLXB6cC1rb21lbnRhcnplL2phay11ZHppZWxhYy16YW1vd2llbi1rbGFzeWN6bnljaC1wb2xlZ2FqYWN5Y2gtbmEtcG93dG9yemVuaXUtcG9kb2JueWNoLXVzbHVnLWx1Yi1yb2JvdC1idWRvd2xhbnljaA&amp;ntb=1</vt:lpwstr>
      </vt:variant>
      <vt:variant>
        <vt:lpwstr/>
      </vt:variant>
      <vt:variant>
        <vt:i4>6619177</vt:i4>
      </vt:variant>
      <vt:variant>
        <vt:i4>0</vt:i4>
      </vt:variant>
      <vt:variant>
        <vt:i4>0</vt:i4>
      </vt:variant>
      <vt:variant>
        <vt:i4>5</vt:i4>
      </vt:variant>
      <vt:variant>
        <vt:lpwstr>https://www.bing.com/ck/a?!&amp;&amp;p=a1912470d2705fe9JmltdHM9MTY5NzY3MzYwMCZpZ3VpZD0wZmM0NmE4ZS0wNTI5LTY2YjctM2FhNy03OTI3MDQ0YjY3NzkmaW5zaWQ9NTU3Nw&amp;ptn=3&amp;hsh=3&amp;fclid=0fc46a8e-0529-66b7-3aa7-7927044b6779&amp;psq=art.+214+ust.+1+pkt+7+ustawy+pzp&amp;u=a1aHR0cHM6Ly93d3cud3ByemV0YXJnYWNoLnBsL2thdGVnb3JpZS9ub3dlLXB6cC1rb21lbnRhcnplL2phay11ZHppZWxhYy16YW1vd2llbi1rbGFzeWN6bnljaC1wb2xlZ2FqYWN5Y2gtbmEtcG93dG9yemVuaXUtcG9kb2JueWNoLXVzbHVnLWx1Yi1yb2JvdC1idWRvd2xhbnljaA&amp;ntb=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Newia Broker</dc:creator>
  <cp:keywords/>
  <dc:description/>
  <cp:lastModifiedBy>Marcin Furtak</cp:lastModifiedBy>
  <cp:revision>17</cp:revision>
  <cp:lastPrinted>2023-02-17T06:41:00Z</cp:lastPrinted>
  <dcterms:created xsi:type="dcterms:W3CDTF">2025-11-24T06:55:00Z</dcterms:created>
  <dcterms:modified xsi:type="dcterms:W3CDTF">2025-11-26T08:43:00Z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12:12:42</vt:lpwstr>
  </property>
  <property fmtid="{D5CDD505-2E9C-101B-9397-08002B2CF9AE}" pid="4" name="wk_stat:znaki:liczba">
    <vt:lpwstr>48676</vt:lpwstr>
  </property>
  <property fmtid="{D5CDD505-2E9C-101B-9397-08002B2CF9AE}" pid="5" name="ZNAKI:">
    <vt:lpwstr>48676</vt:lpwstr>
  </property>
  <property fmtid="{D5CDD505-2E9C-101B-9397-08002B2CF9AE}" pid="6" name="wk_stat:linki:liczba">
    <vt:lpwstr>0</vt:lpwstr>
  </property>
</Properties>
</file>